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06008" w14:textId="66BFD095" w:rsidR="00327A1A" w:rsidRPr="00ED7E8F" w:rsidRDefault="00327A1A" w:rsidP="00327A1A">
      <w:pPr>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Chars="0" w:left="0" w:firstLineChars="0" w:firstLine="3119"/>
        <w:textDirection w:val="lrTb"/>
        <w:textAlignment w:val="auto"/>
        <w:outlineLvl w:val="9"/>
        <w:rPr>
          <w:b/>
          <w:color w:val="auto"/>
          <w:position w:val="0"/>
          <w:sz w:val="24"/>
          <w:szCs w:val="24"/>
          <w:lang w:eastAsia="ar-SA"/>
        </w:rPr>
      </w:pPr>
      <w:r>
        <w:rPr>
          <w:b/>
          <w:color w:val="auto"/>
          <w:position w:val="0"/>
          <w:sz w:val="24"/>
          <w:szCs w:val="24"/>
          <w:lang w:eastAsia="ar-SA"/>
        </w:rPr>
        <w:t>PIEGĀDES LĪGUMS NR.</w:t>
      </w:r>
      <w:r w:rsidRPr="00ED7E8F">
        <w:rPr>
          <w:b/>
          <w:color w:val="auto"/>
          <w:position w:val="0"/>
          <w:sz w:val="24"/>
          <w:szCs w:val="24"/>
          <w:lang w:eastAsia="ar-SA"/>
        </w:rPr>
        <w:t>VS34-2</w:t>
      </w:r>
      <w:r w:rsidR="008447F2">
        <w:rPr>
          <w:b/>
          <w:color w:val="auto"/>
          <w:position w:val="0"/>
          <w:sz w:val="24"/>
          <w:szCs w:val="24"/>
          <w:lang w:eastAsia="ar-SA"/>
        </w:rPr>
        <w:t>4</w:t>
      </w:r>
      <w:r w:rsidRPr="00ED7E8F">
        <w:rPr>
          <w:b/>
          <w:color w:val="auto"/>
          <w:position w:val="0"/>
          <w:sz w:val="24"/>
          <w:szCs w:val="24"/>
          <w:lang w:eastAsia="ar-SA"/>
        </w:rPr>
        <w:t xml:space="preserve">-    </w:t>
      </w:r>
      <w:proofErr w:type="spellStart"/>
      <w:r>
        <w:rPr>
          <w:b/>
          <w:color w:val="auto"/>
          <w:position w:val="0"/>
          <w:sz w:val="24"/>
          <w:szCs w:val="24"/>
          <w:lang w:eastAsia="ar-SA"/>
        </w:rPr>
        <w:t>lī</w:t>
      </w:r>
      <w:proofErr w:type="spellEnd"/>
    </w:p>
    <w:p w14:paraId="79F0BD9D" w14:textId="77777777" w:rsidR="00327A1A" w:rsidRPr="00ED7E8F" w:rsidRDefault="00327A1A" w:rsidP="00327A1A">
      <w:pPr>
        <w:pBdr>
          <w:top w:val="none" w:sz="0" w:space="0" w:color="auto"/>
          <w:left w:val="none" w:sz="0" w:space="0" w:color="auto"/>
          <w:bottom w:val="none" w:sz="0" w:space="0" w:color="auto"/>
          <w:right w:val="none" w:sz="0" w:space="0" w:color="auto"/>
          <w:between w:val="none" w:sz="0" w:space="0" w:color="auto"/>
        </w:pBdr>
        <w:tabs>
          <w:tab w:val="left" w:pos="567"/>
        </w:tabs>
        <w:spacing w:line="240" w:lineRule="auto"/>
        <w:ind w:leftChars="0" w:left="0" w:firstLineChars="0" w:firstLine="0"/>
        <w:jc w:val="center"/>
        <w:textDirection w:val="lrTb"/>
        <w:textAlignment w:val="auto"/>
        <w:outlineLvl w:val="9"/>
        <w:rPr>
          <w:color w:val="auto"/>
          <w:position w:val="0"/>
          <w:sz w:val="24"/>
          <w:szCs w:val="24"/>
          <w:lang w:eastAsia="ar-SA"/>
        </w:rPr>
      </w:pPr>
    </w:p>
    <w:p w14:paraId="23A71E68" w14:textId="77777777" w:rsidR="00327A1A" w:rsidRPr="00ED7E8F" w:rsidRDefault="00327A1A" w:rsidP="00327A1A">
      <w:pPr>
        <w:pBdr>
          <w:top w:val="none" w:sz="0" w:space="0" w:color="auto"/>
          <w:left w:val="none" w:sz="0" w:space="0" w:color="auto"/>
          <w:bottom w:val="none" w:sz="0" w:space="0" w:color="auto"/>
          <w:right w:val="none" w:sz="0" w:space="0" w:color="auto"/>
          <w:between w:val="none" w:sz="0" w:space="0" w:color="auto"/>
        </w:pBdr>
        <w:tabs>
          <w:tab w:val="left" w:pos="567"/>
        </w:tabs>
        <w:spacing w:line="240" w:lineRule="auto"/>
        <w:ind w:leftChars="0" w:left="0" w:firstLineChars="0" w:firstLine="0"/>
        <w:jc w:val="center"/>
        <w:textDirection w:val="lrTb"/>
        <w:textAlignment w:val="auto"/>
        <w:outlineLvl w:val="9"/>
        <w:rPr>
          <w:color w:val="auto"/>
          <w:position w:val="0"/>
          <w:sz w:val="24"/>
          <w:szCs w:val="24"/>
          <w:lang w:eastAsia="ar-SA"/>
        </w:rPr>
      </w:pPr>
      <w:r w:rsidRPr="00ED7E8F">
        <w:rPr>
          <w:color w:val="auto"/>
          <w:position w:val="0"/>
          <w:sz w:val="24"/>
          <w:szCs w:val="24"/>
          <w:lang w:eastAsia="ar-SA"/>
        </w:rPr>
        <w:t>Rīgā</w:t>
      </w:r>
    </w:p>
    <w:p w14:paraId="5D4644AF" w14:textId="77777777" w:rsidR="00327A1A" w:rsidRPr="00ED7E8F" w:rsidRDefault="00327A1A" w:rsidP="00327A1A">
      <w:pPr>
        <w:pBdr>
          <w:top w:val="none" w:sz="0" w:space="0" w:color="auto"/>
          <w:left w:val="none" w:sz="0" w:space="0" w:color="auto"/>
          <w:bottom w:val="none" w:sz="0" w:space="0" w:color="auto"/>
          <w:right w:val="none" w:sz="0" w:space="0" w:color="auto"/>
          <w:between w:val="none" w:sz="0" w:space="0" w:color="auto"/>
        </w:pBdr>
        <w:tabs>
          <w:tab w:val="left" w:pos="567"/>
        </w:tabs>
        <w:spacing w:line="240" w:lineRule="auto"/>
        <w:ind w:leftChars="0" w:left="0" w:firstLineChars="0" w:firstLine="0"/>
        <w:jc w:val="both"/>
        <w:textDirection w:val="lrTb"/>
        <w:textAlignment w:val="auto"/>
        <w:outlineLvl w:val="9"/>
        <w:rPr>
          <w:color w:val="auto"/>
          <w:position w:val="0"/>
          <w:sz w:val="24"/>
          <w:szCs w:val="24"/>
          <w:lang w:eastAsia="ar-SA"/>
        </w:rPr>
      </w:pPr>
    </w:p>
    <w:p w14:paraId="6BC5E3A9" w14:textId="1AE1C58E" w:rsidR="00327A1A" w:rsidRPr="00206BC7" w:rsidRDefault="00E675E7" w:rsidP="00327A1A">
      <w:pPr>
        <w:pBdr>
          <w:top w:val="none" w:sz="0" w:space="0" w:color="auto"/>
          <w:left w:val="none" w:sz="0" w:space="0" w:color="auto"/>
          <w:bottom w:val="none" w:sz="0" w:space="0" w:color="auto"/>
          <w:right w:val="none" w:sz="0" w:space="0" w:color="auto"/>
          <w:between w:val="none" w:sz="0" w:space="0" w:color="auto"/>
        </w:pBdr>
        <w:tabs>
          <w:tab w:val="left" w:pos="567"/>
        </w:tabs>
        <w:spacing w:line="240" w:lineRule="auto"/>
        <w:ind w:leftChars="0" w:left="0" w:firstLineChars="0" w:firstLine="0"/>
        <w:jc w:val="both"/>
        <w:textDirection w:val="lrTb"/>
        <w:textAlignment w:val="auto"/>
        <w:outlineLvl w:val="9"/>
        <w:rPr>
          <w:color w:val="auto"/>
          <w:position w:val="0"/>
          <w:sz w:val="24"/>
          <w:szCs w:val="24"/>
          <w:lang w:eastAsia="ar-SA"/>
        </w:rPr>
      </w:pPr>
      <w:r w:rsidRPr="00DB5145">
        <w:rPr>
          <w:color w:val="auto"/>
          <w:position w:val="0"/>
          <w:sz w:val="24"/>
          <w:szCs w:val="24"/>
          <w:lang w:eastAsia="ar-SA"/>
        </w:rPr>
        <w:t>202</w:t>
      </w:r>
      <w:r w:rsidR="008447F2" w:rsidRPr="00DB5145">
        <w:rPr>
          <w:color w:val="auto"/>
          <w:position w:val="0"/>
          <w:sz w:val="24"/>
          <w:szCs w:val="24"/>
          <w:lang w:eastAsia="ar-SA"/>
        </w:rPr>
        <w:t>4</w:t>
      </w:r>
      <w:r w:rsidRPr="00DB5145">
        <w:rPr>
          <w:color w:val="auto"/>
          <w:position w:val="0"/>
          <w:sz w:val="24"/>
          <w:szCs w:val="24"/>
          <w:lang w:eastAsia="ar-SA"/>
        </w:rPr>
        <w:t>.gada</w:t>
      </w:r>
      <w:r w:rsidR="00AA5D59" w:rsidRPr="00DB5145">
        <w:rPr>
          <w:color w:val="auto"/>
          <w:position w:val="0"/>
          <w:sz w:val="24"/>
          <w:szCs w:val="24"/>
          <w:lang w:eastAsia="ar-SA"/>
        </w:rPr>
        <w:t xml:space="preserve"> </w:t>
      </w:r>
      <w:r w:rsidR="00F46306" w:rsidRPr="00DB5145">
        <w:rPr>
          <w:color w:val="auto"/>
          <w:position w:val="0"/>
          <w:sz w:val="24"/>
          <w:szCs w:val="24"/>
          <w:lang w:eastAsia="ar-SA"/>
        </w:rPr>
        <w:t>10.</w:t>
      </w:r>
      <w:r w:rsidR="00F46306">
        <w:rPr>
          <w:color w:val="auto"/>
          <w:position w:val="0"/>
          <w:sz w:val="24"/>
          <w:szCs w:val="24"/>
          <w:lang w:eastAsia="ar-SA"/>
        </w:rPr>
        <w:t>septembrī</w:t>
      </w:r>
    </w:p>
    <w:p w14:paraId="21BBAE6D" w14:textId="77777777" w:rsidR="00327A1A" w:rsidRPr="00206BC7" w:rsidRDefault="00327A1A" w:rsidP="00327A1A">
      <w:pPr>
        <w:pBdr>
          <w:top w:val="none" w:sz="0" w:space="0" w:color="auto"/>
          <w:left w:val="none" w:sz="0" w:space="0" w:color="auto"/>
          <w:bottom w:val="none" w:sz="0" w:space="0" w:color="auto"/>
          <w:right w:val="none" w:sz="0" w:space="0" w:color="auto"/>
          <w:between w:val="none" w:sz="0" w:space="0" w:color="auto"/>
        </w:pBdr>
        <w:tabs>
          <w:tab w:val="left" w:pos="567"/>
        </w:tabs>
        <w:spacing w:line="240" w:lineRule="auto"/>
        <w:ind w:leftChars="0" w:left="0" w:firstLineChars="0" w:firstLine="567"/>
        <w:jc w:val="both"/>
        <w:textDirection w:val="lrTb"/>
        <w:textAlignment w:val="auto"/>
        <w:outlineLvl w:val="9"/>
        <w:rPr>
          <w:color w:val="auto"/>
          <w:position w:val="0"/>
          <w:sz w:val="24"/>
          <w:szCs w:val="24"/>
          <w:lang w:eastAsia="ar-SA"/>
        </w:rPr>
      </w:pPr>
    </w:p>
    <w:p w14:paraId="381F51F5" w14:textId="532AEA45" w:rsidR="00327A1A" w:rsidRPr="00206BC7" w:rsidRDefault="00327A1A" w:rsidP="00B8337B">
      <w:pPr>
        <w:pBdr>
          <w:top w:val="none" w:sz="0" w:space="0" w:color="auto"/>
          <w:left w:val="none" w:sz="0" w:space="0" w:color="auto"/>
          <w:bottom w:val="none" w:sz="0" w:space="0" w:color="auto"/>
          <w:right w:val="none" w:sz="0" w:space="0" w:color="auto"/>
          <w:between w:val="none" w:sz="0" w:space="0" w:color="auto"/>
        </w:pBdr>
        <w:tabs>
          <w:tab w:val="left" w:pos="567"/>
          <w:tab w:val="left" w:pos="1260"/>
        </w:tabs>
        <w:spacing w:line="240" w:lineRule="auto"/>
        <w:ind w:leftChars="0" w:left="0" w:firstLineChars="0" w:firstLine="0"/>
        <w:jc w:val="both"/>
        <w:textDirection w:val="lrTb"/>
        <w:textAlignment w:val="auto"/>
        <w:outlineLvl w:val="9"/>
        <w:rPr>
          <w:color w:val="auto"/>
          <w:position w:val="0"/>
          <w:sz w:val="24"/>
          <w:szCs w:val="24"/>
          <w:lang w:eastAsia="ar-SA"/>
        </w:rPr>
      </w:pPr>
      <w:bookmarkStart w:id="0" w:name="_Hlk510529632"/>
      <w:r w:rsidRPr="00206BC7">
        <w:rPr>
          <w:b/>
          <w:position w:val="0"/>
          <w:sz w:val="24"/>
          <w:szCs w:val="24"/>
          <w:lang w:eastAsia="ar-SA"/>
        </w:rPr>
        <w:t>Rīgas 34.vidusskola</w:t>
      </w:r>
      <w:r w:rsidRPr="00206BC7">
        <w:rPr>
          <w:b/>
          <w:color w:val="auto"/>
          <w:position w:val="0"/>
          <w:sz w:val="24"/>
          <w:szCs w:val="24"/>
          <w:lang w:eastAsia="ar-SA"/>
        </w:rPr>
        <w:t>,</w:t>
      </w:r>
      <w:r w:rsidRPr="00206BC7">
        <w:rPr>
          <w:color w:val="auto"/>
          <w:position w:val="0"/>
          <w:sz w:val="24"/>
          <w:szCs w:val="24"/>
          <w:lang w:eastAsia="ar-SA"/>
        </w:rPr>
        <w:t xml:space="preserve"> turpmāk –  PASŪTĪTĀJS, </w:t>
      </w:r>
      <w:r w:rsidRPr="00206BC7">
        <w:rPr>
          <w:position w:val="0"/>
          <w:sz w:val="24"/>
          <w:szCs w:val="24"/>
          <w:lang w:eastAsia="ar-SA"/>
        </w:rPr>
        <w:t xml:space="preserve"> direktores </w:t>
      </w:r>
      <w:proofErr w:type="spellStart"/>
      <w:r w:rsidRPr="00206BC7">
        <w:rPr>
          <w:position w:val="0"/>
          <w:sz w:val="24"/>
          <w:szCs w:val="24"/>
          <w:lang w:eastAsia="ar-SA"/>
        </w:rPr>
        <w:t>Nataļjas</w:t>
      </w:r>
      <w:proofErr w:type="spellEnd"/>
      <w:r w:rsidRPr="00206BC7">
        <w:rPr>
          <w:position w:val="0"/>
          <w:sz w:val="24"/>
          <w:szCs w:val="24"/>
          <w:lang w:eastAsia="ar-SA"/>
        </w:rPr>
        <w:t xml:space="preserve"> </w:t>
      </w:r>
      <w:proofErr w:type="spellStart"/>
      <w:r w:rsidRPr="00206BC7">
        <w:rPr>
          <w:position w:val="0"/>
          <w:sz w:val="24"/>
          <w:szCs w:val="24"/>
          <w:lang w:eastAsia="ar-SA"/>
        </w:rPr>
        <w:t>Rogaļevas</w:t>
      </w:r>
      <w:proofErr w:type="spellEnd"/>
      <w:r w:rsidRPr="00206BC7">
        <w:rPr>
          <w:position w:val="0"/>
          <w:sz w:val="24"/>
          <w:szCs w:val="24"/>
          <w:lang w:eastAsia="ar-SA"/>
        </w:rPr>
        <w:t xml:space="preserve"> personā</w:t>
      </w:r>
      <w:r w:rsidRPr="00206BC7">
        <w:rPr>
          <w:color w:val="auto"/>
          <w:position w:val="0"/>
          <w:sz w:val="24"/>
          <w:szCs w:val="24"/>
          <w:lang w:eastAsia="ar-SA"/>
        </w:rPr>
        <w:t xml:space="preserve">, kura rīkojas saskaņā ar Rīgas domes 01.03.2011. saistošo noteikumu Nr.114 “Rīgas pilsētas pašvaldības nolikums” 110.punktu un Rīgas domes </w:t>
      </w:r>
      <w:r w:rsidRPr="00206BC7">
        <w:rPr>
          <w:position w:val="0"/>
          <w:sz w:val="24"/>
          <w:szCs w:val="24"/>
          <w:lang w:eastAsia="ar-SA"/>
        </w:rPr>
        <w:t>01.03.2011. nolikuma Nr. 100 “Rīgas 34.vidusskolas nolikums”47.13. apakšpunktu un 65.punktu</w:t>
      </w:r>
      <w:r w:rsidRPr="00206BC7">
        <w:rPr>
          <w:color w:val="auto"/>
          <w:position w:val="0"/>
          <w:sz w:val="24"/>
          <w:szCs w:val="24"/>
          <w:lang w:eastAsia="ar-SA"/>
        </w:rPr>
        <w:t>, no vienas puses un</w:t>
      </w:r>
      <w:bookmarkEnd w:id="0"/>
      <w:r w:rsidRPr="00206BC7">
        <w:rPr>
          <w:color w:val="auto"/>
          <w:position w:val="0"/>
          <w:sz w:val="24"/>
          <w:szCs w:val="24"/>
          <w:lang w:eastAsia="ar-SA"/>
        </w:rPr>
        <w:t xml:space="preserve"> </w:t>
      </w:r>
      <w:proofErr w:type="spellStart"/>
      <w:r w:rsidR="0015257E" w:rsidRPr="00ED7E8F">
        <w:rPr>
          <w:color w:val="auto"/>
          <w:position w:val="0"/>
          <w:sz w:val="24"/>
          <w:szCs w:val="24"/>
          <w:lang w:eastAsia="ar-SA"/>
        </w:rPr>
        <w:t>un</w:t>
      </w:r>
      <w:proofErr w:type="spellEnd"/>
      <w:r w:rsidR="0015257E" w:rsidRPr="00ED7E8F">
        <w:rPr>
          <w:color w:val="auto"/>
          <w:position w:val="0"/>
          <w:sz w:val="24"/>
          <w:szCs w:val="24"/>
          <w:lang w:eastAsia="ar-SA"/>
        </w:rPr>
        <w:t xml:space="preserve"> </w:t>
      </w:r>
      <w:r w:rsidR="0015257E" w:rsidRPr="00ED7E8F">
        <w:rPr>
          <w:b/>
          <w:color w:val="auto"/>
          <w:position w:val="0"/>
          <w:sz w:val="24"/>
          <w:szCs w:val="24"/>
          <w:lang w:eastAsia="ar-SA"/>
        </w:rPr>
        <w:t>SIA “</w:t>
      </w:r>
      <w:r w:rsidR="0015257E">
        <w:rPr>
          <w:b/>
          <w:color w:val="auto"/>
          <w:position w:val="0"/>
          <w:sz w:val="24"/>
          <w:szCs w:val="24"/>
          <w:lang w:eastAsia="ar-SA"/>
        </w:rPr>
        <w:t>BG</w:t>
      </w:r>
      <w:r w:rsidR="0015257E" w:rsidRPr="00ED7E8F">
        <w:rPr>
          <w:b/>
          <w:color w:val="auto"/>
          <w:position w:val="0"/>
          <w:sz w:val="24"/>
          <w:szCs w:val="24"/>
          <w:lang w:eastAsia="ar-SA"/>
        </w:rPr>
        <w:t>”,</w:t>
      </w:r>
      <w:r w:rsidR="0015257E" w:rsidRPr="00ED7E8F">
        <w:rPr>
          <w:color w:val="auto"/>
          <w:position w:val="0"/>
          <w:sz w:val="24"/>
          <w:szCs w:val="24"/>
          <w:lang w:eastAsia="ar-SA"/>
        </w:rPr>
        <w:t xml:space="preserve"> reģistrācijas Nr. 40003439828, valdes </w:t>
      </w:r>
      <w:r w:rsidR="0015257E">
        <w:rPr>
          <w:color w:val="auto"/>
          <w:position w:val="0"/>
          <w:sz w:val="24"/>
          <w:szCs w:val="24"/>
          <w:lang w:eastAsia="ar-SA"/>
        </w:rPr>
        <w:t xml:space="preserve">priekšsēdētāja Aināra </w:t>
      </w:r>
      <w:r w:rsidR="0015257E" w:rsidRPr="0009115C">
        <w:rPr>
          <w:color w:val="auto"/>
          <w:position w:val="0"/>
          <w:sz w:val="24"/>
          <w:szCs w:val="24"/>
          <w:lang w:eastAsia="ar-SA"/>
        </w:rPr>
        <w:t>Baumaņa</w:t>
      </w:r>
      <w:r w:rsidR="0015257E">
        <w:rPr>
          <w:color w:val="auto"/>
          <w:position w:val="0"/>
          <w:sz w:val="24"/>
          <w:szCs w:val="24"/>
          <w:lang w:eastAsia="ar-SA"/>
        </w:rPr>
        <w:t xml:space="preserve"> </w:t>
      </w:r>
      <w:r w:rsidR="0015257E" w:rsidRPr="0009115C">
        <w:rPr>
          <w:color w:val="auto"/>
          <w:position w:val="0"/>
          <w:sz w:val="24"/>
          <w:szCs w:val="24"/>
          <w:lang w:eastAsia="ar-SA"/>
        </w:rPr>
        <w:t xml:space="preserve"> p</w:t>
      </w:r>
      <w:r w:rsidR="0015257E" w:rsidRPr="00ED7E8F">
        <w:rPr>
          <w:color w:val="auto"/>
          <w:position w:val="0"/>
          <w:sz w:val="24"/>
          <w:szCs w:val="24"/>
          <w:lang w:eastAsia="ar-SA"/>
        </w:rPr>
        <w:t xml:space="preserve">ersonā, </w:t>
      </w:r>
      <w:r w:rsidR="0015257E" w:rsidRPr="0009115C">
        <w:rPr>
          <w:color w:val="auto"/>
          <w:position w:val="0"/>
          <w:sz w:val="24"/>
          <w:szCs w:val="24"/>
          <w:lang w:eastAsia="ar-SA"/>
        </w:rPr>
        <w:t>kurš rīkojas uz statūtu pamata, turpmāk -</w:t>
      </w:r>
      <w:r w:rsidR="0015257E" w:rsidRPr="00ED7E8F">
        <w:rPr>
          <w:color w:val="auto"/>
          <w:position w:val="0"/>
          <w:sz w:val="24"/>
          <w:szCs w:val="24"/>
          <w:lang w:eastAsia="ar-SA"/>
        </w:rPr>
        <w:t xml:space="preserve"> PIEGĀDĀTĀJS no otras puses, kopā saukti – PUSES</w:t>
      </w:r>
      <w:r w:rsidR="0015257E">
        <w:rPr>
          <w:color w:val="auto"/>
          <w:position w:val="0"/>
          <w:sz w:val="24"/>
          <w:szCs w:val="24"/>
          <w:lang w:eastAsia="ar-SA"/>
        </w:rPr>
        <w:t>,</w:t>
      </w:r>
      <w:r w:rsidRPr="00206BC7">
        <w:rPr>
          <w:rFonts w:eastAsia="Arial Unicode MS"/>
          <w:color w:val="auto"/>
          <w:position w:val="0"/>
          <w:sz w:val="24"/>
          <w:szCs w:val="24"/>
        </w:rPr>
        <w:t xml:space="preserve"> </w:t>
      </w:r>
      <w:r w:rsidRPr="00206BC7">
        <w:rPr>
          <w:color w:val="auto"/>
          <w:position w:val="0"/>
          <w:sz w:val="24"/>
          <w:szCs w:val="24"/>
          <w:lang w:eastAsia="ar-SA"/>
        </w:rPr>
        <w:t>pamatojoties uz iepirkuma</w:t>
      </w:r>
      <w:r w:rsidR="00A65F97" w:rsidRPr="00206BC7">
        <w:rPr>
          <w:color w:val="auto"/>
          <w:position w:val="0"/>
          <w:sz w:val="24"/>
          <w:szCs w:val="24"/>
          <w:lang w:eastAsia="ar-SA"/>
        </w:rPr>
        <w:t xml:space="preserve"> – </w:t>
      </w:r>
      <w:r w:rsidR="00AA5D59" w:rsidRPr="00206BC7">
        <w:rPr>
          <w:color w:val="auto"/>
          <w:position w:val="0"/>
          <w:sz w:val="24"/>
          <w:szCs w:val="24"/>
          <w:lang w:eastAsia="ar-SA"/>
        </w:rPr>
        <w:t xml:space="preserve"> </w:t>
      </w:r>
      <w:r w:rsidR="00206BC7" w:rsidRPr="00206BC7">
        <w:rPr>
          <w:color w:val="auto"/>
          <w:position w:val="0"/>
          <w:sz w:val="24"/>
          <w:szCs w:val="24"/>
          <w:lang w:eastAsia="ar-SA"/>
        </w:rPr>
        <w:t xml:space="preserve">ID </w:t>
      </w:r>
      <w:r w:rsidR="00AA5D59" w:rsidRPr="00206BC7">
        <w:rPr>
          <w:color w:val="auto"/>
          <w:position w:val="0"/>
          <w:sz w:val="24"/>
          <w:szCs w:val="24"/>
          <w:lang w:eastAsia="ar-SA"/>
        </w:rPr>
        <w:t>Nr. R34VS 202</w:t>
      </w:r>
      <w:r w:rsidR="008447F2" w:rsidRPr="00206BC7">
        <w:rPr>
          <w:color w:val="auto"/>
          <w:position w:val="0"/>
          <w:sz w:val="24"/>
          <w:szCs w:val="24"/>
          <w:lang w:eastAsia="ar-SA"/>
        </w:rPr>
        <w:t>4</w:t>
      </w:r>
      <w:r w:rsidR="00AA5D59" w:rsidRPr="00206BC7">
        <w:rPr>
          <w:color w:val="auto"/>
          <w:position w:val="0"/>
          <w:sz w:val="24"/>
          <w:szCs w:val="24"/>
          <w:lang w:eastAsia="ar-SA"/>
        </w:rPr>
        <w:t>/</w:t>
      </w:r>
      <w:r w:rsidR="008447F2" w:rsidRPr="00206BC7">
        <w:rPr>
          <w:color w:val="auto"/>
          <w:position w:val="0"/>
          <w:sz w:val="24"/>
          <w:szCs w:val="24"/>
          <w:lang w:eastAsia="ar-SA"/>
        </w:rPr>
        <w:t>3</w:t>
      </w:r>
      <w:r w:rsidR="00AA5D59" w:rsidRPr="00206BC7">
        <w:rPr>
          <w:color w:val="auto"/>
          <w:position w:val="0"/>
          <w:sz w:val="24"/>
          <w:szCs w:val="24"/>
          <w:lang w:eastAsia="ar-SA"/>
        </w:rPr>
        <w:t xml:space="preserve"> </w:t>
      </w:r>
      <w:r w:rsidR="00A65F97" w:rsidRPr="00206BC7">
        <w:rPr>
          <w:color w:val="auto"/>
          <w:position w:val="0"/>
          <w:sz w:val="24"/>
          <w:szCs w:val="24"/>
          <w:lang w:eastAsia="ar-SA"/>
        </w:rPr>
        <w:t xml:space="preserve"> </w:t>
      </w:r>
      <w:r w:rsidR="00A65F97" w:rsidRPr="00DB5145">
        <w:rPr>
          <w:color w:val="auto"/>
          <w:position w:val="0"/>
          <w:sz w:val="24"/>
          <w:szCs w:val="24"/>
          <w:lang w:eastAsia="ar-SA"/>
        </w:rPr>
        <w:t>202</w:t>
      </w:r>
      <w:r w:rsidR="008447F2" w:rsidRPr="00DB5145">
        <w:rPr>
          <w:color w:val="auto"/>
          <w:position w:val="0"/>
          <w:sz w:val="24"/>
          <w:szCs w:val="24"/>
          <w:lang w:eastAsia="ar-SA"/>
        </w:rPr>
        <w:t>4</w:t>
      </w:r>
      <w:r w:rsidR="00A65F97" w:rsidRPr="00DB5145">
        <w:rPr>
          <w:color w:val="auto"/>
          <w:position w:val="0"/>
          <w:sz w:val="24"/>
          <w:szCs w:val="24"/>
          <w:lang w:eastAsia="ar-SA"/>
        </w:rPr>
        <w:t>.gada</w:t>
      </w:r>
      <w:r w:rsidR="00DB5145" w:rsidRPr="00DB5145">
        <w:rPr>
          <w:color w:val="auto"/>
          <w:position w:val="0"/>
          <w:sz w:val="24"/>
          <w:szCs w:val="24"/>
          <w:lang w:eastAsia="ar-SA"/>
        </w:rPr>
        <w:t xml:space="preserve"> 4.septembra</w:t>
      </w:r>
      <w:r w:rsidR="00AA5D59" w:rsidRPr="00DB5145">
        <w:rPr>
          <w:color w:val="auto"/>
          <w:position w:val="0"/>
          <w:sz w:val="24"/>
          <w:szCs w:val="24"/>
          <w:lang w:eastAsia="ar-SA"/>
        </w:rPr>
        <w:t xml:space="preserve"> </w:t>
      </w:r>
      <w:r w:rsidR="008447F2" w:rsidRPr="00DB5145">
        <w:rPr>
          <w:color w:val="auto"/>
          <w:position w:val="0"/>
          <w:sz w:val="24"/>
          <w:szCs w:val="24"/>
          <w:lang w:eastAsia="ar-SA"/>
        </w:rPr>
        <w:t>protokolu</w:t>
      </w:r>
      <w:r w:rsidRPr="00DB5145">
        <w:rPr>
          <w:color w:val="auto"/>
          <w:position w:val="0"/>
          <w:sz w:val="24"/>
          <w:szCs w:val="24"/>
          <w:lang w:eastAsia="ar-SA"/>
        </w:rPr>
        <w:t xml:space="preserve"> Nr.</w:t>
      </w:r>
      <w:r w:rsidR="00DB5145">
        <w:rPr>
          <w:color w:val="auto"/>
          <w:position w:val="0"/>
          <w:sz w:val="24"/>
          <w:szCs w:val="24"/>
          <w:lang w:eastAsia="ar-SA"/>
        </w:rPr>
        <w:t>IEK-24-8-pro</w:t>
      </w:r>
      <w:r w:rsidRPr="00DB5145">
        <w:rPr>
          <w:color w:val="auto"/>
          <w:position w:val="0"/>
          <w:sz w:val="24"/>
          <w:szCs w:val="24"/>
          <w:lang w:eastAsia="ar-SA"/>
        </w:rPr>
        <w:t xml:space="preserve"> noslēdz šādu līgumu, turpmāk – Līgums.</w:t>
      </w:r>
    </w:p>
    <w:p w14:paraId="2497ECFC" w14:textId="77777777" w:rsidR="00327A1A" w:rsidRPr="00206BC7" w:rsidRDefault="00327A1A" w:rsidP="00B8337B">
      <w:pPr>
        <w:pBdr>
          <w:top w:val="none" w:sz="0" w:space="0" w:color="auto"/>
          <w:left w:val="none" w:sz="0" w:space="0" w:color="auto"/>
          <w:bottom w:val="none" w:sz="0" w:space="0" w:color="auto"/>
          <w:right w:val="none" w:sz="0" w:space="0" w:color="auto"/>
          <w:between w:val="none" w:sz="0" w:space="0" w:color="auto"/>
        </w:pBdr>
        <w:tabs>
          <w:tab w:val="left" w:pos="567"/>
        </w:tabs>
        <w:spacing w:line="240" w:lineRule="auto"/>
        <w:ind w:leftChars="0" w:left="0" w:firstLineChars="0" w:firstLine="567"/>
        <w:jc w:val="both"/>
        <w:textDirection w:val="lrTb"/>
        <w:textAlignment w:val="auto"/>
        <w:outlineLvl w:val="9"/>
        <w:rPr>
          <w:color w:val="auto"/>
          <w:position w:val="0"/>
          <w:sz w:val="24"/>
          <w:szCs w:val="24"/>
          <w:lang w:eastAsia="ar-SA"/>
        </w:rPr>
      </w:pPr>
    </w:p>
    <w:p w14:paraId="736B563C" w14:textId="77777777" w:rsidR="00327A1A" w:rsidRPr="00206BC7" w:rsidRDefault="00327A1A" w:rsidP="0095317D">
      <w:pPr>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ind w:leftChars="0" w:left="0" w:firstLineChars="0" w:firstLine="0"/>
        <w:jc w:val="center"/>
        <w:textDirection w:val="lrTb"/>
        <w:textAlignment w:val="auto"/>
        <w:outlineLvl w:val="9"/>
        <w:rPr>
          <w:b/>
          <w:color w:val="auto"/>
          <w:position w:val="0"/>
          <w:sz w:val="24"/>
          <w:szCs w:val="24"/>
          <w:lang w:eastAsia="ar-SA"/>
        </w:rPr>
      </w:pPr>
      <w:r w:rsidRPr="00206BC7">
        <w:rPr>
          <w:b/>
          <w:color w:val="auto"/>
          <w:position w:val="0"/>
          <w:sz w:val="24"/>
          <w:szCs w:val="24"/>
          <w:lang w:eastAsia="ar-SA"/>
        </w:rPr>
        <w:t>LĪGUMA  PRIEKŠMETS</w:t>
      </w:r>
    </w:p>
    <w:p w14:paraId="77D84211" w14:textId="77777777" w:rsidR="00327A1A" w:rsidRPr="00206BC7" w:rsidRDefault="00327A1A" w:rsidP="00B8337B">
      <w:pPr>
        <w:pBdr>
          <w:top w:val="none" w:sz="0" w:space="0" w:color="auto"/>
          <w:left w:val="none" w:sz="0" w:space="0" w:color="auto"/>
          <w:bottom w:val="none" w:sz="0" w:space="0" w:color="auto"/>
          <w:right w:val="none" w:sz="0" w:space="0" w:color="auto"/>
          <w:between w:val="none" w:sz="0" w:space="0" w:color="auto"/>
        </w:pBdr>
        <w:tabs>
          <w:tab w:val="left" w:pos="567"/>
          <w:tab w:val="num" w:pos="1271"/>
        </w:tabs>
        <w:spacing w:line="240" w:lineRule="auto"/>
        <w:ind w:leftChars="0" w:left="0" w:firstLineChars="0" w:firstLine="567"/>
        <w:jc w:val="both"/>
        <w:textDirection w:val="lrTb"/>
        <w:textAlignment w:val="auto"/>
        <w:outlineLvl w:val="9"/>
        <w:rPr>
          <w:color w:val="auto"/>
          <w:position w:val="0"/>
          <w:sz w:val="24"/>
          <w:szCs w:val="24"/>
          <w:lang w:eastAsia="ar-SA"/>
        </w:rPr>
      </w:pPr>
    </w:p>
    <w:p w14:paraId="0B765B4D" w14:textId="7B3CD8B6" w:rsidR="008447F2" w:rsidRPr="00206BC7" w:rsidRDefault="00302FDC" w:rsidP="00302FDC">
      <w:pPr>
        <w:pStyle w:val="Default"/>
      </w:pPr>
      <w:r>
        <w:t>1.</w:t>
      </w:r>
      <w:r w:rsidR="008447F2" w:rsidRPr="00206BC7">
        <w:t xml:space="preserve">Pasūtītājs </w:t>
      </w:r>
      <w:proofErr w:type="spellStart"/>
      <w:r w:rsidR="008447F2" w:rsidRPr="00206BC7">
        <w:t>pasūta</w:t>
      </w:r>
      <w:proofErr w:type="spellEnd"/>
      <w:r w:rsidR="008447F2" w:rsidRPr="00206BC7">
        <w:t xml:space="preserve"> un pērk, un Piegādātājs pārdod un piegādā kvalitatīvas un Pasūtītāja vajadzībām atbilstošas saimniecības preces (turpmāk - Prece) atbilstoši Tehniskajam - finanšu piedāvājumam (1.pielikums) un Pasūtītāja pasūtījumam. </w:t>
      </w:r>
    </w:p>
    <w:p w14:paraId="7F2BD979" w14:textId="34FDE63C" w:rsidR="00A65F97" w:rsidRPr="00206BC7" w:rsidRDefault="00A65F97" w:rsidP="008447F2">
      <w:pPr>
        <w:pBdr>
          <w:top w:val="none" w:sz="0" w:space="0" w:color="auto"/>
          <w:left w:val="none" w:sz="0" w:space="0" w:color="auto"/>
          <w:bottom w:val="none" w:sz="0" w:space="0" w:color="auto"/>
          <w:right w:val="none" w:sz="0" w:space="0" w:color="auto"/>
          <w:between w:val="none" w:sz="0" w:space="0" w:color="auto"/>
        </w:pBdr>
        <w:spacing w:line="240" w:lineRule="auto"/>
        <w:ind w:leftChars="0" w:left="0" w:right="-58" w:firstLineChars="0" w:firstLine="0"/>
        <w:jc w:val="both"/>
        <w:textDirection w:val="lrTb"/>
        <w:textAlignment w:val="auto"/>
        <w:rPr>
          <w:sz w:val="24"/>
          <w:szCs w:val="24"/>
        </w:rPr>
      </w:pPr>
    </w:p>
    <w:p w14:paraId="4C21F634" w14:textId="77777777" w:rsidR="00327A1A" w:rsidRPr="00206BC7" w:rsidRDefault="00327A1A" w:rsidP="00B8337B">
      <w:pPr>
        <w:spacing w:line="240" w:lineRule="auto"/>
        <w:ind w:hanging="2"/>
        <w:jc w:val="both"/>
        <w:rPr>
          <w:sz w:val="24"/>
          <w:szCs w:val="24"/>
        </w:rPr>
      </w:pPr>
    </w:p>
    <w:p w14:paraId="4DEF002E" w14:textId="1E2DB81A" w:rsidR="00327A1A" w:rsidRPr="00206BC7" w:rsidRDefault="008447F2" w:rsidP="0095317D">
      <w:pPr>
        <w:numPr>
          <w:ilvl w:val="0"/>
          <w:numId w:val="3"/>
        </w:numPr>
        <w:pBdr>
          <w:top w:val="none" w:sz="0" w:space="0" w:color="auto"/>
          <w:left w:val="none" w:sz="0" w:space="0" w:color="auto"/>
          <w:bottom w:val="none" w:sz="0" w:space="0" w:color="auto"/>
          <w:right w:val="none" w:sz="0" w:space="0" w:color="auto"/>
          <w:between w:val="none" w:sz="0" w:space="0" w:color="auto"/>
        </w:pBdr>
        <w:suppressAutoHyphens w:val="0"/>
        <w:spacing w:after="160" w:line="259" w:lineRule="auto"/>
        <w:ind w:leftChars="0" w:left="-1" w:firstLineChars="0" w:hanging="2"/>
        <w:contextualSpacing/>
        <w:jc w:val="center"/>
        <w:textDirection w:val="lrTb"/>
        <w:textAlignment w:val="auto"/>
        <w:outlineLvl w:val="9"/>
        <w:rPr>
          <w:b/>
          <w:color w:val="auto"/>
          <w:sz w:val="24"/>
          <w:szCs w:val="24"/>
        </w:rPr>
      </w:pPr>
      <w:r w:rsidRPr="00206BC7">
        <w:rPr>
          <w:b/>
          <w:color w:val="auto"/>
          <w:sz w:val="24"/>
          <w:szCs w:val="24"/>
        </w:rPr>
        <w:t>LĪGUMA TERMIŅŠ, LĪGUMCENA UN  NORĒĶINU  KĀRTĪBA</w:t>
      </w:r>
    </w:p>
    <w:p w14:paraId="64E6D600" w14:textId="77777777" w:rsidR="00327A1A" w:rsidRPr="00206BC7" w:rsidRDefault="00327A1A" w:rsidP="00B8337B">
      <w:pPr>
        <w:pBdr>
          <w:top w:val="none" w:sz="0" w:space="0" w:color="auto"/>
          <w:left w:val="none" w:sz="0" w:space="0" w:color="auto"/>
          <w:bottom w:val="none" w:sz="0" w:space="0" w:color="auto"/>
          <w:right w:val="none" w:sz="0" w:space="0" w:color="auto"/>
          <w:between w:val="none" w:sz="0" w:space="0" w:color="auto"/>
        </w:pBdr>
        <w:ind w:hanging="2"/>
        <w:jc w:val="both"/>
        <w:textDirection w:val="lrTb"/>
        <w:textAlignment w:val="auto"/>
        <w:rPr>
          <w:color w:val="auto"/>
          <w:sz w:val="24"/>
          <w:szCs w:val="24"/>
        </w:rPr>
      </w:pPr>
    </w:p>
    <w:p w14:paraId="3E3F3BFC" w14:textId="26772D6F" w:rsidR="008447F2" w:rsidRPr="00206BC7" w:rsidRDefault="008447F2" w:rsidP="008F76D7">
      <w:pPr>
        <w:pStyle w:val="Default"/>
        <w:ind w:hanging="2"/>
        <w:jc w:val="both"/>
      </w:pPr>
      <w:r w:rsidRPr="00206BC7">
        <w:t xml:space="preserve">2.1. Līgums stājas spēkā ar tā parakstīšanas dienu un ir spēkā </w:t>
      </w:r>
      <w:r w:rsidRPr="008F76D7">
        <w:t>24 (divdesmit četrus) mēnešus.</w:t>
      </w:r>
      <w:r w:rsidRPr="00206BC7">
        <w:t xml:space="preserve"> </w:t>
      </w:r>
    </w:p>
    <w:p w14:paraId="1AED0CD7" w14:textId="77777777" w:rsidR="008447F2" w:rsidRPr="00206BC7" w:rsidRDefault="008447F2" w:rsidP="008F76D7">
      <w:pPr>
        <w:pStyle w:val="Default"/>
        <w:ind w:hanging="2"/>
        <w:jc w:val="both"/>
      </w:pPr>
      <w:r w:rsidRPr="00206BC7">
        <w:t xml:space="preserve">2.2. Preču cenas ir norādītas Līguma 1.pielikumā “Tehniskais - finanšu piedāvājums”. </w:t>
      </w:r>
    </w:p>
    <w:p w14:paraId="131242DD" w14:textId="6C8A6989" w:rsidR="008447F2" w:rsidRPr="00206BC7" w:rsidRDefault="008447F2" w:rsidP="008F76D7">
      <w:pPr>
        <w:pStyle w:val="Default"/>
        <w:ind w:hanging="2"/>
        <w:jc w:val="both"/>
      </w:pPr>
      <w:r w:rsidRPr="00206BC7">
        <w:t xml:space="preserve">2.3. Kopējā līgumcena bez pievienotās vērtības nodokļa (turpmāk - PVN) ir </w:t>
      </w:r>
      <w:r w:rsidR="0015257E">
        <w:t xml:space="preserve">līdz </w:t>
      </w:r>
      <w:r w:rsidR="0015257E" w:rsidRPr="00485875">
        <w:t xml:space="preserve">EUR 27275 (divdesmit septiņi tūkstoši divi simti septiņdesmit pieci </w:t>
      </w:r>
      <w:proofErr w:type="spellStart"/>
      <w:r w:rsidR="0015257E" w:rsidRPr="00485875">
        <w:rPr>
          <w:i/>
        </w:rPr>
        <w:t>euro</w:t>
      </w:r>
      <w:proofErr w:type="spellEnd"/>
      <w:r w:rsidR="0015257E" w:rsidRPr="00485875">
        <w:rPr>
          <w:i/>
        </w:rPr>
        <w:t>)</w:t>
      </w:r>
      <w:r w:rsidR="0015257E" w:rsidRPr="00485875">
        <w:t xml:space="preserve"> bez PVN.</w:t>
      </w:r>
      <w:r w:rsidR="008F76D7">
        <w:t xml:space="preserve"> </w:t>
      </w:r>
      <w:r w:rsidRPr="0015257E">
        <w:t xml:space="preserve">PVN 21% (divdesmit viens procents) ir EUR </w:t>
      </w:r>
      <w:r w:rsidR="0015257E" w:rsidRPr="0015257E">
        <w:t>5727.75</w:t>
      </w:r>
      <w:r w:rsidRPr="0015257E">
        <w:t xml:space="preserve"> (</w:t>
      </w:r>
      <w:proofErr w:type="spellStart"/>
      <w:r w:rsidR="0015257E" w:rsidRPr="0015257E">
        <w:t>pieci</w:t>
      </w:r>
      <w:r w:rsidRPr="0015257E">
        <w:t>i</w:t>
      </w:r>
      <w:proofErr w:type="spellEnd"/>
      <w:r w:rsidRPr="0015257E">
        <w:t xml:space="preserve"> tūkstoši </w:t>
      </w:r>
      <w:r w:rsidR="0015257E" w:rsidRPr="0015257E">
        <w:t>septiņi</w:t>
      </w:r>
      <w:r w:rsidRPr="0015257E">
        <w:t xml:space="preserve"> simti divdesmit </w:t>
      </w:r>
      <w:r w:rsidR="0015257E" w:rsidRPr="0015257E">
        <w:t xml:space="preserve">septiņi </w:t>
      </w:r>
      <w:r w:rsidRPr="0015257E">
        <w:rPr>
          <w:i/>
          <w:iCs/>
        </w:rPr>
        <w:t>euro,</w:t>
      </w:r>
      <w:r w:rsidR="0015257E" w:rsidRPr="0015257E">
        <w:t>75</w:t>
      </w:r>
      <w:r w:rsidRPr="0015257E">
        <w:t xml:space="preserve">centi), kopējā Līgumcena ar PVN ir EUR </w:t>
      </w:r>
      <w:r w:rsidR="0015257E" w:rsidRPr="0015257E">
        <w:t>33002.75</w:t>
      </w:r>
      <w:r w:rsidRPr="0015257E">
        <w:t xml:space="preserve"> </w:t>
      </w:r>
      <w:r w:rsidR="008F76D7">
        <w:t>(t</w:t>
      </w:r>
      <w:r w:rsidR="0015257E" w:rsidRPr="0015257E">
        <w:t>rīsdesmit trīs</w:t>
      </w:r>
      <w:r w:rsidRPr="0015257E">
        <w:t xml:space="preserve"> tūkstoši</w:t>
      </w:r>
      <w:r w:rsidR="0015257E" w:rsidRPr="0015257E">
        <w:t xml:space="preserve"> divi</w:t>
      </w:r>
      <w:r w:rsidRPr="0015257E">
        <w:t xml:space="preserve"> </w:t>
      </w:r>
      <w:proofErr w:type="spellStart"/>
      <w:r w:rsidRPr="0015257E">
        <w:rPr>
          <w:i/>
          <w:iCs/>
        </w:rPr>
        <w:t>euro</w:t>
      </w:r>
      <w:proofErr w:type="spellEnd"/>
      <w:r w:rsidRPr="0015257E">
        <w:rPr>
          <w:i/>
          <w:iCs/>
        </w:rPr>
        <w:t xml:space="preserve">, </w:t>
      </w:r>
      <w:r w:rsidR="0015257E" w:rsidRPr="0015257E">
        <w:t>75</w:t>
      </w:r>
      <w:r w:rsidRPr="0015257E">
        <w:t xml:space="preserve"> centi).</w:t>
      </w:r>
      <w:r w:rsidRPr="00206BC7">
        <w:t xml:space="preserve"> </w:t>
      </w:r>
    </w:p>
    <w:p w14:paraId="3E9BD8F3" w14:textId="77777777" w:rsidR="008447F2" w:rsidRPr="00206BC7" w:rsidRDefault="008447F2" w:rsidP="008F76D7">
      <w:pPr>
        <w:pStyle w:val="Default"/>
        <w:ind w:hanging="2"/>
        <w:jc w:val="both"/>
      </w:pPr>
      <w:r w:rsidRPr="00206BC7">
        <w:t xml:space="preserve">2.4. Līgumcenā ietilpst visi nodokļi, maksājumi, nodevas un citi izdevumi, kas saistīti ar Līguma izpildi, tajā skaitā arī Preces piegādes izdevumi. </w:t>
      </w:r>
    </w:p>
    <w:p w14:paraId="7BDEB2BF" w14:textId="77777777" w:rsidR="008447F2" w:rsidRPr="00206BC7" w:rsidRDefault="008447F2" w:rsidP="008F76D7">
      <w:pPr>
        <w:pStyle w:val="Default"/>
        <w:ind w:hanging="2"/>
        <w:jc w:val="both"/>
      </w:pPr>
      <w:r w:rsidRPr="00206BC7">
        <w:t xml:space="preserve">2.5. PVN aprēķina atbilstoši spēkā esošajai nodokļa likmei. Nodokļu jomu regulējošo normatīvo aktu izmaiņu gadījumā, PVN piemēro saskaņā ar Preču piegādes brīdī spēkā esošajiem normatīvajiem aktiem, neveicot atsevišķus grozījumus Līgumā. </w:t>
      </w:r>
    </w:p>
    <w:p w14:paraId="297C4CBD" w14:textId="7D6145AA" w:rsidR="008447F2" w:rsidRPr="00206BC7" w:rsidRDefault="008447F2" w:rsidP="008F76D7">
      <w:pPr>
        <w:pStyle w:val="Default"/>
        <w:ind w:hanging="2"/>
        <w:jc w:val="both"/>
      </w:pPr>
      <w:r w:rsidRPr="00206BC7">
        <w:t xml:space="preserve">2.6. Pasūtītājs Preces apmaksu veic 30 (trīsdesmit) kalendāro dienu laikā no pavadzīmes-rēķina abu Pušu parakstīšanas dienas. Par apmaksas dienu tiek uzskatīta diena, kurā nauda ir iemaksāta Piegādātāja norādītajā bankas kontā. </w:t>
      </w:r>
    </w:p>
    <w:p w14:paraId="2098B22C" w14:textId="77777777" w:rsidR="008447F2" w:rsidRPr="00206BC7" w:rsidRDefault="008447F2" w:rsidP="008F76D7">
      <w:pPr>
        <w:pStyle w:val="Default"/>
        <w:ind w:hanging="2"/>
        <w:jc w:val="both"/>
      </w:pPr>
      <w:r w:rsidRPr="00206BC7">
        <w:t xml:space="preserve">2.7. Izrakstot pavadzīmi - rēķinu, Piegādātājs tajā norāda Pasūtītāja Līguma reģistrācijas numuru. </w:t>
      </w:r>
    </w:p>
    <w:p w14:paraId="1CF80EB7" w14:textId="77777777" w:rsidR="008447F2" w:rsidRPr="00206BC7" w:rsidRDefault="008447F2" w:rsidP="008F76D7">
      <w:pPr>
        <w:pStyle w:val="Default"/>
        <w:ind w:hanging="2"/>
        <w:jc w:val="both"/>
      </w:pPr>
      <w:r w:rsidRPr="00206BC7">
        <w:t xml:space="preserve">2.8. Pasūtītājam, ņemot vērā saimnieciskās vajadzības, ir tiesības 10% (desmit procenti) apmērā no kopējās līgumcenas, no Piegādātāja iegādāties citas Piegādātāja sortimentā esošās saimniecības preces (papildus Līguma 1.pielikumā norādītājam). </w:t>
      </w:r>
    </w:p>
    <w:p w14:paraId="735935F4" w14:textId="77777777" w:rsidR="008447F2" w:rsidRPr="00206BC7" w:rsidRDefault="008447F2" w:rsidP="008F76D7">
      <w:pPr>
        <w:pStyle w:val="Default"/>
        <w:ind w:hanging="2"/>
        <w:jc w:val="both"/>
      </w:pPr>
      <w:r w:rsidRPr="00206BC7">
        <w:t xml:space="preserve">2.9. Pasūtītājs iepērk tādu Preču daudzumu, kāds nepieciešams tā darbības nodrošināšanai, t.i. Pasūtītājam nav pienākums iepirkt precīzi 1.pielikumā norādīto katras Preces vienības apjomu. Līguma darbības laikā Preču plānotais daudzums konkrētajām pozīcijām var mainīties (palielināties un/vai samazināties), ņemot vērā Pasūtītāja vajadzības. </w:t>
      </w:r>
    </w:p>
    <w:p w14:paraId="4077C9AD" w14:textId="77777777" w:rsidR="008447F2" w:rsidRPr="00206BC7" w:rsidRDefault="008447F2" w:rsidP="008F76D7">
      <w:pPr>
        <w:pStyle w:val="Default"/>
        <w:ind w:hanging="2"/>
        <w:jc w:val="both"/>
      </w:pPr>
      <w:r w:rsidRPr="00206BC7">
        <w:t xml:space="preserve">2.10. Pasūtītājs patur tiesības neiztērēt Līguma 2.3.punktā norādīto līgumcenu. </w:t>
      </w:r>
    </w:p>
    <w:p w14:paraId="4B5099C1" w14:textId="77777777" w:rsidR="00901C63" w:rsidRPr="00206BC7" w:rsidRDefault="00901C63" w:rsidP="008F76D7">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right="-34" w:firstLineChars="0" w:firstLine="0"/>
        <w:jc w:val="both"/>
        <w:textDirection w:val="lrTb"/>
        <w:textAlignment w:val="auto"/>
        <w:outlineLvl w:val="9"/>
        <w:rPr>
          <w:rFonts w:eastAsiaTheme="minorHAnsi"/>
          <w:color w:val="auto"/>
          <w:position w:val="0"/>
          <w:sz w:val="24"/>
          <w:szCs w:val="24"/>
        </w:rPr>
      </w:pPr>
    </w:p>
    <w:p w14:paraId="77C7A993" w14:textId="77777777" w:rsidR="00901C63" w:rsidRPr="00206BC7" w:rsidRDefault="00901C63" w:rsidP="00B8337B">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right="-34" w:firstLineChars="0" w:firstLine="0"/>
        <w:jc w:val="both"/>
        <w:textDirection w:val="lrTb"/>
        <w:textAlignment w:val="auto"/>
        <w:outlineLvl w:val="9"/>
        <w:rPr>
          <w:rFonts w:eastAsiaTheme="minorHAnsi"/>
          <w:color w:val="auto"/>
          <w:position w:val="0"/>
          <w:sz w:val="24"/>
          <w:szCs w:val="24"/>
        </w:rPr>
      </w:pPr>
    </w:p>
    <w:p w14:paraId="10C7B742" w14:textId="6E27612B" w:rsidR="00327A1A" w:rsidRPr="00206BC7" w:rsidRDefault="00327A1A" w:rsidP="00B8337B">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right="-34" w:firstLineChars="0" w:firstLine="0"/>
        <w:jc w:val="both"/>
        <w:textDirection w:val="lrTb"/>
        <w:textAlignment w:val="auto"/>
        <w:outlineLvl w:val="9"/>
        <w:rPr>
          <w:rFonts w:eastAsiaTheme="minorHAnsi"/>
          <w:color w:val="auto"/>
          <w:position w:val="0"/>
          <w:sz w:val="24"/>
          <w:szCs w:val="24"/>
        </w:rPr>
      </w:pPr>
      <w:r w:rsidRPr="00206BC7">
        <w:rPr>
          <w:rFonts w:eastAsiaTheme="minorHAnsi"/>
          <w:color w:val="auto"/>
          <w:position w:val="0"/>
          <w:sz w:val="24"/>
          <w:szCs w:val="24"/>
        </w:rPr>
        <w:t xml:space="preserve"> </w:t>
      </w:r>
    </w:p>
    <w:p w14:paraId="58CE245C" w14:textId="77777777" w:rsidR="00327A1A" w:rsidRPr="00206BC7" w:rsidRDefault="00327A1A" w:rsidP="00B8337B">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right="-34" w:firstLineChars="0" w:firstLine="0"/>
        <w:jc w:val="both"/>
        <w:textDirection w:val="lrTb"/>
        <w:textAlignment w:val="auto"/>
        <w:outlineLvl w:val="9"/>
        <w:rPr>
          <w:rFonts w:eastAsiaTheme="minorHAnsi"/>
          <w:color w:val="auto"/>
          <w:position w:val="0"/>
          <w:sz w:val="24"/>
          <w:szCs w:val="24"/>
        </w:rPr>
      </w:pPr>
    </w:p>
    <w:p w14:paraId="7755BEE7" w14:textId="23CF4507" w:rsidR="00327A1A" w:rsidRPr="00206BC7" w:rsidRDefault="00901C63" w:rsidP="00206BC7">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uppressAutoHyphens w:val="0"/>
        <w:spacing w:after="160" w:line="240" w:lineRule="auto"/>
        <w:ind w:leftChars="0" w:firstLineChars="0"/>
        <w:jc w:val="center"/>
        <w:textDirection w:val="lrTb"/>
        <w:textAlignment w:val="auto"/>
        <w:outlineLvl w:val="9"/>
        <w:rPr>
          <w:b/>
          <w:color w:val="auto"/>
          <w:position w:val="0"/>
          <w:sz w:val="24"/>
          <w:szCs w:val="24"/>
        </w:rPr>
      </w:pPr>
      <w:r w:rsidRPr="00206BC7">
        <w:rPr>
          <w:b/>
          <w:color w:val="auto"/>
          <w:position w:val="0"/>
          <w:sz w:val="24"/>
          <w:szCs w:val="24"/>
        </w:rPr>
        <w:t>PREČU</w:t>
      </w:r>
      <w:r w:rsidR="00327A1A" w:rsidRPr="00206BC7">
        <w:rPr>
          <w:b/>
          <w:color w:val="auto"/>
          <w:position w:val="0"/>
          <w:sz w:val="24"/>
          <w:szCs w:val="24"/>
        </w:rPr>
        <w:t xml:space="preserve"> KVALITĀTE UN GARANTIJAS</w:t>
      </w:r>
    </w:p>
    <w:p w14:paraId="4A791854" w14:textId="7C51944C" w:rsidR="00327A1A" w:rsidRPr="00206BC7" w:rsidRDefault="00327A1A" w:rsidP="00901C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right="4" w:firstLineChars="0" w:firstLine="0"/>
        <w:jc w:val="both"/>
        <w:textDirection w:val="lrTb"/>
        <w:textAlignment w:val="auto"/>
        <w:outlineLvl w:val="9"/>
        <w:rPr>
          <w:color w:val="auto"/>
          <w:position w:val="0"/>
          <w:sz w:val="24"/>
          <w:szCs w:val="24"/>
        </w:rPr>
      </w:pPr>
      <w:r w:rsidRPr="00206BC7">
        <w:rPr>
          <w:sz w:val="24"/>
          <w:szCs w:val="24"/>
        </w:rPr>
        <w:t>Piegādātajām precēm jāatbilst iesniegtajām Tehniskā piedāvājumā norādītajām minimālajā</w:t>
      </w:r>
      <w:r w:rsidR="00901C63" w:rsidRPr="00206BC7">
        <w:rPr>
          <w:sz w:val="24"/>
          <w:szCs w:val="24"/>
        </w:rPr>
        <w:t>m prasībām.</w:t>
      </w:r>
      <w:r w:rsidRPr="00206BC7">
        <w:rPr>
          <w:sz w:val="24"/>
          <w:szCs w:val="24"/>
        </w:rPr>
        <w:t xml:space="preserve"> Preču kvalitātei jāatbilst pieņemtajiem standartiem</w:t>
      </w:r>
      <w:r w:rsidR="00901C63" w:rsidRPr="00206BC7">
        <w:rPr>
          <w:sz w:val="24"/>
          <w:szCs w:val="24"/>
        </w:rPr>
        <w:t>. P</w:t>
      </w:r>
      <w:r w:rsidRPr="00206BC7">
        <w:rPr>
          <w:sz w:val="24"/>
          <w:szCs w:val="24"/>
        </w:rPr>
        <w:t>iegādātājs nodrošina, ka pircējam piegādātās preces ir kvalitatīvas, derīgas lietošanai, drošas un nerada apdraudējumu pircēja mantai, kā arī personu veselībai un dzīvībai un atbilst Latvijas Republikas normatīvo aktu prasībām un tās tiek lietotas saskaņā ar preces instrukcijā noteikto.</w:t>
      </w:r>
    </w:p>
    <w:p w14:paraId="22A71C98" w14:textId="77777777" w:rsidR="00327A1A" w:rsidRPr="00206BC7" w:rsidRDefault="00327A1A" w:rsidP="0034784D">
      <w:p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right="4" w:firstLineChars="0" w:firstLine="0"/>
        <w:jc w:val="both"/>
        <w:textDirection w:val="lrTb"/>
        <w:textAlignment w:val="auto"/>
        <w:outlineLvl w:val="9"/>
        <w:rPr>
          <w:color w:val="auto"/>
          <w:position w:val="0"/>
          <w:sz w:val="24"/>
          <w:szCs w:val="24"/>
        </w:rPr>
      </w:pPr>
    </w:p>
    <w:p w14:paraId="0000B10A" w14:textId="6197D3DD" w:rsidR="00327A1A" w:rsidRPr="00206BC7" w:rsidRDefault="00901C63" w:rsidP="00206BC7">
      <w:pPr>
        <w:numPr>
          <w:ilvl w:val="0"/>
          <w:numId w:val="3"/>
        </w:numPr>
        <w:pBdr>
          <w:top w:val="none" w:sz="0" w:space="0" w:color="auto"/>
          <w:left w:val="none" w:sz="0" w:space="0" w:color="auto"/>
          <w:bottom w:val="none" w:sz="0" w:space="0" w:color="auto"/>
          <w:right w:val="none" w:sz="0" w:space="0" w:color="auto"/>
          <w:between w:val="none" w:sz="0" w:space="0" w:color="auto"/>
        </w:pBdr>
        <w:suppressAutoHyphens w:val="0"/>
        <w:spacing w:after="160" w:line="240" w:lineRule="auto"/>
        <w:ind w:leftChars="0" w:left="-1" w:firstLineChars="0" w:hanging="2"/>
        <w:jc w:val="center"/>
        <w:textDirection w:val="lrTb"/>
        <w:textAlignment w:val="auto"/>
        <w:outlineLvl w:val="9"/>
        <w:rPr>
          <w:b/>
          <w:color w:val="auto"/>
          <w:position w:val="0"/>
          <w:sz w:val="24"/>
          <w:szCs w:val="24"/>
          <w:lang w:eastAsia="lv-LV"/>
        </w:rPr>
      </w:pPr>
      <w:r w:rsidRPr="00206BC7">
        <w:rPr>
          <w:b/>
          <w:color w:val="auto"/>
          <w:position w:val="0"/>
          <w:sz w:val="24"/>
          <w:szCs w:val="24"/>
          <w:lang w:eastAsia="lv-LV"/>
        </w:rPr>
        <w:t xml:space="preserve">PREČU </w:t>
      </w:r>
      <w:r w:rsidR="00327A1A" w:rsidRPr="00206BC7">
        <w:rPr>
          <w:b/>
          <w:color w:val="auto"/>
          <w:position w:val="0"/>
          <w:sz w:val="24"/>
          <w:szCs w:val="24"/>
          <w:lang w:eastAsia="lv-LV"/>
        </w:rPr>
        <w:t>PIEGĀDE</w:t>
      </w:r>
    </w:p>
    <w:p w14:paraId="5C1FCD1D" w14:textId="3EA7C4B0" w:rsidR="002F5628" w:rsidRPr="00206BC7" w:rsidRDefault="008F76D7" w:rsidP="008F76D7">
      <w:pPr>
        <w:numPr>
          <w:ilvl w:val="1"/>
          <w:numId w:val="3"/>
        </w:numPr>
        <w:pBdr>
          <w:top w:val="none" w:sz="0" w:space="0" w:color="auto"/>
          <w:left w:val="none" w:sz="0" w:space="0" w:color="auto"/>
          <w:bottom w:val="none" w:sz="0" w:space="0" w:color="auto"/>
          <w:right w:val="none" w:sz="0" w:space="0" w:color="auto"/>
          <w:between w:val="none" w:sz="0" w:space="0" w:color="auto"/>
        </w:pBdr>
        <w:tabs>
          <w:tab w:val="clear" w:pos="720"/>
          <w:tab w:val="num" w:pos="0"/>
        </w:tabs>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P</w:t>
      </w:r>
      <w:r>
        <w:rPr>
          <w:color w:val="auto"/>
          <w:position w:val="0"/>
          <w:sz w:val="24"/>
          <w:szCs w:val="24"/>
        </w:rPr>
        <w:t>iegādātājs</w:t>
      </w:r>
      <w:r w:rsidR="002F5628" w:rsidRPr="00206BC7">
        <w:rPr>
          <w:color w:val="auto"/>
          <w:position w:val="0"/>
          <w:sz w:val="24"/>
          <w:szCs w:val="24"/>
        </w:rPr>
        <w:t xml:space="preserve"> piegādā un nodod preces </w:t>
      </w:r>
      <w:proofErr w:type="spellStart"/>
      <w:r w:rsidR="002F5628" w:rsidRPr="00206BC7">
        <w:rPr>
          <w:color w:val="auto"/>
          <w:position w:val="0"/>
          <w:sz w:val="24"/>
          <w:szCs w:val="24"/>
        </w:rPr>
        <w:t>P</w:t>
      </w:r>
      <w:r>
        <w:rPr>
          <w:color w:val="auto"/>
          <w:position w:val="0"/>
          <w:sz w:val="24"/>
          <w:szCs w:val="24"/>
        </w:rPr>
        <w:t>asītītājam</w:t>
      </w:r>
      <w:proofErr w:type="spellEnd"/>
      <w:r w:rsidR="002F5628" w:rsidRPr="00206BC7">
        <w:rPr>
          <w:color w:val="auto"/>
          <w:position w:val="0"/>
          <w:sz w:val="24"/>
          <w:szCs w:val="24"/>
        </w:rPr>
        <w:t xml:space="preserve"> Rīgā, Kandavas ielā 4 un Vircavas ielā 7, Rīgā.</w:t>
      </w:r>
    </w:p>
    <w:p w14:paraId="1B926D23" w14:textId="2EB98A6A" w:rsidR="00901C63" w:rsidRDefault="00901C63" w:rsidP="008F76D7">
      <w:pPr>
        <w:pStyle w:val="Default"/>
        <w:numPr>
          <w:ilvl w:val="1"/>
          <w:numId w:val="3"/>
        </w:numPr>
        <w:tabs>
          <w:tab w:val="clear" w:pos="720"/>
          <w:tab w:val="num" w:pos="0"/>
        </w:tabs>
        <w:ind w:left="0" w:hanging="3"/>
        <w:jc w:val="both"/>
        <w:rPr>
          <w:color w:val="auto"/>
        </w:rPr>
      </w:pPr>
      <w:r w:rsidRPr="00206BC7">
        <w:rPr>
          <w:color w:val="auto"/>
        </w:rPr>
        <w:t>Norādītie Pasūtītāja pārstāvji Preces pasūtījumu veic atbilstoši  saimnieciskajām</w:t>
      </w:r>
      <w:r w:rsidR="00474FB8">
        <w:rPr>
          <w:color w:val="auto"/>
        </w:rPr>
        <w:t xml:space="preserve"> </w:t>
      </w:r>
      <w:r w:rsidRPr="00206BC7">
        <w:rPr>
          <w:color w:val="auto"/>
        </w:rPr>
        <w:t>vajadzībām, nosūtot pasūtījumu uz Līguma 8.4.2.punktā norādīto e- pastu  vai p</w:t>
      </w:r>
      <w:r w:rsidR="00302FDC">
        <w:rPr>
          <w:color w:val="auto"/>
        </w:rPr>
        <w:t>asūtot pa telefonu.,</w:t>
      </w:r>
    </w:p>
    <w:p w14:paraId="14CF0DB0" w14:textId="6852BB52" w:rsidR="00FF1A57" w:rsidRPr="00FF1A57" w:rsidRDefault="00901C63" w:rsidP="008F76D7">
      <w:pPr>
        <w:pStyle w:val="Default"/>
        <w:numPr>
          <w:ilvl w:val="1"/>
          <w:numId w:val="3"/>
        </w:numPr>
        <w:tabs>
          <w:tab w:val="clear" w:pos="720"/>
          <w:tab w:val="num" w:pos="0"/>
        </w:tabs>
        <w:ind w:left="0" w:hanging="3"/>
        <w:jc w:val="both"/>
        <w:rPr>
          <w:color w:val="auto"/>
        </w:rPr>
      </w:pPr>
      <w:r w:rsidRPr="00FF1A57">
        <w:rPr>
          <w:color w:val="auto"/>
        </w:rPr>
        <w:t>Ja Pasūtītāja pārstāvis pie Preces pieņemšanas konstatē Preces neatbilstību vai trūkumus, tas norāda konstatētās nepilnības un trūkumus Preču pavadzīmē - rēķinā un abpusēji parakstītu ar atzīmi par atpakaļ</w:t>
      </w:r>
      <w:r w:rsidR="00302FDC">
        <w:rPr>
          <w:color w:val="auto"/>
        </w:rPr>
        <w:t xml:space="preserve"> </w:t>
      </w:r>
      <w:r w:rsidRPr="00FF1A57">
        <w:rPr>
          <w:color w:val="auto"/>
        </w:rPr>
        <w:t>nodošanu atgriež Piegādātājam kopā ar Preci līdz nepilnību un trūkumu novēršanai.</w:t>
      </w:r>
    </w:p>
    <w:p w14:paraId="2DD46CC8" w14:textId="3DB188D4" w:rsidR="002F5628" w:rsidRDefault="002F5628" w:rsidP="008F76D7">
      <w:pPr>
        <w:pStyle w:val="Default"/>
        <w:numPr>
          <w:ilvl w:val="1"/>
          <w:numId w:val="3"/>
        </w:numPr>
        <w:tabs>
          <w:tab w:val="clear" w:pos="720"/>
          <w:tab w:val="num" w:pos="0"/>
        </w:tabs>
        <w:ind w:left="0" w:hanging="3"/>
        <w:jc w:val="both"/>
        <w:rPr>
          <w:color w:val="auto"/>
        </w:rPr>
      </w:pPr>
      <w:r w:rsidRPr="00206BC7">
        <w:rPr>
          <w:color w:val="auto"/>
        </w:rPr>
        <w:t xml:space="preserve">Piegādātājs par saviem līdzekļiem abpusēji saskaņotā termiņā, bet ne vēlāk kā 5 (piecu) darba dienu laikā no atgrieztās Preces dienas, novērš trūkumus un nepilnības un piegādā Līguma </w:t>
      </w:r>
      <w:r w:rsidRPr="00FF1A57">
        <w:rPr>
          <w:color w:val="auto"/>
        </w:rPr>
        <w:t>nosacījumiem atbilstošu Preci, iesniedzot Pasūtītāja pārstāvim parakstīšanai Preču pavadzīmi - rēķinu.</w:t>
      </w:r>
    </w:p>
    <w:p w14:paraId="61503055" w14:textId="392A99D1" w:rsidR="002F5628" w:rsidRPr="00FF1A57" w:rsidRDefault="002F5628" w:rsidP="008F76D7">
      <w:pPr>
        <w:pStyle w:val="Default"/>
        <w:numPr>
          <w:ilvl w:val="1"/>
          <w:numId w:val="3"/>
        </w:numPr>
        <w:tabs>
          <w:tab w:val="clear" w:pos="720"/>
          <w:tab w:val="num" w:pos="0"/>
        </w:tabs>
        <w:ind w:left="0" w:hanging="3"/>
        <w:jc w:val="both"/>
        <w:rPr>
          <w:color w:val="auto"/>
        </w:rPr>
      </w:pPr>
      <w:r w:rsidRPr="00FF1A57">
        <w:rPr>
          <w:color w:val="auto"/>
        </w:rPr>
        <w:t xml:space="preserve">Piegādātājs nes pilnu materiālo atbildību par Preci līdz tās nodošanai Pasūtītājam. </w:t>
      </w:r>
    </w:p>
    <w:p w14:paraId="21192CC4" w14:textId="77777777" w:rsidR="00327A1A" w:rsidRPr="00FF1A57" w:rsidRDefault="00327A1A" w:rsidP="00474FB8">
      <w:pPr>
        <w:pBdr>
          <w:top w:val="none" w:sz="0" w:space="0" w:color="auto"/>
          <w:left w:val="none" w:sz="0" w:space="0" w:color="auto"/>
          <w:bottom w:val="none" w:sz="0" w:space="0" w:color="auto"/>
          <w:right w:val="none" w:sz="0" w:space="0" w:color="auto"/>
          <w:between w:val="none" w:sz="0" w:space="0" w:color="auto"/>
        </w:pBdr>
        <w:tabs>
          <w:tab w:val="num" w:pos="851"/>
        </w:tabs>
        <w:suppressAutoHyphens w:val="0"/>
        <w:spacing w:line="240" w:lineRule="auto"/>
        <w:ind w:leftChars="0" w:left="0" w:firstLineChars="0" w:firstLine="0"/>
        <w:jc w:val="both"/>
        <w:textDirection w:val="lrTb"/>
        <w:textAlignment w:val="auto"/>
        <w:outlineLvl w:val="9"/>
        <w:rPr>
          <w:color w:val="000000" w:themeColor="text1"/>
          <w:position w:val="0"/>
          <w:sz w:val="24"/>
          <w:szCs w:val="24"/>
        </w:rPr>
      </w:pPr>
    </w:p>
    <w:p w14:paraId="5DD72A40" w14:textId="77777777" w:rsidR="00327A1A" w:rsidRPr="00206BC7" w:rsidRDefault="00327A1A" w:rsidP="00474FB8">
      <w:pPr>
        <w:numPr>
          <w:ilvl w:val="0"/>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1" w:firstLineChars="0" w:hanging="2"/>
        <w:jc w:val="center"/>
        <w:textDirection w:val="lrTb"/>
        <w:textAlignment w:val="auto"/>
        <w:outlineLvl w:val="9"/>
        <w:rPr>
          <w:b/>
          <w:color w:val="auto"/>
          <w:position w:val="0"/>
          <w:sz w:val="24"/>
          <w:szCs w:val="24"/>
        </w:rPr>
      </w:pPr>
      <w:r w:rsidRPr="00206BC7">
        <w:rPr>
          <w:b/>
          <w:color w:val="auto"/>
          <w:position w:val="0"/>
          <w:sz w:val="24"/>
          <w:szCs w:val="24"/>
        </w:rPr>
        <w:t>LĪGUMA TERMIŅŠ UN LĪGUMA IZBEIGŠANA</w:t>
      </w:r>
    </w:p>
    <w:p w14:paraId="227CCB4B" w14:textId="77777777" w:rsidR="00327A1A" w:rsidRPr="00206BC7" w:rsidRDefault="00327A1A" w:rsidP="00474FB8">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b/>
          <w:color w:val="auto"/>
          <w:position w:val="0"/>
          <w:sz w:val="24"/>
          <w:szCs w:val="24"/>
        </w:rPr>
      </w:pPr>
    </w:p>
    <w:p w14:paraId="288FC142" w14:textId="77777777" w:rsidR="00327A1A" w:rsidRPr="00206BC7" w:rsidRDefault="00327A1A" w:rsidP="006D5D69">
      <w:pPr>
        <w:numPr>
          <w:ilvl w:val="1"/>
          <w:numId w:val="3"/>
        </w:numPr>
        <w:pBdr>
          <w:top w:val="none" w:sz="0" w:space="0" w:color="auto"/>
          <w:left w:val="none" w:sz="0" w:space="0" w:color="auto"/>
          <w:bottom w:val="none" w:sz="0" w:space="0" w:color="auto"/>
          <w:right w:val="none" w:sz="0" w:space="0" w:color="auto"/>
          <w:between w:val="none" w:sz="0" w:space="0" w:color="auto"/>
        </w:pBdr>
        <w:tabs>
          <w:tab w:val="clear" w:pos="720"/>
          <w:tab w:val="num" w:pos="0"/>
          <w:tab w:val="num" w:pos="426"/>
        </w:tabs>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Līgums ir spēkā no tā parakstīšanas brīža.</w:t>
      </w:r>
    </w:p>
    <w:p w14:paraId="4674F3FE" w14:textId="5CF95536" w:rsidR="00FF1A57" w:rsidRDefault="008F76D7" w:rsidP="006D5D69">
      <w:pPr>
        <w:numPr>
          <w:ilvl w:val="1"/>
          <w:numId w:val="3"/>
        </w:numPr>
        <w:pBdr>
          <w:top w:val="none" w:sz="0" w:space="0" w:color="auto"/>
          <w:left w:val="none" w:sz="0" w:space="0" w:color="auto"/>
          <w:bottom w:val="none" w:sz="0" w:space="0" w:color="auto"/>
          <w:right w:val="none" w:sz="0" w:space="0" w:color="auto"/>
          <w:between w:val="none" w:sz="0" w:space="0" w:color="auto"/>
        </w:pBdr>
        <w:tabs>
          <w:tab w:val="clear" w:pos="720"/>
          <w:tab w:val="num" w:pos="0"/>
          <w:tab w:val="num" w:pos="426"/>
        </w:tabs>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P</w:t>
      </w:r>
      <w:r>
        <w:rPr>
          <w:color w:val="auto"/>
          <w:position w:val="0"/>
          <w:sz w:val="24"/>
          <w:szCs w:val="24"/>
        </w:rPr>
        <w:t>iegādātājam</w:t>
      </w:r>
      <w:r w:rsidR="00327A1A" w:rsidRPr="00206BC7">
        <w:rPr>
          <w:color w:val="auto"/>
          <w:position w:val="0"/>
          <w:sz w:val="24"/>
          <w:szCs w:val="24"/>
        </w:rPr>
        <w:t xml:space="preserve"> ir tiesības vienpusēji izbeigt Līgumu un pieprasīt P</w:t>
      </w:r>
      <w:r>
        <w:rPr>
          <w:color w:val="auto"/>
          <w:position w:val="0"/>
          <w:sz w:val="24"/>
          <w:szCs w:val="24"/>
        </w:rPr>
        <w:t>asūtītājam</w:t>
      </w:r>
    </w:p>
    <w:p w14:paraId="47C4E48B" w14:textId="4EE8B8CA" w:rsidR="00327A1A" w:rsidRPr="00206BC7" w:rsidRDefault="00327A1A" w:rsidP="006D5D69">
      <w:pPr>
        <w:pBdr>
          <w:top w:val="none" w:sz="0" w:space="0" w:color="auto"/>
          <w:left w:val="none" w:sz="0" w:space="0" w:color="auto"/>
          <w:bottom w:val="none" w:sz="0" w:space="0" w:color="auto"/>
          <w:right w:val="none" w:sz="0" w:space="0" w:color="auto"/>
          <w:between w:val="none" w:sz="0" w:space="0" w:color="auto"/>
        </w:pBdr>
        <w:tabs>
          <w:tab w:val="num" w:pos="0"/>
        </w:tabs>
        <w:suppressAutoHyphens w:val="0"/>
        <w:spacing w:line="240" w:lineRule="auto"/>
        <w:ind w:leftChars="0" w:left="0" w:firstLineChars="0" w:firstLine="0"/>
        <w:jc w:val="both"/>
        <w:textDirection w:val="lrTb"/>
        <w:textAlignment w:val="auto"/>
        <w:outlineLvl w:val="9"/>
        <w:rPr>
          <w:color w:val="auto"/>
          <w:position w:val="0"/>
          <w:sz w:val="24"/>
          <w:szCs w:val="24"/>
        </w:rPr>
      </w:pPr>
      <w:r w:rsidRPr="00206BC7">
        <w:rPr>
          <w:color w:val="auto"/>
          <w:position w:val="0"/>
          <w:sz w:val="24"/>
          <w:szCs w:val="24"/>
        </w:rPr>
        <w:t>no tā izrietošo saistību izpildi, ja:</w:t>
      </w:r>
    </w:p>
    <w:p w14:paraId="678081A9" w14:textId="3F3660FB" w:rsidR="00327A1A" w:rsidRPr="00206BC7" w:rsidRDefault="008F76D7" w:rsidP="006D5D69">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tabs>
          <w:tab w:val="clear" w:pos="720"/>
          <w:tab w:val="num" w:pos="0"/>
          <w:tab w:val="num" w:pos="426"/>
        </w:tabs>
        <w:suppressAutoHyphens w:val="0"/>
        <w:spacing w:line="240" w:lineRule="auto"/>
        <w:ind w:leftChars="0" w:left="0" w:firstLineChars="0" w:firstLine="0"/>
        <w:jc w:val="both"/>
        <w:textDirection w:val="lrTb"/>
        <w:textAlignment w:val="auto"/>
        <w:outlineLvl w:val="9"/>
        <w:rPr>
          <w:color w:val="auto"/>
          <w:position w:val="0"/>
          <w:sz w:val="24"/>
          <w:szCs w:val="24"/>
        </w:rPr>
      </w:pPr>
      <w:r>
        <w:rPr>
          <w:color w:val="auto"/>
          <w:position w:val="0"/>
          <w:sz w:val="24"/>
          <w:szCs w:val="24"/>
        </w:rPr>
        <w:t>Pasūtītājs</w:t>
      </w:r>
      <w:r w:rsidR="00327A1A" w:rsidRPr="00206BC7">
        <w:rPr>
          <w:color w:val="auto"/>
          <w:position w:val="0"/>
          <w:sz w:val="24"/>
          <w:szCs w:val="24"/>
        </w:rPr>
        <w:t xml:space="preserve"> kavē šajā Līgumā paredzēto maksājumu veikšanu vairāk par 30 (trīsdesmit) dienām no norēķinu termiņa pēdējās dienas;</w:t>
      </w:r>
    </w:p>
    <w:p w14:paraId="47FB1014" w14:textId="12BD93C7" w:rsidR="00327A1A" w:rsidRPr="00206BC7" w:rsidRDefault="008F76D7" w:rsidP="006D5D69">
      <w:pPr>
        <w:numPr>
          <w:ilvl w:val="1"/>
          <w:numId w:val="3"/>
        </w:numPr>
        <w:pBdr>
          <w:top w:val="none" w:sz="0" w:space="0" w:color="auto"/>
          <w:left w:val="none" w:sz="0" w:space="0" w:color="auto"/>
          <w:bottom w:val="none" w:sz="0" w:space="0" w:color="auto"/>
          <w:right w:val="none" w:sz="0" w:space="0" w:color="auto"/>
          <w:between w:val="none" w:sz="0" w:space="0" w:color="auto"/>
        </w:pBdr>
        <w:tabs>
          <w:tab w:val="clear" w:pos="720"/>
          <w:tab w:val="num" w:pos="0"/>
          <w:tab w:val="num" w:pos="426"/>
        </w:tabs>
        <w:suppressAutoHyphens w:val="0"/>
        <w:spacing w:line="240" w:lineRule="auto"/>
        <w:ind w:leftChars="0" w:left="0" w:firstLineChars="0" w:firstLine="0"/>
        <w:jc w:val="both"/>
        <w:textDirection w:val="lrTb"/>
        <w:textAlignment w:val="auto"/>
        <w:outlineLvl w:val="9"/>
        <w:rPr>
          <w:color w:val="auto"/>
          <w:position w:val="0"/>
          <w:sz w:val="24"/>
          <w:szCs w:val="24"/>
        </w:rPr>
      </w:pPr>
      <w:r w:rsidRPr="00206BC7">
        <w:rPr>
          <w:color w:val="auto"/>
          <w:position w:val="0"/>
          <w:sz w:val="24"/>
          <w:szCs w:val="24"/>
        </w:rPr>
        <w:t>P</w:t>
      </w:r>
      <w:r>
        <w:rPr>
          <w:color w:val="auto"/>
          <w:position w:val="0"/>
          <w:sz w:val="24"/>
          <w:szCs w:val="24"/>
        </w:rPr>
        <w:t>asūtītājam</w:t>
      </w:r>
      <w:r w:rsidR="00327A1A" w:rsidRPr="00206BC7">
        <w:rPr>
          <w:color w:val="auto"/>
          <w:position w:val="0"/>
          <w:sz w:val="24"/>
          <w:szCs w:val="24"/>
        </w:rPr>
        <w:t xml:space="preserve"> ir tiesības vienpusēji izbeigt šo Līgumu pirms termiņa, ja:</w:t>
      </w:r>
    </w:p>
    <w:p w14:paraId="0F236124" w14:textId="3D1A9DD1" w:rsidR="00FF1A57" w:rsidRDefault="008F76D7" w:rsidP="006D5D69">
      <w:pPr>
        <w:numPr>
          <w:ilvl w:val="2"/>
          <w:numId w:val="3"/>
        </w:numPr>
        <w:pBdr>
          <w:top w:val="none" w:sz="0" w:space="0" w:color="auto"/>
          <w:left w:val="none" w:sz="0" w:space="0" w:color="auto"/>
          <w:bottom w:val="none" w:sz="0" w:space="0" w:color="auto"/>
          <w:right w:val="none" w:sz="0" w:space="0" w:color="auto"/>
          <w:between w:val="none" w:sz="0" w:space="0" w:color="auto"/>
        </w:pBdr>
        <w:tabs>
          <w:tab w:val="clear" w:pos="720"/>
          <w:tab w:val="num" w:pos="0"/>
          <w:tab w:val="num" w:pos="426"/>
        </w:tabs>
        <w:suppressAutoHyphens w:val="0"/>
        <w:spacing w:line="240" w:lineRule="auto"/>
        <w:ind w:leftChars="0" w:left="0" w:firstLineChars="0" w:firstLine="0"/>
        <w:jc w:val="both"/>
        <w:textDirection w:val="lrTb"/>
        <w:textAlignment w:val="auto"/>
        <w:outlineLvl w:val="9"/>
        <w:rPr>
          <w:color w:val="auto"/>
          <w:position w:val="0"/>
          <w:sz w:val="24"/>
          <w:szCs w:val="24"/>
        </w:rPr>
      </w:pPr>
      <w:r>
        <w:rPr>
          <w:color w:val="auto"/>
          <w:position w:val="0"/>
          <w:sz w:val="24"/>
          <w:szCs w:val="24"/>
        </w:rPr>
        <w:t>Piegādātājs</w:t>
      </w:r>
      <w:r w:rsidR="00327A1A" w:rsidRPr="00206BC7">
        <w:rPr>
          <w:color w:val="auto"/>
          <w:position w:val="0"/>
          <w:sz w:val="24"/>
          <w:szCs w:val="24"/>
        </w:rPr>
        <w:t xml:space="preserve"> nepiegādā </w:t>
      </w:r>
      <w:r w:rsidR="002F5628" w:rsidRPr="00206BC7">
        <w:rPr>
          <w:color w:val="auto"/>
          <w:position w:val="0"/>
          <w:sz w:val="24"/>
          <w:szCs w:val="24"/>
        </w:rPr>
        <w:t>preces</w:t>
      </w:r>
      <w:r w:rsidR="0067685E" w:rsidRPr="00206BC7">
        <w:rPr>
          <w:color w:val="auto"/>
          <w:position w:val="0"/>
          <w:sz w:val="24"/>
          <w:szCs w:val="24"/>
        </w:rPr>
        <w:t xml:space="preserve"> </w:t>
      </w:r>
      <w:r w:rsidR="00327A1A" w:rsidRPr="00206BC7">
        <w:rPr>
          <w:color w:val="auto"/>
          <w:position w:val="0"/>
          <w:sz w:val="24"/>
          <w:szCs w:val="24"/>
        </w:rPr>
        <w:t>P</w:t>
      </w:r>
      <w:r>
        <w:rPr>
          <w:color w:val="auto"/>
          <w:position w:val="0"/>
          <w:sz w:val="24"/>
          <w:szCs w:val="24"/>
        </w:rPr>
        <w:t>asūtītājam</w:t>
      </w:r>
      <w:r w:rsidR="00327A1A" w:rsidRPr="00206BC7">
        <w:rPr>
          <w:color w:val="auto"/>
          <w:position w:val="0"/>
          <w:sz w:val="24"/>
          <w:szCs w:val="24"/>
        </w:rPr>
        <w:t xml:space="preserve"> vairāk par 15 (piecpadsmit)</w:t>
      </w:r>
    </w:p>
    <w:p w14:paraId="05A4A763" w14:textId="0F20BE81" w:rsidR="00327A1A" w:rsidRPr="00206BC7" w:rsidRDefault="00FF1A57" w:rsidP="006D5D69">
      <w:pPr>
        <w:pBdr>
          <w:top w:val="none" w:sz="0" w:space="0" w:color="auto"/>
          <w:left w:val="none" w:sz="0" w:space="0" w:color="auto"/>
          <w:bottom w:val="none" w:sz="0" w:space="0" w:color="auto"/>
          <w:right w:val="none" w:sz="0" w:space="0" w:color="auto"/>
          <w:between w:val="none" w:sz="0" w:space="0" w:color="auto"/>
        </w:pBdr>
        <w:tabs>
          <w:tab w:val="num" w:pos="0"/>
          <w:tab w:val="num" w:pos="426"/>
        </w:tabs>
        <w:suppressAutoHyphens w:val="0"/>
        <w:spacing w:line="240" w:lineRule="auto"/>
        <w:ind w:leftChars="0" w:left="0" w:firstLineChars="0" w:firstLine="0"/>
        <w:jc w:val="both"/>
        <w:textDirection w:val="lrTb"/>
        <w:textAlignment w:val="auto"/>
        <w:outlineLvl w:val="9"/>
        <w:rPr>
          <w:color w:val="auto"/>
          <w:position w:val="0"/>
          <w:sz w:val="24"/>
          <w:szCs w:val="24"/>
        </w:rPr>
      </w:pPr>
      <w:r>
        <w:rPr>
          <w:color w:val="auto"/>
          <w:position w:val="0"/>
          <w:sz w:val="24"/>
          <w:szCs w:val="24"/>
        </w:rPr>
        <w:t xml:space="preserve">           </w:t>
      </w:r>
      <w:r w:rsidR="00327A1A" w:rsidRPr="00206BC7">
        <w:rPr>
          <w:color w:val="auto"/>
          <w:position w:val="0"/>
          <w:sz w:val="24"/>
          <w:szCs w:val="24"/>
        </w:rPr>
        <w:t xml:space="preserve"> dienām no Iepirkumā norādītā termiņa.</w:t>
      </w:r>
    </w:p>
    <w:p w14:paraId="18B62575" w14:textId="77777777" w:rsidR="00327A1A" w:rsidRPr="00206BC7" w:rsidRDefault="00327A1A" w:rsidP="006D5D69">
      <w:pPr>
        <w:numPr>
          <w:ilvl w:val="1"/>
          <w:numId w:val="3"/>
        </w:numPr>
        <w:pBdr>
          <w:top w:val="none" w:sz="0" w:space="0" w:color="auto"/>
          <w:left w:val="none" w:sz="0" w:space="0" w:color="auto"/>
          <w:bottom w:val="none" w:sz="0" w:space="0" w:color="auto"/>
          <w:right w:val="none" w:sz="0" w:space="0" w:color="auto"/>
          <w:between w:val="none" w:sz="0" w:space="0" w:color="auto"/>
        </w:pBdr>
        <w:tabs>
          <w:tab w:val="clear" w:pos="720"/>
          <w:tab w:val="num" w:pos="0"/>
          <w:tab w:val="num" w:pos="426"/>
        </w:tabs>
        <w:suppressAutoHyphens w:val="0"/>
        <w:spacing w:line="240" w:lineRule="auto"/>
        <w:ind w:leftChars="0" w:left="0" w:firstLineChars="0" w:firstLine="0"/>
        <w:jc w:val="both"/>
        <w:textDirection w:val="lrTb"/>
        <w:textAlignment w:val="auto"/>
        <w:outlineLvl w:val="9"/>
        <w:rPr>
          <w:color w:val="auto"/>
          <w:position w:val="0"/>
          <w:sz w:val="24"/>
          <w:szCs w:val="24"/>
        </w:rPr>
      </w:pPr>
      <w:r w:rsidRPr="00206BC7">
        <w:rPr>
          <w:color w:val="auto"/>
          <w:position w:val="0"/>
          <w:sz w:val="24"/>
          <w:szCs w:val="24"/>
        </w:rPr>
        <w:t xml:space="preserve">Vienpusēji izbeidzot šo Līgumu, par to </w:t>
      </w:r>
      <w:r w:rsidR="00946F11" w:rsidRPr="00206BC7">
        <w:rPr>
          <w:color w:val="auto"/>
          <w:position w:val="0"/>
          <w:sz w:val="24"/>
          <w:szCs w:val="24"/>
        </w:rPr>
        <w:t>PUSE</w:t>
      </w:r>
      <w:r w:rsidRPr="00206BC7">
        <w:rPr>
          <w:color w:val="auto"/>
          <w:position w:val="0"/>
          <w:sz w:val="24"/>
          <w:szCs w:val="24"/>
        </w:rPr>
        <w:t xml:space="preserve"> jāinformē 10 (desmit) dienas iepriekš.</w:t>
      </w:r>
    </w:p>
    <w:p w14:paraId="1EC7BE97" w14:textId="77777777" w:rsidR="00327A1A" w:rsidRPr="00474FB8" w:rsidRDefault="00327A1A" w:rsidP="006D5D69">
      <w:pPr>
        <w:pBdr>
          <w:top w:val="none" w:sz="0" w:space="0" w:color="auto"/>
          <w:left w:val="none" w:sz="0" w:space="0" w:color="auto"/>
          <w:bottom w:val="none" w:sz="0" w:space="0" w:color="auto"/>
          <w:right w:val="none" w:sz="0" w:space="0" w:color="auto"/>
          <w:between w:val="none" w:sz="0" w:space="0" w:color="auto"/>
        </w:pBdr>
        <w:tabs>
          <w:tab w:val="num" w:pos="0"/>
          <w:tab w:val="num" w:pos="426"/>
        </w:tabs>
        <w:suppressAutoHyphens w:val="0"/>
        <w:spacing w:line="240" w:lineRule="auto"/>
        <w:ind w:leftChars="0" w:left="0" w:firstLineChars="0" w:firstLine="0"/>
        <w:jc w:val="both"/>
        <w:textDirection w:val="lrTb"/>
        <w:textAlignment w:val="auto"/>
        <w:outlineLvl w:val="9"/>
        <w:rPr>
          <w:bCs/>
          <w:color w:val="000000" w:themeColor="text1"/>
          <w:position w:val="0"/>
          <w:sz w:val="24"/>
          <w:szCs w:val="24"/>
        </w:rPr>
      </w:pPr>
    </w:p>
    <w:p w14:paraId="415851DA" w14:textId="1AE651E0" w:rsidR="00474FB8" w:rsidRPr="00474FB8" w:rsidRDefault="00327A1A" w:rsidP="00474FB8">
      <w:pPr>
        <w:numPr>
          <w:ilvl w:val="0"/>
          <w:numId w:val="3"/>
        </w:numPr>
        <w:pBdr>
          <w:top w:val="none" w:sz="0" w:space="0" w:color="auto"/>
          <w:left w:val="none" w:sz="0" w:space="0" w:color="auto"/>
          <w:bottom w:val="none" w:sz="0" w:space="0" w:color="auto"/>
          <w:right w:val="none" w:sz="0" w:space="0" w:color="auto"/>
          <w:between w:val="none" w:sz="0" w:space="0" w:color="auto"/>
        </w:pBdr>
        <w:suppressAutoHyphens w:val="0"/>
        <w:spacing w:after="160" w:line="240" w:lineRule="auto"/>
        <w:ind w:leftChars="0" w:left="-1" w:firstLineChars="0" w:hanging="2"/>
        <w:jc w:val="center"/>
        <w:textDirection w:val="lrTb"/>
        <w:textAlignment w:val="auto"/>
        <w:outlineLvl w:val="9"/>
        <w:rPr>
          <w:b/>
          <w:color w:val="auto"/>
          <w:position w:val="0"/>
          <w:sz w:val="24"/>
          <w:szCs w:val="24"/>
        </w:rPr>
      </w:pPr>
      <w:r w:rsidRPr="00474FB8">
        <w:rPr>
          <w:b/>
          <w:color w:val="auto"/>
          <w:position w:val="0"/>
          <w:sz w:val="24"/>
          <w:szCs w:val="24"/>
        </w:rPr>
        <w:t>LĪDZĒJU ATBILDĪBA</w:t>
      </w:r>
    </w:p>
    <w:p w14:paraId="7537ACD1" w14:textId="1AE651E0" w:rsidR="002F5628" w:rsidRPr="00206BC7" w:rsidRDefault="00FF1A57" w:rsidP="006D5D69">
      <w:pPr>
        <w:pStyle w:val="Default"/>
        <w:jc w:val="both"/>
        <w:rPr>
          <w:color w:val="auto"/>
        </w:rPr>
      </w:pPr>
      <w:r>
        <w:rPr>
          <w:color w:val="auto"/>
        </w:rPr>
        <w:t>6</w:t>
      </w:r>
      <w:r w:rsidR="002F5628" w:rsidRPr="00206BC7">
        <w:rPr>
          <w:color w:val="auto"/>
        </w:rPr>
        <w:t>.1. Pasūtītāja saistības un atbildība:</w:t>
      </w:r>
    </w:p>
    <w:p w14:paraId="0226DB0D" w14:textId="37B6B6C3" w:rsidR="002F5628" w:rsidRPr="00206BC7" w:rsidRDefault="00FF1A57" w:rsidP="006D5D69">
      <w:pPr>
        <w:pStyle w:val="Default"/>
        <w:jc w:val="both"/>
        <w:rPr>
          <w:color w:val="auto"/>
        </w:rPr>
      </w:pPr>
      <w:r>
        <w:rPr>
          <w:color w:val="auto"/>
        </w:rPr>
        <w:t>6</w:t>
      </w:r>
      <w:r w:rsidR="002F5628" w:rsidRPr="00206BC7">
        <w:rPr>
          <w:color w:val="auto"/>
        </w:rPr>
        <w:t xml:space="preserve">.1.1. Pasūtītājs ir atbildīgs par savu saistību pienācīgu izpildi; </w:t>
      </w:r>
    </w:p>
    <w:p w14:paraId="6A96CD77" w14:textId="77777777" w:rsidR="00FF1A57" w:rsidRDefault="00FF1A57" w:rsidP="006D5D69">
      <w:pPr>
        <w:pStyle w:val="Default"/>
        <w:jc w:val="both"/>
        <w:rPr>
          <w:color w:val="auto"/>
        </w:rPr>
      </w:pPr>
      <w:r>
        <w:rPr>
          <w:color w:val="auto"/>
        </w:rPr>
        <w:t>6</w:t>
      </w:r>
      <w:r w:rsidR="002F5628" w:rsidRPr="00206BC7">
        <w:rPr>
          <w:color w:val="auto"/>
        </w:rPr>
        <w:t>.1.2. Pasūtītājs apņemas veikt samaksu par Preci šajā Līgumā noteiktajā termiņā un kārtībā;</w:t>
      </w:r>
    </w:p>
    <w:p w14:paraId="5EB56B63" w14:textId="74B1F87D" w:rsidR="002F5628" w:rsidRPr="00206BC7" w:rsidRDefault="00FF1A57" w:rsidP="006D5D69">
      <w:pPr>
        <w:pStyle w:val="Default"/>
        <w:jc w:val="both"/>
        <w:rPr>
          <w:color w:val="auto"/>
        </w:rPr>
      </w:pPr>
      <w:r>
        <w:rPr>
          <w:color w:val="auto"/>
        </w:rPr>
        <w:t>6</w:t>
      </w:r>
      <w:r w:rsidR="002F5628" w:rsidRPr="00206BC7">
        <w:rPr>
          <w:color w:val="auto"/>
        </w:rPr>
        <w:t xml:space="preserve">.1.3. Pasūtītājs apņemas savlaicīgi veikt Piegādātāja piegādātās Preces pieņemšanu; </w:t>
      </w:r>
    </w:p>
    <w:p w14:paraId="0FFAD4F3" w14:textId="24C8183D" w:rsidR="00474FB8" w:rsidRPr="00206BC7" w:rsidRDefault="00FF1A57" w:rsidP="006D5D69">
      <w:pPr>
        <w:pStyle w:val="Default"/>
        <w:jc w:val="both"/>
        <w:rPr>
          <w:color w:val="auto"/>
        </w:rPr>
      </w:pPr>
      <w:r>
        <w:rPr>
          <w:color w:val="auto"/>
        </w:rPr>
        <w:t>6</w:t>
      </w:r>
      <w:r w:rsidR="002F5628" w:rsidRPr="00206BC7">
        <w:rPr>
          <w:color w:val="auto"/>
        </w:rPr>
        <w:t xml:space="preserve">.1.4. Ja Pasūtītājs neveic samaksu par Precēm Līguma 2.6.punktā norādītajā termiņā, tad </w:t>
      </w:r>
    </w:p>
    <w:p w14:paraId="32432591" w14:textId="007ACEB4" w:rsidR="002F5628" w:rsidRPr="00206BC7" w:rsidRDefault="00474FB8" w:rsidP="006D5D69">
      <w:pPr>
        <w:pStyle w:val="Default"/>
        <w:ind w:left="420"/>
        <w:jc w:val="both"/>
        <w:rPr>
          <w:color w:val="auto"/>
        </w:rPr>
      </w:pPr>
      <w:r>
        <w:rPr>
          <w:color w:val="auto"/>
        </w:rPr>
        <w:t xml:space="preserve"> </w:t>
      </w:r>
      <w:r w:rsidR="00FF1A57">
        <w:rPr>
          <w:color w:val="auto"/>
        </w:rPr>
        <w:t xml:space="preserve"> </w:t>
      </w:r>
      <w:r w:rsidR="002F5628" w:rsidRPr="00206BC7">
        <w:rPr>
          <w:color w:val="auto"/>
        </w:rPr>
        <w:t>Piegādātājam ir tiesības prasīt no Pasūtītāja līgumsoda samaksu 0,1% apmērā no</w:t>
      </w:r>
      <w:r>
        <w:rPr>
          <w:color w:val="auto"/>
        </w:rPr>
        <w:t xml:space="preserve"> </w:t>
      </w:r>
      <w:r w:rsidR="002F5628" w:rsidRPr="00206BC7">
        <w:rPr>
          <w:color w:val="auto"/>
        </w:rPr>
        <w:t>savlaicīgi nenomaksātās summas par katru nokavēto dienu.</w:t>
      </w:r>
    </w:p>
    <w:p w14:paraId="3AB78163" w14:textId="5485885A" w:rsidR="002F5628" w:rsidRPr="00206BC7" w:rsidRDefault="00FF1A57" w:rsidP="006D5D69">
      <w:pPr>
        <w:pStyle w:val="Default"/>
        <w:jc w:val="both"/>
        <w:rPr>
          <w:color w:val="auto"/>
        </w:rPr>
      </w:pPr>
      <w:r>
        <w:rPr>
          <w:color w:val="auto"/>
        </w:rPr>
        <w:t>6</w:t>
      </w:r>
      <w:r w:rsidR="002F5628" w:rsidRPr="00206BC7">
        <w:rPr>
          <w:color w:val="auto"/>
        </w:rPr>
        <w:t>.2. Piegādātāja saistības un atbildība:</w:t>
      </w:r>
    </w:p>
    <w:p w14:paraId="62EA537D" w14:textId="10DFC243" w:rsidR="002F5628" w:rsidRPr="00206BC7" w:rsidRDefault="00FF1A57" w:rsidP="006D5D69">
      <w:pPr>
        <w:pStyle w:val="Default"/>
        <w:jc w:val="both"/>
        <w:rPr>
          <w:color w:val="auto"/>
        </w:rPr>
      </w:pPr>
      <w:r>
        <w:rPr>
          <w:color w:val="auto"/>
        </w:rPr>
        <w:t>6</w:t>
      </w:r>
      <w:r w:rsidR="002F5628" w:rsidRPr="00206BC7">
        <w:rPr>
          <w:color w:val="auto"/>
        </w:rPr>
        <w:t>.2.1. Piegādātājs ir atbildīgs par savu saistību pienācīgu izpildi;</w:t>
      </w:r>
    </w:p>
    <w:p w14:paraId="7D1BB6F3" w14:textId="21CCD6AA" w:rsidR="002F5628" w:rsidRPr="00206BC7" w:rsidRDefault="00FF1A57" w:rsidP="006D5D69">
      <w:pPr>
        <w:pStyle w:val="Default"/>
        <w:jc w:val="both"/>
        <w:rPr>
          <w:color w:val="auto"/>
        </w:rPr>
      </w:pPr>
      <w:r>
        <w:rPr>
          <w:color w:val="auto"/>
        </w:rPr>
        <w:t>6</w:t>
      </w:r>
      <w:r w:rsidR="002F5628" w:rsidRPr="00206BC7">
        <w:rPr>
          <w:color w:val="auto"/>
        </w:rPr>
        <w:t>.2.2. Piegādātājs apņemas veikt Preču piegādi Līgumā noteiktajā kārtībā;</w:t>
      </w:r>
    </w:p>
    <w:p w14:paraId="4967D275" w14:textId="4ADE0127" w:rsidR="002F5628" w:rsidRPr="00206BC7" w:rsidRDefault="00FF1A57" w:rsidP="006D5D69">
      <w:pPr>
        <w:pStyle w:val="Default"/>
        <w:jc w:val="both"/>
        <w:rPr>
          <w:color w:val="auto"/>
        </w:rPr>
      </w:pPr>
      <w:r>
        <w:rPr>
          <w:color w:val="auto"/>
        </w:rPr>
        <w:t>6</w:t>
      </w:r>
      <w:r w:rsidR="002F5628" w:rsidRPr="00206BC7">
        <w:rPr>
          <w:color w:val="auto"/>
        </w:rPr>
        <w:t xml:space="preserve">.2.3. Piegādātājs uzņemas atbildību par zaudējumiem, kuri nodarīti Pasūtītājam sakarā ar Līguma noteikumu pārkāpumu, ja Piegādātājs tajos vainojams; </w:t>
      </w:r>
    </w:p>
    <w:p w14:paraId="24ABF012" w14:textId="713014DF" w:rsidR="002F5628" w:rsidRPr="00206BC7" w:rsidRDefault="00FF1A57" w:rsidP="006D5D69">
      <w:pPr>
        <w:pStyle w:val="Default"/>
        <w:jc w:val="both"/>
        <w:rPr>
          <w:color w:val="auto"/>
        </w:rPr>
      </w:pPr>
      <w:r>
        <w:rPr>
          <w:color w:val="auto"/>
        </w:rPr>
        <w:lastRenderedPageBreak/>
        <w:t>6</w:t>
      </w:r>
      <w:r w:rsidR="002F5628" w:rsidRPr="00206BC7">
        <w:rPr>
          <w:color w:val="auto"/>
        </w:rPr>
        <w:t>.2.4. Ja Piegādātājs nepiegādā Preces Līguma 3.2.punktā noteiktajā termiņā, Pasūtītājam ir tiesības prasīt no Piegādātāja Līgumsoda samaksu 0,1% apmērā no nepiegādāto Preču cenas par katru nokavēto piegādes dienu</w:t>
      </w:r>
    </w:p>
    <w:p w14:paraId="0A644D7B" w14:textId="12097C3D" w:rsidR="002F5628" w:rsidRPr="00206BC7" w:rsidRDefault="00FF1A57" w:rsidP="006D5D69">
      <w:pPr>
        <w:pStyle w:val="Default"/>
        <w:jc w:val="both"/>
        <w:rPr>
          <w:color w:val="auto"/>
        </w:rPr>
      </w:pPr>
      <w:r>
        <w:rPr>
          <w:color w:val="auto"/>
        </w:rPr>
        <w:t>6</w:t>
      </w:r>
      <w:r w:rsidR="002F5628" w:rsidRPr="00206BC7">
        <w:rPr>
          <w:color w:val="auto"/>
        </w:rPr>
        <w:t xml:space="preserve">.3. Ieturamā līgumsoda summa par Pušu saistību nepienācīgu izpildi nevar būt lielāka par 10 % no kopējās līgumcenas. </w:t>
      </w:r>
    </w:p>
    <w:p w14:paraId="3F56A077" w14:textId="5D13E05C" w:rsidR="002F5628" w:rsidRPr="00206BC7" w:rsidRDefault="00FF1A57" w:rsidP="006D5D69">
      <w:pPr>
        <w:pStyle w:val="Default"/>
        <w:jc w:val="both"/>
        <w:rPr>
          <w:color w:val="auto"/>
        </w:rPr>
      </w:pPr>
      <w:r>
        <w:rPr>
          <w:color w:val="auto"/>
        </w:rPr>
        <w:t>6</w:t>
      </w:r>
      <w:r w:rsidR="002F5628" w:rsidRPr="00206BC7">
        <w:rPr>
          <w:color w:val="auto"/>
        </w:rPr>
        <w:t xml:space="preserve">.4. Jebkura Līgumā noteiktā līgumsoda samaksa neatbrīvo Puses no to saistību pilnīgas izpildes. </w:t>
      </w:r>
    </w:p>
    <w:p w14:paraId="7502480E" w14:textId="4CE7A55C" w:rsidR="002F5628" w:rsidRPr="00206BC7" w:rsidRDefault="00FF1A57" w:rsidP="006D5D69">
      <w:pPr>
        <w:pStyle w:val="Default"/>
        <w:jc w:val="both"/>
        <w:rPr>
          <w:color w:val="auto"/>
        </w:rPr>
      </w:pPr>
      <w:r>
        <w:rPr>
          <w:color w:val="auto"/>
        </w:rPr>
        <w:t>6</w:t>
      </w:r>
      <w:r w:rsidR="002F5628" w:rsidRPr="00206BC7">
        <w:rPr>
          <w:color w:val="auto"/>
        </w:rPr>
        <w:t>.5. Pasūtītājam ir tiesības pieprasīt ražotāja apliecinājumu par Preces autentiskumu visa līguma darbības laikā, ja tam rodas šaubas par saņemtās Preces atbilstību Līguma 1.pielikumam</w:t>
      </w:r>
    </w:p>
    <w:p w14:paraId="16968FEE" w14:textId="77777777" w:rsidR="00327A1A" w:rsidRPr="00206BC7" w:rsidRDefault="00327A1A" w:rsidP="00474FB8">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p>
    <w:p w14:paraId="291C48C5" w14:textId="77777777" w:rsidR="00327A1A" w:rsidRPr="00206BC7" w:rsidRDefault="00327A1A" w:rsidP="00206BC7">
      <w:pPr>
        <w:numPr>
          <w:ilvl w:val="0"/>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1" w:firstLineChars="0" w:hanging="2"/>
        <w:jc w:val="center"/>
        <w:textDirection w:val="lrTb"/>
        <w:textAlignment w:val="auto"/>
        <w:outlineLvl w:val="9"/>
        <w:rPr>
          <w:b/>
          <w:color w:val="auto"/>
          <w:position w:val="0"/>
          <w:sz w:val="24"/>
          <w:szCs w:val="24"/>
        </w:rPr>
      </w:pPr>
      <w:r w:rsidRPr="00206BC7">
        <w:rPr>
          <w:b/>
          <w:color w:val="auto"/>
          <w:position w:val="0"/>
          <w:sz w:val="24"/>
          <w:szCs w:val="24"/>
        </w:rPr>
        <w:t>NEPĀRVARAMA VARA</w:t>
      </w:r>
    </w:p>
    <w:p w14:paraId="3D2086F5" w14:textId="77777777" w:rsidR="00327A1A" w:rsidRPr="00206BC7" w:rsidRDefault="00327A1A" w:rsidP="00FF1A57">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p>
    <w:p w14:paraId="23E6333B" w14:textId="77777777" w:rsidR="00327A1A" w:rsidRPr="00206BC7" w:rsidRDefault="00B8337B" w:rsidP="00474FB8">
      <w:pPr>
        <w:numPr>
          <w:ilvl w:val="1"/>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Neviena</w:t>
      </w:r>
      <w:r w:rsidR="00327A1A" w:rsidRPr="00206BC7">
        <w:rPr>
          <w:color w:val="auto"/>
          <w:position w:val="0"/>
          <w:sz w:val="24"/>
          <w:szCs w:val="24"/>
        </w:rPr>
        <w:t xml:space="preserve"> no PUSĒM</w:t>
      </w:r>
      <w:r w:rsidRPr="00206BC7">
        <w:rPr>
          <w:color w:val="auto"/>
          <w:position w:val="0"/>
          <w:sz w:val="24"/>
          <w:szCs w:val="24"/>
        </w:rPr>
        <w:t xml:space="preserve"> nav atbildīga</w:t>
      </w:r>
      <w:r w:rsidR="00327A1A" w:rsidRPr="00206BC7">
        <w:rPr>
          <w:color w:val="auto"/>
          <w:position w:val="0"/>
          <w:sz w:val="24"/>
          <w:szCs w:val="24"/>
        </w:rPr>
        <w:t xml:space="preserve"> par savu saistību neizpildi saskaņā ar Līgumu, ja šo saistību izpilde nav iespējama nepārvaramas varas (</w:t>
      </w:r>
      <w:proofErr w:type="spellStart"/>
      <w:r w:rsidR="00327A1A" w:rsidRPr="00206BC7">
        <w:rPr>
          <w:color w:val="auto"/>
          <w:position w:val="0"/>
          <w:sz w:val="24"/>
          <w:szCs w:val="24"/>
        </w:rPr>
        <w:t>force</w:t>
      </w:r>
      <w:proofErr w:type="spellEnd"/>
      <w:r w:rsidR="00327A1A" w:rsidRPr="00206BC7">
        <w:rPr>
          <w:color w:val="auto"/>
          <w:position w:val="0"/>
          <w:sz w:val="24"/>
          <w:szCs w:val="24"/>
        </w:rPr>
        <w:t xml:space="preserve"> </w:t>
      </w:r>
      <w:proofErr w:type="spellStart"/>
      <w:r w:rsidR="00327A1A" w:rsidRPr="00206BC7">
        <w:rPr>
          <w:color w:val="auto"/>
          <w:position w:val="0"/>
          <w:sz w:val="24"/>
          <w:szCs w:val="24"/>
        </w:rPr>
        <w:t>majeure</w:t>
      </w:r>
      <w:proofErr w:type="spellEnd"/>
      <w:r w:rsidR="00327A1A" w:rsidRPr="00206BC7">
        <w:rPr>
          <w:color w:val="auto"/>
          <w:position w:val="0"/>
          <w:sz w:val="24"/>
          <w:szCs w:val="24"/>
        </w:rPr>
        <w:t xml:space="preserve">) apstākļu dēļ. </w:t>
      </w:r>
    </w:p>
    <w:p w14:paraId="51482A2F" w14:textId="77777777" w:rsidR="00327A1A" w:rsidRPr="00206BC7" w:rsidRDefault="00327A1A" w:rsidP="00474FB8">
      <w:pPr>
        <w:numPr>
          <w:ilvl w:val="1"/>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Ar nepārvaramas varas apstākļiem saprot apstākļus, kurus PUSES</w:t>
      </w:r>
      <w:r w:rsidR="00B8337B" w:rsidRPr="00206BC7">
        <w:rPr>
          <w:color w:val="auto"/>
          <w:position w:val="0"/>
          <w:sz w:val="24"/>
          <w:szCs w:val="24"/>
        </w:rPr>
        <w:t xml:space="preserve"> nevar ietekmēt un par ko viņas</w:t>
      </w:r>
      <w:r w:rsidRPr="00206BC7">
        <w:rPr>
          <w:color w:val="auto"/>
          <w:position w:val="0"/>
          <w:sz w:val="24"/>
          <w:szCs w:val="24"/>
        </w:rPr>
        <w:t xml:space="preserve"> nevar būt atbi</w:t>
      </w:r>
      <w:r w:rsidR="00B8337B" w:rsidRPr="00206BC7">
        <w:rPr>
          <w:color w:val="auto"/>
          <w:position w:val="0"/>
          <w:sz w:val="24"/>
          <w:szCs w:val="24"/>
        </w:rPr>
        <w:t>ldīgas</w:t>
      </w:r>
      <w:r w:rsidRPr="00206BC7">
        <w:rPr>
          <w:color w:val="auto"/>
          <w:position w:val="0"/>
          <w:sz w:val="24"/>
          <w:szCs w:val="24"/>
        </w:rPr>
        <w:t>, kā karu, blokādi, embargo, eksporta un importa aizliegumu, dabas stihijas, valsts vai pašvaldību institūciju lēmumus un citus ārkārtēja rakstura apstākļus, kurus PUSES nevarēja paredzēt Līguma izpildes laikā. Šie apstākļi ir par pamatu saistību izpildes termiņa pagarināšanai par periodu, kurā pastāv nepārvaramas varas radītie apstākļi vai arī PUŠU atbrīvošanai no saistību izpildes.</w:t>
      </w:r>
    </w:p>
    <w:p w14:paraId="58873F6A" w14:textId="77777777" w:rsidR="00327A1A" w:rsidRPr="00206BC7" w:rsidRDefault="00327A1A" w:rsidP="00474FB8">
      <w:pPr>
        <w:numPr>
          <w:ilvl w:val="1"/>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Darbaspēka nepietiekamība un materiālu trūkums netiek atzīti par nepārvaramas varas gadījumiem.</w:t>
      </w:r>
    </w:p>
    <w:p w14:paraId="5798A664" w14:textId="77777777" w:rsidR="00327A1A" w:rsidRPr="00206BC7" w:rsidRDefault="00327A1A" w:rsidP="00474FB8">
      <w:pPr>
        <w:numPr>
          <w:ilvl w:val="1"/>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PUSEI, kurai kļuvis neiespējami izpildīt saistības minēto iemeslu dēļ, ir pienākums paziņot rakstiski otrai PUSEI 3 (trīs) darba dienu laikā par šādu apstākļu rašanos un to apstiprināšanai jāiesniedz kompetentas iestādes izziņa. Ja šāds paziņojums tiek izdarīts pēc 3 (trīs) darba dienām, tad PUSEI nav tiesību vēlāk atsaukties uz traucējošiem apstākļiem.</w:t>
      </w:r>
    </w:p>
    <w:p w14:paraId="16341EDA" w14:textId="77777777" w:rsidR="00327A1A" w:rsidRPr="00206BC7" w:rsidRDefault="00327A1A" w:rsidP="00474FB8">
      <w:pPr>
        <w:numPr>
          <w:ilvl w:val="1"/>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Ja nepārvaramas varas radīto apstākļu dēļ līgums nedarbojas vairāk par 30 (trīsdesmit) dienām, katram no PUSEI ir tiesības atteikties no Līguma saistību izpildes, par to brīdinot otru PUSI. Šajā gadījumā neviena no PUSĒM nevar prasīt zaudējumu atlīdzību, kas radušies līguma izbeigšanas dēļ.</w:t>
      </w:r>
    </w:p>
    <w:p w14:paraId="68904079" w14:textId="77777777" w:rsidR="00327A1A" w:rsidRPr="00206BC7" w:rsidRDefault="00327A1A" w:rsidP="00B8337B">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p>
    <w:p w14:paraId="01065367" w14:textId="6A0C3B7C" w:rsidR="00327A1A" w:rsidRPr="00206BC7" w:rsidRDefault="00327A1A" w:rsidP="00206BC7">
      <w:pPr>
        <w:numPr>
          <w:ilvl w:val="0"/>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1" w:firstLineChars="0" w:hanging="2"/>
        <w:jc w:val="center"/>
        <w:textDirection w:val="lrTb"/>
        <w:textAlignment w:val="auto"/>
        <w:outlineLvl w:val="9"/>
        <w:rPr>
          <w:b/>
          <w:color w:val="auto"/>
          <w:position w:val="0"/>
          <w:sz w:val="24"/>
          <w:szCs w:val="24"/>
        </w:rPr>
      </w:pPr>
      <w:smartTag w:uri="urn:schemas-microsoft-com:office:smarttags" w:element="stockticker">
        <w:r w:rsidRPr="00206BC7">
          <w:rPr>
            <w:b/>
            <w:color w:val="auto"/>
            <w:position w:val="0"/>
            <w:sz w:val="24"/>
            <w:szCs w:val="24"/>
          </w:rPr>
          <w:t>CITI</w:t>
        </w:r>
      </w:smartTag>
      <w:r w:rsidRPr="00206BC7">
        <w:rPr>
          <w:b/>
          <w:color w:val="auto"/>
          <w:position w:val="0"/>
          <w:sz w:val="24"/>
          <w:szCs w:val="24"/>
        </w:rPr>
        <w:t xml:space="preserve"> LĪGUMA NOTEIKUMI</w:t>
      </w:r>
    </w:p>
    <w:p w14:paraId="6ABA4A0B" w14:textId="77777777" w:rsidR="00327A1A" w:rsidRPr="00206BC7" w:rsidRDefault="00327A1A" w:rsidP="00B8337B">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b/>
          <w:color w:val="auto"/>
          <w:position w:val="0"/>
          <w:sz w:val="24"/>
          <w:szCs w:val="24"/>
        </w:rPr>
      </w:pPr>
    </w:p>
    <w:p w14:paraId="07B7679C" w14:textId="77777777" w:rsidR="00327A1A" w:rsidRPr="00206BC7" w:rsidRDefault="00327A1A" w:rsidP="00206BC7">
      <w:pPr>
        <w:numPr>
          <w:ilvl w:val="1"/>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PUSES apņemas nodrošināt konfidencialitāti un neizpaust trešajām personām informāciju par PUŠU darbību, kas tiem kļuvusi zināma, pildot šo Līgumu, izņemot, ja šādu informāciju pieprasa iestādes un/vai amatpersonas, kurām šādas tiesības noteiktas spēkā esošajos normatīvajos aktos vai šādu informāciju pieprasa ar PUSI saistītās sabiedrības.</w:t>
      </w:r>
    </w:p>
    <w:p w14:paraId="220E81EC" w14:textId="34F9E113" w:rsidR="00327A1A" w:rsidRPr="00206BC7" w:rsidRDefault="00327A1A" w:rsidP="00206BC7">
      <w:pPr>
        <w:numPr>
          <w:ilvl w:val="1"/>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P</w:t>
      </w:r>
      <w:r w:rsidR="008F76D7">
        <w:rPr>
          <w:color w:val="auto"/>
          <w:position w:val="0"/>
          <w:sz w:val="24"/>
          <w:szCs w:val="24"/>
        </w:rPr>
        <w:t>iegādātājs</w:t>
      </w:r>
      <w:r w:rsidRPr="00206BC7">
        <w:rPr>
          <w:color w:val="auto"/>
          <w:position w:val="0"/>
          <w:sz w:val="24"/>
          <w:szCs w:val="24"/>
        </w:rPr>
        <w:t xml:space="preserve"> nav tiesīgs nodot savas saistības un tiesības trešajām personām bez P</w:t>
      </w:r>
      <w:r w:rsidR="008F76D7">
        <w:rPr>
          <w:color w:val="auto"/>
          <w:position w:val="0"/>
          <w:sz w:val="24"/>
          <w:szCs w:val="24"/>
        </w:rPr>
        <w:t>asūtītāja</w:t>
      </w:r>
      <w:r w:rsidRPr="00206BC7">
        <w:rPr>
          <w:color w:val="auto"/>
          <w:position w:val="0"/>
          <w:sz w:val="24"/>
          <w:szCs w:val="24"/>
        </w:rPr>
        <w:t xml:space="preserve"> rakstiskas piekrišanas.</w:t>
      </w:r>
    </w:p>
    <w:p w14:paraId="219B01B2" w14:textId="77777777" w:rsidR="00327A1A" w:rsidRPr="00206BC7" w:rsidRDefault="00327A1A" w:rsidP="00206BC7">
      <w:pPr>
        <w:numPr>
          <w:ilvl w:val="1"/>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 xml:space="preserve">Jebkuras izmaiņas šī Līguma noteikumos ir spēkā tikai tad, ja tās būs noformētas rakstiski un ja tās parakstīs abas PUSES. </w:t>
      </w:r>
    </w:p>
    <w:p w14:paraId="529CBDAA" w14:textId="77777777" w:rsidR="00327A1A" w:rsidRPr="00206BC7" w:rsidRDefault="00327A1A" w:rsidP="00206BC7">
      <w:pPr>
        <w:numPr>
          <w:ilvl w:val="1"/>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Ja spēku zaudē kāds no Līguma nosacījumiem, tas neietekmē pārējo nosacījumu spēkā esamību. Ja tas būtiski ietekmē PUSES stāvokli, PUSES vienojas par tālākiem Līguma turpināšanas noteikumiem vai arī par Līguma izbeigšanu.</w:t>
      </w:r>
    </w:p>
    <w:p w14:paraId="6224FED8" w14:textId="77777777" w:rsidR="00327A1A" w:rsidRPr="00206BC7" w:rsidRDefault="00327A1A" w:rsidP="00206BC7">
      <w:pPr>
        <w:numPr>
          <w:ilvl w:val="1"/>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 xml:space="preserve">Pēc Līguma parakstīšanas visas iepriekšējās sarunas un sarakste par šī līguma priekšmetu, kas bija līdz līguma spēkā stāšanās brīdim, zaudē spēku. </w:t>
      </w:r>
    </w:p>
    <w:p w14:paraId="40518760" w14:textId="77777777" w:rsidR="00327A1A" w:rsidRPr="00206BC7" w:rsidRDefault="00327A1A" w:rsidP="00206BC7">
      <w:pPr>
        <w:numPr>
          <w:ilvl w:val="1"/>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Tās līgumattiecības, kuras nav atrunātas šī Līguma tekstā, tiek regulētas saskaņā ar Latvijas Republikā spēkā esošajiem normatīvajiem aktiem.</w:t>
      </w:r>
    </w:p>
    <w:p w14:paraId="12C33EBA" w14:textId="77777777" w:rsidR="00327A1A" w:rsidRPr="00206BC7" w:rsidRDefault="00327A1A" w:rsidP="00206BC7">
      <w:pPr>
        <w:numPr>
          <w:ilvl w:val="1"/>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PUSES apņemas risināt iespējamās domstarpības sarunu ceļā, bet ja tās nav iespējams atrisināt 30 (trīsdesmit) dienu laikā no strīda rašanās brīža, tās izšķiramas Latvijas Republikas tiesā Latvijas Republikas normatīvajos aktos noteiktajā kārtībā.</w:t>
      </w:r>
    </w:p>
    <w:p w14:paraId="674A18AB" w14:textId="77777777" w:rsidR="00327A1A" w:rsidRPr="00206BC7" w:rsidRDefault="00327A1A" w:rsidP="00206BC7">
      <w:pPr>
        <w:numPr>
          <w:ilvl w:val="1"/>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lastRenderedPageBreak/>
        <w:t>Visiem paziņojumiem, kuri tiks sagatavoti saskaņā ar šo līgumu, jābūt rakstiskā veidā un tos jāpiegādā personīgi, pa pastu, pa elektronisko pastu vai kurjerpastu uz šajā līgumā norādītajām adresēm, ievērojot sekojošus nosacījumus:</w:t>
      </w:r>
    </w:p>
    <w:p w14:paraId="20A153AE" w14:textId="77777777" w:rsidR="00327A1A" w:rsidRPr="00206BC7" w:rsidRDefault="00327A1A" w:rsidP="00206BC7">
      <w:pPr>
        <w:numPr>
          <w:ilvl w:val="2"/>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Jebkurš personīgi, pa elektronisko pastu vai pa faksu nosūtīts paziņojums ir uzskatāms par saņemtu nākošajā dienā pēc nosūtīšanas.</w:t>
      </w:r>
    </w:p>
    <w:p w14:paraId="681401D7" w14:textId="77777777" w:rsidR="00327A1A" w:rsidRPr="00206BC7" w:rsidRDefault="00327A1A" w:rsidP="00206BC7">
      <w:pPr>
        <w:numPr>
          <w:ilvl w:val="2"/>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Ja ir nosūtīšanas pierādījums, jebkurš pa pastu vai kurjerpastu nosūtīts paziņojums ir uzskatāms par saņemtu pēc trīs dienām no tā nosūtīšanas dienas.</w:t>
      </w:r>
    </w:p>
    <w:p w14:paraId="629787D2" w14:textId="77777777" w:rsidR="00327A1A" w:rsidRPr="00206BC7" w:rsidRDefault="00327A1A" w:rsidP="00206BC7">
      <w:pPr>
        <w:numPr>
          <w:ilvl w:val="1"/>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PUŠU rekvizītu nomaiņas gadījumā PUSES apņemas viena otru par to brīdināt 10 (desmit) darba dienu laikā. Ja tas netiek darīts, PUSE uzskata, ka nosūtītā korespondence ir saņemta.</w:t>
      </w:r>
    </w:p>
    <w:p w14:paraId="6A4260A6" w14:textId="77777777" w:rsidR="00327A1A" w:rsidRPr="00206BC7" w:rsidRDefault="009D02D6" w:rsidP="00206BC7">
      <w:pPr>
        <w:numPr>
          <w:ilvl w:val="1"/>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Šis Līgums ir saistošs jebkuram</w:t>
      </w:r>
      <w:r w:rsidR="00327A1A" w:rsidRPr="00206BC7">
        <w:rPr>
          <w:color w:val="auto"/>
          <w:position w:val="0"/>
          <w:sz w:val="24"/>
          <w:szCs w:val="24"/>
        </w:rPr>
        <w:t xml:space="preserve"> PUSES tiesību un saistību pārņēmējam, pilnvarotām personām, kā arī personām, kas rīkojas PUSES vārdā. </w:t>
      </w:r>
    </w:p>
    <w:p w14:paraId="0F82A696" w14:textId="7865AAB5" w:rsidR="00327A1A" w:rsidRPr="00206BC7" w:rsidRDefault="00327A1A" w:rsidP="00206BC7">
      <w:pPr>
        <w:numPr>
          <w:ilvl w:val="1"/>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Šī Līguma neatņemama sastāvdaļa ir P</w:t>
      </w:r>
      <w:r w:rsidR="008F76D7">
        <w:rPr>
          <w:color w:val="auto"/>
          <w:position w:val="0"/>
          <w:sz w:val="24"/>
          <w:szCs w:val="24"/>
        </w:rPr>
        <w:t>asūtītāja</w:t>
      </w:r>
      <w:r w:rsidRPr="00206BC7">
        <w:rPr>
          <w:color w:val="auto"/>
          <w:position w:val="0"/>
          <w:sz w:val="24"/>
          <w:szCs w:val="24"/>
        </w:rPr>
        <w:t xml:space="preserve"> izsludinātā iepirkuma </w:t>
      </w:r>
      <w:r w:rsidRPr="00206BC7">
        <w:rPr>
          <w:b/>
          <w:color w:val="auto"/>
          <w:position w:val="0"/>
          <w:sz w:val="24"/>
          <w:szCs w:val="24"/>
        </w:rPr>
        <w:t>“</w:t>
      </w:r>
      <w:r w:rsidR="00302FDC">
        <w:rPr>
          <w:b/>
          <w:color w:val="auto"/>
          <w:position w:val="0"/>
          <w:sz w:val="24"/>
          <w:szCs w:val="24"/>
        </w:rPr>
        <w:t>Par tiesībām piegādāt saimniecības preces</w:t>
      </w:r>
      <w:r w:rsidRPr="00206BC7">
        <w:rPr>
          <w:b/>
          <w:color w:val="auto"/>
          <w:position w:val="0"/>
          <w:sz w:val="24"/>
          <w:szCs w:val="24"/>
        </w:rPr>
        <w:t xml:space="preserve">” </w:t>
      </w:r>
      <w:r w:rsidRPr="00206BC7">
        <w:rPr>
          <w:color w:val="auto"/>
          <w:position w:val="0"/>
          <w:sz w:val="24"/>
          <w:szCs w:val="24"/>
        </w:rPr>
        <w:t>identifikācijas Nr. R34VS</w:t>
      </w:r>
      <w:r w:rsidR="00302FDC">
        <w:rPr>
          <w:color w:val="auto"/>
          <w:position w:val="0"/>
          <w:sz w:val="24"/>
          <w:szCs w:val="24"/>
        </w:rPr>
        <w:t xml:space="preserve"> </w:t>
      </w:r>
      <w:r w:rsidRPr="00206BC7">
        <w:rPr>
          <w:color w:val="auto"/>
          <w:position w:val="0"/>
          <w:sz w:val="24"/>
          <w:szCs w:val="24"/>
        </w:rPr>
        <w:t>202</w:t>
      </w:r>
      <w:r w:rsidR="00302FDC">
        <w:rPr>
          <w:color w:val="auto"/>
          <w:position w:val="0"/>
          <w:sz w:val="24"/>
          <w:szCs w:val="24"/>
        </w:rPr>
        <w:t>4</w:t>
      </w:r>
      <w:r w:rsidR="00B8337B" w:rsidRPr="00206BC7">
        <w:rPr>
          <w:color w:val="auto"/>
          <w:position w:val="0"/>
          <w:sz w:val="24"/>
          <w:szCs w:val="24"/>
        </w:rPr>
        <w:t>/</w:t>
      </w:r>
      <w:r w:rsidR="00302FDC">
        <w:rPr>
          <w:color w:val="auto"/>
          <w:position w:val="0"/>
          <w:sz w:val="24"/>
          <w:szCs w:val="24"/>
        </w:rPr>
        <w:t>3</w:t>
      </w:r>
      <w:r w:rsidRPr="00206BC7">
        <w:rPr>
          <w:color w:val="auto"/>
          <w:position w:val="0"/>
          <w:sz w:val="24"/>
          <w:szCs w:val="24"/>
        </w:rPr>
        <w:t xml:space="preserve"> nolikums, PIEGĀDĀTĀJA Iepirkuma pieteikums.</w:t>
      </w:r>
    </w:p>
    <w:p w14:paraId="223D79A6" w14:textId="77777777" w:rsidR="00327A1A" w:rsidRPr="00206BC7" w:rsidRDefault="00327A1A" w:rsidP="00206BC7">
      <w:pPr>
        <w:numPr>
          <w:ilvl w:val="1"/>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3"/>
        <w:jc w:val="both"/>
        <w:textDirection w:val="lrTb"/>
        <w:textAlignment w:val="auto"/>
        <w:outlineLvl w:val="9"/>
        <w:rPr>
          <w:color w:val="auto"/>
          <w:position w:val="0"/>
          <w:sz w:val="24"/>
          <w:szCs w:val="24"/>
        </w:rPr>
      </w:pPr>
      <w:r w:rsidRPr="00206BC7">
        <w:rPr>
          <w:color w:val="auto"/>
          <w:position w:val="0"/>
          <w:sz w:val="24"/>
          <w:szCs w:val="24"/>
        </w:rPr>
        <w:t>Līguma nodaļu nosaukumi izmantoti teksta pārskatāmībai un, tie nevar tikt izmantoti Līguma noteikumu interpretācijai un skaidrošanai.</w:t>
      </w:r>
    </w:p>
    <w:p w14:paraId="2B708EC7" w14:textId="1F9DBBD3" w:rsidR="00327A1A" w:rsidRPr="00080DD3" w:rsidRDefault="00327A1A" w:rsidP="00206BC7">
      <w:pPr>
        <w:numPr>
          <w:ilvl w:val="1"/>
          <w:numId w:val="3"/>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3"/>
        <w:jc w:val="both"/>
        <w:textDirection w:val="lrTb"/>
        <w:textAlignment w:val="auto"/>
        <w:outlineLvl w:val="9"/>
        <w:rPr>
          <w:color w:val="auto"/>
          <w:position w:val="0"/>
          <w:sz w:val="24"/>
          <w:szCs w:val="24"/>
        </w:rPr>
      </w:pPr>
      <w:r w:rsidRPr="00080DD3">
        <w:rPr>
          <w:color w:val="auto"/>
          <w:position w:val="0"/>
          <w:sz w:val="24"/>
          <w:szCs w:val="24"/>
        </w:rPr>
        <w:t xml:space="preserve">Līgums ir sastādīts uz </w:t>
      </w:r>
      <w:r w:rsidR="00080DD3" w:rsidRPr="00080DD3">
        <w:rPr>
          <w:color w:val="auto"/>
          <w:position w:val="0"/>
          <w:sz w:val="24"/>
          <w:szCs w:val="24"/>
        </w:rPr>
        <w:t>1</w:t>
      </w:r>
      <w:r w:rsidR="00716CED">
        <w:rPr>
          <w:color w:val="auto"/>
          <w:position w:val="0"/>
          <w:sz w:val="24"/>
          <w:szCs w:val="24"/>
        </w:rPr>
        <w:t>9</w:t>
      </w:r>
      <w:r w:rsidRPr="00080DD3">
        <w:rPr>
          <w:color w:val="auto"/>
          <w:position w:val="0"/>
          <w:sz w:val="24"/>
          <w:szCs w:val="24"/>
        </w:rPr>
        <w:t xml:space="preserve"> (</w:t>
      </w:r>
      <w:r w:rsidR="00716CED">
        <w:rPr>
          <w:color w:val="auto"/>
          <w:position w:val="0"/>
          <w:sz w:val="24"/>
          <w:szCs w:val="24"/>
        </w:rPr>
        <w:t>deviņ</w:t>
      </w:r>
      <w:r w:rsidR="00080DD3" w:rsidRPr="00080DD3">
        <w:rPr>
          <w:color w:val="auto"/>
          <w:position w:val="0"/>
          <w:sz w:val="24"/>
          <w:szCs w:val="24"/>
        </w:rPr>
        <w:t>padsmit</w:t>
      </w:r>
      <w:r w:rsidR="00B8337B" w:rsidRPr="00080DD3">
        <w:rPr>
          <w:color w:val="auto"/>
          <w:position w:val="0"/>
          <w:sz w:val="24"/>
          <w:szCs w:val="24"/>
        </w:rPr>
        <w:t>) lapām</w:t>
      </w:r>
      <w:r w:rsidR="00946F11" w:rsidRPr="00080DD3">
        <w:rPr>
          <w:color w:val="auto"/>
          <w:position w:val="0"/>
          <w:sz w:val="24"/>
          <w:szCs w:val="24"/>
        </w:rPr>
        <w:t>,</w:t>
      </w:r>
      <w:r w:rsidR="00B8337B" w:rsidRPr="00080DD3">
        <w:rPr>
          <w:color w:val="auto"/>
          <w:position w:val="0"/>
          <w:sz w:val="24"/>
          <w:szCs w:val="24"/>
        </w:rPr>
        <w:t xml:space="preserve"> </w:t>
      </w:r>
      <w:r w:rsidRPr="00080DD3">
        <w:rPr>
          <w:color w:val="auto"/>
          <w:position w:val="0"/>
          <w:sz w:val="24"/>
          <w:szCs w:val="24"/>
        </w:rPr>
        <w:t xml:space="preserve">2 eksemplāros, katrai no </w:t>
      </w:r>
      <w:r w:rsidR="00946F11" w:rsidRPr="00080DD3">
        <w:rPr>
          <w:color w:val="auto"/>
          <w:position w:val="0"/>
          <w:sz w:val="24"/>
          <w:szCs w:val="24"/>
        </w:rPr>
        <w:t>PUSĒM</w:t>
      </w:r>
      <w:r w:rsidRPr="00080DD3">
        <w:rPr>
          <w:color w:val="auto"/>
          <w:position w:val="0"/>
          <w:sz w:val="24"/>
          <w:szCs w:val="24"/>
        </w:rPr>
        <w:t xml:space="preserve"> pa vienam eksemplāram. </w:t>
      </w:r>
    </w:p>
    <w:p w14:paraId="182227FC" w14:textId="77777777" w:rsidR="00327A1A" w:rsidRPr="00206BC7" w:rsidRDefault="00327A1A" w:rsidP="00B8337B">
      <w:pPr>
        <w:pBdr>
          <w:top w:val="none" w:sz="0" w:space="0" w:color="auto"/>
          <w:left w:val="none" w:sz="0" w:space="0" w:color="auto"/>
          <w:bottom w:val="none" w:sz="0" w:space="0" w:color="auto"/>
          <w:right w:val="none" w:sz="0" w:space="0" w:color="auto"/>
          <w:between w:val="none" w:sz="0" w:space="0" w:color="auto"/>
        </w:pBdr>
        <w:spacing w:line="240" w:lineRule="auto"/>
        <w:ind w:leftChars="0" w:left="1" w:firstLineChars="0" w:firstLine="0"/>
        <w:jc w:val="both"/>
        <w:textDirection w:val="lrTb"/>
        <w:textAlignment w:val="auto"/>
        <w:rPr>
          <w:color w:val="auto"/>
          <w:position w:val="0"/>
          <w:sz w:val="24"/>
          <w:szCs w:val="24"/>
        </w:rPr>
      </w:pPr>
    </w:p>
    <w:p w14:paraId="7164B128" w14:textId="77777777" w:rsidR="00327A1A" w:rsidRPr="00206BC7" w:rsidRDefault="00327A1A" w:rsidP="00206BC7">
      <w:pPr>
        <w:numPr>
          <w:ilvl w:val="0"/>
          <w:numId w:val="3"/>
        </w:numPr>
        <w:pBdr>
          <w:top w:val="none" w:sz="0" w:space="0" w:color="auto"/>
          <w:left w:val="none" w:sz="0" w:space="0" w:color="auto"/>
          <w:bottom w:val="none" w:sz="0" w:space="0" w:color="auto"/>
          <w:right w:val="none" w:sz="0" w:space="0" w:color="auto"/>
          <w:between w:val="none" w:sz="0" w:space="0" w:color="auto"/>
        </w:pBdr>
        <w:suppressAutoHyphens w:val="0"/>
        <w:overflowPunct w:val="0"/>
        <w:autoSpaceDE w:val="0"/>
        <w:autoSpaceDN w:val="0"/>
        <w:adjustRightInd w:val="0"/>
        <w:spacing w:after="160" w:line="240" w:lineRule="auto"/>
        <w:ind w:leftChars="0" w:left="567" w:firstLineChars="0" w:firstLine="0"/>
        <w:contextualSpacing/>
        <w:jc w:val="center"/>
        <w:textDirection w:val="lrTb"/>
        <w:textAlignment w:val="baseline"/>
        <w:outlineLvl w:val="9"/>
        <w:rPr>
          <w:color w:val="auto"/>
          <w:position w:val="0"/>
          <w:sz w:val="24"/>
          <w:szCs w:val="24"/>
          <w:lang w:eastAsia="ar-SA"/>
        </w:rPr>
      </w:pPr>
      <w:r w:rsidRPr="00206BC7">
        <w:rPr>
          <w:b/>
          <w:color w:val="auto"/>
          <w:position w:val="0"/>
          <w:sz w:val="24"/>
          <w:szCs w:val="24"/>
        </w:rPr>
        <w:t>LĪDZĒJU REKVIZĪTI UN PARAKSTI</w:t>
      </w:r>
    </w:p>
    <w:p w14:paraId="3EED37BA" w14:textId="77777777" w:rsidR="00327A1A" w:rsidRPr="00206BC7" w:rsidRDefault="00327A1A" w:rsidP="00B8337B">
      <w:pPr>
        <w:pBdr>
          <w:top w:val="none" w:sz="0" w:space="0" w:color="auto"/>
          <w:left w:val="none" w:sz="0" w:space="0" w:color="auto"/>
          <w:bottom w:val="none" w:sz="0" w:space="0" w:color="auto"/>
          <w:right w:val="none" w:sz="0" w:space="0" w:color="auto"/>
          <w:between w:val="none" w:sz="0" w:space="0" w:color="auto"/>
        </w:pBdr>
        <w:tabs>
          <w:tab w:val="left" w:pos="567"/>
          <w:tab w:val="left" w:pos="993"/>
          <w:tab w:val="left" w:pos="1276"/>
        </w:tabs>
        <w:spacing w:line="240" w:lineRule="auto"/>
        <w:ind w:leftChars="0" w:left="0" w:firstLineChars="0" w:firstLine="0"/>
        <w:jc w:val="both"/>
        <w:textDirection w:val="lrTb"/>
        <w:textAlignment w:val="auto"/>
        <w:outlineLvl w:val="9"/>
        <w:rPr>
          <w:b/>
          <w:color w:val="auto"/>
          <w:position w:val="0"/>
          <w:sz w:val="24"/>
          <w:szCs w:val="24"/>
          <w:lang w:eastAsia="ar-SA"/>
        </w:rPr>
      </w:pPr>
    </w:p>
    <w:tbl>
      <w:tblPr>
        <w:tblW w:w="9036" w:type="dxa"/>
        <w:tblInd w:w="-72" w:type="dxa"/>
        <w:tblLook w:val="0000" w:firstRow="0" w:lastRow="0" w:firstColumn="0" w:lastColumn="0" w:noHBand="0" w:noVBand="0"/>
      </w:tblPr>
      <w:tblGrid>
        <w:gridCol w:w="4500"/>
        <w:gridCol w:w="4536"/>
      </w:tblGrid>
      <w:tr w:rsidR="00327A1A" w:rsidRPr="00206BC7" w14:paraId="67ABAD6A" w14:textId="77777777" w:rsidTr="002C688C">
        <w:trPr>
          <w:trHeight w:val="285"/>
        </w:trPr>
        <w:tc>
          <w:tcPr>
            <w:tcW w:w="4500" w:type="dxa"/>
          </w:tcPr>
          <w:p w14:paraId="725C20EC" w14:textId="77777777" w:rsidR="00092E5C" w:rsidRPr="00092E5C" w:rsidRDefault="00092E5C" w:rsidP="00092E5C">
            <w:pPr>
              <w:spacing w:line="240" w:lineRule="auto"/>
              <w:ind w:right="-34" w:hanging="2"/>
              <w:rPr>
                <w:bCs/>
                <w:sz w:val="22"/>
                <w:szCs w:val="22"/>
              </w:rPr>
            </w:pPr>
            <w:r w:rsidRPr="00092E5C">
              <w:rPr>
                <w:b/>
                <w:bCs/>
                <w:sz w:val="22"/>
                <w:szCs w:val="22"/>
              </w:rPr>
              <w:t>PASŪTĪTĀJS:</w:t>
            </w:r>
          </w:p>
          <w:p w14:paraId="5367EF8D" w14:textId="77777777" w:rsidR="00092E5C" w:rsidRPr="00AB7944" w:rsidRDefault="00092E5C" w:rsidP="00092E5C">
            <w:pPr>
              <w:spacing w:line="240" w:lineRule="auto"/>
              <w:ind w:left="0" w:right="-34" w:hanging="3"/>
              <w:rPr>
                <w:bCs/>
                <w:sz w:val="26"/>
                <w:szCs w:val="26"/>
              </w:rPr>
            </w:pPr>
            <w:r w:rsidRPr="00AB7944">
              <w:rPr>
                <w:bCs/>
                <w:sz w:val="26"/>
                <w:szCs w:val="26"/>
              </w:rPr>
              <w:t xml:space="preserve">Rīgas 34. vidusskola </w:t>
            </w:r>
          </w:p>
          <w:p w14:paraId="555DCAC4" w14:textId="77777777" w:rsidR="00092E5C" w:rsidRPr="00AB7944" w:rsidRDefault="00092E5C" w:rsidP="00092E5C">
            <w:pPr>
              <w:spacing w:line="240" w:lineRule="auto"/>
              <w:ind w:left="0" w:right="-34" w:hanging="3"/>
              <w:rPr>
                <w:bCs/>
                <w:sz w:val="26"/>
                <w:szCs w:val="26"/>
              </w:rPr>
            </w:pPr>
            <w:r w:rsidRPr="00AB7944">
              <w:rPr>
                <w:bCs/>
                <w:sz w:val="26"/>
                <w:szCs w:val="26"/>
              </w:rPr>
              <w:t xml:space="preserve">Kandavas iela 4, Rīga, LV-1083 </w:t>
            </w:r>
          </w:p>
          <w:p w14:paraId="0A38932E" w14:textId="77777777" w:rsidR="00092E5C" w:rsidRPr="00AB7944" w:rsidRDefault="00092E5C" w:rsidP="00092E5C">
            <w:pPr>
              <w:spacing w:line="240" w:lineRule="auto"/>
              <w:ind w:left="0" w:right="-34" w:hanging="3"/>
              <w:rPr>
                <w:bCs/>
                <w:sz w:val="26"/>
                <w:szCs w:val="26"/>
              </w:rPr>
            </w:pPr>
            <w:r w:rsidRPr="00AB7944">
              <w:rPr>
                <w:bCs/>
                <w:sz w:val="26"/>
                <w:szCs w:val="26"/>
              </w:rPr>
              <w:t>Maksātājs:</w:t>
            </w:r>
          </w:p>
          <w:p w14:paraId="3772F43F" w14:textId="77777777" w:rsidR="00092E5C" w:rsidRPr="00AB7944" w:rsidRDefault="00092E5C" w:rsidP="00092E5C">
            <w:pPr>
              <w:tabs>
                <w:tab w:val="num" w:pos="0"/>
              </w:tabs>
              <w:spacing w:line="240" w:lineRule="auto"/>
              <w:ind w:left="0" w:right="-750" w:hanging="3"/>
              <w:rPr>
                <w:bCs/>
                <w:iCs/>
                <w:snapToGrid w:val="0"/>
                <w:sz w:val="26"/>
                <w:szCs w:val="26"/>
              </w:rPr>
            </w:pPr>
            <w:r w:rsidRPr="00AB7944">
              <w:rPr>
                <w:bCs/>
                <w:iCs/>
                <w:snapToGrid w:val="0"/>
                <w:sz w:val="26"/>
                <w:szCs w:val="26"/>
              </w:rPr>
              <w:t xml:space="preserve">Rīgas </w:t>
            </w:r>
            <w:proofErr w:type="spellStart"/>
            <w:r w:rsidRPr="00AB7944">
              <w:rPr>
                <w:bCs/>
                <w:iCs/>
                <w:snapToGrid w:val="0"/>
                <w:sz w:val="26"/>
                <w:szCs w:val="26"/>
              </w:rPr>
              <w:t>valstspilsētas</w:t>
            </w:r>
            <w:proofErr w:type="spellEnd"/>
            <w:r w:rsidRPr="00AB7944">
              <w:rPr>
                <w:bCs/>
                <w:iCs/>
                <w:snapToGrid w:val="0"/>
                <w:sz w:val="26"/>
                <w:szCs w:val="26"/>
              </w:rPr>
              <w:t xml:space="preserve"> pašvaldība</w:t>
            </w:r>
          </w:p>
          <w:p w14:paraId="5010F8FE" w14:textId="77777777" w:rsidR="00092E5C" w:rsidRPr="00AB7944" w:rsidRDefault="00092E5C" w:rsidP="00092E5C">
            <w:pPr>
              <w:tabs>
                <w:tab w:val="num" w:pos="0"/>
              </w:tabs>
              <w:spacing w:line="240" w:lineRule="auto"/>
              <w:ind w:left="0" w:right="-750" w:hanging="3"/>
              <w:rPr>
                <w:bCs/>
                <w:iCs/>
                <w:snapToGrid w:val="0"/>
                <w:sz w:val="26"/>
                <w:szCs w:val="26"/>
              </w:rPr>
            </w:pPr>
            <w:r w:rsidRPr="00AB7944">
              <w:rPr>
                <w:bCs/>
                <w:iCs/>
                <w:snapToGrid w:val="0"/>
                <w:sz w:val="26"/>
                <w:szCs w:val="26"/>
              </w:rPr>
              <w:t xml:space="preserve">Juridiskā adrese: Rātslaukums 1, Rīga, </w:t>
            </w:r>
          </w:p>
          <w:p w14:paraId="362CF587" w14:textId="77777777" w:rsidR="00092E5C" w:rsidRPr="00AB7944" w:rsidRDefault="00092E5C" w:rsidP="00092E5C">
            <w:pPr>
              <w:tabs>
                <w:tab w:val="num" w:pos="0"/>
              </w:tabs>
              <w:spacing w:line="240" w:lineRule="auto"/>
              <w:ind w:left="0" w:right="-750" w:hanging="3"/>
              <w:rPr>
                <w:bCs/>
                <w:iCs/>
                <w:snapToGrid w:val="0"/>
                <w:sz w:val="26"/>
                <w:szCs w:val="26"/>
              </w:rPr>
            </w:pPr>
            <w:r w:rsidRPr="00AB7944">
              <w:rPr>
                <w:bCs/>
                <w:iCs/>
                <w:snapToGrid w:val="0"/>
                <w:sz w:val="26"/>
                <w:szCs w:val="26"/>
              </w:rPr>
              <w:t>LV-1050</w:t>
            </w:r>
          </w:p>
          <w:p w14:paraId="75D3F9EE" w14:textId="77777777" w:rsidR="00092E5C" w:rsidRPr="00AB7944" w:rsidRDefault="00092E5C" w:rsidP="00092E5C">
            <w:pPr>
              <w:tabs>
                <w:tab w:val="num" w:pos="0"/>
              </w:tabs>
              <w:spacing w:line="240" w:lineRule="auto"/>
              <w:ind w:left="0" w:right="-750" w:hanging="3"/>
              <w:rPr>
                <w:bCs/>
                <w:iCs/>
                <w:snapToGrid w:val="0"/>
                <w:sz w:val="26"/>
                <w:szCs w:val="26"/>
              </w:rPr>
            </w:pPr>
            <w:r w:rsidRPr="00AB7944">
              <w:rPr>
                <w:bCs/>
                <w:iCs/>
                <w:snapToGrid w:val="0"/>
                <w:sz w:val="26"/>
                <w:szCs w:val="26"/>
              </w:rPr>
              <w:t xml:space="preserve">NMR kods: 90011524360 </w:t>
            </w:r>
          </w:p>
          <w:p w14:paraId="60282103" w14:textId="77777777" w:rsidR="00092E5C" w:rsidRPr="00AB7944" w:rsidRDefault="00092E5C" w:rsidP="00092E5C">
            <w:pPr>
              <w:tabs>
                <w:tab w:val="num" w:pos="0"/>
              </w:tabs>
              <w:spacing w:line="240" w:lineRule="auto"/>
              <w:ind w:left="0" w:right="-750" w:hanging="3"/>
              <w:rPr>
                <w:bCs/>
                <w:iCs/>
                <w:snapToGrid w:val="0"/>
                <w:sz w:val="26"/>
                <w:szCs w:val="26"/>
              </w:rPr>
            </w:pPr>
            <w:r w:rsidRPr="00AB7944">
              <w:rPr>
                <w:bCs/>
                <w:iCs/>
                <w:snapToGrid w:val="0"/>
                <w:sz w:val="26"/>
                <w:szCs w:val="26"/>
              </w:rPr>
              <w:t xml:space="preserve">PVN. </w:t>
            </w:r>
            <w:proofErr w:type="spellStart"/>
            <w:r w:rsidRPr="00AB7944">
              <w:rPr>
                <w:bCs/>
                <w:iCs/>
                <w:snapToGrid w:val="0"/>
                <w:sz w:val="26"/>
                <w:szCs w:val="26"/>
              </w:rPr>
              <w:t>reģ</w:t>
            </w:r>
            <w:proofErr w:type="spellEnd"/>
            <w:r w:rsidRPr="00AB7944">
              <w:rPr>
                <w:bCs/>
                <w:iCs/>
                <w:snapToGrid w:val="0"/>
                <w:sz w:val="26"/>
                <w:szCs w:val="26"/>
              </w:rPr>
              <w:t>. Nr.: LV90011524360</w:t>
            </w:r>
          </w:p>
          <w:p w14:paraId="7E874C2C" w14:textId="77777777" w:rsidR="00092E5C" w:rsidRPr="00AB7944" w:rsidRDefault="00092E5C" w:rsidP="00092E5C">
            <w:pPr>
              <w:tabs>
                <w:tab w:val="num" w:pos="0"/>
              </w:tabs>
              <w:spacing w:line="240" w:lineRule="auto"/>
              <w:ind w:left="0" w:right="-750" w:hanging="3"/>
              <w:rPr>
                <w:rFonts w:eastAsia="PMingLiU"/>
                <w:sz w:val="26"/>
                <w:szCs w:val="26"/>
                <w:lang w:eastAsia="zh-TW"/>
              </w:rPr>
            </w:pPr>
            <w:r w:rsidRPr="00AB7944">
              <w:rPr>
                <w:rFonts w:eastAsia="PMingLiU"/>
                <w:snapToGrid w:val="0"/>
                <w:sz w:val="26"/>
                <w:szCs w:val="26"/>
                <w:lang w:eastAsia="zh-TW"/>
              </w:rPr>
              <w:t>Banka: AS “</w:t>
            </w:r>
            <w:proofErr w:type="spellStart"/>
            <w:r w:rsidRPr="00AB7944">
              <w:rPr>
                <w:rFonts w:eastAsia="PMingLiU"/>
                <w:bCs/>
                <w:sz w:val="26"/>
                <w:szCs w:val="26"/>
                <w:lang w:eastAsia="zh-TW"/>
              </w:rPr>
              <w:t>Luminor</w:t>
            </w:r>
            <w:proofErr w:type="spellEnd"/>
            <w:r w:rsidRPr="00AB7944">
              <w:rPr>
                <w:rFonts w:eastAsia="PMingLiU"/>
                <w:bCs/>
                <w:sz w:val="26"/>
                <w:szCs w:val="26"/>
                <w:lang w:eastAsia="zh-TW"/>
              </w:rPr>
              <w:t xml:space="preserve"> </w:t>
            </w:r>
            <w:proofErr w:type="spellStart"/>
            <w:r w:rsidRPr="00AB7944">
              <w:rPr>
                <w:rFonts w:eastAsia="PMingLiU"/>
                <w:bCs/>
                <w:sz w:val="26"/>
                <w:szCs w:val="26"/>
                <w:lang w:eastAsia="zh-TW"/>
              </w:rPr>
              <w:t>Bank</w:t>
            </w:r>
            <w:proofErr w:type="spellEnd"/>
            <w:r w:rsidRPr="00AB7944">
              <w:rPr>
                <w:rFonts w:eastAsia="PMingLiU"/>
                <w:bCs/>
                <w:sz w:val="26"/>
                <w:szCs w:val="26"/>
                <w:lang w:eastAsia="zh-TW"/>
              </w:rPr>
              <w:t xml:space="preserve"> AS”</w:t>
            </w:r>
          </w:p>
          <w:p w14:paraId="27823D41" w14:textId="77777777" w:rsidR="00092E5C" w:rsidRPr="00AB7944" w:rsidRDefault="00092E5C" w:rsidP="00092E5C">
            <w:pPr>
              <w:tabs>
                <w:tab w:val="num" w:pos="0"/>
                <w:tab w:val="left" w:pos="540"/>
              </w:tabs>
              <w:spacing w:line="240" w:lineRule="auto"/>
              <w:ind w:left="0" w:right="-750" w:hanging="3"/>
              <w:rPr>
                <w:rFonts w:eastAsia="PMingLiU"/>
                <w:bCs/>
                <w:sz w:val="26"/>
                <w:szCs w:val="26"/>
                <w:lang w:eastAsia="zh-TW"/>
              </w:rPr>
            </w:pPr>
            <w:r w:rsidRPr="00AB7944">
              <w:rPr>
                <w:rFonts w:eastAsia="PMingLiU"/>
                <w:sz w:val="26"/>
                <w:szCs w:val="26"/>
                <w:lang w:eastAsia="zh-TW"/>
              </w:rPr>
              <w:t xml:space="preserve">Kods: </w:t>
            </w:r>
            <w:r w:rsidRPr="00AB7944">
              <w:rPr>
                <w:rFonts w:eastAsia="PMingLiU"/>
                <w:bCs/>
                <w:sz w:val="26"/>
                <w:szCs w:val="26"/>
                <w:lang w:eastAsia="zh-TW"/>
              </w:rPr>
              <w:t>NDEALV2X</w:t>
            </w:r>
          </w:p>
          <w:p w14:paraId="4A74B776" w14:textId="77777777" w:rsidR="00092E5C" w:rsidRPr="00AB7944" w:rsidRDefault="00092E5C" w:rsidP="00092E5C">
            <w:pPr>
              <w:spacing w:line="240" w:lineRule="auto"/>
              <w:ind w:left="0" w:right="-34" w:hanging="3"/>
              <w:rPr>
                <w:bCs/>
                <w:iCs/>
                <w:sz w:val="26"/>
                <w:szCs w:val="26"/>
              </w:rPr>
            </w:pPr>
            <w:r w:rsidRPr="00AB7944">
              <w:rPr>
                <w:bCs/>
                <w:sz w:val="26"/>
                <w:szCs w:val="26"/>
              </w:rPr>
              <w:t>Konts: LV27RIKO0021000916040</w:t>
            </w:r>
          </w:p>
          <w:p w14:paraId="7AAF0354" w14:textId="77777777" w:rsidR="00092E5C" w:rsidRDefault="00092E5C" w:rsidP="00092E5C">
            <w:pPr>
              <w:tabs>
                <w:tab w:val="num" w:pos="0"/>
              </w:tabs>
              <w:spacing w:line="240" w:lineRule="auto"/>
              <w:ind w:left="0" w:right="-750" w:hanging="3"/>
              <w:rPr>
                <w:bCs/>
                <w:iCs/>
                <w:sz w:val="26"/>
                <w:szCs w:val="26"/>
              </w:rPr>
            </w:pPr>
            <w:r w:rsidRPr="00AB7944">
              <w:rPr>
                <w:bCs/>
                <w:iCs/>
                <w:sz w:val="26"/>
                <w:szCs w:val="26"/>
              </w:rPr>
              <w:t>RD iestādes kods: 2102539</w:t>
            </w:r>
          </w:p>
          <w:p w14:paraId="271FA913" w14:textId="77777777" w:rsidR="00092E5C" w:rsidRPr="00AB7944" w:rsidRDefault="00092E5C" w:rsidP="00092E5C">
            <w:pPr>
              <w:tabs>
                <w:tab w:val="num" w:pos="0"/>
              </w:tabs>
              <w:spacing w:line="240" w:lineRule="auto"/>
              <w:ind w:left="0" w:right="-750" w:hanging="3"/>
              <w:rPr>
                <w:bCs/>
                <w:iCs/>
                <w:sz w:val="26"/>
                <w:szCs w:val="26"/>
              </w:rPr>
            </w:pPr>
          </w:p>
          <w:p w14:paraId="04A6059D" w14:textId="77777777" w:rsidR="00092E5C" w:rsidRPr="00AB7944" w:rsidRDefault="00092E5C" w:rsidP="00092E5C">
            <w:pPr>
              <w:spacing w:line="240" w:lineRule="auto"/>
              <w:ind w:left="0" w:right="-34" w:hanging="3"/>
              <w:rPr>
                <w:bCs/>
                <w:iCs/>
                <w:sz w:val="26"/>
                <w:szCs w:val="26"/>
              </w:rPr>
            </w:pPr>
            <w:r w:rsidRPr="00AB7944">
              <w:rPr>
                <w:bCs/>
                <w:iCs/>
                <w:sz w:val="26"/>
                <w:szCs w:val="26"/>
              </w:rPr>
              <w:t xml:space="preserve">________________    </w:t>
            </w:r>
            <w:proofErr w:type="spellStart"/>
            <w:r>
              <w:rPr>
                <w:bCs/>
                <w:iCs/>
                <w:sz w:val="26"/>
                <w:szCs w:val="26"/>
              </w:rPr>
              <w:t>N.Rogaļeva</w:t>
            </w:r>
            <w:proofErr w:type="spellEnd"/>
            <w:r w:rsidRPr="00AB7944">
              <w:rPr>
                <w:bCs/>
                <w:iCs/>
                <w:sz w:val="26"/>
                <w:szCs w:val="26"/>
              </w:rPr>
              <w:t xml:space="preserve">                </w:t>
            </w:r>
          </w:p>
          <w:p w14:paraId="703204FD" w14:textId="77777777" w:rsidR="00092E5C" w:rsidRPr="00AB7944" w:rsidRDefault="00092E5C" w:rsidP="00092E5C">
            <w:pPr>
              <w:spacing w:line="240" w:lineRule="auto"/>
              <w:ind w:left="0" w:right="-34" w:hanging="3"/>
              <w:rPr>
                <w:bCs/>
                <w:i/>
                <w:iCs/>
                <w:sz w:val="26"/>
                <w:szCs w:val="26"/>
              </w:rPr>
            </w:pPr>
            <w:r w:rsidRPr="00AB7944">
              <w:rPr>
                <w:bCs/>
                <w:i/>
                <w:iCs/>
                <w:sz w:val="26"/>
                <w:szCs w:val="26"/>
              </w:rPr>
              <w:t xml:space="preserve">Paraksts                                         </w:t>
            </w:r>
          </w:p>
          <w:p w14:paraId="49F65D83" w14:textId="77777777" w:rsidR="00092E5C" w:rsidRPr="00AB7944" w:rsidRDefault="00092E5C" w:rsidP="00092E5C">
            <w:pPr>
              <w:spacing w:line="240" w:lineRule="auto"/>
              <w:ind w:left="0" w:right="-34" w:hanging="3"/>
              <w:rPr>
                <w:bCs/>
                <w:iCs/>
                <w:sz w:val="26"/>
                <w:szCs w:val="26"/>
              </w:rPr>
            </w:pPr>
          </w:p>
          <w:p w14:paraId="0B6E5152" w14:textId="77777777" w:rsidR="00092E5C" w:rsidRPr="00AB7944" w:rsidRDefault="00092E5C" w:rsidP="00092E5C">
            <w:pPr>
              <w:spacing w:line="240" w:lineRule="auto"/>
              <w:ind w:left="0" w:right="-34" w:hanging="3"/>
              <w:rPr>
                <w:bCs/>
                <w:iCs/>
                <w:sz w:val="26"/>
                <w:szCs w:val="26"/>
              </w:rPr>
            </w:pPr>
            <w:r w:rsidRPr="00AB7944">
              <w:rPr>
                <w:bCs/>
                <w:iCs/>
                <w:sz w:val="26"/>
                <w:szCs w:val="26"/>
              </w:rPr>
              <w:t>_____________</w:t>
            </w:r>
          </w:p>
          <w:p w14:paraId="5BDDD711" w14:textId="22326B64" w:rsidR="00327A1A" w:rsidRPr="00206BC7" w:rsidRDefault="00092E5C" w:rsidP="00092E5C">
            <w:pPr>
              <w:pBdr>
                <w:top w:val="none" w:sz="0" w:space="0" w:color="auto"/>
                <w:left w:val="none" w:sz="0" w:space="0" w:color="auto"/>
                <w:bottom w:val="none" w:sz="0" w:space="0" w:color="auto"/>
                <w:right w:val="none" w:sz="0" w:space="0" w:color="auto"/>
                <w:between w:val="none" w:sz="0" w:space="0" w:color="auto"/>
              </w:pBdr>
              <w:spacing w:line="240" w:lineRule="auto"/>
              <w:ind w:leftChars="0" w:left="0" w:firstLineChars="0" w:firstLine="0"/>
              <w:jc w:val="both"/>
              <w:textDirection w:val="lrTb"/>
              <w:textAlignment w:val="auto"/>
              <w:outlineLvl w:val="9"/>
              <w:rPr>
                <w:i/>
                <w:color w:val="auto"/>
                <w:position w:val="0"/>
                <w:sz w:val="24"/>
                <w:szCs w:val="24"/>
                <w:lang w:eastAsia="ar-SA"/>
              </w:rPr>
            </w:pPr>
            <w:r w:rsidRPr="00AB7944">
              <w:rPr>
                <w:i/>
                <w:sz w:val="26"/>
                <w:szCs w:val="26"/>
                <w:lang w:eastAsia="lv-LV"/>
              </w:rPr>
              <w:t xml:space="preserve"> Datums</w:t>
            </w:r>
          </w:p>
        </w:tc>
        <w:tc>
          <w:tcPr>
            <w:tcW w:w="4536" w:type="dxa"/>
            <w:noWrap/>
          </w:tcPr>
          <w:p w14:paraId="140DF6B6" w14:textId="4D6A1CA7" w:rsidR="00FC455A" w:rsidRPr="009D02D6" w:rsidRDefault="00FC455A" w:rsidP="00FC455A">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b/>
                <w:bCs/>
                <w:color w:val="auto"/>
                <w:position w:val="0"/>
                <w:sz w:val="22"/>
                <w:szCs w:val="22"/>
              </w:rPr>
            </w:pPr>
            <w:r w:rsidRPr="009D02D6">
              <w:rPr>
                <w:b/>
                <w:bCs/>
                <w:color w:val="auto"/>
                <w:position w:val="0"/>
                <w:sz w:val="22"/>
                <w:szCs w:val="22"/>
              </w:rPr>
              <w:t>P</w:t>
            </w:r>
            <w:r w:rsidR="00092E5C">
              <w:rPr>
                <w:b/>
                <w:bCs/>
                <w:color w:val="auto"/>
                <w:position w:val="0"/>
                <w:sz w:val="22"/>
                <w:szCs w:val="22"/>
              </w:rPr>
              <w:t>IEGĀDĀTĀJS:</w:t>
            </w:r>
          </w:p>
          <w:p w14:paraId="76BE5498" w14:textId="77777777" w:rsidR="00FC455A" w:rsidRPr="009D02D6" w:rsidRDefault="00FC455A" w:rsidP="00FC455A">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bCs/>
                <w:iCs/>
                <w:color w:val="auto"/>
                <w:position w:val="0"/>
                <w:sz w:val="22"/>
                <w:szCs w:val="22"/>
              </w:rPr>
            </w:pPr>
            <w:r w:rsidRPr="009D02D6">
              <w:rPr>
                <w:bCs/>
                <w:iCs/>
                <w:color w:val="auto"/>
                <w:position w:val="0"/>
                <w:sz w:val="22"/>
                <w:szCs w:val="22"/>
              </w:rPr>
              <w:t>SIA”BG”</w:t>
            </w:r>
          </w:p>
          <w:p w14:paraId="7EC0390F" w14:textId="77777777" w:rsidR="00FC455A" w:rsidRPr="009D02D6" w:rsidRDefault="00FC455A" w:rsidP="00FC455A">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bCs/>
                <w:iCs/>
                <w:color w:val="auto"/>
                <w:position w:val="0"/>
                <w:sz w:val="22"/>
                <w:szCs w:val="22"/>
              </w:rPr>
            </w:pPr>
            <w:r w:rsidRPr="009D02D6">
              <w:rPr>
                <w:bCs/>
                <w:iCs/>
                <w:color w:val="auto"/>
                <w:position w:val="0"/>
                <w:sz w:val="22"/>
                <w:szCs w:val="22"/>
              </w:rPr>
              <w:t>Reģistrācijas Nr.  40003148160</w:t>
            </w:r>
          </w:p>
          <w:p w14:paraId="2F59FFBE" w14:textId="77777777" w:rsidR="00FC455A" w:rsidRPr="009D02D6" w:rsidRDefault="00FC455A" w:rsidP="00FC455A">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bCs/>
                <w:iCs/>
                <w:color w:val="auto"/>
                <w:position w:val="0"/>
                <w:sz w:val="22"/>
                <w:szCs w:val="22"/>
              </w:rPr>
            </w:pPr>
            <w:r w:rsidRPr="009D02D6">
              <w:rPr>
                <w:bCs/>
                <w:iCs/>
                <w:color w:val="auto"/>
                <w:position w:val="0"/>
                <w:sz w:val="22"/>
                <w:szCs w:val="22"/>
              </w:rPr>
              <w:t>Juridiskā adrese: Bukultu iela 9, Rīga, LV-1005</w:t>
            </w:r>
          </w:p>
          <w:p w14:paraId="2AB4E947" w14:textId="77777777" w:rsidR="00FC455A" w:rsidRPr="009D02D6" w:rsidRDefault="00FC455A" w:rsidP="00FC455A">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bCs/>
                <w:iCs/>
                <w:color w:val="auto"/>
                <w:position w:val="0"/>
                <w:sz w:val="22"/>
                <w:szCs w:val="22"/>
              </w:rPr>
            </w:pPr>
            <w:r w:rsidRPr="009D02D6">
              <w:rPr>
                <w:bCs/>
                <w:iCs/>
                <w:color w:val="auto"/>
                <w:position w:val="0"/>
                <w:sz w:val="22"/>
                <w:szCs w:val="22"/>
              </w:rPr>
              <w:t>Tālrunis:67501000</w:t>
            </w:r>
          </w:p>
          <w:p w14:paraId="796606AE" w14:textId="77777777" w:rsidR="00FC455A" w:rsidRPr="009D02D6" w:rsidRDefault="00FC455A" w:rsidP="00FC455A">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bCs/>
                <w:iCs/>
                <w:color w:val="auto"/>
                <w:position w:val="0"/>
                <w:sz w:val="22"/>
                <w:szCs w:val="22"/>
              </w:rPr>
            </w:pPr>
            <w:proofErr w:type="spellStart"/>
            <w:r w:rsidRPr="009D02D6">
              <w:rPr>
                <w:bCs/>
                <w:iCs/>
                <w:color w:val="auto"/>
                <w:position w:val="0"/>
                <w:sz w:val="22"/>
                <w:szCs w:val="22"/>
              </w:rPr>
              <w:t>Banka:AS</w:t>
            </w:r>
            <w:proofErr w:type="spellEnd"/>
            <w:r w:rsidRPr="009D02D6">
              <w:rPr>
                <w:bCs/>
                <w:iCs/>
                <w:color w:val="auto"/>
                <w:position w:val="0"/>
                <w:sz w:val="22"/>
                <w:szCs w:val="22"/>
              </w:rPr>
              <w:t xml:space="preserve"> SEB Banka</w:t>
            </w:r>
          </w:p>
          <w:p w14:paraId="5A1B42C3" w14:textId="77777777" w:rsidR="00FC455A" w:rsidRPr="009D02D6" w:rsidRDefault="00FC455A" w:rsidP="00FC455A">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bCs/>
                <w:iCs/>
                <w:color w:val="auto"/>
                <w:position w:val="0"/>
                <w:sz w:val="22"/>
                <w:szCs w:val="22"/>
              </w:rPr>
            </w:pPr>
            <w:r w:rsidRPr="009D02D6">
              <w:rPr>
                <w:bCs/>
                <w:iCs/>
                <w:color w:val="auto"/>
                <w:position w:val="0"/>
                <w:sz w:val="22"/>
                <w:szCs w:val="22"/>
              </w:rPr>
              <w:t>Kods: UNLALV2X</w:t>
            </w:r>
          </w:p>
          <w:p w14:paraId="62DD0EED" w14:textId="77777777" w:rsidR="00FC455A" w:rsidRPr="009D02D6" w:rsidRDefault="00FC455A" w:rsidP="00FC455A">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bCs/>
                <w:iCs/>
                <w:color w:val="auto"/>
                <w:position w:val="0"/>
                <w:sz w:val="22"/>
                <w:szCs w:val="22"/>
              </w:rPr>
            </w:pPr>
            <w:r w:rsidRPr="009D02D6">
              <w:rPr>
                <w:bCs/>
                <w:iCs/>
                <w:color w:val="auto"/>
                <w:position w:val="0"/>
                <w:sz w:val="22"/>
                <w:szCs w:val="22"/>
              </w:rPr>
              <w:t>Konts:LV63UNLA0034109153100</w:t>
            </w:r>
          </w:p>
          <w:p w14:paraId="55927D01" w14:textId="77777777" w:rsidR="00FC455A" w:rsidRPr="009D02D6" w:rsidRDefault="00FC455A" w:rsidP="00FC455A">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right="-108" w:firstLineChars="0" w:firstLine="0"/>
              <w:jc w:val="both"/>
              <w:textDirection w:val="lrTb"/>
              <w:textAlignment w:val="auto"/>
              <w:outlineLvl w:val="9"/>
              <w:rPr>
                <w:bCs/>
                <w:iCs/>
                <w:color w:val="auto"/>
                <w:position w:val="0"/>
                <w:sz w:val="22"/>
                <w:szCs w:val="22"/>
              </w:rPr>
            </w:pPr>
          </w:p>
          <w:p w14:paraId="6FD26035" w14:textId="77777777" w:rsidR="00FC455A" w:rsidRPr="009D02D6" w:rsidRDefault="00FC455A" w:rsidP="00FC455A">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right="-108" w:firstLineChars="0" w:firstLine="0"/>
              <w:jc w:val="both"/>
              <w:textDirection w:val="lrTb"/>
              <w:textAlignment w:val="auto"/>
              <w:outlineLvl w:val="9"/>
              <w:rPr>
                <w:bCs/>
                <w:iCs/>
                <w:color w:val="auto"/>
                <w:position w:val="0"/>
                <w:sz w:val="22"/>
                <w:szCs w:val="22"/>
              </w:rPr>
            </w:pPr>
            <w:r w:rsidRPr="009D02D6">
              <w:rPr>
                <w:bCs/>
                <w:iCs/>
                <w:color w:val="auto"/>
                <w:position w:val="0"/>
                <w:sz w:val="22"/>
                <w:szCs w:val="22"/>
              </w:rPr>
              <w:t xml:space="preserve"> </w:t>
            </w:r>
          </w:p>
          <w:p w14:paraId="74C1D114" w14:textId="77777777" w:rsidR="00FC455A" w:rsidRPr="009D02D6" w:rsidRDefault="00FC455A" w:rsidP="00FC455A">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bCs/>
                <w:iCs/>
                <w:color w:val="auto"/>
                <w:position w:val="0"/>
                <w:sz w:val="22"/>
                <w:szCs w:val="22"/>
              </w:rPr>
            </w:pPr>
          </w:p>
          <w:p w14:paraId="4A7EE7F9" w14:textId="77777777" w:rsidR="00FC455A" w:rsidRPr="009D02D6" w:rsidRDefault="00FC455A" w:rsidP="00FC455A">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bCs/>
                <w:iCs/>
                <w:color w:val="auto"/>
                <w:position w:val="0"/>
                <w:sz w:val="22"/>
                <w:szCs w:val="22"/>
              </w:rPr>
            </w:pPr>
          </w:p>
          <w:p w14:paraId="0196111B" w14:textId="77777777" w:rsidR="00FC455A" w:rsidRPr="009D02D6" w:rsidRDefault="00FC455A" w:rsidP="00FC455A">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bCs/>
                <w:iCs/>
                <w:color w:val="auto"/>
                <w:position w:val="0"/>
                <w:sz w:val="22"/>
                <w:szCs w:val="22"/>
              </w:rPr>
            </w:pPr>
          </w:p>
          <w:p w14:paraId="751ADD85" w14:textId="77777777" w:rsidR="00FC455A" w:rsidRPr="009D02D6" w:rsidRDefault="00FC455A" w:rsidP="00FC455A">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bCs/>
                <w:iCs/>
                <w:color w:val="auto"/>
                <w:position w:val="0"/>
                <w:sz w:val="22"/>
                <w:szCs w:val="22"/>
              </w:rPr>
            </w:pPr>
          </w:p>
          <w:p w14:paraId="22B137AC" w14:textId="77777777" w:rsidR="00FC455A" w:rsidRPr="009D02D6" w:rsidRDefault="00FC455A" w:rsidP="00FC455A">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bCs/>
                <w:iCs/>
                <w:color w:val="auto"/>
                <w:position w:val="0"/>
                <w:sz w:val="22"/>
                <w:szCs w:val="22"/>
              </w:rPr>
            </w:pPr>
          </w:p>
          <w:p w14:paraId="03B18659" w14:textId="77777777" w:rsidR="00FC455A" w:rsidRPr="009D02D6" w:rsidRDefault="00FC455A" w:rsidP="00FC455A">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bCs/>
                <w:iCs/>
                <w:color w:val="auto"/>
                <w:position w:val="0"/>
                <w:sz w:val="22"/>
                <w:szCs w:val="22"/>
              </w:rPr>
            </w:pPr>
            <w:r w:rsidRPr="009D02D6">
              <w:rPr>
                <w:bCs/>
                <w:iCs/>
                <w:color w:val="auto"/>
                <w:position w:val="0"/>
                <w:sz w:val="22"/>
                <w:szCs w:val="22"/>
              </w:rPr>
              <w:t xml:space="preserve">______________    </w:t>
            </w:r>
          </w:p>
          <w:p w14:paraId="4C7BB509" w14:textId="77777777" w:rsidR="00FC455A" w:rsidRPr="009D02D6" w:rsidRDefault="00FC455A" w:rsidP="00FC455A">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right="-108" w:firstLineChars="0" w:firstLine="0"/>
              <w:jc w:val="both"/>
              <w:textDirection w:val="lrTb"/>
              <w:textAlignment w:val="auto"/>
              <w:outlineLvl w:val="9"/>
              <w:rPr>
                <w:bCs/>
                <w:iCs/>
                <w:color w:val="auto"/>
                <w:position w:val="0"/>
                <w:sz w:val="22"/>
                <w:szCs w:val="22"/>
              </w:rPr>
            </w:pPr>
            <w:r w:rsidRPr="009D02D6">
              <w:rPr>
                <w:bCs/>
                <w:i/>
                <w:iCs/>
                <w:color w:val="auto"/>
                <w:position w:val="0"/>
                <w:sz w:val="22"/>
                <w:szCs w:val="22"/>
              </w:rPr>
              <w:t xml:space="preserve">Paraksts                                    </w:t>
            </w:r>
            <w:proofErr w:type="spellStart"/>
            <w:r w:rsidRPr="009D02D6">
              <w:rPr>
                <w:bCs/>
                <w:i/>
                <w:iCs/>
                <w:color w:val="auto"/>
                <w:position w:val="0"/>
                <w:sz w:val="22"/>
                <w:szCs w:val="22"/>
              </w:rPr>
              <w:t>V.Uzvārds</w:t>
            </w:r>
            <w:proofErr w:type="spellEnd"/>
          </w:p>
          <w:p w14:paraId="40DCF6A8" w14:textId="77777777" w:rsidR="00FC455A" w:rsidRPr="009D02D6" w:rsidRDefault="00FC455A" w:rsidP="00FC455A">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right="-108" w:firstLineChars="0" w:firstLine="0"/>
              <w:jc w:val="both"/>
              <w:textDirection w:val="lrTb"/>
              <w:textAlignment w:val="auto"/>
              <w:outlineLvl w:val="9"/>
              <w:rPr>
                <w:bCs/>
                <w:iCs/>
                <w:color w:val="auto"/>
                <w:position w:val="0"/>
                <w:sz w:val="22"/>
                <w:szCs w:val="22"/>
              </w:rPr>
            </w:pPr>
            <w:r w:rsidRPr="009D02D6">
              <w:rPr>
                <w:bCs/>
                <w:iCs/>
                <w:color w:val="auto"/>
                <w:position w:val="0"/>
                <w:sz w:val="22"/>
                <w:szCs w:val="22"/>
              </w:rPr>
              <w:t>_____________</w:t>
            </w:r>
          </w:p>
          <w:p w14:paraId="77EF6372" w14:textId="77777777" w:rsidR="00FC455A" w:rsidRPr="009D02D6" w:rsidRDefault="00FC455A" w:rsidP="00FC455A">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bCs/>
                <w:iCs/>
                <w:color w:val="auto"/>
                <w:position w:val="0"/>
                <w:sz w:val="22"/>
                <w:szCs w:val="22"/>
              </w:rPr>
            </w:pPr>
            <w:r w:rsidRPr="009D02D6">
              <w:rPr>
                <w:bCs/>
                <w:i/>
                <w:color w:val="auto"/>
                <w:position w:val="0"/>
                <w:sz w:val="22"/>
                <w:szCs w:val="22"/>
              </w:rPr>
              <w:t>Datums</w:t>
            </w:r>
          </w:p>
          <w:p w14:paraId="4E1DC8C3" w14:textId="77777777" w:rsidR="00327A1A" w:rsidRPr="00206BC7" w:rsidRDefault="00327A1A" w:rsidP="00FC455A">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bCs/>
                <w:i/>
                <w:iCs/>
                <w:color w:val="auto"/>
                <w:position w:val="0"/>
                <w:sz w:val="24"/>
                <w:szCs w:val="24"/>
              </w:rPr>
            </w:pPr>
          </w:p>
        </w:tc>
      </w:tr>
    </w:tbl>
    <w:p w14:paraId="4028ADC6" w14:textId="77777777" w:rsidR="00F541B4" w:rsidRPr="00206BC7" w:rsidRDefault="00F541B4">
      <w:pPr>
        <w:ind w:hanging="2"/>
        <w:rPr>
          <w:sz w:val="24"/>
          <w:szCs w:val="24"/>
        </w:rPr>
      </w:pPr>
    </w:p>
    <w:sectPr w:rsidR="00F541B4" w:rsidRPr="00206BC7" w:rsidSect="001147A3">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A1DE8" w14:textId="77777777" w:rsidR="008029AB" w:rsidRDefault="008029AB" w:rsidP="008F76D7">
      <w:pPr>
        <w:spacing w:line="240" w:lineRule="auto"/>
        <w:ind w:left="0" w:hanging="3"/>
      </w:pPr>
      <w:r>
        <w:separator/>
      </w:r>
    </w:p>
  </w:endnote>
  <w:endnote w:type="continuationSeparator" w:id="0">
    <w:p w14:paraId="11F999B7" w14:textId="77777777" w:rsidR="008029AB" w:rsidRDefault="008029AB" w:rsidP="008F76D7">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E093" w14:textId="77777777" w:rsidR="008F76D7" w:rsidRDefault="008F76D7">
    <w:pPr>
      <w:pStyle w:val="Footer"/>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227326"/>
      <w:docPartObj>
        <w:docPartGallery w:val="Page Numbers (Bottom of Page)"/>
        <w:docPartUnique/>
      </w:docPartObj>
    </w:sdtPr>
    <w:sdtEndPr/>
    <w:sdtContent>
      <w:p w14:paraId="4E40EBD1" w14:textId="73EAB9F3" w:rsidR="008F76D7" w:rsidRDefault="008F76D7">
        <w:pPr>
          <w:pStyle w:val="Footer"/>
          <w:ind w:left="0" w:hanging="3"/>
          <w:jc w:val="right"/>
        </w:pPr>
        <w:r>
          <w:fldChar w:fldCharType="begin"/>
        </w:r>
        <w:r>
          <w:instrText>PAGE   \* MERGEFORMAT</w:instrText>
        </w:r>
        <w:r>
          <w:fldChar w:fldCharType="separate"/>
        </w:r>
        <w:r>
          <w:rPr>
            <w:lang w:val="en-GB"/>
          </w:rPr>
          <w:t>2</w:t>
        </w:r>
        <w:r>
          <w:fldChar w:fldCharType="end"/>
        </w:r>
      </w:p>
    </w:sdtContent>
  </w:sdt>
  <w:p w14:paraId="74293ED4" w14:textId="77777777" w:rsidR="008F76D7" w:rsidRDefault="008F76D7">
    <w:pPr>
      <w:pStyle w:val="Footer"/>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6F98" w14:textId="77777777" w:rsidR="008F76D7" w:rsidRDefault="008F76D7">
    <w:pPr>
      <w:pStyle w:val="Footer"/>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A4CC" w14:textId="77777777" w:rsidR="008029AB" w:rsidRDefault="008029AB" w:rsidP="008F76D7">
      <w:pPr>
        <w:spacing w:line="240" w:lineRule="auto"/>
        <w:ind w:left="0" w:hanging="3"/>
      </w:pPr>
      <w:r>
        <w:separator/>
      </w:r>
    </w:p>
  </w:footnote>
  <w:footnote w:type="continuationSeparator" w:id="0">
    <w:p w14:paraId="3B5C6E02" w14:textId="77777777" w:rsidR="008029AB" w:rsidRDefault="008029AB" w:rsidP="008F76D7">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3A32" w14:textId="77777777" w:rsidR="008F76D7" w:rsidRDefault="008F76D7">
    <w:pPr>
      <w:pStyle w:val="Header"/>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6CCB" w14:textId="77777777" w:rsidR="008F76D7" w:rsidRDefault="008F76D7">
    <w:pPr>
      <w:pStyle w:val="Header"/>
      <w:ind w:left="0" w:hanging="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A6C1" w14:textId="77777777" w:rsidR="008F76D7" w:rsidRDefault="008F76D7">
    <w:pPr>
      <w:pStyle w:val="Header"/>
      <w:ind w:left="0"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1.%2."/>
      <w:lvlJc w:val="left"/>
      <w:pPr>
        <w:tabs>
          <w:tab w:val="num" w:pos="988"/>
        </w:tabs>
        <w:ind w:left="988"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BE91E9B"/>
    <w:multiLevelType w:val="multilevel"/>
    <w:tmpl w:val="2A5C62F8"/>
    <w:lvl w:ilvl="0">
      <w:start w:val="2"/>
      <w:numFmt w:val="decimal"/>
      <w:lvlText w:val="%1."/>
      <w:lvlJc w:val="left"/>
      <w:pPr>
        <w:ind w:left="420" w:hanging="420"/>
      </w:pPr>
      <w:rPr>
        <w:vertAlign w:val="baseline"/>
      </w:rPr>
    </w:lvl>
    <w:lvl w:ilvl="1">
      <w:start w:val="1"/>
      <w:numFmt w:val="decimal"/>
      <w:lvlText w:val="%1.%2."/>
      <w:lvlJc w:val="left"/>
      <w:pPr>
        <w:ind w:left="720" w:hanging="720"/>
      </w:pPr>
      <w:rPr>
        <w:rFonts w:ascii="Times New Roman" w:eastAsia="Times New Roman" w:hAnsi="Times New Roman" w:cs="Times New Roman"/>
        <w:b w:val="0"/>
        <w:i w:val="0"/>
        <w:color w:val="auto"/>
        <w:sz w:val="24"/>
        <w:szCs w:val="24"/>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 w15:restartNumberingAfterBreak="0">
    <w:nsid w:val="284A48A7"/>
    <w:multiLevelType w:val="multilevel"/>
    <w:tmpl w:val="FD9E268E"/>
    <w:lvl w:ilvl="0">
      <w:start w:val="1"/>
      <w:numFmt w:val="decimal"/>
      <w:lvlText w:val="%1."/>
      <w:lvlJc w:val="left"/>
      <w:pPr>
        <w:ind w:left="1050" w:hanging="1050"/>
      </w:pPr>
      <w:rPr>
        <w:vertAlign w:val="baseline"/>
      </w:rPr>
    </w:lvl>
    <w:lvl w:ilvl="1">
      <w:start w:val="1"/>
      <w:numFmt w:val="decimal"/>
      <w:lvlText w:val="%1.%2."/>
      <w:lvlJc w:val="left"/>
      <w:pPr>
        <w:ind w:left="1050" w:hanging="1050"/>
      </w:pPr>
      <w:rPr>
        <w:vertAlign w:val="baseline"/>
      </w:rPr>
    </w:lvl>
    <w:lvl w:ilvl="2">
      <w:start w:val="1"/>
      <w:numFmt w:val="decimal"/>
      <w:lvlText w:val="%1.%2.%3."/>
      <w:lvlJc w:val="left"/>
      <w:pPr>
        <w:ind w:left="1618" w:hanging="1050"/>
      </w:pPr>
      <w:rPr>
        <w:vertAlign w:val="baseline"/>
      </w:rPr>
    </w:lvl>
    <w:lvl w:ilvl="3">
      <w:start w:val="1"/>
      <w:numFmt w:val="decimal"/>
      <w:lvlText w:val="%1.%2.%3.%4."/>
      <w:lvlJc w:val="left"/>
      <w:pPr>
        <w:ind w:left="1932" w:hanging="1080"/>
      </w:pPr>
      <w:rPr>
        <w:vertAlign w:val="baseline"/>
      </w:rPr>
    </w:lvl>
    <w:lvl w:ilvl="4">
      <w:start w:val="1"/>
      <w:numFmt w:val="decimal"/>
      <w:lvlText w:val="%1.%2.%3.%4.%5."/>
      <w:lvlJc w:val="left"/>
      <w:pPr>
        <w:ind w:left="2216" w:hanging="1080"/>
      </w:pPr>
      <w:rPr>
        <w:vertAlign w:val="baseline"/>
      </w:rPr>
    </w:lvl>
    <w:lvl w:ilvl="5">
      <w:start w:val="1"/>
      <w:numFmt w:val="decimal"/>
      <w:lvlText w:val="%1.%2.%3.%4.%5.%6."/>
      <w:lvlJc w:val="left"/>
      <w:pPr>
        <w:ind w:left="2860" w:hanging="1440"/>
      </w:pPr>
      <w:rPr>
        <w:vertAlign w:val="baseline"/>
      </w:rPr>
    </w:lvl>
    <w:lvl w:ilvl="6">
      <w:start w:val="1"/>
      <w:numFmt w:val="decimal"/>
      <w:lvlText w:val="%1.%2.%3.%4.%5.%6.%7."/>
      <w:lvlJc w:val="left"/>
      <w:pPr>
        <w:ind w:left="3504" w:hanging="1800"/>
      </w:pPr>
      <w:rPr>
        <w:vertAlign w:val="baseline"/>
      </w:rPr>
    </w:lvl>
    <w:lvl w:ilvl="7">
      <w:start w:val="1"/>
      <w:numFmt w:val="decimal"/>
      <w:lvlText w:val="%1.%2.%3.%4.%5.%6.%7.%8."/>
      <w:lvlJc w:val="left"/>
      <w:pPr>
        <w:ind w:left="3788" w:hanging="1800"/>
      </w:pPr>
      <w:rPr>
        <w:vertAlign w:val="baseline"/>
      </w:rPr>
    </w:lvl>
    <w:lvl w:ilvl="8">
      <w:start w:val="1"/>
      <w:numFmt w:val="decimal"/>
      <w:lvlText w:val="%1.%2.%3.%4.%5.%6.%7.%8.%9."/>
      <w:lvlJc w:val="left"/>
      <w:pPr>
        <w:ind w:left="4432" w:hanging="2160"/>
      </w:pPr>
      <w:rPr>
        <w:vertAlign w:val="baseline"/>
      </w:rPr>
    </w:lvl>
  </w:abstractNum>
  <w:abstractNum w:abstractNumId="3" w15:restartNumberingAfterBreak="0">
    <w:nsid w:val="41215E02"/>
    <w:multiLevelType w:val="hybridMultilevel"/>
    <w:tmpl w:val="8C2638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A6E5C41"/>
    <w:multiLevelType w:val="multilevel"/>
    <w:tmpl w:val="8610A21C"/>
    <w:lvl w:ilvl="0">
      <w:start w:val="2"/>
      <w:numFmt w:val="decimal"/>
      <w:lvlText w:val="%1."/>
      <w:lvlJc w:val="left"/>
      <w:pPr>
        <w:tabs>
          <w:tab w:val="num" w:pos="420"/>
        </w:tabs>
        <w:ind w:left="420" w:hanging="420"/>
      </w:pPr>
      <w:rPr>
        <w:b/>
        <w:bCs/>
      </w:rPr>
    </w:lvl>
    <w:lvl w:ilvl="1">
      <w:start w:val="1"/>
      <w:numFmt w:val="decima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A1A"/>
    <w:rsid w:val="00080DD3"/>
    <w:rsid w:val="00092E5C"/>
    <w:rsid w:val="001147A3"/>
    <w:rsid w:val="0015257E"/>
    <w:rsid w:val="00206BC7"/>
    <w:rsid w:val="002F5628"/>
    <w:rsid w:val="00302FDC"/>
    <w:rsid w:val="003136F0"/>
    <w:rsid w:val="00327A1A"/>
    <w:rsid w:val="0034784D"/>
    <w:rsid w:val="003965CC"/>
    <w:rsid w:val="00474FB8"/>
    <w:rsid w:val="00485965"/>
    <w:rsid w:val="004B4EDA"/>
    <w:rsid w:val="005315CE"/>
    <w:rsid w:val="00533F33"/>
    <w:rsid w:val="0067685E"/>
    <w:rsid w:val="006D5D69"/>
    <w:rsid w:val="00716CED"/>
    <w:rsid w:val="007E4D80"/>
    <w:rsid w:val="008029AB"/>
    <w:rsid w:val="008447F2"/>
    <w:rsid w:val="008F76D7"/>
    <w:rsid w:val="00901C63"/>
    <w:rsid w:val="00946F11"/>
    <w:rsid w:val="0095317D"/>
    <w:rsid w:val="00980CCC"/>
    <w:rsid w:val="009D02D6"/>
    <w:rsid w:val="00A65F97"/>
    <w:rsid w:val="00AA5D59"/>
    <w:rsid w:val="00B8337B"/>
    <w:rsid w:val="00C32D10"/>
    <w:rsid w:val="00D008CA"/>
    <w:rsid w:val="00D110FA"/>
    <w:rsid w:val="00DB5145"/>
    <w:rsid w:val="00DB5877"/>
    <w:rsid w:val="00E675E7"/>
    <w:rsid w:val="00F46306"/>
    <w:rsid w:val="00F541B4"/>
    <w:rsid w:val="00FC455A"/>
    <w:rsid w:val="00FF1A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4065D1C"/>
  <w15:chartTrackingRefBased/>
  <w15:docId w15:val="{2285EC1F-C3FF-4B4B-B42A-68433700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7A1A"/>
    <w:pPr>
      <w:pBdr>
        <w:top w:val="nil"/>
        <w:left w:val="nil"/>
        <w:bottom w:val="nil"/>
        <w:right w:val="nil"/>
        <w:between w:val="nil"/>
      </w:pBd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5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5E7"/>
    <w:rPr>
      <w:rFonts w:ascii="Segoe UI" w:eastAsia="Times New Roman" w:hAnsi="Segoe UI" w:cs="Segoe UI"/>
      <w:color w:val="000000"/>
      <w:position w:val="-1"/>
      <w:sz w:val="18"/>
      <w:szCs w:val="18"/>
    </w:rPr>
  </w:style>
  <w:style w:type="paragraph" w:styleId="ListParagraph">
    <w:name w:val="List Paragraph"/>
    <w:basedOn w:val="Normal"/>
    <w:uiPriority w:val="34"/>
    <w:qFormat/>
    <w:rsid w:val="00D008CA"/>
    <w:pPr>
      <w:ind w:left="720"/>
      <w:contextualSpacing/>
    </w:pPr>
  </w:style>
  <w:style w:type="paragraph" w:customStyle="1" w:styleId="Default">
    <w:name w:val="Default"/>
    <w:rsid w:val="008447F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F76D7"/>
    <w:pPr>
      <w:tabs>
        <w:tab w:val="center" w:pos="4513"/>
        <w:tab w:val="right" w:pos="9026"/>
      </w:tabs>
      <w:spacing w:line="240" w:lineRule="auto"/>
    </w:pPr>
  </w:style>
  <w:style w:type="character" w:customStyle="1" w:styleId="HeaderChar">
    <w:name w:val="Header Char"/>
    <w:basedOn w:val="DefaultParagraphFont"/>
    <w:link w:val="Header"/>
    <w:uiPriority w:val="99"/>
    <w:rsid w:val="008F76D7"/>
    <w:rPr>
      <w:rFonts w:ascii="Times New Roman" w:eastAsia="Times New Roman" w:hAnsi="Times New Roman" w:cs="Times New Roman"/>
      <w:color w:val="000000"/>
      <w:position w:val="-1"/>
      <w:sz w:val="28"/>
      <w:szCs w:val="28"/>
    </w:rPr>
  </w:style>
  <w:style w:type="paragraph" w:styleId="Footer">
    <w:name w:val="footer"/>
    <w:basedOn w:val="Normal"/>
    <w:link w:val="FooterChar"/>
    <w:uiPriority w:val="99"/>
    <w:unhideWhenUsed/>
    <w:rsid w:val="008F76D7"/>
    <w:pPr>
      <w:tabs>
        <w:tab w:val="center" w:pos="4513"/>
        <w:tab w:val="right" w:pos="9026"/>
      </w:tabs>
      <w:spacing w:line="240" w:lineRule="auto"/>
    </w:pPr>
  </w:style>
  <w:style w:type="character" w:customStyle="1" w:styleId="FooterChar">
    <w:name w:val="Footer Char"/>
    <w:basedOn w:val="DefaultParagraphFont"/>
    <w:link w:val="Footer"/>
    <w:uiPriority w:val="99"/>
    <w:rsid w:val="008F76D7"/>
    <w:rPr>
      <w:rFonts w:ascii="Times New Roman" w:eastAsia="Times New Roman" w:hAnsi="Times New Roman" w:cs="Times New Roman"/>
      <w:color w:val="000000"/>
      <w:positio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7171</Words>
  <Characters>4088</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RD</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Laus</dc:creator>
  <cp:keywords/>
  <dc:description/>
  <cp:lastModifiedBy>Nataļja Rogaļeva</cp:lastModifiedBy>
  <cp:revision>5</cp:revision>
  <cp:lastPrinted>2020-05-07T07:51:00Z</cp:lastPrinted>
  <dcterms:created xsi:type="dcterms:W3CDTF">2024-09-09T08:31:00Z</dcterms:created>
  <dcterms:modified xsi:type="dcterms:W3CDTF">2024-09-10T13:29:00Z</dcterms:modified>
</cp:coreProperties>
</file>