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9C1252" w14:textId="77777777" w:rsidR="00BA1E5C" w:rsidRPr="004D4C45" w:rsidRDefault="00BA1E5C" w:rsidP="00BA1E5C">
      <w:pPr>
        <w:spacing w:line="276" w:lineRule="auto"/>
        <w:jc w:val="center"/>
        <w:rPr>
          <w:color w:val="000000" w:themeColor="text1"/>
        </w:rPr>
      </w:pPr>
      <w:r>
        <w:rPr>
          <w:color w:val="000000" w:themeColor="text1"/>
        </w:rPr>
        <w:t>Valsts tiesu ekspertīžu birojs</w:t>
      </w:r>
    </w:p>
    <w:p w14:paraId="7577C3E1" w14:textId="77777777" w:rsidR="00BA1E5C" w:rsidRPr="004D4C45" w:rsidRDefault="00BA1E5C" w:rsidP="00BA1E5C">
      <w:pPr>
        <w:spacing w:line="276" w:lineRule="auto"/>
        <w:jc w:val="center"/>
        <w:rPr>
          <w:color w:val="000000" w:themeColor="text1"/>
        </w:rPr>
      </w:pPr>
      <w:proofErr w:type="spellStart"/>
      <w:r w:rsidRPr="004D4C45">
        <w:rPr>
          <w:color w:val="000000" w:themeColor="text1"/>
        </w:rPr>
        <w:t>Reģ</w:t>
      </w:r>
      <w:proofErr w:type="spellEnd"/>
      <w:r w:rsidRPr="004D4C45">
        <w:rPr>
          <w:color w:val="000000" w:themeColor="text1"/>
        </w:rPr>
        <w:t>. Nr.</w:t>
      </w:r>
      <w:r>
        <w:rPr>
          <w:color w:val="000000" w:themeColor="text1"/>
        </w:rPr>
        <w:t> 90000355941</w:t>
      </w:r>
    </w:p>
    <w:p w14:paraId="0EA284C1" w14:textId="77777777" w:rsidR="00BA1E5C" w:rsidRPr="004D4C45" w:rsidRDefault="00BA1E5C" w:rsidP="00BA1E5C">
      <w:pPr>
        <w:spacing w:line="276" w:lineRule="auto"/>
        <w:jc w:val="center"/>
        <w:rPr>
          <w:color w:val="000000" w:themeColor="text1"/>
        </w:rPr>
      </w:pPr>
    </w:p>
    <w:p w14:paraId="52A0486C" w14:textId="7BA209E6" w:rsidR="00502946" w:rsidRPr="00B51A03" w:rsidRDefault="00502946" w:rsidP="00502946">
      <w:pPr>
        <w:spacing w:line="276" w:lineRule="auto"/>
        <w:jc w:val="center"/>
        <w:rPr>
          <w:b/>
          <w:bCs/>
          <w:color w:val="000000" w:themeColor="text1"/>
        </w:rPr>
      </w:pPr>
      <w:r w:rsidRPr="00B51A03">
        <w:rPr>
          <w:b/>
          <w:bCs/>
          <w:color w:val="000000" w:themeColor="text1"/>
        </w:rPr>
        <w:t xml:space="preserve">Iepirkuma PIL </w:t>
      </w:r>
      <w:r w:rsidR="00B51A03" w:rsidRPr="00B51A03">
        <w:rPr>
          <w:b/>
          <w:bCs/>
          <w:color w:val="000000" w:themeColor="text1"/>
        </w:rPr>
        <w:t>atklāta konkursa</w:t>
      </w:r>
      <w:r w:rsidRPr="00B51A03">
        <w:rPr>
          <w:b/>
          <w:bCs/>
          <w:color w:val="000000" w:themeColor="text1"/>
        </w:rPr>
        <w:t xml:space="preserve"> kārtībā</w:t>
      </w:r>
    </w:p>
    <w:p w14:paraId="6A0737F7" w14:textId="15CE8069" w:rsidR="00502946" w:rsidRPr="00B51A03" w:rsidRDefault="00502946" w:rsidP="00502946">
      <w:pPr>
        <w:spacing w:line="276" w:lineRule="auto"/>
        <w:jc w:val="center"/>
        <w:rPr>
          <w:b/>
          <w:bCs/>
        </w:rPr>
      </w:pPr>
      <w:r w:rsidRPr="00B51A03">
        <w:rPr>
          <w:b/>
          <w:bCs/>
        </w:rPr>
        <w:t>“</w:t>
      </w:r>
      <w:r w:rsidR="00BB6178" w:rsidRPr="00B51A03">
        <w:rPr>
          <w:b/>
          <w:bCs/>
        </w:rPr>
        <w:t xml:space="preserve">Materiālu un reaģentu iegāde </w:t>
      </w:r>
      <w:proofErr w:type="spellStart"/>
      <w:r w:rsidR="00BB6178" w:rsidRPr="00B51A03">
        <w:rPr>
          <w:b/>
          <w:bCs/>
        </w:rPr>
        <w:t>nhDNS</w:t>
      </w:r>
      <w:proofErr w:type="spellEnd"/>
      <w:r w:rsidR="00BB6178" w:rsidRPr="00B51A03">
        <w:rPr>
          <w:b/>
          <w:bCs/>
        </w:rPr>
        <w:t xml:space="preserve"> laboratorijas vajadzībām</w:t>
      </w:r>
      <w:r w:rsidRPr="00B51A03">
        <w:rPr>
          <w:b/>
          <w:bCs/>
        </w:rPr>
        <w:t xml:space="preserve">” </w:t>
      </w:r>
    </w:p>
    <w:p w14:paraId="31FAEBAD" w14:textId="49E5AD8E" w:rsidR="00502946" w:rsidRPr="00693748" w:rsidRDefault="00502946" w:rsidP="00502946">
      <w:pPr>
        <w:spacing w:line="276" w:lineRule="auto"/>
        <w:jc w:val="center"/>
        <w:rPr>
          <w:color w:val="000000" w:themeColor="text1"/>
        </w:rPr>
      </w:pPr>
      <w:r w:rsidRPr="00693748">
        <w:rPr>
          <w:b/>
        </w:rPr>
        <w:t>(Nr. VTEB 202</w:t>
      </w:r>
      <w:r>
        <w:rPr>
          <w:b/>
        </w:rPr>
        <w:t>4</w:t>
      </w:r>
      <w:r w:rsidRPr="00693748">
        <w:rPr>
          <w:b/>
        </w:rPr>
        <w:t>/</w:t>
      </w:r>
      <w:r w:rsidR="00BB6178">
        <w:rPr>
          <w:b/>
        </w:rPr>
        <w:t>9</w:t>
      </w:r>
      <w:r w:rsidRPr="00693748">
        <w:rPr>
          <w:b/>
        </w:rPr>
        <w:t>)</w:t>
      </w:r>
    </w:p>
    <w:p w14:paraId="023029BD" w14:textId="581A3716" w:rsidR="00502946" w:rsidRPr="00693748" w:rsidRDefault="00502946" w:rsidP="00502946">
      <w:pPr>
        <w:spacing w:before="120" w:line="276" w:lineRule="auto"/>
        <w:jc w:val="center"/>
        <w:rPr>
          <w:b/>
          <w:color w:val="000000" w:themeColor="text1"/>
        </w:rPr>
      </w:pPr>
      <w:r w:rsidRPr="00693748">
        <w:rPr>
          <w:b/>
          <w:color w:val="000000" w:themeColor="text1"/>
        </w:rPr>
        <w:t>PROTOKOLS Nr. </w:t>
      </w:r>
      <w:r>
        <w:rPr>
          <w:b/>
          <w:color w:val="000000" w:themeColor="text1"/>
        </w:rPr>
        <w:t>2</w:t>
      </w:r>
    </w:p>
    <w:p w14:paraId="56CDDB14" w14:textId="105018AA" w:rsidR="000123B9" w:rsidRPr="004F0ACC" w:rsidRDefault="000123B9" w:rsidP="000123B9">
      <w:pPr>
        <w:spacing w:line="276" w:lineRule="auto"/>
        <w:jc w:val="both"/>
        <w:rPr>
          <w:color w:val="000000" w:themeColor="text1"/>
        </w:rPr>
      </w:pPr>
      <w:r w:rsidRPr="004F0ACC">
        <w:rPr>
          <w:color w:val="000000" w:themeColor="text1"/>
        </w:rPr>
        <w:t>202</w:t>
      </w:r>
      <w:r w:rsidR="00432E9B">
        <w:rPr>
          <w:color w:val="000000" w:themeColor="text1"/>
        </w:rPr>
        <w:t>4</w:t>
      </w:r>
      <w:r w:rsidRPr="004F0ACC">
        <w:rPr>
          <w:color w:val="000000" w:themeColor="text1"/>
        </w:rPr>
        <w:t xml:space="preserve">. gada </w:t>
      </w:r>
      <w:r w:rsidR="000B2B71">
        <w:rPr>
          <w:color w:val="000000" w:themeColor="text1"/>
        </w:rPr>
        <w:t>4</w:t>
      </w:r>
      <w:r w:rsidRPr="004F0ACC">
        <w:rPr>
          <w:color w:val="000000" w:themeColor="text1"/>
        </w:rPr>
        <w:t>. </w:t>
      </w:r>
      <w:r w:rsidR="000B2B71">
        <w:rPr>
          <w:color w:val="000000" w:themeColor="text1"/>
        </w:rPr>
        <w:t>dece</w:t>
      </w:r>
      <w:r w:rsidR="00502946">
        <w:rPr>
          <w:color w:val="000000" w:themeColor="text1"/>
        </w:rPr>
        <w:t>mbrī</w:t>
      </w:r>
    </w:p>
    <w:p w14:paraId="325A754B" w14:textId="66787310" w:rsidR="000123B9" w:rsidRPr="004F0ACC" w:rsidRDefault="000123B9" w:rsidP="000123B9">
      <w:pPr>
        <w:spacing w:line="276" w:lineRule="auto"/>
        <w:jc w:val="both"/>
        <w:rPr>
          <w:color w:val="000000" w:themeColor="text1"/>
        </w:rPr>
      </w:pPr>
      <w:r w:rsidRPr="004F0ACC">
        <w:rPr>
          <w:color w:val="000000" w:themeColor="text1"/>
        </w:rPr>
        <w:t xml:space="preserve">Sēdes norises vieta: </w:t>
      </w:r>
      <w:r w:rsidR="00300EFC">
        <w:rPr>
          <w:color w:val="000000" w:themeColor="text1"/>
        </w:rPr>
        <w:t>Biroja zāle (klātienē)</w:t>
      </w:r>
    </w:p>
    <w:p w14:paraId="6B178C87" w14:textId="25B56E8F" w:rsidR="00752CAC" w:rsidRPr="004F0ACC" w:rsidRDefault="000123B9" w:rsidP="00752CAC">
      <w:pPr>
        <w:spacing w:after="120" w:line="276" w:lineRule="auto"/>
        <w:jc w:val="both"/>
        <w:rPr>
          <w:color w:val="000000" w:themeColor="text1"/>
        </w:rPr>
      </w:pPr>
      <w:r w:rsidRPr="004F0ACC">
        <w:rPr>
          <w:color w:val="000000" w:themeColor="text1"/>
        </w:rPr>
        <w:t>Plkst. </w:t>
      </w:r>
      <w:r w:rsidR="00300EFC">
        <w:rPr>
          <w:color w:val="000000" w:themeColor="text1"/>
        </w:rPr>
        <w:t>1</w:t>
      </w:r>
      <w:r w:rsidR="00432E9B">
        <w:rPr>
          <w:color w:val="000000" w:themeColor="text1"/>
        </w:rPr>
        <w:t>3</w:t>
      </w:r>
      <w:r w:rsidR="00300EFC">
        <w:rPr>
          <w:color w:val="000000" w:themeColor="text1"/>
        </w:rPr>
        <w:t>.00</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371"/>
      </w:tblGrid>
      <w:tr w:rsidR="004F0ACC" w:rsidRPr="008575BD" w14:paraId="282B17CA" w14:textId="77777777" w:rsidTr="00502946">
        <w:trPr>
          <w:trHeight w:val="866"/>
        </w:trPr>
        <w:tc>
          <w:tcPr>
            <w:tcW w:w="2268" w:type="dxa"/>
            <w:tcBorders>
              <w:top w:val="nil"/>
              <w:left w:val="nil"/>
              <w:bottom w:val="nil"/>
              <w:right w:val="nil"/>
            </w:tcBorders>
            <w:hideMark/>
          </w:tcPr>
          <w:p w14:paraId="01771441" w14:textId="77777777" w:rsidR="00752CAC" w:rsidRPr="008575BD" w:rsidRDefault="00752CAC" w:rsidP="00FC6E64">
            <w:pPr>
              <w:spacing w:line="276" w:lineRule="auto"/>
              <w:ind w:right="-625"/>
              <w:rPr>
                <w:color w:val="000000" w:themeColor="text1"/>
                <w:sz w:val="22"/>
                <w:szCs w:val="22"/>
              </w:rPr>
            </w:pPr>
            <w:r w:rsidRPr="008575BD">
              <w:rPr>
                <w:color w:val="000000" w:themeColor="text1"/>
                <w:sz w:val="22"/>
                <w:szCs w:val="22"/>
              </w:rPr>
              <w:t>Darba kārtība:</w:t>
            </w:r>
          </w:p>
        </w:tc>
        <w:tc>
          <w:tcPr>
            <w:tcW w:w="7371" w:type="dxa"/>
            <w:tcBorders>
              <w:top w:val="nil"/>
              <w:left w:val="nil"/>
              <w:bottom w:val="nil"/>
              <w:right w:val="nil"/>
            </w:tcBorders>
          </w:tcPr>
          <w:p w14:paraId="6E327ECF" w14:textId="21C2E159" w:rsidR="00323790" w:rsidRPr="008575BD" w:rsidRDefault="0068462B" w:rsidP="004C5304">
            <w:pPr>
              <w:pStyle w:val="Sarakstarindkopa"/>
              <w:numPr>
                <w:ilvl w:val="0"/>
                <w:numId w:val="32"/>
              </w:numPr>
              <w:spacing w:line="276" w:lineRule="auto"/>
              <w:ind w:right="-17"/>
              <w:jc w:val="both"/>
              <w:rPr>
                <w:color w:val="000000" w:themeColor="text1"/>
                <w:sz w:val="22"/>
                <w:szCs w:val="22"/>
              </w:rPr>
            </w:pPr>
            <w:r w:rsidRPr="008575BD">
              <w:rPr>
                <w:color w:val="000000" w:themeColor="text1"/>
                <w:sz w:val="22"/>
                <w:szCs w:val="22"/>
              </w:rPr>
              <w:t>Par a</w:t>
            </w:r>
            <w:r w:rsidR="00323790" w:rsidRPr="008575BD">
              <w:rPr>
                <w:color w:val="000000" w:themeColor="text1"/>
                <w:sz w:val="22"/>
                <w:szCs w:val="22"/>
              </w:rPr>
              <w:t>pliecinājum</w:t>
            </w:r>
            <w:r w:rsidRPr="008575BD">
              <w:rPr>
                <w:color w:val="000000" w:themeColor="text1"/>
                <w:sz w:val="22"/>
                <w:szCs w:val="22"/>
              </w:rPr>
              <w:t>u</w:t>
            </w:r>
            <w:r w:rsidR="00323790" w:rsidRPr="008575BD">
              <w:rPr>
                <w:color w:val="000000" w:themeColor="text1"/>
                <w:sz w:val="22"/>
                <w:szCs w:val="22"/>
              </w:rPr>
              <w:t xml:space="preserve"> parakstīšan</w:t>
            </w:r>
            <w:r w:rsidRPr="008575BD">
              <w:rPr>
                <w:color w:val="000000" w:themeColor="text1"/>
                <w:sz w:val="22"/>
                <w:szCs w:val="22"/>
              </w:rPr>
              <w:t>u</w:t>
            </w:r>
            <w:r w:rsidR="00323790" w:rsidRPr="008575BD">
              <w:rPr>
                <w:color w:val="000000" w:themeColor="text1"/>
                <w:sz w:val="22"/>
                <w:szCs w:val="22"/>
              </w:rPr>
              <w:t>.</w:t>
            </w:r>
          </w:p>
          <w:p w14:paraId="285E7E7B" w14:textId="690FE95A" w:rsidR="004C5304" w:rsidRPr="008575BD" w:rsidRDefault="00752CAC" w:rsidP="00E67E6E">
            <w:pPr>
              <w:pStyle w:val="Sarakstarindkopa"/>
              <w:numPr>
                <w:ilvl w:val="0"/>
                <w:numId w:val="32"/>
              </w:numPr>
              <w:spacing w:line="276" w:lineRule="auto"/>
              <w:jc w:val="both"/>
              <w:rPr>
                <w:b/>
                <w:sz w:val="22"/>
                <w:szCs w:val="22"/>
              </w:rPr>
            </w:pPr>
            <w:r w:rsidRPr="008575BD">
              <w:rPr>
                <w:color w:val="000000" w:themeColor="text1"/>
                <w:sz w:val="22"/>
                <w:szCs w:val="22"/>
              </w:rPr>
              <w:t>Iesniegt</w:t>
            </w:r>
            <w:r w:rsidR="00502946" w:rsidRPr="008575BD">
              <w:rPr>
                <w:color w:val="000000" w:themeColor="text1"/>
                <w:sz w:val="22"/>
                <w:szCs w:val="22"/>
              </w:rPr>
              <w:t>o</w:t>
            </w:r>
            <w:r w:rsidRPr="008575BD">
              <w:rPr>
                <w:color w:val="000000" w:themeColor="text1"/>
                <w:sz w:val="22"/>
                <w:szCs w:val="22"/>
              </w:rPr>
              <w:t xml:space="preserve"> piedāvājum</w:t>
            </w:r>
            <w:r w:rsidR="00502946" w:rsidRPr="008575BD">
              <w:rPr>
                <w:color w:val="000000" w:themeColor="text1"/>
                <w:sz w:val="22"/>
                <w:szCs w:val="22"/>
              </w:rPr>
              <w:t>u</w:t>
            </w:r>
            <w:r w:rsidRPr="008575BD">
              <w:rPr>
                <w:color w:val="000000" w:themeColor="text1"/>
                <w:sz w:val="22"/>
                <w:szCs w:val="22"/>
              </w:rPr>
              <w:t xml:space="preserve"> pārbaude saskaņā ar </w:t>
            </w:r>
            <w:r w:rsidR="00502946" w:rsidRPr="008575BD">
              <w:rPr>
                <w:color w:val="000000" w:themeColor="text1"/>
                <w:sz w:val="22"/>
                <w:szCs w:val="22"/>
              </w:rPr>
              <w:t xml:space="preserve">iepirkuma </w:t>
            </w:r>
            <w:r w:rsidR="00B51A03">
              <w:rPr>
                <w:color w:val="000000" w:themeColor="text1"/>
                <w:sz w:val="22"/>
                <w:szCs w:val="22"/>
              </w:rPr>
              <w:t>atklāta konkursa</w:t>
            </w:r>
            <w:r w:rsidR="00502946" w:rsidRPr="008575BD">
              <w:rPr>
                <w:color w:val="000000" w:themeColor="text1"/>
                <w:sz w:val="22"/>
                <w:szCs w:val="22"/>
              </w:rPr>
              <w:t xml:space="preserve"> kārtībā </w:t>
            </w:r>
            <w:r w:rsidR="00502946" w:rsidRPr="00BB6178">
              <w:rPr>
                <w:b/>
                <w:sz w:val="22"/>
                <w:szCs w:val="22"/>
              </w:rPr>
              <w:t>“</w:t>
            </w:r>
            <w:r w:rsidR="00BB6178" w:rsidRPr="00BB6178">
              <w:rPr>
                <w:b/>
              </w:rPr>
              <w:t xml:space="preserve">Materiālu un reaģentu iegāde </w:t>
            </w:r>
            <w:proofErr w:type="spellStart"/>
            <w:r w:rsidR="00BB6178" w:rsidRPr="00BB6178">
              <w:rPr>
                <w:b/>
              </w:rPr>
              <w:t>nhDNS</w:t>
            </w:r>
            <w:proofErr w:type="spellEnd"/>
            <w:r w:rsidR="00BB6178" w:rsidRPr="00BB6178">
              <w:rPr>
                <w:b/>
              </w:rPr>
              <w:t xml:space="preserve"> laboratorijas vajadzībām</w:t>
            </w:r>
            <w:r w:rsidR="00502946" w:rsidRPr="00BB6178">
              <w:rPr>
                <w:b/>
                <w:sz w:val="22"/>
                <w:szCs w:val="22"/>
              </w:rPr>
              <w:t>”,</w:t>
            </w:r>
            <w:r w:rsidR="00300EFC" w:rsidRPr="00BB6178">
              <w:rPr>
                <w:b/>
                <w:sz w:val="22"/>
                <w:szCs w:val="22"/>
              </w:rPr>
              <w:t xml:space="preserve"> ar identifikācijas Nr. VTEB/2024/</w:t>
            </w:r>
            <w:r w:rsidR="00BB6178">
              <w:rPr>
                <w:b/>
                <w:sz w:val="22"/>
                <w:szCs w:val="22"/>
              </w:rPr>
              <w:t>9</w:t>
            </w:r>
            <w:r w:rsidR="000123B9" w:rsidRPr="00BB6178">
              <w:rPr>
                <w:b/>
                <w:color w:val="000000" w:themeColor="text1"/>
                <w:sz w:val="22"/>
                <w:szCs w:val="22"/>
                <w:lang w:eastAsia="en-US"/>
              </w:rPr>
              <w:t>”</w:t>
            </w:r>
            <w:r w:rsidR="000123B9" w:rsidRPr="008575BD">
              <w:rPr>
                <w:bCs/>
                <w:color w:val="000000" w:themeColor="text1"/>
                <w:sz w:val="22"/>
                <w:szCs w:val="22"/>
                <w:lang w:eastAsia="en-US"/>
              </w:rPr>
              <w:t xml:space="preserve">, </w:t>
            </w:r>
            <w:r w:rsidR="000F6EDD" w:rsidRPr="008575BD">
              <w:rPr>
                <w:color w:val="000000" w:themeColor="text1"/>
                <w:sz w:val="22"/>
                <w:szCs w:val="22"/>
              </w:rPr>
              <w:t>(turpmāk – </w:t>
            </w:r>
            <w:r w:rsidR="00502946" w:rsidRPr="008575BD">
              <w:rPr>
                <w:color w:val="000000" w:themeColor="text1"/>
                <w:sz w:val="22"/>
                <w:szCs w:val="22"/>
              </w:rPr>
              <w:t>iepirkums</w:t>
            </w:r>
            <w:r w:rsidR="000F6EDD" w:rsidRPr="008575BD">
              <w:rPr>
                <w:color w:val="000000" w:themeColor="text1"/>
                <w:sz w:val="22"/>
                <w:szCs w:val="22"/>
              </w:rPr>
              <w:t xml:space="preserve">) nolikumā (turpmāk – nolikums) izvirzītajām </w:t>
            </w:r>
            <w:r w:rsidRPr="008575BD">
              <w:rPr>
                <w:color w:val="000000" w:themeColor="text1"/>
                <w:sz w:val="22"/>
                <w:szCs w:val="22"/>
              </w:rPr>
              <w:t>pretendentu atlases prasībām, tehniskās specifikācijas prasībām un finanšu piedāvājuma prasībām</w:t>
            </w:r>
            <w:r w:rsidR="000123B9" w:rsidRPr="008575BD">
              <w:rPr>
                <w:color w:val="000000" w:themeColor="text1"/>
                <w:sz w:val="22"/>
                <w:szCs w:val="22"/>
              </w:rPr>
              <w:t>;</w:t>
            </w:r>
          </w:p>
          <w:p w14:paraId="6DD437AB" w14:textId="7D20BF9E" w:rsidR="004C5304" w:rsidRPr="008575BD" w:rsidRDefault="00502946" w:rsidP="004C5304">
            <w:pPr>
              <w:pStyle w:val="Sarakstarindkopa"/>
              <w:numPr>
                <w:ilvl w:val="0"/>
                <w:numId w:val="32"/>
              </w:numPr>
              <w:spacing w:line="276" w:lineRule="auto"/>
              <w:ind w:right="-17"/>
              <w:jc w:val="both"/>
              <w:rPr>
                <w:color w:val="000000" w:themeColor="text1"/>
                <w:sz w:val="22"/>
                <w:szCs w:val="22"/>
              </w:rPr>
            </w:pPr>
            <w:r w:rsidRPr="008575BD">
              <w:rPr>
                <w:color w:val="000000" w:themeColor="text1"/>
                <w:sz w:val="22"/>
                <w:szCs w:val="22"/>
              </w:rPr>
              <w:t>Piedāvājum</w:t>
            </w:r>
            <w:r w:rsidR="00BE778D" w:rsidRPr="008575BD">
              <w:rPr>
                <w:color w:val="000000" w:themeColor="text1"/>
                <w:sz w:val="22"/>
                <w:szCs w:val="22"/>
              </w:rPr>
              <w:t>a</w:t>
            </w:r>
            <w:r w:rsidRPr="008575BD">
              <w:rPr>
                <w:color w:val="000000" w:themeColor="text1"/>
                <w:sz w:val="22"/>
                <w:szCs w:val="22"/>
              </w:rPr>
              <w:t xml:space="preserve"> ar v</w:t>
            </w:r>
            <w:r w:rsidR="007075AD" w:rsidRPr="008575BD">
              <w:rPr>
                <w:color w:val="000000" w:themeColor="text1"/>
                <w:sz w:val="22"/>
                <w:szCs w:val="22"/>
              </w:rPr>
              <w:t>is</w:t>
            </w:r>
            <w:r w:rsidRPr="008575BD">
              <w:rPr>
                <w:color w:val="000000" w:themeColor="text1"/>
                <w:sz w:val="22"/>
                <w:szCs w:val="22"/>
              </w:rPr>
              <w:t>zemāko cenu</w:t>
            </w:r>
            <w:r w:rsidR="0050172E" w:rsidRPr="008575BD">
              <w:rPr>
                <w:color w:val="000000" w:themeColor="text1"/>
                <w:sz w:val="22"/>
                <w:szCs w:val="22"/>
              </w:rPr>
              <w:t xml:space="preserve"> katrā daļā</w:t>
            </w:r>
            <w:r w:rsidR="007075AD" w:rsidRPr="008575BD">
              <w:rPr>
                <w:color w:val="000000" w:themeColor="text1"/>
                <w:sz w:val="22"/>
                <w:szCs w:val="22"/>
              </w:rPr>
              <w:t xml:space="preserve"> noteikšana</w:t>
            </w:r>
            <w:r w:rsidR="004C5304" w:rsidRPr="008575BD">
              <w:rPr>
                <w:color w:val="000000" w:themeColor="text1"/>
                <w:sz w:val="22"/>
                <w:szCs w:val="22"/>
              </w:rPr>
              <w:t>;</w:t>
            </w:r>
          </w:p>
          <w:p w14:paraId="792A2E7B" w14:textId="1F0F152B" w:rsidR="004C5304" w:rsidRPr="008575BD" w:rsidRDefault="004C5304" w:rsidP="00451A9E">
            <w:pPr>
              <w:pStyle w:val="Sarakstarindkopa"/>
              <w:numPr>
                <w:ilvl w:val="0"/>
                <w:numId w:val="32"/>
              </w:numPr>
              <w:spacing w:line="276" w:lineRule="auto"/>
              <w:ind w:right="-17"/>
              <w:jc w:val="both"/>
              <w:rPr>
                <w:color w:val="000000" w:themeColor="text1"/>
                <w:sz w:val="22"/>
                <w:szCs w:val="22"/>
              </w:rPr>
            </w:pPr>
            <w:proofErr w:type="spellStart"/>
            <w:r w:rsidRPr="008575BD">
              <w:rPr>
                <w:color w:val="000000" w:themeColor="text1"/>
                <w:sz w:val="22"/>
                <w:szCs w:val="22"/>
              </w:rPr>
              <w:t>Starplēmuma</w:t>
            </w:r>
            <w:proofErr w:type="spellEnd"/>
            <w:r w:rsidRPr="008575BD">
              <w:rPr>
                <w:color w:val="000000" w:themeColor="text1"/>
                <w:sz w:val="22"/>
                <w:szCs w:val="22"/>
              </w:rPr>
              <w:t xml:space="preserve"> pieņemšana par </w:t>
            </w:r>
            <w:r w:rsidR="0050172E" w:rsidRPr="008575BD">
              <w:rPr>
                <w:color w:val="000000" w:themeColor="text1"/>
                <w:sz w:val="22"/>
                <w:szCs w:val="22"/>
              </w:rPr>
              <w:t>iepirkuma</w:t>
            </w:r>
            <w:r w:rsidRPr="008575BD">
              <w:rPr>
                <w:color w:val="000000" w:themeColor="text1"/>
                <w:sz w:val="22"/>
                <w:szCs w:val="22"/>
              </w:rPr>
              <w:t xml:space="preserve"> uzvarētāju</w:t>
            </w:r>
            <w:r w:rsidR="00463448" w:rsidRPr="008575BD">
              <w:rPr>
                <w:color w:val="000000" w:themeColor="text1"/>
                <w:sz w:val="22"/>
                <w:szCs w:val="22"/>
              </w:rPr>
              <w:t xml:space="preserve"> katrā daļā</w:t>
            </w:r>
            <w:r w:rsidRPr="008575BD">
              <w:rPr>
                <w:color w:val="000000" w:themeColor="text1"/>
                <w:sz w:val="22"/>
                <w:szCs w:val="22"/>
              </w:rPr>
              <w:t>;</w:t>
            </w:r>
          </w:p>
          <w:p w14:paraId="3EF0CA8D" w14:textId="5CDD016B" w:rsidR="004C5304" w:rsidRPr="008575BD" w:rsidRDefault="004C5304" w:rsidP="004C5304">
            <w:pPr>
              <w:pStyle w:val="Sarakstarindkopa"/>
              <w:numPr>
                <w:ilvl w:val="0"/>
                <w:numId w:val="32"/>
              </w:numPr>
              <w:spacing w:line="276" w:lineRule="auto"/>
              <w:ind w:right="-17"/>
              <w:jc w:val="both"/>
              <w:rPr>
                <w:color w:val="000000" w:themeColor="text1"/>
                <w:sz w:val="22"/>
                <w:szCs w:val="22"/>
              </w:rPr>
            </w:pPr>
            <w:r w:rsidRPr="008575BD">
              <w:rPr>
                <w:color w:val="000000" w:themeColor="text1"/>
                <w:sz w:val="22"/>
                <w:szCs w:val="22"/>
              </w:rPr>
              <w:t>Atbilstoši Publisko iepirkumu likum</w:t>
            </w:r>
            <w:r w:rsidR="004D411B" w:rsidRPr="008575BD">
              <w:rPr>
                <w:color w:val="000000" w:themeColor="text1"/>
                <w:sz w:val="22"/>
                <w:szCs w:val="22"/>
              </w:rPr>
              <w:t xml:space="preserve">ā </w:t>
            </w:r>
            <w:r w:rsidRPr="008575BD">
              <w:rPr>
                <w:color w:val="000000" w:themeColor="text1"/>
                <w:sz w:val="22"/>
                <w:szCs w:val="22"/>
              </w:rPr>
              <w:t xml:space="preserve">noteiktajam pretendenta, kuram atbilstoši paziņojumā par līgumu un </w:t>
            </w:r>
            <w:r w:rsidR="00E96C2B">
              <w:rPr>
                <w:color w:val="000000" w:themeColor="text1"/>
                <w:sz w:val="22"/>
                <w:szCs w:val="22"/>
              </w:rPr>
              <w:t>iepirkuma</w:t>
            </w:r>
            <w:r w:rsidRPr="008575BD">
              <w:rPr>
                <w:color w:val="000000" w:themeColor="text1"/>
                <w:sz w:val="22"/>
                <w:szCs w:val="22"/>
              </w:rPr>
              <w:t xml:space="preserve"> nolikumā noteiktajām prasībām būtu piešķiramas iepirkuma līguma slēgšanas tiesības, pārbaude par Publisko iepirkumu likum</w:t>
            </w:r>
            <w:r w:rsidR="004D411B" w:rsidRPr="008575BD">
              <w:rPr>
                <w:color w:val="000000" w:themeColor="text1"/>
                <w:sz w:val="22"/>
                <w:szCs w:val="22"/>
              </w:rPr>
              <w:t>a</w:t>
            </w:r>
            <w:r w:rsidRPr="008575BD">
              <w:rPr>
                <w:color w:val="000000" w:themeColor="text1"/>
                <w:sz w:val="22"/>
                <w:szCs w:val="22"/>
              </w:rPr>
              <w:t xml:space="preserve"> </w:t>
            </w:r>
            <w:r w:rsidR="004D411B" w:rsidRPr="008575BD">
              <w:rPr>
                <w:color w:val="000000" w:themeColor="text1"/>
                <w:sz w:val="22"/>
                <w:szCs w:val="22"/>
              </w:rPr>
              <w:t xml:space="preserve">42. panta </w:t>
            </w:r>
            <w:r w:rsidR="004D411B" w:rsidRPr="008575BD">
              <w:rPr>
                <w:color w:val="000000" w:themeColor="text1"/>
                <w:sz w:val="22"/>
                <w:szCs w:val="22"/>
                <w:shd w:val="clear" w:color="auto" w:fill="FFFFFF"/>
              </w:rPr>
              <w:t xml:space="preserve">otrās daļas 1., 2., 3., 4., 5., 6., 7., 10., 11., 12., 13., 14. punktā </w:t>
            </w:r>
            <w:r w:rsidRPr="008575BD">
              <w:rPr>
                <w:color w:val="000000" w:themeColor="text1"/>
                <w:sz w:val="22"/>
                <w:szCs w:val="22"/>
              </w:rPr>
              <w:t xml:space="preserve">noteikto izslēgšanas apstākļu un </w:t>
            </w:r>
            <w:r w:rsidR="004D411B" w:rsidRPr="008575BD">
              <w:rPr>
                <w:color w:val="000000" w:themeColor="text1"/>
                <w:sz w:val="22"/>
                <w:szCs w:val="22"/>
              </w:rPr>
              <w:t>Starptautisko un Latvijas Republikas nacionālo sankciju likuma 11.</w:t>
            </w:r>
            <w:r w:rsidR="004D411B" w:rsidRPr="008575BD">
              <w:rPr>
                <w:color w:val="000000" w:themeColor="text1"/>
                <w:sz w:val="22"/>
                <w:szCs w:val="22"/>
                <w:vertAlign w:val="superscript"/>
              </w:rPr>
              <w:t>1</w:t>
            </w:r>
            <w:r w:rsidR="004D411B" w:rsidRPr="008575BD">
              <w:rPr>
                <w:color w:val="000000" w:themeColor="text1"/>
                <w:sz w:val="22"/>
                <w:szCs w:val="22"/>
              </w:rPr>
              <w:t xml:space="preserve"> panta pirmajā daļā noteikto </w:t>
            </w:r>
            <w:r w:rsidRPr="008575BD">
              <w:rPr>
                <w:color w:val="000000" w:themeColor="text1"/>
                <w:sz w:val="22"/>
                <w:szCs w:val="22"/>
              </w:rPr>
              <w:t>sankciju neesamību;</w:t>
            </w:r>
          </w:p>
          <w:p w14:paraId="7928FF77" w14:textId="3E058E77" w:rsidR="004C5304" w:rsidRPr="008575BD" w:rsidRDefault="004C5304" w:rsidP="004C5304">
            <w:pPr>
              <w:pStyle w:val="Sarakstarindkopa"/>
              <w:numPr>
                <w:ilvl w:val="0"/>
                <w:numId w:val="32"/>
              </w:numPr>
              <w:spacing w:line="276" w:lineRule="auto"/>
              <w:ind w:right="-17"/>
              <w:jc w:val="both"/>
              <w:rPr>
                <w:color w:val="000000" w:themeColor="text1"/>
                <w:sz w:val="22"/>
                <w:szCs w:val="22"/>
              </w:rPr>
            </w:pPr>
            <w:r w:rsidRPr="008575BD">
              <w:rPr>
                <w:color w:val="000000" w:themeColor="text1"/>
                <w:sz w:val="22"/>
                <w:szCs w:val="22"/>
              </w:rPr>
              <w:t xml:space="preserve">Lēmuma pieņemšana par </w:t>
            </w:r>
            <w:r w:rsidR="00502946" w:rsidRPr="008575BD">
              <w:rPr>
                <w:color w:val="000000" w:themeColor="text1"/>
                <w:sz w:val="22"/>
                <w:szCs w:val="22"/>
              </w:rPr>
              <w:t>iepirkuma</w:t>
            </w:r>
            <w:r w:rsidRPr="008575BD">
              <w:rPr>
                <w:color w:val="000000" w:themeColor="text1"/>
                <w:sz w:val="22"/>
                <w:szCs w:val="22"/>
              </w:rPr>
              <w:t xml:space="preserve"> uzvarētāju</w:t>
            </w:r>
            <w:r w:rsidR="00463448" w:rsidRPr="008575BD">
              <w:rPr>
                <w:color w:val="000000" w:themeColor="text1"/>
                <w:sz w:val="22"/>
                <w:szCs w:val="22"/>
              </w:rPr>
              <w:t xml:space="preserve"> katrā daļā atsevišķi</w:t>
            </w:r>
            <w:r w:rsidRPr="008575BD">
              <w:rPr>
                <w:color w:val="000000" w:themeColor="text1"/>
                <w:sz w:val="22"/>
                <w:szCs w:val="22"/>
              </w:rPr>
              <w:t>;</w:t>
            </w:r>
          </w:p>
          <w:p w14:paraId="65FCD5F3" w14:textId="0BA2B8B7" w:rsidR="004C5304" w:rsidRPr="008575BD" w:rsidRDefault="004C5304" w:rsidP="004C5304">
            <w:pPr>
              <w:pStyle w:val="Sarakstarindkopa"/>
              <w:numPr>
                <w:ilvl w:val="0"/>
                <w:numId w:val="32"/>
              </w:numPr>
              <w:spacing w:line="276" w:lineRule="auto"/>
              <w:ind w:right="-17"/>
              <w:jc w:val="both"/>
              <w:rPr>
                <w:color w:val="000000" w:themeColor="text1"/>
                <w:sz w:val="22"/>
                <w:szCs w:val="22"/>
              </w:rPr>
            </w:pPr>
            <w:r w:rsidRPr="008575BD">
              <w:rPr>
                <w:color w:val="000000" w:themeColor="text1"/>
                <w:sz w:val="22"/>
                <w:szCs w:val="22"/>
              </w:rPr>
              <w:t xml:space="preserve">Paziņojuma par līguma slēgšanas tiesību piešķiršanu nosūtīšana Iepirkumu uzraudzības birojam un </w:t>
            </w:r>
            <w:r w:rsidR="00463448" w:rsidRPr="008575BD">
              <w:rPr>
                <w:color w:val="000000" w:themeColor="text1"/>
                <w:sz w:val="22"/>
                <w:szCs w:val="22"/>
              </w:rPr>
              <w:t>lēmuma</w:t>
            </w:r>
            <w:r w:rsidRPr="008575BD">
              <w:rPr>
                <w:color w:val="000000" w:themeColor="text1"/>
                <w:sz w:val="22"/>
                <w:szCs w:val="22"/>
              </w:rPr>
              <w:t xml:space="preserve"> ievietošana pircēja profilā.</w:t>
            </w:r>
          </w:p>
          <w:p w14:paraId="6EF0D512" w14:textId="5FE36D7E" w:rsidR="00065877" w:rsidRPr="008575BD" w:rsidRDefault="00065877" w:rsidP="00065877">
            <w:pPr>
              <w:pStyle w:val="Sarakstarindkopa"/>
              <w:spacing w:line="276" w:lineRule="auto"/>
              <w:ind w:right="-17"/>
              <w:jc w:val="both"/>
              <w:rPr>
                <w:color w:val="000000" w:themeColor="text1"/>
                <w:sz w:val="22"/>
                <w:szCs w:val="22"/>
              </w:rPr>
            </w:pPr>
          </w:p>
        </w:tc>
      </w:tr>
    </w:tbl>
    <w:p w14:paraId="0CDC01FF" w14:textId="77777777" w:rsidR="000123B9" w:rsidRDefault="000123B9" w:rsidP="000123B9">
      <w:pPr>
        <w:spacing w:after="120" w:line="276" w:lineRule="auto"/>
        <w:ind w:right="-1"/>
        <w:rPr>
          <w:color w:val="000000" w:themeColor="text1"/>
          <w:sz w:val="22"/>
          <w:szCs w:val="22"/>
        </w:rPr>
      </w:pPr>
      <w:r w:rsidRPr="008575BD">
        <w:rPr>
          <w:color w:val="000000" w:themeColor="text1"/>
          <w:sz w:val="22"/>
          <w:szCs w:val="22"/>
        </w:rPr>
        <w:t>Sēdē piedalās:</w:t>
      </w:r>
    </w:p>
    <w:p w14:paraId="020FDC5E" w14:textId="19937C5E" w:rsidR="00BB6178" w:rsidRPr="008575BD" w:rsidRDefault="00BB6178" w:rsidP="00BB6178">
      <w:pPr>
        <w:jc w:val="center"/>
        <w:rPr>
          <w:b/>
          <w:bCs/>
          <w:color w:val="000000"/>
          <w:sz w:val="22"/>
          <w:szCs w:val="22"/>
        </w:rPr>
      </w:pPr>
      <w:r w:rsidRPr="008575BD">
        <w:rPr>
          <w:b/>
          <w:bCs/>
          <w:color w:val="000000"/>
          <w:sz w:val="22"/>
          <w:szCs w:val="22"/>
        </w:rPr>
        <w:t>Komisijas priekšsēdētāj</w:t>
      </w:r>
      <w:r>
        <w:rPr>
          <w:b/>
          <w:bCs/>
          <w:color w:val="000000"/>
          <w:sz w:val="22"/>
          <w:szCs w:val="22"/>
        </w:rPr>
        <w:t>s</w:t>
      </w:r>
      <w:r w:rsidRPr="008575BD">
        <w:rPr>
          <w:b/>
          <w:bCs/>
          <w:color w:val="000000"/>
          <w:sz w:val="22"/>
          <w:szCs w:val="22"/>
        </w:rPr>
        <w:t>:</w:t>
      </w:r>
    </w:p>
    <w:p w14:paraId="7F7F8D2E" w14:textId="2B1265F8" w:rsidR="00BB6178" w:rsidRPr="008575BD" w:rsidRDefault="00BB6178" w:rsidP="00BB6178">
      <w:pPr>
        <w:spacing w:after="120" w:line="276" w:lineRule="auto"/>
        <w:ind w:right="-1"/>
        <w:rPr>
          <w:color w:val="000000" w:themeColor="text1"/>
          <w:sz w:val="22"/>
          <w:szCs w:val="22"/>
        </w:rPr>
      </w:pPr>
      <w:r>
        <w:rPr>
          <w:sz w:val="22"/>
          <w:szCs w:val="22"/>
        </w:rPr>
        <w:t>Raimonds Apinis</w:t>
      </w:r>
      <w:r w:rsidRPr="008575BD">
        <w:rPr>
          <w:b/>
          <w:bCs/>
          <w:color w:val="000000" w:themeColor="text1"/>
          <w:sz w:val="22"/>
          <w:szCs w:val="22"/>
        </w:rPr>
        <w:tab/>
      </w:r>
      <w:r w:rsidR="00B51A03">
        <w:rPr>
          <w:sz w:val="22"/>
          <w:szCs w:val="22"/>
        </w:rPr>
        <w:t>vadītāja vietnieks</w:t>
      </w:r>
    </w:p>
    <w:p w14:paraId="15083C16" w14:textId="5B9A213F" w:rsidR="00BA1E5C" w:rsidRPr="008575BD" w:rsidRDefault="00BA1E5C" w:rsidP="00BA1E5C">
      <w:pPr>
        <w:jc w:val="center"/>
        <w:rPr>
          <w:b/>
          <w:bCs/>
          <w:color w:val="000000"/>
          <w:sz w:val="22"/>
          <w:szCs w:val="22"/>
        </w:rPr>
      </w:pPr>
      <w:r w:rsidRPr="008575BD">
        <w:rPr>
          <w:b/>
          <w:bCs/>
          <w:color w:val="000000"/>
          <w:sz w:val="22"/>
          <w:szCs w:val="22"/>
        </w:rPr>
        <w:t>Komisijas priekšsēdētāja vietnie</w:t>
      </w:r>
      <w:r w:rsidR="00463448" w:rsidRPr="008575BD">
        <w:rPr>
          <w:b/>
          <w:bCs/>
          <w:color w:val="000000"/>
          <w:sz w:val="22"/>
          <w:szCs w:val="22"/>
        </w:rPr>
        <w:t>ce</w:t>
      </w:r>
      <w:r w:rsidRPr="008575BD">
        <w:rPr>
          <w:b/>
          <w:bCs/>
          <w:color w:val="000000"/>
          <w:sz w:val="22"/>
          <w:szCs w:val="22"/>
        </w:rPr>
        <w:t>:</w:t>
      </w:r>
    </w:p>
    <w:p w14:paraId="77F5D55B" w14:textId="1262AA8D" w:rsidR="00BA1E5C" w:rsidRPr="008575BD" w:rsidRDefault="00300EFC" w:rsidP="00BA1E5C">
      <w:pPr>
        <w:ind w:left="2152" w:hanging="2152"/>
        <w:jc w:val="both"/>
        <w:rPr>
          <w:color w:val="000000" w:themeColor="text1"/>
          <w:sz w:val="22"/>
          <w:szCs w:val="22"/>
        </w:rPr>
      </w:pPr>
      <w:r w:rsidRPr="008575BD">
        <w:rPr>
          <w:sz w:val="22"/>
          <w:szCs w:val="22"/>
        </w:rPr>
        <w:t xml:space="preserve">Agita </w:t>
      </w:r>
      <w:r w:rsidR="008E4BD9" w:rsidRPr="008575BD">
        <w:rPr>
          <w:sz w:val="22"/>
          <w:szCs w:val="22"/>
        </w:rPr>
        <w:t>A</w:t>
      </w:r>
      <w:r w:rsidRPr="008575BD">
        <w:rPr>
          <w:sz w:val="22"/>
          <w:szCs w:val="22"/>
        </w:rPr>
        <w:t>nsone</w:t>
      </w:r>
      <w:r w:rsidR="00BA1E5C" w:rsidRPr="008575BD">
        <w:rPr>
          <w:b/>
          <w:bCs/>
          <w:color w:val="000000" w:themeColor="text1"/>
          <w:sz w:val="22"/>
          <w:szCs w:val="22"/>
        </w:rPr>
        <w:tab/>
      </w:r>
      <w:r w:rsidRPr="008575BD">
        <w:rPr>
          <w:sz w:val="22"/>
          <w:szCs w:val="22"/>
        </w:rPr>
        <w:t>Administratīvā un finanšu departamenta direktore</w:t>
      </w:r>
    </w:p>
    <w:p w14:paraId="2D06FB32" w14:textId="77777777" w:rsidR="00BA1E5C" w:rsidRPr="008575BD" w:rsidRDefault="00BA1E5C" w:rsidP="00BA1E5C">
      <w:pPr>
        <w:jc w:val="center"/>
        <w:rPr>
          <w:b/>
          <w:bCs/>
          <w:color w:val="000000"/>
          <w:sz w:val="22"/>
          <w:szCs w:val="22"/>
        </w:rPr>
      </w:pPr>
      <w:r w:rsidRPr="008575BD">
        <w:rPr>
          <w:b/>
          <w:bCs/>
          <w:color w:val="000000"/>
          <w:sz w:val="22"/>
          <w:szCs w:val="22"/>
        </w:rPr>
        <w:t>Komisijas locekļi:</w:t>
      </w:r>
    </w:p>
    <w:p w14:paraId="17010401" w14:textId="3149E822" w:rsidR="00300EFC" w:rsidRPr="008575BD" w:rsidRDefault="00300EFC" w:rsidP="00300EFC">
      <w:pPr>
        <w:jc w:val="both"/>
        <w:rPr>
          <w:sz w:val="22"/>
          <w:szCs w:val="22"/>
        </w:rPr>
      </w:pPr>
      <w:bookmarkStart w:id="0" w:name="_Hlk167196409"/>
      <w:r w:rsidRPr="008575BD">
        <w:rPr>
          <w:sz w:val="22"/>
          <w:szCs w:val="22"/>
        </w:rPr>
        <w:t xml:space="preserve">Marita Sutra </w:t>
      </w:r>
      <w:r w:rsidRPr="008575BD">
        <w:rPr>
          <w:sz w:val="22"/>
          <w:szCs w:val="22"/>
        </w:rPr>
        <w:tab/>
      </w:r>
      <w:r w:rsidRPr="008575BD">
        <w:rPr>
          <w:sz w:val="22"/>
          <w:szCs w:val="22"/>
        </w:rPr>
        <w:tab/>
        <w:t>Administratīvā un finanšu departamenta iepirkumu speciāliste</w:t>
      </w:r>
      <w:bookmarkEnd w:id="0"/>
      <w:r w:rsidRPr="008575BD">
        <w:rPr>
          <w:sz w:val="22"/>
          <w:szCs w:val="22"/>
        </w:rPr>
        <w:t>;</w:t>
      </w:r>
    </w:p>
    <w:p w14:paraId="1E067145" w14:textId="77777777" w:rsidR="00F12B57" w:rsidRPr="008575BD" w:rsidRDefault="00F12B57" w:rsidP="00300EFC">
      <w:pPr>
        <w:jc w:val="both"/>
        <w:rPr>
          <w:sz w:val="22"/>
          <w:szCs w:val="22"/>
        </w:rPr>
      </w:pPr>
    </w:p>
    <w:p w14:paraId="1D0367FE" w14:textId="26F91883" w:rsidR="00300EFC" w:rsidRPr="008575BD" w:rsidRDefault="00BB6178" w:rsidP="00300EFC">
      <w:pPr>
        <w:jc w:val="both"/>
        <w:rPr>
          <w:sz w:val="22"/>
          <w:szCs w:val="22"/>
        </w:rPr>
      </w:pPr>
      <w:r>
        <w:rPr>
          <w:sz w:val="22"/>
          <w:szCs w:val="22"/>
        </w:rPr>
        <w:t>Silvija Kokoreviča</w:t>
      </w:r>
      <w:r w:rsidR="00300EFC" w:rsidRPr="008575BD">
        <w:rPr>
          <w:sz w:val="22"/>
          <w:szCs w:val="22"/>
        </w:rPr>
        <w:tab/>
      </w:r>
      <w:r>
        <w:rPr>
          <w:sz w:val="22"/>
          <w:szCs w:val="22"/>
        </w:rPr>
        <w:t xml:space="preserve">Bioloģisko un ķīmisko ekspertīžu </w:t>
      </w:r>
      <w:r w:rsidR="00300EFC" w:rsidRPr="008575BD">
        <w:rPr>
          <w:sz w:val="22"/>
          <w:szCs w:val="22"/>
        </w:rPr>
        <w:t>departamenta direktor</w:t>
      </w:r>
      <w:r>
        <w:rPr>
          <w:sz w:val="22"/>
          <w:szCs w:val="22"/>
        </w:rPr>
        <w:t>a vietniece</w:t>
      </w:r>
      <w:r w:rsidR="00F51F1C" w:rsidRPr="008575BD">
        <w:rPr>
          <w:sz w:val="22"/>
          <w:szCs w:val="22"/>
        </w:rPr>
        <w:t>.</w:t>
      </w:r>
    </w:p>
    <w:p w14:paraId="137B0B9C" w14:textId="77777777" w:rsidR="00300EFC" w:rsidRPr="008575BD" w:rsidRDefault="00300EFC" w:rsidP="00BA1E5C">
      <w:pPr>
        <w:spacing w:line="276" w:lineRule="auto"/>
        <w:jc w:val="both"/>
        <w:rPr>
          <w:color w:val="000000" w:themeColor="text1"/>
          <w:sz w:val="22"/>
          <w:szCs w:val="22"/>
        </w:rPr>
      </w:pPr>
    </w:p>
    <w:p w14:paraId="660E95E8" w14:textId="2B25D433" w:rsidR="00F12B57" w:rsidRPr="009A697C" w:rsidRDefault="00BA1E5C" w:rsidP="009A697C">
      <w:pPr>
        <w:spacing w:line="276" w:lineRule="auto"/>
        <w:jc w:val="both"/>
        <w:rPr>
          <w:color w:val="000000" w:themeColor="text1"/>
          <w:sz w:val="22"/>
          <w:szCs w:val="22"/>
        </w:rPr>
      </w:pPr>
      <w:r w:rsidRPr="008575BD">
        <w:rPr>
          <w:color w:val="000000" w:themeColor="text1"/>
          <w:sz w:val="22"/>
          <w:szCs w:val="22"/>
        </w:rPr>
        <w:t xml:space="preserve">Komisijas sēdi protokolē </w:t>
      </w:r>
      <w:r w:rsidRPr="008575BD">
        <w:rPr>
          <w:sz w:val="22"/>
          <w:szCs w:val="22"/>
        </w:rPr>
        <w:t>Valsts tiesu ekspertīžu biroja Administratīvā un finanšu departamenta iepirkumu speciāliste</w:t>
      </w:r>
      <w:r w:rsidRPr="008575BD">
        <w:rPr>
          <w:color w:val="000000" w:themeColor="text1"/>
          <w:sz w:val="22"/>
          <w:szCs w:val="22"/>
        </w:rPr>
        <w:t xml:space="preserve"> Marita Sutra.</w:t>
      </w:r>
    </w:p>
    <w:p w14:paraId="528FD238" w14:textId="42CA4D91" w:rsidR="0068462B" w:rsidRPr="008575BD" w:rsidRDefault="0068462B" w:rsidP="0063279A">
      <w:pPr>
        <w:spacing w:before="120" w:line="276" w:lineRule="auto"/>
        <w:jc w:val="both"/>
        <w:rPr>
          <w:b/>
          <w:bCs/>
          <w:color w:val="000000" w:themeColor="text1"/>
          <w:sz w:val="22"/>
          <w:szCs w:val="22"/>
        </w:rPr>
      </w:pPr>
      <w:r w:rsidRPr="008575BD">
        <w:rPr>
          <w:b/>
          <w:bCs/>
          <w:color w:val="000000" w:themeColor="text1"/>
          <w:sz w:val="22"/>
          <w:szCs w:val="22"/>
        </w:rPr>
        <w:t>1. Par apliecinājumu parakstīšanu</w:t>
      </w:r>
    </w:p>
    <w:p w14:paraId="00F5A379" w14:textId="514460D2" w:rsidR="0068462B" w:rsidRPr="008575BD" w:rsidRDefault="0068462B" w:rsidP="0068462B">
      <w:pPr>
        <w:spacing w:line="276" w:lineRule="auto"/>
        <w:jc w:val="both"/>
        <w:rPr>
          <w:color w:val="000000" w:themeColor="text1"/>
          <w:sz w:val="22"/>
          <w:szCs w:val="22"/>
        </w:rPr>
      </w:pPr>
      <w:r w:rsidRPr="008575BD">
        <w:rPr>
          <w:color w:val="000000" w:themeColor="text1"/>
          <w:sz w:val="22"/>
          <w:szCs w:val="22"/>
        </w:rPr>
        <w:t xml:space="preserve">Katrs komisijas loceklis </w:t>
      </w:r>
      <w:r w:rsidR="00DA4DF3" w:rsidRPr="008575BD">
        <w:rPr>
          <w:color w:val="000000" w:themeColor="text1"/>
          <w:sz w:val="22"/>
          <w:szCs w:val="22"/>
        </w:rPr>
        <w:t xml:space="preserve">ir </w:t>
      </w:r>
      <w:r w:rsidRPr="008575BD">
        <w:rPr>
          <w:color w:val="000000" w:themeColor="text1"/>
          <w:sz w:val="22"/>
          <w:szCs w:val="22"/>
        </w:rPr>
        <w:t>parakst</w:t>
      </w:r>
      <w:r w:rsidR="00DA4DF3" w:rsidRPr="008575BD">
        <w:rPr>
          <w:color w:val="000000" w:themeColor="text1"/>
          <w:sz w:val="22"/>
          <w:szCs w:val="22"/>
        </w:rPr>
        <w:t>ījis</w:t>
      </w:r>
      <w:r w:rsidRPr="008575BD">
        <w:rPr>
          <w:color w:val="000000" w:themeColor="text1"/>
          <w:sz w:val="22"/>
          <w:szCs w:val="22"/>
        </w:rPr>
        <w:t xml:space="preserve"> apliecinājumu, ka nav tādu apstākļu, kuru dēļ varētu uzskatīt, ka viņš ir ieinteresēts konkrēta pretendenta izvēlē vai darbībā un nav ar to saistīts tādā veidā, kas nav pieļaujams saskaņā ar publiskos iepirkumus regulējošiem tiesību aktiem.</w:t>
      </w:r>
    </w:p>
    <w:p w14:paraId="14CB16D7" w14:textId="57579058" w:rsidR="00903B87" w:rsidRPr="008575BD" w:rsidRDefault="0068462B" w:rsidP="0063279A">
      <w:pPr>
        <w:spacing w:before="120" w:line="276" w:lineRule="auto"/>
        <w:ind w:left="284" w:hanging="284"/>
        <w:jc w:val="both"/>
        <w:rPr>
          <w:b/>
          <w:color w:val="000000" w:themeColor="text1"/>
          <w:sz w:val="22"/>
          <w:szCs w:val="22"/>
        </w:rPr>
      </w:pPr>
      <w:r w:rsidRPr="008575BD">
        <w:rPr>
          <w:b/>
          <w:color w:val="000000" w:themeColor="text1"/>
          <w:sz w:val="22"/>
          <w:szCs w:val="22"/>
        </w:rPr>
        <w:lastRenderedPageBreak/>
        <w:t>2</w:t>
      </w:r>
      <w:r w:rsidR="00D0795D" w:rsidRPr="008575BD">
        <w:rPr>
          <w:b/>
          <w:color w:val="000000" w:themeColor="text1"/>
          <w:sz w:val="22"/>
          <w:szCs w:val="22"/>
        </w:rPr>
        <w:t>. </w:t>
      </w:r>
      <w:r w:rsidR="006B7ED4" w:rsidRPr="008575BD">
        <w:rPr>
          <w:b/>
          <w:color w:val="000000" w:themeColor="text1"/>
          <w:sz w:val="22"/>
          <w:szCs w:val="22"/>
        </w:rPr>
        <w:t>Iesniegt</w:t>
      </w:r>
      <w:r w:rsidR="00C63852" w:rsidRPr="008575BD">
        <w:rPr>
          <w:b/>
          <w:color w:val="000000" w:themeColor="text1"/>
          <w:sz w:val="22"/>
          <w:szCs w:val="22"/>
        </w:rPr>
        <w:t>ā</w:t>
      </w:r>
      <w:r w:rsidR="006B7ED4" w:rsidRPr="008575BD">
        <w:rPr>
          <w:b/>
          <w:color w:val="000000" w:themeColor="text1"/>
          <w:sz w:val="22"/>
          <w:szCs w:val="22"/>
        </w:rPr>
        <w:t xml:space="preserve"> piedāvājum</w:t>
      </w:r>
      <w:r w:rsidR="00C63852" w:rsidRPr="008575BD">
        <w:rPr>
          <w:b/>
          <w:color w:val="000000" w:themeColor="text1"/>
          <w:sz w:val="22"/>
          <w:szCs w:val="22"/>
        </w:rPr>
        <w:t>a</w:t>
      </w:r>
      <w:r w:rsidR="006B7ED4" w:rsidRPr="008575BD">
        <w:rPr>
          <w:b/>
          <w:color w:val="000000" w:themeColor="text1"/>
          <w:sz w:val="22"/>
          <w:szCs w:val="22"/>
        </w:rPr>
        <w:t xml:space="preserve"> pārbaude saskaņā ar </w:t>
      </w:r>
      <w:r w:rsidR="00AE52F7" w:rsidRPr="008575BD">
        <w:rPr>
          <w:b/>
          <w:color w:val="000000" w:themeColor="text1"/>
          <w:sz w:val="22"/>
          <w:szCs w:val="22"/>
        </w:rPr>
        <w:t>iepirkum</w:t>
      </w:r>
      <w:r w:rsidR="00752CAC" w:rsidRPr="008575BD">
        <w:rPr>
          <w:b/>
          <w:color w:val="000000" w:themeColor="text1"/>
          <w:sz w:val="22"/>
          <w:szCs w:val="22"/>
        </w:rPr>
        <w:t>a</w:t>
      </w:r>
      <w:r w:rsidR="006B7ED4" w:rsidRPr="008575BD">
        <w:rPr>
          <w:b/>
          <w:color w:val="000000" w:themeColor="text1"/>
          <w:sz w:val="22"/>
          <w:szCs w:val="22"/>
        </w:rPr>
        <w:t xml:space="preserve"> nolikumā izvirzītajām pretendentu atlases prasībām, tehnisk</w:t>
      </w:r>
      <w:r w:rsidR="00F12B57" w:rsidRPr="008575BD">
        <w:rPr>
          <w:b/>
          <w:color w:val="000000" w:themeColor="text1"/>
          <w:sz w:val="22"/>
          <w:szCs w:val="22"/>
        </w:rPr>
        <w:t>ās</w:t>
      </w:r>
      <w:r w:rsidR="006B7ED4" w:rsidRPr="008575BD">
        <w:rPr>
          <w:b/>
          <w:color w:val="000000" w:themeColor="text1"/>
          <w:sz w:val="22"/>
          <w:szCs w:val="22"/>
        </w:rPr>
        <w:t xml:space="preserve"> specifikācij</w:t>
      </w:r>
      <w:r w:rsidR="00F12B57" w:rsidRPr="008575BD">
        <w:rPr>
          <w:b/>
          <w:color w:val="000000" w:themeColor="text1"/>
          <w:sz w:val="22"/>
          <w:szCs w:val="22"/>
        </w:rPr>
        <w:t>as</w:t>
      </w:r>
      <w:r w:rsidR="006B7ED4" w:rsidRPr="008575BD">
        <w:rPr>
          <w:b/>
          <w:color w:val="000000" w:themeColor="text1"/>
          <w:sz w:val="22"/>
          <w:szCs w:val="22"/>
        </w:rPr>
        <w:t xml:space="preserve"> prasībām un finanšu piedāvājum</w:t>
      </w:r>
      <w:r w:rsidR="00F12B57" w:rsidRPr="008575BD">
        <w:rPr>
          <w:b/>
          <w:color w:val="000000" w:themeColor="text1"/>
          <w:sz w:val="22"/>
          <w:szCs w:val="22"/>
        </w:rPr>
        <w:t>a</w:t>
      </w:r>
      <w:r w:rsidR="006B7ED4" w:rsidRPr="008575BD">
        <w:rPr>
          <w:b/>
          <w:color w:val="000000" w:themeColor="text1"/>
          <w:sz w:val="22"/>
          <w:szCs w:val="22"/>
        </w:rPr>
        <w:t xml:space="preserve"> prasībām</w:t>
      </w:r>
      <w:r w:rsidR="00F12B57" w:rsidRPr="008575BD">
        <w:rPr>
          <w:b/>
          <w:color w:val="000000" w:themeColor="text1"/>
          <w:sz w:val="22"/>
          <w:szCs w:val="22"/>
        </w:rPr>
        <w:t>.</w:t>
      </w:r>
    </w:p>
    <w:p w14:paraId="7ACAA313" w14:textId="3B89B5B0" w:rsidR="00F12B57" w:rsidRPr="008575BD" w:rsidRDefault="00F12B57" w:rsidP="00F12B57">
      <w:pPr>
        <w:spacing w:line="276" w:lineRule="auto"/>
        <w:ind w:left="284" w:hanging="284"/>
        <w:jc w:val="both"/>
        <w:rPr>
          <w:bCs/>
          <w:color w:val="000000" w:themeColor="text1"/>
          <w:sz w:val="22"/>
          <w:szCs w:val="22"/>
        </w:rPr>
      </w:pPr>
      <w:r w:rsidRPr="008575BD">
        <w:rPr>
          <w:bCs/>
          <w:color w:val="000000" w:themeColor="text1"/>
          <w:sz w:val="22"/>
          <w:szCs w:val="22"/>
        </w:rPr>
        <w:t>Komisijas priekšsēdētāja vietniece informē, ka iepirkumā:</w:t>
      </w:r>
    </w:p>
    <w:p w14:paraId="6A2C1775" w14:textId="6E97B84C" w:rsidR="00F12B57" w:rsidRPr="008575BD" w:rsidRDefault="00F12B57" w:rsidP="00F12B57">
      <w:pPr>
        <w:spacing w:line="276" w:lineRule="auto"/>
        <w:ind w:left="284" w:hanging="284"/>
        <w:jc w:val="both"/>
        <w:rPr>
          <w:color w:val="000000" w:themeColor="text1"/>
          <w:sz w:val="22"/>
          <w:szCs w:val="22"/>
        </w:rPr>
      </w:pPr>
      <w:r w:rsidRPr="008575BD">
        <w:rPr>
          <w:bCs/>
          <w:color w:val="000000" w:themeColor="text1"/>
          <w:sz w:val="22"/>
          <w:szCs w:val="22"/>
        </w:rPr>
        <w:t xml:space="preserve">1.daļā </w:t>
      </w:r>
      <w:r w:rsidRPr="00D86DE0">
        <w:rPr>
          <w:b/>
          <w:bCs/>
          <w:color w:val="000000" w:themeColor="text1"/>
          <w:sz w:val="22"/>
          <w:szCs w:val="22"/>
        </w:rPr>
        <w:t>“</w:t>
      </w:r>
      <w:bookmarkStart w:id="1" w:name="_Hlk184222476"/>
      <w:r w:rsidR="00B152B3" w:rsidRPr="00D86DE0">
        <w:rPr>
          <w:b/>
          <w:bCs/>
          <w:color w:val="000000" w:themeColor="text1"/>
          <w:sz w:val="22"/>
          <w:szCs w:val="22"/>
        </w:rPr>
        <w:t>Uzgaļi automātiskajām pipetēm</w:t>
      </w:r>
      <w:bookmarkEnd w:id="1"/>
      <w:r w:rsidRPr="00D86DE0">
        <w:rPr>
          <w:b/>
          <w:bCs/>
          <w:color w:val="000000" w:themeColor="text1"/>
          <w:sz w:val="22"/>
          <w:szCs w:val="22"/>
        </w:rPr>
        <w:t>”</w:t>
      </w:r>
      <w:r w:rsidRPr="008575BD">
        <w:rPr>
          <w:color w:val="000000" w:themeColor="text1"/>
          <w:sz w:val="22"/>
          <w:szCs w:val="22"/>
        </w:rPr>
        <w:t xml:space="preserve"> </w:t>
      </w:r>
      <w:r w:rsidRPr="008575BD">
        <w:rPr>
          <w:bCs/>
          <w:color w:val="000000" w:themeColor="text1"/>
          <w:sz w:val="22"/>
          <w:szCs w:val="22"/>
        </w:rPr>
        <w:t xml:space="preserve">saņemti </w:t>
      </w:r>
      <w:r w:rsidR="00B152B3">
        <w:rPr>
          <w:bCs/>
          <w:color w:val="000000" w:themeColor="text1"/>
          <w:sz w:val="22"/>
          <w:szCs w:val="22"/>
        </w:rPr>
        <w:t>5</w:t>
      </w:r>
      <w:r w:rsidRPr="008575BD">
        <w:rPr>
          <w:bCs/>
          <w:color w:val="000000" w:themeColor="text1"/>
          <w:sz w:val="22"/>
          <w:szCs w:val="22"/>
        </w:rPr>
        <w:t xml:space="preserve"> piedāvājumi no </w:t>
      </w:r>
      <w:bookmarkStart w:id="2" w:name="_Hlk184216523"/>
      <w:r w:rsidR="00B152B3">
        <w:rPr>
          <w:bCs/>
          <w:color w:val="000000" w:themeColor="text1"/>
          <w:sz w:val="22"/>
          <w:szCs w:val="22"/>
        </w:rPr>
        <w:t>SIA “</w:t>
      </w:r>
      <w:proofErr w:type="spellStart"/>
      <w:r w:rsidR="00C73DE2">
        <w:rPr>
          <w:bCs/>
          <w:color w:val="000000" w:themeColor="text1"/>
          <w:sz w:val="22"/>
          <w:szCs w:val="22"/>
        </w:rPr>
        <w:t>Diamedica</w:t>
      </w:r>
      <w:proofErr w:type="spellEnd"/>
      <w:r w:rsidR="00C73DE2">
        <w:rPr>
          <w:bCs/>
          <w:color w:val="000000" w:themeColor="text1"/>
          <w:sz w:val="22"/>
          <w:szCs w:val="22"/>
        </w:rPr>
        <w:t>”, SIA “Doma”,</w:t>
      </w:r>
      <w:r w:rsidR="00D86DE0">
        <w:rPr>
          <w:bCs/>
          <w:color w:val="000000" w:themeColor="text1"/>
          <w:sz w:val="22"/>
          <w:szCs w:val="22"/>
        </w:rPr>
        <w:t xml:space="preserve"> </w:t>
      </w:r>
      <w:r w:rsidRPr="008575BD">
        <w:rPr>
          <w:bCs/>
          <w:color w:val="000000" w:themeColor="text1"/>
          <w:sz w:val="22"/>
          <w:szCs w:val="22"/>
        </w:rPr>
        <w:t>SIA “</w:t>
      </w:r>
      <w:proofErr w:type="spellStart"/>
      <w:r w:rsidRPr="008575BD">
        <w:rPr>
          <w:bCs/>
          <w:color w:val="000000" w:themeColor="text1"/>
          <w:sz w:val="22"/>
          <w:szCs w:val="22"/>
        </w:rPr>
        <w:t>Hydrox</w:t>
      </w:r>
      <w:proofErr w:type="spellEnd"/>
      <w:r w:rsidRPr="008575BD">
        <w:rPr>
          <w:bCs/>
          <w:color w:val="000000" w:themeColor="text1"/>
          <w:sz w:val="22"/>
          <w:szCs w:val="22"/>
        </w:rPr>
        <w:t xml:space="preserve">” un </w:t>
      </w:r>
      <w:r w:rsidRPr="008575BD">
        <w:rPr>
          <w:color w:val="000000" w:themeColor="text1"/>
          <w:sz w:val="22"/>
          <w:szCs w:val="22"/>
        </w:rPr>
        <w:t>SIA “</w:t>
      </w:r>
      <w:proofErr w:type="spellStart"/>
      <w:r w:rsidR="00C73DE2">
        <w:rPr>
          <w:color w:val="000000" w:themeColor="text1"/>
          <w:sz w:val="22"/>
          <w:szCs w:val="22"/>
        </w:rPr>
        <w:t>Omnilab</w:t>
      </w:r>
      <w:proofErr w:type="spellEnd"/>
      <w:r w:rsidR="00C73DE2">
        <w:rPr>
          <w:color w:val="000000" w:themeColor="text1"/>
          <w:sz w:val="22"/>
          <w:szCs w:val="22"/>
        </w:rPr>
        <w:t xml:space="preserve"> </w:t>
      </w:r>
      <w:proofErr w:type="spellStart"/>
      <w:r w:rsidR="00C73DE2">
        <w:rPr>
          <w:color w:val="000000" w:themeColor="text1"/>
          <w:sz w:val="22"/>
          <w:szCs w:val="22"/>
        </w:rPr>
        <w:t>baltic</w:t>
      </w:r>
      <w:proofErr w:type="spellEnd"/>
      <w:r w:rsidRPr="008575BD">
        <w:rPr>
          <w:color w:val="000000" w:themeColor="text1"/>
          <w:sz w:val="22"/>
          <w:szCs w:val="22"/>
        </w:rPr>
        <w:t>”</w:t>
      </w:r>
      <w:r w:rsidR="00C73DE2">
        <w:rPr>
          <w:color w:val="000000" w:themeColor="text1"/>
          <w:sz w:val="22"/>
          <w:szCs w:val="22"/>
        </w:rPr>
        <w:t>, SIA “Sarstedt”</w:t>
      </w:r>
      <w:bookmarkEnd w:id="2"/>
      <w:r w:rsidRPr="008575BD">
        <w:rPr>
          <w:color w:val="000000" w:themeColor="text1"/>
          <w:sz w:val="22"/>
          <w:szCs w:val="22"/>
        </w:rPr>
        <w:t>;</w:t>
      </w:r>
    </w:p>
    <w:p w14:paraId="5B9AB56A" w14:textId="3AFF826C" w:rsidR="00F12B57" w:rsidRDefault="00F12B57" w:rsidP="00F12B57">
      <w:pPr>
        <w:spacing w:line="276" w:lineRule="auto"/>
        <w:ind w:left="284" w:hanging="284"/>
        <w:jc w:val="both"/>
        <w:rPr>
          <w:bCs/>
          <w:color w:val="000000" w:themeColor="text1"/>
          <w:sz w:val="22"/>
          <w:szCs w:val="22"/>
        </w:rPr>
      </w:pPr>
      <w:r w:rsidRPr="008575BD">
        <w:rPr>
          <w:bCs/>
          <w:color w:val="000000" w:themeColor="text1"/>
          <w:sz w:val="22"/>
          <w:szCs w:val="22"/>
        </w:rPr>
        <w:t xml:space="preserve">2. daļā </w:t>
      </w:r>
      <w:r w:rsidRPr="00D86DE0">
        <w:rPr>
          <w:b/>
          <w:color w:val="000000" w:themeColor="text1"/>
          <w:sz w:val="22"/>
          <w:szCs w:val="22"/>
        </w:rPr>
        <w:t>“</w:t>
      </w:r>
      <w:r w:rsidR="00D86DE0" w:rsidRPr="00D86DE0">
        <w:rPr>
          <w:b/>
          <w:color w:val="000000" w:themeColor="text1"/>
          <w:sz w:val="22"/>
          <w:szCs w:val="22"/>
        </w:rPr>
        <w:t>Laboratorijas m</w:t>
      </w:r>
      <w:r w:rsidRPr="00D86DE0">
        <w:rPr>
          <w:b/>
          <w:color w:val="000000" w:themeColor="text1"/>
          <w:sz w:val="22"/>
          <w:szCs w:val="22"/>
        </w:rPr>
        <w:t>ateriāli</w:t>
      </w:r>
      <w:r w:rsidR="00D86DE0" w:rsidRPr="00D86DE0">
        <w:rPr>
          <w:b/>
          <w:color w:val="000000" w:themeColor="text1"/>
          <w:sz w:val="22"/>
          <w:szCs w:val="22"/>
        </w:rPr>
        <w:t xml:space="preserve"> un piederumi</w:t>
      </w:r>
      <w:r w:rsidRPr="00D86DE0">
        <w:rPr>
          <w:b/>
          <w:color w:val="000000" w:themeColor="text1"/>
          <w:sz w:val="22"/>
          <w:szCs w:val="22"/>
        </w:rPr>
        <w:t>”</w:t>
      </w:r>
      <w:r w:rsidRPr="008575BD">
        <w:rPr>
          <w:bCs/>
          <w:color w:val="000000" w:themeColor="text1"/>
          <w:sz w:val="22"/>
          <w:szCs w:val="22"/>
        </w:rPr>
        <w:t xml:space="preserve"> saņemts 1 piedāvājums no SIA “</w:t>
      </w:r>
      <w:r w:rsidR="00D86DE0">
        <w:rPr>
          <w:bCs/>
          <w:color w:val="000000" w:themeColor="text1"/>
          <w:sz w:val="22"/>
          <w:szCs w:val="22"/>
        </w:rPr>
        <w:t xml:space="preserve">OMNILAB </w:t>
      </w:r>
      <w:proofErr w:type="spellStart"/>
      <w:r w:rsidR="00D86DE0">
        <w:rPr>
          <w:bCs/>
          <w:color w:val="000000" w:themeColor="text1"/>
          <w:sz w:val="22"/>
          <w:szCs w:val="22"/>
        </w:rPr>
        <w:t>baltic</w:t>
      </w:r>
      <w:proofErr w:type="spellEnd"/>
      <w:r w:rsidRPr="008575BD">
        <w:rPr>
          <w:bCs/>
          <w:color w:val="000000" w:themeColor="text1"/>
          <w:sz w:val="22"/>
          <w:szCs w:val="22"/>
        </w:rPr>
        <w:t>”;</w:t>
      </w:r>
    </w:p>
    <w:p w14:paraId="65599A0E" w14:textId="76584808" w:rsidR="00D86DE0" w:rsidRPr="008575BD" w:rsidRDefault="00D86DE0" w:rsidP="00D86DE0">
      <w:pPr>
        <w:spacing w:line="276" w:lineRule="auto"/>
        <w:ind w:left="284" w:hanging="284"/>
        <w:jc w:val="both"/>
        <w:rPr>
          <w:bCs/>
          <w:color w:val="000000" w:themeColor="text1"/>
          <w:sz w:val="22"/>
          <w:szCs w:val="22"/>
        </w:rPr>
      </w:pPr>
      <w:r>
        <w:rPr>
          <w:bCs/>
          <w:color w:val="000000" w:themeColor="text1"/>
          <w:sz w:val="22"/>
          <w:szCs w:val="22"/>
        </w:rPr>
        <w:t>3</w:t>
      </w:r>
      <w:r w:rsidRPr="008575BD">
        <w:rPr>
          <w:bCs/>
          <w:color w:val="000000" w:themeColor="text1"/>
          <w:sz w:val="22"/>
          <w:szCs w:val="22"/>
        </w:rPr>
        <w:t xml:space="preserve">. daļā </w:t>
      </w:r>
      <w:r w:rsidRPr="00D86DE0">
        <w:rPr>
          <w:b/>
          <w:color w:val="000000" w:themeColor="text1"/>
          <w:sz w:val="22"/>
          <w:szCs w:val="22"/>
        </w:rPr>
        <w:t>“</w:t>
      </w:r>
      <w:r>
        <w:rPr>
          <w:b/>
          <w:color w:val="000000" w:themeColor="text1"/>
          <w:sz w:val="22"/>
          <w:szCs w:val="22"/>
        </w:rPr>
        <w:t>Reaģenti Sangera sekvencēšanai</w:t>
      </w:r>
      <w:r w:rsidRPr="00D86DE0">
        <w:rPr>
          <w:b/>
          <w:color w:val="000000" w:themeColor="text1"/>
          <w:sz w:val="22"/>
          <w:szCs w:val="22"/>
        </w:rPr>
        <w:t>”</w:t>
      </w:r>
      <w:r w:rsidRPr="008575BD">
        <w:rPr>
          <w:bCs/>
          <w:color w:val="000000" w:themeColor="text1"/>
          <w:sz w:val="22"/>
          <w:szCs w:val="22"/>
        </w:rPr>
        <w:t xml:space="preserve"> saņemts </w:t>
      </w:r>
      <w:r>
        <w:rPr>
          <w:bCs/>
          <w:color w:val="000000" w:themeColor="text1"/>
          <w:sz w:val="22"/>
          <w:szCs w:val="22"/>
        </w:rPr>
        <w:t>1</w:t>
      </w:r>
      <w:r w:rsidRPr="008575BD">
        <w:rPr>
          <w:bCs/>
          <w:color w:val="000000" w:themeColor="text1"/>
          <w:sz w:val="22"/>
          <w:szCs w:val="22"/>
        </w:rPr>
        <w:t xml:space="preserve"> piedāvājums no SIA “</w:t>
      </w:r>
      <w:r>
        <w:rPr>
          <w:bCs/>
          <w:color w:val="000000" w:themeColor="text1"/>
          <w:sz w:val="22"/>
          <w:szCs w:val="22"/>
        </w:rPr>
        <w:t>BioAvots</w:t>
      </w:r>
      <w:r w:rsidRPr="008575BD">
        <w:rPr>
          <w:bCs/>
          <w:color w:val="000000" w:themeColor="text1"/>
          <w:sz w:val="22"/>
          <w:szCs w:val="22"/>
        </w:rPr>
        <w:t>”;</w:t>
      </w:r>
    </w:p>
    <w:p w14:paraId="3977FFFA" w14:textId="3F006507" w:rsidR="00D86DE0" w:rsidRPr="008575BD" w:rsidRDefault="00D86DE0" w:rsidP="00D86DE0">
      <w:pPr>
        <w:spacing w:line="276" w:lineRule="auto"/>
        <w:ind w:left="284" w:hanging="284"/>
        <w:jc w:val="both"/>
        <w:rPr>
          <w:bCs/>
          <w:color w:val="000000" w:themeColor="text1"/>
          <w:sz w:val="22"/>
          <w:szCs w:val="22"/>
        </w:rPr>
      </w:pPr>
      <w:r>
        <w:rPr>
          <w:bCs/>
          <w:color w:val="000000" w:themeColor="text1"/>
          <w:sz w:val="22"/>
          <w:szCs w:val="22"/>
        </w:rPr>
        <w:t>4</w:t>
      </w:r>
      <w:r w:rsidRPr="008575BD">
        <w:rPr>
          <w:bCs/>
          <w:color w:val="000000" w:themeColor="text1"/>
          <w:sz w:val="22"/>
          <w:szCs w:val="22"/>
        </w:rPr>
        <w:t xml:space="preserve">. daļā </w:t>
      </w:r>
      <w:r w:rsidRPr="00D86DE0">
        <w:rPr>
          <w:b/>
          <w:color w:val="000000" w:themeColor="text1"/>
          <w:sz w:val="22"/>
          <w:szCs w:val="22"/>
        </w:rPr>
        <w:t>“</w:t>
      </w:r>
      <w:r>
        <w:rPr>
          <w:b/>
          <w:color w:val="000000" w:themeColor="text1"/>
          <w:sz w:val="22"/>
          <w:szCs w:val="22"/>
        </w:rPr>
        <w:t>Augu DNS izdalīšanas reaģentu komplekti</w:t>
      </w:r>
      <w:r w:rsidRPr="00D86DE0">
        <w:rPr>
          <w:b/>
          <w:color w:val="000000" w:themeColor="text1"/>
          <w:sz w:val="22"/>
          <w:szCs w:val="22"/>
        </w:rPr>
        <w:t>”</w:t>
      </w:r>
      <w:r w:rsidRPr="008575BD">
        <w:rPr>
          <w:bCs/>
          <w:color w:val="000000" w:themeColor="text1"/>
          <w:sz w:val="22"/>
          <w:szCs w:val="22"/>
        </w:rPr>
        <w:t xml:space="preserve"> saņemts 1 piedāvājums no SIA “</w:t>
      </w:r>
      <w:proofErr w:type="spellStart"/>
      <w:r>
        <w:rPr>
          <w:bCs/>
          <w:color w:val="000000" w:themeColor="text1"/>
          <w:sz w:val="22"/>
          <w:szCs w:val="22"/>
        </w:rPr>
        <w:t>Hydrox</w:t>
      </w:r>
      <w:proofErr w:type="spellEnd"/>
      <w:r w:rsidRPr="008575BD">
        <w:rPr>
          <w:bCs/>
          <w:color w:val="000000" w:themeColor="text1"/>
          <w:sz w:val="22"/>
          <w:szCs w:val="22"/>
        </w:rPr>
        <w:t>”;</w:t>
      </w:r>
    </w:p>
    <w:p w14:paraId="31BAC663" w14:textId="33AD2713" w:rsidR="00D86DE0" w:rsidRPr="0000524F" w:rsidRDefault="0000524F" w:rsidP="00D86DE0">
      <w:pPr>
        <w:spacing w:line="276" w:lineRule="auto"/>
        <w:ind w:left="284" w:hanging="284"/>
        <w:jc w:val="both"/>
        <w:rPr>
          <w:b/>
          <w:color w:val="000000" w:themeColor="text1"/>
          <w:sz w:val="22"/>
          <w:szCs w:val="22"/>
        </w:rPr>
      </w:pPr>
      <w:r>
        <w:rPr>
          <w:bCs/>
          <w:color w:val="000000" w:themeColor="text1"/>
          <w:sz w:val="22"/>
          <w:szCs w:val="22"/>
        </w:rPr>
        <w:t>5</w:t>
      </w:r>
      <w:r w:rsidR="00D86DE0" w:rsidRPr="008575BD">
        <w:rPr>
          <w:bCs/>
          <w:color w:val="000000" w:themeColor="text1"/>
          <w:sz w:val="22"/>
          <w:szCs w:val="22"/>
        </w:rPr>
        <w:t xml:space="preserve">. daļā </w:t>
      </w:r>
      <w:r w:rsidR="00D86DE0" w:rsidRPr="00D86DE0">
        <w:rPr>
          <w:b/>
          <w:color w:val="000000" w:themeColor="text1"/>
          <w:sz w:val="22"/>
          <w:szCs w:val="22"/>
        </w:rPr>
        <w:t>“</w:t>
      </w:r>
      <w:r>
        <w:rPr>
          <w:b/>
          <w:color w:val="000000" w:themeColor="text1"/>
          <w:sz w:val="22"/>
          <w:szCs w:val="22"/>
        </w:rPr>
        <w:t>Dažādi reaģenti molekulārās bioloģijas laboratorijai</w:t>
      </w:r>
      <w:r w:rsidR="00D86DE0" w:rsidRPr="00D86DE0">
        <w:rPr>
          <w:b/>
          <w:color w:val="000000" w:themeColor="text1"/>
          <w:sz w:val="22"/>
          <w:szCs w:val="22"/>
        </w:rPr>
        <w:t>”</w:t>
      </w:r>
      <w:r w:rsidR="00D86DE0" w:rsidRPr="008575BD">
        <w:rPr>
          <w:bCs/>
          <w:color w:val="000000" w:themeColor="text1"/>
          <w:sz w:val="22"/>
          <w:szCs w:val="22"/>
        </w:rPr>
        <w:t xml:space="preserve"> saņemt</w:t>
      </w:r>
      <w:r>
        <w:rPr>
          <w:bCs/>
          <w:color w:val="000000" w:themeColor="text1"/>
          <w:sz w:val="22"/>
          <w:szCs w:val="22"/>
        </w:rPr>
        <w:t>i</w:t>
      </w:r>
      <w:r w:rsidR="00D86DE0" w:rsidRPr="008575BD">
        <w:rPr>
          <w:bCs/>
          <w:color w:val="000000" w:themeColor="text1"/>
          <w:sz w:val="22"/>
          <w:szCs w:val="22"/>
        </w:rPr>
        <w:t xml:space="preserve"> </w:t>
      </w:r>
      <w:r>
        <w:rPr>
          <w:bCs/>
          <w:color w:val="000000" w:themeColor="text1"/>
          <w:sz w:val="22"/>
          <w:szCs w:val="22"/>
        </w:rPr>
        <w:t>2</w:t>
      </w:r>
      <w:r w:rsidR="00D86DE0" w:rsidRPr="008575BD">
        <w:rPr>
          <w:bCs/>
          <w:color w:val="000000" w:themeColor="text1"/>
          <w:sz w:val="22"/>
          <w:szCs w:val="22"/>
        </w:rPr>
        <w:t xml:space="preserve"> piedāvājum</w:t>
      </w:r>
      <w:r>
        <w:rPr>
          <w:bCs/>
          <w:color w:val="000000" w:themeColor="text1"/>
          <w:sz w:val="22"/>
          <w:szCs w:val="22"/>
        </w:rPr>
        <w:t>i</w:t>
      </w:r>
      <w:r w:rsidR="00D86DE0" w:rsidRPr="008575BD">
        <w:rPr>
          <w:bCs/>
          <w:color w:val="000000" w:themeColor="text1"/>
          <w:sz w:val="22"/>
          <w:szCs w:val="22"/>
        </w:rPr>
        <w:t xml:space="preserve"> no SIA “</w:t>
      </w:r>
      <w:r w:rsidRPr="008575BD">
        <w:rPr>
          <w:bCs/>
          <w:color w:val="000000" w:themeColor="text1"/>
          <w:sz w:val="22"/>
          <w:szCs w:val="22"/>
        </w:rPr>
        <w:t>BioAvots</w:t>
      </w:r>
      <w:r w:rsidR="00D86DE0" w:rsidRPr="008575BD">
        <w:rPr>
          <w:bCs/>
          <w:color w:val="000000" w:themeColor="text1"/>
          <w:sz w:val="22"/>
          <w:szCs w:val="22"/>
        </w:rPr>
        <w:t>”</w:t>
      </w:r>
      <w:r>
        <w:rPr>
          <w:bCs/>
          <w:color w:val="000000" w:themeColor="text1"/>
          <w:sz w:val="22"/>
          <w:szCs w:val="22"/>
        </w:rPr>
        <w:t xml:space="preserve"> un SIA “</w:t>
      </w:r>
      <w:proofErr w:type="spellStart"/>
      <w:r>
        <w:rPr>
          <w:bCs/>
          <w:color w:val="000000" w:themeColor="text1"/>
          <w:sz w:val="22"/>
          <w:szCs w:val="22"/>
        </w:rPr>
        <w:t>Hydrox</w:t>
      </w:r>
      <w:proofErr w:type="spellEnd"/>
      <w:r>
        <w:rPr>
          <w:bCs/>
          <w:color w:val="000000" w:themeColor="text1"/>
          <w:sz w:val="22"/>
          <w:szCs w:val="22"/>
        </w:rPr>
        <w:t>”</w:t>
      </w:r>
      <w:r w:rsidR="00D86DE0" w:rsidRPr="008575BD">
        <w:rPr>
          <w:bCs/>
          <w:color w:val="000000" w:themeColor="text1"/>
          <w:sz w:val="22"/>
          <w:szCs w:val="22"/>
        </w:rPr>
        <w:t>;</w:t>
      </w:r>
    </w:p>
    <w:p w14:paraId="7171F20D" w14:textId="46ED8DD5" w:rsidR="00F12B57" w:rsidRPr="008575BD" w:rsidRDefault="00D86DE0" w:rsidP="00F12B57">
      <w:pPr>
        <w:spacing w:line="276" w:lineRule="auto"/>
        <w:ind w:left="284" w:hanging="284"/>
        <w:jc w:val="both"/>
        <w:rPr>
          <w:bCs/>
          <w:color w:val="000000" w:themeColor="text1"/>
          <w:sz w:val="22"/>
          <w:szCs w:val="22"/>
        </w:rPr>
      </w:pPr>
      <w:r>
        <w:rPr>
          <w:bCs/>
          <w:color w:val="000000" w:themeColor="text1"/>
          <w:sz w:val="22"/>
          <w:szCs w:val="22"/>
        </w:rPr>
        <w:t>6</w:t>
      </w:r>
      <w:r w:rsidR="00F12B57" w:rsidRPr="008575BD">
        <w:rPr>
          <w:bCs/>
          <w:color w:val="000000" w:themeColor="text1"/>
          <w:sz w:val="22"/>
          <w:szCs w:val="22"/>
        </w:rPr>
        <w:t xml:space="preserve">.daļā </w:t>
      </w:r>
      <w:r w:rsidR="00F12B57" w:rsidRPr="0000524F">
        <w:rPr>
          <w:b/>
          <w:color w:val="000000" w:themeColor="text1"/>
          <w:sz w:val="22"/>
          <w:szCs w:val="22"/>
        </w:rPr>
        <w:t xml:space="preserve">“Materiāli </w:t>
      </w:r>
      <w:r w:rsidRPr="0000524F">
        <w:rPr>
          <w:b/>
          <w:color w:val="000000" w:themeColor="text1"/>
          <w:sz w:val="22"/>
          <w:szCs w:val="22"/>
        </w:rPr>
        <w:t xml:space="preserve">un reaģenti </w:t>
      </w:r>
      <w:r w:rsidR="00F12B57" w:rsidRPr="0000524F">
        <w:rPr>
          <w:b/>
          <w:color w:val="000000" w:themeColor="text1"/>
          <w:sz w:val="22"/>
          <w:szCs w:val="22"/>
        </w:rPr>
        <w:t>ģenētiskajam analizatoram”</w:t>
      </w:r>
      <w:r w:rsidR="00F12B57" w:rsidRPr="008575BD">
        <w:rPr>
          <w:bCs/>
          <w:color w:val="000000" w:themeColor="text1"/>
          <w:sz w:val="22"/>
          <w:szCs w:val="22"/>
        </w:rPr>
        <w:t xml:space="preserve"> saņemts 1 piedāvājums no SIA “</w:t>
      </w:r>
      <w:r w:rsidR="0000524F">
        <w:rPr>
          <w:bCs/>
          <w:color w:val="000000" w:themeColor="text1"/>
          <w:sz w:val="22"/>
          <w:szCs w:val="22"/>
        </w:rPr>
        <w:t>Adrona</w:t>
      </w:r>
      <w:r w:rsidR="00F12B57" w:rsidRPr="008575BD">
        <w:rPr>
          <w:bCs/>
          <w:color w:val="000000" w:themeColor="text1"/>
          <w:sz w:val="22"/>
          <w:szCs w:val="22"/>
        </w:rPr>
        <w:t>”;</w:t>
      </w:r>
    </w:p>
    <w:p w14:paraId="624BAA8D" w14:textId="43EAA13E" w:rsidR="00A10706" w:rsidRPr="00F75372" w:rsidRDefault="0000524F" w:rsidP="00F75372">
      <w:pPr>
        <w:spacing w:line="276" w:lineRule="auto"/>
        <w:ind w:left="284" w:hanging="284"/>
        <w:jc w:val="both"/>
        <w:rPr>
          <w:color w:val="000000" w:themeColor="text1"/>
          <w:sz w:val="22"/>
          <w:szCs w:val="22"/>
        </w:rPr>
      </w:pPr>
      <w:r>
        <w:rPr>
          <w:bCs/>
          <w:color w:val="000000" w:themeColor="text1"/>
          <w:sz w:val="22"/>
          <w:szCs w:val="22"/>
        </w:rPr>
        <w:t>7</w:t>
      </w:r>
      <w:r w:rsidR="00A10706" w:rsidRPr="008575BD">
        <w:rPr>
          <w:bCs/>
          <w:color w:val="000000" w:themeColor="text1"/>
          <w:sz w:val="22"/>
          <w:szCs w:val="22"/>
        </w:rPr>
        <w:t xml:space="preserve">.daļā </w:t>
      </w:r>
      <w:r w:rsidR="00A10706" w:rsidRPr="0000524F">
        <w:rPr>
          <w:b/>
          <w:bCs/>
          <w:color w:val="000000" w:themeColor="text1"/>
          <w:sz w:val="22"/>
          <w:szCs w:val="22"/>
        </w:rPr>
        <w:t>“</w:t>
      </w:r>
      <w:proofErr w:type="spellStart"/>
      <w:r w:rsidRPr="0000524F">
        <w:rPr>
          <w:b/>
          <w:bCs/>
          <w:sz w:val="22"/>
          <w:szCs w:val="22"/>
        </w:rPr>
        <w:t>Ultrafiltri</w:t>
      </w:r>
      <w:proofErr w:type="spellEnd"/>
      <w:r w:rsidRPr="0000524F">
        <w:rPr>
          <w:b/>
          <w:bCs/>
          <w:sz w:val="22"/>
          <w:szCs w:val="22"/>
        </w:rPr>
        <w:t xml:space="preserve"> tīra un ultratīra ūdens sagatavošanas iekārtai</w:t>
      </w:r>
      <w:r w:rsidR="00A10706" w:rsidRPr="0000524F">
        <w:rPr>
          <w:b/>
          <w:bCs/>
          <w:color w:val="000000" w:themeColor="text1"/>
          <w:sz w:val="22"/>
          <w:szCs w:val="22"/>
        </w:rPr>
        <w:t>”</w:t>
      </w:r>
      <w:r w:rsidR="00A10706" w:rsidRPr="008575BD">
        <w:rPr>
          <w:color w:val="000000" w:themeColor="text1"/>
          <w:sz w:val="22"/>
          <w:szCs w:val="22"/>
        </w:rPr>
        <w:t xml:space="preserve"> </w:t>
      </w:r>
      <w:r w:rsidR="00A10706" w:rsidRPr="008575BD">
        <w:rPr>
          <w:bCs/>
          <w:color w:val="000000" w:themeColor="text1"/>
          <w:sz w:val="22"/>
          <w:szCs w:val="22"/>
        </w:rPr>
        <w:t>saņemt</w:t>
      </w:r>
      <w:r>
        <w:rPr>
          <w:bCs/>
          <w:color w:val="000000" w:themeColor="text1"/>
          <w:sz w:val="22"/>
          <w:szCs w:val="22"/>
        </w:rPr>
        <w:t>s 1</w:t>
      </w:r>
      <w:r w:rsidR="00A10706" w:rsidRPr="008575BD">
        <w:rPr>
          <w:bCs/>
          <w:color w:val="000000" w:themeColor="text1"/>
          <w:sz w:val="22"/>
          <w:szCs w:val="22"/>
        </w:rPr>
        <w:t xml:space="preserve"> piedāvājum</w:t>
      </w:r>
      <w:r>
        <w:rPr>
          <w:bCs/>
          <w:color w:val="000000" w:themeColor="text1"/>
          <w:sz w:val="22"/>
          <w:szCs w:val="22"/>
        </w:rPr>
        <w:t>s</w:t>
      </w:r>
      <w:r w:rsidR="00A10706" w:rsidRPr="008575BD">
        <w:rPr>
          <w:bCs/>
          <w:color w:val="000000" w:themeColor="text1"/>
          <w:sz w:val="22"/>
          <w:szCs w:val="22"/>
        </w:rPr>
        <w:t xml:space="preserve"> no  </w:t>
      </w:r>
      <w:r w:rsidR="00A10706" w:rsidRPr="008575BD">
        <w:rPr>
          <w:color w:val="000000" w:themeColor="text1"/>
          <w:sz w:val="22"/>
          <w:szCs w:val="22"/>
        </w:rPr>
        <w:t>SIA “</w:t>
      </w:r>
      <w:proofErr w:type="spellStart"/>
      <w:r>
        <w:rPr>
          <w:color w:val="000000" w:themeColor="text1"/>
          <w:sz w:val="22"/>
          <w:szCs w:val="22"/>
        </w:rPr>
        <w:t>Biotecha</w:t>
      </w:r>
      <w:proofErr w:type="spellEnd"/>
      <w:r>
        <w:rPr>
          <w:color w:val="000000" w:themeColor="text1"/>
          <w:sz w:val="22"/>
          <w:szCs w:val="22"/>
        </w:rPr>
        <w:t xml:space="preserve"> </w:t>
      </w:r>
      <w:r w:rsidR="00A10706" w:rsidRPr="008575BD">
        <w:rPr>
          <w:color w:val="000000" w:themeColor="text1"/>
          <w:sz w:val="22"/>
          <w:szCs w:val="22"/>
        </w:rPr>
        <w:t>Latvia”.</w:t>
      </w:r>
    </w:p>
    <w:p w14:paraId="363816B2" w14:textId="67016C94" w:rsidR="00903B87" w:rsidRPr="008575BD" w:rsidRDefault="00B22F9D" w:rsidP="00903B87">
      <w:pPr>
        <w:spacing w:line="276" w:lineRule="auto"/>
        <w:jc w:val="both"/>
        <w:rPr>
          <w:color w:val="000000" w:themeColor="text1"/>
          <w:sz w:val="22"/>
          <w:szCs w:val="22"/>
        </w:rPr>
      </w:pPr>
      <w:bookmarkStart w:id="3" w:name="_Hlk176184404"/>
      <w:bookmarkStart w:id="4" w:name="_Hlk184220723"/>
      <w:r w:rsidRPr="008575BD">
        <w:rPr>
          <w:b/>
          <w:bCs/>
          <w:color w:val="000000" w:themeColor="text1"/>
          <w:sz w:val="22"/>
          <w:szCs w:val="22"/>
        </w:rPr>
        <w:t>2.1.</w:t>
      </w:r>
      <w:r w:rsidRPr="008575BD">
        <w:rPr>
          <w:color w:val="000000" w:themeColor="text1"/>
          <w:sz w:val="22"/>
          <w:szCs w:val="22"/>
        </w:rPr>
        <w:t> </w:t>
      </w:r>
      <w:r w:rsidR="00903B87" w:rsidRPr="008575BD">
        <w:rPr>
          <w:color w:val="000000" w:themeColor="text1"/>
          <w:sz w:val="22"/>
          <w:szCs w:val="22"/>
        </w:rPr>
        <w:t xml:space="preserve">Komisija uzsāk </w:t>
      </w:r>
      <w:r w:rsidR="00496638" w:rsidRPr="008575BD">
        <w:rPr>
          <w:color w:val="000000" w:themeColor="text1"/>
          <w:sz w:val="22"/>
          <w:szCs w:val="22"/>
        </w:rPr>
        <w:t xml:space="preserve">iepirkuma </w:t>
      </w:r>
      <w:bookmarkStart w:id="5" w:name="_Hlk176271054"/>
      <w:r w:rsidR="00496638" w:rsidRPr="008575BD">
        <w:rPr>
          <w:color w:val="000000" w:themeColor="text1"/>
          <w:sz w:val="22"/>
          <w:szCs w:val="22"/>
        </w:rPr>
        <w:t>1.daļa</w:t>
      </w:r>
      <w:r w:rsidR="0050172E" w:rsidRPr="008575BD">
        <w:rPr>
          <w:color w:val="000000" w:themeColor="text1"/>
          <w:sz w:val="22"/>
          <w:szCs w:val="22"/>
        </w:rPr>
        <w:t>s</w:t>
      </w:r>
      <w:r w:rsidR="004044AC" w:rsidRPr="008575BD">
        <w:rPr>
          <w:color w:val="000000" w:themeColor="text1"/>
          <w:sz w:val="22"/>
          <w:szCs w:val="22"/>
        </w:rPr>
        <w:t xml:space="preserve"> “</w:t>
      </w:r>
      <w:r w:rsidR="0000524F" w:rsidRPr="00305628">
        <w:rPr>
          <w:b/>
          <w:bCs/>
          <w:color w:val="000000" w:themeColor="text1"/>
          <w:sz w:val="22"/>
          <w:szCs w:val="22"/>
        </w:rPr>
        <w:t>Uzgaļi automātiskajām pipetēm</w:t>
      </w:r>
      <w:r w:rsidR="004044AC" w:rsidRPr="008575BD">
        <w:rPr>
          <w:color w:val="000000" w:themeColor="text1"/>
          <w:sz w:val="22"/>
          <w:szCs w:val="22"/>
        </w:rPr>
        <w:t>”</w:t>
      </w:r>
      <w:r w:rsidR="00496638" w:rsidRPr="008575BD">
        <w:rPr>
          <w:color w:val="000000" w:themeColor="text1"/>
          <w:sz w:val="22"/>
          <w:szCs w:val="22"/>
        </w:rPr>
        <w:t xml:space="preserve"> </w:t>
      </w:r>
      <w:bookmarkEnd w:id="5"/>
      <w:r w:rsidR="00496638" w:rsidRPr="008575BD">
        <w:rPr>
          <w:color w:val="000000" w:themeColor="text1"/>
          <w:sz w:val="22"/>
          <w:szCs w:val="22"/>
        </w:rPr>
        <w:t xml:space="preserve">- </w:t>
      </w:r>
      <w:bookmarkStart w:id="6" w:name="_Hlk176251737"/>
      <w:r w:rsidR="0000524F">
        <w:rPr>
          <w:bCs/>
          <w:color w:val="000000" w:themeColor="text1"/>
          <w:sz w:val="22"/>
          <w:szCs w:val="22"/>
        </w:rPr>
        <w:t>SIA “</w:t>
      </w:r>
      <w:proofErr w:type="spellStart"/>
      <w:r w:rsidR="0000524F">
        <w:rPr>
          <w:bCs/>
          <w:color w:val="000000" w:themeColor="text1"/>
          <w:sz w:val="22"/>
          <w:szCs w:val="22"/>
        </w:rPr>
        <w:t>Diamedica</w:t>
      </w:r>
      <w:proofErr w:type="spellEnd"/>
      <w:r w:rsidR="0000524F">
        <w:rPr>
          <w:bCs/>
          <w:color w:val="000000" w:themeColor="text1"/>
          <w:sz w:val="22"/>
          <w:szCs w:val="22"/>
        </w:rPr>
        <w:t xml:space="preserve">”, SIA “Doma”, </w:t>
      </w:r>
      <w:r w:rsidR="0000524F" w:rsidRPr="008575BD">
        <w:rPr>
          <w:bCs/>
          <w:color w:val="000000" w:themeColor="text1"/>
          <w:sz w:val="22"/>
          <w:szCs w:val="22"/>
        </w:rPr>
        <w:t>SIA “</w:t>
      </w:r>
      <w:proofErr w:type="spellStart"/>
      <w:r w:rsidR="0000524F" w:rsidRPr="008575BD">
        <w:rPr>
          <w:bCs/>
          <w:color w:val="000000" w:themeColor="text1"/>
          <w:sz w:val="22"/>
          <w:szCs w:val="22"/>
        </w:rPr>
        <w:t>Hydrox</w:t>
      </w:r>
      <w:proofErr w:type="spellEnd"/>
      <w:r w:rsidR="0000524F" w:rsidRPr="008575BD">
        <w:rPr>
          <w:bCs/>
          <w:color w:val="000000" w:themeColor="text1"/>
          <w:sz w:val="22"/>
          <w:szCs w:val="22"/>
        </w:rPr>
        <w:t xml:space="preserve">” un </w:t>
      </w:r>
      <w:r w:rsidR="0000524F" w:rsidRPr="008575BD">
        <w:rPr>
          <w:color w:val="000000" w:themeColor="text1"/>
          <w:sz w:val="22"/>
          <w:szCs w:val="22"/>
        </w:rPr>
        <w:t>SIA “</w:t>
      </w:r>
      <w:proofErr w:type="spellStart"/>
      <w:r w:rsidR="0000524F">
        <w:rPr>
          <w:color w:val="000000" w:themeColor="text1"/>
          <w:sz w:val="22"/>
          <w:szCs w:val="22"/>
        </w:rPr>
        <w:t>Omnilab</w:t>
      </w:r>
      <w:proofErr w:type="spellEnd"/>
      <w:r w:rsidR="0000524F">
        <w:rPr>
          <w:color w:val="000000" w:themeColor="text1"/>
          <w:sz w:val="22"/>
          <w:szCs w:val="22"/>
        </w:rPr>
        <w:t xml:space="preserve"> </w:t>
      </w:r>
      <w:proofErr w:type="spellStart"/>
      <w:r w:rsidR="0000524F">
        <w:rPr>
          <w:color w:val="000000" w:themeColor="text1"/>
          <w:sz w:val="22"/>
          <w:szCs w:val="22"/>
        </w:rPr>
        <w:t>baltic</w:t>
      </w:r>
      <w:proofErr w:type="spellEnd"/>
      <w:r w:rsidR="0000524F" w:rsidRPr="008575BD">
        <w:rPr>
          <w:color w:val="000000" w:themeColor="text1"/>
          <w:sz w:val="22"/>
          <w:szCs w:val="22"/>
        </w:rPr>
        <w:t>”</w:t>
      </w:r>
      <w:r w:rsidR="0000524F">
        <w:rPr>
          <w:color w:val="000000" w:themeColor="text1"/>
          <w:sz w:val="22"/>
          <w:szCs w:val="22"/>
        </w:rPr>
        <w:t>, SIA “Sarstedt”</w:t>
      </w:r>
      <w:r w:rsidR="0000524F" w:rsidRPr="008575BD">
        <w:rPr>
          <w:color w:val="000000" w:themeColor="text1"/>
          <w:sz w:val="22"/>
          <w:szCs w:val="22"/>
        </w:rPr>
        <w:t xml:space="preserve"> </w:t>
      </w:r>
      <w:bookmarkEnd w:id="6"/>
      <w:r w:rsidR="00903B87" w:rsidRPr="008575BD">
        <w:rPr>
          <w:color w:val="000000" w:themeColor="text1"/>
          <w:sz w:val="22"/>
          <w:szCs w:val="22"/>
        </w:rPr>
        <w:t>piedāvājuma pārbaudi</w:t>
      </w:r>
      <w:r w:rsidR="00E72996" w:rsidRPr="008575BD">
        <w:rPr>
          <w:color w:val="000000" w:themeColor="text1"/>
          <w:sz w:val="22"/>
          <w:szCs w:val="22"/>
        </w:rPr>
        <w:t>.</w:t>
      </w:r>
    </w:p>
    <w:p w14:paraId="462C057B" w14:textId="3BA4DDD9" w:rsidR="00BC55F2" w:rsidRPr="008575BD" w:rsidRDefault="00653B43" w:rsidP="0063279A">
      <w:pPr>
        <w:spacing w:line="276" w:lineRule="auto"/>
        <w:ind w:left="426" w:hanging="426"/>
        <w:jc w:val="both"/>
        <w:rPr>
          <w:color w:val="000000" w:themeColor="text1"/>
          <w:sz w:val="22"/>
          <w:szCs w:val="22"/>
        </w:rPr>
      </w:pPr>
      <w:bookmarkStart w:id="7" w:name="_Hlk176253958"/>
      <w:bookmarkEnd w:id="3"/>
      <w:r w:rsidRPr="008575BD">
        <w:rPr>
          <w:color w:val="000000" w:themeColor="text1"/>
          <w:sz w:val="22"/>
          <w:szCs w:val="22"/>
        </w:rPr>
        <w:t>2.</w:t>
      </w:r>
      <w:r w:rsidR="00496638" w:rsidRPr="008575BD">
        <w:rPr>
          <w:color w:val="000000" w:themeColor="text1"/>
          <w:sz w:val="22"/>
          <w:szCs w:val="22"/>
        </w:rPr>
        <w:t>1.1</w:t>
      </w:r>
      <w:r w:rsidRPr="008575BD">
        <w:rPr>
          <w:color w:val="000000" w:themeColor="text1"/>
          <w:sz w:val="22"/>
          <w:szCs w:val="22"/>
        </w:rPr>
        <w:t>. </w:t>
      </w:r>
      <w:r w:rsidR="00903B87" w:rsidRPr="008575BD">
        <w:rPr>
          <w:color w:val="000000" w:themeColor="text1"/>
          <w:sz w:val="22"/>
          <w:szCs w:val="22"/>
        </w:rPr>
        <w:t xml:space="preserve">Komisija pārbauda, vai </w:t>
      </w:r>
      <w:r w:rsidR="0000524F">
        <w:rPr>
          <w:bCs/>
          <w:color w:val="000000" w:themeColor="text1"/>
          <w:sz w:val="22"/>
          <w:szCs w:val="22"/>
        </w:rPr>
        <w:t>SIA “</w:t>
      </w:r>
      <w:proofErr w:type="spellStart"/>
      <w:r w:rsidR="0000524F">
        <w:rPr>
          <w:bCs/>
          <w:color w:val="000000" w:themeColor="text1"/>
          <w:sz w:val="22"/>
          <w:szCs w:val="22"/>
        </w:rPr>
        <w:t>Diamedica</w:t>
      </w:r>
      <w:proofErr w:type="spellEnd"/>
      <w:r w:rsidR="0000524F">
        <w:rPr>
          <w:bCs/>
          <w:color w:val="000000" w:themeColor="text1"/>
          <w:sz w:val="22"/>
          <w:szCs w:val="22"/>
        </w:rPr>
        <w:t xml:space="preserve">”, SIA “Doma”, </w:t>
      </w:r>
      <w:r w:rsidR="0000524F" w:rsidRPr="008575BD">
        <w:rPr>
          <w:bCs/>
          <w:color w:val="000000" w:themeColor="text1"/>
          <w:sz w:val="22"/>
          <w:szCs w:val="22"/>
        </w:rPr>
        <w:t>SIA “</w:t>
      </w:r>
      <w:proofErr w:type="spellStart"/>
      <w:r w:rsidR="0000524F" w:rsidRPr="008575BD">
        <w:rPr>
          <w:bCs/>
          <w:color w:val="000000" w:themeColor="text1"/>
          <w:sz w:val="22"/>
          <w:szCs w:val="22"/>
        </w:rPr>
        <w:t>Hydrox</w:t>
      </w:r>
      <w:proofErr w:type="spellEnd"/>
      <w:r w:rsidR="0000524F" w:rsidRPr="008575BD">
        <w:rPr>
          <w:bCs/>
          <w:color w:val="000000" w:themeColor="text1"/>
          <w:sz w:val="22"/>
          <w:szCs w:val="22"/>
        </w:rPr>
        <w:t xml:space="preserve">” un </w:t>
      </w:r>
      <w:r w:rsidR="0000524F" w:rsidRPr="008575BD">
        <w:rPr>
          <w:color w:val="000000" w:themeColor="text1"/>
          <w:sz w:val="22"/>
          <w:szCs w:val="22"/>
        </w:rPr>
        <w:t>SIA “</w:t>
      </w:r>
      <w:proofErr w:type="spellStart"/>
      <w:r w:rsidR="0000524F">
        <w:rPr>
          <w:color w:val="000000" w:themeColor="text1"/>
          <w:sz w:val="22"/>
          <w:szCs w:val="22"/>
        </w:rPr>
        <w:t>Omnilab</w:t>
      </w:r>
      <w:proofErr w:type="spellEnd"/>
      <w:r w:rsidR="0000524F">
        <w:rPr>
          <w:color w:val="000000" w:themeColor="text1"/>
          <w:sz w:val="22"/>
          <w:szCs w:val="22"/>
        </w:rPr>
        <w:t xml:space="preserve"> </w:t>
      </w:r>
      <w:proofErr w:type="spellStart"/>
      <w:r w:rsidR="0000524F">
        <w:rPr>
          <w:color w:val="000000" w:themeColor="text1"/>
          <w:sz w:val="22"/>
          <w:szCs w:val="22"/>
        </w:rPr>
        <w:t>baltic</w:t>
      </w:r>
      <w:proofErr w:type="spellEnd"/>
      <w:r w:rsidR="0000524F" w:rsidRPr="008575BD">
        <w:rPr>
          <w:color w:val="000000" w:themeColor="text1"/>
          <w:sz w:val="22"/>
          <w:szCs w:val="22"/>
        </w:rPr>
        <w:t>”</w:t>
      </w:r>
      <w:r w:rsidR="0000524F">
        <w:rPr>
          <w:color w:val="000000" w:themeColor="text1"/>
          <w:sz w:val="22"/>
          <w:szCs w:val="22"/>
        </w:rPr>
        <w:t>, SIA “</w:t>
      </w:r>
      <w:proofErr w:type="spellStart"/>
      <w:r w:rsidR="0000524F">
        <w:rPr>
          <w:color w:val="000000" w:themeColor="text1"/>
          <w:sz w:val="22"/>
          <w:szCs w:val="22"/>
        </w:rPr>
        <w:t>Sarstedt”</w:t>
      </w:r>
      <w:r w:rsidR="00903B87" w:rsidRPr="008575BD">
        <w:rPr>
          <w:color w:val="000000" w:themeColor="text1"/>
          <w:sz w:val="22"/>
          <w:szCs w:val="22"/>
        </w:rPr>
        <w:t>iesniegtais</w:t>
      </w:r>
      <w:proofErr w:type="spellEnd"/>
      <w:r w:rsidR="00903B87" w:rsidRPr="008575BD">
        <w:rPr>
          <w:color w:val="000000" w:themeColor="text1"/>
          <w:sz w:val="22"/>
          <w:szCs w:val="22"/>
        </w:rPr>
        <w:t xml:space="preserve"> piedāvājums atbilst </w:t>
      </w:r>
      <w:r w:rsidR="0050172E" w:rsidRPr="008575BD">
        <w:rPr>
          <w:color w:val="000000" w:themeColor="text1"/>
          <w:sz w:val="22"/>
          <w:szCs w:val="22"/>
        </w:rPr>
        <w:t>iepirkuma</w:t>
      </w:r>
      <w:r w:rsidR="00903B87" w:rsidRPr="008575BD">
        <w:rPr>
          <w:color w:val="000000" w:themeColor="text1"/>
          <w:sz w:val="22"/>
          <w:szCs w:val="22"/>
        </w:rPr>
        <w:t xml:space="preserve"> nolikumā izvirzītajām pretendentu atlases prasībām un konstatē, ka </w:t>
      </w:r>
      <w:r w:rsidR="0000524F">
        <w:rPr>
          <w:color w:val="000000" w:themeColor="text1"/>
          <w:sz w:val="22"/>
          <w:szCs w:val="22"/>
        </w:rPr>
        <w:t>visu</w:t>
      </w:r>
      <w:r w:rsidR="0050172E" w:rsidRPr="008575BD">
        <w:rPr>
          <w:color w:val="000000" w:themeColor="text1"/>
          <w:sz w:val="22"/>
          <w:szCs w:val="22"/>
          <w:shd w:val="clear" w:color="auto" w:fill="FFFFFF"/>
        </w:rPr>
        <w:t xml:space="preserve"> pretendentu</w:t>
      </w:r>
      <w:r w:rsidR="00975917" w:rsidRPr="008575BD">
        <w:rPr>
          <w:color w:val="000000" w:themeColor="text1"/>
          <w:sz w:val="22"/>
          <w:szCs w:val="22"/>
        </w:rPr>
        <w:t xml:space="preserve"> </w:t>
      </w:r>
      <w:r w:rsidR="00903B87" w:rsidRPr="008575BD">
        <w:rPr>
          <w:color w:val="000000" w:themeColor="text1"/>
          <w:sz w:val="22"/>
          <w:szCs w:val="22"/>
        </w:rPr>
        <w:t xml:space="preserve">iesniegtais piedāvājums atbilst </w:t>
      </w:r>
      <w:r w:rsidR="0050172E" w:rsidRPr="008575BD">
        <w:rPr>
          <w:color w:val="000000" w:themeColor="text1"/>
          <w:sz w:val="22"/>
          <w:szCs w:val="22"/>
        </w:rPr>
        <w:t>iepirkuma</w:t>
      </w:r>
      <w:r w:rsidR="00903B87" w:rsidRPr="008575BD">
        <w:rPr>
          <w:color w:val="000000" w:themeColor="text1"/>
          <w:sz w:val="22"/>
          <w:szCs w:val="22"/>
        </w:rPr>
        <w:t xml:space="preserve"> nolikumā izvirzītajām pretendentu atlases prasībām. Komisija vienbalsīgi nolemj </w:t>
      </w:r>
      <w:r w:rsidR="007E60AA">
        <w:rPr>
          <w:bCs/>
          <w:color w:val="000000" w:themeColor="text1"/>
          <w:sz w:val="22"/>
          <w:szCs w:val="22"/>
        </w:rPr>
        <w:t>SIA “</w:t>
      </w:r>
      <w:proofErr w:type="spellStart"/>
      <w:r w:rsidR="007E60AA">
        <w:rPr>
          <w:bCs/>
          <w:color w:val="000000" w:themeColor="text1"/>
          <w:sz w:val="22"/>
          <w:szCs w:val="22"/>
        </w:rPr>
        <w:t>Diamedica</w:t>
      </w:r>
      <w:proofErr w:type="spellEnd"/>
      <w:r w:rsidR="007E60AA">
        <w:rPr>
          <w:bCs/>
          <w:color w:val="000000" w:themeColor="text1"/>
          <w:sz w:val="22"/>
          <w:szCs w:val="22"/>
        </w:rPr>
        <w:t xml:space="preserve">”, SIA “Doma”, </w:t>
      </w:r>
      <w:r w:rsidR="007E60AA" w:rsidRPr="008575BD">
        <w:rPr>
          <w:bCs/>
          <w:color w:val="000000" w:themeColor="text1"/>
          <w:sz w:val="22"/>
          <w:szCs w:val="22"/>
        </w:rPr>
        <w:t>SIA “</w:t>
      </w:r>
      <w:proofErr w:type="spellStart"/>
      <w:r w:rsidR="007E60AA" w:rsidRPr="008575BD">
        <w:rPr>
          <w:bCs/>
          <w:color w:val="000000" w:themeColor="text1"/>
          <w:sz w:val="22"/>
          <w:szCs w:val="22"/>
        </w:rPr>
        <w:t>Hydrox</w:t>
      </w:r>
      <w:proofErr w:type="spellEnd"/>
      <w:r w:rsidR="007E60AA" w:rsidRPr="008575BD">
        <w:rPr>
          <w:bCs/>
          <w:color w:val="000000" w:themeColor="text1"/>
          <w:sz w:val="22"/>
          <w:szCs w:val="22"/>
        </w:rPr>
        <w:t xml:space="preserve">” un </w:t>
      </w:r>
      <w:r w:rsidR="007E60AA" w:rsidRPr="008575BD">
        <w:rPr>
          <w:color w:val="000000" w:themeColor="text1"/>
          <w:sz w:val="22"/>
          <w:szCs w:val="22"/>
        </w:rPr>
        <w:t>SIA “</w:t>
      </w:r>
      <w:proofErr w:type="spellStart"/>
      <w:r w:rsidR="007E60AA">
        <w:rPr>
          <w:color w:val="000000" w:themeColor="text1"/>
          <w:sz w:val="22"/>
          <w:szCs w:val="22"/>
        </w:rPr>
        <w:t>Omnilab</w:t>
      </w:r>
      <w:proofErr w:type="spellEnd"/>
      <w:r w:rsidR="007E60AA">
        <w:rPr>
          <w:color w:val="000000" w:themeColor="text1"/>
          <w:sz w:val="22"/>
          <w:szCs w:val="22"/>
        </w:rPr>
        <w:t xml:space="preserve"> </w:t>
      </w:r>
      <w:proofErr w:type="spellStart"/>
      <w:r w:rsidR="007E60AA">
        <w:rPr>
          <w:color w:val="000000" w:themeColor="text1"/>
          <w:sz w:val="22"/>
          <w:szCs w:val="22"/>
        </w:rPr>
        <w:t>baltic</w:t>
      </w:r>
      <w:proofErr w:type="spellEnd"/>
      <w:r w:rsidR="007E60AA" w:rsidRPr="008575BD">
        <w:rPr>
          <w:color w:val="000000" w:themeColor="text1"/>
          <w:sz w:val="22"/>
          <w:szCs w:val="22"/>
        </w:rPr>
        <w:t>”</w:t>
      </w:r>
      <w:r w:rsidR="007E60AA">
        <w:rPr>
          <w:color w:val="000000" w:themeColor="text1"/>
          <w:sz w:val="22"/>
          <w:szCs w:val="22"/>
        </w:rPr>
        <w:t xml:space="preserve">, SIA “Sarstedt” </w:t>
      </w:r>
      <w:r w:rsidR="00903B87" w:rsidRPr="008575BD">
        <w:rPr>
          <w:color w:val="000000" w:themeColor="text1"/>
          <w:sz w:val="22"/>
          <w:szCs w:val="22"/>
        </w:rPr>
        <w:t>iesniegto piedāvājumu virzīt tālākai tehniskā piedāvājuma vērtēšanai.</w:t>
      </w:r>
    </w:p>
    <w:p w14:paraId="60A4FF8F" w14:textId="77777777" w:rsidR="00DC3826" w:rsidRDefault="00653B43" w:rsidP="0063279A">
      <w:pPr>
        <w:spacing w:line="276" w:lineRule="auto"/>
        <w:ind w:left="426" w:hanging="426"/>
        <w:jc w:val="both"/>
        <w:rPr>
          <w:rStyle w:val="normaltextrun"/>
          <w:color w:val="000000" w:themeColor="text1"/>
          <w:sz w:val="22"/>
          <w:szCs w:val="22"/>
          <w:shd w:val="clear" w:color="auto" w:fill="FFFFFF"/>
        </w:rPr>
      </w:pPr>
      <w:r w:rsidRPr="008575BD">
        <w:rPr>
          <w:color w:val="000000" w:themeColor="text1"/>
          <w:sz w:val="22"/>
          <w:szCs w:val="22"/>
        </w:rPr>
        <w:t>2.</w:t>
      </w:r>
      <w:r w:rsidR="00496638" w:rsidRPr="008575BD">
        <w:rPr>
          <w:color w:val="000000" w:themeColor="text1"/>
          <w:sz w:val="22"/>
          <w:szCs w:val="22"/>
        </w:rPr>
        <w:t>1.2</w:t>
      </w:r>
      <w:r w:rsidRPr="008575BD">
        <w:rPr>
          <w:color w:val="000000" w:themeColor="text1"/>
          <w:sz w:val="22"/>
          <w:szCs w:val="22"/>
        </w:rPr>
        <w:t>. </w:t>
      </w:r>
      <w:r w:rsidR="00BC55F2" w:rsidRPr="008575BD">
        <w:rPr>
          <w:color w:val="000000" w:themeColor="text1"/>
          <w:sz w:val="22"/>
          <w:szCs w:val="22"/>
        </w:rPr>
        <w:t xml:space="preserve">Komisija pārbauda, vai </w:t>
      </w:r>
      <w:r w:rsidR="007E60AA">
        <w:rPr>
          <w:bCs/>
          <w:color w:val="000000" w:themeColor="text1"/>
          <w:sz w:val="22"/>
          <w:szCs w:val="22"/>
        </w:rPr>
        <w:t>SIA “</w:t>
      </w:r>
      <w:proofErr w:type="spellStart"/>
      <w:r w:rsidR="007E60AA">
        <w:rPr>
          <w:bCs/>
          <w:color w:val="000000" w:themeColor="text1"/>
          <w:sz w:val="22"/>
          <w:szCs w:val="22"/>
        </w:rPr>
        <w:t>Diamedica</w:t>
      </w:r>
      <w:proofErr w:type="spellEnd"/>
      <w:r w:rsidR="007E60AA">
        <w:rPr>
          <w:bCs/>
          <w:color w:val="000000" w:themeColor="text1"/>
          <w:sz w:val="22"/>
          <w:szCs w:val="22"/>
        </w:rPr>
        <w:t xml:space="preserve">”, SIA “Doma”, </w:t>
      </w:r>
      <w:r w:rsidR="007E60AA" w:rsidRPr="008575BD">
        <w:rPr>
          <w:bCs/>
          <w:color w:val="000000" w:themeColor="text1"/>
          <w:sz w:val="22"/>
          <w:szCs w:val="22"/>
        </w:rPr>
        <w:t>SIA “</w:t>
      </w:r>
      <w:proofErr w:type="spellStart"/>
      <w:r w:rsidR="007E60AA" w:rsidRPr="008575BD">
        <w:rPr>
          <w:bCs/>
          <w:color w:val="000000" w:themeColor="text1"/>
          <w:sz w:val="22"/>
          <w:szCs w:val="22"/>
        </w:rPr>
        <w:t>Hydrox</w:t>
      </w:r>
      <w:proofErr w:type="spellEnd"/>
      <w:r w:rsidR="007E60AA" w:rsidRPr="008575BD">
        <w:rPr>
          <w:bCs/>
          <w:color w:val="000000" w:themeColor="text1"/>
          <w:sz w:val="22"/>
          <w:szCs w:val="22"/>
        </w:rPr>
        <w:t xml:space="preserve">” un </w:t>
      </w:r>
      <w:r w:rsidR="007E60AA" w:rsidRPr="008575BD">
        <w:rPr>
          <w:color w:val="000000" w:themeColor="text1"/>
          <w:sz w:val="22"/>
          <w:szCs w:val="22"/>
        </w:rPr>
        <w:t>SIA “</w:t>
      </w:r>
      <w:proofErr w:type="spellStart"/>
      <w:r w:rsidR="007E60AA">
        <w:rPr>
          <w:color w:val="000000" w:themeColor="text1"/>
          <w:sz w:val="22"/>
          <w:szCs w:val="22"/>
        </w:rPr>
        <w:t>Omnilab</w:t>
      </w:r>
      <w:proofErr w:type="spellEnd"/>
      <w:r w:rsidR="007E60AA">
        <w:rPr>
          <w:color w:val="000000" w:themeColor="text1"/>
          <w:sz w:val="22"/>
          <w:szCs w:val="22"/>
        </w:rPr>
        <w:t xml:space="preserve"> </w:t>
      </w:r>
      <w:proofErr w:type="spellStart"/>
      <w:r w:rsidR="007E60AA">
        <w:rPr>
          <w:color w:val="000000" w:themeColor="text1"/>
          <w:sz w:val="22"/>
          <w:szCs w:val="22"/>
        </w:rPr>
        <w:t>baltic</w:t>
      </w:r>
      <w:proofErr w:type="spellEnd"/>
      <w:r w:rsidR="007E60AA" w:rsidRPr="008575BD">
        <w:rPr>
          <w:color w:val="000000" w:themeColor="text1"/>
          <w:sz w:val="22"/>
          <w:szCs w:val="22"/>
        </w:rPr>
        <w:t>”</w:t>
      </w:r>
      <w:r w:rsidR="007E60AA">
        <w:rPr>
          <w:color w:val="000000" w:themeColor="text1"/>
          <w:sz w:val="22"/>
          <w:szCs w:val="22"/>
        </w:rPr>
        <w:t>, SIA “Sarstedt”</w:t>
      </w:r>
      <w:r w:rsidR="00B51A03">
        <w:rPr>
          <w:color w:val="000000" w:themeColor="text1"/>
          <w:sz w:val="22"/>
          <w:szCs w:val="22"/>
        </w:rPr>
        <w:t xml:space="preserve"> </w:t>
      </w:r>
      <w:r w:rsidR="00BC55F2" w:rsidRPr="008575BD">
        <w:rPr>
          <w:color w:val="000000" w:themeColor="text1"/>
          <w:sz w:val="22"/>
          <w:szCs w:val="22"/>
        </w:rPr>
        <w:t xml:space="preserve">iesniegtais tehniskais piedāvājums atbilst </w:t>
      </w:r>
      <w:r w:rsidR="00792374" w:rsidRPr="008575BD">
        <w:rPr>
          <w:color w:val="000000" w:themeColor="text1"/>
          <w:sz w:val="22"/>
          <w:szCs w:val="22"/>
        </w:rPr>
        <w:t>iepirkuma</w:t>
      </w:r>
      <w:r w:rsidR="00BC55F2" w:rsidRPr="008575BD">
        <w:rPr>
          <w:color w:val="000000" w:themeColor="text1"/>
          <w:sz w:val="22"/>
          <w:szCs w:val="22"/>
        </w:rPr>
        <w:t xml:space="preserve"> nolikuma tehniskās specifikācijas prasībām un konstatē, ka</w:t>
      </w:r>
      <w:r w:rsidR="00B51A03" w:rsidRPr="00B51A03">
        <w:rPr>
          <w:color w:val="000000"/>
          <w:sz w:val="22"/>
          <w:szCs w:val="22"/>
        </w:rPr>
        <w:t xml:space="preserve"> </w:t>
      </w:r>
      <w:r w:rsidR="00B51A03">
        <w:rPr>
          <w:color w:val="000000"/>
          <w:sz w:val="22"/>
          <w:szCs w:val="22"/>
        </w:rPr>
        <w:t>no 5 pretendentu piedāvājumiem atbilst tikai SIA “</w:t>
      </w:r>
      <w:proofErr w:type="spellStart"/>
      <w:r w:rsidR="00B51A03">
        <w:rPr>
          <w:color w:val="000000"/>
          <w:sz w:val="22"/>
          <w:szCs w:val="22"/>
        </w:rPr>
        <w:t>Hydrox</w:t>
      </w:r>
      <w:proofErr w:type="spellEnd"/>
      <w:r w:rsidR="00B51A03">
        <w:rPr>
          <w:color w:val="000000"/>
          <w:sz w:val="22"/>
          <w:szCs w:val="22"/>
        </w:rPr>
        <w:t xml:space="preserve">” un SIA “Doma”, kuri abi piedāvā BRAND pipešu uzgaļus (ko Pasūtītājs norāda savās prasībās bez ekvivalentiem), pārējie pretendenti piedāvā universālos uzgaļus, kas Pasūtītājam neder. </w:t>
      </w:r>
      <w:r w:rsidR="00B51A03">
        <w:rPr>
          <w:color w:val="000000" w:themeColor="text1"/>
          <w:sz w:val="22"/>
          <w:szCs w:val="22"/>
          <w:shd w:val="clear" w:color="auto" w:fill="FFFFFF"/>
        </w:rPr>
        <w:t>T</w:t>
      </w:r>
      <w:r w:rsidR="00DC3826">
        <w:rPr>
          <w:color w:val="000000" w:themeColor="text1"/>
          <w:sz w:val="22"/>
          <w:szCs w:val="22"/>
          <w:shd w:val="clear" w:color="auto" w:fill="FFFFFF"/>
        </w:rPr>
        <w:t>ā</w:t>
      </w:r>
      <w:r w:rsidR="00B51A03">
        <w:rPr>
          <w:color w:val="000000" w:themeColor="text1"/>
          <w:sz w:val="22"/>
          <w:szCs w:val="22"/>
          <w:shd w:val="clear" w:color="auto" w:fill="FFFFFF"/>
        </w:rPr>
        <w:t xml:space="preserve">tad </w:t>
      </w:r>
      <w:r w:rsidR="00DC3826">
        <w:rPr>
          <w:color w:val="000000" w:themeColor="text1"/>
          <w:sz w:val="22"/>
          <w:szCs w:val="22"/>
          <w:shd w:val="clear" w:color="auto" w:fill="FFFFFF"/>
        </w:rPr>
        <w:t>komisija konstatē, ka tikai divu pretendentu -</w:t>
      </w:r>
      <w:r w:rsidR="00DC3826" w:rsidRPr="00DC3826">
        <w:rPr>
          <w:color w:val="000000"/>
          <w:sz w:val="22"/>
          <w:szCs w:val="22"/>
        </w:rPr>
        <w:t xml:space="preserve"> </w:t>
      </w:r>
      <w:r w:rsidR="00DC3826">
        <w:rPr>
          <w:color w:val="000000"/>
          <w:sz w:val="22"/>
          <w:szCs w:val="22"/>
        </w:rPr>
        <w:t>SIA “</w:t>
      </w:r>
      <w:proofErr w:type="spellStart"/>
      <w:r w:rsidR="00DC3826">
        <w:rPr>
          <w:color w:val="000000"/>
          <w:sz w:val="22"/>
          <w:szCs w:val="22"/>
        </w:rPr>
        <w:t>Hydrox</w:t>
      </w:r>
      <w:proofErr w:type="spellEnd"/>
      <w:r w:rsidR="00DC3826">
        <w:rPr>
          <w:color w:val="000000"/>
          <w:sz w:val="22"/>
          <w:szCs w:val="22"/>
        </w:rPr>
        <w:t>” un SIA “Doma”</w:t>
      </w:r>
      <w:r w:rsidR="00BC55F2" w:rsidRPr="008575BD">
        <w:rPr>
          <w:color w:val="000000" w:themeColor="text1"/>
          <w:sz w:val="22"/>
          <w:szCs w:val="22"/>
        </w:rPr>
        <w:t xml:space="preserve"> tehniskais piedāvājums atbilst </w:t>
      </w:r>
      <w:r w:rsidR="00223EBA" w:rsidRPr="008575BD">
        <w:rPr>
          <w:color w:val="000000" w:themeColor="text1"/>
          <w:sz w:val="22"/>
          <w:szCs w:val="22"/>
        </w:rPr>
        <w:t>iepirkum</w:t>
      </w:r>
      <w:r w:rsidR="00BC55F2" w:rsidRPr="008575BD">
        <w:rPr>
          <w:color w:val="000000" w:themeColor="text1"/>
          <w:sz w:val="22"/>
          <w:szCs w:val="22"/>
        </w:rPr>
        <w:t>a nolikuma tehniskās specifikācijas prasībām.</w:t>
      </w:r>
      <w:r w:rsidR="00BC55F2" w:rsidRPr="008575BD">
        <w:rPr>
          <w:rStyle w:val="normaltextrun"/>
          <w:color w:val="000000" w:themeColor="text1"/>
          <w:sz w:val="22"/>
          <w:szCs w:val="22"/>
          <w:shd w:val="clear" w:color="auto" w:fill="FFFFFF"/>
        </w:rPr>
        <w:t xml:space="preserve"> </w:t>
      </w:r>
    </w:p>
    <w:p w14:paraId="095C2697" w14:textId="613C1E32" w:rsidR="00975917" w:rsidRPr="008575BD" w:rsidRDefault="00BC55F2" w:rsidP="00DC3826">
      <w:pPr>
        <w:spacing w:line="276" w:lineRule="auto"/>
        <w:ind w:left="426"/>
        <w:jc w:val="both"/>
        <w:rPr>
          <w:color w:val="000000" w:themeColor="text1"/>
          <w:sz w:val="22"/>
          <w:szCs w:val="22"/>
        </w:rPr>
      </w:pPr>
      <w:r w:rsidRPr="008575BD">
        <w:rPr>
          <w:rStyle w:val="normaltextrun"/>
          <w:color w:val="000000" w:themeColor="text1"/>
          <w:sz w:val="22"/>
          <w:szCs w:val="22"/>
          <w:shd w:val="clear" w:color="auto" w:fill="FFFFFF"/>
        </w:rPr>
        <w:t xml:space="preserve">Komisija vienbalsīgi nolemj </w:t>
      </w:r>
      <w:r w:rsidR="00DC3826">
        <w:rPr>
          <w:rStyle w:val="normaltextrun"/>
          <w:color w:val="000000" w:themeColor="text1"/>
          <w:sz w:val="22"/>
          <w:szCs w:val="22"/>
          <w:shd w:val="clear" w:color="auto" w:fill="FFFFFF"/>
        </w:rPr>
        <w:t>noraidīt no tālākas izvērtēšanas pretendentu -</w:t>
      </w:r>
      <w:r w:rsidR="00DC3826" w:rsidRPr="00DC3826">
        <w:rPr>
          <w:bCs/>
          <w:color w:val="000000" w:themeColor="text1"/>
          <w:sz w:val="22"/>
          <w:szCs w:val="22"/>
        </w:rPr>
        <w:t xml:space="preserve"> </w:t>
      </w:r>
      <w:r w:rsidR="00DC3826">
        <w:rPr>
          <w:bCs/>
          <w:color w:val="000000" w:themeColor="text1"/>
          <w:sz w:val="22"/>
          <w:szCs w:val="22"/>
        </w:rPr>
        <w:t>SIA “</w:t>
      </w:r>
      <w:proofErr w:type="spellStart"/>
      <w:r w:rsidR="00DC3826">
        <w:rPr>
          <w:bCs/>
          <w:color w:val="000000" w:themeColor="text1"/>
          <w:sz w:val="22"/>
          <w:szCs w:val="22"/>
        </w:rPr>
        <w:t>Diamedica</w:t>
      </w:r>
      <w:proofErr w:type="spellEnd"/>
      <w:r w:rsidR="00DC3826">
        <w:rPr>
          <w:bCs/>
          <w:color w:val="000000" w:themeColor="text1"/>
          <w:sz w:val="22"/>
          <w:szCs w:val="22"/>
        </w:rPr>
        <w:t xml:space="preserve">”, </w:t>
      </w:r>
      <w:r w:rsidR="00DC3826" w:rsidRPr="008575BD">
        <w:rPr>
          <w:color w:val="000000" w:themeColor="text1"/>
          <w:sz w:val="22"/>
          <w:szCs w:val="22"/>
        </w:rPr>
        <w:t>SIA “</w:t>
      </w:r>
      <w:proofErr w:type="spellStart"/>
      <w:r w:rsidR="00DC3826">
        <w:rPr>
          <w:color w:val="000000" w:themeColor="text1"/>
          <w:sz w:val="22"/>
          <w:szCs w:val="22"/>
        </w:rPr>
        <w:t>Omnilab</w:t>
      </w:r>
      <w:proofErr w:type="spellEnd"/>
      <w:r w:rsidR="00DC3826">
        <w:rPr>
          <w:color w:val="000000" w:themeColor="text1"/>
          <w:sz w:val="22"/>
          <w:szCs w:val="22"/>
        </w:rPr>
        <w:t xml:space="preserve"> </w:t>
      </w:r>
      <w:proofErr w:type="spellStart"/>
      <w:r w:rsidR="00DC3826">
        <w:rPr>
          <w:color w:val="000000" w:themeColor="text1"/>
          <w:sz w:val="22"/>
          <w:szCs w:val="22"/>
        </w:rPr>
        <w:t>baltic</w:t>
      </w:r>
      <w:proofErr w:type="spellEnd"/>
      <w:r w:rsidR="00DC3826" w:rsidRPr="008575BD">
        <w:rPr>
          <w:color w:val="000000" w:themeColor="text1"/>
          <w:sz w:val="22"/>
          <w:szCs w:val="22"/>
        </w:rPr>
        <w:t>”</w:t>
      </w:r>
      <w:r w:rsidR="00DC3826">
        <w:rPr>
          <w:color w:val="000000" w:themeColor="text1"/>
          <w:sz w:val="22"/>
          <w:szCs w:val="22"/>
        </w:rPr>
        <w:t xml:space="preserve"> un SIA “Sarstedt” tehniskos piedāvājumus, bet</w:t>
      </w:r>
      <w:r w:rsidR="00DC3826">
        <w:rPr>
          <w:rStyle w:val="normaltextrun"/>
          <w:color w:val="000000" w:themeColor="text1"/>
          <w:sz w:val="22"/>
          <w:szCs w:val="22"/>
          <w:shd w:val="clear" w:color="auto" w:fill="FFFFFF"/>
        </w:rPr>
        <w:t xml:space="preserve"> </w:t>
      </w:r>
      <w:r w:rsidR="004044AC" w:rsidRPr="008575BD">
        <w:rPr>
          <w:color w:val="000000" w:themeColor="text1"/>
          <w:sz w:val="22"/>
          <w:szCs w:val="22"/>
          <w:shd w:val="clear" w:color="auto" w:fill="FFFFFF"/>
        </w:rPr>
        <w:t>abu pretendentu</w:t>
      </w:r>
      <w:r w:rsidRPr="008575BD">
        <w:rPr>
          <w:color w:val="000000" w:themeColor="text1"/>
          <w:sz w:val="22"/>
          <w:szCs w:val="22"/>
        </w:rPr>
        <w:t xml:space="preserve"> </w:t>
      </w:r>
      <w:r w:rsidR="00DC3826">
        <w:rPr>
          <w:color w:val="000000" w:themeColor="text1"/>
          <w:sz w:val="22"/>
          <w:szCs w:val="22"/>
        </w:rPr>
        <w:t>SIA “</w:t>
      </w:r>
      <w:proofErr w:type="spellStart"/>
      <w:r w:rsidR="00DC3826">
        <w:rPr>
          <w:color w:val="000000" w:themeColor="text1"/>
          <w:sz w:val="22"/>
          <w:szCs w:val="22"/>
        </w:rPr>
        <w:t>Hydrox”un</w:t>
      </w:r>
      <w:proofErr w:type="spellEnd"/>
      <w:r w:rsidR="00DC3826">
        <w:rPr>
          <w:color w:val="000000" w:themeColor="text1"/>
          <w:sz w:val="22"/>
          <w:szCs w:val="22"/>
        </w:rPr>
        <w:t xml:space="preserve"> SIA “Doma” </w:t>
      </w:r>
      <w:r w:rsidRPr="008575BD">
        <w:rPr>
          <w:color w:val="000000" w:themeColor="text1"/>
          <w:sz w:val="22"/>
          <w:szCs w:val="22"/>
        </w:rPr>
        <w:t xml:space="preserve">iesniegto tehnisko </w:t>
      </w:r>
      <w:r w:rsidRPr="008575BD">
        <w:rPr>
          <w:rStyle w:val="normaltextrun"/>
          <w:color w:val="000000" w:themeColor="text1"/>
          <w:sz w:val="22"/>
          <w:szCs w:val="22"/>
          <w:shd w:val="clear" w:color="auto" w:fill="FFFFFF"/>
        </w:rPr>
        <w:t xml:space="preserve">piedāvājumu atzīt par atbilstošu </w:t>
      </w:r>
      <w:r w:rsidR="00792374" w:rsidRPr="008575BD">
        <w:rPr>
          <w:color w:val="000000" w:themeColor="text1"/>
          <w:sz w:val="22"/>
          <w:szCs w:val="22"/>
        </w:rPr>
        <w:t>iepirkum</w:t>
      </w:r>
      <w:r w:rsidRPr="008575BD">
        <w:rPr>
          <w:color w:val="000000" w:themeColor="text1"/>
          <w:sz w:val="22"/>
          <w:szCs w:val="22"/>
        </w:rPr>
        <w:t>a</w:t>
      </w:r>
      <w:r w:rsidRPr="008575BD">
        <w:rPr>
          <w:rStyle w:val="normaltextrun"/>
          <w:color w:val="000000" w:themeColor="text1"/>
          <w:sz w:val="22"/>
          <w:szCs w:val="22"/>
          <w:shd w:val="clear" w:color="auto" w:fill="FFFFFF"/>
        </w:rPr>
        <w:t xml:space="preserve"> nolikuma tehniskās specifikācijas prasībām un virzīt tālākai finanšu piedāvājuma pārbaudei.</w:t>
      </w:r>
    </w:p>
    <w:p w14:paraId="1BC4C23E" w14:textId="7C68F408" w:rsidR="008B59BE" w:rsidRPr="008575BD" w:rsidRDefault="00653B43" w:rsidP="0063279A">
      <w:pPr>
        <w:spacing w:line="276" w:lineRule="auto"/>
        <w:ind w:left="426" w:hanging="426"/>
        <w:jc w:val="both"/>
        <w:rPr>
          <w:color w:val="000000" w:themeColor="text1"/>
          <w:sz w:val="22"/>
          <w:szCs w:val="22"/>
          <w:lang w:eastAsia="en-US"/>
        </w:rPr>
      </w:pPr>
      <w:r w:rsidRPr="008575BD">
        <w:rPr>
          <w:color w:val="000000" w:themeColor="text1"/>
          <w:sz w:val="22"/>
          <w:szCs w:val="22"/>
          <w:lang w:eastAsia="en-US"/>
        </w:rPr>
        <w:t>2.</w:t>
      </w:r>
      <w:r w:rsidR="00496638" w:rsidRPr="008575BD">
        <w:rPr>
          <w:color w:val="000000" w:themeColor="text1"/>
          <w:sz w:val="22"/>
          <w:szCs w:val="22"/>
          <w:lang w:eastAsia="en-US"/>
        </w:rPr>
        <w:t>1.3.</w:t>
      </w:r>
      <w:r w:rsidRPr="008575BD">
        <w:rPr>
          <w:color w:val="000000" w:themeColor="text1"/>
          <w:sz w:val="22"/>
          <w:szCs w:val="22"/>
          <w:lang w:eastAsia="en-US"/>
        </w:rPr>
        <w:t> </w:t>
      </w:r>
      <w:r w:rsidR="00975917" w:rsidRPr="008575BD">
        <w:rPr>
          <w:color w:val="000000" w:themeColor="text1"/>
          <w:sz w:val="22"/>
          <w:szCs w:val="22"/>
          <w:lang w:eastAsia="en-US"/>
        </w:rPr>
        <w:t xml:space="preserve">Komisija pārbauda, vai </w:t>
      </w:r>
      <w:r w:rsidR="00AD439D" w:rsidRPr="008575BD">
        <w:rPr>
          <w:color w:val="000000" w:themeColor="text1"/>
          <w:sz w:val="22"/>
          <w:szCs w:val="22"/>
          <w:shd w:val="clear" w:color="auto" w:fill="FFFFFF"/>
        </w:rPr>
        <w:t>SIA “</w:t>
      </w:r>
      <w:proofErr w:type="spellStart"/>
      <w:r w:rsidR="00AD439D" w:rsidRPr="008575BD">
        <w:rPr>
          <w:color w:val="000000" w:themeColor="text1"/>
          <w:sz w:val="22"/>
          <w:szCs w:val="22"/>
          <w:shd w:val="clear" w:color="auto" w:fill="FFFFFF"/>
        </w:rPr>
        <w:t>Hydrox</w:t>
      </w:r>
      <w:proofErr w:type="spellEnd"/>
      <w:r w:rsidR="00AD439D" w:rsidRPr="008575BD">
        <w:rPr>
          <w:color w:val="000000" w:themeColor="text1"/>
          <w:sz w:val="22"/>
          <w:szCs w:val="22"/>
          <w:shd w:val="clear" w:color="auto" w:fill="FFFFFF"/>
        </w:rPr>
        <w:t>”</w:t>
      </w:r>
      <w:r w:rsidR="00AD439D" w:rsidRPr="008575BD">
        <w:rPr>
          <w:color w:val="000000" w:themeColor="text1"/>
          <w:sz w:val="22"/>
          <w:szCs w:val="22"/>
        </w:rPr>
        <w:t xml:space="preserve"> un SIA “</w:t>
      </w:r>
      <w:r w:rsidR="00DC3826">
        <w:rPr>
          <w:color w:val="000000" w:themeColor="text1"/>
          <w:sz w:val="22"/>
          <w:szCs w:val="22"/>
        </w:rPr>
        <w:t>Doma</w:t>
      </w:r>
      <w:r w:rsidR="00AD439D" w:rsidRPr="008575BD">
        <w:rPr>
          <w:color w:val="000000" w:themeColor="text1"/>
          <w:sz w:val="22"/>
          <w:szCs w:val="22"/>
        </w:rPr>
        <w:t>”</w:t>
      </w:r>
      <w:r w:rsidR="00975917" w:rsidRPr="008575BD">
        <w:rPr>
          <w:color w:val="000000" w:themeColor="text1"/>
          <w:sz w:val="22"/>
          <w:szCs w:val="22"/>
        </w:rPr>
        <w:t xml:space="preserve"> iesniegtais </w:t>
      </w:r>
      <w:r w:rsidR="00975917" w:rsidRPr="008575BD">
        <w:rPr>
          <w:color w:val="000000" w:themeColor="text1"/>
          <w:sz w:val="22"/>
          <w:szCs w:val="22"/>
          <w:lang w:eastAsia="en-US"/>
        </w:rPr>
        <w:t>finanšu piedāvājum</w:t>
      </w:r>
      <w:r w:rsidR="00AD439D" w:rsidRPr="008575BD">
        <w:rPr>
          <w:color w:val="000000" w:themeColor="text1"/>
          <w:sz w:val="22"/>
          <w:szCs w:val="22"/>
          <w:lang w:eastAsia="en-US"/>
        </w:rPr>
        <w:t>s</w:t>
      </w:r>
      <w:r w:rsidR="00975917" w:rsidRPr="008575BD">
        <w:rPr>
          <w:color w:val="000000" w:themeColor="text1"/>
          <w:sz w:val="22"/>
          <w:szCs w:val="22"/>
          <w:lang w:eastAsia="en-US"/>
        </w:rPr>
        <w:t xml:space="preserve"> ir sagatavots atbilstoši </w:t>
      </w:r>
      <w:r w:rsidR="00792374" w:rsidRPr="008575BD">
        <w:rPr>
          <w:color w:val="000000" w:themeColor="text1"/>
          <w:sz w:val="22"/>
          <w:szCs w:val="22"/>
        </w:rPr>
        <w:t>iepirkum</w:t>
      </w:r>
      <w:r w:rsidR="00975917" w:rsidRPr="008575BD">
        <w:rPr>
          <w:color w:val="000000" w:themeColor="text1"/>
          <w:sz w:val="22"/>
          <w:szCs w:val="22"/>
        </w:rPr>
        <w:t>a</w:t>
      </w:r>
      <w:r w:rsidR="00975917" w:rsidRPr="008575BD">
        <w:rPr>
          <w:color w:val="000000" w:themeColor="text1"/>
          <w:sz w:val="22"/>
          <w:szCs w:val="22"/>
          <w:lang w:eastAsia="en-US"/>
        </w:rPr>
        <w:t xml:space="preserve"> nolikumā noteiktajām prasībām un vai tajā nav aritmētisku kļūdu.</w:t>
      </w:r>
      <w:r w:rsidR="000C259E" w:rsidRPr="008575BD">
        <w:rPr>
          <w:color w:val="000000" w:themeColor="text1"/>
          <w:sz w:val="22"/>
          <w:szCs w:val="22"/>
          <w:lang w:eastAsia="en-US"/>
        </w:rPr>
        <w:t xml:space="preserve"> </w:t>
      </w:r>
    </w:p>
    <w:p w14:paraId="07966598" w14:textId="22ACBD99" w:rsidR="008B59BE" w:rsidRPr="008575BD" w:rsidRDefault="00975917" w:rsidP="008B59BE">
      <w:pPr>
        <w:spacing w:line="276" w:lineRule="auto"/>
        <w:ind w:left="426"/>
        <w:jc w:val="both"/>
        <w:rPr>
          <w:color w:val="000000" w:themeColor="text1"/>
          <w:sz w:val="22"/>
          <w:szCs w:val="22"/>
        </w:rPr>
      </w:pPr>
      <w:r w:rsidRPr="008575BD">
        <w:rPr>
          <w:color w:val="000000" w:themeColor="text1"/>
          <w:sz w:val="22"/>
          <w:szCs w:val="22"/>
          <w:shd w:val="clear" w:color="auto" w:fill="FFFFFF"/>
        </w:rPr>
        <w:t>SIA </w:t>
      </w:r>
      <w:r w:rsidR="00741AB4" w:rsidRPr="008575BD">
        <w:rPr>
          <w:color w:val="000000" w:themeColor="text1"/>
          <w:sz w:val="22"/>
          <w:szCs w:val="22"/>
          <w:shd w:val="clear" w:color="auto" w:fill="FFFFFF"/>
        </w:rPr>
        <w:t>“</w:t>
      </w:r>
      <w:proofErr w:type="spellStart"/>
      <w:r w:rsidR="004044AC" w:rsidRPr="008575BD">
        <w:rPr>
          <w:color w:val="000000" w:themeColor="text1"/>
          <w:sz w:val="22"/>
          <w:szCs w:val="22"/>
          <w:shd w:val="clear" w:color="auto" w:fill="FFFFFF"/>
        </w:rPr>
        <w:t>Hydrox</w:t>
      </w:r>
      <w:proofErr w:type="spellEnd"/>
      <w:r w:rsidRPr="008575BD">
        <w:rPr>
          <w:color w:val="000000" w:themeColor="text1"/>
          <w:sz w:val="22"/>
          <w:szCs w:val="22"/>
          <w:shd w:val="clear" w:color="auto" w:fill="FFFFFF"/>
        </w:rPr>
        <w:t>”</w:t>
      </w:r>
      <w:r w:rsidRPr="008575BD">
        <w:rPr>
          <w:color w:val="000000" w:themeColor="text1"/>
          <w:sz w:val="22"/>
          <w:szCs w:val="22"/>
        </w:rPr>
        <w:t xml:space="preserve"> kopējā piedāvājuma cena ir </w:t>
      </w:r>
      <w:r w:rsidR="00DC3826">
        <w:rPr>
          <w:color w:val="000000" w:themeColor="text1"/>
          <w:sz w:val="22"/>
          <w:szCs w:val="22"/>
        </w:rPr>
        <w:t>2477</w:t>
      </w:r>
      <w:r w:rsidR="00BA1E5C" w:rsidRPr="008575BD">
        <w:rPr>
          <w:color w:val="000000" w:themeColor="text1"/>
          <w:sz w:val="22"/>
          <w:szCs w:val="22"/>
        </w:rPr>
        <w:t>,00</w:t>
      </w:r>
      <w:r w:rsidR="000C259E" w:rsidRPr="008575BD">
        <w:rPr>
          <w:color w:val="000000" w:themeColor="text1"/>
          <w:sz w:val="22"/>
          <w:szCs w:val="22"/>
        </w:rPr>
        <w:t> </w:t>
      </w:r>
      <w:r w:rsidRPr="008575BD">
        <w:rPr>
          <w:color w:val="000000" w:themeColor="text1"/>
          <w:sz w:val="22"/>
          <w:szCs w:val="22"/>
        </w:rPr>
        <w:t xml:space="preserve">EUR </w:t>
      </w:r>
      <w:r w:rsidR="00792374" w:rsidRPr="008575BD">
        <w:rPr>
          <w:color w:val="000000" w:themeColor="text1"/>
          <w:sz w:val="22"/>
          <w:szCs w:val="22"/>
        </w:rPr>
        <w:t>(</w:t>
      </w:r>
      <w:r w:rsidR="00DC3826" w:rsidRPr="008575BD">
        <w:rPr>
          <w:color w:val="000000" w:themeColor="text1"/>
          <w:sz w:val="22"/>
          <w:szCs w:val="22"/>
        </w:rPr>
        <w:t xml:space="preserve">divi tūkstoši </w:t>
      </w:r>
      <w:r w:rsidR="00DC3826">
        <w:rPr>
          <w:color w:val="000000" w:themeColor="text1"/>
          <w:sz w:val="22"/>
          <w:szCs w:val="22"/>
        </w:rPr>
        <w:t>četri</w:t>
      </w:r>
      <w:r w:rsidR="00792374" w:rsidRPr="008575BD">
        <w:rPr>
          <w:color w:val="000000" w:themeColor="text1"/>
          <w:sz w:val="22"/>
          <w:szCs w:val="22"/>
        </w:rPr>
        <w:t xml:space="preserve"> simti</w:t>
      </w:r>
      <w:r w:rsidR="00DC3826">
        <w:rPr>
          <w:color w:val="000000" w:themeColor="text1"/>
          <w:sz w:val="22"/>
          <w:szCs w:val="22"/>
        </w:rPr>
        <w:t xml:space="preserve"> septiņdesmit septiņi</w:t>
      </w:r>
      <w:r w:rsidR="000C259E" w:rsidRPr="008575BD">
        <w:rPr>
          <w:color w:val="000000" w:themeColor="text1"/>
          <w:sz w:val="22"/>
          <w:szCs w:val="22"/>
        </w:rPr>
        <w:t xml:space="preserve"> </w:t>
      </w:r>
      <w:r w:rsidR="00792374" w:rsidRPr="008575BD">
        <w:rPr>
          <w:color w:val="000000" w:themeColor="text1"/>
          <w:sz w:val="22"/>
          <w:szCs w:val="22"/>
        </w:rPr>
        <w:t xml:space="preserve">eiro </w:t>
      </w:r>
      <w:r w:rsidRPr="008575BD">
        <w:rPr>
          <w:color w:val="000000" w:themeColor="text1"/>
          <w:sz w:val="22"/>
          <w:szCs w:val="22"/>
        </w:rPr>
        <w:t>un 00 centi) bez PVN</w:t>
      </w:r>
      <w:r w:rsidR="00792374" w:rsidRPr="008575BD">
        <w:rPr>
          <w:color w:val="000000" w:themeColor="text1"/>
          <w:sz w:val="22"/>
          <w:szCs w:val="22"/>
        </w:rPr>
        <w:t xml:space="preserve"> un </w:t>
      </w:r>
    </w:p>
    <w:p w14:paraId="13E6FC2D" w14:textId="70523FBC" w:rsidR="008B59BE" w:rsidRPr="008575BD" w:rsidRDefault="00792374" w:rsidP="008B59BE">
      <w:pPr>
        <w:spacing w:line="276" w:lineRule="auto"/>
        <w:ind w:left="426"/>
        <w:jc w:val="both"/>
        <w:rPr>
          <w:color w:val="000000" w:themeColor="text1"/>
          <w:sz w:val="22"/>
          <w:szCs w:val="22"/>
        </w:rPr>
      </w:pPr>
      <w:r w:rsidRPr="008575BD">
        <w:rPr>
          <w:color w:val="000000" w:themeColor="text1"/>
          <w:sz w:val="22"/>
          <w:szCs w:val="22"/>
        </w:rPr>
        <w:t>SIA “</w:t>
      </w:r>
      <w:r w:rsidR="00DC3826">
        <w:rPr>
          <w:color w:val="000000" w:themeColor="text1"/>
          <w:sz w:val="22"/>
          <w:szCs w:val="22"/>
        </w:rPr>
        <w:t>Doma</w:t>
      </w:r>
      <w:r w:rsidRPr="008575BD">
        <w:rPr>
          <w:color w:val="000000" w:themeColor="text1"/>
          <w:sz w:val="22"/>
          <w:szCs w:val="22"/>
        </w:rPr>
        <w:t>” kopējā piedāvājuma cena ir 2</w:t>
      </w:r>
      <w:r w:rsidR="00DC3826">
        <w:rPr>
          <w:color w:val="000000" w:themeColor="text1"/>
          <w:sz w:val="22"/>
          <w:szCs w:val="22"/>
        </w:rPr>
        <w:t>602</w:t>
      </w:r>
      <w:r w:rsidRPr="008575BD">
        <w:rPr>
          <w:color w:val="000000" w:themeColor="text1"/>
          <w:sz w:val="22"/>
          <w:szCs w:val="22"/>
        </w:rPr>
        <w:t xml:space="preserve">,00 EUR (divi tūkstoši </w:t>
      </w:r>
      <w:r w:rsidR="00DC3826">
        <w:rPr>
          <w:color w:val="000000" w:themeColor="text1"/>
          <w:sz w:val="22"/>
          <w:szCs w:val="22"/>
        </w:rPr>
        <w:t>seši</w:t>
      </w:r>
      <w:r w:rsidRPr="008575BD">
        <w:rPr>
          <w:color w:val="000000" w:themeColor="text1"/>
          <w:sz w:val="22"/>
          <w:szCs w:val="22"/>
        </w:rPr>
        <w:t xml:space="preserve"> simti divi eiro un 00 centi) bez PVN</w:t>
      </w:r>
      <w:r w:rsidR="00975917" w:rsidRPr="008575BD">
        <w:rPr>
          <w:color w:val="000000" w:themeColor="text1"/>
          <w:sz w:val="22"/>
          <w:szCs w:val="22"/>
        </w:rPr>
        <w:t xml:space="preserve">. </w:t>
      </w:r>
    </w:p>
    <w:p w14:paraId="2F41185E" w14:textId="2FC42C5F" w:rsidR="00975917" w:rsidRDefault="00975917" w:rsidP="008B59BE">
      <w:pPr>
        <w:spacing w:line="276" w:lineRule="auto"/>
        <w:ind w:left="426"/>
        <w:jc w:val="both"/>
        <w:rPr>
          <w:color w:val="000000" w:themeColor="text1"/>
          <w:sz w:val="22"/>
          <w:szCs w:val="22"/>
          <w:lang w:eastAsia="en-US"/>
        </w:rPr>
      </w:pPr>
      <w:r w:rsidRPr="008575BD">
        <w:rPr>
          <w:color w:val="000000" w:themeColor="text1"/>
          <w:sz w:val="22"/>
          <w:szCs w:val="22"/>
          <w:lang w:eastAsia="en-US"/>
        </w:rPr>
        <w:t xml:space="preserve">Komisija konstatē, ka </w:t>
      </w:r>
      <w:r w:rsidR="00792374" w:rsidRPr="008575BD">
        <w:rPr>
          <w:color w:val="000000" w:themeColor="text1"/>
          <w:sz w:val="22"/>
          <w:szCs w:val="22"/>
          <w:shd w:val="clear" w:color="auto" w:fill="FFFFFF"/>
        </w:rPr>
        <w:t>abu pretendentu</w:t>
      </w:r>
      <w:r w:rsidRPr="008575BD">
        <w:rPr>
          <w:color w:val="000000" w:themeColor="text1"/>
          <w:sz w:val="22"/>
          <w:szCs w:val="22"/>
        </w:rPr>
        <w:t xml:space="preserve"> </w:t>
      </w:r>
      <w:r w:rsidRPr="008575BD">
        <w:rPr>
          <w:color w:val="000000" w:themeColor="text1"/>
          <w:sz w:val="22"/>
          <w:szCs w:val="22"/>
          <w:lang w:eastAsia="en-US"/>
        </w:rPr>
        <w:t xml:space="preserve">iesniegtais finanšu piedāvājums ir sagatavots atbilstoši </w:t>
      </w:r>
      <w:r w:rsidR="00792374" w:rsidRPr="008575BD">
        <w:rPr>
          <w:color w:val="000000" w:themeColor="text1"/>
          <w:sz w:val="22"/>
          <w:szCs w:val="22"/>
        </w:rPr>
        <w:t>iepirkuma</w:t>
      </w:r>
      <w:r w:rsidRPr="008575BD">
        <w:rPr>
          <w:color w:val="000000" w:themeColor="text1"/>
          <w:sz w:val="22"/>
          <w:szCs w:val="22"/>
          <w:lang w:eastAsia="en-US"/>
        </w:rPr>
        <w:t xml:space="preserve"> nolikumā noteiktajām prasībām, un tajā nav aritmētisku kļūdu.</w:t>
      </w:r>
    </w:p>
    <w:p w14:paraId="09C73633" w14:textId="73E2E1F4" w:rsidR="000E4BBE" w:rsidRPr="008575BD" w:rsidRDefault="000E4BBE" w:rsidP="008B59BE">
      <w:pPr>
        <w:spacing w:line="276" w:lineRule="auto"/>
        <w:ind w:left="426"/>
        <w:jc w:val="both"/>
        <w:rPr>
          <w:color w:val="000000" w:themeColor="text1"/>
          <w:sz w:val="22"/>
          <w:szCs w:val="22"/>
        </w:rPr>
      </w:pPr>
      <w:bookmarkStart w:id="8" w:name="_Hlk184289791"/>
      <w:r w:rsidRPr="008C1422">
        <w:rPr>
          <w:color w:val="000000" w:themeColor="text1"/>
          <w:sz w:val="22"/>
          <w:szCs w:val="22"/>
          <w:lang w:eastAsia="en-US"/>
        </w:rPr>
        <w:t>Vienlaikus paskaidrojot, ka eis.gov.lv ģenerētajā protokolā ir tehniska kļūda - SIA “</w:t>
      </w:r>
      <w:proofErr w:type="spellStart"/>
      <w:r w:rsidRPr="008C1422">
        <w:rPr>
          <w:color w:val="000000" w:themeColor="text1"/>
          <w:sz w:val="22"/>
          <w:szCs w:val="22"/>
          <w:lang w:eastAsia="en-US"/>
        </w:rPr>
        <w:t>Hydrox</w:t>
      </w:r>
      <w:proofErr w:type="spellEnd"/>
      <w:r w:rsidRPr="008C1422">
        <w:rPr>
          <w:color w:val="000000" w:themeColor="text1"/>
          <w:sz w:val="22"/>
          <w:szCs w:val="22"/>
          <w:lang w:eastAsia="en-US"/>
        </w:rPr>
        <w:t>” finanšu piedāvājuma daļā parādīta cena par 1 vienību nevis kopējā summa par 10 vienībām.</w:t>
      </w:r>
    </w:p>
    <w:bookmarkEnd w:id="8"/>
    <w:p w14:paraId="4714C492" w14:textId="77777777" w:rsidR="0083126C" w:rsidRDefault="00975917" w:rsidP="0083126C">
      <w:pPr>
        <w:spacing w:line="276" w:lineRule="auto"/>
        <w:ind w:left="426"/>
        <w:jc w:val="both"/>
        <w:rPr>
          <w:color w:val="000000" w:themeColor="text1"/>
          <w:sz w:val="22"/>
          <w:szCs w:val="22"/>
        </w:rPr>
      </w:pPr>
      <w:r w:rsidRPr="008575BD">
        <w:rPr>
          <w:color w:val="000000" w:themeColor="text1"/>
          <w:sz w:val="22"/>
          <w:szCs w:val="22"/>
        </w:rPr>
        <w:t xml:space="preserve">Komisija vienbalsīgi nolemj </w:t>
      </w:r>
      <w:r w:rsidRPr="008575BD">
        <w:rPr>
          <w:color w:val="000000" w:themeColor="text1"/>
          <w:sz w:val="22"/>
          <w:szCs w:val="22"/>
          <w:shd w:val="clear" w:color="auto" w:fill="FFFFFF"/>
        </w:rPr>
        <w:t>SIA ”</w:t>
      </w:r>
      <w:proofErr w:type="spellStart"/>
      <w:r w:rsidR="001627EF" w:rsidRPr="008575BD">
        <w:rPr>
          <w:color w:val="000000" w:themeColor="text1"/>
          <w:sz w:val="22"/>
          <w:szCs w:val="22"/>
          <w:shd w:val="clear" w:color="auto" w:fill="FFFFFF"/>
        </w:rPr>
        <w:t>Hydrox</w:t>
      </w:r>
      <w:proofErr w:type="spellEnd"/>
      <w:r w:rsidRPr="008575BD">
        <w:rPr>
          <w:color w:val="000000" w:themeColor="text1"/>
          <w:sz w:val="22"/>
          <w:szCs w:val="22"/>
          <w:shd w:val="clear" w:color="auto" w:fill="FFFFFF"/>
        </w:rPr>
        <w:t>”</w:t>
      </w:r>
      <w:r w:rsidRPr="008575BD">
        <w:rPr>
          <w:color w:val="000000" w:themeColor="text1"/>
          <w:sz w:val="22"/>
          <w:szCs w:val="22"/>
        </w:rPr>
        <w:t xml:space="preserve"> iesniegto piedāvājumu virzīt tālākai piedāvājuma vērtēšanai pēc </w:t>
      </w:r>
      <w:r w:rsidR="00D838F6" w:rsidRPr="008575BD">
        <w:rPr>
          <w:color w:val="000000" w:themeColor="text1"/>
          <w:sz w:val="22"/>
          <w:szCs w:val="22"/>
        </w:rPr>
        <w:t>noteiktā kritērija – viszemākā cena</w:t>
      </w:r>
      <w:r w:rsidRPr="008575BD">
        <w:rPr>
          <w:color w:val="000000" w:themeColor="text1"/>
          <w:sz w:val="22"/>
          <w:szCs w:val="22"/>
        </w:rPr>
        <w:t xml:space="preserve">. </w:t>
      </w:r>
      <w:bookmarkEnd w:id="7"/>
    </w:p>
    <w:bookmarkEnd w:id="4"/>
    <w:p w14:paraId="16C97602" w14:textId="57AA9B4D" w:rsidR="00496638" w:rsidRPr="008575BD" w:rsidRDefault="00496638" w:rsidP="0083126C">
      <w:pPr>
        <w:tabs>
          <w:tab w:val="left" w:pos="426"/>
        </w:tabs>
        <w:spacing w:line="276" w:lineRule="auto"/>
        <w:ind w:left="426" w:hanging="426"/>
        <w:jc w:val="both"/>
        <w:rPr>
          <w:color w:val="000000" w:themeColor="text1"/>
          <w:sz w:val="22"/>
          <w:szCs w:val="22"/>
        </w:rPr>
      </w:pPr>
      <w:r w:rsidRPr="008575BD">
        <w:rPr>
          <w:b/>
          <w:bCs/>
          <w:color w:val="000000" w:themeColor="text1"/>
          <w:sz w:val="22"/>
          <w:szCs w:val="22"/>
        </w:rPr>
        <w:t>2.2.</w:t>
      </w:r>
      <w:r w:rsidRPr="008575BD">
        <w:rPr>
          <w:color w:val="000000" w:themeColor="text1"/>
          <w:sz w:val="22"/>
          <w:szCs w:val="22"/>
        </w:rPr>
        <w:t> </w:t>
      </w:r>
      <w:bookmarkStart w:id="9" w:name="_Hlk176267249"/>
      <w:r w:rsidRPr="008575BD">
        <w:rPr>
          <w:color w:val="000000" w:themeColor="text1"/>
          <w:sz w:val="22"/>
          <w:szCs w:val="22"/>
        </w:rPr>
        <w:t>Komisija uzsāk iepirkuma 2.daļa</w:t>
      </w:r>
      <w:r w:rsidR="00AB5526" w:rsidRPr="008575BD">
        <w:rPr>
          <w:color w:val="000000" w:themeColor="text1"/>
          <w:sz w:val="22"/>
          <w:szCs w:val="22"/>
        </w:rPr>
        <w:t>s</w:t>
      </w:r>
      <w:r w:rsidRPr="008575BD">
        <w:rPr>
          <w:color w:val="000000" w:themeColor="text1"/>
          <w:sz w:val="22"/>
          <w:szCs w:val="22"/>
        </w:rPr>
        <w:t xml:space="preserve"> </w:t>
      </w:r>
      <w:r w:rsidR="00223EBA" w:rsidRPr="0083126C">
        <w:rPr>
          <w:color w:val="000000" w:themeColor="text1"/>
          <w:sz w:val="22"/>
          <w:szCs w:val="22"/>
        </w:rPr>
        <w:t>“</w:t>
      </w:r>
      <w:r w:rsidR="0083126C" w:rsidRPr="00305628">
        <w:rPr>
          <w:b/>
          <w:bCs/>
          <w:color w:val="000000" w:themeColor="text1"/>
          <w:sz w:val="22"/>
          <w:szCs w:val="22"/>
        </w:rPr>
        <w:t>Laboratorijas materiāli un piederumi</w:t>
      </w:r>
      <w:r w:rsidR="00223EBA" w:rsidRPr="0083126C">
        <w:rPr>
          <w:color w:val="000000" w:themeColor="text1"/>
          <w:sz w:val="22"/>
          <w:szCs w:val="22"/>
        </w:rPr>
        <w:t>”</w:t>
      </w:r>
      <w:r w:rsidR="00AB5526" w:rsidRPr="008575BD">
        <w:rPr>
          <w:color w:val="000000" w:themeColor="text1"/>
          <w:sz w:val="22"/>
          <w:szCs w:val="22"/>
        </w:rPr>
        <w:t>:</w:t>
      </w:r>
      <w:r w:rsidR="0083126C">
        <w:rPr>
          <w:color w:val="000000" w:themeColor="text1"/>
          <w:sz w:val="22"/>
          <w:szCs w:val="22"/>
        </w:rPr>
        <w:t xml:space="preserve"> </w:t>
      </w:r>
      <w:r w:rsidR="00AB5526" w:rsidRPr="008575BD">
        <w:rPr>
          <w:color w:val="000000" w:themeColor="text1"/>
          <w:sz w:val="22"/>
          <w:szCs w:val="22"/>
        </w:rPr>
        <w:t xml:space="preserve"> </w:t>
      </w:r>
      <w:r w:rsidRPr="008575BD">
        <w:rPr>
          <w:color w:val="000000" w:themeColor="text1"/>
          <w:sz w:val="22"/>
          <w:szCs w:val="22"/>
          <w:shd w:val="clear" w:color="auto" w:fill="FFFFFF"/>
        </w:rPr>
        <w:t>SIA </w:t>
      </w:r>
      <w:bookmarkStart w:id="10" w:name="_Hlk176258601"/>
      <w:r w:rsidRPr="008575BD">
        <w:rPr>
          <w:color w:val="000000" w:themeColor="text1"/>
          <w:sz w:val="22"/>
          <w:szCs w:val="22"/>
          <w:shd w:val="clear" w:color="auto" w:fill="FFFFFF"/>
        </w:rPr>
        <w:t>“</w:t>
      </w:r>
      <w:r w:rsidR="0083126C">
        <w:rPr>
          <w:color w:val="000000" w:themeColor="text1"/>
          <w:sz w:val="22"/>
          <w:szCs w:val="22"/>
          <w:shd w:val="clear" w:color="auto" w:fill="FFFFFF"/>
        </w:rPr>
        <w:t xml:space="preserve">OMNILAB </w:t>
      </w:r>
      <w:proofErr w:type="spellStart"/>
      <w:r w:rsidR="0083126C">
        <w:rPr>
          <w:color w:val="000000" w:themeColor="text1"/>
          <w:sz w:val="22"/>
          <w:szCs w:val="22"/>
          <w:shd w:val="clear" w:color="auto" w:fill="FFFFFF"/>
        </w:rPr>
        <w:t>baltic</w:t>
      </w:r>
      <w:proofErr w:type="spellEnd"/>
      <w:r w:rsidRPr="008575BD">
        <w:rPr>
          <w:color w:val="000000" w:themeColor="text1"/>
          <w:sz w:val="22"/>
          <w:szCs w:val="22"/>
          <w:shd w:val="clear" w:color="auto" w:fill="FFFFFF"/>
        </w:rPr>
        <w:t>”</w:t>
      </w:r>
      <w:bookmarkEnd w:id="10"/>
      <w:r w:rsidRPr="008575BD">
        <w:rPr>
          <w:color w:val="000000" w:themeColor="text1"/>
          <w:sz w:val="22"/>
          <w:szCs w:val="22"/>
        </w:rPr>
        <w:t xml:space="preserve"> </w:t>
      </w:r>
      <w:r w:rsidR="0083126C">
        <w:rPr>
          <w:color w:val="000000" w:themeColor="text1"/>
          <w:sz w:val="22"/>
          <w:szCs w:val="22"/>
        </w:rPr>
        <w:t xml:space="preserve"> </w:t>
      </w:r>
      <w:r w:rsidRPr="008575BD">
        <w:rPr>
          <w:color w:val="000000" w:themeColor="text1"/>
          <w:sz w:val="22"/>
          <w:szCs w:val="22"/>
        </w:rPr>
        <w:t>piedāvājuma pārbaudi.</w:t>
      </w:r>
    </w:p>
    <w:p w14:paraId="4033103B" w14:textId="77777777" w:rsidR="0083126C" w:rsidRDefault="00AB5526" w:rsidP="00AB5526">
      <w:pPr>
        <w:spacing w:line="276" w:lineRule="auto"/>
        <w:ind w:left="426" w:hanging="426"/>
        <w:jc w:val="both"/>
        <w:rPr>
          <w:color w:val="000000" w:themeColor="text1"/>
          <w:sz w:val="22"/>
          <w:szCs w:val="22"/>
        </w:rPr>
      </w:pPr>
      <w:r w:rsidRPr="008575BD">
        <w:rPr>
          <w:color w:val="000000" w:themeColor="text1"/>
          <w:sz w:val="22"/>
          <w:szCs w:val="22"/>
        </w:rPr>
        <w:t xml:space="preserve">2.2.1. Komisija pārbauda, vai </w:t>
      </w:r>
      <w:r w:rsidRPr="008575BD">
        <w:rPr>
          <w:color w:val="000000" w:themeColor="text1"/>
          <w:sz w:val="22"/>
          <w:szCs w:val="22"/>
          <w:shd w:val="clear" w:color="auto" w:fill="FFFFFF"/>
        </w:rPr>
        <w:t>SIA </w:t>
      </w:r>
      <w:r w:rsidR="00223EBA" w:rsidRPr="008575BD">
        <w:rPr>
          <w:color w:val="000000" w:themeColor="text1"/>
          <w:sz w:val="22"/>
          <w:szCs w:val="22"/>
          <w:shd w:val="clear" w:color="auto" w:fill="FFFFFF"/>
        </w:rPr>
        <w:t>“</w:t>
      </w:r>
      <w:r w:rsidR="0083126C">
        <w:rPr>
          <w:color w:val="000000" w:themeColor="text1"/>
          <w:sz w:val="22"/>
          <w:szCs w:val="22"/>
          <w:shd w:val="clear" w:color="auto" w:fill="FFFFFF"/>
        </w:rPr>
        <w:t xml:space="preserve">OMNILAB </w:t>
      </w:r>
      <w:proofErr w:type="spellStart"/>
      <w:r w:rsidR="0083126C">
        <w:rPr>
          <w:color w:val="000000" w:themeColor="text1"/>
          <w:sz w:val="22"/>
          <w:szCs w:val="22"/>
          <w:shd w:val="clear" w:color="auto" w:fill="FFFFFF"/>
        </w:rPr>
        <w:t>baltic</w:t>
      </w:r>
      <w:proofErr w:type="spellEnd"/>
      <w:r w:rsidR="00223EBA" w:rsidRPr="008575BD">
        <w:rPr>
          <w:color w:val="000000" w:themeColor="text1"/>
          <w:sz w:val="22"/>
          <w:szCs w:val="22"/>
          <w:shd w:val="clear" w:color="auto" w:fill="FFFFFF"/>
        </w:rPr>
        <w:t xml:space="preserve">” </w:t>
      </w:r>
      <w:r w:rsidRPr="008575BD">
        <w:rPr>
          <w:color w:val="000000" w:themeColor="text1"/>
          <w:sz w:val="22"/>
          <w:szCs w:val="22"/>
        </w:rPr>
        <w:t xml:space="preserve">iesniegtais piedāvājums atbilst iepirkuma nolikumā izvirzītajām pretendentu atlases prasībām un konstatē, ka </w:t>
      </w:r>
      <w:r w:rsidRPr="008575BD">
        <w:rPr>
          <w:color w:val="000000" w:themeColor="text1"/>
          <w:sz w:val="22"/>
          <w:szCs w:val="22"/>
          <w:shd w:val="clear" w:color="auto" w:fill="FFFFFF"/>
        </w:rPr>
        <w:t>pretendent</w:t>
      </w:r>
      <w:r w:rsidR="00223EBA" w:rsidRPr="008575BD">
        <w:rPr>
          <w:color w:val="000000" w:themeColor="text1"/>
          <w:sz w:val="22"/>
          <w:szCs w:val="22"/>
          <w:shd w:val="clear" w:color="auto" w:fill="FFFFFF"/>
        </w:rPr>
        <w:t>a</w:t>
      </w:r>
      <w:r w:rsidRPr="008575BD">
        <w:rPr>
          <w:color w:val="000000" w:themeColor="text1"/>
          <w:sz w:val="22"/>
          <w:szCs w:val="22"/>
        </w:rPr>
        <w:t xml:space="preserve"> iesniegtais piedāvājums atbilst iepirkuma nolikumā izvirzītajām pretendentu atlases prasībām. </w:t>
      </w:r>
    </w:p>
    <w:p w14:paraId="69033F34" w14:textId="03B13461" w:rsidR="00AB5526" w:rsidRPr="008575BD" w:rsidRDefault="00AB5526" w:rsidP="0083126C">
      <w:pPr>
        <w:spacing w:line="276" w:lineRule="auto"/>
        <w:ind w:left="426"/>
        <w:jc w:val="both"/>
        <w:rPr>
          <w:color w:val="000000" w:themeColor="text1"/>
          <w:sz w:val="22"/>
          <w:szCs w:val="22"/>
        </w:rPr>
      </w:pPr>
      <w:r w:rsidRPr="008575BD">
        <w:rPr>
          <w:color w:val="000000" w:themeColor="text1"/>
          <w:sz w:val="22"/>
          <w:szCs w:val="22"/>
        </w:rPr>
        <w:lastRenderedPageBreak/>
        <w:t xml:space="preserve">Komisija vienbalsīgi nolemj </w:t>
      </w:r>
      <w:r w:rsidRPr="008575BD">
        <w:rPr>
          <w:color w:val="000000" w:themeColor="text1"/>
          <w:sz w:val="22"/>
          <w:szCs w:val="22"/>
          <w:shd w:val="clear" w:color="auto" w:fill="FFFFFF"/>
        </w:rPr>
        <w:t>SIA </w:t>
      </w:r>
      <w:r w:rsidR="00223EBA" w:rsidRPr="008575BD">
        <w:rPr>
          <w:color w:val="000000" w:themeColor="text1"/>
          <w:sz w:val="22"/>
          <w:szCs w:val="22"/>
          <w:shd w:val="clear" w:color="auto" w:fill="FFFFFF"/>
        </w:rPr>
        <w:t>“</w:t>
      </w:r>
      <w:r w:rsidR="0083126C">
        <w:rPr>
          <w:color w:val="000000" w:themeColor="text1"/>
          <w:sz w:val="22"/>
          <w:szCs w:val="22"/>
          <w:shd w:val="clear" w:color="auto" w:fill="FFFFFF"/>
        </w:rPr>
        <w:t xml:space="preserve">OMNILAB </w:t>
      </w:r>
      <w:proofErr w:type="spellStart"/>
      <w:r w:rsidR="0083126C">
        <w:rPr>
          <w:color w:val="000000" w:themeColor="text1"/>
          <w:sz w:val="22"/>
          <w:szCs w:val="22"/>
          <w:shd w:val="clear" w:color="auto" w:fill="FFFFFF"/>
        </w:rPr>
        <w:t>baltic</w:t>
      </w:r>
      <w:proofErr w:type="spellEnd"/>
      <w:r w:rsidR="00223EBA" w:rsidRPr="008575BD">
        <w:rPr>
          <w:color w:val="000000" w:themeColor="text1"/>
          <w:sz w:val="22"/>
          <w:szCs w:val="22"/>
          <w:shd w:val="clear" w:color="auto" w:fill="FFFFFF"/>
        </w:rPr>
        <w:t xml:space="preserve">” </w:t>
      </w:r>
      <w:r w:rsidRPr="008575BD">
        <w:rPr>
          <w:color w:val="000000" w:themeColor="text1"/>
          <w:sz w:val="22"/>
          <w:szCs w:val="22"/>
        </w:rPr>
        <w:t>iesniegto piedāvājumu virzīt tālākai tehniskā piedāvājuma vērtēšanai.</w:t>
      </w:r>
    </w:p>
    <w:p w14:paraId="3C9CA8D9" w14:textId="24E73096" w:rsidR="00AB5526" w:rsidRPr="008575BD" w:rsidRDefault="00AB5526" w:rsidP="00AB5526">
      <w:pPr>
        <w:spacing w:line="276" w:lineRule="auto"/>
        <w:ind w:left="426" w:hanging="426"/>
        <w:jc w:val="both"/>
        <w:rPr>
          <w:color w:val="000000" w:themeColor="text1"/>
          <w:sz w:val="22"/>
          <w:szCs w:val="22"/>
        </w:rPr>
      </w:pPr>
      <w:r w:rsidRPr="008575BD">
        <w:rPr>
          <w:color w:val="000000" w:themeColor="text1"/>
          <w:sz w:val="22"/>
          <w:szCs w:val="22"/>
        </w:rPr>
        <w:t>2.</w:t>
      </w:r>
      <w:r w:rsidR="001627EF" w:rsidRPr="008575BD">
        <w:rPr>
          <w:color w:val="000000" w:themeColor="text1"/>
          <w:sz w:val="22"/>
          <w:szCs w:val="22"/>
        </w:rPr>
        <w:t>2</w:t>
      </w:r>
      <w:r w:rsidRPr="008575BD">
        <w:rPr>
          <w:color w:val="000000" w:themeColor="text1"/>
          <w:sz w:val="22"/>
          <w:szCs w:val="22"/>
        </w:rPr>
        <w:t xml:space="preserve">.2. Komisija pārbauda, vai </w:t>
      </w:r>
      <w:r w:rsidRPr="008575BD">
        <w:rPr>
          <w:color w:val="000000" w:themeColor="text1"/>
          <w:sz w:val="22"/>
          <w:szCs w:val="22"/>
          <w:shd w:val="clear" w:color="auto" w:fill="FFFFFF"/>
        </w:rPr>
        <w:t>SIA </w:t>
      </w:r>
      <w:r w:rsidR="00223EBA" w:rsidRPr="008575BD">
        <w:rPr>
          <w:color w:val="000000" w:themeColor="text1"/>
          <w:sz w:val="22"/>
          <w:szCs w:val="22"/>
          <w:shd w:val="clear" w:color="auto" w:fill="FFFFFF"/>
        </w:rPr>
        <w:t>“</w:t>
      </w:r>
      <w:r w:rsidR="0083126C">
        <w:rPr>
          <w:color w:val="000000" w:themeColor="text1"/>
          <w:sz w:val="22"/>
          <w:szCs w:val="22"/>
          <w:shd w:val="clear" w:color="auto" w:fill="FFFFFF"/>
        </w:rPr>
        <w:t xml:space="preserve">OMNILAB </w:t>
      </w:r>
      <w:proofErr w:type="spellStart"/>
      <w:r w:rsidR="0083126C">
        <w:rPr>
          <w:color w:val="000000" w:themeColor="text1"/>
          <w:sz w:val="22"/>
          <w:szCs w:val="22"/>
          <w:shd w:val="clear" w:color="auto" w:fill="FFFFFF"/>
        </w:rPr>
        <w:t>baltic</w:t>
      </w:r>
      <w:proofErr w:type="spellEnd"/>
      <w:r w:rsidR="00223EBA" w:rsidRPr="008575BD">
        <w:rPr>
          <w:color w:val="000000" w:themeColor="text1"/>
          <w:sz w:val="22"/>
          <w:szCs w:val="22"/>
          <w:shd w:val="clear" w:color="auto" w:fill="FFFFFF"/>
        </w:rPr>
        <w:t>”</w:t>
      </w:r>
      <w:r w:rsidRPr="008575BD">
        <w:rPr>
          <w:color w:val="000000" w:themeColor="text1"/>
          <w:sz w:val="22"/>
          <w:szCs w:val="22"/>
        </w:rPr>
        <w:t xml:space="preserve"> iesniegtais tehniskais piedāvājums atbilst iepirkuma nolikuma tehniskās specifikācijas prasībām un konstatē, ka </w:t>
      </w:r>
      <w:r w:rsidRPr="008575BD">
        <w:rPr>
          <w:color w:val="000000" w:themeColor="text1"/>
          <w:sz w:val="22"/>
          <w:szCs w:val="22"/>
          <w:shd w:val="clear" w:color="auto" w:fill="FFFFFF"/>
        </w:rPr>
        <w:t>pretendent</w:t>
      </w:r>
      <w:r w:rsidR="00223EBA" w:rsidRPr="008575BD">
        <w:rPr>
          <w:color w:val="000000" w:themeColor="text1"/>
          <w:sz w:val="22"/>
          <w:szCs w:val="22"/>
          <w:shd w:val="clear" w:color="auto" w:fill="FFFFFF"/>
        </w:rPr>
        <w:t>a</w:t>
      </w:r>
      <w:r w:rsidRPr="008575BD">
        <w:rPr>
          <w:color w:val="000000" w:themeColor="text1"/>
          <w:sz w:val="22"/>
          <w:szCs w:val="22"/>
        </w:rPr>
        <w:t xml:space="preserve"> tehniskais piedāvājums atbilst </w:t>
      </w:r>
      <w:r w:rsidR="00223EBA" w:rsidRPr="008575BD">
        <w:rPr>
          <w:color w:val="000000" w:themeColor="text1"/>
          <w:sz w:val="22"/>
          <w:szCs w:val="22"/>
        </w:rPr>
        <w:t>iepirkuma</w:t>
      </w:r>
      <w:r w:rsidRPr="008575BD">
        <w:rPr>
          <w:color w:val="000000" w:themeColor="text1"/>
          <w:sz w:val="22"/>
          <w:szCs w:val="22"/>
        </w:rPr>
        <w:t xml:space="preserve"> nolikuma tehniskās specifikācijas prasībām.</w:t>
      </w:r>
      <w:r w:rsidRPr="008575BD">
        <w:rPr>
          <w:rStyle w:val="normaltextrun"/>
          <w:color w:val="000000" w:themeColor="text1"/>
          <w:sz w:val="22"/>
          <w:szCs w:val="22"/>
          <w:shd w:val="clear" w:color="auto" w:fill="FFFFFF"/>
        </w:rPr>
        <w:t xml:space="preserve"> Komisija vienbalsīgi nolemj </w:t>
      </w:r>
      <w:r w:rsidR="00D838F6" w:rsidRPr="008575BD">
        <w:rPr>
          <w:rStyle w:val="normaltextrun"/>
          <w:color w:val="000000" w:themeColor="text1"/>
          <w:sz w:val="22"/>
          <w:szCs w:val="22"/>
          <w:shd w:val="clear" w:color="auto" w:fill="FFFFFF"/>
        </w:rPr>
        <w:t xml:space="preserve">SIA </w:t>
      </w:r>
      <w:r w:rsidR="00D838F6" w:rsidRPr="008575BD">
        <w:rPr>
          <w:color w:val="000000" w:themeColor="text1"/>
          <w:sz w:val="22"/>
          <w:szCs w:val="22"/>
          <w:shd w:val="clear" w:color="auto" w:fill="FFFFFF"/>
        </w:rPr>
        <w:t>“</w:t>
      </w:r>
      <w:r w:rsidR="0083126C">
        <w:rPr>
          <w:color w:val="000000" w:themeColor="text1"/>
          <w:sz w:val="22"/>
          <w:szCs w:val="22"/>
          <w:shd w:val="clear" w:color="auto" w:fill="FFFFFF"/>
        </w:rPr>
        <w:t xml:space="preserve">OMNILAB </w:t>
      </w:r>
      <w:proofErr w:type="spellStart"/>
      <w:r w:rsidR="0083126C">
        <w:rPr>
          <w:color w:val="000000" w:themeColor="text1"/>
          <w:sz w:val="22"/>
          <w:szCs w:val="22"/>
          <w:shd w:val="clear" w:color="auto" w:fill="FFFFFF"/>
        </w:rPr>
        <w:t>baltic</w:t>
      </w:r>
      <w:proofErr w:type="spellEnd"/>
      <w:r w:rsidR="00D838F6" w:rsidRPr="008575BD">
        <w:rPr>
          <w:color w:val="000000" w:themeColor="text1"/>
          <w:sz w:val="22"/>
          <w:szCs w:val="22"/>
          <w:shd w:val="clear" w:color="auto" w:fill="FFFFFF"/>
        </w:rPr>
        <w:t xml:space="preserve">” </w:t>
      </w:r>
      <w:r w:rsidRPr="008575BD">
        <w:rPr>
          <w:color w:val="000000" w:themeColor="text1"/>
          <w:sz w:val="22"/>
          <w:szCs w:val="22"/>
        </w:rPr>
        <w:t xml:space="preserve">iesniegto tehnisko </w:t>
      </w:r>
      <w:r w:rsidRPr="008575BD">
        <w:rPr>
          <w:rStyle w:val="normaltextrun"/>
          <w:color w:val="000000" w:themeColor="text1"/>
          <w:sz w:val="22"/>
          <w:szCs w:val="22"/>
          <w:shd w:val="clear" w:color="auto" w:fill="FFFFFF"/>
        </w:rPr>
        <w:t xml:space="preserve">piedāvājumu atzīt par atbilstošu </w:t>
      </w:r>
      <w:r w:rsidRPr="008575BD">
        <w:rPr>
          <w:color w:val="000000" w:themeColor="text1"/>
          <w:sz w:val="22"/>
          <w:szCs w:val="22"/>
        </w:rPr>
        <w:t>iepirkuma</w:t>
      </w:r>
      <w:r w:rsidRPr="008575BD">
        <w:rPr>
          <w:rStyle w:val="normaltextrun"/>
          <w:color w:val="000000" w:themeColor="text1"/>
          <w:sz w:val="22"/>
          <w:szCs w:val="22"/>
          <w:shd w:val="clear" w:color="auto" w:fill="FFFFFF"/>
        </w:rPr>
        <w:t xml:space="preserve"> nolikuma tehniskās specifikācijas prasībām un virzīt tālākai finanšu piedāvājuma pārbaudei.</w:t>
      </w:r>
    </w:p>
    <w:p w14:paraId="61066971" w14:textId="47C3AAD1" w:rsidR="00AB5526" w:rsidRPr="008575BD" w:rsidRDefault="00AB5526" w:rsidP="00AB5526">
      <w:pPr>
        <w:spacing w:line="276" w:lineRule="auto"/>
        <w:ind w:left="426" w:hanging="426"/>
        <w:jc w:val="both"/>
        <w:rPr>
          <w:color w:val="000000" w:themeColor="text1"/>
          <w:sz w:val="22"/>
          <w:szCs w:val="22"/>
        </w:rPr>
      </w:pPr>
      <w:r w:rsidRPr="008575BD">
        <w:rPr>
          <w:color w:val="000000" w:themeColor="text1"/>
          <w:sz w:val="22"/>
          <w:szCs w:val="22"/>
          <w:lang w:eastAsia="en-US"/>
        </w:rPr>
        <w:t>2.</w:t>
      </w:r>
      <w:r w:rsidR="001627EF" w:rsidRPr="008575BD">
        <w:rPr>
          <w:color w:val="000000" w:themeColor="text1"/>
          <w:sz w:val="22"/>
          <w:szCs w:val="22"/>
          <w:lang w:eastAsia="en-US"/>
        </w:rPr>
        <w:t>2</w:t>
      </w:r>
      <w:r w:rsidRPr="008575BD">
        <w:rPr>
          <w:color w:val="000000" w:themeColor="text1"/>
          <w:sz w:val="22"/>
          <w:szCs w:val="22"/>
          <w:lang w:eastAsia="en-US"/>
        </w:rPr>
        <w:t xml:space="preserve">.3. Komisija pārbauda, vai </w:t>
      </w:r>
      <w:r w:rsidRPr="008575BD">
        <w:rPr>
          <w:color w:val="000000" w:themeColor="text1"/>
          <w:sz w:val="22"/>
          <w:szCs w:val="22"/>
          <w:shd w:val="clear" w:color="auto" w:fill="FFFFFF"/>
        </w:rPr>
        <w:t>SIA </w:t>
      </w:r>
      <w:r w:rsidR="00D838F6" w:rsidRPr="008575BD">
        <w:rPr>
          <w:color w:val="000000" w:themeColor="text1"/>
          <w:sz w:val="22"/>
          <w:szCs w:val="22"/>
          <w:shd w:val="clear" w:color="auto" w:fill="FFFFFF"/>
        </w:rPr>
        <w:t>“</w:t>
      </w:r>
      <w:r w:rsidR="0083126C">
        <w:rPr>
          <w:color w:val="000000" w:themeColor="text1"/>
          <w:sz w:val="22"/>
          <w:szCs w:val="22"/>
          <w:shd w:val="clear" w:color="auto" w:fill="FFFFFF"/>
        </w:rPr>
        <w:t xml:space="preserve">OMNILAB </w:t>
      </w:r>
      <w:proofErr w:type="spellStart"/>
      <w:r w:rsidR="0083126C">
        <w:rPr>
          <w:color w:val="000000" w:themeColor="text1"/>
          <w:sz w:val="22"/>
          <w:szCs w:val="22"/>
          <w:shd w:val="clear" w:color="auto" w:fill="FFFFFF"/>
        </w:rPr>
        <w:t>baltic</w:t>
      </w:r>
      <w:proofErr w:type="spellEnd"/>
      <w:r w:rsidR="00D838F6" w:rsidRPr="008575BD">
        <w:rPr>
          <w:color w:val="000000" w:themeColor="text1"/>
          <w:sz w:val="22"/>
          <w:szCs w:val="22"/>
          <w:shd w:val="clear" w:color="auto" w:fill="FFFFFF"/>
        </w:rPr>
        <w:t xml:space="preserve">” </w:t>
      </w:r>
      <w:r w:rsidRPr="008575BD">
        <w:rPr>
          <w:color w:val="000000" w:themeColor="text1"/>
          <w:sz w:val="22"/>
          <w:szCs w:val="22"/>
        </w:rPr>
        <w:t xml:space="preserve">iesniegtais </w:t>
      </w:r>
      <w:r w:rsidRPr="008575BD">
        <w:rPr>
          <w:color w:val="000000" w:themeColor="text1"/>
          <w:sz w:val="22"/>
          <w:szCs w:val="22"/>
          <w:lang w:eastAsia="en-US"/>
        </w:rPr>
        <w:t xml:space="preserve">finanšu piedāvājums ir sagatavots atbilstoši </w:t>
      </w:r>
      <w:r w:rsidRPr="008575BD">
        <w:rPr>
          <w:color w:val="000000" w:themeColor="text1"/>
          <w:sz w:val="22"/>
          <w:szCs w:val="22"/>
        </w:rPr>
        <w:t>iepirkuma</w:t>
      </w:r>
      <w:r w:rsidRPr="008575BD">
        <w:rPr>
          <w:color w:val="000000" w:themeColor="text1"/>
          <w:sz w:val="22"/>
          <w:szCs w:val="22"/>
          <w:lang w:eastAsia="en-US"/>
        </w:rPr>
        <w:t xml:space="preserve"> nolikumā noteiktajām prasībām un vai tajā nav aritmētisku kļūdu. </w:t>
      </w:r>
      <w:r w:rsidRPr="008575BD">
        <w:rPr>
          <w:color w:val="000000" w:themeColor="text1"/>
          <w:sz w:val="22"/>
          <w:szCs w:val="22"/>
          <w:shd w:val="clear" w:color="auto" w:fill="FFFFFF"/>
        </w:rPr>
        <w:t>SIA </w:t>
      </w:r>
      <w:r w:rsidR="00D838F6" w:rsidRPr="008575BD">
        <w:rPr>
          <w:color w:val="000000" w:themeColor="text1"/>
          <w:sz w:val="22"/>
          <w:szCs w:val="22"/>
          <w:shd w:val="clear" w:color="auto" w:fill="FFFFFF"/>
        </w:rPr>
        <w:t>“</w:t>
      </w:r>
      <w:r w:rsidR="0083126C">
        <w:rPr>
          <w:color w:val="000000" w:themeColor="text1"/>
          <w:sz w:val="22"/>
          <w:szCs w:val="22"/>
          <w:shd w:val="clear" w:color="auto" w:fill="FFFFFF"/>
        </w:rPr>
        <w:t xml:space="preserve">OMNILAB </w:t>
      </w:r>
      <w:proofErr w:type="spellStart"/>
      <w:r w:rsidR="0083126C">
        <w:rPr>
          <w:color w:val="000000" w:themeColor="text1"/>
          <w:sz w:val="22"/>
          <w:szCs w:val="22"/>
          <w:shd w:val="clear" w:color="auto" w:fill="FFFFFF"/>
        </w:rPr>
        <w:t>baltic</w:t>
      </w:r>
      <w:proofErr w:type="spellEnd"/>
      <w:r w:rsidR="00D838F6" w:rsidRPr="008575BD">
        <w:rPr>
          <w:color w:val="000000" w:themeColor="text1"/>
          <w:sz w:val="22"/>
          <w:szCs w:val="22"/>
          <w:shd w:val="clear" w:color="auto" w:fill="FFFFFF"/>
        </w:rPr>
        <w:t xml:space="preserve">” </w:t>
      </w:r>
      <w:r w:rsidRPr="008575BD">
        <w:rPr>
          <w:color w:val="000000" w:themeColor="text1"/>
          <w:sz w:val="22"/>
          <w:szCs w:val="22"/>
        </w:rPr>
        <w:t xml:space="preserve">kopējā piedāvājuma cena ir </w:t>
      </w:r>
      <w:r w:rsidR="0083126C">
        <w:rPr>
          <w:color w:val="000000" w:themeColor="text1"/>
          <w:sz w:val="22"/>
          <w:szCs w:val="22"/>
        </w:rPr>
        <w:t>1359.42</w:t>
      </w:r>
      <w:r w:rsidRPr="008575BD">
        <w:rPr>
          <w:color w:val="000000" w:themeColor="text1"/>
          <w:sz w:val="22"/>
          <w:szCs w:val="22"/>
        </w:rPr>
        <w:t> EUR (</w:t>
      </w:r>
      <w:r w:rsidR="0083126C">
        <w:rPr>
          <w:color w:val="000000" w:themeColor="text1"/>
          <w:sz w:val="22"/>
          <w:szCs w:val="22"/>
        </w:rPr>
        <w:t>viens</w:t>
      </w:r>
      <w:r w:rsidR="00D838F6" w:rsidRPr="008575BD">
        <w:rPr>
          <w:color w:val="000000" w:themeColor="text1"/>
          <w:sz w:val="22"/>
          <w:szCs w:val="22"/>
        </w:rPr>
        <w:t xml:space="preserve"> </w:t>
      </w:r>
      <w:r w:rsidRPr="008575BD">
        <w:rPr>
          <w:color w:val="000000" w:themeColor="text1"/>
          <w:sz w:val="22"/>
          <w:szCs w:val="22"/>
        </w:rPr>
        <w:t>tūksto</w:t>
      </w:r>
      <w:r w:rsidR="0083126C">
        <w:rPr>
          <w:color w:val="000000" w:themeColor="text1"/>
          <w:sz w:val="22"/>
          <w:szCs w:val="22"/>
        </w:rPr>
        <w:t>t</w:t>
      </w:r>
      <w:r w:rsidRPr="008575BD">
        <w:rPr>
          <w:color w:val="000000" w:themeColor="text1"/>
          <w:sz w:val="22"/>
          <w:szCs w:val="22"/>
        </w:rPr>
        <w:t>i</w:t>
      </w:r>
      <w:r w:rsidR="0083126C">
        <w:rPr>
          <w:color w:val="000000" w:themeColor="text1"/>
          <w:sz w:val="22"/>
          <w:szCs w:val="22"/>
        </w:rPr>
        <w:t>s</w:t>
      </w:r>
      <w:r w:rsidRPr="008575BD">
        <w:rPr>
          <w:color w:val="000000" w:themeColor="text1"/>
          <w:sz w:val="22"/>
          <w:szCs w:val="22"/>
        </w:rPr>
        <w:t xml:space="preserve"> </w:t>
      </w:r>
      <w:r w:rsidR="0083126C">
        <w:rPr>
          <w:color w:val="000000" w:themeColor="text1"/>
          <w:sz w:val="22"/>
          <w:szCs w:val="22"/>
        </w:rPr>
        <w:t>trīs</w:t>
      </w:r>
      <w:r w:rsidRPr="008575BD">
        <w:rPr>
          <w:color w:val="000000" w:themeColor="text1"/>
          <w:sz w:val="22"/>
          <w:szCs w:val="22"/>
        </w:rPr>
        <w:t xml:space="preserve"> simti </w:t>
      </w:r>
      <w:r w:rsidR="0083126C">
        <w:rPr>
          <w:color w:val="000000" w:themeColor="text1"/>
          <w:sz w:val="22"/>
          <w:szCs w:val="22"/>
        </w:rPr>
        <w:t>piec</w:t>
      </w:r>
      <w:r w:rsidR="00D838F6" w:rsidRPr="008575BD">
        <w:rPr>
          <w:color w:val="000000" w:themeColor="text1"/>
          <w:sz w:val="22"/>
          <w:szCs w:val="22"/>
        </w:rPr>
        <w:t>desmit d</w:t>
      </w:r>
      <w:r w:rsidR="0083126C">
        <w:rPr>
          <w:color w:val="000000" w:themeColor="text1"/>
          <w:sz w:val="22"/>
          <w:szCs w:val="22"/>
        </w:rPr>
        <w:t>e</w:t>
      </w:r>
      <w:r w:rsidR="00D838F6" w:rsidRPr="008575BD">
        <w:rPr>
          <w:color w:val="000000" w:themeColor="text1"/>
          <w:sz w:val="22"/>
          <w:szCs w:val="22"/>
        </w:rPr>
        <w:t>vi</w:t>
      </w:r>
      <w:r w:rsidR="0083126C">
        <w:rPr>
          <w:color w:val="000000" w:themeColor="text1"/>
          <w:sz w:val="22"/>
          <w:szCs w:val="22"/>
        </w:rPr>
        <w:t>ņi</w:t>
      </w:r>
      <w:r w:rsidR="00D838F6" w:rsidRPr="008575BD">
        <w:rPr>
          <w:color w:val="000000" w:themeColor="text1"/>
          <w:sz w:val="22"/>
          <w:szCs w:val="22"/>
        </w:rPr>
        <w:t xml:space="preserve"> </w:t>
      </w:r>
      <w:r w:rsidRPr="008575BD">
        <w:rPr>
          <w:color w:val="000000" w:themeColor="text1"/>
          <w:sz w:val="22"/>
          <w:szCs w:val="22"/>
        </w:rPr>
        <w:t xml:space="preserve">eiro un </w:t>
      </w:r>
      <w:r w:rsidR="0083126C">
        <w:rPr>
          <w:color w:val="000000" w:themeColor="text1"/>
          <w:sz w:val="22"/>
          <w:szCs w:val="22"/>
        </w:rPr>
        <w:t>42</w:t>
      </w:r>
      <w:r w:rsidRPr="008575BD">
        <w:rPr>
          <w:color w:val="000000" w:themeColor="text1"/>
          <w:sz w:val="22"/>
          <w:szCs w:val="22"/>
        </w:rPr>
        <w:t xml:space="preserve"> centi) bez PVN. </w:t>
      </w:r>
      <w:r w:rsidRPr="008575BD">
        <w:rPr>
          <w:color w:val="000000" w:themeColor="text1"/>
          <w:sz w:val="22"/>
          <w:szCs w:val="22"/>
          <w:lang w:eastAsia="en-US"/>
        </w:rPr>
        <w:t xml:space="preserve">Komisija konstatē, ka </w:t>
      </w:r>
      <w:r w:rsidRPr="008575BD">
        <w:rPr>
          <w:color w:val="000000" w:themeColor="text1"/>
          <w:sz w:val="22"/>
          <w:szCs w:val="22"/>
          <w:shd w:val="clear" w:color="auto" w:fill="FFFFFF"/>
        </w:rPr>
        <w:t>pretendent</w:t>
      </w:r>
      <w:r w:rsidR="00D838F6" w:rsidRPr="008575BD">
        <w:rPr>
          <w:color w:val="000000" w:themeColor="text1"/>
          <w:sz w:val="22"/>
          <w:szCs w:val="22"/>
          <w:shd w:val="clear" w:color="auto" w:fill="FFFFFF"/>
        </w:rPr>
        <w:t>a</w:t>
      </w:r>
      <w:r w:rsidRPr="008575BD">
        <w:rPr>
          <w:color w:val="000000" w:themeColor="text1"/>
          <w:sz w:val="22"/>
          <w:szCs w:val="22"/>
        </w:rPr>
        <w:t xml:space="preserve"> </w:t>
      </w:r>
      <w:r w:rsidRPr="008575BD">
        <w:rPr>
          <w:color w:val="000000" w:themeColor="text1"/>
          <w:sz w:val="22"/>
          <w:szCs w:val="22"/>
          <w:lang w:eastAsia="en-US"/>
        </w:rPr>
        <w:t xml:space="preserve">iesniegtais finanšu piedāvājums ir sagatavots atbilstoši </w:t>
      </w:r>
      <w:r w:rsidRPr="008575BD">
        <w:rPr>
          <w:color w:val="000000" w:themeColor="text1"/>
          <w:sz w:val="22"/>
          <w:szCs w:val="22"/>
        </w:rPr>
        <w:t>iepirkuma</w:t>
      </w:r>
      <w:r w:rsidRPr="008575BD">
        <w:rPr>
          <w:color w:val="000000" w:themeColor="text1"/>
          <w:sz w:val="22"/>
          <w:szCs w:val="22"/>
          <w:lang w:eastAsia="en-US"/>
        </w:rPr>
        <w:t xml:space="preserve"> nolikumā noteiktajām prasībām, un tajā nav aritmētisku kļūdu.</w:t>
      </w:r>
    </w:p>
    <w:p w14:paraId="0DB81224" w14:textId="2491D2A9" w:rsidR="00AB5526" w:rsidRPr="008575BD" w:rsidRDefault="00AB5526" w:rsidP="001627EF">
      <w:pPr>
        <w:spacing w:line="276" w:lineRule="auto"/>
        <w:ind w:left="426"/>
        <w:jc w:val="both"/>
        <w:rPr>
          <w:color w:val="000000" w:themeColor="text1"/>
          <w:sz w:val="22"/>
          <w:szCs w:val="22"/>
        </w:rPr>
      </w:pPr>
      <w:r w:rsidRPr="008575BD">
        <w:rPr>
          <w:color w:val="000000" w:themeColor="text1"/>
          <w:sz w:val="22"/>
          <w:szCs w:val="22"/>
        </w:rPr>
        <w:t xml:space="preserve">Komisija vienbalsīgi nolemj </w:t>
      </w:r>
      <w:r w:rsidRPr="008575BD">
        <w:rPr>
          <w:color w:val="000000" w:themeColor="text1"/>
          <w:sz w:val="22"/>
          <w:szCs w:val="22"/>
          <w:shd w:val="clear" w:color="auto" w:fill="FFFFFF"/>
        </w:rPr>
        <w:t>SIA ”</w:t>
      </w:r>
      <w:r w:rsidR="0083126C" w:rsidRPr="0083126C">
        <w:rPr>
          <w:color w:val="000000" w:themeColor="text1"/>
          <w:sz w:val="22"/>
          <w:szCs w:val="22"/>
          <w:shd w:val="clear" w:color="auto" w:fill="FFFFFF"/>
        </w:rPr>
        <w:t xml:space="preserve"> </w:t>
      </w:r>
      <w:r w:rsidR="0083126C">
        <w:rPr>
          <w:color w:val="000000" w:themeColor="text1"/>
          <w:sz w:val="22"/>
          <w:szCs w:val="22"/>
          <w:shd w:val="clear" w:color="auto" w:fill="FFFFFF"/>
        </w:rPr>
        <w:t xml:space="preserve">OMNILAB </w:t>
      </w:r>
      <w:proofErr w:type="spellStart"/>
      <w:r w:rsidR="0083126C">
        <w:rPr>
          <w:color w:val="000000" w:themeColor="text1"/>
          <w:sz w:val="22"/>
          <w:szCs w:val="22"/>
          <w:shd w:val="clear" w:color="auto" w:fill="FFFFFF"/>
        </w:rPr>
        <w:t>baltic</w:t>
      </w:r>
      <w:proofErr w:type="spellEnd"/>
      <w:r w:rsidRPr="008575BD">
        <w:rPr>
          <w:color w:val="000000" w:themeColor="text1"/>
          <w:sz w:val="22"/>
          <w:szCs w:val="22"/>
          <w:shd w:val="clear" w:color="auto" w:fill="FFFFFF"/>
        </w:rPr>
        <w:t>”</w:t>
      </w:r>
      <w:r w:rsidRPr="008575BD">
        <w:rPr>
          <w:color w:val="000000" w:themeColor="text1"/>
          <w:sz w:val="22"/>
          <w:szCs w:val="22"/>
        </w:rPr>
        <w:t xml:space="preserve"> iesniegto piedāvājumu virzīt tālākai piedāvājuma vērtēšanai pēc </w:t>
      </w:r>
      <w:r w:rsidR="00D838F6" w:rsidRPr="008575BD">
        <w:rPr>
          <w:color w:val="000000" w:themeColor="text1"/>
          <w:sz w:val="22"/>
          <w:szCs w:val="22"/>
        </w:rPr>
        <w:t>noteiktā kritērija – viszemākā cena</w:t>
      </w:r>
      <w:r w:rsidRPr="008575BD">
        <w:rPr>
          <w:color w:val="000000" w:themeColor="text1"/>
          <w:sz w:val="22"/>
          <w:szCs w:val="22"/>
        </w:rPr>
        <w:t xml:space="preserve">. </w:t>
      </w:r>
      <w:bookmarkEnd w:id="9"/>
    </w:p>
    <w:p w14:paraId="77568ACC" w14:textId="21681B72" w:rsidR="001627EF" w:rsidRPr="008575BD" w:rsidRDefault="00496638" w:rsidP="00933794">
      <w:pPr>
        <w:spacing w:line="276" w:lineRule="auto"/>
        <w:ind w:left="426" w:hanging="426"/>
        <w:jc w:val="both"/>
        <w:rPr>
          <w:color w:val="000000" w:themeColor="text1"/>
          <w:sz w:val="22"/>
          <w:szCs w:val="22"/>
        </w:rPr>
      </w:pPr>
      <w:r w:rsidRPr="008575BD">
        <w:rPr>
          <w:b/>
          <w:bCs/>
          <w:color w:val="000000" w:themeColor="text1"/>
          <w:sz w:val="22"/>
          <w:szCs w:val="22"/>
        </w:rPr>
        <w:t>2.3.</w:t>
      </w:r>
      <w:r w:rsidRPr="008575BD">
        <w:rPr>
          <w:color w:val="000000" w:themeColor="text1"/>
          <w:sz w:val="22"/>
          <w:szCs w:val="22"/>
        </w:rPr>
        <w:t> </w:t>
      </w:r>
      <w:r w:rsidR="001627EF" w:rsidRPr="008575BD">
        <w:rPr>
          <w:color w:val="000000" w:themeColor="text1"/>
          <w:sz w:val="22"/>
          <w:szCs w:val="22"/>
        </w:rPr>
        <w:t>Komisija uzsāk iepirkuma 3.daļas “</w:t>
      </w:r>
      <w:r w:rsidR="00933794">
        <w:rPr>
          <w:b/>
          <w:color w:val="000000" w:themeColor="text1"/>
          <w:sz w:val="22"/>
          <w:szCs w:val="22"/>
        </w:rPr>
        <w:t>Reaģenti Sangera sekvencēšanai</w:t>
      </w:r>
      <w:r w:rsidR="001627EF" w:rsidRPr="008575BD">
        <w:rPr>
          <w:color w:val="000000" w:themeColor="text1"/>
          <w:sz w:val="22"/>
          <w:szCs w:val="22"/>
        </w:rPr>
        <w:t xml:space="preserve">”: </w:t>
      </w:r>
      <w:r w:rsidR="001627EF" w:rsidRPr="008575BD">
        <w:rPr>
          <w:color w:val="000000" w:themeColor="text1"/>
          <w:sz w:val="22"/>
          <w:szCs w:val="22"/>
          <w:shd w:val="clear" w:color="auto" w:fill="FFFFFF"/>
        </w:rPr>
        <w:t>SIA “BioAvots”</w:t>
      </w:r>
      <w:r w:rsidR="001627EF" w:rsidRPr="008575BD">
        <w:rPr>
          <w:color w:val="000000" w:themeColor="text1"/>
          <w:sz w:val="22"/>
          <w:szCs w:val="22"/>
        </w:rPr>
        <w:t xml:space="preserve"> </w:t>
      </w:r>
      <w:r w:rsidR="00933794">
        <w:rPr>
          <w:color w:val="000000" w:themeColor="text1"/>
          <w:sz w:val="22"/>
          <w:szCs w:val="22"/>
        </w:rPr>
        <w:t xml:space="preserve"> </w:t>
      </w:r>
      <w:r w:rsidR="001627EF" w:rsidRPr="008575BD">
        <w:rPr>
          <w:color w:val="000000" w:themeColor="text1"/>
          <w:sz w:val="22"/>
          <w:szCs w:val="22"/>
        </w:rPr>
        <w:t>piedāvājuma pārbaudi.</w:t>
      </w:r>
    </w:p>
    <w:p w14:paraId="4E17B6C9" w14:textId="4DC82AA2" w:rsidR="001627EF" w:rsidRPr="008575BD" w:rsidRDefault="001627EF" w:rsidP="001627EF">
      <w:pPr>
        <w:spacing w:line="276" w:lineRule="auto"/>
        <w:ind w:left="426" w:hanging="426"/>
        <w:jc w:val="both"/>
        <w:rPr>
          <w:color w:val="000000" w:themeColor="text1"/>
          <w:sz w:val="22"/>
          <w:szCs w:val="22"/>
        </w:rPr>
      </w:pPr>
      <w:r w:rsidRPr="008575BD">
        <w:rPr>
          <w:color w:val="000000" w:themeColor="text1"/>
          <w:sz w:val="22"/>
          <w:szCs w:val="22"/>
        </w:rPr>
        <w:t xml:space="preserve">2.3.1. Komisija pārbauda, vai </w:t>
      </w:r>
      <w:r w:rsidR="00CB0D06" w:rsidRPr="008575BD">
        <w:rPr>
          <w:color w:val="000000" w:themeColor="text1"/>
          <w:sz w:val="22"/>
          <w:szCs w:val="22"/>
          <w:shd w:val="clear" w:color="auto" w:fill="FFFFFF"/>
        </w:rPr>
        <w:t>SIA ”BioAvots”</w:t>
      </w:r>
      <w:r w:rsidR="00CB0D06" w:rsidRPr="008575BD">
        <w:rPr>
          <w:color w:val="000000" w:themeColor="text1"/>
          <w:sz w:val="22"/>
          <w:szCs w:val="22"/>
        </w:rPr>
        <w:t xml:space="preserve"> </w:t>
      </w:r>
      <w:r w:rsidRPr="008575BD">
        <w:rPr>
          <w:color w:val="000000" w:themeColor="text1"/>
          <w:sz w:val="22"/>
          <w:szCs w:val="22"/>
        </w:rPr>
        <w:t xml:space="preserve">iesniegtais piedāvājums atbilst iepirkuma nolikumā izvirzītajām pretendentu atlases prasībām un konstatē, ka </w:t>
      </w:r>
      <w:r w:rsidRPr="008575BD">
        <w:rPr>
          <w:color w:val="000000" w:themeColor="text1"/>
          <w:sz w:val="22"/>
          <w:szCs w:val="22"/>
          <w:shd w:val="clear" w:color="auto" w:fill="FFFFFF"/>
        </w:rPr>
        <w:t>pretendenta</w:t>
      </w:r>
      <w:r w:rsidRPr="008575BD">
        <w:rPr>
          <w:color w:val="000000" w:themeColor="text1"/>
          <w:sz w:val="22"/>
          <w:szCs w:val="22"/>
        </w:rPr>
        <w:t xml:space="preserve"> iesniegtais piedāvājums atbilst iepirkuma nolikumā izvirzītajām pretendentu atlases prasībām. Komisija vienbalsīgi nolemj </w:t>
      </w:r>
      <w:r w:rsidR="00CB0D06" w:rsidRPr="008575BD">
        <w:rPr>
          <w:color w:val="000000" w:themeColor="text1"/>
          <w:sz w:val="22"/>
          <w:szCs w:val="22"/>
          <w:shd w:val="clear" w:color="auto" w:fill="FFFFFF"/>
        </w:rPr>
        <w:t>SIA ”BioAvots”</w:t>
      </w:r>
      <w:r w:rsidR="00CB0D06" w:rsidRPr="008575BD">
        <w:rPr>
          <w:color w:val="000000" w:themeColor="text1"/>
          <w:sz w:val="22"/>
          <w:szCs w:val="22"/>
        </w:rPr>
        <w:t xml:space="preserve"> </w:t>
      </w:r>
      <w:r w:rsidRPr="008575BD">
        <w:rPr>
          <w:color w:val="000000" w:themeColor="text1"/>
          <w:sz w:val="22"/>
          <w:szCs w:val="22"/>
        </w:rPr>
        <w:t>iesniegto piedāvājumu virzīt tālākai tehniskā piedāvājuma vērtēšanai.</w:t>
      </w:r>
    </w:p>
    <w:p w14:paraId="7ECC0E77" w14:textId="58A7BFAC" w:rsidR="001627EF" w:rsidRPr="008575BD" w:rsidRDefault="001627EF" w:rsidP="001627EF">
      <w:pPr>
        <w:spacing w:line="276" w:lineRule="auto"/>
        <w:ind w:left="426" w:hanging="426"/>
        <w:jc w:val="both"/>
        <w:rPr>
          <w:color w:val="000000" w:themeColor="text1"/>
          <w:sz w:val="22"/>
          <w:szCs w:val="22"/>
        </w:rPr>
      </w:pPr>
      <w:r w:rsidRPr="008575BD">
        <w:rPr>
          <w:color w:val="000000" w:themeColor="text1"/>
          <w:sz w:val="22"/>
          <w:szCs w:val="22"/>
        </w:rPr>
        <w:t xml:space="preserve">2.3.2. Komisija pārbauda, vai </w:t>
      </w:r>
      <w:r w:rsidR="00CB0D06" w:rsidRPr="008575BD">
        <w:rPr>
          <w:color w:val="000000" w:themeColor="text1"/>
          <w:sz w:val="22"/>
          <w:szCs w:val="22"/>
          <w:shd w:val="clear" w:color="auto" w:fill="FFFFFF"/>
        </w:rPr>
        <w:t>SIA ”BioAvots”</w:t>
      </w:r>
      <w:r w:rsidR="00CB0D06" w:rsidRPr="008575BD">
        <w:rPr>
          <w:color w:val="000000" w:themeColor="text1"/>
          <w:sz w:val="22"/>
          <w:szCs w:val="22"/>
        </w:rPr>
        <w:t xml:space="preserve"> </w:t>
      </w:r>
      <w:r w:rsidRPr="008575BD">
        <w:rPr>
          <w:color w:val="000000" w:themeColor="text1"/>
          <w:sz w:val="22"/>
          <w:szCs w:val="22"/>
        </w:rPr>
        <w:t xml:space="preserve">iesniegtais tehniskais piedāvājums atbilst iepirkuma nolikuma tehniskās specifikācijas prasībām un konstatē, ka </w:t>
      </w:r>
      <w:r w:rsidRPr="008575BD">
        <w:rPr>
          <w:color w:val="000000" w:themeColor="text1"/>
          <w:sz w:val="22"/>
          <w:szCs w:val="22"/>
          <w:shd w:val="clear" w:color="auto" w:fill="FFFFFF"/>
        </w:rPr>
        <w:t>pretendenta</w:t>
      </w:r>
      <w:r w:rsidRPr="008575BD">
        <w:rPr>
          <w:color w:val="000000" w:themeColor="text1"/>
          <w:sz w:val="22"/>
          <w:szCs w:val="22"/>
        </w:rPr>
        <w:t xml:space="preserve"> tehniskais piedāvājums atbilst iepirkuma nolikuma tehniskās specifikācijas prasībām.</w:t>
      </w:r>
      <w:r w:rsidRPr="008575BD">
        <w:rPr>
          <w:rStyle w:val="normaltextrun"/>
          <w:color w:val="000000" w:themeColor="text1"/>
          <w:sz w:val="22"/>
          <w:szCs w:val="22"/>
          <w:shd w:val="clear" w:color="auto" w:fill="FFFFFF"/>
        </w:rPr>
        <w:t xml:space="preserve"> Komisija vienbalsīgi nolemj </w:t>
      </w:r>
      <w:r w:rsidR="00CB0D06" w:rsidRPr="008575BD">
        <w:rPr>
          <w:color w:val="000000" w:themeColor="text1"/>
          <w:sz w:val="22"/>
          <w:szCs w:val="22"/>
          <w:shd w:val="clear" w:color="auto" w:fill="FFFFFF"/>
        </w:rPr>
        <w:t>SIA ”BioAvots”</w:t>
      </w:r>
      <w:r w:rsidR="00CB0D06" w:rsidRPr="008575BD">
        <w:rPr>
          <w:color w:val="000000" w:themeColor="text1"/>
          <w:sz w:val="22"/>
          <w:szCs w:val="22"/>
        </w:rPr>
        <w:t xml:space="preserve"> </w:t>
      </w:r>
      <w:r w:rsidRPr="008575BD">
        <w:rPr>
          <w:color w:val="000000" w:themeColor="text1"/>
          <w:sz w:val="22"/>
          <w:szCs w:val="22"/>
        </w:rPr>
        <w:t xml:space="preserve">iesniegto tehnisko </w:t>
      </w:r>
      <w:r w:rsidRPr="008575BD">
        <w:rPr>
          <w:rStyle w:val="normaltextrun"/>
          <w:color w:val="000000" w:themeColor="text1"/>
          <w:sz w:val="22"/>
          <w:szCs w:val="22"/>
          <w:shd w:val="clear" w:color="auto" w:fill="FFFFFF"/>
        </w:rPr>
        <w:t xml:space="preserve">piedāvājumu atzīt par atbilstošu </w:t>
      </w:r>
      <w:r w:rsidRPr="008575BD">
        <w:rPr>
          <w:color w:val="000000" w:themeColor="text1"/>
          <w:sz w:val="22"/>
          <w:szCs w:val="22"/>
        </w:rPr>
        <w:t>iepirkuma</w:t>
      </w:r>
      <w:r w:rsidRPr="008575BD">
        <w:rPr>
          <w:rStyle w:val="normaltextrun"/>
          <w:color w:val="000000" w:themeColor="text1"/>
          <w:sz w:val="22"/>
          <w:szCs w:val="22"/>
          <w:shd w:val="clear" w:color="auto" w:fill="FFFFFF"/>
        </w:rPr>
        <w:t xml:space="preserve"> nolikuma tehniskās specifikācijas prasībām un virzīt tālākai finanšu piedāvājuma pārbaudei.</w:t>
      </w:r>
    </w:p>
    <w:p w14:paraId="7553D613" w14:textId="66CCE738" w:rsidR="001627EF" w:rsidRPr="008575BD" w:rsidRDefault="001627EF" w:rsidP="001627EF">
      <w:pPr>
        <w:spacing w:line="276" w:lineRule="auto"/>
        <w:ind w:left="426" w:hanging="426"/>
        <w:jc w:val="both"/>
        <w:rPr>
          <w:color w:val="000000" w:themeColor="text1"/>
          <w:sz w:val="22"/>
          <w:szCs w:val="22"/>
        </w:rPr>
      </w:pPr>
      <w:r w:rsidRPr="008575BD">
        <w:rPr>
          <w:color w:val="000000" w:themeColor="text1"/>
          <w:sz w:val="22"/>
          <w:szCs w:val="22"/>
          <w:lang w:eastAsia="en-US"/>
        </w:rPr>
        <w:t xml:space="preserve">2.3.3. Komisija pārbauda, vai </w:t>
      </w:r>
      <w:r w:rsidR="00CB0D06" w:rsidRPr="008575BD">
        <w:rPr>
          <w:color w:val="000000" w:themeColor="text1"/>
          <w:sz w:val="22"/>
          <w:szCs w:val="22"/>
          <w:shd w:val="clear" w:color="auto" w:fill="FFFFFF"/>
        </w:rPr>
        <w:t>SIA ”BioAvots”</w:t>
      </w:r>
      <w:r w:rsidR="00CB0D06" w:rsidRPr="008575BD">
        <w:rPr>
          <w:color w:val="000000" w:themeColor="text1"/>
          <w:sz w:val="22"/>
          <w:szCs w:val="22"/>
        </w:rPr>
        <w:t xml:space="preserve"> </w:t>
      </w:r>
      <w:r w:rsidRPr="008575BD">
        <w:rPr>
          <w:color w:val="000000" w:themeColor="text1"/>
          <w:sz w:val="22"/>
          <w:szCs w:val="22"/>
        </w:rPr>
        <w:t xml:space="preserve">iesniegtais </w:t>
      </w:r>
      <w:r w:rsidRPr="008575BD">
        <w:rPr>
          <w:color w:val="000000" w:themeColor="text1"/>
          <w:sz w:val="22"/>
          <w:szCs w:val="22"/>
          <w:lang w:eastAsia="en-US"/>
        </w:rPr>
        <w:t xml:space="preserve">finanšu piedāvājums ir sagatavots atbilstoši </w:t>
      </w:r>
      <w:r w:rsidRPr="008575BD">
        <w:rPr>
          <w:color w:val="000000" w:themeColor="text1"/>
          <w:sz w:val="22"/>
          <w:szCs w:val="22"/>
        </w:rPr>
        <w:t>iepirkuma</w:t>
      </w:r>
      <w:r w:rsidRPr="008575BD">
        <w:rPr>
          <w:color w:val="000000" w:themeColor="text1"/>
          <w:sz w:val="22"/>
          <w:szCs w:val="22"/>
          <w:lang w:eastAsia="en-US"/>
        </w:rPr>
        <w:t xml:space="preserve"> nolikumā noteiktajām prasībām un vai tajā nav aritmētisku kļūdu. </w:t>
      </w:r>
      <w:r w:rsidRPr="008575BD">
        <w:rPr>
          <w:color w:val="000000" w:themeColor="text1"/>
          <w:sz w:val="22"/>
          <w:szCs w:val="22"/>
          <w:shd w:val="clear" w:color="auto" w:fill="FFFFFF"/>
        </w:rPr>
        <w:t>SIA “</w:t>
      </w:r>
      <w:r w:rsidR="00933794">
        <w:rPr>
          <w:color w:val="000000" w:themeColor="text1"/>
          <w:sz w:val="22"/>
          <w:szCs w:val="22"/>
          <w:shd w:val="clear" w:color="auto" w:fill="FFFFFF"/>
        </w:rPr>
        <w:t>BioAvots</w:t>
      </w:r>
      <w:r w:rsidRPr="008575BD">
        <w:rPr>
          <w:color w:val="000000" w:themeColor="text1"/>
          <w:sz w:val="22"/>
          <w:szCs w:val="22"/>
          <w:shd w:val="clear" w:color="auto" w:fill="FFFFFF"/>
        </w:rPr>
        <w:t xml:space="preserve">” </w:t>
      </w:r>
      <w:r w:rsidRPr="008575BD">
        <w:rPr>
          <w:color w:val="000000" w:themeColor="text1"/>
          <w:sz w:val="22"/>
          <w:szCs w:val="22"/>
        </w:rPr>
        <w:t xml:space="preserve">kopējā piedāvājuma cena ir </w:t>
      </w:r>
      <w:r w:rsidR="00933794">
        <w:rPr>
          <w:color w:val="000000" w:themeColor="text1"/>
          <w:sz w:val="22"/>
          <w:szCs w:val="22"/>
        </w:rPr>
        <w:t>109</w:t>
      </w:r>
      <w:r w:rsidRPr="008575BD">
        <w:rPr>
          <w:color w:val="000000" w:themeColor="text1"/>
          <w:sz w:val="22"/>
          <w:szCs w:val="22"/>
        </w:rPr>
        <w:t>3</w:t>
      </w:r>
      <w:r w:rsidR="00933794">
        <w:rPr>
          <w:color w:val="000000" w:themeColor="text1"/>
          <w:sz w:val="22"/>
          <w:szCs w:val="22"/>
        </w:rPr>
        <w:t>1</w:t>
      </w:r>
      <w:r w:rsidRPr="008575BD">
        <w:rPr>
          <w:color w:val="000000" w:themeColor="text1"/>
          <w:sz w:val="22"/>
          <w:szCs w:val="22"/>
        </w:rPr>
        <w:t>,00 EUR (</w:t>
      </w:r>
      <w:r w:rsidR="00933794">
        <w:rPr>
          <w:color w:val="000000" w:themeColor="text1"/>
          <w:sz w:val="22"/>
          <w:szCs w:val="22"/>
        </w:rPr>
        <w:t xml:space="preserve">desmit </w:t>
      </w:r>
      <w:r w:rsidRPr="008575BD">
        <w:rPr>
          <w:color w:val="000000" w:themeColor="text1"/>
          <w:sz w:val="22"/>
          <w:szCs w:val="22"/>
        </w:rPr>
        <w:t xml:space="preserve">tūkstoši </w:t>
      </w:r>
      <w:r w:rsidR="00933794">
        <w:rPr>
          <w:color w:val="000000" w:themeColor="text1"/>
          <w:sz w:val="22"/>
          <w:szCs w:val="22"/>
        </w:rPr>
        <w:t>devi</w:t>
      </w:r>
      <w:r w:rsidRPr="008575BD">
        <w:rPr>
          <w:color w:val="000000" w:themeColor="text1"/>
          <w:sz w:val="22"/>
          <w:szCs w:val="22"/>
        </w:rPr>
        <w:t>ņi simti trīsd</w:t>
      </w:r>
      <w:r w:rsidR="00933794">
        <w:rPr>
          <w:color w:val="000000" w:themeColor="text1"/>
          <w:sz w:val="22"/>
          <w:szCs w:val="22"/>
        </w:rPr>
        <w:t>e</w:t>
      </w:r>
      <w:r w:rsidRPr="008575BD">
        <w:rPr>
          <w:color w:val="000000" w:themeColor="text1"/>
          <w:sz w:val="22"/>
          <w:szCs w:val="22"/>
        </w:rPr>
        <w:t xml:space="preserve">smit </w:t>
      </w:r>
      <w:r w:rsidR="00933794">
        <w:rPr>
          <w:color w:val="000000" w:themeColor="text1"/>
          <w:sz w:val="22"/>
          <w:szCs w:val="22"/>
        </w:rPr>
        <w:t xml:space="preserve">viens </w:t>
      </w:r>
      <w:r w:rsidRPr="008575BD">
        <w:rPr>
          <w:color w:val="000000" w:themeColor="text1"/>
          <w:sz w:val="22"/>
          <w:szCs w:val="22"/>
        </w:rPr>
        <w:t xml:space="preserve">eiro un 00 centi) bez PVN. </w:t>
      </w:r>
      <w:r w:rsidRPr="008575BD">
        <w:rPr>
          <w:color w:val="000000" w:themeColor="text1"/>
          <w:sz w:val="22"/>
          <w:szCs w:val="22"/>
          <w:lang w:eastAsia="en-US"/>
        </w:rPr>
        <w:t xml:space="preserve">Komisija konstatē, ka </w:t>
      </w:r>
      <w:r w:rsidRPr="008575BD">
        <w:rPr>
          <w:color w:val="000000" w:themeColor="text1"/>
          <w:sz w:val="22"/>
          <w:szCs w:val="22"/>
          <w:shd w:val="clear" w:color="auto" w:fill="FFFFFF"/>
        </w:rPr>
        <w:t>pretendenta</w:t>
      </w:r>
      <w:r w:rsidRPr="008575BD">
        <w:rPr>
          <w:color w:val="000000" w:themeColor="text1"/>
          <w:sz w:val="22"/>
          <w:szCs w:val="22"/>
        </w:rPr>
        <w:t xml:space="preserve"> </w:t>
      </w:r>
      <w:r w:rsidRPr="008575BD">
        <w:rPr>
          <w:color w:val="000000" w:themeColor="text1"/>
          <w:sz w:val="22"/>
          <w:szCs w:val="22"/>
          <w:lang w:eastAsia="en-US"/>
        </w:rPr>
        <w:t xml:space="preserve">iesniegtais finanšu piedāvājums ir sagatavots atbilstoši </w:t>
      </w:r>
      <w:r w:rsidRPr="008575BD">
        <w:rPr>
          <w:color w:val="000000" w:themeColor="text1"/>
          <w:sz w:val="22"/>
          <w:szCs w:val="22"/>
        </w:rPr>
        <w:t>iepirkuma</w:t>
      </w:r>
      <w:r w:rsidRPr="008575BD">
        <w:rPr>
          <w:color w:val="000000" w:themeColor="text1"/>
          <w:sz w:val="22"/>
          <w:szCs w:val="22"/>
          <w:lang w:eastAsia="en-US"/>
        </w:rPr>
        <w:t xml:space="preserve"> nolikumā noteiktajām prasībām, un tajā nav aritmētisku kļūdu.</w:t>
      </w:r>
    </w:p>
    <w:p w14:paraId="0B996987" w14:textId="0C0B061F" w:rsidR="00496638" w:rsidRPr="008575BD" w:rsidRDefault="001627EF" w:rsidP="00EB3294">
      <w:pPr>
        <w:spacing w:line="276" w:lineRule="auto"/>
        <w:ind w:left="426"/>
        <w:jc w:val="both"/>
        <w:rPr>
          <w:color w:val="000000" w:themeColor="text1"/>
          <w:sz w:val="22"/>
          <w:szCs w:val="22"/>
        </w:rPr>
      </w:pPr>
      <w:r w:rsidRPr="008575BD">
        <w:rPr>
          <w:color w:val="000000" w:themeColor="text1"/>
          <w:sz w:val="22"/>
          <w:szCs w:val="22"/>
        </w:rPr>
        <w:t xml:space="preserve">Komisija vienbalsīgi nolemj </w:t>
      </w:r>
      <w:bookmarkStart w:id="11" w:name="_Hlk176267797"/>
      <w:r w:rsidRPr="008575BD">
        <w:rPr>
          <w:color w:val="000000" w:themeColor="text1"/>
          <w:sz w:val="22"/>
          <w:szCs w:val="22"/>
          <w:shd w:val="clear" w:color="auto" w:fill="FFFFFF"/>
        </w:rPr>
        <w:t>SIA ”BioAvots”</w:t>
      </w:r>
      <w:r w:rsidRPr="008575BD">
        <w:rPr>
          <w:color w:val="000000" w:themeColor="text1"/>
          <w:sz w:val="22"/>
          <w:szCs w:val="22"/>
        </w:rPr>
        <w:t xml:space="preserve"> </w:t>
      </w:r>
      <w:bookmarkEnd w:id="11"/>
      <w:r w:rsidRPr="008575BD">
        <w:rPr>
          <w:color w:val="000000" w:themeColor="text1"/>
          <w:sz w:val="22"/>
          <w:szCs w:val="22"/>
        </w:rPr>
        <w:t xml:space="preserve">iesniegto piedāvājumu virzīt tālākai piedāvājuma vērtēšanai pēc noteiktā kritērija – viszemākā cena. </w:t>
      </w:r>
    </w:p>
    <w:p w14:paraId="229EB53F" w14:textId="049E9783" w:rsidR="0029621E" w:rsidRPr="008575BD" w:rsidRDefault="00496638" w:rsidP="00EB3294">
      <w:pPr>
        <w:spacing w:line="276" w:lineRule="auto"/>
        <w:jc w:val="both"/>
        <w:rPr>
          <w:color w:val="000000" w:themeColor="text1"/>
          <w:sz w:val="22"/>
          <w:szCs w:val="22"/>
        </w:rPr>
      </w:pPr>
      <w:r w:rsidRPr="008575BD">
        <w:rPr>
          <w:b/>
          <w:bCs/>
          <w:color w:val="000000" w:themeColor="text1"/>
          <w:sz w:val="22"/>
          <w:szCs w:val="22"/>
        </w:rPr>
        <w:t>2.4.</w:t>
      </w:r>
      <w:r w:rsidRPr="008575BD">
        <w:rPr>
          <w:color w:val="000000" w:themeColor="text1"/>
          <w:sz w:val="22"/>
          <w:szCs w:val="22"/>
        </w:rPr>
        <w:t> </w:t>
      </w:r>
      <w:r w:rsidR="00EB3294" w:rsidRPr="008575BD">
        <w:rPr>
          <w:color w:val="000000" w:themeColor="text1"/>
          <w:sz w:val="22"/>
          <w:szCs w:val="22"/>
        </w:rPr>
        <w:t>Komisija uzsāk iepirkuma 4.</w:t>
      </w:r>
      <w:bookmarkStart w:id="12" w:name="_Hlk176350458"/>
      <w:r w:rsidR="00EB3294" w:rsidRPr="008575BD">
        <w:rPr>
          <w:color w:val="000000" w:themeColor="text1"/>
          <w:sz w:val="22"/>
          <w:szCs w:val="22"/>
        </w:rPr>
        <w:t>daļas “</w:t>
      </w:r>
      <w:r w:rsidR="00933794" w:rsidRPr="00305628">
        <w:rPr>
          <w:b/>
          <w:sz w:val="22"/>
          <w:szCs w:val="22"/>
        </w:rPr>
        <w:t>Augu DNS izdalīšanas reaģentu komplekti</w:t>
      </w:r>
      <w:r w:rsidR="00EB3294" w:rsidRPr="008575BD">
        <w:rPr>
          <w:color w:val="000000" w:themeColor="text1"/>
          <w:sz w:val="22"/>
          <w:szCs w:val="22"/>
        </w:rPr>
        <w:t>”</w:t>
      </w:r>
      <w:r w:rsidR="00305628">
        <w:rPr>
          <w:color w:val="000000" w:themeColor="text1"/>
          <w:sz w:val="22"/>
          <w:szCs w:val="22"/>
        </w:rPr>
        <w:t xml:space="preserve">: </w:t>
      </w:r>
      <w:r w:rsidR="00EB3294" w:rsidRPr="008575BD">
        <w:rPr>
          <w:color w:val="000000" w:themeColor="text1"/>
          <w:sz w:val="22"/>
          <w:szCs w:val="22"/>
        </w:rPr>
        <w:t>SIA “</w:t>
      </w:r>
      <w:proofErr w:type="spellStart"/>
      <w:r w:rsidR="00305628">
        <w:rPr>
          <w:color w:val="000000" w:themeColor="text1"/>
          <w:sz w:val="22"/>
          <w:szCs w:val="22"/>
        </w:rPr>
        <w:t>Hydrox</w:t>
      </w:r>
      <w:proofErr w:type="spellEnd"/>
      <w:r w:rsidR="00EB3294" w:rsidRPr="008575BD">
        <w:rPr>
          <w:color w:val="000000" w:themeColor="text1"/>
          <w:sz w:val="22"/>
          <w:szCs w:val="22"/>
        </w:rPr>
        <w:t xml:space="preserve">” </w:t>
      </w:r>
      <w:bookmarkEnd w:id="12"/>
      <w:r w:rsidR="00EB3294" w:rsidRPr="008575BD">
        <w:rPr>
          <w:color w:val="000000" w:themeColor="text1"/>
          <w:sz w:val="22"/>
          <w:szCs w:val="22"/>
        </w:rPr>
        <w:t>piedāvājuma pārbaudi.</w:t>
      </w:r>
      <w:r w:rsidR="0029621E" w:rsidRPr="008575BD">
        <w:rPr>
          <w:color w:val="000000" w:themeColor="text1"/>
          <w:sz w:val="22"/>
          <w:szCs w:val="22"/>
        </w:rPr>
        <w:t xml:space="preserve"> </w:t>
      </w:r>
    </w:p>
    <w:p w14:paraId="7E4D5495" w14:textId="667B3796" w:rsidR="00EB3294" w:rsidRPr="008575BD" w:rsidRDefault="00EB3294" w:rsidP="00EB3294">
      <w:pPr>
        <w:spacing w:line="276" w:lineRule="auto"/>
        <w:ind w:left="426" w:hanging="426"/>
        <w:jc w:val="both"/>
        <w:rPr>
          <w:color w:val="000000" w:themeColor="text1"/>
          <w:sz w:val="22"/>
          <w:szCs w:val="22"/>
        </w:rPr>
      </w:pPr>
      <w:r w:rsidRPr="008575BD">
        <w:rPr>
          <w:color w:val="000000" w:themeColor="text1"/>
          <w:sz w:val="22"/>
          <w:szCs w:val="22"/>
        </w:rPr>
        <w:t xml:space="preserve">2.4.1. Komisija pārbauda, vai </w:t>
      </w:r>
      <w:r w:rsidRPr="008575BD">
        <w:rPr>
          <w:color w:val="000000" w:themeColor="text1"/>
          <w:sz w:val="22"/>
          <w:szCs w:val="22"/>
          <w:shd w:val="clear" w:color="auto" w:fill="FFFFFF"/>
        </w:rPr>
        <w:t>SIA “</w:t>
      </w:r>
      <w:proofErr w:type="spellStart"/>
      <w:r w:rsidRPr="008575BD">
        <w:rPr>
          <w:color w:val="000000" w:themeColor="text1"/>
          <w:sz w:val="22"/>
          <w:szCs w:val="22"/>
          <w:shd w:val="clear" w:color="auto" w:fill="FFFFFF"/>
        </w:rPr>
        <w:t>Hydrox</w:t>
      </w:r>
      <w:proofErr w:type="spellEnd"/>
      <w:r w:rsidR="00305628">
        <w:rPr>
          <w:color w:val="000000" w:themeColor="text1"/>
          <w:sz w:val="22"/>
          <w:szCs w:val="22"/>
          <w:shd w:val="clear" w:color="auto" w:fill="FFFFFF"/>
        </w:rPr>
        <w:t xml:space="preserve">”” </w:t>
      </w:r>
      <w:r w:rsidRPr="008575BD">
        <w:rPr>
          <w:color w:val="000000" w:themeColor="text1"/>
          <w:sz w:val="22"/>
          <w:szCs w:val="22"/>
        </w:rPr>
        <w:t>iesniegtais piedāvājums atbilst iepirkuma nolikumā izvirzītajām pretendentu atlases prasībām un konstatē, ka piedāvājum</w:t>
      </w:r>
      <w:r w:rsidR="00305628">
        <w:rPr>
          <w:color w:val="000000" w:themeColor="text1"/>
          <w:sz w:val="22"/>
          <w:szCs w:val="22"/>
        </w:rPr>
        <w:t>s</w:t>
      </w:r>
      <w:r w:rsidRPr="008575BD">
        <w:rPr>
          <w:color w:val="000000" w:themeColor="text1"/>
          <w:sz w:val="22"/>
          <w:szCs w:val="22"/>
        </w:rPr>
        <w:t xml:space="preserve"> atbilst iepirkuma nolikumā izvirzītajām pretendentu atlases prasībām. Komisija vienbalsīgi nolemj </w:t>
      </w:r>
      <w:bookmarkStart w:id="13" w:name="_Hlk176268938"/>
      <w:r w:rsidRPr="008575BD">
        <w:rPr>
          <w:color w:val="000000" w:themeColor="text1"/>
          <w:sz w:val="22"/>
          <w:szCs w:val="22"/>
          <w:shd w:val="clear" w:color="auto" w:fill="FFFFFF"/>
        </w:rPr>
        <w:t>SIA “</w:t>
      </w:r>
      <w:proofErr w:type="spellStart"/>
      <w:r w:rsidRPr="008575BD">
        <w:rPr>
          <w:color w:val="000000" w:themeColor="text1"/>
          <w:sz w:val="22"/>
          <w:szCs w:val="22"/>
          <w:shd w:val="clear" w:color="auto" w:fill="FFFFFF"/>
        </w:rPr>
        <w:t>Hydrox</w:t>
      </w:r>
      <w:proofErr w:type="spellEnd"/>
      <w:r w:rsidRPr="008575BD">
        <w:rPr>
          <w:color w:val="000000" w:themeColor="text1"/>
          <w:sz w:val="22"/>
          <w:szCs w:val="22"/>
        </w:rPr>
        <w:t xml:space="preserve">” </w:t>
      </w:r>
      <w:bookmarkEnd w:id="13"/>
      <w:r w:rsidRPr="008575BD">
        <w:rPr>
          <w:color w:val="000000" w:themeColor="text1"/>
          <w:sz w:val="22"/>
          <w:szCs w:val="22"/>
        </w:rPr>
        <w:t>iesniegto piedāvājumu virzīt tālākai tehniskā piedāvājuma vērtēšanai.</w:t>
      </w:r>
    </w:p>
    <w:p w14:paraId="77B2D8C7" w14:textId="182C8C9B" w:rsidR="00EB3294" w:rsidRPr="008575BD" w:rsidRDefault="00EB3294" w:rsidP="00EB3294">
      <w:pPr>
        <w:spacing w:line="276" w:lineRule="auto"/>
        <w:ind w:left="426" w:hanging="426"/>
        <w:jc w:val="both"/>
        <w:rPr>
          <w:color w:val="000000" w:themeColor="text1"/>
          <w:sz w:val="22"/>
          <w:szCs w:val="22"/>
        </w:rPr>
      </w:pPr>
      <w:r w:rsidRPr="008575BD">
        <w:rPr>
          <w:color w:val="000000" w:themeColor="text1"/>
          <w:sz w:val="22"/>
          <w:szCs w:val="22"/>
        </w:rPr>
        <w:t xml:space="preserve">2.4.2. Komisija pārbauda, vai </w:t>
      </w:r>
      <w:r w:rsidRPr="008575BD">
        <w:rPr>
          <w:color w:val="000000" w:themeColor="text1"/>
          <w:sz w:val="22"/>
          <w:szCs w:val="22"/>
          <w:shd w:val="clear" w:color="auto" w:fill="FFFFFF"/>
        </w:rPr>
        <w:t>SIA “</w:t>
      </w:r>
      <w:proofErr w:type="spellStart"/>
      <w:r w:rsidRPr="008575BD">
        <w:rPr>
          <w:color w:val="000000" w:themeColor="text1"/>
          <w:sz w:val="22"/>
          <w:szCs w:val="22"/>
          <w:shd w:val="clear" w:color="auto" w:fill="FFFFFF"/>
        </w:rPr>
        <w:t>Hydrox</w:t>
      </w:r>
      <w:proofErr w:type="spellEnd"/>
      <w:r w:rsidRPr="008575BD">
        <w:rPr>
          <w:color w:val="000000" w:themeColor="text1"/>
          <w:sz w:val="22"/>
          <w:szCs w:val="22"/>
          <w:shd w:val="clear" w:color="auto" w:fill="FFFFFF"/>
        </w:rPr>
        <w:t>”</w:t>
      </w:r>
      <w:r w:rsidR="00305628">
        <w:rPr>
          <w:color w:val="000000" w:themeColor="text1"/>
          <w:sz w:val="22"/>
          <w:szCs w:val="22"/>
          <w:shd w:val="clear" w:color="auto" w:fill="FFFFFF"/>
        </w:rPr>
        <w:t xml:space="preserve"> </w:t>
      </w:r>
      <w:r w:rsidRPr="008575BD">
        <w:rPr>
          <w:color w:val="000000" w:themeColor="text1"/>
          <w:sz w:val="22"/>
          <w:szCs w:val="22"/>
        </w:rPr>
        <w:t xml:space="preserve">iesniegtais tehniskais piedāvājums atbilst iepirkuma nolikuma tehniskās specifikācijas prasībām un konstatē, ka </w:t>
      </w:r>
      <w:r w:rsidRPr="008575BD">
        <w:rPr>
          <w:color w:val="000000" w:themeColor="text1"/>
          <w:sz w:val="22"/>
          <w:szCs w:val="22"/>
          <w:shd w:val="clear" w:color="auto" w:fill="FFFFFF"/>
        </w:rPr>
        <w:t>pretendent</w:t>
      </w:r>
      <w:r w:rsidR="00305628">
        <w:rPr>
          <w:color w:val="000000" w:themeColor="text1"/>
          <w:sz w:val="22"/>
          <w:szCs w:val="22"/>
          <w:shd w:val="clear" w:color="auto" w:fill="FFFFFF"/>
        </w:rPr>
        <w:t>a</w:t>
      </w:r>
      <w:r w:rsidRPr="008575BD">
        <w:rPr>
          <w:color w:val="000000" w:themeColor="text1"/>
          <w:sz w:val="22"/>
          <w:szCs w:val="22"/>
        </w:rPr>
        <w:t xml:space="preserve"> tehniskais piedāvājums atbilst iepirkuma nolikuma tehniskās specifikācijas prasībām.</w:t>
      </w:r>
      <w:r w:rsidRPr="008575BD">
        <w:rPr>
          <w:rStyle w:val="normaltextrun"/>
          <w:color w:val="000000" w:themeColor="text1"/>
          <w:sz w:val="22"/>
          <w:szCs w:val="22"/>
          <w:shd w:val="clear" w:color="auto" w:fill="FFFFFF"/>
        </w:rPr>
        <w:t xml:space="preserve"> Komisija vienbalsīgi nolemj</w:t>
      </w:r>
      <w:r w:rsidR="006B2354" w:rsidRPr="006B2354">
        <w:rPr>
          <w:color w:val="000000" w:themeColor="text1"/>
          <w:sz w:val="22"/>
          <w:szCs w:val="22"/>
          <w:shd w:val="clear" w:color="auto" w:fill="FFFFFF"/>
        </w:rPr>
        <w:t xml:space="preserve"> </w:t>
      </w:r>
      <w:r w:rsidR="006B2354" w:rsidRPr="008575BD">
        <w:rPr>
          <w:color w:val="000000" w:themeColor="text1"/>
          <w:sz w:val="22"/>
          <w:szCs w:val="22"/>
          <w:shd w:val="clear" w:color="auto" w:fill="FFFFFF"/>
        </w:rPr>
        <w:t>SIA “</w:t>
      </w:r>
      <w:proofErr w:type="spellStart"/>
      <w:r w:rsidR="006B2354" w:rsidRPr="008575BD">
        <w:rPr>
          <w:color w:val="000000" w:themeColor="text1"/>
          <w:sz w:val="22"/>
          <w:szCs w:val="22"/>
          <w:shd w:val="clear" w:color="auto" w:fill="FFFFFF"/>
        </w:rPr>
        <w:t>Hydrox</w:t>
      </w:r>
      <w:proofErr w:type="spellEnd"/>
      <w:r w:rsidR="006B2354" w:rsidRPr="008575BD">
        <w:rPr>
          <w:color w:val="000000" w:themeColor="text1"/>
          <w:sz w:val="22"/>
          <w:szCs w:val="22"/>
          <w:shd w:val="clear" w:color="auto" w:fill="FFFFFF"/>
        </w:rPr>
        <w:t>”</w:t>
      </w:r>
      <w:r w:rsidRPr="008575BD">
        <w:rPr>
          <w:rStyle w:val="normaltextrun"/>
          <w:color w:val="000000" w:themeColor="text1"/>
          <w:sz w:val="22"/>
          <w:szCs w:val="22"/>
          <w:shd w:val="clear" w:color="auto" w:fill="FFFFFF"/>
        </w:rPr>
        <w:t xml:space="preserve"> </w:t>
      </w:r>
      <w:r w:rsidRPr="008575BD">
        <w:rPr>
          <w:color w:val="000000" w:themeColor="text1"/>
          <w:sz w:val="22"/>
          <w:szCs w:val="22"/>
        </w:rPr>
        <w:t xml:space="preserve">iesniegto tehnisko </w:t>
      </w:r>
      <w:r w:rsidRPr="008575BD">
        <w:rPr>
          <w:rStyle w:val="normaltextrun"/>
          <w:color w:val="000000" w:themeColor="text1"/>
          <w:sz w:val="22"/>
          <w:szCs w:val="22"/>
          <w:shd w:val="clear" w:color="auto" w:fill="FFFFFF"/>
        </w:rPr>
        <w:t>piedāvājumu atzīt par atbilstoš</w:t>
      </w:r>
      <w:r w:rsidR="006B2354">
        <w:rPr>
          <w:rStyle w:val="normaltextrun"/>
          <w:color w:val="000000" w:themeColor="text1"/>
          <w:sz w:val="22"/>
          <w:szCs w:val="22"/>
          <w:shd w:val="clear" w:color="auto" w:fill="FFFFFF"/>
        </w:rPr>
        <w:t>u</w:t>
      </w:r>
      <w:r w:rsidRPr="008575BD">
        <w:rPr>
          <w:rStyle w:val="normaltextrun"/>
          <w:color w:val="000000" w:themeColor="text1"/>
          <w:sz w:val="22"/>
          <w:szCs w:val="22"/>
          <w:shd w:val="clear" w:color="auto" w:fill="FFFFFF"/>
        </w:rPr>
        <w:t xml:space="preserve"> </w:t>
      </w:r>
      <w:r w:rsidRPr="008575BD">
        <w:rPr>
          <w:color w:val="000000" w:themeColor="text1"/>
          <w:sz w:val="22"/>
          <w:szCs w:val="22"/>
        </w:rPr>
        <w:t>iepirkuma</w:t>
      </w:r>
      <w:r w:rsidRPr="008575BD">
        <w:rPr>
          <w:rStyle w:val="normaltextrun"/>
          <w:color w:val="000000" w:themeColor="text1"/>
          <w:sz w:val="22"/>
          <w:szCs w:val="22"/>
          <w:shd w:val="clear" w:color="auto" w:fill="FFFFFF"/>
        </w:rPr>
        <w:t xml:space="preserve"> nolikuma tehniskās specifikācijas prasībām un virzīt tālākai finanšu piedāvājuma pārbaudei.</w:t>
      </w:r>
    </w:p>
    <w:p w14:paraId="0089F7E8" w14:textId="61E4793F" w:rsidR="008B59BE" w:rsidRPr="008575BD" w:rsidRDefault="00EB3294" w:rsidP="00EB3294">
      <w:pPr>
        <w:spacing w:line="276" w:lineRule="auto"/>
        <w:ind w:left="426" w:hanging="426"/>
        <w:jc w:val="both"/>
        <w:rPr>
          <w:color w:val="000000" w:themeColor="text1"/>
          <w:sz w:val="22"/>
          <w:szCs w:val="22"/>
          <w:lang w:eastAsia="en-US"/>
        </w:rPr>
      </w:pPr>
      <w:r w:rsidRPr="008575BD">
        <w:rPr>
          <w:color w:val="000000" w:themeColor="text1"/>
          <w:sz w:val="22"/>
          <w:szCs w:val="22"/>
          <w:lang w:eastAsia="en-US"/>
        </w:rPr>
        <w:t xml:space="preserve">2.4.3. Komisija pārbauda, vai </w:t>
      </w:r>
      <w:r w:rsidR="008B59BE" w:rsidRPr="008575BD">
        <w:rPr>
          <w:color w:val="000000" w:themeColor="text1"/>
          <w:sz w:val="22"/>
          <w:szCs w:val="22"/>
        </w:rPr>
        <w:t xml:space="preserve">SIA </w:t>
      </w:r>
      <w:r w:rsidR="008B59BE" w:rsidRPr="008575BD">
        <w:rPr>
          <w:color w:val="000000" w:themeColor="text1"/>
          <w:sz w:val="22"/>
          <w:szCs w:val="22"/>
          <w:shd w:val="clear" w:color="auto" w:fill="FFFFFF"/>
        </w:rPr>
        <w:t>“</w:t>
      </w:r>
      <w:proofErr w:type="spellStart"/>
      <w:r w:rsidR="008B59BE" w:rsidRPr="008575BD">
        <w:rPr>
          <w:color w:val="000000" w:themeColor="text1"/>
          <w:sz w:val="22"/>
          <w:szCs w:val="22"/>
          <w:shd w:val="clear" w:color="auto" w:fill="FFFFFF"/>
        </w:rPr>
        <w:t>Hydrox</w:t>
      </w:r>
      <w:proofErr w:type="spellEnd"/>
      <w:r w:rsidR="006B2354">
        <w:rPr>
          <w:color w:val="000000" w:themeColor="text1"/>
          <w:sz w:val="22"/>
          <w:szCs w:val="22"/>
          <w:shd w:val="clear" w:color="auto" w:fill="FFFFFF"/>
        </w:rPr>
        <w:t xml:space="preserve">” </w:t>
      </w:r>
      <w:r w:rsidRPr="008575BD">
        <w:rPr>
          <w:color w:val="000000" w:themeColor="text1"/>
          <w:sz w:val="22"/>
          <w:szCs w:val="22"/>
        </w:rPr>
        <w:t xml:space="preserve">iesniegtais </w:t>
      </w:r>
      <w:r w:rsidRPr="008575BD">
        <w:rPr>
          <w:color w:val="000000" w:themeColor="text1"/>
          <w:sz w:val="22"/>
          <w:szCs w:val="22"/>
          <w:lang w:eastAsia="en-US"/>
        </w:rPr>
        <w:t xml:space="preserve">finanšu piedāvājums ir sagatavots atbilstoši </w:t>
      </w:r>
      <w:r w:rsidRPr="008575BD">
        <w:rPr>
          <w:color w:val="000000" w:themeColor="text1"/>
          <w:sz w:val="22"/>
          <w:szCs w:val="22"/>
        </w:rPr>
        <w:t>iepirkuma</w:t>
      </w:r>
      <w:r w:rsidRPr="008575BD">
        <w:rPr>
          <w:color w:val="000000" w:themeColor="text1"/>
          <w:sz w:val="22"/>
          <w:szCs w:val="22"/>
          <w:lang w:eastAsia="en-US"/>
        </w:rPr>
        <w:t xml:space="preserve"> nolikumā noteiktajām prasībām un vai tajā nav aritmētisku kļūdu. </w:t>
      </w:r>
    </w:p>
    <w:p w14:paraId="6614A839" w14:textId="54E5C941" w:rsidR="007C74A5" w:rsidRPr="008575BD" w:rsidRDefault="007C74A5" w:rsidP="007C74A5">
      <w:pPr>
        <w:ind w:left="426"/>
        <w:rPr>
          <w:color w:val="000000" w:themeColor="text1"/>
          <w:sz w:val="22"/>
          <w:szCs w:val="22"/>
        </w:rPr>
      </w:pPr>
      <w:r w:rsidRPr="008575BD">
        <w:rPr>
          <w:color w:val="000000" w:themeColor="text1"/>
          <w:sz w:val="22"/>
          <w:szCs w:val="22"/>
          <w:shd w:val="clear" w:color="auto" w:fill="FFFFFF"/>
        </w:rPr>
        <w:t>SIA “</w:t>
      </w:r>
      <w:proofErr w:type="spellStart"/>
      <w:r w:rsidRPr="008575BD">
        <w:rPr>
          <w:color w:val="000000" w:themeColor="text1"/>
          <w:sz w:val="22"/>
          <w:szCs w:val="22"/>
          <w:shd w:val="clear" w:color="auto" w:fill="FFFFFF"/>
        </w:rPr>
        <w:t>Hydrox</w:t>
      </w:r>
      <w:proofErr w:type="spellEnd"/>
      <w:r w:rsidRPr="008575BD">
        <w:rPr>
          <w:color w:val="000000" w:themeColor="text1"/>
          <w:sz w:val="22"/>
          <w:szCs w:val="22"/>
          <w:shd w:val="clear" w:color="auto" w:fill="FFFFFF"/>
        </w:rPr>
        <w:t>”</w:t>
      </w:r>
      <w:r w:rsidRPr="008575BD">
        <w:rPr>
          <w:color w:val="000000" w:themeColor="text1"/>
          <w:sz w:val="22"/>
          <w:szCs w:val="22"/>
        </w:rPr>
        <w:t xml:space="preserve"> kopējā </w:t>
      </w:r>
      <w:bookmarkStart w:id="14" w:name="_Hlk176269720"/>
      <w:r w:rsidRPr="008575BD">
        <w:rPr>
          <w:color w:val="000000" w:themeColor="text1"/>
          <w:sz w:val="22"/>
          <w:szCs w:val="22"/>
        </w:rPr>
        <w:t xml:space="preserve">piedāvājuma cena </w:t>
      </w:r>
      <w:bookmarkEnd w:id="14"/>
      <w:r w:rsidRPr="008575BD">
        <w:rPr>
          <w:color w:val="000000" w:themeColor="text1"/>
          <w:sz w:val="22"/>
          <w:szCs w:val="22"/>
        </w:rPr>
        <w:t xml:space="preserve">ir </w:t>
      </w:r>
      <w:r w:rsidR="006B2354">
        <w:rPr>
          <w:color w:val="000000" w:themeColor="text1"/>
          <w:sz w:val="22"/>
          <w:szCs w:val="22"/>
        </w:rPr>
        <w:t>1</w:t>
      </w:r>
      <w:r w:rsidRPr="008575BD">
        <w:rPr>
          <w:color w:val="000000" w:themeColor="text1"/>
          <w:sz w:val="22"/>
          <w:szCs w:val="22"/>
        </w:rPr>
        <w:t>1</w:t>
      </w:r>
      <w:r w:rsidR="006B2354">
        <w:rPr>
          <w:color w:val="000000" w:themeColor="text1"/>
          <w:sz w:val="22"/>
          <w:szCs w:val="22"/>
        </w:rPr>
        <w:t>02</w:t>
      </w:r>
      <w:r w:rsidRPr="008575BD">
        <w:rPr>
          <w:color w:val="000000" w:themeColor="text1"/>
          <w:sz w:val="22"/>
          <w:szCs w:val="22"/>
        </w:rPr>
        <w:t>,</w:t>
      </w:r>
      <w:r w:rsidR="006B2354">
        <w:rPr>
          <w:color w:val="000000" w:themeColor="text1"/>
          <w:sz w:val="22"/>
          <w:szCs w:val="22"/>
        </w:rPr>
        <w:t>00</w:t>
      </w:r>
      <w:r w:rsidRPr="008575BD">
        <w:rPr>
          <w:color w:val="000000" w:themeColor="text1"/>
          <w:sz w:val="22"/>
          <w:szCs w:val="22"/>
        </w:rPr>
        <w:t> EUR (</w:t>
      </w:r>
      <w:r w:rsidR="006B2354">
        <w:rPr>
          <w:sz w:val="22"/>
          <w:szCs w:val="22"/>
        </w:rPr>
        <w:t>viens tūkstotis</w:t>
      </w:r>
      <w:r w:rsidRPr="008575BD">
        <w:rPr>
          <w:sz w:val="22"/>
          <w:szCs w:val="22"/>
        </w:rPr>
        <w:t xml:space="preserve"> viens simts </w:t>
      </w:r>
      <w:r w:rsidR="006B2354">
        <w:rPr>
          <w:sz w:val="22"/>
          <w:szCs w:val="22"/>
        </w:rPr>
        <w:t>div</w:t>
      </w:r>
      <w:r w:rsidRPr="008575BD">
        <w:rPr>
          <w:sz w:val="22"/>
          <w:szCs w:val="22"/>
        </w:rPr>
        <w:t xml:space="preserve">i eiro un </w:t>
      </w:r>
      <w:r w:rsidR="006B2354">
        <w:rPr>
          <w:sz w:val="22"/>
          <w:szCs w:val="22"/>
        </w:rPr>
        <w:t>00</w:t>
      </w:r>
      <w:r w:rsidRPr="008575BD">
        <w:rPr>
          <w:sz w:val="22"/>
          <w:szCs w:val="22"/>
        </w:rPr>
        <w:t xml:space="preserve"> centi</w:t>
      </w:r>
      <w:r w:rsidRPr="008575BD">
        <w:rPr>
          <w:color w:val="000000" w:themeColor="text1"/>
          <w:sz w:val="22"/>
          <w:szCs w:val="22"/>
        </w:rPr>
        <w:t>) bez PVN</w:t>
      </w:r>
      <w:r w:rsidR="006B2354">
        <w:rPr>
          <w:color w:val="000000" w:themeColor="text1"/>
          <w:sz w:val="22"/>
          <w:szCs w:val="22"/>
        </w:rPr>
        <w:t>.</w:t>
      </w:r>
    </w:p>
    <w:p w14:paraId="233345DA" w14:textId="1A96F524" w:rsidR="00EB3294" w:rsidRPr="008575BD" w:rsidRDefault="00EB3294" w:rsidP="007C74A5">
      <w:pPr>
        <w:ind w:left="426"/>
        <w:rPr>
          <w:color w:val="000000" w:themeColor="text1"/>
          <w:sz w:val="22"/>
          <w:szCs w:val="22"/>
        </w:rPr>
      </w:pPr>
      <w:r w:rsidRPr="008575BD">
        <w:rPr>
          <w:color w:val="000000" w:themeColor="text1"/>
          <w:sz w:val="22"/>
          <w:szCs w:val="22"/>
          <w:lang w:eastAsia="en-US"/>
        </w:rPr>
        <w:lastRenderedPageBreak/>
        <w:t xml:space="preserve">Komisija konstatē, ka </w:t>
      </w:r>
      <w:r w:rsidR="00AD30D0" w:rsidRPr="008575BD">
        <w:rPr>
          <w:color w:val="000000" w:themeColor="text1"/>
          <w:sz w:val="22"/>
          <w:szCs w:val="22"/>
          <w:shd w:val="clear" w:color="auto" w:fill="FFFFFF"/>
        </w:rPr>
        <w:t>visu</w:t>
      </w:r>
      <w:r w:rsidRPr="008575BD">
        <w:rPr>
          <w:color w:val="000000" w:themeColor="text1"/>
          <w:sz w:val="22"/>
          <w:szCs w:val="22"/>
          <w:shd w:val="clear" w:color="auto" w:fill="FFFFFF"/>
        </w:rPr>
        <w:t xml:space="preserve"> pretendentu</w:t>
      </w:r>
      <w:r w:rsidRPr="008575BD">
        <w:rPr>
          <w:color w:val="000000" w:themeColor="text1"/>
          <w:sz w:val="22"/>
          <w:szCs w:val="22"/>
        </w:rPr>
        <w:t xml:space="preserve"> </w:t>
      </w:r>
      <w:r w:rsidRPr="008575BD">
        <w:rPr>
          <w:color w:val="000000" w:themeColor="text1"/>
          <w:sz w:val="22"/>
          <w:szCs w:val="22"/>
          <w:lang w:eastAsia="en-US"/>
        </w:rPr>
        <w:t xml:space="preserve">iesniegtais finanšu piedāvājums ir sagatavots atbilstoši </w:t>
      </w:r>
      <w:r w:rsidRPr="008575BD">
        <w:rPr>
          <w:color w:val="000000" w:themeColor="text1"/>
          <w:sz w:val="22"/>
          <w:szCs w:val="22"/>
        </w:rPr>
        <w:t>iepirkuma</w:t>
      </w:r>
      <w:r w:rsidRPr="008575BD">
        <w:rPr>
          <w:color w:val="000000" w:themeColor="text1"/>
          <w:sz w:val="22"/>
          <w:szCs w:val="22"/>
          <w:lang w:eastAsia="en-US"/>
        </w:rPr>
        <w:t xml:space="preserve"> nolikumā noteiktajām prasībām, un tajā nav aritmētisku kļūdu.</w:t>
      </w:r>
    </w:p>
    <w:p w14:paraId="3FFD5BC2" w14:textId="30FFFC4D" w:rsidR="00496638" w:rsidRDefault="00EB3294" w:rsidP="00D81992">
      <w:pPr>
        <w:spacing w:line="276" w:lineRule="auto"/>
        <w:ind w:left="426"/>
        <w:jc w:val="both"/>
        <w:rPr>
          <w:color w:val="000000" w:themeColor="text1"/>
          <w:sz w:val="22"/>
          <w:szCs w:val="22"/>
        </w:rPr>
      </w:pPr>
      <w:r w:rsidRPr="008575BD">
        <w:rPr>
          <w:color w:val="000000" w:themeColor="text1"/>
          <w:sz w:val="22"/>
          <w:szCs w:val="22"/>
        </w:rPr>
        <w:t xml:space="preserve">Komisija vienbalsīgi nolemj </w:t>
      </w:r>
      <w:r w:rsidRPr="008575BD">
        <w:rPr>
          <w:color w:val="000000" w:themeColor="text1"/>
          <w:sz w:val="22"/>
          <w:szCs w:val="22"/>
          <w:shd w:val="clear" w:color="auto" w:fill="FFFFFF"/>
        </w:rPr>
        <w:t>SIA ”</w:t>
      </w:r>
      <w:proofErr w:type="spellStart"/>
      <w:r w:rsidR="006B2354">
        <w:rPr>
          <w:color w:val="000000" w:themeColor="text1"/>
          <w:sz w:val="22"/>
          <w:szCs w:val="22"/>
          <w:shd w:val="clear" w:color="auto" w:fill="FFFFFF"/>
        </w:rPr>
        <w:t>Hydrox</w:t>
      </w:r>
      <w:proofErr w:type="spellEnd"/>
      <w:r w:rsidRPr="008575BD">
        <w:rPr>
          <w:color w:val="000000" w:themeColor="text1"/>
          <w:sz w:val="22"/>
          <w:szCs w:val="22"/>
          <w:shd w:val="clear" w:color="auto" w:fill="FFFFFF"/>
        </w:rPr>
        <w:t>”</w:t>
      </w:r>
      <w:r w:rsidRPr="008575BD">
        <w:rPr>
          <w:color w:val="000000" w:themeColor="text1"/>
          <w:sz w:val="22"/>
          <w:szCs w:val="22"/>
        </w:rPr>
        <w:t xml:space="preserve"> iesniegto piedāvājumu virzīt tālākai piedāvājuma vērtēšanai pēc noteiktā kritērija – viszemākā cena.</w:t>
      </w:r>
    </w:p>
    <w:p w14:paraId="32A41B87" w14:textId="10E7BD5F" w:rsidR="006B2354" w:rsidRPr="008575BD" w:rsidRDefault="006B2354" w:rsidP="006B2354">
      <w:pPr>
        <w:spacing w:line="276" w:lineRule="auto"/>
        <w:jc w:val="both"/>
        <w:rPr>
          <w:color w:val="000000" w:themeColor="text1"/>
          <w:sz w:val="22"/>
          <w:szCs w:val="22"/>
        </w:rPr>
      </w:pPr>
      <w:r w:rsidRPr="008575BD">
        <w:rPr>
          <w:b/>
          <w:bCs/>
          <w:color w:val="000000" w:themeColor="text1"/>
          <w:sz w:val="22"/>
          <w:szCs w:val="22"/>
        </w:rPr>
        <w:t>2.</w:t>
      </w:r>
      <w:r w:rsidR="00A53980">
        <w:rPr>
          <w:b/>
          <w:bCs/>
          <w:color w:val="000000" w:themeColor="text1"/>
          <w:sz w:val="22"/>
          <w:szCs w:val="22"/>
        </w:rPr>
        <w:t>5</w:t>
      </w:r>
      <w:r w:rsidRPr="008575BD">
        <w:rPr>
          <w:b/>
          <w:bCs/>
          <w:color w:val="000000" w:themeColor="text1"/>
          <w:sz w:val="22"/>
          <w:szCs w:val="22"/>
        </w:rPr>
        <w:t>.</w:t>
      </w:r>
      <w:r w:rsidRPr="008575BD">
        <w:rPr>
          <w:color w:val="000000" w:themeColor="text1"/>
          <w:sz w:val="22"/>
          <w:szCs w:val="22"/>
        </w:rPr>
        <w:t xml:space="preserve"> Komisija uzsāk iepirkuma </w:t>
      </w:r>
      <w:r w:rsidR="00A53980">
        <w:rPr>
          <w:color w:val="000000" w:themeColor="text1"/>
          <w:sz w:val="22"/>
          <w:szCs w:val="22"/>
        </w:rPr>
        <w:t>5</w:t>
      </w:r>
      <w:r w:rsidRPr="008575BD">
        <w:rPr>
          <w:color w:val="000000" w:themeColor="text1"/>
          <w:sz w:val="22"/>
          <w:szCs w:val="22"/>
        </w:rPr>
        <w:t xml:space="preserve">.daļas </w:t>
      </w:r>
      <w:r w:rsidRPr="00A53980">
        <w:rPr>
          <w:color w:val="000000" w:themeColor="text1"/>
          <w:sz w:val="22"/>
          <w:szCs w:val="22"/>
        </w:rPr>
        <w:t>“</w:t>
      </w:r>
      <w:r w:rsidR="00A53980" w:rsidRPr="00A53980">
        <w:rPr>
          <w:b/>
          <w:sz w:val="22"/>
          <w:szCs w:val="22"/>
        </w:rPr>
        <w:t>Dažādi reaģenti molekulārās bioloģijas laboratorijai</w:t>
      </w:r>
      <w:r w:rsidRPr="00A53980">
        <w:rPr>
          <w:color w:val="000000" w:themeColor="text1"/>
          <w:sz w:val="22"/>
          <w:szCs w:val="22"/>
        </w:rPr>
        <w:t>”</w:t>
      </w:r>
      <w:r w:rsidRPr="008575BD">
        <w:rPr>
          <w:color w:val="000000" w:themeColor="text1"/>
          <w:sz w:val="22"/>
          <w:szCs w:val="22"/>
        </w:rPr>
        <w:t xml:space="preserve"> - </w:t>
      </w:r>
      <w:r w:rsidRPr="008575BD">
        <w:rPr>
          <w:bCs/>
          <w:color w:val="000000" w:themeColor="text1"/>
          <w:sz w:val="22"/>
          <w:szCs w:val="22"/>
        </w:rPr>
        <w:t xml:space="preserve">SIA </w:t>
      </w:r>
      <w:r w:rsidR="00A53980">
        <w:rPr>
          <w:bCs/>
          <w:color w:val="000000" w:themeColor="text1"/>
          <w:sz w:val="22"/>
          <w:szCs w:val="22"/>
        </w:rPr>
        <w:t xml:space="preserve"> </w:t>
      </w:r>
      <w:r w:rsidRPr="008575BD">
        <w:rPr>
          <w:bCs/>
          <w:color w:val="000000" w:themeColor="text1"/>
          <w:sz w:val="22"/>
          <w:szCs w:val="22"/>
        </w:rPr>
        <w:t>“</w:t>
      </w:r>
      <w:proofErr w:type="spellStart"/>
      <w:r w:rsidRPr="008575BD">
        <w:rPr>
          <w:bCs/>
          <w:color w:val="000000" w:themeColor="text1"/>
          <w:sz w:val="22"/>
          <w:szCs w:val="22"/>
        </w:rPr>
        <w:t>Hydrox</w:t>
      </w:r>
      <w:proofErr w:type="spellEnd"/>
      <w:r w:rsidRPr="008575BD">
        <w:rPr>
          <w:bCs/>
          <w:color w:val="000000" w:themeColor="text1"/>
          <w:sz w:val="22"/>
          <w:szCs w:val="22"/>
        </w:rPr>
        <w:t xml:space="preserve">” un </w:t>
      </w:r>
      <w:r w:rsidRPr="008575BD">
        <w:rPr>
          <w:color w:val="000000" w:themeColor="text1"/>
          <w:sz w:val="22"/>
          <w:szCs w:val="22"/>
        </w:rPr>
        <w:t>SIA “</w:t>
      </w:r>
      <w:r w:rsidR="00A53980">
        <w:rPr>
          <w:color w:val="000000" w:themeColor="text1"/>
          <w:sz w:val="22"/>
          <w:szCs w:val="22"/>
        </w:rPr>
        <w:t>BioAvots</w:t>
      </w:r>
      <w:r w:rsidRPr="008575BD">
        <w:rPr>
          <w:color w:val="000000" w:themeColor="text1"/>
          <w:sz w:val="22"/>
          <w:szCs w:val="22"/>
        </w:rPr>
        <w:t>” piedāvājum</w:t>
      </w:r>
      <w:r w:rsidR="00A53980">
        <w:rPr>
          <w:color w:val="000000" w:themeColor="text1"/>
          <w:sz w:val="22"/>
          <w:szCs w:val="22"/>
        </w:rPr>
        <w:t>u</w:t>
      </w:r>
      <w:r w:rsidRPr="008575BD">
        <w:rPr>
          <w:color w:val="000000" w:themeColor="text1"/>
          <w:sz w:val="22"/>
          <w:szCs w:val="22"/>
        </w:rPr>
        <w:t xml:space="preserve"> pārbaudi.</w:t>
      </w:r>
    </w:p>
    <w:p w14:paraId="5CC0D425" w14:textId="1E811DB6" w:rsidR="006B2354" w:rsidRPr="008575BD" w:rsidRDefault="006B2354" w:rsidP="006B2354">
      <w:pPr>
        <w:spacing w:line="276" w:lineRule="auto"/>
        <w:ind w:left="426" w:hanging="426"/>
        <w:jc w:val="both"/>
        <w:rPr>
          <w:color w:val="000000" w:themeColor="text1"/>
          <w:sz w:val="22"/>
          <w:szCs w:val="22"/>
        </w:rPr>
      </w:pPr>
      <w:r w:rsidRPr="008575BD">
        <w:rPr>
          <w:color w:val="000000" w:themeColor="text1"/>
          <w:sz w:val="22"/>
          <w:szCs w:val="22"/>
        </w:rPr>
        <w:t>2.</w:t>
      </w:r>
      <w:r w:rsidR="00A53980">
        <w:rPr>
          <w:color w:val="000000" w:themeColor="text1"/>
          <w:sz w:val="22"/>
          <w:szCs w:val="22"/>
        </w:rPr>
        <w:t>5</w:t>
      </w:r>
      <w:r w:rsidRPr="008575BD">
        <w:rPr>
          <w:color w:val="000000" w:themeColor="text1"/>
          <w:sz w:val="22"/>
          <w:szCs w:val="22"/>
        </w:rPr>
        <w:t xml:space="preserve">.1. Komisija pārbauda, vai </w:t>
      </w:r>
      <w:r w:rsidRPr="008575BD">
        <w:rPr>
          <w:bCs/>
          <w:color w:val="000000" w:themeColor="text1"/>
          <w:sz w:val="22"/>
          <w:szCs w:val="22"/>
        </w:rPr>
        <w:t>SIA “</w:t>
      </w:r>
      <w:proofErr w:type="spellStart"/>
      <w:r w:rsidRPr="008575BD">
        <w:rPr>
          <w:bCs/>
          <w:color w:val="000000" w:themeColor="text1"/>
          <w:sz w:val="22"/>
          <w:szCs w:val="22"/>
        </w:rPr>
        <w:t>Hydrox</w:t>
      </w:r>
      <w:proofErr w:type="spellEnd"/>
      <w:r w:rsidRPr="008575BD">
        <w:rPr>
          <w:bCs/>
          <w:color w:val="000000" w:themeColor="text1"/>
          <w:sz w:val="22"/>
          <w:szCs w:val="22"/>
        </w:rPr>
        <w:t xml:space="preserve">” un </w:t>
      </w:r>
      <w:r w:rsidRPr="008575BD">
        <w:rPr>
          <w:color w:val="000000" w:themeColor="text1"/>
          <w:sz w:val="22"/>
          <w:szCs w:val="22"/>
        </w:rPr>
        <w:t>SIA “</w:t>
      </w:r>
      <w:r w:rsidR="00A53980">
        <w:rPr>
          <w:color w:val="000000" w:themeColor="text1"/>
          <w:sz w:val="22"/>
          <w:szCs w:val="22"/>
        </w:rPr>
        <w:t>BioAvots</w:t>
      </w:r>
      <w:r w:rsidRPr="008575BD">
        <w:rPr>
          <w:color w:val="000000" w:themeColor="text1"/>
          <w:sz w:val="22"/>
          <w:szCs w:val="22"/>
        </w:rPr>
        <w:t>”</w:t>
      </w:r>
      <w:r w:rsidR="00A53980">
        <w:rPr>
          <w:color w:val="000000" w:themeColor="text1"/>
          <w:sz w:val="22"/>
          <w:szCs w:val="22"/>
        </w:rPr>
        <w:t xml:space="preserve"> </w:t>
      </w:r>
      <w:r w:rsidRPr="008575BD">
        <w:rPr>
          <w:color w:val="000000" w:themeColor="text1"/>
          <w:sz w:val="22"/>
          <w:szCs w:val="22"/>
        </w:rPr>
        <w:t xml:space="preserve">iesniegtais piedāvājums atbilst iepirkuma nolikumā izvirzītajām pretendentu atlases prasībām un konstatē, ka </w:t>
      </w:r>
      <w:r w:rsidR="00A53980">
        <w:rPr>
          <w:color w:val="000000" w:themeColor="text1"/>
          <w:sz w:val="22"/>
          <w:szCs w:val="22"/>
        </w:rPr>
        <w:t>abu</w:t>
      </w:r>
      <w:r w:rsidRPr="008575BD">
        <w:rPr>
          <w:color w:val="000000" w:themeColor="text1"/>
          <w:sz w:val="22"/>
          <w:szCs w:val="22"/>
          <w:shd w:val="clear" w:color="auto" w:fill="FFFFFF"/>
        </w:rPr>
        <w:t xml:space="preserve"> pretendentu</w:t>
      </w:r>
      <w:r w:rsidRPr="008575BD">
        <w:rPr>
          <w:color w:val="000000" w:themeColor="text1"/>
          <w:sz w:val="22"/>
          <w:szCs w:val="22"/>
        </w:rPr>
        <w:t xml:space="preserve"> iesniegtais piedāvājums atbilst iepirkuma nolikumā izvirzītajām pretendentu atlases prasībām. Komisija vienbalsīgi nolemj </w:t>
      </w:r>
      <w:r w:rsidRPr="008575BD">
        <w:rPr>
          <w:bCs/>
          <w:color w:val="000000" w:themeColor="text1"/>
          <w:sz w:val="22"/>
          <w:szCs w:val="22"/>
        </w:rPr>
        <w:t>SIA “</w:t>
      </w:r>
      <w:proofErr w:type="spellStart"/>
      <w:r w:rsidRPr="008575BD">
        <w:rPr>
          <w:bCs/>
          <w:color w:val="000000" w:themeColor="text1"/>
          <w:sz w:val="22"/>
          <w:szCs w:val="22"/>
        </w:rPr>
        <w:t>Hydrox</w:t>
      </w:r>
      <w:proofErr w:type="spellEnd"/>
      <w:r w:rsidRPr="008575BD">
        <w:rPr>
          <w:bCs/>
          <w:color w:val="000000" w:themeColor="text1"/>
          <w:sz w:val="22"/>
          <w:szCs w:val="22"/>
        </w:rPr>
        <w:t xml:space="preserve">” un </w:t>
      </w:r>
      <w:r w:rsidRPr="008575BD">
        <w:rPr>
          <w:color w:val="000000" w:themeColor="text1"/>
          <w:sz w:val="22"/>
          <w:szCs w:val="22"/>
        </w:rPr>
        <w:t>SIA “</w:t>
      </w:r>
      <w:bookmarkStart w:id="15" w:name="_Hlk184221109"/>
      <w:r w:rsidR="00A53980">
        <w:rPr>
          <w:color w:val="000000" w:themeColor="text1"/>
          <w:sz w:val="22"/>
          <w:szCs w:val="22"/>
        </w:rPr>
        <w:t>BioAvots</w:t>
      </w:r>
      <w:bookmarkEnd w:id="15"/>
      <w:r w:rsidR="00A53980">
        <w:rPr>
          <w:color w:val="000000" w:themeColor="text1"/>
          <w:sz w:val="22"/>
          <w:szCs w:val="22"/>
        </w:rPr>
        <w:t xml:space="preserve">” </w:t>
      </w:r>
      <w:r w:rsidRPr="008575BD">
        <w:rPr>
          <w:color w:val="000000" w:themeColor="text1"/>
          <w:sz w:val="22"/>
          <w:szCs w:val="22"/>
        </w:rPr>
        <w:t>iesniegto piedāvājumu virzīt tālākai tehniskā piedāvājuma vērtēšanai.</w:t>
      </w:r>
    </w:p>
    <w:p w14:paraId="6C9781EE" w14:textId="673FE9FC" w:rsidR="006B2354" w:rsidRDefault="006B2354" w:rsidP="006B2354">
      <w:pPr>
        <w:spacing w:line="276" w:lineRule="auto"/>
        <w:ind w:left="426" w:hanging="426"/>
        <w:jc w:val="both"/>
        <w:rPr>
          <w:rStyle w:val="normaltextrun"/>
          <w:color w:val="000000" w:themeColor="text1"/>
          <w:sz w:val="22"/>
          <w:szCs w:val="22"/>
          <w:shd w:val="clear" w:color="auto" w:fill="FFFFFF"/>
        </w:rPr>
      </w:pPr>
      <w:r w:rsidRPr="008575BD">
        <w:rPr>
          <w:color w:val="000000" w:themeColor="text1"/>
          <w:sz w:val="22"/>
          <w:szCs w:val="22"/>
        </w:rPr>
        <w:t>2.</w:t>
      </w:r>
      <w:r w:rsidR="00A53980">
        <w:rPr>
          <w:color w:val="000000" w:themeColor="text1"/>
          <w:sz w:val="22"/>
          <w:szCs w:val="22"/>
        </w:rPr>
        <w:t>5</w:t>
      </w:r>
      <w:r w:rsidRPr="008575BD">
        <w:rPr>
          <w:color w:val="000000" w:themeColor="text1"/>
          <w:sz w:val="22"/>
          <w:szCs w:val="22"/>
        </w:rPr>
        <w:t xml:space="preserve">.2. Komisija pārbauda, vai </w:t>
      </w:r>
      <w:r w:rsidRPr="008575BD">
        <w:rPr>
          <w:bCs/>
          <w:color w:val="000000" w:themeColor="text1"/>
          <w:sz w:val="22"/>
          <w:szCs w:val="22"/>
        </w:rPr>
        <w:t>SIA “</w:t>
      </w:r>
      <w:proofErr w:type="spellStart"/>
      <w:r w:rsidRPr="008575BD">
        <w:rPr>
          <w:bCs/>
          <w:color w:val="000000" w:themeColor="text1"/>
          <w:sz w:val="22"/>
          <w:szCs w:val="22"/>
        </w:rPr>
        <w:t>Hydrox</w:t>
      </w:r>
      <w:proofErr w:type="spellEnd"/>
      <w:r w:rsidRPr="008575BD">
        <w:rPr>
          <w:bCs/>
          <w:color w:val="000000" w:themeColor="text1"/>
          <w:sz w:val="22"/>
          <w:szCs w:val="22"/>
        </w:rPr>
        <w:t xml:space="preserve">” un </w:t>
      </w:r>
      <w:r w:rsidRPr="008575BD">
        <w:rPr>
          <w:color w:val="000000" w:themeColor="text1"/>
          <w:sz w:val="22"/>
          <w:szCs w:val="22"/>
        </w:rPr>
        <w:t>SIA “</w:t>
      </w:r>
      <w:r w:rsidR="00A53980">
        <w:rPr>
          <w:color w:val="000000" w:themeColor="text1"/>
          <w:sz w:val="22"/>
          <w:szCs w:val="22"/>
        </w:rPr>
        <w:t>BioAvots</w:t>
      </w:r>
      <w:r w:rsidRPr="008575BD">
        <w:rPr>
          <w:color w:val="000000" w:themeColor="text1"/>
          <w:sz w:val="22"/>
          <w:szCs w:val="22"/>
        </w:rPr>
        <w:t>”</w:t>
      </w:r>
      <w:r w:rsidR="00A53980">
        <w:rPr>
          <w:color w:val="000000" w:themeColor="text1"/>
          <w:sz w:val="22"/>
          <w:szCs w:val="22"/>
        </w:rPr>
        <w:t xml:space="preserve"> </w:t>
      </w:r>
      <w:r w:rsidRPr="008575BD">
        <w:rPr>
          <w:color w:val="000000" w:themeColor="text1"/>
          <w:sz w:val="22"/>
          <w:szCs w:val="22"/>
        </w:rPr>
        <w:t>iesniegtais tehniskais piedāvājums atbilst iepirkuma nolikuma tehniskās specifikācijas prasībām un konstatē, ka</w:t>
      </w:r>
      <w:r w:rsidRPr="00B51A03">
        <w:rPr>
          <w:color w:val="000000"/>
          <w:sz w:val="22"/>
          <w:szCs w:val="22"/>
        </w:rPr>
        <w:t xml:space="preserve"> </w:t>
      </w:r>
      <w:r w:rsidR="00A53980">
        <w:rPr>
          <w:color w:val="000000"/>
          <w:sz w:val="22"/>
          <w:szCs w:val="22"/>
        </w:rPr>
        <w:t>abu</w:t>
      </w:r>
      <w:r>
        <w:rPr>
          <w:color w:val="000000"/>
          <w:sz w:val="22"/>
          <w:szCs w:val="22"/>
        </w:rPr>
        <w:t xml:space="preserve"> pretendentu piedāvājum</w:t>
      </w:r>
      <w:r w:rsidR="00A53980">
        <w:rPr>
          <w:color w:val="000000"/>
          <w:sz w:val="22"/>
          <w:szCs w:val="22"/>
        </w:rPr>
        <w:t>s</w:t>
      </w:r>
      <w:r>
        <w:rPr>
          <w:color w:val="000000"/>
          <w:sz w:val="22"/>
          <w:szCs w:val="22"/>
        </w:rPr>
        <w:t xml:space="preserve"> atbilst </w:t>
      </w:r>
      <w:r w:rsidRPr="008575BD">
        <w:rPr>
          <w:color w:val="000000" w:themeColor="text1"/>
          <w:sz w:val="22"/>
          <w:szCs w:val="22"/>
        </w:rPr>
        <w:t>iepirkuma nolikuma tehniskās specifikācijas prasībām.</w:t>
      </w:r>
      <w:r w:rsidRPr="008575BD">
        <w:rPr>
          <w:rStyle w:val="normaltextrun"/>
          <w:color w:val="000000" w:themeColor="text1"/>
          <w:sz w:val="22"/>
          <w:szCs w:val="22"/>
          <w:shd w:val="clear" w:color="auto" w:fill="FFFFFF"/>
        </w:rPr>
        <w:t xml:space="preserve"> </w:t>
      </w:r>
    </w:p>
    <w:p w14:paraId="0B607649" w14:textId="6EDDB7D8" w:rsidR="006B2354" w:rsidRPr="008575BD" w:rsidRDefault="006B2354" w:rsidP="006B2354">
      <w:pPr>
        <w:spacing w:line="276" w:lineRule="auto"/>
        <w:ind w:left="426"/>
        <w:jc w:val="both"/>
        <w:rPr>
          <w:color w:val="000000" w:themeColor="text1"/>
          <w:sz w:val="22"/>
          <w:szCs w:val="22"/>
        </w:rPr>
      </w:pPr>
      <w:r w:rsidRPr="008575BD">
        <w:rPr>
          <w:rStyle w:val="normaltextrun"/>
          <w:color w:val="000000" w:themeColor="text1"/>
          <w:sz w:val="22"/>
          <w:szCs w:val="22"/>
          <w:shd w:val="clear" w:color="auto" w:fill="FFFFFF"/>
        </w:rPr>
        <w:t xml:space="preserve">Komisija vienbalsīgi nolemj </w:t>
      </w:r>
      <w:r w:rsidRPr="008575BD">
        <w:rPr>
          <w:color w:val="000000" w:themeColor="text1"/>
          <w:sz w:val="22"/>
          <w:szCs w:val="22"/>
          <w:shd w:val="clear" w:color="auto" w:fill="FFFFFF"/>
        </w:rPr>
        <w:t>abu pretendentu</w:t>
      </w:r>
      <w:r w:rsidRPr="008575BD">
        <w:rPr>
          <w:color w:val="000000" w:themeColor="text1"/>
          <w:sz w:val="22"/>
          <w:szCs w:val="22"/>
        </w:rPr>
        <w:t xml:space="preserve"> </w:t>
      </w:r>
      <w:r>
        <w:rPr>
          <w:color w:val="000000" w:themeColor="text1"/>
          <w:sz w:val="22"/>
          <w:szCs w:val="22"/>
        </w:rPr>
        <w:t>SIA “</w:t>
      </w:r>
      <w:proofErr w:type="spellStart"/>
      <w:r>
        <w:rPr>
          <w:color w:val="000000" w:themeColor="text1"/>
          <w:sz w:val="22"/>
          <w:szCs w:val="22"/>
        </w:rPr>
        <w:t>Hydrox</w:t>
      </w:r>
      <w:proofErr w:type="spellEnd"/>
      <w:r>
        <w:rPr>
          <w:color w:val="000000" w:themeColor="text1"/>
          <w:sz w:val="22"/>
          <w:szCs w:val="22"/>
        </w:rPr>
        <w:t>”</w:t>
      </w:r>
      <w:r w:rsidR="00A53980">
        <w:rPr>
          <w:color w:val="000000" w:themeColor="text1"/>
          <w:sz w:val="22"/>
          <w:szCs w:val="22"/>
        </w:rPr>
        <w:t xml:space="preserve"> </w:t>
      </w:r>
      <w:r>
        <w:rPr>
          <w:color w:val="000000" w:themeColor="text1"/>
          <w:sz w:val="22"/>
          <w:szCs w:val="22"/>
        </w:rPr>
        <w:t>un SIA “</w:t>
      </w:r>
      <w:r w:rsidR="00A53980">
        <w:rPr>
          <w:color w:val="000000" w:themeColor="text1"/>
          <w:sz w:val="22"/>
          <w:szCs w:val="22"/>
        </w:rPr>
        <w:t>BioAvots</w:t>
      </w:r>
      <w:r>
        <w:rPr>
          <w:color w:val="000000" w:themeColor="text1"/>
          <w:sz w:val="22"/>
          <w:szCs w:val="22"/>
        </w:rPr>
        <w:t xml:space="preserve">” </w:t>
      </w:r>
      <w:r w:rsidRPr="008575BD">
        <w:rPr>
          <w:color w:val="000000" w:themeColor="text1"/>
          <w:sz w:val="22"/>
          <w:szCs w:val="22"/>
        </w:rPr>
        <w:t xml:space="preserve">iesniegto tehnisko </w:t>
      </w:r>
      <w:r w:rsidRPr="008575BD">
        <w:rPr>
          <w:rStyle w:val="normaltextrun"/>
          <w:color w:val="000000" w:themeColor="text1"/>
          <w:sz w:val="22"/>
          <w:szCs w:val="22"/>
          <w:shd w:val="clear" w:color="auto" w:fill="FFFFFF"/>
        </w:rPr>
        <w:t xml:space="preserve">piedāvājumu atzīt par atbilstošu </w:t>
      </w:r>
      <w:r w:rsidRPr="008575BD">
        <w:rPr>
          <w:color w:val="000000" w:themeColor="text1"/>
          <w:sz w:val="22"/>
          <w:szCs w:val="22"/>
        </w:rPr>
        <w:t>iepirkuma</w:t>
      </w:r>
      <w:r w:rsidRPr="008575BD">
        <w:rPr>
          <w:rStyle w:val="normaltextrun"/>
          <w:color w:val="000000" w:themeColor="text1"/>
          <w:sz w:val="22"/>
          <w:szCs w:val="22"/>
          <w:shd w:val="clear" w:color="auto" w:fill="FFFFFF"/>
        </w:rPr>
        <w:t xml:space="preserve"> nolikuma tehniskās specifikācijas prasībām un virzīt tālākai finanšu piedāvājuma pārbaudei.</w:t>
      </w:r>
    </w:p>
    <w:p w14:paraId="0EA67483" w14:textId="7B04D5D1" w:rsidR="006B2354" w:rsidRPr="008C1422" w:rsidRDefault="006B2354" w:rsidP="006B2354">
      <w:pPr>
        <w:spacing w:line="276" w:lineRule="auto"/>
        <w:ind w:left="426" w:hanging="426"/>
        <w:jc w:val="both"/>
        <w:rPr>
          <w:color w:val="000000" w:themeColor="text1"/>
          <w:sz w:val="22"/>
          <w:szCs w:val="22"/>
          <w:lang w:eastAsia="en-US"/>
        </w:rPr>
      </w:pPr>
      <w:r w:rsidRPr="008575BD">
        <w:rPr>
          <w:color w:val="000000" w:themeColor="text1"/>
          <w:sz w:val="22"/>
          <w:szCs w:val="22"/>
          <w:lang w:eastAsia="en-US"/>
        </w:rPr>
        <w:t>2.</w:t>
      </w:r>
      <w:r w:rsidR="00A53980">
        <w:rPr>
          <w:color w:val="000000" w:themeColor="text1"/>
          <w:sz w:val="22"/>
          <w:szCs w:val="22"/>
          <w:lang w:eastAsia="en-US"/>
        </w:rPr>
        <w:t>5</w:t>
      </w:r>
      <w:r w:rsidRPr="008575BD">
        <w:rPr>
          <w:color w:val="000000" w:themeColor="text1"/>
          <w:sz w:val="22"/>
          <w:szCs w:val="22"/>
          <w:lang w:eastAsia="en-US"/>
        </w:rPr>
        <w:t xml:space="preserve">.3. Komisija pārbauda, vai </w:t>
      </w:r>
      <w:r w:rsidRPr="008575BD">
        <w:rPr>
          <w:color w:val="000000" w:themeColor="text1"/>
          <w:sz w:val="22"/>
          <w:szCs w:val="22"/>
          <w:shd w:val="clear" w:color="auto" w:fill="FFFFFF"/>
        </w:rPr>
        <w:t>SIA “</w:t>
      </w:r>
      <w:proofErr w:type="spellStart"/>
      <w:r w:rsidRPr="008575BD">
        <w:rPr>
          <w:color w:val="000000" w:themeColor="text1"/>
          <w:sz w:val="22"/>
          <w:szCs w:val="22"/>
          <w:shd w:val="clear" w:color="auto" w:fill="FFFFFF"/>
        </w:rPr>
        <w:t>Hydrox</w:t>
      </w:r>
      <w:proofErr w:type="spellEnd"/>
      <w:r w:rsidRPr="008575BD">
        <w:rPr>
          <w:color w:val="000000" w:themeColor="text1"/>
          <w:sz w:val="22"/>
          <w:szCs w:val="22"/>
          <w:shd w:val="clear" w:color="auto" w:fill="FFFFFF"/>
        </w:rPr>
        <w:t>”</w:t>
      </w:r>
      <w:r w:rsidRPr="008575BD">
        <w:rPr>
          <w:color w:val="000000" w:themeColor="text1"/>
          <w:sz w:val="22"/>
          <w:szCs w:val="22"/>
        </w:rPr>
        <w:t xml:space="preserve"> un SIA “</w:t>
      </w:r>
      <w:r w:rsidR="00A53980">
        <w:rPr>
          <w:color w:val="000000" w:themeColor="text1"/>
          <w:sz w:val="22"/>
          <w:szCs w:val="22"/>
        </w:rPr>
        <w:t>BioAvots</w:t>
      </w:r>
      <w:r w:rsidRPr="008575BD">
        <w:rPr>
          <w:color w:val="000000" w:themeColor="text1"/>
          <w:sz w:val="22"/>
          <w:szCs w:val="22"/>
        </w:rPr>
        <w:t xml:space="preserve">” iesniegtais </w:t>
      </w:r>
      <w:r w:rsidRPr="008575BD">
        <w:rPr>
          <w:color w:val="000000" w:themeColor="text1"/>
          <w:sz w:val="22"/>
          <w:szCs w:val="22"/>
          <w:lang w:eastAsia="en-US"/>
        </w:rPr>
        <w:t xml:space="preserve">finanšu piedāvājums ir sagatavots atbilstoši </w:t>
      </w:r>
      <w:r w:rsidRPr="008575BD">
        <w:rPr>
          <w:color w:val="000000" w:themeColor="text1"/>
          <w:sz w:val="22"/>
          <w:szCs w:val="22"/>
        </w:rPr>
        <w:t>iepirkuma</w:t>
      </w:r>
      <w:r w:rsidRPr="008575BD">
        <w:rPr>
          <w:color w:val="000000" w:themeColor="text1"/>
          <w:sz w:val="22"/>
          <w:szCs w:val="22"/>
          <w:lang w:eastAsia="en-US"/>
        </w:rPr>
        <w:t xml:space="preserve"> </w:t>
      </w:r>
      <w:r w:rsidRPr="008C1422">
        <w:rPr>
          <w:color w:val="000000" w:themeColor="text1"/>
          <w:sz w:val="22"/>
          <w:szCs w:val="22"/>
          <w:lang w:eastAsia="en-US"/>
        </w:rPr>
        <w:t xml:space="preserve">nolikumā noteiktajām prasībām un vai tajā nav aritmētisku kļūdu. </w:t>
      </w:r>
    </w:p>
    <w:p w14:paraId="22D07C97" w14:textId="1F67DD26" w:rsidR="006B2354" w:rsidRPr="008C1422" w:rsidRDefault="006B2354" w:rsidP="006B2354">
      <w:pPr>
        <w:spacing w:line="276" w:lineRule="auto"/>
        <w:ind w:left="426"/>
        <w:jc w:val="both"/>
        <w:rPr>
          <w:color w:val="000000" w:themeColor="text1"/>
          <w:sz w:val="22"/>
          <w:szCs w:val="22"/>
        </w:rPr>
      </w:pPr>
      <w:r w:rsidRPr="008C1422">
        <w:rPr>
          <w:color w:val="000000" w:themeColor="text1"/>
          <w:sz w:val="22"/>
          <w:szCs w:val="22"/>
          <w:shd w:val="clear" w:color="auto" w:fill="FFFFFF"/>
        </w:rPr>
        <w:t>SIA “</w:t>
      </w:r>
      <w:proofErr w:type="spellStart"/>
      <w:r w:rsidRPr="008C1422">
        <w:rPr>
          <w:color w:val="000000" w:themeColor="text1"/>
          <w:sz w:val="22"/>
          <w:szCs w:val="22"/>
          <w:shd w:val="clear" w:color="auto" w:fill="FFFFFF"/>
        </w:rPr>
        <w:t>Hydrox</w:t>
      </w:r>
      <w:proofErr w:type="spellEnd"/>
      <w:r w:rsidRPr="008C1422">
        <w:rPr>
          <w:color w:val="000000" w:themeColor="text1"/>
          <w:sz w:val="22"/>
          <w:szCs w:val="22"/>
          <w:shd w:val="clear" w:color="auto" w:fill="FFFFFF"/>
        </w:rPr>
        <w:t>”</w:t>
      </w:r>
      <w:r w:rsidRPr="008C1422">
        <w:rPr>
          <w:color w:val="000000" w:themeColor="text1"/>
          <w:sz w:val="22"/>
          <w:szCs w:val="22"/>
        </w:rPr>
        <w:t xml:space="preserve"> kopējā piedāvājuma cena ir </w:t>
      </w:r>
      <w:r w:rsidR="000E4BBE" w:rsidRPr="008C1422">
        <w:rPr>
          <w:sz w:val="22"/>
          <w:szCs w:val="22"/>
        </w:rPr>
        <w:t>4001,00</w:t>
      </w:r>
      <w:r w:rsidR="008F1768" w:rsidRPr="008C1422">
        <w:rPr>
          <w:sz w:val="22"/>
          <w:szCs w:val="22"/>
        </w:rPr>
        <w:t xml:space="preserve"> </w:t>
      </w:r>
      <w:r w:rsidRPr="008C1422">
        <w:rPr>
          <w:color w:val="000000" w:themeColor="text1"/>
          <w:sz w:val="22"/>
          <w:szCs w:val="22"/>
        </w:rPr>
        <w:t xml:space="preserve">EUR </w:t>
      </w:r>
      <w:r w:rsidR="000E4BBE" w:rsidRPr="008C1422">
        <w:rPr>
          <w:color w:val="000000" w:themeColor="text1"/>
          <w:sz w:val="22"/>
          <w:szCs w:val="22"/>
        </w:rPr>
        <w:t>(četri</w:t>
      </w:r>
      <w:r w:rsidRPr="008C1422">
        <w:rPr>
          <w:color w:val="000000" w:themeColor="text1"/>
          <w:sz w:val="22"/>
          <w:szCs w:val="22"/>
        </w:rPr>
        <w:t xml:space="preserve"> tūkstoši </w:t>
      </w:r>
      <w:r w:rsidR="000E4BBE" w:rsidRPr="008C1422">
        <w:rPr>
          <w:color w:val="000000" w:themeColor="text1"/>
          <w:sz w:val="22"/>
          <w:szCs w:val="22"/>
        </w:rPr>
        <w:t>viens</w:t>
      </w:r>
      <w:r w:rsidRPr="008C1422">
        <w:rPr>
          <w:color w:val="000000" w:themeColor="text1"/>
          <w:sz w:val="22"/>
          <w:szCs w:val="22"/>
        </w:rPr>
        <w:t xml:space="preserve"> eiro un 00 centi) bez PVN un </w:t>
      </w:r>
    </w:p>
    <w:p w14:paraId="33486CC5" w14:textId="2D9331E8" w:rsidR="006B2354" w:rsidRPr="008C1422" w:rsidRDefault="006B2354" w:rsidP="006B2354">
      <w:pPr>
        <w:spacing w:line="276" w:lineRule="auto"/>
        <w:ind w:left="426"/>
        <w:jc w:val="both"/>
        <w:rPr>
          <w:color w:val="000000" w:themeColor="text1"/>
          <w:sz w:val="22"/>
          <w:szCs w:val="22"/>
        </w:rPr>
      </w:pPr>
      <w:r w:rsidRPr="008C1422">
        <w:rPr>
          <w:color w:val="000000" w:themeColor="text1"/>
          <w:sz w:val="22"/>
          <w:szCs w:val="22"/>
        </w:rPr>
        <w:t>SIA “</w:t>
      </w:r>
      <w:r w:rsidR="00A53980" w:rsidRPr="008C1422">
        <w:rPr>
          <w:color w:val="000000" w:themeColor="text1"/>
          <w:sz w:val="22"/>
          <w:szCs w:val="22"/>
        </w:rPr>
        <w:t>BioAvots</w:t>
      </w:r>
      <w:r w:rsidRPr="008C1422">
        <w:rPr>
          <w:color w:val="000000" w:themeColor="text1"/>
          <w:sz w:val="22"/>
          <w:szCs w:val="22"/>
        </w:rPr>
        <w:t xml:space="preserve">” kopējā piedāvājuma cena ir </w:t>
      </w:r>
      <w:r w:rsidR="00632A40" w:rsidRPr="008C1422">
        <w:rPr>
          <w:color w:val="000000" w:themeColor="text1"/>
          <w:sz w:val="22"/>
          <w:szCs w:val="22"/>
        </w:rPr>
        <w:t>7935</w:t>
      </w:r>
      <w:r w:rsidRPr="008C1422">
        <w:rPr>
          <w:color w:val="000000" w:themeColor="text1"/>
          <w:sz w:val="22"/>
          <w:szCs w:val="22"/>
        </w:rPr>
        <w:t>,00 EUR (</w:t>
      </w:r>
      <w:r w:rsidR="00632A40" w:rsidRPr="008C1422">
        <w:rPr>
          <w:color w:val="000000" w:themeColor="text1"/>
          <w:sz w:val="22"/>
          <w:szCs w:val="22"/>
        </w:rPr>
        <w:t>septiņi</w:t>
      </w:r>
      <w:r w:rsidRPr="008C1422">
        <w:rPr>
          <w:color w:val="000000" w:themeColor="text1"/>
          <w:sz w:val="22"/>
          <w:szCs w:val="22"/>
        </w:rPr>
        <w:t xml:space="preserve"> tūkstoši </w:t>
      </w:r>
      <w:r w:rsidR="00632A40" w:rsidRPr="008C1422">
        <w:rPr>
          <w:color w:val="000000" w:themeColor="text1"/>
          <w:sz w:val="22"/>
          <w:szCs w:val="22"/>
        </w:rPr>
        <w:t>deviņi</w:t>
      </w:r>
      <w:r w:rsidRPr="008C1422">
        <w:rPr>
          <w:color w:val="000000" w:themeColor="text1"/>
          <w:sz w:val="22"/>
          <w:szCs w:val="22"/>
        </w:rPr>
        <w:t xml:space="preserve"> simti </w:t>
      </w:r>
      <w:r w:rsidR="00632A40" w:rsidRPr="008C1422">
        <w:rPr>
          <w:color w:val="000000" w:themeColor="text1"/>
          <w:sz w:val="22"/>
          <w:szCs w:val="22"/>
        </w:rPr>
        <w:t>trīsdesmit pieci</w:t>
      </w:r>
      <w:r w:rsidRPr="008C1422">
        <w:rPr>
          <w:color w:val="000000" w:themeColor="text1"/>
          <w:sz w:val="22"/>
          <w:szCs w:val="22"/>
        </w:rPr>
        <w:t xml:space="preserve"> eiro un 00 centi) bez PVN. </w:t>
      </w:r>
    </w:p>
    <w:p w14:paraId="7C819914" w14:textId="77777777" w:rsidR="006B2354" w:rsidRPr="008C1422" w:rsidRDefault="006B2354" w:rsidP="006B2354">
      <w:pPr>
        <w:spacing w:line="276" w:lineRule="auto"/>
        <w:ind w:left="426"/>
        <w:jc w:val="both"/>
        <w:rPr>
          <w:color w:val="000000" w:themeColor="text1"/>
          <w:sz w:val="22"/>
          <w:szCs w:val="22"/>
          <w:lang w:eastAsia="en-US"/>
        </w:rPr>
      </w:pPr>
      <w:r w:rsidRPr="008C1422">
        <w:rPr>
          <w:color w:val="000000" w:themeColor="text1"/>
          <w:sz w:val="22"/>
          <w:szCs w:val="22"/>
          <w:lang w:eastAsia="en-US"/>
        </w:rPr>
        <w:t xml:space="preserve">Komisija konstatē, ka </w:t>
      </w:r>
      <w:r w:rsidRPr="008C1422">
        <w:rPr>
          <w:color w:val="000000" w:themeColor="text1"/>
          <w:sz w:val="22"/>
          <w:szCs w:val="22"/>
          <w:shd w:val="clear" w:color="auto" w:fill="FFFFFF"/>
        </w:rPr>
        <w:t>abu pretendentu</w:t>
      </w:r>
      <w:r w:rsidRPr="008C1422">
        <w:rPr>
          <w:color w:val="000000" w:themeColor="text1"/>
          <w:sz w:val="22"/>
          <w:szCs w:val="22"/>
        </w:rPr>
        <w:t xml:space="preserve"> </w:t>
      </w:r>
      <w:r w:rsidRPr="008C1422">
        <w:rPr>
          <w:color w:val="000000" w:themeColor="text1"/>
          <w:sz w:val="22"/>
          <w:szCs w:val="22"/>
          <w:lang w:eastAsia="en-US"/>
        </w:rPr>
        <w:t xml:space="preserve">iesniegtais finanšu piedāvājums ir sagatavots atbilstoši </w:t>
      </w:r>
      <w:r w:rsidRPr="008C1422">
        <w:rPr>
          <w:color w:val="000000" w:themeColor="text1"/>
          <w:sz w:val="22"/>
          <w:szCs w:val="22"/>
        </w:rPr>
        <w:t>iepirkuma</w:t>
      </w:r>
      <w:r w:rsidRPr="008C1422">
        <w:rPr>
          <w:color w:val="000000" w:themeColor="text1"/>
          <w:sz w:val="22"/>
          <w:szCs w:val="22"/>
          <w:lang w:eastAsia="en-US"/>
        </w:rPr>
        <w:t xml:space="preserve"> nolikumā noteiktajām prasībām, un tajā nav aritmētisku kļūdu.</w:t>
      </w:r>
    </w:p>
    <w:p w14:paraId="0D6C456C" w14:textId="79C5699C" w:rsidR="000E4BBE" w:rsidRPr="008C1422" w:rsidRDefault="000E4BBE" w:rsidP="000E4BBE">
      <w:pPr>
        <w:spacing w:line="276" w:lineRule="auto"/>
        <w:ind w:left="426"/>
        <w:jc w:val="both"/>
        <w:rPr>
          <w:color w:val="000000" w:themeColor="text1"/>
          <w:sz w:val="22"/>
          <w:szCs w:val="22"/>
        </w:rPr>
      </w:pPr>
      <w:r w:rsidRPr="008C1422">
        <w:rPr>
          <w:color w:val="000000" w:themeColor="text1"/>
          <w:sz w:val="22"/>
          <w:szCs w:val="22"/>
          <w:lang w:eastAsia="en-US"/>
        </w:rPr>
        <w:t>Vienlaikus paskaidrojot, ka eis.gov.lv ģenerētajā protokolā ir tehniska kļūda - SIA “</w:t>
      </w:r>
      <w:proofErr w:type="spellStart"/>
      <w:r w:rsidRPr="008C1422">
        <w:rPr>
          <w:color w:val="000000" w:themeColor="text1"/>
          <w:sz w:val="22"/>
          <w:szCs w:val="22"/>
          <w:lang w:eastAsia="en-US"/>
        </w:rPr>
        <w:t>Hydrox</w:t>
      </w:r>
      <w:proofErr w:type="spellEnd"/>
      <w:r w:rsidRPr="008C1422">
        <w:rPr>
          <w:color w:val="000000" w:themeColor="text1"/>
          <w:sz w:val="22"/>
          <w:szCs w:val="22"/>
          <w:lang w:eastAsia="en-US"/>
        </w:rPr>
        <w:t>” finanšu piedāvājuma daļā parādīta cena par 1 vienību nevis kopējā summa par 2 vienībām.</w:t>
      </w:r>
    </w:p>
    <w:p w14:paraId="2B0F5D15" w14:textId="15AA2AA4" w:rsidR="00A53980" w:rsidRDefault="006B2354" w:rsidP="00632A40">
      <w:pPr>
        <w:spacing w:line="276" w:lineRule="auto"/>
        <w:ind w:left="426"/>
        <w:jc w:val="both"/>
        <w:rPr>
          <w:color w:val="000000" w:themeColor="text1"/>
          <w:sz w:val="22"/>
          <w:szCs w:val="22"/>
        </w:rPr>
      </w:pPr>
      <w:r w:rsidRPr="008C1422">
        <w:rPr>
          <w:color w:val="000000" w:themeColor="text1"/>
          <w:sz w:val="22"/>
          <w:szCs w:val="22"/>
        </w:rPr>
        <w:t xml:space="preserve">Komisija vienbalsīgi nolemj </w:t>
      </w:r>
      <w:r w:rsidRPr="008C1422">
        <w:rPr>
          <w:color w:val="000000" w:themeColor="text1"/>
          <w:sz w:val="22"/>
          <w:szCs w:val="22"/>
          <w:shd w:val="clear" w:color="auto" w:fill="FFFFFF"/>
        </w:rPr>
        <w:t>SIA ”</w:t>
      </w:r>
      <w:proofErr w:type="spellStart"/>
      <w:r w:rsidRPr="008C1422">
        <w:rPr>
          <w:color w:val="000000" w:themeColor="text1"/>
          <w:sz w:val="22"/>
          <w:szCs w:val="22"/>
          <w:shd w:val="clear" w:color="auto" w:fill="FFFFFF"/>
        </w:rPr>
        <w:t>Hydrox</w:t>
      </w:r>
      <w:proofErr w:type="spellEnd"/>
      <w:r w:rsidRPr="008C1422">
        <w:rPr>
          <w:color w:val="000000" w:themeColor="text1"/>
          <w:sz w:val="22"/>
          <w:szCs w:val="22"/>
          <w:shd w:val="clear" w:color="auto" w:fill="FFFFFF"/>
        </w:rPr>
        <w:t>”</w:t>
      </w:r>
      <w:r w:rsidRPr="008C1422">
        <w:rPr>
          <w:color w:val="000000" w:themeColor="text1"/>
          <w:sz w:val="22"/>
          <w:szCs w:val="22"/>
        </w:rPr>
        <w:t xml:space="preserve"> iesniegto piedāvājumu virzīt tālākai</w:t>
      </w:r>
      <w:r w:rsidRPr="008575BD">
        <w:rPr>
          <w:color w:val="000000" w:themeColor="text1"/>
          <w:sz w:val="22"/>
          <w:szCs w:val="22"/>
        </w:rPr>
        <w:t xml:space="preserve"> piedāvājuma vērtēšanai pēc noteiktā kritērija – viszemākā cena. </w:t>
      </w:r>
    </w:p>
    <w:p w14:paraId="0772BAD6" w14:textId="0E6D1BE1" w:rsidR="00A53980" w:rsidRPr="00632A40" w:rsidRDefault="00A53980" w:rsidP="00632A40">
      <w:pPr>
        <w:rPr>
          <w:bCs/>
          <w:szCs w:val="26"/>
        </w:rPr>
      </w:pPr>
      <w:r w:rsidRPr="008575BD">
        <w:rPr>
          <w:b/>
          <w:bCs/>
          <w:color w:val="000000" w:themeColor="text1"/>
          <w:sz w:val="22"/>
          <w:szCs w:val="22"/>
        </w:rPr>
        <w:t>2.</w:t>
      </w:r>
      <w:r>
        <w:rPr>
          <w:b/>
          <w:bCs/>
          <w:color w:val="000000" w:themeColor="text1"/>
          <w:sz w:val="22"/>
          <w:szCs w:val="22"/>
        </w:rPr>
        <w:t>6</w:t>
      </w:r>
      <w:r w:rsidRPr="008575BD">
        <w:rPr>
          <w:b/>
          <w:bCs/>
          <w:color w:val="000000" w:themeColor="text1"/>
          <w:sz w:val="22"/>
          <w:szCs w:val="22"/>
        </w:rPr>
        <w:t>.</w:t>
      </w:r>
      <w:r w:rsidRPr="008575BD">
        <w:rPr>
          <w:color w:val="000000" w:themeColor="text1"/>
          <w:sz w:val="22"/>
          <w:szCs w:val="22"/>
        </w:rPr>
        <w:t xml:space="preserve"> Komisija uzsāk iepirkuma </w:t>
      </w:r>
      <w:r w:rsidR="00632A40">
        <w:rPr>
          <w:color w:val="000000" w:themeColor="text1"/>
          <w:sz w:val="22"/>
          <w:szCs w:val="22"/>
        </w:rPr>
        <w:t>6</w:t>
      </w:r>
      <w:r w:rsidRPr="008575BD">
        <w:rPr>
          <w:color w:val="000000" w:themeColor="text1"/>
          <w:sz w:val="22"/>
          <w:szCs w:val="22"/>
        </w:rPr>
        <w:t>.daļas “</w:t>
      </w:r>
      <w:r w:rsidR="00632A40" w:rsidRPr="00632A40">
        <w:rPr>
          <w:b/>
          <w:sz w:val="22"/>
          <w:szCs w:val="22"/>
        </w:rPr>
        <w:t>Materiāli un reaģenti ģenētiskajam analizatoram</w:t>
      </w:r>
      <w:r w:rsidRPr="00632A40">
        <w:rPr>
          <w:color w:val="000000" w:themeColor="text1"/>
          <w:sz w:val="22"/>
          <w:szCs w:val="22"/>
        </w:rPr>
        <w:t>”:</w:t>
      </w:r>
      <w:r w:rsidR="00632A40">
        <w:rPr>
          <w:color w:val="000000" w:themeColor="text1"/>
          <w:sz w:val="22"/>
          <w:szCs w:val="22"/>
        </w:rPr>
        <w:t xml:space="preserve">          </w:t>
      </w:r>
      <w:r w:rsidRPr="008575BD">
        <w:rPr>
          <w:color w:val="000000" w:themeColor="text1"/>
          <w:sz w:val="22"/>
          <w:szCs w:val="22"/>
          <w:shd w:val="clear" w:color="auto" w:fill="FFFFFF"/>
        </w:rPr>
        <w:t>SIA “</w:t>
      </w:r>
      <w:r w:rsidR="00632A40">
        <w:rPr>
          <w:color w:val="000000" w:themeColor="text1"/>
          <w:sz w:val="22"/>
          <w:szCs w:val="22"/>
          <w:shd w:val="clear" w:color="auto" w:fill="FFFFFF"/>
        </w:rPr>
        <w:t>Adrona</w:t>
      </w:r>
      <w:r w:rsidRPr="008575BD">
        <w:rPr>
          <w:color w:val="000000" w:themeColor="text1"/>
          <w:sz w:val="22"/>
          <w:szCs w:val="22"/>
          <w:shd w:val="clear" w:color="auto" w:fill="FFFFFF"/>
        </w:rPr>
        <w:t>”</w:t>
      </w:r>
      <w:r w:rsidRPr="008575BD">
        <w:rPr>
          <w:color w:val="000000" w:themeColor="text1"/>
          <w:sz w:val="22"/>
          <w:szCs w:val="22"/>
        </w:rPr>
        <w:t xml:space="preserve"> </w:t>
      </w:r>
      <w:r>
        <w:rPr>
          <w:color w:val="000000" w:themeColor="text1"/>
          <w:sz w:val="22"/>
          <w:szCs w:val="22"/>
        </w:rPr>
        <w:t xml:space="preserve"> </w:t>
      </w:r>
      <w:r w:rsidRPr="008575BD">
        <w:rPr>
          <w:color w:val="000000" w:themeColor="text1"/>
          <w:sz w:val="22"/>
          <w:szCs w:val="22"/>
        </w:rPr>
        <w:t>piedāvājuma pārbaudi.</w:t>
      </w:r>
    </w:p>
    <w:p w14:paraId="57764CCD" w14:textId="7927FDCA" w:rsidR="00A53980" w:rsidRPr="008575BD" w:rsidRDefault="00A53980" w:rsidP="00A53980">
      <w:pPr>
        <w:spacing w:line="276" w:lineRule="auto"/>
        <w:ind w:left="426" w:hanging="426"/>
        <w:jc w:val="both"/>
        <w:rPr>
          <w:color w:val="000000" w:themeColor="text1"/>
          <w:sz w:val="22"/>
          <w:szCs w:val="22"/>
        </w:rPr>
      </w:pPr>
      <w:r w:rsidRPr="008575BD">
        <w:rPr>
          <w:color w:val="000000" w:themeColor="text1"/>
          <w:sz w:val="22"/>
          <w:szCs w:val="22"/>
        </w:rPr>
        <w:t>2.</w:t>
      </w:r>
      <w:r w:rsidR="00632A40">
        <w:rPr>
          <w:color w:val="000000" w:themeColor="text1"/>
          <w:sz w:val="22"/>
          <w:szCs w:val="22"/>
        </w:rPr>
        <w:t>6</w:t>
      </w:r>
      <w:r w:rsidRPr="008575BD">
        <w:rPr>
          <w:color w:val="000000" w:themeColor="text1"/>
          <w:sz w:val="22"/>
          <w:szCs w:val="22"/>
        </w:rPr>
        <w:t xml:space="preserve">.1. Komisija pārbauda, vai </w:t>
      </w:r>
      <w:r w:rsidRPr="008575BD">
        <w:rPr>
          <w:color w:val="000000" w:themeColor="text1"/>
          <w:sz w:val="22"/>
          <w:szCs w:val="22"/>
          <w:shd w:val="clear" w:color="auto" w:fill="FFFFFF"/>
        </w:rPr>
        <w:t>SIA ”</w:t>
      </w:r>
      <w:bookmarkStart w:id="16" w:name="_Hlk184221862"/>
      <w:r w:rsidR="00632A40">
        <w:rPr>
          <w:color w:val="000000" w:themeColor="text1"/>
          <w:sz w:val="22"/>
          <w:szCs w:val="22"/>
          <w:shd w:val="clear" w:color="auto" w:fill="FFFFFF"/>
        </w:rPr>
        <w:t>Adrona</w:t>
      </w:r>
      <w:bookmarkEnd w:id="16"/>
      <w:r w:rsidRPr="008575BD">
        <w:rPr>
          <w:color w:val="000000" w:themeColor="text1"/>
          <w:sz w:val="22"/>
          <w:szCs w:val="22"/>
          <w:shd w:val="clear" w:color="auto" w:fill="FFFFFF"/>
        </w:rPr>
        <w:t>”</w:t>
      </w:r>
      <w:r w:rsidRPr="008575BD">
        <w:rPr>
          <w:color w:val="000000" w:themeColor="text1"/>
          <w:sz w:val="22"/>
          <w:szCs w:val="22"/>
        </w:rPr>
        <w:t xml:space="preserve"> iesniegtais piedāvājums atbilst iepirkuma nolikumā izvirzītajām pretendentu atlases prasībām un konstatē, ka </w:t>
      </w:r>
      <w:r w:rsidRPr="008575BD">
        <w:rPr>
          <w:color w:val="000000" w:themeColor="text1"/>
          <w:sz w:val="22"/>
          <w:szCs w:val="22"/>
          <w:shd w:val="clear" w:color="auto" w:fill="FFFFFF"/>
        </w:rPr>
        <w:t>pretendenta</w:t>
      </w:r>
      <w:r w:rsidRPr="008575BD">
        <w:rPr>
          <w:color w:val="000000" w:themeColor="text1"/>
          <w:sz w:val="22"/>
          <w:szCs w:val="22"/>
        </w:rPr>
        <w:t xml:space="preserve"> iesniegtais piedāvājums atbilst iepirkuma nolikumā izvirzītajām pretendentu atlases prasībām. Komisija vienbalsīgi nolemj </w:t>
      </w:r>
      <w:r w:rsidRPr="008575BD">
        <w:rPr>
          <w:color w:val="000000" w:themeColor="text1"/>
          <w:sz w:val="22"/>
          <w:szCs w:val="22"/>
          <w:shd w:val="clear" w:color="auto" w:fill="FFFFFF"/>
        </w:rPr>
        <w:t>SIA </w:t>
      </w:r>
      <w:r w:rsidR="00632A40" w:rsidRPr="00632A40">
        <w:rPr>
          <w:color w:val="000000" w:themeColor="text1"/>
          <w:sz w:val="22"/>
          <w:szCs w:val="22"/>
          <w:shd w:val="clear" w:color="auto" w:fill="FFFFFF"/>
        </w:rPr>
        <w:t xml:space="preserve"> </w:t>
      </w:r>
      <w:r w:rsidR="00632A40">
        <w:rPr>
          <w:color w:val="000000" w:themeColor="text1"/>
          <w:sz w:val="22"/>
          <w:szCs w:val="22"/>
          <w:shd w:val="clear" w:color="auto" w:fill="FFFFFF"/>
        </w:rPr>
        <w:t>“Adrona</w:t>
      </w:r>
      <w:r w:rsidRPr="008575BD">
        <w:rPr>
          <w:color w:val="000000" w:themeColor="text1"/>
          <w:sz w:val="22"/>
          <w:szCs w:val="22"/>
          <w:shd w:val="clear" w:color="auto" w:fill="FFFFFF"/>
        </w:rPr>
        <w:t>”</w:t>
      </w:r>
      <w:r w:rsidRPr="008575BD">
        <w:rPr>
          <w:color w:val="000000" w:themeColor="text1"/>
          <w:sz w:val="22"/>
          <w:szCs w:val="22"/>
        </w:rPr>
        <w:t xml:space="preserve"> iesniegto piedāvājumu virzīt tālākai tehniskā piedāvājuma vērtēšanai.</w:t>
      </w:r>
    </w:p>
    <w:p w14:paraId="706D42FD" w14:textId="5FDC6DF7" w:rsidR="00A53980" w:rsidRPr="008575BD" w:rsidRDefault="00A53980" w:rsidP="00A53980">
      <w:pPr>
        <w:spacing w:line="276" w:lineRule="auto"/>
        <w:ind w:left="426" w:hanging="426"/>
        <w:jc w:val="both"/>
        <w:rPr>
          <w:color w:val="000000" w:themeColor="text1"/>
          <w:sz w:val="22"/>
          <w:szCs w:val="22"/>
        </w:rPr>
      </w:pPr>
      <w:r w:rsidRPr="008575BD">
        <w:rPr>
          <w:color w:val="000000" w:themeColor="text1"/>
          <w:sz w:val="22"/>
          <w:szCs w:val="22"/>
        </w:rPr>
        <w:t>2.</w:t>
      </w:r>
      <w:r w:rsidR="00632A40">
        <w:rPr>
          <w:color w:val="000000" w:themeColor="text1"/>
          <w:sz w:val="22"/>
          <w:szCs w:val="22"/>
        </w:rPr>
        <w:t>6</w:t>
      </w:r>
      <w:r w:rsidRPr="008575BD">
        <w:rPr>
          <w:color w:val="000000" w:themeColor="text1"/>
          <w:sz w:val="22"/>
          <w:szCs w:val="22"/>
        </w:rPr>
        <w:t xml:space="preserve">.2. Komisija pārbauda, vai </w:t>
      </w:r>
      <w:r w:rsidRPr="008575BD">
        <w:rPr>
          <w:color w:val="000000" w:themeColor="text1"/>
          <w:sz w:val="22"/>
          <w:szCs w:val="22"/>
          <w:shd w:val="clear" w:color="auto" w:fill="FFFFFF"/>
        </w:rPr>
        <w:t>SIA ”</w:t>
      </w:r>
      <w:r w:rsidR="00632A40">
        <w:rPr>
          <w:color w:val="000000" w:themeColor="text1"/>
          <w:sz w:val="22"/>
          <w:szCs w:val="22"/>
          <w:shd w:val="clear" w:color="auto" w:fill="FFFFFF"/>
        </w:rPr>
        <w:t>Adrona</w:t>
      </w:r>
      <w:r w:rsidRPr="008575BD">
        <w:rPr>
          <w:color w:val="000000" w:themeColor="text1"/>
          <w:sz w:val="22"/>
          <w:szCs w:val="22"/>
          <w:shd w:val="clear" w:color="auto" w:fill="FFFFFF"/>
        </w:rPr>
        <w:t>”</w:t>
      </w:r>
      <w:r w:rsidRPr="008575BD">
        <w:rPr>
          <w:color w:val="000000" w:themeColor="text1"/>
          <w:sz w:val="22"/>
          <w:szCs w:val="22"/>
        </w:rPr>
        <w:t xml:space="preserve"> iesniegtais tehniskais piedāvājums atbilst iepirkuma nolikuma tehniskās specifikācijas prasībām un konstatē, ka </w:t>
      </w:r>
      <w:r w:rsidRPr="008575BD">
        <w:rPr>
          <w:color w:val="000000" w:themeColor="text1"/>
          <w:sz w:val="22"/>
          <w:szCs w:val="22"/>
          <w:shd w:val="clear" w:color="auto" w:fill="FFFFFF"/>
        </w:rPr>
        <w:t>pretendenta</w:t>
      </w:r>
      <w:r w:rsidRPr="008575BD">
        <w:rPr>
          <w:color w:val="000000" w:themeColor="text1"/>
          <w:sz w:val="22"/>
          <w:szCs w:val="22"/>
        </w:rPr>
        <w:t xml:space="preserve"> tehniskais piedāvājums atbilst iepirkuma nolikuma tehniskās specifikācijas prasībām.</w:t>
      </w:r>
      <w:r w:rsidRPr="008575BD">
        <w:rPr>
          <w:rStyle w:val="normaltextrun"/>
          <w:color w:val="000000" w:themeColor="text1"/>
          <w:sz w:val="22"/>
          <w:szCs w:val="22"/>
          <w:shd w:val="clear" w:color="auto" w:fill="FFFFFF"/>
        </w:rPr>
        <w:t xml:space="preserve"> Komisija vienbalsīgi nolemj </w:t>
      </w:r>
      <w:r w:rsidRPr="008575BD">
        <w:rPr>
          <w:color w:val="000000" w:themeColor="text1"/>
          <w:sz w:val="22"/>
          <w:szCs w:val="22"/>
          <w:shd w:val="clear" w:color="auto" w:fill="FFFFFF"/>
        </w:rPr>
        <w:t>SIA ”</w:t>
      </w:r>
      <w:r w:rsidR="00632A40">
        <w:rPr>
          <w:color w:val="000000" w:themeColor="text1"/>
          <w:sz w:val="22"/>
          <w:szCs w:val="22"/>
          <w:shd w:val="clear" w:color="auto" w:fill="FFFFFF"/>
        </w:rPr>
        <w:t>Adrona</w:t>
      </w:r>
      <w:r w:rsidRPr="008575BD">
        <w:rPr>
          <w:color w:val="000000" w:themeColor="text1"/>
          <w:sz w:val="22"/>
          <w:szCs w:val="22"/>
          <w:shd w:val="clear" w:color="auto" w:fill="FFFFFF"/>
        </w:rPr>
        <w:t>”</w:t>
      </w:r>
      <w:r w:rsidRPr="008575BD">
        <w:rPr>
          <w:color w:val="000000" w:themeColor="text1"/>
          <w:sz w:val="22"/>
          <w:szCs w:val="22"/>
        </w:rPr>
        <w:t xml:space="preserve"> iesniegto tehnisko </w:t>
      </w:r>
      <w:r w:rsidRPr="008575BD">
        <w:rPr>
          <w:rStyle w:val="normaltextrun"/>
          <w:color w:val="000000" w:themeColor="text1"/>
          <w:sz w:val="22"/>
          <w:szCs w:val="22"/>
          <w:shd w:val="clear" w:color="auto" w:fill="FFFFFF"/>
        </w:rPr>
        <w:t xml:space="preserve">piedāvājumu atzīt par atbilstošu </w:t>
      </w:r>
      <w:r w:rsidRPr="008575BD">
        <w:rPr>
          <w:color w:val="000000" w:themeColor="text1"/>
          <w:sz w:val="22"/>
          <w:szCs w:val="22"/>
        </w:rPr>
        <w:t>iepirkuma</w:t>
      </w:r>
      <w:r w:rsidRPr="008575BD">
        <w:rPr>
          <w:rStyle w:val="normaltextrun"/>
          <w:color w:val="000000" w:themeColor="text1"/>
          <w:sz w:val="22"/>
          <w:szCs w:val="22"/>
          <w:shd w:val="clear" w:color="auto" w:fill="FFFFFF"/>
        </w:rPr>
        <w:t xml:space="preserve"> nolikuma tehniskās specifikācijas prasībām un virzīt tālākai finanšu piedāvājuma pārbaudei.</w:t>
      </w:r>
    </w:p>
    <w:p w14:paraId="2AAFE10B" w14:textId="3BD38D0F" w:rsidR="00A53980" w:rsidRPr="008575BD" w:rsidRDefault="00A53980" w:rsidP="00A53980">
      <w:pPr>
        <w:spacing w:line="276" w:lineRule="auto"/>
        <w:ind w:left="426" w:hanging="426"/>
        <w:jc w:val="both"/>
        <w:rPr>
          <w:color w:val="000000" w:themeColor="text1"/>
          <w:sz w:val="22"/>
          <w:szCs w:val="22"/>
        </w:rPr>
      </w:pPr>
      <w:r w:rsidRPr="008575BD">
        <w:rPr>
          <w:color w:val="000000" w:themeColor="text1"/>
          <w:sz w:val="22"/>
          <w:szCs w:val="22"/>
          <w:lang w:eastAsia="en-US"/>
        </w:rPr>
        <w:t>2.</w:t>
      </w:r>
      <w:r w:rsidR="00632A40">
        <w:rPr>
          <w:color w:val="000000" w:themeColor="text1"/>
          <w:sz w:val="22"/>
          <w:szCs w:val="22"/>
          <w:lang w:eastAsia="en-US"/>
        </w:rPr>
        <w:t>6</w:t>
      </w:r>
      <w:r w:rsidRPr="008575BD">
        <w:rPr>
          <w:color w:val="000000" w:themeColor="text1"/>
          <w:sz w:val="22"/>
          <w:szCs w:val="22"/>
          <w:lang w:eastAsia="en-US"/>
        </w:rPr>
        <w:t xml:space="preserve">.3. Komisija pārbauda, vai </w:t>
      </w:r>
      <w:r w:rsidRPr="008575BD">
        <w:rPr>
          <w:color w:val="000000" w:themeColor="text1"/>
          <w:sz w:val="22"/>
          <w:szCs w:val="22"/>
          <w:shd w:val="clear" w:color="auto" w:fill="FFFFFF"/>
        </w:rPr>
        <w:t>SIA ”</w:t>
      </w:r>
      <w:r w:rsidR="00632A40">
        <w:rPr>
          <w:color w:val="000000" w:themeColor="text1"/>
          <w:sz w:val="22"/>
          <w:szCs w:val="22"/>
          <w:shd w:val="clear" w:color="auto" w:fill="FFFFFF"/>
        </w:rPr>
        <w:t>Adrona</w:t>
      </w:r>
      <w:r w:rsidRPr="008575BD">
        <w:rPr>
          <w:color w:val="000000" w:themeColor="text1"/>
          <w:sz w:val="22"/>
          <w:szCs w:val="22"/>
          <w:shd w:val="clear" w:color="auto" w:fill="FFFFFF"/>
        </w:rPr>
        <w:t>”</w:t>
      </w:r>
      <w:r w:rsidRPr="008575BD">
        <w:rPr>
          <w:color w:val="000000" w:themeColor="text1"/>
          <w:sz w:val="22"/>
          <w:szCs w:val="22"/>
        </w:rPr>
        <w:t xml:space="preserve"> iesniegtais </w:t>
      </w:r>
      <w:r w:rsidRPr="008575BD">
        <w:rPr>
          <w:color w:val="000000" w:themeColor="text1"/>
          <w:sz w:val="22"/>
          <w:szCs w:val="22"/>
          <w:lang w:eastAsia="en-US"/>
        </w:rPr>
        <w:t xml:space="preserve">finanšu piedāvājums ir sagatavots atbilstoši </w:t>
      </w:r>
      <w:r w:rsidRPr="008575BD">
        <w:rPr>
          <w:color w:val="000000" w:themeColor="text1"/>
          <w:sz w:val="22"/>
          <w:szCs w:val="22"/>
        </w:rPr>
        <w:t>iepirkuma</w:t>
      </w:r>
      <w:r w:rsidRPr="008575BD">
        <w:rPr>
          <w:color w:val="000000" w:themeColor="text1"/>
          <w:sz w:val="22"/>
          <w:szCs w:val="22"/>
          <w:lang w:eastAsia="en-US"/>
        </w:rPr>
        <w:t xml:space="preserve"> nolikumā noteiktajām prasībām un vai tajā nav aritmētisku kļūdu. </w:t>
      </w:r>
      <w:r w:rsidRPr="008575BD">
        <w:rPr>
          <w:color w:val="000000" w:themeColor="text1"/>
          <w:sz w:val="22"/>
          <w:szCs w:val="22"/>
          <w:shd w:val="clear" w:color="auto" w:fill="FFFFFF"/>
        </w:rPr>
        <w:t>SIA “</w:t>
      </w:r>
      <w:r w:rsidR="00632A40">
        <w:rPr>
          <w:color w:val="000000" w:themeColor="text1"/>
          <w:sz w:val="22"/>
          <w:szCs w:val="22"/>
          <w:shd w:val="clear" w:color="auto" w:fill="FFFFFF"/>
        </w:rPr>
        <w:t>Adrona</w:t>
      </w:r>
      <w:r w:rsidRPr="008575BD">
        <w:rPr>
          <w:color w:val="000000" w:themeColor="text1"/>
          <w:sz w:val="22"/>
          <w:szCs w:val="22"/>
          <w:shd w:val="clear" w:color="auto" w:fill="FFFFFF"/>
        </w:rPr>
        <w:t xml:space="preserve">” </w:t>
      </w:r>
      <w:r w:rsidRPr="008575BD">
        <w:rPr>
          <w:color w:val="000000" w:themeColor="text1"/>
          <w:sz w:val="22"/>
          <w:szCs w:val="22"/>
        </w:rPr>
        <w:t>kopējā piedāvājuma cena ir 3</w:t>
      </w:r>
      <w:r w:rsidR="00BF35C1">
        <w:rPr>
          <w:color w:val="000000" w:themeColor="text1"/>
          <w:sz w:val="22"/>
          <w:szCs w:val="22"/>
        </w:rPr>
        <w:t>348</w:t>
      </w:r>
      <w:r w:rsidRPr="008575BD">
        <w:rPr>
          <w:color w:val="000000" w:themeColor="text1"/>
          <w:sz w:val="22"/>
          <w:szCs w:val="22"/>
        </w:rPr>
        <w:t>,00 EUR (</w:t>
      </w:r>
      <w:r w:rsidR="00BF35C1">
        <w:rPr>
          <w:color w:val="000000" w:themeColor="text1"/>
          <w:sz w:val="22"/>
          <w:szCs w:val="22"/>
        </w:rPr>
        <w:t>trīs</w:t>
      </w:r>
      <w:r>
        <w:rPr>
          <w:color w:val="000000" w:themeColor="text1"/>
          <w:sz w:val="22"/>
          <w:szCs w:val="22"/>
        </w:rPr>
        <w:t xml:space="preserve"> </w:t>
      </w:r>
      <w:r w:rsidRPr="008575BD">
        <w:rPr>
          <w:color w:val="000000" w:themeColor="text1"/>
          <w:sz w:val="22"/>
          <w:szCs w:val="22"/>
        </w:rPr>
        <w:t xml:space="preserve">tūkstoši </w:t>
      </w:r>
      <w:r w:rsidR="00BF35C1">
        <w:rPr>
          <w:color w:val="000000" w:themeColor="text1"/>
          <w:sz w:val="22"/>
          <w:szCs w:val="22"/>
        </w:rPr>
        <w:t>trīs</w:t>
      </w:r>
      <w:r w:rsidRPr="008575BD">
        <w:rPr>
          <w:color w:val="000000" w:themeColor="text1"/>
          <w:sz w:val="22"/>
          <w:szCs w:val="22"/>
        </w:rPr>
        <w:t xml:space="preserve"> simti </w:t>
      </w:r>
      <w:r w:rsidR="00BF35C1">
        <w:rPr>
          <w:color w:val="000000" w:themeColor="text1"/>
          <w:sz w:val="22"/>
          <w:szCs w:val="22"/>
        </w:rPr>
        <w:t>četr</w:t>
      </w:r>
      <w:r w:rsidRPr="008575BD">
        <w:rPr>
          <w:color w:val="000000" w:themeColor="text1"/>
          <w:sz w:val="22"/>
          <w:szCs w:val="22"/>
        </w:rPr>
        <w:t>d</w:t>
      </w:r>
      <w:r>
        <w:rPr>
          <w:color w:val="000000" w:themeColor="text1"/>
          <w:sz w:val="22"/>
          <w:szCs w:val="22"/>
        </w:rPr>
        <w:t>e</w:t>
      </w:r>
      <w:r w:rsidRPr="008575BD">
        <w:rPr>
          <w:color w:val="000000" w:themeColor="text1"/>
          <w:sz w:val="22"/>
          <w:szCs w:val="22"/>
        </w:rPr>
        <w:t xml:space="preserve">smit </w:t>
      </w:r>
      <w:r w:rsidR="00BF35C1">
        <w:rPr>
          <w:color w:val="000000" w:themeColor="text1"/>
          <w:sz w:val="22"/>
          <w:szCs w:val="22"/>
        </w:rPr>
        <w:t>astoņi</w:t>
      </w:r>
      <w:r>
        <w:rPr>
          <w:color w:val="000000" w:themeColor="text1"/>
          <w:sz w:val="22"/>
          <w:szCs w:val="22"/>
        </w:rPr>
        <w:t xml:space="preserve"> </w:t>
      </w:r>
      <w:r w:rsidRPr="008575BD">
        <w:rPr>
          <w:color w:val="000000" w:themeColor="text1"/>
          <w:sz w:val="22"/>
          <w:szCs w:val="22"/>
        </w:rPr>
        <w:t xml:space="preserve">eiro un 00 centi) bez PVN. </w:t>
      </w:r>
      <w:r w:rsidRPr="008575BD">
        <w:rPr>
          <w:color w:val="000000" w:themeColor="text1"/>
          <w:sz w:val="22"/>
          <w:szCs w:val="22"/>
          <w:lang w:eastAsia="en-US"/>
        </w:rPr>
        <w:t xml:space="preserve">Komisija konstatē, ka </w:t>
      </w:r>
      <w:r w:rsidRPr="008575BD">
        <w:rPr>
          <w:color w:val="000000" w:themeColor="text1"/>
          <w:sz w:val="22"/>
          <w:szCs w:val="22"/>
          <w:shd w:val="clear" w:color="auto" w:fill="FFFFFF"/>
        </w:rPr>
        <w:t>pretendenta</w:t>
      </w:r>
      <w:r w:rsidRPr="008575BD">
        <w:rPr>
          <w:color w:val="000000" w:themeColor="text1"/>
          <w:sz w:val="22"/>
          <w:szCs w:val="22"/>
        </w:rPr>
        <w:t xml:space="preserve"> </w:t>
      </w:r>
      <w:r w:rsidRPr="008575BD">
        <w:rPr>
          <w:color w:val="000000" w:themeColor="text1"/>
          <w:sz w:val="22"/>
          <w:szCs w:val="22"/>
          <w:lang w:eastAsia="en-US"/>
        </w:rPr>
        <w:t xml:space="preserve">iesniegtais finanšu piedāvājums ir sagatavots atbilstoši </w:t>
      </w:r>
      <w:r w:rsidRPr="008575BD">
        <w:rPr>
          <w:color w:val="000000" w:themeColor="text1"/>
          <w:sz w:val="22"/>
          <w:szCs w:val="22"/>
        </w:rPr>
        <w:t>iepirkuma</w:t>
      </w:r>
      <w:r w:rsidRPr="008575BD">
        <w:rPr>
          <w:color w:val="000000" w:themeColor="text1"/>
          <w:sz w:val="22"/>
          <w:szCs w:val="22"/>
          <w:lang w:eastAsia="en-US"/>
        </w:rPr>
        <w:t xml:space="preserve"> nolikumā noteiktajām prasībām, un tajā nav aritmētisku kļūdu.</w:t>
      </w:r>
    </w:p>
    <w:p w14:paraId="6B4E676D" w14:textId="3A734ACE" w:rsidR="00A53980" w:rsidRPr="008575BD" w:rsidRDefault="00A53980" w:rsidP="00632A40">
      <w:pPr>
        <w:spacing w:line="276" w:lineRule="auto"/>
        <w:ind w:left="426"/>
        <w:jc w:val="both"/>
        <w:rPr>
          <w:color w:val="000000" w:themeColor="text1"/>
          <w:sz w:val="22"/>
          <w:szCs w:val="22"/>
        </w:rPr>
      </w:pPr>
      <w:r w:rsidRPr="008575BD">
        <w:rPr>
          <w:color w:val="000000" w:themeColor="text1"/>
          <w:sz w:val="22"/>
          <w:szCs w:val="22"/>
        </w:rPr>
        <w:t xml:space="preserve">Komisija vienbalsīgi nolemj </w:t>
      </w:r>
      <w:r w:rsidRPr="008575BD">
        <w:rPr>
          <w:color w:val="000000" w:themeColor="text1"/>
          <w:sz w:val="22"/>
          <w:szCs w:val="22"/>
          <w:shd w:val="clear" w:color="auto" w:fill="FFFFFF"/>
        </w:rPr>
        <w:t>SIA ”</w:t>
      </w:r>
      <w:r w:rsidR="00BF35C1">
        <w:rPr>
          <w:color w:val="000000" w:themeColor="text1"/>
          <w:sz w:val="22"/>
          <w:szCs w:val="22"/>
          <w:shd w:val="clear" w:color="auto" w:fill="FFFFFF"/>
        </w:rPr>
        <w:t>Adrona</w:t>
      </w:r>
      <w:r w:rsidRPr="008575BD">
        <w:rPr>
          <w:color w:val="000000" w:themeColor="text1"/>
          <w:sz w:val="22"/>
          <w:szCs w:val="22"/>
          <w:shd w:val="clear" w:color="auto" w:fill="FFFFFF"/>
        </w:rPr>
        <w:t>”</w:t>
      </w:r>
      <w:r w:rsidRPr="008575BD">
        <w:rPr>
          <w:color w:val="000000" w:themeColor="text1"/>
          <w:sz w:val="22"/>
          <w:szCs w:val="22"/>
        </w:rPr>
        <w:t xml:space="preserve"> iesniegto piedāvājumu virzīt tālākai piedāvājuma vērtēšanai pēc noteiktā kritērija – viszemākā cena. </w:t>
      </w:r>
    </w:p>
    <w:p w14:paraId="39E29EA2" w14:textId="63601347" w:rsidR="00A53980" w:rsidRPr="008575BD" w:rsidRDefault="00A53980" w:rsidP="00A53980">
      <w:pPr>
        <w:spacing w:line="276" w:lineRule="auto"/>
        <w:ind w:left="426" w:hanging="426"/>
        <w:jc w:val="both"/>
        <w:rPr>
          <w:color w:val="000000" w:themeColor="text1"/>
          <w:sz w:val="22"/>
          <w:szCs w:val="22"/>
        </w:rPr>
      </w:pPr>
      <w:r w:rsidRPr="008575BD">
        <w:rPr>
          <w:b/>
          <w:bCs/>
          <w:color w:val="000000" w:themeColor="text1"/>
          <w:sz w:val="22"/>
          <w:szCs w:val="22"/>
        </w:rPr>
        <w:t>2.</w:t>
      </w:r>
      <w:r>
        <w:rPr>
          <w:b/>
          <w:bCs/>
          <w:color w:val="000000" w:themeColor="text1"/>
          <w:sz w:val="22"/>
          <w:szCs w:val="22"/>
        </w:rPr>
        <w:t>7</w:t>
      </w:r>
      <w:r w:rsidRPr="008575BD">
        <w:rPr>
          <w:b/>
          <w:bCs/>
          <w:color w:val="000000" w:themeColor="text1"/>
          <w:sz w:val="22"/>
          <w:szCs w:val="22"/>
        </w:rPr>
        <w:t>.</w:t>
      </w:r>
      <w:r w:rsidRPr="008575BD">
        <w:rPr>
          <w:color w:val="000000" w:themeColor="text1"/>
          <w:sz w:val="22"/>
          <w:szCs w:val="22"/>
        </w:rPr>
        <w:t xml:space="preserve"> Komisija uzsāk iepirkuma </w:t>
      </w:r>
      <w:r w:rsidR="00BF35C1">
        <w:rPr>
          <w:color w:val="000000" w:themeColor="text1"/>
          <w:sz w:val="22"/>
          <w:szCs w:val="22"/>
        </w:rPr>
        <w:t>7</w:t>
      </w:r>
      <w:r w:rsidRPr="008575BD">
        <w:rPr>
          <w:color w:val="000000" w:themeColor="text1"/>
          <w:sz w:val="22"/>
          <w:szCs w:val="22"/>
        </w:rPr>
        <w:t>.daļas “</w:t>
      </w:r>
      <w:bookmarkStart w:id="17" w:name="_Hlk184216342"/>
      <w:proofErr w:type="spellStart"/>
      <w:r w:rsidR="00BF35C1" w:rsidRPr="00BF35C1">
        <w:rPr>
          <w:b/>
          <w:sz w:val="22"/>
          <w:szCs w:val="22"/>
        </w:rPr>
        <w:t>Ultrafiltri</w:t>
      </w:r>
      <w:proofErr w:type="spellEnd"/>
      <w:r w:rsidR="00BF35C1" w:rsidRPr="00BF35C1">
        <w:rPr>
          <w:b/>
          <w:sz w:val="22"/>
          <w:szCs w:val="22"/>
        </w:rPr>
        <w:t xml:space="preserve"> tīra un ultratīra ūdens sagatavošanas iekārtai</w:t>
      </w:r>
      <w:bookmarkEnd w:id="17"/>
      <w:r w:rsidRPr="008575BD">
        <w:rPr>
          <w:color w:val="000000" w:themeColor="text1"/>
          <w:sz w:val="22"/>
          <w:szCs w:val="22"/>
        </w:rPr>
        <w:t xml:space="preserve">”: </w:t>
      </w:r>
      <w:r w:rsidRPr="008575BD">
        <w:rPr>
          <w:color w:val="000000" w:themeColor="text1"/>
          <w:sz w:val="22"/>
          <w:szCs w:val="22"/>
          <w:shd w:val="clear" w:color="auto" w:fill="FFFFFF"/>
        </w:rPr>
        <w:t>SIA “</w:t>
      </w:r>
      <w:bookmarkStart w:id="18" w:name="_Hlk184222226"/>
      <w:proofErr w:type="spellStart"/>
      <w:r w:rsidRPr="008575BD">
        <w:rPr>
          <w:color w:val="000000" w:themeColor="text1"/>
          <w:sz w:val="22"/>
          <w:szCs w:val="22"/>
          <w:shd w:val="clear" w:color="auto" w:fill="FFFFFF"/>
        </w:rPr>
        <w:t>Bio</w:t>
      </w:r>
      <w:r w:rsidR="00BF35C1">
        <w:rPr>
          <w:color w:val="000000" w:themeColor="text1"/>
          <w:sz w:val="22"/>
          <w:szCs w:val="22"/>
          <w:shd w:val="clear" w:color="auto" w:fill="FFFFFF"/>
        </w:rPr>
        <w:t>techa</w:t>
      </w:r>
      <w:proofErr w:type="spellEnd"/>
      <w:r w:rsidR="00BF35C1">
        <w:rPr>
          <w:color w:val="000000" w:themeColor="text1"/>
          <w:sz w:val="22"/>
          <w:szCs w:val="22"/>
          <w:shd w:val="clear" w:color="auto" w:fill="FFFFFF"/>
        </w:rPr>
        <w:t xml:space="preserve"> Latvia</w:t>
      </w:r>
      <w:bookmarkEnd w:id="18"/>
      <w:r w:rsidRPr="008575BD">
        <w:rPr>
          <w:color w:val="000000" w:themeColor="text1"/>
          <w:sz w:val="22"/>
          <w:szCs w:val="22"/>
          <w:shd w:val="clear" w:color="auto" w:fill="FFFFFF"/>
        </w:rPr>
        <w:t>”</w:t>
      </w:r>
      <w:r w:rsidRPr="008575BD">
        <w:rPr>
          <w:color w:val="000000" w:themeColor="text1"/>
          <w:sz w:val="22"/>
          <w:szCs w:val="22"/>
        </w:rPr>
        <w:t xml:space="preserve"> </w:t>
      </w:r>
      <w:r>
        <w:rPr>
          <w:color w:val="000000" w:themeColor="text1"/>
          <w:sz w:val="22"/>
          <w:szCs w:val="22"/>
        </w:rPr>
        <w:t xml:space="preserve"> </w:t>
      </w:r>
      <w:r w:rsidRPr="008575BD">
        <w:rPr>
          <w:color w:val="000000" w:themeColor="text1"/>
          <w:sz w:val="22"/>
          <w:szCs w:val="22"/>
        </w:rPr>
        <w:t>piedāvājuma pārbaudi.</w:t>
      </w:r>
    </w:p>
    <w:p w14:paraId="6E301979" w14:textId="77777777" w:rsidR="00BF35C1" w:rsidRDefault="00A53980" w:rsidP="00A53980">
      <w:pPr>
        <w:spacing w:line="276" w:lineRule="auto"/>
        <w:ind w:left="426" w:hanging="426"/>
        <w:jc w:val="both"/>
        <w:rPr>
          <w:color w:val="000000" w:themeColor="text1"/>
          <w:sz w:val="22"/>
          <w:szCs w:val="22"/>
          <w:shd w:val="clear" w:color="auto" w:fill="FFFFFF"/>
        </w:rPr>
      </w:pPr>
      <w:r w:rsidRPr="008575BD">
        <w:rPr>
          <w:color w:val="000000" w:themeColor="text1"/>
          <w:sz w:val="22"/>
          <w:szCs w:val="22"/>
        </w:rPr>
        <w:lastRenderedPageBreak/>
        <w:t>2.</w:t>
      </w:r>
      <w:r w:rsidR="00632A40">
        <w:rPr>
          <w:color w:val="000000" w:themeColor="text1"/>
          <w:sz w:val="22"/>
          <w:szCs w:val="22"/>
        </w:rPr>
        <w:t>7</w:t>
      </w:r>
      <w:r w:rsidRPr="008575BD">
        <w:rPr>
          <w:color w:val="000000" w:themeColor="text1"/>
          <w:sz w:val="22"/>
          <w:szCs w:val="22"/>
        </w:rPr>
        <w:t xml:space="preserve">.1. Komisija pārbauda, vai </w:t>
      </w:r>
      <w:r w:rsidRPr="008575BD">
        <w:rPr>
          <w:color w:val="000000" w:themeColor="text1"/>
          <w:sz w:val="22"/>
          <w:szCs w:val="22"/>
          <w:shd w:val="clear" w:color="auto" w:fill="FFFFFF"/>
        </w:rPr>
        <w:t>SIA ”</w:t>
      </w:r>
      <w:r w:rsidR="00BF35C1" w:rsidRPr="00BF35C1">
        <w:rPr>
          <w:color w:val="000000" w:themeColor="text1"/>
          <w:sz w:val="22"/>
          <w:szCs w:val="22"/>
          <w:shd w:val="clear" w:color="auto" w:fill="FFFFFF"/>
        </w:rPr>
        <w:t xml:space="preserve"> </w:t>
      </w:r>
      <w:proofErr w:type="spellStart"/>
      <w:r w:rsidR="00BF35C1" w:rsidRPr="008575BD">
        <w:rPr>
          <w:color w:val="000000" w:themeColor="text1"/>
          <w:sz w:val="22"/>
          <w:szCs w:val="22"/>
          <w:shd w:val="clear" w:color="auto" w:fill="FFFFFF"/>
        </w:rPr>
        <w:t>Bio</w:t>
      </w:r>
      <w:r w:rsidR="00BF35C1">
        <w:rPr>
          <w:color w:val="000000" w:themeColor="text1"/>
          <w:sz w:val="22"/>
          <w:szCs w:val="22"/>
          <w:shd w:val="clear" w:color="auto" w:fill="FFFFFF"/>
        </w:rPr>
        <w:t>techa</w:t>
      </w:r>
      <w:proofErr w:type="spellEnd"/>
      <w:r w:rsidR="00BF35C1">
        <w:rPr>
          <w:color w:val="000000" w:themeColor="text1"/>
          <w:sz w:val="22"/>
          <w:szCs w:val="22"/>
          <w:shd w:val="clear" w:color="auto" w:fill="FFFFFF"/>
        </w:rPr>
        <w:t xml:space="preserve"> Latvia</w:t>
      </w:r>
      <w:r w:rsidRPr="008575BD">
        <w:rPr>
          <w:color w:val="000000" w:themeColor="text1"/>
          <w:sz w:val="22"/>
          <w:szCs w:val="22"/>
          <w:shd w:val="clear" w:color="auto" w:fill="FFFFFF"/>
        </w:rPr>
        <w:t>”</w:t>
      </w:r>
      <w:r w:rsidRPr="008575BD">
        <w:rPr>
          <w:color w:val="000000" w:themeColor="text1"/>
          <w:sz w:val="22"/>
          <w:szCs w:val="22"/>
        </w:rPr>
        <w:t xml:space="preserve"> iesniegtais piedāvājums atbilst iepirkuma nolikumā izvirzītajām pretendentu atlases prasībām un konstatē, ka </w:t>
      </w:r>
      <w:r w:rsidRPr="008575BD">
        <w:rPr>
          <w:color w:val="000000" w:themeColor="text1"/>
          <w:sz w:val="22"/>
          <w:szCs w:val="22"/>
          <w:shd w:val="clear" w:color="auto" w:fill="FFFFFF"/>
        </w:rPr>
        <w:t>pretendenta</w:t>
      </w:r>
      <w:r w:rsidRPr="008575BD">
        <w:rPr>
          <w:color w:val="000000" w:themeColor="text1"/>
          <w:sz w:val="22"/>
          <w:szCs w:val="22"/>
        </w:rPr>
        <w:t xml:space="preserve"> iesniegtais piedāvājums atbilst iepirkuma nolikumā izvirzītajām pretendentu atlases prasībām. Komisija vienbalsīgi nolemj </w:t>
      </w:r>
      <w:r w:rsidRPr="008575BD">
        <w:rPr>
          <w:color w:val="000000" w:themeColor="text1"/>
          <w:sz w:val="22"/>
          <w:szCs w:val="22"/>
          <w:shd w:val="clear" w:color="auto" w:fill="FFFFFF"/>
        </w:rPr>
        <w:t>SIA </w:t>
      </w:r>
    </w:p>
    <w:p w14:paraId="45EC8531" w14:textId="7A1A85CA" w:rsidR="00A53980" w:rsidRPr="008575BD" w:rsidRDefault="00BF35C1" w:rsidP="00BF35C1">
      <w:pPr>
        <w:spacing w:line="276" w:lineRule="auto"/>
        <w:ind w:left="426"/>
        <w:jc w:val="both"/>
        <w:rPr>
          <w:color w:val="000000" w:themeColor="text1"/>
          <w:sz w:val="22"/>
          <w:szCs w:val="22"/>
        </w:rPr>
      </w:pPr>
      <w:r>
        <w:rPr>
          <w:color w:val="000000" w:themeColor="text1"/>
          <w:sz w:val="22"/>
          <w:szCs w:val="22"/>
          <w:shd w:val="clear" w:color="auto" w:fill="FFFFFF"/>
        </w:rPr>
        <w:t>“</w:t>
      </w:r>
      <w:proofErr w:type="spellStart"/>
      <w:r w:rsidRPr="008575BD">
        <w:rPr>
          <w:color w:val="000000" w:themeColor="text1"/>
          <w:sz w:val="22"/>
          <w:szCs w:val="22"/>
          <w:shd w:val="clear" w:color="auto" w:fill="FFFFFF"/>
        </w:rPr>
        <w:t>Bio</w:t>
      </w:r>
      <w:r>
        <w:rPr>
          <w:color w:val="000000" w:themeColor="text1"/>
          <w:sz w:val="22"/>
          <w:szCs w:val="22"/>
          <w:shd w:val="clear" w:color="auto" w:fill="FFFFFF"/>
        </w:rPr>
        <w:t>techa</w:t>
      </w:r>
      <w:proofErr w:type="spellEnd"/>
      <w:r>
        <w:rPr>
          <w:color w:val="000000" w:themeColor="text1"/>
          <w:sz w:val="22"/>
          <w:szCs w:val="22"/>
          <w:shd w:val="clear" w:color="auto" w:fill="FFFFFF"/>
        </w:rPr>
        <w:t xml:space="preserve"> Latvia</w:t>
      </w:r>
      <w:r w:rsidR="00A53980" w:rsidRPr="008575BD">
        <w:rPr>
          <w:color w:val="000000" w:themeColor="text1"/>
          <w:sz w:val="22"/>
          <w:szCs w:val="22"/>
          <w:shd w:val="clear" w:color="auto" w:fill="FFFFFF"/>
        </w:rPr>
        <w:t>”</w:t>
      </w:r>
      <w:r w:rsidR="00A53980" w:rsidRPr="008575BD">
        <w:rPr>
          <w:color w:val="000000" w:themeColor="text1"/>
          <w:sz w:val="22"/>
          <w:szCs w:val="22"/>
        </w:rPr>
        <w:t xml:space="preserve"> iesniegto piedāvājumu virzīt tālākai tehniskā piedāvājuma vērtēšanai.</w:t>
      </w:r>
    </w:p>
    <w:p w14:paraId="1DBE8890" w14:textId="3B23A53F" w:rsidR="00A53980" w:rsidRPr="008575BD" w:rsidRDefault="00A53980" w:rsidP="00A53980">
      <w:pPr>
        <w:spacing w:line="276" w:lineRule="auto"/>
        <w:ind w:left="426" w:hanging="426"/>
        <w:jc w:val="both"/>
        <w:rPr>
          <w:color w:val="000000" w:themeColor="text1"/>
          <w:sz w:val="22"/>
          <w:szCs w:val="22"/>
        </w:rPr>
      </w:pPr>
      <w:r w:rsidRPr="008575BD">
        <w:rPr>
          <w:color w:val="000000" w:themeColor="text1"/>
          <w:sz w:val="22"/>
          <w:szCs w:val="22"/>
        </w:rPr>
        <w:t>2.</w:t>
      </w:r>
      <w:r w:rsidR="00BF35C1">
        <w:rPr>
          <w:color w:val="000000" w:themeColor="text1"/>
          <w:sz w:val="22"/>
          <w:szCs w:val="22"/>
        </w:rPr>
        <w:t>7</w:t>
      </w:r>
      <w:r w:rsidRPr="008575BD">
        <w:rPr>
          <w:color w:val="000000" w:themeColor="text1"/>
          <w:sz w:val="22"/>
          <w:szCs w:val="22"/>
        </w:rPr>
        <w:t xml:space="preserve">.2. Komisija pārbauda, vai </w:t>
      </w:r>
      <w:r w:rsidRPr="008575BD">
        <w:rPr>
          <w:color w:val="000000" w:themeColor="text1"/>
          <w:sz w:val="22"/>
          <w:szCs w:val="22"/>
          <w:shd w:val="clear" w:color="auto" w:fill="FFFFFF"/>
        </w:rPr>
        <w:t>SIA ”</w:t>
      </w:r>
      <w:r w:rsidR="00BF35C1" w:rsidRPr="00BF35C1">
        <w:rPr>
          <w:color w:val="000000" w:themeColor="text1"/>
          <w:sz w:val="22"/>
          <w:szCs w:val="22"/>
          <w:shd w:val="clear" w:color="auto" w:fill="FFFFFF"/>
        </w:rPr>
        <w:t xml:space="preserve"> </w:t>
      </w:r>
      <w:proofErr w:type="spellStart"/>
      <w:r w:rsidR="00BF35C1" w:rsidRPr="008575BD">
        <w:rPr>
          <w:color w:val="000000" w:themeColor="text1"/>
          <w:sz w:val="22"/>
          <w:szCs w:val="22"/>
          <w:shd w:val="clear" w:color="auto" w:fill="FFFFFF"/>
        </w:rPr>
        <w:t>Bio</w:t>
      </w:r>
      <w:r w:rsidR="00BF35C1">
        <w:rPr>
          <w:color w:val="000000" w:themeColor="text1"/>
          <w:sz w:val="22"/>
          <w:szCs w:val="22"/>
          <w:shd w:val="clear" w:color="auto" w:fill="FFFFFF"/>
        </w:rPr>
        <w:t>techa</w:t>
      </w:r>
      <w:proofErr w:type="spellEnd"/>
      <w:r w:rsidR="00BF35C1">
        <w:rPr>
          <w:color w:val="000000" w:themeColor="text1"/>
          <w:sz w:val="22"/>
          <w:szCs w:val="22"/>
          <w:shd w:val="clear" w:color="auto" w:fill="FFFFFF"/>
        </w:rPr>
        <w:t xml:space="preserve"> Latvia</w:t>
      </w:r>
      <w:r w:rsidRPr="008575BD">
        <w:rPr>
          <w:color w:val="000000" w:themeColor="text1"/>
          <w:sz w:val="22"/>
          <w:szCs w:val="22"/>
          <w:shd w:val="clear" w:color="auto" w:fill="FFFFFF"/>
        </w:rPr>
        <w:t>”</w:t>
      </w:r>
      <w:r w:rsidRPr="008575BD">
        <w:rPr>
          <w:color w:val="000000" w:themeColor="text1"/>
          <w:sz w:val="22"/>
          <w:szCs w:val="22"/>
        </w:rPr>
        <w:t xml:space="preserve"> iesniegtais tehniskais piedāvājums atbilst iepirkuma nolikuma tehniskās specifikācijas prasībām un konstatē, ka </w:t>
      </w:r>
      <w:r w:rsidRPr="008575BD">
        <w:rPr>
          <w:color w:val="000000" w:themeColor="text1"/>
          <w:sz w:val="22"/>
          <w:szCs w:val="22"/>
          <w:shd w:val="clear" w:color="auto" w:fill="FFFFFF"/>
        </w:rPr>
        <w:t>pretendenta</w:t>
      </w:r>
      <w:r w:rsidRPr="008575BD">
        <w:rPr>
          <w:color w:val="000000" w:themeColor="text1"/>
          <w:sz w:val="22"/>
          <w:szCs w:val="22"/>
        </w:rPr>
        <w:t xml:space="preserve"> tehniskais piedāvājums atbilst iepirkuma nolikuma tehniskās specifikācijas prasībām.</w:t>
      </w:r>
      <w:r w:rsidRPr="008575BD">
        <w:rPr>
          <w:rStyle w:val="normaltextrun"/>
          <w:color w:val="000000" w:themeColor="text1"/>
          <w:sz w:val="22"/>
          <w:szCs w:val="22"/>
          <w:shd w:val="clear" w:color="auto" w:fill="FFFFFF"/>
        </w:rPr>
        <w:t xml:space="preserve"> Komisija vienbalsīgi nolemj </w:t>
      </w:r>
      <w:r w:rsidRPr="008575BD">
        <w:rPr>
          <w:color w:val="000000" w:themeColor="text1"/>
          <w:sz w:val="22"/>
          <w:szCs w:val="22"/>
          <w:shd w:val="clear" w:color="auto" w:fill="FFFFFF"/>
        </w:rPr>
        <w:t>SIA ”</w:t>
      </w:r>
      <w:r w:rsidR="00BF35C1" w:rsidRPr="00BF35C1">
        <w:rPr>
          <w:color w:val="000000" w:themeColor="text1"/>
          <w:sz w:val="22"/>
          <w:szCs w:val="22"/>
          <w:shd w:val="clear" w:color="auto" w:fill="FFFFFF"/>
        </w:rPr>
        <w:t xml:space="preserve"> </w:t>
      </w:r>
      <w:proofErr w:type="spellStart"/>
      <w:r w:rsidR="00BF35C1" w:rsidRPr="008575BD">
        <w:rPr>
          <w:color w:val="000000" w:themeColor="text1"/>
          <w:sz w:val="22"/>
          <w:szCs w:val="22"/>
          <w:shd w:val="clear" w:color="auto" w:fill="FFFFFF"/>
        </w:rPr>
        <w:t>Bio</w:t>
      </w:r>
      <w:r w:rsidR="00BF35C1">
        <w:rPr>
          <w:color w:val="000000" w:themeColor="text1"/>
          <w:sz w:val="22"/>
          <w:szCs w:val="22"/>
          <w:shd w:val="clear" w:color="auto" w:fill="FFFFFF"/>
        </w:rPr>
        <w:t>techa</w:t>
      </w:r>
      <w:proofErr w:type="spellEnd"/>
      <w:r w:rsidR="00BF35C1">
        <w:rPr>
          <w:color w:val="000000" w:themeColor="text1"/>
          <w:sz w:val="22"/>
          <w:szCs w:val="22"/>
          <w:shd w:val="clear" w:color="auto" w:fill="FFFFFF"/>
        </w:rPr>
        <w:t xml:space="preserve"> Latvia</w:t>
      </w:r>
      <w:r w:rsidRPr="008575BD">
        <w:rPr>
          <w:color w:val="000000" w:themeColor="text1"/>
          <w:sz w:val="22"/>
          <w:szCs w:val="22"/>
          <w:shd w:val="clear" w:color="auto" w:fill="FFFFFF"/>
        </w:rPr>
        <w:t>”</w:t>
      </w:r>
      <w:r w:rsidRPr="008575BD">
        <w:rPr>
          <w:color w:val="000000" w:themeColor="text1"/>
          <w:sz w:val="22"/>
          <w:szCs w:val="22"/>
        </w:rPr>
        <w:t xml:space="preserve"> iesniegto tehnisko </w:t>
      </w:r>
      <w:r w:rsidRPr="008575BD">
        <w:rPr>
          <w:rStyle w:val="normaltextrun"/>
          <w:color w:val="000000" w:themeColor="text1"/>
          <w:sz w:val="22"/>
          <w:szCs w:val="22"/>
          <w:shd w:val="clear" w:color="auto" w:fill="FFFFFF"/>
        </w:rPr>
        <w:t xml:space="preserve">piedāvājumu atzīt par atbilstošu </w:t>
      </w:r>
      <w:r w:rsidRPr="008575BD">
        <w:rPr>
          <w:color w:val="000000" w:themeColor="text1"/>
          <w:sz w:val="22"/>
          <w:szCs w:val="22"/>
        </w:rPr>
        <w:t>iepirkuma</w:t>
      </w:r>
      <w:r w:rsidRPr="008575BD">
        <w:rPr>
          <w:rStyle w:val="normaltextrun"/>
          <w:color w:val="000000" w:themeColor="text1"/>
          <w:sz w:val="22"/>
          <w:szCs w:val="22"/>
          <w:shd w:val="clear" w:color="auto" w:fill="FFFFFF"/>
        </w:rPr>
        <w:t xml:space="preserve"> nolikuma tehniskās specifikācijas prasībām un virzīt tālākai finanšu piedāvājuma pārbaudei.</w:t>
      </w:r>
    </w:p>
    <w:p w14:paraId="3189B509" w14:textId="37BBF623" w:rsidR="00A53980" w:rsidRPr="008575BD" w:rsidRDefault="00A53980" w:rsidP="00A53980">
      <w:pPr>
        <w:spacing w:line="276" w:lineRule="auto"/>
        <w:ind w:left="426" w:hanging="426"/>
        <w:jc w:val="both"/>
        <w:rPr>
          <w:color w:val="000000" w:themeColor="text1"/>
          <w:sz w:val="22"/>
          <w:szCs w:val="22"/>
        </w:rPr>
      </w:pPr>
      <w:r w:rsidRPr="008575BD">
        <w:rPr>
          <w:color w:val="000000" w:themeColor="text1"/>
          <w:sz w:val="22"/>
          <w:szCs w:val="22"/>
          <w:lang w:eastAsia="en-US"/>
        </w:rPr>
        <w:t>2.</w:t>
      </w:r>
      <w:r w:rsidR="00BF35C1">
        <w:rPr>
          <w:color w:val="000000" w:themeColor="text1"/>
          <w:sz w:val="22"/>
          <w:szCs w:val="22"/>
          <w:lang w:eastAsia="en-US"/>
        </w:rPr>
        <w:t>7</w:t>
      </w:r>
      <w:r w:rsidRPr="008575BD">
        <w:rPr>
          <w:color w:val="000000" w:themeColor="text1"/>
          <w:sz w:val="22"/>
          <w:szCs w:val="22"/>
          <w:lang w:eastAsia="en-US"/>
        </w:rPr>
        <w:t xml:space="preserve">.3. Komisija pārbauda, vai </w:t>
      </w:r>
      <w:r w:rsidRPr="008575BD">
        <w:rPr>
          <w:color w:val="000000" w:themeColor="text1"/>
          <w:sz w:val="22"/>
          <w:szCs w:val="22"/>
          <w:shd w:val="clear" w:color="auto" w:fill="FFFFFF"/>
        </w:rPr>
        <w:t>SIA ”</w:t>
      </w:r>
      <w:r w:rsidR="00BF35C1" w:rsidRPr="00BF35C1">
        <w:rPr>
          <w:color w:val="000000" w:themeColor="text1"/>
          <w:sz w:val="22"/>
          <w:szCs w:val="22"/>
          <w:shd w:val="clear" w:color="auto" w:fill="FFFFFF"/>
        </w:rPr>
        <w:t xml:space="preserve"> </w:t>
      </w:r>
      <w:proofErr w:type="spellStart"/>
      <w:r w:rsidR="00BF35C1" w:rsidRPr="008575BD">
        <w:rPr>
          <w:color w:val="000000" w:themeColor="text1"/>
          <w:sz w:val="22"/>
          <w:szCs w:val="22"/>
          <w:shd w:val="clear" w:color="auto" w:fill="FFFFFF"/>
        </w:rPr>
        <w:t>Bio</w:t>
      </w:r>
      <w:r w:rsidR="00BF35C1">
        <w:rPr>
          <w:color w:val="000000" w:themeColor="text1"/>
          <w:sz w:val="22"/>
          <w:szCs w:val="22"/>
          <w:shd w:val="clear" w:color="auto" w:fill="FFFFFF"/>
        </w:rPr>
        <w:t>techa</w:t>
      </w:r>
      <w:proofErr w:type="spellEnd"/>
      <w:r w:rsidR="00BF35C1">
        <w:rPr>
          <w:color w:val="000000" w:themeColor="text1"/>
          <w:sz w:val="22"/>
          <w:szCs w:val="22"/>
          <w:shd w:val="clear" w:color="auto" w:fill="FFFFFF"/>
        </w:rPr>
        <w:t xml:space="preserve"> Latvia</w:t>
      </w:r>
      <w:r w:rsidRPr="008575BD">
        <w:rPr>
          <w:color w:val="000000" w:themeColor="text1"/>
          <w:sz w:val="22"/>
          <w:szCs w:val="22"/>
          <w:shd w:val="clear" w:color="auto" w:fill="FFFFFF"/>
        </w:rPr>
        <w:t>”</w:t>
      </w:r>
      <w:r w:rsidRPr="008575BD">
        <w:rPr>
          <w:color w:val="000000" w:themeColor="text1"/>
          <w:sz w:val="22"/>
          <w:szCs w:val="22"/>
        </w:rPr>
        <w:t xml:space="preserve"> iesniegtais </w:t>
      </w:r>
      <w:r w:rsidRPr="008575BD">
        <w:rPr>
          <w:color w:val="000000" w:themeColor="text1"/>
          <w:sz w:val="22"/>
          <w:szCs w:val="22"/>
          <w:lang w:eastAsia="en-US"/>
        </w:rPr>
        <w:t xml:space="preserve">finanšu piedāvājums ir sagatavots atbilstoši </w:t>
      </w:r>
      <w:r w:rsidRPr="008575BD">
        <w:rPr>
          <w:color w:val="000000" w:themeColor="text1"/>
          <w:sz w:val="22"/>
          <w:szCs w:val="22"/>
        </w:rPr>
        <w:t>iepirkuma</w:t>
      </w:r>
      <w:r w:rsidRPr="008575BD">
        <w:rPr>
          <w:color w:val="000000" w:themeColor="text1"/>
          <w:sz w:val="22"/>
          <w:szCs w:val="22"/>
          <w:lang w:eastAsia="en-US"/>
        </w:rPr>
        <w:t xml:space="preserve"> nolikumā noteiktajām prasībām un vai tajā nav aritmētisku kļūdu. </w:t>
      </w:r>
      <w:r w:rsidRPr="008575BD">
        <w:rPr>
          <w:color w:val="000000" w:themeColor="text1"/>
          <w:sz w:val="22"/>
          <w:szCs w:val="22"/>
          <w:shd w:val="clear" w:color="auto" w:fill="FFFFFF"/>
        </w:rPr>
        <w:t>SIA “</w:t>
      </w:r>
      <w:proofErr w:type="spellStart"/>
      <w:r w:rsidR="00BF35C1" w:rsidRPr="008575BD">
        <w:rPr>
          <w:color w:val="000000" w:themeColor="text1"/>
          <w:sz w:val="22"/>
          <w:szCs w:val="22"/>
          <w:shd w:val="clear" w:color="auto" w:fill="FFFFFF"/>
        </w:rPr>
        <w:t>Bio</w:t>
      </w:r>
      <w:r w:rsidR="00BF35C1">
        <w:rPr>
          <w:color w:val="000000" w:themeColor="text1"/>
          <w:sz w:val="22"/>
          <w:szCs w:val="22"/>
          <w:shd w:val="clear" w:color="auto" w:fill="FFFFFF"/>
        </w:rPr>
        <w:t>techa</w:t>
      </w:r>
      <w:proofErr w:type="spellEnd"/>
      <w:r w:rsidR="00BF35C1">
        <w:rPr>
          <w:color w:val="000000" w:themeColor="text1"/>
          <w:sz w:val="22"/>
          <w:szCs w:val="22"/>
          <w:shd w:val="clear" w:color="auto" w:fill="FFFFFF"/>
        </w:rPr>
        <w:t xml:space="preserve"> Latvia</w:t>
      </w:r>
      <w:r w:rsidRPr="008575BD">
        <w:rPr>
          <w:color w:val="000000" w:themeColor="text1"/>
          <w:sz w:val="22"/>
          <w:szCs w:val="22"/>
          <w:shd w:val="clear" w:color="auto" w:fill="FFFFFF"/>
        </w:rPr>
        <w:t xml:space="preserve">” </w:t>
      </w:r>
      <w:r w:rsidRPr="008575BD">
        <w:rPr>
          <w:color w:val="000000" w:themeColor="text1"/>
          <w:sz w:val="22"/>
          <w:szCs w:val="22"/>
        </w:rPr>
        <w:t xml:space="preserve">kopējā piedāvājuma cena ir </w:t>
      </w:r>
      <w:r w:rsidR="00BF35C1">
        <w:rPr>
          <w:color w:val="000000" w:themeColor="text1"/>
          <w:sz w:val="22"/>
          <w:szCs w:val="22"/>
        </w:rPr>
        <w:t>630</w:t>
      </w:r>
      <w:r w:rsidRPr="008575BD">
        <w:rPr>
          <w:color w:val="000000" w:themeColor="text1"/>
          <w:sz w:val="22"/>
          <w:szCs w:val="22"/>
        </w:rPr>
        <w:t>,00 EUR (</w:t>
      </w:r>
      <w:r w:rsidR="00BF35C1">
        <w:rPr>
          <w:color w:val="000000" w:themeColor="text1"/>
          <w:sz w:val="22"/>
          <w:szCs w:val="22"/>
        </w:rPr>
        <w:t>seš</w:t>
      </w:r>
      <w:r w:rsidRPr="008575BD">
        <w:rPr>
          <w:color w:val="000000" w:themeColor="text1"/>
          <w:sz w:val="22"/>
          <w:szCs w:val="22"/>
        </w:rPr>
        <w:t>i simti trīsd</w:t>
      </w:r>
      <w:r>
        <w:rPr>
          <w:color w:val="000000" w:themeColor="text1"/>
          <w:sz w:val="22"/>
          <w:szCs w:val="22"/>
        </w:rPr>
        <w:t>e</w:t>
      </w:r>
      <w:r w:rsidRPr="008575BD">
        <w:rPr>
          <w:color w:val="000000" w:themeColor="text1"/>
          <w:sz w:val="22"/>
          <w:szCs w:val="22"/>
        </w:rPr>
        <w:t xml:space="preserve">smit eiro un 00 centi) bez PVN. </w:t>
      </w:r>
      <w:r w:rsidRPr="008575BD">
        <w:rPr>
          <w:color w:val="000000" w:themeColor="text1"/>
          <w:sz w:val="22"/>
          <w:szCs w:val="22"/>
          <w:lang w:eastAsia="en-US"/>
        </w:rPr>
        <w:t xml:space="preserve">Komisija konstatē, ka </w:t>
      </w:r>
      <w:r w:rsidRPr="008575BD">
        <w:rPr>
          <w:color w:val="000000" w:themeColor="text1"/>
          <w:sz w:val="22"/>
          <w:szCs w:val="22"/>
          <w:shd w:val="clear" w:color="auto" w:fill="FFFFFF"/>
        </w:rPr>
        <w:t>pretendenta</w:t>
      </w:r>
      <w:r w:rsidRPr="008575BD">
        <w:rPr>
          <w:color w:val="000000" w:themeColor="text1"/>
          <w:sz w:val="22"/>
          <w:szCs w:val="22"/>
        </w:rPr>
        <w:t xml:space="preserve"> </w:t>
      </w:r>
      <w:r w:rsidRPr="008575BD">
        <w:rPr>
          <w:color w:val="000000" w:themeColor="text1"/>
          <w:sz w:val="22"/>
          <w:szCs w:val="22"/>
          <w:lang w:eastAsia="en-US"/>
        </w:rPr>
        <w:t xml:space="preserve">iesniegtais finanšu piedāvājums ir sagatavots atbilstoši </w:t>
      </w:r>
      <w:r w:rsidRPr="008575BD">
        <w:rPr>
          <w:color w:val="000000" w:themeColor="text1"/>
          <w:sz w:val="22"/>
          <w:szCs w:val="22"/>
        </w:rPr>
        <w:t>iepirkuma</w:t>
      </w:r>
      <w:r w:rsidRPr="008575BD">
        <w:rPr>
          <w:color w:val="000000" w:themeColor="text1"/>
          <w:sz w:val="22"/>
          <w:szCs w:val="22"/>
          <w:lang w:eastAsia="en-US"/>
        </w:rPr>
        <w:t xml:space="preserve"> nolikumā noteiktajām prasībām, un tajā nav aritmētisku kļūdu.</w:t>
      </w:r>
    </w:p>
    <w:p w14:paraId="0AF3D98D" w14:textId="68B9BA42" w:rsidR="006B2354" w:rsidRPr="008575BD" w:rsidRDefault="00A53980" w:rsidP="00700CCE">
      <w:pPr>
        <w:spacing w:line="276" w:lineRule="auto"/>
        <w:ind w:left="426"/>
        <w:jc w:val="both"/>
        <w:rPr>
          <w:color w:val="000000" w:themeColor="text1"/>
          <w:sz w:val="22"/>
          <w:szCs w:val="22"/>
        </w:rPr>
      </w:pPr>
      <w:r w:rsidRPr="008575BD">
        <w:rPr>
          <w:color w:val="000000" w:themeColor="text1"/>
          <w:sz w:val="22"/>
          <w:szCs w:val="22"/>
        </w:rPr>
        <w:t xml:space="preserve">Komisija vienbalsīgi nolemj </w:t>
      </w:r>
      <w:r w:rsidRPr="008575BD">
        <w:rPr>
          <w:color w:val="000000" w:themeColor="text1"/>
          <w:sz w:val="22"/>
          <w:szCs w:val="22"/>
          <w:shd w:val="clear" w:color="auto" w:fill="FFFFFF"/>
        </w:rPr>
        <w:t>SIA ”</w:t>
      </w:r>
      <w:r w:rsidR="00BF35C1" w:rsidRPr="00BF35C1">
        <w:rPr>
          <w:color w:val="000000" w:themeColor="text1"/>
          <w:sz w:val="22"/>
          <w:szCs w:val="22"/>
          <w:shd w:val="clear" w:color="auto" w:fill="FFFFFF"/>
        </w:rPr>
        <w:t xml:space="preserve"> </w:t>
      </w:r>
      <w:proofErr w:type="spellStart"/>
      <w:r w:rsidR="00BF35C1" w:rsidRPr="008575BD">
        <w:rPr>
          <w:color w:val="000000" w:themeColor="text1"/>
          <w:sz w:val="22"/>
          <w:szCs w:val="22"/>
          <w:shd w:val="clear" w:color="auto" w:fill="FFFFFF"/>
        </w:rPr>
        <w:t>Bio</w:t>
      </w:r>
      <w:r w:rsidR="00BF35C1">
        <w:rPr>
          <w:color w:val="000000" w:themeColor="text1"/>
          <w:sz w:val="22"/>
          <w:szCs w:val="22"/>
          <w:shd w:val="clear" w:color="auto" w:fill="FFFFFF"/>
        </w:rPr>
        <w:t>techa</w:t>
      </w:r>
      <w:proofErr w:type="spellEnd"/>
      <w:r w:rsidR="00BF35C1">
        <w:rPr>
          <w:color w:val="000000" w:themeColor="text1"/>
          <w:sz w:val="22"/>
          <w:szCs w:val="22"/>
          <w:shd w:val="clear" w:color="auto" w:fill="FFFFFF"/>
        </w:rPr>
        <w:t xml:space="preserve"> Latvia</w:t>
      </w:r>
      <w:r w:rsidRPr="008575BD">
        <w:rPr>
          <w:color w:val="000000" w:themeColor="text1"/>
          <w:sz w:val="22"/>
          <w:szCs w:val="22"/>
          <w:shd w:val="clear" w:color="auto" w:fill="FFFFFF"/>
        </w:rPr>
        <w:t>”</w:t>
      </w:r>
      <w:r w:rsidRPr="008575BD">
        <w:rPr>
          <w:color w:val="000000" w:themeColor="text1"/>
          <w:sz w:val="22"/>
          <w:szCs w:val="22"/>
        </w:rPr>
        <w:t xml:space="preserve"> iesniegto piedāvājumu virzīt tālākai piedāvājuma vērtēšanai pēc noteiktā kritērija – viszemākā cena. </w:t>
      </w:r>
    </w:p>
    <w:p w14:paraId="297019AE" w14:textId="2E466561" w:rsidR="004D1B38" w:rsidRPr="008575BD" w:rsidRDefault="0068462B" w:rsidP="0063279A">
      <w:pPr>
        <w:spacing w:before="120" w:line="276" w:lineRule="auto"/>
        <w:ind w:right="-17"/>
        <w:jc w:val="both"/>
        <w:rPr>
          <w:b/>
          <w:bCs/>
          <w:color w:val="000000" w:themeColor="text1"/>
          <w:sz w:val="22"/>
          <w:szCs w:val="22"/>
        </w:rPr>
      </w:pPr>
      <w:r w:rsidRPr="008575BD">
        <w:rPr>
          <w:b/>
          <w:bCs/>
          <w:color w:val="000000" w:themeColor="text1"/>
          <w:sz w:val="22"/>
          <w:szCs w:val="22"/>
        </w:rPr>
        <w:t>3</w:t>
      </w:r>
      <w:r w:rsidR="00AC157F" w:rsidRPr="008575BD">
        <w:rPr>
          <w:b/>
          <w:bCs/>
          <w:color w:val="000000" w:themeColor="text1"/>
          <w:sz w:val="22"/>
          <w:szCs w:val="22"/>
        </w:rPr>
        <w:t>. </w:t>
      </w:r>
      <w:r w:rsidR="007075AD" w:rsidRPr="008575BD">
        <w:rPr>
          <w:b/>
          <w:bCs/>
          <w:color w:val="000000" w:themeColor="text1"/>
          <w:sz w:val="22"/>
          <w:szCs w:val="22"/>
        </w:rPr>
        <w:t xml:space="preserve"> </w:t>
      </w:r>
      <w:r w:rsidR="004F7EA9" w:rsidRPr="008575BD">
        <w:rPr>
          <w:b/>
          <w:bCs/>
          <w:color w:val="000000" w:themeColor="text1"/>
          <w:sz w:val="22"/>
          <w:szCs w:val="22"/>
        </w:rPr>
        <w:t xml:space="preserve">Piedāvājuma ar </w:t>
      </w:r>
      <w:r w:rsidR="007075AD" w:rsidRPr="008575BD">
        <w:rPr>
          <w:b/>
          <w:bCs/>
          <w:color w:val="000000" w:themeColor="text1"/>
          <w:sz w:val="22"/>
          <w:szCs w:val="22"/>
        </w:rPr>
        <w:t>vis</w:t>
      </w:r>
      <w:r w:rsidR="004F7EA9" w:rsidRPr="008575BD">
        <w:rPr>
          <w:b/>
          <w:bCs/>
          <w:color w:val="000000" w:themeColor="text1"/>
          <w:sz w:val="22"/>
          <w:szCs w:val="22"/>
        </w:rPr>
        <w:t>zemā</w:t>
      </w:r>
      <w:r w:rsidR="007075AD" w:rsidRPr="008575BD">
        <w:rPr>
          <w:b/>
          <w:bCs/>
          <w:color w:val="000000" w:themeColor="text1"/>
          <w:sz w:val="22"/>
          <w:szCs w:val="22"/>
        </w:rPr>
        <w:t>k</w:t>
      </w:r>
      <w:r w:rsidR="004F7EA9" w:rsidRPr="008575BD">
        <w:rPr>
          <w:b/>
          <w:bCs/>
          <w:color w:val="000000" w:themeColor="text1"/>
          <w:sz w:val="22"/>
          <w:szCs w:val="22"/>
        </w:rPr>
        <w:t>o cenu</w:t>
      </w:r>
      <w:r w:rsidR="007075AD" w:rsidRPr="008575BD">
        <w:rPr>
          <w:b/>
          <w:bCs/>
          <w:color w:val="000000" w:themeColor="text1"/>
          <w:sz w:val="22"/>
          <w:szCs w:val="22"/>
        </w:rPr>
        <w:t xml:space="preserve"> noteikšana</w:t>
      </w:r>
    </w:p>
    <w:p w14:paraId="58CB60EC" w14:textId="6EB54601" w:rsidR="00576407" w:rsidRPr="008575BD" w:rsidRDefault="0068462B" w:rsidP="0063279A">
      <w:pPr>
        <w:spacing w:line="276" w:lineRule="auto"/>
        <w:ind w:left="426" w:right="-17" w:hanging="426"/>
        <w:jc w:val="both"/>
        <w:rPr>
          <w:color w:val="000000" w:themeColor="text1"/>
          <w:sz w:val="22"/>
          <w:szCs w:val="22"/>
        </w:rPr>
      </w:pPr>
      <w:r w:rsidRPr="008575BD">
        <w:rPr>
          <w:color w:val="000000" w:themeColor="text1"/>
          <w:sz w:val="22"/>
          <w:szCs w:val="22"/>
          <w:lang w:eastAsia="ru-RU"/>
        </w:rPr>
        <w:t>3</w:t>
      </w:r>
      <w:r w:rsidR="00022AD2" w:rsidRPr="008575BD">
        <w:rPr>
          <w:color w:val="000000" w:themeColor="text1"/>
          <w:sz w:val="22"/>
          <w:szCs w:val="22"/>
          <w:lang w:eastAsia="ru-RU"/>
        </w:rPr>
        <w:t xml:space="preserve">.1. Komisija izvēlas </w:t>
      </w:r>
      <w:r w:rsidR="004F7EA9" w:rsidRPr="008575BD">
        <w:rPr>
          <w:color w:val="000000" w:themeColor="text1"/>
          <w:sz w:val="22"/>
          <w:szCs w:val="22"/>
          <w:lang w:eastAsia="ru-RU"/>
        </w:rPr>
        <w:t xml:space="preserve">katrā daļā </w:t>
      </w:r>
      <w:r w:rsidR="00022AD2" w:rsidRPr="008575BD">
        <w:rPr>
          <w:color w:val="000000" w:themeColor="text1"/>
          <w:sz w:val="22"/>
          <w:szCs w:val="22"/>
          <w:lang w:eastAsia="ru-RU"/>
        </w:rPr>
        <w:t>piedāvājum</w:t>
      </w:r>
      <w:r w:rsidR="004F7EA9" w:rsidRPr="008575BD">
        <w:rPr>
          <w:color w:val="000000" w:themeColor="text1"/>
          <w:sz w:val="22"/>
          <w:szCs w:val="22"/>
          <w:lang w:eastAsia="ru-RU"/>
        </w:rPr>
        <w:t>u ar viszemāko cenu</w:t>
      </w:r>
      <w:r w:rsidR="00022AD2" w:rsidRPr="008575BD">
        <w:rPr>
          <w:color w:val="000000" w:themeColor="text1"/>
          <w:sz w:val="22"/>
          <w:szCs w:val="22"/>
          <w:lang w:eastAsia="ru-RU"/>
        </w:rPr>
        <w:t xml:space="preserve">, kas atbilst </w:t>
      </w:r>
      <w:r w:rsidR="004F7EA9" w:rsidRPr="008575BD">
        <w:rPr>
          <w:color w:val="000000" w:themeColor="text1"/>
          <w:sz w:val="22"/>
          <w:szCs w:val="22"/>
          <w:lang w:eastAsia="ru-RU"/>
        </w:rPr>
        <w:t>iepirkuma</w:t>
      </w:r>
      <w:r w:rsidR="00022AD2" w:rsidRPr="008575BD">
        <w:rPr>
          <w:color w:val="000000" w:themeColor="text1"/>
          <w:sz w:val="22"/>
          <w:szCs w:val="22"/>
          <w:lang w:eastAsia="ru-RU"/>
        </w:rPr>
        <w:t xml:space="preserve"> nolikuma prasībām,</w:t>
      </w:r>
      <w:r w:rsidR="0063279A" w:rsidRPr="008575BD">
        <w:rPr>
          <w:color w:val="000000" w:themeColor="text1"/>
          <w:sz w:val="22"/>
          <w:szCs w:val="22"/>
          <w:lang w:eastAsia="ru-RU"/>
        </w:rPr>
        <w:t xml:space="preserve"> </w:t>
      </w:r>
      <w:r w:rsidR="00022AD2" w:rsidRPr="008575BD">
        <w:rPr>
          <w:color w:val="000000" w:themeColor="text1"/>
          <w:sz w:val="22"/>
          <w:szCs w:val="22"/>
          <w:lang w:eastAsia="ru-RU"/>
        </w:rPr>
        <w:t xml:space="preserve">pamatojoties uz </w:t>
      </w:r>
      <w:r w:rsidR="004F7EA9" w:rsidRPr="008575BD">
        <w:rPr>
          <w:color w:val="000000" w:themeColor="text1"/>
          <w:sz w:val="22"/>
          <w:szCs w:val="22"/>
          <w:lang w:eastAsia="ru-RU"/>
        </w:rPr>
        <w:t>iepirkuma</w:t>
      </w:r>
      <w:r w:rsidR="00022AD2" w:rsidRPr="008575BD">
        <w:rPr>
          <w:color w:val="000000" w:themeColor="text1"/>
          <w:sz w:val="22"/>
          <w:szCs w:val="22"/>
          <w:lang w:eastAsia="ru-RU"/>
        </w:rPr>
        <w:t xml:space="preserve"> nolikumā noteikt</w:t>
      </w:r>
      <w:r w:rsidR="004F7EA9" w:rsidRPr="008575BD">
        <w:rPr>
          <w:color w:val="000000" w:themeColor="text1"/>
          <w:sz w:val="22"/>
          <w:szCs w:val="22"/>
          <w:lang w:eastAsia="ru-RU"/>
        </w:rPr>
        <w:t>o</w:t>
      </w:r>
      <w:r w:rsidR="00022AD2" w:rsidRPr="008575BD">
        <w:rPr>
          <w:color w:val="000000" w:themeColor="text1"/>
          <w:sz w:val="22"/>
          <w:szCs w:val="22"/>
          <w:lang w:eastAsia="ru-RU"/>
        </w:rPr>
        <w:t xml:space="preserve"> piedāvājumu vērtēšanas kritērij</w:t>
      </w:r>
      <w:r w:rsidR="004F7EA9" w:rsidRPr="008575BD">
        <w:rPr>
          <w:color w:val="000000" w:themeColor="text1"/>
          <w:sz w:val="22"/>
          <w:szCs w:val="22"/>
          <w:lang w:eastAsia="ru-RU"/>
        </w:rPr>
        <w:t>u.</w:t>
      </w:r>
      <w:r w:rsidR="00022AD2" w:rsidRPr="008575BD">
        <w:rPr>
          <w:color w:val="000000" w:themeColor="text1"/>
          <w:sz w:val="22"/>
          <w:szCs w:val="22"/>
        </w:rPr>
        <w:t xml:space="preserve"> </w:t>
      </w:r>
    </w:p>
    <w:p w14:paraId="01597916" w14:textId="76AC8328" w:rsidR="000E4DF1" w:rsidRPr="008575BD" w:rsidRDefault="000E4DF1" w:rsidP="0063279A">
      <w:pPr>
        <w:spacing w:line="276" w:lineRule="auto"/>
        <w:ind w:left="426" w:hanging="426"/>
        <w:jc w:val="both"/>
        <w:rPr>
          <w:color w:val="000000" w:themeColor="text1"/>
          <w:sz w:val="22"/>
          <w:szCs w:val="22"/>
        </w:rPr>
      </w:pPr>
      <w:r w:rsidRPr="008575BD">
        <w:rPr>
          <w:color w:val="000000" w:themeColor="text1"/>
          <w:sz w:val="22"/>
          <w:szCs w:val="22"/>
        </w:rPr>
        <w:t>3.2. Komisija, konstatē, ka atbilstoši iepirkuma nolikumā noteiktaj</w:t>
      </w:r>
      <w:r w:rsidR="004F7EA9" w:rsidRPr="008575BD">
        <w:rPr>
          <w:color w:val="000000" w:themeColor="text1"/>
          <w:sz w:val="22"/>
          <w:szCs w:val="22"/>
        </w:rPr>
        <w:t>a</w:t>
      </w:r>
      <w:r w:rsidRPr="008575BD">
        <w:rPr>
          <w:color w:val="000000" w:themeColor="text1"/>
          <w:sz w:val="22"/>
          <w:szCs w:val="22"/>
        </w:rPr>
        <w:t>m vērtēšanas kritērij</w:t>
      </w:r>
      <w:r w:rsidR="004F7EA9" w:rsidRPr="008575BD">
        <w:rPr>
          <w:color w:val="000000" w:themeColor="text1"/>
          <w:sz w:val="22"/>
          <w:szCs w:val="22"/>
        </w:rPr>
        <w:t>a</w:t>
      </w:r>
      <w:r w:rsidRPr="008575BD">
        <w:rPr>
          <w:color w:val="000000" w:themeColor="text1"/>
          <w:sz w:val="22"/>
          <w:szCs w:val="22"/>
        </w:rPr>
        <w:t>m:</w:t>
      </w:r>
    </w:p>
    <w:p w14:paraId="357164DA" w14:textId="090BDC6C" w:rsidR="000E4DF1" w:rsidRPr="008575BD" w:rsidRDefault="000E4DF1" w:rsidP="0063279A">
      <w:pPr>
        <w:spacing w:line="276" w:lineRule="auto"/>
        <w:ind w:left="993" w:hanging="567"/>
        <w:jc w:val="both"/>
        <w:rPr>
          <w:color w:val="000000" w:themeColor="text1"/>
          <w:sz w:val="22"/>
          <w:szCs w:val="22"/>
        </w:rPr>
      </w:pPr>
      <w:r w:rsidRPr="008575BD">
        <w:rPr>
          <w:color w:val="000000" w:themeColor="text1"/>
          <w:sz w:val="22"/>
          <w:szCs w:val="22"/>
        </w:rPr>
        <w:t>3.2.1.</w:t>
      </w:r>
      <w:r w:rsidR="0063279A" w:rsidRPr="008575BD">
        <w:rPr>
          <w:color w:val="000000" w:themeColor="text1"/>
          <w:sz w:val="22"/>
          <w:szCs w:val="22"/>
        </w:rPr>
        <w:t> </w:t>
      </w:r>
      <w:r w:rsidR="00AD30D0" w:rsidRPr="008575BD">
        <w:rPr>
          <w:color w:val="000000" w:themeColor="text1"/>
          <w:sz w:val="22"/>
          <w:szCs w:val="22"/>
        </w:rPr>
        <w:t>1.daļā “</w:t>
      </w:r>
      <w:r w:rsidR="00700CCE" w:rsidRPr="00D86DE0">
        <w:rPr>
          <w:b/>
          <w:bCs/>
          <w:color w:val="000000" w:themeColor="text1"/>
          <w:sz w:val="22"/>
          <w:szCs w:val="22"/>
        </w:rPr>
        <w:t>Uzgaļi automātiskajām pipetēm</w:t>
      </w:r>
      <w:r w:rsidR="00AD30D0" w:rsidRPr="008575BD">
        <w:rPr>
          <w:color w:val="000000" w:themeColor="text1"/>
          <w:sz w:val="22"/>
          <w:szCs w:val="22"/>
        </w:rPr>
        <w:t>” – SIA “</w:t>
      </w:r>
      <w:proofErr w:type="spellStart"/>
      <w:r w:rsidR="00AD30D0" w:rsidRPr="008575BD">
        <w:rPr>
          <w:color w:val="000000" w:themeColor="text1"/>
          <w:sz w:val="22"/>
          <w:szCs w:val="22"/>
        </w:rPr>
        <w:t>Hydrox</w:t>
      </w:r>
      <w:proofErr w:type="spellEnd"/>
      <w:r w:rsidR="00AD30D0" w:rsidRPr="008575BD">
        <w:rPr>
          <w:color w:val="000000" w:themeColor="text1"/>
          <w:sz w:val="22"/>
          <w:szCs w:val="22"/>
        </w:rPr>
        <w:t>”</w:t>
      </w:r>
      <w:r w:rsidR="008617AF" w:rsidRPr="008575BD">
        <w:rPr>
          <w:color w:val="000000" w:themeColor="text1"/>
          <w:sz w:val="22"/>
          <w:szCs w:val="22"/>
        </w:rPr>
        <w:t xml:space="preserve"> piedāvājums ir ar </w:t>
      </w:r>
      <w:r w:rsidR="00AD30D0" w:rsidRPr="008575BD">
        <w:rPr>
          <w:color w:val="000000" w:themeColor="text1"/>
          <w:sz w:val="22"/>
          <w:szCs w:val="22"/>
        </w:rPr>
        <w:t>viszemāk</w:t>
      </w:r>
      <w:r w:rsidR="008617AF" w:rsidRPr="008575BD">
        <w:rPr>
          <w:color w:val="000000" w:themeColor="text1"/>
          <w:sz w:val="22"/>
          <w:szCs w:val="22"/>
        </w:rPr>
        <w:t>o</w:t>
      </w:r>
      <w:r w:rsidR="00AD30D0" w:rsidRPr="008575BD">
        <w:rPr>
          <w:color w:val="000000" w:themeColor="text1"/>
          <w:sz w:val="22"/>
          <w:szCs w:val="22"/>
        </w:rPr>
        <w:t xml:space="preserve"> cen</w:t>
      </w:r>
      <w:r w:rsidR="008617AF" w:rsidRPr="008575BD">
        <w:rPr>
          <w:color w:val="000000" w:themeColor="text1"/>
          <w:sz w:val="22"/>
          <w:szCs w:val="22"/>
        </w:rPr>
        <w:t>u;</w:t>
      </w:r>
      <w:r w:rsidR="00AD30D0" w:rsidRPr="008575BD">
        <w:rPr>
          <w:color w:val="000000" w:themeColor="text1"/>
          <w:sz w:val="22"/>
          <w:szCs w:val="22"/>
        </w:rPr>
        <w:t xml:space="preserve"> </w:t>
      </w:r>
    </w:p>
    <w:p w14:paraId="050BA1A0" w14:textId="70DA73DF" w:rsidR="000E4DF1" w:rsidRPr="00700CCE" w:rsidRDefault="000E4DF1" w:rsidP="0063279A">
      <w:pPr>
        <w:spacing w:line="276" w:lineRule="auto"/>
        <w:ind w:left="993" w:hanging="567"/>
        <w:jc w:val="both"/>
        <w:rPr>
          <w:color w:val="000000" w:themeColor="text1"/>
          <w:sz w:val="22"/>
          <w:szCs w:val="22"/>
          <w:lang w:eastAsia="zh-CN"/>
        </w:rPr>
      </w:pPr>
      <w:r w:rsidRPr="008575BD">
        <w:rPr>
          <w:color w:val="000000" w:themeColor="text1"/>
          <w:sz w:val="22"/>
          <w:szCs w:val="22"/>
        </w:rPr>
        <w:t>3.2.2. </w:t>
      </w:r>
      <w:r w:rsidR="008617AF" w:rsidRPr="008575BD">
        <w:rPr>
          <w:color w:val="000000" w:themeColor="text1"/>
          <w:sz w:val="22"/>
          <w:szCs w:val="22"/>
        </w:rPr>
        <w:t>2.</w:t>
      </w:r>
      <w:r w:rsidR="008617AF" w:rsidRPr="00700CCE">
        <w:rPr>
          <w:color w:val="000000" w:themeColor="text1"/>
          <w:sz w:val="22"/>
          <w:szCs w:val="22"/>
        </w:rPr>
        <w:t>daļā “</w:t>
      </w:r>
      <w:r w:rsidR="00700CCE" w:rsidRPr="00700CCE">
        <w:rPr>
          <w:b/>
          <w:sz w:val="22"/>
          <w:szCs w:val="22"/>
        </w:rPr>
        <w:t>Laboratorijas materiāli un piederumi</w:t>
      </w:r>
      <w:r w:rsidR="008617AF" w:rsidRPr="00700CCE">
        <w:rPr>
          <w:color w:val="000000" w:themeColor="text1"/>
          <w:sz w:val="22"/>
          <w:szCs w:val="22"/>
        </w:rPr>
        <w:t>” – SIA “</w:t>
      </w:r>
      <w:proofErr w:type="spellStart"/>
      <w:r w:rsidR="00504E13">
        <w:rPr>
          <w:color w:val="000000" w:themeColor="text1"/>
          <w:sz w:val="22"/>
          <w:szCs w:val="22"/>
        </w:rPr>
        <w:t>Omnilab</w:t>
      </w:r>
      <w:proofErr w:type="spellEnd"/>
      <w:r w:rsidR="00504E13">
        <w:rPr>
          <w:color w:val="000000" w:themeColor="text1"/>
          <w:sz w:val="22"/>
          <w:szCs w:val="22"/>
        </w:rPr>
        <w:t xml:space="preserve"> </w:t>
      </w:r>
      <w:proofErr w:type="spellStart"/>
      <w:r w:rsidR="00504E13">
        <w:rPr>
          <w:color w:val="000000" w:themeColor="text1"/>
          <w:sz w:val="22"/>
          <w:szCs w:val="22"/>
        </w:rPr>
        <w:t>baltic</w:t>
      </w:r>
      <w:proofErr w:type="spellEnd"/>
      <w:r w:rsidR="008617AF" w:rsidRPr="00700CCE">
        <w:rPr>
          <w:color w:val="000000" w:themeColor="text1"/>
          <w:sz w:val="22"/>
          <w:szCs w:val="22"/>
        </w:rPr>
        <w:t>” (vienīgais pretendents) ar norādīto cenu</w:t>
      </w:r>
      <w:r w:rsidRPr="00700CCE">
        <w:rPr>
          <w:color w:val="000000" w:themeColor="text1"/>
          <w:sz w:val="22"/>
          <w:szCs w:val="22"/>
        </w:rPr>
        <w:t>;</w:t>
      </w:r>
    </w:p>
    <w:p w14:paraId="6C8DD356" w14:textId="61174E5B" w:rsidR="008617AF" w:rsidRPr="008575BD" w:rsidRDefault="000E4DF1" w:rsidP="0063279A">
      <w:pPr>
        <w:spacing w:line="276" w:lineRule="auto"/>
        <w:ind w:left="993" w:hanging="567"/>
        <w:jc w:val="both"/>
        <w:rPr>
          <w:color w:val="000000" w:themeColor="text1"/>
          <w:sz w:val="22"/>
          <w:szCs w:val="22"/>
        </w:rPr>
      </w:pPr>
      <w:r w:rsidRPr="008575BD">
        <w:rPr>
          <w:color w:val="000000" w:themeColor="text1"/>
          <w:sz w:val="22"/>
          <w:szCs w:val="22"/>
        </w:rPr>
        <w:t>3.2.3. </w:t>
      </w:r>
      <w:r w:rsidR="00A823A7" w:rsidRPr="008575BD">
        <w:rPr>
          <w:color w:val="000000" w:themeColor="text1"/>
          <w:sz w:val="22"/>
          <w:szCs w:val="22"/>
        </w:rPr>
        <w:t>3</w:t>
      </w:r>
      <w:r w:rsidR="008617AF" w:rsidRPr="008575BD">
        <w:rPr>
          <w:color w:val="000000" w:themeColor="text1"/>
          <w:sz w:val="22"/>
          <w:szCs w:val="22"/>
        </w:rPr>
        <w:t>.daļā “</w:t>
      </w:r>
      <w:r w:rsidR="00700CCE" w:rsidRPr="00700CCE">
        <w:rPr>
          <w:b/>
          <w:sz w:val="22"/>
          <w:szCs w:val="22"/>
        </w:rPr>
        <w:t>Reaģenti Sangera sekvencēšanai</w:t>
      </w:r>
      <w:r w:rsidR="008617AF" w:rsidRPr="008575BD">
        <w:rPr>
          <w:color w:val="000000" w:themeColor="text1"/>
          <w:sz w:val="22"/>
          <w:szCs w:val="22"/>
        </w:rPr>
        <w:t xml:space="preserve">” – SIA “BioAvots” </w:t>
      </w:r>
      <w:r w:rsidRPr="008575BD">
        <w:rPr>
          <w:color w:val="000000" w:themeColor="text1"/>
          <w:sz w:val="22"/>
          <w:szCs w:val="22"/>
        </w:rPr>
        <w:t xml:space="preserve"> </w:t>
      </w:r>
      <w:bookmarkStart w:id="19" w:name="_Hlk184222909"/>
      <w:r w:rsidR="008617AF" w:rsidRPr="008575BD">
        <w:rPr>
          <w:color w:val="000000" w:themeColor="text1"/>
          <w:sz w:val="22"/>
          <w:szCs w:val="22"/>
        </w:rPr>
        <w:t xml:space="preserve">(vienīgais pretendents) </w:t>
      </w:r>
      <w:bookmarkEnd w:id="19"/>
      <w:r w:rsidR="008617AF" w:rsidRPr="008575BD">
        <w:rPr>
          <w:color w:val="000000" w:themeColor="text1"/>
          <w:sz w:val="22"/>
          <w:szCs w:val="22"/>
        </w:rPr>
        <w:t>ar norādīto cenu;</w:t>
      </w:r>
    </w:p>
    <w:p w14:paraId="28828F16" w14:textId="04A09138" w:rsidR="002B3752" w:rsidRDefault="002B3752" w:rsidP="0063279A">
      <w:pPr>
        <w:spacing w:line="276" w:lineRule="auto"/>
        <w:ind w:left="993" w:hanging="567"/>
        <w:jc w:val="both"/>
        <w:rPr>
          <w:color w:val="000000" w:themeColor="text1"/>
          <w:sz w:val="22"/>
          <w:szCs w:val="22"/>
        </w:rPr>
      </w:pPr>
      <w:bookmarkStart w:id="20" w:name="_Hlk184222613"/>
      <w:r w:rsidRPr="008575BD">
        <w:rPr>
          <w:color w:val="000000" w:themeColor="text1"/>
          <w:sz w:val="22"/>
          <w:szCs w:val="22"/>
        </w:rPr>
        <w:t>3.2.4. 4.daļā “</w:t>
      </w:r>
      <w:bookmarkStart w:id="21" w:name="_Hlk184219492"/>
      <w:r w:rsidR="00504E13" w:rsidRPr="00504E13">
        <w:rPr>
          <w:b/>
          <w:sz w:val="22"/>
          <w:szCs w:val="22"/>
        </w:rPr>
        <w:t>Augu DNS izdalīšanas reaģentu komplekti</w:t>
      </w:r>
      <w:bookmarkEnd w:id="21"/>
      <w:r w:rsidR="00293AF1" w:rsidRPr="008575BD">
        <w:rPr>
          <w:color w:val="000000" w:themeColor="text1"/>
          <w:sz w:val="22"/>
          <w:szCs w:val="22"/>
        </w:rPr>
        <w:t>”- SIA “</w:t>
      </w:r>
      <w:proofErr w:type="spellStart"/>
      <w:r w:rsidR="00504E13">
        <w:rPr>
          <w:color w:val="000000" w:themeColor="text1"/>
          <w:sz w:val="22"/>
          <w:szCs w:val="22"/>
        </w:rPr>
        <w:t>Hydrox</w:t>
      </w:r>
      <w:proofErr w:type="spellEnd"/>
      <w:r w:rsidR="00293AF1" w:rsidRPr="008575BD">
        <w:rPr>
          <w:color w:val="000000" w:themeColor="text1"/>
          <w:sz w:val="22"/>
          <w:szCs w:val="22"/>
        </w:rPr>
        <w:t xml:space="preserve">” </w:t>
      </w:r>
      <w:r w:rsidR="00504E13" w:rsidRPr="008575BD">
        <w:rPr>
          <w:color w:val="000000" w:themeColor="text1"/>
          <w:sz w:val="22"/>
          <w:szCs w:val="22"/>
        </w:rPr>
        <w:t xml:space="preserve">(vienīgais pretendents) </w:t>
      </w:r>
      <w:r w:rsidR="00293AF1" w:rsidRPr="008575BD">
        <w:rPr>
          <w:color w:val="000000" w:themeColor="text1"/>
          <w:sz w:val="22"/>
          <w:szCs w:val="22"/>
        </w:rPr>
        <w:t xml:space="preserve">ar </w:t>
      </w:r>
      <w:r w:rsidR="00504E13">
        <w:rPr>
          <w:color w:val="000000" w:themeColor="text1"/>
          <w:sz w:val="22"/>
          <w:szCs w:val="22"/>
        </w:rPr>
        <w:t>norādīto</w:t>
      </w:r>
      <w:r w:rsidR="00293AF1" w:rsidRPr="008575BD">
        <w:rPr>
          <w:color w:val="000000" w:themeColor="text1"/>
          <w:sz w:val="22"/>
          <w:szCs w:val="22"/>
        </w:rPr>
        <w:t xml:space="preserve"> cenu</w:t>
      </w:r>
      <w:r w:rsidR="00504E13">
        <w:rPr>
          <w:color w:val="000000" w:themeColor="text1"/>
          <w:sz w:val="22"/>
          <w:szCs w:val="22"/>
        </w:rPr>
        <w:t>;</w:t>
      </w:r>
      <w:bookmarkEnd w:id="20"/>
    </w:p>
    <w:p w14:paraId="335563A7" w14:textId="68CB5E1C" w:rsidR="00504E13" w:rsidRDefault="00504E13" w:rsidP="0063279A">
      <w:pPr>
        <w:spacing w:line="276" w:lineRule="auto"/>
        <w:ind w:left="993" w:hanging="567"/>
        <w:jc w:val="both"/>
        <w:rPr>
          <w:color w:val="000000" w:themeColor="text1"/>
          <w:sz w:val="22"/>
          <w:szCs w:val="22"/>
        </w:rPr>
      </w:pPr>
      <w:r w:rsidRPr="008575BD">
        <w:rPr>
          <w:color w:val="000000" w:themeColor="text1"/>
          <w:sz w:val="22"/>
          <w:szCs w:val="22"/>
        </w:rPr>
        <w:t>3.2.</w:t>
      </w:r>
      <w:r>
        <w:rPr>
          <w:color w:val="000000" w:themeColor="text1"/>
          <w:sz w:val="22"/>
          <w:szCs w:val="22"/>
        </w:rPr>
        <w:t>5</w:t>
      </w:r>
      <w:r w:rsidRPr="008575BD">
        <w:rPr>
          <w:color w:val="000000" w:themeColor="text1"/>
          <w:sz w:val="22"/>
          <w:szCs w:val="22"/>
        </w:rPr>
        <w:t xml:space="preserve">. </w:t>
      </w:r>
      <w:r>
        <w:rPr>
          <w:color w:val="000000" w:themeColor="text1"/>
          <w:sz w:val="22"/>
          <w:szCs w:val="22"/>
        </w:rPr>
        <w:t>5</w:t>
      </w:r>
      <w:r w:rsidRPr="008575BD">
        <w:rPr>
          <w:color w:val="000000" w:themeColor="text1"/>
          <w:sz w:val="22"/>
          <w:szCs w:val="22"/>
        </w:rPr>
        <w:t>.daļā “</w:t>
      </w:r>
      <w:bookmarkStart w:id="22" w:name="_Hlk184220864"/>
      <w:r w:rsidRPr="00504E13">
        <w:rPr>
          <w:b/>
          <w:sz w:val="22"/>
          <w:szCs w:val="22"/>
        </w:rPr>
        <w:t>Dažādi reaģenti molekulārās bioloģijas laboratorijai</w:t>
      </w:r>
      <w:bookmarkEnd w:id="22"/>
      <w:r w:rsidRPr="008575BD">
        <w:rPr>
          <w:color w:val="000000" w:themeColor="text1"/>
          <w:sz w:val="22"/>
          <w:szCs w:val="22"/>
        </w:rPr>
        <w:t>”- SIA “</w:t>
      </w:r>
      <w:proofErr w:type="spellStart"/>
      <w:r>
        <w:rPr>
          <w:color w:val="000000" w:themeColor="text1"/>
          <w:sz w:val="22"/>
          <w:szCs w:val="22"/>
        </w:rPr>
        <w:t>Hydrox</w:t>
      </w:r>
      <w:proofErr w:type="spellEnd"/>
      <w:r w:rsidRPr="008575BD">
        <w:rPr>
          <w:color w:val="000000" w:themeColor="text1"/>
          <w:sz w:val="22"/>
          <w:szCs w:val="22"/>
        </w:rPr>
        <w:t>” piedāvājums ir ar viszemāko cenu</w:t>
      </w:r>
      <w:r>
        <w:rPr>
          <w:color w:val="000000" w:themeColor="text1"/>
          <w:sz w:val="22"/>
          <w:szCs w:val="22"/>
        </w:rPr>
        <w:t>;</w:t>
      </w:r>
    </w:p>
    <w:p w14:paraId="17A13466" w14:textId="5BBB78A2" w:rsidR="00504E13" w:rsidRDefault="00504E13" w:rsidP="0063279A">
      <w:pPr>
        <w:spacing w:line="276" w:lineRule="auto"/>
        <w:ind w:left="993" w:hanging="567"/>
        <w:jc w:val="both"/>
        <w:rPr>
          <w:color w:val="000000" w:themeColor="text1"/>
          <w:sz w:val="22"/>
          <w:szCs w:val="22"/>
        </w:rPr>
      </w:pPr>
      <w:r w:rsidRPr="008575BD">
        <w:rPr>
          <w:color w:val="000000" w:themeColor="text1"/>
          <w:sz w:val="22"/>
          <w:szCs w:val="22"/>
        </w:rPr>
        <w:t>3.2.</w:t>
      </w:r>
      <w:r>
        <w:rPr>
          <w:color w:val="000000" w:themeColor="text1"/>
          <w:sz w:val="22"/>
          <w:szCs w:val="22"/>
        </w:rPr>
        <w:t>6</w:t>
      </w:r>
      <w:r w:rsidRPr="008575BD">
        <w:rPr>
          <w:color w:val="000000" w:themeColor="text1"/>
          <w:sz w:val="22"/>
          <w:szCs w:val="22"/>
        </w:rPr>
        <w:t xml:space="preserve">. </w:t>
      </w:r>
      <w:r>
        <w:rPr>
          <w:color w:val="000000" w:themeColor="text1"/>
          <w:sz w:val="22"/>
          <w:szCs w:val="22"/>
        </w:rPr>
        <w:t>6</w:t>
      </w:r>
      <w:r w:rsidRPr="008575BD">
        <w:rPr>
          <w:color w:val="000000" w:themeColor="text1"/>
          <w:sz w:val="22"/>
          <w:szCs w:val="22"/>
        </w:rPr>
        <w:t>.daļā “</w:t>
      </w:r>
      <w:r w:rsidRPr="00504E13">
        <w:rPr>
          <w:b/>
          <w:sz w:val="22"/>
          <w:szCs w:val="22"/>
        </w:rPr>
        <w:t>Materiāli un reaģenti ģenētiskajam analizatoram</w:t>
      </w:r>
      <w:r w:rsidRPr="008575BD">
        <w:rPr>
          <w:color w:val="000000" w:themeColor="text1"/>
          <w:sz w:val="22"/>
          <w:szCs w:val="22"/>
        </w:rPr>
        <w:t>”- SIA “</w:t>
      </w:r>
      <w:r>
        <w:rPr>
          <w:color w:val="000000" w:themeColor="text1"/>
          <w:sz w:val="22"/>
          <w:szCs w:val="22"/>
        </w:rPr>
        <w:t>Adrona</w:t>
      </w:r>
      <w:r w:rsidRPr="008575BD">
        <w:rPr>
          <w:color w:val="000000" w:themeColor="text1"/>
          <w:sz w:val="22"/>
          <w:szCs w:val="22"/>
        </w:rPr>
        <w:t xml:space="preserve">” (vienīgais pretendents) ar </w:t>
      </w:r>
      <w:r>
        <w:rPr>
          <w:color w:val="000000" w:themeColor="text1"/>
          <w:sz w:val="22"/>
          <w:szCs w:val="22"/>
        </w:rPr>
        <w:t>norādīt</w:t>
      </w:r>
      <w:r w:rsidRPr="008575BD">
        <w:rPr>
          <w:color w:val="000000" w:themeColor="text1"/>
          <w:sz w:val="22"/>
          <w:szCs w:val="22"/>
        </w:rPr>
        <w:t>o cenu</w:t>
      </w:r>
      <w:r>
        <w:rPr>
          <w:color w:val="000000" w:themeColor="text1"/>
          <w:sz w:val="22"/>
          <w:szCs w:val="22"/>
        </w:rPr>
        <w:t>;</w:t>
      </w:r>
    </w:p>
    <w:p w14:paraId="1A4E322B" w14:textId="15DBAF46" w:rsidR="00504E13" w:rsidRPr="008575BD" w:rsidRDefault="00504E13" w:rsidP="0063279A">
      <w:pPr>
        <w:spacing w:line="276" w:lineRule="auto"/>
        <w:ind w:left="993" w:hanging="567"/>
        <w:jc w:val="both"/>
        <w:rPr>
          <w:color w:val="000000" w:themeColor="text1"/>
          <w:sz w:val="22"/>
          <w:szCs w:val="22"/>
        </w:rPr>
      </w:pPr>
      <w:r w:rsidRPr="008575BD">
        <w:rPr>
          <w:color w:val="000000" w:themeColor="text1"/>
          <w:sz w:val="22"/>
          <w:szCs w:val="22"/>
        </w:rPr>
        <w:t>3.2.</w:t>
      </w:r>
      <w:r>
        <w:rPr>
          <w:color w:val="000000" w:themeColor="text1"/>
          <w:sz w:val="22"/>
          <w:szCs w:val="22"/>
        </w:rPr>
        <w:t>7</w:t>
      </w:r>
      <w:r w:rsidRPr="008575BD">
        <w:rPr>
          <w:color w:val="000000" w:themeColor="text1"/>
          <w:sz w:val="22"/>
          <w:szCs w:val="22"/>
        </w:rPr>
        <w:t xml:space="preserve">. </w:t>
      </w:r>
      <w:r>
        <w:rPr>
          <w:color w:val="000000" w:themeColor="text1"/>
          <w:sz w:val="22"/>
          <w:szCs w:val="22"/>
        </w:rPr>
        <w:t>7</w:t>
      </w:r>
      <w:r w:rsidRPr="008575BD">
        <w:rPr>
          <w:color w:val="000000" w:themeColor="text1"/>
          <w:sz w:val="22"/>
          <w:szCs w:val="22"/>
        </w:rPr>
        <w:t>.daļā “</w:t>
      </w:r>
      <w:proofErr w:type="spellStart"/>
      <w:r w:rsidRPr="00504E13">
        <w:rPr>
          <w:b/>
          <w:sz w:val="22"/>
          <w:szCs w:val="22"/>
        </w:rPr>
        <w:t>Ultrafiltri</w:t>
      </w:r>
      <w:proofErr w:type="spellEnd"/>
      <w:r w:rsidRPr="00504E13">
        <w:rPr>
          <w:b/>
          <w:sz w:val="22"/>
          <w:szCs w:val="22"/>
        </w:rPr>
        <w:t xml:space="preserve"> tīra un ultratīra ūdens sagatavošanas iekārtai</w:t>
      </w:r>
      <w:r w:rsidRPr="008575BD">
        <w:rPr>
          <w:color w:val="000000" w:themeColor="text1"/>
          <w:sz w:val="22"/>
          <w:szCs w:val="22"/>
        </w:rPr>
        <w:t>”- SIA “</w:t>
      </w:r>
      <w:proofErr w:type="spellStart"/>
      <w:r>
        <w:rPr>
          <w:color w:val="000000" w:themeColor="text1"/>
          <w:sz w:val="22"/>
          <w:szCs w:val="22"/>
        </w:rPr>
        <w:t>Biotecha</w:t>
      </w:r>
      <w:proofErr w:type="spellEnd"/>
      <w:r>
        <w:rPr>
          <w:color w:val="000000" w:themeColor="text1"/>
          <w:sz w:val="22"/>
          <w:szCs w:val="22"/>
        </w:rPr>
        <w:t xml:space="preserve"> Latvia</w:t>
      </w:r>
      <w:r w:rsidRPr="008575BD">
        <w:rPr>
          <w:color w:val="000000" w:themeColor="text1"/>
          <w:sz w:val="22"/>
          <w:szCs w:val="22"/>
        </w:rPr>
        <w:t xml:space="preserve">” </w:t>
      </w:r>
      <w:r>
        <w:rPr>
          <w:color w:val="000000" w:themeColor="text1"/>
          <w:sz w:val="22"/>
          <w:szCs w:val="22"/>
        </w:rPr>
        <w:t xml:space="preserve">(vienīgais pretendents) </w:t>
      </w:r>
      <w:r w:rsidRPr="008575BD">
        <w:rPr>
          <w:color w:val="000000" w:themeColor="text1"/>
          <w:sz w:val="22"/>
          <w:szCs w:val="22"/>
        </w:rPr>
        <w:t xml:space="preserve">ar </w:t>
      </w:r>
      <w:r>
        <w:rPr>
          <w:color w:val="000000" w:themeColor="text1"/>
          <w:sz w:val="22"/>
          <w:szCs w:val="22"/>
        </w:rPr>
        <w:t>norādīto</w:t>
      </w:r>
      <w:r w:rsidRPr="008575BD">
        <w:rPr>
          <w:color w:val="000000" w:themeColor="text1"/>
          <w:sz w:val="22"/>
          <w:szCs w:val="22"/>
        </w:rPr>
        <w:t xml:space="preserve"> cenu</w:t>
      </w:r>
      <w:r>
        <w:rPr>
          <w:color w:val="000000" w:themeColor="text1"/>
          <w:sz w:val="22"/>
          <w:szCs w:val="22"/>
        </w:rPr>
        <w:t>.</w:t>
      </w:r>
    </w:p>
    <w:p w14:paraId="5DB2016E" w14:textId="31B84546" w:rsidR="00741AB4" w:rsidRPr="008B1DA2" w:rsidRDefault="0068462B" w:rsidP="00F5259B">
      <w:pPr>
        <w:spacing w:before="120" w:line="276" w:lineRule="auto"/>
        <w:jc w:val="both"/>
        <w:rPr>
          <w:b/>
          <w:bCs/>
          <w:color w:val="000000" w:themeColor="text1"/>
          <w:sz w:val="22"/>
          <w:szCs w:val="22"/>
        </w:rPr>
      </w:pPr>
      <w:r w:rsidRPr="008B1DA2">
        <w:rPr>
          <w:b/>
          <w:bCs/>
          <w:color w:val="000000" w:themeColor="text1"/>
          <w:sz w:val="22"/>
          <w:szCs w:val="22"/>
        </w:rPr>
        <w:t>4</w:t>
      </w:r>
      <w:r w:rsidR="005A3D82" w:rsidRPr="008B1DA2">
        <w:rPr>
          <w:b/>
          <w:bCs/>
          <w:color w:val="000000" w:themeColor="text1"/>
          <w:sz w:val="22"/>
          <w:szCs w:val="22"/>
        </w:rPr>
        <w:t>. </w:t>
      </w:r>
      <w:proofErr w:type="spellStart"/>
      <w:r w:rsidR="005A3D82" w:rsidRPr="008B1DA2">
        <w:rPr>
          <w:b/>
          <w:bCs/>
          <w:color w:val="000000" w:themeColor="text1"/>
          <w:sz w:val="22"/>
          <w:szCs w:val="22"/>
        </w:rPr>
        <w:t>Starplēmuma</w:t>
      </w:r>
      <w:proofErr w:type="spellEnd"/>
      <w:r w:rsidR="005A3D82" w:rsidRPr="008B1DA2">
        <w:rPr>
          <w:b/>
          <w:bCs/>
          <w:color w:val="000000" w:themeColor="text1"/>
          <w:sz w:val="22"/>
          <w:szCs w:val="22"/>
        </w:rPr>
        <w:t xml:space="preserve"> pieņemšana par konkursa uzvarētāju</w:t>
      </w:r>
      <w:r w:rsidR="00741AB4" w:rsidRPr="008B1DA2">
        <w:rPr>
          <w:b/>
          <w:bCs/>
          <w:color w:val="000000" w:themeColor="text1"/>
          <w:sz w:val="22"/>
          <w:szCs w:val="22"/>
        </w:rPr>
        <w:t>.</w:t>
      </w:r>
      <w:r w:rsidR="005A3D82" w:rsidRPr="008B1DA2">
        <w:rPr>
          <w:b/>
          <w:bCs/>
          <w:color w:val="000000" w:themeColor="text1"/>
          <w:sz w:val="22"/>
          <w:szCs w:val="22"/>
        </w:rPr>
        <w:t xml:space="preserve"> </w:t>
      </w:r>
    </w:p>
    <w:p w14:paraId="4ABB79EB" w14:textId="22BC6CD1" w:rsidR="008379AA" w:rsidRPr="008575BD" w:rsidRDefault="00F5259B" w:rsidP="00C642D8">
      <w:pPr>
        <w:pStyle w:val="tv213"/>
        <w:shd w:val="clear" w:color="auto" w:fill="FFFFFF"/>
        <w:spacing w:before="0" w:beforeAutospacing="0" w:after="0" w:afterAutospacing="0" w:line="293" w:lineRule="atLeast"/>
        <w:ind w:left="426" w:hanging="426"/>
        <w:jc w:val="both"/>
        <w:rPr>
          <w:color w:val="414142"/>
          <w:sz w:val="22"/>
          <w:szCs w:val="22"/>
        </w:rPr>
      </w:pPr>
      <w:r w:rsidRPr="008B1DA2">
        <w:rPr>
          <w:color w:val="000000" w:themeColor="text1"/>
          <w:sz w:val="22"/>
          <w:szCs w:val="22"/>
        </w:rPr>
        <w:t>4.1. </w:t>
      </w:r>
      <w:r w:rsidR="008379AA" w:rsidRPr="008B1DA2">
        <w:rPr>
          <w:sz w:val="22"/>
          <w:szCs w:val="22"/>
        </w:rPr>
        <w:t>Publisko iepirkumu likuma 41. panta divpadsmitās daļas 1. punkt</w:t>
      </w:r>
      <w:r w:rsidR="00A100B2" w:rsidRPr="008B1DA2">
        <w:rPr>
          <w:sz w:val="22"/>
          <w:szCs w:val="22"/>
        </w:rPr>
        <w:t>s</w:t>
      </w:r>
      <w:r w:rsidR="008379AA" w:rsidRPr="008B1DA2">
        <w:rPr>
          <w:sz w:val="22"/>
          <w:szCs w:val="22"/>
        </w:rPr>
        <w:t xml:space="preserve"> no</w:t>
      </w:r>
      <w:r w:rsidR="00A100B2" w:rsidRPr="008B1DA2">
        <w:rPr>
          <w:sz w:val="22"/>
          <w:szCs w:val="22"/>
        </w:rPr>
        <w:t xml:space="preserve">saka, ka </w:t>
      </w:r>
      <w:r w:rsidR="00A100B2" w:rsidRPr="008B1DA2">
        <w:rPr>
          <w:color w:val="414142"/>
          <w:sz w:val="22"/>
          <w:szCs w:val="22"/>
        </w:rPr>
        <w:t xml:space="preserve">pasūtītājs pieņem lēmumu pārtraukt iepirkuma procedūru, ja piedāvājumu ir iesniedzis tikai viens kandidāts vai pretendents, izņemot gadījumus, kad pasūtītājs pirms iepirkuma procedūras izsludināšanas ir rīkojis šā likuma </w:t>
      </w:r>
      <w:hyperlink r:id="rId8" w:anchor="p18" w:history="1">
        <w:r w:rsidR="00A100B2" w:rsidRPr="008B1DA2">
          <w:rPr>
            <w:rStyle w:val="Hipersaite"/>
            <w:color w:val="16497B"/>
            <w:sz w:val="22"/>
            <w:szCs w:val="22"/>
          </w:rPr>
          <w:t>18.</w:t>
        </w:r>
      </w:hyperlink>
      <w:r w:rsidR="00A100B2" w:rsidRPr="008B1DA2">
        <w:rPr>
          <w:color w:val="414142"/>
          <w:sz w:val="22"/>
          <w:szCs w:val="22"/>
        </w:rPr>
        <w:t> panta 2.</w:t>
      </w:r>
      <w:r w:rsidR="00A100B2" w:rsidRPr="008B1DA2">
        <w:rPr>
          <w:color w:val="414142"/>
          <w:sz w:val="22"/>
          <w:szCs w:val="22"/>
          <w:vertAlign w:val="superscript"/>
        </w:rPr>
        <w:t>1</w:t>
      </w:r>
      <w:r w:rsidR="00A100B2" w:rsidRPr="008B1DA2">
        <w:rPr>
          <w:color w:val="414142"/>
          <w:sz w:val="22"/>
          <w:szCs w:val="22"/>
        </w:rPr>
        <w:t xml:space="preserve"> daļas prasībām atbilstošu apspriedi ar piegādātājiem. </w:t>
      </w:r>
      <w:r w:rsidR="00A100B2" w:rsidRPr="008B1DA2">
        <w:rPr>
          <w:sz w:val="22"/>
          <w:szCs w:val="22"/>
        </w:rPr>
        <w:t>Ņemot vērā Publisko iepirkumu likuma 41. panta divpadsmitās daļas 1. punktā noteikto</w:t>
      </w:r>
      <w:r w:rsidR="00C642D8" w:rsidRPr="008B1DA2">
        <w:rPr>
          <w:sz w:val="22"/>
          <w:szCs w:val="22"/>
        </w:rPr>
        <w:t>,</w:t>
      </w:r>
      <w:r w:rsidR="00A100B2" w:rsidRPr="008B1DA2">
        <w:rPr>
          <w:sz w:val="22"/>
          <w:szCs w:val="22"/>
        </w:rPr>
        <w:t xml:space="preserve"> k</w:t>
      </w:r>
      <w:r w:rsidR="008379AA" w:rsidRPr="008B1DA2">
        <w:rPr>
          <w:sz w:val="22"/>
          <w:szCs w:val="22"/>
        </w:rPr>
        <w:t xml:space="preserve">omisijas locekļi vienbalsīgi nolemj nepārtraukt </w:t>
      </w:r>
      <w:r w:rsidR="00AB2064" w:rsidRPr="008B1DA2">
        <w:rPr>
          <w:sz w:val="22"/>
          <w:szCs w:val="22"/>
        </w:rPr>
        <w:t>iepirkumu</w:t>
      </w:r>
      <w:r w:rsidR="008379AA" w:rsidRPr="008B1DA2">
        <w:rPr>
          <w:sz w:val="22"/>
          <w:szCs w:val="22"/>
        </w:rPr>
        <w:t>, jo atbilstoši Publisko iepirkumu likuma</w:t>
      </w:r>
      <w:r w:rsidR="008379AA" w:rsidRPr="008575BD">
        <w:rPr>
          <w:sz w:val="22"/>
          <w:szCs w:val="22"/>
        </w:rPr>
        <w:t xml:space="preserve"> 18. panta 2.</w:t>
      </w:r>
      <w:r w:rsidR="008379AA" w:rsidRPr="008575BD">
        <w:rPr>
          <w:sz w:val="22"/>
          <w:szCs w:val="22"/>
          <w:vertAlign w:val="superscript"/>
        </w:rPr>
        <w:t>1</w:t>
      </w:r>
      <w:r w:rsidR="008379AA" w:rsidRPr="008575BD">
        <w:rPr>
          <w:sz w:val="22"/>
          <w:szCs w:val="22"/>
        </w:rPr>
        <w:t xml:space="preserve"> daļas prasībām pirms </w:t>
      </w:r>
      <w:r w:rsidR="00AB2064" w:rsidRPr="008575BD">
        <w:rPr>
          <w:sz w:val="22"/>
          <w:szCs w:val="22"/>
        </w:rPr>
        <w:t>iepirkum</w:t>
      </w:r>
      <w:r w:rsidR="008379AA" w:rsidRPr="008575BD">
        <w:rPr>
          <w:sz w:val="22"/>
          <w:szCs w:val="22"/>
        </w:rPr>
        <w:t>a izsludināšanas tika rīkota apspriedi ar piegādātājiem.</w:t>
      </w:r>
    </w:p>
    <w:p w14:paraId="784FBB1F" w14:textId="77777777" w:rsidR="000F51A5" w:rsidRPr="008575BD" w:rsidRDefault="00F5259B" w:rsidP="00C642D8">
      <w:pPr>
        <w:spacing w:line="276" w:lineRule="auto"/>
        <w:ind w:left="426" w:hanging="426"/>
        <w:jc w:val="both"/>
        <w:rPr>
          <w:sz w:val="22"/>
          <w:szCs w:val="22"/>
        </w:rPr>
      </w:pPr>
      <w:r w:rsidRPr="008575BD">
        <w:rPr>
          <w:sz w:val="22"/>
          <w:szCs w:val="22"/>
        </w:rPr>
        <w:t>4.2. </w:t>
      </w:r>
      <w:r w:rsidR="005A3D82" w:rsidRPr="008575BD">
        <w:rPr>
          <w:sz w:val="22"/>
          <w:szCs w:val="22"/>
        </w:rPr>
        <w:t xml:space="preserve">Komisijas locekļi vienbalsīgi nolemj virzīt par </w:t>
      </w:r>
      <w:r w:rsidR="00AB2064" w:rsidRPr="008575BD">
        <w:rPr>
          <w:sz w:val="22"/>
          <w:szCs w:val="22"/>
        </w:rPr>
        <w:t>iepirkuma</w:t>
      </w:r>
      <w:r w:rsidR="005A3D82" w:rsidRPr="008575BD">
        <w:rPr>
          <w:sz w:val="22"/>
          <w:szCs w:val="22"/>
        </w:rPr>
        <w:t xml:space="preserve"> uzvarētāju</w:t>
      </w:r>
      <w:r w:rsidR="000F51A5" w:rsidRPr="008575BD">
        <w:rPr>
          <w:sz w:val="22"/>
          <w:szCs w:val="22"/>
        </w:rPr>
        <w:t>:</w:t>
      </w:r>
    </w:p>
    <w:p w14:paraId="6DA40B99" w14:textId="5FBABD2D" w:rsidR="005A3D82" w:rsidRPr="008575BD" w:rsidRDefault="000F51A5" w:rsidP="000F51A5">
      <w:pPr>
        <w:spacing w:line="276" w:lineRule="auto"/>
        <w:ind w:left="567" w:hanging="567"/>
        <w:jc w:val="both"/>
        <w:rPr>
          <w:sz w:val="22"/>
          <w:szCs w:val="22"/>
        </w:rPr>
      </w:pPr>
      <w:bookmarkStart w:id="23" w:name="_Hlk176351556"/>
      <w:r w:rsidRPr="008575BD">
        <w:rPr>
          <w:sz w:val="22"/>
          <w:szCs w:val="22"/>
        </w:rPr>
        <w:t>4.2.1.</w:t>
      </w:r>
      <w:r w:rsidR="00451587" w:rsidRPr="008575BD">
        <w:rPr>
          <w:sz w:val="22"/>
          <w:szCs w:val="22"/>
        </w:rPr>
        <w:t xml:space="preserve"> </w:t>
      </w:r>
      <w:r w:rsidRPr="008575BD">
        <w:rPr>
          <w:b/>
          <w:bCs/>
          <w:sz w:val="22"/>
          <w:szCs w:val="22"/>
        </w:rPr>
        <w:t xml:space="preserve">1.daļā - </w:t>
      </w:r>
      <w:r w:rsidRPr="008575BD">
        <w:rPr>
          <w:b/>
          <w:bCs/>
          <w:sz w:val="22"/>
          <w:szCs w:val="22"/>
          <w:shd w:val="clear" w:color="auto" w:fill="FFFFFF"/>
        </w:rPr>
        <w:t>SIA “</w:t>
      </w:r>
      <w:proofErr w:type="spellStart"/>
      <w:r w:rsidRPr="008575BD">
        <w:rPr>
          <w:b/>
          <w:bCs/>
          <w:color w:val="000000" w:themeColor="text1"/>
          <w:sz w:val="22"/>
          <w:szCs w:val="22"/>
          <w:shd w:val="clear" w:color="auto" w:fill="FFFFFF"/>
        </w:rPr>
        <w:t>Hydrox</w:t>
      </w:r>
      <w:proofErr w:type="spellEnd"/>
      <w:r w:rsidRPr="008575BD">
        <w:rPr>
          <w:b/>
          <w:bCs/>
          <w:sz w:val="22"/>
          <w:szCs w:val="22"/>
          <w:shd w:val="clear" w:color="auto" w:fill="FFFFFF"/>
        </w:rPr>
        <w:t>”</w:t>
      </w:r>
      <w:r w:rsidR="005A3D82" w:rsidRPr="008575BD">
        <w:rPr>
          <w:sz w:val="22"/>
          <w:szCs w:val="22"/>
        </w:rPr>
        <w:t xml:space="preserve">, </w:t>
      </w:r>
      <w:bookmarkStart w:id="24" w:name="_Hlk176274268"/>
      <w:r w:rsidR="005A3D82" w:rsidRPr="008575BD">
        <w:rPr>
          <w:sz w:val="22"/>
          <w:szCs w:val="22"/>
        </w:rPr>
        <w:t xml:space="preserve">jo piedāvājums </w:t>
      </w:r>
      <w:r w:rsidR="0044479F" w:rsidRPr="008575BD">
        <w:rPr>
          <w:sz w:val="22"/>
          <w:szCs w:val="22"/>
        </w:rPr>
        <w:t xml:space="preserve">ir ar viszemāko cenu un </w:t>
      </w:r>
      <w:r w:rsidR="005A3D82" w:rsidRPr="008575BD">
        <w:rPr>
          <w:sz w:val="22"/>
          <w:szCs w:val="22"/>
        </w:rPr>
        <w:t xml:space="preserve">atbilst </w:t>
      </w:r>
      <w:r w:rsidRPr="008575BD">
        <w:rPr>
          <w:sz w:val="22"/>
          <w:szCs w:val="22"/>
        </w:rPr>
        <w:t>iepirkuma</w:t>
      </w:r>
      <w:r w:rsidR="005A3D82" w:rsidRPr="008575BD">
        <w:rPr>
          <w:sz w:val="22"/>
          <w:szCs w:val="22"/>
        </w:rPr>
        <w:t xml:space="preserve"> nolikumā izvirzītajām prasībām</w:t>
      </w:r>
      <w:bookmarkEnd w:id="24"/>
      <w:r w:rsidRPr="008575BD">
        <w:rPr>
          <w:sz w:val="22"/>
          <w:szCs w:val="22"/>
        </w:rPr>
        <w:t>;</w:t>
      </w:r>
    </w:p>
    <w:p w14:paraId="5B6E09D6" w14:textId="51D5DB07" w:rsidR="000F51A5" w:rsidRPr="008575BD" w:rsidRDefault="000F51A5" w:rsidP="000F51A5">
      <w:pPr>
        <w:spacing w:line="276" w:lineRule="auto"/>
        <w:ind w:left="567" w:hanging="567"/>
        <w:jc w:val="both"/>
        <w:rPr>
          <w:sz w:val="22"/>
          <w:szCs w:val="22"/>
        </w:rPr>
      </w:pPr>
      <w:r w:rsidRPr="008575BD">
        <w:rPr>
          <w:sz w:val="22"/>
          <w:szCs w:val="22"/>
        </w:rPr>
        <w:t>4.2.2</w:t>
      </w:r>
      <w:r w:rsidR="00451587" w:rsidRPr="008575BD">
        <w:rPr>
          <w:sz w:val="22"/>
          <w:szCs w:val="22"/>
        </w:rPr>
        <w:t xml:space="preserve"> </w:t>
      </w:r>
      <w:r w:rsidRPr="008575BD">
        <w:rPr>
          <w:b/>
          <w:bCs/>
          <w:sz w:val="22"/>
          <w:szCs w:val="22"/>
        </w:rPr>
        <w:t>2.daļā – SIA “</w:t>
      </w:r>
      <w:r w:rsidR="008B1DA2" w:rsidRPr="008B1DA2">
        <w:rPr>
          <w:b/>
          <w:bCs/>
          <w:sz w:val="22"/>
          <w:szCs w:val="22"/>
        </w:rPr>
        <w:t xml:space="preserve">OMNILAB </w:t>
      </w:r>
      <w:proofErr w:type="spellStart"/>
      <w:r w:rsidR="008B1DA2" w:rsidRPr="008B1DA2">
        <w:rPr>
          <w:b/>
          <w:bCs/>
          <w:sz w:val="22"/>
          <w:szCs w:val="22"/>
        </w:rPr>
        <w:t>b</w:t>
      </w:r>
      <w:r w:rsidR="008B1DA2" w:rsidRPr="008B1DA2">
        <w:rPr>
          <w:b/>
          <w:bCs/>
        </w:rPr>
        <w:t>altic</w:t>
      </w:r>
      <w:proofErr w:type="spellEnd"/>
      <w:r w:rsidRPr="008575BD">
        <w:rPr>
          <w:b/>
          <w:bCs/>
          <w:sz w:val="22"/>
          <w:szCs w:val="22"/>
        </w:rPr>
        <w:t>”</w:t>
      </w:r>
      <w:r w:rsidRPr="008575BD">
        <w:rPr>
          <w:sz w:val="22"/>
          <w:szCs w:val="22"/>
        </w:rPr>
        <w:t>,</w:t>
      </w:r>
      <w:r w:rsidR="00451587" w:rsidRPr="008575BD">
        <w:rPr>
          <w:sz w:val="22"/>
          <w:szCs w:val="22"/>
        </w:rPr>
        <w:t xml:space="preserve"> </w:t>
      </w:r>
      <w:r w:rsidRPr="008575BD">
        <w:rPr>
          <w:sz w:val="22"/>
          <w:szCs w:val="22"/>
        </w:rPr>
        <w:t>jo piedāvājums atbilst iepirkuma nolikumā izvirzītajām prasībām;</w:t>
      </w:r>
    </w:p>
    <w:p w14:paraId="60CCE4A2" w14:textId="56998CE5" w:rsidR="0044479F" w:rsidRPr="008575BD" w:rsidRDefault="0044479F" w:rsidP="0044479F">
      <w:pPr>
        <w:spacing w:line="276" w:lineRule="auto"/>
        <w:ind w:left="567" w:hanging="567"/>
        <w:jc w:val="both"/>
        <w:rPr>
          <w:sz w:val="22"/>
          <w:szCs w:val="22"/>
        </w:rPr>
      </w:pPr>
      <w:r w:rsidRPr="008575BD">
        <w:rPr>
          <w:sz w:val="22"/>
          <w:szCs w:val="22"/>
        </w:rPr>
        <w:t xml:space="preserve">4.2.3. </w:t>
      </w:r>
      <w:r w:rsidRPr="008575BD">
        <w:rPr>
          <w:b/>
          <w:bCs/>
          <w:sz w:val="22"/>
          <w:szCs w:val="22"/>
        </w:rPr>
        <w:t>3.daļā – SIA “BioAvots”</w:t>
      </w:r>
      <w:r w:rsidRPr="008575BD">
        <w:rPr>
          <w:sz w:val="22"/>
          <w:szCs w:val="22"/>
        </w:rPr>
        <w:t>,</w:t>
      </w:r>
      <w:r w:rsidRPr="008575BD">
        <w:rPr>
          <w:b/>
          <w:bCs/>
          <w:sz w:val="22"/>
          <w:szCs w:val="22"/>
        </w:rPr>
        <w:t xml:space="preserve"> </w:t>
      </w:r>
      <w:r w:rsidRPr="008575BD">
        <w:rPr>
          <w:sz w:val="22"/>
          <w:szCs w:val="22"/>
        </w:rPr>
        <w:t>jo piedāvājums atbilst iepirkuma nolikumā izvirzītajām prasībām;</w:t>
      </w:r>
    </w:p>
    <w:p w14:paraId="155A8C2A" w14:textId="23D8B5E5" w:rsidR="008B1DA2" w:rsidRDefault="00451587" w:rsidP="008B1DA2">
      <w:pPr>
        <w:spacing w:line="276" w:lineRule="auto"/>
        <w:ind w:left="567" w:hanging="567"/>
        <w:jc w:val="both"/>
        <w:rPr>
          <w:sz w:val="22"/>
          <w:szCs w:val="22"/>
        </w:rPr>
      </w:pPr>
      <w:r w:rsidRPr="008575BD">
        <w:rPr>
          <w:sz w:val="22"/>
          <w:szCs w:val="22"/>
        </w:rPr>
        <w:t>4.2.4</w:t>
      </w:r>
      <w:r w:rsidRPr="008575BD">
        <w:rPr>
          <w:b/>
          <w:bCs/>
          <w:sz w:val="22"/>
          <w:szCs w:val="22"/>
        </w:rPr>
        <w:t xml:space="preserve">. </w:t>
      </w:r>
      <w:bookmarkStart w:id="25" w:name="_Hlk184227936"/>
      <w:r w:rsidRPr="008575BD">
        <w:rPr>
          <w:b/>
          <w:bCs/>
          <w:sz w:val="22"/>
          <w:szCs w:val="22"/>
        </w:rPr>
        <w:t>4.daļā – SIA “</w:t>
      </w:r>
      <w:proofErr w:type="spellStart"/>
      <w:r w:rsidR="008B1DA2" w:rsidRPr="008575BD">
        <w:rPr>
          <w:b/>
          <w:bCs/>
          <w:color w:val="000000" w:themeColor="text1"/>
          <w:sz w:val="22"/>
          <w:szCs w:val="22"/>
          <w:shd w:val="clear" w:color="auto" w:fill="FFFFFF"/>
        </w:rPr>
        <w:t>Hydrox</w:t>
      </w:r>
      <w:proofErr w:type="spellEnd"/>
      <w:r w:rsidRPr="008575BD">
        <w:rPr>
          <w:b/>
          <w:bCs/>
          <w:sz w:val="22"/>
          <w:szCs w:val="22"/>
        </w:rPr>
        <w:t>”</w:t>
      </w:r>
      <w:r w:rsidRPr="008575BD">
        <w:rPr>
          <w:sz w:val="22"/>
          <w:szCs w:val="22"/>
        </w:rPr>
        <w:t>,  jo piedāvājums atbilst iepirkuma nolikumā izvirzītajām prasībām</w:t>
      </w:r>
      <w:bookmarkEnd w:id="25"/>
      <w:r w:rsidR="008B1DA2">
        <w:rPr>
          <w:sz w:val="22"/>
          <w:szCs w:val="22"/>
        </w:rPr>
        <w:t>;</w:t>
      </w:r>
    </w:p>
    <w:p w14:paraId="5C9E2E07" w14:textId="0C450A40" w:rsidR="008B1DA2" w:rsidRDefault="008B1DA2" w:rsidP="008B1DA2">
      <w:pPr>
        <w:spacing w:line="276" w:lineRule="auto"/>
        <w:ind w:left="567" w:hanging="567"/>
        <w:jc w:val="both"/>
        <w:rPr>
          <w:sz w:val="22"/>
          <w:szCs w:val="22"/>
        </w:rPr>
      </w:pPr>
      <w:r>
        <w:rPr>
          <w:sz w:val="22"/>
          <w:szCs w:val="22"/>
        </w:rPr>
        <w:lastRenderedPageBreak/>
        <w:t xml:space="preserve">4.2.5. </w:t>
      </w:r>
      <w:r w:rsidRPr="008B1DA2">
        <w:rPr>
          <w:b/>
          <w:bCs/>
          <w:sz w:val="22"/>
          <w:szCs w:val="22"/>
        </w:rPr>
        <w:t>5.</w:t>
      </w:r>
      <w:r w:rsidRPr="008575BD">
        <w:rPr>
          <w:b/>
          <w:bCs/>
          <w:sz w:val="22"/>
          <w:szCs w:val="22"/>
        </w:rPr>
        <w:t>daļā – SIA “</w:t>
      </w:r>
      <w:proofErr w:type="spellStart"/>
      <w:r w:rsidRPr="008575BD">
        <w:rPr>
          <w:b/>
          <w:bCs/>
          <w:color w:val="000000" w:themeColor="text1"/>
          <w:sz w:val="22"/>
          <w:szCs w:val="22"/>
          <w:shd w:val="clear" w:color="auto" w:fill="FFFFFF"/>
        </w:rPr>
        <w:t>Hydrox</w:t>
      </w:r>
      <w:proofErr w:type="spellEnd"/>
      <w:r w:rsidRPr="008575BD">
        <w:rPr>
          <w:b/>
          <w:bCs/>
          <w:sz w:val="22"/>
          <w:szCs w:val="22"/>
        </w:rPr>
        <w:t>”</w:t>
      </w:r>
      <w:r w:rsidRPr="008575BD">
        <w:rPr>
          <w:sz w:val="22"/>
          <w:szCs w:val="22"/>
        </w:rPr>
        <w:t>,  jo piedāvājums ir ar viszemāko cenu un atbilst iepirkuma nolikumā izvirzītajām prasībām</w:t>
      </w:r>
      <w:r>
        <w:rPr>
          <w:sz w:val="22"/>
          <w:szCs w:val="22"/>
        </w:rPr>
        <w:t>;</w:t>
      </w:r>
    </w:p>
    <w:p w14:paraId="2D0DD26F" w14:textId="1B77A45C" w:rsidR="008B1DA2" w:rsidRDefault="008B1DA2" w:rsidP="0064576D">
      <w:pPr>
        <w:spacing w:line="276" w:lineRule="auto"/>
        <w:ind w:left="567" w:hanging="567"/>
        <w:jc w:val="both"/>
        <w:rPr>
          <w:sz w:val="22"/>
          <w:szCs w:val="22"/>
        </w:rPr>
      </w:pPr>
      <w:r w:rsidRPr="008B1DA2">
        <w:rPr>
          <w:sz w:val="22"/>
          <w:szCs w:val="22"/>
        </w:rPr>
        <w:t>4.2.6</w:t>
      </w:r>
      <w:r>
        <w:rPr>
          <w:b/>
          <w:bCs/>
          <w:sz w:val="22"/>
          <w:szCs w:val="22"/>
        </w:rPr>
        <w:t>. 6</w:t>
      </w:r>
      <w:r w:rsidRPr="008575BD">
        <w:rPr>
          <w:b/>
          <w:bCs/>
          <w:sz w:val="22"/>
          <w:szCs w:val="22"/>
        </w:rPr>
        <w:t>.daļā – SIA “</w:t>
      </w:r>
      <w:r>
        <w:rPr>
          <w:b/>
          <w:bCs/>
          <w:color w:val="000000" w:themeColor="text1"/>
          <w:sz w:val="22"/>
          <w:szCs w:val="22"/>
          <w:shd w:val="clear" w:color="auto" w:fill="FFFFFF"/>
        </w:rPr>
        <w:t>Adrona</w:t>
      </w:r>
      <w:r w:rsidRPr="008575BD">
        <w:rPr>
          <w:b/>
          <w:bCs/>
          <w:sz w:val="22"/>
          <w:szCs w:val="22"/>
        </w:rPr>
        <w:t>”</w:t>
      </w:r>
      <w:r w:rsidRPr="008575BD">
        <w:rPr>
          <w:sz w:val="22"/>
          <w:szCs w:val="22"/>
        </w:rPr>
        <w:t>,  jo piedāvājums atbilst iepirkuma nolikumā izvirzītajām prasībām</w:t>
      </w:r>
      <w:r w:rsidR="008C1422">
        <w:rPr>
          <w:sz w:val="22"/>
          <w:szCs w:val="22"/>
        </w:rPr>
        <w:t>;</w:t>
      </w:r>
    </w:p>
    <w:p w14:paraId="73ACD9B8" w14:textId="57E91C83" w:rsidR="008B1DA2" w:rsidRPr="008575BD" w:rsidRDefault="008B1DA2" w:rsidP="0064576D">
      <w:pPr>
        <w:spacing w:line="276" w:lineRule="auto"/>
        <w:ind w:left="567" w:hanging="567"/>
        <w:jc w:val="both"/>
        <w:rPr>
          <w:sz w:val="22"/>
          <w:szCs w:val="22"/>
        </w:rPr>
      </w:pPr>
      <w:r w:rsidRPr="008B1DA2">
        <w:rPr>
          <w:sz w:val="22"/>
          <w:szCs w:val="22"/>
        </w:rPr>
        <w:t>4.2.7.</w:t>
      </w:r>
      <w:r>
        <w:rPr>
          <w:b/>
          <w:bCs/>
          <w:sz w:val="22"/>
          <w:szCs w:val="22"/>
        </w:rPr>
        <w:t xml:space="preserve"> </w:t>
      </w:r>
      <w:r w:rsidRPr="008B1DA2">
        <w:rPr>
          <w:b/>
          <w:bCs/>
          <w:sz w:val="22"/>
          <w:szCs w:val="22"/>
        </w:rPr>
        <w:t>7.</w:t>
      </w:r>
      <w:r w:rsidRPr="008575BD">
        <w:rPr>
          <w:b/>
          <w:bCs/>
          <w:sz w:val="22"/>
          <w:szCs w:val="22"/>
        </w:rPr>
        <w:t>daļā – SIA “</w:t>
      </w:r>
      <w:proofErr w:type="spellStart"/>
      <w:r>
        <w:rPr>
          <w:b/>
          <w:bCs/>
          <w:sz w:val="22"/>
          <w:szCs w:val="22"/>
        </w:rPr>
        <w:t>Biotecha</w:t>
      </w:r>
      <w:proofErr w:type="spellEnd"/>
      <w:r>
        <w:rPr>
          <w:b/>
          <w:bCs/>
          <w:sz w:val="22"/>
          <w:szCs w:val="22"/>
        </w:rPr>
        <w:t xml:space="preserve"> Latvia</w:t>
      </w:r>
      <w:r w:rsidRPr="008575BD">
        <w:rPr>
          <w:b/>
          <w:bCs/>
          <w:sz w:val="22"/>
          <w:szCs w:val="22"/>
        </w:rPr>
        <w:t>”</w:t>
      </w:r>
      <w:r w:rsidRPr="008575BD">
        <w:rPr>
          <w:sz w:val="22"/>
          <w:szCs w:val="22"/>
        </w:rPr>
        <w:t>,  jo piedāvājums atbilst iepirkuma nolikumā izvirzītajām prasībām</w:t>
      </w:r>
      <w:r w:rsidR="008C1422">
        <w:rPr>
          <w:sz w:val="22"/>
          <w:szCs w:val="22"/>
        </w:rPr>
        <w:t>.</w:t>
      </w:r>
    </w:p>
    <w:bookmarkEnd w:id="23"/>
    <w:p w14:paraId="3EE09B21" w14:textId="00E6F030" w:rsidR="004D411B" w:rsidRPr="008575BD" w:rsidRDefault="0068462B" w:rsidP="00C642D8">
      <w:pPr>
        <w:spacing w:before="120" w:line="276" w:lineRule="auto"/>
        <w:ind w:left="284" w:hanging="284"/>
        <w:jc w:val="both"/>
        <w:rPr>
          <w:b/>
          <w:bCs/>
          <w:color w:val="000000" w:themeColor="text1"/>
          <w:sz w:val="22"/>
          <w:szCs w:val="22"/>
        </w:rPr>
      </w:pPr>
      <w:r w:rsidRPr="008575BD">
        <w:rPr>
          <w:b/>
          <w:bCs/>
          <w:color w:val="000000" w:themeColor="text1"/>
          <w:sz w:val="22"/>
          <w:szCs w:val="22"/>
        </w:rPr>
        <w:t>5</w:t>
      </w:r>
      <w:r w:rsidR="005A3D82" w:rsidRPr="008575BD">
        <w:rPr>
          <w:b/>
          <w:bCs/>
          <w:color w:val="000000" w:themeColor="text1"/>
          <w:sz w:val="22"/>
          <w:szCs w:val="22"/>
        </w:rPr>
        <w:t>.</w:t>
      </w:r>
      <w:r w:rsidR="005A3D82" w:rsidRPr="008575BD">
        <w:rPr>
          <w:color w:val="000000" w:themeColor="text1"/>
          <w:sz w:val="22"/>
          <w:szCs w:val="22"/>
        </w:rPr>
        <w:t> </w:t>
      </w:r>
      <w:r w:rsidR="005A3D82" w:rsidRPr="008575BD">
        <w:rPr>
          <w:b/>
          <w:bCs/>
          <w:color w:val="000000" w:themeColor="text1"/>
          <w:sz w:val="22"/>
          <w:szCs w:val="22"/>
        </w:rPr>
        <w:t xml:space="preserve">Atbilstoši </w:t>
      </w:r>
      <w:r w:rsidR="004D411B" w:rsidRPr="008575BD">
        <w:rPr>
          <w:b/>
          <w:bCs/>
          <w:color w:val="000000" w:themeColor="text1"/>
          <w:sz w:val="22"/>
          <w:szCs w:val="22"/>
        </w:rPr>
        <w:t>Publisko iepirkumu likum</w:t>
      </w:r>
      <w:r w:rsidR="00451587" w:rsidRPr="008575BD">
        <w:rPr>
          <w:b/>
          <w:bCs/>
          <w:color w:val="000000" w:themeColor="text1"/>
          <w:sz w:val="22"/>
          <w:szCs w:val="22"/>
        </w:rPr>
        <w:t>am</w:t>
      </w:r>
      <w:r w:rsidR="004D411B" w:rsidRPr="008575BD">
        <w:rPr>
          <w:b/>
          <w:bCs/>
          <w:color w:val="000000" w:themeColor="text1"/>
          <w:sz w:val="22"/>
          <w:szCs w:val="22"/>
        </w:rPr>
        <w:t xml:space="preserve"> noteiktaj</w:t>
      </w:r>
      <w:r w:rsidR="00451587" w:rsidRPr="008575BD">
        <w:rPr>
          <w:b/>
          <w:bCs/>
          <w:color w:val="000000" w:themeColor="text1"/>
          <w:sz w:val="22"/>
          <w:szCs w:val="22"/>
        </w:rPr>
        <w:t>ie</w:t>
      </w:r>
      <w:r w:rsidR="004D411B" w:rsidRPr="008575BD">
        <w:rPr>
          <w:b/>
          <w:bCs/>
          <w:color w:val="000000" w:themeColor="text1"/>
          <w:sz w:val="22"/>
          <w:szCs w:val="22"/>
        </w:rPr>
        <w:t>m pretendent</w:t>
      </w:r>
      <w:r w:rsidR="00451587" w:rsidRPr="008575BD">
        <w:rPr>
          <w:b/>
          <w:bCs/>
          <w:color w:val="000000" w:themeColor="text1"/>
          <w:sz w:val="22"/>
          <w:szCs w:val="22"/>
        </w:rPr>
        <w:t>ie</w:t>
      </w:r>
      <w:r w:rsidR="002F1781" w:rsidRPr="008575BD">
        <w:rPr>
          <w:b/>
          <w:bCs/>
          <w:color w:val="000000" w:themeColor="text1"/>
          <w:sz w:val="22"/>
          <w:szCs w:val="22"/>
        </w:rPr>
        <w:t>m</w:t>
      </w:r>
      <w:r w:rsidR="004D411B" w:rsidRPr="008575BD">
        <w:rPr>
          <w:b/>
          <w:bCs/>
          <w:color w:val="000000" w:themeColor="text1"/>
          <w:sz w:val="22"/>
          <w:szCs w:val="22"/>
        </w:rPr>
        <w:t>, kur</w:t>
      </w:r>
      <w:r w:rsidR="00451587" w:rsidRPr="008575BD">
        <w:rPr>
          <w:b/>
          <w:bCs/>
          <w:color w:val="000000" w:themeColor="text1"/>
          <w:sz w:val="22"/>
          <w:szCs w:val="22"/>
        </w:rPr>
        <w:t>iem</w:t>
      </w:r>
      <w:r w:rsidR="004D411B" w:rsidRPr="008575BD">
        <w:rPr>
          <w:b/>
          <w:bCs/>
          <w:color w:val="000000" w:themeColor="text1"/>
          <w:sz w:val="22"/>
          <w:szCs w:val="22"/>
        </w:rPr>
        <w:t xml:space="preserve"> atbilstoši paziņojumā par līgumu un </w:t>
      </w:r>
      <w:r w:rsidR="00D769BA" w:rsidRPr="008575BD">
        <w:rPr>
          <w:b/>
          <w:bCs/>
          <w:color w:val="000000" w:themeColor="text1"/>
          <w:sz w:val="22"/>
          <w:szCs w:val="22"/>
        </w:rPr>
        <w:t>iepirkuma</w:t>
      </w:r>
      <w:r w:rsidR="004D411B" w:rsidRPr="008575BD">
        <w:rPr>
          <w:b/>
          <w:bCs/>
          <w:color w:val="000000" w:themeColor="text1"/>
          <w:sz w:val="22"/>
          <w:szCs w:val="22"/>
        </w:rPr>
        <w:t xml:space="preserve"> nolikumā noteiktajām prasībām būtu piešķiramas iepirkuma līguma slēgšanas tiesības konkursā, pārbaude par Publisko iepirkumu likuma 42. panta </w:t>
      </w:r>
      <w:r w:rsidR="004D411B" w:rsidRPr="008575BD">
        <w:rPr>
          <w:b/>
          <w:bCs/>
          <w:color w:val="000000" w:themeColor="text1"/>
          <w:sz w:val="22"/>
          <w:szCs w:val="22"/>
          <w:shd w:val="clear" w:color="auto" w:fill="FFFFFF"/>
        </w:rPr>
        <w:t xml:space="preserve">otrās daļas 1., 2., 3., 4., 5., 6., 7., 10., 11., 12., 13., 14. punktā </w:t>
      </w:r>
      <w:r w:rsidR="004D411B" w:rsidRPr="008575BD">
        <w:rPr>
          <w:b/>
          <w:bCs/>
          <w:color w:val="000000" w:themeColor="text1"/>
          <w:sz w:val="22"/>
          <w:szCs w:val="22"/>
        </w:rPr>
        <w:t xml:space="preserve">noteikto izslēgšanas </w:t>
      </w:r>
      <w:r w:rsidR="00604330" w:rsidRPr="008575BD">
        <w:rPr>
          <w:b/>
          <w:bCs/>
          <w:color w:val="000000" w:themeColor="text1"/>
          <w:sz w:val="22"/>
          <w:szCs w:val="22"/>
        </w:rPr>
        <w:t xml:space="preserve">iemeslu </w:t>
      </w:r>
      <w:r w:rsidR="004D411B" w:rsidRPr="008575BD">
        <w:rPr>
          <w:b/>
          <w:bCs/>
          <w:color w:val="000000" w:themeColor="text1"/>
          <w:sz w:val="22"/>
          <w:szCs w:val="22"/>
        </w:rPr>
        <w:t>un Starptautisko un Latvijas Republikas nacionālo sankciju likuma 11.</w:t>
      </w:r>
      <w:r w:rsidR="004D411B" w:rsidRPr="008575BD">
        <w:rPr>
          <w:b/>
          <w:bCs/>
          <w:color w:val="000000" w:themeColor="text1"/>
          <w:sz w:val="22"/>
          <w:szCs w:val="22"/>
          <w:vertAlign w:val="superscript"/>
        </w:rPr>
        <w:t>1</w:t>
      </w:r>
      <w:r w:rsidR="004D411B" w:rsidRPr="008575BD">
        <w:rPr>
          <w:b/>
          <w:bCs/>
          <w:color w:val="000000" w:themeColor="text1"/>
          <w:sz w:val="22"/>
          <w:szCs w:val="22"/>
        </w:rPr>
        <w:t> panta pirmajā daļā noteikto sankciju neesamību.</w:t>
      </w:r>
    </w:p>
    <w:p w14:paraId="141A4B03" w14:textId="77777777" w:rsidR="00C642D8" w:rsidRPr="008575BD" w:rsidRDefault="00C642D8" w:rsidP="00C642D8">
      <w:pPr>
        <w:spacing w:before="120"/>
        <w:ind w:left="284"/>
        <w:jc w:val="both"/>
        <w:rPr>
          <w:sz w:val="22"/>
          <w:szCs w:val="22"/>
        </w:rPr>
      </w:pPr>
      <w:bookmarkStart w:id="26" w:name="_Hlk144127960"/>
      <w:r w:rsidRPr="008575BD">
        <w:rPr>
          <w:sz w:val="22"/>
          <w:szCs w:val="22"/>
        </w:rPr>
        <w:t>Publisko iepirkumu likuma 42. panta desmitās daļas 1. punkts nosaka, ka pasūtītājs pārbaudi par Publisko iepirkumu likuma 42. panta otrajā daļā noteiktajiem pretendentu izslēgšanas iemesliem atklātā konkursā veic – attiecībā uz katru pretendentu, kuram atbilstoši citām paziņojumā par līgumu un iepirkumu procedūras dokumentos noteiktajām prasībām un izraudzītajiem piedāvājuma izvērtēšanas kritērijiem būtu piešķiramas līguma slēgšanas tiesības.</w:t>
      </w:r>
    </w:p>
    <w:p w14:paraId="2420E1BF" w14:textId="4FBC7AFF" w:rsidR="00E31A1B" w:rsidRPr="008575BD" w:rsidRDefault="00C642D8" w:rsidP="00C642D8">
      <w:pPr>
        <w:pStyle w:val="tv213"/>
        <w:shd w:val="clear" w:color="auto" w:fill="FFFFFF"/>
        <w:spacing w:before="0" w:beforeAutospacing="0" w:after="0" w:afterAutospacing="0" w:line="276" w:lineRule="auto"/>
        <w:ind w:left="284"/>
        <w:jc w:val="both"/>
        <w:rPr>
          <w:i/>
          <w:iCs/>
          <w:color w:val="000000" w:themeColor="text1"/>
          <w:sz w:val="22"/>
          <w:szCs w:val="22"/>
        </w:rPr>
      </w:pPr>
      <w:r w:rsidRPr="008575BD">
        <w:rPr>
          <w:sz w:val="22"/>
          <w:szCs w:val="22"/>
        </w:rPr>
        <w:t xml:space="preserve">Publisko iepirkumu likuma 42. panta trešā daļas 3. punkts nosaka, ka 42. panta otrajā daļā minētie izslēgšanas iemesli attiecas arī uz jebkuru </w:t>
      </w:r>
      <w:r w:rsidRPr="008575BD">
        <w:rPr>
          <w:sz w:val="22"/>
          <w:szCs w:val="22"/>
          <w:shd w:val="clear" w:color="auto" w:fill="FFFFFF"/>
        </w:rPr>
        <w:t>pretendenta norādīto apakšuzņēmēju, kura veicamo būvdarbu vai sniedzamo pakalpojumu vērtība ir vismaz 10 000 </w:t>
      </w:r>
      <w:proofErr w:type="spellStart"/>
      <w:r w:rsidRPr="008575BD">
        <w:rPr>
          <w:i/>
          <w:iCs/>
          <w:sz w:val="22"/>
          <w:szCs w:val="22"/>
          <w:shd w:val="clear" w:color="auto" w:fill="FFFFFF"/>
        </w:rPr>
        <w:t>euro</w:t>
      </w:r>
      <w:proofErr w:type="spellEnd"/>
      <w:r w:rsidRPr="008575BD">
        <w:rPr>
          <w:sz w:val="22"/>
          <w:szCs w:val="22"/>
          <w:shd w:val="clear" w:color="auto" w:fill="FFFFFF"/>
        </w:rPr>
        <w:t>.</w:t>
      </w:r>
    </w:p>
    <w:bookmarkEnd w:id="26"/>
    <w:p w14:paraId="6F9A90C5" w14:textId="7EFAAE22" w:rsidR="00026675" w:rsidRPr="008575BD" w:rsidRDefault="0068462B" w:rsidP="00C642D8">
      <w:pPr>
        <w:spacing w:before="120" w:line="276" w:lineRule="auto"/>
        <w:ind w:left="284" w:hanging="284"/>
        <w:jc w:val="both"/>
        <w:rPr>
          <w:b/>
          <w:bCs/>
          <w:color w:val="000000" w:themeColor="text1"/>
          <w:sz w:val="22"/>
          <w:szCs w:val="22"/>
        </w:rPr>
      </w:pPr>
      <w:r w:rsidRPr="008575BD">
        <w:rPr>
          <w:b/>
          <w:bCs/>
          <w:color w:val="000000" w:themeColor="text1"/>
          <w:sz w:val="22"/>
          <w:szCs w:val="22"/>
        </w:rPr>
        <w:t>5</w:t>
      </w:r>
      <w:r w:rsidR="004170AA" w:rsidRPr="008575BD">
        <w:rPr>
          <w:b/>
          <w:bCs/>
          <w:color w:val="000000" w:themeColor="text1"/>
          <w:sz w:val="22"/>
          <w:szCs w:val="22"/>
        </w:rPr>
        <w:t>.1. </w:t>
      </w:r>
      <w:r w:rsidR="00026675" w:rsidRPr="008575BD">
        <w:rPr>
          <w:b/>
          <w:bCs/>
          <w:color w:val="000000" w:themeColor="text1"/>
          <w:sz w:val="22"/>
          <w:szCs w:val="22"/>
        </w:rPr>
        <w:t xml:space="preserve">Komisija uzsāk izslēgšanas </w:t>
      </w:r>
      <w:r w:rsidR="00604330" w:rsidRPr="008575BD">
        <w:rPr>
          <w:b/>
          <w:bCs/>
          <w:color w:val="000000" w:themeColor="text1"/>
          <w:sz w:val="22"/>
          <w:szCs w:val="22"/>
        </w:rPr>
        <w:t xml:space="preserve">iemeslu </w:t>
      </w:r>
      <w:r w:rsidR="00026675" w:rsidRPr="008575BD">
        <w:rPr>
          <w:b/>
          <w:bCs/>
          <w:color w:val="000000" w:themeColor="text1"/>
          <w:sz w:val="22"/>
          <w:szCs w:val="22"/>
        </w:rPr>
        <w:t>pārbaudi attiecībā uz pretendent</w:t>
      </w:r>
      <w:r w:rsidR="00D769BA" w:rsidRPr="008575BD">
        <w:rPr>
          <w:b/>
          <w:bCs/>
          <w:color w:val="000000" w:themeColor="text1"/>
          <w:sz w:val="22"/>
          <w:szCs w:val="22"/>
        </w:rPr>
        <w:t>iem</w:t>
      </w:r>
      <w:r w:rsidR="00026675" w:rsidRPr="008575BD">
        <w:rPr>
          <w:b/>
          <w:bCs/>
          <w:color w:val="000000" w:themeColor="text1"/>
          <w:sz w:val="22"/>
          <w:szCs w:val="22"/>
        </w:rPr>
        <w:t xml:space="preserve"> </w:t>
      </w:r>
      <w:r w:rsidR="00026675" w:rsidRPr="008575BD">
        <w:rPr>
          <w:b/>
          <w:bCs/>
          <w:color w:val="000000" w:themeColor="text1"/>
          <w:sz w:val="22"/>
          <w:szCs w:val="22"/>
          <w:shd w:val="clear" w:color="auto" w:fill="FFFFFF"/>
        </w:rPr>
        <w:t>SIA “</w:t>
      </w:r>
      <w:proofErr w:type="spellStart"/>
      <w:r w:rsidR="00D769BA" w:rsidRPr="008575BD">
        <w:rPr>
          <w:b/>
          <w:bCs/>
          <w:color w:val="000000" w:themeColor="text1"/>
          <w:sz w:val="22"/>
          <w:szCs w:val="22"/>
          <w:shd w:val="clear" w:color="auto" w:fill="FFFFFF"/>
        </w:rPr>
        <w:t>Hydrox</w:t>
      </w:r>
      <w:proofErr w:type="spellEnd"/>
      <w:r w:rsidR="00026675" w:rsidRPr="008575BD">
        <w:rPr>
          <w:b/>
          <w:bCs/>
          <w:color w:val="000000" w:themeColor="text1"/>
          <w:sz w:val="22"/>
          <w:szCs w:val="22"/>
          <w:shd w:val="clear" w:color="auto" w:fill="FFFFFF"/>
        </w:rPr>
        <w:t>”</w:t>
      </w:r>
      <w:r w:rsidR="00D769BA" w:rsidRPr="008575BD">
        <w:rPr>
          <w:b/>
          <w:bCs/>
          <w:color w:val="000000" w:themeColor="text1"/>
          <w:sz w:val="22"/>
          <w:szCs w:val="22"/>
          <w:shd w:val="clear" w:color="auto" w:fill="FFFFFF"/>
        </w:rPr>
        <w:t>, SIA “</w:t>
      </w:r>
      <w:r w:rsidR="008B1DA2">
        <w:rPr>
          <w:b/>
          <w:bCs/>
          <w:color w:val="000000" w:themeColor="text1"/>
          <w:sz w:val="22"/>
          <w:szCs w:val="22"/>
          <w:shd w:val="clear" w:color="auto" w:fill="FFFFFF"/>
        </w:rPr>
        <w:t xml:space="preserve">OMNILAB </w:t>
      </w:r>
      <w:proofErr w:type="spellStart"/>
      <w:r w:rsidR="008B1DA2">
        <w:rPr>
          <w:b/>
          <w:bCs/>
          <w:color w:val="000000" w:themeColor="text1"/>
          <w:sz w:val="22"/>
          <w:szCs w:val="22"/>
          <w:shd w:val="clear" w:color="auto" w:fill="FFFFFF"/>
        </w:rPr>
        <w:t>baltic</w:t>
      </w:r>
      <w:proofErr w:type="spellEnd"/>
      <w:r w:rsidR="00D769BA" w:rsidRPr="008575BD">
        <w:rPr>
          <w:b/>
          <w:bCs/>
          <w:color w:val="000000" w:themeColor="text1"/>
          <w:sz w:val="22"/>
          <w:szCs w:val="22"/>
          <w:shd w:val="clear" w:color="auto" w:fill="FFFFFF"/>
        </w:rPr>
        <w:t>”, SIA “BioAvots”</w:t>
      </w:r>
      <w:r w:rsidR="008B1DA2">
        <w:rPr>
          <w:b/>
          <w:bCs/>
          <w:color w:val="000000" w:themeColor="text1"/>
          <w:sz w:val="22"/>
          <w:szCs w:val="22"/>
          <w:shd w:val="clear" w:color="auto" w:fill="FFFFFF"/>
        </w:rPr>
        <w:t>,</w:t>
      </w:r>
      <w:r w:rsidR="00D769BA" w:rsidRPr="008575BD">
        <w:rPr>
          <w:b/>
          <w:bCs/>
          <w:color w:val="000000" w:themeColor="text1"/>
          <w:sz w:val="22"/>
          <w:szCs w:val="22"/>
          <w:shd w:val="clear" w:color="auto" w:fill="FFFFFF"/>
        </w:rPr>
        <w:t xml:space="preserve"> SIA “</w:t>
      </w:r>
      <w:r w:rsidR="008B1DA2">
        <w:rPr>
          <w:b/>
          <w:bCs/>
          <w:color w:val="000000" w:themeColor="text1"/>
          <w:sz w:val="22"/>
          <w:szCs w:val="22"/>
          <w:shd w:val="clear" w:color="auto" w:fill="FFFFFF"/>
        </w:rPr>
        <w:t>Adrona</w:t>
      </w:r>
      <w:r w:rsidR="00D769BA" w:rsidRPr="008575BD">
        <w:rPr>
          <w:b/>
          <w:bCs/>
          <w:color w:val="000000" w:themeColor="text1"/>
          <w:sz w:val="22"/>
          <w:szCs w:val="22"/>
          <w:shd w:val="clear" w:color="auto" w:fill="FFFFFF"/>
        </w:rPr>
        <w:t>”</w:t>
      </w:r>
      <w:r w:rsidR="008B1DA2">
        <w:rPr>
          <w:b/>
          <w:bCs/>
          <w:color w:val="000000" w:themeColor="text1"/>
          <w:sz w:val="22"/>
          <w:szCs w:val="22"/>
          <w:shd w:val="clear" w:color="auto" w:fill="FFFFFF"/>
        </w:rPr>
        <w:t xml:space="preserve"> un SIA “</w:t>
      </w:r>
      <w:proofErr w:type="spellStart"/>
      <w:r w:rsidR="008B1DA2">
        <w:rPr>
          <w:b/>
          <w:bCs/>
          <w:color w:val="000000" w:themeColor="text1"/>
          <w:sz w:val="22"/>
          <w:szCs w:val="22"/>
          <w:shd w:val="clear" w:color="auto" w:fill="FFFFFF"/>
        </w:rPr>
        <w:t>Biotecha</w:t>
      </w:r>
      <w:proofErr w:type="spellEnd"/>
      <w:r w:rsidR="008B1DA2">
        <w:rPr>
          <w:b/>
          <w:bCs/>
          <w:color w:val="000000" w:themeColor="text1"/>
          <w:sz w:val="22"/>
          <w:szCs w:val="22"/>
          <w:shd w:val="clear" w:color="auto" w:fill="FFFFFF"/>
        </w:rPr>
        <w:t xml:space="preserve"> Latvia”</w:t>
      </w:r>
      <w:r w:rsidR="00026675" w:rsidRPr="008575BD">
        <w:rPr>
          <w:b/>
          <w:bCs/>
          <w:color w:val="000000" w:themeColor="text1"/>
          <w:sz w:val="22"/>
          <w:szCs w:val="22"/>
        </w:rPr>
        <w:t>.</w:t>
      </w:r>
    </w:p>
    <w:p w14:paraId="41F57055" w14:textId="1284EE22" w:rsidR="00E31A1B" w:rsidRPr="008575BD" w:rsidRDefault="00231A14" w:rsidP="00C642D8">
      <w:pPr>
        <w:spacing w:line="276" w:lineRule="auto"/>
        <w:ind w:left="284" w:hanging="284"/>
        <w:jc w:val="both"/>
        <w:rPr>
          <w:color w:val="000000" w:themeColor="text1"/>
          <w:sz w:val="22"/>
          <w:szCs w:val="22"/>
        </w:rPr>
      </w:pPr>
      <w:r w:rsidRPr="008575BD">
        <w:rPr>
          <w:color w:val="000000" w:themeColor="text1"/>
          <w:sz w:val="22"/>
          <w:szCs w:val="22"/>
        </w:rPr>
        <w:t>5.1.1. </w:t>
      </w:r>
      <w:r w:rsidR="00E31A1B" w:rsidRPr="008575BD">
        <w:rPr>
          <w:color w:val="000000" w:themeColor="text1"/>
          <w:sz w:val="22"/>
          <w:szCs w:val="22"/>
        </w:rPr>
        <w:t xml:space="preserve">Komisija, </w:t>
      </w:r>
      <w:bookmarkStart w:id="27" w:name="_Hlk140056960"/>
      <w:r w:rsidR="00E31A1B" w:rsidRPr="008575BD">
        <w:rPr>
          <w:color w:val="000000" w:themeColor="text1"/>
          <w:sz w:val="22"/>
          <w:szCs w:val="22"/>
        </w:rPr>
        <w:t xml:space="preserve">izmantojot Ministru kabineta noteikto informācijas sistēmu, </w:t>
      </w:r>
      <w:bookmarkEnd w:id="27"/>
      <w:r w:rsidR="00E31A1B" w:rsidRPr="008575BD">
        <w:rPr>
          <w:color w:val="000000" w:themeColor="text1"/>
          <w:sz w:val="22"/>
          <w:szCs w:val="22"/>
        </w:rPr>
        <w:t>Ministru kabineta noteiktajā kārtībā, iegūst informāciju vai piedāvājumu iesniegšanas termiņa pēdējā dienā (</w:t>
      </w:r>
      <w:r w:rsidR="00D859F7" w:rsidRPr="008575BD">
        <w:rPr>
          <w:color w:val="000000" w:themeColor="text1"/>
          <w:sz w:val="22"/>
          <w:szCs w:val="22"/>
        </w:rPr>
        <w:t>28</w:t>
      </w:r>
      <w:r w:rsidR="008B1DA2">
        <w:rPr>
          <w:color w:val="000000" w:themeColor="text1"/>
          <w:sz w:val="22"/>
          <w:szCs w:val="22"/>
        </w:rPr>
        <w:t>.11</w:t>
      </w:r>
      <w:r w:rsidR="00D859F7" w:rsidRPr="008575BD">
        <w:rPr>
          <w:color w:val="000000" w:themeColor="text1"/>
          <w:sz w:val="22"/>
          <w:szCs w:val="22"/>
        </w:rPr>
        <w:t>.</w:t>
      </w:r>
      <w:r w:rsidR="00E31A1B" w:rsidRPr="008575BD">
        <w:rPr>
          <w:color w:val="000000" w:themeColor="text1"/>
          <w:sz w:val="22"/>
          <w:szCs w:val="22"/>
        </w:rPr>
        <w:t>202</w:t>
      </w:r>
      <w:r w:rsidR="006830C4" w:rsidRPr="008575BD">
        <w:rPr>
          <w:color w:val="000000" w:themeColor="text1"/>
          <w:sz w:val="22"/>
          <w:szCs w:val="22"/>
        </w:rPr>
        <w:t>4</w:t>
      </w:r>
      <w:r w:rsidR="00E31A1B" w:rsidRPr="008575BD">
        <w:rPr>
          <w:color w:val="000000" w:themeColor="text1"/>
          <w:sz w:val="22"/>
          <w:szCs w:val="22"/>
        </w:rPr>
        <w:t>.) un dienā, kad pieņemts lēmumus par iespējamu iepirkuma līguma slēgšanas tiesību piešķiršanu (</w:t>
      </w:r>
      <w:r w:rsidR="00D859F7" w:rsidRPr="008575BD">
        <w:rPr>
          <w:color w:val="000000" w:themeColor="text1"/>
          <w:sz w:val="22"/>
          <w:szCs w:val="22"/>
        </w:rPr>
        <w:t>0</w:t>
      </w:r>
      <w:r w:rsidR="008B1DA2">
        <w:rPr>
          <w:color w:val="000000" w:themeColor="text1"/>
          <w:sz w:val="22"/>
          <w:szCs w:val="22"/>
        </w:rPr>
        <w:t>4</w:t>
      </w:r>
      <w:r w:rsidR="00E31A1B" w:rsidRPr="008575BD">
        <w:rPr>
          <w:color w:val="000000" w:themeColor="text1"/>
          <w:sz w:val="22"/>
          <w:szCs w:val="22"/>
        </w:rPr>
        <w:t>.</w:t>
      </w:r>
      <w:r w:rsidR="008B1DA2">
        <w:rPr>
          <w:color w:val="000000" w:themeColor="text1"/>
          <w:sz w:val="22"/>
          <w:szCs w:val="22"/>
        </w:rPr>
        <w:t>12</w:t>
      </w:r>
      <w:r w:rsidR="00E31A1B" w:rsidRPr="008575BD">
        <w:rPr>
          <w:color w:val="000000" w:themeColor="text1"/>
          <w:sz w:val="22"/>
          <w:szCs w:val="22"/>
        </w:rPr>
        <w:t>.202</w:t>
      </w:r>
      <w:r w:rsidR="006830C4" w:rsidRPr="008575BD">
        <w:rPr>
          <w:color w:val="000000" w:themeColor="text1"/>
          <w:sz w:val="22"/>
          <w:szCs w:val="22"/>
        </w:rPr>
        <w:t>4</w:t>
      </w:r>
      <w:r w:rsidR="00E31A1B" w:rsidRPr="008575BD">
        <w:rPr>
          <w:color w:val="000000" w:themeColor="text1"/>
          <w:sz w:val="22"/>
          <w:szCs w:val="22"/>
        </w:rPr>
        <w:t>.)</w:t>
      </w:r>
      <w:r w:rsidR="00E31A1B" w:rsidRPr="008575BD">
        <w:rPr>
          <w:rFonts w:eastAsia="Calibri"/>
          <w:color w:val="000000" w:themeColor="text1"/>
          <w:sz w:val="22"/>
          <w:szCs w:val="22"/>
          <w:lang w:eastAsia="en-US"/>
        </w:rPr>
        <w:t xml:space="preserve"> </w:t>
      </w:r>
      <w:bookmarkStart w:id="28" w:name="_Hlk176276345"/>
      <w:r w:rsidR="00DB4B9A" w:rsidRPr="008575BD">
        <w:rPr>
          <w:color w:val="000000" w:themeColor="text1"/>
          <w:sz w:val="22"/>
          <w:szCs w:val="22"/>
          <w:shd w:val="clear" w:color="auto" w:fill="FFFFFF"/>
        </w:rPr>
        <w:t>SIA “</w:t>
      </w:r>
      <w:proofErr w:type="spellStart"/>
      <w:r w:rsidR="00930A18" w:rsidRPr="008575BD">
        <w:rPr>
          <w:color w:val="000000" w:themeColor="text1"/>
          <w:sz w:val="22"/>
          <w:szCs w:val="22"/>
          <w:shd w:val="clear" w:color="auto" w:fill="FFFFFF"/>
        </w:rPr>
        <w:t>Hydrox</w:t>
      </w:r>
      <w:bookmarkEnd w:id="28"/>
      <w:proofErr w:type="spellEnd"/>
      <w:r w:rsidR="008B1DA2">
        <w:rPr>
          <w:color w:val="000000" w:themeColor="text1"/>
          <w:sz w:val="22"/>
          <w:szCs w:val="22"/>
          <w:shd w:val="clear" w:color="auto" w:fill="FFFFFF"/>
        </w:rPr>
        <w:t>”,</w:t>
      </w:r>
      <w:r w:rsidR="008B1DA2" w:rsidRPr="008B1DA2">
        <w:rPr>
          <w:b/>
          <w:bCs/>
          <w:color w:val="000000" w:themeColor="text1"/>
          <w:sz w:val="22"/>
          <w:szCs w:val="22"/>
          <w:shd w:val="clear" w:color="auto" w:fill="FFFFFF"/>
        </w:rPr>
        <w:t xml:space="preserve"> </w:t>
      </w:r>
      <w:r w:rsidR="008B1DA2" w:rsidRPr="008B1DA2">
        <w:rPr>
          <w:color w:val="000000" w:themeColor="text1"/>
          <w:sz w:val="22"/>
          <w:szCs w:val="22"/>
          <w:shd w:val="clear" w:color="auto" w:fill="FFFFFF"/>
        </w:rPr>
        <w:t xml:space="preserve">SIA “OMNILAB </w:t>
      </w:r>
      <w:proofErr w:type="spellStart"/>
      <w:r w:rsidR="008B1DA2" w:rsidRPr="008B1DA2">
        <w:rPr>
          <w:color w:val="000000" w:themeColor="text1"/>
          <w:sz w:val="22"/>
          <w:szCs w:val="22"/>
          <w:shd w:val="clear" w:color="auto" w:fill="FFFFFF"/>
        </w:rPr>
        <w:t>baltic</w:t>
      </w:r>
      <w:proofErr w:type="spellEnd"/>
      <w:r w:rsidR="008B1DA2" w:rsidRPr="008B1DA2">
        <w:rPr>
          <w:color w:val="000000" w:themeColor="text1"/>
          <w:sz w:val="22"/>
          <w:szCs w:val="22"/>
          <w:shd w:val="clear" w:color="auto" w:fill="FFFFFF"/>
        </w:rPr>
        <w:t>”, SIA “BioAvots”, SIA “Adrona” un SIA “</w:t>
      </w:r>
      <w:proofErr w:type="spellStart"/>
      <w:r w:rsidR="008B1DA2" w:rsidRPr="008B1DA2">
        <w:rPr>
          <w:color w:val="000000" w:themeColor="text1"/>
          <w:sz w:val="22"/>
          <w:szCs w:val="22"/>
          <w:shd w:val="clear" w:color="auto" w:fill="FFFFFF"/>
        </w:rPr>
        <w:t>Biotecha</w:t>
      </w:r>
      <w:proofErr w:type="spellEnd"/>
      <w:r w:rsidR="008B1DA2" w:rsidRPr="008B1DA2">
        <w:rPr>
          <w:color w:val="000000" w:themeColor="text1"/>
          <w:sz w:val="22"/>
          <w:szCs w:val="22"/>
          <w:shd w:val="clear" w:color="auto" w:fill="FFFFFF"/>
        </w:rPr>
        <w:t xml:space="preserve"> Latvia”</w:t>
      </w:r>
      <w:r w:rsidR="008B1DA2">
        <w:rPr>
          <w:color w:val="000000" w:themeColor="text1"/>
          <w:sz w:val="22"/>
          <w:szCs w:val="22"/>
          <w:shd w:val="clear" w:color="auto" w:fill="FFFFFF"/>
        </w:rPr>
        <w:t xml:space="preserve"> </w:t>
      </w:r>
      <w:r w:rsidR="00E31A1B" w:rsidRPr="008575BD">
        <w:rPr>
          <w:color w:val="000000" w:themeColor="text1"/>
          <w:sz w:val="22"/>
          <w:szCs w:val="22"/>
        </w:rPr>
        <w:t>Latvijā saskaņā ar likumu “Par nodokļiem un nodevām” vai valstī, kurā tā reģistrēta vai kurā atrodas tās patstāvīgā dzīvesvieta,</w:t>
      </w:r>
      <w:r w:rsidR="00FC682E" w:rsidRPr="008575BD">
        <w:rPr>
          <w:color w:val="000000" w:themeColor="text1"/>
          <w:sz w:val="22"/>
          <w:szCs w:val="22"/>
        </w:rPr>
        <w:t xml:space="preserve"> </w:t>
      </w:r>
      <w:r w:rsidR="00FC682E" w:rsidRPr="008575BD">
        <w:rPr>
          <w:sz w:val="22"/>
          <w:szCs w:val="22"/>
          <w:shd w:val="clear" w:color="auto" w:fill="FFFFFF"/>
        </w:rPr>
        <w:t>saskaņā ar attiecīgās ārvalsts normatīvajiem aktiem</w:t>
      </w:r>
      <w:r w:rsidR="00E31A1B" w:rsidRPr="008575BD">
        <w:rPr>
          <w:color w:val="000000" w:themeColor="text1"/>
          <w:sz w:val="22"/>
          <w:szCs w:val="22"/>
        </w:rPr>
        <w:t xml:space="preserve"> ir neizpildītas saistības nodokļu (tai skaitā valsts sociālās apdrošināšanas) jomā.</w:t>
      </w:r>
    </w:p>
    <w:p w14:paraId="304E1B52" w14:textId="20395DC3" w:rsidR="00E31A1B" w:rsidRPr="008575BD" w:rsidRDefault="00E31A1B" w:rsidP="00C642D8">
      <w:pPr>
        <w:spacing w:before="120" w:line="276" w:lineRule="auto"/>
        <w:ind w:left="284"/>
        <w:jc w:val="both"/>
        <w:rPr>
          <w:color w:val="000000" w:themeColor="text1"/>
          <w:sz w:val="22"/>
          <w:szCs w:val="22"/>
        </w:rPr>
      </w:pPr>
      <w:r w:rsidRPr="008575BD">
        <w:rPr>
          <w:color w:val="000000" w:themeColor="text1"/>
          <w:sz w:val="22"/>
          <w:szCs w:val="22"/>
        </w:rPr>
        <w:t>202</w:t>
      </w:r>
      <w:r w:rsidR="006830C4" w:rsidRPr="008575BD">
        <w:rPr>
          <w:color w:val="000000" w:themeColor="text1"/>
          <w:sz w:val="22"/>
          <w:szCs w:val="22"/>
        </w:rPr>
        <w:t>4</w:t>
      </w:r>
      <w:r w:rsidRPr="008575BD">
        <w:rPr>
          <w:color w:val="000000" w:themeColor="text1"/>
          <w:sz w:val="22"/>
          <w:szCs w:val="22"/>
        </w:rPr>
        <w:t xml:space="preserve">. gada </w:t>
      </w:r>
      <w:r w:rsidR="008B1DA2">
        <w:rPr>
          <w:color w:val="000000" w:themeColor="text1"/>
          <w:sz w:val="22"/>
          <w:szCs w:val="22"/>
        </w:rPr>
        <w:t>4</w:t>
      </w:r>
      <w:r w:rsidRPr="008575BD">
        <w:rPr>
          <w:color w:val="000000" w:themeColor="text1"/>
          <w:sz w:val="22"/>
          <w:szCs w:val="22"/>
        </w:rPr>
        <w:t>. </w:t>
      </w:r>
      <w:r w:rsidR="008B1DA2">
        <w:rPr>
          <w:color w:val="000000" w:themeColor="text1"/>
          <w:sz w:val="22"/>
          <w:szCs w:val="22"/>
        </w:rPr>
        <w:t>decembr</w:t>
      </w:r>
      <w:r w:rsidR="00930A18" w:rsidRPr="008575BD">
        <w:rPr>
          <w:color w:val="000000" w:themeColor="text1"/>
          <w:sz w:val="22"/>
          <w:szCs w:val="22"/>
        </w:rPr>
        <w:t>a</w:t>
      </w:r>
      <w:r w:rsidRPr="008575BD">
        <w:rPr>
          <w:color w:val="000000" w:themeColor="text1"/>
          <w:sz w:val="22"/>
          <w:szCs w:val="22"/>
        </w:rPr>
        <w:t xml:space="preserve"> izziņa apliecina, ka</w:t>
      </w:r>
      <w:r w:rsidRPr="008575BD">
        <w:rPr>
          <w:rFonts w:eastAsia="Calibri"/>
          <w:color w:val="000000" w:themeColor="text1"/>
          <w:sz w:val="22"/>
          <w:szCs w:val="22"/>
          <w:lang w:eastAsia="en-US"/>
        </w:rPr>
        <w:t xml:space="preserve"> </w:t>
      </w:r>
      <w:bookmarkStart w:id="29" w:name="_Hlk184228558"/>
      <w:r w:rsidR="00930A18" w:rsidRPr="008575BD">
        <w:rPr>
          <w:color w:val="000000" w:themeColor="text1"/>
          <w:sz w:val="22"/>
          <w:szCs w:val="22"/>
          <w:shd w:val="clear" w:color="auto" w:fill="FFFFFF"/>
        </w:rPr>
        <w:t>SIA “</w:t>
      </w:r>
      <w:proofErr w:type="spellStart"/>
      <w:r w:rsidR="00930A18" w:rsidRPr="008575BD">
        <w:rPr>
          <w:color w:val="000000" w:themeColor="text1"/>
          <w:sz w:val="22"/>
          <w:szCs w:val="22"/>
          <w:shd w:val="clear" w:color="auto" w:fill="FFFFFF"/>
        </w:rPr>
        <w:t>Hydrox</w:t>
      </w:r>
      <w:proofErr w:type="spellEnd"/>
      <w:r w:rsidR="00930A18" w:rsidRPr="008575BD">
        <w:rPr>
          <w:color w:val="000000" w:themeColor="text1"/>
          <w:sz w:val="22"/>
          <w:szCs w:val="22"/>
          <w:shd w:val="clear" w:color="auto" w:fill="FFFFFF"/>
        </w:rPr>
        <w:t xml:space="preserve">”, </w:t>
      </w:r>
      <w:r w:rsidR="008B1DA2" w:rsidRPr="008B1DA2">
        <w:rPr>
          <w:color w:val="000000" w:themeColor="text1"/>
          <w:sz w:val="22"/>
          <w:szCs w:val="22"/>
          <w:shd w:val="clear" w:color="auto" w:fill="FFFFFF"/>
        </w:rPr>
        <w:t xml:space="preserve">SIA “OMNILAB </w:t>
      </w:r>
      <w:proofErr w:type="spellStart"/>
      <w:r w:rsidR="008B1DA2" w:rsidRPr="008B1DA2">
        <w:rPr>
          <w:color w:val="000000" w:themeColor="text1"/>
          <w:sz w:val="22"/>
          <w:szCs w:val="22"/>
          <w:shd w:val="clear" w:color="auto" w:fill="FFFFFF"/>
        </w:rPr>
        <w:t>baltic</w:t>
      </w:r>
      <w:proofErr w:type="spellEnd"/>
      <w:r w:rsidR="008B1DA2" w:rsidRPr="008B1DA2">
        <w:rPr>
          <w:color w:val="000000" w:themeColor="text1"/>
          <w:sz w:val="22"/>
          <w:szCs w:val="22"/>
          <w:shd w:val="clear" w:color="auto" w:fill="FFFFFF"/>
        </w:rPr>
        <w:t>”, SIA “BioAvots”, SIA “Adrona” un SIA “</w:t>
      </w:r>
      <w:proofErr w:type="spellStart"/>
      <w:r w:rsidR="008B1DA2" w:rsidRPr="008B1DA2">
        <w:rPr>
          <w:color w:val="000000" w:themeColor="text1"/>
          <w:sz w:val="22"/>
          <w:szCs w:val="22"/>
          <w:shd w:val="clear" w:color="auto" w:fill="FFFFFF"/>
        </w:rPr>
        <w:t>Biotecha</w:t>
      </w:r>
      <w:proofErr w:type="spellEnd"/>
      <w:r w:rsidR="008B1DA2" w:rsidRPr="008B1DA2">
        <w:rPr>
          <w:color w:val="000000" w:themeColor="text1"/>
          <w:sz w:val="22"/>
          <w:szCs w:val="22"/>
          <w:shd w:val="clear" w:color="auto" w:fill="FFFFFF"/>
        </w:rPr>
        <w:t xml:space="preserve"> Latvia”</w:t>
      </w:r>
      <w:r w:rsidR="008B1DA2">
        <w:rPr>
          <w:color w:val="000000" w:themeColor="text1"/>
          <w:sz w:val="22"/>
          <w:szCs w:val="22"/>
        </w:rPr>
        <w:t xml:space="preserve"> </w:t>
      </w:r>
      <w:bookmarkEnd w:id="29"/>
      <w:r w:rsidR="00014F03" w:rsidRPr="008575BD">
        <w:rPr>
          <w:color w:val="000000" w:themeColor="text1"/>
          <w:sz w:val="22"/>
          <w:szCs w:val="22"/>
        </w:rPr>
        <w:t>saskaņā ar likumu “Par nodokļiem un nodevām”</w:t>
      </w:r>
      <w:r w:rsidRPr="008575BD">
        <w:rPr>
          <w:color w:val="000000" w:themeColor="text1"/>
          <w:sz w:val="22"/>
          <w:szCs w:val="22"/>
        </w:rPr>
        <w:t xml:space="preserve"> piedāvājumu iesniegšanas termiņa pēdējā dienā (</w:t>
      </w:r>
      <w:r w:rsidR="00930A18" w:rsidRPr="008575BD">
        <w:rPr>
          <w:color w:val="000000" w:themeColor="text1"/>
          <w:sz w:val="22"/>
          <w:szCs w:val="22"/>
        </w:rPr>
        <w:t>28</w:t>
      </w:r>
      <w:r w:rsidR="008B1DA2">
        <w:rPr>
          <w:color w:val="000000" w:themeColor="text1"/>
          <w:sz w:val="22"/>
          <w:szCs w:val="22"/>
        </w:rPr>
        <w:t>.11</w:t>
      </w:r>
      <w:r w:rsidR="00930A18" w:rsidRPr="008575BD">
        <w:rPr>
          <w:color w:val="000000" w:themeColor="text1"/>
          <w:sz w:val="22"/>
          <w:szCs w:val="22"/>
        </w:rPr>
        <w:t>.</w:t>
      </w:r>
      <w:r w:rsidRPr="008575BD">
        <w:rPr>
          <w:color w:val="000000" w:themeColor="text1"/>
          <w:sz w:val="22"/>
          <w:szCs w:val="22"/>
        </w:rPr>
        <w:t>202</w:t>
      </w:r>
      <w:r w:rsidR="006830C4" w:rsidRPr="008575BD">
        <w:rPr>
          <w:color w:val="000000" w:themeColor="text1"/>
          <w:sz w:val="22"/>
          <w:szCs w:val="22"/>
        </w:rPr>
        <w:t>4</w:t>
      </w:r>
      <w:r w:rsidRPr="008575BD">
        <w:rPr>
          <w:color w:val="000000" w:themeColor="text1"/>
          <w:sz w:val="22"/>
          <w:szCs w:val="22"/>
        </w:rPr>
        <w:t>.) un dienā, kad pieņemts lēmumus par iespējamu iepirkuma līguma slēgšanas tiesību piešķiršanu (</w:t>
      </w:r>
      <w:r w:rsidR="00930A18" w:rsidRPr="008575BD">
        <w:rPr>
          <w:color w:val="000000" w:themeColor="text1"/>
          <w:sz w:val="22"/>
          <w:szCs w:val="22"/>
        </w:rPr>
        <w:t>0</w:t>
      </w:r>
      <w:r w:rsidR="008B1DA2">
        <w:rPr>
          <w:color w:val="000000" w:themeColor="text1"/>
          <w:sz w:val="22"/>
          <w:szCs w:val="22"/>
        </w:rPr>
        <w:t>4</w:t>
      </w:r>
      <w:r w:rsidR="00930A18" w:rsidRPr="008575BD">
        <w:rPr>
          <w:color w:val="000000" w:themeColor="text1"/>
          <w:sz w:val="22"/>
          <w:szCs w:val="22"/>
        </w:rPr>
        <w:t>.</w:t>
      </w:r>
      <w:r w:rsidR="008B1DA2">
        <w:rPr>
          <w:color w:val="000000" w:themeColor="text1"/>
          <w:sz w:val="22"/>
          <w:szCs w:val="22"/>
        </w:rPr>
        <w:t>12</w:t>
      </w:r>
      <w:r w:rsidR="00930A18" w:rsidRPr="008575BD">
        <w:rPr>
          <w:color w:val="000000" w:themeColor="text1"/>
          <w:sz w:val="22"/>
          <w:szCs w:val="22"/>
        </w:rPr>
        <w:t>.</w:t>
      </w:r>
      <w:r w:rsidRPr="008575BD">
        <w:rPr>
          <w:color w:val="000000" w:themeColor="text1"/>
          <w:sz w:val="22"/>
          <w:szCs w:val="22"/>
        </w:rPr>
        <w:t>202</w:t>
      </w:r>
      <w:r w:rsidR="006830C4" w:rsidRPr="008575BD">
        <w:rPr>
          <w:color w:val="000000" w:themeColor="text1"/>
          <w:sz w:val="22"/>
          <w:szCs w:val="22"/>
        </w:rPr>
        <w:t>4</w:t>
      </w:r>
      <w:r w:rsidRPr="008575BD">
        <w:rPr>
          <w:color w:val="000000" w:themeColor="text1"/>
          <w:sz w:val="22"/>
          <w:szCs w:val="22"/>
        </w:rPr>
        <w:t>.), nav neizpildītas saistības nodokļu (tai skaitā valsts sociālās apdrošināšanas) jomā.</w:t>
      </w:r>
    </w:p>
    <w:p w14:paraId="58DBB020" w14:textId="29A6EE5E" w:rsidR="00E31A1B" w:rsidRPr="008575BD" w:rsidRDefault="00DB4B9A" w:rsidP="00014F03">
      <w:pPr>
        <w:spacing w:before="120" w:line="276" w:lineRule="auto"/>
        <w:ind w:left="284" w:hanging="284"/>
        <w:jc w:val="both"/>
        <w:rPr>
          <w:color w:val="000000" w:themeColor="text1"/>
          <w:sz w:val="22"/>
          <w:szCs w:val="22"/>
        </w:rPr>
      </w:pPr>
      <w:r w:rsidRPr="008575BD">
        <w:rPr>
          <w:color w:val="000000" w:themeColor="text1"/>
          <w:sz w:val="22"/>
          <w:szCs w:val="22"/>
        </w:rPr>
        <w:t>5.1.2. </w:t>
      </w:r>
      <w:r w:rsidR="00E31A1B" w:rsidRPr="008575BD">
        <w:rPr>
          <w:color w:val="000000" w:themeColor="text1"/>
          <w:sz w:val="22"/>
          <w:szCs w:val="22"/>
        </w:rPr>
        <w:t xml:space="preserve">Ministru kabineta noteiktajā informācijas sistēmā noņemtās izziņas apliecina, ka uz </w:t>
      </w:r>
      <w:r w:rsidR="00E71776" w:rsidRPr="008575BD">
        <w:rPr>
          <w:color w:val="000000" w:themeColor="text1"/>
          <w:sz w:val="22"/>
          <w:szCs w:val="22"/>
          <w:shd w:val="clear" w:color="auto" w:fill="FFFFFF"/>
        </w:rPr>
        <w:t>SIA “</w:t>
      </w:r>
      <w:proofErr w:type="spellStart"/>
      <w:r w:rsidR="00E71776" w:rsidRPr="008575BD">
        <w:rPr>
          <w:color w:val="000000" w:themeColor="text1"/>
          <w:sz w:val="22"/>
          <w:szCs w:val="22"/>
          <w:shd w:val="clear" w:color="auto" w:fill="FFFFFF"/>
        </w:rPr>
        <w:t>Hydrox</w:t>
      </w:r>
      <w:proofErr w:type="spellEnd"/>
      <w:r w:rsidR="00E71776" w:rsidRPr="008575BD">
        <w:rPr>
          <w:color w:val="000000" w:themeColor="text1"/>
          <w:sz w:val="22"/>
          <w:szCs w:val="22"/>
          <w:shd w:val="clear" w:color="auto" w:fill="FFFFFF"/>
        </w:rPr>
        <w:t xml:space="preserve">”, </w:t>
      </w:r>
      <w:r w:rsidR="00E71776" w:rsidRPr="008B1DA2">
        <w:rPr>
          <w:color w:val="000000" w:themeColor="text1"/>
          <w:sz w:val="22"/>
          <w:szCs w:val="22"/>
          <w:shd w:val="clear" w:color="auto" w:fill="FFFFFF"/>
        </w:rPr>
        <w:t xml:space="preserve">SIA “OMNILAB </w:t>
      </w:r>
      <w:proofErr w:type="spellStart"/>
      <w:r w:rsidR="00E71776" w:rsidRPr="008B1DA2">
        <w:rPr>
          <w:color w:val="000000" w:themeColor="text1"/>
          <w:sz w:val="22"/>
          <w:szCs w:val="22"/>
          <w:shd w:val="clear" w:color="auto" w:fill="FFFFFF"/>
        </w:rPr>
        <w:t>baltic</w:t>
      </w:r>
      <w:proofErr w:type="spellEnd"/>
      <w:r w:rsidR="00E71776" w:rsidRPr="008B1DA2">
        <w:rPr>
          <w:color w:val="000000" w:themeColor="text1"/>
          <w:sz w:val="22"/>
          <w:szCs w:val="22"/>
          <w:shd w:val="clear" w:color="auto" w:fill="FFFFFF"/>
        </w:rPr>
        <w:t>”, SIA “BioAvots”, SIA “Adrona” un SIA “</w:t>
      </w:r>
      <w:proofErr w:type="spellStart"/>
      <w:r w:rsidR="00E71776" w:rsidRPr="008B1DA2">
        <w:rPr>
          <w:color w:val="000000" w:themeColor="text1"/>
          <w:sz w:val="22"/>
          <w:szCs w:val="22"/>
          <w:shd w:val="clear" w:color="auto" w:fill="FFFFFF"/>
        </w:rPr>
        <w:t>Biotecha</w:t>
      </w:r>
      <w:proofErr w:type="spellEnd"/>
      <w:r w:rsidR="00E71776" w:rsidRPr="008B1DA2">
        <w:rPr>
          <w:color w:val="000000" w:themeColor="text1"/>
          <w:sz w:val="22"/>
          <w:szCs w:val="22"/>
          <w:shd w:val="clear" w:color="auto" w:fill="FFFFFF"/>
        </w:rPr>
        <w:t xml:space="preserve"> Latvia”</w:t>
      </w:r>
      <w:r w:rsidR="00E71776">
        <w:rPr>
          <w:color w:val="000000" w:themeColor="text1"/>
          <w:sz w:val="22"/>
          <w:szCs w:val="22"/>
        </w:rPr>
        <w:t xml:space="preserve"> </w:t>
      </w:r>
      <w:r w:rsidR="00E31A1B" w:rsidRPr="008575BD">
        <w:rPr>
          <w:color w:val="000000" w:themeColor="text1"/>
          <w:sz w:val="22"/>
          <w:szCs w:val="22"/>
        </w:rPr>
        <w:t xml:space="preserve">nav attiecināmi 42. panta </w:t>
      </w:r>
      <w:r w:rsidR="00014F03" w:rsidRPr="008575BD">
        <w:rPr>
          <w:color w:val="000000" w:themeColor="text1"/>
          <w:sz w:val="22"/>
          <w:szCs w:val="22"/>
        </w:rPr>
        <w:t xml:space="preserve">otrās </w:t>
      </w:r>
      <w:r w:rsidR="00E31A1B" w:rsidRPr="008575BD">
        <w:rPr>
          <w:color w:val="000000" w:themeColor="text1"/>
          <w:sz w:val="22"/>
          <w:szCs w:val="22"/>
        </w:rPr>
        <w:t>daļas 1. punktā noteiktie izslēgšanas nosacījumi</w:t>
      </w:r>
      <w:r w:rsidR="005703AE" w:rsidRPr="008575BD">
        <w:rPr>
          <w:color w:val="000000" w:themeColor="text1"/>
          <w:sz w:val="22"/>
          <w:szCs w:val="22"/>
        </w:rPr>
        <w:t>.</w:t>
      </w:r>
    </w:p>
    <w:p w14:paraId="42D74A8D" w14:textId="75E09C3A" w:rsidR="00E31A1B" w:rsidRPr="008575BD" w:rsidRDefault="00DB4B9A" w:rsidP="00014F03">
      <w:pPr>
        <w:spacing w:before="120" w:line="276" w:lineRule="auto"/>
        <w:ind w:left="284" w:hanging="284"/>
        <w:jc w:val="both"/>
        <w:rPr>
          <w:color w:val="000000" w:themeColor="text1"/>
          <w:sz w:val="22"/>
          <w:szCs w:val="22"/>
        </w:rPr>
      </w:pPr>
      <w:r w:rsidRPr="008575BD">
        <w:rPr>
          <w:color w:val="000000" w:themeColor="text1"/>
          <w:sz w:val="22"/>
          <w:szCs w:val="22"/>
        </w:rPr>
        <w:t>5.1.3. </w:t>
      </w:r>
      <w:r w:rsidR="00E31A1B" w:rsidRPr="008575BD">
        <w:rPr>
          <w:color w:val="000000" w:themeColor="text1"/>
          <w:sz w:val="22"/>
          <w:szCs w:val="22"/>
        </w:rPr>
        <w:t xml:space="preserve">Ministru kabineta informācijas sistēmas izziņa apliecina, ka uz </w:t>
      </w:r>
      <w:r w:rsidR="00E71776" w:rsidRPr="008575BD">
        <w:rPr>
          <w:color w:val="000000" w:themeColor="text1"/>
          <w:sz w:val="22"/>
          <w:szCs w:val="22"/>
          <w:shd w:val="clear" w:color="auto" w:fill="FFFFFF"/>
        </w:rPr>
        <w:t>SIA “</w:t>
      </w:r>
      <w:proofErr w:type="spellStart"/>
      <w:r w:rsidR="00E71776" w:rsidRPr="008575BD">
        <w:rPr>
          <w:color w:val="000000" w:themeColor="text1"/>
          <w:sz w:val="22"/>
          <w:szCs w:val="22"/>
          <w:shd w:val="clear" w:color="auto" w:fill="FFFFFF"/>
        </w:rPr>
        <w:t>Hydrox</w:t>
      </w:r>
      <w:proofErr w:type="spellEnd"/>
      <w:r w:rsidR="00E71776" w:rsidRPr="008575BD">
        <w:rPr>
          <w:color w:val="000000" w:themeColor="text1"/>
          <w:sz w:val="22"/>
          <w:szCs w:val="22"/>
          <w:shd w:val="clear" w:color="auto" w:fill="FFFFFF"/>
        </w:rPr>
        <w:t xml:space="preserve">”, </w:t>
      </w:r>
      <w:r w:rsidR="00E71776" w:rsidRPr="008B1DA2">
        <w:rPr>
          <w:color w:val="000000" w:themeColor="text1"/>
          <w:sz w:val="22"/>
          <w:szCs w:val="22"/>
          <w:shd w:val="clear" w:color="auto" w:fill="FFFFFF"/>
        </w:rPr>
        <w:t xml:space="preserve">SIA “OMNILAB </w:t>
      </w:r>
      <w:proofErr w:type="spellStart"/>
      <w:r w:rsidR="00E71776" w:rsidRPr="008B1DA2">
        <w:rPr>
          <w:color w:val="000000" w:themeColor="text1"/>
          <w:sz w:val="22"/>
          <w:szCs w:val="22"/>
          <w:shd w:val="clear" w:color="auto" w:fill="FFFFFF"/>
        </w:rPr>
        <w:t>baltic</w:t>
      </w:r>
      <w:proofErr w:type="spellEnd"/>
      <w:r w:rsidR="00E71776" w:rsidRPr="008B1DA2">
        <w:rPr>
          <w:color w:val="000000" w:themeColor="text1"/>
          <w:sz w:val="22"/>
          <w:szCs w:val="22"/>
          <w:shd w:val="clear" w:color="auto" w:fill="FFFFFF"/>
        </w:rPr>
        <w:t>”, SIA “BioAvots”, SIA “Adrona” un SIA “</w:t>
      </w:r>
      <w:proofErr w:type="spellStart"/>
      <w:r w:rsidR="00E71776" w:rsidRPr="008B1DA2">
        <w:rPr>
          <w:color w:val="000000" w:themeColor="text1"/>
          <w:sz w:val="22"/>
          <w:szCs w:val="22"/>
          <w:shd w:val="clear" w:color="auto" w:fill="FFFFFF"/>
        </w:rPr>
        <w:t>Biotecha</w:t>
      </w:r>
      <w:proofErr w:type="spellEnd"/>
      <w:r w:rsidR="00E71776" w:rsidRPr="008B1DA2">
        <w:rPr>
          <w:color w:val="000000" w:themeColor="text1"/>
          <w:sz w:val="22"/>
          <w:szCs w:val="22"/>
          <w:shd w:val="clear" w:color="auto" w:fill="FFFFFF"/>
        </w:rPr>
        <w:t xml:space="preserve"> Latvia”</w:t>
      </w:r>
      <w:r w:rsidR="00E71776">
        <w:rPr>
          <w:color w:val="000000" w:themeColor="text1"/>
          <w:sz w:val="22"/>
          <w:szCs w:val="22"/>
        </w:rPr>
        <w:t xml:space="preserve"> </w:t>
      </w:r>
      <w:r w:rsidR="00930A18" w:rsidRPr="008575BD">
        <w:rPr>
          <w:color w:val="000000" w:themeColor="text1"/>
          <w:sz w:val="22"/>
          <w:szCs w:val="22"/>
          <w:shd w:val="clear" w:color="auto" w:fill="FFFFFF"/>
        </w:rPr>
        <w:t xml:space="preserve"> </w:t>
      </w:r>
      <w:r w:rsidR="00E31A1B" w:rsidRPr="008575BD">
        <w:rPr>
          <w:color w:val="000000" w:themeColor="text1"/>
          <w:sz w:val="22"/>
          <w:szCs w:val="22"/>
        </w:rPr>
        <w:t xml:space="preserve">neattiecas Publisko iepirkumu likuma 42. panta </w:t>
      </w:r>
      <w:r w:rsidR="00014F03" w:rsidRPr="008575BD">
        <w:rPr>
          <w:color w:val="000000" w:themeColor="text1"/>
          <w:sz w:val="22"/>
          <w:szCs w:val="22"/>
        </w:rPr>
        <w:t xml:space="preserve">otrās </w:t>
      </w:r>
      <w:r w:rsidR="00E31A1B" w:rsidRPr="008575BD">
        <w:rPr>
          <w:color w:val="000000" w:themeColor="text1"/>
          <w:sz w:val="22"/>
          <w:szCs w:val="22"/>
        </w:rPr>
        <w:t>daļas 4., 5. un 6. punktā minētie izslēgšanas apstākļi</w:t>
      </w:r>
      <w:r w:rsidR="0084534D" w:rsidRPr="008575BD">
        <w:rPr>
          <w:color w:val="000000" w:themeColor="text1"/>
          <w:sz w:val="22"/>
          <w:szCs w:val="22"/>
        </w:rPr>
        <w:t>.</w:t>
      </w:r>
    </w:p>
    <w:p w14:paraId="62B1BA13" w14:textId="6EB0F901" w:rsidR="00E31A1B" w:rsidRPr="008575BD" w:rsidRDefault="00DB4B9A" w:rsidP="00014F03">
      <w:pPr>
        <w:spacing w:before="120" w:line="276" w:lineRule="auto"/>
        <w:ind w:left="284" w:hanging="284"/>
        <w:jc w:val="both"/>
        <w:rPr>
          <w:color w:val="000000" w:themeColor="text1"/>
          <w:sz w:val="22"/>
          <w:szCs w:val="22"/>
        </w:rPr>
      </w:pPr>
      <w:r w:rsidRPr="008575BD">
        <w:rPr>
          <w:color w:val="000000" w:themeColor="text1"/>
          <w:sz w:val="22"/>
          <w:szCs w:val="22"/>
        </w:rPr>
        <w:t>5.1.4. </w:t>
      </w:r>
      <w:r w:rsidR="00E31A1B" w:rsidRPr="008575BD">
        <w:rPr>
          <w:color w:val="000000" w:themeColor="text1"/>
          <w:sz w:val="22"/>
          <w:szCs w:val="22"/>
        </w:rPr>
        <w:t xml:space="preserve">Komisija secina, ka pretendentam </w:t>
      </w:r>
      <w:r w:rsidR="00930A18" w:rsidRPr="008575BD">
        <w:rPr>
          <w:color w:val="000000" w:themeColor="text1"/>
          <w:sz w:val="22"/>
          <w:szCs w:val="22"/>
          <w:shd w:val="clear" w:color="auto" w:fill="FFFFFF"/>
        </w:rPr>
        <w:t>SIA </w:t>
      </w:r>
      <w:proofErr w:type="spellStart"/>
      <w:r w:rsidR="00E71776" w:rsidRPr="008575BD">
        <w:rPr>
          <w:color w:val="000000" w:themeColor="text1"/>
          <w:sz w:val="22"/>
          <w:szCs w:val="22"/>
          <w:shd w:val="clear" w:color="auto" w:fill="FFFFFF"/>
        </w:rPr>
        <w:t>SIA</w:t>
      </w:r>
      <w:proofErr w:type="spellEnd"/>
      <w:r w:rsidR="00E71776" w:rsidRPr="008575BD">
        <w:rPr>
          <w:color w:val="000000" w:themeColor="text1"/>
          <w:sz w:val="22"/>
          <w:szCs w:val="22"/>
          <w:shd w:val="clear" w:color="auto" w:fill="FFFFFF"/>
        </w:rPr>
        <w:t> “</w:t>
      </w:r>
      <w:proofErr w:type="spellStart"/>
      <w:r w:rsidR="00E71776" w:rsidRPr="008575BD">
        <w:rPr>
          <w:color w:val="000000" w:themeColor="text1"/>
          <w:sz w:val="22"/>
          <w:szCs w:val="22"/>
          <w:shd w:val="clear" w:color="auto" w:fill="FFFFFF"/>
        </w:rPr>
        <w:t>Hydrox</w:t>
      </w:r>
      <w:proofErr w:type="spellEnd"/>
      <w:r w:rsidR="00E71776" w:rsidRPr="008575BD">
        <w:rPr>
          <w:color w:val="000000" w:themeColor="text1"/>
          <w:sz w:val="22"/>
          <w:szCs w:val="22"/>
          <w:shd w:val="clear" w:color="auto" w:fill="FFFFFF"/>
        </w:rPr>
        <w:t xml:space="preserve">”, </w:t>
      </w:r>
      <w:r w:rsidR="00E71776" w:rsidRPr="008B1DA2">
        <w:rPr>
          <w:color w:val="000000" w:themeColor="text1"/>
          <w:sz w:val="22"/>
          <w:szCs w:val="22"/>
          <w:shd w:val="clear" w:color="auto" w:fill="FFFFFF"/>
        </w:rPr>
        <w:t xml:space="preserve">SIA “OMNILAB </w:t>
      </w:r>
      <w:proofErr w:type="spellStart"/>
      <w:r w:rsidR="00E71776" w:rsidRPr="008B1DA2">
        <w:rPr>
          <w:color w:val="000000" w:themeColor="text1"/>
          <w:sz w:val="22"/>
          <w:szCs w:val="22"/>
          <w:shd w:val="clear" w:color="auto" w:fill="FFFFFF"/>
        </w:rPr>
        <w:t>baltic</w:t>
      </w:r>
      <w:proofErr w:type="spellEnd"/>
      <w:r w:rsidR="00E71776" w:rsidRPr="008B1DA2">
        <w:rPr>
          <w:color w:val="000000" w:themeColor="text1"/>
          <w:sz w:val="22"/>
          <w:szCs w:val="22"/>
          <w:shd w:val="clear" w:color="auto" w:fill="FFFFFF"/>
        </w:rPr>
        <w:t>”, SIA “BioAvots”, SIA “Adrona” un SIA “</w:t>
      </w:r>
      <w:proofErr w:type="spellStart"/>
      <w:r w:rsidR="00E71776" w:rsidRPr="008B1DA2">
        <w:rPr>
          <w:color w:val="000000" w:themeColor="text1"/>
          <w:sz w:val="22"/>
          <w:szCs w:val="22"/>
          <w:shd w:val="clear" w:color="auto" w:fill="FFFFFF"/>
        </w:rPr>
        <w:t>Biotecha</w:t>
      </w:r>
      <w:proofErr w:type="spellEnd"/>
      <w:r w:rsidR="00E71776" w:rsidRPr="008B1DA2">
        <w:rPr>
          <w:color w:val="000000" w:themeColor="text1"/>
          <w:sz w:val="22"/>
          <w:szCs w:val="22"/>
          <w:shd w:val="clear" w:color="auto" w:fill="FFFFFF"/>
        </w:rPr>
        <w:t xml:space="preserve"> Latvia”</w:t>
      </w:r>
      <w:r w:rsidR="00E71776">
        <w:rPr>
          <w:color w:val="000000" w:themeColor="text1"/>
          <w:sz w:val="22"/>
          <w:szCs w:val="22"/>
        </w:rPr>
        <w:t xml:space="preserve"> </w:t>
      </w:r>
      <w:r w:rsidR="00930A18" w:rsidRPr="008575BD">
        <w:rPr>
          <w:color w:val="000000" w:themeColor="text1"/>
          <w:sz w:val="22"/>
          <w:szCs w:val="22"/>
          <w:shd w:val="clear" w:color="auto" w:fill="FFFFFF"/>
        </w:rPr>
        <w:t xml:space="preserve"> </w:t>
      </w:r>
      <w:r w:rsidR="00E31A1B" w:rsidRPr="008575BD">
        <w:rPr>
          <w:color w:val="000000" w:themeColor="text1"/>
          <w:sz w:val="22"/>
          <w:szCs w:val="22"/>
        </w:rPr>
        <w:t>vairāk nekā 25 procentu kapitāla daļu (akciju) īpašnieks vai turētājs nav ārzonā reģistrēta juridiskā persona vai personu apvienība.</w:t>
      </w:r>
    </w:p>
    <w:p w14:paraId="12D64B3B" w14:textId="50B2F87F" w:rsidR="00E31A1B" w:rsidRPr="008575BD" w:rsidRDefault="00DB4B9A" w:rsidP="00014F03">
      <w:pPr>
        <w:spacing w:before="120" w:line="276" w:lineRule="auto"/>
        <w:ind w:left="284" w:hanging="284"/>
        <w:jc w:val="both"/>
        <w:rPr>
          <w:color w:val="000000" w:themeColor="text1"/>
          <w:sz w:val="22"/>
          <w:szCs w:val="22"/>
        </w:rPr>
      </w:pPr>
      <w:r w:rsidRPr="008575BD">
        <w:rPr>
          <w:color w:val="000000" w:themeColor="text1"/>
          <w:sz w:val="22"/>
          <w:szCs w:val="22"/>
          <w:shd w:val="clear" w:color="auto" w:fill="FFFFFF"/>
        </w:rPr>
        <w:t>5.1.5. </w:t>
      </w:r>
      <w:r w:rsidR="009B4B94" w:rsidRPr="008575BD">
        <w:rPr>
          <w:sz w:val="22"/>
          <w:szCs w:val="22"/>
          <w:shd w:val="clear" w:color="auto" w:fill="FFFFFF"/>
        </w:rPr>
        <w:t>K</w:t>
      </w:r>
      <w:r w:rsidR="00043D45" w:rsidRPr="008575BD">
        <w:rPr>
          <w:sz w:val="22"/>
          <w:szCs w:val="22"/>
          <w:shd w:val="clear" w:color="auto" w:fill="FFFFFF"/>
        </w:rPr>
        <w:t xml:space="preserve">omisija secina, ka tās rīcībā nav norādes, lai secinātu, ka </w:t>
      </w:r>
      <w:r w:rsidR="00E31A1B" w:rsidRPr="008575BD">
        <w:rPr>
          <w:color w:val="000000" w:themeColor="text1"/>
          <w:sz w:val="22"/>
          <w:szCs w:val="22"/>
          <w:shd w:val="clear" w:color="auto" w:fill="FFFFFF"/>
        </w:rPr>
        <w:t xml:space="preserve">pretendents </w:t>
      </w:r>
      <w:r w:rsidR="00E71776" w:rsidRPr="008575BD">
        <w:rPr>
          <w:color w:val="000000" w:themeColor="text1"/>
          <w:sz w:val="22"/>
          <w:szCs w:val="22"/>
          <w:shd w:val="clear" w:color="auto" w:fill="FFFFFF"/>
        </w:rPr>
        <w:t>SIA “</w:t>
      </w:r>
      <w:proofErr w:type="spellStart"/>
      <w:r w:rsidR="00E71776" w:rsidRPr="008575BD">
        <w:rPr>
          <w:color w:val="000000" w:themeColor="text1"/>
          <w:sz w:val="22"/>
          <w:szCs w:val="22"/>
          <w:shd w:val="clear" w:color="auto" w:fill="FFFFFF"/>
        </w:rPr>
        <w:t>Hydrox</w:t>
      </w:r>
      <w:proofErr w:type="spellEnd"/>
      <w:r w:rsidR="00E71776" w:rsidRPr="008575BD">
        <w:rPr>
          <w:color w:val="000000" w:themeColor="text1"/>
          <w:sz w:val="22"/>
          <w:szCs w:val="22"/>
          <w:shd w:val="clear" w:color="auto" w:fill="FFFFFF"/>
        </w:rPr>
        <w:t xml:space="preserve">”, </w:t>
      </w:r>
      <w:r w:rsidR="00E71776" w:rsidRPr="008B1DA2">
        <w:rPr>
          <w:color w:val="000000" w:themeColor="text1"/>
          <w:sz w:val="22"/>
          <w:szCs w:val="22"/>
          <w:shd w:val="clear" w:color="auto" w:fill="FFFFFF"/>
        </w:rPr>
        <w:t xml:space="preserve">SIA “OMNILAB </w:t>
      </w:r>
      <w:proofErr w:type="spellStart"/>
      <w:r w:rsidR="00E71776" w:rsidRPr="008B1DA2">
        <w:rPr>
          <w:color w:val="000000" w:themeColor="text1"/>
          <w:sz w:val="22"/>
          <w:szCs w:val="22"/>
          <w:shd w:val="clear" w:color="auto" w:fill="FFFFFF"/>
        </w:rPr>
        <w:t>baltic</w:t>
      </w:r>
      <w:proofErr w:type="spellEnd"/>
      <w:r w:rsidR="00E71776" w:rsidRPr="008B1DA2">
        <w:rPr>
          <w:color w:val="000000" w:themeColor="text1"/>
          <w:sz w:val="22"/>
          <w:szCs w:val="22"/>
          <w:shd w:val="clear" w:color="auto" w:fill="FFFFFF"/>
        </w:rPr>
        <w:t>”, SIA “BioAvots”, SIA “Adrona” un SIA “</w:t>
      </w:r>
      <w:proofErr w:type="spellStart"/>
      <w:r w:rsidR="00E71776" w:rsidRPr="008B1DA2">
        <w:rPr>
          <w:color w:val="000000" w:themeColor="text1"/>
          <w:sz w:val="22"/>
          <w:szCs w:val="22"/>
          <w:shd w:val="clear" w:color="auto" w:fill="FFFFFF"/>
        </w:rPr>
        <w:t>Biotecha</w:t>
      </w:r>
      <w:proofErr w:type="spellEnd"/>
      <w:r w:rsidR="00E71776" w:rsidRPr="008B1DA2">
        <w:rPr>
          <w:color w:val="000000" w:themeColor="text1"/>
          <w:sz w:val="22"/>
          <w:szCs w:val="22"/>
          <w:shd w:val="clear" w:color="auto" w:fill="FFFFFF"/>
        </w:rPr>
        <w:t xml:space="preserve"> Latvia”</w:t>
      </w:r>
      <w:r w:rsidR="005113F3" w:rsidRPr="008575BD">
        <w:rPr>
          <w:color w:val="000000" w:themeColor="text1"/>
          <w:sz w:val="22"/>
          <w:szCs w:val="22"/>
          <w:shd w:val="clear" w:color="auto" w:fill="FFFFFF"/>
        </w:rPr>
        <w:t xml:space="preserve"> </w:t>
      </w:r>
      <w:r w:rsidR="00E31A1B" w:rsidRPr="008575BD">
        <w:rPr>
          <w:color w:val="000000" w:themeColor="text1"/>
          <w:sz w:val="22"/>
          <w:szCs w:val="22"/>
          <w:shd w:val="clear" w:color="auto" w:fill="FFFFFF"/>
        </w:rPr>
        <w:t xml:space="preserve">ar citiem piegādātājiem </w:t>
      </w:r>
      <w:r w:rsidR="00F65D58" w:rsidRPr="008575BD">
        <w:rPr>
          <w:color w:val="000000" w:themeColor="text1"/>
          <w:sz w:val="22"/>
          <w:szCs w:val="22"/>
          <w:shd w:val="clear" w:color="auto" w:fill="FFFFFF"/>
        </w:rPr>
        <w:t xml:space="preserve">ir </w:t>
      </w:r>
      <w:r w:rsidR="00E31A1B" w:rsidRPr="008575BD">
        <w:rPr>
          <w:color w:val="000000" w:themeColor="text1"/>
          <w:sz w:val="22"/>
          <w:szCs w:val="22"/>
          <w:shd w:val="clear" w:color="auto" w:fill="FFFFFF"/>
        </w:rPr>
        <w:t>noslēdzis vienošanos, kas vērsta uz konkurences kavēšanu, ierobežošanu vai deformēšanu.</w:t>
      </w:r>
    </w:p>
    <w:p w14:paraId="7512F239" w14:textId="35A48AAF" w:rsidR="00E31A1B" w:rsidRPr="008575BD" w:rsidRDefault="005678B0" w:rsidP="00014F03">
      <w:pPr>
        <w:spacing w:before="120" w:line="276" w:lineRule="auto"/>
        <w:ind w:left="284" w:hanging="284"/>
        <w:jc w:val="both"/>
        <w:rPr>
          <w:color w:val="000000" w:themeColor="text1"/>
          <w:sz w:val="22"/>
          <w:szCs w:val="22"/>
        </w:rPr>
      </w:pPr>
      <w:r w:rsidRPr="008575BD">
        <w:rPr>
          <w:color w:val="000000" w:themeColor="text1"/>
          <w:sz w:val="22"/>
          <w:szCs w:val="22"/>
        </w:rPr>
        <w:lastRenderedPageBreak/>
        <w:t>5.1.6. </w:t>
      </w:r>
      <w:r w:rsidR="001359DC" w:rsidRPr="008575BD">
        <w:rPr>
          <w:color w:val="000000" w:themeColor="text1"/>
          <w:sz w:val="22"/>
          <w:szCs w:val="22"/>
        </w:rPr>
        <w:t>Pārbaudot informāciju Līgumu reģistrā,</w:t>
      </w:r>
      <w:r w:rsidR="001359DC" w:rsidRPr="008575BD">
        <w:rPr>
          <w:color w:val="FF0000"/>
          <w:sz w:val="22"/>
          <w:szCs w:val="22"/>
        </w:rPr>
        <w:t xml:space="preserve"> </w:t>
      </w:r>
      <w:r w:rsidR="001359DC" w:rsidRPr="008575BD">
        <w:rPr>
          <w:color w:val="000000" w:themeColor="text1"/>
          <w:sz w:val="22"/>
          <w:szCs w:val="22"/>
        </w:rPr>
        <w:t>Komisija</w:t>
      </w:r>
      <w:r w:rsidR="001359DC" w:rsidRPr="008575BD">
        <w:rPr>
          <w:sz w:val="22"/>
          <w:szCs w:val="22"/>
          <w:shd w:val="clear" w:color="auto" w:fill="FFFFFF"/>
        </w:rPr>
        <w:t xml:space="preserve"> nesecina, </w:t>
      </w:r>
      <w:r w:rsidR="00E31A1B" w:rsidRPr="008575BD">
        <w:rPr>
          <w:color w:val="000000" w:themeColor="text1"/>
          <w:sz w:val="22"/>
          <w:szCs w:val="22"/>
        </w:rPr>
        <w:t xml:space="preserve">ka pretendents </w:t>
      </w:r>
      <w:r w:rsidR="00E71776" w:rsidRPr="008575BD">
        <w:rPr>
          <w:color w:val="000000" w:themeColor="text1"/>
          <w:sz w:val="22"/>
          <w:szCs w:val="22"/>
          <w:shd w:val="clear" w:color="auto" w:fill="FFFFFF"/>
        </w:rPr>
        <w:t>SIA “</w:t>
      </w:r>
      <w:proofErr w:type="spellStart"/>
      <w:r w:rsidR="00E71776" w:rsidRPr="008575BD">
        <w:rPr>
          <w:color w:val="000000" w:themeColor="text1"/>
          <w:sz w:val="22"/>
          <w:szCs w:val="22"/>
          <w:shd w:val="clear" w:color="auto" w:fill="FFFFFF"/>
        </w:rPr>
        <w:t>Hydrox</w:t>
      </w:r>
      <w:proofErr w:type="spellEnd"/>
      <w:r w:rsidR="00E71776" w:rsidRPr="008575BD">
        <w:rPr>
          <w:color w:val="000000" w:themeColor="text1"/>
          <w:sz w:val="22"/>
          <w:szCs w:val="22"/>
          <w:shd w:val="clear" w:color="auto" w:fill="FFFFFF"/>
        </w:rPr>
        <w:t xml:space="preserve">”, </w:t>
      </w:r>
      <w:r w:rsidR="00E71776" w:rsidRPr="008B1DA2">
        <w:rPr>
          <w:color w:val="000000" w:themeColor="text1"/>
          <w:sz w:val="22"/>
          <w:szCs w:val="22"/>
          <w:shd w:val="clear" w:color="auto" w:fill="FFFFFF"/>
        </w:rPr>
        <w:t xml:space="preserve">SIA “OMNILAB </w:t>
      </w:r>
      <w:proofErr w:type="spellStart"/>
      <w:r w:rsidR="00E71776" w:rsidRPr="008B1DA2">
        <w:rPr>
          <w:color w:val="000000" w:themeColor="text1"/>
          <w:sz w:val="22"/>
          <w:szCs w:val="22"/>
          <w:shd w:val="clear" w:color="auto" w:fill="FFFFFF"/>
        </w:rPr>
        <w:t>baltic</w:t>
      </w:r>
      <w:proofErr w:type="spellEnd"/>
      <w:r w:rsidR="00E71776" w:rsidRPr="008B1DA2">
        <w:rPr>
          <w:color w:val="000000" w:themeColor="text1"/>
          <w:sz w:val="22"/>
          <w:szCs w:val="22"/>
          <w:shd w:val="clear" w:color="auto" w:fill="FFFFFF"/>
        </w:rPr>
        <w:t>”, SIA “BioAvots”, SIA “Adrona” un SIA “</w:t>
      </w:r>
      <w:proofErr w:type="spellStart"/>
      <w:r w:rsidR="00E71776" w:rsidRPr="008B1DA2">
        <w:rPr>
          <w:color w:val="000000" w:themeColor="text1"/>
          <w:sz w:val="22"/>
          <w:szCs w:val="22"/>
          <w:shd w:val="clear" w:color="auto" w:fill="FFFFFF"/>
        </w:rPr>
        <w:t>Biotecha</w:t>
      </w:r>
      <w:proofErr w:type="spellEnd"/>
      <w:r w:rsidR="00E71776" w:rsidRPr="008B1DA2">
        <w:rPr>
          <w:color w:val="000000" w:themeColor="text1"/>
          <w:sz w:val="22"/>
          <w:szCs w:val="22"/>
          <w:shd w:val="clear" w:color="auto" w:fill="FFFFFF"/>
        </w:rPr>
        <w:t xml:space="preserve"> Latvia”</w:t>
      </w:r>
      <w:r w:rsidR="00F65D58" w:rsidRPr="008575BD">
        <w:rPr>
          <w:color w:val="000000" w:themeColor="text1"/>
          <w:sz w:val="22"/>
          <w:szCs w:val="22"/>
          <w:shd w:val="clear" w:color="auto" w:fill="FFFFFF"/>
        </w:rPr>
        <w:t>,</w:t>
      </w:r>
      <w:r w:rsidR="0000636B" w:rsidRPr="008575BD">
        <w:rPr>
          <w:color w:val="000000" w:themeColor="text1"/>
          <w:sz w:val="22"/>
          <w:szCs w:val="22"/>
        </w:rPr>
        <w:t xml:space="preserve"> </w:t>
      </w:r>
      <w:r w:rsidR="00F65D58" w:rsidRPr="008575BD">
        <w:rPr>
          <w:sz w:val="22"/>
          <w:szCs w:val="22"/>
          <w:shd w:val="clear" w:color="auto" w:fill="FFFFFF"/>
        </w:rPr>
        <w:t xml:space="preserve">kā līgumslēdzēja puse </w:t>
      </w:r>
      <w:r w:rsidR="00E31A1B" w:rsidRPr="008575BD">
        <w:rPr>
          <w:color w:val="000000" w:themeColor="text1"/>
          <w:sz w:val="22"/>
          <w:szCs w:val="22"/>
          <w:shd w:val="clear" w:color="auto" w:fill="FFFFFF"/>
        </w:rPr>
        <w:t>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w:t>
      </w:r>
    </w:p>
    <w:p w14:paraId="3AE9719C" w14:textId="52E278CD" w:rsidR="00E31A1B" w:rsidRPr="008575BD" w:rsidRDefault="005678B0" w:rsidP="00014F03">
      <w:pPr>
        <w:spacing w:before="120" w:line="276" w:lineRule="auto"/>
        <w:ind w:left="284" w:hanging="284"/>
        <w:jc w:val="both"/>
        <w:rPr>
          <w:color w:val="000000" w:themeColor="text1"/>
          <w:sz w:val="22"/>
          <w:szCs w:val="22"/>
        </w:rPr>
      </w:pPr>
      <w:r w:rsidRPr="008575BD">
        <w:rPr>
          <w:color w:val="000000" w:themeColor="text1"/>
          <w:sz w:val="22"/>
          <w:szCs w:val="22"/>
        </w:rPr>
        <w:t>5.1.7. </w:t>
      </w:r>
      <w:r w:rsidR="00E31A1B" w:rsidRPr="008575BD">
        <w:rPr>
          <w:color w:val="000000" w:themeColor="text1"/>
          <w:sz w:val="22"/>
          <w:szCs w:val="22"/>
        </w:rPr>
        <w:t>Komisija secina, ka iepirkuma procedūras dokumentu sagatavotājs (</w:t>
      </w:r>
      <w:r w:rsidR="006830C4" w:rsidRPr="008575BD">
        <w:rPr>
          <w:color w:val="000000" w:themeColor="text1"/>
          <w:sz w:val="22"/>
          <w:szCs w:val="22"/>
        </w:rPr>
        <w:t>iepirkumu speciāliste Marita Sutra</w:t>
      </w:r>
      <w:r w:rsidR="00E31A1B" w:rsidRPr="008575BD">
        <w:rPr>
          <w:color w:val="000000" w:themeColor="text1"/>
          <w:sz w:val="22"/>
          <w:szCs w:val="22"/>
        </w:rPr>
        <w:t xml:space="preserve">) </w:t>
      </w:r>
      <w:r w:rsidR="006830C4" w:rsidRPr="008575BD">
        <w:rPr>
          <w:color w:val="000000" w:themeColor="text1"/>
          <w:sz w:val="22"/>
          <w:szCs w:val="22"/>
        </w:rPr>
        <w:t>un</w:t>
      </w:r>
      <w:r w:rsidR="00E31A1B" w:rsidRPr="008575BD">
        <w:rPr>
          <w:color w:val="000000" w:themeColor="text1"/>
          <w:sz w:val="22"/>
          <w:szCs w:val="22"/>
        </w:rPr>
        <w:t xml:space="preserve"> Komisijas locekļi</w:t>
      </w:r>
      <w:r w:rsidR="006830C4" w:rsidRPr="008575BD">
        <w:rPr>
          <w:color w:val="000000" w:themeColor="text1"/>
          <w:sz w:val="22"/>
          <w:szCs w:val="22"/>
        </w:rPr>
        <w:t xml:space="preserve"> </w:t>
      </w:r>
      <w:r w:rsidR="00E31A1B" w:rsidRPr="008575BD">
        <w:rPr>
          <w:color w:val="000000" w:themeColor="text1"/>
          <w:sz w:val="22"/>
          <w:szCs w:val="22"/>
        </w:rPr>
        <w:t xml:space="preserve">nav saistīti ar pretendentu </w:t>
      </w:r>
      <w:r w:rsidR="00E71776" w:rsidRPr="008575BD">
        <w:rPr>
          <w:color w:val="000000" w:themeColor="text1"/>
          <w:sz w:val="22"/>
          <w:szCs w:val="22"/>
          <w:shd w:val="clear" w:color="auto" w:fill="FFFFFF"/>
        </w:rPr>
        <w:t>SIA “</w:t>
      </w:r>
      <w:proofErr w:type="spellStart"/>
      <w:r w:rsidR="00E71776" w:rsidRPr="008575BD">
        <w:rPr>
          <w:color w:val="000000" w:themeColor="text1"/>
          <w:sz w:val="22"/>
          <w:szCs w:val="22"/>
          <w:shd w:val="clear" w:color="auto" w:fill="FFFFFF"/>
        </w:rPr>
        <w:t>Hydrox</w:t>
      </w:r>
      <w:proofErr w:type="spellEnd"/>
      <w:r w:rsidR="00E71776" w:rsidRPr="008575BD">
        <w:rPr>
          <w:color w:val="000000" w:themeColor="text1"/>
          <w:sz w:val="22"/>
          <w:szCs w:val="22"/>
          <w:shd w:val="clear" w:color="auto" w:fill="FFFFFF"/>
        </w:rPr>
        <w:t xml:space="preserve">”, </w:t>
      </w:r>
      <w:r w:rsidR="00E71776" w:rsidRPr="008B1DA2">
        <w:rPr>
          <w:color w:val="000000" w:themeColor="text1"/>
          <w:sz w:val="22"/>
          <w:szCs w:val="22"/>
          <w:shd w:val="clear" w:color="auto" w:fill="FFFFFF"/>
        </w:rPr>
        <w:t xml:space="preserve">SIA “OMNILAB </w:t>
      </w:r>
      <w:proofErr w:type="spellStart"/>
      <w:r w:rsidR="00E71776" w:rsidRPr="008B1DA2">
        <w:rPr>
          <w:color w:val="000000" w:themeColor="text1"/>
          <w:sz w:val="22"/>
          <w:szCs w:val="22"/>
          <w:shd w:val="clear" w:color="auto" w:fill="FFFFFF"/>
        </w:rPr>
        <w:t>baltic</w:t>
      </w:r>
      <w:proofErr w:type="spellEnd"/>
      <w:r w:rsidR="00E71776" w:rsidRPr="008B1DA2">
        <w:rPr>
          <w:color w:val="000000" w:themeColor="text1"/>
          <w:sz w:val="22"/>
          <w:szCs w:val="22"/>
          <w:shd w:val="clear" w:color="auto" w:fill="FFFFFF"/>
        </w:rPr>
        <w:t>”, SIA “BioAvots”, SIA “Adrona” un SIA “</w:t>
      </w:r>
      <w:proofErr w:type="spellStart"/>
      <w:r w:rsidR="00E71776" w:rsidRPr="008B1DA2">
        <w:rPr>
          <w:color w:val="000000" w:themeColor="text1"/>
          <w:sz w:val="22"/>
          <w:szCs w:val="22"/>
          <w:shd w:val="clear" w:color="auto" w:fill="FFFFFF"/>
        </w:rPr>
        <w:t>Biotecha</w:t>
      </w:r>
      <w:proofErr w:type="spellEnd"/>
      <w:r w:rsidR="00E71776" w:rsidRPr="008B1DA2">
        <w:rPr>
          <w:color w:val="000000" w:themeColor="text1"/>
          <w:sz w:val="22"/>
          <w:szCs w:val="22"/>
          <w:shd w:val="clear" w:color="auto" w:fill="FFFFFF"/>
        </w:rPr>
        <w:t xml:space="preserve"> Latvia”</w:t>
      </w:r>
      <w:r w:rsidR="00E71776">
        <w:rPr>
          <w:color w:val="000000" w:themeColor="text1"/>
          <w:sz w:val="22"/>
          <w:szCs w:val="22"/>
        </w:rPr>
        <w:t xml:space="preserve"> </w:t>
      </w:r>
      <w:r w:rsidR="00E31A1B" w:rsidRPr="008575BD">
        <w:rPr>
          <w:color w:val="000000" w:themeColor="text1"/>
          <w:sz w:val="22"/>
          <w:szCs w:val="22"/>
        </w:rPr>
        <w:t>Publisko iepirkumu likuma 25. panta pirmās vai otrās daļas izpratnē un nav</w:t>
      </w:r>
      <w:r w:rsidR="00E31A1B" w:rsidRPr="008575BD">
        <w:rPr>
          <w:rFonts w:eastAsia="Calibri"/>
          <w:color w:val="000000" w:themeColor="text1"/>
          <w:sz w:val="22"/>
          <w:szCs w:val="22"/>
          <w:lang w:eastAsia="en-US"/>
        </w:rPr>
        <w:t xml:space="preserve"> ieinteresēti </w:t>
      </w:r>
      <w:r w:rsidR="00C94DFC" w:rsidRPr="008575BD">
        <w:rPr>
          <w:rFonts w:eastAsia="Calibri"/>
          <w:color w:val="000000" w:themeColor="text1"/>
          <w:sz w:val="22"/>
          <w:szCs w:val="22"/>
          <w:lang w:eastAsia="en-US"/>
        </w:rPr>
        <w:t xml:space="preserve">pretendenta </w:t>
      </w:r>
      <w:r w:rsidR="005113F3" w:rsidRPr="008575BD">
        <w:rPr>
          <w:rFonts w:eastAsia="Calibri"/>
          <w:color w:val="000000" w:themeColor="text1"/>
          <w:sz w:val="22"/>
          <w:szCs w:val="22"/>
          <w:lang w:eastAsia="en-US"/>
        </w:rPr>
        <w:t xml:space="preserve">šajā punktā </w:t>
      </w:r>
      <w:r w:rsidR="005113F3" w:rsidRPr="008575BD">
        <w:rPr>
          <w:color w:val="000000" w:themeColor="text1"/>
          <w:sz w:val="22"/>
          <w:szCs w:val="22"/>
          <w:shd w:val="clear" w:color="auto" w:fill="FFFFFF"/>
        </w:rPr>
        <w:t>iepriekš minēto konkrēto pretendentu</w:t>
      </w:r>
      <w:r w:rsidR="00544847" w:rsidRPr="008575BD">
        <w:rPr>
          <w:color w:val="000000" w:themeColor="text1"/>
          <w:sz w:val="22"/>
          <w:szCs w:val="22"/>
        </w:rPr>
        <w:t xml:space="preserve"> </w:t>
      </w:r>
      <w:r w:rsidR="00E31A1B" w:rsidRPr="008575BD">
        <w:rPr>
          <w:color w:val="000000" w:themeColor="text1"/>
          <w:sz w:val="22"/>
          <w:szCs w:val="22"/>
        </w:rPr>
        <w:t>izvēlē.</w:t>
      </w:r>
    </w:p>
    <w:p w14:paraId="34FC7D79" w14:textId="3FFB50FE" w:rsidR="00E31A1B" w:rsidRPr="008575BD" w:rsidRDefault="005678B0" w:rsidP="00014F03">
      <w:pPr>
        <w:spacing w:before="120" w:line="276" w:lineRule="auto"/>
        <w:ind w:left="284" w:hanging="284"/>
        <w:jc w:val="both"/>
        <w:rPr>
          <w:color w:val="000000" w:themeColor="text1"/>
          <w:sz w:val="22"/>
          <w:szCs w:val="22"/>
        </w:rPr>
      </w:pPr>
      <w:r w:rsidRPr="008575BD">
        <w:rPr>
          <w:color w:val="000000" w:themeColor="text1"/>
          <w:sz w:val="22"/>
          <w:szCs w:val="22"/>
        </w:rPr>
        <w:t>5.1.8. </w:t>
      </w:r>
      <w:r w:rsidR="00E31A1B" w:rsidRPr="008575BD">
        <w:rPr>
          <w:color w:val="000000" w:themeColor="text1"/>
          <w:sz w:val="22"/>
          <w:szCs w:val="22"/>
        </w:rPr>
        <w:t>Komisija secina, ka</w:t>
      </w:r>
      <w:r w:rsidRPr="008575BD">
        <w:rPr>
          <w:color w:val="000000" w:themeColor="text1"/>
          <w:sz w:val="22"/>
          <w:szCs w:val="22"/>
        </w:rPr>
        <w:t xml:space="preserve"> </w:t>
      </w:r>
      <w:r w:rsidR="00E31A1B" w:rsidRPr="008575BD">
        <w:rPr>
          <w:color w:val="000000" w:themeColor="text1"/>
          <w:sz w:val="22"/>
          <w:szCs w:val="22"/>
        </w:rPr>
        <w:t xml:space="preserve">pretendentam </w:t>
      </w:r>
      <w:r w:rsidR="00E71776" w:rsidRPr="008575BD">
        <w:rPr>
          <w:color w:val="000000" w:themeColor="text1"/>
          <w:sz w:val="22"/>
          <w:szCs w:val="22"/>
          <w:shd w:val="clear" w:color="auto" w:fill="FFFFFF"/>
        </w:rPr>
        <w:t>SIA “</w:t>
      </w:r>
      <w:proofErr w:type="spellStart"/>
      <w:r w:rsidR="00E71776" w:rsidRPr="008575BD">
        <w:rPr>
          <w:color w:val="000000" w:themeColor="text1"/>
          <w:sz w:val="22"/>
          <w:szCs w:val="22"/>
          <w:shd w:val="clear" w:color="auto" w:fill="FFFFFF"/>
        </w:rPr>
        <w:t>Hydrox</w:t>
      </w:r>
      <w:proofErr w:type="spellEnd"/>
      <w:r w:rsidR="00E71776" w:rsidRPr="008575BD">
        <w:rPr>
          <w:color w:val="000000" w:themeColor="text1"/>
          <w:sz w:val="22"/>
          <w:szCs w:val="22"/>
          <w:shd w:val="clear" w:color="auto" w:fill="FFFFFF"/>
        </w:rPr>
        <w:t xml:space="preserve">”, </w:t>
      </w:r>
      <w:r w:rsidR="00E71776" w:rsidRPr="008B1DA2">
        <w:rPr>
          <w:color w:val="000000" w:themeColor="text1"/>
          <w:sz w:val="22"/>
          <w:szCs w:val="22"/>
          <w:shd w:val="clear" w:color="auto" w:fill="FFFFFF"/>
        </w:rPr>
        <w:t xml:space="preserve">SIA “OMNILAB </w:t>
      </w:r>
      <w:proofErr w:type="spellStart"/>
      <w:r w:rsidR="00E71776" w:rsidRPr="008B1DA2">
        <w:rPr>
          <w:color w:val="000000" w:themeColor="text1"/>
          <w:sz w:val="22"/>
          <w:szCs w:val="22"/>
          <w:shd w:val="clear" w:color="auto" w:fill="FFFFFF"/>
        </w:rPr>
        <w:t>baltic</w:t>
      </w:r>
      <w:proofErr w:type="spellEnd"/>
      <w:r w:rsidR="00E71776" w:rsidRPr="008B1DA2">
        <w:rPr>
          <w:color w:val="000000" w:themeColor="text1"/>
          <w:sz w:val="22"/>
          <w:szCs w:val="22"/>
          <w:shd w:val="clear" w:color="auto" w:fill="FFFFFF"/>
        </w:rPr>
        <w:t>”, SIA “BioAvots”, SIA “Adrona” un SIA “</w:t>
      </w:r>
      <w:proofErr w:type="spellStart"/>
      <w:r w:rsidR="00E71776" w:rsidRPr="008B1DA2">
        <w:rPr>
          <w:color w:val="000000" w:themeColor="text1"/>
          <w:sz w:val="22"/>
          <w:szCs w:val="22"/>
          <w:shd w:val="clear" w:color="auto" w:fill="FFFFFF"/>
        </w:rPr>
        <w:t>Biotecha</w:t>
      </w:r>
      <w:proofErr w:type="spellEnd"/>
      <w:r w:rsidR="00E71776" w:rsidRPr="008B1DA2">
        <w:rPr>
          <w:color w:val="000000" w:themeColor="text1"/>
          <w:sz w:val="22"/>
          <w:szCs w:val="22"/>
          <w:shd w:val="clear" w:color="auto" w:fill="FFFFFF"/>
        </w:rPr>
        <w:t xml:space="preserve"> Latvia”</w:t>
      </w:r>
      <w:r w:rsidR="00E71776">
        <w:rPr>
          <w:color w:val="000000" w:themeColor="text1"/>
          <w:sz w:val="22"/>
          <w:szCs w:val="22"/>
        </w:rPr>
        <w:t xml:space="preserve"> </w:t>
      </w:r>
      <w:r w:rsidR="005113F3" w:rsidRPr="008575BD">
        <w:rPr>
          <w:color w:val="000000" w:themeColor="text1"/>
          <w:sz w:val="22"/>
          <w:szCs w:val="22"/>
          <w:shd w:val="clear" w:color="auto" w:fill="FFFFFF"/>
        </w:rPr>
        <w:t xml:space="preserve"> </w:t>
      </w:r>
      <w:r w:rsidR="00E31A1B" w:rsidRPr="008575BD">
        <w:rPr>
          <w:color w:val="000000" w:themeColor="text1"/>
          <w:sz w:val="22"/>
          <w:szCs w:val="22"/>
        </w:rPr>
        <w:t xml:space="preserve">nav konkurenci ierobežojošas priekšrocības </w:t>
      </w:r>
      <w:r w:rsidR="005113F3" w:rsidRPr="008575BD">
        <w:rPr>
          <w:color w:val="000000" w:themeColor="text1"/>
          <w:sz w:val="22"/>
          <w:szCs w:val="22"/>
        </w:rPr>
        <w:t>iepirkum</w:t>
      </w:r>
      <w:r w:rsidR="00E31A1B" w:rsidRPr="008575BD">
        <w:rPr>
          <w:color w:val="000000" w:themeColor="text1"/>
          <w:sz w:val="22"/>
          <w:szCs w:val="22"/>
        </w:rPr>
        <w:t xml:space="preserve">ā, jo tas vai ar to saistītā juridiskā persona nav bijusi iesaistīta </w:t>
      </w:r>
      <w:r w:rsidR="005113F3" w:rsidRPr="008575BD">
        <w:rPr>
          <w:color w:val="000000" w:themeColor="text1"/>
          <w:sz w:val="22"/>
          <w:szCs w:val="22"/>
        </w:rPr>
        <w:t>iepirkum</w:t>
      </w:r>
      <w:r w:rsidR="00E31A1B" w:rsidRPr="008575BD">
        <w:rPr>
          <w:color w:val="000000" w:themeColor="text1"/>
          <w:sz w:val="22"/>
          <w:szCs w:val="22"/>
        </w:rPr>
        <w:t>a sagatavošanā saskaņā ar Publisko iepirkumu likuma 18. panta ceturto daļu.</w:t>
      </w:r>
    </w:p>
    <w:p w14:paraId="7D3A02A7" w14:textId="36F7C0C1" w:rsidR="00E31A1B" w:rsidRPr="008575BD" w:rsidRDefault="005678B0" w:rsidP="00014F03">
      <w:pPr>
        <w:spacing w:before="120" w:line="276" w:lineRule="auto"/>
        <w:ind w:left="284" w:hanging="284"/>
        <w:jc w:val="both"/>
        <w:rPr>
          <w:color w:val="000000" w:themeColor="text1"/>
          <w:sz w:val="22"/>
          <w:szCs w:val="22"/>
        </w:rPr>
      </w:pPr>
      <w:r w:rsidRPr="008575BD">
        <w:rPr>
          <w:color w:val="000000" w:themeColor="text1"/>
          <w:sz w:val="22"/>
          <w:szCs w:val="22"/>
          <w:shd w:val="clear" w:color="auto" w:fill="FFFFFF"/>
        </w:rPr>
        <w:t>5.1.9. </w:t>
      </w:r>
      <w:r w:rsidR="00E31A1B" w:rsidRPr="008575BD">
        <w:rPr>
          <w:color w:val="000000" w:themeColor="text1"/>
          <w:sz w:val="22"/>
          <w:szCs w:val="22"/>
          <w:shd w:val="clear" w:color="auto" w:fill="FFFFFF"/>
        </w:rPr>
        <w:t xml:space="preserve">Komisija </w:t>
      </w:r>
      <w:r w:rsidR="00830929" w:rsidRPr="008575BD">
        <w:rPr>
          <w:color w:val="000000" w:themeColor="text1"/>
          <w:sz w:val="22"/>
          <w:szCs w:val="22"/>
          <w:shd w:val="clear" w:color="auto" w:fill="FFFFFF"/>
        </w:rPr>
        <w:t xml:space="preserve">secina, ka tās </w:t>
      </w:r>
      <w:r w:rsidR="00E31A1B" w:rsidRPr="008575BD">
        <w:rPr>
          <w:color w:val="000000" w:themeColor="text1"/>
          <w:sz w:val="22"/>
          <w:szCs w:val="22"/>
          <w:shd w:val="clear" w:color="auto" w:fill="FFFFFF"/>
        </w:rPr>
        <w:t xml:space="preserve">rīcībā nav informācija, ka pretendents </w:t>
      </w:r>
      <w:r w:rsidR="00E71776" w:rsidRPr="008575BD">
        <w:rPr>
          <w:color w:val="000000" w:themeColor="text1"/>
          <w:sz w:val="22"/>
          <w:szCs w:val="22"/>
          <w:shd w:val="clear" w:color="auto" w:fill="FFFFFF"/>
        </w:rPr>
        <w:t>SIA “</w:t>
      </w:r>
      <w:proofErr w:type="spellStart"/>
      <w:r w:rsidR="00E71776" w:rsidRPr="008575BD">
        <w:rPr>
          <w:color w:val="000000" w:themeColor="text1"/>
          <w:sz w:val="22"/>
          <w:szCs w:val="22"/>
          <w:shd w:val="clear" w:color="auto" w:fill="FFFFFF"/>
        </w:rPr>
        <w:t>Hydrox</w:t>
      </w:r>
      <w:proofErr w:type="spellEnd"/>
      <w:r w:rsidR="00E71776" w:rsidRPr="008575BD">
        <w:rPr>
          <w:color w:val="000000" w:themeColor="text1"/>
          <w:sz w:val="22"/>
          <w:szCs w:val="22"/>
          <w:shd w:val="clear" w:color="auto" w:fill="FFFFFF"/>
        </w:rPr>
        <w:t xml:space="preserve">”, </w:t>
      </w:r>
      <w:r w:rsidR="00E71776" w:rsidRPr="008B1DA2">
        <w:rPr>
          <w:color w:val="000000" w:themeColor="text1"/>
          <w:sz w:val="22"/>
          <w:szCs w:val="22"/>
          <w:shd w:val="clear" w:color="auto" w:fill="FFFFFF"/>
        </w:rPr>
        <w:t xml:space="preserve">SIA “OMNILAB </w:t>
      </w:r>
      <w:proofErr w:type="spellStart"/>
      <w:r w:rsidR="00E71776" w:rsidRPr="008B1DA2">
        <w:rPr>
          <w:color w:val="000000" w:themeColor="text1"/>
          <w:sz w:val="22"/>
          <w:szCs w:val="22"/>
          <w:shd w:val="clear" w:color="auto" w:fill="FFFFFF"/>
        </w:rPr>
        <w:t>baltic</w:t>
      </w:r>
      <w:proofErr w:type="spellEnd"/>
      <w:r w:rsidR="00E71776" w:rsidRPr="008B1DA2">
        <w:rPr>
          <w:color w:val="000000" w:themeColor="text1"/>
          <w:sz w:val="22"/>
          <w:szCs w:val="22"/>
          <w:shd w:val="clear" w:color="auto" w:fill="FFFFFF"/>
        </w:rPr>
        <w:t>”, SIA “BioAvots”, SIA “Adrona” un SIA “</w:t>
      </w:r>
      <w:proofErr w:type="spellStart"/>
      <w:r w:rsidR="00E71776" w:rsidRPr="008B1DA2">
        <w:rPr>
          <w:color w:val="000000" w:themeColor="text1"/>
          <w:sz w:val="22"/>
          <w:szCs w:val="22"/>
          <w:shd w:val="clear" w:color="auto" w:fill="FFFFFF"/>
        </w:rPr>
        <w:t>Biotecha</w:t>
      </w:r>
      <w:proofErr w:type="spellEnd"/>
      <w:r w:rsidR="00E71776" w:rsidRPr="008B1DA2">
        <w:rPr>
          <w:color w:val="000000" w:themeColor="text1"/>
          <w:sz w:val="22"/>
          <w:szCs w:val="22"/>
          <w:shd w:val="clear" w:color="auto" w:fill="FFFFFF"/>
        </w:rPr>
        <w:t xml:space="preserve"> Latvia”</w:t>
      </w:r>
      <w:r w:rsidR="00E71776">
        <w:rPr>
          <w:color w:val="000000" w:themeColor="text1"/>
          <w:sz w:val="22"/>
          <w:szCs w:val="22"/>
        </w:rPr>
        <w:t xml:space="preserve"> </w:t>
      </w:r>
      <w:r w:rsidR="00E31A1B" w:rsidRPr="008575BD">
        <w:rPr>
          <w:color w:val="000000" w:themeColor="text1"/>
          <w:sz w:val="22"/>
          <w:szCs w:val="22"/>
          <w:shd w:val="clear" w:color="auto" w:fill="FFFFFF"/>
        </w:rPr>
        <w:t xml:space="preserve">būtu mēģinājis prettiesiski ietekmēt pasūtītāja vai iepirkuma komisijas, vai iepirkuma komisijas locekļa lēmumu attiecībā uz </w:t>
      </w:r>
      <w:r w:rsidR="005113F3" w:rsidRPr="008575BD">
        <w:rPr>
          <w:color w:val="000000" w:themeColor="text1"/>
          <w:sz w:val="22"/>
          <w:szCs w:val="22"/>
          <w:shd w:val="clear" w:color="auto" w:fill="FFFFFF"/>
        </w:rPr>
        <w:t>iepirkumu</w:t>
      </w:r>
      <w:r w:rsidR="00E31A1B" w:rsidRPr="008575BD">
        <w:rPr>
          <w:color w:val="000000" w:themeColor="text1"/>
          <w:sz w:val="22"/>
          <w:szCs w:val="22"/>
          <w:shd w:val="clear" w:color="auto" w:fill="FFFFFF"/>
        </w:rPr>
        <w:t xml:space="preserve"> vai mēģinājis iegūt tādu konfidenciālu informāciju, kas tam sniegtu nepamatotas priekšrocības </w:t>
      </w:r>
      <w:r w:rsidR="005113F3" w:rsidRPr="008575BD">
        <w:rPr>
          <w:color w:val="000000" w:themeColor="text1"/>
          <w:sz w:val="22"/>
          <w:szCs w:val="22"/>
          <w:shd w:val="clear" w:color="auto" w:fill="FFFFFF"/>
        </w:rPr>
        <w:t>iepirkum</w:t>
      </w:r>
      <w:r w:rsidR="00E31A1B" w:rsidRPr="008575BD">
        <w:rPr>
          <w:color w:val="000000" w:themeColor="text1"/>
          <w:sz w:val="22"/>
          <w:szCs w:val="22"/>
          <w:shd w:val="clear" w:color="auto" w:fill="FFFFFF"/>
        </w:rPr>
        <w:t xml:space="preserve">ā, vai sniedzis maldinošu informāciju, kas varētu būtiski ietekmēt lēmumu par pretendenta </w:t>
      </w:r>
      <w:r w:rsidR="00E71776" w:rsidRPr="008575BD">
        <w:rPr>
          <w:color w:val="000000" w:themeColor="text1"/>
          <w:sz w:val="22"/>
          <w:szCs w:val="22"/>
          <w:shd w:val="clear" w:color="auto" w:fill="FFFFFF"/>
        </w:rPr>
        <w:t>SIA “</w:t>
      </w:r>
      <w:proofErr w:type="spellStart"/>
      <w:r w:rsidR="00E71776" w:rsidRPr="008575BD">
        <w:rPr>
          <w:color w:val="000000" w:themeColor="text1"/>
          <w:sz w:val="22"/>
          <w:szCs w:val="22"/>
          <w:shd w:val="clear" w:color="auto" w:fill="FFFFFF"/>
        </w:rPr>
        <w:t>Hydrox</w:t>
      </w:r>
      <w:proofErr w:type="spellEnd"/>
      <w:r w:rsidR="00E71776" w:rsidRPr="008575BD">
        <w:rPr>
          <w:color w:val="000000" w:themeColor="text1"/>
          <w:sz w:val="22"/>
          <w:szCs w:val="22"/>
          <w:shd w:val="clear" w:color="auto" w:fill="FFFFFF"/>
        </w:rPr>
        <w:t xml:space="preserve">”, </w:t>
      </w:r>
      <w:r w:rsidR="00E71776" w:rsidRPr="008B1DA2">
        <w:rPr>
          <w:color w:val="000000" w:themeColor="text1"/>
          <w:sz w:val="22"/>
          <w:szCs w:val="22"/>
          <w:shd w:val="clear" w:color="auto" w:fill="FFFFFF"/>
        </w:rPr>
        <w:t xml:space="preserve">SIA “OMNILAB </w:t>
      </w:r>
      <w:proofErr w:type="spellStart"/>
      <w:r w:rsidR="00E71776" w:rsidRPr="008B1DA2">
        <w:rPr>
          <w:color w:val="000000" w:themeColor="text1"/>
          <w:sz w:val="22"/>
          <w:szCs w:val="22"/>
          <w:shd w:val="clear" w:color="auto" w:fill="FFFFFF"/>
        </w:rPr>
        <w:t>baltic</w:t>
      </w:r>
      <w:proofErr w:type="spellEnd"/>
      <w:r w:rsidR="00E71776" w:rsidRPr="008B1DA2">
        <w:rPr>
          <w:color w:val="000000" w:themeColor="text1"/>
          <w:sz w:val="22"/>
          <w:szCs w:val="22"/>
          <w:shd w:val="clear" w:color="auto" w:fill="FFFFFF"/>
        </w:rPr>
        <w:t>”, SIA “BioAvots”, SIA “Adrona” un SIA “</w:t>
      </w:r>
      <w:proofErr w:type="spellStart"/>
      <w:r w:rsidR="00E71776" w:rsidRPr="008B1DA2">
        <w:rPr>
          <w:color w:val="000000" w:themeColor="text1"/>
          <w:sz w:val="22"/>
          <w:szCs w:val="22"/>
          <w:shd w:val="clear" w:color="auto" w:fill="FFFFFF"/>
        </w:rPr>
        <w:t>Biotecha</w:t>
      </w:r>
      <w:proofErr w:type="spellEnd"/>
      <w:r w:rsidR="00E71776" w:rsidRPr="008B1DA2">
        <w:rPr>
          <w:color w:val="000000" w:themeColor="text1"/>
          <w:sz w:val="22"/>
          <w:szCs w:val="22"/>
          <w:shd w:val="clear" w:color="auto" w:fill="FFFFFF"/>
        </w:rPr>
        <w:t xml:space="preserve"> Latvia”</w:t>
      </w:r>
      <w:r w:rsidR="00E71776">
        <w:rPr>
          <w:color w:val="000000" w:themeColor="text1"/>
          <w:sz w:val="22"/>
          <w:szCs w:val="22"/>
        </w:rPr>
        <w:t xml:space="preserve"> </w:t>
      </w:r>
      <w:r w:rsidR="00E31A1B" w:rsidRPr="008575BD">
        <w:rPr>
          <w:color w:val="000000" w:themeColor="text1"/>
          <w:sz w:val="22"/>
          <w:szCs w:val="22"/>
          <w:shd w:val="clear" w:color="auto" w:fill="FFFFFF"/>
        </w:rPr>
        <w:t xml:space="preserve">turpmāko dalību </w:t>
      </w:r>
      <w:r w:rsidR="008A4D5D" w:rsidRPr="008575BD">
        <w:rPr>
          <w:color w:val="000000" w:themeColor="text1"/>
          <w:sz w:val="22"/>
          <w:szCs w:val="22"/>
          <w:shd w:val="clear" w:color="auto" w:fill="FFFFFF"/>
        </w:rPr>
        <w:t>iepirkum</w:t>
      </w:r>
      <w:r w:rsidR="00E31A1B" w:rsidRPr="008575BD">
        <w:rPr>
          <w:color w:val="000000" w:themeColor="text1"/>
          <w:sz w:val="22"/>
          <w:szCs w:val="22"/>
          <w:shd w:val="clear" w:color="auto" w:fill="FFFFFF"/>
        </w:rPr>
        <w:t>ā vai iepirkuma līguma slēgšanas tiesību piešķiršanu.</w:t>
      </w:r>
    </w:p>
    <w:p w14:paraId="30718149" w14:textId="7B411192" w:rsidR="00A47FDB" w:rsidRPr="008575BD" w:rsidRDefault="005678B0" w:rsidP="00D26EA0">
      <w:pPr>
        <w:spacing w:before="120" w:line="276" w:lineRule="auto"/>
        <w:ind w:left="284" w:hanging="284"/>
        <w:jc w:val="both"/>
        <w:rPr>
          <w:color w:val="000000" w:themeColor="text1"/>
          <w:sz w:val="22"/>
          <w:szCs w:val="22"/>
        </w:rPr>
      </w:pPr>
      <w:r w:rsidRPr="008575BD">
        <w:rPr>
          <w:color w:val="000000" w:themeColor="text1"/>
          <w:sz w:val="22"/>
          <w:szCs w:val="22"/>
        </w:rPr>
        <w:t>5.1.10. </w:t>
      </w:r>
      <w:r w:rsidR="008A4D5D" w:rsidRPr="008575BD">
        <w:rPr>
          <w:color w:val="000000" w:themeColor="text1"/>
          <w:sz w:val="22"/>
          <w:szCs w:val="22"/>
        </w:rPr>
        <w:t>Iepirkum</w:t>
      </w:r>
      <w:r w:rsidR="006F704F" w:rsidRPr="008575BD">
        <w:rPr>
          <w:color w:val="000000" w:themeColor="text1"/>
          <w:sz w:val="22"/>
          <w:szCs w:val="22"/>
        </w:rPr>
        <w:t>a nolikum</w:t>
      </w:r>
      <w:r w:rsidR="006830C4" w:rsidRPr="008575BD">
        <w:rPr>
          <w:color w:val="000000" w:themeColor="text1"/>
          <w:sz w:val="22"/>
          <w:szCs w:val="22"/>
        </w:rPr>
        <w:t>ā</w:t>
      </w:r>
      <w:r w:rsidR="006F704F" w:rsidRPr="008575BD">
        <w:rPr>
          <w:color w:val="000000" w:themeColor="text1"/>
          <w:sz w:val="22"/>
          <w:szCs w:val="22"/>
        </w:rPr>
        <w:t xml:space="preserve"> noteikts, ka pretendenta pienākums ir sniegt patiesu informāciju. </w:t>
      </w:r>
      <w:r w:rsidR="00E31A1B" w:rsidRPr="008575BD">
        <w:rPr>
          <w:color w:val="000000" w:themeColor="text1"/>
          <w:sz w:val="22"/>
          <w:szCs w:val="22"/>
        </w:rPr>
        <w:t xml:space="preserve">Saskaņā ar </w:t>
      </w:r>
      <w:r w:rsidR="008A4D5D" w:rsidRPr="008575BD">
        <w:rPr>
          <w:color w:val="000000" w:themeColor="text1"/>
          <w:sz w:val="22"/>
          <w:szCs w:val="22"/>
        </w:rPr>
        <w:t>iepirkuma</w:t>
      </w:r>
      <w:r w:rsidR="00E31A1B" w:rsidRPr="008575BD">
        <w:rPr>
          <w:color w:val="000000" w:themeColor="text1"/>
          <w:sz w:val="22"/>
          <w:szCs w:val="22"/>
        </w:rPr>
        <w:t xml:space="preserve"> nolikuma 1. </w:t>
      </w:r>
      <w:r w:rsidR="006830C4" w:rsidRPr="008575BD">
        <w:rPr>
          <w:color w:val="000000" w:themeColor="text1"/>
          <w:sz w:val="22"/>
          <w:szCs w:val="22"/>
        </w:rPr>
        <w:t>pielikumu</w:t>
      </w:r>
      <w:r w:rsidR="00E31A1B" w:rsidRPr="008575BD">
        <w:rPr>
          <w:color w:val="000000" w:themeColor="text1"/>
          <w:sz w:val="22"/>
          <w:szCs w:val="22"/>
        </w:rPr>
        <w:t xml:space="preserve"> pretendenti iesniedz pieteikumu dalībai konkursā, kurā apliecina pretendenta apņemšanos </w:t>
      </w:r>
      <w:r w:rsidR="008A4D5D" w:rsidRPr="008575BD">
        <w:rPr>
          <w:color w:val="000000" w:themeColor="text1"/>
          <w:sz w:val="22"/>
          <w:szCs w:val="22"/>
        </w:rPr>
        <w:t>veikt piegādi</w:t>
      </w:r>
      <w:r w:rsidR="00E31A1B" w:rsidRPr="008575BD">
        <w:rPr>
          <w:color w:val="000000" w:themeColor="text1"/>
          <w:sz w:val="22"/>
          <w:szCs w:val="22"/>
        </w:rPr>
        <w:t xml:space="preserve"> saskaņā ar </w:t>
      </w:r>
      <w:r w:rsidR="008A4D5D" w:rsidRPr="008575BD">
        <w:rPr>
          <w:color w:val="000000" w:themeColor="text1"/>
          <w:sz w:val="22"/>
          <w:szCs w:val="22"/>
        </w:rPr>
        <w:t>iepirkuma</w:t>
      </w:r>
      <w:r w:rsidR="006F704F" w:rsidRPr="008575BD">
        <w:rPr>
          <w:color w:val="000000" w:themeColor="text1"/>
          <w:sz w:val="22"/>
          <w:szCs w:val="22"/>
        </w:rPr>
        <w:t xml:space="preserve"> </w:t>
      </w:r>
      <w:r w:rsidR="00E31A1B" w:rsidRPr="008575BD">
        <w:rPr>
          <w:color w:val="000000" w:themeColor="text1"/>
          <w:sz w:val="22"/>
          <w:szCs w:val="22"/>
        </w:rPr>
        <w:t xml:space="preserve">nolikuma prasībām. Komisija secina, ka pretendenta </w:t>
      </w:r>
      <w:r w:rsidR="00E71776" w:rsidRPr="008575BD">
        <w:rPr>
          <w:color w:val="000000" w:themeColor="text1"/>
          <w:sz w:val="22"/>
          <w:szCs w:val="22"/>
          <w:shd w:val="clear" w:color="auto" w:fill="FFFFFF"/>
        </w:rPr>
        <w:t>SIA “</w:t>
      </w:r>
      <w:proofErr w:type="spellStart"/>
      <w:r w:rsidR="00E71776" w:rsidRPr="008575BD">
        <w:rPr>
          <w:color w:val="000000" w:themeColor="text1"/>
          <w:sz w:val="22"/>
          <w:szCs w:val="22"/>
          <w:shd w:val="clear" w:color="auto" w:fill="FFFFFF"/>
        </w:rPr>
        <w:t>Hydrox</w:t>
      </w:r>
      <w:proofErr w:type="spellEnd"/>
      <w:r w:rsidR="00E71776" w:rsidRPr="008575BD">
        <w:rPr>
          <w:color w:val="000000" w:themeColor="text1"/>
          <w:sz w:val="22"/>
          <w:szCs w:val="22"/>
          <w:shd w:val="clear" w:color="auto" w:fill="FFFFFF"/>
        </w:rPr>
        <w:t xml:space="preserve">”, </w:t>
      </w:r>
      <w:r w:rsidR="00E71776" w:rsidRPr="008B1DA2">
        <w:rPr>
          <w:color w:val="000000" w:themeColor="text1"/>
          <w:sz w:val="22"/>
          <w:szCs w:val="22"/>
          <w:shd w:val="clear" w:color="auto" w:fill="FFFFFF"/>
        </w:rPr>
        <w:t xml:space="preserve">SIA “OMNILAB </w:t>
      </w:r>
      <w:proofErr w:type="spellStart"/>
      <w:r w:rsidR="00E71776" w:rsidRPr="008B1DA2">
        <w:rPr>
          <w:color w:val="000000" w:themeColor="text1"/>
          <w:sz w:val="22"/>
          <w:szCs w:val="22"/>
          <w:shd w:val="clear" w:color="auto" w:fill="FFFFFF"/>
        </w:rPr>
        <w:t>baltic</w:t>
      </w:r>
      <w:proofErr w:type="spellEnd"/>
      <w:r w:rsidR="00E71776" w:rsidRPr="008B1DA2">
        <w:rPr>
          <w:color w:val="000000" w:themeColor="text1"/>
          <w:sz w:val="22"/>
          <w:szCs w:val="22"/>
          <w:shd w:val="clear" w:color="auto" w:fill="FFFFFF"/>
        </w:rPr>
        <w:t>”, SIA “BioAvots”, SIA “Adrona” un SIA “</w:t>
      </w:r>
      <w:proofErr w:type="spellStart"/>
      <w:r w:rsidR="00E71776" w:rsidRPr="008B1DA2">
        <w:rPr>
          <w:color w:val="000000" w:themeColor="text1"/>
          <w:sz w:val="22"/>
          <w:szCs w:val="22"/>
          <w:shd w:val="clear" w:color="auto" w:fill="FFFFFF"/>
        </w:rPr>
        <w:t>Biotecha</w:t>
      </w:r>
      <w:proofErr w:type="spellEnd"/>
      <w:r w:rsidR="00E71776" w:rsidRPr="008B1DA2">
        <w:rPr>
          <w:color w:val="000000" w:themeColor="text1"/>
          <w:sz w:val="22"/>
          <w:szCs w:val="22"/>
          <w:shd w:val="clear" w:color="auto" w:fill="FFFFFF"/>
        </w:rPr>
        <w:t xml:space="preserve"> Latvia”</w:t>
      </w:r>
      <w:r w:rsidR="00E71776">
        <w:rPr>
          <w:color w:val="000000" w:themeColor="text1"/>
          <w:sz w:val="22"/>
          <w:szCs w:val="22"/>
        </w:rPr>
        <w:t xml:space="preserve"> </w:t>
      </w:r>
      <w:r w:rsidR="00E31A1B" w:rsidRPr="008575BD">
        <w:rPr>
          <w:color w:val="000000" w:themeColor="text1"/>
          <w:sz w:val="22"/>
          <w:szCs w:val="22"/>
        </w:rPr>
        <w:t>piedāvājumā ir iekļauts apliecinājums, ka visas piedāvājumā sniegtās ziņas ir patiesas.</w:t>
      </w:r>
      <w:r w:rsidR="008A4D5D" w:rsidRPr="008575BD">
        <w:rPr>
          <w:color w:val="000000" w:themeColor="text1"/>
          <w:sz w:val="22"/>
          <w:szCs w:val="22"/>
          <w:shd w:val="clear" w:color="auto" w:fill="FFFFFF"/>
        </w:rPr>
        <w:t xml:space="preserve"> </w:t>
      </w:r>
    </w:p>
    <w:p w14:paraId="6370AB4B" w14:textId="238329FF" w:rsidR="00A47FDB" w:rsidRPr="008575BD" w:rsidRDefault="005678B0" w:rsidP="00D26EA0">
      <w:pPr>
        <w:spacing w:before="120" w:line="276" w:lineRule="auto"/>
        <w:ind w:left="284" w:hanging="284"/>
        <w:jc w:val="both"/>
        <w:rPr>
          <w:color w:val="000000" w:themeColor="text1"/>
          <w:sz w:val="22"/>
          <w:szCs w:val="22"/>
        </w:rPr>
      </w:pPr>
      <w:r w:rsidRPr="008575BD">
        <w:rPr>
          <w:color w:val="000000" w:themeColor="text1"/>
          <w:sz w:val="22"/>
          <w:szCs w:val="22"/>
        </w:rPr>
        <w:t>5.1.11. </w:t>
      </w:r>
      <w:r w:rsidR="005A3D82" w:rsidRPr="008575BD">
        <w:rPr>
          <w:color w:val="000000" w:themeColor="text1"/>
          <w:sz w:val="22"/>
          <w:szCs w:val="22"/>
        </w:rPr>
        <w:t>Pamatojoties uz iepriekš minēto Komisija vienbalsīgi nolemj, ka uz</w:t>
      </w:r>
      <w:r w:rsidR="005A3D82" w:rsidRPr="008575BD">
        <w:rPr>
          <w:rFonts w:eastAsia="Calibri"/>
          <w:color w:val="000000" w:themeColor="text1"/>
          <w:sz w:val="22"/>
          <w:szCs w:val="22"/>
          <w:lang w:eastAsia="en-US"/>
        </w:rPr>
        <w:t xml:space="preserve"> </w:t>
      </w:r>
      <w:r w:rsidR="00E71776" w:rsidRPr="008575BD">
        <w:rPr>
          <w:color w:val="000000" w:themeColor="text1"/>
          <w:sz w:val="22"/>
          <w:szCs w:val="22"/>
          <w:shd w:val="clear" w:color="auto" w:fill="FFFFFF"/>
        </w:rPr>
        <w:t>SIA “</w:t>
      </w:r>
      <w:proofErr w:type="spellStart"/>
      <w:r w:rsidR="00E71776" w:rsidRPr="008575BD">
        <w:rPr>
          <w:color w:val="000000" w:themeColor="text1"/>
          <w:sz w:val="22"/>
          <w:szCs w:val="22"/>
          <w:shd w:val="clear" w:color="auto" w:fill="FFFFFF"/>
        </w:rPr>
        <w:t>Hydrox</w:t>
      </w:r>
      <w:proofErr w:type="spellEnd"/>
      <w:r w:rsidR="00E71776" w:rsidRPr="008575BD">
        <w:rPr>
          <w:color w:val="000000" w:themeColor="text1"/>
          <w:sz w:val="22"/>
          <w:szCs w:val="22"/>
          <w:shd w:val="clear" w:color="auto" w:fill="FFFFFF"/>
        </w:rPr>
        <w:t xml:space="preserve">”, </w:t>
      </w:r>
      <w:r w:rsidR="00E71776" w:rsidRPr="008B1DA2">
        <w:rPr>
          <w:color w:val="000000" w:themeColor="text1"/>
          <w:sz w:val="22"/>
          <w:szCs w:val="22"/>
          <w:shd w:val="clear" w:color="auto" w:fill="FFFFFF"/>
        </w:rPr>
        <w:t xml:space="preserve">SIA “OMNILAB </w:t>
      </w:r>
      <w:proofErr w:type="spellStart"/>
      <w:r w:rsidR="00E71776" w:rsidRPr="008B1DA2">
        <w:rPr>
          <w:color w:val="000000" w:themeColor="text1"/>
          <w:sz w:val="22"/>
          <w:szCs w:val="22"/>
          <w:shd w:val="clear" w:color="auto" w:fill="FFFFFF"/>
        </w:rPr>
        <w:t>baltic</w:t>
      </w:r>
      <w:proofErr w:type="spellEnd"/>
      <w:r w:rsidR="00E71776" w:rsidRPr="008B1DA2">
        <w:rPr>
          <w:color w:val="000000" w:themeColor="text1"/>
          <w:sz w:val="22"/>
          <w:szCs w:val="22"/>
          <w:shd w:val="clear" w:color="auto" w:fill="FFFFFF"/>
        </w:rPr>
        <w:t>”, SIA “BioAvots”, SIA “Adrona” un SIA “</w:t>
      </w:r>
      <w:proofErr w:type="spellStart"/>
      <w:r w:rsidR="00E71776" w:rsidRPr="008B1DA2">
        <w:rPr>
          <w:color w:val="000000" w:themeColor="text1"/>
          <w:sz w:val="22"/>
          <w:szCs w:val="22"/>
          <w:shd w:val="clear" w:color="auto" w:fill="FFFFFF"/>
        </w:rPr>
        <w:t>Biotecha</w:t>
      </w:r>
      <w:proofErr w:type="spellEnd"/>
      <w:r w:rsidR="00E71776" w:rsidRPr="008B1DA2">
        <w:rPr>
          <w:color w:val="000000" w:themeColor="text1"/>
          <w:sz w:val="22"/>
          <w:szCs w:val="22"/>
          <w:shd w:val="clear" w:color="auto" w:fill="FFFFFF"/>
        </w:rPr>
        <w:t xml:space="preserve"> Latvia”</w:t>
      </w:r>
      <w:r w:rsidR="00E71776">
        <w:rPr>
          <w:color w:val="000000" w:themeColor="text1"/>
          <w:sz w:val="22"/>
          <w:szCs w:val="22"/>
        </w:rPr>
        <w:t xml:space="preserve"> </w:t>
      </w:r>
      <w:r w:rsidR="005A3D82" w:rsidRPr="008575BD">
        <w:rPr>
          <w:color w:val="000000" w:themeColor="text1"/>
          <w:sz w:val="22"/>
          <w:szCs w:val="22"/>
        </w:rPr>
        <w:t xml:space="preserve">nav attiecināmi </w:t>
      </w:r>
      <w:r w:rsidR="00097D88" w:rsidRPr="008575BD">
        <w:rPr>
          <w:color w:val="000000" w:themeColor="text1"/>
          <w:sz w:val="22"/>
          <w:szCs w:val="22"/>
        </w:rPr>
        <w:t xml:space="preserve">Publisko iepirkumu likuma 42. panta </w:t>
      </w:r>
      <w:r w:rsidR="00097D88" w:rsidRPr="008575BD">
        <w:rPr>
          <w:color w:val="000000" w:themeColor="text1"/>
          <w:sz w:val="22"/>
          <w:szCs w:val="22"/>
          <w:shd w:val="clear" w:color="auto" w:fill="FFFFFF"/>
        </w:rPr>
        <w:t xml:space="preserve">otrās daļas 1., 2., 3., 4., 5., 6., 7., 10., 11., 12., 13., 14. punktā </w:t>
      </w:r>
      <w:r w:rsidR="005A3D82" w:rsidRPr="008575BD">
        <w:rPr>
          <w:color w:val="000000" w:themeColor="text1"/>
          <w:sz w:val="22"/>
          <w:szCs w:val="22"/>
        </w:rPr>
        <w:t>noteiktie izslēgšanas nosacījumi.</w:t>
      </w:r>
    </w:p>
    <w:p w14:paraId="2E05B954" w14:textId="198A9124" w:rsidR="004170AA" w:rsidRPr="008575BD" w:rsidRDefault="005678B0" w:rsidP="00D26EA0">
      <w:pPr>
        <w:spacing w:before="120" w:line="276" w:lineRule="auto"/>
        <w:ind w:left="284" w:hanging="284"/>
        <w:jc w:val="both"/>
        <w:rPr>
          <w:color w:val="000000" w:themeColor="text1"/>
          <w:sz w:val="22"/>
          <w:szCs w:val="22"/>
        </w:rPr>
      </w:pPr>
      <w:r w:rsidRPr="008575BD">
        <w:rPr>
          <w:color w:val="000000" w:themeColor="text1"/>
          <w:sz w:val="22"/>
          <w:szCs w:val="22"/>
        </w:rPr>
        <w:t>5.1.12. </w:t>
      </w:r>
      <w:r w:rsidR="005A3D82" w:rsidRPr="008575BD">
        <w:rPr>
          <w:color w:val="000000" w:themeColor="text1"/>
          <w:sz w:val="22"/>
          <w:szCs w:val="22"/>
        </w:rPr>
        <w:t>Komisija pārbauda</w:t>
      </w:r>
      <w:bookmarkStart w:id="30" w:name="_Hlk118884219"/>
      <w:r w:rsidR="005A3D82" w:rsidRPr="008575BD">
        <w:rPr>
          <w:color w:val="000000" w:themeColor="text1"/>
          <w:sz w:val="22"/>
          <w:szCs w:val="22"/>
        </w:rPr>
        <w:t xml:space="preserve"> ES, Latvijas nacionālo un ASV sankciju datubāzē, vai attiecībā uz </w:t>
      </w:r>
      <w:bookmarkStart w:id="31" w:name="_Hlk176352546"/>
      <w:r w:rsidR="00E71776" w:rsidRPr="008575BD">
        <w:rPr>
          <w:color w:val="000000" w:themeColor="text1"/>
          <w:sz w:val="22"/>
          <w:szCs w:val="22"/>
          <w:shd w:val="clear" w:color="auto" w:fill="FFFFFF"/>
        </w:rPr>
        <w:t>SIA “</w:t>
      </w:r>
      <w:proofErr w:type="spellStart"/>
      <w:r w:rsidR="00E71776" w:rsidRPr="008575BD">
        <w:rPr>
          <w:color w:val="000000" w:themeColor="text1"/>
          <w:sz w:val="22"/>
          <w:szCs w:val="22"/>
          <w:shd w:val="clear" w:color="auto" w:fill="FFFFFF"/>
        </w:rPr>
        <w:t>Hydrox</w:t>
      </w:r>
      <w:proofErr w:type="spellEnd"/>
      <w:r w:rsidR="00E71776" w:rsidRPr="008575BD">
        <w:rPr>
          <w:color w:val="000000" w:themeColor="text1"/>
          <w:sz w:val="22"/>
          <w:szCs w:val="22"/>
          <w:shd w:val="clear" w:color="auto" w:fill="FFFFFF"/>
        </w:rPr>
        <w:t xml:space="preserve">”, </w:t>
      </w:r>
      <w:r w:rsidR="00E71776" w:rsidRPr="008B1DA2">
        <w:rPr>
          <w:color w:val="000000" w:themeColor="text1"/>
          <w:sz w:val="22"/>
          <w:szCs w:val="22"/>
          <w:shd w:val="clear" w:color="auto" w:fill="FFFFFF"/>
        </w:rPr>
        <w:t xml:space="preserve">SIA “OMNILAB </w:t>
      </w:r>
      <w:proofErr w:type="spellStart"/>
      <w:r w:rsidR="00E71776" w:rsidRPr="008B1DA2">
        <w:rPr>
          <w:color w:val="000000" w:themeColor="text1"/>
          <w:sz w:val="22"/>
          <w:szCs w:val="22"/>
          <w:shd w:val="clear" w:color="auto" w:fill="FFFFFF"/>
        </w:rPr>
        <w:t>baltic</w:t>
      </w:r>
      <w:proofErr w:type="spellEnd"/>
      <w:r w:rsidR="00E71776" w:rsidRPr="008B1DA2">
        <w:rPr>
          <w:color w:val="000000" w:themeColor="text1"/>
          <w:sz w:val="22"/>
          <w:szCs w:val="22"/>
          <w:shd w:val="clear" w:color="auto" w:fill="FFFFFF"/>
        </w:rPr>
        <w:t>”, SIA “BioAvots”, SIA “Adrona” un SIA “</w:t>
      </w:r>
      <w:proofErr w:type="spellStart"/>
      <w:r w:rsidR="00E71776" w:rsidRPr="008B1DA2">
        <w:rPr>
          <w:color w:val="000000" w:themeColor="text1"/>
          <w:sz w:val="22"/>
          <w:szCs w:val="22"/>
          <w:shd w:val="clear" w:color="auto" w:fill="FFFFFF"/>
        </w:rPr>
        <w:t>Biotecha</w:t>
      </w:r>
      <w:proofErr w:type="spellEnd"/>
      <w:r w:rsidR="00E71776" w:rsidRPr="008B1DA2">
        <w:rPr>
          <w:color w:val="000000" w:themeColor="text1"/>
          <w:sz w:val="22"/>
          <w:szCs w:val="22"/>
          <w:shd w:val="clear" w:color="auto" w:fill="FFFFFF"/>
        </w:rPr>
        <w:t xml:space="preserve"> Latvia”</w:t>
      </w:r>
      <w:r w:rsidR="005A3D82" w:rsidRPr="008575BD">
        <w:rPr>
          <w:color w:val="000000" w:themeColor="text1"/>
          <w:sz w:val="22"/>
          <w:szCs w:val="22"/>
        </w:rPr>
        <w:t xml:space="preserve"> </w:t>
      </w:r>
      <w:bookmarkEnd w:id="31"/>
      <w:r w:rsidR="005A3D82" w:rsidRPr="008575BD">
        <w:rPr>
          <w:color w:val="000000" w:themeColor="text1"/>
          <w:sz w:val="22"/>
          <w:szCs w:val="22"/>
        </w:rPr>
        <w:t>ir noteiktas nacionālās vai starptautiskās sankcijas vai būtiskas finanšu un kapitāla tirgus intereses ietekmējošas Eiropas Savienības vai Ziemeļatlantijas līguma organizācijas dalībvalsts noteiktās sankcijas, kuras ietekmē līguma izpildi</w:t>
      </w:r>
      <w:bookmarkEnd w:id="30"/>
      <w:r w:rsidR="005A3D82" w:rsidRPr="008575BD">
        <w:rPr>
          <w:color w:val="000000" w:themeColor="text1"/>
          <w:sz w:val="22"/>
          <w:szCs w:val="22"/>
        </w:rPr>
        <w:t>.</w:t>
      </w:r>
    </w:p>
    <w:p w14:paraId="6BF69328" w14:textId="1E80B644" w:rsidR="005678B0" w:rsidRPr="008575BD" w:rsidRDefault="005A3D82" w:rsidP="00D26EA0">
      <w:pPr>
        <w:spacing w:before="120" w:line="276" w:lineRule="auto"/>
        <w:ind w:left="284"/>
        <w:jc w:val="both"/>
        <w:rPr>
          <w:color w:val="000000" w:themeColor="text1"/>
          <w:sz w:val="22"/>
          <w:szCs w:val="22"/>
        </w:rPr>
      </w:pPr>
      <w:r w:rsidRPr="008575BD">
        <w:rPr>
          <w:color w:val="000000" w:themeColor="text1"/>
          <w:sz w:val="22"/>
          <w:szCs w:val="22"/>
        </w:rPr>
        <w:t xml:space="preserve">Komisija secina, ka attiecībā uz </w:t>
      </w:r>
      <w:r w:rsidR="00E71776" w:rsidRPr="008575BD">
        <w:rPr>
          <w:color w:val="000000" w:themeColor="text1"/>
          <w:sz w:val="22"/>
          <w:szCs w:val="22"/>
          <w:shd w:val="clear" w:color="auto" w:fill="FFFFFF"/>
        </w:rPr>
        <w:t>SIA “</w:t>
      </w:r>
      <w:proofErr w:type="spellStart"/>
      <w:r w:rsidR="00E71776" w:rsidRPr="008575BD">
        <w:rPr>
          <w:color w:val="000000" w:themeColor="text1"/>
          <w:sz w:val="22"/>
          <w:szCs w:val="22"/>
          <w:shd w:val="clear" w:color="auto" w:fill="FFFFFF"/>
        </w:rPr>
        <w:t>Hydrox</w:t>
      </w:r>
      <w:proofErr w:type="spellEnd"/>
      <w:r w:rsidR="00E71776" w:rsidRPr="008575BD">
        <w:rPr>
          <w:color w:val="000000" w:themeColor="text1"/>
          <w:sz w:val="22"/>
          <w:szCs w:val="22"/>
          <w:shd w:val="clear" w:color="auto" w:fill="FFFFFF"/>
        </w:rPr>
        <w:t xml:space="preserve">”, </w:t>
      </w:r>
      <w:r w:rsidR="00E71776" w:rsidRPr="008B1DA2">
        <w:rPr>
          <w:color w:val="000000" w:themeColor="text1"/>
          <w:sz w:val="22"/>
          <w:szCs w:val="22"/>
          <w:shd w:val="clear" w:color="auto" w:fill="FFFFFF"/>
        </w:rPr>
        <w:t xml:space="preserve">SIA “OMNILAB </w:t>
      </w:r>
      <w:proofErr w:type="spellStart"/>
      <w:r w:rsidR="00E71776" w:rsidRPr="008B1DA2">
        <w:rPr>
          <w:color w:val="000000" w:themeColor="text1"/>
          <w:sz w:val="22"/>
          <w:szCs w:val="22"/>
          <w:shd w:val="clear" w:color="auto" w:fill="FFFFFF"/>
        </w:rPr>
        <w:t>baltic</w:t>
      </w:r>
      <w:proofErr w:type="spellEnd"/>
      <w:r w:rsidR="00E71776" w:rsidRPr="008B1DA2">
        <w:rPr>
          <w:color w:val="000000" w:themeColor="text1"/>
          <w:sz w:val="22"/>
          <w:szCs w:val="22"/>
          <w:shd w:val="clear" w:color="auto" w:fill="FFFFFF"/>
        </w:rPr>
        <w:t>”, SIA “BioAvots”, SIA “Adrona” un SIA “</w:t>
      </w:r>
      <w:proofErr w:type="spellStart"/>
      <w:r w:rsidR="00E71776" w:rsidRPr="008B1DA2">
        <w:rPr>
          <w:color w:val="000000" w:themeColor="text1"/>
          <w:sz w:val="22"/>
          <w:szCs w:val="22"/>
          <w:shd w:val="clear" w:color="auto" w:fill="FFFFFF"/>
        </w:rPr>
        <w:t>Biotecha</w:t>
      </w:r>
      <w:proofErr w:type="spellEnd"/>
      <w:r w:rsidR="00E71776" w:rsidRPr="008B1DA2">
        <w:rPr>
          <w:color w:val="000000" w:themeColor="text1"/>
          <w:sz w:val="22"/>
          <w:szCs w:val="22"/>
          <w:shd w:val="clear" w:color="auto" w:fill="FFFFFF"/>
        </w:rPr>
        <w:t xml:space="preserve"> Latvia”</w:t>
      </w:r>
      <w:r w:rsidR="00E71776">
        <w:rPr>
          <w:color w:val="000000" w:themeColor="text1"/>
          <w:sz w:val="22"/>
          <w:szCs w:val="22"/>
        </w:rPr>
        <w:t xml:space="preserve"> </w:t>
      </w:r>
      <w:r w:rsidR="00BE778D" w:rsidRPr="008575BD">
        <w:rPr>
          <w:color w:val="000000" w:themeColor="text1"/>
          <w:sz w:val="22"/>
          <w:szCs w:val="22"/>
        </w:rPr>
        <w:t xml:space="preserve"> </w:t>
      </w:r>
      <w:r w:rsidRPr="008575BD">
        <w:rPr>
          <w:color w:val="000000" w:themeColor="text1"/>
          <w:sz w:val="22"/>
          <w:szCs w:val="22"/>
        </w:rPr>
        <w:t>nav noteiktas nacionālās vai starptautiskās sankcijas vai būtiskas finanšu un kapitāla tirgus intereses ietekmējošas Eiropas Savienības vai Ziemeļatlantijas līguma organizācijas dalībvalsts noteiktās sankcijas, kuras ietekmē līguma izpildi.</w:t>
      </w:r>
    </w:p>
    <w:p w14:paraId="7CD249B4" w14:textId="7141D476" w:rsidR="005A3D82" w:rsidRPr="008575BD" w:rsidRDefault="0068462B" w:rsidP="002D07FC">
      <w:pPr>
        <w:spacing w:before="120" w:line="276" w:lineRule="auto"/>
        <w:jc w:val="both"/>
        <w:rPr>
          <w:b/>
          <w:bCs/>
          <w:color w:val="000000" w:themeColor="text1"/>
          <w:sz w:val="22"/>
          <w:szCs w:val="22"/>
        </w:rPr>
      </w:pPr>
      <w:r w:rsidRPr="008575BD">
        <w:rPr>
          <w:b/>
          <w:bCs/>
          <w:color w:val="000000" w:themeColor="text1"/>
          <w:sz w:val="22"/>
          <w:szCs w:val="22"/>
        </w:rPr>
        <w:t>6</w:t>
      </w:r>
      <w:r w:rsidR="005A3D82" w:rsidRPr="008575BD">
        <w:rPr>
          <w:b/>
          <w:bCs/>
          <w:color w:val="000000" w:themeColor="text1"/>
          <w:sz w:val="22"/>
          <w:szCs w:val="22"/>
        </w:rPr>
        <w:t xml:space="preserve">. Lēmuma pieņemšana par </w:t>
      </w:r>
      <w:r w:rsidR="008A4D5D" w:rsidRPr="008575BD">
        <w:rPr>
          <w:b/>
          <w:bCs/>
          <w:color w:val="000000" w:themeColor="text1"/>
          <w:sz w:val="22"/>
          <w:szCs w:val="22"/>
        </w:rPr>
        <w:t>iepirkuma</w:t>
      </w:r>
      <w:r w:rsidR="005A3D82" w:rsidRPr="008575BD">
        <w:rPr>
          <w:b/>
          <w:bCs/>
          <w:color w:val="000000" w:themeColor="text1"/>
          <w:sz w:val="22"/>
          <w:szCs w:val="22"/>
        </w:rPr>
        <w:t xml:space="preserve"> uzvarētāj</w:t>
      </w:r>
      <w:r w:rsidR="008A4D5D" w:rsidRPr="008575BD">
        <w:rPr>
          <w:b/>
          <w:bCs/>
          <w:color w:val="000000" w:themeColor="text1"/>
          <w:sz w:val="22"/>
          <w:szCs w:val="22"/>
        </w:rPr>
        <w:t>iem</w:t>
      </w:r>
      <w:r w:rsidR="004170AA" w:rsidRPr="008575BD">
        <w:rPr>
          <w:b/>
          <w:bCs/>
          <w:color w:val="000000" w:themeColor="text1"/>
          <w:sz w:val="22"/>
          <w:szCs w:val="22"/>
        </w:rPr>
        <w:t>.</w:t>
      </w:r>
      <w:r w:rsidR="005A3D82" w:rsidRPr="008575BD">
        <w:rPr>
          <w:b/>
          <w:bCs/>
          <w:color w:val="000000" w:themeColor="text1"/>
          <w:sz w:val="22"/>
          <w:szCs w:val="22"/>
        </w:rPr>
        <w:t xml:space="preserve"> </w:t>
      </w:r>
    </w:p>
    <w:p w14:paraId="0CAC1905" w14:textId="52AFC3C5" w:rsidR="00E71776" w:rsidRDefault="005A3D82" w:rsidP="005A3D82">
      <w:pPr>
        <w:spacing w:before="120" w:line="276" w:lineRule="auto"/>
        <w:jc w:val="both"/>
        <w:rPr>
          <w:color w:val="000000" w:themeColor="text1"/>
          <w:sz w:val="22"/>
          <w:szCs w:val="22"/>
        </w:rPr>
      </w:pPr>
      <w:r w:rsidRPr="008575BD">
        <w:rPr>
          <w:color w:val="000000" w:themeColor="text1"/>
          <w:sz w:val="22"/>
          <w:szCs w:val="22"/>
        </w:rPr>
        <w:t xml:space="preserve">Komisijas locekļi vienbalsīgi nolemj atzīt par </w:t>
      </w:r>
      <w:r w:rsidR="0064576D" w:rsidRPr="008575BD">
        <w:rPr>
          <w:color w:val="000000" w:themeColor="text1"/>
          <w:sz w:val="22"/>
          <w:szCs w:val="22"/>
        </w:rPr>
        <w:t>iepirkuma</w:t>
      </w:r>
      <w:r w:rsidRPr="008575BD">
        <w:rPr>
          <w:color w:val="000000" w:themeColor="text1"/>
          <w:sz w:val="22"/>
          <w:szCs w:val="22"/>
        </w:rPr>
        <w:t xml:space="preserve"> uzvarētāj</w:t>
      </w:r>
      <w:r w:rsidR="003660CC">
        <w:rPr>
          <w:color w:val="000000" w:themeColor="text1"/>
          <w:sz w:val="22"/>
          <w:szCs w:val="22"/>
        </w:rPr>
        <w:t>iem</w:t>
      </w:r>
      <w:r w:rsidR="0064576D" w:rsidRPr="008575BD">
        <w:rPr>
          <w:color w:val="000000" w:themeColor="text1"/>
          <w:sz w:val="22"/>
          <w:szCs w:val="22"/>
        </w:rPr>
        <w:t>:</w:t>
      </w:r>
    </w:p>
    <w:p w14:paraId="414881A0" w14:textId="19546543" w:rsidR="00E71776" w:rsidRPr="008575BD" w:rsidRDefault="00E71776" w:rsidP="00E71776">
      <w:pPr>
        <w:spacing w:line="276" w:lineRule="auto"/>
        <w:jc w:val="both"/>
        <w:rPr>
          <w:color w:val="000000" w:themeColor="text1"/>
          <w:sz w:val="22"/>
          <w:szCs w:val="22"/>
        </w:rPr>
      </w:pPr>
      <w:r>
        <w:rPr>
          <w:color w:val="000000" w:themeColor="text1"/>
          <w:sz w:val="22"/>
          <w:szCs w:val="22"/>
        </w:rPr>
        <w:lastRenderedPageBreak/>
        <w:t>6.1.</w:t>
      </w:r>
      <w:r w:rsidRPr="008575BD">
        <w:rPr>
          <w:bCs/>
          <w:color w:val="000000" w:themeColor="text1"/>
          <w:sz w:val="22"/>
          <w:szCs w:val="22"/>
        </w:rPr>
        <w:t>1.</w:t>
      </w:r>
      <w:r w:rsidR="003660CC">
        <w:rPr>
          <w:bCs/>
          <w:color w:val="000000" w:themeColor="text1"/>
          <w:sz w:val="22"/>
          <w:szCs w:val="22"/>
        </w:rPr>
        <w:t xml:space="preserve"> </w:t>
      </w:r>
      <w:r w:rsidRPr="00E71776">
        <w:rPr>
          <w:b/>
          <w:color w:val="000000" w:themeColor="text1"/>
          <w:sz w:val="22"/>
          <w:szCs w:val="22"/>
        </w:rPr>
        <w:t>1.daļā</w:t>
      </w:r>
      <w:r w:rsidRPr="008575BD">
        <w:rPr>
          <w:bCs/>
          <w:color w:val="000000" w:themeColor="text1"/>
          <w:sz w:val="22"/>
          <w:szCs w:val="22"/>
        </w:rPr>
        <w:t xml:space="preserve"> </w:t>
      </w:r>
      <w:r w:rsidRPr="00D86DE0">
        <w:rPr>
          <w:b/>
          <w:bCs/>
          <w:color w:val="000000" w:themeColor="text1"/>
          <w:sz w:val="22"/>
          <w:szCs w:val="22"/>
        </w:rPr>
        <w:t>“Uzgaļi automātiskajām pipetēm”</w:t>
      </w:r>
      <w:r w:rsidRPr="008575BD">
        <w:rPr>
          <w:color w:val="000000" w:themeColor="text1"/>
          <w:sz w:val="22"/>
          <w:szCs w:val="22"/>
        </w:rPr>
        <w:t xml:space="preserve"> </w:t>
      </w:r>
      <w:r w:rsidRPr="008575BD">
        <w:rPr>
          <w:b/>
          <w:bCs/>
          <w:sz w:val="22"/>
          <w:szCs w:val="22"/>
        </w:rPr>
        <w:t xml:space="preserve">- </w:t>
      </w:r>
      <w:bookmarkStart w:id="32" w:name="_Hlk184229003"/>
      <w:r w:rsidRPr="008575BD">
        <w:rPr>
          <w:b/>
          <w:bCs/>
          <w:sz w:val="22"/>
          <w:szCs w:val="22"/>
          <w:shd w:val="clear" w:color="auto" w:fill="FFFFFF"/>
        </w:rPr>
        <w:t>SIA “</w:t>
      </w:r>
      <w:proofErr w:type="spellStart"/>
      <w:r w:rsidRPr="008575BD">
        <w:rPr>
          <w:b/>
          <w:bCs/>
          <w:color w:val="000000" w:themeColor="text1"/>
          <w:sz w:val="22"/>
          <w:szCs w:val="22"/>
          <w:shd w:val="clear" w:color="auto" w:fill="FFFFFF"/>
        </w:rPr>
        <w:t>Hydrox</w:t>
      </w:r>
      <w:proofErr w:type="spellEnd"/>
      <w:r w:rsidRPr="008575BD">
        <w:rPr>
          <w:b/>
          <w:bCs/>
          <w:sz w:val="22"/>
          <w:szCs w:val="22"/>
          <w:shd w:val="clear" w:color="auto" w:fill="FFFFFF"/>
        </w:rPr>
        <w:t xml:space="preserve">” </w:t>
      </w:r>
      <w:bookmarkStart w:id="33" w:name="_Hlk176352148"/>
      <w:r w:rsidRPr="008575BD">
        <w:rPr>
          <w:b/>
          <w:bCs/>
          <w:sz w:val="22"/>
          <w:szCs w:val="22"/>
          <w:shd w:val="clear" w:color="auto" w:fill="FFFFFF"/>
        </w:rPr>
        <w:t xml:space="preserve">ar kopējo cenu  </w:t>
      </w:r>
      <w:r w:rsidRPr="003660CC">
        <w:rPr>
          <w:b/>
          <w:bCs/>
          <w:sz w:val="22"/>
          <w:szCs w:val="22"/>
        </w:rPr>
        <w:t xml:space="preserve">EUR </w:t>
      </w:r>
      <w:r w:rsidR="003660CC" w:rsidRPr="003660CC">
        <w:rPr>
          <w:b/>
          <w:bCs/>
          <w:sz w:val="22"/>
          <w:szCs w:val="22"/>
        </w:rPr>
        <w:t>2477</w:t>
      </w:r>
      <w:r w:rsidRPr="003660CC">
        <w:rPr>
          <w:b/>
          <w:bCs/>
          <w:sz w:val="22"/>
          <w:szCs w:val="22"/>
        </w:rPr>
        <w:t>.00</w:t>
      </w:r>
      <w:r w:rsidRPr="008575BD">
        <w:rPr>
          <w:b/>
          <w:bCs/>
          <w:sz w:val="22"/>
          <w:szCs w:val="22"/>
        </w:rPr>
        <w:t xml:space="preserve"> bez PVN, </w:t>
      </w:r>
      <w:bookmarkEnd w:id="33"/>
      <w:r w:rsidRPr="008575BD">
        <w:rPr>
          <w:sz w:val="22"/>
          <w:szCs w:val="22"/>
        </w:rPr>
        <w:t>jo piedāvājums ir ar viszemāko cenu un atbilst iepirkuma nolikumā izvirzītajām prasībām</w:t>
      </w:r>
      <w:bookmarkEnd w:id="32"/>
      <w:r w:rsidRPr="008575BD">
        <w:rPr>
          <w:sz w:val="22"/>
          <w:szCs w:val="22"/>
        </w:rPr>
        <w:t>;</w:t>
      </w:r>
    </w:p>
    <w:p w14:paraId="226C9B7B" w14:textId="53AB44AD" w:rsidR="00E71776" w:rsidRDefault="002A1D69" w:rsidP="002A1D69">
      <w:pPr>
        <w:spacing w:line="276" w:lineRule="auto"/>
        <w:jc w:val="both"/>
        <w:rPr>
          <w:b/>
          <w:color w:val="000000" w:themeColor="text1"/>
          <w:sz w:val="22"/>
          <w:szCs w:val="22"/>
        </w:rPr>
      </w:pPr>
      <w:r w:rsidRPr="002A1D69">
        <w:rPr>
          <w:bCs/>
          <w:color w:val="000000" w:themeColor="text1"/>
          <w:sz w:val="22"/>
          <w:szCs w:val="22"/>
        </w:rPr>
        <w:t>6.1.2.</w:t>
      </w:r>
      <w:r>
        <w:rPr>
          <w:b/>
          <w:color w:val="000000" w:themeColor="text1"/>
          <w:sz w:val="22"/>
          <w:szCs w:val="22"/>
        </w:rPr>
        <w:t xml:space="preserve"> </w:t>
      </w:r>
      <w:r w:rsidR="00E71776" w:rsidRPr="00E71776">
        <w:rPr>
          <w:b/>
          <w:color w:val="000000" w:themeColor="text1"/>
          <w:sz w:val="22"/>
          <w:szCs w:val="22"/>
        </w:rPr>
        <w:t xml:space="preserve">2. daļā “Laboratorijas materiāli un piederumi” </w:t>
      </w:r>
      <w:r w:rsidR="00E71776">
        <w:rPr>
          <w:b/>
          <w:color w:val="000000" w:themeColor="text1"/>
          <w:sz w:val="22"/>
          <w:szCs w:val="22"/>
        </w:rPr>
        <w:t xml:space="preserve">- </w:t>
      </w:r>
      <w:r w:rsidR="00E71776" w:rsidRPr="008575BD">
        <w:rPr>
          <w:b/>
          <w:bCs/>
          <w:sz w:val="22"/>
          <w:szCs w:val="22"/>
          <w:shd w:val="clear" w:color="auto" w:fill="FFFFFF"/>
        </w:rPr>
        <w:t>SIA “</w:t>
      </w:r>
      <w:r w:rsidR="003660CC">
        <w:rPr>
          <w:b/>
          <w:bCs/>
          <w:sz w:val="22"/>
          <w:szCs w:val="22"/>
          <w:shd w:val="clear" w:color="auto" w:fill="FFFFFF"/>
        </w:rPr>
        <w:t xml:space="preserve">OMNILAB </w:t>
      </w:r>
      <w:proofErr w:type="spellStart"/>
      <w:r w:rsidR="003660CC">
        <w:rPr>
          <w:b/>
          <w:bCs/>
          <w:sz w:val="22"/>
          <w:szCs w:val="22"/>
          <w:shd w:val="clear" w:color="auto" w:fill="FFFFFF"/>
        </w:rPr>
        <w:t>baltic</w:t>
      </w:r>
      <w:proofErr w:type="spellEnd"/>
      <w:r w:rsidR="00E71776" w:rsidRPr="008575BD">
        <w:rPr>
          <w:b/>
          <w:bCs/>
          <w:sz w:val="22"/>
          <w:szCs w:val="22"/>
          <w:shd w:val="clear" w:color="auto" w:fill="FFFFFF"/>
        </w:rPr>
        <w:t xml:space="preserve">” ar kopējo cenu  </w:t>
      </w:r>
      <w:r w:rsidR="00E71776" w:rsidRPr="003660CC">
        <w:rPr>
          <w:b/>
          <w:bCs/>
          <w:sz w:val="22"/>
          <w:szCs w:val="22"/>
        </w:rPr>
        <w:t>EUR 1</w:t>
      </w:r>
      <w:r w:rsidR="003660CC" w:rsidRPr="003660CC">
        <w:rPr>
          <w:b/>
          <w:bCs/>
          <w:sz w:val="22"/>
          <w:szCs w:val="22"/>
        </w:rPr>
        <w:t>359</w:t>
      </w:r>
      <w:r w:rsidR="00E71776" w:rsidRPr="003660CC">
        <w:rPr>
          <w:b/>
          <w:bCs/>
          <w:sz w:val="22"/>
          <w:szCs w:val="22"/>
        </w:rPr>
        <w:t>.</w:t>
      </w:r>
      <w:r w:rsidR="003660CC" w:rsidRPr="003660CC">
        <w:rPr>
          <w:b/>
          <w:bCs/>
          <w:sz w:val="22"/>
          <w:szCs w:val="22"/>
        </w:rPr>
        <w:t>42</w:t>
      </w:r>
      <w:r w:rsidR="00E71776" w:rsidRPr="008575BD">
        <w:rPr>
          <w:b/>
          <w:bCs/>
          <w:sz w:val="22"/>
          <w:szCs w:val="22"/>
        </w:rPr>
        <w:t xml:space="preserve"> bez PVN, </w:t>
      </w:r>
      <w:r w:rsidR="00E71776" w:rsidRPr="008575BD">
        <w:rPr>
          <w:sz w:val="22"/>
          <w:szCs w:val="22"/>
        </w:rPr>
        <w:t>jo piedāvājums ir ar viszemāko cenu un atbilst iepirkuma nolikumā izvirzītajām prasībām</w:t>
      </w:r>
      <w:r w:rsidR="00E71776" w:rsidRPr="00E71776">
        <w:rPr>
          <w:b/>
          <w:color w:val="000000" w:themeColor="text1"/>
          <w:sz w:val="22"/>
          <w:szCs w:val="22"/>
        </w:rPr>
        <w:t xml:space="preserve"> </w:t>
      </w:r>
    </w:p>
    <w:p w14:paraId="74E11E7D" w14:textId="2234D5FF" w:rsidR="00E71776" w:rsidRPr="00E71776" w:rsidRDefault="002A1D69" w:rsidP="00E71776">
      <w:pPr>
        <w:spacing w:line="276" w:lineRule="auto"/>
        <w:ind w:left="284" w:hanging="284"/>
        <w:jc w:val="both"/>
        <w:rPr>
          <w:b/>
          <w:color w:val="000000" w:themeColor="text1"/>
          <w:sz w:val="22"/>
          <w:szCs w:val="22"/>
        </w:rPr>
      </w:pPr>
      <w:r w:rsidRPr="002A1D69">
        <w:rPr>
          <w:bCs/>
          <w:color w:val="000000" w:themeColor="text1"/>
          <w:sz w:val="22"/>
          <w:szCs w:val="22"/>
        </w:rPr>
        <w:t>6.1.3.</w:t>
      </w:r>
      <w:r>
        <w:rPr>
          <w:b/>
          <w:color w:val="000000" w:themeColor="text1"/>
          <w:sz w:val="22"/>
          <w:szCs w:val="22"/>
        </w:rPr>
        <w:t xml:space="preserve"> </w:t>
      </w:r>
      <w:r w:rsidR="00E71776" w:rsidRPr="00E71776">
        <w:rPr>
          <w:b/>
          <w:color w:val="000000" w:themeColor="text1"/>
          <w:sz w:val="22"/>
          <w:szCs w:val="22"/>
        </w:rPr>
        <w:t xml:space="preserve">3. daļā “Reaģenti Sangera sekvencēšanai” </w:t>
      </w:r>
      <w:r w:rsidR="00E71776">
        <w:rPr>
          <w:b/>
          <w:color w:val="000000" w:themeColor="text1"/>
          <w:sz w:val="22"/>
          <w:szCs w:val="22"/>
        </w:rPr>
        <w:t xml:space="preserve">- </w:t>
      </w:r>
      <w:r w:rsidR="00E71776" w:rsidRPr="008575BD">
        <w:rPr>
          <w:b/>
          <w:bCs/>
          <w:sz w:val="22"/>
          <w:szCs w:val="22"/>
          <w:shd w:val="clear" w:color="auto" w:fill="FFFFFF"/>
        </w:rPr>
        <w:t>SIA “</w:t>
      </w:r>
      <w:r w:rsidR="003660CC">
        <w:rPr>
          <w:b/>
          <w:bCs/>
          <w:color w:val="000000" w:themeColor="text1"/>
          <w:sz w:val="22"/>
          <w:szCs w:val="22"/>
          <w:shd w:val="clear" w:color="auto" w:fill="FFFFFF"/>
        </w:rPr>
        <w:t>BioAvots</w:t>
      </w:r>
      <w:r w:rsidR="00E71776" w:rsidRPr="008575BD">
        <w:rPr>
          <w:b/>
          <w:bCs/>
          <w:sz w:val="22"/>
          <w:szCs w:val="22"/>
          <w:shd w:val="clear" w:color="auto" w:fill="FFFFFF"/>
        </w:rPr>
        <w:t xml:space="preserve">” ar kopējo </w:t>
      </w:r>
      <w:r w:rsidR="00E71776" w:rsidRPr="003660CC">
        <w:rPr>
          <w:b/>
          <w:bCs/>
          <w:sz w:val="22"/>
          <w:szCs w:val="22"/>
          <w:shd w:val="clear" w:color="auto" w:fill="FFFFFF"/>
        </w:rPr>
        <w:t xml:space="preserve">cenu  </w:t>
      </w:r>
      <w:r w:rsidR="00E71776" w:rsidRPr="003660CC">
        <w:rPr>
          <w:b/>
          <w:bCs/>
          <w:sz w:val="22"/>
          <w:szCs w:val="22"/>
        </w:rPr>
        <w:t>EUR 1</w:t>
      </w:r>
      <w:r w:rsidR="003660CC" w:rsidRPr="003660CC">
        <w:rPr>
          <w:b/>
          <w:bCs/>
          <w:sz w:val="22"/>
          <w:szCs w:val="22"/>
        </w:rPr>
        <w:t>0931</w:t>
      </w:r>
      <w:r w:rsidR="00E71776" w:rsidRPr="003660CC">
        <w:rPr>
          <w:b/>
          <w:bCs/>
          <w:sz w:val="22"/>
          <w:szCs w:val="22"/>
        </w:rPr>
        <w:t>.00</w:t>
      </w:r>
      <w:r w:rsidR="00E71776" w:rsidRPr="008575BD">
        <w:rPr>
          <w:b/>
          <w:bCs/>
          <w:sz w:val="22"/>
          <w:szCs w:val="22"/>
        </w:rPr>
        <w:t xml:space="preserve"> bez PVN, </w:t>
      </w:r>
      <w:r w:rsidR="00E71776" w:rsidRPr="008575BD">
        <w:rPr>
          <w:sz w:val="22"/>
          <w:szCs w:val="22"/>
        </w:rPr>
        <w:t>jo piedāvājums ir ar viszemāko cenu un atbilst iepirkuma nolikumā izvirzītajām prasībām</w:t>
      </w:r>
    </w:p>
    <w:p w14:paraId="57D10960" w14:textId="5B8E72AF" w:rsidR="00E71776" w:rsidRDefault="002A1D69" w:rsidP="00E71776">
      <w:pPr>
        <w:spacing w:line="276" w:lineRule="auto"/>
        <w:ind w:left="284" w:hanging="284"/>
        <w:jc w:val="both"/>
        <w:rPr>
          <w:b/>
          <w:color w:val="000000" w:themeColor="text1"/>
          <w:sz w:val="22"/>
          <w:szCs w:val="22"/>
        </w:rPr>
      </w:pPr>
      <w:r w:rsidRPr="002A1D69">
        <w:rPr>
          <w:bCs/>
          <w:color w:val="000000" w:themeColor="text1"/>
          <w:sz w:val="22"/>
          <w:szCs w:val="22"/>
        </w:rPr>
        <w:t>6.1.4.</w:t>
      </w:r>
      <w:r>
        <w:rPr>
          <w:b/>
          <w:color w:val="000000" w:themeColor="text1"/>
          <w:sz w:val="22"/>
          <w:szCs w:val="22"/>
        </w:rPr>
        <w:t xml:space="preserve"> </w:t>
      </w:r>
      <w:r w:rsidR="00E71776" w:rsidRPr="00E71776">
        <w:rPr>
          <w:b/>
          <w:color w:val="000000" w:themeColor="text1"/>
          <w:sz w:val="22"/>
          <w:szCs w:val="22"/>
        </w:rPr>
        <w:t>4. daļā “Augu DNS izdalīšanas reaģentu komplekti”</w:t>
      </w:r>
      <w:r w:rsidR="00E71776">
        <w:rPr>
          <w:b/>
          <w:color w:val="000000" w:themeColor="text1"/>
          <w:sz w:val="22"/>
          <w:szCs w:val="22"/>
        </w:rPr>
        <w:t xml:space="preserve">- </w:t>
      </w:r>
      <w:r w:rsidR="00E71776" w:rsidRPr="00E71776">
        <w:rPr>
          <w:b/>
          <w:color w:val="000000" w:themeColor="text1"/>
          <w:sz w:val="22"/>
          <w:szCs w:val="22"/>
        </w:rPr>
        <w:t xml:space="preserve"> </w:t>
      </w:r>
      <w:r w:rsidR="00E71776" w:rsidRPr="008575BD">
        <w:rPr>
          <w:b/>
          <w:bCs/>
          <w:sz w:val="22"/>
          <w:szCs w:val="22"/>
          <w:shd w:val="clear" w:color="auto" w:fill="FFFFFF"/>
        </w:rPr>
        <w:t>SIA “</w:t>
      </w:r>
      <w:proofErr w:type="spellStart"/>
      <w:r w:rsidR="00E71776" w:rsidRPr="008575BD">
        <w:rPr>
          <w:b/>
          <w:bCs/>
          <w:color w:val="000000" w:themeColor="text1"/>
          <w:sz w:val="22"/>
          <w:szCs w:val="22"/>
          <w:shd w:val="clear" w:color="auto" w:fill="FFFFFF"/>
        </w:rPr>
        <w:t>Hydrox</w:t>
      </w:r>
      <w:proofErr w:type="spellEnd"/>
      <w:r w:rsidR="00E71776" w:rsidRPr="008575BD">
        <w:rPr>
          <w:b/>
          <w:bCs/>
          <w:sz w:val="22"/>
          <w:szCs w:val="22"/>
          <w:shd w:val="clear" w:color="auto" w:fill="FFFFFF"/>
        </w:rPr>
        <w:t xml:space="preserve">” ar kopējo </w:t>
      </w:r>
      <w:r w:rsidR="00E71776" w:rsidRPr="003660CC">
        <w:rPr>
          <w:b/>
          <w:bCs/>
          <w:sz w:val="22"/>
          <w:szCs w:val="22"/>
          <w:shd w:val="clear" w:color="auto" w:fill="FFFFFF"/>
        </w:rPr>
        <w:t xml:space="preserve">cenu  </w:t>
      </w:r>
      <w:r w:rsidR="00E71776" w:rsidRPr="003660CC">
        <w:rPr>
          <w:b/>
          <w:bCs/>
          <w:sz w:val="22"/>
          <w:szCs w:val="22"/>
        </w:rPr>
        <w:t>EUR 1</w:t>
      </w:r>
      <w:r w:rsidR="003660CC" w:rsidRPr="003660CC">
        <w:rPr>
          <w:b/>
          <w:bCs/>
          <w:sz w:val="22"/>
          <w:szCs w:val="22"/>
        </w:rPr>
        <w:t>102</w:t>
      </w:r>
      <w:r w:rsidR="00E71776" w:rsidRPr="003660CC">
        <w:rPr>
          <w:b/>
          <w:bCs/>
          <w:sz w:val="22"/>
          <w:szCs w:val="22"/>
        </w:rPr>
        <w:t>.00</w:t>
      </w:r>
      <w:r w:rsidR="00E71776" w:rsidRPr="008575BD">
        <w:rPr>
          <w:b/>
          <w:bCs/>
          <w:sz w:val="22"/>
          <w:szCs w:val="22"/>
        </w:rPr>
        <w:t xml:space="preserve"> bez PVN, </w:t>
      </w:r>
      <w:r w:rsidR="00E71776" w:rsidRPr="008575BD">
        <w:rPr>
          <w:sz w:val="22"/>
          <w:szCs w:val="22"/>
        </w:rPr>
        <w:t>jo piedāvājums ir ar viszemāko cenu un atbilst iepirkuma nolikumā izvirzītajām prasībām</w:t>
      </w:r>
    </w:p>
    <w:p w14:paraId="0456E12B" w14:textId="20C8046F" w:rsidR="00E71776" w:rsidRPr="00E71776" w:rsidRDefault="002A1D69" w:rsidP="00E71776">
      <w:pPr>
        <w:spacing w:line="276" w:lineRule="auto"/>
        <w:ind w:left="284" w:hanging="284"/>
        <w:jc w:val="both"/>
        <w:rPr>
          <w:b/>
          <w:color w:val="000000" w:themeColor="text1"/>
          <w:sz w:val="22"/>
          <w:szCs w:val="22"/>
        </w:rPr>
      </w:pPr>
      <w:r w:rsidRPr="002A1D69">
        <w:rPr>
          <w:bCs/>
          <w:color w:val="000000" w:themeColor="text1"/>
          <w:sz w:val="22"/>
          <w:szCs w:val="22"/>
        </w:rPr>
        <w:t>6.1.5</w:t>
      </w:r>
      <w:r w:rsidR="00E71776" w:rsidRPr="002A1D69">
        <w:rPr>
          <w:bCs/>
          <w:color w:val="000000" w:themeColor="text1"/>
          <w:sz w:val="22"/>
          <w:szCs w:val="22"/>
        </w:rPr>
        <w:t>.</w:t>
      </w:r>
      <w:r>
        <w:rPr>
          <w:b/>
          <w:color w:val="000000" w:themeColor="text1"/>
          <w:sz w:val="22"/>
          <w:szCs w:val="22"/>
        </w:rPr>
        <w:t xml:space="preserve"> 5</w:t>
      </w:r>
      <w:r w:rsidR="00E71776" w:rsidRPr="00E71776">
        <w:rPr>
          <w:b/>
          <w:color w:val="000000" w:themeColor="text1"/>
          <w:sz w:val="22"/>
          <w:szCs w:val="22"/>
        </w:rPr>
        <w:t xml:space="preserve"> daļā “Dažādi reaģenti molekulārās bioloģijas laboratorijai”</w:t>
      </w:r>
      <w:r w:rsidR="00E71776">
        <w:rPr>
          <w:b/>
          <w:color w:val="000000" w:themeColor="text1"/>
          <w:sz w:val="22"/>
          <w:szCs w:val="22"/>
        </w:rPr>
        <w:t xml:space="preserve"> -</w:t>
      </w:r>
      <w:r w:rsidR="00E71776" w:rsidRPr="00E71776">
        <w:rPr>
          <w:b/>
          <w:color w:val="000000" w:themeColor="text1"/>
          <w:sz w:val="22"/>
          <w:szCs w:val="22"/>
        </w:rPr>
        <w:t xml:space="preserve"> </w:t>
      </w:r>
      <w:r w:rsidR="00E71776" w:rsidRPr="008575BD">
        <w:rPr>
          <w:b/>
          <w:bCs/>
          <w:sz w:val="22"/>
          <w:szCs w:val="22"/>
          <w:shd w:val="clear" w:color="auto" w:fill="FFFFFF"/>
        </w:rPr>
        <w:t>SIA “</w:t>
      </w:r>
      <w:proofErr w:type="spellStart"/>
      <w:r w:rsidR="00E71776" w:rsidRPr="008575BD">
        <w:rPr>
          <w:b/>
          <w:bCs/>
          <w:color w:val="000000" w:themeColor="text1"/>
          <w:sz w:val="22"/>
          <w:szCs w:val="22"/>
          <w:shd w:val="clear" w:color="auto" w:fill="FFFFFF"/>
        </w:rPr>
        <w:t>Hydrox</w:t>
      </w:r>
      <w:proofErr w:type="spellEnd"/>
      <w:r w:rsidR="00E71776" w:rsidRPr="008575BD">
        <w:rPr>
          <w:b/>
          <w:bCs/>
          <w:sz w:val="22"/>
          <w:szCs w:val="22"/>
          <w:shd w:val="clear" w:color="auto" w:fill="FFFFFF"/>
        </w:rPr>
        <w:t xml:space="preserve">” ar kopējo cenu  </w:t>
      </w:r>
      <w:r w:rsidR="00E71776" w:rsidRPr="003660CC">
        <w:rPr>
          <w:b/>
          <w:bCs/>
          <w:sz w:val="22"/>
          <w:szCs w:val="22"/>
        </w:rPr>
        <w:t xml:space="preserve">EUR </w:t>
      </w:r>
      <w:r w:rsidR="008C1422">
        <w:rPr>
          <w:b/>
          <w:bCs/>
          <w:sz w:val="22"/>
          <w:szCs w:val="22"/>
        </w:rPr>
        <w:t>4001</w:t>
      </w:r>
      <w:r w:rsidR="00E71776" w:rsidRPr="003660CC">
        <w:rPr>
          <w:b/>
          <w:bCs/>
          <w:sz w:val="22"/>
          <w:szCs w:val="22"/>
        </w:rPr>
        <w:t>.00</w:t>
      </w:r>
      <w:r w:rsidR="00E71776" w:rsidRPr="008575BD">
        <w:rPr>
          <w:b/>
          <w:bCs/>
          <w:sz w:val="22"/>
          <w:szCs w:val="22"/>
        </w:rPr>
        <w:t xml:space="preserve"> bez PVN, </w:t>
      </w:r>
      <w:r w:rsidR="00E71776" w:rsidRPr="008575BD">
        <w:rPr>
          <w:sz w:val="22"/>
          <w:szCs w:val="22"/>
        </w:rPr>
        <w:t>jo piedāvājums ir ar viszemāko cenu un atbilst iepirkuma nolikumā izvirzītajām prasībām</w:t>
      </w:r>
      <w:r w:rsidR="00E71776" w:rsidRPr="00E71776">
        <w:rPr>
          <w:b/>
          <w:color w:val="000000" w:themeColor="text1"/>
          <w:sz w:val="22"/>
          <w:szCs w:val="22"/>
        </w:rPr>
        <w:t xml:space="preserve"> </w:t>
      </w:r>
    </w:p>
    <w:p w14:paraId="1408D3B7" w14:textId="1A05CA74" w:rsidR="00E71776" w:rsidRPr="00E71776" w:rsidRDefault="002A1D69" w:rsidP="002A1D69">
      <w:pPr>
        <w:spacing w:line="276" w:lineRule="auto"/>
        <w:ind w:left="284" w:hanging="284"/>
        <w:jc w:val="both"/>
        <w:rPr>
          <w:b/>
          <w:color w:val="000000" w:themeColor="text1"/>
          <w:sz w:val="22"/>
          <w:szCs w:val="22"/>
        </w:rPr>
      </w:pPr>
      <w:r w:rsidRPr="002A1D69">
        <w:rPr>
          <w:bCs/>
          <w:color w:val="000000" w:themeColor="text1"/>
          <w:sz w:val="22"/>
          <w:szCs w:val="22"/>
        </w:rPr>
        <w:t>6.1.6.</w:t>
      </w:r>
      <w:r>
        <w:rPr>
          <w:b/>
          <w:color w:val="000000" w:themeColor="text1"/>
          <w:sz w:val="22"/>
          <w:szCs w:val="22"/>
        </w:rPr>
        <w:t xml:space="preserve"> </w:t>
      </w:r>
      <w:r w:rsidR="00E71776" w:rsidRPr="00E71776">
        <w:rPr>
          <w:b/>
          <w:color w:val="000000" w:themeColor="text1"/>
          <w:sz w:val="22"/>
          <w:szCs w:val="22"/>
        </w:rPr>
        <w:t xml:space="preserve">6.daļā “Materiāli un reaģenti ģenētiskajam analizatoram” </w:t>
      </w:r>
      <w:r>
        <w:rPr>
          <w:b/>
          <w:color w:val="000000" w:themeColor="text1"/>
          <w:sz w:val="22"/>
          <w:szCs w:val="22"/>
        </w:rPr>
        <w:t xml:space="preserve">- </w:t>
      </w:r>
      <w:r w:rsidR="00E71776" w:rsidRPr="00E71776">
        <w:rPr>
          <w:b/>
          <w:color w:val="000000" w:themeColor="text1"/>
          <w:sz w:val="22"/>
          <w:szCs w:val="22"/>
        </w:rPr>
        <w:t>SIA “Adrona”</w:t>
      </w:r>
      <w:r>
        <w:rPr>
          <w:b/>
          <w:color w:val="000000" w:themeColor="text1"/>
          <w:sz w:val="22"/>
          <w:szCs w:val="22"/>
        </w:rPr>
        <w:t xml:space="preserve"> </w:t>
      </w:r>
      <w:r w:rsidRPr="008575BD">
        <w:rPr>
          <w:b/>
          <w:bCs/>
          <w:sz w:val="22"/>
          <w:szCs w:val="22"/>
          <w:shd w:val="clear" w:color="auto" w:fill="FFFFFF"/>
        </w:rPr>
        <w:t xml:space="preserve">ar kopējo cenu  </w:t>
      </w:r>
      <w:r w:rsidRPr="003660CC">
        <w:rPr>
          <w:b/>
          <w:bCs/>
          <w:sz w:val="22"/>
          <w:szCs w:val="22"/>
        </w:rPr>
        <w:t xml:space="preserve">EUR </w:t>
      </w:r>
      <w:r w:rsidR="003660CC" w:rsidRPr="003660CC">
        <w:rPr>
          <w:b/>
          <w:bCs/>
          <w:sz w:val="22"/>
          <w:szCs w:val="22"/>
        </w:rPr>
        <w:t>334</w:t>
      </w:r>
      <w:r w:rsidRPr="003660CC">
        <w:rPr>
          <w:b/>
          <w:bCs/>
          <w:sz w:val="22"/>
          <w:szCs w:val="22"/>
        </w:rPr>
        <w:t>8.00</w:t>
      </w:r>
      <w:r w:rsidRPr="008575BD">
        <w:rPr>
          <w:b/>
          <w:bCs/>
          <w:sz w:val="22"/>
          <w:szCs w:val="22"/>
        </w:rPr>
        <w:t xml:space="preserve"> bez PVN, </w:t>
      </w:r>
      <w:r w:rsidRPr="008575BD">
        <w:rPr>
          <w:sz w:val="22"/>
          <w:szCs w:val="22"/>
        </w:rPr>
        <w:t>jo piedāvājums ir ar viszemāko cenu un atbilst iepirkuma nolikumā izvirzītajām prasībām</w:t>
      </w:r>
      <w:r w:rsidRPr="00E71776">
        <w:rPr>
          <w:b/>
          <w:color w:val="000000" w:themeColor="text1"/>
          <w:sz w:val="22"/>
          <w:szCs w:val="22"/>
        </w:rPr>
        <w:t xml:space="preserve"> </w:t>
      </w:r>
      <w:r w:rsidR="00E71776" w:rsidRPr="00E71776">
        <w:rPr>
          <w:b/>
          <w:color w:val="000000" w:themeColor="text1"/>
          <w:sz w:val="22"/>
          <w:szCs w:val="22"/>
        </w:rPr>
        <w:t>;</w:t>
      </w:r>
    </w:p>
    <w:p w14:paraId="640DC31E" w14:textId="7774EA75" w:rsidR="002A1D69" w:rsidRPr="00E71776" w:rsidRDefault="002A1D69" w:rsidP="002A1D69">
      <w:pPr>
        <w:spacing w:line="276" w:lineRule="auto"/>
        <w:ind w:left="284" w:hanging="284"/>
        <w:jc w:val="both"/>
        <w:rPr>
          <w:b/>
          <w:color w:val="000000" w:themeColor="text1"/>
          <w:sz w:val="22"/>
          <w:szCs w:val="22"/>
        </w:rPr>
      </w:pPr>
      <w:r w:rsidRPr="002A1D69">
        <w:rPr>
          <w:bCs/>
          <w:color w:val="000000" w:themeColor="text1"/>
          <w:sz w:val="22"/>
          <w:szCs w:val="22"/>
        </w:rPr>
        <w:t>6.1.7.</w:t>
      </w:r>
      <w:r>
        <w:rPr>
          <w:b/>
          <w:color w:val="000000" w:themeColor="text1"/>
          <w:sz w:val="22"/>
          <w:szCs w:val="22"/>
        </w:rPr>
        <w:t xml:space="preserve"> </w:t>
      </w:r>
      <w:r w:rsidR="00E71776" w:rsidRPr="00E71776">
        <w:rPr>
          <w:b/>
          <w:color w:val="000000" w:themeColor="text1"/>
          <w:sz w:val="22"/>
          <w:szCs w:val="22"/>
        </w:rPr>
        <w:t>7.daļā</w:t>
      </w:r>
      <w:r w:rsidR="00E71776" w:rsidRPr="008575BD">
        <w:rPr>
          <w:bCs/>
          <w:color w:val="000000" w:themeColor="text1"/>
          <w:sz w:val="22"/>
          <w:szCs w:val="22"/>
        </w:rPr>
        <w:t xml:space="preserve"> </w:t>
      </w:r>
      <w:r w:rsidR="00E71776" w:rsidRPr="0000524F">
        <w:rPr>
          <w:b/>
          <w:bCs/>
          <w:color w:val="000000" w:themeColor="text1"/>
          <w:sz w:val="22"/>
          <w:szCs w:val="22"/>
        </w:rPr>
        <w:t>“</w:t>
      </w:r>
      <w:proofErr w:type="spellStart"/>
      <w:r w:rsidR="00E71776" w:rsidRPr="0000524F">
        <w:rPr>
          <w:b/>
          <w:bCs/>
          <w:sz w:val="22"/>
          <w:szCs w:val="22"/>
        </w:rPr>
        <w:t>Ultrafiltri</w:t>
      </w:r>
      <w:proofErr w:type="spellEnd"/>
      <w:r w:rsidR="00E71776" w:rsidRPr="0000524F">
        <w:rPr>
          <w:b/>
          <w:bCs/>
          <w:sz w:val="22"/>
          <w:szCs w:val="22"/>
        </w:rPr>
        <w:t xml:space="preserve"> tīra un ultratīra ūdens sagatavošanas iekārtai</w:t>
      </w:r>
      <w:r w:rsidR="00E71776" w:rsidRPr="0000524F">
        <w:rPr>
          <w:b/>
          <w:bCs/>
          <w:color w:val="000000" w:themeColor="text1"/>
          <w:sz w:val="22"/>
          <w:szCs w:val="22"/>
        </w:rPr>
        <w:t>”</w:t>
      </w:r>
      <w:r w:rsidR="00E71776" w:rsidRPr="008575BD">
        <w:rPr>
          <w:color w:val="000000" w:themeColor="text1"/>
          <w:sz w:val="22"/>
          <w:szCs w:val="22"/>
        </w:rPr>
        <w:t xml:space="preserve"> </w:t>
      </w:r>
      <w:r>
        <w:rPr>
          <w:color w:val="000000" w:themeColor="text1"/>
          <w:sz w:val="22"/>
          <w:szCs w:val="22"/>
        </w:rPr>
        <w:t>–</w:t>
      </w:r>
      <w:r w:rsidRPr="002A1D69">
        <w:rPr>
          <w:b/>
          <w:bCs/>
          <w:sz w:val="22"/>
          <w:szCs w:val="22"/>
          <w:shd w:val="clear" w:color="auto" w:fill="FFFFFF"/>
        </w:rPr>
        <w:t xml:space="preserve"> </w:t>
      </w:r>
      <w:r>
        <w:rPr>
          <w:b/>
          <w:bCs/>
          <w:sz w:val="22"/>
          <w:szCs w:val="22"/>
          <w:shd w:val="clear" w:color="auto" w:fill="FFFFFF"/>
        </w:rPr>
        <w:t>SIA “</w:t>
      </w:r>
      <w:proofErr w:type="spellStart"/>
      <w:r>
        <w:rPr>
          <w:b/>
          <w:bCs/>
          <w:sz w:val="22"/>
          <w:szCs w:val="22"/>
          <w:shd w:val="clear" w:color="auto" w:fill="FFFFFF"/>
        </w:rPr>
        <w:t>Biotecha</w:t>
      </w:r>
      <w:proofErr w:type="spellEnd"/>
      <w:r>
        <w:rPr>
          <w:b/>
          <w:bCs/>
          <w:sz w:val="22"/>
          <w:szCs w:val="22"/>
          <w:shd w:val="clear" w:color="auto" w:fill="FFFFFF"/>
        </w:rPr>
        <w:t xml:space="preserve"> Latvia” </w:t>
      </w:r>
      <w:r w:rsidRPr="008575BD">
        <w:rPr>
          <w:b/>
          <w:bCs/>
          <w:sz w:val="22"/>
          <w:szCs w:val="22"/>
          <w:shd w:val="clear" w:color="auto" w:fill="FFFFFF"/>
        </w:rPr>
        <w:t xml:space="preserve">ar kopējo </w:t>
      </w:r>
      <w:r w:rsidRPr="003660CC">
        <w:rPr>
          <w:b/>
          <w:bCs/>
          <w:sz w:val="22"/>
          <w:szCs w:val="22"/>
          <w:shd w:val="clear" w:color="auto" w:fill="FFFFFF"/>
        </w:rPr>
        <w:t xml:space="preserve">cenu  </w:t>
      </w:r>
      <w:r w:rsidRPr="003660CC">
        <w:rPr>
          <w:b/>
          <w:bCs/>
          <w:sz w:val="22"/>
          <w:szCs w:val="22"/>
        </w:rPr>
        <w:t xml:space="preserve">EUR </w:t>
      </w:r>
      <w:r w:rsidR="003660CC" w:rsidRPr="003660CC">
        <w:rPr>
          <w:b/>
          <w:bCs/>
          <w:sz w:val="22"/>
          <w:szCs w:val="22"/>
        </w:rPr>
        <w:t>630</w:t>
      </w:r>
      <w:r w:rsidRPr="003660CC">
        <w:rPr>
          <w:b/>
          <w:bCs/>
          <w:sz w:val="22"/>
          <w:szCs w:val="22"/>
        </w:rPr>
        <w:t>.00</w:t>
      </w:r>
      <w:r w:rsidRPr="008575BD">
        <w:rPr>
          <w:b/>
          <w:bCs/>
          <w:sz w:val="22"/>
          <w:szCs w:val="22"/>
        </w:rPr>
        <w:t xml:space="preserve"> bez PVN, </w:t>
      </w:r>
      <w:r w:rsidRPr="008575BD">
        <w:rPr>
          <w:sz w:val="22"/>
          <w:szCs w:val="22"/>
        </w:rPr>
        <w:t>jo piedāvājums ir ar viszemāko cenu un atbilst iepirkuma nolikumā izvirzītajām prasībām</w:t>
      </w:r>
      <w:r w:rsidRPr="00E71776">
        <w:rPr>
          <w:b/>
          <w:color w:val="000000" w:themeColor="text1"/>
          <w:sz w:val="22"/>
          <w:szCs w:val="22"/>
        </w:rPr>
        <w:t xml:space="preserve"> </w:t>
      </w:r>
    </w:p>
    <w:p w14:paraId="212E0543" w14:textId="77777777" w:rsidR="002A1D69" w:rsidRDefault="002A1D69" w:rsidP="002A1D69">
      <w:pPr>
        <w:spacing w:line="276" w:lineRule="auto"/>
        <w:ind w:left="284" w:hanging="284"/>
        <w:jc w:val="both"/>
        <w:rPr>
          <w:color w:val="000000" w:themeColor="text1"/>
          <w:sz w:val="22"/>
          <w:szCs w:val="22"/>
        </w:rPr>
      </w:pPr>
      <w:r>
        <w:rPr>
          <w:color w:val="000000" w:themeColor="text1"/>
          <w:sz w:val="22"/>
          <w:szCs w:val="22"/>
        </w:rPr>
        <w:t xml:space="preserve"> </w:t>
      </w:r>
    </w:p>
    <w:p w14:paraId="215FCACB" w14:textId="6C58AE92" w:rsidR="005A3D82" w:rsidRPr="002A1D69" w:rsidRDefault="0068462B" w:rsidP="002A1D69">
      <w:pPr>
        <w:spacing w:line="276" w:lineRule="auto"/>
        <w:ind w:left="284" w:hanging="284"/>
        <w:jc w:val="both"/>
        <w:rPr>
          <w:color w:val="000000" w:themeColor="text1"/>
          <w:sz w:val="22"/>
          <w:szCs w:val="22"/>
        </w:rPr>
      </w:pPr>
      <w:r w:rsidRPr="008575BD">
        <w:rPr>
          <w:b/>
          <w:bCs/>
          <w:color w:val="000000" w:themeColor="text1"/>
          <w:sz w:val="22"/>
          <w:szCs w:val="22"/>
        </w:rPr>
        <w:t>7</w:t>
      </w:r>
      <w:r w:rsidR="005A3D82" w:rsidRPr="008575BD">
        <w:rPr>
          <w:b/>
          <w:bCs/>
          <w:color w:val="000000" w:themeColor="text1"/>
          <w:sz w:val="22"/>
          <w:szCs w:val="22"/>
        </w:rPr>
        <w:t>. Paziņojuma par līguma slēgšanas tiesību piešķiršanu nosūtīšana Iepirkumu uzraudzības birojam un ziņojuma ievietošana pircēja profilā</w:t>
      </w:r>
      <w:r w:rsidR="004170AA" w:rsidRPr="008575BD">
        <w:rPr>
          <w:b/>
          <w:bCs/>
          <w:color w:val="000000" w:themeColor="text1"/>
          <w:sz w:val="22"/>
          <w:szCs w:val="22"/>
        </w:rPr>
        <w:t>.</w:t>
      </w:r>
    </w:p>
    <w:p w14:paraId="7E1035B9" w14:textId="1B6B37E0" w:rsidR="00D25C91" w:rsidRPr="008575BD" w:rsidRDefault="00D25C91" w:rsidP="00D25C91">
      <w:pPr>
        <w:spacing w:before="120" w:line="276" w:lineRule="auto"/>
        <w:ind w:left="284" w:hanging="284"/>
        <w:jc w:val="both"/>
        <w:rPr>
          <w:color w:val="000000" w:themeColor="text1"/>
          <w:sz w:val="22"/>
          <w:szCs w:val="22"/>
        </w:rPr>
      </w:pPr>
      <w:r w:rsidRPr="008575BD">
        <w:rPr>
          <w:color w:val="000000" w:themeColor="text1"/>
          <w:sz w:val="22"/>
          <w:szCs w:val="22"/>
        </w:rPr>
        <w:t xml:space="preserve">7.1. Komisija uzdod komisijas sekretārei </w:t>
      </w:r>
      <w:r w:rsidR="00BA1E5C" w:rsidRPr="008575BD">
        <w:rPr>
          <w:color w:val="000000" w:themeColor="text1"/>
          <w:sz w:val="22"/>
          <w:szCs w:val="22"/>
        </w:rPr>
        <w:t xml:space="preserve">Maritai </w:t>
      </w:r>
      <w:proofErr w:type="spellStart"/>
      <w:r w:rsidR="00BA1E5C" w:rsidRPr="008575BD">
        <w:rPr>
          <w:color w:val="000000" w:themeColor="text1"/>
          <w:sz w:val="22"/>
          <w:szCs w:val="22"/>
        </w:rPr>
        <w:t>Sutrai</w:t>
      </w:r>
      <w:proofErr w:type="spellEnd"/>
      <w:r w:rsidRPr="008575BD">
        <w:rPr>
          <w:color w:val="000000" w:themeColor="text1"/>
          <w:sz w:val="22"/>
          <w:szCs w:val="22"/>
        </w:rPr>
        <w:t xml:space="preserve"> 3 (trīs) darbdienu laikā no lēmuma pieņemšanas par </w:t>
      </w:r>
      <w:r w:rsidR="008A4D5D" w:rsidRPr="008575BD">
        <w:rPr>
          <w:color w:val="000000" w:themeColor="text1"/>
          <w:sz w:val="22"/>
          <w:szCs w:val="22"/>
        </w:rPr>
        <w:t>iepirkuma</w:t>
      </w:r>
      <w:r w:rsidRPr="008575BD">
        <w:rPr>
          <w:color w:val="000000" w:themeColor="text1"/>
          <w:sz w:val="22"/>
          <w:szCs w:val="22"/>
        </w:rPr>
        <w:t xml:space="preserve"> rezultātiem publicēt </w:t>
      </w:r>
      <w:r w:rsidR="008A4D5D" w:rsidRPr="008575BD">
        <w:rPr>
          <w:color w:val="000000" w:themeColor="text1"/>
          <w:sz w:val="22"/>
          <w:szCs w:val="22"/>
        </w:rPr>
        <w:t>lēmumu (</w:t>
      </w:r>
      <w:r w:rsidRPr="008575BD">
        <w:rPr>
          <w:color w:val="000000" w:themeColor="text1"/>
          <w:sz w:val="22"/>
          <w:szCs w:val="22"/>
        </w:rPr>
        <w:t>ziņojumu</w:t>
      </w:r>
      <w:r w:rsidR="008A4D5D" w:rsidRPr="008575BD">
        <w:rPr>
          <w:color w:val="000000" w:themeColor="text1"/>
          <w:sz w:val="22"/>
          <w:szCs w:val="22"/>
        </w:rPr>
        <w:t>)</w:t>
      </w:r>
      <w:r w:rsidRPr="008575BD">
        <w:rPr>
          <w:color w:val="000000" w:themeColor="text1"/>
          <w:sz w:val="22"/>
          <w:szCs w:val="22"/>
        </w:rPr>
        <w:t xml:space="preserve"> elektroniskajā iepirkumu sistēmā pircēja profilā.</w:t>
      </w:r>
    </w:p>
    <w:p w14:paraId="72F39107" w14:textId="131C5464" w:rsidR="005A3D82" w:rsidRPr="008575BD" w:rsidRDefault="00D25C91" w:rsidP="00D25C91">
      <w:pPr>
        <w:spacing w:before="120" w:line="276" w:lineRule="auto"/>
        <w:ind w:left="284" w:hanging="284"/>
        <w:jc w:val="both"/>
        <w:rPr>
          <w:color w:val="000000" w:themeColor="text1"/>
          <w:sz w:val="22"/>
          <w:szCs w:val="22"/>
        </w:rPr>
      </w:pPr>
      <w:r w:rsidRPr="008575BD">
        <w:rPr>
          <w:color w:val="000000" w:themeColor="text1"/>
          <w:sz w:val="22"/>
          <w:szCs w:val="22"/>
        </w:rPr>
        <w:t>7.2. </w:t>
      </w:r>
      <w:r w:rsidR="005A3D82" w:rsidRPr="008575BD">
        <w:rPr>
          <w:color w:val="000000" w:themeColor="text1"/>
          <w:sz w:val="22"/>
          <w:szCs w:val="22"/>
        </w:rPr>
        <w:t xml:space="preserve">Komisija uzdod </w:t>
      </w:r>
      <w:r w:rsidR="000C5F01" w:rsidRPr="008575BD">
        <w:rPr>
          <w:color w:val="000000" w:themeColor="text1"/>
          <w:sz w:val="22"/>
          <w:szCs w:val="22"/>
        </w:rPr>
        <w:t xml:space="preserve">komisijas sekretārei </w:t>
      </w:r>
      <w:r w:rsidR="00BA1E5C" w:rsidRPr="008575BD">
        <w:rPr>
          <w:color w:val="000000" w:themeColor="text1"/>
          <w:sz w:val="22"/>
          <w:szCs w:val="22"/>
        </w:rPr>
        <w:t xml:space="preserve">Maritai </w:t>
      </w:r>
      <w:proofErr w:type="spellStart"/>
      <w:r w:rsidR="00BA1E5C" w:rsidRPr="008575BD">
        <w:rPr>
          <w:color w:val="000000" w:themeColor="text1"/>
          <w:sz w:val="22"/>
          <w:szCs w:val="22"/>
        </w:rPr>
        <w:t>Sutrai</w:t>
      </w:r>
      <w:proofErr w:type="spellEnd"/>
      <w:r w:rsidR="005A3D82" w:rsidRPr="008575BD">
        <w:rPr>
          <w:color w:val="000000" w:themeColor="text1"/>
          <w:sz w:val="22"/>
          <w:szCs w:val="22"/>
        </w:rPr>
        <w:t xml:space="preserve"> 10 (desmit) darbdienu laikā pēc iepirkuma līgum</w:t>
      </w:r>
      <w:r w:rsidR="00AD30D0" w:rsidRPr="008575BD">
        <w:rPr>
          <w:color w:val="000000" w:themeColor="text1"/>
          <w:sz w:val="22"/>
          <w:szCs w:val="22"/>
        </w:rPr>
        <w:t>u</w:t>
      </w:r>
      <w:r w:rsidR="005A3D82" w:rsidRPr="008575BD">
        <w:rPr>
          <w:color w:val="000000" w:themeColor="text1"/>
          <w:sz w:val="22"/>
          <w:szCs w:val="22"/>
        </w:rPr>
        <w:t xml:space="preserve"> noslēgšanas sagatavot un nosūtīt paziņojumu</w:t>
      </w:r>
      <w:r w:rsidR="008A4D5D" w:rsidRPr="008575BD">
        <w:rPr>
          <w:color w:val="000000" w:themeColor="text1"/>
          <w:sz w:val="22"/>
          <w:szCs w:val="22"/>
        </w:rPr>
        <w:t>s</w:t>
      </w:r>
      <w:r w:rsidR="005A3D82" w:rsidRPr="008575BD">
        <w:rPr>
          <w:color w:val="000000" w:themeColor="text1"/>
          <w:sz w:val="22"/>
          <w:szCs w:val="22"/>
        </w:rPr>
        <w:t xml:space="preserve"> par līgum</w:t>
      </w:r>
      <w:r w:rsidR="00AD30D0" w:rsidRPr="008575BD">
        <w:rPr>
          <w:color w:val="000000" w:themeColor="text1"/>
          <w:sz w:val="22"/>
          <w:szCs w:val="22"/>
        </w:rPr>
        <w:t>u</w:t>
      </w:r>
      <w:r w:rsidR="005A3D82" w:rsidRPr="008575BD">
        <w:rPr>
          <w:color w:val="000000" w:themeColor="text1"/>
          <w:sz w:val="22"/>
          <w:szCs w:val="22"/>
        </w:rPr>
        <w:t xml:space="preserve"> slēgšanas tiesību piešķiršanu Iepirkumu uzraudzības birojam, kā arī iepirkuma līgum</w:t>
      </w:r>
      <w:r w:rsidR="00AD30D0" w:rsidRPr="008575BD">
        <w:rPr>
          <w:color w:val="000000" w:themeColor="text1"/>
          <w:sz w:val="22"/>
          <w:szCs w:val="22"/>
        </w:rPr>
        <w:t>u</w:t>
      </w:r>
      <w:r w:rsidR="005A3D82" w:rsidRPr="008575BD">
        <w:rPr>
          <w:color w:val="000000" w:themeColor="text1"/>
          <w:sz w:val="22"/>
          <w:szCs w:val="22"/>
        </w:rPr>
        <w:t xml:space="preserve"> tekstu</w:t>
      </w:r>
      <w:r w:rsidR="008A4D5D" w:rsidRPr="008575BD">
        <w:rPr>
          <w:color w:val="000000" w:themeColor="text1"/>
          <w:sz w:val="22"/>
          <w:szCs w:val="22"/>
        </w:rPr>
        <w:t>s</w:t>
      </w:r>
      <w:r w:rsidR="005A3D82" w:rsidRPr="008575BD">
        <w:rPr>
          <w:color w:val="000000" w:themeColor="text1"/>
          <w:sz w:val="22"/>
          <w:szCs w:val="22"/>
        </w:rPr>
        <w:t xml:space="preserve"> ievietot elektronisko iepirkumu sistēmā pircēja profilā.</w:t>
      </w:r>
    </w:p>
    <w:p w14:paraId="70325F72" w14:textId="77777777" w:rsidR="00F83C46" w:rsidRPr="008575BD" w:rsidRDefault="00F83C46" w:rsidP="00654502">
      <w:pPr>
        <w:spacing w:line="276" w:lineRule="auto"/>
        <w:jc w:val="both"/>
        <w:rPr>
          <w:color w:val="000000" w:themeColor="text1"/>
          <w:sz w:val="22"/>
          <w:szCs w:val="22"/>
          <w:lang w:eastAsia="en-US"/>
        </w:rPr>
      </w:pPr>
    </w:p>
    <w:p w14:paraId="68EB26B0" w14:textId="64995537" w:rsidR="005A3D82" w:rsidRPr="008575BD" w:rsidRDefault="00326D10" w:rsidP="00654502">
      <w:pPr>
        <w:spacing w:line="276" w:lineRule="auto"/>
        <w:ind w:right="-17"/>
        <w:jc w:val="both"/>
        <w:rPr>
          <w:color w:val="000000" w:themeColor="text1"/>
          <w:sz w:val="22"/>
          <w:szCs w:val="22"/>
        </w:rPr>
      </w:pPr>
      <w:r w:rsidRPr="008575BD">
        <w:rPr>
          <w:color w:val="000000" w:themeColor="text1"/>
          <w:sz w:val="22"/>
          <w:szCs w:val="22"/>
        </w:rPr>
        <w:t>Pielikumā:</w:t>
      </w:r>
      <w:r w:rsidR="00F75372">
        <w:rPr>
          <w:color w:val="000000" w:themeColor="text1"/>
          <w:sz w:val="22"/>
          <w:szCs w:val="22"/>
        </w:rPr>
        <w:t xml:space="preserve"> </w:t>
      </w:r>
      <w:r w:rsidR="005A3D82" w:rsidRPr="008575BD">
        <w:rPr>
          <w:color w:val="000000" w:themeColor="text1"/>
          <w:sz w:val="22"/>
          <w:szCs w:val="22"/>
        </w:rPr>
        <w:t>202</w:t>
      </w:r>
      <w:r w:rsidR="001C1E2E" w:rsidRPr="008575BD">
        <w:rPr>
          <w:color w:val="000000" w:themeColor="text1"/>
          <w:sz w:val="22"/>
          <w:szCs w:val="22"/>
        </w:rPr>
        <w:t>4</w:t>
      </w:r>
      <w:r w:rsidR="005A3D82" w:rsidRPr="008575BD">
        <w:rPr>
          <w:color w:val="000000" w:themeColor="text1"/>
          <w:sz w:val="22"/>
          <w:szCs w:val="22"/>
        </w:rPr>
        <w:t xml:space="preserve">. gada </w:t>
      </w:r>
      <w:r w:rsidR="002A1D69">
        <w:rPr>
          <w:color w:val="000000" w:themeColor="text1"/>
          <w:sz w:val="22"/>
          <w:szCs w:val="22"/>
        </w:rPr>
        <w:t>4</w:t>
      </w:r>
      <w:r w:rsidR="008A4D5D" w:rsidRPr="008575BD">
        <w:rPr>
          <w:color w:val="000000" w:themeColor="text1"/>
          <w:sz w:val="22"/>
          <w:szCs w:val="22"/>
        </w:rPr>
        <w:t>.</w:t>
      </w:r>
      <w:r w:rsidR="002A1D69">
        <w:rPr>
          <w:color w:val="000000" w:themeColor="text1"/>
          <w:sz w:val="22"/>
          <w:szCs w:val="22"/>
        </w:rPr>
        <w:t>decembra</w:t>
      </w:r>
      <w:r w:rsidR="005A3D82" w:rsidRPr="008575BD">
        <w:rPr>
          <w:color w:val="000000" w:themeColor="text1"/>
          <w:sz w:val="22"/>
          <w:szCs w:val="22"/>
        </w:rPr>
        <w:t xml:space="preserve"> e-izziņas un sankciju pārbaude. </w:t>
      </w:r>
    </w:p>
    <w:p w14:paraId="76B47F1A" w14:textId="03F0B208" w:rsidR="009A697C" w:rsidRDefault="007F2C33" w:rsidP="00F75372">
      <w:pPr>
        <w:spacing w:before="360" w:after="120" w:line="276" w:lineRule="auto"/>
        <w:ind w:right="85"/>
        <w:jc w:val="both"/>
        <w:rPr>
          <w:color w:val="000000" w:themeColor="text1"/>
          <w:sz w:val="22"/>
          <w:szCs w:val="22"/>
        </w:rPr>
      </w:pPr>
      <w:r w:rsidRPr="008575BD">
        <w:rPr>
          <w:color w:val="000000" w:themeColor="text1"/>
          <w:sz w:val="22"/>
          <w:szCs w:val="22"/>
        </w:rPr>
        <w:t xml:space="preserve">Sēdes beigu laiks: plkst. </w:t>
      </w:r>
      <w:r w:rsidR="009421B4" w:rsidRPr="008575BD">
        <w:rPr>
          <w:color w:val="000000" w:themeColor="text1"/>
          <w:sz w:val="22"/>
          <w:szCs w:val="22"/>
        </w:rPr>
        <w:t>1</w:t>
      </w:r>
      <w:r w:rsidR="0032072C" w:rsidRPr="008575BD">
        <w:rPr>
          <w:color w:val="000000" w:themeColor="text1"/>
          <w:sz w:val="22"/>
          <w:szCs w:val="22"/>
        </w:rPr>
        <w:t>5</w:t>
      </w:r>
      <w:r w:rsidR="003B5A19" w:rsidRPr="008575BD">
        <w:rPr>
          <w:color w:val="000000" w:themeColor="text1"/>
          <w:sz w:val="22"/>
          <w:szCs w:val="22"/>
        </w:rPr>
        <w:t>.</w:t>
      </w:r>
      <w:r w:rsidR="00D34640" w:rsidRPr="008575BD">
        <w:rPr>
          <w:color w:val="000000" w:themeColor="text1"/>
          <w:sz w:val="22"/>
          <w:szCs w:val="22"/>
        </w:rPr>
        <w:t>0</w:t>
      </w:r>
      <w:r w:rsidR="00065877" w:rsidRPr="008575BD">
        <w:rPr>
          <w:color w:val="000000" w:themeColor="text1"/>
          <w:sz w:val="22"/>
          <w:szCs w:val="22"/>
        </w:rPr>
        <w:t>0</w:t>
      </w:r>
    </w:p>
    <w:p w14:paraId="653D7A8D" w14:textId="1ED495C0" w:rsidR="00F75372" w:rsidRPr="008575BD" w:rsidRDefault="00F75372" w:rsidP="00F75372">
      <w:pPr>
        <w:rPr>
          <w:color w:val="000000" w:themeColor="text1"/>
          <w:sz w:val="22"/>
          <w:szCs w:val="22"/>
        </w:rPr>
      </w:pPr>
      <w:r w:rsidRPr="008575BD">
        <w:rPr>
          <w:color w:val="000000" w:themeColor="text1"/>
          <w:sz w:val="22"/>
          <w:szCs w:val="22"/>
        </w:rPr>
        <w:t>Komisijas priekšsēdētāj</w:t>
      </w:r>
      <w:r>
        <w:rPr>
          <w:color w:val="000000" w:themeColor="text1"/>
          <w:sz w:val="22"/>
          <w:szCs w:val="22"/>
        </w:rPr>
        <w:t>s</w:t>
      </w:r>
      <w:r w:rsidRPr="008575BD">
        <w:rPr>
          <w:color w:val="000000" w:themeColor="text1"/>
          <w:sz w:val="22"/>
          <w:szCs w:val="22"/>
        </w:rPr>
        <w:t>:</w:t>
      </w:r>
    </w:p>
    <w:p w14:paraId="2737CBD9" w14:textId="5C81B892" w:rsidR="009A697C" w:rsidRDefault="00F75372" w:rsidP="00BA1E5C">
      <w:pPr>
        <w:rPr>
          <w:color w:val="000000" w:themeColor="text1"/>
          <w:sz w:val="22"/>
          <w:szCs w:val="22"/>
        </w:rPr>
      </w:pPr>
      <w:r w:rsidRPr="008575BD">
        <w:rPr>
          <w:color w:val="000000" w:themeColor="text1"/>
          <w:sz w:val="22"/>
          <w:szCs w:val="22"/>
        </w:rPr>
        <w:tab/>
      </w:r>
      <w:r w:rsidRPr="008575BD">
        <w:rPr>
          <w:color w:val="000000" w:themeColor="text1"/>
          <w:sz w:val="22"/>
          <w:szCs w:val="22"/>
        </w:rPr>
        <w:tab/>
      </w:r>
      <w:r>
        <w:rPr>
          <w:color w:val="000000" w:themeColor="text1"/>
          <w:sz w:val="22"/>
          <w:szCs w:val="22"/>
        </w:rPr>
        <w:t>Raimonds Apinis</w:t>
      </w:r>
      <w:r w:rsidRPr="008575BD">
        <w:rPr>
          <w:color w:val="000000" w:themeColor="text1"/>
          <w:sz w:val="22"/>
          <w:szCs w:val="22"/>
        </w:rPr>
        <w:tab/>
        <w:t>____________________</w:t>
      </w:r>
    </w:p>
    <w:p w14:paraId="4F1EFC22" w14:textId="72BB7100" w:rsidR="0072047B" w:rsidRPr="008575BD" w:rsidRDefault="00BE761A" w:rsidP="00BA1E5C">
      <w:pPr>
        <w:rPr>
          <w:color w:val="000000" w:themeColor="text1"/>
          <w:sz w:val="22"/>
          <w:szCs w:val="22"/>
        </w:rPr>
      </w:pPr>
      <w:bookmarkStart w:id="34" w:name="_Hlk184229769"/>
      <w:r w:rsidRPr="008575BD">
        <w:rPr>
          <w:color w:val="000000" w:themeColor="text1"/>
          <w:sz w:val="22"/>
          <w:szCs w:val="22"/>
        </w:rPr>
        <w:t>Komisijas priekšsēdētāja vietniece:</w:t>
      </w:r>
    </w:p>
    <w:p w14:paraId="38A46D6B" w14:textId="25D5A4C6" w:rsidR="00BE761A" w:rsidRPr="008575BD" w:rsidRDefault="00BE761A" w:rsidP="00BA1E5C">
      <w:pPr>
        <w:rPr>
          <w:color w:val="000000" w:themeColor="text1"/>
          <w:sz w:val="22"/>
          <w:szCs w:val="22"/>
        </w:rPr>
      </w:pPr>
      <w:r w:rsidRPr="008575BD">
        <w:rPr>
          <w:color w:val="000000" w:themeColor="text1"/>
          <w:sz w:val="22"/>
          <w:szCs w:val="22"/>
        </w:rPr>
        <w:tab/>
      </w:r>
      <w:r w:rsidRPr="008575BD">
        <w:rPr>
          <w:color w:val="000000" w:themeColor="text1"/>
          <w:sz w:val="22"/>
          <w:szCs w:val="22"/>
        </w:rPr>
        <w:tab/>
        <w:t>Agita Ansone</w:t>
      </w:r>
      <w:r w:rsidRPr="008575BD">
        <w:rPr>
          <w:color w:val="000000" w:themeColor="text1"/>
          <w:sz w:val="22"/>
          <w:szCs w:val="22"/>
        </w:rPr>
        <w:tab/>
      </w:r>
      <w:r w:rsidRPr="008575BD">
        <w:rPr>
          <w:color w:val="000000" w:themeColor="text1"/>
          <w:sz w:val="22"/>
          <w:szCs w:val="22"/>
        </w:rPr>
        <w:tab/>
        <w:t>____________________</w:t>
      </w:r>
    </w:p>
    <w:bookmarkEnd w:id="34"/>
    <w:p w14:paraId="19D17563" w14:textId="20362E50" w:rsidR="00BA1E5C" w:rsidRPr="008575BD" w:rsidRDefault="00BA1E5C" w:rsidP="00BA1E5C">
      <w:pPr>
        <w:rPr>
          <w:color w:val="000000" w:themeColor="text1"/>
          <w:sz w:val="22"/>
          <w:szCs w:val="22"/>
        </w:rPr>
      </w:pPr>
      <w:r w:rsidRPr="008575BD">
        <w:rPr>
          <w:color w:val="000000" w:themeColor="text1"/>
          <w:sz w:val="22"/>
          <w:szCs w:val="22"/>
        </w:rPr>
        <w:t>Komisijas locekļi:</w:t>
      </w:r>
    </w:p>
    <w:p w14:paraId="139114EF" w14:textId="78BEF1B2" w:rsidR="00BA1E5C" w:rsidRPr="008575BD" w:rsidRDefault="00BE761A" w:rsidP="00BA1E5C">
      <w:pPr>
        <w:ind w:left="2880" w:hanging="1440"/>
        <w:jc w:val="both"/>
        <w:rPr>
          <w:color w:val="000000" w:themeColor="text1"/>
          <w:sz w:val="22"/>
          <w:szCs w:val="22"/>
        </w:rPr>
      </w:pPr>
      <w:r w:rsidRPr="008575BD">
        <w:rPr>
          <w:color w:val="000000" w:themeColor="text1"/>
          <w:sz w:val="22"/>
          <w:szCs w:val="22"/>
        </w:rPr>
        <w:t>Marita Sutra</w:t>
      </w:r>
      <w:r w:rsidR="00BA1E5C" w:rsidRPr="008575BD">
        <w:rPr>
          <w:color w:val="000000" w:themeColor="text1"/>
          <w:sz w:val="22"/>
          <w:szCs w:val="22"/>
        </w:rPr>
        <w:t xml:space="preserve">  </w:t>
      </w:r>
      <w:r w:rsidRPr="008575BD">
        <w:rPr>
          <w:color w:val="000000" w:themeColor="text1"/>
          <w:sz w:val="22"/>
          <w:szCs w:val="22"/>
        </w:rPr>
        <w:tab/>
      </w:r>
      <w:r w:rsidRPr="008575BD">
        <w:rPr>
          <w:color w:val="000000" w:themeColor="text1"/>
          <w:sz w:val="22"/>
          <w:szCs w:val="22"/>
        </w:rPr>
        <w:tab/>
      </w:r>
      <w:r w:rsidR="00BA1E5C" w:rsidRPr="008575BD">
        <w:rPr>
          <w:color w:val="000000" w:themeColor="text1"/>
          <w:sz w:val="22"/>
          <w:szCs w:val="22"/>
        </w:rPr>
        <w:t>____________________</w:t>
      </w:r>
    </w:p>
    <w:p w14:paraId="3FDCD09E" w14:textId="0697ADBC" w:rsidR="00BA1E5C" w:rsidRPr="008575BD" w:rsidRDefault="00F75372" w:rsidP="0072047B">
      <w:pPr>
        <w:ind w:left="720" w:firstLine="720"/>
        <w:jc w:val="both"/>
        <w:rPr>
          <w:color w:val="000000" w:themeColor="text1"/>
          <w:sz w:val="22"/>
          <w:szCs w:val="22"/>
        </w:rPr>
      </w:pPr>
      <w:r>
        <w:rPr>
          <w:color w:val="000000" w:themeColor="text1"/>
          <w:sz w:val="22"/>
          <w:szCs w:val="22"/>
        </w:rPr>
        <w:t>Silvija Kokoreviča</w:t>
      </w:r>
      <w:r w:rsidR="00BA1E5C" w:rsidRPr="008575BD">
        <w:rPr>
          <w:b/>
          <w:bCs/>
          <w:color w:val="000000" w:themeColor="text1"/>
          <w:sz w:val="22"/>
          <w:szCs w:val="22"/>
        </w:rPr>
        <w:t xml:space="preserve">  </w:t>
      </w:r>
      <w:r w:rsidR="009A697C">
        <w:rPr>
          <w:b/>
          <w:bCs/>
          <w:color w:val="000000" w:themeColor="text1"/>
          <w:sz w:val="22"/>
          <w:szCs w:val="22"/>
        </w:rPr>
        <w:tab/>
      </w:r>
      <w:r w:rsidR="00BA1E5C" w:rsidRPr="008575BD">
        <w:rPr>
          <w:color w:val="000000" w:themeColor="text1"/>
          <w:sz w:val="22"/>
          <w:szCs w:val="22"/>
        </w:rPr>
        <w:t>____________________</w:t>
      </w:r>
    </w:p>
    <w:p w14:paraId="35EF3894" w14:textId="77777777" w:rsidR="00BE761A" w:rsidRPr="004D4C45" w:rsidRDefault="00BE761A" w:rsidP="00BA1E5C">
      <w:pPr>
        <w:ind w:left="2880" w:hanging="1440"/>
        <w:jc w:val="both"/>
        <w:rPr>
          <w:color w:val="000000" w:themeColor="text1"/>
        </w:rPr>
      </w:pPr>
    </w:p>
    <w:p w14:paraId="153C154B" w14:textId="3051CFAF" w:rsidR="00BA1E5C" w:rsidRDefault="00BA1E5C" w:rsidP="00BA1E5C">
      <w:pPr>
        <w:ind w:left="2835" w:hanging="1395"/>
        <w:jc w:val="both"/>
        <w:rPr>
          <w:color w:val="000000" w:themeColor="text1"/>
        </w:rPr>
      </w:pPr>
    </w:p>
    <w:p w14:paraId="141BF409" w14:textId="77777777" w:rsidR="009A697C" w:rsidRPr="009A697C" w:rsidRDefault="009A697C" w:rsidP="009A697C">
      <w:pPr>
        <w:jc w:val="both"/>
        <w:rPr>
          <w:i/>
          <w:sz w:val="22"/>
          <w:szCs w:val="22"/>
        </w:rPr>
      </w:pPr>
      <w:r w:rsidRPr="009A697C">
        <w:rPr>
          <w:i/>
          <w:sz w:val="22"/>
          <w:szCs w:val="22"/>
        </w:rPr>
        <w:t>Dokuments parakstīts elektroniski ar drošu elektronisko parakstu un satur laika zīmogu</w:t>
      </w:r>
    </w:p>
    <w:p w14:paraId="0F6DB133" w14:textId="77777777" w:rsidR="009A697C" w:rsidRPr="004036F9" w:rsidRDefault="009A697C" w:rsidP="009A697C">
      <w:pPr>
        <w:jc w:val="both"/>
      </w:pPr>
    </w:p>
    <w:p w14:paraId="4AEEFF7E" w14:textId="77777777" w:rsidR="009A697C" w:rsidRDefault="009A697C" w:rsidP="009A697C">
      <w:pPr>
        <w:rPr>
          <w:i/>
          <w:sz w:val="20"/>
          <w:szCs w:val="20"/>
        </w:rPr>
      </w:pPr>
    </w:p>
    <w:p w14:paraId="69E51AEF" w14:textId="6816BA1E" w:rsidR="009A697C" w:rsidRDefault="009A697C" w:rsidP="009A697C">
      <w:pPr>
        <w:rPr>
          <w:i/>
          <w:sz w:val="20"/>
          <w:szCs w:val="20"/>
        </w:rPr>
      </w:pPr>
      <w:r>
        <w:rPr>
          <w:i/>
          <w:sz w:val="20"/>
          <w:szCs w:val="20"/>
        </w:rPr>
        <w:t>Sagatavoja:</w:t>
      </w:r>
    </w:p>
    <w:p w14:paraId="7E33A047" w14:textId="154741D5" w:rsidR="009A697C" w:rsidRDefault="009A697C" w:rsidP="009A697C">
      <w:pPr>
        <w:rPr>
          <w:i/>
          <w:sz w:val="20"/>
          <w:szCs w:val="20"/>
        </w:rPr>
      </w:pPr>
      <w:proofErr w:type="spellStart"/>
      <w:r>
        <w:rPr>
          <w:i/>
          <w:sz w:val="20"/>
          <w:szCs w:val="20"/>
        </w:rPr>
        <w:t>M.Sutra</w:t>
      </w:r>
      <w:proofErr w:type="spellEnd"/>
      <w:r>
        <w:rPr>
          <w:i/>
          <w:sz w:val="20"/>
          <w:szCs w:val="20"/>
        </w:rPr>
        <w:t xml:space="preserve"> 67517759</w:t>
      </w:r>
    </w:p>
    <w:p w14:paraId="1D98D12F" w14:textId="77777777" w:rsidR="009A697C" w:rsidRDefault="009A697C" w:rsidP="009A697C">
      <w:pPr>
        <w:rPr>
          <w:i/>
          <w:sz w:val="20"/>
          <w:szCs w:val="20"/>
        </w:rPr>
      </w:pPr>
      <w:r>
        <w:rPr>
          <w:i/>
          <w:sz w:val="20"/>
          <w:szCs w:val="20"/>
        </w:rPr>
        <w:t xml:space="preserve">Marita.sutra@vteb.gov.lv </w:t>
      </w:r>
    </w:p>
    <w:p w14:paraId="2FBAD2BF" w14:textId="77777777" w:rsidR="00BE761A" w:rsidRPr="004D4C45" w:rsidRDefault="00BE761A" w:rsidP="00BA1E5C">
      <w:pPr>
        <w:ind w:left="2835" w:hanging="1395"/>
        <w:jc w:val="both"/>
        <w:rPr>
          <w:color w:val="000000" w:themeColor="text1"/>
        </w:rPr>
      </w:pPr>
    </w:p>
    <w:p w14:paraId="3D099432" w14:textId="77777777" w:rsidR="00BA1E5C" w:rsidRDefault="00BA1E5C" w:rsidP="00BA1E5C">
      <w:pPr>
        <w:rPr>
          <w:color w:val="FF0000"/>
        </w:rPr>
      </w:pPr>
    </w:p>
    <w:p w14:paraId="7BA2722D" w14:textId="14B32D4A" w:rsidR="00BD13E4" w:rsidRPr="004F0ACC" w:rsidRDefault="00BD13E4" w:rsidP="007D0B37">
      <w:pPr>
        <w:spacing w:after="160" w:line="259" w:lineRule="auto"/>
        <w:rPr>
          <w:b/>
          <w:color w:val="000000" w:themeColor="text1"/>
        </w:rPr>
      </w:pPr>
    </w:p>
    <w:sectPr w:rsidR="00BD13E4" w:rsidRPr="004F0ACC" w:rsidSect="007D0B37">
      <w:pgSz w:w="11906" w:h="16838"/>
      <w:pgMar w:top="1418" w:right="99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C21B60" w14:textId="77777777" w:rsidR="00692B2E" w:rsidRDefault="00692B2E" w:rsidP="00DF6F38">
      <w:r>
        <w:separator/>
      </w:r>
    </w:p>
  </w:endnote>
  <w:endnote w:type="continuationSeparator" w:id="0">
    <w:p w14:paraId="6E5DACF2" w14:textId="77777777" w:rsidR="00692B2E" w:rsidRDefault="00692B2E" w:rsidP="00DF6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F31D9B" w14:textId="77777777" w:rsidR="00692B2E" w:rsidRDefault="00692B2E" w:rsidP="00DF6F38">
      <w:r>
        <w:separator/>
      </w:r>
    </w:p>
  </w:footnote>
  <w:footnote w:type="continuationSeparator" w:id="0">
    <w:p w14:paraId="39FD0F1F" w14:textId="77777777" w:rsidR="00692B2E" w:rsidRDefault="00692B2E" w:rsidP="00DF6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71001"/>
    <w:multiLevelType w:val="hybridMultilevel"/>
    <w:tmpl w:val="D69CA9F8"/>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7F4CD0"/>
    <w:multiLevelType w:val="multilevel"/>
    <w:tmpl w:val="5714266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EF57E7"/>
    <w:multiLevelType w:val="hybridMultilevel"/>
    <w:tmpl w:val="E74013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CFF4012"/>
    <w:multiLevelType w:val="multilevel"/>
    <w:tmpl w:val="563E14F2"/>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0D470A71"/>
    <w:multiLevelType w:val="hybridMultilevel"/>
    <w:tmpl w:val="969C7D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E5C1189"/>
    <w:multiLevelType w:val="multilevel"/>
    <w:tmpl w:val="CD4449B6"/>
    <w:lvl w:ilvl="0">
      <w:start w:val="1"/>
      <w:numFmt w:val="decimal"/>
      <w:pStyle w:val="Punkts"/>
      <w:lvlText w:val="%1."/>
      <w:lvlJc w:val="left"/>
      <w:pPr>
        <w:tabs>
          <w:tab w:val="num" w:pos="851"/>
        </w:tabs>
        <w:ind w:left="851" w:hanging="851"/>
      </w:pPr>
    </w:lvl>
    <w:lvl w:ilvl="1">
      <w:start w:val="1"/>
      <w:numFmt w:val="decimal"/>
      <w:pStyle w:val="Apakpunkts"/>
      <w:lvlText w:val="%1.%2."/>
      <w:lvlJc w:val="left"/>
      <w:pPr>
        <w:tabs>
          <w:tab w:val="num" w:pos="851"/>
        </w:tabs>
        <w:ind w:left="851" w:hanging="851"/>
      </w:pPr>
      <w:rPr>
        <w:b w:val="0"/>
      </w:rPr>
    </w:lvl>
    <w:lvl w:ilvl="2">
      <w:start w:val="1"/>
      <w:numFmt w:val="decimal"/>
      <w:pStyle w:val="Paragrfs"/>
      <w:lvlText w:val="%1.%2.%3."/>
      <w:lvlJc w:val="left"/>
      <w:pPr>
        <w:tabs>
          <w:tab w:val="num" w:pos="851"/>
        </w:tabs>
        <w:ind w:left="851" w:hanging="851"/>
      </w:pPr>
      <w:rPr>
        <w:strike w:val="0"/>
        <w:dstrike w:val="0"/>
        <w:u w:val="none"/>
        <w:effect w:val="none"/>
      </w:rPr>
    </w:lvl>
    <w:lvl w:ilvl="3">
      <w:start w:val="1"/>
      <w:numFmt w:val="decimal"/>
      <w:lvlText w:val="%1.%2.%3.%4."/>
      <w:lvlJc w:val="left"/>
      <w:pPr>
        <w:tabs>
          <w:tab w:val="num" w:pos="851"/>
        </w:tabs>
        <w:ind w:left="851" w:hanging="851"/>
      </w:pPr>
    </w:lvl>
    <w:lvl w:ilvl="4">
      <w:start w:val="1"/>
      <w:numFmt w:val="lowerLetter"/>
      <w:lvlText w:val="%5)"/>
      <w:lvlJc w:val="left"/>
      <w:pPr>
        <w:tabs>
          <w:tab w:val="num" w:pos="4680"/>
        </w:tabs>
        <w:ind w:left="4680" w:hanging="36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6" w15:restartNumberingAfterBreak="0">
    <w:nsid w:val="19DD6CBC"/>
    <w:multiLevelType w:val="hybridMultilevel"/>
    <w:tmpl w:val="0C9652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0A81531"/>
    <w:multiLevelType w:val="hybridMultilevel"/>
    <w:tmpl w:val="C60EAB9C"/>
    <w:lvl w:ilvl="0" w:tplc="2ACAE7D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36504DF"/>
    <w:multiLevelType w:val="hybridMultilevel"/>
    <w:tmpl w:val="0FF6C7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3925AAC"/>
    <w:multiLevelType w:val="hybridMultilevel"/>
    <w:tmpl w:val="9DE4B1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4C31192"/>
    <w:multiLevelType w:val="hybridMultilevel"/>
    <w:tmpl w:val="4DF4107C"/>
    <w:lvl w:ilvl="0" w:tplc="97D8A37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D4E5687"/>
    <w:multiLevelType w:val="multilevel"/>
    <w:tmpl w:val="954ABD3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EE4A53"/>
    <w:multiLevelType w:val="multilevel"/>
    <w:tmpl w:val="0596B13A"/>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5A9515B"/>
    <w:multiLevelType w:val="multilevel"/>
    <w:tmpl w:val="EE32A1D6"/>
    <w:lvl w:ilvl="0">
      <w:start w:val="1"/>
      <w:numFmt w:val="decimal"/>
      <w:lvlText w:val="%1."/>
      <w:lvlJc w:val="left"/>
      <w:pPr>
        <w:ind w:left="360" w:hanging="360"/>
      </w:pPr>
      <w:rPr>
        <w:rFonts w:hint="default"/>
      </w:rPr>
    </w:lvl>
    <w:lvl w:ilvl="1">
      <w:start w:val="1"/>
      <w:numFmt w:val="decimal"/>
      <w:isLgl/>
      <w:lvlText w:val="%1.%2."/>
      <w:lvlJc w:val="left"/>
      <w:pPr>
        <w:ind w:left="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4" w15:restartNumberingAfterBreak="0">
    <w:nsid w:val="36261C60"/>
    <w:multiLevelType w:val="hybridMultilevel"/>
    <w:tmpl w:val="94F887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ABE4965"/>
    <w:multiLevelType w:val="multilevel"/>
    <w:tmpl w:val="458684F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F5F6563"/>
    <w:multiLevelType w:val="hybridMultilevel"/>
    <w:tmpl w:val="BF2208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F612EBB"/>
    <w:multiLevelType w:val="hybridMultilevel"/>
    <w:tmpl w:val="153047F0"/>
    <w:lvl w:ilvl="0" w:tplc="EB66365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4408BD"/>
    <w:multiLevelType w:val="multilevel"/>
    <w:tmpl w:val="109E0110"/>
    <w:lvl w:ilvl="0">
      <w:start w:val="1"/>
      <w:numFmt w:val="decimal"/>
      <w:lvlText w:val="%1."/>
      <w:lvlJc w:val="left"/>
      <w:pPr>
        <w:ind w:left="1440" w:hanging="360"/>
      </w:pPr>
      <w:rPr>
        <w:b w:val="0"/>
        <w:bCs/>
      </w:rPr>
    </w:lvl>
    <w:lvl w:ilvl="1">
      <w:start w:val="1"/>
      <w:numFmt w:val="decimal"/>
      <w:isLgl/>
      <w:lvlText w:val="%1.%2."/>
      <w:lvlJc w:val="left"/>
      <w:pPr>
        <w:ind w:left="1920" w:hanging="360"/>
      </w:pPr>
      <w:rPr>
        <w:rFonts w:hint="default"/>
        <w:lang w:val="lv-LV"/>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9" w15:restartNumberingAfterBreak="0">
    <w:nsid w:val="489120B8"/>
    <w:multiLevelType w:val="multilevel"/>
    <w:tmpl w:val="9F2ABC0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9B613A8"/>
    <w:multiLevelType w:val="hybridMultilevel"/>
    <w:tmpl w:val="0C9652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A5739E4"/>
    <w:multiLevelType w:val="multilevel"/>
    <w:tmpl w:val="5714266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D9213F1"/>
    <w:multiLevelType w:val="hybridMultilevel"/>
    <w:tmpl w:val="6FCA0964"/>
    <w:lvl w:ilvl="0" w:tplc="1B9EDB38">
      <w:start w:val="27"/>
      <w:numFmt w:val="decimal"/>
      <w:lvlText w:val="%1"/>
      <w:lvlJc w:val="left"/>
      <w:pPr>
        <w:ind w:left="720" w:hanging="360"/>
      </w:pPr>
      <w:rPr>
        <w:rFonts w:ascii="Times New Roman"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2C9239F"/>
    <w:multiLevelType w:val="multilevel"/>
    <w:tmpl w:val="458684F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AD329E5"/>
    <w:multiLevelType w:val="hybridMultilevel"/>
    <w:tmpl w:val="9F96B04A"/>
    <w:lvl w:ilvl="0" w:tplc="0426000F">
      <w:start w:val="1"/>
      <w:numFmt w:val="decimal"/>
      <w:lvlText w:val="%1."/>
      <w:lvlJc w:val="left"/>
      <w:pPr>
        <w:ind w:left="1353"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E8608DA"/>
    <w:multiLevelType w:val="hybridMultilevel"/>
    <w:tmpl w:val="AF225680"/>
    <w:lvl w:ilvl="0" w:tplc="427C0E9A">
      <w:start w:val="1"/>
      <w:numFmt w:val="decimal"/>
      <w:lvlText w:val="%1."/>
      <w:lvlJc w:val="left"/>
      <w:pPr>
        <w:ind w:left="394" w:hanging="360"/>
      </w:pPr>
      <w:rPr>
        <w:rFonts w:hint="default"/>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26" w15:restartNumberingAfterBreak="0">
    <w:nsid w:val="5FF92F82"/>
    <w:multiLevelType w:val="multilevel"/>
    <w:tmpl w:val="78F2637E"/>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7" w15:restartNumberingAfterBreak="0">
    <w:nsid w:val="60CB1E7E"/>
    <w:multiLevelType w:val="hybridMultilevel"/>
    <w:tmpl w:val="DDF49BB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690A6AF7"/>
    <w:multiLevelType w:val="hybridMultilevel"/>
    <w:tmpl w:val="9AFAD4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C0F4D23"/>
    <w:multiLevelType w:val="hybridMultilevel"/>
    <w:tmpl w:val="9210DA7C"/>
    <w:lvl w:ilvl="0" w:tplc="7CBEEC9A">
      <w:start w:val="1"/>
      <w:numFmt w:val="decimal"/>
      <w:lvlText w:val="%1)"/>
      <w:lvlJc w:val="left"/>
      <w:pPr>
        <w:ind w:left="720" w:hanging="360"/>
      </w:pPr>
      <w:rPr>
        <w:rFonts w:ascii="Times New Roman" w:eastAsia="Times New Roman" w:hAnsi="Times New Roman" w:cs="Times New Roman"/>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C693DA1"/>
    <w:multiLevelType w:val="hybridMultilevel"/>
    <w:tmpl w:val="FBEEA79C"/>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1" w15:restartNumberingAfterBreak="0">
    <w:nsid w:val="6ECA0FD8"/>
    <w:multiLevelType w:val="hybridMultilevel"/>
    <w:tmpl w:val="1968FAC0"/>
    <w:lvl w:ilvl="0" w:tplc="04260001">
      <w:start w:val="1"/>
      <w:numFmt w:val="bullet"/>
      <w:lvlText w:val=""/>
      <w:lvlJc w:val="left"/>
      <w:pPr>
        <w:ind w:left="862" w:hanging="360"/>
      </w:pPr>
      <w:rPr>
        <w:rFonts w:ascii="Symbol" w:hAnsi="Symbol"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32" w15:restartNumberingAfterBreak="0">
    <w:nsid w:val="722F5462"/>
    <w:multiLevelType w:val="hybridMultilevel"/>
    <w:tmpl w:val="E01C16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61A1A8F"/>
    <w:multiLevelType w:val="hybridMultilevel"/>
    <w:tmpl w:val="6AD4D156"/>
    <w:lvl w:ilvl="0" w:tplc="FFFFFFF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AE15D70"/>
    <w:multiLevelType w:val="hybridMultilevel"/>
    <w:tmpl w:val="DAF0E1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B6511D5"/>
    <w:multiLevelType w:val="hybridMultilevel"/>
    <w:tmpl w:val="0A3E43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BCB70DF"/>
    <w:multiLevelType w:val="hybridMultilevel"/>
    <w:tmpl w:val="8CA87CD8"/>
    <w:lvl w:ilvl="0" w:tplc="57E8B01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7CCB5C0A"/>
    <w:multiLevelType w:val="multilevel"/>
    <w:tmpl w:val="109E0110"/>
    <w:lvl w:ilvl="0">
      <w:start w:val="1"/>
      <w:numFmt w:val="decimal"/>
      <w:lvlText w:val="%1."/>
      <w:lvlJc w:val="left"/>
      <w:pPr>
        <w:ind w:left="1440" w:hanging="360"/>
      </w:pPr>
      <w:rPr>
        <w:b w:val="0"/>
        <w:bCs/>
      </w:rPr>
    </w:lvl>
    <w:lvl w:ilvl="1">
      <w:start w:val="1"/>
      <w:numFmt w:val="decimal"/>
      <w:isLgl/>
      <w:lvlText w:val="%1.%2."/>
      <w:lvlJc w:val="left"/>
      <w:pPr>
        <w:ind w:left="1920" w:hanging="360"/>
      </w:pPr>
      <w:rPr>
        <w:rFonts w:hint="default"/>
        <w:lang w:val="lv-LV"/>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8" w15:restartNumberingAfterBreak="0">
    <w:nsid w:val="7D266861"/>
    <w:multiLevelType w:val="hybridMultilevel"/>
    <w:tmpl w:val="5BEAB6C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93536072">
    <w:abstractNumId w:val="13"/>
  </w:num>
  <w:num w:numId="2" w16cid:durableId="788741365">
    <w:abstractNumId w:val="36"/>
  </w:num>
  <w:num w:numId="3" w16cid:durableId="1454866319">
    <w:abstractNumId w:val="0"/>
  </w:num>
  <w:num w:numId="4" w16cid:durableId="566381464">
    <w:abstractNumId w:val="20"/>
  </w:num>
  <w:num w:numId="5" w16cid:durableId="1803426783">
    <w:abstractNumId w:val="19"/>
  </w:num>
  <w:num w:numId="6" w16cid:durableId="428308218">
    <w:abstractNumId w:val="25"/>
  </w:num>
  <w:num w:numId="7" w16cid:durableId="1492520421">
    <w:abstractNumId w:val="6"/>
  </w:num>
  <w:num w:numId="8" w16cid:durableId="955986242">
    <w:abstractNumId w:val="12"/>
  </w:num>
  <w:num w:numId="9" w16cid:durableId="13618607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7054907">
    <w:abstractNumId w:val="32"/>
  </w:num>
  <w:num w:numId="11" w16cid:durableId="263998747">
    <w:abstractNumId w:val="31"/>
  </w:num>
  <w:num w:numId="12" w16cid:durableId="387654503">
    <w:abstractNumId w:val="14"/>
  </w:num>
  <w:num w:numId="13" w16cid:durableId="1368603398">
    <w:abstractNumId w:val="28"/>
  </w:num>
  <w:num w:numId="14" w16cid:durableId="467479660">
    <w:abstractNumId w:val="24"/>
  </w:num>
  <w:num w:numId="15" w16cid:durableId="656887104">
    <w:abstractNumId w:val="34"/>
  </w:num>
  <w:num w:numId="16" w16cid:durableId="1128818144">
    <w:abstractNumId w:val="9"/>
  </w:num>
  <w:num w:numId="17" w16cid:durableId="1073701595">
    <w:abstractNumId w:val="16"/>
  </w:num>
  <w:num w:numId="18" w16cid:durableId="1750078766">
    <w:abstractNumId w:val="30"/>
  </w:num>
  <w:num w:numId="19" w16cid:durableId="1339427824">
    <w:abstractNumId w:val="8"/>
  </w:num>
  <w:num w:numId="20" w16cid:durableId="1571619888">
    <w:abstractNumId w:val="2"/>
  </w:num>
  <w:num w:numId="21" w16cid:durableId="740447714">
    <w:abstractNumId w:val="27"/>
  </w:num>
  <w:num w:numId="22" w16cid:durableId="464009131">
    <w:abstractNumId w:val="23"/>
  </w:num>
  <w:num w:numId="23" w16cid:durableId="305012116">
    <w:abstractNumId w:val="17"/>
  </w:num>
  <w:num w:numId="24" w16cid:durableId="602609556">
    <w:abstractNumId w:val="10"/>
  </w:num>
  <w:num w:numId="25" w16cid:durableId="1650548390">
    <w:abstractNumId w:val="18"/>
  </w:num>
  <w:num w:numId="26" w16cid:durableId="2081054386">
    <w:abstractNumId w:val="15"/>
  </w:num>
  <w:num w:numId="27" w16cid:durableId="2083748506">
    <w:abstractNumId w:val="33"/>
  </w:num>
  <w:num w:numId="28" w16cid:durableId="980959351">
    <w:abstractNumId w:val="37"/>
  </w:num>
  <w:num w:numId="29" w16cid:durableId="759911978">
    <w:abstractNumId w:val="38"/>
  </w:num>
  <w:num w:numId="30" w16cid:durableId="1438481549">
    <w:abstractNumId w:val="4"/>
  </w:num>
  <w:num w:numId="31" w16cid:durableId="1042292401">
    <w:abstractNumId w:val="7"/>
  </w:num>
  <w:num w:numId="32" w16cid:durableId="290945445">
    <w:abstractNumId w:val="21"/>
  </w:num>
  <w:num w:numId="33" w16cid:durableId="1366062247">
    <w:abstractNumId w:val="3"/>
  </w:num>
  <w:num w:numId="34" w16cid:durableId="1006589460">
    <w:abstractNumId w:val="22"/>
  </w:num>
  <w:num w:numId="35" w16cid:durableId="886070207">
    <w:abstractNumId w:val="11"/>
  </w:num>
  <w:num w:numId="36" w16cid:durableId="824052282">
    <w:abstractNumId w:val="26"/>
  </w:num>
  <w:num w:numId="37" w16cid:durableId="1418479606">
    <w:abstractNumId w:val="35"/>
  </w:num>
  <w:num w:numId="38" w16cid:durableId="42683144">
    <w:abstractNumId w:val="1"/>
  </w:num>
  <w:num w:numId="39" w16cid:durableId="31394939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3BE"/>
    <w:rsid w:val="00001341"/>
    <w:rsid w:val="00001FD9"/>
    <w:rsid w:val="000021CF"/>
    <w:rsid w:val="0000401D"/>
    <w:rsid w:val="0000524F"/>
    <w:rsid w:val="0000636B"/>
    <w:rsid w:val="0001042A"/>
    <w:rsid w:val="000123B9"/>
    <w:rsid w:val="00014F03"/>
    <w:rsid w:val="00015012"/>
    <w:rsid w:val="0002214E"/>
    <w:rsid w:val="00022AD2"/>
    <w:rsid w:val="000233BF"/>
    <w:rsid w:val="000239D8"/>
    <w:rsid w:val="00025D66"/>
    <w:rsid w:val="00026675"/>
    <w:rsid w:val="00026839"/>
    <w:rsid w:val="00027718"/>
    <w:rsid w:val="000278B5"/>
    <w:rsid w:val="0003263B"/>
    <w:rsid w:val="00035045"/>
    <w:rsid w:val="00037F66"/>
    <w:rsid w:val="00043D45"/>
    <w:rsid w:val="00046002"/>
    <w:rsid w:val="00047B81"/>
    <w:rsid w:val="0005157A"/>
    <w:rsid w:val="00053640"/>
    <w:rsid w:val="000551CA"/>
    <w:rsid w:val="00056A08"/>
    <w:rsid w:val="00060254"/>
    <w:rsid w:val="000603E6"/>
    <w:rsid w:val="0006075C"/>
    <w:rsid w:val="00061310"/>
    <w:rsid w:val="00064316"/>
    <w:rsid w:val="000652F8"/>
    <w:rsid w:val="00065877"/>
    <w:rsid w:val="00066B18"/>
    <w:rsid w:val="00067A28"/>
    <w:rsid w:val="00071BE5"/>
    <w:rsid w:val="00073D3F"/>
    <w:rsid w:val="000760B9"/>
    <w:rsid w:val="00080DE1"/>
    <w:rsid w:val="00081D8B"/>
    <w:rsid w:val="000837DA"/>
    <w:rsid w:val="00085BBC"/>
    <w:rsid w:val="000866F3"/>
    <w:rsid w:val="00086E16"/>
    <w:rsid w:val="000878BD"/>
    <w:rsid w:val="00091582"/>
    <w:rsid w:val="00094CE0"/>
    <w:rsid w:val="000973F2"/>
    <w:rsid w:val="00097D88"/>
    <w:rsid w:val="000A072D"/>
    <w:rsid w:val="000A1D86"/>
    <w:rsid w:val="000A5FDD"/>
    <w:rsid w:val="000A732E"/>
    <w:rsid w:val="000A799D"/>
    <w:rsid w:val="000B08BC"/>
    <w:rsid w:val="000B2B71"/>
    <w:rsid w:val="000B76D9"/>
    <w:rsid w:val="000C259E"/>
    <w:rsid w:val="000C53B3"/>
    <w:rsid w:val="000C578A"/>
    <w:rsid w:val="000C5F01"/>
    <w:rsid w:val="000C6F28"/>
    <w:rsid w:val="000D575D"/>
    <w:rsid w:val="000D7246"/>
    <w:rsid w:val="000E0413"/>
    <w:rsid w:val="000E0E61"/>
    <w:rsid w:val="000E452E"/>
    <w:rsid w:val="000E4BBE"/>
    <w:rsid w:val="000E4DF1"/>
    <w:rsid w:val="000E76B0"/>
    <w:rsid w:val="000F126E"/>
    <w:rsid w:val="000F2B6E"/>
    <w:rsid w:val="000F51A5"/>
    <w:rsid w:val="000F6EDD"/>
    <w:rsid w:val="00110A9B"/>
    <w:rsid w:val="001135A7"/>
    <w:rsid w:val="00127A80"/>
    <w:rsid w:val="00131C74"/>
    <w:rsid w:val="00131DC9"/>
    <w:rsid w:val="00134A76"/>
    <w:rsid w:val="001359DC"/>
    <w:rsid w:val="00135FE7"/>
    <w:rsid w:val="00137438"/>
    <w:rsid w:val="001414AF"/>
    <w:rsid w:val="00141CDC"/>
    <w:rsid w:val="001437FB"/>
    <w:rsid w:val="001452E9"/>
    <w:rsid w:val="00146D2A"/>
    <w:rsid w:val="00155B55"/>
    <w:rsid w:val="0015663F"/>
    <w:rsid w:val="001604C3"/>
    <w:rsid w:val="0016065E"/>
    <w:rsid w:val="00161155"/>
    <w:rsid w:val="00162799"/>
    <w:rsid w:val="001627EF"/>
    <w:rsid w:val="00163F3D"/>
    <w:rsid w:val="001656AD"/>
    <w:rsid w:val="00172AD5"/>
    <w:rsid w:val="0017432E"/>
    <w:rsid w:val="00177EEC"/>
    <w:rsid w:val="00182D6C"/>
    <w:rsid w:val="00184184"/>
    <w:rsid w:val="001843F7"/>
    <w:rsid w:val="00185C79"/>
    <w:rsid w:val="00187121"/>
    <w:rsid w:val="001909CB"/>
    <w:rsid w:val="001A103C"/>
    <w:rsid w:val="001A247F"/>
    <w:rsid w:val="001A2E96"/>
    <w:rsid w:val="001A68BC"/>
    <w:rsid w:val="001B3BA2"/>
    <w:rsid w:val="001B3C42"/>
    <w:rsid w:val="001B727D"/>
    <w:rsid w:val="001C1E2E"/>
    <w:rsid w:val="001C2548"/>
    <w:rsid w:val="001C4980"/>
    <w:rsid w:val="001C6E9B"/>
    <w:rsid w:val="001D0B2D"/>
    <w:rsid w:val="001D3325"/>
    <w:rsid w:val="001D446D"/>
    <w:rsid w:val="001D5322"/>
    <w:rsid w:val="001D5985"/>
    <w:rsid w:val="001E052A"/>
    <w:rsid w:val="001E34AC"/>
    <w:rsid w:val="001E701D"/>
    <w:rsid w:val="001E7FA0"/>
    <w:rsid w:val="001F06B5"/>
    <w:rsid w:val="001F0BA6"/>
    <w:rsid w:val="001F2EC3"/>
    <w:rsid w:val="001F3559"/>
    <w:rsid w:val="001F7B4C"/>
    <w:rsid w:val="002018A1"/>
    <w:rsid w:val="0020308B"/>
    <w:rsid w:val="00203A3B"/>
    <w:rsid w:val="00210006"/>
    <w:rsid w:val="00210E9E"/>
    <w:rsid w:val="002177AE"/>
    <w:rsid w:val="00223EBA"/>
    <w:rsid w:val="002244BF"/>
    <w:rsid w:val="00226C24"/>
    <w:rsid w:val="002279DE"/>
    <w:rsid w:val="00227EA4"/>
    <w:rsid w:val="002311BB"/>
    <w:rsid w:val="00231A14"/>
    <w:rsid w:val="002359EB"/>
    <w:rsid w:val="002415D9"/>
    <w:rsid w:val="002422E2"/>
    <w:rsid w:val="002433FE"/>
    <w:rsid w:val="00245253"/>
    <w:rsid w:val="00246CC5"/>
    <w:rsid w:val="002531F3"/>
    <w:rsid w:val="00256D82"/>
    <w:rsid w:val="002579ED"/>
    <w:rsid w:val="00257ED0"/>
    <w:rsid w:val="00262597"/>
    <w:rsid w:val="00263023"/>
    <w:rsid w:val="00265075"/>
    <w:rsid w:val="002652A0"/>
    <w:rsid w:val="00266390"/>
    <w:rsid w:val="00267501"/>
    <w:rsid w:val="002702B3"/>
    <w:rsid w:val="00272AA2"/>
    <w:rsid w:val="00276505"/>
    <w:rsid w:val="00282CB3"/>
    <w:rsid w:val="00285049"/>
    <w:rsid w:val="00287C23"/>
    <w:rsid w:val="00290C02"/>
    <w:rsid w:val="00293AF1"/>
    <w:rsid w:val="00294222"/>
    <w:rsid w:val="0029621E"/>
    <w:rsid w:val="002A1D69"/>
    <w:rsid w:val="002A6E38"/>
    <w:rsid w:val="002B04A8"/>
    <w:rsid w:val="002B3752"/>
    <w:rsid w:val="002B3BEB"/>
    <w:rsid w:val="002B5984"/>
    <w:rsid w:val="002B6042"/>
    <w:rsid w:val="002C31EF"/>
    <w:rsid w:val="002C4471"/>
    <w:rsid w:val="002D07FC"/>
    <w:rsid w:val="002D322F"/>
    <w:rsid w:val="002D5B24"/>
    <w:rsid w:val="002F1781"/>
    <w:rsid w:val="002F23F6"/>
    <w:rsid w:val="002F46CB"/>
    <w:rsid w:val="002F4C23"/>
    <w:rsid w:val="002F7786"/>
    <w:rsid w:val="00300098"/>
    <w:rsid w:val="0030011A"/>
    <w:rsid w:val="00300287"/>
    <w:rsid w:val="00300EFC"/>
    <w:rsid w:val="003026FB"/>
    <w:rsid w:val="00304231"/>
    <w:rsid w:val="00304258"/>
    <w:rsid w:val="00305628"/>
    <w:rsid w:val="00310FFB"/>
    <w:rsid w:val="00311AD5"/>
    <w:rsid w:val="00311C6C"/>
    <w:rsid w:val="003125A3"/>
    <w:rsid w:val="003156CC"/>
    <w:rsid w:val="00316295"/>
    <w:rsid w:val="00316F7F"/>
    <w:rsid w:val="0032072C"/>
    <w:rsid w:val="00320E49"/>
    <w:rsid w:val="00323790"/>
    <w:rsid w:val="00326D10"/>
    <w:rsid w:val="00327616"/>
    <w:rsid w:val="00333BED"/>
    <w:rsid w:val="00333E9E"/>
    <w:rsid w:val="0033669D"/>
    <w:rsid w:val="00340FFC"/>
    <w:rsid w:val="003413DB"/>
    <w:rsid w:val="003425D1"/>
    <w:rsid w:val="00345846"/>
    <w:rsid w:val="00345CD5"/>
    <w:rsid w:val="003468EC"/>
    <w:rsid w:val="00353541"/>
    <w:rsid w:val="003539C1"/>
    <w:rsid w:val="0035432F"/>
    <w:rsid w:val="00354AD1"/>
    <w:rsid w:val="00354B02"/>
    <w:rsid w:val="00355EDB"/>
    <w:rsid w:val="00363A18"/>
    <w:rsid w:val="003660CC"/>
    <w:rsid w:val="00367EE4"/>
    <w:rsid w:val="00371986"/>
    <w:rsid w:val="00371B41"/>
    <w:rsid w:val="00372CA2"/>
    <w:rsid w:val="00373F62"/>
    <w:rsid w:val="00377271"/>
    <w:rsid w:val="00380DA7"/>
    <w:rsid w:val="00384DF1"/>
    <w:rsid w:val="00386D37"/>
    <w:rsid w:val="003944AC"/>
    <w:rsid w:val="0039701D"/>
    <w:rsid w:val="003A1E9B"/>
    <w:rsid w:val="003A24B8"/>
    <w:rsid w:val="003A6F46"/>
    <w:rsid w:val="003A7310"/>
    <w:rsid w:val="003B3CC4"/>
    <w:rsid w:val="003B5A19"/>
    <w:rsid w:val="003B7FD9"/>
    <w:rsid w:val="003C2CC3"/>
    <w:rsid w:val="003C53F1"/>
    <w:rsid w:val="003D20CF"/>
    <w:rsid w:val="003D3622"/>
    <w:rsid w:val="003D3A96"/>
    <w:rsid w:val="003D7A5C"/>
    <w:rsid w:val="003E077C"/>
    <w:rsid w:val="003E3D3D"/>
    <w:rsid w:val="003E5757"/>
    <w:rsid w:val="003F2244"/>
    <w:rsid w:val="003F4A09"/>
    <w:rsid w:val="003F6AB3"/>
    <w:rsid w:val="00401F91"/>
    <w:rsid w:val="004020C7"/>
    <w:rsid w:val="00404370"/>
    <w:rsid w:val="004044AC"/>
    <w:rsid w:val="00406E70"/>
    <w:rsid w:val="004125F5"/>
    <w:rsid w:val="00416BD0"/>
    <w:rsid w:val="004170AA"/>
    <w:rsid w:val="00420DF2"/>
    <w:rsid w:val="0042247D"/>
    <w:rsid w:val="004228D8"/>
    <w:rsid w:val="004309C4"/>
    <w:rsid w:val="00430FD6"/>
    <w:rsid w:val="0043121A"/>
    <w:rsid w:val="00431A6C"/>
    <w:rsid w:val="00432C53"/>
    <w:rsid w:val="00432E9B"/>
    <w:rsid w:val="00433D8F"/>
    <w:rsid w:val="00434E7F"/>
    <w:rsid w:val="0044479F"/>
    <w:rsid w:val="00446323"/>
    <w:rsid w:val="00450A87"/>
    <w:rsid w:val="00450C5F"/>
    <w:rsid w:val="00451587"/>
    <w:rsid w:val="004532E1"/>
    <w:rsid w:val="004550BE"/>
    <w:rsid w:val="00457CB9"/>
    <w:rsid w:val="004621FE"/>
    <w:rsid w:val="00463448"/>
    <w:rsid w:val="00467272"/>
    <w:rsid w:val="00472A61"/>
    <w:rsid w:val="00473364"/>
    <w:rsid w:val="00474223"/>
    <w:rsid w:val="004757E4"/>
    <w:rsid w:val="00476493"/>
    <w:rsid w:val="004821EB"/>
    <w:rsid w:val="004847A2"/>
    <w:rsid w:val="004867C2"/>
    <w:rsid w:val="0049126A"/>
    <w:rsid w:val="00494468"/>
    <w:rsid w:val="004959FA"/>
    <w:rsid w:val="00496638"/>
    <w:rsid w:val="004B1494"/>
    <w:rsid w:val="004B41EE"/>
    <w:rsid w:val="004B4DEF"/>
    <w:rsid w:val="004B59FE"/>
    <w:rsid w:val="004B73BE"/>
    <w:rsid w:val="004B7677"/>
    <w:rsid w:val="004C0A82"/>
    <w:rsid w:val="004C39B0"/>
    <w:rsid w:val="004C3C70"/>
    <w:rsid w:val="004C4595"/>
    <w:rsid w:val="004C5304"/>
    <w:rsid w:val="004C671A"/>
    <w:rsid w:val="004D044B"/>
    <w:rsid w:val="004D1B38"/>
    <w:rsid w:val="004D2F1D"/>
    <w:rsid w:val="004D303B"/>
    <w:rsid w:val="004D3C3B"/>
    <w:rsid w:val="004D411B"/>
    <w:rsid w:val="004D63C2"/>
    <w:rsid w:val="004D7E1D"/>
    <w:rsid w:val="004E3405"/>
    <w:rsid w:val="004E46DF"/>
    <w:rsid w:val="004E4D5B"/>
    <w:rsid w:val="004E79DC"/>
    <w:rsid w:val="004F0ACC"/>
    <w:rsid w:val="004F1907"/>
    <w:rsid w:val="004F1AE9"/>
    <w:rsid w:val="004F30A8"/>
    <w:rsid w:val="004F5821"/>
    <w:rsid w:val="004F7130"/>
    <w:rsid w:val="004F7547"/>
    <w:rsid w:val="004F7EA9"/>
    <w:rsid w:val="0050172E"/>
    <w:rsid w:val="00502946"/>
    <w:rsid w:val="00504E13"/>
    <w:rsid w:val="005051C4"/>
    <w:rsid w:val="00506152"/>
    <w:rsid w:val="00507301"/>
    <w:rsid w:val="00511089"/>
    <w:rsid w:val="005113F3"/>
    <w:rsid w:val="00514959"/>
    <w:rsid w:val="00516A32"/>
    <w:rsid w:val="0052717B"/>
    <w:rsid w:val="00533448"/>
    <w:rsid w:val="00533D24"/>
    <w:rsid w:val="005341FF"/>
    <w:rsid w:val="0054082A"/>
    <w:rsid w:val="0054251B"/>
    <w:rsid w:val="00544847"/>
    <w:rsid w:val="00545A32"/>
    <w:rsid w:val="005530A6"/>
    <w:rsid w:val="00553D67"/>
    <w:rsid w:val="00556505"/>
    <w:rsid w:val="00556C22"/>
    <w:rsid w:val="00563D92"/>
    <w:rsid w:val="00564F10"/>
    <w:rsid w:val="00565236"/>
    <w:rsid w:val="00567529"/>
    <w:rsid w:val="005678B0"/>
    <w:rsid w:val="005703AE"/>
    <w:rsid w:val="00573666"/>
    <w:rsid w:val="00576407"/>
    <w:rsid w:val="00576E25"/>
    <w:rsid w:val="005777D2"/>
    <w:rsid w:val="0058029C"/>
    <w:rsid w:val="00580C68"/>
    <w:rsid w:val="005825C4"/>
    <w:rsid w:val="00583BE0"/>
    <w:rsid w:val="00587948"/>
    <w:rsid w:val="00592801"/>
    <w:rsid w:val="00595695"/>
    <w:rsid w:val="0059695A"/>
    <w:rsid w:val="005A07D3"/>
    <w:rsid w:val="005A22A6"/>
    <w:rsid w:val="005A3D82"/>
    <w:rsid w:val="005A6921"/>
    <w:rsid w:val="005B658E"/>
    <w:rsid w:val="005C134D"/>
    <w:rsid w:val="005C1FE5"/>
    <w:rsid w:val="005C3588"/>
    <w:rsid w:val="005C6CC7"/>
    <w:rsid w:val="005C74CA"/>
    <w:rsid w:val="005D2011"/>
    <w:rsid w:val="005D6025"/>
    <w:rsid w:val="005E25CD"/>
    <w:rsid w:val="005E2714"/>
    <w:rsid w:val="005E33DE"/>
    <w:rsid w:val="005E4651"/>
    <w:rsid w:val="005E52F9"/>
    <w:rsid w:val="005E56A9"/>
    <w:rsid w:val="005E637C"/>
    <w:rsid w:val="0060220D"/>
    <w:rsid w:val="00602501"/>
    <w:rsid w:val="00604330"/>
    <w:rsid w:val="00607948"/>
    <w:rsid w:val="00622DA8"/>
    <w:rsid w:val="006249F4"/>
    <w:rsid w:val="0062558B"/>
    <w:rsid w:val="00630EDA"/>
    <w:rsid w:val="0063279A"/>
    <w:rsid w:val="00632A40"/>
    <w:rsid w:val="00633FFC"/>
    <w:rsid w:val="00634C63"/>
    <w:rsid w:val="00634F6D"/>
    <w:rsid w:val="00640F21"/>
    <w:rsid w:val="00642A91"/>
    <w:rsid w:val="00642C9F"/>
    <w:rsid w:val="0064373B"/>
    <w:rsid w:val="006442DD"/>
    <w:rsid w:val="00644F4F"/>
    <w:rsid w:val="0064576D"/>
    <w:rsid w:val="00645F8A"/>
    <w:rsid w:val="00651D25"/>
    <w:rsid w:val="00653B43"/>
    <w:rsid w:val="00654502"/>
    <w:rsid w:val="00655BDE"/>
    <w:rsid w:val="006564A6"/>
    <w:rsid w:val="006572DB"/>
    <w:rsid w:val="00665B8F"/>
    <w:rsid w:val="0066783F"/>
    <w:rsid w:val="00674387"/>
    <w:rsid w:val="0067450B"/>
    <w:rsid w:val="00675849"/>
    <w:rsid w:val="006777E4"/>
    <w:rsid w:val="0068076F"/>
    <w:rsid w:val="00681447"/>
    <w:rsid w:val="006816AB"/>
    <w:rsid w:val="00681DAC"/>
    <w:rsid w:val="006830C4"/>
    <w:rsid w:val="0068429D"/>
    <w:rsid w:val="0068462B"/>
    <w:rsid w:val="00685CF0"/>
    <w:rsid w:val="00687BEE"/>
    <w:rsid w:val="006916E6"/>
    <w:rsid w:val="00691CC2"/>
    <w:rsid w:val="00692B2E"/>
    <w:rsid w:val="006A09E5"/>
    <w:rsid w:val="006A18CC"/>
    <w:rsid w:val="006A1D69"/>
    <w:rsid w:val="006A4B63"/>
    <w:rsid w:val="006A7111"/>
    <w:rsid w:val="006B0E98"/>
    <w:rsid w:val="006B2354"/>
    <w:rsid w:val="006B37CE"/>
    <w:rsid w:val="006B58AC"/>
    <w:rsid w:val="006B6476"/>
    <w:rsid w:val="006B7ED4"/>
    <w:rsid w:val="006C09A3"/>
    <w:rsid w:val="006C40AA"/>
    <w:rsid w:val="006C5E4E"/>
    <w:rsid w:val="006D1029"/>
    <w:rsid w:val="006D1ADF"/>
    <w:rsid w:val="006D63F9"/>
    <w:rsid w:val="006D7989"/>
    <w:rsid w:val="006E37EC"/>
    <w:rsid w:val="006E3C08"/>
    <w:rsid w:val="006E4147"/>
    <w:rsid w:val="006E5147"/>
    <w:rsid w:val="006F0A3B"/>
    <w:rsid w:val="006F1DD2"/>
    <w:rsid w:val="006F42A0"/>
    <w:rsid w:val="006F704F"/>
    <w:rsid w:val="006F7665"/>
    <w:rsid w:val="00700CCE"/>
    <w:rsid w:val="00701983"/>
    <w:rsid w:val="00702C48"/>
    <w:rsid w:val="00706130"/>
    <w:rsid w:val="007075AD"/>
    <w:rsid w:val="00710D5A"/>
    <w:rsid w:val="00712884"/>
    <w:rsid w:val="007152A8"/>
    <w:rsid w:val="0072047B"/>
    <w:rsid w:val="00722AC2"/>
    <w:rsid w:val="00724ADB"/>
    <w:rsid w:val="007250E5"/>
    <w:rsid w:val="0072546C"/>
    <w:rsid w:val="00736B18"/>
    <w:rsid w:val="00740A52"/>
    <w:rsid w:val="00741AB4"/>
    <w:rsid w:val="007420B2"/>
    <w:rsid w:val="0074538D"/>
    <w:rsid w:val="007501CD"/>
    <w:rsid w:val="00752AA9"/>
    <w:rsid w:val="00752CAC"/>
    <w:rsid w:val="0075386C"/>
    <w:rsid w:val="007570CE"/>
    <w:rsid w:val="00763C30"/>
    <w:rsid w:val="007645D5"/>
    <w:rsid w:val="00765791"/>
    <w:rsid w:val="0076583C"/>
    <w:rsid w:val="00765F1C"/>
    <w:rsid w:val="007660BC"/>
    <w:rsid w:val="0076708D"/>
    <w:rsid w:val="007775D0"/>
    <w:rsid w:val="00780759"/>
    <w:rsid w:val="00783B7B"/>
    <w:rsid w:val="00787203"/>
    <w:rsid w:val="0079052A"/>
    <w:rsid w:val="00792374"/>
    <w:rsid w:val="00797917"/>
    <w:rsid w:val="007A1100"/>
    <w:rsid w:val="007A343E"/>
    <w:rsid w:val="007A4183"/>
    <w:rsid w:val="007A5F0D"/>
    <w:rsid w:val="007A6104"/>
    <w:rsid w:val="007B00AA"/>
    <w:rsid w:val="007B0D9D"/>
    <w:rsid w:val="007B349C"/>
    <w:rsid w:val="007C1F29"/>
    <w:rsid w:val="007C1F88"/>
    <w:rsid w:val="007C2978"/>
    <w:rsid w:val="007C477B"/>
    <w:rsid w:val="007C6F79"/>
    <w:rsid w:val="007C74A5"/>
    <w:rsid w:val="007D0B37"/>
    <w:rsid w:val="007D3B26"/>
    <w:rsid w:val="007D4199"/>
    <w:rsid w:val="007E0923"/>
    <w:rsid w:val="007E4BF9"/>
    <w:rsid w:val="007E60AA"/>
    <w:rsid w:val="007E61B5"/>
    <w:rsid w:val="007E6893"/>
    <w:rsid w:val="007F20F9"/>
    <w:rsid w:val="007F2C33"/>
    <w:rsid w:val="007F3F37"/>
    <w:rsid w:val="008011B2"/>
    <w:rsid w:val="00804725"/>
    <w:rsid w:val="00804ABB"/>
    <w:rsid w:val="008103BC"/>
    <w:rsid w:val="008149FD"/>
    <w:rsid w:val="00815433"/>
    <w:rsid w:val="00816C53"/>
    <w:rsid w:val="00817A30"/>
    <w:rsid w:val="00830929"/>
    <w:rsid w:val="00831056"/>
    <w:rsid w:val="0083126C"/>
    <w:rsid w:val="00831811"/>
    <w:rsid w:val="00837692"/>
    <w:rsid w:val="008379AA"/>
    <w:rsid w:val="008409D7"/>
    <w:rsid w:val="0084534D"/>
    <w:rsid w:val="00852C0C"/>
    <w:rsid w:val="0085383D"/>
    <w:rsid w:val="00856EAE"/>
    <w:rsid w:val="008575BD"/>
    <w:rsid w:val="00857B55"/>
    <w:rsid w:val="0086118C"/>
    <w:rsid w:val="008617AF"/>
    <w:rsid w:val="00863D62"/>
    <w:rsid w:val="00863E89"/>
    <w:rsid w:val="00863FFC"/>
    <w:rsid w:val="008700F6"/>
    <w:rsid w:val="008708C7"/>
    <w:rsid w:val="0087165B"/>
    <w:rsid w:val="0087489B"/>
    <w:rsid w:val="00882171"/>
    <w:rsid w:val="00890CD6"/>
    <w:rsid w:val="00893C0A"/>
    <w:rsid w:val="00893D13"/>
    <w:rsid w:val="00895097"/>
    <w:rsid w:val="0089659B"/>
    <w:rsid w:val="008A01CE"/>
    <w:rsid w:val="008A073A"/>
    <w:rsid w:val="008A22FB"/>
    <w:rsid w:val="008A309D"/>
    <w:rsid w:val="008A4A67"/>
    <w:rsid w:val="008A4D5D"/>
    <w:rsid w:val="008A5F8F"/>
    <w:rsid w:val="008A7481"/>
    <w:rsid w:val="008B1DA2"/>
    <w:rsid w:val="008B246C"/>
    <w:rsid w:val="008B40B6"/>
    <w:rsid w:val="008B59BE"/>
    <w:rsid w:val="008C1422"/>
    <w:rsid w:val="008D60C5"/>
    <w:rsid w:val="008D7759"/>
    <w:rsid w:val="008D7E6A"/>
    <w:rsid w:val="008E4BD9"/>
    <w:rsid w:val="008F1502"/>
    <w:rsid w:val="008F1563"/>
    <w:rsid w:val="008F1768"/>
    <w:rsid w:val="008F4A72"/>
    <w:rsid w:val="008F6887"/>
    <w:rsid w:val="008F6D29"/>
    <w:rsid w:val="008F6E85"/>
    <w:rsid w:val="008F7DD2"/>
    <w:rsid w:val="00902238"/>
    <w:rsid w:val="00902384"/>
    <w:rsid w:val="00902E08"/>
    <w:rsid w:val="00903B87"/>
    <w:rsid w:val="009042EF"/>
    <w:rsid w:val="00910865"/>
    <w:rsid w:val="00912FBB"/>
    <w:rsid w:val="0091410B"/>
    <w:rsid w:val="009145B2"/>
    <w:rsid w:val="00915BFC"/>
    <w:rsid w:val="0091790C"/>
    <w:rsid w:val="00925291"/>
    <w:rsid w:val="00930A18"/>
    <w:rsid w:val="00933794"/>
    <w:rsid w:val="009339CC"/>
    <w:rsid w:val="00934DD8"/>
    <w:rsid w:val="009421B4"/>
    <w:rsid w:val="00942D6C"/>
    <w:rsid w:val="00946BA4"/>
    <w:rsid w:val="00950130"/>
    <w:rsid w:val="0095167E"/>
    <w:rsid w:val="009612A3"/>
    <w:rsid w:val="00965CF3"/>
    <w:rsid w:val="0096652E"/>
    <w:rsid w:val="00972B0C"/>
    <w:rsid w:val="00975917"/>
    <w:rsid w:val="009775F4"/>
    <w:rsid w:val="0098021E"/>
    <w:rsid w:val="00980EBF"/>
    <w:rsid w:val="00987286"/>
    <w:rsid w:val="00990A91"/>
    <w:rsid w:val="00991DF1"/>
    <w:rsid w:val="00994780"/>
    <w:rsid w:val="00994822"/>
    <w:rsid w:val="0099775C"/>
    <w:rsid w:val="009A16C8"/>
    <w:rsid w:val="009A1A43"/>
    <w:rsid w:val="009A4999"/>
    <w:rsid w:val="009A697C"/>
    <w:rsid w:val="009B0122"/>
    <w:rsid w:val="009B2BE2"/>
    <w:rsid w:val="009B451C"/>
    <w:rsid w:val="009B4B94"/>
    <w:rsid w:val="009B6CC0"/>
    <w:rsid w:val="009C2ED1"/>
    <w:rsid w:val="009C617C"/>
    <w:rsid w:val="009D06FC"/>
    <w:rsid w:val="009D12E8"/>
    <w:rsid w:val="009D221C"/>
    <w:rsid w:val="009E0CE5"/>
    <w:rsid w:val="009E15B4"/>
    <w:rsid w:val="009E5F35"/>
    <w:rsid w:val="009F26E0"/>
    <w:rsid w:val="009F3154"/>
    <w:rsid w:val="009F4FA7"/>
    <w:rsid w:val="009F6939"/>
    <w:rsid w:val="009F7D92"/>
    <w:rsid w:val="00A0711D"/>
    <w:rsid w:val="00A100B2"/>
    <w:rsid w:val="00A10706"/>
    <w:rsid w:val="00A11745"/>
    <w:rsid w:val="00A13A08"/>
    <w:rsid w:val="00A15817"/>
    <w:rsid w:val="00A2161F"/>
    <w:rsid w:val="00A21926"/>
    <w:rsid w:val="00A23197"/>
    <w:rsid w:val="00A277FD"/>
    <w:rsid w:val="00A34932"/>
    <w:rsid w:val="00A42F38"/>
    <w:rsid w:val="00A47FDB"/>
    <w:rsid w:val="00A52FF9"/>
    <w:rsid w:val="00A534A8"/>
    <w:rsid w:val="00A537DA"/>
    <w:rsid w:val="00A53980"/>
    <w:rsid w:val="00A55668"/>
    <w:rsid w:val="00A55A57"/>
    <w:rsid w:val="00A64A16"/>
    <w:rsid w:val="00A67D73"/>
    <w:rsid w:val="00A71416"/>
    <w:rsid w:val="00A717A4"/>
    <w:rsid w:val="00A77E13"/>
    <w:rsid w:val="00A823A7"/>
    <w:rsid w:val="00A83348"/>
    <w:rsid w:val="00A835F1"/>
    <w:rsid w:val="00A83D8A"/>
    <w:rsid w:val="00A936A4"/>
    <w:rsid w:val="00A955CE"/>
    <w:rsid w:val="00A97210"/>
    <w:rsid w:val="00AA1014"/>
    <w:rsid w:val="00AA4EAC"/>
    <w:rsid w:val="00AA5872"/>
    <w:rsid w:val="00AA63C3"/>
    <w:rsid w:val="00AB2064"/>
    <w:rsid w:val="00AB4B87"/>
    <w:rsid w:val="00AB5526"/>
    <w:rsid w:val="00AC157F"/>
    <w:rsid w:val="00AC3324"/>
    <w:rsid w:val="00AC6B39"/>
    <w:rsid w:val="00AD30D0"/>
    <w:rsid w:val="00AD439D"/>
    <w:rsid w:val="00AD4B9B"/>
    <w:rsid w:val="00AD6201"/>
    <w:rsid w:val="00AE3637"/>
    <w:rsid w:val="00AE4EFC"/>
    <w:rsid w:val="00AE52F7"/>
    <w:rsid w:val="00AE6827"/>
    <w:rsid w:val="00AE6836"/>
    <w:rsid w:val="00B02541"/>
    <w:rsid w:val="00B04CA5"/>
    <w:rsid w:val="00B10912"/>
    <w:rsid w:val="00B12165"/>
    <w:rsid w:val="00B152B3"/>
    <w:rsid w:val="00B203EF"/>
    <w:rsid w:val="00B209C1"/>
    <w:rsid w:val="00B22F9D"/>
    <w:rsid w:val="00B23502"/>
    <w:rsid w:val="00B23D4A"/>
    <w:rsid w:val="00B32847"/>
    <w:rsid w:val="00B32A3F"/>
    <w:rsid w:val="00B33B00"/>
    <w:rsid w:val="00B33C21"/>
    <w:rsid w:val="00B34A41"/>
    <w:rsid w:val="00B35289"/>
    <w:rsid w:val="00B37D05"/>
    <w:rsid w:val="00B51A03"/>
    <w:rsid w:val="00B537D9"/>
    <w:rsid w:val="00B54C2B"/>
    <w:rsid w:val="00B556C1"/>
    <w:rsid w:val="00B61DB4"/>
    <w:rsid w:val="00B65B15"/>
    <w:rsid w:val="00B82E17"/>
    <w:rsid w:val="00B90E31"/>
    <w:rsid w:val="00B94441"/>
    <w:rsid w:val="00B96F8A"/>
    <w:rsid w:val="00BA1E5C"/>
    <w:rsid w:val="00BA7797"/>
    <w:rsid w:val="00BB0E9A"/>
    <w:rsid w:val="00BB6178"/>
    <w:rsid w:val="00BC55F2"/>
    <w:rsid w:val="00BC797D"/>
    <w:rsid w:val="00BD000F"/>
    <w:rsid w:val="00BD0F4D"/>
    <w:rsid w:val="00BD13E4"/>
    <w:rsid w:val="00BE14EE"/>
    <w:rsid w:val="00BE1EC4"/>
    <w:rsid w:val="00BE3CB5"/>
    <w:rsid w:val="00BE4CE6"/>
    <w:rsid w:val="00BE761A"/>
    <w:rsid w:val="00BE778D"/>
    <w:rsid w:val="00BF2390"/>
    <w:rsid w:val="00BF2D4D"/>
    <w:rsid w:val="00BF35C1"/>
    <w:rsid w:val="00BF4174"/>
    <w:rsid w:val="00BF60A8"/>
    <w:rsid w:val="00C01B62"/>
    <w:rsid w:val="00C01F97"/>
    <w:rsid w:val="00C02C8E"/>
    <w:rsid w:val="00C03A3F"/>
    <w:rsid w:val="00C043EC"/>
    <w:rsid w:val="00C04F34"/>
    <w:rsid w:val="00C05D4F"/>
    <w:rsid w:val="00C101DE"/>
    <w:rsid w:val="00C10FCA"/>
    <w:rsid w:val="00C11285"/>
    <w:rsid w:val="00C12174"/>
    <w:rsid w:val="00C12446"/>
    <w:rsid w:val="00C12934"/>
    <w:rsid w:val="00C156F0"/>
    <w:rsid w:val="00C23B93"/>
    <w:rsid w:val="00C2436B"/>
    <w:rsid w:val="00C3384E"/>
    <w:rsid w:val="00C33DCB"/>
    <w:rsid w:val="00C34F99"/>
    <w:rsid w:val="00C37C02"/>
    <w:rsid w:val="00C45269"/>
    <w:rsid w:val="00C51D28"/>
    <w:rsid w:val="00C52DE5"/>
    <w:rsid w:val="00C63852"/>
    <w:rsid w:val="00C63C84"/>
    <w:rsid w:val="00C642D8"/>
    <w:rsid w:val="00C649A2"/>
    <w:rsid w:val="00C6740F"/>
    <w:rsid w:val="00C6798E"/>
    <w:rsid w:val="00C70026"/>
    <w:rsid w:val="00C73DE2"/>
    <w:rsid w:val="00C74280"/>
    <w:rsid w:val="00C759B3"/>
    <w:rsid w:val="00C77BAC"/>
    <w:rsid w:val="00C90DB6"/>
    <w:rsid w:val="00C94DFC"/>
    <w:rsid w:val="00CA1EBC"/>
    <w:rsid w:val="00CA566E"/>
    <w:rsid w:val="00CB0D06"/>
    <w:rsid w:val="00CB18E1"/>
    <w:rsid w:val="00CB1B7C"/>
    <w:rsid w:val="00CB4387"/>
    <w:rsid w:val="00CC0C4F"/>
    <w:rsid w:val="00CC212E"/>
    <w:rsid w:val="00CC2AFF"/>
    <w:rsid w:val="00CC6DF2"/>
    <w:rsid w:val="00CD4054"/>
    <w:rsid w:val="00CD5D22"/>
    <w:rsid w:val="00CE1F93"/>
    <w:rsid w:val="00CE6FB0"/>
    <w:rsid w:val="00D00662"/>
    <w:rsid w:val="00D02A6E"/>
    <w:rsid w:val="00D02EB9"/>
    <w:rsid w:val="00D03CF4"/>
    <w:rsid w:val="00D0540C"/>
    <w:rsid w:val="00D0728C"/>
    <w:rsid w:val="00D0795D"/>
    <w:rsid w:val="00D1183A"/>
    <w:rsid w:val="00D11EAB"/>
    <w:rsid w:val="00D13A29"/>
    <w:rsid w:val="00D16CF3"/>
    <w:rsid w:val="00D1706D"/>
    <w:rsid w:val="00D17718"/>
    <w:rsid w:val="00D21C89"/>
    <w:rsid w:val="00D25C91"/>
    <w:rsid w:val="00D26A39"/>
    <w:rsid w:val="00D26EA0"/>
    <w:rsid w:val="00D30A29"/>
    <w:rsid w:val="00D3350B"/>
    <w:rsid w:val="00D34640"/>
    <w:rsid w:val="00D37513"/>
    <w:rsid w:val="00D3784F"/>
    <w:rsid w:val="00D417DD"/>
    <w:rsid w:val="00D41CBF"/>
    <w:rsid w:val="00D43CFA"/>
    <w:rsid w:val="00D51D65"/>
    <w:rsid w:val="00D62218"/>
    <w:rsid w:val="00D64895"/>
    <w:rsid w:val="00D709A5"/>
    <w:rsid w:val="00D72333"/>
    <w:rsid w:val="00D74AA1"/>
    <w:rsid w:val="00D75C50"/>
    <w:rsid w:val="00D769BA"/>
    <w:rsid w:val="00D81992"/>
    <w:rsid w:val="00D81FD0"/>
    <w:rsid w:val="00D838F6"/>
    <w:rsid w:val="00D859F7"/>
    <w:rsid w:val="00D86DE0"/>
    <w:rsid w:val="00D90164"/>
    <w:rsid w:val="00D92D5D"/>
    <w:rsid w:val="00D93E91"/>
    <w:rsid w:val="00D9728F"/>
    <w:rsid w:val="00D974A1"/>
    <w:rsid w:val="00DA2772"/>
    <w:rsid w:val="00DA4DF3"/>
    <w:rsid w:val="00DB07B5"/>
    <w:rsid w:val="00DB1352"/>
    <w:rsid w:val="00DB37A4"/>
    <w:rsid w:val="00DB4B9A"/>
    <w:rsid w:val="00DC2FF2"/>
    <w:rsid w:val="00DC3826"/>
    <w:rsid w:val="00DC40B2"/>
    <w:rsid w:val="00DC4786"/>
    <w:rsid w:val="00DC6746"/>
    <w:rsid w:val="00DC7CA4"/>
    <w:rsid w:val="00DD02F9"/>
    <w:rsid w:val="00DD1EEA"/>
    <w:rsid w:val="00DD2A1B"/>
    <w:rsid w:val="00DE0A99"/>
    <w:rsid w:val="00DE64E2"/>
    <w:rsid w:val="00DE6554"/>
    <w:rsid w:val="00DF6F38"/>
    <w:rsid w:val="00DF7D83"/>
    <w:rsid w:val="00DF7F40"/>
    <w:rsid w:val="00E0062D"/>
    <w:rsid w:val="00E0520C"/>
    <w:rsid w:val="00E07289"/>
    <w:rsid w:val="00E10F1C"/>
    <w:rsid w:val="00E1220D"/>
    <w:rsid w:val="00E231C8"/>
    <w:rsid w:val="00E265C3"/>
    <w:rsid w:val="00E26903"/>
    <w:rsid w:val="00E31A1B"/>
    <w:rsid w:val="00E33AD7"/>
    <w:rsid w:val="00E3506E"/>
    <w:rsid w:val="00E3778F"/>
    <w:rsid w:val="00E37F0B"/>
    <w:rsid w:val="00E42ABA"/>
    <w:rsid w:val="00E42ADF"/>
    <w:rsid w:val="00E44BDB"/>
    <w:rsid w:val="00E55BBB"/>
    <w:rsid w:val="00E57CAF"/>
    <w:rsid w:val="00E605AB"/>
    <w:rsid w:val="00E62BD7"/>
    <w:rsid w:val="00E64705"/>
    <w:rsid w:val="00E64C0A"/>
    <w:rsid w:val="00E653BF"/>
    <w:rsid w:val="00E662EA"/>
    <w:rsid w:val="00E6694E"/>
    <w:rsid w:val="00E70AF7"/>
    <w:rsid w:val="00E71776"/>
    <w:rsid w:val="00E72996"/>
    <w:rsid w:val="00E815B8"/>
    <w:rsid w:val="00E837A0"/>
    <w:rsid w:val="00E86A0C"/>
    <w:rsid w:val="00E9280E"/>
    <w:rsid w:val="00E96B6F"/>
    <w:rsid w:val="00E96C2B"/>
    <w:rsid w:val="00EA2714"/>
    <w:rsid w:val="00EA3A4D"/>
    <w:rsid w:val="00EA463F"/>
    <w:rsid w:val="00EB3294"/>
    <w:rsid w:val="00EB6CD7"/>
    <w:rsid w:val="00ED0480"/>
    <w:rsid w:val="00ED3B75"/>
    <w:rsid w:val="00ED55D5"/>
    <w:rsid w:val="00ED5FF4"/>
    <w:rsid w:val="00ED7F8D"/>
    <w:rsid w:val="00EE0235"/>
    <w:rsid w:val="00EE109B"/>
    <w:rsid w:val="00EE2BD2"/>
    <w:rsid w:val="00EF02DF"/>
    <w:rsid w:val="00EF135A"/>
    <w:rsid w:val="00EF321A"/>
    <w:rsid w:val="00EF343E"/>
    <w:rsid w:val="00EF7B75"/>
    <w:rsid w:val="00F007DA"/>
    <w:rsid w:val="00F02983"/>
    <w:rsid w:val="00F07BAE"/>
    <w:rsid w:val="00F07DD2"/>
    <w:rsid w:val="00F10CE9"/>
    <w:rsid w:val="00F123B9"/>
    <w:rsid w:val="00F12B57"/>
    <w:rsid w:val="00F13A10"/>
    <w:rsid w:val="00F16125"/>
    <w:rsid w:val="00F174EE"/>
    <w:rsid w:val="00F17C46"/>
    <w:rsid w:val="00F21436"/>
    <w:rsid w:val="00F24393"/>
    <w:rsid w:val="00F25493"/>
    <w:rsid w:val="00F30777"/>
    <w:rsid w:val="00F30E85"/>
    <w:rsid w:val="00F31D49"/>
    <w:rsid w:val="00F31E7C"/>
    <w:rsid w:val="00F32BEE"/>
    <w:rsid w:val="00F435EE"/>
    <w:rsid w:val="00F47CA5"/>
    <w:rsid w:val="00F50AF9"/>
    <w:rsid w:val="00F51F1C"/>
    <w:rsid w:val="00F5259B"/>
    <w:rsid w:val="00F55374"/>
    <w:rsid w:val="00F570ED"/>
    <w:rsid w:val="00F6199D"/>
    <w:rsid w:val="00F64AF9"/>
    <w:rsid w:val="00F65D58"/>
    <w:rsid w:val="00F66509"/>
    <w:rsid w:val="00F66BDC"/>
    <w:rsid w:val="00F67471"/>
    <w:rsid w:val="00F7073C"/>
    <w:rsid w:val="00F725F4"/>
    <w:rsid w:val="00F73703"/>
    <w:rsid w:val="00F7502A"/>
    <w:rsid w:val="00F75372"/>
    <w:rsid w:val="00F753CD"/>
    <w:rsid w:val="00F80650"/>
    <w:rsid w:val="00F81EF0"/>
    <w:rsid w:val="00F8225C"/>
    <w:rsid w:val="00F83A8C"/>
    <w:rsid w:val="00F83C46"/>
    <w:rsid w:val="00F842DB"/>
    <w:rsid w:val="00F85998"/>
    <w:rsid w:val="00F90462"/>
    <w:rsid w:val="00F94E0C"/>
    <w:rsid w:val="00FA5B3E"/>
    <w:rsid w:val="00FA76E7"/>
    <w:rsid w:val="00FA7AF4"/>
    <w:rsid w:val="00FB3798"/>
    <w:rsid w:val="00FB43D4"/>
    <w:rsid w:val="00FB5788"/>
    <w:rsid w:val="00FC5299"/>
    <w:rsid w:val="00FC52D5"/>
    <w:rsid w:val="00FC682E"/>
    <w:rsid w:val="00FC6E64"/>
    <w:rsid w:val="00FC7C9E"/>
    <w:rsid w:val="00FD0CCC"/>
    <w:rsid w:val="00FD4A67"/>
    <w:rsid w:val="00FE044E"/>
    <w:rsid w:val="00FE0EDA"/>
    <w:rsid w:val="00FE5E90"/>
    <w:rsid w:val="00FE5FF8"/>
    <w:rsid w:val="00FE6D1A"/>
    <w:rsid w:val="00FF2584"/>
    <w:rsid w:val="00FF4E7E"/>
    <w:rsid w:val="00FF51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D87CD"/>
  <w15:docId w15:val="{6CCE97C5-AEF6-4AD1-A25C-A477AD72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F2C33"/>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qFormat/>
    <w:rsid w:val="008F6887"/>
    <w:pPr>
      <w:autoSpaceDE w:val="0"/>
      <w:autoSpaceDN w:val="0"/>
      <w:adjustRightInd w:val="0"/>
      <w:outlineLvl w:val="1"/>
    </w:pPr>
    <w:rPr>
      <w:rFonts w:eastAsia="Calibri"/>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H&amp;P List Paragraph,Strip,Colorful List - Accent 12,Saistīto dokumentu saraksts,Syle 1,List Paragraph1,Numurets,Normal bullet 2,Bullet list,PPS_Bullet,Virsraksti,list paragraph,h&amp;p list paragraph,saistīto dokumentu saraksts,syle 1"/>
    <w:basedOn w:val="Parasts"/>
    <w:link w:val="SarakstarindkopaRakstz"/>
    <w:uiPriority w:val="34"/>
    <w:qFormat/>
    <w:rsid w:val="007F2C33"/>
    <w:pPr>
      <w:ind w:left="720"/>
      <w:contextualSpacing/>
    </w:pPr>
  </w:style>
  <w:style w:type="character" w:styleId="Hipersaite">
    <w:name w:val="Hyperlink"/>
    <w:rsid w:val="007F2C33"/>
    <w:rPr>
      <w:color w:val="0000FF"/>
      <w:u w:val="single"/>
    </w:rPr>
  </w:style>
  <w:style w:type="paragraph" w:customStyle="1" w:styleId="tv213">
    <w:name w:val="tv213"/>
    <w:basedOn w:val="Parasts"/>
    <w:rsid w:val="007F2C33"/>
    <w:pPr>
      <w:spacing w:before="100" w:beforeAutospacing="1" w:after="100" w:afterAutospacing="1"/>
    </w:pPr>
  </w:style>
  <w:style w:type="character" w:customStyle="1" w:styleId="Virsraksts2Rakstz">
    <w:name w:val="Virsraksts 2 Rakstz."/>
    <w:basedOn w:val="Noklusjumarindkopasfonts"/>
    <w:link w:val="Virsraksts2"/>
    <w:rsid w:val="008F6887"/>
    <w:rPr>
      <w:rFonts w:ascii="Times New Roman" w:eastAsia="Calibri" w:hAnsi="Times New Roman" w:cs="Times New Roman"/>
      <w:sz w:val="24"/>
      <w:szCs w:val="24"/>
    </w:rPr>
  </w:style>
  <w:style w:type="paragraph" w:styleId="Galvene">
    <w:name w:val="header"/>
    <w:basedOn w:val="Parasts"/>
    <w:link w:val="GalveneRakstz"/>
    <w:rsid w:val="008F6887"/>
    <w:pPr>
      <w:tabs>
        <w:tab w:val="center" w:pos="4153"/>
        <w:tab w:val="right" w:pos="8306"/>
      </w:tabs>
    </w:pPr>
  </w:style>
  <w:style w:type="character" w:customStyle="1" w:styleId="GalveneRakstz">
    <w:name w:val="Galvene Rakstz."/>
    <w:basedOn w:val="Noklusjumarindkopasfonts"/>
    <w:link w:val="Galvene"/>
    <w:rsid w:val="008F6887"/>
    <w:rPr>
      <w:rFonts w:ascii="Times New Roman" w:eastAsia="Times New Roman" w:hAnsi="Times New Roman" w:cs="Times New Roman"/>
      <w:sz w:val="24"/>
      <w:szCs w:val="24"/>
      <w:lang w:eastAsia="lv-LV"/>
    </w:rPr>
  </w:style>
  <w:style w:type="character" w:styleId="Lappusesnumurs">
    <w:name w:val="page number"/>
    <w:basedOn w:val="Noklusjumarindkopasfonts"/>
    <w:rsid w:val="008F6887"/>
  </w:style>
  <w:style w:type="paragraph" w:styleId="Pamatteksts">
    <w:name w:val="Body Text"/>
    <w:basedOn w:val="Parasts"/>
    <w:link w:val="PamattekstsRakstz"/>
    <w:rsid w:val="008F6887"/>
    <w:pPr>
      <w:spacing w:before="120"/>
      <w:jc w:val="both"/>
    </w:pPr>
    <w:rPr>
      <w:b/>
      <w:bCs/>
      <w:lang w:eastAsia="en-US"/>
    </w:rPr>
  </w:style>
  <w:style w:type="character" w:customStyle="1" w:styleId="PamattekstsRakstz">
    <w:name w:val="Pamatteksts Rakstz."/>
    <w:basedOn w:val="Noklusjumarindkopasfonts"/>
    <w:link w:val="Pamatteksts"/>
    <w:rsid w:val="008F6887"/>
    <w:rPr>
      <w:rFonts w:ascii="Times New Roman" w:eastAsia="Times New Roman" w:hAnsi="Times New Roman" w:cs="Times New Roman"/>
      <w:b/>
      <w:bCs/>
      <w:sz w:val="24"/>
      <w:szCs w:val="24"/>
    </w:rPr>
  </w:style>
  <w:style w:type="paragraph" w:styleId="Balonteksts">
    <w:name w:val="Balloon Text"/>
    <w:basedOn w:val="Parasts"/>
    <w:link w:val="BalontekstsRakstz"/>
    <w:uiPriority w:val="99"/>
    <w:semiHidden/>
    <w:unhideWhenUsed/>
    <w:rsid w:val="008F6887"/>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F6887"/>
    <w:rPr>
      <w:rFonts w:ascii="Tahoma" w:eastAsia="Times New Roman" w:hAnsi="Tahoma" w:cs="Tahoma"/>
      <w:sz w:val="16"/>
      <w:szCs w:val="16"/>
      <w:lang w:eastAsia="lv-LV"/>
    </w:rPr>
  </w:style>
  <w:style w:type="paragraph" w:styleId="Kjene">
    <w:name w:val="footer"/>
    <w:basedOn w:val="Parasts"/>
    <w:link w:val="KjeneRakstz"/>
    <w:unhideWhenUsed/>
    <w:rsid w:val="008F6887"/>
    <w:pPr>
      <w:tabs>
        <w:tab w:val="center" w:pos="4153"/>
        <w:tab w:val="right" w:pos="8306"/>
      </w:tabs>
    </w:pPr>
  </w:style>
  <w:style w:type="character" w:customStyle="1" w:styleId="KjeneRakstz">
    <w:name w:val="Kājene Rakstz."/>
    <w:basedOn w:val="Noklusjumarindkopasfonts"/>
    <w:link w:val="Kjene"/>
    <w:rsid w:val="008F6887"/>
    <w:rPr>
      <w:rFonts w:ascii="Times New Roman" w:eastAsia="Times New Roman" w:hAnsi="Times New Roman" w:cs="Times New Roman"/>
      <w:sz w:val="24"/>
      <w:szCs w:val="24"/>
      <w:lang w:eastAsia="lv-LV"/>
    </w:rPr>
  </w:style>
  <w:style w:type="paragraph" w:customStyle="1" w:styleId="Sarakstarindkopa1">
    <w:name w:val="Saraksta rindkopa1"/>
    <w:basedOn w:val="Parasts"/>
    <w:uiPriority w:val="34"/>
    <w:qFormat/>
    <w:rsid w:val="008F6887"/>
    <w:pPr>
      <w:ind w:left="720"/>
      <w:contextualSpacing/>
    </w:pPr>
    <w:rPr>
      <w:lang w:val="en-GB" w:eastAsia="en-US"/>
    </w:rPr>
  </w:style>
  <w:style w:type="paragraph" w:customStyle="1" w:styleId="FR2">
    <w:name w:val="FR2"/>
    <w:rsid w:val="008F6887"/>
    <w:pPr>
      <w:widowControl w:val="0"/>
      <w:autoSpaceDE w:val="0"/>
      <w:autoSpaceDN w:val="0"/>
      <w:adjustRightInd w:val="0"/>
      <w:spacing w:before="500" w:after="0" w:line="240" w:lineRule="auto"/>
      <w:jc w:val="center"/>
    </w:pPr>
    <w:rPr>
      <w:rFonts w:ascii="Arial" w:eastAsia="Times New Roman" w:hAnsi="Arial" w:cs="Arial"/>
      <w:b/>
      <w:bCs/>
      <w:sz w:val="28"/>
      <w:szCs w:val="28"/>
      <w:lang w:val="en-US" w:eastAsia="lv-LV"/>
    </w:rPr>
  </w:style>
  <w:style w:type="paragraph" w:styleId="Bezatstarpm">
    <w:name w:val="No Spacing"/>
    <w:uiPriority w:val="1"/>
    <w:qFormat/>
    <w:rsid w:val="008F6887"/>
    <w:pPr>
      <w:spacing w:after="0" w:line="240" w:lineRule="auto"/>
    </w:pPr>
    <w:rPr>
      <w:rFonts w:ascii="Times New Roman" w:eastAsia="Times New Roman" w:hAnsi="Times New Roman" w:cs="Times New Roman"/>
      <w:sz w:val="24"/>
      <w:szCs w:val="24"/>
      <w:lang w:eastAsia="lv-LV"/>
    </w:rPr>
  </w:style>
  <w:style w:type="paragraph" w:styleId="Vienkrsteksts">
    <w:name w:val="Plain Text"/>
    <w:basedOn w:val="Parasts"/>
    <w:link w:val="VienkrstekstsRakstz"/>
    <w:uiPriority w:val="99"/>
    <w:semiHidden/>
    <w:unhideWhenUsed/>
    <w:rsid w:val="008F6887"/>
    <w:rPr>
      <w:rFonts w:ascii="Calibri" w:eastAsia="Calibri" w:hAnsi="Calibri"/>
      <w:sz w:val="22"/>
      <w:szCs w:val="21"/>
      <w:lang w:eastAsia="en-US"/>
    </w:rPr>
  </w:style>
  <w:style w:type="character" w:customStyle="1" w:styleId="VienkrstekstsRakstz">
    <w:name w:val="Vienkāršs teksts Rakstz."/>
    <w:basedOn w:val="Noklusjumarindkopasfonts"/>
    <w:link w:val="Vienkrsteksts"/>
    <w:uiPriority w:val="99"/>
    <w:semiHidden/>
    <w:rsid w:val="008F6887"/>
    <w:rPr>
      <w:rFonts w:ascii="Calibri" w:eastAsia="Calibri" w:hAnsi="Calibri" w:cs="Times New Roman"/>
      <w:szCs w:val="21"/>
    </w:rPr>
  </w:style>
  <w:style w:type="paragraph" w:customStyle="1" w:styleId="Apakpunkts">
    <w:name w:val="Apakšpunkts"/>
    <w:basedOn w:val="Parasts"/>
    <w:rsid w:val="008F6887"/>
    <w:pPr>
      <w:numPr>
        <w:ilvl w:val="1"/>
        <w:numId w:val="9"/>
      </w:numPr>
      <w:tabs>
        <w:tab w:val="clear" w:pos="851"/>
      </w:tabs>
      <w:ind w:left="1440" w:hanging="360"/>
    </w:pPr>
    <w:rPr>
      <w:rFonts w:ascii="Arial" w:eastAsia="Calibri" w:hAnsi="Arial" w:cs="Arial"/>
      <w:b/>
      <w:bCs/>
      <w:sz w:val="20"/>
      <w:szCs w:val="20"/>
    </w:rPr>
  </w:style>
  <w:style w:type="paragraph" w:customStyle="1" w:styleId="Punkts">
    <w:name w:val="Punkts"/>
    <w:basedOn w:val="Parasts"/>
    <w:rsid w:val="008F6887"/>
    <w:pPr>
      <w:numPr>
        <w:numId w:val="9"/>
      </w:numPr>
      <w:tabs>
        <w:tab w:val="clear" w:pos="851"/>
      </w:tabs>
      <w:ind w:left="720" w:hanging="360"/>
    </w:pPr>
    <w:rPr>
      <w:rFonts w:ascii="Arial" w:eastAsia="Calibri" w:hAnsi="Arial" w:cs="Arial"/>
      <w:b/>
      <w:bCs/>
      <w:sz w:val="20"/>
      <w:szCs w:val="20"/>
    </w:rPr>
  </w:style>
  <w:style w:type="paragraph" w:customStyle="1" w:styleId="Paragrfs">
    <w:name w:val="Paragrāfs"/>
    <w:basedOn w:val="Parasts"/>
    <w:rsid w:val="008F6887"/>
    <w:pPr>
      <w:numPr>
        <w:ilvl w:val="2"/>
        <w:numId w:val="9"/>
      </w:numPr>
      <w:tabs>
        <w:tab w:val="clear" w:pos="851"/>
      </w:tabs>
      <w:ind w:left="2160" w:hanging="180"/>
      <w:jc w:val="both"/>
    </w:pPr>
    <w:rPr>
      <w:rFonts w:ascii="Arial" w:eastAsia="Calibri" w:hAnsi="Arial" w:cs="Arial"/>
      <w:sz w:val="20"/>
      <w:szCs w:val="20"/>
    </w:rPr>
  </w:style>
  <w:style w:type="paragraph" w:customStyle="1" w:styleId="tv2132">
    <w:name w:val="tv2132"/>
    <w:basedOn w:val="Parasts"/>
    <w:rsid w:val="008F6887"/>
    <w:pPr>
      <w:spacing w:line="360" w:lineRule="auto"/>
      <w:ind w:firstLine="300"/>
    </w:pPr>
    <w:rPr>
      <w:color w:val="414142"/>
      <w:sz w:val="20"/>
      <w:szCs w:val="20"/>
    </w:rPr>
  </w:style>
  <w:style w:type="paragraph" w:customStyle="1" w:styleId="11Pamata">
    <w:name w:val="1.1.Pamata"/>
    <w:basedOn w:val="Parasts"/>
    <w:link w:val="11PamataChar"/>
    <w:uiPriority w:val="99"/>
    <w:qFormat/>
    <w:rsid w:val="008F6887"/>
    <w:pPr>
      <w:tabs>
        <w:tab w:val="left" w:pos="426"/>
      </w:tabs>
      <w:ind w:left="680" w:hanging="680"/>
      <w:jc w:val="both"/>
    </w:pPr>
    <w:rPr>
      <w:rFonts w:eastAsia="Calibri"/>
      <w:szCs w:val="22"/>
      <w:lang w:eastAsia="en-US"/>
    </w:rPr>
  </w:style>
  <w:style w:type="character" w:customStyle="1" w:styleId="11PamataChar">
    <w:name w:val="1.1.Pamata Char"/>
    <w:link w:val="11Pamata"/>
    <w:uiPriority w:val="99"/>
    <w:locked/>
    <w:rsid w:val="008F6887"/>
    <w:rPr>
      <w:rFonts w:ascii="Times New Roman" w:eastAsia="Calibri" w:hAnsi="Times New Roman" w:cs="Times New Roman"/>
      <w:sz w:val="24"/>
    </w:rPr>
  </w:style>
  <w:style w:type="character" w:customStyle="1" w:styleId="normaltextrun">
    <w:name w:val="normaltextrun"/>
    <w:basedOn w:val="Noklusjumarindkopasfonts"/>
    <w:rsid w:val="00F13A10"/>
  </w:style>
  <w:style w:type="paragraph" w:customStyle="1" w:styleId="paragraph">
    <w:name w:val="paragraph"/>
    <w:basedOn w:val="Parasts"/>
    <w:rsid w:val="00F13A10"/>
    <w:pPr>
      <w:spacing w:before="100" w:beforeAutospacing="1" w:after="100" w:afterAutospacing="1"/>
    </w:pPr>
    <w:rPr>
      <w:lang w:val="en-US" w:eastAsia="en-US"/>
    </w:rPr>
  </w:style>
  <w:style w:type="character" w:customStyle="1" w:styleId="eop">
    <w:name w:val="eop"/>
    <w:basedOn w:val="Noklusjumarindkopasfonts"/>
    <w:rsid w:val="00F13A10"/>
  </w:style>
  <w:style w:type="character" w:styleId="Komentraatsauce">
    <w:name w:val="annotation reference"/>
    <w:basedOn w:val="Noklusjumarindkopasfonts"/>
    <w:uiPriority w:val="99"/>
    <w:semiHidden/>
    <w:unhideWhenUsed/>
    <w:rsid w:val="005C1FE5"/>
    <w:rPr>
      <w:sz w:val="16"/>
      <w:szCs w:val="16"/>
    </w:rPr>
  </w:style>
  <w:style w:type="paragraph" w:styleId="Komentrateksts">
    <w:name w:val="annotation text"/>
    <w:basedOn w:val="Parasts"/>
    <w:link w:val="KomentratekstsRakstz"/>
    <w:uiPriority w:val="99"/>
    <w:unhideWhenUsed/>
    <w:rsid w:val="005C1FE5"/>
    <w:rPr>
      <w:sz w:val="20"/>
      <w:szCs w:val="20"/>
    </w:rPr>
  </w:style>
  <w:style w:type="character" w:customStyle="1" w:styleId="KomentratekstsRakstz">
    <w:name w:val="Komentāra teksts Rakstz."/>
    <w:basedOn w:val="Noklusjumarindkopasfonts"/>
    <w:link w:val="Komentrateksts"/>
    <w:uiPriority w:val="99"/>
    <w:rsid w:val="005C1FE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5C1FE5"/>
    <w:rPr>
      <w:b/>
      <w:bCs/>
    </w:rPr>
  </w:style>
  <w:style w:type="character" w:customStyle="1" w:styleId="KomentratmaRakstz">
    <w:name w:val="Komentāra tēma Rakstz."/>
    <w:basedOn w:val="KomentratekstsRakstz"/>
    <w:link w:val="Komentratma"/>
    <w:uiPriority w:val="99"/>
    <w:semiHidden/>
    <w:rsid w:val="005C1FE5"/>
    <w:rPr>
      <w:rFonts w:ascii="Times New Roman" w:eastAsia="Times New Roman" w:hAnsi="Times New Roman" w:cs="Times New Roman"/>
      <w:b/>
      <w:bCs/>
      <w:sz w:val="20"/>
      <w:szCs w:val="20"/>
      <w:lang w:eastAsia="lv-LV"/>
    </w:rPr>
  </w:style>
  <w:style w:type="character" w:customStyle="1" w:styleId="spellingerror">
    <w:name w:val="spellingerror"/>
    <w:basedOn w:val="Noklusjumarindkopasfonts"/>
    <w:rsid w:val="001B3C42"/>
  </w:style>
  <w:style w:type="paragraph" w:styleId="Pamattekstaatkpe3">
    <w:name w:val="Body Text Indent 3"/>
    <w:basedOn w:val="Parasts"/>
    <w:link w:val="Pamattekstaatkpe3Rakstz"/>
    <w:uiPriority w:val="99"/>
    <w:unhideWhenUsed/>
    <w:rsid w:val="00A34932"/>
    <w:pPr>
      <w:spacing w:after="120"/>
      <w:ind w:left="283"/>
    </w:pPr>
    <w:rPr>
      <w:sz w:val="16"/>
      <w:szCs w:val="16"/>
    </w:rPr>
  </w:style>
  <w:style w:type="character" w:customStyle="1" w:styleId="Pamattekstaatkpe3Rakstz">
    <w:name w:val="Pamatteksta atkāpe 3 Rakstz."/>
    <w:basedOn w:val="Noklusjumarindkopasfonts"/>
    <w:link w:val="Pamattekstaatkpe3"/>
    <w:uiPriority w:val="99"/>
    <w:rsid w:val="00A34932"/>
    <w:rPr>
      <w:rFonts w:ascii="Times New Roman" w:eastAsia="Times New Roman" w:hAnsi="Times New Roman" w:cs="Times New Roman"/>
      <w:sz w:val="16"/>
      <w:szCs w:val="16"/>
      <w:lang w:eastAsia="lv-LV"/>
    </w:rPr>
  </w:style>
  <w:style w:type="character" w:styleId="Vresatsauce">
    <w:name w:val="footnote reference"/>
    <w:aliases w:val="Footnote symbol,Footnote Reference Number,Footnote Refernece,Footnote Reference Superscript,ftref,Odwołanie przypisu,BVI fnr,Footnotes refss,SUPERS,Ref,de nota al pie,-E Fußnotenzeichen,Footnote reference number,Times 10 Point,E,E FNZ,fr"/>
    <w:link w:val="CharCharCharChar"/>
    <w:uiPriority w:val="99"/>
    <w:unhideWhenUsed/>
    <w:qFormat/>
    <w:rsid w:val="005825C4"/>
    <w:rPr>
      <w:vertAlign w:val="superscript"/>
    </w:rPr>
  </w:style>
  <w:style w:type="paragraph" w:styleId="Vresteksts">
    <w:name w:val="footnote text"/>
    <w:aliases w:val="Footnote,Fußnote,Fußnote Char Char,Fußnote Char Char Char Char Char Char,Fußnote Char,Footnote Text Char1,Footnote Text Char Char,Footnote Text Char1 Char Char,Footnote Text Char Char Char Char,Footnote Text Char1 Char Char1 Char Char,f"/>
    <w:basedOn w:val="Parasts"/>
    <w:link w:val="VrestekstsRakstz"/>
    <w:uiPriority w:val="99"/>
    <w:unhideWhenUsed/>
    <w:rsid w:val="005825C4"/>
    <w:pPr>
      <w:autoSpaceDE w:val="0"/>
      <w:autoSpaceDN w:val="0"/>
      <w:adjustRightInd w:val="0"/>
    </w:pPr>
    <w:rPr>
      <w:rFonts w:eastAsia="Calibri"/>
      <w:sz w:val="20"/>
      <w:szCs w:val="20"/>
      <w:lang w:eastAsia="en-US"/>
    </w:rPr>
  </w:style>
  <w:style w:type="character" w:customStyle="1" w:styleId="VrestekstsRakstz">
    <w:name w:val="Vēres teksts Rakstz."/>
    <w:aliases w:val="Footnote Rakstz.,Fußnote Rakstz.,Fußnote Char Char Rakstz.,Fußnote Char Char Char Char Char Char Rakstz.,Fußnote Char Rakstz.,Footnote Text Char1 Rakstz.,Footnote Text Char Char Rakstz.,Footnote Text Char1 Char Char Rakstz."/>
    <w:basedOn w:val="Noklusjumarindkopasfonts"/>
    <w:link w:val="Vresteksts"/>
    <w:uiPriority w:val="99"/>
    <w:rsid w:val="005825C4"/>
    <w:rPr>
      <w:rFonts w:ascii="Times New Roman" w:eastAsia="Calibri" w:hAnsi="Times New Roman" w:cs="Times New Roman"/>
      <w:sz w:val="20"/>
      <w:szCs w:val="20"/>
    </w:rPr>
  </w:style>
  <w:style w:type="paragraph" w:customStyle="1" w:styleId="CharCharCharChar">
    <w:name w:val="Char Char Char Char"/>
    <w:aliases w:val="Char2"/>
    <w:basedOn w:val="Parasts"/>
    <w:next w:val="Parasts"/>
    <w:link w:val="Vresatsauce"/>
    <w:uiPriority w:val="99"/>
    <w:rsid w:val="005825C4"/>
    <w:pPr>
      <w:spacing w:after="160" w:line="240" w:lineRule="exact"/>
      <w:jc w:val="both"/>
    </w:pPr>
    <w:rPr>
      <w:rFonts w:asciiTheme="minorHAnsi" w:eastAsiaTheme="minorHAnsi" w:hAnsiTheme="minorHAnsi" w:cstheme="minorBidi"/>
      <w:sz w:val="22"/>
      <w:szCs w:val="22"/>
      <w:vertAlign w:val="superscript"/>
      <w:lang w:eastAsia="en-US"/>
    </w:rPr>
  </w:style>
  <w:style w:type="character" w:customStyle="1" w:styleId="SarakstarindkopaRakstz">
    <w:name w:val="Saraksta rindkopa Rakstz."/>
    <w:aliases w:val="2 Rakstz.,H&amp;P List Paragraph Rakstz.,Strip Rakstz.,Colorful List - Accent 12 Rakstz.,Saistīto dokumentu saraksts Rakstz.,Syle 1 Rakstz.,List Paragraph1 Rakstz.,Numurets Rakstz.,Normal bullet 2 Rakstz.,Bullet list Rakstz."/>
    <w:link w:val="Sarakstarindkopa"/>
    <w:uiPriority w:val="34"/>
    <w:qFormat/>
    <w:rsid w:val="00DC4786"/>
    <w:rPr>
      <w:rFonts w:ascii="Times New Roman" w:eastAsia="Times New Roman" w:hAnsi="Times New Roman" w:cs="Times New Roman"/>
      <w:sz w:val="24"/>
      <w:szCs w:val="24"/>
      <w:lang w:eastAsia="lv-LV"/>
    </w:rPr>
  </w:style>
  <w:style w:type="character" w:customStyle="1" w:styleId="dlxnowrap">
    <w:name w:val="dlxnowrap"/>
    <w:basedOn w:val="Noklusjumarindkopasfonts"/>
    <w:rsid w:val="00BF2D4D"/>
  </w:style>
  <w:style w:type="table" w:styleId="Reatabula">
    <w:name w:val="Table Grid"/>
    <w:basedOn w:val="Parastatabula"/>
    <w:uiPriority w:val="39"/>
    <w:rsid w:val="00576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Parasts"/>
    <w:rsid w:val="009F3154"/>
    <w:pPr>
      <w:autoSpaceDN w:val="0"/>
      <w:spacing w:before="100" w:after="100"/>
    </w:pPr>
    <w:rPr>
      <w:rFonts w:ascii="Calibri" w:eastAsia="Calibri" w:hAnsi="Calibri" w:cs="Calibri"/>
      <w:sz w:val="22"/>
      <w:szCs w:val="22"/>
    </w:rPr>
  </w:style>
  <w:style w:type="paragraph" w:customStyle="1" w:styleId="Parasts1">
    <w:name w:val="Parasts1"/>
    <w:rsid w:val="009F3154"/>
    <w:pPr>
      <w:suppressAutoHyphens/>
      <w:autoSpaceDN w:val="0"/>
      <w:spacing w:line="240" w:lineRule="auto"/>
    </w:pPr>
    <w:rPr>
      <w:rFonts w:ascii="Calibri" w:eastAsia="Calibri" w:hAnsi="Calibri" w:cs="Times New Roman"/>
    </w:rPr>
  </w:style>
  <w:style w:type="paragraph" w:customStyle="1" w:styleId="xmsolistparagraph">
    <w:name w:val="xmsolistparagraph"/>
    <w:basedOn w:val="Parasts"/>
    <w:rsid w:val="009F3154"/>
    <w:pPr>
      <w:autoSpaceDN w:val="0"/>
      <w:spacing w:before="100" w:after="100"/>
    </w:pPr>
    <w:rPr>
      <w:rFonts w:ascii="Calibri" w:eastAsia="Calibri" w:hAnsi="Calibri" w:cs="Calibri"/>
      <w:sz w:val="22"/>
      <w:szCs w:val="22"/>
    </w:rPr>
  </w:style>
  <w:style w:type="character" w:styleId="Izmantotahipersaite">
    <w:name w:val="FollowedHyperlink"/>
    <w:basedOn w:val="Noklusjumarindkopasfonts"/>
    <w:uiPriority w:val="99"/>
    <w:semiHidden/>
    <w:unhideWhenUsed/>
    <w:rsid w:val="00D34640"/>
    <w:rPr>
      <w:color w:val="954F72" w:themeColor="followedHyperlink"/>
      <w:u w:val="single"/>
    </w:rPr>
  </w:style>
  <w:style w:type="paragraph" w:styleId="Prskatjums">
    <w:name w:val="Revision"/>
    <w:hidden/>
    <w:uiPriority w:val="99"/>
    <w:semiHidden/>
    <w:rsid w:val="00ED55D5"/>
    <w:pPr>
      <w:spacing w:after="0" w:line="240" w:lineRule="auto"/>
    </w:pPr>
    <w:rPr>
      <w:rFonts w:ascii="Times New Roman" w:eastAsia="Times New Roman" w:hAnsi="Times New Roman" w:cs="Times New Roman"/>
      <w:sz w:val="24"/>
      <w:szCs w:val="24"/>
      <w:lang w:eastAsia="lv-LV"/>
    </w:rPr>
  </w:style>
  <w:style w:type="paragraph" w:customStyle="1" w:styleId="TableContents">
    <w:name w:val="Table Contents"/>
    <w:basedOn w:val="Parasts"/>
    <w:rsid w:val="005E4651"/>
    <w:pPr>
      <w:widowControl w:val="0"/>
      <w:suppressLineNumbers/>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187212">
      <w:bodyDiv w:val="1"/>
      <w:marLeft w:val="0"/>
      <w:marRight w:val="0"/>
      <w:marTop w:val="0"/>
      <w:marBottom w:val="0"/>
      <w:divBdr>
        <w:top w:val="none" w:sz="0" w:space="0" w:color="auto"/>
        <w:left w:val="none" w:sz="0" w:space="0" w:color="auto"/>
        <w:bottom w:val="none" w:sz="0" w:space="0" w:color="auto"/>
        <w:right w:val="none" w:sz="0" w:space="0" w:color="auto"/>
      </w:divBdr>
    </w:div>
    <w:div w:id="419641429">
      <w:bodyDiv w:val="1"/>
      <w:marLeft w:val="0"/>
      <w:marRight w:val="0"/>
      <w:marTop w:val="0"/>
      <w:marBottom w:val="0"/>
      <w:divBdr>
        <w:top w:val="none" w:sz="0" w:space="0" w:color="auto"/>
        <w:left w:val="none" w:sz="0" w:space="0" w:color="auto"/>
        <w:bottom w:val="none" w:sz="0" w:space="0" w:color="auto"/>
        <w:right w:val="none" w:sz="0" w:space="0" w:color="auto"/>
      </w:divBdr>
    </w:div>
    <w:div w:id="904756848">
      <w:bodyDiv w:val="1"/>
      <w:marLeft w:val="0"/>
      <w:marRight w:val="0"/>
      <w:marTop w:val="0"/>
      <w:marBottom w:val="0"/>
      <w:divBdr>
        <w:top w:val="none" w:sz="0" w:space="0" w:color="auto"/>
        <w:left w:val="none" w:sz="0" w:space="0" w:color="auto"/>
        <w:bottom w:val="none" w:sz="0" w:space="0" w:color="auto"/>
        <w:right w:val="none" w:sz="0" w:space="0" w:color="auto"/>
      </w:divBdr>
    </w:div>
    <w:div w:id="1088499375">
      <w:bodyDiv w:val="1"/>
      <w:marLeft w:val="0"/>
      <w:marRight w:val="0"/>
      <w:marTop w:val="0"/>
      <w:marBottom w:val="0"/>
      <w:divBdr>
        <w:top w:val="none" w:sz="0" w:space="0" w:color="auto"/>
        <w:left w:val="none" w:sz="0" w:space="0" w:color="auto"/>
        <w:bottom w:val="none" w:sz="0" w:space="0" w:color="auto"/>
        <w:right w:val="none" w:sz="0" w:space="0" w:color="auto"/>
      </w:divBdr>
    </w:div>
    <w:div w:id="1213999136">
      <w:bodyDiv w:val="1"/>
      <w:marLeft w:val="0"/>
      <w:marRight w:val="0"/>
      <w:marTop w:val="0"/>
      <w:marBottom w:val="0"/>
      <w:divBdr>
        <w:top w:val="none" w:sz="0" w:space="0" w:color="auto"/>
        <w:left w:val="none" w:sz="0" w:space="0" w:color="auto"/>
        <w:bottom w:val="none" w:sz="0" w:space="0" w:color="auto"/>
        <w:right w:val="none" w:sz="0" w:space="0" w:color="auto"/>
      </w:divBdr>
    </w:div>
    <w:div w:id="1345207975">
      <w:bodyDiv w:val="1"/>
      <w:marLeft w:val="0"/>
      <w:marRight w:val="0"/>
      <w:marTop w:val="0"/>
      <w:marBottom w:val="0"/>
      <w:divBdr>
        <w:top w:val="none" w:sz="0" w:space="0" w:color="auto"/>
        <w:left w:val="none" w:sz="0" w:space="0" w:color="auto"/>
        <w:bottom w:val="none" w:sz="0" w:space="0" w:color="auto"/>
        <w:right w:val="none" w:sz="0" w:space="0" w:color="auto"/>
      </w:divBdr>
    </w:div>
    <w:div w:id="1375081984">
      <w:bodyDiv w:val="1"/>
      <w:marLeft w:val="0"/>
      <w:marRight w:val="0"/>
      <w:marTop w:val="0"/>
      <w:marBottom w:val="0"/>
      <w:divBdr>
        <w:top w:val="none" w:sz="0" w:space="0" w:color="auto"/>
        <w:left w:val="none" w:sz="0" w:space="0" w:color="auto"/>
        <w:bottom w:val="none" w:sz="0" w:space="0" w:color="auto"/>
        <w:right w:val="none" w:sz="0" w:space="0" w:color="auto"/>
      </w:divBdr>
    </w:div>
    <w:div w:id="1402216990">
      <w:bodyDiv w:val="1"/>
      <w:marLeft w:val="0"/>
      <w:marRight w:val="0"/>
      <w:marTop w:val="0"/>
      <w:marBottom w:val="0"/>
      <w:divBdr>
        <w:top w:val="none" w:sz="0" w:space="0" w:color="auto"/>
        <w:left w:val="none" w:sz="0" w:space="0" w:color="auto"/>
        <w:bottom w:val="none" w:sz="0" w:space="0" w:color="auto"/>
        <w:right w:val="none" w:sz="0" w:space="0" w:color="auto"/>
      </w:divBdr>
    </w:div>
    <w:div w:id="1431896773">
      <w:bodyDiv w:val="1"/>
      <w:marLeft w:val="0"/>
      <w:marRight w:val="0"/>
      <w:marTop w:val="0"/>
      <w:marBottom w:val="0"/>
      <w:divBdr>
        <w:top w:val="none" w:sz="0" w:space="0" w:color="auto"/>
        <w:left w:val="none" w:sz="0" w:space="0" w:color="auto"/>
        <w:bottom w:val="none" w:sz="0" w:space="0" w:color="auto"/>
        <w:right w:val="none" w:sz="0" w:space="0" w:color="auto"/>
      </w:divBdr>
    </w:div>
    <w:div w:id="1588882803">
      <w:bodyDiv w:val="1"/>
      <w:marLeft w:val="0"/>
      <w:marRight w:val="0"/>
      <w:marTop w:val="0"/>
      <w:marBottom w:val="0"/>
      <w:divBdr>
        <w:top w:val="none" w:sz="0" w:space="0" w:color="auto"/>
        <w:left w:val="none" w:sz="0" w:space="0" w:color="auto"/>
        <w:bottom w:val="none" w:sz="0" w:space="0" w:color="auto"/>
        <w:right w:val="none" w:sz="0" w:space="0" w:color="auto"/>
      </w:divBdr>
      <w:divsChild>
        <w:div w:id="109513226">
          <w:marLeft w:val="0"/>
          <w:marRight w:val="0"/>
          <w:marTop w:val="0"/>
          <w:marBottom w:val="0"/>
          <w:divBdr>
            <w:top w:val="none" w:sz="0" w:space="0" w:color="auto"/>
            <w:left w:val="none" w:sz="0" w:space="0" w:color="auto"/>
            <w:bottom w:val="none" w:sz="0" w:space="0" w:color="auto"/>
            <w:right w:val="none" w:sz="0" w:space="0" w:color="auto"/>
          </w:divBdr>
        </w:div>
        <w:div w:id="379091254">
          <w:marLeft w:val="0"/>
          <w:marRight w:val="0"/>
          <w:marTop w:val="0"/>
          <w:marBottom w:val="0"/>
          <w:divBdr>
            <w:top w:val="none" w:sz="0" w:space="0" w:color="auto"/>
            <w:left w:val="none" w:sz="0" w:space="0" w:color="auto"/>
            <w:bottom w:val="none" w:sz="0" w:space="0" w:color="auto"/>
            <w:right w:val="none" w:sz="0" w:space="0" w:color="auto"/>
          </w:divBdr>
        </w:div>
        <w:div w:id="411899476">
          <w:marLeft w:val="0"/>
          <w:marRight w:val="0"/>
          <w:marTop w:val="0"/>
          <w:marBottom w:val="0"/>
          <w:divBdr>
            <w:top w:val="none" w:sz="0" w:space="0" w:color="auto"/>
            <w:left w:val="none" w:sz="0" w:space="0" w:color="auto"/>
            <w:bottom w:val="none" w:sz="0" w:space="0" w:color="auto"/>
            <w:right w:val="none" w:sz="0" w:space="0" w:color="auto"/>
          </w:divBdr>
        </w:div>
        <w:div w:id="415715727">
          <w:marLeft w:val="0"/>
          <w:marRight w:val="0"/>
          <w:marTop w:val="0"/>
          <w:marBottom w:val="0"/>
          <w:divBdr>
            <w:top w:val="none" w:sz="0" w:space="0" w:color="auto"/>
            <w:left w:val="none" w:sz="0" w:space="0" w:color="auto"/>
            <w:bottom w:val="none" w:sz="0" w:space="0" w:color="auto"/>
            <w:right w:val="none" w:sz="0" w:space="0" w:color="auto"/>
          </w:divBdr>
        </w:div>
        <w:div w:id="615530105">
          <w:marLeft w:val="0"/>
          <w:marRight w:val="0"/>
          <w:marTop w:val="0"/>
          <w:marBottom w:val="0"/>
          <w:divBdr>
            <w:top w:val="none" w:sz="0" w:space="0" w:color="auto"/>
            <w:left w:val="none" w:sz="0" w:space="0" w:color="auto"/>
            <w:bottom w:val="none" w:sz="0" w:space="0" w:color="auto"/>
            <w:right w:val="none" w:sz="0" w:space="0" w:color="auto"/>
          </w:divBdr>
        </w:div>
        <w:div w:id="750734166">
          <w:marLeft w:val="0"/>
          <w:marRight w:val="0"/>
          <w:marTop w:val="0"/>
          <w:marBottom w:val="0"/>
          <w:divBdr>
            <w:top w:val="none" w:sz="0" w:space="0" w:color="auto"/>
            <w:left w:val="none" w:sz="0" w:space="0" w:color="auto"/>
            <w:bottom w:val="none" w:sz="0" w:space="0" w:color="auto"/>
            <w:right w:val="none" w:sz="0" w:space="0" w:color="auto"/>
          </w:divBdr>
        </w:div>
        <w:div w:id="752167199">
          <w:marLeft w:val="0"/>
          <w:marRight w:val="0"/>
          <w:marTop w:val="0"/>
          <w:marBottom w:val="0"/>
          <w:divBdr>
            <w:top w:val="none" w:sz="0" w:space="0" w:color="auto"/>
            <w:left w:val="none" w:sz="0" w:space="0" w:color="auto"/>
            <w:bottom w:val="none" w:sz="0" w:space="0" w:color="auto"/>
            <w:right w:val="none" w:sz="0" w:space="0" w:color="auto"/>
          </w:divBdr>
        </w:div>
        <w:div w:id="837038180">
          <w:marLeft w:val="0"/>
          <w:marRight w:val="0"/>
          <w:marTop w:val="0"/>
          <w:marBottom w:val="0"/>
          <w:divBdr>
            <w:top w:val="none" w:sz="0" w:space="0" w:color="auto"/>
            <w:left w:val="none" w:sz="0" w:space="0" w:color="auto"/>
            <w:bottom w:val="none" w:sz="0" w:space="0" w:color="auto"/>
            <w:right w:val="none" w:sz="0" w:space="0" w:color="auto"/>
          </w:divBdr>
        </w:div>
        <w:div w:id="878854824">
          <w:marLeft w:val="0"/>
          <w:marRight w:val="0"/>
          <w:marTop w:val="0"/>
          <w:marBottom w:val="0"/>
          <w:divBdr>
            <w:top w:val="none" w:sz="0" w:space="0" w:color="auto"/>
            <w:left w:val="none" w:sz="0" w:space="0" w:color="auto"/>
            <w:bottom w:val="none" w:sz="0" w:space="0" w:color="auto"/>
            <w:right w:val="none" w:sz="0" w:space="0" w:color="auto"/>
          </w:divBdr>
        </w:div>
        <w:div w:id="895552578">
          <w:marLeft w:val="0"/>
          <w:marRight w:val="0"/>
          <w:marTop w:val="0"/>
          <w:marBottom w:val="0"/>
          <w:divBdr>
            <w:top w:val="none" w:sz="0" w:space="0" w:color="auto"/>
            <w:left w:val="none" w:sz="0" w:space="0" w:color="auto"/>
            <w:bottom w:val="none" w:sz="0" w:space="0" w:color="auto"/>
            <w:right w:val="none" w:sz="0" w:space="0" w:color="auto"/>
          </w:divBdr>
        </w:div>
        <w:div w:id="1014528179">
          <w:marLeft w:val="0"/>
          <w:marRight w:val="0"/>
          <w:marTop w:val="0"/>
          <w:marBottom w:val="0"/>
          <w:divBdr>
            <w:top w:val="none" w:sz="0" w:space="0" w:color="auto"/>
            <w:left w:val="none" w:sz="0" w:space="0" w:color="auto"/>
            <w:bottom w:val="none" w:sz="0" w:space="0" w:color="auto"/>
            <w:right w:val="none" w:sz="0" w:space="0" w:color="auto"/>
          </w:divBdr>
        </w:div>
        <w:div w:id="1104039126">
          <w:marLeft w:val="0"/>
          <w:marRight w:val="0"/>
          <w:marTop w:val="0"/>
          <w:marBottom w:val="0"/>
          <w:divBdr>
            <w:top w:val="none" w:sz="0" w:space="0" w:color="auto"/>
            <w:left w:val="none" w:sz="0" w:space="0" w:color="auto"/>
            <w:bottom w:val="none" w:sz="0" w:space="0" w:color="auto"/>
            <w:right w:val="none" w:sz="0" w:space="0" w:color="auto"/>
          </w:divBdr>
        </w:div>
        <w:div w:id="1288583990">
          <w:marLeft w:val="0"/>
          <w:marRight w:val="0"/>
          <w:marTop w:val="0"/>
          <w:marBottom w:val="0"/>
          <w:divBdr>
            <w:top w:val="none" w:sz="0" w:space="0" w:color="auto"/>
            <w:left w:val="none" w:sz="0" w:space="0" w:color="auto"/>
            <w:bottom w:val="none" w:sz="0" w:space="0" w:color="auto"/>
            <w:right w:val="none" w:sz="0" w:space="0" w:color="auto"/>
          </w:divBdr>
        </w:div>
        <w:div w:id="1310551912">
          <w:marLeft w:val="0"/>
          <w:marRight w:val="0"/>
          <w:marTop w:val="0"/>
          <w:marBottom w:val="0"/>
          <w:divBdr>
            <w:top w:val="none" w:sz="0" w:space="0" w:color="auto"/>
            <w:left w:val="none" w:sz="0" w:space="0" w:color="auto"/>
            <w:bottom w:val="none" w:sz="0" w:space="0" w:color="auto"/>
            <w:right w:val="none" w:sz="0" w:space="0" w:color="auto"/>
          </w:divBdr>
        </w:div>
        <w:div w:id="1360543413">
          <w:marLeft w:val="0"/>
          <w:marRight w:val="0"/>
          <w:marTop w:val="0"/>
          <w:marBottom w:val="0"/>
          <w:divBdr>
            <w:top w:val="none" w:sz="0" w:space="0" w:color="auto"/>
            <w:left w:val="none" w:sz="0" w:space="0" w:color="auto"/>
            <w:bottom w:val="none" w:sz="0" w:space="0" w:color="auto"/>
            <w:right w:val="none" w:sz="0" w:space="0" w:color="auto"/>
          </w:divBdr>
        </w:div>
        <w:div w:id="1371029726">
          <w:marLeft w:val="0"/>
          <w:marRight w:val="0"/>
          <w:marTop w:val="0"/>
          <w:marBottom w:val="0"/>
          <w:divBdr>
            <w:top w:val="none" w:sz="0" w:space="0" w:color="auto"/>
            <w:left w:val="none" w:sz="0" w:space="0" w:color="auto"/>
            <w:bottom w:val="none" w:sz="0" w:space="0" w:color="auto"/>
            <w:right w:val="none" w:sz="0" w:space="0" w:color="auto"/>
          </w:divBdr>
        </w:div>
        <w:div w:id="1891963696">
          <w:marLeft w:val="0"/>
          <w:marRight w:val="0"/>
          <w:marTop w:val="0"/>
          <w:marBottom w:val="0"/>
          <w:divBdr>
            <w:top w:val="none" w:sz="0" w:space="0" w:color="auto"/>
            <w:left w:val="none" w:sz="0" w:space="0" w:color="auto"/>
            <w:bottom w:val="none" w:sz="0" w:space="0" w:color="auto"/>
            <w:right w:val="none" w:sz="0" w:space="0" w:color="auto"/>
          </w:divBdr>
        </w:div>
        <w:div w:id="2037657402">
          <w:marLeft w:val="0"/>
          <w:marRight w:val="0"/>
          <w:marTop w:val="0"/>
          <w:marBottom w:val="0"/>
          <w:divBdr>
            <w:top w:val="none" w:sz="0" w:space="0" w:color="auto"/>
            <w:left w:val="none" w:sz="0" w:space="0" w:color="auto"/>
            <w:bottom w:val="none" w:sz="0" w:space="0" w:color="auto"/>
            <w:right w:val="none" w:sz="0" w:space="0" w:color="auto"/>
          </w:divBdr>
        </w:div>
        <w:div w:id="2127385859">
          <w:marLeft w:val="0"/>
          <w:marRight w:val="0"/>
          <w:marTop w:val="0"/>
          <w:marBottom w:val="0"/>
          <w:divBdr>
            <w:top w:val="none" w:sz="0" w:space="0" w:color="auto"/>
            <w:left w:val="none" w:sz="0" w:space="0" w:color="auto"/>
            <w:bottom w:val="none" w:sz="0" w:space="0" w:color="auto"/>
            <w:right w:val="none" w:sz="0" w:space="0" w:color="auto"/>
          </w:divBdr>
        </w:div>
      </w:divsChild>
    </w:div>
    <w:div w:id="1690330917">
      <w:bodyDiv w:val="1"/>
      <w:marLeft w:val="0"/>
      <w:marRight w:val="0"/>
      <w:marTop w:val="0"/>
      <w:marBottom w:val="0"/>
      <w:divBdr>
        <w:top w:val="none" w:sz="0" w:space="0" w:color="auto"/>
        <w:left w:val="none" w:sz="0" w:space="0" w:color="auto"/>
        <w:bottom w:val="none" w:sz="0" w:space="0" w:color="auto"/>
        <w:right w:val="none" w:sz="0" w:space="0" w:color="auto"/>
      </w:divBdr>
    </w:div>
    <w:div w:id="1823158676">
      <w:bodyDiv w:val="1"/>
      <w:marLeft w:val="0"/>
      <w:marRight w:val="0"/>
      <w:marTop w:val="0"/>
      <w:marBottom w:val="0"/>
      <w:divBdr>
        <w:top w:val="none" w:sz="0" w:space="0" w:color="auto"/>
        <w:left w:val="none" w:sz="0" w:space="0" w:color="auto"/>
        <w:bottom w:val="none" w:sz="0" w:space="0" w:color="auto"/>
        <w:right w:val="none" w:sz="0" w:space="0" w:color="auto"/>
      </w:divBdr>
    </w:div>
    <w:div w:id="1935431706">
      <w:bodyDiv w:val="1"/>
      <w:marLeft w:val="0"/>
      <w:marRight w:val="0"/>
      <w:marTop w:val="0"/>
      <w:marBottom w:val="0"/>
      <w:divBdr>
        <w:top w:val="none" w:sz="0" w:space="0" w:color="auto"/>
        <w:left w:val="none" w:sz="0" w:space="0" w:color="auto"/>
        <w:bottom w:val="none" w:sz="0" w:space="0" w:color="auto"/>
        <w:right w:val="none" w:sz="0" w:space="0" w:color="auto"/>
      </w:divBdr>
    </w:div>
    <w:div w:id="1985111868">
      <w:bodyDiv w:val="1"/>
      <w:marLeft w:val="0"/>
      <w:marRight w:val="0"/>
      <w:marTop w:val="0"/>
      <w:marBottom w:val="0"/>
      <w:divBdr>
        <w:top w:val="none" w:sz="0" w:space="0" w:color="auto"/>
        <w:left w:val="none" w:sz="0" w:space="0" w:color="auto"/>
        <w:bottom w:val="none" w:sz="0" w:space="0" w:color="auto"/>
        <w:right w:val="none" w:sz="0" w:space="0" w:color="auto"/>
      </w:divBdr>
    </w:div>
    <w:div w:id="1987583743">
      <w:bodyDiv w:val="1"/>
      <w:marLeft w:val="0"/>
      <w:marRight w:val="0"/>
      <w:marTop w:val="0"/>
      <w:marBottom w:val="0"/>
      <w:divBdr>
        <w:top w:val="none" w:sz="0" w:space="0" w:color="auto"/>
        <w:left w:val="none" w:sz="0" w:space="0" w:color="auto"/>
        <w:bottom w:val="none" w:sz="0" w:space="0" w:color="auto"/>
        <w:right w:val="none" w:sz="0" w:space="0" w:color="auto"/>
      </w:divBdr>
    </w:div>
    <w:div w:id="1989822537">
      <w:bodyDiv w:val="1"/>
      <w:marLeft w:val="0"/>
      <w:marRight w:val="0"/>
      <w:marTop w:val="0"/>
      <w:marBottom w:val="0"/>
      <w:divBdr>
        <w:top w:val="none" w:sz="0" w:space="0" w:color="auto"/>
        <w:left w:val="none" w:sz="0" w:space="0" w:color="auto"/>
        <w:bottom w:val="none" w:sz="0" w:space="0" w:color="auto"/>
        <w:right w:val="none" w:sz="0" w:space="0" w:color="auto"/>
      </w:divBdr>
      <w:divsChild>
        <w:div w:id="1092824240">
          <w:marLeft w:val="0"/>
          <w:marRight w:val="0"/>
          <w:marTop w:val="0"/>
          <w:marBottom w:val="0"/>
          <w:divBdr>
            <w:top w:val="none" w:sz="0" w:space="0" w:color="auto"/>
            <w:left w:val="none" w:sz="0" w:space="0" w:color="auto"/>
            <w:bottom w:val="none" w:sz="0" w:space="0" w:color="auto"/>
            <w:right w:val="none" w:sz="0" w:space="0" w:color="auto"/>
          </w:divBdr>
        </w:div>
        <w:div w:id="1608459866">
          <w:marLeft w:val="0"/>
          <w:marRight w:val="0"/>
          <w:marTop w:val="0"/>
          <w:marBottom w:val="0"/>
          <w:divBdr>
            <w:top w:val="none" w:sz="0" w:space="0" w:color="auto"/>
            <w:left w:val="none" w:sz="0" w:space="0" w:color="auto"/>
            <w:bottom w:val="none" w:sz="0" w:space="0" w:color="auto"/>
            <w:right w:val="none" w:sz="0" w:space="0" w:color="auto"/>
          </w:divBdr>
        </w:div>
        <w:div w:id="1778019569">
          <w:marLeft w:val="0"/>
          <w:marRight w:val="0"/>
          <w:marTop w:val="0"/>
          <w:marBottom w:val="0"/>
          <w:divBdr>
            <w:top w:val="none" w:sz="0" w:space="0" w:color="auto"/>
            <w:left w:val="none" w:sz="0" w:space="0" w:color="auto"/>
            <w:bottom w:val="none" w:sz="0" w:space="0" w:color="auto"/>
            <w:right w:val="none" w:sz="0" w:space="0" w:color="auto"/>
          </w:divBdr>
        </w:div>
      </w:divsChild>
    </w:div>
    <w:div w:id="2006008677">
      <w:bodyDiv w:val="1"/>
      <w:marLeft w:val="0"/>
      <w:marRight w:val="0"/>
      <w:marTop w:val="0"/>
      <w:marBottom w:val="0"/>
      <w:divBdr>
        <w:top w:val="none" w:sz="0" w:space="0" w:color="auto"/>
        <w:left w:val="none" w:sz="0" w:space="0" w:color="auto"/>
        <w:bottom w:val="none" w:sz="0" w:space="0" w:color="auto"/>
        <w:right w:val="none" w:sz="0" w:space="0" w:color="auto"/>
      </w:divBdr>
    </w:div>
    <w:div w:id="2115980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8776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1ED3C-1C5B-43BC-A100-EB3A60EE9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9</Pages>
  <Words>17927</Words>
  <Characters>10219</Characters>
  <Application>Microsoft Office Word</Application>
  <DocSecurity>0</DocSecurity>
  <Lines>85</Lines>
  <Paragraphs>56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Marita Sutra</dc:creator>
  <cp:keywords/>
  <dc:description/>
  <cp:lastModifiedBy>Marita Sutra</cp:lastModifiedBy>
  <cp:revision>17</cp:revision>
  <dcterms:created xsi:type="dcterms:W3CDTF">2024-12-04T10:10:00Z</dcterms:created>
  <dcterms:modified xsi:type="dcterms:W3CDTF">2024-12-05T12:10:00Z</dcterms:modified>
</cp:coreProperties>
</file>