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2B1A" w:rsidRPr="00D61CBD" w:rsidRDefault="00D074BB" w:rsidP="00142B1A">
      <w:pPr>
        <w:jc w:val="center"/>
        <w:rPr>
          <w:b/>
        </w:rPr>
      </w:pPr>
      <w:r w:rsidRPr="00AE1131">
        <w:rPr>
          <w:b/>
        </w:rPr>
        <w:t>Rīgas Stradiņa universitāte</w:t>
      </w:r>
    </w:p>
    <w:p w:rsidR="00142B1A" w:rsidRDefault="00D074BB" w:rsidP="00142B1A">
      <w:pPr>
        <w:jc w:val="center"/>
      </w:pPr>
      <w:r>
        <w:t>(reģ. 90000013771)</w:t>
      </w:r>
    </w:p>
    <w:p w:rsidR="00142B1A" w:rsidRPr="00D61CBD" w:rsidRDefault="00D074BB" w:rsidP="00142B1A">
      <w:pPr>
        <w:jc w:val="center"/>
        <w:rPr>
          <w:b/>
        </w:rPr>
      </w:pPr>
      <w:r w:rsidRPr="00AE1131">
        <w:rPr>
          <w:b/>
        </w:rPr>
        <w:t>Atklāts konkurss</w:t>
      </w:r>
    </w:p>
    <w:p w:rsidR="00142B1A" w:rsidRPr="000A04E5" w:rsidRDefault="00D074BB" w:rsidP="00142B1A">
      <w:pPr>
        <w:jc w:val="center"/>
      </w:pPr>
      <w:r w:rsidRPr="000A04E5">
        <w:t>„</w:t>
      </w:r>
      <w:r>
        <w:t>Datorklašu un Datorlaboratorijas aprīkojuma iegāde</w:t>
      </w:r>
      <w:r w:rsidRPr="000A04E5">
        <w:t>”</w:t>
      </w:r>
    </w:p>
    <w:p w:rsidR="00142B1A" w:rsidRPr="00873D20" w:rsidRDefault="00D074BB" w:rsidP="00142B1A">
      <w:pPr>
        <w:jc w:val="center"/>
      </w:pPr>
      <w:r>
        <w:rPr>
          <w:bCs/>
        </w:rPr>
        <w:t xml:space="preserve">identifikācijas Nr. </w:t>
      </w:r>
      <w:r w:rsidRPr="00AE1131">
        <w:rPr>
          <w:bCs/>
        </w:rPr>
        <w:t>RSU 2024/156/AK</w:t>
      </w:r>
      <w:r w:rsidRPr="00873D20">
        <w:t xml:space="preserve"> </w:t>
      </w:r>
    </w:p>
    <w:p w:rsidR="00142B1A" w:rsidRPr="00873D20" w:rsidRDefault="00D074BB" w:rsidP="00142B1A">
      <w:pPr>
        <w:jc w:val="center"/>
        <w:rPr>
          <w:b/>
          <w:bCs/>
        </w:rPr>
      </w:pPr>
      <w:r>
        <w:rPr>
          <w:b/>
        </w:rPr>
        <w:t>ZIŅOJUMS</w:t>
      </w:r>
      <w:r w:rsidR="009313E1">
        <w:rPr>
          <w:b/>
        </w:rPr>
        <w:t xml:space="preserve"> </w:t>
      </w:r>
      <w:r w:rsidR="009313E1">
        <w:rPr>
          <w:b/>
        </w:rPr>
        <w:t xml:space="preserve">par Atklāta konkursa </w:t>
      </w:r>
      <w:r w:rsidR="009313E1">
        <w:rPr>
          <w:b/>
        </w:rPr>
        <w:t>1., 3., 4., 5. un 6</w:t>
      </w:r>
      <w:r w:rsidR="009313E1">
        <w:rPr>
          <w:b/>
        </w:rPr>
        <w:t>.daļu</w:t>
      </w:r>
    </w:p>
    <w:p w:rsidR="00142B1A" w:rsidRDefault="00142B1A" w:rsidP="00142B1A">
      <w:pPr>
        <w:jc w:val="right"/>
      </w:pPr>
    </w:p>
    <w:p w:rsidR="00142B1A" w:rsidRDefault="00D074BB" w:rsidP="00142B1A">
      <w:pPr>
        <w:jc w:val="right"/>
      </w:pPr>
      <w:r>
        <w:t>Rīga</w:t>
      </w:r>
      <w:r w:rsidRPr="0003154A">
        <w:t xml:space="preserve">, </w:t>
      </w:r>
      <w:r>
        <w:t>14.02.2025. plkst. 10:59</w:t>
      </w: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C96FB5"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D074BB" w:rsidP="00142B1A">
            <w:pPr>
              <w:jc w:val="both"/>
              <w:rPr>
                <w:b/>
                <w:bCs/>
                <w:szCs w:val="26"/>
              </w:rPr>
            </w:pPr>
            <w:r w:rsidRPr="00112946">
              <w:rPr>
                <w:b/>
                <w:bCs/>
                <w:szCs w:val="26"/>
              </w:rPr>
              <w:t>Pasūtītāja nosaukums</w:t>
            </w:r>
            <w:r>
              <w:rPr>
                <w:b/>
                <w:bCs/>
                <w:szCs w:val="26"/>
              </w:rPr>
              <w:t>:</w:t>
            </w:r>
          </w:p>
        </w:tc>
      </w:tr>
      <w:tr w:rsidR="00C96FB5"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D074BB" w:rsidP="00142B1A">
            <w:pPr>
              <w:jc w:val="both"/>
              <w:rPr>
                <w:bCs/>
                <w:szCs w:val="26"/>
              </w:rPr>
            </w:pPr>
            <w:r w:rsidRPr="00AE1131">
              <w:rPr>
                <w:bCs/>
                <w:szCs w:val="26"/>
              </w:rPr>
              <w:t>Rīgas Stradiņa universitāte</w:t>
            </w:r>
          </w:p>
        </w:tc>
      </w:tr>
      <w:tr w:rsidR="00C96FB5" w:rsidTr="00142B1A">
        <w:tc>
          <w:tcPr>
            <w:tcW w:w="5000" w:type="pct"/>
            <w:tcBorders>
              <w:top w:val="single" w:sz="4" w:space="0" w:color="808080" w:themeColor="background1" w:themeShade="80"/>
              <w:bottom w:val="single" w:sz="4" w:space="0" w:color="808080" w:themeColor="background1" w:themeShade="80"/>
            </w:tcBorders>
          </w:tcPr>
          <w:p w:rsidR="00142B1A" w:rsidRPr="00112946" w:rsidRDefault="00142B1A" w:rsidP="00142B1A">
            <w:pPr>
              <w:jc w:val="both"/>
              <w:rPr>
                <w:b/>
                <w:bCs/>
                <w:szCs w:val="26"/>
              </w:rPr>
            </w:pPr>
          </w:p>
        </w:tc>
      </w:tr>
      <w:tr w:rsidR="00C96FB5"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D074BB" w:rsidP="00142B1A">
            <w:pPr>
              <w:jc w:val="both"/>
              <w:rPr>
                <w:b/>
                <w:bCs/>
                <w:szCs w:val="26"/>
              </w:rPr>
            </w:pPr>
            <w:r w:rsidRPr="00112946">
              <w:rPr>
                <w:b/>
                <w:bCs/>
                <w:szCs w:val="26"/>
              </w:rPr>
              <w:t xml:space="preserve">Pasūtītāja </w:t>
            </w:r>
            <w:r>
              <w:rPr>
                <w:b/>
                <w:bCs/>
                <w:szCs w:val="26"/>
              </w:rPr>
              <w:t>adrese:</w:t>
            </w:r>
          </w:p>
        </w:tc>
      </w:tr>
      <w:tr w:rsidR="00C96FB5"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D074BB" w:rsidP="00142B1A">
            <w:pPr>
              <w:jc w:val="both"/>
              <w:rPr>
                <w:bCs/>
                <w:szCs w:val="26"/>
              </w:rPr>
            </w:pPr>
            <w:r w:rsidRPr="00AE1131">
              <w:rPr>
                <w:bCs/>
                <w:szCs w:val="26"/>
              </w:rPr>
              <w:t>Rīga, Dzirciema 16 (LATVIJA), LV-1007</w:t>
            </w:r>
          </w:p>
        </w:tc>
      </w:tr>
      <w:tr w:rsidR="00C96FB5" w:rsidTr="00142B1A">
        <w:tc>
          <w:tcPr>
            <w:tcW w:w="5000" w:type="pct"/>
            <w:tcBorders>
              <w:top w:val="single" w:sz="4" w:space="0" w:color="808080" w:themeColor="background1" w:themeShade="80"/>
              <w:bottom w:val="single" w:sz="4" w:space="0" w:color="808080" w:themeColor="background1" w:themeShade="80"/>
            </w:tcBorders>
          </w:tcPr>
          <w:p w:rsidR="00142B1A" w:rsidRDefault="00142B1A" w:rsidP="00142B1A">
            <w:pPr>
              <w:jc w:val="both"/>
              <w:rPr>
                <w:b/>
                <w:bCs/>
                <w:szCs w:val="26"/>
              </w:rPr>
            </w:pPr>
          </w:p>
        </w:tc>
      </w:tr>
      <w:tr w:rsidR="00C96FB5"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D074BB" w:rsidP="00142B1A">
            <w:pPr>
              <w:jc w:val="both"/>
              <w:rPr>
                <w:b/>
                <w:bCs/>
                <w:szCs w:val="26"/>
              </w:rPr>
            </w:pPr>
            <w:r>
              <w:rPr>
                <w:b/>
                <w:bCs/>
                <w:szCs w:val="26"/>
              </w:rPr>
              <w:t>Iepirkuma identifikācijas numurs:</w:t>
            </w:r>
          </w:p>
        </w:tc>
      </w:tr>
      <w:tr w:rsidR="00C96FB5"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D074BB" w:rsidP="00142B1A">
            <w:pPr>
              <w:jc w:val="both"/>
              <w:rPr>
                <w:bCs/>
                <w:szCs w:val="26"/>
              </w:rPr>
            </w:pPr>
            <w:r w:rsidRPr="00AE1131">
              <w:rPr>
                <w:bCs/>
                <w:szCs w:val="26"/>
              </w:rPr>
              <w:t>RSU 2024/156/AK</w:t>
            </w:r>
          </w:p>
        </w:tc>
      </w:tr>
      <w:tr w:rsidR="00C96FB5" w:rsidTr="00142B1A">
        <w:tc>
          <w:tcPr>
            <w:tcW w:w="5000" w:type="pct"/>
            <w:tcBorders>
              <w:top w:val="single" w:sz="4" w:space="0" w:color="808080" w:themeColor="background1" w:themeShade="80"/>
              <w:bottom w:val="single" w:sz="4" w:space="0" w:color="808080" w:themeColor="background1" w:themeShade="80"/>
            </w:tcBorders>
          </w:tcPr>
          <w:p w:rsidR="00142B1A" w:rsidRDefault="00142B1A" w:rsidP="00142B1A">
            <w:pPr>
              <w:jc w:val="both"/>
              <w:rPr>
                <w:b/>
                <w:bCs/>
                <w:szCs w:val="26"/>
              </w:rPr>
            </w:pPr>
          </w:p>
        </w:tc>
      </w:tr>
      <w:tr w:rsidR="00C96FB5"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D074BB" w:rsidP="00142B1A">
            <w:pPr>
              <w:jc w:val="both"/>
              <w:rPr>
                <w:b/>
                <w:bCs/>
                <w:szCs w:val="26"/>
              </w:rPr>
            </w:pPr>
            <w:r>
              <w:rPr>
                <w:b/>
                <w:bCs/>
                <w:szCs w:val="26"/>
              </w:rPr>
              <w:t>Iepirkuma procedūras veids:</w:t>
            </w:r>
          </w:p>
        </w:tc>
      </w:tr>
      <w:tr w:rsidR="00C96FB5"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D074BB" w:rsidP="00142B1A">
            <w:pPr>
              <w:jc w:val="both"/>
              <w:rPr>
                <w:bCs/>
                <w:szCs w:val="26"/>
              </w:rPr>
            </w:pPr>
            <w:r w:rsidRPr="00AE1131">
              <w:rPr>
                <w:bCs/>
                <w:szCs w:val="26"/>
              </w:rPr>
              <w:t>Atklāts konkurss</w:t>
            </w:r>
          </w:p>
        </w:tc>
      </w:tr>
      <w:tr w:rsidR="00C96FB5" w:rsidTr="00142B1A">
        <w:tc>
          <w:tcPr>
            <w:tcW w:w="5000" w:type="pct"/>
            <w:tcBorders>
              <w:top w:val="single" w:sz="4" w:space="0" w:color="808080" w:themeColor="background1" w:themeShade="80"/>
              <w:bottom w:val="single" w:sz="4" w:space="0" w:color="808080" w:themeColor="background1" w:themeShade="80"/>
            </w:tcBorders>
          </w:tcPr>
          <w:p w:rsidR="00142B1A" w:rsidRDefault="00142B1A" w:rsidP="00142B1A">
            <w:pPr>
              <w:jc w:val="both"/>
              <w:rPr>
                <w:b/>
                <w:bCs/>
                <w:szCs w:val="26"/>
              </w:rPr>
            </w:pPr>
          </w:p>
        </w:tc>
      </w:tr>
      <w:tr w:rsidR="00C96FB5"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D074BB" w:rsidP="00142B1A">
            <w:pPr>
              <w:jc w:val="both"/>
              <w:rPr>
                <w:b/>
                <w:bCs/>
                <w:szCs w:val="26"/>
              </w:rPr>
            </w:pPr>
            <w:r>
              <w:rPr>
                <w:b/>
                <w:bCs/>
              </w:rPr>
              <w:t>Līguma</w:t>
            </w:r>
            <w:r>
              <w:rPr>
                <w:b/>
                <w:bCs/>
              </w:rPr>
              <w:t xml:space="preserve"> vai vispārīgās vienošanās priekšmets:</w:t>
            </w:r>
          </w:p>
        </w:tc>
      </w:tr>
      <w:tr w:rsidR="00C96FB5"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D074BB" w:rsidP="00142B1A">
            <w:pPr>
              <w:rPr>
                <w:bCs/>
                <w:szCs w:val="26"/>
              </w:rPr>
            </w:pPr>
            <w:r w:rsidRPr="00AE1131">
              <w:rPr>
                <w:bCs/>
                <w:szCs w:val="26"/>
              </w:rPr>
              <w:t>Datorklašu un Datorlaboratorijas aprīkojuma iegāde</w:t>
            </w:r>
          </w:p>
        </w:tc>
      </w:tr>
      <w:tr w:rsidR="00C96FB5" w:rsidTr="00142B1A">
        <w:tc>
          <w:tcPr>
            <w:tcW w:w="5000" w:type="pct"/>
            <w:tcBorders>
              <w:top w:val="single" w:sz="4" w:space="0" w:color="808080" w:themeColor="background1" w:themeShade="80"/>
              <w:bottom w:val="single" w:sz="4" w:space="0" w:color="808080" w:themeColor="background1" w:themeShade="80"/>
            </w:tcBorders>
          </w:tcPr>
          <w:p w:rsidR="00142B1A" w:rsidRDefault="00142B1A" w:rsidP="00142B1A">
            <w:pPr>
              <w:jc w:val="both"/>
              <w:rPr>
                <w:b/>
                <w:bCs/>
                <w:szCs w:val="26"/>
              </w:rPr>
            </w:pPr>
          </w:p>
        </w:tc>
      </w:tr>
      <w:tr w:rsidR="00C96FB5"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D074BB" w:rsidP="00142B1A">
            <w:pPr>
              <w:jc w:val="both"/>
              <w:rPr>
                <w:b/>
                <w:bCs/>
                <w:szCs w:val="26"/>
              </w:rPr>
            </w:pPr>
            <w:r>
              <w:rPr>
                <w:b/>
                <w:bCs/>
              </w:rPr>
              <w:t xml:space="preserve">Datums, kad iepriekšējais informatīvais paziņojums publicēts Eiropas Savienības Oficiālajā Vēstnesī </w:t>
            </w:r>
            <w:r>
              <w:rPr>
                <w:bCs/>
                <w:i/>
              </w:rPr>
              <w:t xml:space="preserve">[ja attiecināms uz iepirkuma procedūru] </w:t>
            </w:r>
            <w:r>
              <w:rPr>
                <w:b/>
                <w:bCs/>
              </w:rPr>
              <w:t xml:space="preserve">un Iepirkuma </w:t>
            </w:r>
            <w:r>
              <w:rPr>
                <w:b/>
                <w:bCs/>
              </w:rPr>
              <w:t>uzraudzības biroja mājas lapā internetā:</w:t>
            </w:r>
          </w:p>
        </w:tc>
      </w:tr>
      <w:tr w:rsidR="00C96FB5"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9313E1" w:rsidP="00142B1A">
            <w:pPr>
              <w:jc w:val="both"/>
              <w:rPr>
                <w:bCs/>
                <w:szCs w:val="26"/>
              </w:rPr>
            </w:pPr>
            <w:r>
              <w:rPr>
                <w:bCs/>
                <w:szCs w:val="26"/>
              </w:rPr>
              <w:t>03.12.2024.</w:t>
            </w:r>
          </w:p>
        </w:tc>
      </w:tr>
      <w:tr w:rsidR="00C96FB5" w:rsidTr="00142B1A">
        <w:tc>
          <w:tcPr>
            <w:tcW w:w="5000" w:type="pct"/>
            <w:tcBorders>
              <w:top w:val="single" w:sz="4" w:space="0" w:color="808080" w:themeColor="background1" w:themeShade="80"/>
              <w:bottom w:val="single" w:sz="4" w:space="0" w:color="808080" w:themeColor="background1" w:themeShade="80"/>
            </w:tcBorders>
          </w:tcPr>
          <w:p w:rsidR="00142B1A" w:rsidRDefault="00142B1A" w:rsidP="00142B1A">
            <w:pPr>
              <w:jc w:val="both"/>
              <w:rPr>
                <w:b/>
                <w:bCs/>
                <w:szCs w:val="26"/>
              </w:rPr>
            </w:pPr>
          </w:p>
        </w:tc>
      </w:tr>
      <w:tr w:rsidR="00C96FB5"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D074BB" w:rsidP="00142B1A">
            <w:pPr>
              <w:rPr>
                <w:b/>
                <w:bCs/>
                <w:szCs w:val="26"/>
              </w:rPr>
            </w:pPr>
            <w:r>
              <w:rPr>
                <w:b/>
                <w:bCs/>
              </w:rPr>
              <w:t xml:space="preserve">Datums, kad paziņojums par līgumu publicēts Eiropas Savienības Oficiālajā Vēstnesī </w:t>
            </w:r>
            <w:r>
              <w:rPr>
                <w:bCs/>
                <w:i/>
              </w:rPr>
              <w:t>[ja attiecināms uz iepirkuma procedūru]</w:t>
            </w:r>
            <w:r>
              <w:rPr>
                <w:b/>
                <w:bCs/>
              </w:rPr>
              <w:t xml:space="preserve"> un Iepirkuma uzraudzības biroja mājas lapā internetā:</w:t>
            </w:r>
            <w:r>
              <w:rPr>
                <w:lang w:eastAsia="lv-LV"/>
              </w:rPr>
              <w:t xml:space="preserve"> </w:t>
            </w:r>
          </w:p>
        </w:tc>
      </w:tr>
      <w:tr w:rsidR="00C96FB5"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D074BB" w:rsidP="00142B1A">
            <w:pPr>
              <w:jc w:val="both"/>
              <w:rPr>
                <w:bCs/>
                <w:szCs w:val="26"/>
              </w:rPr>
            </w:pPr>
            <w:r w:rsidRPr="00DF19C9">
              <w:rPr>
                <w:bCs/>
                <w:szCs w:val="26"/>
              </w:rPr>
              <w:t>13.12.2024</w:t>
            </w:r>
          </w:p>
        </w:tc>
      </w:tr>
    </w:tbl>
    <w:p w:rsidR="00142B1A" w:rsidRDefault="00142B1A" w:rsidP="00142B1A"/>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3120"/>
        <w:gridCol w:w="6521"/>
      </w:tblGrid>
      <w:tr w:rsidR="00C96FB5" w:rsidTr="00142B1A">
        <w:tc>
          <w:tcPr>
            <w:tcW w:w="5000" w:type="pct"/>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142B1A" w:rsidRPr="00112946" w:rsidRDefault="00D074BB" w:rsidP="00142B1A">
            <w:pPr>
              <w:jc w:val="both"/>
              <w:rPr>
                <w:b/>
                <w:bCs/>
                <w:szCs w:val="26"/>
              </w:rPr>
            </w:pPr>
            <w:r>
              <w:rPr>
                <w:b/>
                <w:bCs/>
              </w:rPr>
              <w:t xml:space="preserve">Iepirkuma </w:t>
            </w:r>
            <w:r>
              <w:rPr>
                <w:b/>
                <w:bCs/>
              </w:rPr>
              <w:t>komisijas sastāvs un tās izveidošanas pamatojums:</w:t>
            </w:r>
          </w:p>
        </w:tc>
      </w:tr>
      <w:tr w:rsidR="009313E1" w:rsidTr="004E7036">
        <w:tc>
          <w:tcPr>
            <w:tcW w:w="5000" w:type="pct"/>
            <w:gridSpan w:val="2"/>
            <w:tcBorders>
              <w:top w:val="nil"/>
              <w:left w:val="single" w:sz="4" w:space="0" w:color="808080" w:themeColor="background1" w:themeShade="80"/>
              <w:bottom w:val="nil"/>
              <w:right w:val="single" w:sz="4" w:space="0" w:color="808080" w:themeColor="background1" w:themeShade="80"/>
            </w:tcBorders>
          </w:tcPr>
          <w:p w:rsidR="009313E1" w:rsidRDefault="009313E1" w:rsidP="004E7036">
            <w:pPr>
              <w:jc w:val="both"/>
              <w:rPr>
                <w:bCs/>
                <w:szCs w:val="26"/>
              </w:rPr>
            </w:pPr>
            <w:r>
              <w:rPr>
                <w:bCs/>
                <w:szCs w:val="26"/>
              </w:rPr>
              <w:t xml:space="preserve">Iepirkuma komisijas, kas izveidota pamatojoties uz </w:t>
            </w:r>
            <w:r w:rsidRPr="00CD432B">
              <w:rPr>
                <w:bCs/>
              </w:rPr>
              <w:t xml:space="preserve">RSU rektora 2024.gada 12.aprīļa rīkojums Nr. </w:t>
            </w:r>
            <w:r w:rsidRPr="00CD432B">
              <w:rPr>
                <w:noProof/>
              </w:rPr>
              <w:t>1-PB-2/220/</w:t>
            </w:r>
            <w:r w:rsidRPr="00CD432B">
              <w:rPr>
                <w:bCs/>
              </w:rPr>
              <w:t>2024</w:t>
            </w:r>
            <w:r w:rsidRPr="00CD432B">
              <w:rPr>
                <w:bCs/>
                <w:i/>
              </w:rPr>
              <w:t xml:space="preserve"> “Par RSU darbiniekiem</w:t>
            </w:r>
            <w:r w:rsidRPr="00E05E41">
              <w:rPr>
                <w:bCs/>
                <w:i/>
              </w:rPr>
              <w:t xml:space="preserve">, kas pilda publiska iepirkuma komisijas locekļa pienākumus un veic iegādes  Elektroniskajā iepirkumu sistēmā” </w:t>
            </w:r>
            <w:r w:rsidRPr="00E05E41">
              <w:rPr>
                <w:bCs/>
              </w:rPr>
              <w:t>un</w:t>
            </w:r>
            <w:r w:rsidRPr="00E05E41">
              <w:rPr>
                <w:bCs/>
                <w:i/>
              </w:rPr>
              <w:t xml:space="preserve"> </w:t>
            </w:r>
            <w:r w:rsidRPr="00E05E41">
              <w:rPr>
                <w:bCs/>
              </w:rPr>
              <w:t>RSU rektora 2024.gada 15.novembra rīkojums Nr. 1-PB-2/825/2024</w:t>
            </w:r>
            <w:r w:rsidRPr="00E05E41">
              <w:rPr>
                <w:bCs/>
                <w:i/>
              </w:rPr>
              <w:t xml:space="preserve"> “Par iepirkuma “Datorklašu un </w:t>
            </w:r>
            <w:proofErr w:type="spellStart"/>
            <w:r w:rsidRPr="00E05E41">
              <w:rPr>
                <w:bCs/>
                <w:i/>
              </w:rPr>
              <w:t>Datorlaboratorijas</w:t>
            </w:r>
            <w:proofErr w:type="spellEnd"/>
            <w:r w:rsidRPr="00E05E41">
              <w:rPr>
                <w:bCs/>
                <w:i/>
              </w:rPr>
              <w:t xml:space="preserve"> aprīkojuma iegāde” komisijas izveidošanu”</w:t>
            </w:r>
            <w:r>
              <w:rPr>
                <w:bCs/>
                <w:i/>
              </w:rPr>
              <w:t xml:space="preserve">, un </w:t>
            </w:r>
            <w:r>
              <w:rPr>
                <w:bCs/>
                <w:lang w:eastAsia="ar-SA"/>
              </w:rPr>
              <w:t>RSU rektora 07.01.2025</w:t>
            </w:r>
            <w:r w:rsidRPr="004E774B">
              <w:rPr>
                <w:bCs/>
                <w:lang w:eastAsia="ar-SA"/>
              </w:rPr>
              <w:t>. rīkojums Nr. 1-PB-2/</w:t>
            </w:r>
            <w:r>
              <w:rPr>
                <w:bCs/>
                <w:lang w:eastAsia="ar-SA"/>
              </w:rPr>
              <w:t>14</w:t>
            </w:r>
            <w:r w:rsidRPr="004E774B">
              <w:rPr>
                <w:bCs/>
                <w:lang w:eastAsia="ar-SA"/>
              </w:rPr>
              <w:t>/20</w:t>
            </w:r>
            <w:r>
              <w:rPr>
                <w:bCs/>
                <w:lang w:eastAsia="ar-SA"/>
              </w:rPr>
              <w:t>25</w:t>
            </w:r>
            <w:r w:rsidRPr="004E774B">
              <w:rPr>
                <w:bCs/>
                <w:lang w:eastAsia="ar-SA"/>
              </w:rPr>
              <w:t xml:space="preserve"> “Par RSU darbiniekiem, kas pilda publiska iepirkuma komisijas locekļa pienākumus un veic iegādes Elektroniskajā iepirkumu sistēmā”</w:t>
            </w:r>
            <w:r>
              <w:rPr>
                <w:bCs/>
                <w:lang w:eastAsia="ar-SA"/>
              </w:rPr>
              <w:t>,</w:t>
            </w:r>
            <w:r>
              <w:rPr>
                <w:bCs/>
                <w:szCs w:val="26"/>
              </w:rPr>
              <w:t xml:space="preserve"> sastāvs:</w:t>
            </w:r>
          </w:p>
        </w:tc>
      </w:tr>
      <w:tr w:rsidR="009313E1" w:rsidTr="004E7036">
        <w:tc>
          <w:tcPr>
            <w:tcW w:w="1618" w:type="pct"/>
            <w:tcBorders>
              <w:top w:val="nil"/>
              <w:left w:val="single" w:sz="4" w:space="0" w:color="808080" w:themeColor="background1" w:themeShade="80"/>
              <w:bottom w:val="nil"/>
              <w:right w:val="nil"/>
            </w:tcBorders>
          </w:tcPr>
          <w:p w:rsidR="009313E1" w:rsidRDefault="009313E1" w:rsidP="004E7036">
            <w:pPr>
              <w:jc w:val="both"/>
              <w:rPr>
                <w:bCs/>
                <w:szCs w:val="26"/>
              </w:rPr>
            </w:pPr>
            <w:r w:rsidRPr="00AE1131">
              <w:rPr>
                <w:bCs/>
                <w:szCs w:val="26"/>
              </w:rPr>
              <w:t>Komisijas vadītājs</w:t>
            </w:r>
            <w:r>
              <w:rPr>
                <w:bCs/>
                <w:szCs w:val="26"/>
              </w:rPr>
              <w:t>,</w:t>
            </w:r>
            <w:r w:rsidRPr="00AE1131">
              <w:rPr>
                <w:bCs/>
                <w:szCs w:val="26"/>
              </w:rPr>
              <w:t xml:space="preserve"> Sekretārs</w:t>
            </w:r>
          </w:p>
        </w:tc>
        <w:tc>
          <w:tcPr>
            <w:tcW w:w="3382" w:type="pct"/>
            <w:tcBorders>
              <w:top w:val="nil"/>
              <w:left w:val="nil"/>
              <w:bottom w:val="nil"/>
              <w:right w:val="single" w:sz="4" w:space="0" w:color="808080" w:themeColor="background1" w:themeShade="80"/>
            </w:tcBorders>
          </w:tcPr>
          <w:p w:rsidR="009313E1" w:rsidRDefault="009313E1" w:rsidP="004E7036">
            <w:pPr>
              <w:jc w:val="both"/>
              <w:rPr>
                <w:bCs/>
                <w:szCs w:val="26"/>
              </w:rPr>
            </w:pPr>
            <w:r w:rsidRPr="00AE1131">
              <w:rPr>
                <w:bCs/>
                <w:szCs w:val="26"/>
              </w:rPr>
              <w:t>Ieva Kantika</w:t>
            </w:r>
            <w:r>
              <w:rPr>
                <w:bCs/>
                <w:szCs w:val="26"/>
              </w:rPr>
              <w:t xml:space="preserve"> no </w:t>
            </w:r>
            <w:r w:rsidRPr="00AE1131">
              <w:rPr>
                <w:bCs/>
                <w:szCs w:val="26"/>
              </w:rPr>
              <w:t>15.11.2024</w:t>
            </w:r>
            <w:r>
              <w:rPr>
                <w:bCs/>
                <w:szCs w:val="26"/>
              </w:rPr>
              <w:t xml:space="preserve"> </w:t>
            </w:r>
          </w:p>
        </w:tc>
      </w:tr>
      <w:tr w:rsidR="009313E1" w:rsidTr="004E7036">
        <w:tc>
          <w:tcPr>
            <w:tcW w:w="1618" w:type="pct"/>
            <w:tcBorders>
              <w:top w:val="nil"/>
              <w:left w:val="single" w:sz="4" w:space="0" w:color="808080" w:themeColor="background1" w:themeShade="80"/>
              <w:bottom w:val="nil"/>
              <w:right w:val="nil"/>
            </w:tcBorders>
          </w:tcPr>
          <w:p w:rsidR="009313E1" w:rsidRDefault="009313E1" w:rsidP="004E7036">
            <w:pPr>
              <w:jc w:val="both"/>
              <w:rPr>
                <w:bCs/>
                <w:szCs w:val="26"/>
              </w:rPr>
            </w:pPr>
            <w:r w:rsidRPr="00AE1131">
              <w:rPr>
                <w:bCs/>
                <w:szCs w:val="26"/>
              </w:rPr>
              <w:t>Komisijas loceklis</w:t>
            </w:r>
          </w:p>
        </w:tc>
        <w:tc>
          <w:tcPr>
            <w:tcW w:w="3382" w:type="pct"/>
            <w:tcBorders>
              <w:top w:val="nil"/>
              <w:left w:val="nil"/>
              <w:bottom w:val="nil"/>
              <w:right w:val="single" w:sz="4" w:space="0" w:color="808080" w:themeColor="background1" w:themeShade="80"/>
            </w:tcBorders>
          </w:tcPr>
          <w:p w:rsidR="009313E1" w:rsidRDefault="009313E1" w:rsidP="004E7036">
            <w:pPr>
              <w:jc w:val="both"/>
              <w:rPr>
                <w:bCs/>
                <w:szCs w:val="26"/>
              </w:rPr>
            </w:pPr>
            <w:r w:rsidRPr="00AE1131">
              <w:rPr>
                <w:bCs/>
                <w:szCs w:val="26"/>
              </w:rPr>
              <w:t>Mārtiņš Menniks</w:t>
            </w:r>
            <w:r>
              <w:rPr>
                <w:bCs/>
                <w:szCs w:val="26"/>
              </w:rPr>
              <w:t xml:space="preserve"> no </w:t>
            </w:r>
            <w:r w:rsidRPr="00AE1131">
              <w:rPr>
                <w:bCs/>
                <w:szCs w:val="26"/>
              </w:rPr>
              <w:t>15.11.2024</w:t>
            </w:r>
            <w:r>
              <w:rPr>
                <w:bCs/>
                <w:szCs w:val="26"/>
              </w:rPr>
              <w:t xml:space="preserve"> </w:t>
            </w:r>
          </w:p>
        </w:tc>
      </w:tr>
      <w:tr w:rsidR="009313E1" w:rsidTr="004E7036">
        <w:tc>
          <w:tcPr>
            <w:tcW w:w="1618" w:type="pct"/>
            <w:tcBorders>
              <w:top w:val="nil"/>
              <w:left w:val="single" w:sz="4" w:space="0" w:color="808080" w:themeColor="background1" w:themeShade="80"/>
              <w:bottom w:val="nil"/>
              <w:right w:val="nil"/>
            </w:tcBorders>
          </w:tcPr>
          <w:p w:rsidR="009313E1" w:rsidRDefault="009313E1" w:rsidP="004E7036">
            <w:pPr>
              <w:jc w:val="both"/>
              <w:rPr>
                <w:bCs/>
                <w:szCs w:val="26"/>
              </w:rPr>
            </w:pPr>
            <w:r w:rsidRPr="00AE1131">
              <w:rPr>
                <w:bCs/>
                <w:szCs w:val="26"/>
              </w:rPr>
              <w:t>Komisijas loceklis</w:t>
            </w:r>
          </w:p>
        </w:tc>
        <w:tc>
          <w:tcPr>
            <w:tcW w:w="3382" w:type="pct"/>
            <w:tcBorders>
              <w:top w:val="nil"/>
              <w:left w:val="nil"/>
              <w:bottom w:val="nil"/>
              <w:right w:val="single" w:sz="4" w:space="0" w:color="808080" w:themeColor="background1" w:themeShade="80"/>
            </w:tcBorders>
          </w:tcPr>
          <w:p w:rsidR="009313E1" w:rsidRDefault="009313E1" w:rsidP="004E7036">
            <w:pPr>
              <w:jc w:val="both"/>
              <w:rPr>
                <w:bCs/>
                <w:szCs w:val="26"/>
              </w:rPr>
            </w:pPr>
            <w:r w:rsidRPr="00AE1131">
              <w:rPr>
                <w:bCs/>
                <w:szCs w:val="26"/>
              </w:rPr>
              <w:t xml:space="preserve">Kaspars </w:t>
            </w:r>
            <w:proofErr w:type="spellStart"/>
            <w:r w:rsidRPr="00AE1131">
              <w:rPr>
                <w:bCs/>
                <w:szCs w:val="26"/>
              </w:rPr>
              <w:t>Baturovičs</w:t>
            </w:r>
            <w:proofErr w:type="spellEnd"/>
            <w:r>
              <w:rPr>
                <w:bCs/>
                <w:szCs w:val="26"/>
              </w:rPr>
              <w:t xml:space="preserve"> no </w:t>
            </w:r>
            <w:r w:rsidRPr="00AE1131">
              <w:rPr>
                <w:bCs/>
                <w:szCs w:val="26"/>
              </w:rPr>
              <w:t>15.11.2024</w:t>
            </w:r>
            <w:r>
              <w:rPr>
                <w:bCs/>
                <w:szCs w:val="26"/>
              </w:rPr>
              <w:t xml:space="preserve"> </w:t>
            </w:r>
          </w:p>
        </w:tc>
      </w:tr>
      <w:tr w:rsidR="009313E1" w:rsidTr="004E7036">
        <w:tc>
          <w:tcPr>
            <w:tcW w:w="1618" w:type="pct"/>
            <w:tcBorders>
              <w:top w:val="nil"/>
              <w:left w:val="single" w:sz="4" w:space="0" w:color="808080" w:themeColor="background1" w:themeShade="80"/>
              <w:bottom w:val="nil"/>
              <w:right w:val="nil"/>
            </w:tcBorders>
          </w:tcPr>
          <w:p w:rsidR="009313E1" w:rsidRDefault="009313E1" w:rsidP="004E7036">
            <w:pPr>
              <w:jc w:val="both"/>
              <w:rPr>
                <w:bCs/>
                <w:szCs w:val="26"/>
              </w:rPr>
            </w:pPr>
            <w:r w:rsidRPr="00AE1131">
              <w:rPr>
                <w:bCs/>
                <w:szCs w:val="26"/>
              </w:rPr>
              <w:t>Komisijas loceklis</w:t>
            </w:r>
          </w:p>
        </w:tc>
        <w:tc>
          <w:tcPr>
            <w:tcW w:w="3382" w:type="pct"/>
            <w:tcBorders>
              <w:top w:val="nil"/>
              <w:left w:val="nil"/>
              <w:bottom w:val="nil"/>
              <w:right w:val="single" w:sz="4" w:space="0" w:color="808080" w:themeColor="background1" w:themeShade="80"/>
            </w:tcBorders>
          </w:tcPr>
          <w:p w:rsidR="009313E1" w:rsidRDefault="009313E1" w:rsidP="004E7036">
            <w:pPr>
              <w:jc w:val="both"/>
              <w:rPr>
                <w:bCs/>
                <w:szCs w:val="26"/>
              </w:rPr>
            </w:pPr>
            <w:r w:rsidRPr="00AE1131">
              <w:rPr>
                <w:bCs/>
                <w:szCs w:val="26"/>
              </w:rPr>
              <w:t>Elīna Medniece</w:t>
            </w:r>
            <w:r>
              <w:rPr>
                <w:bCs/>
                <w:szCs w:val="26"/>
              </w:rPr>
              <w:t xml:space="preserve"> no </w:t>
            </w:r>
            <w:r w:rsidRPr="00AE1131">
              <w:rPr>
                <w:bCs/>
                <w:szCs w:val="26"/>
              </w:rPr>
              <w:t>15.11.2024</w:t>
            </w:r>
            <w:r>
              <w:rPr>
                <w:bCs/>
                <w:szCs w:val="26"/>
              </w:rPr>
              <w:t xml:space="preserve"> </w:t>
            </w:r>
          </w:p>
        </w:tc>
      </w:tr>
      <w:tr w:rsidR="009313E1" w:rsidTr="004E7036">
        <w:tc>
          <w:tcPr>
            <w:tcW w:w="1618" w:type="pct"/>
            <w:tcBorders>
              <w:top w:val="nil"/>
              <w:left w:val="single" w:sz="4" w:space="0" w:color="808080" w:themeColor="background1" w:themeShade="80"/>
              <w:bottom w:val="nil"/>
              <w:right w:val="nil"/>
            </w:tcBorders>
          </w:tcPr>
          <w:p w:rsidR="009313E1" w:rsidRDefault="009313E1" w:rsidP="004E7036">
            <w:pPr>
              <w:jc w:val="both"/>
              <w:rPr>
                <w:bCs/>
                <w:szCs w:val="26"/>
              </w:rPr>
            </w:pPr>
            <w:r w:rsidRPr="00AE1131">
              <w:rPr>
                <w:bCs/>
                <w:szCs w:val="26"/>
              </w:rPr>
              <w:t>Komisijas loceklis</w:t>
            </w:r>
          </w:p>
        </w:tc>
        <w:tc>
          <w:tcPr>
            <w:tcW w:w="3382" w:type="pct"/>
            <w:tcBorders>
              <w:top w:val="nil"/>
              <w:left w:val="nil"/>
              <w:bottom w:val="nil"/>
              <w:right w:val="single" w:sz="4" w:space="0" w:color="808080" w:themeColor="background1" w:themeShade="80"/>
            </w:tcBorders>
          </w:tcPr>
          <w:p w:rsidR="009313E1" w:rsidRDefault="009313E1" w:rsidP="004E7036">
            <w:pPr>
              <w:jc w:val="both"/>
              <w:rPr>
                <w:bCs/>
                <w:szCs w:val="26"/>
              </w:rPr>
            </w:pPr>
            <w:r w:rsidRPr="00AE1131">
              <w:rPr>
                <w:bCs/>
                <w:szCs w:val="26"/>
              </w:rPr>
              <w:t xml:space="preserve">Igors </w:t>
            </w:r>
            <w:proofErr w:type="spellStart"/>
            <w:r w:rsidRPr="00AE1131">
              <w:rPr>
                <w:bCs/>
                <w:szCs w:val="26"/>
              </w:rPr>
              <w:t>Šabanovs</w:t>
            </w:r>
            <w:proofErr w:type="spellEnd"/>
            <w:r>
              <w:rPr>
                <w:bCs/>
                <w:szCs w:val="26"/>
              </w:rPr>
              <w:t xml:space="preserve"> no </w:t>
            </w:r>
            <w:r w:rsidRPr="00AE1131">
              <w:rPr>
                <w:bCs/>
                <w:szCs w:val="26"/>
              </w:rPr>
              <w:t>15.11.2024</w:t>
            </w:r>
            <w:r>
              <w:rPr>
                <w:bCs/>
                <w:szCs w:val="26"/>
              </w:rPr>
              <w:t xml:space="preserve"> </w:t>
            </w:r>
          </w:p>
        </w:tc>
      </w:tr>
      <w:tr w:rsidR="00C96FB5" w:rsidTr="00142B1A">
        <w:trPr>
          <w:trHeight w:val="28"/>
        </w:trPr>
        <w:tc>
          <w:tcPr>
            <w:tcW w:w="5000" w:type="pct"/>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142B1A" w:rsidRPr="00CE068F" w:rsidRDefault="00142B1A" w:rsidP="00142B1A">
            <w:pPr>
              <w:jc w:val="both"/>
              <w:rPr>
                <w:b/>
                <w:bCs/>
                <w:sz w:val="4"/>
                <w:szCs w:val="4"/>
              </w:rPr>
            </w:pPr>
          </w:p>
        </w:tc>
      </w:tr>
    </w:tbl>
    <w:p w:rsidR="00142B1A" w:rsidRDefault="00142B1A" w:rsidP="00142B1A">
      <w:pPr>
        <w:jc w:val="right"/>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C96FB5"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142B1A" w:rsidRPr="00112946" w:rsidRDefault="00D074BB" w:rsidP="00142B1A">
            <w:pPr>
              <w:jc w:val="both"/>
              <w:rPr>
                <w:b/>
                <w:bCs/>
                <w:szCs w:val="26"/>
              </w:rPr>
            </w:pPr>
            <w:r>
              <w:rPr>
                <w:b/>
                <w:bCs/>
              </w:rPr>
              <w:t>Ekspertu saraksts:</w:t>
            </w:r>
          </w:p>
        </w:tc>
      </w:tr>
      <w:tr w:rsidR="00C96FB5"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rsidR="00C96FB5" w:rsidRDefault="009313E1">
            <w:r>
              <w:t xml:space="preserve">Elvijs </w:t>
            </w:r>
            <w:proofErr w:type="spellStart"/>
            <w:r>
              <w:t>Bogdanovs</w:t>
            </w:r>
            <w:proofErr w:type="spellEnd"/>
          </w:p>
        </w:tc>
      </w:tr>
    </w:tbl>
    <w:p w:rsidR="00142B1A" w:rsidRDefault="00142B1A" w:rsidP="00142B1A"/>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C96FB5"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142B1A" w:rsidRPr="00AE1131" w:rsidRDefault="00D074BB" w:rsidP="00142B1A">
            <w:pPr>
              <w:rPr>
                <w:bCs/>
                <w:szCs w:val="26"/>
              </w:rPr>
            </w:pPr>
            <w:r>
              <w:rPr>
                <w:b/>
                <w:bCs/>
              </w:rPr>
              <w:t xml:space="preserve">Iepirkuma dokumentācijas sagatavotāju saraksts: </w:t>
            </w:r>
          </w:p>
        </w:tc>
      </w:tr>
      <w:tr w:rsidR="00C96FB5"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rsidR="009313E1" w:rsidRDefault="009313E1" w:rsidP="009313E1">
            <w:pPr>
              <w:jc w:val="both"/>
            </w:pPr>
            <w:r>
              <w:rPr>
                <w:bCs/>
                <w:szCs w:val="26"/>
              </w:rPr>
              <w:t>Tehniskās specifikācijas sagatavotāji -</w:t>
            </w:r>
            <w:r>
              <w:t xml:space="preserve"> Komisijas loceklis Igors </w:t>
            </w:r>
            <w:proofErr w:type="spellStart"/>
            <w:r>
              <w:t>Šabanovs</w:t>
            </w:r>
            <w:proofErr w:type="spellEnd"/>
            <w:r>
              <w:t xml:space="preserve"> un </w:t>
            </w:r>
            <w:r w:rsidRPr="001648FF">
              <w:t xml:space="preserve">Elvijs </w:t>
            </w:r>
            <w:proofErr w:type="spellStart"/>
            <w:r w:rsidRPr="001648FF">
              <w:t>Bogdanovs</w:t>
            </w:r>
            <w:proofErr w:type="spellEnd"/>
          </w:p>
          <w:p w:rsidR="00142B1A" w:rsidRPr="00AE1131" w:rsidRDefault="009313E1" w:rsidP="009313E1">
            <w:pPr>
              <w:jc w:val="both"/>
              <w:rPr>
                <w:bCs/>
                <w:szCs w:val="26"/>
              </w:rPr>
            </w:pPr>
            <w:r>
              <w:rPr>
                <w:bCs/>
                <w:szCs w:val="26"/>
              </w:rPr>
              <w:t>Līguma projekta sagatavotāja – Ieva Kantika</w:t>
            </w:r>
          </w:p>
        </w:tc>
      </w:tr>
    </w:tbl>
    <w:p w:rsidR="00142B1A" w:rsidRDefault="00142B1A" w:rsidP="00142B1A"/>
    <w:tbl>
      <w:tblPr>
        <w:tblStyle w:val="TableGrid"/>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C96FB5" w:rsidTr="00142B1A">
        <w:tc>
          <w:tcPr>
            <w:tcW w:w="5000" w:type="pct"/>
            <w:tcBorders>
              <w:bottom w:val="nil"/>
            </w:tcBorders>
            <w:shd w:val="clear" w:color="auto" w:fill="D9D9D9" w:themeFill="background1" w:themeFillShade="D9"/>
          </w:tcPr>
          <w:p w:rsidR="00142B1A" w:rsidRPr="00AE1131" w:rsidRDefault="00D074BB" w:rsidP="00142B1A">
            <w:pPr>
              <w:jc w:val="both"/>
              <w:rPr>
                <w:bCs/>
                <w:szCs w:val="26"/>
              </w:rPr>
            </w:pPr>
            <w:r>
              <w:rPr>
                <w:b/>
                <w:bCs/>
              </w:rPr>
              <w:t xml:space="preserve">Piedāvājumu, pieteikumu </w:t>
            </w:r>
            <w:r>
              <w:rPr>
                <w:bCs/>
                <w:i/>
              </w:rPr>
              <w:t>[ja attiecināms uz iepirkuma procedūru]</w:t>
            </w:r>
            <w:r>
              <w:rPr>
                <w:bCs/>
              </w:rPr>
              <w:t xml:space="preserve">, </w:t>
            </w:r>
            <w:r>
              <w:rPr>
                <w:b/>
                <w:bCs/>
              </w:rPr>
              <w:t>sākotnējo piedāvājumu</w:t>
            </w:r>
            <w:r>
              <w:rPr>
                <w:bCs/>
              </w:rPr>
              <w:t xml:space="preserve"> </w:t>
            </w:r>
            <w:r>
              <w:rPr>
                <w:bCs/>
                <w:i/>
              </w:rPr>
              <w:t xml:space="preserve">[ja attiecināms uz iepirkuma procedūru] </w:t>
            </w:r>
            <w:r>
              <w:rPr>
                <w:b/>
                <w:bCs/>
              </w:rPr>
              <w:t>iesniegšanas termiņi (arī pamatojums piedāvājumu/pieteikumu iesniegšanas termiņa samazinājumam (t.sk. steidzamībai), ja tāds veik</w:t>
            </w:r>
            <w:r>
              <w:rPr>
                <w:b/>
                <w:bCs/>
              </w:rPr>
              <w:t>ts):</w:t>
            </w:r>
          </w:p>
        </w:tc>
      </w:tr>
      <w:tr w:rsidR="00C96FB5" w:rsidTr="00142B1A">
        <w:tc>
          <w:tcPr>
            <w:tcW w:w="5000" w:type="pct"/>
            <w:tcBorders>
              <w:top w:val="nil"/>
              <w:bottom w:val="single" w:sz="4" w:space="0" w:color="808080" w:themeColor="background1" w:themeShade="80"/>
            </w:tcBorders>
          </w:tcPr>
          <w:p w:rsidR="00142B1A" w:rsidRPr="001D1166" w:rsidRDefault="00D074BB" w:rsidP="00142B1A">
            <w:pPr>
              <w:jc w:val="both"/>
              <w:rPr>
                <w:lang w:eastAsia="lv-LV"/>
              </w:rPr>
            </w:pPr>
            <w:r w:rsidRPr="001D1166">
              <w:rPr>
                <w:lang w:eastAsia="lv-LV"/>
              </w:rPr>
              <w:t>Piedāvājumu iesniegšanas termiņš: 13.01.2025. plkst. 10:00</w:t>
            </w:r>
          </w:p>
        </w:tc>
      </w:tr>
    </w:tbl>
    <w:p w:rsidR="00142B1A" w:rsidRDefault="00142B1A" w:rsidP="00142B1A">
      <w:pPr>
        <w:rPr>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5529"/>
        <w:gridCol w:w="3543"/>
        <w:gridCol w:w="284"/>
      </w:tblGrid>
      <w:tr w:rsidR="00C96FB5"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rsidR="00142B1A" w:rsidRPr="00AE1131" w:rsidRDefault="00D074BB" w:rsidP="00142B1A">
            <w:pPr>
              <w:rPr>
                <w:bCs/>
                <w:szCs w:val="26"/>
              </w:rPr>
            </w:pPr>
            <w:r>
              <w:rPr>
                <w:b/>
                <w:bCs/>
              </w:rPr>
              <w:t>Pretendentu nosaukumi, kas iesnieguši piedāvājumus un to piedāvātās cenas:</w:t>
            </w:r>
            <w:r>
              <w:rPr>
                <w:lang w:eastAsia="lv-LV"/>
              </w:rPr>
              <w:t xml:space="preserve"> </w:t>
            </w:r>
          </w:p>
        </w:tc>
      </w:tr>
      <w:tr w:rsidR="00C96FB5" w:rsidTr="00142B1A">
        <w:tc>
          <w:tcPr>
            <w:tcW w:w="284" w:type="dxa"/>
            <w:tcBorders>
              <w:left w:val="single" w:sz="4" w:space="0" w:color="A6A6A6" w:themeColor="background1" w:themeShade="A6"/>
            </w:tcBorders>
          </w:tcPr>
          <w:p w:rsidR="00142B1A" w:rsidRDefault="00142B1A" w:rsidP="00142B1A">
            <w:pPr>
              <w:rPr>
                <w:bCs/>
                <w:szCs w:val="26"/>
              </w:rPr>
            </w:pPr>
          </w:p>
        </w:tc>
        <w:tc>
          <w:tcPr>
            <w:tcW w:w="9072" w:type="dxa"/>
            <w:gridSpan w:val="2"/>
          </w:tcPr>
          <w:p w:rsidR="00142B1A" w:rsidRDefault="00142B1A" w:rsidP="00142B1A">
            <w:pPr>
              <w:rPr>
                <w:bCs/>
                <w:szCs w:val="26"/>
              </w:rPr>
            </w:pPr>
          </w:p>
        </w:tc>
        <w:tc>
          <w:tcPr>
            <w:tcW w:w="284" w:type="dxa"/>
            <w:tcBorders>
              <w:right w:val="single" w:sz="4" w:space="0" w:color="A6A6A6" w:themeColor="background1" w:themeShade="A6"/>
            </w:tcBorders>
          </w:tcPr>
          <w:p w:rsidR="00142B1A" w:rsidRDefault="00142B1A" w:rsidP="00142B1A">
            <w:pPr>
              <w:rPr>
                <w:bCs/>
                <w:szCs w:val="26"/>
              </w:rPr>
            </w:pPr>
          </w:p>
        </w:tc>
      </w:tr>
      <w:tr w:rsidR="00C96FB5" w:rsidTr="00142B1A">
        <w:tc>
          <w:tcPr>
            <w:tcW w:w="284" w:type="dxa"/>
            <w:tcBorders>
              <w:left w:val="single" w:sz="4" w:space="0" w:color="A6A6A6" w:themeColor="background1" w:themeShade="A6"/>
            </w:tcBorders>
          </w:tcPr>
          <w:p w:rsidR="00142B1A" w:rsidRPr="006B306B" w:rsidRDefault="00142B1A" w:rsidP="00DF481C">
            <w:pPr>
              <w:rPr>
                <w:bCs/>
                <w:sz w:val="4"/>
                <w:szCs w:val="4"/>
              </w:rPr>
            </w:pPr>
          </w:p>
        </w:tc>
        <w:tc>
          <w:tcPr>
            <w:tcW w:w="9072" w:type="dxa"/>
            <w:gridSpan w:val="2"/>
          </w:tcPr>
          <w:p w:rsidR="00142B1A" w:rsidRPr="006B306B" w:rsidRDefault="00D074BB" w:rsidP="00142B1A">
            <w:pPr>
              <w:rPr>
                <w:sz w:val="4"/>
                <w:szCs w:val="4"/>
                <w:lang w:eastAsia="lv-LV"/>
              </w:rPr>
            </w:pPr>
            <w:r w:rsidRPr="00633E14">
              <w:rPr>
                <w:b/>
                <w:bCs/>
                <w:szCs w:val="26"/>
              </w:rPr>
              <w:t>1</w:t>
            </w:r>
            <w:r w:rsidRPr="00633E14">
              <w:rPr>
                <w:b/>
                <w:lang w:eastAsia="lv-LV"/>
              </w:rPr>
              <w:t>. daļa</w:t>
            </w:r>
            <w:r>
              <w:rPr>
                <w:b/>
                <w:lang w:eastAsia="lv-LV"/>
              </w:rPr>
              <w:t xml:space="preserve"> </w:t>
            </w:r>
            <w:r w:rsidRPr="00633E14">
              <w:rPr>
                <w:b/>
                <w:lang w:eastAsia="lv-LV"/>
              </w:rPr>
              <w:t>“</w:t>
            </w:r>
            <w:r w:rsidRPr="00633E14">
              <w:rPr>
                <w:b/>
                <w:bCs/>
                <w:szCs w:val="26"/>
              </w:rPr>
              <w:t>Datorlaboratorijas darbstacijas”</w:t>
            </w:r>
          </w:p>
        </w:tc>
        <w:tc>
          <w:tcPr>
            <w:tcW w:w="284" w:type="dxa"/>
            <w:tcBorders>
              <w:right w:val="single" w:sz="4" w:space="0" w:color="A6A6A6" w:themeColor="background1" w:themeShade="A6"/>
            </w:tcBorders>
          </w:tcPr>
          <w:p w:rsidR="00142B1A" w:rsidRPr="006B306B" w:rsidRDefault="00142B1A" w:rsidP="00142B1A">
            <w:pPr>
              <w:rPr>
                <w:bCs/>
                <w:sz w:val="4"/>
                <w:szCs w:val="4"/>
              </w:rPr>
            </w:pPr>
          </w:p>
        </w:tc>
      </w:tr>
      <w:tr w:rsidR="00C96FB5" w:rsidTr="00142B1A">
        <w:tc>
          <w:tcPr>
            <w:tcW w:w="284" w:type="dxa"/>
            <w:tcBorders>
              <w:left w:val="single" w:sz="4" w:space="0" w:color="A6A6A6" w:themeColor="background1" w:themeShade="A6"/>
            </w:tcBorders>
          </w:tcPr>
          <w:p w:rsidR="00142B1A" w:rsidRPr="00D84864" w:rsidRDefault="00142B1A" w:rsidP="00142B1A">
            <w:pPr>
              <w:rPr>
                <w:bCs/>
                <w:sz w:val="2"/>
                <w:szCs w:val="2"/>
              </w:rPr>
            </w:pPr>
          </w:p>
          <w:p w:rsidR="00142B1A" w:rsidRDefault="00142B1A" w:rsidP="00142B1A">
            <w:pPr>
              <w:rPr>
                <w:bCs/>
                <w:szCs w:val="26"/>
              </w:rPr>
            </w:pPr>
          </w:p>
        </w:tc>
        <w:tc>
          <w:tcPr>
            <w:tcW w:w="9072" w:type="dxa"/>
            <w:gridSpan w:val="2"/>
            <w:tcBorders>
              <w:bottom w:val="single" w:sz="4" w:space="0" w:color="A6A6A6" w:themeColor="background1" w:themeShade="A6"/>
            </w:tcBorders>
          </w:tcPr>
          <w:p w:rsidR="00142B1A" w:rsidRDefault="00D074BB" w:rsidP="00142B1A">
            <w:pPr>
              <w:rPr>
                <w:bCs/>
                <w:szCs w:val="26"/>
              </w:rPr>
            </w:pPr>
            <w:r w:rsidRPr="00FD7663">
              <w:rPr>
                <w:b/>
                <w:bCs/>
                <w:szCs w:val="26"/>
              </w:rPr>
              <w:t>Prasība:</w:t>
            </w:r>
            <w:r>
              <w:rPr>
                <w:b/>
                <w:bCs/>
                <w:szCs w:val="26"/>
              </w:rPr>
              <w:t xml:space="preserve"> </w:t>
            </w:r>
            <w:r w:rsidRPr="00F01CCE">
              <w:rPr>
                <w:b/>
                <w:bCs/>
                <w:szCs w:val="26"/>
              </w:rPr>
              <w:t>A kritērijs 1.daļā (Kopējā cena)</w:t>
            </w:r>
          </w:p>
        </w:tc>
        <w:tc>
          <w:tcPr>
            <w:tcW w:w="284" w:type="dxa"/>
            <w:tcBorders>
              <w:right w:val="single" w:sz="4" w:space="0" w:color="A6A6A6" w:themeColor="background1" w:themeShade="A6"/>
            </w:tcBorders>
          </w:tcPr>
          <w:p w:rsidR="00142B1A" w:rsidRDefault="00142B1A" w:rsidP="00142B1A">
            <w:pPr>
              <w:rPr>
                <w:bCs/>
                <w:szCs w:val="26"/>
              </w:rPr>
            </w:pPr>
          </w:p>
        </w:tc>
      </w:tr>
      <w:tr w:rsidR="00C96FB5"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142B1A" w:rsidRDefault="00D074BB"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142B1A" w:rsidRPr="0088711B" w:rsidRDefault="00D074BB"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r>
      <w:tr w:rsidR="00C96FB5"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D074BB" w:rsidP="00142B1A">
            <w:pPr>
              <w:rPr>
                <w:bCs/>
                <w:szCs w:val="26"/>
              </w:rPr>
            </w:pPr>
            <w:r w:rsidRPr="009B762B">
              <w:rPr>
                <w:bCs/>
                <w:szCs w:val="26"/>
              </w:rPr>
              <w:t>"ATEA"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D074BB" w:rsidP="00142B1A">
            <w:pPr>
              <w:rPr>
                <w:bCs/>
                <w:szCs w:val="26"/>
              </w:rPr>
            </w:pPr>
            <w:r w:rsidRPr="00284A9F">
              <w:rPr>
                <w:bCs/>
                <w:szCs w:val="26"/>
              </w:rPr>
              <w:t>EUR 84500</w:t>
            </w:r>
          </w:p>
        </w:tc>
        <w:tc>
          <w:tcPr>
            <w:tcW w:w="284" w:type="dxa"/>
            <w:tcBorders>
              <w:left w:val="single" w:sz="4" w:space="0" w:color="A6A6A6" w:themeColor="background1" w:themeShade="A6"/>
              <w:right w:val="single" w:sz="4" w:space="0" w:color="A6A6A6" w:themeColor="background1" w:themeShade="A6"/>
            </w:tcBorders>
          </w:tcPr>
          <w:p w:rsidR="00142B1A" w:rsidRPr="001D05DB" w:rsidRDefault="00142B1A" w:rsidP="00142B1A">
            <w:pPr>
              <w:rPr>
                <w:bCs/>
                <w:sz w:val="4"/>
                <w:szCs w:val="4"/>
              </w:rPr>
            </w:pPr>
          </w:p>
        </w:tc>
      </w:tr>
      <w:tr w:rsidR="00C96FB5"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D074BB" w:rsidP="00142B1A">
            <w:pPr>
              <w:rPr>
                <w:bCs/>
                <w:szCs w:val="26"/>
              </w:rPr>
            </w:pPr>
            <w:r w:rsidRPr="009B762B">
              <w:rPr>
                <w:bCs/>
                <w:szCs w:val="26"/>
              </w:rPr>
              <w:t>"P.E.M. Tehnoloģijas"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D074BB" w:rsidP="00142B1A">
            <w:pPr>
              <w:rPr>
                <w:bCs/>
                <w:szCs w:val="26"/>
              </w:rPr>
            </w:pPr>
            <w:r w:rsidRPr="00284A9F">
              <w:rPr>
                <w:bCs/>
                <w:szCs w:val="26"/>
              </w:rPr>
              <w:t>EUR 72059</w:t>
            </w:r>
          </w:p>
        </w:tc>
        <w:tc>
          <w:tcPr>
            <w:tcW w:w="284" w:type="dxa"/>
            <w:tcBorders>
              <w:left w:val="single" w:sz="4" w:space="0" w:color="A6A6A6" w:themeColor="background1" w:themeShade="A6"/>
              <w:right w:val="single" w:sz="4" w:space="0" w:color="A6A6A6" w:themeColor="background1" w:themeShade="A6"/>
            </w:tcBorders>
          </w:tcPr>
          <w:p w:rsidR="00142B1A" w:rsidRPr="001D05DB" w:rsidRDefault="00142B1A" w:rsidP="00142B1A">
            <w:pPr>
              <w:rPr>
                <w:bCs/>
                <w:sz w:val="4"/>
                <w:szCs w:val="4"/>
              </w:rPr>
            </w:pPr>
          </w:p>
        </w:tc>
      </w:tr>
      <w:tr w:rsidR="00C96FB5"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D074BB" w:rsidP="00142B1A">
            <w:pPr>
              <w:rPr>
                <w:bCs/>
                <w:szCs w:val="26"/>
              </w:rPr>
            </w:pPr>
            <w:r w:rsidRPr="009B762B">
              <w:rPr>
                <w:bCs/>
                <w:szCs w:val="26"/>
              </w:rPr>
              <w:t>Sabiedrība ar ierobežotu atbildību "Itell"</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D074BB" w:rsidP="00142B1A">
            <w:pPr>
              <w:rPr>
                <w:bCs/>
                <w:szCs w:val="26"/>
              </w:rPr>
            </w:pPr>
            <w:r w:rsidRPr="00284A9F">
              <w:rPr>
                <w:bCs/>
                <w:szCs w:val="26"/>
              </w:rPr>
              <w:t>EUR 96200</w:t>
            </w:r>
          </w:p>
        </w:tc>
        <w:tc>
          <w:tcPr>
            <w:tcW w:w="284" w:type="dxa"/>
            <w:tcBorders>
              <w:left w:val="single" w:sz="4" w:space="0" w:color="A6A6A6" w:themeColor="background1" w:themeShade="A6"/>
              <w:right w:val="single" w:sz="4" w:space="0" w:color="A6A6A6" w:themeColor="background1" w:themeShade="A6"/>
            </w:tcBorders>
          </w:tcPr>
          <w:p w:rsidR="00142B1A" w:rsidRPr="001D05DB" w:rsidRDefault="00142B1A" w:rsidP="00142B1A">
            <w:pPr>
              <w:rPr>
                <w:bCs/>
                <w:sz w:val="4"/>
                <w:szCs w:val="4"/>
              </w:rPr>
            </w:pPr>
          </w:p>
        </w:tc>
      </w:tr>
      <w:tr w:rsidR="00C96FB5" w:rsidTr="00142B1A">
        <w:tc>
          <w:tcPr>
            <w:tcW w:w="284" w:type="dxa"/>
            <w:tcBorders>
              <w:left w:val="single" w:sz="4" w:space="0" w:color="A6A6A6" w:themeColor="background1" w:themeShade="A6"/>
            </w:tcBorders>
          </w:tcPr>
          <w:p w:rsidR="00142B1A" w:rsidRPr="006B306B" w:rsidRDefault="00142B1A" w:rsidP="00DF481C">
            <w:pPr>
              <w:rPr>
                <w:bCs/>
                <w:sz w:val="4"/>
                <w:szCs w:val="4"/>
              </w:rPr>
            </w:pPr>
          </w:p>
        </w:tc>
        <w:tc>
          <w:tcPr>
            <w:tcW w:w="9072" w:type="dxa"/>
            <w:gridSpan w:val="2"/>
          </w:tcPr>
          <w:p w:rsidR="00142B1A" w:rsidRPr="006B306B" w:rsidRDefault="00D074BB" w:rsidP="00142B1A">
            <w:pPr>
              <w:rPr>
                <w:sz w:val="4"/>
                <w:szCs w:val="4"/>
                <w:lang w:eastAsia="lv-LV"/>
              </w:rPr>
            </w:pPr>
            <w:r w:rsidRPr="00633E14">
              <w:rPr>
                <w:b/>
                <w:bCs/>
                <w:szCs w:val="26"/>
              </w:rPr>
              <w:t>3</w:t>
            </w:r>
            <w:r w:rsidRPr="00633E14">
              <w:rPr>
                <w:b/>
                <w:lang w:eastAsia="lv-LV"/>
              </w:rPr>
              <w:t>. daļa</w:t>
            </w:r>
            <w:r>
              <w:rPr>
                <w:b/>
                <w:lang w:eastAsia="lv-LV"/>
              </w:rPr>
              <w:t xml:space="preserve"> </w:t>
            </w:r>
            <w:r w:rsidRPr="00633E14">
              <w:rPr>
                <w:b/>
                <w:lang w:eastAsia="lv-LV"/>
              </w:rPr>
              <w:t>“</w:t>
            </w:r>
            <w:r w:rsidRPr="00633E14">
              <w:rPr>
                <w:b/>
                <w:bCs/>
                <w:szCs w:val="26"/>
              </w:rPr>
              <w:t xml:space="preserve">USB </w:t>
            </w:r>
            <w:r w:rsidRPr="00633E14">
              <w:rPr>
                <w:b/>
                <w:bCs/>
                <w:szCs w:val="26"/>
              </w:rPr>
              <w:t>licenču atslēgu serveris (Dongle Server)”</w:t>
            </w:r>
          </w:p>
        </w:tc>
        <w:tc>
          <w:tcPr>
            <w:tcW w:w="284" w:type="dxa"/>
            <w:tcBorders>
              <w:right w:val="single" w:sz="4" w:space="0" w:color="A6A6A6" w:themeColor="background1" w:themeShade="A6"/>
            </w:tcBorders>
          </w:tcPr>
          <w:p w:rsidR="00142B1A" w:rsidRPr="006B306B" w:rsidRDefault="00142B1A" w:rsidP="00142B1A">
            <w:pPr>
              <w:rPr>
                <w:bCs/>
                <w:sz w:val="4"/>
                <w:szCs w:val="4"/>
              </w:rPr>
            </w:pPr>
          </w:p>
        </w:tc>
      </w:tr>
      <w:tr w:rsidR="00C96FB5" w:rsidTr="00142B1A">
        <w:tc>
          <w:tcPr>
            <w:tcW w:w="284" w:type="dxa"/>
            <w:tcBorders>
              <w:left w:val="single" w:sz="4" w:space="0" w:color="A6A6A6" w:themeColor="background1" w:themeShade="A6"/>
            </w:tcBorders>
          </w:tcPr>
          <w:p w:rsidR="00142B1A" w:rsidRPr="00D84864" w:rsidRDefault="00142B1A" w:rsidP="00142B1A">
            <w:pPr>
              <w:rPr>
                <w:bCs/>
                <w:sz w:val="2"/>
                <w:szCs w:val="2"/>
              </w:rPr>
            </w:pPr>
          </w:p>
          <w:p w:rsidR="00142B1A" w:rsidRDefault="00142B1A" w:rsidP="00142B1A">
            <w:pPr>
              <w:rPr>
                <w:bCs/>
                <w:szCs w:val="26"/>
              </w:rPr>
            </w:pPr>
          </w:p>
        </w:tc>
        <w:tc>
          <w:tcPr>
            <w:tcW w:w="9072" w:type="dxa"/>
            <w:gridSpan w:val="2"/>
            <w:tcBorders>
              <w:bottom w:val="single" w:sz="4" w:space="0" w:color="A6A6A6" w:themeColor="background1" w:themeShade="A6"/>
            </w:tcBorders>
          </w:tcPr>
          <w:p w:rsidR="00142B1A" w:rsidRDefault="00D074BB" w:rsidP="00142B1A">
            <w:pPr>
              <w:rPr>
                <w:bCs/>
                <w:szCs w:val="26"/>
              </w:rPr>
            </w:pPr>
            <w:r w:rsidRPr="00FD7663">
              <w:rPr>
                <w:b/>
                <w:bCs/>
                <w:szCs w:val="26"/>
              </w:rPr>
              <w:t>Prasība:</w:t>
            </w:r>
            <w:r>
              <w:rPr>
                <w:b/>
                <w:bCs/>
                <w:szCs w:val="26"/>
              </w:rPr>
              <w:t xml:space="preserve"> </w:t>
            </w:r>
            <w:r w:rsidRPr="00F01CCE">
              <w:rPr>
                <w:b/>
                <w:bCs/>
                <w:szCs w:val="26"/>
              </w:rPr>
              <w:t>A kritērijs 3.daļā (Kopējā cena)</w:t>
            </w:r>
          </w:p>
        </w:tc>
        <w:tc>
          <w:tcPr>
            <w:tcW w:w="284" w:type="dxa"/>
            <w:tcBorders>
              <w:right w:val="single" w:sz="4" w:space="0" w:color="A6A6A6" w:themeColor="background1" w:themeShade="A6"/>
            </w:tcBorders>
          </w:tcPr>
          <w:p w:rsidR="00142B1A" w:rsidRDefault="00142B1A" w:rsidP="00142B1A">
            <w:pPr>
              <w:rPr>
                <w:bCs/>
                <w:szCs w:val="26"/>
              </w:rPr>
            </w:pPr>
          </w:p>
        </w:tc>
      </w:tr>
      <w:tr w:rsidR="00C96FB5"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142B1A" w:rsidRDefault="00D074BB"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142B1A" w:rsidRPr="0088711B" w:rsidRDefault="00D074BB"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r>
      <w:tr w:rsidR="00C96FB5"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D074BB" w:rsidP="00142B1A">
            <w:pPr>
              <w:rPr>
                <w:bCs/>
                <w:szCs w:val="26"/>
              </w:rPr>
            </w:pPr>
            <w:r w:rsidRPr="009B762B">
              <w:rPr>
                <w:bCs/>
                <w:szCs w:val="26"/>
              </w:rPr>
              <w:t>"ATEA"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D074BB" w:rsidP="00142B1A">
            <w:pPr>
              <w:rPr>
                <w:bCs/>
                <w:szCs w:val="26"/>
              </w:rPr>
            </w:pPr>
            <w:r w:rsidRPr="00284A9F">
              <w:rPr>
                <w:bCs/>
                <w:szCs w:val="26"/>
              </w:rPr>
              <w:t>EUR 1880</w:t>
            </w:r>
          </w:p>
        </w:tc>
        <w:tc>
          <w:tcPr>
            <w:tcW w:w="284" w:type="dxa"/>
            <w:tcBorders>
              <w:left w:val="single" w:sz="4" w:space="0" w:color="A6A6A6" w:themeColor="background1" w:themeShade="A6"/>
              <w:right w:val="single" w:sz="4" w:space="0" w:color="A6A6A6" w:themeColor="background1" w:themeShade="A6"/>
            </w:tcBorders>
          </w:tcPr>
          <w:p w:rsidR="00142B1A" w:rsidRPr="001D05DB" w:rsidRDefault="00142B1A" w:rsidP="00142B1A">
            <w:pPr>
              <w:rPr>
                <w:bCs/>
                <w:sz w:val="4"/>
                <w:szCs w:val="4"/>
              </w:rPr>
            </w:pPr>
          </w:p>
        </w:tc>
      </w:tr>
      <w:tr w:rsidR="00C96FB5" w:rsidTr="00142B1A">
        <w:tc>
          <w:tcPr>
            <w:tcW w:w="284" w:type="dxa"/>
            <w:tcBorders>
              <w:left w:val="single" w:sz="4" w:space="0" w:color="A6A6A6" w:themeColor="background1" w:themeShade="A6"/>
            </w:tcBorders>
          </w:tcPr>
          <w:p w:rsidR="00142B1A" w:rsidRPr="006B306B" w:rsidRDefault="00142B1A" w:rsidP="00DF481C">
            <w:pPr>
              <w:rPr>
                <w:bCs/>
                <w:sz w:val="4"/>
                <w:szCs w:val="4"/>
              </w:rPr>
            </w:pPr>
          </w:p>
        </w:tc>
        <w:tc>
          <w:tcPr>
            <w:tcW w:w="9072" w:type="dxa"/>
            <w:gridSpan w:val="2"/>
          </w:tcPr>
          <w:p w:rsidR="00142B1A" w:rsidRPr="006B306B" w:rsidRDefault="00D074BB" w:rsidP="00142B1A">
            <w:pPr>
              <w:rPr>
                <w:sz w:val="4"/>
                <w:szCs w:val="4"/>
                <w:lang w:eastAsia="lv-LV"/>
              </w:rPr>
            </w:pPr>
            <w:r w:rsidRPr="00633E14">
              <w:rPr>
                <w:b/>
                <w:bCs/>
                <w:szCs w:val="26"/>
              </w:rPr>
              <w:t>4</w:t>
            </w:r>
            <w:r w:rsidRPr="00633E14">
              <w:rPr>
                <w:b/>
                <w:lang w:eastAsia="lv-LV"/>
              </w:rPr>
              <w:t>. daļa</w:t>
            </w:r>
            <w:r>
              <w:rPr>
                <w:b/>
                <w:lang w:eastAsia="lv-LV"/>
              </w:rPr>
              <w:t xml:space="preserve"> </w:t>
            </w:r>
            <w:r w:rsidRPr="00633E14">
              <w:rPr>
                <w:b/>
                <w:lang w:eastAsia="lv-LV"/>
              </w:rPr>
              <w:t>“</w:t>
            </w:r>
            <w:r w:rsidRPr="00633E14">
              <w:rPr>
                <w:b/>
                <w:bCs/>
                <w:szCs w:val="26"/>
              </w:rPr>
              <w:t>Ierakstaizsardzības iekārtas”</w:t>
            </w:r>
          </w:p>
        </w:tc>
        <w:tc>
          <w:tcPr>
            <w:tcW w:w="284" w:type="dxa"/>
            <w:tcBorders>
              <w:right w:val="single" w:sz="4" w:space="0" w:color="A6A6A6" w:themeColor="background1" w:themeShade="A6"/>
            </w:tcBorders>
          </w:tcPr>
          <w:p w:rsidR="00142B1A" w:rsidRPr="006B306B" w:rsidRDefault="00142B1A" w:rsidP="00142B1A">
            <w:pPr>
              <w:rPr>
                <w:bCs/>
                <w:sz w:val="4"/>
                <w:szCs w:val="4"/>
              </w:rPr>
            </w:pPr>
          </w:p>
        </w:tc>
      </w:tr>
      <w:tr w:rsidR="00C96FB5" w:rsidTr="00142B1A">
        <w:tc>
          <w:tcPr>
            <w:tcW w:w="284" w:type="dxa"/>
            <w:tcBorders>
              <w:left w:val="single" w:sz="4" w:space="0" w:color="A6A6A6" w:themeColor="background1" w:themeShade="A6"/>
            </w:tcBorders>
          </w:tcPr>
          <w:p w:rsidR="00142B1A" w:rsidRPr="00D84864" w:rsidRDefault="00142B1A" w:rsidP="00142B1A">
            <w:pPr>
              <w:rPr>
                <w:bCs/>
                <w:sz w:val="2"/>
                <w:szCs w:val="2"/>
              </w:rPr>
            </w:pPr>
          </w:p>
          <w:p w:rsidR="00142B1A" w:rsidRDefault="00142B1A" w:rsidP="00142B1A">
            <w:pPr>
              <w:rPr>
                <w:bCs/>
                <w:szCs w:val="26"/>
              </w:rPr>
            </w:pPr>
          </w:p>
        </w:tc>
        <w:tc>
          <w:tcPr>
            <w:tcW w:w="9072" w:type="dxa"/>
            <w:gridSpan w:val="2"/>
            <w:tcBorders>
              <w:bottom w:val="single" w:sz="4" w:space="0" w:color="A6A6A6" w:themeColor="background1" w:themeShade="A6"/>
            </w:tcBorders>
          </w:tcPr>
          <w:p w:rsidR="00142B1A" w:rsidRDefault="00D074BB" w:rsidP="00142B1A">
            <w:pPr>
              <w:rPr>
                <w:bCs/>
                <w:szCs w:val="26"/>
              </w:rPr>
            </w:pPr>
            <w:r w:rsidRPr="00FD7663">
              <w:rPr>
                <w:b/>
                <w:bCs/>
                <w:szCs w:val="26"/>
              </w:rPr>
              <w:t>Prasība:</w:t>
            </w:r>
            <w:r>
              <w:rPr>
                <w:b/>
                <w:bCs/>
                <w:szCs w:val="26"/>
              </w:rPr>
              <w:t xml:space="preserve"> </w:t>
            </w:r>
            <w:r w:rsidRPr="00F01CCE">
              <w:rPr>
                <w:b/>
                <w:bCs/>
                <w:szCs w:val="26"/>
              </w:rPr>
              <w:t>A kritērijs 4.daļā (Kopējā cena)</w:t>
            </w:r>
          </w:p>
        </w:tc>
        <w:tc>
          <w:tcPr>
            <w:tcW w:w="284" w:type="dxa"/>
            <w:tcBorders>
              <w:right w:val="single" w:sz="4" w:space="0" w:color="A6A6A6" w:themeColor="background1" w:themeShade="A6"/>
            </w:tcBorders>
          </w:tcPr>
          <w:p w:rsidR="00142B1A" w:rsidRDefault="00142B1A" w:rsidP="00142B1A">
            <w:pPr>
              <w:rPr>
                <w:bCs/>
                <w:szCs w:val="26"/>
              </w:rPr>
            </w:pPr>
          </w:p>
        </w:tc>
      </w:tr>
      <w:tr w:rsidR="00C96FB5"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142B1A" w:rsidRDefault="00D074BB" w:rsidP="00142B1A">
            <w:pPr>
              <w:rPr>
                <w:bCs/>
                <w:szCs w:val="26"/>
              </w:rPr>
            </w:pPr>
            <w:r w:rsidRPr="00C52ADB">
              <w:rPr>
                <w:b/>
                <w:bCs/>
                <w:szCs w:val="26"/>
              </w:rPr>
              <w:t>Pretendent</w:t>
            </w:r>
            <w:r>
              <w:rPr>
                <w:b/>
                <w:bCs/>
                <w:szCs w:val="26"/>
              </w:rPr>
              <w:t xml:space="preserve">a </w:t>
            </w:r>
            <w:r>
              <w:rPr>
                <w:b/>
                <w:bCs/>
                <w:szCs w:val="26"/>
              </w:rPr>
              <w:t>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142B1A" w:rsidRPr="0088711B" w:rsidRDefault="00D074BB"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r>
      <w:tr w:rsidR="00C96FB5"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D074BB" w:rsidP="00142B1A">
            <w:pPr>
              <w:rPr>
                <w:bCs/>
                <w:szCs w:val="26"/>
              </w:rPr>
            </w:pPr>
            <w:r w:rsidRPr="009B762B">
              <w:rPr>
                <w:bCs/>
                <w:szCs w:val="26"/>
              </w:rPr>
              <w:t>"ATEA"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D074BB" w:rsidP="00142B1A">
            <w:pPr>
              <w:rPr>
                <w:bCs/>
                <w:szCs w:val="26"/>
              </w:rPr>
            </w:pPr>
            <w:r w:rsidRPr="00284A9F">
              <w:rPr>
                <w:bCs/>
                <w:szCs w:val="26"/>
              </w:rPr>
              <w:t>EUR 1000</w:t>
            </w:r>
          </w:p>
        </w:tc>
        <w:tc>
          <w:tcPr>
            <w:tcW w:w="284" w:type="dxa"/>
            <w:tcBorders>
              <w:left w:val="single" w:sz="4" w:space="0" w:color="A6A6A6" w:themeColor="background1" w:themeShade="A6"/>
              <w:right w:val="single" w:sz="4" w:space="0" w:color="A6A6A6" w:themeColor="background1" w:themeShade="A6"/>
            </w:tcBorders>
          </w:tcPr>
          <w:p w:rsidR="00142B1A" w:rsidRPr="001D05DB" w:rsidRDefault="00142B1A" w:rsidP="00142B1A">
            <w:pPr>
              <w:rPr>
                <w:bCs/>
                <w:sz w:val="4"/>
                <w:szCs w:val="4"/>
              </w:rPr>
            </w:pPr>
          </w:p>
        </w:tc>
      </w:tr>
      <w:tr w:rsidR="00553928" w:rsidTr="00142B1A">
        <w:tc>
          <w:tcPr>
            <w:tcW w:w="284" w:type="dxa"/>
            <w:tcBorders>
              <w:left w:val="single" w:sz="4" w:space="0" w:color="A6A6A6" w:themeColor="background1" w:themeShade="A6"/>
              <w:right w:val="single" w:sz="4" w:space="0" w:color="A6A6A6" w:themeColor="background1" w:themeShade="A6"/>
            </w:tcBorders>
          </w:tcPr>
          <w:p w:rsidR="00553928" w:rsidRDefault="00553928" w:rsidP="00553928">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53928" w:rsidRDefault="00553928" w:rsidP="00553928">
            <w:pPr>
              <w:rPr>
                <w:bCs/>
                <w:szCs w:val="26"/>
              </w:rPr>
            </w:pPr>
            <w:r w:rsidRPr="009B762B">
              <w:rPr>
                <w:bCs/>
                <w:szCs w:val="26"/>
              </w:rPr>
              <w:t>"P.E.M. Tehnoloģijas"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53928" w:rsidRPr="00190036" w:rsidRDefault="00553928" w:rsidP="00553928">
            <w:r>
              <w:t xml:space="preserve">EUR </w:t>
            </w:r>
            <w:r w:rsidRPr="00A46D99">
              <w:rPr>
                <w:strike/>
                <w:color w:val="FF0000"/>
              </w:rPr>
              <w:t xml:space="preserve">796.00 </w:t>
            </w:r>
            <w:r w:rsidRPr="00A46D99">
              <w:rPr>
                <w:color w:val="FF0000"/>
              </w:rPr>
              <w:t xml:space="preserve">1592.00 (piedāvātā kopējā cena).Pretendents norādījis EIS ģenerētajā veidnē summu tikai par vienu no ierakstaizsardzības iekārtām. </w:t>
            </w:r>
          </w:p>
        </w:tc>
        <w:tc>
          <w:tcPr>
            <w:tcW w:w="284" w:type="dxa"/>
            <w:tcBorders>
              <w:left w:val="single" w:sz="4" w:space="0" w:color="A6A6A6" w:themeColor="background1" w:themeShade="A6"/>
              <w:right w:val="single" w:sz="4" w:space="0" w:color="A6A6A6" w:themeColor="background1" w:themeShade="A6"/>
            </w:tcBorders>
          </w:tcPr>
          <w:p w:rsidR="00553928" w:rsidRPr="001D05DB" w:rsidRDefault="00553928" w:rsidP="00553928">
            <w:pPr>
              <w:rPr>
                <w:bCs/>
                <w:sz w:val="4"/>
                <w:szCs w:val="4"/>
              </w:rPr>
            </w:pPr>
          </w:p>
        </w:tc>
      </w:tr>
      <w:tr w:rsidR="00C96FB5" w:rsidTr="00142B1A">
        <w:tc>
          <w:tcPr>
            <w:tcW w:w="284" w:type="dxa"/>
            <w:tcBorders>
              <w:left w:val="single" w:sz="4" w:space="0" w:color="A6A6A6" w:themeColor="background1" w:themeShade="A6"/>
            </w:tcBorders>
          </w:tcPr>
          <w:p w:rsidR="00142B1A" w:rsidRPr="006B306B" w:rsidRDefault="00142B1A" w:rsidP="00DF481C">
            <w:pPr>
              <w:rPr>
                <w:bCs/>
                <w:sz w:val="4"/>
                <w:szCs w:val="4"/>
              </w:rPr>
            </w:pPr>
          </w:p>
        </w:tc>
        <w:tc>
          <w:tcPr>
            <w:tcW w:w="9072" w:type="dxa"/>
            <w:gridSpan w:val="2"/>
          </w:tcPr>
          <w:p w:rsidR="00142B1A" w:rsidRPr="006B306B" w:rsidRDefault="00D074BB" w:rsidP="00142B1A">
            <w:pPr>
              <w:rPr>
                <w:sz w:val="4"/>
                <w:szCs w:val="4"/>
                <w:lang w:eastAsia="lv-LV"/>
              </w:rPr>
            </w:pPr>
            <w:r w:rsidRPr="00633E14">
              <w:rPr>
                <w:b/>
                <w:bCs/>
                <w:szCs w:val="26"/>
              </w:rPr>
              <w:t>5</w:t>
            </w:r>
            <w:r w:rsidRPr="00633E14">
              <w:rPr>
                <w:b/>
                <w:lang w:eastAsia="lv-LV"/>
              </w:rPr>
              <w:t>. daļa</w:t>
            </w:r>
            <w:r>
              <w:rPr>
                <w:b/>
                <w:lang w:eastAsia="lv-LV"/>
              </w:rPr>
              <w:t xml:space="preserve"> </w:t>
            </w:r>
            <w:r w:rsidRPr="00633E14">
              <w:rPr>
                <w:b/>
                <w:lang w:eastAsia="lv-LV"/>
              </w:rPr>
              <w:t>“</w:t>
            </w:r>
            <w:r w:rsidRPr="00633E14">
              <w:rPr>
                <w:b/>
                <w:bCs/>
                <w:szCs w:val="26"/>
              </w:rPr>
              <w:t>Programmatūra “NetworkMiner Professional"”</w:t>
            </w:r>
          </w:p>
        </w:tc>
        <w:tc>
          <w:tcPr>
            <w:tcW w:w="284" w:type="dxa"/>
            <w:tcBorders>
              <w:right w:val="single" w:sz="4" w:space="0" w:color="A6A6A6" w:themeColor="background1" w:themeShade="A6"/>
            </w:tcBorders>
          </w:tcPr>
          <w:p w:rsidR="00142B1A" w:rsidRPr="006B306B" w:rsidRDefault="00142B1A" w:rsidP="00142B1A">
            <w:pPr>
              <w:rPr>
                <w:bCs/>
                <w:sz w:val="4"/>
                <w:szCs w:val="4"/>
              </w:rPr>
            </w:pPr>
          </w:p>
        </w:tc>
      </w:tr>
      <w:tr w:rsidR="00C96FB5" w:rsidTr="00142B1A">
        <w:tc>
          <w:tcPr>
            <w:tcW w:w="284" w:type="dxa"/>
            <w:tcBorders>
              <w:left w:val="single" w:sz="4" w:space="0" w:color="A6A6A6" w:themeColor="background1" w:themeShade="A6"/>
            </w:tcBorders>
          </w:tcPr>
          <w:p w:rsidR="00142B1A" w:rsidRPr="00D84864" w:rsidRDefault="00142B1A" w:rsidP="00142B1A">
            <w:pPr>
              <w:rPr>
                <w:bCs/>
                <w:sz w:val="2"/>
                <w:szCs w:val="2"/>
              </w:rPr>
            </w:pPr>
          </w:p>
          <w:p w:rsidR="00142B1A" w:rsidRDefault="00142B1A" w:rsidP="00142B1A">
            <w:pPr>
              <w:rPr>
                <w:bCs/>
                <w:szCs w:val="26"/>
              </w:rPr>
            </w:pPr>
          </w:p>
        </w:tc>
        <w:tc>
          <w:tcPr>
            <w:tcW w:w="9072" w:type="dxa"/>
            <w:gridSpan w:val="2"/>
            <w:tcBorders>
              <w:bottom w:val="single" w:sz="4" w:space="0" w:color="A6A6A6" w:themeColor="background1" w:themeShade="A6"/>
            </w:tcBorders>
          </w:tcPr>
          <w:p w:rsidR="00142B1A" w:rsidRDefault="00D074BB" w:rsidP="00142B1A">
            <w:pPr>
              <w:rPr>
                <w:bCs/>
                <w:szCs w:val="26"/>
              </w:rPr>
            </w:pPr>
            <w:r w:rsidRPr="00FD7663">
              <w:rPr>
                <w:b/>
                <w:bCs/>
                <w:szCs w:val="26"/>
              </w:rPr>
              <w:t>Prasība:</w:t>
            </w:r>
            <w:r>
              <w:rPr>
                <w:b/>
                <w:bCs/>
                <w:szCs w:val="26"/>
              </w:rPr>
              <w:t xml:space="preserve"> </w:t>
            </w:r>
            <w:r w:rsidRPr="00F01CCE">
              <w:rPr>
                <w:b/>
                <w:bCs/>
                <w:szCs w:val="26"/>
              </w:rPr>
              <w:t>A kritērijs 5.daļā (Kopējā cena)</w:t>
            </w:r>
          </w:p>
        </w:tc>
        <w:tc>
          <w:tcPr>
            <w:tcW w:w="284" w:type="dxa"/>
            <w:tcBorders>
              <w:right w:val="single" w:sz="4" w:space="0" w:color="A6A6A6" w:themeColor="background1" w:themeShade="A6"/>
            </w:tcBorders>
          </w:tcPr>
          <w:p w:rsidR="00142B1A" w:rsidRDefault="00142B1A" w:rsidP="00142B1A">
            <w:pPr>
              <w:rPr>
                <w:bCs/>
                <w:szCs w:val="26"/>
              </w:rPr>
            </w:pPr>
          </w:p>
        </w:tc>
      </w:tr>
      <w:tr w:rsidR="00C96FB5"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142B1A" w:rsidRDefault="00D074BB"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142B1A" w:rsidRPr="0088711B" w:rsidRDefault="00D074BB"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r>
      <w:tr w:rsidR="00C96FB5"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D074BB" w:rsidP="00142B1A">
            <w:pPr>
              <w:rPr>
                <w:bCs/>
                <w:szCs w:val="26"/>
              </w:rPr>
            </w:pPr>
            <w:r w:rsidRPr="009B762B">
              <w:rPr>
                <w:bCs/>
                <w:szCs w:val="26"/>
              </w:rPr>
              <w:t>"ATEA"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D074BB" w:rsidP="00142B1A">
            <w:pPr>
              <w:rPr>
                <w:bCs/>
                <w:szCs w:val="26"/>
              </w:rPr>
            </w:pPr>
            <w:r w:rsidRPr="00284A9F">
              <w:rPr>
                <w:bCs/>
                <w:szCs w:val="26"/>
              </w:rPr>
              <w:t>EUR 1395</w:t>
            </w:r>
          </w:p>
        </w:tc>
        <w:tc>
          <w:tcPr>
            <w:tcW w:w="284" w:type="dxa"/>
            <w:tcBorders>
              <w:left w:val="single" w:sz="4" w:space="0" w:color="A6A6A6" w:themeColor="background1" w:themeShade="A6"/>
              <w:right w:val="single" w:sz="4" w:space="0" w:color="A6A6A6" w:themeColor="background1" w:themeShade="A6"/>
            </w:tcBorders>
          </w:tcPr>
          <w:p w:rsidR="00142B1A" w:rsidRPr="001D05DB" w:rsidRDefault="00142B1A" w:rsidP="00142B1A">
            <w:pPr>
              <w:rPr>
                <w:bCs/>
                <w:sz w:val="4"/>
                <w:szCs w:val="4"/>
              </w:rPr>
            </w:pPr>
          </w:p>
        </w:tc>
      </w:tr>
      <w:tr w:rsidR="00C96FB5" w:rsidTr="00142B1A">
        <w:tc>
          <w:tcPr>
            <w:tcW w:w="284" w:type="dxa"/>
            <w:tcBorders>
              <w:left w:val="single" w:sz="4" w:space="0" w:color="A6A6A6" w:themeColor="background1" w:themeShade="A6"/>
            </w:tcBorders>
          </w:tcPr>
          <w:p w:rsidR="00142B1A" w:rsidRPr="006B306B" w:rsidRDefault="00142B1A" w:rsidP="00DF481C">
            <w:pPr>
              <w:rPr>
                <w:bCs/>
                <w:sz w:val="4"/>
                <w:szCs w:val="4"/>
              </w:rPr>
            </w:pPr>
          </w:p>
        </w:tc>
        <w:tc>
          <w:tcPr>
            <w:tcW w:w="9072" w:type="dxa"/>
            <w:gridSpan w:val="2"/>
          </w:tcPr>
          <w:p w:rsidR="00142B1A" w:rsidRPr="006B306B" w:rsidRDefault="00D074BB" w:rsidP="00142B1A">
            <w:pPr>
              <w:rPr>
                <w:sz w:val="4"/>
                <w:szCs w:val="4"/>
                <w:lang w:eastAsia="lv-LV"/>
              </w:rPr>
            </w:pPr>
            <w:r w:rsidRPr="00633E14">
              <w:rPr>
                <w:b/>
                <w:bCs/>
                <w:szCs w:val="26"/>
              </w:rPr>
              <w:t>6</w:t>
            </w:r>
            <w:r w:rsidRPr="00633E14">
              <w:rPr>
                <w:b/>
                <w:lang w:eastAsia="lv-LV"/>
              </w:rPr>
              <w:t xml:space="preserve">. </w:t>
            </w:r>
            <w:r w:rsidRPr="00633E14">
              <w:rPr>
                <w:b/>
                <w:lang w:eastAsia="lv-LV"/>
              </w:rPr>
              <w:t>daļa</w:t>
            </w:r>
            <w:r>
              <w:rPr>
                <w:b/>
                <w:lang w:eastAsia="lv-LV"/>
              </w:rPr>
              <w:t xml:space="preserve"> </w:t>
            </w:r>
            <w:r w:rsidRPr="00633E14">
              <w:rPr>
                <w:b/>
                <w:lang w:eastAsia="lv-LV"/>
              </w:rPr>
              <w:t>“</w:t>
            </w:r>
            <w:r w:rsidRPr="00633E14">
              <w:rPr>
                <w:b/>
                <w:bCs/>
                <w:szCs w:val="26"/>
              </w:rPr>
              <w:t>Programmatūra “OSForensics””</w:t>
            </w:r>
          </w:p>
        </w:tc>
        <w:tc>
          <w:tcPr>
            <w:tcW w:w="284" w:type="dxa"/>
            <w:tcBorders>
              <w:right w:val="single" w:sz="4" w:space="0" w:color="A6A6A6" w:themeColor="background1" w:themeShade="A6"/>
            </w:tcBorders>
          </w:tcPr>
          <w:p w:rsidR="00142B1A" w:rsidRPr="006B306B" w:rsidRDefault="00142B1A" w:rsidP="00142B1A">
            <w:pPr>
              <w:rPr>
                <w:bCs/>
                <w:sz w:val="4"/>
                <w:szCs w:val="4"/>
              </w:rPr>
            </w:pPr>
          </w:p>
        </w:tc>
      </w:tr>
      <w:tr w:rsidR="00C96FB5" w:rsidTr="00142B1A">
        <w:tc>
          <w:tcPr>
            <w:tcW w:w="284" w:type="dxa"/>
            <w:tcBorders>
              <w:left w:val="single" w:sz="4" w:space="0" w:color="A6A6A6" w:themeColor="background1" w:themeShade="A6"/>
            </w:tcBorders>
          </w:tcPr>
          <w:p w:rsidR="00142B1A" w:rsidRPr="00D84864" w:rsidRDefault="00142B1A" w:rsidP="00142B1A">
            <w:pPr>
              <w:rPr>
                <w:bCs/>
                <w:sz w:val="2"/>
                <w:szCs w:val="2"/>
              </w:rPr>
            </w:pPr>
          </w:p>
          <w:p w:rsidR="00142B1A" w:rsidRDefault="00142B1A" w:rsidP="00142B1A">
            <w:pPr>
              <w:rPr>
                <w:bCs/>
                <w:szCs w:val="26"/>
              </w:rPr>
            </w:pPr>
          </w:p>
        </w:tc>
        <w:tc>
          <w:tcPr>
            <w:tcW w:w="9072" w:type="dxa"/>
            <w:gridSpan w:val="2"/>
            <w:tcBorders>
              <w:bottom w:val="single" w:sz="4" w:space="0" w:color="A6A6A6" w:themeColor="background1" w:themeShade="A6"/>
            </w:tcBorders>
          </w:tcPr>
          <w:p w:rsidR="00142B1A" w:rsidRDefault="00D074BB" w:rsidP="00142B1A">
            <w:pPr>
              <w:rPr>
                <w:bCs/>
                <w:szCs w:val="26"/>
              </w:rPr>
            </w:pPr>
            <w:r w:rsidRPr="00FD7663">
              <w:rPr>
                <w:b/>
                <w:bCs/>
                <w:szCs w:val="26"/>
              </w:rPr>
              <w:t>Prasība:</w:t>
            </w:r>
            <w:r>
              <w:rPr>
                <w:b/>
                <w:bCs/>
                <w:szCs w:val="26"/>
              </w:rPr>
              <w:t xml:space="preserve"> </w:t>
            </w:r>
            <w:r w:rsidRPr="00F01CCE">
              <w:rPr>
                <w:b/>
                <w:bCs/>
                <w:szCs w:val="26"/>
              </w:rPr>
              <w:t>A kritērijs 6.daļā (Kopējā cena)</w:t>
            </w:r>
          </w:p>
        </w:tc>
        <w:tc>
          <w:tcPr>
            <w:tcW w:w="284" w:type="dxa"/>
            <w:tcBorders>
              <w:right w:val="single" w:sz="4" w:space="0" w:color="A6A6A6" w:themeColor="background1" w:themeShade="A6"/>
            </w:tcBorders>
          </w:tcPr>
          <w:p w:rsidR="00142B1A" w:rsidRDefault="00142B1A" w:rsidP="00142B1A">
            <w:pPr>
              <w:rPr>
                <w:bCs/>
                <w:szCs w:val="26"/>
              </w:rPr>
            </w:pPr>
          </w:p>
        </w:tc>
      </w:tr>
      <w:tr w:rsidR="00C96FB5"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142B1A" w:rsidRDefault="00D074BB"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142B1A" w:rsidRPr="0088711B" w:rsidRDefault="00D074BB"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r>
      <w:tr w:rsidR="00C96FB5"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D074BB" w:rsidP="00142B1A">
            <w:pPr>
              <w:rPr>
                <w:bCs/>
                <w:szCs w:val="26"/>
              </w:rPr>
            </w:pPr>
            <w:r w:rsidRPr="009B762B">
              <w:rPr>
                <w:bCs/>
                <w:szCs w:val="26"/>
              </w:rPr>
              <w:t>"ATEA"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D074BB" w:rsidP="00142B1A">
            <w:pPr>
              <w:rPr>
                <w:bCs/>
                <w:szCs w:val="26"/>
              </w:rPr>
            </w:pPr>
            <w:r w:rsidRPr="00284A9F">
              <w:rPr>
                <w:bCs/>
                <w:szCs w:val="26"/>
              </w:rPr>
              <w:t>EUR 1510</w:t>
            </w:r>
          </w:p>
        </w:tc>
        <w:tc>
          <w:tcPr>
            <w:tcW w:w="284" w:type="dxa"/>
            <w:tcBorders>
              <w:left w:val="single" w:sz="4" w:space="0" w:color="A6A6A6" w:themeColor="background1" w:themeShade="A6"/>
              <w:right w:val="single" w:sz="4" w:space="0" w:color="A6A6A6" w:themeColor="background1" w:themeShade="A6"/>
            </w:tcBorders>
          </w:tcPr>
          <w:p w:rsidR="00142B1A" w:rsidRPr="001D05DB" w:rsidRDefault="00142B1A" w:rsidP="00142B1A">
            <w:pPr>
              <w:rPr>
                <w:bCs/>
                <w:sz w:val="4"/>
                <w:szCs w:val="4"/>
              </w:rPr>
            </w:pPr>
          </w:p>
        </w:tc>
      </w:tr>
      <w:tr w:rsidR="00C96FB5" w:rsidTr="00142B1A">
        <w:tc>
          <w:tcPr>
            <w:tcW w:w="284" w:type="dxa"/>
            <w:tcBorders>
              <w:left w:val="single" w:sz="4" w:space="0" w:color="A6A6A6" w:themeColor="background1" w:themeShade="A6"/>
            </w:tcBorders>
          </w:tcPr>
          <w:p w:rsidR="00142B1A" w:rsidRDefault="00142B1A" w:rsidP="00142B1A">
            <w:pPr>
              <w:rPr>
                <w:bCs/>
                <w:szCs w:val="26"/>
              </w:rPr>
            </w:pPr>
          </w:p>
        </w:tc>
        <w:tc>
          <w:tcPr>
            <w:tcW w:w="9072" w:type="dxa"/>
            <w:gridSpan w:val="2"/>
          </w:tcPr>
          <w:p w:rsidR="00142B1A" w:rsidRPr="00D530A4" w:rsidRDefault="00142B1A" w:rsidP="00142B1A">
            <w:pPr>
              <w:rPr>
                <w:bCs/>
                <w:sz w:val="4"/>
                <w:szCs w:val="4"/>
              </w:rPr>
            </w:pPr>
          </w:p>
        </w:tc>
        <w:tc>
          <w:tcPr>
            <w:tcW w:w="284" w:type="dxa"/>
          </w:tcPr>
          <w:p w:rsidR="00142B1A" w:rsidRPr="00D530A4" w:rsidRDefault="00142B1A" w:rsidP="00142B1A">
            <w:pPr>
              <w:rPr>
                <w:bCs/>
                <w:sz w:val="4"/>
                <w:szCs w:val="4"/>
              </w:rPr>
            </w:pPr>
          </w:p>
        </w:tc>
      </w:tr>
      <w:tr w:rsidR="00C96FB5" w:rsidTr="00142B1A">
        <w:tc>
          <w:tcPr>
            <w:tcW w:w="284" w:type="dxa"/>
            <w:tcBorders>
              <w:top w:val="nil"/>
              <w:left w:val="single" w:sz="4" w:space="0" w:color="A6A6A6" w:themeColor="background1" w:themeShade="A6"/>
              <w:bottom w:val="single" w:sz="4" w:space="0" w:color="A6A6A6" w:themeColor="background1" w:themeShade="A6"/>
            </w:tcBorders>
          </w:tcPr>
          <w:p w:rsidR="00142B1A" w:rsidRPr="009066B3" w:rsidRDefault="00142B1A" w:rsidP="00142B1A">
            <w:pPr>
              <w:rPr>
                <w:bCs/>
                <w:sz w:val="4"/>
                <w:szCs w:val="4"/>
              </w:rPr>
            </w:pPr>
          </w:p>
        </w:tc>
        <w:tc>
          <w:tcPr>
            <w:tcW w:w="9072" w:type="dxa"/>
            <w:gridSpan w:val="2"/>
            <w:tcBorders>
              <w:top w:val="nil"/>
              <w:bottom w:val="single" w:sz="4" w:space="0" w:color="A6A6A6" w:themeColor="background1" w:themeShade="A6"/>
            </w:tcBorders>
          </w:tcPr>
          <w:p w:rsidR="00142B1A" w:rsidRPr="009066B3" w:rsidRDefault="00142B1A" w:rsidP="00142B1A">
            <w:pPr>
              <w:rPr>
                <w:bCs/>
                <w:sz w:val="4"/>
                <w:szCs w:val="4"/>
              </w:rPr>
            </w:pPr>
          </w:p>
        </w:tc>
        <w:tc>
          <w:tcPr>
            <w:tcW w:w="284" w:type="dxa"/>
            <w:tcBorders>
              <w:top w:val="nil"/>
              <w:bottom w:val="single" w:sz="4" w:space="0" w:color="A6A6A6" w:themeColor="background1" w:themeShade="A6"/>
              <w:right w:val="single" w:sz="4" w:space="0" w:color="A6A6A6" w:themeColor="background1" w:themeShade="A6"/>
            </w:tcBorders>
          </w:tcPr>
          <w:p w:rsidR="00142B1A" w:rsidRPr="009066B3" w:rsidRDefault="00142B1A" w:rsidP="00142B1A">
            <w:pPr>
              <w:rPr>
                <w:bCs/>
                <w:sz w:val="4"/>
                <w:szCs w:val="4"/>
              </w:rPr>
            </w:pPr>
          </w:p>
        </w:tc>
      </w:tr>
    </w:tbl>
    <w:p w:rsidR="00142B1A" w:rsidRDefault="00142B1A" w:rsidP="00142B1A">
      <w:pPr>
        <w:rPr>
          <w:bCs/>
          <w:szCs w:val="26"/>
        </w:rPr>
      </w:pPr>
    </w:p>
    <w:tbl>
      <w:tblPr>
        <w:tblStyle w:val="TableGrid"/>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C96FB5" w:rsidTr="00142B1A">
        <w:tc>
          <w:tcPr>
            <w:tcW w:w="5000" w:type="pct"/>
            <w:tcBorders>
              <w:bottom w:val="nil"/>
            </w:tcBorders>
            <w:shd w:val="clear" w:color="auto" w:fill="D9D9D9" w:themeFill="background1" w:themeFillShade="D9"/>
          </w:tcPr>
          <w:p w:rsidR="00142B1A" w:rsidRPr="00AE1131" w:rsidRDefault="00D074BB" w:rsidP="00142B1A">
            <w:pPr>
              <w:rPr>
                <w:bCs/>
                <w:szCs w:val="26"/>
              </w:rPr>
            </w:pPr>
            <w:r>
              <w:rPr>
                <w:b/>
                <w:bCs/>
              </w:rPr>
              <w:t xml:space="preserve">Pieteikumu un/vai </w:t>
            </w:r>
            <w:r>
              <w:rPr>
                <w:b/>
                <w:bCs/>
              </w:rPr>
              <w:t>piedāvājumu atvēršanas vieta, datums un laiks:</w:t>
            </w:r>
            <w:r>
              <w:rPr>
                <w:lang w:eastAsia="lv-LV"/>
              </w:rPr>
              <w:t xml:space="preserve"> </w:t>
            </w:r>
          </w:p>
        </w:tc>
      </w:tr>
      <w:tr w:rsidR="00C96FB5" w:rsidTr="00142B1A">
        <w:tc>
          <w:tcPr>
            <w:tcW w:w="5000" w:type="pct"/>
            <w:tcBorders>
              <w:top w:val="nil"/>
              <w:bottom w:val="single" w:sz="4" w:space="0" w:color="A6A6A6" w:themeColor="background1" w:themeShade="A6"/>
            </w:tcBorders>
          </w:tcPr>
          <w:p w:rsidR="00142B1A" w:rsidRPr="00AE1131" w:rsidRDefault="00D074BB" w:rsidP="00142B1A">
            <w:pPr>
              <w:jc w:val="both"/>
              <w:rPr>
                <w:bCs/>
                <w:szCs w:val="26"/>
              </w:rPr>
            </w:pPr>
            <w:r w:rsidRPr="00AE1131">
              <w:rPr>
                <w:bCs/>
                <w:szCs w:val="26"/>
              </w:rPr>
              <w:t>Rīga, Dzirciema 16 (LATVIJA), LV-1007</w:t>
            </w:r>
            <w:r>
              <w:rPr>
                <w:bCs/>
                <w:szCs w:val="26"/>
              </w:rPr>
              <w:t xml:space="preserve">, </w:t>
            </w:r>
            <w:r w:rsidRPr="00E82A7D">
              <w:rPr>
                <w:bCs/>
                <w:szCs w:val="26"/>
              </w:rPr>
              <w:t>13.01.2025 14:30</w:t>
            </w:r>
          </w:p>
        </w:tc>
      </w:tr>
    </w:tbl>
    <w:p w:rsidR="00142B1A" w:rsidRDefault="00142B1A" w:rsidP="00142B1A">
      <w:pPr>
        <w:rPr>
          <w:b/>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4253"/>
        <w:gridCol w:w="2268"/>
        <w:gridCol w:w="2551"/>
        <w:gridCol w:w="284"/>
      </w:tblGrid>
      <w:tr w:rsidR="00C96FB5" w:rsidTr="00142B1A">
        <w:tc>
          <w:tcPr>
            <w:tcW w:w="9640" w:type="dxa"/>
            <w:gridSpan w:val="5"/>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rsidR="00142B1A" w:rsidRPr="00AE1131" w:rsidRDefault="00D074BB" w:rsidP="00142B1A">
            <w:pPr>
              <w:rPr>
                <w:bCs/>
                <w:szCs w:val="26"/>
              </w:rPr>
            </w:pPr>
            <w:r w:rsidRPr="00CD185D">
              <w:rPr>
                <w:b/>
                <w:bCs/>
              </w:rPr>
              <w:t>Pretendenta (-u),  kuram (-iem) piešķirtas līguma (vai inovācijas partnerības līguma) slēgšanas tiesības, izvēles pamatojums un  līgumcena:</w:t>
            </w:r>
          </w:p>
        </w:tc>
      </w:tr>
      <w:tr w:rsidR="00C96FB5" w:rsidTr="00142B1A">
        <w:tc>
          <w:tcPr>
            <w:tcW w:w="284" w:type="dxa"/>
            <w:tcBorders>
              <w:left w:val="single" w:sz="4" w:space="0" w:color="A6A6A6" w:themeColor="background1" w:themeShade="A6"/>
            </w:tcBorders>
          </w:tcPr>
          <w:p w:rsidR="00142B1A" w:rsidRDefault="00142B1A" w:rsidP="00142B1A">
            <w:pPr>
              <w:rPr>
                <w:bCs/>
                <w:szCs w:val="26"/>
              </w:rPr>
            </w:pPr>
          </w:p>
        </w:tc>
        <w:tc>
          <w:tcPr>
            <w:tcW w:w="9072" w:type="dxa"/>
            <w:gridSpan w:val="3"/>
          </w:tcPr>
          <w:p w:rsidR="00142B1A" w:rsidRDefault="00142B1A" w:rsidP="00142B1A">
            <w:pPr>
              <w:rPr>
                <w:bCs/>
                <w:szCs w:val="26"/>
              </w:rPr>
            </w:pPr>
          </w:p>
        </w:tc>
        <w:tc>
          <w:tcPr>
            <w:tcW w:w="284" w:type="dxa"/>
            <w:tcBorders>
              <w:right w:val="single" w:sz="4" w:space="0" w:color="A6A6A6" w:themeColor="background1" w:themeShade="A6"/>
            </w:tcBorders>
          </w:tcPr>
          <w:p w:rsidR="00142B1A" w:rsidRDefault="00142B1A" w:rsidP="00142B1A">
            <w:pPr>
              <w:rPr>
                <w:bCs/>
                <w:szCs w:val="26"/>
              </w:rPr>
            </w:pPr>
          </w:p>
        </w:tc>
      </w:tr>
      <w:tr w:rsidR="00C96FB5" w:rsidTr="00142B1A">
        <w:tc>
          <w:tcPr>
            <w:tcW w:w="284" w:type="dxa"/>
            <w:tcBorders>
              <w:left w:val="single" w:sz="4" w:space="0" w:color="A6A6A6" w:themeColor="background1" w:themeShade="A6"/>
            </w:tcBorders>
          </w:tcPr>
          <w:p w:rsidR="00142B1A" w:rsidRPr="006B306B" w:rsidRDefault="00142B1A" w:rsidP="00523938">
            <w:pPr>
              <w:rPr>
                <w:bCs/>
                <w:sz w:val="4"/>
                <w:szCs w:val="4"/>
              </w:rPr>
            </w:pPr>
          </w:p>
        </w:tc>
        <w:tc>
          <w:tcPr>
            <w:tcW w:w="9072" w:type="dxa"/>
            <w:gridSpan w:val="3"/>
          </w:tcPr>
          <w:p w:rsidR="00142B1A" w:rsidRPr="0081026E" w:rsidRDefault="00D074BB" w:rsidP="00142B1A">
            <w:pPr>
              <w:rPr>
                <w:lang w:eastAsia="lv-LV"/>
              </w:rPr>
            </w:pPr>
            <w:r w:rsidRPr="006315AC">
              <w:rPr>
                <w:b/>
                <w:bCs/>
                <w:szCs w:val="26"/>
              </w:rPr>
              <w:t>1</w:t>
            </w:r>
            <w:r w:rsidRPr="007A7B49">
              <w:rPr>
                <w:b/>
                <w:lang w:eastAsia="lv-LV"/>
              </w:rPr>
              <w:t xml:space="preserve">. </w:t>
            </w:r>
            <w:r w:rsidRPr="007A7B49">
              <w:rPr>
                <w:b/>
                <w:lang w:eastAsia="lv-LV"/>
              </w:rPr>
              <w:t>daļa “</w:t>
            </w:r>
            <w:r w:rsidRPr="00041891">
              <w:rPr>
                <w:b/>
                <w:bCs/>
                <w:szCs w:val="26"/>
              </w:rPr>
              <w:t>Datorlaboratorijas darbstacijas</w:t>
            </w:r>
            <w:r w:rsidRPr="007A7B49">
              <w:rPr>
                <w:b/>
                <w:bCs/>
                <w:szCs w:val="26"/>
              </w:rPr>
              <w:t>”</w:t>
            </w:r>
          </w:p>
        </w:tc>
        <w:tc>
          <w:tcPr>
            <w:tcW w:w="284" w:type="dxa"/>
            <w:tcBorders>
              <w:right w:val="single" w:sz="4" w:space="0" w:color="A6A6A6" w:themeColor="background1" w:themeShade="A6"/>
            </w:tcBorders>
          </w:tcPr>
          <w:p w:rsidR="00142B1A" w:rsidRPr="006B306B" w:rsidRDefault="00142B1A" w:rsidP="00142B1A">
            <w:pPr>
              <w:rPr>
                <w:bCs/>
                <w:sz w:val="4"/>
                <w:szCs w:val="4"/>
              </w:rPr>
            </w:pPr>
          </w:p>
        </w:tc>
      </w:tr>
      <w:tr w:rsidR="00C96FB5"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rsidR="00142B1A" w:rsidRDefault="00142B1A" w:rsidP="00142B1A">
            <w:pPr>
              <w:rPr>
                <w:b/>
                <w:bCs/>
                <w:szCs w:val="26"/>
              </w:rPr>
            </w:pPr>
          </w:p>
        </w:tc>
        <w:tc>
          <w:tcPr>
            <w:tcW w:w="4253" w:type="dxa"/>
            <w:shd w:val="clear" w:color="auto" w:fill="D9D9D9" w:themeFill="background1" w:themeFillShade="D9"/>
          </w:tcPr>
          <w:p w:rsidR="00142B1A" w:rsidRDefault="00D074BB" w:rsidP="00142B1A">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rsidR="00142B1A" w:rsidRDefault="00D074BB"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rsidR="00142B1A" w:rsidRDefault="00D074BB" w:rsidP="00142B1A">
            <w:pPr>
              <w:jc w:val="center"/>
              <w:rPr>
                <w:b/>
                <w:bCs/>
                <w:szCs w:val="26"/>
              </w:rPr>
            </w:pPr>
            <w:r>
              <w:rPr>
                <w:b/>
                <w:bCs/>
                <w:szCs w:val="26"/>
              </w:rPr>
              <w:t>Līgumcena</w:t>
            </w:r>
          </w:p>
        </w:tc>
        <w:tc>
          <w:tcPr>
            <w:tcW w:w="284" w:type="dxa"/>
            <w:tcBorders>
              <w:top w:val="nil"/>
              <w:bottom w:val="nil"/>
            </w:tcBorders>
          </w:tcPr>
          <w:p w:rsidR="00142B1A" w:rsidRDefault="00142B1A" w:rsidP="00142B1A">
            <w:pPr>
              <w:rPr>
                <w:b/>
                <w:bCs/>
                <w:szCs w:val="26"/>
              </w:rPr>
            </w:pPr>
          </w:p>
        </w:tc>
      </w:tr>
      <w:tr w:rsidR="00C96FB5"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rsidR="00142B1A" w:rsidRPr="005E48A4" w:rsidRDefault="00142B1A" w:rsidP="00142B1A">
            <w:pPr>
              <w:rPr>
                <w:bCs/>
                <w:sz w:val="4"/>
                <w:szCs w:val="4"/>
              </w:rPr>
            </w:pPr>
          </w:p>
          <w:p w:rsidR="00142B1A" w:rsidRPr="001477DE" w:rsidRDefault="00142B1A" w:rsidP="00142B1A">
            <w:pPr>
              <w:rPr>
                <w:b/>
                <w:bCs/>
                <w:sz w:val="4"/>
                <w:szCs w:val="4"/>
              </w:rPr>
            </w:pPr>
          </w:p>
        </w:tc>
        <w:tc>
          <w:tcPr>
            <w:tcW w:w="4253" w:type="dxa"/>
            <w:tcBorders>
              <w:bottom w:val="single" w:sz="4" w:space="0" w:color="A6A6A6" w:themeColor="background1" w:themeShade="A6"/>
            </w:tcBorders>
          </w:tcPr>
          <w:p w:rsidR="00142B1A" w:rsidRDefault="00D074BB" w:rsidP="00142B1A">
            <w:pPr>
              <w:rPr>
                <w:b/>
                <w:bCs/>
                <w:szCs w:val="26"/>
              </w:rPr>
            </w:pPr>
            <w:r w:rsidRPr="005E48A4">
              <w:rPr>
                <w:bCs/>
                <w:szCs w:val="26"/>
              </w:rPr>
              <w:t>"ATEA" SIA</w:t>
            </w:r>
          </w:p>
        </w:tc>
        <w:tc>
          <w:tcPr>
            <w:tcW w:w="2268" w:type="dxa"/>
            <w:tcBorders>
              <w:top w:val="single" w:sz="4" w:space="0" w:color="A6A6A6" w:themeColor="background1" w:themeShade="A6"/>
              <w:bottom w:val="single" w:sz="4" w:space="0" w:color="A6A6A6" w:themeColor="background1" w:themeShade="A6"/>
            </w:tcBorders>
          </w:tcPr>
          <w:p w:rsidR="00142B1A" w:rsidRPr="00867069" w:rsidRDefault="00D074BB" w:rsidP="00142B1A">
            <w:pPr>
              <w:rPr>
                <w:bCs/>
                <w:szCs w:val="26"/>
              </w:rPr>
            </w:pPr>
            <w:r w:rsidRPr="005519ED">
              <w:rPr>
                <w:lang w:eastAsia="lv-LV"/>
              </w:rPr>
              <w:t>100 punkti</w:t>
            </w:r>
          </w:p>
        </w:tc>
        <w:tc>
          <w:tcPr>
            <w:tcW w:w="2551" w:type="dxa"/>
            <w:tcBorders>
              <w:top w:val="single" w:sz="4" w:space="0" w:color="A6A6A6" w:themeColor="background1" w:themeShade="A6"/>
              <w:bottom w:val="single" w:sz="4" w:space="0" w:color="A6A6A6" w:themeColor="background1" w:themeShade="A6"/>
            </w:tcBorders>
          </w:tcPr>
          <w:p w:rsidR="00142B1A" w:rsidRPr="00C535AF" w:rsidRDefault="00D074BB" w:rsidP="00142B1A">
            <w:pPr>
              <w:rPr>
                <w:b/>
                <w:bCs/>
                <w:sz w:val="4"/>
                <w:szCs w:val="4"/>
              </w:rPr>
            </w:pPr>
            <w:r w:rsidRPr="002918FF">
              <w:rPr>
                <w:lang w:eastAsia="lv-LV"/>
              </w:rPr>
              <w:t>EUR 84500</w:t>
            </w:r>
          </w:p>
        </w:tc>
        <w:tc>
          <w:tcPr>
            <w:tcW w:w="284" w:type="dxa"/>
            <w:tcBorders>
              <w:top w:val="nil"/>
              <w:bottom w:val="nil"/>
            </w:tcBorders>
          </w:tcPr>
          <w:p w:rsidR="00142B1A" w:rsidRPr="005E48A4" w:rsidRDefault="00142B1A" w:rsidP="00142B1A">
            <w:pPr>
              <w:rPr>
                <w:bCs/>
                <w:sz w:val="4"/>
                <w:szCs w:val="4"/>
              </w:rPr>
            </w:pPr>
          </w:p>
          <w:p w:rsidR="00142B1A" w:rsidRPr="001477DE" w:rsidRDefault="00142B1A" w:rsidP="00142B1A">
            <w:pPr>
              <w:rPr>
                <w:b/>
                <w:bCs/>
                <w:sz w:val="4"/>
                <w:szCs w:val="4"/>
              </w:rPr>
            </w:pPr>
          </w:p>
        </w:tc>
      </w:tr>
      <w:tr w:rsidR="00C96FB5" w:rsidTr="00142B1A">
        <w:tc>
          <w:tcPr>
            <w:tcW w:w="284" w:type="dxa"/>
            <w:tcBorders>
              <w:left w:val="single" w:sz="4" w:space="0" w:color="A6A6A6" w:themeColor="background1" w:themeShade="A6"/>
            </w:tcBorders>
          </w:tcPr>
          <w:p w:rsidR="00142B1A" w:rsidRPr="006B306B" w:rsidRDefault="00142B1A" w:rsidP="00523938">
            <w:pPr>
              <w:rPr>
                <w:bCs/>
                <w:sz w:val="4"/>
                <w:szCs w:val="4"/>
              </w:rPr>
            </w:pPr>
          </w:p>
        </w:tc>
        <w:tc>
          <w:tcPr>
            <w:tcW w:w="9072" w:type="dxa"/>
            <w:gridSpan w:val="3"/>
          </w:tcPr>
          <w:p w:rsidR="00142B1A" w:rsidRPr="0081026E" w:rsidRDefault="00D074BB" w:rsidP="00142B1A">
            <w:pPr>
              <w:rPr>
                <w:lang w:eastAsia="lv-LV"/>
              </w:rPr>
            </w:pPr>
            <w:r w:rsidRPr="006315AC">
              <w:rPr>
                <w:b/>
                <w:bCs/>
                <w:szCs w:val="26"/>
              </w:rPr>
              <w:t>3</w:t>
            </w:r>
            <w:r w:rsidRPr="007A7B49">
              <w:rPr>
                <w:b/>
                <w:lang w:eastAsia="lv-LV"/>
              </w:rPr>
              <w:t>. daļa “</w:t>
            </w:r>
            <w:r w:rsidRPr="00041891">
              <w:rPr>
                <w:b/>
                <w:bCs/>
                <w:szCs w:val="26"/>
              </w:rPr>
              <w:t>USB licenču atslēgu serveris (Dongle Server)</w:t>
            </w:r>
            <w:r w:rsidRPr="007A7B49">
              <w:rPr>
                <w:b/>
                <w:bCs/>
                <w:szCs w:val="26"/>
              </w:rPr>
              <w:t>”</w:t>
            </w:r>
          </w:p>
        </w:tc>
        <w:tc>
          <w:tcPr>
            <w:tcW w:w="284" w:type="dxa"/>
            <w:tcBorders>
              <w:right w:val="single" w:sz="4" w:space="0" w:color="A6A6A6" w:themeColor="background1" w:themeShade="A6"/>
            </w:tcBorders>
          </w:tcPr>
          <w:p w:rsidR="00142B1A" w:rsidRPr="006B306B" w:rsidRDefault="00142B1A" w:rsidP="00142B1A">
            <w:pPr>
              <w:rPr>
                <w:bCs/>
                <w:sz w:val="4"/>
                <w:szCs w:val="4"/>
              </w:rPr>
            </w:pPr>
          </w:p>
        </w:tc>
      </w:tr>
      <w:tr w:rsidR="00C96FB5"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rsidR="00142B1A" w:rsidRDefault="00142B1A" w:rsidP="00142B1A">
            <w:pPr>
              <w:rPr>
                <w:b/>
                <w:bCs/>
                <w:szCs w:val="26"/>
              </w:rPr>
            </w:pPr>
          </w:p>
        </w:tc>
        <w:tc>
          <w:tcPr>
            <w:tcW w:w="4253" w:type="dxa"/>
            <w:shd w:val="clear" w:color="auto" w:fill="D9D9D9" w:themeFill="background1" w:themeFillShade="D9"/>
          </w:tcPr>
          <w:p w:rsidR="00142B1A" w:rsidRDefault="00D074BB" w:rsidP="00142B1A">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rsidR="00142B1A" w:rsidRDefault="00D074BB"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rsidR="00142B1A" w:rsidRDefault="00D074BB" w:rsidP="00142B1A">
            <w:pPr>
              <w:jc w:val="center"/>
              <w:rPr>
                <w:b/>
                <w:bCs/>
                <w:szCs w:val="26"/>
              </w:rPr>
            </w:pPr>
            <w:r>
              <w:rPr>
                <w:b/>
                <w:bCs/>
                <w:szCs w:val="26"/>
              </w:rPr>
              <w:t>Līgumcena</w:t>
            </w:r>
          </w:p>
        </w:tc>
        <w:tc>
          <w:tcPr>
            <w:tcW w:w="284" w:type="dxa"/>
            <w:tcBorders>
              <w:top w:val="nil"/>
              <w:bottom w:val="nil"/>
            </w:tcBorders>
          </w:tcPr>
          <w:p w:rsidR="00142B1A" w:rsidRDefault="00142B1A" w:rsidP="00142B1A">
            <w:pPr>
              <w:rPr>
                <w:b/>
                <w:bCs/>
                <w:szCs w:val="26"/>
              </w:rPr>
            </w:pPr>
          </w:p>
        </w:tc>
      </w:tr>
      <w:tr w:rsidR="00C96FB5"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rsidR="00142B1A" w:rsidRPr="005E48A4" w:rsidRDefault="00142B1A" w:rsidP="00142B1A">
            <w:pPr>
              <w:rPr>
                <w:bCs/>
                <w:sz w:val="4"/>
                <w:szCs w:val="4"/>
              </w:rPr>
            </w:pPr>
          </w:p>
          <w:p w:rsidR="00142B1A" w:rsidRPr="001477DE" w:rsidRDefault="00142B1A" w:rsidP="00142B1A">
            <w:pPr>
              <w:rPr>
                <w:b/>
                <w:bCs/>
                <w:sz w:val="4"/>
                <w:szCs w:val="4"/>
              </w:rPr>
            </w:pPr>
          </w:p>
        </w:tc>
        <w:tc>
          <w:tcPr>
            <w:tcW w:w="4253" w:type="dxa"/>
            <w:tcBorders>
              <w:bottom w:val="single" w:sz="4" w:space="0" w:color="A6A6A6" w:themeColor="background1" w:themeShade="A6"/>
            </w:tcBorders>
          </w:tcPr>
          <w:p w:rsidR="00142B1A" w:rsidRDefault="00D074BB" w:rsidP="00142B1A">
            <w:pPr>
              <w:rPr>
                <w:b/>
                <w:bCs/>
                <w:szCs w:val="26"/>
              </w:rPr>
            </w:pPr>
            <w:r w:rsidRPr="005E48A4">
              <w:rPr>
                <w:bCs/>
                <w:szCs w:val="26"/>
              </w:rPr>
              <w:t>"ATEA" SIA</w:t>
            </w:r>
          </w:p>
        </w:tc>
        <w:tc>
          <w:tcPr>
            <w:tcW w:w="2268" w:type="dxa"/>
            <w:tcBorders>
              <w:top w:val="single" w:sz="4" w:space="0" w:color="A6A6A6" w:themeColor="background1" w:themeShade="A6"/>
              <w:bottom w:val="single" w:sz="4" w:space="0" w:color="A6A6A6" w:themeColor="background1" w:themeShade="A6"/>
            </w:tcBorders>
          </w:tcPr>
          <w:p w:rsidR="00142B1A" w:rsidRPr="00867069" w:rsidRDefault="00D074BB" w:rsidP="00142B1A">
            <w:pPr>
              <w:rPr>
                <w:bCs/>
                <w:szCs w:val="26"/>
              </w:rPr>
            </w:pPr>
            <w:r w:rsidRPr="005519ED">
              <w:rPr>
                <w:lang w:eastAsia="lv-LV"/>
              </w:rPr>
              <w:t>100 punkti</w:t>
            </w:r>
          </w:p>
        </w:tc>
        <w:tc>
          <w:tcPr>
            <w:tcW w:w="2551" w:type="dxa"/>
            <w:tcBorders>
              <w:top w:val="single" w:sz="4" w:space="0" w:color="A6A6A6" w:themeColor="background1" w:themeShade="A6"/>
              <w:bottom w:val="single" w:sz="4" w:space="0" w:color="A6A6A6" w:themeColor="background1" w:themeShade="A6"/>
            </w:tcBorders>
          </w:tcPr>
          <w:p w:rsidR="00142B1A" w:rsidRPr="00C535AF" w:rsidRDefault="00D074BB" w:rsidP="00142B1A">
            <w:pPr>
              <w:rPr>
                <w:b/>
                <w:bCs/>
                <w:sz w:val="4"/>
                <w:szCs w:val="4"/>
              </w:rPr>
            </w:pPr>
            <w:r w:rsidRPr="002918FF">
              <w:rPr>
                <w:lang w:eastAsia="lv-LV"/>
              </w:rPr>
              <w:t>EUR 1880</w:t>
            </w:r>
          </w:p>
        </w:tc>
        <w:tc>
          <w:tcPr>
            <w:tcW w:w="284" w:type="dxa"/>
            <w:tcBorders>
              <w:top w:val="nil"/>
              <w:bottom w:val="nil"/>
            </w:tcBorders>
          </w:tcPr>
          <w:p w:rsidR="00142B1A" w:rsidRPr="005E48A4" w:rsidRDefault="00142B1A" w:rsidP="00142B1A">
            <w:pPr>
              <w:rPr>
                <w:bCs/>
                <w:sz w:val="4"/>
                <w:szCs w:val="4"/>
              </w:rPr>
            </w:pPr>
          </w:p>
          <w:p w:rsidR="00142B1A" w:rsidRPr="001477DE" w:rsidRDefault="00142B1A" w:rsidP="00142B1A">
            <w:pPr>
              <w:rPr>
                <w:b/>
                <w:bCs/>
                <w:sz w:val="4"/>
                <w:szCs w:val="4"/>
              </w:rPr>
            </w:pPr>
          </w:p>
        </w:tc>
      </w:tr>
      <w:tr w:rsidR="00C96FB5" w:rsidTr="00142B1A">
        <w:tc>
          <w:tcPr>
            <w:tcW w:w="284" w:type="dxa"/>
            <w:tcBorders>
              <w:left w:val="single" w:sz="4" w:space="0" w:color="A6A6A6" w:themeColor="background1" w:themeShade="A6"/>
            </w:tcBorders>
          </w:tcPr>
          <w:p w:rsidR="00142B1A" w:rsidRPr="006B306B" w:rsidRDefault="00142B1A" w:rsidP="00523938">
            <w:pPr>
              <w:rPr>
                <w:bCs/>
                <w:sz w:val="4"/>
                <w:szCs w:val="4"/>
              </w:rPr>
            </w:pPr>
          </w:p>
        </w:tc>
        <w:tc>
          <w:tcPr>
            <w:tcW w:w="9072" w:type="dxa"/>
            <w:gridSpan w:val="3"/>
          </w:tcPr>
          <w:p w:rsidR="00142B1A" w:rsidRPr="0081026E" w:rsidRDefault="00D074BB" w:rsidP="00142B1A">
            <w:pPr>
              <w:rPr>
                <w:lang w:eastAsia="lv-LV"/>
              </w:rPr>
            </w:pPr>
            <w:r w:rsidRPr="006315AC">
              <w:rPr>
                <w:b/>
                <w:bCs/>
                <w:szCs w:val="26"/>
              </w:rPr>
              <w:t>4</w:t>
            </w:r>
            <w:r w:rsidRPr="007A7B49">
              <w:rPr>
                <w:b/>
                <w:lang w:eastAsia="lv-LV"/>
              </w:rPr>
              <w:t>. daļa “</w:t>
            </w:r>
            <w:r w:rsidRPr="00041891">
              <w:rPr>
                <w:b/>
                <w:bCs/>
                <w:szCs w:val="26"/>
              </w:rPr>
              <w:t>Ierakstaizsardzības iekārtas</w:t>
            </w:r>
            <w:r w:rsidRPr="007A7B49">
              <w:rPr>
                <w:b/>
                <w:bCs/>
                <w:szCs w:val="26"/>
              </w:rPr>
              <w:t>”</w:t>
            </w:r>
          </w:p>
        </w:tc>
        <w:tc>
          <w:tcPr>
            <w:tcW w:w="284" w:type="dxa"/>
            <w:tcBorders>
              <w:right w:val="single" w:sz="4" w:space="0" w:color="A6A6A6" w:themeColor="background1" w:themeShade="A6"/>
            </w:tcBorders>
          </w:tcPr>
          <w:p w:rsidR="00142B1A" w:rsidRPr="006B306B" w:rsidRDefault="00142B1A" w:rsidP="00142B1A">
            <w:pPr>
              <w:rPr>
                <w:bCs/>
                <w:sz w:val="4"/>
                <w:szCs w:val="4"/>
              </w:rPr>
            </w:pPr>
          </w:p>
        </w:tc>
      </w:tr>
      <w:tr w:rsidR="00C96FB5"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rsidR="00142B1A" w:rsidRDefault="00142B1A" w:rsidP="00142B1A">
            <w:pPr>
              <w:rPr>
                <w:b/>
                <w:bCs/>
                <w:szCs w:val="26"/>
              </w:rPr>
            </w:pPr>
          </w:p>
        </w:tc>
        <w:tc>
          <w:tcPr>
            <w:tcW w:w="4253" w:type="dxa"/>
            <w:shd w:val="clear" w:color="auto" w:fill="D9D9D9" w:themeFill="background1" w:themeFillShade="D9"/>
          </w:tcPr>
          <w:p w:rsidR="00142B1A" w:rsidRDefault="00D074BB" w:rsidP="00142B1A">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rsidR="00142B1A" w:rsidRDefault="00D074BB"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rsidR="00142B1A" w:rsidRDefault="00D074BB" w:rsidP="00142B1A">
            <w:pPr>
              <w:jc w:val="center"/>
              <w:rPr>
                <w:b/>
                <w:bCs/>
                <w:szCs w:val="26"/>
              </w:rPr>
            </w:pPr>
            <w:r>
              <w:rPr>
                <w:b/>
                <w:bCs/>
                <w:szCs w:val="26"/>
              </w:rPr>
              <w:t>Līgumcena</w:t>
            </w:r>
          </w:p>
        </w:tc>
        <w:tc>
          <w:tcPr>
            <w:tcW w:w="284" w:type="dxa"/>
            <w:tcBorders>
              <w:top w:val="nil"/>
              <w:bottom w:val="nil"/>
            </w:tcBorders>
          </w:tcPr>
          <w:p w:rsidR="00142B1A" w:rsidRDefault="00142B1A" w:rsidP="00142B1A">
            <w:pPr>
              <w:rPr>
                <w:b/>
                <w:bCs/>
                <w:szCs w:val="26"/>
              </w:rPr>
            </w:pPr>
          </w:p>
        </w:tc>
      </w:tr>
      <w:tr w:rsidR="00C96FB5"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rsidR="00142B1A" w:rsidRPr="005E48A4" w:rsidRDefault="00142B1A" w:rsidP="00142B1A">
            <w:pPr>
              <w:rPr>
                <w:bCs/>
                <w:sz w:val="4"/>
                <w:szCs w:val="4"/>
              </w:rPr>
            </w:pPr>
          </w:p>
          <w:p w:rsidR="00142B1A" w:rsidRPr="001477DE" w:rsidRDefault="00142B1A" w:rsidP="00142B1A">
            <w:pPr>
              <w:rPr>
                <w:b/>
                <w:bCs/>
                <w:sz w:val="4"/>
                <w:szCs w:val="4"/>
              </w:rPr>
            </w:pPr>
          </w:p>
        </w:tc>
        <w:tc>
          <w:tcPr>
            <w:tcW w:w="4253" w:type="dxa"/>
            <w:tcBorders>
              <w:bottom w:val="single" w:sz="4" w:space="0" w:color="A6A6A6" w:themeColor="background1" w:themeShade="A6"/>
            </w:tcBorders>
          </w:tcPr>
          <w:p w:rsidR="00142B1A" w:rsidRDefault="00D074BB" w:rsidP="00142B1A">
            <w:pPr>
              <w:rPr>
                <w:b/>
                <w:bCs/>
                <w:szCs w:val="26"/>
              </w:rPr>
            </w:pPr>
            <w:r w:rsidRPr="005E48A4">
              <w:rPr>
                <w:bCs/>
                <w:szCs w:val="26"/>
              </w:rPr>
              <w:t>"ATEA" SIA</w:t>
            </w:r>
          </w:p>
        </w:tc>
        <w:tc>
          <w:tcPr>
            <w:tcW w:w="2268" w:type="dxa"/>
            <w:tcBorders>
              <w:top w:val="single" w:sz="4" w:space="0" w:color="A6A6A6" w:themeColor="background1" w:themeShade="A6"/>
              <w:bottom w:val="single" w:sz="4" w:space="0" w:color="A6A6A6" w:themeColor="background1" w:themeShade="A6"/>
            </w:tcBorders>
          </w:tcPr>
          <w:p w:rsidR="00142B1A" w:rsidRPr="00867069" w:rsidRDefault="00D074BB" w:rsidP="00142B1A">
            <w:pPr>
              <w:rPr>
                <w:bCs/>
                <w:szCs w:val="26"/>
              </w:rPr>
            </w:pPr>
            <w:r w:rsidRPr="005519ED">
              <w:rPr>
                <w:lang w:eastAsia="lv-LV"/>
              </w:rPr>
              <w:t>98 punkti</w:t>
            </w:r>
          </w:p>
        </w:tc>
        <w:tc>
          <w:tcPr>
            <w:tcW w:w="2551" w:type="dxa"/>
            <w:tcBorders>
              <w:top w:val="single" w:sz="4" w:space="0" w:color="A6A6A6" w:themeColor="background1" w:themeShade="A6"/>
              <w:bottom w:val="single" w:sz="4" w:space="0" w:color="A6A6A6" w:themeColor="background1" w:themeShade="A6"/>
            </w:tcBorders>
          </w:tcPr>
          <w:p w:rsidR="00142B1A" w:rsidRPr="00C535AF" w:rsidRDefault="00D074BB" w:rsidP="00142B1A">
            <w:pPr>
              <w:rPr>
                <w:b/>
                <w:bCs/>
                <w:sz w:val="4"/>
                <w:szCs w:val="4"/>
              </w:rPr>
            </w:pPr>
            <w:r w:rsidRPr="002918FF">
              <w:rPr>
                <w:lang w:eastAsia="lv-LV"/>
              </w:rPr>
              <w:t>EUR 1000</w:t>
            </w:r>
          </w:p>
        </w:tc>
        <w:tc>
          <w:tcPr>
            <w:tcW w:w="284" w:type="dxa"/>
            <w:tcBorders>
              <w:top w:val="nil"/>
              <w:bottom w:val="nil"/>
            </w:tcBorders>
          </w:tcPr>
          <w:p w:rsidR="00142B1A" w:rsidRPr="005E48A4" w:rsidRDefault="00142B1A" w:rsidP="00142B1A">
            <w:pPr>
              <w:rPr>
                <w:bCs/>
                <w:sz w:val="4"/>
                <w:szCs w:val="4"/>
              </w:rPr>
            </w:pPr>
          </w:p>
          <w:p w:rsidR="00142B1A" w:rsidRPr="001477DE" w:rsidRDefault="00142B1A" w:rsidP="00142B1A">
            <w:pPr>
              <w:rPr>
                <w:b/>
                <w:bCs/>
                <w:sz w:val="4"/>
                <w:szCs w:val="4"/>
              </w:rPr>
            </w:pPr>
          </w:p>
        </w:tc>
      </w:tr>
      <w:tr w:rsidR="00C96FB5" w:rsidTr="00142B1A">
        <w:tc>
          <w:tcPr>
            <w:tcW w:w="284" w:type="dxa"/>
            <w:tcBorders>
              <w:left w:val="single" w:sz="4" w:space="0" w:color="A6A6A6" w:themeColor="background1" w:themeShade="A6"/>
            </w:tcBorders>
          </w:tcPr>
          <w:p w:rsidR="00142B1A" w:rsidRPr="006B306B" w:rsidRDefault="00142B1A" w:rsidP="00523938">
            <w:pPr>
              <w:rPr>
                <w:bCs/>
                <w:sz w:val="4"/>
                <w:szCs w:val="4"/>
              </w:rPr>
            </w:pPr>
          </w:p>
        </w:tc>
        <w:tc>
          <w:tcPr>
            <w:tcW w:w="9072" w:type="dxa"/>
            <w:gridSpan w:val="3"/>
          </w:tcPr>
          <w:p w:rsidR="00142B1A" w:rsidRPr="0081026E" w:rsidRDefault="00D074BB" w:rsidP="00142B1A">
            <w:pPr>
              <w:rPr>
                <w:lang w:eastAsia="lv-LV"/>
              </w:rPr>
            </w:pPr>
            <w:r w:rsidRPr="006315AC">
              <w:rPr>
                <w:b/>
                <w:bCs/>
                <w:szCs w:val="26"/>
              </w:rPr>
              <w:t>5</w:t>
            </w:r>
            <w:r w:rsidRPr="007A7B49">
              <w:rPr>
                <w:b/>
                <w:lang w:eastAsia="lv-LV"/>
              </w:rPr>
              <w:t>. daļa “</w:t>
            </w:r>
            <w:r w:rsidRPr="00041891">
              <w:rPr>
                <w:b/>
                <w:bCs/>
                <w:szCs w:val="26"/>
              </w:rPr>
              <w:t>Programmatūra “NetworkMiner Professional"</w:t>
            </w:r>
            <w:r w:rsidRPr="007A7B49">
              <w:rPr>
                <w:b/>
                <w:bCs/>
                <w:szCs w:val="26"/>
              </w:rPr>
              <w:t>”</w:t>
            </w:r>
          </w:p>
        </w:tc>
        <w:tc>
          <w:tcPr>
            <w:tcW w:w="284" w:type="dxa"/>
            <w:tcBorders>
              <w:right w:val="single" w:sz="4" w:space="0" w:color="A6A6A6" w:themeColor="background1" w:themeShade="A6"/>
            </w:tcBorders>
          </w:tcPr>
          <w:p w:rsidR="00142B1A" w:rsidRPr="006B306B" w:rsidRDefault="00142B1A" w:rsidP="00142B1A">
            <w:pPr>
              <w:rPr>
                <w:bCs/>
                <w:sz w:val="4"/>
                <w:szCs w:val="4"/>
              </w:rPr>
            </w:pPr>
          </w:p>
        </w:tc>
      </w:tr>
      <w:tr w:rsidR="00C96FB5"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rsidR="00142B1A" w:rsidRDefault="00142B1A" w:rsidP="00142B1A">
            <w:pPr>
              <w:rPr>
                <w:b/>
                <w:bCs/>
                <w:szCs w:val="26"/>
              </w:rPr>
            </w:pPr>
          </w:p>
        </w:tc>
        <w:tc>
          <w:tcPr>
            <w:tcW w:w="4253" w:type="dxa"/>
            <w:shd w:val="clear" w:color="auto" w:fill="D9D9D9" w:themeFill="background1" w:themeFillShade="D9"/>
          </w:tcPr>
          <w:p w:rsidR="00142B1A" w:rsidRDefault="00D074BB" w:rsidP="00142B1A">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rsidR="00142B1A" w:rsidRDefault="00D074BB"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rsidR="00142B1A" w:rsidRDefault="00D074BB" w:rsidP="00142B1A">
            <w:pPr>
              <w:jc w:val="center"/>
              <w:rPr>
                <w:b/>
                <w:bCs/>
                <w:szCs w:val="26"/>
              </w:rPr>
            </w:pPr>
            <w:r>
              <w:rPr>
                <w:b/>
                <w:bCs/>
                <w:szCs w:val="26"/>
              </w:rPr>
              <w:t>Līgumcena</w:t>
            </w:r>
          </w:p>
        </w:tc>
        <w:tc>
          <w:tcPr>
            <w:tcW w:w="284" w:type="dxa"/>
            <w:tcBorders>
              <w:top w:val="nil"/>
              <w:bottom w:val="nil"/>
            </w:tcBorders>
          </w:tcPr>
          <w:p w:rsidR="00142B1A" w:rsidRDefault="00142B1A" w:rsidP="00142B1A">
            <w:pPr>
              <w:rPr>
                <w:b/>
                <w:bCs/>
                <w:szCs w:val="26"/>
              </w:rPr>
            </w:pPr>
          </w:p>
        </w:tc>
      </w:tr>
      <w:tr w:rsidR="00C96FB5"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rsidR="00142B1A" w:rsidRPr="005E48A4" w:rsidRDefault="00142B1A" w:rsidP="00142B1A">
            <w:pPr>
              <w:rPr>
                <w:bCs/>
                <w:sz w:val="4"/>
                <w:szCs w:val="4"/>
              </w:rPr>
            </w:pPr>
          </w:p>
          <w:p w:rsidR="00142B1A" w:rsidRPr="001477DE" w:rsidRDefault="00142B1A" w:rsidP="00142B1A">
            <w:pPr>
              <w:rPr>
                <w:b/>
                <w:bCs/>
                <w:sz w:val="4"/>
                <w:szCs w:val="4"/>
              </w:rPr>
            </w:pPr>
          </w:p>
        </w:tc>
        <w:tc>
          <w:tcPr>
            <w:tcW w:w="4253" w:type="dxa"/>
            <w:tcBorders>
              <w:bottom w:val="single" w:sz="4" w:space="0" w:color="A6A6A6" w:themeColor="background1" w:themeShade="A6"/>
            </w:tcBorders>
          </w:tcPr>
          <w:p w:rsidR="00142B1A" w:rsidRDefault="00D074BB" w:rsidP="00142B1A">
            <w:pPr>
              <w:rPr>
                <w:b/>
                <w:bCs/>
                <w:szCs w:val="26"/>
              </w:rPr>
            </w:pPr>
            <w:r w:rsidRPr="005E48A4">
              <w:rPr>
                <w:bCs/>
                <w:szCs w:val="26"/>
              </w:rPr>
              <w:t>"ATEA" SIA</w:t>
            </w:r>
          </w:p>
        </w:tc>
        <w:tc>
          <w:tcPr>
            <w:tcW w:w="2268" w:type="dxa"/>
            <w:tcBorders>
              <w:top w:val="single" w:sz="4" w:space="0" w:color="A6A6A6" w:themeColor="background1" w:themeShade="A6"/>
              <w:bottom w:val="single" w:sz="4" w:space="0" w:color="A6A6A6" w:themeColor="background1" w:themeShade="A6"/>
            </w:tcBorders>
          </w:tcPr>
          <w:p w:rsidR="00142B1A" w:rsidRPr="00867069" w:rsidRDefault="00142B1A" w:rsidP="00142B1A">
            <w:pPr>
              <w:rPr>
                <w:bCs/>
                <w:szCs w:val="26"/>
              </w:rPr>
            </w:pPr>
          </w:p>
        </w:tc>
        <w:tc>
          <w:tcPr>
            <w:tcW w:w="2551" w:type="dxa"/>
            <w:tcBorders>
              <w:top w:val="single" w:sz="4" w:space="0" w:color="A6A6A6" w:themeColor="background1" w:themeShade="A6"/>
              <w:bottom w:val="single" w:sz="4" w:space="0" w:color="A6A6A6" w:themeColor="background1" w:themeShade="A6"/>
            </w:tcBorders>
          </w:tcPr>
          <w:p w:rsidR="00142B1A" w:rsidRPr="00C535AF" w:rsidRDefault="00D074BB" w:rsidP="00142B1A">
            <w:pPr>
              <w:rPr>
                <w:b/>
                <w:bCs/>
                <w:sz w:val="4"/>
                <w:szCs w:val="4"/>
              </w:rPr>
            </w:pPr>
            <w:r w:rsidRPr="002918FF">
              <w:rPr>
                <w:lang w:eastAsia="lv-LV"/>
              </w:rPr>
              <w:t>EUR 1395</w:t>
            </w:r>
          </w:p>
        </w:tc>
        <w:tc>
          <w:tcPr>
            <w:tcW w:w="284" w:type="dxa"/>
            <w:tcBorders>
              <w:top w:val="nil"/>
              <w:bottom w:val="nil"/>
            </w:tcBorders>
          </w:tcPr>
          <w:p w:rsidR="00142B1A" w:rsidRPr="005E48A4" w:rsidRDefault="00142B1A" w:rsidP="00142B1A">
            <w:pPr>
              <w:rPr>
                <w:bCs/>
                <w:sz w:val="4"/>
                <w:szCs w:val="4"/>
              </w:rPr>
            </w:pPr>
          </w:p>
          <w:p w:rsidR="00142B1A" w:rsidRPr="001477DE" w:rsidRDefault="00142B1A" w:rsidP="00142B1A">
            <w:pPr>
              <w:rPr>
                <w:b/>
                <w:bCs/>
                <w:sz w:val="4"/>
                <w:szCs w:val="4"/>
              </w:rPr>
            </w:pPr>
          </w:p>
        </w:tc>
      </w:tr>
      <w:tr w:rsidR="00C96FB5" w:rsidTr="00142B1A">
        <w:tc>
          <w:tcPr>
            <w:tcW w:w="284" w:type="dxa"/>
            <w:tcBorders>
              <w:left w:val="single" w:sz="4" w:space="0" w:color="A6A6A6" w:themeColor="background1" w:themeShade="A6"/>
            </w:tcBorders>
          </w:tcPr>
          <w:p w:rsidR="00142B1A" w:rsidRPr="006B306B" w:rsidRDefault="00142B1A" w:rsidP="00523938">
            <w:pPr>
              <w:rPr>
                <w:bCs/>
                <w:sz w:val="4"/>
                <w:szCs w:val="4"/>
              </w:rPr>
            </w:pPr>
          </w:p>
        </w:tc>
        <w:tc>
          <w:tcPr>
            <w:tcW w:w="9072" w:type="dxa"/>
            <w:gridSpan w:val="3"/>
          </w:tcPr>
          <w:p w:rsidR="00142B1A" w:rsidRPr="0081026E" w:rsidRDefault="00D074BB" w:rsidP="00142B1A">
            <w:pPr>
              <w:rPr>
                <w:lang w:eastAsia="lv-LV"/>
              </w:rPr>
            </w:pPr>
            <w:r w:rsidRPr="006315AC">
              <w:rPr>
                <w:b/>
                <w:bCs/>
                <w:szCs w:val="26"/>
              </w:rPr>
              <w:t>6</w:t>
            </w:r>
            <w:r w:rsidRPr="007A7B49">
              <w:rPr>
                <w:b/>
                <w:lang w:eastAsia="lv-LV"/>
              </w:rPr>
              <w:t>. daļa “</w:t>
            </w:r>
            <w:r w:rsidRPr="00041891">
              <w:rPr>
                <w:b/>
                <w:bCs/>
                <w:szCs w:val="26"/>
              </w:rPr>
              <w:t>Programmatūra “OSForensics”</w:t>
            </w:r>
            <w:r w:rsidRPr="007A7B49">
              <w:rPr>
                <w:b/>
                <w:bCs/>
                <w:szCs w:val="26"/>
              </w:rPr>
              <w:t>”</w:t>
            </w:r>
          </w:p>
        </w:tc>
        <w:tc>
          <w:tcPr>
            <w:tcW w:w="284" w:type="dxa"/>
            <w:tcBorders>
              <w:right w:val="single" w:sz="4" w:space="0" w:color="A6A6A6" w:themeColor="background1" w:themeShade="A6"/>
            </w:tcBorders>
          </w:tcPr>
          <w:p w:rsidR="00142B1A" w:rsidRPr="006B306B" w:rsidRDefault="00142B1A" w:rsidP="00142B1A">
            <w:pPr>
              <w:rPr>
                <w:bCs/>
                <w:sz w:val="4"/>
                <w:szCs w:val="4"/>
              </w:rPr>
            </w:pPr>
          </w:p>
        </w:tc>
      </w:tr>
      <w:tr w:rsidR="00C96FB5"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rsidR="00142B1A" w:rsidRDefault="00142B1A" w:rsidP="00142B1A">
            <w:pPr>
              <w:rPr>
                <w:b/>
                <w:bCs/>
                <w:szCs w:val="26"/>
              </w:rPr>
            </w:pPr>
          </w:p>
        </w:tc>
        <w:tc>
          <w:tcPr>
            <w:tcW w:w="4253" w:type="dxa"/>
            <w:shd w:val="clear" w:color="auto" w:fill="D9D9D9" w:themeFill="background1" w:themeFillShade="D9"/>
          </w:tcPr>
          <w:p w:rsidR="00142B1A" w:rsidRDefault="00D074BB" w:rsidP="00142B1A">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rsidR="00142B1A" w:rsidRDefault="00D074BB"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rsidR="00142B1A" w:rsidRDefault="00D074BB" w:rsidP="00142B1A">
            <w:pPr>
              <w:jc w:val="center"/>
              <w:rPr>
                <w:b/>
                <w:bCs/>
                <w:szCs w:val="26"/>
              </w:rPr>
            </w:pPr>
            <w:r>
              <w:rPr>
                <w:b/>
                <w:bCs/>
                <w:szCs w:val="26"/>
              </w:rPr>
              <w:t>Līgumcena</w:t>
            </w:r>
          </w:p>
        </w:tc>
        <w:tc>
          <w:tcPr>
            <w:tcW w:w="284" w:type="dxa"/>
            <w:tcBorders>
              <w:top w:val="nil"/>
              <w:bottom w:val="nil"/>
            </w:tcBorders>
          </w:tcPr>
          <w:p w:rsidR="00142B1A" w:rsidRDefault="00142B1A" w:rsidP="00142B1A">
            <w:pPr>
              <w:rPr>
                <w:b/>
                <w:bCs/>
                <w:szCs w:val="26"/>
              </w:rPr>
            </w:pPr>
          </w:p>
        </w:tc>
      </w:tr>
      <w:tr w:rsidR="00C96FB5"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rsidR="00142B1A" w:rsidRPr="005E48A4" w:rsidRDefault="00142B1A" w:rsidP="00142B1A">
            <w:pPr>
              <w:rPr>
                <w:bCs/>
                <w:sz w:val="4"/>
                <w:szCs w:val="4"/>
              </w:rPr>
            </w:pPr>
          </w:p>
          <w:p w:rsidR="00142B1A" w:rsidRPr="001477DE" w:rsidRDefault="00142B1A" w:rsidP="00142B1A">
            <w:pPr>
              <w:rPr>
                <w:b/>
                <w:bCs/>
                <w:sz w:val="4"/>
                <w:szCs w:val="4"/>
              </w:rPr>
            </w:pPr>
          </w:p>
        </w:tc>
        <w:tc>
          <w:tcPr>
            <w:tcW w:w="4253" w:type="dxa"/>
            <w:tcBorders>
              <w:bottom w:val="single" w:sz="4" w:space="0" w:color="A6A6A6" w:themeColor="background1" w:themeShade="A6"/>
            </w:tcBorders>
          </w:tcPr>
          <w:p w:rsidR="00142B1A" w:rsidRDefault="00D074BB" w:rsidP="00142B1A">
            <w:pPr>
              <w:rPr>
                <w:b/>
                <w:bCs/>
                <w:szCs w:val="26"/>
              </w:rPr>
            </w:pPr>
            <w:r w:rsidRPr="005E48A4">
              <w:rPr>
                <w:bCs/>
                <w:szCs w:val="26"/>
              </w:rPr>
              <w:t>"ATEA" SIA</w:t>
            </w:r>
          </w:p>
        </w:tc>
        <w:tc>
          <w:tcPr>
            <w:tcW w:w="2268" w:type="dxa"/>
            <w:tcBorders>
              <w:top w:val="single" w:sz="4" w:space="0" w:color="A6A6A6" w:themeColor="background1" w:themeShade="A6"/>
              <w:bottom w:val="single" w:sz="4" w:space="0" w:color="A6A6A6" w:themeColor="background1" w:themeShade="A6"/>
            </w:tcBorders>
          </w:tcPr>
          <w:p w:rsidR="00142B1A" w:rsidRPr="00867069" w:rsidRDefault="00142B1A" w:rsidP="00142B1A">
            <w:pPr>
              <w:rPr>
                <w:bCs/>
                <w:szCs w:val="26"/>
              </w:rPr>
            </w:pPr>
          </w:p>
        </w:tc>
        <w:tc>
          <w:tcPr>
            <w:tcW w:w="2551" w:type="dxa"/>
            <w:tcBorders>
              <w:top w:val="single" w:sz="4" w:space="0" w:color="A6A6A6" w:themeColor="background1" w:themeShade="A6"/>
              <w:bottom w:val="single" w:sz="4" w:space="0" w:color="A6A6A6" w:themeColor="background1" w:themeShade="A6"/>
            </w:tcBorders>
          </w:tcPr>
          <w:p w:rsidR="00142B1A" w:rsidRPr="00C535AF" w:rsidRDefault="00D074BB" w:rsidP="00142B1A">
            <w:pPr>
              <w:rPr>
                <w:b/>
                <w:bCs/>
                <w:sz w:val="4"/>
                <w:szCs w:val="4"/>
              </w:rPr>
            </w:pPr>
            <w:r w:rsidRPr="002918FF">
              <w:rPr>
                <w:lang w:eastAsia="lv-LV"/>
              </w:rPr>
              <w:t>EUR 1510</w:t>
            </w:r>
          </w:p>
        </w:tc>
        <w:tc>
          <w:tcPr>
            <w:tcW w:w="284" w:type="dxa"/>
            <w:tcBorders>
              <w:top w:val="nil"/>
              <w:bottom w:val="nil"/>
            </w:tcBorders>
          </w:tcPr>
          <w:p w:rsidR="00142B1A" w:rsidRPr="005E48A4" w:rsidRDefault="00142B1A" w:rsidP="00142B1A">
            <w:pPr>
              <w:rPr>
                <w:bCs/>
                <w:sz w:val="4"/>
                <w:szCs w:val="4"/>
              </w:rPr>
            </w:pPr>
          </w:p>
          <w:p w:rsidR="00142B1A" w:rsidRPr="001477DE" w:rsidRDefault="00142B1A" w:rsidP="00142B1A">
            <w:pPr>
              <w:rPr>
                <w:b/>
                <w:bCs/>
                <w:sz w:val="4"/>
                <w:szCs w:val="4"/>
              </w:rPr>
            </w:pPr>
          </w:p>
        </w:tc>
      </w:tr>
      <w:tr w:rsidR="00C96FB5" w:rsidTr="00142B1A">
        <w:tc>
          <w:tcPr>
            <w:tcW w:w="284" w:type="dxa"/>
            <w:tcBorders>
              <w:left w:val="single" w:sz="4" w:space="0" w:color="A6A6A6" w:themeColor="background1" w:themeShade="A6"/>
              <w:bottom w:val="single" w:sz="4" w:space="0" w:color="A6A6A6" w:themeColor="background1" w:themeShade="A6"/>
            </w:tcBorders>
          </w:tcPr>
          <w:p w:rsidR="00142B1A" w:rsidRDefault="00142B1A" w:rsidP="00142B1A">
            <w:pPr>
              <w:rPr>
                <w:bCs/>
                <w:szCs w:val="26"/>
              </w:rPr>
            </w:pPr>
          </w:p>
        </w:tc>
        <w:tc>
          <w:tcPr>
            <w:tcW w:w="9072" w:type="dxa"/>
            <w:gridSpan w:val="3"/>
            <w:tcBorders>
              <w:bottom w:val="single" w:sz="4" w:space="0" w:color="A6A6A6" w:themeColor="background1" w:themeShade="A6"/>
            </w:tcBorders>
          </w:tcPr>
          <w:p w:rsidR="00142B1A" w:rsidRDefault="00142B1A"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rsidR="00142B1A" w:rsidRDefault="00142B1A" w:rsidP="00142B1A">
            <w:pPr>
              <w:rPr>
                <w:bCs/>
                <w:szCs w:val="26"/>
              </w:rPr>
            </w:pPr>
          </w:p>
        </w:tc>
      </w:tr>
    </w:tbl>
    <w:p w:rsidR="00142B1A" w:rsidRDefault="00142B1A"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C96FB5" w:rsidTr="009B7A04">
        <w:tc>
          <w:tcPr>
            <w:tcW w:w="9640" w:type="dxa"/>
            <w:gridSpan w:val="3"/>
            <w:tcBorders>
              <w:top w:val="single" w:sz="4" w:space="0" w:color="A6A6A6" w:themeColor="background1" w:themeShade="A6"/>
              <w:bottom w:val="nil"/>
            </w:tcBorders>
            <w:shd w:val="clear" w:color="auto" w:fill="D9D9D9" w:themeFill="background1" w:themeFillShade="D9"/>
          </w:tcPr>
          <w:p w:rsidR="007D3BD6" w:rsidRDefault="00D074BB" w:rsidP="00142B1A">
            <w:pPr>
              <w:rPr>
                <w:bCs/>
                <w:szCs w:val="26"/>
              </w:rPr>
            </w:pPr>
            <w:r w:rsidRPr="007D3BD6">
              <w:rPr>
                <w:b/>
                <w:bCs/>
                <w:szCs w:val="26"/>
              </w:rPr>
              <w:t>Atlases un kvalifikācijas atbilstības kopsavilkums:</w:t>
            </w:r>
            <w:r w:rsidRPr="007D3BD6">
              <w:rPr>
                <w:bCs/>
                <w:szCs w:val="26"/>
              </w:rPr>
              <w:t xml:space="preserve"> </w:t>
            </w:r>
            <w:r w:rsidRPr="007D3BD6">
              <w:rPr>
                <w:bCs/>
                <w:i/>
                <w:szCs w:val="26"/>
              </w:rPr>
              <w:t xml:space="preserve">[aizpilda atbilstoši izvirzītajām </w:t>
            </w:r>
            <w:r w:rsidRPr="007D3BD6">
              <w:rPr>
                <w:bCs/>
                <w:i/>
                <w:szCs w:val="26"/>
              </w:rPr>
              <w:t>prasībām; var iekļaut citas sadaļas]</w:t>
            </w:r>
          </w:p>
        </w:tc>
      </w:tr>
      <w:tr w:rsidR="00C96FB5" w:rsidTr="009B7A04">
        <w:tc>
          <w:tcPr>
            <w:tcW w:w="284" w:type="dxa"/>
            <w:tcBorders>
              <w:top w:val="nil"/>
            </w:tcBorders>
          </w:tcPr>
          <w:p w:rsidR="003B1E82" w:rsidRDefault="003B1E82" w:rsidP="00142B1A">
            <w:pPr>
              <w:rPr>
                <w:bCs/>
                <w:szCs w:val="26"/>
              </w:rPr>
            </w:pPr>
          </w:p>
        </w:tc>
        <w:tc>
          <w:tcPr>
            <w:tcW w:w="9072" w:type="dxa"/>
            <w:tcBorders>
              <w:top w:val="nil"/>
            </w:tcBorders>
          </w:tcPr>
          <w:p w:rsidR="00D074BB" w:rsidRDefault="00D074BB" w:rsidP="00D074BB">
            <w:pPr>
              <w:jc w:val="both"/>
              <w:rPr>
                <w:bCs/>
                <w:color w:val="000000"/>
                <w:lang w:eastAsia="lv-LV"/>
              </w:rPr>
            </w:pPr>
            <w:r>
              <w:rPr>
                <w:bCs/>
                <w:color w:val="000000"/>
                <w:lang w:eastAsia="lv-LV"/>
              </w:rPr>
              <w:t xml:space="preserve">1.daļa – </w:t>
            </w:r>
            <w:r w:rsidRPr="00655986">
              <w:rPr>
                <w:bCs/>
                <w:color w:val="000000"/>
                <w:lang w:eastAsia="lv-LV"/>
              </w:rPr>
              <w:t>Vērtējot pretendentu iesniegtos piedāvājumus, Komisija konstatēja, ka pretendent</w:t>
            </w:r>
            <w:r>
              <w:rPr>
                <w:bCs/>
                <w:color w:val="000000"/>
                <w:lang w:eastAsia="lv-LV"/>
              </w:rPr>
              <w:t>a</w:t>
            </w:r>
            <w:r w:rsidRPr="00655986">
              <w:rPr>
                <w:bCs/>
                <w:color w:val="000000"/>
                <w:lang w:eastAsia="lv-LV"/>
              </w:rPr>
              <w:t xml:space="preserve"> </w:t>
            </w:r>
            <w:r w:rsidRPr="00655986">
              <w:rPr>
                <w:b/>
                <w:bCs/>
              </w:rPr>
              <w:t xml:space="preserve">Sabiedrība ar ierobežotu </w:t>
            </w:r>
            <w:r w:rsidRPr="00C25852">
              <w:rPr>
                <w:b/>
                <w:bCs/>
              </w:rPr>
              <w:t>atbildību "</w:t>
            </w:r>
            <w:proofErr w:type="spellStart"/>
            <w:r>
              <w:rPr>
                <w:b/>
                <w:bCs/>
              </w:rPr>
              <w:t>Itell</w:t>
            </w:r>
            <w:proofErr w:type="spellEnd"/>
            <w:r w:rsidRPr="00C25852">
              <w:rPr>
                <w:b/>
                <w:bCs/>
              </w:rPr>
              <w:t>"</w:t>
            </w:r>
            <w:r>
              <w:rPr>
                <w:b/>
                <w:bCs/>
              </w:rPr>
              <w:t xml:space="preserve"> un pretendenta SIA “ATEA”</w:t>
            </w:r>
            <w:r w:rsidRPr="00C25852">
              <w:rPr>
                <w:bCs/>
                <w:color w:val="000000"/>
                <w:lang w:eastAsia="lv-LV"/>
              </w:rPr>
              <w:t xml:space="preserve"> piedāvājum</w:t>
            </w:r>
            <w:r>
              <w:rPr>
                <w:bCs/>
                <w:color w:val="000000"/>
                <w:lang w:eastAsia="lv-LV"/>
              </w:rPr>
              <w:t>i Atklāta konkursa 1.daļā</w:t>
            </w:r>
            <w:r w:rsidRPr="00C25852">
              <w:rPr>
                <w:bCs/>
                <w:color w:val="000000"/>
                <w:lang w:eastAsia="lv-LV"/>
              </w:rPr>
              <w:t xml:space="preserve"> atbilst Atklāta konkursa nolikumā noteiktajām piedāvājuma prasībām, tai skaitā pretendentu kvalifikācijas, tehniskā un finanšu piedāvājuma prasībām</w:t>
            </w:r>
            <w:r>
              <w:rPr>
                <w:bCs/>
                <w:color w:val="000000"/>
                <w:lang w:eastAsia="lv-LV"/>
              </w:rPr>
              <w:t xml:space="preserve">. Pretendenta </w:t>
            </w:r>
            <w:r w:rsidRPr="00D074BB">
              <w:rPr>
                <w:bCs/>
              </w:rPr>
              <w:t>Sabiedrība ar ierobežotu atbildību "P.E.M. Tehnoloģijas"</w:t>
            </w:r>
            <w:r>
              <w:rPr>
                <w:bCs/>
              </w:rPr>
              <w:t xml:space="preserve"> piedāvājuma atbilstības atlases (kvalifikācijas) prasībām netika vērtēta.</w:t>
            </w:r>
          </w:p>
          <w:p w:rsidR="00D074BB" w:rsidRPr="00D074BB" w:rsidRDefault="00D074BB" w:rsidP="00D074BB">
            <w:pPr>
              <w:contextualSpacing/>
              <w:jc w:val="both"/>
              <w:rPr>
                <w:lang w:eastAsia="lv-LV"/>
              </w:rPr>
            </w:pPr>
            <w:r>
              <w:rPr>
                <w:bCs/>
                <w:color w:val="000000"/>
                <w:lang w:eastAsia="lv-LV"/>
              </w:rPr>
              <w:t xml:space="preserve">3.daļa – </w:t>
            </w:r>
            <w:r w:rsidRPr="00655986">
              <w:rPr>
                <w:bCs/>
                <w:color w:val="000000"/>
                <w:lang w:eastAsia="lv-LV"/>
              </w:rPr>
              <w:t>Vērtējot pretendent</w:t>
            </w:r>
            <w:r>
              <w:rPr>
                <w:bCs/>
                <w:color w:val="000000"/>
                <w:lang w:eastAsia="lv-LV"/>
              </w:rPr>
              <w:t>a</w:t>
            </w:r>
            <w:r w:rsidRPr="00655986">
              <w:rPr>
                <w:bCs/>
                <w:color w:val="000000"/>
                <w:lang w:eastAsia="lv-LV"/>
              </w:rPr>
              <w:t xml:space="preserve"> iesniegto piedāvājumu</w:t>
            </w:r>
            <w:r w:rsidRPr="004E0FCD">
              <w:rPr>
                <w:bCs/>
                <w:color w:val="000000"/>
                <w:lang w:eastAsia="lv-LV"/>
              </w:rPr>
              <w:t xml:space="preserve"> </w:t>
            </w:r>
            <w:r>
              <w:rPr>
                <w:bCs/>
                <w:color w:val="000000"/>
                <w:lang w:eastAsia="lv-LV"/>
              </w:rPr>
              <w:t>Atklāta konkursa 3.daļā</w:t>
            </w:r>
            <w:r w:rsidRPr="00655986">
              <w:rPr>
                <w:bCs/>
                <w:color w:val="000000"/>
                <w:lang w:eastAsia="lv-LV"/>
              </w:rPr>
              <w:t>, Komisija konstatēja, ka pretendent</w:t>
            </w:r>
            <w:r>
              <w:rPr>
                <w:bCs/>
                <w:color w:val="000000"/>
                <w:lang w:eastAsia="lv-LV"/>
              </w:rPr>
              <w:t>a</w:t>
            </w:r>
            <w:r w:rsidRPr="00655986">
              <w:rPr>
                <w:bCs/>
                <w:color w:val="000000"/>
                <w:lang w:eastAsia="lv-LV"/>
              </w:rPr>
              <w:t xml:space="preserve"> </w:t>
            </w:r>
            <w:r>
              <w:rPr>
                <w:b/>
                <w:bCs/>
              </w:rPr>
              <w:t>SIA “ATEA”</w:t>
            </w:r>
            <w:r w:rsidRPr="00C25852">
              <w:rPr>
                <w:bCs/>
                <w:color w:val="000000"/>
                <w:lang w:eastAsia="lv-LV"/>
              </w:rPr>
              <w:t xml:space="preserve"> piedāvājum</w:t>
            </w:r>
            <w:r>
              <w:rPr>
                <w:bCs/>
                <w:color w:val="000000"/>
                <w:lang w:eastAsia="lv-LV"/>
              </w:rPr>
              <w:t xml:space="preserve">s </w:t>
            </w:r>
            <w:r w:rsidRPr="00C25852">
              <w:rPr>
                <w:bCs/>
                <w:color w:val="000000"/>
                <w:lang w:eastAsia="lv-LV"/>
              </w:rPr>
              <w:t>atbilst Atklāta konkursa nolikumā noteiktajām piedāvājuma prasībām, tai skaitā pretendentu kvalifikācijas, tehniskā un finanšu piedāvājuma prasībām</w:t>
            </w:r>
            <w:r w:rsidRPr="00C25852">
              <w:rPr>
                <w:rFonts w:cs="Calibri"/>
              </w:rPr>
              <w:t>.</w:t>
            </w:r>
            <w:r w:rsidRPr="00C25852">
              <w:rPr>
                <w:bCs/>
              </w:rPr>
              <w:t xml:space="preserve"> </w:t>
            </w:r>
          </w:p>
          <w:p w:rsidR="003B1E82" w:rsidRDefault="00D074BB" w:rsidP="00D074BB">
            <w:pPr>
              <w:jc w:val="both"/>
              <w:rPr>
                <w:b/>
                <w:bCs/>
              </w:rPr>
            </w:pPr>
            <w:r>
              <w:rPr>
                <w:bCs/>
                <w:color w:val="000000"/>
                <w:lang w:eastAsia="lv-LV"/>
              </w:rPr>
              <w:t xml:space="preserve">4.daļa - </w:t>
            </w:r>
            <w:r w:rsidRPr="00655986">
              <w:rPr>
                <w:bCs/>
                <w:color w:val="000000"/>
                <w:lang w:eastAsia="lv-LV"/>
              </w:rPr>
              <w:t>Vērtējot pretendentu iesniegtos piedāvājumus</w:t>
            </w:r>
            <w:r w:rsidRPr="00F77EB0">
              <w:rPr>
                <w:bCs/>
                <w:color w:val="000000"/>
                <w:lang w:eastAsia="lv-LV"/>
              </w:rPr>
              <w:t xml:space="preserve"> </w:t>
            </w:r>
            <w:r>
              <w:rPr>
                <w:bCs/>
                <w:color w:val="000000"/>
                <w:lang w:eastAsia="lv-LV"/>
              </w:rPr>
              <w:t>Atklāta konkursa 4.daļā</w:t>
            </w:r>
            <w:r w:rsidRPr="00655986">
              <w:rPr>
                <w:bCs/>
                <w:color w:val="000000"/>
                <w:lang w:eastAsia="lv-LV"/>
              </w:rPr>
              <w:t>, Komisija konstatēja, ka pretendent</w:t>
            </w:r>
            <w:r>
              <w:rPr>
                <w:bCs/>
                <w:color w:val="000000"/>
                <w:lang w:eastAsia="lv-LV"/>
              </w:rPr>
              <w:t>a</w:t>
            </w:r>
            <w:r w:rsidRPr="00655986">
              <w:rPr>
                <w:bCs/>
                <w:color w:val="000000"/>
                <w:lang w:eastAsia="lv-LV"/>
              </w:rPr>
              <w:t xml:space="preserve"> </w:t>
            </w:r>
            <w:r>
              <w:rPr>
                <w:b/>
                <w:bCs/>
              </w:rPr>
              <w:t>SIA “ATEA”</w:t>
            </w:r>
            <w:r w:rsidRPr="00C25852">
              <w:rPr>
                <w:bCs/>
                <w:color w:val="000000"/>
                <w:lang w:eastAsia="lv-LV"/>
              </w:rPr>
              <w:t xml:space="preserve"> piedāvājum</w:t>
            </w:r>
            <w:r>
              <w:rPr>
                <w:bCs/>
                <w:color w:val="000000"/>
                <w:lang w:eastAsia="lv-LV"/>
              </w:rPr>
              <w:t xml:space="preserve">s </w:t>
            </w:r>
            <w:r w:rsidRPr="00C25852">
              <w:rPr>
                <w:bCs/>
                <w:color w:val="000000"/>
                <w:lang w:eastAsia="lv-LV"/>
              </w:rPr>
              <w:t xml:space="preserve">atbilst Atklāta konkursa nolikumā noteiktajām piedāvājuma prasībām, tai skaitā pretendentu kvalifikācijas, tehniskā un finanšu piedāvājuma prasībām, </w:t>
            </w:r>
            <w:r w:rsidRPr="00C25852">
              <w:rPr>
                <w:bCs/>
                <w:color w:val="000000"/>
                <w:u w:val="single"/>
                <w:lang w:eastAsia="lv-LV"/>
              </w:rPr>
              <w:t xml:space="preserve">savukārt </w:t>
            </w:r>
            <w:r w:rsidRPr="00D146AF">
              <w:rPr>
                <w:b/>
              </w:rPr>
              <w:t xml:space="preserve">pretendenta </w:t>
            </w:r>
            <w:r w:rsidRPr="00D146AF">
              <w:rPr>
                <w:b/>
                <w:bCs/>
              </w:rPr>
              <w:t xml:space="preserve">Sabiedrība ar ierobežotu atbildību "P.E.M. Tehnoloģijas" </w:t>
            </w:r>
            <w:r w:rsidRPr="00D146AF">
              <w:rPr>
                <w:b/>
              </w:rPr>
              <w:t xml:space="preserve">piedāvājums tika izslēgts no dalības Atklātā konkursa 1.daļā saskaņā ar </w:t>
            </w:r>
            <w:r w:rsidRPr="00D146AF">
              <w:rPr>
                <w:rFonts w:cs="Calibri"/>
                <w:b/>
              </w:rPr>
              <w:t xml:space="preserve">Atklāta konkursa </w:t>
            </w:r>
            <w:r w:rsidRPr="00D146AF">
              <w:rPr>
                <w:b/>
                <w:bCs/>
              </w:rPr>
              <w:t>3.11. un 10.10.2.punktu, jo pretendenta piedāvājumā iekļauto dokumentu saturs neatbilst Atklāta konkursa nolikuma prasībām, un pretendents, lai apliecinātu atbilstību Atklāta konkursa nolikuma 7.6.3.punkta prasībām ir veicis piedāvājumu grozīšanu, kas atbilstoši Atklāta konkursa nolikuma un Publisko iepirkumu likuma normām ir nepieļaujama rīcība</w:t>
            </w:r>
            <w:r>
              <w:rPr>
                <w:b/>
                <w:bCs/>
              </w:rPr>
              <w:t>.</w:t>
            </w:r>
          </w:p>
          <w:p w:rsidR="00D074BB" w:rsidRDefault="00D074BB" w:rsidP="00D074BB">
            <w:pPr>
              <w:jc w:val="both"/>
              <w:rPr>
                <w:bCs/>
                <w:color w:val="000000"/>
                <w:lang w:eastAsia="lv-LV"/>
              </w:rPr>
            </w:pPr>
            <w:r>
              <w:rPr>
                <w:bCs/>
                <w:color w:val="000000"/>
                <w:lang w:eastAsia="lv-LV"/>
              </w:rPr>
              <w:t xml:space="preserve">5.daļa – </w:t>
            </w:r>
            <w:r w:rsidRPr="00655986">
              <w:rPr>
                <w:bCs/>
                <w:color w:val="000000"/>
                <w:lang w:eastAsia="lv-LV"/>
              </w:rPr>
              <w:t>Vērtējot pretendent</w:t>
            </w:r>
            <w:r>
              <w:rPr>
                <w:bCs/>
                <w:color w:val="000000"/>
                <w:lang w:eastAsia="lv-LV"/>
              </w:rPr>
              <w:t>a</w:t>
            </w:r>
            <w:r w:rsidRPr="00655986">
              <w:rPr>
                <w:bCs/>
                <w:color w:val="000000"/>
                <w:lang w:eastAsia="lv-LV"/>
              </w:rPr>
              <w:t xml:space="preserve"> iesniegto piedāvājumu</w:t>
            </w:r>
            <w:r w:rsidRPr="00E5345B">
              <w:rPr>
                <w:bCs/>
                <w:color w:val="000000"/>
                <w:lang w:eastAsia="lv-LV"/>
              </w:rPr>
              <w:t xml:space="preserve"> </w:t>
            </w:r>
            <w:r>
              <w:rPr>
                <w:bCs/>
                <w:color w:val="000000"/>
                <w:lang w:eastAsia="lv-LV"/>
              </w:rPr>
              <w:t>Atklāta konkursa 5.daļā</w:t>
            </w:r>
            <w:r w:rsidRPr="00655986">
              <w:rPr>
                <w:bCs/>
                <w:color w:val="000000"/>
                <w:lang w:eastAsia="lv-LV"/>
              </w:rPr>
              <w:t>, Komisija konstatēja, ka pretendent</w:t>
            </w:r>
            <w:r>
              <w:rPr>
                <w:bCs/>
                <w:color w:val="000000"/>
                <w:lang w:eastAsia="lv-LV"/>
              </w:rPr>
              <w:t>a</w:t>
            </w:r>
            <w:r w:rsidRPr="00655986">
              <w:rPr>
                <w:bCs/>
                <w:color w:val="000000"/>
                <w:lang w:eastAsia="lv-LV"/>
              </w:rPr>
              <w:t xml:space="preserve"> </w:t>
            </w:r>
            <w:r>
              <w:rPr>
                <w:b/>
                <w:bCs/>
              </w:rPr>
              <w:t>SIA “ATEA”</w:t>
            </w:r>
            <w:r w:rsidRPr="00C25852">
              <w:rPr>
                <w:bCs/>
                <w:color w:val="000000"/>
                <w:lang w:eastAsia="lv-LV"/>
              </w:rPr>
              <w:t xml:space="preserve"> piedāvājum</w:t>
            </w:r>
            <w:r>
              <w:rPr>
                <w:bCs/>
                <w:color w:val="000000"/>
                <w:lang w:eastAsia="lv-LV"/>
              </w:rPr>
              <w:t xml:space="preserve">s </w:t>
            </w:r>
            <w:r w:rsidRPr="00C25852">
              <w:rPr>
                <w:bCs/>
                <w:color w:val="000000"/>
                <w:lang w:eastAsia="lv-LV"/>
              </w:rPr>
              <w:t>atbilst Atklāta konkursa nolikumā noteiktajām piedāvājuma prasībām, tai skaitā pretendentu kvalifikācijas, tehniskā un finanšu piedāvājuma prasībām</w:t>
            </w:r>
            <w:r>
              <w:rPr>
                <w:bCs/>
                <w:color w:val="000000"/>
                <w:lang w:eastAsia="lv-LV"/>
              </w:rPr>
              <w:t>.</w:t>
            </w:r>
          </w:p>
          <w:p w:rsidR="00D074BB" w:rsidRPr="00D074BB" w:rsidRDefault="00D074BB" w:rsidP="00D074BB">
            <w:pPr>
              <w:jc w:val="both"/>
              <w:rPr>
                <w:bCs/>
                <w:color w:val="000000"/>
                <w:lang w:eastAsia="lv-LV"/>
              </w:rPr>
            </w:pPr>
            <w:r>
              <w:rPr>
                <w:bCs/>
                <w:color w:val="000000"/>
                <w:lang w:eastAsia="lv-LV"/>
              </w:rPr>
              <w:t xml:space="preserve">6.daļa – </w:t>
            </w:r>
            <w:r w:rsidRPr="00655986">
              <w:rPr>
                <w:bCs/>
                <w:color w:val="000000"/>
                <w:lang w:eastAsia="lv-LV"/>
              </w:rPr>
              <w:t>Vērtējot pretendent</w:t>
            </w:r>
            <w:r>
              <w:rPr>
                <w:bCs/>
                <w:color w:val="000000"/>
                <w:lang w:eastAsia="lv-LV"/>
              </w:rPr>
              <w:t>a</w:t>
            </w:r>
            <w:r w:rsidRPr="00655986">
              <w:rPr>
                <w:bCs/>
                <w:color w:val="000000"/>
                <w:lang w:eastAsia="lv-LV"/>
              </w:rPr>
              <w:t xml:space="preserve"> iesniegto piedāvājumu</w:t>
            </w:r>
            <w:r w:rsidRPr="00E5345B">
              <w:rPr>
                <w:bCs/>
                <w:color w:val="000000"/>
                <w:lang w:eastAsia="lv-LV"/>
              </w:rPr>
              <w:t xml:space="preserve"> </w:t>
            </w:r>
            <w:r>
              <w:rPr>
                <w:bCs/>
                <w:color w:val="000000"/>
                <w:lang w:eastAsia="lv-LV"/>
              </w:rPr>
              <w:t xml:space="preserve">Atklāta konkursa </w:t>
            </w:r>
            <w:r>
              <w:rPr>
                <w:bCs/>
                <w:color w:val="000000"/>
                <w:lang w:eastAsia="lv-LV"/>
              </w:rPr>
              <w:t>6</w:t>
            </w:r>
            <w:r>
              <w:rPr>
                <w:bCs/>
                <w:color w:val="000000"/>
                <w:lang w:eastAsia="lv-LV"/>
              </w:rPr>
              <w:t>.daļā</w:t>
            </w:r>
            <w:r w:rsidRPr="00655986">
              <w:rPr>
                <w:bCs/>
                <w:color w:val="000000"/>
                <w:lang w:eastAsia="lv-LV"/>
              </w:rPr>
              <w:t>, Komisija konstatēja, ka pretendent</w:t>
            </w:r>
            <w:r>
              <w:rPr>
                <w:bCs/>
                <w:color w:val="000000"/>
                <w:lang w:eastAsia="lv-LV"/>
              </w:rPr>
              <w:t>a</w:t>
            </w:r>
            <w:r w:rsidRPr="00655986">
              <w:rPr>
                <w:bCs/>
                <w:color w:val="000000"/>
                <w:lang w:eastAsia="lv-LV"/>
              </w:rPr>
              <w:t xml:space="preserve"> </w:t>
            </w:r>
            <w:r>
              <w:rPr>
                <w:b/>
                <w:bCs/>
              </w:rPr>
              <w:t>SIA “ATEA”</w:t>
            </w:r>
            <w:r w:rsidRPr="00C25852">
              <w:rPr>
                <w:bCs/>
                <w:color w:val="000000"/>
                <w:lang w:eastAsia="lv-LV"/>
              </w:rPr>
              <w:t xml:space="preserve"> piedāvājum</w:t>
            </w:r>
            <w:r>
              <w:rPr>
                <w:bCs/>
                <w:color w:val="000000"/>
                <w:lang w:eastAsia="lv-LV"/>
              </w:rPr>
              <w:t xml:space="preserve">s </w:t>
            </w:r>
            <w:r w:rsidRPr="00C25852">
              <w:rPr>
                <w:bCs/>
                <w:color w:val="000000"/>
                <w:lang w:eastAsia="lv-LV"/>
              </w:rPr>
              <w:t>atbilst Atklāta konkursa nolikumā noteiktajām piedāvājuma prasībām, tai skaitā pretendentu kvalifikācijas, tehniskā un finanšu piedāvājuma prasībā</w:t>
            </w:r>
            <w:r>
              <w:rPr>
                <w:bCs/>
                <w:color w:val="000000"/>
                <w:lang w:eastAsia="lv-LV"/>
              </w:rPr>
              <w:t>m.</w:t>
            </w:r>
            <w:bookmarkStart w:id="0" w:name="_GoBack"/>
            <w:bookmarkEnd w:id="0"/>
          </w:p>
        </w:tc>
        <w:tc>
          <w:tcPr>
            <w:tcW w:w="284" w:type="dxa"/>
            <w:tcBorders>
              <w:top w:val="nil"/>
            </w:tcBorders>
          </w:tcPr>
          <w:p w:rsidR="003B1E82" w:rsidRDefault="003B1E82" w:rsidP="00142B1A">
            <w:pPr>
              <w:rPr>
                <w:bCs/>
                <w:szCs w:val="26"/>
              </w:rPr>
            </w:pPr>
          </w:p>
        </w:tc>
      </w:tr>
      <w:tr w:rsidR="00C96FB5" w:rsidTr="003B59CA">
        <w:tc>
          <w:tcPr>
            <w:tcW w:w="284" w:type="dxa"/>
            <w:tcBorders>
              <w:bottom w:val="single" w:sz="4" w:space="0" w:color="A6A6A6" w:themeColor="background1" w:themeShade="A6"/>
            </w:tcBorders>
          </w:tcPr>
          <w:p w:rsidR="00BD636C" w:rsidRPr="00DC047E" w:rsidRDefault="00BD636C" w:rsidP="00BD636C">
            <w:pPr>
              <w:rPr>
                <w:bCs/>
                <w:sz w:val="4"/>
                <w:szCs w:val="4"/>
              </w:rPr>
            </w:pPr>
          </w:p>
        </w:tc>
        <w:tc>
          <w:tcPr>
            <w:tcW w:w="9072" w:type="dxa"/>
            <w:tcBorders>
              <w:bottom w:val="single" w:sz="4" w:space="0" w:color="A6A6A6" w:themeColor="background1" w:themeShade="A6"/>
            </w:tcBorders>
          </w:tcPr>
          <w:p w:rsidR="00BD636C" w:rsidRPr="00DC047E" w:rsidRDefault="00BD636C" w:rsidP="00BD636C">
            <w:pPr>
              <w:rPr>
                <w:bCs/>
                <w:sz w:val="4"/>
                <w:szCs w:val="4"/>
              </w:rPr>
            </w:pPr>
          </w:p>
        </w:tc>
        <w:tc>
          <w:tcPr>
            <w:tcW w:w="284" w:type="dxa"/>
            <w:tcBorders>
              <w:bottom w:val="single" w:sz="4" w:space="0" w:color="A6A6A6" w:themeColor="background1" w:themeShade="A6"/>
            </w:tcBorders>
          </w:tcPr>
          <w:p w:rsidR="00BD636C" w:rsidRPr="00DC047E" w:rsidRDefault="00BD636C" w:rsidP="00BD636C">
            <w:pPr>
              <w:rPr>
                <w:bCs/>
                <w:sz w:val="4"/>
                <w:szCs w:val="4"/>
              </w:rPr>
            </w:pPr>
          </w:p>
        </w:tc>
      </w:tr>
    </w:tbl>
    <w:p w:rsidR="00142B1A" w:rsidRDefault="00142B1A"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C96FB5" w:rsidTr="00271C2A">
        <w:tc>
          <w:tcPr>
            <w:tcW w:w="9640" w:type="dxa"/>
            <w:gridSpan w:val="3"/>
            <w:tcBorders>
              <w:top w:val="single" w:sz="4" w:space="0" w:color="A6A6A6" w:themeColor="background1" w:themeShade="A6"/>
              <w:bottom w:val="nil"/>
            </w:tcBorders>
            <w:shd w:val="clear" w:color="auto" w:fill="D9D9D9" w:themeFill="background1" w:themeFillShade="D9"/>
          </w:tcPr>
          <w:p w:rsidR="00A26B88" w:rsidRDefault="00D074BB" w:rsidP="00271C2A">
            <w:pPr>
              <w:rPr>
                <w:bCs/>
                <w:szCs w:val="26"/>
              </w:rPr>
            </w:pPr>
            <w:r w:rsidRPr="00C85D89">
              <w:rPr>
                <w:b/>
                <w:bCs/>
                <w:szCs w:val="26"/>
              </w:rPr>
              <w:t xml:space="preserve">Tehniskā piedāvājuma atbilstības kopsavilkums: </w:t>
            </w:r>
            <w:r w:rsidRPr="00C85D89">
              <w:rPr>
                <w:bCs/>
                <w:i/>
                <w:szCs w:val="26"/>
              </w:rPr>
              <w:t>[aizpilda atbilstoši izvirzītajām prasībām; var iekļaut citas sadaļas]</w:t>
            </w:r>
          </w:p>
        </w:tc>
      </w:tr>
      <w:tr w:rsidR="00C96FB5" w:rsidTr="00271C2A">
        <w:tc>
          <w:tcPr>
            <w:tcW w:w="284" w:type="dxa"/>
            <w:tcBorders>
              <w:top w:val="nil"/>
            </w:tcBorders>
          </w:tcPr>
          <w:p w:rsidR="00A26B88" w:rsidRDefault="00A26B88" w:rsidP="005246B9">
            <w:pPr>
              <w:jc w:val="both"/>
              <w:rPr>
                <w:bCs/>
                <w:szCs w:val="26"/>
              </w:rPr>
            </w:pPr>
          </w:p>
        </w:tc>
        <w:tc>
          <w:tcPr>
            <w:tcW w:w="9072" w:type="dxa"/>
            <w:tcBorders>
              <w:top w:val="nil"/>
            </w:tcBorders>
          </w:tcPr>
          <w:p w:rsidR="00A26B88" w:rsidRDefault="005246B9" w:rsidP="005246B9">
            <w:pPr>
              <w:jc w:val="both"/>
              <w:rPr>
                <w:bCs/>
                <w:szCs w:val="26"/>
              </w:rPr>
            </w:pPr>
            <w:r>
              <w:rPr>
                <w:bCs/>
                <w:szCs w:val="26"/>
              </w:rPr>
              <w:t>Komisija pretendentu piedāvājumos, kuri tika vērtēti Atklātā konkursā, nekonstatēja neatbilstības un atzina par atbilstošiem (attiecināms uz visām daļām – 1., 3., 4., 5. un 6.daļā)</w:t>
            </w:r>
          </w:p>
        </w:tc>
        <w:tc>
          <w:tcPr>
            <w:tcW w:w="284" w:type="dxa"/>
            <w:tcBorders>
              <w:top w:val="nil"/>
            </w:tcBorders>
          </w:tcPr>
          <w:p w:rsidR="00A26B88" w:rsidRDefault="00A26B88" w:rsidP="005246B9">
            <w:pPr>
              <w:jc w:val="both"/>
              <w:rPr>
                <w:bCs/>
                <w:szCs w:val="26"/>
              </w:rPr>
            </w:pPr>
          </w:p>
        </w:tc>
      </w:tr>
      <w:tr w:rsidR="00C96FB5" w:rsidTr="0033273F">
        <w:tc>
          <w:tcPr>
            <w:tcW w:w="284" w:type="dxa"/>
            <w:tcBorders>
              <w:bottom w:val="single" w:sz="4" w:space="0" w:color="A6A6A6" w:themeColor="background1" w:themeShade="A6"/>
            </w:tcBorders>
          </w:tcPr>
          <w:p w:rsidR="00A26B88" w:rsidRPr="00323007" w:rsidRDefault="00A26B88" w:rsidP="005246B9">
            <w:pPr>
              <w:jc w:val="both"/>
              <w:rPr>
                <w:bCs/>
                <w:sz w:val="4"/>
                <w:szCs w:val="4"/>
              </w:rPr>
            </w:pPr>
          </w:p>
        </w:tc>
        <w:tc>
          <w:tcPr>
            <w:tcW w:w="9072" w:type="dxa"/>
            <w:tcBorders>
              <w:bottom w:val="single" w:sz="4" w:space="0" w:color="A6A6A6" w:themeColor="background1" w:themeShade="A6"/>
            </w:tcBorders>
          </w:tcPr>
          <w:p w:rsidR="00A26B88" w:rsidRPr="00323007" w:rsidRDefault="00A26B88" w:rsidP="005246B9">
            <w:pPr>
              <w:jc w:val="both"/>
              <w:rPr>
                <w:bCs/>
                <w:sz w:val="4"/>
                <w:szCs w:val="4"/>
              </w:rPr>
            </w:pPr>
          </w:p>
        </w:tc>
        <w:tc>
          <w:tcPr>
            <w:tcW w:w="284" w:type="dxa"/>
            <w:tcBorders>
              <w:bottom w:val="single" w:sz="4" w:space="0" w:color="A6A6A6" w:themeColor="background1" w:themeShade="A6"/>
            </w:tcBorders>
          </w:tcPr>
          <w:p w:rsidR="00A26B88" w:rsidRPr="00323007" w:rsidRDefault="00A26B88" w:rsidP="005246B9">
            <w:pPr>
              <w:jc w:val="both"/>
              <w:rPr>
                <w:bCs/>
                <w:sz w:val="4"/>
                <w:szCs w:val="4"/>
              </w:rPr>
            </w:pPr>
          </w:p>
        </w:tc>
      </w:tr>
    </w:tbl>
    <w:p w:rsidR="00142B1A" w:rsidRDefault="00142B1A" w:rsidP="005246B9">
      <w:pPr>
        <w:jc w:val="both"/>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3402"/>
        <w:gridCol w:w="4111"/>
        <w:gridCol w:w="1559"/>
        <w:gridCol w:w="284"/>
      </w:tblGrid>
      <w:tr w:rsidR="00C96FB5" w:rsidTr="00271C2A">
        <w:tc>
          <w:tcPr>
            <w:tcW w:w="9640" w:type="dxa"/>
            <w:gridSpan w:val="5"/>
            <w:tcBorders>
              <w:top w:val="single" w:sz="4" w:space="0" w:color="A6A6A6" w:themeColor="background1" w:themeShade="A6"/>
              <w:bottom w:val="nil"/>
            </w:tcBorders>
            <w:shd w:val="clear" w:color="auto" w:fill="D9D9D9" w:themeFill="background1" w:themeFillShade="D9"/>
          </w:tcPr>
          <w:p w:rsidR="002A27E7" w:rsidRDefault="00BF1FA4" w:rsidP="00271C2A">
            <w:pPr>
              <w:rPr>
                <w:bCs/>
                <w:szCs w:val="26"/>
              </w:rPr>
            </w:pPr>
            <w:r w:rsidRPr="00C94DCA">
              <w:rPr>
                <w:b/>
                <w:bCs/>
                <w:szCs w:val="26"/>
              </w:rPr>
              <w:t>Saimnieciski  visizdevīgākā piedāvājuma vērtēšanas kopsavilkums:</w:t>
            </w:r>
          </w:p>
        </w:tc>
      </w:tr>
      <w:tr w:rsidR="00C96FB5" w:rsidTr="00271C2A">
        <w:tc>
          <w:tcPr>
            <w:tcW w:w="284" w:type="dxa"/>
            <w:tcBorders>
              <w:top w:val="nil"/>
            </w:tcBorders>
          </w:tcPr>
          <w:p w:rsidR="002A27E7" w:rsidRDefault="002A27E7" w:rsidP="00271C2A">
            <w:pPr>
              <w:rPr>
                <w:bCs/>
                <w:szCs w:val="26"/>
              </w:rPr>
            </w:pPr>
          </w:p>
        </w:tc>
        <w:tc>
          <w:tcPr>
            <w:tcW w:w="9072" w:type="dxa"/>
            <w:gridSpan w:val="3"/>
            <w:tcBorders>
              <w:top w:val="nil"/>
            </w:tcBorders>
          </w:tcPr>
          <w:p w:rsidR="002A27E7" w:rsidRDefault="002A27E7" w:rsidP="00271C2A">
            <w:pPr>
              <w:rPr>
                <w:bCs/>
                <w:szCs w:val="26"/>
              </w:rPr>
            </w:pPr>
          </w:p>
        </w:tc>
        <w:tc>
          <w:tcPr>
            <w:tcW w:w="284" w:type="dxa"/>
            <w:tcBorders>
              <w:top w:val="nil"/>
            </w:tcBorders>
          </w:tcPr>
          <w:p w:rsidR="002A27E7" w:rsidRDefault="002A27E7" w:rsidP="00271C2A">
            <w:pPr>
              <w:rPr>
                <w:bCs/>
                <w:szCs w:val="26"/>
              </w:rPr>
            </w:pPr>
          </w:p>
        </w:tc>
      </w:tr>
      <w:tr w:rsidR="00C96FB5" w:rsidTr="00271C2A">
        <w:tc>
          <w:tcPr>
            <w:tcW w:w="284" w:type="dxa"/>
          </w:tcPr>
          <w:p w:rsidR="002A27E7" w:rsidRPr="00604ED7" w:rsidRDefault="002A27E7" w:rsidP="00271C2A">
            <w:pPr>
              <w:rPr>
                <w:bCs/>
                <w:sz w:val="4"/>
                <w:szCs w:val="4"/>
              </w:rPr>
            </w:pPr>
          </w:p>
        </w:tc>
        <w:tc>
          <w:tcPr>
            <w:tcW w:w="9072" w:type="dxa"/>
            <w:gridSpan w:val="3"/>
            <w:tcBorders>
              <w:bottom w:val="single" w:sz="4" w:space="0" w:color="A6A6A6" w:themeColor="background1" w:themeShade="A6"/>
            </w:tcBorders>
          </w:tcPr>
          <w:p w:rsidR="002A27E7" w:rsidRDefault="00D074BB" w:rsidP="00271C2A">
            <w:pPr>
              <w:rPr>
                <w:bCs/>
                <w:szCs w:val="26"/>
              </w:rPr>
            </w:pPr>
            <w:r w:rsidRPr="00C344AC">
              <w:rPr>
                <w:b/>
                <w:bCs/>
                <w:szCs w:val="26"/>
              </w:rPr>
              <w:t>1</w:t>
            </w:r>
            <w:r w:rsidRPr="00C344AC">
              <w:rPr>
                <w:b/>
                <w:lang w:eastAsia="lv-LV"/>
              </w:rPr>
              <w:t>. daļa “</w:t>
            </w:r>
            <w:r w:rsidRPr="00C344AC">
              <w:rPr>
                <w:b/>
                <w:bCs/>
                <w:szCs w:val="26"/>
              </w:rPr>
              <w:t>Datorlaboratorijas darbstacijas”</w:t>
            </w:r>
          </w:p>
        </w:tc>
        <w:tc>
          <w:tcPr>
            <w:tcW w:w="284" w:type="dxa"/>
          </w:tcPr>
          <w:p w:rsidR="002A27E7" w:rsidRDefault="002A27E7" w:rsidP="00271C2A">
            <w:pPr>
              <w:rPr>
                <w:bCs/>
                <w:szCs w:val="26"/>
              </w:rPr>
            </w:pPr>
          </w:p>
        </w:tc>
      </w:tr>
      <w:tr w:rsidR="00C96FB5" w:rsidTr="0047199C">
        <w:tc>
          <w:tcPr>
            <w:tcW w:w="284" w:type="dxa"/>
            <w:tcBorders>
              <w:right w:val="single" w:sz="4" w:space="0" w:color="A6A6A6" w:themeColor="background1" w:themeShade="A6"/>
            </w:tcBorders>
          </w:tcPr>
          <w:p w:rsidR="002A27E7" w:rsidRDefault="002A27E7" w:rsidP="00271C2A">
            <w:pPr>
              <w:rPr>
                <w:bCs/>
                <w:szCs w:val="26"/>
              </w:rPr>
            </w:pPr>
          </w:p>
        </w:tc>
        <w:tc>
          <w:tcPr>
            <w:tcW w:w="340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2A27E7" w:rsidRPr="00C952CD" w:rsidRDefault="00D074BB" w:rsidP="00C952CD">
            <w:pPr>
              <w:jc w:val="center"/>
              <w:rPr>
                <w:b/>
                <w:bCs/>
                <w:szCs w:val="26"/>
              </w:rPr>
            </w:pPr>
            <w:r w:rsidRPr="00C952CD">
              <w:rPr>
                <w:b/>
                <w:bCs/>
                <w:szCs w:val="26"/>
              </w:rPr>
              <w:t>Pretendenta nosaukums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2A27E7" w:rsidRPr="003D2CC9" w:rsidRDefault="00D074BB" w:rsidP="00271C2A">
            <w:pPr>
              <w:jc w:val="center"/>
              <w:rPr>
                <w:b/>
                <w:bCs/>
                <w:szCs w:val="26"/>
              </w:rPr>
            </w:pPr>
            <w:r>
              <w:rPr>
                <w:b/>
                <w:bCs/>
              </w:rPr>
              <w:t>Kritērijs</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2A27E7" w:rsidRPr="003D2CC9" w:rsidRDefault="00D074BB" w:rsidP="00271C2A">
            <w:pPr>
              <w:jc w:val="center"/>
              <w:rPr>
                <w:b/>
                <w:bCs/>
                <w:szCs w:val="26"/>
              </w:rPr>
            </w:pPr>
            <w:r>
              <w:rPr>
                <w:b/>
                <w:bCs/>
              </w:rPr>
              <w:t>Piešķirtie punkti</w:t>
            </w:r>
          </w:p>
        </w:tc>
        <w:tc>
          <w:tcPr>
            <w:tcW w:w="284" w:type="dxa"/>
            <w:tcBorders>
              <w:left w:val="single" w:sz="4" w:space="0" w:color="A6A6A6" w:themeColor="background1" w:themeShade="A6"/>
            </w:tcBorders>
          </w:tcPr>
          <w:p w:rsidR="002A27E7" w:rsidRDefault="002A27E7" w:rsidP="00271C2A">
            <w:pPr>
              <w:rPr>
                <w:bCs/>
                <w:szCs w:val="26"/>
              </w:rPr>
            </w:pPr>
          </w:p>
        </w:tc>
      </w:tr>
      <w:tr w:rsidR="00C96FB5" w:rsidTr="0047199C">
        <w:tc>
          <w:tcPr>
            <w:tcW w:w="284" w:type="dxa"/>
            <w:tcBorders>
              <w:right w:val="single" w:sz="4" w:space="0" w:color="A6A6A6" w:themeColor="background1" w:themeShade="A6"/>
            </w:tcBorders>
          </w:tcPr>
          <w:p w:rsidR="002A27E7" w:rsidRPr="00683D30" w:rsidRDefault="002A27E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2A27E7" w:rsidRDefault="00D074BB" w:rsidP="00A9172F">
            <w:pPr>
              <w:rPr>
                <w:bCs/>
                <w:szCs w:val="26"/>
              </w:rPr>
            </w:pPr>
            <w:r w:rsidRPr="0031069E">
              <w:rPr>
                <w:bCs/>
                <w:szCs w:val="26"/>
              </w:rPr>
              <w:t xml:space="preserve">"ATEA" SIA </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27E7" w:rsidRDefault="00D074BB" w:rsidP="003C695F">
            <w:pPr>
              <w:rPr>
                <w:bCs/>
                <w:szCs w:val="26"/>
              </w:rPr>
            </w:pPr>
            <w:r w:rsidRPr="00C44407">
              <w:rPr>
                <w:bCs/>
                <w:szCs w:val="26"/>
              </w:rPr>
              <w:t>B kritērijs (zaļā komponente) 1.daļai</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27E7" w:rsidRDefault="00D074BB" w:rsidP="00292E05">
            <w:pPr>
              <w:rPr>
                <w:bCs/>
                <w:szCs w:val="26"/>
              </w:rPr>
            </w:pPr>
            <w:r w:rsidRPr="00C44407">
              <w:rPr>
                <w:bCs/>
                <w:szCs w:val="26"/>
              </w:rPr>
              <w:t>5</w:t>
            </w:r>
          </w:p>
        </w:tc>
        <w:tc>
          <w:tcPr>
            <w:tcW w:w="284" w:type="dxa"/>
            <w:tcBorders>
              <w:left w:val="single" w:sz="4" w:space="0" w:color="A6A6A6" w:themeColor="background1" w:themeShade="A6"/>
            </w:tcBorders>
          </w:tcPr>
          <w:p w:rsidR="002A27E7" w:rsidRDefault="002A27E7" w:rsidP="00271C2A">
            <w:pPr>
              <w:rPr>
                <w:bCs/>
                <w:szCs w:val="26"/>
              </w:rPr>
            </w:pPr>
          </w:p>
        </w:tc>
      </w:tr>
      <w:tr w:rsidR="00C96FB5" w:rsidTr="00441D00">
        <w:tc>
          <w:tcPr>
            <w:tcW w:w="284" w:type="dxa"/>
            <w:tcBorders>
              <w:right w:val="single" w:sz="4" w:space="0" w:color="A6A6A6" w:themeColor="background1" w:themeShade="A6"/>
            </w:tcBorders>
          </w:tcPr>
          <w:p w:rsidR="005E61BF" w:rsidRPr="003C695F" w:rsidRDefault="005E61BF"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5E61BF" w:rsidRDefault="005E61BF"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D074BB" w:rsidP="00241BF5">
            <w:pPr>
              <w:rPr>
                <w:bCs/>
                <w:szCs w:val="26"/>
              </w:rPr>
            </w:pPr>
            <w:r w:rsidRPr="00C44407">
              <w:rPr>
                <w:bCs/>
                <w:szCs w:val="26"/>
              </w:rPr>
              <w:t>A kritērijs 1.daļā (Kopējā cena)</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D074BB" w:rsidP="00241BF5">
            <w:pPr>
              <w:rPr>
                <w:bCs/>
                <w:szCs w:val="26"/>
              </w:rPr>
            </w:pPr>
            <w:r w:rsidRPr="00C44407">
              <w:rPr>
                <w:bCs/>
                <w:szCs w:val="26"/>
              </w:rPr>
              <w:t>95</w:t>
            </w:r>
          </w:p>
        </w:tc>
        <w:tc>
          <w:tcPr>
            <w:tcW w:w="284" w:type="dxa"/>
            <w:tcBorders>
              <w:left w:val="single" w:sz="4" w:space="0" w:color="A6A6A6" w:themeColor="background1" w:themeShade="A6"/>
            </w:tcBorders>
          </w:tcPr>
          <w:p w:rsidR="005E61BF" w:rsidRPr="003C695F" w:rsidRDefault="005E61BF" w:rsidP="003C695F">
            <w:pPr>
              <w:rPr>
                <w:bCs/>
                <w:sz w:val="4"/>
                <w:szCs w:val="4"/>
              </w:rPr>
            </w:pPr>
          </w:p>
        </w:tc>
      </w:tr>
      <w:tr w:rsidR="001640C9" w:rsidTr="00441D00">
        <w:tc>
          <w:tcPr>
            <w:tcW w:w="284" w:type="dxa"/>
            <w:tcBorders>
              <w:right w:val="single" w:sz="4" w:space="0" w:color="A6A6A6" w:themeColor="background1" w:themeShade="A6"/>
            </w:tcBorders>
          </w:tcPr>
          <w:p w:rsidR="001640C9" w:rsidRPr="003C695F" w:rsidRDefault="001640C9"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1640C9" w:rsidRDefault="001640C9"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1640C9" w:rsidRPr="001640C9" w:rsidRDefault="001640C9" w:rsidP="00241BF5">
            <w:pPr>
              <w:rPr>
                <w:b/>
                <w:bCs/>
                <w:szCs w:val="26"/>
              </w:rPr>
            </w:pPr>
            <w:r w:rsidRPr="001640C9">
              <w:rPr>
                <w:b/>
                <w:bCs/>
                <w:szCs w:val="26"/>
              </w:rPr>
              <w:t>Punkti (KOPĀ)</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1640C9" w:rsidRPr="001640C9" w:rsidRDefault="001640C9" w:rsidP="00241BF5">
            <w:pPr>
              <w:rPr>
                <w:b/>
                <w:bCs/>
                <w:szCs w:val="26"/>
              </w:rPr>
            </w:pPr>
            <w:r w:rsidRPr="001640C9">
              <w:rPr>
                <w:b/>
                <w:bCs/>
                <w:szCs w:val="26"/>
              </w:rPr>
              <w:t>100</w:t>
            </w:r>
          </w:p>
        </w:tc>
        <w:tc>
          <w:tcPr>
            <w:tcW w:w="284" w:type="dxa"/>
            <w:tcBorders>
              <w:left w:val="single" w:sz="4" w:space="0" w:color="A6A6A6" w:themeColor="background1" w:themeShade="A6"/>
            </w:tcBorders>
          </w:tcPr>
          <w:p w:rsidR="001640C9" w:rsidRPr="003C695F" w:rsidRDefault="001640C9" w:rsidP="003C695F">
            <w:pPr>
              <w:rPr>
                <w:bCs/>
                <w:sz w:val="4"/>
                <w:szCs w:val="4"/>
              </w:rPr>
            </w:pPr>
          </w:p>
        </w:tc>
      </w:tr>
      <w:tr w:rsidR="00C96FB5" w:rsidTr="0047199C">
        <w:tc>
          <w:tcPr>
            <w:tcW w:w="284" w:type="dxa"/>
            <w:tcBorders>
              <w:right w:val="single" w:sz="4" w:space="0" w:color="A6A6A6" w:themeColor="background1" w:themeShade="A6"/>
            </w:tcBorders>
          </w:tcPr>
          <w:p w:rsidR="002A27E7" w:rsidRPr="00683D30" w:rsidRDefault="002A27E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2A27E7" w:rsidRDefault="00D074BB" w:rsidP="00A9172F">
            <w:pPr>
              <w:rPr>
                <w:bCs/>
                <w:szCs w:val="26"/>
              </w:rPr>
            </w:pPr>
            <w:r w:rsidRPr="0031069E">
              <w:rPr>
                <w:bCs/>
                <w:szCs w:val="26"/>
              </w:rPr>
              <w:t xml:space="preserve">Sabiedrība ar ierobežotu atbildību "Itell" </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27E7" w:rsidRDefault="00D074BB" w:rsidP="003C695F">
            <w:pPr>
              <w:rPr>
                <w:bCs/>
                <w:szCs w:val="26"/>
              </w:rPr>
            </w:pPr>
            <w:r w:rsidRPr="00C44407">
              <w:rPr>
                <w:bCs/>
                <w:szCs w:val="26"/>
              </w:rPr>
              <w:t>B kritērijs (zaļā komponente) 1.daļai</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27E7" w:rsidRDefault="00D074BB" w:rsidP="00292E05">
            <w:pPr>
              <w:rPr>
                <w:bCs/>
                <w:szCs w:val="26"/>
              </w:rPr>
            </w:pPr>
            <w:r w:rsidRPr="00C44407">
              <w:rPr>
                <w:bCs/>
                <w:szCs w:val="26"/>
              </w:rPr>
              <w:t>0</w:t>
            </w:r>
          </w:p>
        </w:tc>
        <w:tc>
          <w:tcPr>
            <w:tcW w:w="284" w:type="dxa"/>
            <w:tcBorders>
              <w:left w:val="single" w:sz="4" w:space="0" w:color="A6A6A6" w:themeColor="background1" w:themeShade="A6"/>
            </w:tcBorders>
          </w:tcPr>
          <w:p w:rsidR="002A27E7" w:rsidRDefault="002A27E7" w:rsidP="00271C2A">
            <w:pPr>
              <w:rPr>
                <w:bCs/>
                <w:szCs w:val="26"/>
              </w:rPr>
            </w:pPr>
          </w:p>
        </w:tc>
      </w:tr>
      <w:tr w:rsidR="00C96FB5" w:rsidTr="00441D00">
        <w:tc>
          <w:tcPr>
            <w:tcW w:w="284" w:type="dxa"/>
            <w:tcBorders>
              <w:right w:val="single" w:sz="4" w:space="0" w:color="A6A6A6" w:themeColor="background1" w:themeShade="A6"/>
            </w:tcBorders>
          </w:tcPr>
          <w:p w:rsidR="005E61BF" w:rsidRPr="003C695F" w:rsidRDefault="005E61BF"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5E61BF" w:rsidRDefault="005E61BF"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D074BB" w:rsidP="00241BF5">
            <w:pPr>
              <w:rPr>
                <w:bCs/>
                <w:szCs w:val="26"/>
              </w:rPr>
            </w:pPr>
            <w:r w:rsidRPr="00C44407">
              <w:rPr>
                <w:bCs/>
                <w:szCs w:val="26"/>
              </w:rPr>
              <w:t>A kritērijs 1.daļā (Kopējā cena)</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D074BB" w:rsidP="00241BF5">
            <w:pPr>
              <w:rPr>
                <w:bCs/>
                <w:szCs w:val="26"/>
              </w:rPr>
            </w:pPr>
            <w:r w:rsidRPr="00C44407">
              <w:rPr>
                <w:bCs/>
                <w:szCs w:val="26"/>
              </w:rPr>
              <w:t>83.44</w:t>
            </w:r>
          </w:p>
        </w:tc>
        <w:tc>
          <w:tcPr>
            <w:tcW w:w="284" w:type="dxa"/>
            <w:tcBorders>
              <w:left w:val="single" w:sz="4" w:space="0" w:color="A6A6A6" w:themeColor="background1" w:themeShade="A6"/>
            </w:tcBorders>
          </w:tcPr>
          <w:p w:rsidR="005E61BF" w:rsidRPr="003C695F" w:rsidRDefault="005E61BF" w:rsidP="003C695F">
            <w:pPr>
              <w:rPr>
                <w:bCs/>
                <w:sz w:val="4"/>
                <w:szCs w:val="4"/>
              </w:rPr>
            </w:pPr>
          </w:p>
        </w:tc>
      </w:tr>
      <w:tr w:rsidR="001640C9" w:rsidTr="00441D00">
        <w:tc>
          <w:tcPr>
            <w:tcW w:w="284" w:type="dxa"/>
            <w:tcBorders>
              <w:right w:val="single" w:sz="4" w:space="0" w:color="A6A6A6" w:themeColor="background1" w:themeShade="A6"/>
            </w:tcBorders>
          </w:tcPr>
          <w:p w:rsidR="001640C9" w:rsidRPr="003C695F" w:rsidRDefault="001640C9" w:rsidP="001640C9">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1640C9" w:rsidRDefault="001640C9" w:rsidP="001640C9">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1640C9" w:rsidRPr="001640C9" w:rsidRDefault="001640C9" w:rsidP="001640C9">
            <w:pPr>
              <w:rPr>
                <w:b/>
                <w:bCs/>
                <w:szCs w:val="26"/>
              </w:rPr>
            </w:pPr>
            <w:r w:rsidRPr="001640C9">
              <w:rPr>
                <w:b/>
                <w:bCs/>
                <w:szCs w:val="26"/>
              </w:rPr>
              <w:t>Punkti (KOPĀ)</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1640C9" w:rsidRPr="001640C9" w:rsidRDefault="001640C9" w:rsidP="001640C9">
            <w:pPr>
              <w:rPr>
                <w:b/>
                <w:bCs/>
                <w:szCs w:val="26"/>
              </w:rPr>
            </w:pPr>
            <w:r w:rsidRPr="001640C9">
              <w:rPr>
                <w:b/>
                <w:bCs/>
                <w:szCs w:val="26"/>
              </w:rPr>
              <w:t>83.44</w:t>
            </w:r>
          </w:p>
        </w:tc>
        <w:tc>
          <w:tcPr>
            <w:tcW w:w="284" w:type="dxa"/>
            <w:tcBorders>
              <w:left w:val="single" w:sz="4" w:space="0" w:color="A6A6A6" w:themeColor="background1" w:themeShade="A6"/>
            </w:tcBorders>
          </w:tcPr>
          <w:p w:rsidR="001640C9" w:rsidRPr="003C695F" w:rsidRDefault="001640C9" w:rsidP="001640C9">
            <w:pPr>
              <w:rPr>
                <w:bCs/>
                <w:sz w:val="4"/>
                <w:szCs w:val="4"/>
              </w:rPr>
            </w:pPr>
          </w:p>
        </w:tc>
      </w:tr>
      <w:tr w:rsidR="00C96FB5" w:rsidTr="00441D00">
        <w:tc>
          <w:tcPr>
            <w:tcW w:w="284" w:type="dxa"/>
          </w:tcPr>
          <w:p w:rsidR="002A27E7" w:rsidRDefault="002A27E7" w:rsidP="00271C2A">
            <w:pPr>
              <w:rPr>
                <w:bCs/>
                <w:szCs w:val="26"/>
              </w:rPr>
            </w:pPr>
          </w:p>
        </w:tc>
        <w:tc>
          <w:tcPr>
            <w:tcW w:w="9072" w:type="dxa"/>
            <w:gridSpan w:val="3"/>
            <w:tcBorders>
              <w:top w:val="single" w:sz="4" w:space="0" w:color="A6A6A6" w:themeColor="background1" w:themeShade="A6"/>
            </w:tcBorders>
          </w:tcPr>
          <w:p w:rsidR="002A27E7" w:rsidRDefault="002A27E7" w:rsidP="00271C2A">
            <w:pPr>
              <w:rPr>
                <w:bCs/>
                <w:szCs w:val="26"/>
              </w:rPr>
            </w:pPr>
          </w:p>
        </w:tc>
        <w:tc>
          <w:tcPr>
            <w:tcW w:w="284" w:type="dxa"/>
          </w:tcPr>
          <w:p w:rsidR="002A27E7" w:rsidRDefault="002A27E7" w:rsidP="00051348">
            <w:pPr>
              <w:rPr>
                <w:bCs/>
                <w:szCs w:val="26"/>
              </w:rPr>
            </w:pPr>
          </w:p>
        </w:tc>
      </w:tr>
      <w:tr w:rsidR="00C96FB5" w:rsidTr="00271C2A">
        <w:tc>
          <w:tcPr>
            <w:tcW w:w="284" w:type="dxa"/>
          </w:tcPr>
          <w:p w:rsidR="002A27E7" w:rsidRPr="00604ED7" w:rsidRDefault="002A27E7" w:rsidP="00271C2A">
            <w:pPr>
              <w:rPr>
                <w:bCs/>
                <w:sz w:val="4"/>
                <w:szCs w:val="4"/>
              </w:rPr>
            </w:pPr>
          </w:p>
        </w:tc>
        <w:tc>
          <w:tcPr>
            <w:tcW w:w="9072" w:type="dxa"/>
            <w:gridSpan w:val="3"/>
            <w:tcBorders>
              <w:bottom w:val="single" w:sz="4" w:space="0" w:color="A6A6A6" w:themeColor="background1" w:themeShade="A6"/>
            </w:tcBorders>
          </w:tcPr>
          <w:p w:rsidR="002A27E7" w:rsidRDefault="00D074BB" w:rsidP="00271C2A">
            <w:pPr>
              <w:rPr>
                <w:bCs/>
                <w:szCs w:val="26"/>
              </w:rPr>
            </w:pPr>
            <w:r w:rsidRPr="00C344AC">
              <w:rPr>
                <w:b/>
                <w:bCs/>
                <w:szCs w:val="26"/>
              </w:rPr>
              <w:t>3</w:t>
            </w:r>
            <w:r w:rsidRPr="00C344AC">
              <w:rPr>
                <w:b/>
                <w:lang w:eastAsia="lv-LV"/>
              </w:rPr>
              <w:t>. daļa “</w:t>
            </w:r>
            <w:r w:rsidRPr="00C344AC">
              <w:rPr>
                <w:b/>
                <w:bCs/>
                <w:szCs w:val="26"/>
              </w:rPr>
              <w:t xml:space="preserve">USB licenču </w:t>
            </w:r>
            <w:r w:rsidRPr="00C344AC">
              <w:rPr>
                <w:b/>
                <w:bCs/>
                <w:szCs w:val="26"/>
              </w:rPr>
              <w:t>atslēgu serveris (Dongle Server)”</w:t>
            </w:r>
          </w:p>
        </w:tc>
        <w:tc>
          <w:tcPr>
            <w:tcW w:w="284" w:type="dxa"/>
          </w:tcPr>
          <w:p w:rsidR="002A27E7" w:rsidRDefault="002A27E7" w:rsidP="00271C2A">
            <w:pPr>
              <w:rPr>
                <w:bCs/>
                <w:szCs w:val="26"/>
              </w:rPr>
            </w:pPr>
          </w:p>
        </w:tc>
      </w:tr>
      <w:tr w:rsidR="00C96FB5" w:rsidTr="0047199C">
        <w:tc>
          <w:tcPr>
            <w:tcW w:w="284" w:type="dxa"/>
            <w:tcBorders>
              <w:right w:val="single" w:sz="4" w:space="0" w:color="A6A6A6" w:themeColor="background1" w:themeShade="A6"/>
            </w:tcBorders>
          </w:tcPr>
          <w:p w:rsidR="002A27E7" w:rsidRDefault="002A27E7" w:rsidP="00271C2A">
            <w:pPr>
              <w:rPr>
                <w:bCs/>
                <w:szCs w:val="26"/>
              </w:rPr>
            </w:pPr>
          </w:p>
        </w:tc>
        <w:tc>
          <w:tcPr>
            <w:tcW w:w="340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2A27E7" w:rsidRPr="00C952CD" w:rsidRDefault="00D074BB" w:rsidP="00C952CD">
            <w:pPr>
              <w:jc w:val="center"/>
              <w:rPr>
                <w:b/>
                <w:bCs/>
                <w:szCs w:val="26"/>
              </w:rPr>
            </w:pPr>
            <w:r w:rsidRPr="00C952CD">
              <w:rPr>
                <w:b/>
                <w:bCs/>
                <w:szCs w:val="26"/>
              </w:rPr>
              <w:t>Pretendenta nosaukums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2A27E7" w:rsidRPr="003D2CC9" w:rsidRDefault="00D074BB" w:rsidP="00271C2A">
            <w:pPr>
              <w:jc w:val="center"/>
              <w:rPr>
                <w:b/>
                <w:bCs/>
                <w:szCs w:val="26"/>
              </w:rPr>
            </w:pPr>
            <w:r>
              <w:rPr>
                <w:b/>
                <w:bCs/>
              </w:rPr>
              <w:t>Kritērijs</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2A27E7" w:rsidRPr="003D2CC9" w:rsidRDefault="00D074BB" w:rsidP="00271C2A">
            <w:pPr>
              <w:jc w:val="center"/>
              <w:rPr>
                <w:b/>
                <w:bCs/>
                <w:szCs w:val="26"/>
              </w:rPr>
            </w:pPr>
            <w:r>
              <w:rPr>
                <w:b/>
                <w:bCs/>
              </w:rPr>
              <w:t>Piešķirtie punkti</w:t>
            </w:r>
          </w:p>
        </w:tc>
        <w:tc>
          <w:tcPr>
            <w:tcW w:w="284" w:type="dxa"/>
            <w:tcBorders>
              <w:left w:val="single" w:sz="4" w:space="0" w:color="A6A6A6" w:themeColor="background1" w:themeShade="A6"/>
            </w:tcBorders>
          </w:tcPr>
          <w:p w:rsidR="002A27E7" w:rsidRDefault="002A27E7" w:rsidP="00271C2A">
            <w:pPr>
              <w:rPr>
                <w:bCs/>
                <w:szCs w:val="26"/>
              </w:rPr>
            </w:pPr>
          </w:p>
        </w:tc>
      </w:tr>
      <w:tr w:rsidR="00C96FB5" w:rsidTr="0047199C">
        <w:tc>
          <w:tcPr>
            <w:tcW w:w="284" w:type="dxa"/>
            <w:tcBorders>
              <w:right w:val="single" w:sz="4" w:space="0" w:color="A6A6A6" w:themeColor="background1" w:themeShade="A6"/>
            </w:tcBorders>
          </w:tcPr>
          <w:p w:rsidR="002A27E7" w:rsidRPr="00683D30" w:rsidRDefault="002A27E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2A27E7" w:rsidRDefault="00D074BB" w:rsidP="00A9172F">
            <w:pPr>
              <w:rPr>
                <w:bCs/>
                <w:szCs w:val="26"/>
              </w:rPr>
            </w:pPr>
            <w:r w:rsidRPr="0031069E">
              <w:rPr>
                <w:bCs/>
                <w:szCs w:val="26"/>
              </w:rPr>
              <w:t xml:space="preserve">"ATEA" SIA </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27E7" w:rsidRDefault="00D074BB" w:rsidP="003C695F">
            <w:pPr>
              <w:rPr>
                <w:bCs/>
                <w:szCs w:val="26"/>
              </w:rPr>
            </w:pPr>
            <w:r w:rsidRPr="00C44407">
              <w:rPr>
                <w:bCs/>
                <w:szCs w:val="26"/>
              </w:rPr>
              <w:t>B kritērijs (zaļā komponente) 3. un/vai 4.daļai</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27E7" w:rsidRDefault="00D074BB" w:rsidP="00292E05">
            <w:pPr>
              <w:rPr>
                <w:bCs/>
                <w:szCs w:val="26"/>
              </w:rPr>
            </w:pPr>
            <w:r w:rsidRPr="00C44407">
              <w:rPr>
                <w:bCs/>
                <w:szCs w:val="26"/>
              </w:rPr>
              <w:t>2</w:t>
            </w:r>
          </w:p>
        </w:tc>
        <w:tc>
          <w:tcPr>
            <w:tcW w:w="284" w:type="dxa"/>
            <w:tcBorders>
              <w:left w:val="single" w:sz="4" w:space="0" w:color="A6A6A6" w:themeColor="background1" w:themeShade="A6"/>
            </w:tcBorders>
          </w:tcPr>
          <w:p w:rsidR="002A27E7" w:rsidRDefault="002A27E7" w:rsidP="00271C2A">
            <w:pPr>
              <w:rPr>
                <w:bCs/>
                <w:szCs w:val="26"/>
              </w:rPr>
            </w:pPr>
          </w:p>
        </w:tc>
      </w:tr>
      <w:tr w:rsidR="00C96FB5" w:rsidTr="00441D00">
        <w:tc>
          <w:tcPr>
            <w:tcW w:w="284" w:type="dxa"/>
            <w:tcBorders>
              <w:right w:val="single" w:sz="4" w:space="0" w:color="A6A6A6" w:themeColor="background1" w:themeShade="A6"/>
            </w:tcBorders>
          </w:tcPr>
          <w:p w:rsidR="005E61BF" w:rsidRPr="003C695F" w:rsidRDefault="005E61BF"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5E61BF" w:rsidRDefault="005E61BF"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D074BB" w:rsidP="00241BF5">
            <w:pPr>
              <w:rPr>
                <w:bCs/>
                <w:szCs w:val="26"/>
              </w:rPr>
            </w:pPr>
            <w:r w:rsidRPr="00C44407">
              <w:rPr>
                <w:bCs/>
                <w:szCs w:val="26"/>
              </w:rPr>
              <w:t>A kritērijs 3. un 4.daļā (Kopējā cena)</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D074BB" w:rsidP="00241BF5">
            <w:pPr>
              <w:rPr>
                <w:bCs/>
                <w:szCs w:val="26"/>
              </w:rPr>
            </w:pPr>
            <w:r w:rsidRPr="00C44407">
              <w:rPr>
                <w:bCs/>
                <w:szCs w:val="26"/>
              </w:rPr>
              <w:t>98</w:t>
            </w:r>
          </w:p>
        </w:tc>
        <w:tc>
          <w:tcPr>
            <w:tcW w:w="284" w:type="dxa"/>
            <w:tcBorders>
              <w:left w:val="single" w:sz="4" w:space="0" w:color="A6A6A6" w:themeColor="background1" w:themeShade="A6"/>
            </w:tcBorders>
          </w:tcPr>
          <w:p w:rsidR="005E61BF" w:rsidRPr="003C695F" w:rsidRDefault="005E61BF" w:rsidP="003C695F">
            <w:pPr>
              <w:rPr>
                <w:bCs/>
                <w:sz w:val="4"/>
                <w:szCs w:val="4"/>
              </w:rPr>
            </w:pPr>
          </w:p>
        </w:tc>
      </w:tr>
      <w:tr w:rsidR="001640C9" w:rsidTr="00441D00">
        <w:tc>
          <w:tcPr>
            <w:tcW w:w="284" w:type="dxa"/>
            <w:tcBorders>
              <w:right w:val="single" w:sz="4" w:space="0" w:color="A6A6A6" w:themeColor="background1" w:themeShade="A6"/>
            </w:tcBorders>
          </w:tcPr>
          <w:p w:rsidR="001640C9" w:rsidRPr="003C695F" w:rsidRDefault="001640C9" w:rsidP="001640C9">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1640C9" w:rsidRDefault="001640C9" w:rsidP="001640C9">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1640C9" w:rsidRPr="001640C9" w:rsidRDefault="001640C9" w:rsidP="001640C9">
            <w:pPr>
              <w:rPr>
                <w:b/>
                <w:bCs/>
                <w:szCs w:val="26"/>
              </w:rPr>
            </w:pPr>
            <w:r w:rsidRPr="001640C9">
              <w:rPr>
                <w:b/>
                <w:bCs/>
                <w:szCs w:val="26"/>
              </w:rPr>
              <w:t>Punkti (KOPĀ)</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1640C9" w:rsidRPr="001640C9" w:rsidRDefault="001640C9" w:rsidP="001640C9">
            <w:pPr>
              <w:rPr>
                <w:b/>
                <w:bCs/>
                <w:szCs w:val="26"/>
              </w:rPr>
            </w:pPr>
            <w:r>
              <w:rPr>
                <w:b/>
                <w:bCs/>
                <w:szCs w:val="26"/>
              </w:rPr>
              <w:t>100</w:t>
            </w:r>
          </w:p>
        </w:tc>
        <w:tc>
          <w:tcPr>
            <w:tcW w:w="284" w:type="dxa"/>
            <w:tcBorders>
              <w:left w:val="single" w:sz="4" w:space="0" w:color="A6A6A6" w:themeColor="background1" w:themeShade="A6"/>
            </w:tcBorders>
          </w:tcPr>
          <w:p w:rsidR="001640C9" w:rsidRPr="003C695F" w:rsidRDefault="001640C9" w:rsidP="001640C9">
            <w:pPr>
              <w:rPr>
                <w:bCs/>
                <w:sz w:val="4"/>
                <w:szCs w:val="4"/>
              </w:rPr>
            </w:pPr>
          </w:p>
        </w:tc>
      </w:tr>
      <w:tr w:rsidR="00C96FB5" w:rsidTr="00441D00">
        <w:tc>
          <w:tcPr>
            <w:tcW w:w="284" w:type="dxa"/>
          </w:tcPr>
          <w:p w:rsidR="002A27E7" w:rsidRDefault="002A27E7" w:rsidP="00271C2A">
            <w:pPr>
              <w:rPr>
                <w:bCs/>
                <w:szCs w:val="26"/>
              </w:rPr>
            </w:pPr>
          </w:p>
        </w:tc>
        <w:tc>
          <w:tcPr>
            <w:tcW w:w="9072" w:type="dxa"/>
            <w:gridSpan w:val="3"/>
            <w:tcBorders>
              <w:top w:val="single" w:sz="4" w:space="0" w:color="A6A6A6" w:themeColor="background1" w:themeShade="A6"/>
            </w:tcBorders>
          </w:tcPr>
          <w:p w:rsidR="002A27E7" w:rsidRDefault="002A27E7" w:rsidP="00271C2A">
            <w:pPr>
              <w:rPr>
                <w:bCs/>
                <w:szCs w:val="26"/>
              </w:rPr>
            </w:pPr>
          </w:p>
        </w:tc>
        <w:tc>
          <w:tcPr>
            <w:tcW w:w="284" w:type="dxa"/>
          </w:tcPr>
          <w:p w:rsidR="002A27E7" w:rsidRDefault="002A27E7" w:rsidP="00051348">
            <w:pPr>
              <w:rPr>
                <w:bCs/>
                <w:szCs w:val="26"/>
              </w:rPr>
            </w:pPr>
          </w:p>
        </w:tc>
      </w:tr>
      <w:tr w:rsidR="00C96FB5" w:rsidTr="00271C2A">
        <w:tc>
          <w:tcPr>
            <w:tcW w:w="284" w:type="dxa"/>
          </w:tcPr>
          <w:p w:rsidR="002A27E7" w:rsidRPr="00604ED7" w:rsidRDefault="002A27E7" w:rsidP="00271C2A">
            <w:pPr>
              <w:rPr>
                <w:bCs/>
                <w:sz w:val="4"/>
                <w:szCs w:val="4"/>
              </w:rPr>
            </w:pPr>
          </w:p>
        </w:tc>
        <w:tc>
          <w:tcPr>
            <w:tcW w:w="9072" w:type="dxa"/>
            <w:gridSpan w:val="3"/>
            <w:tcBorders>
              <w:bottom w:val="single" w:sz="4" w:space="0" w:color="A6A6A6" w:themeColor="background1" w:themeShade="A6"/>
            </w:tcBorders>
          </w:tcPr>
          <w:p w:rsidR="002A27E7" w:rsidRDefault="00D074BB" w:rsidP="00271C2A">
            <w:pPr>
              <w:rPr>
                <w:bCs/>
                <w:szCs w:val="26"/>
              </w:rPr>
            </w:pPr>
            <w:r w:rsidRPr="00C344AC">
              <w:rPr>
                <w:b/>
                <w:bCs/>
                <w:szCs w:val="26"/>
              </w:rPr>
              <w:t>4</w:t>
            </w:r>
            <w:r w:rsidRPr="00C344AC">
              <w:rPr>
                <w:b/>
                <w:lang w:eastAsia="lv-LV"/>
              </w:rPr>
              <w:t>. daļa “</w:t>
            </w:r>
            <w:r w:rsidRPr="00C344AC">
              <w:rPr>
                <w:b/>
                <w:bCs/>
                <w:szCs w:val="26"/>
              </w:rPr>
              <w:t>Ierakstaizsardzības iekārtas”</w:t>
            </w:r>
          </w:p>
        </w:tc>
        <w:tc>
          <w:tcPr>
            <w:tcW w:w="284" w:type="dxa"/>
          </w:tcPr>
          <w:p w:rsidR="002A27E7" w:rsidRDefault="002A27E7" w:rsidP="00271C2A">
            <w:pPr>
              <w:rPr>
                <w:bCs/>
                <w:szCs w:val="26"/>
              </w:rPr>
            </w:pPr>
          </w:p>
        </w:tc>
      </w:tr>
      <w:tr w:rsidR="00C96FB5" w:rsidTr="0047199C">
        <w:tc>
          <w:tcPr>
            <w:tcW w:w="284" w:type="dxa"/>
            <w:tcBorders>
              <w:right w:val="single" w:sz="4" w:space="0" w:color="A6A6A6" w:themeColor="background1" w:themeShade="A6"/>
            </w:tcBorders>
          </w:tcPr>
          <w:p w:rsidR="002A27E7" w:rsidRDefault="002A27E7" w:rsidP="00271C2A">
            <w:pPr>
              <w:rPr>
                <w:bCs/>
                <w:szCs w:val="26"/>
              </w:rPr>
            </w:pPr>
          </w:p>
        </w:tc>
        <w:tc>
          <w:tcPr>
            <w:tcW w:w="340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2A27E7" w:rsidRPr="00C952CD" w:rsidRDefault="00D074BB" w:rsidP="00C952CD">
            <w:pPr>
              <w:jc w:val="center"/>
              <w:rPr>
                <w:b/>
                <w:bCs/>
                <w:szCs w:val="26"/>
              </w:rPr>
            </w:pPr>
            <w:r w:rsidRPr="00C952CD">
              <w:rPr>
                <w:b/>
                <w:bCs/>
                <w:szCs w:val="26"/>
              </w:rPr>
              <w:t>Pretendenta nosaukums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2A27E7" w:rsidRPr="003D2CC9" w:rsidRDefault="00D074BB" w:rsidP="00271C2A">
            <w:pPr>
              <w:jc w:val="center"/>
              <w:rPr>
                <w:b/>
                <w:bCs/>
                <w:szCs w:val="26"/>
              </w:rPr>
            </w:pPr>
            <w:r>
              <w:rPr>
                <w:b/>
                <w:bCs/>
              </w:rPr>
              <w:t>Kritērijs</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2A27E7" w:rsidRPr="003D2CC9" w:rsidRDefault="00D074BB" w:rsidP="00271C2A">
            <w:pPr>
              <w:jc w:val="center"/>
              <w:rPr>
                <w:b/>
                <w:bCs/>
                <w:szCs w:val="26"/>
              </w:rPr>
            </w:pPr>
            <w:r>
              <w:rPr>
                <w:b/>
                <w:bCs/>
              </w:rPr>
              <w:t>Piešķirtie punkti</w:t>
            </w:r>
          </w:p>
        </w:tc>
        <w:tc>
          <w:tcPr>
            <w:tcW w:w="284" w:type="dxa"/>
            <w:tcBorders>
              <w:left w:val="single" w:sz="4" w:space="0" w:color="A6A6A6" w:themeColor="background1" w:themeShade="A6"/>
            </w:tcBorders>
          </w:tcPr>
          <w:p w:rsidR="002A27E7" w:rsidRDefault="002A27E7" w:rsidP="00271C2A">
            <w:pPr>
              <w:rPr>
                <w:bCs/>
                <w:szCs w:val="26"/>
              </w:rPr>
            </w:pPr>
          </w:p>
        </w:tc>
      </w:tr>
      <w:tr w:rsidR="00C96FB5" w:rsidTr="0047199C">
        <w:tc>
          <w:tcPr>
            <w:tcW w:w="284" w:type="dxa"/>
            <w:tcBorders>
              <w:right w:val="single" w:sz="4" w:space="0" w:color="A6A6A6" w:themeColor="background1" w:themeShade="A6"/>
            </w:tcBorders>
          </w:tcPr>
          <w:p w:rsidR="002A27E7" w:rsidRPr="00683D30" w:rsidRDefault="002A27E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2A27E7" w:rsidRDefault="00D074BB" w:rsidP="00A9172F">
            <w:pPr>
              <w:rPr>
                <w:bCs/>
                <w:szCs w:val="26"/>
              </w:rPr>
            </w:pPr>
            <w:r w:rsidRPr="0031069E">
              <w:rPr>
                <w:bCs/>
                <w:szCs w:val="26"/>
              </w:rPr>
              <w:t xml:space="preserve">"ATEA" SIA </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27E7" w:rsidRDefault="00D074BB" w:rsidP="003C695F">
            <w:pPr>
              <w:rPr>
                <w:bCs/>
                <w:szCs w:val="26"/>
              </w:rPr>
            </w:pPr>
            <w:r w:rsidRPr="00C44407">
              <w:rPr>
                <w:bCs/>
                <w:szCs w:val="26"/>
              </w:rPr>
              <w:t>B kritērijs (zaļā komponente) 3. un/vai 4.daļai</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27E7" w:rsidRDefault="00D074BB" w:rsidP="00292E05">
            <w:pPr>
              <w:rPr>
                <w:bCs/>
                <w:szCs w:val="26"/>
              </w:rPr>
            </w:pPr>
            <w:r w:rsidRPr="00C44407">
              <w:rPr>
                <w:bCs/>
                <w:szCs w:val="26"/>
              </w:rPr>
              <w:t>0</w:t>
            </w:r>
          </w:p>
        </w:tc>
        <w:tc>
          <w:tcPr>
            <w:tcW w:w="284" w:type="dxa"/>
            <w:tcBorders>
              <w:left w:val="single" w:sz="4" w:space="0" w:color="A6A6A6" w:themeColor="background1" w:themeShade="A6"/>
            </w:tcBorders>
          </w:tcPr>
          <w:p w:rsidR="002A27E7" w:rsidRDefault="002A27E7" w:rsidP="00271C2A">
            <w:pPr>
              <w:rPr>
                <w:bCs/>
                <w:szCs w:val="26"/>
              </w:rPr>
            </w:pPr>
          </w:p>
        </w:tc>
      </w:tr>
      <w:tr w:rsidR="00C96FB5" w:rsidTr="00441D00">
        <w:tc>
          <w:tcPr>
            <w:tcW w:w="284" w:type="dxa"/>
            <w:tcBorders>
              <w:right w:val="single" w:sz="4" w:space="0" w:color="A6A6A6" w:themeColor="background1" w:themeShade="A6"/>
            </w:tcBorders>
          </w:tcPr>
          <w:p w:rsidR="005E61BF" w:rsidRPr="003C695F" w:rsidRDefault="005E61BF"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5E61BF" w:rsidRDefault="005E61BF"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D074BB" w:rsidP="00241BF5">
            <w:pPr>
              <w:rPr>
                <w:bCs/>
                <w:szCs w:val="26"/>
              </w:rPr>
            </w:pPr>
            <w:r w:rsidRPr="00C44407">
              <w:rPr>
                <w:bCs/>
                <w:szCs w:val="26"/>
              </w:rPr>
              <w:t>A kritērijs 3. un 4.daļā (Kopējā cena)</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D074BB" w:rsidP="00241BF5">
            <w:pPr>
              <w:rPr>
                <w:bCs/>
                <w:szCs w:val="26"/>
              </w:rPr>
            </w:pPr>
            <w:r w:rsidRPr="00C44407">
              <w:rPr>
                <w:bCs/>
                <w:szCs w:val="26"/>
              </w:rPr>
              <w:t>98</w:t>
            </w:r>
          </w:p>
        </w:tc>
        <w:tc>
          <w:tcPr>
            <w:tcW w:w="284" w:type="dxa"/>
            <w:tcBorders>
              <w:left w:val="single" w:sz="4" w:space="0" w:color="A6A6A6" w:themeColor="background1" w:themeShade="A6"/>
            </w:tcBorders>
          </w:tcPr>
          <w:p w:rsidR="005E61BF" w:rsidRPr="003C695F" w:rsidRDefault="005E61BF" w:rsidP="003C695F">
            <w:pPr>
              <w:rPr>
                <w:bCs/>
                <w:sz w:val="4"/>
                <w:szCs w:val="4"/>
              </w:rPr>
            </w:pPr>
          </w:p>
        </w:tc>
      </w:tr>
      <w:tr w:rsidR="001640C9" w:rsidTr="00441D00">
        <w:tc>
          <w:tcPr>
            <w:tcW w:w="284" w:type="dxa"/>
            <w:tcBorders>
              <w:right w:val="single" w:sz="4" w:space="0" w:color="A6A6A6" w:themeColor="background1" w:themeShade="A6"/>
            </w:tcBorders>
          </w:tcPr>
          <w:p w:rsidR="001640C9" w:rsidRPr="003C695F" w:rsidRDefault="001640C9" w:rsidP="001640C9">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1640C9" w:rsidRDefault="001640C9" w:rsidP="001640C9">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1640C9" w:rsidRPr="001640C9" w:rsidRDefault="001640C9" w:rsidP="001640C9">
            <w:pPr>
              <w:rPr>
                <w:b/>
                <w:bCs/>
                <w:szCs w:val="26"/>
              </w:rPr>
            </w:pPr>
            <w:r w:rsidRPr="001640C9">
              <w:rPr>
                <w:b/>
                <w:bCs/>
                <w:szCs w:val="26"/>
              </w:rPr>
              <w:t>Punkti (KOPĀ)</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1640C9" w:rsidRPr="001640C9" w:rsidRDefault="001640C9" w:rsidP="001640C9">
            <w:pPr>
              <w:rPr>
                <w:b/>
                <w:bCs/>
                <w:szCs w:val="26"/>
              </w:rPr>
            </w:pPr>
            <w:r>
              <w:rPr>
                <w:b/>
                <w:bCs/>
                <w:szCs w:val="26"/>
              </w:rPr>
              <w:t>98</w:t>
            </w:r>
          </w:p>
        </w:tc>
        <w:tc>
          <w:tcPr>
            <w:tcW w:w="284" w:type="dxa"/>
            <w:tcBorders>
              <w:left w:val="single" w:sz="4" w:space="0" w:color="A6A6A6" w:themeColor="background1" w:themeShade="A6"/>
            </w:tcBorders>
          </w:tcPr>
          <w:p w:rsidR="001640C9" w:rsidRPr="003C695F" w:rsidRDefault="001640C9" w:rsidP="001640C9">
            <w:pPr>
              <w:rPr>
                <w:bCs/>
                <w:sz w:val="4"/>
                <w:szCs w:val="4"/>
              </w:rPr>
            </w:pPr>
          </w:p>
        </w:tc>
      </w:tr>
      <w:tr w:rsidR="00C96FB5" w:rsidTr="00441D00">
        <w:tc>
          <w:tcPr>
            <w:tcW w:w="284" w:type="dxa"/>
          </w:tcPr>
          <w:p w:rsidR="002A27E7" w:rsidRDefault="002A27E7" w:rsidP="00271C2A">
            <w:pPr>
              <w:rPr>
                <w:bCs/>
                <w:szCs w:val="26"/>
              </w:rPr>
            </w:pPr>
          </w:p>
        </w:tc>
        <w:tc>
          <w:tcPr>
            <w:tcW w:w="9072" w:type="dxa"/>
            <w:gridSpan w:val="3"/>
            <w:tcBorders>
              <w:top w:val="single" w:sz="4" w:space="0" w:color="A6A6A6" w:themeColor="background1" w:themeShade="A6"/>
            </w:tcBorders>
          </w:tcPr>
          <w:p w:rsidR="002A27E7" w:rsidRDefault="002A27E7" w:rsidP="00271C2A">
            <w:pPr>
              <w:rPr>
                <w:bCs/>
                <w:szCs w:val="26"/>
              </w:rPr>
            </w:pPr>
          </w:p>
        </w:tc>
        <w:tc>
          <w:tcPr>
            <w:tcW w:w="284" w:type="dxa"/>
          </w:tcPr>
          <w:p w:rsidR="002A27E7" w:rsidRDefault="002A27E7" w:rsidP="00051348">
            <w:pPr>
              <w:rPr>
                <w:bCs/>
                <w:szCs w:val="26"/>
              </w:rPr>
            </w:pPr>
          </w:p>
        </w:tc>
      </w:tr>
      <w:tr w:rsidR="00C96FB5" w:rsidTr="00441D00">
        <w:tc>
          <w:tcPr>
            <w:tcW w:w="284" w:type="dxa"/>
          </w:tcPr>
          <w:p w:rsidR="002A27E7" w:rsidRDefault="002A27E7" w:rsidP="00271C2A">
            <w:pPr>
              <w:rPr>
                <w:bCs/>
                <w:szCs w:val="26"/>
              </w:rPr>
            </w:pPr>
          </w:p>
        </w:tc>
        <w:tc>
          <w:tcPr>
            <w:tcW w:w="9072" w:type="dxa"/>
            <w:gridSpan w:val="3"/>
            <w:tcBorders>
              <w:top w:val="single" w:sz="4" w:space="0" w:color="A6A6A6" w:themeColor="background1" w:themeShade="A6"/>
            </w:tcBorders>
          </w:tcPr>
          <w:p w:rsidR="002A27E7" w:rsidRDefault="002A27E7" w:rsidP="00271C2A">
            <w:pPr>
              <w:rPr>
                <w:bCs/>
                <w:szCs w:val="26"/>
              </w:rPr>
            </w:pPr>
          </w:p>
        </w:tc>
        <w:tc>
          <w:tcPr>
            <w:tcW w:w="284" w:type="dxa"/>
          </w:tcPr>
          <w:p w:rsidR="002A27E7" w:rsidRDefault="002A27E7" w:rsidP="00051348">
            <w:pPr>
              <w:rPr>
                <w:bCs/>
                <w:szCs w:val="26"/>
              </w:rPr>
            </w:pPr>
          </w:p>
        </w:tc>
      </w:tr>
      <w:tr w:rsidR="00C96FB5" w:rsidTr="00CF7486">
        <w:tc>
          <w:tcPr>
            <w:tcW w:w="284" w:type="dxa"/>
            <w:tcBorders>
              <w:bottom w:val="single" w:sz="4" w:space="0" w:color="A6A6A6" w:themeColor="background1" w:themeShade="A6"/>
            </w:tcBorders>
          </w:tcPr>
          <w:p w:rsidR="002A27E7" w:rsidRDefault="002A27E7" w:rsidP="00271C2A">
            <w:pPr>
              <w:rPr>
                <w:bCs/>
                <w:szCs w:val="26"/>
              </w:rPr>
            </w:pPr>
          </w:p>
        </w:tc>
        <w:tc>
          <w:tcPr>
            <w:tcW w:w="9072" w:type="dxa"/>
            <w:gridSpan w:val="3"/>
            <w:tcBorders>
              <w:bottom w:val="single" w:sz="4" w:space="0" w:color="A6A6A6" w:themeColor="background1" w:themeShade="A6"/>
            </w:tcBorders>
          </w:tcPr>
          <w:p w:rsidR="002A27E7" w:rsidRDefault="002A27E7" w:rsidP="00271C2A">
            <w:pPr>
              <w:rPr>
                <w:bCs/>
                <w:szCs w:val="26"/>
              </w:rPr>
            </w:pPr>
          </w:p>
        </w:tc>
        <w:tc>
          <w:tcPr>
            <w:tcW w:w="284" w:type="dxa"/>
            <w:tcBorders>
              <w:bottom w:val="single" w:sz="4" w:space="0" w:color="A6A6A6" w:themeColor="background1" w:themeShade="A6"/>
            </w:tcBorders>
          </w:tcPr>
          <w:p w:rsidR="002A27E7" w:rsidRDefault="002A27E7" w:rsidP="00271C2A">
            <w:pPr>
              <w:rPr>
                <w:bCs/>
                <w:szCs w:val="26"/>
              </w:rPr>
            </w:pPr>
          </w:p>
        </w:tc>
      </w:tr>
    </w:tbl>
    <w:p w:rsidR="00142B1A" w:rsidRDefault="00D074BB" w:rsidP="00947573">
      <w:pPr>
        <w:jc w:val="both"/>
        <w:rPr>
          <w:bCs/>
          <w:szCs w:val="26"/>
        </w:rPr>
      </w:pPr>
      <w:r>
        <w:rPr>
          <w:bCs/>
          <w:szCs w:val="26"/>
        </w:rPr>
        <w:t xml:space="preserve"> </w:t>
      </w:r>
    </w:p>
    <w:tbl>
      <w:tblPr>
        <w:tblStyle w:val="TableGrid"/>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9072"/>
        <w:gridCol w:w="291"/>
      </w:tblGrid>
      <w:tr w:rsidR="00C96FB5" w:rsidTr="00142B1A">
        <w:tc>
          <w:tcPr>
            <w:tcW w:w="9647" w:type="dxa"/>
            <w:gridSpan w:val="3"/>
            <w:tcBorders>
              <w:bottom w:val="nil"/>
            </w:tcBorders>
            <w:shd w:val="clear" w:color="auto" w:fill="D9D9D9" w:themeFill="background1" w:themeFillShade="D9"/>
          </w:tcPr>
          <w:p w:rsidR="00142B1A" w:rsidRDefault="00D074BB" w:rsidP="00142B1A">
            <w:pPr>
              <w:rPr>
                <w:b/>
                <w:bCs/>
                <w:szCs w:val="26"/>
              </w:rPr>
            </w:pPr>
            <w:r>
              <w:rPr>
                <w:b/>
                <w:bCs/>
              </w:rPr>
              <w:t xml:space="preserve">Informācija (ja tā ir zināma) par daļu (-ām), </w:t>
            </w:r>
            <w:r>
              <w:rPr>
                <w:b/>
                <w:bCs/>
              </w:rPr>
              <w:t>kuru (-as) izraudzītais piegādātājs (-i) plānojis (-uši) nodot apakšuzņēmējam (-iem):</w:t>
            </w:r>
          </w:p>
        </w:tc>
      </w:tr>
      <w:tr w:rsidR="00C96FB5" w:rsidTr="00142B1A">
        <w:tc>
          <w:tcPr>
            <w:tcW w:w="284" w:type="dxa"/>
            <w:tcBorders>
              <w:top w:val="nil"/>
              <w:bottom w:val="nil"/>
              <w:right w:val="nil"/>
            </w:tcBorders>
          </w:tcPr>
          <w:p w:rsidR="00142B1A" w:rsidRPr="005B41BE" w:rsidRDefault="00142B1A" w:rsidP="00142B1A">
            <w:pPr>
              <w:jc w:val="both"/>
              <w:rPr>
                <w:b/>
                <w:bCs/>
                <w:sz w:val="4"/>
                <w:szCs w:val="4"/>
              </w:rPr>
            </w:pPr>
          </w:p>
        </w:tc>
        <w:tc>
          <w:tcPr>
            <w:tcW w:w="9072" w:type="dxa"/>
            <w:tcBorders>
              <w:top w:val="nil"/>
              <w:left w:val="nil"/>
              <w:bottom w:val="nil"/>
              <w:right w:val="nil"/>
            </w:tcBorders>
          </w:tcPr>
          <w:p w:rsidR="00142B1A" w:rsidRDefault="00142B1A" w:rsidP="00142B1A">
            <w:pPr>
              <w:jc w:val="both"/>
              <w:rPr>
                <w:b/>
                <w:bCs/>
                <w:szCs w:val="26"/>
              </w:rPr>
            </w:pPr>
          </w:p>
        </w:tc>
        <w:tc>
          <w:tcPr>
            <w:tcW w:w="291" w:type="dxa"/>
            <w:tcBorders>
              <w:top w:val="nil"/>
              <w:left w:val="nil"/>
              <w:bottom w:val="nil"/>
            </w:tcBorders>
          </w:tcPr>
          <w:p w:rsidR="00142B1A" w:rsidRPr="005B41BE" w:rsidRDefault="00142B1A" w:rsidP="00142B1A">
            <w:pPr>
              <w:rPr>
                <w:b/>
                <w:bCs/>
                <w:sz w:val="4"/>
                <w:szCs w:val="4"/>
              </w:rPr>
            </w:pPr>
          </w:p>
        </w:tc>
      </w:tr>
      <w:tr w:rsidR="00C96FB5" w:rsidTr="00142B1A">
        <w:tc>
          <w:tcPr>
            <w:tcW w:w="284" w:type="dxa"/>
            <w:tcBorders>
              <w:top w:val="nil"/>
              <w:bottom w:val="nil"/>
              <w:right w:val="nil"/>
            </w:tcBorders>
          </w:tcPr>
          <w:p w:rsidR="00142B1A" w:rsidRPr="007C3435" w:rsidRDefault="00142B1A" w:rsidP="00EF65EE">
            <w:pPr>
              <w:rPr>
                <w:bCs/>
                <w:sz w:val="4"/>
                <w:szCs w:val="4"/>
              </w:rPr>
            </w:pPr>
          </w:p>
        </w:tc>
        <w:tc>
          <w:tcPr>
            <w:tcW w:w="9072" w:type="dxa"/>
            <w:tcBorders>
              <w:top w:val="nil"/>
              <w:left w:val="nil"/>
              <w:bottom w:val="nil"/>
              <w:right w:val="nil"/>
            </w:tcBorders>
          </w:tcPr>
          <w:p w:rsidR="00142B1A" w:rsidRPr="00D25308" w:rsidRDefault="00D074BB" w:rsidP="00142B1A">
            <w:pPr>
              <w:jc w:val="both"/>
              <w:rPr>
                <w:lang w:eastAsia="lv-LV"/>
              </w:rPr>
            </w:pPr>
            <w:r w:rsidRPr="000334B9">
              <w:rPr>
                <w:b/>
                <w:bCs/>
                <w:szCs w:val="26"/>
              </w:rPr>
              <w:t>1. daļa “Datorlaboratorijas darbstacijas”</w:t>
            </w:r>
          </w:p>
        </w:tc>
        <w:tc>
          <w:tcPr>
            <w:tcW w:w="291" w:type="dxa"/>
            <w:tcBorders>
              <w:top w:val="nil"/>
              <w:left w:val="nil"/>
              <w:bottom w:val="nil"/>
            </w:tcBorders>
          </w:tcPr>
          <w:p w:rsidR="00142B1A" w:rsidRPr="007C5783" w:rsidRDefault="00142B1A" w:rsidP="00142B1A">
            <w:pPr>
              <w:jc w:val="both"/>
              <w:rPr>
                <w:sz w:val="4"/>
                <w:szCs w:val="4"/>
                <w:lang w:eastAsia="lv-LV"/>
              </w:rPr>
            </w:pPr>
          </w:p>
          <w:p w:rsidR="00142B1A" w:rsidRDefault="00142B1A" w:rsidP="00142B1A">
            <w:pPr>
              <w:rPr>
                <w:b/>
                <w:bCs/>
                <w:szCs w:val="26"/>
              </w:rPr>
            </w:pPr>
          </w:p>
        </w:tc>
      </w:tr>
      <w:tr w:rsidR="00C96FB5" w:rsidTr="00142B1A">
        <w:tc>
          <w:tcPr>
            <w:tcW w:w="284" w:type="dxa"/>
            <w:tcBorders>
              <w:top w:val="nil"/>
              <w:left w:val="single" w:sz="4" w:space="0" w:color="A6A6A6" w:themeColor="background1" w:themeShade="A6"/>
              <w:bottom w:val="nil"/>
              <w:right w:val="nil"/>
            </w:tcBorders>
          </w:tcPr>
          <w:p w:rsidR="00142B1A" w:rsidRDefault="00142B1A" w:rsidP="00142B1A">
            <w:pPr>
              <w:rPr>
                <w:b/>
                <w:bCs/>
                <w:szCs w:val="26"/>
              </w:rPr>
            </w:pPr>
          </w:p>
        </w:tc>
        <w:tc>
          <w:tcPr>
            <w:tcW w:w="9072" w:type="dxa"/>
            <w:tcBorders>
              <w:top w:val="nil"/>
              <w:left w:val="nil"/>
              <w:bottom w:val="nil"/>
              <w:right w:val="nil"/>
            </w:tcBorders>
          </w:tcPr>
          <w:p w:rsidR="00142B1A" w:rsidRDefault="00D074BB" w:rsidP="00142B1A">
            <w:pPr>
              <w:rPr>
                <w:b/>
                <w:bCs/>
                <w:szCs w:val="26"/>
              </w:rPr>
            </w:pPr>
            <w:r>
              <w:rPr>
                <w:i/>
              </w:rPr>
              <w:t>[informācijas par apakšuzņēmējiem nav]</w:t>
            </w:r>
          </w:p>
        </w:tc>
        <w:tc>
          <w:tcPr>
            <w:tcW w:w="291" w:type="dxa"/>
            <w:tcBorders>
              <w:top w:val="nil"/>
              <w:left w:val="nil"/>
              <w:bottom w:val="nil"/>
            </w:tcBorders>
          </w:tcPr>
          <w:p w:rsidR="00142B1A" w:rsidRDefault="00142B1A" w:rsidP="00142B1A">
            <w:pPr>
              <w:rPr>
                <w:b/>
                <w:bCs/>
                <w:szCs w:val="26"/>
              </w:rPr>
            </w:pPr>
          </w:p>
        </w:tc>
      </w:tr>
      <w:tr w:rsidR="00C96FB5" w:rsidTr="00142B1A">
        <w:tc>
          <w:tcPr>
            <w:tcW w:w="284" w:type="dxa"/>
            <w:tcBorders>
              <w:top w:val="nil"/>
              <w:bottom w:val="nil"/>
              <w:right w:val="nil"/>
            </w:tcBorders>
          </w:tcPr>
          <w:p w:rsidR="00142B1A" w:rsidRPr="007C3435" w:rsidRDefault="00142B1A" w:rsidP="00EF65EE">
            <w:pPr>
              <w:rPr>
                <w:bCs/>
                <w:sz w:val="4"/>
                <w:szCs w:val="4"/>
              </w:rPr>
            </w:pPr>
          </w:p>
        </w:tc>
        <w:tc>
          <w:tcPr>
            <w:tcW w:w="9072" w:type="dxa"/>
            <w:tcBorders>
              <w:top w:val="nil"/>
              <w:left w:val="nil"/>
              <w:bottom w:val="nil"/>
              <w:right w:val="nil"/>
            </w:tcBorders>
          </w:tcPr>
          <w:p w:rsidR="00142B1A" w:rsidRPr="00D25308" w:rsidRDefault="00D074BB" w:rsidP="00142B1A">
            <w:pPr>
              <w:jc w:val="both"/>
              <w:rPr>
                <w:lang w:eastAsia="lv-LV"/>
              </w:rPr>
            </w:pPr>
            <w:r w:rsidRPr="000334B9">
              <w:rPr>
                <w:b/>
                <w:bCs/>
                <w:szCs w:val="26"/>
              </w:rPr>
              <w:t>2. daļa “Rezerves kopēšanas sistēmas un tīkla datu glabātuve”</w:t>
            </w:r>
          </w:p>
        </w:tc>
        <w:tc>
          <w:tcPr>
            <w:tcW w:w="291" w:type="dxa"/>
            <w:tcBorders>
              <w:top w:val="nil"/>
              <w:left w:val="nil"/>
              <w:bottom w:val="nil"/>
            </w:tcBorders>
          </w:tcPr>
          <w:p w:rsidR="00142B1A" w:rsidRPr="007C5783" w:rsidRDefault="00142B1A" w:rsidP="00142B1A">
            <w:pPr>
              <w:jc w:val="both"/>
              <w:rPr>
                <w:sz w:val="4"/>
                <w:szCs w:val="4"/>
                <w:lang w:eastAsia="lv-LV"/>
              </w:rPr>
            </w:pPr>
          </w:p>
          <w:p w:rsidR="00142B1A" w:rsidRDefault="00142B1A" w:rsidP="00142B1A">
            <w:pPr>
              <w:rPr>
                <w:b/>
                <w:bCs/>
                <w:szCs w:val="26"/>
              </w:rPr>
            </w:pPr>
          </w:p>
        </w:tc>
      </w:tr>
      <w:tr w:rsidR="00C96FB5" w:rsidTr="00142B1A">
        <w:tc>
          <w:tcPr>
            <w:tcW w:w="284" w:type="dxa"/>
            <w:tcBorders>
              <w:top w:val="nil"/>
              <w:left w:val="single" w:sz="4" w:space="0" w:color="A6A6A6" w:themeColor="background1" w:themeShade="A6"/>
              <w:bottom w:val="nil"/>
              <w:right w:val="nil"/>
            </w:tcBorders>
          </w:tcPr>
          <w:p w:rsidR="00142B1A" w:rsidRDefault="00142B1A" w:rsidP="00142B1A">
            <w:pPr>
              <w:rPr>
                <w:b/>
                <w:bCs/>
                <w:szCs w:val="26"/>
              </w:rPr>
            </w:pPr>
          </w:p>
        </w:tc>
        <w:tc>
          <w:tcPr>
            <w:tcW w:w="9072" w:type="dxa"/>
            <w:tcBorders>
              <w:top w:val="nil"/>
              <w:left w:val="nil"/>
              <w:bottom w:val="nil"/>
              <w:right w:val="nil"/>
            </w:tcBorders>
          </w:tcPr>
          <w:p w:rsidR="00142B1A" w:rsidRDefault="00D074BB" w:rsidP="00142B1A">
            <w:pPr>
              <w:rPr>
                <w:b/>
                <w:bCs/>
                <w:szCs w:val="26"/>
              </w:rPr>
            </w:pPr>
            <w:r>
              <w:rPr>
                <w:i/>
              </w:rPr>
              <w:t>[informācijas par apakšuzņēmējiem nav]</w:t>
            </w:r>
          </w:p>
        </w:tc>
        <w:tc>
          <w:tcPr>
            <w:tcW w:w="291" w:type="dxa"/>
            <w:tcBorders>
              <w:top w:val="nil"/>
              <w:left w:val="nil"/>
              <w:bottom w:val="nil"/>
            </w:tcBorders>
          </w:tcPr>
          <w:p w:rsidR="00142B1A" w:rsidRDefault="00142B1A" w:rsidP="00142B1A">
            <w:pPr>
              <w:rPr>
                <w:b/>
                <w:bCs/>
                <w:szCs w:val="26"/>
              </w:rPr>
            </w:pPr>
          </w:p>
        </w:tc>
      </w:tr>
      <w:tr w:rsidR="00C96FB5" w:rsidTr="00142B1A">
        <w:tc>
          <w:tcPr>
            <w:tcW w:w="284" w:type="dxa"/>
            <w:tcBorders>
              <w:top w:val="nil"/>
              <w:bottom w:val="nil"/>
              <w:right w:val="nil"/>
            </w:tcBorders>
          </w:tcPr>
          <w:p w:rsidR="00142B1A" w:rsidRPr="007C3435" w:rsidRDefault="00142B1A" w:rsidP="00EF65EE">
            <w:pPr>
              <w:rPr>
                <w:bCs/>
                <w:sz w:val="4"/>
                <w:szCs w:val="4"/>
              </w:rPr>
            </w:pPr>
          </w:p>
        </w:tc>
        <w:tc>
          <w:tcPr>
            <w:tcW w:w="9072" w:type="dxa"/>
            <w:tcBorders>
              <w:top w:val="nil"/>
              <w:left w:val="nil"/>
              <w:bottom w:val="nil"/>
              <w:right w:val="nil"/>
            </w:tcBorders>
          </w:tcPr>
          <w:p w:rsidR="00142B1A" w:rsidRPr="00D25308" w:rsidRDefault="00D074BB" w:rsidP="00142B1A">
            <w:pPr>
              <w:jc w:val="both"/>
              <w:rPr>
                <w:lang w:eastAsia="lv-LV"/>
              </w:rPr>
            </w:pPr>
            <w:r w:rsidRPr="000334B9">
              <w:rPr>
                <w:b/>
                <w:bCs/>
                <w:szCs w:val="26"/>
              </w:rPr>
              <w:t>3. daļa “USB licenču atslēgu serveris (Dongle Server)”</w:t>
            </w:r>
          </w:p>
        </w:tc>
        <w:tc>
          <w:tcPr>
            <w:tcW w:w="291" w:type="dxa"/>
            <w:tcBorders>
              <w:top w:val="nil"/>
              <w:left w:val="nil"/>
              <w:bottom w:val="nil"/>
            </w:tcBorders>
          </w:tcPr>
          <w:p w:rsidR="00142B1A" w:rsidRPr="007C5783" w:rsidRDefault="00142B1A" w:rsidP="00142B1A">
            <w:pPr>
              <w:jc w:val="both"/>
              <w:rPr>
                <w:sz w:val="4"/>
                <w:szCs w:val="4"/>
                <w:lang w:eastAsia="lv-LV"/>
              </w:rPr>
            </w:pPr>
          </w:p>
          <w:p w:rsidR="00142B1A" w:rsidRDefault="00142B1A" w:rsidP="00142B1A">
            <w:pPr>
              <w:rPr>
                <w:b/>
                <w:bCs/>
                <w:szCs w:val="26"/>
              </w:rPr>
            </w:pPr>
          </w:p>
        </w:tc>
      </w:tr>
      <w:tr w:rsidR="00C96FB5" w:rsidTr="00142B1A">
        <w:tc>
          <w:tcPr>
            <w:tcW w:w="284" w:type="dxa"/>
            <w:tcBorders>
              <w:top w:val="nil"/>
              <w:left w:val="single" w:sz="4" w:space="0" w:color="A6A6A6" w:themeColor="background1" w:themeShade="A6"/>
              <w:bottom w:val="nil"/>
              <w:right w:val="nil"/>
            </w:tcBorders>
          </w:tcPr>
          <w:p w:rsidR="00142B1A" w:rsidRDefault="00142B1A" w:rsidP="00142B1A">
            <w:pPr>
              <w:rPr>
                <w:b/>
                <w:bCs/>
                <w:szCs w:val="26"/>
              </w:rPr>
            </w:pPr>
          </w:p>
        </w:tc>
        <w:tc>
          <w:tcPr>
            <w:tcW w:w="9072" w:type="dxa"/>
            <w:tcBorders>
              <w:top w:val="nil"/>
              <w:left w:val="nil"/>
              <w:bottom w:val="nil"/>
              <w:right w:val="nil"/>
            </w:tcBorders>
          </w:tcPr>
          <w:p w:rsidR="00142B1A" w:rsidRDefault="00D074BB" w:rsidP="00142B1A">
            <w:pPr>
              <w:rPr>
                <w:b/>
                <w:bCs/>
                <w:szCs w:val="26"/>
              </w:rPr>
            </w:pPr>
            <w:r>
              <w:rPr>
                <w:i/>
              </w:rPr>
              <w:t>[informācijas par apakšuzņēmējiem nav]</w:t>
            </w:r>
          </w:p>
        </w:tc>
        <w:tc>
          <w:tcPr>
            <w:tcW w:w="291" w:type="dxa"/>
            <w:tcBorders>
              <w:top w:val="nil"/>
              <w:left w:val="nil"/>
              <w:bottom w:val="nil"/>
            </w:tcBorders>
          </w:tcPr>
          <w:p w:rsidR="00142B1A" w:rsidRDefault="00142B1A" w:rsidP="00142B1A">
            <w:pPr>
              <w:rPr>
                <w:b/>
                <w:bCs/>
                <w:szCs w:val="26"/>
              </w:rPr>
            </w:pPr>
          </w:p>
        </w:tc>
      </w:tr>
      <w:tr w:rsidR="00C96FB5" w:rsidTr="00142B1A">
        <w:tc>
          <w:tcPr>
            <w:tcW w:w="284" w:type="dxa"/>
            <w:tcBorders>
              <w:top w:val="nil"/>
              <w:bottom w:val="nil"/>
              <w:right w:val="nil"/>
            </w:tcBorders>
          </w:tcPr>
          <w:p w:rsidR="00142B1A" w:rsidRPr="007C3435" w:rsidRDefault="00142B1A" w:rsidP="00EF65EE">
            <w:pPr>
              <w:rPr>
                <w:bCs/>
                <w:sz w:val="4"/>
                <w:szCs w:val="4"/>
              </w:rPr>
            </w:pPr>
          </w:p>
        </w:tc>
        <w:tc>
          <w:tcPr>
            <w:tcW w:w="9072" w:type="dxa"/>
            <w:tcBorders>
              <w:top w:val="nil"/>
              <w:left w:val="nil"/>
              <w:bottom w:val="nil"/>
              <w:right w:val="nil"/>
            </w:tcBorders>
          </w:tcPr>
          <w:p w:rsidR="00142B1A" w:rsidRPr="00D25308" w:rsidRDefault="00D074BB" w:rsidP="00142B1A">
            <w:pPr>
              <w:jc w:val="both"/>
              <w:rPr>
                <w:lang w:eastAsia="lv-LV"/>
              </w:rPr>
            </w:pPr>
            <w:r w:rsidRPr="000334B9">
              <w:rPr>
                <w:b/>
                <w:bCs/>
                <w:szCs w:val="26"/>
              </w:rPr>
              <w:t>4. daļa “Ierakstaizsardzības iekārtas”</w:t>
            </w:r>
          </w:p>
        </w:tc>
        <w:tc>
          <w:tcPr>
            <w:tcW w:w="291" w:type="dxa"/>
            <w:tcBorders>
              <w:top w:val="nil"/>
              <w:left w:val="nil"/>
              <w:bottom w:val="nil"/>
            </w:tcBorders>
          </w:tcPr>
          <w:p w:rsidR="00142B1A" w:rsidRPr="007C5783" w:rsidRDefault="00142B1A" w:rsidP="00142B1A">
            <w:pPr>
              <w:jc w:val="both"/>
              <w:rPr>
                <w:sz w:val="4"/>
                <w:szCs w:val="4"/>
                <w:lang w:eastAsia="lv-LV"/>
              </w:rPr>
            </w:pPr>
          </w:p>
          <w:p w:rsidR="00142B1A" w:rsidRDefault="00142B1A" w:rsidP="00142B1A">
            <w:pPr>
              <w:rPr>
                <w:b/>
                <w:bCs/>
                <w:szCs w:val="26"/>
              </w:rPr>
            </w:pPr>
          </w:p>
        </w:tc>
      </w:tr>
      <w:tr w:rsidR="00C96FB5" w:rsidTr="00142B1A">
        <w:tc>
          <w:tcPr>
            <w:tcW w:w="284" w:type="dxa"/>
            <w:tcBorders>
              <w:top w:val="nil"/>
              <w:left w:val="single" w:sz="4" w:space="0" w:color="A6A6A6" w:themeColor="background1" w:themeShade="A6"/>
              <w:bottom w:val="nil"/>
              <w:right w:val="nil"/>
            </w:tcBorders>
          </w:tcPr>
          <w:p w:rsidR="00142B1A" w:rsidRDefault="00142B1A" w:rsidP="00142B1A">
            <w:pPr>
              <w:rPr>
                <w:b/>
                <w:bCs/>
                <w:szCs w:val="26"/>
              </w:rPr>
            </w:pPr>
          </w:p>
        </w:tc>
        <w:tc>
          <w:tcPr>
            <w:tcW w:w="9072" w:type="dxa"/>
            <w:tcBorders>
              <w:top w:val="nil"/>
              <w:left w:val="nil"/>
              <w:bottom w:val="nil"/>
              <w:right w:val="nil"/>
            </w:tcBorders>
          </w:tcPr>
          <w:p w:rsidR="00142B1A" w:rsidRDefault="00D074BB" w:rsidP="00142B1A">
            <w:pPr>
              <w:rPr>
                <w:b/>
                <w:bCs/>
                <w:szCs w:val="26"/>
              </w:rPr>
            </w:pPr>
            <w:r>
              <w:rPr>
                <w:i/>
              </w:rPr>
              <w:t>[informācijas par apakšuzņēmējiem nav]</w:t>
            </w:r>
          </w:p>
        </w:tc>
        <w:tc>
          <w:tcPr>
            <w:tcW w:w="291" w:type="dxa"/>
            <w:tcBorders>
              <w:top w:val="nil"/>
              <w:left w:val="nil"/>
              <w:bottom w:val="nil"/>
            </w:tcBorders>
          </w:tcPr>
          <w:p w:rsidR="00142B1A" w:rsidRDefault="00142B1A" w:rsidP="00142B1A">
            <w:pPr>
              <w:rPr>
                <w:b/>
                <w:bCs/>
                <w:szCs w:val="26"/>
              </w:rPr>
            </w:pPr>
          </w:p>
        </w:tc>
      </w:tr>
      <w:tr w:rsidR="00C96FB5" w:rsidTr="00142B1A">
        <w:tc>
          <w:tcPr>
            <w:tcW w:w="284" w:type="dxa"/>
            <w:tcBorders>
              <w:top w:val="nil"/>
              <w:bottom w:val="nil"/>
              <w:right w:val="nil"/>
            </w:tcBorders>
          </w:tcPr>
          <w:p w:rsidR="00142B1A" w:rsidRPr="007C3435" w:rsidRDefault="00142B1A" w:rsidP="00EF65EE">
            <w:pPr>
              <w:rPr>
                <w:bCs/>
                <w:sz w:val="4"/>
                <w:szCs w:val="4"/>
              </w:rPr>
            </w:pPr>
          </w:p>
        </w:tc>
        <w:tc>
          <w:tcPr>
            <w:tcW w:w="9072" w:type="dxa"/>
            <w:tcBorders>
              <w:top w:val="nil"/>
              <w:left w:val="nil"/>
              <w:bottom w:val="nil"/>
              <w:right w:val="nil"/>
            </w:tcBorders>
          </w:tcPr>
          <w:p w:rsidR="00142B1A" w:rsidRPr="00D25308" w:rsidRDefault="00D074BB" w:rsidP="00142B1A">
            <w:pPr>
              <w:jc w:val="both"/>
              <w:rPr>
                <w:lang w:eastAsia="lv-LV"/>
              </w:rPr>
            </w:pPr>
            <w:r w:rsidRPr="000334B9">
              <w:rPr>
                <w:b/>
                <w:bCs/>
                <w:szCs w:val="26"/>
              </w:rPr>
              <w:t xml:space="preserve">5. daļa “Programmatūra </w:t>
            </w:r>
            <w:r w:rsidRPr="000334B9">
              <w:rPr>
                <w:b/>
                <w:bCs/>
                <w:szCs w:val="26"/>
              </w:rPr>
              <w:t>“NetworkMiner Professional"”</w:t>
            </w:r>
          </w:p>
        </w:tc>
        <w:tc>
          <w:tcPr>
            <w:tcW w:w="291" w:type="dxa"/>
            <w:tcBorders>
              <w:top w:val="nil"/>
              <w:left w:val="nil"/>
              <w:bottom w:val="nil"/>
            </w:tcBorders>
          </w:tcPr>
          <w:p w:rsidR="00142B1A" w:rsidRPr="007C5783" w:rsidRDefault="00142B1A" w:rsidP="00142B1A">
            <w:pPr>
              <w:jc w:val="both"/>
              <w:rPr>
                <w:sz w:val="4"/>
                <w:szCs w:val="4"/>
                <w:lang w:eastAsia="lv-LV"/>
              </w:rPr>
            </w:pPr>
          </w:p>
          <w:p w:rsidR="00142B1A" w:rsidRDefault="00142B1A" w:rsidP="00142B1A">
            <w:pPr>
              <w:rPr>
                <w:b/>
                <w:bCs/>
                <w:szCs w:val="26"/>
              </w:rPr>
            </w:pPr>
          </w:p>
        </w:tc>
      </w:tr>
      <w:tr w:rsidR="00C96FB5" w:rsidTr="00142B1A">
        <w:tc>
          <w:tcPr>
            <w:tcW w:w="284" w:type="dxa"/>
            <w:tcBorders>
              <w:top w:val="nil"/>
              <w:left w:val="single" w:sz="4" w:space="0" w:color="A6A6A6" w:themeColor="background1" w:themeShade="A6"/>
              <w:bottom w:val="nil"/>
              <w:right w:val="nil"/>
            </w:tcBorders>
          </w:tcPr>
          <w:p w:rsidR="00142B1A" w:rsidRDefault="00142B1A" w:rsidP="00142B1A">
            <w:pPr>
              <w:rPr>
                <w:b/>
                <w:bCs/>
                <w:szCs w:val="26"/>
              </w:rPr>
            </w:pPr>
          </w:p>
        </w:tc>
        <w:tc>
          <w:tcPr>
            <w:tcW w:w="9072" w:type="dxa"/>
            <w:tcBorders>
              <w:top w:val="nil"/>
              <w:left w:val="nil"/>
              <w:bottom w:val="nil"/>
              <w:right w:val="nil"/>
            </w:tcBorders>
          </w:tcPr>
          <w:p w:rsidR="00142B1A" w:rsidRDefault="00D074BB" w:rsidP="00142B1A">
            <w:pPr>
              <w:rPr>
                <w:b/>
                <w:bCs/>
                <w:szCs w:val="26"/>
              </w:rPr>
            </w:pPr>
            <w:r>
              <w:rPr>
                <w:i/>
              </w:rPr>
              <w:t>[informācijas par apakšuzņēmējiem nav]</w:t>
            </w:r>
          </w:p>
        </w:tc>
        <w:tc>
          <w:tcPr>
            <w:tcW w:w="291" w:type="dxa"/>
            <w:tcBorders>
              <w:top w:val="nil"/>
              <w:left w:val="nil"/>
              <w:bottom w:val="nil"/>
            </w:tcBorders>
          </w:tcPr>
          <w:p w:rsidR="00142B1A" w:rsidRDefault="00142B1A" w:rsidP="00142B1A">
            <w:pPr>
              <w:rPr>
                <w:b/>
                <w:bCs/>
                <w:szCs w:val="26"/>
              </w:rPr>
            </w:pPr>
          </w:p>
        </w:tc>
      </w:tr>
      <w:tr w:rsidR="00C96FB5" w:rsidTr="00142B1A">
        <w:tc>
          <w:tcPr>
            <w:tcW w:w="284" w:type="dxa"/>
            <w:tcBorders>
              <w:top w:val="nil"/>
              <w:bottom w:val="nil"/>
              <w:right w:val="nil"/>
            </w:tcBorders>
          </w:tcPr>
          <w:p w:rsidR="00142B1A" w:rsidRPr="007C3435" w:rsidRDefault="00142B1A" w:rsidP="00EF65EE">
            <w:pPr>
              <w:rPr>
                <w:bCs/>
                <w:sz w:val="4"/>
                <w:szCs w:val="4"/>
              </w:rPr>
            </w:pPr>
          </w:p>
        </w:tc>
        <w:tc>
          <w:tcPr>
            <w:tcW w:w="9072" w:type="dxa"/>
            <w:tcBorders>
              <w:top w:val="nil"/>
              <w:left w:val="nil"/>
              <w:bottom w:val="nil"/>
              <w:right w:val="nil"/>
            </w:tcBorders>
          </w:tcPr>
          <w:p w:rsidR="00142B1A" w:rsidRPr="00D25308" w:rsidRDefault="00D074BB" w:rsidP="00142B1A">
            <w:pPr>
              <w:jc w:val="both"/>
              <w:rPr>
                <w:lang w:eastAsia="lv-LV"/>
              </w:rPr>
            </w:pPr>
            <w:r w:rsidRPr="000334B9">
              <w:rPr>
                <w:b/>
                <w:bCs/>
                <w:szCs w:val="26"/>
              </w:rPr>
              <w:t>6. daļa “Programmatūra “OSForensics””</w:t>
            </w:r>
          </w:p>
        </w:tc>
        <w:tc>
          <w:tcPr>
            <w:tcW w:w="291" w:type="dxa"/>
            <w:tcBorders>
              <w:top w:val="nil"/>
              <w:left w:val="nil"/>
              <w:bottom w:val="nil"/>
            </w:tcBorders>
          </w:tcPr>
          <w:p w:rsidR="00142B1A" w:rsidRPr="007C5783" w:rsidRDefault="00142B1A" w:rsidP="00142B1A">
            <w:pPr>
              <w:jc w:val="both"/>
              <w:rPr>
                <w:sz w:val="4"/>
                <w:szCs w:val="4"/>
                <w:lang w:eastAsia="lv-LV"/>
              </w:rPr>
            </w:pPr>
          </w:p>
          <w:p w:rsidR="00142B1A" w:rsidRDefault="00142B1A" w:rsidP="00142B1A">
            <w:pPr>
              <w:rPr>
                <w:b/>
                <w:bCs/>
                <w:szCs w:val="26"/>
              </w:rPr>
            </w:pPr>
          </w:p>
        </w:tc>
      </w:tr>
      <w:tr w:rsidR="00C96FB5" w:rsidTr="00142B1A">
        <w:tc>
          <w:tcPr>
            <w:tcW w:w="284" w:type="dxa"/>
            <w:tcBorders>
              <w:top w:val="nil"/>
              <w:left w:val="single" w:sz="4" w:space="0" w:color="A6A6A6" w:themeColor="background1" w:themeShade="A6"/>
              <w:bottom w:val="nil"/>
              <w:right w:val="nil"/>
            </w:tcBorders>
          </w:tcPr>
          <w:p w:rsidR="00142B1A" w:rsidRDefault="00142B1A" w:rsidP="00142B1A">
            <w:pPr>
              <w:rPr>
                <w:b/>
                <w:bCs/>
                <w:szCs w:val="26"/>
              </w:rPr>
            </w:pPr>
          </w:p>
        </w:tc>
        <w:tc>
          <w:tcPr>
            <w:tcW w:w="9072" w:type="dxa"/>
            <w:tcBorders>
              <w:top w:val="nil"/>
              <w:left w:val="nil"/>
              <w:bottom w:val="nil"/>
              <w:right w:val="nil"/>
            </w:tcBorders>
          </w:tcPr>
          <w:p w:rsidR="00142B1A" w:rsidRDefault="00D074BB" w:rsidP="00142B1A">
            <w:pPr>
              <w:rPr>
                <w:b/>
                <w:bCs/>
                <w:szCs w:val="26"/>
              </w:rPr>
            </w:pPr>
            <w:r>
              <w:rPr>
                <w:i/>
              </w:rPr>
              <w:t>[informācijas par apakšuzņēmējiem nav]</w:t>
            </w:r>
          </w:p>
        </w:tc>
        <w:tc>
          <w:tcPr>
            <w:tcW w:w="291" w:type="dxa"/>
            <w:tcBorders>
              <w:top w:val="nil"/>
              <w:left w:val="nil"/>
              <w:bottom w:val="nil"/>
            </w:tcBorders>
          </w:tcPr>
          <w:p w:rsidR="00142B1A" w:rsidRDefault="00142B1A" w:rsidP="00142B1A">
            <w:pPr>
              <w:rPr>
                <w:b/>
                <w:bCs/>
                <w:szCs w:val="26"/>
              </w:rPr>
            </w:pPr>
          </w:p>
        </w:tc>
      </w:tr>
      <w:tr w:rsidR="00C96FB5" w:rsidTr="00142B1A">
        <w:tc>
          <w:tcPr>
            <w:tcW w:w="284" w:type="dxa"/>
            <w:tcBorders>
              <w:top w:val="nil"/>
              <w:left w:val="single" w:sz="4" w:space="0" w:color="A6A6A6" w:themeColor="background1" w:themeShade="A6"/>
              <w:bottom w:val="single" w:sz="4" w:space="0" w:color="A6A6A6" w:themeColor="background1" w:themeShade="A6"/>
              <w:right w:val="nil"/>
            </w:tcBorders>
          </w:tcPr>
          <w:p w:rsidR="00142B1A" w:rsidRPr="00B5205E" w:rsidRDefault="00142B1A" w:rsidP="00142B1A">
            <w:pPr>
              <w:rPr>
                <w:b/>
                <w:bCs/>
              </w:rPr>
            </w:pPr>
          </w:p>
        </w:tc>
        <w:tc>
          <w:tcPr>
            <w:tcW w:w="9072" w:type="dxa"/>
            <w:tcBorders>
              <w:top w:val="nil"/>
              <w:left w:val="nil"/>
              <w:bottom w:val="single" w:sz="4" w:space="0" w:color="A6A6A6" w:themeColor="background1" w:themeShade="A6"/>
              <w:right w:val="nil"/>
            </w:tcBorders>
          </w:tcPr>
          <w:p w:rsidR="00142B1A" w:rsidRPr="00B5205E" w:rsidRDefault="00142B1A" w:rsidP="00142B1A">
            <w:pPr>
              <w:rPr>
                <w:b/>
                <w:bCs/>
              </w:rPr>
            </w:pPr>
          </w:p>
        </w:tc>
        <w:tc>
          <w:tcPr>
            <w:tcW w:w="291" w:type="dxa"/>
            <w:tcBorders>
              <w:top w:val="nil"/>
              <w:left w:val="nil"/>
              <w:bottom w:val="single" w:sz="4" w:space="0" w:color="A6A6A6" w:themeColor="background1" w:themeShade="A6"/>
            </w:tcBorders>
          </w:tcPr>
          <w:p w:rsidR="00142B1A" w:rsidRPr="00B5205E" w:rsidRDefault="00142B1A" w:rsidP="00142B1A">
            <w:pPr>
              <w:rPr>
                <w:b/>
                <w:bCs/>
              </w:rPr>
            </w:pPr>
          </w:p>
        </w:tc>
      </w:tr>
    </w:tbl>
    <w:p w:rsidR="00142B1A" w:rsidRDefault="00142B1A" w:rsidP="00142B1A">
      <w:pPr>
        <w:rPr>
          <w:b/>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3402"/>
        <w:gridCol w:w="5670"/>
        <w:gridCol w:w="284"/>
      </w:tblGrid>
      <w:tr w:rsidR="00C96FB5" w:rsidTr="00142B1A">
        <w:tc>
          <w:tcPr>
            <w:tcW w:w="9640" w:type="dxa"/>
            <w:gridSpan w:val="4"/>
            <w:tcBorders>
              <w:bottom w:val="nil"/>
            </w:tcBorders>
            <w:shd w:val="clear" w:color="auto" w:fill="D9D9D9" w:themeFill="background1" w:themeFillShade="D9"/>
          </w:tcPr>
          <w:p w:rsidR="00142B1A" w:rsidRDefault="00D074BB" w:rsidP="00142B1A">
            <w:pPr>
              <w:rPr>
                <w:b/>
                <w:bCs/>
                <w:szCs w:val="26"/>
              </w:rPr>
            </w:pPr>
            <w:r>
              <w:rPr>
                <w:b/>
                <w:bCs/>
              </w:rPr>
              <w:t xml:space="preserve">Pamatojums lēmumam par katru noraidīto </w:t>
            </w:r>
            <w:r>
              <w:rPr>
                <w:b/>
                <w:bCs/>
              </w:rPr>
              <w:t xml:space="preserve">pretendentu, kā arī par iepirkuma procedūras dokumentiem neatbilstošiem </w:t>
            </w:r>
            <w:r>
              <w:rPr>
                <w:b/>
                <w:bCs/>
              </w:rPr>
              <w:t>piedāvājumiem:</w:t>
            </w:r>
          </w:p>
        </w:tc>
      </w:tr>
      <w:tr w:rsidR="00C96FB5" w:rsidTr="00142B1A">
        <w:tc>
          <w:tcPr>
            <w:tcW w:w="284" w:type="dxa"/>
            <w:tcBorders>
              <w:top w:val="nil"/>
              <w:bottom w:val="nil"/>
              <w:right w:val="nil"/>
            </w:tcBorders>
          </w:tcPr>
          <w:p w:rsidR="00142B1A" w:rsidRPr="00273720" w:rsidRDefault="00142B1A" w:rsidP="00142B1A">
            <w:pPr>
              <w:jc w:val="both"/>
              <w:rPr>
                <w:bCs/>
                <w:sz w:val="4"/>
                <w:szCs w:val="4"/>
              </w:rPr>
            </w:pPr>
          </w:p>
        </w:tc>
        <w:tc>
          <w:tcPr>
            <w:tcW w:w="9072" w:type="dxa"/>
            <w:gridSpan w:val="2"/>
            <w:tcBorders>
              <w:top w:val="nil"/>
              <w:left w:val="nil"/>
              <w:bottom w:val="nil"/>
              <w:right w:val="nil"/>
            </w:tcBorders>
          </w:tcPr>
          <w:p w:rsidR="00142B1A" w:rsidRDefault="00142B1A" w:rsidP="00142B1A">
            <w:pPr>
              <w:jc w:val="both"/>
              <w:rPr>
                <w:b/>
                <w:bCs/>
                <w:szCs w:val="26"/>
              </w:rPr>
            </w:pPr>
          </w:p>
        </w:tc>
        <w:tc>
          <w:tcPr>
            <w:tcW w:w="284" w:type="dxa"/>
            <w:tcBorders>
              <w:top w:val="nil"/>
              <w:left w:val="nil"/>
              <w:bottom w:val="nil"/>
            </w:tcBorders>
          </w:tcPr>
          <w:p w:rsidR="00142B1A" w:rsidRPr="00DB09C1" w:rsidRDefault="00142B1A" w:rsidP="00142B1A">
            <w:pPr>
              <w:rPr>
                <w:b/>
                <w:bCs/>
                <w:sz w:val="4"/>
                <w:szCs w:val="4"/>
              </w:rPr>
            </w:pPr>
          </w:p>
        </w:tc>
      </w:tr>
      <w:tr w:rsidR="00C96FB5" w:rsidTr="00142B1A">
        <w:tc>
          <w:tcPr>
            <w:tcW w:w="284" w:type="dxa"/>
            <w:tcBorders>
              <w:top w:val="nil"/>
              <w:bottom w:val="nil"/>
              <w:right w:val="nil"/>
            </w:tcBorders>
          </w:tcPr>
          <w:p w:rsidR="00142B1A" w:rsidRPr="004B53D3" w:rsidRDefault="00142B1A" w:rsidP="00EF65EE">
            <w:pPr>
              <w:rPr>
                <w:b/>
                <w:bCs/>
                <w:sz w:val="6"/>
                <w:szCs w:val="6"/>
              </w:rPr>
            </w:pPr>
          </w:p>
        </w:tc>
        <w:tc>
          <w:tcPr>
            <w:tcW w:w="9072" w:type="dxa"/>
            <w:gridSpan w:val="2"/>
            <w:tcBorders>
              <w:top w:val="nil"/>
              <w:left w:val="nil"/>
              <w:right w:val="nil"/>
            </w:tcBorders>
          </w:tcPr>
          <w:p w:rsidR="00142B1A" w:rsidRPr="002D1199" w:rsidRDefault="00D074BB" w:rsidP="00142B1A">
            <w:pPr>
              <w:jc w:val="both"/>
              <w:rPr>
                <w:lang w:eastAsia="lv-LV"/>
              </w:rPr>
            </w:pPr>
            <w:r w:rsidRPr="000334B9">
              <w:rPr>
                <w:b/>
                <w:bCs/>
                <w:szCs w:val="26"/>
              </w:rPr>
              <w:t>1. daļa “Datorlaboratorijas darbstacijas”</w:t>
            </w:r>
          </w:p>
        </w:tc>
        <w:tc>
          <w:tcPr>
            <w:tcW w:w="284" w:type="dxa"/>
            <w:tcBorders>
              <w:top w:val="nil"/>
              <w:left w:val="nil"/>
              <w:bottom w:val="nil"/>
            </w:tcBorders>
          </w:tcPr>
          <w:p w:rsidR="00142B1A" w:rsidRPr="004673C5" w:rsidRDefault="00142B1A" w:rsidP="00142B1A">
            <w:pPr>
              <w:jc w:val="both"/>
              <w:rPr>
                <w:sz w:val="4"/>
                <w:szCs w:val="4"/>
                <w:lang w:eastAsia="lv-LV"/>
              </w:rPr>
            </w:pPr>
          </w:p>
          <w:p w:rsidR="00142B1A" w:rsidRDefault="00142B1A" w:rsidP="00142B1A">
            <w:pPr>
              <w:rPr>
                <w:b/>
                <w:bCs/>
                <w:szCs w:val="26"/>
              </w:rPr>
            </w:pPr>
          </w:p>
        </w:tc>
      </w:tr>
      <w:tr w:rsidR="00C96FB5" w:rsidTr="00142B1A">
        <w:tc>
          <w:tcPr>
            <w:tcW w:w="284" w:type="dxa"/>
            <w:tcBorders>
              <w:top w:val="nil"/>
              <w:bottom w:val="nil"/>
            </w:tcBorders>
          </w:tcPr>
          <w:p w:rsidR="00142B1A" w:rsidRDefault="00142B1A" w:rsidP="00142B1A">
            <w:pPr>
              <w:rPr>
                <w:b/>
                <w:bCs/>
                <w:szCs w:val="26"/>
              </w:rPr>
            </w:pPr>
          </w:p>
        </w:tc>
        <w:tc>
          <w:tcPr>
            <w:tcW w:w="3402" w:type="dxa"/>
            <w:shd w:val="clear" w:color="auto" w:fill="D9D9D9" w:themeFill="background1" w:themeFillShade="D9"/>
          </w:tcPr>
          <w:p w:rsidR="00142B1A" w:rsidRDefault="00D074BB" w:rsidP="00142B1A">
            <w:pPr>
              <w:rPr>
                <w:b/>
                <w:bCs/>
                <w:szCs w:val="26"/>
              </w:rPr>
            </w:pPr>
            <w:r w:rsidRPr="00C52ADB">
              <w:rPr>
                <w:b/>
                <w:bCs/>
                <w:szCs w:val="26"/>
              </w:rPr>
              <w:t>Pretendent</w:t>
            </w:r>
            <w:r>
              <w:rPr>
                <w:b/>
                <w:bCs/>
                <w:szCs w:val="26"/>
              </w:rPr>
              <w:t>a nosaukums</w:t>
            </w:r>
          </w:p>
        </w:tc>
        <w:tc>
          <w:tcPr>
            <w:tcW w:w="5670" w:type="dxa"/>
            <w:shd w:val="clear" w:color="auto" w:fill="D9D9D9" w:themeFill="background1" w:themeFillShade="D9"/>
          </w:tcPr>
          <w:p w:rsidR="00142B1A" w:rsidRDefault="00D074BB" w:rsidP="00142B1A">
            <w:pPr>
              <w:rPr>
                <w:b/>
                <w:bCs/>
                <w:szCs w:val="26"/>
              </w:rPr>
            </w:pPr>
            <w:r>
              <w:rPr>
                <w:b/>
                <w:bCs/>
                <w:szCs w:val="26"/>
              </w:rPr>
              <w:t>Pamatojums</w:t>
            </w:r>
          </w:p>
        </w:tc>
        <w:tc>
          <w:tcPr>
            <w:tcW w:w="284" w:type="dxa"/>
            <w:tcBorders>
              <w:top w:val="nil"/>
              <w:bottom w:val="nil"/>
            </w:tcBorders>
          </w:tcPr>
          <w:p w:rsidR="00142B1A" w:rsidRDefault="00142B1A" w:rsidP="00142B1A">
            <w:pPr>
              <w:rPr>
                <w:b/>
                <w:bCs/>
                <w:szCs w:val="26"/>
              </w:rPr>
            </w:pPr>
          </w:p>
        </w:tc>
      </w:tr>
      <w:tr w:rsidR="00C96FB5" w:rsidTr="00142B1A">
        <w:tc>
          <w:tcPr>
            <w:tcW w:w="284" w:type="dxa"/>
            <w:tcBorders>
              <w:top w:val="nil"/>
              <w:bottom w:val="nil"/>
            </w:tcBorders>
          </w:tcPr>
          <w:p w:rsidR="00142B1A" w:rsidRPr="001477DE" w:rsidRDefault="00142B1A" w:rsidP="00142B1A">
            <w:pPr>
              <w:rPr>
                <w:b/>
                <w:bCs/>
                <w:sz w:val="4"/>
                <w:szCs w:val="4"/>
              </w:rPr>
            </w:pPr>
          </w:p>
        </w:tc>
        <w:tc>
          <w:tcPr>
            <w:tcW w:w="3402" w:type="dxa"/>
            <w:tcBorders>
              <w:bottom w:val="single" w:sz="4" w:space="0" w:color="A6A6A6" w:themeColor="background1" w:themeShade="A6"/>
            </w:tcBorders>
          </w:tcPr>
          <w:p w:rsidR="00142B1A" w:rsidRDefault="00D074BB" w:rsidP="00142B1A">
            <w:pPr>
              <w:rPr>
                <w:b/>
                <w:bCs/>
                <w:szCs w:val="26"/>
              </w:rPr>
            </w:pPr>
            <w:r w:rsidRPr="0078786F">
              <w:rPr>
                <w:bCs/>
                <w:szCs w:val="26"/>
              </w:rPr>
              <w:t>"P.E.M. Tehnoloģijas" SIA</w:t>
            </w:r>
          </w:p>
        </w:tc>
        <w:tc>
          <w:tcPr>
            <w:tcW w:w="5670" w:type="dxa"/>
            <w:tcBorders>
              <w:top w:val="nil"/>
              <w:bottom w:val="single" w:sz="4" w:space="0" w:color="A6A6A6" w:themeColor="background1" w:themeShade="A6"/>
            </w:tcBorders>
          </w:tcPr>
          <w:p w:rsidR="00142B1A" w:rsidRPr="001640C9" w:rsidRDefault="001640C9" w:rsidP="001640C9">
            <w:pPr>
              <w:jc w:val="both"/>
              <w:rPr>
                <w:bCs/>
                <w:szCs w:val="26"/>
              </w:rPr>
            </w:pPr>
            <w:r w:rsidRPr="001640C9">
              <w:rPr>
                <w:bCs/>
              </w:rPr>
              <w:t>Sabiedrība ar ierobežotu atbildību "P.E.M. Tehnoloģijas" piedāvājums Atklāta konkursa 1.daļā tika noraidīts un izslēgts no dalības Atklāta konkursa 1.daļā, pamatojoties uz Atklāta konkursa nolikuma 9.2. un 10.9.2.punktu, jo pretendents nav norādījis cenas pretendenta finanšu piedāvājuma pozīcijā “Monitors” (13 vienības), nenorādot cenu nedz par vienu vienību, nedz par visu kopējo monitoru apjomu, tādējādi pretendents nav iesniedzis piedāvājumu par visu Atklāta konkursa 1.daļas apjomu</w:t>
            </w:r>
            <w:r>
              <w:rPr>
                <w:bCs/>
              </w:rPr>
              <w:t>.</w:t>
            </w:r>
          </w:p>
        </w:tc>
        <w:tc>
          <w:tcPr>
            <w:tcW w:w="284" w:type="dxa"/>
            <w:tcBorders>
              <w:top w:val="nil"/>
              <w:bottom w:val="nil"/>
            </w:tcBorders>
          </w:tcPr>
          <w:p w:rsidR="00142B1A" w:rsidRPr="001477DE" w:rsidRDefault="00142B1A" w:rsidP="00142B1A">
            <w:pPr>
              <w:rPr>
                <w:b/>
                <w:bCs/>
                <w:sz w:val="4"/>
                <w:szCs w:val="4"/>
              </w:rPr>
            </w:pPr>
          </w:p>
        </w:tc>
      </w:tr>
      <w:tr w:rsidR="00C96FB5" w:rsidTr="00142B1A">
        <w:tc>
          <w:tcPr>
            <w:tcW w:w="284" w:type="dxa"/>
            <w:tcBorders>
              <w:top w:val="nil"/>
              <w:bottom w:val="nil"/>
              <w:right w:val="nil"/>
            </w:tcBorders>
          </w:tcPr>
          <w:p w:rsidR="00142B1A" w:rsidRPr="004B53D3" w:rsidRDefault="00142B1A" w:rsidP="00EF65EE">
            <w:pPr>
              <w:rPr>
                <w:b/>
                <w:bCs/>
                <w:sz w:val="6"/>
                <w:szCs w:val="6"/>
              </w:rPr>
            </w:pPr>
          </w:p>
        </w:tc>
        <w:tc>
          <w:tcPr>
            <w:tcW w:w="9072" w:type="dxa"/>
            <w:gridSpan w:val="2"/>
            <w:tcBorders>
              <w:top w:val="nil"/>
              <w:left w:val="nil"/>
              <w:right w:val="nil"/>
            </w:tcBorders>
          </w:tcPr>
          <w:p w:rsidR="00142B1A" w:rsidRPr="002D1199" w:rsidRDefault="00D074BB" w:rsidP="00142B1A">
            <w:pPr>
              <w:jc w:val="both"/>
              <w:rPr>
                <w:lang w:eastAsia="lv-LV"/>
              </w:rPr>
            </w:pPr>
            <w:r w:rsidRPr="000334B9">
              <w:rPr>
                <w:b/>
                <w:bCs/>
                <w:szCs w:val="26"/>
              </w:rPr>
              <w:t>4. daļa “Ierakstaizsardzības iekārtas”</w:t>
            </w:r>
          </w:p>
        </w:tc>
        <w:tc>
          <w:tcPr>
            <w:tcW w:w="284" w:type="dxa"/>
            <w:tcBorders>
              <w:top w:val="nil"/>
              <w:left w:val="nil"/>
              <w:bottom w:val="nil"/>
            </w:tcBorders>
          </w:tcPr>
          <w:p w:rsidR="00142B1A" w:rsidRPr="004673C5" w:rsidRDefault="00142B1A" w:rsidP="00142B1A">
            <w:pPr>
              <w:jc w:val="both"/>
              <w:rPr>
                <w:sz w:val="4"/>
                <w:szCs w:val="4"/>
                <w:lang w:eastAsia="lv-LV"/>
              </w:rPr>
            </w:pPr>
          </w:p>
          <w:p w:rsidR="00142B1A" w:rsidRDefault="00142B1A" w:rsidP="00142B1A">
            <w:pPr>
              <w:rPr>
                <w:b/>
                <w:bCs/>
                <w:szCs w:val="26"/>
              </w:rPr>
            </w:pPr>
          </w:p>
        </w:tc>
      </w:tr>
      <w:tr w:rsidR="00C96FB5" w:rsidTr="00142B1A">
        <w:tc>
          <w:tcPr>
            <w:tcW w:w="284" w:type="dxa"/>
            <w:tcBorders>
              <w:top w:val="nil"/>
              <w:bottom w:val="nil"/>
            </w:tcBorders>
          </w:tcPr>
          <w:p w:rsidR="00142B1A" w:rsidRDefault="00142B1A" w:rsidP="00142B1A">
            <w:pPr>
              <w:rPr>
                <w:b/>
                <w:bCs/>
                <w:szCs w:val="26"/>
              </w:rPr>
            </w:pPr>
          </w:p>
        </w:tc>
        <w:tc>
          <w:tcPr>
            <w:tcW w:w="3402" w:type="dxa"/>
            <w:shd w:val="clear" w:color="auto" w:fill="D9D9D9" w:themeFill="background1" w:themeFillShade="D9"/>
          </w:tcPr>
          <w:p w:rsidR="00142B1A" w:rsidRDefault="00D074BB" w:rsidP="00142B1A">
            <w:pPr>
              <w:rPr>
                <w:b/>
                <w:bCs/>
                <w:szCs w:val="26"/>
              </w:rPr>
            </w:pPr>
            <w:r w:rsidRPr="00C52ADB">
              <w:rPr>
                <w:b/>
                <w:bCs/>
                <w:szCs w:val="26"/>
              </w:rPr>
              <w:t>Pretendent</w:t>
            </w:r>
            <w:r>
              <w:rPr>
                <w:b/>
                <w:bCs/>
                <w:szCs w:val="26"/>
              </w:rPr>
              <w:t>a nosaukums</w:t>
            </w:r>
          </w:p>
        </w:tc>
        <w:tc>
          <w:tcPr>
            <w:tcW w:w="5670" w:type="dxa"/>
            <w:shd w:val="clear" w:color="auto" w:fill="D9D9D9" w:themeFill="background1" w:themeFillShade="D9"/>
          </w:tcPr>
          <w:p w:rsidR="00142B1A" w:rsidRDefault="00D074BB" w:rsidP="00142B1A">
            <w:pPr>
              <w:rPr>
                <w:b/>
                <w:bCs/>
                <w:szCs w:val="26"/>
              </w:rPr>
            </w:pPr>
            <w:r>
              <w:rPr>
                <w:b/>
                <w:bCs/>
                <w:szCs w:val="26"/>
              </w:rPr>
              <w:t>Pamatojums</w:t>
            </w:r>
          </w:p>
        </w:tc>
        <w:tc>
          <w:tcPr>
            <w:tcW w:w="284" w:type="dxa"/>
            <w:tcBorders>
              <w:top w:val="nil"/>
              <w:bottom w:val="nil"/>
            </w:tcBorders>
          </w:tcPr>
          <w:p w:rsidR="00142B1A" w:rsidRDefault="00142B1A" w:rsidP="00142B1A">
            <w:pPr>
              <w:rPr>
                <w:b/>
                <w:bCs/>
                <w:szCs w:val="26"/>
              </w:rPr>
            </w:pPr>
          </w:p>
        </w:tc>
      </w:tr>
      <w:tr w:rsidR="00C96FB5" w:rsidTr="00142B1A">
        <w:tc>
          <w:tcPr>
            <w:tcW w:w="284" w:type="dxa"/>
            <w:tcBorders>
              <w:top w:val="nil"/>
              <w:bottom w:val="nil"/>
            </w:tcBorders>
          </w:tcPr>
          <w:p w:rsidR="00142B1A" w:rsidRPr="001477DE" w:rsidRDefault="00142B1A" w:rsidP="00142B1A">
            <w:pPr>
              <w:rPr>
                <w:b/>
                <w:bCs/>
                <w:sz w:val="4"/>
                <w:szCs w:val="4"/>
              </w:rPr>
            </w:pPr>
          </w:p>
        </w:tc>
        <w:tc>
          <w:tcPr>
            <w:tcW w:w="3402" w:type="dxa"/>
            <w:tcBorders>
              <w:bottom w:val="single" w:sz="4" w:space="0" w:color="A6A6A6" w:themeColor="background1" w:themeShade="A6"/>
            </w:tcBorders>
          </w:tcPr>
          <w:p w:rsidR="00142B1A" w:rsidRDefault="00D074BB" w:rsidP="00142B1A">
            <w:pPr>
              <w:rPr>
                <w:b/>
                <w:bCs/>
                <w:szCs w:val="26"/>
              </w:rPr>
            </w:pPr>
            <w:r w:rsidRPr="0078786F">
              <w:rPr>
                <w:bCs/>
                <w:szCs w:val="26"/>
              </w:rPr>
              <w:t>"P.E.M. Tehnoloģijas" SIA</w:t>
            </w:r>
          </w:p>
        </w:tc>
        <w:tc>
          <w:tcPr>
            <w:tcW w:w="5670" w:type="dxa"/>
            <w:tcBorders>
              <w:top w:val="nil"/>
              <w:bottom w:val="single" w:sz="4" w:space="0" w:color="A6A6A6" w:themeColor="background1" w:themeShade="A6"/>
            </w:tcBorders>
          </w:tcPr>
          <w:p w:rsidR="00142B1A" w:rsidRPr="00B61E70" w:rsidRDefault="00B61E70" w:rsidP="00B61E70">
            <w:pPr>
              <w:jc w:val="both"/>
              <w:rPr>
                <w:bCs/>
                <w:szCs w:val="26"/>
              </w:rPr>
            </w:pPr>
            <w:r w:rsidRPr="00B61E70">
              <w:rPr>
                <w:bCs/>
                <w:szCs w:val="26"/>
              </w:rPr>
              <w:t>Sabiedrība ar ierobežotu atbildību "P.E.M. Tehnoloģijas" piedāvājums tika izslēgts no dalības Atklātā konkursa 1.daļā saskaņā ar Atklāta konkursa 3.11. un 10.10.2.punktu, jo pretendenta piedāvājumā iekļauto dokumentu saturs neatbilst Atklāta konkursa nolikuma prasībām, un pretendents, lai apliecinātu atbilstību Atklāta konkursa nolikuma 7.6.3.punkta prasībām ir veicis piedāvājumu grozīšanu, kas atbilstoši Atklāta konkursa nolikuma un Publisko iepirkumu likuma normām ir nepieļaujama rīcība</w:t>
            </w:r>
            <w:r>
              <w:rPr>
                <w:bCs/>
                <w:szCs w:val="26"/>
              </w:rPr>
              <w:t>.</w:t>
            </w:r>
          </w:p>
        </w:tc>
        <w:tc>
          <w:tcPr>
            <w:tcW w:w="284" w:type="dxa"/>
            <w:tcBorders>
              <w:top w:val="nil"/>
              <w:bottom w:val="nil"/>
            </w:tcBorders>
          </w:tcPr>
          <w:p w:rsidR="00142B1A" w:rsidRPr="001477DE" w:rsidRDefault="00142B1A" w:rsidP="00142B1A">
            <w:pPr>
              <w:rPr>
                <w:b/>
                <w:bCs/>
                <w:sz w:val="4"/>
                <w:szCs w:val="4"/>
              </w:rPr>
            </w:pPr>
          </w:p>
        </w:tc>
      </w:tr>
      <w:tr w:rsidR="00C96FB5" w:rsidTr="00142B1A">
        <w:tc>
          <w:tcPr>
            <w:tcW w:w="284" w:type="dxa"/>
            <w:tcBorders>
              <w:top w:val="nil"/>
              <w:left w:val="single" w:sz="4" w:space="0" w:color="A6A6A6" w:themeColor="background1" w:themeShade="A6"/>
              <w:bottom w:val="single" w:sz="4" w:space="0" w:color="A6A6A6" w:themeColor="background1" w:themeShade="A6"/>
              <w:right w:val="nil"/>
            </w:tcBorders>
          </w:tcPr>
          <w:p w:rsidR="00142B1A" w:rsidRDefault="00142B1A" w:rsidP="00142B1A">
            <w:pPr>
              <w:rPr>
                <w:b/>
                <w:bCs/>
                <w:szCs w:val="26"/>
              </w:rPr>
            </w:pPr>
          </w:p>
        </w:tc>
        <w:tc>
          <w:tcPr>
            <w:tcW w:w="9072" w:type="dxa"/>
            <w:gridSpan w:val="2"/>
            <w:tcBorders>
              <w:top w:val="nil"/>
              <w:left w:val="nil"/>
              <w:bottom w:val="single" w:sz="4" w:space="0" w:color="A6A6A6" w:themeColor="background1" w:themeShade="A6"/>
              <w:right w:val="nil"/>
            </w:tcBorders>
          </w:tcPr>
          <w:p w:rsidR="00142B1A" w:rsidRDefault="00142B1A" w:rsidP="00142B1A">
            <w:pPr>
              <w:rPr>
                <w:b/>
                <w:bCs/>
                <w:szCs w:val="26"/>
              </w:rPr>
            </w:pPr>
          </w:p>
        </w:tc>
        <w:tc>
          <w:tcPr>
            <w:tcW w:w="284" w:type="dxa"/>
            <w:tcBorders>
              <w:top w:val="nil"/>
              <w:left w:val="nil"/>
              <w:bottom w:val="single" w:sz="4" w:space="0" w:color="A6A6A6" w:themeColor="background1" w:themeShade="A6"/>
              <w:right w:val="single" w:sz="4" w:space="0" w:color="A6A6A6" w:themeColor="background1" w:themeShade="A6"/>
            </w:tcBorders>
          </w:tcPr>
          <w:p w:rsidR="00142B1A" w:rsidRDefault="00142B1A" w:rsidP="00142B1A">
            <w:pPr>
              <w:rPr>
                <w:b/>
                <w:bCs/>
                <w:szCs w:val="26"/>
              </w:rPr>
            </w:pPr>
          </w:p>
        </w:tc>
      </w:tr>
    </w:tbl>
    <w:p w:rsidR="00142B1A" w:rsidRDefault="00142B1A"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C96FB5"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142B1A" w:rsidRPr="00AE1131" w:rsidRDefault="00D074BB" w:rsidP="00142B1A">
            <w:pPr>
              <w:jc w:val="both"/>
              <w:rPr>
                <w:bCs/>
                <w:szCs w:val="26"/>
              </w:rPr>
            </w:pPr>
            <w:r>
              <w:rPr>
                <w:b/>
                <w:bCs/>
                <w:szCs w:val="26"/>
              </w:rPr>
              <w:lastRenderedPageBreak/>
              <w:br w:type="page"/>
            </w:r>
            <w:r>
              <w:rPr>
                <w:b/>
                <w:bCs/>
              </w:rPr>
              <w:t xml:space="preserve">Pamatojums iepirkuma procedūras nepārtraukšanai, ja piedāvājumu iesniedzis tikai viens piegādātājs: </w:t>
            </w:r>
            <w:r>
              <w:rPr>
                <w:bCs/>
                <w:i/>
              </w:rPr>
              <w:t xml:space="preserve">[ja </w:t>
            </w:r>
            <w:r>
              <w:rPr>
                <w:bCs/>
                <w:i/>
              </w:rPr>
              <w:t>attiecināms uz iepirkuma procedūru]</w:t>
            </w:r>
          </w:p>
        </w:tc>
      </w:tr>
      <w:tr w:rsidR="00C96FB5"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Pr="00AE1131" w:rsidRDefault="00221790" w:rsidP="00142B1A">
            <w:pPr>
              <w:jc w:val="both"/>
              <w:rPr>
                <w:bCs/>
                <w:szCs w:val="26"/>
              </w:rPr>
            </w:pPr>
            <w:r>
              <w:rPr>
                <w:bCs/>
                <w:szCs w:val="26"/>
              </w:rPr>
              <w:t>Tika rīkota piegādātāju apspriede, pamatojoties uz Publisko iepirkumu likuma 18.panta (2</w:t>
            </w:r>
            <w:r>
              <w:rPr>
                <w:bCs/>
                <w:szCs w:val="26"/>
                <w:vertAlign w:val="superscript"/>
              </w:rPr>
              <w:t>1</w:t>
            </w:r>
            <w:r>
              <w:rPr>
                <w:bCs/>
                <w:szCs w:val="26"/>
              </w:rPr>
              <w:t>) daļu, kuras ietvaros tika publicēts ziņojums par apspriedi un iespējami detalizētas kvalifikācijas prasības un tehniskās specifikācijas, kuras piegādātāji bija tiesīgi elektroniski komentēt vismaz 10 darbdienas pēc minētā paziņojuma un dokumentu publicēšanas, kā arī tika sagatavots apspriedes ziņojums, kurā tika norādīti apspriedes dalībnieki, dokumentēti to komentāri, pasūtītāja galvenie secinājumi un vērtējums par apspriedes laikā saņemtajiem piegādātāju komentāriem un iespējamo konkurenci Atklātā konkursā.</w:t>
            </w:r>
          </w:p>
        </w:tc>
      </w:tr>
    </w:tbl>
    <w:p w:rsidR="00142B1A" w:rsidRDefault="00142B1A"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C96FB5"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142B1A" w:rsidRPr="00AE1131" w:rsidRDefault="00D074BB" w:rsidP="00142B1A">
            <w:pPr>
              <w:jc w:val="both"/>
              <w:rPr>
                <w:bCs/>
                <w:szCs w:val="26"/>
              </w:rPr>
            </w:pPr>
            <w:r>
              <w:rPr>
                <w:b/>
                <w:bCs/>
              </w:rPr>
              <w:t xml:space="preserve">Piedāvājuma noraidīšanas pamatojums, ja iepirkuma komisija atzinusi piedāvājumu par nepamatoti lētu: </w:t>
            </w:r>
            <w:r>
              <w:rPr>
                <w:bCs/>
                <w:i/>
              </w:rPr>
              <w:t>[ja attiecināms uz iepirkuma procedūru]</w:t>
            </w:r>
          </w:p>
        </w:tc>
      </w:tr>
      <w:tr w:rsidR="00C96FB5"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Pr="00AE1131" w:rsidRDefault="001640C9" w:rsidP="00142B1A">
            <w:pPr>
              <w:jc w:val="both"/>
              <w:rPr>
                <w:bCs/>
                <w:szCs w:val="26"/>
              </w:rPr>
            </w:pPr>
            <w:r>
              <w:rPr>
                <w:bCs/>
                <w:szCs w:val="26"/>
              </w:rPr>
              <w:t>Pretendentu piedāvājumi nevienā daļā netika atzīti par nepamatoti lētiem, tai skaitā, ņemot vērā, ka tie ir arī savstarpēji salīdzināmi un nav būtiskas cenu atšķirības.</w:t>
            </w:r>
          </w:p>
        </w:tc>
      </w:tr>
    </w:tbl>
    <w:p w:rsidR="00142B1A" w:rsidRDefault="00142B1A" w:rsidP="00142B1A">
      <w:pPr>
        <w:rPr>
          <w:b/>
          <w:bCs/>
          <w:szCs w:val="26"/>
        </w:rPr>
      </w:pPr>
    </w:p>
    <w:tbl>
      <w:tblPr>
        <w:tblStyle w:val="TableGrid"/>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C96FB5" w:rsidTr="00142B1A">
        <w:tc>
          <w:tcPr>
            <w:tcW w:w="5000" w:type="pct"/>
            <w:tcBorders>
              <w:bottom w:val="nil"/>
            </w:tcBorders>
            <w:shd w:val="clear" w:color="auto" w:fill="D9D9D9" w:themeFill="background1" w:themeFillShade="D9"/>
          </w:tcPr>
          <w:p w:rsidR="00142B1A" w:rsidRPr="00AE1131" w:rsidRDefault="00D074BB" w:rsidP="00142B1A">
            <w:pPr>
              <w:jc w:val="both"/>
              <w:rPr>
                <w:bCs/>
                <w:szCs w:val="26"/>
              </w:rPr>
            </w:pPr>
            <w:r>
              <w:rPr>
                <w:b/>
                <w:bCs/>
              </w:rPr>
              <w:t>Konstatētie in</w:t>
            </w:r>
            <w:r>
              <w:rPr>
                <w:b/>
                <w:bCs/>
              </w:rPr>
              <w:t>terešu konflikti un pasākumi, kas veikti to novēršanai:</w:t>
            </w:r>
          </w:p>
        </w:tc>
      </w:tr>
      <w:tr w:rsidR="00C96FB5" w:rsidTr="00142B1A">
        <w:tc>
          <w:tcPr>
            <w:tcW w:w="5000" w:type="pct"/>
            <w:tcBorders>
              <w:top w:val="nil"/>
              <w:bottom w:val="single" w:sz="4" w:space="0" w:color="A6A6A6" w:themeColor="background1" w:themeShade="A6"/>
            </w:tcBorders>
          </w:tcPr>
          <w:p w:rsidR="00142B1A" w:rsidRPr="00AE1131" w:rsidRDefault="00D074BB" w:rsidP="00142B1A">
            <w:pPr>
              <w:jc w:val="both"/>
              <w:rPr>
                <w:bCs/>
                <w:szCs w:val="26"/>
              </w:rPr>
            </w:pPr>
            <w:r>
              <w:rPr>
                <w:bCs/>
                <w:szCs w:val="26"/>
              </w:rPr>
              <w:t>Nav</w:t>
            </w:r>
          </w:p>
        </w:tc>
      </w:tr>
    </w:tbl>
    <w:p w:rsidR="00142B1A" w:rsidRDefault="00142B1A"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C96FB5"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142B1A" w:rsidRPr="00AE1131" w:rsidRDefault="001640C9" w:rsidP="00142B1A">
            <w:pPr>
              <w:jc w:val="both"/>
              <w:rPr>
                <w:bCs/>
                <w:szCs w:val="26"/>
              </w:rPr>
            </w:pPr>
            <w:r>
              <w:rPr>
                <w:b/>
                <w:bCs/>
              </w:rPr>
              <w:t>Lēmumi</w:t>
            </w:r>
            <w:r w:rsidR="00D074BB">
              <w:rPr>
                <w:b/>
                <w:bCs/>
              </w:rPr>
              <w:t xml:space="preserve">: </w:t>
            </w:r>
            <w:r w:rsidR="00D074BB">
              <w:rPr>
                <w:bCs/>
                <w:i/>
              </w:rPr>
              <w:t>[ja nepieciešams]</w:t>
            </w:r>
          </w:p>
        </w:tc>
      </w:tr>
      <w:tr w:rsidR="00C96FB5"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1640C9" w:rsidP="00142B1A">
            <w:pPr>
              <w:jc w:val="both"/>
              <w:rPr>
                <w:bCs/>
                <w:szCs w:val="26"/>
              </w:rPr>
            </w:pPr>
            <w:r>
              <w:rPr>
                <w:bCs/>
                <w:szCs w:val="26"/>
              </w:rPr>
              <w:t>1.daļā:</w:t>
            </w:r>
            <w:r w:rsidRPr="00491741">
              <w:t xml:space="preserve"> </w:t>
            </w:r>
            <w:r w:rsidRPr="00491741">
              <w:t xml:space="preserve">Komisija, pamatojoties Publisko iepirkumu likuma 51.panta pirmo daļu </w:t>
            </w:r>
            <w:r w:rsidRPr="00C25852">
              <w:t>un Atklāta konkursa nolikuma 10.1. un 10.2.punktu,</w:t>
            </w:r>
            <w:r>
              <w:t xml:space="preserve"> 2025.gada 7.februāra sēdē nolēma</w:t>
            </w:r>
            <w:r w:rsidRPr="0009608C">
              <w:rPr>
                <w:b/>
                <w:u w:val="single"/>
              </w:rPr>
              <w:t xml:space="preserve"> Atklāta konkursa līguma 1.daļā slēgšanas tiesības piešķirt pretendentam </w:t>
            </w:r>
            <w:r w:rsidRPr="00D146AF">
              <w:rPr>
                <w:b/>
                <w:bCs/>
                <w:u w:val="single"/>
              </w:rPr>
              <w:t>SIA</w:t>
            </w:r>
            <w:r w:rsidRPr="00D146AF">
              <w:rPr>
                <w:b/>
                <w:bCs/>
                <w:u w:val="single"/>
                <w:lang w:val="en-US"/>
              </w:rPr>
              <w:t xml:space="preserve"> "ATEA"</w:t>
            </w:r>
            <w:r w:rsidRPr="00D146AF">
              <w:rPr>
                <w:b/>
              </w:rPr>
              <w:t>, juridiskā adrese:</w:t>
            </w:r>
            <w:r w:rsidRPr="00D146AF">
              <w:t xml:space="preserve"> </w:t>
            </w:r>
            <w:r w:rsidRPr="00D146AF">
              <w:rPr>
                <w:b/>
              </w:rPr>
              <w:t>Ūnijas iela 15, Rīga, LV-1039, reģistrācijas numurs:</w:t>
            </w:r>
            <w:r w:rsidRPr="00D146AF">
              <w:t xml:space="preserve"> </w:t>
            </w:r>
            <w:r w:rsidRPr="00D146AF">
              <w:rPr>
                <w:b/>
              </w:rPr>
              <w:t xml:space="preserve">40003312822, par kopējo piedāvāto līgumcenu  84 500,00 EUR (astoņdesmit četri tūkstoši pieci simti </w:t>
            </w:r>
            <w:proofErr w:type="spellStart"/>
            <w:r w:rsidRPr="00D146AF">
              <w:rPr>
                <w:b/>
                <w:i/>
              </w:rPr>
              <w:t>euro</w:t>
            </w:r>
            <w:proofErr w:type="spellEnd"/>
            <w:r w:rsidRPr="00D146AF">
              <w:rPr>
                <w:b/>
              </w:rPr>
              <w:t xml:space="preserve"> un 00 cents) bez pievienotās vērtības nodokļa (turpmāk  - PVN), kurš saimnieciski visizdevīgākā piedāvājuma aprēķinā ieguvis 100 punktus. Saskaņā ar Atklāta konkursa nolikuma 5.6.punktu, iepirkuma līguma darbības termiņš katrā Atklāta konkursa iepirkuma priekšmeta daļā ir </w:t>
            </w:r>
            <w:r w:rsidRPr="00D146AF">
              <w:rPr>
                <w:b/>
                <w:bCs/>
              </w:rPr>
              <w:t>12 (divpadsmit) mēneši vai līdz Līguma summas katrā Atklāta konkursa daļā apguvei, atkarībā, kurš no nosacījumiem iestājas pirmais</w:t>
            </w:r>
            <w:r w:rsidRPr="00D146AF">
              <w:rPr>
                <w:b/>
              </w:rPr>
              <w:t xml:space="preserve">. Atbilstoši Atklāta konkursa nolikuma 5.7.punktam, ja </w:t>
            </w:r>
            <w:r w:rsidRPr="00D146AF">
              <w:rPr>
                <w:b/>
                <w:bCs/>
              </w:rPr>
              <w:t xml:space="preserve">12 (divpadsmit) </w:t>
            </w:r>
            <w:r w:rsidRPr="00D146AF">
              <w:rPr>
                <w:b/>
              </w:rPr>
              <w:t xml:space="preserve">mēnešu laikā no Līguma spēkā stāšanās dienas Līguma summa nav apgūta, puses var izskatīt iespēju pagarināt Līguma darbības termiņu uz </w:t>
            </w:r>
            <w:r w:rsidRPr="00D146AF">
              <w:rPr>
                <w:b/>
                <w:bCs/>
              </w:rPr>
              <w:t xml:space="preserve">12 (divpadsmit) </w:t>
            </w:r>
            <w:r w:rsidRPr="00D146AF">
              <w:rPr>
                <w:b/>
              </w:rPr>
              <w:t>mēnešiem, nepārsniedzot Līguma summu</w:t>
            </w:r>
            <w:r w:rsidRPr="003105B7">
              <w:t>.</w:t>
            </w:r>
          </w:p>
          <w:p w:rsidR="001640C9" w:rsidRDefault="001640C9" w:rsidP="00142B1A">
            <w:pPr>
              <w:jc w:val="both"/>
              <w:rPr>
                <w:bCs/>
                <w:szCs w:val="26"/>
              </w:rPr>
            </w:pPr>
            <w:r>
              <w:rPr>
                <w:bCs/>
                <w:szCs w:val="26"/>
              </w:rPr>
              <w:t>3.daļā:</w:t>
            </w:r>
            <w:r w:rsidR="00B61E70" w:rsidRPr="00491741">
              <w:t xml:space="preserve"> </w:t>
            </w:r>
            <w:r w:rsidR="00B61E70" w:rsidRPr="00491741">
              <w:t xml:space="preserve">Komisija, pamatojoties Publisko iepirkumu likuma 51.panta pirmo daļu </w:t>
            </w:r>
            <w:r w:rsidR="00B61E70" w:rsidRPr="00C25852">
              <w:t>un Atklāta konkursa nolikuma 10.1. un 10.2.punktu,</w:t>
            </w:r>
            <w:r w:rsidR="00B61E70">
              <w:t xml:space="preserve"> 2025.gada 7.februāra sēdē nolēma</w:t>
            </w:r>
            <w:r w:rsidR="00B61E70" w:rsidRPr="0009608C">
              <w:rPr>
                <w:b/>
                <w:u w:val="single"/>
              </w:rPr>
              <w:t xml:space="preserve"> Atklāta konkursa līguma </w:t>
            </w:r>
            <w:r w:rsidR="00B61E70">
              <w:rPr>
                <w:b/>
                <w:u w:val="single"/>
              </w:rPr>
              <w:t>3</w:t>
            </w:r>
            <w:r w:rsidR="00B61E70" w:rsidRPr="0009608C">
              <w:rPr>
                <w:b/>
                <w:u w:val="single"/>
              </w:rPr>
              <w:t xml:space="preserve">.daļā slēgšanas tiesības piešķirt pretendentam </w:t>
            </w:r>
            <w:r w:rsidR="00B61E70" w:rsidRPr="00D146AF">
              <w:rPr>
                <w:b/>
                <w:bCs/>
                <w:u w:val="single"/>
              </w:rPr>
              <w:t>SIA</w:t>
            </w:r>
            <w:r w:rsidR="00B61E70" w:rsidRPr="00D146AF">
              <w:rPr>
                <w:b/>
                <w:bCs/>
                <w:u w:val="single"/>
                <w:lang w:val="en-US"/>
              </w:rPr>
              <w:t xml:space="preserve"> "ATEA"</w:t>
            </w:r>
            <w:r w:rsidR="00B61E70" w:rsidRPr="00D146AF">
              <w:rPr>
                <w:b/>
              </w:rPr>
              <w:t>, juridiskā adrese:</w:t>
            </w:r>
            <w:r w:rsidR="00B61E70" w:rsidRPr="00D146AF">
              <w:t xml:space="preserve"> </w:t>
            </w:r>
            <w:r w:rsidR="00B61E70" w:rsidRPr="00D146AF">
              <w:rPr>
                <w:b/>
              </w:rPr>
              <w:t>Ūnijas iela 15, Rīga, LV-1039, reģistrācijas numurs:</w:t>
            </w:r>
            <w:r w:rsidR="00B61E70" w:rsidRPr="00D146AF">
              <w:t xml:space="preserve"> </w:t>
            </w:r>
            <w:r w:rsidR="00B61E70" w:rsidRPr="00D146AF">
              <w:rPr>
                <w:b/>
              </w:rPr>
              <w:t xml:space="preserve">40003312822, par kopējo piedāvāto līgumcenu  1880,00 EUR (viens tūkstotis astoņi simti astoņdesmit </w:t>
            </w:r>
            <w:proofErr w:type="spellStart"/>
            <w:r w:rsidR="00B61E70" w:rsidRPr="00D146AF">
              <w:rPr>
                <w:b/>
                <w:i/>
              </w:rPr>
              <w:t>euro</w:t>
            </w:r>
            <w:proofErr w:type="spellEnd"/>
            <w:r w:rsidR="00B61E70" w:rsidRPr="00D146AF">
              <w:rPr>
                <w:b/>
              </w:rPr>
              <w:t xml:space="preserve"> un 00 cents) bez pievienotās vērtības nodokļa (turpmāk  - PVN), kurš saimnieciski visizdevīgākā piedāvājuma aprēķinā ieguvis 100 punktus. Saskaņā ar Atklāta konkursa nolikuma 5.6.punktu, iepirkuma līguma darbības termiņš katrā Atklāta konkursa iepirkuma priekšmeta daļā ir </w:t>
            </w:r>
            <w:r w:rsidR="00B61E70" w:rsidRPr="00D146AF">
              <w:rPr>
                <w:b/>
                <w:bCs/>
              </w:rPr>
              <w:t>12 (divpadsmit) mēneši vai līdz Līguma summas katrā Atklāta konkursa daļā apguvei, atkarībā, kurš no nosacījumiem iestājas pirmais</w:t>
            </w:r>
            <w:r w:rsidR="00B61E70" w:rsidRPr="00D146AF">
              <w:rPr>
                <w:b/>
              </w:rPr>
              <w:t xml:space="preserve">. Atbilstoši Atklāta konkursa nolikuma 5.7.punktam, ja </w:t>
            </w:r>
            <w:r w:rsidR="00B61E70" w:rsidRPr="00D146AF">
              <w:rPr>
                <w:b/>
                <w:bCs/>
              </w:rPr>
              <w:t xml:space="preserve">12 (divpadsmit) </w:t>
            </w:r>
            <w:r w:rsidR="00B61E70" w:rsidRPr="00D146AF">
              <w:rPr>
                <w:b/>
              </w:rPr>
              <w:t xml:space="preserve">mēnešu laikā no Līguma spēkā stāšanās dienas Līguma summa nav apgūta, puses var izskatīt iespēju pagarināt Līguma darbības termiņu uz </w:t>
            </w:r>
            <w:r w:rsidR="00B61E70" w:rsidRPr="00D146AF">
              <w:rPr>
                <w:b/>
                <w:bCs/>
              </w:rPr>
              <w:t xml:space="preserve">12 (divpadsmit) </w:t>
            </w:r>
            <w:r w:rsidR="00B61E70" w:rsidRPr="00D146AF">
              <w:rPr>
                <w:b/>
              </w:rPr>
              <w:t>mēnešiem, nepārsniedzot Līguma summu</w:t>
            </w:r>
          </w:p>
          <w:p w:rsidR="001640C9" w:rsidRDefault="001640C9" w:rsidP="00142B1A">
            <w:pPr>
              <w:jc w:val="both"/>
              <w:rPr>
                <w:bCs/>
                <w:szCs w:val="26"/>
              </w:rPr>
            </w:pPr>
            <w:r>
              <w:rPr>
                <w:bCs/>
                <w:szCs w:val="26"/>
              </w:rPr>
              <w:t>4.daļā:</w:t>
            </w:r>
            <w:r w:rsidR="00B61E70" w:rsidRPr="00491741">
              <w:t xml:space="preserve"> </w:t>
            </w:r>
            <w:r w:rsidR="00B61E70" w:rsidRPr="00491741">
              <w:t xml:space="preserve">Komisija, pamatojoties Publisko iepirkumu likuma 51.panta pirmo daļu </w:t>
            </w:r>
            <w:r w:rsidR="00B61E70" w:rsidRPr="00C25852">
              <w:t>un Atklāta konkursa nolikuma 10.1. un 10.2.punktu,</w:t>
            </w:r>
            <w:r w:rsidR="00B61E70">
              <w:t xml:space="preserve"> 2025.gada 7.februāra sēdē nolēma</w:t>
            </w:r>
            <w:r w:rsidR="00B61E70" w:rsidRPr="0009608C">
              <w:rPr>
                <w:b/>
                <w:u w:val="single"/>
              </w:rPr>
              <w:t xml:space="preserve"> Atklāta konkursa līguma </w:t>
            </w:r>
            <w:r w:rsidR="00B61E70" w:rsidRPr="00D146AF">
              <w:rPr>
                <w:b/>
                <w:u w:val="single"/>
              </w:rPr>
              <w:t xml:space="preserve">4.daļā pretendentam </w:t>
            </w:r>
            <w:r w:rsidR="00B61E70" w:rsidRPr="00D146AF">
              <w:rPr>
                <w:b/>
                <w:bCs/>
                <w:u w:val="single"/>
              </w:rPr>
              <w:t>SIA</w:t>
            </w:r>
            <w:r w:rsidR="00B61E70" w:rsidRPr="00D146AF">
              <w:rPr>
                <w:b/>
                <w:bCs/>
                <w:u w:val="single"/>
                <w:lang w:val="en-US"/>
              </w:rPr>
              <w:t xml:space="preserve"> "ATEA"</w:t>
            </w:r>
            <w:r w:rsidR="00B61E70" w:rsidRPr="00D146AF">
              <w:rPr>
                <w:b/>
              </w:rPr>
              <w:t>, juridiskā adrese:</w:t>
            </w:r>
            <w:r w:rsidR="00B61E70" w:rsidRPr="00D146AF">
              <w:t xml:space="preserve"> </w:t>
            </w:r>
            <w:r w:rsidR="00B61E70" w:rsidRPr="00D146AF">
              <w:rPr>
                <w:b/>
              </w:rPr>
              <w:t>Ūnijas iela 15, Rīga, LV-1039, reģistrācijas numurs:</w:t>
            </w:r>
            <w:r w:rsidR="00B61E70" w:rsidRPr="00D146AF">
              <w:t xml:space="preserve"> </w:t>
            </w:r>
            <w:r w:rsidR="00B61E70" w:rsidRPr="00D146AF">
              <w:rPr>
                <w:b/>
              </w:rPr>
              <w:t xml:space="preserve">40003312822, par kopējo piedāvāto līgumcenu  1000,00 EUR (viens tūkstotis </w:t>
            </w:r>
            <w:proofErr w:type="spellStart"/>
            <w:r w:rsidR="00B61E70" w:rsidRPr="00D146AF">
              <w:rPr>
                <w:b/>
                <w:i/>
              </w:rPr>
              <w:t>euro</w:t>
            </w:r>
            <w:proofErr w:type="spellEnd"/>
            <w:r w:rsidR="00B61E70" w:rsidRPr="00D146AF">
              <w:rPr>
                <w:b/>
              </w:rPr>
              <w:t xml:space="preserve"> un 00 cents) bez pievienotās vērtības nodokļa (turpmāk  - PVN), kurš saimnieciski visizdevīgākā piedāvājuma aprēķinā ieguvis 9</w:t>
            </w:r>
            <w:r w:rsidR="00B61E70">
              <w:rPr>
                <w:b/>
              </w:rPr>
              <w:t>8</w:t>
            </w:r>
            <w:r w:rsidR="00B61E70" w:rsidRPr="00D146AF">
              <w:rPr>
                <w:b/>
              </w:rPr>
              <w:t xml:space="preserve"> punktus. Saskaņā ar Atklāta konkursa nolikuma 5.6.punktu, iepirkuma līguma darbības termiņš katrā Atklāta konkursa iepirkuma priekšmeta daļā ir </w:t>
            </w:r>
            <w:r w:rsidR="00B61E70" w:rsidRPr="00D146AF">
              <w:rPr>
                <w:b/>
                <w:bCs/>
              </w:rPr>
              <w:t>12 (divpadsmit) mēneši vai līdz Līguma summas katrā Atklāta konkursa daļā apguvei, atkarībā, kurš no nosacījumiem iestājas pirmais</w:t>
            </w:r>
            <w:r w:rsidR="00B61E70" w:rsidRPr="00D146AF">
              <w:rPr>
                <w:b/>
              </w:rPr>
              <w:t xml:space="preserve">. Atbilstoši Atklāta konkursa nolikuma 5.7.punktam, ja </w:t>
            </w:r>
            <w:r w:rsidR="00B61E70" w:rsidRPr="00D146AF">
              <w:rPr>
                <w:b/>
                <w:bCs/>
              </w:rPr>
              <w:t xml:space="preserve">12 (divpadsmit) </w:t>
            </w:r>
            <w:r w:rsidR="00B61E70" w:rsidRPr="00D146AF">
              <w:rPr>
                <w:b/>
              </w:rPr>
              <w:t xml:space="preserve">mēnešu laikā no Līguma spēkā stāšanās dienas Līguma summa nav apgūta, puses var izskatīt iespēju pagarināt Līguma darbības termiņu uz </w:t>
            </w:r>
            <w:r w:rsidR="00B61E70" w:rsidRPr="00D146AF">
              <w:rPr>
                <w:b/>
                <w:bCs/>
              </w:rPr>
              <w:t xml:space="preserve">12 (divpadsmit) </w:t>
            </w:r>
            <w:r w:rsidR="00B61E70" w:rsidRPr="00D146AF">
              <w:rPr>
                <w:b/>
              </w:rPr>
              <w:t>mēnešiem, nepārsniedzot Līguma summu</w:t>
            </w:r>
          </w:p>
          <w:p w:rsidR="001640C9" w:rsidRDefault="001640C9" w:rsidP="00142B1A">
            <w:pPr>
              <w:jc w:val="both"/>
              <w:rPr>
                <w:bCs/>
                <w:szCs w:val="26"/>
              </w:rPr>
            </w:pPr>
            <w:r>
              <w:rPr>
                <w:bCs/>
                <w:szCs w:val="26"/>
              </w:rPr>
              <w:t>5.daļā:</w:t>
            </w:r>
            <w:r w:rsidR="00B61E70">
              <w:rPr>
                <w:bCs/>
                <w:szCs w:val="26"/>
              </w:rPr>
              <w:t xml:space="preserve"> </w:t>
            </w:r>
            <w:r w:rsidR="00B61E70" w:rsidRPr="00491741">
              <w:t xml:space="preserve">Komisija, pamatojoties Publisko iepirkumu likuma 51.panta pirmo daļu </w:t>
            </w:r>
            <w:r w:rsidR="00B61E70" w:rsidRPr="00C25852">
              <w:t>un Atklāta konkursa nolikuma 10.1. un 10.2.punktu,</w:t>
            </w:r>
            <w:r w:rsidR="00B61E70">
              <w:t xml:space="preserve"> 2025.gada 7.februāra sēdē nolēma</w:t>
            </w:r>
            <w:r w:rsidR="00B61E70" w:rsidRPr="0009608C">
              <w:rPr>
                <w:b/>
                <w:u w:val="single"/>
              </w:rPr>
              <w:t xml:space="preserve"> Atklāta konkursa līguma </w:t>
            </w:r>
            <w:r w:rsidR="00B61E70" w:rsidRPr="00D146AF">
              <w:rPr>
                <w:b/>
                <w:u w:val="single"/>
              </w:rPr>
              <w:t xml:space="preserve">5.daļā pretendentam </w:t>
            </w:r>
            <w:r w:rsidR="00B61E70" w:rsidRPr="00D146AF">
              <w:rPr>
                <w:b/>
                <w:bCs/>
                <w:u w:val="single"/>
              </w:rPr>
              <w:t>SIA</w:t>
            </w:r>
            <w:r w:rsidR="00B61E70" w:rsidRPr="00D146AF">
              <w:rPr>
                <w:b/>
                <w:bCs/>
                <w:u w:val="single"/>
                <w:lang w:val="en-US"/>
              </w:rPr>
              <w:t xml:space="preserve"> "ATEA"</w:t>
            </w:r>
            <w:r w:rsidR="00B61E70" w:rsidRPr="00D146AF">
              <w:rPr>
                <w:b/>
              </w:rPr>
              <w:t>, juridiskā adrese:</w:t>
            </w:r>
            <w:r w:rsidR="00B61E70" w:rsidRPr="00D146AF">
              <w:t xml:space="preserve"> </w:t>
            </w:r>
            <w:r w:rsidR="00B61E70" w:rsidRPr="00D146AF">
              <w:rPr>
                <w:b/>
              </w:rPr>
              <w:t>Ūnijas iela 15, Rīga, LV-1039, reģistrācijas numurs:</w:t>
            </w:r>
            <w:r w:rsidR="00B61E70" w:rsidRPr="00D146AF">
              <w:t xml:space="preserve"> </w:t>
            </w:r>
            <w:r w:rsidR="00B61E70" w:rsidRPr="00D146AF">
              <w:rPr>
                <w:b/>
              </w:rPr>
              <w:t xml:space="preserve">40003312822, par kopējo piedāvāto līgumcenu  1395,00 EUR (viens tūkstotis trīs simti deviņdesmit pieci </w:t>
            </w:r>
            <w:proofErr w:type="spellStart"/>
            <w:r w:rsidR="00B61E70" w:rsidRPr="00D146AF">
              <w:rPr>
                <w:b/>
                <w:i/>
              </w:rPr>
              <w:t>euro</w:t>
            </w:r>
            <w:proofErr w:type="spellEnd"/>
            <w:r w:rsidR="00B61E70" w:rsidRPr="00D146AF">
              <w:rPr>
                <w:b/>
              </w:rPr>
              <w:t xml:space="preserve"> un 00 cents) bez pievienotās vērtības nodokļa (turpmāk  - PVN), kurš ir saimnieciski visizdevīgākais piedāvājums, </w:t>
            </w:r>
            <w:r w:rsidR="00B61E70" w:rsidRPr="00D146AF">
              <w:rPr>
                <w:b/>
                <w:lang w:eastAsia="lv-LV"/>
              </w:rPr>
              <w:t>ņemot vērā tikai cenu – zemāko piedāvāto cenu EUR bez PVN</w:t>
            </w:r>
            <w:r w:rsidR="00B61E70" w:rsidRPr="00D146AF">
              <w:rPr>
                <w:b/>
              </w:rPr>
              <w:t xml:space="preserve"> (vienīgais piedāvājums). Saskaņā ar Atklāta konkursa nolikuma 5.6.punktu, iepirkuma līguma darbības termiņš katrā Atklāta konkursa iepirkuma priekšmeta daļā ir </w:t>
            </w:r>
            <w:r w:rsidR="00B61E70" w:rsidRPr="00D146AF">
              <w:rPr>
                <w:b/>
                <w:bCs/>
              </w:rPr>
              <w:t>12 (divpadsmit) mēneši vai līdz Līguma summas katrā Atklāta konkursa daļā apguvei, atkarībā, kurš no nosacījumiem iestājas pirmais</w:t>
            </w:r>
            <w:r w:rsidR="00B61E70" w:rsidRPr="00D146AF">
              <w:rPr>
                <w:b/>
              </w:rPr>
              <w:t xml:space="preserve">. Atbilstoši Atklāta konkursa nolikuma 5.7.punktam, ja </w:t>
            </w:r>
            <w:r w:rsidR="00B61E70" w:rsidRPr="00D146AF">
              <w:rPr>
                <w:b/>
                <w:bCs/>
              </w:rPr>
              <w:t xml:space="preserve">12 (divpadsmit) </w:t>
            </w:r>
            <w:r w:rsidR="00B61E70" w:rsidRPr="00D146AF">
              <w:rPr>
                <w:b/>
              </w:rPr>
              <w:t xml:space="preserve">mēnešu laikā no Līguma spēkā stāšanās dienas Līguma summa nav apgūta, puses var izskatīt iespēju pagarināt Līguma darbības termiņu uz </w:t>
            </w:r>
            <w:r w:rsidR="00B61E70" w:rsidRPr="00D146AF">
              <w:rPr>
                <w:b/>
                <w:bCs/>
              </w:rPr>
              <w:t xml:space="preserve">12 (divpadsmit) </w:t>
            </w:r>
            <w:r w:rsidR="00B61E70" w:rsidRPr="00D146AF">
              <w:rPr>
                <w:b/>
              </w:rPr>
              <w:t>mēnešiem, nepārsniedzot Līguma summu</w:t>
            </w:r>
            <w:r w:rsidR="00B61E70" w:rsidRPr="003105B7">
              <w:t>.</w:t>
            </w:r>
          </w:p>
          <w:p w:rsidR="001640C9" w:rsidRPr="00AE1131" w:rsidRDefault="001640C9" w:rsidP="00142B1A">
            <w:pPr>
              <w:jc w:val="both"/>
              <w:rPr>
                <w:bCs/>
                <w:szCs w:val="26"/>
              </w:rPr>
            </w:pPr>
            <w:r>
              <w:rPr>
                <w:bCs/>
                <w:szCs w:val="26"/>
              </w:rPr>
              <w:t>6.daļā:</w:t>
            </w:r>
            <w:r w:rsidR="00B61E70" w:rsidRPr="00491741">
              <w:t xml:space="preserve"> </w:t>
            </w:r>
            <w:r w:rsidR="00B61E70" w:rsidRPr="00491741">
              <w:t xml:space="preserve">Komisija, pamatojoties Publisko iepirkumu likuma 51.panta pirmo daļu </w:t>
            </w:r>
            <w:r w:rsidR="00B61E70" w:rsidRPr="00C25852">
              <w:t>un Atklāta konkursa nolikuma 10.1. un 10.2.punktu,</w:t>
            </w:r>
            <w:r w:rsidR="00B61E70">
              <w:t xml:space="preserve"> 2025.gada 7.februāra sēdē nolēma</w:t>
            </w:r>
            <w:r w:rsidR="00B61E70" w:rsidRPr="0009608C">
              <w:rPr>
                <w:b/>
                <w:u w:val="single"/>
              </w:rPr>
              <w:t xml:space="preserve"> Atklāta konkursa līguma </w:t>
            </w:r>
            <w:r w:rsidR="00B61E70" w:rsidRPr="00D146AF">
              <w:rPr>
                <w:b/>
                <w:u w:val="single"/>
              </w:rPr>
              <w:t xml:space="preserve">6.daļā pretendentam </w:t>
            </w:r>
            <w:r w:rsidR="00B61E70" w:rsidRPr="00D146AF">
              <w:rPr>
                <w:b/>
                <w:bCs/>
                <w:u w:val="single"/>
              </w:rPr>
              <w:t>SIA</w:t>
            </w:r>
            <w:r w:rsidR="00B61E70" w:rsidRPr="00D146AF">
              <w:rPr>
                <w:b/>
                <w:bCs/>
                <w:u w:val="single"/>
                <w:lang w:val="en-US"/>
              </w:rPr>
              <w:t xml:space="preserve"> "ATEA"</w:t>
            </w:r>
            <w:r w:rsidR="00B61E70" w:rsidRPr="00D146AF">
              <w:rPr>
                <w:b/>
              </w:rPr>
              <w:t>, juridiskā adrese:</w:t>
            </w:r>
            <w:r w:rsidR="00B61E70" w:rsidRPr="00D146AF">
              <w:t xml:space="preserve"> </w:t>
            </w:r>
            <w:r w:rsidR="00B61E70" w:rsidRPr="00D146AF">
              <w:rPr>
                <w:b/>
              </w:rPr>
              <w:t>Ūnijas iela 15, Rīga, LV-1039, reģistrācijas numurs:</w:t>
            </w:r>
            <w:r w:rsidR="00B61E70" w:rsidRPr="00D146AF">
              <w:t xml:space="preserve"> </w:t>
            </w:r>
            <w:r w:rsidR="00B61E70" w:rsidRPr="00D146AF">
              <w:rPr>
                <w:b/>
              </w:rPr>
              <w:t xml:space="preserve">40003312822, par kopējo piedāvāto līgumcenu  1510,00 EUR (viens tūkstotis pieci simti desmit </w:t>
            </w:r>
            <w:proofErr w:type="spellStart"/>
            <w:r w:rsidR="00B61E70" w:rsidRPr="00D146AF">
              <w:rPr>
                <w:b/>
                <w:i/>
              </w:rPr>
              <w:t>euro</w:t>
            </w:r>
            <w:proofErr w:type="spellEnd"/>
            <w:r w:rsidR="00B61E70" w:rsidRPr="00D146AF">
              <w:rPr>
                <w:b/>
              </w:rPr>
              <w:t xml:space="preserve"> un 00 cents) bez pievienotās vērtības nodokļa (turpmāk  - PVN), kurš ir saimnieciski visizdevīgākais piedāvājums, </w:t>
            </w:r>
            <w:r w:rsidR="00B61E70" w:rsidRPr="00D146AF">
              <w:rPr>
                <w:b/>
                <w:lang w:eastAsia="lv-LV"/>
              </w:rPr>
              <w:t>ņemot vērā tikai cenu – zemāko piedāvāto cenu EUR bez PVN</w:t>
            </w:r>
            <w:r w:rsidR="00B61E70" w:rsidRPr="00D146AF">
              <w:rPr>
                <w:b/>
              </w:rPr>
              <w:t xml:space="preserve"> (vienīgais piedāvājums). Saskaņā ar Atklāta konkursa nolikuma 5.6.punktu, iepirkuma līguma darbības termiņš katrā Atklāta konkursa iepirkuma priekšmeta daļā ir </w:t>
            </w:r>
            <w:r w:rsidR="00B61E70" w:rsidRPr="00D146AF">
              <w:rPr>
                <w:b/>
                <w:bCs/>
              </w:rPr>
              <w:t>12 (divpadsmit) mēneši vai līdz Līguma summas katrā Atklāta konkursa daļā apguvei, atkarībā, kurš no nosacījumiem iestājas pirmais</w:t>
            </w:r>
            <w:r w:rsidR="00B61E70" w:rsidRPr="00D146AF">
              <w:rPr>
                <w:b/>
              </w:rPr>
              <w:t xml:space="preserve">. Atbilstoši Atklāta konkursa nolikuma 5.7.punktam, ja </w:t>
            </w:r>
            <w:r w:rsidR="00B61E70" w:rsidRPr="00D146AF">
              <w:rPr>
                <w:b/>
                <w:bCs/>
              </w:rPr>
              <w:t xml:space="preserve">12 (divpadsmit) </w:t>
            </w:r>
            <w:r w:rsidR="00B61E70" w:rsidRPr="00D146AF">
              <w:rPr>
                <w:b/>
              </w:rPr>
              <w:t xml:space="preserve">mēnešu laikā no Līguma spēkā stāšanās dienas Līguma summa nav apgūta, puses var izskatīt iespēju pagarināt Līguma darbības termiņu uz </w:t>
            </w:r>
            <w:r w:rsidR="00B61E70" w:rsidRPr="00D146AF">
              <w:rPr>
                <w:b/>
                <w:bCs/>
              </w:rPr>
              <w:t xml:space="preserve">12 (divpadsmit) </w:t>
            </w:r>
            <w:r w:rsidR="00B61E70" w:rsidRPr="00D146AF">
              <w:rPr>
                <w:b/>
              </w:rPr>
              <w:t>mēnešiem, nepārsniedzot Līguma summu</w:t>
            </w:r>
            <w:r w:rsidR="00B61E70">
              <w:rPr>
                <w:b/>
              </w:rPr>
              <w:t>.</w:t>
            </w:r>
          </w:p>
        </w:tc>
      </w:tr>
    </w:tbl>
    <w:p w:rsidR="00142B1A" w:rsidRDefault="00142B1A">
      <w:pPr>
        <w:rPr>
          <w:b/>
          <w:bCs/>
          <w:szCs w:val="26"/>
        </w:rPr>
      </w:pPr>
    </w:p>
    <w:tbl>
      <w:tblPr>
        <w:tblW w:w="9080" w:type="dxa"/>
        <w:tblInd w:w="-142" w:type="dxa"/>
        <w:tblLayout w:type="fixed"/>
        <w:tblLook w:val="04A0" w:firstRow="1" w:lastRow="0" w:firstColumn="1" w:lastColumn="0" w:noHBand="0" w:noVBand="1"/>
      </w:tblPr>
      <w:tblGrid>
        <w:gridCol w:w="2186"/>
        <w:gridCol w:w="4373"/>
        <w:gridCol w:w="2186"/>
        <w:gridCol w:w="335"/>
      </w:tblGrid>
      <w:tr w:rsidR="001640C9" w:rsidTr="001640C9">
        <w:trPr>
          <w:cantSplit/>
          <w:trHeight w:val="1007"/>
        </w:trPr>
        <w:tc>
          <w:tcPr>
            <w:tcW w:w="2186" w:type="dxa"/>
          </w:tcPr>
          <w:p w:rsidR="001640C9" w:rsidRDefault="001640C9" w:rsidP="00142B1A">
            <w:pPr>
              <w:keepNext/>
              <w:ind w:left="-108"/>
              <w:jc w:val="both"/>
            </w:pPr>
            <w:r>
              <w:t xml:space="preserve">Komisijas vadītājs, </w:t>
            </w:r>
            <w:r>
              <w:t>Sekretārs</w:t>
            </w:r>
          </w:p>
        </w:tc>
        <w:tc>
          <w:tcPr>
            <w:tcW w:w="4373" w:type="dxa"/>
          </w:tcPr>
          <w:p w:rsidR="001640C9" w:rsidRDefault="001640C9" w:rsidP="00142B1A">
            <w:pPr>
              <w:keepNext/>
              <w:jc w:val="right"/>
            </w:pPr>
            <w:r>
              <w:t>Ieva Kantika</w:t>
            </w:r>
          </w:p>
        </w:tc>
        <w:tc>
          <w:tcPr>
            <w:tcW w:w="2186" w:type="dxa"/>
            <w:tcBorders>
              <w:bottom w:val="single" w:sz="4" w:space="0" w:color="auto"/>
            </w:tcBorders>
            <w:vAlign w:val="bottom"/>
          </w:tcPr>
          <w:p w:rsidR="001640C9" w:rsidRDefault="001640C9" w:rsidP="00142B1A">
            <w:pPr>
              <w:keepNext/>
            </w:pPr>
          </w:p>
        </w:tc>
        <w:tc>
          <w:tcPr>
            <w:tcW w:w="335" w:type="dxa"/>
          </w:tcPr>
          <w:p w:rsidR="001640C9" w:rsidRDefault="001640C9" w:rsidP="00142B1A">
            <w:pPr>
              <w:keepNext/>
            </w:pPr>
          </w:p>
        </w:tc>
      </w:tr>
      <w:tr w:rsidR="001640C9" w:rsidTr="001640C9">
        <w:trPr>
          <w:cantSplit/>
          <w:trHeight w:val="567"/>
        </w:trPr>
        <w:tc>
          <w:tcPr>
            <w:tcW w:w="2186" w:type="dxa"/>
          </w:tcPr>
          <w:p w:rsidR="001640C9" w:rsidRDefault="001640C9" w:rsidP="00142B1A">
            <w:pPr>
              <w:keepNext/>
              <w:ind w:left="-108"/>
              <w:jc w:val="both"/>
            </w:pPr>
          </w:p>
        </w:tc>
        <w:tc>
          <w:tcPr>
            <w:tcW w:w="4373" w:type="dxa"/>
          </w:tcPr>
          <w:p w:rsidR="001640C9" w:rsidRDefault="001640C9" w:rsidP="00142B1A">
            <w:pPr>
              <w:keepNext/>
              <w:jc w:val="right"/>
            </w:pPr>
          </w:p>
        </w:tc>
        <w:tc>
          <w:tcPr>
            <w:tcW w:w="2186" w:type="dxa"/>
            <w:tcBorders>
              <w:top w:val="single" w:sz="4" w:space="0" w:color="auto"/>
            </w:tcBorders>
          </w:tcPr>
          <w:p w:rsidR="001640C9" w:rsidRPr="00862885" w:rsidRDefault="001640C9" w:rsidP="00142B1A">
            <w:pPr>
              <w:keepNext/>
              <w:spacing w:after="240"/>
              <w:jc w:val="center"/>
              <w:rPr>
                <w:sz w:val="20"/>
                <w:szCs w:val="20"/>
              </w:rPr>
            </w:pPr>
            <w:r w:rsidRPr="009A6A48">
              <w:rPr>
                <w:sz w:val="20"/>
                <w:szCs w:val="20"/>
              </w:rPr>
              <w:t>(paraksts)</w:t>
            </w:r>
            <w:r>
              <w:rPr>
                <w:sz w:val="20"/>
                <w:szCs w:val="20"/>
              </w:rPr>
              <w:t>*</w:t>
            </w:r>
          </w:p>
        </w:tc>
        <w:tc>
          <w:tcPr>
            <w:tcW w:w="335" w:type="dxa"/>
          </w:tcPr>
          <w:p w:rsidR="001640C9" w:rsidRDefault="001640C9" w:rsidP="00142B1A">
            <w:pPr>
              <w:keepNext/>
              <w:tabs>
                <w:tab w:val="left" w:pos="1876"/>
              </w:tabs>
              <w:spacing w:after="240"/>
              <w:jc w:val="center"/>
              <w:rPr>
                <w:sz w:val="20"/>
                <w:szCs w:val="20"/>
              </w:rPr>
            </w:pPr>
          </w:p>
        </w:tc>
      </w:tr>
    </w:tbl>
    <w:p w:rsidR="00142B1A" w:rsidRDefault="00142B1A" w:rsidP="003C695F">
      <w:pPr>
        <w:rPr>
          <w:bCs/>
          <w:szCs w:val="26"/>
        </w:rPr>
      </w:pPr>
    </w:p>
    <w:p w:rsidR="001640C9" w:rsidRDefault="001640C9" w:rsidP="003C695F">
      <w:pPr>
        <w:rPr>
          <w:bCs/>
          <w:szCs w:val="26"/>
        </w:rPr>
      </w:pPr>
    </w:p>
    <w:p w:rsidR="001640C9" w:rsidRDefault="001640C9" w:rsidP="001640C9">
      <w:pPr>
        <w:jc w:val="center"/>
        <w:rPr>
          <w:lang w:eastAsia="lv-LV"/>
        </w:rPr>
      </w:pPr>
      <w:r>
        <w:rPr>
          <w:lang w:eastAsia="lv-LV"/>
        </w:rPr>
        <w:t>*ŠIS DOKUMENTS IR ELEKTRONISKI PARAKSTĪTS AR DROŠU ELEKTRONISKO PARAKSTU UN SATUR LAIKA ZĪMOGU</w:t>
      </w:r>
    </w:p>
    <w:p w:rsidR="001640C9" w:rsidRDefault="001640C9" w:rsidP="003C695F">
      <w:pPr>
        <w:rPr>
          <w:bCs/>
          <w:szCs w:val="26"/>
        </w:rPr>
      </w:pPr>
    </w:p>
    <w:sectPr w:rsidR="001640C9" w:rsidSect="00C952CD">
      <w:footerReference w:type="even" r:id="rId8"/>
      <w:footerReference w:type="default" r:id="rId9"/>
      <w:pgSz w:w="11906" w:h="16838" w:code="9"/>
      <w:pgMar w:top="1361"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D074BB">
      <w:r>
        <w:separator/>
      </w:r>
    </w:p>
  </w:endnote>
  <w:endnote w:type="continuationSeparator" w:id="0">
    <w:p w:rsidR="00000000" w:rsidRDefault="00D07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B1A" w:rsidRDefault="00D074BB" w:rsidP="00142B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42B1A" w:rsidRDefault="00142B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B1A" w:rsidRPr="00B1048E" w:rsidRDefault="00D074BB" w:rsidP="00142B1A">
    <w:pPr>
      <w:pStyle w:val="Footer"/>
      <w:framePr w:wrap="around" w:vAnchor="text" w:hAnchor="margin" w:xAlign="center" w:y="1"/>
      <w:rPr>
        <w:rStyle w:val="PageNumber"/>
        <w:sz w:val="20"/>
        <w:szCs w:val="20"/>
      </w:rPr>
    </w:pPr>
    <w:r w:rsidRPr="00B1048E">
      <w:rPr>
        <w:rStyle w:val="PageNumber"/>
        <w:sz w:val="20"/>
        <w:szCs w:val="20"/>
      </w:rPr>
      <w:fldChar w:fldCharType="begin"/>
    </w:r>
    <w:r w:rsidRPr="00B1048E">
      <w:rPr>
        <w:rStyle w:val="PageNumber"/>
        <w:sz w:val="20"/>
        <w:szCs w:val="20"/>
      </w:rPr>
      <w:instrText xml:space="preserve">PAGE  </w:instrText>
    </w:r>
    <w:r w:rsidRPr="00B1048E">
      <w:rPr>
        <w:rStyle w:val="PageNumber"/>
        <w:sz w:val="20"/>
        <w:szCs w:val="20"/>
      </w:rPr>
      <w:fldChar w:fldCharType="separate"/>
    </w:r>
    <w:r w:rsidRPr="00B1048E">
      <w:rPr>
        <w:rStyle w:val="PageNumber"/>
        <w:sz w:val="20"/>
        <w:szCs w:val="20"/>
      </w:rPr>
      <w:t>10</w:t>
    </w:r>
    <w:r w:rsidRPr="00B1048E">
      <w:rPr>
        <w:rStyle w:val="PageNumber"/>
        <w:sz w:val="20"/>
        <w:szCs w:val="20"/>
      </w:rPr>
      <w:fldChar w:fldCharType="end"/>
    </w:r>
  </w:p>
  <w:p w:rsidR="00142B1A" w:rsidRDefault="00142B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D074BB">
      <w:r>
        <w:separator/>
      </w:r>
    </w:p>
  </w:footnote>
  <w:footnote w:type="continuationSeparator" w:id="0">
    <w:p w:rsidR="00000000" w:rsidRDefault="00D07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B4942"/>
    <w:multiLevelType w:val="hybridMultilevel"/>
    <w:tmpl w:val="070828CE"/>
    <w:lvl w:ilvl="0" w:tplc="2DA20438">
      <w:start w:val="1"/>
      <w:numFmt w:val="decimal"/>
      <w:lvlText w:val="%1."/>
      <w:lvlJc w:val="left"/>
      <w:pPr>
        <w:ind w:left="1440" w:hanging="360"/>
      </w:pPr>
    </w:lvl>
    <w:lvl w:ilvl="1" w:tplc="49CEBB2C" w:tentative="1">
      <w:start w:val="1"/>
      <w:numFmt w:val="lowerLetter"/>
      <w:lvlText w:val="%2."/>
      <w:lvlJc w:val="left"/>
      <w:pPr>
        <w:ind w:left="2160" w:hanging="360"/>
      </w:pPr>
    </w:lvl>
    <w:lvl w:ilvl="2" w:tplc="006EB62E" w:tentative="1">
      <w:start w:val="1"/>
      <w:numFmt w:val="lowerRoman"/>
      <w:lvlText w:val="%3."/>
      <w:lvlJc w:val="right"/>
      <w:pPr>
        <w:ind w:left="2880" w:hanging="180"/>
      </w:pPr>
    </w:lvl>
    <w:lvl w:ilvl="3" w:tplc="80F807B6" w:tentative="1">
      <w:start w:val="1"/>
      <w:numFmt w:val="decimal"/>
      <w:lvlText w:val="%4."/>
      <w:lvlJc w:val="left"/>
      <w:pPr>
        <w:ind w:left="3600" w:hanging="360"/>
      </w:pPr>
    </w:lvl>
    <w:lvl w:ilvl="4" w:tplc="3FC86888" w:tentative="1">
      <w:start w:val="1"/>
      <w:numFmt w:val="lowerLetter"/>
      <w:lvlText w:val="%5."/>
      <w:lvlJc w:val="left"/>
      <w:pPr>
        <w:ind w:left="4320" w:hanging="360"/>
      </w:pPr>
    </w:lvl>
    <w:lvl w:ilvl="5" w:tplc="8264AB92" w:tentative="1">
      <w:start w:val="1"/>
      <w:numFmt w:val="lowerRoman"/>
      <w:lvlText w:val="%6."/>
      <w:lvlJc w:val="right"/>
      <w:pPr>
        <w:ind w:left="5040" w:hanging="180"/>
      </w:pPr>
    </w:lvl>
    <w:lvl w:ilvl="6" w:tplc="9F7E3114" w:tentative="1">
      <w:start w:val="1"/>
      <w:numFmt w:val="decimal"/>
      <w:lvlText w:val="%7."/>
      <w:lvlJc w:val="left"/>
      <w:pPr>
        <w:ind w:left="5760" w:hanging="360"/>
      </w:pPr>
    </w:lvl>
    <w:lvl w:ilvl="7" w:tplc="58CE6602" w:tentative="1">
      <w:start w:val="1"/>
      <w:numFmt w:val="lowerLetter"/>
      <w:lvlText w:val="%8."/>
      <w:lvlJc w:val="left"/>
      <w:pPr>
        <w:ind w:left="6480" w:hanging="360"/>
      </w:pPr>
    </w:lvl>
    <w:lvl w:ilvl="8" w:tplc="B31CED64"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B59CC230">
      <w:start w:val="1"/>
      <w:numFmt w:val="decimal"/>
      <w:lvlText w:val="%1."/>
      <w:lvlJc w:val="left"/>
      <w:pPr>
        <w:tabs>
          <w:tab w:val="num" w:pos="720"/>
        </w:tabs>
        <w:ind w:left="720" w:hanging="360"/>
      </w:pPr>
    </w:lvl>
    <w:lvl w:ilvl="1" w:tplc="4CA48600" w:tentative="1">
      <w:start w:val="1"/>
      <w:numFmt w:val="lowerLetter"/>
      <w:lvlText w:val="%2."/>
      <w:lvlJc w:val="left"/>
      <w:pPr>
        <w:tabs>
          <w:tab w:val="num" w:pos="1440"/>
        </w:tabs>
        <w:ind w:left="1440" w:hanging="360"/>
      </w:pPr>
    </w:lvl>
    <w:lvl w:ilvl="2" w:tplc="249E1B78" w:tentative="1">
      <w:start w:val="1"/>
      <w:numFmt w:val="lowerRoman"/>
      <w:lvlText w:val="%3."/>
      <w:lvlJc w:val="right"/>
      <w:pPr>
        <w:tabs>
          <w:tab w:val="num" w:pos="2160"/>
        </w:tabs>
        <w:ind w:left="2160" w:hanging="180"/>
      </w:pPr>
    </w:lvl>
    <w:lvl w:ilvl="3" w:tplc="467457A6" w:tentative="1">
      <w:start w:val="1"/>
      <w:numFmt w:val="decimal"/>
      <w:lvlText w:val="%4."/>
      <w:lvlJc w:val="left"/>
      <w:pPr>
        <w:tabs>
          <w:tab w:val="num" w:pos="2880"/>
        </w:tabs>
        <w:ind w:left="2880" w:hanging="360"/>
      </w:pPr>
    </w:lvl>
    <w:lvl w:ilvl="4" w:tplc="D7543EF6" w:tentative="1">
      <w:start w:val="1"/>
      <w:numFmt w:val="lowerLetter"/>
      <w:lvlText w:val="%5."/>
      <w:lvlJc w:val="left"/>
      <w:pPr>
        <w:tabs>
          <w:tab w:val="num" w:pos="3600"/>
        </w:tabs>
        <w:ind w:left="3600" w:hanging="360"/>
      </w:pPr>
    </w:lvl>
    <w:lvl w:ilvl="5" w:tplc="C30643E2" w:tentative="1">
      <w:start w:val="1"/>
      <w:numFmt w:val="lowerRoman"/>
      <w:lvlText w:val="%6."/>
      <w:lvlJc w:val="right"/>
      <w:pPr>
        <w:tabs>
          <w:tab w:val="num" w:pos="4320"/>
        </w:tabs>
        <w:ind w:left="4320" w:hanging="180"/>
      </w:pPr>
    </w:lvl>
    <w:lvl w:ilvl="6" w:tplc="A33E21C2" w:tentative="1">
      <w:start w:val="1"/>
      <w:numFmt w:val="decimal"/>
      <w:lvlText w:val="%7."/>
      <w:lvlJc w:val="left"/>
      <w:pPr>
        <w:tabs>
          <w:tab w:val="num" w:pos="5040"/>
        </w:tabs>
        <w:ind w:left="5040" w:hanging="360"/>
      </w:pPr>
    </w:lvl>
    <w:lvl w:ilvl="7" w:tplc="8B7478A2" w:tentative="1">
      <w:start w:val="1"/>
      <w:numFmt w:val="lowerLetter"/>
      <w:lvlText w:val="%8."/>
      <w:lvlJc w:val="left"/>
      <w:pPr>
        <w:tabs>
          <w:tab w:val="num" w:pos="5760"/>
        </w:tabs>
        <w:ind w:left="5760" w:hanging="360"/>
      </w:pPr>
    </w:lvl>
    <w:lvl w:ilvl="8" w:tplc="6ADC0066"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4E604566">
      <w:start w:val="1"/>
      <w:numFmt w:val="decimal"/>
      <w:lvlText w:val="%1."/>
      <w:lvlJc w:val="left"/>
      <w:pPr>
        <w:tabs>
          <w:tab w:val="num" w:pos="720"/>
        </w:tabs>
        <w:ind w:left="720" w:hanging="360"/>
      </w:pPr>
      <w:rPr>
        <w:rFonts w:hint="default"/>
      </w:rPr>
    </w:lvl>
    <w:lvl w:ilvl="1" w:tplc="E9504CEC" w:tentative="1">
      <w:start w:val="1"/>
      <w:numFmt w:val="lowerLetter"/>
      <w:lvlText w:val="%2."/>
      <w:lvlJc w:val="left"/>
      <w:pPr>
        <w:tabs>
          <w:tab w:val="num" w:pos="1440"/>
        </w:tabs>
        <w:ind w:left="1440" w:hanging="360"/>
      </w:pPr>
    </w:lvl>
    <w:lvl w:ilvl="2" w:tplc="7702EEB8" w:tentative="1">
      <w:start w:val="1"/>
      <w:numFmt w:val="lowerRoman"/>
      <w:lvlText w:val="%3."/>
      <w:lvlJc w:val="right"/>
      <w:pPr>
        <w:tabs>
          <w:tab w:val="num" w:pos="2160"/>
        </w:tabs>
        <w:ind w:left="2160" w:hanging="180"/>
      </w:pPr>
    </w:lvl>
    <w:lvl w:ilvl="3" w:tplc="9AAA0CF2" w:tentative="1">
      <w:start w:val="1"/>
      <w:numFmt w:val="decimal"/>
      <w:lvlText w:val="%4."/>
      <w:lvlJc w:val="left"/>
      <w:pPr>
        <w:tabs>
          <w:tab w:val="num" w:pos="2880"/>
        </w:tabs>
        <w:ind w:left="2880" w:hanging="360"/>
      </w:pPr>
    </w:lvl>
    <w:lvl w:ilvl="4" w:tplc="EAA8E610" w:tentative="1">
      <w:start w:val="1"/>
      <w:numFmt w:val="lowerLetter"/>
      <w:lvlText w:val="%5."/>
      <w:lvlJc w:val="left"/>
      <w:pPr>
        <w:tabs>
          <w:tab w:val="num" w:pos="3600"/>
        </w:tabs>
        <w:ind w:left="3600" w:hanging="360"/>
      </w:pPr>
    </w:lvl>
    <w:lvl w:ilvl="5" w:tplc="773A83D8" w:tentative="1">
      <w:start w:val="1"/>
      <w:numFmt w:val="lowerRoman"/>
      <w:lvlText w:val="%6."/>
      <w:lvlJc w:val="right"/>
      <w:pPr>
        <w:tabs>
          <w:tab w:val="num" w:pos="4320"/>
        </w:tabs>
        <w:ind w:left="4320" w:hanging="180"/>
      </w:pPr>
    </w:lvl>
    <w:lvl w:ilvl="6" w:tplc="75B2B474" w:tentative="1">
      <w:start w:val="1"/>
      <w:numFmt w:val="decimal"/>
      <w:lvlText w:val="%7."/>
      <w:lvlJc w:val="left"/>
      <w:pPr>
        <w:tabs>
          <w:tab w:val="num" w:pos="5040"/>
        </w:tabs>
        <w:ind w:left="5040" w:hanging="360"/>
      </w:pPr>
    </w:lvl>
    <w:lvl w:ilvl="7" w:tplc="7D0EFC1C" w:tentative="1">
      <w:start w:val="1"/>
      <w:numFmt w:val="lowerLetter"/>
      <w:lvlText w:val="%8."/>
      <w:lvlJc w:val="left"/>
      <w:pPr>
        <w:tabs>
          <w:tab w:val="num" w:pos="5760"/>
        </w:tabs>
        <w:ind w:left="5760" w:hanging="360"/>
      </w:pPr>
    </w:lvl>
    <w:lvl w:ilvl="8" w:tplc="7A7426EE"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730ABDF0">
      <w:start w:val="1"/>
      <w:numFmt w:val="decimal"/>
      <w:lvlText w:val="%1."/>
      <w:lvlJc w:val="left"/>
      <w:pPr>
        <w:tabs>
          <w:tab w:val="num" w:pos="720"/>
        </w:tabs>
        <w:ind w:left="720" w:hanging="360"/>
      </w:pPr>
      <w:rPr>
        <w:rFonts w:hint="default"/>
        <w:b w:val="0"/>
      </w:rPr>
    </w:lvl>
    <w:lvl w:ilvl="1" w:tplc="376A452C" w:tentative="1">
      <w:start w:val="1"/>
      <w:numFmt w:val="lowerLetter"/>
      <w:lvlText w:val="%2."/>
      <w:lvlJc w:val="left"/>
      <w:pPr>
        <w:tabs>
          <w:tab w:val="num" w:pos="1440"/>
        </w:tabs>
        <w:ind w:left="1440" w:hanging="360"/>
      </w:pPr>
    </w:lvl>
    <w:lvl w:ilvl="2" w:tplc="FF9EE996" w:tentative="1">
      <w:start w:val="1"/>
      <w:numFmt w:val="lowerRoman"/>
      <w:lvlText w:val="%3."/>
      <w:lvlJc w:val="right"/>
      <w:pPr>
        <w:tabs>
          <w:tab w:val="num" w:pos="2160"/>
        </w:tabs>
        <w:ind w:left="2160" w:hanging="180"/>
      </w:pPr>
    </w:lvl>
    <w:lvl w:ilvl="3" w:tplc="CF8479AA" w:tentative="1">
      <w:start w:val="1"/>
      <w:numFmt w:val="decimal"/>
      <w:lvlText w:val="%4."/>
      <w:lvlJc w:val="left"/>
      <w:pPr>
        <w:tabs>
          <w:tab w:val="num" w:pos="2880"/>
        </w:tabs>
        <w:ind w:left="2880" w:hanging="360"/>
      </w:pPr>
    </w:lvl>
    <w:lvl w:ilvl="4" w:tplc="F8FEE9F8" w:tentative="1">
      <w:start w:val="1"/>
      <w:numFmt w:val="lowerLetter"/>
      <w:lvlText w:val="%5."/>
      <w:lvlJc w:val="left"/>
      <w:pPr>
        <w:tabs>
          <w:tab w:val="num" w:pos="3600"/>
        </w:tabs>
        <w:ind w:left="3600" w:hanging="360"/>
      </w:pPr>
    </w:lvl>
    <w:lvl w:ilvl="5" w:tplc="6D12A38E" w:tentative="1">
      <w:start w:val="1"/>
      <w:numFmt w:val="lowerRoman"/>
      <w:lvlText w:val="%6."/>
      <w:lvlJc w:val="right"/>
      <w:pPr>
        <w:tabs>
          <w:tab w:val="num" w:pos="4320"/>
        </w:tabs>
        <w:ind w:left="4320" w:hanging="180"/>
      </w:pPr>
    </w:lvl>
    <w:lvl w:ilvl="6" w:tplc="EF7CEA70" w:tentative="1">
      <w:start w:val="1"/>
      <w:numFmt w:val="decimal"/>
      <w:lvlText w:val="%7."/>
      <w:lvlJc w:val="left"/>
      <w:pPr>
        <w:tabs>
          <w:tab w:val="num" w:pos="5040"/>
        </w:tabs>
        <w:ind w:left="5040" w:hanging="360"/>
      </w:pPr>
    </w:lvl>
    <w:lvl w:ilvl="7" w:tplc="48345BCE" w:tentative="1">
      <w:start w:val="1"/>
      <w:numFmt w:val="lowerLetter"/>
      <w:lvlText w:val="%8."/>
      <w:lvlJc w:val="left"/>
      <w:pPr>
        <w:tabs>
          <w:tab w:val="num" w:pos="5760"/>
        </w:tabs>
        <w:ind w:left="5760" w:hanging="360"/>
      </w:pPr>
    </w:lvl>
    <w:lvl w:ilvl="8" w:tplc="5590DB32"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6AC457D8">
      <w:start w:val="1"/>
      <w:numFmt w:val="decimal"/>
      <w:lvlText w:val="%1."/>
      <w:lvlJc w:val="left"/>
      <w:pPr>
        <w:tabs>
          <w:tab w:val="num" w:pos="720"/>
        </w:tabs>
        <w:ind w:left="720" w:hanging="360"/>
      </w:pPr>
      <w:rPr>
        <w:rFonts w:hint="default"/>
      </w:rPr>
    </w:lvl>
    <w:lvl w:ilvl="1" w:tplc="652CC8B4" w:tentative="1">
      <w:start w:val="1"/>
      <w:numFmt w:val="lowerLetter"/>
      <w:lvlText w:val="%2."/>
      <w:lvlJc w:val="left"/>
      <w:pPr>
        <w:tabs>
          <w:tab w:val="num" w:pos="1440"/>
        </w:tabs>
        <w:ind w:left="1440" w:hanging="360"/>
      </w:pPr>
    </w:lvl>
    <w:lvl w:ilvl="2" w:tplc="4CB4FF0E" w:tentative="1">
      <w:start w:val="1"/>
      <w:numFmt w:val="lowerRoman"/>
      <w:lvlText w:val="%3."/>
      <w:lvlJc w:val="right"/>
      <w:pPr>
        <w:tabs>
          <w:tab w:val="num" w:pos="2160"/>
        </w:tabs>
        <w:ind w:left="2160" w:hanging="180"/>
      </w:pPr>
    </w:lvl>
    <w:lvl w:ilvl="3" w:tplc="7626F208" w:tentative="1">
      <w:start w:val="1"/>
      <w:numFmt w:val="decimal"/>
      <w:lvlText w:val="%4."/>
      <w:lvlJc w:val="left"/>
      <w:pPr>
        <w:tabs>
          <w:tab w:val="num" w:pos="2880"/>
        </w:tabs>
        <w:ind w:left="2880" w:hanging="360"/>
      </w:pPr>
    </w:lvl>
    <w:lvl w:ilvl="4" w:tplc="9C90EC4A" w:tentative="1">
      <w:start w:val="1"/>
      <w:numFmt w:val="lowerLetter"/>
      <w:lvlText w:val="%5."/>
      <w:lvlJc w:val="left"/>
      <w:pPr>
        <w:tabs>
          <w:tab w:val="num" w:pos="3600"/>
        </w:tabs>
        <w:ind w:left="3600" w:hanging="360"/>
      </w:pPr>
    </w:lvl>
    <w:lvl w:ilvl="5" w:tplc="6FD832E0" w:tentative="1">
      <w:start w:val="1"/>
      <w:numFmt w:val="lowerRoman"/>
      <w:lvlText w:val="%6."/>
      <w:lvlJc w:val="right"/>
      <w:pPr>
        <w:tabs>
          <w:tab w:val="num" w:pos="4320"/>
        </w:tabs>
        <w:ind w:left="4320" w:hanging="180"/>
      </w:pPr>
    </w:lvl>
    <w:lvl w:ilvl="6" w:tplc="1EBECCCA" w:tentative="1">
      <w:start w:val="1"/>
      <w:numFmt w:val="decimal"/>
      <w:lvlText w:val="%7."/>
      <w:lvlJc w:val="left"/>
      <w:pPr>
        <w:tabs>
          <w:tab w:val="num" w:pos="5040"/>
        </w:tabs>
        <w:ind w:left="5040" w:hanging="360"/>
      </w:pPr>
    </w:lvl>
    <w:lvl w:ilvl="7" w:tplc="0FD4B626" w:tentative="1">
      <w:start w:val="1"/>
      <w:numFmt w:val="lowerLetter"/>
      <w:lvlText w:val="%8."/>
      <w:lvlJc w:val="left"/>
      <w:pPr>
        <w:tabs>
          <w:tab w:val="num" w:pos="5760"/>
        </w:tabs>
        <w:ind w:left="5760" w:hanging="360"/>
      </w:pPr>
    </w:lvl>
    <w:lvl w:ilvl="8" w:tplc="5D0609D2"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3FA4E844">
      <w:start w:val="1"/>
      <w:numFmt w:val="decimal"/>
      <w:lvlText w:val="%1."/>
      <w:lvlJc w:val="left"/>
      <w:pPr>
        <w:ind w:left="720" w:hanging="360"/>
      </w:pPr>
      <w:rPr>
        <w:rFonts w:hint="default"/>
      </w:rPr>
    </w:lvl>
    <w:lvl w:ilvl="1" w:tplc="3452BF68" w:tentative="1">
      <w:start w:val="1"/>
      <w:numFmt w:val="lowerLetter"/>
      <w:lvlText w:val="%2."/>
      <w:lvlJc w:val="left"/>
      <w:pPr>
        <w:ind w:left="1440" w:hanging="360"/>
      </w:pPr>
    </w:lvl>
    <w:lvl w:ilvl="2" w:tplc="AEEE5D62" w:tentative="1">
      <w:start w:val="1"/>
      <w:numFmt w:val="lowerRoman"/>
      <w:lvlText w:val="%3."/>
      <w:lvlJc w:val="right"/>
      <w:pPr>
        <w:ind w:left="2160" w:hanging="180"/>
      </w:pPr>
    </w:lvl>
    <w:lvl w:ilvl="3" w:tplc="01AA4DFE" w:tentative="1">
      <w:start w:val="1"/>
      <w:numFmt w:val="decimal"/>
      <w:lvlText w:val="%4."/>
      <w:lvlJc w:val="left"/>
      <w:pPr>
        <w:ind w:left="2880" w:hanging="360"/>
      </w:pPr>
    </w:lvl>
    <w:lvl w:ilvl="4" w:tplc="736A1E74" w:tentative="1">
      <w:start w:val="1"/>
      <w:numFmt w:val="lowerLetter"/>
      <w:lvlText w:val="%5."/>
      <w:lvlJc w:val="left"/>
      <w:pPr>
        <w:ind w:left="3600" w:hanging="360"/>
      </w:pPr>
    </w:lvl>
    <w:lvl w:ilvl="5" w:tplc="CC0C6CA0" w:tentative="1">
      <w:start w:val="1"/>
      <w:numFmt w:val="lowerRoman"/>
      <w:lvlText w:val="%6."/>
      <w:lvlJc w:val="right"/>
      <w:pPr>
        <w:ind w:left="4320" w:hanging="180"/>
      </w:pPr>
    </w:lvl>
    <w:lvl w:ilvl="6" w:tplc="95D0D69A" w:tentative="1">
      <w:start w:val="1"/>
      <w:numFmt w:val="decimal"/>
      <w:lvlText w:val="%7."/>
      <w:lvlJc w:val="left"/>
      <w:pPr>
        <w:ind w:left="5040" w:hanging="360"/>
      </w:pPr>
    </w:lvl>
    <w:lvl w:ilvl="7" w:tplc="4B4AC604" w:tentative="1">
      <w:start w:val="1"/>
      <w:numFmt w:val="lowerLetter"/>
      <w:lvlText w:val="%8."/>
      <w:lvlJc w:val="left"/>
      <w:pPr>
        <w:ind w:left="5760" w:hanging="360"/>
      </w:pPr>
    </w:lvl>
    <w:lvl w:ilvl="8" w:tplc="0D641B46"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CDE2EEDA">
      <w:start w:val="1"/>
      <w:numFmt w:val="decimal"/>
      <w:lvlText w:val="%1."/>
      <w:lvlJc w:val="left"/>
      <w:pPr>
        <w:tabs>
          <w:tab w:val="num" w:pos="720"/>
        </w:tabs>
        <w:ind w:left="720" w:hanging="360"/>
      </w:pPr>
      <w:rPr>
        <w:rFonts w:hint="default"/>
        <w:b/>
      </w:rPr>
    </w:lvl>
    <w:lvl w:ilvl="1" w:tplc="B9B6325E" w:tentative="1">
      <w:start w:val="1"/>
      <w:numFmt w:val="lowerLetter"/>
      <w:lvlText w:val="%2."/>
      <w:lvlJc w:val="left"/>
      <w:pPr>
        <w:tabs>
          <w:tab w:val="num" w:pos="1440"/>
        </w:tabs>
        <w:ind w:left="1440" w:hanging="360"/>
      </w:pPr>
    </w:lvl>
    <w:lvl w:ilvl="2" w:tplc="9A508E7E" w:tentative="1">
      <w:start w:val="1"/>
      <w:numFmt w:val="lowerRoman"/>
      <w:lvlText w:val="%3."/>
      <w:lvlJc w:val="right"/>
      <w:pPr>
        <w:tabs>
          <w:tab w:val="num" w:pos="2160"/>
        </w:tabs>
        <w:ind w:left="2160" w:hanging="180"/>
      </w:pPr>
    </w:lvl>
    <w:lvl w:ilvl="3" w:tplc="E19486F6" w:tentative="1">
      <w:start w:val="1"/>
      <w:numFmt w:val="decimal"/>
      <w:lvlText w:val="%4."/>
      <w:lvlJc w:val="left"/>
      <w:pPr>
        <w:tabs>
          <w:tab w:val="num" w:pos="2880"/>
        </w:tabs>
        <w:ind w:left="2880" w:hanging="360"/>
      </w:pPr>
    </w:lvl>
    <w:lvl w:ilvl="4" w:tplc="1256EF12" w:tentative="1">
      <w:start w:val="1"/>
      <w:numFmt w:val="lowerLetter"/>
      <w:lvlText w:val="%5."/>
      <w:lvlJc w:val="left"/>
      <w:pPr>
        <w:tabs>
          <w:tab w:val="num" w:pos="3600"/>
        </w:tabs>
        <w:ind w:left="3600" w:hanging="360"/>
      </w:pPr>
    </w:lvl>
    <w:lvl w:ilvl="5" w:tplc="1278CBF4" w:tentative="1">
      <w:start w:val="1"/>
      <w:numFmt w:val="lowerRoman"/>
      <w:lvlText w:val="%6."/>
      <w:lvlJc w:val="right"/>
      <w:pPr>
        <w:tabs>
          <w:tab w:val="num" w:pos="4320"/>
        </w:tabs>
        <w:ind w:left="4320" w:hanging="180"/>
      </w:pPr>
    </w:lvl>
    <w:lvl w:ilvl="6" w:tplc="E8583BE0" w:tentative="1">
      <w:start w:val="1"/>
      <w:numFmt w:val="decimal"/>
      <w:lvlText w:val="%7."/>
      <w:lvlJc w:val="left"/>
      <w:pPr>
        <w:tabs>
          <w:tab w:val="num" w:pos="5040"/>
        </w:tabs>
        <w:ind w:left="5040" w:hanging="360"/>
      </w:pPr>
    </w:lvl>
    <w:lvl w:ilvl="7" w:tplc="5DAC20E8" w:tentative="1">
      <w:start w:val="1"/>
      <w:numFmt w:val="lowerLetter"/>
      <w:lvlText w:val="%8."/>
      <w:lvlJc w:val="left"/>
      <w:pPr>
        <w:tabs>
          <w:tab w:val="num" w:pos="5760"/>
        </w:tabs>
        <w:ind w:left="5760" w:hanging="360"/>
      </w:pPr>
    </w:lvl>
    <w:lvl w:ilvl="8" w:tplc="D326F2C0"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D5FA8DDC">
      <w:start w:val="3"/>
      <w:numFmt w:val="decimal"/>
      <w:lvlText w:val="%1."/>
      <w:lvlJc w:val="left"/>
      <w:pPr>
        <w:tabs>
          <w:tab w:val="num" w:pos="720"/>
        </w:tabs>
        <w:ind w:left="720" w:hanging="360"/>
      </w:pPr>
      <w:rPr>
        <w:rFonts w:hint="default"/>
      </w:rPr>
    </w:lvl>
    <w:lvl w:ilvl="1" w:tplc="C1C645CA" w:tentative="1">
      <w:start w:val="1"/>
      <w:numFmt w:val="lowerLetter"/>
      <w:lvlText w:val="%2."/>
      <w:lvlJc w:val="left"/>
      <w:pPr>
        <w:tabs>
          <w:tab w:val="num" w:pos="1440"/>
        </w:tabs>
        <w:ind w:left="1440" w:hanging="360"/>
      </w:pPr>
    </w:lvl>
    <w:lvl w:ilvl="2" w:tplc="BB3C9D60" w:tentative="1">
      <w:start w:val="1"/>
      <w:numFmt w:val="lowerRoman"/>
      <w:lvlText w:val="%3."/>
      <w:lvlJc w:val="right"/>
      <w:pPr>
        <w:tabs>
          <w:tab w:val="num" w:pos="2160"/>
        </w:tabs>
        <w:ind w:left="2160" w:hanging="180"/>
      </w:pPr>
    </w:lvl>
    <w:lvl w:ilvl="3" w:tplc="EED050EE" w:tentative="1">
      <w:start w:val="1"/>
      <w:numFmt w:val="decimal"/>
      <w:lvlText w:val="%4."/>
      <w:lvlJc w:val="left"/>
      <w:pPr>
        <w:tabs>
          <w:tab w:val="num" w:pos="2880"/>
        </w:tabs>
        <w:ind w:left="2880" w:hanging="360"/>
      </w:pPr>
    </w:lvl>
    <w:lvl w:ilvl="4" w:tplc="3B0CB77E" w:tentative="1">
      <w:start w:val="1"/>
      <w:numFmt w:val="lowerLetter"/>
      <w:lvlText w:val="%5."/>
      <w:lvlJc w:val="left"/>
      <w:pPr>
        <w:tabs>
          <w:tab w:val="num" w:pos="3600"/>
        </w:tabs>
        <w:ind w:left="3600" w:hanging="360"/>
      </w:pPr>
    </w:lvl>
    <w:lvl w:ilvl="5" w:tplc="FE2094AE" w:tentative="1">
      <w:start w:val="1"/>
      <w:numFmt w:val="lowerRoman"/>
      <w:lvlText w:val="%6."/>
      <w:lvlJc w:val="right"/>
      <w:pPr>
        <w:tabs>
          <w:tab w:val="num" w:pos="4320"/>
        </w:tabs>
        <w:ind w:left="4320" w:hanging="180"/>
      </w:pPr>
    </w:lvl>
    <w:lvl w:ilvl="6" w:tplc="66EA9B8E" w:tentative="1">
      <w:start w:val="1"/>
      <w:numFmt w:val="decimal"/>
      <w:lvlText w:val="%7."/>
      <w:lvlJc w:val="left"/>
      <w:pPr>
        <w:tabs>
          <w:tab w:val="num" w:pos="5040"/>
        </w:tabs>
        <w:ind w:left="5040" w:hanging="360"/>
      </w:pPr>
    </w:lvl>
    <w:lvl w:ilvl="7" w:tplc="20246632" w:tentative="1">
      <w:start w:val="1"/>
      <w:numFmt w:val="lowerLetter"/>
      <w:lvlText w:val="%8."/>
      <w:lvlJc w:val="left"/>
      <w:pPr>
        <w:tabs>
          <w:tab w:val="num" w:pos="5760"/>
        </w:tabs>
        <w:ind w:left="5760" w:hanging="360"/>
      </w:pPr>
    </w:lvl>
    <w:lvl w:ilvl="8" w:tplc="00A65044"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6120B5"/>
    <w:multiLevelType w:val="hybridMultilevel"/>
    <w:tmpl w:val="F44C9380"/>
    <w:lvl w:ilvl="0" w:tplc="3EAA4B3C">
      <w:start w:val="1"/>
      <w:numFmt w:val="bullet"/>
      <w:lvlText w:val=""/>
      <w:lvlJc w:val="left"/>
      <w:pPr>
        <w:ind w:left="360" w:hanging="360"/>
      </w:pPr>
      <w:rPr>
        <w:rFonts w:ascii="Symbol" w:hAnsi="Symbol" w:hint="default"/>
      </w:rPr>
    </w:lvl>
    <w:lvl w:ilvl="1" w:tplc="8DDEDE8C" w:tentative="1">
      <w:start w:val="1"/>
      <w:numFmt w:val="bullet"/>
      <w:lvlText w:val="o"/>
      <w:lvlJc w:val="left"/>
      <w:pPr>
        <w:ind w:left="1080" w:hanging="360"/>
      </w:pPr>
      <w:rPr>
        <w:rFonts w:ascii="Courier New" w:hAnsi="Courier New" w:cs="Courier New" w:hint="default"/>
      </w:rPr>
    </w:lvl>
    <w:lvl w:ilvl="2" w:tplc="4B207078" w:tentative="1">
      <w:start w:val="1"/>
      <w:numFmt w:val="bullet"/>
      <w:lvlText w:val=""/>
      <w:lvlJc w:val="left"/>
      <w:pPr>
        <w:ind w:left="1800" w:hanging="360"/>
      </w:pPr>
      <w:rPr>
        <w:rFonts w:ascii="Wingdings" w:hAnsi="Wingdings" w:hint="default"/>
      </w:rPr>
    </w:lvl>
    <w:lvl w:ilvl="3" w:tplc="055AAA68" w:tentative="1">
      <w:start w:val="1"/>
      <w:numFmt w:val="bullet"/>
      <w:lvlText w:val=""/>
      <w:lvlJc w:val="left"/>
      <w:pPr>
        <w:ind w:left="2520" w:hanging="360"/>
      </w:pPr>
      <w:rPr>
        <w:rFonts w:ascii="Symbol" w:hAnsi="Symbol" w:hint="default"/>
      </w:rPr>
    </w:lvl>
    <w:lvl w:ilvl="4" w:tplc="E82466A2" w:tentative="1">
      <w:start w:val="1"/>
      <w:numFmt w:val="bullet"/>
      <w:lvlText w:val="o"/>
      <w:lvlJc w:val="left"/>
      <w:pPr>
        <w:ind w:left="3240" w:hanging="360"/>
      </w:pPr>
      <w:rPr>
        <w:rFonts w:ascii="Courier New" w:hAnsi="Courier New" w:cs="Courier New" w:hint="default"/>
      </w:rPr>
    </w:lvl>
    <w:lvl w:ilvl="5" w:tplc="D39244EE" w:tentative="1">
      <w:start w:val="1"/>
      <w:numFmt w:val="bullet"/>
      <w:lvlText w:val=""/>
      <w:lvlJc w:val="left"/>
      <w:pPr>
        <w:ind w:left="3960" w:hanging="360"/>
      </w:pPr>
      <w:rPr>
        <w:rFonts w:ascii="Wingdings" w:hAnsi="Wingdings" w:hint="default"/>
      </w:rPr>
    </w:lvl>
    <w:lvl w:ilvl="6" w:tplc="DDC20432" w:tentative="1">
      <w:start w:val="1"/>
      <w:numFmt w:val="bullet"/>
      <w:lvlText w:val=""/>
      <w:lvlJc w:val="left"/>
      <w:pPr>
        <w:ind w:left="4680" w:hanging="360"/>
      </w:pPr>
      <w:rPr>
        <w:rFonts w:ascii="Symbol" w:hAnsi="Symbol" w:hint="default"/>
      </w:rPr>
    </w:lvl>
    <w:lvl w:ilvl="7" w:tplc="4996684C" w:tentative="1">
      <w:start w:val="1"/>
      <w:numFmt w:val="bullet"/>
      <w:lvlText w:val="o"/>
      <w:lvlJc w:val="left"/>
      <w:pPr>
        <w:ind w:left="5400" w:hanging="360"/>
      </w:pPr>
      <w:rPr>
        <w:rFonts w:ascii="Courier New" w:hAnsi="Courier New" w:cs="Courier New" w:hint="default"/>
      </w:rPr>
    </w:lvl>
    <w:lvl w:ilvl="8" w:tplc="B644BBBA" w:tentative="1">
      <w:start w:val="1"/>
      <w:numFmt w:val="bullet"/>
      <w:lvlText w:val=""/>
      <w:lvlJc w:val="left"/>
      <w:pPr>
        <w:ind w:left="6120" w:hanging="360"/>
      </w:pPr>
      <w:rPr>
        <w:rFonts w:ascii="Wingdings" w:hAnsi="Wingdings" w:hint="default"/>
      </w:rPr>
    </w:lvl>
  </w:abstractNum>
  <w:abstractNum w:abstractNumId="12"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B6BA1"/>
    <w:multiLevelType w:val="hybridMultilevel"/>
    <w:tmpl w:val="FA925078"/>
    <w:lvl w:ilvl="0" w:tplc="9BDE1A2A">
      <w:start w:val="2"/>
      <w:numFmt w:val="decimal"/>
      <w:lvlText w:val="%1."/>
      <w:lvlJc w:val="left"/>
      <w:pPr>
        <w:tabs>
          <w:tab w:val="num" w:pos="720"/>
        </w:tabs>
        <w:ind w:left="720" w:hanging="360"/>
      </w:pPr>
      <w:rPr>
        <w:rFonts w:hint="default"/>
      </w:rPr>
    </w:lvl>
    <w:lvl w:ilvl="1" w:tplc="235A98DA" w:tentative="1">
      <w:start w:val="1"/>
      <w:numFmt w:val="lowerLetter"/>
      <w:lvlText w:val="%2."/>
      <w:lvlJc w:val="left"/>
      <w:pPr>
        <w:tabs>
          <w:tab w:val="num" w:pos="1440"/>
        </w:tabs>
        <w:ind w:left="1440" w:hanging="360"/>
      </w:pPr>
    </w:lvl>
    <w:lvl w:ilvl="2" w:tplc="70C21D10" w:tentative="1">
      <w:start w:val="1"/>
      <w:numFmt w:val="lowerRoman"/>
      <w:lvlText w:val="%3."/>
      <w:lvlJc w:val="right"/>
      <w:pPr>
        <w:tabs>
          <w:tab w:val="num" w:pos="2160"/>
        </w:tabs>
        <w:ind w:left="2160" w:hanging="180"/>
      </w:pPr>
    </w:lvl>
    <w:lvl w:ilvl="3" w:tplc="43905CE2" w:tentative="1">
      <w:start w:val="1"/>
      <w:numFmt w:val="decimal"/>
      <w:lvlText w:val="%4."/>
      <w:lvlJc w:val="left"/>
      <w:pPr>
        <w:tabs>
          <w:tab w:val="num" w:pos="2880"/>
        </w:tabs>
        <w:ind w:left="2880" w:hanging="360"/>
      </w:pPr>
    </w:lvl>
    <w:lvl w:ilvl="4" w:tplc="D250EF6A" w:tentative="1">
      <w:start w:val="1"/>
      <w:numFmt w:val="lowerLetter"/>
      <w:lvlText w:val="%5."/>
      <w:lvlJc w:val="left"/>
      <w:pPr>
        <w:tabs>
          <w:tab w:val="num" w:pos="3600"/>
        </w:tabs>
        <w:ind w:left="3600" w:hanging="360"/>
      </w:pPr>
    </w:lvl>
    <w:lvl w:ilvl="5" w:tplc="5B60EC7C" w:tentative="1">
      <w:start w:val="1"/>
      <w:numFmt w:val="lowerRoman"/>
      <w:lvlText w:val="%6."/>
      <w:lvlJc w:val="right"/>
      <w:pPr>
        <w:tabs>
          <w:tab w:val="num" w:pos="4320"/>
        </w:tabs>
        <w:ind w:left="4320" w:hanging="180"/>
      </w:pPr>
    </w:lvl>
    <w:lvl w:ilvl="6" w:tplc="EF4CE114" w:tentative="1">
      <w:start w:val="1"/>
      <w:numFmt w:val="decimal"/>
      <w:lvlText w:val="%7."/>
      <w:lvlJc w:val="left"/>
      <w:pPr>
        <w:tabs>
          <w:tab w:val="num" w:pos="5040"/>
        </w:tabs>
        <w:ind w:left="5040" w:hanging="360"/>
      </w:pPr>
    </w:lvl>
    <w:lvl w:ilvl="7" w:tplc="825EB9EA" w:tentative="1">
      <w:start w:val="1"/>
      <w:numFmt w:val="lowerLetter"/>
      <w:lvlText w:val="%8."/>
      <w:lvlJc w:val="left"/>
      <w:pPr>
        <w:tabs>
          <w:tab w:val="num" w:pos="5760"/>
        </w:tabs>
        <w:ind w:left="5760" w:hanging="360"/>
      </w:pPr>
    </w:lvl>
    <w:lvl w:ilvl="8" w:tplc="E7E83FF8" w:tentative="1">
      <w:start w:val="1"/>
      <w:numFmt w:val="lowerRoman"/>
      <w:lvlText w:val="%9."/>
      <w:lvlJc w:val="right"/>
      <w:pPr>
        <w:tabs>
          <w:tab w:val="num" w:pos="6480"/>
        </w:tabs>
        <w:ind w:left="6480" w:hanging="180"/>
      </w:pPr>
    </w:lvl>
  </w:abstractNum>
  <w:abstractNum w:abstractNumId="14" w15:restartNumberingAfterBreak="0">
    <w:nsid w:val="28C82B6F"/>
    <w:multiLevelType w:val="hybridMultilevel"/>
    <w:tmpl w:val="15C2F61C"/>
    <w:lvl w:ilvl="0" w:tplc="9DD0BCD2">
      <w:start w:val="1"/>
      <w:numFmt w:val="decimal"/>
      <w:lvlText w:val="%1."/>
      <w:lvlJc w:val="left"/>
      <w:pPr>
        <w:ind w:left="720" w:hanging="360"/>
      </w:pPr>
    </w:lvl>
    <w:lvl w:ilvl="1" w:tplc="70B2E71E" w:tentative="1">
      <w:start w:val="1"/>
      <w:numFmt w:val="lowerLetter"/>
      <w:lvlText w:val="%2."/>
      <w:lvlJc w:val="left"/>
      <w:pPr>
        <w:ind w:left="1440" w:hanging="360"/>
      </w:pPr>
    </w:lvl>
    <w:lvl w:ilvl="2" w:tplc="070C9E96" w:tentative="1">
      <w:start w:val="1"/>
      <w:numFmt w:val="lowerRoman"/>
      <w:lvlText w:val="%3."/>
      <w:lvlJc w:val="right"/>
      <w:pPr>
        <w:ind w:left="2160" w:hanging="180"/>
      </w:pPr>
    </w:lvl>
    <w:lvl w:ilvl="3" w:tplc="87BEEEBA" w:tentative="1">
      <w:start w:val="1"/>
      <w:numFmt w:val="decimal"/>
      <w:lvlText w:val="%4."/>
      <w:lvlJc w:val="left"/>
      <w:pPr>
        <w:ind w:left="2880" w:hanging="360"/>
      </w:pPr>
    </w:lvl>
    <w:lvl w:ilvl="4" w:tplc="FC00453E" w:tentative="1">
      <w:start w:val="1"/>
      <w:numFmt w:val="lowerLetter"/>
      <w:lvlText w:val="%5."/>
      <w:lvlJc w:val="left"/>
      <w:pPr>
        <w:ind w:left="3600" w:hanging="360"/>
      </w:pPr>
    </w:lvl>
    <w:lvl w:ilvl="5" w:tplc="C590C5D8" w:tentative="1">
      <w:start w:val="1"/>
      <w:numFmt w:val="lowerRoman"/>
      <w:lvlText w:val="%6."/>
      <w:lvlJc w:val="right"/>
      <w:pPr>
        <w:ind w:left="4320" w:hanging="180"/>
      </w:pPr>
    </w:lvl>
    <w:lvl w:ilvl="6" w:tplc="63145BEE" w:tentative="1">
      <w:start w:val="1"/>
      <w:numFmt w:val="decimal"/>
      <w:lvlText w:val="%7."/>
      <w:lvlJc w:val="left"/>
      <w:pPr>
        <w:ind w:left="5040" w:hanging="360"/>
      </w:pPr>
    </w:lvl>
    <w:lvl w:ilvl="7" w:tplc="185CC7AC" w:tentative="1">
      <w:start w:val="1"/>
      <w:numFmt w:val="lowerLetter"/>
      <w:lvlText w:val="%8."/>
      <w:lvlJc w:val="left"/>
      <w:pPr>
        <w:ind w:left="5760" w:hanging="360"/>
      </w:pPr>
    </w:lvl>
    <w:lvl w:ilvl="8" w:tplc="C27A5F4C" w:tentative="1">
      <w:start w:val="1"/>
      <w:numFmt w:val="lowerRoman"/>
      <w:lvlText w:val="%9."/>
      <w:lvlJc w:val="right"/>
      <w:pPr>
        <w:ind w:left="6480" w:hanging="180"/>
      </w:pPr>
    </w:lvl>
  </w:abstractNum>
  <w:abstractNum w:abstractNumId="15" w15:restartNumberingAfterBreak="0">
    <w:nsid w:val="29322FBB"/>
    <w:multiLevelType w:val="hybridMultilevel"/>
    <w:tmpl w:val="228231B6"/>
    <w:lvl w:ilvl="0" w:tplc="73B45EDE">
      <w:start w:val="1"/>
      <w:numFmt w:val="decimal"/>
      <w:pStyle w:val="Heading1"/>
      <w:lvlText w:val="%1."/>
      <w:lvlJc w:val="left"/>
      <w:pPr>
        <w:tabs>
          <w:tab w:val="num" w:pos="720"/>
        </w:tabs>
        <w:ind w:left="720" w:hanging="360"/>
      </w:pPr>
    </w:lvl>
    <w:lvl w:ilvl="1" w:tplc="DB609132">
      <w:numFmt w:val="none"/>
      <w:lvlText w:val=""/>
      <w:lvlJc w:val="left"/>
      <w:pPr>
        <w:tabs>
          <w:tab w:val="num" w:pos="360"/>
        </w:tabs>
        <w:ind w:left="0" w:firstLine="0"/>
      </w:pPr>
    </w:lvl>
    <w:lvl w:ilvl="2" w:tplc="A48AECD8">
      <w:numFmt w:val="none"/>
      <w:lvlText w:val=""/>
      <w:lvlJc w:val="left"/>
      <w:pPr>
        <w:tabs>
          <w:tab w:val="num" w:pos="360"/>
        </w:tabs>
        <w:ind w:left="0" w:firstLine="0"/>
      </w:pPr>
    </w:lvl>
    <w:lvl w:ilvl="3" w:tplc="BF56F27A">
      <w:numFmt w:val="none"/>
      <w:lvlText w:val=""/>
      <w:lvlJc w:val="left"/>
      <w:pPr>
        <w:tabs>
          <w:tab w:val="num" w:pos="360"/>
        </w:tabs>
        <w:ind w:left="0" w:firstLine="0"/>
      </w:pPr>
    </w:lvl>
    <w:lvl w:ilvl="4" w:tplc="DEDE8DEC">
      <w:numFmt w:val="none"/>
      <w:lvlText w:val=""/>
      <w:lvlJc w:val="left"/>
      <w:pPr>
        <w:tabs>
          <w:tab w:val="num" w:pos="360"/>
        </w:tabs>
        <w:ind w:left="0" w:firstLine="0"/>
      </w:pPr>
    </w:lvl>
    <w:lvl w:ilvl="5" w:tplc="2A321920">
      <w:numFmt w:val="none"/>
      <w:lvlText w:val=""/>
      <w:lvlJc w:val="left"/>
      <w:pPr>
        <w:tabs>
          <w:tab w:val="num" w:pos="360"/>
        </w:tabs>
        <w:ind w:left="0" w:firstLine="0"/>
      </w:pPr>
    </w:lvl>
    <w:lvl w:ilvl="6" w:tplc="4B3E1906">
      <w:numFmt w:val="none"/>
      <w:lvlText w:val=""/>
      <w:lvlJc w:val="left"/>
      <w:pPr>
        <w:tabs>
          <w:tab w:val="num" w:pos="360"/>
        </w:tabs>
        <w:ind w:left="0" w:firstLine="0"/>
      </w:pPr>
    </w:lvl>
    <w:lvl w:ilvl="7" w:tplc="67D834F6">
      <w:numFmt w:val="none"/>
      <w:lvlText w:val=""/>
      <w:lvlJc w:val="left"/>
      <w:pPr>
        <w:tabs>
          <w:tab w:val="num" w:pos="360"/>
        </w:tabs>
        <w:ind w:left="0" w:firstLine="0"/>
      </w:pPr>
    </w:lvl>
    <w:lvl w:ilvl="8" w:tplc="48D21FB6">
      <w:numFmt w:val="none"/>
      <w:lvlText w:val=""/>
      <w:lvlJc w:val="left"/>
      <w:pPr>
        <w:tabs>
          <w:tab w:val="num" w:pos="360"/>
        </w:tabs>
        <w:ind w:left="0" w:firstLine="0"/>
      </w:pPr>
    </w:lvl>
  </w:abstractNum>
  <w:abstractNum w:abstractNumId="16" w15:restartNumberingAfterBreak="0">
    <w:nsid w:val="30427E14"/>
    <w:multiLevelType w:val="hybridMultilevel"/>
    <w:tmpl w:val="400A1B14"/>
    <w:lvl w:ilvl="0" w:tplc="B260B996">
      <w:start w:val="1"/>
      <w:numFmt w:val="bullet"/>
      <w:lvlText w:val=""/>
      <w:lvlJc w:val="left"/>
      <w:pPr>
        <w:ind w:left="360" w:hanging="360"/>
      </w:pPr>
      <w:rPr>
        <w:rFonts w:ascii="Symbol" w:hAnsi="Symbol" w:hint="default"/>
      </w:rPr>
    </w:lvl>
    <w:lvl w:ilvl="1" w:tplc="531822FC" w:tentative="1">
      <w:start w:val="1"/>
      <w:numFmt w:val="bullet"/>
      <w:lvlText w:val="o"/>
      <w:lvlJc w:val="left"/>
      <w:pPr>
        <w:ind w:left="1080" w:hanging="360"/>
      </w:pPr>
      <w:rPr>
        <w:rFonts w:ascii="Courier New" w:hAnsi="Courier New" w:cs="Courier New" w:hint="default"/>
      </w:rPr>
    </w:lvl>
    <w:lvl w:ilvl="2" w:tplc="60CE220A" w:tentative="1">
      <w:start w:val="1"/>
      <w:numFmt w:val="bullet"/>
      <w:lvlText w:val=""/>
      <w:lvlJc w:val="left"/>
      <w:pPr>
        <w:ind w:left="1800" w:hanging="360"/>
      </w:pPr>
      <w:rPr>
        <w:rFonts w:ascii="Wingdings" w:hAnsi="Wingdings" w:hint="default"/>
      </w:rPr>
    </w:lvl>
    <w:lvl w:ilvl="3" w:tplc="548E4640" w:tentative="1">
      <w:start w:val="1"/>
      <w:numFmt w:val="bullet"/>
      <w:lvlText w:val=""/>
      <w:lvlJc w:val="left"/>
      <w:pPr>
        <w:ind w:left="2520" w:hanging="360"/>
      </w:pPr>
      <w:rPr>
        <w:rFonts w:ascii="Symbol" w:hAnsi="Symbol" w:hint="default"/>
      </w:rPr>
    </w:lvl>
    <w:lvl w:ilvl="4" w:tplc="5A3E98E2" w:tentative="1">
      <w:start w:val="1"/>
      <w:numFmt w:val="bullet"/>
      <w:lvlText w:val="o"/>
      <w:lvlJc w:val="left"/>
      <w:pPr>
        <w:ind w:left="3240" w:hanging="360"/>
      </w:pPr>
      <w:rPr>
        <w:rFonts w:ascii="Courier New" w:hAnsi="Courier New" w:cs="Courier New" w:hint="default"/>
      </w:rPr>
    </w:lvl>
    <w:lvl w:ilvl="5" w:tplc="A0BE01A2" w:tentative="1">
      <w:start w:val="1"/>
      <w:numFmt w:val="bullet"/>
      <w:lvlText w:val=""/>
      <w:lvlJc w:val="left"/>
      <w:pPr>
        <w:ind w:left="3960" w:hanging="360"/>
      </w:pPr>
      <w:rPr>
        <w:rFonts w:ascii="Wingdings" w:hAnsi="Wingdings" w:hint="default"/>
      </w:rPr>
    </w:lvl>
    <w:lvl w:ilvl="6" w:tplc="08782D64" w:tentative="1">
      <w:start w:val="1"/>
      <w:numFmt w:val="bullet"/>
      <w:lvlText w:val=""/>
      <w:lvlJc w:val="left"/>
      <w:pPr>
        <w:ind w:left="4680" w:hanging="360"/>
      </w:pPr>
      <w:rPr>
        <w:rFonts w:ascii="Symbol" w:hAnsi="Symbol" w:hint="default"/>
      </w:rPr>
    </w:lvl>
    <w:lvl w:ilvl="7" w:tplc="AF60A7DC" w:tentative="1">
      <w:start w:val="1"/>
      <w:numFmt w:val="bullet"/>
      <w:lvlText w:val="o"/>
      <w:lvlJc w:val="left"/>
      <w:pPr>
        <w:ind w:left="5400" w:hanging="360"/>
      </w:pPr>
      <w:rPr>
        <w:rFonts w:ascii="Courier New" w:hAnsi="Courier New" w:cs="Courier New" w:hint="default"/>
      </w:rPr>
    </w:lvl>
    <w:lvl w:ilvl="8" w:tplc="3B2C6978" w:tentative="1">
      <w:start w:val="1"/>
      <w:numFmt w:val="bullet"/>
      <w:lvlText w:val=""/>
      <w:lvlJc w:val="left"/>
      <w:pPr>
        <w:ind w:left="6120" w:hanging="360"/>
      </w:pPr>
      <w:rPr>
        <w:rFonts w:ascii="Wingdings" w:hAnsi="Wingdings" w:hint="default"/>
      </w:rPr>
    </w:lvl>
  </w:abstractNum>
  <w:abstractNum w:abstractNumId="17" w15:restartNumberingAfterBreak="0">
    <w:nsid w:val="30D05E14"/>
    <w:multiLevelType w:val="hybridMultilevel"/>
    <w:tmpl w:val="DDA0E9B6"/>
    <w:lvl w:ilvl="0" w:tplc="B730205C">
      <w:start w:val="1"/>
      <w:numFmt w:val="bullet"/>
      <w:lvlText w:val=""/>
      <w:lvlJc w:val="left"/>
      <w:pPr>
        <w:ind w:left="1440" w:hanging="360"/>
      </w:pPr>
      <w:rPr>
        <w:rFonts w:ascii="Symbol" w:hAnsi="Symbol" w:hint="default"/>
      </w:rPr>
    </w:lvl>
    <w:lvl w:ilvl="1" w:tplc="E618EAB0" w:tentative="1">
      <w:start w:val="1"/>
      <w:numFmt w:val="bullet"/>
      <w:lvlText w:val="o"/>
      <w:lvlJc w:val="left"/>
      <w:pPr>
        <w:ind w:left="2160" w:hanging="360"/>
      </w:pPr>
      <w:rPr>
        <w:rFonts w:ascii="Courier New" w:hAnsi="Courier New" w:cs="Courier New" w:hint="default"/>
      </w:rPr>
    </w:lvl>
    <w:lvl w:ilvl="2" w:tplc="F85ED52A" w:tentative="1">
      <w:start w:val="1"/>
      <w:numFmt w:val="bullet"/>
      <w:lvlText w:val=""/>
      <w:lvlJc w:val="left"/>
      <w:pPr>
        <w:ind w:left="2880" w:hanging="360"/>
      </w:pPr>
      <w:rPr>
        <w:rFonts w:ascii="Wingdings" w:hAnsi="Wingdings" w:hint="default"/>
      </w:rPr>
    </w:lvl>
    <w:lvl w:ilvl="3" w:tplc="32F8D618" w:tentative="1">
      <w:start w:val="1"/>
      <w:numFmt w:val="bullet"/>
      <w:lvlText w:val=""/>
      <w:lvlJc w:val="left"/>
      <w:pPr>
        <w:ind w:left="3600" w:hanging="360"/>
      </w:pPr>
      <w:rPr>
        <w:rFonts w:ascii="Symbol" w:hAnsi="Symbol" w:hint="default"/>
      </w:rPr>
    </w:lvl>
    <w:lvl w:ilvl="4" w:tplc="0678A918" w:tentative="1">
      <w:start w:val="1"/>
      <w:numFmt w:val="bullet"/>
      <w:lvlText w:val="o"/>
      <w:lvlJc w:val="left"/>
      <w:pPr>
        <w:ind w:left="4320" w:hanging="360"/>
      </w:pPr>
      <w:rPr>
        <w:rFonts w:ascii="Courier New" w:hAnsi="Courier New" w:cs="Courier New" w:hint="default"/>
      </w:rPr>
    </w:lvl>
    <w:lvl w:ilvl="5" w:tplc="6C800912" w:tentative="1">
      <w:start w:val="1"/>
      <w:numFmt w:val="bullet"/>
      <w:lvlText w:val=""/>
      <w:lvlJc w:val="left"/>
      <w:pPr>
        <w:ind w:left="5040" w:hanging="360"/>
      </w:pPr>
      <w:rPr>
        <w:rFonts w:ascii="Wingdings" w:hAnsi="Wingdings" w:hint="default"/>
      </w:rPr>
    </w:lvl>
    <w:lvl w:ilvl="6" w:tplc="5E1825CC" w:tentative="1">
      <w:start w:val="1"/>
      <w:numFmt w:val="bullet"/>
      <w:lvlText w:val=""/>
      <w:lvlJc w:val="left"/>
      <w:pPr>
        <w:ind w:left="5760" w:hanging="360"/>
      </w:pPr>
      <w:rPr>
        <w:rFonts w:ascii="Symbol" w:hAnsi="Symbol" w:hint="default"/>
      </w:rPr>
    </w:lvl>
    <w:lvl w:ilvl="7" w:tplc="9084AEA6" w:tentative="1">
      <w:start w:val="1"/>
      <w:numFmt w:val="bullet"/>
      <w:lvlText w:val="o"/>
      <w:lvlJc w:val="left"/>
      <w:pPr>
        <w:ind w:left="6480" w:hanging="360"/>
      </w:pPr>
      <w:rPr>
        <w:rFonts w:ascii="Courier New" w:hAnsi="Courier New" w:cs="Courier New" w:hint="default"/>
      </w:rPr>
    </w:lvl>
    <w:lvl w:ilvl="8" w:tplc="BB0A1B1A" w:tentative="1">
      <w:start w:val="1"/>
      <w:numFmt w:val="bullet"/>
      <w:lvlText w:val=""/>
      <w:lvlJc w:val="left"/>
      <w:pPr>
        <w:ind w:left="7200" w:hanging="360"/>
      </w:pPr>
      <w:rPr>
        <w:rFonts w:ascii="Wingdings" w:hAnsi="Wingdings" w:hint="default"/>
      </w:rPr>
    </w:lvl>
  </w:abstractNum>
  <w:abstractNum w:abstractNumId="18" w15:restartNumberingAfterBreak="0">
    <w:nsid w:val="325514EA"/>
    <w:multiLevelType w:val="hybridMultilevel"/>
    <w:tmpl w:val="05F84A24"/>
    <w:lvl w:ilvl="0" w:tplc="ABA09E44">
      <w:start w:val="1"/>
      <w:numFmt w:val="decimal"/>
      <w:lvlText w:val="%1."/>
      <w:lvlJc w:val="left"/>
      <w:pPr>
        <w:tabs>
          <w:tab w:val="num" w:pos="720"/>
        </w:tabs>
        <w:ind w:left="720" w:hanging="360"/>
      </w:pPr>
      <w:rPr>
        <w:rFonts w:hint="default"/>
      </w:rPr>
    </w:lvl>
    <w:lvl w:ilvl="1" w:tplc="FF80770C" w:tentative="1">
      <w:start w:val="1"/>
      <w:numFmt w:val="lowerLetter"/>
      <w:lvlText w:val="%2."/>
      <w:lvlJc w:val="left"/>
      <w:pPr>
        <w:tabs>
          <w:tab w:val="num" w:pos="1440"/>
        </w:tabs>
        <w:ind w:left="1440" w:hanging="360"/>
      </w:pPr>
    </w:lvl>
    <w:lvl w:ilvl="2" w:tplc="938CE308" w:tentative="1">
      <w:start w:val="1"/>
      <w:numFmt w:val="lowerRoman"/>
      <w:lvlText w:val="%3."/>
      <w:lvlJc w:val="right"/>
      <w:pPr>
        <w:tabs>
          <w:tab w:val="num" w:pos="2160"/>
        </w:tabs>
        <w:ind w:left="2160" w:hanging="180"/>
      </w:pPr>
    </w:lvl>
    <w:lvl w:ilvl="3" w:tplc="610445D6" w:tentative="1">
      <w:start w:val="1"/>
      <w:numFmt w:val="decimal"/>
      <w:lvlText w:val="%4."/>
      <w:lvlJc w:val="left"/>
      <w:pPr>
        <w:tabs>
          <w:tab w:val="num" w:pos="2880"/>
        </w:tabs>
        <w:ind w:left="2880" w:hanging="360"/>
      </w:pPr>
    </w:lvl>
    <w:lvl w:ilvl="4" w:tplc="B5F635EE" w:tentative="1">
      <w:start w:val="1"/>
      <w:numFmt w:val="lowerLetter"/>
      <w:lvlText w:val="%5."/>
      <w:lvlJc w:val="left"/>
      <w:pPr>
        <w:tabs>
          <w:tab w:val="num" w:pos="3600"/>
        </w:tabs>
        <w:ind w:left="3600" w:hanging="360"/>
      </w:pPr>
    </w:lvl>
    <w:lvl w:ilvl="5" w:tplc="53FA2EFE" w:tentative="1">
      <w:start w:val="1"/>
      <w:numFmt w:val="lowerRoman"/>
      <w:lvlText w:val="%6."/>
      <w:lvlJc w:val="right"/>
      <w:pPr>
        <w:tabs>
          <w:tab w:val="num" w:pos="4320"/>
        </w:tabs>
        <w:ind w:left="4320" w:hanging="180"/>
      </w:pPr>
    </w:lvl>
    <w:lvl w:ilvl="6" w:tplc="3CEC84EA" w:tentative="1">
      <w:start w:val="1"/>
      <w:numFmt w:val="decimal"/>
      <w:lvlText w:val="%7."/>
      <w:lvlJc w:val="left"/>
      <w:pPr>
        <w:tabs>
          <w:tab w:val="num" w:pos="5040"/>
        </w:tabs>
        <w:ind w:left="5040" w:hanging="360"/>
      </w:pPr>
    </w:lvl>
    <w:lvl w:ilvl="7" w:tplc="ACACEA74" w:tentative="1">
      <w:start w:val="1"/>
      <w:numFmt w:val="lowerLetter"/>
      <w:lvlText w:val="%8."/>
      <w:lvlJc w:val="left"/>
      <w:pPr>
        <w:tabs>
          <w:tab w:val="num" w:pos="5760"/>
        </w:tabs>
        <w:ind w:left="5760" w:hanging="360"/>
      </w:pPr>
    </w:lvl>
    <w:lvl w:ilvl="8" w:tplc="15A22DB6" w:tentative="1">
      <w:start w:val="1"/>
      <w:numFmt w:val="lowerRoman"/>
      <w:lvlText w:val="%9."/>
      <w:lvlJc w:val="right"/>
      <w:pPr>
        <w:tabs>
          <w:tab w:val="num" w:pos="6480"/>
        </w:tabs>
        <w:ind w:left="6480" w:hanging="180"/>
      </w:pPr>
    </w:lvl>
  </w:abstractNum>
  <w:abstractNum w:abstractNumId="19" w15:restartNumberingAfterBreak="0">
    <w:nsid w:val="3F8505A5"/>
    <w:multiLevelType w:val="hybridMultilevel"/>
    <w:tmpl w:val="2E8AE590"/>
    <w:lvl w:ilvl="0" w:tplc="BD48FE2A">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57B060E8" w:tentative="1">
      <w:start w:val="1"/>
      <w:numFmt w:val="lowerLetter"/>
      <w:lvlText w:val="%2."/>
      <w:lvlJc w:val="left"/>
      <w:pPr>
        <w:tabs>
          <w:tab w:val="num" w:pos="1440"/>
        </w:tabs>
        <w:ind w:left="1440" w:hanging="360"/>
      </w:pPr>
    </w:lvl>
    <w:lvl w:ilvl="2" w:tplc="2702E4BC" w:tentative="1">
      <w:start w:val="1"/>
      <w:numFmt w:val="lowerRoman"/>
      <w:lvlText w:val="%3."/>
      <w:lvlJc w:val="right"/>
      <w:pPr>
        <w:tabs>
          <w:tab w:val="num" w:pos="2160"/>
        </w:tabs>
        <w:ind w:left="2160" w:hanging="180"/>
      </w:pPr>
    </w:lvl>
    <w:lvl w:ilvl="3" w:tplc="A4E807BC" w:tentative="1">
      <w:start w:val="1"/>
      <w:numFmt w:val="decimal"/>
      <w:lvlText w:val="%4."/>
      <w:lvlJc w:val="left"/>
      <w:pPr>
        <w:tabs>
          <w:tab w:val="num" w:pos="2880"/>
        </w:tabs>
        <w:ind w:left="2880" w:hanging="360"/>
      </w:pPr>
    </w:lvl>
    <w:lvl w:ilvl="4" w:tplc="F18E61B0" w:tentative="1">
      <w:start w:val="1"/>
      <w:numFmt w:val="lowerLetter"/>
      <w:lvlText w:val="%5."/>
      <w:lvlJc w:val="left"/>
      <w:pPr>
        <w:tabs>
          <w:tab w:val="num" w:pos="3600"/>
        </w:tabs>
        <w:ind w:left="3600" w:hanging="360"/>
      </w:pPr>
    </w:lvl>
    <w:lvl w:ilvl="5" w:tplc="FD52C71A" w:tentative="1">
      <w:start w:val="1"/>
      <w:numFmt w:val="lowerRoman"/>
      <w:lvlText w:val="%6."/>
      <w:lvlJc w:val="right"/>
      <w:pPr>
        <w:tabs>
          <w:tab w:val="num" w:pos="4320"/>
        </w:tabs>
        <w:ind w:left="4320" w:hanging="180"/>
      </w:pPr>
    </w:lvl>
    <w:lvl w:ilvl="6" w:tplc="BF4A0D1E" w:tentative="1">
      <w:start w:val="1"/>
      <w:numFmt w:val="decimal"/>
      <w:lvlText w:val="%7."/>
      <w:lvlJc w:val="left"/>
      <w:pPr>
        <w:tabs>
          <w:tab w:val="num" w:pos="5040"/>
        </w:tabs>
        <w:ind w:left="5040" w:hanging="360"/>
      </w:pPr>
    </w:lvl>
    <w:lvl w:ilvl="7" w:tplc="8F845BF8" w:tentative="1">
      <w:start w:val="1"/>
      <w:numFmt w:val="lowerLetter"/>
      <w:lvlText w:val="%8."/>
      <w:lvlJc w:val="left"/>
      <w:pPr>
        <w:tabs>
          <w:tab w:val="num" w:pos="5760"/>
        </w:tabs>
        <w:ind w:left="5760" w:hanging="360"/>
      </w:pPr>
    </w:lvl>
    <w:lvl w:ilvl="8" w:tplc="B7224602" w:tentative="1">
      <w:start w:val="1"/>
      <w:numFmt w:val="lowerRoman"/>
      <w:lvlText w:val="%9."/>
      <w:lvlJc w:val="right"/>
      <w:pPr>
        <w:tabs>
          <w:tab w:val="num" w:pos="6480"/>
        </w:tabs>
        <w:ind w:left="6480" w:hanging="180"/>
      </w:pPr>
    </w:lvl>
  </w:abstractNum>
  <w:abstractNum w:abstractNumId="20"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55B420FE"/>
    <w:multiLevelType w:val="hybridMultilevel"/>
    <w:tmpl w:val="84820060"/>
    <w:lvl w:ilvl="0" w:tplc="C2F48E2E">
      <w:start w:val="1"/>
      <w:numFmt w:val="decimal"/>
      <w:lvlText w:val="%1."/>
      <w:lvlJc w:val="left"/>
      <w:pPr>
        <w:tabs>
          <w:tab w:val="num" w:pos="720"/>
        </w:tabs>
        <w:ind w:left="720" w:hanging="360"/>
      </w:pPr>
      <w:rPr>
        <w:rFonts w:hint="default"/>
      </w:rPr>
    </w:lvl>
    <w:lvl w:ilvl="1" w:tplc="0B504638" w:tentative="1">
      <w:start w:val="1"/>
      <w:numFmt w:val="lowerLetter"/>
      <w:lvlText w:val="%2."/>
      <w:lvlJc w:val="left"/>
      <w:pPr>
        <w:tabs>
          <w:tab w:val="num" w:pos="1440"/>
        </w:tabs>
        <w:ind w:left="1440" w:hanging="360"/>
      </w:pPr>
    </w:lvl>
    <w:lvl w:ilvl="2" w:tplc="37029F3A" w:tentative="1">
      <w:start w:val="1"/>
      <w:numFmt w:val="lowerRoman"/>
      <w:lvlText w:val="%3."/>
      <w:lvlJc w:val="right"/>
      <w:pPr>
        <w:tabs>
          <w:tab w:val="num" w:pos="2160"/>
        </w:tabs>
        <w:ind w:left="2160" w:hanging="180"/>
      </w:pPr>
    </w:lvl>
    <w:lvl w:ilvl="3" w:tplc="FB0EEA9A" w:tentative="1">
      <w:start w:val="1"/>
      <w:numFmt w:val="decimal"/>
      <w:lvlText w:val="%4."/>
      <w:lvlJc w:val="left"/>
      <w:pPr>
        <w:tabs>
          <w:tab w:val="num" w:pos="2880"/>
        </w:tabs>
        <w:ind w:left="2880" w:hanging="360"/>
      </w:pPr>
    </w:lvl>
    <w:lvl w:ilvl="4" w:tplc="D79E8B60" w:tentative="1">
      <w:start w:val="1"/>
      <w:numFmt w:val="lowerLetter"/>
      <w:lvlText w:val="%5."/>
      <w:lvlJc w:val="left"/>
      <w:pPr>
        <w:tabs>
          <w:tab w:val="num" w:pos="3600"/>
        </w:tabs>
        <w:ind w:left="3600" w:hanging="360"/>
      </w:pPr>
    </w:lvl>
    <w:lvl w:ilvl="5" w:tplc="67964F5A" w:tentative="1">
      <w:start w:val="1"/>
      <w:numFmt w:val="lowerRoman"/>
      <w:lvlText w:val="%6."/>
      <w:lvlJc w:val="right"/>
      <w:pPr>
        <w:tabs>
          <w:tab w:val="num" w:pos="4320"/>
        </w:tabs>
        <w:ind w:left="4320" w:hanging="180"/>
      </w:pPr>
    </w:lvl>
    <w:lvl w:ilvl="6" w:tplc="B6D22828" w:tentative="1">
      <w:start w:val="1"/>
      <w:numFmt w:val="decimal"/>
      <w:lvlText w:val="%7."/>
      <w:lvlJc w:val="left"/>
      <w:pPr>
        <w:tabs>
          <w:tab w:val="num" w:pos="5040"/>
        </w:tabs>
        <w:ind w:left="5040" w:hanging="360"/>
      </w:pPr>
    </w:lvl>
    <w:lvl w:ilvl="7" w:tplc="E312B2A8" w:tentative="1">
      <w:start w:val="1"/>
      <w:numFmt w:val="lowerLetter"/>
      <w:lvlText w:val="%8."/>
      <w:lvlJc w:val="left"/>
      <w:pPr>
        <w:tabs>
          <w:tab w:val="num" w:pos="5760"/>
        </w:tabs>
        <w:ind w:left="5760" w:hanging="360"/>
      </w:pPr>
    </w:lvl>
    <w:lvl w:ilvl="8" w:tplc="4E380B26" w:tentative="1">
      <w:start w:val="1"/>
      <w:numFmt w:val="lowerRoman"/>
      <w:lvlText w:val="%9."/>
      <w:lvlJc w:val="right"/>
      <w:pPr>
        <w:tabs>
          <w:tab w:val="num" w:pos="6480"/>
        </w:tabs>
        <w:ind w:left="6480" w:hanging="180"/>
      </w:pPr>
    </w:lvl>
  </w:abstractNum>
  <w:abstractNum w:abstractNumId="22" w15:restartNumberingAfterBreak="0">
    <w:nsid w:val="56751CF0"/>
    <w:multiLevelType w:val="hybridMultilevel"/>
    <w:tmpl w:val="B3007AE4"/>
    <w:lvl w:ilvl="0" w:tplc="982A1CDC">
      <w:start w:val="1"/>
      <w:numFmt w:val="bullet"/>
      <w:lvlText w:val=""/>
      <w:lvlJc w:val="left"/>
      <w:pPr>
        <w:ind w:left="360" w:hanging="360"/>
      </w:pPr>
      <w:rPr>
        <w:rFonts w:ascii="Symbol" w:hAnsi="Symbol" w:hint="default"/>
      </w:rPr>
    </w:lvl>
    <w:lvl w:ilvl="1" w:tplc="6D0E111A" w:tentative="1">
      <w:start w:val="1"/>
      <w:numFmt w:val="bullet"/>
      <w:lvlText w:val="o"/>
      <w:lvlJc w:val="left"/>
      <w:pPr>
        <w:ind w:left="1080" w:hanging="360"/>
      </w:pPr>
      <w:rPr>
        <w:rFonts w:ascii="Courier New" w:hAnsi="Courier New" w:cs="Courier New" w:hint="default"/>
      </w:rPr>
    </w:lvl>
    <w:lvl w:ilvl="2" w:tplc="8EF4C592" w:tentative="1">
      <w:start w:val="1"/>
      <w:numFmt w:val="bullet"/>
      <w:lvlText w:val=""/>
      <w:lvlJc w:val="left"/>
      <w:pPr>
        <w:ind w:left="1800" w:hanging="360"/>
      </w:pPr>
      <w:rPr>
        <w:rFonts w:ascii="Wingdings" w:hAnsi="Wingdings" w:hint="default"/>
      </w:rPr>
    </w:lvl>
    <w:lvl w:ilvl="3" w:tplc="FB5C9E92" w:tentative="1">
      <w:start w:val="1"/>
      <w:numFmt w:val="bullet"/>
      <w:lvlText w:val=""/>
      <w:lvlJc w:val="left"/>
      <w:pPr>
        <w:ind w:left="2520" w:hanging="360"/>
      </w:pPr>
      <w:rPr>
        <w:rFonts w:ascii="Symbol" w:hAnsi="Symbol" w:hint="default"/>
      </w:rPr>
    </w:lvl>
    <w:lvl w:ilvl="4" w:tplc="CCEE6D30" w:tentative="1">
      <w:start w:val="1"/>
      <w:numFmt w:val="bullet"/>
      <w:lvlText w:val="o"/>
      <w:lvlJc w:val="left"/>
      <w:pPr>
        <w:ind w:left="3240" w:hanging="360"/>
      </w:pPr>
      <w:rPr>
        <w:rFonts w:ascii="Courier New" w:hAnsi="Courier New" w:cs="Courier New" w:hint="default"/>
      </w:rPr>
    </w:lvl>
    <w:lvl w:ilvl="5" w:tplc="26108C12" w:tentative="1">
      <w:start w:val="1"/>
      <w:numFmt w:val="bullet"/>
      <w:lvlText w:val=""/>
      <w:lvlJc w:val="left"/>
      <w:pPr>
        <w:ind w:left="3960" w:hanging="360"/>
      </w:pPr>
      <w:rPr>
        <w:rFonts w:ascii="Wingdings" w:hAnsi="Wingdings" w:hint="default"/>
      </w:rPr>
    </w:lvl>
    <w:lvl w:ilvl="6" w:tplc="F5A6A416" w:tentative="1">
      <w:start w:val="1"/>
      <w:numFmt w:val="bullet"/>
      <w:lvlText w:val=""/>
      <w:lvlJc w:val="left"/>
      <w:pPr>
        <w:ind w:left="4680" w:hanging="360"/>
      </w:pPr>
      <w:rPr>
        <w:rFonts w:ascii="Symbol" w:hAnsi="Symbol" w:hint="default"/>
      </w:rPr>
    </w:lvl>
    <w:lvl w:ilvl="7" w:tplc="51E638FE" w:tentative="1">
      <w:start w:val="1"/>
      <w:numFmt w:val="bullet"/>
      <w:lvlText w:val="o"/>
      <w:lvlJc w:val="left"/>
      <w:pPr>
        <w:ind w:left="5400" w:hanging="360"/>
      </w:pPr>
      <w:rPr>
        <w:rFonts w:ascii="Courier New" w:hAnsi="Courier New" w:cs="Courier New" w:hint="default"/>
      </w:rPr>
    </w:lvl>
    <w:lvl w:ilvl="8" w:tplc="BFD619B8" w:tentative="1">
      <w:start w:val="1"/>
      <w:numFmt w:val="bullet"/>
      <w:lvlText w:val=""/>
      <w:lvlJc w:val="left"/>
      <w:pPr>
        <w:ind w:left="6120" w:hanging="360"/>
      </w:pPr>
      <w:rPr>
        <w:rFonts w:ascii="Wingdings" w:hAnsi="Wingdings" w:hint="default"/>
      </w:rPr>
    </w:lvl>
  </w:abstractNum>
  <w:abstractNum w:abstractNumId="23" w15:restartNumberingAfterBreak="0">
    <w:nsid w:val="5AB75A60"/>
    <w:multiLevelType w:val="hybridMultilevel"/>
    <w:tmpl w:val="9D14710A"/>
    <w:lvl w:ilvl="0" w:tplc="F912B402">
      <w:start w:val="2"/>
      <w:numFmt w:val="decimal"/>
      <w:lvlText w:val="%1."/>
      <w:lvlJc w:val="left"/>
      <w:pPr>
        <w:tabs>
          <w:tab w:val="num" w:pos="720"/>
        </w:tabs>
        <w:ind w:left="720" w:hanging="360"/>
      </w:pPr>
      <w:rPr>
        <w:rFonts w:hint="default"/>
      </w:rPr>
    </w:lvl>
    <w:lvl w:ilvl="1" w:tplc="627211F6" w:tentative="1">
      <w:start w:val="1"/>
      <w:numFmt w:val="lowerLetter"/>
      <w:lvlText w:val="%2."/>
      <w:lvlJc w:val="left"/>
      <w:pPr>
        <w:tabs>
          <w:tab w:val="num" w:pos="1440"/>
        </w:tabs>
        <w:ind w:left="1440" w:hanging="360"/>
      </w:pPr>
    </w:lvl>
    <w:lvl w:ilvl="2" w:tplc="7554B60C" w:tentative="1">
      <w:start w:val="1"/>
      <w:numFmt w:val="lowerRoman"/>
      <w:lvlText w:val="%3."/>
      <w:lvlJc w:val="right"/>
      <w:pPr>
        <w:tabs>
          <w:tab w:val="num" w:pos="2160"/>
        </w:tabs>
        <w:ind w:left="2160" w:hanging="180"/>
      </w:pPr>
    </w:lvl>
    <w:lvl w:ilvl="3" w:tplc="8E1C2F82" w:tentative="1">
      <w:start w:val="1"/>
      <w:numFmt w:val="decimal"/>
      <w:lvlText w:val="%4."/>
      <w:lvlJc w:val="left"/>
      <w:pPr>
        <w:tabs>
          <w:tab w:val="num" w:pos="2880"/>
        </w:tabs>
        <w:ind w:left="2880" w:hanging="360"/>
      </w:pPr>
    </w:lvl>
    <w:lvl w:ilvl="4" w:tplc="1D64090E" w:tentative="1">
      <w:start w:val="1"/>
      <w:numFmt w:val="lowerLetter"/>
      <w:lvlText w:val="%5."/>
      <w:lvlJc w:val="left"/>
      <w:pPr>
        <w:tabs>
          <w:tab w:val="num" w:pos="3600"/>
        </w:tabs>
        <w:ind w:left="3600" w:hanging="360"/>
      </w:pPr>
    </w:lvl>
    <w:lvl w:ilvl="5" w:tplc="A8E604DC" w:tentative="1">
      <w:start w:val="1"/>
      <w:numFmt w:val="lowerRoman"/>
      <w:lvlText w:val="%6."/>
      <w:lvlJc w:val="right"/>
      <w:pPr>
        <w:tabs>
          <w:tab w:val="num" w:pos="4320"/>
        </w:tabs>
        <w:ind w:left="4320" w:hanging="180"/>
      </w:pPr>
    </w:lvl>
    <w:lvl w:ilvl="6" w:tplc="D910D92E" w:tentative="1">
      <w:start w:val="1"/>
      <w:numFmt w:val="decimal"/>
      <w:lvlText w:val="%7."/>
      <w:lvlJc w:val="left"/>
      <w:pPr>
        <w:tabs>
          <w:tab w:val="num" w:pos="5040"/>
        </w:tabs>
        <w:ind w:left="5040" w:hanging="360"/>
      </w:pPr>
    </w:lvl>
    <w:lvl w:ilvl="7" w:tplc="3358340E" w:tentative="1">
      <w:start w:val="1"/>
      <w:numFmt w:val="lowerLetter"/>
      <w:lvlText w:val="%8."/>
      <w:lvlJc w:val="left"/>
      <w:pPr>
        <w:tabs>
          <w:tab w:val="num" w:pos="5760"/>
        </w:tabs>
        <w:ind w:left="5760" w:hanging="360"/>
      </w:pPr>
    </w:lvl>
    <w:lvl w:ilvl="8" w:tplc="80E0B860" w:tentative="1">
      <w:start w:val="1"/>
      <w:numFmt w:val="lowerRoman"/>
      <w:lvlText w:val="%9."/>
      <w:lvlJc w:val="right"/>
      <w:pPr>
        <w:tabs>
          <w:tab w:val="num" w:pos="6480"/>
        </w:tabs>
        <w:ind w:left="6480" w:hanging="180"/>
      </w:pPr>
    </w:lvl>
  </w:abstractNum>
  <w:abstractNum w:abstractNumId="24" w15:restartNumberingAfterBreak="0">
    <w:nsid w:val="5BBE4EAE"/>
    <w:multiLevelType w:val="hybridMultilevel"/>
    <w:tmpl w:val="6F2A35A4"/>
    <w:lvl w:ilvl="0" w:tplc="A4B08650">
      <w:start w:val="1"/>
      <w:numFmt w:val="decimal"/>
      <w:lvlText w:val="%1."/>
      <w:lvlJc w:val="left"/>
      <w:pPr>
        <w:tabs>
          <w:tab w:val="num" w:pos="720"/>
        </w:tabs>
        <w:ind w:left="720" w:hanging="360"/>
      </w:pPr>
    </w:lvl>
    <w:lvl w:ilvl="1" w:tplc="382E9CFA" w:tentative="1">
      <w:start w:val="1"/>
      <w:numFmt w:val="lowerLetter"/>
      <w:lvlText w:val="%2."/>
      <w:lvlJc w:val="left"/>
      <w:pPr>
        <w:tabs>
          <w:tab w:val="num" w:pos="1440"/>
        </w:tabs>
        <w:ind w:left="1440" w:hanging="360"/>
      </w:pPr>
    </w:lvl>
    <w:lvl w:ilvl="2" w:tplc="BAFE51F6" w:tentative="1">
      <w:start w:val="1"/>
      <w:numFmt w:val="lowerRoman"/>
      <w:lvlText w:val="%3."/>
      <w:lvlJc w:val="right"/>
      <w:pPr>
        <w:tabs>
          <w:tab w:val="num" w:pos="2160"/>
        </w:tabs>
        <w:ind w:left="2160" w:hanging="180"/>
      </w:pPr>
    </w:lvl>
    <w:lvl w:ilvl="3" w:tplc="C9FEB836" w:tentative="1">
      <w:start w:val="1"/>
      <w:numFmt w:val="decimal"/>
      <w:lvlText w:val="%4."/>
      <w:lvlJc w:val="left"/>
      <w:pPr>
        <w:tabs>
          <w:tab w:val="num" w:pos="2880"/>
        </w:tabs>
        <w:ind w:left="2880" w:hanging="360"/>
      </w:pPr>
    </w:lvl>
    <w:lvl w:ilvl="4" w:tplc="78000B2E" w:tentative="1">
      <w:start w:val="1"/>
      <w:numFmt w:val="lowerLetter"/>
      <w:lvlText w:val="%5."/>
      <w:lvlJc w:val="left"/>
      <w:pPr>
        <w:tabs>
          <w:tab w:val="num" w:pos="3600"/>
        </w:tabs>
        <w:ind w:left="3600" w:hanging="360"/>
      </w:pPr>
    </w:lvl>
    <w:lvl w:ilvl="5" w:tplc="1E20FF76" w:tentative="1">
      <w:start w:val="1"/>
      <w:numFmt w:val="lowerRoman"/>
      <w:lvlText w:val="%6."/>
      <w:lvlJc w:val="right"/>
      <w:pPr>
        <w:tabs>
          <w:tab w:val="num" w:pos="4320"/>
        </w:tabs>
        <w:ind w:left="4320" w:hanging="180"/>
      </w:pPr>
    </w:lvl>
    <w:lvl w:ilvl="6" w:tplc="DAC68B0A" w:tentative="1">
      <w:start w:val="1"/>
      <w:numFmt w:val="decimal"/>
      <w:lvlText w:val="%7."/>
      <w:lvlJc w:val="left"/>
      <w:pPr>
        <w:tabs>
          <w:tab w:val="num" w:pos="5040"/>
        </w:tabs>
        <w:ind w:left="5040" w:hanging="360"/>
      </w:pPr>
    </w:lvl>
    <w:lvl w:ilvl="7" w:tplc="63A87E42" w:tentative="1">
      <w:start w:val="1"/>
      <w:numFmt w:val="lowerLetter"/>
      <w:lvlText w:val="%8."/>
      <w:lvlJc w:val="left"/>
      <w:pPr>
        <w:tabs>
          <w:tab w:val="num" w:pos="5760"/>
        </w:tabs>
        <w:ind w:left="5760" w:hanging="360"/>
      </w:pPr>
    </w:lvl>
    <w:lvl w:ilvl="8" w:tplc="2AAA42FE" w:tentative="1">
      <w:start w:val="1"/>
      <w:numFmt w:val="lowerRoman"/>
      <w:lvlText w:val="%9."/>
      <w:lvlJc w:val="right"/>
      <w:pPr>
        <w:tabs>
          <w:tab w:val="num" w:pos="6480"/>
        </w:tabs>
        <w:ind w:left="6480" w:hanging="180"/>
      </w:pPr>
    </w:lvl>
  </w:abstractNum>
  <w:abstractNum w:abstractNumId="25" w15:restartNumberingAfterBreak="0">
    <w:nsid w:val="610D70BF"/>
    <w:multiLevelType w:val="hybridMultilevel"/>
    <w:tmpl w:val="555C292C"/>
    <w:lvl w:ilvl="0" w:tplc="A65A501E">
      <w:start w:val="1"/>
      <w:numFmt w:val="decimal"/>
      <w:lvlText w:val="%1."/>
      <w:lvlJc w:val="left"/>
      <w:pPr>
        <w:ind w:left="720" w:hanging="360"/>
      </w:pPr>
    </w:lvl>
    <w:lvl w:ilvl="1" w:tplc="E892B7E8" w:tentative="1">
      <w:start w:val="1"/>
      <w:numFmt w:val="lowerLetter"/>
      <w:lvlText w:val="%2."/>
      <w:lvlJc w:val="left"/>
      <w:pPr>
        <w:ind w:left="1440" w:hanging="360"/>
      </w:pPr>
    </w:lvl>
    <w:lvl w:ilvl="2" w:tplc="F4ACF636" w:tentative="1">
      <w:start w:val="1"/>
      <w:numFmt w:val="lowerRoman"/>
      <w:lvlText w:val="%3."/>
      <w:lvlJc w:val="right"/>
      <w:pPr>
        <w:ind w:left="2160" w:hanging="180"/>
      </w:pPr>
    </w:lvl>
    <w:lvl w:ilvl="3" w:tplc="FBE06B96" w:tentative="1">
      <w:start w:val="1"/>
      <w:numFmt w:val="decimal"/>
      <w:lvlText w:val="%4."/>
      <w:lvlJc w:val="left"/>
      <w:pPr>
        <w:ind w:left="2880" w:hanging="360"/>
      </w:pPr>
    </w:lvl>
    <w:lvl w:ilvl="4" w:tplc="CA68AA2E" w:tentative="1">
      <w:start w:val="1"/>
      <w:numFmt w:val="lowerLetter"/>
      <w:lvlText w:val="%5."/>
      <w:lvlJc w:val="left"/>
      <w:pPr>
        <w:ind w:left="3600" w:hanging="360"/>
      </w:pPr>
    </w:lvl>
    <w:lvl w:ilvl="5" w:tplc="2B5E08CE" w:tentative="1">
      <w:start w:val="1"/>
      <w:numFmt w:val="lowerRoman"/>
      <w:lvlText w:val="%6."/>
      <w:lvlJc w:val="right"/>
      <w:pPr>
        <w:ind w:left="4320" w:hanging="180"/>
      </w:pPr>
    </w:lvl>
    <w:lvl w:ilvl="6" w:tplc="151C2FEC" w:tentative="1">
      <w:start w:val="1"/>
      <w:numFmt w:val="decimal"/>
      <w:lvlText w:val="%7."/>
      <w:lvlJc w:val="left"/>
      <w:pPr>
        <w:ind w:left="5040" w:hanging="360"/>
      </w:pPr>
    </w:lvl>
    <w:lvl w:ilvl="7" w:tplc="CE423174" w:tentative="1">
      <w:start w:val="1"/>
      <w:numFmt w:val="lowerLetter"/>
      <w:lvlText w:val="%8."/>
      <w:lvlJc w:val="left"/>
      <w:pPr>
        <w:ind w:left="5760" w:hanging="360"/>
      </w:pPr>
    </w:lvl>
    <w:lvl w:ilvl="8" w:tplc="8D1E37CC" w:tentative="1">
      <w:start w:val="1"/>
      <w:numFmt w:val="lowerRoman"/>
      <w:lvlText w:val="%9."/>
      <w:lvlJc w:val="right"/>
      <w:pPr>
        <w:ind w:left="6480" w:hanging="180"/>
      </w:pPr>
    </w:lvl>
  </w:abstractNum>
  <w:abstractNum w:abstractNumId="26" w15:restartNumberingAfterBreak="0">
    <w:nsid w:val="614B4F00"/>
    <w:multiLevelType w:val="hybridMultilevel"/>
    <w:tmpl w:val="EA2E95E8"/>
    <w:lvl w:ilvl="0" w:tplc="5622A956">
      <w:start w:val="1"/>
      <w:numFmt w:val="bullet"/>
      <w:lvlText w:val=""/>
      <w:lvlJc w:val="left"/>
      <w:pPr>
        <w:tabs>
          <w:tab w:val="num" w:pos="360"/>
        </w:tabs>
        <w:ind w:left="360" w:hanging="360"/>
      </w:pPr>
      <w:rPr>
        <w:rFonts w:ascii="Symbol" w:hAnsi="Symbol" w:hint="default"/>
      </w:rPr>
    </w:lvl>
    <w:lvl w:ilvl="1" w:tplc="C41635C4" w:tentative="1">
      <w:start w:val="1"/>
      <w:numFmt w:val="bullet"/>
      <w:lvlText w:val="o"/>
      <w:lvlJc w:val="left"/>
      <w:pPr>
        <w:tabs>
          <w:tab w:val="num" w:pos="1080"/>
        </w:tabs>
        <w:ind w:left="1080" w:hanging="360"/>
      </w:pPr>
      <w:rPr>
        <w:rFonts w:ascii="Courier New" w:hAnsi="Courier New" w:cs="Courier New" w:hint="default"/>
      </w:rPr>
    </w:lvl>
    <w:lvl w:ilvl="2" w:tplc="FF00678C" w:tentative="1">
      <w:start w:val="1"/>
      <w:numFmt w:val="bullet"/>
      <w:lvlText w:val=""/>
      <w:lvlJc w:val="left"/>
      <w:pPr>
        <w:tabs>
          <w:tab w:val="num" w:pos="1800"/>
        </w:tabs>
        <w:ind w:left="1800" w:hanging="360"/>
      </w:pPr>
      <w:rPr>
        <w:rFonts w:ascii="Wingdings" w:hAnsi="Wingdings" w:hint="default"/>
      </w:rPr>
    </w:lvl>
    <w:lvl w:ilvl="3" w:tplc="F7ECC95A" w:tentative="1">
      <w:start w:val="1"/>
      <w:numFmt w:val="bullet"/>
      <w:lvlText w:val=""/>
      <w:lvlJc w:val="left"/>
      <w:pPr>
        <w:tabs>
          <w:tab w:val="num" w:pos="2520"/>
        </w:tabs>
        <w:ind w:left="2520" w:hanging="360"/>
      </w:pPr>
      <w:rPr>
        <w:rFonts w:ascii="Symbol" w:hAnsi="Symbol" w:hint="default"/>
      </w:rPr>
    </w:lvl>
    <w:lvl w:ilvl="4" w:tplc="113EBA7E" w:tentative="1">
      <w:start w:val="1"/>
      <w:numFmt w:val="bullet"/>
      <w:lvlText w:val="o"/>
      <w:lvlJc w:val="left"/>
      <w:pPr>
        <w:tabs>
          <w:tab w:val="num" w:pos="3240"/>
        </w:tabs>
        <w:ind w:left="3240" w:hanging="360"/>
      </w:pPr>
      <w:rPr>
        <w:rFonts w:ascii="Courier New" w:hAnsi="Courier New" w:cs="Courier New" w:hint="default"/>
      </w:rPr>
    </w:lvl>
    <w:lvl w:ilvl="5" w:tplc="EF24DE96" w:tentative="1">
      <w:start w:val="1"/>
      <w:numFmt w:val="bullet"/>
      <w:lvlText w:val=""/>
      <w:lvlJc w:val="left"/>
      <w:pPr>
        <w:tabs>
          <w:tab w:val="num" w:pos="3960"/>
        </w:tabs>
        <w:ind w:left="3960" w:hanging="360"/>
      </w:pPr>
      <w:rPr>
        <w:rFonts w:ascii="Wingdings" w:hAnsi="Wingdings" w:hint="default"/>
      </w:rPr>
    </w:lvl>
    <w:lvl w:ilvl="6" w:tplc="D5EAF50E" w:tentative="1">
      <w:start w:val="1"/>
      <w:numFmt w:val="bullet"/>
      <w:lvlText w:val=""/>
      <w:lvlJc w:val="left"/>
      <w:pPr>
        <w:tabs>
          <w:tab w:val="num" w:pos="4680"/>
        </w:tabs>
        <w:ind w:left="4680" w:hanging="360"/>
      </w:pPr>
      <w:rPr>
        <w:rFonts w:ascii="Symbol" w:hAnsi="Symbol" w:hint="default"/>
      </w:rPr>
    </w:lvl>
    <w:lvl w:ilvl="7" w:tplc="B6B60BAC" w:tentative="1">
      <w:start w:val="1"/>
      <w:numFmt w:val="bullet"/>
      <w:lvlText w:val="o"/>
      <w:lvlJc w:val="left"/>
      <w:pPr>
        <w:tabs>
          <w:tab w:val="num" w:pos="5400"/>
        </w:tabs>
        <w:ind w:left="5400" w:hanging="360"/>
      </w:pPr>
      <w:rPr>
        <w:rFonts w:ascii="Courier New" w:hAnsi="Courier New" w:cs="Courier New" w:hint="default"/>
      </w:rPr>
    </w:lvl>
    <w:lvl w:ilvl="8" w:tplc="3AD4496E"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35E4C33"/>
    <w:multiLevelType w:val="hybridMultilevel"/>
    <w:tmpl w:val="825A2958"/>
    <w:lvl w:ilvl="0" w:tplc="9F8E9C76">
      <w:start w:val="1"/>
      <w:numFmt w:val="decimal"/>
      <w:lvlText w:val="%1."/>
      <w:lvlJc w:val="left"/>
      <w:pPr>
        <w:tabs>
          <w:tab w:val="num" w:pos="600"/>
        </w:tabs>
        <w:ind w:left="600" w:hanging="360"/>
      </w:pPr>
      <w:rPr>
        <w:rFonts w:hint="default"/>
        <w:b w:val="0"/>
      </w:rPr>
    </w:lvl>
    <w:lvl w:ilvl="1" w:tplc="C8B451A0" w:tentative="1">
      <w:start w:val="1"/>
      <w:numFmt w:val="lowerLetter"/>
      <w:lvlText w:val="%2."/>
      <w:lvlJc w:val="left"/>
      <w:pPr>
        <w:tabs>
          <w:tab w:val="num" w:pos="1440"/>
        </w:tabs>
        <w:ind w:left="1440" w:hanging="360"/>
      </w:pPr>
    </w:lvl>
    <w:lvl w:ilvl="2" w:tplc="D5FA626A" w:tentative="1">
      <w:start w:val="1"/>
      <w:numFmt w:val="lowerRoman"/>
      <w:lvlText w:val="%3."/>
      <w:lvlJc w:val="right"/>
      <w:pPr>
        <w:tabs>
          <w:tab w:val="num" w:pos="2160"/>
        </w:tabs>
        <w:ind w:left="2160" w:hanging="180"/>
      </w:pPr>
    </w:lvl>
    <w:lvl w:ilvl="3" w:tplc="FC085A6E">
      <w:start w:val="1"/>
      <w:numFmt w:val="decimal"/>
      <w:lvlText w:val="%4."/>
      <w:lvlJc w:val="left"/>
      <w:pPr>
        <w:tabs>
          <w:tab w:val="num" w:pos="2880"/>
        </w:tabs>
        <w:ind w:left="2880" w:hanging="360"/>
      </w:pPr>
    </w:lvl>
    <w:lvl w:ilvl="4" w:tplc="AB323478" w:tentative="1">
      <w:start w:val="1"/>
      <w:numFmt w:val="lowerLetter"/>
      <w:lvlText w:val="%5."/>
      <w:lvlJc w:val="left"/>
      <w:pPr>
        <w:tabs>
          <w:tab w:val="num" w:pos="3600"/>
        </w:tabs>
        <w:ind w:left="3600" w:hanging="360"/>
      </w:pPr>
    </w:lvl>
    <w:lvl w:ilvl="5" w:tplc="2804A3A6" w:tentative="1">
      <w:start w:val="1"/>
      <w:numFmt w:val="lowerRoman"/>
      <w:lvlText w:val="%6."/>
      <w:lvlJc w:val="right"/>
      <w:pPr>
        <w:tabs>
          <w:tab w:val="num" w:pos="4320"/>
        </w:tabs>
        <w:ind w:left="4320" w:hanging="180"/>
      </w:pPr>
    </w:lvl>
    <w:lvl w:ilvl="6" w:tplc="A8DA21C8" w:tentative="1">
      <w:start w:val="1"/>
      <w:numFmt w:val="decimal"/>
      <w:lvlText w:val="%7."/>
      <w:lvlJc w:val="left"/>
      <w:pPr>
        <w:tabs>
          <w:tab w:val="num" w:pos="5040"/>
        </w:tabs>
        <w:ind w:left="5040" w:hanging="360"/>
      </w:pPr>
    </w:lvl>
    <w:lvl w:ilvl="7" w:tplc="7D9C48AE" w:tentative="1">
      <w:start w:val="1"/>
      <w:numFmt w:val="lowerLetter"/>
      <w:lvlText w:val="%8."/>
      <w:lvlJc w:val="left"/>
      <w:pPr>
        <w:tabs>
          <w:tab w:val="num" w:pos="5760"/>
        </w:tabs>
        <w:ind w:left="5760" w:hanging="360"/>
      </w:pPr>
    </w:lvl>
    <w:lvl w:ilvl="8" w:tplc="BBB6AA92" w:tentative="1">
      <w:start w:val="1"/>
      <w:numFmt w:val="lowerRoman"/>
      <w:lvlText w:val="%9."/>
      <w:lvlJc w:val="right"/>
      <w:pPr>
        <w:tabs>
          <w:tab w:val="num" w:pos="6480"/>
        </w:tabs>
        <w:ind w:left="6480" w:hanging="180"/>
      </w:pPr>
    </w:lvl>
  </w:abstractNum>
  <w:abstractNum w:abstractNumId="29" w15:restartNumberingAfterBreak="0">
    <w:nsid w:val="6AD256C9"/>
    <w:multiLevelType w:val="hybridMultilevel"/>
    <w:tmpl w:val="51A20DF2"/>
    <w:lvl w:ilvl="0" w:tplc="34B21656">
      <w:start w:val="1"/>
      <w:numFmt w:val="decimal"/>
      <w:lvlText w:val="%1."/>
      <w:lvlJc w:val="left"/>
      <w:pPr>
        <w:ind w:left="720" w:hanging="360"/>
      </w:pPr>
    </w:lvl>
    <w:lvl w:ilvl="1" w:tplc="6602C6FA" w:tentative="1">
      <w:start w:val="1"/>
      <w:numFmt w:val="lowerLetter"/>
      <w:lvlText w:val="%2."/>
      <w:lvlJc w:val="left"/>
      <w:pPr>
        <w:ind w:left="1440" w:hanging="360"/>
      </w:pPr>
    </w:lvl>
    <w:lvl w:ilvl="2" w:tplc="15804754" w:tentative="1">
      <w:start w:val="1"/>
      <w:numFmt w:val="lowerRoman"/>
      <w:lvlText w:val="%3."/>
      <w:lvlJc w:val="right"/>
      <w:pPr>
        <w:ind w:left="2160" w:hanging="180"/>
      </w:pPr>
    </w:lvl>
    <w:lvl w:ilvl="3" w:tplc="F8DEF2C2" w:tentative="1">
      <w:start w:val="1"/>
      <w:numFmt w:val="decimal"/>
      <w:lvlText w:val="%4."/>
      <w:lvlJc w:val="left"/>
      <w:pPr>
        <w:ind w:left="2880" w:hanging="360"/>
      </w:pPr>
    </w:lvl>
    <w:lvl w:ilvl="4" w:tplc="805024E8" w:tentative="1">
      <w:start w:val="1"/>
      <w:numFmt w:val="lowerLetter"/>
      <w:lvlText w:val="%5."/>
      <w:lvlJc w:val="left"/>
      <w:pPr>
        <w:ind w:left="3600" w:hanging="360"/>
      </w:pPr>
    </w:lvl>
    <w:lvl w:ilvl="5" w:tplc="5380EEBA" w:tentative="1">
      <w:start w:val="1"/>
      <w:numFmt w:val="lowerRoman"/>
      <w:lvlText w:val="%6."/>
      <w:lvlJc w:val="right"/>
      <w:pPr>
        <w:ind w:left="4320" w:hanging="180"/>
      </w:pPr>
    </w:lvl>
    <w:lvl w:ilvl="6" w:tplc="E2289A7A" w:tentative="1">
      <w:start w:val="1"/>
      <w:numFmt w:val="decimal"/>
      <w:lvlText w:val="%7."/>
      <w:lvlJc w:val="left"/>
      <w:pPr>
        <w:ind w:left="5040" w:hanging="360"/>
      </w:pPr>
    </w:lvl>
    <w:lvl w:ilvl="7" w:tplc="E48694D4" w:tentative="1">
      <w:start w:val="1"/>
      <w:numFmt w:val="lowerLetter"/>
      <w:lvlText w:val="%8."/>
      <w:lvlJc w:val="left"/>
      <w:pPr>
        <w:ind w:left="5760" w:hanging="360"/>
      </w:pPr>
    </w:lvl>
    <w:lvl w:ilvl="8" w:tplc="074C6408" w:tentative="1">
      <w:start w:val="1"/>
      <w:numFmt w:val="lowerRoman"/>
      <w:lvlText w:val="%9."/>
      <w:lvlJc w:val="right"/>
      <w:pPr>
        <w:ind w:left="6480" w:hanging="180"/>
      </w:pPr>
    </w:lvl>
  </w:abstractNum>
  <w:abstractNum w:abstractNumId="30" w15:restartNumberingAfterBreak="0">
    <w:nsid w:val="703860FA"/>
    <w:multiLevelType w:val="hybridMultilevel"/>
    <w:tmpl w:val="49060330"/>
    <w:lvl w:ilvl="0" w:tplc="43708446">
      <w:start w:val="1"/>
      <w:numFmt w:val="decimal"/>
      <w:lvlText w:val="%1."/>
      <w:lvlJc w:val="left"/>
      <w:pPr>
        <w:tabs>
          <w:tab w:val="num" w:pos="720"/>
        </w:tabs>
        <w:ind w:left="720" w:hanging="360"/>
      </w:pPr>
    </w:lvl>
    <w:lvl w:ilvl="1" w:tplc="E140E1FA">
      <w:start w:val="1"/>
      <w:numFmt w:val="decimal"/>
      <w:lvlText w:val="%2."/>
      <w:lvlJc w:val="left"/>
      <w:pPr>
        <w:tabs>
          <w:tab w:val="num" w:pos="1440"/>
        </w:tabs>
        <w:ind w:left="1440" w:hanging="360"/>
      </w:pPr>
    </w:lvl>
    <w:lvl w:ilvl="2" w:tplc="BF523D4E">
      <w:start w:val="1"/>
      <w:numFmt w:val="decimal"/>
      <w:lvlText w:val="%3."/>
      <w:lvlJc w:val="left"/>
      <w:pPr>
        <w:tabs>
          <w:tab w:val="num" w:pos="2160"/>
        </w:tabs>
        <w:ind w:left="2160" w:hanging="360"/>
      </w:pPr>
    </w:lvl>
    <w:lvl w:ilvl="3" w:tplc="33D4D688">
      <w:start w:val="1"/>
      <w:numFmt w:val="decimal"/>
      <w:lvlText w:val="%4."/>
      <w:lvlJc w:val="left"/>
      <w:pPr>
        <w:tabs>
          <w:tab w:val="num" w:pos="2880"/>
        </w:tabs>
        <w:ind w:left="2880" w:hanging="360"/>
      </w:pPr>
    </w:lvl>
    <w:lvl w:ilvl="4" w:tplc="9AC26E68">
      <w:start w:val="1"/>
      <w:numFmt w:val="decimal"/>
      <w:lvlText w:val="%5."/>
      <w:lvlJc w:val="left"/>
      <w:pPr>
        <w:tabs>
          <w:tab w:val="num" w:pos="3600"/>
        </w:tabs>
        <w:ind w:left="3600" w:hanging="360"/>
      </w:pPr>
    </w:lvl>
    <w:lvl w:ilvl="5" w:tplc="031803F8">
      <w:start w:val="1"/>
      <w:numFmt w:val="decimal"/>
      <w:lvlText w:val="%6."/>
      <w:lvlJc w:val="left"/>
      <w:pPr>
        <w:tabs>
          <w:tab w:val="num" w:pos="4320"/>
        </w:tabs>
        <w:ind w:left="4320" w:hanging="360"/>
      </w:pPr>
    </w:lvl>
    <w:lvl w:ilvl="6" w:tplc="84C0381E">
      <w:start w:val="1"/>
      <w:numFmt w:val="decimal"/>
      <w:lvlText w:val="%7."/>
      <w:lvlJc w:val="left"/>
      <w:pPr>
        <w:tabs>
          <w:tab w:val="num" w:pos="5040"/>
        </w:tabs>
        <w:ind w:left="5040" w:hanging="360"/>
      </w:pPr>
    </w:lvl>
    <w:lvl w:ilvl="7" w:tplc="246A6DFC">
      <w:start w:val="1"/>
      <w:numFmt w:val="decimal"/>
      <w:lvlText w:val="%8."/>
      <w:lvlJc w:val="left"/>
      <w:pPr>
        <w:tabs>
          <w:tab w:val="num" w:pos="5760"/>
        </w:tabs>
        <w:ind w:left="5760" w:hanging="360"/>
      </w:pPr>
    </w:lvl>
    <w:lvl w:ilvl="8" w:tplc="D2A46D64">
      <w:start w:val="1"/>
      <w:numFmt w:val="decimal"/>
      <w:lvlText w:val="%9."/>
      <w:lvlJc w:val="left"/>
      <w:pPr>
        <w:tabs>
          <w:tab w:val="num" w:pos="6480"/>
        </w:tabs>
        <w:ind w:left="6480" w:hanging="360"/>
      </w:pPr>
    </w:lvl>
  </w:abstractNum>
  <w:abstractNum w:abstractNumId="31" w15:restartNumberingAfterBreak="0">
    <w:nsid w:val="756D3510"/>
    <w:multiLevelType w:val="hybridMultilevel"/>
    <w:tmpl w:val="98CC3370"/>
    <w:lvl w:ilvl="0" w:tplc="BA12CCBA">
      <w:start w:val="1"/>
      <w:numFmt w:val="decimal"/>
      <w:lvlText w:val="%1)"/>
      <w:lvlJc w:val="left"/>
      <w:pPr>
        <w:tabs>
          <w:tab w:val="num" w:pos="720"/>
        </w:tabs>
        <w:ind w:left="720" w:hanging="360"/>
      </w:pPr>
      <w:rPr>
        <w:b/>
      </w:rPr>
    </w:lvl>
    <w:lvl w:ilvl="1" w:tplc="82C672C4" w:tentative="1">
      <w:start w:val="1"/>
      <w:numFmt w:val="lowerLetter"/>
      <w:lvlText w:val="%2."/>
      <w:lvlJc w:val="left"/>
      <w:pPr>
        <w:tabs>
          <w:tab w:val="num" w:pos="1440"/>
        </w:tabs>
        <w:ind w:left="1440" w:hanging="360"/>
      </w:pPr>
    </w:lvl>
    <w:lvl w:ilvl="2" w:tplc="2DAA3E2C" w:tentative="1">
      <w:start w:val="1"/>
      <w:numFmt w:val="lowerRoman"/>
      <w:lvlText w:val="%3."/>
      <w:lvlJc w:val="right"/>
      <w:pPr>
        <w:tabs>
          <w:tab w:val="num" w:pos="2160"/>
        </w:tabs>
        <w:ind w:left="2160" w:hanging="180"/>
      </w:pPr>
    </w:lvl>
    <w:lvl w:ilvl="3" w:tplc="82AC964E" w:tentative="1">
      <w:start w:val="1"/>
      <w:numFmt w:val="decimal"/>
      <w:lvlText w:val="%4."/>
      <w:lvlJc w:val="left"/>
      <w:pPr>
        <w:tabs>
          <w:tab w:val="num" w:pos="2880"/>
        </w:tabs>
        <w:ind w:left="2880" w:hanging="360"/>
      </w:pPr>
    </w:lvl>
    <w:lvl w:ilvl="4" w:tplc="CBF6204A" w:tentative="1">
      <w:start w:val="1"/>
      <w:numFmt w:val="lowerLetter"/>
      <w:lvlText w:val="%5."/>
      <w:lvlJc w:val="left"/>
      <w:pPr>
        <w:tabs>
          <w:tab w:val="num" w:pos="3600"/>
        </w:tabs>
        <w:ind w:left="3600" w:hanging="360"/>
      </w:pPr>
    </w:lvl>
    <w:lvl w:ilvl="5" w:tplc="0F603814" w:tentative="1">
      <w:start w:val="1"/>
      <w:numFmt w:val="lowerRoman"/>
      <w:lvlText w:val="%6."/>
      <w:lvlJc w:val="right"/>
      <w:pPr>
        <w:tabs>
          <w:tab w:val="num" w:pos="4320"/>
        </w:tabs>
        <w:ind w:left="4320" w:hanging="180"/>
      </w:pPr>
    </w:lvl>
    <w:lvl w:ilvl="6" w:tplc="A3904DBE" w:tentative="1">
      <w:start w:val="1"/>
      <w:numFmt w:val="decimal"/>
      <w:lvlText w:val="%7."/>
      <w:lvlJc w:val="left"/>
      <w:pPr>
        <w:tabs>
          <w:tab w:val="num" w:pos="5040"/>
        </w:tabs>
        <w:ind w:left="5040" w:hanging="360"/>
      </w:pPr>
    </w:lvl>
    <w:lvl w:ilvl="7" w:tplc="D59EB6D0" w:tentative="1">
      <w:start w:val="1"/>
      <w:numFmt w:val="lowerLetter"/>
      <w:lvlText w:val="%8."/>
      <w:lvlJc w:val="left"/>
      <w:pPr>
        <w:tabs>
          <w:tab w:val="num" w:pos="5760"/>
        </w:tabs>
        <w:ind w:left="5760" w:hanging="360"/>
      </w:pPr>
    </w:lvl>
    <w:lvl w:ilvl="8" w:tplc="F8243A90" w:tentative="1">
      <w:start w:val="1"/>
      <w:numFmt w:val="lowerRoman"/>
      <w:lvlText w:val="%9."/>
      <w:lvlJc w:val="right"/>
      <w:pPr>
        <w:tabs>
          <w:tab w:val="num" w:pos="6480"/>
        </w:tabs>
        <w:ind w:left="6480" w:hanging="180"/>
      </w:pPr>
    </w:lvl>
  </w:abstractNum>
  <w:abstractNum w:abstractNumId="32" w15:restartNumberingAfterBreak="0">
    <w:nsid w:val="799F2B84"/>
    <w:multiLevelType w:val="hybridMultilevel"/>
    <w:tmpl w:val="64045FFC"/>
    <w:lvl w:ilvl="0" w:tplc="9B523AF4">
      <w:start w:val="1"/>
      <w:numFmt w:val="decimal"/>
      <w:lvlText w:val="%1."/>
      <w:lvlJc w:val="left"/>
      <w:pPr>
        <w:tabs>
          <w:tab w:val="num" w:pos="720"/>
        </w:tabs>
        <w:ind w:left="720" w:hanging="360"/>
      </w:pPr>
      <w:rPr>
        <w:rFonts w:hint="default"/>
      </w:rPr>
    </w:lvl>
    <w:lvl w:ilvl="1" w:tplc="F5509446" w:tentative="1">
      <w:start w:val="1"/>
      <w:numFmt w:val="lowerLetter"/>
      <w:lvlText w:val="%2."/>
      <w:lvlJc w:val="left"/>
      <w:pPr>
        <w:tabs>
          <w:tab w:val="num" w:pos="1440"/>
        </w:tabs>
        <w:ind w:left="1440" w:hanging="360"/>
      </w:pPr>
    </w:lvl>
    <w:lvl w:ilvl="2" w:tplc="DFEE35AA" w:tentative="1">
      <w:start w:val="1"/>
      <w:numFmt w:val="lowerRoman"/>
      <w:lvlText w:val="%3."/>
      <w:lvlJc w:val="right"/>
      <w:pPr>
        <w:tabs>
          <w:tab w:val="num" w:pos="2160"/>
        </w:tabs>
        <w:ind w:left="2160" w:hanging="180"/>
      </w:pPr>
    </w:lvl>
    <w:lvl w:ilvl="3" w:tplc="2D8001D6" w:tentative="1">
      <w:start w:val="1"/>
      <w:numFmt w:val="decimal"/>
      <w:lvlText w:val="%4."/>
      <w:lvlJc w:val="left"/>
      <w:pPr>
        <w:tabs>
          <w:tab w:val="num" w:pos="2880"/>
        </w:tabs>
        <w:ind w:left="2880" w:hanging="360"/>
      </w:pPr>
    </w:lvl>
    <w:lvl w:ilvl="4" w:tplc="EA0C9174" w:tentative="1">
      <w:start w:val="1"/>
      <w:numFmt w:val="lowerLetter"/>
      <w:lvlText w:val="%5."/>
      <w:lvlJc w:val="left"/>
      <w:pPr>
        <w:tabs>
          <w:tab w:val="num" w:pos="3600"/>
        </w:tabs>
        <w:ind w:left="3600" w:hanging="360"/>
      </w:pPr>
    </w:lvl>
    <w:lvl w:ilvl="5" w:tplc="AADC2674" w:tentative="1">
      <w:start w:val="1"/>
      <w:numFmt w:val="lowerRoman"/>
      <w:lvlText w:val="%6."/>
      <w:lvlJc w:val="right"/>
      <w:pPr>
        <w:tabs>
          <w:tab w:val="num" w:pos="4320"/>
        </w:tabs>
        <w:ind w:left="4320" w:hanging="180"/>
      </w:pPr>
    </w:lvl>
    <w:lvl w:ilvl="6" w:tplc="95988ABC" w:tentative="1">
      <w:start w:val="1"/>
      <w:numFmt w:val="decimal"/>
      <w:lvlText w:val="%7."/>
      <w:lvlJc w:val="left"/>
      <w:pPr>
        <w:tabs>
          <w:tab w:val="num" w:pos="5040"/>
        </w:tabs>
        <w:ind w:left="5040" w:hanging="360"/>
      </w:pPr>
    </w:lvl>
    <w:lvl w:ilvl="7" w:tplc="CAB292F8" w:tentative="1">
      <w:start w:val="1"/>
      <w:numFmt w:val="lowerLetter"/>
      <w:lvlText w:val="%8."/>
      <w:lvlJc w:val="left"/>
      <w:pPr>
        <w:tabs>
          <w:tab w:val="num" w:pos="5760"/>
        </w:tabs>
        <w:ind w:left="5760" w:hanging="360"/>
      </w:pPr>
    </w:lvl>
    <w:lvl w:ilvl="8" w:tplc="BE68156C" w:tentative="1">
      <w:start w:val="1"/>
      <w:numFmt w:val="lowerRoman"/>
      <w:lvlText w:val="%9."/>
      <w:lvlJc w:val="right"/>
      <w:pPr>
        <w:tabs>
          <w:tab w:val="num" w:pos="6480"/>
        </w:tabs>
        <w:ind w:left="6480" w:hanging="180"/>
      </w:pPr>
    </w:lvl>
  </w:abstractNum>
  <w:abstractNum w:abstractNumId="33" w15:restartNumberingAfterBreak="0">
    <w:nsid w:val="7BA82BEE"/>
    <w:multiLevelType w:val="hybridMultilevel"/>
    <w:tmpl w:val="4F4C6CA0"/>
    <w:lvl w:ilvl="0" w:tplc="D7D6CBFA">
      <w:start w:val="1"/>
      <w:numFmt w:val="decimal"/>
      <w:lvlText w:val="%1."/>
      <w:lvlJc w:val="left"/>
      <w:pPr>
        <w:tabs>
          <w:tab w:val="num" w:pos="720"/>
        </w:tabs>
        <w:ind w:left="720" w:hanging="360"/>
      </w:pPr>
      <w:rPr>
        <w:rFonts w:hint="default"/>
      </w:rPr>
    </w:lvl>
    <w:lvl w:ilvl="1" w:tplc="B25024F8">
      <w:numFmt w:val="none"/>
      <w:lvlText w:val=""/>
      <w:lvlJc w:val="left"/>
      <w:pPr>
        <w:tabs>
          <w:tab w:val="num" w:pos="360"/>
        </w:tabs>
      </w:pPr>
    </w:lvl>
    <w:lvl w:ilvl="2" w:tplc="89A858A0">
      <w:numFmt w:val="none"/>
      <w:lvlText w:val=""/>
      <w:lvlJc w:val="left"/>
      <w:pPr>
        <w:tabs>
          <w:tab w:val="num" w:pos="360"/>
        </w:tabs>
      </w:pPr>
    </w:lvl>
    <w:lvl w:ilvl="3" w:tplc="4BBCC2DA">
      <w:numFmt w:val="none"/>
      <w:lvlText w:val=""/>
      <w:lvlJc w:val="left"/>
      <w:pPr>
        <w:tabs>
          <w:tab w:val="num" w:pos="360"/>
        </w:tabs>
      </w:pPr>
    </w:lvl>
    <w:lvl w:ilvl="4" w:tplc="B83C79FE">
      <w:numFmt w:val="none"/>
      <w:lvlText w:val=""/>
      <w:lvlJc w:val="left"/>
      <w:pPr>
        <w:tabs>
          <w:tab w:val="num" w:pos="360"/>
        </w:tabs>
      </w:pPr>
    </w:lvl>
    <w:lvl w:ilvl="5" w:tplc="AA4C9684">
      <w:numFmt w:val="none"/>
      <w:lvlText w:val=""/>
      <w:lvlJc w:val="left"/>
      <w:pPr>
        <w:tabs>
          <w:tab w:val="num" w:pos="360"/>
        </w:tabs>
      </w:pPr>
    </w:lvl>
    <w:lvl w:ilvl="6" w:tplc="D116CF9E">
      <w:numFmt w:val="none"/>
      <w:lvlText w:val=""/>
      <w:lvlJc w:val="left"/>
      <w:pPr>
        <w:tabs>
          <w:tab w:val="num" w:pos="360"/>
        </w:tabs>
      </w:pPr>
    </w:lvl>
    <w:lvl w:ilvl="7" w:tplc="60065566">
      <w:numFmt w:val="none"/>
      <w:lvlText w:val=""/>
      <w:lvlJc w:val="left"/>
      <w:pPr>
        <w:tabs>
          <w:tab w:val="num" w:pos="360"/>
        </w:tabs>
      </w:pPr>
    </w:lvl>
    <w:lvl w:ilvl="8" w:tplc="C14899DE">
      <w:numFmt w:val="none"/>
      <w:lvlText w:val=""/>
      <w:lvlJc w:val="left"/>
      <w:pPr>
        <w:tabs>
          <w:tab w:val="num" w:pos="360"/>
        </w:tabs>
      </w:pPr>
    </w:lvl>
  </w:abstractNum>
  <w:abstractNum w:abstractNumId="34" w15:restartNumberingAfterBreak="0">
    <w:nsid w:val="7CE54276"/>
    <w:multiLevelType w:val="hybridMultilevel"/>
    <w:tmpl w:val="CE8E96CA"/>
    <w:lvl w:ilvl="0" w:tplc="BF38722C">
      <w:start w:val="1"/>
      <w:numFmt w:val="decimal"/>
      <w:lvlText w:val="%1."/>
      <w:lvlJc w:val="left"/>
      <w:pPr>
        <w:tabs>
          <w:tab w:val="num" w:pos="720"/>
        </w:tabs>
        <w:ind w:left="720" w:hanging="360"/>
      </w:pPr>
      <w:rPr>
        <w:rFonts w:cs="Times New Roman" w:hint="default"/>
      </w:rPr>
    </w:lvl>
    <w:lvl w:ilvl="1" w:tplc="6172ABE8" w:tentative="1">
      <w:start w:val="1"/>
      <w:numFmt w:val="lowerLetter"/>
      <w:lvlText w:val="%2."/>
      <w:lvlJc w:val="left"/>
      <w:pPr>
        <w:tabs>
          <w:tab w:val="num" w:pos="1440"/>
        </w:tabs>
        <w:ind w:left="1440" w:hanging="360"/>
      </w:pPr>
      <w:rPr>
        <w:rFonts w:cs="Times New Roman"/>
      </w:rPr>
    </w:lvl>
    <w:lvl w:ilvl="2" w:tplc="8496F67A" w:tentative="1">
      <w:start w:val="1"/>
      <w:numFmt w:val="lowerRoman"/>
      <w:lvlText w:val="%3."/>
      <w:lvlJc w:val="right"/>
      <w:pPr>
        <w:tabs>
          <w:tab w:val="num" w:pos="2160"/>
        </w:tabs>
        <w:ind w:left="2160" w:hanging="180"/>
      </w:pPr>
      <w:rPr>
        <w:rFonts w:cs="Times New Roman"/>
      </w:rPr>
    </w:lvl>
    <w:lvl w:ilvl="3" w:tplc="48D44136" w:tentative="1">
      <w:start w:val="1"/>
      <w:numFmt w:val="decimal"/>
      <w:lvlText w:val="%4."/>
      <w:lvlJc w:val="left"/>
      <w:pPr>
        <w:tabs>
          <w:tab w:val="num" w:pos="2880"/>
        </w:tabs>
        <w:ind w:left="2880" w:hanging="360"/>
      </w:pPr>
      <w:rPr>
        <w:rFonts w:cs="Times New Roman"/>
      </w:rPr>
    </w:lvl>
    <w:lvl w:ilvl="4" w:tplc="13027710" w:tentative="1">
      <w:start w:val="1"/>
      <w:numFmt w:val="lowerLetter"/>
      <w:lvlText w:val="%5."/>
      <w:lvlJc w:val="left"/>
      <w:pPr>
        <w:tabs>
          <w:tab w:val="num" w:pos="3600"/>
        </w:tabs>
        <w:ind w:left="3600" w:hanging="360"/>
      </w:pPr>
      <w:rPr>
        <w:rFonts w:cs="Times New Roman"/>
      </w:rPr>
    </w:lvl>
    <w:lvl w:ilvl="5" w:tplc="2244009C" w:tentative="1">
      <w:start w:val="1"/>
      <w:numFmt w:val="lowerRoman"/>
      <w:lvlText w:val="%6."/>
      <w:lvlJc w:val="right"/>
      <w:pPr>
        <w:tabs>
          <w:tab w:val="num" w:pos="4320"/>
        </w:tabs>
        <w:ind w:left="4320" w:hanging="180"/>
      </w:pPr>
      <w:rPr>
        <w:rFonts w:cs="Times New Roman"/>
      </w:rPr>
    </w:lvl>
    <w:lvl w:ilvl="6" w:tplc="AFE8F474" w:tentative="1">
      <w:start w:val="1"/>
      <w:numFmt w:val="decimal"/>
      <w:lvlText w:val="%7."/>
      <w:lvlJc w:val="left"/>
      <w:pPr>
        <w:tabs>
          <w:tab w:val="num" w:pos="5040"/>
        </w:tabs>
        <w:ind w:left="5040" w:hanging="360"/>
      </w:pPr>
      <w:rPr>
        <w:rFonts w:cs="Times New Roman"/>
      </w:rPr>
    </w:lvl>
    <w:lvl w:ilvl="7" w:tplc="CD6672B4" w:tentative="1">
      <w:start w:val="1"/>
      <w:numFmt w:val="lowerLetter"/>
      <w:lvlText w:val="%8."/>
      <w:lvlJc w:val="left"/>
      <w:pPr>
        <w:tabs>
          <w:tab w:val="num" w:pos="5760"/>
        </w:tabs>
        <w:ind w:left="5760" w:hanging="360"/>
      </w:pPr>
      <w:rPr>
        <w:rFonts w:cs="Times New Roman"/>
      </w:rPr>
    </w:lvl>
    <w:lvl w:ilvl="8" w:tplc="D21C1BE2" w:tentative="1">
      <w:start w:val="1"/>
      <w:numFmt w:val="lowerRoman"/>
      <w:lvlText w:val="%9."/>
      <w:lvlJc w:val="right"/>
      <w:pPr>
        <w:tabs>
          <w:tab w:val="num" w:pos="6480"/>
        </w:tabs>
        <w:ind w:left="6480" w:hanging="180"/>
      </w:pPr>
      <w:rPr>
        <w:rFonts w:cs="Times New Roman"/>
      </w:rPr>
    </w:lvl>
  </w:abstractNum>
  <w:abstractNum w:abstractNumId="35" w15:restartNumberingAfterBreak="0">
    <w:nsid w:val="7E013D24"/>
    <w:multiLevelType w:val="hybridMultilevel"/>
    <w:tmpl w:val="23605B1E"/>
    <w:lvl w:ilvl="0" w:tplc="1B1AF510">
      <w:start w:val="1"/>
      <w:numFmt w:val="decimal"/>
      <w:lvlText w:val="%1."/>
      <w:lvlJc w:val="left"/>
      <w:pPr>
        <w:ind w:left="720" w:hanging="360"/>
      </w:pPr>
      <w:rPr>
        <w:rFonts w:hint="default"/>
      </w:rPr>
    </w:lvl>
    <w:lvl w:ilvl="1" w:tplc="30C8B95C" w:tentative="1">
      <w:start w:val="1"/>
      <w:numFmt w:val="lowerLetter"/>
      <w:lvlText w:val="%2."/>
      <w:lvlJc w:val="left"/>
      <w:pPr>
        <w:ind w:left="1440" w:hanging="360"/>
      </w:pPr>
    </w:lvl>
    <w:lvl w:ilvl="2" w:tplc="7F66E84C" w:tentative="1">
      <w:start w:val="1"/>
      <w:numFmt w:val="lowerRoman"/>
      <w:lvlText w:val="%3."/>
      <w:lvlJc w:val="right"/>
      <w:pPr>
        <w:ind w:left="2160" w:hanging="180"/>
      </w:pPr>
    </w:lvl>
    <w:lvl w:ilvl="3" w:tplc="65BAE5E6" w:tentative="1">
      <w:start w:val="1"/>
      <w:numFmt w:val="decimal"/>
      <w:lvlText w:val="%4."/>
      <w:lvlJc w:val="left"/>
      <w:pPr>
        <w:ind w:left="2880" w:hanging="360"/>
      </w:pPr>
    </w:lvl>
    <w:lvl w:ilvl="4" w:tplc="4B520142" w:tentative="1">
      <w:start w:val="1"/>
      <w:numFmt w:val="lowerLetter"/>
      <w:lvlText w:val="%5."/>
      <w:lvlJc w:val="left"/>
      <w:pPr>
        <w:ind w:left="3600" w:hanging="360"/>
      </w:pPr>
    </w:lvl>
    <w:lvl w:ilvl="5" w:tplc="93F8F7BA" w:tentative="1">
      <w:start w:val="1"/>
      <w:numFmt w:val="lowerRoman"/>
      <w:lvlText w:val="%6."/>
      <w:lvlJc w:val="right"/>
      <w:pPr>
        <w:ind w:left="4320" w:hanging="180"/>
      </w:pPr>
    </w:lvl>
    <w:lvl w:ilvl="6" w:tplc="3D40495E" w:tentative="1">
      <w:start w:val="1"/>
      <w:numFmt w:val="decimal"/>
      <w:lvlText w:val="%7."/>
      <w:lvlJc w:val="left"/>
      <w:pPr>
        <w:ind w:left="5040" w:hanging="360"/>
      </w:pPr>
    </w:lvl>
    <w:lvl w:ilvl="7" w:tplc="269CB2BE" w:tentative="1">
      <w:start w:val="1"/>
      <w:numFmt w:val="lowerLetter"/>
      <w:lvlText w:val="%8."/>
      <w:lvlJc w:val="left"/>
      <w:pPr>
        <w:ind w:left="5760" w:hanging="360"/>
      </w:pPr>
    </w:lvl>
    <w:lvl w:ilvl="8" w:tplc="A6882D7C" w:tentative="1">
      <w:start w:val="1"/>
      <w:numFmt w:val="lowerRoman"/>
      <w:lvlText w:val="%9."/>
      <w:lvlJc w:val="right"/>
      <w:pPr>
        <w:ind w:left="6480"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0"/>
  </w:num>
  <w:num w:numId="4">
    <w:abstractNumId w:val="27"/>
  </w:num>
  <w:num w:numId="5">
    <w:abstractNumId w:val="4"/>
  </w:num>
  <w:num w:numId="6">
    <w:abstractNumId w:val="9"/>
  </w:num>
  <w:num w:numId="7">
    <w:abstractNumId w:val="32"/>
  </w:num>
  <w:num w:numId="8">
    <w:abstractNumId w:val="3"/>
  </w:num>
  <w:num w:numId="9">
    <w:abstractNumId w:val="15"/>
  </w:num>
  <w:num w:numId="10">
    <w:abstractNumId w:val="33"/>
  </w:num>
  <w:num w:numId="11">
    <w:abstractNumId w:val="26"/>
  </w:num>
  <w:num w:numId="12">
    <w:abstractNumId w:val="28"/>
  </w:num>
  <w:num w:numId="13">
    <w:abstractNumId w:val="19"/>
  </w:num>
  <w:num w:numId="14">
    <w:abstractNumId w:val="23"/>
  </w:num>
  <w:num w:numId="15">
    <w:abstractNumId w:val="13"/>
  </w:num>
  <w:num w:numId="16">
    <w:abstractNumId w:val="7"/>
  </w:num>
  <w:num w:numId="17">
    <w:abstractNumId w:val="20"/>
  </w:num>
  <w:num w:numId="18">
    <w:abstractNumId w:val="8"/>
  </w:num>
  <w:num w:numId="19">
    <w:abstractNumId w:val="5"/>
  </w:num>
  <w:num w:numId="20">
    <w:abstractNumId w:val="34"/>
  </w:num>
  <w:num w:numId="21">
    <w:abstractNumId w:val="24"/>
  </w:num>
  <w:num w:numId="22">
    <w:abstractNumId w:val="18"/>
  </w:num>
  <w:num w:numId="23">
    <w:abstractNumId w:val="21"/>
  </w:num>
  <w:num w:numId="24">
    <w:abstractNumId w:val="31"/>
  </w:num>
  <w:num w:numId="25">
    <w:abstractNumId w:val="2"/>
  </w:num>
  <w:num w:numId="26">
    <w:abstractNumId w:val="1"/>
  </w:num>
  <w:num w:numId="27">
    <w:abstractNumId w:val="35"/>
  </w:num>
  <w:num w:numId="28">
    <w:abstractNumId w:val="0"/>
  </w:num>
  <w:num w:numId="29">
    <w:abstractNumId w:val="29"/>
  </w:num>
  <w:num w:numId="30">
    <w:abstractNumId w:val="17"/>
  </w:num>
  <w:num w:numId="31">
    <w:abstractNumId w:val="14"/>
  </w:num>
  <w:num w:numId="32">
    <w:abstractNumId w:val="25"/>
  </w:num>
  <w:num w:numId="33">
    <w:abstractNumId w:val="11"/>
  </w:num>
  <w:num w:numId="34">
    <w:abstractNumId w:val="16"/>
  </w:num>
  <w:num w:numId="35">
    <w:abstractNumId w:val="22"/>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removePersonalInformation/>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FB5"/>
    <w:rsid w:val="0003154A"/>
    <w:rsid w:val="000334B9"/>
    <w:rsid w:val="00041891"/>
    <w:rsid w:val="00051348"/>
    <w:rsid w:val="00075B91"/>
    <w:rsid w:val="000A04E5"/>
    <w:rsid w:val="000D6FB1"/>
    <w:rsid w:val="00112946"/>
    <w:rsid w:val="00142B1A"/>
    <w:rsid w:val="001477DE"/>
    <w:rsid w:val="001640C9"/>
    <w:rsid w:val="001D05DB"/>
    <w:rsid w:val="001D1166"/>
    <w:rsid w:val="001D209E"/>
    <w:rsid w:val="00221790"/>
    <w:rsid w:val="00241BF5"/>
    <w:rsid w:val="00271C2A"/>
    <w:rsid w:val="00273720"/>
    <w:rsid w:val="00284A9F"/>
    <w:rsid w:val="002918FF"/>
    <w:rsid w:val="002924E1"/>
    <w:rsid w:val="00292E05"/>
    <w:rsid w:val="002A27E7"/>
    <w:rsid w:val="002D1199"/>
    <w:rsid w:val="002F0BCF"/>
    <w:rsid w:val="0031069E"/>
    <w:rsid w:val="00323007"/>
    <w:rsid w:val="00387CD6"/>
    <w:rsid w:val="003B1E82"/>
    <w:rsid w:val="003C695F"/>
    <w:rsid w:val="003D2CC9"/>
    <w:rsid w:val="004673C5"/>
    <w:rsid w:val="00470C1A"/>
    <w:rsid w:val="004B53D3"/>
    <w:rsid w:val="00523938"/>
    <w:rsid w:val="005246B9"/>
    <w:rsid w:val="005430E9"/>
    <w:rsid w:val="005519ED"/>
    <w:rsid w:val="00553928"/>
    <w:rsid w:val="005B41BE"/>
    <w:rsid w:val="005E48A4"/>
    <w:rsid w:val="005E61BF"/>
    <w:rsid w:val="005F60DF"/>
    <w:rsid w:val="00604ED7"/>
    <w:rsid w:val="006315AC"/>
    <w:rsid w:val="00633E14"/>
    <w:rsid w:val="00683D30"/>
    <w:rsid w:val="006B214E"/>
    <w:rsid w:val="006B306B"/>
    <w:rsid w:val="006D2A25"/>
    <w:rsid w:val="006E3987"/>
    <w:rsid w:val="0072145D"/>
    <w:rsid w:val="00765E38"/>
    <w:rsid w:val="0078786F"/>
    <w:rsid w:val="007A7B49"/>
    <w:rsid w:val="007B1C58"/>
    <w:rsid w:val="007C3435"/>
    <w:rsid w:val="007C5783"/>
    <w:rsid w:val="007D3BD6"/>
    <w:rsid w:val="0081026E"/>
    <w:rsid w:val="00862885"/>
    <w:rsid w:val="00867069"/>
    <w:rsid w:val="00873D20"/>
    <w:rsid w:val="0088711B"/>
    <w:rsid w:val="009066B3"/>
    <w:rsid w:val="009313E1"/>
    <w:rsid w:val="00947573"/>
    <w:rsid w:val="009A6A48"/>
    <w:rsid w:val="009B762B"/>
    <w:rsid w:val="00A26B88"/>
    <w:rsid w:val="00A271EA"/>
    <w:rsid w:val="00A62143"/>
    <w:rsid w:val="00A9172F"/>
    <w:rsid w:val="00AA721E"/>
    <w:rsid w:val="00AE1131"/>
    <w:rsid w:val="00B1048E"/>
    <w:rsid w:val="00B5205E"/>
    <w:rsid w:val="00B61E70"/>
    <w:rsid w:val="00B91720"/>
    <w:rsid w:val="00BC7488"/>
    <w:rsid w:val="00BD636C"/>
    <w:rsid w:val="00BF1FA4"/>
    <w:rsid w:val="00C02B63"/>
    <w:rsid w:val="00C344AC"/>
    <w:rsid w:val="00C44407"/>
    <w:rsid w:val="00C52ADB"/>
    <w:rsid w:val="00C535AF"/>
    <w:rsid w:val="00C85D89"/>
    <w:rsid w:val="00C94DCA"/>
    <w:rsid w:val="00C952CD"/>
    <w:rsid w:val="00C96FB5"/>
    <w:rsid w:val="00C97628"/>
    <w:rsid w:val="00CD185D"/>
    <w:rsid w:val="00CE068F"/>
    <w:rsid w:val="00D074BB"/>
    <w:rsid w:val="00D25308"/>
    <w:rsid w:val="00D530A4"/>
    <w:rsid w:val="00D61CBD"/>
    <w:rsid w:val="00D84864"/>
    <w:rsid w:val="00DB09C1"/>
    <w:rsid w:val="00DC047E"/>
    <w:rsid w:val="00DF19C9"/>
    <w:rsid w:val="00DF481C"/>
    <w:rsid w:val="00E82A7D"/>
    <w:rsid w:val="00EA4D94"/>
    <w:rsid w:val="00EB60E5"/>
    <w:rsid w:val="00EC2F7A"/>
    <w:rsid w:val="00EF65EE"/>
    <w:rsid w:val="00F01CCE"/>
    <w:rsid w:val="00FD7663"/>
    <w:rsid w:val="00FE152C"/>
    <w:rsid w:val="00FF5C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846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F7B"/>
    <w:rPr>
      <w:sz w:val="24"/>
      <w:szCs w:val="24"/>
      <w:lang w:eastAsia="en-US"/>
    </w:rPr>
  </w:style>
  <w:style w:type="paragraph" w:styleId="Heading1">
    <w:name w:val="heading 1"/>
    <w:basedOn w:val="Normal"/>
    <w:next w:val="Normal"/>
    <w:qFormat/>
    <w:rsid w:val="00246624"/>
    <w:pPr>
      <w:keepNext/>
      <w:numPr>
        <w:numId w:val="9"/>
      </w:numPr>
      <w:jc w:val="both"/>
      <w:outlineLvl w:val="0"/>
    </w:pPr>
    <w:rPr>
      <w:b/>
      <w:bCs/>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91F7B"/>
    <w:pPr>
      <w:spacing w:before="100" w:beforeAutospacing="1" w:after="100" w:afterAutospacing="1"/>
    </w:pPr>
  </w:style>
  <w:style w:type="paragraph" w:styleId="Footer">
    <w:name w:val="footer"/>
    <w:basedOn w:val="Normal"/>
    <w:link w:val="FooterChar"/>
    <w:rsid w:val="00F91F7B"/>
    <w:pPr>
      <w:tabs>
        <w:tab w:val="center" w:pos="4153"/>
        <w:tab w:val="right" w:pos="8306"/>
      </w:tabs>
    </w:pPr>
  </w:style>
  <w:style w:type="table" w:styleId="TableGrid">
    <w:name w:val="Table Grid"/>
    <w:basedOn w:val="TableNormal"/>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C331C"/>
    <w:rPr>
      <w:rFonts w:ascii="Tahoma" w:hAnsi="Tahoma" w:cs="Tahoma"/>
      <w:sz w:val="16"/>
      <w:szCs w:val="16"/>
    </w:rPr>
  </w:style>
  <w:style w:type="paragraph" w:styleId="Header">
    <w:name w:val="header"/>
    <w:basedOn w:val="Normal"/>
    <w:rsid w:val="009A1BED"/>
    <w:pPr>
      <w:tabs>
        <w:tab w:val="center" w:pos="4819"/>
        <w:tab w:val="right" w:pos="9071"/>
      </w:tabs>
    </w:pPr>
    <w:rPr>
      <w:rFonts w:ascii="Dutch TL" w:hAnsi="Dutch TL"/>
      <w:szCs w:val="20"/>
    </w:rPr>
  </w:style>
  <w:style w:type="paragraph" w:styleId="BodyText">
    <w:name w:val="Body Text"/>
    <w:basedOn w:val="Normal"/>
    <w:link w:val="BodyTextChar"/>
    <w:rsid w:val="006B7C69"/>
    <w:pPr>
      <w:spacing w:after="120"/>
    </w:pPr>
    <w:rPr>
      <w:lang w:val="en-GB"/>
    </w:rPr>
  </w:style>
  <w:style w:type="character" w:styleId="PageNumber">
    <w:name w:val="page number"/>
    <w:basedOn w:val="DefaultParagraphFont"/>
    <w:rsid w:val="00A852CD"/>
  </w:style>
  <w:style w:type="character" w:styleId="Hyperlink">
    <w:name w:val="Hyperlink"/>
    <w:rsid w:val="00474E39"/>
    <w:rPr>
      <w:color w:val="0000FF"/>
      <w:u w:val="single"/>
    </w:rPr>
  </w:style>
  <w:style w:type="character" w:customStyle="1" w:styleId="FooterChar">
    <w:name w:val="Footer Char"/>
    <w:link w:val="Footer"/>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BodyTextChar">
    <w:name w:val="Body Text Char"/>
    <w:link w:val="BodyText"/>
    <w:semiHidden/>
    <w:locked/>
    <w:rsid w:val="004E6642"/>
    <w:rPr>
      <w:sz w:val="24"/>
      <w:szCs w:val="24"/>
      <w:lang w:val="en-GB" w:eastAsia="en-US" w:bidi="ar-SA"/>
    </w:rPr>
  </w:style>
  <w:style w:type="paragraph" w:customStyle="1" w:styleId="RakstzRakstzCharCharRakstzRakstz">
    <w:name w:val="Rakstz. Rakstz. Char Char Rakstz. Rakstz."/>
    <w:basedOn w:val="Normal"/>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DefaultParagraphFont"/>
    <w:rsid w:val="00EC5998"/>
  </w:style>
  <w:style w:type="paragraph" w:customStyle="1" w:styleId="RakstzRakstz1">
    <w:name w:val="Rakstz. Rakstz.1"/>
    <w:basedOn w:val="Normal"/>
    <w:rsid w:val="00E96C5C"/>
    <w:pPr>
      <w:spacing w:before="120" w:after="160" w:line="240" w:lineRule="exact"/>
      <w:ind w:firstLine="720"/>
      <w:jc w:val="both"/>
    </w:pPr>
    <w:rPr>
      <w:rFonts w:ascii="Verdana" w:hAnsi="Verdana"/>
      <w:sz w:val="20"/>
      <w:szCs w:val="20"/>
      <w:lang w:val="en-US"/>
    </w:rPr>
  </w:style>
  <w:style w:type="character" w:styleId="CommentReference">
    <w:name w:val="annotation reference"/>
    <w:rsid w:val="001E1500"/>
    <w:rPr>
      <w:sz w:val="16"/>
      <w:szCs w:val="16"/>
    </w:rPr>
  </w:style>
  <w:style w:type="paragraph" w:styleId="CommentText">
    <w:name w:val="annotation text"/>
    <w:basedOn w:val="Normal"/>
    <w:link w:val="CommentTextChar"/>
    <w:uiPriority w:val="99"/>
    <w:rsid w:val="001E1500"/>
    <w:rPr>
      <w:sz w:val="20"/>
      <w:szCs w:val="20"/>
    </w:rPr>
  </w:style>
  <w:style w:type="character" w:customStyle="1" w:styleId="CommentTextChar">
    <w:name w:val="Comment Text Char"/>
    <w:link w:val="CommentText"/>
    <w:uiPriority w:val="99"/>
    <w:rsid w:val="001E1500"/>
    <w:rPr>
      <w:lang w:eastAsia="en-US"/>
    </w:rPr>
  </w:style>
  <w:style w:type="paragraph" w:styleId="CommentSubject">
    <w:name w:val="annotation subject"/>
    <w:basedOn w:val="CommentText"/>
    <w:next w:val="CommentText"/>
    <w:link w:val="CommentSubjectChar"/>
    <w:rsid w:val="001E1500"/>
    <w:rPr>
      <w:b/>
      <w:bCs/>
    </w:rPr>
  </w:style>
  <w:style w:type="character" w:customStyle="1" w:styleId="CommentSubjectChar">
    <w:name w:val="Comment Subject Char"/>
    <w:link w:val="CommentSubject"/>
    <w:rsid w:val="001E1500"/>
    <w:rPr>
      <w:b/>
      <w:bCs/>
      <w:lang w:eastAsia="en-US"/>
    </w:rPr>
  </w:style>
  <w:style w:type="paragraph" w:styleId="Revision">
    <w:name w:val="Revision"/>
    <w:hidden/>
    <w:uiPriority w:val="99"/>
    <w:semiHidden/>
    <w:rsid w:val="001E1500"/>
    <w:rPr>
      <w:sz w:val="24"/>
      <w:szCs w:val="24"/>
      <w:lang w:eastAsia="en-US"/>
    </w:rPr>
  </w:style>
  <w:style w:type="paragraph" w:styleId="ListParagraph">
    <w:name w:val="List Paragraph"/>
    <w:basedOn w:val="Normal"/>
    <w:uiPriority w:val="34"/>
    <w:qFormat/>
    <w:rsid w:val="00141390"/>
    <w:pPr>
      <w:ind w:left="720"/>
      <w:contextualSpacing/>
    </w:pPr>
  </w:style>
  <w:style w:type="character" w:customStyle="1" w:styleId="form-label-required">
    <w:name w:val="form-label-required"/>
    <w:basedOn w:val="DefaultParagraphFont"/>
    <w:rsid w:val="00112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72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BF8347-7110-40FC-9250-E25593726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2011</Words>
  <Characters>14827</Characters>
  <Application>Microsoft Office Word</Application>
  <DocSecurity>0</DocSecurity>
  <Lines>123</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0</cp:revision>
  <dcterms:created xsi:type="dcterms:W3CDTF">2016-10-14T12:21:00Z</dcterms:created>
  <dcterms:modified xsi:type="dcterms:W3CDTF">2025-02-14T09:21:00Z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