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53E86" w14:textId="77777777" w:rsidR="00B1373E" w:rsidRPr="0046598D" w:rsidRDefault="00B1373E" w:rsidP="00B1373E">
      <w:pPr>
        <w:widowControl w:val="0"/>
        <w:tabs>
          <w:tab w:val="right" w:pos="9354"/>
        </w:tabs>
        <w:suppressAutoHyphens/>
        <w:overflowPunct w:val="0"/>
        <w:autoSpaceDE w:val="0"/>
        <w:autoSpaceDN w:val="0"/>
        <w:adjustRightInd w:val="0"/>
        <w:jc w:val="right"/>
        <w:rPr>
          <w:b/>
          <w:kern w:val="28"/>
          <w:sz w:val="20"/>
          <w:szCs w:val="20"/>
          <w:lang w:eastAsia="ar-SA"/>
        </w:rPr>
      </w:pPr>
      <w:bookmarkStart w:id="0" w:name="_GoBack"/>
      <w:bookmarkEnd w:id="0"/>
      <w:r>
        <w:rPr>
          <w:b/>
          <w:kern w:val="28"/>
          <w:sz w:val="20"/>
          <w:szCs w:val="20"/>
          <w:lang w:eastAsia="ar-SA"/>
        </w:rPr>
        <w:t>2</w:t>
      </w:r>
      <w:r w:rsidRPr="0046598D">
        <w:rPr>
          <w:b/>
          <w:kern w:val="28"/>
          <w:sz w:val="20"/>
          <w:szCs w:val="20"/>
          <w:lang w:eastAsia="ar-SA"/>
        </w:rPr>
        <w:t>. pielikums</w:t>
      </w:r>
    </w:p>
    <w:p w14:paraId="666C4AB5" w14:textId="77777777" w:rsidR="00B1373E" w:rsidRPr="00727B29" w:rsidRDefault="00B1373E" w:rsidP="00B1373E">
      <w:pPr>
        <w:widowControl w:val="0"/>
        <w:tabs>
          <w:tab w:val="left" w:pos="855"/>
        </w:tabs>
        <w:suppressAutoHyphens/>
        <w:overflowPunct w:val="0"/>
        <w:autoSpaceDE w:val="0"/>
        <w:autoSpaceDN w:val="0"/>
        <w:adjustRightInd w:val="0"/>
        <w:jc w:val="right"/>
        <w:rPr>
          <w:kern w:val="28"/>
          <w:sz w:val="20"/>
          <w:szCs w:val="20"/>
          <w:lang w:eastAsia="ar-SA"/>
        </w:rPr>
      </w:pPr>
      <w:r w:rsidRPr="00727B29">
        <w:rPr>
          <w:kern w:val="28"/>
          <w:sz w:val="20"/>
          <w:szCs w:val="20"/>
          <w:lang w:eastAsia="ar-SA"/>
        </w:rPr>
        <w:t xml:space="preserve">atklāta konkursa </w:t>
      </w:r>
    </w:p>
    <w:p w14:paraId="637AEC26" w14:textId="1854CCCA" w:rsidR="00B1373E" w:rsidRPr="00727B29" w:rsidRDefault="00B1373E" w:rsidP="00B1373E">
      <w:pPr>
        <w:widowControl w:val="0"/>
        <w:suppressAutoHyphens/>
        <w:overflowPunct w:val="0"/>
        <w:autoSpaceDE w:val="0"/>
        <w:autoSpaceDN w:val="0"/>
        <w:adjustRightInd w:val="0"/>
        <w:jc w:val="right"/>
        <w:rPr>
          <w:kern w:val="28"/>
          <w:sz w:val="20"/>
          <w:szCs w:val="20"/>
        </w:rPr>
      </w:pPr>
      <w:r w:rsidRPr="00727B29">
        <w:rPr>
          <w:kern w:val="28"/>
          <w:sz w:val="20"/>
          <w:szCs w:val="20"/>
          <w:lang w:eastAsia="ar-SA"/>
        </w:rPr>
        <w:t>“Zinātnisko institūciju darbības</w:t>
      </w:r>
      <w:r w:rsidR="00C73BFA">
        <w:rPr>
          <w:kern w:val="28"/>
          <w:sz w:val="20"/>
          <w:szCs w:val="20"/>
          <w:lang w:eastAsia="ar-SA"/>
        </w:rPr>
        <w:t xml:space="preserve"> </w:t>
      </w:r>
      <w:r w:rsidRPr="00727B29">
        <w:rPr>
          <w:kern w:val="28"/>
          <w:sz w:val="20"/>
          <w:szCs w:val="20"/>
          <w:lang w:eastAsia="ar-SA"/>
        </w:rPr>
        <w:t xml:space="preserve">starptautiskā novērtējuma </w:t>
      </w:r>
      <w:r w:rsidR="009626A0" w:rsidRPr="009626A0">
        <w:rPr>
          <w:kern w:val="28"/>
          <w:sz w:val="20"/>
          <w:szCs w:val="20"/>
          <w:lang w:eastAsia="ar-SA"/>
        </w:rPr>
        <w:t>veikšana</w:t>
      </w:r>
      <w:r w:rsidRPr="00727B29">
        <w:rPr>
          <w:kern w:val="28"/>
          <w:sz w:val="20"/>
          <w:szCs w:val="20"/>
          <w:lang w:eastAsia="ar-SA"/>
        </w:rPr>
        <w:t>”</w:t>
      </w:r>
    </w:p>
    <w:p w14:paraId="7DC26B4E" w14:textId="1B547A58" w:rsidR="00B1373E" w:rsidRPr="00727B29" w:rsidRDefault="00B1373E" w:rsidP="00B1373E">
      <w:pPr>
        <w:widowControl w:val="0"/>
        <w:suppressAutoHyphens/>
        <w:overflowPunct w:val="0"/>
        <w:autoSpaceDE w:val="0"/>
        <w:autoSpaceDN w:val="0"/>
        <w:adjustRightInd w:val="0"/>
        <w:jc w:val="right"/>
        <w:rPr>
          <w:kern w:val="28"/>
          <w:sz w:val="20"/>
          <w:szCs w:val="20"/>
          <w:lang w:eastAsia="ar-SA"/>
        </w:rPr>
      </w:pPr>
      <w:r w:rsidRPr="00727B29">
        <w:rPr>
          <w:kern w:val="28"/>
          <w:sz w:val="20"/>
          <w:szCs w:val="20"/>
          <w:lang w:eastAsia="ar-SA"/>
        </w:rPr>
        <w:t>(ID Nr. IZM 2025/</w:t>
      </w:r>
      <w:r w:rsidR="000A1030">
        <w:rPr>
          <w:kern w:val="28"/>
          <w:sz w:val="20"/>
          <w:szCs w:val="20"/>
          <w:lang w:eastAsia="ar-SA"/>
        </w:rPr>
        <w:t>2</w:t>
      </w:r>
      <w:r w:rsidRPr="00727B29">
        <w:rPr>
          <w:kern w:val="28"/>
          <w:sz w:val="20"/>
          <w:szCs w:val="20"/>
          <w:lang w:eastAsia="ar-SA"/>
        </w:rPr>
        <w:t>/AK/ERAF)  nolikumam</w:t>
      </w:r>
    </w:p>
    <w:p w14:paraId="243E2885" w14:textId="77777777" w:rsidR="006559F3" w:rsidRPr="00B1373E" w:rsidRDefault="006559F3" w:rsidP="006559F3">
      <w:pPr>
        <w:jc w:val="center"/>
        <w:rPr>
          <w:b/>
          <w:caps/>
        </w:rPr>
      </w:pPr>
    </w:p>
    <w:p w14:paraId="7FA52E96" w14:textId="77777777" w:rsidR="006559F3" w:rsidRPr="008456D6" w:rsidRDefault="006559F3" w:rsidP="006559F3">
      <w:pPr>
        <w:jc w:val="center"/>
        <w:rPr>
          <w:b/>
          <w:caps/>
          <w:lang w:val="lv-LV"/>
        </w:rPr>
      </w:pPr>
    </w:p>
    <w:p w14:paraId="2678715C" w14:textId="67559EEC" w:rsidR="006559F3" w:rsidRDefault="006559F3" w:rsidP="006559F3">
      <w:pPr>
        <w:jc w:val="center"/>
        <w:rPr>
          <w:b/>
          <w:bCs/>
          <w:iCs/>
          <w:lang w:val="lv-LV"/>
        </w:rPr>
      </w:pPr>
      <w:r w:rsidRPr="00B94D92">
        <w:rPr>
          <w:b/>
          <w:bCs/>
          <w:iCs/>
          <w:lang w:val="lv-LV"/>
        </w:rPr>
        <w:t xml:space="preserve"> TEHNISKĀ SPECIFIKĀCIJA</w:t>
      </w:r>
    </w:p>
    <w:p w14:paraId="2FB4C293" w14:textId="77777777" w:rsidR="00B94D92" w:rsidRPr="00B94D92" w:rsidRDefault="00B94D92" w:rsidP="00B94D92">
      <w:pPr>
        <w:jc w:val="center"/>
        <w:rPr>
          <w:b/>
          <w:bCs/>
          <w:i/>
          <w:iCs/>
          <w:lang w:val="lv-LV"/>
        </w:rPr>
      </w:pPr>
      <w:r w:rsidRPr="00B94D92">
        <w:rPr>
          <w:i/>
          <w:iCs/>
          <w:lang w:val="lv-LV"/>
        </w:rPr>
        <w:t xml:space="preserve">Par 2025. gada Zinātnisko institūciju reģistrā reģistrēto zinātnisko institūciju darbības </w:t>
      </w:r>
      <w:r w:rsidRPr="00B94D92">
        <w:rPr>
          <w:i/>
          <w:iCs/>
          <w:lang w:val="lv-LV"/>
        </w:rPr>
        <w:br/>
        <w:t>starptautiskā novērtējuma veikšanu</w:t>
      </w:r>
    </w:p>
    <w:p w14:paraId="75A1A5B1" w14:textId="77777777" w:rsidR="006559F3" w:rsidRPr="008456D6" w:rsidRDefault="006559F3" w:rsidP="006559F3">
      <w:pPr>
        <w:jc w:val="center"/>
        <w:rPr>
          <w:b/>
          <w:lang w:val="lv-LV"/>
        </w:rPr>
      </w:pPr>
    </w:p>
    <w:p w14:paraId="516B0908" w14:textId="583DE196" w:rsidR="00D07633" w:rsidRPr="008456D6" w:rsidRDefault="00557047" w:rsidP="00B94D92">
      <w:pPr>
        <w:spacing w:line="276" w:lineRule="auto"/>
        <w:jc w:val="both"/>
        <w:rPr>
          <w:lang w:val="lv-LV"/>
        </w:rPr>
      </w:pPr>
      <w:r w:rsidRPr="008456D6">
        <w:rPr>
          <w:b/>
          <w:bCs/>
          <w:color w:val="000000" w:themeColor="text1"/>
          <w:lang w:val="lv-LV"/>
        </w:rPr>
        <w:t xml:space="preserve">Iepirkuma priekšmets – </w:t>
      </w:r>
      <w:r w:rsidRPr="008456D6">
        <w:rPr>
          <w:lang w:val="lv-LV"/>
        </w:rPr>
        <w:t>n</w:t>
      </w:r>
      <w:r w:rsidR="00D07633" w:rsidRPr="008456D6">
        <w:rPr>
          <w:lang w:val="lv-LV"/>
        </w:rPr>
        <w:t xml:space="preserve">odrošināt 2025. gada </w:t>
      </w:r>
      <w:r w:rsidR="5894F62C" w:rsidRPr="5894F62C">
        <w:rPr>
          <w:lang w:val="lv-LV"/>
        </w:rPr>
        <w:t>Zinātnisko institūciju reģistrā reģistrēto</w:t>
      </w:r>
      <w:r w:rsidR="00D07633" w:rsidRPr="008456D6">
        <w:rPr>
          <w:lang w:val="lv-LV"/>
        </w:rPr>
        <w:t xml:space="preserve"> zinātnisko institūciju (turpmāk – zinātniskā institūcija) darbības starptautiskā novērtējuma</w:t>
      </w:r>
      <w:r w:rsidR="00BA71D2" w:rsidRPr="008456D6">
        <w:rPr>
          <w:lang w:val="lv-LV"/>
        </w:rPr>
        <w:t xml:space="preserve"> (turpmāk –</w:t>
      </w:r>
      <w:r w:rsidR="00B449BB">
        <w:rPr>
          <w:lang w:val="lv-LV"/>
        </w:rPr>
        <w:t xml:space="preserve"> </w:t>
      </w:r>
      <w:r w:rsidR="00BA71D2" w:rsidRPr="008456D6">
        <w:rPr>
          <w:lang w:val="lv-LV"/>
        </w:rPr>
        <w:t>novērtējums)</w:t>
      </w:r>
      <w:r w:rsidR="00D07633" w:rsidRPr="008456D6">
        <w:rPr>
          <w:lang w:val="lv-LV"/>
        </w:rPr>
        <w:t xml:space="preserve"> veikšanu</w:t>
      </w:r>
      <w:r w:rsidR="00B254D5" w:rsidRPr="008456D6">
        <w:rPr>
          <w:lang w:val="lv-LV"/>
        </w:rPr>
        <w:t>, pamatojoties uz Ministru kabineta</w:t>
      </w:r>
      <w:r w:rsidR="5894F62C" w:rsidRPr="5894F62C">
        <w:rPr>
          <w:lang w:val="lv-LV"/>
        </w:rPr>
        <w:t xml:space="preserve"> 2018. gada 2. oktobra</w:t>
      </w:r>
      <w:r w:rsidR="00B254D5" w:rsidRPr="008456D6">
        <w:rPr>
          <w:lang w:val="lv-LV"/>
        </w:rPr>
        <w:t xml:space="preserve"> noteikumu Nr.</w:t>
      </w:r>
      <w:r w:rsidR="00B75FA3" w:rsidRPr="008456D6">
        <w:rPr>
          <w:lang w:val="lv-LV"/>
        </w:rPr>
        <w:t> </w:t>
      </w:r>
      <w:r w:rsidR="00B254D5" w:rsidRPr="008456D6">
        <w:rPr>
          <w:lang w:val="lv-LV"/>
        </w:rPr>
        <w:t>619 “Zinātnisko institūciju darbības starptautiskā novērtējuma organizēšanas kārtība”</w:t>
      </w:r>
      <w:r w:rsidR="008A34B9" w:rsidRPr="008456D6">
        <w:rPr>
          <w:rStyle w:val="FootnoteReference"/>
          <w:lang w:val="lv-LV"/>
        </w:rPr>
        <w:footnoteReference w:id="2"/>
      </w:r>
      <w:r w:rsidR="008A34B9" w:rsidRPr="008456D6">
        <w:rPr>
          <w:lang w:val="lv-LV"/>
        </w:rPr>
        <w:t xml:space="preserve"> </w:t>
      </w:r>
      <w:r w:rsidR="00B254D5" w:rsidRPr="008456D6">
        <w:rPr>
          <w:lang w:val="lv-LV"/>
        </w:rPr>
        <w:t xml:space="preserve">(turpmāk – </w:t>
      </w:r>
      <w:r w:rsidR="003E6CB1" w:rsidRPr="008456D6">
        <w:rPr>
          <w:lang w:val="lv-LV"/>
        </w:rPr>
        <w:t xml:space="preserve">MK </w:t>
      </w:r>
      <w:r w:rsidR="00B254D5" w:rsidRPr="008456D6">
        <w:rPr>
          <w:lang w:val="lv-LV"/>
        </w:rPr>
        <w:t xml:space="preserve">noteikumi) regulējumu. </w:t>
      </w:r>
      <w:r w:rsidR="00BA71D2" w:rsidRPr="008456D6">
        <w:rPr>
          <w:lang w:val="lv-LV"/>
        </w:rPr>
        <w:t xml:space="preserve">Nodrošinot </w:t>
      </w:r>
      <w:r w:rsidR="007639F4" w:rsidRPr="008456D6">
        <w:rPr>
          <w:lang w:val="lv-LV"/>
        </w:rPr>
        <w:t>novērtējuma veikšanu, tiek izstrādāta novērtējuma metodoloģija, pi</w:t>
      </w:r>
      <w:r w:rsidR="00B94D92">
        <w:rPr>
          <w:lang w:val="lv-LV"/>
        </w:rPr>
        <w:t>e</w:t>
      </w:r>
      <w:r w:rsidR="007639F4" w:rsidRPr="008456D6">
        <w:rPr>
          <w:lang w:val="lv-LV"/>
        </w:rPr>
        <w:t>saistīti ārvalstu eksperti</w:t>
      </w:r>
      <w:r w:rsidR="00E253A3" w:rsidRPr="008456D6">
        <w:rPr>
          <w:lang w:val="lv-LV"/>
        </w:rPr>
        <w:t xml:space="preserve">, </w:t>
      </w:r>
      <w:r w:rsidR="00B8387C" w:rsidRPr="008456D6">
        <w:rPr>
          <w:lang w:val="lv-LV"/>
        </w:rPr>
        <w:t>veikta novērtējuma darba organizācija,</w:t>
      </w:r>
      <w:r w:rsidR="00F65CF9" w:rsidRPr="008456D6">
        <w:rPr>
          <w:lang w:val="lv-LV"/>
        </w:rPr>
        <w:t xml:space="preserve"> sagatavots</w:t>
      </w:r>
      <w:r w:rsidR="00B8387C" w:rsidRPr="008456D6">
        <w:rPr>
          <w:lang w:val="lv-LV"/>
        </w:rPr>
        <w:t xml:space="preserve"> ārvalstu ekspertu ziņojum</w:t>
      </w:r>
      <w:r w:rsidR="00F65CF9" w:rsidRPr="008456D6">
        <w:rPr>
          <w:lang w:val="lv-LV"/>
        </w:rPr>
        <w:t>s</w:t>
      </w:r>
      <w:r w:rsidR="00B8387C" w:rsidRPr="008456D6">
        <w:rPr>
          <w:lang w:val="lv-LV"/>
        </w:rPr>
        <w:t xml:space="preserve"> par novērtējumu un</w:t>
      </w:r>
      <w:r w:rsidR="00974DBC">
        <w:rPr>
          <w:lang w:val="lv-LV"/>
        </w:rPr>
        <w:t xml:space="preserve"> </w:t>
      </w:r>
      <w:r w:rsidR="00521E71" w:rsidRPr="008456D6">
        <w:rPr>
          <w:lang w:val="lv-LV"/>
        </w:rPr>
        <w:t>sniegts ārvalstu</w:t>
      </w:r>
      <w:r w:rsidR="00F53D57" w:rsidRPr="008456D6">
        <w:rPr>
          <w:lang w:val="lv-LV"/>
        </w:rPr>
        <w:t xml:space="preserve"> ekspertu</w:t>
      </w:r>
      <w:r w:rsidR="00373605" w:rsidRPr="008456D6">
        <w:rPr>
          <w:lang w:val="lv-LV"/>
        </w:rPr>
        <w:t xml:space="preserve"> novērtēšanas rezultātā piešķiramais konsolidētais vērtējums katrai zinātniskajai institūcijai.</w:t>
      </w:r>
    </w:p>
    <w:p w14:paraId="65D56C03" w14:textId="77777777" w:rsidR="008C7D15" w:rsidRPr="008456D6" w:rsidRDefault="008C7D15" w:rsidP="5894F62C">
      <w:pPr>
        <w:ind w:firstLine="720"/>
        <w:jc w:val="both"/>
        <w:rPr>
          <w:lang w:val="lv-LV"/>
        </w:rPr>
      </w:pPr>
    </w:p>
    <w:p w14:paraId="7500CD6C" w14:textId="139847EA" w:rsidR="006559F3" w:rsidRPr="008456D6" w:rsidRDefault="0083397D" w:rsidP="006559F3">
      <w:pPr>
        <w:numPr>
          <w:ilvl w:val="0"/>
          <w:numId w:val="6"/>
        </w:numPr>
        <w:ind w:left="567"/>
        <w:contextualSpacing/>
        <w:jc w:val="both"/>
        <w:rPr>
          <w:b/>
          <w:lang w:val="lv-LV"/>
        </w:rPr>
      </w:pPr>
      <w:r w:rsidRPr="008456D6">
        <w:rPr>
          <w:rStyle w:val="FontStyle26"/>
          <w:b/>
          <w:bCs/>
          <w:sz w:val="24"/>
          <w:szCs w:val="24"/>
          <w:lang w:val="lv-LV"/>
        </w:rPr>
        <w:t>Vispārīgā informācija</w:t>
      </w:r>
      <w:r w:rsidRPr="00B94D92">
        <w:rPr>
          <w:rStyle w:val="FontStyle26"/>
          <w:b/>
          <w:bCs/>
          <w:sz w:val="24"/>
          <w:szCs w:val="24"/>
          <w:lang w:val="lv-LV"/>
        </w:rPr>
        <w:t xml:space="preserve"> (</w:t>
      </w:r>
      <w:r w:rsidRPr="008456D6">
        <w:rPr>
          <w:b/>
          <w:lang w:val="lv-LV"/>
        </w:rPr>
        <w:t>p</w:t>
      </w:r>
      <w:r w:rsidR="006559F3" w:rsidRPr="008456D6">
        <w:rPr>
          <w:b/>
          <w:lang w:val="lv-LV"/>
        </w:rPr>
        <w:t>akalpojuma nepieciešamības pamatojums</w:t>
      </w:r>
      <w:r w:rsidRPr="008456D6">
        <w:rPr>
          <w:b/>
          <w:lang w:val="lv-LV"/>
        </w:rPr>
        <w:t>)</w:t>
      </w:r>
    </w:p>
    <w:p w14:paraId="0F4E97B7" w14:textId="77777777" w:rsidR="002B3020" w:rsidRPr="008456D6" w:rsidRDefault="002B3020" w:rsidP="002B3020">
      <w:pPr>
        <w:tabs>
          <w:tab w:val="left" w:pos="0"/>
        </w:tabs>
        <w:contextualSpacing/>
        <w:jc w:val="both"/>
        <w:rPr>
          <w:lang w:val="lv-LV"/>
        </w:rPr>
      </w:pPr>
    </w:p>
    <w:p w14:paraId="6F7FF7D6" w14:textId="5A0AB744" w:rsidR="00C13D12" w:rsidRDefault="002B3020" w:rsidP="00B94D92">
      <w:pPr>
        <w:spacing w:line="276" w:lineRule="auto"/>
        <w:contextualSpacing/>
        <w:jc w:val="both"/>
        <w:rPr>
          <w:lang w:val="lv-LV"/>
        </w:rPr>
      </w:pPr>
      <w:r w:rsidRPr="008456D6">
        <w:rPr>
          <w:lang w:val="lv-LV"/>
        </w:rPr>
        <w:tab/>
      </w:r>
      <w:r w:rsidR="00E42A1E" w:rsidRPr="008456D6">
        <w:rPr>
          <w:lang w:val="lv-LV"/>
        </w:rPr>
        <w:t>Pakalpojums nepieciešams, lai nodrošinātu Zinātniskās darbības likuma 41.</w:t>
      </w:r>
      <w:r w:rsidR="001B095E" w:rsidRPr="008456D6">
        <w:rPr>
          <w:lang w:val="lv-LV"/>
        </w:rPr>
        <w:t> </w:t>
      </w:r>
      <w:r w:rsidR="00E42A1E" w:rsidRPr="008456D6">
        <w:rPr>
          <w:lang w:val="lv-LV"/>
        </w:rPr>
        <w:t xml:space="preserve">panta trešajā daļā noteikto, ka Izglītības un zinātnes ministrija </w:t>
      </w:r>
      <w:r w:rsidR="00D0579F">
        <w:rPr>
          <w:lang w:val="lv-LV"/>
        </w:rPr>
        <w:t xml:space="preserve">(turpmāk – ministrija) </w:t>
      </w:r>
      <w:r w:rsidR="00E42A1E" w:rsidRPr="002109D6">
        <w:rPr>
          <w:lang w:val="lv-LV"/>
        </w:rPr>
        <w:t>reizi sešos gados organizē novērtējumu MK</w:t>
      </w:r>
      <w:r w:rsidR="00B94D92">
        <w:rPr>
          <w:lang w:val="lv-LV"/>
        </w:rPr>
        <w:t xml:space="preserve"> noteikumu</w:t>
      </w:r>
      <w:r w:rsidR="00E42A1E" w:rsidRPr="002109D6">
        <w:rPr>
          <w:lang w:val="lv-LV"/>
        </w:rPr>
        <w:t xml:space="preserve"> noteiktajā kartībā. Atbilstoši minētā likuma pārejas noteikumu </w:t>
      </w:r>
      <w:r w:rsidR="5894F62C" w:rsidRPr="002109D6">
        <w:rPr>
          <w:rFonts w:eastAsia="Arial"/>
          <w:lang w:val="lv-LV"/>
        </w:rPr>
        <w:t>22.</w:t>
      </w:r>
      <w:r w:rsidR="002109D6" w:rsidRPr="002109D6">
        <w:rPr>
          <w:rFonts w:eastAsia="Arial"/>
          <w:lang w:val="lv-LV"/>
        </w:rPr>
        <w:t> </w:t>
      </w:r>
      <w:r w:rsidR="5894F62C" w:rsidRPr="002109D6">
        <w:rPr>
          <w:rFonts w:eastAsia="Arial"/>
          <w:lang w:val="lv-LV"/>
        </w:rPr>
        <w:t>punktam pirmo reizi novērtējumu organizēja 2019.</w:t>
      </w:r>
      <w:r w:rsidR="00B94D92">
        <w:rPr>
          <w:rFonts w:eastAsia="Arial"/>
          <w:lang w:val="lv-LV"/>
        </w:rPr>
        <w:t> </w:t>
      </w:r>
      <w:r w:rsidR="5894F62C" w:rsidRPr="002109D6">
        <w:rPr>
          <w:rFonts w:eastAsia="Arial"/>
          <w:lang w:val="lv-LV"/>
        </w:rPr>
        <w:t>gadā.</w:t>
      </w:r>
      <w:r w:rsidRPr="002109D6">
        <w:rPr>
          <w:lang w:val="lv-LV"/>
        </w:rPr>
        <w:t xml:space="preserve"> Ievērojot minēto, </w:t>
      </w:r>
      <w:r w:rsidR="00C13D12" w:rsidRPr="002109D6">
        <w:rPr>
          <w:lang w:val="lv-LV"/>
        </w:rPr>
        <w:t>kārtējais</w:t>
      </w:r>
      <w:r w:rsidRPr="002109D6">
        <w:rPr>
          <w:lang w:val="lv-LV"/>
        </w:rPr>
        <w:t xml:space="preserve"> novērtējums ir jāveic 2025. gadā.</w:t>
      </w:r>
    </w:p>
    <w:p w14:paraId="2D9C5B41" w14:textId="411BC247" w:rsidR="002B3020" w:rsidRPr="008456D6" w:rsidRDefault="00947FF1" w:rsidP="001D79A9">
      <w:pPr>
        <w:spacing w:line="276" w:lineRule="auto"/>
        <w:contextualSpacing/>
        <w:jc w:val="both"/>
        <w:rPr>
          <w:lang w:val="lv-LV"/>
        </w:rPr>
      </w:pPr>
      <w:r>
        <w:rPr>
          <w:lang w:val="lv-LV"/>
        </w:rPr>
        <w:tab/>
      </w:r>
      <w:r w:rsidR="005114AA">
        <w:rPr>
          <w:lang w:val="lv-LV"/>
        </w:rPr>
        <w:t>Šādu kvalitatīvu analīzi var veikt pieredzējuši</w:t>
      </w:r>
      <w:r w:rsidR="003413FD">
        <w:rPr>
          <w:lang w:val="lv-LV"/>
        </w:rPr>
        <w:t xml:space="preserve"> ārvalstu</w:t>
      </w:r>
      <w:r w:rsidR="005114AA">
        <w:rPr>
          <w:lang w:val="lv-LV"/>
        </w:rPr>
        <w:t xml:space="preserve"> eksperti, savukārt metodoloģiju, lai šādu analīzi veiktu, izstrādā izpildītājs, kuram ir būtiska pieredze līdzīgu starptautisko novērtējumu veikšanā un līdzīgu metodoloģiju izstrādē.</w:t>
      </w:r>
      <w:r w:rsidR="001D79A9">
        <w:rPr>
          <w:lang w:val="lv-LV"/>
        </w:rPr>
        <w:t xml:space="preserve"> Šī novērtējuma ietvaros izstrādāto metodoloģiju iespējams izmantot </w:t>
      </w:r>
      <w:r w:rsidR="00847F17">
        <w:rPr>
          <w:lang w:val="lv-LV"/>
        </w:rPr>
        <w:t xml:space="preserve">turpmākajos (pēc </w:t>
      </w:r>
      <w:r w:rsidR="00CC7CC0">
        <w:rPr>
          <w:lang w:val="lv-LV"/>
        </w:rPr>
        <w:t xml:space="preserve">šī, </w:t>
      </w:r>
      <w:r w:rsidR="00847F17">
        <w:rPr>
          <w:lang w:val="lv-LV"/>
        </w:rPr>
        <w:t>2025. gadā veiktā</w:t>
      </w:r>
      <w:r w:rsidR="004D4D75">
        <w:rPr>
          <w:lang w:val="lv-LV"/>
        </w:rPr>
        <w:t xml:space="preserve">) </w:t>
      </w:r>
      <w:r w:rsidR="001D79A9">
        <w:rPr>
          <w:lang w:val="lv-LV"/>
        </w:rPr>
        <w:t xml:space="preserve">zinātnisko institūciju darbības starptautiskajos novērtējumos, </w:t>
      </w:r>
      <w:r w:rsidR="00CC7CC0">
        <w:rPr>
          <w:lang w:val="lv-LV"/>
        </w:rPr>
        <w:t xml:space="preserve">pirms 2031. gadā paredzētā novērtējuma, </w:t>
      </w:r>
      <w:r w:rsidR="001D79A9">
        <w:rPr>
          <w:lang w:val="lv-LV"/>
        </w:rPr>
        <w:t>nododot novērtējuma izpildi Latvijas Zinātnes padomei.</w:t>
      </w:r>
    </w:p>
    <w:p w14:paraId="263808E0" w14:textId="77777777" w:rsidR="006559F3" w:rsidRPr="008456D6" w:rsidRDefault="006559F3" w:rsidP="00B94D92">
      <w:pPr>
        <w:spacing w:line="276" w:lineRule="auto"/>
        <w:contextualSpacing/>
        <w:jc w:val="both"/>
        <w:rPr>
          <w:lang w:val="lv-LV"/>
        </w:rPr>
      </w:pPr>
      <w:r w:rsidRPr="008456D6">
        <w:rPr>
          <w:lang w:val="lv-LV"/>
        </w:rPr>
        <w:tab/>
      </w:r>
      <w:r w:rsidRPr="008456D6">
        <w:rPr>
          <w:b/>
          <w:bCs/>
          <w:lang w:val="lv-LV"/>
        </w:rPr>
        <w:t>Novērtējuma mērķis</w:t>
      </w:r>
      <w:r w:rsidRPr="008456D6">
        <w:rPr>
          <w:lang w:val="lv-LV"/>
        </w:rPr>
        <w:t xml:space="preserve"> ir zinātnisko institūciju darbības kvalitātes uzlabošana, starptautiskās konkurētspējas palielināšana, sekmīgāka iekļaušanās Eiropas pētniecības telpā un valsts konkurētspējas palielināšana, kā arī efektīvas un pierādījumos balstītas valsts zinātnes, tehnoloģiju attīstības un inovācijas politikas īstenošana.</w:t>
      </w:r>
    </w:p>
    <w:p w14:paraId="6466726D" w14:textId="7DA0ADFA" w:rsidR="0039277B" w:rsidRPr="008456D6" w:rsidRDefault="006559F3" w:rsidP="00B94D92">
      <w:pPr>
        <w:spacing w:line="276" w:lineRule="auto"/>
        <w:contextualSpacing/>
        <w:jc w:val="both"/>
        <w:rPr>
          <w:lang w:val="lv-LV"/>
        </w:rPr>
      </w:pPr>
      <w:r w:rsidRPr="008456D6">
        <w:rPr>
          <w:lang w:val="lv-LV"/>
        </w:rPr>
        <w:tab/>
      </w:r>
      <w:r w:rsidRPr="008469B6">
        <w:rPr>
          <w:b/>
          <w:bCs/>
          <w:lang w:val="lv-LV"/>
        </w:rPr>
        <w:t>Novērtējuma uzdevums</w:t>
      </w:r>
      <w:r w:rsidRPr="008456D6">
        <w:rPr>
          <w:lang w:val="lv-LV"/>
        </w:rPr>
        <w:t xml:space="preserve"> ir atbilstoši Zinātniskās darbības likuma 41.</w:t>
      </w:r>
      <w:r w:rsidR="00C440BB" w:rsidRPr="008456D6">
        <w:rPr>
          <w:lang w:val="lv-LV"/>
        </w:rPr>
        <w:t> </w:t>
      </w:r>
      <w:r w:rsidRPr="008456D6">
        <w:rPr>
          <w:lang w:val="lv-LV"/>
        </w:rPr>
        <w:t>panta pirmajai daļai ir izvērtēt zinātniskās institūcijas zinātniskās darbības kvalitāti</w:t>
      </w:r>
      <w:r w:rsidR="00D0579F">
        <w:rPr>
          <w:lang w:val="lv-LV"/>
        </w:rPr>
        <w:t>,</w:t>
      </w:r>
      <w:r w:rsidR="00D0579F" w:rsidRPr="008456D6">
        <w:rPr>
          <w:lang w:val="lv-LV"/>
        </w:rPr>
        <w:t xml:space="preserve"> </w:t>
      </w:r>
      <w:r w:rsidRPr="008456D6">
        <w:rPr>
          <w:lang w:val="lv-LV"/>
        </w:rPr>
        <w:t>zinātniskās darbības ietekmi uz attiecīgo zinātnes nozari</w:t>
      </w:r>
      <w:r w:rsidR="00D0579F">
        <w:rPr>
          <w:lang w:val="lv-LV"/>
        </w:rPr>
        <w:t>,</w:t>
      </w:r>
      <w:r w:rsidR="00D0579F" w:rsidRPr="008456D6">
        <w:rPr>
          <w:lang w:val="lv-LV"/>
        </w:rPr>
        <w:t xml:space="preserve"> </w:t>
      </w:r>
      <w:r w:rsidRPr="008456D6">
        <w:rPr>
          <w:lang w:val="lv-LV"/>
        </w:rPr>
        <w:t>zinātniskās darbības ekonomisko un sociālo ietekmi</w:t>
      </w:r>
      <w:r w:rsidR="00D0579F">
        <w:rPr>
          <w:lang w:val="lv-LV"/>
        </w:rPr>
        <w:t>,</w:t>
      </w:r>
      <w:r w:rsidR="00D0579F" w:rsidRPr="008456D6">
        <w:rPr>
          <w:lang w:val="lv-LV"/>
        </w:rPr>
        <w:t xml:space="preserve"> </w:t>
      </w:r>
      <w:r w:rsidRPr="008456D6">
        <w:rPr>
          <w:lang w:val="lv-LV"/>
        </w:rPr>
        <w:t>zinātniskās institūcijas infrastruktūru</w:t>
      </w:r>
      <w:r w:rsidR="5894F62C" w:rsidRPr="5894F62C">
        <w:rPr>
          <w:lang w:val="lv-LV"/>
        </w:rPr>
        <w:t xml:space="preserve"> un tās atbilstību zinātniskās institūcijas darbībai</w:t>
      </w:r>
      <w:r w:rsidR="00D0579F">
        <w:rPr>
          <w:lang w:val="lv-LV"/>
        </w:rPr>
        <w:t>,</w:t>
      </w:r>
      <w:r w:rsidRPr="008456D6">
        <w:rPr>
          <w:lang w:val="lv-LV"/>
        </w:rPr>
        <w:t xml:space="preserve"> zinātniskās institūcijas attīstības potenciālu.</w:t>
      </w:r>
    </w:p>
    <w:p w14:paraId="3AC035F5" w14:textId="77777777" w:rsidR="006559F3" w:rsidRPr="008456D6" w:rsidRDefault="006559F3" w:rsidP="00B94D92">
      <w:pPr>
        <w:tabs>
          <w:tab w:val="left" w:pos="0"/>
        </w:tabs>
        <w:spacing w:line="276" w:lineRule="auto"/>
        <w:ind w:left="720"/>
        <w:contextualSpacing/>
        <w:jc w:val="both"/>
        <w:rPr>
          <w:lang w:val="lv-LV"/>
        </w:rPr>
      </w:pPr>
    </w:p>
    <w:p w14:paraId="658176D3" w14:textId="77777777" w:rsidR="00B1373E" w:rsidRDefault="00B1373E">
      <w:pPr>
        <w:rPr>
          <w:b/>
          <w:lang w:val="lv-LV"/>
        </w:rPr>
      </w:pPr>
      <w:r>
        <w:rPr>
          <w:b/>
          <w:lang w:val="lv-LV"/>
        </w:rPr>
        <w:br w:type="page"/>
      </w:r>
    </w:p>
    <w:p w14:paraId="6A234271" w14:textId="7DDB6A14" w:rsidR="006559F3" w:rsidRDefault="006559F3" w:rsidP="00B94D92">
      <w:pPr>
        <w:numPr>
          <w:ilvl w:val="0"/>
          <w:numId w:val="6"/>
        </w:numPr>
        <w:ind w:left="714" w:hanging="357"/>
        <w:jc w:val="both"/>
        <w:rPr>
          <w:b/>
          <w:lang w:val="lv-LV"/>
        </w:rPr>
      </w:pPr>
      <w:r w:rsidRPr="008456D6">
        <w:rPr>
          <w:b/>
          <w:lang w:val="lv-LV"/>
        </w:rPr>
        <w:lastRenderedPageBreak/>
        <w:t>Darba uzdevums</w:t>
      </w:r>
    </w:p>
    <w:p w14:paraId="142C45AB" w14:textId="77777777" w:rsidR="00B94D92" w:rsidRPr="00C8241B" w:rsidRDefault="00B94D92" w:rsidP="00B94D92">
      <w:pPr>
        <w:ind w:left="714"/>
        <w:jc w:val="both"/>
        <w:rPr>
          <w:b/>
          <w:lang w:val="lv-LV"/>
        </w:rPr>
      </w:pPr>
    </w:p>
    <w:p w14:paraId="47677ED5" w14:textId="39B4C079" w:rsidR="006559F3" w:rsidRPr="008456D6" w:rsidRDefault="00A87BA7" w:rsidP="00BA601C">
      <w:pPr>
        <w:shd w:val="clear" w:color="auto" w:fill="FFFFFF" w:themeFill="background1"/>
        <w:spacing w:after="240" w:line="276" w:lineRule="auto"/>
        <w:jc w:val="both"/>
        <w:rPr>
          <w:lang w:val="lv-LV"/>
        </w:rPr>
      </w:pPr>
      <w:r w:rsidRPr="008456D6">
        <w:rPr>
          <w:lang w:val="lv-LV"/>
        </w:rPr>
        <w:t>2</w:t>
      </w:r>
      <w:r w:rsidR="006559F3" w:rsidRPr="008456D6">
        <w:rPr>
          <w:lang w:val="lv-LV"/>
        </w:rPr>
        <w:t>.1.</w:t>
      </w:r>
      <w:r w:rsidR="0037082B" w:rsidRPr="008456D6">
        <w:rPr>
          <w:lang w:val="lv-LV"/>
        </w:rPr>
        <w:t xml:space="preserve"> </w:t>
      </w:r>
      <w:r w:rsidR="006559F3" w:rsidRPr="008456D6">
        <w:rPr>
          <w:lang w:val="lv-LV"/>
        </w:rPr>
        <w:t xml:space="preserve">Novērtēt zinātnisko institūciju un </w:t>
      </w:r>
      <w:r w:rsidRPr="008456D6">
        <w:rPr>
          <w:lang w:val="lv-LV"/>
        </w:rPr>
        <w:t xml:space="preserve">MK </w:t>
      </w:r>
      <w:r w:rsidR="006559F3" w:rsidRPr="008456D6">
        <w:rPr>
          <w:lang w:val="lv-LV"/>
        </w:rPr>
        <w:t>noteikumu 15.2.</w:t>
      </w:r>
      <w:r w:rsidR="00B33BF0" w:rsidRPr="008456D6">
        <w:rPr>
          <w:lang w:val="lv-LV"/>
        </w:rPr>
        <w:t> </w:t>
      </w:r>
      <w:r w:rsidR="006559F3" w:rsidRPr="008456D6">
        <w:rPr>
          <w:lang w:val="lv-LV"/>
        </w:rPr>
        <w:t xml:space="preserve">apakšpunktā definēto zinātnisko institūciju vērtējamo vienību (turpmāk – vērtējamā vienība) </w:t>
      </w:r>
      <w:r w:rsidR="006559F3" w:rsidRPr="008456D6">
        <w:rPr>
          <w:u w:val="single"/>
          <w:lang w:val="lv-LV"/>
        </w:rPr>
        <w:t xml:space="preserve">zinātnisko darbību </w:t>
      </w:r>
      <w:r w:rsidR="00063BC6" w:rsidRPr="008456D6">
        <w:rPr>
          <w:u w:val="single"/>
          <w:lang w:val="lv-LV"/>
        </w:rPr>
        <w:t xml:space="preserve">laika </w:t>
      </w:r>
      <w:r w:rsidR="006559F3" w:rsidRPr="008456D6">
        <w:rPr>
          <w:u w:val="single"/>
          <w:lang w:val="lv-LV"/>
        </w:rPr>
        <w:t>periodā no 201</w:t>
      </w:r>
      <w:r w:rsidR="00727397" w:rsidRPr="008456D6">
        <w:rPr>
          <w:u w:val="single"/>
          <w:lang w:val="lv-LV"/>
        </w:rPr>
        <w:t>9</w:t>
      </w:r>
      <w:r w:rsidR="006559F3" w:rsidRPr="008456D6">
        <w:rPr>
          <w:u w:val="single"/>
          <w:lang w:val="lv-LV"/>
        </w:rPr>
        <w:t>. gada 1. janvāra līdz 20</w:t>
      </w:r>
      <w:r w:rsidR="00727397" w:rsidRPr="008456D6">
        <w:rPr>
          <w:u w:val="single"/>
          <w:lang w:val="lv-LV"/>
        </w:rPr>
        <w:t>24</w:t>
      </w:r>
      <w:r w:rsidR="006559F3" w:rsidRPr="008456D6">
        <w:rPr>
          <w:u w:val="single"/>
          <w:lang w:val="lv-LV"/>
        </w:rPr>
        <w:t>. gada 31. decembrim</w:t>
      </w:r>
      <w:r w:rsidR="006559F3" w:rsidRPr="008456D6">
        <w:rPr>
          <w:lang w:val="lv-LV"/>
        </w:rPr>
        <w:t xml:space="preserve">. </w:t>
      </w:r>
      <w:r w:rsidR="00EB6886" w:rsidRPr="00FE061F">
        <w:rPr>
          <w:color w:val="000000" w:themeColor="text1"/>
          <w:lang w:val="lv-LV"/>
        </w:rPr>
        <w:t>Provizoriskais</w:t>
      </w:r>
      <w:r w:rsidR="008F08E1" w:rsidRPr="00FE061F">
        <w:rPr>
          <w:rStyle w:val="FootnoteReference"/>
          <w:color w:val="000000" w:themeColor="text1"/>
          <w:lang w:val="lv-LV"/>
        </w:rPr>
        <w:footnoteReference w:id="3"/>
      </w:r>
      <w:r w:rsidR="00EB6886" w:rsidRPr="00FE061F">
        <w:rPr>
          <w:color w:val="000000" w:themeColor="text1"/>
          <w:lang w:val="lv-LV"/>
        </w:rPr>
        <w:t xml:space="preserve"> </w:t>
      </w:r>
      <w:r w:rsidR="008B40C1" w:rsidRPr="00FE061F">
        <w:rPr>
          <w:color w:val="000000" w:themeColor="text1"/>
          <w:lang w:val="lv-LV"/>
        </w:rPr>
        <w:t>zinātnisko institūciju un vērtējamo vienību skaits un dalījums pēc zinātnes nozaru grupām,</w:t>
      </w:r>
      <w:r w:rsidR="006D6037" w:rsidRPr="00FE061F">
        <w:rPr>
          <w:color w:val="000000" w:themeColor="text1"/>
          <w:lang w:val="lv-LV"/>
        </w:rPr>
        <w:t xml:space="preserve"> p</w:t>
      </w:r>
      <w:r w:rsidR="5894F62C" w:rsidRPr="00FE061F">
        <w:rPr>
          <w:color w:val="000000" w:themeColor="text1"/>
          <w:lang w:val="lv-LV"/>
        </w:rPr>
        <w:t xml:space="preserve">amatojoties uz </w:t>
      </w:r>
      <w:r w:rsidR="5894F62C" w:rsidRPr="00C158D8">
        <w:rPr>
          <w:lang w:val="lv-LV"/>
        </w:rPr>
        <w:t>Ministru kabineta 2022.</w:t>
      </w:r>
      <w:r w:rsidR="00061255" w:rsidRPr="00C158D8">
        <w:rPr>
          <w:lang w:val="lv-LV"/>
        </w:rPr>
        <w:t> </w:t>
      </w:r>
      <w:r w:rsidR="5894F62C" w:rsidRPr="00C158D8">
        <w:rPr>
          <w:lang w:val="lv-LV"/>
        </w:rPr>
        <w:t>gada 27.</w:t>
      </w:r>
      <w:r w:rsidR="00061255" w:rsidRPr="00C158D8">
        <w:rPr>
          <w:lang w:val="lv-LV"/>
        </w:rPr>
        <w:t> </w:t>
      </w:r>
      <w:r w:rsidR="5894F62C" w:rsidRPr="00C158D8">
        <w:rPr>
          <w:lang w:val="lv-LV"/>
        </w:rPr>
        <w:t>septembra noteikumu Nr.</w:t>
      </w:r>
      <w:r w:rsidR="00061255" w:rsidRPr="00C158D8">
        <w:rPr>
          <w:lang w:val="lv-LV"/>
        </w:rPr>
        <w:t> </w:t>
      </w:r>
      <w:r w:rsidR="5894F62C" w:rsidRPr="00C158D8">
        <w:rPr>
          <w:lang w:val="lv-LV"/>
        </w:rPr>
        <w:t xml:space="preserve">595 "Noteikumi par Latvijas zinātnes nozaru grupām, zinātnes nozarēm un apakšnozarēm" (turpmāk </w:t>
      </w:r>
      <w:r w:rsidR="001D624A" w:rsidRPr="00C158D8">
        <w:rPr>
          <w:lang w:val="lv-LV"/>
        </w:rPr>
        <w:t>–</w:t>
      </w:r>
      <w:r w:rsidR="5894F62C" w:rsidRPr="00C158D8">
        <w:rPr>
          <w:lang w:val="lv-LV"/>
        </w:rPr>
        <w:t xml:space="preserve"> MK noteikumi Nr.</w:t>
      </w:r>
      <w:r w:rsidR="002156E4" w:rsidRPr="00C158D8">
        <w:rPr>
          <w:lang w:val="lv-LV"/>
        </w:rPr>
        <w:t> </w:t>
      </w:r>
      <w:r w:rsidR="5894F62C" w:rsidRPr="00C158D8">
        <w:rPr>
          <w:lang w:val="lv-LV"/>
        </w:rPr>
        <w:t>595)</w:t>
      </w:r>
      <w:r w:rsidR="5894F62C" w:rsidRPr="00B17B70">
        <w:rPr>
          <w:color w:val="414142"/>
          <w:lang w:val="lv-LV"/>
        </w:rPr>
        <w:t xml:space="preserve">, </w:t>
      </w:r>
      <w:r w:rsidR="006D6037" w:rsidRPr="00B17B70">
        <w:rPr>
          <w:lang w:val="lv-LV"/>
        </w:rPr>
        <w:t xml:space="preserve">pievienots </w:t>
      </w:r>
      <w:r w:rsidR="00B66EB1" w:rsidRPr="00B17B70">
        <w:rPr>
          <w:lang w:val="lv-LV"/>
        </w:rPr>
        <w:t>šīs tehniskās specifikācijas pielikumā (T2).</w:t>
      </w:r>
    </w:p>
    <w:p w14:paraId="1A46305D" w14:textId="21617CDC" w:rsidR="006559F3" w:rsidRPr="008456D6" w:rsidRDefault="5894F62C" w:rsidP="00655701">
      <w:pPr>
        <w:spacing w:after="120" w:line="276" w:lineRule="auto"/>
        <w:jc w:val="both"/>
        <w:rPr>
          <w:lang w:val="lv-LV"/>
        </w:rPr>
      </w:pPr>
      <w:r w:rsidRPr="5894F62C">
        <w:rPr>
          <w:lang w:val="lv-LV"/>
        </w:rPr>
        <w:t>2.2. Saskaņā ar šīs tehniskās specifikācija 5.2. apakšpunktā minētā uzdevuma īstenošanas grafika termiņiem, nodrošināt zinātnisko institūciju un vērtējamo vienību novērtējuma veikšanu par periodu no 2019. gada 1. janvāra līdz 2024. gada 31. decembrim, atbilstoši MK noteikumu regulējumā noteiktajam, kas ietver šādus sagatavošanās pasākumus:</w:t>
      </w:r>
    </w:p>
    <w:p w14:paraId="7466A5E2" w14:textId="4831C640" w:rsidR="00555760" w:rsidRPr="008C7D15" w:rsidRDefault="5894F62C" w:rsidP="00D0579F">
      <w:pPr>
        <w:spacing w:line="276" w:lineRule="auto"/>
        <w:ind w:left="709" w:hanging="709"/>
        <w:jc w:val="both"/>
        <w:rPr>
          <w:lang w:val="lv-LV"/>
        </w:rPr>
      </w:pPr>
      <w:r w:rsidRPr="008C7D15">
        <w:rPr>
          <w:lang w:val="lv-LV"/>
        </w:rPr>
        <w:t xml:space="preserve">2.2.1. </w:t>
      </w:r>
      <w:r w:rsidR="00D0579F">
        <w:rPr>
          <w:lang w:val="lv-LV"/>
        </w:rPr>
        <w:tab/>
        <w:t>I</w:t>
      </w:r>
      <w:r w:rsidRPr="008C7D15">
        <w:rPr>
          <w:lang w:val="lv-LV"/>
        </w:rPr>
        <w:t xml:space="preserve">zstrādāt </w:t>
      </w:r>
      <w:r w:rsidR="00AC43F2" w:rsidRPr="008C7D15">
        <w:rPr>
          <w:lang w:val="lv-LV"/>
        </w:rPr>
        <w:t xml:space="preserve">2025. gada </w:t>
      </w:r>
      <w:r w:rsidR="00EC7C91" w:rsidRPr="008C7D15">
        <w:rPr>
          <w:lang w:val="lv-LV"/>
        </w:rPr>
        <w:t xml:space="preserve">zinātnisko institūciju </w:t>
      </w:r>
      <w:r w:rsidR="00C96F73" w:rsidRPr="008C7D15">
        <w:rPr>
          <w:lang w:val="lv-LV"/>
        </w:rPr>
        <w:t xml:space="preserve">darbības starptautiskā novērtējuma </w:t>
      </w:r>
      <w:r w:rsidRPr="008C7D15">
        <w:rPr>
          <w:lang w:val="lv-LV"/>
        </w:rPr>
        <w:t xml:space="preserve">metodoloģiju (turpmāk </w:t>
      </w:r>
      <w:r w:rsidR="00C96F73" w:rsidRPr="008C7D15">
        <w:rPr>
          <w:lang w:val="lv-LV"/>
        </w:rPr>
        <w:t>–</w:t>
      </w:r>
      <w:r w:rsidRPr="008C7D15">
        <w:rPr>
          <w:lang w:val="lv-LV"/>
        </w:rPr>
        <w:t xml:space="preserve"> 2025.</w:t>
      </w:r>
      <w:r w:rsidR="00C96F73" w:rsidRPr="008C7D15">
        <w:rPr>
          <w:lang w:val="lv-LV"/>
        </w:rPr>
        <w:t> </w:t>
      </w:r>
      <w:r w:rsidRPr="008C7D15">
        <w:rPr>
          <w:lang w:val="lv-LV"/>
        </w:rPr>
        <w:t>gada metodoloģija)</w:t>
      </w:r>
      <w:r w:rsidR="00DC0D66">
        <w:rPr>
          <w:lang w:val="lv-LV"/>
        </w:rPr>
        <w:t>.</w:t>
      </w:r>
      <w:r w:rsidR="008B6A00" w:rsidRPr="008C7D15">
        <w:rPr>
          <w:lang w:val="lv-LV"/>
        </w:rPr>
        <w:t xml:space="preserve"> </w:t>
      </w:r>
      <w:r w:rsidR="00DC0D66">
        <w:rPr>
          <w:lang w:val="lv-LV"/>
        </w:rPr>
        <w:t>Ņ</w:t>
      </w:r>
      <w:r w:rsidR="003F35D6" w:rsidRPr="008C7D15">
        <w:rPr>
          <w:lang w:val="lv-LV"/>
        </w:rPr>
        <w:t>emot vērā Augstskolu likuma 3. pantā noteikto</w:t>
      </w:r>
      <w:r w:rsidR="00DC0D66">
        <w:rPr>
          <w:lang w:val="lv-LV"/>
        </w:rPr>
        <w:t>,</w:t>
      </w:r>
      <w:r w:rsidR="00307B17" w:rsidRPr="008C7D15">
        <w:rPr>
          <w:lang w:val="lv-LV"/>
        </w:rPr>
        <w:t xml:space="preserve"> </w:t>
      </w:r>
      <w:r w:rsidR="00310167" w:rsidRPr="008C7D15">
        <w:rPr>
          <w:lang w:val="lv-LV"/>
        </w:rPr>
        <w:t>2025. </w:t>
      </w:r>
      <w:r w:rsidRPr="008C7D15">
        <w:rPr>
          <w:lang w:val="lv-LV"/>
        </w:rPr>
        <w:t>gada metodoloģij</w:t>
      </w:r>
      <w:r w:rsidR="00AF1D39" w:rsidRPr="008C7D15">
        <w:rPr>
          <w:lang w:val="lv-LV"/>
        </w:rPr>
        <w:t>ā</w:t>
      </w:r>
      <w:r w:rsidRPr="008C7D15">
        <w:rPr>
          <w:lang w:val="lv-LV"/>
        </w:rPr>
        <w:t xml:space="preserve"> </w:t>
      </w:r>
      <w:r w:rsidR="00310167" w:rsidRPr="008C7D15">
        <w:rPr>
          <w:lang w:val="lv-LV"/>
        </w:rPr>
        <w:t>papil</w:t>
      </w:r>
      <w:r w:rsidR="005B6AC4" w:rsidRPr="008C7D15">
        <w:rPr>
          <w:lang w:val="lv-LV"/>
        </w:rPr>
        <w:t>dus iekļauj</w:t>
      </w:r>
      <w:r w:rsidRPr="008C7D15">
        <w:rPr>
          <w:lang w:val="lv-LV"/>
        </w:rPr>
        <w:t xml:space="preserve"> </w:t>
      </w:r>
      <w:r w:rsidR="009E3BF3" w:rsidRPr="008C7D15">
        <w:rPr>
          <w:lang w:val="lv-LV"/>
        </w:rPr>
        <w:t>metod</w:t>
      </w:r>
      <w:r w:rsidR="008D2ADE" w:rsidRPr="008C7D15">
        <w:rPr>
          <w:lang w:val="lv-LV"/>
        </w:rPr>
        <w:t>es aprakstu, kā</w:t>
      </w:r>
      <w:r w:rsidR="009E3BF3" w:rsidRPr="008C7D15">
        <w:rPr>
          <w:lang w:val="lv-LV"/>
        </w:rPr>
        <w:t xml:space="preserve"> </w:t>
      </w:r>
      <w:r w:rsidRPr="008C7D15">
        <w:rPr>
          <w:lang w:val="lv-LV"/>
        </w:rPr>
        <w:t>zinātnisk</w:t>
      </w:r>
      <w:r w:rsidR="00C54900" w:rsidRPr="008C7D15">
        <w:rPr>
          <w:lang w:val="lv-LV"/>
        </w:rPr>
        <w:t>ajām</w:t>
      </w:r>
      <w:r w:rsidRPr="008C7D15">
        <w:rPr>
          <w:lang w:val="lv-LV"/>
        </w:rPr>
        <w:t xml:space="preserve"> institūcij</w:t>
      </w:r>
      <w:r w:rsidR="00C54900" w:rsidRPr="008C7D15">
        <w:rPr>
          <w:lang w:val="lv-LV"/>
        </w:rPr>
        <w:t>ām</w:t>
      </w:r>
      <w:r w:rsidR="00FE061F">
        <w:rPr>
          <w:lang w:val="lv-LV"/>
        </w:rPr>
        <w:t>, kurām ir vairākas vērtējamās vienības,</w:t>
      </w:r>
      <w:r w:rsidRPr="008C7D15">
        <w:rPr>
          <w:lang w:val="lv-LV"/>
        </w:rPr>
        <w:t xml:space="preserve"> </w:t>
      </w:r>
      <w:r w:rsidR="00C54900" w:rsidRPr="008C7D15">
        <w:rPr>
          <w:lang w:val="lv-LV"/>
        </w:rPr>
        <w:t xml:space="preserve">tiks piešķirts </w:t>
      </w:r>
      <w:r w:rsidRPr="008C7D15">
        <w:rPr>
          <w:lang w:val="lv-LV"/>
        </w:rPr>
        <w:t>konsolidēt</w:t>
      </w:r>
      <w:r w:rsidR="00C54900" w:rsidRPr="008C7D15">
        <w:rPr>
          <w:lang w:val="lv-LV"/>
        </w:rPr>
        <w:t>ais</w:t>
      </w:r>
      <w:r w:rsidRPr="008C7D15">
        <w:rPr>
          <w:lang w:val="lv-LV"/>
        </w:rPr>
        <w:t xml:space="preserve"> vērtējum</w:t>
      </w:r>
      <w:r w:rsidR="00C54900" w:rsidRPr="008C7D15">
        <w:rPr>
          <w:lang w:val="lv-LV"/>
        </w:rPr>
        <w:t xml:space="preserve">s </w:t>
      </w:r>
      <w:r w:rsidRPr="008C7D15">
        <w:rPr>
          <w:lang w:val="lv-LV"/>
        </w:rPr>
        <w:t xml:space="preserve">un </w:t>
      </w:r>
      <w:r w:rsidR="00C54900" w:rsidRPr="008C7D15">
        <w:rPr>
          <w:lang w:val="lv-LV"/>
        </w:rPr>
        <w:t xml:space="preserve">metodi </w:t>
      </w:r>
      <w:r w:rsidR="003F3A79" w:rsidRPr="008C7D15">
        <w:rPr>
          <w:lang w:val="lv-LV"/>
        </w:rPr>
        <w:t xml:space="preserve">starpdisciplinaritātes aspektu iekļaušanai </w:t>
      </w:r>
      <w:r w:rsidRPr="008C7D15">
        <w:rPr>
          <w:lang w:val="lv-LV"/>
        </w:rPr>
        <w:t>zinātnisko institūciju vai vērtējamo vienību</w:t>
      </w:r>
      <w:r w:rsidR="003F3A79" w:rsidRPr="008C7D15">
        <w:rPr>
          <w:lang w:val="lv-LV"/>
        </w:rPr>
        <w:t xml:space="preserve"> vērtējumos</w:t>
      </w:r>
      <w:r w:rsidR="005B6AC4" w:rsidRPr="008C7D15">
        <w:rPr>
          <w:lang w:val="lv-LV"/>
        </w:rPr>
        <w:t>. 2025. gada metodoloģijas izstrādāšanai</w:t>
      </w:r>
      <w:r w:rsidRPr="008C7D15">
        <w:rPr>
          <w:lang w:val="lv-LV"/>
        </w:rPr>
        <w:t xml:space="preserve"> ņem vērā pašvērtējuma ziņojuma veidlapas saturu (Pielikums T1)</w:t>
      </w:r>
      <w:r w:rsidR="009A62E5">
        <w:rPr>
          <w:lang w:val="lv-LV"/>
        </w:rPr>
        <w:t>, kā arī</w:t>
      </w:r>
      <w:r w:rsidR="00C660CC">
        <w:rPr>
          <w:lang w:val="lv-LV"/>
        </w:rPr>
        <w:t>,</w:t>
      </w:r>
      <w:r w:rsidR="009A62E5">
        <w:rPr>
          <w:lang w:val="lv-LV"/>
        </w:rPr>
        <w:t xml:space="preserve"> </w:t>
      </w:r>
      <w:r w:rsidR="00F309A9">
        <w:rPr>
          <w:lang w:val="lv-LV"/>
        </w:rPr>
        <w:t xml:space="preserve">lai nodrošinātu </w:t>
      </w:r>
      <w:r w:rsidR="009A62E5">
        <w:rPr>
          <w:lang w:val="lv-LV"/>
        </w:rPr>
        <w:t>iegūto rezultātu salīdzināmīb</w:t>
      </w:r>
      <w:r w:rsidR="00F309A9">
        <w:rPr>
          <w:lang w:val="lv-LV"/>
        </w:rPr>
        <w:t>u</w:t>
      </w:r>
      <w:r w:rsidR="009A62E5">
        <w:rPr>
          <w:lang w:val="lv-LV"/>
        </w:rPr>
        <w:t xml:space="preserve"> ar iepriekšējo gadu rezultātiem</w:t>
      </w:r>
      <w:r w:rsidR="000B2A27">
        <w:rPr>
          <w:lang w:val="lv-LV"/>
        </w:rPr>
        <w:t>, ņem vērā</w:t>
      </w:r>
      <w:r w:rsidR="00B43B82">
        <w:rPr>
          <w:lang w:val="lv-LV"/>
        </w:rPr>
        <w:t xml:space="preserve"> 2019. gadā veiktā novērtējuma metodoloģij</w:t>
      </w:r>
      <w:r w:rsidR="004C435C">
        <w:rPr>
          <w:lang w:val="lv-LV"/>
        </w:rPr>
        <w:t>u</w:t>
      </w:r>
      <w:r w:rsidR="00B8651B">
        <w:rPr>
          <w:lang w:val="lv-LV"/>
        </w:rPr>
        <w:t xml:space="preserve"> (skat. </w:t>
      </w:r>
      <w:r w:rsidR="00CD2308">
        <w:rPr>
          <w:lang w:val="lv-LV"/>
        </w:rPr>
        <w:t>tehniskās</w:t>
      </w:r>
      <w:r w:rsidR="00B8651B">
        <w:rPr>
          <w:lang w:val="lv-LV"/>
        </w:rPr>
        <w:t xml:space="preserve"> specifikācijas 3.4.2.</w:t>
      </w:r>
      <w:r w:rsidR="00C660CC">
        <w:rPr>
          <w:lang w:val="lv-LV"/>
        </w:rPr>
        <w:t> </w:t>
      </w:r>
      <w:r w:rsidR="00CD2308">
        <w:rPr>
          <w:lang w:val="lv-LV"/>
        </w:rPr>
        <w:t>apakšpunktu)</w:t>
      </w:r>
      <w:r w:rsidR="002753F4" w:rsidRPr="008C7D15">
        <w:rPr>
          <w:lang w:val="lv-LV"/>
        </w:rPr>
        <w:t>. Izstrādāto metodoloģiju</w:t>
      </w:r>
      <w:r w:rsidR="005B6AC4" w:rsidRPr="008C7D15">
        <w:rPr>
          <w:lang w:val="lv-LV"/>
        </w:rPr>
        <w:t xml:space="preserve"> (angļu valodā un tulkojumu latviešu valodā)</w:t>
      </w:r>
      <w:r w:rsidR="002753F4" w:rsidRPr="008C7D15">
        <w:rPr>
          <w:lang w:val="lv-LV"/>
        </w:rPr>
        <w:t xml:space="preserve"> apstiprina ministrija</w:t>
      </w:r>
      <w:r w:rsidRPr="008C7D15">
        <w:rPr>
          <w:lang w:val="lv-LV"/>
        </w:rPr>
        <w:t>;</w:t>
      </w:r>
    </w:p>
    <w:p w14:paraId="5441D273" w14:textId="6E05119E" w:rsidR="00555760" w:rsidRPr="008456D6" w:rsidRDefault="5894F62C" w:rsidP="00D0579F">
      <w:pPr>
        <w:spacing w:line="276" w:lineRule="auto"/>
        <w:ind w:left="709" w:hanging="709"/>
        <w:jc w:val="both"/>
        <w:rPr>
          <w:lang w:val="lv-LV"/>
        </w:rPr>
      </w:pPr>
      <w:r w:rsidRPr="008C7D15">
        <w:rPr>
          <w:lang w:val="lv-LV"/>
        </w:rPr>
        <w:t xml:space="preserve">2.2.2. </w:t>
      </w:r>
      <w:r w:rsidR="00DB1AD3" w:rsidRPr="008C7D15">
        <w:rPr>
          <w:lang w:val="lv-LV"/>
        </w:rPr>
        <w:t>Atbilstoši MK noteikumu 4. punktā noteiktajam, izstrādājot 2025. gada metodoloģiju</w:t>
      </w:r>
      <w:r w:rsidRPr="008C7D15">
        <w:rPr>
          <w:lang w:val="lv-LV"/>
        </w:rPr>
        <w:t>, konsultēties ar nozaru ministrijām, kuru padotībā ir valsts zinātniskās institūcijas, Latvijas Zinātnes padomi un zinātnisko institūciju pārstāvošajām institūcijām un</w:t>
      </w:r>
      <w:r w:rsidR="00061255" w:rsidRPr="008C7D15">
        <w:rPr>
          <w:lang w:val="lv-LV"/>
        </w:rPr>
        <w:t xml:space="preserve"> </w:t>
      </w:r>
      <w:r w:rsidRPr="008C7D15">
        <w:rPr>
          <w:lang w:val="lv-LV"/>
        </w:rPr>
        <w:t>organizācijām. Ar nozaru ministrijām saprotot</w:t>
      </w:r>
      <w:r w:rsidR="00297A36">
        <w:rPr>
          <w:lang w:val="lv-LV"/>
        </w:rPr>
        <w:t>:</w:t>
      </w:r>
      <w:r w:rsidRPr="008C7D15">
        <w:rPr>
          <w:lang w:val="lv-LV"/>
        </w:rPr>
        <w:t xml:space="preserve"> Kultūras ministriju, Veselības ministriju un Zemkopības ministriju. Savukārt, ar zinātnisko institūciju pārstāvošām institūcijām un organizācijām saprot: Rektoru padomi, Valsts zinātnisko institūtu asociāciju, Latvijas Zinātņu akadēmiju un Latvijas Universitāšu asociāciju. Izstrādājot 2025.</w:t>
      </w:r>
      <w:r w:rsidR="00061255" w:rsidRPr="008C7D15">
        <w:rPr>
          <w:lang w:val="lv-LV"/>
        </w:rPr>
        <w:t> </w:t>
      </w:r>
      <w:r w:rsidRPr="008C7D15">
        <w:rPr>
          <w:lang w:val="lv-LV"/>
        </w:rPr>
        <w:t xml:space="preserve">gada metodoloģiju, konsultēties arī ar Latvijas Jauno zinātnieku </w:t>
      </w:r>
      <w:r w:rsidR="002D4435">
        <w:rPr>
          <w:lang w:val="lv-LV"/>
        </w:rPr>
        <w:t>apvienīb</w:t>
      </w:r>
      <w:r w:rsidR="00EE35D4">
        <w:rPr>
          <w:lang w:val="lv-LV"/>
        </w:rPr>
        <w:t>u</w:t>
      </w:r>
      <w:r w:rsidR="00BA601C">
        <w:rPr>
          <w:lang w:val="lv-LV"/>
        </w:rPr>
        <w:t>;</w:t>
      </w:r>
    </w:p>
    <w:p w14:paraId="2B33FAFF" w14:textId="11F94F63" w:rsidR="006559F3" w:rsidRPr="008456D6" w:rsidRDefault="5894F62C" w:rsidP="00D0579F">
      <w:pPr>
        <w:spacing w:line="276" w:lineRule="auto"/>
        <w:ind w:left="709" w:hanging="709"/>
        <w:jc w:val="both"/>
        <w:rPr>
          <w:rFonts w:ascii="Arial" w:eastAsia="Arial" w:hAnsi="Arial" w:cs="Arial"/>
          <w:color w:val="414142"/>
          <w:sz w:val="19"/>
          <w:szCs w:val="19"/>
          <w:lang w:val="lv-LV"/>
        </w:rPr>
      </w:pPr>
      <w:r w:rsidRPr="5894F62C">
        <w:rPr>
          <w:lang w:val="lv-LV"/>
        </w:rPr>
        <w:t xml:space="preserve">2.2.3. </w:t>
      </w:r>
      <w:r w:rsidR="00D0579F">
        <w:rPr>
          <w:lang w:val="lv-LV"/>
        </w:rPr>
        <w:tab/>
      </w:r>
      <w:r w:rsidR="00182F77">
        <w:rPr>
          <w:lang w:val="lv-LV"/>
        </w:rPr>
        <w:t>P</w:t>
      </w:r>
      <w:r w:rsidRPr="5894F62C">
        <w:rPr>
          <w:lang w:val="lv-LV"/>
        </w:rPr>
        <w:t>iesaistīt ārvalstu ekspertus</w:t>
      </w:r>
      <w:r w:rsidR="00182F77">
        <w:rPr>
          <w:lang w:val="lv-LV"/>
        </w:rPr>
        <w:t xml:space="preserve"> a</w:t>
      </w:r>
      <w:r w:rsidR="00182F77" w:rsidRPr="5894F62C">
        <w:rPr>
          <w:lang w:val="lv-LV"/>
        </w:rPr>
        <w:t>tbilstoši MK noteikum</w:t>
      </w:r>
      <w:r w:rsidR="00182F77">
        <w:rPr>
          <w:lang w:val="lv-LV"/>
        </w:rPr>
        <w:t>u 7. punktā</w:t>
      </w:r>
      <w:r w:rsidR="00182F77" w:rsidRPr="5894F62C">
        <w:rPr>
          <w:lang w:val="lv-LV"/>
        </w:rPr>
        <w:t xml:space="preserve"> definētaj</w:t>
      </w:r>
      <w:r w:rsidR="00182F77">
        <w:rPr>
          <w:lang w:val="lv-LV"/>
        </w:rPr>
        <w:t>ā</w:t>
      </w:r>
      <w:r w:rsidR="00182F77" w:rsidRPr="5894F62C">
        <w:rPr>
          <w:lang w:val="lv-LV"/>
        </w:rPr>
        <w:t>m</w:t>
      </w:r>
      <w:r w:rsidR="00182F77">
        <w:rPr>
          <w:lang w:val="lv-LV"/>
        </w:rPr>
        <w:t xml:space="preserve"> prasībām ārvalstu ekspertiem</w:t>
      </w:r>
      <w:r w:rsidRPr="5894F62C">
        <w:rPr>
          <w:lang w:val="lv-LV"/>
        </w:rPr>
        <w:t xml:space="preserve"> un, pamatojoties uz MK noteikum</w:t>
      </w:r>
      <w:r w:rsidR="002C4E29">
        <w:rPr>
          <w:lang w:val="lv-LV"/>
        </w:rPr>
        <w:t>u 6. punktu</w:t>
      </w:r>
      <w:r w:rsidRPr="5894F62C">
        <w:rPr>
          <w:lang w:val="lv-LV"/>
        </w:rPr>
        <w:t>, organizēt ārvalstu ekspertu darbu šādās koleģiālās zinātnes nozaru ekspertu grupās (turpmāk – ekspertu grupa):</w:t>
      </w:r>
    </w:p>
    <w:p w14:paraId="0430C8B4" w14:textId="7E559AA0" w:rsidR="006559F3" w:rsidRPr="008456D6" w:rsidRDefault="5894F62C" w:rsidP="00BA601C">
      <w:pPr>
        <w:spacing w:line="276" w:lineRule="auto"/>
        <w:ind w:left="709"/>
        <w:jc w:val="both"/>
        <w:rPr>
          <w:lang w:val="lv-LV"/>
        </w:rPr>
      </w:pPr>
      <w:r w:rsidRPr="5894F62C">
        <w:rPr>
          <w:lang w:val="lv-LV"/>
        </w:rPr>
        <w:t>1) dabaszinātnes nozaru ekspertu grupa;</w:t>
      </w:r>
    </w:p>
    <w:p w14:paraId="5E90607B" w14:textId="7D849B49" w:rsidR="006559F3" w:rsidRPr="008456D6" w:rsidRDefault="5894F62C" w:rsidP="00BA601C">
      <w:pPr>
        <w:spacing w:line="276" w:lineRule="auto"/>
        <w:ind w:left="709"/>
        <w:jc w:val="both"/>
        <w:rPr>
          <w:lang w:val="lv-LV"/>
        </w:rPr>
      </w:pPr>
      <w:r w:rsidRPr="5894F62C">
        <w:rPr>
          <w:lang w:val="lv-LV"/>
        </w:rPr>
        <w:t>2) inženierzinātnes un tehnoloģijas nozaru ekspertu grupa;</w:t>
      </w:r>
    </w:p>
    <w:p w14:paraId="63D22646" w14:textId="6346312F" w:rsidR="006559F3" w:rsidRPr="008456D6" w:rsidRDefault="5894F62C" w:rsidP="00BA601C">
      <w:pPr>
        <w:spacing w:line="276" w:lineRule="auto"/>
        <w:ind w:left="709"/>
        <w:jc w:val="both"/>
        <w:rPr>
          <w:lang w:val="lv-LV"/>
        </w:rPr>
      </w:pPr>
      <w:r w:rsidRPr="5894F62C">
        <w:rPr>
          <w:lang w:val="lv-LV"/>
        </w:rPr>
        <w:t>3) medicīnas un veselības zinātnes nozaru ekspertu grupa;</w:t>
      </w:r>
    </w:p>
    <w:p w14:paraId="1013323C" w14:textId="3BB5CB36" w:rsidR="006559F3" w:rsidRPr="008456D6" w:rsidRDefault="5894F62C" w:rsidP="00BA601C">
      <w:pPr>
        <w:spacing w:line="276" w:lineRule="auto"/>
        <w:ind w:left="709"/>
        <w:jc w:val="both"/>
        <w:rPr>
          <w:lang w:val="lv-LV"/>
        </w:rPr>
      </w:pPr>
      <w:r w:rsidRPr="5894F62C">
        <w:rPr>
          <w:lang w:val="lv-LV"/>
        </w:rPr>
        <w:t>4) lauksaimniecības, meža un veterinārās zinātnes nozaru ekspertu grupa;</w:t>
      </w:r>
    </w:p>
    <w:p w14:paraId="4B7AE35D" w14:textId="55A1E1F6" w:rsidR="006559F3" w:rsidRPr="008456D6" w:rsidRDefault="5894F62C" w:rsidP="00BA601C">
      <w:pPr>
        <w:spacing w:line="276" w:lineRule="auto"/>
        <w:ind w:left="709"/>
        <w:jc w:val="both"/>
        <w:rPr>
          <w:lang w:val="lv-LV"/>
        </w:rPr>
      </w:pPr>
      <w:r w:rsidRPr="5894F62C">
        <w:rPr>
          <w:lang w:val="lv-LV"/>
        </w:rPr>
        <w:t>5) sociālās zinātnes nozaru ekspertu grupa;</w:t>
      </w:r>
    </w:p>
    <w:p w14:paraId="10391F9D" w14:textId="5695CEC1" w:rsidR="008065E0" w:rsidRPr="008456D6" w:rsidRDefault="5894F62C" w:rsidP="00BA601C">
      <w:pPr>
        <w:spacing w:line="276" w:lineRule="auto"/>
        <w:ind w:left="709"/>
        <w:jc w:val="both"/>
        <w:rPr>
          <w:lang w:val="lv-LV"/>
        </w:rPr>
      </w:pPr>
      <w:r w:rsidRPr="5894F62C">
        <w:rPr>
          <w:lang w:val="lv-LV"/>
        </w:rPr>
        <w:t>6) humanitāro un mākslas zinātnes nozaru ekspertu grupa</w:t>
      </w:r>
      <w:r w:rsidR="00BA601C">
        <w:rPr>
          <w:lang w:val="lv-LV"/>
        </w:rPr>
        <w:t>;</w:t>
      </w:r>
    </w:p>
    <w:p w14:paraId="07085FA1" w14:textId="12533C09" w:rsidR="001B4ABD" w:rsidRDefault="5894F62C" w:rsidP="001B4E9A">
      <w:pPr>
        <w:spacing w:line="276" w:lineRule="auto"/>
        <w:ind w:left="709" w:hanging="709"/>
        <w:jc w:val="both"/>
        <w:rPr>
          <w:lang w:val="lv-LV"/>
        </w:rPr>
      </w:pPr>
      <w:r w:rsidRPr="5894F62C">
        <w:rPr>
          <w:lang w:val="lv-LV"/>
        </w:rPr>
        <w:t>2.2.</w:t>
      </w:r>
      <w:r w:rsidR="00D0579F">
        <w:rPr>
          <w:lang w:val="lv-LV"/>
        </w:rPr>
        <w:t>4</w:t>
      </w:r>
      <w:r w:rsidRPr="5894F62C">
        <w:rPr>
          <w:lang w:val="lv-LV"/>
        </w:rPr>
        <w:t xml:space="preserve">. </w:t>
      </w:r>
      <w:r w:rsidR="00BA601C">
        <w:rPr>
          <w:lang w:val="lv-LV"/>
        </w:rPr>
        <w:tab/>
        <w:t>O</w:t>
      </w:r>
      <w:r w:rsidRPr="5894F62C">
        <w:rPr>
          <w:lang w:val="lv-LV"/>
        </w:rPr>
        <w:t xml:space="preserve">rganizējot ekspertu grupu un novērtējuma darbu, nodrošināt, lai katru zinātnisko institūciju </w:t>
      </w:r>
      <w:r w:rsidR="00FC0E2D">
        <w:rPr>
          <w:lang w:val="lv-LV"/>
        </w:rPr>
        <w:t>vai</w:t>
      </w:r>
      <w:r w:rsidRPr="5894F62C">
        <w:rPr>
          <w:lang w:val="lv-LV"/>
        </w:rPr>
        <w:t xml:space="preserve"> vērtējamo vienību izvērtē viena ekspertu grupa. Katrā ekspertu grupā ir paredzēts piesaistīt vismaz sešus ārvalstu ekspertus, no kuriem viens – ekspertu grupas vadītājs, viens – tautsaimniecības eksperts un četri ārvalstu zinātniskie eksperti</w:t>
      </w:r>
      <w:r w:rsidR="00CD5062">
        <w:rPr>
          <w:lang w:val="lv-LV"/>
        </w:rPr>
        <w:t xml:space="preserve">, </w:t>
      </w:r>
      <w:r w:rsidR="00CD5062" w:rsidRPr="0031299B">
        <w:rPr>
          <w:lang w:val="lv-LV"/>
        </w:rPr>
        <w:t>kuru darbības joma</w:t>
      </w:r>
      <w:r w:rsidR="009D69AA" w:rsidRPr="001B4E9A">
        <w:rPr>
          <w:vertAlign w:val="superscript"/>
        </w:rPr>
        <w:footnoteReference w:id="4"/>
      </w:r>
      <w:r w:rsidRPr="5894F62C">
        <w:rPr>
          <w:lang w:val="lv-LV"/>
        </w:rPr>
        <w:t xml:space="preserve"> </w:t>
      </w:r>
      <w:bookmarkStart w:id="1" w:name="_Hlk174022016"/>
      <w:r w:rsidRPr="5894F62C">
        <w:rPr>
          <w:lang w:val="lv-LV"/>
        </w:rPr>
        <w:t xml:space="preserve">atbilst zinātniskās institūcijas vai vērtējamās vienības darbības </w:t>
      </w:r>
      <w:r w:rsidRPr="001B4E9A">
        <w:rPr>
          <w:u w:val="single"/>
          <w:lang w:val="lv-LV"/>
        </w:rPr>
        <w:t>primārajai</w:t>
      </w:r>
      <w:r w:rsidRPr="5894F62C">
        <w:rPr>
          <w:lang w:val="lv-LV"/>
        </w:rPr>
        <w:t xml:space="preserve"> zinātnes nozaru grupai</w:t>
      </w:r>
      <w:bookmarkEnd w:id="1"/>
      <w:r w:rsidRPr="5894F62C">
        <w:rPr>
          <w:lang w:val="lv-LV"/>
        </w:rPr>
        <w:t>, ievērojot MK noteikumus Nr.</w:t>
      </w:r>
      <w:r w:rsidR="00F3601C">
        <w:rPr>
          <w:lang w:val="lv-LV"/>
        </w:rPr>
        <w:t> </w:t>
      </w:r>
      <w:r w:rsidRPr="5894F62C">
        <w:rPr>
          <w:lang w:val="lv-LV"/>
        </w:rPr>
        <w:t>595;</w:t>
      </w:r>
    </w:p>
    <w:p w14:paraId="4A1C1107" w14:textId="2E1B74D8" w:rsidR="006559F3" w:rsidRPr="008C7D15" w:rsidRDefault="001B4ABD" w:rsidP="00BA601C">
      <w:pPr>
        <w:spacing w:line="276" w:lineRule="auto"/>
        <w:ind w:left="709" w:hanging="709"/>
        <w:jc w:val="both"/>
        <w:rPr>
          <w:lang w:val="lv-LV"/>
        </w:rPr>
      </w:pPr>
      <w:r>
        <w:rPr>
          <w:lang w:val="lv-LV"/>
        </w:rPr>
        <w:t>2.2.</w:t>
      </w:r>
      <w:r w:rsidR="00BA601C">
        <w:rPr>
          <w:lang w:val="lv-LV"/>
        </w:rPr>
        <w:t>5</w:t>
      </w:r>
      <w:r>
        <w:rPr>
          <w:lang w:val="lv-LV"/>
        </w:rPr>
        <w:t xml:space="preserve">. </w:t>
      </w:r>
      <w:r w:rsidR="00BA601C">
        <w:rPr>
          <w:lang w:val="lv-LV"/>
        </w:rPr>
        <w:tab/>
      </w:r>
      <w:r w:rsidR="0D1448CC" w:rsidRPr="008C7D15">
        <w:rPr>
          <w:lang w:val="lv-LV"/>
        </w:rPr>
        <w:t>Ja zinātniskajai institūcijai vai vērtējamai vienībai ir noteiktas vairākas atbilstošās</w:t>
      </w:r>
      <w:r w:rsidR="00EC7DB1" w:rsidRPr="008C7D15">
        <w:rPr>
          <w:lang w:val="lv-LV"/>
        </w:rPr>
        <w:t xml:space="preserve"> zinātnes </w:t>
      </w:r>
      <w:r w:rsidR="0D1448CC" w:rsidRPr="008C7D15">
        <w:rPr>
          <w:lang w:val="lv-LV"/>
        </w:rPr>
        <w:t>nozaru grupas</w:t>
      </w:r>
      <w:r w:rsidR="00816225" w:rsidRPr="008C7D15">
        <w:rPr>
          <w:lang w:val="lv-LV"/>
        </w:rPr>
        <w:t xml:space="preserve"> (primārā un saistītā zinātnes nozaru grupa</w:t>
      </w:r>
      <w:r w:rsidR="00463511" w:rsidRPr="008C7D15">
        <w:rPr>
          <w:rStyle w:val="FootnoteReference"/>
          <w:lang w:val="lv-LV"/>
        </w:rPr>
        <w:footnoteReference w:id="5"/>
      </w:r>
      <w:r w:rsidR="00816225" w:rsidRPr="008C7D15">
        <w:rPr>
          <w:lang w:val="lv-LV"/>
        </w:rPr>
        <w:t>)</w:t>
      </w:r>
      <w:r w:rsidR="0D1448CC" w:rsidRPr="008C7D15">
        <w:rPr>
          <w:lang w:val="lv-LV"/>
        </w:rPr>
        <w:t>, tad</w:t>
      </w:r>
      <w:r w:rsidR="00A620B1" w:rsidRPr="008C7D15">
        <w:rPr>
          <w:lang w:val="lv-LV"/>
        </w:rPr>
        <w:t>, lai izvērtētu</w:t>
      </w:r>
      <w:r w:rsidR="00720308" w:rsidRPr="008C7D15">
        <w:rPr>
          <w:lang w:val="lv-LV"/>
        </w:rPr>
        <w:t xml:space="preserve"> zinātniskās institūcijas vai vērtējamās vienības darbīb</w:t>
      </w:r>
      <w:r w:rsidR="0076704C" w:rsidRPr="008C7D15">
        <w:rPr>
          <w:lang w:val="lv-LV"/>
        </w:rPr>
        <w:t>u</w:t>
      </w:r>
      <w:r w:rsidR="0D1448CC" w:rsidRPr="008C7D15">
        <w:rPr>
          <w:lang w:val="lv-LV"/>
        </w:rPr>
        <w:t xml:space="preserve"> saistītaj</w:t>
      </w:r>
      <w:r w:rsidR="0076704C" w:rsidRPr="008C7D15">
        <w:rPr>
          <w:lang w:val="lv-LV"/>
        </w:rPr>
        <w:t>ā</w:t>
      </w:r>
      <w:r w:rsidRPr="008C7D15">
        <w:rPr>
          <w:lang w:val="lv-LV"/>
        </w:rPr>
        <w:t xml:space="preserve"> zinātnes</w:t>
      </w:r>
      <w:r w:rsidR="0D1448CC" w:rsidRPr="008C7D15">
        <w:rPr>
          <w:lang w:val="lv-LV"/>
        </w:rPr>
        <w:t xml:space="preserve"> nozaru grup</w:t>
      </w:r>
      <w:r w:rsidR="0076704C" w:rsidRPr="008C7D15">
        <w:rPr>
          <w:lang w:val="lv-LV"/>
        </w:rPr>
        <w:t>ā,</w:t>
      </w:r>
      <w:r w:rsidR="0D1448CC" w:rsidRPr="008C7D15">
        <w:rPr>
          <w:lang w:val="lv-LV"/>
        </w:rPr>
        <w:t xml:space="preserve"> papildus </w:t>
      </w:r>
      <w:r w:rsidR="005C7983" w:rsidRPr="008C7D15">
        <w:rPr>
          <w:lang w:val="lv-LV"/>
        </w:rPr>
        <w:t xml:space="preserve">ekspertu grupai </w:t>
      </w:r>
      <w:r w:rsidR="0D1448CC" w:rsidRPr="008C7D15">
        <w:rPr>
          <w:lang w:val="lv-LV"/>
        </w:rPr>
        <w:t>piesaista vismaz vienu ārvalstu ekspertu, kurš atbilst zinātniskās institūcijas vai vērtējamās vienības darbības saistītajai zinātnes nozaru grupai</w:t>
      </w:r>
      <w:r w:rsidR="00BA601C">
        <w:rPr>
          <w:lang w:val="lv-LV"/>
        </w:rPr>
        <w:t>;</w:t>
      </w:r>
    </w:p>
    <w:p w14:paraId="31C609DE" w14:textId="6EFE554E" w:rsidR="006559F3" w:rsidRPr="008456D6" w:rsidRDefault="001E1C41" w:rsidP="00BA601C">
      <w:pPr>
        <w:spacing w:line="276" w:lineRule="auto"/>
        <w:ind w:left="709" w:hanging="709"/>
        <w:jc w:val="both"/>
        <w:rPr>
          <w:lang w:val="lv-LV"/>
        </w:rPr>
      </w:pPr>
      <w:r w:rsidRPr="008C7D15">
        <w:rPr>
          <w:lang w:val="lv-LV"/>
        </w:rPr>
        <w:t>2</w:t>
      </w:r>
      <w:r w:rsidR="006559F3" w:rsidRPr="008C7D15">
        <w:rPr>
          <w:lang w:val="lv-LV"/>
        </w:rPr>
        <w:t>.2.</w:t>
      </w:r>
      <w:r w:rsidR="00BA601C">
        <w:rPr>
          <w:lang w:val="lv-LV"/>
        </w:rPr>
        <w:t>6</w:t>
      </w:r>
      <w:r w:rsidR="006559F3" w:rsidRPr="008C7D15">
        <w:rPr>
          <w:lang w:val="lv-LV"/>
        </w:rPr>
        <w:t xml:space="preserve">. </w:t>
      </w:r>
      <w:r w:rsidR="00D221E8" w:rsidRPr="008C7D15">
        <w:rPr>
          <w:lang w:val="lv-LV"/>
        </w:rPr>
        <w:t>Izpildītājs n</w:t>
      </w:r>
      <w:r w:rsidR="006559F3" w:rsidRPr="008C7D15">
        <w:rPr>
          <w:lang w:val="lv-LV"/>
        </w:rPr>
        <w:t>odrošin</w:t>
      </w:r>
      <w:r w:rsidR="00D221E8" w:rsidRPr="008C7D15">
        <w:rPr>
          <w:lang w:val="lv-LV"/>
        </w:rPr>
        <w:t>a</w:t>
      </w:r>
      <w:r w:rsidR="006559F3" w:rsidRPr="008C7D15">
        <w:rPr>
          <w:lang w:val="lv-LV"/>
        </w:rPr>
        <w:t xml:space="preserve"> </w:t>
      </w:r>
      <w:r w:rsidR="00472F50" w:rsidRPr="008C7D15">
        <w:rPr>
          <w:lang w:val="lv-LV"/>
        </w:rPr>
        <w:t>zinātniskajām institūcijām un vērtējamām vienībām, kas piedalās novērtējumā</w:t>
      </w:r>
      <w:r w:rsidR="006559F3" w:rsidRPr="008C7D15">
        <w:rPr>
          <w:lang w:val="lv-LV"/>
        </w:rPr>
        <w:t>,</w:t>
      </w:r>
      <w:r w:rsidR="00CB4DA9" w:rsidRPr="008C7D15">
        <w:rPr>
          <w:lang w:val="lv-LV"/>
        </w:rPr>
        <w:t xml:space="preserve"> </w:t>
      </w:r>
      <w:r w:rsidR="00C71C81" w:rsidRPr="008C7D15">
        <w:rPr>
          <w:lang w:val="lv-LV"/>
        </w:rPr>
        <w:t>iespēju</w:t>
      </w:r>
      <w:r w:rsidR="006559F3" w:rsidRPr="008C7D15">
        <w:rPr>
          <w:lang w:val="lv-LV"/>
        </w:rPr>
        <w:t xml:space="preserve"> iepazīties ar attiecīgās ekspertu grupas locekļiem, kuri ir piesaistīti zinātniskās institūcijas un </w:t>
      </w:r>
      <w:r w:rsidR="5894F62C" w:rsidRPr="008C7D15">
        <w:rPr>
          <w:lang w:val="lv-LV"/>
        </w:rPr>
        <w:t xml:space="preserve">vērtējamo </w:t>
      </w:r>
      <w:r w:rsidR="005A7B42" w:rsidRPr="008C7D15">
        <w:rPr>
          <w:lang w:val="lv-LV"/>
        </w:rPr>
        <w:t>vienību novērtēšanai</w:t>
      </w:r>
      <w:r w:rsidR="006559F3" w:rsidRPr="008C7D15">
        <w:rPr>
          <w:lang w:val="lv-LV"/>
        </w:rPr>
        <w:t>, nosūtot katras ekspertu grupas locekļu sarakstu un informāciju</w:t>
      </w:r>
      <w:r w:rsidR="00654766" w:rsidRPr="008C7D15">
        <w:rPr>
          <w:lang w:val="lv-LV"/>
        </w:rPr>
        <w:t xml:space="preserve"> </w:t>
      </w:r>
      <w:r w:rsidR="006559F3" w:rsidRPr="008C7D15">
        <w:rPr>
          <w:lang w:val="lv-LV"/>
        </w:rPr>
        <w:t>par</w:t>
      </w:r>
      <w:r w:rsidR="003E0A66" w:rsidRPr="008C7D15">
        <w:rPr>
          <w:lang w:val="lv-LV"/>
        </w:rPr>
        <w:t xml:space="preserve"> šo ekspertu atbilstību zinātnes nozaru grupai un/vai </w:t>
      </w:r>
      <w:r w:rsidR="00C71C81" w:rsidRPr="008C7D15">
        <w:rPr>
          <w:lang w:val="lv-LV"/>
        </w:rPr>
        <w:t xml:space="preserve">zinātnes </w:t>
      </w:r>
      <w:r w:rsidR="003E0A66" w:rsidRPr="008C7D15">
        <w:rPr>
          <w:lang w:val="lv-LV"/>
        </w:rPr>
        <w:t>nozarei</w:t>
      </w:r>
      <w:r w:rsidR="006559F3" w:rsidRPr="008C7D15">
        <w:rPr>
          <w:lang w:val="lv-LV"/>
        </w:rPr>
        <w:t xml:space="preserve"> Nacionālajā zinātniskās darbības informācijas sistēmā</w:t>
      </w:r>
      <w:r w:rsidR="005856CA" w:rsidRPr="00BA601C">
        <w:rPr>
          <w:vertAlign w:val="superscript"/>
        </w:rPr>
        <w:footnoteReference w:id="6"/>
      </w:r>
      <w:r w:rsidR="009C749F" w:rsidRPr="008C7D15">
        <w:rPr>
          <w:lang w:val="lv-LV"/>
        </w:rPr>
        <w:t xml:space="preserve"> (turpmāk</w:t>
      </w:r>
      <w:r w:rsidR="009C749F" w:rsidRPr="008456D6">
        <w:rPr>
          <w:lang w:val="lv-LV"/>
        </w:rPr>
        <w:t xml:space="preserve"> – informācijas sistēma)</w:t>
      </w:r>
      <w:r w:rsidR="006559F3" w:rsidRPr="5894F62C">
        <w:rPr>
          <w:lang w:val="lv-LV"/>
        </w:rPr>
        <w:t>. Zinātniskā institūcija vai vērtējamā vienība piecu darbdienu laikā pēc šīs informācijas saņemšanas nosūta izpildītājam rakstveida iesniegumu par piesaistīto ārvalstu ekspertu atbilstību zinātniskās institūcijas vai vērtējamās vienības darbības zinātnes nozar</w:t>
      </w:r>
      <w:r w:rsidR="005D6EEE" w:rsidRPr="5894F62C">
        <w:rPr>
          <w:lang w:val="lv-LV"/>
        </w:rPr>
        <w:t>u grup</w:t>
      </w:r>
      <w:r w:rsidR="00892FF2">
        <w:rPr>
          <w:lang w:val="lv-LV"/>
        </w:rPr>
        <w:t>ai vai grupām</w:t>
      </w:r>
      <w:r w:rsidR="005D6EEE" w:rsidRPr="5894F62C">
        <w:rPr>
          <w:lang w:val="lv-LV"/>
        </w:rPr>
        <w:t xml:space="preserve"> (primārajai </w:t>
      </w:r>
      <w:r w:rsidR="00892FF2">
        <w:rPr>
          <w:lang w:val="lv-LV"/>
        </w:rPr>
        <w:t>vai primārajai un</w:t>
      </w:r>
      <w:r w:rsidR="005D6EEE" w:rsidRPr="5894F62C">
        <w:rPr>
          <w:lang w:val="lv-LV"/>
        </w:rPr>
        <w:t xml:space="preserve"> saistītajai)</w:t>
      </w:r>
      <w:r w:rsidR="006559F3" w:rsidRPr="5894F62C">
        <w:rPr>
          <w:lang w:val="lv-LV"/>
        </w:rPr>
        <w:t>, ievērojot MK noteikumus Nr.</w:t>
      </w:r>
      <w:r w:rsidR="00374995">
        <w:rPr>
          <w:lang w:val="lv-LV"/>
        </w:rPr>
        <w:t> </w:t>
      </w:r>
      <w:r w:rsidR="006559F3" w:rsidRPr="5894F62C">
        <w:rPr>
          <w:lang w:val="lv-LV"/>
        </w:rPr>
        <w:t>595. Ja izpildītājs minēto iesniegumu atzīst par pamatotu, tas precizē attiecīgās ekspertu grupas sastāvu, lai nodrošinātu zinātniskās institūcijas novērtējumu</w:t>
      </w:r>
      <w:r w:rsidR="00BA601C">
        <w:rPr>
          <w:lang w:val="lv-LV"/>
        </w:rPr>
        <w:t>;</w:t>
      </w:r>
    </w:p>
    <w:p w14:paraId="157558B3" w14:textId="3046B114" w:rsidR="006559F3" w:rsidRPr="008456D6" w:rsidRDefault="0D1448CC" w:rsidP="00BA601C">
      <w:pPr>
        <w:spacing w:line="276" w:lineRule="auto"/>
        <w:ind w:left="709" w:hanging="709"/>
        <w:jc w:val="both"/>
        <w:rPr>
          <w:lang w:val="lv-LV"/>
        </w:rPr>
      </w:pPr>
      <w:r w:rsidRPr="008456D6">
        <w:rPr>
          <w:lang w:val="lv-LV"/>
        </w:rPr>
        <w:t>2.2.</w:t>
      </w:r>
      <w:r w:rsidR="00BA601C">
        <w:rPr>
          <w:lang w:val="lv-LV"/>
        </w:rPr>
        <w:t>7</w:t>
      </w:r>
      <w:r w:rsidRPr="008456D6">
        <w:rPr>
          <w:lang w:val="lv-LV"/>
        </w:rPr>
        <w:t xml:space="preserve">. </w:t>
      </w:r>
      <w:r w:rsidR="00BA601C">
        <w:rPr>
          <w:lang w:val="lv-LV"/>
        </w:rPr>
        <w:tab/>
      </w:r>
      <w:r w:rsidRPr="008456D6">
        <w:rPr>
          <w:lang w:val="lv-LV"/>
        </w:rPr>
        <w:t xml:space="preserve">Slēdzot līgumus ar izvēlētajiem ārvalstu ekspertiem, ietvert tajos prasības par konfidencialitātes saistībām un interešu konflikta neesamību, papildus noslēdzot konfidencialitātes līgumus ar visiem ārvalstu ekspertiem, kuri piedalās novērtējuma īstenošanā, liedzot jebkādas novērtējuma laikā iegūtās informācijas un ideju atklāšanu un nodošanu trešajām personām, kā arī </w:t>
      </w:r>
      <w:r w:rsidR="00BA601C" w:rsidRPr="008456D6">
        <w:rPr>
          <w:lang w:val="lv-LV"/>
        </w:rPr>
        <w:t>tālāk</w:t>
      </w:r>
      <w:r w:rsidR="004E5323">
        <w:rPr>
          <w:lang w:val="lv-LV"/>
        </w:rPr>
        <w:t>u</w:t>
      </w:r>
      <w:r w:rsidR="00BA601C" w:rsidRPr="008456D6">
        <w:rPr>
          <w:lang w:val="lv-LV"/>
        </w:rPr>
        <w:t xml:space="preserve"> izmantošanu</w:t>
      </w:r>
      <w:r w:rsidRPr="008456D6">
        <w:rPr>
          <w:lang w:val="lv-LV"/>
        </w:rPr>
        <w:t>. Līgumu projektus vispirms saskaņot ar ministriju</w:t>
      </w:r>
      <w:r w:rsidR="00BA601C">
        <w:rPr>
          <w:lang w:val="lv-LV"/>
        </w:rPr>
        <w:t>;</w:t>
      </w:r>
    </w:p>
    <w:p w14:paraId="51D896B4" w14:textId="43EAACEA" w:rsidR="006559F3" w:rsidRPr="008456D6" w:rsidRDefault="5894F62C" w:rsidP="00BA601C">
      <w:pPr>
        <w:spacing w:line="276" w:lineRule="auto"/>
        <w:ind w:left="709" w:hanging="706"/>
        <w:jc w:val="both"/>
        <w:rPr>
          <w:lang w:val="lv-LV"/>
        </w:rPr>
      </w:pPr>
      <w:r w:rsidRPr="5894F62C">
        <w:rPr>
          <w:lang w:val="lv-LV"/>
        </w:rPr>
        <w:t>2.2.</w:t>
      </w:r>
      <w:r w:rsidR="00BA601C">
        <w:rPr>
          <w:lang w:val="lv-LV"/>
        </w:rPr>
        <w:t>8</w:t>
      </w:r>
      <w:r w:rsidRPr="5894F62C">
        <w:rPr>
          <w:lang w:val="lv-LV"/>
        </w:rPr>
        <w:t xml:space="preserve">. </w:t>
      </w:r>
      <w:r w:rsidR="00BA601C">
        <w:rPr>
          <w:lang w:val="lv-LV"/>
        </w:rPr>
        <w:tab/>
      </w:r>
      <w:r w:rsidRPr="5894F62C">
        <w:rPr>
          <w:lang w:val="lv-LV"/>
        </w:rPr>
        <w:t>Nodrošināt ekspertiem kvalitatīvai novērtējuma veikšanai nepieciešamo informācijas materiālu pieejamību, tajā skaitā, nepieciešamības gadījumā tulkojumus no latviešu uz angļu valodu. Kvalitatīvai novērtējuma veikšanai ārvalstu ekspertiem būs nepieciešams analizēt un izvērtēt informācijas sistēmas datubāzēs iekļauto informāciju par zinātnisko institūciju veikto zinātnisko darbību un tajā iesaistītajām personām. Lai to izpildītu, ministrija nodrošinās izpildītājam informācijas sistēmas lietotāja tiesības, pamatojoties uz Ministru kabineta 2017. gada 27. jūnija noteikumu Nr. 381 “Nacionālās zinātniskās darbības informācijas sistēmas noteikumi” 4.4. apakšpunktu</w:t>
      </w:r>
      <w:r w:rsidR="00BA601C">
        <w:rPr>
          <w:lang w:val="lv-LV"/>
        </w:rPr>
        <w:t>;</w:t>
      </w:r>
    </w:p>
    <w:p w14:paraId="7D1A62C2" w14:textId="1CF87576" w:rsidR="006559F3" w:rsidRPr="008456D6" w:rsidRDefault="5894F62C" w:rsidP="00BA601C">
      <w:pPr>
        <w:spacing w:line="276" w:lineRule="auto"/>
        <w:ind w:left="709" w:hanging="709"/>
        <w:jc w:val="both"/>
        <w:rPr>
          <w:lang w:val="lv-LV"/>
        </w:rPr>
      </w:pPr>
      <w:r w:rsidRPr="5894F62C">
        <w:rPr>
          <w:lang w:val="lv-LV"/>
        </w:rPr>
        <w:t>2.2.</w:t>
      </w:r>
      <w:r w:rsidR="00BA601C">
        <w:rPr>
          <w:lang w:val="lv-LV"/>
        </w:rPr>
        <w:t>9</w:t>
      </w:r>
      <w:r w:rsidRPr="5894F62C">
        <w:rPr>
          <w:lang w:val="lv-LV"/>
        </w:rPr>
        <w:t xml:space="preserve">. </w:t>
      </w:r>
      <w:r w:rsidR="00BA601C">
        <w:rPr>
          <w:lang w:val="lv-LV"/>
        </w:rPr>
        <w:tab/>
      </w:r>
      <w:r w:rsidRPr="5894F62C">
        <w:rPr>
          <w:lang w:val="lv-LV"/>
        </w:rPr>
        <w:t xml:space="preserve">Izstrādāt un saskaņot ar ministriju detalizētu un strukturētu novērtējuma darba organizēšanas plānu (turpmāk </w:t>
      </w:r>
      <w:r w:rsidR="00D30266">
        <w:rPr>
          <w:lang w:val="lv-LV"/>
        </w:rPr>
        <w:t>–</w:t>
      </w:r>
      <w:r w:rsidRPr="5894F62C">
        <w:rPr>
          <w:lang w:val="lv-LV"/>
        </w:rPr>
        <w:t xml:space="preserve"> plāns) visai novērtējuma procedūrai, kas iekļauj arī kvalitātes kontroli un mehānismu atgriezeniskās saites nodrošināšanai ar zinātniskajām institūcijām un ministriju;</w:t>
      </w:r>
    </w:p>
    <w:p w14:paraId="784BB7D7" w14:textId="44AFF707" w:rsidR="006559F3" w:rsidRPr="008456D6" w:rsidRDefault="5894F62C" w:rsidP="00BA601C">
      <w:pPr>
        <w:spacing w:line="276" w:lineRule="auto"/>
        <w:ind w:left="709" w:hanging="709"/>
        <w:jc w:val="both"/>
        <w:rPr>
          <w:lang w:val="lv-LV"/>
        </w:rPr>
      </w:pPr>
      <w:r w:rsidRPr="5894F62C">
        <w:rPr>
          <w:lang w:val="lv-LV"/>
        </w:rPr>
        <w:t>2.2.</w:t>
      </w:r>
      <w:r w:rsidR="00BA601C">
        <w:rPr>
          <w:lang w:val="lv-LV"/>
        </w:rPr>
        <w:t>10</w:t>
      </w:r>
      <w:r w:rsidRPr="5894F62C">
        <w:rPr>
          <w:lang w:val="lv-LV"/>
        </w:rPr>
        <w:t>.</w:t>
      </w:r>
      <w:r w:rsidR="00BA601C">
        <w:rPr>
          <w:lang w:val="lv-LV"/>
        </w:rPr>
        <w:tab/>
      </w:r>
      <w:r w:rsidRPr="5894F62C">
        <w:rPr>
          <w:lang w:val="lv-LV"/>
        </w:rPr>
        <w:t>Nodrošināt, ka ārvalstu eksperti vizītes</w:t>
      </w:r>
      <w:r w:rsidR="000F42C8">
        <w:rPr>
          <w:lang w:val="lv-LV"/>
        </w:rPr>
        <w:t xml:space="preserve"> tajās zinātniskajās institūcijās vai vērtējamās vienībās</w:t>
      </w:r>
      <w:r w:rsidRPr="5894F62C">
        <w:rPr>
          <w:lang w:val="lv-LV"/>
        </w:rPr>
        <w:t>, kuru zinātniskā darbība ir saistīta ar lauka izmēģinājumiem, veic līdz 2025. gada 31.</w:t>
      </w:r>
      <w:r w:rsidR="00E96103">
        <w:rPr>
          <w:lang w:val="lv-LV"/>
        </w:rPr>
        <w:t> </w:t>
      </w:r>
      <w:r w:rsidRPr="5894F62C">
        <w:rPr>
          <w:lang w:val="lv-LV"/>
        </w:rPr>
        <w:t>jūlijam, ieskaitot</w:t>
      </w:r>
      <w:r w:rsidR="00BA601C">
        <w:rPr>
          <w:lang w:val="lv-LV"/>
        </w:rPr>
        <w:t>;</w:t>
      </w:r>
    </w:p>
    <w:p w14:paraId="0BD8AD9E" w14:textId="71552AEE" w:rsidR="006559F3" w:rsidRPr="008456D6" w:rsidRDefault="5894F62C" w:rsidP="00BA601C">
      <w:pPr>
        <w:spacing w:line="276" w:lineRule="auto"/>
        <w:ind w:left="709" w:hanging="709"/>
        <w:jc w:val="both"/>
        <w:rPr>
          <w:lang w:val="lv-LV"/>
        </w:rPr>
      </w:pPr>
      <w:r w:rsidRPr="5894F62C">
        <w:rPr>
          <w:lang w:val="lv-LV"/>
        </w:rPr>
        <w:t>2.2.</w:t>
      </w:r>
      <w:r w:rsidR="00BA601C" w:rsidRPr="5894F62C">
        <w:rPr>
          <w:lang w:val="lv-LV"/>
        </w:rPr>
        <w:t>1</w:t>
      </w:r>
      <w:r w:rsidR="00BA601C">
        <w:rPr>
          <w:lang w:val="lv-LV"/>
        </w:rPr>
        <w:t>1</w:t>
      </w:r>
      <w:r w:rsidRPr="5894F62C">
        <w:rPr>
          <w:lang w:val="lv-LV"/>
        </w:rPr>
        <w:t>. Nodrošināt novērtējuma procedūras darba organizēšanu atbilstoši saskaņotajam plānam, tajā skaitā informācijas aprites un nepieciešamo darba dokumentu tulkojumu nodrošināšana un klātienes sanāksmju, darba sesiju plānošana, komunikācija ar visām iesaistītajām pusēm, un visas ar novērtējuma organizāciju saistītās loģistikas plānošana, saskaņošana un nodrošināšana;</w:t>
      </w:r>
    </w:p>
    <w:p w14:paraId="12893947" w14:textId="7F1C9ECE" w:rsidR="006559F3" w:rsidRPr="008456D6" w:rsidRDefault="5894F62C" w:rsidP="00BA601C">
      <w:pPr>
        <w:spacing w:line="276" w:lineRule="auto"/>
        <w:ind w:left="709" w:hanging="709"/>
        <w:jc w:val="both"/>
        <w:rPr>
          <w:lang w:val="lv-LV"/>
        </w:rPr>
      </w:pPr>
      <w:r w:rsidRPr="5894F62C">
        <w:rPr>
          <w:lang w:val="lv-LV"/>
        </w:rPr>
        <w:t>2.2.</w:t>
      </w:r>
      <w:r w:rsidR="00BA601C" w:rsidRPr="5894F62C">
        <w:rPr>
          <w:lang w:val="lv-LV"/>
        </w:rPr>
        <w:t>1</w:t>
      </w:r>
      <w:r w:rsidR="00BA601C">
        <w:rPr>
          <w:lang w:val="lv-LV"/>
        </w:rPr>
        <w:t>2</w:t>
      </w:r>
      <w:r w:rsidRPr="5894F62C">
        <w:rPr>
          <w:lang w:val="lv-LV"/>
        </w:rPr>
        <w:t xml:space="preserve">. Nodrošināt, lai katras zinātniskās institūcijas novērtējuma ietvaros attiecīgā ekspertu grupa kvalitatīvi un saskaņā ar </w:t>
      </w:r>
      <w:r w:rsidR="00AE2330">
        <w:rPr>
          <w:lang w:val="lv-LV"/>
        </w:rPr>
        <w:t xml:space="preserve">MK </w:t>
      </w:r>
      <w:r w:rsidRPr="5894F62C">
        <w:rPr>
          <w:lang w:val="lv-LV"/>
        </w:rPr>
        <w:t>noteikumiem, šo tehnisko specifikāciju,</w:t>
      </w:r>
      <w:r w:rsidR="00901E37">
        <w:rPr>
          <w:lang w:val="lv-LV"/>
        </w:rPr>
        <w:t xml:space="preserve"> ministrijas </w:t>
      </w:r>
      <w:r w:rsidR="003221A2">
        <w:rPr>
          <w:lang w:val="lv-LV"/>
        </w:rPr>
        <w:t xml:space="preserve">saskaņoto </w:t>
      </w:r>
      <w:r w:rsidRPr="5894F62C">
        <w:rPr>
          <w:lang w:val="lv-LV"/>
        </w:rPr>
        <w:t xml:space="preserve"> 2025.</w:t>
      </w:r>
      <w:r w:rsidR="00901E37">
        <w:rPr>
          <w:lang w:val="lv-LV"/>
        </w:rPr>
        <w:t> </w:t>
      </w:r>
      <w:r w:rsidRPr="5894F62C">
        <w:rPr>
          <w:lang w:val="lv-LV"/>
        </w:rPr>
        <w:t>gada metodoloģiju un</w:t>
      </w:r>
      <w:r w:rsidR="00901E37">
        <w:rPr>
          <w:lang w:val="lv-LV"/>
        </w:rPr>
        <w:t xml:space="preserve"> </w:t>
      </w:r>
      <w:r w:rsidR="001E1C41" w:rsidRPr="5894F62C">
        <w:rPr>
          <w:lang w:val="lv-LV"/>
        </w:rPr>
        <w:t>ar ministriju saskaņoto novērtējuma darba organizēšanas</w:t>
      </w:r>
      <w:r w:rsidRPr="5894F62C">
        <w:rPr>
          <w:lang w:val="lv-LV"/>
        </w:rPr>
        <w:t xml:space="preserve"> plānu,</w:t>
      </w:r>
      <w:r w:rsidR="00901E37">
        <w:rPr>
          <w:lang w:val="lv-LV"/>
        </w:rPr>
        <w:t xml:space="preserve"> </w:t>
      </w:r>
      <w:r w:rsidRPr="5894F62C">
        <w:rPr>
          <w:lang w:val="lv-LV"/>
        </w:rPr>
        <w:t>ievērojot Latvijas Republikā esošo normatīvo regulējumu, veic šādus uzdevumus:</w:t>
      </w:r>
    </w:p>
    <w:p w14:paraId="369CE362" w14:textId="41324581" w:rsidR="009112EE" w:rsidRPr="008456D6" w:rsidRDefault="006559F3" w:rsidP="00BA601C">
      <w:pPr>
        <w:spacing w:line="276" w:lineRule="auto"/>
        <w:ind w:left="709"/>
        <w:jc w:val="both"/>
        <w:rPr>
          <w:lang w:val="lv-LV"/>
        </w:rPr>
      </w:pPr>
      <w:r w:rsidRPr="008456D6">
        <w:rPr>
          <w:lang w:val="lv-LV"/>
        </w:rPr>
        <w:t>1) izvērtē katru zinātniskās institūcijas un vērtējamās vienības pašvērtējuma ziņojumu angļu valodā;</w:t>
      </w:r>
    </w:p>
    <w:p w14:paraId="4F3A0E9F" w14:textId="0B3B3205" w:rsidR="006559F3" w:rsidRPr="008456D6" w:rsidRDefault="006559F3" w:rsidP="00BA601C">
      <w:pPr>
        <w:spacing w:line="276" w:lineRule="auto"/>
        <w:ind w:left="709"/>
        <w:jc w:val="both"/>
        <w:rPr>
          <w:lang w:val="lv-LV"/>
        </w:rPr>
      </w:pPr>
      <w:r w:rsidRPr="008456D6">
        <w:rPr>
          <w:lang w:val="lv-LV"/>
        </w:rPr>
        <w:t>2) izvērtē informācijas sistēmā pieejamo informāciju par zinātnisko institūciju;</w:t>
      </w:r>
    </w:p>
    <w:p w14:paraId="014FDB5B" w14:textId="51ADDF5C" w:rsidR="006559F3" w:rsidRPr="008456D6" w:rsidRDefault="006559F3" w:rsidP="00BA601C">
      <w:pPr>
        <w:spacing w:line="276" w:lineRule="auto"/>
        <w:ind w:left="709"/>
        <w:jc w:val="both"/>
        <w:rPr>
          <w:lang w:val="lv-LV"/>
        </w:rPr>
      </w:pPr>
      <w:r w:rsidRPr="008456D6">
        <w:rPr>
          <w:lang w:val="lv-LV"/>
        </w:rPr>
        <w:t xml:space="preserve">3) izvērtē </w:t>
      </w:r>
      <w:r w:rsidRPr="008456D6">
        <w:rPr>
          <w:i/>
          <w:lang w:val="lv-LV"/>
        </w:rPr>
        <w:t>Web of Science</w:t>
      </w:r>
      <w:r w:rsidRPr="008456D6">
        <w:rPr>
          <w:lang w:val="lv-LV"/>
        </w:rPr>
        <w:t>,</w:t>
      </w:r>
      <w:r w:rsidRPr="008456D6">
        <w:rPr>
          <w:i/>
          <w:lang w:val="lv-LV"/>
        </w:rPr>
        <w:t xml:space="preserve"> SCOPUS</w:t>
      </w:r>
      <w:r w:rsidRPr="008456D6">
        <w:rPr>
          <w:lang w:val="lv-LV"/>
        </w:rPr>
        <w:t xml:space="preserve"> un citās zinātniskās literatūras datubāzēs pieejamo informāciju un bibliometriskās analīzes rezultātus par zinātnisko institūciju un vērtējamām vienībām;</w:t>
      </w:r>
    </w:p>
    <w:p w14:paraId="6F9EF39E" w14:textId="0BF20A7C" w:rsidR="006559F3" w:rsidRPr="008456D6" w:rsidRDefault="5894F62C" w:rsidP="00BA601C">
      <w:pPr>
        <w:spacing w:line="276" w:lineRule="auto"/>
        <w:ind w:left="709"/>
        <w:jc w:val="both"/>
        <w:rPr>
          <w:lang w:val="lv-LV"/>
        </w:rPr>
      </w:pPr>
      <w:r w:rsidRPr="5894F62C">
        <w:rPr>
          <w:lang w:val="lv-LV"/>
        </w:rPr>
        <w:t>4) izvērtē informāciju par katru zinātnisko institūciju un vērtējamo vienību, kas piedalās novērtējumā atbilstoši zinātnes un inovāciju regulējumam, k</w:t>
      </w:r>
      <w:r w:rsidR="00EC38DC">
        <w:rPr>
          <w:lang w:val="lv-LV"/>
        </w:rPr>
        <w:t xml:space="preserve">as </w:t>
      </w:r>
      <w:r w:rsidRPr="5894F62C">
        <w:rPr>
          <w:lang w:val="lv-LV"/>
        </w:rPr>
        <w:t>bija spēkā periodā no 2019.</w:t>
      </w:r>
      <w:r w:rsidR="00C158D8">
        <w:rPr>
          <w:lang w:val="lv-LV"/>
        </w:rPr>
        <w:t>–</w:t>
      </w:r>
      <w:r w:rsidRPr="5894F62C">
        <w:rPr>
          <w:lang w:val="lv-LV"/>
        </w:rPr>
        <w:t>2024.</w:t>
      </w:r>
      <w:r w:rsidR="00374995">
        <w:rPr>
          <w:lang w:val="lv-LV"/>
        </w:rPr>
        <w:t> </w:t>
      </w:r>
      <w:r w:rsidRPr="5894F62C">
        <w:rPr>
          <w:lang w:val="lv-LV"/>
        </w:rPr>
        <w:t>gadam</w:t>
      </w:r>
      <w:r w:rsidR="00EC4E8E">
        <w:rPr>
          <w:rStyle w:val="FootnoteReference"/>
          <w:lang w:val="lv-LV"/>
        </w:rPr>
        <w:footnoteReference w:id="7"/>
      </w:r>
      <w:r w:rsidRPr="5894F62C">
        <w:rPr>
          <w:lang w:val="lv-LV"/>
        </w:rPr>
        <w:t>;</w:t>
      </w:r>
    </w:p>
    <w:p w14:paraId="3FF4F221" w14:textId="7BC53170" w:rsidR="006559F3" w:rsidRPr="008456D6" w:rsidRDefault="5894F62C" w:rsidP="00BA601C">
      <w:pPr>
        <w:spacing w:line="276" w:lineRule="auto"/>
        <w:ind w:left="709"/>
        <w:jc w:val="both"/>
        <w:rPr>
          <w:lang w:val="lv-LV"/>
        </w:rPr>
      </w:pPr>
      <w:r w:rsidRPr="5894F62C">
        <w:rPr>
          <w:lang w:val="lv-LV"/>
        </w:rPr>
        <w:t>5) īsteno vizītes zinātniskajā institūcijā</w:t>
      </w:r>
      <w:r w:rsidR="003A0B3C">
        <w:rPr>
          <w:lang w:val="lv-LV"/>
        </w:rPr>
        <w:t xml:space="preserve"> </w:t>
      </w:r>
      <w:r w:rsidR="000E21AA">
        <w:rPr>
          <w:lang w:val="lv-LV"/>
        </w:rPr>
        <w:t>vai</w:t>
      </w:r>
      <w:r w:rsidR="00747CA6">
        <w:rPr>
          <w:lang w:val="lv-LV"/>
        </w:rPr>
        <w:t xml:space="preserve"> vērtējamā vienībā</w:t>
      </w:r>
      <w:r w:rsidRPr="5894F62C">
        <w:rPr>
          <w:lang w:val="lv-LV"/>
        </w:rPr>
        <w:t xml:space="preserve">, kas ietver intervijas ar zinātniskās institūcijas </w:t>
      </w:r>
      <w:r w:rsidR="000E21AA">
        <w:rPr>
          <w:lang w:val="lv-LV"/>
        </w:rPr>
        <w:t xml:space="preserve">vai vērtējamās vienības </w:t>
      </w:r>
      <w:r w:rsidRPr="5894F62C">
        <w:rPr>
          <w:lang w:val="lv-LV"/>
        </w:rPr>
        <w:t>darbiniekiem un pētniecības infrastruktūras apskati. Klātienes vizīšu laikā zinātniskā institūcija var papildus organizēt ekspertu grupas intervijas ar nozares ministriju, kuras padotībā ir zinātniskā institūcija un saistīto industriju pārstāvjiem, ņemot vērā zinātniskās institūcijas zinātniskās darbības specifiku, ko nosaka tās darbības nolikums (statūti, satversme);</w:t>
      </w:r>
    </w:p>
    <w:p w14:paraId="32F9B96D" w14:textId="415ECDCA" w:rsidR="006559F3" w:rsidRPr="008456D6" w:rsidRDefault="006559F3" w:rsidP="00BA601C">
      <w:pPr>
        <w:spacing w:line="276" w:lineRule="auto"/>
        <w:ind w:left="709"/>
        <w:jc w:val="both"/>
        <w:rPr>
          <w:lang w:val="lv-LV"/>
        </w:rPr>
      </w:pPr>
      <w:r w:rsidRPr="008456D6">
        <w:rPr>
          <w:lang w:val="lv-LV"/>
        </w:rPr>
        <w:t>6) sagatavo pārskatu par katras zinātniskās institūciju un vērtējamās vienības</w:t>
      </w:r>
      <w:r w:rsidR="00D52DB3" w:rsidRPr="008456D6">
        <w:rPr>
          <w:lang w:val="lv-LV"/>
        </w:rPr>
        <w:t>, kas piedalās novērtējumā,</w:t>
      </w:r>
      <w:r w:rsidRPr="008456D6">
        <w:rPr>
          <w:lang w:val="lv-LV"/>
        </w:rPr>
        <w:t xml:space="preserve"> novērtējuma rezultātiem</w:t>
      </w:r>
      <w:r w:rsidR="007719FD">
        <w:rPr>
          <w:lang w:val="lv-LV"/>
        </w:rPr>
        <w:t xml:space="preserve"> </w:t>
      </w:r>
      <w:r w:rsidR="007719FD" w:rsidRPr="5894F62C">
        <w:rPr>
          <w:lang w:val="lv-LV"/>
        </w:rPr>
        <w:t xml:space="preserve">(turpmāk – </w:t>
      </w:r>
      <w:r w:rsidR="006B5F40">
        <w:rPr>
          <w:lang w:val="lv-LV"/>
        </w:rPr>
        <w:t xml:space="preserve">ekspertu </w:t>
      </w:r>
      <w:r w:rsidR="007719FD" w:rsidRPr="5894F62C">
        <w:rPr>
          <w:lang w:val="lv-LV"/>
        </w:rPr>
        <w:t>pārskats)</w:t>
      </w:r>
      <w:r w:rsidR="00F831A4">
        <w:rPr>
          <w:lang w:val="lv-LV"/>
        </w:rPr>
        <w:t>;</w:t>
      </w:r>
    </w:p>
    <w:p w14:paraId="42CBCF24" w14:textId="1CD3937D" w:rsidR="00F151A5" w:rsidRPr="008C7D15" w:rsidRDefault="5894F62C" w:rsidP="00BA601C">
      <w:pPr>
        <w:spacing w:line="276" w:lineRule="auto"/>
        <w:ind w:left="709"/>
        <w:jc w:val="both"/>
        <w:rPr>
          <w:lang w:val="lv-LV"/>
        </w:rPr>
      </w:pPr>
      <w:r w:rsidRPr="5894F62C">
        <w:rPr>
          <w:lang w:val="lv-LV"/>
        </w:rPr>
        <w:t xml:space="preserve">7) piešķir vērtējumu no 1 līdz 5 punktiem katrai zinātniskajai institūcijai un vērtējamai vienībai, </w:t>
      </w:r>
      <w:r w:rsidRPr="008C7D15">
        <w:rPr>
          <w:lang w:val="lv-LV"/>
        </w:rPr>
        <w:t>kas piedalās novērtējumā, ievērojot</w:t>
      </w:r>
      <w:r w:rsidR="00A104B2" w:rsidRPr="008C7D15">
        <w:rPr>
          <w:lang w:val="lv-LV"/>
        </w:rPr>
        <w:t xml:space="preserve"> </w:t>
      </w:r>
      <w:r w:rsidRPr="008C7D15">
        <w:rPr>
          <w:lang w:val="lv-LV"/>
        </w:rPr>
        <w:t xml:space="preserve"> </w:t>
      </w:r>
      <w:r w:rsidR="00747CA6" w:rsidRPr="008C7D15">
        <w:rPr>
          <w:lang w:val="lv-LV"/>
        </w:rPr>
        <w:t xml:space="preserve">MK </w:t>
      </w:r>
      <w:r w:rsidRPr="008C7D15">
        <w:rPr>
          <w:lang w:val="lv-LV"/>
        </w:rPr>
        <w:t>noteikumu 14. punktā minētos novērtējuma pamatprincipus un argumentēti pamatojot savu vērtējumu ekspertu grupas ziņojumā ar iegūto rezultātu kvalitatīvu analīzi. Rezultātu kvalitatīva analīze paredz padziļinātu kvantitatīvo un kvalitatīvo datu (informācijas) analīzi, izmantojot kvalitatīvās pētniecības metodes;</w:t>
      </w:r>
    </w:p>
    <w:p w14:paraId="09AD2259" w14:textId="47705E46" w:rsidR="003402BC" w:rsidRPr="008C7D15" w:rsidRDefault="5894F62C" w:rsidP="00BA601C">
      <w:pPr>
        <w:spacing w:line="276" w:lineRule="auto"/>
        <w:ind w:left="709"/>
        <w:jc w:val="both"/>
        <w:rPr>
          <w:lang w:val="lv-LV"/>
        </w:rPr>
      </w:pPr>
      <w:r w:rsidRPr="008C7D15">
        <w:rPr>
          <w:lang w:val="lv-LV"/>
        </w:rPr>
        <w:t xml:space="preserve">8) </w:t>
      </w:r>
      <w:r w:rsidR="00F81146">
        <w:rPr>
          <w:lang w:val="lv-LV"/>
        </w:rPr>
        <w:t>j</w:t>
      </w:r>
      <w:r w:rsidRPr="008C7D15">
        <w:rPr>
          <w:lang w:val="lv-LV"/>
        </w:rPr>
        <w:t xml:space="preserve">a zinātniskās institūciju un vērtējamās vienības, kas piedalās novērtējumā, norādījušas gan primāro, gan saistīto zinātnes nozares grupu, tad piešķirot vērtējumu ņem vērā </w:t>
      </w:r>
      <w:r w:rsidR="00243B6C" w:rsidRPr="008C7D15">
        <w:rPr>
          <w:lang w:val="lv-LV"/>
        </w:rPr>
        <w:t xml:space="preserve">darbību un rezultātus </w:t>
      </w:r>
      <w:r w:rsidRPr="008C7D15">
        <w:rPr>
          <w:lang w:val="lv-LV"/>
        </w:rPr>
        <w:t>gan primār</w:t>
      </w:r>
      <w:r w:rsidR="00243B6C" w:rsidRPr="008C7D15">
        <w:rPr>
          <w:lang w:val="lv-LV"/>
        </w:rPr>
        <w:t>ajā</w:t>
      </w:r>
      <w:r w:rsidRPr="008C7D15">
        <w:rPr>
          <w:lang w:val="lv-LV"/>
        </w:rPr>
        <w:t>, gan saistīt</w:t>
      </w:r>
      <w:r w:rsidR="00243B6C" w:rsidRPr="008C7D15">
        <w:rPr>
          <w:lang w:val="lv-LV"/>
        </w:rPr>
        <w:t>ajā</w:t>
      </w:r>
      <w:r w:rsidRPr="008C7D15">
        <w:rPr>
          <w:lang w:val="lv-LV"/>
        </w:rPr>
        <w:t xml:space="preserve"> zinātnes nozaru grup</w:t>
      </w:r>
      <w:r w:rsidR="00243B6C" w:rsidRPr="008C7D15">
        <w:rPr>
          <w:lang w:val="lv-LV"/>
        </w:rPr>
        <w:t>ā</w:t>
      </w:r>
      <w:r w:rsidRPr="008C7D15">
        <w:rPr>
          <w:lang w:val="lv-LV"/>
        </w:rPr>
        <w:t>, kā arī pamato savu vērtējumu ekspertu grupas ziņojumā ar iegūto rezultātu kvalitatīvu analīzi</w:t>
      </w:r>
      <w:r w:rsidR="00BA601C">
        <w:rPr>
          <w:lang w:val="lv-LV"/>
        </w:rPr>
        <w:t>;</w:t>
      </w:r>
    </w:p>
    <w:p w14:paraId="3181AF14" w14:textId="0F209CE1" w:rsidR="006559F3" w:rsidRPr="008C7D15" w:rsidRDefault="5894F62C" w:rsidP="00BA601C">
      <w:pPr>
        <w:spacing w:line="276" w:lineRule="auto"/>
        <w:ind w:left="709" w:hanging="709"/>
        <w:jc w:val="both"/>
        <w:rPr>
          <w:lang w:val="lv-LV"/>
        </w:rPr>
      </w:pPr>
      <w:r w:rsidRPr="008C7D15">
        <w:rPr>
          <w:lang w:val="lv-LV"/>
        </w:rPr>
        <w:t>2.2.</w:t>
      </w:r>
      <w:r w:rsidR="00BA601C" w:rsidRPr="008C7D15">
        <w:rPr>
          <w:lang w:val="lv-LV"/>
        </w:rPr>
        <w:t>1</w:t>
      </w:r>
      <w:r w:rsidR="00BA601C">
        <w:rPr>
          <w:lang w:val="lv-LV"/>
        </w:rPr>
        <w:t>3</w:t>
      </w:r>
      <w:r w:rsidRPr="008C7D15">
        <w:rPr>
          <w:lang w:val="lv-LV"/>
        </w:rPr>
        <w:t xml:space="preserve">. </w:t>
      </w:r>
      <w:r w:rsidR="00F81146">
        <w:rPr>
          <w:lang w:val="lv-LV"/>
        </w:rPr>
        <w:t>O</w:t>
      </w:r>
      <w:r w:rsidRPr="008C7D15">
        <w:rPr>
          <w:lang w:val="lv-LV"/>
        </w:rPr>
        <w:t>rganizēt ekspertu vizītes uz zinātniskajām institūcijām un vērtējamām vienībām, iepriekš saskaņojot konkrētās zinātniskās institūcijas un vērtējamās vienības vizītes datumu un laiku ar tās vadību</w:t>
      </w:r>
      <w:r w:rsidR="007F217D">
        <w:rPr>
          <w:lang w:val="lv-LV"/>
        </w:rPr>
        <w:t xml:space="preserve"> (</w:t>
      </w:r>
      <w:r w:rsidR="00E25ADA">
        <w:rPr>
          <w:lang w:val="lv-LV"/>
        </w:rPr>
        <w:t xml:space="preserve">zinātniskās organizācijas norādījušas </w:t>
      </w:r>
      <w:r w:rsidR="00E25ADA" w:rsidRPr="00C073BD">
        <w:rPr>
          <w:u w:val="single"/>
          <w:lang w:val="lv-LV"/>
        </w:rPr>
        <w:t>vēlamos</w:t>
      </w:r>
      <w:r w:rsidR="00E25ADA">
        <w:rPr>
          <w:lang w:val="lv-LV"/>
        </w:rPr>
        <w:t xml:space="preserve"> vizīšu laikus sākot ar 2025.gada</w:t>
      </w:r>
      <w:r w:rsidR="00765C68">
        <w:rPr>
          <w:lang w:val="lv-LV"/>
        </w:rPr>
        <w:t xml:space="preserve"> 1.septembr</w:t>
      </w:r>
      <w:r w:rsidR="00132068">
        <w:rPr>
          <w:lang w:val="lv-LV"/>
        </w:rPr>
        <w:t>i</w:t>
      </w:r>
      <w:r w:rsidR="00C073BD">
        <w:rPr>
          <w:lang w:val="lv-LV"/>
        </w:rPr>
        <w:t xml:space="preserve"> līdz 2025.gada 31. oktobrim)</w:t>
      </w:r>
      <w:r w:rsidR="00010F98" w:rsidRPr="008C7D15">
        <w:rPr>
          <w:lang w:val="lv-LV"/>
        </w:rPr>
        <w:t>. Vizīšu plānu</w:t>
      </w:r>
      <w:r w:rsidRPr="008C7D15">
        <w:rPr>
          <w:lang w:val="lv-LV"/>
        </w:rPr>
        <w:t xml:space="preserve"> </w:t>
      </w:r>
      <w:r w:rsidR="00010F98" w:rsidRPr="008C7D15">
        <w:rPr>
          <w:lang w:val="lv-LV"/>
        </w:rPr>
        <w:t xml:space="preserve">nepieciešams </w:t>
      </w:r>
      <w:r w:rsidRPr="008C7D15">
        <w:rPr>
          <w:lang w:val="lv-LV"/>
        </w:rPr>
        <w:t>arī saskaņot ar ministriju</w:t>
      </w:r>
      <w:r w:rsidR="00010F98" w:rsidRPr="008C7D15">
        <w:rPr>
          <w:lang w:val="lv-LV"/>
        </w:rPr>
        <w:t>,</w:t>
      </w:r>
      <w:r w:rsidRPr="008C7D15">
        <w:rPr>
          <w:lang w:val="lv-LV"/>
        </w:rPr>
        <w:t xml:space="preserve"> atbilstoši šīs tehniskās specifikācijas 5. punktā minētajiem termiņiem, </w:t>
      </w:r>
      <w:r w:rsidR="00EC38DC" w:rsidRPr="008C7D15">
        <w:rPr>
          <w:lang w:val="lv-LV"/>
        </w:rPr>
        <w:t>k</w:t>
      </w:r>
      <w:r w:rsidR="00EC38DC">
        <w:rPr>
          <w:lang w:val="lv-LV"/>
        </w:rPr>
        <w:t>as</w:t>
      </w:r>
      <w:r w:rsidR="00EC38DC" w:rsidRPr="008C7D15">
        <w:rPr>
          <w:lang w:val="lv-LV"/>
        </w:rPr>
        <w:t xml:space="preserve"> </w:t>
      </w:r>
      <w:r w:rsidRPr="008C7D15">
        <w:rPr>
          <w:lang w:val="lv-LV"/>
        </w:rPr>
        <w:t>ietver detalizētu plāna aprakstu par visām vizītēm un visu minēto zinātnisko institūciju</w:t>
      </w:r>
      <w:r w:rsidR="007650F1">
        <w:rPr>
          <w:lang w:val="lv-LV"/>
        </w:rPr>
        <w:t>,</w:t>
      </w:r>
      <w:r w:rsidRPr="008C7D15">
        <w:rPr>
          <w:lang w:val="lv-LV"/>
        </w:rPr>
        <w:t xml:space="preserve"> tajā skaitā to vērtējamo vienību</w:t>
      </w:r>
      <w:r w:rsidR="00EC38DC">
        <w:rPr>
          <w:lang w:val="lv-LV"/>
        </w:rPr>
        <w:t>,</w:t>
      </w:r>
      <w:r w:rsidRPr="008C7D15">
        <w:rPr>
          <w:lang w:val="lv-LV"/>
        </w:rPr>
        <w:t xml:space="preserve"> apliecinājumus par piekrišanu vizītes organizēšanai plānotajā datumā un laikā;</w:t>
      </w:r>
    </w:p>
    <w:p w14:paraId="57267279" w14:textId="3892C27D" w:rsidR="006559F3" w:rsidRPr="008C7D15" w:rsidRDefault="5894F62C" w:rsidP="00BA601C">
      <w:pPr>
        <w:spacing w:line="276" w:lineRule="auto"/>
        <w:ind w:left="709" w:hanging="709"/>
        <w:jc w:val="both"/>
        <w:rPr>
          <w:lang w:val="lv-LV"/>
        </w:rPr>
      </w:pPr>
      <w:r w:rsidRPr="008C7D15">
        <w:rPr>
          <w:lang w:val="lv-LV"/>
        </w:rPr>
        <w:t>2.2.</w:t>
      </w:r>
      <w:r w:rsidR="00BA601C" w:rsidRPr="008C7D15">
        <w:rPr>
          <w:lang w:val="lv-LV"/>
        </w:rPr>
        <w:t>1</w:t>
      </w:r>
      <w:r w:rsidR="00BA601C">
        <w:rPr>
          <w:lang w:val="lv-LV"/>
        </w:rPr>
        <w:t>4</w:t>
      </w:r>
      <w:r w:rsidRPr="008C7D15">
        <w:rPr>
          <w:lang w:val="lv-LV"/>
        </w:rPr>
        <w:t>.</w:t>
      </w:r>
      <w:r w:rsidR="00BA601C">
        <w:rPr>
          <w:lang w:val="lv-LV"/>
        </w:rPr>
        <w:t> </w:t>
      </w:r>
      <w:r w:rsidR="00342350" w:rsidRPr="008C7D15">
        <w:rPr>
          <w:lang w:val="lv-LV"/>
        </w:rPr>
        <w:t>MK n</w:t>
      </w:r>
      <w:r w:rsidRPr="008C7D15">
        <w:rPr>
          <w:lang w:val="lv-LV"/>
        </w:rPr>
        <w:t>oteikum</w:t>
      </w:r>
      <w:r w:rsidR="003748CE" w:rsidRPr="008C7D15">
        <w:rPr>
          <w:lang w:val="lv-LV"/>
        </w:rPr>
        <w:t>u</w:t>
      </w:r>
      <w:r w:rsidR="00F468CD" w:rsidRPr="008C7D15">
        <w:rPr>
          <w:lang w:val="lv-LV"/>
        </w:rPr>
        <w:t xml:space="preserve"> 9.5. ap</w:t>
      </w:r>
      <w:r w:rsidR="000005BA" w:rsidRPr="008C7D15">
        <w:rPr>
          <w:lang w:val="lv-LV"/>
        </w:rPr>
        <w:t>akšpunktā un 10. punktā</w:t>
      </w:r>
      <w:r w:rsidRPr="008C7D15">
        <w:rPr>
          <w:lang w:val="lv-LV"/>
        </w:rPr>
        <w:t xml:space="preserve"> noteiktā novērtējuma procedūra paredz ekspertu grupai vispirms sniegt </w:t>
      </w:r>
      <w:r w:rsidR="006B5F40" w:rsidRPr="008C7D15">
        <w:rPr>
          <w:lang w:val="lv-LV"/>
        </w:rPr>
        <w:t xml:space="preserve">ekspertu </w:t>
      </w:r>
      <w:r w:rsidRPr="008C7D15">
        <w:rPr>
          <w:lang w:val="lv-LV"/>
        </w:rPr>
        <w:t>pārskatu</w:t>
      </w:r>
      <w:r w:rsidR="007719FD" w:rsidRPr="008C7D15">
        <w:rPr>
          <w:lang w:val="lv-LV"/>
        </w:rPr>
        <w:t>.</w:t>
      </w:r>
      <w:r w:rsidRPr="008C7D15">
        <w:rPr>
          <w:lang w:val="lv-LV"/>
        </w:rPr>
        <w:t xml:space="preserve"> Nodrošināt katrai zinātniskajai institūcijai un vērtējamai vienībai</w:t>
      </w:r>
      <w:bookmarkStart w:id="2" w:name="_Hlk175334073"/>
      <w:r w:rsidRPr="008C7D15">
        <w:rPr>
          <w:lang w:val="lv-LV"/>
        </w:rPr>
        <w:t xml:space="preserve">, kas piedalās novērtējumā, </w:t>
      </w:r>
      <w:bookmarkEnd w:id="2"/>
      <w:r w:rsidRPr="008C7D15">
        <w:rPr>
          <w:lang w:val="lv-LV"/>
        </w:rPr>
        <w:t xml:space="preserve">iespēju iepazīties ar </w:t>
      </w:r>
      <w:r w:rsidR="006B5F40" w:rsidRPr="008C7D15">
        <w:rPr>
          <w:lang w:val="lv-LV"/>
        </w:rPr>
        <w:t xml:space="preserve">ekspertu </w:t>
      </w:r>
      <w:r w:rsidR="00F81146">
        <w:rPr>
          <w:lang w:val="lv-LV"/>
        </w:rPr>
        <w:t xml:space="preserve">sagatavoto </w:t>
      </w:r>
      <w:r w:rsidRPr="008C7D15">
        <w:rPr>
          <w:lang w:val="lv-LV"/>
        </w:rPr>
        <w:t>pārskatu un sniegt argumentēti pamatotus iebildumus un</w:t>
      </w:r>
      <w:r w:rsidR="00F81146">
        <w:rPr>
          <w:lang w:val="lv-LV"/>
        </w:rPr>
        <w:t>/vai</w:t>
      </w:r>
      <w:r w:rsidRPr="008C7D15">
        <w:rPr>
          <w:lang w:val="lv-LV"/>
        </w:rPr>
        <w:t xml:space="preserve"> papildinājumus</w:t>
      </w:r>
      <w:r w:rsidR="00F81146">
        <w:rPr>
          <w:lang w:val="lv-LV"/>
        </w:rPr>
        <w:t xml:space="preserve"> par </w:t>
      </w:r>
      <w:r w:rsidR="009D7B9B">
        <w:rPr>
          <w:lang w:val="lv-LV"/>
        </w:rPr>
        <w:t>ekspertu sagatavoto pārskatu</w:t>
      </w:r>
      <w:r w:rsidRPr="008C7D15">
        <w:rPr>
          <w:lang w:val="lv-LV"/>
        </w:rPr>
        <w:t>. Zinātniskā institūcija minētos iebildumus un papildinājumus var sniegt 10 darbdienu laikā no dienas, kad tai bija nodrošināta iespēja iepazīties ar</w:t>
      </w:r>
      <w:r w:rsidR="006B5F40" w:rsidRPr="008C7D15">
        <w:rPr>
          <w:lang w:val="lv-LV"/>
        </w:rPr>
        <w:t xml:space="preserve"> ekspertu</w:t>
      </w:r>
      <w:r w:rsidRPr="008C7D15">
        <w:rPr>
          <w:lang w:val="lv-LV"/>
        </w:rPr>
        <w:t xml:space="preserve"> pārskatu</w:t>
      </w:r>
      <w:r w:rsidR="00132068">
        <w:rPr>
          <w:lang w:val="lv-LV"/>
        </w:rPr>
        <w:t>;</w:t>
      </w:r>
    </w:p>
    <w:p w14:paraId="0702E5EC" w14:textId="50813DB4" w:rsidR="00CA0E6D" w:rsidRPr="008C7D15" w:rsidRDefault="5894F62C" w:rsidP="00BA601C">
      <w:pPr>
        <w:spacing w:line="276" w:lineRule="auto"/>
        <w:ind w:left="709" w:hanging="709"/>
        <w:jc w:val="both"/>
        <w:rPr>
          <w:lang w:val="lv-LV"/>
        </w:rPr>
      </w:pPr>
      <w:r w:rsidRPr="008C7D15">
        <w:rPr>
          <w:lang w:val="lv-LV"/>
        </w:rPr>
        <w:t>2.2.</w:t>
      </w:r>
      <w:r w:rsidR="00BA601C" w:rsidRPr="008C7D15">
        <w:rPr>
          <w:lang w:val="lv-LV"/>
        </w:rPr>
        <w:t>1</w:t>
      </w:r>
      <w:r w:rsidR="00BA601C">
        <w:rPr>
          <w:lang w:val="lv-LV"/>
        </w:rPr>
        <w:t>5</w:t>
      </w:r>
      <w:r w:rsidRPr="008C7D15">
        <w:rPr>
          <w:lang w:val="lv-LV"/>
        </w:rPr>
        <w:t>. Sagatavot ekspertu grupas ziņojumu, iekļaujot tajā arī ekspertu</w:t>
      </w:r>
      <w:r w:rsidR="001009AE" w:rsidRPr="008C7D15">
        <w:rPr>
          <w:lang w:val="lv-LV"/>
        </w:rPr>
        <w:t xml:space="preserve"> grupas</w:t>
      </w:r>
      <w:r w:rsidRPr="008C7D15">
        <w:rPr>
          <w:lang w:val="lv-LV"/>
        </w:rPr>
        <w:t xml:space="preserve"> rekomendācijas katras zinātniskās institūcijas un vērtējamās vienības, kas piedalās novērtējumā zinātniskās darbības uzlabošanai un attīstībai periodam no 2025.</w:t>
      </w:r>
      <w:r w:rsidR="004E5323">
        <w:rPr>
          <w:lang w:val="lv-LV"/>
        </w:rPr>
        <w:t>–</w:t>
      </w:r>
      <w:r w:rsidRPr="008C7D15">
        <w:rPr>
          <w:lang w:val="lv-LV"/>
        </w:rPr>
        <w:t>2030. gadam</w:t>
      </w:r>
      <w:r w:rsidR="00BA601C">
        <w:rPr>
          <w:lang w:val="lv-LV"/>
        </w:rPr>
        <w:t>;</w:t>
      </w:r>
    </w:p>
    <w:p w14:paraId="703F0EF5" w14:textId="1FDF374E" w:rsidR="00CF7C16" w:rsidRPr="008C7D15" w:rsidRDefault="007F07AC" w:rsidP="00BA601C">
      <w:pPr>
        <w:spacing w:line="276" w:lineRule="auto"/>
        <w:ind w:left="709" w:hanging="709"/>
        <w:jc w:val="both"/>
        <w:rPr>
          <w:lang w:val="lv-LV"/>
        </w:rPr>
      </w:pPr>
      <w:r w:rsidRPr="008C7D15">
        <w:rPr>
          <w:lang w:val="lv-LV"/>
        </w:rPr>
        <w:t>2.2.</w:t>
      </w:r>
      <w:r w:rsidR="00BA601C" w:rsidRPr="008C7D15">
        <w:rPr>
          <w:lang w:val="lv-LV"/>
        </w:rPr>
        <w:t>1</w:t>
      </w:r>
      <w:r w:rsidR="00BA601C">
        <w:rPr>
          <w:lang w:val="lv-LV"/>
        </w:rPr>
        <w:t>6</w:t>
      </w:r>
      <w:r w:rsidRPr="008C7D15">
        <w:rPr>
          <w:lang w:val="lv-LV"/>
        </w:rPr>
        <w:t>.</w:t>
      </w:r>
      <w:r w:rsidR="00EC38DC">
        <w:rPr>
          <w:lang w:val="lv-LV"/>
        </w:rPr>
        <w:tab/>
      </w:r>
      <w:r w:rsidR="5894F62C" w:rsidRPr="008C7D15">
        <w:rPr>
          <w:lang w:val="lv-LV"/>
        </w:rPr>
        <w:t>Ekspertu rekomendācijas sagatavo arī MK noteikumu 22.3. apakšpunktā noteiktajām zinātniskajā institūcijā integrētajām vai integrējamām institūcijām</w:t>
      </w:r>
      <w:r w:rsidR="00CC4700" w:rsidRPr="008C7D15">
        <w:rPr>
          <w:lang w:val="lv-LV"/>
        </w:rPr>
        <w:t>;</w:t>
      </w:r>
    </w:p>
    <w:p w14:paraId="79026E7C" w14:textId="39BDEDA0" w:rsidR="006559F3" w:rsidRPr="008C7D15" w:rsidRDefault="5894F62C" w:rsidP="00BA601C">
      <w:pPr>
        <w:spacing w:line="276" w:lineRule="auto"/>
        <w:ind w:left="709" w:hanging="709"/>
        <w:jc w:val="both"/>
        <w:rPr>
          <w:lang w:val="lv-LV"/>
        </w:rPr>
      </w:pPr>
      <w:r w:rsidRPr="008C7D15">
        <w:rPr>
          <w:lang w:val="lv-LV"/>
        </w:rPr>
        <w:t>2.2.</w:t>
      </w:r>
      <w:r w:rsidR="00BA601C" w:rsidRPr="008C7D15">
        <w:rPr>
          <w:lang w:val="lv-LV"/>
        </w:rPr>
        <w:t>1</w:t>
      </w:r>
      <w:r w:rsidR="00BA601C">
        <w:rPr>
          <w:lang w:val="lv-LV"/>
        </w:rPr>
        <w:t>7</w:t>
      </w:r>
      <w:r w:rsidRPr="008C7D15">
        <w:rPr>
          <w:lang w:val="lv-LV"/>
        </w:rPr>
        <w:t xml:space="preserve">. Izpildītājs sadarbībā ar ekspertu grupas vadītājiem apkopo un sagatavo katras ekspertu grupas ziņojumu atbilstoši ekspertu grupu sadalījumam, kas noteikts </w:t>
      </w:r>
      <w:r w:rsidR="009E0390" w:rsidRPr="008C7D15">
        <w:rPr>
          <w:lang w:val="lv-LV"/>
        </w:rPr>
        <w:t xml:space="preserve">MK </w:t>
      </w:r>
      <w:r w:rsidRPr="008C7D15">
        <w:rPr>
          <w:lang w:val="lv-LV"/>
        </w:rPr>
        <w:t>noteikumu 5. punktā;</w:t>
      </w:r>
    </w:p>
    <w:p w14:paraId="3023989E" w14:textId="20986E09" w:rsidR="00834BD6" w:rsidRDefault="5894F62C" w:rsidP="001F45C9">
      <w:pPr>
        <w:spacing w:after="120" w:line="276" w:lineRule="auto"/>
        <w:ind w:left="709" w:hanging="709"/>
        <w:jc w:val="both"/>
        <w:rPr>
          <w:lang w:val="lv-LV"/>
        </w:rPr>
      </w:pPr>
      <w:r w:rsidRPr="008C7D15">
        <w:rPr>
          <w:lang w:val="lv-LV"/>
        </w:rPr>
        <w:t>2.2.</w:t>
      </w:r>
      <w:r w:rsidR="00BA601C" w:rsidRPr="008C7D15">
        <w:rPr>
          <w:lang w:val="lv-LV"/>
        </w:rPr>
        <w:t>1</w:t>
      </w:r>
      <w:r w:rsidR="00BA601C">
        <w:rPr>
          <w:lang w:val="lv-LV"/>
        </w:rPr>
        <w:t>8</w:t>
      </w:r>
      <w:r w:rsidRPr="008C7D15">
        <w:rPr>
          <w:lang w:val="lv-LV"/>
        </w:rPr>
        <w:t xml:space="preserve">. Apkopojot visus ekspertu grupu ziņojumus, sadarbībā ar ekspertu grupu vadītājiem izstrādāt ārvalstu ekspertu ziņojumu par Latvijas zinātnisko institūciju darbības starptautisko novērtējumu </w:t>
      </w:r>
      <w:r w:rsidR="001E1C41" w:rsidRPr="008C7D15">
        <w:rPr>
          <w:lang w:val="lv-LV"/>
        </w:rPr>
        <w:t>jeb konsolidēto ziņojumu</w:t>
      </w:r>
      <w:r w:rsidRPr="008C7D15">
        <w:rPr>
          <w:lang w:val="lv-LV"/>
        </w:rPr>
        <w:t>, kā to prasa Zinātniskās darbības likuma 41. panta pirmā daļa</w:t>
      </w:r>
      <w:r w:rsidR="00834BD6">
        <w:rPr>
          <w:lang w:val="lv-LV"/>
        </w:rPr>
        <w:t>;</w:t>
      </w:r>
    </w:p>
    <w:p w14:paraId="74DC39F6" w14:textId="42C87938" w:rsidR="009F4AF3" w:rsidRPr="008456D6" w:rsidRDefault="5894F62C" w:rsidP="00B1373E">
      <w:pPr>
        <w:spacing w:after="120" w:line="276" w:lineRule="auto"/>
        <w:jc w:val="both"/>
        <w:rPr>
          <w:lang w:val="lv-LV"/>
        </w:rPr>
      </w:pPr>
      <w:r w:rsidRPr="5894F62C">
        <w:rPr>
          <w:lang w:val="lv-LV"/>
        </w:rPr>
        <w:t>2.3. </w:t>
      </w:r>
      <w:r w:rsidR="002E5463">
        <w:rPr>
          <w:lang w:val="lv-LV"/>
        </w:rPr>
        <w:t>T</w:t>
      </w:r>
      <w:r w:rsidRPr="5894F62C">
        <w:rPr>
          <w:lang w:val="lv-LV"/>
        </w:rPr>
        <w:t xml:space="preserve">ām zinātniskajām institūcijām, </w:t>
      </w:r>
      <w:r w:rsidR="00EC38DC" w:rsidRPr="5894F62C">
        <w:rPr>
          <w:lang w:val="lv-LV"/>
        </w:rPr>
        <w:t>k</w:t>
      </w:r>
      <w:r w:rsidR="00EC38DC">
        <w:rPr>
          <w:lang w:val="lv-LV"/>
        </w:rPr>
        <w:t>as</w:t>
      </w:r>
      <w:r w:rsidR="00EC38DC" w:rsidRPr="5894F62C">
        <w:rPr>
          <w:lang w:val="lv-LV"/>
        </w:rPr>
        <w:t xml:space="preserve"> </w:t>
      </w:r>
      <w:r w:rsidRPr="5894F62C">
        <w:rPr>
          <w:lang w:val="lv-LV"/>
        </w:rPr>
        <w:t>piedalās starptautiskajā novērtējumā ar vairākām vērtējamām vienībām,</w:t>
      </w:r>
      <w:r w:rsidR="00004869">
        <w:rPr>
          <w:lang w:val="lv-LV"/>
        </w:rPr>
        <w:t xml:space="preserve"> </w:t>
      </w:r>
      <w:r w:rsidRPr="5894F62C">
        <w:rPr>
          <w:lang w:val="lv-LV"/>
        </w:rPr>
        <w:t>piešķir kopīgu zinātniskās institūcijas vērtējumu no 1 līdz 5 punktiem (turpmāk – konsolidētais institūcijas vērtējums)</w:t>
      </w:r>
      <w:r w:rsidR="00C2042E">
        <w:rPr>
          <w:lang w:val="lv-LV"/>
        </w:rPr>
        <w:t>. Konsolidēto institūcijas vērtējumu piešķ</w:t>
      </w:r>
      <w:r w:rsidR="000D6D98">
        <w:rPr>
          <w:lang w:val="lv-LV"/>
        </w:rPr>
        <w:t xml:space="preserve">ir </w:t>
      </w:r>
      <w:r w:rsidR="00C2042E">
        <w:rPr>
          <w:lang w:val="lv-LV"/>
        </w:rPr>
        <w:t xml:space="preserve"> </w:t>
      </w:r>
      <w:r w:rsidR="000D6D98">
        <w:rPr>
          <w:lang w:val="lv-LV"/>
        </w:rPr>
        <w:t>i</w:t>
      </w:r>
      <w:r w:rsidR="00C2042E" w:rsidRPr="5894F62C">
        <w:rPr>
          <w:lang w:val="lv-LV"/>
        </w:rPr>
        <w:t>zpildītājs sadarbībā ar ekspertu grupas vadītājiem</w:t>
      </w:r>
      <w:r w:rsidR="00ED6182">
        <w:rPr>
          <w:lang w:val="lv-LV"/>
        </w:rPr>
        <w:t>.</w:t>
      </w:r>
      <w:r w:rsidR="00030FE6">
        <w:rPr>
          <w:lang w:val="lv-LV"/>
        </w:rPr>
        <w:t xml:space="preserve"> </w:t>
      </w:r>
      <w:r w:rsidR="00ED6182">
        <w:rPr>
          <w:lang w:val="lv-LV"/>
        </w:rPr>
        <w:t>A</w:t>
      </w:r>
      <w:r w:rsidR="00030FE6">
        <w:rPr>
          <w:lang w:val="lv-LV"/>
        </w:rPr>
        <w:t>ttiecībā uz</w:t>
      </w:r>
      <w:r w:rsidRPr="5894F62C">
        <w:rPr>
          <w:lang w:val="lv-LV"/>
        </w:rPr>
        <w:t xml:space="preserve"> laika posmā no 2022. gada līdz 2026. gadam konsolidētajām zinātniskajām institūcijām</w:t>
      </w:r>
      <w:r w:rsidR="005A039E">
        <w:rPr>
          <w:lang w:val="lv-LV"/>
        </w:rPr>
        <w:t>, ie</w:t>
      </w:r>
      <w:r w:rsidR="005A039E" w:rsidRPr="5894F62C">
        <w:rPr>
          <w:lang w:val="lv-LV"/>
        </w:rPr>
        <w:t>vēr</w:t>
      </w:r>
      <w:r w:rsidR="005A039E">
        <w:rPr>
          <w:lang w:val="lv-LV"/>
        </w:rPr>
        <w:t>o</w:t>
      </w:r>
      <w:r w:rsidR="005A039E" w:rsidRPr="5894F62C">
        <w:rPr>
          <w:lang w:val="lv-LV"/>
        </w:rPr>
        <w:t xml:space="preserve"> MK noteikumu 22. punktā noteikto</w:t>
      </w:r>
      <w:r w:rsidR="00276D56">
        <w:rPr>
          <w:lang w:val="lv-LV"/>
        </w:rPr>
        <w:t xml:space="preserve">, ka </w:t>
      </w:r>
      <w:r w:rsidR="00276D56" w:rsidRPr="00276D56">
        <w:rPr>
          <w:lang w:val="lv-LV"/>
        </w:rPr>
        <w:t>zinātniskā institūcija</w:t>
      </w:r>
      <w:r w:rsidRPr="5894F62C">
        <w:rPr>
          <w:lang w:val="lv-LV"/>
        </w:rPr>
        <w:t xml:space="preserve"> </w:t>
      </w:r>
      <w:r w:rsidR="00966980">
        <w:rPr>
          <w:lang w:val="lv-LV"/>
        </w:rPr>
        <w:t>nosaka</w:t>
      </w:r>
      <w:r w:rsidRPr="5894F62C">
        <w:rPr>
          <w:lang w:val="lv-LV"/>
        </w:rPr>
        <w:t>, vai konsolidētās vērtējamās vienības iekļaut vai neiekļaut konsolidētajā institūcijas vērtējumā</w:t>
      </w:r>
      <w:r w:rsidR="00015906">
        <w:rPr>
          <w:lang w:val="lv-LV"/>
        </w:rPr>
        <w:t>. V</w:t>
      </w:r>
      <w:r w:rsidR="004D1292">
        <w:rPr>
          <w:lang w:val="lv-LV"/>
        </w:rPr>
        <w:t>ērtējum</w:t>
      </w:r>
      <w:r w:rsidR="00015906">
        <w:rPr>
          <w:lang w:val="lv-LV"/>
        </w:rPr>
        <w:t>am</w:t>
      </w:r>
      <w:r w:rsidR="00CD6AF5">
        <w:rPr>
          <w:lang w:val="lv-LV"/>
        </w:rPr>
        <w:t xml:space="preserve"> un rekomendācijām</w:t>
      </w:r>
      <w:r w:rsidR="00015906">
        <w:rPr>
          <w:lang w:val="lv-LV"/>
        </w:rPr>
        <w:t xml:space="preserve"> par konsolidēto vienību izmanto saīsināto</w:t>
      </w:r>
      <w:r w:rsidR="00F23E5D">
        <w:rPr>
          <w:lang w:val="lv-LV"/>
        </w:rPr>
        <w:t xml:space="preserve"> </w:t>
      </w:r>
      <w:r w:rsidR="004D1292">
        <w:rPr>
          <w:lang w:val="lv-LV"/>
        </w:rPr>
        <w:t>pašvērtējuma ziņojum</w:t>
      </w:r>
      <w:r w:rsidR="005454A2">
        <w:rPr>
          <w:lang w:val="lv-LV"/>
        </w:rPr>
        <w:t>u par konsolidējamo vienību.</w:t>
      </w:r>
    </w:p>
    <w:p w14:paraId="460C120F" w14:textId="4549BB37" w:rsidR="00E95521" w:rsidRDefault="00E95521" w:rsidP="001F45C9">
      <w:pPr>
        <w:spacing w:after="120" w:line="276" w:lineRule="auto"/>
        <w:jc w:val="both"/>
        <w:rPr>
          <w:lang w:val="lv-LV"/>
        </w:rPr>
      </w:pPr>
      <w:r w:rsidRPr="008456D6">
        <w:rPr>
          <w:lang w:val="lv-LV"/>
        </w:rPr>
        <w:t>2.</w:t>
      </w:r>
      <w:r w:rsidR="00657C11" w:rsidRPr="008456D6">
        <w:rPr>
          <w:lang w:val="lv-LV"/>
        </w:rPr>
        <w:t>4</w:t>
      </w:r>
      <w:r w:rsidRPr="008456D6">
        <w:rPr>
          <w:lang w:val="lv-LV"/>
        </w:rPr>
        <w:t xml:space="preserve">. Veicot novērtējumu, izpildītājs nodrošina, ka tiek </w:t>
      </w:r>
      <w:r w:rsidR="006B0CF3" w:rsidRPr="008456D6">
        <w:rPr>
          <w:lang w:val="lv-LV"/>
        </w:rPr>
        <w:t>ņemti vērā Eiropas pētniecības telpā vispāratzīti principi, kas atspoguļoti ar</w:t>
      </w:r>
      <w:r w:rsidR="0003094F" w:rsidRPr="008456D6">
        <w:rPr>
          <w:lang w:val="lv-LV"/>
        </w:rPr>
        <w:t>ī</w:t>
      </w:r>
      <w:r w:rsidR="006B0CF3" w:rsidRPr="008456D6">
        <w:rPr>
          <w:lang w:val="lv-LV"/>
        </w:rPr>
        <w:t xml:space="preserve"> CoARA (</w:t>
      </w:r>
      <w:r w:rsidR="006B0CF3" w:rsidRPr="5894F62C">
        <w:rPr>
          <w:i/>
          <w:iCs/>
          <w:lang w:val="lv-LV"/>
        </w:rPr>
        <w:t>Coalition for Advancing Research Assessment</w:t>
      </w:r>
      <w:r w:rsidR="00BA34EA" w:rsidRPr="008456D6">
        <w:rPr>
          <w:rStyle w:val="FootnoteReference"/>
          <w:lang w:val="lv-LV"/>
        </w:rPr>
        <w:footnoteReference w:id="8"/>
      </w:r>
      <w:r w:rsidR="00BA34EA" w:rsidRPr="008456D6">
        <w:rPr>
          <w:lang w:val="lv-LV"/>
        </w:rPr>
        <w:t>)</w:t>
      </w:r>
      <w:r w:rsidR="004D01A8">
        <w:rPr>
          <w:lang w:val="lv-LV"/>
        </w:rPr>
        <w:t xml:space="preserve">, iekļaujot </w:t>
      </w:r>
      <w:r w:rsidR="00BA37DA">
        <w:rPr>
          <w:lang w:val="lv-LV"/>
        </w:rPr>
        <w:t>šos principus</w:t>
      </w:r>
      <w:r w:rsidR="004D01A8">
        <w:rPr>
          <w:lang w:val="lv-LV"/>
        </w:rPr>
        <w:t xml:space="preserve"> arī metodoloģijā.</w:t>
      </w:r>
    </w:p>
    <w:p w14:paraId="3A48F008" w14:textId="7D997A74" w:rsidR="001F45C9" w:rsidRPr="008456D6" w:rsidRDefault="001F45C9" w:rsidP="00EC38DC">
      <w:pPr>
        <w:spacing w:line="276" w:lineRule="auto"/>
        <w:jc w:val="both"/>
        <w:rPr>
          <w:lang w:val="lv-LV"/>
        </w:rPr>
      </w:pPr>
      <w:r>
        <w:rPr>
          <w:lang w:val="lv-LV"/>
        </w:rPr>
        <w:t>2.5. Ekspertu pārskatus</w:t>
      </w:r>
      <w:r w:rsidR="002C2BEE">
        <w:rPr>
          <w:lang w:val="lv-LV"/>
        </w:rPr>
        <w:t xml:space="preserve"> (pēc saskaņošanas ar zinātnisk</w:t>
      </w:r>
      <w:r w:rsidR="00F51EBE">
        <w:rPr>
          <w:lang w:val="lv-LV"/>
        </w:rPr>
        <w:t>ajām institūcijām)</w:t>
      </w:r>
      <w:r>
        <w:rPr>
          <w:lang w:val="lv-LV"/>
        </w:rPr>
        <w:t xml:space="preserve"> un zinātniskajām institūcijām un vērtējamām vienībām piešķirtos vērtējumus (tostarp konsolidētos institūcij</w:t>
      </w:r>
      <w:r w:rsidR="00962C68">
        <w:rPr>
          <w:lang w:val="lv-LV"/>
        </w:rPr>
        <w:t>u</w:t>
      </w:r>
      <w:r>
        <w:rPr>
          <w:lang w:val="lv-LV"/>
        </w:rPr>
        <w:t xml:space="preserve"> vērtējumus) par tām zinātniskajām institūcijām, kas ir augstskolas, </w:t>
      </w:r>
      <w:r w:rsidR="00021381">
        <w:rPr>
          <w:lang w:val="lv-LV"/>
        </w:rPr>
        <w:t xml:space="preserve">izpildītājs </w:t>
      </w:r>
      <w:r>
        <w:rPr>
          <w:lang w:val="lv-LV"/>
        </w:rPr>
        <w:t>iesniedz ministrijai līdz 2026. gada 31. janvārim.</w:t>
      </w:r>
    </w:p>
    <w:p w14:paraId="12228216" w14:textId="77777777" w:rsidR="006559F3" w:rsidRPr="008456D6" w:rsidRDefault="006559F3" w:rsidP="00B94D92">
      <w:pPr>
        <w:spacing w:line="276" w:lineRule="auto"/>
        <w:ind w:left="284"/>
        <w:contextualSpacing/>
        <w:jc w:val="both"/>
        <w:rPr>
          <w:lang w:val="lv-LV"/>
        </w:rPr>
      </w:pPr>
    </w:p>
    <w:p w14:paraId="2156AB12" w14:textId="77777777" w:rsidR="00BE533B" w:rsidRDefault="006559F3" w:rsidP="00BE533B">
      <w:pPr>
        <w:numPr>
          <w:ilvl w:val="0"/>
          <w:numId w:val="13"/>
        </w:numPr>
        <w:tabs>
          <w:tab w:val="left" w:pos="567"/>
        </w:tabs>
        <w:spacing w:line="276" w:lineRule="auto"/>
        <w:contextualSpacing/>
        <w:jc w:val="both"/>
        <w:rPr>
          <w:b/>
          <w:lang w:val="lv-LV"/>
        </w:rPr>
      </w:pPr>
      <w:r w:rsidRPr="008456D6">
        <w:rPr>
          <w:b/>
          <w:lang w:val="lv-LV"/>
        </w:rPr>
        <w:t>Novērtējuma veikšanā izmantojamie dokumenti un informācijas avoti:</w:t>
      </w:r>
    </w:p>
    <w:p w14:paraId="6F316F23" w14:textId="549450AD" w:rsidR="006559F3" w:rsidRPr="00BE533B" w:rsidRDefault="00BE533B" w:rsidP="00BE533B">
      <w:pPr>
        <w:pStyle w:val="ListParagraph"/>
        <w:numPr>
          <w:ilvl w:val="1"/>
          <w:numId w:val="23"/>
        </w:numPr>
        <w:tabs>
          <w:tab w:val="left" w:pos="567"/>
        </w:tabs>
        <w:jc w:val="both"/>
        <w:rPr>
          <w:rFonts w:ascii="Times New Roman" w:hAnsi="Times New Roman"/>
          <w:b/>
          <w:sz w:val="24"/>
          <w:szCs w:val="24"/>
          <w:lang w:val="lv-LV"/>
        </w:rPr>
      </w:pPr>
      <w:r w:rsidRPr="00BE533B">
        <w:rPr>
          <w:rFonts w:ascii="Times New Roman" w:hAnsi="Times New Roman"/>
          <w:sz w:val="24"/>
          <w:szCs w:val="24"/>
          <w:lang w:val="lv-LV"/>
        </w:rPr>
        <w:t xml:space="preserve"> </w:t>
      </w:r>
      <w:r w:rsidR="006559F3" w:rsidRPr="00BE533B">
        <w:rPr>
          <w:rFonts w:ascii="Times New Roman" w:hAnsi="Times New Roman"/>
          <w:sz w:val="24"/>
          <w:szCs w:val="24"/>
          <w:lang w:val="lv-LV"/>
        </w:rPr>
        <w:t>Normatīvie akti:</w:t>
      </w:r>
    </w:p>
    <w:p w14:paraId="05A8B38B" w14:textId="69756152" w:rsidR="00BE533B" w:rsidRPr="00BE533B" w:rsidRDefault="006559F3" w:rsidP="00BE533B">
      <w:pPr>
        <w:pStyle w:val="ListParagraph"/>
        <w:numPr>
          <w:ilvl w:val="2"/>
          <w:numId w:val="23"/>
        </w:numPr>
        <w:tabs>
          <w:tab w:val="left" w:pos="0"/>
        </w:tabs>
        <w:jc w:val="both"/>
        <w:rPr>
          <w:rFonts w:ascii="Times New Roman" w:hAnsi="Times New Roman"/>
          <w:sz w:val="24"/>
          <w:szCs w:val="24"/>
          <w:lang w:val="lv-LV"/>
        </w:rPr>
      </w:pPr>
      <w:r w:rsidRPr="00BE533B">
        <w:rPr>
          <w:rFonts w:ascii="Times New Roman" w:hAnsi="Times New Roman"/>
          <w:sz w:val="24"/>
          <w:szCs w:val="24"/>
          <w:lang w:val="lv-LV"/>
        </w:rPr>
        <w:t>Zinātniskās darbības likums;</w:t>
      </w:r>
    </w:p>
    <w:p w14:paraId="438E38B4" w14:textId="090C934A" w:rsidR="006559F3" w:rsidRPr="00BE533B" w:rsidRDefault="006559F3" w:rsidP="00BE533B">
      <w:pPr>
        <w:pStyle w:val="ListParagraph"/>
        <w:numPr>
          <w:ilvl w:val="2"/>
          <w:numId w:val="23"/>
        </w:numPr>
        <w:tabs>
          <w:tab w:val="left" w:pos="0"/>
        </w:tabs>
        <w:jc w:val="both"/>
        <w:rPr>
          <w:rFonts w:ascii="Times New Roman" w:hAnsi="Times New Roman"/>
          <w:sz w:val="24"/>
          <w:szCs w:val="24"/>
          <w:lang w:val="lv-LV"/>
        </w:rPr>
      </w:pPr>
      <w:r w:rsidRPr="00BE533B">
        <w:rPr>
          <w:rFonts w:ascii="Times New Roman" w:hAnsi="Times New Roman"/>
          <w:sz w:val="24"/>
          <w:szCs w:val="24"/>
          <w:lang w:val="lv-LV"/>
        </w:rPr>
        <w:t>Augstskolu likums;</w:t>
      </w:r>
    </w:p>
    <w:p w14:paraId="42223771" w14:textId="0D68EDD8" w:rsidR="006559F3" w:rsidRPr="00BE533B" w:rsidRDefault="006559F3" w:rsidP="00BE533B">
      <w:pPr>
        <w:pStyle w:val="ListParagraph"/>
        <w:numPr>
          <w:ilvl w:val="2"/>
          <w:numId w:val="23"/>
        </w:numPr>
        <w:tabs>
          <w:tab w:val="left" w:pos="0"/>
        </w:tabs>
        <w:jc w:val="both"/>
        <w:rPr>
          <w:rFonts w:ascii="Times New Roman" w:hAnsi="Times New Roman"/>
          <w:sz w:val="24"/>
          <w:szCs w:val="24"/>
          <w:lang w:val="lv-LV"/>
        </w:rPr>
      </w:pPr>
      <w:r w:rsidRPr="00BE533B">
        <w:rPr>
          <w:rFonts w:ascii="Times New Roman" w:hAnsi="Times New Roman"/>
          <w:sz w:val="24"/>
          <w:szCs w:val="24"/>
          <w:lang w:val="lv-LV"/>
        </w:rPr>
        <w:t>Izglītības likums;</w:t>
      </w:r>
    </w:p>
    <w:p w14:paraId="35B5D307" w14:textId="079CAAAF" w:rsidR="006559F3" w:rsidRPr="00BE533B" w:rsidRDefault="006559F3" w:rsidP="00BE533B">
      <w:pPr>
        <w:pStyle w:val="ListParagraph"/>
        <w:numPr>
          <w:ilvl w:val="2"/>
          <w:numId w:val="23"/>
        </w:numPr>
        <w:jc w:val="both"/>
        <w:rPr>
          <w:rStyle w:val="Hyperlink"/>
          <w:rFonts w:ascii="Times New Roman" w:hAnsi="Times New Roman"/>
          <w:color w:val="auto"/>
          <w:sz w:val="24"/>
          <w:szCs w:val="24"/>
          <w:u w:val="none"/>
          <w:lang w:val="lv-LV"/>
        </w:rPr>
      </w:pPr>
      <w:r w:rsidRPr="00BE533B">
        <w:rPr>
          <w:rFonts w:ascii="Times New Roman" w:hAnsi="Times New Roman"/>
          <w:sz w:val="24"/>
          <w:szCs w:val="24"/>
          <w:lang w:val="lv-LV"/>
        </w:rPr>
        <w:t xml:space="preserve">Ministru kabineta </w:t>
      </w:r>
      <w:r w:rsidR="00CB11E4" w:rsidRPr="00BE533B">
        <w:rPr>
          <w:rFonts w:ascii="Times New Roman" w:hAnsi="Times New Roman"/>
          <w:sz w:val="24"/>
          <w:szCs w:val="24"/>
          <w:lang w:val="lv-LV"/>
        </w:rPr>
        <w:t xml:space="preserve">2018. gada 2. oktobra </w:t>
      </w:r>
      <w:r w:rsidRPr="00BE533B">
        <w:rPr>
          <w:rFonts w:ascii="Times New Roman" w:hAnsi="Times New Roman"/>
          <w:sz w:val="24"/>
          <w:szCs w:val="24"/>
          <w:lang w:val="lv-LV"/>
        </w:rPr>
        <w:t>noteikumi Nr. 619 “Zinātnisko institūciju darbības starptautiskā novērtējuma organizēšanas kārtība” un to</w:t>
      </w:r>
      <w:hyperlink r:id="rId8" w:history="1">
        <w:r w:rsidRPr="00BE533B">
          <w:rPr>
            <w:rStyle w:val="Hyperlink"/>
            <w:rFonts w:ascii="Times New Roman" w:hAnsi="Times New Roman"/>
            <w:sz w:val="24"/>
            <w:szCs w:val="24"/>
            <w:lang w:val="lv-LV"/>
          </w:rPr>
          <w:t xml:space="preserve"> oficiālais tulkojums angļu valodā</w:t>
        </w:r>
        <w:r w:rsidR="00841CA1" w:rsidRPr="00BE533B">
          <w:rPr>
            <w:rStyle w:val="FootnoteReference"/>
            <w:rFonts w:ascii="Times New Roman" w:hAnsi="Times New Roman"/>
            <w:color w:val="0000FF"/>
            <w:sz w:val="24"/>
            <w:szCs w:val="24"/>
            <w:u w:val="single"/>
            <w:lang w:val="lv-LV"/>
          </w:rPr>
          <w:footnoteReference w:id="9"/>
        </w:r>
        <w:r w:rsidRPr="00BE533B">
          <w:rPr>
            <w:rStyle w:val="Hyperlink"/>
            <w:rFonts w:ascii="Times New Roman" w:hAnsi="Times New Roman"/>
            <w:sz w:val="24"/>
            <w:szCs w:val="24"/>
            <w:lang w:val="lv-LV"/>
          </w:rPr>
          <w:t>;</w:t>
        </w:r>
      </w:hyperlink>
    </w:p>
    <w:p w14:paraId="2D5B23D6" w14:textId="443AB0B9" w:rsidR="00BE533B" w:rsidRPr="00BE533B" w:rsidRDefault="00F10D72" w:rsidP="00BE533B">
      <w:pPr>
        <w:pStyle w:val="ListParagraph"/>
        <w:numPr>
          <w:ilvl w:val="2"/>
          <w:numId w:val="23"/>
        </w:numPr>
        <w:tabs>
          <w:tab w:val="left" w:pos="0"/>
        </w:tabs>
        <w:ind w:left="709" w:hanging="709"/>
        <w:jc w:val="both"/>
        <w:rPr>
          <w:rFonts w:ascii="Times New Roman" w:hAnsi="Times New Roman"/>
          <w:sz w:val="24"/>
          <w:szCs w:val="24"/>
          <w:lang w:val="lv-LV"/>
        </w:rPr>
      </w:pPr>
      <w:r w:rsidRPr="00BE533B">
        <w:rPr>
          <w:rFonts w:ascii="Times New Roman" w:hAnsi="Times New Roman"/>
          <w:sz w:val="24"/>
          <w:szCs w:val="24"/>
          <w:lang w:val="lv-LV"/>
        </w:rPr>
        <w:t>Ministru kabineta 2022.</w:t>
      </w:r>
      <w:r w:rsidR="00A2629A" w:rsidRPr="00BE533B">
        <w:rPr>
          <w:rFonts w:ascii="Times New Roman" w:hAnsi="Times New Roman"/>
          <w:sz w:val="24"/>
          <w:szCs w:val="24"/>
          <w:lang w:val="lv-LV"/>
        </w:rPr>
        <w:t> </w:t>
      </w:r>
      <w:r w:rsidRPr="00BE533B">
        <w:rPr>
          <w:rFonts w:ascii="Times New Roman" w:hAnsi="Times New Roman"/>
          <w:sz w:val="24"/>
          <w:szCs w:val="24"/>
          <w:lang w:val="lv-LV"/>
        </w:rPr>
        <w:t>gada 21.</w:t>
      </w:r>
      <w:r w:rsidR="00A2629A" w:rsidRPr="00BE533B">
        <w:rPr>
          <w:rFonts w:ascii="Times New Roman" w:hAnsi="Times New Roman"/>
          <w:sz w:val="24"/>
          <w:szCs w:val="24"/>
          <w:lang w:val="lv-LV"/>
        </w:rPr>
        <w:t> </w:t>
      </w:r>
      <w:r w:rsidRPr="00BE533B">
        <w:rPr>
          <w:rFonts w:ascii="Times New Roman" w:hAnsi="Times New Roman"/>
          <w:sz w:val="24"/>
          <w:szCs w:val="24"/>
          <w:lang w:val="lv-LV"/>
        </w:rPr>
        <w:t>jūnija rīkojums Nr.</w:t>
      </w:r>
      <w:r w:rsidR="00A2629A" w:rsidRPr="00BE533B">
        <w:rPr>
          <w:rFonts w:ascii="Times New Roman" w:hAnsi="Times New Roman"/>
          <w:sz w:val="24"/>
          <w:szCs w:val="24"/>
          <w:lang w:val="lv-LV"/>
        </w:rPr>
        <w:t> </w:t>
      </w:r>
      <w:r w:rsidRPr="00BE533B">
        <w:rPr>
          <w:rFonts w:ascii="Times New Roman" w:hAnsi="Times New Roman"/>
          <w:sz w:val="24"/>
          <w:szCs w:val="24"/>
          <w:lang w:val="lv-LV"/>
        </w:rPr>
        <w:t xml:space="preserve">449 </w:t>
      </w:r>
      <w:r w:rsidR="00536901" w:rsidRPr="00BE533B">
        <w:rPr>
          <w:rFonts w:ascii="Times New Roman" w:hAnsi="Times New Roman"/>
          <w:sz w:val="24"/>
          <w:szCs w:val="24"/>
          <w:lang w:val="lv-LV"/>
        </w:rPr>
        <w:t>“</w:t>
      </w:r>
      <w:hyperlink r:id="rId9" w:history="1">
        <w:r w:rsidRPr="00BE533B">
          <w:rPr>
            <w:rStyle w:val="Hyperlink"/>
            <w:rFonts w:ascii="Times New Roman" w:hAnsi="Times New Roman"/>
            <w:sz w:val="24"/>
            <w:szCs w:val="24"/>
            <w:lang w:val="lv-LV"/>
          </w:rPr>
          <w:t>Par valsts augstskolu stratēģisko specializāciju</w:t>
        </w:r>
      </w:hyperlink>
      <w:r w:rsidR="00536901">
        <w:rPr>
          <w:rFonts w:ascii="Times New Roman" w:hAnsi="Times New Roman"/>
          <w:sz w:val="24"/>
          <w:szCs w:val="24"/>
          <w:lang w:val="lv-LV"/>
        </w:rPr>
        <w:t>”</w:t>
      </w:r>
      <w:r w:rsidRPr="00BE533B">
        <w:rPr>
          <w:rFonts w:ascii="Times New Roman" w:hAnsi="Times New Roman"/>
          <w:sz w:val="24"/>
          <w:szCs w:val="24"/>
          <w:lang w:val="lv-LV"/>
        </w:rPr>
        <w:t>;</w:t>
      </w:r>
    </w:p>
    <w:p w14:paraId="7158DD2D" w14:textId="3F4EABB4" w:rsidR="00FD61B4" w:rsidRPr="00BE533B" w:rsidRDefault="00C21AF9" w:rsidP="00BE533B">
      <w:pPr>
        <w:pStyle w:val="ListParagraph"/>
        <w:numPr>
          <w:ilvl w:val="2"/>
          <w:numId w:val="23"/>
        </w:numPr>
        <w:tabs>
          <w:tab w:val="left" w:pos="0"/>
        </w:tabs>
        <w:ind w:left="709" w:hanging="709"/>
        <w:jc w:val="both"/>
        <w:rPr>
          <w:rFonts w:ascii="Times New Roman" w:hAnsi="Times New Roman"/>
          <w:sz w:val="24"/>
          <w:szCs w:val="24"/>
          <w:lang w:val="lv-LV"/>
        </w:rPr>
      </w:pPr>
      <w:r w:rsidRPr="00BE533B">
        <w:rPr>
          <w:rFonts w:ascii="Times New Roman" w:hAnsi="Times New Roman"/>
          <w:sz w:val="24"/>
          <w:szCs w:val="24"/>
          <w:lang w:val="lv-LV"/>
        </w:rPr>
        <w:t>Ministru kabineta 2022.</w:t>
      </w:r>
      <w:r w:rsidR="00A2629A" w:rsidRPr="00BE533B">
        <w:rPr>
          <w:rFonts w:ascii="Times New Roman" w:hAnsi="Times New Roman"/>
          <w:sz w:val="24"/>
          <w:szCs w:val="24"/>
          <w:lang w:val="lv-LV"/>
        </w:rPr>
        <w:t> </w:t>
      </w:r>
      <w:r w:rsidRPr="00BE533B">
        <w:rPr>
          <w:rFonts w:ascii="Times New Roman" w:hAnsi="Times New Roman"/>
          <w:sz w:val="24"/>
          <w:szCs w:val="24"/>
          <w:lang w:val="lv-LV"/>
        </w:rPr>
        <w:t>gada 19.</w:t>
      </w:r>
      <w:r w:rsidR="00A2629A" w:rsidRPr="00BE533B">
        <w:rPr>
          <w:rFonts w:ascii="Times New Roman" w:hAnsi="Times New Roman"/>
          <w:sz w:val="24"/>
          <w:szCs w:val="24"/>
          <w:lang w:val="lv-LV"/>
        </w:rPr>
        <w:t> </w:t>
      </w:r>
      <w:r w:rsidRPr="00BE533B">
        <w:rPr>
          <w:rFonts w:ascii="Times New Roman" w:hAnsi="Times New Roman"/>
          <w:sz w:val="24"/>
          <w:szCs w:val="24"/>
          <w:lang w:val="lv-LV"/>
        </w:rPr>
        <w:t>aprīļa noteikumi Nr.</w:t>
      </w:r>
      <w:r w:rsidR="00A2629A" w:rsidRPr="00BE533B">
        <w:rPr>
          <w:rFonts w:ascii="Times New Roman" w:hAnsi="Times New Roman"/>
          <w:sz w:val="24"/>
          <w:szCs w:val="24"/>
          <w:lang w:val="lv-LV"/>
        </w:rPr>
        <w:t> </w:t>
      </w:r>
      <w:r w:rsidRPr="00BE533B">
        <w:rPr>
          <w:rFonts w:ascii="Times New Roman" w:hAnsi="Times New Roman"/>
          <w:sz w:val="24"/>
          <w:szCs w:val="24"/>
          <w:lang w:val="lv-LV"/>
        </w:rPr>
        <w:t xml:space="preserve">252 </w:t>
      </w:r>
      <w:r w:rsidR="00536901" w:rsidRPr="00BE533B">
        <w:rPr>
          <w:rFonts w:ascii="Times New Roman" w:hAnsi="Times New Roman"/>
          <w:sz w:val="24"/>
          <w:szCs w:val="24"/>
          <w:lang w:val="lv-LV"/>
        </w:rPr>
        <w:t>“</w:t>
      </w:r>
      <w:hyperlink r:id="rId10" w:history="1">
        <w:r w:rsidRPr="00BE533B">
          <w:rPr>
            <w:rStyle w:val="Hyperlink"/>
            <w:rFonts w:ascii="Times New Roman" w:hAnsi="Times New Roman"/>
            <w:sz w:val="24"/>
            <w:szCs w:val="24"/>
            <w:lang w:val="lv-LV"/>
          </w:rPr>
          <w:t>Zinātniskās darbības bāzes finansējuma piešķiršanas kārtība</w:t>
        </w:r>
      </w:hyperlink>
      <w:r w:rsidR="00536901">
        <w:rPr>
          <w:rFonts w:ascii="Times New Roman" w:hAnsi="Times New Roman"/>
          <w:sz w:val="24"/>
          <w:szCs w:val="24"/>
          <w:lang w:val="lv-LV"/>
        </w:rPr>
        <w:t>”</w:t>
      </w:r>
      <w:r w:rsidR="00E95521" w:rsidRPr="00BE533B">
        <w:rPr>
          <w:rFonts w:ascii="Times New Roman" w:hAnsi="Times New Roman"/>
          <w:sz w:val="24"/>
          <w:szCs w:val="24"/>
          <w:lang w:val="lv-LV"/>
        </w:rPr>
        <w:t>;</w:t>
      </w:r>
    </w:p>
    <w:p w14:paraId="0014BE41" w14:textId="3D111391" w:rsidR="00FD61B4" w:rsidRPr="00BE533B" w:rsidRDefault="13C7B37C" w:rsidP="00BE533B">
      <w:pPr>
        <w:pStyle w:val="ListParagraph"/>
        <w:numPr>
          <w:ilvl w:val="2"/>
          <w:numId w:val="23"/>
        </w:numPr>
        <w:tabs>
          <w:tab w:val="left" w:pos="0"/>
        </w:tabs>
        <w:ind w:left="709" w:hanging="709"/>
        <w:jc w:val="both"/>
        <w:rPr>
          <w:rFonts w:ascii="Times New Roman" w:hAnsi="Times New Roman"/>
          <w:sz w:val="24"/>
          <w:szCs w:val="24"/>
          <w:lang w:val="lv-LV"/>
        </w:rPr>
      </w:pPr>
      <w:r w:rsidRPr="00BE533B">
        <w:rPr>
          <w:rFonts w:ascii="Times New Roman" w:hAnsi="Times New Roman"/>
          <w:sz w:val="24"/>
          <w:szCs w:val="24"/>
          <w:lang w:val="lv-LV"/>
        </w:rPr>
        <w:t xml:space="preserve">Ministru kabineta 2022. gada 27. septembra noteikumi Nr. 595 </w:t>
      </w:r>
      <w:r w:rsidR="00536901" w:rsidRPr="00BE533B">
        <w:rPr>
          <w:rFonts w:ascii="Times New Roman" w:hAnsi="Times New Roman"/>
          <w:sz w:val="24"/>
          <w:szCs w:val="24"/>
          <w:lang w:val="lv-LV"/>
        </w:rPr>
        <w:t>“</w:t>
      </w:r>
      <w:hyperlink r:id="rId11" w:history="1">
        <w:r w:rsidRPr="00BE533B">
          <w:rPr>
            <w:rStyle w:val="Hyperlink"/>
            <w:rFonts w:ascii="Times New Roman" w:hAnsi="Times New Roman"/>
            <w:sz w:val="24"/>
            <w:szCs w:val="24"/>
            <w:lang w:val="lv-LV"/>
          </w:rPr>
          <w:t>Noteikumi par Latvijas zinātnes nozaru grupām, zinātnes nozarēm un apakšnozarēm</w:t>
        </w:r>
      </w:hyperlink>
      <w:r w:rsidR="00536901">
        <w:rPr>
          <w:rFonts w:ascii="Times New Roman" w:hAnsi="Times New Roman"/>
          <w:sz w:val="24"/>
          <w:szCs w:val="24"/>
          <w:lang w:val="lv-LV"/>
        </w:rPr>
        <w:t>”</w:t>
      </w:r>
      <w:r w:rsidRPr="00BE533B">
        <w:rPr>
          <w:rFonts w:ascii="Times New Roman" w:hAnsi="Times New Roman"/>
          <w:sz w:val="24"/>
          <w:szCs w:val="24"/>
          <w:lang w:val="lv-LV"/>
        </w:rPr>
        <w:t>;</w:t>
      </w:r>
    </w:p>
    <w:p w14:paraId="614AF863" w14:textId="52CF6BDB" w:rsidR="00E95521" w:rsidRPr="00BE533B" w:rsidRDefault="00705D04" w:rsidP="00BE533B">
      <w:pPr>
        <w:pStyle w:val="ListParagraph"/>
        <w:numPr>
          <w:ilvl w:val="2"/>
          <w:numId w:val="23"/>
        </w:numPr>
        <w:tabs>
          <w:tab w:val="left" w:pos="0"/>
        </w:tabs>
        <w:ind w:left="709" w:hanging="709"/>
        <w:jc w:val="both"/>
        <w:rPr>
          <w:rFonts w:ascii="Times New Roman" w:hAnsi="Times New Roman"/>
          <w:sz w:val="24"/>
          <w:szCs w:val="24"/>
          <w:lang w:val="lv-LV"/>
        </w:rPr>
      </w:pPr>
      <w:r w:rsidRPr="00BE533B">
        <w:rPr>
          <w:rFonts w:ascii="Times New Roman" w:hAnsi="Times New Roman"/>
          <w:sz w:val="24"/>
          <w:szCs w:val="24"/>
          <w:lang w:val="lv-LV"/>
        </w:rPr>
        <w:t>Ministru kabineta 2017.</w:t>
      </w:r>
      <w:r w:rsidR="0004428B" w:rsidRPr="00BE533B">
        <w:rPr>
          <w:rFonts w:ascii="Times New Roman" w:hAnsi="Times New Roman"/>
          <w:sz w:val="24"/>
          <w:szCs w:val="24"/>
          <w:lang w:val="lv-LV"/>
        </w:rPr>
        <w:t> </w:t>
      </w:r>
      <w:r w:rsidRPr="00BE533B">
        <w:rPr>
          <w:rFonts w:ascii="Times New Roman" w:hAnsi="Times New Roman"/>
          <w:sz w:val="24"/>
          <w:szCs w:val="24"/>
          <w:lang w:val="lv-LV"/>
        </w:rPr>
        <w:t>gada 12.</w:t>
      </w:r>
      <w:r w:rsidR="0004428B" w:rsidRPr="00BE533B">
        <w:rPr>
          <w:rFonts w:ascii="Times New Roman" w:hAnsi="Times New Roman"/>
          <w:sz w:val="24"/>
          <w:szCs w:val="24"/>
          <w:lang w:val="lv-LV"/>
        </w:rPr>
        <w:t> </w:t>
      </w:r>
      <w:r w:rsidRPr="00BE533B">
        <w:rPr>
          <w:rFonts w:ascii="Times New Roman" w:hAnsi="Times New Roman"/>
          <w:sz w:val="24"/>
          <w:szCs w:val="24"/>
          <w:lang w:val="lv-LV"/>
        </w:rPr>
        <w:t>decembra noteikumi Nr.</w:t>
      </w:r>
      <w:r w:rsidR="0004428B" w:rsidRPr="00BE533B">
        <w:rPr>
          <w:rFonts w:ascii="Times New Roman" w:hAnsi="Times New Roman"/>
          <w:sz w:val="24"/>
          <w:szCs w:val="24"/>
          <w:lang w:val="lv-LV"/>
        </w:rPr>
        <w:t> </w:t>
      </w:r>
      <w:r w:rsidRPr="00BE533B">
        <w:rPr>
          <w:rFonts w:ascii="Times New Roman" w:hAnsi="Times New Roman"/>
          <w:sz w:val="24"/>
          <w:szCs w:val="24"/>
          <w:lang w:val="lv-LV"/>
        </w:rPr>
        <w:t xml:space="preserve">725 </w:t>
      </w:r>
      <w:r w:rsidR="00536901" w:rsidRPr="00BE533B">
        <w:rPr>
          <w:rFonts w:ascii="Times New Roman" w:hAnsi="Times New Roman"/>
          <w:sz w:val="24"/>
          <w:szCs w:val="24"/>
          <w:lang w:val="lv-LV"/>
        </w:rPr>
        <w:t>“</w:t>
      </w:r>
      <w:hyperlink r:id="rId12" w:history="1">
        <w:r w:rsidRPr="00BE533B">
          <w:rPr>
            <w:rStyle w:val="Hyperlink"/>
            <w:rFonts w:ascii="Times New Roman" w:hAnsi="Times New Roman"/>
            <w:sz w:val="24"/>
            <w:szCs w:val="24"/>
            <w:lang w:val="lv-LV"/>
          </w:rPr>
          <w:t>Fundamentālo un lietišķo pētījumu projektu izvērtēšanas un finansējuma administrēšanas kārtība</w:t>
        </w:r>
      </w:hyperlink>
      <w:r w:rsidR="00536901">
        <w:rPr>
          <w:rFonts w:ascii="Times New Roman" w:hAnsi="Times New Roman"/>
          <w:sz w:val="24"/>
          <w:szCs w:val="24"/>
          <w:lang w:val="lv-LV"/>
        </w:rPr>
        <w:t>”</w:t>
      </w:r>
      <w:r w:rsidR="00B9389A" w:rsidRPr="00BE533B">
        <w:rPr>
          <w:rFonts w:ascii="Times New Roman" w:hAnsi="Times New Roman"/>
          <w:sz w:val="24"/>
          <w:szCs w:val="24"/>
          <w:lang w:val="lv-LV"/>
        </w:rPr>
        <w:t>;</w:t>
      </w:r>
    </w:p>
    <w:p w14:paraId="149B0BA9" w14:textId="41CEF01C" w:rsidR="00E95521" w:rsidRPr="00BE533B" w:rsidRDefault="00B9389A" w:rsidP="00BE533B">
      <w:pPr>
        <w:pStyle w:val="ListParagraph"/>
        <w:numPr>
          <w:ilvl w:val="2"/>
          <w:numId w:val="23"/>
        </w:numPr>
        <w:tabs>
          <w:tab w:val="left" w:pos="0"/>
        </w:tabs>
        <w:ind w:left="709" w:hanging="709"/>
        <w:jc w:val="both"/>
        <w:rPr>
          <w:rFonts w:ascii="Times New Roman" w:hAnsi="Times New Roman"/>
          <w:sz w:val="24"/>
          <w:szCs w:val="24"/>
          <w:lang w:val="lv-LV"/>
        </w:rPr>
      </w:pPr>
      <w:r w:rsidRPr="00BE533B">
        <w:rPr>
          <w:rFonts w:ascii="Times New Roman" w:hAnsi="Times New Roman"/>
          <w:sz w:val="24"/>
          <w:szCs w:val="24"/>
          <w:lang w:val="lv-LV"/>
        </w:rPr>
        <w:t>Ministru kabineta 2018.</w:t>
      </w:r>
      <w:r w:rsidR="0004428B" w:rsidRPr="00BE533B">
        <w:rPr>
          <w:rFonts w:ascii="Times New Roman" w:hAnsi="Times New Roman"/>
          <w:sz w:val="24"/>
          <w:szCs w:val="24"/>
          <w:lang w:val="lv-LV"/>
        </w:rPr>
        <w:t> </w:t>
      </w:r>
      <w:r w:rsidRPr="00BE533B">
        <w:rPr>
          <w:rFonts w:ascii="Times New Roman" w:hAnsi="Times New Roman"/>
          <w:sz w:val="24"/>
          <w:szCs w:val="24"/>
          <w:lang w:val="lv-LV"/>
        </w:rPr>
        <w:t>gada 4.</w:t>
      </w:r>
      <w:r w:rsidR="0004428B" w:rsidRPr="00BE533B">
        <w:rPr>
          <w:rFonts w:ascii="Times New Roman" w:hAnsi="Times New Roman"/>
          <w:sz w:val="24"/>
          <w:szCs w:val="24"/>
          <w:lang w:val="lv-LV"/>
        </w:rPr>
        <w:t> </w:t>
      </w:r>
      <w:r w:rsidRPr="00BE533B">
        <w:rPr>
          <w:rFonts w:ascii="Times New Roman" w:hAnsi="Times New Roman"/>
          <w:sz w:val="24"/>
          <w:szCs w:val="24"/>
          <w:lang w:val="lv-LV"/>
        </w:rPr>
        <w:t>septembra noteikumi Nr.</w:t>
      </w:r>
      <w:r w:rsidR="0004428B" w:rsidRPr="00BE533B">
        <w:rPr>
          <w:rFonts w:ascii="Times New Roman" w:hAnsi="Times New Roman"/>
          <w:sz w:val="24"/>
          <w:szCs w:val="24"/>
          <w:lang w:val="lv-LV"/>
        </w:rPr>
        <w:t> </w:t>
      </w:r>
      <w:r w:rsidRPr="00BE533B">
        <w:rPr>
          <w:rFonts w:ascii="Times New Roman" w:hAnsi="Times New Roman"/>
          <w:sz w:val="24"/>
          <w:szCs w:val="24"/>
          <w:lang w:val="lv-LV"/>
        </w:rPr>
        <w:t xml:space="preserve">560 </w:t>
      </w:r>
      <w:r w:rsidR="00536901" w:rsidRPr="00BE533B">
        <w:rPr>
          <w:rFonts w:ascii="Times New Roman" w:hAnsi="Times New Roman"/>
          <w:sz w:val="24"/>
          <w:szCs w:val="24"/>
          <w:lang w:val="lv-LV"/>
        </w:rPr>
        <w:t>“</w:t>
      </w:r>
      <w:hyperlink r:id="rId13" w:history="1">
        <w:r w:rsidRPr="00BE533B">
          <w:rPr>
            <w:rStyle w:val="Hyperlink"/>
            <w:rFonts w:ascii="Times New Roman" w:hAnsi="Times New Roman"/>
            <w:sz w:val="24"/>
            <w:szCs w:val="24"/>
            <w:lang w:val="lv-LV"/>
          </w:rPr>
          <w:t>Valsts pētījumu programmu projektu īstenošanas kārtība</w:t>
        </w:r>
      </w:hyperlink>
      <w:r w:rsidR="00536901">
        <w:rPr>
          <w:rFonts w:ascii="Times New Roman" w:hAnsi="Times New Roman"/>
          <w:sz w:val="24"/>
          <w:szCs w:val="24"/>
          <w:lang w:val="lv-LV"/>
        </w:rPr>
        <w:t>”</w:t>
      </w:r>
      <w:r w:rsidRPr="00BE533B">
        <w:rPr>
          <w:rFonts w:ascii="Times New Roman" w:hAnsi="Times New Roman"/>
          <w:sz w:val="24"/>
          <w:szCs w:val="24"/>
          <w:lang w:val="lv-LV"/>
        </w:rPr>
        <w:t>;</w:t>
      </w:r>
    </w:p>
    <w:p w14:paraId="0A4084DF" w14:textId="7A49956A" w:rsidR="00052AED" w:rsidRPr="00BE533B" w:rsidRDefault="00285F54" w:rsidP="00BE533B">
      <w:pPr>
        <w:pStyle w:val="ListParagraph"/>
        <w:numPr>
          <w:ilvl w:val="2"/>
          <w:numId w:val="23"/>
        </w:numPr>
        <w:tabs>
          <w:tab w:val="left" w:pos="0"/>
        </w:tabs>
        <w:jc w:val="both"/>
        <w:rPr>
          <w:rFonts w:ascii="Times New Roman" w:hAnsi="Times New Roman"/>
          <w:sz w:val="24"/>
          <w:szCs w:val="24"/>
          <w:lang w:val="lv-LV"/>
        </w:rPr>
      </w:pPr>
      <w:r w:rsidRPr="00BE533B">
        <w:rPr>
          <w:rFonts w:ascii="Times New Roman" w:hAnsi="Times New Roman"/>
          <w:sz w:val="24"/>
          <w:szCs w:val="24"/>
          <w:lang w:val="lv-LV"/>
        </w:rPr>
        <w:t>Ministru kabineta 2017.</w:t>
      </w:r>
      <w:r w:rsidR="0004428B" w:rsidRPr="00BE533B">
        <w:rPr>
          <w:rFonts w:ascii="Times New Roman" w:hAnsi="Times New Roman"/>
          <w:sz w:val="24"/>
          <w:szCs w:val="24"/>
          <w:lang w:val="lv-LV"/>
        </w:rPr>
        <w:t> </w:t>
      </w:r>
      <w:r w:rsidRPr="00BE533B">
        <w:rPr>
          <w:rFonts w:ascii="Times New Roman" w:hAnsi="Times New Roman"/>
          <w:sz w:val="24"/>
          <w:szCs w:val="24"/>
          <w:lang w:val="lv-LV"/>
        </w:rPr>
        <w:t>gada 27.</w:t>
      </w:r>
      <w:r w:rsidR="0004428B" w:rsidRPr="00BE533B">
        <w:rPr>
          <w:rFonts w:ascii="Times New Roman" w:hAnsi="Times New Roman"/>
          <w:sz w:val="24"/>
          <w:szCs w:val="24"/>
          <w:lang w:val="lv-LV"/>
        </w:rPr>
        <w:t> </w:t>
      </w:r>
      <w:r w:rsidRPr="00BE533B">
        <w:rPr>
          <w:rFonts w:ascii="Times New Roman" w:hAnsi="Times New Roman"/>
          <w:sz w:val="24"/>
          <w:szCs w:val="24"/>
          <w:lang w:val="lv-LV"/>
        </w:rPr>
        <w:t>jūnija noteikumi Nr.</w:t>
      </w:r>
      <w:r w:rsidR="0004428B" w:rsidRPr="00BE533B">
        <w:rPr>
          <w:rFonts w:ascii="Times New Roman" w:hAnsi="Times New Roman"/>
          <w:sz w:val="24"/>
          <w:szCs w:val="24"/>
          <w:lang w:val="lv-LV"/>
        </w:rPr>
        <w:t> </w:t>
      </w:r>
      <w:r w:rsidRPr="00BE533B">
        <w:rPr>
          <w:rFonts w:ascii="Times New Roman" w:hAnsi="Times New Roman"/>
          <w:sz w:val="24"/>
          <w:szCs w:val="24"/>
          <w:lang w:val="lv-LV"/>
        </w:rPr>
        <w:t xml:space="preserve">381 </w:t>
      </w:r>
      <w:r w:rsidR="00536901" w:rsidRPr="00BE533B">
        <w:rPr>
          <w:rFonts w:ascii="Times New Roman" w:hAnsi="Times New Roman"/>
          <w:sz w:val="24"/>
          <w:szCs w:val="24"/>
          <w:lang w:val="lv-LV"/>
        </w:rPr>
        <w:t>“</w:t>
      </w:r>
      <w:hyperlink r:id="rId14" w:history="1">
        <w:r w:rsidRPr="00BE533B">
          <w:rPr>
            <w:rStyle w:val="Hyperlink"/>
            <w:rFonts w:ascii="Times New Roman" w:hAnsi="Times New Roman"/>
            <w:sz w:val="24"/>
            <w:szCs w:val="24"/>
            <w:lang w:val="lv-LV"/>
          </w:rPr>
          <w:t>Nacionālās zinātniskās darbības informācijas sistēmas noteikumi</w:t>
        </w:r>
      </w:hyperlink>
      <w:r w:rsidR="00536901">
        <w:rPr>
          <w:rFonts w:ascii="Times New Roman" w:hAnsi="Times New Roman"/>
          <w:sz w:val="24"/>
          <w:szCs w:val="24"/>
          <w:lang w:val="lv-LV"/>
        </w:rPr>
        <w:t>”</w:t>
      </w:r>
      <w:r w:rsidRPr="00BE533B">
        <w:rPr>
          <w:rFonts w:ascii="Times New Roman" w:hAnsi="Times New Roman"/>
          <w:sz w:val="24"/>
          <w:szCs w:val="24"/>
          <w:lang w:val="lv-LV"/>
        </w:rPr>
        <w:t>;</w:t>
      </w:r>
    </w:p>
    <w:p w14:paraId="4319A013" w14:textId="3F24786F" w:rsidR="0092391D" w:rsidRPr="00BE533B" w:rsidRDefault="00082D06" w:rsidP="00BE533B">
      <w:pPr>
        <w:pStyle w:val="ListParagraph"/>
        <w:numPr>
          <w:ilvl w:val="2"/>
          <w:numId w:val="23"/>
        </w:numPr>
        <w:tabs>
          <w:tab w:val="left" w:pos="0"/>
        </w:tabs>
        <w:jc w:val="both"/>
        <w:rPr>
          <w:rFonts w:ascii="Times New Roman" w:hAnsi="Times New Roman"/>
          <w:sz w:val="24"/>
          <w:szCs w:val="24"/>
          <w:lang w:val="lv-LV"/>
        </w:rPr>
      </w:pPr>
      <w:r w:rsidRPr="00BE533B">
        <w:rPr>
          <w:rFonts w:ascii="Times New Roman" w:hAnsi="Times New Roman"/>
          <w:sz w:val="24"/>
          <w:szCs w:val="24"/>
          <w:lang w:val="lv-LV"/>
        </w:rPr>
        <w:t>Ministru kabineta 2005.</w:t>
      </w:r>
      <w:r w:rsidR="0004428B" w:rsidRPr="00BE533B">
        <w:rPr>
          <w:rFonts w:ascii="Times New Roman" w:hAnsi="Times New Roman"/>
          <w:sz w:val="24"/>
          <w:szCs w:val="24"/>
          <w:lang w:val="lv-LV"/>
        </w:rPr>
        <w:t> </w:t>
      </w:r>
      <w:r w:rsidRPr="00BE533B">
        <w:rPr>
          <w:rFonts w:ascii="Times New Roman" w:hAnsi="Times New Roman"/>
          <w:sz w:val="24"/>
          <w:szCs w:val="24"/>
          <w:lang w:val="lv-LV"/>
        </w:rPr>
        <w:t>gada 27.</w:t>
      </w:r>
      <w:r w:rsidR="0004428B" w:rsidRPr="00BE533B">
        <w:rPr>
          <w:rFonts w:ascii="Times New Roman" w:hAnsi="Times New Roman"/>
          <w:sz w:val="24"/>
          <w:szCs w:val="24"/>
          <w:lang w:val="lv-LV"/>
        </w:rPr>
        <w:t> </w:t>
      </w:r>
      <w:r w:rsidRPr="00BE533B">
        <w:rPr>
          <w:rFonts w:ascii="Times New Roman" w:hAnsi="Times New Roman"/>
          <w:sz w:val="24"/>
          <w:szCs w:val="24"/>
          <w:lang w:val="lv-LV"/>
        </w:rPr>
        <w:t>decembra noteikumi Nr.</w:t>
      </w:r>
      <w:r w:rsidR="0004428B" w:rsidRPr="00BE533B">
        <w:rPr>
          <w:rFonts w:ascii="Times New Roman" w:hAnsi="Times New Roman"/>
          <w:sz w:val="24"/>
          <w:szCs w:val="24"/>
          <w:lang w:val="lv-LV"/>
        </w:rPr>
        <w:t> </w:t>
      </w:r>
      <w:r w:rsidRPr="00BE533B">
        <w:rPr>
          <w:rFonts w:ascii="Times New Roman" w:hAnsi="Times New Roman"/>
          <w:sz w:val="24"/>
          <w:szCs w:val="24"/>
          <w:lang w:val="lv-LV"/>
        </w:rPr>
        <w:t xml:space="preserve">1000 </w:t>
      </w:r>
      <w:r w:rsidR="00536901" w:rsidRPr="00BE533B">
        <w:rPr>
          <w:rFonts w:ascii="Times New Roman" w:hAnsi="Times New Roman"/>
          <w:sz w:val="24"/>
          <w:szCs w:val="24"/>
          <w:lang w:val="lv-LV"/>
        </w:rPr>
        <w:t>“</w:t>
      </w:r>
      <w:hyperlink r:id="rId15" w:history="1">
        <w:r w:rsidRPr="00BE533B">
          <w:rPr>
            <w:rStyle w:val="Hyperlink"/>
            <w:rFonts w:ascii="Times New Roman" w:hAnsi="Times New Roman"/>
            <w:sz w:val="24"/>
            <w:szCs w:val="24"/>
            <w:lang w:val="lv-LV"/>
          </w:rPr>
          <w:t>Noteikumi par doktora zinātniskā grāda piešķiršanas (promocijas) tiesību deleģēšanu augstskolām</w:t>
        </w:r>
      </w:hyperlink>
      <w:r w:rsidR="00536901">
        <w:rPr>
          <w:rFonts w:ascii="Times New Roman" w:hAnsi="Times New Roman"/>
          <w:sz w:val="24"/>
          <w:szCs w:val="24"/>
          <w:lang w:val="lv-LV"/>
        </w:rPr>
        <w:t>”</w:t>
      </w:r>
      <w:r w:rsidR="00CC1B63" w:rsidRPr="00BE533B">
        <w:rPr>
          <w:rFonts w:ascii="Times New Roman" w:hAnsi="Times New Roman"/>
          <w:sz w:val="24"/>
          <w:szCs w:val="24"/>
          <w:lang w:val="lv-LV"/>
        </w:rPr>
        <w:t>;</w:t>
      </w:r>
    </w:p>
    <w:p w14:paraId="27064A99" w14:textId="2FA96267" w:rsidR="006559F3" w:rsidRDefault="0092391D" w:rsidP="00BE533B">
      <w:pPr>
        <w:pStyle w:val="ListParagraph"/>
        <w:numPr>
          <w:ilvl w:val="2"/>
          <w:numId w:val="23"/>
        </w:numPr>
        <w:tabs>
          <w:tab w:val="left" w:pos="0"/>
        </w:tabs>
        <w:jc w:val="both"/>
        <w:rPr>
          <w:rFonts w:ascii="Times New Roman" w:hAnsi="Times New Roman"/>
          <w:sz w:val="24"/>
          <w:szCs w:val="24"/>
          <w:lang w:val="lv-LV"/>
        </w:rPr>
      </w:pPr>
      <w:r w:rsidRPr="00BE533B">
        <w:rPr>
          <w:rFonts w:ascii="Times New Roman" w:hAnsi="Times New Roman"/>
          <w:sz w:val="24"/>
          <w:szCs w:val="24"/>
          <w:lang w:val="lv-LV"/>
        </w:rPr>
        <w:t xml:space="preserve">Ministru kabineta 2023. gada 5. decembra noteikumi Nr. 721 </w:t>
      </w:r>
      <w:r w:rsidR="00536901" w:rsidRPr="00BE533B">
        <w:rPr>
          <w:rFonts w:ascii="Times New Roman" w:hAnsi="Times New Roman"/>
          <w:sz w:val="24"/>
          <w:szCs w:val="24"/>
          <w:lang w:val="lv-LV"/>
        </w:rPr>
        <w:t>“</w:t>
      </w:r>
      <w:r w:rsidRPr="00BE533B">
        <w:rPr>
          <w:rFonts w:ascii="Times New Roman" w:hAnsi="Times New Roman"/>
          <w:sz w:val="24"/>
          <w:szCs w:val="24"/>
          <w:lang w:val="lv-LV"/>
        </w:rPr>
        <w:t xml:space="preserve">Latvijas Atveseļošanas un noturības mehānisma plāna 5.2. reformu un investīciju virziena </w:t>
      </w:r>
      <w:r w:rsidR="00536901" w:rsidRPr="00BE533B">
        <w:rPr>
          <w:rFonts w:ascii="Times New Roman" w:hAnsi="Times New Roman"/>
          <w:sz w:val="24"/>
          <w:szCs w:val="24"/>
          <w:lang w:val="lv-LV"/>
        </w:rPr>
        <w:t>“</w:t>
      </w:r>
      <w:r w:rsidRPr="00BE533B">
        <w:rPr>
          <w:rFonts w:ascii="Times New Roman" w:hAnsi="Times New Roman"/>
          <w:sz w:val="24"/>
          <w:szCs w:val="24"/>
          <w:lang w:val="lv-LV"/>
        </w:rPr>
        <w:t>Augstskolu pārvaldības modeļa maiņas nodrošināšana</w:t>
      </w:r>
      <w:r w:rsidR="00536901">
        <w:rPr>
          <w:rFonts w:ascii="Times New Roman" w:hAnsi="Times New Roman"/>
          <w:sz w:val="24"/>
          <w:szCs w:val="24"/>
          <w:lang w:val="lv-LV"/>
        </w:rPr>
        <w:t>”</w:t>
      </w:r>
      <w:r w:rsidRPr="00BE533B">
        <w:rPr>
          <w:rFonts w:ascii="Times New Roman" w:hAnsi="Times New Roman"/>
          <w:sz w:val="24"/>
          <w:szCs w:val="24"/>
          <w:lang w:val="lv-LV"/>
        </w:rPr>
        <w:t xml:space="preserve"> 5.2.1.r. reformas </w:t>
      </w:r>
      <w:r w:rsidR="00536901" w:rsidRPr="00BE533B">
        <w:rPr>
          <w:rFonts w:ascii="Times New Roman" w:hAnsi="Times New Roman"/>
          <w:sz w:val="24"/>
          <w:szCs w:val="24"/>
          <w:lang w:val="lv-LV"/>
        </w:rPr>
        <w:t>“</w:t>
      </w:r>
      <w:r w:rsidRPr="00BE533B">
        <w:rPr>
          <w:rFonts w:ascii="Times New Roman" w:hAnsi="Times New Roman"/>
          <w:sz w:val="24"/>
          <w:szCs w:val="24"/>
          <w:lang w:val="lv-LV"/>
        </w:rPr>
        <w:t>Augstākās izglītības un zinātnes izcilības un pārvaldības reforma</w:t>
      </w:r>
      <w:r w:rsidR="00536901">
        <w:rPr>
          <w:rFonts w:ascii="Times New Roman" w:hAnsi="Times New Roman"/>
          <w:sz w:val="24"/>
          <w:szCs w:val="24"/>
          <w:lang w:val="lv-LV"/>
        </w:rPr>
        <w:t>”</w:t>
      </w:r>
      <w:r w:rsidRPr="00BE533B">
        <w:rPr>
          <w:rFonts w:ascii="Times New Roman" w:hAnsi="Times New Roman"/>
          <w:sz w:val="24"/>
          <w:szCs w:val="24"/>
          <w:lang w:val="lv-LV"/>
        </w:rPr>
        <w:t xml:space="preserve"> 5.2.1.1.i. investīcijas </w:t>
      </w:r>
      <w:r w:rsidR="00536901" w:rsidRPr="00BE533B">
        <w:rPr>
          <w:rFonts w:ascii="Times New Roman" w:hAnsi="Times New Roman"/>
          <w:sz w:val="24"/>
          <w:szCs w:val="24"/>
          <w:lang w:val="lv-LV"/>
        </w:rPr>
        <w:t>“</w:t>
      </w:r>
      <w:r w:rsidRPr="00BE533B">
        <w:rPr>
          <w:rFonts w:ascii="Times New Roman" w:hAnsi="Times New Roman"/>
          <w:sz w:val="24"/>
          <w:szCs w:val="24"/>
          <w:lang w:val="lv-LV"/>
        </w:rPr>
        <w:t>Pētniecības, attīstības un konsolidācijas granti</w:t>
      </w:r>
      <w:r w:rsidR="00536901">
        <w:rPr>
          <w:rFonts w:ascii="Times New Roman" w:hAnsi="Times New Roman"/>
          <w:sz w:val="24"/>
          <w:szCs w:val="24"/>
          <w:lang w:val="lv-LV"/>
        </w:rPr>
        <w:t>”</w:t>
      </w:r>
      <w:r w:rsidRPr="00BE533B">
        <w:rPr>
          <w:rFonts w:ascii="Times New Roman" w:hAnsi="Times New Roman"/>
          <w:sz w:val="24"/>
          <w:szCs w:val="24"/>
          <w:lang w:val="lv-LV"/>
        </w:rPr>
        <w:t xml:space="preserve"> otrās kārtas </w:t>
      </w:r>
      <w:r w:rsidR="00536901" w:rsidRPr="00BE533B">
        <w:rPr>
          <w:rFonts w:ascii="Times New Roman" w:hAnsi="Times New Roman"/>
          <w:sz w:val="24"/>
          <w:szCs w:val="24"/>
          <w:lang w:val="lv-LV"/>
        </w:rPr>
        <w:t>“</w:t>
      </w:r>
      <w:r w:rsidRPr="00BE533B">
        <w:rPr>
          <w:rFonts w:ascii="Times New Roman" w:hAnsi="Times New Roman"/>
          <w:sz w:val="24"/>
          <w:szCs w:val="24"/>
          <w:lang w:val="lv-LV"/>
        </w:rPr>
        <w:t>Konsolidācijas un pārvaldības izmaiņu ieviešanas granti</w:t>
      </w:r>
      <w:r w:rsidR="00536901">
        <w:rPr>
          <w:rFonts w:ascii="Times New Roman" w:hAnsi="Times New Roman"/>
          <w:sz w:val="24"/>
          <w:szCs w:val="24"/>
          <w:lang w:val="lv-LV"/>
        </w:rPr>
        <w:t>”</w:t>
      </w:r>
      <w:r w:rsidRPr="00BE533B">
        <w:rPr>
          <w:rFonts w:ascii="Times New Roman" w:hAnsi="Times New Roman"/>
          <w:sz w:val="24"/>
          <w:szCs w:val="24"/>
          <w:lang w:val="lv-LV"/>
        </w:rPr>
        <w:t xml:space="preserve"> īstenošanas noteikumi</w:t>
      </w:r>
      <w:r w:rsidR="00536901">
        <w:rPr>
          <w:rFonts w:ascii="Times New Roman" w:hAnsi="Times New Roman"/>
          <w:sz w:val="24"/>
          <w:szCs w:val="24"/>
          <w:lang w:val="lv-LV"/>
        </w:rPr>
        <w:t>”</w:t>
      </w:r>
      <w:r w:rsidRPr="00BE533B">
        <w:rPr>
          <w:rFonts w:ascii="Times New Roman" w:hAnsi="Times New Roman"/>
          <w:sz w:val="24"/>
          <w:szCs w:val="24"/>
          <w:lang w:val="lv-LV"/>
        </w:rPr>
        <w:t xml:space="preserve">. </w:t>
      </w:r>
      <w:hyperlink r:id="rId16" w:history="1">
        <w:r w:rsidR="00975810" w:rsidRPr="00BE533B">
          <w:rPr>
            <w:rStyle w:val="Hyperlink"/>
            <w:rFonts w:ascii="Times New Roman" w:hAnsi="Times New Roman"/>
            <w:sz w:val="24"/>
            <w:szCs w:val="24"/>
            <w:lang w:val="lv-LV"/>
          </w:rPr>
          <w:t>https://likumi.lv/ta/id/347971</w:t>
        </w:r>
      </w:hyperlink>
      <w:r w:rsidR="00975810" w:rsidRPr="00BE533B">
        <w:rPr>
          <w:rFonts w:ascii="Times New Roman" w:hAnsi="Times New Roman"/>
          <w:sz w:val="24"/>
          <w:szCs w:val="24"/>
          <w:lang w:val="lv-LV"/>
        </w:rPr>
        <w:t xml:space="preserve"> </w:t>
      </w:r>
    </w:p>
    <w:p w14:paraId="3CD48538" w14:textId="77777777" w:rsidR="00BE533B" w:rsidRPr="00BE533B" w:rsidRDefault="00BE533B" w:rsidP="00BE533B">
      <w:pPr>
        <w:pStyle w:val="ListParagraph"/>
        <w:tabs>
          <w:tab w:val="left" w:pos="0"/>
        </w:tabs>
        <w:jc w:val="both"/>
        <w:rPr>
          <w:rFonts w:ascii="Times New Roman" w:hAnsi="Times New Roman"/>
          <w:sz w:val="24"/>
          <w:szCs w:val="24"/>
          <w:lang w:val="lv-LV"/>
        </w:rPr>
      </w:pPr>
    </w:p>
    <w:p w14:paraId="37689065" w14:textId="0847C88B" w:rsidR="006559F3" w:rsidRPr="00BE533B" w:rsidRDefault="006559F3" w:rsidP="00C73BFA">
      <w:pPr>
        <w:pStyle w:val="ListParagraph"/>
        <w:numPr>
          <w:ilvl w:val="1"/>
          <w:numId w:val="24"/>
        </w:numPr>
        <w:spacing w:after="0"/>
        <w:ind w:hanging="682"/>
        <w:contextualSpacing w:val="0"/>
        <w:jc w:val="both"/>
        <w:rPr>
          <w:rFonts w:ascii="Times New Roman" w:hAnsi="Times New Roman"/>
          <w:sz w:val="24"/>
          <w:szCs w:val="24"/>
          <w:lang w:val="lv-LV"/>
        </w:rPr>
      </w:pPr>
      <w:r w:rsidRPr="00BE533B">
        <w:rPr>
          <w:rFonts w:ascii="Times New Roman" w:hAnsi="Times New Roman"/>
          <w:sz w:val="24"/>
          <w:szCs w:val="24"/>
          <w:lang w:val="lv-LV"/>
        </w:rPr>
        <w:t>Plānošanas dokumenti</w:t>
      </w:r>
    </w:p>
    <w:p w14:paraId="4178511A" w14:textId="5592B367" w:rsidR="006559F3" w:rsidRPr="00BE533B" w:rsidRDefault="006559F3" w:rsidP="00655701">
      <w:pPr>
        <w:pStyle w:val="ListParagraph"/>
        <w:numPr>
          <w:ilvl w:val="2"/>
          <w:numId w:val="24"/>
        </w:numPr>
        <w:tabs>
          <w:tab w:val="left" w:pos="0"/>
        </w:tabs>
        <w:spacing w:after="0"/>
        <w:contextualSpacing w:val="0"/>
        <w:jc w:val="both"/>
        <w:rPr>
          <w:rFonts w:ascii="Times New Roman" w:hAnsi="Times New Roman"/>
          <w:sz w:val="24"/>
          <w:szCs w:val="24"/>
          <w:lang w:val="lv-LV"/>
        </w:rPr>
      </w:pPr>
      <w:r w:rsidRPr="00BE533B">
        <w:rPr>
          <w:rFonts w:ascii="Times New Roman" w:hAnsi="Times New Roman"/>
          <w:sz w:val="24"/>
          <w:szCs w:val="24"/>
          <w:lang w:val="lv-LV"/>
        </w:rPr>
        <w:t xml:space="preserve">Saeimas sēdē </w:t>
      </w:r>
      <w:r w:rsidR="00AB570E" w:rsidRPr="00BE533B">
        <w:rPr>
          <w:rFonts w:ascii="Times New Roman" w:hAnsi="Times New Roman"/>
          <w:sz w:val="24"/>
          <w:szCs w:val="24"/>
          <w:lang w:val="lv-LV"/>
        </w:rPr>
        <w:t xml:space="preserve">(10.06.2010.) </w:t>
      </w:r>
      <w:r w:rsidRPr="00BE533B">
        <w:rPr>
          <w:rFonts w:ascii="Times New Roman" w:hAnsi="Times New Roman"/>
          <w:sz w:val="24"/>
          <w:szCs w:val="24"/>
          <w:lang w:val="lv-LV"/>
        </w:rPr>
        <w:t>apstiprinātā “Latvijas Ilgtspējīgas attīstības stratēģija līdz 2030.</w:t>
      </w:r>
      <w:r w:rsidR="0004428B" w:rsidRPr="00BE533B">
        <w:rPr>
          <w:rFonts w:ascii="Times New Roman" w:hAnsi="Times New Roman"/>
          <w:sz w:val="24"/>
          <w:szCs w:val="24"/>
          <w:lang w:val="lv-LV"/>
        </w:rPr>
        <w:t> </w:t>
      </w:r>
      <w:r w:rsidRPr="00BE533B">
        <w:rPr>
          <w:rFonts w:ascii="Times New Roman" w:hAnsi="Times New Roman"/>
          <w:sz w:val="24"/>
          <w:szCs w:val="24"/>
          <w:lang w:val="lv-LV"/>
        </w:rPr>
        <w:t>gadam”;</w:t>
      </w:r>
    </w:p>
    <w:p w14:paraId="68DEC054" w14:textId="4194ECB6" w:rsidR="00E3033A" w:rsidRPr="00BE533B" w:rsidRDefault="003C5CC7" w:rsidP="00536901">
      <w:pPr>
        <w:pStyle w:val="ListParagraph"/>
        <w:numPr>
          <w:ilvl w:val="2"/>
          <w:numId w:val="24"/>
        </w:numPr>
        <w:tabs>
          <w:tab w:val="left" w:pos="0"/>
        </w:tabs>
        <w:spacing w:after="0"/>
        <w:contextualSpacing w:val="0"/>
        <w:jc w:val="both"/>
        <w:rPr>
          <w:rFonts w:ascii="Times New Roman" w:hAnsi="Times New Roman"/>
          <w:sz w:val="24"/>
          <w:szCs w:val="24"/>
          <w:lang w:val="lv-LV"/>
        </w:rPr>
      </w:pPr>
      <w:r w:rsidRPr="00BE533B">
        <w:rPr>
          <w:rFonts w:ascii="Times New Roman" w:hAnsi="Times New Roman"/>
          <w:sz w:val="24"/>
          <w:szCs w:val="24"/>
          <w:lang w:val="lv-LV"/>
        </w:rPr>
        <w:t>Latvijas Nacionālais attīstības plāns 2021.–2027.</w:t>
      </w:r>
      <w:r w:rsidR="00A4340D" w:rsidRPr="00BE533B">
        <w:rPr>
          <w:rFonts w:ascii="Times New Roman" w:hAnsi="Times New Roman"/>
          <w:sz w:val="24"/>
          <w:szCs w:val="24"/>
          <w:lang w:val="lv-LV"/>
        </w:rPr>
        <w:t> </w:t>
      </w:r>
      <w:r w:rsidRPr="00BE533B">
        <w:rPr>
          <w:rFonts w:ascii="Times New Roman" w:hAnsi="Times New Roman"/>
          <w:sz w:val="24"/>
          <w:szCs w:val="24"/>
          <w:lang w:val="lv-LV"/>
        </w:rPr>
        <w:t>gadam, kas ir apstiprināts Saeimā 2020.</w:t>
      </w:r>
      <w:r w:rsidR="00F21309" w:rsidRPr="00BE533B">
        <w:rPr>
          <w:rFonts w:ascii="Times New Roman" w:hAnsi="Times New Roman"/>
          <w:sz w:val="24"/>
          <w:szCs w:val="24"/>
          <w:lang w:val="lv-LV"/>
        </w:rPr>
        <w:t> </w:t>
      </w:r>
      <w:r w:rsidRPr="00BE533B">
        <w:rPr>
          <w:rFonts w:ascii="Times New Roman" w:hAnsi="Times New Roman"/>
          <w:sz w:val="24"/>
          <w:szCs w:val="24"/>
          <w:lang w:val="lv-LV"/>
        </w:rPr>
        <w:t>gada 2.</w:t>
      </w:r>
      <w:r w:rsidR="00F21309" w:rsidRPr="00BE533B">
        <w:rPr>
          <w:rFonts w:ascii="Times New Roman" w:hAnsi="Times New Roman"/>
          <w:sz w:val="24"/>
          <w:szCs w:val="24"/>
          <w:lang w:val="lv-LV"/>
        </w:rPr>
        <w:t> </w:t>
      </w:r>
      <w:r w:rsidRPr="00BE533B">
        <w:rPr>
          <w:rFonts w:ascii="Times New Roman" w:hAnsi="Times New Roman"/>
          <w:sz w:val="24"/>
          <w:szCs w:val="24"/>
          <w:lang w:val="lv-LV"/>
        </w:rPr>
        <w:t>jūlijā;</w:t>
      </w:r>
    </w:p>
    <w:p w14:paraId="569816A0" w14:textId="6215EA4F" w:rsidR="006559F3" w:rsidRPr="00BE533B" w:rsidRDefault="0D1448CC" w:rsidP="00536901">
      <w:pPr>
        <w:pStyle w:val="ListParagraph"/>
        <w:numPr>
          <w:ilvl w:val="2"/>
          <w:numId w:val="24"/>
        </w:numPr>
        <w:spacing w:after="0"/>
        <w:contextualSpacing w:val="0"/>
        <w:jc w:val="both"/>
        <w:rPr>
          <w:rFonts w:ascii="Times New Roman" w:hAnsi="Times New Roman"/>
          <w:sz w:val="24"/>
          <w:szCs w:val="24"/>
          <w:lang w:val="lv-LV"/>
        </w:rPr>
      </w:pPr>
      <w:r w:rsidRPr="00BE533B">
        <w:rPr>
          <w:rFonts w:ascii="Times New Roman" w:hAnsi="Times New Roman"/>
          <w:sz w:val="24"/>
          <w:szCs w:val="24"/>
          <w:lang w:val="lv-LV"/>
        </w:rPr>
        <w:t>Zinātnes, tehnoloģijas attīstības un inovācijas pamatnostādnes 2021.–2027. gadam (apstiprinātas ar Ministru kabineta 2021. gada 14. aprīļa rīkojumu Nr. 246);</w:t>
      </w:r>
    </w:p>
    <w:p w14:paraId="39AF3BBA" w14:textId="77777777" w:rsidR="005F10F2" w:rsidRPr="00BE533B" w:rsidRDefault="006559F3" w:rsidP="00536901">
      <w:pPr>
        <w:pStyle w:val="ListParagraph"/>
        <w:numPr>
          <w:ilvl w:val="2"/>
          <w:numId w:val="24"/>
        </w:numPr>
        <w:tabs>
          <w:tab w:val="left" w:pos="0"/>
        </w:tabs>
        <w:spacing w:after="0"/>
        <w:contextualSpacing w:val="0"/>
        <w:jc w:val="both"/>
        <w:rPr>
          <w:rFonts w:ascii="Times New Roman" w:hAnsi="Times New Roman"/>
          <w:sz w:val="24"/>
          <w:szCs w:val="24"/>
          <w:lang w:val="lv-LV"/>
        </w:rPr>
      </w:pPr>
      <w:r w:rsidRPr="00BE533B">
        <w:rPr>
          <w:rFonts w:ascii="Times New Roman" w:hAnsi="Times New Roman"/>
          <w:sz w:val="24"/>
          <w:szCs w:val="24"/>
          <w:lang w:val="lv-LV"/>
        </w:rPr>
        <w:t>Informatīvais ziņojums “Viedās specializācijas stratēģijas monitorings”</w:t>
      </w:r>
      <w:r w:rsidR="000369D3" w:rsidRPr="00BE533B">
        <w:rPr>
          <w:rFonts w:ascii="Times New Roman" w:hAnsi="Times New Roman"/>
          <w:sz w:val="24"/>
          <w:szCs w:val="24"/>
          <w:lang w:val="lv-LV"/>
        </w:rPr>
        <w:t xml:space="preserve"> pirmais ziņojums</w:t>
      </w:r>
      <w:r w:rsidR="006307E3" w:rsidRPr="00BE533B">
        <w:rPr>
          <w:rFonts w:ascii="Times New Roman" w:hAnsi="Times New Roman"/>
          <w:sz w:val="24"/>
          <w:szCs w:val="24"/>
          <w:lang w:val="lv-LV"/>
        </w:rPr>
        <w:t>, kas</w:t>
      </w:r>
      <w:r w:rsidR="000369D3" w:rsidRPr="00BE533B">
        <w:rPr>
          <w:rFonts w:ascii="Times New Roman" w:hAnsi="Times New Roman"/>
          <w:sz w:val="24"/>
          <w:szCs w:val="24"/>
          <w:lang w:val="lv-LV"/>
        </w:rPr>
        <w:t xml:space="preserve"> </w:t>
      </w:r>
      <w:r w:rsidRPr="00BE533B">
        <w:rPr>
          <w:rFonts w:ascii="Times New Roman" w:hAnsi="Times New Roman"/>
          <w:sz w:val="24"/>
          <w:szCs w:val="24"/>
          <w:lang w:val="lv-LV"/>
        </w:rPr>
        <w:t>izskatīts Ministru kabinetā 27.02.2018.</w:t>
      </w:r>
      <w:r w:rsidR="006307E3" w:rsidRPr="00BE533B">
        <w:rPr>
          <w:rFonts w:ascii="Times New Roman" w:hAnsi="Times New Roman"/>
          <w:sz w:val="24"/>
          <w:szCs w:val="24"/>
          <w:lang w:val="lv-LV"/>
        </w:rPr>
        <w:t>,</w:t>
      </w:r>
      <w:r w:rsidR="004D2148" w:rsidRPr="00BE533B">
        <w:rPr>
          <w:rFonts w:ascii="Times New Roman" w:hAnsi="Times New Roman"/>
          <w:sz w:val="24"/>
          <w:szCs w:val="24"/>
          <w:lang w:val="lv-LV"/>
        </w:rPr>
        <w:t xml:space="preserve"> un </w:t>
      </w:r>
      <w:hyperlink r:id="rId17" w:history="1">
        <w:r w:rsidR="004D2148" w:rsidRPr="00BE533B">
          <w:rPr>
            <w:rStyle w:val="Hyperlink"/>
            <w:rFonts w:ascii="Times New Roman" w:hAnsi="Times New Roman"/>
            <w:sz w:val="24"/>
            <w:szCs w:val="24"/>
            <w:lang w:val="lv-LV"/>
          </w:rPr>
          <w:t>otrais ziņojums</w:t>
        </w:r>
      </w:hyperlink>
      <w:r w:rsidR="006A2903" w:rsidRPr="00BE533B">
        <w:rPr>
          <w:rFonts w:ascii="Times New Roman" w:hAnsi="Times New Roman"/>
          <w:sz w:val="24"/>
          <w:szCs w:val="24"/>
          <w:lang w:val="lv-LV"/>
        </w:rPr>
        <w:t>, kas izskatīts Ministru kabinetā 10.03.202</w:t>
      </w:r>
      <w:r w:rsidR="000F3180" w:rsidRPr="00BE533B">
        <w:rPr>
          <w:rFonts w:ascii="Times New Roman" w:hAnsi="Times New Roman"/>
          <w:sz w:val="24"/>
          <w:szCs w:val="24"/>
          <w:lang w:val="lv-LV"/>
        </w:rPr>
        <w:t>0</w:t>
      </w:r>
      <w:r w:rsidR="00611956" w:rsidRPr="00BE533B">
        <w:rPr>
          <w:rFonts w:ascii="Times New Roman" w:hAnsi="Times New Roman"/>
          <w:sz w:val="24"/>
          <w:szCs w:val="24"/>
          <w:lang w:val="lv-LV"/>
        </w:rPr>
        <w:t>;</w:t>
      </w:r>
    </w:p>
    <w:p w14:paraId="40AFE538" w14:textId="71A90144" w:rsidR="006559F3" w:rsidRDefault="00855C89" w:rsidP="00536901">
      <w:pPr>
        <w:pStyle w:val="ListParagraph"/>
        <w:numPr>
          <w:ilvl w:val="2"/>
          <w:numId w:val="24"/>
        </w:numPr>
        <w:tabs>
          <w:tab w:val="left" w:pos="0"/>
        </w:tabs>
        <w:spacing w:after="0"/>
        <w:contextualSpacing w:val="0"/>
        <w:jc w:val="both"/>
        <w:rPr>
          <w:rFonts w:ascii="Times New Roman" w:hAnsi="Times New Roman"/>
          <w:sz w:val="24"/>
          <w:szCs w:val="24"/>
          <w:lang w:val="lv-LV"/>
        </w:rPr>
      </w:pPr>
      <w:hyperlink r:id="rId18" w:history="1">
        <w:r w:rsidR="000B6B2E" w:rsidRPr="00BE533B">
          <w:rPr>
            <w:rStyle w:val="Hyperlink"/>
            <w:rFonts w:ascii="Times New Roman" w:hAnsi="Times New Roman"/>
            <w:sz w:val="24"/>
            <w:szCs w:val="24"/>
            <w:lang w:val="lv-LV"/>
          </w:rPr>
          <w:t>Latvijas atvērtās zinātnes stratēģija 2021.</w:t>
        </w:r>
        <w:r w:rsidR="00D05532">
          <w:rPr>
            <w:rStyle w:val="Hyperlink"/>
            <w:rFonts w:ascii="Times New Roman" w:hAnsi="Times New Roman"/>
            <w:sz w:val="24"/>
            <w:szCs w:val="24"/>
            <w:lang w:val="lv-LV"/>
          </w:rPr>
          <w:t>–</w:t>
        </w:r>
        <w:r w:rsidR="000B6B2E" w:rsidRPr="00BE533B">
          <w:rPr>
            <w:rStyle w:val="Hyperlink"/>
            <w:rFonts w:ascii="Times New Roman" w:hAnsi="Times New Roman"/>
            <w:sz w:val="24"/>
            <w:szCs w:val="24"/>
            <w:lang w:val="lv-LV"/>
          </w:rPr>
          <w:t>2027. gadam</w:t>
        </w:r>
      </w:hyperlink>
      <w:r w:rsidR="00887A6C" w:rsidRPr="00BE533B">
        <w:rPr>
          <w:rFonts w:ascii="Times New Roman" w:hAnsi="Times New Roman"/>
          <w:sz w:val="24"/>
          <w:szCs w:val="24"/>
          <w:lang w:val="lv-LV"/>
        </w:rPr>
        <w:t>.</w:t>
      </w:r>
    </w:p>
    <w:p w14:paraId="087413F1" w14:textId="77777777" w:rsidR="00BE533B" w:rsidRPr="00BE533B" w:rsidRDefault="00BE533B" w:rsidP="00536901">
      <w:pPr>
        <w:pStyle w:val="ListParagraph"/>
        <w:tabs>
          <w:tab w:val="left" w:pos="0"/>
        </w:tabs>
        <w:jc w:val="both"/>
        <w:rPr>
          <w:rFonts w:ascii="Times New Roman" w:hAnsi="Times New Roman"/>
          <w:sz w:val="24"/>
          <w:szCs w:val="24"/>
          <w:lang w:val="lv-LV"/>
        </w:rPr>
      </w:pPr>
    </w:p>
    <w:p w14:paraId="36F96691" w14:textId="15712515" w:rsidR="006559F3" w:rsidRPr="00BE533B" w:rsidRDefault="006559F3" w:rsidP="00C73BFA">
      <w:pPr>
        <w:pStyle w:val="ListParagraph"/>
        <w:numPr>
          <w:ilvl w:val="1"/>
          <w:numId w:val="24"/>
        </w:numPr>
        <w:tabs>
          <w:tab w:val="left" w:pos="0"/>
        </w:tabs>
        <w:spacing w:after="0"/>
        <w:ind w:hanging="682"/>
        <w:jc w:val="both"/>
        <w:rPr>
          <w:rFonts w:ascii="Times New Roman" w:hAnsi="Times New Roman"/>
          <w:sz w:val="24"/>
          <w:szCs w:val="24"/>
          <w:lang w:val="lv-LV"/>
        </w:rPr>
      </w:pPr>
      <w:r w:rsidRPr="00BE533B">
        <w:rPr>
          <w:rFonts w:ascii="Times New Roman" w:hAnsi="Times New Roman"/>
          <w:sz w:val="24"/>
          <w:szCs w:val="24"/>
          <w:lang w:val="lv-LV"/>
        </w:rPr>
        <w:t>Informācijas avoti</w:t>
      </w:r>
    </w:p>
    <w:p w14:paraId="18E09E9F" w14:textId="47658D15" w:rsidR="006559F3" w:rsidRPr="00BE533B" w:rsidRDefault="00124B75" w:rsidP="00536901">
      <w:pPr>
        <w:pStyle w:val="ListParagraph"/>
        <w:numPr>
          <w:ilvl w:val="2"/>
          <w:numId w:val="24"/>
        </w:numPr>
        <w:tabs>
          <w:tab w:val="left" w:pos="0"/>
        </w:tabs>
        <w:spacing w:after="0"/>
        <w:jc w:val="both"/>
        <w:rPr>
          <w:rFonts w:ascii="Times New Roman" w:hAnsi="Times New Roman"/>
          <w:sz w:val="24"/>
          <w:szCs w:val="24"/>
          <w:lang w:val="lv-LV"/>
        </w:rPr>
      </w:pPr>
      <w:r w:rsidRPr="00BE533B">
        <w:rPr>
          <w:rFonts w:ascii="Times New Roman" w:hAnsi="Times New Roman"/>
          <w:sz w:val="24"/>
          <w:szCs w:val="24"/>
          <w:lang w:val="lv-LV"/>
        </w:rPr>
        <w:t xml:space="preserve">MK </w:t>
      </w:r>
      <w:r w:rsidR="006559F3" w:rsidRPr="00BE533B">
        <w:rPr>
          <w:rFonts w:ascii="Times New Roman" w:hAnsi="Times New Roman"/>
          <w:sz w:val="24"/>
          <w:szCs w:val="24"/>
          <w:lang w:val="lv-LV"/>
        </w:rPr>
        <w:t>Noteikumu 9.</w:t>
      </w:r>
      <w:r w:rsidR="00005A4D" w:rsidRPr="00BE533B">
        <w:rPr>
          <w:rFonts w:ascii="Times New Roman" w:hAnsi="Times New Roman"/>
          <w:sz w:val="24"/>
          <w:szCs w:val="24"/>
          <w:lang w:val="lv-LV"/>
        </w:rPr>
        <w:t> </w:t>
      </w:r>
      <w:r w:rsidR="006559F3" w:rsidRPr="00BE533B">
        <w:rPr>
          <w:rFonts w:ascii="Times New Roman" w:hAnsi="Times New Roman"/>
          <w:sz w:val="24"/>
          <w:szCs w:val="24"/>
          <w:lang w:val="lv-LV"/>
        </w:rPr>
        <w:t xml:space="preserve">punktā minētie informācijas avoti, </w:t>
      </w:r>
      <w:r w:rsidR="00EC38DC" w:rsidRPr="00BE533B">
        <w:rPr>
          <w:rFonts w:ascii="Times New Roman" w:hAnsi="Times New Roman"/>
          <w:sz w:val="24"/>
          <w:szCs w:val="24"/>
          <w:lang w:val="lv-LV"/>
        </w:rPr>
        <w:t xml:space="preserve">kas </w:t>
      </w:r>
      <w:r w:rsidR="006559F3" w:rsidRPr="00BE533B">
        <w:rPr>
          <w:rFonts w:ascii="Times New Roman" w:hAnsi="Times New Roman"/>
          <w:sz w:val="24"/>
          <w:szCs w:val="24"/>
          <w:lang w:val="lv-LV"/>
        </w:rPr>
        <w:t>ietver:</w:t>
      </w:r>
    </w:p>
    <w:p w14:paraId="67D4555C" w14:textId="165E2B6B" w:rsidR="00BE533B" w:rsidRPr="00BE533B" w:rsidRDefault="006559F3" w:rsidP="00536901">
      <w:pPr>
        <w:pStyle w:val="ListParagraph"/>
        <w:numPr>
          <w:ilvl w:val="3"/>
          <w:numId w:val="24"/>
        </w:numPr>
        <w:tabs>
          <w:tab w:val="left" w:pos="0"/>
        </w:tabs>
        <w:spacing w:after="0"/>
        <w:jc w:val="both"/>
        <w:rPr>
          <w:rFonts w:ascii="Times New Roman" w:hAnsi="Times New Roman"/>
          <w:sz w:val="24"/>
          <w:szCs w:val="24"/>
          <w:lang w:val="lv-LV"/>
        </w:rPr>
      </w:pPr>
      <w:r w:rsidRPr="00BE533B">
        <w:rPr>
          <w:rFonts w:ascii="Times New Roman" w:hAnsi="Times New Roman"/>
          <w:sz w:val="24"/>
          <w:szCs w:val="24"/>
          <w:lang w:val="lv-LV"/>
        </w:rPr>
        <w:t>Zinātnisko institūciju sagatavotos pašvērtējuma ziņojumus angļu valodā;</w:t>
      </w:r>
    </w:p>
    <w:p w14:paraId="058C7AAF" w14:textId="77777777" w:rsidR="00BE533B" w:rsidRPr="00BE533B" w:rsidRDefault="006559F3" w:rsidP="00536901">
      <w:pPr>
        <w:pStyle w:val="ListParagraph"/>
        <w:numPr>
          <w:ilvl w:val="3"/>
          <w:numId w:val="24"/>
        </w:numPr>
        <w:tabs>
          <w:tab w:val="left" w:pos="0"/>
        </w:tabs>
        <w:spacing w:after="0"/>
        <w:jc w:val="both"/>
        <w:rPr>
          <w:rFonts w:ascii="Times New Roman" w:hAnsi="Times New Roman"/>
          <w:sz w:val="24"/>
          <w:szCs w:val="24"/>
          <w:lang w:val="lv-LV"/>
        </w:rPr>
      </w:pPr>
      <w:r w:rsidRPr="00BE533B">
        <w:rPr>
          <w:rFonts w:ascii="Times New Roman" w:hAnsi="Times New Roman"/>
          <w:sz w:val="24"/>
          <w:szCs w:val="24"/>
          <w:lang w:val="lv-LV"/>
        </w:rPr>
        <w:t>informācijas sistēmas datubāzēs iekļautā informācija par zinātniskajām institūcijām;</w:t>
      </w:r>
    </w:p>
    <w:p w14:paraId="48D33DB6" w14:textId="2910D372" w:rsidR="006559F3" w:rsidRDefault="006559F3" w:rsidP="00536901">
      <w:pPr>
        <w:pStyle w:val="ListParagraph"/>
        <w:numPr>
          <w:ilvl w:val="3"/>
          <w:numId w:val="24"/>
        </w:numPr>
        <w:tabs>
          <w:tab w:val="left" w:pos="0"/>
        </w:tabs>
        <w:spacing w:after="0"/>
        <w:jc w:val="both"/>
        <w:rPr>
          <w:rFonts w:ascii="Times New Roman" w:hAnsi="Times New Roman"/>
          <w:sz w:val="24"/>
          <w:szCs w:val="24"/>
          <w:lang w:val="lv-LV"/>
        </w:rPr>
      </w:pPr>
      <w:r w:rsidRPr="00BE533B">
        <w:rPr>
          <w:rFonts w:ascii="Times New Roman" w:hAnsi="Times New Roman"/>
          <w:i/>
          <w:iCs/>
          <w:sz w:val="24"/>
          <w:szCs w:val="24"/>
          <w:lang w:val="lv-LV"/>
        </w:rPr>
        <w:t>Web of Science</w:t>
      </w:r>
      <w:r w:rsidRPr="00BE533B">
        <w:rPr>
          <w:rFonts w:ascii="Times New Roman" w:hAnsi="Times New Roman"/>
          <w:sz w:val="24"/>
          <w:szCs w:val="24"/>
          <w:lang w:val="lv-LV"/>
        </w:rPr>
        <w:t xml:space="preserve">, </w:t>
      </w:r>
      <w:r w:rsidRPr="00BE533B">
        <w:rPr>
          <w:rFonts w:ascii="Times New Roman" w:hAnsi="Times New Roman"/>
          <w:i/>
          <w:iCs/>
          <w:sz w:val="24"/>
          <w:szCs w:val="24"/>
          <w:lang w:val="lv-LV"/>
        </w:rPr>
        <w:t>SCOPUS</w:t>
      </w:r>
      <w:r w:rsidRPr="00BE533B">
        <w:rPr>
          <w:rFonts w:ascii="Times New Roman" w:hAnsi="Times New Roman"/>
          <w:sz w:val="24"/>
          <w:szCs w:val="24"/>
          <w:lang w:val="lv-LV"/>
        </w:rPr>
        <w:t xml:space="preserve"> un citās zinātniskās literatūras datubāzēs pieejamā informācija un bibliometriskās analīzes rezultāti par zinātniskajām institūcijām</w:t>
      </w:r>
      <w:r w:rsidR="00517251" w:rsidRPr="00BE533B">
        <w:rPr>
          <w:rFonts w:ascii="Times New Roman" w:hAnsi="Times New Roman"/>
          <w:sz w:val="24"/>
          <w:szCs w:val="24"/>
          <w:lang w:val="lv-LV"/>
        </w:rPr>
        <w:t>.</w:t>
      </w:r>
    </w:p>
    <w:p w14:paraId="3F427403" w14:textId="77777777" w:rsidR="00BE533B" w:rsidRPr="00BE533B" w:rsidRDefault="00BE533B" w:rsidP="00536901">
      <w:pPr>
        <w:pStyle w:val="ListParagraph"/>
        <w:tabs>
          <w:tab w:val="left" w:pos="0"/>
        </w:tabs>
        <w:jc w:val="both"/>
        <w:rPr>
          <w:rFonts w:ascii="Times New Roman" w:hAnsi="Times New Roman"/>
          <w:sz w:val="24"/>
          <w:szCs w:val="24"/>
          <w:lang w:val="lv-LV"/>
        </w:rPr>
      </w:pPr>
    </w:p>
    <w:p w14:paraId="3F776F62" w14:textId="6EBC1B48" w:rsidR="006559F3" w:rsidRPr="00BE533B" w:rsidRDefault="006559F3" w:rsidP="00C73BFA">
      <w:pPr>
        <w:pStyle w:val="ListParagraph"/>
        <w:numPr>
          <w:ilvl w:val="1"/>
          <w:numId w:val="24"/>
        </w:numPr>
        <w:tabs>
          <w:tab w:val="left" w:pos="0"/>
        </w:tabs>
        <w:ind w:hanging="682"/>
        <w:jc w:val="both"/>
        <w:rPr>
          <w:rFonts w:ascii="Times New Roman" w:hAnsi="Times New Roman"/>
          <w:sz w:val="24"/>
          <w:szCs w:val="24"/>
          <w:lang w:val="lv-LV"/>
        </w:rPr>
      </w:pPr>
      <w:r w:rsidRPr="00BE533B">
        <w:rPr>
          <w:rFonts w:ascii="Times New Roman" w:hAnsi="Times New Roman"/>
          <w:sz w:val="24"/>
          <w:szCs w:val="24"/>
          <w:lang w:val="lv-LV"/>
        </w:rPr>
        <w:t>Papildu materiāli</w:t>
      </w:r>
    </w:p>
    <w:p w14:paraId="63F8D578" w14:textId="050BB57F" w:rsidR="006559F3" w:rsidRPr="00BE533B" w:rsidRDefault="00855C89" w:rsidP="00536901">
      <w:pPr>
        <w:pStyle w:val="ListParagraph"/>
        <w:numPr>
          <w:ilvl w:val="2"/>
          <w:numId w:val="24"/>
        </w:numPr>
        <w:jc w:val="both"/>
        <w:rPr>
          <w:rFonts w:ascii="Times New Roman" w:hAnsi="Times New Roman"/>
          <w:sz w:val="24"/>
          <w:szCs w:val="24"/>
          <w:lang w:val="lv-LV"/>
        </w:rPr>
      </w:pPr>
      <w:hyperlink r:id="rId19" w:history="1">
        <w:r w:rsidR="006559F3" w:rsidRPr="00BE533B">
          <w:rPr>
            <w:rStyle w:val="Hyperlink"/>
            <w:rFonts w:ascii="Times New Roman" w:hAnsi="Times New Roman"/>
            <w:sz w:val="24"/>
            <w:szCs w:val="24"/>
            <w:lang w:val="lv-LV"/>
          </w:rPr>
          <w:t>Latvijas augstskolu un zinātnisko institūtu attīstības stratēģijas</w:t>
        </w:r>
      </w:hyperlink>
      <w:r w:rsidR="006559F3" w:rsidRPr="00BE533B">
        <w:rPr>
          <w:rFonts w:ascii="Times New Roman" w:hAnsi="Times New Roman"/>
          <w:sz w:val="24"/>
          <w:szCs w:val="24"/>
          <w:lang w:val="lv-LV"/>
        </w:rPr>
        <w:t>;</w:t>
      </w:r>
    </w:p>
    <w:p w14:paraId="556380A2" w14:textId="49803E8B" w:rsidR="006559F3" w:rsidRPr="00603836" w:rsidRDefault="00855C89" w:rsidP="00536901">
      <w:pPr>
        <w:pStyle w:val="ListParagraph"/>
        <w:numPr>
          <w:ilvl w:val="2"/>
          <w:numId w:val="24"/>
        </w:numPr>
        <w:jc w:val="both"/>
        <w:rPr>
          <w:rFonts w:ascii="Times New Roman" w:hAnsi="Times New Roman"/>
          <w:sz w:val="24"/>
          <w:szCs w:val="24"/>
          <w:lang w:val="lv-LV"/>
        </w:rPr>
      </w:pPr>
      <w:hyperlink r:id="rId20" w:history="1">
        <w:r w:rsidR="006559F3" w:rsidRPr="00603836">
          <w:rPr>
            <w:rStyle w:val="Hyperlink"/>
            <w:rFonts w:ascii="Times New Roman" w:hAnsi="Times New Roman"/>
            <w:sz w:val="24"/>
            <w:szCs w:val="24"/>
            <w:lang w:val="lv-LV"/>
          </w:rPr>
          <w:t>201</w:t>
        </w:r>
        <w:r w:rsidR="00791C40" w:rsidRPr="00603836">
          <w:rPr>
            <w:rStyle w:val="Hyperlink"/>
            <w:rFonts w:ascii="Times New Roman" w:hAnsi="Times New Roman"/>
            <w:sz w:val="24"/>
            <w:szCs w:val="24"/>
            <w:lang w:val="lv-LV"/>
          </w:rPr>
          <w:t>9</w:t>
        </w:r>
        <w:r w:rsidR="006559F3" w:rsidRPr="00603836">
          <w:rPr>
            <w:rStyle w:val="Hyperlink"/>
            <w:rFonts w:ascii="Times New Roman" w:hAnsi="Times New Roman"/>
            <w:sz w:val="24"/>
            <w:szCs w:val="24"/>
            <w:lang w:val="lv-LV"/>
          </w:rPr>
          <w:t xml:space="preserve">. gada zinātnisko institūciju starptautiskā </w:t>
        </w:r>
        <w:r w:rsidR="00637A89" w:rsidRPr="00603836">
          <w:rPr>
            <w:rStyle w:val="Hyperlink"/>
            <w:rFonts w:ascii="Times New Roman" w:hAnsi="Times New Roman"/>
            <w:sz w:val="24"/>
            <w:szCs w:val="24"/>
            <w:lang w:val="lv-LV"/>
          </w:rPr>
          <w:t>no</w:t>
        </w:r>
        <w:r w:rsidR="006559F3" w:rsidRPr="00603836">
          <w:rPr>
            <w:rStyle w:val="Hyperlink"/>
            <w:rFonts w:ascii="Times New Roman" w:hAnsi="Times New Roman"/>
            <w:sz w:val="24"/>
            <w:szCs w:val="24"/>
            <w:lang w:val="lv-LV"/>
          </w:rPr>
          <w:t>vērtējuma ziņojumi un materiāli</w:t>
        </w:r>
      </w:hyperlink>
      <w:r w:rsidR="00BA4410" w:rsidRPr="00BC6317">
        <w:rPr>
          <w:rFonts w:ascii="Times New Roman" w:hAnsi="Times New Roman"/>
          <w:sz w:val="24"/>
          <w:szCs w:val="24"/>
          <w:lang w:val="lv-LV"/>
        </w:rPr>
        <w:t xml:space="preserve">, </w:t>
      </w:r>
      <w:r w:rsidR="00603836" w:rsidRPr="00BC6317">
        <w:rPr>
          <w:rFonts w:ascii="Times New Roman" w:hAnsi="Times New Roman"/>
          <w:sz w:val="24"/>
          <w:szCs w:val="24"/>
          <w:lang w:val="lv-LV"/>
        </w:rPr>
        <w:t>tostarp</w:t>
      </w:r>
      <w:r w:rsidR="00BA4410" w:rsidRPr="00BC6317">
        <w:rPr>
          <w:rFonts w:ascii="Times New Roman" w:hAnsi="Times New Roman"/>
          <w:sz w:val="24"/>
          <w:szCs w:val="24"/>
          <w:lang w:val="lv-LV"/>
        </w:rPr>
        <w:t xml:space="preserve"> 2019. gad</w:t>
      </w:r>
      <w:r w:rsidR="00603836" w:rsidRPr="00BC6317">
        <w:rPr>
          <w:rFonts w:ascii="Times New Roman" w:hAnsi="Times New Roman"/>
          <w:sz w:val="24"/>
          <w:szCs w:val="24"/>
          <w:lang w:val="lv-LV"/>
        </w:rPr>
        <w:t>a starptautiskā novērtējuma metodoloģija</w:t>
      </w:r>
      <w:r w:rsidR="0067327F">
        <w:rPr>
          <w:rFonts w:ascii="Times New Roman" w:hAnsi="Times New Roman"/>
          <w:sz w:val="24"/>
          <w:szCs w:val="24"/>
          <w:lang w:val="lv-LV"/>
        </w:rPr>
        <w:t>;</w:t>
      </w:r>
    </w:p>
    <w:p w14:paraId="654AB751" w14:textId="0CB102CA" w:rsidR="006559F3" w:rsidRPr="00BE533B" w:rsidRDefault="006559F3" w:rsidP="00536901">
      <w:pPr>
        <w:pStyle w:val="ListParagraph"/>
        <w:numPr>
          <w:ilvl w:val="2"/>
          <w:numId w:val="24"/>
        </w:numPr>
        <w:jc w:val="both"/>
        <w:rPr>
          <w:rFonts w:ascii="Times New Roman" w:hAnsi="Times New Roman"/>
          <w:sz w:val="24"/>
          <w:szCs w:val="24"/>
          <w:lang w:val="lv-LV"/>
        </w:rPr>
      </w:pPr>
      <w:r w:rsidRPr="00BE533B">
        <w:rPr>
          <w:rFonts w:ascii="Times New Roman" w:hAnsi="Times New Roman"/>
          <w:sz w:val="24"/>
          <w:szCs w:val="24"/>
          <w:lang w:val="lv-LV"/>
        </w:rPr>
        <w:t>Ministru kabineta 2011.</w:t>
      </w:r>
      <w:r w:rsidR="00F21309" w:rsidRPr="00BE533B">
        <w:rPr>
          <w:rFonts w:ascii="Times New Roman" w:hAnsi="Times New Roman"/>
          <w:sz w:val="24"/>
          <w:szCs w:val="24"/>
          <w:lang w:val="lv-LV"/>
        </w:rPr>
        <w:t> </w:t>
      </w:r>
      <w:r w:rsidRPr="00BE533B">
        <w:rPr>
          <w:rFonts w:ascii="Times New Roman" w:hAnsi="Times New Roman"/>
          <w:sz w:val="24"/>
          <w:szCs w:val="24"/>
          <w:lang w:val="lv-LV"/>
        </w:rPr>
        <w:t>gada 29.</w:t>
      </w:r>
      <w:r w:rsidR="00F21309" w:rsidRPr="00BE533B">
        <w:rPr>
          <w:rFonts w:ascii="Times New Roman" w:hAnsi="Times New Roman"/>
          <w:sz w:val="24"/>
          <w:szCs w:val="24"/>
          <w:lang w:val="lv-LV"/>
        </w:rPr>
        <w:t> </w:t>
      </w:r>
      <w:r w:rsidRPr="00BE533B">
        <w:rPr>
          <w:rFonts w:ascii="Times New Roman" w:hAnsi="Times New Roman"/>
          <w:sz w:val="24"/>
          <w:szCs w:val="24"/>
          <w:lang w:val="lv-LV"/>
        </w:rPr>
        <w:t>marta noteikumi Nr.</w:t>
      </w:r>
      <w:r w:rsidR="00F21309" w:rsidRPr="00BE533B">
        <w:rPr>
          <w:rFonts w:ascii="Times New Roman" w:hAnsi="Times New Roman"/>
          <w:sz w:val="24"/>
          <w:szCs w:val="24"/>
          <w:lang w:val="lv-LV"/>
        </w:rPr>
        <w:t> </w:t>
      </w:r>
      <w:r w:rsidRPr="00BE533B">
        <w:rPr>
          <w:rFonts w:ascii="Times New Roman" w:hAnsi="Times New Roman"/>
          <w:sz w:val="24"/>
          <w:szCs w:val="24"/>
          <w:lang w:val="lv-LV"/>
        </w:rPr>
        <w:t>227 “Fundamentālo un lietišķo pētījumu projektu izvērtēšanas, finansēšanas un administrēšanas kārtība”;</w:t>
      </w:r>
    </w:p>
    <w:p w14:paraId="10BCF35B" w14:textId="73696922" w:rsidR="004A1929" w:rsidRPr="00BE533B" w:rsidRDefault="00855C89" w:rsidP="00536901">
      <w:pPr>
        <w:pStyle w:val="ListParagraph"/>
        <w:numPr>
          <w:ilvl w:val="2"/>
          <w:numId w:val="24"/>
        </w:numPr>
        <w:jc w:val="both"/>
        <w:rPr>
          <w:rFonts w:ascii="Times New Roman" w:hAnsi="Times New Roman"/>
          <w:sz w:val="24"/>
          <w:szCs w:val="24"/>
          <w:lang w:val="lv-LV"/>
        </w:rPr>
      </w:pPr>
      <w:hyperlink r:id="rId21" w:history="1">
        <w:r w:rsidR="00E059FC" w:rsidRPr="00BE533B">
          <w:rPr>
            <w:rStyle w:val="Hyperlink"/>
            <w:rFonts w:ascii="Times New Roman" w:hAnsi="Times New Roman"/>
            <w:sz w:val="24"/>
            <w:szCs w:val="24"/>
            <w:lang w:val="lv-LV"/>
          </w:rPr>
          <w:t>Nacionālās zinātniskās infrastruktūras kartējums un analīze</w:t>
        </w:r>
      </w:hyperlink>
      <w:r w:rsidR="0094203E" w:rsidRPr="00BE533B">
        <w:rPr>
          <w:rFonts w:ascii="Times New Roman" w:hAnsi="Times New Roman"/>
          <w:sz w:val="24"/>
          <w:szCs w:val="24"/>
          <w:lang w:val="lv-LV"/>
        </w:rPr>
        <w:t xml:space="preserve"> (</w:t>
      </w:r>
      <w:r w:rsidR="00C57750" w:rsidRPr="00BE533B">
        <w:rPr>
          <w:rFonts w:ascii="Times New Roman" w:hAnsi="Times New Roman"/>
          <w:sz w:val="24"/>
          <w:szCs w:val="24"/>
          <w:lang w:val="lv-LV"/>
        </w:rPr>
        <w:t xml:space="preserve">publicēts </w:t>
      </w:r>
      <w:r w:rsidR="0094203E" w:rsidRPr="00BE533B">
        <w:rPr>
          <w:rFonts w:ascii="Times New Roman" w:hAnsi="Times New Roman"/>
          <w:sz w:val="24"/>
          <w:szCs w:val="24"/>
          <w:lang w:val="lv-LV"/>
        </w:rPr>
        <w:t>2023.</w:t>
      </w:r>
      <w:r w:rsidR="00E30199" w:rsidRPr="00BE533B">
        <w:rPr>
          <w:rFonts w:ascii="Times New Roman" w:hAnsi="Times New Roman"/>
          <w:sz w:val="24"/>
          <w:szCs w:val="24"/>
          <w:lang w:val="lv-LV"/>
        </w:rPr>
        <w:t> </w:t>
      </w:r>
      <w:r w:rsidR="0094203E" w:rsidRPr="00BE533B">
        <w:rPr>
          <w:rFonts w:ascii="Times New Roman" w:hAnsi="Times New Roman"/>
          <w:sz w:val="24"/>
          <w:szCs w:val="24"/>
          <w:lang w:val="lv-LV"/>
        </w:rPr>
        <w:t>gad</w:t>
      </w:r>
      <w:r w:rsidR="009C703F" w:rsidRPr="00BE533B">
        <w:rPr>
          <w:rFonts w:ascii="Times New Roman" w:hAnsi="Times New Roman"/>
          <w:sz w:val="24"/>
          <w:szCs w:val="24"/>
          <w:lang w:val="lv-LV"/>
        </w:rPr>
        <w:t>ā</w:t>
      </w:r>
      <w:r w:rsidR="00C57750" w:rsidRPr="00BE533B">
        <w:rPr>
          <w:rFonts w:ascii="Times New Roman" w:hAnsi="Times New Roman"/>
          <w:sz w:val="24"/>
          <w:szCs w:val="24"/>
          <w:lang w:val="lv-LV"/>
        </w:rPr>
        <w:t>)</w:t>
      </w:r>
      <w:r w:rsidR="00E059FC" w:rsidRPr="00BE533B">
        <w:rPr>
          <w:rFonts w:ascii="Times New Roman" w:hAnsi="Times New Roman"/>
          <w:sz w:val="24"/>
          <w:szCs w:val="24"/>
          <w:lang w:val="lv-LV"/>
        </w:rPr>
        <w:t xml:space="preserve"> un saistītie dokumenti </w:t>
      </w:r>
      <w:r w:rsidR="00E30199" w:rsidRPr="00BE533B">
        <w:rPr>
          <w:rFonts w:ascii="Times New Roman" w:hAnsi="Times New Roman"/>
          <w:sz w:val="24"/>
          <w:szCs w:val="24"/>
          <w:lang w:val="lv-LV"/>
        </w:rPr>
        <w:t xml:space="preserve">par pētniecības infrastruktūru (pieejams: </w:t>
      </w:r>
      <w:hyperlink r:id="rId22" w:history="1">
        <w:r w:rsidR="00E30199" w:rsidRPr="00BE533B">
          <w:rPr>
            <w:rStyle w:val="Hyperlink"/>
            <w:rFonts w:ascii="Times New Roman" w:hAnsi="Times New Roman"/>
            <w:sz w:val="24"/>
            <w:szCs w:val="24"/>
            <w:lang w:val="lv-LV"/>
          </w:rPr>
          <w:t>https://www.izm.gov.lv/lv/petniecibas-infrastrukturas</w:t>
        </w:r>
      </w:hyperlink>
      <w:r w:rsidR="00E30199" w:rsidRPr="00BE533B">
        <w:rPr>
          <w:rFonts w:ascii="Times New Roman" w:hAnsi="Times New Roman"/>
          <w:sz w:val="24"/>
          <w:szCs w:val="24"/>
          <w:lang w:val="lv-LV"/>
        </w:rPr>
        <w:t>)</w:t>
      </w:r>
      <w:r w:rsidR="00077C30" w:rsidRPr="00BE533B">
        <w:rPr>
          <w:rFonts w:ascii="Times New Roman" w:hAnsi="Times New Roman"/>
          <w:sz w:val="24"/>
          <w:szCs w:val="24"/>
          <w:lang w:val="lv-LV"/>
        </w:rPr>
        <w:t>;</w:t>
      </w:r>
    </w:p>
    <w:p w14:paraId="150B2D8F" w14:textId="1E225BCD" w:rsidR="001557F4" w:rsidRPr="00BE533B" w:rsidRDefault="00420B32" w:rsidP="00536901">
      <w:pPr>
        <w:pStyle w:val="ListParagraph"/>
        <w:numPr>
          <w:ilvl w:val="2"/>
          <w:numId w:val="24"/>
        </w:numPr>
        <w:jc w:val="both"/>
        <w:rPr>
          <w:rFonts w:ascii="Times New Roman" w:hAnsi="Times New Roman"/>
          <w:sz w:val="24"/>
          <w:szCs w:val="24"/>
          <w:lang w:val="lv-LV"/>
        </w:rPr>
      </w:pPr>
      <w:r w:rsidRPr="00BE533B">
        <w:rPr>
          <w:rFonts w:ascii="Times New Roman" w:hAnsi="Times New Roman"/>
          <w:sz w:val="24"/>
          <w:szCs w:val="24"/>
          <w:lang w:val="lv-LV"/>
        </w:rPr>
        <w:t>Konceptuālais ziņojums</w:t>
      </w:r>
      <w:r w:rsidR="004A1929" w:rsidRPr="00BE533B">
        <w:rPr>
          <w:rFonts w:ascii="Times New Roman" w:hAnsi="Times New Roman"/>
          <w:sz w:val="24"/>
          <w:szCs w:val="24"/>
          <w:lang w:val="lv-LV"/>
        </w:rPr>
        <w:t xml:space="preserve"> </w:t>
      </w:r>
      <w:hyperlink r:id="rId23" w:history="1">
        <w:r w:rsidRPr="00BE533B">
          <w:rPr>
            <w:rStyle w:val="Hyperlink"/>
            <w:rFonts w:ascii="Times New Roman" w:hAnsi="Times New Roman"/>
            <w:sz w:val="24"/>
            <w:szCs w:val="24"/>
            <w:lang w:val="lv-LV"/>
          </w:rPr>
          <w:t>"Par Latvijas zinātnes politikas ieviešanas sistēmas institucionālo konsolidāciju"</w:t>
        </w:r>
      </w:hyperlink>
      <w:r w:rsidR="004A1929" w:rsidRPr="00BE533B">
        <w:rPr>
          <w:rFonts w:ascii="Times New Roman" w:hAnsi="Times New Roman"/>
          <w:sz w:val="24"/>
          <w:szCs w:val="24"/>
          <w:lang w:val="lv-LV"/>
        </w:rPr>
        <w:t xml:space="preserve"> </w:t>
      </w:r>
      <w:r w:rsidR="00DA078C" w:rsidRPr="00BE533B">
        <w:rPr>
          <w:rFonts w:ascii="Times New Roman" w:hAnsi="Times New Roman"/>
          <w:sz w:val="24"/>
          <w:szCs w:val="24"/>
          <w:lang w:val="lv-LV"/>
        </w:rPr>
        <w:t>(Ministru kabineta 2019. gada 14.</w:t>
      </w:r>
      <w:r w:rsidR="00F21309" w:rsidRPr="00BE533B">
        <w:rPr>
          <w:rFonts w:ascii="Times New Roman" w:hAnsi="Times New Roman"/>
          <w:sz w:val="24"/>
          <w:szCs w:val="24"/>
          <w:lang w:val="lv-LV"/>
        </w:rPr>
        <w:t> </w:t>
      </w:r>
      <w:r w:rsidR="00DA078C" w:rsidRPr="00BE533B">
        <w:rPr>
          <w:rFonts w:ascii="Times New Roman" w:hAnsi="Times New Roman"/>
          <w:sz w:val="24"/>
          <w:szCs w:val="24"/>
          <w:lang w:val="lv-LV"/>
        </w:rPr>
        <w:t>oktobra rīkojums Nr.</w:t>
      </w:r>
      <w:r w:rsidR="00241D66" w:rsidRPr="00BE533B">
        <w:rPr>
          <w:rFonts w:ascii="Times New Roman" w:hAnsi="Times New Roman"/>
          <w:sz w:val="24"/>
          <w:szCs w:val="24"/>
          <w:lang w:val="lv-LV"/>
        </w:rPr>
        <w:t> </w:t>
      </w:r>
      <w:r w:rsidR="00DA078C" w:rsidRPr="00BE533B">
        <w:rPr>
          <w:rFonts w:ascii="Times New Roman" w:hAnsi="Times New Roman"/>
          <w:sz w:val="24"/>
          <w:szCs w:val="24"/>
          <w:lang w:val="lv-LV"/>
        </w:rPr>
        <w:t>495)</w:t>
      </w:r>
      <w:r w:rsidR="001557F4" w:rsidRPr="00BE533B">
        <w:rPr>
          <w:rFonts w:ascii="Times New Roman" w:hAnsi="Times New Roman"/>
          <w:sz w:val="24"/>
          <w:szCs w:val="24"/>
          <w:lang w:val="lv-LV"/>
        </w:rPr>
        <w:t>;</w:t>
      </w:r>
    </w:p>
    <w:p w14:paraId="45F2F8C0" w14:textId="3F4E6AB3" w:rsidR="001557F4" w:rsidRPr="00BE533B" w:rsidRDefault="0D1448CC" w:rsidP="00536901">
      <w:pPr>
        <w:pStyle w:val="ListParagraph"/>
        <w:numPr>
          <w:ilvl w:val="2"/>
          <w:numId w:val="24"/>
        </w:numPr>
        <w:jc w:val="both"/>
        <w:rPr>
          <w:rFonts w:ascii="Times New Roman" w:hAnsi="Times New Roman"/>
          <w:sz w:val="24"/>
          <w:szCs w:val="24"/>
          <w:lang w:val="lv-LV"/>
        </w:rPr>
      </w:pPr>
      <w:r w:rsidRPr="00BE533B">
        <w:rPr>
          <w:rFonts w:ascii="Times New Roman" w:hAnsi="Times New Roman"/>
          <w:sz w:val="24"/>
          <w:szCs w:val="24"/>
          <w:lang w:val="lv-LV"/>
        </w:rPr>
        <w:t xml:space="preserve">Konceptuālais ziņojums </w:t>
      </w:r>
      <w:hyperlink r:id="rId24">
        <w:r w:rsidRPr="00BE533B">
          <w:rPr>
            <w:rStyle w:val="Hyperlink"/>
            <w:rFonts w:ascii="Times New Roman" w:hAnsi="Times New Roman"/>
            <w:sz w:val="24"/>
            <w:szCs w:val="24"/>
            <w:lang w:val="lv-LV"/>
          </w:rPr>
          <w:t>"Par jauna doktorantūras modeļa ieviešanu Latvijā"</w:t>
        </w:r>
      </w:hyperlink>
      <w:r w:rsidRPr="00BE533B">
        <w:rPr>
          <w:rFonts w:ascii="Times New Roman" w:hAnsi="Times New Roman"/>
          <w:sz w:val="24"/>
          <w:szCs w:val="24"/>
          <w:lang w:val="lv-LV"/>
        </w:rPr>
        <w:t xml:space="preserve"> (Ministru kabineta 2020. gada 25. jūnija rīkojums Nr. 345);</w:t>
      </w:r>
    </w:p>
    <w:p w14:paraId="06F35AA2" w14:textId="340E317C" w:rsidR="00007F48" w:rsidRPr="00BE533B" w:rsidRDefault="00885B45" w:rsidP="00536901">
      <w:pPr>
        <w:pStyle w:val="ListParagraph"/>
        <w:numPr>
          <w:ilvl w:val="2"/>
          <w:numId w:val="24"/>
        </w:numPr>
        <w:jc w:val="both"/>
        <w:rPr>
          <w:rFonts w:ascii="Times New Roman" w:hAnsi="Times New Roman"/>
          <w:sz w:val="24"/>
          <w:szCs w:val="24"/>
          <w:lang w:val="lv-LV"/>
        </w:rPr>
      </w:pPr>
      <w:r w:rsidRPr="00BE533B">
        <w:rPr>
          <w:rFonts w:ascii="Times New Roman" w:hAnsi="Times New Roman"/>
          <w:color w:val="212529"/>
          <w:sz w:val="24"/>
          <w:szCs w:val="24"/>
          <w:shd w:val="clear" w:color="auto" w:fill="FFFFFF"/>
          <w:lang w:val="lv-LV"/>
        </w:rPr>
        <w:t>Konceptuālais ziņojums “</w:t>
      </w:r>
      <w:hyperlink r:id="rId25" w:history="1">
        <w:r w:rsidRPr="00BE533B">
          <w:rPr>
            <w:rStyle w:val="Hyperlink"/>
            <w:rFonts w:ascii="Times New Roman" w:hAnsi="Times New Roman"/>
            <w:sz w:val="24"/>
            <w:szCs w:val="24"/>
            <w:shd w:val="clear" w:color="auto" w:fill="FFFFFF"/>
            <w:lang w:val="lv-LV"/>
          </w:rPr>
          <w:t>Par jauna akadēmiskās karjeras ietvara ieviešanu Latvijā</w:t>
        </w:r>
      </w:hyperlink>
      <w:r w:rsidRPr="00BE533B">
        <w:rPr>
          <w:rFonts w:ascii="Times New Roman" w:hAnsi="Times New Roman"/>
          <w:color w:val="212529"/>
          <w:sz w:val="24"/>
          <w:szCs w:val="24"/>
          <w:shd w:val="clear" w:color="auto" w:fill="FFFFFF"/>
          <w:lang w:val="lv-LV"/>
        </w:rPr>
        <w:t>”</w:t>
      </w:r>
      <w:r w:rsidR="008456D6" w:rsidRPr="00BE533B">
        <w:rPr>
          <w:rFonts w:ascii="Times New Roman" w:hAnsi="Times New Roman"/>
          <w:color w:val="212529"/>
          <w:sz w:val="24"/>
          <w:szCs w:val="24"/>
          <w:shd w:val="clear" w:color="auto" w:fill="FFFFFF"/>
          <w:lang w:val="lv-LV"/>
        </w:rPr>
        <w:t>;</w:t>
      </w:r>
    </w:p>
    <w:p w14:paraId="349ADD04" w14:textId="3865C60D" w:rsidR="0D1448CC" w:rsidRPr="00BE533B" w:rsidRDefault="00007F48" w:rsidP="00536901">
      <w:pPr>
        <w:pStyle w:val="ListParagraph"/>
        <w:numPr>
          <w:ilvl w:val="2"/>
          <w:numId w:val="24"/>
        </w:numPr>
        <w:spacing w:after="0"/>
        <w:jc w:val="both"/>
        <w:rPr>
          <w:rFonts w:ascii="Times New Roman" w:hAnsi="Times New Roman"/>
          <w:sz w:val="24"/>
          <w:szCs w:val="24"/>
          <w:lang w:val="lv-LV"/>
        </w:rPr>
      </w:pPr>
      <w:r w:rsidRPr="00BE533B">
        <w:rPr>
          <w:rFonts w:ascii="Times New Roman" w:hAnsi="Times New Roman"/>
          <w:sz w:val="24"/>
          <w:szCs w:val="24"/>
          <w:lang w:val="lv-LV"/>
        </w:rPr>
        <w:t>Konceptuālais ziņojums “</w:t>
      </w:r>
      <w:hyperlink r:id="rId26" w:history="1">
        <w:r w:rsidRPr="00BE533B">
          <w:rPr>
            <w:rStyle w:val="Hyperlink"/>
            <w:rFonts w:ascii="Times New Roman" w:hAnsi="Times New Roman"/>
            <w:sz w:val="24"/>
            <w:szCs w:val="24"/>
            <w:lang w:val="lv-LV"/>
          </w:rPr>
          <w:t>Par pāreju uz ciklisku augstskolu un koledžu akreditāciju</w:t>
        </w:r>
      </w:hyperlink>
      <w:r w:rsidRPr="00BE533B">
        <w:rPr>
          <w:rFonts w:ascii="Times New Roman" w:hAnsi="Times New Roman"/>
          <w:sz w:val="24"/>
          <w:szCs w:val="24"/>
          <w:lang w:val="lv-LV"/>
        </w:rPr>
        <w:t>”</w:t>
      </w:r>
      <w:r w:rsidR="008456D6" w:rsidRPr="00BE533B">
        <w:rPr>
          <w:rFonts w:ascii="Times New Roman" w:hAnsi="Times New Roman"/>
          <w:sz w:val="24"/>
          <w:szCs w:val="24"/>
          <w:lang w:val="lv-LV"/>
        </w:rPr>
        <w:t>.</w:t>
      </w:r>
    </w:p>
    <w:p w14:paraId="282B8D91" w14:textId="77777777" w:rsidR="006559F3" w:rsidRPr="008456D6" w:rsidRDefault="006559F3" w:rsidP="00B94D92">
      <w:pPr>
        <w:suppressAutoHyphens/>
        <w:spacing w:line="276" w:lineRule="auto"/>
        <w:ind w:left="720"/>
        <w:contextualSpacing/>
        <w:jc w:val="both"/>
        <w:rPr>
          <w:color w:val="212529"/>
          <w:sz w:val="23"/>
          <w:szCs w:val="23"/>
          <w:lang w:val="lv-LV"/>
        </w:rPr>
      </w:pPr>
    </w:p>
    <w:p w14:paraId="195A8EE8" w14:textId="77777777" w:rsidR="00655701" w:rsidRDefault="006559F3" w:rsidP="00655701">
      <w:pPr>
        <w:pStyle w:val="ListParagraph"/>
        <w:numPr>
          <w:ilvl w:val="0"/>
          <w:numId w:val="24"/>
        </w:numPr>
        <w:suppressAutoHyphens/>
        <w:jc w:val="both"/>
        <w:rPr>
          <w:rFonts w:ascii="Times New Roman" w:hAnsi="Times New Roman"/>
          <w:b/>
          <w:sz w:val="24"/>
          <w:szCs w:val="24"/>
          <w:lang w:val="lv-LV"/>
        </w:rPr>
      </w:pPr>
      <w:r w:rsidRPr="00BE533B">
        <w:rPr>
          <w:rFonts w:ascii="Times New Roman" w:hAnsi="Times New Roman"/>
          <w:b/>
          <w:sz w:val="24"/>
          <w:szCs w:val="24"/>
          <w:lang w:val="lv-LV"/>
        </w:rPr>
        <w:t>Darba rezultāts un nodevums</w:t>
      </w:r>
    </w:p>
    <w:p w14:paraId="000D9BED" w14:textId="27386E5B" w:rsidR="006559F3" w:rsidRPr="00655701" w:rsidRDefault="006559F3" w:rsidP="00C73BFA">
      <w:pPr>
        <w:pStyle w:val="ListParagraph"/>
        <w:numPr>
          <w:ilvl w:val="1"/>
          <w:numId w:val="30"/>
        </w:numPr>
        <w:suppressAutoHyphens/>
        <w:ind w:left="709" w:hanging="682"/>
        <w:jc w:val="both"/>
        <w:rPr>
          <w:rFonts w:ascii="Times New Roman" w:hAnsi="Times New Roman"/>
          <w:b/>
          <w:sz w:val="28"/>
          <w:szCs w:val="28"/>
          <w:lang w:val="lv-LV"/>
        </w:rPr>
      </w:pPr>
      <w:r w:rsidRPr="00655701">
        <w:rPr>
          <w:rFonts w:ascii="Times New Roman" w:hAnsi="Times New Roman"/>
          <w:sz w:val="24"/>
          <w:szCs w:val="24"/>
          <w:lang w:val="lv-LV"/>
        </w:rPr>
        <w:t xml:space="preserve">Darba rezultāts ietver </w:t>
      </w:r>
      <w:r w:rsidR="00725D77" w:rsidRPr="00655701">
        <w:rPr>
          <w:rFonts w:ascii="Times New Roman" w:hAnsi="Times New Roman"/>
          <w:sz w:val="24"/>
          <w:szCs w:val="24"/>
          <w:lang w:val="lv-LV"/>
        </w:rPr>
        <w:t xml:space="preserve">kvalitatīvi veiktu </w:t>
      </w:r>
      <w:r w:rsidR="007F7578" w:rsidRPr="00655701">
        <w:rPr>
          <w:rFonts w:ascii="Times New Roman" w:hAnsi="Times New Roman"/>
          <w:sz w:val="24"/>
          <w:szCs w:val="24"/>
          <w:lang w:val="lv-LV"/>
        </w:rPr>
        <w:t>2025</w:t>
      </w:r>
      <w:r w:rsidRPr="00655701">
        <w:rPr>
          <w:rFonts w:ascii="Times New Roman" w:hAnsi="Times New Roman"/>
          <w:sz w:val="24"/>
          <w:szCs w:val="24"/>
          <w:lang w:val="lv-LV"/>
        </w:rPr>
        <w:t>.</w:t>
      </w:r>
      <w:r w:rsidR="00D14730" w:rsidRPr="00655701">
        <w:rPr>
          <w:rFonts w:ascii="Times New Roman" w:hAnsi="Times New Roman"/>
          <w:sz w:val="24"/>
          <w:szCs w:val="24"/>
          <w:lang w:val="lv-LV"/>
        </w:rPr>
        <w:t> </w:t>
      </w:r>
      <w:r w:rsidRPr="00655701">
        <w:rPr>
          <w:rFonts w:ascii="Times New Roman" w:hAnsi="Times New Roman"/>
          <w:sz w:val="24"/>
          <w:szCs w:val="24"/>
          <w:lang w:val="lv-LV"/>
        </w:rPr>
        <w:t>gada zinātnisko institūciju darbības starptautisk</w:t>
      </w:r>
      <w:r w:rsidR="00725D77" w:rsidRPr="00655701">
        <w:rPr>
          <w:rFonts w:ascii="Times New Roman" w:hAnsi="Times New Roman"/>
          <w:sz w:val="24"/>
          <w:szCs w:val="24"/>
          <w:lang w:val="lv-LV"/>
        </w:rPr>
        <w:t>o</w:t>
      </w:r>
      <w:r w:rsidRPr="00655701">
        <w:rPr>
          <w:rFonts w:ascii="Times New Roman" w:hAnsi="Times New Roman"/>
          <w:sz w:val="24"/>
          <w:szCs w:val="24"/>
          <w:lang w:val="lv-LV"/>
        </w:rPr>
        <w:t xml:space="preserve"> novērtējum</w:t>
      </w:r>
      <w:r w:rsidR="00725D77" w:rsidRPr="00655701">
        <w:rPr>
          <w:rFonts w:ascii="Times New Roman" w:hAnsi="Times New Roman"/>
          <w:sz w:val="24"/>
          <w:szCs w:val="24"/>
          <w:lang w:val="lv-LV"/>
        </w:rPr>
        <w:t>u</w:t>
      </w:r>
      <w:r w:rsidR="00C06E8A" w:rsidRPr="00655701">
        <w:rPr>
          <w:rFonts w:ascii="Times New Roman" w:hAnsi="Times New Roman"/>
          <w:sz w:val="24"/>
          <w:szCs w:val="24"/>
          <w:lang w:val="lv-LV"/>
        </w:rPr>
        <w:t>, s</w:t>
      </w:r>
      <w:r w:rsidRPr="00655701">
        <w:rPr>
          <w:rFonts w:ascii="Times New Roman" w:hAnsi="Times New Roman"/>
          <w:sz w:val="24"/>
          <w:szCs w:val="24"/>
          <w:lang w:val="lv-LV"/>
        </w:rPr>
        <w:t xml:space="preserve">askaņā ar tehniskās specifikācijas </w:t>
      </w:r>
      <w:r w:rsidR="005B79E7" w:rsidRPr="00655701">
        <w:rPr>
          <w:rFonts w:ascii="Times New Roman" w:hAnsi="Times New Roman"/>
          <w:sz w:val="24"/>
          <w:szCs w:val="24"/>
          <w:lang w:val="lv-LV"/>
        </w:rPr>
        <w:t>2</w:t>
      </w:r>
      <w:r w:rsidRPr="00655701">
        <w:rPr>
          <w:rFonts w:ascii="Times New Roman" w:hAnsi="Times New Roman"/>
          <w:sz w:val="24"/>
          <w:szCs w:val="24"/>
          <w:lang w:val="lv-LV"/>
        </w:rPr>
        <w:t>.</w:t>
      </w:r>
      <w:r w:rsidR="00D14730" w:rsidRPr="00655701">
        <w:rPr>
          <w:rFonts w:ascii="Times New Roman" w:hAnsi="Times New Roman"/>
          <w:sz w:val="24"/>
          <w:szCs w:val="24"/>
          <w:lang w:val="lv-LV"/>
        </w:rPr>
        <w:t> </w:t>
      </w:r>
      <w:r w:rsidRPr="00655701">
        <w:rPr>
          <w:rFonts w:ascii="Times New Roman" w:hAnsi="Times New Roman"/>
          <w:sz w:val="24"/>
          <w:szCs w:val="24"/>
          <w:lang w:val="lv-LV"/>
        </w:rPr>
        <w:t>punktā noteikto darba uzdevumu.</w:t>
      </w:r>
      <w:r w:rsidR="00DA716C" w:rsidRPr="00655701">
        <w:rPr>
          <w:rFonts w:ascii="Times New Roman" w:hAnsi="Times New Roman"/>
          <w:sz w:val="24"/>
          <w:szCs w:val="24"/>
          <w:lang w:val="lv-LV"/>
        </w:rPr>
        <w:t xml:space="preserve"> </w:t>
      </w:r>
      <w:r w:rsidRPr="00655701">
        <w:rPr>
          <w:rFonts w:ascii="Times New Roman" w:hAnsi="Times New Roman"/>
          <w:sz w:val="24"/>
          <w:szCs w:val="24"/>
          <w:lang w:val="lv-LV"/>
        </w:rPr>
        <w:t>Izpildītājs iesniedz šādus nodevumus:</w:t>
      </w:r>
    </w:p>
    <w:p w14:paraId="252371E5" w14:textId="78006FA7" w:rsidR="006559F3" w:rsidRPr="00655701" w:rsidRDefault="00242763" w:rsidP="00655701">
      <w:pPr>
        <w:pStyle w:val="ListParagraph"/>
        <w:numPr>
          <w:ilvl w:val="2"/>
          <w:numId w:val="30"/>
        </w:numPr>
        <w:suppressAutoHyphens/>
        <w:jc w:val="both"/>
        <w:rPr>
          <w:rFonts w:ascii="Times New Roman" w:hAnsi="Times New Roman"/>
          <w:sz w:val="24"/>
          <w:szCs w:val="24"/>
          <w:lang w:val="lv-LV"/>
        </w:rPr>
      </w:pPr>
      <w:r w:rsidRPr="00655701">
        <w:rPr>
          <w:rFonts w:ascii="Times New Roman" w:hAnsi="Times New Roman"/>
          <w:sz w:val="24"/>
          <w:szCs w:val="24"/>
          <w:lang w:val="lv-LV"/>
        </w:rPr>
        <w:t xml:space="preserve">Ar ministriju saskaņota </w:t>
      </w:r>
      <w:r w:rsidR="0031498B" w:rsidRPr="00655701">
        <w:rPr>
          <w:rFonts w:ascii="Times New Roman" w:hAnsi="Times New Roman"/>
          <w:sz w:val="24"/>
          <w:szCs w:val="24"/>
          <w:lang w:val="lv-LV"/>
        </w:rPr>
        <w:t>2025. gada n</w:t>
      </w:r>
      <w:r w:rsidR="006559F3" w:rsidRPr="00655701">
        <w:rPr>
          <w:rFonts w:ascii="Times New Roman" w:hAnsi="Times New Roman"/>
          <w:sz w:val="24"/>
          <w:szCs w:val="24"/>
          <w:lang w:val="lv-LV"/>
        </w:rPr>
        <w:t xml:space="preserve">ovērtējuma metodoloģija, atbilstoši tehniskās specifikācijas </w:t>
      </w:r>
      <w:r w:rsidR="005B79E7" w:rsidRPr="00655701">
        <w:rPr>
          <w:rFonts w:ascii="Times New Roman" w:hAnsi="Times New Roman"/>
          <w:sz w:val="24"/>
          <w:szCs w:val="24"/>
          <w:lang w:val="lv-LV"/>
        </w:rPr>
        <w:t>2</w:t>
      </w:r>
      <w:r w:rsidR="006559F3" w:rsidRPr="00655701">
        <w:rPr>
          <w:rFonts w:ascii="Times New Roman" w:hAnsi="Times New Roman"/>
          <w:sz w:val="24"/>
          <w:szCs w:val="24"/>
          <w:lang w:val="lv-LV"/>
        </w:rPr>
        <w:t>.</w:t>
      </w:r>
      <w:r w:rsidR="00991E8F" w:rsidRPr="00655701">
        <w:rPr>
          <w:rFonts w:ascii="Times New Roman" w:hAnsi="Times New Roman"/>
          <w:sz w:val="24"/>
          <w:szCs w:val="24"/>
          <w:lang w:val="lv-LV"/>
        </w:rPr>
        <w:t> </w:t>
      </w:r>
      <w:r w:rsidR="006559F3" w:rsidRPr="00655701">
        <w:rPr>
          <w:rFonts w:ascii="Times New Roman" w:hAnsi="Times New Roman"/>
          <w:sz w:val="24"/>
          <w:szCs w:val="24"/>
          <w:lang w:val="lv-LV"/>
        </w:rPr>
        <w:t>punktā noteiktajam darba uzdevumam ziņojuma formātā ar pielikumiem</w:t>
      </w:r>
      <w:r w:rsidR="0031498B" w:rsidRPr="00655701">
        <w:rPr>
          <w:rFonts w:ascii="Times New Roman" w:hAnsi="Times New Roman"/>
          <w:sz w:val="24"/>
          <w:szCs w:val="24"/>
          <w:lang w:val="lv-LV"/>
        </w:rPr>
        <w:t xml:space="preserve"> (angļu valodā ar darba tulkojumu latviešu valodā)</w:t>
      </w:r>
      <w:r w:rsidR="006559F3" w:rsidRPr="00655701">
        <w:rPr>
          <w:rFonts w:ascii="Times New Roman" w:hAnsi="Times New Roman"/>
          <w:sz w:val="24"/>
          <w:szCs w:val="24"/>
          <w:lang w:val="lv-LV"/>
        </w:rPr>
        <w:t>;</w:t>
      </w:r>
    </w:p>
    <w:p w14:paraId="5BD52AC5" w14:textId="7461FCE6" w:rsidR="006559F3" w:rsidRPr="00655701" w:rsidRDefault="006559F3" w:rsidP="00655701">
      <w:pPr>
        <w:pStyle w:val="ListParagraph"/>
        <w:numPr>
          <w:ilvl w:val="2"/>
          <w:numId w:val="30"/>
        </w:numPr>
        <w:suppressAutoHyphens/>
        <w:jc w:val="both"/>
        <w:rPr>
          <w:rFonts w:ascii="Times New Roman" w:hAnsi="Times New Roman"/>
          <w:sz w:val="24"/>
          <w:szCs w:val="24"/>
          <w:lang w:val="lv-LV"/>
        </w:rPr>
      </w:pPr>
      <w:r w:rsidRPr="00655701">
        <w:rPr>
          <w:rFonts w:ascii="Times New Roman" w:hAnsi="Times New Roman"/>
          <w:sz w:val="24"/>
          <w:szCs w:val="24"/>
          <w:lang w:val="lv-LV"/>
        </w:rPr>
        <w:t xml:space="preserve">Seminārs par novērtējuma </w:t>
      </w:r>
      <w:r w:rsidR="3F1CD5EB" w:rsidRPr="00655701">
        <w:rPr>
          <w:rFonts w:ascii="Times New Roman" w:hAnsi="Times New Roman"/>
          <w:sz w:val="24"/>
          <w:szCs w:val="24"/>
          <w:lang w:val="lv-LV"/>
        </w:rPr>
        <w:t xml:space="preserve">norises </w:t>
      </w:r>
      <w:r w:rsidR="5B163BB1" w:rsidRPr="00655701">
        <w:rPr>
          <w:rFonts w:ascii="Times New Roman" w:hAnsi="Times New Roman"/>
          <w:sz w:val="24"/>
          <w:szCs w:val="24"/>
          <w:lang w:val="lv-LV"/>
        </w:rPr>
        <w:t>gaitu</w:t>
      </w:r>
      <w:r w:rsidRPr="00655701">
        <w:rPr>
          <w:rFonts w:ascii="Times New Roman" w:hAnsi="Times New Roman"/>
          <w:sz w:val="24"/>
          <w:szCs w:val="24"/>
          <w:lang w:val="lv-LV"/>
        </w:rPr>
        <w:t xml:space="preserve"> un metodoloģiju, komunikācijas materiālu sagatavošana, saskaņojot ar ministriju;</w:t>
      </w:r>
    </w:p>
    <w:p w14:paraId="1BD6A11C" w14:textId="1F8B9A32" w:rsidR="006559F3" w:rsidRPr="00655701" w:rsidRDefault="006559F3" w:rsidP="00655701">
      <w:pPr>
        <w:pStyle w:val="ListParagraph"/>
        <w:numPr>
          <w:ilvl w:val="2"/>
          <w:numId w:val="30"/>
        </w:numPr>
        <w:suppressAutoHyphens/>
        <w:jc w:val="both"/>
        <w:rPr>
          <w:rFonts w:ascii="Times New Roman" w:hAnsi="Times New Roman"/>
          <w:sz w:val="24"/>
          <w:szCs w:val="24"/>
          <w:lang w:val="lv-LV"/>
        </w:rPr>
      </w:pPr>
      <w:r w:rsidRPr="00655701">
        <w:rPr>
          <w:rFonts w:ascii="Times New Roman" w:hAnsi="Times New Roman"/>
          <w:sz w:val="24"/>
          <w:szCs w:val="24"/>
          <w:lang w:val="lv-LV"/>
        </w:rPr>
        <w:t xml:space="preserve">Ārvalstu ekspertu saraksts, atbilstoši tehniskās specifikācijas </w:t>
      </w:r>
      <w:r w:rsidR="005B79E7" w:rsidRPr="00655701">
        <w:rPr>
          <w:rFonts w:ascii="Times New Roman" w:hAnsi="Times New Roman"/>
          <w:sz w:val="24"/>
          <w:szCs w:val="24"/>
          <w:lang w:val="lv-LV"/>
        </w:rPr>
        <w:t>2</w:t>
      </w:r>
      <w:r w:rsidRPr="00655701">
        <w:rPr>
          <w:rFonts w:ascii="Times New Roman" w:hAnsi="Times New Roman"/>
          <w:sz w:val="24"/>
          <w:szCs w:val="24"/>
          <w:lang w:val="lv-LV"/>
        </w:rPr>
        <w:t>.</w:t>
      </w:r>
      <w:r w:rsidR="00991E8F" w:rsidRPr="00655701">
        <w:rPr>
          <w:rFonts w:ascii="Times New Roman" w:hAnsi="Times New Roman"/>
          <w:sz w:val="24"/>
          <w:szCs w:val="24"/>
          <w:lang w:val="lv-LV"/>
        </w:rPr>
        <w:t> </w:t>
      </w:r>
      <w:r w:rsidRPr="00655701">
        <w:rPr>
          <w:rFonts w:ascii="Times New Roman" w:hAnsi="Times New Roman"/>
          <w:sz w:val="24"/>
          <w:szCs w:val="24"/>
          <w:lang w:val="lv-LV"/>
        </w:rPr>
        <w:t>punktā noteiktajam darba uzdevumam;</w:t>
      </w:r>
    </w:p>
    <w:p w14:paraId="13EF64F9" w14:textId="68E6BD12" w:rsidR="006559F3" w:rsidRPr="00655701" w:rsidRDefault="006559F3" w:rsidP="00655701">
      <w:pPr>
        <w:pStyle w:val="ListParagraph"/>
        <w:numPr>
          <w:ilvl w:val="2"/>
          <w:numId w:val="30"/>
        </w:numPr>
        <w:suppressAutoHyphens/>
        <w:jc w:val="both"/>
        <w:rPr>
          <w:rFonts w:ascii="Times New Roman" w:hAnsi="Times New Roman"/>
          <w:sz w:val="24"/>
          <w:szCs w:val="24"/>
          <w:lang w:val="lv-LV"/>
        </w:rPr>
      </w:pPr>
      <w:r w:rsidRPr="00655701">
        <w:rPr>
          <w:rFonts w:ascii="Times New Roman" w:hAnsi="Times New Roman"/>
          <w:sz w:val="24"/>
          <w:szCs w:val="24"/>
          <w:lang w:val="lv-LV"/>
        </w:rPr>
        <w:t xml:space="preserve">Detalizēts darba organizēšanas plāns visai novērtējuma procedūrai, </w:t>
      </w:r>
      <w:r w:rsidR="00EC38DC" w:rsidRPr="00655701">
        <w:rPr>
          <w:rFonts w:ascii="Times New Roman" w:hAnsi="Times New Roman"/>
          <w:sz w:val="24"/>
          <w:szCs w:val="24"/>
          <w:lang w:val="lv-LV"/>
        </w:rPr>
        <w:t xml:space="preserve">kas </w:t>
      </w:r>
      <w:r w:rsidRPr="00655701">
        <w:rPr>
          <w:rFonts w:ascii="Times New Roman" w:hAnsi="Times New Roman"/>
          <w:sz w:val="24"/>
          <w:szCs w:val="24"/>
          <w:lang w:val="lv-LV"/>
        </w:rPr>
        <w:t>iekļauj arī kvalitātes kontroli un mehānismu atgriezeniskās saites nodrošināšanai ar zinātniskajām institūcijām un ministriju;</w:t>
      </w:r>
    </w:p>
    <w:p w14:paraId="620167F7" w14:textId="6029C2FC" w:rsidR="006559F3" w:rsidRPr="00655701" w:rsidRDefault="006559F3" w:rsidP="00655701">
      <w:pPr>
        <w:pStyle w:val="ListParagraph"/>
        <w:numPr>
          <w:ilvl w:val="2"/>
          <w:numId w:val="30"/>
        </w:numPr>
        <w:suppressAutoHyphens/>
        <w:jc w:val="both"/>
        <w:rPr>
          <w:rFonts w:ascii="Times New Roman" w:hAnsi="Times New Roman"/>
          <w:sz w:val="24"/>
          <w:szCs w:val="24"/>
          <w:lang w:val="lv-LV"/>
        </w:rPr>
      </w:pPr>
      <w:r w:rsidRPr="00655701">
        <w:rPr>
          <w:rFonts w:ascii="Times New Roman" w:hAnsi="Times New Roman"/>
          <w:sz w:val="24"/>
          <w:szCs w:val="24"/>
          <w:lang w:val="lv-LV"/>
        </w:rPr>
        <w:t xml:space="preserve">Klātienes vizīšu plāns, atbilstoši tehniskās specifikācijas </w:t>
      </w:r>
      <w:r w:rsidR="005B79E7" w:rsidRPr="00655701">
        <w:rPr>
          <w:rFonts w:ascii="Times New Roman" w:hAnsi="Times New Roman"/>
          <w:sz w:val="24"/>
          <w:szCs w:val="24"/>
          <w:lang w:val="lv-LV"/>
        </w:rPr>
        <w:t>2</w:t>
      </w:r>
      <w:r w:rsidRPr="00655701">
        <w:rPr>
          <w:rFonts w:ascii="Times New Roman" w:hAnsi="Times New Roman"/>
          <w:sz w:val="24"/>
          <w:szCs w:val="24"/>
          <w:lang w:val="lv-LV"/>
        </w:rPr>
        <w:t>. punktā noteiktajam darba uzdevumam;</w:t>
      </w:r>
    </w:p>
    <w:p w14:paraId="6AFE61D1" w14:textId="6200E812" w:rsidR="006559F3" w:rsidRPr="00655701" w:rsidRDefault="006559F3" w:rsidP="00655701">
      <w:pPr>
        <w:pStyle w:val="ListParagraph"/>
        <w:numPr>
          <w:ilvl w:val="2"/>
          <w:numId w:val="30"/>
        </w:numPr>
        <w:suppressAutoHyphens/>
        <w:jc w:val="both"/>
        <w:rPr>
          <w:rFonts w:ascii="Times New Roman" w:hAnsi="Times New Roman"/>
          <w:sz w:val="24"/>
          <w:szCs w:val="24"/>
          <w:lang w:val="lv-LV"/>
        </w:rPr>
      </w:pPr>
      <w:r w:rsidRPr="00655701">
        <w:rPr>
          <w:rFonts w:ascii="Times New Roman" w:hAnsi="Times New Roman"/>
          <w:sz w:val="24"/>
          <w:szCs w:val="24"/>
          <w:lang w:val="lv-LV"/>
        </w:rPr>
        <w:t>Ekspertu un katras zinātniskās institūcijas un vērtējamās vienības vadības parakstīti apliecinājumi par notikušajām vizītēm;</w:t>
      </w:r>
    </w:p>
    <w:p w14:paraId="3BFB8F21" w14:textId="722DFA42" w:rsidR="006559F3" w:rsidRPr="00655701" w:rsidRDefault="006559F3" w:rsidP="00655701">
      <w:pPr>
        <w:pStyle w:val="ListParagraph"/>
        <w:numPr>
          <w:ilvl w:val="2"/>
          <w:numId w:val="30"/>
        </w:numPr>
        <w:suppressAutoHyphens/>
        <w:jc w:val="both"/>
        <w:rPr>
          <w:rFonts w:ascii="Times New Roman" w:hAnsi="Times New Roman"/>
          <w:sz w:val="24"/>
          <w:szCs w:val="24"/>
          <w:lang w:val="lv-LV"/>
        </w:rPr>
      </w:pPr>
      <w:r w:rsidRPr="00655701">
        <w:rPr>
          <w:rFonts w:ascii="Times New Roman" w:hAnsi="Times New Roman"/>
          <w:sz w:val="24"/>
          <w:szCs w:val="24"/>
          <w:lang w:val="lv-LV"/>
        </w:rPr>
        <w:t xml:space="preserve">Ekspertu pārskati, atbilstoši tehniskās specifikācijas </w:t>
      </w:r>
      <w:r w:rsidR="005B79E7" w:rsidRPr="00655701">
        <w:rPr>
          <w:rFonts w:ascii="Times New Roman" w:hAnsi="Times New Roman"/>
          <w:sz w:val="24"/>
          <w:szCs w:val="24"/>
          <w:lang w:val="lv-LV"/>
        </w:rPr>
        <w:t>2</w:t>
      </w:r>
      <w:r w:rsidRPr="00655701">
        <w:rPr>
          <w:rFonts w:ascii="Times New Roman" w:hAnsi="Times New Roman"/>
          <w:sz w:val="24"/>
          <w:szCs w:val="24"/>
          <w:lang w:val="lv-LV"/>
        </w:rPr>
        <w:t>. punktā noteiktajam darba uzdevumam, kā arī zinātniskās institūcijas vai vērtējamās vienības saskaņojuma izdruka no informācijas sistēmas</w:t>
      </w:r>
      <w:r w:rsidR="00DE5C88" w:rsidRPr="00655701">
        <w:rPr>
          <w:rFonts w:ascii="Times New Roman" w:hAnsi="Times New Roman"/>
          <w:sz w:val="24"/>
          <w:szCs w:val="24"/>
          <w:lang w:val="lv-LV"/>
        </w:rPr>
        <w:t>;</w:t>
      </w:r>
    </w:p>
    <w:p w14:paraId="3CAEB6BC" w14:textId="7B1C7ACD" w:rsidR="006559F3" w:rsidRPr="00655701" w:rsidRDefault="006559F3" w:rsidP="00655701">
      <w:pPr>
        <w:pStyle w:val="ListParagraph"/>
        <w:numPr>
          <w:ilvl w:val="2"/>
          <w:numId w:val="30"/>
        </w:numPr>
        <w:suppressAutoHyphens/>
        <w:jc w:val="both"/>
        <w:rPr>
          <w:rFonts w:ascii="Times New Roman" w:hAnsi="Times New Roman"/>
          <w:sz w:val="24"/>
          <w:szCs w:val="24"/>
          <w:lang w:val="lv-LV"/>
        </w:rPr>
      </w:pPr>
      <w:r w:rsidRPr="00655701">
        <w:rPr>
          <w:rFonts w:ascii="Times New Roman" w:hAnsi="Times New Roman"/>
          <w:sz w:val="24"/>
          <w:szCs w:val="24"/>
          <w:lang w:val="lv-LV"/>
        </w:rPr>
        <w:t xml:space="preserve">Visu ekspertu grupu ziņojumi, atbilstoši tehniskās specifikācijas </w:t>
      </w:r>
      <w:r w:rsidR="005B79E7" w:rsidRPr="00655701">
        <w:rPr>
          <w:rFonts w:ascii="Times New Roman" w:hAnsi="Times New Roman"/>
          <w:sz w:val="24"/>
          <w:szCs w:val="24"/>
          <w:lang w:val="lv-LV"/>
        </w:rPr>
        <w:t>2</w:t>
      </w:r>
      <w:r w:rsidRPr="00655701">
        <w:rPr>
          <w:rFonts w:ascii="Times New Roman" w:hAnsi="Times New Roman"/>
          <w:sz w:val="24"/>
          <w:szCs w:val="24"/>
          <w:lang w:val="lv-LV"/>
        </w:rPr>
        <w:t>. punktā noteiktajam darba uzdevumam, kuri ietver individuālu zinātnisko institūciju vai vērtējamo vienību</w:t>
      </w:r>
      <w:r w:rsidR="005B79E7" w:rsidRPr="00655701">
        <w:rPr>
          <w:rFonts w:ascii="Times New Roman" w:hAnsi="Times New Roman"/>
          <w:sz w:val="24"/>
          <w:szCs w:val="24"/>
          <w:lang w:val="lv-LV"/>
        </w:rPr>
        <w:t>, kuras piedalās novērtējumā,</w:t>
      </w:r>
      <w:r w:rsidRPr="00655701">
        <w:rPr>
          <w:rFonts w:ascii="Times New Roman" w:hAnsi="Times New Roman"/>
          <w:sz w:val="24"/>
          <w:szCs w:val="24"/>
          <w:lang w:val="lv-LV"/>
        </w:rPr>
        <w:t xml:space="preserve"> novērtējumus (no 1 līdz 5 punktiem)</w:t>
      </w:r>
      <w:r w:rsidR="005B79E7" w:rsidRPr="00655701">
        <w:rPr>
          <w:rFonts w:ascii="Times New Roman" w:hAnsi="Times New Roman"/>
          <w:sz w:val="24"/>
          <w:szCs w:val="24"/>
          <w:lang w:val="lv-LV"/>
        </w:rPr>
        <w:t xml:space="preserve">. Individuālo vērtējumu vērtējamām vienībām var nepiešķirt gadījumos, kas atrunāti MK noteikumu </w:t>
      </w:r>
      <w:r w:rsidR="00EF7F52" w:rsidRPr="00655701">
        <w:rPr>
          <w:rFonts w:ascii="Times New Roman" w:hAnsi="Times New Roman"/>
          <w:sz w:val="24"/>
          <w:szCs w:val="24"/>
          <w:lang w:val="lv-LV"/>
        </w:rPr>
        <w:t>22</w:t>
      </w:r>
      <w:r w:rsidR="005B79E7" w:rsidRPr="00655701">
        <w:rPr>
          <w:rFonts w:ascii="Times New Roman" w:hAnsi="Times New Roman"/>
          <w:sz w:val="24"/>
          <w:szCs w:val="24"/>
          <w:lang w:val="lv-LV"/>
        </w:rPr>
        <w:t>.</w:t>
      </w:r>
      <w:r w:rsidR="00991E8F" w:rsidRPr="00655701">
        <w:rPr>
          <w:rFonts w:ascii="Times New Roman" w:hAnsi="Times New Roman"/>
          <w:sz w:val="24"/>
          <w:szCs w:val="24"/>
          <w:lang w:val="lv-LV"/>
        </w:rPr>
        <w:t> </w:t>
      </w:r>
      <w:r w:rsidR="005B79E7" w:rsidRPr="00655701">
        <w:rPr>
          <w:rFonts w:ascii="Times New Roman" w:hAnsi="Times New Roman"/>
          <w:sz w:val="24"/>
          <w:szCs w:val="24"/>
          <w:lang w:val="lv-LV"/>
        </w:rPr>
        <w:t>punktā</w:t>
      </w:r>
      <w:r w:rsidR="008C7D15" w:rsidRPr="00655701">
        <w:rPr>
          <w:rStyle w:val="FootnoteReference"/>
          <w:rFonts w:ascii="Times New Roman" w:hAnsi="Times New Roman"/>
          <w:sz w:val="24"/>
          <w:szCs w:val="24"/>
          <w:lang w:val="lv-LV"/>
        </w:rPr>
        <w:footnoteReference w:id="10"/>
      </w:r>
      <w:r w:rsidRPr="00655701">
        <w:rPr>
          <w:rFonts w:ascii="Times New Roman" w:hAnsi="Times New Roman"/>
          <w:sz w:val="24"/>
          <w:szCs w:val="24"/>
          <w:lang w:val="lv-LV"/>
        </w:rPr>
        <w:t>;</w:t>
      </w:r>
    </w:p>
    <w:p w14:paraId="6D386CFE" w14:textId="29DB0239" w:rsidR="00A35D85" w:rsidRPr="00655701" w:rsidRDefault="00A35D85" w:rsidP="00655701">
      <w:pPr>
        <w:pStyle w:val="ListParagraph"/>
        <w:numPr>
          <w:ilvl w:val="2"/>
          <w:numId w:val="30"/>
        </w:numPr>
        <w:suppressAutoHyphens/>
        <w:jc w:val="both"/>
        <w:rPr>
          <w:rFonts w:ascii="Times New Roman" w:hAnsi="Times New Roman"/>
          <w:sz w:val="24"/>
          <w:szCs w:val="24"/>
          <w:lang w:val="lv-LV"/>
        </w:rPr>
      </w:pPr>
      <w:r w:rsidRPr="00655701">
        <w:rPr>
          <w:rFonts w:ascii="Times New Roman" w:hAnsi="Times New Roman"/>
          <w:sz w:val="24"/>
          <w:szCs w:val="24"/>
          <w:lang w:val="lv-LV"/>
        </w:rPr>
        <w:t>Konsolidētie institūciju vērtējumi</w:t>
      </w:r>
      <w:r w:rsidR="006950D0" w:rsidRPr="00655701">
        <w:rPr>
          <w:rFonts w:ascii="Times New Roman" w:hAnsi="Times New Roman"/>
          <w:sz w:val="24"/>
          <w:szCs w:val="24"/>
          <w:lang w:val="lv-LV"/>
        </w:rPr>
        <w:t xml:space="preserve"> tām zinātniskajām institūcijām, kurām ir vērtējamās vienības</w:t>
      </w:r>
      <w:r w:rsidR="006F2944" w:rsidRPr="00655701">
        <w:rPr>
          <w:rFonts w:ascii="Times New Roman" w:hAnsi="Times New Roman"/>
          <w:sz w:val="24"/>
          <w:szCs w:val="24"/>
          <w:lang w:val="lv-LV"/>
        </w:rPr>
        <w:t>,</w:t>
      </w:r>
      <w:r w:rsidR="006950D0" w:rsidRPr="00655701">
        <w:rPr>
          <w:rFonts w:ascii="Times New Roman" w:hAnsi="Times New Roman"/>
          <w:sz w:val="24"/>
          <w:szCs w:val="24"/>
          <w:lang w:val="lv-LV"/>
        </w:rPr>
        <w:t xml:space="preserve"> atbilstoši tehniskās specifikācijas </w:t>
      </w:r>
      <w:r w:rsidR="00CD4655" w:rsidRPr="00655701">
        <w:rPr>
          <w:rFonts w:ascii="Times New Roman" w:hAnsi="Times New Roman"/>
          <w:sz w:val="24"/>
          <w:szCs w:val="24"/>
          <w:lang w:val="lv-LV"/>
        </w:rPr>
        <w:t>2</w:t>
      </w:r>
      <w:r w:rsidR="006950D0" w:rsidRPr="00655701">
        <w:rPr>
          <w:rFonts w:ascii="Times New Roman" w:hAnsi="Times New Roman"/>
          <w:sz w:val="24"/>
          <w:szCs w:val="24"/>
          <w:lang w:val="lv-LV"/>
        </w:rPr>
        <w:t>. punktā noteiktajam darba uzdevumam,</w:t>
      </w:r>
      <w:r w:rsidR="00BB61E7" w:rsidRPr="00655701">
        <w:rPr>
          <w:rFonts w:ascii="Times New Roman" w:hAnsi="Times New Roman"/>
          <w:sz w:val="24"/>
          <w:szCs w:val="24"/>
          <w:lang w:val="lv-LV"/>
        </w:rPr>
        <w:t xml:space="preserve"> veicot kvalitatīvu</w:t>
      </w:r>
      <w:r w:rsidR="005A1EFE" w:rsidRPr="00655701">
        <w:rPr>
          <w:rFonts w:ascii="Times New Roman" w:hAnsi="Times New Roman"/>
          <w:sz w:val="24"/>
          <w:szCs w:val="24"/>
          <w:lang w:val="lv-LV"/>
        </w:rPr>
        <w:t xml:space="preserve"> ekspertīzi un ņemot vērā </w:t>
      </w:r>
      <w:r w:rsidR="00771E50" w:rsidRPr="00655701">
        <w:rPr>
          <w:rFonts w:ascii="Times New Roman" w:hAnsi="Times New Roman"/>
          <w:sz w:val="24"/>
          <w:szCs w:val="24"/>
          <w:lang w:val="lv-LV"/>
        </w:rPr>
        <w:t xml:space="preserve">katras vērtējamās </w:t>
      </w:r>
      <w:r w:rsidR="00125959" w:rsidRPr="00655701">
        <w:rPr>
          <w:rFonts w:ascii="Times New Roman" w:hAnsi="Times New Roman"/>
          <w:sz w:val="24"/>
          <w:szCs w:val="24"/>
          <w:lang w:val="lv-LV"/>
        </w:rPr>
        <w:t xml:space="preserve">vienības </w:t>
      </w:r>
      <w:r w:rsidR="00B44342" w:rsidRPr="00655701">
        <w:rPr>
          <w:rFonts w:ascii="Times New Roman" w:hAnsi="Times New Roman"/>
          <w:sz w:val="24"/>
          <w:szCs w:val="24"/>
          <w:lang w:val="lv-LV"/>
        </w:rPr>
        <w:t xml:space="preserve">starptautiskā novērtējuma rezultātus, šo vienību </w:t>
      </w:r>
      <w:r w:rsidR="00125959" w:rsidRPr="00655701">
        <w:rPr>
          <w:rFonts w:ascii="Times New Roman" w:hAnsi="Times New Roman"/>
          <w:sz w:val="24"/>
          <w:szCs w:val="24"/>
          <w:lang w:val="lv-LV"/>
        </w:rPr>
        <w:t>zinātnes nozaru specifiku un kapacitāti, kā arī citu</w:t>
      </w:r>
      <w:r w:rsidR="00B44342" w:rsidRPr="00655701">
        <w:rPr>
          <w:rFonts w:ascii="Times New Roman" w:hAnsi="Times New Roman"/>
          <w:sz w:val="24"/>
          <w:szCs w:val="24"/>
          <w:lang w:val="lv-LV"/>
        </w:rPr>
        <w:t>s potenciāli vērtējumu ietekmējošus faktorus</w:t>
      </w:r>
      <w:r w:rsidR="00926E44" w:rsidRPr="00655701">
        <w:rPr>
          <w:rFonts w:ascii="Times New Roman" w:hAnsi="Times New Roman"/>
          <w:sz w:val="24"/>
          <w:szCs w:val="24"/>
          <w:lang w:val="lv-LV"/>
        </w:rPr>
        <w:t xml:space="preserve"> konsolidētā institūciju vērtējuma piešķiršanai.</w:t>
      </w:r>
    </w:p>
    <w:p w14:paraId="15A52AA8" w14:textId="1CB7C6DD" w:rsidR="006559F3" w:rsidRPr="00655701" w:rsidRDefault="006559F3" w:rsidP="00655701">
      <w:pPr>
        <w:pStyle w:val="ListParagraph"/>
        <w:numPr>
          <w:ilvl w:val="2"/>
          <w:numId w:val="30"/>
        </w:numPr>
        <w:suppressAutoHyphens/>
        <w:jc w:val="both"/>
        <w:rPr>
          <w:rFonts w:ascii="Times New Roman" w:hAnsi="Times New Roman"/>
          <w:sz w:val="24"/>
          <w:szCs w:val="24"/>
          <w:lang w:val="lv-LV"/>
        </w:rPr>
      </w:pPr>
      <w:r w:rsidRPr="00655701">
        <w:rPr>
          <w:rFonts w:ascii="Times New Roman" w:hAnsi="Times New Roman"/>
          <w:sz w:val="24"/>
          <w:szCs w:val="24"/>
          <w:lang w:val="lv-LV"/>
        </w:rPr>
        <w:t xml:space="preserve">Konsolidētais ziņojums, atbilstoši tehniskās specifikācijas </w:t>
      </w:r>
      <w:r w:rsidR="00735B45" w:rsidRPr="00655701">
        <w:rPr>
          <w:rFonts w:ascii="Times New Roman" w:hAnsi="Times New Roman"/>
          <w:sz w:val="24"/>
          <w:szCs w:val="24"/>
          <w:lang w:val="lv-LV"/>
        </w:rPr>
        <w:t>2</w:t>
      </w:r>
      <w:r w:rsidRPr="00655701">
        <w:rPr>
          <w:rFonts w:ascii="Times New Roman" w:hAnsi="Times New Roman"/>
          <w:sz w:val="24"/>
          <w:szCs w:val="24"/>
          <w:lang w:val="lv-LV"/>
        </w:rPr>
        <w:t>. punktā noteiktajam darba uzdevumam, kurš ietver visu zinātnisko institūciju</w:t>
      </w:r>
      <w:r w:rsidR="00735B45" w:rsidRPr="00655701">
        <w:rPr>
          <w:rFonts w:ascii="Times New Roman" w:hAnsi="Times New Roman"/>
          <w:sz w:val="24"/>
          <w:szCs w:val="24"/>
          <w:lang w:val="lv-LV"/>
        </w:rPr>
        <w:t>, kas piedalās novērtējumā,</w:t>
      </w:r>
      <w:r w:rsidRPr="00655701">
        <w:rPr>
          <w:rFonts w:ascii="Times New Roman" w:hAnsi="Times New Roman"/>
          <w:sz w:val="24"/>
          <w:szCs w:val="24"/>
          <w:lang w:val="lv-LV"/>
        </w:rPr>
        <w:t xml:space="preserve"> novērtējumu, iedalot to sešās zinātnes nozar</w:t>
      </w:r>
      <w:r w:rsidR="00DE5C88" w:rsidRPr="00655701">
        <w:rPr>
          <w:rFonts w:ascii="Times New Roman" w:hAnsi="Times New Roman"/>
          <w:sz w:val="24"/>
          <w:szCs w:val="24"/>
          <w:lang w:val="lv-LV"/>
        </w:rPr>
        <w:t>u grupās</w:t>
      </w:r>
      <w:r w:rsidRPr="00655701">
        <w:rPr>
          <w:rFonts w:ascii="Times New Roman" w:hAnsi="Times New Roman"/>
          <w:sz w:val="24"/>
          <w:szCs w:val="24"/>
          <w:lang w:val="lv-LV"/>
        </w:rPr>
        <w:t>. Ziņojumam ir jāsatur vismaz šādas sadaļas: Ievads, novērtējuma rezultāti, to analīze un salīdzinājums attiecīgajās zinātnes nozar</w:t>
      </w:r>
      <w:r w:rsidR="00DE5C88" w:rsidRPr="00655701">
        <w:rPr>
          <w:rFonts w:ascii="Times New Roman" w:hAnsi="Times New Roman"/>
          <w:sz w:val="24"/>
          <w:szCs w:val="24"/>
          <w:lang w:val="lv-LV"/>
        </w:rPr>
        <w:t>u grupās</w:t>
      </w:r>
      <w:r w:rsidRPr="00655701">
        <w:rPr>
          <w:rFonts w:ascii="Times New Roman" w:hAnsi="Times New Roman"/>
          <w:sz w:val="24"/>
          <w:szCs w:val="24"/>
          <w:lang w:val="lv-LV"/>
        </w:rPr>
        <w:t>: dabaszinātnes; inženierzinātnes un tehnoloģijas, medicīna un veselības zinātnes, lauksaimniecības, meža un veterinārās zinātnes, ekspertu grupa, sociālās zinātnes, humanitārās un mākslas zinātnes, rekomendācijas, kopsavilkums, informatīvi pielikumi.</w:t>
      </w:r>
    </w:p>
    <w:p w14:paraId="7C623922" w14:textId="01EA7D58" w:rsidR="006559F3" w:rsidRDefault="006559F3" w:rsidP="00655701">
      <w:pPr>
        <w:pStyle w:val="ListParagraph"/>
        <w:numPr>
          <w:ilvl w:val="2"/>
          <w:numId w:val="30"/>
        </w:numPr>
        <w:suppressAutoHyphens/>
        <w:jc w:val="both"/>
        <w:rPr>
          <w:rFonts w:ascii="Times New Roman" w:hAnsi="Times New Roman"/>
          <w:sz w:val="24"/>
          <w:szCs w:val="24"/>
          <w:lang w:val="lv-LV"/>
        </w:rPr>
      </w:pPr>
      <w:r w:rsidRPr="00655701">
        <w:rPr>
          <w:rFonts w:ascii="Times New Roman" w:hAnsi="Times New Roman"/>
          <w:sz w:val="24"/>
          <w:szCs w:val="24"/>
          <w:lang w:val="lv-LV"/>
        </w:rPr>
        <w:t>Seminārs par novērtējuma rezultātiem un ekspertu rekomendācijām, kā arī komunikācijas materiālu sagatavošana, saskaņojot ar ministriju.</w:t>
      </w:r>
    </w:p>
    <w:p w14:paraId="3DDC16FA" w14:textId="77777777" w:rsidR="00655701" w:rsidRPr="00655701" w:rsidRDefault="00655701" w:rsidP="00655701">
      <w:pPr>
        <w:pStyle w:val="ListParagraph"/>
        <w:suppressAutoHyphens/>
        <w:jc w:val="both"/>
        <w:rPr>
          <w:rFonts w:ascii="Times New Roman" w:hAnsi="Times New Roman"/>
          <w:sz w:val="24"/>
          <w:szCs w:val="24"/>
          <w:lang w:val="lv-LV"/>
        </w:rPr>
      </w:pPr>
    </w:p>
    <w:p w14:paraId="736ADD0C" w14:textId="6E9E12C8" w:rsidR="006D0968" w:rsidRPr="00655701" w:rsidRDefault="006559F3" w:rsidP="00655701">
      <w:pPr>
        <w:pStyle w:val="ListParagraph"/>
        <w:numPr>
          <w:ilvl w:val="0"/>
          <w:numId w:val="30"/>
        </w:numPr>
        <w:jc w:val="both"/>
        <w:rPr>
          <w:rFonts w:ascii="Times New Roman" w:hAnsi="Times New Roman"/>
          <w:sz w:val="24"/>
          <w:szCs w:val="24"/>
          <w:lang w:val="lv-LV"/>
        </w:rPr>
      </w:pPr>
      <w:r w:rsidRPr="00655701">
        <w:rPr>
          <w:rFonts w:ascii="Times New Roman" w:hAnsi="Times New Roman"/>
          <w:b/>
          <w:sz w:val="24"/>
          <w:szCs w:val="24"/>
          <w:lang w:val="lv-LV"/>
        </w:rPr>
        <w:t>Darba pieņemšanas un līgumcenas samaksas nosacījumi</w:t>
      </w:r>
    </w:p>
    <w:p w14:paraId="1AEE777F" w14:textId="33827401" w:rsidR="00655701" w:rsidRPr="00655701" w:rsidRDefault="006D0968" w:rsidP="00655701">
      <w:pPr>
        <w:pStyle w:val="ListParagraph"/>
        <w:widowControl w:val="0"/>
        <w:numPr>
          <w:ilvl w:val="1"/>
          <w:numId w:val="30"/>
        </w:numPr>
        <w:jc w:val="both"/>
        <w:rPr>
          <w:rFonts w:ascii="Times New Roman" w:hAnsi="Times New Roman"/>
          <w:sz w:val="24"/>
          <w:szCs w:val="24"/>
          <w:lang w:val="lv-LV"/>
        </w:rPr>
      </w:pPr>
      <w:r>
        <w:rPr>
          <w:b/>
          <w:lang w:val="lv-LV"/>
        </w:rPr>
        <w:t> </w:t>
      </w:r>
      <w:r w:rsidR="6A9012BC" w:rsidRPr="00655701">
        <w:rPr>
          <w:rFonts w:ascii="Times New Roman" w:hAnsi="Times New Roman"/>
          <w:sz w:val="24"/>
          <w:szCs w:val="24"/>
          <w:lang w:val="lv-LV"/>
        </w:rPr>
        <w:t xml:space="preserve">Darba </w:t>
      </w:r>
      <w:r w:rsidR="00AA652A" w:rsidRPr="00655701">
        <w:rPr>
          <w:rFonts w:ascii="Times New Roman" w:hAnsi="Times New Roman"/>
          <w:sz w:val="24"/>
          <w:szCs w:val="24"/>
          <w:lang w:val="lv-LV"/>
        </w:rPr>
        <w:t xml:space="preserve">uzdevumu </w:t>
      </w:r>
      <w:r w:rsidR="6A9012BC" w:rsidRPr="00655701">
        <w:rPr>
          <w:rFonts w:ascii="Times New Roman" w:hAnsi="Times New Roman"/>
          <w:sz w:val="24"/>
          <w:szCs w:val="24"/>
          <w:lang w:val="lv-LV"/>
        </w:rPr>
        <w:t xml:space="preserve">izpildes </w:t>
      </w:r>
      <w:r w:rsidR="6A9012BC" w:rsidRPr="00AC0E9C">
        <w:rPr>
          <w:rFonts w:ascii="Times New Roman" w:hAnsi="Times New Roman"/>
          <w:sz w:val="24"/>
          <w:szCs w:val="24"/>
          <w:lang w:val="lv-LV"/>
        </w:rPr>
        <w:t xml:space="preserve">termiņš ir </w:t>
      </w:r>
      <w:r w:rsidR="004A4CCA" w:rsidRPr="00AC0E9C">
        <w:rPr>
          <w:rFonts w:ascii="Times New Roman" w:hAnsi="Times New Roman"/>
          <w:sz w:val="24"/>
          <w:szCs w:val="24"/>
          <w:lang w:val="lv-LV"/>
        </w:rPr>
        <w:t>47</w:t>
      </w:r>
      <w:r w:rsidR="6A9012BC" w:rsidRPr="00AC0E9C">
        <w:rPr>
          <w:rFonts w:ascii="Times New Roman" w:hAnsi="Times New Roman"/>
          <w:sz w:val="24"/>
          <w:szCs w:val="24"/>
          <w:lang w:val="lv-LV"/>
        </w:rPr>
        <w:t xml:space="preserve"> nedēļas</w:t>
      </w:r>
      <w:r w:rsidR="6A9012BC" w:rsidRPr="00655701">
        <w:rPr>
          <w:rFonts w:ascii="Times New Roman" w:hAnsi="Times New Roman"/>
          <w:sz w:val="24"/>
          <w:szCs w:val="24"/>
          <w:lang w:val="lv-LV"/>
        </w:rPr>
        <w:t xml:space="preserve"> </w:t>
      </w:r>
      <w:r w:rsidR="00C73BFA">
        <w:rPr>
          <w:rFonts w:ascii="Times New Roman" w:hAnsi="Times New Roman"/>
          <w:sz w:val="24"/>
          <w:szCs w:val="24"/>
          <w:lang w:val="lv-LV"/>
        </w:rPr>
        <w:t xml:space="preserve">pēc </w:t>
      </w:r>
      <w:r w:rsidR="6A9012BC" w:rsidRPr="00655701">
        <w:rPr>
          <w:rFonts w:ascii="Times New Roman" w:hAnsi="Times New Roman"/>
          <w:sz w:val="24"/>
          <w:szCs w:val="24"/>
          <w:lang w:val="lv-LV"/>
        </w:rPr>
        <w:t>līguma spēkā stāšanās dienas.</w:t>
      </w:r>
    </w:p>
    <w:p w14:paraId="4576B596" w14:textId="70E4C85E" w:rsidR="006559F3" w:rsidRPr="007F6C0F" w:rsidRDefault="00655701" w:rsidP="00655701">
      <w:pPr>
        <w:pStyle w:val="ListParagraph"/>
        <w:widowControl w:val="0"/>
        <w:numPr>
          <w:ilvl w:val="1"/>
          <w:numId w:val="30"/>
        </w:numPr>
        <w:jc w:val="both"/>
        <w:rPr>
          <w:rFonts w:ascii="Times New Roman" w:hAnsi="Times New Roman"/>
          <w:sz w:val="24"/>
          <w:szCs w:val="24"/>
          <w:lang w:val="lv-LV"/>
        </w:rPr>
      </w:pPr>
      <w:r>
        <w:rPr>
          <w:rFonts w:ascii="Times New Roman" w:hAnsi="Times New Roman"/>
          <w:sz w:val="24"/>
          <w:szCs w:val="24"/>
          <w:lang w:val="lv-LV"/>
        </w:rPr>
        <w:t xml:space="preserve"> </w:t>
      </w:r>
      <w:r w:rsidR="00100C39" w:rsidRPr="007F6C0F">
        <w:rPr>
          <w:rFonts w:ascii="Times New Roman" w:hAnsi="Times New Roman"/>
          <w:sz w:val="24"/>
          <w:szCs w:val="24"/>
          <w:lang w:val="lv-LV"/>
        </w:rPr>
        <w:t>Darba u</w:t>
      </w:r>
      <w:r w:rsidR="6A9012BC" w:rsidRPr="007F6C0F">
        <w:rPr>
          <w:rFonts w:ascii="Times New Roman" w:hAnsi="Times New Roman"/>
          <w:sz w:val="24"/>
          <w:szCs w:val="24"/>
          <w:lang w:val="lv-LV"/>
        </w:rPr>
        <w:t>zdevumu īstenošanas grafiks un samaksas kārtība:</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191"/>
        <w:gridCol w:w="56"/>
        <w:gridCol w:w="1162"/>
        <w:gridCol w:w="85"/>
        <w:gridCol w:w="1191"/>
        <w:gridCol w:w="56"/>
        <w:gridCol w:w="2637"/>
        <w:gridCol w:w="30"/>
      </w:tblGrid>
      <w:tr w:rsidR="006559F3" w:rsidRPr="00CC20F2" w14:paraId="34B9E808" w14:textId="77777777" w:rsidTr="00655701">
        <w:trPr>
          <w:gridAfter w:val="1"/>
          <w:wAfter w:w="30" w:type="dxa"/>
          <w:trHeight w:val="303"/>
          <w:jc w:val="center"/>
        </w:trPr>
        <w:tc>
          <w:tcPr>
            <w:tcW w:w="3256" w:type="dxa"/>
            <w:shd w:val="clear" w:color="auto" w:fill="auto"/>
            <w:noWrap/>
            <w:vAlign w:val="bottom"/>
          </w:tcPr>
          <w:p w14:paraId="76211EEB" w14:textId="77777777" w:rsidR="006559F3" w:rsidRPr="00CC20F2" w:rsidRDefault="006559F3">
            <w:pPr>
              <w:jc w:val="center"/>
              <w:rPr>
                <w:b/>
                <w:lang w:val="lv-LV"/>
              </w:rPr>
            </w:pPr>
            <w:r w:rsidRPr="00CC20F2">
              <w:rPr>
                <w:b/>
                <w:lang w:val="lv-LV"/>
              </w:rPr>
              <w:t>Veicamie uzdevumi</w:t>
            </w:r>
          </w:p>
        </w:tc>
        <w:tc>
          <w:tcPr>
            <w:tcW w:w="3685" w:type="dxa"/>
            <w:gridSpan w:val="5"/>
            <w:shd w:val="clear" w:color="auto" w:fill="auto"/>
            <w:noWrap/>
            <w:vAlign w:val="bottom"/>
          </w:tcPr>
          <w:p w14:paraId="6FAC1EFF" w14:textId="77777777" w:rsidR="006559F3" w:rsidRPr="00CC20F2" w:rsidRDefault="006559F3">
            <w:pPr>
              <w:jc w:val="center"/>
              <w:rPr>
                <w:b/>
                <w:lang w:val="lv-LV"/>
              </w:rPr>
            </w:pPr>
            <w:r w:rsidRPr="00CC20F2">
              <w:rPr>
                <w:b/>
                <w:lang w:val="lv-LV"/>
              </w:rPr>
              <w:t>Uzdevumu īstenošanas posmi</w:t>
            </w:r>
          </w:p>
        </w:tc>
        <w:tc>
          <w:tcPr>
            <w:tcW w:w="2693" w:type="dxa"/>
            <w:gridSpan w:val="2"/>
            <w:shd w:val="clear" w:color="auto" w:fill="auto"/>
            <w:noWrap/>
            <w:vAlign w:val="bottom"/>
          </w:tcPr>
          <w:p w14:paraId="392DFFC5" w14:textId="77777777" w:rsidR="006559F3" w:rsidRPr="00CC20F2" w:rsidRDefault="006559F3">
            <w:pPr>
              <w:jc w:val="center"/>
              <w:rPr>
                <w:b/>
                <w:lang w:val="lv-LV"/>
              </w:rPr>
            </w:pPr>
            <w:r w:rsidRPr="00CC20F2">
              <w:rPr>
                <w:b/>
                <w:lang w:val="lv-LV"/>
              </w:rPr>
              <w:t>Nodevums</w:t>
            </w:r>
          </w:p>
        </w:tc>
      </w:tr>
      <w:tr w:rsidR="006559F3" w:rsidRPr="00855C89" w14:paraId="35EB0B6E" w14:textId="77777777" w:rsidTr="00655701">
        <w:trPr>
          <w:gridAfter w:val="1"/>
          <w:wAfter w:w="30" w:type="dxa"/>
          <w:trHeight w:val="66"/>
          <w:jc w:val="center"/>
        </w:trPr>
        <w:tc>
          <w:tcPr>
            <w:tcW w:w="3256" w:type="dxa"/>
            <w:shd w:val="clear" w:color="auto" w:fill="auto"/>
            <w:noWrap/>
            <w:vAlign w:val="bottom"/>
            <w:hideMark/>
          </w:tcPr>
          <w:p w14:paraId="5B074EF9" w14:textId="77777777" w:rsidR="006559F3" w:rsidRPr="00CC20F2" w:rsidRDefault="006559F3">
            <w:pPr>
              <w:jc w:val="center"/>
              <w:rPr>
                <w:b/>
                <w:lang w:val="lv-LV"/>
              </w:rPr>
            </w:pPr>
          </w:p>
        </w:tc>
        <w:tc>
          <w:tcPr>
            <w:tcW w:w="1191" w:type="dxa"/>
            <w:shd w:val="clear" w:color="auto" w:fill="auto"/>
            <w:noWrap/>
            <w:vAlign w:val="center"/>
            <w:hideMark/>
          </w:tcPr>
          <w:p w14:paraId="4DFCCCC4" w14:textId="4183B18D" w:rsidR="00D83ABB" w:rsidRPr="00655701" w:rsidRDefault="006559F3" w:rsidP="00655701">
            <w:pPr>
              <w:jc w:val="center"/>
              <w:rPr>
                <w:b/>
                <w:sz w:val="22"/>
                <w:szCs w:val="22"/>
                <w:lang w:val="lv-LV"/>
              </w:rPr>
            </w:pPr>
            <w:r w:rsidRPr="00655701">
              <w:rPr>
                <w:b/>
                <w:sz w:val="22"/>
                <w:szCs w:val="22"/>
                <w:lang w:val="lv-LV"/>
              </w:rPr>
              <w:t>1.</w:t>
            </w:r>
            <w:r w:rsidR="00655701">
              <w:rPr>
                <w:b/>
                <w:sz w:val="22"/>
                <w:szCs w:val="22"/>
                <w:lang w:val="lv-LV"/>
              </w:rPr>
              <w:t> </w:t>
            </w:r>
            <w:r w:rsidRPr="00655701">
              <w:rPr>
                <w:b/>
                <w:sz w:val="22"/>
                <w:szCs w:val="22"/>
                <w:lang w:val="lv-LV"/>
              </w:rPr>
              <w:t>posms</w:t>
            </w:r>
          </w:p>
          <w:p w14:paraId="426D9F04" w14:textId="375BD22F" w:rsidR="006559F3" w:rsidRPr="00655701" w:rsidRDefault="006559F3" w:rsidP="00655701">
            <w:pPr>
              <w:jc w:val="center"/>
              <w:rPr>
                <w:b/>
                <w:sz w:val="22"/>
                <w:szCs w:val="22"/>
                <w:lang w:val="lv-LV"/>
              </w:rPr>
            </w:pPr>
            <w:r w:rsidRPr="00655701">
              <w:rPr>
                <w:b/>
                <w:sz w:val="22"/>
                <w:szCs w:val="22"/>
                <w:lang w:val="lv-LV"/>
              </w:rPr>
              <w:t xml:space="preserve">6 nedēļu laikā </w:t>
            </w:r>
            <w:r w:rsidR="00C73BFA">
              <w:rPr>
                <w:b/>
                <w:sz w:val="22"/>
                <w:szCs w:val="22"/>
                <w:lang w:val="lv-LV"/>
              </w:rPr>
              <w:t>pēc</w:t>
            </w:r>
            <w:r w:rsidRPr="00655701">
              <w:rPr>
                <w:b/>
                <w:sz w:val="22"/>
                <w:szCs w:val="22"/>
                <w:lang w:val="lv-LV"/>
              </w:rPr>
              <w:t xml:space="preserve"> līguma spēkā stāšanās dienas</w:t>
            </w:r>
          </w:p>
        </w:tc>
        <w:tc>
          <w:tcPr>
            <w:tcW w:w="1218" w:type="dxa"/>
            <w:gridSpan w:val="2"/>
            <w:shd w:val="clear" w:color="auto" w:fill="auto"/>
            <w:noWrap/>
            <w:vAlign w:val="center"/>
            <w:hideMark/>
          </w:tcPr>
          <w:p w14:paraId="027A4043" w14:textId="1B4DBED9" w:rsidR="006559F3" w:rsidRPr="00AC0E9C" w:rsidRDefault="006559F3" w:rsidP="00655701">
            <w:pPr>
              <w:jc w:val="center"/>
              <w:rPr>
                <w:b/>
                <w:sz w:val="22"/>
                <w:szCs w:val="22"/>
                <w:lang w:val="lv-LV"/>
              </w:rPr>
            </w:pPr>
            <w:r w:rsidRPr="00655701">
              <w:rPr>
                <w:b/>
                <w:sz w:val="22"/>
                <w:szCs w:val="22"/>
                <w:lang w:val="lv-LV"/>
              </w:rPr>
              <w:t>2</w:t>
            </w:r>
            <w:r w:rsidRPr="00AC0E9C">
              <w:rPr>
                <w:b/>
                <w:sz w:val="22"/>
                <w:szCs w:val="22"/>
                <w:lang w:val="lv-LV"/>
              </w:rPr>
              <w:t>.</w:t>
            </w:r>
            <w:r w:rsidR="00EB6B16" w:rsidRPr="00AC0E9C">
              <w:rPr>
                <w:b/>
                <w:sz w:val="22"/>
                <w:szCs w:val="22"/>
                <w:lang w:val="lv-LV"/>
              </w:rPr>
              <w:t> </w:t>
            </w:r>
            <w:r w:rsidRPr="00AC0E9C">
              <w:rPr>
                <w:b/>
                <w:sz w:val="22"/>
                <w:szCs w:val="22"/>
                <w:lang w:val="lv-LV"/>
              </w:rPr>
              <w:t>posms</w:t>
            </w:r>
          </w:p>
          <w:p w14:paraId="26FFFBB8" w14:textId="28F68248" w:rsidR="006559F3" w:rsidRPr="00655701" w:rsidRDefault="006559F3" w:rsidP="00655701">
            <w:pPr>
              <w:jc w:val="center"/>
              <w:rPr>
                <w:b/>
                <w:sz w:val="22"/>
                <w:szCs w:val="22"/>
                <w:lang w:val="lv-LV"/>
              </w:rPr>
            </w:pPr>
            <w:r w:rsidRPr="00AC0E9C">
              <w:rPr>
                <w:b/>
                <w:sz w:val="22"/>
                <w:szCs w:val="22"/>
                <w:lang w:val="lv-LV"/>
              </w:rPr>
              <w:t>1</w:t>
            </w:r>
            <w:r w:rsidR="00AC0E9C" w:rsidRPr="00AC0E9C">
              <w:rPr>
                <w:b/>
                <w:sz w:val="22"/>
                <w:szCs w:val="22"/>
                <w:lang w:val="lv-LV"/>
              </w:rPr>
              <w:t>4</w:t>
            </w:r>
            <w:r w:rsidRPr="00AC0E9C">
              <w:rPr>
                <w:b/>
                <w:sz w:val="22"/>
                <w:szCs w:val="22"/>
                <w:lang w:val="lv-LV"/>
              </w:rPr>
              <w:t xml:space="preserve"> nedēļ</w:t>
            </w:r>
            <w:r w:rsidR="0033101E" w:rsidRPr="00AC0E9C">
              <w:rPr>
                <w:b/>
                <w:sz w:val="22"/>
                <w:szCs w:val="22"/>
                <w:lang w:val="lv-LV"/>
              </w:rPr>
              <w:t>u laikā</w:t>
            </w:r>
            <w:r w:rsidRPr="00655701">
              <w:rPr>
                <w:b/>
                <w:sz w:val="22"/>
                <w:szCs w:val="22"/>
                <w:lang w:val="lv-LV"/>
              </w:rPr>
              <w:t xml:space="preserve"> </w:t>
            </w:r>
            <w:r w:rsidR="00C73BFA">
              <w:rPr>
                <w:b/>
                <w:sz w:val="22"/>
                <w:szCs w:val="22"/>
                <w:lang w:val="lv-LV"/>
              </w:rPr>
              <w:t>pēc</w:t>
            </w:r>
            <w:r w:rsidRPr="00655701">
              <w:rPr>
                <w:b/>
                <w:sz w:val="22"/>
                <w:szCs w:val="22"/>
                <w:lang w:val="lv-LV"/>
              </w:rPr>
              <w:t xml:space="preserve"> līguma spēkā stāšanās dienas</w:t>
            </w:r>
          </w:p>
        </w:tc>
        <w:tc>
          <w:tcPr>
            <w:tcW w:w="1276" w:type="dxa"/>
            <w:gridSpan w:val="2"/>
            <w:shd w:val="clear" w:color="auto" w:fill="auto"/>
            <w:noWrap/>
            <w:vAlign w:val="center"/>
            <w:hideMark/>
          </w:tcPr>
          <w:p w14:paraId="45689039" w14:textId="109F5517" w:rsidR="006559F3" w:rsidRPr="00AC0E9C" w:rsidRDefault="006559F3" w:rsidP="00655701">
            <w:pPr>
              <w:jc w:val="center"/>
              <w:rPr>
                <w:b/>
                <w:sz w:val="22"/>
                <w:szCs w:val="22"/>
                <w:lang w:val="lv-LV"/>
              </w:rPr>
            </w:pPr>
            <w:r w:rsidRPr="00655701">
              <w:rPr>
                <w:b/>
                <w:sz w:val="22"/>
                <w:szCs w:val="22"/>
                <w:lang w:val="lv-LV"/>
              </w:rPr>
              <w:t>3.</w:t>
            </w:r>
            <w:r w:rsidR="00EB6B16" w:rsidRPr="00655701">
              <w:rPr>
                <w:b/>
                <w:sz w:val="22"/>
                <w:szCs w:val="22"/>
                <w:lang w:val="lv-LV"/>
              </w:rPr>
              <w:t> </w:t>
            </w:r>
            <w:r w:rsidRPr="00AC0E9C">
              <w:rPr>
                <w:b/>
                <w:sz w:val="22"/>
                <w:szCs w:val="22"/>
                <w:lang w:val="lv-LV"/>
              </w:rPr>
              <w:t>posms</w:t>
            </w:r>
          </w:p>
          <w:p w14:paraId="5771A509" w14:textId="0B4EAD37" w:rsidR="006559F3" w:rsidRPr="00655701" w:rsidRDefault="00A602FC" w:rsidP="00655701">
            <w:pPr>
              <w:jc w:val="center"/>
              <w:rPr>
                <w:b/>
                <w:sz w:val="22"/>
                <w:szCs w:val="22"/>
                <w:lang w:val="lv-LV"/>
              </w:rPr>
            </w:pPr>
            <w:r w:rsidRPr="00AC0E9C">
              <w:rPr>
                <w:b/>
                <w:sz w:val="22"/>
                <w:szCs w:val="22"/>
                <w:lang w:val="lv-LV"/>
              </w:rPr>
              <w:t xml:space="preserve">47 </w:t>
            </w:r>
            <w:r w:rsidR="006559F3" w:rsidRPr="00AC0E9C">
              <w:rPr>
                <w:b/>
                <w:sz w:val="22"/>
                <w:szCs w:val="22"/>
                <w:lang w:val="lv-LV"/>
              </w:rPr>
              <w:t>nedēļ</w:t>
            </w:r>
            <w:r w:rsidR="0033101E" w:rsidRPr="00AC0E9C">
              <w:rPr>
                <w:b/>
                <w:sz w:val="22"/>
                <w:szCs w:val="22"/>
                <w:lang w:val="lv-LV"/>
              </w:rPr>
              <w:t>u</w:t>
            </w:r>
            <w:r w:rsidR="006559F3" w:rsidRPr="00AC0E9C">
              <w:rPr>
                <w:b/>
                <w:sz w:val="22"/>
                <w:szCs w:val="22"/>
                <w:lang w:val="lv-LV"/>
              </w:rPr>
              <w:t xml:space="preserve"> </w:t>
            </w:r>
            <w:r w:rsidR="0033101E" w:rsidRPr="00AC0E9C">
              <w:rPr>
                <w:b/>
                <w:sz w:val="22"/>
                <w:szCs w:val="22"/>
                <w:lang w:val="lv-LV"/>
              </w:rPr>
              <w:t xml:space="preserve">laikā </w:t>
            </w:r>
            <w:r w:rsidR="00C73BFA">
              <w:rPr>
                <w:b/>
                <w:sz w:val="22"/>
                <w:szCs w:val="22"/>
                <w:lang w:val="lv-LV"/>
              </w:rPr>
              <w:t>pēc</w:t>
            </w:r>
            <w:r w:rsidR="006559F3" w:rsidRPr="00AC0E9C">
              <w:rPr>
                <w:b/>
                <w:sz w:val="22"/>
                <w:szCs w:val="22"/>
                <w:lang w:val="lv-LV"/>
              </w:rPr>
              <w:t xml:space="preserve"> līguma</w:t>
            </w:r>
            <w:r w:rsidR="006559F3" w:rsidRPr="00A3316E">
              <w:rPr>
                <w:b/>
                <w:sz w:val="22"/>
                <w:szCs w:val="22"/>
                <w:lang w:val="lv-LV"/>
              </w:rPr>
              <w:t xml:space="preserve"> spēkā</w:t>
            </w:r>
            <w:r w:rsidR="006559F3" w:rsidRPr="00655701">
              <w:rPr>
                <w:b/>
                <w:sz w:val="22"/>
                <w:szCs w:val="22"/>
                <w:lang w:val="lv-LV"/>
              </w:rPr>
              <w:t xml:space="preserve"> stāšanās dienas</w:t>
            </w:r>
          </w:p>
        </w:tc>
        <w:tc>
          <w:tcPr>
            <w:tcW w:w="2693" w:type="dxa"/>
            <w:gridSpan w:val="2"/>
            <w:shd w:val="clear" w:color="auto" w:fill="auto"/>
            <w:noWrap/>
            <w:vAlign w:val="bottom"/>
            <w:hideMark/>
          </w:tcPr>
          <w:p w14:paraId="3DD52B4D" w14:textId="77777777" w:rsidR="006559F3" w:rsidRPr="00CC20F2" w:rsidRDefault="006559F3">
            <w:pPr>
              <w:jc w:val="center"/>
              <w:rPr>
                <w:b/>
                <w:lang w:val="lv-LV"/>
              </w:rPr>
            </w:pPr>
          </w:p>
        </w:tc>
      </w:tr>
      <w:tr w:rsidR="006559F3" w:rsidRPr="00CC20F2" w14:paraId="6271A065" w14:textId="77777777" w:rsidTr="00655701">
        <w:trPr>
          <w:gridAfter w:val="1"/>
          <w:wAfter w:w="30" w:type="dxa"/>
          <w:trHeight w:val="303"/>
          <w:jc w:val="center"/>
        </w:trPr>
        <w:tc>
          <w:tcPr>
            <w:tcW w:w="3256" w:type="dxa"/>
            <w:shd w:val="clear" w:color="auto" w:fill="auto"/>
            <w:noWrap/>
            <w:vAlign w:val="bottom"/>
          </w:tcPr>
          <w:p w14:paraId="1522485D" w14:textId="174B123E" w:rsidR="006559F3" w:rsidRPr="00CC20F2" w:rsidRDefault="005A356D" w:rsidP="005A356D">
            <w:pPr>
              <w:rPr>
                <w:lang w:val="lv-LV"/>
              </w:rPr>
            </w:pPr>
            <w:r w:rsidRPr="00CC20F2">
              <w:rPr>
                <w:lang w:val="lv-LV"/>
              </w:rPr>
              <w:t xml:space="preserve">5.1.1. </w:t>
            </w:r>
            <w:r w:rsidR="006559F3" w:rsidRPr="00CC20F2">
              <w:rPr>
                <w:lang w:val="lv-LV"/>
              </w:rPr>
              <w:t xml:space="preserve">Metodoloģijas izstrāde atbilstoši Tehniskās specifikācijas </w:t>
            </w:r>
            <w:r w:rsidR="00C90736" w:rsidRPr="00CC20F2">
              <w:rPr>
                <w:lang w:val="lv-LV"/>
              </w:rPr>
              <w:t>2</w:t>
            </w:r>
            <w:r w:rsidR="006559F3" w:rsidRPr="00CC20F2">
              <w:rPr>
                <w:lang w:val="lv-LV"/>
              </w:rPr>
              <w:t>.</w:t>
            </w:r>
            <w:r w:rsidR="00EB6B16" w:rsidRPr="00CC20F2">
              <w:rPr>
                <w:lang w:val="lv-LV"/>
              </w:rPr>
              <w:t> </w:t>
            </w:r>
            <w:r w:rsidR="006559F3" w:rsidRPr="00CC20F2">
              <w:rPr>
                <w:lang w:val="lv-LV"/>
              </w:rPr>
              <w:t>punktā noteiktajam</w:t>
            </w:r>
            <w:r w:rsidR="00593711">
              <w:rPr>
                <w:lang w:val="lv-LV"/>
              </w:rPr>
              <w:t>.</w:t>
            </w:r>
          </w:p>
        </w:tc>
        <w:tc>
          <w:tcPr>
            <w:tcW w:w="1191" w:type="dxa"/>
            <w:shd w:val="clear" w:color="auto" w:fill="FFFFFF"/>
            <w:noWrap/>
            <w:vAlign w:val="center"/>
            <w:hideMark/>
          </w:tcPr>
          <w:p w14:paraId="5F3EE39C" w14:textId="77777777" w:rsidR="006559F3" w:rsidRPr="00CC20F2" w:rsidRDefault="006559F3" w:rsidP="00655701">
            <w:pPr>
              <w:jc w:val="center"/>
              <w:rPr>
                <w:lang w:val="lv-LV"/>
              </w:rPr>
            </w:pPr>
            <w:r w:rsidRPr="00CC20F2">
              <w:rPr>
                <w:lang w:val="lv-LV"/>
              </w:rPr>
              <w:t>X</w:t>
            </w:r>
          </w:p>
        </w:tc>
        <w:tc>
          <w:tcPr>
            <w:tcW w:w="1218" w:type="dxa"/>
            <w:gridSpan w:val="2"/>
            <w:shd w:val="clear" w:color="auto" w:fill="FFFFFF"/>
            <w:noWrap/>
            <w:vAlign w:val="center"/>
            <w:hideMark/>
          </w:tcPr>
          <w:p w14:paraId="0AAED0FC" w14:textId="77777777" w:rsidR="006559F3" w:rsidRPr="00CC20F2" w:rsidRDefault="006559F3" w:rsidP="00655701">
            <w:pPr>
              <w:jc w:val="center"/>
              <w:rPr>
                <w:lang w:val="lv-LV"/>
              </w:rPr>
            </w:pPr>
          </w:p>
        </w:tc>
        <w:tc>
          <w:tcPr>
            <w:tcW w:w="1276" w:type="dxa"/>
            <w:gridSpan w:val="2"/>
            <w:shd w:val="clear" w:color="auto" w:fill="FFFFFF"/>
            <w:noWrap/>
            <w:vAlign w:val="center"/>
            <w:hideMark/>
          </w:tcPr>
          <w:p w14:paraId="6F9409F1" w14:textId="77777777" w:rsidR="006559F3" w:rsidRPr="00CC20F2" w:rsidRDefault="006559F3" w:rsidP="00655701">
            <w:pPr>
              <w:jc w:val="center"/>
              <w:rPr>
                <w:lang w:val="lv-LV"/>
              </w:rPr>
            </w:pPr>
          </w:p>
        </w:tc>
        <w:tc>
          <w:tcPr>
            <w:tcW w:w="2693" w:type="dxa"/>
            <w:gridSpan w:val="2"/>
            <w:shd w:val="clear" w:color="auto" w:fill="auto"/>
            <w:noWrap/>
            <w:vAlign w:val="center"/>
            <w:hideMark/>
          </w:tcPr>
          <w:p w14:paraId="1D4E5DCF" w14:textId="73D9C036" w:rsidR="006559F3" w:rsidRPr="00CC20F2" w:rsidRDefault="00B377B1" w:rsidP="00655701">
            <w:pPr>
              <w:rPr>
                <w:lang w:val="lv-LV"/>
              </w:rPr>
            </w:pPr>
            <w:r>
              <w:rPr>
                <w:lang w:val="lv-LV"/>
              </w:rPr>
              <w:t xml:space="preserve">Izstrādāta un saskaņota </w:t>
            </w:r>
            <w:r w:rsidR="006559F3" w:rsidRPr="00CC20F2">
              <w:rPr>
                <w:lang w:val="lv-LV"/>
              </w:rPr>
              <w:t>metodoloģija.</w:t>
            </w:r>
          </w:p>
        </w:tc>
      </w:tr>
      <w:tr w:rsidR="006559F3" w:rsidRPr="00021381" w14:paraId="5C620177" w14:textId="77777777" w:rsidTr="00655701">
        <w:trPr>
          <w:gridAfter w:val="1"/>
          <w:wAfter w:w="30" w:type="dxa"/>
          <w:trHeight w:val="303"/>
          <w:jc w:val="center"/>
        </w:trPr>
        <w:tc>
          <w:tcPr>
            <w:tcW w:w="3256" w:type="dxa"/>
            <w:shd w:val="clear" w:color="auto" w:fill="auto"/>
            <w:noWrap/>
            <w:vAlign w:val="bottom"/>
          </w:tcPr>
          <w:p w14:paraId="3C23267F" w14:textId="3F6E5F81" w:rsidR="006559F3" w:rsidRPr="00CC20F2" w:rsidRDefault="005A356D" w:rsidP="005A356D">
            <w:pPr>
              <w:rPr>
                <w:lang w:val="lv-LV"/>
              </w:rPr>
            </w:pPr>
            <w:r w:rsidRPr="00CC20F2">
              <w:rPr>
                <w:lang w:val="lv-LV"/>
              </w:rPr>
              <w:t xml:space="preserve">5.1.2 </w:t>
            </w:r>
            <w:r w:rsidR="006559F3" w:rsidRPr="00CC20F2">
              <w:rPr>
                <w:lang w:val="lv-LV"/>
              </w:rPr>
              <w:t>Seminārs par novērtējuma norisi un metodoloģiju</w:t>
            </w:r>
            <w:r w:rsidR="00593711">
              <w:rPr>
                <w:lang w:val="lv-LV"/>
              </w:rPr>
              <w:t>.</w:t>
            </w:r>
          </w:p>
        </w:tc>
        <w:tc>
          <w:tcPr>
            <w:tcW w:w="1191" w:type="dxa"/>
            <w:shd w:val="clear" w:color="auto" w:fill="FFFFFF"/>
            <w:noWrap/>
            <w:vAlign w:val="center"/>
          </w:tcPr>
          <w:p w14:paraId="2B88ADE1" w14:textId="77777777" w:rsidR="006559F3" w:rsidRPr="00CC20F2" w:rsidRDefault="006559F3" w:rsidP="00655701">
            <w:pPr>
              <w:jc w:val="center"/>
              <w:rPr>
                <w:lang w:val="lv-LV"/>
              </w:rPr>
            </w:pPr>
            <w:r w:rsidRPr="00CC20F2">
              <w:rPr>
                <w:lang w:val="lv-LV"/>
              </w:rPr>
              <w:t>X</w:t>
            </w:r>
          </w:p>
        </w:tc>
        <w:tc>
          <w:tcPr>
            <w:tcW w:w="1218" w:type="dxa"/>
            <w:gridSpan w:val="2"/>
            <w:shd w:val="clear" w:color="auto" w:fill="FFFFFF"/>
            <w:noWrap/>
            <w:vAlign w:val="center"/>
          </w:tcPr>
          <w:p w14:paraId="35835F1D" w14:textId="77777777" w:rsidR="006559F3" w:rsidRPr="00CC20F2" w:rsidRDefault="006559F3" w:rsidP="00655701">
            <w:pPr>
              <w:jc w:val="center"/>
              <w:rPr>
                <w:lang w:val="lv-LV"/>
              </w:rPr>
            </w:pPr>
          </w:p>
        </w:tc>
        <w:tc>
          <w:tcPr>
            <w:tcW w:w="1276" w:type="dxa"/>
            <w:gridSpan w:val="2"/>
            <w:shd w:val="clear" w:color="auto" w:fill="FFFFFF"/>
            <w:noWrap/>
            <w:vAlign w:val="center"/>
          </w:tcPr>
          <w:p w14:paraId="0BE4B53A" w14:textId="77777777" w:rsidR="006559F3" w:rsidRPr="00CC20F2" w:rsidRDefault="006559F3" w:rsidP="00655701">
            <w:pPr>
              <w:jc w:val="center"/>
              <w:rPr>
                <w:lang w:val="lv-LV"/>
              </w:rPr>
            </w:pPr>
          </w:p>
        </w:tc>
        <w:tc>
          <w:tcPr>
            <w:tcW w:w="2693" w:type="dxa"/>
            <w:gridSpan w:val="2"/>
            <w:shd w:val="clear" w:color="auto" w:fill="auto"/>
            <w:noWrap/>
            <w:vAlign w:val="center"/>
          </w:tcPr>
          <w:p w14:paraId="600935CE" w14:textId="77777777" w:rsidR="006559F3" w:rsidRPr="00CC20F2" w:rsidRDefault="006559F3" w:rsidP="00655701">
            <w:pPr>
              <w:rPr>
                <w:lang w:val="lv-LV"/>
              </w:rPr>
            </w:pPr>
            <w:r w:rsidRPr="00CC20F2">
              <w:rPr>
                <w:lang w:val="lv-LV"/>
              </w:rPr>
              <w:t>Seminārs par novērtējuma norisi un metodoloģiju.</w:t>
            </w:r>
          </w:p>
        </w:tc>
      </w:tr>
      <w:tr w:rsidR="006559F3" w:rsidRPr="00021381" w14:paraId="222D955D" w14:textId="77777777" w:rsidTr="00655701">
        <w:trPr>
          <w:gridAfter w:val="1"/>
          <w:wAfter w:w="30" w:type="dxa"/>
          <w:trHeight w:val="303"/>
          <w:jc w:val="center"/>
        </w:trPr>
        <w:tc>
          <w:tcPr>
            <w:tcW w:w="3256" w:type="dxa"/>
            <w:shd w:val="clear" w:color="auto" w:fill="auto"/>
            <w:noWrap/>
            <w:vAlign w:val="center"/>
          </w:tcPr>
          <w:p w14:paraId="36DF2612" w14:textId="64752819" w:rsidR="001E5364" w:rsidRPr="00CC20F2" w:rsidRDefault="00E247AB" w:rsidP="00E247AB">
            <w:pPr>
              <w:rPr>
                <w:lang w:val="lv-LV"/>
              </w:rPr>
            </w:pPr>
            <w:r w:rsidRPr="00CC20F2">
              <w:rPr>
                <w:lang w:val="lv-LV"/>
              </w:rPr>
              <w:t xml:space="preserve">5.1.3. </w:t>
            </w:r>
            <w:r w:rsidR="006559F3" w:rsidRPr="00CC20F2">
              <w:rPr>
                <w:lang w:val="lv-LV"/>
              </w:rPr>
              <w:t>Komunikācijas materiālu sagatavošana par novērtējuma norisi un metodoloģiju.</w:t>
            </w:r>
          </w:p>
        </w:tc>
        <w:tc>
          <w:tcPr>
            <w:tcW w:w="1191" w:type="dxa"/>
            <w:shd w:val="clear" w:color="auto" w:fill="FFFFFF"/>
            <w:noWrap/>
            <w:vAlign w:val="center"/>
          </w:tcPr>
          <w:p w14:paraId="29C45356" w14:textId="77777777" w:rsidR="006559F3" w:rsidRPr="00CC20F2" w:rsidRDefault="006559F3" w:rsidP="00655701">
            <w:pPr>
              <w:jc w:val="center"/>
              <w:rPr>
                <w:lang w:val="lv-LV"/>
              </w:rPr>
            </w:pPr>
            <w:r w:rsidRPr="00CC20F2">
              <w:rPr>
                <w:lang w:val="lv-LV"/>
              </w:rPr>
              <w:t>X</w:t>
            </w:r>
          </w:p>
        </w:tc>
        <w:tc>
          <w:tcPr>
            <w:tcW w:w="1218" w:type="dxa"/>
            <w:gridSpan w:val="2"/>
            <w:shd w:val="clear" w:color="auto" w:fill="FFFFFF"/>
            <w:noWrap/>
            <w:vAlign w:val="center"/>
          </w:tcPr>
          <w:p w14:paraId="6BBDD910" w14:textId="77777777" w:rsidR="006559F3" w:rsidRPr="00CC20F2" w:rsidRDefault="006559F3" w:rsidP="00655701">
            <w:pPr>
              <w:jc w:val="center"/>
              <w:rPr>
                <w:lang w:val="lv-LV"/>
              </w:rPr>
            </w:pPr>
            <w:r w:rsidRPr="00CC20F2">
              <w:rPr>
                <w:lang w:val="lv-LV"/>
              </w:rPr>
              <w:t>X</w:t>
            </w:r>
          </w:p>
        </w:tc>
        <w:tc>
          <w:tcPr>
            <w:tcW w:w="1276" w:type="dxa"/>
            <w:gridSpan w:val="2"/>
            <w:shd w:val="clear" w:color="auto" w:fill="FFFFFF"/>
            <w:noWrap/>
            <w:vAlign w:val="center"/>
          </w:tcPr>
          <w:p w14:paraId="6D3D3E4F" w14:textId="77777777" w:rsidR="006559F3" w:rsidRPr="00CC20F2" w:rsidRDefault="006559F3" w:rsidP="00655701">
            <w:pPr>
              <w:jc w:val="center"/>
              <w:rPr>
                <w:lang w:val="lv-LV"/>
              </w:rPr>
            </w:pPr>
            <w:r w:rsidRPr="00CC20F2">
              <w:rPr>
                <w:lang w:val="lv-LV"/>
              </w:rPr>
              <w:t>X</w:t>
            </w:r>
          </w:p>
        </w:tc>
        <w:tc>
          <w:tcPr>
            <w:tcW w:w="2693" w:type="dxa"/>
            <w:gridSpan w:val="2"/>
            <w:shd w:val="clear" w:color="auto" w:fill="auto"/>
            <w:noWrap/>
            <w:vAlign w:val="center"/>
          </w:tcPr>
          <w:p w14:paraId="618C5482" w14:textId="50B14DF0" w:rsidR="006559F3" w:rsidRPr="00CC20F2" w:rsidRDefault="006559F3" w:rsidP="00655701">
            <w:pPr>
              <w:rPr>
                <w:lang w:val="lv-LV"/>
              </w:rPr>
            </w:pPr>
            <w:r w:rsidRPr="00CC20F2">
              <w:rPr>
                <w:lang w:val="lv-LV"/>
              </w:rPr>
              <w:t>1.</w:t>
            </w:r>
            <w:r w:rsidR="00E247AB" w:rsidRPr="00CC20F2">
              <w:rPr>
                <w:lang w:val="lv-LV"/>
              </w:rPr>
              <w:t> </w:t>
            </w:r>
            <w:r w:rsidRPr="00CC20F2">
              <w:rPr>
                <w:lang w:val="lv-LV"/>
              </w:rPr>
              <w:t>posms: komun</w:t>
            </w:r>
            <w:r w:rsidR="00021CCE" w:rsidRPr="00CC20F2">
              <w:rPr>
                <w:lang w:val="lv-LV"/>
              </w:rPr>
              <w:t>i</w:t>
            </w:r>
            <w:r w:rsidRPr="00CC20F2">
              <w:rPr>
                <w:lang w:val="lv-LV"/>
              </w:rPr>
              <w:t>kācijas materiāli par novērtējuma metodoloģiju</w:t>
            </w:r>
            <w:r w:rsidR="00021CCE" w:rsidRPr="00CC20F2">
              <w:rPr>
                <w:lang w:val="lv-LV"/>
              </w:rPr>
              <w:t xml:space="preserve"> un norisi</w:t>
            </w:r>
            <w:r w:rsidRPr="00CC20F2">
              <w:rPr>
                <w:lang w:val="lv-LV"/>
              </w:rPr>
              <w:t xml:space="preserve">, iekļaujot relīzes, </w:t>
            </w:r>
            <w:r w:rsidR="00021CCE" w:rsidRPr="00CC20F2">
              <w:rPr>
                <w:lang w:val="lv-LV"/>
              </w:rPr>
              <w:t xml:space="preserve">informatīvus vizuālos materiālus </w:t>
            </w:r>
            <w:r w:rsidRPr="00CC20F2">
              <w:rPr>
                <w:lang w:val="lv-LV"/>
              </w:rPr>
              <w:t>un prezentācijas;</w:t>
            </w:r>
          </w:p>
          <w:p w14:paraId="5F92EA26" w14:textId="38CC4083" w:rsidR="006559F3" w:rsidRPr="008456D6" w:rsidRDefault="006559F3" w:rsidP="00655701">
            <w:pPr>
              <w:rPr>
                <w:lang w:val="lv-LV"/>
              </w:rPr>
            </w:pPr>
            <w:r w:rsidRPr="00CC20F2">
              <w:rPr>
                <w:lang w:val="lv-LV"/>
              </w:rPr>
              <w:t>2. un 3.</w:t>
            </w:r>
            <w:r w:rsidR="00447A1F" w:rsidRPr="00CC20F2">
              <w:rPr>
                <w:lang w:val="lv-LV"/>
              </w:rPr>
              <w:t> </w:t>
            </w:r>
            <w:r w:rsidRPr="00CC20F2">
              <w:rPr>
                <w:lang w:val="lv-LV"/>
              </w:rPr>
              <w:t>posms: komun</w:t>
            </w:r>
            <w:r w:rsidR="00021CCE" w:rsidRPr="00CC20F2">
              <w:rPr>
                <w:lang w:val="lv-LV"/>
              </w:rPr>
              <w:t>i</w:t>
            </w:r>
            <w:r w:rsidRPr="00CC20F2">
              <w:rPr>
                <w:lang w:val="lv-LV"/>
              </w:rPr>
              <w:t>kācijas materiāli par novērtējuma norisi pēc ministrijas pieprasījuma.</w:t>
            </w:r>
          </w:p>
        </w:tc>
      </w:tr>
      <w:tr w:rsidR="006559F3" w:rsidRPr="008456D6" w14:paraId="29314A06" w14:textId="77777777" w:rsidTr="00655701">
        <w:trPr>
          <w:gridAfter w:val="1"/>
          <w:wAfter w:w="30" w:type="dxa"/>
          <w:trHeight w:val="303"/>
          <w:jc w:val="center"/>
        </w:trPr>
        <w:tc>
          <w:tcPr>
            <w:tcW w:w="3256" w:type="dxa"/>
            <w:shd w:val="clear" w:color="auto" w:fill="auto"/>
            <w:noWrap/>
            <w:vAlign w:val="bottom"/>
          </w:tcPr>
          <w:p w14:paraId="7A2DAA18" w14:textId="77777777" w:rsidR="00104766" w:rsidRDefault="00E247AB" w:rsidP="00E247AB">
            <w:pPr>
              <w:rPr>
                <w:lang w:val="lv-LV"/>
              </w:rPr>
            </w:pPr>
            <w:r w:rsidRPr="008456D6">
              <w:rPr>
                <w:lang w:val="lv-LV"/>
              </w:rPr>
              <w:t xml:space="preserve">5.1.4. </w:t>
            </w:r>
            <w:r w:rsidR="006559F3" w:rsidRPr="008456D6">
              <w:rPr>
                <w:lang w:val="lv-LV"/>
              </w:rPr>
              <w:t xml:space="preserve">Ārvalstu ekspertu piesaiste un ekspertu grupu darba organizēšana atbilstoši tehniskās specifikācijas </w:t>
            </w:r>
            <w:r w:rsidR="00C90736" w:rsidRPr="008456D6">
              <w:rPr>
                <w:lang w:val="lv-LV"/>
              </w:rPr>
              <w:t>2</w:t>
            </w:r>
            <w:r w:rsidR="006559F3" w:rsidRPr="008456D6">
              <w:rPr>
                <w:lang w:val="lv-LV"/>
              </w:rPr>
              <w:t>.</w:t>
            </w:r>
            <w:r w:rsidR="00C90736" w:rsidRPr="008456D6">
              <w:rPr>
                <w:lang w:val="lv-LV"/>
              </w:rPr>
              <w:t> </w:t>
            </w:r>
            <w:r w:rsidR="006559F3" w:rsidRPr="008456D6">
              <w:rPr>
                <w:lang w:val="lv-LV"/>
              </w:rPr>
              <w:t>punktā noteiktajam.</w:t>
            </w:r>
          </w:p>
          <w:p w14:paraId="49C7D74B" w14:textId="454852F8" w:rsidR="006559F3" w:rsidRPr="008456D6" w:rsidRDefault="006559F3" w:rsidP="00E247AB">
            <w:pPr>
              <w:rPr>
                <w:lang w:val="lv-LV"/>
              </w:rPr>
            </w:pPr>
            <w:r w:rsidRPr="008456D6">
              <w:rPr>
                <w:lang w:val="lv-LV"/>
              </w:rPr>
              <w:t>Visu ekspertu grupu sarakstu iesniegšana tehniskās specifikācijas zinātniskajām institūcijām un vērtējamām vienībām</w:t>
            </w:r>
            <w:r w:rsidR="00D31AD9" w:rsidRPr="008456D6">
              <w:rPr>
                <w:lang w:val="lv-LV"/>
              </w:rPr>
              <w:t>, kas piedalās novērtējumā,</w:t>
            </w:r>
            <w:r w:rsidRPr="008456D6">
              <w:rPr>
                <w:lang w:val="lv-LV"/>
              </w:rPr>
              <w:t xml:space="preserve"> izmantojot informācijas sistēmu. Sadarbībā ar ministriju izskatīt saņemtos viedokļus par ekspertu grupu piedāvājumu (izdrukas no informācijas sistēmas). Apstiprināt ek</w:t>
            </w:r>
            <w:r w:rsidR="002202A8" w:rsidRPr="008456D6">
              <w:rPr>
                <w:lang w:val="lv-LV"/>
              </w:rPr>
              <w:t>s</w:t>
            </w:r>
            <w:r w:rsidRPr="008456D6">
              <w:rPr>
                <w:lang w:val="lv-LV"/>
              </w:rPr>
              <w:t>pertu grupu sastāvu.</w:t>
            </w:r>
          </w:p>
        </w:tc>
        <w:tc>
          <w:tcPr>
            <w:tcW w:w="1191" w:type="dxa"/>
            <w:shd w:val="clear" w:color="auto" w:fill="FFFFFF"/>
            <w:noWrap/>
            <w:vAlign w:val="center"/>
          </w:tcPr>
          <w:p w14:paraId="129B2F2A" w14:textId="651CA1A7" w:rsidR="006559F3" w:rsidRPr="008456D6" w:rsidRDefault="00593711" w:rsidP="00655701">
            <w:pPr>
              <w:jc w:val="center"/>
              <w:rPr>
                <w:lang w:val="lv-LV"/>
              </w:rPr>
            </w:pPr>
            <w:r w:rsidRPr="00B62A07">
              <w:rPr>
                <w:lang w:val="lv-LV"/>
              </w:rPr>
              <w:t>X</w:t>
            </w:r>
          </w:p>
        </w:tc>
        <w:tc>
          <w:tcPr>
            <w:tcW w:w="1218" w:type="dxa"/>
            <w:gridSpan w:val="2"/>
            <w:shd w:val="clear" w:color="auto" w:fill="FFFFFF"/>
            <w:noWrap/>
            <w:vAlign w:val="center"/>
          </w:tcPr>
          <w:p w14:paraId="666D2CB5" w14:textId="77777777" w:rsidR="006559F3" w:rsidRPr="008456D6" w:rsidRDefault="006559F3" w:rsidP="00655701">
            <w:pPr>
              <w:jc w:val="center"/>
              <w:rPr>
                <w:lang w:val="lv-LV"/>
              </w:rPr>
            </w:pPr>
            <w:r w:rsidRPr="008456D6">
              <w:rPr>
                <w:lang w:val="lv-LV"/>
              </w:rPr>
              <w:t>X</w:t>
            </w:r>
          </w:p>
        </w:tc>
        <w:tc>
          <w:tcPr>
            <w:tcW w:w="1276" w:type="dxa"/>
            <w:gridSpan w:val="2"/>
            <w:shd w:val="clear" w:color="auto" w:fill="FFFFFF"/>
            <w:noWrap/>
            <w:vAlign w:val="center"/>
          </w:tcPr>
          <w:p w14:paraId="0558FC6A" w14:textId="77777777" w:rsidR="006559F3" w:rsidRPr="008456D6" w:rsidRDefault="006559F3" w:rsidP="00655701">
            <w:pPr>
              <w:jc w:val="center"/>
              <w:rPr>
                <w:lang w:val="lv-LV"/>
              </w:rPr>
            </w:pPr>
          </w:p>
        </w:tc>
        <w:tc>
          <w:tcPr>
            <w:tcW w:w="2693" w:type="dxa"/>
            <w:gridSpan w:val="2"/>
            <w:shd w:val="clear" w:color="auto" w:fill="auto"/>
            <w:noWrap/>
            <w:vAlign w:val="center"/>
            <w:hideMark/>
          </w:tcPr>
          <w:p w14:paraId="2847D844" w14:textId="11E24A42" w:rsidR="00593711" w:rsidRDefault="006559F3" w:rsidP="00655701">
            <w:pPr>
              <w:rPr>
                <w:lang w:val="lv-LV"/>
              </w:rPr>
            </w:pPr>
            <w:r w:rsidRPr="008456D6">
              <w:rPr>
                <w:lang w:val="lv-LV"/>
              </w:rPr>
              <w:t>Ekspertu līgumu projekti</w:t>
            </w:r>
            <w:r w:rsidR="004E53B0">
              <w:rPr>
                <w:lang w:val="lv-LV"/>
              </w:rPr>
              <w:t xml:space="preserve"> (pirms nodevuma saskaņoti ar ministriju)</w:t>
            </w:r>
            <w:r w:rsidRPr="008456D6">
              <w:rPr>
                <w:lang w:val="lv-LV"/>
              </w:rPr>
              <w:t>,.</w:t>
            </w:r>
          </w:p>
          <w:p w14:paraId="1D6E3D45" w14:textId="14577E37" w:rsidR="006559F3" w:rsidRPr="008456D6" w:rsidRDefault="00593711" w:rsidP="00655701">
            <w:pPr>
              <w:rPr>
                <w:lang w:val="lv-LV"/>
              </w:rPr>
            </w:pPr>
            <w:r>
              <w:rPr>
                <w:lang w:val="lv-LV"/>
              </w:rPr>
              <w:t>Apstiprināti</w:t>
            </w:r>
            <w:r w:rsidR="006559F3" w:rsidRPr="008456D6">
              <w:rPr>
                <w:lang w:val="lv-LV"/>
              </w:rPr>
              <w:t xml:space="preserve"> ekspertu grupu saraksti.</w:t>
            </w:r>
          </w:p>
        </w:tc>
      </w:tr>
      <w:tr w:rsidR="006559F3" w:rsidRPr="00021381" w14:paraId="730D0F06" w14:textId="77777777" w:rsidTr="00655701">
        <w:trPr>
          <w:gridAfter w:val="1"/>
          <w:wAfter w:w="30" w:type="dxa"/>
          <w:trHeight w:val="303"/>
          <w:jc w:val="center"/>
        </w:trPr>
        <w:tc>
          <w:tcPr>
            <w:tcW w:w="3256" w:type="dxa"/>
            <w:shd w:val="clear" w:color="auto" w:fill="auto"/>
            <w:noWrap/>
            <w:vAlign w:val="bottom"/>
          </w:tcPr>
          <w:p w14:paraId="62F1865E" w14:textId="01906A17" w:rsidR="006559F3" w:rsidRPr="008456D6" w:rsidRDefault="00A66112" w:rsidP="00E247AB">
            <w:pPr>
              <w:rPr>
                <w:lang w:val="lv-LV"/>
              </w:rPr>
            </w:pPr>
            <w:r w:rsidRPr="008456D6">
              <w:rPr>
                <w:lang w:val="lv-LV"/>
              </w:rPr>
              <w:t xml:space="preserve">5.1.5. </w:t>
            </w:r>
            <w:r w:rsidR="006559F3" w:rsidRPr="008456D6">
              <w:rPr>
                <w:lang w:val="lv-LV"/>
              </w:rPr>
              <w:t xml:space="preserve">Novērtējuma darba organizēšana atbilstoši tehniskās specifikācijas </w:t>
            </w:r>
            <w:r w:rsidR="00C90736" w:rsidRPr="008456D6">
              <w:rPr>
                <w:lang w:val="lv-LV"/>
              </w:rPr>
              <w:t>2</w:t>
            </w:r>
            <w:r w:rsidR="006559F3" w:rsidRPr="008456D6">
              <w:rPr>
                <w:lang w:val="lv-LV"/>
              </w:rPr>
              <w:t>.</w:t>
            </w:r>
            <w:r w:rsidR="00C90736" w:rsidRPr="008456D6">
              <w:rPr>
                <w:lang w:val="lv-LV"/>
              </w:rPr>
              <w:t> </w:t>
            </w:r>
            <w:r w:rsidR="006559F3" w:rsidRPr="008456D6">
              <w:rPr>
                <w:lang w:val="lv-LV"/>
              </w:rPr>
              <w:t>punktā noteiktajam</w:t>
            </w:r>
            <w:r w:rsidR="00593711">
              <w:rPr>
                <w:lang w:val="lv-LV"/>
              </w:rPr>
              <w:t>.</w:t>
            </w:r>
          </w:p>
        </w:tc>
        <w:tc>
          <w:tcPr>
            <w:tcW w:w="1191" w:type="dxa"/>
            <w:shd w:val="clear" w:color="auto" w:fill="FFFFFF"/>
            <w:noWrap/>
            <w:vAlign w:val="center"/>
          </w:tcPr>
          <w:p w14:paraId="66BCBB35" w14:textId="77777777" w:rsidR="006559F3" w:rsidRPr="008456D6" w:rsidRDefault="006559F3" w:rsidP="00655701">
            <w:pPr>
              <w:jc w:val="center"/>
              <w:rPr>
                <w:lang w:val="lv-LV"/>
              </w:rPr>
            </w:pPr>
            <w:r w:rsidRPr="008456D6">
              <w:rPr>
                <w:lang w:val="lv-LV"/>
              </w:rPr>
              <w:t>X</w:t>
            </w:r>
          </w:p>
        </w:tc>
        <w:tc>
          <w:tcPr>
            <w:tcW w:w="1218" w:type="dxa"/>
            <w:gridSpan w:val="2"/>
            <w:shd w:val="clear" w:color="auto" w:fill="FFFFFF"/>
            <w:noWrap/>
            <w:vAlign w:val="center"/>
          </w:tcPr>
          <w:p w14:paraId="7166D224" w14:textId="77777777" w:rsidR="006559F3" w:rsidRPr="008456D6" w:rsidRDefault="006559F3" w:rsidP="00655701">
            <w:pPr>
              <w:jc w:val="center"/>
              <w:rPr>
                <w:lang w:val="lv-LV"/>
              </w:rPr>
            </w:pPr>
          </w:p>
        </w:tc>
        <w:tc>
          <w:tcPr>
            <w:tcW w:w="1276" w:type="dxa"/>
            <w:gridSpan w:val="2"/>
            <w:shd w:val="clear" w:color="auto" w:fill="FFFFFF"/>
            <w:noWrap/>
            <w:vAlign w:val="center"/>
          </w:tcPr>
          <w:p w14:paraId="1098B2E1" w14:textId="77777777" w:rsidR="006559F3" w:rsidRPr="008456D6" w:rsidRDefault="006559F3" w:rsidP="00655701">
            <w:pPr>
              <w:jc w:val="center"/>
              <w:rPr>
                <w:lang w:val="lv-LV"/>
              </w:rPr>
            </w:pPr>
          </w:p>
        </w:tc>
        <w:tc>
          <w:tcPr>
            <w:tcW w:w="2693" w:type="dxa"/>
            <w:gridSpan w:val="2"/>
            <w:shd w:val="clear" w:color="auto" w:fill="auto"/>
            <w:noWrap/>
            <w:vAlign w:val="bottom"/>
            <w:hideMark/>
          </w:tcPr>
          <w:p w14:paraId="4D1328B2" w14:textId="77777777" w:rsidR="006559F3" w:rsidRPr="008456D6" w:rsidRDefault="006559F3">
            <w:pPr>
              <w:rPr>
                <w:lang w:val="lv-LV"/>
              </w:rPr>
            </w:pPr>
            <w:r w:rsidRPr="008456D6">
              <w:rPr>
                <w:lang w:val="lv-LV"/>
              </w:rPr>
              <w:t>Ar ministriju saskaņots, detalizēts darba organizēšanas plāns visai novērtējuma procedūrai.</w:t>
            </w:r>
          </w:p>
        </w:tc>
      </w:tr>
      <w:tr w:rsidR="006559F3" w:rsidRPr="00855C89" w14:paraId="1CF5C44B" w14:textId="77777777" w:rsidTr="00655701">
        <w:trPr>
          <w:gridAfter w:val="1"/>
          <w:wAfter w:w="30" w:type="dxa"/>
          <w:trHeight w:val="303"/>
          <w:jc w:val="center"/>
        </w:trPr>
        <w:tc>
          <w:tcPr>
            <w:tcW w:w="3256" w:type="dxa"/>
            <w:shd w:val="clear" w:color="auto" w:fill="auto"/>
            <w:noWrap/>
            <w:vAlign w:val="center"/>
          </w:tcPr>
          <w:p w14:paraId="57065BA1" w14:textId="6228B5E6" w:rsidR="006559F3" w:rsidRPr="00CC20F2" w:rsidRDefault="00A66112" w:rsidP="00A66112">
            <w:pPr>
              <w:rPr>
                <w:lang w:val="lv-LV"/>
              </w:rPr>
            </w:pPr>
            <w:r w:rsidRPr="00CC20F2">
              <w:rPr>
                <w:lang w:val="lv-LV"/>
              </w:rPr>
              <w:t xml:space="preserve">5.1.6. </w:t>
            </w:r>
            <w:r w:rsidR="00CC20F2" w:rsidRPr="00CC20F2">
              <w:rPr>
                <w:lang w:val="lv-LV"/>
              </w:rPr>
              <w:t>V</w:t>
            </w:r>
            <w:r w:rsidR="006559F3" w:rsidRPr="00CC20F2">
              <w:rPr>
                <w:lang w:val="lv-LV"/>
              </w:rPr>
              <w:t xml:space="preserve">izīšu nodrošināšana atbilstoši tehniskās specifikācijas </w:t>
            </w:r>
            <w:r w:rsidR="00D93175" w:rsidRPr="00CC20F2">
              <w:rPr>
                <w:lang w:val="lv-LV"/>
              </w:rPr>
              <w:t>2</w:t>
            </w:r>
            <w:r w:rsidR="006559F3" w:rsidRPr="00CC20F2">
              <w:rPr>
                <w:lang w:val="lv-LV"/>
              </w:rPr>
              <w:t>.</w:t>
            </w:r>
            <w:r w:rsidR="00D93175" w:rsidRPr="00CC20F2">
              <w:rPr>
                <w:lang w:val="lv-LV"/>
              </w:rPr>
              <w:t> </w:t>
            </w:r>
            <w:r w:rsidR="006559F3" w:rsidRPr="00CC20F2">
              <w:rPr>
                <w:lang w:val="lv-LV"/>
              </w:rPr>
              <w:t>punktā noteiktajam</w:t>
            </w:r>
            <w:r w:rsidR="00CB1341">
              <w:rPr>
                <w:lang w:val="lv-LV"/>
              </w:rPr>
              <w:t>.</w:t>
            </w:r>
          </w:p>
        </w:tc>
        <w:tc>
          <w:tcPr>
            <w:tcW w:w="1191" w:type="dxa"/>
            <w:shd w:val="clear" w:color="auto" w:fill="FFFFFF"/>
            <w:noWrap/>
            <w:vAlign w:val="center"/>
          </w:tcPr>
          <w:p w14:paraId="29F61278" w14:textId="77777777" w:rsidR="006559F3" w:rsidRPr="00CC20F2" w:rsidRDefault="006559F3" w:rsidP="00655701">
            <w:pPr>
              <w:jc w:val="center"/>
              <w:rPr>
                <w:lang w:val="lv-LV"/>
              </w:rPr>
            </w:pPr>
            <w:r w:rsidRPr="00CC20F2">
              <w:rPr>
                <w:lang w:val="lv-LV"/>
              </w:rPr>
              <w:t>X</w:t>
            </w:r>
          </w:p>
        </w:tc>
        <w:tc>
          <w:tcPr>
            <w:tcW w:w="1218" w:type="dxa"/>
            <w:gridSpan w:val="2"/>
            <w:shd w:val="clear" w:color="auto" w:fill="FFFFFF"/>
            <w:noWrap/>
            <w:vAlign w:val="center"/>
          </w:tcPr>
          <w:p w14:paraId="602F5D68" w14:textId="77777777" w:rsidR="006559F3" w:rsidRPr="00CC20F2" w:rsidRDefault="006559F3" w:rsidP="00655701">
            <w:pPr>
              <w:jc w:val="center"/>
              <w:rPr>
                <w:lang w:val="lv-LV"/>
              </w:rPr>
            </w:pPr>
            <w:r w:rsidRPr="00CC20F2">
              <w:rPr>
                <w:lang w:val="lv-LV"/>
              </w:rPr>
              <w:t>X</w:t>
            </w:r>
          </w:p>
        </w:tc>
        <w:tc>
          <w:tcPr>
            <w:tcW w:w="1276" w:type="dxa"/>
            <w:gridSpan w:val="2"/>
            <w:shd w:val="clear" w:color="auto" w:fill="FFFFFF"/>
            <w:noWrap/>
            <w:vAlign w:val="center"/>
          </w:tcPr>
          <w:p w14:paraId="141F5A7E" w14:textId="77777777" w:rsidR="006559F3" w:rsidRPr="00CC20F2" w:rsidRDefault="006559F3" w:rsidP="00655701">
            <w:pPr>
              <w:jc w:val="center"/>
              <w:rPr>
                <w:lang w:val="lv-LV"/>
              </w:rPr>
            </w:pPr>
            <w:r w:rsidRPr="00CC20F2">
              <w:rPr>
                <w:lang w:val="lv-LV"/>
              </w:rPr>
              <w:t>X</w:t>
            </w:r>
          </w:p>
        </w:tc>
        <w:tc>
          <w:tcPr>
            <w:tcW w:w="2693" w:type="dxa"/>
            <w:gridSpan w:val="2"/>
            <w:shd w:val="clear" w:color="auto" w:fill="auto"/>
            <w:noWrap/>
            <w:vAlign w:val="bottom"/>
            <w:hideMark/>
          </w:tcPr>
          <w:p w14:paraId="11DF42FB" w14:textId="77777777" w:rsidR="006559F3" w:rsidRPr="00CC20F2" w:rsidRDefault="006559F3" w:rsidP="00F27BEC">
            <w:pPr>
              <w:numPr>
                <w:ilvl w:val="0"/>
                <w:numId w:val="12"/>
              </w:numPr>
              <w:ind w:left="463" w:hanging="540"/>
              <w:rPr>
                <w:lang w:val="lv-LV"/>
              </w:rPr>
            </w:pPr>
            <w:r w:rsidRPr="00CC20F2">
              <w:rPr>
                <w:lang w:val="lv-LV"/>
              </w:rPr>
              <w:t>posms: Ministrijas saskaņots vizīšu plāns.</w:t>
            </w:r>
          </w:p>
          <w:p w14:paraId="3D195B4B" w14:textId="7D039C59" w:rsidR="006559F3" w:rsidRPr="00CC20F2" w:rsidRDefault="006559F3" w:rsidP="00F27BEC">
            <w:pPr>
              <w:numPr>
                <w:ilvl w:val="0"/>
                <w:numId w:val="12"/>
              </w:numPr>
              <w:ind w:left="463" w:hanging="540"/>
              <w:rPr>
                <w:lang w:val="lv-LV"/>
              </w:rPr>
            </w:pPr>
            <w:r w:rsidRPr="00CC20F2">
              <w:rPr>
                <w:lang w:val="lv-LV"/>
              </w:rPr>
              <w:t xml:space="preserve">posms: Ekspertu un </w:t>
            </w:r>
            <w:r w:rsidR="0019504D" w:rsidRPr="00CC20F2">
              <w:rPr>
                <w:lang w:val="lv-LV"/>
              </w:rPr>
              <w:t xml:space="preserve">zinātnisko institūciju, kas piedalās novērtējumā, </w:t>
            </w:r>
            <w:r w:rsidRPr="00CC20F2">
              <w:rPr>
                <w:lang w:val="lv-LV"/>
              </w:rPr>
              <w:t>vadības parakstīti apliecinājumi par notikušajām vizītēm.</w:t>
            </w:r>
          </w:p>
          <w:p w14:paraId="10D02A5C" w14:textId="29AC5154" w:rsidR="006559F3" w:rsidRPr="00CC20F2" w:rsidRDefault="00CB1341" w:rsidP="00F27BEC">
            <w:pPr>
              <w:numPr>
                <w:ilvl w:val="0"/>
                <w:numId w:val="12"/>
              </w:numPr>
              <w:ind w:left="463" w:hanging="540"/>
              <w:rPr>
                <w:lang w:val="lv-LV"/>
              </w:rPr>
            </w:pPr>
            <w:r>
              <w:rPr>
                <w:lang w:val="lv-LV"/>
              </w:rPr>
              <w:t>p</w:t>
            </w:r>
            <w:r w:rsidR="00F27BEC">
              <w:rPr>
                <w:lang w:val="lv-LV"/>
              </w:rPr>
              <w:t>osms:</w:t>
            </w:r>
            <w:r w:rsidR="006559F3" w:rsidRPr="00CC20F2">
              <w:rPr>
                <w:lang w:val="lv-LV"/>
              </w:rPr>
              <w:t xml:space="preserve"> Ekspertu un zinātnisko institūcij</w:t>
            </w:r>
            <w:r w:rsidR="00E74832" w:rsidRPr="00CC20F2">
              <w:rPr>
                <w:lang w:val="lv-LV"/>
              </w:rPr>
              <w:t>u, kas piedalās novērtējumā,</w:t>
            </w:r>
            <w:r w:rsidR="006559F3" w:rsidRPr="00CC20F2">
              <w:rPr>
                <w:lang w:val="lv-LV"/>
              </w:rPr>
              <w:t xml:space="preserve"> vadības parakstīti apliecinājumi par notikušajām vizītēm.</w:t>
            </w:r>
          </w:p>
        </w:tc>
      </w:tr>
      <w:tr w:rsidR="006559F3" w:rsidRPr="00021381" w14:paraId="3E4477B3" w14:textId="77777777" w:rsidTr="00655701">
        <w:trPr>
          <w:gridAfter w:val="1"/>
          <w:wAfter w:w="30" w:type="dxa"/>
          <w:trHeight w:val="303"/>
          <w:jc w:val="center"/>
        </w:trPr>
        <w:tc>
          <w:tcPr>
            <w:tcW w:w="3256" w:type="dxa"/>
            <w:shd w:val="clear" w:color="auto" w:fill="auto"/>
            <w:noWrap/>
            <w:vAlign w:val="bottom"/>
          </w:tcPr>
          <w:p w14:paraId="6FCD8777" w14:textId="77777777" w:rsidR="006559F3" w:rsidRDefault="00A66112" w:rsidP="00A66112">
            <w:pPr>
              <w:rPr>
                <w:lang w:val="lv-LV"/>
              </w:rPr>
            </w:pPr>
            <w:r w:rsidRPr="008456D6">
              <w:rPr>
                <w:lang w:val="lv-LV"/>
              </w:rPr>
              <w:t xml:space="preserve">5.1.7. </w:t>
            </w:r>
            <w:r w:rsidR="006559F3" w:rsidRPr="008456D6">
              <w:rPr>
                <w:lang w:val="lv-LV"/>
              </w:rPr>
              <w:t>Ekspertu pārskata sagatavošana un saskaņošana ar zinātnisko institūciju</w:t>
            </w:r>
            <w:r w:rsidR="00CB1341">
              <w:rPr>
                <w:lang w:val="lv-LV"/>
              </w:rPr>
              <w:t>.</w:t>
            </w:r>
          </w:p>
          <w:p w14:paraId="459FE397" w14:textId="77777777" w:rsidR="00405A62" w:rsidRDefault="00405A62" w:rsidP="00A66112">
            <w:pPr>
              <w:rPr>
                <w:lang w:val="lv-LV"/>
              </w:rPr>
            </w:pPr>
          </w:p>
          <w:p w14:paraId="1B7845EB" w14:textId="03D9DD30" w:rsidR="00405A62" w:rsidRPr="008456D6" w:rsidRDefault="005630AF" w:rsidP="00A66112">
            <w:pPr>
              <w:rPr>
                <w:lang w:val="lv-LV"/>
              </w:rPr>
            </w:pPr>
            <w:r>
              <w:rPr>
                <w:lang w:val="lv-LV"/>
              </w:rPr>
              <w:t>Par tām ZI, kuras ir augstskolas, ekspertu pārskatus iesniedz (saskaņotus ar zinātnisko institūciju) atbilstoši tehniskās specifikācijas 2.5. apakšpunktā noteiktajam termiņam.</w:t>
            </w:r>
          </w:p>
        </w:tc>
        <w:tc>
          <w:tcPr>
            <w:tcW w:w="1191" w:type="dxa"/>
            <w:shd w:val="clear" w:color="auto" w:fill="FFFFFF"/>
            <w:noWrap/>
            <w:vAlign w:val="center"/>
          </w:tcPr>
          <w:p w14:paraId="701F0596" w14:textId="77777777" w:rsidR="006559F3" w:rsidRPr="008456D6" w:rsidRDefault="006559F3" w:rsidP="00655701">
            <w:pPr>
              <w:jc w:val="center"/>
              <w:rPr>
                <w:lang w:val="lv-LV"/>
              </w:rPr>
            </w:pPr>
          </w:p>
        </w:tc>
        <w:tc>
          <w:tcPr>
            <w:tcW w:w="1218" w:type="dxa"/>
            <w:gridSpan w:val="2"/>
            <w:shd w:val="clear" w:color="auto" w:fill="FFFFFF"/>
            <w:noWrap/>
            <w:vAlign w:val="center"/>
          </w:tcPr>
          <w:p w14:paraId="712634B0" w14:textId="77777777" w:rsidR="006559F3" w:rsidRPr="005629FA" w:rsidRDefault="006559F3" w:rsidP="00655701">
            <w:pPr>
              <w:jc w:val="center"/>
              <w:rPr>
                <w:lang w:val="lv-LV"/>
              </w:rPr>
            </w:pPr>
            <w:r w:rsidRPr="005629FA">
              <w:rPr>
                <w:lang w:val="lv-LV"/>
              </w:rPr>
              <w:t>X</w:t>
            </w:r>
          </w:p>
        </w:tc>
        <w:tc>
          <w:tcPr>
            <w:tcW w:w="1276" w:type="dxa"/>
            <w:gridSpan w:val="2"/>
            <w:shd w:val="clear" w:color="auto" w:fill="FFFFFF"/>
            <w:noWrap/>
            <w:vAlign w:val="center"/>
          </w:tcPr>
          <w:p w14:paraId="61C0450A" w14:textId="77777777" w:rsidR="006559F3" w:rsidRPr="005629FA" w:rsidRDefault="006559F3" w:rsidP="00655701">
            <w:pPr>
              <w:jc w:val="center"/>
              <w:rPr>
                <w:lang w:val="lv-LV"/>
              </w:rPr>
            </w:pPr>
            <w:r w:rsidRPr="005629FA">
              <w:rPr>
                <w:lang w:val="lv-LV"/>
              </w:rPr>
              <w:t>X</w:t>
            </w:r>
          </w:p>
        </w:tc>
        <w:tc>
          <w:tcPr>
            <w:tcW w:w="2693" w:type="dxa"/>
            <w:gridSpan w:val="2"/>
            <w:shd w:val="clear" w:color="auto" w:fill="auto"/>
            <w:noWrap/>
            <w:vAlign w:val="bottom"/>
            <w:hideMark/>
          </w:tcPr>
          <w:p w14:paraId="28256946" w14:textId="6B17D488" w:rsidR="006559F3" w:rsidRPr="008456D6" w:rsidRDefault="006B5F40">
            <w:pPr>
              <w:rPr>
                <w:lang w:val="lv-LV"/>
              </w:rPr>
            </w:pPr>
            <w:r>
              <w:rPr>
                <w:lang w:val="lv-LV"/>
              </w:rPr>
              <w:t>Ekspertu p</w:t>
            </w:r>
            <w:r w:rsidR="006559F3" w:rsidRPr="008456D6">
              <w:rPr>
                <w:lang w:val="lv-LV"/>
              </w:rPr>
              <w:t>ārskats un zinātniskās institūcijas saskaņojuma izdruka no informācijas sistēmas.</w:t>
            </w:r>
          </w:p>
        </w:tc>
      </w:tr>
      <w:tr w:rsidR="006559F3" w:rsidRPr="008456D6" w14:paraId="1D68314E" w14:textId="77777777" w:rsidTr="00655701">
        <w:trPr>
          <w:gridAfter w:val="1"/>
          <w:wAfter w:w="30" w:type="dxa"/>
          <w:trHeight w:val="303"/>
          <w:jc w:val="center"/>
        </w:trPr>
        <w:tc>
          <w:tcPr>
            <w:tcW w:w="3256" w:type="dxa"/>
            <w:shd w:val="clear" w:color="auto" w:fill="auto"/>
            <w:noWrap/>
            <w:vAlign w:val="bottom"/>
          </w:tcPr>
          <w:p w14:paraId="1BE17C0D" w14:textId="26D26570" w:rsidR="00950402" w:rsidRDefault="00A66112" w:rsidP="00A66112">
            <w:pPr>
              <w:rPr>
                <w:lang w:val="lv-LV"/>
              </w:rPr>
            </w:pPr>
            <w:r w:rsidRPr="008456D6">
              <w:rPr>
                <w:lang w:val="lv-LV"/>
              </w:rPr>
              <w:t xml:space="preserve">5.1.8. </w:t>
            </w:r>
            <w:r w:rsidR="006559F3" w:rsidRPr="008456D6">
              <w:rPr>
                <w:lang w:val="lv-LV"/>
              </w:rPr>
              <w:t>Ekspertu grupu ziņojumu sagatavošana, iekļaujot katrā ekspertu grupas rekomendācijas katras zinātniskās institūcijas un vērtējamo vienību</w:t>
            </w:r>
            <w:r w:rsidR="00D93175" w:rsidRPr="008456D6">
              <w:rPr>
                <w:lang w:val="lv-LV"/>
              </w:rPr>
              <w:t>, kas piedalās novērtējumā,</w:t>
            </w:r>
            <w:r w:rsidR="006559F3" w:rsidRPr="008456D6">
              <w:rPr>
                <w:lang w:val="lv-LV"/>
              </w:rPr>
              <w:t xml:space="preserve"> zinātniskās darbības uzlabošanai un attīstībai periodam no 20</w:t>
            </w:r>
            <w:r w:rsidR="00EF4EB3" w:rsidRPr="008456D6">
              <w:rPr>
                <w:lang w:val="lv-LV"/>
              </w:rPr>
              <w:t>25</w:t>
            </w:r>
            <w:r w:rsidR="006559F3" w:rsidRPr="008456D6">
              <w:rPr>
                <w:lang w:val="lv-LV"/>
              </w:rPr>
              <w:t>. – 20</w:t>
            </w:r>
            <w:r w:rsidR="00B7475D">
              <w:rPr>
                <w:lang w:val="lv-LV"/>
              </w:rPr>
              <w:t>30</w:t>
            </w:r>
            <w:r w:rsidR="006559F3" w:rsidRPr="008456D6">
              <w:rPr>
                <w:lang w:val="lv-LV"/>
              </w:rPr>
              <w:t>.</w:t>
            </w:r>
            <w:r w:rsidR="005D0342">
              <w:rPr>
                <w:lang w:val="lv-LV"/>
              </w:rPr>
              <w:t> </w:t>
            </w:r>
            <w:r w:rsidR="006559F3" w:rsidRPr="008456D6">
              <w:rPr>
                <w:lang w:val="lv-LV"/>
              </w:rPr>
              <w:t>gadam.</w:t>
            </w:r>
          </w:p>
          <w:p w14:paraId="6FF4B5A1" w14:textId="77777777" w:rsidR="00EE6587" w:rsidRDefault="00EE6587" w:rsidP="00A66112">
            <w:pPr>
              <w:rPr>
                <w:lang w:val="lv-LV"/>
              </w:rPr>
            </w:pPr>
          </w:p>
          <w:p w14:paraId="63B0DCA0" w14:textId="64D9DF86" w:rsidR="006559F3" w:rsidRPr="008456D6" w:rsidRDefault="00B1711E" w:rsidP="00A66112">
            <w:pPr>
              <w:rPr>
                <w:lang w:val="lv-LV"/>
              </w:rPr>
            </w:pPr>
            <w:r>
              <w:rPr>
                <w:lang w:val="lv-LV"/>
              </w:rPr>
              <w:t>Ekspertu grupu ziņojum</w:t>
            </w:r>
            <w:r w:rsidR="00E12125">
              <w:rPr>
                <w:lang w:val="lv-LV"/>
              </w:rPr>
              <w:t>o</w:t>
            </w:r>
            <w:r>
              <w:rPr>
                <w:lang w:val="lv-LV"/>
              </w:rPr>
              <w:t xml:space="preserve">s iekļauj </w:t>
            </w:r>
            <w:r w:rsidR="00F27BEC">
              <w:rPr>
                <w:lang w:val="lv-LV"/>
              </w:rPr>
              <w:t>arī rekomendācijas par konsolidējamo vienību attīstību</w:t>
            </w:r>
            <w:r w:rsidR="00EE6587">
              <w:rPr>
                <w:lang w:val="lv-LV"/>
              </w:rPr>
              <w:t xml:space="preserve"> (atbilstoš</w:t>
            </w:r>
            <w:r w:rsidR="00801E7B">
              <w:rPr>
                <w:lang w:val="lv-LV"/>
              </w:rPr>
              <w:t>i tehniskās specifikācijas 2.2.16.</w:t>
            </w:r>
            <w:r w:rsidR="0025652E">
              <w:rPr>
                <w:lang w:val="lv-LV"/>
              </w:rPr>
              <w:t> </w:t>
            </w:r>
            <w:r w:rsidR="00801E7B">
              <w:rPr>
                <w:lang w:val="lv-LV"/>
              </w:rPr>
              <w:t>apakšpunktā noteiktajam)</w:t>
            </w:r>
            <w:r w:rsidR="00E12125">
              <w:rPr>
                <w:lang w:val="lv-LV"/>
              </w:rPr>
              <w:t xml:space="preserve">, ja zinātniskā institūcija piedalās </w:t>
            </w:r>
            <w:r w:rsidR="00962C68">
              <w:rPr>
                <w:lang w:val="lv-LV"/>
              </w:rPr>
              <w:t xml:space="preserve">novērtējumā </w:t>
            </w:r>
            <w:r w:rsidR="00E12125">
              <w:rPr>
                <w:lang w:val="lv-LV"/>
              </w:rPr>
              <w:t>ar konsolidējamām vienībām</w:t>
            </w:r>
            <w:r w:rsidR="00F27BEC">
              <w:rPr>
                <w:lang w:val="lv-LV"/>
              </w:rPr>
              <w:t>.</w:t>
            </w:r>
          </w:p>
        </w:tc>
        <w:tc>
          <w:tcPr>
            <w:tcW w:w="1191" w:type="dxa"/>
            <w:shd w:val="clear" w:color="auto" w:fill="FFFFFF"/>
            <w:noWrap/>
            <w:vAlign w:val="center"/>
          </w:tcPr>
          <w:p w14:paraId="130CD4B9" w14:textId="77777777" w:rsidR="006559F3" w:rsidRPr="008456D6" w:rsidRDefault="006559F3" w:rsidP="00655701">
            <w:pPr>
              <w:jc w:val="center"/>
              <w:rPr>
                <w:lang w:val="lv-LV"/>
              </w:rPr>
            </w:pPr>
          </w:p>
        </w:tc>
        <w:tc>
          <w:tcPr>
            <w:tcW w:w="1218" w:type="dxa"/>
            <w:gridSpan w:val="2"/>
            <w:shd w:val="clear" w:color="auto" w:fill="FFFFFF"/>
            <w:noWrap/>
            <w:vAlign w:val="center"/>
          </w:tcPr>
          <w:p w14:paraId="6E497494" w14:textId="77777777" w:rsidR="006559F3" w:rsidRPr="008456D6" w:rsidRDefault="006559F3" w:rsidP="00655701">
            <w:pPr>
              <w:jc w:val="center"/>
              <w:rPr>
                <w:lang w:val="lv-LV"/>
              </w:rPr>
            </w:pPr>
          </w:p>
        </w:tc>
        <w:tc>
          <w:tcPr>
            <w:tcW w:w="1276" w:type="dxa"/>
            <w:gridSpan w:val="2"/>
            <w:shd w:val="clear" w:color="auto" w:fill="FFFFFF"/>
            <w:noWrap/>
            <w:vAlign w:val="center"/>
          </w:tcPr>
          <w:p w14:paraId="130A3486" w14:textId="77777777" w:rsidR="006559F3" w:rsidRPr="008456D6" w:rsidRDefault="006559F3" w:rsidP="00655701">
            <w:pPr>
              <w:jc w:val="center"/>
              <w:rPr>
                <w:lang w:val="lv-LV"/>
              </w:rPr>
            </w:pPr>
            <w:r w:rsidRPr="008456D6">
              <w:rPr>
                <w:lang w:val="lv-LV"/>
              </w:rPr>
              <w:t>X</w:t>
            </w:r>
          </w:p>
        </w:tc>
        <w:tc>
          <w:tcPr>
            <w:tcW w:w="2693" w:type="dxa"/>
            <w:gridSpan w:val="2"/>
            <w:shd w:val="clear" w:color="auto" w:fill="auto"/>
            <w:noWrap/>
            <w:vAlign w:val="center"/>
          </w:tcPr>
          <w:p w14:paraId="098DBBBF" w14:textId="77777777" w:rsidR="006559F3" w:rsidRPr="008456D6" w:rsidRDefault="006559F3" w:rsidP="00655701">
            <w:pPr>
              <w:rPr>
                <w:lang w:val="lv-LV"/>
              </w:rPr>
            </w:pPr>
            <w:r w:rsidRPr="008456D6">
              <w:rPr>
                <w:lang w:val="lv-LV"/>
              </w:rPr>
              <w:t>Ekspertu grupu ziņojumi.</w:t>
            </w:r>
          </w:p>
        </w:tc>
      </w:tr>
      <w:tr w:rsidR="00E30099" w:rsidRPr="008456D6" w14:paraId="01CF261E" w14:textId="77777777" w:rsidTr="00655701">
        <w:trPr>
          <w:gridAfter w:val="1"/>
          <w:wAfter w:w="30" w:type="dxa"/>
          <w:trHeight w:val="303"/>
          <w:jc w:val="center"/>
        </w:trPr>
        <w:tc>
          <w:tcPr>
            <w:tcW w:w="3256" w:type="dxa"/>
            <w:shd w:val="clear" w:color="auto" w:fill="auto"/>
            <w:noWrap/>
            <w:vAlign w:val="bottom"/>
          </w:tcPr>
          <w:p w14:paraId="1D220FBA" w14:textId="77777777" w:rsidR="00E30099" w:rsidRDefault="00A66112" w:rsidP="00A66112">
            <w:pPr>
              <w:rPr>
                <w:lang w:val="lv-LV"/>
              </w:rPr>
            </w:pPr>
            <w:r w:rsidRPr="008456D6">
              <w:rPr>
                <w:lang w:val="lv-LV"/>
              </w:rPr>
              <w:t xml:space="preserve">5.1.9. </w:t>
            </w:r>
            <w:r w:rsidR="00E30099" w:rsidRPr="008456D6">
              <w:rPr>
                <w:lang w:val="lv-LV"/>
              </w:rPr>
              <w:t xml:space="preserve">Konsolidētie </w:t>
            </w:r>
            <w:r w:rsidR="00FC7F22" w:rsidRPr="008456D6">
              <w:rPr>
                <w:lang w:val="lv-LV"/>
              </w:rPr>
              <w:t>institūciju vērtējumi</w:t>
            </w:r>
            <w:r w:rsidR="00962C68">
              <w:rPr>
                <w:lang w:val="lv-LV"/>
              </w:rPr>
              <w:t>.</w:t>
            </w:r>
          </w:p>
          <w:p w14:paraId="04CEA797" w14:textId="77777777" w:rsidR="00962C68" w:rsidRDefault="00962C68" w:rsidP="00A66112">
            <w:pPr>
              <w:rPr>
                <w:lang w:val="lv-LV"/>
              </w:rPr>
            </w:pPr>
          </w:p>
          <w:p w14:paraId="5F060FA4" w14:textId="36BEF1F2" w:rsidR="00962C68" w:rsidRPr="008456D6" w:rsidRDefault="00962C68" w:rsidP="00A66112">
            <w:pPr>
              <w:rPr>
                <w:lang w:val="lv-LV"/>
              </w:rPr>
            </w:pPr>
            <w:r>
              <w:rPr>
                <w:lang w:val="lv-LV"/>
              </w:rPr>
              <w:t>Par tām ZI, kuras ir augstskolas, konsolidēto institūcijas vērtējumu iesniedz atbilstoši tehniskās specifikācijas 2.5. apakšpunktā noteiktajam</w:t>
            </w:r>
            <w:r w:rsidR="00583065">
              <w:rPr>
                <w:lang w:val="lv-LV"/>
              </w:rPr>
              <w:t xml:space="preserve"> termiņam.</w:t>
            </w:r>
          </w:p>
        </w:tc>
        <w:tc>
          <w:tcPr>
            <w:tcW w:w="1191" w:type="dxa"/>
            <w:shd w:val="clear" w:color="auto" w:fill="FFFFFF"/>
            <w:noWrap/>
            <w:vAlign w:val="center"/>
          </w:tcPr>
          <w:p w14:paraId="0692EF42" w14:textId="77777777" w:rsidR="00E30099" w:rsidRPr="008456D6" w:rsidRDefault="00E30099" w:rsidP="00655701">
            <w:pPr>
              <w:jc w:val="center"/>
              <w:rPr>
                <w:lang w:val="lv-LV"/>
              </w:rPr>
            </w:pPr>
          </w:p>
        </w:tc>
        <w:tc>
          <w:tcPr>
            <w:tcW w:w="1218" w:type="dxa"/>
            <w:gridSpan w:val="2"/>
            <w:shd w:val="clear" w:color="auto" w:fill="FFFFFF"/>
            <w:noWrap/>
            <w:vAlign w:val="center"/>
          </w:tcPr>
          <w:p w14:paraId="4DF160F0" w14:textId="77777777" w:rsidR="00E30099" w:rsidRPr="008456D6" w:rsidRDefault="00E30099" w:rsidP="00655701">
            <w:pPr>
              <w:jc w:val="center"/>
              <w:rPr>
                <w:lang w:val="lv-LV"/>
              </w:rPr>
            </w:pPr>
          </w:p>
        </w:tc>
        <w:tc>
          <w:tcPr>
            <w:tcW w:w="1276" w:type="dxa"/>
            <w:gridSpan w:val="2"/>
            <w:shd w:val="clear" w:color="auto" w:fill="FFFFFF"/>
            <w:noWrap/>
            <w:vAlign w:val="center"/>
          </w:tcPr>
          <w:p w14:paraId="4020A63D" w14:textId="7059A751" w:rsidR="00E30099" w:rsidRPr="008456D6" w:rsidRDefault="00FC7F22" w:rsidP="00655701">
            <w:pPr>
              <w:jc w:val="center"/>
              <w:rPr>
                <w:lang w:val="lv-LV"/>
              </w:rPr>
            </w:pPr>
            <w:r w:rsidRPr="008456D6">
              <w:rPr>
                <w:lang w:val="lv-LV"/>
              </w:rPr>
              <w:t>X</w:t>
            </w:r>
          </w:p>
        </w:tc>
        <w:tc>
          <w:tcPr>
            <w:tcW w:w="2693" w:type="dxa"/>
            <w:gridSpan w:val="2"/>
            <w:shd w:val="clear" w:color="auto" w:fill="auto"/>
            <w:noWrap/>
            <w:vAlign w:val="center"/>
          </w:tcPr>
          <w:p w14:paraId="3F963DD7" w14:textId="702DCC60" w:rsidR="00E30099" w:rsidRPr="008456D6" w:rsidRDefault="00FC7F22" w:rsidP="00655701">
            <w:pPr>
              <w:rPr>
                <w:lang w:val="lv-LV"/>
              </w:rPr>
            </w:pPr>
            <w:r w:rsidRPr="008456D6">
              <w:rPr>
                <w:lang w:val="lv-LV"/>
              </w:rPr>
              <w:t>Konsolidētie institūciju vērtējumi</w:t>
            </w:r>
          </w:p>
        </w:tc>
      </w:tr>
      <w:tr w:rsidR="006559F3" w:rsidRPr="008456D6" w14:paraId="76C87F87" w14:textId="77777777" w:rsidTr="00655701">
        <w:trPr>
          <w:gridAfter w:val="1"/>
          <w:wAfter w:w="30" w:type="dxa"/>
          <w:trHeight w:val="303"/>
          <w:jc w:val="center"/>
        </w:trPr>
        <w:tc>
          <w:tcPr>
            <w:tcW w:w="3256" w:type="dxa"/>
            <w:shd w:val="clear" w:color="auto" w:fill="auto"/>
            <w:noWrap/>
            <w:vAlign w:val="bottom"/>
          </w:tcPr>
          <w:p w14:paraId="4138498A" w14:textId="75EE6222" w:rsidR="006559F3" w:rsidRPr="008456D6" w:rsidRDefault="00EC00E3" w:rsidP="00EC00E3">
            <w:pPr>
              <w:rPr>
                <w:lang w:val="lv-LV"/>
              </w:rPr>
            </w:pPr>
            <w:r w:rsidRPr="008456D6">
              <w:rPr>
                <w:lang w:val="lv-LV"/>
              </w:rPr>
              <w:t xml:space="preserve">5.1.10. </w:t>
            </w:r>
            <w:r w:rsidR="006559F3" w:rsidRPr="008456D6">
              <w:rPr>
                <w:lang w:val="lv-LV"/>
              </w:rPr>
              <w:t>Konsolidētā ziņojuma sagatavošana</w:t>
            </w:r>
          </w:p>
        </w:tc>
        <w:tc>
          <w:tcPr>
            <w:tcW w:w="1191" w:type="dxa"/>
            <w:shd w:val="clear" w:color="auto" w:fill="FFFFFF"/>
            <w:noWrap/>
            <w:vAlign w:val="center"/>
          </w:tcPr>
          <w:p w14:paraId="276A028F" w14:textId="77777777" w:rsidR="006559F3" w:rsidRPr="008456D6" w:rsidRDefault="006559F3" w:rsidP="00655701">
            <w:pPr>
              <w:jc w:val="center"/>
              <w:rPr>
                <w:lang w:val="lv-LV"/>
              </w:rPr>
            </w:pPr>
          </w:p>
        </w:tc>
        <w:tc>
          <w:tcPr>
            <w:tcW w:w="1218" w:type="dxa"/>
            <w:gridSpan w:val="2"/>
            <w:shd w:val="clear" w:color="auto" w:fill="FFFFFF"/>
            <w:noWrap/>
            <w:vAlign w:val="center"/>
          </w:tcPr>
          <w:p w14:paraId="28F0F01B" w14:textId="77777777" w:rsidR="006559F3" w:rsidRPr="008456D6" w:rsidRDefault="006559F3" w:rsidP="00655701">
            <w:pPr>
              <w:jc w:val="center"/>
              <w:rPr>
                <w:lang w:val="lv-LV"/>
              </w:rPr>
            </w:pPr>
          </w:p>
        </w:tc>
        <w:tc>
          <w:tcPr>
            <w:tcW w:w="1276" w:type="dxa"/>
            <w:gridSpan w:val="2"/>
            <w:shd w:val="clear" w:color="auto" w:fill="FFFFFF"/>
            <w:noWrap/>
            <w:vAlign w:val="center"/>
          </w:tcPr>
          <w:p w14:paraId="3E381293" w14:textId="77777777" w:rsidR="006559F3" w:rsidRPr="008456D6" w:rsidRDefault="006559F3" w:rsidP="00655701">
            <w:pPr>
              <w:jc w:val="center"/>
              <w:rPr>
                <w:lang w:val="lv-LV"/>
              </w:rPr>
            </w:pPr>
          </w:p>
          <w:p w14:paraId="082D7848" w14:textId="77777777" w:rsidR="006559F3" w:rsidRPr="008456D6" w:rsidRDefault="006559F3" w:rsidP="00655701">
            <w:pPr>
              <w:jc w:val="center"/>
              <w:rPr>
                <w:lang w:val="lv-LV"/>
              </w:rPr>
            </w:pPr>
            <w:r w:rsidRPr="008456D6">
              <w:rPr>
                <w:lang w:val="lv-LV"/>
              </w:rPr>
              <w:t>X</w:t>
            </w:r>
          </w:p>
        </w:tc>
        <w:tc>
          <w:tcPr>
            <w:tcW w:w="2693" w:type="dxa"/>
            <w:gridSpan w:val="2"/>
            <w:shd w:val="clear" w:color="auto" w:fill="auto"/>
            <w:noWrap/>
            <w:vAlign w:val="center"/>
          </w:tcPr>
          <w:p w14:paraId="536C24B1" w14:textId="77777777" w:rsidR="006559F3" w:rsidRPr="008456D6" w:rsidRDefault="006559F3" w:rsidP="00655701">
            <w:pPr>
              <w:rPr>
                <w:lang w:val="lv-LV"/>
              </w:rPr>
            </w:pPr>
            <w:r w:rsidRPr="008456D6">
              <w:rPr>
                <w:lang w:val="lv-LV"/>
              </w:rPr>
              <w:t>Konsolidētais ziņojums.</w:t>
            </w:r>
          </w:p>
        </w:tc>
      </w:tr>
      <w:tr w:rsidR="006559F3" w:rsidRPr="00855C89" w14:paraId="76DA6C8B" w14:textId="77777777" w:rsidTr="00655701">
        <w:trPr>
          <w:gridAfter w:val="1"/>
          <w:wAfter w:w="30" w:type="dxa"/>
          <w:trHeight w:val="303"/>
          <w:jc w:val="center"/>
        </w:trPr>
        <w:tc>
          <w:tcPr>
            <w:tcW w:w="3256" w:type="dxa"/>
            <w:shd w:val="clear" w:color="auto" w:fill="auto"/>
            <w:noWrap/>
            <w:vAlign w:val="bottom"/>
          </w:tcPr>
          <w:p w14:paraId="72ECB9E4" w14:textId="43C6F1BB" w:rsidR="006559F3" w:rsidRPr="008456D6" w:rsidRDefault="00EC00E3" w:rsidP="00EC00E3">
            <w:pPr>
              <w:rPr>
                <w:lang w:val="lv-LV"/>
              </w:rPr>
            </w:pPr>
            <w:r w:rsidRPr="008456D6">
              <w:rPr>
                <w:lang w:val="lv-LV"/>
              </w:rPr>
              <w:t xml:space="preserve">5.1.11. </w:t>
            </w:r>
            <w:r w:rsidR="006559F3" w:rsidRPr="008456D6">
              <w:rPr>
                <w:lang w:val="lv-LV"/>
              </w:rPr>
              <w:t>Saskaņojot ar ministriju, organizēt semināru par novērtējuma rezultātiem un ekspertu rekomendācijām</w:t>
            </w:r>
          </w:p>
        </w:tc>
        <w:tc>
          <w:tcPr>
            <w:tcW w:w="1191" w:type="dxa"/>
            <w:shd w:val="clear" w:color="auto" w:fill="FFFFFF"/>
            <w:noWrap/>
            <w:vAlign w:val="center"/>
          </w:tcPr>
          <w:p w14:paraId="7EA447AD" w14:textId="77777777" w:rsidR="006559F3" w:rsidRPr="008456D6" w:rsidRDefault="006559F3" w:rsidP="00655701">
            <w:pPr>
              <w:jc w:val="center"/>
              <w:rPr>
                <w:lang w:val="lv-LV"/>
              </w:rPr>
            </w:pPr>
          </w:p>
        </w:tc>
        <w:tc>
          <w:tcPr>
            <w:tcW w:w="1218" w:type="dxa"/>
            <w:gridSpan w:val="2"/>
            <w:shd w:val="clear" w:color="auto" w:fill="FFFFFF"/>
            <w:noWrap/>
            <w:vAlign w:val="center"/>
          </w:tcPr>
          <w:p w14:paraId="7F5EAEC1" w14:textId="77777777" w:rsidR="006559F3" w:rsidRPr="008456D6" w:rsidRDefault="006559F3" w:rsidP="00655701">
            <w:pPr>
              <w:jc w:val="center"/>
              <w:rPr>
                <w:lang w:val="lv-LV"/>
              </w:rPr>
            </w:pPr>
          </w:p>
        </w:tc>
        <w:tc>
          <w:tcPr>
            <w:tcW w:w="1276" w:type="dxa"/>
            <w:gridSpan w:val="2"/>
            <w:shd w:val="clear" w:color="auto" w:fill="FFFFFF"/>
            <w:noWrap/>
            <w:vAlign w:val="center"/>
          </w:tcPr>
          <w:p w14:paraId="6E632C81" w14:textId="77777777" w:rsidR="006559F3" w:rsidRPr="008456D6" w:rsidRDefault="006559F3" w:rsidP="00655701">
            <w:pPr>
              <w:jc w:val="center"/>
              <w:rPr>
                <w:lang w:val="lv-LV"/>
              </w:rPr>
            </w:pPr>
            <w:r w:rsidRPr="008456D6">
              <w:rPr>
                <w:lang w:val="lv-LV"/>
              </w:rPr>
              <w:t>X</w:t>
            </w:r>
          </w:p>
        </w:tc>
        <w:tc>
          <w:tcPr>
            <w:tcW w:w="2693" w:type="dxa"/>
            <w:gridSpan w:val="2"/>
            <w:shd w:val="clear" w:color="auto" w:fill="auto"/>
            <w:noWrap/>
            <w:vAlign w:val="center"/>
          </w:tcPr>
          <w:p w14:paraId="6DAF3D95" w14:textId="73248610" w:rsidR="006559F3" w:rsidRPr="008456D6" w:rsidRDefault="006559F3" w:rsidP="00655701">
            <w:pPr>
              <w:rPr>
                <w:lang w:val="lv-LV"/>
              </w:rPr>
            </w:pPr>
            <w:r w:rsidRPr="008456D6">
              <w:rPr>
                <w:lang w:val="lv-LV"/>
              </w:rPr>
              <w:t>Seminārs par novērtējuma rezultātiem un ekspertu rekomendācijām.</w:t>
            </w:r>
          </w:p>
        </w:tc>
      </w:tr>
      <w:tr w:rsidR="006559F3" w:rsidRPr="00855C89" w14:paraId="43064D3A" w14:textId="77777777" w:rsidTr="00655701">
        <w:trPr>
          <w:gridAfter w:val="1"/>
          <w:wAfter w:w="30" w:type="dxa"/>
          <w:trHeight w:val="303"/>
          <w:jc w:val="center"/>
        </w:trPr>
        <w:tc>
          <w:tcPr>
            <w:tcW w:w="3256" w:type="dxa"/>
            <w:shd w:val="clear" w:color="auto" w:fill="auto"/>
            <w:noWrap/>
            <w:vAlign w:val="bottom"/>
          </w:tcPr>
          <w:p w14:paraId="34831498" w14:textId="4C923DF3" w:rsidR="006559F3" w:rsidRPr="008456D6" w:rsidRDefault="00EC00E3" w:rsidP="00EC00E3">
            <w:pPr>
              <w:rPr>
                <w:lang w:val="lv-LV"/>
              </w:rPr>
            </w:pPr>
            <w:r w:rsidRPr="008456D6">
              <w:rPr>
                <w:lang w:val="lv-LV"/>
              </w:rPr>
              <w:t xml:space="preserve">5.1.12. </w:t>
            </w:r>
            <w:r w:rsidR="006559F3" w:rsidRPr="008456D6">
              <w:rPr>
                <w:lang w:val="lv-LV"/>
              </w:rPr>
              <w:t>Komunikācijas materiālu sagatavošana par novērtējuma rezultātiem un ekspertu rekomendācijām.</w:t>
            </w:r>
          </w:p>
        </w:tc>
        <w:tc>
          <w:tcPr>
            <w:tcW w:w="1191" w:type="dxa"/>
            <w:shd w:val="clear" w:color="auto" w:fill="FFFFFF"/>
            <w:noWrap/>
            <w:vAlign w:val="center"/>
          </w:tcPr>
          <w:p w14:paraId="23B9EE0D" w14:textId="77777777" w:rsidR="006559F3" w:rsidRPr="008456D6" w:rsidRDefault="006559F3" w:rsidP="00655701">
            <w:pPr>
              <w:jc w:val="center"/>
              <w:rPr>
                <w:lang w:val="lv-LV"/>
              </w:rPr>
            </w:pPr>
          </w:p>
        </w:tc>
        <w:tc>
          <w:tcPr>
            <w:tcW w:w="1218" w:type="dxa"/>
            <w:gridSpan w:val="2"/>
            <w:shd w:val="clear" w:color="auto" w:fill="FFFFFF"/>
            <w:noWrap/>
            <w:vAlign w:val="center"/>
          </w:tcPr>
          <w:p w14:paraId="2EEE329A" w14:textId="77777777" w:rsidR="006559F3" w:rsidRPr="008456D6" w:rsidRDefault="006559F3" w:rsidP="00655701">
            <w:pPr>
              <w:jc w:val="center"/>
              <w:rPr>
                <w:lang w:val="lv-LV"/>
              </w:rPr>
            </w:pPr>
          </w:p>
        </w:tc>
        <w:tc>
          <w:tcPr>
            <w:tcW w:w="1276" w:type="dxa"/>
            <w:gridSpan w:val="2"/>
            <w:shd w:val="clear" w:color="auto" w:fill="FFFFFF"/>
            <w:noWrap/>
            <w:vAlign w:val="center"/>
          </w:tcPr>
          <w:p w14:paraId="03181B89" w14:textId="77777777" w:rsidR="006559F3" w:rsidRPr="008456D6" w:rsidRDefault="006559F3" w:rsidP="00655701">
            <w:pPr>
              <w:jc w:val="center"/>
              <w:rPr>
                <w:lang w:val="lv-LV"/>
              </w:rPr>
            </w:pPr>
            <w:r w:rsidRPr="008456D6">
              <w:rPr>
                <w:lang w:val="lv-LV"/>
              </w:rPr>
              <w:t>X</w:t>
            </w:r>
          </w:p>
        </w:tc>
        <w:tc>
          <w:tcPr>
            <w:tcW w:w="2693" w:type="dxa"/>
            <w:gridSpan w:val="2"/>
            <w:shd w:val="clear" w:color="auto" w:fill="auto"/>
            <w:noWrap/>
            <w:vAlign w:val="center"/>
          </w:tcPr>
          <w:p w14:paraId="4EE50539" w14:textId="5A52EFC7" w:rsidR="006559F3" w:rsidRPr="008456D6" w:rsidRDefault="006559F3" w:rsidP="00655701">
            <w:pPr>
              <w:rPr>
                <w:lang w:val="lv-LV"/>
              </w:rPr>
            </w:pPr>
            <w:r w:rsidRPr="008456D6">
              <w:rPr>
                <w:lang w:val="lv-LV"/>
              </w:rPr>
              <w:t>Komun</w:t>
            </w:r>
            <w:r w:rsidR="0060182D" w:rsidRPr="008456D6">
              <w:rPr>
                <w:lang w:val="lv-LV"/>
              </w:rPr>
              <w:t>i</w:t>
            </w:r>
            <w:r w:rsidRPr="008456D6">
              <w:rPr>
                <w:lang w:val="lv-LV"/>
              </w:rPr>
              <w:t xml:space="preserve">kācijas materiāli, iekļaujot relīzes, </w:t>
            </w:r>
            <w:r w:rsidR="00FD0669" w:rsidRPr="00FD0669">
              <w:rPr>
                <w:lang w:val="lv-LV"/>
              </w:rPr>
              <w:t>informatīv</w:t>
            </w:r>
            <w:r w:rsidR="00FD0669">
              <w:rPr>
                <w:lang w:val="lv-LV"/>
              </w:rPr>
              <w:t>i</w:t>
            </w:r>
            <w:r w:rsidR="00FD0669" w:rsidRPr="00FD0669">
              <w:rPr>
                <w:lang w:val="lv-LV"/>
              </w:rPr>
              <w:t xml:space="preserve"> vizuāl</w:t>
            </w:r>
            <w:r w:rsidR="00FD0669">
              <w:rPr>
                <w:lang w:val="lv-LV"/>
              </w:rPr>
              <w:t>ie</w:t>
            </w:r>
            <w:r w:rsidR="00FD0669" w:rsidRPr="00FD0669">
              <w:rPr>
                <w:lang w:val="lv-LV"/>
              </w:rPr>
              <w:t xml:space="preserve"> materiāl</w:t>
            </w:r>
            <w:r w:rsidR="00FD0669">
              <w:rPr>
                <w:lang w:val="lv-LV"/>
              </w:rPr>
              <w:t>i</w:t>
            </w:r>
            <w:r w:rsidRPr="008456D6">
              <w:rPr>
                <w:lang w:val="lv-LV"/>
              </w:rPr>
              <w:t xml:space="preserve"> un prezentācijas.</w:t>
            </w:r>
          </w:p>
        </w:tc>
      </w:tr>
      <w:tr w:rsidR="006559F3" w:rsidRPr="008456D6" w14:paraId="5D0E218A" w14:textId="77777777" w:rsidTr="00655701">
        <w:trPr>
          <w:gridAfter w:val="1"/>
          <w:wAfter w:w="30" w:type="dxa"/>
          <w:trHeight w:val="303"/>
          <w:jc w:val="center"/>
        </w:trPr>
        <w:tc>
          <w:tcPr>
            <w:tcW w:w="9634" w:type="dxa"/>
            <w:gridSpan w:val="8"/>
            <w:shd w:val="clear" w:color="auto" w:fill="auto"/>
            <w:noWrap/>
            <w:vAlign w:val="center"/>
          </w:tcPr>
          <w:p w14:paraId="63CD7BAA" w14:textId="77777777" w:rsidR="006559F3" w:rsidRPr="00AC0E9C" w:rsidRDefault="006559F3" w:rsidP="00655701">
            <w:pPr>
              <w:jc w:val="center"/>
              <w:rPr>
                <w:lang w:val="lv-LV"/>
              </w:rPr>
            </w:pPr>
            <w:r w:rsidRPr="00AC0E9C">
              <w:rPr>
                <w:lang w:val="lv-LV"/>
              </w:rPr>
              <w:t>Samaksas kārtība</w:t>
            </w:r>
          </w:p>
        </w:tc>
      </w:tr>
      <w:tr w:rsidR="006559F3" w:rsidRPr="00855C89" w14:paraId="38B59569" w14:textId="77777777" w:rsidTr="00655701">
        <w:trPr>
          <w:trHeight w:val="303"/>
          <w:jc w:val="center"/>
        </w:trPr>
        <w:tc>
          <w:tcPr>
            <w:tcW w:w="3256" w:type="dxa"/>
            <w:shd w:val="clear" w:color="auto" w:fill="auto"/>
            <w:noWrap/>
            <w:vAlign w:val="bottom"/>
          </w:tcPr>
          <w:p w14:paraId="0229A3D9" w14:textId="77777777" w:rsidR="006559F3" w:rsidRPr="008456D6" w:rsidRDefault="006559F3">
            <w:pPr>
              <w:jc w:val="center"/>
              <w:rPr>
                <w:lang w:val="lv-LV"/>
              </w:rPr>
            </w:pPr>
          </w:p>
        </w:tc>
        <w:tc>
          <w:tcPr>
            <w:tcW w:w="1247" w:type="dxa"/>
            <w:gridSpan w:val="2"/>
            <w:shd w:val="clear" w:color="auto" w:fill="FFFFFF"/>
            <w:noWrap/>
            <w:vAlign w:val="center"/>
          </w:tcPr>
          <w:p w14:paraId="127F60DA" w14:textId="4C7BCD48" w:rsidR="006559F3" w:rsidRPr="00655701" w:rsidRDefault="006559F3" w:rsidP="00655701">
            <w:pPr>
              <w:ind w:left="-107" w:right="-50"/>
              <w:jc w:val="center"/>
              <w:rPr>
                <w:sz w:val="22"/>
                <w:szCs w:val="22"/>
                <w:lang w:val="lv-LV"/>
              </w:rPr>
            </w:pPr>
            <w:r w:rsidRPr="00655701">
              <w:rPr>
                <w:sz w:val="22"/>
                <w:szCs w:val="22"/>
                <w:lang w:val="lv-LV"/>
              </w:rPr>
              <w:t>35% no kopējās līgumcenas pēc 1.</w:t>
            </w:r>
            <w:r w:rsidR="00655701" w:rsidRPr="00655701">
              <w:rPr>
                <w:sz w:val="22"/>
                <w:szCs w:val="22"/>
                <w:lang w:val="pt-PT"/>
              </w:rPr>
              <w:t> </w:t>
            </w:r>
            <w:r w:rsidRPr="00655701">
              <w:rPr>
                <w:sz w:val="22"/>
                <w:szCs w:val="22"/>
                <w:lang w:val="lv-LV"/>
              </w:rPr>
              <w:t>posma nodevumiem</w:t>
            </w:r>
          </w:p>
        </w:tc>
        <w:tc>
          <w:tcPr>
            <w:tcW w:w="1247" w:type="dxa"/>
            <w:gridSpan w:val="2"/>
            <w:shd w:val="clear" w:color="auto" w:fill="FFFFFF"/>
            <w:noWrap/>
            <w:vAlign w:val="center"/>
          </w:tcPr>
          <w:p w14:paraId="3BB33455" w14:textId="5702F0B9" w:rsidR="006559F3" w:rsidRPr="00655701" w:rsidRDefault="006559F3" w:rsidP="00655701">
            <w:pPr>
              <w:ind w:left="-107" w:right="-50"/>
              <w:jc w:val="center"/>
              <w:rPr>
                <w:sz w:val="22"/>
                <w:szCs w:val="22"/>
                <w:lang w:val="lv-LV"/>
              </w:rPr>
            </w:pPr>
            <w:r w:rsidRPr="00655701">
              <w:rPr>
                <w:sz w:val="22"/>
                <w:szCs w:val="22"/>
                <w:lang w:val="lv-LV"/>
              </w:rPr>
              <w:t>35% no kopējās līgumcenas pēc 2.</w:t>
            </w:r>
            <w:r w:rsidR="00655701" w:rsidRPr="00655701">
              <w:rPr>
                <w:sz w:val="22"/>
                <w:szCs w:val="22"/>
                <w:lang w:val="lv-LV"/>
              </w:rPr>
              <w:t> </w:t>
            </w:r>
            <w:r w:rsidRPr="00655701">
              <w:rPr>
                <w:sz w:val="22"/>
                <w:szCs w:val="22"/>
                <w:lang w:val="lv-LV"/>
              </w:rPr>
              <w:t>posma nodevumiem</w:t>
            </w:r>
          </w:p>
        </w:tc>
        <w:tc>
          <w:tcPr>
            <w:tcW w:w="1247" w:type="dxa"/>
            <w:gridSpan w:val="2"/>
            <w:shd w:val="clear" w:color="auto" w:fill="FFFFFF"/>
            <w:noWrap/>
            <w:vAlign w:val="center"/>
          </w:tcPr>
          <w:p w14:paraId="64EB8701" w14:textId="24CFA807" w:rsidR="006559F3" w:rsidRPr="00655701" w:rsidRDefault="006559F3" w:rsidP="00655701">
            <w:pPr>
              <w:ind w:left="-107" w:right="-50"/>
              <w:jc w:val="center"/>
              <w:rPr>
                <w:sz w:val="22"/>
                <w:szCs w:val="22"/>
                <w:lang w:val="lv-LV"/>
              </w:rPr>
            </w:pPr>
            <w:r w:rsidRPr="00655701">
              <w:rPr>
                <w:sz w:val="22"/>
                <w:szCs w:val="22"/>
                <w:lang w:val="lv-LV"/>
              </w:rPr>
              <w:t>30% no kopējās līgumcenas pēc 3.</w:t>
            </w:r>
            <w:r w:rsidR="00655701" w:rsidRPr="00655701">
              <w:rPr>
                <w:sz w:val="22"/>
                <w:szCs w:val="22"/>
                <w:lang w:val="lv-LV"/>
              </w:rPr>
              <w:t> </w:t>
            </w:r>
            <w:r w:rsidRPr="00655701">
              <w:rPr>
                <w:sz w:val="22"/>
                <w:szCs w:val="22"/>
                <w:lang w:val="lv-LV"/>
              </w:rPr>
              <w:t>posma nodevumiem</w:t>
            </w:r>
          </w:p>
        </w:tc>
        <w:tc>
          <w:tcPr>
            <w:tcW w:w="2667" w:type="dxa"/>
            <w:gridSpan w:val="2"/>
            <w:shd w:val="clear" w:color="auto" w:fill="auto"/>
            <w:noWrap/>
            <w:vAlign w:val="bottom"/>
            <w:hideMark/>
          </w:tcPr>
          <w:p w14:paraId="3AA7214F" w14:textId="77777777" w:rsidR="006559F3" w:rsidRPr="008456D6" w:rsidRDefault="006559F3">
            <w:pPr>
              <w:jc w:val="center"/>
              <w:rPr>
                <w:lang w:val="lv-LV"/>
              </w:rPr>
            </w:pPr>
          </w:p>
        </w:tc>
      </w:tr>
    </w:tbl>
    <w:p w14:paraId="60C5F1A9" w14:textId="77777777" w:rsidR="006559F3" w:rsidRPr="008456D6" w:rsidRDefault="006559F3">
      <w:pPr>
        <w:rPr>
          <w:b/>
          <w:sz w:val="36"/>
          <w:szCs w:val="36"/>
          <w:lang w:val="lv-LV"/>
        </w:rPr>
      </w:pPr>
      <w:r w:rsidRPr="008456D6">
        <w:rPr>
          <w:b/>
          <w:sz w:val="36"/>
          <w:szCs w:val="36"/>
          <w:lang w:val="lv-LV"/>
        </w:rPr>
        <w:br w:type="page"/>
      </w:r>
    </w:p>
    <w:p w14:paraId="13045E6D" w14:textId="1975364F" w:rsidR="006559F3" w:rsidRPr="008456D6" w:rsidRDefault="006559F3" w:rsidP="006559F3">
      <w:pPr>
        <w:jc w:val="right"/>
        <w:rPr>
          <w:b/>
          <w:lang w:val="lv-LV"/>
        </w:rPr>
      </w:pPr>
      <w:r w:rsidRPr="008456D6">
        <w:rPr>
          <w:b/>
          <w:lang w:val="lv-LV"/>
        </w:rPr>
        <w:t>1.pielikums</w:t>
      </w:r>
    </w:p>
    <w:p w14:paraId="23D1B1DF" w14:textId="77777777" w:rsidR="006559F3" w:rsidRPr="008456D6" w:rsidRDefault="006559F3" w:rsidP="006559F3">
      <w:pPr>
        <w:jc w:val="right"/>
        <w:rPr>
          <w:b/>
          <w:sz w:val="36"/>
          <w:szCs w:val="36"/>
          <w:lang w:val="lv-LV"/>
        </w:rPr>
      </w:pPr>
    </w:p>
    <w:p w14:paraId="305F5D2B" w14:textId="77777777" w:rsidR="00900439" w:rsidRPr="00900439" w:rsidRDefault="00900439" w:rsidP="00900439">
      <w:pPr>
        <w:jc w:val="center"/>
        <w:rPr>
          <w:b/>
          <w:sz w:val="36"/>
          <w:szCs w:val="36"/>
          <w:lang w:val="lv-LV"/>
        </w:rPr>
      </w:pPr>
      <w:r w:rsidRPr="00900439">
        <w:rPr>
          <w:b/>
          <w:sz w:val="36"/>
          <w:szCs w:val="36"/>
          <w:lang w:val="lv-LV"/>
        </w:rPr>
        <w:t>THE INTERNATIONAL EVALUATION OF SCIENTIFIC INSTITUTIONS’ ACTIVITY</w:t>
      </w:r>
    </w:p>
    <w:p w14:paraId="5585F54A" w14:textId="77777777" w:rsidR="00900439" w:rsidRPr="00900439" w:rsidRDefault="00900439" w:rsidP="00900439">
      <w:pPr>
        <w:jc w:val="center"/>
        <w:rPr>
          <w:b/>
          <w:sz w:val="36"/>
          <w:szCs w:val="36"/>
          <w:lang w:val="lv-LV"/>
        </w:rPr>
      </w:pPr>
    </w:p>
    <w:p w14:paraId="0F1FFA58" w14:textId="77777777" w:rsidR="00900439" w:rsidRPr="00900439" w:rsidRDefault="00900439" w:rsidP="00900439">
      <w:pPr>
        <w:jc w:val="center"/>
        <w:rPr>
          <w:b/>
          <w:sz w:val="36"/>
          <w:szCs w:val="36"/>
          <w:lang w:val="lv-LV"/>
        </w:rPr>
      </w:pPr>
      <w:r w:rsidRPr="00900439">
        <w:rPr>
          <w:b/>
          <w:sz w:val="36"/>
          <w:szCs w:val="36"/>
          <w:lang w:val="lv-LV"/>
        </w:rPr>
        <w:t>2025</w:t>
      </w:r>
    </w:p>
    <w:p w14:paraId="58D3A901" w14:textId="77777777" w:rsidR="00900439" w:rsidRPr="00900439" w:rsidRDefault="00900439" w:rsidP="00900439">
      <w:pPr>
        <w:jc w:val="center"/>
        <w:rPr>
          <w:b/>
          <w:sz w:val="36"/>
          <w:szCs w:val="36"/>
          <w:lang w:val="lv-LV"/>
        </w:rPr>
      </w:pPr>
    </w:p>
    <w:p w14:paraId="4B077D8E" w14:textId="77777777" w:rsidR="00900439" w:rsidRPr="00900439" w:rsidRDefault="00900439" w:rsidP="00900439">
      <w:pPr>
        <w:jc w:val="center"/>
        <w:rPr>
          <w:b/>
          <w:bCs/>
          <w:sz w:val="36"/>
          <w:szCs w:val="36"/>
          <w:lang w:val="lv-LV"/>
        </w:rPr>
      </w:pPr>
    </w:p>
    <w:p w14:paraId="79688387" w14:textId="77777777" w:rsidR="00900439" w:rsidRPr="00900439" w:rsidRDefault="00900439" w:rsidP="00900439">
      <w:pPr>
        <w:tabs>
          <w:tab w:val="left" w:pos="6521"/>
        </w:tabs>
        <w:jc w:val="center"/>
        <w:rPr>
          <w:b/>
          <w:sz w:val="36"/>
          <w:szCs w:val="36"/>
          <w:lang w:val="lv-LV"/>
        </w:rPr>
      </w:pPr>
      <w:r w:rsidRPr="00900439">
        <w:rPr>
          <w:b/>
          <w:sz w:val="36"/>
          <w:szCs w:val="36"/>
          <w:lang w:val="lv-LV"/>
        </w:rPr>
        <w:t>SELF-ASSESSMENT REPORT</w:t>
      </w:r>
    </w:p>
    <w:p w14:paraId="398AD52B" w14:textId="77777777" w:rsidR="00900439" w:rsidRPr="00900439" w:rsidRDefault="00900439" w:rsidP="00900439">
      <w:pPr>
        <w:tabs>
          <w:tab w:val="left" w:pos="6521"/>
        </w:tabs>
        <w:jc w:val="center"/>
        <w:rPr>
          <w:b/>
          <w:sz w:val="36"/>
          <w:szCs w:val="36"/>
          <w:lang w:val="lv-LV"/>
        </w:rPr>
      </w:pPr>
    </w:p>
    <w:p w14:paraId="1E20A7AB" w14:textId="77777777" w:rsidR="00900439" w:rsidRPr="00900439" w:rsidRDefault="00900439" w:rsidP="00900439">
      <w:pPr>
        <w:jc w:val="center"/>
        <w:rPr>
          <w:b/>
          <w:bCs/>
          <w:i/>
          <w:color w:val="595959" w:themeColor="text1" w:themeTint="A6"/>
          <w:sz w:val="36"/>
          <w:szCs w:val="36"/>
          <w:lang w:val="lv-LV"/>
        </w:rPr>
      </w:pPr>
    </w:p>
    <w:p w14:paraId="65CD04D0" w14:textId="77777777" w:rsidR="00900439" w:rsidRPr="00900439" w:rsidRDefault="00900439" w:rsidP="00900439">
      <w:pPr>
        <w:jc w:val="center"/>
        <w:rPr>
          <w:b/>
          <w:bCs/>
          <w:i/>
          <w:color w:val="595959" w:themeColor="text1" w:themeTint="A6"/>
          <w:sz w:val="36"/>
          <w:szCs w:val="36"/>
          <w:lang w:val="lv-LV"/>
        </w:rPr>
      </w:pPr>
    </w:p>
    <w:p w14:paraId="053E9A86" w14:textId="77777777" w:rsidR="00900439" w:rsidRPr="00900439" w:rsidRDefault="00900439" w:rsidP="00900439">
      <w:pPr>
        <w:jc w:val="center"/>
        <w:rPr>
          <w:b/>
          <w:bCs/>
          <w:i/>
          <w:color w:val="595959" w:themeColor="text1" w:themeTint="A6"/>
          <w:sz w:val="36"/>
          <w:szCs w:val="36"/>
          <w:lang w:val="lv-LV"/>
        </w:rPr>
      </w:pPr>
    </w:p>
    <w:p w14:paraId="4DBABCED" w14:textId="77777777" w:rsidR="00900439" w:rsidRPr="00900439" w:rsidRDefault="00900439" w:rsidP="00900439">
      <w:pPr>
        <w:jc w:val="center"/>
        <w:rPr>
          <w:b/>
          <w:bCs/>
          <w:i/>
          <w:color w:val="595959" w:themeColor="text1" w:themeTint="A6"/>
          <w:sz w:val="36"/>
          <w:szCs w:val="36"/>
          <w:lang w:val="lv-LV"/>
        </w:rPr>
      </w:pPr>
    </w:p>
    <w:p w14:paraId="0FEEBD6C" w14:textId="77777777" w:rsidR="00900439" w:rsidRPr="00900439" w:rsidRDefault="00900439" w:rsidP="00900439">
      <w:pPr>
        <w:jc w:val="center"/>
        <w:rPr>
          <w:b/>
          <w:bCs/>
          <w:i/>
          <w:color w:val="595959" w:themeColor="text1" w:themeTint="A6"/>
          <w:sz w:val="36"/>
          <w:szCs w:val="36"/>
          <w:lang w:val="lv-LV"/>
        </w:rPr>
      </w:pPr>
    </w:p>
    <w:p w14:paraId="54E58C3C" w14:textId="77777777" w:rsidR="00900439" w:rsidRPr="00900439" w:rsidRDefault="00900439" w:rsidP="00900439">
      <w:pPr>
        <w:jc w:val="center"/>
        <w:rPr>
          <w:b/>
          <w:bCs/>
          <w:i/>
          <w:color w:val="595959" w:themeColor="text1" w:themeTint="A6"/>
          <w:sz w:val="36"/>
          <w:szCs w:val="36"/>
          <w:lang w:val="lv-LV"/>
        </w:rPr>
      </w:pPr>
    </w:p>
    <w:p w14:paraId="0541B5E3" w14:textId="77777777" w:rsidR="00900439" w:rsidRPr="00900439" w:rsidRDefault="00900439" w:rsidP="00900439">
      <w:pPr>
        <w:jc w:val="center"/>
        <w:rPr>
          <w:b/>
          <w:bCs/>
          <w:i/>
          <w:color w:val="595959" w:themeColor="text1" w:themeTint="A6"/>
          <w:sz w:val="36"/>
          <w:szCs w:val="36"/>
          <w:lang w:val="lv-LV"/>
        </w:rPr>
      </w:pPr>
      <w:r w:rsidRPr="00900439">
        <w:rPr>
          <w:b/>
          <w:bCs/>
          <w:i/>
          <w:color w:val="595959" w:themeColor="text1" w:themeTint="A6"/>
          <w:sz w:val="36"/>
          <w:szCs w:val="36"/>
          <w:lang w:val="lv-LV"/>
        </w:rPr>
        <w:t>Title of the entity</w:t>
      </w:r>
    </w:p>
    <w:p w14:paraId="44EB8202" w14:textId="77777777" w:rsidR="00900439" w:rsidRPr="00900439" w:rsidRDefault="00900439" w:rsidP="00900439">
      <w:pPr>
        <w:jc w:val="center"/>
        <w:rPr>
          <w:b/>
          <w:bCs/>
          <w:sz w:val="36"/>
          <w:szCs w:val="36"/>
          <w:lang w:val="lv-LV"/>
        </w:rPr>
      </w:pPr>
    </w:p>
    <w:p w14:paraId="19E75794" w14:textId="77777777" w:rsidR="00900439" w:rsidRPr="00900439" w:rsidRDefault="00900439" w:rsidP="00900439">
      <w:pPr>
        <w:jc w:val="center"/>
        <w:rPr>
          <w:b/>
          <w:bCs/>
          <w:sz w:val="36"/>
          <w:szCs w:val="36"/>
          <w:lang w:val="lv-LV"/>
        </w:rPr>
      </w:pPr>
    </w:p>
    <w:p w14:paraId="5B177BDE" w14:textId="77777777" w:rsidR="00900439" w:rsidRPr="00900439" w:rsidRDefault="00900439" w:rsidP="00900439">
      <w:pPr>
        <w:jc w:val="center"/>
        <w:rPr>
          <w:b/>
          <w:bCs/>
          <w:sz w:val="36"/>
          <w:szCs w:val="36"/>
          <w:lang w:val="lv-LV"/>
        </w:rPr>
      </w:pPr>
      <w:r w:rsidRPr="00900439">
        <w:rPr>
          <w:b/>
          <w:bCs/>
          <w:sz w:val="36"/>
          <w:szCs w:val="36"/>
          <w:lang w:val="lv-LV"/>
        </w:rPr>
        <w:t xml:space="preserve"> (</w:t>
      </w:r>
      <w:r w:rsidRPr="00900439">
        <w:rPr>
          <w:b/>
          <w:bCs/>
          <w:i/>
          <w:color w:val="595959" w:themeColor="text1" w:themeTint="A6"/>
          <w:sz w:val="36"/>
          <w:szCs w:val="36"/>
          <w:lang w:val="lv-LV"/>
        </w:rPr>
        <w:t>Acronym</w:t>
      </w:r>
      <w:r w:rsidRPr="00900439">
        <w:rPr>
          <w:b/>
          <w:bCs/>
          <w:sz w:val="36"/>
          <w:szCs w:val="36"/>
          <w:lang w:val="lv-LV"/>
        </w:rPr>
        <w:t>)</w:t>
      </w:r>
    </w:p>
    <w:p w14:paraId="2EF7C8D8" w14:textId="77777777" w:rsidR="00900439" w:rsidRPr="00900439" w:rsidRDefault="00900439" w:rsidP="00900439">
      <w:pPr>
        <w:jc w:val="center"/>
        <w:rPr>
          <w:b/>
          <w:bCs/>
          <w:sz w:val="36"/>
          <w:szCs w:val="36"/>
          <w:lang w:val="lv-LV"/>
        </w:rPr>
      </w:pPr>
    </w:p>
    <w:p w14:paraId="72E0CE19" w14:textId="77777777" w:rsidR="00900439" w:rsidRPr="00900439" w:rsidRDefault="00900439" w:rsidP="00900439">
      <w:pPr>
        <w:jc w:val="center"/>
        <w:rPr>
          <w:b/>
          <w:bCs/>
          <w:sz w:val="36"/>
          <w:szCs w:val="36"/>
          <w:lang w:val="lv-LV"/>
        </w:rPr>
      </w:pPr>
    </w:p>
    <w:p w14:paraId="354F87CC" w14:textId="77777777" w:rsidR="00900439" w:rsidRPr="00900439" w:rsidRDefault="00900439" w:rsidP="00900439">
      <w:pPr>
        <w:jc w:val="center"/>
        <w:rPr>
          <w:b/>
          <w:bCs/>
          <w:sz w:val="36"/>
          <w:szCs w:val="36"/>
          <w:lang w:val="lv-LV"/>
        </w:rPr>
      </w:pPr>
    </w:p>
    <w:p w14:paraId="47197A8B" w14:textId="77777777" w:rsidR="00900439" w:rsidRPr="00900439" w:rsidRDefault="00900439" w:rsidP="00900439">
      <w:pPr>
        <w:jc w:val="center"/>
        <w:rPr>
          <w:b/>
          <w:bCs/>
          <w:sz w:val="36"/>
          <w:szCs w:val="36"/>
          <w:lang w:val="lv-LV"/>
        </w:rPr>
      </w:pPr>
    </w:p>
    <w:p w14:paraId="377F13BE" w14:textId="77777777" w:rsidR="00900439" w:rsidRPr="00900439" w:rsidRDefault="00900439" w:rsidP="00900439">
      <w:pPr>
        <w:jc w:val="center"/>
        <w:rPr>
          <w:b/>
          <w:bCs/>
          <w:sz w:val="36"/>
          <w:szCs w:val="36"/>
          <w:lang w:val="lv-LV"/>
        </w:rPr>
      </w:pPr>
    </w:p>
    <w:p w14:paraId="2125336C" w14:textId="77777777" w:rsidR="00900439" w:rsidRPr="00900439" w:rsidRDefault="00900439" w:rsidP="00900439">
      <w:pPr>
        <w:jc w:val="center"/>
        <w:rPr>
          <w:b/>
          <w:bCs/>
          <w:sz w:val="36"/>
          <w:szCs w:val="36"/>
          <w:lang w:val="lv-LV"/>
        </w:rPr>
      </w:pPr>
    </w:p>
    <w:p w14:paraId="2B327015" w14:textId="77777777" w:rsidR="00900439" w:rsidRPr="00900439" w:rsidRDefault="00900439" w:rsidP="00900439">
      <w:pPr>
        <w:jc w:val="center"/>
        <w:rPr>
          <w:b/>
          <w:bCs/>
          <w:sz w:val="36"/>
          <w:szCs w:val="36"/>
          <w:lang w:val="lv-LV"/>
        </w:rPr>
      </w:pPr>
    </w:p>
    <w:p w14:paraId="490291CC" w14:textId="77777777" w:rsidR="00900439" w:rsidRPr="00900439" w:rsidRDefault="00900439" w:rsidP="00900439">
      <w:pPr>
        <w:jc w:val="center"/>
        <w:rPr>
          <w:b/>
          <w:bCs/>
          <w:sz w:val="36"/>
          <w:szCs w:val="36"/>
          <w:lang w:val="lv-LV"/>
        </w:rPr>
      </w:pPr>
    </w:p>
    <w:p w14:paraId="02A0137C" w14:textId="77777777" w:rsidR="00900439" w:rsidRPr="00900439" w:rsidRDefault="00900439" w:rsidP="00900439">
      <w:pPr>
        <w:jc w:val="center"/>
        <w:rPr>
          <w:b/>
          <w:bCs/>
          <w:sz w:val="36"/>
          <w:szCs w:val="36"/>
          <w:lang w:val="lv-LV"/>
        </w:rPr>
      </w:pPr>
    </w:p>
    <w:p w14:paraId="52181D64" w14:textId="77777777" w:rsidR="00900439" w:rsidRPr="00900439" w:rsidRDefault="00900439" w:rsidP="00900439">
      <w:pPr>
        <w:jc w:val="center"/>
        <w:rPr>
          <w:b/>
          <w:bCs/>
          <w:sz w:val="36"/>
          <w:szCs w:val="36"/>
          <w:lang w:val="lv-LV"/>
        </w:rPr>
      </w:pPr>
    </w:p>
    <w:p w14:paraId="022C58A8" w14:textId="77777777" w:rsidR="00900439" w:rsidRPr="00900439" w:rsidRDefault="00900439" w:rsidP="00900439">
      <w:pPr>
        <w:jc w:val="center"/>
        <w:rPr>
          <w:b/>
          <w:bCs/>
          <w:sz w:val="36"/>
          <w:szCs w:val="36"/>
          <w:lang w:val="lv-LV"/>
        </w:rPr>
      </w:pPr>
    </w:p>
    <w:p w14:paraId="7A51C88B" w14:textId="77777777" w:rsidR="00900439" w:rsidRPr="00900439" w:rsidRDefault="00900439" w:rsidP="00900439">
      <w:pPr>
        <w:jc w:val="center"/>
        <w:rPr>
          <w:b/>
          <w:bCs/>
          <w:sz w:val="36"/>
          <w:szCs w:val="36"/>
          <w:lang w:val="lv-LV"/>
        </w:rPr>
      </w:pPr>
    </w:p>
    <w:p w14:paraId="2E878073" w14:textId="77777777" w:rsidR="00900439" w:rsidRPr="00900439" w:rsidRDefault="00900439" w:rsidP="00900439">
      <w:pPr>
        <w:jc w:val="center"/>
        <w:rPr>
          <w:b/>
          <w:bCs/>
          <w:sz w:val="36"/>
          <w:szCs w:val="36"/>
          <w:lang w:val="lv-LV"/>
        </w:rPr>
      </w:pPr>
    </w:p>
    <w:p w14:paraId="1F57813D" w14:textId="77777777" w:rsidR="00900439" w:rsidRPr="00900439" w:rsidRDefault="00900439" w:rsidP="00900439">
      <w:pPr>
        <w:jc w:val="center"/>
        <w:rPr>
          <w:b/>
          <w:bCs/>
          <w:sz w:val="36"/>
          <w:szCs w:val="36"/>
          <w:lang w:val="lv-LV"/>
        </w:rPr>
      </w:pPr>
    </w:p>
    <w:p w14:paraId="7B05C33E" w14:textId="77777777" w:rsidR="00900439" w:rsidRPr="00900439" w:rsidRDefault="00900439" w:rsidP="00900439">
      <w:pPr>
        <w:jc w:val="center"/>
        <w:rPr>
          <w:b/>
          <w:bCs/>
          <w:sz w:val="36"/>
          <w:szCs w:val="36"/>
          <w:lang w:val="lv-LV"/>
        </w:rPr>
      </w:pPr>
    </w:p>
    <w:p w14:paraId="272029AC" w14:textId="77777777" w:rsidR="00900439" w:rsidRPr="00900439" w:rsidRDefault="00900439" w:rsidP="00900439">
      <w:pPr>
        <w:jc w:val="center"/>
        <w:rPr>
          <w:b/>
          <w:bCs/>
          <w:sz w:val="36"/>
          <w:szCs w:val="36"/>
          <w:lang w:val="lv-LV"/>
        </w:rPr>
      </w:pPr>
    </w:p>
    <w:p w14:paraId="17EB609C" w14:textId="77777777" w:rsidR="00900439" w:rsidRPr="00900439" w:rsidRDefault="00900439" w:rsidP="00900439">
      <w:pPr>
        <w:jc w:val="center"/>
        <w:rPr>
          <w:b/>
          <w:bCs/>
          <w:sz w:val="36"/>
          <w:szCs w:val="36"/>
          <w:lang w:val="lv-LV"/>
        </w:rPr>
      </w:pPr>
    </w:p>
    <w:p w14:paraId="3BE61232" w14:textId="77777777" w:rsidR="00900439" w:rsidRPr="00900439" w:rsidRDefault="00900439" w:rsidP="00900439">
      <w:pPr>
        <w:jc w:val="center"/>
        <w:rPr>
          <w:b/>
          <w:bCs/>
          <w:sz w:val="36"/>
          <w:szCs w:val="36"/>
          <w:lang w:val="lv-LV"/>
        </w:rPr>
      </w:pPr>
    </w:p>
    <w:p w14:paraId="0454D39F" w14:textId="77777777" w:rsidR="00900439" w:rsidRPr="00900439" w:rsidRDefault="00900439" w:rsidP="00900439">
      <w:pPr>
        <w:keepNext/>
        <w:keepLines/>
        <w:numPr>
          <w:ilvl w:val="0"/>
          <w:numId w:val="8"/>
        </w:numPr>
        <w:spacing w:before="240" w:line="259" w:lineRule="auto"/>
        <w:ind w:left="0" w:firstLine="0"/>
        <w:jc w:val="center"/>
        <w:rPr>
          <w:rFonts w:eastAsiaTheme="majorEastAsia"/>
          <w:b/>
          <w:sz w:val="32"/>
          <w:szCs w:val="32"/>
          <w:lang w:val="lv-LV" w:eastAsia="en-US"/>
        </w:rPr>
      </w:pPr>
      <w:r w:rsidRPr="00900439">
        <w:rPr>
          <w:rFonts w:eastAsiaTheme="majorEastAsia"/>
          <w:b/>
          <w:sz w:val="32"/>
          <w:szCs w:val="32"/>
          <w:lang w:val="lv-LV" w:eastAsia="en-US"/>
        </w:rPr>
        <w:t>CONTENTS</w:t>
      </w:r>
    </w:p>
    <w:p w14:paraId="45472ADE" w14:textId="77777777" w:rsidR="00900439" w:rsidRPr="00900439" w:rsidRDefault="00900439" w:rsidP="00900439">
      <w:pPr>
        <w:jc w:val="center"/>
        <w:rPr>
          <w:b/>
          <w:bCs/>
          <w:sz w:val="36"/>
          <w:szCs w:val="36"/>
          <w:lang w:val="lv-LV"/>
        </w:rPr>
      </w:pPr>
    </w:p>
    <w:p w14:paraId="564451A7" w14:textId="77777777" w:rsidR="00900439" w:rsidRPr="00900439" w:rsidRDefault="00900439" w:rsidP="00900439">
      <w:pPr>
        <w:jc w:val="center"/>
        <w:rPr>
          <w:b/>
          <w:bCs/>
          <w:sz w:val="36"/>
          <w:szCs w:val="36"/>
          <w:lang w:val="lv-LV"/>
        </w:rPr>
      </w:pPr>
    </w:p>
    <w:p w14:paraId="15FD46B1" w14:textId="77777777" w:rsidR="00900439" w:rsidRPr="00900439" w:rsidRDefault="00900439" w:rsidP="00900439">
      <w:pPr>
        <w:jc w:val="center"/>
        <w:rPr>
          <w:b/>
          <w:bCs/>
          <w:sz w:val="36"/>
          <w:szCs w:val="36"/>
          <w:lang w:val="lv-LV"/>
        </w:rPr>
      </w:pPr>
    </w:p>
    <w:p w14:paraId="308DB1AB" w14:textId="77777777" w:rsidR="00900439" w:rsidRPr="00900439" w:rsidRDefault="00900439" w:rsidP="00900439">
      <w:pPr>
        <w:jc w:val="center"/>
        <w:rPr>
          <w:b/>
          <w:bCs/>
          <w:sz w:val="36"/>
          <w:szCs w:val="36"/>
          <w:lang w:val="lv-LV"/>
        </w:rPr>
      </w:pPr>
    </w:p>
    <w:p w14:paraId="46E5BDE5" w14:textId="77777777" w:rsidR="00900439" w:rsidRPr="00900439" w:rsidRDefault="00900439" w:rsidP="00900439">
      <w:pPr>
        <w:jc w:val="center"/>
        <w:rPr>
          <w:b/>
          <w:bCs/>
          <w:sz w:val="36"/>
          <w:szCs w:val="36"/>
          <w:lang w:val="lv-LV"/>
        </w:rPr>
      </w:pPr>
    </w:p>
    <w:p w14:paraId="76B2CCAF" w14:textId="77777777" w:rsidR="00900439" w:rsidRPr="00900439" w:rsidRDefault="00900439" w:rsidP="00900439">
      <w:pPr>
        <w:jc w:val="center"/>
        <w:rPr>
          <w:b/>
          <w:bCs/>
          <w:sz w:val="36"/>
          <w:szCs w:val="36"/>
          <w:lang w:val="lv-LV"/>
        </w:rPr>
      </w:pPr>
    </w:p>
    <w:sdt>
      <w:sdtPr>
        <w:rPr>
          <w:b/>
          <w:bCs/>
          <w:caps/>
          <w:sz w:val="20"/>
          <w:szCs w:val="20"/>
        </w:rPr>
        <w:id w:val="699895111"/>
        <w:docPartObj>
          <w:docPartGallery w:val="Table of Contents"/>
          <w:docPartUnique/>
        </w:docPartObj>
      </w:sdtPr>
      <w:sdtContent>
        <w:p w14:paraId="44635541" w14:textId="77777777" w:rsidR="00900439" w:rsidRPr="00900439" w:rsidRDefault="00900439" w:rsidP="00900439">
          <w:pPr>
            <w:rPr>
              <w:lang w:val="lv-LV" w:eastAsia="en-US"/>
            </w:rPr>
          </w:pPr>
        </w:p>
        <w:p w14:paraId="31CA65DF" w14:textId="77777777" w:rsidR="00900439" w:rsidRPr="00900439" w:rsidRDefault="00900439" w:rsidP="00900439">
          <w:pPr>
            <w:tabs>
              <w:tab w:val="right" w:leader="dot" w:pos="9628"/>
            </w:tabs>
            <w:spacing w:before="120" w:after="120"/>
            <w:rPr>
              <w:rFonts w:asciiTheme="minorHAnsi" w:eastAsiaTheme="minorEastAsia" w:hAnsiTheme="minorHAnsi" w:cstheme="minorBidi"/>
              <w:noProof/>
              <w:kern w:val="2"/>
              <w:sz w:val="22"/>
              <w:szCs w:val="22"/>
              <w:lang w:eastAsia="en-GB"/>
              <w14:ligatures w14:val="standardContextual"/>
            </w:rPr>
          </w:pPr>
          <w:r w:rsidRPr="00900439">
            <w:rPr>
              <w:b/>
              <w:bCs/>
              <w:caps/>
              <w:sz w:val="20"/>
              <w:szCs w:val="20"/>
            </w:rPr>
            <w:fldChar w:fldCharType="begin"/>
          </w:r>
          <w:r w:rsidRPr="00900439">
            <w:rPr>
              <w:b/>
              <w:bCs/>
              <w:caps/>
              <w:sz w:val="20"/>
              <w:szCs w:val="20"/>
            </w:rPr>
            <w:instrText>TOC \o "1-3" \z \u \h</w:instrText>
          </w:r>
          <w:r w:rsidRPr="00900439">
            <w:rPr>
              <w:b/>
              <w:bCs/>
              <w:caps/>
              <w:sz w:val="20"/>
              <w:szCs w:val="20"/>
            </w:rPr>
            <w:fldChar w:fldCharType="separate"/>
          </w:r>
          <w:hyperlink w:anchor="_Toc184745514" w:history="1">
            <w:r w:rsidRPr="00900439">
              <w:rPr>
                <w:b/>
                <w:bCs/>
                <w:caps/>
                <w:noProof/>
                <w:color w:val="0000FF"/>
                <w:sz w:val="20"/>
                <w:szCs w:val="20"/>
                <w:u w:val="single"/>
              </w:rPr>
              <w:t>GENERAL INFORMATION</w:t>
            </w:r>
            <w:r w:rsidRPr="00900439">
              <w:rPr>
                <w:b/>
                <w:bCs/>
                <w:caps/>
                <w:noProof/>
                <w:webHidden/>
                <w:sz w:val="20"/>
                <w:szCs w:val="20"/>
              </w:rPr>
              <w:tab/>
            </w:r>
            <w:r w:rsidRPr="00900439">
              <w:rPr>
                <w:b/>
                <w:bCs/>
                <w:caps/>
                <w:noProof/>
                <w:webHidden/>
                <w:sz w:val="20"/>
                <w:szCs w:val="20"/>
              </w:rPr>
              <w:fldChar w:fldCharType="begin"/>
            </w:r>
            <w:r w:rsidRPr="00900439">
              <w:rPr>
                <w:b/>
                <w:bCs/>
                <w:caps/>
                <w:noProof/>
                <w:webHidden/>
                <w:sz w:val="20"/>
                <w:szCs w:val="20"/>
              </w:rPr>
              <w:instrText xml:space="preserve"> PAGEREF _Toc184745514 \h </w:instrText>
            </w:r>
            <w:r w:rsidRPr="00900439">
              <w:rPr>
                <w:b/>
                <w:bCs/>
                <w:caps/>
                <w:noProof/>
                <w:webHidden/>
                <w:sz w:val="20"/>
                <w:szCs w:val="20"/>
              </w:rPr>
            </w:r>
            <w:r w:rsidRPr="00900439">
              <w:rPr>
                <w:b/>
                <w:bCs/>
                <w:caps/>
                <w:noProof/>
                <w:webHidden/>
                <w:sz w:val="20"/>
                <w:szCs w:val="20"/>
              </w:rPr>
              <w:fldChar w:fldCharType="separate"/>
            </w:r>
            <w:r w:rsidRPr="00900439">
              <w:rPr>
                <w:b/>
                <w:bCs/>
                <w:caps/>
                <w:noProof/>
                <w:webHidden/>
                <w:sz w:val="20"/>
                <w:szCs w:val="20"/>
              </w:rPr>
              <w:t>4</w:t>
            </w:r>
            <w:r w:rsidRPr="00900439">
              <w:rPr>
                <w:b/>
                <w:bCs/>
                <w:caps/>
                <w:noProof/>
                <w:webHidden/>
                <w:sz w:val="20"/>
                <w:szCs w:val="20"/>
              </w:rPr>
              <w:fldChar w:fldCharType="end"/>
            </w:r>
          </w:hyperlink>
        </w:p>
        <w:p w14:paraId="3CB2EBE3" w14:textId="77777777" w:rsidR="00900439" w:rsidRPr="00900439" w:rsidRDefault="00855C89" w:rsidP="00900439">
          <w:pPr>
            <w:tabs>
              <w:tab w:val="right" w:leader="dot" w:pos="9628"/>
            </w:tabs>
            <w:spacing w:before="120" w:after="120"/>
            <w:rPr>
              <w:rFonts w:asciiTheme="minorHAnsi" w:eastAsiaTheme="minorEastAsia" w:hAnsiTheme="minorHAnsi" w:cstheme="minorBidi"/>
              <w:noProof/>
              <w:kern w:val="2"/>
              <w:sz w:val="22"/>
              <w:szCs w:val="22"/>
              <w:lang w:eastAsia="en-GB"/>
              <w14:ligatures w14:val="standardContextual"/>
            </w:rPr>
          </w:pPr>
          <w:hyperlink w:anchor="_Toc184745515" w:history="1">
            <w:r w:rsidR="00900439" w:rsidRPr="00900439">
              <w:rPr>
                <w:b/>
                <w:bCs/>
                <w:caps/>
                <w:noProof/>
                <w:color w:val="0000FF"/>
                <w:sz w:val="20"/>
                <w:szCs w:val="20"/>
                <w:u w:val="single"/>
              </w:rPr>
              <w:t>1. THE SELF-ASSESSMENT</w:t>
            </w:r>
            <w:r w:rsidR="00900439" w:rsidRPr="00900439">
              <w:rPr>
                <w:b/>
                <w:bCs/>
                <w:caps/>
                <w:noProof/>
                <w:webHidden/>
                <w:sz w:val="20"/>
                <w:szCs w:val="20"/>
              </w:rPr>
              <w:tab/>
            </w:r>
            <w:r w:rsidR="00900439" w:rsidRPr="00900439">
              <w:rPr>
                <w:b/>
                <w:bCs/>
                <w:caps/>
                <w:noProof/>
                <w:webHidden/>
                <w:sz w:val="20"/>
                <w:szCs w:val="20"/>
              </w:rPr>
              <w:fldChar w:fldCharType="begin"/>
            </w:r>
            <w:r w:rsidR="00900439" w:rsidRPr="00900439">
              <w:rPr>
                <w:b/>
                <w:bCs/>
                <w:caps/>
                <w:noProof/>
                <w:webHidden/>
                <w:sz w:val="20"/>
                <w:szCs w:val="20"/>
              </w:rPr>
              <w:instrText xml:space="preserve"> PAGEREF _Toc184745515 \h </w:instrText>
            </w:r>
            <w:r w:rsidR="00900439" w:rsidRPr="00900439">
              <w:rPr>
                <w:b/>
                <w:bCs/>
                <w:caps/>
                <w:noProof/>
                <w:webHidden/>
                <w:sz w:val="20"/>
                <w:szCs w:val="20"/>
              </w:rPr>
            </w:r>
            <w:r w:rsidR="00900439" w:rsidRPr="00900439">
              <w:rPr>
                <w:b/>
                <w:bCs/>
                <w:caps/>
                <w:noProof/>
                <w:webHidden/>
                <w:sz w:val="20"/>
                <w:szCs w:val="20"/>
              </w:rPr>
              <w:fldChar w:fldCharType="separate"/>
            </w:r>
            <w:r w:rsidR="00900439" w:rsidRPr="00900439">
              <w:rPr>
                <w:b/>
                <w:bCs/>
                <w:caps/>
                <w:noProof/>
                <w:webHidden/>
                <w:sz w:val="20"/>
                <w:szCs w:val="20"/>
              </w:rPr>
              <w:t>8</w:t>
            </w:r>
            <w:r w:rsidR="00900439" w:rsidRPr="00900439">
              <w:rPr>
                <w:b/>
                <w:bCs/>
                <w:caps/>
                <w:noProof/>
                <w:webHidden/>
                <w:sz w:val="20"/>
                <w:szCs w:val="20"/>
              </w:rPr>
              <w:fldChar w:fldCharType="end"/>
            </w:r>
          </w:hyperlink>
        </w:p>
        <w:p w14:paraId="37102F12" w14:textId="77777777" w:rsidR="00900439" w:rsidRPr="00900439" w:rsidRDefault="00855C89" w:rsidP="00900439">
          <w:pPr>
            <w:tabs>
              <w:tab w:val="right" w:leader="dot" w:pos="9628"/>
            </w:tabs>
            <w:spacing w:before="120" w:after="120"/>
            <w:rPr>
              <w:rFonts w:asciiTheme="minorHAnsi" w:eastAsiaTheme="minorEastAsia" w:hAnsiTheme="minorHAnsi" w:cstheme="minorBidi"/>
              <w:noProof/>
              <w:kern w:val="2"/>
              <w:sz w:val="22"/>
              <w:szCs w:val="22"/>
              <w:lang w:eastAsia="en-GB"/>
              <w14:ligatures w14:val="standardContextual"/>
            </w:rPr>
          </w:pPr>
          <w:hyperlink w:anchor="_Toc184745516" w:history="1">
            <w:r w:rsidR="00900439" w:rsidRPr="00900439">
              <w:rPr>
                <w:b/>
                <w:bCs/>
                <w:caps/>
                <w:noProof/>
                <w:color w:val="0000FF"/>
                <w:sz w:val="20"/>
                <w:szCs w:val="20"/>
                <w:u w:val="single"/>
              </w:rPr>
              <w:t>2. RESOURCES</w:t>
            </w:r>
            <w:r w:rsidR="00900439" w:rsidRPr="00900439">
              <w:rPr>
                <w:b/>
                <w:bCs/>
                <w:caps/>
                <w:noProof/>
                <w:webHidden/>
                <w:sz w:val="20"/>
                <w:szCs w:val="20"/>
              </w:rPr>
              <w:tab/>
            </w:r>
            <w:r w:rsidR="00900439" w:rsidRPr="00900439">
              <w:rPr>
                <w:b/>
                <w:bCs/>
                <w:caps/>
                <w:noProof/>
                <w:webHidden/>
                <w:sz w:val="20"/>
                <w:szCs w:val="20"/>
              </w:rPr>
              <w:fldChar w:fldCharType="begin"/>
            </w:r>
            <w:r w:rsidR="00900439" w:rsidRPr="00900439">
              <w:rPr>
                <w:b/>
                <w:bCs/>
                <w:caps/>
                <w:noProof/>
                <w:webHidden/>
                <w:sz w:val="20"/>
                <w:szCs w:val="20"/>
              </w:rPr>
              <w:instrText xml:space="preserve"> PAGEREF _Toc184745516 \h </w:instrText>
            </w:r>
            <w:r w:rsidR="00900439" w:rsidRPr="00900439">
              <w:rPr>
                <w:b/>
                <w:bCs/>
                <w:caps/>
                <w:noProof/>
                <w:webHidden/>
                <w:sz w:val="20"/>
                <w:szCs w:val="20"/>
              </w:rPr>
            </w:r>
            <w:r w:rsidR="00900439" w:rsidRPr="00900439">
              <w:rPr>
                <w:b/>
                <w:bCs/>
                <w:caps/>
                <w:noProof/>
                <w:webHidden/>
                <w:sz w:val="20"/>
                <w:szCs w:val="20"/>
              </w:rPr>
              <w:fldChar w:fldCharType="separate"/>
            </w:r>
            <w:r w:rsidR="00900439" w:rsidRPr="00900439">
              <w:rPr>
                <w:b/>
                <w:bCs/>
                <w:caps/>
                <w:noProof/>
                <w:webHidden/>
                <w:sz w:val="20"/>
                <w:szCs w:val="20"/>
              </w:rPr>
              <w:t>12</w:t>
            </w:r>
            <w:r w:rsidR="00900439" w:rsidRPr="00900439">
              <w:rPr>
                <w:b/>
                <w:bCs/>
                <w:caps/>
                <w:noProof/>
                <w:webHidden/>
                <w:sz w:val="20"/>
                <w:szCs w:val="20"/>
              </w:rPr>
              <w:fldChar w:fldCharType="end"/>
            </w:r>
          </w:hyperlink>
        </w:p>
        <w:p w14:paraId="02EA8395" w14:textId="77777777" w:rsidR="00900439" w:rsidRPr="00900439" w:rsidRDefault="00855C89" w:rsidP="00900439">
          <w:pPr>
            <w:tabs>
              <w:tab w:val="right" w:leader="dot" w:pos="9628"/>
            </w:tabs>
            <w:spacing w:before="120" w:after="120"/>
            <w:rPr>
              <w:rFonts w:asciiTheme="minorHAnsi" w:eastAsiaTheme="minorEastAsia" w:hAnsiTheme="minorHAnsi" w:cstheme="minorBidi"/>
              <w:noProof/>
              <w:kern w:val="2"/>
              <w:sz w:val="22"/>
              <w:szCs w:val="22"/>
              <w:lang w:eastAsia="en-GB"/>
              <w14:ligatures w14:val="standardContextual"/>
            </w:rPr>
          </w:pPr>
          <w:hyperlink w:anchor="_Toc184745517" w:history="1">
            <w:r w:rsidR="00900439" w:rsidRPr="00900439">
              <w:rPr>
                <w:b/>
                <w:bCs/>
                <w:caps/>
                <w:noProof/>
                <w:color w:val="0000FF"/>
                <w:sz w:val="20"/>
                <w:szCs w:val="20"/>
                <w:u w:val="single"/>
              </w:rPr>
              <w:t>3. RESEARCH OUTPUTS</w:t>
            </w:r>
            <w:r w:rsidR="00900439" w:rsidRPr="00900439">
              <w:rPr>
                <w:b/>
                <w:bCs/>
                <w:caps/>
                <w:noProof/>
                <w:webHidden/>
                <w:sz w:val="20"/>
                <w:szCs w:val="20"/>
              </w:rPr>
              <w:tab/>
            </w:r>
            <w:r w:rsidR="00900439" w:rsidRPr="00900439">
              <w:rPr>
                <w:b/>
                <w:bCs/>
                <w:caps/>
                <w:noProof/>
                <w:webHidden/>
                <w:sz w:val="20"/>
                <w:szCs w:val="20"/>
              </w:rPr>
              <w:fldChar w:fldCharType="begin"/>
            </w:r>
            <w:r w:rsidR="00900439" w:rsidRPr="00900439">
              <w:rPr>
                <w:b/>
                <w:bCs/>
                <w:caps/>
                <w:noProof/>
                <w:webHidden/>
                <w:sz w:val="20"/>
                <w:szCs w:val="20"/>
              </w:rPr>
              <w:instrText xml:space="preserve"> PAGEREF _Toc184745517 \h </w:instrText>
            </w:r>
            <w:r w:rsidR="00900439" w:rsidRPr="00900439">
              <w:rPr>
                <w:b/>
                <w:bCs/>
                <w:caps/>
                <w:noProof/>
                <w:webHidden/>
                <w:sz w:val="20"/>
                <w:szCs w:val="20"/>
              </w:rPr>
            </w:r>
            <w:r w:rsidR="00900439" w:rsidRPr="00900439">
              <w:rPr>
                <w:b/>
                <w:bCs/>
                <w:caps/>
                <w:noProof/>
                <w:webHidden/>
                <w:sz w:val="20"/>
                <w:szCs w:val="20"/>
              </w:rPr>
              <w:fldChar w:fldCharType="separate"/>
            </w:r>
            <w:r w:rsidR="00900439" w:rsidRPr="00900439">
              <w:rPr>
                <w:b/>
                <w:bCs/>
                <w:caps/>
                <w:noProof/>
                <w:webHidden/>
                <w:sz w:val="20"/>
                <w:szCs w:val="20"/>
              </w:rPr>
              <w:t>14</w:t>
            </w:r>
            <w:r w:rsidR="00900439" w:rsidRPr="00900439">
              <w:rPr>
                <w:b/>
                <w:bCs/>
                <w:caps/>
                <w:noProof/>
                <w:webHidden/>
                <w:sz w:val="20"/>
                <w:szCs w:val="20"/>
              </w:rPr>
              <w:fldChar w:fldCharType="end"/>
            </w:r>
          </w:hyperlink>
        </w:p>
        <w:p w14:paraId="79C6ADE3" w14:textId="77777777" w:rsidR="00900439" w:rsidRPr="00900439" w:rsidRDefault="00855C89" w:rsidP="00900439">
          <w:pPr>
            <w:tabs>
              <w:tab w:val="right" w:leader="dot" w:pos="9628"/>
            </w:tabs>
            <w:spacing w:before="120" w:after="120"/>
            <w:rPr>
              <w:rFonts w:asciiTheme="minorHAnsi" w:eastAsiaTheme="minorEastAsia" w:hAnsiTheme="minorHAnsi" w:cstheme="minorBidi"/>
              <w:noProof/>
              <w:kern w:val="2"/>
              <w:sz w:val="22"/>
              <w:szCs w:val="22"/>
              <w:lang w:eastAsia="en-GB"/>
              <w14:ligatures w14:val="standardContextual"/>
            </w:rPr>
          </w:pPr>
          <w:hyperlink w:anchor="_Toc184745518" w:history="1">
            <w:r w:rsidR="00900439" w:rsidRPr="00900439">
              <w:rPr>
                <w:b/>
                <w:bCs/>
                <w:caps/>
                <w:noProof/>
                <w:color w:val="0000FF"/>
                <w:sz w:val="20"/>
                <w:szCs w:val="20"/>
                <w:u w:val="single"/>
              </w:rPr>
              <w:t>4. DOCTORAL STUDIES AND POST-DOCTORAL RESEARCH</w:t>
            </w:r>
            <w:r w:rsidR="00900439" w:rsidRPr="00900439">
              <w:rPr>
                <w:b/>
                <w:bCs/>
                <w:caps/>
                <w:noProof/>
                <w:webHidden/>
                <w:sz w:val="20"/>
                <w:szCs w:val="20"/>
              </w:rPr>
              <w:tab/>
            </w:r>
            <w:r w:rsidR="00900439" w:rsidRPr="00900439">
              <w:rPr>
                <w:b/>
                <w:bCs/>
                <w:caps/>
                <w:noProof/>
                <w:webHidden/>
                <w:sz w:val="20"/>
                <w:szCs w:val="20"/>
              </w:rPr>
              <w:fldChar w:fldCharType="begin"/>
            </w:r>
            <w:r w:rsidR="00900439" w:rsidRPr="00900439">
              <w:rPr>
                <w:b/>
                <w:bCs/>
                <w:caps/>
                <w:noProof/>
                <w:webHidden/>
                <w:sz w:val="20"/>
                <w:szCs w:val="20"/>
              </w:rPr>
              <w:instrText xml:space="preserve"> PAGEREF _Toc184745518 \h </w:instrText>
            </w:r>
            <w:r w:rsidR="00900439" w:rsidRPr="00900439">
              <w:rPr>
                <w:b/>
                <w:bCs/>
                <w:caps/>
                <w:noProof/>
                <w:webHidden/>
                <w:sz w:val="20"/>
                <w:szCs w:val="20"/>
              </w:rPr>
            </w:r>
            <w:r w:rsidR="00900439" w:rsidRPr="00900439">
              <w:rPr>
                <w:b/>
                <w:bCs/>
                <w:caps/>
                <w:noProof/>
                <w:webHidden/>
                <w:sz w:val="20"/>
                <w:szCs w:val="20"/>
              </w:rPr>
              <w:fldChar w:fldCharType="separate"/>
            </w:r>
            <w:r w:rsidR="00900439" w:rsidRPr="00900439">
              <w:rPr>
                <w:b/>
                <w:bCs/>
                <w:caps/>
                <w:noProof/>
                <w:webHidden/>
                <w:sz w:val="20"/>
                <w:szCs w:val="20"/>
              </w:rPr>
              <w:t>16</w:t>
            </w:r>
            <w:r w:rsidR="00900439" w:rsidRPr="00900439">
              <w:rPr>
                <w:b/>
                <w:bCs/>
                <w:caps/>
                <w:noProof/>
                <w:webHidden/>
                <w:sz w:val="20"/>
                <w:szCs w:val="20"/>
              </w:rPr>
              <w:fldChar w:fldCharType="end"/>
            </w:r>
          </w:hyperlink>
        </w:p>
        <w:p w14:paraId="5609D799" w14:textId="77777777" w:rsidR="00900439" w:rsidRPr="00900439" w:rsidRDefault="00855C89" w:rsidP="00900439">
          <w:pPr>
            <w:tabs>
              <w:tab w:val="right" w:leader="dot" w:pos="9628"/>
            </w:tabs>
            <w:spacing w:before="120" w:after="120"/>
            <w:rPr>
              <w:rFonts w:asciiTheme="minorHAnsi" w:eastAsiaTheme="minorEastAsia" w:hAnsiTheme="minorHAnsi" w:cstheme="minorBidi"/>
              <w:noProof/>
              <w:kern w:val="2"/>
              <w:sz w:val="22"/>
              <w:szCs w:val="22"/>
              <w:lang w:eastAsia="en-GB"/>
              <w14:ligatures w14:val="standardContextual"/>
            </w:rPr>
          </w:pPr>
          <w:hyperlink w:anchor="_Toc184745519" w:history="1">
            <w:r w:rsidR="00900439" w:rsidRPr="00900439">
              <w:rPr>
                <w:b/>
                <w:bCs/>
                <w:caps/>
                <w:noProof/>
                <w:color w:val="0000FF"/>
                <w:sz w:val="20"/>
                <w:szCs w:val="20"/>
                <w:u w:val="single"/>
              </w:rPr>
              <w:t>5. NATIONAL AND INTERNATIONAL COLLABORATION</w:t>
            </w:r>
            <w:r w:rsidR="00900439" w:rsidRPr="00900439">
              <w:rPr>
                <w:b/>
                <w:bCs/>
                <w:caps/>
                <w:noProof/>
                <w:webHidden/>
                <w:sz w:val="20"/>
                <w:szCs w:val="20"/>
              </w:rPr>
              <w:tab/>
            </w:r>
            <w:r w:rsidR="00900439" w:rsidRPr="00900439">
              <w:rPr>
                <w:b/>
                <w:bCs/>
                <w:caps/>
                <w:noProof/>
                <w:webHidden/>
                <w:sz w:val="20"/>
                <w:szCs w:val="20"/>
              </w:rPr>
              <w:fldChar w:fldCharType="begin"/>
            </w:r>
            <w:r w:rsidR="00900439" w:rsidRPr="00900439">
              <w:rPr>
                <w:b/>
                <w:bCs/>
                <w:caps/>
                <w:noProof/>
                <w:webHidden/>
                <w:sz w:val="20"/>
                <w:szCs w:val="20"/>
              </w:rPr>
              <w:instrText xml:space="preserve"> PAGEREF _Toc184745519 \h </w:instrText>
            </w:r>
            <w:r w:rsidR="00900439" w:rsidRPr="00900439">
              <w:rPr>
                <w:b/>
                <w:bCs/>
                <w:caps/>
                <w:noProof/>
                <w:webHidden/>
                <w:sz w:val="20"/>
                <w:szCs w:val="20"/>
              </w:rPr>
            </w:r>
            <w:r w:rsidR="00900439" w:rsidRPr="00900439">
              <w:rPr>
                <w:b/>
                <w:bCs/>
                <w:caps/>
                <w:noProof/>
                <w:webHidden/>
                <w:sz w:val="20"/>
                <w:szCs w:val="20"/>
              </w:rPr>
              <w:fldChar w:fldCharType="separate"/>
            </w:r>
            <w:r w:rsidR="00900439" w:rsidRPr="00900439">
              <w:rPr>
                <w:b/>
                <w:bCs/>
                <w:caps/>
                <w:noProof/>
                <w:webHidden/>
                <w:sz w:val="20"/>
                <w:szCs w:val="20"/>
              </w:rPr>
              <w:t>17</w:t>
            </w:r>
            <w:r w:rsidR="00900439" w:rsidRPr="00900439">
              <w:rPr>
                <w:b/>
                <w:bCs/>
                <w:caps/>
                <w:noProof/>
                <w:webHidden/>
                <w:sz w:val="20"/>
                <w:szCs w:val="20"/>
              </w:rPr>
              <w:fldChar w:fldCharType="end"/>
            </w:r>
          </w:hyperlink>
        </w:p>
        <w:p w14:paraId="52A0FC58" w14:textId="77777777" w:rsidR="00900439" w:rsidRPr="00900439" w:rsidRDefault="00855C89" w:rsidP="00900439">
          <w:pPr>
            <w:tabs>
              <w:tab w:val="right" w:leader="dot" w:pos="9628"/>
            </w:tabs>
            <w:spacing w:before="120" w:after="120"/>
            <w:rPr>
              <w:rFonts w:asciiTheme="minorHAnsi" w:eastAsiaTheme="minorEastAsia" w:hAnsiTheme="minorHAnsi" w:cstheme="minorBidi"/>
              <w:noProof/>
              <w:kern w:val="2"/>
              <w:sz w:val="22"/>
              <w:szCs w:val="22"/>
              <w:lang w:eastAsia="en-GB"/>
              <w14:ligatures w14:val="standardContextual"/>
            </w:rPr>
          </w:pPr>
          <w:hyperlink w:anchor="_Toc184745520" w:history="1">
            <w:r w:rsidR="00900439" w:rsidRPr="00900439">
              <w:rPr>
                <w:b/>
                <w:bCs/>
                <w:caps/>
                <w:noProof/>
                <w:color w:val="0000FF"/>
                <w:sz w:val="20"/>
                <w:szCs w:val="20"/>
                <w:u w:val="single"/>
              </w:rPr>
              <w:t>6. CONTRIBUTION TO INNOVATION, DISSEMINATION AND EXPLOITATION OF RESULTS AND OTHER SCIENTIFIC AND SOCIAL ACTIVITIES*</w:t>
            </w:r>
            <w:r w:rsidR="00900439" w:rsidRPr="00900439">
              <w:rPr>
                <w:b/>
                <w:bCs/>
                <w:caps/>
                <w:noProof/>
                <w:webHidden/>
                <w:sz w:val="20"/>
                <w:szCs w:val="20"/>
              </w:rPr>
              <w:tab/>
            </w:r>
            <w:r w:rsidR="00900439" w:rsidRPr="00900439">
              <w:rPr>
                <w:b/>
                <w:bCs/>
                <w:caps/>
                <w:noProof/>
                <w:webHidden/>
                <w:sz w:val="20"/>
                <w:szCs w:val="20"/>
              </w:rPr>
              <w:fldChar w:fldCharType="begin"/>
            </w:r>
            <w:r w:rsidR="00900439" w:rsidRPr="00900439">
              <w:rPr>
                <w:b/>
                <w:bCs/>
                <w:caps/>
                <w:noProof/>
                <w:webHidden/>
                <w:sz w:val="20"/>
                <w:szCs w:val="20"/>
              </w:rPr>
              <w:instrText xml:space="preserve"> PAGEREF _Toc184745520 \h </w:instrText>
            </w:r>
            <w:r w:rsidR="00900439" w:rsidRPr="00900439">
              <w:rPr>
                <w:b/>
                <w:bCs/>
                <w:caps/>
                <w:noProof/>
                <w:webHidden/>
                <w:sz w:val="20"/>
                <w:szCs w:val="20"/>
              </w:rPr>
            </w:r>
            <w:r w:rsidR="00900439" w:rsidRPr="00900439">
              <w:rPr>
                <w:b/>
                <w:bCs/>
                <w:caps/>
                <w:noProof/>
                <w:webHidden/>
                <w:sz w:val="20"/>
                <w:szCs w:val="20"/>
              </w:rPr>
              <w:fldChar w:fldCharType="separate"/>
            </w:r>
            <w:r w:rsidR="00900439" w:rsidRPr="00900439">
              <w:rPr>
                <w:b/>
                <w:bCs/>
                <w:caps/>
                <w:noProof/>
                <w:webHidden/>
                <w:sz w:val="20"/>
                <w:szCs w:val="20"/>
              </w:rPr>
              <w:t>19</w:t>
            </w:r>
            <w:r w:rsidR="00900439" w:rsidRPr="00900439">
              <w:rPr>
                <w:b/>
                <w:bCs/>
                <w:caps/>
                <w:noProof/>
                <w:webHidden/>
                <w:sz w:val="20"/>
                <w:szCs w:val="20"/>
              </w:rPr>
              <w:fldChar w:fldCharType="end"/>
            </w:r>
          </w:hyperlink>
        </w:p>
        <w:p w14:paraId="04FDAE2A" w14:textId="77777777" w:rsidR="00900439" w:rsidRPr="00900439" w:rsidRDefault="00855C89" w:rsidP="00900439">
          <w:pPr>
            <w:tabs>
              <w:tab w:val="right" w:leader="dot" w:pos="9628"/>
            </w:tabs>
            <w:spacing w:before="120" w:after="120"/>
            <w:rPr>
              <w:rFonts w:asciiTheme="minorHAnsi" w:eastAsiaTheme="minorEastAsia" w:hAnsiTheme="minorHAnsi" w:cstheme="minorBidi"/>
              <w:noProof/>
              <w:kern w:val="2"/>
              <w:sz w:val="22"/>
              <w:szCs w:val="22"/>
              <w:lang w:eastAsia="en-GB"/>
              <w14:ligatures w14:val="standardContextual"/>
            </w:rPr>
          </w:pPr>
          <w:hyperlink w:anchor="_Toc184745521" w:history="1">
            <w:r w:rsidR="00900439" w:rsidRPr="00900439">
              <w:rPr>
                <w:b/>
                <w:bCs/>
                <w:caps/>
                <w:noProof/>
                <w:color w:val="0000FF"/>
                <w:sz w:val="20"/>
                <w:szCs w:val="20"/>
                <w:u w:val="single"/>
              </w:rPr>
              <w:t>7. FUNDING</w:t>
            </w:r>
            <w:r w:rsidR="00900439" w:rsidRPr="00900439">
              <w:rPr>
                <w:b/>
                <w:bCs/>
                <w:caps/>
                <w:noProof/>
                <w:webHidden/>
                <w:sz w:val="20"/>
                <w:szCs w:val="20"/>
              </w:rPr>
              <w:tab/>
            </w:r>
            <w:r w:rsidR="00900439" w:rsidRPr="00900439">
              <w:rPr>
                <w:b/>
                <w:bCs/>
                <w:caps/>
                <w:noProof/>
                <w:webHidden/>
                <w:sz w:val="20"/>
                <w:szCs w:val="20"/>
              </w:rPr>
              <w:fldChar w:fldCharType="begin"/>
            </w:r>
            <w:r w:rsidR="00900439" w:rsidRPr="00900439">
              <w:rPr>
                <w:b/>
                <w:bCs/>
                <w:caps/>
                <w:noProof/>
                <w:webHidden/>
                <w:sz w:val="20"/>
                <w:szCs w:val="20"/>
              </w:rPr>
              <w:instrText xml:space="preserve"> PAGEREF _Toc184745521 \h </w:instrText>
            </w:r>
            <w:r w:rsidR="00900439" w:rsidRPr="00900439">
              <w:rPr>
                <w:b/>
                <w:bCs/>
                <w:caps/>
                <w:noProof/>
                <w:webHidden/>
                <w:sz w:val="20"/>
                <w:szCs w:val="20"/>
              </w:rPr>
            </w:r>
            <w:r w:rsidR="00900439" w:rsidRPr="00900439">
              <w:rPr>
                <w:b/>
                <w:bCs/>
                <w:caps/>
                <w:noProof/>
                <w:webHidden/>
                <w:sz w:val="20"/>
                <w:szCs w:val="20"/>
              </w:rPr>
              <w:fldChar w:fldCharType="separate"/>
            </w:r>
            <w:r w:rsidR="00900439" w:rsidRPr="00900439">
              <w:rPr>
                <w:b/>
                <w:bCs/>
                <w:caps/>
                <w:noProof/>
                <w:webHidden/>
                <w:sz w:val="20"/>
                <w:szCs w:val="20"/>
              </w:rPr>
              <w:t>20</w:t>
            </w:r>
            <w:r w:rsidR="00900439" w:rsidRPr="00900439">
              <w:rPr>
                <w:b/>
                <w:bCs/>
                <w:caps/>
                <w:noProof/>
                <w:webHidden/>
                <w:sz w:val="20"/>
                <w:szCs w:val="20"/>
              </w:rPr>
              <w:fldChar w:fldCharType="end"/>
            </w:r>
          </w:hyperlink>
        </w:p>
        <w:p w14:paraId="130F2DD8" w14:textId="77777777" w:rsidR="00900439" w:rsidRPr="00900439" w:rsidRDefault="00900439" w:rsidP="00900439">
          <w:pPr>
            <w:tabs>
              <w:tab w:val="right" w:leader="dot" w:pos="9615"/>
            </w:tabs>
            <w:spacing w:before="120" w:after="120"/>
            <w:rPr>
              <w:b/>
              <w:bCs/>
              <w:caps/>
              <w:noProof/>
              <w:color w:val="0000FF"/>
              <w:kern w:val="2"/>
              <w:sz w:val="20"/>
              <w:szCs w:val="20"/>
              <w:u w:val="single"/>
              <w:lang w:eastAsia="en-GB"/>
              <w14:ligatures w14:val="standardContextual"/>
            </w:rPr>
          </w:pPr>
          <w:r w:rsidRPr="00900439">
            <w:rPr>
              <w:b/>
              <w:bCs/>
              <w:caps/>
              <w:sz w:val="20"/>
              <w:szCs w:val="20"/>
            </w:rPr>
            <w:fldChar w:fldCharType="end"/>
          </w:r>
        </w:p>
      </w:sdtContent>
    </w:sdt>
    <w:p w14:paraId="485E6DDE" w14:textId="77777777" w:rsidR="00900439" w:rsidRPr="00900439" w:rsidRDefault="00900439" w:rsidP="00900439">
      <w:pPr>
        <w:tabs>
          <w:tab w:val="right" w:leader="dot" w:pos="9615"/>
        </w:tabs>
        <w:spacing w:before="120" w:after="120"/>
        <w:rPr>
          <w:b/>
          <w:bCs/>
          <w:caps/>
          <w:noProof/>
          <w:color w:val="0000FF"/>
          <w:sz w:val="20"/>
          <w:szCs w:val="20"/>
          <w:u w:val="single"/>
          <w:lang w:val="lv-LV" w:eastAsia="lv-LV"/>
        </w:rPr>
      </w:pPr>
    </w:p>
    <w:p w14:paraId="69A9B28A" w14:textId="77777777" w:rsidR="00900439" w:rsidRPr="00900439" w:rsidRDefault="00900439" w:rsidP="00900439">
      <w:pPr>
        <w:spacing w:line="480" w:lineRule="auto"/>
        <w:rPr>
          <w:lang w:val="lv-LV"/>
        </w:rPr>
      </w:pPr>
    </w:p>
    <w:p w14:paraId="2E33509E" w14:textId="77777777" w:rsidR="00900439" w:rsidRPr="00900439" w:rsidRDefault="00900439" w:rsidP="00900439">
      <w:pPr>
        <w:rPr>
          <w:b/>
          <w:bCs/>
          <w:caps/>
          <w:sz w:val="36"/>
          <w:szCs w:val="36"/>
          <w:lang w:val="lv-LV"/>
        </w:rPr>
      </w:pPr>
    </w:p>
    <w:p w14:paraId="01A89A3D" w14:textId="77777777" w:rsidR="00900439" w:rsidRPr="00900439" w:rsidRDefault="00900439" w:rsidP="00900439">
      <w:pPr>
        <w:rPr>
          <w:b/>
          <w:bCs/>
          <w:caps/>
          <w:lang w:val="lv-LV"/>
        </w:rPr>
      </w:pPr>
    </w:p>
    <w:p w14:paraId="3C31CBA9" w14:textId="77777777" w:rsidR="00900439" w:rsidRPr="00900439" w:rsidRDefault="00900439" w:rsidP="00900439">
      <w:pPr>
        <w:rPr>
          <w:b/>
          <w:bCs/>
          <w:caps/>
          <w:lang w:val="lv-LV"/>
        </w:rPr>
      </w:pPr>
    </w:p>
    <w:p w14:paraId="5D5EE065" w14:textId="77777777" w:rsidR="00900439" w:rsidRPr="00900439" w:rsidRDefault="00900439" w:rsidP="00900439">
      <w:pPr>
        <w:jc w:val="center"/>
        <w:rPr>
          <w:b/>
          <w:bCs/>
          <w:sz w:val="28"/>
          <w:lang w:val="lv-LV"/>
        </w:rPr>
      </w:pPr>
      <w:r w:rsidRPr="00900439">
        <w:rPr>
          <w:caps/>
          <w:lang w:val="lv-LV"/>
        </w:rPr>
        <w:br w:type="page"/>
      </w:r>
      <w:r w:rsidRPr="00900439">
        <w:rPr>
          <w:b/>
          <w:bCs/>
          <w:sz w:val="32"/>
          <w:lang w:val="lv-LV"/>
        </w:rPr>
        <w:t>DISCLAIMER</w:t>
      </w:r>
    </w:p>
    <w:p w14:paraId="1BD36B5E" w14:textId="77777777" w:rsidR="00900439" w:rsidRPr="00900439" w:rsidRDefault="00900439" w:rsidP="00900439">
      <w:pPr>
        <w:jc w:val="center"/>
        <w:rPr>
          <w:b/>
          <w:bCs/>
          <w:lang w:val="lv-LV"/>
        </w:rPr>
      </w:pPr>
    </w:p>
    <w:p w14:paraId="18CAC579" w14:textId="77777777" w:rsidR="00900439" w:rsidRPr="00900439" w:rsidRDefault="00900439" w:rsidP="00900439">
      <w:pPr>
        <w:jc w:val="center"/>
        <w:rPr>
          <w:b/>
          <w:bCs/>
          <w:lang w:val="lv-LV"/>
        </w:rPr>
      </w:pPr>
    </w:p>
    <w:p w14:paraId="36068202" w14:textId="77777777" w:rsidR="00900439" w:rsidRPr="00900439" w:rsidRDefault="00900439" w:rsidP="00900439">
      <w:pPr>
        <w:jc w:val="center"/>
        <w:rPr>
          <w:b/>
          <w:bCs/>
          <w:lang w:val="lv-LV"/>
        </w:rPr>
      </w:pPr>
    </w:p>
    <w:p w14:paraId="32B65268" w14:textId="77777777" w:rsidR="00900439" w:rsidRPr="00900439" w:rsidRDefault="00900439" w:rsidP="00900439">
      <w:pPr>
        <w:jc w:val="center"/>
        <w:rPr>
          <w:b/>
          <w:bCs/>
          <w:lang w:val="lv-LV"/>
        </w:rPr>
      </w:pPr>
    </w:p>
    <w:p w14:paraId="178424CB" w14:textId="77777777" w:rsidR="00900439" w:rsidRPr="00900439" w:rsidRDefault="00900439" w:rsidP="00900439">
      <w:pPr>
        <w:jc w:val="center"/>
        <w:rPr>
          <w:b/>
          <w:bCs/>
          <w:lang w:val="lv-LV"/>
        </w:rPr>
      </w:pPr>
    </w:p>
    <w:p w14:paraId="43843E63" w14:textId="77777777" w:rsidR="00900439" w:rsidRPr="00900439" w:rsidRDefault="00900439" w:rsidP="00900439">
      <w:pPr>
        <w:jc w:val="center"/>
        <w:rPr>
          <w:b/>
          <w:bCs/>
          <w:lang w:val="lv-LV"/>
        </w:rPr>
      </w:pPr>
    </w:p>
    <w:p w14:paraId="435A301C" w14:textId="77777777" w:rsidR="00900439" w:rsidRPr="00900439" w:rsidRDefault="00900439" w:rsidP="00900439">
      <w:pPr>
        <w:ind w:hanging="993"/>
        <w:jc w:val="center"/>
        <w:rPr>
          <w:b/>
          <w:bCs/>
          <w:sz w:val="22"/>
          <w:lang w:val="lv-LV"/>
        </w:rPr>
      </w:pPr>
    </w:p>
    <w:p w14:paraId="75F47B55" w14:textId="77777777" w:rsidR="00900439" w:rsidRPr="00900439" w:rsidRDefault="00900439" w:rsidP="00900439">
      <w:pPr>
        <w:rPr>
          <w:b/>
          <w:bCs/>
          <w:sz w:val="28"/>
        </w:rPr>
      </w:pPr>
      <w:r w:rsidRPr="00900439">
        <w:rPr>
          <w:b/>
          <w:bCs/>
          <w:sz w:val="28"/>
        </w:rPr>
        <w:t>By signing this disclaimer, I hereby confirm:</w:t>
      </w:r>
    </w:p>
    <w:p w14:paraId="3F2C71ED" w14:textId="77777777" w:rsidR="00900439" w:rsidRPr="00900439" w:rsidRDefault="00900439" w:rsidP="00900439">
      <w:pPr>
        <w:rPr>
          <w:b/>
          <w:bCs/>
          <w:sz w:val="28"/>
        </w:rPr>
      </w:pPr>
    </w:p>
    <w:p w14:paraId="271B694A" w14:textId="77777777" w:rsidR="00900439" w:rsidRPr="00900439" w:rsidRDefault="00900439" w:rsidP="00900439">
      <w:pPr>
        <w:rPr>
          <w:b/>
          <w:bCs/>
          <w:sz w:val="28"/>
        </w:rPr>
      </w:pPr>
    </w:p>
    <w:p w14:paraId="61A30DB4" w14:textId="77777777" w:rsidR="00900439" w:rsidRPr="00900439" w:rsidRDefault="00900439" w:rsidP="00900439">
      <w:pPr>
        <w:rPr>
          <w:bCs/>
          <w:sz w:val="28"/>
        </w:rPr>
      </w:pPr>
    </w:p>
    <w:p w14:paraId="475199B7" w14:textId="77777777" w:rsidR="00900439" w:rsidRPr="00900439" w:rsidRDefault="00900439" w:rsidP="00900439">
      <w:pPr>
        <w:rPr>
          <w:sz w:val="28"/>
        </w:rPr>
      </w:pPr>
      <w:r w:rsidRPr="00900439">
        <w:rPr>
          <w:bCs/>
          <w:sz w:val="28"/>
        </w:rPr>
        <w:t>1) All information submitted as a part of the self-evaluation report is true, complete, and accurate.</w:t>
      </w:r>
    </w:p>
    <w:p w14:paraId="2082EDD4" w14:textId="77777777" w:rsidR="00900439" w:rsidRPr="00900439" w:rsidRDefault="00900439" w:rsidP="00900439">
      <w:pPr>
        <w:jc w:val="right"/>
        <w:rPr>
          <w:sz w:val="28"/>
        </w:rPr>
      </w:pPr>
    </w:p>
    <w:p w14:paraId="59EAAA84" w14:textId="77777777" w:rsidR="00900439" w:rsidRPr="00900439" w:rsidRDefault="00900439" w:rsidP="00900439">
      <w:pPr>
        <w:rPr>
          <w:bCs/>
          <w:sz w:val="28"/>
        </w:rPr>
      </w:pPr>
      <w:r w:rsidRPr="00900439">
        <w:rPr>
          <w:bCs/>
          <w:sz w:val="28"/>
        </w:rPr>
        <w:t xml:space="preserve">2) Proof can be submitted upon request to </w:t>
      </w:r>
      <w:r w:rsidRPr="00900439">
        <w:rPr>
          <w:sz w:val="28"/>
        </w:rPr>
        <w:t>the performer of the evaluation</w:t>
      </w:r>
      <w:r w:rsidRPr="00900439">
        <w:rPr>
          <w:bCs/>
          <w:sz w:val="28"/>
        </w:rPr>
        <w:t>, the international experts, or the Ministry of Education and Science.</w:t>
      </w:r>
    </w:p>
    <w:p w14:paraId="1A9C7541" w14:textId="77777777" w:rsidR="00900439" w:rsidRPr="00900439" w:rsidRDefault="00900439" w:rsidP="00900439">
      <w:pPr>
        <w:jc w:val="center"/>
        <w:rPr>
          <w:sz w:val="28"/>
        </w:rPr>
      </w:pPr>
      <w:r w:rsidRPr="00900439">
        <w:rPr>
          <w:sz w:val="28"/>
        </w:rPr>
        <w:t xml:space="preserve"> </w:t>
      </w:r>
    </w:p>
    <w:p w14:paraId="7F4AF648" w14:textId="77777777" w:rsidR="00900439" w:rsidRPr="00900439" w:rsidRDefault="00900439" w:rsidP="00900439">
      <w:pPr>
        <w:rPr>
          <w:bCs/>
          <w:sz w:val="28"/>
        </w:rPr>
      </w:pPr>
      <w:r w:rsidRPr="00900439">
        <w:rPr>
          <w:bCs/>
          <w:sz w:val="28"/>
        </w:rPr>
        <w:t>3) All persons stated in the self-evaluation report are informed that:</w:t>
      </w:r>
    </w:p>
    <w:p w14:paraId="79D726C8" w14:textId="77777777" w:rsidR="00900439" w:rsidRPr="00900439" w:rsidRDefault="00900439" w:rsidP="00900439">
      <w:pPr>
        <w:rPr>
          <w:bCs/>
          <w:sz w:val="28"/>
        </w:rPr>
      </w:pPr>
    </w:p>
    <w:p w14:paraId="4DF7C5F5" w14:textId="77777777" w:rsidR="00900439" w:rsidRPr="00900439" w:rsidRDefault="00900439" w:rsidP="00900439">
      <w:pPr>
        <w:numPr>
          <w:ilvl w:val="0"/>
          <w:numId w:val="3"/>
        </w:numPr>
        <w:spacing w:after="200" w:line="276" w:lineRule="auto"/>
        <w:ind w:left="992" w:hanging="425"/>
        <w:contextualSpacing/>
        <w:rPr>
          <w:bCs/>
          <w:sz w:val="28"/>
        </w:rPr>
      </w:pPr>
      <w:r w:rsidRPr="00900439">
        <w:rPr>
          <w:bCs/>
          <w:sz w:val="28"/>
        </w:rPr>
        <w:t>the information about them will be employed in order to participate in the international evaluation exercise for the scientific institutions of Latvia;</w:t>
      </w:r>
    </w:p>
    <w:p w14:paraId="35723939" w14:textId="77777777" w:rsidR="00900439" w:rsidRPr="00900439" w:rsidRDefault="00900439" w:rsidP="00900439">
      <w:pPr>
        <w:numPr>
          <w:ilvl w:val="0"/>
          <w:numId w:val="3"/>
        </w:numPr>
        <w:spacing w:after="200" w:line="276" w:lineRule="auto"/>
        <w:ind w:left="992" w:hanging="425"/>
        <w:contextualSpacing/>
        <w:rPr>
          <w:bCs/>
          <w:sz w:val="28"/>
        </w:rPr>
      </w:pPr>
      <w:r w:rsidRPr="00900439">
        <w:rPr>
          <w:bCs/>
          <w:sz w:val="28"/>
        </w:rPr>
        <w:t>the Ministry of Education and Science, the performer of the evaluation, and international experts will be responsible for their data processing;</w:t>
      </w:r>
    </w:p>
    <w:p w14:paraId="7A0A04CA" w14:textId="77777777" w:rsidR="00900439" w:rsidRPr="00900439" w:rsidRDefault="00900439" w:rsidP="00900439">
      <w:pPr>
        <w:numPr>
          <w:ilvl w:val="0"/>
          <w:numId w:val="3"/>
        </w:numPr>
        <w:spacing w:after="200" w:line="276" w:lineRule="auto"/>
        <w:ind w:left="992" w:hanging="425"/>
        <w:contextualSpacing/>
        <w:rPr>
          <w:bCs/>
          <w:sz w:val="28"/>
        </w:rPr>
      </w:pPr>
      <w:r w:rsidRPr="00900439">
        <w:rPr>
          <w:bCs/>
          <w:sz w:val="28"/>
        </w:rPr>
        <w:t>the information will be stored in the National Research Information System (NZDIS) and evaluation reports</w:t>
      </w:r>
      <w:r w:rsidRPr="00900439">
        <w:rPr>
          <w:rFonts w:eastAsia="Calibri"/>
          <w:sz w:val="28"/>
          <w:lang w:eastAsia="en-US"/>
        </w:rPr>
        <w:t>.</w:t>
      </w:r>
    </w:p>
    <w:p w14:paraId="6D66A55A" w14:textId="77777777" w:rsidR="00900439" w:rsidRPr="00900439" w:rsidRDefault="00900439" w:rsidP="00900439">
      <w:pPr>
        <w:rPr>
          <w:sz w:val="28"/>
        </w:rPr>
      </w:pPr>
    </w:p>
    <w:p w14:paraId="15E26429" w14:textId="77777777" w:rsidR="00900439" w:rsidRPr="00900439" w:rsidRDefault="00900439" w:rsidP="00900439">
      <w:pPr>
        <w:rPr>
          <w:b/>
          <w:bCs/>
          <w:sz w:val="28"/>
        </w:rPr>
      </w:pPr>
    </w:p>
    <w:p w14:paraId="2929331E" w14:textId="77777777" w:rsidR="00900439" w:rsidRPr="00900439" w:rsidRDefault="00900439" w:rsidP="00900439">
      <w:pPr>
        <w:rPr>
          <w:b/>
          <w:bCs/>
          <w:sz w:val="28"/>
        </w:rPr>
      </w:pPr>
    </w:p>
    <w:p w14:paraId="2C9ABE8C" w14:textId="77777777" w:rsidR="00900439" w:rsidRPr="00900439" w:rsidRDefault="00900439" w:rsidP="00900439">
      <w:pPr>
        <w:rPr>
          <w:b/>
          <w:bCs/>
          <w:sz w:val="28"/>
        </w:rPr>
      </w:pPr>
    </w:p>
    <w:p w14:paraId="478CC0A0" w14:textId="77777777" w:rsidR="00900439" w:rsidRPr="00900439" w:rsidRDefault="00900439" w:rsidP="00900439">
      <w:pPr>
        <w:rPr>
          <w:b/>
          <w:bCs/>
          <w:sz w:val="28"/>
        </w:rPr>
      </w:pPr>
      <w:r w:rsidRPr="00900439">
        <w:rPr>
          <w:b/>
          <w:bCs/>
          <w:sz w:val="28"/>
        </w:rPr>
        <w:t xml:space="preserve">Name and signature* of </w:t>
      </w:r>
      <w:r w:rsidRPr="00900439">
        <w:rPr>
          <w:b/>
          <w:bCs/>
          <w:sz w:val="28"/>
          <w:u w:val="single"/>
        </w:rPr>
        <w:t>the responsible signatory</w:t>
      </w:r>
      <w:r w:rsidRPr="00900439">
        <w:rPr>
          <w:b/>
          <w:bCs/>
          <w:sz w:val="28"/>
        </w:rPr>
        <w:t xml:space="preserve">: </w:t>
      </w:r>
    </w:p>
    <w:p w14:paraId="7DC683B3" w14:textId="77777777" w:rsidR="00900439" w:rsidRPr="00900439" w:rsidRDefault="00900439" w:rsidP="00900439">
      <w:pPr>
        <w:rPr>
          <w:b/>
          <w:bCs/>
          <w:sz w:val="28"/>
        </w:rPr>
      </w:pPr>
      <w:r w:rsidRPr="00900439">
        <w:rPr>
          <w:b/>
          <w:bCs/>
          <w:sz w:val="28"/>
        </w:rPr>
        <w:t>__________________/_________________</w:t>
      </w:r>
    </w:p>
    <w:p w14:paraId="43B77877" w14:textId="77777777" w:rsidR="00900439" w:rsidRPr="00900439" w:rsidRDefault="00900439" w:rsidP="00900439">
      <w:pPr>
        <w:rPr>
          <w:b/>
          <w:bCs/>
          <w:sz w:val="28"/>
        </w:rPr>
      </w:pPr>
    </w:p>
    <w:p w14:paraId="7095529B" w14:textId="77777777" w:rsidR="00900439" w:rsidRPr="00900439" w:rsidRDefault="00900439" w:rsidP="00900439">
      <w:pPr>
        <w:rPr>
          <w:b/>
          <w:bCs/>
          <w:sz w:val="28"/>
        </w:rPr>
      </w:pPr>
    </w:p>
    <w:p w14:paraId="2B8EFB4C" w14:textId="77777777" w:rsidR="00900439" w:rsidRPr="00900439" w:rsidRDefault="00900439" w:rsidP="00900439">
      <w:pPr>
        <w:rPr>
          <w:b/>
          <w:bCs/>
          <w:sz w:val="28"/>
        </w:rPr>
      </w:pPr>
      <w:r w:rsidRPr="00900439">
        <w:rPr>
          <w:b/>
          <w:bCs/>
          <w:sz w:val="28"/>
        </w:rPr>
        <w:t>Date: ________________</w:t>
      </w:r>
    </w:p>
    <w:p w14:paraId="274B572C" w14:textId="77777777" w:rsidR="00900439" w:rsidRPr="00900439" w:rsidRDefault="00900439" w:rsidP="00900439">
      <w:pPr>
        <w:rPr>
          <w:b/>
          <w:bCs/>
          <w:sz w:val="28"/>
        </w:rPr>
      </w:pPr>
    </w:p>
    <w:p w14:paraId="105BEE2E" w14:textId="77777777" w:rsidR="00900439" w:rsidRPr="00900439" w:rsidRDefault="00900439" w:rsidP="00900439">
      <w:pPr>
        <w:rPr>
          <w:b/>
          <w:bCs/>
          <w:sz w:val="28"/>
        </w:rPr>
      </w:pPr>
    </w:p>
    <w:p w14:paraId="31CD2138" w14:textId="77777777" w:rsidR="00900439" w:rsidRPr="00900439" w:rsidRDefault="00900439" w:rsidP="00900439">
      <w:pPr>
        <w:rPr>
          <w:b/>
          <w:bCs/>
          <w:sz w:val="28"/>
        </w:rPr>
      </w:pPr>
      <w:r w:rsidRPr="00900439">
        <w:rPr>
          <w:b/>
          <w:bCs/>
          <w:sz w:val="28"/>
        </w:rPr>
        <w:t>*Alternatively, can be signed using E–signature</w:t>
      </w:r>
    </w:p>
    <w:p w14:paraId="25803843" w14:textId="77777777" w:rsidR="00900439" w:rsidRPr="00900439" w:rsidRDefault="00900439" w:rsidP="00900439">
      <w:pPr>
        <w:rPr>
          <w:b/>
          <w:bCs/>
          <w:sz w:val="28"/>
        </w:rPr>
      </w:pPr>
    </w:p>
    <w:p w14:paraId="42FB30CA" w14:textId="77777777" w:rsidR="00900439" w:rsidRPr="00900439" w:rsidRDefault="00900439" w:rsidP="00900439">
      <w:pPr>
        <w:rPr>
          <w:b/>
          <w:bCs/>
          <w:sz w:val="28"/>
          <w:szCs w:val="28"/>
        </w:rPr>
      </w:pPr>
    </w:p>
    <w:p w14:paraId="398B960B" w14:textId="77777777" w:rsidR="00900439" w:rsidRPr="00900439" w:rsidRDefault="00900439" w:rsidP="00900439">
      <w:pPr>
        <w:rPr>
          <w:b/>
          <w:bCs/>
          <w:sz w:val="28"/>
          <w:szCs w:val="28"/>
        </w:rPr>
      </w:pPr>
    </w:p>
    <w:p w14:paraId="3B07E39C" w14:textId="77777777" w:rsidR="00900439" w:rsidRPr="00900439" w:rsidRDefault="00900439" w:rsidP="00900439">
      <w:pPr>
        <w:rPr>
          <w:b/>
          <w:bCs/>
          <w:sz w:val="28"/>
          <w:szCs w:val="28"/>
        </w:rPr>
      </w:pPr>
    </w:p>
    <w:p w14:paraId="38B3B9AE" w14:textId="77777777" w:rsidR="00900439" w:rsidRPr="00900439" w:rsidRDefault="00900439" w:rsidP="00900439">
      <w:pPr>
        <w:rPr>
          <w:b/>
          <w:bCs/>
          <w:caps/>
        </w:rPr>
      </w:pPr>
    </w:p>
    <w:p w14:paraId="61E7122A" w14:textId="77777777" w:rsidR="00900439" w:rsidRPr="00900439" w:rsidRDefault="00900439" w:rsidP="00900439">
      <w:pPr>
        <w:rPr>
          <w:b/>
          <w:bCs/>
          <w:caps/>
        </w:rPr>
      </w:pPr>
    </w:p>
    <w:p w14:paraId="78B0B9CF" w14:textId="77777777" w:rsidR="00900439" w:rsidRPr="00900439" w:rsidRDefault="00900439" w:rsidP="00900439">
      <w:pPr>
        <w:keepNext/>
        <w:jc w:val="center"/>
        <w:outlineLvl w:val="0"/>
        <w:rPr>
          <w:b/>
          <w:bCs/>
          <w:sz w:val="32"/>
          <w:szCs w:val="32"/>
        </w:rPr>
      </w:pPr>
      <w:bookmarkStart w:id="3" w:name="_Toc529544710"/>
      <w:bookmarkStart w:id="4" w:name="_Toc184745514"/>
      <w:r w:rsidRPr="00900439">
        <w:rPr>
          <w:b/>
          <w:bCs/>
          <w:sz w:val="32"/>
          <w:szCs w:val="32"/>
        </w:rPr>
        <w:t>GENERAL INFORMATION</w:t>
      </w:r>
      <w:bookmarkEnd w:id="3"/>
      <w:bookmarkEnd w:id="4"/>
    </w:p>
    <w:p w14:paraId="2ED53143" w14:textId="77777777" w:rsidR="00900439" w:rsidRPr="00900439" w:rsidRDefault="00900439" w:rsidP="00900439"/>
    <w:p w14:paraId="43CFA2F1" w14:textId="77777777" w:rsidR="00900439" w:rsidRPr="00900439" w:rsidRDefault="00900439" w:rsidP="00900439"/>
    <w:p w14:paraId="0FAADBF5" w14:textId="77777777" w:rsidR="00900439" w:rsidRPr="00900439" w:rsidRDefault="00900439" w:rsidP="00900439"/>
    <w:p w14:paraId="28C508C4" w14:textId="77777777" w:rsidR="00900439" w:rsidRPr="00900439" w:rsidRDefault="00900439" w:rsidP="00900439"/>
    <w:p w14:paraId="29EE1AFA" w14:textId="77777777" w:rsidR="00900439" w:rsidRPr="00900439" w:rsidRDefault="00900439" w:rsidP="00900439"/>
    <w:p w14:paraId="2E8D9F25" w14:textId="77777777" w:rsidR="00900439" w:rsidRPr="00900439" w:rsidRDefault="00900439" w:rsidP="00900439">
      <w:pPr>
        <w:rPr>
          <w:b/>
          <w:bCs/>
          <w:sz w:val="28"/>
          <w:szCs w:val="2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5812"/>
      </w:tblGrid>
      <w:tr w:rsidR="00900439" w:rsidRPr="00900439" w14:paraId="410490CA" w14:textId="77777777" w:rsidTr="000A1030">
        <w:tc>
          <w:tcPr>
            <w:tcW w:w="3611" w:type="dxa"/>
            <w:tcBorders>
              <w:top w:val="single" w:sz="4" w:space="0" w:color="auto"/>
              <w:left w:val="single" w:sz="4" w:space="0" w:color="auto"/>
              <w:bottom w:val="single" w:sz="4" w:space="0" w:color="auto"/>
              <w:right w:val="single" w:sz="4" w:space="0" w:color="auto"/>
            </w:tcBorders>
            <w:shd w:val="clear" w:color="auto" w:fill="D9D9D9"/>
          </w:tcPr>
          <w:p w14:paraId="0A1F1C5F" w14:textId="77777777" w:rsidR="00900439" w:rsidRPr="00900439" w:rsidRDefault="00900439" w:rsidP="00900439">
            <w:pPr>
              <w:rPr>
                <w:bCs/>
                <w:sz w:val="28"/>
                <w:szCs w:val="28"/>
              </w:rPr>
            </w:pPr>
            <w:r w:rsidRPr="00900439">
              <w:rPr>
                <w:bCs/>
                <w:sz w:val="28"/>
                <w:szCs w:val="28"/>
              </w:rPr>
              <w:t>Institution</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66901864" w14:textId="77777777" w:rsidR="00900439" w:rsidRPr="00900439" w:rsidRDefault="00900439" w:rsidP="00900439">
            <w:pPr>
              <w:rPr>
                <w:b/>
                <w:bCs/>
                <w:sz w:val="28"/>
                <w:szCs w:val="28"/>
              </w:rPr>
            </w:pPr>
          </w:p>
        </w:tc>
      </w:tr>
      <w:tr w:rsidR="00900439" w:rsidRPr="00900439" w14:paraId="4F359189" w14:textId="77777777" w:rsidTr="000A1030">
        <w:tc>
          <w:tcPr>
            <w:tcW w:w="3611" w:type="dxa"/>
            <w:tcBorders>
              <w:top w:val="single" w:sz="4" w:space="0" w:color="auto"/>
              <w:left w:val="single" w:sz="4" w:space="0" w:color="auto"/>
              <w:bottom w:val="single" w:sz="4" w:space="0" w:color="auto"/>
              <w:right w:val="single" w:sz="4" w:space="0" w:color="auto"/>
            </w:tcBorders>
            <w:shd w:val="clear" w:color="auto" w:fill="FFFFFF" w:themeFill="background1"/>
          </w:tcPr>
          <w:p w14:paraId="673374C4" w14:textId="77777777" w:rsidR="00900439" w:rsidRPr="00900439" w:rsidRDefault="00900439" w:rsidP="00900439">
            <w:pPr>
              <w:rPr>
                <w:bCs/>
                <w:sz w:val="28"/>
                <w:szCs w:val="28"/>
              </w:rPr>
            </w:pPr>
            <w:r w:rsidRPr="00900439">
              <w:rPr>
                <w:bCs/>
                <w:sz w:val="28"/>
                <w:szCs w:val="28"/>
              </w:rPr>
              <w:t>Address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C1365CF" w14:textId="77777777" w:rsidR="00900439" w:rsidRPr="00900439" w:rsidRDefault="00900439" w:rsidP="00900439">
            <w:pPr>
              <w:rPr>
                <w:b/>
                <w:bCs/>
                <w:sz w:val="28"/>
                <w:szCs w:val="28"/>
              </w:rPr>
            </w:pPr>
          </w:p>
        </w:tc>
      </w:tr>
      <w:tr w:rsidR="00900439" w:rsidRPr="00900439" w14:paraId="2CF51FDA" w14:textId="77777777" w:rsidTr="000A1030">
        <w:tc>
          <w:tcPr>
            <w:tcW w:w="3611" w:type="dxa"/>
            <w:tcBorders>
              <w:top w:val="single" w:sz="4" w:space="0" w:color="auto"/>
              <w:left w:val="single" w:sz="4" w:space="0" w:color="auto"/>
              <w:bottom w:val="single" w:sz="4" w:space="0" w:color="auto"/>
              <w:right w:val="single" w:sz="4" w:space="0" w:color="auto"/>
            </w:tcBorders>
            <w:shd w:val="clear" w:color="auto" w:fill="FFFFFF" w:themeFill="background1"/>
          </w:tcPr>
          <w:p w14:paraId="551D1EB8" w14:textId="77777777" w:rsidR="00900439" w:rsidRPr="00900439" w:rsidRDefault="00900439" w:rsidP="00900439">
            <w:pPr>
              <w:rPr>
                <w:bCs/>
                <w:sz w:val="28"/>
                <w:szCs w:val="28"/>
              </w:rPr>
            </w:pPr>
            <w:r w:rsidRPr="00900439">
              <w:rPr>
                <w:bCs/>
                <w:sz w:val="28"/>
                <w:szCs w:val="28"/>
              </w:rPr>
              <w:t>Phone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9304C8A" w14:textId="77777777" w:rsidR="00900439" w:rsidRPr="00900439" w:rsidRDefault="00900439" w:rsidP="00900439">
            <w:pPr>
              <w:rPr>
                <w:b/>
                <w:bCs/>
                <w:sz w:val="28"/>
                <w:szCs w:val="28"/>
              </w:rPr>
            </w:pPr>
          </w:p>
        </w:tc>
      </w:tr>
      <w:tr w:rsidR="00900439" w:rsidRPr="00900439" w14:paraId="57E73C4F" w14:textId="77777777" w:rsidTr="000A1030">
        <w:tc>
          <w:tcPr>
            <w:tcW w:w="3611" w:type="dxa"/>
            <w:tcBorders>
              <w:top w:val="single" w:sz="4" w:space="0" w:color="auto"/>
              <w:left w:val="single" w:sz="4" w:space="0" w:color="auto"/>
              <w:bottom w:val="single" w:sz="4" w:space="0" w:color="auto"/>
              <w:right w:val="single" w:sz="4" w:space="0" w:color="auto"/>
            </w:tcBorders>
            <w:shd w:val="clear" w:color="auto" w:fill="FFFFFF" w:themeFill="background1"/>
          </w:tcPr>
          <w:p w14:paraId="52D3C03E" w14:textId="77777777" w:rsidR="00900439" w:rsidRPr="00900439" w:rsidRDefault="00900439" w:rsidP="00900439">
            <w:pPr>
              <w:rPr>
                <w:bCs/>
                <w:sz w:val="28"/>
                <w:szCs w:val="28"/>
              </w:rPr>
            </w:pPr>
            <w:r w:rsidRPr="00900439">
              <w:rPr>
                <w:bCs/>
                <w:sz w:val="28"/>
                <w:szCs w:val="28"/>
              </w:rPr>
              <w:t>Website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082E065" w14:textId="77777777" w:rsidR="00900439" w:rsidRPr="00900439" w:rsidRDefault="00900439" w:rsidP="00900439">
            <w:pPr>
              <w:rPr>
                <w:b/>
                <w:bCs/>
                <w:sz w:val="28"/>
                <w:szCs w:val="28"/>
              </w:rPr>
            </w:pPr>
          </w:p>
        </w:tc>
      </w:tr>
      <w:tr w:rsidR="00900439" w:rsidRPr="00900439" w14:paraId="6D47D10F" w14:textId="77777777" w:rsidTr="000A1030">
        <w:tc>
          <w:tcPr>
            <w:tcW w:w="3611" w:type="dxa"/>
            <w:tcBorders>
              <w:top w:val="single" w:sz="4" w:space="0" w:color="auto"/>
              <w:left w:val="single" w:sz="4" w:space="0" w:color="auto"/>
              <w:bottom w:val="single" w:sz="4" w:space="0" w:color="auto"/>
              <w:right w:val="single" w:sz="4" w:space="0" w:color="auto"/>
            </w:tcBorders>
            <w:shd w:val="clear" w:color="auto" w:fill="D9D9D9"/>
          </w:tcPr>
          <w:p w14:paraId="5D0196B0" w14:textId="77777777" w:rsidR="00900439" w:rsidRPr="00900439" w:rsidRDefault="00900439" w:rsidP="00900439">
            <w:pPr>
              <w:rPr>
                <w:bCs/>
                <w:sz w:val="28"/>
                <w:szCs w:val="28"/>
              </w:rPr>
            </w:pPr>
            <w:r w:rsidRPr="00900439">
              <w:rPr>
                <w:bCs/>
                <w:sz w:val="28"/>
                <w:szCs w:val="28"/>
              </w:rPr>
              <w:t>Assessment entity</w:t>
            </w:r>
          </w:p>
          <w:p w14:paraId="20FEBEAC" w14:textId="77777777" w:rsidR="00900439" w:rsidRPr="00900439" w:rsidRDefault="00900439" w:rsidP="00900439">
            <w:pPr>
              <w:rPr>
                <w:bCs/>
                <w:i/>
                <w:sz w:val="28"/>
                <w:szCs w:val="28"/>
              </w:rPr>
            </w:pPr>
            <w:r w:rsidRPr="00900439">
              <w:rPr>
                <w:bCs/>
                <w:i/>
                <w:sz w:val="28"/>
                <w:szCs w:val="28"/>
              </w:rPr>
              <w:t>(if applicable)</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67E59311" w14:textId="77777777" w:rsidR="00900439" w:rsidRPr="00900439" w:rsidRDefault="00900439" w:rsidP="00900439">
            <w:pPr>
              <w:rPr>
                <w:b/>
                <w:bCs/>
                <w:sz w:val="28"/>
                <w:szCs w:val="28"/>
              </w:rPr>
            </w:pPr>
          </w:p>
        </w:tc>
      </w:tr>
      <w:tr w:rsidR="00900439" w:rsidRPr="00900439" w14:paraId="6D2447B3" w14:textId="77777777" w:rsidTr="000A1030">
        <w:tc>
          <w:tcPr>
            <w:tcW w:w="3611" w:type="dxa"/>
            <w:tcBorders>
              <w:top w:val="single" w:sz="4" w:space="0" w:color="auto"/>
              <w:left w:val="single" w:sz="4" w:space="0" w:color="auto"/>
              <w:bottom w:val="single" w:sz="4" w:space="0" w:color="auto"/>
              <w:right w:val="single" w:sz="4" w:space="0" w:color="auto"/>
            </w:tcBorders>
          </w:tcPr>
          <w:p w14:paraId="772C1D23" w14:textId="77777777" w:rsidR="00900439" w:rsidRPr="00900439" w:rsidRDefault="00900439" w:rsidP="00900439">
            <w:pPr>
              <w:rPr>
                <w:bCs/>
                <w:sz w:val="28"/>
                <w:szCs w:val="28"/>
              </w:rPr>
            </w:pPr>
            <w:r w:rsidRPr="00900439">
              <w:rPr>
                <w:bCs/>
                <w:sz w:val="28"/>
                <w:szCs w:val="28"/>
              </w:rPr>
              <w:t>Address</w:t>
            </w:r>
          </w:p>
        </w:tc>
        <w:tc>
          <w:tcPr>
            <w:tcW w:w="5812" w:type="dxa"/>
            <w:tcBorders>
              <w:top w:val="single" w:sz="4" w:space="0" w:color="auto"/>
              <w:left w:val="single" w:sz="4" w:space="0" w:color="auto"/>
              <w:bottom w:val="single" w:sz="4" w:space="0" w:color="auto"/>
              <w:right w:val="single" w:sz="4" w:space="0" w:color="auto"/>
            </w:tcBorders>
          </w:tcPr>
          <w:p w14:paraId="7266CF1C" w14:textId="77777777" w:rsidR="00900439" w:rsidRPr="00900439" w:rsidRDefault="00900439" w:rsidP="00900439">
            <w:pPr>
              <w:rPr>
                <w:b/>
                <w:bCs/>
                <w:sz w:val="28"/>
                <w:szCs w:val="28"/>
              </w:rPr>
            </w:pPr>
          </w:p>
        </w:tc>
      </w:tr>
      <w:tr w:rsidR="00900439" w:rsidRPr="00900439" w14:paraId="49736FF1" w14:textId="77777777" w:rsidTr="000A1030">
        <w:tc>
          <w:tcPr>
            <w:tcW w:w="3611" w:type="dxa"/>
            <w:tcBorders>
              <w:top w:val="single" w:sz="4" w:space="0" w:color="auto"/>
              <w:left w:val="single" w:sz="4" w:space="0" w:color="auto"/>
              <w:bottom w:val="single" w:sz="4" w:space="0" w:color="auto"/>
              <w:right w:val="single" w:sz="4" w:space="0" w:color="auto"/>
            </w:tcBorders>
          </w:tcPr>
          <w:p w14:paraId="23DF98D6" w14:textId="77777777" w:rsidR="00900439" w:rsidRPr="00900439" w:rsidRDefault="00900439" w:rsidP="00900439">
            <w:pPr>
              <w:rPr>
                <w:bCs/>
                <w:sz w:val="28"/>
                <w:szCs w:val="28"/>
              </w:rPr>
            </w:pPr>
            <w:r w:rsidRPr="00900439">
              <w:rPr>
                <w:bCs/>
                <w:sz w:val="28"/>
                <w:szCs w:val="28"/>
              </w:rPr>
              <w:t>Phone</w:t>
            </w:r>
          </w:p>
        </w:tc>
        <w:tc>
          <w:tcPr>
            <w:tcW w:w="5812" w:type="dxa"/>
            <w:tcBorders>
              <w:top w:val="single" w:sz="4" w:space="0" w:color="auto"/>
              <w:left w:val="single" w:sz="4" w:space="0" w:color="auto"/>
              <w:bottom w:val="single" w:sz="4" w:space="0" w:color="auto"/>
              <w:right w:val="single" w:sz="4" w:space="0" w:color="auto"/>
            </w:tcBorders>
          </w:tcPr>
          <w:p w14:paraId="53F7187E" w14:textId="77777777" w:rsidR="00900439" w:rsidRPr="00900439" w:rsidRDefault="00900439" w:rsidP="00900439">
            <w:pPr>
              <w:rPr>
                <w:b/>
                <w:bCs/>
                <w:sz w:val="28"/>
                <w:szCs w:val="28"/>
              </w:rPr>
            </w:pPr>
          </w:p>
        </w:tc>
      </w:tr>
      <w:tr w:rsidR="00900439" w:rsidRPr="00900439" w14:paraId="7C8CCBBA" w14:textId="77777777" w:rsidTr="000A1030">
        <w:tc>
          <w:tcPr>
            <w:tcW w:w="3611" w:type="dxa"/>
            <w:tcBorders>
              <w:top w:val="single" w:sz="4" w:space="0" w:color="auto"/>
              <w:left w:val="single" w:sz="4" w:space="0" w:color="auto"/>
              <w:bottom w:val="single" w:sz="4" w:space="0" w:color="auto"/>
              <w:right w:val="single" w:sz="4" w:space="0" w:color="auto"/>
            </w:tcBorders>
          </w:tcPr>
          <w:p w14:paraId="6C9A460B" w14:textId="77777777" w:rsidR="00900439" w:rsidRPr="00900439" w:rsidRDefault="00900439" w:rsidP="00900439">
            <w:pPr>
              <w:rPr>
                <w:bCs/>
                <w:sz w:val="28"/>
                <w:szCs w:val="28"/>
              </w:rPr>
            </w:pPr>
            <w:r w:rsidRPr="00900439">
              <w:rPr>
                <w:bCs/>
                <w:sz w:val="28"/>
                <w:szCs w:val="28"/>
              </w:rPr>
              <w:t>Website</w:t>
            </w:r>
          </w:p>
        </w:tc>
        <w:tc>
          <w:tcPr>
            <w:tcW w:w="5812" w:type="dxa"/>
            <w:tcBorders>
              <w:top w:val="single" w:sz="4" w:space="0" w:color="auto"/>
              <w:left w:val="single" w:sz="4" w:space="0" w:color="auto"/>
              <w:bottom w:val="single" w:sz="4" w:space="0" w:color="auto"/>
              <w:right w:val="single" w:sz="4" w:space="0" w:color="auto"/>
            </w:tcBorders>
          </w:tcPr>
          <w:p w14:paraId="757DF77F" w14:textId="77777777" w:rsidR="00900439" w:rsidRPr="00900439" w:rsidRDefault="00900439" w:rsidP="00900439">
            <w:pPr>
              <w:rPr>
                <w:b/>
                <w:bCs/>
                <w:sz w:val="28"/>
                <w:szCs w:val="28"/>
              </w:rPr>
            </w:pPr>
          </w:p>
        </w:tc>
      </w:tr>
      <w:tr w:rsidR="00900439" w:rsidRPr="00900439" w14:paraId="31EA64C6" w14:textId="77777777" w:rsidTr="000A1030">
        <w:tc>
          <w:tcPr>
            <w:tcW w:w="3611" w:type="dxa"/>
            <w:tcBorders>
              <w:top w:val="single" w:sz="4" w:space="0" w:color="auto"/>
              <w:left w:val="single" w:sz="4" w:space="0" w:color="auto"/>
              <w:bottom w:val="single" w:sz="4" w:space="0" w:color="auto"/>
              <w:right w:val="single" w:sz="4" w:space="0" w:color="auto"/>
            </w:tcBorders>
            <w:shd w:val="clear" w:color="auto" w:fill="D9D9D9"/>
          </w:tcPr>
          <w:p w14:paraId="4070A3DE" w14:textId="77777777" w:rsidR="00900439" w:rsidRPr="00900439" w:rsidRDefault="00900439" w:rsidP="00900439">
            <w:pPr>
              <w:rPr>
                <w:bCs/>
                <w:sz w:val="28"/>
                <w:szCs w:val="28"/>
              </w:rPr>
            </w:pPr>
            <w:r w:rsidRPr="00900439">
              <w:rPr>
                <w:bCs/>
                <w:sz w:val="28"/>
                <w:szCs w:val="28"/>
              </w:rPr>
              <w:t>Head of the Institution / Unit</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3C4B5AE2" w14:textId="77777777" w:rsidR="00900439" w:rsidRPr="00900439" w:rsidRDefault="00900439" w:rsidP="00900439">
            <w:pPr>
              <w:rPr>
                <w:b/>
                <w:bCs/>
                <w:sz w:val="28"/>
                <w:szCs w:val="28"/>
              </w:rPr>
            </w:pPr>
          </w:p>
        </w:tc>
      </w:tr>
      <w:tr w:rsidR="00900439" w:rsidRPr="00900439" w14:paraId="2C96F751" w14:textId="77777777" w:rsidTr="000A1030">
        <w:tc>
          <w:tcPr>
            <w:tcW w:w="3611" w:type="dxa"/>
            <w:tcBorders>
              <w:top w:val="single" w:sz="4" w:space="0" w:color="auto"/>
              <w:left w:val="single" w:sz="4" w:space="0" w:color="auto"/>
              <w:bottom w:val="single" w:sz="4" w:space="0" w:color="auto"/>
              <w:right w:val="single" w:sz="4" w:space="0" w:color="auto"/>
            </w:tcBorders>
          </w:tcPr>
          <w:p w14:paraId="0828BD26" w14:textId="77777777" w:rsidR="00900439" w:rsidRPr="00900439" w:rsidRDefault="00900439" w:rsidP="00900439">
            <w:pPr>
              <w:rPr>
                <w:bCs/>
                <w:sz w:val="28"/>
                <w:szCs w:val="28"/>
              </w:rPr>
            </w:pPr>
            <w:r w:rsidRPr="00900439">
              <w:rPr>
                <w:bCs/>
                <w:sz w:val="28"/>
                <w:szCs w:val="28"/>
              </w:rPr>
              <w:t>E-mail</w:t>
            </w:r>
          </w:p>
        </w:tc>
        <w:tc>
          <w:tcPr>
            <w:tcW w:w="5812" w:type="dxa"/>
            <w:tcBorders>
              <w:top w:val="single" w:sz="4" w:space="0" w:color="auto"/>
              <w:left w:val="single" w:sz="4" w:space="0" w:color="auto"/>
              <w:bottom w:val="single" w:sz="4" w:space="0" w:color="auto"/>
              <w:right w:val="single" w:sz="4" w:space="0" w:color="auto"/>
            </w:tcBorders>
          </w:tcPr>
          <w:p w14:paraId="1DED1DA5" w14:textId="77777777" w:rsidR="00900439" w:rsidRPr="00900439" w:rsidRDefault="00900439" w:rsidP="00900439">
            <w:pPr>
              <w:rPr>
                <w:b/>
                <w:bCs/>
                <w:sz w:val="28"/>
                <w:szCs w:val="28"/>
              </w:rPr>
            </w:pPr>
          </w:p>
        </w:tc>
      </w:tr>
      <w:tr w:rsidR="00900439" w:rsidRPr="00900439" w14:paraId="6B68661F" w14:textId="77777777" w:rsidTr="000A1030">
        <w:tc>
          <w:tcPr>
            <w:tcW w:w="3611" w:type="dxa"/>
            <w:tcBorders>
              <w:top w:val="single" w:sz="4" w:space="0" w:color="auto"/>
              <w:left w:val="single" w:sz="4" w:space="0" w:color="auto"/>
              <w:bottom w:val="single" w:sz="4" w:space="0" w:color="auto"/>
              <w:right w:val="single" w:sz="4" w:space="0" w:color="auto"/>
            </w:tcBorders>
          </w:tcPr>
          <w:p w14:paraId="369AB6FE" w14:textId="77777777" w:rsidR="00900439" w:rsidRPr="00900439" w:rsidRDefault="00900439" w:rsidP="00900439">
            <w:pPr>
              <w:rPr>
                <w:bCs/>
                <w:sz w:val="28"/>
                <w:szCs w:val="28"/>
              </w:rPr>
            </w:pPr>
            <w:r w:rsidRPr="00900439">
              <w:rPr>
                <w:bCs/>
                <w:sz w:val="28"/>
                <w:szCs w:val="28"/>
              </w:rPr>
              <w:t>Phone</w:t>
            </w:r>
          </w:p>
        </w:tc>
        <w:tc>
          <w:tcPr>
            <w:tcW w:w="5812" w:type="dxa"/>
            <w:tcBorders>
              <w:top w:val="single" w:sz="4" w:space="0" w:color="auto"/>
              <w:left w:val="single" w:sz="4" w:space="0" w:color="auto"/>
              <w:bottom w:val="single" w:sz="4" w:space="0" w:color="auto"/>
              <w:right w:val="single" w:sz="4" w:space="0" w:color="auto"/>
            </w:tcBorders>
          </w:tcPr>
          <w:p w14:paraId="686AFC92" w14:textId="77777777" w:rsidR="00900439" w:rsidRPr="00900439" w:rsidRDefault="00900439" w:rsidP="00900439">
            <w:pPr>
              <w:rPr>
                <w:b/>
                <w:bCs/>
                <w:sz w:val="28"/>
                <w:szCs w:val="28"/>
              </w:rPr>
            </w:pPr>
          </w:p>
        </w:tc>
      </w:tr>
      <w:tr w:rsidR="00900439" w:rsidRPr="00900439" w14:paraId="3D5AEA6B" w14:textId="77777777" w:rsidTr="000A1030">
        <w:tc>
          <w:tcPr>
            <w:tcW w:w="3611" w:type="dxa"/>
            <w:tcBorders>
              <w:top w:val="single" w:sz="4" w:space="0" w:color="auto"/>
              <w:left w:val="single" w:sz="4" w:space="0" w:color="auto"/>
              <w:bottom w:val="single" w:sz="4" w:space="0" w:color="auto"/>
              <w:right w:val="single" w:sz="4" w:space="0" w:color="auto"/>
            </w:tcBorders>
            <w:shd w:val="clear" w:color="auto" w:fill="D9D9D9"/>
          </w:tcPr>
          <w:p w14:paraId="1F22A17C" w14:textId="77777777" w:rsidR="00900439" w:rsidRPr="00900439" w:rsidRDefault="00900439" w:rsidP="00900439">
            <w:pPr>
              <w:rPr>
                <w:bCs/>
                <w:sz w:val="28"/>
                <w:szCs w:val="28"/>
              </w:rPr>
            </w:pPr>
            <w:r w:rsidRPr="00900439">
              <w:rPr>
                <w:bCs/>
                <w:sz w:val="28"/>
                <w:szCs w:val="28"/>
              </w:rPr>
              <w:t>Responsible contact person for the assessment communication and organisational inquiries</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0E99CD05" w14:textId="77777777" w:rsidR="00900439" w:rsidRPr="00900439" w:rsidRDefault="00900439" w:rsidP="00900439">
            <w:pPr>
              <w:rPr>
                <w:b/>
                <w:bCs/>
                <w:sz w:val="28"/>
                <w:szCs w:val="28"/>
              </w:rPr>
            </w:pPr>
          </w:p>
        </w:tc>
      </w:tr>
      <w:tr w:rsidR="00900439" w:rsidRPr="00900439" w14:paraId="04EB9C00" w14:textId="77777777" w:rsidTr="000A1030">
        <w:tc>
          <w:tcPr>
            <w:tcW w:w="3611" w:type="dxa"/>
            <w:tcBorders>
              <w:top w:val="single" w:sz="4" w:space="0" w:color="auto"/>
              <w:left w:val="single" w:sz="4" w:space="0" w:color="auto"/>
              <w:bottom w:val="single" w:sz="4" w:space="0" w:color="auto"/>
              <w:right w:val="single" w:sz="4" w:space="0" w:color="auto"/>
            </w:tcBorders>
          </w:tcPr>
          <w:p w14:paraId="63DFEE26" w14:textId="77777777" w:rsidR="00900439" w:rsidRPr="00900439" w:rsidRDefault="00900439" w:rsidP="00900439">
            <w:pPr>
              <w:rPr>
                <w:bCs/>
                <w:sz w:val="28"/>
                <w:szCs w:val="28"/>
              </w:rPr>
            </w:pPr>
            <w:r w:rsidRPr="00900439">
              <w:rPr>
                <w:bCs/>
                <w:sz w:val="28"/>
                <w:szCs w:val="28"/>
              </w:rPr>
              <w:t>E-mail</w:t>
            </w:r>
          </w:p>
        </w:tc>
        <w:tc>
          <w:tcPr>
            <w:tcW w:w="5812" w:type="dxa"/>
            <w:tcBorders>
              <w:top w:val="single" w:sz="4" w:space="0" w:color="auto"/>
              <w:left w:val="single" w:sz="4" w:space="0" w:color="auto"/>
              <w:bottom w:val="single" w:sz="4" w:space="0" w:color="auto"/>
              <w:right w:val="single" w:sz="4" w:space="0" w:color="auto"/>
            </w:tcBorders>
          </w:tcPr>
          <w:p w14:paraId="20C01B7F" w14:textId="77777777" w:rsidR="00900439" w:rsidRPr="00900439" w:rsidRDefault="00900439" w:rsidP="00900439">
            <w:pPr>
              <w:rPr>
                <w:b/>
                <w:bCs/>
                <w:sz w:val="28"/>
                <w:szCs w:val="28"/>
              </w:rPr>
            </w:pPr>
          </w:p>
        </w:tc>
      </w:tr>
      <w:tr w:rsidR="00900439" w:rsidRPr="00900439" w14:paraId="0BA147B6" w14:textId="77777777" w:rsidTr="000A1030">
        <w:tc>
          <w:tcPr>
            <w:tcW w:w="3611" w:type="dxa"/>
            <w:tcBorders>
              <w:top w:val="single" w:sz="4" w:space="0" w:color="auto"/>
              <w:left w:val="single" w:sz="4" w:space="0" w:color="auto"/>
              <w:bottom w:val="single" w:sz="4" w:space="0" w:color="auto"/>
              <w:right w:val="single" w:sz="4" w:space="0" w:color="auto"/>
            </w:tcBorders>
          </w:tcPr>
          <w:p w14:paraId="5DCC5CB4" w14:textId="77777777" w:rsidR="00900439" w:rsidRPr="00900439" w:rsidRDefault="00900439" w:rsidP="00900439">
            <w:pPr>
              <w:rPr>
                <w:bCs/>
                <w:sz w:val="28"/>
                <w:szCs w:val="28"/>
              </w:rPr>
            </w:pPr>
            <w:r w:rsidRPr="00900439">
              <w:rPr>
                <w:bCs/>
                <w:sz w:val="28"/>
                <w:szCs w:val="28"/>
              </w:rPr>
              <w:t>Phone</w:t>
            </w:r>
          </w:p>
        </w:tc>
        <w:tc>
          <w:tcPr>
            <w:tcW w:w="5812" w:type="dxa"/>
            <w:tcBorders>
              <w:top w:val="single" w:sz="4" w:space="0" w:color="auto"/>
              <w:left w:val="single" w:sz="4" w:space="0" w:color="auto"/>
              <w:bottom w:val="single" w:sz="4" w:space="0" w:color="auto"/>
              <w:right w:val="single" w:sz="4" w:space="0" w:color="auto"/>
            </w:tcBorders>
          </w:tcPr>
          <w:p w14:paraId="040D41C8" w14:textId="77777777" w:rsidR="00900439" w:rsidRPr="00900439" w:rsidRDefault="00900439" w:rsidP="00900439">
            <w:pPr>
              <w:rPr>
                <w:b/>
                <w:bCs/>
                <w:sz w:val="28"/>
                <w:szCs w:val="28"/>
              </w:rPr>
            </w:pPr>
          </w:p>
        </w:tc>
      </w:tr>
    </w:tbl>
    <w:p w14:paraId="4548D17B" w14:textId="77777777" w:rsidR="00900439" w:rsidRPr="00900439" w:rsidRDefault="00900439" w:rsidP="00900439">
      <w:pPr>
        <w:rPr>
          <w:b/>
          <w:bCs/>
          <w:sz w:val="28"/>
          <w:szCs w:val="28"/>
        </w:rPr>
      </w:pPr>
    </w:p>
    <w:p w14:paraId="159936A6" w14:textId="77777777" w:rsidR="00900439" w:rsidRPr="00900439" w:rsidRDefault="00900439" w:rsidP="00900439">
      <w:pPr>
        <w:rPr>
          <w:b/>
          <w:bCs/>
          <w:sz w:val="28"/>
          <w:szCs w:val="28"/>
        </w:rPr>
      </w:pPr>
    </w:p>
    <w:p w14:paraId="31D2456A" w14:textId="77777777" w:rsidR="00900439" w:rsidRPr="00900439" w:rsidRDefault="00900439" w:rsidP="00900439">
      <w:pPr>
        <w:rPr>
          <w:b/>
          <w:bCs/>
          <w:sz w:val="28"/>
          <w:szCs w:val="28"/>
        </w:rPr>
      </w:pPr>
    </w:p>
    <w:p w14:paraId="6ABDB571" w14:textId="77777777" w:rsidR="00900439" w:rsidRPr="00900439" w:rsidRDefault="00900439" w:rsidP="00900439">
      <w:pPr>
        <w:rPr>
          <w:b/>
          <w:bCs/>
          <w:sz w:val="28"/>
          <w:szCs w:val="28"/>
        </w:rPr>
      </w:pPr>
    </w:p>
    <w:p w14:paraId="0AE6AA43" w14:textId="77777777" w:rsidR="00900439" w:rsidRPr="00900439" w:rsidRDefault="00900439" w:rsidP="00900439">
      <w:pPr>
        <w:rPr>
          <w:b/>
          <w:bCs/>
          <w:sz w:val="28"/>
          <w:szCs w:val="28"/>
        </w:rPr>
      </w:pPr>
    </w:p>
    <w:p w14:paraId="4E1E89A1" w14:textId="77777777" w:rsidR="00900439" w:rsidRPr="00900439" w:rsidRDefault="00900439" w:rsidP="00900439">
      <w:pPr>
        <w:rPr>
          <w:b/>
          <w:bCs/>
          <w:sz w:val="28"/>
          <w:szCs w:val="28"/>
        </w:rPr>
      </w:pPr>
    </w:p>
    <w:p w14:paraId="0492D5A9" w14:textId="77777777" w:rsidR="00900439" w:rsidRPr="00900439" w:rsidRDefault="00900439" w:rsidP="00900439">
      <w:pPr>
        <w:rPr>
          <w:b/>
          <w:bCs/>
          <w:sz w:val="28"/>
          <w:szCs w:val="28"/>
        </w:rPr>
      </w:pPr>
    </w:p>
    <w:p w14:paraId="101B64A7" w14:textId="77777777" w:rsidR="00900439" w:rsidRPr="00900439" w:rsidRDefault="00900439" w:rsidP="00900439">
      <w:pPr>
        <w:rPr>
          <w:b/>
          <w:bCs/>
          <w:sz w:val="28"/>
          <w:szCs w:val="28"/>
        </w:rPr>
      </w:pPr>
    </w:p>
    <w:p w14:paraId="05F10D40" w14:textId="77777777" w:rsidR="00900439" w:rsidRPr="00900439" w:rsidRDefault="00900439" w:rsidP="00900439">
      <w:pPr>
        <w:rPr>
          <w:b/>
          <w:bCs/>
          <w:sz w:val="28"/>
          <w:szCs w:val="28"/>
        </w:rPr>
      </w:pPr>
    </w:p>
    <w:p w14:paraId="0B95F4AB" w14:textId="77777777" w:rsidR="00900439" w:rsidRPr="00900439" w:rsidRDefault="00900439" w:rsidP="00900439">
      <w:pPr>
        <w:jc w:val="center"/>
        <w:rPr>
          <w:b/>
          <w:bCs/>
        </w:rPr>
      </w:pPr>
      <w:r w:rsidRPr="00900439">
        <w:rPr>
          <w:b/>
          <w:bCs/>
        </w:rPr>
        <w:t>The information provided in this self-assessment report is based on either a scientific institution OR this institution’s assessment entity. In this report, the term “institution/assessment entity” will hereafter be referred to as “entity”.</w:t>
      </w:r>
    </w:p>
    <w:p w14:paraId="12D8023D" w14:textId="77777777" w:rsidR="00900439" w:rsidRPr="00900439" w:rsidRDefault="00900439" w:rsidP="00900439">
      <w:pPr>
        <w:jc w:val="center"/>
        <w:rPr>
          <w:b/>
          <w:bCs/>
        </w:rPr>
      </w:pPr>
    </w:p>
    <w:p w14:paraId="03DAA7E5" w14:textId="77777777" w:rsidR="00900439" w:rsidRPr="00900439" w:rsidRDefault="00900439" w:rsidP="00900439">
      <w:pPr>
        <w:jc w:val="center"/>
        <w:rPr>
          <w:b/>
          <w:bCs/>
        </w:rPr>
      </w:pPr>
      <w:r w:rsidRPr="00900439">
        <w:rPr>
          <w:b/>
          <w:bCs/>
        </w:rPr>
        <w:t>The word count under each question is the maximum suggested amount of text to be included in the open-ended questions. Only slight changes can be implemented regarding the word count, however, please keep the word count within the limits defined for a chapter!</w:t>
      </w:r>
    </w:p>
    <w:p w14:paraId="7667A579" w14:textId="77777777" w:rsidR="00900439" w:rsidRPr="00900439" w:rsidRDefault="00900439" w:rsidP="00900439"/>
    <w:p w14:paraId="01441663" w14:textId="77777777" w:rsidR="00900439" w:rsidRPr="00900439" w:rsidRDefault="00900439" w:rsidP="00900439"/>
    <w:p w14:paraId="2C1B7828" w14:textId="77777777" w:rsidR="00900439" w:rsidRPr="00900439" w:rsidRDefault="00900439" w:rsidP="00900439"/>
    <w:p w14:paraId="34DD661B" w14:textId="77777777" w:rsidR="00900439" w:rsidRPr="00900439" w:rsidRDefault="00900439" w:rsidP="00900439">
      <w:pPr>
        <w:rPr>
          <w:b/>
          <w:bCs/>
          <w:sz w:val="28"/>
          <w:szCs w:val="28"/>
        </w:rPr>
      </w:pPr>
    </w:p>
    <w:p w14:paraId="2CA2FB67" w14:textId="77777777" w:rsidR="00900439" w:rsidRPr="00900439" w:rsidRDefault="00900439" w:rsidP="00900439">
      <w:bookmarkStart w:id="5" w:name="_Toc308081160"/>
      <w:bookmarkStart w:id="6" w:name="_Toc529544711"/>
      <w:r w:rsidRPr="00900439">
        <w:br w:type="page"/>
      </w:r>
    </w:p>
    <w:p w14:paraId="03937B98" w14:textId="77777777" w:rsidR="00900439" w:rsidRPr="00900439" w:rsidRDefault="00900439" w:rsidP="00900439">
      <w:pPr>
        <w:rPr>
          <w:b/>
        </w:rPr>
      </w:pPr>
      <w:r w:rsidRPr="00900439">
        <w:rPr>
          <w:b/>
        </w:rPr>
        <w:t>G.1. Entity’s research profile</w:t>
      </w:r>
      <w:bookmarkEnd w:id="5"/>
      <w:bookmarkEnd w:id="6"/>
    </w:p>
    <w:p w14:paraId="4BF937E5" w14:textId="77777777" w:rsidR="00900439" w:rsidRPr="00900439" w:rsidRDefault="00900439" w:rsidP="00900439">
      <w:pPr>
        <w:jc w:val="both"/>
        <w:rPr>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2"/>
      </w:tblGrid>
      <w:tr w:rsidR="00900439" w:rsidRPr="00900439" w14:paraId="61500A90" w14:textId="77777777" w:rsidTr="000A1030">
        <w:tc>
          <w:tcPr>
            <w:tcW w:w="9776" w:type="dxa"/>
            <w:tcBorders>
              <w:bottom w:val="single" w:sz="4" w:space="0" w:color="auto"/>
            </w:tcBorders>
            <w:shd w:val="clear" w:color="auto" w:fill="D9D9D9" w:themeFill="background1" w:themeFillShade="D9"/>
          </w:tcPr>
          <w:p w14:paraId="32E21AD4" w14:textId="77777777" w:rsidR="00900439" w:rsidRPr="00900439" w:rsidRDefault="00900439" w:rsidP="00900439">
            <w:pPr>
              <w:autoSpaceDE w:val="0"/>
              <w:autoSpaceDN w:val="0"/>
              <w:rPr>
                <w:b/>
              </w:rPr>
            </w:pPr>
            <w:r w:rsidRPr="00900439">
              <w:rPr>
                <w:b/>
              </w:rPr>
              <w:t xml:space="preserve">G1.1. PRIMARY </w:t>
            </w:r>
            <w:r w:rsidRPr="00900439">
              <w:rPr>
                <w:b/>
                <w:u w:val="single"/>
              </w:rPr>
              <w:t>major</w:t>
            </w:r>
            <w:r w:rsidRPr="00900439">
              <w:rPr>
                <w:b/>
              </w:rPr>
              <w:t xml:space="preserve"> field of science according to </w:t>
            </w:r>
            <w:hyperlink r:id="rId27" w:history="1">
              <w:r w:rsidRPr="00900439">
                <w:rPr>
                  <w:b/>
                </w:rPr>
                <w:t>Cabinet Regulation of Sep 27 2022 N</w:t>
              </w:r>
              <w:r w:rsidRPr="00900439">
                <w:rPr>
                  <w:b/>
                  <w:vertAlign w:val="superscript"/>
                </w:rPr>
                <w:t>o</w:t>
              </w:r>
              <w:r w:rsidRPr="00900439">
                <w:rPr>
                  <w:b/>
                </w:rPr>
                <w:t>595.</w:t>
              </w:r>
            </w:hyperlink>
          </w:p>
          <w:p w14:paraId="272C15E0" w14:textId="77777777" w:rsidR="00900439" w:rsidRPr="00900439" w:rsidRDefault="00900439" w:rsidP="00900439">
            <w:pPr>
              <w:autoSpaceDE w:val="0"/>
              <w:autoSpaceDN w:val="0"/>
              <w:rPr>
                <w:b/>
                <w:bCs/>
              </w:rPr>
            </w:pPr>
            <w:r w:rsidRPr="00900439">
              <w:rPr>
                <w:b/>
              </w:rPr>
              <w:t xml:space="preserve">(single choice) </w:t>
            </w:r>
          </w:p>
        </w:tc>
      </w:tr>
      <w:tr w:rsidR="00900439" w:rsidRPr="00900439" w14:paraId="75003008" w14:textId="77777777" w:rsidTr="000A1030">
        <w:tc>
          <w:tcPr>
            <w:tcW w:w="9776" w:type="dxa"/>
            <w:tcBorders>
              <w:top w:val="single" w:sz="4" w:space="0" w:color="auto"/>
              <w:left w:val="nil"/>
              <w:bottom w:val="nil"/>
              <w:right w:val="nil"/>
            </w:tcBorders>
          </w:tcPr>
          <w:p w14:paraId="56B22E7F" w14:textId="77777777" w:rsidR="00900439" w:rsidRPr="00900439" w:rsidRDefault="00900439" w:rsidP="00900439">
            <w:pPr>
              <w:jc w:val="both"/>
              <w:rPr>
                <w:i/>
              </w:rPr>
            </w:pPr>
            <w:r w:rsidRPr="00900439">
              <w:rPr>
                <w:i/>
              </w:rPr>
              <w:t>Please choose 1 primary field of science to state the focus of the entity’s scientific activity.</w:t>
            </w:r>
            <w:r w:rsidRPr="00900439">
              <w:rPr>
                <w:i/>
                <w:u w:val="single"/>
              </w:rPr>
              <w:t xml:space="preserve"> For precise definition of fields of science please refer to the original document in Latvian of the Cabinet Regulation of Sep 27 2022 No595.</w:t>
            </w:r>
          </w:p>
          <w:p w14:paraId="0CAEA577" w14:textId="77777777" w:rsidR="00900439" w:rsidRPr="00900439" w:rsidRDefault="00900439" w:rsidP="00900439">
            <w:pPr>
              <w:rPr>
                <w:b/>
                <w:bCs/>
              </w:rPr>
            </w:pPr>
          </w:p>
          <w:p w14:paraId="230E8C37" w14:textId="77777777" w:rsidR="00900439" w:rsidRPr="00900439" w:rsidRDefault="00855C89" w:rsidP="00900439">
            <w:pPr>
              <w:rPr>
                <w:b/>
                <w:bCs/>
              </w:rPr>
            </w:pPr>
            <w:sdt>
              <w:sdtPr>
                <w:rPr>
                  <w:b/>
                  <w:bCs/>
                </w:rPr>
                <w:id w:val="-168023389"/>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1. Natural sciences</w:t>
            </w:r>
          </w:p>
          <w:p w14:paraId="0025E67D" w14:textId="77777777" w:rsidR="00900439" w:rsidRPr="00900439" w:rsidRDefault="00855C89" w:rsidP="00900439">
            <w:pPr>
              <w:rPr>
                <w:b/>
                <w:bCs/>
              </w:rPr>
            </w:pPr>
            <w:sdt>
              <w:sdtPr>
                <w:rPr>
                  <w:b/>
                  <w:bCs/>
                </w:rPr>
                <w:id w:val="51516459"/>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2. Engineering and technology</w:t>
            </w:r>
          </w:p>
          <w:p w14:paraId="4907E7FB" w14:textId="77777777" w:rsidR="00900439" w:rsidRPr="00900439" w:rsidRDefault="00855C89" w:rsidP="00900439">
            <w:pPr>
              <w:rPr>
                <w:b/>
                <w:bCs/>
              </w:rPr>
            </w:pPr>
            <w:sdt>
              <w:sdtPr>
                <w:rPr>
                  <w:b/>
                  <w:bCs/>
                </w:rPr>
                <w:id w:val="236364936"/>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3. Medical and Health sciences</w:t>
            </w:r>
          </w:p>
          <w:p w14:paraId="4F5B6638" w14:textId="77777777" w:rsidR="00900439" w:rsidRPr="00900439" w:rsidRDefault="00855C89" w:rsidP="00900439">
            <w:pPr>
              <w:rPr>
                <w:b/>
                <w:bCs/>
              </w:rPr>
            </w:pPr>
            <w:sdt>
              <w:sdtPr>
                <w:rPr>
                  <w:b/>
                  <w:bCs/>
                </w:rPr>
                <w:id w:val="1486273512"/>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4. Agricultural sciences, forestry, and veterinary sciences</w:t>
            </w:r>
          </w:p>
          <w:p w14:paraId="006D5900" w14:textId="77777777" w:rsidR="00900439" w:rsidRPr="00900439" w:rsidRDefault="00855C89" w:rsidP="00900439">
            <w:pPr>
              <w:rPr>
                <w:b/>
                <w:bCs/>
              </w:rPr>
            </w:pPr>
            <w:sdt>
              <w:sdtPr>
                <w:rPr>
                  <w:b/>
                  <w:bCs/>
                </w:rPr>
                <w:id w:val="261652744"/>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5. Social sciences</w:t>
            </w:r>
          </w:p>
          <w:p w14:paraId="7DFC02A1" w14:textId="77777777" w:rsidR="00900439" w:rsidRPr="00900439" w:rsidRDefault="00855C89" w:rsidP="00900439">
            <w:pPr>
              <w:rPr>
                <w:b/>
                <w:bCs/>
              </w:rPr>
            </w:pPr>
            <w:sdt>
              <w:sdtPr>
                <w:rPr>
                  <w:b/>
                  <w:bCs/>
                </w:rPr>
                <w:id w:val="2003230317"/>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6. Humanities and the arts</w:t>
            </w:r>
          </w:p>
          <w:p w14:paraId="47FDCC15" w14:textId="77777777" w:rsidR="00900439" w:rsidRPr="00900439" w:rsidRDefault="00900439" w:rsidP="00900439">
            <w:pPr>
              <w:rPr>
                <w:b/>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900439" w:rsidRPr="00900439" w14:paraId="3F954279" w14:textId="77777777" w:rsidTr="000A1030">
              <w:tc>
                <w:tcPr>
                  <w:tcW w:w="9776" w:type="dxa"/>
                  <w:tcBorders>
                    <w:bottom w:val="single" w:sz="4" w:space="0" w:color="auto"/>
                  </w:tcBorders>
                  <w:shd w:val="clear" w:color="auto" w:fill="D9D9D9" w:themeFill="background1" w:themeFillShade="D9"/>
                </w:tcPr>
                <w:p w14:paraId="6E8B0EBA" w14:textId="77777777" w:rsidR="00900439" w:rsidRPr="00900439" w:rsidRDefault="00900439" w:rsidP="00900439">
                  <w:pPr>
                    <w:autoSpaceDE w:val="0"/>
                    <w:autoSpaceDN w:val="0"/>
                    <w:rPr>
                      <w:b/>
                    </w:rPr>
                  </w:pPr>
                  <w:r w:rsidRPr="00900439">
                    <w:rPr>
                      <w:b/>
                    </w:rPr>
                    <w:t xml:space="preserve">G1.1.A RELATED </w:t>
                  </w:r>
                  <w:r w:rsidRPr="00900439">
                    <w:rPr>
                      <w:b/>
                      <w:u w:val="single"/>
                    </w:rPr>
                    <w:t>major</w:t>
                  </w:r>
                  <w:r w:rsidRPr="00900439">
                    <w:rPr>
                      <w:b/>
                    </w:rPr>
                    <w:t xml:space="preserve"> field of science according to </w:t>
                  </w:r>
                  <w:hyperlink r:id="rId28" w:history="1">
                    <w:r w:rsidRPr="00900439">
                      <w:rPr>
                        <w:b/>
                      </w:rPr>
                      <w:t>Cabinet Regulation of Sep 27 2022 N</w:t>
                    </w:r>
                    <w:r w:rsidRPr="00900439">
                      <w:rPr>
                        <w:b/>
                        <w:vertAlign w:val="superscript"/>
                      </w:rPr>
                      <w:t>o</w:t>
                    </w:r>
                    <w:r w:rsidRPr="00900439">
                      <w:rPr>
                        <w:b/>
                      </w:rPr>
                      <w:t>595.</w:t>
                    </w:r>
                  </w:hyperlink>
                </w:p>
                <w:p w14:paraId="67C0F240" w14:textId="77777777" w:rsidR="00900439" w:rsidRPr="00900439" w:rsidRDefault="00900439" w:rsidP="00900439">
                  <w:pPr>
                    <w:autoSpaceDE w:val="0"/>
                    <w:autoSpaceDN w:val="0"/>
                    <w:rPr>
                      <w:b/>
                    </w:rPr>
                  </w:pPr>
                </w:p>
                <w:p w14:paraId="701A64AD" w14:textId="77777777" w:rsidR="00900439" w:rsidRPr="00900439" w:rsidRDefault="00900439" w:rsidP="00900439">
                  <w:pPr>
                    <w:autoSpaceDE w:val="0"/>
                    <w:autoSpaceDN w:val="0"/>
                    <w:rPr>
                      <w:b/>
                      <w:bCs/>
                    </w:rPr>
                  </w:pPr>
                  <w:r w:rsidRPr="00900439">
                    <w:rPr>
                      <w:b/>
                    </w:rPr>
                    <w:t>! ONLY IF APPLICABLE – in cases of strongly integrated interdisciplinarity in the Entity; single choice). In case there is no related MAJOR field of science, please leave this empty!</w:t>
                  </w:r>
                </w:p>
              </w:tc>
            </w:tr>
            <w:tr w:rsidR="00900439" w:rsidRPr="00900439" w14:paraId="6DC1F72A" w14:textId="77777777" w:rsidTr="000A1030">
              <w:tc>
                <w:tcPr>
                  <w:tcW w:w="9776" w:type="dxa"/>
                  <w:tcBorders>
                    <w:top w:val="single" w:sz="4" w:space="0" w:color="auto"/>
                    <w:left w:val="nil"/>
                    <w:bottom w:val="nil"/>
                    <w:right w:val="nil"/>
                  </w:tcBorders>
                </w:tcPr>
                <w:p w14:paraId="5C23FF16" w14:textId="77777777" w:rsidR="00900439" w:rsidRPr="00900439" w:rsidRDefault="00900439" w:rsidP="00900439">
                  <w:pPr>
                    <w:jc w:val="both"/>
                    <w:rPr>
                      <w:i/>
                    </w:rPr>
                  </w:pPr>
                </w:p>
                <w:p w14:paraId="6BFDD4BE" w14:textId="77777777" w:rsidR="00900439" w:rsidRPr="00900439" w:rsidRDefault="00900439" w:rsidP="00900439">
                  <w:pPr>
                    <w:jc w:val="both"/>
                    <w:rPr>
                      <w:i/>
                      <w:iCs/>
                      <w:u w:val="single"/>
                    </w:rPr>
                  </w:pPr>
                  <w:r w:rsidRPr="00900439">
                    <w:rPr>
                      <w:b/>
                      <w:bCs/>
                      <w:i/>
                    </w:rPr>
                    <w:t xml:space="preserve">FILL IN ONLY IF the Entity’s research in the Primary field of science </w:t>
                  </w:r>
                  <w:r w:rsidRPr="00900439">
                    <w:rPr>
                      <w:b/>
                      <w:bCs/>
                      <w:i/>
                      <w:u w:val="single"/>
                    </w:rPr>
                    <w:t>is strongly integrated with a second major field of science leading to an interdisciplinary research profile</w:t>
                  </w:r>
                  <w:r w:rsidRPr="00900439">
                    <w:rPr>
                      <w:b/>
                      <w:bCs/>
                      <w:i/>
                      <w:iCs/>
                      <w:u w:val="single"/>
                    </w:rPr>
                    <w:t xml:space="preserve"> of the entity</w:t>
                  </w:r>
                  <w:r w:rsidRPr="00900439">
                    <w:rPr>
                      <w:i/>
                      <w:iCs/>
                      <w:u w:val="single"/>
                    </w:rPr>
                    <w:t>.</w:t>
                  </w:r>
                </w:p>
                <w:p w14:paraId="03D7707E" w14:textId="77777777" w:rsidR="00900439" w:rsidRPr="00900439" w:rsidRDefault="00900439" w:rsidP="00900439">
                  <w:pPr>
                    <w:jc w:val="both"/>
                    <w:rPr>
                      <w:i/>
                      <w:iCs/>
                      <w:u w:val="single"/>
                    </w:rPr>
                  </w:pPr>
                </w:p>
                <w:p w14:paraId="7B0341CD" w14:textId="77777777" w:rsidR="00900439" w:rsidRPr="00900439" w:rsidRDefault="00900439" w:rsidP="00900439">
                  <w:pPr>
                    <w:jc w:val="both"/>
                    <w:rPr>
                      <w:i/>
                    </w:rPr>
                  </w:pPr>
                  <w:r w:rsidRPr="00900439">
                    <w:rPr>
                      <w:i/>
                      <w:u w:val="single"/>
                    </w:rPr>
                    <w:t>For precise definition of fields of science please refer to the original document in Latvian of the Cabinet Regulation of Sep 27 2022 N</w:t>
                  </w:r>
                  <w:r w:rsidRPr="00900439">
                    <w:rPr>
                      <w:i/>
                      <w:u w:val="single"/>
                      <w:vertAlign w:val="superscript"/>
                    </w:rPr>
                    <w:t>o</w:t>
                  </w:r>
                  <w:r w:rsidRPr="00900439">
                    <w:rPr>
                      <w:i/>
                      <w:u w:val="single"/>
                    </w:rPr>
                    <w:t>595</w:t>
                  </w:r>
                </w:p>
                <w:p w14:paraId="47003FDF" w14:textId="77777777" w:rsidR="00900439" w:rsidRPr="00900439" w:rsidRDefault="00900439" w:rsidP="00900439">
                  <w:pPr>
                    <w:rPr>
                      <w:b/>
                      <w:bCs/>
                    </w:rPr>
                  </w:pPr>
                </w:p>
                <w:p w14:paraId="6F9F2527" w14:textId="77777777" w:rsidR="00900439" w:rsidRPr="00900439" w:rsidRDefault="00855C89" w:rsidP="00900439">
                  <w:pPr>
                    <w:rPr>
                      <w:b/>
                      <w:bCs/>
                    </w:rPr>
                  </w:pPr>
                  <w:sdt>
                    <w:sdtPr>
                      <w:rPr>
                        <w:b/>
                        <w:bCs/>
                      </w:rPr>
                      <w:id w:val="-2020152787"/>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1. Natural sciences</w:t>
                  </w:r>
                </w:p>
                <w:p w14:paraId="47612C86" w14:textId="77777777" w:rsidR="00900439" w:rsidRPr="00900439" w:rsidRDefault="00855C89" w:rsidP="00900439">
                  <w:pPr>
                    <w:rPr>
                      <w:b/>
                      <w:bCs/>
                    </w:rPr>
                  </w:pPr>
                  <w:sdt>
                    <w:sdtPr>
                      <w:rPr>
                        <w:b/>
                        <w:bCs/>
                      </w:rPr>
                      <w:id w:val="853303843"/>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2. Engineering and technology</w:t>
                  </w:r>
                </w:p>
                <w:p w14:paraId="75F5E51F" w14:textId="77777777" w:rsidR="00900439" w:rsidRPr="00900439" w:rsidRDefault="00855C89" w:rsidP="00900439">
                  <w:pPr>
                    <w:rPr>
                      <w:b/>
                      <w:bCs/>
                    </w:rPr>
                  </w:pPr>
                  <w:sdt>
                    <w:sdtPr>
                      <w:rPr>
                        <w:b/>
                        <w:bCs/>
                      </w:rPr>
                      <w:id w:val="733664318"/>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3. Medical and Health sciences</w:t>
                  </w:r>
                </w:p>
                <w:p w14:paraId="7563CB4C" w14:textId="77777777" w:rsidR="00900439" w:rsidRPr="00900439" w:rsidRDefault="00855C89" w:rsidP="00900439">
                  <w:pPr>
                    <w:rPr>
                      <w:b/>
                      <w:bCs/>
                    </w:rPr>
                  </w:pPr>
                  <w:sdt>
                    <w:sdtPr>
                      <w:rPr>
                        <w:b/>
                        <w:bCs/>
                      </w:rPr>
                      <w:id w:val="-1127775585"/>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4. Agricultural sciences, forestry, and veterinary sciences</w:t>
                  </w:r>
                </w:p>
                <w:p w14:paraId="107B1853" w14:textId="77777777" w:rsidR="00900439" w:rsidRPr="00900439" w:rsidRDefault="00855C89" w:rsidP="00900439">
                  <w:pPr>
                    <w:rPr>
                      <w:b/>
                      <w:bCs/>
                    </w:rPr>
                  </w:pPr>
                  <w:sdt>
                    <w:sdtPr>
                      <w:rPr>
                        <w:b/>
                        <w:bCs/>
                      </w:rPr>
                      <w:id w:val="1919293266"/>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5. Social sciences</w:t>
                  </w:r>
                </w:p>
                <w:p w14:paraId="5D60E96A" w14:textId="77777777" w:rsidR="00900439" w:rsidRPr="00900439" w:rsidRDefault="00855C89" w:rsidP="00900439">
                  <w:pPr>
                    <w:rPr>
                      <w:b/>
                      <w:bCs/>
                    </w:rPr>
                  </w:pPr>
                  <w:sdt>
                    <w:sdtPr>
                      <w:rPr>
                        <w:b/>
                        <w:bCs/>
                      </w:rPr>
                      <w:id w:val="-547606269"/>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6. Humanities and the arts</w:t>
                  </w:r>
                </w:p>
                <w:p w14:paraId="69E7695D" w14:textId="77777777" w:rsidR="00900439" w:rsidRPr="00900439" w:rsidRDefault="00900439" w:rsidP="00900439">
                  <w:pPr>
                    <w:rPr>
                      <w:b/>
                      <w:bCs/>
                    </w:rPr>
                  </w:pPr>
                </w:p>
              </w:tc>
            </w:tr>
          </w:tbl>
          <w:p w14:paraId="4533F30E" w14:textId="77777777" w:rsidR="00900439" w:rsidRPr="00900439" w:rsidRDefault="00900439" w:rsidP="00900439">
            <w:pPr>
              <w:rPr>
                <w:b/>
                <w:bCs/>
              </w:rPr>
            </w:pPr>
          </w:p>
        </w:tc>
      </w:tr>
    </w:tbl>
    <w:p w14:paraId="233F9BD8" w14:textId="77777777" w:rsidR="00900439" w:rsidRPr="00900439" w:rsidRDefault="00900439" w:rsidP="00900439">
      <w:pPr>
        <w:rPr>
          <w:b/>
          <w:bCs/>
        </w:rPr>
      </w:pPr>
    </w:p>
    <w:tbl>
      <w:tblPr>
        <w:tblStyle w:val="TableGrid"/>
        <w:tblW w:w="9776" w:type="dxa"/>
        <w:tblLook w:val="04A0" w:firstRow="1" w:lastRow="0" w:firstColumn="1" w:lastColumn="0" w:noHBand="0" w:noVBand="1"/>
      </w:tblPr>
      <w:tblGrid>
        <w:gridCol w:w="9776"/>
      </w:tblGrid>
      <w:tr w:rsidR="00900439" w:rsidRPr="00900439" w14:paraId="1A8FBB43" w14:textId="77777777" w:rsidTr="000A1030">
        <w:tc>
          <w:tcPr>
            <w:tcW w:w="9776" w:type="dxa"/>
            <w:shd w:val="clear" w:color="auto" w:fill="D9D9D9" w:themeFill="background1" w:themeFillShade="D9"/>
          </w:tcPr>
          <w:p w14:paraId="5A4A6789" w14:textId="77777777" w:rsidR="00900439" w:rsidRPr="00900439" w:rsidRDefault="00900439" w:rsidP="00900439">
            <w:pPr>
              <w:autoSpaceDE w:val="0"/>
              <w:autoSpaceDN w:val="0"/>
              <w:rPr>
                <w:b/>
              </w:rPr>
            </w:pPr>
            <w:r w:rsidRPr="00900439">
              <w:rPr>
                <w:b/>
              </w:rPr>
              <w:t xml:space="preserve">G1.2. Corresponding field/ -s of science within the primary major field of science according to </w:t>
            </w:r>
            <w:hyperlink r:id="rId29" w:history="1">
              <w:r w:rsidRPr="00900439">
                <w:rPr>
                  <w:b/>
                </w:rPr>
                <w:t>Cabinet Regulation of Sep 27 2022 N</w:t>
              </w:r>
              <w:r w:rsidRPr="00900439">
                <w:rPr>
                  <w:b/>
                  <w:vertAlign w:val="superscript"/>
                </w:rPr>
                <w:t>o</w:t>
              </w:r>
              <w:r w:rsidRPr="00900439">
                <w:rPr>
                  <w:b/>
                </w:rPr>
                <w:t>595.</w:t>
              </w:r>
            </w:hyperlink>
          </w:p>
          <w:p w14:paraId="7372EA34" w14:textId="77777777" w:rsidR="00900439" w:rsidRPr="00900439" w:rsidRDefault="00900439" w:rsidP="00900439">
            <w:pPr>
              <w:rPr>
                <w:b/>
                <w:bCs/>
              </w:rPr>
            </w:pPr>
            <w:r w:rsidRPr="00900439">
              <w:rPr>
                <w:b/>
              </w:rPr>
              <w:t>(multiple choice)</w:t>
            </w:r>
          </w:p>
        </w:tc>
      </w:tr>
    </w:tbl>
    <w:p w14:paraId="170FC23F" w14:textId="77777777" w:rsidR="00900439" w:rsidRPr="00900439" w:rsidRDefault="00900439" w:rsidP="00900439">
      <w:pPr>
        <w:jc w:val="both"/>
        <w:rPr>
          <w:b/>
          <w:bCs/>
        </w:rPr>
        <w:sectPr w:rsidR="00900439" w:rsidRPr="00900439" w:rsidSect="00900439">
          <w:footerReference w:type="default" r:id="rId30"/>
          <w:pgSz w:w="11906" w:h="16838"/>
          <w:pgMar w:top="1134" w:right="1134" w:bottom="1134" w:left="1134" w:header="709" w:footer="709" w:gutter="0"/>
          <w:cols w:space="708"/>
          <w:docGrid w:linePitch="360"/>
        </w:sectPr>
      </w:pPr>
      <w:r w:rsidRPr="00900439">
        <w:rPr>
          <w:i/>
        </w:rPr>
        <w:t xml:space="preserve">Choose at least one </w:t>
      </w:r>
      <w:r w:rsidRPr="00900439">
        <w:rPr>
          <w:b/>
          <w:bCs/>
          <w:i/>
        </w:rPr>
        <w:t xml:space="preserve">corresponding field of science </w:t>
      </w:r>
      <w:r w:rsidRPr="00900439">
        <w:rPr>
          <w:b/>
          <w:bCs/>
          <w:i/>
          <w:u w:val="single"/>
        </w:rPr>
        <w:t>for the Primary field of science</w:t>
      </w:r>
      <w:r w:rsidRPr="00900439">
        <w:rPr>
          <w:i/>
        </w:rPr>
        <w:t xml:space="preserve"> to specify the focus of the entity’s scientific activity. </w:t>
      </w:r>
      <w:r w:rsidRPr="00900439">
        <w:rPr>
          <w:i/>
          <w:u w:val="single"/>
        </w:rPr>
        <w:t xml:space="preserve"> For precise definition of fields of science please refer to the original document in Latvian of the Cabinet Regulation of Sep 27 2022 N</w:t>
      </w:r>
      <w:r w:rsidRPr="00900439">
        <w:rPr>
          <w:i/>
          <w:u w:val="single"/>
          <w:vertAlign w:val="superscript"/>
        </w:rPr>
        <w:t>o</w:t>
      </w:r>
      <w:r w:rsidRPr="00900439">
        <w:rPr>
          <w:i/>
          <w:u w:val="single"/>
        </w:rPr>
        <w:t>595.</w:t>
      </w:r>
      <w:r w:rsidRPr="00900439">
        <w:rPr>
          <w:i/>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tblGrid>
      <w:tr w:rsidR="00900439" w:rsidRPr="00900439" w14:paraId="75BEA5E7" w14:textId="77777777" w:rsidTr="000A1030">
        <w:tc>
          <w:tcPr>
            <w:tcW w:w="8522" w:type="dxa"/>
            <w:tcBorders>
              <w:top w:val="nil"/>
              <w:left w:val="nil"/>
              <w:bottom w:val="nil"/>
              <w:right w:val="nil"/>
            </w:tcBorders>
          </w:tcPr>
          <w:p w14:paraId="529BBA9C" w14:textId="77777777" w:rsidR="00900439" w:rsidRPr="00900439" w:rsidRDefault="00900439" w:rsidP="00900439">
            <w:pPr>
              <w:rPr>
                <w:b/>
                <w:bCs/>
              </w:rPr>
            </w:pPr>
          </w:p>
          <w:p w14:paraId="3B52D6B4" w14:textId="77777777" w:rsidR="00900439" w:rsidRPr="00900439" w:rsidRDefault="00855C89" w:rsidP="00900439">
            <w:pPr>
              <w:rPr>
                <w:b/>
                <w:bCs/>
              </w:rPr>
            </w:pPr>
            <w:sdt>
              <w:sdtPr>
                <w:rPr>
                  <w:b/>
                  <w:bCs/>
                </w:rPr>
                <w:id w:val="-1653370239"/>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1.1.Mathematics</w:t>
            </w:r>
          </w:p>
          <w:p w14:paraId="74037DAC" w14:textId="77777777" w:rsidR="00900439" w:rsidRPr="00900439" w:rsidRDefault="00855C89" w:rsidP="00900439">
            <w:pPr>
              <w:rPr>
                <w:b/>
                <w:bCs/>
              </w:rPr>
            </w:pPr>
            <w:sdt>
              <w:sdtPr>
                <w:rPr>
                  <w:b/>
                  <w:bCs/>
                </w:rPr>
                <w:id w:val="-951715223"/>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1.2.Computer and information sciences</w:t>
            </w:r>
          </w:p>
          <w:p w14:paraId="44F917DC" w14:textId="77777777" w:rsidR="00900439" w:rsidRPr="00900439" w:rsidRDefault="00855C89" w:rsidP="00900439">
            <w:pPr>
              <w:rPr>
                <w:b/>
                <w:bCs/>
              </w:rPr>
            </w:pPr>
            <w:sdt>
              <w:sdtPr>
                <w:rPr>
                  <w:b/>
                  <w:bCs/>
                </w:rPr>
                <w:id w:val="-1851630584"/>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1.3.Ph</w:t>
            </w:r>
            <w:r w:rsidR="00900439" w:rsidRPr="00900439">
              <w:rPr>
                <w:bCs/>
              </w:rPr>
              <w:t>y</w:t>
            </w:r>
            <w:r w:rsidR="00900439" w:rsidRPr="00900439">
              <w:rPr>
                <w:b/>
                <w:bCs/>
              </w:rPr>
              <w:t>sical sciences</w:t>
            </w:r>
          </w:p>
          <w:p w14:paraId="23152DD0" w14:textId="77777777" w:rsidR="00900439" w:rsidRPr="00900439" w:rsidRDefault="00855C89" w:rsidP="00900439">
            <w:pPr>
              <w:rPr>
                <w:b/>
                <w:bCs/>
              </w:rPr>
            </w:pPr>
            <w:sdt>
              <w:sdtPr>
                <w:rPr>
                  <w:b/>
                  <w:bCs/>
                </w:rPr>
                <w:id w:val="-443918519"/>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1.4.Chemical sciences</w:t>
            </w:r>
          </w:p>
          <w:p w14:paraId="7E8B44B3" w14:textId="77777777" w:rsidR="00900439" w:rsidRPr="00900439" w:rsidRDefault="00855C89" w:rsidP="00900439">
            <w:pPr>
              <w:rPr>
                <w:b/>
                <w:bCs/>
              </w:rPr>
            </w:pPr>
            <w:sdt>
              <w:sdtPr>
                <w:rPr>
                  <w:b/>
                  <w:bCs/>
                </w:rPr>
                <w:id w:val="-665703506"/>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1.5.Earth and related environmental sciences</w:t>
            </w:r>
          </w:p>
          <w:p w14:paraId="3FD77373" w14:textId="77777777" w:rsidR="00900439" w:rsidRPr="00900439" w:rsidRDefault="00855C89" w:rsidP="00900439">
            <w:pPr>
              <w:rPr>
                <w:b/>
                <w:bCs/>
              </w:rPr>
            </w:pPr>
            <w:sdt>
              <w:sdtPr>
                <w:rPr>
                  <w:b/>
                  <w:bCs/>
                </w:rPr>
                <w:id w:val="334267687"/>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1.6.Biological sciences</w:t>
            </w:r>
          </w:p>
          <w:p w14:paraId="4774D652" w14:textId="77777777" w:rsidR="00900439" w:rsidRPr="00900439" w:rsidRDefault="00855C89" w:rsidP="00900439">
            <w:pPr>
              <w:rPr>
                <w:b/>
                <w:bCs/>
              </w:rPr>
            </w:pPr>
            <w:sdt>
              <w:sdtPr>
                <w:rPr>
                  <w:b/>
                  <w:bCs/>
                </w:rPr>
                <w:id w:val="2080937157"/>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1.7.Other natural sciences</w:t>
            </w:r>
          </w:p>
          <w:p w14:paraId="684EF5EE" w14:textId="77777777" w:rsidR="00900439" w:rsidRPr="00900439" w:rsidRDefault="00900439" w:rsidP="00900439">
            <w:pPr>
              <w:rPr>
                <w:b/>
                <w:bCs/>
              </w:rPr>
            </w:pPr>
            <w:r w:rsidRPr="00900439">
              <w:rPr>
                <w:b/>
                <w:bCs/>
                <w:noProof/>
                <w:lang w:eastAsia="lv-LV"/>
              </w:rPr>
              <mc:AlternateContent>
                <mc:Choice Requires="wps">
                  <w:drawing>
                    <wp:anchor distT="0" distB="0" distL="114300" distR="114300" simplePos="0" relativeHeight="251660288" behindDoc="0" locked="0" layoutInCell="1" allowOverlap="1" wp14:anchorId="188230C9" wp14:editId="55965407">
                      <wp:simplePos x="0" y="0"/>
                      <wp:positionH relativeFrom="column">
                        <wp:posOffset>-20955</wp:posOffset>
                      </wp:positionH>
                      <wp:positionV relativeFrom="paragraph">
                        <wp:posOffset>55245</wp:posOffset>
                      </wp:positionV>
                      <wp:extent cx="239077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239077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line w14:anchorId="1DB80FB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5pt,4.35pt" to="186.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" strokecolor="windowText" strokeweight="1.5pt">
                      <v:stroke joinstyle="miter"/>
                    </v:line>
                  </w:pict>
                </mc:Fallback>
              </mc:AlternateContent>
            </w:r>
          </w:p>
          <w:p w14:paraId="383DAC1D" w14:textId="77777777" w:rsidR="00900439" w:rsidRPr="00900439" w:rsidRDefault="00855C89" w:rsidP="00900439">
            <w:pPr>
              <w:rPr>
                <w:b/>
                <w:bCs/>
              </w:rPr>
            </w:pPr>
            <w:sdt>
              <w:sdtPr>
                <w:rPr>
                  <w:b/>
                  <w:bCs/>
                </w:rPr>
                <w:id w:val="-1642641026"/>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2.1 Civil engineering</w:t>
            </w:r>
          </w:p>
          <w:p w14:paraId="3100A9A8" w14:textId="77777777" w:rsidR="00900439" w:rsidRPr="00900439" w:rsidRDefault="00855C89" w:rsidP="00900439">
            <w:pPr>
              <w:rPr>
                <w:b/>
                <w:bCs/>
              </w:rPr>
            </w:pPr>
            <w:sdt>
              <w:sdtPr>
                <w:rPr>
                  <w:b/>
                  <w:bCs/>
                </w:rPr>
                <w:id w:val="-58949007"/>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2.2 Electrical engineering, electronic</w:t>
            </w:r>
          </w:p>
          <w:p w14:paraId="017952B3" w14:textId="77777777" w:rsidR="00900439" w:rsidRPr="00900439" w:rsidRDefault="00900439" w:rsidP="00900439">
            <w:pPr>
              <w:rPr>
                <w:b/>
                <w:bCs/>
              </w:rPr>
            </w:pPr>
            <w:r w:rsidRPr="00900439">
              <w:rPr>
                <w:b/>
                <w:bCs/>
              </w:rPr>
              <w:t>engineering, information engineering</w:t>
            </w:r>
          </w:p>
          <w:p w14:paraId="26664724" w14:textId="77777777" w:rsidR="00900439" w:rsidRPr="00900439" w:rsidRDefault="00855C89" w:rsidP="00900439">
            <w:pPr>
              <w:rPr>
                <w:b/>
                <w:bCs/>
              </w:rPr>
            </w:pPr>
            <w:sdt>
              <w:sdtPr>
                <w:rPr>
                  <w:b/>
                  <w:bCs/>
                </w:rPr>
                <w:id w:val="-2034096620"/>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2.3 Mechanical engineering</w:t>
            </w:r>
          </w:p>
          <w:p w14:paraId="3CC3E6B4" w14:textId="77777777" w:rsidR="00900439" w:rsidRPr="00900439" w:rsidRDefault="00855C89" w:rsidP="00900439">
            <w:pPr>
              <w:rPr>
                <w:b/>
                <w:bCs/>
              </w:rPr>
            </w:pPr>
            <w:sdt>
              <w:sdtPr>
                <w:rPr>
                  <w:b/>
                  <w:bCs/>
                </w:rPr>
                <w:id w:val="199450500"/>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2.4 Chemical engineering</w:t>
            </w:r>
          </w:p>
          <w:p w14:paraId="42765654" w14:textId="77777777" w:rsidR="00900439" w:rsidRPr="00900439" w:rsidRDefault="00855C89" w:rsidP="00900439">
            <w:pPr>
              <w:rPr>
                <w:b/>
                <w:bCs/>
              </w:rPr>
            </w:pPr>
            <w:sdt>
              <w:sdtPr>
                <w:rPr>
                  <w:b/>
                  <w:bCs/>
                </w:rPr>
                <w:id w:val="-1729142837"/>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2.5 Materials engineering</w:t>
            </w:r>
          </w:p>
          <w:p w14:paraId="50DAA8E2" w14:textId="77777777" w:rsidR="00900439" w:rsidRPr="00900439" w:rsidRDefault="00855C89" w:rsidP="00900439">
            <w:pPr>
              <w:rPr>
                <w:b/>
                <w:bCs/>
              </w:rPr>
            </w:pPr>
            <w:sdt>
              <w:sdtPr>
                <w:rPr>
                  <w:b/>
                  <w:bCs/>
                </w:rPr>
                <w:id w:val="1092899377"/>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2.6 Medical engineering</w:t>
            </w:r>
          </w:p>
          <w:p w14:paraId="6F8DD42B" w14:textId="77777777" w:rsidR="00900439" w:rsidRPr="00900439" w:rsidRDefault="00855C89" w:rsidP="00900439">
            <w:pPr>
              <w:rPr>
                <w:b/>
                <w:bCs/>
              </w:rPr>
            </w:pPr>
            <w:sdt>
              <w:sdtPr>
                <w:rPr>
                  <w:b/>
                  <w:bCs/>
                </w:rPr>
                <w:id w:val="-2066404702"/>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2.7 Environmental engineering</w:t>
            </w:r>
          </w:p>
          <w:p w14:paraId="2F116F4E" w14:textId="77777777" w:rsidR="00900439" w:rsidRPr="00900439" w:rsidRDefault="00855C89" w:rsidP="00900439">
            <w:pPr>
              <w:rPr>
                <w:b/>
                <w:bCs/>
              </w:rPr>
            </w:pPr>
            <w:sdt>
              <w:sdtPr>
                <w:rPr>
                  <w:b/>
                  <w:bCs/>
                </w:rPr>
                <w:id w:val="-527642073"/>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2.8 Environmental biotechnology</w:t>
            </w:r>
          </w:p>
          <w:p w14:paraId="4AE7DC93" w14:textId="77777777" w:rsidR="00900439" w:rsidRPr="00900439" w:rsidRDefault="00855C89" w:rsidP="00900439">
            <w:pPr>
              <w:rPr>
                <w:b/>
                <w:bCs/>
              </w:rPr>
            </w:pPr>
            <w:sdt>
              <w:sdtPr>
                <w:rPr>
                  <w:b/>
                  <w:bCs/>
                </w:rPr>
                <w:id w:val="-2020544326"/>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2.9 Industrial Biotechnology</w:t>
            </w:r>
          </w:p>
          <w:p w14:paraId="3C05DA0E" w14:textId="77777777" w:rsidR="00900439" w:rsidRPr="00900439" w:rsidRDefault="00855C89" w:rsidP="00900439">
            <w:pPr>
              <w:rPr>
                <w:b/>
                <w:bCs/>
              </w:rPr>
            </w:pPr>
            <w:sdt>
              <w:sdtPr>
                <w:rPr>
                  <w:b/>
                  <w:bCs/>
                </w:rPr>
                <w:id w:val="2051569325"/>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2.10 Nano-technology</w:t>
            </w:r>
          </w:p>
          <w:p w14:paraId="478B1F15" w14:textId="77777777" w:rsidR="00900439" w:rsidRPr="00900439" w:rsidRDefault="00855C89" w:rsidP="00900439">
            <w:pPr>
              <w:rPr>
                <w:b/>
                <w:bCs/>
              </w:rPr>
            </w:pPr>
            <w:sdt>
              <w:sdtPr>
                <w:rPr>
                  <w:b/>
                  <w:bCs/>
                </w:rPr>
                <w:id w:val="905881937"/>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2.11 Other engineering and technologies</w:t>
            </w:r>
          </w:p>
          <w:p w14:paraId="3F3433DB" w14:textId="77777777" w:rsidR="00900439" w:rsidRPr="00900439" w:rsidRDefault="00900439" w:rsidP="00900439">
            <w:pPr>
              <w:rPr>
                <w:b/>
                <w:bCs/>
              </w:rPr>
            </w:pPr>
            <w:r w:rsidRPr="00900439">
              <w:rPr>
                <w:b/>
                <w:bCs/>
                <w:noProof/>
                <w:lang w:eastAsia="lv-LV"/>
              </w:rPr>
              <mc:AlternateContent>
                <mc:Choice Requires="wps">
                  <w:drawing>
                    <wp:anchor distT="0" distB="0" distL="114300" distR="114300" simplePos="0" relativeHeight="251661312" behindDoc="0" locked="0" layoutInCell="1" allowOverlap="1" wp14:anchorId="0322758D" wp14:editId="5C045001">
                      <wp:simplePos x="0" y="0"/>
                      <wp:positionH relativeFrom="column">
                        <wp:posOffset>-3175</wp:posOffset>
                      </wp:positionH>
                      <wp:positionV relativeFrom="paragraph">
                        <wp:posOffset>88900</wp:posOffset>
                      </wp:positionV>
                      <wp:extent cx="239077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239077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line w14:anchorId="4F8D248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pt,7pt" to="18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" strokecolor="windowText" strokeweight="1.5pt">
                      <v:stroke joinstyle="miter"/>
                    </v:line>
                  </w:pict>
                </mc:Fallback>
              </mc:AlternateContent>
            </w:r>
          </w:p>
          <w:p w14:paraId="50B6407C" w14:textId="77777777" w:rsidR="00900439" w:rsidRPr="00900439" w:rsidRDefault="00855C89" w:rsidP="00900439">
            <w:pPr>
              <w:rPr>
                <w:b/>
                <w:bCs/>
              </w:rPr>
            </w:pPr>
            <w:sdt>
              <w:sdtPr>
                <w:rPr>
                  <w:b/>
                  <w:bCs/>
                </w:rPr>
                <w:id w:val="-353046233"/>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3.1 Basic medicine</w:t>
            </w:r>
          </w:p>
          <w:p w14:paraId="7AD4AC69" w14:textId="77777777" w:rsidR="00900439" w:rsidRPr="00900439" w:rsidRDefault="00855C89" w:rsidP="00900439">
            <w:pPr>
              <w:rPr>
                <w:b/>
                <w:bCs/>
              </w:rPr>
            </w:pPr>
            <w:sdt>
              <w:sdtPr>
                <w:rPr>
                  <w:b/>
                  <w:bCs/>
                </w:rPr>
                <w:id w:val="-458963923"/>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3.2 Clinical medicine</w:t>
            </w:r>
          </w:p>
          <w:p w14:paraId="4BE73067" w14:textId="77777777" w:rsidR="00900439" w:rsidRPr="00900439" w:rsidRDefault="00855C89" w:rsidP="00900439">
            <w:pPr>
              <w:rPr>
                <w:b/>
                <w:bCs/>
              </w:rPr>
            </w:pPr>
            <w:sdt>
              <w:sdtPr>
                <w:rPr>
                  <w:b/>
                  <w:bCs/>
                </w:rPr>
                <w:id w:val="1723873637"/>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3.3 Health sciences</w:t>
            </w:r>
          </w:p>
          <w:p w14:paraId="7F38CDC9" w14:textId="77777777" w:rsidR="00900439" w:rsidRPr="00900439" w:rsidRDefault="00855C89" w:rsidP="00900439">
            <w:pPr>
              <w:rPr>
                <w:b/>
                <w:bCs/>
              </w:rPr>
            </w:pPr>
            <w:sdt>
              <w:sdtPr>
                <w:rPr>
                  <w:b/>
                  <w:bCs/>
                </w:rPr>
                <w:id w:val="673840604"/>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3.4 Health biotechnology</w:t>
            </w:r>
          </w:p>
          <w:p w14:paraId="413B8737" w14:textId="77777777" w:rsidR="00900439" w:rsidRPr="00900439" w:rsidRDefault="00855C89" w:rsidP="00900439">
            <w:pPr>
              <w:rPr>
                <w:b/>
                <w:bCs/>
              </w:rPr>
            </w:pPr>
            <w:sdt>
              <w:sdtPr>
                <w:rPr>
                  <w:b/>
                  <w:bCs/>
                </w:rPr>
                <w:id w:val="1382908204"/>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3.5 Other medical sciences</w:t>
            </w:r>
          </w:p>
          <w:p w14:paraId="23BF11BD" w14:textId="77777777" w:rsidR="00900439" w:rsidRPr="00900439" w:rsidRDefault="00900439" w:rsidP="00900439">
            <w:pPr>
              <w:rPr>
                <w:b/>
                <w:bCs/>
              </w:rPr>
            </w:pPr>
            <w:r w:rsidRPr="00900439">
              <w:rPr>
                <w:b/>
                <w:bCs/>
                <w:noProof/>
                <w:lang w:eastAsia="lv-LV"/>
              </w:rPr>
              <mc:AlternateContent>
                <mc:Choice Requires="wps">
                  <w:drawing>
                    <wp:anchor distT="0" distB="0" distL="114300" distR="114300" simplePos="0" relativeHeight="251664384" behindDoc="0" locked="0" layoutInCell="1" allowOverlap="1" wp14:anchorId="2C7E0F88" wp14:editId="7B26A4BA">
                      <wp:simplePos x="0" y="0"/>
                      <wp:positionH relativeFrom="column">
                        <wp:posOffset>-3175</wp:posOffset>
                      </wp:positionH>
                      <wp:positionV relativeFrom="paragraph">
                        <wp:posOffset>99695</wp:posOffset>
                      </wp:positionV>
                      <wp:extent cx="2390775" cy="952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239077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line w14:anchorId="442335AE"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pt,7.85pt" to="18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" strokecolor="windowText" strokeweight="1.5pt">
                      <v:stroke joinstyle="miter"/>
                    </v:line>
                  </w:pict>
                </mc:Fallback>
              </mc:AlternateContent>
            </w:r>
          </w:p>
          <w:p w14:paraId="74184172" w14:textId="77777777" w:rsidR="00900439" w:rsidRPr="00900439" w:rsidRDefault="00900439" w:rsidP="00900439">
            <w:pPr>
              <w:rPr>
                <w:b/>
                <w:bCs/>
              </w:rPr>
            </w:pPr>
          </w:p>
          <w:p w14:paraId="61939EAF" w14:textId="77777777" w:rsidR="00900439" w:rsidRPr="00900439" w:rsidRDefault="00855C89" w:rsidP="00900439">
            <w:pPr>
              <w:rPr>
                <w:b/>
                <w:bCs/>
              </w:rPr>
            </w:pPr>
            <w:sdt>
              <w:sdtPr>
                <w:rPr>
                  <w:b/>
                  <w:bCs/>
                </w:rPr>
                <w:id w:val="-1064483905"/>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4.1 Agriculture, forestry, and fisheries</w:t>
            </w:r>
          </w:p>
          <w:p w14:paraId="773B8B8B" w14:textId="77777777" w:rsidR="00900439" w:rsidRPr="00900439" w:rsidRDefault="00855C89" w:rsidP="00900439">
            <w:pPr>
              <w:rPr>
                <w:b/>
                <w:bCs/>
              </w:rPr>
            </w:pPr>
            <w:sdt>
              <w:sdtPr>
                <w:rPr>
                  <w:b/>
                  <w:bCs/>
                </w:rPr>
                <w:id w:val="1153650100"/>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4.2 Animal and dairy science</w:t>
            </w:r>
          </w:p>
          <w:p w14:paraId="426549E2" w14:textId="77777777" w:rsidR="00900439" w:rsidRPr="00900439" w:rsidRDefault="00855C89" w:rsidP="00900439">
            <w:pPr>
              <w:rPr>
                <w:b/>
                <w:bCs/>
              </w:rPr>
            </w:pPr>
            <w:sdt>
              <w:sdtPr>
                <w:rPr>
                  <w:b/>
                  <w:bCs/>
                </w:rPr>
                <w:id w:val="1462464262"/>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4.3 Veterinary science</w:t>
            </w:r>
          </w:p>
          <w:p w14:paraId="42D03CA4" w14:textId="77777777" w:rsidR="00900439" w:rsidRPr="00900439" w:rsidRDefault="00855C89" w:rsidP="00900439">
            <w:pPr>
              <w:rPr>
                <w:b/>
                <w:bCs/>
              </w:rPr>
            </w:pPr>
            <w:sdt>
              <w:sdtPr>
                <w:rPr>
                  <w:b/>
                  <w:bCs/>
                </w:rPr>
                <w:id w:val="-1742870470"/>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4.4 Agricultural biotechnology</w:t>
            </w:r>
          </w:p>
          <w:p w14:paraId="49B33BBD" w14:textId="77777777" w:rsidR="00900439" w:rsidRPr="00900439" w:rsidRDefault="00855C89" w:rsidP="00900439">
            <w:pPr>
              <w:rPr>
                <w:b/>
                <w:bCs/>
              </w:rPr>
            </w:pPr>
            <w:sdt>
              <w:sdtPr>
                <w:rPr>
                  <w:b/>
                  <w:bCs/>
                </w:rPr>
                <w:id w:val="1522124052"/>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4.5 Other agricultural sciences</w:t>
            </w:r>
          </w:p>
          <w:p w14:paraId="7C07AB88" w14:textId="77777777" w:rsidR="00900439" w:rsidRPr="00900439" w:rsidRDefault="00900439" w:rsidP="00900439">
            <w:pPr>
              <w:rPr>
                <w:b/>
                <w:bCs/>
              </w:rPr>
            </w:pPr>
            <w:r w:rsidRPr="00900439">
              <w:rPr>
                <w:b/>
                <w:bCs/>
                <w:noProof/>
                <w:lang w:eastAsia="lv-LV"/>
              </w:rPr>
              <mc:AlternateContent>
                <mc:Choice Requires="wps">
                  <w:drawing>
                    <wp:anchor distT="0" distB="0" distL="114300" distR="114300" simplePos="0" relativeHeight="251662336" behindDoc="0" locked="0" layoutInCell="1" allowOverlap="1" wp14:anchorId="148A68FC" wp14:editId="1CEA574D">
                      <wp:simplePos x="0" y="0"/>
                      <wp:positionH relativeFrom="column">
                        <wp:posOffset>-3175</wp:posOffset>
                      </wp:positionH>
                      <wp:positionV relativeFrom="paragraph">
                        <wp:posOffset>99695</wp:posOffset>
                      </wp:positionV>
                      <wp:extent cx="239077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239077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line w14:anchorId="0036C7C0"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pt,7.85pt" to="18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" strokecolor="windowText" strokeweight="1.5pt">
                      <v:stroke joinstyle="miter"/>
                    </v:line>
                  </w:pict>
                </mc:Fallback>
              </mc:AlternateContent>
            </w:r>
          </w:p>
          <w:p w14:paraId="4D4C737F" w14:textId="77777777" w:rsidR="00900439" w:rsidRPr="00900439" w:rsidRDefault="00855C89" w:rsidP="00900439">
            <w:pPr>
              <w:rPr>
                <w:b/>
                <w:bCs/>
              </w:rPr>
            </w:pPr>
            <w:sdt>
              <w:sdtPr>
                <w:rPr>
                  <w:b/>
                  <w:bCs/>
                </w:rPr>
                <w:id w:val="-165950569"/>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5.1 Psychology</w:t>
            </w:r>
          </w:p>
          <w:p w14:paraId="08F7A8FB" w14:textId="77777777" w:rsidR="00900439" w:rsidRPr="00900439" w:rsidRDefault="00855C89" w:rsidP="00900439">
            <w:pPr>
              <w:rPr>
                <w:b/>
                <w:bCs/>
              </w:rPr>
            </w:pPr>
            <w:sdt>
              <w:sdtPr>
                <w:rPr>
                  <w:b/>
                  <w:bCs/>
                </w:rPr>
                <w:id w:val="-1057237783"/>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5.2 Economics and business</w:t>
            </w:r>
          </w:p>
          <w:p w14:paraId="201A507F" w14:textId="77777777" w:rsidR="00900439" w:rsidRPr="00900439" w:rsidRDefault="00855C89" w:rsidP="00900439">
            <w:pPr>
              <w:rPr>
                <w:b/>
                <w:bCs/>
              </w:rPr>
            </w:pPr>
            <w:sdt>
              <w:sdtPr>
                <w:rPr>
                  <w:b/>
                  <w:bCs/>
                </w:rPr>
                <w:id w:val="1685247174"/>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5.3 Educational sciences</w:t>
            </w:r>
          </w:p>
          <w:p w14:paraId="2C8ECB2A" w14:textId="77777777" w:rsidR="00900439" w:rsidRPr="00900439" w:rsidRDefault="00855C89" w:rsidP="00900439">
            <w:pPr>
              <w:rPr>
                <w:b/>
                <w:bCs/>
              </w:rPr>
            </w:pPr>
            <w:sdt>
              <w:sdtPr>
                <w:rPr>
                  <w:b/>
                  <w:bCs/>
                </w:rPr>
                <w:id w:val="223336585"/>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5.3 Sociology</w:t>
            </w:r>
          </w:p>
          <w:p w14:paraId="7D14D87B" w14:textId="77777777" w:rsidR="00900439" w:rsidRPr="00900439" w:rsidRDefault="00855C89" w:rsidP="00900439">
            <w:pPr>
              <w:rPr>
                <w:b/>
                <w:bCs/>
              </w:rPr>
            </w:pPr>
            <w:sdt>
              <w:sdtPr>
                <w:rPr>
                  <w:b/>
                  <w:bCs/>
                </w:rPr>
                <w:id w:val="1547329949"/>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5.5 Law</w:t>
            </w:r>
          </w:p>
          <w:p w14:paraId="23C1D8CD" w14:textId="77777777" w:rsidR="00900439" w:rsidRPr="00900439" w:rsidRDefault="00855C89" w:rsidP="00900439">
            <w:pPr>
              <w:rPr>
                <w:b/>
                <w:bCs/>
              </w:rPr>
            </w:pPr>
            <w:sdt>
              <w:sdtPr>
                <w:rPr>
                  <w:b/>
                  <w:bCs/>
                </w:rPr>
                <w:id w:val="563602704"/>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5.6 Political Science</w:t>
            </w:r>
          </w:p>
          <w:p w14:paraId="5EA6FC86" w14:textId="77777777" w:rsidR="00900439" w:rsidRPr="00900439" w:rsidRDefault="00855C89" w:rsidP="00900439">
            <w:pPr>
              <w:rPr>
                <w:b/>
                <w:bCs/>
              </w:rPr>
            </w:pPr>
            <w:sdt>
              <w:sdtPr>
                <w:rPr>
                  <w:b/>
                  <w:bCs/>
                </w:rPr>
                <w:id w:val="-114835274"/>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5.7 Social and economic geography</w:t>
            </w:r>
          </w:p>
          <w:p w14:paraId="47328888" w14:textId="77777777" w:rsidR="00900439" w:rsidRPr="00900439" w:rsidRDefault="00855C89" w:rsidP="00900439">
            <w:pPr>
              <w:rPr>
                <w:b/>
                <w:bCs/>
              </w:rPr>
            </w:pPr>
            <w:sdt>
              <w:sdtPr>
                <w:rPr>
                  <w:b/>
                  <w:bCs/>
                </w:rPr>
                <w:id w:val="1856223012"/>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5.8 Media and communications</w:t>
            </w:r>
          </w:p>
          <w:p w14:paraId="78AC99CD" w14:textId="77777777" w:rsidR="00900439" w:rsidRPr="00900439" w:rsidRDefault="00855C89" w:rsidP="00900439">
            <w:pPr>
              <w:rPr>
                <w:b/>
                <w:bCs/>
              </w:rPr>
            </w:pPr>
            <w:sdt>
              <w:sdtPr>
                <w:rPr>
                  <w:b/>
                  <w:bCs/>
                </w:rPr>
                <w:id w:val="1130666469"/>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5.7 Other social sciences</w:t>
            </w:r>
          </w:p>
          <w:p w14:paraId="109549DB" w14:textId="77777777" w:rsidR="00900439" w:rsidRPr="00900439" w:rsidRDefault="00900439" w:rsidP="00900439">
            <w:pPr>
              <w:rPr>
                <w:b/>
                <w:bCs/>
              </w:rPr>
            </w:pPr>
            <w:r w:rsidRPr="00900439">
              <w:rPr>
                <w:b/>
                <w:bCs/>
                <w:noProof/>
                <w:lang w:eastAsia="lv-LV"/>
              </w:rPr>
              <mc:AlternateContent>
                <mc:Choice Requires="wps">
                  <w:drawing>
                    <wp:anchor distT="0" distB="0" distL="114300" distR="114300" simplePos="0" relativeHeight="251663360" behindDoc="0" locked="0" layoutInCell="1" allowOverlap="1" wp14:anchorId="6523F0F3" wp14:editId="2EDF7B29">
                      <wp:simplePos x="0" y="0"/>
                      <wp:positionH relativeFrom="column">
                        <wp:posOffset>-3175</wp:posOffset>
                      </wp:positionH>
                      <wp:positionV relativeFrom="paragraph">
                        <wp:posOffset>61595</wp:posOffset>
                      </wp:positionV>
                      <wp:extent cx="239077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239077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line w14:anchorId="4AA612E5"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5pt,4.85pt" to="18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" strokecolor="windowText" strokeweight="1.5pt">
                      <v:stroke joinstyle="miter"/>
                    </v:line>
                  </w:pict>
                </mc:Fallback>
              </mc:AlternateContent>
            </w:r>
          </w:p>
          <w:p w14:paraId="4A3F1E1D" w14:textId="77777777" w:rsidR="00900439" w:rsidRPr="00900439" w:rsidRDefault="00855C89" w:rsidP="00900439">
            <w:pPr>
              <w:rPr>
                <w:b/>
                <w:bCs/>
              </w:rPr>
            </w:pPr>
            <w:sdt>
              <w:sdtPr>
                <w:rPr>
                  <w:b/>
                  <w:bCs/>
                </w:rPr>
                <w:id w:val="1564523742"/>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6.1 History and archaeology</w:t>
            </w:r>
          </w:p>
          <w:p w14:paraId="72732A47" w14:textId="77777777" w:rsidR="00900439" w:rsidRPr="00900439" w:rsidRDefault="00855C89" w:rsidP="00900439">
            <w:pPr>
              <w:rPr>
                <w:b/>
                <w:bCs/>
              </w:rPr>
            </w:pPr>
            <w:sdt>
              <w:sdtPr>
                <w:rPr>
                  <w:b/>
                  <w:bCs/>
                </w:rPr>
                <w:id w:val="-344558514"/>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6.2 Languages and literature</w:t>
            </w:r>
          </w:p>
          <w:p w14:paraId="4729EDA3" w14:textId="77777777" w:rsidR="00900439" w:rsidRPr="00900439" w:rsidRDefault="00855C89" w:rsidP="00900439">
            <w:pPr>
              <w:rPr>
                <w:b/>
                <w:bCs/>
              </w:rPr>
            </w:pPr>
            <w:sdt>
              <w:sdtPr>
                <w:rPr>
                  <w:b/>
                  <w:bCs/>
                </w:rPr>
                <w:id w:val="1074167004"/>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6.3 Philosophy, ethics and religion</w:t>
            </w:r>
          </w:p>
          <w:p w14:paraId="2E8E6C32" w14:textId="77777777" w:rsidR="00900439" w:rsidRPr="00900439" w:rsidRDefault="00855C89" w:rsidP="00900439">
            <w:pPr>
              <w:rPr>
                <w:b/>
                <w:bCs/>
              </w:rPr>
            </w:pPr>
            <w:sdt>
              <w:sdtPr>
                <w:rPr>
                  <w:b/>
                  <w:bCs/>
                </w:rPr>
                <w:id w:val="1653181372"/>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6.4 Art (arts, history of arts, performing arts,</w:t>
            </w:r>
          </w:p>
          <w:p w14:paraId="28D975CF" w14:textId="77777777" w:rsidR="00900439" w:rsidRPr="00900439" w:rsidRDefault="00900439" w:rsidP="00900439">
            <w:pPr>
              <w:rPr>
                <w:b/>
                <w:bCs/>
              </w:rPr>
            </w:pPr>
            <w:r w:rsidRPr="00900439">
              <w:rPr>
                <w:b/>
                <w:bCs/>
              </w:rPr>
              <w:t>music)</w:t>
            </w:r>
          </w:p>
          <w:p w14:paraId="39895027" w14:textId="77777777" w:rsidR="00900439" w:rsidRPr="00900439" w:rsidRDefault="00855C89" w:rsidP="00900439">
            <w:pPr>
              <w:rPr>
                <w:b/>
                <w:bCs/>
              </w:rPr>
            </w:pPr>
            <w:sdt>
              <w:sdtPr>
                <w:rPr>
                  <w:b/>
                  <w:bCs/>
                </w:rPr>
                <w:id w:val="-130563549"/>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6.5 Other humanities</w:t>
            </w:r>
          </w:p>
          <w:p w14:paraId="63D4CCB8" w14:textId="77777777" w:rsidR="00900439" w:rsidRPr="00900439" w:rsidRDefault="00900439" w:rsidP="00900439">
            <w:pPr>
              <w:rPr>
                <w:b/>
                <w:bCs/>
              </w:rPr>
            </w:pPr>
            <w:r w:rsidRPr="00900439">
              <w:rPr>
                <w:b/>
                <w:bCs/>
                <w:noProof/>
                <w:lang w:eastAsia="lv-LV"/>
              </w:rPr>
              <mc:AlternateContent>
                <mc:Choice Requires="wps">
                  <w:drawing>
                    <wp:anchor distT="45720" distB="45720" distL="114300" distR="114300" simplePos="0" relativeHeight="251659264" behindDoc="0" locked="0" layoutInCell="1" allowOverlap="1" wp14:anchorId="4E84A86A" wp14:editId="523DC026">
                      <wp:simplePos x="0" y="0"/>
                      <wp:positionH relativeFrom="column">
                        <wp:posOffset>-66675</wp:posOffset>
                      </wp:positionH>
                      <wp:positionV relativeFrom="paragraph">
                        <wp:posOffset>107950</wp:posOffset>
                      </wp:positionV>
                      <wp:extent cx="2143125" cy="333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333375"/>
                              </a:xfrm>
                              <a:prstGeom prst="rect">
                                <a:avLst/>
                              </a:prstGeom>
                              <a:solidFill>
                                <a:srgbClr val="FFFFFF"/>
                              </a:solidFill>
                              <a:ln w="9525">
                                <a:solidFill>
                                  <a:srgbClr val="000000"/>
                                </a:solidFill>
                                <a:miter lim="800000"/>
                                <a:headEnd/>
                                <a:tailEnd/>
                              </a:ln>
                            </wps:spPr>
                            <wps:txbx>
                              <w:txbxContent>
                                <w:p w14:paraId="20DF44CE" w14:textId="77777777" w:rsidR="00855C89" w:rsidRDefault="00855C89" w:rsidP="009004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4A86A" id="_x0000_t202" coordsize="21600,21600" o:spt="202" path="m,l,21600r21600,l21600,xe">
                      <v:stroke joinstyle="miter"/>
                      <v:path gradientshapeok="t" o:connecttype="rect"/>
                    </v:shapetype>
                    <v:shape id="Text Box 2" o:spid="_x0000_s1026" type="#_x0000_t202" style="position:absolute;margin-left:-5.25pt;margin-top:8.5pt;width:168.75pt;height:2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">
                      <v:textbox>
                        <w:txbxContent>
                          <w:p w14:paraId="20DF44CE" w14:textId="77777777" w:rsidR="00855C89" w:rsidRDefault="00855C89" w:rsidP="00900439"/>
                        </w:txbxContent>
                      </v:textbox>
                      <w10:wrap type="square"/>
                    </v:shape>
                  </w:pict>
                </mc:Fallback>
              </mc:AlternateContent>
            </w:r>
          </w:p>
        </w:tc>
      </w:tr>
    </w:tbl>
    <w:p w14:paraId="2DEF80CF" w14:textId="77777777" w:rsidR="00900439" w:rsidRPr="00900439" w:rsidRDefault="00900439" w:rsidP="00900439">
      <w:pPr>
        <w:rPr>
          <w:b/>
          <w:bCs/>
        </w:rPr>
      </w:pPr>
    </w:p>
    <w:p w14:paraId="582D62A2" w14:textId="77777777" w:rsidR="00900439" w:rsidRPr="00900439" w:rsidRDefault="00900439" w:rsidP="00900439">
      <w:pPr>
        <w:rPr>
          <w:b/>
          <w:bCs/>
        </w:rPr>
      </w:pPr>
    </w:p>
    <w:p w14:paraId="602DCE18" w14:textId="77777777" w:rsidR="00900439" w:rsidRPr="00900439" w:rsidRDefault="00900439" w:rsidP="00900439">
      <w:pPr>
        <w:rPr>
          <w:b/>
          <w:bCs/>
        </w:rPr>
        <w:sectPr w:rsidR="00900439" w:rsidRPr="00900439" w:rsidSect="00900439">
          <w:type w:val="continuous"/>
          <w:pgSz w:w="11906" w:h="16838"/>
          <w:pgMar w:top="1134" w:right="1134" w:bottom="1134" w:left="1134" w:header="709" w:footer="709" w:gutter="0"/>
          <w:cols w:num="2" w:space="708"/>
          <w:docGrid w:linePitch="360"/>
        </w:sect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00439" w:rsidRPr="00900439" w14:paraId="73044D92" w14:textId="77777777" w:rsidTr="000A1030">
        <w:tc>
          <w:tcPr>
            <w:tcW w:w="9634" w:type="dxa"/>
            <w:tcBorders>
              <w:top w:val="single" w:sz="4" w:space="0" w:color="auto"/>
              <w:left w:val="single" w:sz="4" w:space="0" w:color="auto"/>
              <w:bottom w:val="single" w:sz="4" w:space="0" w:color="auto"/>
              <w:right w:val="single" w:sz="4" w:space="0" w:color="auto"/>
            </w:tcBorders>
            <w:shd w:val="clear" w:color="auto" w:fill="D9D9D9"/>
          </w:tcPr>
          <w:p w14:paraId="5848687A" w14:textId="77777777" w:rsidR="00900439" w:rsidRPr="00900439" w:rsidRDefault="00900439" w:rsidP="00900439">
            <w:pPr>
              <w:autoSpaceDE w:val="0"/>
              <w:autoSpaceDN w:val="0"/>
              <w:rPr>
                <w:b/>
              </w:rPr>
            </w:pPr>
            <w:r w:rsidRPr="00900439">
              <w:rPr>
                <w:b/>
              </w:rPr>
              <w:t>G1.3. Associated field/ -s of science according to</w:t>
            </w:r>
            <w:r w:rsidRPr="00900439">
              <w:rPr>
                <w:b/>
                <w:bCs/>
              </w:rPr>
              <w:t xml:space="preserve"> </w:t>
            </w:r>
            <w:hyperlink r:id="rId31" w:history="1">
              <w:r w:rsidRPr="00900439">
                <w:rPr>
                  <w:b/>
                </w:rPr>
                <w:t>Cabinet Regulation of Sep 27 2022 N</w:t>
              </w:r>
              <w:r w:rsidRPr="00900439">
                <w:rPr>
                  <w:b/>
                  <w:vertAlign w:val="superscript"/>
                </w:rPr>
                <w:t>o</w:t>
              </w:r>
              <w:r w:rsidRPr="00900439">
                <w:rPr>
                  <w:b/>
                </w:rPr>
                <w:t>595.</w:t>
              </w:r>
            </w:hyperlink>
          </w:p>
          <w:p w14:paraId="6CDCF087" w14:textId="77777777" w:rsidR="00900439" w:rsidRPr="00900439" w:rsidRDefault="00900439" w:rsidP="00900439">
            <w:pPr>
              <w:rPr>
                <w:b/>
              </w:rPr>
            </w:pPr>
            <w:r w:rsidRPr="00900439">
              <w:rPr>
                <w:b/>
              </w:rPr>
              <w:t>(multiple choice)</w:t>
            </w:r>
          </w:p>
        </w:tc>
      </w:tr>
      <w:tr w:rsidR="00900439" w:rsidRPr="00900439" w14:paraId="11925796" w14:textId="77777777" w:rsidTr="000A1030">
        <w:tc>
          <w:tcPr>
            <w:tcW w:w="9634" w:type="dxa"/>
            <w:tcBorders>
              <w:top w:val="single" w:sz="4" w:space="0" w:color="auto"/>
              <w:left w:val="nil"/>
              <w:bottom w:val="nil"/>
              <w:right w:val="nil"/>
            </w:tcBorders>
            <w:shd w:val="clear" w:color="auto" w:fill="auto"/>
          </w:tcPr>
          <w:p w14:paraId="0720D4DA" w14:textId="77777777" w:rsidR="00900439" w:rsidRPr="00900439" w:rsidRDefault="00900439" w:rsidP="00900439">
            <w:pPr>
              <w:rPr>
                <w:b/>
              </w:rPr>
            </w:pPr>
            <w:r w:rsidRPr="00900439">
              <w:rPr>
                <w:i/>
              </w:rPr>
              <w:t>If the entity conducts interdisciplinary research state these associated fields of science (outside of the Primary major field of science). If applicable, choose at least one corresponding field of science to characterise the interdisciplinary profile of the entity.</w:t>
            </w:r>
            <w:r w:rsidRPr="00900439">
              <w:rPr>
                <w:i/>
                <w:u w:val="single"/>
              </w:rPr>
              <w:t xml:space="preserve"> For precise definition of fields of science please refer to the original document in Latvian of the Cabinet Regulation of Sep 27 2022 N</w:t>
            </w:r>
            <w:r w:rsidRPr="00900439">
              <w:rPr>
                <w:i/>
                <w:u w:val="single"/>
                <w:vertAlign w:val="superscript"/>
              </w:rPr>
              <w:t>o</w:t>
            </w:r>
            <w:r w:rsidRPr="00900439">
              <w:rPr>
                <w:i/>
                <w:u w:val="single"/>
              </w:rPr>
              <w:t>595.</w:t>
            </w:r>
          </w:p>
        </w:tc>
      </w:tr>
    </w:tbl>
    <w:p w14:paraId="3636C54C" w14:textId="77777777" w:rsidR="00900439" w:rsidRPr="00900439" w:rsidRDefault="00900439" w:rsidP="00900439">
      <w:pPr>
        <w:rPr>
          <w:b/>
          <w:bCs/>
        </w:rPr>
        <w:sectPr w:rsidR="00900439" w:rsidRPr="00900439" w:rsidSect="00900439">
          <w:type w:val="continuous"/>
          <w:pgSz w:w="11906" w:h="16838"/>
          <w:pgMar w:top="1134" w:right="1134" w:bottom="1134" w:left="1134" w:header="709" w:footer="709"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tblGrid>
      <w:tr w:rsidR="00900439" w:rsidRPr="00900439" w14:paraId="35FA1AAD" w14:textId="77777777" w:rsidTr="000A1030">
        <w:tc>
          <w:tcPr>
            <w:tcW w:w="4390" w:type="dxa"/>
            <w:tcBorders>
              <w:top w:val="nil"/>
              <w:left w:val="nil"/>
              <w:bottom w:val="nil"/>
              <w:right w:val="nil"/>
            </w:tcBorders>
          </w:tcPr>
          <w:p w14:paraId="6E3BCA1A" w14:textId="77777777" w:rsidR="00900439" w:rsidRPr="00900439" w:rsidRDefault="00855C89" w:rsidP="00900439">
            <w:pPr>
              <w:rPr>
                <w:b/>
                <w:bCs/>
              </w:rPr>
            </w:pPr>
            <w:sdt>
              <w:sdtPr>
                <w:rPr>
                  <w:b/>
                  <w:bCs/>
                </w:rPr>
                <w:id w:val="380912786"/>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1.1.Mathematics</w:t>
            </w:r>
          </w:p>
          <w:p w14:paraId="06C52AF4" w14:textId="77777777" w:rsidR="00900439" w:rsidRPr="00900439" w:rsidRDefault="00855C89" w:rsidP="00900439">
            <w:pPr>
              <w:rPr>
                <w:b/>
                <w:bCs/>
              </w:rPr>
            </w:pPr>
            <w:sdt>
              <w:sdtPr>
                <w:rPr>
                  <w:b/>
                  <w:bCs/>
                </w:rPr>
                <w:id w:val="-175048956"/>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1.2.Computer and information sciences</w:t>
            </w:r>
          </w:p>
          <w:p w14:paraId="550D8E82" w14:textId="77777777" w:rsidR="00900439" w:rsidRPr="00900439" w:rsidRDefault="00855C89" w:rsidP="00900439">
            <w:pPr>
              <w:rPr>
                <w:b/>
                <w:bCs/>
              </w:rPr>
            </w:pPr>
            <w:sdt>
              <w:sdtPr>
                <w:rPr>
                  <w:b/>
                  <w:bCs/>
                </w:rPr>
                <w:id w:val="-1195000481"/>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1.3.Physical sciences</w:t>
            </w:r>
          </w:p>
          <w:p w14:paraId="0420F017" w14:textId="77777777" w:rsidR="00900439" w:rsidRPr="00900439" w:rsidRDefault="00855C89" w:rsidP="00900439">
            <w:pPr>
              <w:rPr>
                <w:b/>
                <w:bCs/>
              </w:rPr>
            </w:pPr>
            <w:sdt>
              <w:sdtPr>
                <w:rPr>
                  <w:b/>
                  <w:bCs/>
                </w:rPr>
                <w:id w:val="1492531972"/>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1.4.Chemical sciences</w:t>
            </w:r>
          </w:p>
          <w:p w14:paraId="7EA7542E" w14:textId="77777777" w:rsidR="00900439" w:rsidRPr="00900439" w:rsidRDefault="00855C89" w:rsidP="00900439">
            <w:pPr>
              <w:rPr>
                <w:b/>
                <w:bCs/>
              </w:rPr>
            </w:pPr>
            <w:sdt>
              <w:sdtPr>
                <w:rPr>
                  <w:b/>
                  <w:bCs/>
                </w:rPr>
                <w:id w:val="1744599455"/>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1.5.Earth and related environmental sciences</w:t>
            </w:r>
          </w:p>
          <w:p w14:paraId="745560E5" w14:textId="77777777" w:rsidR="00900439" w:rsidRPr="00900439" w:rsidRDefault="00855C89" w:rsidP="00900439">
            <w:pPr>
              <w:rPr>
                <w:b/>
                <w:bCs/>
              </w:rPr>
            </w:pPr>
            <w:sdt>
              <w:sdtPr>
                <w:rPr>
                  <w:b/>
                  <w:bCs/>
                </w:rPr>
                <w:id w:val="383686284"/>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1.6.Biological sciences</w:t>
            </w:r>
          </w:p>
          <w:p w14:paraId="0A731885" w14:textId="77777777" w:rsidR="00900439" w:rsidRPr="00900439" w:rsidRDefault="00855C89" w:rsidP="00900439">
            <w:pPr>
              <w:rPr>
                <w:b/>
                <w:bCs/>
              </w:rPr>
            </w:pPr>
            <w:sdt>
              <w:sdtPr>
                <w:rPr>
                  <w:b/>
                  <w:bCs/>
                </w:rPr>
                <w:id w:val="-462585013"/>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1.7.Other natural sciences</w:t>
            </w:r>
          </w:p>
          <w:p w14:paraId="7C806C5F" w14:textId="77777777" w:rsidR="00900439" w:rsidRPr="00900439" w:rsidRDefault="00900439" w:rsidP="00900439">
            <w:pPr>
              <w:rPr>
                <w:b/>
                <w:bCs/>
              </w:rPr>
            </w:pPr>
            <w:r w:rsidRPr="00900439">
              <w:rPr>
                <w:b/>
                <w:bCs/>
                <w:noProof/>
                <w:lang w:eastAsia="lv-LV"/>
              </w:rPr>
              <mc:AlternateContent>
                <mc:Choice Requires="wps">
                  <w:drawing>
                    <wp:anchor distT="0" distB="0" distL="114300" distR="114300" simplePos="0" relativeHeight="251665408" behindDoc="0" locked="0" layoutInCell="1" allowOverlap="1" wp14:anchorId="2601633F" wp14:editId="1E4941E1">
                      <wp:simplePos x="0" y="0"/>
                      <wp:positionH relativeFrom="column">
                        <wp:posOffset>-3175</wp:posOffset>
                      </wp:positionH>
                      <wp:positionV relativeFrom="paragraph">
                        <wp:posOffset>80645</wp:posOffset>
                      </wp:positionV>
                      <wp:extent cx="2390775" cy="9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239077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line w14:anchorId="07172211"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pt,6.35pt" to="18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" strokecolor="windowText" strokeweight="1.5pt">
                      <v:stroke joinstyle="miter"/>
                    </v:line>
                  </w:pict>
                </mc:Fallback>
              </mc:AlternateContent>
            </w:r>
          </w:p>
          <w:p w14:paraId="65CA7258" w14:textId="77777777" w:rsidR="00900439" w:rsidRPr="00900439" w:rsidRDefault="00855C89" w:rsidP="00900439">
            <w:pPr>
              <w:rPr>
                <w:b/>
                <w:bCs/>
              </w:rPr>
            </w:pPr>
            <w:sdt>
              <w:sdtPr>
                <w:rPr>
                  <w:b/>
                  <w:bCs/>
                </w:rPr>
                <w:id w:val="930702189"/>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2.1 Civil engineering</w:t>
            </w:r>
          </w:p>
          <w:p w14:paraId="2291814C" w14:textId="77777777" w:rsidR="00900439" w:rsidRPr="00900439" w:rsidRDefault="00855C89" w:rsidP="00900439">
            <w:pPr>
              <w:rPr>
                <w:b/>
                <w:bCs/>
              </w:rPr>
            </w:pPr>
            <w:sdt>
              <w:sdtPr>
                <w:rPr>
                  <w:b/>
                  <w:bCs/>
                </w:rPr>
                <w:id w:val="-1271089253"/>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2.2 Electrical engineering, electronic</w:t>
            </w:r>
          </w:p>
          <w:p w14:paraId="431A0698" w14:textId="77777777" w:rsidR="00900439" w:rsidRPr="00900439" w:rsidRDefault="00900439" w:rsidP="00900439">
            <w:pPr>
              <w:rPr>
                <w:b/>
                <w:bCs/>
              </w:rPr>
            </w:pPr>
            <w:r w:rsidRPr="00900439">
              <w:rPr>
                <w:b/>
                <w:bCs/>
              </w:rPr>
              <w:t>engineering, information engineering</w:t>
            </w:r>
          </w:p>
          <w:p w14:paraId="587BC1B8" w14:textId="77777777" w:rsidR="00900439" w:rsidRPr="00900439" w:rsidRDefault="00855C89" w:rsidP="00900439">
            <w:pPr>
              <w:rPr>
                <w:b/>
                <w:bCs/>
              </w:rPr>
            </w:pPr>
            <w:sdt>
              <w:sdtPr>
                <w:rPr>
                  <w:b/>
                  <w:bCs/>
                </w:rPr>
                <w:id w:val="589357460"/>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2.3 Mechanical engineering</w:t>
            </w:r>
          </w:p>
          <w:p w14:paraId="1EC39B25" w14:textId="77777777" w:rsidR="00900439" w:rsidRPr="00900439" w:rsidRDefault="00855C89" w:rsidP="00900439">
            <w:pPr>
              <w:rPr>
                <w:b/>
                <w:bCs/>
              </w:rPr>
            </w:pPr>
            <w:sdt>
              <w:sdtPr>
                <w:rPr>
                  <w:b/>
                  <w:bCs/>
                </w:rPr>
                <w:id w:val="1893160255"/>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2.4 Chemical engineering</w:t>
            </w:r>
          </w:p>
          <w:p w14:paraId="5123921D" w14:textId="77777777" w:rsidR="00900439" w:rsidRPr="00900439" w:rsidRDefault="00855C89" w:rsidP="00900439">
            <w:pPr>
              <w:rPr>
                <w:b/>
                <w:bCs/>
              </w:rPr>
            </w:pPr>
            <w:sdt>
              <w:sdtPr>
                <w:rPr>
                  <w:b/>
                  <w:bCs/>
                </w:rPr>
                <w:id w:val="-1496491046"/>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2.5 Materials engineering</w:t>
            </w:r>
          </w:p>
          <w:p w14:paraId="5CA93ACD" w14:textId="77777777" w:rsidR="00900439" w:rsidRPr="00900439" w:rsidRDefault="00855C89" w:rsidP="00900439">
            <w:pPr>
              <w:rPr>
                <w:b/>
                <w:bCs/>
              </w:rPr>
            </w:pPr>
            <w:sdt>
              <w:sdtPr>
                <w:rPr>
                  <w:b/>
                  <w:bCs/>
                </w:rPr>
                <w:id w:val="166072461"/>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2.6 Medical engineering</w:t>
            </w:r>
          </w:p>
          <w:p w14:paraId="6341A343" w14:textId="77777777" w:rsidR="00900439" w:rsidRPr="00900439" w:rsidRDefault="00855C89" w:rsidP="00900439">
            <w:pPr>
              <w:rPr>
                <w:b/>
                <w:bCs/>
              </w:rPr>
            </w:pPr>
            <w:sdt>
              <w:sdtPr>
                <w:rPr>
                  <w:b/>
                  <w:bCs/>
                </w:rPr>
                <w:id w:val="1115023135"/>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2.7 Environmental engineering</w:t>
            </w:r>
          </w:p>
          <w:p w14:paraId="6821248B" w14:textId="77777777" w:rsidR="00900439" w:rsidRPr="00900439" w:rsidRDefault="00855C89" w:rsidP="00900439">
            <w:pPr>
              <w:rPr>
                <w:b/>
                <w:bCs/>
              </w:rPr>
            </w:pPr>
            <w:sdt>
              <w:sdtPr>
                <w:rPr>
                  <w:b/>
                  <w:bCs/>
                </w:rPr>
                <w:id w:val="236066190"/>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2.8 Environmental biotechnology</w:t>
            </w:r>
          </w:p>
          <w:p w14:paraId="5A83D537" w14:textId="77777777" w:rsidR="00900439" w:rsidRPr="00900439" w:rsidRDefault="00855C89" w:rsidP="00900439">
            <w:pPr>
              <w:rPr>
                <w:b/>
                <w:bCs/>
              </w:rPr>
            </w:pPr>
            <w:sdt>
              <w:sdtPr>
                <w:rPr>
                  <w:b/>
                  <w:bCs/>
                </w:rPr>
                <w:id w:val="578866336"/>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2.9 Industrial Biotechnology</w:t>
            </w:r>
          </w:p>
          <w:p w14:paraId="0E978E54" w14:textId="77777777" w:rsidR="00900439" w:rsidRPr="00900439" w:rsidRDefault="00855C89" w:rsidP="00900439">
            <w:pPr>
              <w:rPr>
                <w:b/>
                <w:bCs/>
              </w:rPr>
            </w:pPr>
            <w:sdt>
              <w:sdtPr>
                <w:rPr>
                  <w:b/>
                  <w:bCs/>
                </w:rPr>
                <w:id w:val="2098289025"/>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2.10 Nano-technology</w:t>
            </w:r>
          </w:p>
          <w:p w14:paraId="673BDCD8" w14:textId="77777777" w:rsidR="00900439" w:rsidRPr="00900439" w:rsidRDefault="00855C89" w:rsidP="00900439">
            <w:pPr>
              <w:rPr>
                <w:b/>
                <w:bCs/>
              </w:rPr>
            </w:pPr>
            <w:sdt>
              <w:sdtPr>
                <w:rPr>
                  <w:b/>
                  <w:bCs/>
                </w:rPr>
                <w:id w:val="-37751198"/>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2.11 Other engineering and technologies</w:t>
            </w:r>
          </w:p>
          <w:p w14:paraId="7E942A60" w14:textId="77777777" w:rsidR="00900439" w:rsidRPr="00900439" w:rsidRDefault="00900439" w:rsidP="00900439">
            <w:pPr>
              <w:rPr>
                <w:b/>
                <w:bCs/>
              </w:rPr>
            </w:pPr>
            <w:r w:rsidRPr="00900439">
              <w:rPr>
                <w:b/>
                <w:bCs/>
                <w:noProof/>
                <w:lang w:eastAsia="lv-LV"/>
              </w:rPr>
              <mc:AlternateContent>
                <mc:Choice Requires="wps">
                  <w:drawing>
                    <wp:anchor distT="0" distB="0" distL="114300" distR="114300" simplePos="0" relativeHeight="251666432" behindDoc="0" locked="0" layoutInCell="1" allowOverlap="1" wp14:anchorId="7B710DFB" wp14:editId="3B324DB2">
                      <wp:simplePos x="0" y="0"/>
                      <wp:positionH relativeFrom="column">
                        <wp:posOffset>-3175</wp:posOffset>
                      </wp:positionH>
                      <wp:positionV relativeFrom="paragraph">
                        <wp:posOffset>71120</wp:posOffset>
                      </wp:positionV>
                      <wp:extent cx="2390775" cy="952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239077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line w14:anchorId="6C55DC17"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pt,5.6pt" to="18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" strokecolor="windowText" strokeweight="1.5pt">
                      <v:stroke joinstyle="miter"/>
                    </v:line>
                  </w:pict>
                </mc:Fallback>
              </mc:AlternateContent>
            </w:r>
          </w:p>
          <w:p w14:paraId="152A91E6" w14:textId="77777777" w:rsidR="00900439" w:rsidRPr="00900439" w:rsidRDefault="00855C89" w:rsidP="00900439">
            <w:pPr>
              <w:rPr>
                <w:b/>
                <w:bCs/>
              </w:rPr>
            </w:pPr>
            <w:sdt>
              <w:sdtPr>
                <w:rPr>
                  <w:b/>
                  <w:bCs/>
                </w:rPr>
                <w:id w:val="1761864739"/>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3.1 Basic medicine</w:t>
            </w:r>
          </w:p>
          <w:p w14:paraId="1D2BE31F" w14:textId="77777777" w:rsidR="00900439" w:rsidRPr="00900439" w:rsidRDefault="00855C89" w:rsidP="00900439">
            <w:pPr>
              <w:rPr>
                <w:b/>
                <w:bCs/>
              </w:rPr>
            </w:pPr>
            <w:sdt>
              <w:sdtPr>
                <w:rPr>
                  <w:b/>
                  <w:bCs/>
                </w:rPr>
                <w:id w:val="1718542344"/>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3.2 Clinical medicine</w:t>
            </w:r>
          </w:p>
          <w:p w14:paraId="37B4E970" w14:textId="77777777" w:rsidR="00900439" w:rsidRPr="00900439" w:rsidRDefault="00855C89" w:rsidP="00900439">
            <w:pPr>
              <w:rPr>
                <w:b/>
                <w:bCs/>
              </w:rPr>
            </w:pPr>
            <w:sdt>
              <w:sdtPr>
                <w:rPr>
                  <w:b/>
                  <w:bCs/>
                </w:rPr>
                <w:id w:val="-117145892"/>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3.3 Health sciences</w:t>
            </w:r>
          </w:p>
          <w:p w14:paraId="326C4AF9" w14:textId="77777777" w:rsidR="00900439" w:rsidRPr="00900439" w:rsidRDefault="00855C89" w:rsidP="00900439">
            <w:pPr>
              <w:rPr>
                <w:b/>
                <w:bCs/>
              </w:rPr>
            </w:pPr>
            <w:sdt>
              <w:sdtPr>
                <w:rPr>
                  <w:b/>
                  <w:bCs/>
                </w:rPr>
                <w:id w:val="681552624"/>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3.4 Health biotechnology</w:t>
            </w:r>
          </w:p>
          <w:p w14:paraId="7F8511C3" w14:textId="77777777" w:rsidR="00900439" w:rsidRPr="00900439" w:rsidRDefault="00855C89" w:rsidP="00900439">
            <w:pPr>
              <w:rPr>
                <w:b/>
                <w:bCs/>
              </w:rPr>
            </w:pPr>
            <w:sdt>
              <w:sdtPr>
                <w:rPr>
                  <w:b/>
                  <w:bCs/>
                </w:rPr>
                <w:id w:val="730428399"/>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3.5 Other medical sciences</w:t>
            </w:r>
          </w:p>
          <w:p w14:paraId="2F0767D7" w14:textId="77777777" w:rsidR="00900439" w:rsidRPr="00900439" w:rsidRDefault="00900439" w:rsidP="00900439">
            <w:pPr>
              <w:rPr>
                <w:b/>
                <w:bCs/>
              </w:rPr>
            </w:pPr>
          </w:p>
          <w:p w14:paraId="4A2782A4" w14:textId="77777777" w:rsidR="00900439" w:rsidRPr="00900439" w:rsidRDefault="00855C89" w:rsidP="00900439">
            <w:pPr>
              <w:rPr>
                <w:b/>
                <w:bCs/>
              </w:rPr>
            </w:pPr>
            <w:sdt>
              <w:sdtPr>
                <w:rPr>
                  <w:b/>
                  <w:bCs/>
                </w:rPr>
                <w:id w:val="-413863087"/>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4.1 Agriculture, forestry, and fisheries</w:t>
            </w:r>
          </w:p>
          <w:p w14:paraId="68CB97C1" w14:textId="77777777" w:rsidR="00900439" w:rsidRPr="00900439" w:rsidRDefault="00855C89" w:rsidP="00900439">
            <w:pPr>
              <w:rPr>
                <w:b/>
                <w:bCs/>
              </w:rPr>
            </w:pPr>
            <w:sdt>
              <w:sdtPr>
                <w:rPr>
                  <w:b/>
                  <w:bCs/>
                </w:rPr>
                <w:id w:val="-705864718"/>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4.2 Animal and dairy science</w:t>
            </w:r>
          </w:p>
          <w:p w14:paraId="6589C092" w14:textId="77777777" w:rsidR="00900439" w:rsidRPr="00900439" w:rsidRDefault="00855C89" w:rsidP="00900439">
            <w:pPr>
              <w:rPr>
                <w:b/>
                <w:bCs/>
              </w:rPr>
            </w:pPr>
            <w:sdt>
              <w:sdtPr>
                <w:rPr>
                  <w:b/>
                  <w:bCs/>
                </w:rPr>
                <w:id w:val="-1380161152"/>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4.3 Veterinary science</w:t>
            </w:r>
          </w:p>
          <w:p w14:paraId="70AD8BBC" w14:textId="77777777" w:rsidR="00900439" w:rsidRPr="00900439" w:rsidRDefault="00855C89" w:rsidP="00900439">
            <w:pPr>
              <w:rPr>
                <w:b/>
                <w:bCs/>
              </w:rPr>
            </w:pPr>
            <w:sdt>
              <w:sdtPr>
                <w:rPr>
                  <w:b/>
                  <w:bCs/>
                </w:rPr>
                <w:id w:val="-1474371648"/>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4.4 Agricultural biotechnology</w:t>
            </w:r>
          </w:p>
          <w:p w14:paraId="4CD69E50" w14:textId="77777777" w:rsidR="00900439" w:rsidRPr="00900439" w:rsidRDefault="00855C89" w:rsidP="00900439">
            <w:pPr>
              <w:rPr>
                <w:b/>
                <w:bCs/>
              </w:rPr>
            </w:pPr>
            <w:sdt>
              <w:sdtPr>
                <w:rPr>
                  <w:b/>
                  <w:bCs/>
                </w:rPr>
                <w:id w:val="1066301465"/>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4.5 Other agricultural sciences</w:t>
            </w:r>
          </w:p>
          <w:p w14:paraId="60843602" w14:textId="77777777" w:rsidR="00900439" w:rsidRPr="00900439" w:rsidRDefault="00900439" w:rsidP="00900439">
            <w:pPr>
              <w:rPr>
                <w:b/>
                <w:bCs/>
              </w:rPr>
            </w:pPr>
            <w:r w:rsidRPr="00900439">
              <w:rPr>
                <w:b/>
                <w:bCs/>
                <w:noProof/>
                <w:lang w:eastAsia="lv-LV"/>
              </w:rPr>
              <mc:AlternateContent>
                <mc:Choice Requires="wps">
                  <w:drawing>
                    <wp:anchor distT="0" distB="0" distL="114300" distR="114300" simplePos="0" relativeHeight="251668480" behindDoc="0" locked="0" layoutInCell="1" allowOverlap="1" wp14:anchorId="13DB74B7" wp14:editId="65195C28">
                      <wp:simplePos x="0" y="0"/>
                      <wp:positionH relativeFrom="column">
                        <wp:posOffset>-3175</wp:posOffset>
                      </wp:positionH>
                      <wp:positionV relativeFrom="paragraph">
                        <wp:posOffset>80645</wp:posOffset>
                      </wp:positionV>
                      <wp:extent cx="2390775" cy="952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239077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line w14:anchorId="2A671A97"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5pt,6.35pt" to="18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" strokecolor="windowText" strokeweight="1.5pt">
                      <v:stroke joinstyle="miter"/>
                    </v:line>
                  </w:pict>
                </mc:Fallback>
              </mc:AlternateContent>
            </w:r>
          </w:p>
          <w:p w14:paraId="4B18C77D" w14:textId="77777777" w:rsidR="00900439" w:rsidRPr="00900439" w:rsidRDefault="00855C89" w:rsidP="00900439">
            <w:pPr>
              <w:rPr>
                <w:b/>
                <w:bCs/>
              </w:rPr>
            </w:pPr>
            <w:sdt>
              <w:sdtPr>
                <w:rPr>
                  <w:b/>
                  <w:bCs/>
                </w:rPr>
                <w:id w:val="-1420091984"/>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5.1 Psychology</w:t>
            </w:r>
          </w:p>
          <w:p w14:paraId="10A9DB4F" w14:textId="77777777" w:rsidR="00900439" w:rsidRPr="00900439" w:rsidRDefault="00855C89" w:rsidP="00900439">
            <w:pPr>
              <w:rPr>
                <w:b/>
                <w:bCs/>
              </w:rPr>
            </w:pPr>
            <w:sdt>
              <w:sdtPr>
                <w:rPr>
                  <w:b/>
                  <w:bCs/>
                </w:rPr>
                <w:id w:val="649176820"/>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5.2 Economics and business</w:t>
            </w:r>
          </w:p>
          <w:p w14:paraId="5F4F1175" w14:textId="77777777" w:rsidR="00900439" w:rsidRPr="00900439" w:rsidRDefault="00855C89" w:rsidP="00900439">
            <w:pPr>
              <w:rPr>
                <w:b/>
                <w:bCs/>
              </w:rPr>
            </w:pPr>
            <w:sdt>
              <w:sdtPr>
                <w:rPr>
                  <w:b/>
                  <w:bCs/>
                </w:rPr>
                <w:id w:val="1291701037"/>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5.3 Educational sciences</w:t>
            </w:r>
          </w:p>
          <w:p w14:paraId="775D9256" w14:textId="77777777" w:rsidR="00900439" w:rsidRPr="00900439" w:rsidRDefault="00855C89" w:rsidP="00900439">
            <w:pPr>
              <w:rPr>
                <w:b/>
                <w:bCs/>
              </w:rPr>
            </w:pPr>
            <w:sdt>
              <w:sdtPr>
                <w:rPr>
                  <w:b/>
                  <w:bCs/>
                </w:rPr>
                <w:id w:val="-520545570"/>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5.3 Sociology</w:t>
            </w:r>
          </w:p>
          <w:p w14:paraId="5BC3EF77" w14:textId="77777777" w:rsidR="00900439" w:rsidRPr="00900439" w:rsidRDefault="00855C89" w:rsidP="00900439">
            <w:pPr>
              <w:rPr>
                <w:b/>
                <w:bCs/>
              </w:rPr>
            </w:pPr>
            <w:sdt>
              <w:sdtPr>
                <w:rPr>
                  <w:b/>
                  <w:bCs/>
                </w:rPr>
                <w:id w:val="238765746"/>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5.5 Law</w:t>
            </w:r>
          </w:p>
          <w:p w14:paraId="06C69CBF" w14:textId="77777777" w:rsidR="00900439" w:rsidRPr="00900439" w:rsidRDefault="00855C89" w:rsidP="00900439">
            <w:pPr>
              <w:rPr>
                <w:b/>
                <w:bCs/>
              </w:rPr>
            </w:pPr>
            <w:sdt>
              <w:sdtPr>
                <w:rPr>
                  <w:b/>
                  <w:bCs/>
                </w:rPr>
                <w:id w:val="2087339103"/>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5.6 Political Science</w:t>
            </w:r>
          </w:p>
          <w:p w14:paraId="0C78102D" w14:textId="77777777" w:rsidR="00900439" w:rsidRPr="00900439" w:rsidRDefault="00855C89" w:rsidP="00900439">
            <w:pPr>
              <w:tabs>
                <w:tab w:val="left" w:pos="3289"/>
              </w:tabs>
              <w:rPr>
                <w:b/>
                <w:bCs/>
              </w:rPr>
            </w:pPr>
            <w:sdt>
              <w:sdtPr>
                <w:rPr>
                  <w:b/>
                  <w:bCs/>
                </w:rPr>
                <w:id w:val="1307444544"/>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5.7 Social and economic geography</w:t>
            </w:r>
          </w:p>
          <w:p w14:paraId="75113814" w14:textId="77777777" w:rsidR="00900439" w:rsidRPr="00900439" w:rsidRDefault="00855C89" w:rsidP="00900439">
            <w:pPr>
              <w:tabs>
                <w:tab w:val="left" w:pos="3289"/>
              </w:tabs>
              <w:rPr>
                <w:b/>
                <w:bCs/>
              </w:rPr>
            </w:pPr>
            <w:sdt>
              <w:sdtPr>
                <w:rPr>
                  <w:b/>
                  <w:bCs/>
                </w:rPr>
                <w:id w:val="-1562716226"/>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r w:rsidR="00900439" w:rsidRPr="00900439">
              <w:rPr>
                <w:b/>
                <w:bCs/>
              </w:rPr>
              <w:t xml:space="preserve"> 5.8 Media and communications</w:t>
            </w:r>
          </w:p>
          <w:p w14:paraId="30A15E23" w14:textId="77777777" w:rsidR="00900439" w:rsidRPr="00900439" w:rsidRDefault="00855C89" w:rsidP="00900439">
            <w:pPr>
              <w:tabs>
                <w:tab w:val="left" w:pos="3289"/>
              </w:tabs>
              <w:rPr>
                <w:b/>
                <w:bCs/>
              </w:rPr>
            </w:pPr>
            <w:sdt>
              <w:sdtPr>
                <w:rPr>
                  <w:b/>
                  <w:bCs/>
                </w:rPr>
                <w:id w:val="-196465448"/>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5.7 Other social sciences</w:t>
            </w:r>
          </w:p>
          <w:p w14:paraId="39A53CC2" w14:textId="77777777" w:rsidR="00900439" w:rsidRPr="00900439" w:rsidRDefault="00900439" w:rsidP="00900439">
            <w:pPr>
              <w:tabs>
                <w:tab w:val="left" w:pos="3289"/>
              </w:tabs>
              <w:rPr>
                <w:b/>
                <w:bCs/>
              </w:rPr>
            </w:pPr>
            <w:r w:rsidRPr="00900439">
              <w:rPr>
                <w:b/>
                <w:bCs/>
                <w:noProof/>
                <w:lang w:eastAsia="lv-LV"/>
              </w:rPr>
              <mc:AlternateContent>
                <mc:Choice Requires="wps">
                  <w:drawing>
                    <wp:anchor distT="0" distB="0" distL="114300" distR="114300" simplePos="0" relativeHeight="251669504" behindDoc="0" locked="0" layoutInCell="1" allowOverlap="1" wp14:anchorId="18F155E8" wp14:editId="7D7963EB">
                      <wp:simplePos x="0" y="0"/>
                      <wp:positionH relativeFrom="column">
                        <wp:posOffset>-3175</wp:posOffset>
                      </wp:positionH>
                      <wp:positionV relativeFrom="paragraph">
                        <wp:posOffset>90170</wp:posOffset>
                      </wp:positionV>
                      <wp:extent cx="2390775" cy="9525"/>
                      <wp:effectExtent l="0" t="0" r="28575" b="28575"/>
                      <wp:wrapNone/>
                      <wp:docPr id="12" name="Straight Connector 12"/>
                      <wp:cNvGraphicFramePr/>
                      <a:graphic xmlns:a="http://schemas.openxmlformats.org/drawingml/2006/main">
                        <a:graphicData uri="http://schemas.microsoft.com/office/word/2010/wordprocessingShape">
                          <wps:wsp>
                            <wps:cNvCnPr/>
                            <wps:spPr>
                              <a:xfrm>
                                <a:off x="0" y="0"/>
                                <a:ext cx="239077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line w14:anchorId="01ED9240" id="Straight Connector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pt,7.1pt" to="18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" strokecolor="windowText" strokeweight="1.5pt">
                      <v:stroke joinstyle="miter"/>
                    </v:line>
                  </w:pict>
                </mc:Fallback>
              </mc:AlternateContent>
            </w:r>
          </w:p>
          <w:p w14:paraId="1318A25D" w14:textId="77777777" w:rsidR="00900439" w:rsidRPr="00900439" w:rsidRDefault="00855C89" w:rsidP="00900439">
            <w:pPr>
              <w:tabs>
                <w:tab w:val="left" w:pos="3289"/>
              </w:tabs>
              <w:rPr>
                <w:b/>
                <w:bCs/>
              </w:rPr>
            </w:pPr>
            <w:sdt>
              <w:sdtPr>
                <w:rPr>
                  <w:b/>
                  <w:bCs/>
                </w:rPr>
                <w:id w:val="-1618289420"/>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6.1 History and archaeology</w:t>
            </w:r>
          </w:p>
          <w:p w14:paraId="331992FE" w14:textId="77777777" w:rsidR="00900439" w:rsidRPr="00900439" w:rsidRDefault="00855C89" w:rsidP="00900439">
            <w:pPr>
              <w:tabs>
                <w:tab w:val="left" w:pos="3289"/>
              </w:tabs>
              <w:rPr>
                <w:b/>
                <w:bCs/>
              </w:rPr>
            </w:pPr>
            <w:sdt>
              <w:sdtPr>
                <w:rPr>
                  <w:b/>
                  <w:bCs/>
                </w:rPr>
                <w:id w:val="-141197717"/>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6.2 Languages and literature</w:t>
            </w:r>
          </w:p>
          <w:p w14:paraId="7728DF81" w14:textId="77777777" w:rsidR="00900439" w:rsidRPr="00900439" w:rsidRDefault="00855C89" w:rsidP="00900439">
            <w:pPr>
              <w:tabs>
                <w:tab w:val="left" w:pos="3289"/>
              </w:tabs>
              <w:rPr>
                <w:b/>
                <w:bCs/>
              </w:rPr>
            </w:pPr>
            <w:sdt>
              <w:sdtPr>
                <w:rPr>
                  <w:b/>
                  <w:bCs/>
                </w:rPr>
                <w:id w:val="687029491"/>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6.3 Philosophy, ethics and religion</w:t>
            </w:r>
          </w:p>
          <w:p w14:paraId="761351C5" w14:textId="77777777" w:rsidR="00900439" w:rsidRPr="00900439" w:rsidRDefault="00855C89" w:rsidP="00900439">
            <w:pPr>
              <w:tabs>
                <w:tab w:val="left" w:pos="3289"/>
              </w:tabs>
              <w:rPr>
                <w:b/>
                <w:bCs/>
              </w:rPr>
            </w:pPr>
            <w:sdt>
              <w:sdtPr>
                <w:rPr>
                  <w:b/>
                  <w:bCs/>
                </w:rPr>
                <w:id w:val="2064988579"/>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6.4 Art (arts, history of arts, performing arts,</w:t>
            </w:r>
          </w:p>
          <w:p w14:paraId="5E34E0C9" w14:textId="77777777" w:rsidR="00900439" w:rsidRPr="00900439" w:rsidRDefault="00900439" w:rsidP="00900439">
            <w:pPr>
              <w:tabs>
                <w:tab w:val="left" w:pos="3289"/>
              </w:tabs>
              <w:rPr>
                <w:b/>
                <w:bCs/>
              </w:rPr>
            </w:pPr>
            <w:r w:rsidRPr="00900439">
              <w:rPr>
                <w:b/>
                <w:bCs/>
              </w:rPr>
              <w:t>music)</w:t>
            </w:r>
          </w:p>
          <w:p w14:paraId="2DA0605A" w14:textId="77777777" w:rsidR="00900439" w:rsidRPr="00900439" w:rsidRDefault="00855C89" w:rsidP="00900439">
            <w:pPr>
              <w:tabs>
                <w:tab w:val="left" w:pos="3289"/>
              </w:tabs>
              <w:rPr>
                <w:b/>
                <w:bCs/>
              </w:rPr>
            </w:pPr>
            <w:sdt>
              <w:sdtPr>
                <w:rPr>
                  <w:b/>
                  <w:bCs/>
                </w:rPr>
                <w:id w:val="1783532421"/>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r w:rsidR="00900439" w:rsidRPr="00900439">
              <w:rPr>
                <w:b/>
                <w:bCs/>
              </w:rPr>
              <w:t xml:space="preserve"> 6.5 Other humanities</w:t>
            </w:r>
          </w:p>
          <w:p w14:paraId="7C9D34A8" w14:textId="77777777" w:rsidR="00900439" w:rsidRPr="00900439" w:rsidRDefault="00900439" w:rsidP="00900439">
            <w:pPr>
              <w:tabs>
                <w:tab w:val="left" w:pos="3289"/>
              </w:tabs>
            </w:pPr>
            <w:r w:rsidRPr="00900439">
              <w:rPr>
                <w:noProof/>
              </w:rPr>
              <mc:AlternateContent>
                <mc:Choice Requires="wps">
                  <w:drawing>
                    <wp:inline distT="0" distB="0" distL="114300" distR="114300" wp14:anchorId="34FB28E1" wp14:editId="225C18FB">
                      <wp:extent cx="2390775" cy="9525"/>
                      <wp:effectExtent l="0" t="0" r="28575" b="28575"/>
                      <wp:docPr id="1770569174" name="Straight Connector 10"/>
                      <wp:cNvGraphicFramePr/>
                      <a:graphic xmlns:a="http://schemas.openxmlformats.org/drawingml/2006/main">
                        <a:graphicData uri="http://schemas.microsoft.com/office/word/2010/wordprocessingShape">
                          <wps:wsp>
                            <wps:cNvCnPr/>
                            <wps:spPr>
                              <a:xfrm>
                                <a:off x="0" y="0"/>
                                <a:ext cx="2390775" cy="9525"/>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line w14:anchorId="7615581D" id="Straight Connector 10" o:spid="_x0000_s1026" style="visibility:visible;mso-wrap-style:square;mso-left-percent:-10001;mso-top-percent:-10001;mso-position-horizontal:absolute;mso-position-horizontal-relative:char;mso-position-vertical:absolute;mso-position-vertical-relative:line;mso-left-percent:-10001;mso-top-percent:-10001" from="0,0" to="188.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" strokecolor="windowText" strokeweight="1.5pt">
                      <v:stroke joinstyle="miter"/>
                      <w10:anchorlock/>
                    </v:line>
                  </w:pict>
                </mc:Fallback>
              </mc:AlternateContent>
            </w:r>
          </w:p>
        </w:tc>
      </w:tr>
    </w:tbl>
    <w:p w14:paraId="56DE2C3F" w14:textId="77777777" w:rsidR="00900439" w:rsidRPr="00900439" w:rsidRDefault="00900439" w:rsidP="00900439">
      <w:pPr>
        <w:rPr>
          <w:b/>
          <w:bCs/>
        </w:rPr>
        <w:sectPr w:rsidR="00900439" w:rsidRPr="00900439" w:rsidSect="00900439">
          <w:type w:val="continuous"/>
          <w:pgSz w:w="11906" w:h="16838"/>
          <w:pgMar w:top="1134" w:right="1134" w:bottom="1134" w:left="1134" w:header="709" w:footer="709" w:gutter="0"/>
          <w:cols w:num="2" w:space="708"/>
          <w:docGrid w:linePitch="360"/>
        </w:sectPr>
      </w:pPr>
    </w:p>
    <w:bookmarkStart w:id="7" w:name="_Toc529889576"/>
    <w:bookmarkStart w:id="8" w:name="_Toc529889703"/>
    <w:p w14:paraId="24545F14" w14:textId="77777777" w:rsidR="00900439" w:rsidRPr="00900439" w:rsidRDefault="00900439" w:rsidP="00900439">
      <w:r w:rsidRPr="00900439">
        <w:rPr>
          <w:noProof/>
          <w:lang w:eastAsia="lv-LV"/>
        </w:rPr>
        <mc:AlternateContent>
          <mc:Choice Requires="wps">
            <w:drawing>
              <wp:anchor distT="0" distB="0" distL="114300" distR="114300" simplePos="0" relativeHeight="251667456" behindDoc="0" locked="0" layoutInCell="1" allowOverlap="1" wp14:anchorId="42371579" wp14:editId="563F96F3">
                <wp:simplePos x="0" y="0"/>
                <wp:positionH relativeFrom="column">
                  <wp:posOffset>0</wp:posOffset>
                </wp:positionH>
                <wp:positionV relativeFrom="paragraph">
                  <wp:posOffset>8890</wp:posOffset>
                </wp:positionV>
                <wp:extent cx="239077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239077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line w14:anchorId="16F61B93"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7pt" to="188.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" strokecolor="windowText" strokeweight="1.5pt">
                <v:stroke joinstyle="miter"/>
              </v:line>
            </w:pict>
          </mc:Fallback>
        </mc:AlternateContent>
      </w:r>
      <w:bookmarkEnd w:id="7"/>
      <w:bookmarkEnd w:id="8"/>
    </w:p>
    <w:p w14:paraId="53D05536" w14:textId="77777777" w:rsidR="00900439" w:rsidRPr="00900439" w:rsidRDefault="00900439" w:rsidP="00900439">
      <w:bookmarkStart w:id="9" w:name="_Toc529544712"/>
    </w:p>
    <w:p w14:paraId="7A61D560" w14:textId="77777777" w:rsidR="00900439" w:rsidRPr="00900439" w:rsidRDefault="00900439" w:rsidP="00900439"/>
    <w:p w14:paraId="1643BF23" w14:textId="77777777" w:rsidR="00900439" w:rsidRPr="00900439" w:rsidRDefault="00900439" w:rsidP="00900439"/>
    <w:p w14:paraId="40084D8C" w14:textId="77777777" w:rsidR="00900439" w:rsidRPr="00900439" w:rsidRDefault="00900439" w:rsidP="00900439">
      <w:pPr>
        <w:rPr>
          <w:b/>
          <w:bCs/>
          <w:sz w:val="32"/>
          <w:szCs w:val="32"/>
        </w:rPr>
      </w:pPr>
      <w:r w:rsidRPr="00900439">
        <w:br w:type="page"/>
      </w:r>
    </w:p>
    <w:p w14:paraId="1993D7AB" w14:textId="77777777" w:rsidR="00900439" w:rsidRPr="00900439" w:rsidRDefault="00900439" w:rsidP="00900439">
      <w:pPr>
        <w:tabs>
          <w:tab w:val="left" w:pos="1304"/>
        </w:tabs>
        <w:spacing w:before="240" w:after="240" w:line="280" w:lineRule="atLeast"/>
        <w:jc w:val="center"/>
        <w:outlineLvl w:val="0"/>
        <w:rPr>
          <w:b/>
          <w:bCs/>
          <w:noProof/>
          <w:kern w:val="28"/>
          <w:sz w:val="32"/>
          <w:szCs w:val="28"/>
        </w:rPr>
      </w:pPr>
      <w:bookmarkStart w:id="10" w:name="_Toc184745515"/>
      <w:r w:rsidRPr="00900439">
        <w:rPr>
          <w:b/>
          <w:bCs/>
          <w:noProof/>
          <w:kern w:val="28"/>
          <w:sz w:val="32"/>
          <w:szCs w:val="28"/>
        </w:rPr>
        <w:t>1. THE SELF-ASSESSMENT</w:t>
      </w:r>
      <w:bookmarkEnd w:id="10"/>
    </w:p>
    <w:p w14:paraId="57C56C7F" w14:textId="77777777" w:rsidR="00900439" w:rsidRPr="00900439" w:rsidRDefault="00900439" w:rsidP="00900439">
      <w:pPr>
        <w:jc w:val="center"/>
        <w:rPr>
          <w:b/>
          <w:bCs/>
        </w:rPr>
      </w:pPr>
      <w:r w:rsidRPr="00900439">
        <w:rPr>
          <w:b/>
          <w:bCs/>
        </w:rPr>
        <w:t>Self-assessment is an important part of the evaluation. Please answer clearly and accurately.</w:t>
      </w:r>
    </w:p>
    <w:p w14:paraId="4BE038E0" w14:textId="77777777" w:rsidR="00900439" w:rsidRPr="00900439" w:rsidRDefault="00900439" w:rsidP="00900439">
      <w:pPr>
        <w:jc w:val="center"/>
        <w:rPr>
          <w:b/>
          <w:bCs/>
        </w:rPr>
      </w:pPr>
      <w:r w:rsidRPr="00900439">
        <w:rPr>
          <w:b/>
          <w:bCs/>
        </w:rPr>
        <w:t>In chapter No. 1. Self-Assessment, the maximum summary word count is 9 700.</w:t>
      </w:r>
    </w:p>
    <w:p w14:paraId="73F2C310" w14:textId="77777777" w:rsidR="00900439" w:rsidRPr="00900439" w:rsidRDefault="00900439" w:rsidP="00900439">
      <w:pPr>
        <w:jc w:val="center"/>
        <w:rPr>
          <w:b/>
          <w:bCs/>
        </w:rPr>
      </w:pPr>
    </w:p>
    <w:p w14:paraId="433226E9" w14:textId="77777777" w:rsidR="00900439" w:rsidRPr="00900439" w:rsidRDefault="00900439" w:rsidP="00900439"/>
    <w:p w14:paraId="760B9A46" w14:textId="77777777" w:rsidR="00900439" w:rsidRPr="00900439" w:rsidRDefault="00900439" w:rsidP="00900439">
      <w:pPr>
        <w:rPr>
          <w:b/>
        </w:rPr>
      </w:pPr>
      <w:r w:rsidRPr="00900439">
        <w:rPr>
          <w:b/>
        </w:rPr>
        <w:t>1.1. Introduction</w:t>
      </w:r>
    </w:p>
    <w:p w14:paraId="362A6345" w14:textId="77777777" w:rsidR="00900439" w:rsidRPr="00900439" w:rsidRDefault="00900439" w:rsidP="00900439">
      <w:pPr>
        <w:rPr>
          <w:i/>
        </w:rPr>
      </w:pPr>
      <w:r w:rsidRPr="00900439">
        <w:rPr>
          <w:i/>
        </w:rPr>
        <w:t>(no more than 200 words)</w:t>
      </w:r>
    </w:p>
    <w:p w14:paraId="132F2104" w14:textId="77777777" w:rsidR="00900439" w:rsidRPr="00900439" w:rsidRDefault="00900439" w:rsidP="00900439">
      <w:pPr>
        <w:rPr>
          <w:i/>
          <w:iCs/>
        </w:rPr>
      </w:pPr>
      <w:r w:rsidRPr="00900439">
        <w:rPr>
          <w:i/>
        </w:rPr>
        <w:t xml:space="preserve">Provide concise information on the entity </w:t>
      </w:r>
      <w:r w:rsidRPr="00900439">
        <w:rPr>
          <w:i/>
          <w:iCs/>
        </w:rPr>
        <w:t>including:</w:t>
      </w:r>
    </w:p>
    <w:p w14:paraId="12124CDB" w14:textId="77777777" w:rsidR="00900439" w:rsidRPr="00900439" w:rsidRDefault="00900439" w:rsidP="00900439">
      <w:pPr>
        <w:rPr>
          <w:i/>
        </w:rPr>
      </w:pPr>
      <w:r w:rsidRPr="00900439">
        <w:rPr>
          <w:i/>
        </w:rPr>
        <w:t>Entity’s vision and goals, short information on the size, funding and main research directions</w:t>
      </w:r>
    </w:p>
    <w:tbl>
      <w:tblPr>
        <w:tblStyle w:val="TableGrid"/>
        <w:tblW w:w="0" w:type="auto"/>
        <w:tblLook w:val="04A0" w:firstRow="1" w:lastRow="0" w:firstColumn="1" w:lastColumn="0" w:noHBand="0" w:noVBand="1"/>
      </w:tblPr>
      <w:tblGrid>
        <w:gridCol w:w="9628"/>
      </w:tblGrid>
      <w:tr w:rsidR="00900439" w:rsidRPr="00900439" w14:paraId="2211707B" w14:textId="77777777" w:rsidTr="000A1030">
        <w:tc>
          <w:tcPr>
            <w:tcW w:w="9913" w:type="dxa"/>
          </w:tcPr>
          <w:p w14:paraId="631B1C16" w14:textId="77777777" w:rsidR="00900439" w:rsidRPr="00900439" w:rsidRDefault="00900439" w:rsidP="00900439">
            <w:pPr>
              <w:rPr>
                <w:b/>
              </w:rPr>
            </w:pPr>
          </w:p>
        </w:tc>
      </w:tr>
    </w:tbl>
    <w:p w14:paraId="1214D529" w14:textId="77777777" w:rsidR="00900439" w:rsidRPr="00900439" w:rsidRDefault="00900439" w:rsidP="00900439">
      <w:pPr>
        <w:rPr>
          <w:b/>
        </w:rPr>
      </w:pPr>
    </w:p>
    <w:p w14:paraId="44423B65" w14:textId="77777777" w:rsidR="00900439" w:rsidRPr="00900439" w:rsidRDefault="00900439" w:rsidP="00900439">
      <w:pPr>
        <w:rPr>
          <w:b/>
        </w:rPr>
      </w:pPr>
      <w:r w:rsidRPr="00900439">
        <w:rPr>
          <w:b/>
        </w:rPr>
        <w:t>1.2. Entity’s research</w:t>
      </w:r>
    </w:p>
    <w:p w14:paraId="3BED5FB1" w14:textId="77777777" w:rsidR="00900439" w:rsidRPr="00900439" w:rsidRDefault="00900439" w:rsidP="00900439">
      <w:r w:rsidRPr="00900439">
        <w:t>(no more than 2 000 words)</w:t>
      </w:r>
    </w:p>
    <w:p w14:paraId="1C7CE684" w14:textId="77777777" w:rsidR="00900439" w:rsidRPr="00900439" w:rsidRDefault="00900439" w:rsidP="00900439">
      <w:pPr>
        <w:jc w:val="both"/>
        <w:rPr>
          <w:i/>
          <w:iCs/>
        </w:rPr>
      </w:pPr>
      <w:r w:rsidRPr="00900439">
        <w:rPr>
          <w:i/>
          <w:iCs/>
        </w:rPr>
        <w:t>This question surveys how the research carried out in the Entity has impacted research in its own field(s).</w:t>
      </w:r>
    </w:p>
    <w:p w14:paraId="7EA407ED" w14:textId="77777777" w:rsidR="00900439" w:rsidRPr="00900439" w:rsidRDefault="00900439" w:rsidP="00900439">
      <w:pPr>
        <w:jc w:val="both"/>
        <w:rPr>
          <w:i/>
          <w:iCs/>
        </w:rPr>
      </w:pPr>
    </w:p>
    <w:p w14:paraId="75D11537" w14:textId="77777777" w:rsidR="00900439" w:rsidRPr="00900439" w:rsidRDefault="00900439" w:rsidP="00900439">
      <w:pPr>
        <w:jc w:val="both"/>
        <w:rPr>
          <w:i/>
          <w:iCs/>
        </w:rPr>
      </w:pPr>
      <w:r w:rsidRPr="00900439">
        <w:rPr>
          <w:i/>
          <w:iCs/>
        </w:rPr>
        <w:t>Describe the impact of the entity’s scientific activity on the relevant scientific sector as well as its related sectors, including:</w:t>
      </w:r>
    </w:p>
    <w:p w14:paraId="7127E493" w14:textId="77777777" w:rsidR="00900439" w:rsidRPr="00900439" w:rsidRDefault="00900439" w:rsidP="00900439">
      <w:pPr>
        <w:jc w:val="both"/>
        <w:rPr>
          <w:i/>
          <w:iCs/>
        </w:rPr>
      </w:pPr>
    </w:p>
    <w:p w14:paraId="2278D683" w14:textId="77777777" w:rsidR="00900439" w:rsidRPr="00900439" w:rsidRDefault="00900439" w:rsidP="00900439">
      <w:pPr>
        <w:numPr>
          <w:ilvl w:val="0"/>
          <w:numId w:val="2"/>
        </w:numPr>
        <w:spacing w:after="200"/>
        <w:ind w:left="0"/>
        <w:contextualSpacing/>
        <w:jc w:val="both"/>
        <w:rPr>
          <w:i/>
          <w:iCs/>
        </w:rPr>
      </w:pPr>
      <w:r w:rsidRPr="00900439">
        <w:rPr>
          <w:i/>
          <w:iCs/>
        </w:rPr>
        <w:t>What are the main fields and foci of research at the entity?</w:t>
      </w:r>
    </w:p>
    <w:p w14:paraId="10CA23DA" w14:textId="77777777" w:rsidR="00900439" w:rsidRPr="00900439" w:rsidRDefault="00900439" w:rsidP="00900439">
      <w:pPr>
        <w:numPr>
          <w:ilvl w:val="0"/>
          <w:numId w:val="2"/>
        </w:numPr>
        <w:spacing w:after="200"/>
        <w:ind w:left="0"/>
        <w:contextualSpacing/>
        <w:jc w:val="both"/>
        <w:rPr>
          <w:i/>
          <w:iCs/>
        </w:rPr>
      </w:pPr>
      <w:r w:rsidRPr="00900439">
        <w:rPr>
          <w:i/>
          <w:iCs/>
        </w:rPr>
        <w:t>Has the Entity defined its strategic, long-term research goals – and if so, how does the Entity seek to realize those plans?</w:t>
      </w:r>
    </w:p>
    <w:p w14:paraId="35CE27E1" w14:textId="77777777" w:rsidR="00900439" w:rsidRPr="00900439" w:rsidRDefault="00900439" w:rsidP="00900439">
      <w:pPr>
        <w:numPr>
          <w:ilvl w:val="0"/>
          <w:numId w:val="2"/>
        </w:numPr>
        <w:spacing w:after="200"/>
        <w:ind w:left="0"/>
        <w:contextualSpacing/>
        <w:jc w:val="both"/>
        <w:rPr>
          <w:i/>
          <w:iCs/>
        </w:rPr>
      </w:pPr>
      <w:r w:rsidRPr="00900439">
        <w:rPr>
          <w:i/>
          <w:iCs/>
        </w:rPr>
        <w:t>How does the Entity develop and maintain structures and practices that foster good research and help early-career researchers to make their way into the profession?</w:t>
      </w:r>
    </w:p>
    <w:p w14:paraId="40DCB9BB" w14:textId="77777777" w:rsidR="00900439" w:rsidRPr="00900439" w:rsidRDefault="00900439" w:rsidP="00900439">
      <w:pPr>
        <w:numPr>
          <w:ilvl w:val="0"/>
          <w:numId w:val="2"/>
        </w:numPr>
        <w:spacing w:after="200"/>
        <w:ind w:left="0"/>
        <w:contextualSpacing/>
        <w:jc w:val="both"/>
        <w:rPr>
          <w:i/>
          <w:iCs/>
        </w:rPr>
      </w:pPr>
      <w:r w:rsidRPr="00900439">
        <w:rPr>
          <w:i/>
          <w:iCs/>
        </w:rPr>
        <w:t>Is there a shared research results’ dissemination plan, for employing research personnel and guiding the research of the Entity?</w:t>
      </w:r>
    </w:p>
    <w:p w14:paraId="6ECE1059" w14:textId="77777777" w:rsidR="00900439" w:rsidRPr="00900439" w:rsidRDefault="00900439" w:rsidP="00900439">
      <w:pPr>
        <w:numPr>
          <w:ilvl w:val="0"/>
          <w:numId w:val="2"/>
        </w:numPr>
        <w:spacing w:after="200"/>
        <w:ind w:left="0"/>
        <w:contextualSpacing/>
        <w:jc w:val="both"/>
        <w:rPr>
          <w:i/>
          <w:iCs/>
        </w:rPr>
      </w:pPr>
      <w:r w:rsidRPr="00900439">
        <w:rPr>
          <w:i/>
          <w:iCs/>
        </w:rPr>
        <w:t>Describe the most important research results and the role of multidisciplinarity or interdisciplinarity and other aspects according to the main directions set out in the results dissemination plan of the Entity.</w:t>
      </w:r>
    </w:p>
    <w:p w14:paraId="7256293B" w14:textId="77777777" w:rsidR="00900439" w:rsidRPr="00900439" w:rsidRDefault="00900439" w:rsidP="00900439">
      <w:pPr>
        <w:numPr>
          <w:ilvl w:val="0"/>
          <w:numId w:val="2"/>
        </w:numPr>
        <w:spacing w:after="200"/>
        <w:ind w:left="0"/>
        <w:contextualSpacing/>
        <w:jc w:val="both"/>
        <w:rPr>
          <w:i/>
          <w:iCs/>
        </w:rPr>
      </w:pPr>
      <w:r w:rsidRPr="00900439">
        <w:rPr>
          <w:i/>
          <w:iCs/>
        </w:rPr>
        <w:t xml:space="preserve">Also, describe the role of basic and applied research. </w:t>
      </w:r>
      <w:r w:rsidRPr="00900439">
        <w:rPr>
          <w:i/>
          <w:iCs/>
          <w:u w:val="single"/>
        </w:rPr>
        <w:t xml:space="preserve">If </w:t>
      </w:r>
      <w:r w:rsidRPr="00900439">
        <w:rPr>
          <w:i/>
          <w:iCs/>
        </w:rPr>
        <w:t>the research carried out in the Entity is clearly divided into specialised fields, describe each field separately.</w:t>
      </w:r>
    </w:p>
    <w:tbl>
      <w:tblPr>
        <w:tblStyle w:val="TableGrid"/>
        <w:tblW w:w="0" w:type="auto"/>
        <w:tblLook w:val="04A0" w:firstRow="1" w:lastRow="0" w:firstColumn="1" w:lastColumn="0" w:noHBand="0" w:noVBand="1"/>
      </w:tblPr>
      <w:tblGrid>
        <w:gridCol w:w="9628"/>
      </w:tblGrid>
      <w:tr w:rsidR="00900439" w:rsidRPr="00900439" w14:paraId="250CB774" w14:textId="77777777" w:rsidTr="000A1030">
        <w:tc>
          <w:tcPr>
            <w:tcW w:w="9771" w:type="dxa"/>
          </w:tcPr>
          <w:p w14:paraId="6E78A2DC" w14:textId="77777777" w:rsidR="00900439" w:rsidRPr="00900439" w:rsidRDefault="00900439" w:rsidP="00900439"/>
        </w:tc>
      </w:tr>
    </w:tbl>
    <w:p w14:paraId="73E69569" w14:textId="77777777" w:rsidR="00900439" w:rsidRPr="00900439" w:rsidRDefault="00900439" w:rsidP="00900439">
      <w:pPr>
        <w:ind w:firstLine="567"/>
        <w:jc w:val="both"/>
        <w:rPr>
          <w:b/>
          <w:bCs/>
          <w:sz w:val="28"/>
          <w:szCs w:val="28"/>
        </w:rPr>
      </w:pPr>
    </w:p>
    <w:p w14:paraId="6FFEC6CA" w14:textId="77777777" w:rsidR="00900439" w:rsidRPr="00900439" w:rsidRDefault="00900439" w:rsidP="00900439">
      <w:pPr>
        <w:rPr>
          <w:b/>
        </w:rPr>
      </w:pPr>
      <w:r w:rsidRPr="00900439">
        <w:rPr>
          <w:b/>
        </w:rPr>
        <w:t>1.3. Impact on the objectives of the national science, technology, and innovation development</w:t>
      </w:r>
    </w:p>
    <w:p w14:paraId="1C1D3815" w14:textId="77777777" w:rsidR="00900439" w:rsidRPr="00900439" w:rsidRDefault="00900439" w:rsidP="00900439">
      <w:pPr>
        <w:rPr>
          <w:b/>
        </w:rPr>
      </w:pPr>
      <w:r w:rsidRPr="00900439">
        <w:rPr>
          <w:b/>
        </w:rPr>
        <w:t>policy, as well as education development policy</w:t>
      </w:r>
    </w:p>
    <w:p w14:paraId="27FD4B7B" w14:textId="77777777" w:rsidR="00900439" w:rsidRPr="00900439" w:rsidRDefault="00900439" w:rsidP="00900439">
      <w:r w:rsidRPr="00900439">
        <w:t>(no more than 300 words)</w:t>
      </w:r>
    </w:p>
    <w:p w14:paraId="3B457CF5" w14:textId="77777777" w:rsidR="00900439" w:rsidRPr="00900439" w:rsidRDefault="00900439" w:rsidP="00900439">
      <w:pPr>
        <w:jc w:val="both"/>
        <w:rPr>
          <w:i/>
        </w:rPr>
      </w:pPr>
      <w:r w:rsidRPr="00900439">
        <w:rPr>
          <w:i/>
        </w:rPr>
        <w:t>Describe the impact of the Entity’s scientific activity in conformity with the objectives set out in the national science, technology, and innovation development policy, as well as education and innovation development policy.</w:t>
      </w:r>
    </w:p>
    <w:p w14:paraId="73D7A395" w14:textId="77777777" w:rsidR="00900439" w:rsidRPr="00900439" w:rsidRDefault="00900439" w:rsidP="00900439">
      <w:pPr>
        <w:jc w:val="both"/>
      </w:pPr>
    </w:p>
    <w:p w14:paraId="32AB9081" w14:textId="77777777" w:rsidR="00900439" w:rsidRPr="00900439" w:rsidRDefault="00900439" w:rsidP="00900439">
      <w:pPr>
        <w:pBdr>
          <w:top w:val="single" w:sz="4" w:space="1" w:color="auto"/>
          <w:left w:val="single" w:sz="4" w:space="4" w:color="auto"/>
          <w:bottom w:val="single" w:sz="4" w:space="1" w:color="auto"/>
          <w:right w:val="single" w:sz="4" w:space="4" w:color="auto"/>
        </w:pBdr>
        <w:ind w:firstLine="567"/>
        <w:jc w:val="both"/>
      </w:pPr>
    </w:p>
    <w:p w14:paraId="7AD364A0" w14:textId="77777777" w:rsidR="00900439" w:rsidRPr="00900439" w:rsidRDefault="00900439" w:rsidP="00900439">
      <w:pPr>
        <w:ind w:firstLine="567"/>
        <w:jc w:val="both"/>
        <w:rPr>
          <w:b/>
          <w:bCs/>
        </w:rPr>
      </w:pPr>
    </w:p>
    <w:p w14:paraId="1AC83E12" w14:textId="77777777" w:rsidR="00900439" w:rsidRPr="00900439" w:rsidRDefault="00900439" w:rsidP="00900439">
      <w:pPr>
        <w:rPr>
          <w:b/>
        </w:rPr>
      </w:pPr>
      <w:r w:rsidRPr="00900439">
        <w:rPr>
          <w:b/>
        </w:rPr>
        <w:t>1.4. Economic, social, and cultural impact</w:t>
      </w:r>
    </w:p>
    <w:p w14:paraId="0F01FA68" w14:textId="77777777" w:rsidR="00900439" w:rsidRPr="00900439" w:rsidRDefault="00900439" w:rsidP="00900439">
      <w:r w:rsidRPr="00900439">
        <w:t>(no more than 400 words)</w:t>
      </w:r>
    </w:p>
    <w:p w14:paraId="59F00E4B" w14:textId="77777777" w:rsidR="00900439" w:rsidRPr="00900439" w:rsidRDefault="00900439" w:rsidP="00900439">
      <w:pPr>
        <w:jc w:val="both"/>
        <w:rPr>
          <w:i/>
        </w:rPr>
      </w:pPr>
      <w:r w:rsidRPr="00900439">
        <w:rPr>
          <w:i/>
        </w:rPr>
        <w:t>Describe how entity’s scientific activity has contributed to economic, social, and cultural development by clearly describing the resulting impact or the potential of scientific results to promote higher education, foster social equality, integration and welfare, public health, national security, sustainable development of social, economic and culture fields, public understanding of the significance of the scientific activity, national identity, and national culture.</w:t>
      </w:r>
    </w:p>
    <w:p w14:paraId="69613B05" w14:textId="77777777" w:rsidR="00900439" w:rsidRPr="00900439" w:rsidRDefault="00900439" w:rsidP="00900439">
      <w:pPr>
        <w:rPr>
          <w:b/>
          <w:bCs/>
        </w:rPr>
      </w:pPr>
    </w:p>
    <w:tbl>
      <w:tblPr>
        <w:tblStyle w:val="TableGrid"/>
        <w:tblW w:w="0" w:type="auto"/>
        <w:tblLook w:val="04A0" w:firstRow="1" w:lastRow="0" w:firstColumn="1" w:lastColumn="0" w:noHBand="0" w:noVBand="1"/>
      </w:tblPr>
      <w:tblGrid>
        <w:gridCol w:w="9628"/>
      </w:tblGrid>
      <w:tr w:rsidR="00900439" w:rsidRPr="00900439" w14:paraId="01FD20D1" w14:textId="77777777" w:rsidTr="000A1030">
        <w:trPr>
          <w:trHeight w:val="407"/>
        </w:trPr>
        <w:tc>
          <w:tcPr>
            <w:tcW w:w="9771" w:type="dxa"/>
          </w:tcPr>
          <w:p w14:paraId="52221E9C" w14:textId="77777777" w:rsidR="00900439" w:rsidRPr="00900439" w:rsidRDefault="00900439" w:rsidP="00900439"/>
        </w:tc>
      </w:tr>
    </w:tbl>
    <w:p w14:paraId="66E092BE" w14:textId="77777777" w:rsidR="00900439" w:rsidRPr="00900439" w:rsidRDefault="00900439" w:rsidP="00900439">
      <w:pPr>
        <w:jc w:val="both"/>
        <w:rPr>
          <w:b/>
          <w:bCs/>
        </w:rPr>
      </w:pPr>
    </w:p>
    <w:p w14:paraId="506A724B" w14:textId="77777777" w:rsidR="00900439" w:rsidRPr="00900439" w:rsidRDefault="00900439" w:rsidP="00900439">
      <w:pPr>
        <w:rPr>
          <w:b/>
        </w:rPr>
      </w:pPr>
      <w:r w:rsidRPr="00900439">
        <w:rPr>
          <w:b/>
        </w:rPr>
        <w:t>1.5. Impact on RIS3 objectives, priorities, and specialisation areas</w:t>
      </w:r>
    </w:p>
    <w:p w14:paraId="1EAF8DFA" w14:textId="77777777" w:rsidR="00900439" w:rsidRPr="00900439" w:rsidRDefault="00900439" w:rsidP="00900439">
      <w:pPr>
        <w:jc w:val="both"/>
      </w:pPr>
      <w:r w:rsidRPr="00900439">
        <w:t xml:space="preserve">(no more than 300 words) </w:t>
      </w:r>
    </w:p>
    <w:p w14:paraId="4FE6646B" w14:textId="77777777" w:rsidR="00900439" w:rsidRPr="00900439" w:rsidRDefault="00900439" w:rsidP="00900439">
      <w:pPr>
        <w:jc w:val="both"/>
        <w:rPr>
          <w:i/>
        </w:rPr>
      </w:pPr>
      <w:r w:rsidRPr="00900439">
        <w:rPr>
          <w:i/>
        </w:rPr>
        <w:t>Describe how the entity’s scientific activity has contributed to achieving the objectives of the Smart Specialisation Strategy (RIS3), as well as the development of its priorities and specialisation areas.</w:t>
      </w:r>
    </w:p>
    <w:p w14:paraId="54A74A57" w14:textId="77777777" w:rsidR="00900439" w:rsidRPr="00900439" w:rsidRDefault="00900439" w:rsidP="00900439">
      <w:pPr>
        <w:jc w:val="both"/>
      </w:pPr>
    </w:p>
    <w:tbl>
      <w:tblPr>
        <w:tblStyle w:val="TableGrid"/>
        <w:tblW w:w="0" w:type="auto"/>
        <w:tblLook w:val="04A0" w:firstRow="1" w:lastRow="0" w:firstColumn="1" w:lastColumn="0" w:noHBand="0" w:noVBand="1"/>
      </w:tblPr>
      <w:tblGrid>
        <w:gridCol w:w="9628"/>
      </w:tblGrid>
      <w:tr w:rsidR="00900439" w:rsidRPr="00900439" w14:paraId="7C5D3F1F" w14:textId="77777777" w:rsidTr="000A1030">
        <w:tc>
          <w:tcPr>
            <w:tcW w:w="9913" w:type="dxa"/>
          </w:tcPr>
          <w:p w14:paraId="30DBD3E8" w14:textId="77777777" w:rsidR="00900439" w:rsidRPr="00900439" w:rsidRDefault="00900439" w:rsidP="00900439">
            <w:pPr>
              <w:jc w:val="both"/>
            </w:pPr>
          </w:p>
        </w:tc>
      </w:tr>
    </w:tbl>
    <w:p w14:paraId="204B9248" w14:textId="77777777" w:rsidR="00900439" w:rsidRPr="00900439" w:rsidRDefault="00900439" w:rsidP="00900439">
      <w:pPr>
        <w:ind w:firstLine="567"/>
        <w:jc w:val="both"/>
      </w:pPr>
    </w:p>
    <w:p w14:paraId="0E379E1D" w14:textId="77777777" w:rsidR="00900439" w:rsidRPr="00900439" w:rsidRDefault="00900439" w:rsidP="00900439">
      <w:pPr>
        <w:rPr>
          <w:b/>
        </w:rPr>
      </w:pPr>
      <w:r w:rsidRPr="00900439">
        <w:rPr>
          <w:b/>
        </w:rPr>
        <w:t>1.6. Other impact</w:t>
      </w:r>
    </w:p>
    <w:p w14:paraId="06B97CBB" w14:textId="77777777" w:rsidR="00900439" w:rsidRPr="00900439" w:rsidRDefault="00900439" w:rsidP="00900439">
      <w:pPr>
        <w:jc w:val="both"/>
      </w:pPr>
      <w:r w:rsidRPr="00900439">
        <w:t>(no more than 300 words)</w:t>
      </w:r>
    </w:p>
    <w:p w14:paraId="14F2BC45" w14:textId="77777777" w:rsidR="00900439" w:rsidRPr="00900439" w:rsidRDefault="00900439" w:rsidP="00900439">
      <w:pPr>
        <w:jc w:val="both"/>
        <w:rPr>
          <w:i/>
        </w:rPr>
      </w:pPr>
      <w:r w:rsidRPr="00900439">
        <w:rPr>
          <w:i/>
        </w:rPr>
        <w:t xml:space="preserve">What are the main channels through which the entity interacts with the society at large? Describe how the entity’s research activities and cooperation with other organisations have promoted the activities of other social actors, e.g. industry or SMEs. What are the most important research projects the </w:t>
      </w:r>
      <w:r w:rsidRPr="00900439">
        <w:rPr>
          <w:i/>
          <w:iCs/>
        </w:rPr>
        <w:t xml:space="preserve">assessment </w:t>
      </w:r>
      <w:r w:rsidRPr="00900439">
        <w:rPr>
          <w:i/>
        </w:rPr>
        <w:t xml:space="preserve">entity has carried out with non-university partners from the public or private sector during the assessment period? Has the research of the entity produced spin-off companies? Are the active academic personnel and academic research personnel amongst the preferred experts outside the academic research field? </w:t>
      </w:r>
    </w:p>
    <w:p w14:paraId="3F2D6E98" w14:textId="77777777" w:rsidR="00900439" w:rsidRPr="00900439" w:rsidRDefault="00900439" w:rsidP="00900439">
      <w:pPr>
        <w:jc w:val="both"/>
      </w:pPr>
      <w:r w:rsidRPr="00900439">
        <w:t xml:space="preserve"> </w:t>
      </w:r>
    </w:p>
    <w:p w14:paraId="4CF89AA7" w14:textId="77777777" w:rsidR="00900439" w:rsidRPr="00900439" w:rsidRDefault="00900439" w:rsidP="00900439">
      <w:pPr>
        <w:pBdr>
          <w:top w:val="single" w:sz="4" w:space="1" w:color="auto"/>
          <w:left w:val="single" w:sz="4" w:space="4" w:color="auto"/>
          <w:bottom w:val="single" w:sz="4" w:space="1" w:color="auto"/>
          <w:right w:val="single" w:sz="4" w:space="4" w:color="auto"/>
        </w:pBdr>
        <w:ind w:firstLine="567"/>
        <w:jc w:val="both"/>
      </w:pPr>
    </w:p>
    <w:p w14:paraId="7851E5E9" w14:textId="77777777" w:rsidR="00900439" w:rsidRPr="00900439" w:rsidRDefault="00900439" w:rsidP="00900439"/>
    <w:p w14:paraId="78EE1566" w14:textId="77777777" w:rsidR="00900439" w:rsidRPr="00900439" w:rsidRDefault="00900439" w:rsidP="00900439">
      <w:pPr>
        <w:rPr>
          <w:b/>
        </w:rPr>
      </w:pPr>
      <w:r w:rsidRPr="00900439">
        <w:rPr>
          <w:b/>
        </w:rPr>
        <w:t>1.7. SWOT – evaluation of the Entity’s scientific strengths, weaknesses, opportunities, and threats</w:t>
      </w:r>
    </w:p>
    <w:p w14:paraId="60B7F0B3" w14:textId="77777777" w:rsidR="00900439" w:rsidRPr="00900439" w:rsidRDefault="00900439" w:rsidP="00900439">
      <w:pPr>
        <w:rPr>
          <w:iCs/>
        </w:rPr>
      </w:pPr>
    </w:p>
    <w:p w14:paraId="0B99EC9B" w14:textId="77777777" w:rsidR="00900439" w:rsidRPr="00900439" w:rsidRDefault="00900439" w:rsidP="00900439">
      <w:pPr>
        <w:jc w:val="both"/>
        <w:rPr>
          <w:i/>
        </w:rPr>
      </w:pPr>
      <w:r w:rsidRPr="00900439">
        <w:rPr>
          <w:i/>
        </w:rPr>
        <w:t>Analyse the entity’s scientific expertise and achievements, funding, facilities, organisation, and management. What are the major internal Strengths and Weaknesses as well as external Threats and Opportunities in the entity’s activities and research environment?</w:t>
      </w:r>
      <w:r w:rsidRPr="00900439">
        <w:rPr>
          <w:i/>
          <w:iCs/>
        </w:rPr>
        <w:t xml:space="preserve"> Assess what the present Strengths enable in the future and what kinds of Threats are related to the Weaknesses.</w:t>
      </w:r>
    </w:p>
    <w:p w14:paraId="2B16A72A" w14:textId="77777777" w:rsidR="00900439" w:rsidRPr="00900439" w:rsidRDefault="00900439" w:rsidP="00900439">
      <w:pPr>
        <w:jc w:val="both"/>
        <w:rPr>
          <w: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119"/>
        <w:gridCol w:w="4394"/>
      </w:tblGrid>
      <w:tr w:rsidR="00900439" w:rsidRPr="00900439" w14:paraId="79C758F4" w14:textId="77777777" w:rsidTr="000A1030">
        <w:trPr>
          <w:trHeight w:val="427"/>
        </w:trPr>
        <w:tc>
          <w:tcPr>
            <w:tcW w:w="2405" w:type="dxa"/>
            <w:shd w:val="clear" w:color="auto" w:fill="D9D9D9" w:themeFill="background1" w:themeFillShade="D9"/>
            <w:vAlign w:val="center"/>
          </w:tcPr>
          <w:p w14:paraId="1F17BA38" w14:textId="77777777" w:rsidR="00900439" w:rsidRPr="00900439" w:rsidRDefault="00900439" w:rsidP="00900439">
            <w:pPr>
              <w:rPr>
                <w:b/>
                <w:bCs/>
              </w:rPr>
            </w:pPr>
            <w:r w:rsidRPr="00900439">
              <w:rPr>
                <w:b/>
                <w:bCs/>
              </w:rPr>
              <w:t>Internal</w:t>
            </w:r>
          </w:p>
        </w:tc>
        <w:tc>
          <w:tcPr>
            <w:tcW w:w="3119" w:type="dxa"/>
            <w:shd w:val="clear" w:color="auto" w:fill="D9D9D9" w:themeFill="background1" w:themeFillShade="D9"/>
            <w:vAlign w:val="center"/>
          </w:tcPr>
          <w:p w14:paraId="6C4FC684" w14:textId="77777777" w:rsidR="00900439" w:rsidRPr="00900439" w:rsidRDefault="00900439" w:rsidP="00900439">
            <w:pPr>
              <w:jc w:val="center"/>
              <w:rPr>
                <w:b/>
                <w:bCs/>
              </w:rPr>
            </w:pPr>
            <w:r w:rsidRPr="00900439">
              <w:rPr>
                <w:b/>
                <w:bCs/>
              </w:rPr>
              <w:t>Strengths</w:t>
            </w:r>
          </w:p>
        </w:tc>
        <w:tc>
          <w:tcPr>
            <w:tcW w:w="4394" w:type="dxa"/>
            <w:shd w:val="clear" w:color="auto" w:fill="D9D9D9" w:themeFill="background1" w:themeFillShade="D9"/>
            <w:vAlign w:val="center"/>
          </w:tcPr>
          <w:p w14:paraId="4B7F9D6E" w14:textId="77777777" w:rsidR="00900439" w:rsidRPr="00900439" w:rsidRDefault="00900439" w:rsidP="00900439">
            <w:pPr>
              <w:jc w:val="center"/>
              <w:rPr>
                <w:b/>
                <w:bCs/>
              </w:rPr>
            </w:pPr>
            <w:r w:rsidRPr="00900439">
              <w:rPr>
                <w:b/>
                <w:bCs/>
              </w:rPr>
              <w:t>Weaknesses</w:t>
            </w:r>
          </w:p>
        </w:tc>
      </w:tr>
      <w:tr w:rsidR="00900439" w:rsidRPr="00900439" w14:paraId="365E7027" w14:textId="77777777" w:rsidTr="000A1030">
        <w:trPr>
          <w:trHeight w:val="760"/>
        </w:trPr>
        <w:tc>
          <w:tcPr>
            <w:tcW w:w="2405" w:type="dxa"/>
            <w:shd w:val="clear" w:color="auto" w:fill="D9D9D9" w:themeFill="background1" w:themeFillShade="D9"/>
            <w:vAlign w:val="center"/>
          </w:tcPr>
          <w:p w14:paraId="6FAC7A3B" w14:textId="77777777" w:rsidR="00900439" w:rsidRPr="00900439" w:rsidRDefault="00900439" w:rsidP="00900439">
            <w:pPr>
              <w:rPr>
                <w:b/>
                <w:bCs/>
                <w:i/>
              </w:rPr>
            </w:pPr>
          </w:p>
        </w:tc>
        <w:tc>
          <w:tcPr>
            <w:tcW w:w="3119" w:type="dxa"/>
            <w:vAlign w:val="center"/>
          </w:tcPr>
          <w:p w14:paraId="46DA115C" w14:textId="77777777" w:rsidR="00900439" w:rsidRPr="00900439" w:rsidRDefault="00900439" w:rsidP="00900439">
            <w:pPr>
              <w:jc w:val="center"/>
              <w:rPr>
                <w:b/>
                <w:bCs/>
                <w:i/>
              </w:rPr>
            </w:pPr>
          </w:p>
        </w:tc>
        <w:tc>
          <w:tcPr>
            <w:tcW w:w="4394" w:type="dxa"/>
            <w:vAlign w:val="center"/>
          </w:tcPr>
          <w:p w14:paraId="36D8CDDD" w14:textId="77777777" w:rsidR="00900439" w:rsidRPr="00900439" w:rsidRDefault="00900439" w:rsidP="00900439">
            <w:pPr>
              <w:widowControl w:val="0"/>
              <w:shd w:val="clear" w:color="auto" w:fill="FFFFFF"/>
              <w:tabs>
                <w:tab w:val="left" w:pos="1085"/>
              </w:tabs>
              <w:autoSpaceDE w:val="0"/>
              <w:autoSpaceDN w:val="0"/>
              <w:adjustRightInd w:val="0"/>
              <w:jc w:val="center"/>
              <w:rPr>
                <w:b/>
                <w:bCs/>
                <w:i/>
              </w:rPr>
            </w:pPr>
          </w:p>
        </w:tc>
      </w:tr>
      <w:tr w:rsidR="00900439" w:rsidRPr="00900439" w14:paraId="646CC9D8" w14:textId="77777777" w:rsidTr="000A1030">
        <w:tc>
          <w:tcPr>
            <w:tcW w:w="2405" w:type="dxa"/>
            <w:shd w:val="clear" w:color="auto" w:fill="D9D9D9" w:themeFill="background1" w:themeFillShade="D9"/>
            <w:vAlign w:val="center"/>
          </w:tcPr>
          <w:p w14:paraId="60014BFA" w14:textId="77777777" w:rsidR="00900439" w:rsidRPr="00900439" w:rsidRDefault="00900439" w:rsidP="00900439">
            <w:pPr>
              <w:rPr>
                <w:b/>
                <w:bCs/>
              </w:rPr>
            </w:pPr>
            <w:r w:rsidRPr="00900439">
              <w:rPr>
                <w:b/>
                <w:bCs/>
              </w:rPr>
              <w:t>External</w:t>
            </w:r>
          </w:p>
        </w:tc>
        <w:tc>
          <w:tcPr>
            <w:tcW w:w="3119" w:type="dxa"/>
            <w:shd w:val="clear" w:color="auto" w:fill="D9D9D9" w:themeFill="background1" w:themeFillShade="D9"/>
            <w:vAlign w:val="center"/>
          </w:tcPr>
          <w:p w14:paraId="2CCC9E6C" w14:textId="77777777" w:rsidR="00900439" w:rsidRPr="00900439" w:rsidRDefault="00900439" w:rsidP="00900439">
            <w:pPr>
              <w:jc w:val="center"/>
              <w:rPr>
                <w:b/>
                <w:bCs/>
              </w:rPr>
            </w:pPr>
            <w:r w:rsidRPr="00900439">
              <w:rPr>
                <w:b/>
                <w:bCs/>
              </w:rPr>
              <w:t>Opportunities</w:t>
            </w:r>
          </w:p>
        </w:tc>
        <w:tc>
          <w:tcPr>
            <w:tcW w:w="4394" w:type="dxa"/>
            <w:shd w:val="clear" w:color="auto" w:fill="D9D9D9" w:themeFill="background1" w:themeFillShade="D9"/>
            <w:vAlign w:val="center"/>
          </w:tcPr>
          <w:p w14:paraId="40E65E97" w14:textId="77777777" w:rsidR="00900439" w:rsidRPr="00900439" w:rsidRDefault="00900439" w:rsidP="00900439">
            <w:pPr>
              <w:rPr>
                <w:b/>
                <w:bCs/>
              </w:rPr>
            </w:pPr>
          </w:p>
          <w:p w14:paraId="60C79A06" w14:textId="77777777" w:rsidR="00900439" w:rsidRPr="00900439" w:rsidRDefault="00900439" w:rsidP="00900439">
            <w:pPr>
              <w:jc w:val="center"/>
              <w:rPr>
                <w:b/>
                <w:bCs/>
              </w:rPr>
            </w:pPr>
            <w:r w:rsidRPr="00900439">
              <w:rPr>
                <w:b/>
                <w:bCs/>
              </w:rPr>
              <w:t>Threats</w:t>
            </w:r>
          </w:p>
        </w:tc>
      </w:tr>
      <w:tr w:rsidR="00900439" w:rsidRPr="00900439" w14:paraId="4F9D2F1F" w14:textId="77777777" w:rsidTr="000A1030">
        <w:trPr>
          <w:trHeight w:val="751"/>
        </w:trPr>
        <w:tc>
          <w:tcPr>
            <w:tcW w:w="2405" w:type="dxa"/>
            <w:shd w:val="clear" w:color="auto" w:fill="D9D9D9" w:themeFill="background1" w:themeFillShade="D9"/>
            <w:vAlign w:val="center"/>
          </w:tcPr>
          <w:p w14:paraId="3C88525D" w14:textId="77777777" w:rsidR="00900439" w:rsidRPr="00900439" w:rsidRDefault="00900439" w:rsidP="00900439">
            <w:pPr>
              <w:rPr>
                <w:b/>
                <w:bCs/>
                <w:i/>
              </w:rPr>
            </w:pPr>
          </w:p>
        </w:tc>
        <w:tc>
          <w:tcPr>
            <w:tcW w:w="3119" w:type="dxa"/>
            <w:vAlign w:val="center"/>
          </w:tcPr>
          <w:p w14:paraId="54CC8D08" w14:textId="77777777" w:rsidR="00900439" w:rsidRPr="00900439" w:rsidRDefault="00900439" w:rsidP="00900439">
            <w:pPr>
              <w:rPr>
                <w:b/>
                <w:bCs/>
                <w:i/>
              </w:rPr>
            </w:pPr>
          </w:p>
        </w:tc>
        <w:tc>
          <w:tcPr>
            <w:tcW w:w="4394" w:type="dxa"/>
            <w:vAlign w:val="center"/>
          </w:tcPr>
          <w:p w14:paraId="464B3E2D" w14:textId="77777777" w:rsidR="00900439" w:rsidRPr="00900439" w:rsidRDefault="00900439" w:rsidP="00900439">
            <w:pPr>
              <w:widowControl w:val="0"/>
              <w:shd w:val="clear" w:color="auto" w:fill="FFFFFF"/>
              <w:tabs>
                <w:tab w:val="left" w:pos="1085"/>
              </w:tabs>
              <w:autoSpaceDE w:val="0"/>
              <w:autoSpaceDN w:val="0"/>
              <w:adjustRightInd w:val="0"/>
              <w:rPr>
                <w:b/>
                <w:bCs/>
                <w:i/>
              </w:rPr>
            </w:pPr>
          </w:p>
        </w:tc>
      </w:tr>
    </w:tbl>
    <w:p w14:paraId="5C258BE1" w14:textId="77777777" w:rsidR="00900439" w:rsidRPr="00900439" w:rsidRDefault="00900439" w:rsidP="00900439"/>
    <w:p w14:paraId="27742BDA" w14:textId="77777777" w:rsidR="00900439" w:rsidRPr="00900439" w:rsidRDefault="00900439" w:rsidP="00900439">
      <w:pPr>
        <w:rPr>
          <w:b/>
        </w:rPr>
      </w:pPr>
    </w:p>
    <w:p w14:paraId="2EC3205D" w14:textId="77777777" w:rsidR="00900439" w:rsidRPr="00900439" w:rsidRDefault="00900439" w:rsidP="00900439">
      <w:pPr>
        <w:rPr>
          <w:b/>
        </w:rPr>
      </w:pPr>
      <w:r w:rsidRPr="00900439">
        <w:rPr>
          <w:b/>
        </w:rPr>
        <w:t>1.8. Evaluate the Entity in the global research environment</w:t>
      </w:r>
    </w:p>
    <w:p w14:paraId="0EBD6548" w14:textId="77777777" w:rsidR="00900439" w:rsidRPr="00900439" w:rsidRDefault="00900439" w:rsidP="00900439">
      <w:pPr>
        <w:rPr>
          <w:iCs/>
        </w:rPr>
      </w:pPr>
      <w:r w:rsidRPr="00900439">
        <w:rPr>
          <w:iCs/>
        </w:rPr>
        <w:t>(</w:t>
      </w:r>
      <w:r w:rsidRPr="00900439">
        <w:rPr>
          <w:i/>
          <w:iCs/>
        </w:rPr>
        <w:t>no more than 400 words</w:t>
      </w:r>
      <w:r w:rsidRPr="00900439">
        <w:rPr>
          <w:iCs/>
        </w:rPr>
        <w:t>)</w:t>
      </w:r>
    </w:p>
    <w:p w14:paraId="12E3384D" w14:textId="77777777" w:rsidR="00900439" w:rsidRPr="00900439" w:rsidRDefault="00900439" w:rsidP="00900439">
      <w:pPr>
        <w:jc w:val="both"/>
        <w:rPr>
          <w:i/>
        </w:rPr>
      </w:pPr>
      <w:r w:rsidRPr="00900439">
        <w:rPr>
          <w:i/>
        </w:rPr>
        <w:t>How does the Entity locate itself in the international context? What is the “niche” of the entity in the global research environment? What are the main channels through which the entity interacts with the international scientific community? Are the professors and leading researchers at the entity active in international learned societies etc.?</w:t>
      </w:r>
    </w:p>
    <w:p w14:paraId="31F39DD7" w14:textId="77777777" w:rsidR="00900439" w:rsidRPr="00900439" w:rsidRDefault="00900439" w:rsidP="00900439">
      <w:pPr>
        <w:jc w:val="both"/>
        <w:rPr>
          <w:i/>
        </w:rPr>
      </w:pPr>
    </w:p>
    <w:tbl>
      <w:tblPr>
        <w:tblStyle w:val="TableGrid"/>
        <w:tblW w:w="0" w:type="auto"/>
        <w:tblLook w:val="04A0" w:firstRow="1" w:lastRow="0" w:firstColumn="1" w:lastColumn="0" w:noHBand="0" w:noVBand="1"/>
      </w:tblPr>
      <w:tblGrid>
        <w:gridCol w:w="9628"/>
      </w:tblGrid>
      <w:tr w:rsidR="00900439" w:rsidRPr="00900439" w14:paraId="62061EEB" w14:textId="77777777" w:rsidTr="000A1030">
        <w:tc>
          <w:tcPr>
            <w:tcW w:w="9913" w:type="dxa"/>
          </w:tcPr>
          <w:p w14:paraId="69FB1FF6" w14:textId="77777777" w:rsidR="00900439" w:rsidRPr="00900439" w:rsidRDefault="00900439" w:rsidP="00900439">
            <w:pPr>
              <w:jc w:val="both"/>
              <w:rPr>
                <w:i/>
              </w:rPr>
            </w:pPr>
          </w:p>
        </w:tc>
      </w:tr>
    </w:tbl>
    <w:p w14:paraId="1FDD158F" w14:textId="77777777" w:rsidR="00900439" w:rsidRPr="00900439" w:rsidRDefault="00900439" w:rsidP="00900439">
      <w:pPr>
        <w:jc w:val="both"/>
        <w:rPr>
          <w:i/>
        </w:rPr>
      </w:pPr>
    </w:p>
    <w:p w14:paraId="7F90CFE9" w14:textId="77777777" w:rsidR="00900439" w:rsidRPr="00900439" w:rsidRDefault="00900439" w:rsidP="00900439">
      <w:pPr>
        <w:jc w:val="both"/>
        <w:rPr>
          <w:i/>
        </w:rPr>
      </w:pPr>
    </w:p>
    <w:p w14:paraId="718509FD" w14:textId="77777777" w:rsidR="00900439" w:rsidRPr="00900439" w:rsidRDefault="00900439" w:rsidP="00900439">
      <w:pPr>
        <w:jc w:val="both"/>
        <w:rPr>
          <w:b/>
        </w:rPr>
      </w:pPr>
      <w:r w:rsidRPr="00900439">
        <w:rPr>
          <w:b/>
        </w:rPr>
        <w:t>1.9.</w:t>
      </w:r>
      <w:r w:rsidRPr="00900439">
        <w:rPr>
          <w:i/>
        </w:rPr>
        <w:t xml:space="preserve"> </w:t>
      </w:r>
      <w:r w:rsidRPr="00900439">
        <w:rPr>
          <w:b/>
        </w:rPr>
        <w:t>Evaluate the Entity in relation to its leading scientific competitors</w:t>
      </w:r>
    </w:p>
    <w:p w14:paraId="17DD21EE" w14:textId="77777777" w:rsidR="00900439" w:rsidRPr="00900439" w:rsidRDefault="00900439" w:rsidP="00900439">
      <w:pPr>
        <w:rPr>
          <w:iCs/>
        </w:rPr>
      </w:pPr>
      <w:r w:rsidRPr="00900439">
        <w:rPr>
          <w:iCs/>
        </w:rPr>
        <w:t>(</w:t>
      </w:r>
      <w:r w:rsidRPr="00900439">
        <w:rPr>
          <w:i/>
          <w:iCs/>
        </w:rPr>
        <w:t>no more than 400 words</w:t>
      </w:r>
      <w:r w:rsidRPr="00900439">
        <w:rPr>
          <w:iCs/>
        </w:rPr>
        <w:t>)</w:t>
      </w:r>
    </w:p>
    <w:p w14:paraId="196B540C" w14:textId="77777777" w:rsidR="00900439" w:rsidRPr="00900439" w:rsidRDefault="00900439" w:rsidP="00900439">
      <w:pPr>
        <w:jc w:val="both"/>
        <w:rPr>
          <w:i/>
        </w:rPr>
      </w:pPr>
      <w:r w:rsidRPr="00900439">
        <w:rPr>
          <w:i/>
        </w:rPr>
        <w:t xml:space="preserve">What are the most relevant competitors (university departments or other research institutions) of the Entity in the international context? What characteristic features distinguish the Entity from its international competitors? </w:t>
      </w:r>
    </w:p>
    <w:p w14:paraId="458406C2" w14:textId="77777777" w:rsidR="00900439" w:rsidRPr="00900439" w:rsidRDefault="00900439" w:rsidP="00900439"/>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900439" w:rsidRPr="00900439" w14:paraId="38B4AFA2" w14:textId="77777777" w:rsidTr="000A1030">
        <w:tc>
          <w:tcPr>
            <w:tcW w:w="9918" w:type="dxa"/>
            <w:vAlign w:val="center"/>
          </w:tcPr>
          <w:p w14:paraId="7504155E" w14:textId="77777777" w:rsidR="00900439" w:rsidRPr="00900439" w:rsidRDefault="00900439" w:rsidP="00900439">
            <w:pPr>
              <w:rPr>
                <w:b/>
                <w:bCs/>
                <w:i/>
              </w:rPr>
            </w:pPr>
          </w:p>
        </w:tc>
      </w:tr>
    </w:tbl>
    <w:p w14:paraId="06C2B6B1" w14:textId="77777777" w:rsidR="00900439" w:rsidRPr="00900439" w:rsidRDefault="00900439" w:rsidP="00900439"/>
    <w:p w14:paraId="76E759CC" w14:textId="77777777" w:rsidR="00900439" w:rsidRPr="00900439" w:rsidRDefault="00900439" w:rsidP="00900439">
      <w:pPr>
        <w:rPr>
          <w:b/>
        </w:rPr>
      </w:pPr>
      <w:r w:rsidRPr="00900439">
        <w:rPr>
          <w:b/>
        </w:rPr>
        <w:t>1.10. Development potential</w:t>
      </w:r>
    </w:p>
    <w:p w14:paraId="246CDB7A" w14:textId="77777777" w:rsidR="00900439" w:rsidRPr="00900439" w:rsidRDefault="00900439" w:rsidP="00900439">
      <w:pPr>
        <w:rPr>
          <w:iCs/>
        </w:rPr>
      </w:pPr>
      <w:r w:rsidRPr="00900439">
        <w:rPr>
          <w:iCs/>
        </w:rPr>
        <w:t>(</w:t>
      </w:r>
      <w:r w:rsidRPr="00900439">
        <w:rPr>
          <w:i/>
          <w:iCs/>
        </w:rPr>
        <w:t>no more than 400 words</w:t>
      </w:r>
      <w:r w:rsidRPr="00900439">
        <w:rPr>
          <w:iCs/>
        </w:rPr>
        <w:t>)</w:t>
      </w:r>
    </w:p>
    <w:p w14:paraId="7F2C8E3D" w14:textId="77777777" w:rsidR="00900439" w:rsidRPr="00900439" w:rsidRDefault="00900439" w:rsidP="00900439">
      <w:pPr>
        <w:rPr>
          <w:i/>
        </w:rPr>
      </w:pPr>
      <w:r w:rsidRPr="00900439">
        <w:rPr>
          <w:i/>
        </w:rPr>
        <w:t>Describe the development plan of the Entity linking it to the following aspects:</w:t>
      </w:r>
    </w:p>
    <w:p w14:paraId="6B59BFD4" w14:textId="77777777" w:rsidR="00900439" w:rsidRPr="00900439" w:rsidRDefault="00900439" w:rsidP="00900439">
      <w:pPr>
        <w:ind w:left="709" w:hanging="142"/>
        <w:rPr>
          <w:i/>
        </w:rPr>
      </w:pPr>
      <w:r w:rsidRPr="00900439">
        <w:rPr>
          <w:i/>
        </w:rPr>
        <w:t>•</w:t>
      </w:r>
      <w:r w:rsidRPr="00900439">
        <w:rPr>
          <w:i/>
        </w:rPr>
        <w:tab/>
        <w:t>the ability of the selected scientific objectives to influence the international scientific community</w:t>
      </w:r>
    </w:p>
    <w:p w14:paraId="6D212A04" w14:textId="77777777" w:rsidR="00900439" w:rsidRPr="00900439" w:rsidRDefault="00900439" w:rsidP="00900439">
      <w:pPr>
        <w:ind w:left="709" w:hanging="142"/>
        <w:rPr>
          <w:i/>
        </w:rPr>
      </w:pPr>
      <w:r w:rsidRPr="00900439">
        <w:rPr>
          <w:i/>
        </w:rPr>
        <w:t>•</w:t>
      </w:r>
      <w:r w:rsidRPr="00900439">
        <w:rPr>
          <w:i/>
        </w:rPr>
        <w:tab/>
        <w:t>the ability to develop new research directions</w:t>
      </w:r>
    </w:p>
    <w:p w14:paraId="2C55BAFD" w14:textId="77777777" w:rsidR="00900439" w:rsidRPr="00900439" w:rsidRDefault="00900439" w:rsidP="00900439">
      <w:pPr>
        <w:ind w:left="709" w:hanging="142"/>
        <w:rPr>
          <w:i/>
        </w:rPr>
      </w:pPr>
      <w:r w:rsidRPr="00900439">
        <w:rPr>
          <w:i/>
        </w:rPr>
        <w:t>•</w:t>
      </w:r>
      <w:r w:rsidRPr="00900439">
        <w:rPr>
          <w:i/>
        </w:rPr>
        <w:tab/>
        <w:t>the ability to attract students, doctoral students, and foreign researchers</w:t>
      </w:r>
    </w:p>
    <w:p w14:paraId="6FF34629" w14:textId="77777777" w:rsidR="00900439" w:rsidRPr="00900439" w:rsidRDefault="00900439" w:rsidP="00900439">
      <w:pPr>
        <w:ind w:left="709" w:hanging="142"/>
        <w:rPr>
          <w:i/>
        </w:rPr>
      </w:pPr>
      <w:r w:rsidRPr="00900439">
        <w:rPr>
          <w:i/>
        </w:rPr>
        <w:t>•</w:t>
      </w:r>
      <w:r w:rsidRPr="00900439">
        <w:rPr>
          <w:i/>
        </w:rPr>
        <w:tab/>
        <w:t>the ability to attract funding as a result of project calls</w:t>
      </w:r>
    </w:p>
    <w:p w14:paraId="62D79352" w14:textId="77777777" w:rsidR="00900439" w:rsidRPr="00900439" w:rsidRDefault="00900439" w:rsidP="00900439">
      <w:pPr>
        <w:ind w:left="709" w:hanging="142"/>
        <w:rPr>
          <w:i/>
        </w:rPr>
      </w:pPr>
      <w:r w:rsidRPr="00900439">
        <w:rPr>
          <w:i/>
        </w:rPr>
        <w:t>• international competitiveness of the academic personnel and academic research personnel</w:t>
      </w:r>
    </w:p>
    <w:p w14:paraId="033B9785" w14:textId="77777777" w:rsidR="00900439" w:rsidRPr="00900439" w:rsidRDefault="00900439" w:rsidP="00900439"/>
    <w:p w14:paraId="20307DEB" w14:textId="77777777" w:rsidR="00900439" w:rsidRPr="00900439" w:rsidRDefault="00900439" w:rsidP="00900439">
      <w:pPr>
        <w:pBdr>
          <w:top w:val="single" w:sz="4" w:space="1" w:color="auto"/>
          <w:left w:val="single" w:sz="4" w:space="4" w:color="auto"/>
          <w:bottom w:val="single" w:sz="4" w:space="1" w:color="auto"/>
          <w:right w:val="single" w:sz="4" w:space="4" w:color="auto"/>
        </w:pBdr>
      </w:pPr>
    </w:p>
    <w:p w14:paraId="7F5B677A" w14:textId="77777777" w:rsidR="00900439" w:rsidRPr="00900439" w:rsidRDefault="00900439" w:rsidP="00900439"/>
    <w:p w14:paraId="709DB29F" w14:textId="77777777" w:rsidR="00900439" w:rsidRPr="00900439" w:rsidRDefault="00900439" w:rsidP="00900439">
      <w:pPr>
        <w:rPr>
          <w:b/>
        </w:rPr>
      </w:pPr>
      <w:r w:rsidRPr="00900439">
        <w:rPr>
          <w:b/>
        </w:rPr>
        <w:t>1.11. The research strategy</w:t>
      </w:r>
    </w:p>
    <w:p w14:paraId="6CDA6EFA" w14:textId="77777777" w:rsidR="00900439" w:rsidRPr="00900439" w:rsidRDefault="00900439" w:rsidP="00900439">
      <w:pPr>
        <w:rPr>
          <w:iCs/>
        </w:rPr>
      </w:pPr>
      <w:r w:rsidRPr="00900439">
        <w:rPr>
          <w:iCs/>
        </w:rPr>
        <w:t>(</w:t>
      </w:r>
      <w:r w:rsidRPr="00900439">
        <w:rPr>
          <w:i/>
          <w:iCs/>
        </w:rPr>
        <w:t>no more than 500 words</w:t>
      </w:r>
      <w:r w:rsidRPr="00900439">
        <w:rPr>
          <w:iCs/>
        </w:rPr>
        <w:t>)</w:t>
      </w:r>
    </w:p>
    <w:p w14:paraId="12E05858" w14:textId="77777777" w:rsidR="00900439" w:rsidRPr="00900439" w:rsidRDefault="00900439" w:rsidP="00900439">
      <w:pPr>
        <w:jc w:val="both"/>
        <w:rPr>
          <w:i/>
          <w:iCs/>
        </w:rPr>
      </w:pPr>
      <w:r w:rsidRPr="00900439">
        <w:rPr>
          <w:i/>
          <w:iCs/>
        </w:rPr>
        <w:t xml:space="preserve">Describe the framework of the </w:t>
      </w:r>
      <w:r w:rsidRPr="00900439">
        <w:rPr>
          <w:i/>
        </w:rPr>
        <w:t>Entity</w:t>
      </w:r>
      <w:r w:rsidRPr="00900439">
        <w:rPr>
          <w:i/>
          <w:iCs/>
        </w:rPr>
        <w:t>’s research strategy* for the next 6 years, the key research goals, and the means to achieve these objectives. What is the role of basic and applied research? Is there a need for new knowledge, and facilities? How do the set goals correspond to the financial aspects (incl. financial proportionality to the set tasks and goals, budget management, balancing funding sources etc.)? Do the strategies of the Entity and the state support each other? How do you take into consideration possible ethical issues within research?</w:t>
      </w:r>
    </w:p>
    <w:p w14:paraId="43A9F49F" w14:textId="77777777" w:rsidR="00900439" w:rsidRPr="00900439" w:rsidRDefault="00900439" w:rsidP="00900439">
      <w:pPr>
        <w:jc w:val="both"/>
        <w:rPr>
          <w:i/>
          <w:iCs/>
        </w:rPr>
      </w:pPr>
    </w:p>
    <w:p w14:paraId="6A1A4AA1" w14:textId="77777777" w:rsidR="00900439" w:rsidRPr="00900439" w:rsidRDefault="00900439" w:rsidP="00900439">
      <w:pPr>
        <w:jc w:val="both"/>
        <w:rPr>
          <w:i/>
          <w:iCs/>
          <w:u w:val="single"/>
        </w:rPr>
      </w:pPr>
      <w:r w:rsidRPr="00900439">
        <w:rPr>
          <w:i/>
          <w:iCs/>
          <w:u w:val="single"/>
        </w:rPr>
        <w:t xml:space="preserve">* </w:t>
      </w:r>
      <w:r w:rsidRPr="00900439">
        <w:rPr>
          <w:i/>
          <w:u w:val="single"/>
        </w:rPr>
        <w:t>Assessment entities which are part of universities or higher institutions</w:t>
      </w:r>
      <w:r w:rsidRPr="00900439">
        <w:rPr>
          <w:i/>
        </w:rPr>
        <w:t xml:space="preserve"> – should additionally describe its correspondence to the overarching strategy of the host institution (university / higher education institution).</w:t>
      </w:r>
    </w:p>
    <w:p w14:paraId="0DADFEA6" w14:textId="77777777" w:rsidR="00900439" w:rsidRPr="00900439" w:rsidRDefault="00900439" w:rsidP="00900439">
      <w:pPr>
        <w:jc w:val="both"/>
        <w:rPr>
          <w:i/>
          <w:i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900439" w:rsidRPr="00900439" w14:paraId="3FA600C0" w14:textId="77777777" w:rsidTr="000A1030">
        <w:trPr>
          <w:trHeight w:val="354"/>
        </w:trPr>
        <w:tc>
          <w:tcPr>
            <w:tcW w:w="9918" w:type="dxa"/>
            <w:vAlign w:val="center"/>
          </w:tcPr>
          <w:p w14:paraId="670ED8F4" w14:textId="77777777" w:rsidR="00900439" w:rsidRPr="00900439" w:rsidRDefault="00900439" w:rsidP="00900439">
            <w:pPr>
              <w:rPr>
                <w:b/>
                <w:bCs/>
                <w:i/>
              </w:rPr>
            </w:pPr>
          </w:p>
        </w:tc>
      </w:tr>
    </w:tbl>
    <w:p w14:paraId="5E77A61B" w14:textId="77777777" w:rsidR="00900439" w:rsidRPr="00900439" w:rsidRDefault="00900439" w:rsidP="00900439">
      <w:pPr>
        <w:rPr>
          <w:b/>
        </w:rPr>
      </w:pPr>
    </w:p>
    <w:p w14:paraId="2F2C4A47" w14:textId="77777777" w:rsidR="00900439" w:rsidRPr="00900439" w:rsidRDefault="00900439" w:rsidP="00900439">
      <w:pPr>
        <w:rPr>
          <w:b/>
        </w:rPr>
      </w:pPr>
      <w:r w:rsidRPr="00900439">
        <w:rPr>
          <w:b/>
        </w:rPr>
        <w:t>1.12. Strategy for the development of scientific personnel</w:t>
      </w:r>
    </w:p>
    <w:p w14:paraId="512A51EB" w14:textId="77777777" w:rsidR="00900439" w:rsidRPr="00900439" w:rsidRDefault="00900439" w:rsidP="00900439">
      <w:pPr>
        <w:rPr>
          <w:iCs/>
        </w:rPr>
      </w:pPr>
      <w:r w:rsidRPr="00900439">
        <w:rPr>
          <w:iCs/>
        </w:rPr>
        <w:t>(</w:t>
      </w:r>
      <w:r w:rsidRPr="00900439">
        <w:rPr>
          <w:i/>
          <w:iCs/>
        </w:rPr>
        <w:t>no more than 1000 words</w:t>
      </w:r>
      <w:r w:rsidRPr="00900439">
        <w:rPr>
          <w:iCs/>
        </w:rPr>
        <w:t>)</w:t>
      </w:r>
    </w:p>
    <w:p w14:paraId="5F959330" w14:textId="77777777" w:rsidR="00900439" w:rsidRPr="00900439" w:rsidRDefault="00900439" w:rsidP="00900439">
      <w:pPr>
        <w:jc w:val="both"/>
        <w:rPr>
          <w:b/>
        </w:rPr>
      </w:pPr>
      <w:r w:rsidRPr="00900439">
        <w:rPr>
          <w:i/>
          <w:iCs/>
        </w:rPr>
        <w:t xml:space="preserve">Describe the Entity’s overall strategy for the development of scientific personnel (include the strategy employed between 2019 and 2024, as well as highlighting the priorities of the next evaluation period). Include a description of the Entity’s strategy for developing scientific personnel, particularly in attracting, supporting, and empowering early career researchers. Please include information on the Entity’s strategy for integrating doctoral students into the Entity’s scientific activities and </w:t>
      </w:r>
      <w:r w:rsidRPr="00900439">
        <w:rPr>
          <w:i/>
          <w:iCs/>
          <w:color w:val="000000" w:themeColor="text1"/>
        </w:rPr>
        <w:t>supporting them throughout the early career stages (including before acquiring the degree)</w:t>
      </w:r>
      <w:r w:rsidRPr="00900439">
        <w:rPr>
          <w:i/>
          <w:iCs/>
        </w:rPr>
        <w:t>. Describe the Entity’s strategy for attracting, supporting, and retaining international scientists.</w:t>
      </w:r>
    </w:p>
    <w:p w14:paraId="083C8B15" w14:textId="77777777" w:rsidR="00900439" w:rsidRPr="00900439" w:rsidRDefault="00900439" w:rsidP="00900439"/>
    <w:tbl>
      <w:tblPr>
        <w:tblStyle w:val="TableGrid"/>
        <w:tblW w:w="0" w:type="auto"/>
        <w:tblLook w:val="04A0" w:firstRow="1" w:lastRow="0" w:firstColumn="1" w:lastColumn="0" w:noHBand="0" w:noVBand="1"/>
      </w:tblPr>
      <w:tblGrid>
        <w:gridCol w:w="9628"/>
      </w:tblGrid>
      <w:tr w:rsidR="00900439" w:rsidRPr="00900439" w14:paraId="28AC9B6E" w14:textId="77777777" w:rsidTr="000A1030">
        <w:trPr>
          <w:trHeight w:val="560"/>
        </w:trPr>
        <w:tc>
          <w:tcPr>
            <w:tcW w:w="9913" w:type="dxa"/>
          </w:tcPr>
          <w:p w14:paraId="15B054A9" w14:textId="77777777" w:rsidR="00900439" w:rsidRPr="00900439" w:rsidRDefault="00900439" w:rsidP="00900439"/>
        </w:tc>
      </w:tr>
    </w:tbl>
    <w:p w14:paraId="00D3A21B" w14:textId="77777777" w:rsidR="00900439" w:rsidRPr="00900439" w:rsidRDefault="00900439" w:rsidP="00900439"/>
    <w:p w14:paraId="51FEA2CD" w14:textId="77777777" w:rsidR="00900439" w:rsidRPr="00900439" w:rsidRDefault="00900439" w:rsidP="00900439">
      <w:pPr>
        <w:rPr>
          <w:b/>
        </w:rPr>
      </w:pPr>
      <w:r w:rsidRPr="00900439">
        <w:rPr>
          <w:b/>
        </w:rPr>
        <w:t>1.13. Research infrastructure, accessibility, and management</w:t>
      </w:r>
    </w:p>
    <w:p w14:paraId="30B866C5" w14:textId="77777777" w:rsidR="00900439" w:rsidRPr="00900439" w:rsidRDefault="00900439" w:rsidP="00900439">
      <w:pPr>
        <w:rPr>
          <w:iCs/>
        </w:rPr>
      </w:pPr>
      <w:r w:rsidRPr="00900439">
        <w:rPr>
          <w:iCs/>
        </w:rPr>
        <w:t>(</w:t>
      </w:r>
      <w:r w:rsidRPr="00900439">
        <w:rPr>
          <w:i/>
          <w:iCs/>
        </w:rPr>
        <w:t>no more than 1000 words</w:t>
      </w:r>
      <w:r w:rsidRPr="00900439">
        <w:rPr>
          <w:iCs/>
        </w:rPr>
        <w:t>)</w:t>
      </w:r>
    </w:p>
    <w:p w14:paraId="2D4B5FC5" w14:textId="77777777" w:rsidR="00900439" w:rsidRPr="00900439" w:rsidRDefault="00900439" w:rsidP="00900439">
      <w:pPr>
        <w:jc w:val="both"/>
        <w:rPr>
          <w:i/>
          <w:iCs/>
        </w:rPr>
      </w:pPr>
      <w:r w:rsidRPr="00900439">
        <w:rPr>
          <w:i/>
          <w:iCs/>
        </w:rPr>
        <w:t>Describe the Entity’s research infrastructure – RI – (including research equipment, computer resources, databanks, material collections, archives, support services, and technical staff) and its conformity to the scientific activity and the institutional management of the Entity, ensuring strategic and long-term development, infrastructure’s utilization, quality assessment, and resource planning.</w:t>
      </w:r>
    </w:p>
    <w:p w14:paraId="3FA5D7FE" w14:textId="77777777" w:rsidR="00900439" w:rsidRPr="00900439" w:rsidRDefault="00900439" w:rsidP="00900439">
      <w:pPr>
        <w:jc w:val="both"/>
        <w:rPr>
          <w:i/>
          <w:iCs/>
        </w:rPr>
      </w:pPr>
      <w:r w:rsidRPr="00900439">
        <w:rPr>
          <w:i/>
          <w:iCs/>
        </w:rPr>
        <w:t>Include information regarding accessibility and international aspects of the RI, such as participation in RI networks, data sources accessibility via open access and joint use of data sources and e-infrastructures, accessibility, and maintenance of the Entity’s RI (including RI’s services, procedures for access for different types of users, activities of shared and joint use of data sources and e-infrastructures, infrastructure’s maintenance, and training and support for users).</w:t>
      </w:r>
    </w:p>
    <w:p w14:paraId="585BF36E" w14:textId="77777777" w:rsidR="00900439" w:rsidRPr="00900439" w:rsidRDefault="00900439" w:rsidP="00900439">
      <w:pPr>
        <w:jc w:val="both"/>
        <w:rPr>
          <w:i/>
          <w:iCs/>
        </w:rPr>
      </w:pPr>
      <w:r w:rsidRPr="00900439">
        <w:rPr>
          <w:i/>
          <w:iCs/>
        </w:rPr>
        <w:t>Include the information about the Entity’s Research infrastructure management plan. Does this plan include guidelines on actions and activities to be implemented to ensure greater coordination and co-utilisation of advanced research infrastructure? Include information on the Entity’s developed framework for the maintenance and management of research infrastructure.</w:t>
      </w:r>
    </w:p>
    <w:p w14:paraId="5A9699BA" w14:textId="77777777" w:rsidR="00900439" w:rsidRPr="00900439" w:rsidRDefault="00900439" w:rsidP="00900439">
      <w:pPr>
        <w:jc w:val="both"/>
      </w:pPr>
    </w:p>
    <w:p w14:paraId="5E945B72" w14:textId="77777777" w:rsidR="00900439" w:rsidRPr="00900439" w:rsidRDefault="00900439" w:rsidP="00900439">
      <w:pPr>
        <w:pBdr>
          <w:top w:val="single" w:sz="4" w:space="1" w:color="auto"/>
          <w:left w:val="single" w:sz="4" w:space="4" w:color="auto"/>
          <w:bottom w:val="single" w:sz="4" w:space="1" w:color="auto"/>
          <w:right w:val="single" w:sz="4" w:space="4" w:color="auto"/>
        </w:pBdr>
        <w:jc w:val="both"/>
      </w:pPr>
    </w:p>
    <w:p w14:paraId="7C850D4F" w14:textId="77777777" w:rsidR="00900439" w:rsidRPr="00900439" w:rsidRDefault="00900439" w:rsidP="00900439">
      <w:pPr>
        <w:pBdr>
          <w:top w:val="single" w:sz="4" w:space="1" w:color="auto"/>
          <w:left w:val="single" w:sz="4" w:space="4" w:color="auto"/>
          <w:bottom w:val="single" w:sz="4" w:space="1" w:color="auto"/>
          <w:right w:val="single" w:sz="4" w:space="4" w:color="auto"/>
        </w:pBdr>
        <w:jc w:val="both"/>
      </w:pPr>
    </w:p>
    <w:p w14:paraId="175C9B4B" w14:textId="77777777" w:rsidR="00900439" w:rsidRPr="00900439" w:rsidRDefault="00900439" w:rsidP="00900439">
      <w:pPr>
        <w:jc w:val="both"/>
      </w:pPr>
    </w:p>
    <w:p w14:paraId="56BE4F02" w14:textId="77777777" w:rsidR="00900439" w:rsidRPr="00900439" w:rsidRDefault="00900439" w:rsidP="00900439">
      <w:pPr>
        <w:rPr>
          <w:b/>
        </w:rPr>
      </w:pPr>
      <w:r w:rsidRPr="00900439">
        <w:rPr>
          <w:b/>
        </w:rPr>
        <w:t xml:space="preserve">1.14. Role in doctoral studies and post-doctoral research and its impact </w:t>
      </w:r>
    </w:p>
    <w:p w14:paraId="5DE9D37F" w14:textId="77777777" w:rsidR="00900439" w:rsidRPr="00900439" w:rsidRDefault="00900439" w:rsidP="00900439">
      <w:pPr>
        <w:rPr>
          <w:iCs/>
        </w:rPr>
      </w:pPr>
      <w:r w:rsidRPr="00900439">
        <w:rPr>
          <w:iCs/>
        </w:rPr>
        <w:t>(</w:t>
      </w:r>
      <w:r w:rsidRPr="00900439">
        <w:rPr>
          <w:i/>
          <w:iCs/>
        </w:rPr>
        <w:t>no more than 400 words</w:t>
      </w:r>
      <w:r w:rsidRPr="00900439">
        <w:rPr>
          <w:iCs/>
        </w:rPr>
        <w:t>)</w:t>
      </w:r>
    </w:p>
    <w:p w14:paraId="6E638BD2" w14:textId="77777777" w:rsidR="00900439" w:rsidRPr="00900439" w:rsidRDefault="00900439" w:rsidP="00900439">
      <w:pPr>
        <w:rPr>
          <w:i/>
        </w:rPr>
      </w:pPr>
      <w:r w:rsidRPr="00900439">
        <w:rPr>
          <w:i/>
        </w:rPr>
        <w:t xml:space="preserve">Assess the role of the Entity in doctoral studies and post-doctoral research, as well as the academic and societal need for the Entity’s provided doctoral studies and post-doctoral research in comparison to other competitors in the same field of science as stated in G1.1. </w:t>
      </w:r>
    </w:p>
    <w:p w14:paraId="7BF7EB93" w14:textId="77777777" w:rsidR="00900439" w:rsidRPr="00900439" w:rsidRDefault="00900439" w:rsidP="00900439">
      <w:pPr>
        <w:rPr>
          <w:bCs/>
          <w:i/>
        </w:rPr>
      </w:pPr>
      <w:r w:rsidRPr="00900439">
        <w:rPr>
          <w:bCs/>
          <w:i/>
        </w:rPr>
        <w:t>Is the placement record of the E</w:t>
      </w:r>
      <w:r w:rsidRPr="00900439">
        <w:rPr>
          <w:i/>
        </w:rPr>
        <w:t>ntity</w:t>
      </w:r>
      <w:r w:rsidRPr="00900439">
        <w:rPr>
          <w:bCs/>
          <w:i/>
        </w:rPr>
        <w:t xml:space="preserve">’s doctoral graduates from 2019-2024 available for inspection? Are the professors and leading researchers at the </w:t>
      </w:r>
      <w:r w:rsidRPr="00900439">
        <w:rPr>
          <w:i/>
        </w:rPr>
        <w:t>Entity</w:t>
      </w:r>
      <w:r w:rsidRPr="00900439">
        <w:rPr>
          <w:bCs/>
          <w:i/>
        </w:rPr>
        <w:t xml:space="preserve"> active in tenure and doctoral committees etc.?</w:t>
      </w:r>
    </w:p>
    <w:p w14:paraId="71156301" w14:textId="77777777" w:rsidR="00900439" w:rsidRPr="00900439" w:rsidRDefault="00900439" w:rsidP="00900439">
      <w:pPr>
        <w:widowControl w:val="0"/>
        <w:shd w:val="clear" w:color="auto" w:fill="FFFFFF"/>
        <w:tabs>
          <w:tab w:val="left" w:pos="709"/>
        </w:tabs>
        <w:autoSpaceDE w:val="0"/>
        <w:autoSpaceDN w:val="0"/>
        <w:adjustRightInd w:val="0"/>
        <w:jc w:val="both"/>
      </w:pPr>
    </w:p>
    <w:p w14:paraId="5C842043" w14:textId="77777777" w:rsidR="00900439" w:rsidRPr="00900439" w:rsidRDefault="00900439" w:rsidP="00900439">
      <w:pPr>
        <w:pBdr>
          <w:top w:val="single" w:sz="4" w:space="1" w:color="auto"/>
          <w:left w:val="single" w:sz="4" w:space="4" w:color="auto"/>
          <w:bottom w:val="single" w:sz="4" w:space="1" w:color="auto"/>
          <w:right w:val="single" w:sz="4" w:space="4" w:color="auto"/>
        </w:pBdr>
        <w:jc w:val="both"/>
        <w:rPr>
          <w:bCs/>
          <w:i/>
        </w:rPr>
      </w:pPr>
    </w:p>
    <w:p w14:paraId="53D690C4" w14:textId="77777777" w:rsidR="00900439" w:rsidRPr="00900439" w:rsidRDefault="00900439" w:rsidP="00900439">
      <w:pPr>
        <w:ind w:firstLine="426"/>
        <w:jc w:val="both"/>
      </w:pPr>
    </w:p>
    <w:p w14:paraId="697C94A7" w14:textId="77777777" w:rsidR="00900439" w:rsidRPr="00900439" w:rsidRDefault="00900439" w:rsidP="00900439">
      <w:pPr>
        <w:rPr>
          <w:b/>
        </w:rPr>
      </w:pPr>
      <w:r w:rsidRPr="00900439">
        <w:rPr>
          <w:b/>
        </w:rPr>
        <w:t>1.15. Sustainability of doctoral programmes and scientific excellence</w:t>
      </w:r>
    </w:p>
    <w:p w14:paraId="6B5FC89F" w14:textId="77777777" w:rsidR="00900439" w:rsidRPr="00900439" w:rsidRDefault="00900439" w:rsidP="00900439">
      <w:pPr>
        <w:rPr>
          <w:iCs/>
        </w:rPr>
      </w:pPr>
      <w:r w:rsidRPr="00900439">
        <w:rPr>
          <w:iCs/>
        </w:rPr>
        <w:t>(</w:t>
      </w:r>
      <w:r w:rsidRPr="00900439">
        <w:rPr>
          <w:i/>
          <w:iCs/>
        </w:rPr>
        <w:t>no more than 600 words</w:t>
      </w:r>
      <w:r w:rsidRPr="00900439">
        <w:rPr>
          <w:iCs/>
        </w:rPr>
        <w:t xml:space="preserve">) </w:t>
      </w:r>
    </w:p>
    <w:p w14:paraId="54A06290" w14:textId="77777777" w:rsidR="00900439" w:rsidRPr="00900439" w:rsidRDefault="00900439" w:rsidP="00900439">
      <w:pPr>
        <w:rPr>
          <w:i/>
          <w:iCs/>
          <w:sz w:val="22"/>
          <w:szCs w:val="22"/>
          <w:u w:val="single"/>
        </w:rPr>
      </w:pPr>
      <w:r w:rsidRPr="00900439">
        <w:rPr>
          <w:b/>
          <w:bCs/>
          <w:i/>
          <w:iCs/>
          <w:u w:val="single"/>
        </w:rPr>
        <w:t>R</w:t>
      </w:r>
      <w:r w:rsidRPr="00900439">
        <w:rPr>
          <w:b/>
          <w:bCs/>
          <w:i/>
          <w:iCs/>
          <w:sz w:val="22"/>
          <w:szCs w:val="22"/>
          <w:u w:val="single"/>
        </w:rPr>
        <w:t>elevant only to universities and higher education institutions</w:t>
      </w:r>
      <w:r w:rsidRPr="00900439">
        <w:rPr>
          <w:i/>
          <w:iCs/>
          <w:sz w:val="22"/>
          <w:szCs w:val="22"/>
          <w:u w:val="single"/>
        </w:rPr>
        <w:t xml:space="preserve"> (HEI) and their assessment entities. The entities that are not HEIs provide the information regarding doctoral students and doctoral graduates under question No. 1.14.</w:t>
      </w:r>
    </w:p>
    <w:p w14:paraId="27F2103F" w14:textId="77777777" w:rsidR="00900439" w:rsidRPr="00900439" w:rsidRDefault="00900439" w:rsidP="00900439">
      <w:pPr>
        <w:rPr>
          <w:iCs/>
        </w:rPr>
      </w:pPr>
    </w:p>
    <w:p w14:paraId="0C6603E0" w14:textId="77777777" w:rsidR="00900439" w:rsidRPr="00900439" w:rsidRDefault="00900439" w:rsidP="00900439">
      <w:pPr>
        <w:rPr>
          <w:i/>
        </w:rPr>
      </w:pPr>
      <w:r w:rsidRPr="00900439">
        <w:rPr>
          <w:i/>
        </w:rPr>
        <w:t>Please provide a short description of the Entity’s plan for ensuring the sustainability of its doctoral programmes by stating the main strategic priorities; include an evaluation of internal and external strengths, potential opportunities, and risks. Please, state a sustainable strategic plan for ensuring resource and infrastructure management and the necessary funding for doctoral studies.</w:t>
      </w:r>
    </w:p>
    <w:p w14:paraId="40AF6AB0" w14:textId="77777777" w:rsidR="00900439" w:rsidRPr="00900439" w:rsidRDefault="00900439" w:rsidP="00900439">
      <w:pPr>
        <w:rPr>
          <w:bCs/>
          <w:i/>
          <w:iCs/>
        </w:rPr>
      </w:pPr>
      <w:r w:rsidRPr="00900439">
        <w:rPr>
          <w:bCs/>
          <w:i/>
          <w:iCs/>
        </w:rPr>
        <w:t xml:space="preserve">Describe how the doctoral programmes are adding value to the results in the fields of science of the Entity’s strategic specialisation and vice versa – how the achievements in the fields of science of the </w:t>
      </w:r>
      <w:r w:rsidRPr="00900439">
        <w:rPr>
          <w:i/>
          <w:iCs/>
        </w:rPr>
        <w:t xml:space="preserve">Entity’s </w:t>
      </w:r>
      <w:r w:rsidRPr="00900439">
        <w:rPr>
          <w:bCs/>
          <w:i/>
          <w:iCs/>
        </w:rPr>
        <w:t xml:space="preserve">strategic specialisation are advantageous to the </w:t>
      </w:r>
      <w:r w:rsidRPr="00900439">
        <w:rPr>
          <w:i/>
          <w:iCs/>
        </w:rPr>
        <w:t>success of the doctoral</w:t>
      </w:r>
      <w:r w:rsidRPr="00900439">
        <w:rPr>
          <w:bCs/>
          <w:i/>
          <w:iCs/>
        </w:rPr>
        <w:t xml:space="preserve"> programmes. Include aspects of collaborations with the industry or internationally where </w:t>
      </w:r>
      <w:r w:rsidRPr="00900439">
        <w:rPr>
          <w:i/>
          <w:iCs/>
        </w:rPr>
        <w:t>applicable</w:t>
      </w:r>
      <w:r w:rsidRPr="00900439">
        <w:rPr>
          <w:bCs/>
          <w:i/>
          <w:iCs/>
        </w:rPr>
        <w:t>.</w:t>
      </w:r>
    </w:p>
    <w:p w14:paraId="249CB243" w14:textId="77777777" w:rsidR="00900439" w:rsidRPr="00900439" w:rsidRDefault="00900439" w:rsidP="00900439">
      <w:pPr>
        <w:widowControl w:val="0"/>
        <w:shd w:val="clear" w:color="auto" w:fill="FFFFFF"/>
        <w:tabs>
          <w:tab w:val="left" w:pos="709"/>
        </w:tabs>
        <w:autoSpaceDE w:val="0"/>
        <w:autoSpaceDN w:val="0"/>
        <w:adjustRightInd w:val="0"/>
        <w:jc w:val="both"/>
      </w:pPr>
    </w:p>
    <w:p w14:paraId="2A6F8364" w14:textId="77777777" w:rsidR="00900439" w:rsidRPr="00900439" w:rsidRDefault="00900439" w:rsidP="00900439">
      <w:pPr>
        <w:pBdr>
          <w:top w:val="single" w:sz="4" w:space="1" w:color="auto"/>
          <w:left w:val="single" w:sz="4" w:space="4" w:color="auto"/>
          <w:bottom w:val="single" w:sz="4" w:space="1" w:color="auto"/>
          <w:right w:val="single" w:sz="4" w:space="4" w:color="auto"/>
        </w:pBdr>
        <w:jc w:val="both"/>
        <w:rPr>
          <w:bCs/>
          <w:i/>
        </w:rPr>
      </w:pPr>
    </w:p>
    <w:p w14:paraId="13105F02" w14:textId="77777777" w:rsidR="00900439" w:rsidRPr="00900439" w:rsidRDefault="00900439" w:rsidP="00900439">
      <w:pPr>
        <w:ind w:firstLine="426"/>
        <w:jc w:val="both"/>
      </w:pPr>
    </w:p>
    <w:p w14:paraId="761994BC" w14:textId="77777777" w:rsidR="00900439" w:rsidRPr="00900439" w:rsidRDefault="00900439" w:rsidP="00900439">
      <w:pPr>
        <w:rPr>
          <w:b/>
        </w:rPr>
      </w:pPr>
    </w:p>
    <w:p w14:paraId="4E6BD54D" w14:textId="77777777" w:rsidR="00900439" w:rsidRPr="00900439" w:rsidRDefault="00900439" w:rsidP="00900439">
      <w:pPr>
        <w:rPr>
          <w:b/>
        </w:rPr>
      </w:pPr>
      <w:r w:rsidRPr="00900439">
        <w:rPr>
          <w:b/>
        </w:rPr>
        <w:t xml:space="preserve">1.16. Science communication and public engagement measures </w:t>
      </w:r>
    </w:p>
    <w:p w14:paraId="19E2BF1F" w14:textId="77777777" w:rsidR="00900439" w:rsidRPr="00900439" w:rsidRDefault="00900439" w:rsidP="00900439">
      <w:pPr>
        <w:rPr>
          <w:i/>
        </w:rPr>
      </w:pPr>
      <w:r w:rsidRPr="00900439">
        <w:rPr>
          <w:i/>
        </w:rPr>
        <w:t>(no more than 400 words)</w:t>
      </w:r>
    </w:p>
    <w:p w14:paraId="2ACABB11" w14:textId="77777777" w:rsidR="00900439" w:rsidRPr="00900439" w:rsidRDefault="00900439" w:rsidP="00900439">
      <w:pPr>
        <w:rPr>
          <w:i/>
        </w:rPr>
      </w:pPr>
      <w:r w:rsidRPr="00900439">
        <w:rPr>
          <w:i/>
        </w:rPr>
        <w:t>List the main directions and approaches employed by the Entity to communicate science to stakeholders and wider society. What are the target groups relevant to the Entity?</w:t>
      </w:r>
    </w:p>
    <w:p w14:paraId="3E77347F" w14:textId="77777777" w:rsidR="00900439" w:rsidRPr="00900439" w:rsidRDefault="00900439" w:rsidP="00900439">
      <w:pPr>
        <w:rPr>
          <w:i/>
        </w:rPr>
      </w:pPr>
    </w:p>
    <w:tbl>
      <w:tblPr>
        <w:tblStyle w:val="TableGrid"/>
        <w:tblW w:w="0" w:type="auto"/>
        <w:tblLook w:val="04A0" w:firstRow="1" w:lastRow="0" w:firstColumn="1" w:lastColumn="0" w:noHBand="0" w:noVBand="1"/>
      </w:tblPr>
      <w:tblGrid>
        <w:gridCol w:w="9628"/>
      </w:tblGrid>
      <w:tr w:rsidR="00900439" w:rsidRPr="00900439" w14:paraId="09E6BC78" w14:textId="77777777" w:rsidTr="000A1030">
        <w:tc>
          <w:tcPr>
            <w:tcW w:w="9913" w:type="dxa"/>
          </w:tcPr>
          <w:p w14:paraId="7E25C440" w14:textId="77777777" w:rsidR="00900439" w:rsidRPr="00900439" w:rsidRDefault="00900439" w:rsidP="00900439">
            <w:bookmarkStart w:id="11" w:name="_Hlk179466682"/>
          </w:p>
        </w:tc>
      </w:tr>
      <w:bookmarkEnd w:id="11"/>
    </w:tbl>
    <w:p w14:paraId="73D90CC0" w14:textId="77777777" w:rsidR="00900439" w:rsidRPr="00900439" w:rsidRDefault="00900439" w:rsidP="00900439">
      <w:pPr>
        <w:rPr>
          <w:i/>
        </w:rPr>
      </w:pPr>
    </w:p>
    <w:p w14:paraId="68CB14B0" w14:textId="77777777" w:rsidR="00900439" w:rsidRPr="00900439" w:rsidRDefault="00900439" w:rsidP="00900439">
      <w:pPr>
        <w:rPr>
          <w:b/>
        </w:rPr>
      </w:pPr>
      <w:r w:rsidRPr="00900439">
        <w:rPr>
          <w:b/>
        </w:rPr>
        <w:t>1.17. Measures implemented as a result of previous evaluation carried out in 2019</w:t>
      </w:r>
    </w:p>
    <w:p w14:paraId="51E5965A" w14:textId="77777777" w:rsidR="00900439" w:rsidRPr="00900439" w:rsidRDefault="00900439" w:rsidP="00900439">
      <w:pPr>
        <w:rPr>
          <w:i/>
        </w:rPr>
      </w:pPr>
      <w:r w:rsidRPr="00900439">
        <w:rPr>
          <w:i/>
        </w:rPr>
        <w:t>(no more than 800 words)</w:t>
      </w:r>
    </w:p>
    <w:p w14:paraId="6FC5E28B" w14:textId="77777777" w:rsidR="00900439" w:rsidRPr="00900439" w:rsidRDefault="00900439" w:rsidP="00900439">
      <w:pPr>
        <w:rPr>
          <w:i/>
        </w:rPr>
      </w:pPr>
      <w:r w:rsidRPr="00900439">
        <w:rPr>
          <w:i/>
        </w:rPr>
        <w:t>Describe the main recommendations in the framework of the previous evaluation, and the actions taken by the Entity in order to implement the recommendations.</w:t>
      </w:r>
    </w:p>
    <w:p w14:paraId="1590E543" w14:textId="77777777" w:rsidR="00900439" w:rsidRPr="00900439" w:rsidRDefault="00900439" w:rsidP="00900439">
      <w:pPr>
        <w:rPr>
          <w:i/>
        </w:rPr>
      </w:pPr>
    </w:p>
    <w:tbl>
      <w:tblPr>
        <w:tblStyle w:val="TableGrid"/>
        <w:tblW w:w="0" w:type="auto"/>
        <w:tblLook w:val="04A0" w:firstRow="1" w:lastRow="0" w:firstColumn="1" w:lastColumn="0" w:noHBand="0" w:noVBand="1"/>
      </w:tblPr>
      <w:tblGrid>
        <w:gridCol w:w="9628"/>
      </w:tblGrid>
      <w:tr w:rsidR="00900439" w:rsidRPr="00900439" w14:paraId="14C1E011" w14:textId="77777777" w:rsidTr="000A1030">
        <w:tc>
          <w:tcPr>
            <w:tcW w:w="9913" w:type="dxa"/>
          </w:tcPr>
          <w:p w14:paraId="72B7EB11" w14:textId="77777777" w:rsidR="00900439" w:rsidRPr="00900439" w:rsidRDefault="00900439" w:rsidP="00900439"/>
        </w:tc>
      </w:tr>
    </w:tbl>
    <w:p w14:paraId="6CBDAD70" w14:textId="77777777" w:rsidR="00900439" w:rsidRPr="00900439" w:rsidRDefault="00900439" w:rsidP="00900439">
      <w:pPr>
        <w:rPr>
          <w:iCs/>
        </w:rPr>
      </w:pPr>
    </w:p>
    <w:p w14:paraId="43B3838B" w14:textId="77777777" w:rsidR="00900439" w:rsidRPr="00900439" w:rsidRDefault="00900439" w:rsidP="00900439">
      <w:pPr>
        <w:rPr>
          <w:iCs/>
        </w:rPr>
      </w:pPr>
    </w:p>
    <w:p w14:paraId="58CA4E07" w14:textId="77777777" w:rsidR="00900439" w:rsidRPr="00900439" w:rsidRDefault="00900439" w:rsidP="00900439">
      <w:pPr>
        <w:rPr>
          <w:b/>
          <w:bCs/>
          <w:iCs/>
        </w:rPr>
      </w:pPr>
      <w:r w:rsidRPr="00900439">
        <w:rPr>
          <w:b/>
          <w:bCs/>
          <w:iCs/>
        </w:rPr>
        <w:t>1.18. The Entity’s approach to incorporating OPEN SCIENCE aspects into the scientific processes</w:t>
      </w:r>
    </w:p>
    <w:p w14:paraId="642036E9" w14:textId="77777777" w:rsidR="00900439" w:rsidRPr="00900439" w:rsidRDefault="00900439" w:rsidP="00900439">
      <w:pPr>
        <w:rPr>
          <w:i/>
        </w:rPr>
      </w:pPr>
      <w:r w:rsidRPr="00900439">
        <w:rPr>
          <w:i/>
        </w:rPr>
        <w:t>(no more than 300 words)</w:t>
      </w:r>
    </w:p>
    <w:p w14:paraId="42E776B7" w14:textId="77777777" w:rsidR="00900439" w:rsidRPr="00900439" w:rsidRDefault="00900439" w:rsidP="00900439">
      <w:pPr>
        <w:rPr>
          <w:i/>
        </w:rPr>
      </w:pPr>
      <w:r w:rsidRPr="00900439">
        <w:rPr>
          <w:i/>
        </w:rPr>
        <w:t>Describe the Entity's approach to incorporating Open Science principles. Include in the description aspects of research data management in relation to Open Science. The description may also be in relation to the three Open Science pillars as defined in the Latvian Open Science Strategy 2021-2027 (Open Access to Scientific Publications,</w:t>
      </w:r>
      <w:r w:rsidRPr="00900439">
        <w:rPr>
          <w:i/>
          <w:iCs/>
          <w:color w:val="212529"/>
          <w:shd w:val="clear" w:color="auto" w:fill="FFFFFF"/>
        </w:rPr>
        <w:t xml:space="preserve"> FAIR research data, and Citizen Science)</w:t>
      </w:r>
      <w:r w:rsidRPr="00900439">
        <w:rPr>
          <w:i/>
          <w:iCs/>
        </w:rPr>
        <w:t>.</w:t>
      </w:r>
      <w:r w:rsidRPr="00900439">
        <w:rPr>
          <w:i/>
        </w:rPr>
        <w:t xml:space="preserve"> </w:t>
      </w:r>
    </w:p>
    <w:p w14:paraId="44C21DCD" w14:textId="77777777" w:rsidR="00900439" w:rsidRPr="00900439" w:rsidRDefault="00900439" w:rsidP="00900439">
      <w:pPr>
        <w:rPr>
          <w:i/>
        </w:rPr>
      </w:pPr>
    </w:p>
    <w:p w14:paraId="65FE1AB6" w14:textId="77777777" w:rsidR="00900439" w:rsidRPr="00900439" w:rsidRDefault="00900439" w:rsidP="00900439">
      <w:pPr>
        <w:rPr>
          <w:i/>
        </w:rPr>
      </w:pPr>
    </w:p>
    <w:tbl>
      <w:tblPr>
        <w:tblStyle w:val="TableGrid"/>
        <w:tblW w:w="0" w:type="auto"/>
        <w:tblLook w:val="04A0" w:firstRow="1" w:lastRow="0" w:firstColumn="1" w:lastColumn="0" w:noHBand="0" w:noVBand="1"/>
      </w:tblPr>
      <w:tblGrid>
        <w:gridCol w:w="9628"/>
      </w:tblGrid>
      <w:tr w:rsidR="00900439" w:rsidRPr="00900439" w14:paraId="02FEBF91" w14:textId="77777777" w:rsidTr="000A1030">
        <w:tc>
          <w:tcPr>
            <w:tcW w:w="9913" w:type="dxa"/>
          </w:tcPr>
          <w:p w14:paraId="60539EC4" w14:textId="77777777" w:rsidR="00900439" w:rsidRPr="00900439" w:rsidRDefault="00900439" w:rsidP="00900439">
            <w:bookmarkStart w:id="12" w:name="_Hlk179898351"/>
          </w:p>
        </w:tc>
      </w:tr>
      <w:bookmarkEnd w:id="12"/>
    </w:tbl>
    <w:p w14:paraId="0207C28B" w14:textId="77777777" w:rsidR="00900439" w:rsidRPr="00900439" w:rsidRDefault="00900439" w:rsidP="00900439">
      <w:pPr>
        <w:rPr>
          <w:i/>
        </w:rPr>
      </w:pPr>
    </w:p>
    <w:p w14:paraId="7EBF100F" w14:textId="77777777" w:rsidR="00900439" w:rsidRPr="00900439" w:rsidRDefault="00900439" w:rsidP="00900439">
      <w:pPr>
        <w:rPr>
          <w:i/>
        </w:rPr>
      </w:pPr>
      <w:r w:rsidRPr="00900439">
        <w:rPr>
          <w:i/>
        </w:rPr>
        <w:br w:type="page"/>
      </w:r>
    </w:p>
    <w:p w14:paraId="02D7FDD1" w14:textId="77777777" w:rsidR="00900439" w:rsidRPr="00900439" w:rsidRDefault="00900439" w:rsidP="00900439">
      <w:pPr>
        <w:keepNext/>
        <w:jc w:val="center"/>
        <w:outlineLvl w:val="0"/>
        <w:rPr>
          <w:b/>
          <w:bCs/>
          <w:sz w:val="32"/>
          <w:szCs w:val="32"/>
        </w:rPr>
      </w:pPr>
      <w:bookmarkStart w:id="13" w:name="_Toc184745516"/>
      <w:r w:rsidRPr="00900439">
        <w:rPr>
          <w:b/>
          <w:bCs/>
          <w:sz w:val="32"/>
          <w:szCs w:val="32"/>
        </w:rPr>
        <w:t>2. RESOURCES</w:t>
      </w:r>
      <w:bookmarkEnd w:id="9"/>
      <w:bookmarkEnd w:id="13"/>
    </w:p>
    <w:p w14:paraId="3330FC30" w14:textId="77777777" w:rsidR="00900439" w:rsidRPr="00900439" w:rsidRDefault="00900439" w:rsidP="00900439"/>
    <w:p w14:paraId="79479F4B" w14:textId="77777777" w:rsidR="00900439" w:rsidRPr="00900439" w:rsidRDefault="00900439" w:rsidP="00900439">
      <w:pPr>
        <w:rPr>
          <w:b/>
        </w:rPr>
      </w:pPr>
      <w:bookmarkStart w:id="14" w:name="_Toc529544713"/>
      <w:r w:rsidRPr="00900439">
        <w:rPr>
          <w:b/>
        </w:rPr>
        <w:t>2.1. Personnel in 2019-2024 (persons/ FTE)</w:t>
      </w:r>
      <w:bookmarkEnd w:id="14"/>
    </w:p>
    <w:p w14:paraId="4BB6F9A1" w14:textId="77777777" w:rsidR="00900439" w:rsidRPr="00900439" w:rsidRDefault="00900439" w:rsidP="00900439">
      <w:pPr>
        <w:jc w:val="both"/>
        <w:rPr>
          <w:b/>
          <w:i/>
          <w:iCs/>
        </w:rPr>
      </w:pPr>
      <w:r w:rsidRPr="00900439">
        <w:rPr>
          <w:i/>
          <w:iCs/>
        </w:rPr>
        <w:t>Provide the information in terms of full-time equivalent (FTE) about all personnel working in research during the period under review. FTE refers to annual full-time work (40 hrs per week). If a person’s working time in the Entity is 40% of that of normal working time (i.e., 16 hrs per week), but other time is spent in different work (for example, teaching, administrative duties, consultations, this is calculated as 0.4 FTE.</w:t>
      </w:r>
      <w:r w:rsidRPr="00900439">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276"/>
        <w:gridCol w:w="1276"/>
        <w:gridCol w:w="1134"/>
        <w:gridCol w:w="1267"/>
        <w:gridCol w:w="1143"/>
        <w:gridCol w:w="1134"/>
      </w:tblGrid>
      <w:tr w:rsidR="00900439" w:rsidRPr="00900439" w14:paraId="60786525" w14:textId="77777777" w:rsidTr="000A1030">
        <w:tc>
          <w:tcPr>
            <w:tcW w:w="2830" w:type="dxa"/>
            <w:tcBorders>
              <w:bottom w:val="single" w:sz="12" w:space="0" w:color="auto"/>
            </w:tcBorders>
          </w:tcPr>
          <w:p w14:paraId="45937938" w14:textId="77777777" w:rsidR="00900439" w:rsidRPr="00900439" w:rsidRDefault="00900439" w:rsidP="00900439">
            <w:pPr>
              <w:rPr>
                <w:b/>
                <w:i/>
                <w:iCs/>
              </w:rPr>
            </w:pPr>
          </w:p>
        </w:tc>
        <w:tc>
          <w:tcPr>
            <w:tcW w:w="1276" w:type="dxa"/>
            <w:tcBorders>
              <w:bottom w:val="single" w:sz="12" w:space="0" w:color="auto"/>
            </w:tcBorders>
          </w:tcPr>
          <w:p w14:paraId="459E2A1E" w14:textId="77777777" w:rsidR="00900439" w:rsidRPr="00900439" w:rsidRDefault="00900439" w:rsidP="00900439">
            <w:pPr>
              <w:jc w:val="center"/>
              <w:rPr>
                <w:b/>
                <w:i/>
                <w:iCs/>
                <w:vertAlign w:val="superscript"/>
              </w:rPr>
            </w:pPr>
            <w:r w:rsidRPr="00900439">
              <w:rPr>
                <w:b/>
                <w:bCs/>
              </w:rPr>
              <w:t>2019</w:t>
            </w:r>
          </w:p>
        </w:tc>
        <w:tc>
          <w:tcPr>
            <w:tcW w:w="1276" w:type="dxa"/>
            <w:tcBorders>
              <w:bottom w:val="single" w:sz="12" w:space="0" w:color="auto"/>
            </w:tcBorders>
          </w:tcPr>
          <w:p w14:paraId="5FC29365" w14:textId="77777777" w:rsidR="00900439" w:rsidRPr="00900439" w:rsidRDefault="00900439" w:rsidP="00900439">
            <w:pPr>
              <w:jc w:val="center"/>
              <w:rPr>
                <w:b/>
                <w:bCs/>
              </w:rPr>
            </w:pPr>
            <w:r w:rsidRPr="00900439">
              <w:rPr>
                <w:b/>
                <w:bCs/>
              </w:rPr>
              <w:t>2020</w:t>
            </w:r>
          </w:p>
        </w:tc>
        <w:tc>
          <w:tcPr>
            <w:tcW w:w="1134" w:type="dxa"/>
            <w:tcBorders>
              <w:bottom w:val="single" w:sz="12" w:space="0" w:color="auto"/>
            </w:tcBorders>
          </w:tcPr>
          <w:p w14:paraId="469D6301" w14:textId="77777777" w:rsidR="00900439" w:rsidRPr="00900439" w:rsidRDefault="00900439" w:rsidP="00900439">
            <w:pPr>
              <w:jc w:val="center"/>
              <w:rPr>
                <w:b/>
                <w:bCs/>
              </w:rPr>
            </w:pPr>
            <w:r w:rsidRPr="00900439">
              <w:rPr>
                <w:b/>
                <w:bCs/>
              </w:rPr>
              <w:t>2021</w:t>
            </w:r>
          </w:p>
        </w:tc>
        <w:tc>
          <w:tcPr>
            <w:tcW w:w="1267" w:type="dxa"/>
            <w:tcBorders>
              <w:bottom w:val="single" w:sz="12" w:space="0" w:color="auto"/>
            </w:tcBorders>
          </w:tcPr>
          <w:p w14:paraId="1EEC0AFC" w14:textId="77777777" w:rsidR="00900439" w:rsidRPr="00900439" w:rsidRDefault="00900439" w:rsidP="00900439">
            <w:pPr>
              <w:jc w:val="center"/>
              <w:rPr>
                <w:b/>
                <w:bCs/>
              </w:rPr>
            </w:pPr>
            <w:r w:rsidRPr="00900439">
              <w:rPr>
                <w:b/>
                <w:bCs/>
              </w:rPr>
              <w:t>2022</w:t>
            </w:r>
          </w:p>
        </w:tc>
        <w:tc>
          <w:tcPr>
            <w:tcW w:w="1143" w:type="dxa"/>
            <w:tcBorders>
              <w:bottom w:val="single" w:sz="12" w:space="0" w:color="auto"/>
            </w:tcBorders>
          </w:tcPr>
          <w:p w14:paraId="606E356B" w14:textId="77777777" w:rsidR="00900439" w:rsidRPr="00900439" w:rsidRDefault="00900439" w:rsidP="00900439">
            <w:pPr>
              <w:jc w:val="center"/>
              <w:rPr>
                <w:b/>
                <w:bCs/>
              </w:rPr>
            </w:pPr>
            <w:r w:rsidRPr="00900439">
              <w:rPr>
                <w:b/>
                <w:bCs/>
              </w:rPr>
              <w:t>2023</w:t>
            </w:r>
          </w:p>
        </w:tc>
        <w:tc>
          <w:tcPr>
            <w:tcW w:w="1134" w:type="dxa"/>
            <w:tcBorders>
              <w:bottom w:val="single" w:sz="12" w:space="0" w:color="auto"/>
            </w:tcBorders>
          </w:tcPr>
          <w:p w14:paraId="7F043BD5" w14:textId="77777777" w:rsidR="00900439" w:rsidRPr="00900439" w:rsidRDefault="00900439" w:rsidP="00900439">
            <w:pPr>
              <w:jc w:val="center"/>
              <w:rPr>
                <w:b/>
                <w:bCs/>
              </w:rPr>
            </w:pPr>
            <w:r w:rsidRPr="00900439">
              <w:rPr>
                <w:b/>
                <w:bCs/>
              </w:rPr>
              <w:t>2024</w:t>
            </w:r>
          </w:p>
        </w:tc>
      </w:tr>
      <w:tr w:rsidR="00900439" w:rsidRPr="00900439" w14:paraId="7FE48654" w14:textId="77777777" w:rsidTr="000A1030">
        <w:tc>
          <w:tcPr>
            <w:tcW w:w="2830" w:type="dxa"/>
            <w:tcBorders>
              <w:top w:val="single" w:sz="12" w:space="0" w:color="auto"/>
            </w:tcBorders>
            <w:shd w:val="clear" w:color="auto" w:fill="D9D9D9" w:themeFill="background1" w:themeFillShade="D9"/>
          </w:tcPr>
          <w:p w14:paraId="05CD2592" w14:textId="77777777" w:rsidR="00900439" w:rsidRPr="00900439" w:rsidRDefault="00900439" w:rsidP="00900439">
            <w:pPr>
              <w:rPr>
                <w:b/>
                <w:bCs/>
              </w:rPr>
            </w:pPr>
            <w:r w:rsidRPr="00900439">
              <w:rPr>
                <w:b/>
                <w:bCs/>
              </w:rPr>
              <w:t xml:space="preserve">Academic personnel </w:t>
            </w:r>
          </w:p>
          <w:p w14:paraId="2A26FF73" w14:textId="77777777" w:rsidR="00900439" w:rsidRPr="00900439" w:rsidRDefault="00900439" w:rsidP="00900439">
            <w:pPr>
              <w:jc w:val="both"/>
              <w:rPr>
                <w:bCs/>
                <w:i/>
                <w:iCs/>
                <w:sz w:val="22"/>
              </w:rPr>
            </w:pPr>
            <w:r w:rsidRPr="00900439">
              <w:rPr>
                <w:bCs/>
                <w:i/>
                <w:iCs/>
                <w:sz w:val="22"/>
              </w:rPr>
              <w:t>(relevant only to universities and higher education institutions)</w:t>
            </w:r>
          </w:p>
        </w:tc>
        <w:tc>
          <w:tcPr>
            <w:tcW w:w="1276" w:type="dxa"/>
            <w:tcBorders>
              <w:top w:val="single" w:sz="12" w:space="0" w:color="auto"/>
            </w:tcBorders>
            <w:shd w:val="clear" w:color="auto" w:fill="D9D9D9" w:themeFill="background1" w:themeFillShade="D9"/>
          </w:tcPr>
          <w:p w14:paraId="3522951A" w14:textId="77777777" w:rsidR="00900439" w:rsidRPr="00900439" w:rsidRDefault="00900439" w:rsidP="00900439">
            <w:pPr>
              <w:rPr>
                <w:b/>
                <w:i/>
                <w:iCs/>
              </w:rPr>
            </w:pPr>
          </w:p>
        </w:tc>
        <w:tc>
          <w:tcPr>
            <w:tcW w:w="1276" w:type="dxa"/>
            <w:tcBorders>
              <w:top w:val="single" w:sz="12" w:space="0" w:color="auto"/>
            </w:tcBorders>
            <w:shd w:val="clear" w:color="auto" w:fill="D9D9D9" w:themeFill="background1" w:themeFillShade="D9"/>
          </w:tcPr>
          <w:p w14:paraId="0ABED460" w14:textId="77777777" w:rsidR="00900439" w:rsidRPr="00900439" w:rsidRDefault="00900439" w:rsidP="00900439">
            <w:pPr>
              <w:rPr>
                <w:b/>
                <w:i/>
                <w:iCs/>
              </w:rPr>
            </w:pPr>
          </w:p>
        </w:tc>
        <w:tc>
          <w:tcPr>
            <w:tcW w:w="1134" w:type="dxa"/>
            <w:tcBorders>
              <w:top w:val="single" w:sz="12" w:space="0" w:color="auto"/>
            </w:tcBorders>
            <w:shd w:val="clear" w:color="auto" w:fill="D9D9D9" w:themeFill="background1" w:themeFillShade="D9"/>
          </w:tcPr>
          <w:p w14:paraId="55E616C1" w14:textId="77777777" w:rsidR="00900439" w:rsidRPr="00900439" w:rsidRDefault="00900439" w:rsidP="00900439">
            <w:pPr>
              <w:rPr>
                <w:b/>
                <w:i/>
                <w:iCs/>
              </w:rPr>
            </w:pPr>
          </w:p>
        </w:tc>
        <w:tc>
          <w:tcPr>
            <w:tcW w:w="1267" w:type="dxa"/>
            <w:tcBorders>
              <w:top w:val="single" w:sz="12" w:space="0" w:color="auto"/>
            </w:tcBorders>
            <w:shd w:val="clear" w:color="auto" w:fill="D9D9D9" w:themeFill="background1" w:themeFillShade="D9"/>
          </w:tcPr>
          <w:p w14:paraId="7703C692" w14:textId="77777777" w:rsidR="00900439" w:rsidRPr="00900439" w:rsidRDefault="00900439" w:rsidP="00900439">
            <w:pPr>
              <w:rPr>
                <w:b/>
                <w:i/>
                <w:iCs/>
              </w:rPr>
            </w:pPr>
          </w:p>
        </w:tc>
        <w:tc>
          <w:tcPr>
            <w:tcW w:w="1143" w:type="dxa"/>
            <w:tcBorders>
              <w:top w:val="single" w:sz="12" w:space="0" w:color="auto"/>
            </w:tcBorders>
            <w:shd w:val="clear" w:color="auto" w:fill="D9D9D9" w:themeFill="background1" w:themeFillShade="D9"/>
          </w:tcPr>
          <w:p w14:paraId="66E5D4C9" w14:textId="77777777" w:rsidR="00900439" w:rsidRPr="00900439" w:rsidRDefault="00900439" w:rsidP="00900439">
            <w:pPr>
              <w:rPr>
                <w:b/>
                <w:i/>
                <w:iCs/>
              </w:rPr>
            </w:pPr>
          </w:p>
        </w:tc>
        <w:tc>
          <w:tcPr>
            <w:tcW w:w="1134" w:type="dxa"/>
            <w:tcBorders>
              <w:top w:val="single" w:sz="12" w:space="0" w:color="auto"/>
            </w:tcBorders>
            <w:shd w:val="clear" w:color="auto" w:fill="D9D9D9" w:themeFill="background1" w:themeFillShade="D9"/>
          </w:tcPr>
          <w:p w14:paraId="1A2105B4" w14:textId="77777777" w:rsidR="00900439" w:rsidRPr="00900439" w:rsidRDefault="00900439" w:rsidP="00900439">
            <w:pPr>
              <w:rPr>
                <w:b/>
                <w:i/>
                <w:iCs/>
              </w:rPr>
            </w:pPr>
          </w:p>
        </w:tc>
      </w:tr>
      <w:tr w:rsidR="00900439" w:rsidRPr="00900439" w14:paraId="52CE7102" w14:textId="77777777" w:rsidTr="000A1030">
        <w:trPr>
          <w:trHeight w:val="276"/>
        </w:trPr>
        <w:tc>
          <w:tcPr>
            <w:tcW w:w="2830" w:type="dxa"/>
          </w:tcPr>
          <w:p w14:paraId="7D0250B4" w14:textId="77777777" w:rsidR="00900439" w:rsidRPr="00900439" w:rsidRDefault="00900439" w:rsidP="00900439">
            <w:r w:rsidRPr="00900439">
              <w:t>Professors</w:t>
            </w:r>
          </w:p>
          <w:p w14:paraId="5CDF03E6" w14:textId="77777777" w:rsidR="00900439" w:rsidRPr="00900439" w:rsidRDefault="00900439" w:rsidP="00900439">
            <w:pPr>
              <w:rPr>
                <w:b/>
                <w:bCs/>
              </w:rPr>
            </w:pPr>
          </w:p>
        </w:tc>
        <w:tc>
          <w:tcPr>
            <w:tcW w:w="1276" w:type="dxa"/>
            <w:tcBorders>
              <w:bottom w:val="single" w:sz="4" w:space="0" w:color="auto"/>
            </w:tcBorders>
          </w:tcPr>
          <w:p w14:paraId="72A567CB" w14:textId="77777777" w:rsidR="00900439" w:rsidRPr="00900439" w:rsidRDefault="00900439" w:rsidP="00900439">
            <w:pPr>
              <w:rPr>
                <w:iCs/>
              </w:rPr>
            </w:pPr>
          </w:p>
        </w:tc>
        <w:tc>
          <w:tcPr>
            <w:tcW w:w="1276" w:type="dxa"/>
          </w:tcPr>
          <w:p w14:paraId="4E8BBD66" w14:textId="77777777" w:rsidR="00900439" w:rsidRPr="00900439" w:rsidRDefault="00900439" w:rsidP="00900439">
            <w:pPr>
              <w:rPr>
                <w:iCs/>
              </w:rPr>
            </w:pPr>
          </w:p>
        </w:tc>
        <w:tc>
          <w:tcPr>
            <w:tcW w:w="1134" w:type="dxa"/>
          </w:tcPr>
          <w:p w14:paraId="61EDC633" w14:textId="77777777" w:rsidR="00900439" w:rsidRPr="00900439" w:rsidRDefault="00900439" w:rsidP="00900439">
            <w:pPr>
              <w:rPr>
                <w:iCs/>
              </w:rPr>
            </w:pPr>
          </w:p>
          <w:p w14:paraId="79D96BB0" w14:textId="77777777" w:rsidR="00900439" w:rsidRPr="00900439" w:rsidRDefault="00900439" w:rsidP="00900439">
            <w:pPr>
              <w:rPr>
                <w:iCs/>
              </w:rPr>
            </w:pPr>
          </w:p>
        </w:tc>
        <w:tc>
          <w:tcPr>
            <w:tcW w:w="1267" w:type="dxa"/>
          </w:tcPr>
          <w:p w14:paraId="250544FC" w14:textId="77777777" w:rsidR="00900439" w:rsidRPr="00900439" w:rsidRDefault="00900439" w:rsidP="00900439">
            <w:pPr>
              <w:rPr>
                <w:iCs/>
              </w:rPr>
            </w:pPr>
          </w:p>
        </w:tc>
        <w:tc>
          <w:tcPr>
            <w:tcW w:w="1143" w:type="dxa"/>
          </w:tcPr>
          <w:p w14:paraId="56344FBD" w14:textId="77777777" w:rsidR="00900439" w:rsidRPr="00900439" w:rsidRDefault="00900439" w:rsidP="00900439">
            <w:pPr>
              <w:rPr>
                <w:iCs/>
              </w:rPr>
            </w:pPr>
          </w:p>
        </w:tc>
        <w:tc>
          <w:tcPr>
            <w:tcW w:w="1134" w:type="dxa"/>
          </w:tcPr>
          <w:p w14:paraId="2FE3D77C" w14:textId="77777777" w:rsidR="00900439" w:rsidRPr="00900439" w:rsidRDefault="00900439" w:rsidP="00900439">
            <w:pPr>
              <w:rPr>
                <w:iCs/>
              </w:rPr>
            </w:pPr>
          </w:p>
        </w:tc>
      </w:tr>
      <w:tr w:rsidR="00900439" w:rsidRPr="00900439" w14:paraId="1FCA42AF" w14:textId="77777777" w:rsidTr="000A1030">
        <w:trPr>
          <w:trHeight w:val="276"/>
        </w:trPr>
        <w:tc>
          <w:tcPr>
            <w:tcW w:w="2830" w:type="dxa"/>
          </w:tcPr>
          <w:p w14:paraId="54D24612" w14:textId="77777777" w:rsidR="00900439" w:rsidRPr="00900439" w:rsidRDefault="00900439" w:rsidP="00900439">
            <w:pPr>
              <w:rPr>
                <w:bCs/>
              </w:rPr>
            </w:pPr>
            <w:r w:rsidRPr="00900439">
              <w:rPr>
                <w:bCs/>
              </w:rPr>
              <w:t>Associated professors</w:t>
            </w:r>
          </w:p>
          <w:p w14:paraId="21D71368" w14:textId="77777777" w:rsidR="00900439" w:rsidRPr="00900439" w:rsidRDefault="00900439" w:rsidP="00900439"/>
        </w:tc>
        <w:tc>
          <w:tcPr>
            <w:tcW w:w="1276" w:type="dxa"/>
            <w:tcBorders>
              <w:bottom w:val="single" w:sz="4" w:space="0" w:color="auto"/>
            </w:tcBorders>
          </w:tcPr>
          <w:p w14:paraId="531041B7" w14:textId="77777777" w:rsidR="00900439" w:rsidRPr="00900439" w:rsidRDefault="00900439" w:rsidP="00900439">
            <w:pPr>
              <w:rPr>
                <w:iCs/>
              </w:rPr>
            </w:pPr>
          </w:p>
        </w:tc>
        <w:tc>
          <w:tcPr>
            <w:tcW w:w="1276" w:type="dxa"/>
          </w:tcPr>
          <w:p w14:paraId="31B5E784" w14:textId="77777777" w:rsidR="00900439" w:rsidRPr="00900439" w:rsidRDefault="00900439" w:rsidP="00900439">
            <w:pPr>
              <w:rPr>
                <w:iCs/>
              </w:rPr>
            </w:pPr>
          </w:p>
        </w:tc>
        <w:tc>
          <w:tcPr>
            <w:tcW w:w="1134" w:type="dxa"/>
          </w:tcPr>
          <w:p w14:paraId="2A7F8B38" w14:textId="77777777" w:rsidR="00900439" w:rsidRPr="00900439" w:rsidRDefault="00900439" w:rsidP="00900439">
            <w:pPr>
              <w:rPr>
                <w:iCs/>
              </w:rPr>
            </w:pPr>
          </w:p>
        </w:tc>
        <w:tc>
          <w:tcPr>
            <w:tcW w:w="1267" w:type="dxa"/>
          </w:tcPr>
          <w:p w14:paraId="7A0CBC21" w14:textId="77777777" w:rsidR="00900439" w:rsidRPr="00900439" w:rsidRDefault="00900439" w:rsidP="00900439">
            <w:pPr>
              <w:rPr>
                <w:iCs/>
              </w:rPr>
            </w:pPr>
          </w:p>
        </w:tc>
        <w:tc>
          <w:tcPr>
            <w:tcW w:w="1143" w:type="dxa"/>
          </w:tcPr>
          <w:p w14:paraId="559A478E" w14:textId="77777777" w:rsidR="00900439" w:rsidRPr="00900439" w:rsidRDefault="00900439" w:rsidP="00900439">
            <w:pPr>
              <w:rPr>
                <w:iCs/>
              </w:rPr>
            </w:pPr>
          </w:p>
        </w:tc>
        <w:tc>
          <w:tcPr>
            <w:tcW w:w="1134" w:type="dxa"/>
          </w:tcPr>
          <w:p w14:paraId="1AB7FF4F" w14:textId="77777777" w:rsidR="00900439" w:rsidRPr="00900439" w:rsidRDefault="00900439" w:rsidP="00900439">
            <w:pPr>
              <w:rPr>
                <w:iCs/>
              </w:rPr>
            </w:pPr>
          </w:p>
        </w:tc>
      </w:tr>
      <w:tr w:rsidR="00900439" w:rsidRPr="00900439" w14:paraId="570406D4" w14:textId="77777777" w:rsidTr="000A1030">
        <w:trPr>
          <w:trHeight w:val="276"/>
        </w:trPr>
        <w:tc>
          <w:tcPr>
            <w:tcW w:w="2830" w:type="dxa"/>
          </w:tcPr>
          <w:p w14:paraId="2D6CE3E8" w14:textId="77777777" w:rsidR="00900439" w:rsidRPr="00900439" w:rsidRDefault="00900439" w:rsidP="00900439">
            <w:r w:rsidRPr="00900439">
              <w:t>Docents</w:t>
            </w:r>
          </w:p>
          <w:p w14:paraId="456FF4D4" w14:textId="77777777" w:rsidR="00900439" w:rsidRPr="00900439" w:rsidRDefault="00900439" w:rsidP="00900439"/>
        </w:tc>
        <w:tc>
          <w:tcPr>
            <w:tcW w:w="1276" w:type="dxa"/>
            <w:tcBorders>
              <w:bottom w:val="single" w:sz="4" w:space="0" w:color="auto"/>
            </w:tcBorders>
          </w:tcPr>
          <w:p w14:paraId="73102FAC" w14:textId="77777777" w:rsidR="00900439" w:rsidRPr="00900439" w:rsidRDefault="00900439" w:rsidP="00900439">
            <w:pPr>
              <w:rPr>
                <w:iCs/>
              </w:rPr>
            </w:pPr>
          </w:p>
        </w:tc>
        <w:tc>
          <w:tcPr>
            <w:tcW w:w="1276" w:type="dxa"/>
          </w:tcPr>
          <w:p w14:paraId="4F01BE56" w14:textId="77777777" w:rsidR="00900439" w:rsidRPr="00900439" w:rsidRDefault="00900439" w:rsidP="00900439">
            <w:pPr>
              <w:rPr>
                <w:iCs/>
              </w:rPr>
            </w:pPr>
          </w:p>
        </w:tc>
        <w:tc>
          <w:tcPr>
            <w:tcW w:w="1134" w:type="dxa"/>
          </w:tcPr>
          <w:p w14:paraId="10EFD5F7" w14:textId="77777777" w:rsidR="00900439" w:rsidRPr="00900439" w:rsidRDefault="00900439" w:rsidP="00900439">
            <w:pPr>
              <w:rPr>
                <w:iCs/>
              </w:rPr>
            </w:pPr>
          </w:p>
        </w:tc>
        <w:tc>
          <w:tcPr>
            <w:tcW w:w="1267" w:type="dxa"/>
          </w:tcPr>
          <w:p w14:paraId="5BF02DB6" w14:textId="77777777" w:rsidR="00900439" w:rsidRPr="00900439" w:rsidRDefault="00900439" w:rsidP="00900439">
            <w:pPr>
              <w:rPr>
                <w:iCs/>
              </w:rPr>
            </w:pPr>
          </w:p>
        </w:tc>
        <w:tc>
          <w:tcPr>
            <w:tcW w:w="1143" w:type="dxa"/>
          </w:tcPr>
          <w:p w14:paraId="281675D0" w14:textId="77777777" w:rsidR="00900439" w:rsidRPr="00900439" w:rsidRDefault="00900439" w:rsidP="00900439">
            <w:pPr>
              <w:rPr>
                <w:iCs/>
              </w:rPr>
            </w:pPr>
          </w:p>
        </w:tc>
        <w:tc>
          <w:tcPr>
            <w:tcW w:w="1134" w:type="dxa"/>
          </w:tcPr>
          <w:p w14:paraId="00B2661D" w14:textId="77777777" w:rsidR="00900439" w:rsidRPr="00900439" w:rsidRDefault="00900439" w:rsidP="00900439">
            <w:pPr>
              <w:rPr>
                <w:iCs/>
              </w:rPr>
            </w:pPr>
          </w:p>
        </w:tc>
      </w:tr>
      <w:tr w:rsidR="00900439" w:rsidRPr="00900439" w14:paraId="38237371" w14:textId="77777777" w:rsidTr="000A1030">
        <w:trPr>
          <w:trHeight w:val="435"/>
        </w:trPr>
        <w:tc>
          <w:tcPr>
            <w:tcW w:w="2830" w:type="dxa"/>
          </w:tcPr>
          <w:p w14:paraId="5086D7DF" w14:textId="77777777" w:rsidR="00900439" w:rsidRPr="00900439" w:rsidRDefault="00900439" w:rsidP="00900439">
            <w:r w:rsidRPr="00900439">
              <w:t>Lecturers</w:t>
            </w:r>
          </w:p>
        </w:tc>
        <w:tc>
          <w:tcPr>
            <w:tcW w:w="1276" w:type="dxa"/>
            <w:tcBorders>
              <w:bottom w:val="single" w:sz="4" w:space="0" w:color="auto"/>
            </w:tcBorders>
          </w:tcPr>
          <w:p w14:paraId="601457AF" w14:textId="77777777" w:rsidR="00900439" w:rsidRPr="00900439" w:rsidRDefault="00900439" w:rsidP="00900439">
            <w:pPr>
              <w:rPr>
                <w:iCs/>
              </w:rPr>
            </w:pPr>
          </w:p>
        </w:tc>
        <w:tc>
          <w:tcPr>
            <w:tcW w:w="1276" w:type="dxa"/>
          </w:tcPr>
          <w:p w14:paraId="0774ADF8" w14:textId="77777777" w:rsidR="00900439" w:rsidRPr="00900439" w:rsidRDefault="00900439" w:rsidP="00900439">
            <w:pPr>
              <w:rPr>
                <w:iCs/>
              </w:rPr>
            </w:pPr>
          </w:p>
        </w:tc>
        <w:tc>
          <w:tcPr>
            <w:tcW w:w="1134" w:type="dxa"/>
          </w:tcPr>
          <w:p w14:paraId="2242AAF5" w14:textId="77777777" w:rsidR="00900439" w:rsidRPr="00900439" w:rsidRDefault="00900439" w:rsidP="00900439">
            <w:pPr>
              <w:rPr>
                <w:iCs/>
              </w:rPr>
            </w:pPr>
          </w:p>
        </w:tc>
        <w:tc>
          <w:tcPr>
            <w:tcW w:w="1267" w:type="dxa"/>
          </w:tcPr>
          <w:p w14:paraId="72A544C1" w14:textId="77777777" w:rsidR="00900439" w:rsidRPr="00900439" w:rsidRDefault="00900439" w:rsidP="00900439">
            <w:pPr>
              <w:rPr>
                <w:iCs/>
              </w:rPr>
            </w:pPr>
          </w:p>
        </w:tc>
        <w:tc>
          <w:tcPr>
            <w:tcW w:w="1143" w:type="dxa"/>
          </w:tcPr>
          <w:p w14:paraId="494B9274" w14:textId="77777777" w:rsidR="00900439" w:rsidRPr="00900439" w:rsidRDefault="00900439" w:rsidP="00900439">
            <w:pPr>
              <w:rPr>
                <w:iCs/>
              </w:rPr>
            </w:pPr>
          </w:p>
        </w:tc>
        <w:tc>
          <w:tcPr>
            <w:tcW w:w="1134" w:type="dxa"/>
          </w:tcPr>
          <w:p w14:paraId="733E4D2C" w14:textId="77777777" w:rsidR="00900439" w:rsidRPr="00900439" w:rsidRDefault="00900439" w:rsidP="00900439">
            <w:pPr>
              <w:rPr>
                <w:iCs/>
              </w:rPr>
            </w:pPr>
          </w:p>
        </w:tc>
      </w:tr>
      <w:tr w:rsidR="00900439" w:rsidRPr="00900439" w14:paraId="5D496716" w14:textId="77777777" w:rsidTr="000A1030">
        <w:trPr>
          <w:trHeight w:val="276"/>
        </w:trPr>
        <w:tc>
          <w:tcPr>
            <w:tcW w:w="2830" w:type="dxa"/>
            <w:tcBorders>
              <w:bottom w:val="single" w:sz="4" w:space="0" w:color="auto"/>
            </w:tcBorders>
          </w:tcPr>
          <w:p w14:paraId="4310839A" w14:textId="77777777" w:rsidR="00900439" w:rsidRPr="00900439" w:rsidRDefault="00900439" w:rsidP="00900439">
            <w:r w:rsidRPr="00900439">
              <w:t>Assistants</w:t>
            </w:r>
          </w:p>
        </w:tc>
        <w:tc>
          <w:tcPr>
            <w:tcW w:w="1276" w:type="dxa"/>
            <w:tcBorders>
              <w:bottom w:val="single" w:sz="4" w:space="0" w:color="auto"/>
            </w:tcBorders>
          </w:tcPr>
          <w:p w14:paraId="6B9584B5" w14:textId="77777777" w:rsidR="00900439" w:rsidRPr="00900439" w:rsidRDefault="00900439" w:rsidP="00900439">
            <w:pPr>
              <w:rPr>
                <w:iCs/>
              </w:rPr>
            </w:pPr>
          </w:p>
        </w:tc>
        <w:tc>
          <w:tcPr>
            <w:tcW w:w="1276" w:type="dxa"/>
            <w:tcBorders>
              <w:bottom w:val="single" w:sz="4" w:space="0" w:color="auto"/>
            </w:tcBorders>
          </w:tcPr>
          <w:p w14:paraId="621104D2" w14:textId="77777777" w:rsidR="00900439" w:rsidRPr="00900439" w:rsidRDefault="00900439" w:rsidP="00900439">
            <w:pPr>
              <w:rPr>
                <w:iCs/>
              </w:rPr>
            </w:pPr>
          </w:p>
        </w:tc>
        <w:tc>
          <w:tcPr>
            <w:tcW w:w="1134" w:type="dxa"/>
            <w:tcBorders>
              <w:bottom w:val="single" w:sz="4" w:space="0" w:color="auto"/>
            </w:tcBorders>
          </w:tcPr>
          <w:p w14:paraId="41F2C9E0" w14:textId="77777777" w:rsidR="00900439" w:rsidRPr="00900439" w:rsidRDefault="00900439" w:rsidP="00900439">
            <w:pPr>
              <w:rPr>
                <w:iCs/>
              </w:rPr>
            </w:pPr>
          </w:p>
        </w:tc>
        <w:tc>
          <w:tcPr>
            <w:tcW w:w="1267" w:type="dxa"/>
            <w:tcBorders>
              <w:bottom w:val="single" w:sz="4" w:space="0" w:color="auto"/>
            </w:tcBorders>
          </w:tcPr>
          <w:p w14:paraId="1A376B32" w14:textId="77777777" w:rsidR="00900439" w:rsidRPr="00900439" w:rsidRDefault="00900439" w:rsidP="00900439">
            <w:pPr>
              <w:rPr>
                <w:iCs/>
              </w:rPr>
            </w:pPr>
          </w:p>
        </w:tc>
        <w:tc>
          <w:tcPr>
            <w:tcW w:w="1143" w:type="dxa"/>
            <w:tcBorders>
              <w:bottom w:val="single" w:sz="4" w:space="0" w:color="auto"/>
            </w:tcBorders>
          </w:tcPr>
          <w:p w14:paraId="5B182851" w14:textId="77777777" w:rsidR="00900439" w:rsidRPr="00900439" w:rsidRDefault="00900439" w:rsidP="00900439">
            <w:pPr>
              <w:rPr>
                <w:iCs/>
              </w:rPr>
            </w:pPr>
          </w:p>
        </w:tc>
        <w:tc>
          <w:tcPr>
            <w:tcW w:w="1134" w:type="dxa"/>
            <w:tcBorders>
              <w:bottom w:val="single" w:sz="4" w:space="0" w:color="auto"/>
            </w:tcBorders>
          </w:tcPr>
          <w:p w14:paraId="48CF8C62" w14:textId="77777777" w:rsidR="00900439" w:rsidRPr="00900439" w:rsidRDefault="00900439" w:rsidP="00900439">
            <w:pPr>
              <w:rPr>
                <w:iCs/>
              </w:rPr>
            </w:pPr>
          </w:p>
        </w:tc>
      </w:tr>
      <w:tr w:rsidR="00900439" w:rsidRPr="00900439" w14:paraId="121287EB" w14:textId="77777777" w:rsidTr="000A1030">
        <w:trPr>
          <w:trHeight w:val="276"/>
        </w:trPr>
        <w:tc>
          <w:tcPr>
            <w:tcW w:w="2830" w:type="dxa"/>
            <w:tcBorders>
              <w:bottom w:val="single" w:sz="4" w:space="0" w:color="auto"/>
            </w:tcBorders>
          </w:tcPr>
          <w:p w14:paraId="6404AEE0" w14:textId="77777777" w:rsidR="00900439" w:rsidRPr="00900439" w:rsidRDefault="00900439" w:rsidP="00900439">
            <w:r w:rsidRPr="00900439">
              <w:t>Other acting academic personnel</w:t>
            </w:r>
          </w:p>
        </w:tc>
        <w:tc>
          <w:tcPr>
            <w:tcW w:w="1276" w:type="dxa"/>
            <w:tcBorders>
              <w:bottom w:val="single" w:sz="4" w:space="0" w:color="auto"/>
            </w:tcBorders>
          </w:tcPr>
          <w:p w14:paraId="22B5B931" w14:textId="77777777" w:rsidR="00900439" w:rsidRPr="00900439" w:rsidRDefault="00900439" w:rsidP="00900439">
            <w:pPr>
              <w:rPr>
                <w:iCs/>
              </w:rPr>
            </w:pPr>
          </w:p>
        </w:tc>
        <w:tc>
          <w:tcPr>
            <w:tcW w:w="1276" w:type="dxa"/>
            <w:tcBorders>
              <w:bottom w:val="single" w:sz="4" w:space="0" w:color="auto"/>
            </w:tcBorders>
          </w:tcPr>
          <w:p w14:paraId="308E6345" w14:textId="77777777" w:rsidR="00900439" w:rsidRPr="00900439" w:rsidRDefault="00900439" w:rsidP="00900439">
            <w:pPr>
              <w:rPr>
                <w:iCs/>
              </w:rPr>
            </w:pPr>
          </w:p>
        </w:tc>
        <w:tc>
          <w:tcPr>
            <w:tcW w:w="1134" w:type="dxa"/>
            <w:tcBorders>
              <w:bottom w:val="single" w:sz="4" w:space="0" w:color="auto"/>
            </w:tcBorders>
          </w:tcPr>
          <w:p w14:paraId="61831911" w14:textId="77777777" w:rsidR="00900439" w:rsidRPr="00900439" w:rsidRDefault="00900439" w:rsidP="00900439">
            <w:pPr>
              <w:rPr>
                <w:iCs/>
              </w:rPr>
            </w:pPr>
          </w:p>
        </w:tc>
        <w:tc>
          <w:tcPr>
            <w:tcW w:w="1267" w:type="dxa"/>
            <w:tcBorders>
              <w:bottom w:val="single" w:sz="4" w:space="0" w:color="auto"/>
            </w:tcBorders>
          </w:tcPr>
          <w:p w14:paraId="7D659A8E" w14:textId="77777777" w:rsidR="00900439" w:rsidRPr="00900439" w:rsidRDefault="00900439" w:rsidP="00900439">
            <w:pPr>
              <w:rPr>
                <w:iCs/>
              </w:rPr>
            </w:pPr>
          </w:p>
        </w:tc>
        <w:tc>
          <w:tcPr>
            <w:tcW w:w="1143" w:type="dxa"/>
            <w:tcBorders>
              <w:bottom w:val="single" w:sz="4" w:space="0" w:color="auto"/>
            </w:tcBorders>
          </w:tcPr>
          <w:p w14:paraId="3DE743AE" w14:textId="77777777" w:rsidR="00900439" w:rsidRPr="00900439" w:rsidRDefault="00900439" w:rsidP="00900439">
            <w:pPr>
              <w:rPr>
                <w:iCs/>
              </w:rPr>
            </w:pPr>
          </w:p>
        </w:tc>
        <w:tc>
          <w:tcPr>
            <w:tcW w:w="1134" w:type="dxa"/>
            <w:tcBorders>
              <w:bottom w:val="single" w:sz="4" w:space="0" w:color="auto"/>
            </w:tcBorders>
          </w:tcPr>
          <w:p w14:paraId="6C1C3B0E" w14:textId="77777777" w:rsidR="00900439" w:rsidRPr="00900439" w:rsidRDefault="00900439" w:rsidP="00900439">
            <w:pPr>
              <w:rPr>
                <w:iCs/>
              </w:rPr>
            </w:pPr>
          </w:p>
        </w:tc>
      </w:tr>
      <w:tr w:rsidR="00900439" w:rsidRPr="00900439" w14:paraId="73864DB5" w14:textId="77777777" w:rsidTr="000A1030">
        <w:trPr>
          <w:trHeight w:val="276"/>
        </w:trPr>
        <w:tc>
          <w:tcPr>
            <w:tcW w:w="2830" w:type="dxa"/>
            <w:tcBorders>
              <w:bottom w:val="single" w:sz="4" w:space="0" w:color="auto"/>
            </w:tcBorders>
            <w:shd w:val="clear" w:color="auto" w:fill="E7E6E6" w:themeFill="background2"/>
          </w:tcPr>
          <w:p w14:paraId="6BF4F159" w14:textId="77777777" w:rsidR="00900439" w:rsidRPr="00900439" w:rsidRDefault="00900439" w:rsidP="00900439">
            <w:r w:rsidRPr="00900439">
              <w:rPr>
                <w:b/>
                <w:bCs/>
                <w:i/>
                <w:iCs/>
              </w:rPr>
              <w:t>Master’s students</w:t>
            </w:r>
            <w:r w:rsidRPr="00900439">
              <w:t xml:space="preserve"> out of total academic personnel</w:t>
            </w:r>
          </w:p>
        </w:tc>
        <w:tc>
          <w:tcPr>
            <w:tcW w:w="1276" w:type="dxa"/>
            <w:tcBorders>
              <w:bottom w:val="single" w:sz="4" w:space="0" w:color="auto"/>
            </w:tcBorders>
            <w:shd w:val="clear" w:color="auto" w:fill="E7E6E6" w:themeFill="background2"/>
          </w:tcPr>
          <w:p w14:paraId="2EDBDF44" w14:textId="77777777" w:rsidR="00900439" w:rsidRPr="00900439" w:rsidRDefault="00900439" w:rsidP="00900439">
            <w:pPr>
              <w:rPr>
                <w:iCs/>
              </w:rPr>
            </w:pPr>
          </w:p>
        </w:tc>
        <w:tc>
          <w:tcPr>
            <w:tcW w:w="1276" w:type="dxa"/>
            <w:tcBorders>
              <w:bottom w:val="single" w:sz="4" w:space="0" w:color="auto"/>
            </w:tcBorders>
            <w:shd w:val="clear" w:color="auto" w:fill="E7E6E6" w:themeFill="background2"/>
          </w:tcPr>
          <w:p w14:paraId="4410F7F6" w14:textId="77777777" w:rsidR="00900439" w:rsidRPr="00900439" w:rsidRDefault="00900439" w:rsidP="00900439">
            <w:pPr>
              <w:rPr>
                <w:iCs/>
              </w:rPr>
            </w:pPr>
          </w:p>
        </w:tc>
        <w:tc>
          <w:tcPr>
            <w:tcW w:w="1134" w:type="dxa"/>
            <w:tcBorders>
              <w:bottom w:val="single" w:sz="4" w:space="0" w:color="auto"/>
            </w:tcBorders>
            <w:shd w:val="clear" w:color="auto" w:fill="E7E6E6" w:themeFill="background2"/>
          </w:tcPr>
          <w:p w14:paraId="5A05846A" w14:textId="77777777" w:rsidR="00900439" w:rsidRPr="00900439" w:rsidRDefault="00900439" w:rsidP="00900439">
            <w:pPr>
              <w:rPr>
                <w:iCs/>
              </w:rPr>
            </w:pPr>
          </w:p>
        </w:tc>
        <w:tc>
          <w:tcPr>
            <w:tcW w:w="1267" w:type="dxa"/>
            <w:tcBorders>
              <w:bottom w:val="single" w:sz="4" w:space="0" w:color="auto"/>
            </w:tcBorders>
            <w:shd w:val="clear" w:color="auto" w:fill="E7E6E6" w:themeFill="background2"/>
          </w:tcPr>
          <w:p w14:paraId="20B5AD80" w14:textId="77777777" w:rsidR="00900439" w:rsidRPr="00900439" w:rsidRDefault="00900439" w:rsidP="00900439">
            <w:pPr>
              <w:rPr>
                <w:iCs/>
              </w:rPr>
            </w:pPr>
          </w:p>
        </w:tc>
        <w:tc>
          <w:tcPr>
            <w:tcW w:w="1143" w:type="dxa"/>
            <w:tcBorders>
              <w:bottom w:val="single" w:sz="4" w:space="0" w:color="auto"/>
            </w:tcBorders>
            <w:shd w:val="clear" w:color="auto" w:fill="E7E6E6" w:themeFill="background2"/>
          </w:tcPr>
          <w:p w14:paraId="74CDDCEA" w14:textId="77777777" w:rsidR="00900439" w:rsidRPr="00900439" w:rsidRDefault="00900439" w:rsidP="00900439">
            <w:pPr>
              <w:rPr>
                <w:iCs/>
              </w:rPr>
            </w:pPr>
          </w:p>
        </w:tc>
        <w:tc>
          <w:tcPr>
            <w:tcW w:w="1134" w:type="dxa"/>
            <w:tcBorders>
              <w:bottom w:val="single" w:sz="4" w:space="0" w:color="auto"/>
            </w:tcBorders>
            <w:shd w:val="clear" w:color="auto" w:fill="E7E6E6" w:themeFill="background2"/>
          </w:tcPr>
          <w:p w14:paraId="18A0FFE9" w14:textId="77777777" w:rsidR="00900439" w:rsidRPr="00900439" w:rsidRDefault="00900439" w:rsidP="00900439">
            <w:pPr>
              <w:rPr>
                <w:iCs/>
              </w:rPr>
            </w:pPr>
          </w:p>
        </w:tc>
      </w:tr>
      <w:tr w:rsidR="00900439" w:rsidRPr="00900439" w14:paraId="2735758C" w14:textId="77777777" w:rsidTr="000A1030">
        <w:trPr>
          <w:trHeight w:val="276"/>
        </w:trPr>
        <w:tc>
          <w:tcPr>
            <w:tcW w:w="2830" w:type="dxa"/>
            <w:tcBorders>
              <w:bottom w:val="single" w:sz="4" w:space="0" w:color="auto"/>
            </w:tcBorders>
            <w:shd w:val="clear" w:color="auto" w:fill="E7E6E6" w:themeFill="background2"/>
          </w:tcPr>
          <w:p w14:paraId="025FFE36" w14:textId="77777777" w:rsidR="00900439" w:rsidRPr="00900439" w:rsidRDefault="00900439" w:rsidP="00900439">
            <w:r w:rsidRPr="00900439">
              <w:rPr>
                <w:b/>
                <w:bCs/>
                <w:i/>
                <w:iCs/>
              </w:rPr>
              <w:t>Doctoral students</w:t>
            </w:r>
            <w:r w:rsidRPr="00900439">
              <w:t xml:space="preserve"> out of total academic personnel</w:t>
            </w:r>
          </w:p>
        </w:tc>
        <w:tc>
          <w:tcPr>
            <w:tcW w:w="1276" w:type="dxa"/>
            <w:tcBorders>
              <w:bottom w:val="single" w:sz="4" w:space="0" w:color="auto"/>
            </w:tcBorders>
            <w:shd w:val="clear" w:color="auto" w:fill="E7E6E6" w:themeFill="background2"/>
          </w:tcPr>
          <w:p w14:paraId="37A80EFF" w14:textId="77777777" w:rsidR="00900439" w:rsidRPr="00900439" w:rsidRDefault="00900439" w:rsidP="00900439">
            <w:pPr>
              <w:rPr>
                <w:iCs/>
              </w:rPr>
            </w:pPr>
          </w:p>
        </w:tc>
        <w:tc>
          <w:tcPr>
            <w:tcW w:w="1276" w:type="dxa"/>
            <w:tcBorders>
              <w:bottom w:val="single" w:sz="4" w:space="0" w:color="auto"/>
            </w:tcBorders>
            <w:shd w:val="clear" w:color="auto" w:fill="E7E6E6" w:themeFill="background2"/>
          </w:tcPr>
          <w:p w14:paraId="45541B04" w14:textId="77777777" w:rsidR="00900439" w:rsidRPr="00900439" w:rsidRDefault="00900439" w:rsidP="00900439">
            <w:pPr>
              <w:rPr>
                <w:iCs/>
              </w:rPr>
            </w:pPr>
          </w:p>
        </w:tc>
        <w:tc>
          <w:tcPr>
            <w:tcW w:w="1134" w:type="dxa"/>
            <w:tcBorders>
              <w:bottom w:val="single" w:sz="4" w:space="0" w:color="auto"/>
            </w:tcBorders>
            <w:shd w:val="clear" w:color="auto" w:fill="E7E6E6" w:themeFill="background2"/>
          </w:tcPr>
          <w:p w14:paraId="469D32C8" w14:textId="77777777" w:rsidR="00900439" w:rsidRPr="00900439" w:rsidRDefault="00900439" w:rsidP="00900439">
            <w:pPr>
              <w:rPr>
                <w:iCs/>
              </w:rPr>
            </w:pPr>
          </w:p>
        </w:tc>
        <w:tc>
          <w:tcPr>
            <w:tcW w:w="1267" w:type="dxa"/>
            <w:tcBorders>
              <w:bottom w:val="single" w:sz="4" w:space="0" w:color="auto"/>
            </w:tcBorders>
            <w:shd w:val="clear" w:color="auto" w:fill="E7E6E6" w:themeFill="background2"/>
          </w:tcPr>
          <w:p w14:paraId="17B203B1" w14:textId="77777777" w:rsidR="00900439" w:rsidRPr="00900439" w:rsidRDefault="00900439" w:rsidP="00900439">
            <w:pPr>
              <w:rPr>
                <w:iCs/>
              </w:rPr>
            </w:pPr>
          </w:p>
        </w:tc>
        <w:tc>
          <w:tcPr>
            <w:tcW w:w="1143" w:type="dxa"/>
            <w:tcBorders>
              <w:bottom w:val="single" w:sz="4" w:space="0" w:color="auto"/>
            </w:tcBorders>
            <w:shd w:val="clear" w:color="auto" w:fill="E7E6E6" w:themeFill="background2"/>
          </w:tcPr>
          <w:p w14:paraId="23445965" w14:textId="77777777" w:rsidR="00900439" w:rsidRPr="00900439" w:rsidRDefault="00900439" w:rsidP="00900439">
            <w:pPr>
              <w:rPr>
                <w:iCs/>
              </w:rPr>
            </w:pPr>
          </w:p>
        </w:tc>
        <w:tc>
          <w:tcPr>
            <w:tcW w:w="1134" w:type="dxa"/>
            <w:tcBorders>
              <w:bottom w:val="single" w:sz="4" w:space="0" w:color="auto"/>
            </w:tcBorders>
            <w:shd w:val="clear" w:color="auto" w:fill="E7E6E6" w:themeFill="background2"/>
          </w:tcPr>
          <w:p w14:paraId="10264518" w14:textId="77777777" w:rsidR="00900439" w:rsidRPr="00900439" w:rsidRDefault="00900439" w:rsidP="00900439">
            <w:pPr>
              <w:rPr>
                <w:iCs/>
              </w:rPr>
            </w:pPr>
          </w:p>
        </w:tc>
      </w:tr>
      <w:tr w:rsidR="00900439" w:rsidRPr="00900439" w14:paraId="6DD4B70D" w14:textId="77777777" w:rsidTr="000A1030">
        <w:trPr>
          <w:trHeight w:val="276"/>
        </w:trPr>
        <w:tc>
          <w:tcPr>
            <w:tcW w:w="2830" w:type="dxa"/>
            <w:tcBorders>
              <w:bottom w:val="single" w:sz="4" w:space="0" w:color="auto"/>
            </w:tcBorders>
            <w:shd w:val="clear" w:color="auto" w:fill="E7E6E6" w:themeFill="background2"/>
          </w:tcPr>
          <w:p w14:paraId="48EB4ECE" w14:textId="77777777" w:rsidR="00900439" w:rsidRPr="00900439" w:rsidRDefault="00900439" w:rsidP="00900439">
            <w:r w:rsidRPr="00900439">
              <w:rPr>
                <w:b/>
                <w:bCs/>
                <w:i/>
                <w:iCs/>
              </w:rPr>
              <w:t>Arts Doctoral students</w:t>
            </w:r>
            <w:r w:rsidRPr="00900439">
              <w:t xml:space="preserve"> out of total academic personnel</w:t>
            </w:r>
          </w:p>
        </w:tc>
        <w:tc>
          <w:tcPr>
            <w:tcW w:w="1276" w:type="dxa"/>
            <w:tcBorders>
              <w:bottom w:val="single" w:sz="4" w:space="0" w:color="auto"/>
            </w:tcBorders>
            <w:shd w:val="clear" w:color="auto" w:fill="E7E6E6" w:themeFill="background2"/>
          </w:tcPr>
          <w:p w14:paraId="063B119A" w14:textId="77777777" w:rsidR="00900439" w:rsidRPr="00900439" w:rsidRDefault="00900439" w:rsidP="00900439">
            <w:pPr>
              <w:rPr>
                <w:iCs/>
              </w:rPr>
            </w:pPr>
          </w:p>
        </w:tc>
        <w:tc>
          <w:tcPr>
            <w:tcW w:w="1276" w:type="dxa"/>
            <w:tcBorders>
              <w:bottom w:val="single" w:sz="4" w:space="0" w:color="auto"/>
            </w:tcBorders>
            <w:shd w:val="clear" w:color="auto" w:fill="E7E6E6" w:themeFill="background2"/>
          </w:tcPr>
          <w:p w14:paraId="231EEF7A" w14:textId="77777777" w:rsidR="00900439" w:rsidRPr="00900439" w:rsidRDefault="00900439" w:rsidP="00900439">
            <w:pPr>
              <w:rPr>
                <w:iCs/>
              </w:rPr>
            </w:pPr>
          </w:p>
        </w:tc>
        <w:tc>
          <w:tcPr>
            <w:tcW w:w="1134" w:type="dxa"/>
            <w:tcBorders>
              <w:bottom w:val="single" w:sz="4" w:space="0" w:color="auto"/>
            </w:tcBorders>
            <w:shd w:val="clear" w:color="auto" w:fill="E7E6E6" w:themeFill="background2"/>
          </w:tcPr>
          <w:p w14:paraId="74D5ED70" w14:textId="77777777" w:rsidR="00900439" w:rsidRPr="00900439" w:rsidRDefault="00900439" w:rsidP="00900439">
            <w:pPr>
              <w:rPr>
                <w:iCs/>
              </w:rPr>
            </w:pPr>
          </w:p>
        </w:tc>
        <w:tc>
          <w:tcPr>
            <w:tcW w:w="1267" w:type="dxa"/>
            <w:tcBorders>
              <w:bottom w:val="single" w:sz="4" w:space="0" w:color="auto"/>
            </w:tcBorders>
            <w:shd w:val="clear" w:color="auto" w:fill="E7E6E6" w:themeFill="background2"/>
          </w:tcPr>
          <w:p w14:paraId="4E02E4E3" w14:textId="77777777" w:rsidR="00900439" w:rsidRPr="00900439" w:rsidRDefault="00900439" w:rsidP="00900439">
            <w:pPr>
              <w:rPr>
                <w:iCs/>
              </w:rPr>
            </w:pPr>
          </w:p>
        </w:tc>
        <w:tc>
          <w:tcPr>
            <w:tcW w:w="1143" w:type="dxa"/>
            <w:tcBorders>
              <w:bottom w:val="single" w:sz="4" w:space="0" w:color="auto"/>
            </w:tcBorders>
            <w:shd w:val="clear" w:color="auto" w:fill="E7E6E6" w:themeFill="background2"/>
          </w:tcPr>
          <w:p w14:paraId="6013B466" w14:textId="77777777" w:rsidR="00900439" w:rsidRPr="00900439" w:rsidRDefault="00900439" w:rsidP="00900439">
            <w:pPr>
              <w:rPr>
                <w:iCs/>
              </w:rPr>
            </w:pPr>
          </w:p>
        </w:tc>
        <w:tc>
          <w:tcPr>
            <w:tcW w:w="1134" w:type="dxa"/>
            <w:tcBorders>
              <w:bottom w:val="single" w:sz="4" w:space="0" w:color="auto"/>
            </w:tcBorders>
            <w:shd w:val="clear" w:color="auto" w:fill="E7E6E6" w:themeFill="background2"/>
          </w:tcPr>
          <w:p w14:paraId="6EFCA862" w14:textId="77777777" w:rsidR="00900439" w:rsidRPr="00900439" w:rsidRDefault="00900439" w:rsidP="00900439">
            <w:pPr>
              <w:rPr>
                <w:iCs/>
              </w:rPr>
            </w:pPr>
          </w:p>
        </w:tc>
      </w:tr>
      <w:tr w:rsidR="00900439" w:rsidRPr="00900439" w14:paraId="2709A015" w14:textId="77777777" w:rsidTr="000A1030">
        <w:trPr>
          <w:trHeight w:val="276"/>
        </w:trPr>
        <w:tc>
          <w:tcPr>
            <w:tcW w:w="2830" w:type="dxa"/>
            <w:tcBorders>
              <w:bottom w:val="single" w:sz="4" w:space="0" w:color="auto"/>
            </w:tcBorders>
            <w:shd w:val="clear" w:color="auto" w:fill="E7E6E6" w:themeFill="background2"/>
          </w:tcPr>
          <w:p w14:paraId="147F6CE1" w14:textId="77777777" w:rsidR="00900439" w:rsidRPr="00900439" w:rsidRDefault="00900439" w:rsidP="00900439">
            <w:r w:rsidRPr="00900439">
              <w:rPr>
                <w:b/>
                <w:bCs/>
                <w:i/>
                <w:iCs/>
              </w:rPr>
              <w:t>Medical residents</w:t>
            </w:r>
            <w:r w:rsidRPr="00900439">
              <w:t xml:space="preserve"> out of total academic personnel</w:t>
            </w:r>
          </w:p>
        </w:tc>
        <w:tc>
          <w:tcPr>
            <w:tcW w:w="1276" w:type="dxa"/>
            <w:tcBorders>
              <w:bottom w:val="single" w:sz="4" w:space="0" w:color="auto"/>
            </w:tcBorders>
            <w:shd w:val="clear" w:color="auto" w:fill="E7E6E6" w:themeFill="background2"/>
          </w:tcPr>
          <w:p w14:paraId="7780B0A7" w14:textId="77777777" w:rsidR="00900439" w:rsidRPr="00900439" w:rsidRDefault="00900439" w:rsidP="00900439">
            <w:pPr>
              <w:rPr>
                <w:iCs/>
              </w:rPr>
            </w:pPr>
          </w:p>
        </w:tc>
        <w:tc>
          <w:tcPr>
            <w:tcW w:w="1276" w:type="dxa"/>
            <w:tcBorders>
              <w:bottom w:val="single" w:sz="4" w:space="0" w:color="auto"/>
            </w:tcBorders>
            <w:shd w:val="clear" w:color="auto" w:fill="E7E6E6" w:themeFill="background2"/>
          </w:tcPr>
          <w:p w14:paraId="1F05EA5C" w14:textId="77777777" w:rsidR="00900439" w:rsidRPr="00900439" w:rsidRDefault="00900439" w:rsidP="00900439">
            <w:pPr>
              <w:rPr>
                <w:iCs/>
              </w:rPr>
            </w:pPr>
          </w:p>
        </w:tc>
        <w:tc>
          <w:tcPr>
            <w:tcW w:w="1134" w:type="dxa"/>
            <w:tcBorders>
              <w:bottom w:val="single" w:sz="4" w:space="0" w:color="auto"/>
            </w:tcBorders>
            <w:shd w:val="clear" w:color="auto" w:fill="E7E6E6" w:themeFill="background2"/>
          </w:tcPr>
          <w:p w14:paraId="40FC9048" w14:textId="77777777" w:rsidR="00900439" w:rsidRPr="00900439" w:rsidRDefault="00900439" w:rsidP="00900439">
            <w:pPr>
              <w:rPr>
                <w:iCs/>
              </w:rPr>
            </w:pPr>
          </w:p>
        </w:tc>
        <w:tc>
          <w:tcPr>
            <w:tcW w:w="1267" w:type="dxa"/>
            <w:tcBorders>
              <w:bottom w:val="single" w:sz="4" w:space="0" w:color="auto"/>
            </w:tcBorders>
            <w:shd w:val="clear" w:color="auto" w:fill="E7E6E6" w:themeFill="background2"/>
          </w:tcPr>
          <w:p w14:paraId="3437F139" w14:textId="77777777" w:rsidR="00900439" w:rsidRPr="00900439" w:rsidRDefault="00900439" w:rsidP="00900439">
            <w:pPr>
              <w:rPr>
                <w:iCs/>
              </w:rPr>
            </w:pPr>
          </w:p>
        </w:tc>
        <w:tc>
          <w:tcPr>
            <w:tcW w:w="1143" w:type="dxa"/>
            <w:tcBorders>
              <w:bottom w:val="single" w:sz="4" w:space="0" w:color="auto"/>
            </w:tcBorders>
            <w:shd w:val="clear" w:color="auto" w:fill="E7E6E6" w:themeFill="background2"/>
          </w:tcPr>
          <w:p w14:paraId="612DF418" w14:textId="77777777" w:rsidR="00900439" w:rsidRPr="00900439" w:rsidRDefault="00900439" w:rsidP="00900439">
            <w:pPr>
              <w:rPr>
                <w:iCs/>
              </w:rPr>
            </w:pPr>
          </w:p>
        </w:tc>
        <w:tc>
          <w:tcPr>
            <w:tcW w:w="1134" w:type="dxa"/>
            <w:tcBorders>
              <w:bottom w:val="single" w:sz="4" w:space="0" w:color="auto"/>
            </w:tcBorders>
            <w:shd w:val="clear" w:color="auto" w:fill="E7E6E6" w:themeFill="background2"/>
          </w:tcPr>
          <w:p w14:paraId="3AFA1523" w14:textId="77777777" w:rsidR="00900439" w:rsidRPr="00900439" w:rsidRDefault="00900439" w:rsidP="00900439">
            <w:pPr>
              <w:rPr>
                <w:iCs/>
              </w:rPr>
            </w:pPr>
          </w:p>
        </w:tc>
      </w:tr>
      <w:tr w:rsidR="00900439" w:rsidRPr="00900439" w14:paraId="08B51379" w14:textId="77777777" w:rsidTr="000A1030">
        <w:trPr>
          <w:trHeight w:val="276"/>
        </w:trPr>
        <w:tc>
          <w:tcPr>
            <w:tcW w:w="2830" w:type="dxa"/>
            <w:tcBorders>
              <w:bottom w:val="single" w:sz="4" w:space="0" w:color="auto"/>
            </w:tcBorders>
            <w:shd w:val="clear" w:color="auto" w:fill="E7E6E6" w:themeFill="background2"/>
          </w:tcPr>
          <w:p w14:paraId="374EFA3B" w14:textId="77777777" w:rsidR="00900439" w:rsidRPr="00900439" w:rsidRDefault="00900439" w:rsidP="00900439">
            <w:r w:rsidRPr="00900439">
              <w:rPr>
                <w:b/>
                <w:bCs/>
                <w:i/>
                <w:iCs/>
              </w:rPr>
              <w:t>Postdoctoral researchers</w:t>
            </w:r>
            <w:r w:rsidRPr="00900439">
              <w:t xml:space="preserve"> out of total academic personnel</w:t>
            </w:r>
          </w:p>
        </w:tc>
        <w:tc>
          <w:tcPr>
            <w:tcW w:w="1276" w:type="dxa"/>
            <w:tcBorders>
              <w:bottom w:val="single" w:sz="4" w:space="0" w:color="auto"/>
            </w:tcBorders>
            <w:shd w:val="clear" w:color="auto" w:fill="E7E6E6" w:themeFill="background2"/>
          </w:tcPr>
          <w:p w14:paraId="6BE2708A" w14:textId="77777777" w:rsidR="00900439" w:rsidRPr="00900439" w:rsidRDefault="00900439" w:rsidP="00900439">
            <w:pPr>
              <w:rPr>
                <w:iCs/>
              </w:rPr>
            </w:pPr>
          </w:p>
        </w:tc>
        <w:tc>
          <w:tcPr>
            <w:tcW w:w="1276" w:type="dxa"/>
            <w:tcBorders>
              <w:bottom w:val="single" w:sz="4" w:space="0" w:color="auto"/>
            </w:tcBorders>
            <w:shd w:val="clear" w:color="auto" w:fill="E7E6E6" w:themeFill="background2"/>
          </w:tcPr>
          <w:p w14:paraId="6904466E" w14:textId="77777777" w:rsidR="00900439" w:rsidRPr="00900439" w:rsidRDefault="00900439" w:rsidP="00900439">
            <w:pPr>
              <w:rPr>
                <w:iCs/>
              </w:rPr>
            </w:pPr>
          </w:p>
        </w:tc>
        <w:tc>
          <w:tcPr>
            <w:tcW w:w="1134" w:type="dxa"/>
            <w:tcBorders>
              <w:bottom w:val="single" w:sz="4" w:space="0" w:color="auto"/>
            </w:tcBorders>
            <w:shd w:val="clear" w:color="auto" w:fill="E7E6E6" w:themeFill="background2"/>
          </w:tcPr>
          <w:p w14:paraId="640EE42B" w14:textId="77777777" w:rsidR="00900439" w:rsidRPr="00900439" w:rsidRDefault="00900439" w:rsidP="00900439">
            <w:pPr>
              <w:rPr>
                <w:iCs/>
              </w:rPr>
            </w:pPr>
          </w:p>
        </w:tc>
        <w:tc>
          <w:tcPr>
            <w:tcW w:w="1267" w:type="dxa"/>
            <w:tcBorders>
              <w:bottom w:val="single" w:sz="4" w:space="0" w:color="auto"/>
            </w:tcBorders>
            <w:shd w:val="clear" w:color="auto" w:fill="E7E6E6" w:themeFill="background2"/>
          </w:tcPr>
          <w:p w14:paraId="2A542947" w14:textId="77777777" w:rsidR="00900439" w:rsidRPr="00900439" w:rsidRDefault="00900439" w:rsidP="00900439">
            <w:pPr>
              <w:rPr>
                <w:iCs/>
              </w:rPr>
            </w:pPr>
          </w:p>
        </w:tc>
        <w:tc>
          <w:tcPr>
            <w:tcW w:w="1143" w:type="dxa"/>
            <w:tcBorders>
              <w:bottom w:val="single" w:sz="4" w:space="0" w:color="auto"/>
            </w:tcBorders>
            <w:shd w:val="clear" w:color="auto" w:fill="E7E6E6" w:themeFill="background2"/>
          </w:tcPr>
          <w:p w14:paraId="79C05298" w14:textId="77777777" w:rsidR="00900439" w:rsidRPr="00900439" w:rsidRDefault="00900439" w:rsidP="00900439">
            <w:pPr>
              <w:rPr>
                <w:iCs/>
              </w:rPr>
            </w:pPr>
          </w:p>
        </w:tc>
        <w:tc>
          <w:tcPr>
            <w:tcW w:w="1134" w:type="dxa"/>
            <w:tcBorders>
              <w:bottom w:val="single" w:sz="4" w:space="0" w:color="auto"/>
            </w:tcBorders>
            <w:shd w:val="clear" w:color="auto" w:fill="E7E6E6" w:themeFill="background2"/>
          </w:tcPr>
          <w:p w14:paraId="622D8E33" w14:textId="77777777" w:rsidR="00900439" w:rsidRPr="00900439" w:rsidRDefault="00900439" w:rsidP="00900439">
            <w:pPr>
              <w:rPr>
                <w:iCs/>
              </w:rPr>
            </w:pPr>
          </w:p>
        </w:tc>
      </w:tr>
      <w:tr w:rsidR="00900439" w:rsidRPr="00900439" w14:paraId="58DD80DE" w14:textId="77777777" w:rsidTr="000A1030">
        <w:tc>
          <w:tcPr>
            <w:tcW w:w="2830" w:type="dxa"/>
            <w:tcBorders>
              <w:top w:val="single" w:sz="12" w:space="0" w:color="auto"/>
            </w:tcBorders>
            <w:shd w:val="clear" w:color="auto" w:fill="D9D9D9" w:themeFill="background1" w:themeFillShade="D9"/>
          </w:tcPr>
          <w:p w14:paraId="25B8AD60" w14:textId="77777777" w:rsidR="00900439" w:rsidRPr="00900439" w:rsidRDefault="00900439" w:rsidP="00900439">
            <w:r w:rsidRPr="00900439">
              <w:rPr>
                <w:b/>
                <w:bCs/>
              </w:rPr>
              <w:t xml:space="preserve">Academic </w:t>
            </w:r>
            <w:r w:rsidRPr="00900439">
              <w:rPr>
                <w:b/>
                <w:bCs/>
                <w:u w:val="single"/>
              </w:rPr>
              <w:t>research</w:t>
            </w:r>
            <w:r w:rsidRPr="00900439">
              <w:rPr>
                <w:b/>
                <w:bCs/>
              </w:rPr>
              <w:t xml:space="preserve"> personnel</w:t>
            </w:r>
            <w:r w:rsidRPr="00900439">
              <w:t xml:space="preserve"> </w:t>
            </w:r>
          </w:p>
          <w:p w14:paraId="38DFF9FE" w14:textId="77777777" w:rsidR="00900439" w:rsidRPr="00900439" w:rsidRDefault="00900439" w:rsidP="00900439">
            <w:pPr>
              <w:rPr>
                <w:b/>
                <w:bCs/>
                <w:i/>
                <w:iCs/>
              </w:rPr>
            </w:pPr>
            <w:r w:rsidRPr="00900439">
              <w:rPr>
                <w:i/>
                <w:iCs/>
              </w:rPr>
              <w:t>(defined in the Law of Scientific activity as Academic positions in scientific institutions)</w:t>
            </w:r>
          </w:p>
        </w:tc>
        <w:tc>
          <w:tcPr>
            <w:tcW w:w="1276" w:type="dxa"/>
            <w:tcBorders>
              <w:top w:val="single" w:sz="12" w:space="0" w:color="auto"/>
            </w:tcBorders>
            <w:shd w:val="clear" w:color="auto" w:fill="D9D9D9" w:themeFill="background1" w:themeFillShade="D9"/>
          </w:tcPr>
          <w:p w14:paraId="03864F02" w14:textId="77777777" w:rsidR="00900439" w:rsidRPr="00900439" w:rsidRDefault="00900439" w:rsidP="00900439">
            <w:pPr>
              <w:rPr>
                <w:b/>
                <w:i/>
                <w:iCs/>
              </w:rPr>
            </w:pPr>
          </w:p>
        </w:tc>
        <w:tc>
          <w:tcPr>
            <w:tcW w:w="1276" w:type="dxa"/>
            <w:tcBorders>
              <w:top w:val="single" w:sz="12" w:space="0" w:color="auto"/>
            </w:tcBorders>
            <w:shd w:val="clear" w:color="auto" w:fill="D9D9D9" w:themeFill="background1" w:themeFillShade="D9"/>
          </w:tcPr>
          <w:p w14:paraId="5291A903" w14:textId="77777777" w:rsidR="00900439" w:rsidRPr="00900439" w:rsidRDefault="00900439" w:rsidP="00900439">
            <w:pPr>
              <w:rPr>
                <w:b/>
                <w:i/>
                <w:iCs/>
              </w:rPr>
            </w:pPr>
          </w:p>
        </w:tc>
        <w:tc>
          <w:tcPr>
            <w:tcW w:w="1134" w:type="dxa"/>
            <w:tcBorders>
              <w:top w:val="single" w:sz="12" w:space="0" w:color="auto"/>
            </w:tcBorders>
            <w:shd w:val="clear" w:color="auto" w:fill="D9D9D9" w:themeFill="background1" w:themeFillShade="D9"/>
          </w:tcPr>
          <w:p w14:paraId="390DB527" w14:textId="77777777" w:rsidR="00900439" w:rsidRPr="00900439" w:rsidRDefault="00900439" w:rsidP="00900439">
            <w:pPr>
              <w:rPr>
                <w:b/>
                <w:i/>
                <w:iCs/>
              </w:rPr>
            </w:pPr>
          </w:p>
        </w:tc>
        <w:tc>
          <w:tcPr>
            <w:tcW w:w="1267" w:type="dxa"/>
            <w:tcBorders>
              <w:top w:val="single" w:sz="12" w:space="0" w:color="auto"/>
            </w:tcBorders>
            <w:shd w:val="clear" w:color="auto" w:fill="D9D9D9" w:themeFill="background1" w:themeFillShade="D9"/>
          </w:tcPr>
          <w:p w14:paraId="5DEB6392" w14:textId="77777777" w:rsidR="00900439" w:rsidRPr="00900439" w:rsidRDefault="00900439" w:rsidP="00900439">
            <w:pPr>
              <w:rPr>
                <w:b/>
                <w:i/>
                <w:iCs/>
              </w:rPr>
            </w:pPr>
          </w:p>
        </w:tc>
        <w:tc>
          <w:tcPr>
            <w:tcW w:w="1143" w:type="dxa"/>
            <w:tcBorders>
              <w:top w:val="single" w:sz="12" w:space="0" w:color="auto"/>
            </w:tcBorders>
            <w:shd w:val="clear" w:color="auto" w:fill="D9D9D9" w:themeFill="background1" w:themeFillShade="D9"/>
          </w:tcPr>
          <w:p w14:paraId="2A57C00B" w14:textId="77777777" w:rsidR="00900439" w:rsidRPr="00900439" w:rsidRDefault="00900439" w:rsidP="00900439">
            <w:pPr>
              <w:rPr>
                <w:b/>
                <w:i/>
                <w:iCs/>
              </w:rPr>
            </w:pPr>
          </w:p>
        </w:tc>
        <w:tc>
          <w:tcPr>
            <w:tcW w:w="1134" w:type="dxa"/>
            <w:tcBorders>
              <w:top w:val="single" w:sz="12" w:space="0" w:color="auto"/>
            </w:tcBorders>
            <w:shd w:val="clear" w:color="auto" w:fill="D9D9D9" w:themeFill="background1" w:themeFillShade="D9"/>
          </w:tcPr>
          <w:p w14:paraId="036F1DF9" w14:textId="77777777" w:rsidR="00900439" w:rsidRPr="00900439" w:rsidRDefault="00900439" w:rsidP="00900439">
            <w:pPr>
              <w:rPr>
                <w:b/>
                <w:i/>
                <w:iCs/>
              </w:rPr>
            </w:pPr>
          </w:p>
        </w:tc>
      </w:tr>
      <w:tr w:rsidR="00900439" w:rsidRPr="00900439" w14:paraId="648D29B0" w14:textId="77777777" w:rsidTr="000A1030">
        <w:trPr>
          <w:trHeight w:val="433"/>
        </w:trPr>
        <w:tc>
          <w:tcPr>
            <w:tcW w:w="2830" w:type="dxa"/>
            <w:tcBorders>
              <w:bottom w:val="single" w:sz="4" w:space="0" w:color="auto"/>
            </w:tcBorders>
          </w:tcPr>
          <w:p w14:paraId="44A5B351" w14:textId="77777777" w:rsidR="00900439" w:rsidRPr="00900439" w:rsidRDefault="00900439" w:rsidP="00900439">
            <w:r w:rsidRPr="00900439">
              <w:t>Senior researchers</w:t>
            </w:r>
          </w:p>
        </w:tc>
        <w:tc>
          <w:tcPr>
            <w:tcW w:w="1276" w:type="dxa"/>
          </w:tcPr>
          <w:p w14:paraId="23DD0F22" w14:textId="77777777" w:rsidR="00900439" w:rsidRPr="00900439" w:rsidRDefault="00900439" w:rsidP="00900439">
            <w:pPr>
              <w:rPr>
                <w:i/>
                <w:iCs/>
              </w:rPr>
            </w:pPr>
          </w:p>
        </w:tc>
        <w:tc>
          <w:tcPr>
            <w:tcW w:w="1276" w:type="dxa"/>
          </w:tcPr>
          <w:p w14:paraId="729A439F" w14:textId="77777777" w:rsidR="00900439" w:rsidRPr="00900439" w:rsidRDefault="00900439" w:rsidP="00900439">
            <w:pPr>
              <w:rPr>
                <w:i/>
                <w:iCs/>
              </w:rPr>
            </w:pPr>
          </w:p>
        </w:tc>
        <w:tc>
          <w:tcPr>
            <w:tcW w:w="1134" w:type="dxa"/>
          </w:tcPr>
          <w:p w14:paraId="2321146A" w14:textId="77777777" w:rsidR="00900439" w:rsidRPr="00900439" w:rsidRDefault="00900439" w:rsidP="00900439">
            <w:pPr>
              <w:rPr>
                <w:i/>
                <w:iCs/>
              </w:rPr>
            </w:pPr>
          </w:p>
        </w:tc>
        <w:tc>
          <w:tcPr>
            <w:tcW w:w="1267" w:type="dxa"/>
          </w:tcPr>
          <w:p w14:paraId="4718DE7B" w14:textId="77777777" w:rsidR="00900439" w:rsidRPr="00900439" w:rsidRDefault="00900439" w:rsidP="00900439">
            <w:pPr>
              <w:rPr>
                <w:i/>
                <w:iCs/>
              </w:rPr>
            </w:pPr>
          </w:p>
        </w:tc>
        <w:tc>
          <w:tcPr>
            <w:tcW w:w="1143" w:type="dxa"/>
          </w:tcPr>
          <w:p w14:paraId="201BE276" w14:textId="77777777" w:rsidR="00900439" w:rsidRPr="00900439" w:rsidRDefault="00900439" w:rsidP="00900439">
            <w:pPr>
              <w:rPr>
                <w:i/>
                <w:iCs/>
              </w:rPr>
            </w:pPr>
          </w:p>
        </w:tc>
        <w:tc>
          <w:tcPr>
            <w:tcW w:w="1134" w:type="dxa"/>
          </w:tcPr>
          <w:p w14:paraId="68CB912C" w14:textId="77777777" w:rsidR="00900439" w:rsidRPr="00900439" w:rsidRDefault="00900439" w:rsidP="00900439">
            <w:pPr>
              <w:rPr>
                <w:i/>
                <w:iCs/>
              </w:rPr>
            </w:pPr>
          </w:p>
        </w:tc>
      </w:tr>
      <w:tr w:rsidR="00900439" w:rsidRPr="00900439" w14:paraId="4DC657CF" w14:textId="77777777" w:rsidTr="000A1030">
        <w:trPr>
          <w:trHeight w:val="423"/>
        </w:trPr>
        <w:tc>
          <w:tcPr>
            <w:tcW w:w="2830" w:type="dxa"/>
            <w:tcBorders>
              <w:bottom w:val="single" w:sz="4" w:space="0" w:color="auto"/>
            </w:tcBorders>
          </w:tcPr>
          <w:p w14:paraId="16852393" w14:textId="77777777" w:rsidR="00900439" w:rsidRPr="00900439" w:rsidRDefault="00900439" w:rsidP="00900439">
            <w:r w:rsidRPr="00900439">
              <w:t>Researchers</w:t>
            </w:r>
          </w:p>
        </w:tc>
        <w:tc>
          <w:tcPr>
            <w:tcW w:w="1276" w:type="dxa"/>
          </w:tcPr>
          <w:p w14:paraId="0CB281B1" w14:textId="77777777" w:rsidR="00900439" w:rsidRPr="00900439" w:rsidRDefault="00900439" w:rsidP="00900439">
            <w:pPr>
              <w:rPr>
                <w:i/>
                <w:iCs/>
              </w:rPr>
            </w:pPr>
          </w:p>
        </w:tc>
        <w:tc>
          <w:tcPr>
            <w:tcW w:w="1276" w:type="dxa"/>
          </w:tcPr>
          <w:p w14:paraId="37261B20" w14:textId="77777777" w:rsidR="00900439" w:rsidRPr="00900439" w:rsidRDefault="00900439" w:rsidP="00900439">
            <w:pPr>
              <w:rPr>
                <w:i/>
                <w:iCs/>
              </w:rPr>
            </w:pPr>
          </w:p>
        </w:tc>
        <w:tc>
          <w:tcPr>
            <w:tcW w:w="1134" w:type="dxa"/>
          </w:tcPr>
          <w:p w14:paraId="4BEB5A77" w14:textId="77777777" w:rsidR="00900439" w:rsidRPr="00900439" w:rsidRDefault="00900439" w:rsidP="00900439">
            <w:pPr>
              <w:rPr>
                <w:i/>
                <w:iCs/>
              </w:rPr>
            </w:pPr>
          </w:p>
        </w:tc>
        <w:tc>
          <w:tcPr>
            <w:tcW w:w="1267" w:type="dxa"/>
          </w:tcPr>
          <w:p w14:paraId="1EFA57C8" w14:textId="77777777" w:rsidR="00900439" w:rsidRPr="00900439" w:rsidRDefault="00900439" w:rsidP="00900439">
            <w:pPr>
              <w:rPr>
                <w:i/>
                <w:iCs/>
              </w:rPr>
            </w:pPr>
          </w:p>
        </w:tc>
        <w:tc>
          <w:tcPr>
            <w:tcW w:w="1143" w:type="dxa"/>
          </w:tcPr>
          <w:p w14:paraId="05065140" w14:textId="77777777" w:rsidR="00900439" w:rsidRPr="00900439" w:rsidRDefault="00900439" w:rsidP="00900439">
            <w:pPr>
              <w:rPr>
                <w:i/>
                <w:iCs/>
              </w:rPr>
            </w:pPr>
          </w:p>
        </w:tc>
        <w:tc>
          <w:tcPr>
            <w:tcW w:w="1134" w:type="dxa"/>
          </w:tcPr>
          <w:p w14:paraId="5E67C390" w14:textId="77777777" w:rsidR="00900439" w:rsidRPr="00900439" w:rsidRDefault="00900439" w:rsidP="00900439">
            <w:pPr>
              <w:rPr>
                <w:i/>
                <w:iCs/>
              </w:rPr>
            </w:pPr>
          </w:p>
        </w:tc>
      </w:tr>
      <w:tr w:rsidR="00900439" w:rsidRPr="00900439" w14:paraId="17FFAD9D" w14:textId="77777777" w:rsidTr="000A1030">
        <w:trPr>
          <w:trHeight w:val="526"/>
        </w:trPr>
        <w:tc>
          <w:tcPr>
            <w:tcW w:w="2830" w:type="dxa"/>
            <w:tcBorders>
              <w:bottom w:val="single" w:sz="4" w:space="0" w:color="auto"/>
            </w:tcBorders>
          </w:tcPr>
          <w:p w14:paraId="4D237AA3" w14:textId="77777777" w:rsidR="00900439" w:rsidRPr="00900439" w:rsidRDefault="00900439" w:rsidP="00900439">
            <w:r w:rsidRPr="00900439">
              <w:t>Research assistants</w:t>
            </w:r>
          </w:p>
        </w:tc>
        <w:tc>
          <w:tcPr>
            <w:tcW w:w="1276" w:type="dxa"/>
            <w:tcBorders>
              <w:bottom w:val="single" w:sz="4" w:space="0" w:color="auto"/>
            </w:tcBorders>
          </w:tcPr>
          <w:p w14:paraId="6524A245" w14:textId="77777777" w:rsidR="00900439" w:rsidRPr="00900439" w:rsidRDefault="00900439" w:rsidP="00900439">
            <w:pPr>
              <w:rPr>
                <w:i/>
                <w:iCs/>
              </w:rPr>
            </w:pPr>
          </w:p>
        </w:tc>
        <w:tc>
          <w:tcPr>
            <w:tcW w:w="1276" w:type="dxa"/>
            <w:tcBorders>
              <w:bottom w:val="single" w:sz="4" w:space="0" w:color="auto"/>
            </w:tcBorders>
          </w:tcPr>
          <w:p w14:paraId="49720FDA" w14:textId="77777777" w:rsidR="00900439" w:rsidRPr="00900439" w:rsidRDefault="00900439" w:rsidP="00900439">
            <w:pPr>
              <w:rPr>
                <w:i/>
                <w:iCs/>
              </w:rPr>
            </w:pPr>
          </w:p>
        </w:tc>
        <w:tc>
          <w:tcPr>
            <w:tcW w:w="1134" w:type="dxa"/>
            <w:tcBorders>
              <w:bottom w:val="single" w:sz="4" w:space="0" w:color="auto"/>
            </w:tcBorders>
          </w:tcPr>
          <w:p w14:paraId="37D6EF6B" w14:textId="77777777" w:rsidR="00900439" w:rsidRPr="00900439" w:rsidRDefault="00900439" w:rsidP="00900439">
            <w:pPr>
              <w:rPr>
                <w:i/>
                <w:iCs/>
              </w:rPr>
            </w:pPr>
          </w:p>
        </w:tc>
        <w:tc>
          <w:tcPr>
            <w:tcW w:w="1267" w:type="dxa"/>
            <w:tcBorders>
              <w:bottom w:val="single" w:sz="4" w:space="0" w:color="auto"/>
            </w:tcBorders>
          </w:tcPr>
          <w:p w14:paraId="4BABB1D0" w14:textId="77777777" w:rsidR="00900439" w:rsidRPr="00900439" w:rsidRDefault="00900439" w:rsidP="00900439">
            <w:pPr>
              <w:rPr>
                <w:i/>
                <w:iCs/>
              </w:rPr>
            </w:pPr>
          </w:p>
        </w:tc>
        <w:tc>
          <w:tcPr>
            <w:tcW w:w="1143" w:type="dxa"/>
            <w:tcBorders>
              <w:bottom w:val="single" w:sz="4" w:space="0" w:color="auto"/>
            </w:tcBorders>
          </w:tcPr>
          <w:p w14:paraId="14D15F84" w14:textId="77777777" w:rsidR="00900439" w:rsidRPr="00900439" w:rsidRDefault="00900439" w:rsidP="00900439">
            <w:pPr>
              <w:rPr>
                <w:i/>
                <w:iCs/>
              </w:rPr>
            </w:pPr>
          </w:p>
        </w:tc>
        <w:tc>
          <w:tcPr>
            <w:tcW w:w="1134" w:type="dxa"/>
            <w:tcBorders>
              <w:bottom w:val="single" w:sz="4" w:space="0" w:color="auto"/>
            </w:tcBorders>
          </w:tcPr>
          <w:p w14:paraId="3F4A1475" w14:textId="77777777" w:rsidR="00900439" w:rsidRPr="00900439" w:rsidRDefault="00900439" w:rsidP="00900439">
            <w:pPr>
              <w:rPr>
                <w:i/>
                <w:iCs/>
              </w:rPr>
            </w:pPr>
          </w:p>
        </w:tc>
      </w:tr>
      <w:tr w:rsidR="00900439" w:rsidRPr="00900439" w14:paraId="3068B098" w14:textId="77777777" w:rsidTr="000A1030">
        <w:trPr>
          <w:trHeight w:val="275"/>
        </w:trPr>
        <w:tc>
          <w:tcPr>
            <w:tcW w:w="2830" w:type="dxa"/>
            <w:tcBorders>
              <w:bottom w:val="single" w:sz="4" w:space="0" w:color="auto"/>
            </w:tcBorders>
          </w:tcPr>
          <w:p w14:paraId="46B42319" w14:textId="77777777" w:rsidR="00900439" w:rsidRPr="00900439" w:rsidRDefault="00900439" w:rsidP="00900439">
            <w:r w:rsidRPr="00900439">
              <w:t xml:space="preserve">Research attending staff </w:t>
            </w:r>
            <w:r w:rsidRPr="00900439">
              <w:rPr>
                <w:vertAlign w:val="superscript"/>
              </w:rPr>
              <w:t>1</w:t>
            </w:r>
          </w:p>
        </w:tc>
        <w:tc>
          <w:tcPr>
            <w:tcW w:w="1276" w:type="dxa"/>
            <w:tcBorders>
              <w:bottom w:val="single" w:sz="4" w:space="0" w:color="auto"/>
            </w:tcBorders>
            <w:shd w:val="clear" w:color="auto" w:fill="FFFFFF" w:themeFill="background1"/>
          </w:tcPr>
          <w:p w14:paraId="07B33F5E" w14:textId="77777777" w:rsidR="00900439" w:rsidRPr="00900439" w:rsidRDefault="00900439" w:rsidP="00900439">
            <w:pPr>
              <w:rPr>
                <w:i/>
                <w:iCs/>
              </w:rPr>
            </w:pPr>
          </w:p>
        </w:tc>
        <w:tc>
          <w:tcPr>
            <w:tcW w:w="1276" w:type="dxa"/>
            <w:tcBorders>
              <w:bottom w:val="single" w:sz="4" w:space="0" w:color="auto"/>
            </w:tcBorders>
            <w:shd w:val="clear" w:color="auto" w:fill="FFFFFF" w:themeFill="background1"/>
          </w:tcPr>
          <w:p w14:paraId="02929EFE" w14:textId="77777777" w:rsidR="00900439" w:rsidRPr="00900439" w:rsidRDefault="00900439" w:rsidP="00900439">
            <w:pPr>
              <w:rPr>
                <w:i/>
                <w:iCs/>
              </w:rPr>
            </w:pPr>
          </w:p>
        </w:tc>
        <w:tc>
          <w:tcPr>
            <w:tcW w:w="1134" w:type="dxa"/>
            <w:tcBorders>
              <w:bottom w:val="single" w:sz="4" w:space="0" w:color="auto"/>
            </w:tcBorders>
            <w:shd w:val="clear" w:color="auto" w:fill="FFFFFF" w:themeFill="background1"/>
          </w:tcPr>
          <w:p w14:paraId="4DEA1F55" w14:textId="77777777" w:rsidR="00900439" w:rsidRPr="00900439" w:rsidRDefault="00900439" w:rsidP="00900439">
            <w:pPr>
              <w:rPr>
                <w:i/>
                <w:iCs/>
              </w:rPr>
            </w:pPr>
          </w:p>
        </w:tc>
        <w:tc>
          <w:tcPr>
            <w:tcW w:w="1267" w:type="dxa"/>
            <w:tcBorders>
              <w:bottom w:val="single" w:sz="4" w:space="0" w:color="auto"/>
            </w:tcBorders>
            <w:shd w:val="clear" w:color="auto" w:fill="FFFFFF" w:themeFill="background1"/>
          </w:tcPr>
          <w:p w14:paraId="29C0EE67" w14:textId="77777777" w:rsidR="00900439" w:rsidRPr="00900439" w:rsidRDefault="00900439" w:rsidP="00900439">
            <w:pPr>
              <w:rPr>
                <w:i/>
                <w:iCs/>
              </w:rPr>
            </w:pPr>
          </w:p>
        </w:tc>
        <w:tc>
          <w:tcPr>
            <w:tcW w:w="1143" w:type="dxa"/>
            <w:tcBorders>
              <w:bottom w:val="single" w:sz="4" w:space="0" w:color="auto"/>
            </w:tcBorders>
            <w:shd w:val="clear" w:color="auto" w:fill="FFFFFF" w:themeFill="background1"/>
          </w:tcPr>
          <w:p w14:paraId="6986ACD3" w14:textId="77777777" w:rsidR="00900439" w:rsidRPr="00900439" w:rsidRDefault="00900439" w:rsidP="00900439">
            <w:pPr>
              <w:rPr>
                <w:i/>
                <w:iCs/>
              </w:rPr>
            </w:pPr>
          </w:p>
        </w:tc>
        <w:tc>
          <w:tcPr>
            <w:tcW w:w="1134" w:type="dxa"/>
            <w:tcBorders>
              <w:bottom w:val="single" w:sz="4" w:space="0" w:color="auto"/>
            </w:tcBorders>
            <w:shd w:val="clear" w:color="auto" w:fill="FFFFFF" w:themeFill="background1"/>
          </w:tcPr>
          <w:p w14:paraId="6EA0F876" w14:textId="77777777" w:rsidR="00900439" w:rsidRPr="00900439" w:rsidRDefault="00900439" w:rsidP="00900439">
            <w:pPr>
              <w:rPr>
                <w:i/>
                <w:iCs/>
              </w:rPr>
            </w:pPr>
          </w:p>
        </w:tc>
      </w:tr>
      <w:tr w:rsidR="00900439" w:rsidRPr="00900439" w14:paraId="695B8851" w14:textId="77777777" w:rsidTr="000A1030">
        <w:trPr>
          <w:trHeight w:val="275"/>
        </w:trPr>
        <w:tc>
          <w:tcPr>
            <w:tcW w:w="2830" w:type="dxa"/>
            <w:tcBorders>
              <w:bottom w:val="single" w:sz="4" w:space="0" w:color="auto"/>
            </w:tcBorders>
          </w:tcPr>
          <w:p w14:paraId="3B4B7616" w14:textId="77777777" w:rsidR="00900439" w:rsidRPr="00900439" w:rsidRDefault="00900439" w:rsidP="00900439">
            <w:r w:rsidRPr="00900439">
              <w:t xml:space="preserve">Research technical staff </w:t>
            </w:r>
            <w:r w:rsidRPr="00900439">
              <w:rPr>
                <w:vertAlign w:val="superscript"/>
              </w:rPr>
              <w:t>2</w:t>
            </w:r>
          </w:p>
        </w:tc>
        <w:tc>
          <w:tcPr>
            <w:tcW w:w="1276" w:type="dxa"/>
            <w:tcBorders>
              <w:bottom w:val="single" w:sz="4" w:space="0" w:color="auto"/>
            </w:tcBorders>
            <w:shd w:val="clear" w:color="auto" w:fill="FFFFFF" w:themeFill="background1"/>
          </w:tcPr>
          <w:p w14:paraId="58FDECAD" w14:textId="77777777" w:rsidR="00900439" w:rsidRPr="00900439" w:rsidRDefault="00900439" w:rsidP="00900439">
            <w:pPr>
              <w:rPr>
                <w:i/>
                <w:iCs/>
              </w:rPr>
            </w:pPr>
          </w:p>
        </w:tc>
        <w:tc>
          <w:tcPr>
            <w:tcW w:w="1276" w:type="dxa"/>
            <w:tcBorders>
              <w:bottom w:val="single" w:sz="4" w:space="0" w:color="auto"/>
            </w:tcBorders>
            <w:shd w:val="clear" w:color="auto" w:fill="FFFFFF" w:themeFill="background1"/>
          </w:tcPr>
          <w:p w14:paraId="206D9C04" w14:textId="77777777" w:rsidR="00900439" w:rsidRPr="00900439" w:rsidRDefault="00900439" w:rsidP="00900439">
            <w:pPr>
              <w:rPr>
                <w:i/>
                <w:iCs/>
              </w:rPr>
            </w:pPr>
          </w:p>
        </w:tc>
        <w:tc>
          <w:tcPr>
            <w:tcW w:w="1134" w:type="dxa"/>
            <w:tcBorders>
              <w:bottom w:val="single" w:sz="4" w:space="0" w:color="auto"/>
            </w:tcBorders>
            <w:shd w:val="clear" w:color="auto" w:fill="FFFFFF" w:themeFill="background1"/>
          </w:tcPr>
          <w:p w14:paraId="2806FFE6" w14:textId="77777777" w:rsidR="00900439" w:rsidRPr="00900439" w:rsidRDefault="00900439" w:rsidP="00900439">
            <w:pPr>
              <w:rPr>
                <w:i/>
                <w:iCs/>
              </w:rPr>
            </w:pPr>
          </w:p>
        </w:tc>
        <w:tc>
          <w:tcPr>
            <w:tcW w:w="1267" w:type="dxa"/>
            <w:tcBorders>
              <w:bottom w:val="single" w:sz="4" w:space="0" w:color="auto"/>
            </w:tcBorders>
            <w:shd w:val="clear" w:color="auto" w:fill="FFFFFF" w:themeFill="background1"/>
          </w:tcPr>
          <w:p w14:paraId="2F93E81B" w14:textId="77777777" w:rsidR="00900439" w:rsidRPr="00900439" w:rsidRDefault="00900439" w:rsidP="00900439">
            <w:pPr>
              <w:rPr>
                <w:i/>
                <w:iCs/>
              </w:rPr>
            </w:pPr>
          </w:p>
        </w:tc>
        <w:tc>
          <w:tcPr>
            <w:tcW w:w="1143" w:type="dxa"/>
            <w:tcBorders>
              <w:bottom w:val="single" w:sz="4" w:space="0" w:color="auto"/>
            </w:tcBorders>
            <w:shd w:val="clear" w:color="auto" w:fill="FFFFFF" w:themeFill="background1"/>
          </w:tcPr>
          <w:p w14:paraId="583C2D92" w14:textId="77777777" w:rsidR="00900439" w:rsidRPr="00900439" w:rsidRDefault="00900439" w:rsidP="00900439">
            <w:pPr>
              <w:rPr>
                <w:i/>
                <w:iCs/>
              </w:rPr>
            </w:pPr>
          </w:p>
        </w:tc>
        <w:tc>
          <w:tcPr>
            <w:tcW w:w="1134" w:type="dxa"/>
            <w:tcBorders>
              <w:bottom w:val="single" w:sz="4" w:space="0" w:color="auto"/>
            </w:tcBorders>
            <w:shd w:val="clear" w:color="auto" w:fill="FFFFFF" w:themeFill="background1"/>
          </w:tcPr>
          <w:p w14:paraId="17AD2B1C" w14:textId="77777777" w:rsidR="00900439" w:rsidRPr="00900439" w:rsidRDefault="00900439" w:rsidP="00900439">
            <w:pPr>
              <w:rPr>
                <w:i/>
                <w:iCs/>
              </w:rPr>
            </w:pPr>
          </w:p>
        </w:tc>
      </w:tr>
      <w:tr w:rsidR="00900439" w:rsidRPr="00900439" w14:paraId="61709A19" w14:textId="77777777" w:rsidTr="000A1030">
        <w:trPr>
          <w:trHeight w:val="275"/>
        </w:trPr>
        <w:tc>
          <w:tcPr>
            <w:tcW w:w="2830" w:type="dxa"/>
            <w:tcBorders>
              <w:bottom w:val="single" w:sz="4" w:space="0" w:color="auto"/>
            </w:tcBorders>
          </w:tcPr>
          <w:p w14:paraId="77897FA3" w14:textId="77777777" w:rsidR="00900439" w:rsidRPr="00900439" w:rsidRDefault="00900439" w:rsidP="00900439">
            <w:r w:rsidRPr="00900439">
              <w:t>Other acting academic research personnel</w:t>
            </w:r>
          </w:p>
        </w:tc>
        <w:tc>
          <w:tcPr>
            <w:tcW w:w="1276" w:type="dxa"/>
            <w:tcBorders>
              <w:bottom w:val="single" w:sz="4" w:space="0" w:color="auto"/>
            </w:tcBorders>
            <w:shd w:val="clear" w:color="auto" w:fill="FFFFFF" w:themeFill="background1"/>
          </w:tcPr>
          <w:p w14:paraId="70F285DA" w14:textId="77777777" w:rsidR="00900439" w:rsidRPr="00900439" w:rsidRDefault="00900439" w:rsidP="00900439">
            <w:pPr>
              <w:rPr>
                <w:i/>
                <w:iCs/>
              </w:rPr>
            </w:pPr>
          </w:p>
        </w:tc>
        <w:tc>
          <w:tcPr>
            <w:tcW w:w="1276" w:type="dxa"/>
            <w:tcBorders>
              <w:bottom w:val="single" w:sz="4" w:space="0" w:color="auto"/>
            </w:tcBorders>
            <w:shd w:val="clear" w:color="auto" w:fill="FFFFFF" w:themeFill="background1"/>
          </w:tcPr>
          <w:p w14:paraId="2305DCEE" w14:textId="77777777" w:rsidR="00900439" w:rsidRPr="00900439" w:rsidRDefault="00900439" w:rsidP="00900439">
            <w:pPr>
              <w:rPr>
                <w:i/>
                <w:iCs/>
              </w:rPr>
            </w:pPr>
          </w:p>
        </w:tc>
        <w:tc>
          <w:tcPr>
            <w:tcW w:w="1134" w:type="dxa"/>
            <w:tcBorders>
              <w:bottom w:val="single" w:sz="4" w:space="0" w:color="auto"/>
            </w:tcBorders>
            <w:shd w:val="clear" w:color="auto" w:fill="FFFFFF" w:themeFill="background1"/>
          </w:tcPr>
          <w:p w14:paraId="32F95D1F" w14:textId="77777777" w:rsidR="00900439" w:rsidRPr="00900439" w:rsidRDefault="00900439" w:rsidP="00900439">
            <w:pPr>
              <w:rPr>
                <w:i/>
                <w:iCs/>
              </w:rPr>
            </w:pPr>
          </w:p>
        </w:tc>
        <w:tc>
          <w:tcPr>
            <w:tcW w:w="1267" w:type="dxa"/>
            <w:tcBorders>
              <w:bottom w:val="single" w:sz="4" w:space="0" w:color="auto"/>
            </w:tcBorders>
            <w:shd w:val="clear" w:color="auto" w:fill="FFFFFF" w:themeFill="background1"/>
          </w:tcPr>
          <w:p w14:paraId="23762CC1" w14:textId="77777777" w:rsidR="00900439" w:rsidRPr="00900439" w:rsidRDefault="00900439" w:rsidP="00900439">
            <w:pPr>
              <w:rPr>
                <w:i/>
                <w:iCs/>
              </w:rPr>
            </w:pPr>
          </w:p>
        </w:tc>
        <w:tc>
          <w:tcPr>
            <w:tcW w:w="1143" w:type="dxa"/>
            <w:tcBorders>
              <w:bottom w:val="single" w:sz="4" w:space="0" w:color="auto"/>
            </w:tcBorders>
            <w:shd w:val="clear" w:color="auto" w:fill="FFFFFF" w:themeFill="background1"/>
          </w:tcPr>
          <w:p w14:paraId="079FAE53" w14:textId="77777777" w:rsidR="00900439" w:rsidRPr="00900439" w:rsidRDefault="00900439" w:rsidP="00900439">
            <w:pPr>
              <w:rPr>
                <w:i/>
                <w:iCs/>
              </w:rPr>
            </w:pPr>
          </w:p>
        </w:tc>
        <w:tc>
          <w:tcPr>
            <w:tcW w:w="1134" w:type="dxa"/>
            <w:tcBorders>
              <w:bottom w:val="single" w:sz="4" w:space="0" w:color="auto"/>
            </w:tcBorders>
            <w:shd w:val="clear" w:color="auto" w:fill="FFFFFF" w:themeFill="background1"/>
          </w:tcPr>
          <w:p w14:paraId="13EF6133" w14:textId="77777777" w:rsidR="00900439" w:rsidRPr="00900439" w:rsidRDefault="00900439" w:rsidP="00900439">
            <w:pPr>
              <w:rPr>
                <w:i/>
                <w:iCs/>
              </w:rPr>
            </w:pPr>
          </w:p>
        </w:tc>
      </w:tr>
      <w:tr w:rsidR="00900439" w:rsidRPr="00900439" w14:paraId="0A2A2D68" w14:textId="77777777" w:rsidTr="000A1030">
        <w:trPr>
          <w:trHeight w:val="275"/>
        </w:trPr>
        <w:tc>
          <w:tcPr>
            <w:tcW w:w="2830" w:type="dxa"/>
            <w:tcBorders>
              <w:bottom w:val="single" w:sz="4" w:space="0" w:color="auto"/>
            </w:tcBorders>
            <w:shd w:val="clear" w:color="auto" w:fill="E7E6E6" w:themeFill="background2"/>
          </w:tcPr>
          <w:p w14:paraId="37D4903E" w14:textId="77777777" w:rsidR="00900439" w:rsidRPr="00900439" w:rsidRDefault="00900439" w:rsidP="00900439">
            <w:pPr>
              <w:rPr>
                <w:b/>
                <w:bCs/>
                <w:i/>
                <w:iCs/>
              </w:rPr>
            </w:pPr>
            <w:r w:rsidRPr="00900439">
              <w:rPr>
                <w:b/>
                <w:bCs/>
                <w:i/>
                <w:iCs/>
              </w:rPr>
              <w:t>Bachelor students</w:t>
            </w:r>
            <w:r w:rsidRPr="00900439">
              <w:rPr>
                <w:b/>
                <w:bCs/>
              </w:rPr>
              <w:t xml:space="preserve"> </w:t>
            </w:r>
            <w:r w:rsidRPr="00900439">
              <w:t xml:space="preserve">out of total </w:t>
            </w:r>
            <w:r w:rsidRPr="00900439">
              <w:rPr>
                <w:u w:val="single"/>
              </w:rPr>
              <w:t>academic research</w:t>
            </w:r>
            <w:r w:rsidRPr="00900439">
              <w:t xml:space="preserve"> personnel</w:t>
            </w:r>
          </w:p>
        </w:tc>
        <w:tc>
          <w:tcPr>
            <w:tcW w:w="1276" w:type="dxa"/>
            <w:tcBorders>
              <w:bottom w:val="single" w:sz="4" w:space="0" w:color="auto"/>
            </w:tcBorders>
            <w:shd w:val="clear" w:color="auto" w:fill="E7E6E6" w:themeFill="background2"/>
          </w:tcPr>
          <w:p w14:paraId="70AE6839" w14:textId="77777777" w:rsidR="00900439" w:rsidRPr="00900439" w:rsidRDefault="00900439" w:rsidP="00900439">
            <w:pPr>
              <w:rPr>
                <w:i/>
                <w:iCs/>
              </w:rPr>
            </w:pPr>
          </w:p>
        </w:tc>
        <w:tc>
          <w:tcPr>
            <w:tcW w:w="1276" w:type="dxa"/>
            <w:tcBorders>
              <w:bottom w:val="single" w:sz="4" w:space="0" w:color="auto"/>
            </w:tcBorders>
            <w:shd w:val="clear" w:color="auto" w:fill="E7E6E6" w:themeFill="background2"/>
          </w:tcPr>
          <w:p w14:paraId="6DE13A68" w14:textId="77777777" w:rsidR="00900439" w:rsidRPr="00900439" w:rsidRDefault="00900439" w:rsidP="00900439">
            <w:pPr>
              <w:rPr>
                <w:i/>
                <w:iCs/>
              </w:rPr>
            </w:pPr>
          </w:p>
        </w:tc>
        <w:tc>
          <w:tcPr>
            <w:tcW w:w="1134" w:type="dxa"/>
            <w:tcBorders>
              <w:bottom w:val="single" w:sz="4" w:space="0" w:color="auto"/>
            </w:tcBorders>
            <w:shd w:val="clear" w:color="auto" w:fill="E7E6E6" w:themeFill="background2"/>
          </w:tcPr>
          <w:p w14:paraId="748A909A" w14:textId="77777777" w:rsidR="00900439" w:rsidRPr="00900439" w:rsidRDefault="00900439" w:rsidP="00900439">
            <w:pPr>
              <w:rPr>
                <w:i/>
                <w:iCs/>
              </w:rPr>
            </w:pPr>
          </w:p>
        </w:tc>
        <w:tc>
          <w:tcPr>
            <w:tcW w:w="1267" w:type="dxa"/>
            <w:tcBorders>
              <w:bottom w:val="single" w:sz="4" w:space="0" w:color="auto"/>
            </w:tcBorders>
            <w:shd w:val="clear" w:color="auto" w:fill="E7E6E6" w:themeFill="background2"/>
          </w:tcPr>
          <w:p w14:paraId="02DA68A6" w14:textId="77777777" w:rsidR="00900439" w:rsidRPr="00900439" w:rsidRDefault="00900439" w:rsidP="00900439">
            <w:pPr>
              <w:rPr>
                <w:i/>
                <w:iCs/>
              </w:rPr>
            </w:pPr>
          </w:p>
        </w:tc>
        <w:tc>
          <w:tcPr>
            <w:tcW w:w="1143" w:type="dxa"/>
            <w:tcBorders>
              <w:bottom w:val="single" w:sz="4" w:space="0" w:color="auto"/>
            </w:tcBorders>
            <w:shd w:val="clear" w:color="auto" w:fill="E7E6E6" w:themeFill="background2"/>
          </w:tcPr>
          <w:p w14:paraId="0FED4FCC" w14:textId="77777777" w:rsidR="00900439" w:rsidRPr="00900439" w:rsidRDefault="00900439" w:rsidP="00900439">
            <w:pPr>
              <w:rPr>
                <w:i/>
                <w:iCs/>
              </w:rPr>
            </w:pPr>
          </w:p>
        </w:tc>
        <w:tc>
          <w:tcPr>
            <w:tcW w:w="1134" w:type="dxa"/>
            <w:tcBorders>
              <w:bottom w:val="single" w:sz="4" w:space="0" w:color="auto"/>
            </w:tcBorders>
            <w:shd w:val="clear" w:color="auto" w:fill="E7E6E6" w:themeFill="background2"/>
          </w:tcPr>
          <w:p w14:paraId="1E1AEE06" w14:textId="77777777" w:rsidR="00900439" w:rsidRPr="00900439" w:rsidRDefault="00900439" w:rsidP="00900439">
            <w:pPr>
              <w:rPr>
                <w:i/>
                <w:iCs/>
              </w:rPr>
            </w:pPr>
          </w:p>
        </w:tc>
      </w:tr>
      <w:tr w:rsidR="00900439" w:rsidRPr="00900439" w14:paraId="612CBAD1" w14:textId="77777777" w:rsidTr="000A1030">
        <w:trPr>
          <w:trHeight w:val="275"/>
        </w:trPr>
        <w:tc>
          <w:tcPr>
            <w:tcW w:w="2830" w:type="dxa"/>
            <w:tcBorders>
              <w:bottom w:val="single" w:sz="4" w:space="0" w:color="auto"/>
            </w:tcBorders>
            <w:shd w:val="clear" w:color="auto" w:fill="E7E6E6" w:themeFill="background2"/>
          </w:tcPr>
          <w:p w14:paraId="0F1C9E5D" w14:textId="77777777" w:rsidR="00900439" w:rsidRPr="00900439" w:rsidRDefault="00900439" w:rsidP="00900439">
            <w:r w:rsidRPr="00900439">
              <w:rPr>
                <w:b/>
                <w:bCs/>
                <w:i/>
                <w:iCs/>
              </w:rPr>
              <w:t>Master’s students</w:t>
            </w:r>
            <w:r w:rsidRPr="00900439">
              <w:rPr>
                <w:b/>
                <w:bCs/>
              </w:rPr>
              <w:t xml:space="preserve"> </w:t>
            </w:r>
            <w:r w:rsidRPr="00900439">
              <w:t xml:space="preserve">out of total </w:t>
            </w:r>
            <w:r w:rsidRPr="00900439">
              <w:rPr>
                <w:u w:val="single"/>
              </w:rPr>
              <w:t>academic research</w:t>
            </w:r>
            <w:r w:rsidRPr="00900439">
              <w:t xml:space="preserve"> personnel</w:t>
            </w:r>
          </w:p>
        </w:tc>
        <w:tc>
          <w:tcPr>
            <w:tcW w:w="1276" w:type="dxa"/>
            <w:tcBorders>
              <w:bottom w:val="single" w:sz="4" w:space="0" w:color="auto"/>
            </w:tcBorders>
            <w:shd w:val="clear" w:color="auto" w:fill="E7E6E6" w:themeFill="background2"/>
          </w:tcPr>
          <w:p w14:paraId="57F4165F" w14:textId="77777777" w:rsidR="00900439" w:rsidRPr="00900439" w:rsidRDefault="00900439" w:rsidP="00900439">
            <w:pPr>
              <w:rPr>
                <w:i/>
                <w:iCs/>
              </w:rPr>
            </w:pPr>
          </w:p>
        </w:tc>
        <w:tc>
          <w:tcPr>
            <w:tcW w:w="1276" w:type="dxa"/>
            <w:tcBorders>
              <w:bottom w:val="single" w:sz="4" w:space="0" w:color="auto"/>
            </w:tcBorders>
            <w:shd w:val="clear" w:color="auto" w:fill="E7E6E6" w:themeFill="background2"/>
          </w:tcPr>
          <w:p w14:paraId="4A0B2A61" w14:textId="77777777" w:rsidR="00900439" w:rsidRPr="00900439" w:rsidRDefault="00900439" w:rsidP="00900439">
            <w:pPr>
              <w:rPr>
                <w:i/>
                <w:iCs/>
              </w:rPr>
            </w:pPr>
          </w:p>
        </w:tc>
        <w:tc>
          <w:tcPr>
            <w:tcW w:w="1134" w:type="dxa"/>
            <w:tcBorders>
              <w:bottom w:val="single" w:sz="4" w:space="0" w:color="auto"/>
            </w:tcBorders>
            <w:shd w:val="clear" w:color="auto" w:fill="E7E6E6" w:themeFill="background2"/>
          </w:tcPr>
          <w:p w14:paraId="2965AC59" w14:textId="77777777" w:rsidR="00900439" w:rsidRPr="00900439" w:rsidRDefault="00900439" w:rsidP="00900439">
            <w:pPr>
              <w:rPr>
                <w:i/>
                <w:iCs/>
              </w:rPr>
            </w:pPr>
          </w:p>
        </w:tc>
        <w:tc>
          <w:tcPr>
            <w:tcW w:w="1267" w:type="dxa"/>
            <w:tcBorders>
              <w:bottom w:val="single" w:sz="4" w:space="0" w:color="auto"/>
            </w:tcBorders>
            <w:shd w:val="clear" w:color="auto" w:fill="E7E6E6" w:themeFill="background2"/>
          </w:tcPr>
          <w:p w14:paraId="3C919565" w14:textId="77777777" w:rsidR="00900439" w:rsidRPr="00900439" w:rsidRDefault="00900439" w:rsidP="00900439">
            <w:pPr>
              <w:rPr>
                <w:i/>
                <w:iCs/>
              </w:rPr>
            </w:pPr>
          </w:p>
        </w:tc>
        <w:tc>
          <w:tcPr>
            <w:tcW w:w="1143" w:type="dxa"/>
            <w:tcBorders>
              <w:bottom w:val="single" w:sz="4" w:space="0" w:color="auto"/>
            </w:tcBorders>
            <w:shd w:val="clear" w:color="auto" w:fill="E7E6E6" w:themeFill="background2"/>
          </w:tcPr>
          <w:p w14:paraId="381D0CF9" w14:textId="77777777" w:rsidR="00900439" w:rsidRPr="00900439" w:rsidRDefault="00900439" w:rsidP="00900439">
            <w:pPr>
              <w:rPr>
                <w:i/>
                <w:iCs/>
              </w:rPr>
            </w:pPr>
          </w:p>
        </w:tc>
        <w:tc>
          <w:tcPr>
            <w:tcW w:w="1134" w:type="dxa"/>
            <w:tcBorders>
              <w:bottom w:val="single" w:sz="4" w:space="0" w:color="auto"/>
            </w:tcBorders>
            <w:shd w:val="clear" w:color="auto" w:fill="E7E6E6" w:themeFill="background2"/>
          </w:tcPr>
          <w:p w14:paraId="4D8778A9" w14:textId="77777777" w:rsidR="00900439" w:rsidRPr="00900439" w:rsidRDefault="00900439" w:rsidP="00900439">
            <w:pPr>
              <w:rPr>
                <w:i/>
                <w:iCs/>
              </w:rPr>
            </w:pPr>
          </w:p>
        </w:tc>
      </w:tr>
      <w:tr w:rsidR="00900439" w:rsidRPr="00900439" w14:paraId="6D08A955" w14:textId="77777777" w:rsidTr="000A1030">
        <w:trPr>
          <w:trHeight w:val="275"/>
        </w:trPr>
        <w:tc>
          <w:tcPr>
            <w:tcW w:w="2830" w:type="dxa"/>
            <w:tcBorders>
              <w:bottom w:val="single" w:sz="4" w:space="0" w:color="auto"/>
            </w:tcBorders>
            <w:shd w:val="clear" w:color="auto" w:fill="E7E6E6" w:themeFill="background2"/>
          </w:tcPr>
          <w:p w14:paraId="0C07D273" w14:textId="77777777" w:rsidR="00900439" w:rsidRPr="00900439" w:rsidRDefault="00900439" w:rsidP="00900439">
            <w:r w:rsidRPr="00900439">
              <w:rPr>
                <w:b/>
                <w:bCs/>
                <w:i/>
                <w:iCs/>
              </w:rPr>
              <w:t>Doctoral students</w:t>
            </w:r>
            <w:r w:rsidRPr="00900439">
              <w:rPr>
                <w:b/>
                <w:bCs/>
              </w:rPr>
              <w:t xml:space="preserve"> </w:t>
            </w:r>
            <w:r w:rsidRPr="00900439">
              <w:t xml:space="preserve">out of total </w:t>
            </w:r>
            <w:r w:rsidRPr="00900439">
              <w:rPr>
                <w:u w:val="single"/>
              </w:rPr>
              <w:t>academic research</w:t>
            </w:r>
            <w:r w:rsidRPr="00900439">
              <w:t xml:space="preserve"> personnel</w:t>
            </w:r>
          </w:p>
        </w:tc>
        <w:tc>
          <w:tcPr>
            <w:tcW w:w="1276" w:type="dxa"/>
            <w:tcBorders>
              <w:bottom w:val="single" w:sz="4" w:space="0" w:color="auto"/>
            </w:tcBorders>
            <w:shd w:val="clear" w:color="auto" w:fill="E7E6E6" w:themeFill="background2"/>
          </w:tcPr>
          <w:p w14:paraId="2321362F" w14:textId="77777777" w:rsidR="00900439" w:rsidRPr="00900439" w:rsidRDefault="00900439" w:rsidP="00900439">
            <w:pPr>
              <w:rPr>
                <w:i/>
                <w:iCs/>
              </w:rPr>
            </w:pPr>
          </w:p>
        </w:tc>
        <w:tc>
          <w:tcPr>
            <w:tcW w:w="1276" w:type="dxa"/>
            <w:tcBorders>
              <w:bottom w:val="single" w:sz="4" w:space="0" w:color="auto"/>
            </w:tcBorders>
            <w:shd w:val="clear" w:color="auto" w:fill="E7E6E6" w:themeFill="background2"/>
          </w:tcPr>
          <w:p w14:paraId="4C286996" w14:textId="77777777" w:rsidR="00900439" w:rsidRPr="00900439" w:rsidRDefault="00900439" w:rsidP="00900439">
            <w:pPr>
              <w:rPr>
                <w:i/>
                <w:iCs/>
              </w:rPr>
            </w:pPr>
          </w:p>
        </w:tc>
        <w:tc>
          <w:tcPr>
            <w:tcW w:w="1134" w:type="dxa"/>
            <w:tcBorders>
              <w:bottom w:val="single" w:sz="4" w:space="0" w:color="auto"/>
            </w:tcBorders>
            <w:shd w:val="clear" w:color="auto" w:fill="E7E6E6" w:themeFill="background2"/>
          </w:tcPr>
          <w:p w14:paraId="45678864" w14:textId="77777777" w:rsidR="00900439" w:rsidRPr="00900439" w:rsidRDefault="00900439" w:rsidP="00900439">
            <w:pPr>
              <w:rPr>
                <w:i/>
                <w:iCs/>
              </w:rPr>
            </w:pPr>
          </w:p>
        </w:tc>
        <w:tc>
          <w:tcPr>
            <w:tcW w:w="1267" w:type="dxa"/>
            <w:tcBorders>
              <w:bottom w:val="single" w:sz="4" w:space="0" w:color="auto"/>
            </w:tcBorders>
            <w:shd w:val="clear" w:color="auto" w:fill="E7E6E6" w:themeFill="background2"/>
          </w:tcPr>
          <w:p w14:paraId="2FE8498F" w14:textId="77777777" w:rsidR="00900439" w:rsidRPr="00900439" w:rsidRDefault="00900439" w:rsidP="00900439">
            <w:pPr>
              <w:rPr>
                <w:i/>
                <w:iCs/>
              </w:rPr>
            </w:pPr>
          </w:p>
        </w:tc>
        <w:tc>
          <w:tcPr>
            <w:tcW w:w="1143" w:type="dxa"/>
            <w:tcBorders>
              <w:bottom w:val="single" w:sz="4" w:space="0" w:color="auto"/>
            </w:tcBorders>
            <w:shd w:val="clear" w:color="auto" w:fill="E7E6E6" w:themeFill="background2"/>
          </w:tcPr>
          <w:p w14:paraId="7D5AB5A2" w14:textId="77777777" w:rsidR="00900439" w:rsidRPr="00900439" w:rsidRDefault="00900439" w:rsidP="00900439">
            <w:pPr>
              <w:rPr>
                <w:i/>
                <w:iCs/>
              </w:rPr>
            </w:pPr>
          </w:p>
        </w:tc>
        <w:tc>
          <w:tcPr>
            <w:tcW w:w="1134" w:type="dxa"/>
            <w:tcBorders>
              <w:bottom w:val="single" w:sz="4" w:space="0" w:color="auto"/>
            </w:tcBorders>
            <w:shd w:val="clear" w:color="auto" w:fill="E7E6E6" w:themeFill="background2"/>
          </w:tcPr>
          <w:p w14:paraId="1BF6FB05" w14:textId="77777777" w:rsidR="00900439" w:rsidRPr="00900439" w:rsidRDefault="00900439" w:rsidP="00900439">
            <w:pPr>
              <w:rPr>
                <w:i/>
                <w:iCs/>
              </w:rPr>
            </w:pPr>
          </w:p>
        </w:tc>
      </w:tr>
      <w:tr w:rsidR="00900439" w:rsidRPr="00900439" w14:paraId="35390570" w14:textId="77777777" w:rsidTr="000A1030">
        <w:trPr>
          <w:trHeight w:val="275"/>
        </w:trPr>
        <w:tc>
          <w:tcPr>
            <w:tcW w:w="2830" w:type="dxa"/>
            <w:tcBorders>
              <w:bottom w:val="single" w:sz="4" w:space="0" w:color="auto"/>
            </w:tcBorders>
            <w:shd w:val="clear" w:color="auto" w:fill="E7E6E6" w:themeFill="background2"/>
          </w:tcPr>
          <w:p w14:paraId="00551CC4" w14:textId="77777777" w:rsidR="00900439" w:rsidRPr="00900439" w:rsidRDefault="00900439" w:rsidP="00900439">
            <w:r w:rsidRPr="00900439">
              <w:rPr>
                <w:b/>
                <w:bCs/>
                <w:i/>
                <w:iCs/>
              </w:rPr>
              <w:t>Arts Doctoral students</w:t>
            </w:r>
            <w:r w:rsidRPr="00900439">
              <w:rPr>
                <w:b/>
                <w:bCs/>
              </w:rPr>
              <w:t xml:space="preserve"> </w:t>
            </w:r>
            <w:r w:rsidRPr="00900439">
              <w:t>out of total academic research personnel</w:t>
            </w:r>
          </w:p>
        </w:tc>
        <w:tc>
          <w:tcPr>
            <w:tcW w:w="1276" w:type="dxa"/>
            <w:tcBorders>
              <w:bottom w:val="single" w:sz="4" w:space="0" w:color="auto"/>
            </w:tcBorders>
            <w:shd w:val="clear" w:color="auto" w:fill="E7E6E6" w:themeFill="background2"/>
          </w:tcPr>
          <w:p w14:paraId="5C3D3A7B" w14:textId="77777777" w:rsidR="00900439" w:rsidRPr="00900439" w:rsidRDefault="00900439" w:rsidP="00900439">
            <w:pPr>
              <w:rPr>
                <w:i/>
                <w:iCs/>
              </w:rPr>
            </w:pPr>
          </w:p>
        </w:tc>
        <w:tc>
          <w:tcPr>
            <w:tcW w:w="1276" w:type="dxa"/>
            <w:tcBorders>
              <w:bottom w:val="single" w:sz="4" w:space="0" w:color="auto"/>
            </w:tcBorders>
            <w:shd w:val="clear" w:color="auto" w:fill="E7E6E6" w:themeFill="background2"/>
          </w:tcPr>
          <w:p w14:paraId="33F97221" w14:textId="77777777" w:rsidR="00900439" w:rsidRPr="00900439" w:rsidRDefault="00900439" w:rsidP="00900439">
            <w:pPr>
              <w:rPr>
                <w:i/>
                <w:iCs/>
              </w:rPr>
            </w:pPr>
          </w:p>
        </w:tc>
        <w:tc>
          <w:tcPr>
            <w:tcW w:w="1134" w:type="dxa"/>
            <w:tcBorders>
              <w:bottom w:val="single" w:sz="4" w:space="0" w:color="auto"/>
            </w:tcBorders>
            <w:shd w:val="clear" w:color="auto" w:fill="E7E6E6" w:themeFill="background2"/>
          </w:tcPr>
          <w:p w14:paraId="039C1E01" w14:textId="77777777" w:rsidR="00900439" w:rsidRPr="00900439" w:rsidRDefault="00900439" w:rsidP="00900439">
            <w:pPr>
              <w:rPr>
                <w:i/>
                <w:iCs/>
              </w:rPr>
            </w:pPr>
          </w:p>
        </w:tc>
        <w:tc>
          <w:tcPr>
            <w:tcW w:w="1267" w:type="dxa"/>
            <w:tcBorders>
              <w:bottom w:val="single" w:sz="4" w:space="0" w:color="auto"/>
            </w:tcBorders>
            <w:shd w:val="clear" w:color="auto" w:fill="E7E6E6" w:themeFill="background2"/>
          </w:tcPr>
          <w:p w14:paraId="1737C0D1" w14:textId="77777777" w:rsidR="00900439" w:rsidRPr="00900439" w:rsidRDefault="00900439" w:rsidP="00900439">
            <w:pPr>
              <w:rPr>
                <w:i/>
                <w:iCs/>
              </w:rPr>
            </w:pPr>
          </w:p>
        </w:tc>
        <w:tc>
          <w:tcPr>
            <w:tcW w:w="1143" w:type="dxa"/>
            <w:tcBorders>
              <w:bottom w:val="single" w:sz="4" w:space="0" w:color="auto"/>
            </w:tcBorders>
            <w:shd w:val="clear" w:color="auto" w:fill="E7E6E6" w:themeFill="background2"/>
          </w:tcPr>
          <w:p w14:paraId="50ECCB18" w14:textId="77777777" w:rsidR="00900439" w:rsidRPr="00900439" w:rsidRDefault="00900439" w:rsidP="00900439">
            <w:pPr>
              <w:rPr>
                <w:i/>
                <w:iCs/>
              </w:rPr>
            </w:pPr>
          </w:p>
        </w:tc>
        <w:tc>
          <w:tcPr>
            <w:tcW w:w="1134" w:type="dxa"/>
            <w:tcBorders>
              <w:bottom w:val="single" w:sz="4" w:space="0" w:color="auto"/>
            </w:tcBorders>
            <w:shd w:val="clear" w:color="auto" w:fill="E7E6E6" w:themeFill="background2"/>
          </w:tcPr>
          <w:p w14:paraId="27384843" w14:textId="77777777" w:rsidR="00900439" w:rsidRPr="00900439" w:rsidRDefault="00900439" w:rsidP="00900439">
            <w:pPr>
              <w:rPr>
                <w:i/>
                <w:iCs/>
              </w:rPr>
            </w:pPr>
          </w:p>
        </w:tc>
      </w:tr>
      <w:tr w:rsidR="00900439" w:rsidRPr="00900439" w14:paraId="5715727D" w14:textId="77777777" w:rsidTr="000A1030">
        <w:trPr>
          <w:trHeight w:val="275"/>
        </w:trPr>
        <w:tc>
          <w:tcPr>
            <w:tcW w:w="2830" w:type="dxa"/>
            <w:tcBorders>
              <w:bottom w:val="single" w:sz="4" w:space="0" w:color="auto"/>
            </w:tcBorders>
            <w:shd w:val="clear" w:color="auto" w:fill="E7E6E6" w:themeFill="background2"/>
          </w:tcPr>
          <w:p w14:paraId="67925E05" w14:textId="77777777" w:rsidR="00900439" w:rsidRPr="00900439" w:rsidRDefault="00900439" w:rsidP="00900439">
            <w:r w:rsidRPr="00900439">
              <w:rPr>
                <w:b/>
                <w:bCs/>
                <w:i/>
                <w:iCs/>
              </w:rPr>
              <w:t>Medical residents</w:t>
            </w:r>
            <w:r w:rsidRPr="00900439">
              <w:rPr>
                <w:b/>
                <w:bCs/>
              </w:rPr>
              <w:t xml:space="preserve"> </w:t>
            </w:r>
            <w:r w:rsidRPr="00900439">
              <w:t>out of total academic research personnel</w:t>
            </w:r>
          </w:p>
        </w:tc>
        <w:tc>
          <w:tcPr>
            <w:tcW w:w="1276" w:type="dxa"/>
            <w:tcBorders>
              <w:bottom w:val="single" w:sz="4" w:space="0" w:color="auto"/>
            </w:tcBorders>
            <w:shd w:val="clear" w:color="auto" w:fill="E7E6E6" w:themeFill="background2"/>
          </w:tcPr>
          <w:p w14:paraId="752DD8D4" w14:textId="77777777" w:rsidR="00900439" w:rsidRPr="00900439" w:rsidRDefault="00900439" w:rsidP="00900439">
            <w:pPr>
              <w:rPr>
                <w:i/>
                <w:iCs/>
              </w:rPr>
            </w:pPr>
          </w:p>
        </w:tc>
        <w:tc>
          <w:tcPr>
            <w:tcW w:w="1276" w:type="dxa"/>
            <w:tcBorders>
              <w:bottom w:val="single" w:sz="4" w:space="0" w:color="auto"/>
            </w:tcBorders>
            <w:shd w:val="clear" w:color="auto" w:fill="E7E6E6" w:themeFill="background2"/>
          </w:tcPr>
          <w:p w14:paraId="7AE4363F" w14:textId="77777777" w:rsidR="00900439" w:rsidRPr="00900439" w:rsidRDefault="00900439" w:rsidP="00900439">
            <w:pPr>
              <w:rPr>
                <w:i/>
                <w:iCs/>
              </w:rPr>
            </w:pPr>
          </w:p>
        </w:tc>
        <w:tc>
          <w:tcPr>
            <w:tcW w:w="1134" w:type="dxa"/>
            <w:tcBorders>
              <w:bottom w:val="single" w:sz="4" w:space="0" w:color="auto"/>
            </w:tcBorders>
            <w:shd w:val="clear" w:color="auto" w:fill="E7E6E6" w:themeFill="background2"/>
          </w:tcPr>
          <w:p w14:paraId="20020B32" w14:textId="77777777" w:rsidR="00900439" w:rsidRPr="00900439" w:rsidRDefault="00900439" w:rsidP="00900439">
            <w:pPr>
              <w:rPr>
                <w:i/>
                <w:iCs/>
              </w:rPr>
            </w:pPr>
          </w:p>
        </w:tc>
        <w:tc>
          <w:tcPr>
            <w:tcW w:w="1267" w:type="dxa"/>
            <w:tcBorders>
              <w:bottom w:val="single" w:sz="4" w:space="0" w:color="auto"/>
            </w:tcBorders>
            <w:shd w:val="clear" w:color="auto" w:fill="E7E6E6" w:themeFill="background2"/>
          </w:tcPr>
          <w:p w14:paraId="09743DD5" w14:textId="77777777" w:rsidR="00900439" w:rsidRPr="00900439" w:rsidRDefault="00900439" w:rsidP="00900439">
            <w:pPr>
              <w:rPr>
                <w:i/>
                <w:iCs/>
              </w:rPr>
            </w:pPr>
          </w:p>
        </w:tc>
        <w:tc>
          <w:tcPr>
            <w:tcW w:w="1143" w:type="dxa"/>
            <w:tcBorders>
              <w:bottom w:val="single" w:sz="4" w:space="0" w:color="auto"/>
            </w:tcBorders>
            <w:shd w:val="clear" w:color="auto" w:fill="E7E6E6" w:themeFill="background2"/>
          </w:tcPr>
          <w:p w14:paraId="4B74BE7D" w14:textId="77777777" w:rsidR="00900439" w:rsidRPr="00900439" w:rsidRDefault="00900439" w:rsidP="00900439">
            <w:pPr>
              <w:rPr>
                <w:i/>
                <w:iCs/>
              </w:rPr>
            </w:pPr>
          </w:p>
        </w:tc>
        <w:tc>
          <w:tcPr>
            <w:tcW w:w="1134" w:type="dxa"/>
            <w:tcBorders>
              <w:bottom w:val="single" w:sz="4" w:space="0" w:color="auto"/>
            </w:tcBorders>
            <w:shd w:val="clear" w:color="auto" w:fill="E7E6E6" w:themeFill="background2"/>
          </w:tcPr>
          <w:p w14:paraId="58BC9E65" w14:textId="77777777" w:rsidR="00900439" w:rsidRPr="00900439" w:rsidRDefault="00900439" w:rsidP="00900439">
            <w:pPr>
              <w:rPr>
                <w:i/>
                <w:iCs/>
              </w:rPr>
            </w:pPr>
          </w:p>
        </w:tc>
      </w:tr>
      <w:tr w:rsidR="00900439" w:rsidRPr="00900439" w14:paraId="53A10C13" w14:textId="77777777" w:rsidTr="000A1030">
        <w:trPr>
          <w:trHeight w:val="275"/>
        </w:trPr>
        <w:tc>
          <w:tcPr>
            <w:tcW w:w="2830" w:type="dxa"/>
            <w:tcBorders>
              <w:bottom w:val="single" w:sz="12" w:space="0" w:color="auto"/>
            </w:tcBorders>
            <w:shd w:val="clear" w:color="auto" w:fill="E7E6E6" w:themeFill="background2"/>
          </w:tcPr>
          <w:p w14:paraId="6CD61187" w14:textId="77777777" w:rsidR="00900439" w:rsidRPr="00900439" w:rsidRDefault="00900439" w:rsidP="00900439">
            <w:r w:rsidRPr="00900439">
              <w:rPr>
                <w:b/>
                <w:bCs/>
                <w:i/>
                <w:iCs/>
              </w:rPr>
              <w:t>Postdoctoral researchers</w:t>
            </w:r>
            <w:r w:rsidRPr="00900439">
              <w:rPr>
                <w:b/>
                <w:bCs/>
              </w:rPr>
              <w:t xml:space="preserve"> </w:t>
            </w:r>
            <w:r w:rsidRPr="00900439">
              <w:t>out of total academic research personnel</w:t>
            </w:r>
          </w:p>
        </w:tc>
        <w:tc>
          <w:tcPr>
            <w:tcW w:w="1276" w:type="dxa"/>
            <w:tcBorders>
              <w:bottom w:val="single" w:sz="12" w:space="0" w:color="auto"/>
            </w:tcBorders>
            <w:shd w:val="clear" w:color="auto" w:fill="E7E6E6" w:themeFill="background2"/>
          </w:tcPr>
          <w:p w14:paraId="6B6B6C5D" w14:textId="77777777" w:rsidR="00900439" w:rsidRPr="00900439" w:rsidRDefault="00900439" w:rsidP="00900439">
            <w:pPr>
              <w:rPr>
                <w:i/>
                <w:iCs/>
              </w:rPr>
            </w:pPr>
          </w:p>
        </w:tc>
        <w:tc>
          <w:tcPr>
            <w:tcW w:w="1276" w:type="dxa"/>
            <w:tcBorders>
              <w:bottom w:val="single" w:sz="12" w:space="0" w:color="auto"/>
            </w:tcBorders>
            <w:shd w:val="clear" w:color="auto" w:fill="E7E6E6" w:themeFill="background2"/>
          </w:tcPr>
          <w:p w14:paraId="13292399" w14:textId="77777777" w:rsidR="00900439" w:rsidRPr="00900439" w:rsidRDefault="00900439" w:rsidP="00900439">
            <w:pPr>
              <w:rPr>
                <w:i/>
                <w:iCs/>
              </w:rPr>
            </w:pPr>
          </w:p>
        </w:tc>
        <w:tc>
          <w:tcPr>
            <w:tcW w:w="1134" w:type="dxa"/>
            <w:tcBorders>
              <w:bottom w:val="single" w:sz="12" w:space="0" w:color="auto"/>
            </w:tcBorders>
            <w:shd w:val="clear" w:color="auto" w:fill="E7E6E6" w:themeFill="background2"/>
          </w:tcPr>
          <w:p w14:paraId="2C476925" w14:textId="77777777" w:rsidR="00900439" w:rsidRPr="00900439" w:rsidRDefault="00900439" w:rsidP="00900439">
            <w:pPr>
              <w:rPr>
                <w:i/>
                <w:iCs/>
              </w:rPr>
            </w:pPr>
          </w:p>
        </w:tc>
        <w:tc>
          <w:tcPr>
            <w:tcW w:w="1267" w:type="dxa"/>
            <w:tcBorders>
              <w:bottom w:val="single" w:sz="12" w:space="0" w:color="auto"/>
            </w:tcBorders>
            <w:shd w:val="clear" w:color="auto" w:fill="E7E6E6" w:themeFill="background2"/>
          </w:tcPr>
          <w:p w14:paraId="4A996BA2" w14:textId="77777777" w:rsidR="00900439" w:rsidRPr="00900439" w:rsidRDefault="00900439" w:rsidP="00900439">
            <w:pPr>
              <w:rPr>
                <w:i/>
                <w:iCs/>
              </w:rPr>
            </w:pPr>
          </w:p>
        </w:tc>
        <w:tc>
          <w:tcPr>
            <w:tcW w:w="1143" w:type="dxa"/>
            <w:tcBorders>
              <w:bottom w:val="single" w:sz="12" w:space="0" w:color="auto"/>
            </w:tcBorders>
            <w:shd w:val="clear" w:color="auto" w:fill="E7E6E6" w:themeFill="background2"/>
          </w:tcPr>
          <w:p w14:paraId="7AC312B8" w14:textId="77777777" w:rsidR="00900439" w:rsidRPr="00900439" w:rsidRDefault="00900439" w:rsidP="00900439">
            <w:pPr>
              <w:rPr>
                <w:i/>
                <w:iCs/>
              </w:rPr>
            </w:pPr>
          </w:p>
        </w:tc>
        <w:tc>
          <w:tcPr>
            <w:tcW w:w="1134" w:type="dxa"/>
            <w:tcBorders>
              <w:bottom w:val="single" w:sz="12" w:space="0" w:color="auto"/>
            </w:tcBorders>
            <w:shd w:val="clear" w:color="auto" w:fill="E7E6E6" w:themeFill="background2"/>
          </w:tcPr>
          <w:p w14:paraId="28B21A20" w14:textId="77777777" w:rsidR="00900439" w:rsidRPr="00900439" w:rsidRDefault="00900439" w:rsidP="00900439">
            <w:pPr>
              <w:rPr>
                <w:i/>
                <w:iCs/>
              </w:rPr>
            </w:pPr>
          </w:p>
        </w:tc>
      </w:tr>
      <w:tr w:rsidR="00900439" w:rsidRPr="00900439" w14:paraId="0C5D7CFF" w14:textId="77777777" w:rsidTr="000A1030">
        <w:trPr>
          <w:trHeight w:val="285"/>
        </w:trPr>
        <w:tc>
          <w:tcPr>
            <w:tcW w:w="2830" w:type="dxa"/>
            <w:tcBorders>
              <w:top w:val="single" w:sz="12" w:space="0" w:color="auto"/>
              <w:bottom w:val="single" w:sz="4" w:space="0" w:color="auto"/>
            </w:tcBorders>
            <w:shd w:val="clear" w:color="auto" w:fill="D9D9D9" w:themeFill="background1" w:themeFillShade="D9"/>
          </w:tcPr>
          <w:p w14:paraId="6459158F" w14:textId="77777777" w:rsidR="00900439" w:rsidRPr="00900439" w:rsidRDefault="00900439" w:rsidP="00900439">
            <w:pPr>
              <w:rPr>
                <w:b/>
                <w:i/>
                <w:iCs/>
              </w:rPr>
            </w:pPr>
            <w:r w:rsidRPr="00900439">
              <w:rPr>
                <w:b/>
                <w:bCs/>
              </w:rPr>
              <w:t>Other institution personnel</w:t>
            </w:r>
          </w:p>
        </w:tc>
        <w:tc>
          <w:tcPr>
            <w:tcW w:w="1276" w:type="dxa"/>
            <w:tcBorders>
              <w:top w:val="single" w:sz="12" w:space="0" w:color="auto"/>
              <w:bottom w:val="single" w:sz="4" w:space="0" w:color="auto"/>
            </w:tcBorders>
            <w:shd w:val="clear" w:color="auto" w:fill="D9D9D9" w:themeFill="background1" w:themeFillShade="D9"/>
          </w:tcPr>
          <w:p w14:paraId="489CF4ED" w14:textId="77777777" w:rsidR="00900439" w:rsidRPr="00900439" w:rsidRDefault="00900439" w:rsidP="00900439">
            <w:pPr>
              <w:rPr>
                <w:b/>
                <w:i/>
                <w:iCs/>
              </w:rPr>
            </w:pPr>
          </w:p>
        </w:tc>
        <w:tc>
          <w:tcPr>
            <w:tcW w:w="1276" w:type="dxa"/>
            <w:tcBorders>
              <w:top w:val="single" w:sz="12" w:space="0" w:color="auto"/>
              <w:bottom w:val="single" w:sz="4" w:space="0" w:color="auto"/>
            </w:tcBorders>
            <w:shd w:val="clear" w:color="auto" w:fill="D9D9D9" w:themeFill="background1" w:themeFillShade="D9"/>
          </w:tcPr>
          <w:p w14:paraId="486D0A1B" w14:textId="77777777" w:rsidR="00900439" w:rsidRPr="00900439" w:rsidRDefault="00900439" w:rsidP="00900439">
            <w:pPr>
              <w:rPr>
                <w:b/>
                <w:i/>
                <w:iCs/>
              </w:rPr>
            </w:pPr>
          </w:p>
        </w:tc>
        <w:tc>
          <w:tcPr>
            <w:tcW w:w="1134" w:type="dxa"/>
            <w:tcBorders>
              <w:top w:val="single" w:sz="12" w:space="0" w:color="auto"/>
              <w:bottom w:val="single" w:sz="4" w:space="0" w:color="auto"/>
            </w:tcBorders>
            <w:shd w:val="clear" w:color="auto" w:fill="D9D9D9" w:themeFill="background1" w:themeFillShade="D9"/>
          </w:tcPr>
          <w:p w14:paraId="1A2977C4" w14:textId="77777777" w:rsidR="00900439" w:rsidRPr="00900439" w:rsidRDefault="00900439" w:rsidP="00900439">
            <w:pPr>
              <w:rPr>
                <w:b/>
                <w:i/>
                <w:iCs/>
              </w:rPr>
            </w:pPr>
          </w:p>
        </w:tc>
        <w:tc>
          <w:tcPr>
            <w:tcW w:w="1267" w:type="dxa"/>
            <w:tcBorders>
              <w:top w:val="single" w:sz="12" w:space="0" w:color="auto"/>
              <w:bottom w:val="single" w:sz="4" w:space="0" w:color="auto"/>
            </w:tcBorders>
            <w:shd w:val="clear" w:color="auto" w:fill="D9D9D9" w:themeFill="background1" w:themeFillShade="D9"/>
          </w:tcPr>
          <w:p w14:paraId="43E45865" w14:textId="77777777" w:rsidR="00900439" w:rsidRPr="00900439" w:rsidRDefault="00900439" w:rsidP="00900439">
            <w:pPr>
              <w:rPr>
                <w:b/>
                <w:i/>
                <w:iCs/>
              </w:rPr>
            </w:pPr>
          </w:p>
        </w:tc>
        <w:tc>
          <w:tcPr>
            <w:tcW w:w="1143" w:type="dxa"/>
            <w:tcBorders>
              <w:top w:val="single" w:sz="12" w:space="0" w:color="auto"/>
              <w:bottom w:val="single" w:sz="4" w:space="0" w:color="auto"/>
            </w:tcBorders>
            <w:shd w:val="clear" w:color="auto" w:fill="D9D9D9" w:themeFill="background1" w:themeFillShade="D9"/>
          </w:tcPr>
          <w:p w14:paraId="2A1FEB64" w14:textId="77777777" w:rsidR="00900439" w:rsidRPr="00900439" w:rsidRDefault="00900439" w:rsidP="00900439">
            <w:pPr>
              <w:rPr>
                <w:b/>
                <w:i/>
                <w:iCs/>
              </w:rPr>
            </w:pPr>
          </w:p>
        </w:tc>
        <w:tc>
          <w:tcPr>
            <w:tcW w:w="1134" w:type="dxa"/>
            <w:tcBorders>
              <w:top w:val="single" w:sz="12" w:space="0" w:color="auto"/>
              <w:bottom w:val="single" w:sz="4" w:space="0" w:color="auto"/>
            </w:tcBorders>
            <w:shd w:val="clear" w:color="auto" w:fill="D9D9D9" w:themeFill="background1" w:themeFillShade="D9"/>
          </w:tcPr>
          <w:p w14:paraId="259626DC" w14:textId="77777777" w:rsidR="00900439" w:rsidRPr="00900439" w:rsidRDefault="00900439" w:rsidP="00900439">
            <w:pPr>
              <w:rPr>
                <w:b/>
                <w:i/>
                <w:iCs/>
              </w:rPr>
            </w:pPr>
          </w:p>
        </w:tc>
      </w:tr>
      <w:tr w:rsidR="00900439" w:rsidRPr="00900439" w14:paraId="24753EE4" w14:textId="77777777" w:rsidTr="000A1030">
        <w:trPr>
          <w:trHeight w:val="825"/>
        </w:trPr>
        <w:tc>
          <w:tcPr>
            <w:tcW w:w="2830" w:type="dxa"/>
            <w:shd w:val="clear" w:color="auto" w:fill="auto"/>
          </w:tcPr>
          <w:p w14:paraId="79910984" w14:textId="77777777" w:rsidR="00900439" w:rsidRPr="00900439" w:rsidRDefault="00900439" w:rsidP="00900439">
            <w:r w:rsidRPr="00900439">
              <w:t>Visiting Professors</w:t>
            </w:r>
          </w:p>
          <w:p w14:paraId="4C2706B6" w14:textId="77777777" w:rsidR="00900439" w:rsidRPr="00900439" w:rsidRDefault="00900439" w:rsidP="00900439">
            <w:r w:rsidRPr="00900439">
              <w:t>and lectures (according to the Law of Higher Education Institutions)</w:t>
            </w:r>
          </w:p>
        </w:tc>
        <w:tc>
          <w:tcPr>
            <w:tcW w:w="1276" w:type="dxa"/>
            <w:tcBorders>
              <w:bottom w:val="single" w:sz="4" w:space="0" w:color="auto"/>
            </w:tcBorders>
            <w:shd w:val="clear" w:color="auto" w:fill="auto"/>
          </w:tcPr>
          <w:p w14:paraId="10395467" w14:textId="77777777" w:rsidR="00900439" w:rsidRPr="00900439" w:rsidRDefault="00900439" w:rsidP="00900439">
            <w:pPr>
              <w:rPr>
                <w:i/>
                <w:iCs/>
              </w:rPr>
            </w:pPr>
          </w:p>
        </w:tc>
        <w:tc>
          <w:tcPr>
            <w:tcW w:w="1276" w:type="dxa"/>
            <w:shd w:val="clear" w:color="auto" w:fill="auto"/>
          </w:tcPr>
          <w:p w14:paraId="0267B68F" w14:textId="77777777" w:rsidR="00900439" w:rsidRPr="00900439" w:rsidRDefault="00900439" w:rsidP="00900439">
            <w:pPr>
              <w:rPr>
                <w:i/>
                <w:iCs/>
              </w:rPr>
            </w:pPr>
          </w:p>
        </w:tc>
        <w:tc>
          <w:tcPr>
            <w:tcW w:w="1134" w:type="dxa"/>
            <w:shd w:val="clear" w:color="auto" w:fill="auto"/>
          </w:tcPr>
          <w:p w14:paraId="5FD335D5" w14:textId="77777777" w:rsidR="00900439" w:rsidRPr="00900439" w:rsidRDefault="00900439" w:rsidP="00900439">
            <w:pPr>
              <w:rPr>
                <w:i/>
                <w:iCs/>
              </w:rPr>
            </w:pPr>
          </w:p>
        </w:tc>
        <w:tc>
          <w:tcPr>
            <w:tcW w:w="1267" w:type="dxa"/>
            <w:shd w:val="clear" w:color="auto" w:fill="auto"/>
          </w:tcPr>
          <w:p w14:paraId="44C51AD3" w14:textId="77777777" w:rsidR="00900439" w:rsidRPr="00900439" w:rsidRDefault="00900439" w:rsidP="00900439">
            <w:pPr>
              <w:rPr>
                <w:i/>
                <w:iCs/>
              </w:rPr>
            </w:pPr>
          </w:p>
        </w:tc>
        <w:tc>
          <w:tcPr>
            <w:tcW w:w="1143" w:type="dxa"/>
            <w:shd w:val="clear" w:color="auto" w:fill="auto"/>
          </w:tcPr>
          <w:p w14:paraId="58A2F774" w14:textId="77777777" w:rsidR="00900439" w:rsidRPr="00900439" w:rsidRDefault="00900439" w:rsidP="00900439">
            <w:pPr>
              <w:rPr>
                <w:i/>
                <w:iCs/>
              </w:rPr>
            </w:pPr>
          </w:p>
        </w:tc>
        <w:tc>
          <w:tcPr>
            <w:tcW w:w="1134" w:type="dxa"/>
            <w:shd w:val="clear" w:color="auto" w:fill="auto"/>
          </w:tcPr>
          <w:p w14:paraId="7EFBFF12" w14:textId="77777777" w:rsidR="00900439" w:rsidRPr="00900439" w:rsidRDefault="00900439" w:rsidP="00900439">
            <w:pPr>
              <w:rPr>
                <w:i/>
                <w:iCs/>
              </w:rPr>
            </w:pPr>
          </w:p>
        </w:tc>
      </w:tr>
      <w:tr w:rsidR="00900439" w:rsidRPr="00900439" w14:paraId="3CAD9280" w14:textId="77777777" w:rsidTr="000A1030">
        <w:trPr>
          <w:trHeight w:val="413"/>
        </w:trPr>
        <w:tc>
          <w:tcPr>
            <w:tcW w:w="2830" w:type="dxa"/>
            <w:tcBorders>
              <w:bottom w:val="single" w:sz="4" w:space="0" w:color="auto"/>
            </w:tcBorders>
            <w:shd w:val="clear" w:color="auto" w:fill="auto"/>
          </w:tcPr>
          <w:p w14:paraId="40FA734A" w14:textId="77777777" w:rsidR="00900439" w:rsidRPr="00900439" w:rsidRDefault="00900439" w:rsidP="00900439">
            <w:r w:rsidRPr="00900439">
              <w:t>Visiting researchers (according to the Law of Higher Education Institutions)</w:t>
            </w:r>
          </w:p>
        </w:tc>
        <w:tc>
          <w:tcPr>
            <w:tcW w:w="1276" w:type="dxa"/>
            <w:shd w:val="clear" w:color="auto" w:fill="auto"/>
          </w:tcPr>
          <w:p w14:paraId="6325BC24" w14:textId="77777777" w:rsidR="00900439" w:rsidRPr="00900439" w:rsidRDefault="00900439" w:rsidP="00900439">
            <w:pPr>
              <w:rPr>
                <w:i/>
                <w:iCs/>
              </w:rPr>
            </w:pPr>
          </w:p>
        </w:tc>
        <w:tc>
          <w:tcPr>
            <w:tcW w:w="1276" w:type="dxa"/>
            <w:shd w:val="clear" w:color="auto" w:fill="auto"/>
          </w:tcPr>
          <w:p w14:paraId="39AF9E40" w14:textId="77777777" w:rsidR="00900439" w:rsidRPr="00900439" w:rsidRDefault="00900439" w:rsidP="00900439">
            <w:pPr>
              <w:rPr>
                <w:i/>
                <w:iCs/>
              </w:rPr>
            </w:pPr>
          </w:p>
        </w:tc>
        <w:tc>
          <w:tcPr>
            <w:tcW w:w="1134" w:type="dxa"/>
            <w:shd w:val="clear" w:color="auto" w:fill="auto"/>
          </w:tcPr>
          <w:p w14:paraId="2156C9AE" w14:textId="77777777" w:rsidR="00900439" w:rsidRPr="00900439" w:rsidRDefault="00900439" w:rsidP="00900439">
            <w:pPr>
              <w:rPr>
                <w:i/>
                <w:iCs/>
              </w:rPr>
            </w:pPr>
          </w:p>
        </w:tc>
        <w:tc>
          <w:tcPr>
            <w:tcW w:w="1267" w:type="dxa"/>
            <w:shd w:val="clear" w:color="auto" w:fill="auto"/>
          </w:tcPr>
          <w:p w14:paraId="1983D62E" w14:textId="77777777" w:rsidR="00900439" w:rsidRPr="00900439" w:rsidRDefault="00900439" w:rsidP="00900439">
            <w:pPr>
              <w:rPr>
                <w:i/>
                <w:iCs/>
              </w:rPr>
            </w:pPr>
          </w:p>
        </w:tc>
        <w:tc>
          <w:tcPr>
            <w:tcW w:w="1143" w:type="dxa"/>
            <w:shd w:val="clear" w:color="auto" w:fill="auto"/>
          </w:tcPr>
          <w:p w14:paraId="71BC5E80" w14:textId="77777777" w:rsidR="00900439" w:rsidRPr="00900439" w:rsidRDefault="00900439" w:rsidP="00900439">
            <w:pPr>
              <w:rPr>
                <w:i/>
                <w:iCs/>
              </w:rPr>
            </w:pPr>
          </w:p>
        </w:tc>
        <w:tc>
          <w:tcPr>
            <w:tcW w:w="1134" w:type="dxa"/>
            <w:shd w:val="clear" w:color="auto" w:fill="auto"/>
          </w:tcPr>
          <w:p w14:paraId="628252C1" w14:textId="77777777" w:rsidR="00900439" w:rsidRPr="00900439" w:rsidRDefault="00900439" w:rsidP="00900439">
            <w:pPr>
              <w:rPr>
                <w:i/>
                <w:iCs/>
              </w:rPr>
            </w:pPr>
          </w:p>
        </w:tc>
      </w:tr>
      <w:tr w:rsidR="00900439" w:rsidRPr="00900439" w14:paraId="6A1460BD" w14:textId="77777777" w:rsidTr="000A1030">
        <w:trPr>
          <w:trHeight w:val="412"/>
        </w:trPr>
        <w:tc>
          <w:tcPr>
            <w:tcW w:w="2830" w:type="dxa"/>
            <w:tcBorders>
              <w:bottom w:val="single" w:sz="4" w:space="0" w:color="auto"/>
            </w:tcBorders>
            <w:shd w:val="clear" w:color="auto" w:fill="auto"/>
          </w:tcPr>
          <w:p w14:paraId="69DA10EA" w14:textId="77777777" w:rsidR="00900439" w:rsidRPr="00900439" w:rsidRDefault="00900439" w:rsidP="00900439">
            <w:r w:rsidRPr="00900439">
              <w:t>Visiting research students</w:t>
            </w:r>
          </w:p>
        </w:tc>
        <w:tc>
          <w:tcPr>
            <w:tcW w:w="1276" w:type="dxa"/>
            <w:tcBorders>
              <w:bottom w:val="single" w:sz="4" w:space="0" w:color="auto"/>
            </w:tcBorders>
            <w:shd w:val="clear" w:color="auto" w:fill="auto"/>
          </w:tcPr>
          <w:p w14:paraId="6DC7C7BB" w14:textId="77777777" w:rsidR="00900439" w:rsidRPr="00900439" w:rsidRDefault="00900439" w:rsidP="00900439">
            <w:pPr>
              <w:rPr>
                <w:i/>
                <w:iCs/>
              </w:rPr>
            </w:pPr>
          </w:p>
        </w:tc>
        <w:tc>
          <w:tcPr>
            <w:tcW w:w="1276" w:type="dxa"/>
            <w:tcBorders>
              <w:bottom w:val="single" w:sz="4" w:space="0" w:color="auto"/>
            </w:tcBorders>
            <w:shd w:val="clear" w:color="auto" w:fill="auto"/>
          </w:tcPr>
          <w:p w14:paraId="24465243" w14:textId="77777777" w:rsidR="00900439" w:rsidRPr="00900439" w:rsidRDefault="00900439" w:rsidP="00900439">
            <w:pPr>
              <w:rPr>
                <w:i/>
                <w:iCs/>
              </w:rPr>
            </w:pPr>
          </w:p>
        </w:tc>
        <w:tc>
          <w:tcPr>
            <w:tcW w:w="1134" w:type="dxa"/>
            <w:tcBorders>
              <w:bottom w:val="single" w:sz="4" w:space="0" w:color="auto"/>
            </w:tcBorders>
            <w:shd w:val="clear" w:color="auto" w:fill="auto"/>
          </w:tcPr>
          <w:p w14:paraId="38CE9B99" w14:textId="77777777" w:rsidR="00900439" w:rsidRPr="00900439" w:rsidRDefault="00900439" w:rsidP="00900439">
            <w:pPr>
              <w:rPr>
                <w:i/>
                <w:iCs/>
              </w:rPr>
            </w:pPr>
          </w:p>
        </w:tc>
        <w:tc>
          <w:tcPr>
            <w:tcW w:w="1267" w:type="dxa"/>
            <w:tcBorders>
              <w:bottom w:val="single" w:sz="4" w:space="0" w:color="auto"/>
            </w:tcBorders>
            <w:shd w:val="clear" w:color="auto" w:fill="auto"/>
          </w:tcPr>
          <w:p w14:paraId="69340C74" w14:textId="77777777" w:rsidR="00900439" w:rsidRPr="00900439" w:rsidRDefault="00900439" w:rsidP="00900439">
            <w:pPr>
              <w:rPr>
                <w:i/>
                <w:iCs/>
              </w:rPr>
            </w:pPr>
          </w:p>
        </w:tc>
        <w:tc>
          <w:tcPr>
            <w:tcW w:w="1143" w:type="dxa"/>
            <w:tcBorders>
              <w:bottom w:val="single" w:sz="4" w:space="0" w:color="auto"/>
            </w:tcBorders>
            <w:shd w:val="clear" w:color="auto" w:fill="auto"/>
          </w:tcPr>
          <w:p w14:paraId="0CCEB01C" w14:textId="77777777" w:rsidR="00900439" w:rsidRPr="00900439" w:rsidRDefault="00900439" w:rsidP="00900439">
            <w:pPr>
              <w:rPr>
                <w:i/>
                <w:iCs/>
              </w:rPr>
            </w:pPr>
          </w:p>
        </w:tc>
        <w:tc>
          <w:tcPr>
            <w:tcW w:w="1134" w:type="dxa"/>
            <w:tcBorders>
              <w:bottom w:val="single" w:sz="4" w:space="0" w:color="auto"/>
            </w:tcBorders>
            <w:shd w:val="clear" w:color="auto" w:fill="auto"/>
          </w:tcPr>
          <w:p w14:paraId="7046E036" w14:textId="77777777" w:rsidR="00900439" w:rsidRPr="00900439" w:rsidRDefault="00900439" w:rsidP="00900439">
            <w:pPr>
              <w:rPr>
                <w:i/>
                <w:iCs/>
              </w:rPr>
            </w:pPr>
          </w:p>
        </w:tc>
      </w:tr>
      <w:tr w:rsidR="00900439" w:rsidRPr="00900439" w14:paraId="7B5082C2" w14:textId="77777777" w:rsidTr="000A1030">
        <w:tc>
          <w:tcPr>
            <w:tcW w:w="2830" w:type="dxa"/>
            <w:tcBorders>
              <w:bottom w:val="single" w:sz="4" w:space="0" w:color="auto"/>
            </w:tcBorders>
            <w:shd w:val="clear" w:color="auto" w:fill="auto"/>
          </w:tcPr>
          <w:p w14:paraId="2AD02CDF" w14:textId="77777777" w:rsidR="00900439" w:rsidRPr="00900439" w:rsidRDefault="00900439" w:rsidP="00900439">
            <w:r w:rsidRPr="00900439">
              <w:t>Non-paid visiting professors</w:t>
            </w:r>
            <w:r w:rsidRPr="00900439">
              <w:rPr>
                <w:vertAlign w:val="superscript"/>
              </w:rPr>
              <w:t>3</w:t>
            </w:r>
          </w:p>
        </w:tc>
        <w:tc>
          <w:tcPr>
            <w:tcW w:w="1276" w:type="dxa"/>
            <w:tcBorders>
              <w:bottom w:val="single" w:sz="4" w:space="0" w:color="auto"/>
            </w:tcBorders>
            <w:shd w:val="clear" w:color="auto" w:fill="auto"/>
          </w:tcPr>
          <w:p w14:paraId="0F56244E" w14:textId="77777777" w:rsidR="00900439" w:rsidRPr="00900439" w:rsidRDefault="00900439" w:rsidP="00900439">
            <w:pPr>
              <w:rPr>
                <w:i/>
                <w:iCs/>
              </w:rPr>
            </w:pPr>
          </w:p>
        </w:tc>
        <w:tc>
          <w:tcPr>
            <w:tcW w:w="1276" w:type="dxa"/>
            <w:tcBorders>
              <w:bottom w:val="single" w:sz="4" w:space="0" w:color="auto"/>
            </w:tcBorders>
            <w:shd w:val="clear" w:color="auto" w:fill="auto"/>
          </w:tcPr>
          <w:p w14:paraId="76BB8E23" w14:textId="77777777" w:rsidR="00900439" w:rsidRPr="00900439" w:rsidRDefault="00900439" w:rsidP="00900439">
            <w:pPr>
              <w:rPr>
                <w:i/>
                <w:iCs/>
              </w:rPr>
            </w:pPr>
          </w:p>
        </w:tc>
        <w:tc>
          <w:tcPr>
            <w:tcW w:w="1134" w:type="dxa"/>
            <w:tcBorders>
              <w:bottom w:val="single" w:sz="4" w:space="0" w:color="auto"/>
            </w:tcBorders>
            <w:shd w:val="clear" w:color="auto" w:fill="auto"/>
          </w:tcPr>
          <w:p w14:paraId="1448D1B3" w14:textId="77777777" w:rsidR="00900439" w:rsidRPr="00900439" w:rsidRDefault="00900439" w:rsidP="00900439">
            <w:pPr>
              <w:rPr>
                <w:i/>
                <w:iCs/>
              </w:rPr>
            </w:pPr>
          </w:p>
        </w:tc>
        <w:tc>
          <w:tcPr>
            <w:tcW w:w="1267" w:type="dxa"/>
            <w:tcBorders>
              <w:bottom w:val="single" w:sz="4" w:space="0" w:color="auto"/>
            </w:tcBorders>
            <w:shd w:val="clear" w:color="auto" w:fill="auto"/>
          </w:tcPr>
          <w:p w14:paraId="48A1729B" w14:textId="77777777" w:rsidR="00900439" w:rsidRPr="00900439" w:rsidRDefault="00900439" w:rsidP="00900439">
            <w:pPr>
              <w:rPr>
                <w:i/>
                <w:iCs/>
              </w:rPr>
            </w:pPr>
          </w:p>
        </w:tc>
        <w:tc>
          <w:tcPr>
            <w:tcW w:w="1143" w:type="dxa"/>
            <w:tcBorders>
              <w:bottom w:val="single" w:sz="4" w:space="0" w:color="auto"/>
            </w:tcBorders>
            <w:shd w:val="clear" w:color="auto" w:fill="auto"/>
          </w:tcPr>
          <w:p w14:paraId="74B66F16" w14:textId="77777777" w:rsidR="00900439" w:rsidRPr="00900439" w:rsidRDefault="00900439" w:rsidP="00900439">
            <w:pPr>
              <w:rPr>
                <w:i/>
                <w:iCs/>
              </w:rPr>
            </w:pPr>
          </w:p>
        </w:tc>
        <w:tc>
          <w:tcPr>
            <w:tcW w:w="1134" w:type="dxa"/>
            <w:tcBorders>
              <w:bottom w:val="single" w:sz="4" w:space="0" w:color="auto"/>
            </w:tcBorders>
            <w:shd w:val="clear" w:color="auto" w:fill="auto"/>
          </w:tcPr>
          <w:p w14:paraId="15D08379" w14:textId="77777777" w:rsidR="00900439" w:rsidRPr="00900439" w:rsidRDefault="00900439" w:rsidP="00900439">
            <w:pPr>
              <w:rPr>
                <w:i/>
                <w:iCs/>
              </w:rPr>
            </w:pPr>
          </w:p>
        </w:tc>
      </w:tr>
      <w:tr w:rsidR="00900439" w:rsidRPr="00900439" w14:paraId="67651D00" w14:textId="77777777" w:rsidTr="000A1030">
        <w:tc>
          <w:tcPr>
            <w:tcW w:w="2830" w:type="dxa"/>
            <w:tcBorders>
              <w:bottom w:val="single" w:sz="4" w:space="0" w:color="auto"/>
            </w:tcBorders>
            <w:shd w:val="clear" w:color="auto" w:fill="auto"/>
          </w:tcPr>
          <w:p w14:paraId="5AB54975" w14:textId="77777777" w:rsidR="00900439" w:rsidRPr="00900439" w:rsidRDefault="00900439" w:rsidP="00900439">
            <w:r w:rsidRPr="00900439">
              <w:t>Non-paid visiting researchers</w:t>
            </w:r>
            <w:r w:rsidRPr="00900439">
              <w:rPr>
                <w:vertAlign w:val="superscript"/>
              </w:rPr>
              <w:t>3</w:t>
            </w:r>
          </w:p>
        </w:tc>
        <w:tc>
          <w:tcPr>
            <w:tcW w:w="1276" w:type="dxa"/>
            <w:tcBorders>
              <w:bottom w:val="single" w:sz="4" w:space="0" w:color="auto"/>
            </w:tcBorders>
            <w:shd w:val="clear" w:color="auto" w:fill="auto"/>
          </w:tcPr>
          <w:p w14:paraId="77CFE671" w14:textId="77777777" w:rsidR="00900439" w:rsidRPr="00900439" w:rsidRDefault="00900439" w:rsidP="00900439">
            <w:pPr>
              <w:rPr>
                <w:i/>
                <w:iCs/>
              </w:rPr>
            </w:pPr>
          </w:p>
        </w:tc>
        <w:tc>
          <w:tcPr>
            <w:tcW w:w="1276" w:type="dxa"/>
            <w:tcBorders>
              <w:bottom w:val="single" w:sz="4" w:space="0" w:color="auto"/>
            </w:tcBorders>
            <w:shd w:val="clear" w:color="auto" w:fill="auto"/>
          </w:tcPr>
          <w:p w14:paraId="7DC86E30" w14:textId="77777777" w:rsidR="00900439" w:rsidRPr="00900439" w:rsidRDefault="00900439" w:rsidP="00900439">
            <w:pPr>
              <w:rPr>
                <w:i/>
                <w:iCs/>
              </w:rPr>
            </w:pPr>
          </w:p>
        </w:tc>
        <w:tc>
          <w:tcPr>
            <w:tcW w:w="1134" w:type="dxa"/>
            <w:tcBorders>
              <w:bottom w:val="single" w:sz="4" w:space="0" w:color="auto"/>
            </w:tcBorders>
            <w:shd w:val="clear" w:color="auto" w:fill="auto"/>
          </w:tcPr>
          <w:p w14:paraId="0D38326F" w14:textId="77777777" w:rsidR="00900439" w:rsidRPr="00900439" w:rsidRDefault="00900439" w:rsidP="00900439">
            <w:pPr>
              <w:rPr>
                <w:i/>
                <w:iCs/>
              </w:rPr>
            </w:pPr>
          </w:p>
        </w:tc>
        <w:tc>
          <w:tcPr>
            <w:tcW w:w="1267" w:type="dxa"/>
            <w:tcBorders>
              <w:bottom w:val="single" w:sz="4" w:space="0" w:color="auto"/>
            </w:tcBorders>
            <w:shd w:val="clear" w:color="auto" w:fill="auto"/>
          </w:tcPr>
          <w:p w14:paraId="3FF37DB4" w14:textId="77777777" w:rsidR="00900439" w:rsidRPr="00900439" w:rsidRDefault="00900439" w:rsidP="00900439">
            <w:pPr>
              <w:rPr>
                <w:i/>
                <w:iCs/>
              </w:rPr>
            </w:pPr>
          </w:p>
        </w:tc>
        <w:tc>
          <w:tcPr>
            <w:tcW w:w="1143" w:type="dxa"/>
            <w:tcBorders>
              <w:bottom w:val="single" w:sz="4" w:space="0" w:color="auto"/>
            </w:tcBorders>
            <w:shd w:val="clear" w:color="auto" w:fill="auto"/>
          </w:tcPr>
          <w:p w14:paraId="7B2A30C3" w14:textId="77777777" w:rsidR="00900439" w:rsidRPr="00900439" w:rsidRDefault="00900439" w:rsidP="00900439">
            <w:pPr>
              <w:rPr>
                <w:i/>
                <w:iCs/>
              </w:rPr>
            </w:pPr>
          </w:p>
        </w:tc>
        <w:tc>
          <w:tcPr>
            <w:tcW w:w="1134" w:type="dxa"/>
            <w:tcBorders>
              <w:bottom w:val="single" w:sz="4" w:space="0" w:color="auto"/>
            </w:tcBorders>
            <w:shd w:val="clear" w:color="auto" w:fill="auto"/>
          </w:tcPr>
          <w:p w14:paraId="1C9DA8E5" w14:textId="77777777" w:rsidR="00900439" w:rsidRPr="00900439" w:rsidRDefault="00900439" w:rsidP="00900439">
            <w:pPr>
              <w:rPr>
                <w:i/>
                <w:iCs/>
              </w:rPr>
            </w:pPr>
          </w:p>
        </w:tc>
      </w:tr>
      <w:tr w:rsidR="00900439" w:rsidRPr="00900439" w14:paraId="12D993C5" w14:textId="77777777" w:rsidTr="000A1030">
        <w:tc>
          <w:tcPr>
            <w:tcW w:w="2830" w:type="dxa"/>
            <w:tcBorders>
              <w:bottom w:val="single" w:sz="4" w:space="0" w:color="auto"/>
            </w:tcBorders>
            <w:shd w:val="clear" w:color="auto" w:fill="auto"/>
          </w:tcPr>
          <w:p w14:paraId="2D16719A" w14:textId="77777777" w:rsidR="00900439" w:rsidRPr="00900439" w:rsidRDefault="00900439" w:rsidP="00900439">
            <w:r w:rsidRPr="00900439">
              <w:t>Non-paid research students</w:t>
            </w:r>
            <w:r w:rsidRPr="00900439">
              <w:rPr>
                <w:vertAlign w:val="superscript"/>
              </w:rPr>
              <w:t>3</w:t>
            </w:r>
          </w:p>
        </w:tc>
        <w:tc>
          <w:tcPr>
            <w:tcW w:w="1276" w:type="dxa"/>
            <w:tcBorders>
              <w:bottom w:val="single" w:sz="4" w:space="0" w:color="auto"/>
            </w:tcBorders>
            <w:shd w:val="clear" w:color="auto" w:fill="auto"/>
          </w:tcPr>
          <w:p w14:paraId="5110EA4D" w14:textId="77777777" w:rsidR="00900439" w:rsidRPr="00900439" w:rsidRDefault="00900439" w:rsidP="00900439">
            <w:pPr>
              <w:rPr>
                <w:i/>
                <w:iCs/>
              </w:rPr>
            </w:pPr>
          </w:p>
        </w:tc>
        <w:tc>
          <w:tcPr>
            <w:tcW w:w="1276" w:type="dxa"/>
            <w:tcBorders>
              <w:bottom w:val="single" w:sz="4" w:space="0" w:color="auto"/>
            </w:tcBorders>
            <w:shd w:val="clear" w:color="auto" w:fill="auto"/>
          </w:tcPr>
          <w:p w14:paraId="10F95F25" w14:textId="77777777" w:rsidR="00900439" w:rsidRPr="00900439" w:rsidRDefault="00900439" w:rsidP="00900439">
            <w:pPr>
              <w:rPr>
                <w:i/>
                <w:iCs/>
              </w:rPr>
            </w:pPr>
          </w:p>
        </w:tc>
        <w:tc>
          <w:tcPr>
            <w:tcW w:w="1134" w:type="dxa"/>
            <w:tcBorders>
              <w:bottom w:val="single" w:sz="4" w:space="0" w:color="auto"/>
            </w:tcBorders>
            <w:shd w:val="clear" w:color="auto" w:fill="auto"/>
          </w:tcPr>
          <w:p w14:paraId="49C3D9BE" w14:textId="77777777" w:rsidR="00900439" w:rsidRPr="00900439" w:rsidRDefault="00900439" w:rsidP="00900439">
            <w:pPr>
              <w:rPr>
                <w:i/>
                <w:iCs/>
              </w:rPr>
            </w:pPr>
          </w:p>
        </w:tc>
        <w:tc>
          <w:tcPr>
            <w:tcW w:w="1267" w:type="dxa"/>
            <w:tcBorders>
              <w:bottom w:val="single" w:sz="4" w:space="0" w:color="auto"/>
            </w:tcBorders>
            <w:shd w:val="clear" w:color="auto" w:fill="auto"/>
          </w:tcPr>
          <w:p w14:paraId="79853CEA" w14:textId="77777777" w:rsidR="00900439" w:rsidRPr="00900439" w:rsidRDefault="00900439" w:rsidP="00900439">
            <w:pPr>
              <w:rPr>
                <w:i/>
                <w:iCs/>
              </w:rPr>
            </w:pPr>
          </w:p>
        </w:tc>
        <w:tc>
          <w:tcPr>
            <w:tcW w:w="1143" w:type="dxa"/>
            <w:tcBorders>
              <w:bottom w:val="single" w:sz="4" w:space="0" w:color="auto"/>
            </w:tcBorders>
            <w:shd w:val="clear" w:color="auto" w:fill="auto"/>
          </w:tcPr>
          <w:p w14:paraId="077ED69F" w14:textId="77777777" w:rsidR="00900439" w:rsidRPr="00900439" w:rsidRDefault="00900439" w:rsidP="00900439">
            <w:pPr>
              <w:rPr>
                <w:i/>
                <w:iCs/>
              </w:rPr>
            </w:pPr>
          </w:p>
        </w:tc>
        <w:tc>
          <w:tcPr>
            <w:tcW w:w="1134" w:type="dxa"/>
            <w:tcBorders>
              <w:bottom w:val="single" w:sz="4" w:space="0" w:color="auto"/>
            </w:tcBorders>
            <w:shd w:val="clear" w:color="auto" w:fill="auto"/>
          </w:tcPr>
          <w:p w14:paraId="27FC3DBF" w14:textId="77777777" w:rsidR="00900439" w:rsidRPr="00900439" w:rsidRDefault="00900439" w:rsidP="00900439">
            <w:pPr>
              <w:rPr>
                <w:i/>
                <w:iCs/>
              </w:rPr>
            </w:pPr>
          </w:p>
        </w:tc>
      </w:tr>
      <w:tr w:rsidR="00900439" w:rsidRPr="00900439" w14:paraId="77EB7BEB" w14:textId="77777777" w:rsidTr="000A1030">
        <w:tc>
          <w:tcPr>
            <w:tcW w:w="2830" w:type="dxa"/>
            <w:tcBorders>
              <w:top w:val="single" w:sz="12" w:space="0" w:color="auto"/>
            </w:tcBorders>
            <w:shd w:val="clear" w:color="auto" w:fill="D9D9D9" w:themeFill="background1" w:themeFillShade="D9"/>
          </w:tcPr>
          <w:p w14:paraId="400695B4" w14:textId="77777777" w:rsidR="00900439" w:rsidRPr="00900439" w:rsidRDefault="00900439" w:rsidP="00900439">
            <w:pPr>
              <w:rPr>
                <w:b/>
                <w:bCs/>
                <w:i/>
                <w:iCs/>
              </w:rPr>
            </w:pPr>
            <w:r w:rsidRPr="00900439">
              <w:rPr>
                <w:b/>
                <w:bCs/>
              </w:rPr>
              <w:t xml:space="preserve">Total active academic and research personnel </w:t>
            </w:r>
          </w:p>
        </w:tc>
        <w:tc>
          <w:tcPr>
            <w:tcW w:w="1276" w:type="dxa"/>
            <w:tcBorders>
              <w:top w:val="single" w:sz="12" w:space="0" w:color="auto"/>
            </w:tcBorders>
            <w:shd w:val="clear" w:color="auto" w:fill="D9D9D9" w:themeFill="background1" w:themeFillShade="D9"/>
          </w:tcPr>
          <w:p w14:paraId="57A9E984" w14:textId="77777777" w:rsidR="00900439" w:rsidRPr="00900439" w:rsidRDefault="00900439" w:rsidP="00900439">
            <w:pPr>
              <w:rPr>
                <w:b/>
                <w:i/>
                <w:iCs/>
              </w:rPr>
            </w:pPr>
          </w:p>
        </w:tc>
        <w:tc>
          <w:tcPr>
            <w:tcW w:w="1276" w:type="dxa"/>
            <w:tcBorders>
              <w:top w:val="single" w:sz="12" w:space="0" w:color="auto"/>
            </w:tcBorders>
            <w:shd w:val="clear" w:color="auto" w:fill="D9D9D9" w:themeFill="background1" w:themeFillShade="D9"/>
          </w:tcPr>
          <w:p w14:paraId="2C703F9A" w14:textId="77777777" w:rsidR="00900439" w:rsidRPr="00900439" w:rsidRDefault="00900439" w:rsidP="00900439">
            <w:pPr>
              <w:rPr>
                <w:b/>
                <w:i/>
                <w:iCs/>
              </w:rPr>
            </w:pPr>
          </w:p>
        </w:tc>
        <w:tc>
          <w:tcPr>
            <w:tcW w:w="1134" w:type="dxa"/>
            <w:tcBorders>
              <w:top w:val="single" w:sz="12" w:space="0" w:color="auto"/>
            </w:tcBorders>
            <w:shd w:val="clear" w:color="auto" w:fill="D9D9D9" w:themeFill="background1" w:themeFillShade="D9"/>
          </w:tcPr>
          <w:p w14:paraId="6944B7D5" w14:textId="77777777" w:rsidR="00900439" w:rsidRPr="00900439" w:rsidRDefault="00900439" w:rsidP="00900439">
            <w:pPr>
              <w:rPr>
                <w:b/>
                <w:i/>
                <w:iCs/>
              </w:rPr>
            </w:pPr>
          </w:p>
        </w:tc>
        <w:tc>
          <w:tcPr>
            <w:tcW w:w="1267" w:type="dxa"/>
            <w:tcBorders>
              <w:top w:val="single" w:sz="12" w:space="0" w:color="auto"/>
            </w:tcBorders>
            <w:shd w:val="clear" w:color="auto" w:fill="D9D9D9" w:themeFill="background1" w:themeFillShade="D9"/>
          </w:tcPr>
          <w:p w14:paraId="0C4D4BC3" w14:textId="77777777" w:rsidR="00900439" w:rsidRPr="00900439" w:rsidRDefault="00900439" w:rsidP="00900439">
            <w:pPr>
              <w:rPr>
                <w:b/>
                <w:i/>
                <w:iCs/>
              </w:rPr>
            </w:pPr>
          </w:p>
        </w:tc>
        <w:tc>
          <w:tcPr>
            <w:tcW w:w="1143" w:type="dxa"/>
            <w:tcBorders>
              <w:top w:val="single" w:sz="12" w:space="0" w:color="auto"/>
            </w:tcBorders>
            <w:shd w:val="clear" w:color="auto" w:fill="D9D9D9" w:themeFill="background1" w:themeFillShade="D9"/>
          </w:tcPr>
          <w:p w14:paraId="0C60221A" w14:textId="77777777" w:rsidR="00900439" w:rsidRPr="00900439" w:rsidRDefault="00900439" w:rsidP="00900439">
            <w:pPr>
              <w:rPr>
                <w:b/>
                <w:i/>
                <w:iCs/>
              </w:rPr>
            </w:pPr>
          </w:p>
        </w:tc>
        <w:tc>
          <w:tcPr>
            <w:tcW w:w="1134" w:type="dxa"/>
            <w:tcBorders>
              <w:top w:val="single" w:sz="12" w:space="0" w:color="auto"/>
            </w:tcBorders>
            <w:shd w:val="clear" w:color="auto" w:fill="D9D9D9" w:themeFill="background1" w:themeFillShade="D9"/>
          </w:tcPr>
          <w:p w14:paraId="5F090401" w14:textId="77777777" w:rsidR="00900439" w:rsidRPr="00900439" w:rsidRDefault="00900439" w:rsidP="00900439">
            <w:pPr>
              <w:rPr>
                <w:b/>
                <w:i/>
                <w:iCs/>
              </w:rPr>
            </w:pPr>
          </w:p>
        </w:tc>
      </w:tr>
      <w:tr w:rsidR="00900439" w:rsidRPr="00900439" w14:paraId="7DB3EE74" w14:textId="77777777" w:rsidTr="000A1030">
        <w:trPr>
          <w:trHeight w:val="343"/>
        </w:trPr>
        <w:tc>
          <w:tcPr>
            <w:tcW w:w="2830" w:type="dxa"/>
            <w:tcBorders>
              <w:bottom w:val="single" w:sz="4" w:space="0" w:color="auto"/>
            </w:tcBorders>
            <w:shd w:val="clear" w:color="auto" w:fill="F2F2F2" w:themeFill="background1" w:themeFillShade="F2"/>
          </w:tcPr>
          <w:p w14:paraId="1FFDD33F" w14:textId="77777777" w:rsidR="00900439" w:rsidRPr="00900439" w:rsidRDefault="00900439" w:rsidP="00900439">
            <w:pPr>
              <w:rPr>
                <w:i/>
                <w:iCs/>
              </w:rPr>
            </w:pPr>
            <w:r w:rsidRPr="00900439">
              <w:rPr>
                <w:b/>
                <w:bCs/>
                <w:i/>
                <w:iCs/>
              </w:rPr>
              <w:t>Bachelor students out</w:t>
            </w:r>
            <w:r w:rsidRPr="00900439">
              <w:rPr>
                <w:i/>
                <w:iCs/>
              </w:rPr>
              <w:t xml:space="preserve"> of total active academic and research personnel</w:t>
            </w:r>
          </w:p>
        </w:tc>
        <w:tc>
          <w:tcPr>
            <w:tcW w:w="1276" w:type="dxa"/>
            <w:tcBorders>
              <w:bottom w:val="single" w:sz="4" w:space="0" w:color="auto"/>
            </w:tcBorders>
            <w:shd w:val="clear" w:color="auto" w:fill="FFFFFF" w:themeFill="background1"/>
          </w:tcPr>
          <w:p w14:paraId="679DC883" w14:textId="77777777" w:rsidR="00900439" w:rsidRPr="00900439" w:rsidRDefault="00900439" w:rsidP="00900439">
            <w:pPr>
              <w:rPr>
                <w:i/>
                <w:iCs/>
              </w:rPr>
            </w:pPr>
          </w:p>
        </w:tc>
        <w:tc>
          <w:tcPr>
            <w:tcW w:w="1276" w:type="dxa"/>
            <w:tcBorders>
              <w:bottom w:val="single" w:sz="4" w:space="0" w:color="auto"/>
            </w:tcBorders>
            <w:shd w:val="clear" w:color="auto" w:fill="FFFFFF" w:themeFill="background1"/>
          </w:tcPr>
          <w:p w14:paraId="2B22455F" w14:textId="77777777" w:rsidR="00900439" w:rsidRPr="00900439" w:rsidRDefault="00900439" w:rsidP="00900439">
            <w:pPr>
              <w:rPr>
                <w:i/>
                <w:iCs/>
              </w:rPr>
            </w:pPr>
          </w:p>
        </w:tc>
        <w:tc>
          <w:tcPr>
            <w:tcW w:w="1134" w:type="dxa"/>
            <w:tcBorders>
              <w:bottom w:val="single" w:sz="4" w:space="0" w:color="auto"/>
            </w:tcBorders>
            <w:shd w:val="clear" w:color="auto" w:fill="FFFFFF" w:themeFill="background1"/>
          </w:tcPr>
          <w:p w14:paraId="5CCC2A0C" w14:textId="77777777" w:rsidR="00900439" w:rsidRPr="00900439" w:rsidRDefault="00900439" w:rsidP="00900439">
            <w:pPr>
              <w:rPr>
                <w:i/>
                <w:iCs/>
              </w:rPr>
            </w:pPr>
          </w:p>
        </w:tc>
        <w:tc>
          <w:tcPr>
            <w:tcW w:w="1267" w:type="dxa"/>
            <w:tcBorders>
              <w:bottom w:val="single" w:sz="4" w:space="0" w:color="auto"/>
            </w:tcBorders>
            <w:shd w:val="clear" w:color="auto" w:fill="FFFFFF" w:themeFill="background1"/>
          </w:tcPr>
          <w:p w14:paraId="1F75F4B7" w14:textId="77777777" w:rsidR="00900439" w:rsidRPr="00900439" w:rsidRDefault="00900439" w:rsidP="00900439">
            <w:pPr>
              <w:rPr>
                <w:i/>
                <w:iCs/>
              </w:rPr>
            </w:pPr>
          </w:p>
        </w:tc>
        <w:tc>
          <w:tcPr>
            <w:tcW w:w="1143" w:type="dxa"/>
            <w:tcBorders>
              <w:bottom w:val="single" w:sz="4" w:space="0" w:color="auto"/>
            </w:tcBorders>
            <w:shd w:val="clear" w:color="auto" w:fill="FFFFFF" w:themeFill="background1"/>
          </w:tcPr>
          <w:p w14:paraId="0B39C89B" w14:textId="77777777" w:rsidR="00900439" w:rsidRPr="00900439" w:rsidRDefault="00900439" w:rsidP="00900439">
            <w:pPr>
              <w:rPr>
                <w:i/>
                <w:iCs/>
              </w:rPr>
            </w:pPr>
          </w:p>
        </w:tc>
        <w:tc>
          <w:tcPr>
            <w:tcW w:w="1134" w:type="dxa"/>
            <w:tcBorders>
              <w:bottom w:val="single" w:sz="4" w:space="0" w:color="auto"/>
            </w:tcBorders>
            <w:shd w:val="clear" w:color="auto" w:fill="FFFFFF" w:themeFill="background1"/>
          </w:tcPr>
          <w:p w14:paraId="42D197A8" w14:textId="77777777" w:rsidR="00900439" w:rsidRPr="00900439" w:rsidRDefault="00900439" w:rsidP="00900439">
            <w:pPr>
              <w:rPr>
                <w:i/>
                <w:iCs/>
              </w:rPr>
            </w:pPr>
          </w:p>
        </w:tc>
      </w:tr>
      <w:tr w:rsidR="00900439" w:rsidRPr="00900439" w14:paraId="05CD8B00" w14:textId="77777777" w:rsidTr="000A1030">
        <w:trPr>
          <w:trHeight w:val="343"/>
        </w:trPr>
        <w:tc>
          <w:tcPr>
            <w:tcW w:w="2830" w:type="dxa"/>
            <w:tcBorders>
              <w:bottom w:val="single" w:sz="4" w:space="0" w:color="auto"/>
            </w:tcBorders>
            <w:shd w:val="clear" w:color="auto" w:fill="F2F2F2" w:themeFill="background1" w:themeFillShade="F2"/>
          </w:tcPr>
          <w:p w14:paraId="7ACFE3F4" w14:textId="77777777" w:rsidR="00900439" w:rsidRPr="00900439" w:rsidRDefault="00900439" w:rsidP="00900439">
            <w:pPr>
              <w:rPr>
                <w:i/>
                <w:iCs/>
              </w:rPr>
            </w:pPr>
            <w:r w:rsidRPr="00900439">
              <w:rPr>
                <w:b/>
                <w:bCs/>
                <w:i/>
                <w:iCs/>
              </w:rPr>
              <w:t xml:space="preserve">Master’s students </w:t>
            </w:r>
            <w:r w:rsidRPr="00900439">
              <w:rPr>
                <w:i/>
                <w:iCs/>
              </w:rPr>
              <w:t>out of total active academic and research personnel</w:t>
            </w:r>
          </w:p>
        </w:tc>
        <w:tc>
          <w:tcPr>
            <w:tcW w:w="1276" w:type="dxa"/>
            <w:tcBorders>
              <w:bottom w:val="single" w:sz="4" w:space="0" w:color="auto"/>
            </w:tcBorders>
            <w:shd w:val="clear" w:color="auto" w:fill="FFFFFF" w:themeFill="background1"/>
          </w:tcPr>
          <w:p w14:paraId="146905BF" w14:textId="77777777" w:rsidR="00900439" w:rsidRPr="00900439" w:rsidRDefault="00900439" w:rsidP="00900439">
            <w:pPr>
              <w:rPr>
                <w:i/>
                <w:iCs/>
              </w:rPr>
            </w:pPr>
          </w:p>
        </w:tc>
        <w:tc>
          <w:tcPr>
            <w:tcW w:w="1276" w:type="dxa"/>
            <w:tcBorders>
              <w:bottom w:val="single" w:sz="4" w:space="0" w:color="auto"/>
            </w:tcBorders>
            <w:shd w:val="clear" w:color="auto" w:fill="FFFFFF" w:themeFill="background1"/>
          </w:tcPr>
          <w:p w14:paraId="1C0E3ED7" w14:textId="77777777" w:rsidR="00900439" w:rsidRPr="00900439" w:rsidRDefault="00900439" w:rsidP="00900439">
            <w:pPr>
              <w:rPr>
                <w:i/>
                <w:iCs/>
              </w:rPr>
            </w:pPr>
          </w:p>
        </w:tc>
        <w:tc>
          <w:tcPr>
            <w:tcW w:w="1134" w:type="dxa"/>
            <w:tcBorders>
              <w:bottom w:val="single" w:sz="4" w:space="0" w:color="auto"/>
            </w:tcBorders>
            <w:shd w:val="clear" w:color="auto" w:fill="FFFFFF" w:themeFill="background1"/>
          </w:tcPr>
          <w:p w14:paraId="698D7866" w14:textId="77777777" w:rsidR="00900439" w:rsidRPr="00900439" w:rsidRDefault="00900439" w:rsidP="00900439">
            <w:pPr>
              <w:rPr>
                <w:i/>
                <w:iCs/>
              </w:rPr>
            </w:pPr>
          </w:p>
        </w:tc>
        <w:tc>
          <w:tcPr>
            <w:tcW w:w="1267" w:type="dxa"/>
            <w:tcBorders>
              <w:bottom w:val="single" w:sz="4" w:space="0" w:color="auto"/>
            </w:tcBorders>
            <w:shd w:val="clear" w:color="auto" w:fill="FFFFFF" w:themeFill="background1"/>
          </w:tcPr>
          <w:p w14:paraId="7350C707" w14:textId="77777777" w:rsidR="00900439" w:rsidRPr="00900439" w:rsidRDefault="00900439" w:rsidP="00900439">
            <w:pPr>
              <w:rPr>
                <w:i/>
                <w:iCs/>
              </w:rPr>
            </w:pPr>
          </w:p>
        </w:tc>
        <w:tc>
          <w:tcPr>
            <w:tcW w:w="1143" w:type="dxa"/>
            <w:tcBorders>
              <w:bottom w:val="single" w:sz="4" w:space="0" w:color="auto"/>
            </w:tcBorders>
            <w:shd w:val="clear" w:color="auto" w:fill="FFFFFF" w:themeFill="background1"/>
          </w:tcPr>
          <w:p w14:paraId="7CF05FE9" w14:textId="77777777" w:rsidR="00900439" w:rsidRPr="00900439" w:rsidRDefault="00900439" w:rsidP="00900439">
            <w:pPr>
              <w:rPr>
                <w:i/>
                <w:iCs/>
              </w:rPr>
            </w:pPr>
          </w:p>
        </w:tc>
        <w:tc>
          <w:tcPr>
            <w:tcW w:w="1134" w:type="dxa"/>
            <w:tcBorders>
              <w:bottom w:val="single" w:sz="4" w:space="0" w:color="auto"/>
            </w:tcBorders>
            <w:shd w:val="clear" w:color="auto" w:fill="FFFFFF" w:themeFill="background1"/>
          </w:tcPr>
          <w:p w14:paraId="2C9C5DF7" w14:textId="77777777" w:rsidR="00900439" w:rsidRPr="00900439" w:rsidRDefault="00900439" w:rsidP="00900439">
            <w:pPr>
              <w:rPr>
                <w:i/>
                <w:iCs/>
              </w:rPr>
            </w:pPr>
          </w:p>
        </w:tc>
      </w:tr>
      <w:tr w:rsidR="00900439" w:rsidRPr="00900439" w14:paraId="68945D13" w14:textId="77777777" w:rsidTr="000A1030">
        <w:trPr>
          <w:trHeight w:val="343"/>
        </w:trPr>
        <w:tc>
          <w:tcPr>
            <w:tcW w:w="2830" w:type="dxa"/>
            <w:tcBorders>
              <w:bottom w:val="single" w:sz="4" w:space="0" w:color="auto"/>
            </w:tcBorders>
            <w:shd w:val="clear" w:color="auto" w:fill="F2F2F2" w:themeFill="background1" w:themeFillShade="F2"/>
          </w:tcPr>
          <w:p w14:paraId="395A304E" w14:textId="77777777" w:rsidR="00900439" w:rsidRPr="00900439" w:rsidRDefault="00900439" w:rsidP="00900439">
            <w:pPr>
              <w:rPr>
                <w:i/>
                <w:iCs/>
              </w:rPr>
            </w:pPr>
            <w:r w:rsidRPr="00900439">
              <w:rPr>
                <w:b/>
                <w:bCs/>
                <w:i/>
                <w:iCs/>
              </w:rPr>
              <w:t xml:space="preserve">Doctoral students </w:t>
            </w:r>
            <w:r w:rsidRPr="00900439">
              <w:rPr>
                <w:i/>
                <w:iCs/>
              </w:rPr>
              <w:t>out of total active academic and research personnel</w:t>
            </w:r>
          </w:p>
        </w:tc>
        <w:tc>
          <w:tcPr>
            <w:tcW w:w="1276" w:type="dxa"/>
            <w:tcBorders>
              <w:bottom w:val="single" w:sz="4" w:space="0" w:color="auto"/>
            </w:tcBorders>
            <w:shd w:val="clear" w:color="auto" w:fill="FFFFFF" w:themeFill="background1"/>
          </w:tcPr>
          <w:p w14:paraId="53FBE7BE" w14:textId="77777777" w:rsidR="00900439" w:rsidRPr="00900439" w:rsidRDefault="00900439" w:rsidP="00900439">
            <w:pPr>
              <w:rPr>
                <w:i/>
                <w:iCs/>
              </w:rPr>
            </w:pPr>
          </w:p>
        </w:tc>
        <w:tc>
          <w:tcPr>
            <w:tcW w:w="1276" w:type="dxa"/>
            <w:tcBorders>
              <w:bottom w:val="single" w:sz="4" w:space="0" w:color="auto"/>
            </w:tcBorders>
            <w:shd w:val="clear" w:color="auto" w:fill="FFFFFF" w:themeFill="background1"/>
          </w:tcPr>
          <w:p w14:paraId="01F641D6" w14:textId="77777777" w:rsidR="00900439" w:rsidRPr="00900439" w:rsidRDefault="00900439" w:rsidP="00900439">
            <w:pPr>
              <w:rPr>
                <w:i/>
                <w:iCs/>
              </w:rPr>
            </w:pPr>
          </w:p>
        </w:tc>
        <w:tc>
          <w:tcPr>
            <w:tcW w:w="1134" w:type="dxa"/>
            <w:tcBorders>
              <w:bottom w:val="single" w:sz="4" w:space="0" w:color="auto"/>
            </w:tcBorders>
            <w:shd w:val="clear" w:color="auto" w:fill="FFFFFF" w:themeFill="background1"/>
          </w:tcPr>
          <w:p w14:paraId="5F48721A" w14:textId="77777777" w:rsidR="00900439" w:rsidRPr="00900439" w:rsidRDefault="00900439" w:rsidP="00900439">
            <w:pPr>
              <w:rPr>
                <w:i/>
                <w:iCs/>
              </w:rPr>
            </w:pPr>
          </w:p>
        </w:tc>
        <w:tc>
          <w:tcPr>
            <w:tcW w:w="1267" w:type="dxa"/>
            <w:tcBorders>
              <w:bottom w:val="single" w:sz="4" w:space="0" w:color="auto"/>
            </w:tcBorders>
            <w:shd w:val="clear" w:color="auto" w:fill="FFFFFF" w:themeFill="background1"/>
          </w:tcPr>
          <w:p w14:paraId="794E3499" w14:textId="77777777" w:rsidR="00900439" w:rsidRPr="00900439" w:rsidRDefault="00900439" w:rsidP="00900439">
            <w:pPr>
              <w:rPr>
                <w:i/>
                <w:iCs/>
              </w:rPr>
            </w:pPr>
          </w:p>
        </w:tc>
        <w:tc>
          <w:tcPr>
            <w:tcW w:w="1143" w:type="dxa"/>
            <w:tcBorders>
              <w:bottom w:val="single" w:sz="4" w:space="0" w:color="auto"/>
            </w:tcBorders>
            <w:shd w:val="clear" w:color="auto" w:fill="FFFFFF" w:themeFill="background1"/>
          </w:tcPr>
          <w:p w14:paraId="4844CAAA" w14:textId="77777777" w:rsidR="00900439" w:rsidRPr="00900439" w:rsidRDefault="00900439" w:rsidP="00900439">
            <w:pPr>
              <w:rPr>
                <w:i/>
                <w:iCs/>
              </w:rPr>
            </w:pPr>
          </w:p>
        </w:tc>
        <w:tc>
          <w:tcPr>
            <w:tcW w:w="1134" w:type="dxa"/>
            <w:tcBorders>
              <w:bottom w:val="single" w:sz="4" w:space="0" w:color="auto"/>
            </w:tcBorders>
            <w:shd w:val="clear" w:color="auto" w:fill="FFFFFF" w:themeFill="background1"/>
          </w:tcPr>
          <w:p w14:paraId="121FC9FB" w14:textId="77777777" w:rsidR="00900439" w:rsidRPr="00900439" w:rsidRDefault="00900439" w:rsidP="00900439">
            <w:pPr>
              <w:rPr>
                <w:i/>
                <w:iCs/>
              </w:rPr>
            </w:pPr>
          </w:p>
        </w:tc>
      </w:tr>
      <w:tr w:rsidR="00900439" w:rsidRPr="00900439" w14:paraId="064919B3" w14:textId="77777777" w:rsidTr="000A1030">
        <w:trPr>
          <w:trHeight w:val="343"/>
        </w:trPr>
        <w:tc>
          <w:tcPr>
            <w:tcW w:w="2830" w:type="dxa"/>
            <w:tcBorders>
              <w:bottom w:val="single" w:sz="4" w:space="0" w:color="auto"/>
            </w:tcBorders>
            <w:shd w:val="clear" w:color="auto" w:fill="F2F2F2" w:themeFill="background1" w:themeFillShade="F2"/>
          </w:tcPr>
          <w:p w14:paraId="1EC39944" w14:textId="77777777" w:rsidR="00900439" w:rsidRPr="00900439" w:rsidRDefault="00900439" w:rsidP="00900439">
            <w:pPr>
              <w:rPr>
                <w:i/>
                <w:iCs/>
              </w:rPr>
            </w:pPr>
            <w:r w:rsidRPr="00900439">
              <w:rPr>
                <w:b/>
                <w:bCs/>
                <w:i/>
                <w:iCs/>
              </w:rPr>
              <w:t xml:space="preserve">Arts Doctoral students </w:t>
            </w:r>
            <w:r w:rsidRPr="00900439">
              <w:rPr>
                <w:i/>
                <w:iCs/>
              </w:rPr>
              <w:t>out of total active academic and research personnel</w:t>
            </w:r>
          </w:p>
        </w:tc>
        <w:tc>
          <w:tcPr>
            <w:tcW w:w="1276" w:type="dxa"/>
            <w:tcBorders>
              <w:bottom w:val="single" w:sz="4" w:space="0" w:color="auto"/>
            </w:tcBorders>
            <w:shd w:val="clear" w:color="auto" w:fill="FFFFFF" w:themeFill="background1"/>
          </w:tcPr>
          <w:p w14:paraId="50DB86BD" w14:textId="77777777" w:rsidR="00900439" w:rsidRPr="00900439" w:rsidRDefault="00900439" w:rsidP="00900439">
            <w:pPr>
              <w:rPr>
                <w:i/>
                <w:iCs/>
              </w:rPr>
            </w:pPr>
          </w:p>
        </w:tc>
        <w:tc>
          <w:tcPr>
            <w:tcW w:w="1276" w:type="dxa"/>
            <w:tcBorders>
              <w:bottom w:val="single" w:sz="4" w:space="0" w:color="auto"/>
            </w:tcBorders>
            <w:shd w:val="clear" w:color="auto" w:fill="FFFFFF" w:themeFill="background1"/>
          </w:tcPr>
          <w:p w14:paraId="10CCF3FA" w14:textId="77777777" w:rsidR="00900439" w:rsidRPr="00900439" w:rsidRDefault="00900439" w:rsidP="00900439">
            <w:pPr>
              <w:rPr>
                <w:i/>
                <w:iCs/>
              </w:rPr>
            </w:pPr>
          </w:p>
        </w:tc>
        <w:tc>
          <w:tcPr>
            <w:tcW w:w="1134" w:type="dxa"/>
            <w:tcBorders>
              <w:bottom w:val="single" w:sz="4" w:space="0" w:color="auto"/>
            </w:tcBorders>
            <w:shd w:val="clear" w:color="auto" w:fill="FFFFFF" w:themeFill="background1"/>
          </w:tcPr>
          <w:p w14:paraId="21B88634" w14:textId="77777777" w:rsidR="00900439" w:rsidRPr="00900439" w:rsidRDefault="00900439" w:rsidP="00900439">
            <w:pPr>
              <w:rPr>
                <w:i/>
                <w:iCs/>
              </w:rPr>
            </w:pPr>
          </w:p>
        </w:tc>
        <w:tc>
          <w:tcPr>
            <w:tcW w:w="1267" w:type="dxa"/>
            <w:tcBorders>
              <w:bottom w:val="single" w:sz="4" w:space="0" w:color="auto"/>
            </w:tcBorders>
            <w:shd w:val="clear" w:color="auto" w:fill="FFFFFF" w:themeFill="background1"/>
          </w:tcPr>
          <w:p w14:paraId="3F013E33" w14:textId="77777777" w:rsidR="00900439" w:rsidRPr="00900439" w:rsidRDefault="00900439" w:rsidP="00900439">
            <w:pPr>
              <w:rPr>
                <w:i/>
                <w:iCs/>
              </w:rPr>
            </w:pPr>
          </w:p>
        </w:tc>
        <w:tc>
          <w:tcPr>
            <w:tcW w:w="1143" w:type="dxa"/>
            <w:tcBorders>
              <w:bottom w:val="single" w:sz="4" w:space="0" w:color="auto"/>
            </w:tcBorders>
            <w:shd w:val="clear" w:color="auto" w:fill="FFFFFF" w:themeFill="background1"/>
          </w:tcPr>
          <w:p w14:paraId="2DBC050B" w14:textId="77777777" w:rsidR="00900439" w:rsidRPr="00900439" w:rsidRDefault="00900439" w:rsidP="00900439">
            <w:pPr>
              <w:rPr>
                <w:i/>
                <w:iCs/>
              </w:rPr>
            </w:pPr>
          </w:p>
        </w:tc>
        <w:tc>
          <w:tcPr>
            <w:tcW w:w="1134" w:type="dxa"/>
            <w:tcBorders>
              <w:bottom w:val="single" w:sz="4" w:space="0" w:color="auto"/>
            </w:tcBorders>
            <w:shd w:val="clear" w:color="auto" w:fill="FFFFFF" w:themeFill="background1"/>
          </w:tcPr>
          <w:p w14:paraId="211A3AA9" w14:textId="77777777" w:rsidR="00900439" w:rsidRPr="00900439" w:rsidRDefault="00900439" w:rsidP="00900439">
            <w:pPr>
              <w:rPr>
                <w:i/>
                <w:iCs/>
              </w:rPr>
            </w:pPr>
          </w:p>
        </w:tc>
      </w:tr>
      <w:tr w:rsidR="00900439" w:rsidRPr="00900439" w14:paraId="41847ED0" w14:textId="77777777" w:rsidTr="000A1030">
        <w:trPr>
          <w:trHeight w:val="343"/>
        </w:trPr>
        <w:tc>
          <w:tcPr>
            <w:tcW w:w="2830" w:type="dxa"/>
            <w:tcBorders>
              <w:bottom w:val="single" w:sz="4" w:space="0" w:color="auto"/>
            </w:tcBorders>
            <w:shd w:val="clear" w:color="auto" w:fill="F2F2F2" w:themeFill="background1" w:themeFillShade="F2"/>
          </w:tcPr>
          <w:p w14:paraId="3D6B9343" w14:textId="77777777" w:rsidR="00900439" w:rsidRPr="00900439" w:rsidRDefault="00900439" w:rsidP="00900439">
            <w:pPr>
              <w:rPr>
                <w:i/>
                <w:iCs/>
              </w:rPr>
            </w:pPr>
            <w:r w:rsidRPr="00900439">
              <w:rPr>
                <w:b/>
                <w:bCs/>
                <w:i/>
                <w:iCs/>
              </w:rPr>
              <w:t>Medical residents</w:t>
            </w:r>
            <w:r w:rsidRPr="00900439">
              <w:rPr>
                <w:i/>
                <w:iCs/>
              </w:rPr>
              <w:t xml:space="preserve"> out of total active academic and research personnel</w:t>
            </w:r>
          </w:p>
        </w:tc>
        <w:tc>
          <w:tcPr>
            <w:tcW w:w="1276" w:type="dxa"/>
            <w:tcBorders>
              <w:bottom w:val="single" w:sz="4" w:space="0" w:color="auto"/>
            </w:tcBorders>
            <w:shd w:val="clear" w:color="auto" w:fill="FFFFFF" w:themeFill="background1"/>
          </w:tcPr>
          <w:p w14:paraId="62FD43C2" w14:textId="77777777" w:rsidR="00900439" w:rsidRPr="00900439" w:rsidRDefault="00900439" w:rsidP="00900439">
            <w:pPr>
              <w:rPr>
                <w:i/>
                <w:iCs/>
              </w:rPr>
            </w:pPr>
          </w:p>
        </w:tc>
        <w:tc>
          <w:tcPr>
            <w:tcW w:w="1276" w:type="dxa"/>
            <w:tcBorders>
              <w:bottom w:val="single" w:sz="4" w:space="0" w:color="auto"/>
            </w:tcBorders>
            <w:shd w:val="clear" w:color="auto" w:fill="FFFFFF" w:themeFill="background1"/>
          </w:tcPr>
          <w:p w14:paraId="291D6230" w14:textId="77777777" w:rsidR="00900439" w:rsidRPr="00900439" w:rsidRDefault="00900439" w:rsidP="00900439">
            <w:pPr>
              <w:rPr>
                <w:i/>
                <w:iCs/>
              </w:rPr>
            </w:pPr>
          </w:p>
        </w:tc>
        <w:tc>
          <w:tcPr>
            <w:tcW w:w="1134" w:type="dxa"/>
            <w:tcBorders>
              <w:bottom w:val="single" w:sz="4" w:space="0" w:color="auto"/>
            </w:tcBorders>
            <w:shd w:val="clear" w:color="auto" w:fill="FFFFFF" w:themeFill="background1"/>
          </w:tcPr>
          <w:p w14:paraId="674C96D0" w14:textId="77777777" w:rsidR="00900439" w:rsidRPr="00900439" w:rsidRDefault="00900439" w:rsidP="00900439">
            <w:pPr>
              <w:rPr>
                <w:i/>
                <w:iCs/>
              </w:rPr>
            </w:pPr>
          </w:p>
        </w:tc>
        <w:tc>
          <w:tcPr>
            <w:tcW w:w="1267" w:type="dxa"/>
            <w:tcBorders>
              <w:bottom w:val="single" w:sz="4" w:space="0" w:color="auto"/>
            </w:tcBorders>
            <w:shd w:val="clear" w:color="auto" w:fill="FFFFFF" w:themeFill="background1"/>
          </w:tcPr>
          <w:p w14:paraId="00429F6E" w14:textId="77777777" w:rsidR="00900439" w:rsidRPr="00900439" w:rsidRDefault="00900439" w:rsidP="00900439">
            <w:pPr>
              <w:rPr>
                <w:i/>
                <w:iCs/>
              </w:rPr>
            </w:pPr>
          </w:p>
        </w:tc>
        <w:tc>
          <w:tcPr>
            <w:tcW w:w="1143" w:type="dxa"/>
            <w:tcBorders>
              <w:bottom w:val="single" w:sz="4" w:space="0" w:color="auto"/>
            </w:tcBorders>
            <w:shd w:val="clear" w:color="auto" w:fill="FFFFFF" w:themeFill="background1"/>
          </w:tcPr>
          <w:p w14:paraId="16EAE7BA" w14:textId="77777777" w:rsidR="00900439" w:rsidRPr="00900439" w:rsidRDefault="00900439" w:rsidP="00900439">
            <w:pPr>
              <w:rPr>
                <w:i/>
                <w:iCs/>
              </w:rPr>
            </w:pPr>
          </w:p>
        </w:tc>
        <w:tc>
          <w:tcPr>
            <w:tcW w:w="1134" w:type="dxa"/>
            <w:tcBorders>
              <w:bottom w:val="single" w:sz="4" w:space="0" w:color="auto"/>
            </w:tcBorders>
            <w:shd w:val="clear" w:color="auto" w:fill="FFFFFF" w:themeFill="background1"/>
          </w:tcPr>
          <w:p w14:paraId="4CC876DB" w14:textId="77777777" w:rsidR="00900439" w:rsidRPr="00900439" w:rsidRDefault="00900439" w:rsidP="00900439">
            <w:pPr>
              <w:rPr>
                <w:i/>
                <w:iCs/>
              </w:rPr>
            </w:pPr>
          </w:p>
        </w:tc>
      </w:tr>
      <w:tr w:rsidR="00900439" w:rsidRPr="00900439" w14:paraId="564B5DDC" w14:textId="77777777" w:rsidTr="000A1030">
        <w:trPr>
          <w:trHeight w:val="425"/>
        </w:trPr>
        <w:tc>
          <w:tcPr>
            <w:tcW w:w="2830" w:type="dxa"/>
            <w:shd w:val="clear" w:color="auto" w:fill="F2F2F2" w:themeFill="background1" w:themeFillShade="F2"/>
          </w:tcPr>
          <w:p w14:paraId="1301DA04" w14:textId="77777777" w:rsidR="00900439" w:rsidRPr="00900439" w:rsidRDefault="00900439" w:rsidP="00900439">
            <w:pPr>
              <w:rPr>
                <w:i/>
                <w:iCs/>
              </w:rPr>
            </w:pPr>
            <w:r w:rsidRPr="00900439">
              <w:rPr>
                <w:b/>
                <w:bCs/>
                <w:i/>
                <w:iCs/>
              </w:rPr>
              <w:t xml:space="preserve">Postdoctoral researchers </w:t>
            </w:r>
            <w:r w:rsidRPr="00900439">
              <w:rPr>
                <w:i/>
                <w:iCs/>
              </w:rPr>
              <w:t>out of total active academic and research personnel</w:t>
            </w:r>
          </w:p>
        </w:tc>
        <w:tc>
          <w:tcPr>
            <w:tcW w:w="1276" w:type="dxa"/>
            <w:shd w:val="clear" w:color="auto" w:fill="FFFFFF" w:themeFill="background1"/>
          </w:tcPr>
          <w:p w14:paraId="491586DF" w14:textId="77777777" w:rsidR="00900439" w:rsidRPr="00900439" w:rsidRDefault="00900439" w:rsidP="00900439">
            <w:pPr>
              <w:rPr>
                <w:i/>
                <w:iCs/>
              </w:rPr>
            </w:pPr>
          </w:p>
        </w:tc>
        <w:tc>
          <w:tcPr>
            <w:tcW w:w="1276" w:type="dxa"/>
            <w:shd w:val="clear" w:color="auto" w:fill="FFFFFF" w:themeFill="background1"/>
          </w:tcPr>
          <w:p w14:paraId="59E3F46C" w14:textId="77777777" w:rsidR="00900439" w:rsidRPr="00900439" w:rsidRDefault="00900439" w:rsidP="00900439">
            <w:pPr>
              <w:rPr>
                <w:i/>
                <w:iCs/>
              </w:rPr>
            </w:pPr>
          </w:p>
        </w:tc>
        <w:tc>
          <w:tcPr>
            <w:tcW w:w="1134" w:type="dxa"/>
            <w:shd w:val="clear" w:color="auto" w:fill="FFFFFF" w:themeFill="background1"/>
          </w:tcPr>
          <w:p w14:paraId="1924C427" w14:textId="77777777" w:rsidR="00900439" w:rsidRPr="00900439" w:rsidRDefault="00900439" w:rsidP="00900439">
            <w:pPr>
              <w:rPr>
                <w:i/>
                <w:iCs/>
              </w:rPr>
            </w:pPr>
          </w:p>
        </w:tc>
        <w:tc>
          <w:tcPr>
            <w:tcW w:w="1267" w:type="dxa"/>
            <w:shd w:val="clear" w:color="auto" w:fill="FFFFFF" w:themeFill="background1"/>
          </w:tcPr>
          <w:p w14:paraId="3285DBBE" w14:textId="77777777" w:rsidR="00900439" w:rsidRPr="00900439" w:rsidRDefault="00900439" w:rsidP="00900439">
            <w:pPr>
              <w:rPr>
                <w:i/>
                <w:iCs/>
              </w:rPr>
            </w:pPr>
          </w:p>
        </w:tc>
        <w:tc>
          <w:tcPr>
            <w:tcW w:w="1143" w:type="dxa"/>
            <w:shd w:val="clear" w:color="auto" w:fill="FFFFFF" w:themeFill="background1"/>
          </w:tcPr>
          <w:p w14:paraId="544BDE1D" w14:textId="77777777" w:rsidR="00900439" w:rsidRPr="00900439" w:rsidRDefault="00900439" w:rsidP="00900439">
            <w:pPr>
              <w:rPr>
                <w:i/>
                <w:iCs/>
              </w:rPr>
            </w:pPr>
          </w:p>
        </w:tc>
        <w:tc>
          <w:tcPr>
            <w:tcW w:w="1134" w:type="dxa"/>
            <w:shd w:val="clear" w:color="auto" w:fill="FFFFFF" w:themeFill="background1"/>
          </w:tcPr>
          <w:p w14:paraId="7D94F36B" w14:textId="77777777" w:rsidR="00900439" w:rsidRPr="00900439" w:rsidRDefault="00900439" w:rsidP="00900439">
            <w:pPr>
              <w:rPr>
                <w:i/>
                <w:iCs/>
              </w:rPr>
            </w:pPr>
          </w:p>
        </w:tc>
      </w:tr>
      <w:tr w:rsidR="00900439" w:rsidRPr="00900439" w14:paraId="1EAE69FD" w14:textId="77777777" w:rsidTr="000A1030">
        <w:trPr>
          <w:trHeight w:val="425"/>
        </w:trPr>
        <w:tc>
          <w:tcPr>
            <w:tcW w:w="2830" w:type="dxa"/>
            <w:tcBorders>
              <w:bottom w:val="single" w:sz="12" w:space="0" w:color="auto"/>
            </w:tcBorders>
            <w:shd w:val="clear" w:color="auto" w:fill="F2F2F2" w:themeFill="background1" w:themeFillShade="F2"/>
          </w:tcPr>
          <w:p w14:paraId="245CA2DB" w14:textId="77777777" w:rsidR="00900439" w:rsidRPr="00900439" w:rsidRDefault="00900439" w:rsidP="00900439">
            <w:pPr>
              <w:rPr>
                <w:i/>
                <w:iCs/>
              </w:rPr>
            </w:pPr>
            <w:r w:rsidRPr="00900439">
              <w:rPr>
                <w:b/>
                <w:bCs/>
                <w:i/>
                <w:iCs/>
              </w:rPr>
              <w:t xml:space="preserve">Trainees / interns / residents </w:t>
            </w:r>
            <w:r w:rsidRPr="00900439">
              <w:rPr>
                <w:i/>
                <w:iCs/>
              </w:rPr>
              <w:t>out of total active academic and research personnel</w:t>
            </w:r>
          </w:p>
        </w:tc>
        <w:tc>
          <w:tcPr>
            <w:tcW w:w="1276" w:type="dxa"/>
            <w:tcBorders>
              <w:bottom w:val="single" w:sz="12" w:space="0" w:color="auto"/>
            </w:tcBorders>
            <w:shd w:val="clear" w:color="auto" w:fill="FFFFFF" w:themeFill="background1"/>
          </w:tcPr>
          <w:p w14:paraId="10E06E8C" w14:textId="77777777" w:rsidR="00900439" w:rsidRPr="00900439" w:rsidRDefault="00900439" w:rsidP="00900439">
            <w:pPr>
              <w:rPr>
                <w:i/>
                <w:iCs/>
              </w:rPr>
            </w:pPr>
          </w:p>
        </w:tc>
        <w:tc>
          <w:tcPr>
            <w:tcW w:w="1276" w:type="dxa"/>
            <w:tcBorders>
              <w:bottom w:val="single" w:sz="12" w:space="0" w:color="auto"/>
            </w:tcBorders>
            <w:shd w:val="clear" w:color="auto" w:fill="FFFFFF" w:themeFill="background1"/>
          </w:tcPr>
          <w:p w14:paraId="0CFDB32D" w14:textId="77777777" w:rsidR="00900439" w:rsidRPr="00900439" w:rsidRDefault="00900439" w:rsidP="00900439">
            <w:pPr>
              <w:rPr>
                <w:i/>
                <w:iCs/>
              </w:rPr>
            </w:pPr>
          </w:p>
        </w:tc>
        <w:tc>
          <w:tcPr>
            <w:tcW w:w="1134" w:type="dxa"/>
            <w:tcBorders>
              <w:bottom w:val="single" w:sz="12" w:space="0" w:color="auto"/>
            </w:tcBorders>
            <w:shd w:val="clear" w:color="auto" w:fill="FFFFFF" w:themeFill="background1"/>
          </w:tcPr>
          <w:p w14:paraId="7BCF6F4E" w14:textId="77777777" w:rsidR="00900439" w:rsidRPr="00900439" w:rsidRDefault="00900439" w:rsidP="00900439">
            <w:pPr>
              <w:rPr>
                <w:i/>
                <w:iCs/>
              </w:rPr>
            </w:pPr>
          </w:p>
        </w:tc>
        <w:tc>
          <w:tcPr>
            <w:tcW w:w="1267" w:type="dxa"/>
            <w:tcBorders>
              <w:bottom w:val="single" w:sz="12" w:space="0" w:color="auto"/>
            </w:tcBorders>
            <w:shd w:val="clear" w:color="auto" w:fill="FFFFFF" w:themeFill="background1"/>
          </w:tcPr>
          <w:p w14:paraId="5FEDF8BF" w14:textId="77777777" w:rsidR="00900439" w:rsidRPr="00900439" w:rsidRDefault="00900439" w:rsidP="00900439">
            <w:pPr>
              <w:rPr>
                <w:i/>
                <w:iCs/>
              </w:rPr>
            </w:pPr>
          </w:p>
        </w:tc>
        <w:tc>
          <w:tcPr>
            <w:tcW w:w="1143" w:type="dxa"/>
            <w:tcBorders>
              <w:bottom w:val="single" w:sz="12" w:space="0" w:color="auto"/>
            </w:tcBorders>
            <w:shd w:val="clear" w:color="auto" w:fill="FFFFFF" w:themeFill="background1"/>
          </w:tcPr>
          <w:p w14:paraId="476CA981" w14:textId="77777777" w:rsidR="00900439" w:rsidRPr="00900439" w:rsidRDefault="00900439" w:rsidP="00900439">
            <w:pPr>
              <w:rPr>
                <w:i/>
                <w:iCs/>
              </w:rPr>
            </w:pPr>
          </w:p>
        </w:tc>
        <w:tc>
          <w:tcPr>
            <w:tcW w:w="1134" w:type="dxa"/>
            <w:tcBorders>
              <w:bottom w:val="single" w:sz="12" w:space="0" w:color="auto"/>
            </w:tcBorders>
            <w:shd w:val="clear" w:color="auto" w:fill="FFFFFF" w:themeFill="background1"/>
          </w:tcPr>
          <w:p w14:paraId="2EAF85D8" w14:textId="77777777" w:rsidR="00900439" w:rsidRPr="00900439" w:rsidRDefault="00900439" w:rsidP="00900439">
            <w:pPr>
              <w:rPr>
                <w:i/>
                <w:iCs/>
              </w:rPr>
            </w:pPr>
          </w:p>
        </w:tc>
      </w:tr>
    </w:tbl>
    <w:p w14:paraId="2424E36E" w14:textId="77777777" w:rsidR="00900439" w:rsidRPr="00900439" w:rsidRDefault="00900439" w:rsidP="00900439">
      <w:r w:rsidRPr="00900439">
        <w:rPr>
          <w:vertAlign w:val="subscript"/>
        </w:rPr>
        <w:t>1)</w:t>
      </w:r>
      <w:r w:rsidRPr="00900439">
        <w:t xml:space="preserve"> Includes all research administrative personnel, as defined in the Law of Scientific Activity article 1 section 1 paragraph 6.</w:t>
      </w:r>
    </w:p>
    <w:p w14:paraId="3635C89B" w14:textId="77777777" w:rsidR="00900439" w:rsidRPr="00900439" w:rsidRDefault="00900439" w:rsidP="00900439">
      <w:r w:rsidRPr="00900439">
        <w:rPr>
          <w:vertAlign w:val="subscript"/>
        </w:rPr>
        <w:t>2)</w:t>
      </w:r>
      <w:r w:rsidRPr="00900439">
        <w:t xml:space="preserve"> Includes all research technical personnel, as defined in the Law of Scientific Activity article 1 section 1 paragraph 5.</w:t>
      </w:r>
    </w:p>
    <w:p w14:paraId="485DAD63" w14:textId="77777777" w:rsidR="00900439" w:rsidRPr="00900439" w:rsidRDefault="00900439" w:rsidP="00900439">
      <w:r w:rsidRPr="00900439">
        <w:rPr>
          <w:vertAlign w:val="subscript"/>
        </w:rPr>
        <w:t>3)</w:t>
      </w:r>
      <w:r w:rsidRPr="00900439">
        <w:rPr>
          <w:vertAlign w:val="superscript"/>
        </w:rPr>
        <w:t xml:space="preserve"> </w:t>
      </w:r>
      <w:r w:rsidRPr="00900439">
        <w:t>For example – as part of MSCA RISE mobility programme (Horizon 2020).</w:t>
      </w:r>
    </w:p>
    <w:p w14:paraId="4CD188F4" w14:textId="77777777" w:rsidR="00900439" w:rsidRPr="00900439" w:rsidRDefault="00900439" w:rsidP="00900439"/>
    <w:p w14:paraId="1D7FD840" w14:textId="77777777" w:rsidR="00900439" w:rsidRPr="00900439" w:rsidRDefault="00900439" w:rsidP="00900439">
      <w:r w:rsidRPr="00900439">
        <w:br w:type="page"/>
      </w:r>
    </w:p>
    <w:p w14:paraId="4C97E066" w14:textId="77777777" w:rsidR="00900439" w:rsidRPr="00900439" w:rsidRDefault="00900439" w:rsidP="00900439">
      <w:pPr>
        <w:keepNext/>
        <w:jc w:val="center"/>
        <w:outlineLvl w:val="0"/>
        <w:rPr>
          <w:b/>
          <w:bCs/>
          <w:sz w:val="32"/>
          <w:szCs w:val="32"/>
        </w:rPr>
      </w:pPr>
      <w:bookmarkStart w:id="15" w:name="_Toc529544714"/>
      <w:bookmarkStart w:id="16" w:name="_Toc184745517"/>
      <w:r w:rsidRPr="00900439">
        <w:rPr>
          <w:b/>
          <w:bCs/>
          <w:sz w:val="32"/>
          <w:szCs w:val="32"/>
        </w:rPr>
        <w:t>3. RESEARCH OUTPUT</w:t>
      </w:r>
      <w:bookmarkEnd w:id="15"/>
      <w:r w:rsidRPr="00900439">
        <w:rPr>
          <w:b/>
          <w:bCs/>
          <w:sz w:val="32"/>
          <w:szCs w:val="32"/>
        </w:rPr>
        <w:t>S</w:t>
      </w:r>
      <w:bookmarkEnd w:id="16"/>
    </w:p>
    <w:p w14:paraId="79887807" w14:textId="77777777" w:rsidR="00900439" w:rsidRPr="00900439" w:rsidRDefault="00900439" w:rsidP="00900439"/>
    <w:p w14:paraId="03718F9F" w14:textId="77777777" w:rsidR="00900439" w:rsidRPr="00900439" w:rsidRDefault="00900439" w:rsidP="00900439">
      <w:pPr>
        <w:rPr>
          <w:b/>
          <w:bCs/>
        </w:rPr>
      </w:pPr>
      <w:bookmarkStart w:id="17" w:name="_Toc529544715"/>
      <w:r w:rsidRPr="00900439">
        <w:rPr>
          <w:b/>
          <w:bCs/>
        </w:rPr>
        <w:t>3.1. Number of scientific publications and other outputs 2019-2024</w:t>
      </w:r>
      <w:bookmarkEnd w:id="17"/>
    </w:p>
    <w:p w14:paraId="369F699B" w14:textId="77777777" w:rsidR="00900439" w:rsidRPr="00900439" w:rsidRDefault="00900439" w:rsidP="00900439">
      <w:pPr>
        <w:jc w:val="both"/>
        <w:rPr>
          <w:i/>
          <w:iCs/>
        </w:rPr>
      </w:pPr>
      <w:r w:rsidRPr="00900439">
        <w:rPr>
          <w:i/>
          <w:iCs/>
        </w:rPr>
        <w:t>This question surveys how the research carried out in the Entity has impacted research in its own field(s). Provide the indicators of scientific publishing, most important research results during the period under review.</w:t>
      </w:r>
    </w:p>
    <w:p w14:paraId="1CA3248B" w14:textId="77777777" w:rsidR="00900439" w:rsidRPr="00900439" w:rsidRDefault="00900439" w:rsidP="00900439"/>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1134"/>
        <w:gridCol w:w="992"/>
        <w:gridCol w:w="992"/>
        <w:gridCol w:w="1134"/>
        <w:gridCol w:w="993"/>
        <w:gridCol w:w="1134"/>
      </w:tblGrid>
      <w:tr w:rsidR="00900439" w:rsidRPr="00900439" w14:paraId="755AAAA9" w14:textId="77777777" w:rsidTr="000A1030">
        <w:trPr>
          <w:trHeight w:val="359"/>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39BDBC0B" w14:textId="77777777" w:rsidR="00900439" w:rsidRPr="00900439" w:rsidRDefault="00900439" w:rsidP="00900439">
            <w:pP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EE3B9C7" w14:textId="77777777" w:rsidR="00900439" w:rsidRPr="00900439" w:rsidRDefault="00900439" w:rsidP="00900439">
            <w:pPr>
              <w:jc w:val="center"/>
              <w:rPr>
                <w:b/>
                <w:bCs/>
              </w:rPr>
            </w:pPr>
            <w:r w:rsidRPr="00900439">
              <w:rPr>
                <w:b/>
                <w:bCs/>
              </w:rPr>
              <w:t>2019</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415AE195" w14:textId="77777777" w:rsidR="00900439" w:rsidRPr="00900439" w:rsidRDefault="00900439" w:rsidP="00900439">
            <w:pPr>
              <w:jc w:val="center"/>
              <w:rPr>
                <w:b/>
                <w:bCs/>
              </w:rPr>
            </w:pPr>
            <w:r w:rsidRPr="00900439">
              <w:rPr>
                <w:b/>
                <w:bCs/>
              </w:rPr>
              <w:t>2020</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568CE63F" w14:textId="77777777" w:rsidR="00900439" w:rsidRPr="00900439" w:rsidRDefault="00900439" w:rsidP="00900439">
            <w:pPr>
              <w:jc w:val="center"/>
              <w:rPr>
                <w:b/>
                <w:bCs/>
              </w:rPr>
            </w:pPr>
            <w:r w:rsidRPr="00900439">
              <w:rPr>
                <w:b/>
                <w:bCs/>
              </w:rPr>
              <w:t>2021</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7669E5E9" w14:textId="77777777" w:rsidR="00900439" w:rsidRPr="00900439" w:rsidRDefault="00900439" w:rsidP="00900439">
            <w:pPr>
              <w:jc w:val="center"/>
              <w:rPr>
                <w:b/>
                <w:bCs/>
              </w:rPr>
            </w:pPr>
            <w:r w:rsidRPr="00900439">
              <w:rPr>
                <w:b/>
                <w:bCs/>
              </w:rPr>
              <w:t>2022</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57A6127B" w14:textId="77777777" w:rsidR="00900439" w:rsidRPr="00900439" w:rsidRDefault="00900439" w:rsidP="00900439">
            <w:pPr>
              <w:jc w:val="center"/>
              <w:rPr>
                <w:b/>
                <w:bCs/>
              </w:rPr>
            </w:pPr>
            <w:r w:rsidRPr="00900439">
              <w:rPr>
                <w:b/>
                <w:bCs/>
              </w:rPr>
              <w:t>2023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191FD5D2" w14:textId="77777777" w:rsidR="00900439" w:rsidRPr="00900439" w:rsidRDefault="00900439" w:rsidP="00900439">
            <w:pPr>
              <w:jc w:val="center"/>
              <w:rPr>
                <w:b/>
                <w:bCs/>
              </w:rPr>
            </w:pPr>
            <w:r w:rsidRPr="00900439">
              <w:rPr>
                <w:b/>
                <w:bCs/>
              </w:rPr>
              <w:t>2024</w:t>
            </w:r>
          </w:p>
        </w:tc>
      </w:tr>
      <w:tr w:rsidR="00900439" w:rsidRPr="00900439" w14:paraId="1F5268F6" w14:textId="77777777" w:rsidTr="000A1030">
        <w:tc>
          <w:tcPr>
            <w:tcW w:w="3828" w:type="dxa"/>
            <w:tcBorders>
              <w:top w:val="single" w:sz="4" w:space="0" w:color="auto"/>
              <w:left w:val="single" w:sz="4" w:space="0" w:color="auto"/>
              <w:bottom w:val="single" w:sz="4" w:space="0" w:color="auto"/>
              <w:right w:val="single" w:sz="4" w:space="0" w:color="auto"/>
            </w:tcBorders>
            <w:shd w:val="clear" w:color="auto" w:fill="auto"/>
          </w:tcPr>
          <w:p w14:paraId="3251F946" w14:textId="77777777" w:rsidR="00900439" w:rsidRPr="00900439" w:rsidRDefault="00900439" w:rsidP="00900439">
            <w:r w:rsidRPr="00900439">
              <w:t>Articles (full text publications) in peer reviewed scientific edited journals and conference proceedings included in Web of Science or SCOPUS databases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D4D138"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386AFC34"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7B5A2CD5"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tcPr>
          <w:p w14:paraId="4D76CE54" w14:textId="77777777" w:rsidR="00900439" w:rsidRPr="00900439" w:rsidRDefault="00900439" w:rsidP="00900439"/>
        </w:tc>
        <w:tc>
          <w:tcPr>
            <w:tcW w:w="993" w:type="dxa"/>
            <w:tcBorders>
              <w:top w:val="single" w:sz="4" w:space="0" w:color="auto"/>
              <w:left w:val="single" w:sz="4" w:space="0" w:color="auto"/>
              <w:bottom w:val="single" w:sz="4" w:space="0" w:color="auto"/>
              <w:right w:val="single" w:sz="4" w:space="0" w:color="auto"/>
            </w:tcBorders>
          </w:tcPr>
          <w:p w14:paraId="61D65C88"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tcPr>
          <w:p w14:paraId="77A8BC72" w14:textId="77777777" w:rsidR="00900439" w:rsidRPr="00900439" w:rsidRDefault="00900439" w:rsidP="00900439"/>
        </w:tc>
      </w:tr>
      <w:tr w:rsidR="00900439" w:rsidRPr="00900439" w14:paraId="53C51DE7" w14:textId="77777777" w:rsidTr="000A1030">
        <w:tc>
          <w:tcPr>
            <w:tcW w:w="3828" w:type="dxa"/>
            <w:tcBorders>
              <w:top w:val="single" w:sz="4" w:space="0" w:color="auto"/>
              <w:left w:val="single" w:sz="4" w:space="0" w:color="auto"/>
              <w:bottom w:val="single" w:sz="4" w:space="0" w:color="auto"/>
              <w:right w:val="single" w:sz="4" w:space="0" w:color="auto"/>
            </w:tcBorders>
            <w:shd w:val="clear" w:color="auto" w:fill="auto"/>
          </w:tcPr>
          <w:p w14:paraId="37916F79" w14:textId="77777777" w:rsidR="00900439" w:rsidRPr="00900439" w:rsidRDefault="00900439" w:rsidP="00900439">
            <w:r w:rsidRPr="00900439">
              <w:t>Articles in peer reviewed scientific edited journals and conference proceedings not included in Web of Science or SCOPUS databases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6E4115"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5DC3B172"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377B550E"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tcPr>
          <w:p w14:paraId="117AD07B" w14:textId="77777777" w:rsidR="00900439" w:rsidRPr="00900439" w:rsidRDefault="00900439" w:rsidP="00900439"/>
        </w:tc>
        <w:tc>
          <w:tcPr>
            <w:tcW w:w="993" w:type="dxa"/>
            <w:tcBorders>
              <w:top w:val="single" w:sz="4" w:space="0" w:color="auto"/>
              <w:left w:val="single" w:sz="4" w:space="0" w:color="auto"/>
              <w:bottom w:val="single" w:sz="4" w:space="0" w:color="auto"/>
              <w:right w:val="single" w:sz="4" w:space="0" w:color="auto"/>
            </w:tcBorders>
          </w:tcPr>
          <w:p w14:paraId="2F9CC2B8"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tcPr>
          <w:p w14:paraId="2BE6E3FD" w14:textId="77777777" w:rsidR="00900439" w:rsidRPr="00900439" w:rsidRDefault="00900439" w:rsidP="00900439"/>
        </w:tc>
      </w:tr>
      <w:tr w:rsidR="00900439" w:rsidRPr="00900439" w14:paraId="1651F662" w14:textId="77777777" w:rsidTr="000A1030">
        <w:trPr>
          <w:trHeight w:val="402"/>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4C18FB36" w14:textId="77777777" w:rsidR="00900439" w:rsidRPr="00900439" w:rsidRDefault="00900439" w:rsidP="00900439">
            <w:r w:rsidRPr="00900439">
              <w:t>Defended doctoral theses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6A2DB7"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0568C34A"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1F18A076"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tcPr>
          <w:p w14:paraId="0ED099A6" w14:textId="77777777" w:rsidR="00900439" w:rsidRPr="00900439" w:rsidRDefault="00900439" w:rsidP="00900439"/>
        </w:tc>
        <w:tc>
          <w:tcPr>
            <w:tcW w:w="993" w:type="dxa"/>
            <w:tcBorders>
              <w:top w:val="single" w:sz="4" w:space="0" w:color="auto"/>
              <w:left w:val="single" w:sz="4" w:space="0" w:color="auto"/>
              <w:bottom w:val="single" w:sz="4" w:space="0" w:color="auto"/>
              <w:right w:val="single" w:sz="4" w:space="0" w:color="auto"/>
            </w:tcBorders>
          </w:tcPr>
          <w:p w14:paraId="73A3336B"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tcPr>
          <w:p w14:paraId="56F87FF6" w14:textId="77777777" w:rsidR="00900439" w:rsidRPr="00900439" w:rsidRDefault="00900439" w:rsidP="00900439"/>
        </w:tc>
      </w:tr>
      <w:tr w:rsidR="00900439" w:rsidRPr="00900439" w14:paraId="17803BBE" w14:textId="77777777" w:rsidTr="000A1030">
        <w:trPr>
          <w:trHeight w:val="402"/>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6165C44C" w14:textId="77777777" w:rsidR="00900439" w:rsidRPr="00900439" w:rsidRDefault="00900439" w:rsidP="00900439">
            <w:r w:rsidRPr="00900439">
              <w:t>Monographs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288861"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6604B2E0"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5D4F19B5"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tcPr>
          <w:p w14:paraId="3E9A28E5" w14:textId="77777777" w:rsidR="00900439" w:rsidRPr="00900439" w:rsidRDefault="00900439" w:rsidP="00900439"/>
        </w:tc>
        <w:tc>
          <w:tcPr>
            <w:tcW w:w="993" w:type="dxa"/>
            <w:tcBorders>
              <w:top w:val="single" w:sz="4" w:space="0" w:color="auto"/>
              <w:left w:val="single" w:sz="4" w:space="0" w:color="auto"/>
              <w:bottom w:val="single" w:sz="4" w:space="0" w:color="auto"/>
              <w:right w:val="single" w:sz="4" w:space="0" w:color="auto"/>
            </w:tcBorders>
          </w:tcPr>
          <w:p w14:paraId="3B1FA17F" w14:textId="77777777" w:rsidR="00900439" w:rsidRPr="00900439" w:rsidRDefault="00900439" w:rsidP="00900439">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78369D7" w14:textId="77777777" w:rsidR="00900439" w:rsidRPr="00900439" w:rsidRDefault="00900439" w:rsidP="00900439"/>
        </w:tc>
      </w:tr>
      <w:tr w:rsidR="00900439" w:rsidRPr="00900439" w14:paraId="66B145E2" w14:textId="77777777" w:rsidTr="000A1030">
        <w:tc>
          <w:tcPr>
            <w:tcW w:w="3828" w:type="dxa"/>
            <w:tcBorders>
              <w:top w:val="single" w:sz="4" w:space="0" w:color="auto"/>
              <w:left w:val="single" w:sz="4" w:space="0" w:color="auto"/>
              <w:bottom w:val="single" w:sz="4" w:space="0" w:color="auto"/>
              <w:right w:val="single" w:sz="4" w:space="0" w:color="auto"/>
            </w:tcBorders>
            <w:shd w:val="clear" w:color="auto" w:fill="auto"/>
          </w:tcPr>
          <w:p w14:paraId="2D80AB4F" w14:textId="77777777" w:rsidR="00900439" w:rsidRPr="00900439" w:rsidRDefault="00900439" w:rsidP="00900439">
            <w:r w:rsidRPr="00900439">
              <w:t>Other scientific publications</w:t>
            </w:r>
            <w:r w:rsidRPr="00900439">
              <w:rPr>
                <w:vertAlign w:val="superscript"/>
              </w:rPr>
              <w:t xml:space="preserve"> 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38D3E2"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6B256B4D"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15925FE3"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tcPr>
          <w:p w14:paraId="2B754522" w14:textId="77777777" w:rsidR="00900439" w:rsidRPr="00900439" w:rsidRDefault="00900439" w:rsidP="00900439"/>
        </w:tc>
        <w:tc>
          <w:tcPr>
            <w:tcW w:w="993" w:type="dxa"/>
            <w:tcBorders>
              <w:top w:val="single" w:sz="4" w:space="0" w:color="auto"/>
              <w:left w:val="single" w:sz="4" w:space="0" w:color="auto"/>
              <w:bottom w:val="single" w:sz="4" w:space="0" w:color="auto"/>
              <w:right w:val="single" w:sz="4" w:space="0" w:color="auto"/>
            </w:tcBorders>
          </w:tcPr>
          <w:p w14:paraId="4CE9EFA2"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tcPr>
          <w:p w14:paraId="459B023A" w14:textId="77777777" w:rsidR="00900439" w:rsidRPr="00900439" w:rsidRDefault="00900439" w:rsidP="00900439"/>
        </w:tc>
      </w:tr>
      <w:tr w:rsidR="00900439" w:rsidRPr="00900439" w14:paraId="7E645E67" w14:textId="77777777" w:rsidTr="000A1030">
        <w:tc>
          <w:tcPr>
            <w:tcW w:w="3828" w:type="dxa"/>
            <w:tcBorders>
              <w:top w:val="single" w:sz="4" w:space="0" w:color="auto"/>
              <w:left w:val="single" w:sz="4" w:space="0" w:color="auto"/>
              <w:bottom w:val="single" w:sz="4" w:space="0" w:color="auto"/>
              <w:right w:val="single" w:sz="4" w:space="0" w:color="auto"/>
            </w:tcBorders>
            <w:shd w:val="clear" w:color="auto" w:fill="auto"/>
          </w:tcPr>
          <w:p w14:paraId="39D2CEA3" w14:textId="77777777" w:rsidR="00900439" w:rsidRPr="00900439" w:rsidRDefault="00900439" w:rsidP="00900439">
            <w:r w:rsidRPr="00900439">
              <w:t>Textbooks and other research-related publications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4E0D64"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3864AECA"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09923FB9"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tcPr>
          <w:p w14:paraId="4AA3427F" w14:textId="77777777" w:rsidR="00900439" w:rsidRPr="00900439" w:rsidRDefault="00900439" w:rsidP="00900439"/>
        </w:tc>
        <w:tc>
          <w:tcPr>
            <w:tcW w:w="993" w:type="dxa"/>
            <w:tcBorders>
              <w:top w:val="single" w:sz="4" w:space="0" w:color="auto"/>
              <w:left w:val="single" w:sz="4" w:space="0" w:color="auto"/>
              <w:bottom w:val="single" w:sz="4" w:space="0" w:color="auto"/>
              <w:right w:val="single" w:sz="4" w:space="0" w:color="auto"/>
            </w:tcBorders>
          </w:tcPr>
          <w:p w14:paraId="743AD501"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tcPr>
          <w:p w14:paraId="100A8386" w14:textId="77777777" w:rsidR="00900439" w:rsidRPr="00900439" w:rsidRDefault="00900439" w:rsidP="00900439"/>
        </w:tc>
      </w:tr>
      <w:tr w:rsidR="00900439" w:rsidRPr="00900439" w14:paraId="5D21A582" w14:textId="77777777" w:rsidTr="000A1030">
        <w:trPr>
          <w:trHeight w:val="406"/>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6B86947E" w14:textId="77777777" w:rsidR="00900439" w:rsidRPr="00900439" w:rsidRDefault="00900439" w:rsidP="00900439">
            <w:r w:rsidRPr="00900439">
              <w:t>Registered Latvian patents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FBA860" w14:textId="77777777" w:rsidR="00900439" w:rsidRPr="00900439" w:rsidRDefault="00900439" w:rsidP="00900439">
            <w:pPr>
              <w:jc w:val="center"/>
            </w:pPr>
          </w:p>
        </w:tc>
        <w:tc>
          <w:tcPr>
            <w:tcW w:w="992" w:type="dxa"/>
            <w:tcBorders>
              <w:top w:val="single" w:sz="4" w:space="0" w:color="auto"/>
              <w:left w:val="single" w:sz="4" w:space="0" w:color="auto"/>
              <w:bottom w:val="single" w:sz="4" w:space="0" w:color="auto"/>
              <w:right w:val="single" w:sz="4" w:space="0" w:color="auto"/>
            </w:tcBorders>
          </w:tcPr>
          <w:p w14:paraId="6577356D" w14:textId="77777777" w:rsidR="00900439" w:rsidRPr="00900439" w:rsidRDefault="00900439" w:rsidP="00900439">
            <w:pPr>
              <w:jc w:val="center"/>
            </w:pPr>
          </w:p>
        </w:tc>
        <w:tc>
          <w:tcPr>
            <w:tcW w:w="992" w:type="dxa"/>
            <w:tcBorders>
              <w:top w:val="single" w:sz="4" w:space="0" w:color="auto"/>
              <w:left w:val="single" w:sz="4" w:space="0" w:color="auto"/>
              <w:bottom w:val="single" w:sz="4" w:space="0" w:color="auto"/>
              <w:right w:val="single" w:sz="4" w:space="0" w:color="auto"/>
            </w:tcBorders>
          </w:tcPr>
          <w:p w14:paraId="29498C89" w14:textId="77777777" w:rsidR="00900439" w:rsidRPr="00900439" w:rsidRDefault="00900439" w:rsidP="00900439">
            <w:pPr>
              <w:jc w:val="center"/>
            </w:pPr>
          </w:p>
        </w:tc>
        <w:tc>
          <w:tcPr>
            <w:tcW w:w="1134" w:type="dxa"/>
            <w:tcBorders>
              <w:top w:val="single" w:sz="4" w:space="0" w:color="auto"/>
              <w:left w:val="single" w:sz="4" w:space="0" w:color="auto"/>
              <w:bottom w:val="single" w:sz="4" w:space="0" w:color="auto"/>
              <w:right w:val="single" w:sz="4" w:space="0" w:color="auto"/>
            </w:tcBorders>
          </w:tcPr>
          <w:p w14:paraId="05A139DE" w14:textId="77777777" w:rsidR="00900439" w:rsidRPr="00900439" w:rsidRDefault="00900439" w:rsidP="00900439">
            <w:pPr>
              <w:jc w:val="center"/>
            </w:pPr>
          </w:p>
        </w:tc>
        <w:tc>
          <w:tcPr>
            <w:tcW w:w="993" w:type="dxa"/>
            <w:tcBorders>
              <w:top w:val="single" w:sz="4" w:space="0" w:color="auto"/>
              <w:left w:val="single" w:sz="4" w:space="0" w:color="auto"/>
              <w:bottom w:val="single" w:sz="4" w:space="0" w:color="auto"/>
              <w:right w:val="single" w:sz="4" w:space="0" w:color="auto"/>
            </w:tcBorders>
          </w:tcPr>
          <w:p w14:paraId="1535A1D0" w14:textId="77777777" w:rsidR="00900439" w:rsidRPr="00900439" w:rsidRDefault="00900439" w:rsidP="00900439">
            <w:pPr>
              <w:jc w:val="center"/>
            </w:pPr>
          </w:p>
        </w:tc>
        <w:tc>
          <w:tcPr>
            <w:tcW w:w="1134" w:type="dxa"/>
            <w:tcBorders>
              <w:top w:val="single" w:sz="4" w:space="0" w:color="auto"/>
              <w:left w:val="single" w:sz="4" w:space="0" w:color="auto"/>
              <w:bottom w:val="single" w:sz="4" w:space="0" w:color="auto"/>
              <w:right w:val="single" w:sz="4" w:space="0" w:color="auto"/>
            </w:tcBorders>
          </w:tcPr>
          <w:p w14:paraId="458D69D3" w14:textId="77777777" w:rsidR="00900439" w:rsidRPr="00900439" w:rsidRDefault="00900439" w:rsidP="00900439">
            <w:pPr>
              <w:jc w:val="center"/>
            </w:pPr>
          </w:p>
        </w:tc>
      </w:tr>
      <w:tr w:rsidR="00900439" w:rsidRPr="00900439" w14:paraId="4D242978" w14:textId="77777777" w:rsidTr="000A1030">
        <w:trPr>
          <w:trHeight w:val="425"/>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6ED74E9B" w14:textId="77777777" w:rsidR="00900439" w:rsidRPr="00900439" w:rsidRDefault="00900439" w:rsidP="00900439">
            <w:r w:rsidRPr="00900439">
              <w:t>Registered European patents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EF7D1B" w14:textId="77777777" w:rsidR="00900439" w:rsidRPr="00900439" w:rsidRDefault="00900439" w:rsidP="00900439">
            <w:pPr>
              <w:jc w:val="center"/>
            </w:pPr>
          </w:p>
        </w:tc>
        <w:tc>
          <w:tcPr>
            <w:tcW w:w="992" w:type="dxa"/>
            <w:tcBorders>
              <w:top w:val="single" w:sz="4" w:space="0" w:color="auto"/>
              <w:left w:val="single" w:sz="4" w:space="0" w:color="auto"/>
              <w:bottom w:val="single" w:sz="4" w:space="0" w:color="auto"/>
              <w:right w:val="single" w:sz="4" w:space="0" w:color="auto"/>
            </w:tcBorders>
          </w:tcPr>
          <w:p w14:paraId="029F44C3" w14:textId="77777777" w:rsidR="00900439" w:rsidRPr="00900439" w:rsidRDefault="00900439" w:rsidP="00900439">
            <w:pPr>
              <w:jc w:val="center"/>
            </w:pPr>
          </w:p>
        </w:tc>
        <w:tc>
          <w:tcPr>
            <w:tcW w:w="992" w:type="dxa"/>
            <w:tcBorders>
              <w:top w:val="single" w:sz="4" w:space="0" w:color="auto"/>
              <w:left w:val="single" w:sz="4" w:space="0" w:color="auto"/>
              <w:bottom w:val="single" w:sz="4" w:space="0" w:color="auto"/>
              <w:right w:val="single" w:sz="4" w:space="0" w:color="auto"/>
            </w:tcBorders>
          </w:tcPr>
          <w:p w14:paraId="331D990C" w14:textId="77777777" w:rsidR="00900439" w:rsidRPr="00900439" w:rsidRDefault="00900439" w:rsidP="00900439">
            <w:pPr>
              <w:jc w:val="center"/>
            </w:pPr>
          </w:p>
        </w:tc>
        <w:tc>
          <w:tcPr>
            <w:tcW w:w="1134" w:type="dxa"/>
            <w:tcBorders>
              <w:top w:val="single" w:sz="4" w:space="0" w:color="auto"/>
              <w:left w:val="single" w:sz="4" w:space="0" w:color="auto"/>
              <w:bottom w:val="single" w:sz="4" w:space="0" w:color="auto"/>
              <w:right w:val="single" w:sz="4" w:space="0" w:color="auto"/>
            </w:tcBorders>
          </w:tcPr>
          <w:p w14:paraId="118541A6" w14:textId="77777777" w:rsidR="00900439" w:rsidRPr="00900439" w:rsidRDefault="00900439" w:rsidP="00900439">
            <w:pPr>
              <w:jc w:val="center"/>
            </w:pPr>
          </w:p>
        </w:tc>
        <w:tc>
          <w:tcPr>
            <w:tcW w:w="993" w:type="dxa"/>
            <w:tcBorders>
              <w:top w:val="single" w:sz="4" w:space="0" w:color="auto"/>
              <w:left w:val="single" w:sz="4" w:space="0" w:color="auto"/>
              <w:bottom w:val="single" w:sz="4" w:space="0" w:color="auto"/>
              <w:right w:val="single" w:sz="4" w:space="0" w:color="auto"/>
            </w:tcBorders>
          </w:tcPr>
          <w:p w14:paraId="40343115" w14:textId="77777777" w:rsidR="00900439" w:rsidRPr="00900439" w:rsidRDefault="00900439" w:rsidP="00900439">
            <w:pPr>
              <w:jc w:val="center"/>
            </w:pPr>
          </w:p>
        </w:tc>
        <w:tc>
          <w:tcPr>
            <w:tcW w:w="1134" w:type="dxa"/>
            <w:tcBorders>
              <w:top w:val="single" w:sz="4" w:space="0" w:color="auto"/>
              <w:left w:val="single" w:sz="4" w:space="0" w:color="auto"/>
              <w:bottom w:val="single" w:sz="4" w:space="0" w:color="auto"/>
              <w:right w:val="single" w:sz="4" w:space="0" w:color="auto"/>
            </w:tcBorders>
          </w:tcPr>
          <w:p w14:paraId="2D4BB9D0" w14:textId="77777777" w:rsidR="00900439" w:rsidRPr="00900439" w:rsidRDefault="00900439" w:rsidP="00900439">
            <w:pPr>
              <w:jc w:val="center"/>
            </w:pPr>
          </w:p>
        </w:tc>
      </w:tr>
      <w:tr w:rsidR="00900439" w:rsidRPr="00900439" w14:paraId="7E9335B0" w14:textId="77777777" w:rsidTr="000A1030">
        <w:tc>
          <w:tcPr>
            <w:tcW w:w="3828" w:type="dxa"/>
            <w:tcBorders>
              <w:top w:val="single" w:sz="4" w:space="0" w:color="auto"/>
              <w:left w:val="single" w:sz="4" w:space="0" w:color="auto"/>
              <w:bottom w:val="single" w:sz="4" w:space="0" w:color="auto"/>
              <w:right w:val="single" w:sz="4" w:space="0" w:color="auto"/>
            </w:tcBorders>
            <w:shd w:val="clear" w:color="auto" w:fill="auto"/>
          </w:tcPr>
          <w:p w14:paraId="7F57B050" w14:textId="77777777" w:rsidR="00900439" w:rsidRPr="00900439" w:rsidRDefault="00900439" w:rsidP="00900439">
            <w:r w:rsidRPr="00900439">
              <w:t>Other approved international patents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13F774" w14:textId="77777777" w:rsidR="00900439" w:rsidRPr="00900439" w:rsidRDefault="00900439" w:rsidP="00900439">
            <w:pPr>
              <w:jc w:val="center"/>
            </w:pPr>
          </w:p>
        </w:tc>
        <w:tc>
          <w:tcPr>
            <w:tcW w:w="992" w:type="dxa"/>
            <w:tcBorders>
              <w:top w:val="single" w:sz="4" w:space="0" w:color="auto"/>
              <w:left w:val="single" w:sz="4" w:space="0" w:color="auto"/>
              <w:bottom w:val="single" w:sz="4" w:space="0" w:color="auto"/>
              <w:right w:val="single" w:sz="4" w:space="0" w:color="auto"/>
            </w:tcBorders>
          </w:tcPr>
          <w:p w14:paraId="330909DD" w14:textId="77777777" w:rsidR="00900439" w:rsidRPr="00900439" w:rsidRDefault="00900439" w:rsidP="00900439">
            <w:pPr>
              <w:jc w:val="center"/>
            </w:pPr>
          </w:p>
        </w:tc>
        <w:tc>
          <w:tcPr>
            <w:tcW w:w="992" w:type="dxa"/>
            <w:tcBorders>
              <w:top w:val="single" w:sz="4" w:space="0" w:color="auto"/>
              <w:left w:val="single" w:sz="4" w:space="0" w:color="auto"/>
              <w:bottom w:val="single" w:sz="4" w:space="0" w:color="auto"/>
              <w:right w:val="single" w:sz="4" w:space="0" w:color="auto"/>
            </w:tcBorders>
          </w:tcPr>
          <w:p w14:paraId="7CCC2C43" w14:textId="77777777" w:rsidR="00900439" w:rsidRPr="00900439" w:rsidRDefault="00900439" w:rsidP="00900439">
            <w:pPr>
              <w:jc w:val="center"/>
            </w:pPr>
          </w:p>
        </w:tc>
        <w:tc>
          <w:tcPr>
            <w:tcW w:w="1134" w:type="dxa"/>
            <w:tcBorders>
              <w:top w:val="single" w:sz="4" w:space="0" w:color="auto"/>
              <w:left w:val="single" w:sz="4" w:space="0" w:color="auto"/>
              <w:bottom w:val="single" w:sz="4" w:space="0" w:color="auto"/>
              <w:right w:val="single" w:sz="4" w:space="0" w:color="auto"/>
            </w:tcBorders>
          </w:tcPr>
          <w:p w14:paraId="3FCB0365" w14:textId="77777777" w:rsidR="00900439" w:rsidRPr="00900439" w:rsidRDefault="00900439" w:rsidP="00900439">
            <w:pPr>
              <w:jc w:val="center"/>
            </w:pPr>
          </w:p>
        </w:tc>
        <w:tc>
          <w:tcPr>
            <w:tcW w:w="993" w:type="dxa"/>
            <w:tcBorders>
              <w:top w:val="single" w:sz="4" w:space="0" w:color="auto"/>
              <w:left w:val="single" w:sz="4" w:space="0" w:color="auto"/>
              <w:bottom w:val="single" w:sz="4" w:space="0" w:color="auto"/>
              <w:right w:val="single" w:sz="4" w:space="0" w:color="auto"/>
            </w:tcBorders>
          </w:tcPr>
          <w:p w14:paraId="6A4E19AC" w14:textId="77777777" w:rsidR="00900439" w:rsidRPr="00900439" w:rsidRDefault="00900439" w:rsidP="00900439">
            <w:pPr>
              <w:jc w:val="center"/>
            </w:pPr>
          </w:p>
        </w:tc>
        <w:tc>
          <w:tcPr>
            <w:tcW w:w="1134" w:type="dxa"/>
            <w:tcBorders>
              <w:top w:val="single" w:sz="4" w:space="0" w:color="auto"/>
              <w:left w:val="single" w:sz="4" w:space="0" w:color="auto"/>
              <w:bottom w:val="single" w:sz="4" w:space="0" w:color="auto"/>
              <w:right w:val="single" w:sz="4" w:space="0" w:color="auto"/>
            </w:tcBorders>
          </w:tcPr>
          <w:p w14:paraId="513BCF79" w14:textId="77777777" w:rsidR="00900439" w:rsidRPr="00900439" w:rsidRDefault="00900439" w:rsidP="00900439">
            <w:pPr>
              <w:jc w:val="center"/>
            </w:pPr>
          </w:p>
        </w:tc>
      </w:tr>
      <w:tr w:rsidR="00900439" w:rsidRPr="00900439" w14:paraId="30F5AB57" w14:textId="77777777" w:rsidTr="000A1030">
        <w:tc>
          <w:tcPr>
            <w:tcW w:w="3828" w:type="dxa"/>
            <w:tcBorders>
              <w:top w:val="single" w:sz="4" w:space="0" w:color="auto"/>
              <w:left w:val="single" w:sz="4" w:space="0" w:color="auto"/>
              <w:bottom w:val="single" w:sz="4" w:space="0" w:color="auto"/>
              <w:right w:val="single" w:sz="4" w:space="0" w:color="auto"/>
            </w:tcBorders>
            <w:shd w:val="clear" w:color="auto" w:fill="auto"/>
          </w:tcPr>
          <w:p w14:paraId="707F8DE1" w14:textId="77777777" w:rsidR="00900439" w:rsidRPr="00900439" w:rsidRDefault="00900439" w:rsidP="00900439">
            <w:r w:rsidRPr="00900439">
              <w:t xml:space="preserve">Prototypes, computer programs and algorithms </w:t>
            </w:r>
            <w:r w:rsidRPr="00900439">
              <w:rPr>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72F522" w14:textId="77777777" w:rsidR="00900439" w:rsidRPr="00900439" w:rsidRDefault="00900439" w:rsidP="00900439">
            <w:pPr>
              <w:jc w:val="center"/>
            </w:pPr>
          </w:p>
        </w:tc>
        <w:tc>
          <w:tcPr>
            <w:tcW w:w="992" w:type="dxa"/>
            <w:tcBorders>
              <w:top w:val="single" w:sz="4" w:space="0" w:color="auto"/>
              <w:left w:val="single" w:sz="4" w:space="0" w:color="auto"/>
              <w:bottom w:val="single" w:sz="4" w:space="0" w:color="auto"/>
              <w:right w:val="single" w:sz="4" w:space="0" w:color="auto"/>
            </w:tcBorders>
          </w:tcPr>
          <w:p w14:paraId="1D33180F" w14:textId="77777777" w:rsidR="00900439" w:rsidRPr="00900439" w:rsidRDefault="00900439" w:rsidP="00900439">
            <w:pPr>
              <w:jc w:val="center"/>
            </w:pPr>
          </w:p>
        </w:tc>
        <w:tc>
          <w:tcPr>
            <w:tcW w:w="992" w:type="dxa"/>
            <w:tcBorders>
              <w:top w:val="single" w:sz="4" w:space="0" w:color="auto"/>
              <w:left w:val="single" w:sz="4" w:space="0" w:color="auto"/>
              <w:bottom w:val="single" w:sz="4" w:space="0" w:color="auto"/>
              <w:right w:val="single" w:sz="4" w:space="0" w:color="auto"/>
            </w:tcBorders>
          </w:tcPr>
          <w:p w14:paraId="4C2EB0D8" w14:textId="77777777" w:rsidR="00900439" w:rsidRPr="00900439" w:rsidRDefault="00900439" w:rsidP="00900439">
            <w:pPr>
              <w:jc w:val="center"/>
            </w:pPr>
          </w:p>
        </w:tc>
        <w:tc>
          <w:tcPr>
            <w:tcW w:w="1134" w:type="dxa"/>
            <w:tcBorders>
              <w:top w:val="single" w:sz="4" w:space="0" w:color="auto"/>
              <w:left w:val="single" w:sz="4" w:space="0" w:color="auto"/>
              <w:bottom w:val="single" w:sz="4" w:space="0" w:color="auto"/>
              <w:right w:val="single" w:sz="4" w:space="0" w:color="auto"/>
            </w:tcBorders>
          </w:tcPr>
          <w:p w14:paraId="36432D8E" w14:textId="77777777" w:rsidR="00900439" w:rsidRPr="00900439" w:rsidRDefault="00900439" w:rsidP="00900439">
            <w:pPr>
              <w:jc w:val="center"/>
            </w:pPr>
          </w:p>
        </w:tc>
        <w:tc>
          <w:tcPr>
            <w:tcW w:w="993" w:type="dxa"/>
            <w:tcBorders>
              <w:top w:val="single" w:sz="4" w:space="0" w:color="auto"/>
              <w:left w:val="single" w:sz="4" w:space="0" w:color="auto"/>
              <w:bottom w:val="single" w:sz="4" w:space="0" w:color="auto"/>
              <w:right w:val="single" w:sz="4" w:space="0" w:color="auto"/>
            </w:tcBorders>
          </w:tcPr>
          <w:p w14:paraId="4A376751" w14:textId="77777777" w:rsidR="00900439" w:rsidRPr="00900439" w:rsidRDefault="00900439" w:rsidP="00900439">
            <w:pPr>
              <w:jc w:val="center"/>
            </w:pPr>
          </w:p>
        </w:tc>
        <w:tc>
          <w:tcPr>
            <w:tcW w:w="1134" w:type="dxa"/>
            <w:tcBorders>
              <w:top w:val="single" w:sz="4" w:space="0" w:color="auto"/>
              <w:left w:val="single" w:sz="4" w:space="0" w:color="auto"/>
              <w:bottom w:val="single" w:sz="4" w:space="0" w:color="auto"/>
              <w:right w:val="single" w:sz="4" w:space="0" w:color="auto"/>
            </w:tcBorders>
          </w:tcPr>
          <w:p w14:paraId="4A837A3F" w14:textId="77777777" w:rsidR="00900439" w:rsidRPr="00900439" w:rsidRDefault="00900439" w:rsidP="00900439">
            <w:pPr>
              <w:jc w:val="center"/>
            </w:pPr>
          </w:p>
        </w:tc>
      </w:tr>
      <w:tr w:rsidR="00900439" w:rsidRPr="00900439" w14:paraId="062C4FFB" w14:textId="77777777" w:rsidTr="000A1030">
        <w:trPr>
          <w:trHeight w:val="416"/>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5BBAE406" w14:textId="77777777" w:rsidR="00900439" w:rsidRPr="00900439" w:rsidRDefault="00900439" w:rsidP="00900439">
            <w:r w:rsidRPr="00900439">
              <w:t>Cultivars registered each year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CA9598" w14:textId="77777777" w:rsidR="00900439" w:rsidRPr="00900439" w:rsidRDefault="00900439" w:rsidP="00900439">
            <w:pPr>
              <w:jc w:val="center"/>
            </w:pPr>
          </w:p>
        </w:tc>
        <w:tc>
          <w:tcPr>
            <w:tcW w:w="992" w:type="dxa"/>
            <w:tcBorders>
              <w:top w:val="single" w:sz="4" w:space="0" w:color="auto"/>
              <w:left w:val="single" w:sz="4" w:space="0" w:color="auto"/>
              <w:bottom w:val="single" w:sz="4" w:space="0" w:color="auto"/>
              <w:right w:val="single" w:sz="4" w:space="0" w:color="auto"/>
            </w:tcBorders>
          </w:tcPr>
          <w:p w14:paraId="15D9B2C6" w14:textId="77777777" w:rsidR="00900439" w:rsidRPr="00900439" w:rsidRDefault="00900439" w:rsidP="00900439">
            <w:pPr>
              <w:jc w:val="center"/>
            </w:pPr>
          </w:p>
        </w:tc>
        <w:tc>
          <w:tcPr>
            <w:tcW w:w="992" w:type="dxa"/>
            <w:tcBorders>
              <w:top w:val="single" w:sz="4" w:space="0" w:color="auto"/>
              <w:left w:val="single" w:sz="4" w:space="0" w:color="auto"/>
              <w:bottom w:val="single" w:sz="4" w:space="0" w:color="auto"/>
              <w:right w:val="single" w:sz="4" w:space="0" w:color="auto"/>
            </w:tcBorders>
          </w:tcPr>
          <w:p w14:paraId="5BAC2581" w14:textId="77777777" w:rsidR="00900439" w:rsidRPr="00900439" w:rsidRDefault="00900439" w:rsidP="00900439">
            <w:pPr>
              <w:jc w:val="center"/>
            </w:pPr>
          </w:p>
        </w:tc>
        <w:tc>
          <w:tcPr>
            <w:tcW w:w="1134" w:type="dxa"/>
            <w:tcBorders>
              <w:top w:val="single" w:sz="4" w:space="0" w:color="auto"/>
              <w:left w:val="single" w:sz="4" w:space="0" w:color="auto"/>
              <w:bottom w:val="single" w:sz="4" w:space="0" w:color="auto"/>
              <w:right w:val="single" w:sz="4" w:space="0" w:color="auto"/>
            </w:tcBorders>
          </w:tcPr>
          <w:p w14:paraId="76279BF4" w14:textId="77777777" w:rsidR="00900439" w:rsidRPr="00900439" w:rsidRDefault="00900439" w:rsidP="00900439">
            <w:pPr>
              <w:jc w:val="center"/>
            </w:pPr>
          </w:p>
        </w:tc>
        <w:tc>
          <w:tcPr>
            <w:tcW w:w="993" w:type="dxa"/>
            <w:tcBorders>
              <w:top w:val="single" w:sz="4" w:space="0" w:color="auto"/>
              <w:left w:val="single" w:sz="4" w:space="0" w:color="auto"/>
              <w:bottom w:val="single" w:sz="4" w:space="0" w:color="auto"/>
              <w:right w:val="single" w:sz="4" w:space="0" w:color="auto"/>
            </w:tcBorders>
          </w:tcPr>
          <w:p w14:paraId="6896D487" w14:textId="77777777" w:rsidR="00900439" w:rsidRPr="00900439" w:rsidRDefault="00900439" w:rsidP="00900439">
            <w:pPr>
              <w:jc w:val="center"/>
            </w:pPr>
          </w:p>
        </w:tc>
        <w:tc>
          <w:tcPr>
            <w:tcW w:w="1134" w:type="dxa"/>
            <w:tcBorders>
              <w:top w:val="single" w:sz="4" w:space="0" w:color="auto"/>
              <w:left w:val="single" w:sz="4" w:space="0" w:color="auto"/>
              <w:bottom w:val="single" w:sz="4" w:space="0" w:color="auto"/>
              <w:right w:val="single" w:sz="4" w:space="0" w:color="auto"/>
            </w:tcBorders>
          </w:tcPr>
          <w:p w14:paraId="7D6426AA" w14:textId="77777777" w:rsidR="00900439" w:rsidRPr="00900439" w:rsidRDefault="00900439" w:rsidP="00900439">
            <w:pPr>
              <w:jc w:val="center"/>
            </w:pPr>
          </w:p>
        </w:tc>
      </w:tr>
      <w:tr w:rsidR="00900439" w:rsidRPr="00900439" w14:paraId="57825988" w14:textId="77777777" w:rsidTr="000A1030">
        <w:tc>
          <w:tcPr>
            <w:tcW w:w="3828" w:type="dxa"/>
            <w:tcBorders>
              <w:top w:val="single" w:sz="4" w:space="0" w:color="auto"/>
              <w:left w:val="single" w:sz="4" w:space="0" w:color="auto"/>
              <w:bottom w:val="single" w:sz="4" w:space="0" w:color="auto"/>
              <w:right w:val="single" w:sz="4" w:space="0" w:color="auto"/>
            </w:tcBorders>
            <w:shd w:val="clear" w:color="auto" w:fill="auto"/>
          </w:tcPr>
          <w:p w14:paraId="6D050C59" w14:textId="77777777" w:rsidR="00900439" w:rsidRPr="00900439" w:rsidRDefault="00900439" w:rsidP="00900439">
            <w:r w:rsidRPr="00900439">
              <w:t>Science communication activities (articles in popular science literature issues, self-published popular science literature issues, media materials – radio, TV, other media appearances).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B7AD10"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22772D09"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51076D3D"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tcPr>
          <w:p w14:paraId="24F69521" w14:textId="77777777" w:rsidR="00900439" w:rsidRPr="00900439" w:rsidRDefault="00900439" w:rsidP="00900439"/>
        </w:tc>
        <w:tc>
          <w:tcPr>
            <w:tcW w:w="993" w:type="dxa"/>
            <w:tcBorders>
              <w:top w:val="single" w:sz="4" w:space="0" w:color="auto"/>
              <w:left w:val="single" w:sz="4" w:space="0" w:color="auto"/>
              <w:bottom w:val="single" w:sz="4" w:space="0" w:color="auto"/>
              <w:right w:val="single" w:sz="4" w:space="0" w:color="auto"/>
            </w:tcBorders>
          </w:tcPr>
          <w:p w14:paraId="22C3CFE8"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tcPr>
          <w:p w14:paraId="4D0BC49B" w14:textId="77777777" w:rsidR="00900439" w:rsidRPr="00900439" w:rsidRDefault="00900439" w:rsidP="00900439"/>
        </w:tc>
      </w:tr>
      <w:tr w:rsidR="00900439" w:rsidRPr="00900439" w14:paraId="6EE56D99" w14:textId="77777777" w:rsidTr="000A1030">
        <w:tc>
          <w:tcPr>
            <w:tcW w:w="3828" w:type="dxa"/>
            <w:tcBorders>
              <w:top w:val="single" w:sz="4" w:space="0" w:color="auto"/>
              <w:left w:val="single" w:sz="4" w:space="0" w:color="auto"/>
              <w:bottom w:val="single" w:sz="4" w:space="0" w:color="auto"/>
              <w:right w:val="single" w:sz="4" w:space="0" w:color="auto"/>
            </w:tcBorders>
            <w:shd w:val="clear" w:color="auto" w:fill="auto"/>
          </w:tcPr>
          <w:p w14:paraId="3EB18D79" w14:textId="77777777" w:rsidR="00900439" w:rsidRPr="00900439" w:rsidRDefault="00900439" w:rsidP="00900439">
            <w:r w:rsidRPr="00900439">
              <w:t>Reports on research results from</w:t>
            </w:r>
          </w:p>
          <w:p w14:paraId="3C8D3758" w14:textId="77777777" w:rsidR="00900439" w:rsidRPr="00900439" w:rsidRDefault="00900439" w:rsidP="00900439">
            <w:r w:rsidRPr="00900439">
              <w:t>applied research or industry commerce, non-governmental institutions, state and municipality institutions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910363" w14:textId="77777777" w:rsidR="00900439" w:rsidRPr="00900439" w:rsidRDefault="00900439" w:rsidP="00900439">
            <w:pPr>
              <w:jc w:val="center"/>
            </w:pPr>
          </w:p>
        </w:tc>
        <w:tc>
          <w:tcPr>
            <w:tcW w:w="992" w:type="dxa"/>
            <w:tcBorders>
              <w:top w:val="single" w:sz="4" w:space="0" w:color="auto"/>
              <w:left w:val="single" w:sz="4" w:space="0" w:color="auto"/>
              <w:bottom w:val="single" w:sz="4" w:space="0" w:color="auto"/>
              <w:right w:val="single" w:sz="4" w:space="0" w:color="auto"/>
            </w:tcBorders>
          </w:tcPr>
          <w:p w14:paraId="263BAD55" w14:textId="77777777" w:rsidR="00900439" w:rsidRPr="00900439" w:rsidRDefault="00900439" w:rsidP="00900439">
            <w:pPr>
              <w:jc w:val="center"/>
            </w:pPr>
          </w:p>
        </w:tc>
        <w:tc>
          <w:tcPr>
            <w:tcW w:w="992" w:type="dxa"/>
            <w:tcBorders>
              <w:top w:val="single" w:sz="4" w:space="0" w:color="auto"/>
              <w:left w:val="single" w:sz="4" w:space="0" w:color="auto"/>
              <w:bottom w:val="single" w:sz="4" w:space="0" w:color="auto"/>
              <w:right w:val="single" w:sz="4" w:space="0" w:color="auto"/>
            </w:tcBorders>
          </w:tcPr>
          <w:p w14:paraId="5A754A7A" w14:textId="77777777" w:rsidR="00900439" w:rsidRPr="00900439" w:rsidRDefault="00900439" w:rsidP="00900439">
            <w:pPr>
              <w:jc w:val="center"/>
            </w:pPr>
          </w:p>
        </w:tc>
        <w:tc>
          <w:tcPr>
            <w:tcW w:w="1134" w:type="dxa"/>
            <w:tcBorders>
              <w:top w:val="single" w:sz="4" w:space="0" w:color="auto"/>
              <w:left w:val="single" w:sz="4" w:space="0" w:color="auto"/>
              <w:bottom w:val="single" w:sz="4" w:space="0" w:color="auto"/>
              <w:right w:val="single" w:sz="4" w:space="0" w:color="auto"/>
            </w:tcBorders>
          </w:tcPr>
          <w:p w14:paraId="60B717CA" w14:textId="77777777" w:rsidR="00900439" w:rsidRPr="00900439" w:rsidRDefault="00900439" w:rsidP="00900439">
            <w:pPr>
              <w:jc w:val="center"/>
            </w:pPr>
          </w:p>
        </w:tc>
        <w:tc>
          <w:tcPr>
            <w:tcW w:w="993" w:type="dxa"/>
            <w:tcBorders>
              <w:top w:val="single" w:sz="4" w:space="0" w:color="auto"/>
              <w:left w:val="single" w:sz="4" w:space="0" w:color="auto"/>
              <w:bottom w:val="single" w:sz="4" w:space="0" w:color="auto"/>
              <w:right w:val="single" w:sz="4" w:space="0" w:color="auto"/>
            </w:tcBorders>
          </w:tcPr>
          <w:p w14:paraId="6B1888AE" w14:textId="77777777" w:rsidR="00900439" w:rsidRPr="00900439" w:rsidRDefault="00900439" w:rsidP="00900439">
            <w:pPr>
              <w:jc w:val="center"/>
            </w:pPr>
          </w:p>
        </w:tc>
        <w:tc>
          <w:tcPr>
            <w:tcW w:w="1134" w:type="dxa"/>
            <w:tcBorders>
              <w:top w:val="single" w:sz="4" w:space="0" w:color="auto"/>
              <w:left w:val="single" w:sz="4" w:space="0" w:color="auto"/>
              <w:bottom w:val="single" w:sz="4" w:space="0" w:color="auto"/>
              <w:right w:val="single" w:sz="4" w:space="0" w:color="auto"/>
            </w:tcBorders>
          </w:tcPr>
          <w:p w14:paraId="2740756C" w14:textId="77777777" w:rsidR="00900439" w:rsidRPr="00900439" w:rsidRDefault="00900439" w:rsidP="00900439">
            <w:pPr>
              <w:jc w:val="center"/>
            </w:pPr>
          </w:p>
        </w:tc>
      </w:tr>
      <w:tr w:rsidR="00900439" w:rsidRPr="00900439" w14:paraId="3B2C4A6A" w14:textId="77777777" w:rsidTr="000A1030">
        <w:tc>
          <w:tcPr>
            <w:tcW w:w="3828" w:type="dxa"/>
            <w:tcBorders>
              <w:top w:val="single" w:sz="4" w:space="0" w:color="auto"/>
              <w:left w:val="single" w:sz="4" w:space="0" w:color="auto"/>
              <w:bottom w:val="single" w:sz="4" w:space="0" w:color="auto"/>
              <w:right w:val="single" w:sz="4" w:space="0" w:color="auto"/>
            </w:tcBorders>
            <w:shd w:val="clear" w:color="auto" w:fill="auto"/>
          </w:tcPr>
          <w:p w14:paraId="72AA7DB7" w14:textId="77777777" w:rsidR="00900439" w:rsidRPr="00900439" w:rsidRDefault="00900439" w:rsidP="009004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0439">
              <w:t xml:space="preserve">Participation in exhibitions with a prototype (-s) of research results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A5CE7E" w14:textId="77777777" w:rsidR="00900439" w:rsidRPr="00900439" w:rsidRDefault="00900439" w:rsidP="00900439">
            <w:pPr>
              <w:jc w:val="center"/>
            </w:pPr>
          </w:p>
        </w:tc>
        <w:tc>
          <w:tcPr>
            <w:tcW w:w="992" w:type="dxa"/>
            <w:tcBorders>
              <w:top w:val="single" w:sz="4" w:space="0" w:color="auto"/>
              <w:left w:val="single" w:sz="4" w:space="0" w:color="auto"/>
              <w:bottom w:val="single" w:sz="4" w:space="0" w:color="auto"/>
              <w:right w:val="single" w:sz="4" w:space="0" w:color="auto"/>
            </w:tcBorders>
          </w:tcPr>
          <w:p w14:paraId="20EF78BD" w14:textId="77777777" w:rsidR="00900439" w:rsidRPr="00900439" w:rsidRDefault="00900439" w:rsidP="00900439">
            <w:pPr>
              <w:jc w:val="center"/>
            </w:pPr>
          </w:p>
        </w:tc>
        <w:tc>
          <w:tcPr>
            <w:tcW w:w="992" w:type="dxa"/>
            <w:tcBorders>
              <w:top w:val="single" w:sz="4" w:space="0" w:color="auto"/>
              <w:left w:val="single" w:sz="4" w:space="0" w:color="auto"/>
              <w:bottom w:val="single" w:sz="4" w:space="0" w:color="auto"/>
              <w:right w:val="single" w:sz="4" w:space="0" w:color="auto"/>
            </w:tcBorders>
          </w:tcPr>
          <w:p w14:paraId="1DF7B0A5" w14:textId="77777777" w:rsidR="00900439" w:rsidRPr="00900439" w:rsidRDefault="00900439" w:rsidP="00900439">
            <w:pPr>
              <w:jc w:val="center"/>
            </w:pPr>
          </w:p>
        </w:tc>
        <w:tc>
          <w:tcPr>
            <w:tcW w:w="1134" w:type="dxa"/>
            <w:tcBorders>
              <w:top w:val="single" w:sz="4" w:space="0" w:color="auto"/>
              <w:left w:val="single" w:sz="4" w:space="0" w:color="auto"/>
              <w:bottom w:val="single" w:sz="4" w:space="0" w:color="auto"/>
              <w:right w:val="single" w:sz="4" w:space="0" w:color="auto"/>
            </w:tcBorders>
          </w:tcPr>
          <w:p w14:paraId="42407672" w14:textId="77777777" w:rsidR="00900439" w:rsidRPr="00900439" w:rsidRDefault="00900439" w:rsidP="00900439">
            <w:pPr>
              <w:jc w:val="center"/>
            </w:pPr>
          </w:p>
        </w:tc>
        <w:tc>
          <w:tcPr>
            <w:tcW w:w="993" w:type="dxa"/>
            <w:tcBorders>
              <w:top w:val="single" w:sz="4" w:space="0" w:color="auto"/>
              <w:left w:val="single" w:sz="4" w:space="0" w:color="auto"/>
              <w:bottom w:val="single" w:sz="4" w:space="0" w:color="auto"/>
              <w:right w:val="single" w:sz="4" w:space="0" w:color="auto"/>
            </w:tcBorders>
          </w:tcPr>
          <w:p w14:paraId="3E0CB859" w14:textId="77777777" w:rsidR="00900439" w:rsidRPr="00900439" w:rsidRDefault="00900439" w:rsidP="00900439">
            <w:pPr>
              <w:jc w:val="center"/>
            </w:pPr>
          </w:p>
        </w:tc>
        <w:tc>
          <w:tcPr>
            <w:tcW w:w="1134" w:type="dxa"/>
            <w:tcBorders>
              <w:top w:val="single" w:sz="4" w:space="0" w:color="auto"/>
              <w:left w:val="single" w:sz="4" w:space="0" w:color="auto"/>
              <w:bottom w:val="single" w:sz="4" w:space="0" w:color="auto"/>
              <w:right w:val="single" w:sz="4" w:space="0" w:color="auto"/>
            </w:tcBorders>
          </w:tcPr>
          <w:p w14:paraId="09090C5F" w14:textId="77777777" w:rsidR="00900439" w:rsidRPr="00900439" w:rsidRDefault="00900439" w:rsidP="00900439">
            <w:pPr>
              <w:jc w:val="center"/>
            </w:pPr>
          </w:p>
        </w:tc>
      </w:tr>
      <w:tr w:rsidR="00900439" w:rsidRPr="00900439" w14:paraId="01A096AE" w14:textId="77777777" w:rsidTr="000A1030">
        <w:tc>
          <w:tcPr>
            <w:tcW w:w="3828" w:type="dxa"/>
            <w:tcBorders>
              <w:top w:val="single" w:sz="4" w:space="0" w:color="auto"/>
              <w:left w:val="single" w:sz="4" w:space="0" w:color="auto"/>
              <w:bottom w:val="single" w:sz="4" w:space="0" w:color="auto"/>
              <w:right w:val="single" w:sz="4" w:space="0" w:color="auto"/>
            </w:tcBorders>
            <w:shd w:val="clear" w:color="auto" w:fill="auto"/>
          </w:tcPr>
          <w:p w14:paraId="2D2F9D4D" w14:textId="77777777" w:rsidR="00900439" w:rsidRPr="00900439" w:rsidRDefault="00900439" w:rsidP="00900439">
            <w:r w:rsidRPr="00900439">
              <w:t xml:space="preserve">Art and artistic related activities if they are recognised as R&amp;D by higher education institutions in the respective field </w:t>
            </w:r>
            <w:r w:rsidRPr="00900439">
              <w:rPr>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B24FD1" w14:textId="77777777" w:rsidR="00900439" w:rsidRPr="00900439" w:rsidRDefault="00900439" w:rsidP="00900439">
            <w:pPr>
              <w:jc w:val="center"/>
            </w:pPr>
          </w:p>
        </w:tc>
        <w:tc>
          <w:tcPr>
            <w:tcW w:w="992" w:type="dxa"/>
            <w:tcBorders>
              <w:top w:val="single" w:sz="4" w:space="0" w:color="auto"/>
              <w:left w:val="single" w:sz="4" w:space="0" w:color="auto"/>
              <w:bottom w:val="single" w:sz="4" w:space="0" w:color="auto"/>
              <w:right w:val="single" w:sz="4" w:space="0" w:color="auto"/>
            </w:tcBorders>
          </w:tcPr>
          <w:p w14:paraId="51ACCB48" w14:textId="77777777" w:rsidR="00900439" w:rsidRPr="00900439" w:rsidRDefault="00900439" w:rsidP="00900439">
            <w:pPr>
              <w:jc w:val="center"/>
            </w:pPr>
          </w:p>
        </w:tc>
        <w:tc>
          <w:tcPr>
            <w:tcW w:w="992" w:type="dxa"/>
            <w:tcBorders>
              <w:top w:val="single" w:sz="4" w:space="0" w:color="auto"/>
              <w:left w:val="single" w:sz="4" w:space="0" w:color="auto"/>
              <w:bottom w:val="single" w:sz="4" w:space="0" w:color="auto"/>
              <w:right w:val="single" w:sz="4" w:space="0" w:color="auto"/>
            </w:tcBorders>
          </w:tcPr>
          <w:p w14:paraId="6CFF787F" w14:textId="77777777" w:rsidR="00900439" w:rsidRPr="00900439" w:rsidRDefault="00900439" w:rsidP="00900439">
            <w:pPr>
              <w:jc w:val="center"/>
            </w:pPr>
          </w:p>
        </w:tc>
        <w:tc>
          <w:tcPr>
            <w:tcW w:w="1134" w:type="dxa"/>
            <w:tcBorders>
              <w:top w:val="single" w:sz="4" w:space="0" w:color="auto"/>
              <w:left w:val="single" w:sz="4" w:space="0" w:color="auto"/>
              <w:bottom w:val="single" w:sz="4" w:space="0" w:color="auto"/>
              <w:right w:val="single" w:sz="4" w:space="0" w:color="auto"/>
            </w:tcBorders>
          </w:tcPr>
          <w:p w14:paraId="1FBE9D32" w14:textId="77777777" w:rsidR="00900439" w:rsidRPr="00900439" w:rsidRDefault="00900439" w:rsidP="00900439">
            <w:pPr>
              <w:jc w:val="center"/>
            </w:pPr>
          </w:p>
        </w:tc>
        <w:tc>
          <w:tcPr>
            <w:tcW w:w="993" w:type="dxa"/>
            <w:tcBorders>
              <w:top w:val="single" w:sz="4" w:space="0" w:color="auto"/>
              <w:left w:val="single" w:sz="4" w:space="0" w:color="auto"/>
              <w:bottom w:val="single" w:sz="4" w:space="0" w:color="auto"/>
              <w:right w:val="single" w:sz="4" w:space="0" w:color="auto"/>
            </w:tcBorders>
          </w:tcPr>
          <w:p w14:paraId="6EA140C8" w14:textId="77777777" w:rsidR="00900439" w:rsidRPr="00900439" w:rsidRDefault="00900439" w:rsidP="00900439">
            <w:pPr>
              <w:jc w:val="center"/>
            </w:pPr>
          </w:p>
        </w:tc>
        <w:tc>
          <w:tcPr>
            <w:tcW w:w="1134" w:type="dxa"/>
            <w:tcBorders>
              <w:top w:val="single" w:sz="4" w:space="0" w:color="auto"/>
              <w:left w:val="single" w:sz="4" w:space="0" w:color="auto"/>
              <w:bottom w:val="single" w:sz="4" w:space="0" w:color="auto"/>
              <w:right w:val="single" w:sz="4" w:space="0" w:color="auto"/>
            </w:tcBorders>
          </w:tcPr>
          <w:p w14:paraId="3B3F2CA5" w14:textId="77777777" w:rsidR="00900439" w:rsidRPr="00900439" w:rsidRDefault="00900439" w:rsidP="00900439">
            <w:pPr>
              <w:jc w:val="center"/>
            </w:pPr>
          </w:p>
        </w:tc>
      </w:tr>
      <w:tr w:rsidR="00900439" w:rsidRPr="00900439" w14:paraId="4FE4F04D" w14:textId="77777777" w:rsidTr="000A1030">
        <w:tc>
          <w:tcPr>
            <w:tcW w:w="3828" w:type="dxa"/>
            <w:tcBorders>
              <w:top w:val="single" w:sz="4" w:space="0" w:color="auto"/>
              <w:left w:val="single" w:sz="4" w:space="0" w:color="auto"/>
              <w:bottom w:val="single" w:sz="4" w:space="0" w:color="auto"/>
              <w:right w:val="single" w:sz="4" w:space="0" w:color="auto"/>
            </w:tcBorders>
            <w:shd w:val="clear" w:color="auto" w:fill="auto"/>
          </w:tcPr>
          <w:p w14:paraId="08C1316F" w14:textId="77777777" w:rsidR="00900439" w:rsidRPr="00900439" w:rsidRDefault="00900439" w:rsidP="00900439">
            <w:r w:rsidRPr="00900439">
              <w:t xml:space="preserve">Other </w:t>
            </w:r>
            <w:r w:rsidRPr="00900439">
              <w:rPr>
                <w:vertAlign w:val="superscript"/>
              </w:rPr>
              <w:t>4)</w:t>
            </w:r>
            <w:r w:rsidRPr="00900439">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9226D8" w14:textId="77777777" w:rsidR="00900439" w:rsidRPr="00900439" w:rsidRDefault="00900439" w:rsidP="00900439">
            <w:pPr>
              <w:jc w:val="center"/>
            </w:pPr>
          </w:p>
        </w:tc>
        <w:tc>
          <w:tcPr>
            <w:tcW w:w="992" w:type="dxa"/>
            <w:tcBorders>
              <w:top w:val="single" w:sz="4" w:space="0" w:color="auto"/>
              <w:left w:val="single" w:sz="4" w:space="0" w:color="auto"/>
              <w:bottom w:val="single" w:sz="4" w:space="0" w:color="auto"/>
              <w:right w:val="single" w:sz="4" w:space="0" w:color="auto"/>
            </w:tcBorders>
          </w:tcPr>
          <w:p w14:paraId="5FE928A9" w14:textId="77777777" w:rsidR="00900439" w:rsidRPr="00900439" w:rsidRDefault="00900439" w:rsidP="00900439">
            <w:pPr>
              <w:jc w:val="center"/>
            </w:pPr>
          </w:p>
        </w:tc>
        <w:tc>
          <w:tcPr>
            <w:tcW w:w="992" w:type="dxa"/>
            <w:tcBorders>
              <w:top w:val="single" w:sz="4" w:space="0" w:color="auto"/>
              <w:left w:val="single" w:sz="4" w:space="0" w:color="auto"/>
              <w:bottom w:val="single" w:sz="4" w:space="0" w:color="auto"/>
              <w:right w:val="single" w:sz="4" w:space="0" w:color="auto"/>
            </w:tcBorders>
          </w:tcPr>
          <w:p w14:paraId="0EC9CB1E" w14:textId="77777777" w:rsidR="00900439" w:rsidRPr="00900439" w:rsidRDefault="00900439" w:rsidP="00900439">
            <w:pPr>
              <w:jc w:val="center"/>
            </w:pPr>
          </w:p>
        </w:tc>
        <w:tc>
          <w:tcPr>
            <w:tcW w:w="1134" w:type="dxa"/>
            <w:tcBorders>
              <w:top w:val="single" w:sz="4" w:space="0" w:color="auto"/>
              <w:left w:val="single" w:sz="4" w:space="0" w:color="auto"/>
              <w:bottom w:val="single" w:sz="4" w:space="0" w:color="auto"/>
              <w:right w:val="single" w:sz="4" w:space="0" w:color="auto"/>
            </w:tcBorders>
          </w:tcPr>
          <w:p w14:paraId="6E81EAB4" w14:textId="77777777" w:rsidR="00900439" w:rsidRPr="00900439" w:rsidRDefault="00900439" w:rsidP="00900439">
            <w:pPr>
              <w:jc w:val="center"/>
            </w:pPr>
          </w:p>
        </w:tc>
        <w:tc>
          <w:tcPr>
            <w:tcW w:w="993" w:type="dxa"/>
            <w:tcBorders>
              <w:top w:val="single" w:sz="4" w:space="0" w:color="auto"/>
              <w:left w:val="single" w:sz="4" w:space="0" w:color="auto"/>
              <w:bottom w:val="single" w:sz="4" w:space="0" w:color="auto"/>
              <w:right w:val="single" w:sz="4" w:space="0" w:color="auto"/>
            </w:tcBorders>
          </w:tcPr>
          <w:p w14:paraId="0915ED0F" w14:textId="77777777" w:rsidR="00900439" w:rsidRPr="00900439" w:rsidRDefault="00900439" w:rsidP="00900439">
            <w:pPr>
              <w:jc w:val="center"/>
            </w:pPr>
          </w:p>
        </w:tc>
        <w:tc>
          <w:tcPr>
            <w:tcW w:w="1134" w:type="dxa"/>
            <w:tcBorders>
              <w:top w:val="single" w:sz="4" w:space="0" w:color="auto"/>
              <w:left w:val="single" w:sz="4" w:space="0" w:color="auto"/>
              <w:bottom w:val="single" w:sz="4" w:space="0" w:color="auto"/>
              <w:right w:val="single" w:sz="4" w:space="0" w:color="auto"/>
            </w:tcBorders>
          </w:tcPr>
          <w:p w14:paraId="2934210E" w14:textId="77777777" w:rsidR="00900439" w:rsidRPr="00900439" w:rsidRDefault="00900439" w:rsidP="00900439">
            <w:pPr>
              <w:jc w:val="center"/>
            </w:pPr>
          </w:p>
        </w:tc>
      </w:tr>
    </w:tbl>
    <w:p w14:paraId="1CE38820" w14:textId="77777777" w:rsidR="00900439" w:rsidRPr="00900439" w:rsidRDefault="00900439" w:rsidP="00900439"/>
    <w:p w14:paraId="5FE9F868" w14:textId="77777777" w:rsidR="00900439" w:rsidRPr="00900439" w:rsidRDefault="00900439" w:rsidP="00900439">
      <w:pPr>
        <w:jc w:val="both"/>
      </w:pPr>
      <w:r w:rsidRPr="00900439">
        <w:rPr>
          <w:vertAlign w:val="superscript"/>
        </w:rPr>
        <w:t xml:space="preserve">1) </w:t>
      </w:r>
      <w:r w:rsidRPr="00900439">
        <w:t>Includes edited proceedings, collections, and special issues of scientific journals, and unrefereed scientific articles, excluding conference abstracts.</w:t>
      </w:r>
    </w:p>
    <w:p w14:paraId="2DEBA43F" w14:textId="77777777" w:rsidR="00900439" w:rsidRPr="00900439" w:rsidRDefault="00900439" w:rsidP="00900439">
      <w:pPr>
        <w:jc w:val="both"/>
        <w:rPr>
          <w:vertAlign w:val="superscript"/>
        </w:rPr>
      </w:pPr>
    </w:p>
    <w:p w14:paraId="4408BF08" w14:textId="77777777" w:rsidR="00900439" w:rsidRPr="00900439" w:rsidRDefault="00900439" w:rsidP="00900439">
      <w:r w:rsidRPr="00900439">
        <w:rPr>
          <w:vertAlign w:val="superscript"/>
        </w:rPr>
        <w:t>3)</w:t>
      </w:r>
      <w:r w:rsidRPr="00900439">
        <w:t xml:space="preserve"> Approximates the number of programs and algorithms that have been approbated and in use outside the E</w:t>
      </w:r>
      <w:r w:rsidRPr="00900439">
        <w:rPr>
          <w:iCs/>
        </w:rPr>
        <w:t>ntity</w:t>
      </w:r>
      <w:r w:rsidRPr="00900439">
        <w:t>.</w:t>
      </w:r>
    </w:p>
    <w:p w14:paraId="1E956DF3" w14:textId="77777777" w:rsidR="00900439" w:rsidRPr="00900439" w:rsidRDefault="00900439" w:rsidP="00900439">
      <w:r w:rsidRPr="00900439">
        <w:rPr>
          <w:vertAlign w:val="subscript"/>
        </w:rPr>
        <w:t>3</w:t>
      </w:r>
      <w:r w:rsidRPr="00900439">
        <w:t>) Only if the Entity is implementing research and research-based artistic activities in the respective fields: Art (arts, design, history of arts, performing arts, music).</w:t>
      </w:r>
    </w:p>
    <w:p w14:paraId="65A7C729" w14:textId="77777777" w:rsidR="00900439" w:rsidRPr="00900439" w:rsidRDefault="00900439" w:rsidP="00900439">
      <w:pPr>
        <w:jc w:val="both"/>
      </w:pPr>
      <w:r w:rsidRPr="00900439">
        <w:rPr>
          <w:vertAlign w:val="superscript"/>
        </w:rPr>
        <w:t xml:space="preserve">4) </w:t>
      </w:r>
      <w:r w:rsidRPr="00900439">
        <w:t>May include design products, prototypes, artefacts, exhibitions, performances etc. Please specify.</w:t>
      </w:r>
    </w:p>
    <w:p w14:paraId="70905F76" w14:textId="77777777" w:rsidR="00900439" w:rsidRPr="00900439" w:rsidRDefault="00900439" w:rsidP="00900439">
      <w:pPr>
        <w:jc w:val="both"/>
      </w:pPr>
    </w:p>
    <w:p w14:paraId="6DAB1D76" w14:textId="77777777" w:rsidR="00900439" w:rsidRPr="00900439" w:rsidRDefault="00900439" w:rsidP="00900439">
      <w:pPr>
        <w:jc w:val="both"/>
        <w:rPr>
          <w:b/>
          <w:bCs/>
        </w:rPr>
      </w:pPr>
      <w:r w:rsidRPr="00900439">
        <w:rPr>
          <w:b/>
          <w:bCs/>
        </w:rPr>
        <w:t xml:space="preserve">3.1.A. Publication and output </w:t>
      </w:r>
    </w:p>
    <w:p w14:paraId="589631C6" w14:textId="77777777" w:rsidR="00900439" w:rsidRPr="00900439" w:rsidRDefault="00900439" w:rsidP="00900439">
      <w:pPr>
        <w:rPr>
          <w:i/>
        </w:rPr>
      </w:pPr>
      <w:r w:rsidRPr="00900439">
        <w:rPr>
          <w:i/>
        </w:rPr>
        <w:t>(no more than 300 words)</w:t>
      </w:r>
    </w:p>
    <w:p w14:paraId="15006727" w14:textId="77777777" w:rsidR="00900439" w:rsidRPr="00900439" w:rsidRDefault="00900439" w:rsidP="00900439">
      <w:pPr>
        <w:jc w:val="both"/>
      </w:pPr>
      <w:r w:rsidRPr="00900439">
        <w:t>If relevant, please give a short explanatory text regarding question 3.1. This is an opportunity to emphasise and give more context to the outputs mentioned in question 3.1.  Please note that most relevant projects and publications are to be listed in 3.3. and 3.4.</w:t>
      </w:r>
    </w:p>
    <w:p w14:paraId="4B81FE10" w14:textId="77777777" w:rsidR="00900439" w:rsidRPr="00900439" w:rsidRDefault="00900439" w:rsidP="00900439">
      <w:pPr>
        <w:keepNext/>
        <w:rPr>
          <w:b/>
        </w:rPr>
      </w:pPr>
    </w:p>
    <w:tbl>
      <w:tblPr>
        <w:tblStyle w:val="TableGrid"/>
        <w:tblW w:w="0" w:type="auto"/>
        <w:tblLook w:val="04A0" w:firstRow="1" w:lastRow="0" w:firstColumn="1" w:lastColumn="0" w:noHBand="0" w:noVBand="1"/>
      </w:tblPr>
      <w:tblGrid>
        <w:gridCol w:w="9628"/>
      </w:tblGrid>
      <w:tr w:rsidR="00900439" w:rsidRPr="00900439" w14:paraId="754CF899" w14:textId="77777777" w:rsidTr="000A1030">
        <w:trPr>
          <w:trHeight w:val="585"/>
        </w:trPr>
        <w:tc>
          <w:tcPr>
            <w:tcW w:w="9771" w:type="dxa"/>
          </w:tcPr>
          <w:p w14:paraId="54FC7CCF" w14:textId="77777777" w:rsidR="00900439" w:rsidRPr="00900439" w:rsidRDefault="00900439" w:rsidP="00900439">
            <w:pPr>
              <w:jc w:val="both"/>
              <w:rPr>
                <w:i/>
                <w:iCs/>
              </w:rPr>
            </w:pPr>
          </w:p>
        </w:tc>
      </w:tr>
    </w:tbl>
    <w:p w14:paraId="24E9F8E6" w14:textId="77777777" w:rsidR="00900439" w:rsidRPr="00900439" w:rsidRDefault="00900439" w:rsidP="00900439">
      <w:pPr>
        <w:keepNext/>
        <w:rPr>
          <w:b/>
        </w:rPr>
      </w:pPr>
      <w:bookmarkStart w:id="18" w:name="_Toc529544716"/>
    </w:p>
    <w:p w14:paraId="3EFE5803" w14:textId="77777777" w:rsidR="00900439" w:rsidRPr="00900439" w:rsidRDefault="00900439" w:rsidP="00900439">
      <w:pPr>
        <w:keepNext/>
        <w:rPr>
          <w:b/>
        </w:rPr>
      </w:pPr>
      <w:r w:rsidRPr="00900439">
        <w:rPr>
          <w:b/>
        </w:rPr>
        <w:t xml:space="preserve">3.2. Other research outputs </w:t>
      </w:r>
    </w:p>
    <w:p w14:paraId="3E83375E" w14:textId="77777777" w:rsidR="00900439" w:rsidRPr="00900439" w:rsidRDefault="00900439" w:rsidP="00900439">
      <w:pPr>
        <w:keepNext/>
        <w:rPr>
          <w:i/>
          <w:iCs/>
        </w:rPr>
      </w:pPr>
      <w:r w:rsidRPr="00900439">
        <w:rPr>
          <w:i/>
          <w:iCs/>
          <w:u w:val="single"/>
        </w:rPr>
        <w:t>If relevant</w:t>
      </w:r>
      <w:r w:rsidRPr="00900439">
        <w:rPr>
          <w:i/>
          <w:iCs/>
        </w:rPr>
        <w:t xml:space="preserve">, please list and describe a </w:t>
      </w:r>
      <w:r w:rsidRPr="00900439">
        <w:rPr>
          <w:i/>
          <w:iCs/>
          <w:u w:val="single"/>
        </w:rPr>
        <w:t>maximum of 10</w:t>
      </w:r>
      <w:r w:rsidRPr="00900439">
        <w:rPr>
          <w:i/>
          <w:iCs/>
        </w:rPr>
        <w:t xml:space="preserve"> other research outputs (non-traditional output type) that the Entity considers impactful and that were not included in section 3.1. of this report. Please list no more than 6 most relevant and impactful outputs.</w:t>
      </w:r>
    </w:p>
    <w:p w14:paraId="4AEFE78A" w14:textId="77777777" w:rsidR="00900439" w:rsidRPr="00900439" w:rsidRDefault="00900439" w:rsidP="00900439">
      <w:pPr>
        <w:keepNext/>
        <w:rPr>
          <w:b/>
        </w:rPr>
      </w:pPr>
    </w:p>
    <w:tbl>
      <w:tblPr>
        <w:tblStyle w:val="TableGrid"/>
        <w:tblW w:w="0" w:type="auto"/>
        <w:tblLook w:val="04A0" w:firstRow="1" w:lastRow="0" w:firstColumn="1" w:lastColumn="0" w:noHBand="0" w:noVBand="1"/>
      </w:tblPr>
      <w:tblGrid>
        <w:gridCol w:w="9628"/>
      </w:tblGrid>
      <w:tr w:rsidR="00900439" w:rsidRPr="00900439" w14:paraId="3FCCCF8C" w14:textId="77777777" w:rsidTr="000A1030">
        <w:trPr>
          <w:trHeight w:val="585"/>
        </w:trPr>
        <w:tc>
          <w:tcPr>
            <w:tcW w:w="9771" w:type="dxa"/>
          </w:tcPr>
          <w:p w14:paraId="70928387" w14:textId="77777777" w:rsidR="00900439" w:rsidRPr="00900439" w:rsidRDefault="00900439" w:rsidP="00900439">
            <w:pPr>
              <w:jc w:val="both"/>
              <w:rPr>
                <w:i/>
                <w:iCs/>
              </w:rPr>
            </w:pPr>
          </w:p>
        </w:tc>
      </w:tr>
    </w:tbl>
    <w:p w14:paraId="2F43114A" w14:textId="77777777" w:rsidR="00900439" w:rsidRPr="00900439" w:rsidRDefault="00900439" w:rsidP="00900439">
      <w:pPr>
        <w:keepNext/>
        <w:rPr>
          <w:b/>
        </w:rPr>
      </w:pPr>
    </w:p>
    <w:p w14:paraId="3AFB1F25" w14:textId="77777777" w:rsidR="00900439" w:rsidRPr="00900439" w:rsidRDefault="00900439" w:rsidP="00900439">
      <w:pPr>
        <w:jc w:val="both"/>
        <w:rPr>
          <w:b/>
        </w:rPr>
      </w:pPr>
      <w:r w:rsidRPr="00900439">
        <w:rPr>
          <w:b/>
        </w:rPr>
        <w:t>3.3. Most important research and innovation and collaboration projects</w:t>
      </w:r>
    </w:p>
    <w:p w14:paraId="4EE6B16C" w14:textId="77777777" w:rsidR="00900439" w:rsidRPr="00900439" w:rsidRDefault="00900439" w:rsidP="00900439">
      <w:pPr>
        <w:jc w:val="both"/>
        <w:rPr>
          <w:i/>
        </w:rPr>
      </w:pPr>
      <w:r w:rsidRPr="00900439">
        <w:rPr>
          <w:i/>
        </w:rPr>
        <w:t xml:space="preserve">List a minimum of 15 most impactful projects to the research entity during the period under review. </w:t>
      </w:r>
    </w:p>
    <w:p w14:paraId="0331540E" w14:textId="77777777" w:rsidR="00900439" w:rsidRPr="00900439" w:rsidRDefault="00900439" w:rsidP="00900439">
      <w:pPr>
        <w:jc w:val="both"/>
        <w:rPr>
          <w:b/>
        </w:rPr>
      </w:pPr>
    </w:p>
    <w:tbl>
      <w:tblPr>
        <w:tblStyle w:val="TableGrid"/>
        <w:tblW w:w="0" w:type="auto"/>
        <w:tblLook w:val="04A0" w:firstRow="1" w:lastRow="0" w:firstColumn="1" w:lastColumn="0" w:noHBand="0" w:noVBand="1"/>
      </w:tblPr>
      <w:tblGrid>
        <w:gridCol w:w="9628"/>
      </w:tblGrid>
      <w:tr w:rsidR="00900439" w:rsidRPr="00900439" w14:paraId="39DCFDBF" w14:textId="77777777" w:rsidTr="000A1030">
        <w:trPr>
          <w:trHeight w:val="585"/>
        </w:trPr>
        <w:tc>
          <w:tcPr>
            <w:tcW w:w="9771" w:type="dxa"/>
          </w:tcPr>
          <w:p w14:paraId="16724C12" w14:textId="77777777" w:rsidR="00900439" w:rsidRPr="00900439" w:rsidRDefault="00900439" w:rsidP="00900439">
            <w:pPr>
              <w:jc w:val="both"/>
              <w:rPr>
                <w:i/>
                <w:iCs/>
              </w:rPr>
            </w:pPr>
          </w:p>
        </w:tc>
      </w:tr>
    </w:tbl>
    <w:p w14:paraId="6DFF637F" w14:textId="77777777" w:rsidR="00900439" w:rsidRPr="00900439" w:rsidRDefault="00900439" w:rsidP="00900439">
      <w:pPr>
        <w:jc w:val="both"/>
        <w:rPr>
          <w:b/>
        </w:rPr>
      </w:pPr>
    </w:p>
    <w:p w14:paraId="7998FA8A" w14:textId="77777777" w:rsidR="00900439" w:rsidRPr="00900439" w:rsidRDefault="00900439" w:rsidP="00900439">
      <w:pPr>
        <w:jc w:val="both"/>
        <w:rPr>
          <w:b/>
        </w:rPr>
      </w:pPr>
      <w:r w:rsidRPr="00900439">
        <w:rPr>
          <w:b/>
        </w:rPr>
        <w:t>3.4. Most important publications by academic personnel and researchers</w:t>
      </w:r>
      <w:bookmarkEnd w:id="18"/>
      <w:r w:rsidRPr="00900439">
        <w:rPr>
          <w:b/>
        </w:rPr>
        <w:t xml:space="preserve"> </w:t>
      </w:r>
    </w:p>
    <w:p w14:paraId="7CD086A0" w14:textId="77777777" w:rsidR="00900439" w:rsidRPr="00900439" w:rsidRDefault="00900439" w:rsidP="00900439">
      <w:pPr>
        <w:jc w:val="both"/>
        <w:rPr>
          <w:i/>
        </w:rPr>
      </w:pPr>
      <w:r w:rsidRPr="00900439">
        <w:rPr>
          <w:i/>
        </w:rPr>
        <w:t>List 10-15 most impactful publications.</w:t>
      </w:r>
    </w:p>
    <w:p w14:paraId="66C9AA20" w14:textId="77777777" w:rsidR="00900439" w:rsidRPr="00900439" w:rsidRDefault="00900439" w:rsidP="00900439">
      <w:pPr>
        <w:jc w:val="both"/>
        <w:rPr>
          <w:i/>
        </w:rPr>
      </w:pPr>
      <w:r w:rsidRPr="00900439">
        <w:rPr>
          <w:i/>
          <w:iCs/>
        </w:rPr>
        <w:t>List Entity’s key publications published after 2019, indicated in the order of quality. Please describe the reasoning for the importance of each of the stated publications. The list may also include manuscripts published during the period under review or manuscripts approved for publication but still unpublished. References to books should include names of editors, place of publication, and year.</w:t>
      </w:r>
    </w:p>
    <w:p w14:paraId="61906D28" w14:textId="77777777" w:rsidR="00900439" w:rsidRPr="00900439" w:rsidRDefault="00900439" w:rsidP="00900439">
      <w:pPr>
        <w:jc w:val="both"/>
        <w:rPr>
          <w:i/>
          <w:iCs/>
        </w:rPr>
      </w:pPr>
    </w:p>
    <w:tbl>
      <w:tblPr>
        <w:tblStyle w:val="TableGrid"/>
        <w:tblW w:w="0" w:type="auto"/>
        <w:tblLook w:val="04A0" w:firstRow="1" w:lastRow="0" w:firstColumn="1" w:lastColumn="0" w:noHBand="0" w:noVBand="1"/>
      </w:tblPr>
      <w:tblGrid>
        <w:gridCol w:w="9628"/>
      </w:tblGrid>
      <w:tr w:rsidR="00900439" w:rsidRPr="00900439" w14:paraId="4E4913FF" w14:textId="77777777" w:rsidTr="000A1030">
        <w:trPr>
          <w:trHeight w:val="585"/>
        </w:trPr>
        <w:tc>
          <w:tcPr>
            <w:tcW w:w="9771" w:type="dxa"/>
          </w:tcPr>
          <w:p w14:paraId="7CB88812" w14:textId="77777777" w:rsidR="00900439" w:rsidRPr="00900439" w:rsidRDefault="00900439" w:rsidP="00900439">
            <w:pPr>
              <w:jc w:val="both"/>
              <w:rPr>
                <w:i/>
                <w:iCs/>
              </w:rPr>
            </w:pPr>
            <w:bookmarkStart w:id="19" w:name="_Hlk184381089"/>
          </w:p>
        </w:tc>
      </w:tr>
    </w:tbl>
    <w:p w14:paraId="64910868" w14:textId="77777777" w:rsidR="00900439" w:rsidRPr="00900439" w:rsidRDefault="00900439" w:rsidP="00900439">
      <w:bookmarkStart w:id="20" w:name="_Toc163465372"/>
      <w:bookmarkStart w:id="21" w:name="_Toc529544717"/>
      <w:bookmarkStart w:id="22" w:name="_Toc163465383"/>
      <w:bookmarkEnd w:id="19"/>
    </w:p>
    <w:p w14:paraId="2AFC77C4" w14:textId="77777777" w:rsidR="00900439" w:rsidRPr="00900439" w:rsidRDefault="00900439" w:rsidP="00900439">
      <w:r w:rsidRPr="00900439">
        <w:br w:type="page"/>
      </w:r>
    </w:p>
    <w:p w14:paraId="328B68F4" w14:textId="77777777" w:rsidR="00900439" w:rsidRPr="00900439" w:rsidRDefault="00900439" w:rsidP="00900439">
      <w:pPr>
        <w:keepNext/>
        <w:jc w:val="center"/>
        <w:outlineLvl w:val="0"/>
        <w:rPr>
          <w:b/>
          <w:bCs/>
          <w:sz w:val="32"/>
          <w:szCs w:val="32"/>
        </w:rPr>
      </w:pPr>
      <w:bookmarkStart w:id="23" w:name="_Toc184745518"/>
      <w:r w:rsidRPr="00900439">
        <w:rPr>
          <w:b/>
          <w:bCs/>
          <w:sz w:val="32"/>
          <w:szCs w:val="32"/>
        </w:rPr>
        <w:t xml:space="preserve">4. </w:t>
      </w:r>
      <w:bookmarkEnd w:id="20"/>
      <w:r w:rsidRPr="00900439">
        <w:rPr>
          <w:b/>
          <w:bCs/>
          <w:sz w:val="32"/>
          <w:szCs w:val="32"/>
        </w:rPr>
        <w:t>DOCTORAL STUDIES AND POST-DOCTORAL</w:t>
      </w:r>
      <w:bookmarkEnd w:id="21"/>
      <w:r w:rsidRPr="00900439">
        <w:rPr>
          <w:b/>
          <w:bCs/>
          <w:sz w:val="32"/>
          <w:szCs w:val="32"/>
        </w:rPr>
        <w:t xml:space="preserve"> RESEARCH</w:t>
      </w:r>
      <w:bookmarkEnd w:id="23"/>
    </w:p>
    <w:p w14:paraId="29462ECF" w14:textId="77777777" w:rsidR="00900439" w:rsidRPr="00900439" w:rsidRDefault="00900439" w:rsidP="00900439"/>
    <w:p w14:paraId="047E90B2" w14:textId="77777777" w:rsidR="00900439" w:rsidRPr="00900439" w:rsidRDefault="00900439" w:rsidP="00900439">
      <w:pPr>
        <w:jc w:val="both"/>
        <w:rPr>
          <w:b/>
        </w:rPr>
      </w:pPr>
      <w:bookmarkStart w:id="24" w:name="_Toc304276649"/>
      <w:bookmarkStart w:id="25" w:name="_Toc529544718"/>
      <w:r w:rsidRPr="00900439">
        <w:rPr>
          <w:b/>
        </w:rPr>
        <w:t xml:space="preserve">4.1. </w:t>
      </w:r>
      <w:bookmarkEnd w:id="24"/>
      <w:r w:rsidRPr="00900439">
        <w:rPr>
          <w:b/>
        </w:rPr>
        <w:t>Number of students in 2019-2024</w:t>
      </w:r>
      <w:bookmarkEnd w:id="25"/>
    </w:p>
    <w:p w14:paraId="0681B9CF" w14:textId="77777777" w:rsidR="00900439" w:rsidRPr="00900439" w:rsidRDefault="00900439" w:rsidP="00900439">
      <w:pPr>
        <w:rPr>
          <w:color w:val="FF0000"/>
          <w:sz w:val="22"/>
          <w:szCs w:val="22"/>
        </w:rPr>
      </w:pPr>
      <w:r w:rsidRPr="00900439">
        <w:rPr>
          <w:i/>
          <w:iCs/>
        </w:rPr>
        <w:t xml:space="preserve">Give the number of completed Master’s degrees and their ratio (a number) among those enrolled in the doctoral studies. Give ratio of doctoral graduates who had exceeded the period intended by the study programme as the normative time to degree (TTD) – (normative programme duration (credits) in percentages). For Entities that are not HEIs, please give an answer regarding students for whom the Entity was involved in the supervision (e.g. thesis is defended at HEI while it might have been developed under the supervision of the Entity that is not HEI </w:t>
      </w:r>
      <w:r w:rsidRPr="00900439">
        <w:rPr>
          <w:i/>
          <w:iCs/>
          <w:u w:val="single"/>
        </w:rPr>
        <w:t>or</w:t>
      </w:r>
      <w:r w:rsidRPr="00900439">
        <w:rPr>
          <w:i/>
          <w:iCs/>
        </w:rPr>
        <w:t xml:space="preserve"> a student or doctoral student has been working at the Entity </w:t>
      </w:r>
      <w:r w:rsidRPr="00900439">
        <w:t>under the guidance of the researcher of the Entity</w:t>
      </w:r>
      <w:r w:rsidRPr="00900439">
        <w:rPr>
          <w:i/>
          <w:iCs/>
        </w:rPr>
        <w:t>).</w:t>
      </w:r>
    </w:p>
    <w:p w14:paraId="39C1F611" w14:textId="77777777" w:rsidR="00900439" w:rsidRPr="00900439" w:rsidRDefault="00900439" w:rsidP="00900439">
      <w:pPr>
        <w:rPr>
          <w:b/>
          <w:bC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6"/>
        <w:gridCol w:w="992"/>
        <w:gridCol w:w="992"/>
        <w:gridCol w:w="1134"/>
        <w:gridCol w:w="993"/>
        <w:gridCol w:w="992"/>
        <w:gridCol w:w="992"/>
      </w:tblGrid>
      <w:tr w:rsidR="00900439" w:rsidRPr="00900439" w14:paraId="0FE779AE" w14:textId="77777777" w:rsidTr="000A1030">
        <w:trPr>
          <w:trHeight w:val="440"/>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09C909" w14:textId="77777777" w:rsidR="00900439" w:rsidRPr="00900439" w:rsidRDefault="00900439" w:rsidP="00900439">
            <w:pPr>
              <w:jc w:val="center"/>
              <w:rPr>
                <w:b/>
                <w:bCs/>
              </w:rPr>
            </w:pPr>
          </w:p>
        </w:tc>
        <w:tc>
          <w:tcPr>
            <w:tcW w:w="992" w:type="dxa"/>
            <w:tcBorders>
              <w:bottom w:val="single" w:sz="4" w:space="0" w:color="auto"/>
            </w:tcBorders>
            <w:shd w:val="clear" w:color="auto" w:fill="F2F2F2" w:themeFill="background1" w:themeFillShade="F2"/>
          </w:tcPr>
          <w:p w14:paraId="4F723676" w14:textId="77777777" w:rsidR="00900439" w:rsidRPr="00900439" w:rsidRDefault="00900439" w:rsidP="00900439">
            <w:pPr>
              <w:jc w:val="center"/>
              <w:rPr>
                <w:b/>
                <w:bCs/>
              </w:rPr>
            </w:pPr>
            <w:r w:rsidRPr="00900439">
              <w:rPr>
                <w:b/>
                <w:bCs/>
              </w:rPr>
              <w:t>2019</w:t>
            </w:r>
          </w:p>
        </w:tc>
        <w:tc>
          <w:tcPr>
            <w:tcW w:w="992" w:type="dxa"/>
            <w:tcBorders>
              <w:bottom w:val="single" w:sz="4" w:space="0" w:color="auto"/>
            </w:tcBorders>
            <w:shd w:val="clear" w:color="auto" w:fill="F2F2F2" w:themeFill="background1" w:themeFillShade="F2"/>
          </w:tcPr>
          <w:p w14:paraId="6BA01EB0" w14:textId="77777777" w:rsidR="00900439" w:rsidRPr="00900439" w:rsidRDefault="00900439" w:rsidP="00900439">
            <w:pPr>
              <w:jc w:val="center"/>
              <w:rPr>
                <w:b/>
                <w:bCs/>
              </w:rPr>
            </w:pPr>
            <w:r w:rsidRPr="00900439">
              <w:rPr>
                <w:b/>
                <w:bCs/>
              </w:rPr>
              <w:t>2020</w:t>
            </w:r>
          </w:p>
        </w:tc>
        <w:tc>
          <w:tcPr>
            <w:tcW w:w="1134" w:type="dxa"/>
            <w:tcBorders>
              <w:bottom w:val="single" w:sz="4" w:space="0" w:color="auto"/>
            </w:tcBorders>
            <w:shd w:val="clear" w:color="auto" w:fill="F2F2F2" w:themeFill="background1" w:themeFillShade="F2"/>
          </w:tcPr>
          <w:p w14:paraId="78C62D43" w14:textId="77777777" w:rsidR="00900439" w:rsidRPr="00900439" w:rsidRDefault="00900439" w:rsidP="00900439">
            <w:pPr>
              <w:jc w:val="center"/>
              <w:rPr>
                <w:b/>
                <w:bCs/>
              </w:rPr>
            </w:pPr>
            <w:r w:rsidRPr="00900439">
              <w:rPr>
                <w:b/>
                <w:bCs/>
              </w:rPr>
              <w:t>2021</w:t>
            </w:r>
          </w:p>
        </w:tc>
        <w:tc>
          <w:tcPr>
            <w:tcW w:w="993" w:type="dxa"/>
            <w:tcBorders>
              <w:bottom w:val="single" w:sz="4" w:space="0" w:color="auto"/>
            </w:tcBorders>
            <w:shd w:val="clear" w:color="auto" w:fill="F2F2F2" w:themeFill="background1" w:themeFillShade="F2"/>
          </w:tcPr>
          <w:p w14:paraId="65C34FC2" w14:textId="77777777" w:rsidR="00900439" w:rsidRPr="00900439" w:rsidRDefault="00900439" w:rsidP="00900439">
            <w:pPr>
              <w:jc w:val="center"/>
              <w:rPr>
                <w:b/>
                <w:bCs/>
              </w:rPr>
            </w:pPr>
            <w:r w:rsidRPr="00900439">
              <w:rPr>
                <w:b/>
                <w:bCs/>
              </w:rPr>
              <w:t>2022</w:t>
            </w:r>
          </w:p>
        </w:tc>
        <w:tc>
          <w:tcPr>
            <w:tcW w:w="992" w:type="dxa"/>
            <w:tcBorders>
              <w:bottom w:val="single" w:sz="4" w:space="0" w:color="auto"/>
            </w:tcBorders>
            <w:shd w:val="clear" w:color="auto" w:fill="F2F2F2" w:themeFill="background1" w:themeFillShade="F2"/>
          </w:tcPr>
          <w:p w14:paraId="10D7BF63" w14:textId="77777777" w:rsidR="00900439" w:rsidRPr="00900439" w:rsidRDefault="00900439" w:rsidP="00900439">
            <w:pPr>
              <w:jc w:val="center"/>
              <w:rPr>
                <w:b/>
                <w:bCs/>
              </w:rPr>
            </w:pPr>
            <w:r w:rsidRPr="00900439">
              <w:rPr>
                <w:b/>
                <w:bCs/>
              </w:rPr>
              <w:t>2023</w:t>
            </w:r>
          </w:p>
        </w:tc>
        <w:tc>
          <w:tcPr>
            <w:tcW w:w="992" w:type="dxa"/>
            <w:tcBorders>
              <w:bottom w:val="single" w:sz="4" w:space="0" w:color="auto"/>
            </w:tcBorders>
            <w:shd w:val="clear" w:color="auto" w:fill="F2F2F2" w:themeFill="background1" w:themeFillShade="F2"/>
          </w:tcPr>
          <w:p w14:paraId="3FD600BF" w14:textId="77777777" w:rsidR="00900439" w:rsidRPr="00900439" w:rsidRDefault="00900439" w:rsidP="00900439">
            <w:pPr>
              <w:jc w:val="center"/>
              <w:rPr>
                <w:b/>
                <w:bCs/>
              </w:rPr>
            </w:pPr>
            <w:r w:rsidRPr="00900439">
              <w:rPr>
                <w:b/>
                <w:bCs/>
              </w:rPr>
              <w:t>2024</w:t>
            </w:r>
          </w:p>
        </w:tc>
      </w:tr>
      <w:tr w:rsidR="00900439" w:rsidRPr="00900439" w14:paraId="7A3E54AF" w14:textId="77777777" w:rsidTr="000A1030">
        <w:trPr>
          <w:trHeight w:val="417"/>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3E33B6F7" w14:textId="77777777" w:rsidR="00900439" w:rsidRPr="00900439" w:rsidRDefault="00900439" w:rsidP="00900439">
            <w:r w:rsidRPr="00900439">
              <w:t>Completed their Master’s degree</w:t>
            </w:r>
            <w:r w:rsidRPr="00900439">
              <w:rPr>
                <w:vertAlign w:val="superscript"/>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FF08C1"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32FFCAF3"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tcPr>
          <w:p w14:paraId="1A19A944" w14:textId="77777777" w:rsidR="00900439" w:rsidRPr="00900439" w:rsidRDefault="00900439" w:rsidP="00900439"/>
        </w:tc>
        <w:tc>
          <w:tcPr>
            <w:tcW w:w="993" w:type="dxa"/>
            <w:tcBorders>
              <w:top w:val="single" w:sz="4" w:space="0" w:color="auto"/>
              <w:left w:val="single" w:sz="4" w:space="0" w:color="auto"/>
              <w:bottom w:val="single" w:sz="4" w:space="0" w:color="auto"/>
              <w:right w:val="single" w:sz="4" w:space="0" w:color="auto"/>
            </w:tcBorders>
          </w:tcPr>
          <w:p w14:paraId="657F5923"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618B7FD6" w14:textId="77777777" w:rsidR="00900439" w:rsidRPr="00900439" w:rsidRDefault="00900439" w:rsidP="00900439"/>
        </w:tc>
        <w:tc>
          <w:tcPr>
            <w:tcW w:w="992" w:type="dxa"/>
            <w:tcBorders>
              <w:top w:val="single" w:sz="4" w:space="0" w:color="auto"/>
              <w:left w:val="single" w:sz="4" w:space="0" w:color="auto"/>
              <w:bottom w:val="single" w:sz="4" w:space="0" w:color="auto"/>
            </w:tcBorders>
          </w:tcPr>
          <w:p w14:paraId="3FB412B4" w14:textId="77777777" w:rsidR="00900439" w:rsidRPr="00900439" w:rsidRDefault="00900439" w:rsidP="00900439"/>
        </w:tc>
      </w:tr>
      <w:tr w:rsidR="00900439" w:rsidRPr="00900439" w14:paraId="30566830" w14:textId="77777777" w:rsidTr="000A1030">
        <w:trPr>
          <w:trHeight w:val="41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4443C0D9" w14:textId="77777777" w:rsidR="00900439" w:rsidRPr="00900439" w:rsidRDefault="00900439" w:rsidP="00900439">
            <w:r w:rsidRPr="00900439">
              <w:t>Enrolled in doctoral studies</w:t>
            </w:r>
            <w:r w:rsidRPr="00900439">
              <w:rPr>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4A27A9"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15E06EA4"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tcPr>
          <w:p w14:paraId="5E0140F3" w14:textId="77777777" w:rsidR="00900439" w:rsidRPr="00900439" w:rsidRDefault="00900439" w:rsidP="00900439"/>
        </w:tc>
        <w:tc>
          <w:tcPr>
            <w:tcW w:w="993" w:type="dxa"/>
            <w:tcBorders>
              <w:top w:val="single" w:sz="4" w:space="0" w:color="auto"/>
              <w:left w:val="single" w:sz="4" w:space="0" w:color="auto"/>
              <w:bottom w:val="single" w:sz="4" w:space="0" w:color="auto"/>
              <w:right w:val="single" w:sz="4" w:space="0" w:color="auto"/>
            </w:tcBorders>
          </w:tcPr>
          <w:p w14:paraId="71258D08"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48A0552E" w14:textId="77777777" w:rsidR="00900439" w:rsidRPr="00900439" w:rsidRDefault="00900439" w:rsidP="00900439"/>
        </w:tc>
        <w:tc>
          <w:tcPr>
            <w:tcW w:w="992" w:type="dxa"/>
            <w:tcBorders>
              <w:top w:val="single" w:sz="4" w:space="0" w:color="auto"/>
              <w:left w:val="single" w:sz="4" w:space="0" w:color="auto"/>
              <w:bottom w:val="single" w:sz="4" w:space="0" w:color="auto"/>
            </w:tcBorders>
          </w:tcPr>
          <w:p w14:paraId="49F0A77E" w14:textId="77777777" w:rsidR="00900439" w:rsidRPr="00900439" w:rsidRDefault="00900439" w:rsidP="00900439"/>
        </w:tc>
      </w:tr>
      <w:tr w:rsidR="00900439" w:rsidRPr="00900439" w14:paraId="019484E2" w14:textId="77777777" w:rsidTr="000A1030">
        <w:trPr>
          <w:trHeight w:val="429"/>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7DE7C3FD" w14:textId="77777777" w:rsidR="00900439" w:rsidRPr="00900439" w:rsidRDefault="00900439" w:rsidP="00900439">
            <w:r w:rsidRPr="00900439">
              <w:t>Defended doctoral dissertations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56B6D9"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7CB17912"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tcPr>
          <w:p w14:paraId="3F7EAA5D" w14:textId="77777777" w:rsidR="00900439" w:rsidRPr="00900439" w:rsidRDefault="00900439" w:rsidP="00900439"/>
        </w:tc>
        <w:tc>
          <w:tcPr>
            <w:tcW w:w="993" w:type="dxa"/>
            <w:tcBorders>
              <w:top w:val="single" w:sz="4" w:space="0" w:color="auto"/>
              <w:left w:val="single" w:sz="4" w:space="0" w:color="auto"/>
              <w:bottom w:val="single" w:sz="4" w:space="0" w:color="auto"/>
              <w:right w:val="single" w:sz="4" w:space="0" w:color="auto"/>
            </w:tcBorders>
          </w:tcPr>
          <w:p w14:paraId="795A9151"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2285C0F8" w14:textId="77777777" w:rsidR="00900439" w:rsidRPr="00900439" w:rsidRDefault="00900439" w:rsidP="00900439"/>
        </w:tc>
        <w:tc>
          <w:tcPr>
            <w:tcW w:w="992" w:type="dxa"/>
            <w:tcBorders>
              <w:top w:val="single" w:sz="4" w:space="0" w:color="auto"/>
              <w:left w:val="single" w:sz="4" w:space="0" w:color="auto"/>
              <w:bottom w:val="single" w:sz="4" w:space="0" w:color="auto"/>
            </w:tcBorders>
          </w:tcPr>
          <w:p w14:paraId="0048BD58" w14:textId="77777777" w:rsidR="00900439" w:rsidRPr="00900439" w:rsidRDefault="00900439" w:rsidP="00900439"/>
        </w:tc>
      </w:tr>
      <w:tr w:rsidR="00900439" w:rsidRPr="00900439" w14:paraId="35399233" w14:textId="77777777" w:rsidTr="000A1030">
        <w:trPr>
          <w:trHeight w:val="429"/>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39BA7026" w14:textId="77777777" w:rsidR="00900439" w:rsidRPr="00900439" w:rsidRDefault="00900439" w:rsidP="00900439">
            <w:r w:rsidRPr="00900439">
              <w:t>Co-supervision for the defended doctoral dissertations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6D43CC"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3ACECE0A"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tcPr>
          <w:p w14:paraId="2AC322D0" w14:textId="77777777" w:rsidR="00900439" w:rsidRPr="00900439" w:rsidRDefault="00900439" w:rsidP="00900439"/>
        </w:tc>
        <w:tc>
          <w:tcPr>
            <w:tcW w:w="993" w:type="dxa"/>
            <w:tcBorders>
              <w:top w:val="single" w:sz="4" w:space="0" w:color="auto"/>
              <w:left w:val="single" w:sz="4" w:space="0" w:color="auto"/>
              <w:bottom w:val="single" w:sz="4" w:space="0" w:color="auto"/>
              <w:right w:val="single" w:sz="4" w:space="0" w:color="auto"/>
            </w:tcBorders>
          </w:tcPr>
          <w:p w14:paraId="1B1B3C7D"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7EEC405A" w14:textId="77777777" w:rsidR="00900439" w:rsidRPr="00900439" w:rsidRDefault="00900439" w:rsidP="00900439"/>
        </w:tc>
        <w:tc>
          <w:tcPr>
            <w:tcW w:w="992" w:type="dxa"/>
            <w:tcBorders>
              <w:top w:val="single" w:sz="4" w:space="0" w:color="auto"/>
              <w:left w:val="single" w:sz="4" w:space="0" w:color="auto"/>
              <w:bottom w:val="single" w:sz="4" w:space="0" w:color="auto"/>
            </w:tcBorders>
          </w:tcPr>
          <w:p w14:paraId="486DBEB2" w14:textId="77777777" w:rsidR="00900439" w:rsidRPr="00900439" w:rsidRDefault="00900439" w:rsidP="00900439"/>
        </w:tc>
      </w:tr>
      <w:tr w:rsidR="00900439" w:rsidRPr="00900439" w14:paraId="719C752B" w14:textId="77777777" w:rsidTr="000A1030">
        <w:trPr>
          <w:trHeight w:val="691"/>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7CAA78B4" w14:textId="77777777" w:rsidR="00900439" w:rsidRPr="00900439" w:rsidRDefault="00900439" w:rsidP="00900439">
            <w:r w:rsidRPr="00900439">
              <w:t>Doctoral graduates exceeding the normative time to degree</w:t>
            </w:r>
            <w:r w:rsidRPr="00900439">
              <w:rPr>
                <w:vertAlign w:val="superscript"/>
              </w:rPr>
              <w:t xml:space="preserve"> </w:t>
            </w:r>
            <w:r w:rsidRPr="00900439">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E58ADA"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2B0C919B"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tcPr>
          <w:p w14:paraId="1C3ABAEE" w14:textId="77777777" w:rsidR="00900439" w:rsidRPr="00900439" w:rsidRDefault="00900439" w:rsidP="00900439"/>
        </w:tc>
        <w:tc>
          <w:tcPr>
            <w:tcW w:w="993" w:type="dxa"/>
            <w:tcBorders>
              <w:top w:val="single" w:sz="4" w:space="0" w:color="auto"/>
              <w:left w:val="single" w:sz="4" w:space="0" w:color="auto"/>
              <w:bottom w:val="single" w:sz="4" w:space="0" w:color="auto"/>
              <w:right w:val="single" w:sz="4" w:space="0" w:color="auto"/>
            </w:tcBorders>
          </w:tcPr>
          <w:p w14:paraId="14220B37"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7914ECC8" w14:textId="77777777" w:rsidR="00900439" w:rsidRPr="00900439" w:rsidRDefault="00900439" w:rsidP="00900439"/>
        </w:tc>
        <w:tc>
          <w:tcPr>
            <w:tcW w:w="992" w:type="dxa"/>
            <w:tcBorders>
              <w:top w:val="single" w:sz="4" w:space="0" w:color="auto"/>
              <w:left w:val="single" w:sz="4" w:space="0" w:color="auto"/>
              <w:bottom w:val="single" w:sz="4" w:space="0" w:color="auto"/>
            </w:tcBorders>
          </w:tcPr>
          <w:p w14:paraId="32CCB084" w14:textId="77777777" w:rsidR="00900439" w:rsidRPr="00900439" w:rsidRDefault="00900439" w:rsidP="00900439"/>
        </w:tc>
      </w:tr>
      <w:tr w:rsidR="00900439" w:rsidRPr="00900439" w14:paraId="6679D652" w14:textId="77777777" w:rsidTr="000A1030">
        <w:trPr>
          <w:trHeight w:val="447"/>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1A47DBD3" w14:textId="77777777" w:rsidR="00900439" w:rsidRPr="00900439" w:rsidRDefault="00900439" w:rsidP="00900439">
            <w:r w:rsidRPr="00900439">
              <w:t>Number of post-doctoral researchers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C8E207"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2293FF1C"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tcPr>
          <w:p w14:paraId="22AEA379" w14:textId="77777777" w:rsidR="00900439" w:rsidRPr="00900439" w:rsidRDefault="00900439" w:rsidP="00900439"/>
        </w:tc>
        <w:tc>
          <w:tcPr>
            <w:tcW w:w="993" w:type="dxa"/>
            <w:tcBorders>
              <w:top w:val="single" w:sz="4" w:space="0" w:color="auto"/>
              <w:left w:val="single" w:sz="4" w:space="0" w:color="auto"/>
              <w:bottom w:val="single" w:sz="4" w:space="0" w:color="auto"/>
              <w:right w:val="single" w:sz="4" w:space="0" w:color="auto"/>
            </w:tcBorders>
          </w:tcPr>
          <w:p w14:paraId="20C22BAE"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54127A11" w14:textId="77777777" w:rsidR="00900439" w:rsidRPr="00900439" w:rsidRDefault="00900439" w:rsidP="00900439"/>
        </w:tc>
        <w:tc>
          <w:tcPr>
            <w:tcW w:w="992" w:type="dxa"/>
            <w:tcBorders>
              <w:top w:val="single" w:sz="4" w:space="0" w:color="auto"/>
              <w:left w:val="single" w:sz="4" w:space="0" w:color="auto"/>
              <w:bottom w:val="single" w:sz="4" w:space="0" w:color="auto"/>
            </w:tcBorders>
          </w:tcPr>
          <w:p w14:paraId="63E1BF6E" w14:textId="77777777" w:rsidR="00900439" w:rsidRPr="00900439" w:rsidRDefault="00900439" w:rsidP="00900439"/>
        </w:tc>
      </w:tr>
      <w:tr w:rsidR="00900439" w:rsidRPr="00900439" w14:paraId="4327F7C1" w14:textId="77777777" w:rsidTr="000A1030">
        <w:trPr>
          <w:trHeight w:val="381"/>
        </w:trPr>
        <w:tc>
          <w:tcPr>
            <w:tcW w:w="9781" w:type="dxa"/>
            <w:gridSpan w:val="7"/>
            <w:tcBorders>
              <w:top w:val="single" w:sz="4" w:space="0" w:color="auto"/>
              <w:left w:val="single" w:sz="4" w:space="0" w:color="auto"/>
              <w:bottom w:val="single" w:sz="4" w:space="0" w:color="auto"/>
            </w:tcBorders>
            <w:shd w:val="clear" w:color="auto" w:fill="E7E6E6" w:themeFill="background2"/>
          </w:tcPr>
          <w:p w14:paraId="6B1FEF30" w14:textId="77777777" w:rsidR="00900439" w:rsidRPr="00900439" w:rsidRDefault="00900439" w:rsidP="00900439">
            <w:pPr>
              <w:rPr>
                <w:i/>
                <w:iCs/>
              </w:rPr>
            </w:pPr>
            <w:r w:rsidRPr="00900439">
              <w:rPr>
                <w:i/>
                <w:iCs/>
              </w:rPr>
              <w:t>Only if applicable (in case of prof. doctoral studies)</w:t>
            </w:r>
          </w:p>
        </w:tc>
      </w:tr>
      <w:tr w:rsidR="00900439" w:rsidRPr="00900439" w14:paraId="6495DD26" w14:textId="77777777" w:rsidTr="000A1030">
        <w:trPr>
          <w:trHeight w:val="447"/>
        </w:trPr>
        <w:tc>
          <w:tcPr>
            <w:tcW w:w="3686" w:type="dxa"/>
            <w:tcBorders>
              <w:top w:val="single" w:sz="4" w:space="0" w:color="auto"/>
              <w:left w:val="single" w:sz="4" w:space="0" w:color="auto"/>
              <w:bottom w:val="single" w:sz="4" w:space="0" w:color="auto"/>
              <w:right w:val="single" w:sz="4" w:space="0" w:color="auto"/>
            </w:tcBorders>
            <w:shd w:val="clear" w:color="auto" w:fill="E7E6E6" w:themeFill="background2"/>
          </w:tcPr>
          <w:p w14:paraId="6F586F91" w14:textId="77777777" w:rsidR="00900439" w:rsidRPr="00900439" w:rsidRDefault="00900439" w:rsidP="00900439">
            <w:r w:rsidRPr="00900439">
              <w:t xml:space="preserve">Enrolled in prof. doctoral studies </w:t>
            </w:r>
            <w:r w:rsidRPr="00900439">
              <w:rPr>
                <w:i/>
                <w:iCs/>
              </w:rPr>
              <w:t>(only if applicable)</w:t>
            </w:r>
            <w:r w:rsidRPr="00900439">
              <w:rPr>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2EBD0051"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23C1F9F8"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39F7110" w14:textId="77777777" w:rsidR="00900439" w:rsidRPr="00900439" w:rsidRDefault="00900439" w:rsidP="00900439"/>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76C16812"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74C28501" w14:textId="77777777" w:rsidR="00900439" w:rsidRPr="00900439" w:rsidRDefault="00900439" w:rsidP="00900439"/>
        </w:tc>
        <w:tc>
          <w:tcPr>
            <w:tcW w:w="992" w:type="dxa"/>
            <w:tcBorders>
              <w:top w:val="single" w:sz="4" w:space="0" w:color="auto"/>
              <w:left w:val="single" w:sz="4" w:space="0" w:color="auto"/>
              <w:bottom w:val="single" w:sz="4" w:space="0" w:color="auto"/>
            </w:tcBorders>
            <w:shd w:val="clear" w:color="auto" w:fill="E7E6E6" w:themeFill="background2"/>
          </w:tcPr>
          <w:p w14:paraId="65756AFA" w14:textId="77777777" w:rsidR="00900439" w:rsidRPr="00900439" w:rsidRDefault="00900439" w:rsidP="00900439"/>
        </w:tc>
      </w:tr>
      <w:tr w:rsidR="00900439" w:rsidRPr="00900439" w14:paraId="09915BC2" w14:textId="77777777" w:rsidTr="000A1030">
        <w:trPr>
          <w:trHeight w:val="447"/>
        </w:trPr>
        <w:tc>
          <w:tcPr>
            <w:tcW w:w="3686" w:type="dxa"/>
            <w:tcBorders>
              <w:top w:val="single" w:sz="4" w:space="0" w:color="auto"/>
              <w:left w:val="single" w:sz="4" w:space="0" w:color="auto"/>
              <w:bottom w:val="single" w:sz="4" w:space="0" w:color="auto"/>
              <w:right w:val="single" w:sz="4" w:space="0" w:color="auto"/>
            </w:tcBorders>
            <w:shd w:val="clear" w:color="auto" w:fill="E7E6E6" w:themeFill="background2"/>
          </w:tcPr>
          <w:p w14:paraId="6451DCF5" w14:textId="77777777" w:rsidR="00900439" w:rsidRPr="00900439" w:rsidRDefault="00900439" w:rsidP="00900439">
            <w:r w:rsidRPr="00900439">
              <w:t>Defended doctoral work (i.e. doctoral theoretical study work and artistic creation work)</w:t>
            </w:r>
          </w:p>
          <w:p w14:paraId="3396A142" w14:textId="77777777" w:rsidR="00900439" w:rsidRPr="00900439" w:rsidRDefault="00900439" w:rsidP="00900439">
            <w:r w:rsidRPr="00900439">
              <w:rPr>
                <w:i/>
                <w:iCs/>
              </w:rPr>
              <w:t>(only if applicable in the case of prof. doctoral studies)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34B53D4A"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27FD1155"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328EAE5D" w14:textId="77777777" w:rsidR="00900439" w:rsidRPr="00900439" w:rsidRDefault="00900439" w:rsidP="00900439"/>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26C40060"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484F2D81" w14:textId="77777777" w:rsidR="00900439" w:rsidRPr="00900439" w:rsidRDefault="00900439" w:rsidP="00900439"/>
        </w:tc>
        <w:tc>
          <w:tcPr>
            <w:tcW w:w="992" w:type="dxa"/>
            <w:tcBorders>
              <w:top w:val="single" w:sz="4" w:space="0" w:color="auto"/>
              <w:left w:val="single" w:sz="4" w:space="0" w:color="auto"/>
              <w:bottom w:val="single" w:sz="4" w:space="0" w:color="auto"/>
            </w:tcBorders>
            <w:shd w:val="clear" w:color="auto" w:fill="E7E6E6" w:themeFill="background2"/>
          </w:tcPr>
          <w:p w14:paraId="20918468" w14:textId="77777777" w:rsidR="00900439" w:rsidRPr="00900439" w:rsidRDefault="00900439" w:rsidP="00900439"/>
        </w:tc>
      </w:tr>
      <w:tr w:rsidR="00900439" w:rsidRPr="00900439" w14:paraId="03B552A7" w14:textId="77777777" w:rsidTr="000A1030">
        <w:trPr>
          <w:trHeight w:val="447"/>
        </w:trPr>
        <w:tc>
          <w:tcPr>
            <w:tcW w:w="3686" w:type="dxa"/>
            <w:tcBorders>
              <w:top w:val="single" w:sz="4" w:space="0" w:color="auto"/>
              <w:left w:val="single" w:sz="4" w:space="0" w:color="auto"/>
              <w:bottom w:val="single" w:sz="4" w:space="0" w:color="auto"/>
              <w:right w:val="single" w:sz="4" w:space="0" w:color="auto"/>
            </w:tcBorders>
            <w:shd w:val="clear" w:color="auto" w:fill="E7E6E6" w:themeFill="background2"/>
          </w:tcPr>
          <w:p w14:paraId="2879CA04" w14:textId="77777777" w:rsidR="00900439" w:rsidRPr="00900439" w:rsidRDefault="00900439" w:rsidP="00900439">
            <w:r w:rsidRPr="00900439">
              <w:t>Professional doctoral graduates exceeding the normative time to degree</w:t>
            </w:r>
            <w:r w:rsidRPr="00900439">
              <w:rPr>
                <w:vertAlign w:val="superscript"/>
              </w:rPr>
              <w:t xml:space="preserve"> </w:t>
            </w:r>
            <w:r w:rsidRPr="00900439">
              <w:t>(%) (</w:t>
            </w:r>
            <w:r w:rsidRPr="00900439">
              <w:rPr>
                <w:i/>
                <w:iCs/>
              </w:rPr>
              <w:t>only if applicable</w:t>
            </w:r>
            <w:r w:rsidRPr="00900439">
              <w:t>)</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6347B931"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5198806A"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28346C3" w14:textId="77777777" w:rsidR="00900439" w:rsidRPr="00900439" w:rsidRDefault="00900439" w:rsidP="00900439"/>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613E8207"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360F228E" w14:textId="77777777" w:rsidR="00900439" w:rsidRPr="00900439" w:rsidRDefault="00900439" w:rsidP="00900439"/>
        </w:tc>
        <w:tc>
          <w:tcPr>
            <w:tcW w:w="992" w:type="dxa"/>
            <w:tcBorders>
              <w:top w:val="single" w:sz="4" w:space="0" w:color="auto"/>
              <w:left w:val="single" w:sz="4" w:space="0" w:color="auto"/>
              <w:bottom w:val="single" w:sz="4" w:space="0" w:color="auto"/>
            </w:tcBorders>
            <w:shd w:val="clear" w:color="auto" w:fill="E7E6E6" w:themeFill="background2"/>
          </w:tcPr>
          <w:p w14:paraId="7DAD7D85" w14:textId="77777777" w:rsidR="00900439" w:rsidRPr="00900439" w:rsidRDefault="00900439" w:rsidP="00900439"/>
        </w:tc>
      </w:tr>
    </w:tbl>
    <w:p w14:paraId="5E30838B" w14:textId="77777777" w:rsidR="00900439" w:rsidRPr="00900439" w:rsidRDefault="00900439" w:rsidP="00900439"/>
    <w:p w14:paraId="06335227" w14:textId="77777777" w:rsidR="00900439" w:rsidRPr="00900439" w:rsidRDefault="00900439" w:rsidP="00900439">
      <w:pPr>
        <w:spacing w:after="240"/>
        <w:jc w:val="both"/>
      </w:pPr>
      <w:r w:rsidRPr="00900439">
        <w:rPr>
          <w:vertAlign w:val="superscript"/>
        </w:rPr>
        <w:t>1)</w:t>
      </w:r>
      <w:r w:rsidRPr="00900439">
        <w:t xml:space="preserve"> Master’s students are enrolled at the host universities and complete their degree there. Entity’s personnel are also involved in supervising Master’s theses.</w:t>
      </w:r>
    </w:p>
    <w:p w14:paraId="79E34FCC" w14:textId="77777777" w:rsidR="00900439" w:rsidRPr="00900439" w:rsidRDefault="00900439" w:rsidP="00900439">
      <w:pPr>
        <w:spacing w:after="240"/>
        <w:jc w:val="both"/>
      </w:pPr>
      <w:r w:rsidRPr="00900439">
        <w:rPr>
          <w:b/>
          <w:bCs/>
          <w:u w:val="single"/>
        </w:rPr>
        <w:t>Research institutes indicate Master’s students only if</w:t>
      </w:r>
      <w:r w:rsidRPr="00900439">
        <w:t xml:space="preserve">, during the period under review, </w:t>
      </w:r>
      <w:r w:rsidRPr="00900439">
        <w:rPr>
          <w:u w:val="single"/>
        </w:rPr>
        <w:t xml:space="preserve">at least half </w:t>
      </w:r>
      <w:r w:rsidRPr="00900439">
        <w:t xml:space="preserve">of the Master’s </w:t>
      </w:r>
      <w:r w:rsidRPr="00900439">
        <w:rPr>
          <w:u w:val="single"/>
        </w:rPr>
        <w:t>thesis has been performed at the research institute</w:t>
      </w:r>
      <w:r w:rsidRPr="00900439">
        <w:t xml:space="preserve"> </w:t>
      </w:r>
      <w:r w:rsidRPr="00900439">
        <w:rPr>
          <w:u w:val="single"/>
        </w:rPr>
        <w:t>under the guidance of the research staff of the institute</w:t>
      </w:r>
      <w:r w:rsidRPr="00900439">
        <w:t>.</w:t>
      </w:r>
    </w:p>
    <w:p w14:paraId="207936B4" w14:textId="77777777" w:rsidR="00900439" w:rsidRPr="00900439" w:rsidRDefault="00900439" w:rsidP="00900439">
      <w:pPr>
        <w:spacing w:after="240"/>
        <w:jc w:val="both"/>
      </w:pPr>
      <w:r w:rsidRPr="00900439">
        <w:rPr>
          <w:vertAlign w:val="superscript"/>
        </w:rPr>
        <w:t>2)</w:t>
      </w:r>
      <w:r w:rsidRPr="00900439">
        <w:t xml:space="preserve"> Doctoral students enrolled at the university/ or a number of doctoral students who during the period under review have been working at </w:t>
      </w:r>
      <w:r w:rsidRPr="00900439">
        <w:rPr>
          <w:iCs/>
        </w:rPr>
        <w:t>the Entity</w:t>
      </w:r>
      <w:r w:rsidRPr="00900439">
        <w:t xml:space="preserve"> under the guidance of the researcher of the Entity.</w:t>
      </w:r>
    </w:p>
    <w:p w14:paraId="653458F3" w14:textId="77777777" w:rsidR="00900439" w:rsidRPr="00900439" w:rsidRDefault="00900439" w:rsidP="00900439">
      <w:pPr>
        <w:jc w:val="both"/>
      </w:pPr>
    </w:p>
    <w:p w14:paraId="24456002" w14:textId="77777777" w:rsidR="00900439" w:rsidRPr="00900439" w:rsidRDefault="00900439" w:rsidP="00900439">
      <w:pPr>
        <w:rPr>
          <w:b/>
        </w:rPr>
      </w:pPr>
      <w:bookmarkStart w:id="26" w:name="_Toc304276650"/>
      <w:bookmarkStart w:id="27" w:name="_Toc529544719"/>
      <w:r w:rsidRPr="00900439">
        <w:rPr>
          <w:b/>
        </w:rPr>
        <w:t xml:space="preserve">4.2. </w:t>
      </w:r>
      <w:bookmarkEnd w:id="26"/>
      <w:r w:rsidRPr="00900439">
        <w:rPr>
          <w:b/>
        </w:rPr>
        <w:t>List of the Entity’s academic research personnel’s doctoral dissertations in 2019-2024</w:t>
      </w:r>
      <w:bookmarkEnd w:id="27"/>
    </w:p>
    <w:p w14:paraId="1480FEA0" w14:textId="77777777" w:rsidR="00900439" w:rsidRPr="00900439" w:rsidRDefault="00900439" w:rsidP="00900439">
      <w:pPr>
        <w:rPr>
          <w:i/>
          <w:iCs/>
        </w:rPr>
      </w:pPr>
      <w:r w:rsidRPr="00900439">
        <w:rPr>
          <w:i/>
          <w:iCs/>
        </w:rPr>
        <w:t>List no more than 15 of the Entity’s academic research personnel’s doctoral dissertations which have had the most impact to the research entity during the period under review. This can include defended doctoral work (i.e. doctoral theoretical study work and artistic creation work) that is a part of professional doctoral studies.</w:t>
      </w:r>
    </w:p>
    <w:p w14:paraId="33B5080F" w14:textId="77777777" w:rsidR="00900439" w:rsidRPr="00900439" w:rsidRDefault="00900439" w:rsidP="00900439">
      <w:pPr>
        <w:jc w:val="both"/>
        <w:rPr>
          <w:i/>
          <w:iCs/>
        </w:rPr>
      </w:pPr>
      <w:r w:rsidRPr="00900439">
        <w:rPr>
          <w:i/>
          <w:iCs/>
        </w:rPr>
        <w:t xml:space="preserve"> If at least half of the doctoral dissertation has been supervised and/or done at a research institute (</w:t>
      </w:r>
      <w:r w:rsidRPr="00900439">
        <w:rPr>
          <w:i/>
        </w:rPr>
        <w:t>institution/ assessment entity)</w:t>
      </w:r>
      <w:r w:rsidRPr="00900439">
        <w:rPr>
          <w:i/>
          <w:iCs/>
        </w:rPr>
        <w:t>, the doctoral dissertation can also be listed as its own outcome. In this case also indicate the university (year of completion) where the doctoral dissertation has been defended.</w:t>
      </w:r>
    </w:p>
    <w:p w14:paraId="4302E950" w14:textId="77777777" w:rsidR="00900439" w:rsidRPr="00900439" w:rsidRDefault="00900439" w:rsidP="00900439">
      <w:pPr>
        <w:rPr>
          <w:b/>
          <w:b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2268"/>
        <w:gridCol w:w="1134"/>
        <w:gridCol w:w="1843"/>
        <w:gridCol w:w="1418"/>
        <w:gridCol w:w="992"/>
        <w:gridCol w:w="1134"/>
      </w:tblGrid>
      <w:tr w:rsidR="00900439" w:rsidRPr="00900439" w14:paraId="125790F3" w14:textId="77777777" w:rsidTr="000A1030">
        <w:tc>
          <w:tcPr>
            <w:tcW w:w="1134" w:type="dxa"/>
            <w:tcBorders>
              <w:top w:val="single" w:sz="4" w:space="0" w:color="auto"/>
              <w:left w:val="single" w:sz="4" w:space="0" w:color="auto"/>
              <w:bottom w:val="single" w:sz="4" w:space="0" w:color="auto"/>
              <w:right w:val="single" w:sz="4" w:space="0" w:color="auto"/>
            </w:tcBorders>
            <w:shd w:val="clear" w:color="auto" w:fill="D9D9D9"/>
          </w:tcPr>
          <w:p w14:paraId="61BD6EF0" w14:textId="77777777" w:rsidR="00900439" w:rsidRPr="00900439" w:rsidRDefault="00900439" w:rsidP="00900439">
            <w:pPr>
              <w:rPr>
                <w:b/>
                <w:bCs/>
              </w:rPr>
            </w:pPr>
            <w:r w:rsidRPr="00900439">
              <w:rPr>
                <w:b/>
                <w:bCs/>
              </w:rPr>
              <w:t>Author’s name</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3B55D4F7" w14:textId="77777777" w:rsidR="00900439" w:rsidRPr="00900439" w:rsidRDefault="00900439" w:rsidP="00900439">
            <w:pPr>
              <w:rPr>
                <w:b/>
                <w:bCs/>
              </w:rPr>
            </w:pPr>
            <w:r w:rsidRPr="00900439">
              <w:rPr>
                <w:b/>
                <w:bCs/>
              </w:rPr>
              <w:t>Title of dissertation</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66D7D128" w14:textId="77777777" w:rsidR="00900439" w:rsidRPr="00900439" w:rsidRDefault="00900439" w:rsidP="00900439">
            <w:pPr>
              <w:rPr>
                <w:b/>
                <w:bCs/>
              </w:rPr>
            </w:pPr>
            <w:r w:rsidRPr="00900439">
              <w:rPr>
                <w:b/>
                <w:bCs/>
              </w:rPr>
              <w:t>Year of completing the degree</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007FEC0A" w14:textId="77777777" w:rsidR="00900439" w:rsidRPr="00900439" w:rsidRDefault="00900439" w:rsidP="00900439">
            <w:pPr>
              <w:rPr>
                <w:b/>
                <w:bCs/>
              </w:rPr>
            </w:pPr>
            <w:r w:rsidRPr="00900439">
              <w:rPr>
                <w:b/>
                <w:bCs/>
              </w:rPr>
              <w:t>University, where presented for defence</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14:paraId="468EDC74" w14:textId="77777777" w:rsidR="00900439" w:rsidRPr="00900439" w:rsidRDefault="00900439" w:rsidP="00900439">
            <w:pPr>
              <w:rPr>
                <w:b/>
                <w:bCs/>
              </w:rPr>
            </w:pPr>
            <w:r w:rsidRPr="00900439">
              <w:rPr>
                <w:b/>
                <w:bCs/>
              </w:rPr>
              <w:t>Reasoning for the importance/ impact</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71AC170B" w14:textId="77777777" w:rsidR="00900439" w:rsidRPr="00900439" w:rsidRDefault="00900439" w:rsidP="00900439">
            <w:pPr>
              <w:rPr>
                <w:b/>
                <w:bCs/>
              </w:rPr>
            </w:pPr>
            <w:r w:rsidRPr="00900439">
              <w:rPr>
                <w:b/>
                <w:bCs/>
              </w:rPr>
              <w:t>Elected</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71FD028B" w14:textId="77777777" w:rsidR="00900439" w:rsidRPr="00900439" w:rsidRDefault="00900439" w:rsidP="00900439">
            <w:pPr>
              <w:rPr>
                <w:b/>
                <w:bCs/>
              </w:rPr>
            </w:pPr>
            <w:r w:rsidRPr="00900439">
              <w:rPr>
                <w:b/>
                <w:bCs/>
              </w:rPr>
              <w:t>Non- elected</w:t>
            </w:r>
          </w:p>
        </w:tc>
      </w:tr>
      <w:tr w:rsidR="00900439" w:rsidRPr="00900439" w14:paraId="4D48C643" w14:textId="77777777" w:rsidTr="000A1030">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6076E5" w14:textId="77777777" w:rsidR="00900439" w:rsidRPr="00900439" w:rsidRDefault="00900439" w:rsidP="00900439"/>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3BE0702"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1FAD11" w14:textId="77777777" w:rsidR="00900439" w:rsidRPr="00900439" w:rsidRDefault="00900439" w:rsidP="00900439"/>
        </w:tc>
        <w:tc>
          <w:tcPr>
            <w:tcW w:w="1843" w:type="dxa"/>
            <w:tcBorders>
              <w:top w:val="single" w:sz="4" w:space="0" w:color="auto"/>
              <w:left w:val="single" w:sz="4" w:space="0" w:color="auto"/>
              <w:bottom w:val="single" w:sz="4" w:space="0" w:color="auto"/>
              <w:right w:val="single" w:sz="4" w:space="0" w:color="auto"/>
            </w:tcBorders>
          </w:tcPr>
          <w:p w14:paraId="163F611C" w14:textId="77777777" w:rsidR="00900439" w:rsidRPr="00900439" w:rsidRDefault="00900439" w:rsidP="00900439"/>
        </w:tc>
        <w:tc>
          <w:tcPr>
            <w:tcW w:w="1418" w:type="dxa"/>
            <w:tcBorders>
              <w:top w:val="single" w:sz="4" w:space="0" w:color="auto"/>
              <w:left w:val="single" w:sz="4" w:space="0" w:color="auto"/>
              <w:bottom w:val="single" w:sz="4" w:space="0" w:color="auto"/>
              <w:right w:val="single" w:sz="4" w:space="0" w:color="auto"/>
            </w:tcBorders>
          </w:tcPr>
          <w:p w14:paraId="187D336F"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162AEF03"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tcPr>
          <w:p w14:paraId="081FF6B9" w14:textId="77777777" w:rsidR="00900439" w:rsidRPr="00900439" w:rsidRDefault="00900439" w:rsidP="00900439"/>
        </w:tc>
      </w:tr>
      <w:tr w:rsidR="00900439" w:rsidRPr="00900439" w14:paraId="15B14B99" w14:textId="77777777" w:rsidTr="000A1030">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EAD4DF" w14:textId="77777777" w:rsidR="00900439" w:rsidRPr="00900439" w:rsidRDefault="00900439" w:rsidP="00900439"/>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AF57BB9"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986D35" w14:textId="77777777" w:rsidR="00900439" w:rsidRPr="00900439" w:rsidRDefault="00900439" w:rsidP="00900439"/>
        </w:tc>
        <w:tc>
          <w:tcPr>
            <w:tcW w:w="1843" w:type="dxa"/>
            <w:tcBorders>
              <w:top w:val="single" w:sz="4" w:space="0" w:color="auto"/>
              <w:left w:val="single" w:sz="4" w:space="0" w:color="auto"/>
              <w:bottom w:val="single" w:sz="4" w:space="0" w:color="auto"/>
              <w:right w:val="single" w:sz="4" w:space="0" w:color="auto"/>
            </w:tcBorders>
          </w:tcPr>
          <w:p w14:paraId="10A24D9E" w14:textId="77777777" w:rsidR="00900439" w:rsidRPr="00900439" w:rsidRDefault="00900439" w:rsidP="00900439"/>
        </w:tc>
        <w:tc>
          <w:tcPr>
            <w:tcW w:w="1418" w:type="dxa"/>
            <w:tcBorders>
              <w:top w:val="single" w:sz="4" w:space="0" w:color="auto"/>
              <w:left w:val="single" w:sz="4" w:space="0" w:color="auto"/>
              <w:bottom w:val="single" w:sz="4" w:space="0" w:color="auto"/>
              <w:right w:val="single" w:sz="4" w:space="0" w:color="auto"/>
            </w:tcBorders>
          </w:tcPr>
          <w:p w14:paraId="3D886530" w14:textId="77777777" w:rsidR="00900439" w:rsidRPr="00900439" w:rsidRDefault="00900439" w:rsidP="00900439"/>
        </w:tc>
        <w:tc>
          <w:tcPr>
            <w:tcW w:w="992" w:type="dxa"/>
            <w:tcBorders>
              <w:top w:val="single" w:sz="4" w:space="0" w:color="auto"/>
              <w:left w:val="single" w:sz="4" w:space="0" w:color="auto"/>
              <w:bottom w:val="single" w:sz="4" w:space="0" w:color="auto"/>
              <w:right w:val="single" w:sz="4" w:space="0" w:color="auto"/>
            </w:tcBorders>
          </w:tcPr>
          <w:p w14:paraId="349EC485"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tcPr>
          <w:p w14:paraId="49E5F33D" w14:textId="77777777" w:rsidR="00900439" w:rsidRPr="00900439" w:rsidRDefault="00900439" w:rsidP="00900439"/>
        </w:tc>
      </w:tr>
    </w:tbl>
    <w:p w14:paraId="4DADD74A" w14:textId="77777777" w:rsidR="00900439" w:rsidRPr="00900439" w:rsidRDefault="00900439" w:rsidP="00900439">
      <w:bookmarkStart w:id="28" w:name="_Toc304276651"/>
      <w:bookmarkStart w:id="29" w:name="_Toc529544720"/>
    </w:p>
    <w:p w14:paraId="21292041" w14:textId="77777777" w:rsidR="00900439" w:rsidRPr="00900439" w:rsidRDefault="00900439" w:rsidP="00900439"/>
    <w:p w14:paraId="41C72672" w14:textId="77777777" w:rsidR="00900439" w:rsidRPr="00900439" w:rsidRDefault="00900439" w:rsidP="00900439"/>
    <w:p w14:paraId="101AAC2C" w14:textId="77777777" w:rsidR="00900439" w:rsidRPr="00900439" w:rsidRDefault="00900439" w:rsidP="00900439">
      <w:pPr>
        <w:rPr>
          <w:b/>
          <w:bCs/>
          <w:sz w:val="32"/>
          <w:szCs w:val="32"/>
        </w:rPr>
      </w:pPr>
      <w:r w:rsidRPr="00900439">
        <w:br w:type="page"/>
      </w:r>
    </w:p>
    <w:p w14:paraId="6A4BD5C5" w14:textId="77777777" w:rsidR="00900439" w:rsidRPr="00900439" w:rsidRDefault="00900439" w:rsidP="00900439">
      <w:pPr>
        <w:keepNext/>
        <w:jc w:val="center"/>
        <w:outlineLvl w:val="0"/>
        <w:rPr>
          <w:b/>
          <w:bCs/>
          <w:sz w:val="32"/>
          <w:szCs w:val="32"/>
        </w:rPr>
      </w:pPr>
      <w:bookmarkStart w:id="30" w:name="_Toc184745519"/>
      <w:r w:rsidRPr="00900439">
        <w:rPr>
          <w:b/>
          <w:bCs/>
          <w:sz w:val="32"/>
          <w:szCs w:val="32"/>
        </w:rPr>
        <w:t xml:space="preserve">5. </w:t>
      </w:r>
      <w:bookmarkEnd w:id="28"/>
      <w:r w:rsidRPr="00900439">
        <w:rPr>
          <w:b/>
          <w:bCs/>
          <w:sz w:val="32"/>
          <w:szCs w:val="32"/>
        </w:rPr>
        <w:t>NATIONAL AND INTERNATIONAL COLLABORATION</w:t>
      </w:r>
      <w:bookmarkEnd w:id="29"/>
      <w:bookmarkEnd w:id="30"/>
    </w:p>
    <w:p w14:paraId="7A54D2D6" w14:textId="77777777" w:rsidR="00900439" w:rsidRPr="00900439" w:rsidRDefault="00900439" w:rsidP="00900439"/>
    <w:p w14:paraId="232947A4" w14:textId="77777777" w:rsidR="00900439" w:rsidRPr="00900439" w:rsidRDefault="00900439" w:rsidP="00900439">
      <w:pPr>
        <w:rPr>
          <w:b/>
        </w:rPr>
      </w:pPr>
      <w:bookmarkStart w:id="31" w:name="_Toc304276652"/>
      <w:bookmarkStart w:id="32" w:name="_Toc529544721"/>
      <w:r w:rsidRPr="00900439">
        <w:rPr>
          <w:b/>
        </w:rPr>
        <w:t xml:space="preserve">5.1. </w:t>
      </w:r>
      <w:bookmarkEnd w:id="31"/>
      <w:r w:rsidRPr="00900439">
        <w:rPr>
          <w:b/>
        </w:rPr>
        <w:t>Collaboration</w:t>
      </w:r>
      <w:bookmarkEnd w:id="32"/>
    </w:p>
    <w:p w14:paraId="01AE27A3" w14:textId="77777777" w:rsidR="00900439" w:rsidRPr="00900439" w:rsidRDefault="00900439" w:rsidP="00900439">
      <w:pPr>
        <w:jc w:val="both"/>
        <w:rPr>
          <w:i/>
          <w:iCs/>
        </w:rPr>
      </w:pPr>
      <w:r w:rsidRPr="00900439">
        <w:rPr>
          <w:i/>
          <w:iCs/>
        </w:rPr>
        <w:t>List no more than 30 collaboration partners for the Entity. This may include both: strong national and international collaborations the Entity views as the most relevant. The collaborator refers to a person or a research team with whom the cooperation has generated at least one of the outcomes indicated in section 3.1. Types of collaboration include e.g. joint projects, researcher mobility. In "Field of science", give the main field of the collaborator according to Cabinet Regulation of Sep 27, 2022, N</w:t>
      </w:r>
      <w:r w:rsidRPr="00900439">
        <w:rPr>
          <w:i/>
          <w:iCs/>
          <w:vertAlign w:val="superscript"/>
        </w:rPr>
        <w:t>o</w:t>
      </w:r>
      <w:r w:rsidRPr="00900439">
        <w:rPr>
          <w:i/>
          <w:iCs/>
        </w:rPr>
        <w:t xml:space="preserve"> 595.</w:t>
      </w:r>
    </w:p>
    <w:p w14:paraId="11334F84" w14:textId="77777777" w:rsidR="00900439" w:rsidRPr="00900439" w:rsidRDefault="00900439" w:rsidP="00900439"/>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67"/>
        <w:gridCol w:w="2378"/>
        <w:gridCol w:w="709"/>
        <w:gridCol w:w="709"/>
        <w:gridCol w:w="1842"/>
        <w:gridCol w:w="1560"/>
      </w:tblGrid>
      <w:tr w:rsidR="00900439" w:rsidRPr="00900439" w14:paraId="037E30C2" w14:textId="77777777" w:rsidTr="000A1030">
        <w:trPr>
          <w:trHeight w:val="1104"/>
        </w:trPr>
        <w:tc>
          <w:tcPr>
            <w:tcW w:w="2867" w:type="dxa"/>
            <w:tcBorders>
              <w:top w:val="single" w:sz="4" w:space="0" w:color="auto"/>
              <w:left w:val="single" w:sz="4" w:space="0" w:color="auto"/>
              <w:right w:val="single" w:sz="4" w:space="0" w:color="auto"/>
            </w:tcBorders>
            <w:shd w:val="clear" w:color="auto" w:fill="FFFFFF"/>
          </w:tcPr>
          <w:p w14:paraId="787E3060" w14:textId="77777777" w:rsidR="00900439" w:rsidRPr="00900439" w:rsidRDefault="00900439" w:rsidP="00900439">
            <w:pPr>
              <w:rPr>
                <w:b/>
                <w:bCs/>
              </w:rPr>
            </w:pPr>
            <w:r w:rsidRPr="00900439">
              <w:rPr>
                <w:b/>
                <w:bCs/>
              </w:rPr>
              <w:t>Organisation</w:t>
            </w:r>
          </w:p>
        </w:tc>
        <w:tc>
          <w:tcPr>
            <w:tcW w:w="2378" w:type="dxa"/>
            <w:tcBorders>
              <w:top w:val="single" w:sz="4" w:space="0" w:color="auto"/>
              <w:left w:val="single" w:sz="4" w:space="0" w:color="auto"/>
              <w:right w:val="single" w:sz="4" w:space="0" w:color="auto"/>
            </w:tcBorders>
            <w:shd w:val="clear" w:color="auto" w:fill="FFFFFF"/>
          </w:tcPr>
          <w:p w14:paraId="1C12D747" w14:textId="77777777" w:rsidR="00900439" w:rsidRPr="00900439" w:rsidRDefault="00900439" w:rsidP="00900439">
            <w:pPr>
              <w:rPr>
                <w:b/>
                <w:bCs/>
              </w:rPr>
            </w:pPr>
            <w:r w:rsidRPr="00900439">
              <w:rPr>
                <w:b/>
                <w:bCs/>
              </w:rPr>
              <w:t>Type of collaboration</w:t>
            </w:r>
          </w:p>
        </w:tc>
        <w:tc>
          <w:tcPr>
            <w:tcW w:w="1418" w:type="dxa"/>
            <w:gridSpan w:val="2"/>
            <w:tcBorders>
              <w:top w:val="single" w:sz="4" w:space="0" w:color="auto"/>
              <w:left w:val="single" w:sz="4" w:space="0" w:color="auto"/>
              <w:right w:val="single" w:sz="4" w:space="0" w:color="auto"/>
            </w:tcBorders>
            <w:shd w:val="clear" w:color="auto" w:fill="FFFFFF"/>
          </w:tcPr>
          <w:p w14:paraId="19D970C6" w14:textId="77777777" w:rsidR="00900439" w:rsidRPr="00900439" w:rsidRDefault="00900439" w:rsidP="00900439">
            <w:pPr>
              <w:jc w:val="center"/>
              <w:rPr>
                <w:b/>
                <w:bCs/>
              </w:rPr>
            </w:pPr>
            <w:r w:rsidRPr="00900439">
              <w:rPr>
                <w:b/>
                <w:bCs/>
              </w:rPr>
              <w:t>Period</w:t>
            </w:r>
          </w:p>
          <w:p w14:paraId="45C81553" w14:textId="77777777" w:rsidR="00900439" w:rsidRPr="00900439" w:rsidRDefault="00900439" w:rsidP="00900439">
            <w:pPr>
              <w:jc w:val="center"/>
              <w:rPr>
                <w:b/>
                <w:bCs/>
              </w:rPr>
            </w:pPr>
            <w:r w:rsidRPr="00900439">
              <w:rPr>
                <w:b/>
                <w:bCs/>
              </w:rPr>
              <w:t>(from – to)</w:t>
            </w:r>
          </w:p>
        </w:tc>
        <w:tc>
          <w:tcPr>
            <w:tcW w:w="1842" w:type="dxa"/>
            <w:tcBorders>
              <w:top w:val="single" w:sz="4" w:space="0" w:color="auto"/>
              <w:left w:val="single" w:sz="4" w:space="0" w:color="auto"/>
              <w:right w:val="single" w:sz="4" w:space="0" w:color="auto"/>
            </w:tcBorders>
            <w:shd w:val="clear" w:color="auto" w:fill="FFFFFF"/>
          </w:tcPr>
          <w:p w14:paraId="27E6F03D" w14:textId="77777777" w:rsidR="00900439" w:rsidRPr="00900439" w:rsidRDefault="00900439" w:rsidP="00900439">
            <w:pPr>
              <w:rPr>
                <w:b/>
                <w:bCs/>
              </w:rPr>
            </w:pPr>
            <w:r w:rsidRPr="00900439">
              <w:rPr>
                <w:b/>
                <w:bCs/>
              </w:rPr>
              <w:t>Field/s of science</w:t>
            </w:r>
          </w:p>
          <w:p w14:paraId="619B1AE4" w14:textId="77777777" w:rsidR="00900439" w:rsidRPr="00900439" w:rsidRDefault="00900439" w:rsidP="00900439">
            <w:pPr>
              <w:rPr>
                <w:b/>
                <w:bCs/>
              </w:rPr>
            </w:pPr>
            <w:r w:rsidRPr="00900439">
              <w:rPr>
                <w:b/>
                <w:bCs/>
                <w:i/>
              </w:rPr>
              <w:t>(as stated in G1.2.)</w:t>
            </w:r>
          </w:p>
        </w:tc>
        <w:tc>
          <w:tcPr>
            <w:tcW w:w="1560" w:type="dxa"/>
            <w:tcBorders>
              <w:top w:val="single" w:sz="4" w:space="0" w:color="auto"/>
              <w:left w:val="single" w:sz="4" w:space="0" w:color="auto"/>
              <w:right w:val="single" w:sz="4" w:space="0" w:color="auto"/>
            </w:tcBorders>
            <w:shd w:val="clear" w:color="auto" w:fill="FFFFFF"/>
          </w:tcPr>
          <w:p w14:paraId="166388A7" w14:textId="77777777" w:rsidR="00900439" w:rsidRPr="00900439" w:rsidRDefault="00900439" w:rsidP="00900439">
            <w:pPr>
              <w:rPr>
                <w:b/>
                <w:bCs/>
              </w:rPr>
            </w:pPr>
            <w:r w:rsidRPr="00900439">
              <w:rPr>
                <w:b/>
                <w:bCs/>
              </w:rPr>
              <w:t>Monetary value (RI share) EUR</w:t>
            </w:r>
          </w:p>
        </w:tc>
      </w:tr>
      <w:tr w:rsidR="00900439" w:rsidRPr="00900439" w14:paraId="3C431D72" w14:textId="77777777" w:rsidTr="000A1030">
        <w:tc>
          <w:tcPr>
            <w:tcW w:w="2867" w:type="dxa"/>
            <w:tcBorders>
              <w:top w:val="single" w:sz="4" w:space="0" w:color="auto"/>
              <w:left w:val="single" w:sz="4" w:space="0" w:color="auto"/>
              <w:bottom w:val="single" w:sz="4" w:space="0" w:color="auto"/>
              <w:right w:val="single" w:sz="4" w:space="0" w:color="auto"/>
            </w:tcBorders>
            <w:shd w:val="clear" w:color="auto" w:fill="D9D9D9"/>
          </w:tcPr>
          <w:p w14:paraId="1B213DE6" w14:textId="77777777" w:rsidR="00900439" w:rsidRPr="00900439" w:rsidRDefault="00900439" w:rsidP="00900439">
            <w:pPr>
              <w:rPr>
                <w:b/>
                <w:bCs/>
              </w:rPr>
            </w:pPr>
            <w:r w:rsidRPr="00900439">
              <w:rPr>
                <w:b/>
                <w:bCs/>
              </w:rPr>
              <w:t>Universities</w:t>
            </w:r>
          </w:p>
        </w:tc>
        <w:tc>
          <w:tcPr>
            <w:tcW w:w="2378" w:type="dxa"/>
            <w:tcBorders>
              <w:top w:val="single" w:sz="4" w:space="0" w:color="auto"/>
              <w:left w:val="single" w:sz="4" w:space="0" w:color="auto"/>
              <w:bottom w:val="single" w:sz="4" w:space="0" w:color="auto"/>
              <w:right w:val="single" w:sz="4" w:space="0" w:color="auto"/>
            </w:tcBorders>
            <w:shd w:val="clear" w:color="auto" w:fill="D9D9D9"/>
          </w:tcPr>
          <w:p w14:paraId="6550559A" w14:textId="77777777" w:rsidR="00900439" w:rsidRPr="00900439" w:rsidRDefault="00900439" w:rsidP="00900439"/>
        </w:tc>
        <w:tc>
          <w:tcPr>
            <w:tcW w:w="709" w:type="dxa"/>
            <w:tcBorders>
              <w:top w:val="single" w:sz="4" w:space="0" w:color="auto"/>
              <w:left w:val="single" w:sz="4" w:space="0" w:color="auto"/>
              <w:bottom w:val="single" w:sz="4" w:space="0" w:color="auto"/>
              <w:right w:val="single" w:sz="4" w:space="0" w:color="auto"/>
            </w:tcBorders>
            <w:shd w:val="clear" w:color="auto" w:fill="D9D9D9"/>
          </w:tcPr>
          <w:p w14:paraId="55F0E5DC" w14:textId="77777777" w:rsidR="00900439" w:rsidRPr="00900439" w:rsidRDefault="00900439" w:rsidP="00900439"/>
        </w:tc>
        <w:tc>
          <w:tcPr>
            <w:tcW w:w="709" w:type="dxa"/>
            <w:tcBorders>
              <w:top w:val="single" w:sz="4" w:space="0" w:color="auto"/>
              <w:left w:val="single" w:sz="4" w:space="0" w:color="auto"/>
              <w:bottom w:val="single" w:sz="4" w:space="0" w:color="auto"/>
              <w:right w:val="single" w:sz="4" w:space="0" w:color="auto"/>
            </w:tcBorders>
            <w:shd w:val="clear" w:color="auto" w:fill="D9D9D9"/>
          </w:tcPr>
          <w:p w14:paraId="15AF1EDD" w14:textId="77777777" w:rsidR="00900439" w:rsidRPr="00900439" w:rsidRDefault="00900439" w:rsidP="00900439"/>
        </w:tc>
        <w:tc>
          <w:tcPr>
            <w:tcW w:w="1842" w:type="dxa"/>
            <w:tcBorders>
              <w:top w:val="single" w:sz="4" w:space="0" w:color="auto"/>
              <w:left w:val="single" w:sz="4" w:space="0" w:color="auto"/>
              <w:bottom w:val="single" w:sz="4" w:space="0" w:color="auto"/>
              <w:right w:val="single" w:sz="4" w:space="0" w:color="auto"/>
            </w:tcBorders>
            <w:shd w:val="clear" w:color="auto" w:fill="D9D9D9"/>
          </w:tcPr>
          <w:p w14:paraId="7A3FB403" w14:textId="77777777" w:rsidR="00900439" w:rsidRPr="00900439" w:rsidRDefault="00900439" w:rsidP="00900439"/>
        </w:tc>
        <w:tc>
          <w:tcPr>
            <w:tcW w:w="1560" w:type="dxa"/>
            <w:tcBorders>
              <w:top w:val="single" w:sz="4" w:space="0" w:color="auto"/>
              <w:left w:val="single" w:sz="4" w:space="0" w:color="auto"/>
              <w:bottom w:val="single" w:sz="4" w:space="0" w:color="auto"/>
              <w:right w:val="single" w:sz="4" w:space="0" w:color="auto"/>
            </w:tcBorders>
            <w:shd w:val="clear" w:color="auto" w:fill="D9D9D9"/>
          </w:tcPr>
          <w:p w14:paraId="78E9CBFA" w14:textId="77777777" w:rsidR="00900439" w:rsidRPr="00900439" w:rsidRDefault="00900439" w:rsidP="00900439"/>
        </w:tc>
      </w:tr>
      <w:tr w:rsidR="00900439" w:rsidRPr="00900439" w14:paraId="5E605603" w14:textId="77777777" w:rsidTr="000A1030">
        <w:tc>
          <w:tcPr>
            <w:tcW w:w="2867" w:type="dxa"/>
            <w:tcBorders>
              <w:top w:val="single" w:sz="4" w:space="0" w:color="auto"/>
              <w:left w:val="single" w:sz="4" w:space="0" w:color="auto"/>
              <w:bottom w:val="single" w:sz="4" w:space="0" w:color="auto"/>
              <w:right w:val="single" w:sz="4" w:space="0" w:color="auto"/>
            </w:tcBorders>
            <w:shd w:val="clear" w:color="auto" w:fill="auto"/>
          </w:tcPr>
          <w:p w14:paraId="75CD8058" w14:textId="77777777" w:rsidR="00900439" w:rsidRPr="00900439" w:rsidRDefault="00900439" w:rsidP="00900439">
            <w:r w:rsidRPr="00900439">
              <w:t>1.</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67C19951" w14:textId="77777777" w:rsidR="00900439" w:rsidRPr="00900439" w:rsidRDefault="00900439" w:rsidP="00900439">
            <w:pPr>
              <w:jc w:val="both"/>
            </w:pPr>
          </w:p>
        </w:tc>
        <w:tc>
          <w:tcPr>
            <w:tcW w:w="709" w:type="dxa"/>
            <w:tcBorders>
              <w:top w:val="single" w:sz="4" w:space="0" w:color="auto"/>
              <w:left w:val="single" w:sz="4" w:space="0" w:color="auto"/>
              <w:bottom w:val="single" w:sz="4" w:space="0" w:color="auto"/>
              <w:right w:val="single" w:sz="4" w:space="0" w:color="auto"/>
            </w:tcBorders>
          </w:tcPr>
          <w:p w14:paraId="0923A141" w14:textId="77777777" w:rsidR="00900439" w:rsidRPr="00900439" w:rsidRDefault="00900439" w:rsidP="00900439"/>
        </w:tc>
        <w:tc>
          <w:tcPr>
            <w:tcW w:w="709" w:type="dxa"/>
            <w:tcBorders>
              <w:top w:val="single" w:sz="4" w:space="0" w:color="auto"/>
              <w:left w:val="single" w:sz="4" w:space="0" w:color="auto"/>
              <w:bottom w:val="single" w:sz="4" w:space="0" w:color="auto"/>
              <w:right w:val="single" w:sz="4" w:space="0" w:color="auto"/>
            </w:tcBorders>
          </w:tcPr>
          <w:p w14:paraId="36EDF283" w14:textId="77777777" w:rsidR="00900439" w:rsidRPr="00900439" w:rsidRDefault="00900439" w:rsidP="00900439"/>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7D5265" w14:textId="77777777" w:rsidR="00900439" w:rsidRPr="00900439" w:rsidRDefault="00900439" w:rsidP="00900439"/>
        </w:tc>
        <w:tc>
          <w:tcPr>
            <w:tcW w:w="1560" w:type="dxa"/>
            <w:tcBorders>
              <w:top w:val="single" w:sz="4" w:space="0" w:color="auto"/>
              <w:left w:val="single" w:sz="4" w:space="0" w:color="auto"/>
              <w:bottom w:val="single" w:sz="4" w:space="0" w:color="auto"/>
              <w:right w:val="single" w:sz="4" w:space="0" w:color="auto"/>
            </w:tcBorders>
          </w:tcPr>
          <w:p w14:paraId="1FCEDF7C" w14:textId="77777777" w:rsidR="00900439" w:rsidRPr="00900439" w:rsidRDefault="00900439" w:rsidP="00900439"/>
        </w:tc>
      </w:tr>
      <w:tr w:rsidR="00900439" w:rsidRPr="00900439" w14:paraId="14B74AA3" w14:textId="77777777" w:rsidTr="000A1030">
        <w:tc>
          <w:tcPr>
            <w:tcW w:w="2867" w:type="dxa"/>
            <w:tcBorders>
              <w:top w:val="single" w:sz="4" w:space="0" w:color="auto"/>
              <w:left w:val="single" w:sz="4" w:space="0" w:color="auto"/>
              <w:bottom w:val="single" w:sz="4" w:space="0" w:color="auto"/>
              <w:right w:val="single" w:sz="4" w:space="0" w:color="auto"/>
            </w:tcBorders>
            <w:shd w:val="clear" w:color="auto" w:fill="auto"/>
          </w:tcPr>
          <w:p w14:paraId="30D0933F" w14:textId="77777777" w:rsidR="00900439" w:rsidRPr="00900439" w:rsidRDefault="00900439" w:rsidP="00900439">
            <w:r w:rsidRPr="00900439">
              <w:t>2.</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4CADAFC7" w14:textId="77777777" w:rsidR="00900439" w:rsidRPr="00900439" w:rsidRDefault="00900439" w:rsidP="00900439">
            <w:pPr>
              <w:jc w:val="both"/>
            </w:pPr>
          </w:p>
        </w:tc>
        <w:tc>
          <w:tcPr>
            <w:tcW w:w="709" w:type="dxa"/>
            <w:tcBorders>
              <w:top w:val="single" w:sz="4" w:space="0" w:color="auto"/>
              <w:left w:val="single" w:sz="4" w:space="0" w:color="auto"/>
              <w:bottom w:val="single" w:sz="4" w:space="0" w:color="auto"/>
              <w:right w:val="single" w:sz="4" w:space="0" w:color="auto"/>
            </w:tcBorders>
          </w:tcPr>
          <w:p w14:paraId="3E3D419B" w14:textId="77777777" w:rsidR="00900439" w:rsidRPr="00900439" w:rsidRDefault="00900439" w:rsidP="00900439"/>
        </w:tc>
        <w:tc>
          <w:tcPr>
            <w:tcW w:w="709" w:type="dxa"/>
            <w:tcBorders>
              <w:top w:val="single" w:sz="4" w:space="0" w:color="auto"/>
              <w:left w:val="single" w:sz="4" w:space="0" w:color="auto"/>
              <w:bottom w:val="single" w:sz="4" w:space="0" w:color="auto"/>
              <w:right w:val="single" w:sz="4" w:space="0" w:color="auto"/>
            </w:tcBorders>
          </w:tcPr>
          <w:p w14:paraId="4F0AA8C1" w14:textId="77777777" w:rsidR="00900439" w:rsidRPr="00900439" w:rsidRDefault="00900439" w:rsidP="00900439"/>
        </w:tc>
        <w:tc>
          <w:tcPr>
            <w:tcW w:w="1842" w:type="dxa"/>
            <w:tcBorders>
              <w:top w:val="single" w:sz="4" w:space="0" w:color="auto"/>
              <w:left w:val="single" w:sz="4" w:space="0" w:color="auto"/>
              <w:bottom w:val="single" w:sz="4" w:space="0" w:color="auto"/>
              <w:right w:val="single" w:sz="4" w:space="0" w:color="auto"/>
            </w:tcBorders>
            <w:shd w:val="clear" w:color="auto" w:fill="auto"/>
          </w:tcPr>
          <w:p w14:paraId="66F8DEF5" w14:textId="77777777" w:rsidR="00900439" w:rsidRPr="00900439" w:rsidRDefault="00900439" w:rsidP="00900439"/>
        </w:tc>
        <w:tc>
          <w:tcPr>
            <w:tcW w:w="1560" w:type="dxa"/>
            <w:tcBorders>
              <w:top w:val="single" w:sz="4" w:space="0" w:color="auto"/>
              <w:left w:val="single" w:sz="4" w:space="0" w:color="auto"/>
              <w:bottom w:val="single" w:sz="4" w:space="0" w:color="auto"/>
              <w:right w:val="single" w:sz="4" w:space="0" w:color="auto"/>
            </w:tcBorders>
          </w:tcPr>
          <w:p w14:paraId="748E5DF4" w14:textId="77777777" w:rsidR="00900439" w:rsidRPr="00900439" w:rsidRDefault="00900439" w:rsidP="00900439"/>
        </w:tc>
      </w:tr>
      <w:tr w:rsidR="00900439" w:rsidRPr="00900439" w14:paraId="2048F49C" w14:textId="77777777" w:rsidTr="000A1030">
        <w:tc>
          <w:tcPr>
            <w:tcW w:w="2867" w:type="dxa"/>
            <w:tcBorders>
              <w:top w:val="single" w:sz="4" w:space="0" w:color="auto"/>
              <w:left w:val="single" w:sz="4" w:space="0" w:color="auto"/>
              <w:bottom w:val="single" w:sz="4" w:space="0" w:color="auto"/>
              <w:right w:val="single" w:sz="4" w:space="0" w:color="auto"/>
            </w:tcBorders>
            <w:shd w:val="clear" w:color="auto" w:fill="auto"/>
          </w:tcPr>
          <w:p w14:paraId="56B6FF65" w14:textId="77777777" w:rsidR="00900439" w:rsidRPr="00900439" w:rsidRDefault="00900439" w:rsidP="00900439">
            <w:r w:rsidRPr="00900439">
              <w:t>n</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457097AA" w14:textId="77777777" w:rsidR="00900439" w:rsidRPr="00900439" w:rsidRDefault="00900439" w:rsidP="00900439">
            <w:pPr>
              <w:jc w:val="both"/>
            </w:pPr>
          </w:p>
        </w:tc>
        <w:tc>
          <w:tcPr>
            <w:tcW w:w="709" w:type="dxa"/>
            <w:tcBorders>
              <w:top w:val="single" w:sz="4" w:space="0" w:color="auto"/>
              <w:left w:val="single" w:sz="4" w:space="0" w:color="auto"/>
              <w:bottom w:val="single" w:sz="4" w:space="0" w:color="auto"/>
              <w:right w:val="single" w:sz="4" w:space="0" w:color="auto"/>
            </w:tcBorders>
          </w:tcPr>
          <w:p w14:paraId="0B7723A9" w14:textId="77777777" w:rsidR="00900439" w:rsidRPr="00900439" w:rsidRDefault="00900439" w:rsidP="00900439"/>
        </w:tc>
        <w:tc>
          <w:tcPr>
            <w:tcW w:w="709" w:type="dxa"/>
            <w:tcBorders>
              <w:top w:val="single" w:sz="4" w:space="0" w:color="auto"/>
              <w:left w:val="single" w:sz="4" w:space="0" w:color="auto"/>
              <w:bottom w:val="single" w:sz="4" w:space="0" w:color="auto"/>
              <w:right w:val="single" w:sz="4" w:space="0" w:color="auto"/>
            </w:tcBorders>
          </w:tcPr>
          <w:p w14:paraId="749FC822" w14:textId="77777777" w:rsidR="00900439" w:rsidRPr="00900439" w:rsidRDefault="00900439" w:rsidP="00900439"/>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CDB3F8" w14:textId="77777777" w:rsidR="00900439" w:rsidRPr="00900439" w:rsidRDefault="00900439" w:rsidP="00900439"/>
        </w:tc>
        <w:tc>
          <w:tcPr>
            <w:tcW w:w="1560" w:type="dxa"/>
            <w:tcBorders>
              <w:top w:val="single" w:sz="4" w:space="0" w:color="auto"/>
              <w:left w:val="single" w:sz="4" w:space="0" w:color="auto"/>
              <w:bottom w:val="single" w:sz="4" w:space="0" w:color="auto"/>
              <w:right w:val="single" w:sz="4" w:space="0" w:color="auto"/>
            </w:tcBorders>
          </w:tcPr>
          <w:p w14:paraId="5E7DEF0F" w14:textId="77777777" w:rsidR="00900439" w:rsidRPr="00900439" w:rsidRDefault="00900439" w:rsidP="00900439"/>
        </w:tc>
      </w:tr>
      <w:tr w:rsidR="00900439" w:rsidRPr="00900439" w14:paraId="0BA25FF2" w14:textId="77777777" w:rsidTr="000A1030">
        <w:tc>
          <w:tcPr>
            <w:tcW w:w="2867" w:type="dxa"/>
            <w:tcBorders>
              <w:top w:val="single" w:sz="4" w:space="0" w:color="auto"/>
              <w:left w:val="single" w:sz="4" w:space="0" w:color="auto"/>
              <w:bottom w:val="single" w:sz="4" w:space="0" w:color="auto"/>
              <w:right w:val="single" w:sz="4" w:space="0" w:color="auto"/>
            </w:tcBorders>
            <w:shd w:val="clear" w:color="auto" w:fill="D9D9D9"/>
          </w:tcPr>
          <w:p w14:paraId="29DCB633" w14:textId="77777777" w:rsidR="00900439" w:rsidRPr="00900439" w:rsidRDefault="00900439" w:rsidP="00900439">
            <w:pPr>
              <w:rPr>
                <w:b/>
                <w:bCs/>
              </w:rPr>
            </w:pPr>
            <w:r w:rsidRPr="00900439">
              <w:rPr>
                <w:b/>
                <w:bCs/>
              </w:rPr>
              <w:t>Other institutions of higher education (including colleges and academies)</w:t>
            </w:r>
          </w:p>
        </w:tc>
        <w:tc>
          <w:tcPr>
            <w:tcW w:w="2378" w:type="dxa"/>
            <w:tcBorders>
              <w:top w:val="single" w:sz="4" w:space="0" w:color="auto"/>
              <w:left w:val="single" w:sz="4" w:space="0" w:color="auto"/>
              <w:bottom w:val="single" w:sz="4" w:space="0" w:color="auto"/>
              <w:right w:val="single" w:sz="4" w:space="0" w:color="auto"/>
            </w:tcBorders>
            <w:shd w:val="clear" w:color="auto" w:fill="D9D9D9"/>
          </w:tcPr>
          <w:p w14:paraId="13469ED8" w14:textId="77777777" w:rsidR="00900439" w:rsidRPr="00900439" w:rsidRDefault="00900439" w:rsidP="00900439"/>
        </w:tc>
        <w:tc>
          <w:tcPr>
            <w:tcW w:w="709" w:type="dxa"/>
            <w:tcBorders>
              <w:top w:val="single" w:sz="4" w:space="0" w:color="auto"/>
              <w:left w:val="single" w:sz="4" w:space="0" w:color="auto"/>
              <w:bottom w:val="single" w:sz="4" w:space="0" w:color="auto"/>
              <w:right w:val="single" w:sz="4" w:space="0" w:color="auto"/>
            </w:tcBorders>
            <w:shd w:val="clear" w:color="auto" w:fill="D9D9D9"/>
          </w:tcPr>
          <w:p w14:paraId="17486F8E" w14:textId="77777777" w:rsidR="00900439" w:rsidRPr="00900439" w:rsidRDefault="00900439" w:rsidP="00900439"/>
        </w:tc>
        <w:tc>
          <w:tcPr>
            <w:tcW w:w="709" w:type="dxa"/>
            <w:tcBorders>
              <w:top w:val="single" w:sz="4" w:space="0" w:color="auto"/>
              <w:left w:val="single" w:sz="4" w:space="0" w:color="auto"/>
              <w:bottom w:val="single" w:sz="4" w:space="0" w:color="auto"/>
              <w:right w:val="single" w:sz="4" w:space="0" w:color="auto"/>
            </w:tcBorders>
            <w:shd w:val="clear" w:color="auto" w:fill="D9D9D9"/>
          </w:tcPr>
          <w:p w14:paraId="50EC5F12" w14:textId="77777777" w:rsidR="00900439" w:rsidRPr="00900439" w:rsidRDefault="00900439" w:rsidP="00900439"/>
        </w:tc>
        <w:tc>
          <w:tcPr>
            <w:tcW w:w="1842" w:type="dxa"/>
            <w:tcBorders>
              <w:top w:val="single" w:sz="4" w:space="0" w:color="auto"/>
              <w:left w:val="single" w:sz="4" w:space="0" w:color="auto"/>
              <w:bottom w:val="single" w:sz="4" w:space="0" w:color="auto"/>
              <w:right w:val="single" w:sz="4" w:space="0" w:color="auto"/>
            </w:tcBorders>
            <w:shd w:val="clear" w:color="auto" w:fill="D9D9D9"/>
          </w:tcPr>
          <w:p w14:paraId="17081021" w14:textId="77777777" w:rsidR="00900439" w:rsidRPr="00900439" w:rsidRDefault="00900439" w:rsidP="00900439"/>
        </w:tc>
        <w:tc>
          <w:tcPr>
            <w:tcW w:w="1560" w:type="dxa"/>
            <w:tcBorders>
              <w:top w:val="single" w:sz="4" w:space="0" w:color="auto"/>
              <w:left w:val="single" w:sz="4" w:space="0" w:color="auto"/>
              <w:bottom w:val="single" w:sz="4" w:space="0" w:color="auto"/>
              <w:right w:val="single" w:sz="4" w:space="0" w:color="auto"/>
            </w:tcBorders>
            <w:shd w:val="clear" w:color="auto" w:fill="D9D9D9"/>
          </w:tcPr>
          <w:p w14:paraId="2B5F8C9E" w14:textId="77777777" w:rsidR="00900439" w:rsidRPr="00900439" w:rsidRDefault="00900439" w:rsidP="00900439"/>
        </w:tc>
      </w:tr>
      <w:tr w:rsidR="00900439" w:rsidRPr="00900439" w14:paraId="6E514329" w14:textId="77777777" w:rsidTr="000A1030">
        <w:tc>
          <w:tcPr>
            <w:tcW w:w="2867" w:type="dxa"/>
            <w:tcBorders>
              <w:top w:val="single" w:sz="4" w:space="0" w:color="auto"/>
              <w:left w:val="single" w:sz="4" w:space="0" w:color="auto"/>
              <w:bottom w:val="single" w:sz="4" w:space="0" w:color="auto"/>
              <w:right w:val="single" w:sz="4" w:space="0" w:color="auto"/>
            </w:tcBorders>
            <w:shd w:val="clear" w:color="auto" w:fill="auto"/>
          </w:tcPr>
          <w:p w14:paraId="6F477285" w14:textId="77777777" w:rsidR="00900439" w:rsidRPr="00900439" w:rsidRDefault="00900439" w:rsidP="00900439">
            <w:pPr>
              <w:rPr>
                <w:bCs/>
                <w:i/>
              </w:rPr>
            </w:pPr>
            <w:r w:rsidRPr="00900439">
              <w:rPr>
                <w:bCs/>
                <w:i/>
              </w:rPr>
              <w:t>1.</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23014D95" w14:textId="77777777" w:rsidR="00900439" w:rsidRPr="00900439" w:rsidRDefault="00900439" w:rsidP="00900439">
            <w:pPr>
              <w:jc w:val="both"/>
            </w:pPr>
          </w:p>
        </w:tc>
        <w:tc>
          <w:tcPr>
            <w:tcW w:w="709" w:type="dxa"/>
            <w:tcBorders>
              <w:top w:val="single" w:sz="4" w:space="0" w:color="auto"/>
              <w:left w:val="single" w:sz="4" w:space="0" w:color="auto"/>
              <w:bottom w:val="single" w:sz="4" w:space="0" w:color="auto"/>
              <w:right w:val="single" w:sz="4" w:space="0" w:color="auto"/>
            </w:tcBorders>
          </w:tcPr>
          <w:p w14:paraId="040A0AF3" w14:textId="77777777" w:rsidR="00900439" w:rsidRPr="00900439" w:rsidRDefault="00900439" w:rsidP="00900439"/>
        </w:tc>
        <w:tc>
          <w:tcPr>
            <w:tcW w:w="709" w:type="dxa"/>
            <w:tcBorders>
              <w:top w:val="single" w:sz="4" w:space="0" w:color="auto"/>
              <w:left w:val="single" w:sz="4" w:space="0" w:color="auto"/>
              <w:bottom w:val="single" w:sz="4" w:space="0" w:color="auto"/>
              <w:right w:val="single" w:sz="4" w:space="0" w:color="auto"/>
            </w:tcBorders>
          </w:tcPr>
          <w:p w14:paraId="1052BA23" w14:textId="77777777" w:rsidR="00900439" w:rsidRPr="00900439" w:rsidRDefault="00900439" w:rsidP="00900439"/>
        </w:tc>
        <w:tc>
          <w:tcPr>
            <w:tcW w:w="1842" w:type="dxa"/>
            <w:tcBorders>
              <w:top w:val="single" w:sz="4" w:space="0" w:color="auto"/>
              <w:left w:val="single" w:sz="4" w:space="0" w:color="auto"/>
              <w:bottom w:val="single" w:sz="4" w:space="0" w:color="auto"/>
              <w:right w:val="single" w:sz="4" w:space="0" w:color="auto"/>
            </w:tcBorders>
            <w:shd w:val="clear" w:color="auto" w:fill="auto"/>
          </w:tcPr>
          <w:p w14:paraId="50BB8A7C" w14:textId="77777777" w:rsidR="00900439" w:rsidRPr="00900439" w:rsidRDefault="00900439" w:rsidP="00900439"/>
        </w:tc>
        <w:tc>
          <w:tcPr>
            <w:tcW w:w="1560" w:type="dxa"/>
            <w:tcBorders>
              <w:top w:val="single" w:sz="4" w:space="0" w:color="auto"/>
              <w:left w:val="single" w:sz="4" w:space="0" w:color="auto"/>
              <w:bottom w:val="single" w:sz="4" w:space="0" w:color="auto"/>
              <w:right w:val="single" w:sz="4" w:space="0" w:color="auto"/>
            </w:tcBorders>
          </w:tcPr>
          <w:p w14:paraId="45BC929C" w14:textId="77777777" w:rsidR="00900439" w:rsidRPr="00900439" w:rsidRDefault="00900439" w:rsidP="00900439"/>
        </w:tc>
      </w:tr>
      <w:tr w:rsidR="00900439" w:rsidRPr="00900439" w14:paraId="70251089" w14:textId="77777777" w:rsidTr="000A1030">
        <w:tc>
          <w:tcPr>
            <w:tcW w:w="2867" w:type="dxa"/>
            <w:tcBorders>
              <w:top w:val="single" w:sz="4" w:space="0" w:color="auto"/>
              <w:left w:val="single" w:sz="4" w:space="0" w:color="auto"/>
              <w:bottom w:val="single" w:sz="4" w:space="0" w:color="auto"/>
              <w:right w:val="single" w:sz="4" w:space="0" w:color="auto"/>
            </w:tcBorders>
            <w:shd w:val="clear" w:color="auto" w:fill="auto"/>
          </w:tcPr>
          <w:p w14:paraId="3E8A6997" w14:textId="77777777" w:rsidR="00900439" w:rsidRPr="00900439" w:rsidRDefault="00900439" w:rsidP="00900439">
            <w:pPr>
              <w:rPr>
                <w:bCs/>
                <w:i/>
              </w:rPr>
            </w:pPr>
            <w:r w:rsidRPr="00900439">
              <w:rPr>
                <w:bCs/>
                <w:i/>
              </w:rPr>
              <w:t>2.</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5F019CB2" w14:textId="77777777" w:rsidR="00900439" w:rsidRPr="00900439" w:rsidRDefault="00900439" w:rsidP="00900439">
            <w:pPr>
              <w:jc w:val="both"/>
            </w:pPr>
          </w:p>
        </w:tc>
        <w:tc>
          <w:tcPr>
            <w:tcW w:w="709" w:type="dxa"/>
            <w:tcBorders>
              <w:top w:val="single" w:sz="4" w:space="0" w:color="auto"/>
              <w:left w:val="single" w:sz="4" w:space="0" w:color="auto"/>
              <w:bottom w:val="single" w:sz="4" w:space="0" w:color="auto"/>
              <w:right w:val="single" w:sz="4" w:space="0" w:color="auto"/>
            </w:tcBorders>
          </w:tcPr>
          <w:p w14:paraId="5BE54682" w14:textId="77777777" w:rsidR="00900439" w:rsidRPr="00900439" w:rsidRDefault="00900439" w:rsidP="00900439"/>
        </w:tc>
        <w:tc>
          <w:tcPr>
            <w:tcW w:w="709" w:type="dxa"/>
            <w:tcBorders>
              <w:top w:val="single" w:sz="4" w:space="0" w:color="auto"/>
              <w:left w:val="single" w:sz="4" w:space="0" w:color="auto"/>
              <w:bottom w:val="single" w:sz="4" w:space="0" w:color="auto"/>
              <w:right w:val="single" w:sz="4" w:space="0" w:color="auto"/>
            </w:tcBorders>
          </w:tcPr>
          <w:p w14:paraId="05CECE02" w14:textId="77777777" w:rsidR="00900439" w:rsidRPr="00900439" w:rsidRDefault="00900439" w:rsidP="00900439"/>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C1E1F7" w14:textId="77777777" w:rsidR="00900439" w:rsidRPr="00900439" w:rsidRDefault="00900439" w:rsidP="00900439"/>
        </w:tc>
        <w:tc>
          <w:tcPr>
            <w:tcW w:w="1560" w:type="dxa"/>
            <w:tcBorders>
              <w:top w:val="single" w:sz="4" w:space="0" w:color="auto"/>
              <w:left w:val="single" w:sz="4" w:space="0" w:color="auto"/>
              <w:bottom w:val="single" w:sz="4" w:space="0" w:color="auto"/>
              <w:right w:val="single" w:sz="4" w:space="0" w:color="auto"/>
            </w:tcBorders>
          </w:tcPr>
          <w:p w14:paraId="4E06A642" w14:textId="77777777" w:rsidR="00900439" w:rsidRPr="00900439" w:rsidRDefault="00900439" w:rsidP="00900439"/>
        </w:tc>
      </w:tr>
      <w:tr w:rsidR="00900439" w:rsidRPr="00900439" w14:paraId="1E61759D" w14:textId="77777777" w:rsidTr="000A1030">
        <w:tc>
          <w:tcPr>
            <w:tcW w:w="2867" w:type="dxa"/>
            <w:tcBorders>
              <w:top w:val="single" w:sz="4" w:space="0" w:color="auto"/>
              <w:left w:val="single" w:sz="4" w:space="0" w:color="auto"/>
              <w:bottom w:val="single" w:sz="4" w:space="0" w:color="auto"/>
              <w:right w:val="single" w:sz="4" w:space="0" w:color="auto"/>
            </w:tcBorders>
            <w:shd w:val="clear" w:color="auto" w:fill="auto"/>
          </w:tcPr>
          <w:p w14:paraId="58F83A73" w14:textId="77777777" w:rsidR="00900439" w:rsidRPr="00900439" w:rsidRDefault="00900439" w:rsidP="00900439">
            <w:pPr>
              <w:rPr>
                <w:bCs/>
                <w:i/>
              </w:rPr>
            </w:pPr>
            <w:r w:rsidRPr="00900439">
              <w:rPr>
                <w:bCs/>
                <w:i/>
              </w:rPr>
              <w:t>n</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45E73028" w14:textId="77777777" w:rsidR="00900439" w:rsidRPr="00900439" w:rsidRDefault="00900439" w:rsidP="00900439">
            <w:pPr>
              <w:jc w:val="both"/>
            </w:pPr>
          </w:p>
        </w:tc>
        <w:tc>
          <w:tcPr>
            <w:tcW w:w="709" w:type="dxa"/>
            <w:tcBorders>
              <w:top w:val="single" w:sz="4" w:space="0" w:color="auto"/>
              <w:left w:val="single" w:sz="4" w:space="0" w:color="auto"/>
              <w:bottom w:val="single" w:sz="4" w:space="0" w:color="auto"/>
              <w:right w:val="single" w:sz="4" w:space="0" w:color="auto"/>
            </w:tcBorders>
          </w:tcPr>
          <w:p w14:paraId="512F5B54" w14:textId="77777777" w:rsidR="00900439" w:rsidRPr="00900439" w:rsidRDefault="00900439" w:rsidP="00900439"/>
        </w:tc>
        <w:tc>
          <w:tcPr>
            <w:tcW w:w="709" w:type="dxa"/>
            <w:tcBorders>
              <w:top w:val="single" w:sz="4" w:space="0" w:color="auto"/>
              <w:left w:val="single" w:sz="4" w:space="0" w:color="auto"/>
              <w:bottom w:val="single" w:sz="4" w:space="0" w:color="auto"/>
              <w:right w:val="single" w:sz="4" w:space="0" w:color="auto"/>
            </w:tcBorders>
          </w:tcPr>
          <w:p w14:paraId="20CF7577" w14:textId="77777777" w:rsidR="00900439" w:rsidRPr="00900439" w:rsidRDefault="00900439" w:rsidP="00900439"/>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DA28CD" w14:textId="77777777" w:rsidR="00900439" w:rsidRPr="00900439" w:rsidRDefault="00900439" w:rsidP="00900439"/>
        </w:tc>
        <w:tc>
          <w:tcPr>
            <w:tcW w:w="1560" w:type="dxa"/>
            <w:tcBorders>
              <w:top w:val="single" w:sz="4" w:space="0" w:color="auto"/>
              <w:left w:val="single" w:sz="4" w:space="0" w:color="auto"/>
              <w:bottom w:val="single" w:sz="4" w:space="0" w:color="auto"/>
              <w:right w:val="single" w:sz="4" w:space="0" w:color="auto"/>
            </w:tcBorders>
          </w:tcPr>
          <w:p w14:paraId="395C20C2" w14:textId="77777777" w:rsidR="00900439" w:rsidRPr="00900439" w:rsidRDefault="00900439" w:rsidP="00900439"/>
        </w:tc>
      </w:tr>
      <w:tr w:rsidR="00900439" w:rsidRPr="00900439" w14:paraId="3F7C538E" w14:textId="77777777" w:rsidTr="000A1030">
        <w:tc>
          <w:tcPr>
            <w:tcW w:w="2867" w:type="dxa"/>
            <w:tcBorders>
              <w:top w:val="single" w:sz="4" w:space="0" w:color="auto"/>
              <w:left w:val="single" w:sz="4" w:space="0" w:color="auto"/>
              <w:bottom w:val="single" w:sz="4" w:space="0" w:color="auto"/>
              <w:right w:val="single" w:sz="4" w:space="0" w:color="auto"/>
            </w:tcBorders>
            <w:shd w:val="clear" w:color="auto" w:fill="D9D9D9"/>
          </w:tcPr>
          <w:p w14:paraId="1BE9D849" w14:textId="77777777" w:rsidR="00900439" w:rsidRPr="00900439" w:rsidRDefault="00900439" w:rsidP="00900439">
            <w:pPr>
              <w:rPr>
                <w:b/>
                <w:bCs/>
              </w:rPr>
            </w:pPr>
            <w:r w:rsidRPr="00900439">
              <w:rPr>
                <w:b/>
                <w:bCs/>
              </w:rPr>
              <w:t>Public research institutes</w:t>
            </w:r>
          </w:p>
        </w:tc>
        <w:tc>
          <w:tcPr>
            <w:tcW w:w="2378" w:type="dxa"/>
            <w:tcBorders>
              <w:top w:val="single" w:sz="4" w:space="0" w:color="auto"/>
              <w:left w:val="single" w:sz="4" w:space="0" w:color="auto"/>
              <w:bottom w:val="single" w:sz="4" w:space="0" w:color="auto"/>
              <w:right w:val="single" w:sz="4" w:space="0" w:color="auto"/>
            </w:tcBorders>
            <w:shd w:val="clear" w:color="auto" w:fill="D9D9D9"/>
          </w:tcPr>
          <w:p w14:paraId="751B3099" w14:textId="77777777" w:rsidR="00900439" w:rsidRPr="00900439" w:rsidRDefault="00900439" w:rsidP="00900439"/>
        </w:tc>
        <w:tc>
          <w:tcPr>
            <w:tcW w:w="709" w:type="dxa"/>
            <w:tcBorders>
              <w:top w:val="single" w:sz="4" w:space="0" w:color="auto"/>
              <w:left w:val="single" w:sz="4" w:space="0" w:color="auto"/>
              <w:bottom w:val="single" w:sz="4" w:space="0" w:color="auto"/>
              <w:right w:val="single" w:sz="4" w:space="0" w:color="auto"/>
            </w:tcBorders>
            <w:shd w:val="clear" w:color="auto" w:fill="D9D9D9"/>
          </w:tcPr>
          <w:p w14:paraId="2F2453BF" w14:textId="77777777" w:rsidR="00900439" w:rsidRPr="00900439" w:rsidRDefault="00900439" w:rsidP="00900439"/>
        </w:tc>
        <w:tc>
          <w:tcPr>
            <w:tcW w:w="709" w:type="dxa"/>
            <w:tcBorders>
              <w:top w:val="single" w:sz="4" w:space="0" w:color="auto"/>
              <w:left w:val="single" w:sz="4" w:space="0" w:color="auto"/>
              <w:bottom w:val="single" w:sz="4" w:space="0" w:color="auto"/>
              <w:right w:val="single" w:sz="4" w:space="0" w:color="auto"/>
            </w:tcBorders>
            <w:shd w:val="clear" w:color="auto" w:fill="D9D9D9"/>
          </w:tcPr>
          <w:p w14:paraId="1FAD8B19" w14:textId="77777777" w:rsidR="00900439" w:rsidRPr="00900439" w:rsidRDefault="00900439" w:rsidP="00900439"/>
        </w:tc>
        <w:tc>
          <w:tcPr>
            <w:tcW w:w="1842" w:type="dxa"/>
            <w:tcBorders>
              <w:top w:val="single" w:sz="4" w:space="0" w:color="auto"/>
              <w:left w:val="single" w:sz="4" w:space="0" w:color="auto"/>
              <w:bottom w:val="single" w:sz="4" w:space="0" w:color="auto"/>
              <w:right w:val="single" w:sz="4" w:space="0" w:color="auto"/>
            </w:tcBorders>
            <w:shd w:val="clear" w:color="auto" w:fill="D9D9D9"/>
          </w:tcPr>
          <w:p w14:paraId="5FBE0736" w14:textId="77777777" w:rsidR="00900439" w:rsidRPr="00900439" w:rsidRDefault="00900439" w:rsidP="00900439"/>
        </w:tc>
        <w:tc>
          <w:tcPr>
            <w:tcW w:w="1560" w:type="dxa"/>
            <w:tcBorders>
              <w:top w:val="single" w:sz="4" w:space="0" w:color="auto"/>
              <w:left w:val="single" w:sz="4" w:space="0" w:color="auto"/>
              <w:bottom w:val="single" w:sz="4" w:space="0" w:color="auto"/>
              <w:right w:val="single" w:sz="4" w:space="0" w:color="auto"/>
            </w:tcBorders>
            <w:shd w:val="clear" w:color="auto" w:fill="D9D9D9"/>
          </w:tcPr>
          <w:p w14:paraId="18278740" w14:textId="77777777" w:rsidR="00900439" w:rsidRPr="00900439" w:rsidRDefault="00900439" w:rsidP="00900439"/>
        </w:tc>
      </w:tr>
      <w:tr w:rsidR="00900439" w:rsidRPr="00900439" w14:paraId="13D104E6" w14:textId="77777777" w:rsidTr="000A1030">
        <w:tc>
          <w:tcPr>
            <w:tcW w:w="2867" w:type="dxa"/>
            <w:tcBorders>
              <w:top w:val="single" w:sz="4" w:space="0" w:color="auto"/>
              <w:left w:val="single" w:sz="4" w:space="0" w:color="auto"/>
              <w:bottom w:val="single" w:sz="4" w:space="0" w:color="auto"/>
              <w:right w:val="single" w:sz="4" w:space="0" w:color="auto"/>
            </w:tcBorders>
            <w:shd w:val="clear" w:color="auto" w:fill="auto"/>
          </w:tcPr>
          <w:p w14:paraId="1F9E35FF" w14:textId="77777777" w:rsidR="00900439" w:rsidRPr="00900439" w:rsidRDefault="00900439" w:rsidP="00900439">
            <w:r w:rsidRPr="00900439">
              <w:t>1.</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138A2F16" w14:textId="77777777" w:rsidR="00900439" w:rsidRPr="00900439" w:rsidRDefault="00900439" w:rsidP="00900439"/>
        </w:tc>
        <w:tc>
          <w:tcPr>
            <w:tcW w:w="709" w:type="dxa"/>
            <w:tcBorders>
              <w:top w:val="single" w:sz="4" w:space="0" w:color="auto"/>
              <w:left w:val="single" w:sz="4" w:space="0" w:color="auto"/>
              <w:bottom w:val="single" w:sz="4" w:space="0" w:color="auto"/>
              <w:right w:val="single" w:sz="4" w:space="0" w:color="auto"/>
            </w:tcBorders>
          </w:tcPr>
          <w:p w14:paraId="373D225B" w14:textId="77777777" w:rsidR="00900439" w:rsidRPr="00900439" w:rsidRDefault="00900439" w:rsidP="00900439">
            <w:pPr>
              <w:rPr>
                <w:b/>
                <w:bCs/>
              </w:rPr>
            </w:pPr>
          </w:p>
        </w:tc>
        <w:tc>
          <w:tcPr>
            <w:tcW w:w="709" w:type="dxa"/>
            <w:tcBorders>
              <w:top w:val="single" w:sz="4" w:space="0" w:color="auto"/>
              <w:left w:val="single" w:sz="4" w:space="0" w:color="auto"/>
              <w:bottom w:val="single" w:sz="4" w:space="0" w:color="auto"/>
              <w:right w:val="single" w:sz="4" w:space="0" w:color="auto"/>
            </w:tcBorders>
          </w:tcPr>
          <w:p w14:paraId="3F5BBBD9" w14:textId="77777777" w:rsidR="00900439" w:rsidRPr="00900439" w:rsidRDefault="00900439" w:rsidP="00900439">
            <w:pPr>
              <w:rPr>
                <w:b/>
                <w:bCs/>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255EA" w14:textId="77777777" w:rsidR="00900439" w:rsidRPr="00900439" w:rsidRDefault="00900439" w:rsidP="00900439">
            <w:pPr>
              <w:rPr>
                <w:b/>
                <w:bCs/>
              </w:rPr>
            </w:pPr>
          </w:p>
        </w:tc>
        <w:tc>
          <w:tcPr>
            <w:tcW w:w="1560" w:type="dxa"/>
            <w:tcBorders>
              <w:top w:val="single" w:sz="4" w:space="0" w:color="auto"/>
              <w:left w:val="single" w:sz="4" w:space="0" w:color="auto"/>
              <w:bottom w:val="single" w:sz="4" w:space="0" w:color="auto"/>
              <w:right w:val="single" w:sz="4" w:space="0" w:color="auto"/>
            </w:tcBorders>
          </w:tcPr>
          <w:p w14:paraId="34E6C2EE" w14:textId="77777777" w:rsidR="00900439" w:rsidRPr="00900439" w:rsidRDefault="00900439" w:rsidP="00900439">
            <w:pPr>
              <w:rPr>
                <w:b/>
                <w:bCs/>
              </w:rPr>
            </w:pPr>
          </w:p>
        </w:tc>
      </w:tr>
      <w:tr w:rsidR="00900439" w:rsidRPr="00900439" w14:paraId="41723E08" w14:textId="77777777" w:rsidTr="000A1030">
        <w:tc>
          <w:tcPr>
            <w:tcW w:w="2867" w:type="dxa"/>
            <w:tcBorders>
              <w:top w:val="single" w:sz="4" w:space="0" w:color="auto"/>
              <w:left w:val="single" w:sz="4" w:space="0" w:color="auto"/>
              <w:bottom w:val="single" w:sz="4" w:space="0" w:color="auto"/>
              <w:right w:val="single" w:sz="4" w:space="0" w:color="auto"/>
            </w:tcBorders>
            <w:shd w:val="clear" w:color="auto" w:fill="auto"/>
          </w:tcPr>
          <w:p w14:paraId="54B59643" w14:textId="77777777" w:rsidR="00900439" w:rsidRPr="00900439" w:rsidRDefault="00900439" w:rsidP="00900439">
            <w:r w:rsidRPr="00900439">
              <w:t>2.</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555276B5" w14:textId="77777777" w:rsidR="00900439" w:rsidRPr="00900439" w:rsidRDefault="00900439" w:rsidP="00900439"/>
        </w:tc>
        <w:tc>
          <w:tcPr>
            <w:tcW w:w="709" w:type="dxa"/>
            <w:tcBorders>
              <w:top w:val="single" w:sz="4" w:space="0" w:color="auto"/>
              <w:left w:val="single" w:sz="4" w:space="0" w:color="auto"/>
              <w:bottom w:val="single" w:sz="4" w:space="0" w:color="auto"/>
              <w:right w:val="single" w:sz="4" w:space="0" w:color="auto"/>
            </w:tcBorders>
          </w:tcPr>
          <w:p w14:paraId="57A0ECF2" w14:textId="77777777" w:rsidR="00900439" w:rsidRPr="00900439" w:rsidRDefault="00900439" w:rsidP="00900439">
            <w:pPr>
              <w:rPr>
                <w:b/>
                <w:bCs/>
              </w:rPr>
            </w:pPr>
          </w:p>
        </w:tc>
        <w:tc>
          <w:tcPr>
            <w:tcW w:w="709" w:type="dxa"/>
            <w:tcBorders>
              <w:top w:val="single" w:sz="4" w:space="0" w:color="auto"/>
              <w:left w:val="single" w:sz="4" w:space="0" w:color="auto"/>
              <w:bottom w:val="single" w:sz="4" w:space="0" w:color="auto"/>
              <w:right w:val="single" w:sz="4" w:space="0" w:color="auto"/>
            </w:tcBorders>
          </w:tcPr>
          <w:p w14:paraId="53AEEF08" w14:textId="77777777" w:rsidR="00900439" w:rsidRPr="00900439" w:rsidRDefault="00900439" w:rsidP="00900439">
            <w:pPr>
              <w:rPr>
                <w:b/>
                <w:bCs/>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914EE0E" w14:textId="77777777" w:rsidR="00900439" w:rsidRPr="00900439" w:rsidRDefault="00900439" w:rsidP="00900439">
            <w:pPr>
              <w:rPr>
                <w:b/>
                <w:bCs/>
              </w:rPr>
            </w:pPr>
          </w:p>
        </w:tc>
        <w:tc>
          <w:tcPr>
            <w:tcW w:w="1560" w:type="dxa"/>
            <w:tcBorders>
              <w:top w:val="single" w:sz="4" w:space="0" w:color="auto"/>
              <w:left w:val="single" w:sz="4" w:space="0" w:color="auto"/>
              <w:bottom w:val="single" w:sz="4" w:space="0" w:color="auto"/>
              <w:right w:val="single" w:sz="4" w:space="0" w:color="auto"/>
            </w:tcBorders>
          </w:tcPr>
          <w:p w14:paraId="32FD7B5C" w14:textId="77777777" w:rsidR="00900439" w:rsidRPr="00900439" w:rsidRDefault="00900439" w:rsidP="00900439">
            <w:pPr>
              <w:rPr>
                <w:b/>
                <w:bCs/>
              </w:rPr>
            </w:pPr>
          </w:p>
        </w:tc>
      </w:tr>
      <w:tr w:rsidR="00900439" w:rsidRPr="00900439" w14:paraId="17BA80D8" w14:textId="77777777" w:rsidTr="000A1030">
        <w:tc>
          <w:tcPr>
            <w:tcW w:w="2867" w:type="dxa"/>
            <w:tcBorders>
              <w:top w:val="single" w:sz="4" w:space="0" w:color="auto"/>
              <w:left w:val="single" w:sz="4" w:space="0" w:color="auto"/>
              <w:bottom w:val="single" w:sz="4" w:space="0" w:color="auto"/>
              <w:right w:val="single" w:sz="4" w:space="0" w:color="auto"/>
            </w:tcBorders>
            <w:shd w:val="clear" w:color="auto" w:fill="auto"/>
          </w:tcPr>
          <w:p w14:paraId="56C288EE" w14:textId="77777777" w:rsidR="00900439" w:rsidRPr="00900439" w:rsidRDefault="00900439" w:rsidP="00900439">
            <w:r w:rsidRPr="00900439">
              <w:t>3.</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000BEC01" w14:textId="77777777" w:rsidR="00900439" w:rsidRPr="00900439" w:rsidRDefault="00900439" w:rsidP="00900439"/>
        </w:tc>
        <w:tc>
          <w:tcPr>
            <w:tcW w:w="709" w:type="dxa"/>
            <w:tcBorders>
              <w:top w:val="single" w:sz="4" w:space="0" w:color="auto"/>
              <w:left w:val="single" w:sz="4" w:space="0" w:color="auto"/>
              <w:bottom w:val="single" w:sz="4" w:space="0" w:color="auto"/>
              <w:right w:val="single" w:sz="4" w:space="0" w:color="auto"/>
            </w:tcBorders>
          </w:tcPr>
          <w:p w14:paraId="64699829" w14:textId="77777777" w:rsidR="00900439" w:rsidRPr="00900439" w:rsidRDefault="00900439" w:rsidP="00900439">
            <w:pPr>
              <w:rPr>
                <w:b/>
                <w:bCs/>
              </w:rPr>
            </w:pPr>
          </w:p>
        </w:tc>
        <w:tc>
          <w:tcPr>
            <w:tcW w:w="709" w:type="dxa"/>
            <w:tcBorders>
              <w:top w:val="single" w:sz="4" w:space="0" w:color="auto"/>
              <w:left w:val="single" w:sz="4" w:space="0" w:color="auto"/>
              <w:bottom w:val="single" w:sz="4" w:space="0" w:color="auto"/>
              <w:right w:val="single" w:sz="4" w:space="0" w:color="auto"/>
            </w:tcBorders>
          </w:tcPr>
          <w:p w14:paraId="41FF46C5" w14:textId="77777777" w:rsidR="00900439" w:rsidRPr="00900439" w:rsidRDefault="00900439" w:rsidP="00900439">
            <w:pPr>
              <w:rPr>
                <w:b/>
                <w:bCs/>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94ACDED" w14:textId="77777777" w:rsidR="00900439" w:rsidRPr="00900439" w:rsidRDefault="00900439" w:rsidP="00900439">
            <w:pPr>
              <w:rPr>
                <w:b/>
                <w:bCs/>
              </w:rPr>
            </w:pPr>
          </w:p>
        </w:tc>
        <w:tc>
          <w:tcPr>
            <w:tcW w:w="1560" w:type="dxa"/>
            <w:tcBorders>
              <w:top w:val="single" w:sz="4" w:space="0" w:color="auto"/>
              <w:left w:val="single" w:sz="4" w:space="0" w:color="auto"/>
              <w:bottom w:val="single" w:sz="4" w:space="0" w:color="auto"/>
              <w:right w:val="single" w:sz="4" w:space="0" w:color="auto"/>
            </w:tcBorders>
          </w:tcPr>
          <w:p w14:paraId="45CAFF8C" w14:textId="77777777" w:rsidR="00900439" w:rsidRPr="00900439" w:rsidRDefault="00900439" w:rsidP="00900439">
            <w:pPr>
              <w:rPr>
                <w:b/>
                <w:bCs/>
              </w:rPr>
            </w:pPr>
          </w:p>
        </w:tc>
      </w:tr>
      <w:tr w:rsidR="00900439" w:rsidRPr="00900439" w14:paraId="27BD451E" w14:textId="77777777" w:rsidTr="000A1030">
        <w:tc>
          <w:tcPr>
            <w:tcW w:w="2867" w:type="dxa"/>
            <w:tcBorders>
              <w:top w:val="single" w:sz="4" w:space="0" w:color="auto"/>
              <w:left w:val="single" w:sz="4" w:space="0" w:color="auto"/>
              <w:bottom w:val="single" w:sz="4" w:space="0" w:color="auto"/>
              <w:right w:val="single" w:sz="4" w:space="0" w:color="auto"/>
            </w:tcBorders>
            <w:shd w:val="clear" w:color="auto" w:fill="D9D9D9"/>
          </w:tcPr>
          <w:p w14:paraId="68ED8FEB" w14:textId="77777777" w:rsidR="00900439" w:rsidRPr="00900439" w:rsidRDefault="00900439" w:rsidP="00900439">
            <w:pPr>
              <w:rPr>
                <w:b/>
                <w:bCs/>
              </w:rPr>
            </w:pPr>
            <w:r w:rsidRPr="00900439">
              <w:rPr>
                <w:b/>
                <w:bCs/>
              </w:rPr>
              <w:t>Enterprises</w:t>
            </w:r>
            <w:r w:rsidRPr="00900439">
              <w:rPr>
                <w:bCs/>
                <w:iCs/>
              </w:rPr>
              <w:t>*</w:t>
            </w:r>
          </w:p>
        </w:tc>
        <w:tc>
          <w:tcPr>
            <w:tcW w:w="2378" w:type="dxa"/>
            <w:tcBorders>
              <w:top w:val="single" w:sz="4" w:space="0" w:color="auto"/>
              <w:left w:val="single" w:sz="4" w:space="0" w:color="auto"/>
              <w:bottom w:val="single" w:sz="4" w:space="0" w:color="auto"/>
              <w:right w:val="single" w:sz="4" w:space="0" w:color="auto"/>
            </w:tcBorders>
            <w:shd w:val="clear" w:color="auto" w:fill="D9D9D9"/>
          </w:tcPr>
          <w:p w14:paraId="7CB72613" w14:textId="77777777" w:rsidR="00900439" w:rsidRPr="00900439" w:rsidRDefault="00900439" w:rsidP="00900439"/>
        </w:tc>
        <w:tc>
          <w:tcPr>
            <w:tcW w:w="709" w:type="dxa"/>
            <w:tcBorders>
              <w:top w:val="single" w:sz="4" w:space="0" w:color="auto"/>
              <w:left w:val="single" w:sz="4" w:space="0" w:color="auto"/>
              <w:bottom w:val="single" w:sz="4" w:space="0" w:color="auto"/>
              <w:right w:val="single" w:sz="4" w:space="0" w:color="auto"/>
            </w:tcBorders>
            <w:shd w:val="clear" w:color="auto" w:fill="D9D9D9"/>
          </w:tcPr>
          <w:p w14:paraId="193CA2D6" w14:textId="77777777" w:rsidR="00900439" w:rsidRPr="00900439" w:rsidRDefault="00900439" w:rsidP="00900439"/>
        </w:tc>
        <w:tc>
          <w:tcPr>
            <w:tcW w:w="709" w:type="dxa"/>
            <w:tcBorders>
              <w:top w:val="single" w:sz="4" w:space="0" w:color="auto"/>
              <w:left w:val="single" w:sz="4" w:space="0" w:color="auto"/>
              <w:bottom w:val="single" w:sz="4" w:space="0" w:color="auto"/>
              <w:right w:val="single" w:sz="4" w:space="0" w:color="auto"/>
            </w:tcBorders>
            <w:shd w:val="clear" w:color="auto" w:fill="D9D9D9"/>
          </w:tcPr>
          <w:p w14:paraId="463FB000" w14:textId="77777777" w:rsidR="00900439" w:rsidRPr="00900439" w:rsidRDefault="00900439" w:rsidP="00900439"/>
        </w:tc>
        <w:tc>
          <w:tcPr>
            <w:tcW w:w="1842" w:type="dxa"/>
            <w:tcBorders>
              <w:top w:val="single" w:sz="4" w:space="0" w:color="auto"/>
              <w:left w:val="single" w:sz="4" w:space="0" w:color="auto"/>
              <w:bottom w:val="single" w:sz="4" w:space="0" w:color="auto"/>
              <w:right w:val="single" w:sz="4" w:space="0" w:color="auto"/>
            </w:tcBorders>
            <w:shd w:val="clear" w:color="auto" w:fill="D9D9D9"/>
          </w:tcPr>
          <w:p w14:paraId="144FDC0D" w14:textId="77777777" w:rsidR="00900439" w:rsidRPr="00900439" w:rsidRDefault="00900439" w:rsidP="00900439"/>
        </w:tc>
        <w:tc>
          <w:tcPr>
            <w:tcW w:w="1560" w:type="dxa"/>
            <w:tcBorders>
              <w:top w:val="single" w:sz="4" w:space="0" w:color="auto"/>
              <w:left w:val="single" w:sz="4" w:space="0" w:color="auto"/>
              <w:bottom w:val="single" w:sz="4" w:space="0" w:color="auto"/>
              <w:right w:val="single" w:sz="4" w:space="0" w:color="auto"/>
            </w:tcBorders>
            <w:shd w:val="clear" w:color="auto" w:fill="D9D9D9"/>
          </w:tcPr>
          <w:p w14:paraId="56B98F5A" w14:textId="77777777" w:rsidR="00900439" w:rsidRPr="00900439" w:rsidRDefault="00900439" w:rsidP="00900439"/>
        </w:tc>
      </w:tr>
      <w:tr w:rsidR="00900439" w:rsidRPr="00900439" w14:paraId="6F0BADA4" w14:textId="77777777" w:rsidTr="000A1030">
        <w:tc>
          <w:tcPr>
            <w:tcW w:w="2867" w:type="dxa"/>
            <w:tcBorders>
              <w:top w:val="single" w:sz="4" w:space="0" w:color="auto"/>
              <w:left w:val="single" w:sz="4" w:space="0" w:color="auto"/>
              <w:bottom w:val="single" w:sz="4" w:space="0" w:color="auto"/>
              <w:right w:val="single" w:sz="4" w:space="0" w:color="auto"/>
            </w:tcBorders>
            <w:shd w:val="clear" w:color="auto" w:fill="auto"/>
          </w:tcPr>
          <w:p w14:paraId="23114613" w14:textId="77777777" w:rsidR="00900439" w:rsidRPr="00900439" w:rsidRDefault="00900439" w:rsidP="00900439">
            <w:r w:rsidRPr="00900439">
              <w:t>1.</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68BA06E4" w14:textId="77777777" w:rsidR="00900439" w:rsidRPr="00900439" w:rsidRDefault="00900439" w:rsidP="00900439">
            <w:pPr>
              <w:jc w:val="both"/>
            </w:pPr>
          </w:p>
        </w:tc>
        <w:tc>
          <w:tcPr>
            <w:tcW w:w="709" w:type="dxa"/>
            <w:tcBorders>
              <w:top w:val="single" w:sz="4" w:space="0" w:color="auto"/>
              <w:left w:val="single" w:sz="4" w:space="0" w:color="auto"/>
              <w:bottom w:val="single" w:sz="4" w:space="0" w:color="auto"/>
              <w:right w:val="single" w:sz="4" w:space="0" w:color="auto"/>
            </w:tcBorders>
          </w:tcPr>
          <w:p w14:paraId="43A73750" w14:textId="77777777" w:rsidR="00900439" w:rsidRPr="00900439" w:rsidRDefault="00900439" w:rsidP="00900439"/>
        </w:tc>
        <w:tc>
          <w:tcPr>
            <w:tcW w:w="709" w:type="dxa"/>
            <w:tcBorders>
              <w:top w:val="single" w:sz="4" w:space="0" w:color="auto"/>
              <w:left w:val="single" w:sz="4" w:space="0" w:color="auto"/>
              <w:bottom w:val="single" w:sz="4" w:space="0" w:color="auto"/>
              <w:right w:val="single" w:sz="4" w:space="0" w:color="auto"/>
            </w:tcBorders>
          </w:tcPr>
          <w:p w14:paraId="0101D3C7" w14:textId="77777777" w:rsidR="00900439" w:rsidRPr="00900439" w:rsidRDefault="00900439" w:rsidP="00900439"/>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26395B" w14:textId="77777777" w:rsidR="00900439" w:rsidRPr="00900439" w:rsidRDefault="00900439" w:rsidP="00900439"/>
        </w:tc>
        <w:tc>
          <w:tcPr>
            <w:tcW w:w="1560" w:type="dxa"/>
            <w:tcBorders>
              <w:top w:val="single" w:sz="4" w:space="0" w:color="auto"/>
              <w:left w:val="single" w:sz="4" w:space="0" w:color="auto"/>
              <w:bottom w:val="single" w:sz="4" w:space="0" w:color="auto"/>
              <w:right w:val="single" w:sz="4" w:space="0" w:color="auto"/>
            </w:tcBorders>
          </w:tcPr>
          <w:p w14:paraId="5B733D83" w14:textId="77777777" w:rsidR="00900439" w:rsidRPr="00900439" w:rsidRDefault="00900439" w:rsidP="00900439"/>
        </w:tc>
      </w:tr>
      <w:tr w:rsidR="00900439" w:rsidRPr="00900439" w14:paraId="3B90F4E1" w14:textId="77777777" w:rsidTr="000A1030">
        <w:tc>
          <w:tcPr>
            <w:tcW w:w="2867" w:type="dxa"/>
            <w:tcBorders>
              <w:top w:val="single" w:sz="4" w:space="0" w:color="auto"/>
              <w:left w:val="single" w:sz="4" w:space="0" w:color="auto"/>
              <w:bottom w:val="single" w:sz="4" w:space="0" w:color="auto"/>
              <w:right w:val="single" w:sz="4" w:space="0" w:color="auto"/>
            </w:tcBorders>
            <w:shd w:val="clear" w:color="auto" w:fill="auto"/>
          </w:tcPr>
          <w:p w14:paraId="2E1171BA" w14:textId="77777777" w:rsidR="00900439" w:rsidRPr="00900439" w:rsidRDefault="00900439" w:rsidP="00900439">
            <w:r w:rsidRPr="00900439">
              <w:t>2.</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6E44BDDD" w14:textId="77777777" w:rsidR="00900439" w:rsidRPr="00900439" w:rsidRDefault="00900439" w:rsidP="00900439">
            <w:pPr>
              <w:jc w:val="both"/>
            </w:pPr>
          </w:p>
        </w:tc>
        <w:tc>
          <w:tcPr>
            <w:tcW w:w="709" w:type="dxa"/>
            <w:tcBorders>
              <w:top w:val="single" w:sz="4" w:space="0" w:color="auto"/>
              <w:left w:val="single" w:sz="4" w:space="0" w:color="auto"/>
              <w:bottom w:val="single" w:sz="4" w:space="0" w:color="auto"/>
              <w:right w:val="single" w:sz="4" w:space="0" w:color="auto"/>
            </w:tcBorders>
          </w:tcPr>
          <w:p w14:paraId="5E34CA8F" w14:textId="77777777" w:rsidR="00900439" w:rsidRPr="00900439" w:rsidRDefault="00900439" w:rsidP="00900439"/>
        </w:tc>
        <w:tc>
          <w:tcPr>
            <w:tcW w:w="709" w:type="dxa"/>
            <w:tcBorders>
              <w:top w:val="single" w:sz="4" w:space="0" w:color="auto"/>
              <w:left w:val="single" w:sz="4" w:space="0" w:color="auto"/>
              <w:bottom w:val="single" w:sz="4" w:space="0" w:color="auto"/>
              <w:right w:val="single" w:sz="4" w:space="0" w:color="auto"/>
            </w:tcBorders>
          </w:tcPr>
          <w:p w14:paraId="2A4BB2C8" w14:textId="77777777" w:rsidR="00900439" w:rsidRPr="00900439" w:rsidRDefault="00900439" w:rsidP="00900439"/>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166C89" w14:textId="77777777" w:rsidR="00900439" w:rsidRPr="00900439" w:rsidRDefault="00900439" w:rsidP="00900439"/>
        </w:tc>
        <w:tc>
          <w:tcPr>
            <w:tcW w:w="1560" w:type="dxa"/>
            <w:tcBorders>
              <w:top w:val="single" w:sz="4" w:space="0" w:color="auto"/>
              <w:left w:val="single" w:sz="4" w:space="0" w:color="auto"/>
              <w:bottom w:val="single" w:sz="4" w:space="0" w:color="auto"/>
              <w:right w:val="single" w:sz="4" w:space="0" w:color="auto"/>
            </w:tcBorders>
          </w:tcPr>
          <w:p w14:paraId="384EA15B" w14:textId="77777777" w:rsidR="00900439" w:rsidRPr="00900439" w:rsidRDefault="00900439" w:rsidP="00900439"/>
        </w:tc>
      </w:tr>
      <w:tr w:rsidR="00900439" w:rsidRPr="00900439" w14:paraId="1DD8656D" w14:textId="77777777" w:rsidTr="000A1030">
        <w:tc>
          <w:tcPr>
            <w:tcW w:w="2867" w:type="dxa"/>
            <w:tcBorders>
              <w:top w:val="single" w:sz="4" w:space="0" w:color="auto"/>
              <w:left w:val="single" w:sz="4" w:space="0" w:color="auto"/>
              <w:bottom w:val="single" w:sz="4" w:space="0" w:color="auto"/>
              <w:right w:val="single" w:sz="4" w:space="0" w:color="auto"/>
            </w:tcBorders>
            <w:shd w:val="clear" w:color="auto" w:fill="auto"/>
          </w:tcPr>
          <w:p w14:paraId="430F26E4" w14:textId="77777777" w:rsidR="00900439" w:rsidRPr="00900439" w:rsidRDefault="00900439" w:rsidP="00900439">
            <w:r w:rsidRPr="00900439">
              <w:t>3.</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3753D9C9" w14:textId="77777777" w:rsidR="00900439" w:rsidRPr="00900439" w:rsidRDefault="00900439" w:rsidP="00900439">
            <w:pPr>
              <w:jc w:val="both"/>
            </w:pPr>
          </w:p>
        </w:tc>
        <w:tc>
          <w:tcPr>
            <w:tcW w:w="709" w:type="dxa"/>
            <w:tcBorders>
              <w:top w:val="single" w:sz="4" w:space="0" w:color="auto"/>
              <w:left w:val="single" w:sz="4" w:space="0" w:color="auto"/>
              <w:bottom w:val="single" w:sz="4" w:space="0" w:color="auto"/>
              <w:right w:val="single" w:sz="4" w:space="0" w:color="auto"/>
            </w:tcBorders>
          </w:tcPr>
          <w:p w14:paraId="26D6CF82" w14:textId="77777777" w:rsidR="00900439" w:rsidRPr="00900439" w:rsidRDefault="00900439" w:rsidP="00900439"/>
        </w:tc>
        <w:tc>
          <w:tcPr>
            <w:tcW w:w="709" w:type="dxa"/>
            <w:tcBorders>
              <w:top w:val="single" w:sz="4" w:space="0" w:color="auto"/>
              <w:left w:val="single" w:sz="4" w:space="0" w:color="auto"/>
              <w:bottom w:val="single" w:sz="4" w:space="0" w:color="auto"/>
              <w:right w:val="single" w:sz="4" w:space="0" w:color="auto"/>
            </w:tcBorders>
          </w:tcPr>
          <w:p w14:paraId="19E37FC0" w14:textId="77777777" w:rsidR="00900439" w:rsidRPr="00900439" w:rsidRDefault="00900439" w:rsidP="00900439"/>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A8B434" w14:textId="77777777" w:rsidR="00900439" w:rsidRPr="00900439" w:rsidRDefault="00900439" w:rsidP="00900439"/>
        </w:tc>
        <w:tc>
          <w:tcPr>
            <w:tcW w:w="1560" w:type="dxa"/>
            <w:tcBorders>
              <w:top w:val="single" w:sz="4" w:space="0" w:color="auto"/>
              <w:left w:val="single" w:sz="4" w:space="0" w:color="auto"/>
              <w:bottom w:val="single" w:sz="4" w:space="0" w:color="auto"/>
              <w:right w:val="single" w:sz="4" w:space="0" w:color="auto"/>
            </w:tcBorders>
          </w:tcPr>
          <w:p w14:paraId="2E16055C" w14:textId="77777777" w:rsidR="00900439" w:rsidRPr="00900439" w:rsidRDefault="00900439" w:rsidP="00900439"/>
        </w:tc>
      </w:tr>
      <w:tr w:rsidR="00900439" w:rsidRPr="00900439" w14:paraId="55390F04" w14:textId="77777777" w:rsidTr="000A1030">
        <w:tc>
          <w:tcPr>
            <w:tcW w:w="5245" w:type="dxa"/>
            <w:gridSpan w:val="2"/>
            <w:tcBorders>
              <w:top w:val="single" w:sz="4" w:space="0" w:color="auto"/>
              <w:left w:val="single" w:sz="4" w:space="0" w:color="auto"/>
              <w:bottom w:val="single" w:sz="4" w:space="0" w:color="auto"/>
              <w:right w:val="single" w:sz="4" w:space="0" w:color="auto"/>
            </w:tcBorders>
            <w:shd w:val="clear" w:color="auto" w:fill="D9D9D9"/>
          </w:tcPr>
          <w:p w14:paraId="11B7D99F" w14:textId="77777777" w:rsidR="00900439" w:rsidRPr="00900439" w:rsidRDefault="00900439" w:rsidP="00900439">
            <w:pPr>
              <w:rPr>
                <w:b/>
              </w:rPr>
            </w:pPr>
            <w:r w:rsidRPr="00900439">
              <w:rPr>
                <w:b/>
              </w:rPr>
              <w:t xml:space="preserve">Sectoral public partners – government institutions, subordinated institutions, municipalities </w:t>
            </w:r>
          </w:p>
          <w:p w14:paraId="55246621" w14:textId="77777777" w:rsidR="00900439" w:rsidRPr="00900439" w:rsidRDefault="00900439" w:rsidP="00900439">
            <w:pPr>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706ED0C2" w14:textId="77777777" w:rsidR="00900439" w:rsidRPr="00900439" w:rsidRDefault="00900439" w:rsidP="00900439"/>
        </w:tc>
        <w:tc>
          <w:tcPr>
            <w:tcW w:w="709" w:type="dxa"/>
            <w:tcBorders>
              <w:top w:val="single" w:sz="4" w:space="0" w:color="auto"/>
              <w:left w:val="single" w:sz="4" w:space="0" w:color="auto"/>
              <w:bottom w:val="single" w:sz="4" w:space="0" w:color="auto"/>
              <w:right w:val="single" w:sz="4" w:space="0" w:color="auto"/>
            </w:tcBorders>
            <w:shd w:val="clear" w:color="auto" w:fill="D9D9D9"/>
          </w:tcPr>
          <w:p w14:paraId="664B9B55" w14:textId="77777777" w:rsidR="00900439" w:rsidRPr="00900439" w:rsidRDefault="00900439" w:rsidP="00900439"/>
        </w:tc>
        <w:tc>
          <w:tcPr>
            <w:tcW w:w="1842" w:type="dxa"/>
            <w:tcBorders>
              <w:top w:val="single" w:sz="4" w:space="0" w:color="auto"/>
              <w:left w:val="single" w:sz="4" w:space="0" w:color="auto"/>
              <w:bottom w:val="single" w:sz="4" w:space="0" w:color="auto"/>
              <w:right w:val="single" w:sz="4" w:space="0" w:color="auto"/>
            </w:tcBorders>
            <w:shd w:val="clear" w:color="auto" w:fill="D9D9D9"/>
          </w:tcPr>
          <w:p w14:paraId="7D930BA1" w14:textId="77777777" w:rsidR="00900439" w:rsidRPr="00900439" w:rsidRDefault="00900439" w:rsidP="00900439"/>
        </w:tc>
        <w:tc>
          <w:tcPr>
            <w:tcW w:w="1560" w:type="dxa"/>
            <w:tcBorders>
              <w:top w:val="single" w:sz="4" w:space="0" w:color="auto"/>
              <w:left w:val="single" w:sz="4" w:space="0" w:color="auto"/>
              <w:bottom w:val="single" w:sz="4" w:space="0" w:color="auto"/>
              <w:right w:val="single" w:sz="4" w:space="0" w:color="auto"/>
            </w:tcBorders>
            <w:shd w:val="clear" w:color="auto" w:fill="D9D9D9"/>
          </w:tcPr>
          <w:p w14:paraId="0D321415" w14:textId="77777777" w:rsidR="00900439" w:rsidRPr="00900439" w:rsidRDefault="00900439" w:rsidP="00900439"/>
        </w:tc>
      </w:tr>
      <w:tr w:rsidR="00900439" w:rsidRPr="00900439" w14:paraId="26DE51F8" w14:textId="77777777" w:rsidTr="000A1030">
        <w:trPr>
          <w:trHeight w:val="340"/>
        </w:trPr>
        <w:tc>
          <w:tcPr>
            <w:tcW w:w="2867" w:type="dxa"/>
            <w:tcBorders>
              <w:top w:val="single" w:sz="4" w:space="0" w:color="auto"/>
              <w:left w:val="single" w:sz="4" w:space="0" w:color="auto"/>
              <w:bottom w:val="single" w:sz="4" w:space="0" w:color="auto"/>
              <w:right w:val="single" w:sz="4" w:space="0" w:color="auto"/>
            </w:tcBorders>
          </w:tcPr>
          <w:p w14:paraId="0901FECC" w14:textId="77777777" w:rsidR="00900439" w:rsidRPr="00900439" w:rsidRDefault="00900439" w:rsidP="00900439">
            <w:pPr>
              <w:jc w:val="both"/>
            </w:pPr>
            <w:r w:rsidRPr="00900439">
              <w:t>1.</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2C9892A1" w14:textId="77777777" w:rsidR="00900439" w:rsidRPr="00900439" w:rsidRDefault="00900439" w:rsidP="00900439">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43DFF01" w14:textId="77777777" w:rsidR="00900439" w:rsidRPr="00900439" w:rsidRDefault="00900439" w:rsidP="00900439">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6CC560" w14:textId="77777777" w:rsidR="00900439" w:rsidRPr="00900439" w:rsidRDefault="00900439" w:rsidP="00900439">
            <w:pPr>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DC98AB" w14:textId="77777777" w:rsidR="00900439" w:rsidRPr="00900439" w:rsidRDefault="00900439" w:rsidP="00900439">
            <w:pPr>
              <w:jc w:val="both"/>
            </w:pPr>
          </w:p>
        </w:tc>
        <w:tc>
          <w:tcPr>
            <w:tcW w:w="1560" w:type="dxa"/>
            <w:tcBorders>
              <w:top w:val="single" w:sz="4" w:space="0" w:color="auto"/>
              <w:left w:val="single" w:sz="4" w:space="0" w:color="auto"/>
              <w:bottom w:val="single" w:sz="4" w:space="0" w:color="auto"/>
              <w:right w:val="single" w:sz="4" w:space="0" w:color="auto"/>
            </w:tcBorders>
          </w:tcPr>
          <w:p w14:paraId="25D992B8" w14:textId="77777777" w:rsidR="00900439" w:rsidRPr="00900439" w:rsidRDefault="00900439" w:rsidP="00900439">
            <w:pPr>
              <w:jc w:val="both"/>
            </w:pPr>
          </w:p>
        </w:tc>
      </w:tr>
      <w:tr w:rsidR="00900439" w:rsidRPr="00900439" w14:paraId="69E78ED8" w14:textId="77777777" w:rsidTr="000A1030">
        <w:tc>
          <w:tcPr>
            <w:tcW w:w="2867" w:type="dxa"/>
            <w:tcBorders>
              <w:top w:val="single" w:sz="4" w:space="0" w:color="auto"/>
              <w:left w:val="single" w:sz="4" w:space="0" w:color="auto"/>
              <w:bottom w:val="single" w:sz="4" w:space="0" w:color="auto"/>
              <w:right w:val="single" w:sz="4" w:space="0" w:color="auto"/>
            </w:tcBorders>
          </w:tcPr>
          <w:p w14:paraId="39FB689E" w14:textId="77777777" w:rsidR="00900439" w:rsidRPr="00900439" w:rsidRDefault="00900439" w:rsidP="00900439">
            <w:pPr>
              <w:jc w:val="both"/>
            </w:pPr>
            <w:r w:rsidRPr="00900439">
              <w:t>2.</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7CE940D9" w14:textId="77777777" w:rsidR="00900439" w:rsidRPr="00900439" w:rsidRDefault="00900439" w:rsidP="00900439">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69C1AA" w14:textId="77777777" w:rsidR="00900439" w:rsidRPr="00900439" w:rsidRDefault="00900439" w:rsidP="00900439">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3761E9" w14:textId="77777777" w:rsidR="00900439" w:rsidRPr="00900439" w:rsidRDefault="00900439" w:rsidP="00900439">
            <w:pPr>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B4089A" w14:textId="77777777" w:rsidR="00900439" w:rsidRPr="00900439" w:rsidRDefault="00900439" w:rsidP="00900439">
            <w:pPr>
              <w:jc w:val="both"/>
            </w:pPr>
          </w:p>
        </w:tc>
        <w:tc>
          <w:tcPr>
            <w:tcW w:w="1560" w:type="dxa"/>
            <w:tcBorders>
              <w:top w:val="single" w:sz="4" w:space="0" w:color="auto"/>
              <w:left w:val="single" w:sz="4" w:space="0" w:color="auto"/>
              <w:bottom w:val="single" w:sz="4" w:space="0" w:color="auto"/>
              <w:right w:val="single" w:sz="4" w:space="0" w:color="auto"/>
            </w:tcBorders>
          </w:tcPr>
          <w:p w14:paraId="1BBAD76F" w14:textId="77777777" w:rsidR="00900439" w:rsidRPr="00900439" w:rsidRDefault="00900439" w:rsidP="00900439">
            <w:pPr>
              <w:jc w:val="both"/>
            </w:pPr>
          </w:p>
        </w:tc>
      </w:tr>
      <w:tr w:rsidR="00900439" w:rsidRPr="00900439" w14:paraId="2E9811E8" w14:textId="77777777" w:rsidTr="000A1030">
        <w:tc>
          <w:tcPr>
            <w:tcW w:w="2867" w:type="dxa"/>
            <w:tcBorders>
              <w:top w:val="single" w:sz="4" w:space="0" w:color="auto"/>
              <w:left w:val="single" w:sz="4" w:space="0" w:color="auto"/>
              <w:bottom w:val="single" w:sz="4" w:space="0" w:color="auto"/>
              <w:right w:val="single" w:sz="4" w:space="0" w:color="auto"/>
            </w:tcBorders>
          </w:tcPr>
          <w:p w14:paraId="735FE648" w14:textId="77777777" w:rsidR="00900439" w:rsidRPr="00900439" w:rsidRDefault="00900439" w:rsidP="00900439">
            <w:pPr>
              <w:jc w:val="both"/>
            </w:pPr>
            <w:r w:rsidRPr="00900439">
              <w:t>3.</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411254FD" w14:textId="77777777" w:rsidR="00900439" w:rsidRPr="00900439" w:rsidRDefault="00900439" w:rsidP="00900439">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53390F" w14:textId="77777777" w:rsidR="00900439" w:rsidRPr="00900439" w:rsidRDefault="00900439" w:rsidP="00900439">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C0FBC5" w14:textId="77777777" w:rsidR="00900439" w:rsidRPr="00900439" w:rsidRDefault="00900439" w:rsidP="00900439">
            <w:pPr>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879034" w14:textId="77777777" w:rsidR="00900439" w:rsidRPr="00900439" w:rsidRDefault="00900439" w:rsidP="00900439">
            <w:pPr>
              <w:jc w:val="both"/>
            </w:pPr>
          </w:p>
        </w:tc>
        <w:tc>
          <w:tcPr>
            <w:tcW w:w="1560" w:type="dxa"/>
            <w:tcBorders>
              <w:top w:val="single" w:sz="4" w:space="0" w:color="auto"/>
              <w:left w:val="single" w:sz="4" w:space="0" w:color="auto"/>
              <w:bottom w:val="single" w:sz="4" w:space="0" w:color="auto"/>
              <w:right w:val="single" w:sz="4" w:space="0" w:color="auto"/>
            </w:tcBorders>
          </w:tcPr>
          <w:p w14:paraId="57B3FA59" w14:textId="77777777" w:rsidR="00900439" w:rsidRPr="00900439" w:rsidRDefault="00900439" w:rsidP="00900439">
            <w:pPr>
              <w:jc w:val="both"/>
            </w:pPr>
          </w:p>
        </w:tc>
      </w:tr>
      <w:tr w:rsidR="00900439" w:rsidRPr="00900439" w14:paraId="49EFC8DE" w14:textId="77777777" w:rsidTr="000A1030">
        <w:tc>
          <w:tcPr>
            <w:tcW w:w="2867" w:type="dxa"/>
            <w:tcBorders>
              <w:top w:val="single" w:sz="4" w:space="0" w:color="auto"/>
              <w:left w:val="single" w:sz="4" w:space="0" w:color="auto"/>
              <w:bottom w:val="single" w:sz="4" w:space="0" w:color="auto"/>
              <w:right w:val="single" w:sz="4" w:space="0" w:color="auto"/>
            </w:tcBorders>
          </w:tcPr>
          <w:p w14:paraId="1AF3C880" w14:textId="77777777" w:rsidR="00900439" w:rsidRPr="00900439" w:rsidRDefault="00900439" w:rsidP="00900439">
            <w:pPr>
              <w:jc w:val="both"/>
            </w:pPr>
            <w:r w:rsidRPr="00900439">
              <w:t>n</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155F9A77" w14:textId="77777777" w:rsidR="00900439" w:rsidRPr="00900439" w:rsidRDefault="00900439" w:rsidP="00900439">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B5710B" w14:textId="77777777" w:rsidR="00900439" w:rsidRPr="00900439" w:rsidRDefault="00900439" w:rsidP="00900439">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BE741C" w14:textId="77777777" w:rsidR="00900439" w:rsidRPr="00900439" w:rsidRDefault="00900439" w:rsidP="00900439">
            <w:pPr>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792A18" w14:textId="77777777" w:rsidR="00900439" w:rsidRPr="00900439" w:rsidRDefault="00900439" w:rsidP="00900439">
            <w:pPr>
              <w:jc w:val="both"/>
            </w:pPr>
          </w:p>
        </w:tc>
        <w:tc>
          <w:tcPr>
            <w:tcW w:w="1560" w:type="dxa"/>
            <w:tcBorders>
              <w:top w:val="single" w:sz="4" w:space="0" w:color="auto"/>
              <w:left w:val="single" w:sz="4" w:space="0" w:color="auto"/>
              <w:bottom w:val="single" w:sz="4" w:space="0" w:color="auto"/>
              <w:right w:val="single" w:sz="4" w:space="0" w:color="auto"/>
            </w:tcBorders>
          </w:tcPr>
          <w:p w14:paraId="62509EFA" w14:textId="77777777" w:rsidR="00900439" w:rsidRPr="00900439" w:rsidRDefault="00900439" w:rsidP="00900439">
            <w:pPr>
              <w:jc w:val="both"/>
            </w:pPr>
          </w:p>
        </w:tc>
      </w:tr>
    </w:tbl>
    <w:p w14:paraId="0EF9C3A5" w14:textId="77777777" w:rsidR="00900439" w:rsidRPr="00900439" w:rsidRDefault="00900439" w:rsidP="00900439">
      <w:pPr>
        <w:jc w:val="both"/>
      </w:pPr>
      <w:bookmarkStart w:id="33" w:name="_Toc529544722"/>
      <w:r w:rsidRPr="00900439">
        <w:t>* Experts will take into consideration that some information cannot be disclosed by the entity, due to possible limitations stated in the EU or national regulations on the protection of undisclosed know-how and business information (trade secrets)</w:t>
      </w:r>
      <w:bookmarkEnd w:id="33"/>
      <w:r w:rsidRPr="00900439">
        <w:t>.</w:t>
      </w:r>
    </w:p>
    <w:p w14:paraId="1ED34000" w14:textId="77777777" w:rsidR="00900439" w:rsidRPr="00900439" w:rsidRDefault="00900439" w:rsidP="00900439"/>
    <w:p w14:paraId="294AF62D" w14:textId="77777777" w:rsidR="00900439" w:rsidRPr="00900439" w:rsidRDefault="00900439" w:rsidP="00900439">
      <w:pPr>
        <w:rPr>
          <w:b/>
          <w:vertAlign w:val="superscript"/>
        </w:rPr>
      </w:pPr>
      <w:r w:rsidRPr="00900439">
        <w:t xml:space="preserve">5.2. </w:t>
      </w:r>
      <w:r w:rsidRPr="00900439">
        <w:rPr>
          <w:b/>
        </w:rPr>
        <w:t>Most relevant conferences, workshops and seminars organised by the entity</w:t>
      </w:r>
      <w:r w:rsidRPr="00900439">
        <w:rPr>
          <w:b/>
          <w:vertAlign w:val="superscript"/>
        </w:rPr>
        <w:t>2</w:t>
      </w:r>
    </w:p>
    <w:p w14:paraId="3BD2DC56" w14:textId="77777777" w:rsidR="00900439" w:rsidRPr="00900439" w:rsidRDefault="00900439" w:rsidP="00900439">
      <w:pPr>
        <w:rPr>
          <w:bCs/>
          <w:i/>
          <w:iCs/>
        </w:rPr>
      </w:pPr>
      <w:r w:rsidRPr="00900439">
        <w:rPr>
          <w:bCs/>
          <w:i/>
          <w:iCs/>
        </w:rPr>
        <w:t>Please list no more than 10 most important national or international conferences for the Entity, workshops and seminars organised by the entity. Please note the year and main collaborators for these activities.</w:t>
      </w:r>
    </w:p>
    <w:p w14:paraId="235BADBB" w14:textId="77777777" w:rsidR="00900439" w:rsidRPr="00900439" w:rsidRDefault="00900439" w:rsidP="00900439"/>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67"/>
        <w:gridCol w:w="2378"/>
        <w:gridCol w:w="709"/>
        <w:gridCol w:w="709"/>
        <w:gridCol w:w="1842"/>
        <w:gridCol w:w="1560"/>
      </w:tblGrid>
      <w:tr w:rsidR="00900439" w:rsidRPr="00900439" w14:paraId="3B267A3F" w14:textId="77777777" w:rsidTr="000A1030">
        <w:trPr>
          <w:trHeight w:val="340"/>
        </w:trPr>
        <w:tc>
          <w:tcPr>
            <w:tcW w:w="2867" w:type="dxa"/>
            <w:tcBorders>
              <w:top w:val="single" w:sz="4" w:space="0" w:color="auto"/>
              <w:left w:val="single" w:sz="4" w:space="0" w:color="auto"/>
              <w:bottom w:val="single" w:sz="4" w:space="0" w:color="auto"/>
              <w:right w:val="single" w:sz="4" w:space="0" w:color="auto"/>
            </w:tcBorders>
          </w:tcPr>
          <w:p w14:paraId="0F249449" w14:textId="77777777" w:rsidR="00900439" w:rsidRPr="00900439" w:rsidRDefault="00900439" w:rsidP="00900439">
            <w:pPr>
              <w:jc w:val="both"/>
            </w:pPr>
            <w:r w:rsidRPr="00900439">
              <w:rPr>
                <w:b/>
                <w:bCs/>
              </w:rPr>
              <w:t>Organisation</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09597496" w14:textId="77777777" w:rsidR="00900439" w:rsidRPr="00900439" w:rsidRDefault="00900439" w:rsidP="00900439">
            <w:pPr>
              <w:jc w:val="both"/>
            </w:pPr>
            <w:r w:rsidRPr="00900439">
              <w:rPr>
                <w:b/>
                <w:bCs/>
              </w:rPr>
              <w:t>Type of collaboration</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47DA5D95" w14:textId="77777777" w:rsidR="00900439" w:rsidRPr="00900439" w:rsidRDefault="00900439" w:rsidP="00900439">
            <w:pPr>
              <w:jc w:val="center"/>
              <w:rPr>
                <w:b/>
                <w:bCs/>
              </w:rPr>
            </w:pPr>
            <w:r w:rsidRPr="00900439">
              <w:rPr>
                <w:b/>
                <w:bCs/>
              </w:rPr>
              <w:t>Period</w:t>
            </w:r>
          </w:p>
          <w:p w14:paraId="1F44F4B9" w14:textId="77777777" w:rsidR="00900439" w:rsidRPr="00900439" w:rsidRDefault="00900439" w:rsidP="00900439">
            <w:pPr>
              <w:jc w:val="both"/>
            </w:pPr>
            <w:r w:rsidRPr="00900439">
              <w:rPr>
                <w:b/>
                <w:bCs/>
              </w:rPr>
              <w:t>(from – to)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6D1DA5" w14:textId="77777777" w:rsidR="00900439" w:rsidRPr="00900439" w:rsidRDefault="00900439" w:rsidP="00900439">
            <w:pPr>
              <w:rPr>
                <w:b/>
                <w:bCs/>
              </w:rPr>
            </w:pPr>
            <w:r w:rsidRPr="00900439">
              <w:rPr>
                <w:b/>
                <w:bCs/>
              </w:rPr>
              <w:t>Field/s of science</w:t>
            </w:r>
          </w:p>
          <w:p w14:paraId="7C1724DF" w14:textId="77777777" w:rsidR="00900439" w:rsidRPr="00900439" w:rsidRDefault="00900439" w:rsidP="00900439">
            <w:pPr>
              <w:jc w:val="both"/>
            </w:pPr>
            <w:r w:rsidRPr="00900439">
              <w:rPr>
                <w:b/>
                <w:bCs/>
                <w:i/>
              </w:rPr>
              <w:t>(as stated in G1.2.)</w:t>
            </w:r>
          </w:p>
        </w:tc>
        <w:tc>
          <w:tcPr>
            <w:tcW w:w="1560" w:type="dxa"/>
            <w:tcBorders>
              <w:top w:val="single" w:sz="4" w:space="0" w:color="auto"/>
              <w:left w:val="single" w:sz="4" w:space="0" w:color="auto"/>
              <w:bottom w:val="single" w:sz="4" w:space="0" w:color="auto"/>
              <w:right w:val="single" w:sz="4" w:space="0" w:color="auto"/>
            </w:tcBorders>
          </w:tcPr>
          <w:p w14:paraId="1EEE685D" w14:textId="77777777" w:rsidR="00900439" w:rsidRPr="00900439" w:rsidRDefault="00900439" w:rsidP="00900439">
            <w:pPr>
              <w:jc w:val="both"/>
            </w:pPr>
            <w:r w:rsidRPr="00900439">
              <w:rPr>
                <w:b/>
                <w:bCs/>
              </w:rPr>
              <w:t>Monetary value (RI share) EUR</w:t>
            </w:r>
          </w:p>
        </w:tc>
      </w:tr>
      <w:tr w:rsidR="00900439" w:rsidRPr="00900439" w14:paraId="0FEFBF87" w14:textId="77777777" w:rsidTr="000A1030">
        <w:trPr>
          <w:trHeight w:val="340"/>
        </w:trPr>
        <w:tc>
          <w:tcPr>
            <w:tcW w:w="2867" w:type="dxa"/>
            <w:tcBorders>
              <w:top w:val="single" w:sz="4" w:space="0" w:color="auto"/>
              <w:left w:val="single" w:sz="4" w:space="0" w:color="auto"/>
              <w:bottom w:val="single" w:sz="4" w:space="0" w:color="auto"/>
              <w:right w:val="single" w:sz="4" w:space="0" w:color="auto"/>
            </w:tcBorders>
          </w:tcPr>
          <w:p w14:paraId="4E2CA125" w14:textId="77777777" w:rsidR="00900439" w:rsidRPr="00900439" w:rsidRDefault="00900439" w:rsidP="00900439">
            <w:pPr>
              <w:jc w:val="both"/>
            </w:pPr>
            <w:r w:rsidRPr="00900439">
              <w:t>1.</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212EF59D" w14:textId="77777777" w:rsidR="00900439" w:rsidRPr="00900439" w:rsidRDefault="00900439" w:rsidP="00900439">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915477" w14:textId="77777777" w:rsidR="00900439" w:rsidRPr="00900439" w:rsidRDefault="00900439" w:rsidP="00900439">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621732" w14:textId="77777777" w:rsidR="00900439" w:rsidRPr="00900439" w:rsidRDefault="00900439" w:rsidP="00900439">
            <w:pPr>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20BB52" w14:textId="77777777" w:rsidR="00900439" w:rsidRPr="00900439" w:rsidRDefault="00900439" w:rsidP="00900439">
            <w:pPr>
              <w:jc w:val="both"/>
            </w:pPr>
          </w:p>
        </w:tc>
        <w:tc>
          <w:tcPr>
            <w:tcW w:w="1560" w:type="dxa"/>
            <w:tcBorders>
              <w:top w:val="single" w:sz="4" w:space="0" w:color="auto"/>
              <w:left w:val="single" w:sz="4" w:space="0" w:color="auto"/>
              <w:bottom w:val="single" w:sz="4" w:space="0" w:color="auto"/>
              <w:right w:val="single" w:sz="4" w:space="0" w:color="auto"/>
            </w:tcBorders>
          </w:tcPr>
          <w:p w14:paraId="6FBF10AD" w14:textId="77777777" w:rsidR="00900439" w:rsidRPr="00900439" w:rsidRDefault="00900439" w:rsidP="00900439">
            <w:pPr>
              <w:jc w:val="both"/>
            </w:pPr>
          </w:p>
        </w:tc>
      </w:tr>
      <w:tr w:rsidR="00900439" w:rsidRPr="00900439" w14:paraId="79B8ABAB" w14:textId="77777777" w:rsidTr="000A1030">
        <w:trPr>
          <w:trHeight w:val="340"/>
        </w:trPr>
        <w:tc>
          <w:tcPr>
            <w:tcW w:w="2867" w:type="dxa"/>
            <w:tcBorders>
              <w:top w:val="single" w:sz="4" w:space="0" w:color="auto"/>
              <w:left w:val="single" w:sz="4" w:space="0" w:color="auto"/>
              <w:bottom w:val="single" w:sz="4" w:space="0" w:color="auto"/>
              <w:right w:val="single" w:sz="4" w:space="0" w:color="auto"/>
            </w:tcBorders>
          </w:tcPr>
          <w:p w14:paraId="7B934920" w14:textId="77777777" w:rsidR="00900439" w:rsidRPr="00900439" w:rsidRDefault="00900439" w:rsidP="00900439">
            <w:pPr>
              <w:jc w:val="both"/>
            </w:pPr>
            <w:r w:rsidRPr="00900439">
              <w:t>2.</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5C693B79" w14:textId="77777777" w:rsidR="00900439" w:rsidRPr="00900439" w:rsidRDefault="00900439" w:rsidP="00900439">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C1B6BB2" w14:textId="77777777" w:rsidR="00900439" w:rsidRPr="00900439" w:rsidRDefault="00900439" w:rsidP="00900439">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FF643A" w14:textId="77777777" w:rsidR="00900439" w:rsidRPr="00900439" w:rsidRDefault="00900439" w:rsidP="00900439">
            <w:pPr>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B4F9BC" w14:textId="77777777" w:rsidR="00900439" w:rsidRPr="00900439" w:rsidRDefault="00900439" w:rsidP="00900439">
            <w:pPr>
              <w:jc w:val="both"/>
            </w:pPr>
          </w:p>
        </w:tc>
        <w:tc>
          <w:tcPr>
            <w:tcW w:w="1560" w:type="dxa"/>
            <w:tcBorders>
              <w:top w:val="single" w:sz="4" w:space="0" w:color="auto"/>
              <w:left w:val="single" w:sz="4" w:space="0" w:color="auto"/>
              <w:bottom w:val="single" w:sz="4" w:space="0" w:color="auto"/>
              <w:right w:val="single" w:sz="4" w:space="0" w:color="auto"/>
            </w:tcBorders>
          </w:tcPr>
          <w:p w14:paraId="7BDD7404" w14:textId="77777777" w:rsidR="00900439" w:rsidRPr="00900439" w:rsidRDefault="00900439" w:rsidP="00900439">
            <w:pPr>
              <w:jc w:val="both"/>
            </w:pPr>
          </w:p>
        </w:tc>
      </w:tr>
      <w:tr w:rsidR="00900439" w:rsidRPr="00900439" w14:paraId="796779C6" w14:textId="77777777" w:rsidTr="000A1030">
        <w:trPr>
          <w:trHeight w:val="340"/>
        </w:trPr>
        <w:tc>
          <w:tcPr>
            <w:tcW w:w="2867" w:type="dxa"/>
            <w:tcBorders>
              <w:top w:val="single" w:sz="4" w:space="0" w:color="auto"/>
              <w:left w:val="single" w:sz="4" w:space="0" w:color="auto"/>
              <w:bottom w:val="single" w:sz="4" w:space="0" w:color="auto"/>
              <w:right w:val="single" w:sz="4" w:space="0" w:color="auto"/>
            </w:tcBorders>
          </w:tcPr>
          <w:p w14:paraId="3C9EC6D1" w14:textId="77777777" w:rsidR="00900439" w:rsidRPr="00900439" w:rsidRDefault="00900439" w:rsidP="00900439">
            <w:pPr>
              <w:jc w:val="both"/>
            </w:pPr>
            <w:r w:rsidRPr="00900439">
              <w:t>n</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323E17F8" w14:textId="77777777" w:rsidR="00900439" w:rsidRPr="00900439" w:rsidRDefault="00900439" w:rsidP="00900439">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2A48FB" w14:textId="77777777" w:rsidR="00900439" w:rsidRPr="00900439" w:rsidRDefault="00900439" w:rsidP="00900439">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3E8E63" w14:textId="77777777" w:rsidR="00900439" w:rsidRPr="00900439" w:rsidRDefault="00900439" w:rsidP="00900439">
            <w:pPr>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E9578F" w14:textId="77777777" w:rsidR="00900439" w:rsidRPr="00900439" w:rsidRDefault="00900439" w:rsidP="00900439">
            <w:pPr>
              <w:jc w:val="both"/>
            </w:pPr>
          </w:p>
        </w:tc>
        <w:tc>
          <w:tcPr>
            <w:tcW w:w="1560" w:type="dxa"/>
            <w:tcBorders>
              <w:top w:val="single" w:sz="4" w:space="0" w:color="auto"/>
              <w:left w:val="single" w:sz="4" w:space="0" w:color="auto"/>
              <w:bottom w:val="single" w:sz="4" w:space="0" w:color="auto"/>
              <w:right w:val="single" w:sz="4" w:space="0" w:color="auto"/>
            </w:tcBorders>
          </w:tcPr>
          <w:p w14:paraId="7CD102DB" w14:textId="77777777" w:rsidR="00900439" w:rsidRPr="00900439" w:rsidRDefault="00900439" w:rsidP="00900439">
            <w:pPr>
              <w:jc w:val="both"/>
            </w:pPr>
          </w:p>
        </w:tc>
      </w:tr>
    </w:tbl>
    <w:p w14:paraId="11B7A8A1" w14:textId="77777777" w:rsidR="00900439" w:rsidRPr="00900439" w:rsidRDefault="00900439" w:rsidP="00900439"/>
    <w:p w14:paraId="4DCCDA2A" w14:textId="77777777" w:rsidR="00900439" w:rsidRPr="00900439" w:rsidRDefault="00900439" w:rsidP="00900439">
      <w:r w:rsidRPr="00900439">
        <w:br w:type="page"/>
      </w:r>
    </w:p>
    <w:p w14:paraId="46DA6782" w14:textId="77777777" w:rsidR="00900439" w:rsidRPr="00900439" w:rsidRDefault="00900439" w:rsidP="00900439">
      <w:pPr>
        <w:keepNext/>
        <w:jc w:val="center"/>
        <w:outlineLvl w:val="0"/>
        <w:rPr>
          <w:b/>
          <w:bCs/>
          <w:sz w:val="32"/>
          <w:szCs w:val="32"/>
        </w:rPr>
      </w:pPr>
      <w:bookmarkStart w:id="34" w:name="_Toc304276660"/>
      <w:bookmarkStart w:id="35" w:name="_Toc529544728"/>
      <w:bookmarkStart w:id="36" w:name="_Toc184745520"/>
      <w:r w:rsidRPr="00900439">
        <w:rPr>
          <w:b/>
          <w:bCs/>
          <w:sz w:val="32"/>
          <w:szCs w:val="32"/>
        </w:rPr>
        <w:t xml:space="preserve">6. </w:t>
      </w:r>
      <w:bookmarkEnd w:id="34"/>
      <w:bookmarkEnd w:id="35"/>
      <w:r w:rsidRPr="00900439">
        <w:rPr>
          <w:b/>
          <w:bCs/>
          <w:sz w:val="32"/>
          <w:szCs w:val="32"/>
        </w:rPr>
        <w:t>CONTRIBUTION TO INNOVATION, DISSEMINATION AND EXPLOITATION OF RESULTS AND OTHER SCIENTIFIC AND SOCIAL ACTIVITIES*</w:t>
      </w:r>
      <w:bookmarkEnd w:id="36"/>
    </w:p>
    <w:p w14:paraId="43C1AF6E" w14:textId="77777777" w:rsidR="00900439" w:rsidRPr="00900439" w:rsidRDefault="00900439" w:rsidP="00900439"/>
    <w:p w14:paraId="7873FA8E" w14:textId="77777777" w:rsidR="00900439" w:rsidRPr="00900439" w:rsidRDefault="00900439" w:rsidP="00900439">
      <w:r w:rsidRPr="00900439">
        <w:t>*In accordance with the entity’s research strategy and other strategic goals.</w:t>
      </w:r>
    </w:p>
    <w:p w14:paraId="1460137F" w14:textId="77777777" w:rsidR="00900439" w:rsidRPr="00900439" w:rsidRDefault="00900439" w:rsidP="001170B5"/>
    <w:p w14:paraId="44D8B6FE" w14:textId="77777777" w:rsidR="00900439" w:rsidRPr="00900439" w:rsidRDefault="00900439" w:rsidP="00900439">
      <w:pPr>
        <w:rPr>
          <w:b/>
        </w:rPr>
      </w:pPr>
      <w:bookmarkStart w:id="37" w:name="_Toc529544729"/>
      <w:r w:rsidRPr="00900439">
        <w:rPr>
          <w:b/>
        </w:rPr>
        <w:t>6.1. Invited presentations at scientific conferences</w:t>
      </w:r>
      <w:bookmarkEnd w:id="37"/>
    </w:p>
    <w:p w14:paraId="48F10F88" w14:textId="77777777" w:rsidR="00900439" w:rsidRPr="00900439" w:rsidRDefault="00900439" w:rsidP="00900439">
      <w:pPr>
        <w:jc w:val="both"/>
        <w:rPr>
          <w:i/>
          <w:iCs/>
        </w:rPr>
      </w:pPr>
      <w:r w:rsidRPr="00900439">
        <w:rPr>
          <w:i/>
          <w:iCs/>
        </w:rPr>
        <w:t>List no more than 15 of the most important invited plenary and other presentations. Please list the information in ascending chronological order.</w:t>
      </w:r>
    </w:p>
    <w:p w14:paraId="62EDA567" w14:textId="77777777" w:rsidR="00900439" w:rsidRPr="00900439" w:rsidRDefault="00900439" w:rsidP="00900439"/>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402"/>
        <w:gridCol w:w="2268"/>
        <w:gridCol w:w="2127"/>
      </w:tblGrid>
      <w:tr w:rsidR="00900439" w:rsidRPr="00900439" w14:paraId="71C6C12C" w14:textId="77777777" w:rsidTr="000A1030">
        <w:tc>
          <w:tcPr>
            <w:tcW w:w="2268" w:type="dxa"/>
            <w:shd w:val="clear" w:color="auto" w:fill="D9D9D9"/>
          </w:tcPr>
          <w:p w14:paraId="51EF47D1" w14:textId="77777777" w:rsidR="00900439" w:rsidRPr="00900439" w:rsidRDefault="00900439" w:rsidP="00900439">
            <w:pPr>
              <w:rPr>
                <w:b/>
                <w:bCs/>
              </w:rPr>
            </w:pPr>
            <w:r w:rsidRPr="00900439">
              <w:rPr>
                <w:b/>
                <w:bCs/>
                <w:shd w:val="clear" w:color="auto" w:fill="D9D9D9" w:themeFill="background1" w:themeFillShade="D9"/>
              </w:rPr>
              <w:t>Name/s of</w:t>
            </w:r>
            <w:r w:rsidRPr="00900439">
              <w:rPr>
                <w:b/>
                <w:bCs/>
              </w:rPr>
              <w:t xml:space="preserve"> the researcher/s</w:t>
            </w:r>
          </w:p>
        </w:tc>
        <w:tc>
          <w:tcPr>
            <w:tcW w:w="3402" w:type="dxa"/>
            <w:shd w:val="clear" w:color="auto" w:fill="D9D9D9"/>
          </w:tcPr>
          <w:p w14:paraId="63A3103D" w14:textId="77777777" w:rsidR="00900439" w:rsidRPr="00900439" w:rsidRDefault="00900439" w:rsidP="00900439">
            <w:pPr>
              <w:rPr>
                <w:b/>
                <w:bCs/>
              </w:rPr>
            </w:pPr>
            <w:r w:rsidRPr="00900439">
              <w:rPr>
                <w:b/>
                <w:bCs/>
              </w:rPr>
              <w:t>Topic of presentation</w:t>
            </w:r>
          </w:p>
          <w:p w14:paraId="01B2E2E9" w14:textId="77777777" w:rsidR="00900439" w:rsidRPr="00900439" w:rsidRDefault="00900439" w:rsidP="00900439">
            <w:pPr>
              <w:rPr>
                <w:bCs/>
                <w:i/>
              </w:rPr>
            </w:pPr>
            <w:r w:rsidRPr="00900439">
              <w:rPr>
                <w:bCs/>
                <w:i/>
              </w:rPr>
              <w:t>(link if available)</w:t>
            </w:r>
          </w:p>
        </w:tc>
        <w:tc>
          <w:tcPr>
            <w:tcW w:w="2268" w:type="dxa"/>
            <w:shd w:val="clear" w:color="auto" w:fill="D9D9D9"/>
          </w:tcPr>
          <w:p w14:paraId="46B7A397" w14:textId="77777777" w:rsidR="00900439" w:rsidRPr="00900439" w:rsidRDefault="00900439" w:rsidP="00900439">
            <w:pPr>
              <w:rPr>
                <w:b/>
                <w:bCs/>
              </w:rPr>
            </w:pPr>
            <w:r w:rsidRPr="00900439">
              <w:rPr>
                <w:b/>
                <w:bCs/>
              </w:rPr>
              <w:t>Name and date of the conference</w:t>
            </w:r>
          </w:p>
        </w:tc>
        <w:tc>
          <w:tcPr>
            <w:tcW w:w="2127" w:type="dxa"/>
            <w:shd w:val="clear" w:color="auto" w:fill="D9D9D9"/>
          </w:tcPr>
          <w:p w14:paraId="0E0BB260" w14:textId="77777777" w:rsidR="00900439" w:rsidRPr="00900439" w:rsidRDefault="00900439" w:rsidP="00900439">
            <w:pPr>
              <w:rPr>
                <w:b/>
                <w:bCs/>
              </w:rPr>
            </w:pPr>
            <w:r w:rsidRPr="00900439">
              <w:rPr>
                <w:b/>
                <w:bCs/>
              </w:rPr>
              <w:t>Outputs and outcomes of the collaboration</w:t>
            </w:r>
          </w:p>
        </w:tc>
      </w:tr>
      <w:tr w:rsidR="00900439" w:rsidRPr="00900439" w14:paraId="4CC1BA64" w14:textId="77777777" w:rsidTr="000A1030">
        <w:tc>
          <w:tcPr>
            <w:tcW w:w="2268" w:type="dxa"/>
          </w:tcPr>
          <w:p w14:paraId="70EDACF1" w14:textId="77777777" w:rsidR="00900439" w:rsidRPr="00900439" w:rsidRDefault="00900439" w:rsidP="00900439"/>
        </w:tc>
        <w:tc>
          <w:tcPr>
            <w:tcW w:w="3402" w:type="dxa"/>
          </w:tcPr>
          <w:p w14:paraId="69109268" w14:textId="77777777" w:rsidR="00900439" w:rsidRPr="00900439" w:rsidRDefault="00900439" w:rsidP="00900439">
            <w:pPr>
              <w:jc w:val="both"/>
            </w:pPr>
          </w:p>
        </w:tc>
        <w:tc>
          <w:tcPr>
            <w:tcW w:w="2268" w:type="dxa"/>
          </w:tcPr>
          <w:p w14:paraId="3BCD9F89" w14:textId="77777777" w:rsidR="00900439" w:rsidRPr="00900439" w:rsidRDefault="00900439" w:rsidP="00900439">
            <w:pPr>
              <w:jc w:val="both"/>
            </w:pPr>
          </w:p>
        </w:tc>
        <w:tc>
          <w:tcPr>
            <w:tcW w:w="2127" w:type="dxa"/>
          </w:tcPr>
          <w:p w14:paraId="5A6E18FE" w14:textId="77777777" w:rsidR="00900439" w:rsidRPr="00900439" w:rsidRDefault="00900439" w:rsidP="00900439">
            <w:pPr>
              <w:jc w:val="both"/>
            </w:pPr>
          </w:p>
        </w:tc>
      </w:tr>
    </w:tbl>
    <w:p w14:paraId="3F185A4E" w14:textId="77777777" w:rsidR="00900439" w:rsidRPr="00900439" w:rsidRDefault="00900439" w:rsidP="001170B5">
      <w:bookmarkStart w:id="38" w:name="_Toc304276662"/>
    </w:p>
    <w:p w14:paraId="244D4338" w14:textId="77777777" w:rsidR="00900439" w:rsidRPr="00900439" w:rsidRDefault="00900439" w:rsidP="00900439">
      <w:pPr>
        <w:rPr>
          <w:b/>
        </w:rPr>
      </w:pPr>
      <w:bookmarkStart w:id="39" w:name="_Toc529544730"/>
      <w:r w:rsidRPr="00900439">
        <w:rPr>
          <w:b/>
        </w:rPr>
        <w:t xml:space="preserve">6.2. </w:t>
      </w:r>
      <w:bookmarkEnd w:id="38"/>
      <w:r w:rsidRPr="00900439">
        <w:rPr>
          <w:b/>
        </w:rPr>
        <w:t>Memberships in editorial boards of scientific journals</w:t>
      </w:r>
      <w:bookmarkEnd w:id="39"/>
    </w:p>
    <w:p w14:paraId="43188FDD" w14:textId="77777777" w:rsidR="00900439" w:rsidRPr="00900439" w:rsidRDefault="00900439" w:rsidP="00900439">
      <w:pPr>
        <w:jc w:val="both"/>
        <w:rPr>
          <w:i/>
          <w:iCs/>
        </w:rPr>
      </w:pPr>
      <w:r w:rsidRPr="00900439">
        <w:rPr>
          <w:i/>
          <w:iCs/>
        </w:rPr>
        <w:t>List no more than 15 of the most important memberships. Present names for the most important journals in the field. Tick the box if the journal is indexed in either Web of Science or Scopus databases or both.</w:t>
      </w:r>
    </w:p>
    <w:p w14:paraId="2053E6EE" w14:textId="77777777" w:rsidR="00900439" w:rsidRPr="00900439" w:rsidRDefault="00900439" w:rsidP="00900439"/>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3402"/>
        <w:gridCol w:w="1702"/>
        <w:gridCol w:w="1701"/>
        <w:gridCol w:w="1134"/>
      </w:tblGrid>
      <w:tr w:rsidR="00900439" w:rsidRPr="00900439" w14:paraId="3E24F5B9" w14:textId="77777777" w:rsidTr="000A1030">
        <w:tc>
          <w:tcPr>
            <w:tcW w:w="2268" w:type="dxa"/>
            <w:tcBorders>
              <w:top w:val="single" w:sz="4" w:space="0" w:color="auto"/>
              <w:left w:val="single" w:sz="4" w:space="0" w:color="auto"/>
              <w:bottom w:val="single" w:sz="4" w:space="0" w:color="auto"/>
              <w:right w:val="single" w:sz="4" w:space="0" w:color="auto"/>
            </w:tcBorders>
            <w:shd w:val="clear" w:color="auto" w:fill="D9D9D9"/>
          </w:tcPr>
          <w:p w14:paraId="4DCF038A" w14:textId="77777777" w:rsidR="00900439" w:rsidRPr="00900439" w:rsidRDefault="00900439" w:rsidP="00900439">
            <w:pPr>
              <w:rPr>
                <w:b/>
                <w:bCs/>
              </w:rPr>
            </w:pPr>
            <w:r w:rsidRPr="00900439">
              <w:rPr>
                <w:b/>
                <w:bCs/>
              </w:rPr>
              <w:t>Name</w:t>
            </w:r>
          </w:p>
        </w:tc>
        <w:tc>
          <w:tcPr>
            <w:tcW w:w="3402" w:type="dxa"/>
            <w:tcBorders>
              <w:top w:val="single" w:sz="4" w:space="0" w:color="auto"/>
              <w:left w:val="single" w:sz="4" w:space="0" w:color="auto"/>
              <w:bottom w:val="single" w:sz="4" w:space="0" w:color="auto"/>
              <w:right w:val="single" w:sz="4" w:space="0" w:color="auto"/>
            </w:tcBorders>
            <w:shd w:val="clear" w:color="auto" w:fill="D9D9D9"/>
          </w:tcPr>
          <w:p w14:paraId="19C79F20" w14:textId="77777777" w:rsidR="00900439" w:rsidRPr="00900439" w:rsidRDefault="00900439" w:rsidP="00900439">
            <w:pPr>
              <w:rPr>
                <w:b/>
                <w:bCs/>
              </w:rPr>
            </w:pPr>
            <w:r w:rsidRPr="00900439">
              <w:rPr>
                <w:b/>
                <w:bCs/>
              </w:rPr>
              <w:t>Journal</w:t>
            </w:r>
          </w:p>
        </w:tc>
        <w:tc>
          <w:tcPr>
            <w:tcW w:w="1702" w:type="dxa"/>
            <w:tcBorders>
              <w:top w:val="single" w:sz="4" w:space="0" w:color="auto"/>
              <w:left w:val="single" w:sz="4" w:space="0" w:color="auto"/>
              <w:bottom w:val="single" w:sz="4" w:space="0" w:color="auto"/>
              <w:right w:val="single" w:sz="4" w:space="0" w:color="auto"/>
            </w:tcBorders>
            <w:shd w:val="clear" w:color="auto" w:fill="D9D9D9"/>
          </w:tcPr>
          <w:p w14:paraId="1A3047DF" w14:textId="77777777" w:rsidR="00900439" w:rsidRPr="00900439" w:rsidRDefault="00900439" w:rsidP="00900439">
            <w:pPr>
              <w:rPr>
                <w:b/>
                <w:bCs/>
              </w:rPr>
            </w:pPr>
            <w:r w:rsidRPr="00900439">
              <w:rPr>
                <w:b/>
                <w:bCs/>
              </w:rPr>
              <w:t>Period</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9420729" w14:textId="77777777" w:rsidR="00900439" w:rsidRPr="00900439" w:rsidRDefault="00900439" w:rsidP="00900439">
            <w:pPr>
              <w:rPr>
                <w:b/>
                <w:bCs/>
              </w:rPr>
            </w:pPr>
            <w:r w:rsidRPr="00900439">
              <w:rPr>
                <w:b/>
                <w:bCs/>
              </w:rPr>
              <w:t>Web of Science</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05197EDF" w14:textId="77777777" w:rsidR="00900439" w:rsidRPr="00900439" w:rsidRDefault="00900439" w:rsidP="00900439">
            <w:pPr>
              <w:rPr>
                <w:b/>
                <w:bCs/>
              </w:rPr>
            </w:pPr>
            <w:r w:rsidRPr="00900439">
              <w:rPr>
                <w:b/>
                <w:bCs/>
              </w:rPr>
              <w:t>SCOPUS</w:t>
            </w:r>
          </w:p>
        </w:tc>
      </w:tr>
      <w:tr w:rsidR="00900439" w:rsidRPr="00900439" w14:paraId="1CA88BFB" w14:textId="77777777" w:rsidTr="000A1030">
        <w:tc>
          <w:tcPr>
            <w:tcW w:w="2268" w:type="dxa"/>
            <w:tcBorders>
              <w:top w:val="single" w:sz="4" w:space="0" w:color="auto"/>
              <w:left w:val="single" w:sz="4" w:space="0" w:color="auto"/>
              <w:bottom w:val="single" w:sz="4" w:space="0" w:color="auto"/>
              <w:right w:val="single" w:sz="4" w:space="0" w:color="auto"/>
            </w:tcBorders>
            <w:shd w:val="clear" w:color="auto" w:fill="F3F3F3"/>
          </w:tcPr>
          <w:p w14:paraId="2AF38357" w14:textId="77777777" w:rsidR="00900439" w:rsidRPr="00900439" w:rsidRDefault="00900439" w:rsidP="00900439"/>
        </w:tc>
        <w:tc>
          <w:tcPr>
            <w:tcW w:w="3402" w:type="dxa"/>
            <w:tcBorders>
              <w:top w:val="single" w:sz="4" w:space="0" w:color="auto"/>
              <w:left w:val="single" w:sz="4" w:space="0" w:color="auto"/>
              <w:bottom w:val="single" w:sz="4" w:space="0" w:color="auto"/>
              <w:right w:val="single" w:sz="4" w:space="0" w:color="auto"/>
            </w:tcBorders>
            <w:shd w:val="clear" w:color="auto" w:fill="F3F3F3"/>
          </w:tcPr>
          <w:p w14:paraId="5B025EDF" w14:textId="77777777" w:rsidR="00900439" w:rsidRPr="00900439" w:rsidRDefault="00900439" w:rsidP="00900439">
            <w:pPr>
              <w:jc w:val="both"/>
            </w:pPr>
          </w:p>
        </w:tc>
        <w:tc>
          <w:tcPr>
            <w:tcW w:w="1702" w:type="dxa"/>
            <w:tcBorders>
              <w:top w:val="single" w:sz="4" w:space="0" w:color="auto"/>
              <w:left w:val="single" w:sz="4" w:space="0" w:color="auto"/>
              <w:bottom w:val="single" w:sz="4" w:space="0" w:color="auto"/>
              <w:right w:val="single" w:sz="4" w:space="0" w:color="auto"/>
            </w:tcBorders>
            <w:shd w:val="clear" w:color="auto" w:fill="F3F3F3"/>
          </w:tcPr>
          <w:p w14:paraId="04FE68AF" w14:textId="77777777" w:rsidR="00900439" w:rsidRPr="00900439" w:rsidRDefault="00900439" w:rsidP="00900439"/>
        </w:tc>
        <w:tc>
          <w:tcPr>
            <w:tcW w:w="1701" w:type="dxa"/>
            <w:tcBorders>
              <w:top w:val="single" w:sz="4" w:space="0" w:color="auto"/>
              <w:left w:val="single" w:sz="4" w:space="0" w:color="auto"/>
              <w:bottom w:val="single" w:sz="4" w:space="0" w:color="auto"/>
              <w:right w:val="single" w:sz="4" w:space="0" w:color="auto"/>
            </w:tcBorders>
            <w:shd w:val="clear" w:color="auto" w:fill="F3F3F3"/>
          </w:tcPr>
          <w:p w14:paraId="2F02A29E" w14:textId="77777777" w:rsidR="00900439" w:rsidRPr="00900439" w:rsidRDefault="00855C89" w:rsidP="00900439">
            <w:sdt>
              <w:sdtPr>
                <w:rPr>
                  <w:b/>
                  <w:bCs/>
                </w:rPr>
                <w:id w:val="-1702157587"/>
                <w14:checkbox>
                  <w14:checked w14:val="0"/>
                  <w14:checkedState w14:val="2612" w14:font="MS Gothic"/>
                  <w14:uncheckedState w14:val="2610" w14:font="MS Gothic"/>
                </w14:checkbox>
              </w:sdtPr>
              <w:sdtContent>
                <w:r w:rsidR="00900439" w:rsidRPr="00900439">
                  <w:rPr>
                    <w:rFonts w:ascii="Segoe UI Symbol" w:eastAsia="MS Gothic" w:hAnsi="Segoe UI Symbol" w:cs="Segoe UI Symbol"/>
                    <w:b/>
                    <w:bCs/>
                  </w:rPr>
                  <w:t>☐</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13256536" w14:textId="77777777" w:rsidR="00900439" w:rsidRPr="00900439" w:rsidRDefault="00855C89" w:rsidP="00900439">
            <w:sdt>
              <w:sdtPr>
                <w:rPr>
                  <w:b/>
                  <w:bCs/>
                </w:rPr>
                <w:id w:val="1455443499"/>
                <w14:checkbox>
                  <w14:checked w14:val="0"/>
                  <w14:checkedState w14:val="2612" w14:font="MS Gothic"/>
                  <w14:uncheckedState w14:val="2610" w14:font="MS Gothic"/>
                </w14:checkbox>
              </w:sdtPr>
              <w:sdtContent>
                <w:r w:rsidR="00900439" w:rsidRPr="00900439">
                  <w:rPr>
                    <w:rFonts w:ascii="Segoe UI Symbol" w:hAnsi="Segoe UI Symbol" w:cs="Segoe UI Symbol"/>
                    <w:b/>
                    <w:bCs/>
                  </w:rPr>
                  <w:t>☐</w:t>
                </w:r>
              </w:sdtContent>
            </w:sdt>
          </w:p>
        </w:tc>
      </w:tr>
    </w:tbl>
    <w:p w14:paraId="090EDAFA" w14:textId="77777777" w:rsidR="00900439" w:rsidRPr="00900439" w:rsidRDefault="00900439" w:rsidP="00900439">
      <w:pPr>
        <w:rPr>
          <w:b/>
        </w:rPr>
      </w:pPr>
      <w:bookmarkStart w:id="40" w:name="_Toc304276663"/>
    </w:p>
    <w:p w14:paraId="19F3648A" w14:textId="77777777" w:rsidR="00900439" w:rsidRPr="00900439" w:rsidRDefault="00900439" w:rsidP="00900439">
      <w:pPr>
        <w:rPr>
          <w:b/>
        </w:rPr>
      </w:pPr>
      <w:bookmarkStart w:id="41" w:name="_Toc529544731"/>
      <w:r w:rsidRPr="00900439">
        <w:rPr>
          <w:b/>
        </w:rPr>
        <w:t xml:space="preserve">6.3. </w:t>
      </w:r>
      <w:bookmarkEnd w:id="40"/>
      <w:r w:rsidRPr="00900439">
        <w:rPr>
          <w:b/>
        </w:rPr>
        <w:t>Prizes awarded to researchers, honours and scientific positions of trust</w:t>
      </w:r>
      <w:bookmarkEnd w:id="41"/>
    </w:p>
    <w:p w14:paraId="2964D30F" w14:textId="77777777" w:rsidR="00900439" w:rsidRPr="00900439" w:rsidRDefault="00900439" w:rsidP="00900439">
      <w:pPr>
        <w:rPr>
          <w:i/>
          <w:iCs/>
        </w:rPr>
      </w:pPr>
      <w:r w:rsidRPr="00900439">
        <w:rPr>
          <w:i/>
          <w:iCs/>
        </w:rPr>
        <w:t xml:space="preserve">Give no more than 15 of the most important prizes and awards to the personnel. </w:t>
      </w:r>
    </w:p>
    <w:p w14:paraId="1C01A085" w14:textId="77777777" w:rsidR="00900439" w:rsidRPr="00900439" w:rsidRDefault="00900439" w:rsidP="00900439">
      <w:pPr>
        <w:rPr>
          <w:i/>
          <w:iCs/>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3"/>
        <w:gridCol w:w="3119"/>
        <w:gridCol w:w="4895"/>
      </w:tblGrid>
      <w:tr w:rsidR="00900439" w:rsidRPr="00900439" w14:paraId="55FB5CA8" w14:textId="77777777" w:rsidTr="000A1030">
        <w:trPr>
          <w:trHeight w:val="255"/>
        </w:trPr>
        <w:tc>
          <w:tcPr>
            <w:tcW w:w="2193" w:type="dxa"/>
            <w:shd w:val="clear" w:color="auto" w:fill="D9D9D9"/>
          </w:tcPr>
          <w:p w14:paraId="0577DF65" w14:textId="77777777" w:rsidR="00900439" w:rsidRPr="00900439" w:rsidRDefault="00900439" w:rsidP="00900439">
            <w:pPr>
              <w:rPr>
                <w:b/>
                <w:bCs/>
              </w:rPr>
            </w:pPr>
            <w:r w:rsidRPr="00900439">
              <w:rPr>
                <w:b/>
                <w:bCs/>
                <w:shd w:val="clear" w:color="auto" w:fill="D9D9D9" w:themeFill="background1" w:themeFillShade="D9"/>
              </w:rPr>
              <w:t>Name/s of</w:t>
            </w:r>
            <w:r w:rsidRPr="00900439">
              <w:rPr>
                <w:b/>
                <w:bCs/>
              </w:rPr>
              <w:t xml:space="preserve"> the researcher/s</w:t>
            </w:r>
          </w:p>
        </w:tc>
        <w:tc>
          <w:tcPr>
            <w:tcW w:w="3119" w:type="dxa"/>
            <w:shd w:val="clear" w:color="auto" w:fill="D9D9D9"/>
          </w:tcPr>
          <w:p w14:paraId="62C1C755" w14:textId="77777777" w:rsidR="00900439" w:rsidRPr="00900439" w:rsidRDefault="00900439" w:rsidP="00900439">
            <w:pPr>
              <w:rPr>
                <w:b/>
                <w:bCs/>
              </w:rPr>
            </w:pPr>
            <w:r w:rsidRPr="00900439">
              <w:rPr>
                <w:b/>
                <w:bCs/>
              </w:rPr>
              <w:t>Date</w:t>
            </w:r>
          </w:p>
        </w:tc>
        <w:tc>
          <w:tcPr>
            <w:tcW w:w="4895" w:type="dxa"/>
            <w:shd w:val="clear" w:color="auto" w:fill="D9D9D9"/>
          </w:tcPr>
          <w:p w14:paraId="3F08F713" w14:textId="77777777" w:rsidR="00900439" w:rsidRPr="00900439" w:rsidRDefault="00900439" w:rsidP="00900439">
            <w:pPr>
              <w:rPr>
                <w:b/>
                <w:bCs/>
              </w:rPr>
            </w:pPr>
            <w:r w:rsidRPr="00900439">
              <w:rPr>
                <w:b/>
                <w:bCs/>
              </w:rPr>
              <w:t>Prize, position</w:t>
            </w:r>
          </w:p>
        </w:tc>
      </w:tr>
      <w:tr w:rsidR="00900439" w:rsidRPr="00900439" w14:paraId="7B4088AE" w14:textId="77777777" w:rsidTr="000A1030">
        <w:trPr>
          <w:trHeight w:val="255"/>
        </w:trPr>
        <w:tc>
          <w:tcPr>
            <w:tcW w:w="2193" w:type="dxa"/>
            <w:shd w:val="clear" w:color="auto" w:fill="F3F3F3"/>
          </w:tcPr>
          <w:p w14:paraId="271E812F" w14:textId="77777777" w:rsidR="00900439" w:rsidRPr="00900439" w:rsidRDefault="00900439" w:rsidP="00900439"/>
        </w:tc>
        <w:tc>
          <w:tcPr>
            <w:tcW w:w="3119" w:type="dxa"/>
            <w:shd w:val="clear" w:color="auto" w:fill="F3F3F3"/>
          </w:tcPr>
          <w:p w14:paraId="584EADFB" w14:textId="77777777" w:rsidR="00900439" w:rsidRPr="00900439" w:rsidRDefault="00900439" w:rsidP="00900439"/>
        </w:tc>
        <w:tc>
          <w:tcPr>
            <w:tcW w:w="4895" w:type="dxa"/>
            <w:shd w:val="clear" w:color="auto" w:fill="F3F3F3"/>
          </w:tcPr>
          <w:p w14:paraId="5D756214" w14:textId="77777777" w:rsidR="00900439" w:rsidRPr="00900439" w:rsidRDefault="00900439" w:rsidP="00900439"/>
        </w:tc>
      </w:tr>
    </w:tbl>
    <w:p w14:paraId="75C87F3B" w14:textId="77777777" w:rsidR="00900439" w:rsidRPr="00900439" w:rsidRDefault="00900439" w:rsidP="00900439"/>
    <w:p w14:paraId="27C5FCBC" w14:textId="77777777" w:rsidR="00900439" w:rsidRPr="00900439" w:rsidRDefault="00900439" w:rsidP="00900439">
      <w:pPr>
        <w:rPr>
          <w:b/>
        </w:rPr>
      </w:pPr>
      <w:bookmarkStart w:id="42" w:name="_Toc304276664"/>
      <w:bookmarkStart w:id="43" w:name="_Toc529544732"/>
      <w:r w:rsidRPr="00900439">
        <w:rPr>
          <w:b/>
        </w:rPr>
        <w:t xml:space="preserve">6.4. </w:t>
      </w:r>
      <w:bookmarkEnd w:id="42"/>
      <w:r w:rsidRPr="00900439">
        <w:rPr>
          <w:b/>
        </w:rPr>
        <w:t>Memberships in committees and in scientific advisory boards of business companies or other similar tasks of no primarily academic nature</w:t>
      </w:r>
      <w:bookmarkEnd w:id="43"/>
    </w:p>
    <w:p w14:paraId="717D8D56" w14:textId="77777777" w:rsidR="00900439" w:rsidRPr="00900439" w:rsidRDefault="00900439" w:rsidP="00900439">
      <w:pPr>
        <w:rPr>
          <w:i/>
          <w:iCs/>
        </w:rPr>
      </w:pPr>
      <w:r w:rsidRPr="00900439">
        <w:rPr>
          <w:i/>
          <w:iCs/>
        </w:rPr>
        <w:t>Give no more than 15 of the most important memberships in governmental and private structures.</w:t>
      </w:r>
    </w:p>
    <w:p w14:paraId="78A422A9" w14:textId="77777777" w:rsidR="00900439" w:rsidRPr="00900439" w:rsidRDefault="00900439" w:rsidP="00900439"/>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3974"/>
        <w:gridCol w:w="2551"/>
        <w:gridCol w:w="1702"/>
      </w:tblGrid>
      <w:tr w:rsidR="00900439" w:rsidRPr="00900439" w14:paraId="63657275" w14:textId="77777777" w:rsidTr="000A1030">
        <w:tc>
          <w:tcPr>
            <w:tcW w:w="1980" w:type="dxa"/>
            <w:shd w:val="clear" w:color="auto" w:fill="D9D9D9"/>
          </w:tcPr>
          <w:p w14:paraId="4BD2A880" w14:textId="77777777" w:rsidR="00900439" w:rsidRPr="00900439" w:rsidRDefault="00900439" w:rsidP="00900439">
            <w:pPr>
              <w:rPr>
                <w:b/>
                <w:bCs/>
              </w:rPr>
            </w:pPr>
            <w:r w:rsidRPr="00900439">
              <w:rPr>
                <w:b/>
                <w:bCs/>
                <w:shd w:val="clear" w:color="auto" w:fill="D9D9D9" w:themeFill="background1" w:themeFillShade="D9"/>
              </w:rPr>
              <w:t>Name/s of</w:t>
            </w:r>
            <w:r w:rsidRPr="00900439">
              <w:rPr>
                <w:b/>
                <w:bCs/>
              </w:rPr>
              <w:t xml:space="preserve"> the researcher/s</w:t>
            </w:r>
          </w:p>
        </w:tc>
        <w:tc>
          <w:tcPr>
            <w:tcW w:w="3974" w:type="dxa"/>
            <w:shd w:val="clear" w:color="auto" w:fill="D9D9D9"/>
          </w:tcPr>
          <w:p w14:paraId="6B97211F" w14:textId="77777777" w:rsidR="00900439" w:rsidRPr="00900439" w:rsidRDefault="00900439" w:rsidP="00900439">
            <w:pPr>
              <w:rPr>
                <w:b/>
                <w:bCs/>
              </w:rPr>
            </w:pPr>
            <w:r w:rsidRPr="00900439">
              <w:rPr>
                <w:b/>
                <w:bCs/>
              </w:rPr>
              <w:t>Tasks</w:t>
            </w:r>
          </w:p>
        </w:tc>
        <w:tc>
          <w:tcPr>
            <w:tcW w:w="2551" w:type="dxa"/>
            <w:shd w:val="clear" w:color="auto" w:fill="D9D9D9"/>
          </w:tcPr>
          <w:p w14:paraId="1FDE8E50" w14:textId="77777777" w:rsidR="00900439" w:rsidRPr="00900439" w:rsidRDefault="00900439" w:rsidP="00900439">
            <w:pPr>
              <w:rPr>
                <w:b/>
                <w:bCs/>
              </w:rPr>
            </w:pPr>
            <w:r w:rsidRPr="00900439">
              <w:rPr>
                <w:b/>
                <w:bCs/>
              </w:rPr>
              <w:t>Period</w:t>
            </w:r>
          </w:p>
        </w:tc>
        <w:tc>
          <w:tcPr>
            <w:tcW w:w="1702" w:type="dxa"/>
            <w:shd w:val="clear" w:color="auto" w:fill="D9D9D9"/>
          </w:tcPr>
          <w:p w14:paraId="380643D7" w14:textId="77777777" w:rsidR="00900439" w:rsidRPr="00900439" w:rsidRDefault="00900439" w:rsidP="00900439">
            <w:pPr>
              <w:rPr>
                <w:b/>
                <w:bCs/>
              </w:rPr>
            </w:pPr>
            <w:r w:rsidRPr="00900439">
              <w:rPr>
                <w:b/>
                <w:bCs/>
              </w:rPr>
              <w:t>Outputs and outcomes of the collaboration*</w:t>
            </w:r>
          </w:p>
        </w:tc>
      </w:tr>
      <w:tr w:rsidR="00900439" w:rsidRPr="00900439" w14:paraId="0C89E61C" w14:textId="77777777" w:rsidTr="000A1030">
        <w:tc>
          <w:tcPr>
            <w:tcW w:w="1980" w:type="dxa"/>
            <w:shd w:val="clear" w:color="auto" w:fill="F3F3F3"/>
          </w:tcPr>
          <w:p w14:paraId="45E4ED29" w14:textId="77777777" w:rsidR="00900439" w:rsidRPr="00900439" w:rsidRDefault="00900439" w:rsidP="00900439"/>
        </w:tc>
        <w:tc>
          <w:tcPr>
            <w:tcW w:w="3974" w:type="dxa"/>
            <w:shd w:val="clear" w:color="auto" w:fill="F3F3F3"/>
          </w:tcPr>
          <w:p w14:paraId="7A6B24FE" w14:textId="77777777" w:rsidR="00900439" w:rsidRPr="00900439" w:rsidRDefault="00900439" w:rsidP="00900439">
            <w:pPr>
              <w:jc w:val="both"/>
            </w:pPr>
          </w:p>
        </w:tc>
        <w:tc>
          <w:tcPr>
            <w:tcW w:w="2551" w:type="dxa"/>
            <w:shd w:val="clear" w:color="auto" w:fill="F3F3F3"/>
          </w:tcPr>
          <w:p w14:paraId="7B772213" w14:textId="77777777" w:rsidR="00900439" w:rsidRPr="00900439" w:rsidRDefault="00900439" w:rsidP="00900439"/>
        </w:tc>
        <w:tc>
          <w:tcPr>
            <w:tcW w:w="1702" w:type="dxa"/>
            <w:shd w:val="clear" w:color="auto" w:fill="F3F3F3"/>
          </w:tcPr>
          <w:p w14:paraId="24633235" w14:textId="77777777" w:rsidR="00900439" w:rsidRPr="00900439" w:rsidRDefault="00900439" w:rsidP="00900439">
            <w:pPr>
              <w:rPr>
                <w:sz w:val="16"/>
                <w:szCs w:val="16"/>
              </w:rPr>
            </w:pPr>
          </w:p>
        </w:tc>
      </w:tr>
    </w:tbl>
    <w:p w14:paraId="214D8542" w14:textId="77777777" w:rsidR="00900439" w:rsidRPr="00900439" w:rsidRDefault="00900439" w:rsidP="00900439">
      <w:bookmarkStart w:id="44" w:name="_Toc529544733"/>
      <w:r w:rsidRPr="00900439">
        <w:t>* Experts will consider that some information cannot be disclosed by the entity, due to possible limitations stated in the EU or national regulations on the protection of undisclosed know-how and business information (trade secrets).</w:t>
      </w:r>
      <w:bookmarkEnd w:id="44"/>
    </w:p>
    <w:p w14:paraId="35FDFA96" w14:textId="77777777" w:rsidR="00900439" w:rsidRPr="00900439" w:rsidRDefault="00900439" w:rsidP="00900439"/>
    <w:p w14:paraId="6B831C83" w14:textId="77777777" w:rsidR="00900439" w:rsidRPr="00900439" w:rsidRDefault="00900439" w:rsidP="00900439">
      <w:pPr>
        <w:rPr>
          <w:b/>
        </w:rPr>
      </w:pPr>
      <w:bookmarkStart w:id="45" w:name="_Toc304276659"/>
      <w:bookmarkStart w:id="46" w:name="_Toc529544734"/>
      <w:bookmarkStart w:id="47" w:name="_Toc163465388"/>
      <w:bookmarkEnd w:id="22"/>
      <w:r w:rsidRPr="00900439">
        <w:rPr>
          <w:b/>
        </w:rPr>
        <w:t xml:space="preserve">6.5. </w:t>
      </w:r>
      <w:bookmarkEnd w:id="45"/>
      <w:r w:rsidRPr="00900439">
        <w:rPr>
          <w:b/>
        </w:rPr>
        <w:t>Non-academic collaboration</w:t>
      </w:r>
      <w:bookmarkEnd w:id="46"/>
    </w:p>
    <w:p w14:paraId="1FE9CD7F" w14:textId="77777777" w:rsidR="00900439" w:rsidRPr="00900439" w:rsidRDefault="00900439" w:rsidP="00900439">
      <w:pPr>
        <w:jc w:val="both"/>
        <w:rPr>
          <w:i/>
          <w:iCs/>
        </w:rPr>
      </w:pPr>
      <w:r w:rsidRPr="00900439">
        <w:rPr>
          <w:i/>
          <w:iCs/>
        </w:rPr>
        <w:t>List here no more than 15 of the most significant non-academic collaborations during the period under review, e.g. industry contacts and clearly describe the type of collaboration. In the field: “Outputs and outcomes of the collaboration” please clearly describe the significance of each of the collaborations listed, as well as its resulting outputs and outcomes. Please list the information in ascending chronological order.</w:t>
      </w:r>
    </w:p>
    <w:p w14:paraId="677D3702" w14:textId="77777777" w:rsidR="00900439" w:rsidRPr="00900439" w:rsidRDefault="00900439" w:rsidP="00900439">
      <w:pPr>
        <w:rPr>
          <w:sz w:val="26"/>
          <w:szCs w:val="26"/>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44"/>
        <w:gridCol w:w="3026"/>
        <w:gridCol w:w="2268"/>
        <w:gridCol w:w="2269"/>
      </w:tblGrid>
      <w:tr w:rsidR="00900439" w:rsidRPr="00900439" w14:paraId="4B67535C" w14:textId="77777777" w:rsidTr="000A1030">
        <w:tc>
          <w:tcPr>
            <w:tcW w:w="2644" w:type="dxa"/>
            <w:tcBorders>
              <w:top w:val="single" w:sz="4" w:space="0" w:color="auto"/>
              <w:left w:val="single" w:sz="4" w:space="0" w:color="auto"/>
              <w:bottom w:val="single" w:sz="4" w:space="0" w:color="auto"/>
              <w:right w:val="single" w:sz="4" w:space="0" w:color="auto"/>
            </w:tcBorders>
            <w:shd w:val="clear" w:color="auto" w:fill="D9D9D9"/>
          </w:tcPr>
          <w:p w14:paraId="49B43891" w14:textId="77777777" w:rsidR="00900439" w:rsidRPr="00900439" w:rsidRDefault="00900439" w:rsidP="00900439">
            <w:pPr>
              <w:rPr>
                <w:b/>
                <w:bCs/>
              </w:rPr>
            </w:pPr>
            <w:r w:rsidRPr="00900439">
              <w:rPr>
                <w:b/>
                <w:bCs/>
              </w:rPr>
              <w:t>Name and Organisation</w:t>
            </w:r>
          </w:p>
        </w:tc>
        <w:tc>
          <w:tcPr>
            <w:tcW w:w="3026" w:type="dxa"/>
            <w:tcBorders>
              <w:top w:val="single" w:sz="4" w:space="0" w:color="auto"/>
              <w:left w:val="single" w:sz="4" w:space="0" w:color="auto"/>
              <w:bottom w:val="single" w:sz="4" w:space="0" w:color="auto"/>
              <w:right w:val="single" w:sz="4" w:space="0" w:color="auto"/>
            </w:tcBorders>
            <w:shd w:val="clear" w:color="auto" w:fill="D9D9D9"/>
          </w:tcPr>
          <w:p w14:paraId="21EB01A6" w14:textId="77777777" w:rsidR="00900439" w:rsidRPr="00900439" w:rsidRDefault="00900439" w:rsidP="00900439">
            <w:pPr>
              <w:rPr>
                <w:b/>
                <w:bCs/>
              </w:rPr>
            </w:pPr>
            <w:r w:rsidRPr="00900439">
              <w:rPr>
                <w:b/>
                <w:bCs/>
              </w:rPr>
              <w:t>Type of collaboration</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4FAAF128" w14:textId="77777777" w:rsidR="00900439" w:rsidRPr="00900439" w:rsidRDefault="00900439" w:rsidP="00900439">
            <w:pPr>
              <w:rPr>
                <w:b/>
                <w:bCs/>
              </w:rPr>
            </w:pPr>
            <w:r w:rsidRPr="00900439">
              <w:rPr>
                <w:b/>
                <w:bCs/>
              </w:rPr>
              <w:t>Country</w:t>
            </w:r>
          </w:p>
        </w:tc>
        <w:tc>
          <w:tcPr>
            <w:tcW w:w="2269" w:type="dxa"/>
            <w:tcBorders>
              <w:top w:val="single" w:sz="4" w:space="0" w:color="auto"/>
              <w:left w:val="single" w:sz="4" w:space="0" w:color="auto"/>
              <w:bottom w:val="single" w:sz="4" w:space="0" w:color="auto"/>
              <w:right w:val="single" w:sz="4" w:space="0" w:color="auto"/>
            </w:tcBorders>
            <w:shd w:val="clear" w:color="auto" w:fill="D9D9D9"/>
          </w:tcPr>
          <w:p w14:paraId="6BF259AE" w14:textId="77777777" w:rsidR="00900439" w:rsidRPr="00900439" w:rsidRDefault="00900439" w:rsidP="00900439">
            <w:pPr>
              <w:rPr>
                <w:b/>
                <w:bCs/>
              </w:rPr>
            </w:pPr>
            <w:r w:rsidRPr="00900439">
              <w:rPr>
                <w:b/>
                <w:bCs/>
              </w:rPr>
              <w:t>Outputs and outcomes of the collaboration</w:t>
            </w:r>
          </w:p>
        </w:tc>
      </w:tr>
      <w:tr w:rsidR="00900439" w:rsidRPr="00900439" w14:paraId="13D3B52B" w14:textId="77777777" w:rsidTr="000A1030">
        <w:tc>
          <w:tcPr>
            <w:tcW w:w="2644" w:type="dxa"/>
            <w:tcBorders>
              <w:top w:val="single" w:sz="4" w:space="0" w:color="auto"/>
              <w:left w:val="single" w:sz="4" w:space="0" w:color="auto"/>
              <w:bottom w:val="single" w:sz="4" w:space="0" w:color="auto"/>
              <w:right w:val="single" w:sz="4" w:space="0" w:color="auto"/>
            </w:tcBorders>
            <w:shd w:val="clear" w:color="auto" w:fill="auto"/>
          </w:tcPr>
          <w:p w14:paraId="55F5C0AB" w14:textId="77777777" w:rsidR="00900439" w:rsidRPr="00900439" w:rsidRDefault="00900439" w:rsidP="00900439"/>
        </w:tc>
        <w:tc>
          <w:tcPr>
            <w:tcW w:w="3026" w:type="dxa"/>
            <w:tcBorders>
              <w:top w:val="single" w:sz="4" w:space="0" w:color="auto"/>
              <w:left w:val="single" w:sz="4" w:space="0" w:color="auto"/>
              <w:bottom w:val="single" w:sz="4" w:space="0" w:color="auto"/>
              <w:right w:val="single" w:sz="4" w:space="0" w:color="auto"/>
            </w:tcBorders>
            <w:shd w:val="clear" w:color="auto" w:fill="auto"/>
          </w:tcPr>
          <w:p w14:paraId="4FED4E91" w14:textId="77777777" w:rsidR="00900439" w:rsidRPr="00900439" w:rsidRDefault="00900439" w:rsidP="00900439"/>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EBE079" w14:textId="77777777" w:rsidR="00900439" w:rsidRPr="00900439" w:rsidRDefault="00900439" w:rsidP="00900439"/>
        </w:tc>
        <w:tc>
          <w:tcPr>
            <w:tcW w:w="2269" w:type="dxa"/>
            <w:tcBorders>
              <w:top w:val="single" w:sz="4" w:space="0" w:color="auto"/>
              <w:left w:val="single" w:sz="4" w:space="0" w:color="auto"/>
              <w:bottom w:val="single" w:sz="4" w:space="0" w:color="auto"/>
              <w:right w:val="single" w:sz="4" w:space="0" w:color="auto"/>
            </w:tcBorders>
          </w:tcPr>
          <w:p w14:paraId="3D0F6CF5" w14:textId="77777777" w:rsidR="00900439" w:rsidRPr="00900439" w:rsidRDefault="00900439" w:rsidP="00900439"/>
        </w:tc>
      </w:tr>
    </w:tbl>
    <w:p w14:paraId="3BD9F502" w14:textId="77777777" w:rsidR="00900439" w:rsidRPr="00900439" w:rsidRDefault="00900439" w:rsidP="00900439">
      <w:bookmarkStart w:id="48" w:name="_Toc529544735"/>
      <w:bookmarkStart w:id="49" w:name="_Toc304276665"/>
    </w:p>
    <w:p w14:paraId="33992505" w14:textId="77777777" w:rsidR="00900439" w:rsidRPr="00900439" w:rsidRDefault="00900439" w:rsidP="00900439">
      <w:r w:rsidRPr="00900439">
        <w:rPr>
          <w:b/>
        </w:rPr>
        <w:t>6.6. Main contributions to practical innovations and development of industries, policy planning or evaluation</w:t>
      </w:r>
    </w:p>
    <w:p w14:paraId="152DFBBF" w14:textId="77777777" w:rsidR="00900439" w:rsidRPr="00900439" w:rsidRDefault="00900439" w:rsidP="00900439">
      <w:pPr>
        <w:jc w:val="both"/>
        <w:rPr>
          <w:i/>
          <w:iCs/>
        </w:rPr>
      </w:pPr>
      <w:r w:rsidRPr="00900439">
        <w:rPr>
          <w:i/>
          <w:iCs/>
        </w:rPr>
        <w:t>Give no more than 15 of the most significant contributions during the period under review. In the field: “Outputs and outcomes of the collaboration” please clearly describe the significance of each of the collaborations listed, as well as its resulting outputs and outcomes.</w:t>
      </w:r>
    </w:p>
    <w:tbl>
      <w:tblPr>
        <w:tblStyle w:val="TableGrid"/>
        <w:tblW w:w="0" w:type="auto"/>
        <w:tblLook w:val="04A0" w:firstRow="1" w:lastRow="0" w:firstColumn="1" w:lastColumn="0" w:noHBand="0" w:noVBand="1"/>
      </w:tblPr>
      <w:tblGrid>
        <w:gridCol w:w="2205"/>
        <w:gridCol w:w="2607"/>
        <w:gridCol w:w="2410"/>
        <w:gridCol w:w="2406"/>
      </w:tblGrid>
      <w:tr w:rsidR="00900439" w:rsidRPr="00900439" w14:paraId="67841006" w14:textId="77777777" w:rsidTr="000A1030">
        <w:tc>
          <w:tcPr>
            <w:tcW w:w="2263" w:type="dxa"/>
          </w:tcPr>
          <w:p w14:paraId="201F9A71" w14:textId="77777777" w:rsidR="00900439" w:rsidRPr="00900439" w:rsidRDefault="00900439" w:rsidP="00900439"/>
        </w:tc>
        <w:tc>
          <w:tcPr>
            <w:tcW w:w="2693" w:type="dxa"/>
          </w:tcPr>
          <w:p w14:paraId="7774A289" w14:textId="77777777" w:rsidR="00900439" w:rsidRPr="00900439" w:rsidRDefault="00900439" w:rsidP="00900439">
            <w:pPr>
              <w:rPr>
                <w:b/>
                <w:bCs/>
              </w:rPr>
            </w:pPr>
            <w:r w:rsidRPr="00900439">
              <w:rPr>
                <w:b/>
                <w:bCs/>
              </w:rPr>
              <w:t>Type of collaboration, Organisation, Country</w:t>
            </w:r>
          </w:p>
        </w:tc>
        <w:tc>
          <w:tcPr>
            <w:tcW w:w="2478" w:type="dxa"/>
          </w:tcPr>
          <w:p w14:paraId="508C5888" w14:textId="77777777" w:rsidR="00900439" w:rsidRPr="00900439" w:rsidRDefault="00900439" w:rsidP="00900439">
            <w:r w:rsidRPr="00900439">
              <w:rPr>
                <w:b/>
                <w:bCs/>
              </w:rPr>
              <w:t>Collaboration period</w:t>
            </w:r>
          </w:p>
        </w:tc>
        <w:tc>
          <w:tcPr>
            <w:tcW w:w="2479" w:type="dxa"/>
          </w:tcPr>
          <w:p w14:paraId="332D2F80" w14:textId="77777777" w:rsidR="00900439" w:rsidRPr="00900439" w:rsidRDefault="00900439" w:rsidP="00900439">
            <w:r w:rsidRPr="00900439">
              <w:rPr>
                <w:b/>
                <w:bCs/>
              </w:rPr>
              <w:t>Outputs and outcomes of the collaboration</w:t>
            </w:r>
          </w:p>
        </w:tc>
      </w:tr>
      <w:tr w:rsidR="00900439" w:rsidRPr="00900439" w14:paraId="2E8DB1AD" w14:textId="77777777" w:rsidTr="000A1030">
        <w:tc>
          <w:tcPr>
            <w:tcW w:w="2263" w:type="dxa"/>
          </w:tcPr>
          <w:p w14:paraId="50679DCE" w14:textId="77777777" w:rsidR="00900439" w:rsidRPr="00900439" w:rsidRDefault="00900439" w:rsidP="00900439">
            <w:r w:rsidRPr="00900439">
              <w:rPr>
                <w:i/>
              </w:rPr>
              <w:t>Practical innovations</w:t>
            </w:r>
          </w:p>
        </w:tc>
        <w:tc>
          <w:tcPr>
            <w:tcW w:w="2693" w:type="dxa"/>
          </w:tcPr>
          <w:p w14:paraId="321DC9B2" w14:textId="77777777" w:rsidR="00900439" w:rsidRPr="00900439" w:rsidRDefault="00900439" w:rsidP="00900439">
            <w:pPr>
              <w:jc w:val="both"/>
              <w:rPr>
                <w:i/>
                <w:iCs/>
              </w:rPr>
            </w:pPr>
            <w:r w:rsidRPr="00900439">
              <w:rPr>
                <w:i/>
                <w:iCs/>
              </w:rPr>
              <w:t>Please list the information in ascending chronological order.</w:t>
            </w:r>
          </w:p>
        </w:tc>
        <w:tc>
          <w:tcPr>
            <w:tcW w:w="2478" w:type="dxa"/>
          </w:tcPr>
          <w:p w14:paraId="3BCF6DAF" w14:textId="77777777" w:rsidR="00900439" w:rsidRPr="00900439" w:rsidRDefault="00900439" w:rsidP="00900439"/>
        </w:tc>
        <w:tc>
          <w:tcPr>
            <w:tcW w:w="2479" w:type="dxa"/>
          </w:tcPr>
          <w:p w14:paraId="1FAF9902" w14:textId="77777777" w:rsidR="00900439" w:rsidRPr="00900439" w:rsidRDefault="00900439" w:rsidP="00900439"/>
        </w:tc>
      </w:tr>
      <w:tr w:rsidR="00900439" w:rsidRPr="00900439" w14:paraId="67B21504" w14:textId="77777777" w:rsidTr="000A1030">
        <w:tc>
          <w:tcPr>
            <w:tcW w:w="2263" w:type="dxa"/>
          </w:tcPr>
          <w:p w14:paraId="0CE60C6C" w14:textId="77777777" w:rsidR="00900439" w:rsidRPr="00900439" w:rsidRDefault="00900439" w:rsidP="00900439">
            <w:r w:rsidRPr="00900439">
              <w:t>Development of industries</w:t>
            </w:r>
          </w:p>
        </w:tc>
        <w:tc>
          <w:tcPr>
            <w:tcW w:w="2693" w:type="dxa"/>
          </w:tcPr>
          <w:p w14:paraId="70774527" w14:textId="77777777" w:rsidR="00900439" w:rsidRPr="00900439" w:rsidRDefault="00900439" w:rsidP="00900439">
            <w:pPr>
              <w:jc w:val="both"/>
              <w:rPr>
                <w:i/>
                <w:iCs/>
              </w:rPr>
            </w:pPr>
            <w:r w:rsidRPr="00900439">
              <w:rPr>
                <w:i/>
                <w:iCs/>
              </w:rPr>
              <w:t>Please list the information in ascending chronological order.</w:t>
            </w:r>
          </w:p>
          <w:p w14:paraId="2AA4D2AB" w14:textId="77777777" w:rsidR="00900439" w:rsidRPr="00900439" w:rsidRDefault="00900439" w:rsidP="00900439"/>
        </w:tc>
        <w:tc>
          <w:tcPr>
            <w:tcW w:w="2478" w:type="dxa"/>
          </w:tcPr>
          <w:p w14:paraId="1032BA5F" w14:textId="77777777" w:rsidR="00900439" w:rsidRPr="00900439" w:rsidRDefault="00900439" w:rsidP="00900439"/>
        </w:tc>
        <w:tc>
          <w:tcPr>
            <w:tcW w:w="2479" w:type="dxa"/>
          </w:tcPr>
          <w:p w14:paraId="05249699" w14:textId="77777777" w:rsidR="00900439" w:rsidRPr="00900439" w:rsidRDefault="00900439" w:rsidP="00900439"/>
        </w:tc>
      </w:tr>
      <w:tr w:rsidR="00900439" w:rsidRPr="00900439" w14:paraId="0BEF7FCC" w14:textId="77777777" w:rsidTr="000A1030">
        <w:tc>
          <w:tcPr>
            <w:tcW w:w="2263" w:type="dxa"/>
          </w:tcPr>
          <w:p w14:paraId="35DD2574" w14:textId="77777777" w:rsidR="00900439" w:rsidRPr="00900439" w:rsidRDefault="00900439" w:rsidP="00900439">
            <w:r w:rsidRPr="00900439">
              <w:t>Contributions to policy planning or evaluation</w:t>
            </w:r>
          </w:p>
        </w:tc>
        <w:tc>
          <w:tcPr>
            <w:tcW w:w="2693" w:type="dxa"/>
          </w:tcPr>
          <w:p w14:paraId="7FF2954C" w14:textId="77777777" w:rsidR="00900439" w:rsidRPr="00900439" w:rsidRDefault="00900439" w:rsidP="00900439">
            <w:pPr>
              <w:jc w:val="both"/>
              <w:rPr>
                <w:i/>
                <w:iCs/>
              </w:rPr>
            </w:pPr>
            <w:r w:rsidRPr="00900439">
              <w:rPr>
                <w:i/>
                <w:iCs/>
              </w:rPr>
              <w:t>Please list the information in ascending chronological order.</w:t>
            </w:r>
          </w:p>
          <w:p w14:paraId="185693BA" w14:textId="77777777" w:rsidR="00900439" w:rsidRPr="00900439" w:rsidRDefault="00900439" w:rsidP="00900439"/>
        </w:tc>
        <w:tc>
          <w:tcPr>
            <w:tcW w:w="2478" w:type="dxa"/>
          </w:tcPr>
          <w:p w14:paraId="4C6DF7A6" w14:textId="77777777" w:rsidR="00900439" w:rsidRPr="00900439" w:rsidRDefault="00900439" w:rsidP="00900439"/>
        </w:tc>
        <w:tc>
          <w:tcPr>
            <w:tcW w:w="2479" w:type="dxa"/>
          </w:tcPr>
          <w:p w14:paraId="31C2742C" w14:textId="77777777" w:rsidR="00900439" w:rsidRPr="00900439" w:rsidRDefault="00900439" w:rsidP="00900439"/>
        </w:tc>
      </w:tr>
    </w:tbl>
    <w:p w14:paraId="7E067758" w14:textId="77777777" w:rsidR="00900439" w:rsidRPr="00900439" w:rsidRDefault="00900439" w:rsidP="00900439"/>
    <w:p w14:paraId="591D5AB0" w14:textId="77777777" w:rsidR="00900439" w:rsidRPr="00900439" w:rsidRDefault="00900439" w:rsidP="00900439">
      <w:r w:rsidRPr="00900439">
        <w:br w:type="page"/>
      </w:r>
    </w:p>
    <w:p w14:paraId="562CE52F" w14:textId="77777777" w:rsidR="00900439" w:rsidRPr="00900439" w:rsidRDefault="00900439" w:rsidP="00900439">
      <w:pPr>
        <w:keepNext/>
        <w:jc w:val="center"/>
        <w:outlineLvl w:val="0"/>
        <w:rPr>
          <w:b/>
          <w:bCs/>
          <w:sz w:val="32"/>
          <w:szCs w:val="32"/>
        </w:rPr>
      </w:pPr>
      <w:bookmarkStart w:id="50" w:name="_Toc529544744"/>
      <w:bookmarkStart w:id="51" w:name="_Toc184745521"/>
      <w:bookmarkEnd w:id="48"/>
      <w:bookmarkEnd w:id="49"/>
      <w:r w:rsidRPr="00900439">
        <w:rPr>
          <w:b/>
          <w:bCs/>
          <w:sz w:val="32"/>
          <w:szCs w:val="32"/>
        </w:rPr>
        <w:t>7. FUNDING</w:t>
      </w:r>
      <w:bookmarkEnd w:id="50"/>
      <w:bookmarkEnd w:id="51"/>
    </w:p>
    <w:p w14:paraId="13610E59" w14:textId="77777777" w:rsidR="00900439" w:rsidRPr="00900439" w:rsidRDefault="00900439" w:rsidP="00900439"/>
    <w:p w14:paraId="0D7030BF" w14:textId="77777777" w:rsidR="00900439" w:rsidRPr="00900439" w:rsidRDefault="00900439" w:rsidP="00900439">
      <w:pPr>
        <w:rPr>
          <w:b/>
        </w:rPr>
      </w:pPr>
      <w:bookmarkStart w:id="52" w:name="_Toc529544745"/>
      <w:r w:rsidRPr="00900439">
        <w:rPr>
          <w:b/>
        </w:rPr>
        <w:t>7.1. The Entity’s funding for scientific activities</w:t>
      </w:r>
      <w:bookmarkEnd w:id="52"/>
    </w:p>
    <w:p w14:paraId="240ABCA5" w14:textId="77777777" w:rsidR="00900439" w:rsidRPr="00900439" w:rsidRDefault="00900439" w:rsidP="00900439">
      <w:pPr>
        <w:jc w:val="both"/>
        <w:rPr>
          <w:i/>
        </w:rPr>
      </w:pPr>
      <w:r w:rsidRPr="00900439">
        <w:rPr>
          <w:i/>
        </w:rPr>
        <w:t>Basic funding applies to the institution’s/assessment entity</w:t>
      </w:r>
      <w:r w:rsidRPr="00900439">
        <w:rPr>
          <w:bCs/>
          <w:i/>
        </w:rPr>
        <w:t>’s</w:t>
      </w:r>
      <w:r w:rsidRPr="00900439">
        <w:rPr>
          <w:i/>
        </w:rPr>
        <w:t xml:space="preserve"> budget received annually under the Regulation No 252 adopted by the Cabinet of Ministers on 19</w:t>
      </w:r>
      <w:r w:rsidRPr="00900439">
        <w:rPr>
          <w:i/>
          <w:vertAlign w:val="superscript"/>
        </w:rPr>
        <w:t>th</w:t>
      </w:r>
      <w:r w:rsidRPr="00900439">
        <w:rPr>
          <w:i/>
        </w:rPr>
        <w:t xml:space="preserve"> April 2022. The funding covers both the salary costs with taxes and operational costs. Use of research funding received from external sources, indicated per year.</w:t>
      </w:r>
    </w:p>
    <w:p w14:paraId="4AF3D4B1" w14:textId="77777777" w:rsidR="00900439" w:rsidRPr="00900439" w:rsidRDefault="00900439" w:rsidP="00900439">
      <w:pPr>
        <w:jc w:val="both"/>
        <w:rPr>
          <w: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1207"/>
        <w:gridCol w:w="992"/>
        <w:gridCol w:w="1134"/>
        <w:gridCol w:w="1134"/>
        <w:gridCol w:w="1134"/>
        <w:gridCol w:w="1134"/>
        <w:gridCol w:w="1276"/>
      </w:tblGrid>
      <w:tr w:rsidR="00900439" w:rsidRPr="00900439" w14:paraId="4951804D" w14:textId="77777777" w:rsidTr="000A1030">
        <w:tc>
          <w:tcPr>
            <w:tcW w:w="1907" w:type="dxa"/>
            <w:tcBorders>
              <w:top w:val="single" w:sz="4" w:space="0" w:color="auto"/>
              <w:left w:val="single" w:sz="4" w:space="0" w:color="auto"/>
              <w:bottom w:val="single" w:sz="4" w:space="0" w:color="auto"/>
              <w:right w:val="single" w:sz="4" w:space="0" w:color="auto"/>
            </w:tcBorders>
          </w:tcPr>
          <w:p w14:paraId="07336079" w14:textId="77777777" w:rsidR="00900439" w:rsidRPr="00900439" w:rsidRDefault="00900439" w:rsidP="00900439">
            <w:pPr>
              <w:jc w:val="center"/>
              <w:rPr>
                <w:b/>
                <w:bCs/>
              </w:rPr>
            </w:pPr>
            <w:r w:rsidRPr="00900439">
              <w:rPr>
                <w:b/>
                <w:bCs/>
              </w:rPr>
              <w:t>Sources of</w:t>
            </w:r>
          </w:p>
          <w:p w14:paraId="5908B116" w14:textId="77777777" w:rsidR="00900439" w:rsidRPr="00900439" w:rsidRDefault="00900439" w:rsidP="00900439">
            <w:pPr>
              <w:jc w:val="center"/>
              <w:rPr>
                <w:b/>
                <w:bCs/>
              </w:rPr>
            </w:pPr>
            <w:r w:rsidRPr="00900439">
              <w:rPr>
                <w:b/>
                <w:bCs/>
              </w:rPr>
              <w:t>funding</w:t>
            </w:r>
          </w:p>
        </w:tc>
        <w:tc>
          <w:tcPr>
            <w:tcW w:w="1207" w:type="dxa"/>
            <w:tcBorders>
              <w:top w:val="single" w:sz="4" w:space="0" w:color="auto"/>
              <w:left w:val="single" w:sz="4" w:space="0" w:color="auto"/>
              <w:bottom w:val="single" w:sz="4" w:space="0" w:color="auto"/>
              <w:right w:val="single" w:sz="4" w:space="0" w:color="auto"/>
            </w:tcBorders>
            <w:vAlign w:val="center"/>
          </w:tcPr>
          <w:p w14:paraId="3D7E7C7F" w14:textId="77777777" w:rsidR="00900439" w:rsidRPr="00900439" w:rsidRDefault="00900439" w:rsidP="00900439">
            <w:pPr>
              <w:jc w:val="center"/>
              <w:rPr>
                <w:b/>
                <w:bCs/>
              </w:rPr>
            </w:pPr>
            <w:r w:rsidRPr="00900439">
              <w:rPr>
                <w:b/>
                <w:bCs/>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87AF65E" w14:textId="77777777" w:rsidR="00900439" w:rsidRPr="00900439" w:rsidRDefault="00900439" w:rsidP="00900439">
            <w:pPr>
              <w:jc w:val="center"/>
              <w:rPr>
                <w:b/>
              </w:rPr>
            </w:pPr>
            <w:r w:rsidRPr="00900439">
              <w:rPr>
                <w:b/>
              </w:rPr>
              <w:t>2020</w:t>
            </w:r>
          </w:p>
        </w:tc>
        <w:tc>
          <w:tcPr>
            <w:tcW w:w="1134" w:type="dxa"/>
            <w:tcBorders>
              <w:top w:val="single" w:sz="4" w:space="0" w:color="auto"/>
              <w:left w:val="single" w:sz="4" w:space="0" w:color="auto"/>
              <w:bottom w:val="single" w:sz="4" w:space="0" w:color="auto"/>
              <w:right w:val="single" w:sz="4" w:space="0" w:color="auto"/>
            </w:tcBorders>
            <w:vAlign w:val="center"/>
          </w:tcPr>
          <w:p w14:paraId="604A5302" w14:textId="77777777" w:rsidR="00900439" w:rsidRPr="00900439" w:rsidRDefault="00900439" w:rsidP="00900439">
            <w:pPr>
              <w:jc w:val="center"/>
              <w:rPr>
                <w:b/>
              </w:rPr>
            </w:pPr>
            <w:r w:rsidRPr="00900439">
              <w:rPr>
                <w:b/>
              </w:rPr>
              <w:t>2021</w:t>
            </w:r>
          </w:p>
        </w:tc>
        <w:tc>
          <w:tcPr>
            <w:tcW w:w="1134" w:type="dxa"/>
            <w:tcBorders>
              <w:top w:val="single" w:sz="4" w:space="0" w:color="auto"/>
              <w:left w:val="single" w:sz="4" w:space="0" w:color="auto"/>
              <w:bottom w:val="single" w:sz="4" w:space="0" w:color="auto"/>
              <w:right w:val="single" w:sz="4" w:space="0" w:color="auto"/>
            </w:tcBorders>
            <w:vAlign w:val="center"/>
          </w:tcPr>
          <w:p w14:paraId="1E5F4BEB" w14:textId="77777777" w:rsidR="00900439" w:rsidRPr="00900439" w:rsidRDefault="00900439" w:rsidP="00900439">
            <w:pPr>
              <w:jc w:val="center"/>
              <w:rPr>
                <w:b/>
              </w:rPr>
            </w:pPr>
            <w:r w:rsidRPr="00900439">
              <w:rPr>
                <w:b/>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48F04831" w14:textId="77777777" w:rsidR="00900439" w:rsidRPr="00900439" w:rsidRDefault="00900439" w:rsidP="00900439">
            <w:pPr>
              <w:jc w:val="center"/>
              <w:rPr>
                <w:b/>
              </w:rPr>
            </w:pPr>
            <w:r w:rsidRPr="00900439">
              <w:rPr>
                <w:b/>
              </w:rPr>
              <w:t>2023</w:t>
            </w:r>
          </w:p>
        </w:tc>
        <w:tc>
          <w:tcPr>
            <w:tcW w:w="1134" w:type="dxa"/>
            <w:tcBorders>
              <w:top w:val="single" w:sz="4" w:space="0" w:color="auto"/>
              <w:left w:val="single" w:sz="4" w:space="0" w:color="auto"/>
              <w:bottom w:val="single" w:sz="4" w:space="0" w:color="auto"/>
              <w:right w:val="single" w:sz="4" w:space="0" w:color="auto"/>
            </w:tcBorders>
            <w:vAlign w:val="center"/>
          </w:tcPr>
          <w:p w14:paraId="450E6720" w14:textId="77777777" w:rsidR="00900439" w:rsidRPr="00900439" w:rsidRDefault="00900439" w:rsidP="00900439">
            <w:pPr>
              <w:jc w:val="center"/>
              <w:rPr>
                <w:b/>
              </w:rPr>
            </w:pPr>
            <w:r w:rsidRPr="00900439">
              <w:rPr>
                <w:b/>
              </w:rPr>
              <w:t>2024</w:t>
            </w:r>
          </w:p>
        </w:tc>
        <w:tc>
          <w:tcPr>
            <w:tcW w:w="1276" w:type="dxa"/>
            <w:tcBorders>
              <w:top w:val="single" w:sz="4" w:space="0" w:color="auto"/>
              <w:left w:val="single" w:sz="4" w:space="0" w:color="auto"/>
              <w:bottom w:val="single" w:sz="4" w:space="0" w:color="auto"/>
              <w:right w:val="single" w:sz="4" w:space="0" w:color="auto"/>
            </w:tcBorders>
            <w:vAlign w:val="center"/>
          </w:tcPr>
          <w:p w14:paraId="549722F8" w14:textId="77777777" w:rsidR="00900439" w:rsidRPr="00900439" w:rsidRDefault="00900439" w:rsidP="00900439">
            <w:pPr>
              <w:jc w:val="center"/>
              <w:rPr>
                <w:b/>
              </w:rPr>
            </w:pPr>
            <w:r w:rsidRPr="00900439">
              <w:rPr>
                <w:b/>
              </w:rPr>
              <w:t>Total</w:t>
            </w:r>
          </w:p>
          <w:p w14:paraId="452576F5" w14:textId="77777777" w:rsidR="00900439" w:rsidRPr="00900439" w:rsidRDefault="00900439" w:rsidP="00900439">
            <w:pPr>
              <w:jc w:val="center"/>
              <w:rPr>
                <w:b/>
              </w:rPr>
            </w:pPr>
            <w:r w:rsidRPr="00900439">
              <w:rPr>
                <w:b/>
              </w:rPr>
              <w:t>2019-2024</w:t>
            </w:r>
          </w:p>
        </w:tc>
      </w:tr>
      <w:tr w:rsidR="00900439" w:rsidRPr="00900439" w14:paraId="7506CEEA" w14:textId="77777777" w:rsidTr="000A1030">
        <w:tc>
          <w:tcPr>
            <w:tcW w:w="1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B3E802" w14:textId="77777777" w:rsidR="00900439" w:rsidRPr="00900439" w:rsidRDefault="00900439" w:rsidP="00900439">
            <w:pPr>
              <w:rPr>
                <w:bCs/>
              </w:rPr>
            </w:pPr>
            <w:r w:rsidRPr="00900439">
              <w:rPr>
                <w:bCs/>
              </w:rPr>
              <w:t>Base funding (euro)</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D86CFE" w14:textId="77777777" w:rsidR="00900439" w:rsidRPr="00900439" w:rsidRDefault="00900439" w:rsidP="00900439">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DA2510" w14:textId="77777777" w:rsidR="00900439" w:rsidRPr="00900439" w:rsidRDefault="00900439" w:rsidP="00900439">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CCBA04" w14:textId="77777777" w:rsidR="00900439" w:rsidRPr="00900439" w:rsidRDefault="00900439" w:rsidP="00900439">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09182D" w14:textId="77777777" w:rsidR="00900439" w:rsidRPr="00900439" w:rsidRDefault="00900439" w:rsidP="00900439">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F13F54" w14:textId="77777777" w:rsidR="00900439" w:rsidRPr="00900439" w:rsidRDefault="00900439" w:rsidP="00900439">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175035" w14:textId="77777777" w:rsidR="00900439" w:rsidRPr="00900439" w:rsidRDefault="00900439" w:rsidP="00900439">
            <w:pPr>
              <w:jc w:val="center"/>
              <w:rPr>
                <w:b/>
                <w:bC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6CE12A" w14:textId="77777777" w:rsidR="00900439" w:rsidRPr="00900439" w:rsidRDefault="00900439" w:rsidP="00900439">
            <w:pPr>
              <w:jc w:val="center"/>
              <w:rPr>
                <w:b/>
              </w:rPr>
            </w:pPr>
          </w:p>
        </w:tc>
      </w:tr>
      <w:tr w:rsidR="00900439" w:rsidRPr="00900439" w14:paraId="7DDF7305" w14:textId="77777777" w:rsidTr="000A1030">
        <w:tc>
          <w:tcPr>
            <w:tcW w:w="1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CCBDD" w14:textId="77777777" w:rsidR="00900439" w:rsidRPr="00900439" w:rsidRDefault="00900439" w:rsidP="00900439">
            <w:pPr>
              <w:rPr>
                <w:bCs/>
              </w:rPr>
            </w:pPr>
            <w:r w:rsidRPr="00900439">
              <w:rPr>
                <w:bCs/>
              </w:rPr>
              <w:t>Competitive research projects (euro)</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65A3A5" w14:textId="77777777" w:rsidR="00900439" w:rsidRPr="00900439" w:rsidRDefault="00900439" w:rsidP="00900439">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43B9EC" w14:textId="77777777" w:rsidR="00900439" w:rsidRPr="00900439" w:rsidRDefault="00900439" w:rsidP="00900439">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40696D" w14:textId="77777777" w:rsidR="00900439" w:rsidRPr="00900439" w:rsidRDefault="00900439" w:rsidP="00900439">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195A81" w14:textId="77777777" w:rsidR="00900439" w:rsidRPr="00900439" w:rsidRDefault="00900439" w:rsidP="00900439">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1F3E3" w14:textId="77777777" w:rsidR="00900439" w:rsidRPr="00900439" w:rsidRDefault="00900439" w:rsidP="00900439">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E609F5" w14:textId="77777777" w:rsidR="00900439" w:rsidRPr="00900439" w:rsidRDefault="00900439" w:rsidP="00900439">
            <w:pPr>
              <w:jc w:val="center"/>
              <w:rPr>
                <w:b/>
                <w:bC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18C237" w14:textId="77777777" w:rsidR="00900439" w:rsidRPr="00900439" w:rsidRDefault="00900439" w:rsidP="00900439">
            <w:pPr>
              <w:jc w:val="center"/>
              <w:rPr>
                <w:b/>
              </w:rPr>
            </w:pPr>
          </w:p>
        </w:tc>
      </w:tr>
      <w:tr w:rsidR="00900439" w:rsidRPr="00900439" w14:paraId="3F1EC12D" w14:textId="77777777" w:rsidTr="000A1030">
        <w:tc>
          <w:tcPr>
            <w:tcW w:w="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004C8C1E" w14:textId="77777777" w:rsidR="00900439" w:rsidRPr="00900439" w:rsidRDefault="00900439" w:rsidP="00900439">
            <w:pPr>
              <w:jc w:val="right"/>
              <w:rPr>
                <w:bCs/>
                <w:i/>
              </w:rPr>
            </w:pPr>
            <w:r w:rsidRPr="00900439">
              <w:rPr>
                <w:bCs/>
                <w:i/>
              </w:rPr>
              <w:t>State budget funding (euro)</w:t>
            </w:r>
          </w:p>
        </w:tc>
        <w:tc>
          <w:tcPr>
            <w:tcW w:w="1207" w:type="dxa"/>
            <w:tcBorders>
              <w:top w:val="single" w:sz="4" w:space="0" w:color="auto"/>
              <w:left w:val="single" w:sz="4" w:space="0" w:color="auto"/>
              <w:bottom w:val="single" w:sz="4" w:space="0" w:color="auto"/>
              <w:right w:val="single" w:sz="4" w:space="0" w:color="auto"/>
            </w:tcBorders>
            <w:shd w:val="clear" w:color="auto" w:fill="FFFFFF" w:themeFill="background1"/>
          </w:tcPr>
          <w:p w14:paraId="13A813C6" w14:textId="77777777" w:rsidR="00900439" w:rsidRPr="00900439" w:rsidRDefault="00900439" w:rsidP="00900439">
            <w:pPr>
              <w:jc w:val="right"/>
              <w:rPr>
                <w:bCs/>
                <w:i/>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20B413D" w14:textId="77777777" w:rsidR="00900439" w:rsidRPr="00900439" w:rsidRDefault="00900439" w:rsidP="00900439">
            <w:pPr>
              <w:jc w:val="right"/>
              <w:rPr>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4D28CBE" w14:textId="77777777" w:rsidR="00900439" w:rsidRPr="00900439" w:rsidRDefault="00900439" w:rsidP="00900439">
            <w:pPr>
              <w:jc w:val="right"/>
              <w:rPr>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C6E414B" w14:textId="77777777" w:rsidR="00900439" w:rsidRPr="00900439" w:rsidRDefault="00900439" w:rsidP="00900439">
            <w:pPr>
              <w:jc w:val="right"/>
              <w:rPr>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CCBC638" w14:textId="77777777" w:rsidR="00900439" w:rsidRPr="00900439" w:rsidRDefault="00900439" w:rsidP="00900439">
            <w:pPr>
              <w:jc w:val="right"/>
              <w:rPr>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080225D" w14:textId="77777777" w:rsidR="00900439" w:rsidRPr="00900439" w:rsidRDefault="00900439" w:rsidP="00900439">
            <w:pPr>
              <w:jc w:val="right"/>
              <w:rPr>
                <w:i/>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EB349AF" w14:textId="77777777" w:rsidR="00900439" w:rsidRPr="00900439" w:rsidRDefault="00900439" w:rsidP="00900439">
            <w:pPr>
              <w:jc w:val="right"/>
              <w:rPr>
                <w:i/>
              </w:rPr>
            </w:pPr>
          </w:p>
        </w:tc>
      </w:tr>
      <w:tr w:rsidR="00900439" w:rsidRPr="00900439" w14:paraId="64A707E0" w14:textId="77777777" w:rsidTr="000A1030">
        <w:tc>
          <w:tcPr>
            <w:tcW w:w="1907" w:type="dxa"/>
            <w:tcBorders>
              <w:top w:val="single" w:sz="4" w:space="0" w:color="auto"/>
              <w:left w:val="single" w:sz="4" w:space="0" w:color="auto"/>
              <w:bottom w:val="single" w:sz="4" w:space="0" w:color="auto"/>
              <w:right w:val="single" w:sz="4" w:space="0" w:color="auto"/>
            </w:tcBorders>
          </w:tcPr>
          <w:p w14:paraId="19E5A5E7" w14:textId="77777777" w:rsidR="00900439" w:rsidRPr="00900439" w:rsidRDefault="00900439" w:rsidP="00900439">
            <w:pPr>
              <w:jc w:val="right"/>
              <w:rPr>
                <w:bCs/>
                <w:i/>
              </w:rPr>
            </w:pPr>
            <w:r w:rsidRPr="00900439">
              <w:rPr>
                <w:bCs/>
                <w:i/>
              </w:rPr>
              <w:t>EU Structural funds budget (euro)</w:t>
            </w:r>
          </w:p>
        </w:tc>
        <w:tc>
          <w:tcPr>
            <w:tcW w:w="1207" w:type="dxa"/>
            <w:tcBorders>
              <w:top w:val="single" w:sz="4" w:space="0" w:color="auto"/>
              <w:left w:val="single" w:sz="4" w:space="0" w:color="auto"/>
              <w:bottom w:val="single" w:sz="4" w:space="0" w:color="auto"/>
              <w:right w:val="single" w:sz="4" w:space="0" w:color="auto"/>
            </w:tcBorders>
          </w:tcPr>
          <w:p w14:paraId="1A1A5E7F" w14:textId="77777777" w:rsidR="00900439" w:rsidRPr="00900439" w:rsidRDefault="00900439" w:rsidP="00900439">
            <w:pPr>
              <w:jc w:val="right"/>
              <w:rPr>
                <w:bCs/>
                <w:i/>
              </w:rPr>
            </w:pPr>
          </w:p>
        </w:tc>
        <w:tc>
          <w:tcPr>
            <w:tcW w:w="992" w:type="dxa"/>
            <w:tcBorders>
              <w:top w:val="single" w:sz="4" w:space="0" w:color="auto"/>
              <w:left w:val="single" w:sz="4" w:space="0" w:color="auto"/>
              <w:bottom w:val="single" w:sz="4" w:space="0" w:color="auto"/>
              <w:right w:val="single" w:sz="4" w:space="0" w:color="auto"/>
            </w:tcBorders>
          </w:tcPr>
          <w:p w14:paraId="00A7DDDF" w14:textId="77777777" w:rsidR="00900439" w:rsidRPr="00900439" w:rsidRDefault="00900439" w:rsidP="00900439">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42F75C2C" w14:textId="77777777" w:rsidR="00900439" w:rsidRPr="00900439" w:rsidRDefault="00900439" w:rsidP="00900439">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2697EB9D" w14:textId="77777777" w:rsidR="00900439" w:rsidRPr="00900439" w:rsidRDefault="00900439" w:rsidP="00900439">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2D36ACFE" w14:textId="77777777" w:rsidR="00900439" w:rsidRPr="00900439" w:rsidRDefault="00900439" w:rsidP="00900439">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259766A4" w14:textId="77777777" w:rsidR="00900439" w:rsidRPr="00900439" w:rsidRDefault="00900439" w:rsidP="00900439">
            <w:pPr>
              <w:jc w:val="right"/>
              <w:rPr>
                <w:i/>
              </w:rPr>
            </w:pPr>
          </w:p>
        </w:tc>
        <w:tc>
          <w:tcPr>
            <w:tcW w:w="1276" w:type="dxa"/>
            <w:tcBorders>
              <w:top w:val="single" w:sz="4" w:space="0" w:color="auto"/>
              <w:left w:val="single" w:sz="4" w:space="0" w:color="auto"/>
              <w:bottom w:val="single" w:sz="4" w:space="0" w:color="auto"/>
              <w:right w:val="single" w:sz="4" w:space="0" w:color="auto"/>
            </w:tcBorders>
          </w:tcPr>
          <w:p w14:paraId="3C49574D" w14:textId="77777777" w:rsidR="00900439" w:rsidRPr="00900439" w:rsidRDefault="00900439" w:rsidP="00900439">
            <w:pPr>
              <w:jc w:val="right"/>
              <w:rPr>
                <w:i/>
              </w:rPr>
            </w:pPr>
          </w:p>
        </w:tc>
      </w:tr>
      <w:tr w:rsidR="00900439" w:rsidRPr="00900439" w14:paraId="0B57A8FB" w14:textId="77777777" w:rsidTr="000A1030">
        <w:tc>
          <w:tcPr>
            <w:tcW w:w="1907" w:type="dxa"/>
            <w:tcBorders>
              <w:top w:val="single" w:sz="4" w:space="0" w:color="auto"/>
              <w:left w:val="single" w:sz="4" w:space="0" w:color="auto"/>
              <w:bottom w:val="single" w:sz="4" w:space="0" w:color="auto"/>
              <w:right w:val="single" w:sz="4" w:space="0" w:color="auto"/>
            </w:tcBorders>
          </w:tcPr>
          <w:p w14:paraId="76E61395" w14:textId="77777777" w:rsidR="00900439" w:rsidRPr="00900439" w:rsidRDefault="00900439" w:rsidP="00900439">
            <w:pPr>
              <w:jc w:val="right"/>
              <w:rPr>
                <w:bCs/>
                <w:i/>
              </w:rPr>
            </w:pPr>
            <w:r w:rsidRPr="00900439">
              <w:rPr>
                <w:i/>
                <w:color w:val="000000"/>
              </w:rPr>
              <w:t xml:space="preserve">EU </w:t>
            </w:r>
            <w:r w:rsidRPr="00900439">
              <w:rPr>
                <w:bCs/>
                <w:i/>
              </w:rPr>
              <w:t>Framework Programmes’ budget* (euro)</w:t>
            </w:r>
          </w:p>
        </w:tc>
        <w:tc>
          <w:tcPr>
            <w:tcW w:w="1207" w:type="dxa"/>
            <w:tcBorders>
              <w:top w:val="single" w:sz="4" w:space="0" w:color="auto"/>
              <w:left w:val="single" w:sz="4" w:space="0" w:color="auto"/>
              <w:bottom w:val="single" w:sz="4" w:space="0" w:color="auto"/>
              <w:right w:val="single" w:sz="4" w:space="0" w:color="auto"/>
            </w:tcBorders>
          </w:tcPr>
          <w:p w14:paraId="738A3AF4" w14:textId="77777777" w:rsidR="00900439" w:rsidRPr="00900439" w:rsidRDefault="00900439" w:rsidP="00900439">
            <w:pPr>
              <w:jc w:val="right"/>
              <w:rPr>
                <w:bCs/>
                <w:i/>
              </w:rPr>
            </w:pPr>
          </w:p>
        </w:tc>
        <w:tc>
          <w:tcPr>
            <w:tcW w:w="992" w:type="dxa"/>
            <w:tcBorders>
              <w:top w:val="single" w:sz="4" w:space="0" w:color="auto"/>
              <w:left w:val="single" w:sz="4" w:space="0" w:color="auto"/>
              <w:bottom w:val="single" w:sz="4" w:space="0" w:color="auto"/>
              <w:right w:val="single" w:sz="4" w:space="0" w:color="auto"/>
            </w:tcBorders>
          </w:tcPr>
          <w:p w14:paraId="19049E5A" w14:textId="77777777" w:rsidR="00900439" w:rsidRPr="00900439" w:rsidRDefault="00900439" w:rsidP="00900439">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613B91F9" w14:textId="77777777" w:rsidR="00900439" w:rsidRPr="00900439" w:rsidRDefault="00900439" w:rsidP="00900439">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455BEEE6" w14:textId="77777777" w:rsidR="00900439" w:rsidRPr="00900439" w:rsidRDefault="00900439" w:rsidP="00900439">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72E8C78A" w14:textId="77777777" w:rsidR="00900439" w:rsidRPr="00900439" w:rsidRDefault="00900439" w:rsidP="00900439">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673BFF1A" w14:textId="77777777" w:rsidR="00900439" w:rsidRPr="00900439" w:rsidRDefault="00900439" w:rsidP="00900439">
            <w:pPr>
              <w:jc w:val="right"/>
              <w:rPr>
                <w:i/>
              </w:rPr>
            </w:pPr>
          </w:p>
        </w:tc>
        <w:tc>
          <w:tcPr>
            <w:tcW w:w="1276" w:type="dxa"/>
            <w:tcBorders>
              <w:top w:val="single" w:sz="4" w:space="0" w:color="auto"/>
              <w:left w:val="single" w:sz="4" w:space="0" w:color="auto"/>
              <w:bottom w:val="single" w:sz="4" w:space="0" w:color="auto"/>
              <w:right w:val="single" w:sz="4" w:space="0" w:color="auto"/>
            </w:tcBorders>
          </w:tcPr>
          <w:p w14:paraId="03B67FF6" w14:textId="77777777" w:rsidR="00900439" w:rsidRPr="00900439" w:rsidRDefault="00900439" w:rsidP="00900439">
            <w:pPr>
              <w:jc w:val="right"/>
              <w:rPr>
                <w:i/>
              </w:rPr>
            </w:pPr>
          </w:p>
        </w:tc>
      </w:tr>
      <w:tr w:rsidR="00900439" w:rsidRPr="00900439" w14:paraId="77E8D71D" w14:textId="77777777" w:rsidTr="000A1030">
        <w:tc>
          <w:tcPr>
            <w:tcW w:w="1907" w:type="dxa"/>
            <w:tcBorders>
              <w:top w:val="single" w:sz="4" w:space="0" w:color="auto"/>
              <w:left w:val="single" w:sz="4" w:space="0" w:color="auto"/>
              <w:bottom w:val="single" w:sz="4" w:space="0" w:color="auto"/>
              <w:right w:val="single" w:sz="4" w:space="0" w:color="auto"/>
            </w:tcBorders>
          </w:tcPr>
          <w:p w14:paraId="3CFA69E5" w14:textId="77777777" w:rsidR="00900439" w:rsidRPr="00900439" w:rsidRDefault="00900439" w:rsidP="00900439">
            <w:pPr>
              <w:jc w:val="right"/>
              <w:rPr>
                <w:i/>
                <w:color w:val="000000"/>
              </w:rPr>
            </w:pPr>
            <w:r w:rsidRPr="00900439">
              <w:rPr>
                <w:bCs/>
                <w:i/>
              </w:rPr>
              <w:t>Other national sources of finances (euro)</w:t>
            </w:r>
          </w:p>
        </w:tc>
        <w:tc>
          <w:tcPr>
            <w:tcW w:w="1207" w:type="dxa"/>
            <w:tcBorders>
              <w:top w:val="single" w:sz="4" w:space="0" w:color="auto"/>
              <w:left w:val="single" w:sz="4" w:space="0" w:color="auto"/>
              <w:bottom w:val="single" w:sz="4" w:space="0" w:color="auto"/>
              <w:right w:val="single" w:sz="4" w:space="0" w:color="auto"/>
            </w:tcBorders>
          </w:tcPr>
          <w:p w14:paraId="6DBD3F52" w14:textId="77777777" w:rsidR="00900439" w:rsidRPr="00900439" w:rsidRDefault="00900439" w:rsidP="00900439">
            <w:pPr>
              <w:jc w:val="right"/>
              <w:rPr>
                <w:bCs/>
                <w:i/>
              </w:rPr>
            </w:pPr>
          </w:p>
        </w:tc>
        <w:tc>
          <w:tcPr>
            <w:tcW w:w="992" w:type="dxa"/>
            <w:tcBorders>
              <w:top w:val="single" w:sz="4" w:space="0" w:color="auto"/>
              <w:left w:val="single" w:sz="4" w:space="0" w:color="auto"/>
              <w:bottom w:val="single" w:sz="4" w:space="0" w:color="auto"/>
              <w:right w:val="single" w:sz="4" w:space="0" w:color="auto"/>
            </w:tcBorders>
          </w:tcPr>
          <w:p w14:paraId="1033116C" w14:textId="77777777" w:rsidR="00900439" w:rsidRPr="00900439" w:rsidRDefault="00900439" w:rsidP="00900439">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12300D9E" w14:textId="77777777" w:rsidR="00900439" w:rsidRPr="00900439" w:rsidRDefault="00900439" w:rsidP="00900439">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58870E69" w14:textId="77777777" w:rsidR="00900439" w:rsidRPr="00900439" w:rsidRDefault="00900439" w:rsidP="00900439">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5040ABD5" w14:textId="77777777" w:rsidR="00900439" w:rsidRPr="00900439" w:rsidRDefault="00900439" w:rsidP="00900439">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5C0CF47A" w14:textId="77777777" w:rsidR="00900439" w:rsidRPr="00900439" w:rsidRDefault="00900439" w:rsidP="00900439">
            <w:pPr>
              <w:jc w:val="right"/>
              <w:rPr>
                <w:i/>
              </w:rPr>
            </w:pPr>
          </w:p>
        </w:tc>
        <w:tc>
          <w:tcPr>
            <w:tcW w:w="1276" w:type="dxa"/>
            <w:tcBorders>
              <w:top w:val="single" w:sz="4" w:space="0" w:color="auto"/>
              <w:left w:val="single" w:sz="4" w:space="0" w:color="auto"/>
              <w:bottom w:val="single" w:sz="4" w:space="0" w:color="auto"/>
              <w:right w:val="single" w:sz="4" w:space="0" w:color="auto"/>
            </w:tcBorders>
          </w:tcPr>
          <w:p w14:paraId="780BCDF3" w14:textId="77777777" w:rsidR="00900439" w:rsidRPr="00900439" w:rsidRDefault="00900439" w:rsidP="00900439">
            <w:pPr>
              <w:jc w:val="right"/>
              <w:rPr>
                <w:i/>
              </w:rPr>
            </w:pPr>
          </w:p>
        </w:tc>
      </w:tr>
      <w:tr w:rsidR="00900439" w:rsidRPr="00900439" w14:paraId="375AA3A0" w14:textId="77777777" w:rsidTr="000A1030">
        <w:tc>
          <w:tcPr>
            <w:tcW w:w="1907" w:type="dxa"/>
            <w:tcBorders>
              <w:top w:val="single" w:sz="4" w:space="0" w:color="auto"/>
              <w:left w:val="single" w:sz="4" w:space="0" w:color="auto"/>
              <w:bottom w:val="single" w:sz="4" w:space="0" w:color="auto"/>
              <w:right w:val="single" w:sz="4" w:space="0" w:color="auto"/>
            </w:tcBorders>
          </w:tcPr>
          <w:p w14:paraId="3A916CD8" w14:textId="77777777" w:rsidR="00900439" w:rsidRPr="00900439" w:rsidRDefault="00900439" w:rsidP="00900439">
            <w:pPr>
              <w:jc w:val="right"/>
              <w:rPr>
                <w:bCs/>
                <w:i/>
              </w:rPr>
            </w:pPr>
            <w:r w:rsidRPr="00900439">
              <w:rPr>
                <w:bCs/>
                <w:i/>
              </w:rPr>
              <w:t>Other international sources of finances (euro)</w:t>
            </w:r>
          </w:p>
        </w:tc>
        <w:tc>
          <w:tcPr>
            <w:tcW w:w="1207" w:type="dxa"/>
            <w:tcBorders>
              <w:top w:val="single" w:sz="4" w:space="0" w:color="auto"/>
              <w:left w:val="single" w:sz="4" w:space="0" w:color="auto"/>
              <w:bottom w:val="single" w:sz="4" w:space="0" w:color="auto"/>
              <w:right w:val="single" w:sz="4" w:space="0" w:color="auto"/>
            </w:tcBorders>
          </w:tcPr>
          <w:p w14:paraId="7809774D" w14:textId="77777777" w:rsidR="00900439" w:rsidRPr="00900439" w:rsidRDefault="00900439" w:rsidP="00900439">
            <w:pPr>
              <w:jc w:val="right"/>
              <w:rPr>
                <w:bCs/>
                <w:i/>
              </w:rPr>
            </w:pPr>
          </w:p>
        </w:tc>
        <w:tc>
          <w:tcPr>
            <w:tcW w:w="992" w:type="dxa"/>
            <w:tcBorders>
              <w:top w:val="single" w:sz="4" w:space="0" w:color="auto"/>
              <w:left w:val="single" w:sz="4" w:space="0" w:color="auto"/>
              <w:bottom w:val="single" w:sz="4" w:space="0" w:color="auto"/>
              <w:right w:val="single" w:sz="4" w:space="0" w:color="auto"/>
            </w:tcBorders>
          </w:tcPr>
          <w:p w14:paraId="1E32C733" w14:textId="77777777" w:rsidR="00900439" w:rsidRPr="00900439" w:rsidRDefault="00900439" w:rsidP="00900439">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1D10BDAE" w14:textId="77777777" w:rsidR="00900439" w:rsidRPr="00900439" w:rsidRDefault="00900439" w:rsidP="00900439">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264980FF" w14:textId="77777777" w:rsidR="00900439" w:rsidRPr="00900439" w:rsidRDefault="00900439" w:rsidP="00900439">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6CE686BC" w14:textId="77777777" w:rsidR="00900439" w:rsidRPr="00900439" w:rsidRDefault="00900439" w:rsidP="00900439">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62CBBACD" w14:textId="77777777" w:rsidR="00900439" w:rsidRPr="00900439" w:rsidRDefault="00900439" w:rsidP="00900439">
            <w:pPr>
              <w:jc w:val="right"/>
              <w:rPr>
                <w:i/>
              </w:rPr>
            </w:pPr>
          </w:p>
        </w:tc>
        <w:tc>
          <w:tcPr>
            <w:tcW w:w="1276" w:type="dxa"/>
            <w:tcBorders>
              <w:top w:val="single" w:sz="4" w:space="0" w:color="auto"/>
              <w:left w:val="single" w:sz="4" w:space="0" w:color="auto"/>
              <w:bottom w:val="single" w:sz="4" w:space="0" w:color="auto"/>
              <w:right w:val="single" w:sz="4" w:space="0" w:color="auto"/>
            </w:tcBorders>
          </w:tcPr>
          <w:p w14:paraId="3CCA48E1" w14:textId="77777777" w:rsidR="00900439" w:rsidRPr="00900439" w:rsidRDefault="00900439" w:rsidP="00900439">
            <w:pPr>
              <w:jc w:val="right"/>
              <w:rPr>
                <w:i/>
              </w:rPr>
            </w:pPr>
          </w:p>
        </w:tc>
      </w:tr>
      <w:tr w:rsidR="00900439" w:rsidRPr="00900439" w14:paraId="2565CACC" w14:textId="77777777" w:rsidTr="000A1030">
        <w:tc>
          <w:tcPr>
            <w:tcW w:w="1907" w:type="dxa"/>
            <w:tcBorders>
              <w:top w:val="single" w:sz="4" w:space="0" w:color="auto"/>
              <w:left w:val="single" w:sz="4" w:space="0" w:color="auto"/>
              <w:bottom w:val="nil"/>
              <w:right w:val="single" w:sz="4" w:space="0" w:color="auto"/>
            </w:tcBorders>
            <w:shd w:val="clear" w:color="auto" w:fill="D9D9D9"/>
          </w:tcPr>
          <w:p w14:paraId="2B43FA55" w14:textId="77777777" w:rsidR="00900439" w:rsidRPr="00900439" w:rsidRDefault="00900439" w:rsidP="00900439">
            <w:pPr>
              <w:rPr>
                <w:bCs/>
              </w:rPr>
            </w:pPr>
            <w:r w:rsidRPr="00900439">
              <w:rPr>
                <w:bCs/>
              </w:rPr>
              <w:t>Infrastructure and institution development projects (euro)</w:t>
            </w:r>
          </w:p>
        </w:tc>
        <w:tc>
          <w:tcPr>
            <w:tcW w:w="1207" w:type="dxa"/>
            <w:tcBorders>
              <w:top w:val="single" w:sz="4" w:space="0" w:color="auto"/>
              <w:left w:val="single" w:sz="4" w:space="0" w:color="auto"/>
              <w:bottom w:val="nil"/>
              <w:right w:val="single" w:sz="4" w:space="0" w:color="auto"/>
            </w:tcBorders>
            <w:shd w:val="clear" w:color="auto" w:fill="D9D9D9"/>
          </w:tcPr>
          <w:p w14:paraId="69E7541C" w14:textId="77777777" w:rsidR="00900439" w:rsidRPr="00900439" w:rsidRDefault="00900439" w:rsidP="00900439">
            <w:pPr>
              <w:rPr>
                <w:bCs/>
              </w:rPr>
            </w:pPr>
          </w:p>
        </w:tc>
        <w:tc>
          <w:tcPr>
            <w:tcW w:w="992" w:type="dxa"/>
            <w:tcBorders>
              <w:top w:val="single" w:sz="4" w:space="0" w:color="auto"/>
              <w:left w:val="single" w:sz="4" w:space="0" w:color="auto"/>
              <w:bottom w:val="nil"/>
              <w:right w:val="single" w:sz="4" w:space="0" w:color="auto"/>
            </w:tcBorders>
            <w:shd w:val="clear" w:color="auto" w:fill="D9D9D9"/>
          </w:tcPr>
          <w:p w14:paraId="6A92B014" w14:textId="77777777" w:rsidR="00900439" w:rsidRPr="00900439" w:rsidRDefault="00900439" w:rsidP="00900439"/>
        </w:tc>
        <w:tc>
          <w:tcPr>
            <w:tcW w:w="1134" w:type="dxa"/>
            <w:tcBorders>
              <w:top w:val="single" w:sz="4" w:space="0" w:color="auto"/>
              <w:left w:val="single" w:sz="4" w:space="0" w:color="auto"/>
              <w:bottom w:val="nil"/>
              <w:right w:val="single" w:sz="4" w:space="0" w:color="auto"/>
            </w:tcBorders>
            <w:shd w:val="clear" w:color="auto" w:fill="D9D9D9"/>
          </w:tcPr>
          <w:p w14:paraId="1879DD6A" w14:textId="77777777" w:rsidR="00900439" w:rsidRPr="00900439" w:rsidRDefault="00900439" w:rsidP="00900439"/>
        </w:tc>
        <w:tc>
          <w:tcPr>
            <w:tcW w:w="1134" w:type="dxa"/>
            <w:tcBorders>
              <w:top w:val="single" w:sz="4" w:space="0" w:color="auto"/>
              <w:left w:val="single" w:sz="4" w:space="0" w:color="auto"/>
              <w:bottom w:val="nil"/>
              <w:right w:val="single" w:sz="4" w:space="0" w:color="auto"/>
            </w:tcBorders>
            <w:shd w:val="clear" w:color="auto" w:fill="D9D9D9"/>
          </w:tcPr>
          <w:p w14:paraId="162FDF70" w14:textId="77777777" w:rsidR="00900439" w:rsidRPr="00900439" w:rsidRDefault="00900439" w:rsidP="00900439"/>
        </w:tc>
        <w:tc>
          <w:tcPr>
            <w:tcW w:w="1134" w:type="dxa"/>
            <w:tcBorders>
              <w:top w:val="single" w:sz="4" w:space="0" w:color="auto"/>
              <w:left w:val="single" w:sz="4" w:space="0" w:color="auto"/>
              <w:bottom w:val="nil"/>
              <w:right w:val="single" w:sz="4" w:space="0" w:color="auto"/>
            </w:tcBorders>
            <w:shd w:val="clear" w:color="auto" w:fill="D9D9D9"/>
          </w:tcPr>
          <w:p w14:paraId="459B7A71" w14:textId="77777777" w:rsidR="00900439" w:rsidRPr="00900439" w:rsidRDefault="00900439" w:rsidP="00900439"/>
        </w:tc>
        <w:tc>
          <w:tcPr>
            <w:tcW w:w="1134" w:type="dxa"/>
            <w:tcBorders>
              <w:top w:val="single" w:sz="4" w:space="0" w:color="auto"/>
              <w:left w:val="single" w:sz="4" w:space="0" w:color="auto"/>
              <w:bottom w:val="nil"/>
              <w:right w:val="single" w:sz="4" w:space="0" w:color="auto"/>
            </w:tcBorders>
            <w:shd w:val="clear" w:color="auto" w:fill="D9D9D9"/>
          </w:tcPr>
          <w:p w14:paraId="78B52813" w14:textId="77777777" w:rsidR="00900439" w:rsidRPr="00900439" w:rsidRDefault="00900439" w:rsidP="00900439"/>
        </w:tc>
        <w:tc>
          <w:tcPr>
            <w:tcW w:w="1276" w:type="dxa"/>
            <w:tcBorders>
              <w:top w:val="single" w:sz="4" w:space="0" w:color="auto"/>
              <w:left w:val="single" w:sz="4" w:space="0" w:color="auto"/>
              <w:bottom w:val="nil"/>
              <w:right w:val="single" w:sz="4" w:space="0" w:color="auto"/>
            </w:tcBorders>
            <w:shd w:val="clear" w:color="auto" w:fill="D9D9D9"/>
          </w:tcPr>
          <w:p w14:paraId="58CF57BD" w14:textId="77777777" w:rsidR="00900439" w:rsidRPr="00900439" w:rsidRDefault="00900439" w:rsidP="00900439"/>
        </w:tc>
      </w:tr>
      <w:tr w:rsidR="00900439" w:rsidRPr="00900439" w14:paraId="42248393" w14:textId="77777777" w:rsidTr="000A1030">
        <w:tc>
          <w:tcPr>
            <w:tcW w:w="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4D21C57B" w14:textId="77777777" w:rsidR="00900439" w:rsidRPr="00900439" w:rsidRDefault="00900439" w:rsidP="00900439">
            <w:pPr>
              <w:jc w:val="right"/>
              <w:rPr>
                <w:bCs/>
              </w:rPr>
            </w:pPr>
            <w:r w:rsidRPr="00900439">
              <w:rPr>
                <w:bCs/>
                <w:i/>
              </w:rPr>
              <w:t>State budget funding (euro)</w:t>
            </w:r>
          </w:p>
        </w:tc>
        <w:tc>
          <w:tcPr>
            <w:tcW w:w="1207" w:type="dxa"/>
            <w:tcBorders>
              <w:top w:val="single" w:sz="4" w:space="0" w:color="auto"/>
              <w:left w:val="single" w:sz="4" w:space="0" w:color="auto"/>
              <w:bottom w:val="single" w:sz="4" w:space="0" w:color="auto"/>
              <w:right w:val="single" w:sz="4" w:space="0" w:color="auto"/>
            </w:tcBorders>
            <w:shd w:val="clear" w:color="auto" w:fill="FFFFFF" w:themeFill="background1"/>
          </w:tcPr>
          <w:p w14:paraId="23A1E391" w14:textId="77777777" w:rsidR="00900439" w:rsidRPr="00900439" w:rsidRDefault="00900439" w:rsidP="00900439">
            <w:pP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4A3EA06"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F55B26E"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5AB2663"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1EC8AB1"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A918343" w14:textId="77777777" w:rsidR="00900439" w:rsidRPr="00900439" w:rsidRDefault="00900439" w:rsidP="00900439"/>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B658ED0" w14:textId="77777777" w:rsidR="00900439" w:rsidRPr="00900439" w:rsidRDefault="00900439" w:rsidP="00900439"/>
        </w:tc>
      </w:tr>
      <w:tr w:rsidR="00900439" w:rsidRPr="00900439" w14:paraId="54E85ECA" w14:textId="77777777" w:rsidTr="000A1030">
        <w:tc>
          <w:tcPr>
            <w:tcW w:w="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0DD87938" w14:textId="77777777" w:rsidR="00900439" w:rsidRPr="00900439" w:rsidRDefault="00900439" w:rsidP="00900439">
            <w:pPr>
              <w:jc w:val="right"/>
              <w:rPr>
                <w:bCs/>
              </w:rPr>
            </w:pPr>
            <w:r w:rsidRPr="00900439">
              <w:rPr>
                <w:bCs/>
                <w:i/>
              </w:rPr>
              <w:t>EU Structural funds budget (euro)</w:t>
            </w:r>
          </w:p>
        </w:tc>
        <w:tc>
          <w:tcPr>
            <w:tcW w:w="1207" w:type="dxa"/>
            <w:tcBorders>
              <w:top w:val="single" w:sz="4" w:space="0" w:color="auto"/>
              <w:left w:val="single" w:sz="4" w:space="0" w:color="auto"/>
              <w:bottom w:val="single" w:sz="4" w:space="0" w:color="auto"/>
              <w:right w:val="single" w:sz="4" w:space="0" w:color="auto"/>
            </w:tcBorders>
            <w:shd w:val="clear" w:color="auto" w:fill="FFFFFF" w:themeFill="background1"/>
          </w:tcPr>
          <w:p w14:paraId="44AF1284" w14:textId="77777777" w:rsidR="00900439" w:rsidRPr="00900439" w:rsidRDefault="00900439" w:rsidP="00900439">
            <w:pP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B661C23"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7521772"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35A5B1C"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C663430"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7ECE850" w14:textId="77777777" w:rsidR="00900439" w:rsidRPr="00900439" w:rsidRDefault="00900439" w:rsidP="00900439"/>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698F47E" w14:textId="77777777" w:rsidR="00900439" w:rsidRPr="00900439" w:rsidRDefault="00900439" w:rsidP="00900439"/>
        </w:tc>
      </w:tr>
      <w:tr w:rsidR="00900439" w:rsidRPr="00900439" w14:paraId="4E90F36A" w14:textId="77777777" w:rsidTr="000A1030">
        <w:tc>
          <w:tcPr>
            <w:tcW w:w="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1893D20" w14:textId="77777777" w:rsidR="00900439" w:rsidRPr="00900439" w:rsidRDefault="00900439" w:rsidP="00900439">
            <w:pPr>
              <w:jc w:val="right"/>
              <w:rPr>
                <w:bCs/>
              </w:rPr>
            </w:pPr>
            <w:r w:rsidRPr="00900439">
              <w:rPr>
                <w:i/>
                <w:color w:val="000000"/>
              </w:rPr>
              <w:t xml:space="preserve">EU </w:t>
            </w:r>
            <w:r w:rsidRPr="00900439">
              <w:rPr>
                <w:bCs/>
                <w:i/>
              </w:rPr>
              <w:t>Framework Programmes’ budget* (euro)</w:t>
            </w:r>
          </w:p>
        </w:tc>
        <w:tc>
          <w:tcPr>
            <w:tcW w:w="1207" w:type="dxa"/>
            <w:tcBorders>
              <w:top w:val="single" w:sz="4" w:space="0" w:color="auto"/>
              <w:left w:val="single" w:sz="4" w:space="0" w:color="auto"/>
              <w:bottom w:val="single" w:sz="4" w:space="0" w:color="auto"/>
              <w:right w:val="single" w:sz="4" w:space="0" w:color="auto"/>
            </w:tcBorders>
            <w:shd w:val="clear" w:color="auto" w:fill="FFFFFF" w:themeFill="background1"/>
          </w:tcPr>
          <w:p w14:paraId="38FAFB59" w14:textId="77777777" w:rsidR="00900439" w:rsidRPr="00900439" w:rsidRDefault="00900439" w:rsidP="00900439">
            <w:pP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F894F97"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1BF078F"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891B92A"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9794D49"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D96B8DE" w14:textId="77777777" w:rsidR="00900439" w:rsidRPr="00900439" w:rsidRDefault="00900439" w:rsidP="00900439"/>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A3F0433" w14:textId="77777777" w:rsidR="00900439" w:rsidRPr="00900439" w:rsidRDefault="00900439" w:rsidP="00900439"/>
        </w:tc>
      </w:tr>
      <w:tr w:rsidR="00900439" w:rsidRPr="00900439" w14:paraId="35FC829A" w14:textId="77777777" w:rsidTr="000A1030">
        <w:tc>
          <w:tcPr>
            <w:tcW w:w="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29D71003" w14:textId="77777777" w:rsidR="00900439" w:rsidRPr="00900439" w:rsidRDefault="00900439" w:rsidP="00900439">
            <w:pPr>
              <w:jc w:val="right"/>
              <w:rPr>
                <w:bCs/>
              </w:rPr>
            </w:pPr>
            <w:r w:rsidRPr="00900439">
              <w:rPr>
                <w:bCs/>
                <w:i/>
              </w:rPr>
              <w:t>Other national sources of finances (euro)</w:t>
            </w:r>
          </w:p>
        </w:tc>
        <w:tc>
          <w:tcPr>
            <w:tcW w:w="1207" w:type="dxa"/>
            <w:tcBorders>
              <w:top w:val="single" w:sz="4" w:space="0" w:color="auto"/>
              <w:left w:val="single" w:sz="4" w:space="0" w:color="auto"/>
              <w:bottom w:val="single" w:sz="4" w:space="0" w:color="auto"/>
              <w:right w:val="single" w:sz="4" w:space="0" w:color="auto"/>
            </w:tcBorders>
            <w:shd w:val="clear" w:color="auto" w:fill="FFFFFF" w:themeFill="background1"/>
          </w:tcPr>
          <w:p w14:paraId="3A8E0926" w14:textId="77777777" w:rsidR="00900439" w:rsidRPr="00900439" w:rsidRDefault="00900439" w:rsidP="00900439">
            <w:pP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01CA46"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DB9C69B"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B0506CC"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AE27576"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CC0EFEE" w14:textId="77777777" w:rsidR="00900439" w:rsidRPr="00900439" w:rsidRDefault="00900439" w:rsidP="00900439"/>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0C162EB" w14:textId="77777777" w:rsidR="00900439" w:rsidRPr="00900439" w:rsidRDefault="00900439" w:rsidP="00900439"/>
        </w:tc>
      </w:tr>
      <w:tr w:rsidR="00900439" w:rsidRPr="00900439" w14:paraId="753DEBBD" w14:textId="77777777" w:rsidTr="000A1030">
        <w:tc>
          <w:tcPr>
            <w:tcW w:w="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332B0E62" w14:textId="77777777" w:rsidR="00900439" w:rsidRPr="00900439" w:rsidRDefault="00900439" w:rsidP="00900439">
            <w:pPr>
              <w:jc w:val="right"/>
              <w:rPr>
                <w:bCs/>
                <w:i/>
              </w:rPr>
            </w:pPr>
            <w:r w:rsidRPr="00900439">
              <w:rPr>
                <w:bCs/>
                <w:i/>
              </w:rPr>
              <w:t>Other international sources of finances (euro)</w:t>
            </w:r>
          </w:p>
        </w:tc>
        <w:tc>
          <w:tcPr>
            <w:tcW w:w="1207" w:type="dxa"/>
            <w:tcBorders>
              <w:top w:val="single" w:sz="4" w:space="0" w:color="auto"/>
              <w:left w:val="single" w:sz="4" w:space="0" w:color="auto"/>
              <w:bottom w:val="single" w:sz="4" w:space="0" w:color="auto"/>
              <w:right w:val="single" w:sz="4" w:space="0" w:color="auto"/>
            </w:tcBorders>
            <w:shd w:val="clear" w:color="auto" w:fill="FFFFFF" w:themeFill="background1"/>
          </w:tcPr>
          <w:p w14:paraId="15D3A789" w14:textId="77777777" w:rsidR="00900439" w:rsidRPr="00900439" w:rsidRDefault="00900439" w:rsidP="00900439">
            <w:pP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3CEF5C1"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5B6D5C9"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23476C8"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1BDACAD" w14:textId="77777777" w:rsidR="00900439" w:rsidRPr="00900439" w:rsidRDefault="00900439" w:rsidP="00900439"/>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4963068" w14:textId="77777777" w:rsidR="00900439" w:rsidRPr="00900439" w:rsidRDefault="00900439" w:rsidP="00900439"/>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0CBCB2B" w14:textId="77777777" w:rsidR="00900439" w:rsidRPr="00900439" w:rsidRDefault="00900439" w:rsidP="00900439"/>
        </w:tc>
      </w:tr>
      <w:tr w:rsidR="00900439" w:rsidRPr="00900439" w14:paraId="6DCCDCE4" w14:textId="77777777" w:rsidTr="000A1030">
        <w:trPr>
          <w:trHeight w:val="66"/>
        </w:trPr>
        <w:tc>
          <w:tcPr>
            <w:tcW w:w="1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899790" w14:textId="77777777" w:rsidR="00900439" w:rsidRPr="00900439" w:rsidRDefault="00900439" w:rsidP="00900439">
            <w:pPr>
              <w:jc w:val="center"/>
              <w:rPr>
                <w:b/>
                <w:bCs/>
              </w:rPr>
            </w:pPr>
            <w:r w:rsidRPr="00900439">
              <w:rPr>
                <w:b/>
                <w:bCs/>
              </w:rPr>
              <w:t>Private funding (euro)</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884A5A" w14:textId="77777777" w:rsidR="00900439" w:rsidRPr="00900439" w:rsidRDefault="00900439" w:rsidP="00900439">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992CC4" w14:textId="77777777" w:rsidR="00900439" w:rsidRPr="00900439" w:rsidRDefault="00900439" w:rsidP="00900439">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65BF" w14:textId="77777777" w:rsidR="00900439" w:rsidRPr="00900439" w:rsidRDefault="00900439" w:rsidP="00900439">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E724AF" w14:textId="77777777" w:rsidR="00900439" w:rsidRPr="00900439" w:rsidRDefault="00900439" w:rsidP="00900439">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770E50" w14:textId="77777777" w:rsidR="00900439" w:rsidRPr="00900439" w:rsidRDefault="00900439" w:rsidP="00900439">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CEA80" w14:textId="77777777" w:rsidR="00900439" w:rsidRPr="00900439" w:rsidRDefault="00900439" w:rsidP="00900439">
            <w:pPr>
              <w:jc w:val="center"/>
              <w:rPr>
                <w:b/>
                <w:bC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6D2FBA" w14:textId="77777777" w:rsidR="00900439" w:rsidRPr="00900439" w:rsidRDefault="00900439" w:rsidP="00900439">
            <w:pPr>
              <w:jc w:val="center"/>
              <w:rPr>
                <w:b/>
                <w:bCs/>
              </w:rPr>
            </w:pPr>
          </w:p>
        </w:tc>
      </w:tr>
    </w:tbl>
    <w:p w14:paraId="67430D70" w14:textId="77777777" w:rsidR="00900439" w:rsidRPr="00900439" w:rsidRDefault="00900439" w:rsidP="00900439">
      <w:pPr>
        <w:jc w:val="both"/>
        <w:rPr>
          <w:i/>
        </w:rPr>
      </w:pPr>
    </w:p>
    <w:p w14:paraId="12677036" w14:textId="77777777" w:rsidR="00900439" w:rsidRPr="00900439" w:rsidRDefault="00900439" w:rsidP="00900439">
      <w:r w:rsidRPr="00900439">
        <w:t>* Horizon 2020 and Horizon Europe</w:t>
      </w:r>
    </w:p>
    <w:p w14:paraId="25487806" w14:textId="77777777" w:rsidR="00900439" w:rsidRPr="00900439" w:rsidRDefault="00900439" w:rsidP="00900439"/>
    <w:p w14:paraId="68313EB1" w14:textId="77777777" w:rsidR="00900439" w:rsidRPr="00900439" w:rsidRDefault="00900439" w:rsidP="00900439">
      <w:pPr>
        <w:rPr>
          <w:b/>
        </w:rPr>
      </w:pPr>
      <w:r w:rsidRPr="00900439">
        <w:rPr>
          <w:b/>
        </w:rPr>
        <w:t>7.2. International competitiveness</w:t>
      </w:r>
    </w:p>
    <w:p w14:paraId="443EF533" w14:textId="77777777" w:rsidR="00900439" w:rsidRPr="00900439" w:rsidRDefault="00900439" w:rsidP="00900439">
      <w:pPr>
        <w:jc w:val="both"/>
        <w:rPr>
          <w:i/>
          <w:iCs/>
          <w:color w:val="000000"/>
          <w:lang w:eastAsia="lv-LV"/>
        </w:rPr>
      </w:pPr>
      <w:r w:rsidRPr="00900439">
        <w:rPr>
          <w:i/>
          <w:color w:val="000000"/>
          <w:lang w:eastAsia="lv-LV"/>
        </w:rPr>
        <w:t>Characterise the international competitiveness of the Entity in attracting funding (number</w:t>
      </w:r>
      <w:r w:rsidRPr="00900439">
        <w:rPr>
          <w:bCs/>
          <w:i/>
          <w:color w:val="000000"/>
          <w:lang w:eastAsia="lv-LV"/>
        </w:rPr>
        <w:t xml:space="preserve"> of projects granted, types of the projects</w:t>
      </w:r>
      <w:r w:rsidRPr="00900439">
        <w:rPr>
          <w:i/>
          <w:color w:val="000000"/>
          <w:lang w:eastAsia="lv-LV"/>
        </w:rPr>
        <w:t xml:space="preserve"> during the period under review).</w:t>
      </w:r>
    </w:p>
    <w:p w14:paraId="3E518AC2" w14:textId="77777777" w:rsidR="00900439" w:rsidRPr="00900439" w:rsidRDefault="00900439" w:rsidP="00900439">
      <w:pPr>
        <w:jc w:val="both"/>
        <w:rPr>
          <w:i/>
          <w:iCs/>
          <w:color w:val="000000"/>
          <w:lang w:eastAsia="lv-LV"/>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252"/>
        <w:gridCol w:w="1701"/>
        <w:gridCol w:w="1843"/>
      </w:tblGrid>
      <w:tr w:rsidR="00900439" w:rsidRPr="00900439" w14:paraId="54F3A0CE" w14:textId="77777777" w:rsidTr="000A1030">
        <w:tc>
          <w:tcPr>
            <w:tcW w:w="2122" w:type="dxa"/>
            <w:tcBorders>
              <w:top w:val="single" w:sz="4" w:space="0" w:color="auto"/>
              <w:left w:val="single" w:sz="4" w:space="0" w:color="auto"/>
              <w:bottom w:val="single" w:sz="4" w:space="0" w:color="auto"/>
              <w:right w:val="single" w:sz="4" w:space="0" w:color="auto"/>
            </w:tcBorders>
          </w:tcPr>
          <w:p w14:paraId="5944F729" w14:textId="77777777" w:rsidR="00900439" w:rsidRPr="00900439" w:rsidRDefault="00900439" w:rsidP="00900439">
            <w:pPr>
              <w:rPr>
                <w:b/>
                <w:bCs/>
              </w:rPr>
            </w:pPr>
            <w:r w:rsidRPr="00900439">
              <w:rPr>
                <w:b/>
                <w:bCs/>
              </w:rPr>
              <w:t>Source of funding</w:t>
            </w:r>
          </w:p>
        </w:tc>
        <w:tc>
          <w:tcPr>
            <w:tcW w:w="4252" w:type="dxa"/>
            <w:tcBorders>
              <w:top w:val="single" w:sz="4" w:space="0" w:color="auto"/>
              <w:left w:val="single" w:sz="4" w:space="0" w:color="auto"/>
              <w:bottom w:val="single" w:sz="4" w:space="0" w:color="auto"/>
              <w:right w:val="single" w:sz="4" w:space="0" w:color="auto"/>
            </w:tcBorders>
            <w:vAlign w:val="center"/>
          </w:tcPr>
          <w:p w14:paraId="45CAD30F" w14:textId="77777777" w:rsidR="00900439" w:rsidRPr="00900439" w:rsidRDefault="00900439" w:rsidP="00900439">
            <w:pPr>
              <w:jc w:val="center"/>
              <w:rPr>
                <w:b/>
                <w:bCs/>
              </w:rPr>
            </w:pPr>
            <w:r w:rsidRPr="00900439">
              <w:rPr>
                <w:b/>
                <w:bCs/>
              </w:rPr>
              <w:t>Name of the project</w:t>
            </w:r>
          </w:p>
        </w:tc>
        <w:tc>
          <w:tcPr>
            <w:tcW w:w="1701" w:type="dxa"/>
            <w:tcBorders>
              <w:top w:val="single" w:sz="4" w:space="0" w:color="auto"/>
              <w:left w:val="single" w:sz="4" w:space="0" w:color="auto"/>
              <w:bottom w:val="single" w:sz="4" w:space="0" w:color="auto"/>
              <w:right w:val="single" w:sz="4" w:space="0" w:color="auto"/>
            </w:tcBorders>
            <w:vAlign w:val="center"/>
          </w:tcPr>
          <w:p w14:paraId="110FC742" w14:textId="77777777" w:rsidR="00900439" w:rsidRPr="00900439" w:rsidRDefault="00900439" w:rsidP="00900439">
            <w:pPr>
              <w:jc w:val="center"/>
              <w:rPr>
                <w:b/>
              </w:rPr>
            </w:pPr>
            <w:r w:rsidRPr="00900439">
              <w:rPr>
                <w:b/>
              </w:rPr>
              <w:t>Execution time</w:t>
            </w:r>
          </w:p>
        </w:tc>
        <w:tc>
          <w:tcPr>
            <w:tcW w:w="1843" w:type="dxa"/>
            <w:tcBorders>
              <w:top w:val="single" w:sz="4" w:space="0" w:color="auto"/>
              <w:left w:val="single" w:sz="4" w:space="0" w:color="auto"/>
              <w:bottom w:val="single" w:sz="4" w:space="0" w:color="auto"/>
              <w:right w:val="single" w:sz="4" w:space="0" w:color="auto"/>
            </w:tcBorders>
            <w:vAlign w:val="center"/>
          </w:tcPr>
          <w:p w14:paraId="255BFC88" w14:textId="77777777" w:rsidR="00900439" w:rsidRPr="00900439" w:rsidRDefault="00900439" w:rsidP="00900439">
            <w:pPr>
              <w:jc w:val="center"/>
              <w:rPr>
                <w:b/>
              </w:rPr>
            </w:pPr>
            <w:r w:rsidRPr="00900439">
              <w:rPr>
                <w:b/>
              </w:rPr>
              <w:t>Allocated funds (euro)</w:t>
            </w:r>
          </w:p>
        </w:tc>
      </w:tr>
      <w:tr w:rsidR="00900439" w:rsidRPr="00900439" w14:paraId="60467B32" w14:textId="77777777" w:rsidTr="000A1030">
        <w:tc>
          <w:tcPr>
            <w:tcW w:w="2122" w:type="dxa"/>
            <w:tcBorders>
              <w:top w:val="single" w:sz="4" w:space="0" w:color="auto"/>
              <w:left w:val="single" w:sz="4" w:space="0" w:color="auto"/>
              <w:bottom w:val="single" w:sz="4" w:space="0" w:color="auto"/>
              <w:right w:val="single" w:sz="4" w:space="0" w:color="auto"/>
            </w:tcBorders>
          </w:tcPr>
          <w:p w14:paraId="216CEFE8" w14:textId="77777777" w:rsidR="00900439" w:rsidRPr="00900439" w:rsidRDefault="00900439" w:rsidP="00900439">
            <w:pP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14:paraId="6B3C4E6D" w14:textId="77777777" w:rsidR="00900439" w:rsidRPr="00900439" w:rsidRDefault="00900439" w:rsidP="00900439">
            <w:pPr>
              <w:jc w:val="center"/>
              <w:rPr>
                <w:b/>
                <w:bCs/>
              </w:rPr>
            </w:pPr>
          </w:p>
        </w:tc>
        <w:tc>
          <w:tcPr>
            <w:tcW w:w="1701" w:type="dxa"/>
            <w:tcBorders>
              <w:top w:val="single" w:sz="4" w:space="0" w:color="auto"/>
              <w:left w:val="single" w:sz="4" w:space="0" w:color="auto"/>
              <w:bottom w:val="single" w:sz="4" w:space="0" w:color="auto"/>
              <w:right w:val="single" w:sz="4" w:space="0" w:color="auto"/>
            </w:tcBorders>
            <w:vAlign w:val="center"/>
          </w:tcPr>
          <w:p w14:paraId="03999FD1" w14:textId="77777777" w:rsidR="00900439" w:rsidRPr="00900439" w:rsidRDefault="00900439" w:rsidP="00900439">
            <w:pPr>
              <w:jc w:val="center"/>
              <w:rPr>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3794BDEA" w14:textId="77777777" w:rsidR="00900439" w:rsidRPr="00900439" w:rsidRDefault="00900439" w:rsidP="00900439">
            <w:pPr>
              <w:jc w:val="center"/>
              <w:rPr>
                <w:b/>
                <w:bCs/>
              </w:rPr>
            </w:pPr>
          </w:p>
        </w:tc>
      </w:tr>
    </w:tbl>
    <w:p w14:paraId="0AF1080E" w14:textId="77777777" w:rsidR="00900439" w:rsidRPr="00900439" w:rsidRDefault="00900439" w:rsidP="00900439"/>
    <w:p w14:paraId="5BCEC139" w14:textId="77777777" w:rsidR="00900439" w:rsidRPr="00900439" w:rsidRDefault="00900439" w:rsidP="00900439">
      <w:pPr>
        <w:rPr>
          <w:b/>
        </w:rPr>
      </w:pPr>
      <w:r w:rsidRPr="00900439">
        <w:rPr>
          <w:b/>
        </w:rPr>
        <w:t>7.3. Commercialisation of the research</w:t>
      </w:r>
    </w:p>
    <w:p w14:paraId="25D79421" w14:textId="77777777" w:rsidR="00900439" w:rsidRPr="00900439" w:rsidRDefault="00900439" w:rsidP="00900439">
      <w:pPr>
        <w:jc w:val="both"/>
        <w:rPr>
          <w:i/>
          <w:color w:val="000000"/>
          <w:lang w:eastAsia="lv-LV"/>
        </w:rPr>
      </w:pPr>
      <w:r w:rsidRPr="00900439">
        <w:rPr>
          <w:i/>
          <w:color w:val="000000"/>
          <w:lang w:eastAsia="lv-LV"/>
        </w:rPr>
        <w:t>Characterise the potential contribution of the Entity in economic development – the orientation to commercialisation of the research and implementation of the results of research (collaboration with industry partners/entrepreneurs, contract research, Market-oriented research projects, and international support program for market-oriented R&amp;D, spin-offs and innovation projects by industry to develop innovative and competitive products).</w:t>
      </w:r>
    </w:p>
    <w:p w14:paraId="5A5A8975" w14:textId="77777777" w:rsidR="00900439" w:rsidRPr="00900439" w:rsidRDefault="00900439" w:rsidP="00900439">
      <w:pPr>
        <w:jc w:val="both"/>
        <w:rPr>
          <w:iCs/>
          <w:color w:val="000000"/>
          <w:lang w:eastAsia="lv-LV"/>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252"/>
        <w:gridCol w:w="1701"/>
        <w:gridCol w:w="1843"/>
      </w:tblGrid>
      <w:tr w:rsidR="00900439" w:rsidRPr="00900439" w14:paraId="10F97519" w14:textId="77777777" w:rsidTr="000A1030">
        <w:tc>
          <w:tcPr>
            <w:tcW w:w="2122" w:type="dxa"/>
            <w:tcBorders>
              <w:top w:val="single" w:sz="4" w:space="0" w:color="auto"/>
              <w:left w:val="single" w:sz="4" w:space="0" w:color="auto"/>
              <w:bottom w:val="single" w:sz="4" w:space="0" w:color="auto"/>
              <w:right w:val="single" w:sz="4" w:space="0" w:color="auto"/>
            </w:tcBorders>
          </w:tcPr>
          <w:p w14:paraId="5E5834AE" w14:textId="77777777" w:rsidR="00900439" w:rsidRPr="00900439" w:rsidRDefault="00900439" w:rsidP="00900439">
            <w:pPr>
              <w:rPr>
                <w:b/>
                <w:bCs/>
              </w:rPr>
            </w:pPr>
            <w:r w:rsidRPr="00900439">
              <w:rPr>
                <w:b/>
                <w:bCs/>
              </w:rPr>
              <w:t>Source of funding</w:t>
            </w:r>
          </w:p>
        </w:tc>
        <w:tc>
          <w:tcPr>
            <w:tcW w:w="4252" w:type="dxa"/>
            <w:tcBorders>
              <w:top w:val="single" w:sz="4" w:space="0" w:color="auto"/>
              <w:left w:val="single" w:sz="4" w:space="0" w:color="auto"/>
              <w:bottom w:val="single" w:sz="4" w:space="0" w:color="auto"/>
              <w:right w:val="single" w:sz="4" w:space="0" w:color="auto"/>
            </w:tcBorders>
            <w:vAlign w:val="center"/>
          </w:tcPr>
          <w:p w14:paraId="78E9D59E" w14:textId="77777777" w:rsidR="00900439" w:rsidRPr="00900439" w:rsidRDefault="00900439" w:rsidP="00900439">
            <w:pPr>
              <w:jc w:val="center"/>
              <w:rPr>
                <w:b/>
                <w:bCs/>
              </w:rPr>
            </w:pPr>
            <w:r w:rsidRPr="00900439">
              <w:rPr>
                <w:b/>
                <w:bCs/>
              </w:rPr>
              <w:t>Name of the project</w:t>
            </w:r>
          </w:p>
        </w:tc>
        <w:tc>
          <w:tcPr>
            <w:tcW w:w="1701" w:type="dxa"/>
            <w:tcBorders>
              <w:top w:val="single" w:sz="4" w:space="0" w:color="auto"/>
              <w:left w:val="single" w:sz="4" w:space="0" w:color="auto"/>
              <w:bottom w:val="single" w:sz="4" w:space="0" w:color="auto"/>
              <w:right w:val="single" w:sz="4" w:space="0" w:color="auto"/>
            </w:tcBorders>
            <w:vAlign w:val="center"/>
          </w:tcPr>
          <w:p w14:paraId="3DB50982" w14:textId="77777777" w:rsidR="00900439" w:rsidRPr="00900439" w:rsidRDefault="00900439" w:rsidP="00900439">
            <w:pPr>
              <w:jc w:val="center"/>
              <w:rPr>
                <w:b/>
              </w:rPr>
            </w:pPr>
            <w:r w:rsidRPr="00900439">
              <w:rPr>
                <w:b/>
              </w:rPr>
              <w:t>Execution time</w:t>
            </w:r>
          </w:p>
        </w:tc>
        <w:tc>
          <w:tcPr>
            <w:tcW w:w="1843" w:type="dxa"/>
            <w:tcBorders>
              <w:top w:val="single" w:sz="4" w:space="0" w:color="auto"/>
              <w:left w:val="single" w:sz="4" w:space="0" w:color="auto"/>
              <w:bottom w:val="single" w:sz="4" w:space="0" w:color="auto"/>
              <w:right w:val="single" w:sz="4" w:space="0" w:color="auto"/>
            </w:tcBorders>
            <w:vAlign w:val="center"/>
          </w:tcPr>
          <w:p w14:paraId="653A847C" w14:textId="77777777" w:rsidR="00900439" w:rsidRPr="00900439" w:rsidRDefault="00900439" w:rsidP="00900439">
            <w:pPr>
              <w:jc w:val="center"/>
              <w:rPr>
                <w:b/>
              </w:rPr>
            </w:pPr>
            <w:r w:rsidRPr="00900439">
              <w:rPr>
                <w:b/>
              </w:rPr>
              <w:t>Allocated funds (euro)</w:t>
            </w:r>
          </w:p>
        </w:tc>
      </w:tr>
      <w:tr w:rsidR="00900439" w:rsidRPr="00900439" w14:paraId="4B36B76C" w14:textId="77777777" w:rsidTr="000A1030">
        <w:tc>
          <w:tcPr>
            <w:tcW w:w="2122" w:type="dxa"/>
            <w:tcBorders>
              <w:top w:val="single" w:sz="4" w:space="0" w:color="auto"/>
              <w:left w:val="single" w:sz="4" w:space="0" w:color="auto"/>
              <w:bottom w:val="single" w:sz="4" w:space="0" w:color="auto"/>
              <w:right w:val="single" w:sz="4" w:space="0" w:color="auto"/>
            </w:tcBorders>
          </w:tcPr>
          <w:p w14:paraId="4D0DF0B6" w14:textId="77777777" w:rsidR="00900439" w:rsidRPr="00900439" w:rsidRDefault="00900439" w:rsidP="00900439">
            <w:pP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14:paraId="2AD84B89" w14:textId="77777777" w:rsidR="00900439" w:rsidRPr="00900439" w:rsidRDefault="00900439" w:rsidP="00900439">
            <w:pPr>
              <w:jc w:val="center"/>
              <w:rPr>
                <w:b/>
                <w:bCs/>
              </w:rPr>
            </w:pPr>
          </w:p>
        </w:tc>
        <w:tc>
          <w:tcPr>
            <w:tcW w:w="1701" w:type="dxa"/>
            <w:tcBorders>
              <w:top w:val="single" w:sz="4" w:space="0" w:color="auto"/>
              <w:left w:val="single" w:sz="4" w:space="0" w:color="auto"/>
              <w:bottom w:val="single" w:sz="4" w:space="0" w:color="auto"/>
              <w:right w:val="single" w:sz="4" w:space="0" w:color="auto"/>
            </w:tcBorders>
            <w:vAlign w:val="center"/>
          </w:tcPr>
          <w:p w14:paraId="46D6A34E" w14:textId="77777777" w:rsidR="00900439" w:rsidRPr="00900439" w:rsidRDefault="00900439" w:rsidP="00900439">
            <w:pPr>
              <w:jc w:val="center"/>
              <w:rPr>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3343CDB0" w14:textId="77777777" w:rsidR="00900439" w:rsidRPr="00900439" w:rsidRDefault="00900439" w:rsidP="00900439">
            <w:pPr>
              <w:jc w:val="center"/>
              <w:rPr>
                <w:b/>
                <w:bCs/>
              </w:rPr>
            </w:pPr>
          </w:p>
        </w:tc>
      </w:tr>
    </w:tbl>
    <w:p w14:paraId="0D2785F3" w14:textId="77777777" w:rsidR="00900439" w:rsidRPr="00900439" w:rsidRDefault="00900439" w:rsidP="001170B5"/>
    <w:p w14:paraId="404A7B57" w14:textId="77777777" w:rsidR="00900439" w:rsidRPr="00900439" w:rsidRDefault="00900439" w:rsidP="00900439">
      <w:pPr>
        <w:rPr>
          <w:b/>
        </w:rPr>
      </w:pPr>
      <w:bookmarkStart w:id="53" w:name="_Toc529544746"/>
      <w:bookmarkEnd w:id="47"/>
      <w:r w:rsidRPr="00900439">
        <w:rPr>
          <w:b/>
        </w:rPr>
        <w:t>7.4. Role of different funding sources</w:t>
      </w:r>
    </w:p>
    <w:p w14:paraId="046A9E10" w14:textId="77777777" w:rsidR="00900439" w:rsidRPr="00900439" w:rsidRDefault="00900439" w:rsidP="00900439">
      <w:pPr>
        <w:rPr>
          <w:iCs/>
        </w:rPr>
      </w:pPr>
      <w:r w:rsidRPr="00900439">
        <w:rPr>
          <w:iCs/>
        </w:rPr>
        <w:t>(</w:t>
      </w:r>
      <w:r w:rsidRPr="00900439">
        <w:rPr>
          <w:i/>
          <w:iCs/>
        </w:rPr>
        <w:t>no more than 400 words</w:t>
      </w:r>
      <w:r w:rsidRPr="00900439">
        <w:rPr>
          <w:iCs/>
        </w:rPr>
        <w:t xml:space="preserve">) </w:t>
      </w:r>
    </w:p>
    <w:p w14:paraId="093E7D0B" w14:textId="77777777" w:rsidR="00900439" w:rsidRPr="00900439" w:rsidRDefault="00900439" w:rsidP="00900439">
      <w:pPr>
        <w:rPr>
          <w:i/>
          <w:lang w:eastAsia="lv-LV"/>
        </w:rPr>
      </w:pPr>
      <w:r w:rsidRPr="00900439">
        <w:rPr>
          <w:i/>
          <w:lang w:eastAsia="lv-LV"/>
        </w:rPr>
        <w:t>Evaluate the role of different funding sources (State and different funding organisations) in promoting the scientific and societal impact of research</w:t>
      </w:r>
      <w:bookmarkEnd w:id="53"/>
      <w:r w:rsidRPr="00900439">
        <w:rPr>
          <w:i/>
          <w:lang w:eastAsia="lv-LV"/>
        </w:rPr>
        <w:t>.</w:t>
      </w:r>
    </w:p>
    <w:p w14:paraId="3D4FCF6F" w14:textId="77777777" w:rsidR="00900439" w:rsidRPr="00900439" w:rsidRDefault="00900439" w:rsidP="00900439">
      <w:pPr>
        <w:jc w:val="both"/>
        <w:rPr>
          <w:i/>
          <w:iCs/>
        </w:rPr>
      </w:pPr>
    </w:p>
    <w:p w14:paraId="39D5B742" w14:textId="77777777" w:rsidR="00900439" w:rsidRPr="00900439" w:rsidRDefault="00900439" w:rsidP="00900439">
      <w:pPr>
        <w:jc w:val="both"/>
        <w:rPr>
          <w:i/>
          <w:iCs/>
        </w:rPr>
      </w:pPr>
      <w:r w:rsidRPr="00900439">
        <w:rPr>
          <w:i/>
          <w:iCs/>
        </w:rPr>
        <w:t>Describe how the funding awarded by the State and other sources has supported the E</w:t>
      </w:r>
      <w:r w:rsidRPr="00900439">
        <w:rPr>
          <w:i/>
        </w:rPr>
        <w:t>ntity</w:t>
      </w:r>
      <w:r w:rsidRPr="00900439">
        <w:rPr>
          <w:i/>
          <w:iCs/>
        </w:rPr>
        <w:t xml:space="preserve"> in achieving the E</w:t>
      </w:r>
      <w:r w:rsidRPr="00900439">
        <w:rPr>
          <w:i/>
        </w:rPr>
        <w:t>ntity</w:t>
      </w:r>
      <w:r w:rsidRPr="00900439">
        <w:rPr>
          <w:i/>
          <w:iCs/>
        </w:rPr>
        <w:t>’s scientific and social impact. Scientific impact refers to the contribution of the research carried out by the E</w:t>
      </w:r>
      <w:r w:rsidRPr="00900439">
        <w:rPr>
          <w:i/>
        </w:rPr>
        <w:t>ntity</w:t>
      </w:r>
      <w:r w:rsidRPr="00900439">
        <w:rPr>
          <w:i/>
          <w:iCs/>
        </w:rPr>
        <w:t xml:space="preserve"> to the development of the field. </w:t>
      </w:r>
    </w:p>
    <w:p w14:paraId="56E421F6" w14:textId="77777777" w:rsidR="00900439" w:rsidRPr="00900439" w:rsidRDefault="00900439" w:rsidP="00900439">
      <w:pPr>
        <w:ind w:firstLine="567"/>
        <w:jc w:val="both"/>
        <w:rPr>
          <w:i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900439" w:rsidRPr="00900439" w14:paraId="24024D52" w14:textId="77777777" w:rsidTr="000A1030">
        <w:trPr>
          <w:trHeight w:val="751"/>
        </w:trPr>
        <w:tc>
          <w:tcPr>
            <w:tcW w:w="9918" w:type="dxa"/>
            <w:vAlign w:val="center"/>
          </w:tcPr>
          <w:p w14:paraId="08F7C30C" w14:textId="77777777" w:rsidR="00900439" w:rsidRPr="00900439" w:rsidRDefault="00900439" w:rsidP="00900439">
            <w:pPr>
              <w:rPr>
                <w:b/>
                <w:bCs/>
                <w:i/>
              </w:rPr>
            </w:pPr>
          </w:p>
        </w:tc>
      </w:tr>
    </w:tbl>
    <w:p w14:paraId="075D11D8" w14:textId="77777777" w:rsidR="00900439" w:rsidRPr="00900439" w:rsidRDefault="00900439" w:rsidP="00900439">
      <w:pPr>
        <w:rPr>
          <w:b/>
          <w:bCs/>
          <w:lang w:val="lv-LV"/>
        </w:rPr>
      </w:pPr>
    </w:p>
    <w:p w14:paraId="6AF88B6E" w14:textId="6C80556B" w:rsidR="00900439" w:rsidRDefault="00900439">
      <w:pPr>
        <w:rPr>
          <w:b/>
          <w:lang w:val="lv-LV"/>
        </w:rPr>
      </w:pPr>
      <w:r>
        <w:rPr>
          <w:b/>
          <w:lang w:val="lv-LV"/>
        </w:rPr>
        <w:br w:type="page"/>
      </w:r>
    </w:p>
    <w:p w14:paraId="5504DD39" w14:textId="77777777" w:rsidR="00900439" w:rsidRPr="00382779" w:rsidRDefault="00900439" w:rsidP="00900439">
      <w:pPr>
        <w:jc w:val="center"/>
        <w:rPr>
          <w:b/>
          <w:sz w:val="36"/>
          <w:szCs w:val="36"/>
        </w:rPr>
      </w:pPr>
      <w:r w:rsidRPr="00382779">
        <w:rPr>
          <w:b/>
          <w:sz w:val="36"/>
          <w:szCs w:val="36"/>
        </w:rPr>
        <w:t>THE INTERNATIONAL EVALUATION OF SCIENTIFIC INSTITUTIONS’ ACTIVITY</w:t>
      </w:r>
    </w:p>
    <w:p w14:paraId="36A7B497" w14:textId="77777777" w:rsidR="00900439" w:rsidRPr="00382779" w:rsidRDefault="00900439" w:rsidP="00900439">
      <w:pPr>
        <w:jc w:val="center"/>
        <w:rPr>
          <w:b/>
          <w:sz w:val="36"/>
          <w:szCs w:val="36"/>
        </w:rPr>
      </w:pPr>
    </w:p>
    <w:p w14:paraId="5AC7D960" w14:textId="77777777" w:rsidR="00900439" w:rsidRPr="00382779" w:rsidRDefault="00900439" w:rsidP="00900439">
      <w:pPr>
        <w:jc w:val="center"/>
        <w:rPr>
          <w:b/>
          <w:sz w:val="36"/>
          <w:szCs w:val="36"/>
        </w:rPr>
      </w:pPr>
      <w:r w:rsidRPr="00382779">
        <w:rPr>
          <w:b/>
          <w:sz w:val="36"/>
          <w:szCs w:val="36"/>
        </w:rPr>
        <w:t>2025</w:t>
      </w:r>
    </w:p>
    <w:p w14:paraId="3FEB0D85" w14:textId="77777777" w:rsidR="00900439" w:rsidRPr="00382779" w:rsidRDefault="00900439" w:rsidP="00900439">
      <w:pPr>
        <w:jc w:val="center"/>
        <w:rPr>
          <w:b/>
          <w:sz w:val="36"/>
          <w:szCs w:val="36"/>
        </w:rPr>
      </w:pPr>
    </w:p>
    <w:p w14:paraId="37727265" w14:textId="77777777" w:rsidR="00900439" w:rsidRPr="00382779" w:rsidRDefault="00900439" w:rsidP="00900439">
      <w:pPr>
        <w:jc w:val="center"/>
        <w:rPr>
          <w:b/>
          <w:bCs/>
          <w:sz w:val="36"/>
          <w:szCs w:val="36"/>
        </w:rPr>
      </w:pPr>
    </w:p>
    <w:p w14:paraId="3C9B66AE" w14:textId="77777777" w:rsidR="00900439" w:rsidRPr="00382779" w:rsidRDefault="00900439" w:rsidP="00900439">
      <w:pPr>
        <w:tabs>
          <w:tab w:val="left" w:pos="6521"/>
        </w:tabs>
        <w:jc w:val="center"/>
        <w:rPr>
          <w:b/>
          <w:sz w:val="36"/>
          <w:szCs w:val="36"/>
        </w:rPr>
      </w:pPr>
      <w:r w:rsidRPr="00382779">
        <w:rPr>
          <w:b/>
          <w:sz w:val="36"/>
          <w:szCs w:val="36"/>
        </w:rPr>
        <w:t>SHORTENED SELF-ASSESSMENT REPORT</w:t>
      </w:r>
    </w:p>
    <w:p w14:paraId="30BF00D2" w14:textId="77777777" w:rsidR="00900439" w:rsidRPr="00382779" w:rsidRDefault="00900439" w:rsidP="00900439">
      <w:pPr>
        <w:tabs>
          <w:tab w:val="left" w:pos="6521"/>
        </w:tabs>
        <w:jc w:val="center"/>
        <w:rPr>
          <w:b/>
          <w:sz w:val="36"/>
          <w:szCs w:val="36"/>
        </w:rPr>
      </w:pPr>
    </w:p>
    <w:p w14:paraId="2A8F4970" w14:textId="77777777" w:rsidR="00900439" w:rsidRPr="00382779" w:rsidRDefault="00900439" w:rsidP="00900439">
      <w:pPr>
        <w:jc w:val="center"/>
        <w:rPr>
          <w:b/>
          <w:bCs/>
          <w:i/>
          <w:color w:val="595959" w:themeColor="text1" w:themeTint="A6"/>
          <w:sz w:val="36"/>
          <w:szCs w:val="36"/>
        </w:rPr>
      </w:pPr>
    </w:p>
    <w:p w14:paraId="56011CA9" w14:textId="77777777" w:rsidR="00900439" w:rsidRPr="00382779" w:rsidRDefault="00900439" w:rsidP="00900439">
      <w:pPr>
        <w:jc w:val="center"/>
        <w:rPr>
          <w:b/>
          <w:bCs/>
          <w:i/>
          <w:color w:val="595959" w:themeColor="text1" w:themeTint="A6"/>
          <w:sz w:val="36"/>
          <w:szCs w:val="36"/>
        </w:rPr>
      </w:pPr>
    </w:p>
    <w:p w14:paraId="03B56A79" w14:textId="77777777" w:rsidR="00900439" w:rsidRPr="00382779" w:rsidRDefault="00900439" w:rsidP="00900439">
      <w:pPr>
        <w:jc w:val="center"/>
        <w:rPr>
          <w:b/>
          <w:bCs/>
          <w:i/>
          <w:color w:val="595959" w:themeColor="text1" w:themeTint="A6"/>
          <w:sz w:val="36"/>
          <w:szCs w:val="36"/>
        </w:rPr>
      </w:pPr>
    </w:p>
    <w:p w14:paraId="61C246B9" w14:textId="77777777" w:rsidR="00900439" w:rsidRPr="00382779" w:rsidRDefault="00900439" w:rsidP="00900439">
      <w:pPr>
        <w:jc w:val="center"/>
        <w:rPr>
          <w:b/>
          <w:bCs/>
          <w:i/>
          <w:color w:val="595959" w:themeColor="text1" w:themeTint="A6"/>
          <w:sz w:val="36"/>
          <w:szCs w:val="36"/>
        </w:rPr>
      </w:pPr>
    </w:p>
    <w:p w14:paraId="75200BD5" w14:textId="77777777" w:rsidR="00900439" w:rsidRPr="00382779" w:rsidRDefault="00900439" w:rsidP="00900439">
      <w:pPr>
        <w:jc w:val="center"/>
        <w:rPr>
          <w:b/>
          <w:bCs/>
          <w:i/>
          <w:color w:val="595959" w:themeColor="text1" w:themeTint="A6"/>
          <w:sz w:val="36"/>
          <w:szCs w:val="36"/>
        </w:rPr>
      </w:pPr>
    </w:p>
    <w:p w14:paraId="6972E868" w14:textId="77777777" w:rsidR="00900439" w:rsidRPr="00382779" w:rsidRDefault="00900439" w:rsidP="00900439">
      <w:pPr>
        <w:jc w:val="center"/>
        <w:rPr>
          <w:b/>
          <w:bCs/>
          <w:i/>
          <w:color w:val="595959" w:themeColor="text1" w:themeTint="A6"/>
          <w:sz w:val="36"/>
          <w:szCs w:val="36"/>
        </w:rPr>
      </w:pPr>
    </w:p>
    <w:p w14:paraId="784ACBB3" w14:textId="77777777" w:rsidR="00900439" w:rsidRPr="00382779" w:rsidRDefault="00900439" w:rsidP="00900439">
      <w:pPr>
        <w:jc w:val="center"/>
        <w:rPr>
          <w:b/>
          <w:bCs/>
          <w:i/>
          <w:color w:val="595959" w:themeColor="text1" w:themeTint="A6"/>
          <w:sz w:val="36"/>
          <w:szCs w:val="36"/>
        </w:rPr>
      </w:pPr>
      <w:r w:rsidRPr="00382779">
        <w:rPr>
          <w:b/>
          <w:bCs/>
          <w:i/>
          <w:color w:val="595959" w:themeColor="text1" w:themeTint="A6"/>
          <w:sz w:val="36"/>
          <w:szCs w:val="36"/>
        </w:rPr>
        <w:t>Title of the entity</w:t>
      </w:r>
    </w:p>
    <w:p w14:paraId="68757DC6" w14:textId="77777777" w:rsidR="00900439" w:rsidRPr="00382779" w:rsidRDefault="00900439" w:rsidP="00900439">
      <w:pPr>
        <w:jc w:val="center"/>
        <w:rPr>
          <w:b/>
          <w:bCs/>
          <w:sz w:val="36"/>
          <w:szCs w:val="36"/>
        </w:rPr>
      </w:pPr>
    </w:p>
    <w:p w14:paraId="7E66F68F" w14:textId="77777777" w:rsidR="00900439" w:rsidRPr="00382779" w:rsidRDefault="00900439" w:rsidP="00900439">
      <w:pPr>
        <w:jc w:val="center"/>
        <w:rPr>
          <w:b/>
          <w:bCs/>
          <w:sz w:val="36"/>
          <w:szCs w:val="36"/>
        </w:rPr>
      </w:pPr>
    </w:p>
    <w:p w14:paraId="4F0DBFCA" w14:textId="77777777" w:rsidR="00900439" w:rsidRPr="00382779" w:rsidRDefault="00900439" w:rsidP="00900439">
      <w:pPr>
        <w:jc w:val="center"/>
        <w:rPr>
          <w:b/>
          <w:bCs/>
          <w:sz w:val="36"/>
          <w:szCs w:val="36"/>
        </w:rPr>
      </w:pPr>
      <w:r w:rsidRPr="00382779">
        <w:rPr>
          <w:b/>
          <w:bCs/>
          <w:sz w:val="36"/>
          <w:szCs w:val="36"/>
        </w:rPr>
        <w:t xml:space="preserve"> (</w:t>
      </w:r>
      <w:r w:rsidRPr="00382779">
        <w:rPr>
          <w:b/>
          <w:bCs/>
          <w:i/>
          <w:color w:val="595959" w:themeColor="text1" w:themeTint="A6"/>
          <w:sz w:val="36"/>
          <w:szCs w:val="36"/>
        </w:rPr>
        <w:t>Acronym</w:t>
      </w:r>
      <w:r w:rsidRPr="00382779">
        <w:rPr>
          <w:b/>
          <w:bCs/>
          <w:sz w:val="36"/>
          <w:szCs w:val="36"/>
        </w:rPr>
        <w:t>)</w:t>
      </w:r>
    </w:p>
    <w:p w14:paraId="5D837B54" w14:textId="77777777" w:rsidR="00900439" w:rsidRPr="00382779" w:rsidRDefault="00900439" w:rsidP="00900439">
      <w:pPr>
        <w:jc w:val="center"/>
        <w:rPr>
          <w:b/>
          <w:bCs/>
          <w:sz w:val="36"/>
          <w:szCs w:val="36"/>
        </w:rPr>
      </w:pPr>
    </w:p>
    <w:p w14:paraId="181F2248" w14:textId="77777777" w:rsidR="00900439" w:rsidRPr="00382779" w:rsidRDefault="00900439" w:rsidP="00900439">
      <w:pPr>
        <w:jc w:val="center"/>
        <w:rPr>
          <w:b/>
          <w:bCs/>
          <w:sz w:val="36"/>
          <w:szCs w:val="36"/>
        </w:rPr>
      </w:pPr>
    </w:p>
    <w:p w14:paraId="7D72D2AF" w14:textId="77777777" w:rsidR="00900439" w:rsidRPr="00382779" w:rsidRDefault="00900439" w:rsidP="00900439">
      <w:pPr>
        <w:jc w:val="center"/>
        <w:rPr>
          <w:b/>
          <w:bCs/>
          <w:sz w:val="36"/>
          <w:szCs w:val="36"/>
        </w:rPr>
      </w:pPr>
    </w:p>
    <w:p w14:paraId="39097C0F" w14:textId="77777777" w:rsidR="00900439" w:rsidRPr="00382779" w:rsidRDefault="00900439" w:rsidP="00900439">
      <w:pPr>
        <w:jc w:val="center"/>
        <w:rPr>
          <w:b/>
          <w:bCs/>
          <w:sz w:val="36"/>
          <w:szCs w:val="36"/>
        </w:rPr>
      </w:pPr>
    </w:p>
    <w:p w14:paraId="3BE92849" w14:textId="77777777" w:rsidR="00900439" w:rsidRPr="00382779" w:rsidRDefault="00900439" w:rsidP="00900439">
      <w:pPr>
        <w:jc w:val="center"/>
        <w:rPr>
          <w:b/>
          <w:bCs/>
          <w:sz w:val="36"/>
          <w:szCs w:val="36"/>
        </w:rPr>
      </w:pPr>
    </w:p>
    <w:p w14:paraId="7ABB5461" w14:textId="77777777" w:rsidR="00900439" w:rsidRPr="00382779" w:rsidRDefault="00900439" w:rsidP="00900439">
      <w:pPr>
        <w:jc w:val="center"/>
        <w:rPr>
          <w:b/>
          <w:bCs/>
          <w:sz w:val="36"/>
          <w:szCs w:val="36"/>
        </w:rPr>
      </w:pPr>
    </w:p>
    <w:p w14:paraId="7FA10199" w14:textId="77777777" w:rsidR="00900439" w:rsidRPr="00382779" w:rsidRDefault="00900439" w:rsidP="00900439">
      <w:pPr>
        <w:jc w:val="center"/>
        <w:rPr>
          <w:b/>
          <w:bCs/>
          <w:sz w:val="36"/>
          <w:szCs w:val="36"/>
        </w:rPr>
      </w:pPr>
    </w:p>
    <w:p w14:paraId="5EC74E3B" w14:textId="77777777" w:rsidR="00900439" w:rsidRPr="00382779" w:rsidRDefault="00900439" w:rsidP="00900439">
      <w:pPr>
        <w:jc w:val="center"/>
        <w:rPr>
          <w:b/>
          <w:bCs/>
          <w:sz w:val="36"/>
          <w:szCs w:val="36"/>
        </w:rPr>
      </w:pPr>
    </w:p>
    <w:p w14:paraId="1F110CD2" w14:textId="77777777" w:rsidR="00900439" w:rsidRPr="00382779" w:rsidRDefault="00900439" w:rsidP="00900439">
      <w:pPr>
        <w:jc w:val="center"/>
        <w:rPr>
          <w:b/>
          <w:bCs/>
          <w:sz w:val="36"/>
          <w:szCs w:val="36"/>
        </w:rPr>
      </w:pPr>
    </w:p>
    <w:p w14:paraId="6C259087" w14:textId="77777777" w:rsidR="00900439" w:rsidRPr="00382779" w:rsidRDefault="00900439" w:rsidP="00900439">
      <w:pPr>
        <w:jc w:val="center"/>
        <w:rPr>
          <w:b/>
          <w:bCs/>
          <w:sz w:val="36"/>
          <w:szCs w:val="36"/>
        </w:rPr>
      </w:pPr>
    </w:p>
    <w:p w14:paraId="78268CBE" w14:textId="77777777" w:rsidR="00900439" w:rsidRPr="00382779" w:rsidRDefault="00900439" w:rsidP="00900439">
      <w:pPr>
        <w:jc w:val="center"/>
        <w:rPr>
          <w:b/>
          <w:bCs/>
          <w:sz w:val="36"/>
          <w:szCs w:val="36"/>
        </w:rPr>
      </w:pPr>
    </w:p>
    <w:p w14:paraId="79F23F0B" w14:textId="77777777" w:rsidR="00900439" w:rsidRPr="00382779" w:rsidRDefault="00900439" w:rsidP="00900439">
      <w:pPr>
        <w:jc w:val="center"/>
        <w:rPr>
          <w:b/>
          <w:bCs/>
          <w:sz w:val="36"/>
          <w:szCs w:val="36"/>
        </w:rPr>
      </w:pPr>
    </w:p>
    <w:p w14:paraId="5D698A19" w14:textId="77777777" w:rsidR="00900439" w:rsidRPr="00382779" w:rsidRDefault="00900439" w:rsidP="00900439">
      <w:pPr>
        <w:jc w:val="center"/>
        <w:rPr>
          <w:b/>
          <w:bCs/>
          <w:sz w:val="36"/>
          <w:szCs w:val="36"/>
        </w:rPr>
      </w:pPr>
    </w:p>
    <w:p w14:paraId="34E3B9B9" w14:textId="77777777" w:rsidR="00900439" w:rsidRPr="00382779" w:rsidRDefault="00900439" w:rsidP="00900439">
      <w:pPr>
        <w:jc w:val="center"/>
        <w:rPr>
          <w:b/>
          <w:bCs/>
          <w:sz w:val="36"/>
          <w:szCs w:val="36"/>
        </w:rPr>
      </w:pPr>
    </w:p>
    <w:p w14:paraId="1F58C37A" w14:textId="77777777" w:rsidR="00900439" w:rsidRPr="00382779" w:rsidRDefault="00900439" w:rsidP="00900439">
      <w:pPr>
        <w:jc w:val="center"/>
        <w:rPr>
          <w:b/>
          <w:bCs/>
          <w:sz w:val="36"/>
          <w:szCs w:val="36"/>
        </w:rPr>
      </w:pPr>
    </w:p>
    <w:p w14:paraId="2B4FEDEC" w14:textId="77777777" w:rsidR="00900439" w:rsidRPr="00382779" w:rsidRDefault="00900439" w:rsidP="00900439">
      <w:pPr>
        <w:jc w:val="center"/>
        <w:rPr>
          <w:b/>
          <w:bCs/>
          <w:sz w:val="36"/>
          <w:szCs w:val="36"/>
        </w:rPr>
      </w:pPr>
    </w:p>
    <w:p w14:paraId="34673EF7" w14:textId="77777777" w:rsidR="00900439" w:rsidRPr="00382779" w:rsidRDefault="00900439" w:rsidP="00900439">
      <w:pPr>
        <w:jc w:val="center"/>
        <w:rPr>
          <w:b/>
          <w:bCs/>
          <w:sz w:val="36"/>
          <w:szCs w:val="36"/>
        </w:rPr>
      </w:pPr>
    </w:p>
    <w:p w14:paraId="77E76776" w14:textId="77777777" w:rsidR="00900439" w:rsidRPr="00382779" w:rsidRDefault="00900439" w:rsidP="00900439">
      <w:pPr>
        <w:jc w:val="center"/>
        <w:rPr>
          <w:b/>
          <w:bCs/>
          <w:sz w:val="36"/>
          <w:szCs w:val="36"/>
        </w:rPr>
      </w:pPr>
    </w:p>
    <w:p w14:paraId="037922FD" w14:textId="77777777" w:rsidR="00900439" w:rsidRPr="00382779" w:rsidRDefault="00900439" w:rsidP="00900439">
      <w:pPr>
        <w:pStyle w:val="TOCHeading"/>
        <w:jc w:val="center"/>
        <w:rPr>
          <w:rFonts w:ascii="Times New Roman" w:hAnsi="Times New Roman" w:cs="Times New Roman"/>
          <w:b/>
          <w:color w:val="auto"/>
          <w:lang w:val="en-GB"/>
        </w:rPr>
      </w:pPr>
      <w:r w:rsidRPr="00382779">
        <w:rPr>
          <w:rFonts w:ascii="Times New Roman" w:hAnsi="Times New Roman" w:cs="Times New Roman"/>
          <w:b/>
          <w:color w:val="auto"/>
          <w:lang w:val="en-GB"/>
        </w:rPr>
        <w:t>CONTENTS</w:t>
      </w:r>
    </w:p>
    <w:p w14:paraId="594006F8" w14:textId="77777777" w:rsidR="00900439" w:rsidRPr="00382779" w:rsidRDefault="00900439" w:rsidP="00900439">
      <w:pPr>
        <w:jc w:val="center"/>
        <w:rPr>
          <w:b/>
          <w:bCs/>
          <w:sz w:val="36"/>
          <w:szCs w:val="36"/>
        </w:rPr>
      </w:pPr>
    </w:p>
    <w:p w14:paraId="085847BE" w14:textId="77777777" w:rsidR="00900439" w:rsidRPr="00382779" w:rsidRDefault="00900439" w:rsidP="00900439">
      <w:pPr>
        <w:jc w:val="center"/>
        <w:rPr>
          <w:b/>
          <w:bCs/>
          <w:sz w:val="36"/>
          <w:szCs w:val="36"/>
        </w:rPr>
      </w:pPr>
    </w:p>
    <w:p w14:paraId="3DC4E9DD" w14:textId="77777777" w:rsidR="00900439" w:rsidRPr="00382779" w:rsidRDefault="00900439" w:rsidP="00900439">
      <w:pPr>
        <w:jc w:val="center"/>
        <w:rPr>
          <w:b/>
          <w:bCs/>
          <w:sz w:val="36"/>
          <w:szCs w:val="36"/>
        </w:rPr>
      </w:pPr>
    </w:p>
    <w:p w14:paraId="464C92B6" w14:textId="77777777" w:rsidR="00900439" w:rsidRPr="00382779" w:rsidRDefault="00900439" w:rsidP="00900439">
      <w:pPr>
        <w:jc w:val="center"/>
        <w:rPr>
          <w:b/>
          <w:bCs/>
          <w:sz w:val="36"/>
          <w:szCs w:val="36"/>
        </w:rPr>
      </w:pPr>
    </w:p>
    <w:p w14:paraId="02A51847" w14:textId="77777777" w:rsidR="00900439" w:rsidRPr="00382779" w:rsidRDefault="00900439" w:rsidP="00900439">
      <w:pPr>
        <w:jc w:val="center"/>
        <w:rPr>
          <w:b/>
          <w:bCs/>
          <w:sz w:val="36"/>
          <w:szCs w:val="36"/>
        </w:rPr>
      </w:pPr>
    </w:p>
    <w:p w14:paraId="12A10C33" w14:textId="77777777" w:rsidR="00900439" w:rsidRPr="00382779" w:rsidRDefault="00900439" w:rsidP="00900439">
      <w:pPr>
        <w:jc w:val="center"/>
        <w:rPr>
          <w:b/>
          <w:bCs/>
          <w:sz w:val="36"/>
          <w:szCs w:val="36"/>
        </w:rPr>
      </w:pPr>
    </w:p>
    <w:sdt>
      <w:sdtPr>
        <w:rPr>
          <w:b/>
          <w:bCs/>
          <w:caps/>
          <w:sz w:val="20"/>
          <w:szCs w:val="20"/>
        </w:rPr>
        <w:id w:val="1707081540"/>
        <w:docPartObj>
          <w:docPartGallery w:val="Table of Contents"/>
          <w:docPartUnique/>
        </w:docPartObj>
      </w:sdtPr>
      <w:sdtContent>
        <w:p w14:paraId="475DC10B" w14:textId="77777777" w:rsidR="00900439" w:rsidRPr="00382779" w:rsidRDefault="00900439" w:rsidP="00900439">
          <w:pPr>
            <w:rPr>
              <w:lang w:eastAsia="en-US"/>
            </w:rPr>
          </w:pPr>
        </w:p>
        <w:p w14:paraId="72C39C88" w14:textId="77777777" w:rsidR="00900439" w:rsidRDefault="00900439" w:rsidP="00900439">
          <w:pPr>
            <w:pStyle w:val="TOC1"/>
            <w:tabs>
              <w:tab w:val="right" w:leader="dot" w:pos="9628"/>
            </w:tabs>
            <w:rPr>
              <w:rFonts w:asciiTheme="minorHAnsi" w:eastAsiaTheme="minorEastAsia" w:hAnsiTheme="minorHAnsi" w:cstheme="minorBidi"/>
              <w:b w:val="0"/>
              <w:bCs w:val="0"/>
              <w:caps w:val="0"/>
              <w:noProof/>
              <w:kern w:val="2"/>
              <w:sz w:val="22"/>
              <w:szCs w:val="22"/>
              <w:lang w:eastAsia="en-GB"/>
              <w14:ligatures w14:val="standardContextual"/>
            </w:rPr>
          </w:pPr>
          <w:r w:rsidRPr="00382779">
            <w:fldChar w:fldCharType="begin"/>
          </w:r>
          <w:r w:rsidRPr="00382779">
            <w:instrText>TOC \o "1-3" \z \u \h</w:instrText>
          </w:r>
          <w:r w:rsidRPr="00382779">
            <w:fldChar w:fldCharType="separate"/>
          </w:r>
          <w:hyperlink w:anchor="_Toc184891861" w:history="1">
            <w:r w:rsidRPr="00FA0270">
              <w:rPr>
                <w:rStyle w:val="Hyperlink"/>
                <w:noProof/>
              </w:rPr>
              <w:t>GENERAL INFORMATION</w:t>
            </w:r>
            <w:r>
              <w:rPr>
                <w:noProof/>
                <w:webHidden/>
              </w:rPr>
              <w:tab/>
            </w:r>
            <w:r>
              <w:rPr>
                <w:noProof/>
                <w:webHidden/>
              </w:rPr>
              <w:fldChar w:fldCharType="begin"/>
            </w:r>
            <w:r>
              <w:rPr>
                <w:noProof/>
                <w:webHidden/>
              </w:rPr>
              <w:instrText xml:space="preserve"> PAGEREF _Toc184891861 \h </w:instrText>
            </w:r>
            <w:r>
              <w:rPr>
                <w:noProof/>
                <w:webHidden/>
              </w:rPr>
            </w:r>
            <w:r>
              <w:rPr>
                <w:noProof/>
                <w:webHidden/>
              </w:rPr>
              <w:fldChar w:fldCharType="separate"/>
            </w:r>
            <w:r>
              <w:rPr>
                <w:noProof/>
                <w:webHidden/>
              </w:rPr>
              <w:t>4</w:t>
            </w:r>
            <w:r>
              <w:rPr>
                <w:noProof/>
                <w:webHidden/>
              </w:rPr>
              <w:fldChar w:fldCharType="end"/>
            </w:r>
          </w:hyperlink>
        </w:p>
        <w:p w14:paraId="55590FEE" w14:textId="77777777" w:rsidR="00900439" w:rsidRDefault="00855C89" w:rsidP="00900439">
          <w:pPr>
            <w:pStyle w:val="TOC1"/>
            <w:tabs>
              <w:tab w:val="right" w:leader="dot" w:pos="9628"/>
            </w:tabs>
            <w:rPr>
              <w:rFonts w:asciiTheme="minorHAnsi" w:eastAsiaTheme="minorEastAsia" w:hAnsiTheme="minorHAnsi" w:cstheme="minorBidi"/>
              <w:b w:val="0"/>
              <w:bCs w:val="0"/>
              <w:caps w:val="0"/>
              <w:noProof/>
              <w:kern w:val="2"/>
              <w:sz w:val="22"/>
              <w:szCs w:val="22"/>
              <w:lang w:eastAsia="en-GB"/>
              <w14:ligatures w14:val="standardContextual"/>
            </w:rPr>
          </w:pPr>
          <w:hyperlink w:anchor="_Toc184891862" w:history="1">
            <w:r w:rsidR="00900439" w:rsidRPr="00FA0270">
              <w:rPr>
                <w:rStyle w:val="Hyperlink"/>
                <w:noProof/>
              </w:rPr>
              <w:t>1. THE SELF-ASSESSMENT</w:t>
            </w:r>
            <w:r w:rsidR="00900439">
              <w:rPr>
                <w:noProof/>
                <w:webHidden/>
              </w:rPr>
              <w:tab/>
            </w:r>
            <w:r w:rsidR="00900439">
              <w:rPr>
                <w:noProof/>
                <w:webHidden/>
              </w:rPr>
              <w:fldChar w:fldCharType="begin"/>
            </w:r>
            <w:r w:rsidR="00900439">
              <w:rPr>
                <w:noProof/>
                <w:webHidden/>
              </w:rPr>
              <w:instrText xml:space="preserve"> PAGEREF _Toc184891862 \h </w:instrText>
            </w:r>
            <w:r w:rsidR="00900439">
              <w:rPr>
                <w:noProof/>
                <w:webHidden/>
              </w:rPr>
            </w:r>
            <w:r w:rsidR="00900439">
              <w:rPr>
                <w:noProof/>
                <w:webHidden/>
              </w:rPr>
              <w:fldChar w:fldCharType="separate"/>
            </w:r>
            <w:r w:rsidR="00900439">
              <w:rPr>
                <w:noProof/>
                <w:webHidden/>
              </w:rPr>
              <w:t>8</w:t>
            </w:r>
            <w:r w:rsidR="00900439">
              <w:rPr>
                <w:noProof/>
                <w:webHidden/>
              </w:rPr>
              <w:fldChar w:fldCharType="end"/>
            </w:r>
          </w:hyperlink>
        </w:p>
        <w:p w14:paraId="54C5077C" w14:textId="77777777" w:rsidR="00900439" w:rsidRDefault="00855C89" w:rsidP="00900439">
          <w:pPr>
            <w:pStyle w:val="TOC1"/>
            <w:tabs>
              <w:tab w:val="right" w:leader="dot" w:pos="9628"/>
            </w:tabs>
            <w:rPr>
              <w:rFonts w:asciiTheme="minorHAnsi" w:eastAsiaTheme="minorEastAsia" w:hAnsiTheme="minorHAnsi" w:cstheme="minorBidi"/>
              <w:b w:val="0"/>
              <w:bCs w:val="0"/>
              <w:caps w:val="0"/>
              <w:noProof/>
              <w:kern w:val="2"/>
              <w:sz w:val="22"/>
              <w:szCs w:val="22"/>
              <w:lang w:eastAsia="en-GB"/>
              <w14:ligatures w14:val="standardContextual"/>
            </w:rPr>
          </w:pPr>
          <w:hyperlink w:anchor="_Toc184891863" w:history="1">
            <w:r w:rsidR="00900439" w:rsidRPr="00FA0270">
              <w:rPr>
                <w:rStyle w:val="Hyperlink"/>
                <w:noProof/>
              </w:rPr>
              <w:t>2. RESOURCES</w:t>
            </w:r>
            <w:r w:rsidR="00900439">
              <w:rPr>
                <w:noProof/>
                <w:webHidden/>
              </w:rPr>
              <w:tab/>
            </w:r>
            <w:r w:rsidR="00900439">
              <w:rPr>
                <w:noProof/>
                <w:webHidden/>
              </w:rPr>
              <w:fldChar w:fldCharType="begin"/>
            </w:r>
            <w:r w:rsidR="00900439">
              <w:rPr>
                <w:noProof/>
                <w:webHidden/>
              </w:rPr>
              <w:instrText xml:space="preserve"> PAGEREF _Toc184891863 \h </w:instrText>
            </w:r>
            <w:r w:rsidR="00900439">
              <w:rPr>
                <w:noProof/>
                <w:webHidden/>
              </w:rPr>
            </w:r>
            <w:r w:rsidR="00900439">
              <w:rPr>
                <w:noProof/>
                <w:webHidden/>
              </w:rPr>
              <w:fldChar w:fldCharType="separate"/>
            </w:r>
            <w:r w:rsidR="00900439">
              <w:rPr>
                <w:noProof/>
                <w:webHidden/>
              </w:rPr>
              <w:t>9</w:t>
            </w:r>
            <w:r w:rsidR="00900439">
              <w:rPr>
                <w:noProof/>
                <w:webHidden/>
              </w:rPr>
              <w:fldChar w:fldCharType="end"/>
            </w:r>
          </w:hyperlink>
        </w:p>
        <w:p w14:paraId="25BCFAB6" w14:textId="77777777" w:rsidR="00900439" w:rsidRDefault="00855C89" w:rsidP="00900439">
          <w:pPr>
            <w:pStyle w:val="TOC1"/>
            <w:tabs>
              <w:tab w:val="right" w:leader="dot" w:pos="9628"/>
            </w:tabs>
            <w:rPr>
              <w:rFonts w:asciiTheme="minorHAnsi" w:eastAsiaTheme="minorEastAsia" w:hAnsiTheme="minorHAnsi" w:cstheme="minorBidi"/>
              <w:b w:val="0"/>
              <w:bCs w:val="0"/>
              <w:caps w:val="0"/>
              <w:noProof/>
              <w:kern w:val="2"/>
              <w:sz w:val="22"/>
              <w:szCs w:val="22"/>
              <w:lang w:eastAsia="en-GB"/>
              <w14:ligatures w14:val="standardContextual"/>
            </w:rPr>
          </w:pPr>
          <w:hyperlink w:anchor="_Toc184891864" w:history="1">
            <w:r w:rsidR="00900439" w:rsidRPr="00FA0270">
              <w:rPr>
                <w:rStyle w:val="Hyperlink"/>
                <w:noProof/>
              </w:rPr>
              <w:t>3. RESEARCH OUTPUTS</w:t>
            </w:r>
            <w:r w:rsidR="00900439">
              <w:rPr>
                <w:noProof/>
                <w:webHidden/>
              </w:rPr>
              <w:tab/>
            </w:r>
            <w:r w:rsidR="00900439">
              <w:rPr>
                <w:noProof/>
                <w:webHidden/>
              </w:rPr>
              <w:fldChar w:fldCharType="begin"/>
            </w:r>
            <w:r w:rsidR="00900439">
              <w:rPr>
                <w:noProof/>
                <w:webHidden/>
              </w:rPr>
              <w:instrText xml:space="preserve"> PAGEREF _Toc184891864 \h </w:instrText>
            </w:r>
            <w:r w:rsidR="00900439">
              <w:rPr>
                <w:noProof/>
                <w:webHidden/>
              </w:rPr>
            </w:r>
            <w:r w:rsidR="00900439">
              <w:rPr>
                <w:noProof/>
                <w:webHidden/>
              </w:rPr>
              <w:fldChar w:fldCharType="separate"/>
            </w:r>
            <w:r w:rsidR="00900439">
              <w:rPr>
                <w:noProof/>
                <w:webHidden/>
              </w:rPr>
              <w:t>11</w:t>
            </w:r>
            <w:r w:rsidR="00900439">
              <w:rPr>
                <w:noProof/>
                <w:webHidden/>
              </w:rPr>
              <w:fldChar w:fldCharType="end"/>
            </w:r>
          </w:hyperlink>
        </w:p>
        <w:p w14:paraId="5DEAE9B6" w14:textId="77777777" w:rsidR="00900439" w:rsidRPr="00C47C7D" w:rsidRDefault="00900439" w:rsidP="00900439">
          <w:pPr>
            <w:pStyle w:val="TOC1"/>
            <w:tabs>
              <w:tab w:val="right" w:leader="dot" w:pos="9615"/>
            </w:tabs>
            <w:rPr>
              <w:rStyle w:val="Hyperlink"/>
              <w:noProof/>
              <w:color w:val="000000" w:themeColor="text1"/>
              <w:lang w:eastAsia="lv-LV"/>
            </w:rPr>
          </w:pPr>
          <w:r w:rsidRPr="00382779">
            <w:fldChar w:fldCharType="end"/>
          </w:r>
        </w:p>
      </w:sdtContent>
    </w:sdt>
    <w:p w14:paraId="1814E3E8" w14:textId="77777777" w:rsidR="00900439" w:rsidRPr="00382779" w:rsidRDefault="00900439" w:rsidP="00900439">
      <w:pPr>
        <w:spacing w:line="480" w:lineRule="auto"/>
      </w:pPr>
    </w:p>
    <w:p w14:paraId="7477E743" w14:textId="77777777" w:rsidR="00900439" w:rsidRPr="00382779" w:rsidRDefault="00900439" w:rsidP="00900439">
      <w:pPr>
        <w:rPr>
          <w:b/>
          <w:bCs/>
          <w:caps/>
          <w:sz w:val="36"/>
          <w:szCs w:val="36"/>
        </w:rPr>
      </w:pPr>
    </w:p>
    <w:p w14:paraId="36EFE715" w14:textId="77777777" w:rsidR="00900439" w:rsidRPr="00382779" w:rsidRDefault="00900439" w:rsidP="00900439">
      <w:pPr>
        <w:rPr>
          <w:b/>
          <w:bCs/>
          <w:caps/>
        </w:rPr>
      </w:pPr>
    </w:p>
    <w:p w14:paraId="2C80E047" w14:textId="77777777" w:rsidR="00900439" w:rsidRPr="00382779" w:rsidRDefault="00900439" w:rsidP="00900439">
      <w:pPr>
        <w:rPr>
          <w:b/>
          <w:bCs/>
          <w:caps/>
        </w:rPr>
      </w:pPr>
    </w:p>
    <w:p w14:paraId="6728E0DA" w14:textId="77777777" w:rsidR="00900439" w:rsidRPr="00382779" w:rsidRDefault="00900439" w:rsidP="00900439">
      <w:pPr>
        <w:pStyle w:val="BodyText"/>
        <w:jc w:val="center"/>
        <w:rPr>
          <w:sz w:val="28"/>
        </w:rPr>
      </w:pPr>
      <w:r w:rsidRPr="00382779">
        <w:rPr>
          <w:b w:val="0"/>
          <w:bCs w:val="0"/>
          <w:caps/>
        </w:rPr>
        <w:br w:type="page"/>
      </w:r>
      <w:r w:rsidRPr="00382779">
        <w:rPr>
          <w:sz w:val="32"/>
        </w:rPr>
        <w:t>DISCLAIMER</w:t>
      </w:r>
    </w:p>
    <w:p w14:paraId="2646FBF7" w14:textId="77777777" w:rsidR="00900439" w:rsidRPr="00382779" w:rsidRDefault="00900439" w:rsidP="00900439">
      <w:pPr>
        <w:pStyle w:val="BodyText"/>
        <w:jc w:val="center"/>
      </w:pPr>
    </w:p>
    <w:p w14:paraId="0C3CF45F" w14:textId="77777777" w:rsidR="00900439" w:rsidRPr="00382779" w:rsidRDefault="00900439" w:rsidP="00900439">
      <w:pPr>
        <w:pStyle w:val="BodyText"/>
        <w:jc w:val="center"/>
      </w:pPr>
    </w:p>
    <w:p w14:paraId="1977987C" w14:textId="77777777" w:rsidR="00900439" w:rsidRPr="00382779" w:rsidRDefault="00900439" w:rsidP="00900439">
      <w:pPr>
        <w:pStyle w:val="BodyText"/>
        <w:jc w:val="center"/>
      </w:pPr>
    </w:p>
    <w:p w14:paraId="1C219AD3" w14:textId="77777777" w:rsidR="00900439" w:rsidRPr="00382779" w:rsidRDefault="00900439" w:rsidP="00900439">
      <w:pPr>
        <w:pStyle w:val="BodyText"/>
        <w:jc w:val="center"/>
      </w:pPr>
    </w:p>
    <w:p w14:paraId="503D58F5" w14:textId="77777777" w:rsidR="00900439" w:rsidRPr="00382779" w:rsidRDefault="00900439" w:rsidP="00900439">
      <w:pPr>
        <w:pStyle w:val="BodyText"/>
        <w:jc w:val="center"/>
      </w:pPr>
    </w:p>
    <w:p w14:paraId="5C8A93B5" w14:textId="77777777" w:rsidR="00900439" w:rsidRPr="00382779" w:rsidRDefault="00900439" w:rsidP="00900439">
      <w:pPr>
        <w:pStyle w:val="BodyText"/>
        <w:jc w:val="center"/>
      </w:pPr>
    </w:p>
    <w:p w14:paraId="4B516563" w14:textId="77777777" w:rsidR="00900439" w:rsidRPr="00382779" w:rsidRDefault="00900439" w:rsidP="00900439">
      <w:pPr>
        <w:pStyle w:val="BodyText"/>
        <w:jc w:val="center"/>
      </w:pPr>
    </w:p>
    <w:p w14:paraId="0CAB709E" w14:textId="77777777" w:rsidR="00900439" w:rsidRPr="00382779" w:rsidRDefault="00900439" w:rsidP="00900439">
      <w:pPr>
        <w:pStyle w:val="BodyText"/>
        <w:jc w:val="center"/>
      </w:pPr>
    </w:p>
    <w:p w14:paraId="280C1539" w14:textId="77777777" w:rsidR="00900439" w:rsidRPr="00382779" w:rsidRDefault="00900439" w:rsidP="00900439">
      <w:pPr>
        <w:pStyle w:val="BodyText"/>
        <w:ind w:hanging="993"/>
        <w:jc w:val="center"/>
        <w:rPr>
          <w:sz w:val="22"/>
        </w:rPr>
      </w:pPr>
    </w:p>
    <w:p w14:paraId="7296EB8B" w14:textId="77777777" w:rsidR="00900439" w:rsidRPr="00382779" w:rsidRDefault="00900439" w:rsidP="00900439">
      <w:pPr>
        <w:pStyle w:val="BodyText"/>
        <w:rPr>
          <w:sz w:val="28"/>
        </w:rPr>
      </w:pPr>
      <w:r w:rsidRPr="00382779">
        <w:rPr>
          <w:sz w:val="28"/>
        </w:rPr>
        <w:t>By signing this disclaimer, I hereby confirm:</w:t>
      </w:r>
    </w:p>
    <w:p w14:paraId="22D72A69" w14:textId="77777777" w:rsidR="00900439" w:rsidRPr="00382779" w:rsidRDefault="00900439" w:rsidP="00900439">
      <w:pPr>
        <w:pStyle w:val="BodyText"/>
        <w:rPr>
          <w:sz w:val="28"/>
        </w:rPr>
      </w:pPr>
    </w:p>
    <w:p w14:paraId="3382BBD0" w14:textId="77777777" w:rsidR="00900439" w:rsidRPr="00382779" w:rsidRDefault="00900439" w:rsidP="00900439">
      <w:pPr>
        <w:pStyle w:val="BodyText"/>
        <w:rPr>
          <w:sz w:val="28"/>
        </w:rPr>
      </w:pPr>
    </w:p>
    <w:p w14:paraId="396BE0D9" w14:textId="77777777" w:rsidR="00900439" w:rsidRPr="00382779" w:rsidRDefault="00900439" w:rsidP="00900439">
      <w:pPr>
        <w:pStyle w:val="BodyText"/>
        <w:rPr>
          <w:b w:val="0"/>
          <w:sz w:val="28"/>
        </w:rPr>
      </w:pPr>
    </w:p>
    <w:p w14:paraId="7A9DA6D7" w14:textId="77777777" w:rsidR="00900439" w:rsidRPr="00382779" w:rsidRDefault="00900439" w:rsidP="00900439">
      <w:pPr>
        <w:pStyle w:val="BodyText"/>
        <w:rPr>
          <w:b w:val="0"/>
          <w:bCs w:val="0"/>
          <w:sz w:val="28"/>
        </w:rPr>
      </w:pPr>
      <w:r w:rsidRPr="00382779">
        <w:rPr>
          <w:b w:val="0"/>
          <w:sz w:val="28"/>
        </w:rPr>
        <w:t>1) All information submitted as a part of the self-evaluation report is true, complete, and accurate.</w:t>
      </w:r>
    </w:p>
    <w:p w14:paraId="0D168749" w14:textId="77777777" w:rsidR="00900439" w:rsidRPr="00382779" w:rsidRDefault="00900439" w:rsidP="00900439">
      <w:pPr>
        <w:pStyle w:val="BodyText"/>
        <w:jc w:val="right"/>
        <w:rPr>
          <w:b w:val="0"/>
          <w:bCs w:val="0"/>
          <w:sz w:val="28"/>
        </w:rPr>
      </w:pPr>
    </w:p>
    <w:p w14:paraId="3450B4B1" w14:textId="77777777" w:rsidR="00900439" w:rsidRPr="00382779" w:rsidRDefault="00900439" w:rsidP="00900439">
      <w:pPr>
        <w:pStyle w:val="BodyText"/>
        <w:rPr>
          <w:b w:val="0"/>
          <w:sz w:val="28"/>
        </w:rPr>
      </w:pPr>
      <w:r w:rsidRPr="00382779">
        <w:rPr>
          <w:b w:val="0"/>
          <w:sz w:val="28"/>
        </w:rPr>
        <w:t xml:space="preserve">2) Proof can be submitted upon request to </w:t>
      </w:r>
      <w:r w:rsidRPr="00382779">
        <w:rPr>
          <w:b w:val="0"/>
          <w:bCs w:val="0"/>
          <w:sz w:val="28"/>
        </w:rPr>
        <w:t>the performer of the evaluation</w:t>
      </w:r>
      <w:r w:rsidRPr="00382779">
        <w:rPr>
          <w:b w:val="0"/>
          <w:sz w:val="28"/>
        </w:rPr>
        <w:t>, the international experts, or the Ministry of Education and Science.</w:t>
      </w:r>
    </w:p>
    <w:p w14:paraId="1730B47C" w14:textId="77777777" w:rsidR="00900439" w:rsidRPr="00382779" w:rsidRDefault="00900439" w:rsidP="00900439">
      <w:pPr>
        <w:pStyle w:val="BodyText"/>
        <w:jc w:val="center"/>
        <w:rPr>
          <w:b w:val="0"/>
          <w:bCs w:val="0"/>
          <w:sz w:val="28"/>
        </w:rPr>
      </w:pPr>
      <w:r w:rsidRPr="00382779">
        <w:rPr>
          <w:b w:val="0"/>
          <w:bCs w:val="0"/>
          <w:sz w:val="28"/>
        </w:rPr>
        <w:t xml:space="preserve"> </w:t>
      </w:r>
    </w:p>
    <w:p w14:paraId="4288A5C7" w14:textId="77777777" w:rsidR="00900439" w:rsidRPr="00382779" w:rsidRDefault="00900439" w:rsidP="00900439">
      <w:pPr>
        <w:rPr>
          <w:bCs/>
          <w:sz w:val="28"/>
        </w:rPr>
      </w:pPr>
      <w:r w:rsidRPr="00382779">
        <w:rPr>
          <w:bCs/>
          <w:sz w:val="28"/>
        </w:rPr>
        <w:t>3) All persons stated in the self-evaluation report are informed that:</w:t>
      </w:r>
    </w:p>
    <w:p w14:paraId="0F4CADFF" w14:textId="77777777" w:rsidR="00900439" w:rsidRPr="00382779" w:rsidRDefault="00900439" w:rsidP="00900439">
      <w:pPr>
        <w:rPr>
          <w:bCs/>
          <w:sz w:val="28"/>
        </w:rPr>
      </w:pPr>
    </w:p>
    <w:p w14:paraId="0BBBB5EE" w14:textId="77777777" w:rsidR="00900439" w:rsidRPr="00382779" w:rsidRDefault="00900439" w:rsidP="00900439">
      <w:pPr>
        <w:pStyle w:val="ListParagraph"/>
        <w:numPr>
          <w:ilvl w:val="0"/>
          <w:numId w:val="3"/>
        </w:numPr>
        <w:ind w:left="992" w:hanging="425"/>
        <w:rPr>
          <w:rFonts w:ascii="Times New Roman" w:eastAsia="Times New Roman" w:hAnsi="Times New Roman"/>
          <w:bCs/>
          <w:sz w:val="28"/>
          <w:szCs w:val="24"/>
          <w:lang w:val="en-GB" w:eastAsia="fi-FI"/>
        </w:rPr>
      </w:pPr>
      <w:r w:rsidRPr="00382779">
        <w:rPr>
          <w:rFonts w:ascii="Times New Roman" w:eastAsia="Times New Roman" w:hAnsi="Times New Roman"/>
          <w:bCs/>
          <w:sz w:val="28"/>
          <w:szCs w:val="24"/>
          <w:lang w:val="en-GB" w:eastAsia="fi-FI"/>
        </w:rPr>
        <w:t>the information about them will be employed in order to participate in the international evaluation exercise for the scientific institutions of Latvia;</w:t>
      </w:r>
    </w:p>
    <w:p w14:paraId="3B3F17F8" w14:textId="77777777" w:rsidR="00900439" w:rsidRPr="00382779" w:rsidRDefault="00900439" w:rsidP="00900439">
      <w:pPr>
        <w:pStyle w:val="ListParagraph"/>
        <w:numPr>
          <w:ilvl w:val="0"/>
          <w:numId w:val="3"/>
        </w:numPr>
        <w:ind w:left="992" w:hanging="425"/>
        <w:rPr>
          <w:rFonts w:ascii="Times New Roman" w:eastAsia="Times New Roman" w:hAnsi="Times New Roman"/>
          <w:bCs/>
          <w:sz w:val="28"/>
          <w:szCs w:val="24"/>
          <w:lang w:val="en-GB" w:eastAsia="fi-FI"/>
        </w:rPr>
      </w:pPr>
      <w:r w:rsidRPr="00382779">
        <w:rPr>
          <w:rFonts w:ascii="Times New Roman" w:eastAsia="Times New Roman" w:hAnsi="Times New Roman"/>
          <w:bCs/>
          <w:sz w:val="28"/>
          <w:szCs w:val="24"/>
          <w:lang w:val="en-GB" w:eastAsia="fi-FI"/>
        </w:rPr>
        <w:t>the Ministry of Education and Science, the performer of the evaluation, and international experts will be responsible for their data processing;</w:t>
      </w:r>
    </w:p>
    <w:p w14:paraId="7E875AE2" w14:textId="77777777" w:rsidR="00900439" w:rsidRPr="00382779" w:rsidRDefault="00900439" w:rsidP="00900439">
      <w:pPr>
        <w:pStyle w:val="ListParagraph"/>
        <w:numPr>
          <w:ilvl w:val="0"/>
          <w:numId w:val="3"/>
        </w:numPr>
        <w:ind w:left="992" w:hanging="425"/>
        <w:rPr>
          <w:rFonts w:ascii="Times New Roman" w:eastAsia="Times New Roman" w:hAnsi="Times New Roman"/>
          <w:bCs/>
          <w:sz w:val="28"/>
          <w:szCs w:val="24"/>
          <w:lang w:val="en-GB" w:eastAsia="fi-FI"/>
        </w:rPr>
      </w:pPr>
      <w:r w:rsidRPr="00382779">
        <w:rPr>
          <w:rFonts w:ascii="Times New Roman" w:eastAsia="Times New Roman" w:hAnsi="Times New Roman"/>
          <w:bCs/>
          <w:sz w:val="28"/>
          <w:szCs w:val="24"/>
          <w:lang w:val="en-GB" w:eastAsia="fi-FI"/>
        </w:rPr>
        <w:t>the information will be stored in the National Research Information System (NZDIS) and evaluation reports</w:t>
      </w:r>
      <w:r w:rsidRPr="00382779">
        <w:rPr>
          <w:rFonts w:ascii="Times New Roman" w:hAnsi="Times New Roman"/>
          <w:sz w:val="28"/>
          <w:szCs w:val="24"/>
          <w:lang w:val="en-GB"/>
        </w:rPr>
        <w:t>.</w:t>
      </w:r>
    </w:p>
    <w:p w14:paraId="29B68F7B" w14:textId="77777777" w:rsidR="00900439" w:rsidRPr="00382779" w:rsidRDefault="00900439" w:rsidP="00900439">
      <w:pPr>
        <w:rPr>
          <w:sz w:val="28"/>
        </w:rPr>
      </w:pPr>
    </w:p>
    <w:p w14:paraId="5BAB336E" w14:textId="77777777" w:rsidR="00900439" w:rsidRPr="00382779" w:rsidRDefault="00900439" w:rsidP="00900439">
      <w:pPr>
        <w:pStyle w:val="BodyText2"/>
        <w:rPr>
          <w:szCs w:val="24"/>
        </w:rPr>
      </w:pPr>
    </w:p>
    <w:p w14:paraId="51E0E351" w14:textId="77777777" w:rsidR="00900439" w:rsidRPr="00382779" w:rsidRDefault="00900439" w:rsidP="00900439">
      <w:pPr>
        <w:pStyle w:val="BodyText2"/>
        <w:rPr>
          <w:szCs w:val="24"/>
        </w:rPr>
      </w:pPr>
    </w:p>
    <w:p w14:paraId="3B7D8AE5" w14:textId="77777777" w:rsidR="00900439" w:rsidRPr="00382779" w:rsidRDefault="00900439" w:rsidP="00900439">
      <w:pPr>
        <w:pStyle w:val="BodyText2"/>
        <w:rPr>
          <w:szCs w:val="24"/>
        </w:rPr>
      </w:pPr>
    </w:p>
    <w:p w14:paraId="5A463F51" w14:textId="77777777" w:rsidR="00900439" w:rsidRPr="00382779" w:rsidRDefault="00900439" w:rsidP="00900439">
      <w:pPr>
        <w:pStyle w:val="BodyText2"/>
        <w:rPr>
          <w:szCs w:val="24"/>
        </w:rPr>
      </w:pPr>
      <w:r w:rsidRPr="00382779">
        <w:rPr>
          <w:szCs w:val="24"/>
        </w:rPr>
        <w:t xml:space="preserve">Name and signature* of </w:t>
      </w:r>
      <w:r w:rsidRPr="00382779">
        <w:rPr>
          <w:szCs w:val="24"/>
          <w:u w:val="single"/>
        </w:rPr>
        <w:t>the responsible signatory</w:t>
      </w:r>
      <w:r w:rsidRPr="00382779">
        <w:rPr>
          <w:szCs w:val="24"/>
        </w:rPr>
        <w:t xml:space="preserve">: </w:t>
      </w:r>
    </w:p>
    <w:p w14:paraId="53F7F53E" w14:textId="77777777" w:rsidR="00900439" w:rsidRPr="00382779" w:rsidRDefault="00900439" w:rsidP="00900439">
      <w:pPr>
        <w:pStyle w:val="BodyText2"/>
        <w:rPr>
          <w:szCs w:val="24"/>
        </w:rPr>
      </w:pPr>
      <w:r w:rsidRPr="00382779">
        <w:rPr>
          <w:szCs w:val="24"/>
        </w:rPr>
        <w:t>__________________/_________________</w:t>
      </w:r>
    </w:p>
    <w:p w14:paraId="6A883E29" w14:textId="77777777" w:rsidR="00900439" w:rsidRPr="00382779" w:rsidRDefault="00900439" w:rsidP="00900439">
      <w:pPr>
        <w:pStyle w:val="BodyText2"/>
        <w:rPr>
          <w:szCs w:val="24"/>
        </w:rPr>
      </w:pPr>
    </w:p>
    <w:p w14:paraId="07C5A7A7" w14:textId="77777777" w:rsidR="00900439" w:rsidRPr="00382779" w:rsidRDefault="00900439" w:rsidP="00900439">
      <w:pPr>
        <w:pStyle w:val="BodyText2"/>
        <w:rPr>
          <w:szCs w:val="24"/>
        </w:rPr>
      </w:pPr>
    </w:p>
    <w:p w14:paraId="44BD75B4" w14:textId="77777777" w:rsidR="00900439" w:rsidRPr="00382779" w:rsidRDefault="00900439" w:rsidP="00900439">
      <w:pPr>
        <w:pStyle w:val="BodyText2"/>
        <w:rPr>
          <w:szCs w:val="24"/>
        </w:rPr>
      </w:pPr>
      <w:r w:rsidRPr="00382779">
        <w:rPr>
          <w:szCs w:val="24"/>
        </w:rPr>
        <w:t>Date: ________________</w:t>
      </w:r>
    </w:p>
    <w:p w14:paraId="33595189" w14:textId="77777777" w:rsidR="00900439" w:rsidRPr="00382779" w:rsidRDefault="00900439" w:rsidP="00900439">
      <w:pPr>
        <w:pStyle w:val="BodyText2"/>
        <w:rPr>
          <w:szCs w:val="24"/>
        </w:rPr>
      </w:pPr>
    </w:p>
    <w:p w14:paraId="0499B1C4" w14:textId="77777777" w:rsidR="00900439" w:rsidRPr="00382779" w:rsidRDefault="00900439" w:rsidP="00900439">
      <w:pPr>
        <w:pStyle w:val="BodyText2"/>
        <w:rPr>
          <w:szCs w:val="24"/>
        </w:rPr>
      </w:pPr>
    </w:p>
    <w:p w14:paraId="17455A23" w14:textId="77777777" w:rsidR="00900439" w:rsidRPr="00382779" w:rsidRDefault="00900439" w:rsidP="00900439">
      <w:pPr>
        <w:pStyle w:val="BodyText2"/>
        <w:rPr>
          <w:szCs w:val="24"/>
        </w:rPr>
      </w:pPr>
      <w:r w:rsidRPr="00382779">
        <w:rPr>
          <w:szCs w:val="24"/>
        </w:rPr>
        <w:t>*Alternatively, can be signed using E–signature</w:t>
      </w:r>
    </w:p>
    <w:p w14:paraId="5A9FB174" w14:textId="77777777" w:rsidR="00900439" w:rsidRPr="00382779" w:rsidRDefault="00900439" w:rsidP="00900439">
      <w:pPr>
        <w:pStyle w:val="BodyText2"/>
        <w:rPr>
          <w:szCs w:val="24"/>
        </w:rPr>
      </w:pPr>
    </w:p>
    <w:p w14:paraId="3B678695" w14:textId="77777777" w:rsidR="00900439" w:rsidRPr="00382779" w:rsidRDefault="00900439" w:rsidP="00900439">
      <w:pPr>
        <w:pStyle w:val="BodyText2"/>
      </w:pPr>
    </w:p>
    <w:p w14:paraId="0DA2DAFF" w14:textId="77777777" w:rsidR="00900439" w:rsidRPr="00382779" w:rsidRDefault="00900439" w:rsidP="00900439">
      <w:pPr>
        <w:pStyle w:val="BodyText2"/>
      </w:pPr>
    </w:p>
    <w:p w14:paraId="3BB82C73" w14:textId="77777777" w:rsidR="00900439" w:rsidRPr="00382779" w:rsidRDefault="00900439" w:rsidP="00900439">
      <w:pPr>
        <w:pStyle w:val="BodyText2"/>
      </w:pPr>
    </w:p>
    <w:p w14:paraId="238DFA04" w14:textId="77777777" w:rsidR="00900439" w:rsidRPr="00382779" w:rsidRDefault="00900439" w:rsidP="00900439">
      <w:pPr>
        <w:pStyle w:val="BodyText2"/>
      </w:pPr>
    </w:p>
    <w:p w14:paraId="18BD34D0" w14:textId="77777777" w:rsidR="00900439" w:rsidRPr="00382779" w:rsidRDefault="00900439" w:rsidP="00900439">
      <w:pPr>
        <w:rPr>
          <w:b/>
          <w:bCs/>
          <w:caps/>
        </w:rPr>
      </w:pPr>
    </w:p>
    <w:p w14:paraId="2D9FBC5F" w14:textId="77777777" w:rsidR="00900439" w:rsidRPr="00382779" w:rsidRDefault="00900439" w:rsidP="00900439">
      <w:pPr>
        <w:rPr>
          <w:b/>
          <w:bCs/>
          <w:caps/>
        </w:rPr>
      </w:pPr>
    </w:p>
    <w:p w14:paraId="640A53D0" w14:textId="77777777" w:rsidR="00900439" w:rsidRPr="00382779" w:rsidRDefault="00900439" w:rsidP="00900439">
      <w:pPr>
        <w:pStyle w:val="Heading1"/>
        <w:jc w:val="center"/>
      </w:pPr>
      <w:bookmarkStart w:id="54" w:name="_Toc184891861"/>
      <w:r w:rsidRPr="00382779">
        <w:t>GENERAL INFORMATION</w:t>
      </w:r>
      <w:bookmarkEnd w:id="54"/>
    </w:p>
    <w:p w14:paraId="7B3E4174" w14:textId="77777777" w:rsidR="00900439" w:rsidRPr="00382779" w:rsidRDefault="00900439" w:rsidP="00900439"/>
    <w:p w14:paraId="1E61F8C0" w14:textId="77777777" w:rsidR="00900439" w:rsidRPr="00382779" w:rsidRDefault="00900439" w:rsidP="00900439"/>
    <w:p w14:paraId="2F90B019" w14:textId="77777777" w:rsidR="00900439" w:rsidRPr="00382779" w:rsidRDefault="00900439" w:rsidP="00900439"/>
    <w:p w14:paraId="5CC07A75" w14:textId="77777777" w:rsidR="00900439" w:rsidRPr="00382779" w:rsidRDefault="00900439" w:rsidP="00900439"/>
    <w:p w14:paraId="5F26D05D" w14:textId="77777777" w:rsidR="00900439" w:rsidRPr="00382779" w:rsidRDefault="00900439" w:rsidP="00900439"/>
    <w:p w14:paraId="6F147545" w14:textId="77777777" w:rsidR="00900439" w:rsidRPr="00382779" w:rsidRDefault="00900439" w:rsidP="00900439">
      <w:pPr>
        <w:pStyle w:val="BodyText2"/>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5812"/>
      </w:tblGrid>
      <w:tr w:rsidR="00900439" w:rsidRPr="00382779" w14:paraId="077A767F" w14:textId="77777777" w:rsidTr="000A1030">
        <w:tc>
          <w:tcPr>
            <w:tcW w:w="3611" w:type="dxa"/>
            <w:tcBorders>
              <w:top w:val="single" w:sz="4" w:space="0" w:color="auto"/>
              <w:left w:val="single" w:sz="4" w:space="0" w:color="auto"/>
              <w:bottom w:val="single" w:sz="4" w:space="0" w:color="auto"/>
              <w:right w:val="single" w:sz="4" w:space="0" w:color="auto"/>
            </w:tcBorders>
            <w:shd w:val="clear" w:color="auto" w:fill="D9D9D9"/>
          </w:tcPr>
          <w:p w14:paraId="7EE3D112" w14:textId="77777777" w:rsidR="00900439" w:rsidRPr="00382779" w:rsidRDefault="00900439" w:rsidP="000A1030">
            <w:pPr>
              <w:rPr>
                <w:bCs/>
                <w:sz w:val="28"/>
                <w:szCs w:val="28"/>
              </w:rPr>
            </w:pPr>
            <w:r w:rsidRPr="00382779">
              <w:rPr>
                <w:bCs/>
                <w:sz w:val="28"/>
                <w:szCs w:val="28"/>
              </w:rPr>
              <w:t>Institution</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04D8AD3B" w14:textId="77777777" w:rsidR="00900439" w:rsidRPr="00382779" w:rsidRDefault="00900439" w:rsidP="000A1030">
            <w:pPr>
              <w:rPr>
                <w:b/>
                <w:bCs/>
                <w:sz w:val="28"/>
                <w:szCs w:val="28"/>
              </w:rPr>
            </w:pPr>
          </w:p>
        </w:tc>
      </w:tr>
      <w:tr w:rsidR="00900439" w:rsidRPr="00382779" w14:paraId="1097E971" w14:textId="77777777" w:rsidTr="000A1030">
        <w:tc>
          <w:tcPr>
            <w:tcW w:w="3611" w:type="dxa"/>
            <w:tcBorders>
              <w:top w:val="single" w:sz="4" w:space="0" w:color="auto"/>
              <w:left w:val="single" w:sz="4" w:space="0" w:color="auto"/>
              <w:bottom w:val="single" w:sz="4" w:space="0" w:color="auto"/>
              <w:right w:val="single" w:sz="4" w:space="0" w:color="auto"/>
            </w:tcBorders>
            <w:shd w:val="clear" w:color="auto" w:fill="FFFFFF" w:themeFill="background1"/>
          </w:tcPr>
          <w:p w14:paraId="0020933F" w14:textId="77777777" w:rsidR="00900439" w:rsidRPr="00382779" w:rsidRDefault="00900439" w:rsidP="000A1030">
            <w:pPr>
              <w:rPr>
                <w:bCs/>
                <w:sz w:val="28"/>
                <w:szCs w:val="28"/>
              </w:rPr>
            </w:pPr>
            <w:r w:rsidRPr="00382779">
              <w:rPr>
                <w:bCs/>
                <w:sz w:val="28"/>
                <w:szCs w:val="28"/>
              </w:rPr>
              <w:t>Address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CBD98B2" w14:textId="77777777" w:rsidR="00900439" w:rsidRPr="00382779" w:rsidRDefault="00900439" w:rsidP="000A1030">
            <w:pPr>
              <w:rPr>
                <w:b/>
                <w:bCs/>
                <w:sz w:val="28"/>
                <w:szCs w:val="28"/>
              </w:rPr>
            </w:pPr>
          </w:p>
        </w:tc>
      </w:tr>
      <w:tr w:rsidR="00900439" w:rsidRPr="00382779" w14:paraId="5CEAAB50" w14:textId="77777777" w:rsidTr="000A1030">
        <w:tc>
          <w:tcPr>
            <w:tcW w:w="3611" w:type="dxa"/>
            <w:tcBorders>
              <w:top w:val="single" w:sz="4" w:space="0" w:color="auto"/>
              <w:left w:val="single" w:sz="4" w:space="0" w:color="auto"/>
              <w:bottom w:val="single" w:sz="4" w:space="0" w:color="auto"/>
              <w:right w:val="single" w:sz="4" w:space="0" w:color="auto"/>
            </w:tcBorders>
            <w:shd w:val="clear" w:color="auto" w:fill="FFFFFF" w:themeFill="background1"/>
          </w:tcPr>
          <w:p w14:paraId="2EE350D2" w14:textId="77777777" w:rsidR="00900439" w:rsidRPr="00382779" w:rsidRDefault="00900439" w:rsidP="000A1030">
            <w:pPr>
              <w:rPr>
                <w:bCs/>
                <w:sz w:val="28"/>
                <w:szCs w:val="28"/>
              </w:rPr>
            </w:pPr>
            <w:r w:rsidRPr="00382779">
              <w:rPr>
                <w:bCs/>
                <w:sz w:val="28"/>
                <w:szCs w:val="28"/>
              </w:rPr>
              <w:t>Phone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1A047AD" w14:textId="77777777" w:rsidR="00900439" w:rsidRPr="00382779" w:rsidRDefault="00900439" w:rsidP="000A1030">
            <w:pPr>
              <w:rPr>
                <w:b/>
                <w:bCs/>
                <w:sz w:val="28"/>
                <w:szCs w:val="28"/>
              </w:rPr>
            </w:pPr>
          </w:p>
        </w:tc>
      </w:tr>
      <w:tr w:rsidR="00900439" w:rsidRPr="00382779" w14:paraId="2496B963" w14:textId="77777777" w:rsidTr="000A1030">
        <w:tc>
          <w:tcPr>
            <w:tcW w:w="3611" w:type="dxa"/>
            <w:tcBorders>
              <w:top w:val="single" w:sz="4" w:space="0" w:color="auto"/>
              <w:left w:val="single" w:sz="4" w:space="0" w:color="auto"/>
              <w:bottom w:val="single" w:sz="4" w:space="0" w:color="auto"/>
              <w:right w:val="single" w:sz="4" w:space="0" w:color="auto"/>
            </w:tcBorders>
            <w:shd w:val="clear" w:color="auto" w:fill="FFFFFF" w:themeFill="background1"/>
          </w:tcPr>
          <w:p w14:paraId="31BAF262" w14:textId="77777777" w:rsidR="00900439" w:rsidRPr="00382779" w:rsidRDefault="00900439" w:rsidP="000A1030">
            <w:pPr>
              <w:rPr>
                <w:bCs/>
                <w:sz w:val="28"/>
                <w:szCs w:val="28"/>
              </w:rPr>
            </w:pPr>
            <w:r w:rsidRPr="00382779">
              <w:rPr>
                <w:bCs/>
                <w:sz w:val="28"/>
                <w:szCs w:val="28"/>
              </w:rPr>
              <w:t>Website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BF156AA" w14:textId="77777777" w:rsidR="00900439" w:rsidRPr="00382779" w:rsidRDefault="00900439" w:rsidP="000A1030">
            <w:pPr>
              <w:rPr>
                <w:b/>
                <w:bCs/>
                <w:sz w:val="28"/>
                <w:szCs w:val="28"/>
              </w:rPr>
            </w:pPr>
          </w:p>
        </w:tc>
      </w:tr>
      <w:tr w:rsidR="00900439" w:rsidRPr="00382779" w14:paraId="31AD14F4" w14:textId="77777777" w:rsidTr="000A1030">
        <w:tc>
          <w:tcPr>
            <w:tcW w:w="3611" w:type="dxa"/>
            <w:tcBorders>
              <w:top w:val="single" w:sz="4" w:space="0" w:color="auto"/>
              <w:left w:val="single" w:sz="4" w:space="0" w:color="auto"/>
              <w:bottom w:val="single" w:sz="4" w:space="0" w:color="auto"/>
              <w:right w:val="single" w:sz="4" w:space="0" w:color="auto"/>
            </w:tcBorders>
            <w:shd w:val="clear" w:color="auto" w:fill="D9D9D9"/>
          </w:tcPr>
          <w:p w14:paraId="4552C7BB" w14:textId="77777777" w:rsidR="00900439" w:rsidRPr="00382779" w:rsidRDefault="00900439" w:rsidP="000A1030">
            <w:pPr>
              <w:rPr>
                <w:bCs/>
                <w:sz w:val="28"/>
                <w:szCs w:val="28"/>
              </w:rPr>
            </w:pPr>
            <w:r w:rsidRPr="00382779">
              <w:rPr>
                <w:bCs/>
                <w:sz w:val="28"/>
                <w:szCs w:val="28"/>
              </w:rPr>
              <w:t>Assessment entity</w:t>
            </w:r>
          </w:p>
          <w:p w14:paraId="13C536B0" w14:textId="77777777" w:rsidR="00900439" w:rsidRPr="00382779" w:rsidRDefault="00900439" w:rsidP="000A1030">
            <w:pPr>
              <w:rPr>
                <w:bCs/>
                <w:i/>
                <w:sz w:val="28"/>
                <w:szCs w:val="28"/>
              </w:rPr>
            </w:pPr>
            <w:r w:rsidRPr="00382779">
              <w:rPr>
                <w:bCs/>
                <w:i/>
                <w:sz w:val="28"/>
                <w:szCs w:val="28"/>
              </w:rPr>
              <w:t>(if applicable)</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0FCFCB0B" w14:textId="77777777" w:rsidR="00900439" w:rsidRPr="00382779" w:rsidRDefault="00900439" w:rsidP="000A1030">
            <w:pPr>
              <w:rPr>
                <w:b/>
                <w:bCs/>
                <w:sz w:val="28"/>
                <w:szCs w:val="28"/>
              </w:rPr>
            </w:pPr>
          </w:p>
        </w:tc>
      </w:tr>
      <w:tr w:rsidR="00900439" w:rsidRPr="00382779" w14:paraId="4665846F" w14:textId="77777777" w:rsidTr="000A1030">
        <w:tc>
          <w:tcPr>
            <w:tcW w:w="3611" w:type="dxa"/>
            <w:tcBorders>
              <w:top w:val="single" w:sz="4" w:space="0" w:color="auto"/>
              <w:left w:val="single" w:sz="4" w:space="0" w:color="auto"/>
              <w:bottom w:val="single" w:sz="4" w:space="0" w:color="auto"/>
              <w:right w:val="single" w:sz="4" w:space="0" w:color="auto"/>
            </w:tcBorders>
          </w:tcPr>
          <w:p w14:paraId="580991B5" w14:textId="77777777" w:rsidR="00900439" w:rsidRPr="00382779" w:rsidRDefault="00900439" w:rsidP="000A1030">
            <w:pPr>
              <w:rPr>
                <w:bCs/>
                <w:sz w:val="28"/>
                <w:szCs w:val="28"/>
              </w:rPr>
            </w:pPr>
            <w:r w:rsidRPr="00382779">
              <w:rPr>
                <w:bCs/>
                <w:sz w:val="28"/>
                <w:szCs w:val="28"/>
              </w:rPr>
              <w:t>Address</w:t>
            </w:r>
          </w:p>
        </w:tc>
        <w:tc>
          <w:tcPr>
            <w:tcW w:w="5812" w:type="dxa"/>
            <w:tcBorders>
              <w:top w:val="single" w:sz="4" w:space="0" w:color="auto"/>
              <w:left w:val="single" w:sz="4" w:space="0" w:color="auto"/>
              <w:bottom w:val="single" w:sz="4" w:space="0" w:color="auto"/>
              <w:right w:val="single" w:sz="4" w:space="0" w:color="auto"/>
            </w:tcBorders>
          </w:tcPr>
          <w:p w14:paraId="0227A805" w14:textId="77777777" w:rsidR="00900439" w:rsidRPr="00382779" w:rsidRDefault="00900439" w:rsidP="000A1030">
            <w:pPr>
              <w:rPr>
                <w:b/>
                <w:bCs/>
                <w:sz w:val="28"/>
                <w:szCs w:val="28"/>
              </w:rPr>
            </w:pPr>
          </w:p>
        </w:tc>
      </w:tr>
      <w:tr w:rsidR="00900439" w:rsidRPr="00382779" w14:paraId="371CED1A" w14:textId="77777777" w:rsidTr="000A1030">
        <w:tc>
          <w:tcPr>
            <w:tcW w:w="3611" w:type="dxa"/>
            <w:tcBorders>
              <w:top w:val="single" w:sz="4" w:space="0" w:color="auto"/>
              <w:left w:val="single" w:sz="4" w:space="0" w:color="auto"/>
              <w:bottom w:val="single" w:sz="4" w:space="0" w:color="auto"/>
              <w:right w:val="single" w:sz="4" w:space="0" w:color="auto"/>
            </w:tcBorders>
          </w:tcPr>
          <w:p w14:paraId="3F966E25" w14:textId="77777777" w:rsidR="00900439" w:rsidRPr="00382779" w:rsidRDefault="00900439" w:rsidP="000A1030">
            <w:pPr>
              <w:rPr>
                <w:bCs/>
                <w:sz w:val="28"/>
                <w:szCs w:val="28"/>
              </w:rPr>
            </w:pPr>
            <w:r w:rsidRPr="00382779">
              <w:rPr>
                <w:bCs/>
                <w:sz w:val="28"/>
                <w:szCs w:val="28"/>
              </w:rPr>
              <w:t>Phone</w:t>
            </w:r>
          </w:p>
        </w:tc>
        <w:tc>
          <w:tcPr>
            <w:tcW w:w="5812" w:type="dxa"/>
            <w:tcBorders>
              <w:top w:val="single" w:sz="4" w:space="0" w:color="auto"/>
              <w:left w:val="single" w:sz="4" w:space="0" w:color="auto"/>
              <w:bottom w:val="single" w:sz="4" w:space="0" w:color="auto"/>
              <w:right w:val="single" w:sz="4" w:space="0" w:color="auto"/>
            </w:tcBorders>
          </w:tcPr>
          <w:p w14:paraId="090C476E" w14:textId="77777777" w:rsidR="00900439" w:rsidRPr="00382779" w:rsidRDefault="00900439" w:rsidP="000A1030">
            <w:pPr>
              <w:rPr>
                <w:b/>
                <w:bCs/>
                <w:sz w:val="28"/>
                <w:szCs w:val="28"/>
              </w:rPr>
            </w:pPr>
          </w:p>
        </w:tc>
      </w:tr>
      <w:tr w:rsidR="00900439" w:rsidRPr="00382779" w14:paraId="6CA5DBC5" w14:textId="77777777" w:rsidTr="000A1030">
        <w:tc>
          <w:tcPr>
            <w:tcW w:w="3611" w:type="dxa"/>
            <w:tcBorders>
              <w:top w:val="single" w:sz="4" w:space="0" w:color="auto"/>
              <w:left w:val="single" w:sz="4" w:space="0" w:color="auto"/>
              <w:bottom w:val="single" w:sz="4" w:space="0" w:color="auto"/>
              <w:right w:val="single" w:sz="4" w:space="0" w:color="auto"/>
            </w:tcBorders>
          </w:tcPr>
          <w:p w14:paraId="6BC0C361" w14:textId="77777777" w:rsidR="00900439" w:rsidRPr="00382779" w:rsidRDefault="00900439" w:rsidP="000A1030">
            <w:pPr>
              <w:rPr>
                <w:bCs/>
                <w:sz w:val="28"/>
                <w:szCs w:val="28"/>
              </w:rPr>
            </w:pPr>
            <w:r w:rsidRPr="00382779">
              <w:rPr>
                <w:bCs/>
                <w:sz w:val="28"/>
                <w:szCs w:val="28"/>
              </w:rPr>
              <w:t>Website</w:t>
            </w:r>
          </w:p>
        </w:tc>
        <w:tc>
          <w:tcPr>
            <w:tcW w:w="5812" w:type="dxa"/>
            <w:tcBorders>
              <w:top w:val="single" w:sz="4" w:space="0" w:color="auto"/>
              <w:left w:val="single" w:sz="4" w:space="0" w:color="auto"/>
              <w:bottom w:val="single" w:sz="4" w:space="0" w:color="auto"/>
              <w:right w:val="single" w:sz="4" w:space="0" w:color="auto"/>
            </w:tcBorders>
          </w:tcPr>
          <w:p w14:paraId="5D143E46" w14:textId="77777777" w:rsidR="00900439" w:rsidRPr="00382779" w:rsidRDefault="00900439" w:rsidP="000A1030">
            <w:pPr>
              <w:rPr>
                <w:b/>
                <w:bCs/>
                <w:sz w:val="28"/>
                <w:szCs w:val="28"/>
              </w:rPr>
            </w:pPr>
          </w:p>
        </w:tc>
      </w:tr>
      <w:tr w:rsidR="00900439" w:rsidRPr="00382779" w14:paraId="6436F1A2" w14:textId="77777777" w:rsidTr="000A1030">
        <w:tc>
          <w:tcPr>
            <w:tcW w:w="3611" w:type="dxa"/>
            <w:tcBorders>
              <w:top w:val="single" w:sz="4" w:space="0" w:color="auto"/>
              <w:left w:val="single" w:sz="4" w:space="0" w:color="auto"/>
              <w:bottom w:val="single" w:sz="4" w:space="0" w:color="auto"/>
              <w:right w:val="single" w:sz="4" w:space="0" w:color="auto"/>
            </w:tcBorders>
            <w:shd w:val="clear" w:color="auto" w:fill="D9D9D9"/>
          </w:tcPr>
          <w:p w14:paraId="31ECF453" w14:textId="77777777" w:rsidR="00900439" w:rsidRPr="00382779" w:rsidRDefault="00900439" w:rsidP="000A1030">
            <w:pPr>
              <w:rPr>
                <w:bCs/>
                <w:sz w:val="28"/>
                <w:szCs w:val="28"/>
              </w:rPr>
            </w:pPr>
            <w:r w:rsidRPr="00382779">
              <w:rPr>
                <w:bCs/>
                <w:sz w:val="28"/>
                <w:szCs w:val="28"/>
              </w:rPr>
              <w:t>Head of the Institution / Unit</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6A65F362" w14:textId="77777777" w:rsidR="00900439" w:rsidRPr="00382779" w:rsidRDefault="00900439" w:rsidP="000A1030">
            <w:pPr>
              <w:rPr>
                <w:b/>
                <w:bCs/>
                <w:sz w:val="28"/>
                <w:szCs w:val="28"/>
              </w:rPr>
            </w:pPr>
          </w:p>
        </w:tc>
      </w:tr>
      <w:tr w:rsidR="00900439" w:rsidRPr="00382779" w14:paraId="6C495FA1" w14:textId="77777777" w:rsidTr="000A1030">
        <w:tc>
          <w:tcPr>
            <w:tcW w:w="3611" w:type="dxa"/>
            <w:tcBorders>
              <w:top w:val="single" w:sz="4" w:space="0" w:color="auto"/>
              <w:left w:val="single" w:sz="4" w:space="0" w:color="auto"/>
              <w:bottom w:val="single" w:sz="4" w:space="0" w:color="auto"/>
              <w:right w:val="single" w:sz="4" w:space="0" w:color="auto"/>
            </w:tcBorders>
          </w:tcPr>
          <w:p w14:paraId="2AE0B76F" w14:textId="77777777" w:rsidR="00900439" w:rsidRPr="00382779" w:rsidRDefault="00900439" w:rsidP="000A1030">
            <w:pPr>
              <w:rPr>
                <w:bCs/>
                <w:sz w:val="28"/>
                <w:szCs w:val="28"/>
              </w:rPr>
            </w:pPr>
            <w:r w:rsidRPr="00382779">
              <w:rPr>
                <w:bCs/>
                <w:sz w:val="28"/>
                <w:szCs w:val="28"/>
              </w:rPr>
              <w:t>E-mail</w:t>
            </w:r>
          </w:p>
        </w:tc>
        <w:tc>
          <w:tcPr>
            <w:tcW w:w="5812" w:type="dxa"/>
            <w:tcBorders>
              <w:top w:val="single" w:sz="4" w:space="0" w:color="auto"/>
              <w:left w:val="single" w:sz="4" w:space="0" w:color="auto"/>
              <w:bottom w:val="single" w:sz="4" w:space="0" w:color="auto"/>
              <w:right w:val="single" w:sz="4" w:space="0" w:color="auto"/>
            </w:tcBorders>
          </w:tcPr>
          <w:p w14:paraId="09E9E02A" w14:textId="77777777" w:rsidR="00900439" w:rsidRPr="00382779" w:rsidRDefault="00900439" w:rsidP="000A1030">
            <w:pPr>
              <w:rPr>
                <w:b/>
                <w:bCs/>
                <w:sz w:val="28"/>
                <w:szCs w:val="28"/>
              </w:rPr>
            </w:pPr>
          </w:p>
        </w:tc>
      </w:tr>
      <w:tr w:rsidR="00900439" w:rsidRPr="00382779" w14:paraId="522C7772" w14:textId="77777777" w:rsidTr="000A1030">
        <w:tc>
          <w:tcPr>
            <w:tcW w:w="3611" w:type="dxa"/>
            <w:tcBorders>
              <w:top w:val="single" w:sz="4" w:space="0" w:color="auto"/>
              <w:left w:val="single" w:sz="4" w:space="0" w:color="auto"/>
              <w:bottom w:val="single" w:sz="4" w:space="0" w:color="auto"/>
              <w:right w:val="single" w:sz="4" w:space="0" w:color="auto"/>
            </w:tcBorders>
          </w:tcPr>
          <w:p w14:paraId="55E6A26A" w14:textId="77777777" w:rsidR="00900439" w:rsidRPr="00382779" w:rsidRDefault="00900439" w:rsidP="000A1030">
            <w:pPr>
              <w:rPr>
                <w:bCs/>
                <w:sz w:val="28"/>
                <w:szCs w:val="28"/>
              </w:rPr>
            </w:pPr>
            <w:r w:rsidRPr="00382779">
              <w:rPr>
                <w:bCs/>
                <w:sz w:val="28"/>
                <w:szCs w:val="28"/>
              </w:rPr>
              <w:t>Phone</w:t>
            </w:r>
          </w:p>
        </w:tc>
        <w:tc>
          <w:tcPr>
            <w:tcW w:w="5812" w:type="dxa"/>
            <w:tcBorders>
              <w:top w:val="single" w:sz="4" w:space="0" w:color="auto"/>
              <w:left w:val="single" w:sz="4" w:space="0" w:color="auto"/>
              <w:bottom w:val="single" w:sz="4" w:space="0" w:color="auto"/>
              <w:right w:val="single" w:sz="4" w:space="0" w:color="auto"/>
            </w:tcBorders>
          </w:tcPr>
          <w:p w14:paraId="0BF1B153" w14:textId="77777777" w:rsidR="00900439" w:rsidRPr="00382779" w:rsidRDefault="00900439" w:rsidP="000A1030">
            <w:pPr>
              <w:rPr>
                <w:b/>
                <w:bCs/>
                <w:sz w:val="28"/>
                <w:szCs w:val="28"/>
              </w:rPr>
            </w:pPr>
          </w:p>
        </w:tc>
      </w:tr>
      <w:tr w:rsidR="00900439" w:rsidRPr="00382779" w14:paraId="35DCB933" w14:textId="77777777" w:rsidTr="000A1030">
        <w:tc>
          <w:tcPr>
            <w:tcW w:w="3611" w:type="dxa"/>
            <w:tcBorders>
              <w:top w:val="single" w:sz="4" w:space="0" w:color="auto"/>
              <w:left w:val="single" w:sz="4" w:space="0" w:color="auto"/>
              <w:bottom w:val="single" w:sz="4" w:space="0" w:color="auto"/>
              <w:right w:val="single" w:sz="4" w:space="0" w:color="auto"/>
            </w:tcBorders>
            <w:shd w:val="clear" w:color="auto" w:fill="D9D9D9"/>
          </w:tcPr>
          <w:p w14:paraId="0EEF3665" w14:textId="77777777" w:rsidR="00900439" w:rsidRPr="00382779" w:rsidRDefault="00900439" w:rsidP="000A1030">
            <w:pPr>
              <w:rPr>
                <w:bCs/>
                <w:sz w:val="28"/>
                <w:szCs w:val="28"/>
              </w:rPr>
            </w:pPr>
            <w:r w:rsidRPr="00382779">
              <w:rPr>
                <w:bCs/>
                <w:sz w:val="28"/>
                <w:szCs w:val="28"/>
              </w:rPr>
              <w:t>Responsible contact person for the assessment communication and organisational inquiries</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0A067C57" w14:textId="77777777" w:rsidR="00900439" w:rsidRPr="00382779" w:rsidRDefault="00900439" w:rsidP="000A1030">
            <w:pPr>
              <w:rPr>
                <w:b/>
                <w:bCs/>
                <w:sz w:val="28"/>
                <w:szCs w:val="28"/>
              </w:rPr>
            </w:pPr>
          </w:p>
        </w:tc>
      </w:tr>
      <w:tr w:rsidR="00900439" w:rsidRPr="00382779" w14:paraId="5DB22619" w14:textId="77777777" w:rsidTr="000A1030">
        <w:tc>
          <w:tcPr>
            <w:tcW w:w="3611" w:type="dxa"/>
            <w:tcBorders>
              <w:top w:val="single" w:sz="4" w:space="0" w:color="auto"/>
              <w:left w:val="single" w:sz="4" w:space="0" w:color="auto"/>
              <w:bottom w:val="single" w:sz="4" w:space="0" w:color="auto"/>
              <w:right w:val="single" w:sz="4" w:space="0" w:color="auto"/>
            </w:tcBorders>
          </w:tcPr>
          <w:p w14:paraId="6FB997B7" w14:textId="77777777" w:rsidR="00900439" w:rsidRPr="00382779" w:rsidRDefault="00900439" w:rsidP="000A1030">
            <w:pPr>
              <w:rPr>
                <w:bCs/>
                <w:sz w:val="28"/>
                <w:szCs w:val="28"/>
              </w:rPr>
            </w:pPr>
            <w:r w:rsidRPr="00382779">
              <w:rPr>
                <w:bCs/>
                <w:sz w:val="28"/>
                <w:szCs w:val="28"/>
              </w:rPr>
              <w:t>E-mail</w:t>
            </w:r>
          </w:p>
        </w:tc>
        <w:tc>
          <w:tcPr>
            <w:tcW w:w="5812" w:type="dxa"/>
            <w:tcBorders>
              <w:top w:val="single" w:sz="4" w:space="0" w:color="auto"/>
              <w:left w:val="single" w:sz="4" w:space="0" w:color="auto"/>
              <w:bottom w:val="single" w:sz="4" w:space="0" w:color="auto"/>
              <w:right w:val="single" w:sz="4" w:space="0" w:color="auto"/>
            </w:tcBorders>
          </w:tcPr>
          <w:p w14:paraId="3DFE3E8B" w14:textId="77777777" w:rsidR="00900439" w:rsidRPr="00382779" w:rsidRDefault="00900439" w:rsidP="000A1030">
            <w:pPr>
              <w:rPr>
                <w:b/>
                <w:bCs/>
                <w:sz w:val="28"/>
                <w:szCs w:val="28"/>
              </w:rPr>
            </w:pPr>
          </w:p>
        </w:tc>
      </w:tr>
      <w:tr w:rsidR="00900439" w:rsidRPr="00382779" w14:paraId="1BC9EAC2" w14:textId="77777777" w:rsidTr="000A1030">
        <w:tc>
          <w:tcPr>
            <w:tcW w:w="3611" w:type="dxa"/>
            <w:tcBorders>
              <w:top w:val="single" w:sz="4" w:space="0" w:color="auto"/>
              <w:left w:val="single" w:sz="4" w:space="0" w:color="auto"/>
              <w:bottom w:val="single" w:sz="4" w:space="0" w:color="auto"/>
              <w:right w:val="single" w:sz="4" w:space="0" w:color="auto"/>
            </w:tcBorders>
          </w:tcPr>
          <w:p w14:paraId="166C717D" w14:textId="77777777" w:rsidR="00900439" w:rsidRPr="00382779" w:rsidRDefault="00900439" w:rsidP="000A1030">
            <w:pPr>
              <w:rPr>
                <w:bCs/>
                <w:sz w:val="28"/>
                <w:szCs w:val="28"/>
              </w:rPr>
            </w:pPr>
            <w:r w:rsidRPr="00382779">
              <w:rPr>
                <w:bCs/>
                <w:sz w:val="28"/>
                <w:szCs w:val="28"/>
              </w:rPr>
              <w:t>Phone</w:t>
            </w:r>
          </w:p>
        </w:tc>
        <w:tc>
          <w:tcPr>
            <w:tcW w:w="5812" w:type="dxa"/>
            <w:tcBorders>
              <w:top w:val="single" w:sz="4" w:space="0" w:color="auto"/>
              <w:left w:val="single" w:sz="4" w:space="0" w:color="auto"/>
              <w:bottom w:val="single" w:sz="4" w:space="0" w:color="auto"/>
              <w:right w:val="single" w:sz="4" w:space="0" w:color="auto"/>
            </w:tcBorders>
          </w:tcPr>
          <w:p w14:paraId="594A8B2C" w14:textId="77777777" w:rsidR="00900439" w:rsidRPr="00382779" w:rsidRDefault="00900439" w:rsidP="000A1030">
            <w:pPr>
              <w:rPr>
                <w:b/>
                <w:bCs/>
                <w:sz w:val="28"/>
                <w:szCs w:val="28"/>
              </w:rPr>
            </w:pPr>
          </w:p>
        </w:tc>
      </w:tr>
    </w:tbl>
    <w:p w14:paraId="2C3FCACD" w14:textId="77777777" w:rsidR="00900439" w:rsidRPr="00382779" w:rsidRDefault="00900439" w:rsidP="00900439">
      <w:pPr>
        <w:pStyle w:val="BodyText2"/>
      </w:pPr>
    </w:p>
    <w:p w14:paraId="2653E866" w14:textId="77777777" w:rsidR="00900439" w:rsidRPr="00382779" w:rsidRDefault="00900439" w:rsidP="00900439">
      <w:pPr>
        <w:pStyle w:val="BodyText2"/>
      </w:pPr>
    </w:p>
    <w:p w14:paraId="7C07674B" w14:textId="77777777" w:rsidR="00900439" w:rsidRPr="00382779" w:rsidRDefault="00900439" w:rsidP="00900439">
      <w:pPr>
        <w:pStyle w:val="BodyText2"/>
      </w:pPr>
    </w:p>
    <w:p w14:paraId="4312AB12" w14:textId="77777777" w:rsidR="00900439" w:rsidRPr="00382779" w:rsidRDefault="00900439" w:rsidP="00900439">
      <w:pPr>
        <w:pStyle w:val="BodyText2"/>
      </w:pPr>
    </w:p>
    <w:p w14:paraId="3E39B113" w14:textId="77777777" w:rsidR="00900439" w:rsidRPr="00382779" w:rsidRDefault="00900439" w:rsidP="00900439">
      <w:pPr>
        <w:pStyle w:val="BodyText2"/>
      </w:pPr>
    </w:p>
    <w:p w14:paraId="464AF015" w14:textId="77777777" w:rsidR="00900439" w:rsidRPr="00382779" w:rsidRDefault="00900439" w:rsidP="00900439">
      <w:pPr>
        <w:pStyle w:val="BodyText2"/>
      </w:pPr>
    </w:p>
    <w:p w14:paraId="43E928B9" w14:textId="77777777" w:rsidR="00900439" w:rsidRDefault="00900439" w:rsidP="00900439">
      <w:pPr>
        <w:pStyle w:val="BodyText2"/>
        <w:jc w:val="center"/>
        <w:rPr>
          <w:sz w:val="24"/>
          <w:szCs w:val="24"/>
        </w:rPr>
      </w:pPr>
      <w:r w:rsidRPr="00382779">
        <w:rPr>
          <w:sz w:val="24"/>
          <w:szCs w:val="24"/>
        </w:rPr>
        <w:t>The information provided in this self-assessment report is based on either a scientific institution OR this institution’s assessment entity. In this report, the term “institution/assessment entity” will hereafter be referred to as “entity”.</w:t>
      </w:r>
    </w:p>
    <w:p w14:paraId="62CC2BE7" w14:textId="77777777" w:rsidR="00900439" w:rsidRPr="00382779" w:rsidRDefault="00900439" w:rsidP="00900439">
      <w:pPr>
        <w:pStyle w:val="BodyText2"/>
        <w:jc w:val="center"/>
        <w:rPr>
          <w:sz w:val="24"/>
          <w:szCs w:val="24"/>
        </w:rPr>
      </w:pPr>
    </w:p>
    <w:p w14:paraId="4DBD2FEF" w14:textId="77777777" w:rsidR="00900439" w:rsidRPr="00382779" w:rsidRDefault="00900439" w:rsidP="00900439">
      <w:pPr>
        <w:pStyle w:val="BodyText2"/>
        <w:jc w:val="center"/>
        <w:rPr>
          <w:sz w:val="24"/>
          <w:szCs w:val="24"/>
        </w:rPr>
      </w:pPr>
    </w:p>
    <w:p w14:paraId="6DE4B6B1" w14:textId="77777777" w:rsidR="00900439" w:rsidRPr="00382779" w:rsidRDefault="00900439" w:rsidP="00900439">
      <w:pPr>
        <w:pStyle w:val="BodyText2"/>
        <w:jc w:val="center"/>
        <w:rPr>
          <w:sz w:val="24"/>
          <w:szCs w:val="24"/>
        </w:rPr>
      </w:pPr>
      <w:r w:rsidRPr="00C47C7D">
        <w:rPr>
          <w:sz w:val="24"/>
          <w:szCs w:val="24"/>
          <w:u w:val="single"/>
        </w:rPr>
        <w:t xml:space="preserve">The shortened self-assessment report is intended only for </w:t>
      </w:r>
      <w:r w:rsidRPr="00382779">
        <w:rPr>
          <w:sz w:val="24"/>
          <w:szCs w:val="24"/>
        </w:rPr>
        <w:t>the research institutions that have been or will be until the year 2026 integrated into another research institution and are not taking part in the international assessment as a separate assessment entity. This form is for receiving expert group’s recommendations.</w:t>
      </w:r>
    </w:p>
    <w:p w14:paraId="7A41A074" w14:textId="77777777" w:rsidR="00900439" w:rsidRPr="00382779" w:rsidRDefault="00900439" w:rsidP="00900439">
      <w:pPr>
        <w:pStyle w:val="BodyText2"/>
        <w:jc w:val="center"/>
        <w:rPr>
          <w:sz w:val="24"/>
          <w:szCs w:val="24"/>
        </w:rPr>
      </w:pPr>
    </w:p>
    <w:p w14:paraId="42B58198" w14:textId="77777777" w:rsidR="00900439" w:rsidRPr="00382779" w:rsidRDefault="00900439" w:rsidP="00900439">
      <w:pPr>
        <w:pStyle w:val="BodyText2"/>
        <w:jc w:val="center"/>
        <w:rPr>
          <w:sz w:val="24"/>
          <w:szCs w:val="24"/>
        </w:rPr>
      </w:pPr>
      <w:r w:rsidRPr="00382779">
        <w:rPr>
          <w:sz w:val="24"/>
          <w:szCs w:val="24"/>
        </w:rPr>
        <w:t>The word count under each question is the maximum suggested amount of text to be included in the open-ended questions. Only slight changes can be implemented regarding the word count, however, please keep the word count within the limits defined for a chapter!</w:t>
      </w:r>
    </w:p>
    <w:p w14:paraId="48397D02" w14:textId="77777777" w:rsidR="00900439" w:rsidRDefault="00900439" w:rsidP="00900439">
      <w:pPr>
        <w:rPr>
          <w:b/>
        </w:rPr>
      </w:pPr>
      <w:r>
        <w:rPr>
          <w:b/>
        </w:rPr>
        <w:br w:type="page"/>
      </w:r>
    </w:p>
    <w:p w14:paraId="607D98EE" w14:textId="77777777" w:rsidR="00900439" w:rsidRPr="00382779" w:rsidRDefault="00900439" w:rsidP="00900439">
      <w:pPr>
        <w:rPr>
          <w:b/>
        </w:rPr>
      </w:pPr>
      <w:r w:rsidRPr="00382779">
        <w:rPr>
          <w:b/>
        </w:rPr>
        <w:t>G.1. Entity’s research profile</w:t>
      </w:r>
    </w:p>
    <w:p w14:paraId="4D60CF2E" w14:textId="77777777" w:rsidR="00900439" w:rsidRPr="00382779" w:rsidRDefault="00900439" w:rsidP="00900439">
      <w:pPr>
        <w:jc w:val="both"/>
        <w:rPr>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2"/>
      </w:tblGrid>
      <w:tr w:rsidR="00900439" w:rsidRPr="00382779" w14:paraId="7AC30433" w14:textId="77777777" w:rsidTr="000A1030">
        <w:tc>
          <w:tcPr>
            <w:tcW w:w="9776" w:type="dxa"/>
            <w:tcBorders>
              <w:bottom w:val="single" w:sz="4" w:space="0" w:color="auto"/>
            </w:tcBorders>
            <w:shd w:val="clear" w:color="auto" w:fill="D9D9D9" w:themeFill="background1" w:themeFillShade="D9"/>
          </w:tcPr>
          <w:p w14:paraId="15F9070F" w14:textId="77777777" w:rsidR="00900439" w:rsidRPr="00382779" w:rsidRDefault="00900439" w:rsidP="000A1030">
            <w:pPr>
              <w:pStyle w:val="Footer"/>
              <w:tabs>
                <w:tab w:val="clear" w:pos="4819"/>
                <w:tab w:val="clear" w:pos="9638"/>
              </w:tabs>
              <w:spacing w:after="0"/>
              <w:rPr>
                <w:b/>
              </w:rPr>
            </w:pPr>
            <w:r w:rsidRPr="00382779">
              <w:rPr>
                <w:b/>
              </w:rPr>
              <w:t xml:space="preserve">G1.1. PRIMARY </w:t>
            </w:r>
            <w:r w:rsidRPr="00382779">
              <w:rPr>
                <w:b/>
                <w:u w:val="single"/>
              </w:rPr>
              <w:t>major</w:t>
            </w:r>
            <w:r w:rsidRPr="00382779">
              <w:rPr>
                <w:b/>
              </w:rPr>
              <w:t xml:space="preserve"> field of science according to </w:t>
            </w:r>
            <w:hyperlink r:id="rId32" w:history="1">
              <w:r>
                <w:rPr>
                  <w:b/>
                </w:rPr>
                <w:t>Cabinet Regulation</w:t>
              </w:r>
              <w:r w:rsidRPr="00382779">
                <w:rPr>
                  <w:b/>
                </w:rPr>
                <w:t xml:space="preserve"> of Sep 27 2022 N</w:t>
              </w:r>
              <w:r w:rsidRPr="00382779">
                <w:rPr>
                  <w:b/>
                  <w:vertAlign w:val="superscript"/>
                </w:rPr>
                <w:t>o</w:t>
              </w:r>
              <w:r w:rsidRPr="00382779">
                <w:rPr>
                  <w:b/>
                </w:rPr>
                <w:t>595.</w:t>
              </w:r>
            </w:hyperlink>
          </w:p>
          <w:p w14:paraId="0D907AC8" w14:textId="77777777" w:rsidR="00900439" w:rsidRPr="00382779" w:rsidRDefault="00900439" w:rsidP="000A1030">
            <w:pPr>
              <w:pStyle w:val="Footer"/>
              <w:tabs>
                <w:tab w:val="clear" w:pos="4819"/>
                <w:tab w:val="clear" w:pos="9638"/>
              </w:tabs>
              <w:spacing w:after="0"/>
              <w:rPr>
                <w:b/>
                <w:bCs/>
              </w:rPr>
            </w:pPr>
            <w:r w:rsidRPr="00382779">
              <w:rPr>
                <w:b/>
              </w:rPr>
              <w:t xml:space="preserve">(single choice) </w:t>
            </w:r>
          </w:p>
        </w:tc>
      </w:tr>
      <w:tr w:rsidR="00900439" w:rsidRPr="00382779" w14:paraId="1DA878A0" w14:textId="77777777" w:rsidTr="000A1030">
        <w:tc>
          <w:tcPr>
            <w:tcW w:w="9776" w:type="dxa"/>
            <w:tcBorders>
              <w:top w:val="single" w:sz="4" w:space="0" w:color="auto"/>
              <w:left w:val="nil"/>
              <w:bottom w:val="nil"/>
              <w:right w:val="nil"/>
            </w:tcBorders>
          </w:tcPr>
          <w:p w14:paraId="2685058D" w14:textId="77777777" w:rsidR="00900439" w:rsidRPr="00382779" w:rsidRDefault="00900439" w:rsidP="000A1030">
            <w:pPr>
              <w:jc w:val="both"/>
              <w:rPr>
                <w:i/>
              </w:rPr>
            </w:pPr>
            <w:r w:rsidRPr="00382779">
              <w:rPr>
                <w:i/>
              </w:rPr>
              <w:t>Please choose 1 primary field of science to state the focus of the entity’s scientific activity.</w:t>
            </w:r>
            <w:r w:rsidRPr="00382779">
              <w:rPr>
                <w:i/>
                <w:u w:val="single"/>
              </w:rPr>
              <w:t xml:space="preserve"> For precise definition of fields of science please refer to the original document in Latvian of the </w:t>
            </w:r>
            <w:r>
              <w:rPr>
                <w:i/>
                <w:u w:val="single"/>
              </w:rPr>
              <w:t>Cabinet Regulation</w:t>
            </w:r>
            <w:r w:rsidRPr="00382779">
              <w:rPr>
                <w:i/>
                <w:u w:val="single"/>
              </w:rPr>
              <w:t xml:space="preserve"> of Sep 27 2022 No595.</w:t>
            </w:r>
          </w:p>
          <w:p w14:paraId="5832B0C9" w14:textId="77777777" w:rsidR="00900439" w:rsidRPr="00382779" w:rsidRDefault="00900439" w:rsidP="000A1030">
            <w:pPr>
              <w:rPr>
                <w:b/>
                <w:bCs/>
              </w:rPr>
            </w:pPr>
          </w:p>
          <w:p w14:paraId="2BB5028F" w14:textId="77777777" w:rsidR="00900439" w:rsidRPr="00382779" w:rsidRDefault="00855C89" w:rsidP="000A1030">
            <w:pPr>
              <w:rPr>
                <w:b/>
                <w:bCs/>
              </w:rPr>
            </w:pPr>
            <w:sdt>
              <w:sdtPr>
                <w:rPr>
                  <w:b/>
                  <w:bCs/>
                </w:rPr>
                <w:id w:val="-1738623221"/>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1. Natural sciences</w:t>
            </w:r>
          </w:p>
          <w:p w14:paraId="5A30053C" w14:textId="77777777" w:rsidR="00900439" w:rsidRPr="00382779" w:rsidRDefault="00855C89" w:rsidP="000A1030">
            <w:pPr>
              <w:rPr>
                <w:b/>
                <w:bCs/>
              </w:rPr>
            </w:pPr>
            <w:sdt>
              <w:sdtPr>
                <w:rPr>
                  <w:b/>
                  <w:bCs/>
                </w:rPr>
                <w:id w:val="-1755974878"/>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2. Engineering and technology</w:t>
            </w:r>
          </w:p>
          <w:p w14:paraId="7F45AE1A" w14:textId="77777777" w:rsidR="00900439" w:rsidRPr="00382779" w:rsidRDefault="00855C89" w:rsidP="000A1030">
            <w:pPr>
              <w:rPr>
                <w:b/>
                <w:bCs/>
              </w:rPr>
            </w:pPr>
            <w:sdt>
              <w:sdtPr>
                <w:rPr>
                  <w:b/>
                  <w:bCs/>
                </w:rPr>
                <w:id w:val="-959187683"/>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3. Medical and Health sciences</w:t>
            </w:r>
          </w:p>
          <w:p w14:paraId="2F351D72" w14:textId="77777777" w:rsidR="00900439" w:rsidRPr="00382779" w:rsidRDefault="00855C89" w:rsidP="000A1030">
            <w:pPr>
              <w:rPr>
                <w:b/>
                <w:bCs/>
              </w:rPr>
            </w:pPr>
            <w:sdt>
              <w:sdtPr>
                <w:rPr>
                  <w:b/>
                  <w:bCs/>
                </w:rPr>
                <w:id w:val="-851798334"/>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4. Agricultural sciences, forestry, and veterinary sciences</w:t>
            </w:r>
          </w:p>
          <w:p w14:paraId="23B77DF3" w14:textId="77777777" w:rsidR="00900439" w:rsidRPr="00382779" w:rsidRDefault="00855C89" w:rsidP="000A1030">
            <w:pPr>
              <w:rPr>
                <w:b/>
                <w:bCs/>
              </w:rPr>
            </w:pPr>
            <w:sdt>
              <w:sdtPr>
                <w:rPr>
                  <w:b/>
                  <w:bCs/>
                </w:rPr>
                <w:id w:val="-479688035"/>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5. Social sciences</w:t>
            </w:r>
          </w:p>
          <w:p w14:paraId="51679D75" w14:textId="77777777" w:rsidR="00900439" w:rsidRPr="00382779" w:rsidRDefault="00855C89" w:rsidP="000A1030">
            <w:pPr>
              <w:rPr>
                <w:b/>
                <w:bCs/>
              </w:rPr>
            </w:pPr>
            <w:sdt>
              <w:sdtPr>
                <w:rPr>
                  <w:b/>
                  <w:bCs/>
                </w:rPr>
                <w:id w:val="351546231"/>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6. Humanities and the arts</w:t>
            </w:r>
          </w:p>
          <w:p w14:paraId="0F10649A" w14:textId="77777777" w:rsidR="00900439" w:rsidRPr="00382779" w:rsidRDefault="00900439" w:rsidP="000A1030">
            <w:pPr>
              <w:rPr>
                <w:b/>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900439" w:rsidRPr="00382779" w14:paraId="0A60B957" w14:textId="77777777" w:rsidTr="000A1030">
              <w:tc>
                <w:tcPr>
                  <w:tcW w:w="9776" w:type="dxa"/>
                  <w:tcBorders>
                    <w:bottom w:val="single" w:sz="4" w:space="0" w:color="auto"/>
                  </w:tcBorders>
                  <w:shd w:val="clear" w:color="auto" w:fill="D9D9D9" w:themeFill="background1" w:themeFillShade="D9"/>
                </w:tcPr>
                <w:p w14:paraId="02F02C49" w14:textId="77777777" w:rsidR="00900439" w:rsidRPr="00382779" w:rsidRDefault="00900439" w:rsidP="000A1030">
                  <w:pPr>
                    <w:pStyle w:val="Footer"/>
                    <w:tabs>
                      <w:tab w:val="clear" w:pos="4819"/>
                      <w:tab w:val="clear" w:pos="9638"/>
                    </w:tabs>
                    <w:spacing w:after="0"/>
                    <w:rPr>
                      <w:b/>
                    </w:rPr>
                  </w:pPr>
                  <w:r w:rsidRPr="00382779">
                    <w:rPr>
                      <w:b/>
                    </w:rPr>
                    <w:t xml:space="preserve">G1.1.A RELATED </w:t>
                  </w:r>
                  <w:r w:rsidRPr="00382779">
                    <w:rPr>
                      <w:b/>
                      <w:u w:val="single"/>
                    </w:rPr>
                    <w:t>major</w:t>
                  </w:r>
                  <w:r w:rsidRPr="00382779">
                    <w:rPr>
                      <w:b/>
                    </w:rPr>
                    <w:t xml:space="preserve"> field of science according to </w:t>
                  </w:r>
                  <w:hyperlink r:id="rId33" w:history="1">
                    <w:r>
                      <w:rPr>
                        <w:b/>
                      </w:rPr>
                      <w:t>Cabinet Regulation</w:t>
                    </w:r>
                    <w:r w:rsidRPr="00382779">
                      <w:rPr>
                        <w:b/>
                      </w:rPr>
                      <w:t xml:space="preserve"> of Sep 27 2022 N</w:t>
                    </w:r>
                    <w:r w:rsidRPr="00382779">
                      <w:rPr>
                        <w:b/>
                        <w:vertAlign w:val="superscript"/>
                      </w:rPr>
                      <w:t>o</w:t>
                    </w:r>
                    <w:r w:rsidRPr="00382779">
                      <w:rPr>
                        <w:b/>
                      </w:rPr>
                      <w:t>595.</w:t>
                    </w:r>
                  </w:hyperlink>
                </w:p>
                <w:p w14:paraId="52DF92CF" w14:textId="77777777" w:rsidR="00900439" w:rsidRPr="00382779" w:rsidRDefault="00900439" w:rsidP="000A1030">
                  <w:pPr>
                    <w:pStyle w:val="Footer"/>
                    <w:tabs>
                      <w:tab w:val="clear" w:pos="4819"/>
                      <w:tab w:val="clear" w:pos="9638"/>
                    </w:tabs>
                    <w:spacing w:after="0"/>
                    <w:rPr>
                      <w:b/>
                    </w:rPr>
                  </w:pPr>
                </w:p>
                <w:p w14:paraId="660FE212" w14:textId="77777777" w:rsidR="00900439" w:rsidRPr="00382779" w:rsidRDefault="00900439" w:rsidP="000A1030">
                  <w:pPr>
                    <w:pStyle w:val="Footer"/>
                    <w:tabs>
                      <w:tab w:val="clear" w:pos="4819"/>
                      <w:tab w:val="clear" w:pos="9638"/>
                    </w:tabs>
                    <w:spacing w:after="0"/>
                    <w:rPr>
                      <w:b/>
                      <w:bCs/>
                    </w:rPr>
                  </w:pPr>
                  <w:r w:rsidRPr="00382779">
                    <w:rPr>
                      <w:b/>
                    </w:rPr>
                    <w:t>! ONLY IF APPLICABLE – in cases of strongly integrated interdisciplinarity in the Entity; single choice). In case there is no related MAJOR field of science, please leave this empty!</w:t>
                  </w:r>
                </w:p>
              </w:tc>
            </w:tr>
            <w:tr w:rsidR="00900439" w:rsidRPr="00382779" w14:paraId="32D74448" w14:textId="77777777" w:rsidTr="000A1030">
              <w:tc>
                <w:tcPr>
                  <w:tcW w:w="9776" w:type="dxa"/>
                  <w:tcBorders>
                    <w:top w:val="single" w:sz="4" w:space="0" w:color="auto"/>
                    <w:left w:val="nil"/>
                    <w:bottom w:val="nil"/>
                    <w:right w:val="nil"/>
                  </w:tcBorders>
                </w:tcPr>
                <w:p w14:paraId="3BB2E831" w14:textId="77777777" w:rsidR="00900439" w:rsidRPr="00382779" w:rsidRDefault="00900439" w:rsidP="000A1030">
                  <w:pPr>
                    <w:jc w:val="both"/>
                    <w:rPr>
                      <w:i/>
                    </w:rPr>
                  </w:pPr>
                </w:p>
                <w:p w14:paraId="5982725F" w14:textId="77777777" w:rsidR="00900439" w:rsidRPr="00382779" w:rsidRDefault="00900439" w:rsidP="000A1030">
                  <w:pPr>
                    <w:jc w:val="both"/>
                    <w:rPr>
                      <w:i/>
                      <w:iCs/>
                      <w:u w:val="single"/>
                    </w:rPr>
                  </w:pPr>
                  <w:r w:rsidRPr="00382779">
                    <w:rPr>
                      <w:b/>
                      <w:bCs/>
                      <w:i/>
                    </w:rPr>
                    <w:t xml:space="preserve">FILL IN ONLY IF the Entity’s research in the Primary field of science </w:t>
                  </w:r>
                  <w:r w:rsidRPr="00382779">
                    <w:rPr>
                      <w:b/>
                      <w:bCs/>
                      <w:i/>
                      <w:u w:val="single"/>
                    </w:rPr>
                    <w:t>is strongly integrated with a second major field of science leading to an interdisciplinary research profile</w:t>
                  </w:r>
                  <w:r w:rsidRPr="00382779">
                    <w:rPr>
                      <w:b/>
                      <w:bCs/>
                      <w:i/>
                      <w:iCs/>
                      <w:u w:val="single"/>
                    </w:rPr>
                    <w:t xml:space="preserve"> of the entity</w:t>
                  </w:r>
                  <w:r w:rsidRPr="00382779">
                    <w:rPr>
                      <w:i/>
                      <w:iCs/>
                      <w:u w:val="single"/>
                    </w:rPr>
                    <w:t>.</w:t>
                  </w:r>
                </w:p>
                <w:p w14:paraId="7C6A86CB" w14:textId="77777777" w:rsidR="00900439" w:rsidRPr="00382779" w:rsidRDefault="00900439" w:rsidP="000A1030">
                  <w:pPr>
                    <w:jc w:val="both"/>
                    <w:rPr>
                      <w:i/>
                      <w:iCs/>
                      <w:u w:val="single"/>
                    </w:rPr>
                  </w:pPr>
                </w:p>
                <w:p w14:paraId="1DC2033F" w14:textId="77777777" w:rsidR="00900439" w:rsidRPr="00382779" w:rsidRDefault="00900439" w:rsidP="000A1030">
                  <w:pPr>
                    <w:jc w:val="both"/>
                    <w:rPr>
                      <w:i/>
                    </w:rPr>
                  </w:pPr>
                  <w:r w:rsidRPr="00382779">
                    <w:rPr>
                      <w:i/>
                      <w:u w:val="single"/>
                    </w:rPr>
                    <w:t xml:space="preserve">For precise definition of fields of science please refer to the original document in Latvian of the </w:t>
                  </w:r>
                  <w:r>
                    <w:rPr>
                      <w:i/>
                      <w:u w:val="single"/>
                    </w:rPr>
                    <w:t>Cabinet Regulation</w:t>
                  </w:r>
                  <w:r w:rsidRPr="00382779">
                    <w:rPr>
                      <w:i/>
                      <w:u w:val="single"/>
                    </w:rPr>
                    <w:t xml:space="preserve"> of Sep 27 2022 N</w:t>
                  </w:r>
                  <w:r w:rsidRPr="00382779">
                    <w:rPr>
                      <w:i/>
                      <w:u w:val="single"/>
                      <w:vertAlign w:val="superscript"/>
                    </w:rPr>
                    <w:t>o</w:t>
                  </w:r>
                  <w:r w:rsidRPr="00382779">
                    <w:rPr>
                      <w:i/>
                      <w:u w:val="single"/>
                    </w:rPr>
                    <w:t>595</w:t>
                  </w:r>
                </w:p>
                <w:p w14:paraId="37035823" w14:textId="77777777" w:rsidR="00900439" w:rsidRPr="00382779" w:rsidRDefault="00900439" w:rsidP="000A1030">
                  <w:pPr>
                    <w:rPr>
                      <w:b/>
                      <w:bCs/>
                    </w:rPr>
                  </w:pPr>
                </w:p>
                <w:p w14:paraId="1658FECC" w14:textId="77777777" w:rsidR="00900439" w:rsidRPr="00382779" w:rsidRDefault="00855C89" w:rsidP="000A1030">
                  <w:pPr>
                    <w:rPr>
                      <w:b/>
                      <w:bCs/>
                    </w:rPr>
                  </w:pPr>
                  <w:sdt>
                    <w:sdtPr>
                      <w:rPr>
                        <w:b/>
                        <w:bCs/>
                      </w:rPr>
                      <w:id w:val="-1298222704"/>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1. Natural sciences</w:t>
                  </w:r>
                </w:p>
                <w:p w14:paraId="6F33A7E8" w14:textId="77777777" w:rsidR="00900439" w:rsidRPr="00382779" w:rsidRDefault="00855C89" w:rsidP="000A1030">
                  <w:pPr>
                    <w:rPr>
                      <w:b/>
                      <w:bCs/>
                    </w:rPr>
                  </w:pPr>
                  <w:sdt>
                    <w:sdtPr>
                      <w:rPr>
                        <w:b/>
                        <w:bCs/>
                      </w:rPr>
                      <w:id w:val="886534010"/>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2. Engineering and technology</w:t>
                  </w:r>
                </w:p>
                <w:p w14:paraId="2BBD5A48" w14:textId="77777777" w:rsidR="00900439" w:rsidRPr="00382779" w:rsidRDefault="00855C89" w:rsidP="000A1030">
                  <w:pPr>
                    <w:rPr>
                      <w:b/>
                      <w:bCs/>
                    </w:rPr>
                  </w:pPr>
                  <w:sdt>
                    <w:sdtPr>
                      <w:rPr>
                        <w:b/>
                        <w:bCs/>
                      </w:rPr>
                      <w:id w:val="-468597152"/>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3. Medical and Health sciences</w:t>
                  </w:r>
                </w:p>
                <w:p w14:paraId="1A3D3E52" w14:textId="77777777" w:rsidR="00900439" w:rsidRPr="00382779" w:rsidRDefault="00855C89" w:rsidP="000A1030">
                  <w:pPr>
                    <w:rPr>
                      <w:b/>
                      <w:bCs/>
                    </w:rPr>
                  </w:pPr>
                  <w:sdt>
                    <w:sdtPr>
                      <w:rPr>
                        <w:b/>
                        <w:bCs/>
                      </w:rPr>
                      <w:id w:val="-1460183228"/>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4. Agricultural sciences, forestry, and veterinary sciences</w:t>
                  </w:r>
                </w:p>
                <w:p w14:paraId="3A8C922D" w14:textId="77777777" w:rsidR="00900439" w:rsidRPr="00382779" w:rsidRDefault="00855C89" w:rsidP="000A1030">
                  <w:pPr>
                    <w:rPr>
                      <w:b/>
                      <w:bCs/>
                    </w:rPr>
                  </w:pPr>
                  <w:sdt>
                    <w:sdtPr>
                      <w:rPr>
                        <w:b/>
                        <w:bCs/>
                      </w:rPr>
                      <w:id w:val="281621105"/>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5. Social sciences</w:t>
                  </w:r>
                </w:p>
                <w:p w14:paraId="3DD09FA4" w14:textId="77777777" w:rsidR="00900439" w:rsidRPr="00382779" w:rsidRDefault="00855C89" w:rsidP="000A1030">
                  <w:pPr>
                    <w:rPr>
                      <w:b/>
                      <w:bCs/>
                    </w:rPr>
                  </w:pPr>
                  <w:sdt>
                    <w:sdtPr>
                      <w:rPr>
                        <w:b/>
                        <w:bCs/>
                      </w:rPr>
                      <w:id w:val="1597745118"/>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6. Humanities and the arts</w:t>
                  </w:r>
                </w:p>
                <w:p w14:paraId="07892183" w14:textId="77777777" w:rsidR="00900439" w:rsidRPr="00382779" w:rsidRDefault="00900439" w:rsidP="000A1030">
                  <w:pPr>
                    <w:rPr>
                      <w:b/>
                      <w:bCs/>
                    </w:rPr>
                  </w:pPr>
                </w:p>
              </w:tc>
            </w:tr>
          </w:tbl>
          <w:p w14:paraId="07633FA6" w14:textId="77777777" w:rsidR="00900439" w:rsidRPr="00382779" w:rsidRDefault="00900439" w:rsidP="000A1030">
            <w:pPr>
              <w:rPr>
                <w:b/>
                <w:bCs/>
              </w:rPr>
            </w:pPr>
          </w:p>
          <w:p w14:paraId="058D6D58" w14:textId="77777777" w:rsidR="00900439" w:rsidRPr="00382779" w:rsidRDefault="00900439" w:rsidP="000A1030">
            <w:pPr>
              <w:rPr>
                <w:b/>
                <w:bCs/>
              </w:rPr>
            </w:pPr>
          </w:p>
        </w:tc>
      </w:tr>
    </w:tbl>
    <w:p w14:paraId="632859AE" w14:textId="77777777" w:rsidR="00900439" w:rsidRPr="00382779" w:rsidRDefault="00900439" w:rsidP="00900439">
      <w:pPr>
        <w:rPr>
          <w:b/>
          <w:bCs/>
        </w:rPr>
      </w:pPr>
    </w:p>
    <w:tbl>
      <w:tblPr>
        <w:tblStyle w:val="TableGrid"/>
        <w:tblW w:w="9776" w:type="dxa"/>
        <w:tblLook w:val="04A0" w:firstRow="1" w:lastRow="0" w:firstColumn="1" w:lastColumn="0" w:noHBand="0" w:noVBand="1"/>
      </w:tblPr>
      <w:tblGrid>
        <w:gridCol w:w="9776"/>
      </w:tblGrid>
      <w:tr w:rsidR="00900439" w:rsidRPr="00382779" w14:paraId="4628DDF3" w14:textId="77777777" w:rsidTr="000A1030">
        <w:tc>
          <w:tcPr>
            <w:tcW w:w="9776" w:type="dxa"/>
            <w:shd w:val="clear" w:color="auto" w:fill="D9D9D9" w:themeFill="background1" w:themeFillShade="D9"/>
          </w:tcPr>
          <w:p w14:paraId="1E0553F6" w14:textId="77777777" w:rsidR="00900439" w:rsidRPr="00382779" w:rsidRDefault="00900439" w:rsidP="000A1030">
            <w:pPr>
              <w:pStyle w:val="Footer"/>
              <w:tabs>
                <w:tab w:val="clear" w:pos="4819"/>
                <w:tab w:val="clear" w:pos="9638"/>
              </w:tabs>
              <w:spacing w:after="0"/>
              <w:rPr>
                <w:b/>
              </w:rPr>
            </w:pPr>
            <w:r w:rsidRPr="00382779">
              <w:rPr>
                <w:b/>
              </w:rPr>
              <w:t xml:space="preserve">G1.2. Corresponding field/ -s of science within the primary major field of science according to </w:t>
            </w:r>
            <w:hyperlink r:id="rId34" w:history="1">
              <w:r>
                <w:rPr>
                  <w:b/>
                </w:rPr>
                <w:t>Cabinet Regulation</w:t>
              </w:r>
              <w:r w:rsidRPr="00382779">
                <w:rPr>
                  <w:b/>
                </w:rPr>
                <w:t xml:space="preserve"> of Sep 27 2022 N</w:t>
              </w:r>
              <w:r w:rsidRPr="00382779">
                <w:rPr>
                  <w:b/>
                  <w:vertAlign w:val="superscript"/>
                </w:rPr>
                <w:t>o</w:t>
              </w:r>
              <w:r w:rsidRPr="00382779">
                <w:rPr>
                  <w:b/>
                </w:rPr>
                <w:t>595.</w:t>
              </w:r>
            </w:hyperlink>
          </w:p>
          <w:p w14:paraId="4D72BF7C" w14:textId="77777777" w:rsidR="00900439" w:rsidRPr="00382779" w:rsidRDefault="00900439" w:rsidP="000A1030">
            <w:pPr>
              <w:rPr>
                <w:b/>
                <w:bCs/>
              </w:rPr>
            </w:pPr>
            <w:r w:rsidRPr="00382779">
              <w:rPr>
                <w:b/>
              </w:rPr>
              <w:t>(multiple choice)</w:t>
            </w:r>
          </w:p>
        </w:tc>
      </w:tr>
    </w:tbl>
    <w:p w14:paraId="28D78E51" w14:textId="77777777" w:rsidR="00900439" w:rsidRPr="00382779" w:rsidRDefault="00900439" w:rsidP="00900439">
      <w:pPr>
        <w:jc w:val="both"/>
        <w:rPr>
          <w:b/>
          <w:bCs/>
        </w:rPr>
        <w:sectPr w:rsidR="00900439" w:rsidRPr="00382779" w:rsidSect="00900439">
          <w:footerReference w:type="default" r:id="rId35"/>
          <w:type w:val="continuous"/>
          <w:pgSz w:w="11906" w:h="16838"/>
          <w:pgMar w:top="1134" w:right="1134" w:bottom="1134" w:left="1134" w:header="709" w:footer="709" w:gutter="0"/>
          <w:cols w:space="708"/>
          <w:docGrid w:linePitch="360"/>
        </w:sectPr>
      </w:pPr>
      <w:r w:rsidRPr="00382779">
        <w:rPr>
          <w:i/>
        </w:rPr>
        <w:t xml:space="preserve">Choose at least one </w:t>
      </w:r>
      <w:r w:rsidRPr="00382779">
        <w:rPr>
          <w:b/>
          <w:bCs/>
          <w:i/>
        </w:rPr>
        <w:t xml:space="preserve">corresponding field of science </w:t>
      </w:r>
      <w:r w:rsidRPr="00382779">
        <w:rPr>
          <w:b/>
          <w:bCs/>
          <w:i/>
          <w:u w:val="single"/>
        </w:rPr>
        <w:t>for the Primary field of science</w:t>
      </w:r>
      <w:r w:rsidRPr="00382779">
        <w:rPr>
          <w:i/>
        </w:rPr>
        <w:t xml:space="preserve"> to specify the focus of the entity’s scientific activity. </w:t>
      </w:r>
      <w:r w:rsidRPr="00382779">
        <w:rPr>
          <w:i/>
          <w:u w:val="single"/>
        </w:rPr>
        <w:t xml:space="preserve"> For precise definition of fields of science please refer to the original document in Latvian of the </w:t>
      </w:r>
      <w:r>
        <w:rPr>
          <w:i/>
          <w:u w:val="single"/>
        </w:rPr>
        <w:t>Cabinet Regulation</w:t>
      </w:r>
      <w:r w:rsidRPr="00382779">
        <w:rPr>
          <w:i/>
          <w:u w:val="single"/>
        </w:rPr>
        <w:t xml:space="preserve"> of Sep 27 2022 N</w:t>
      </w:r>
      <w:r w:rsidRPr="00382779">
        <w:rPr>
          <w:i/>
          <w:u w:val="single"/>
          <w:vertAlign w:val="superscript"/>
        </w:rPr>
        <w:t>o</w:t>
      </w:r>
      <w:r w:rsidRPr="00382779">
        <w:rPr>
          <w:i/>
          <w:u w:val="single"/>
        </w:rPr>
        <w:t>595.</w:t>
      </w:r>
      <w:r w:rsidRPr="00382779">
        <w:rPr>
          <w:i/>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tblGrid>
      <w:tr w:rsidR="00900439" w:rsidRPr="00382779" w14:paraId="34AC6E90" w14:textId="77777777" w:rsidTr="000A1030">
        <w:tc>
          <w:tcPr>
            <w:tcW w:w="8522" w:type="dxa"/>
            <w:tcBorders>
              <w:top w:val="nil"/>
              <w:left w:val="nil"/>
              <w:bottom w:val="nil"/>
              <w:right w:val="nil"/>
            </w:tcBorders>
          </w:tcPr>
          <w:p w14:paraId="707B8780" w14:textId="77777777" w:rsidR="00900439" w:rsidRPr="00382779" w:rsidRDefault="00900439" w:rsidP="000A1030">
            <w:pPr>
              <w:rPr>
                <w:b/>
                <w:bCs/>
              </w:rPr>
            </w:pPr>
          </w:p>
          <w:p w14:paraId="4E0A1DAE" w14:textId="77777777" w:rsidR="00900439" w:rsidRPr="00382779" w:rsidRDefault="00855C89" w:rsidP="000A1030">
            <w:pPr>
              <w:rPr>
                <w:b/>
                <w:bCs/>
              </w:rPr>
            </w:pPr>
            <w:sdt>
              <w:sdtPr>
                <w:rPr>
                  <w:b/>
                  <w:bCs/>
                </w:rPr>
                <w:id w:val="1263567388"/>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1.1.Mathematics</w:t>
            </w:r>
          </w:p>
          <w:p w14:paraId="75217081" w14:textId="77777777" w:rsidR="00900439" w:rsidRPr="00382779" w:rsidRDefault="00855C89" w:rsidP="000A1030">
            <w:pPr>
              <w:rPr>
                <w:b/>
                <w:bCs/>
              </w:rPr>
            </w:pPr>
            <w:sdt>
              <w:sdtPr>
                <w:rPr>
                  <w:b/>
                  <w:bCs/>
                </w:rPr>
                <w:id w:val="-1033579656"/>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1.2.Computer and information sciences</w:t>
            </w:r>
          </w:p>
          <w:p w14:paraId="1EE5EBF8" w14:textId="77777777" w:rsidR="00900439" w:rsidRPr="00382779" w:rsidRDefault="00855C89" w:rsidP="000A1030">
            <w:pPr>
              <w:rPr>
                <w:b/>
                <w:bCs/>
              </w:rPr>
            </w:pPr>
            <w:sdt>
              <w:sdtPr>
                <w:rPr>
                  <w:b/>
                  <w:bCs/>
                </w:rPr>
                <w:id w:val="200219626"/>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1.3.Ph</w:t>
            </w:r>
            <w:r w:rsidR="00900439" w:rsidRPr="00382779">
              <w:rPr>
                <w:bCs/>
              </w:rPr>
              <w:t>y</w:t>
            </w:r>
            <w:r w:rsidR="00900439" w:rsidRPr="00382779">
              <w:rPr>
                <w:b/>
                <w:bCs/>
              </w:rPr>
              <w:t>sical sciences</w:t>
            </w:r>
          </w:p>
          <w:p w14:paraId="759A3A2B" w14:textId="77777777" w:rsidR="00900439" w:rsidRPr="00382779" w:rsidRDefault="00855C89" w:rsidP="000A1030">
            <w:pPr>
              <w:rPr>
                <w:b/>
                <w:bCs/>
              </w:rPr>
            </w:pPr>
            <w:sdt>
              <w:sdtPr>
                <w:rPr>
                  <w:b/>
                  <w:bCs/>
                </w:rPr>
                <w:id w:val="921758899"/>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1.4.Chemical sciences</w:t>
            </w:r>
          </w:p>
          <w:p w14:paraId="38B682DA" w14:textId="77777777" w:rsidR="00900439" w:rsidRPr="00382779" w:rsidRDefault="00855C89" w:rsidP="000A1030">
            <w:pPr>
              <w:rPr>
                <w:b/>
                <w:bCs/>
              </w:rPr>
            </w:pPr>
            <w:sdt>
              <w:sdtPr>
                <w:rPr>
                  <w:b/>
                  <w:bCs/>
                </w:rPr>
                <w:id w:val="-49535529"/>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1.5.Earth and related environmental sciences</w:t>
            </w:r>
          </w:p>
          <w:p w14:paraId="4CC6A928" w14:textId="77777777" w:rsidR="00900439" w:rsidRPr="00382779" w:rsidRDefault="00855C89" w:rsidP="000A1030">
            <w:pPr>
              <w:rPr>
                <w:b/>
                <w:bCs/>
              </w:rPr>
            </w:pPr>
            <w:sdt>
              <w:sdtPr>
                <w:rPr>
                  <w:b/>
                  <w:bCs/>
                </w:rPr>
                <w:id w:val="-243339804"/>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1.6.Biological sciences</w:t>
            </w:r>
          </w:p>
          <w:p w14:paraId="7C5433B3" w14:textId="77777777" w:rsidR="00900439" w:rsidRPr="00382779" w:rsidRDefault="00855C89" w:rsidP="000A1030">
            <w:pPr>
              <w:rPr>
                <w:b/>
                <w:bCs/>
              </w:rPr>
            </w:pPr>
            <w:sdt>
              <w:sdtPr>
                <w:rPr>
                  <w:b/>
                  <w:bCs/>
                </w:rPr>
                <w:id w:val="-1569343200"/>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1.7.Other natural sciences</w:t>
            </w:r>
          </w:p>
          <w:p w14:paraId="455067DE" w14:textId="77777777" w:rsidR="00900439" w:rsidRPr="00382779" w:rsidRDefault="00900439" w:rsidP="000A1030">
            <w:pPr>
              <w:rPr>
                <w:b/>
                <w:bCs/>
              </w:rPr>
            </w:pPr>
            <w:r w:rsidRPr="00382779">
              <w:rPr>
                <w:b/>
                <w:bCs/>
                <w:noProof/>
                <w:lang w:eastAsia="lv-LV"/>
              </w:rPr>
              <mc:AlternateContent>
                <mc:Choice Requires="wps">
                  <w:drawing>
                    <wp:anchor distT="0" distB="0" distL="114300" distR="114300" simplePos="0" relativeHeight="251673600" behindDoc="0" locked="0" layoutInCell="1" allowOverlap="1" wp14:anchorId="482AF9BE" wp14:editId="33BBCCBC">
                      <wp:simplePos x="0" y="0"/>
                      <wp:positionH relativeFrom="column">
                        <wp:posOffset>-20955</wp:posOffset>
                      </wp:positionH>
                      <wp:positionV relativeFrom="paragraph">
                        <wp:posOffset>55245</wp:posOffset>
                      </wp:positionV>
                      <wp:extent cx="2390775" cy="9525"/>
                      <wp:effectExtent l="0" t="0" r="28575" b="28575"/>
                      <wp:wrapNone/>
                      <wp:docPr id="1870778033" name="Straight Connector 1870778033"/>
                      <wp:cNvGraphicFramePr/>
                      <a:graphic xmlns:a="http://schemas.openxmlformats.org/drawingml/2006/main">
                        <a:graphicData uri="http://schemas.microsoft.com/office/word/2010/wordprocessingShape">
                          <wps:wsp>
                            <wps:cNvCnPr/>
                            <wps:spPr>
                              <a:xfrm>
                                <a:off x="0" y="0"/>
                                <a:ext cx="239077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line w14:anchorId="35733C83" id="Straight Connector 187077803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65pt,4.35pt" to="186.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" strokecolor="windowText" strokeweight="1.5pt">
                      <v:stroke joinstyle="miter"/>
                    </v:line>
                  </w:pict>
                </mc:Fallback>
              </mc:AlternateContent>
            </w:r>
          </w:p>
          <w:p w14:paraId="38AD83A5" w14:textId="77777777" w:rsidR="00900439" w:rsidRPr="00382779" w:rsidRDefault="00855C89" w:rsidP="000A1030">
            <w:pPr>
              <w:rPr>
                <w:b/>
                <w:bCs/>
              </w:rPr>
            </w:pPr>
            <w:sdt>
              <w:sdtPr>
                <w:rPr>
                  <w:b/>
                  <w:bCs/>
                </w:rPr>
                <w:id w:val="1923284662"/>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2.1 Civil engineering</w:t>
            </w:r>
          </w:p>
          <w:p w14:paraId="73A01C2B" w14:textId="77777777" w:rsidR="00900439" w:rsidRPr="00382779" w:rsidRDefault="00855C89" w:rsidP="000A1030">
            <w:pPr>
              <w:rPr>
                <w:b/>
                <w:bCs/>
              </w:rPr>
            </w:pPr>
            <w:sdt>
              <w:sdtPr>
                <w:rPr>
                  <w:b/>
                  <w:bCs/>
                </w:rPr>
                <w:id w:val="-43831063"/>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2.2 Electrical engineering, electronic</w:t>
            </w:r>
          </w:p>
          <w:p w14:paraId="6065858C" w14:textId="77777777" w:rsidR="00900439" w:rsidRPr="00382779" w:rsidRDefault="00900439" w:rsidP="000A1030">
            <w:pPr>
              <w:rPr>
                <w:b/>
                <w:bCs/>
              </w:rPr>
            </w:pPr>
            <w:r w:rsidRPr="00382779">
              <w:rPr>
                <w:b/>
                <w:bCs/>
              </w:rPr>
              <w:t>engineering, information engineering</w:t>
            </w:r>
          </w:p>
          <w:p w14:paraId="31C1234D" w14:textId="77777777" w:rsidR="00900439" w:rsidRPr="00382779" w:rsidRDefault="00855C89" w:rsidP="000A1030">
            <w:pPr>
              <w:rPr>
                <w:b/>
                <w:bCs/>
              </w:rPr>
            </w:pPr>
            <w:sdt>
              <w:sdtPr>
                <w:rPr>
                  <w:b/>
                  <w:bCs/>
                </w:rPr>
                <w:id w:val="-1459644733"/>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2.3 Mechanical engineering</w:t>
            </w:r>
          </w:p>
          <w:p w14:paraId="597419D6" w14:textId="77777777" w:rsidR="00900439" w:rsidRPr="00382779" w:rsidRDefault="00855C89" w:rsidP="000A1030">
            <w:pPr>
              <w:rPr>
                <w:b/>
                <w:bCs/>
              </w:rPr>
            </w:pPr>
            <w:sdt>
              <w:sdtPr>
                <w:rPr>
                  <w:b/>
                  <w:bCs/>
                </w:rPr>
                <w:id w:val="141087582"/>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2.4 Chemical engineering</w:t>
            </w:r>
          </w:p>
          <w:p w14:paraId="561010EA" w14:textId="77777777" w:rsidR="00900439" w:rsidRPr="00382779" w:rsidRDefault="00855C89" w:rsidP="000A1030">
            <w:pPr>
              <w:rPr>
                <w:b/>
                <w:bCs/>
              </w:rPr>
            </w:pPr>
            <w:sdt>
              <w:sdtPr>
                <w:rPr>
                  <w:b/>
                  <w:bCs/>
                </w:rPr>
                <w:id w:val="324177319"/>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2.5 Materials engineering</w:t>
            </w:r>
          </w:p>
          <w:p w14:paraId="4165C99C" w14:textId="77777777" w:rsidR="00900439" w:rsidRPr="00382779" w:rsidRDefault="00855C89" w:rsidP="000A1030">
            <w:pPr>
              <w:rPr>
                <w:b/>
                <w:bCs/>
              </w:rPr>
            </w:pPr>
            <w:sdt>
              <w:sdtPr>
                <w:rPr>
                  <w:b/>
                  <w:bCs/>
                </w:rPr>
                <w:id w:val="-1636861033"/>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2.6 Medical engineering</w:t>
            </w:r>
          </w:p>
          <w:p w14:paraId="78F42F06" w14:textId="77777777" w:rsidR="00900439" w:rsidRPr="00382779" w:rsidRDefault="00855C89" w:rsidP="000A1030">
            <w:pPr>
              <w:rPr>
                <w:b/>
                <w:bCs/>
              </w:rPr>
            </w:pPr>
            <w:sdt>
              <w:sdtPr>
                <w:rPr>
                  <w:b/>
                  <w:bCs/>
                </w:rPr>
                <w:id w:val="-1170638652"/>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2.7 Environmental engineering</w:t>
            </w:r>
          </w:p>
          <w:p w14:paraId="4ABCF2B7" w14:textId="77777777" w:rsidR="00900439" w:rsidRPr="00382779" w:rsidRDefault="00855C89" w:rsidP="000A1030">
            <w:pPr>
              <w:rPr>
                <w:b/>
                <w:bCs/>
              </w:rPr>
            </w:pPr>
            <w:sdt>
              <w:sdtPr>
                <w:rPr>
                  <w:b/>
                  <w:bCs/>
                </w:rPr>
                <w:id w:val="1210998874"/>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2.8 Environmental biotechnology</w:t>
            </w:r>
          </w:p>
          <w:p w14:paraId="4DB821EF" w14:textId="77777777" w:rsidR="00900439" w:rsidRPr="00382779" w:rsidRDefault="00855C89" w:rsidP="000A1030">
            <w:pPr>
              <w:rPr>
                <w:b/>
                <w:bCs/>
              </w:rPr>
            </w:pPr>
            <w:sdt>
              <w:sdtPr>
                <w:rPr>
                  <w:b/>
                  <w:bCs/>
                </w:rPr>
                <w:id w:val="-1478839132"/>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2.9 Industrial Biotechnology</w:t>
            </w:r>
          </w:p>
          <w:p w14:paraId="2BFAA44B" w14:textId="77777777" w:rsidR="00900439" w:rsidRPr="00382779" w:rsidRDefault="00855C89" w:rsidP="000A1030">
            <w:pPr>
              <w:rPr>
                <w:b/>
                <w:bCs/>
              </w:rPr>
            </w:pPr>
            <w:sdt>
              <w:sdtPr>
                <w:rPr>
                  <w:b/>
                  <w:bCs/>
                </w:rPr>
                <w:id w:val="-317417904"/>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2.10 Nano-technology</w:t>
            </w:r>
          </w:p>
          <w:p w14:paraId="497D9C40" w14:textId="77777777" w:rsidR="00900439" w:rsidRPr="00382779" w:rsidRDefault="00855C89" w:rsidP="000A1030">
            <w:pPr>
              <w:rPr>
                <w:b/>
                <w:bCs/>
              </w:rPr>
            </w:pPr>
            <w:sdt>
              <w:sdtPr>
                <w:rPr>
                  <w:b/>
                  <w:bCs/>
                </w:rPr>
                <w:id w:val="-607966425"/>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2.11 Other engineering and technologies</w:t>
            </w:r>
          </w:p>
          <w:p w14:paraId="72E01645" w14:textId="77777777" w:rsidR="00900439" w:rsidRPr="00382779" w:rsidRDefault="00900439" w:rsidP="000A1030">
            <w:pPr>
              <w:rPr>
                <w:b/>
                <w:bCs/>
              </w:rPr>
            </w:pPr>
            <w:r w:rsidRPr="00382779">
              <w:rPr>
                <w:b/>
                <w:bCs/>
                <w:noProof/>
                <w:lang w:eastAsia="lv-LV"/>
              </w:rPr>
              <mc:AlternateContent>
                <mc:Choice Requires="wps">
                  <w:drawing>
                    <wp:anchor distT="0" distB="0" distL="114300" distR="114300" simplePos="0" relativeHeight="251674624" behindDoc="0" locked="0" layoutInCell="1" allowOverlap="1" wp14:anchorId="46AA128D" wp14:editId="0596854A">
                      <wp:simplePos x="0" y="0"/>
                      <wp:positionH relativeFrom="column">
                        <wp:posOffset>-3175</wp:posOffset>
                      </wp:positionH>
                      <wp:positionV relativeFrom="paragraph">
                        <wp:posOffset>88900</wp:posOffset>
                      </wp:positionV>
                      <wp:extent cx="2390775" cy="9525"/>
                      <wp:effectExtent l="0" t="0" r="28575" b="28575"/>
                      <wp:wrapNone/>
                      <wp:docPr id="1466403654" name="Straight Connector 1466403654"/>
                      <wp:cNvGraphicFramePr/>
                      <a:graphic xmlns:a="http://schemas.openxmlformats.org/drawingml/2006/main">
                        <a:graphicData uri="http://schemas.microsoft.com/office/word/2010/wordprocessingShape">
                          <wps:wsp>
                            <wps:cNvCnPr/>
                            <wps:spPr>
                              <a:xfrm>
                                <a:off x="0" y="0"/>
                                <a:ext cx="239077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line w14:anchorId="3A1B9FC7" id="Straight Connector 146640365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5pt,7pt" to="18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" strokecolor="windowText" strokeweight="1.5pt">
                      <v:stroke joinstyle="miter"/>
                    </v:line>
                  </w:pict>
                </mc:Fallback>
              </mc:AlternateContent>
            </w:r>
          </w:p>
          <w:p w14:paraId="19C338CC" w14:textId="77777777" w:rsidR="00900439" w:rsidRPr="00382779" w:rsidRDefault="00855C89" w:rsidP="000A1030">
            <w:pPr>
              <w:rPr>
                <w:b/>
                <w:bCs/>
              </w:rPr>
            </w:pPr>
            <w:sdt>
              <w:sdtPr>
                <w:rPr>
                  <w:b/>
                  <w:bCs/>
                </w:rPr>
                <w:id w:val="-1251114000"/>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3.1 Basic medicine</w:t>
            </w:r>
          </w:p>
          <w:p w14:paraId="7166BAF4" w14:textId="77777777" w:rsidR="00900439" w:rsidRPr="00382779" w:rsidRDefault="00855C89" w:rsidP="000A1030">
            <w:pPr>
              <w:rPr>
                <w:b/>
                <w:bCs/>
              </w:rPr>
            </w:pPr>
            <w:sdt>
              <w:sdtPr>
                <w:rPr>
                  <w:b/>
                  <w:bCs/>
                </w:rPr>
                <w:id w:val="-446926522"/>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3.2 Clinical medicine</w:t>
            </w:r>
          </w:p>
          <w:p w14:paraId="0D1F2279" w14:textId="77777777" w:rsidR="00900439" w:rsidRPr="00382779" w:rsidRDefault="00855C89" w:rsidP="000A1030">
            <w:pPr>
              <w:rPr>
                <w:b/>
                <w:bCs/>
              </w:rPr>
            </w:pPr>
            <w:sdt>
              <w:sdtPr>
                <w:rPr>
                  <w:b/>
                  <w:bCs/>
                </w:rPr>
                <w:id w:val="-719750477"/>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3.3 Health sciences</w:t>
            </w:r>
          </w:p>
          <w:p w14:paraId="7E7A2AEF" w14:textId="77777777" w:rsidR="00900439" w:rsidRPr="00382779" w:rsidRDefault="00855C89" w:rsidP="000A1030">
            <w:pPr>
              <w:rPr>
                <w:b/>
                <w:bCs/>
              </w:rPr>
            </w:pPr>
            <w:sdt>
              <w:sdtPr>
                <w:rPr>
                  <w:b/>
                  <w:bCs/>
                </w:rPr>
                <w:id w:val="-1982538325"/>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3.4 Health biotechnology</w:t>
            </w:r>
          </w:p>
          <w:p w14:paraId="2FCE0EC2" w14:textId="77777777" w:rsidR="00900439" w:rsidRPr="00382779" w:rsidRDefault="00855C89" w:rsidP="000A1030">
            <w:pPr>
              <w:rPr>
                <w:b/>
                <w:bCs/>
              </w:rPr>
            </w:pPr>
            <w:sdt>
              <w:sdtPr>
                <w:rPr>
                  <w:b/>
                  <w:bCs/>
                </w:rPr>
                <w:id w:val="1245997756"/>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3.5 Other medical sciences</w:t>
            </w:r>
          </w:p>
          <w:p w14:paraId="0F18ECBD" w14:textId="77777777" w:rsidR="00900439" w:rsidRPr="00382779" w:rsidRDefault="00900439" w:rsidP="000A1030">
            <w:pPr>
              <w:rPr>
                <w:b/>
                <w:bCs/>
              </w:rPr>
            </w:pPr>
            <w:r w:rsidRPr="00382779">
              <w:rPr>
                <w:b/>
                <w:bCs/>
                <w:noProof/>
                <w:lang w:eastAsia="lv-LV"/>
              </w:rPr>
              <mc:AlternateContent>
                <mc:Choice Requires="wps">
                  <w:drawing>
                    <wp:anchor distT="0" distB="0" distL="114300" distR="114300" simplePos="0" relativeHeight="251677696" behindDoc="0" locked="0" layoutInCell="1" allowOverlap="1" wp14:anchorId="7A842818" wp14:editId="3B03141C">
                      <wp:simplePos x="0" y="0"/>
                      <wp:positionH relativeFrom="column">
                        <wp:posOffset>-3175</wp:posOffset>
                      </wp:positionH>
                      <wp:positionV relativeFrom="paragraph">
                        <wp:posOffset>99695</wp:posOffset>
                      </wp:positionV>
                      <wp:extent cx="2390775" cy="9525"/>
                      <wp:effectExtent l="0" t="0" r="28575" b="28575"/>
                      <wp:wrapNone/>
                      <wp:docPr id="679854587" name="Straight Connector 679854587"/>
                      <wp:cNvGraphicFramePr/>
                      <a:graphic xmlns:a="http://schemas.openxmlformats.org/drawingml/2006/main">
                        <a:graphicData uri="http://schemas.microsoft.com/office/word/2010/wordprocessingShape">
                          <wps:wsp>
                            <wps:cNvCnPr/>
                            <wps:spPr>
                              <a:xfrm>
                                <a:off x="0" y="0"/>
                                <a:ext cx="239077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line w14:anchorId="71BE1D38" id="Straight Connector 67985458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5pt,7.85pt" to="18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" strokecolor="windowText" strokeweight="1.5pt">
                      <v:stroke joinstyle="miter"/>
                    </v:line>
                  </w:pict>
                </mc:Fallback>
              </mc:AlternateContent>
            </w:r>
          </w:p>
          <w:p w14:paraId="4A3ED458" w14:textId="77777777" w:rsidR="00900439" w:rsidRPr="00382779" w:rsidRDefault="00900439" w:rsidP="000A1030">
            <w:pPr>
              <w:rPr>
                <w:b/>
                <w:bCs/>
              </w:rPr>
            </w:pPr>
          </w:p>
          <w:p w14:paraId="67650AF5" w14:textId="77777777" w:rsidR="00900439" w:rsidRPr="00382779" w:rsidRDefault="00855C89" w:rsidP="000A1030">
            <w:pPr>
              <w:rPr>
                <w:b/>
                <w:bCs/>
              </w:rPr>
            </w:pPr>
            <w:sdt>
              <w:sdtPr>
                <w:rPr>
                  <w:b/>
                  <w:bCs/>
                </w:rPr>
                <w:id w:val="153040523"/>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4.1 Agriculture, forestry, and fisheries</w:t>
            </w:r>
          </w:p>
          <w:p w14:paraId="2A6254C9" w14:textId="77777777" w:rsidR="00900439" w:rsidRPr="00382779" w:rsidRDefault="00855C89" w:rsidP="000A1030">
            <w:pPr>
              <w:rPr>
                <w:b/>
                <w:bCs/>
              </w:rPr>
            </w:pPr>
            <w:sdt>
              <w:sdtPr>
                <w:rPr>
                  <w:b/>
                  <w:bCs/>
                </w:rPr>
                <w:id w:val="-1211577851"/>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4.2 Animal and dairy science</w:t>
            </w:r>
          </w:p>
          <w:p w14:paraId="195B7F8F" w14:textId="77777777" w:rsidR="00900439" w:rsidRPr="00382779" w:rsidRDefault="00855C89" w:rsidP="000A1030">
            <w:pPr>
              <w:rPr>
                <w:b/>
                <w:bCs/>
              </w:rPr>
            </w:pPr>
            <w:sdt>
              <w:sdtPr>
                <w:rPr>
                  <w:b/>
                  <w:bCs/>
                </w:rPr>
                <w:id w:val="-1802912889"/>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4.3 Veterinary science</w:t>
            </w:r>
          </w:p>
          <w:p w14:paraId="663950F0" w14:textId="77777777" w:rsidR="00900439" w:rsidRPr="00382779" w:rsidRDefault="00855C89" w:rsidP="000A1030">
            <w:pPr>
              <w:rPr>
                <w:b/>
                <w:bCs/>
              </w:rPr>
            </w:pPr>
            <w:sdt>
              <w:sdtPr>
                <w:rPr>
                  <w:b/>
                  <w:bCs/>
                </w:rPr>
                <w:id w:val="-2111566101"/>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4.4 Agricultural biotechnology</w:t>
            </w:r>
          </w:p>
          <w:p w14:paraId="3FE2E5AC" w14:textId="77777777" w:rsidR="00900439" w:rsidRPr="00382779" w:rsidRDefault="00855C89" w:rsidP="000A1030">
            <w:pPr>
              <w:rPr>
                <w:b/>
                <w:bCs/>
              </w:rPr>
            </w:pPr>
            <w:sdt>
              <w:sdtPr>
                <w:rPr>
                  <w:b/>
                  <w:bCs/>
                </w:rPr>
                <w:id w:val="-1419474254"/>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4.5 Other agricultural sciences</w:t>
            </w:r>
          </w:p>
          <w:p w14:paraId="7E91D331" w14:textId="77777777" w:rsidR="00900439" w:rsidRPr="00382779" w:rsidRDefault="00900439" w:rsidP="000A1030">
            <w:pPr>
              <w:rPr>
                <w:b/>
                <w:bCs/>
              </w:rPr>
            </w:pPr>
            <w:r w:rsidRPr="00382779">
              <w:rPr>
                <w:b/>
                <w:bCs/>
                <w:noProof/>
                <w:lang w:eastAsia="lv-LV"/>
              </w:rPr>
              <mc:AlternateContent>
                <mc:Choice Requires="wps">
                  <w:drawing>
                    <wp:anchor distT="0" distB="0" distL="114300" distR="114300" simplePos="0" relativeHeight="251675648" behindDoc="0" locked="0" layoutInCell="1" allowOverlap="1" wp14:anchorId="00274586" wp14:editId="7DA2E6DD">
                      <wp:simplePos x="0" y="0"/>
                      <wp:positionH relativeFrom="column">
                        <wp:posOffset>-3175</wp:posOffset>
                      </wp:positionH>
                      <wp:positionV relativeFrom="paragraph">
                        <wp:posOffset>99695</wp:posOffset>
                      </wp:positionV>
                      <wp:extent cx="2390775" cy="9525"/>
                      <wp:effectExtent l="0" t="0" r="28575" b="28575"/>
                      <wp:wrapNone/>
                      <wp:docPr id="689220733" name="Straight Connector 689220733"/>
                      <wp:cNvGraphicFramePr/>
                      <a:graphic xmlns:a="http://schemas.openxmlformats.org/drawingml/2006/main">
                        <a:graphicData uri="http://schemas.microsoft.com/office/word/2010/wordprocessingShape">
                          <wps:wsp>
                            <wps:cNvCnPr/>
                            <wps:spPr>
                              <a:xfrm>
                                <a:off x="0" y="0"/>
                                <a:ext cx="239077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line w14:anchorId="6BC8CE17" id="Straight Connector 68922073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5pt,7.85pt" to="18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" strokecolor="windowText" strokeweight="1.5pt">
                      <v:stroke joinstyle="miter"/>
                    </v:line>
                  </w:pict>
                </mc:Fallback>
              </mc:AlternateContent>
            </w:r>
          </w:p>
          <w:p w14:paraId="3B600B97" w14:textId="77777777" w:rsidR="00900439" w:rsidRPr="00382779" w:rsidRDefault="00855C89" w:rsidP="000A1030">
            <w:pPr>
              <w:rPr>
                <w:b/>
                <w:bCs/>
              </w:rPr>
            </w:pPr>
            <w:sdt>
              <w:sdtPr>
                <w:rPr>
                  <w:b/>
                  <w:bCs/>
                </w:rPr>
                <w:id w:val="693350709"/>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5.1 Psychology</w:t>
            </w:r>
          </w:p>
          <w:p w14:paraId="6EA98561" w14:textId="77777777" w:rsidR="00900439" w:rsidRPr="00382779" w:rsidRDefault="00855C89" w:rsidP="000A1030">
            <w:pPr>
              <w:rPr>
                <w:b/>
                <w:bCs/>
              </w:rPr>
            </w:pPr>
            <w:sdt>
              <w:sdtPr>
                <w:rPr>
                  <w:b/>
                  <w:bCs/>
                </w:rPr>
                <w:id w:val="-1263058328"/>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5.2 Economics and business</w:t>
            </w:r>
          </w:p>
          <w:p w14:paraId="786EDF28" w14:textId="77777777" w:rsidR="00900439" w:rsidRPr="00382779" w:rsidRDefault="00855C89" w:rsidP="000A1030">
            <w:pPr>
              <w:rPr>
                <w:b/>
                <w:bCs/>
              </w:rPr>
            </w:pPr>
            <w:sdt>
              <w:sdtPr>
                <w:rPr>
                  <w:b/>
                  <w:bCs/>
                </w:rPr>
                <w:id w:val="-791436619"/>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5.3 Educational sciences</w:t>
            </w:r>
          </w:p>
          <w:p w14:paraId="50740AB9" w14:textId="77777777" w:rsidR="00900439" w:rsidRPr="00382779" w:rsidRDefault="00855C89" w:rsidP="000A1030">
            <w:pPr>
              <w:rPr>
                <w:b/>
                <w:bCs/>
              </w:rPr>
            </w:pPr>
            <w:sdt>
              <w:sdtPr>
                <w:rPr>
                  <w:b/>
                  <w:bCs/>
                </w:rPr>
                <w:id w:val="1237596161"/>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5.3 Sociology</w:t>
            </w:r>
          </w:p>
          <w:p w14:paraId="0ECC4B87" w14:textId="77777777" w:rsidR="00900439" w:rsidRPr="00382779" w:rsidRDefault="00855C89" w:rsidP="000A1030">
            <w:pPr>
              <w:rPr>
                <w:b/>
                <w:bCs/>
              </w:rPr>
            </w:pPr>
            <w:sdt>
              <w:sdtPr>
                <w:rPr>
                  <w:b/>
                  <w:bCs/>
                </w:rPr>
                <w:id w:val="-873007618"/>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5.5 Law</w:t>
            </w:r>
          </w:p>
          <w:p w14:paraId="4E7A383C" w14:textId="77777777" w:rsidR="00900439" w:rsidRPr="00382779" w:rsidRDefault="00855C89" w:rsidP="000A1030">
            <w:pPr>
              <w:rPr>
                <w:b/>
                <w:bCs/>
              </w:rPr>
            </w:pPr>
            <w:sdt>
              <w:sdtPr>
                <w:rPr>
                  <w:b/>
                  <w:bCs/>
                </w:rPr>
                <w:id w:val="-2122136482"/>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5.6 Political Science</w:t>
            </w:r>
          </w:p>
          <w:p w14:paraId="41CC267F" w14:textId="77777777" w:rsidR="00900439" w:rsidRPr="00382779" w:rsidRDefault="00855C89" w:rsidP="000A1030">
            <w:pPr>
              <w:rPr>
                <w:b/>
                <w:bCs/>
              </w:rPr>
            </w:pPr>
            <w:sdt>
              <w:sdtPr>
                <w:rPr>
                  <w:b/>
                  <w:bCs/>
                </w:rPr>
                <w:id w:val="-1639247577"/>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5.7 Social and economic geography</w:t>
            </w:r>
          </w:p>
          <w:p w14:paraId="4FEDA1AA" w14:textId="77777777" w:rsidR="00900439" w:rsidRPr="00382779" w:rsidRDefault="00855C89" w:rsidP="000A1030">
            <w:pPr>
              <w:rPr>
                <w:b/>
                <w:bCs/>
              </w:rPr>
            </w:pPr>
            <w:sdt>
              <w:sdtPr>
                <w:rPr>
                  <w:b/>
                  <w:bCs/>
                </w:rPr>
                <w:id w:val="1209997709"/>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5.8 Media and communications</w:t>
            </w:r>
          </w:p>
          <w:p w14:paraId="6A5FD431" w14:textId="77777777" w:rsidR="00900439" w:rsidRPr="00382779" w:rsidRDefault="00855C89" w:rsidP="000A1030">
            <w:pPr>
              <w:rPr>
                <w:b/>
                <w:bCs/>
              </w:rPr>
            </w:pPr>
            <w:sdt>
              <w:sdtPr>
                <w:rPr>
                  <w:b/>
                  <w:bCs/>
                </w:rPr>
                <w:id w:val="2108844569"/>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5.7 Other social sciences</w:t>
            </w:r>
          </w:p>
          <w:p w14:paraId="795C490B" w14:textId="77777777" w:rsidR="00900439" w:rsidRPr="00382779" w:rsidRDefault="00900439" w:rsidP="000A1030">
            <w:pPr>
              <w:rPr>
                <w:b/>
                <w:bCs/>
              </w:rPr>
            </w:pPr>
            <w:r w:rsidRPr="00382779">
              <w:rPr>
                <w:b/>
                <w:bCs/>
                <w:noProof/>
                <w:lang w:eastAsia="lv-LV"/>
              </w:rPr>
              <mc:AlternateContent>
                <mc:Choice Requires="wps">
                  <w:drawing>
                    <wp:anchor distT="0" distB="0" distL="114300" distR="114300" simplePos="0" relativeHeight="251676672" behindDoc="0" locked="0" layoutInCell="1" allowOverlap="1" wp14:anchorId="6D7FAD89" wp14:editId="563155BB">
                      <wp:simplePos x="0" y="0"/>
                      <wp:positionH relativeFrom="column">
                        <wp:posOffset>-3175</wp:posOffset>
                      </wp:positionH>
                      <wp:positionV relativeFrom="paragraph">
                        <wp:posOffset>61595</wp:posOffset>
                      </wp:positionV>
                      <wp:extent cx="2390775" cy="9525"/>
                      <wp:effectExtent l="0" t="0" r="28575" b="28575"/>
                      <wp:wrapNone/>
                      <wp:docPr id="412266615" name="Straight Connector 412266615"/>
                      <wp:cNvGraphicFramePr/>
                      <a:graphic xmlns:a="http://schemas.openxmlformats.org/drawingml/2006/main">
                        <a:graphicData uri="http://schemas.microsoft.com/office/word/2010/wordprocessingShape">
                          <wps:wsp>
                            <wps:cNvCnPr/>
                            <wps:spPr>
                              <a:xfrm>
                                <a:off x="0" y="0"/>
                                <a:ext cx="239077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line w14:anchorId="2EA4A46D" id="Straight Connector 412266615"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5pt,4.85pt" to="18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" strokecolor="windowText" strokeweight="1.5pt">
                      <v:stroke joinstyle="miter"/>
                    </v:line>
                  </w:pict>
                </mc:Fallback>
              </mc:AlternateContent>
            </w:r>
          </w:p>
          <w:p w14:paraId="646B24C1" w14:textId="77777777" w:rsidR="00900439" w:rsidRPr="00382779" w:rsidRDefault="00855C89" w:rsidP="000A1030">
            <w:pPr>
              <w:rPr>
                <w:b/>
                <w:bCs/>
              </w:rPr>
            </w:pPr>
            <w:sdt>
              <w:sdtPr>
                <w:rPr>
                  <w:b/>
                  <w:bCs/>
                </w:rPr>
                <w:id w:val="-1902967264"/>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6.1 History and archaeology</w:t>
            </w:r>
          </w:p>
          <w:p w14:paraId="7D6DE065" w14:textId="77777777" w:rsidR="00900439" w:rsidRPr="00382779" w:rsidRDefault="00855C89" w:rsidP="000A1030">
            <w:pPr>
              <w:rPr>
                <w:b/>
                <w:bCs/>
              </w:rPr>
            </w:pPr>
            <w:sdt>
              <w:sdtPr>
                <w:rPr>
                  <w:b/>
                  <w:bCs/>
                </w:rPr>
                <w:id w:val="1082797975"/>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6.2 Languages and literature</w:t>
            </w:r>
          </w:p>
          <w:p w14:paraId="7B466C30" w14:textId="77777777" w:rsidR="00900439" w:rsidRPr="00382779" w:rsidRDefault="00855C89" w:rsidP="000A1030">
            <w:pPr>
              <w:rPr>
                <w:b/>
                <w:bCs/>
              </w:rPr>
            </w:pPr>
            <w:sdt>
              <w:sdtPr>
                <w:rPr>
                  <w:b/>
                  <w:bCs/>
                </w:rPr>
                <w:id w:val="-189060372"/>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6.3 Philosophy, ethics and religion</w:t>
            </w:r>
          </w:p>
          <w:p w14:paraId="57B1640C" w14:textId="77777777" w:rsidR="00900439" w:rsidRPr="00382779" w:rsidRDefault="00855C89" w:rsidP="000A1030">
            <w:pPr>
              <w:rPr>
                <w:b/>
                <w:bCs/>
              </w:rPr>
            </w:pPr>
            <w:sdt>
              <w:sdtPr>
                <w:rPr>
                  <w:b/>
                  <w:bCs/>
                </w:rPr>
                <w:id w:val="-346103055"/>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6.4 Art (arts, history of arts, performing arts,</w:t>
            </w:r>
          </w:p>
          <w:p w14:paraId="4B580EE1" w14:textId="77777777" w:rsidR="00900439" w:rsidRPr="00382779" w:rsidRDefault="00900439" w:rsidP="000A1030">
            <w:pPr>
              <w:rPr>
                <w:b/>
                <w:bCs/>
              </w:rPr>
            </w:pPr>
            <w:r w:rsidRPr="00382779">
              <w:rPr>
                <w:b/>
                <w:bCs/>
              </w:rPr>
              <w:t>music)</w:t>
            </w:r>
          </w:p>
          <w:p w14:paraId="0C3FA482" w14:textId="77777777" w:rsidR="00900439" w:rsidRPr="00382779" w:rsidRDefault="00855C89" w:rsidP="000A1030">
            <w:pPr>
              <w:rPr>
                <w:b/>
                <w:bCs/>
              </w:rPr>
            </w:pPr>
            <w:sdt>
              <w:sdtPr>
                <w:rPr>
                  <w:b/>
                  <w:bCs/>
                </w:rPr>
                <w:id w:val="-1789961481"/>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6.5 Other humanities</w:t>
            </w:r>
          </w:p>
          <w:p w14:paraId="0096CFBE" w14:textId="77777777" w:rsidR="00900439" w:rsidRPr="00382779" w:rsidRDefault="00900439" w:rsidP="000A1030">
            <w:pPr>
              <w:rPr>
                <w:b/>
                <w:bCs/>
              </w:rPr>
            </w:pPr>
            <w:r w:rsidRPr="00382779">
              <w:rPr>
                <w:b/>
                <w:bCs/>
                <w:noProof/>
                <w:lang w:eastAsia="lv-LV"/>
              </w:rPr>
              <mc:AlternateContent>
                <mc:Choice Requires="wps">
                  <w:drawing>
                    <wp:anchor distT="45720" distB="45720" distL="114300" distR="114300" simplePos="0" relativeHeight="251671552" behindDoc="0" locked="0" layoutInCell="1" allowOverlap="1" wp14:anchorId="3DB2D59A" wp14:editId="10B959A7">
                      <wp:simplePos x="0" y="0"/>
                      <wp:positionH relativeFrom="column">
                        <wp:posOffset>-66675</wp:posOffset>
                      </wp:positionH>
                      <wp:positionV relativeFrom="paragraph">
                        <wp:posOffset>107950</wp:posOffset>
                      </wp:positionV>
                      <wp:extent cx="2143125" cy="333375"/>
                      <wp:effectExtent l="0" t="0" r="28575" b="28575"/>
                      <wp:wrapSquare wrapText="bothSides"/>
                      <wp:docPr id="901929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333375"/>
                              </a:xfrm>
                              <a:prstGeom prst="rect">
                                <a:avLst/>
                              </a:prstGeom>
                              <a:solidFill>
                                <a:srgbClr val="FFFFFF"/>
                              </a:solidFill>
                              <a:ln w="9525">
                                <a:solidFill>
                                  <a:srgbClr val="000000"/>
                                </a:solidFill>
                                <a:miter lim="800000"/>
                                <a:headEnd/>
                                <a:tailEnd/>
                              </a:ln>
                            </wps:spPr>
                            <wps:txbx>
                              <w:txbxContent>
                                <w:p w14:paraId="101961B9" w14:textId="77777777" w:rsidR="00855C89" w:rsidRDefault="00855C89" w:rsidP="009004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2D59A" id="_x0000_s1027" type="#_x0000_t202" style="position:absolute;margin-left:-5.25pt;margin-top:8.5pt;width:168.75pt;height:26.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">
                      <v:textbox>
                        <w:txbxContent>
                          <w:p w14:paraId="101961B9" w14:textId="77777777" w:rsidR="00855C89" w:rsidRDefault="00855C89" w:rsidP="00900439"/>
                        </w:txbxContent>
                      </v:textbox>
                      <w10:wrap type="square"/>
                    </v:shape>
                  </w:pict>
                </mc:Fallback>
              </mc:AlternateContent>
            </w:r>
          </w:p>
        </w:tc>
      </w:tr>
    </w:tbl>
    <w:p w14:paraId="561A492D" w14:textId="77777777" w:rsidR="00900439" w:rsidRPr="00382779" w:rsidRDefault="00900439" w:rsidP="00900439">
      <w:pPr>
        <w:rPr>
          <w:b/>
          <w:bCs/>
        </w:rPr>
      </w:pPr>
    </w:p>
    <w:p w14:paraId="497637E6" w14:textId="77777777" w:rsidR="00900439" w:rsidRPr="00382779" w:rsidRDefault="00900439" w:rsidP="00900439">
      <w:pPr>
        <w:rPr>
          <w:b/>
          <w:bCs/>
        </w:rPr>
      </w:pPr>
    </w:p>
    <w:p w14:paraId="574B4DF7" w14:textId="77777777" w:rsidR="00900439" w:rsidRPr="00382779" w:rsidRDefault="00900439" w:rsidP="00900439">
      <w:pPr>
        <w:rPr>
          <w:b/>
          <w:bCs/>
        </w:rPr>
        <w:sectPr w:rsidR="00900439" w:rsidRPr="00382779" w:rsidSect="00900439">
          <w:type w:val="continuous"/>
          <w:pgSz w:w="11906" w:h="16838"/>
          <w:pgMar w:top="1134" w:right="1134" w:bottom="1134" w:left="1134" w:header="709" w:footer="709" w:gutter="0"/>
          <w:cols w:num="2" w:space="708"/>
          <w:docGrid w:linePitch="360"/>
        </w:sect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00439" w:rsidRPr="00382779" w14:paraId="56D635FB" w14:textId="77777777" w:rsidTr="000A1030">
        <w:tc>
          <w:tcPr>
            <w:tcW w:w="9634" w:type="dxa"/>
            <w:tcBorders>
              <w:top w:val="single" w:sz="4" w:space="0" w:color="auto"/>
              <w:left w:val="single" w:sz="4" w:space="0" w:color="auto"/>
              <w:bottom w:val="single" w:sz="4" w:space="0" w:color="auto"/>
              <w:right w:val="single" w:sz="4" w:space="0" w:color="auto"/>
            </w:tcBorders>
            <w:shd w:val="clear" w:color="auto" w:fill="D9D9D9"/>
          </w:tcPr>
          <w:p w14:paraId="7EFAEDA5" w14:textId="77777777" w:rsidR="00900439" w:rsidRPr="00382779" w:rsidRDefault="00900439" w:rsidP="000A1030">
            <w:pPr>
              <w:pStyle w:val="Footer"/>
              <w:tabs>
                <w:tab w:val="clear" w:pos="4819"/>
                <w:tab w:val="clear" w:pos="9638"/>
              </w:tabs>
              <w:spacing w:after="0"/>
              <w:rPr>
                <w:b/>
              </w:rPr>
            </w:pPr>
            <w:r w:rsidRPr="00382779">
              <w:rPr>
                <w:b/>
              </w:rPr>
              <w:t>G1.3. Associated field/ -s of science according to</w:t>
            </w:r>
            <w:r w:rsidRPr="00382779">
              <w:rPr>
                <w:b/>
                <w:bCs/>
              </w:rPr>
              <w:t xml:space="preserve"> </w:t>
            </w:r>
            <w:hyperlink r:id="rId36" w:history="1">
              <w:r>
                <w:rPr>
                  <w:b/>
                </w:rPr>
                <w:t>Cabinet Regulation</w:t>
              </w:r>
              <w:r w:rsidRPr="00382779">
                <w:rPr>
                  <w:b/>
                </w:rPr>
                <w:t xml:space="preserve"> of Sep 27 2022 N</w:t>
              </w:r>
              <w:r w:rsidRPr="00382779">
                <w:rPr>
                  <w:b/>
                  <w:vertAlign w:val="superscript"/>
                </w:rPr>
                <w:t>o</w:t>
              </w:r>
              <w:r w:rsidRPr="00382779">
                <w:rPr>
                  <w:b/>
                </w:rPr>
                <w:t>595.</w:t>
              </w:r>
            </w:hyperlink>
          </w:p>
          <w:p w14:paraId="7B7BC8E0" w14:textId="77777777" w:rsidR="00900439" w:rsidRPr="00382779" w:rsidRDefault="00900439" w:rsidP="000A1030">
            <w:pPr>
              <w:rPr>
                <w:b/>
              </w:rPr>
            </w:pPr>
            <w:r w:rsidRPr="00382779">
              <w:rPr>
                <w:b/>
              </w:rPr>
              <w:t>(multiple choice)</w:t>
            </w:r>
          </w:p>
        </w:tc>
      </w:tr>
      <w:tr w:rsidR="00900439" w:rsidRPr="00382779" w14:paraId="58C50B32" w14:textId="77777777" w:rsidTr="000A1030">
        <w:tc>
          <w:tcPr>
            <w:tcW w:w="9634" w:type="dxa"/>
            <w:tcBorders>
              <w:top w:val="single" w:sz="4" w:space="0" w:color="auto"/>
              <w:left w:val="nil"/>
              <w:bottom w:val="nil"/>
              <w:right w:val="nil"/>
            </w:tcBorders>
            <w:shd w:val="clear" w:color="auto" w:fill="auto"/>
          </w:tcPr>
          <w:p w14:paraId="72E1BAB8" w14:textId="77777777" w:rsidR="00900439" w:rsidRPr="00382779" w:rsidRDefault="00900439" w:rsidP="000A1030">
            <w:pPr>
              <w:rPr>
                <w:b/>
              </w:rPr>
            </w:pPr>
            <w:r w:rsidRPr="00382779">
              <w:rPr>
                <w:i/>
              </w:rPr>
              <w:t>If the entity conducts interdisciplinary research state these associated fields of science (outside of the Primary major field of science). If applicable, choose at least one corresponding field of science to characterise the interdisciplinary profile of the entity.</w:t>
            </w:r>
            <w:r w:rsidRPr="00382779">
              <w:rPr>
                <w:i/>
                <w:u w:val="single"/>
              </w:rPr>
              <w:t xml:space="preserve"> For precise definition of fields of science please refer to the original document in Latvian of the </w:t>
            </w:r>
            <w:r>
              <w:rPr>
                <w:i/>
                <w:u w:val="single"/>
              </w:rPr>
              <w:t>Cabinet Regulation</w:t>
            </w:r>
            <w:r w:rsidRPr="00382779">
              <w:rPr>
                <w:i/>
                <w:u w:val="single"/>
              </w:rPr>
              <w:t xml:space="preserve"> of Sep 27 2022 N</w:t>
            </w:r>
            <w:r w:rsidRPr="00382779">
              <w:rPr>
                <w:i/>
                <w:u w:val="single"/>
                <w:vertAlign w:val="superscript"/>
              </w:rPr>
              <w:t>o</w:t>
            </w:r>
            <w:r w:rsidRPr="00382779">
              <w:rPr>
                <w:i/>
                <w:u w:val="single"/>
              </w:rPr>
              <w:t>595.</w:t>
            </w:r>
          </w:p>
        </w:tc>
      </w:tr>
    </w:tbl>
    <w:p w14:paraId="1A4B5BCD" w14:textId="77777777" w:rsidR="00900439" w:rsidRPr="00382779" w:rsidRDefault="00900439" w:rsidP="00900439">
      <w:pPr>
        <w:rPr>
          <w:b/>
          <w:bCs/>
        </w:rPr>
        <w:sectPr w:rsidR="00900439" w:rsidRPr="00382779" w:rsidSect="00900439">
          <w:type w:val="continuous"/>
          <w:pgSz w:w="11906" w:h="16838"/>
          <w:pgMar w:top="1134" w:right="1134" w:bottom="1134" w:left="1134" w:header="709" w:footer="709"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tblGrid>
      <w:tr w:rsidR="00900439" w:rsidRPr="00382779" w14:paraId="516A0C5A" w14:textId="77777777" w:rsidTr="000A1030">
        <w:tc>
          <w:tcPr>
            <w:tcW w:w="4390" w:type="dxa"/>
            <w:tcBorders>
              <w:top w:val="nil"/>
              <w:left w:val="nil"/>
              <w:bottom w:val="nil"/>
              <w:right w:val="nil"/>
            </w:tcBorders>
          </w:tcPr>
          <w:p w14:paraId="580D8AC2" w14:textId="77777777" w:rsidR="00900439" w:rsidRPr="00382779" w:rsidRDefault="00855C89" w:rsidP="000A1030">
            <w:pPr>
              <w:rPr>
                <w:b/>
                <w:bCs/>
              </w:rPr>
            </w:pPr>
            <w:sdt>
              <w:sdtPr>
                <w:rPr>
                  <w:b/>
                  <w:bCs/>
                </w:rPr>
                <w:id w:val="234295019"/>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1.1.Mathematics</w:t>
            </w:r>
          </w:p>
          <w:p w14:paraId="1A9112AA" w14:textId="77777777" w:rsidR="00900439" w:rsidRPr="00382779" w:rsidRDefault="00855C89" w:rsidP="000A1030">
            <w:pPr>
              <w:rPr>
                <w:b/>
                <w:bCs/>
              </w:rPr>
            </w:pPr>
            <w:sdt>
              <w:sdtPr>
                <w:rPr>
                  <w:b/>
                  <w:bCs/>
                </w:rPr>
                <w:id w:val="-1789963058"/>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1.2.Computer and information sciences</w:t>
            </w:r>
          </w:p>
          <w:p w14:paraId="4A85C399" w14:textId="77777777" w:rsidR="00900439" w:rsidRPr="00382779" w:rsidRDefault="00855C89" w:rsidP="000A1030">
            <w:pPr>
              <w:rPr>
                <w:b/>
                <w:bCs/>
              </w:rPr>
            </w:pPr>
            <w:sdt>
              <w:sdtPr>
                <w:rPr>
                  <w:b/>
                  <w:bCs/>
                </w:rPr>
                <w:id w:val="-875619375"/>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1.3.Physical sciences</w:t>
            </w:r>
          </w:p>
          <w:p w14:paraId="08AD9522" w14:textId="77777777" w:rsidR="00900439" w:rsidRPr="00382779" w:rsidRDefault="00855C89" w:rsidP="000A1030">
            <w:pPr>
              <w:rPr>
                <w:b/>
                <w:bCs/>
              </w:rPr>
            </w:pPr>
            <w:sdt>
              <w:sdtPr>
                <w:rPr>
                  <w:b/>
                  <w:bCs/>
                </w:rPr>
                <w:id w:val="1672987738"/>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1.4.Chemical sciences</w:t>
            </w:r>
          </w:p>
          <w:p w14:paraId="063EF6F2" w14:textId="77777777" w:rsidR="00900439" w:rsidRPr="00382779" w:rsidRDefault="00855C89" w:rsidP="000A1030">
            <w:pPr>
              <w:rPr>
                <w:b/>
                <w:bCs/>
              </w:rPr>
            </w:pPr>
            <w:sdt>
              <w:sdtPr>
                <w:rPr>
                  <w:b/>
                  <w:bCs/>
                </w:rPr>
                <w:id w:val="232746756"/>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1.5.Earth and related environmental sciences</w:t>
            </w:r>
          </w:p>
          <w:p w14:paraId="3894613B" w14:textId="77777777" w:rsidR="00900439" w:rsidRPr="00382779" w:rsidRDefault="00855C89" w:rsidP="000A1030">
            <w:pPr>
              <w:rPr>
                <w:b/>
                <w:bCs/>
              </w:rPr>
            </w:pPr>
            <w:sdt>
              <w:sdtPr>
                <w:rPr>
                  <w:b/>
                  <w:bCs/>
                </w:rPr>
                <w:id w:val="1483351001"/>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1.6.Biological sciences</w:t>
            </w:r>
          </w:p>
          <w:p w14:paraId="2F62DA91" w14:textId="77777777" w:rsidR="00900439" w:rsidRPr="00382779" w:rsidRDefault="00855C89" w:rsidP="000A1030">
            <w:pPr>
              <w:rPr>
                <w:b/>
                <w:bCs/>
              </w:rPr>
            </w:pPr>
            <w:sdt>
              <w:sdtPr>
                <w:rPr>
                  <w:b/>
                  <w:bCs/>
                </w:rPr>
                <w:id w:val="-1684123115"/>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1.7.Other natural sciences</w:t>
            </w:r>
          </w:p>
          <w:p w14:paraId="7E67C71C" w14:textId="77777777" w:rsidR="00900439" w:rsidRPr="00382779" w:rsidRDefault="00900439" w:rsidP="000A1030">
            <w:pPr>
              <w:rPr>
                <w:b/>
                <w:bCs/>
              </w:rPr>
            </w:pPr>
            <w:r w:rsidRPr="00382779">
              <w:rPr>
                <w:b/>
                <w:bCs/>
                <w:noProof/>
                <w:lang w:eastAsia="lv-LV"/>
              </w:rPr>
              <mc:AlternateContent>
                <mc:Choice Requires="wps">
                  <w:drawing>
                    <wp:anchor distT="0" distB="0" distL="114300" distR="114300" simplePos="0" relativeHeight="251678720" behindDoc="0" locked="0" layoutInCell="1" allowOverlap="1" wp14:anchorId="31B113F1" wp14:editId="7156C7D5">
                      <wp:simplePos x="0" y="0"/>
                      <wp:positionH relativeFrom="column">
                        <wp:posOffset>-3175</wp:posOffset>
                      </wp:positionH>
                      <wp:positionV relativeFrom="paragraph">
                        <wp:posOffset>80645</wp:posOffset>
                      </wp:positionV>
                      <wp:extent cx="2390775" cy="9525"/>
                      <wp:effectExtent l="0" t="0" r="28575" b="28575"/>
                      <wp:wrapNone/>
                      <wp:docPr id="1196516753" name="Straight Connector 1196516753"/>
                      <wp:cNvGraphicFramePr/>
                      <a:graphic xmlns:a="http://schemas.openxmlformats.org/drawingml/2006/main">
                        <a:graphicData uri="http://schemas.microsoft.com/office/word/2010/wordprocessingShape">
                          <wps:wsp>
                            <wps:cNvCnPr/>
                            <wps:spPr>
                              <a:xfrm>
                                <a:off x="0" y="0"/>
                                <a:ext cx="239077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line w14:anchorId="7DED4FDB" id="Straight Connector 119651675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5pt,6.35pt" to="18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" strokecolor="windowText" strokeweight="1.5pt">
                      <v:stroke joinstyle="miter"/>
                    </v:line>
                  </w:pict>
                </mc:Fallback>
              </mc:AlternateContent>
            </w:r>
          </w:p>
          <w:p w14:paraId="6E4E8696" w14:textId="77777777" w:rsidR="00900439" w:rsidRPr="00382779" w:rsidRDefault="00855C89" w:rsidP="000A1030">
            <w:pPr>
              <w:rPr>
                <w:b/>
                <w:bCs/>
              </w:rPr>
            </w:pPr>
            <w:sdt>
              <w:sdtPr>
                <w:rPr>
                  <w:b/>
                  <w:bCs/>
                </w:rPr>
                <w:id w:val="1250075297"/>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2.1 Civil engineering</w:t>
            </w:r>
          </w:p>
          <w:p w14:paraId="558E2DCA" w14:textId="77777777" w:rsidR="00900439" w:rsidRPr="00382779" w:rsidRDefault="00855C89" w:rsidP="000A1030">
            <w:pPr>
              <w:rPr>
                <w:b/>
                <w:bCs/>
              </w:rPr>
            </w:pPr>
            <w:sdt>
              <w:sdtPr>
                <w:rPr>
                  <w:b/>
                  <w:bCs/>
                </w:rPr>
                <w:id w:val="1485426920"/>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2.2 Electrical engineering, electronic</w:t>
            </w:r>
          </w:p>
          <w:p w14:paraId="4A7F7D9E" w14:textId="77777777" w:rsidR="00900439" w:rsidRPr="00382779" w:rsidRDefault="00900439" w:rsidP="000A1030">
            <w:pPr>
              <w:rPr>
                <w:b/>
                <w:bCs/>
              </w:rPr>
            </w:pPr>
            <w:r w:rsidRPr="00382779">
              <w:rPr>
                <w:b/>
                <w:bCs/>
              </w:rPr>
              <w:t>engineering, information engineering</w:t>
            </w:r>
          </w:p>
          <w:p w14:paraId="1802EB12" w14:textId="77777777" w:rsidR="00900439" w:rsidRPr="00382779" w:rsidRDefault="00855C89" w:rsidP="000A1030">
            <w:pPr>
              <w:rPr>
                <w:b/>
                <w:bCs/>
              </w:rPr>
            </w:pPr>
            <w:sdt>
              <w:sdtPr>
                <w:rPr>
                  <w:b/>
                  <w:bCs/>
                </w:rPr>
                <w:id w:val="-1180896859"/>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2.3 Mechanical engineering</w:t>
            </w:r>
          </w:p>
          <w:p w14:paraId="4300CEC1" w14:textId="77777777" w:rsidR="00900439" w:rsidRPr="00382779" w:rsidRDefault="00855C89" w:rsidP="000A1030">
            <w:pPr>
              <w:rPr>
                <w:b/>
                <w:bCs/>
              </w:rPr>
            </w:pPr>
            <w:sdt>
              <w:sdtPr>
                <w:rPr>
                  <w:b/>
                  <w:bCs/>
                </w:rPr>
                <w:id w:val="-1560941240"/>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2.4 Chemical engineering</w:t>
            </w:r>
          </w:p>
          <w:p w14:paraId="1108AB51" w14:textId="77777777" w:rsidR="00900439" w:rsidRPr="00382779" w:rsidRDefault="00855C89" w:rsidP="000A1030">
            <w:pPr>
              <w:rPr>
                <w:b/>
                <w:bCs/>
              </w:rPr>
            </w:pPr>
            <w:sdt>
              <w:sdtPr>
                <w:rPr>
                  <w:b/>
                  <w:bCs/>
                </w:rPr>
                <w:id w:val="1227414748"/>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2.5 Materials engineering</w:t>
            </w:r>
          </w:p>
          <w:p w14:paraId="14A0F6CE" w14:textId="77777777" w:rsidR="00900439" w:rsidRPr="00382779" w:rsidRDefault="00855C89" w:rsidP="000A1030">
            <w:pPr>
              <w:rPr>
                <w:b/>
                <w:bCs/>
              </w:rPr>
            </w:pPr>
            <w:sdt>
              <w:sdtPr>
                <w:rPr>
                  <w:b/>
                  <w:bCs/>
                </w:rPr>
                <w:id w:val="1554663924"/>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2.6 Medical engineering</w:t>
            </w:r>
          </w:p>
          <w:p w14:paraId="7E28EF09" w14:textId="77777777" w:rsidR="00900439" w:rsidRPr="00382779" w:rsidRDefault="00855C89" w:rsidP="000A1030">
            <w:pPr>
              <w:rPr>
                <w:b/>
                <w:bCs/>
              </w:rPr>
            </w:pPr>
            <w:sdt>
              <w:sdtPr>
                <w:rPr>
                  <w:b/>
                  <w:bCs/>
                </w:rPr>
                <w:id w:val="1864709789"/>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2.7 Environmental engineering</w:t>
            </w:r>
          </w:p>
          <w:p w14:paraId="036720F0" w14:textId="77777777" w:rsidR="00900439" w:rsidRPr="00382779" w:rsidRDefault="00855C89" w:rsidP="000A1030">
            <w:pPr>
              <w:rPr>
                <w:b/>
                <w:bCs/>
              </w:rPr>
            </w:pPr>
            <w:sdt>
              <w:sdtPr>
                <w:rPr>
                  <w:b/>
                  <w:bCs/>
                </w:rPr>
                <w:id w:val="1688177320"/>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2.8 Environmental biotechnology</w:t>
            </w:r>
          </w:p>
          <w:p w14:paraId="2667439F" w14:textId="77777777" w:rsidR="00900439" w:rsidRPr="00382779" w:rsidRDefault="00855C89" w:rsidP="000A1030">
            <w:pPr>
              <w:rPr>
                <w:b/>
                <w:bCs/>
              </w:rPr>
            </w:pPr>
            <w:sdt>
              <w:sdtPr>
                <w:rPr>
                  <w:b/>
                  <w:bCs/>
                </w:rPr>
                <w:id w:val="-1260913650"/>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2.9 Industrial Biotechnology</w:t>
            </w:r>
          </w:p>
          <w:p w14:paraId="6299F996" w14:textId="77777777" w:rsidR="00900439" w:rsidRPr="00382779" w:rsidRDefault="00855C89" w:rsidP="000A1030">
            <w:pPr>
              <w:rPr>
                <w:b/>
                <w:bCs/>
              </w:rPr>
            </w:pPr>
            <w:sdt>
              <w:sdtPr>
                <w:rPr>
                  <w:b/>
                  <w:bCs/>
                </w:rPr>
                <w:id w:val="33780274"/>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2.10 Nano-technology</w:t>
            </w:r>
          </w:p>
          <w:p w14:paraId="4808CCA1" w14:textId="77777777" w:rsidR="00900439" w:rsidRPr="00382779" w:rsidRDefault="00855C89" w:rsidP="000A1030">
            <w:pPr>
              <w:rPr>
                <w:b/>
                <w:bCs/>
              </w:rPr>
            </w:pPr>
            <w:sdt>
              <w:sdtPr>
                <w:rPr>
                  <w:b/>
                  <w:bCs/>
                </w:rPr>
                <w:id w:val="915288608"/>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2.11 Other engineering and technologies</w:t>
            </w:r>
          </w:p>
          <w:p w14:paraId="149F0DDD" w14:textId="77777777" w:rsidR="00900439" w:rsidRPr="00382779" w:rsidRDefault="00900439" w:rsidP="000A1030">
            <w:pPr>
              <w:rPr>
                <w:b/>
                <w:bCs/>
              </w:rPr>
            </w:pPr>
            <w:r w:rsidRPr="00382779">
              <w:rPr>
                <w:b/>
                <w:bCs/>
                <w:noProof/>
                <w:lang w:eastAsia="lv-LV"/>
              </w:rPr>
              <mc:AlternateContent>
                <mc:Choice Requires="wps">
                  <w:drawing>
                    <wp:anchor distT="0" distB="0" distL="114300" distR="114300" simplePos="0" relativeHeight="251679744" behindDoc="0" locked="0" layoutInCell="1" allowOverlap="1" wp14:anchorId="293D3AEE" wp14:editId="2D0A7C60">
                      <wp:simplePos x="0" y="0"/>
                      <wp:positionH relativeFrom="column">
                        <wp:posOffset>-3175</wp:posOffset>
                      </wp:positionH>
                      <wp:positionV relativeFrom="paragraph">
                        <wp:posOffset>71120</wp:posOffset>
                      </wp:positionV>
                      <wp:extent cx="2390775" cy="9525"/>
                      <wp:effectExtent l="0" t="0" r="28575" b="28575"/>
                      <wp:wrapNone/>
                      <wp:docPr id="1239257286" name="Straight Connector 1239257286"/>
                      <wp:cNvGraphicFramePr/>
                      <a:graphic xmlns:a="http://schemas.openxmlformats.org/drawingml/2006/main">
                        <a:graphicData uri="http://schemas.microsoft.com/office/word/2010/wordprocessingShape">
                          <wps:wsp>
                            <wps:cNvCnPr/>
                            <wps:spPr>
                              <a:xfrm>
                                <a:off x="0" y="0"/>
                                <a:ext cx="239077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line w14:anchorId="7E66A0B7" id="Straight Connector 123925728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5pt,5.6pt" to="18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" strokecolor="windowText" strokeweight="1.5pt">
                      <v:stroke joinstyle="miter"/>
                    </v:line>
                  </w:pict>
                </mc:Fallback>
              </mc:AlternateContent>
            </w:r>
          </w:p>
          <w:p w14:paraId="34E394CD" w14:textId="77777777" w:rsidR="00900439" w:rsidRPr="00382779" w:rsidRDefault="00855C89" w:rsidP="000A1030">
            <w:pPr>
              <w:rPr>
                <w:b/>
                <w:bCs/>
              </w:rPr>
            </w:pPr>
            <w:sdt>
              <w:sdtPr>
                <w:rPr>
                  <w:b/>
                  <w:bCs/>
                </w:rPr>
                <w:id w:val="937569878"/>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3.1 Basic medicine</w:t>
            </w:r>
          </w:p>
          <w:p w14:paraId="19D05B2F" w14:textId="77777777" w:rsidR="00900439" w:rsidRPr="00382779" w:rsidRDefault="00855C89" w:rsidP="000A1030">
            <w:pPr>
              <w:rPr>
                <w:b/>
                <w:bCs/>
              </w:rPr>
            </w:pPr>
            <w:sdt>
              <w:sdtPr>
                <w:rPr>
                  <w:b/>
                  <w:bCs/>
                </w:rPr>
                <w:id w:val="-155005519"/>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3.2 Clinical medicine</w:t>
            </w:r>
          </w:p>
          <w:p w14:paraId="6946E453" w14:textId="77777777" w:rsidR="00900439" w:rsidRPr="00382779" w:rsidRDefault="00855C89" w:rsidP="000A1030">
            <w:pPr>
              <w:rPr>
                <w:b/>
                <w:bCs/>
              </w:rPr>
            </w:pPr>
            <w:sdt>
              <w:sdtPr>
                <w:rPr>
                  <w:b/>
                  <w:bCs/>
                </w:rPr>
                <w:id w:val="1650944057"/>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3.3 Health sciences</w:t>
            </w:r>
          </w:p>
          <w:p w14:paraId="5FB24494" w14:textId="77777777" w:rsidR="00900439" w:rsidRPr="00382779" w:rsidRDefault="00855C89" w:rsidP="000A1030">
            <w:pPr>
              <w:rPr>
                <w:b/>
                <w:bCs/>
              </w:rPr>
            </w:pPr>
            <w:sdt>
              <w:sdtPr>
                <w:rPr>
                  <w:b/>
                  <w:bCs/>
                </w:rPr>
                <w:id w:val="-1402216085"/>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3.4 Health biotechnology</w:t>
            </w:r>
          </w:p>
          <w:p w14:paraId="54FDC857" w14:textId="77777777" w:rsidR="00900439" w:rsidRPr="00382779" w:rsidRDefault="00855C89" w:rsidP="000A1030">
            <w:pPr>
              <w:rPr>
                <w:b/>
                <w:bCs/>
              </w:rPr>
            </w:pPr>
            <w:sdt>
              <w:sdtPr>
                <w:rPr>
                  <w:b/>
                  <w:bCs/>
                </w:rPr>
                <w:id w:val="1105456634"/>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3.5 Other medical sciences</w:t>
            </w:r>
          </w:p>
          <w:p w14:paraId="26FBA4FF" w14:textId="77777777" w:rsidR="00900439" w:rsidRPr="00382779" w:rsidRDefault="00900439" w:rsidP="000A1030">
            <w:pPr>
              <w:rPr>
                <w:b/>
                <w:bCs/>
              </w:rPr>
            </w:pPr>
          </w:p>
          <w:p w14:paraId="1EF599FD" w14:textId="77777777" w:rsidR="00900439" w:rsidRPr="00382779" w:rsidRDefault="00855C89" w:rsidP="000A1030">
            <w:pPr>
              <w:rPr>
                <w:b/>
                <w:bCs/>
              </w:rPr>
            </w:pPr>
            <w:sdt>
              <w:sdtPr>
                <w:rPr>
                  <w:b/>
                  <w:bCs/>
                </w:rPr>
                <w:id w:val="-103188720"/>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4.1 Agriculture, forestry, and fisheries</w:t>
            </w:r>
          </w:p>
          <w:p w14:paraId="4F214019" w14:textId="77777777" w:rsidR="00900439" w:rsidRPr="00382779" w:rsidRDefault="00855C89" w:rsidP="000A1030">
            <w:pPr>
              <w:rPr>
                <w:b/>
                <w:bCs/>
              </w:rPr>
            </w:pPr>
            <w:sdt>
              <w:sdtPr>
                <w:rPr>
                  <w:b/>
                  <w:bCs/>
                </w:rPr>
                <w:id w:val="-289674291"/>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4.2 Animal and dairy science</w:t>
            </w:r>
          </w:p>
          <w:p w14:paraId="49A4D9F8" w14:textId="77777777" w:rsidR="00900439" w:rsidRPr="00382779" w:rsidRDefault="00855C89" w:rsidP="000A1030">
            <w:pPr>
              <w:rPr>
                <w:b/>
                <w:bCs/>
              </w:rPr>
            </w:pPr>
            <w:sdt>
              <w:sdtPr>
                <w:rPr>
                  <w:b/>
                  <w:bCs/>
                </w:rPr>
                <w:id w:val="2095131865"/>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4.3 Veterinary science</w:t>
            </w:r>
          </w:p>
          <w:p w14:paraId="544AE598" w14:textId="77777777" w:rsidR="00900439" w:rsidRPr="00382779" w:rsidRDefault="00855C89" w:rsidP="000A1030">
            <w:pPr>
              <w:rPr>
                <w:b/>
                <w:bCs/>
              </w:rPr>
            </w:pPr>
            <w:sdt>
              <w:sdtPr>
                <w:rPr>
                  <w:b/>
                  <w:bCs/>
                </w:rPr>
                <w:id w:val="-499889599"/>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4.4 Agricultural biotechnology</w:t>
            </w:r>
          </w:p>
          <w:p w14:paraId="5856E4A4" w14:textId="77777777" w:rsidR="00900439" w:rsidRPr="00382779" w:rsidRDefault="00855C89" w:rsidP="000A1030">
            <w:pPr>
              <w:rPr>
                <w:b/>
                <w:bCs/>
              </w:rPr>
            </w:pPr>
            <w:sdt>
              <w:sdtPr>
                <w:rPr>
                  <w:b/>
                  <w:bCs/>
                </w:rPr>
                <w:id w:val="-388119408"/>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4.5 Other agricultural sciences</w:t>
            </w:r>
          </w:p>
          <w:p w14:paraId="188E3B0D" w14:textId="77777777" w:rsidR="00900439" w:rsidRPr="00382779" w:rsidRDefault="00900439" w:rsidP="000A1030">
            <w:pPr>
              <w:rPr>
                <w:b/>
                <w:bCs/>
              </w:rPr>
            </w:pPr>
            <w:r w:rsidRPr="00382779">
              <w:rPr>
                <w:b/>
                <w:bCs/>
                <w:noProof/>
                <w:lang w:eastAsia="lv-LV"/>
              </w:rPr>
              <mc:AlternateContent>
                <mc:Choice Requires="wps">
                  <w:drawing>
                    <wp:anchor distT="0" distB="0" distL="114300" distR="114300" simplePos="0" relativeHeight="251681792" behindDoc="0" locked="0" layoutInCell="1" allowOverlap="1" wp14:anchorId="06524665" wp14:editId="1D634A2A">
                      <wp:simplePos x="0" y="0"/>
                      <wp:positionH relativeFrom="column">
                        <wp:posOffset>-3175</wp:posOffset>
                      </wp:positionH>
                      <wp:positionV relativeFrom="paragraph">
                        <wp:posOffset>80645</wp:posOffset>
                      </wp:positionV>
                      <wp:extent cx="2390775" cy="9525"/>
                      <wp:effectExtent l="0" t="0" r="28575" b="28575"/>
                      <wp:wrapNone/>
                      <wp:docPr id="683083477" name="Straight Connector 683083477"/>
                      <wp:cNvGraphicFramePr/>
                      <a:graphic xmlns:a="http://schemas.openxmlformats.org/drawingml/2006/main">
                        <a:graphicData uri="http://schemas.microsoft.com/office/word/2010/wordprocessingShape">
                          <wps:wsp>
                            <wps:cNvCnPr/>
                            <wps:spPr>
                              <a:xfrm>
                                <a:off x="0" y="0"/>
                                <a:ext cx="239077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line w14:anchorId="6D1D9428" id="Straight Connector 68308347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5pt,6.35pt" to="18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" strokecolor="windowText" strokeweight="1.5pt">
                      <v:stroke joinstyle="miter"/>
                    </v:line>
                  </w:pict>
                </mc:Fallback>
              </mc:AlternateContent>
            </w:r>
          </w:p>
          <w:p w14:paraId="237C228A" w14:textId="77777777" w:rsidR="00900439" w:rsidRPr="00382779" w:rsidRDefault="00855C89" w:rsidP="000A1030">
            <w:pPr>
              <w:rPr>
                <w:b/>
                <w:bCs/>
              </w:rPr>
            </w:pPr>
            <w:sdt>
              <w:sdtPr>
                <w:rPr>
                  <w:b/>
                  <w:bCs/>
                </w:rPr>
                <w:id w:val="674307812"/>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5.1 Psychology</w:t>
            </w:r>
          </w:p>
          <w:p w14:paraId="6C45C02D" w14:textId="77777777" w:rsidR="00900439" w:rsidRPr="00382779" w:rsidRDefault="00855C89" w:rsidP="000A1030">
            <w:pPr>
              <w:rPr>
                <w:b/>
                <w:bCs/>
              </w:rPr>
            </w:pPr>
            <w:sdt>
              <w:sdtPr>
                <w:rPr>
                  <w:b/>
                  <w:bCs/>
                </w:rPr>
                <w:id w:val="1384051395"/>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5.2 Economics and business</w:t>
            </w:r>
          </w:p>
          <w:p w14:paraId="4AEA7974" w14:textId="77777777" w:rsidR="00900439" w:rsidRPr="00382779" w:rsidRDefault="00855C89" w:rsidP="000A1030">
            <w:pPr>
              <w:rPr>
                <w:b/>
                <w:bCs/>
              </w:rPr>
            </w:pPr>
            <w:sdt>
              <w:sdtPr>
                <w:rPr>
                  <w:b/>
                  <w:bCs/>
                </w:rPr>
                <w:id w:val="-2146496036"/>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5.3 Educational sciences</w:t>
            </w:r>
          </w:p>
          <w:p w14:paraId="204241C4" w14:textId="77777777" w:rsidR="00900439" w:rsidRPr="00382779" w:rsidRDefault="00855C89" w:rsidP="000A1030">
            <w:pPr>
              <w:rPr>
                <w:b/>
                <w:bCs/>
              </w:rPr>
            </w:pPr>
            <w:sdt>
              <w:sdtPr>
                <w:rPr>
                  <w:b/>
                  <w:bCs/>
                </w:rPr>
                <w:id w:val="2064896260"/>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5.3 Sociology</w:t>
            </w:r>
          </w:p>
          <w:p w14:paraId="28E1C1E3" w14:textId="77777777" w:rsidR="00900439" w:rsidRPr="00382779" w:rsidRDefault="00855C89" w:rsidP="000A1030">
            <w:pPr>
              <w:rPr>
                <w:b/>
                <w:bCs/>
              </w:rPr>
            </w:pPr>
            <w:sdt>
              <w:sdtPr>
                <w:rPr>
                  <w:b/>
                  <w:bCs/>
                </w:rPr>
                <w:id w:val="-598182994"/>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5.5 Law</w:t>
            </w:r>
          </w:p>
          <w:p w14:paraId="77D7F874" w14:textId="77777777" w:rsidR="00900439" w:rsidRPr="00382779" w:rsidRDefault="00855C89" w:rsidP="000A1030">
            <w:pPr>
              <w:rPr>
                <w:b/>
                <w:bCs/>
              </w:rPr>
            </w:pPr>
            <w:sdt>
              <w:sdtPr>
                <w:rPr>
                  <w:b/>
                  <w:bCs/>
                </w:rPr>
                <w:id w:val="1119108223"/>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5.6 Political Science</w:t>
            </w:r>
          </w:p>
          <w:p w14:paraId="336375EC" w14:textId="77777777" w:rsidR="00900439" w:rsidRPr="00382779" w:rsidRDefault="00855C89" w:rsidP="000A1030">
            <w:pPr>
              <w:tabs>
                <w:tab w:val="left" w:pos="3289"/>
              </w:tabs>
              <w:rPr>
                <w:b/>
                <w:bCs/>
              </w:rPr>
            </w:pPr>
            <w:sdt>
              <w:sdtPr>
                <w:rPr>
                  <w:b/>
                  <w:bCs/>
                </w:rPr>
                <w:id w:val="835347571"/>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5.7 Social and economic geography</w:t>
            </w:r>
          </w:p>
          <w:p w14:paraId="09AFBB46" w14:textId="77777777" w:rsidR="00900439" w:rsidRPr="00382779" w:rsidRDefault="00855C89" w:rsidP="000A1030">
            <w:pPr>
              <w:tabs>
                <w:tab w:val="left" w:pos="3289"/>
              </w:tabs>
              <w:rPr>
                <w:b/>
                <w:bCs/>
              </w:rPr>
            </w:pPr>
            <w:sdt>
              <w:sdtPr>
                <w:rPr>
                  <w:b/>
                  <w:bCs/>
                </w:rPr>
                <w:id w:val="-482852457"/>
                <w14:checkbox>
                  <w14:checked w14:val="0"/>
                  <w14:checkedState w14:val="2612" w14:font="MS Gothic"/>
                  <w14:uncheckedState w14:val="2610" w14:font="MS Gothic"/>
                </w14:checkbox>
              </w:sdtPr>
              <w:sdtContent>
                <w:r w:rsidR="00900439" w:rsidRPr="00382779">
                  <w:rPr>
                    <w:rFonts w:ascii="Segoe UI Symbol" w:hAnsi="Segoe UI Symbol" w:cs="Segoe UI Symbol"/>
                    <w:b/>
                    <w:bCs/>
                  </w:rPr>
                  <w:t>☐</w:t>
                </w:r>
              </w:sdtContent>
            </w:sdt>
            <w:r w:rsidR="00900439" w:rsidRPr="00382779">
              <w:rPr>
                <w:b/>
                <w:bCs/>
              </w:rPr>
              <w:t xml:space="preserve"> 5.8 Media and communications</w:t>
            </w:r>
          </w:p>
          <w:p w14:paraId="35B02C6B" w14:textId="77777777" w:rsidR="00900439" w:rsidRPr="00382779" w:rsidRDefault="00855C89" w:rsidP="000A1030">
            <w:pPr>
              <w:tabs>
                <w:tab w:val="left" w:pos="3289"/>
              </w:tabs>
              <w:rPr>
                <w:b/>
                <w:bCs/>
              </w:rPr>
            </w:pPr>
            <w:sdt>
              <w:sdtPr>
                <w:rPr>
                  <w:b/>
                  <w:bCs/>
                </w:rPr>
                <w:id w:val="-1635946176"/>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5.7 Other social sciences</w:t>
            </w:r>
          </w:p>
          <w:p w14:paraId="42A4E35B" w14:textId="77777777" w:rsidR="00900439" w:rsidRPr="00382779" w:rsidRDefault="00900439" w:rsidP="000A1030">
            <w:pPr>
              <w:tabs>
                <w:tab w:val="left" w:pos="3289"/>
              </w:tabs>
              <w:rPr>
                <w:b/>
                <w:bCs/>
              </w:rPr>
            </w:pPr>
            <w:r w:rsidRPr="00382779">
              <w:rPr>
                <w:b/>
                <w:bCs/>
                <w:noProof/>
                <w:lang w:eastAsia="lv-LV"/>
              </w:rPr>
              <mc:AlternateContent>
                <mc:Choice Requires="wps">
                  <w:drawing>
                    <wp:anchor distT="0" distB="0" distL="114300" distR="114300" simplePos="0" relativeHeight="251682816" behindDoc="0" locked="0" layoutInCell="1" allowOverlap="1" wp14:anchorId="0520ECF3" wp14:editId="5B2EE8E3">
                      <wp:simplePos x="0" y="0"/>
                      <wp:positionH relativeFrom="column">
                        <wp:posOffset>-3175</wp:posOffset>
                      </wp:positionH>
                      <wp:positionV relativeFrom="paragraph">
                        <wp:posOffset>90170</wp:posOffset>
                      </wp:positionV>
                      <wp:extent cx="2390775" cy="9525"/>
                      <wp:effectExtent l="0" t="0" r="28575" b="28575"/>
                      <wp:wrapNone/>
                      <wp:docPr id="892432065" name="Straight Connector 892432065"/>
                      <wp:cNvGraphicFramePr/>
                      <a:graphic xmlns:a="http://schemas.openxmlformats.org/drawingml/2006/main">
                        <a:graphicData uri="http://schemas.microsoft.com/office/word/2010/wordprocessingShape">
                          <wps:wsp>
                            <wps:cNvCnPr/>
                            <wps:spPr>
                              <a:xfrm>
                                <a:off x="0" y="0"/>
                                <a:ext cx="239077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line w14:anchorId="623D5FFD" id="Straight Connector 89243206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5pt,7.1pt" to="18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" strokecolor="windowText" strokeweight="1.5pt">
                      <v:stroke joinstyle="miter"/>
                    </v:line>
                  </w:pict>
                </mc:Fallback>
              </mc:AlternateContent>
            </w:r>
          </w:p>
          <w:p w14:paraId="4AB2F5C5" w14:textId="77777777" w:rsidR="00900439" w:rsidRPr="00382779" w:rsidRDefault="00855C89" w:rsidP="000A1030">
            <w:pPr>
              <w:tabs>
                <w:tab w:val="left" w:pos="3289"/>
              </w:tabs>
              <w:rPr>
                <w:b/>
                <w:bCs/>
              </w:rPr>
            </w:pPr>
            <w:sdt>
              <w:sdtPr>
                <w:rPr>
                  <w:b/>
                  <w:bCs/>
                </w:rPr>
                <w:id w:val="289098440"/>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6.1 History and archaeology</w:t>
            </w:r>
          </w:p>
          <w:p w14:paraId="4E8B6CFE" w14:textId="77777777" w:rsidR="00900439" w:rsidRPr="00382779" w:rsidRDefault="00855C89" w:rsidP="000A1030">
            <w:pPr>
              <w:tabs>
                <w:tab w:val="left" w:pos="3289"/>
              </w:tabs>
              <w:rPr>
                <w:b/>
                <w:bCs/>
              </w:rPr>
            </w:pPr>
            <w:sdt>
              <w:sdtPr>
                <w:rPr>
                  <w:b/>
                  <w:bCs/>
                </w:rPr>
                <w:id w:val="594294786"/>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6.2 Languages and literature</w:t>
            </w:r>
          </w:p>
          <w:p w14:paraId="55E131BA" w14:textId="77777777" w:rsidR="00900439" w:rsidRPr="00382779" w:rsidRDefault="00855C89" w:rsidP="000A1030">
            <w:pPr>
              <w:tabs>
                <w:tab w:val="left" w:pos="3289"/>
              </w:tabs>
              <w:rPr>
                <w:b/>
                <w:bCs/>
              </w:rPr>
            </w:pPr>
            <w:sdt>
              <w:sdtPr>
                <w:rPr>
                  <w:b/>
                  <w:bCs/>
                </w:rPr>
                <w:id w:val="132608533"/>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6.3 Philosophy, ethics and religion</w:t>
            </w:r>
          </w:p>
          <w:p w14:paraId="3B3D8429" w14:textId="77777777" w:rsidR="00900439" w:rsidRPr="00382779" w:rsidRDefault="00855C89" w:rsidP="000A1030">
            <w:pPr>
              <w:tabs>
                <w:tab w:val="left" w:pos="3289"/>
              </w:tabs>
              <w:rPr>
                <w:b/>
                <w:bCs/>
              </w:rPr>
            </w:pPr>
            <w:sdt>
              <w:sdtPr>
                <w:rPr>
                  <w:b/>
                  <w:bCs/>
                </w:rPr>
                <w:id w:val="-586235598"/>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6.4 Art (arts, history of arts, performing arts,</w:t>
            </w:r>
          </w:p>
          <w:p w14:paraId="4203FFB2" w14:textId="77777777" w:rsidR="00900439" w:rsidRPr="00382779" w:rsidRDefault="00900439" w:rsidP="000A1030">
            <w:pPr>
              <w:tabs>
                <w:tab w:val="left" w:pos="3289"/>
              </w:tabs>
              <w:rPr>
                <w:b/>
                <w:bCs/>
              </w:rPr>
            </w:pPr>
            <w:r w:rsidRPr="00382779">
              <w:rPr>
                <w:b/>
                <w:bCs/>
              </w:rPr>
              <w:t>music)</w:t>
            </w:r>
          </w:p>
          <w:p w14:paraId="2E753199" w14:textId="77777777" w:rsidR="00900439" w:rsidRPr="00382779" w:rsidRDefault="00855C89" w:rsidP="000A1030">
            <w:pPr>
              <w:tabs>
                <w:tab w:val="left" w:pos="3289"/>
              </w:tabs>
              <w:rPr>
                <w:b/>
                <w:bCs/>
              </w:rPr>
            </w:pPr>
            <w:sdt>
              <w:sdtPr>
                <w:rPr>
                  <w:b/>
                  <w:bCs/>
                </w:rPr>
                <w:id w:val="157272325"/>
                <w14:checkbox>
                  <w14:checked w14:val="0"/>
                  <w14:checkedState w14:val="2612" w14:font="MS Gothic"/>
                  <w14:uncheckedState w14:val="2610" w14:font="MS Gothic"/>
                </w14:checkbox>
              </w:sdtPr>
              <w:sdtContent>
                <w:r w:rsidR="00900439" w:rsidRPr="00382779">
                  <w:rPr>
                    <w:rFonts w:ascii="Segoe UI Symbol" w:eastAsia="MS Gothic" w:hAnsi="Segoe UI Symbol" w:cs="Segoe UI Symbol"/>
                    <w:b/>
                    <w:bCs/>
                  </w:rPr>
                  <w:t>☐</w:t>
                </w:r>
              </w:sdtContent>
            </w:sdt>
            <w:r w:rsidR="00900439" w:rsidRPr="00382779">
              <w:rPr>
                <w:b/>
                <w:bCs/>
              </w:rPr>
              <w:t xml:space="preserve"> 6.5 Other humanities</w:t>
            </w:r>
          </w:p>
          <w:p w14:paraId="60FC7D91" w14:textId="77777777" w:rsidR="00900439" w:rsidRPr="00382779" w:rsidRDefault="00900439" w:rsidP="000A1030">
            <w:pPr>
              <w:tabs>
                <w:tab w:val="left" w:pos="3289"/>
              </w:tabs>
              <w:rPr>
                <w:b/>
                <w:bCs/>
              </w:rPr>
            </w:pPr>
            <w:r w:rsidRPr="00382779">
              <w:rPr>
                <w:b/>
                <w:bCs/>
                <w:noProof/>
                <w:lang w:eastAsia="lv-LV"/>
              </w:rPr>
              <mc:AlternateContent>
                <mc:Choice Requires="wps">
                  <w:drawing>
                    <wp:anchor distT="45720" distB="45720" distL="114300" distR="114300" simplePos="0" relativeHeight="251672576" behindDoc="0" locked="0" layoutInCell="1" allowOverlap="1" wp14:anchorId="31A938AA" wp14:editId="43EF9053">
                      <wp:simplePos x="0" y="0"/>
                      <wp:positionH relativeFrom="column">
                        <wp:posOffset>-3175</wp:posOffset>
                      </wp:positionH>
                      <wp:positionV relativeFrom="paragraph">
                        <wp:posOffset>74930</wp:posOffset>
                      </wp:positionV>
                      <wp:extent cx="2143125" cy="3333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333375"/>
                              </a:xfrm>
                              <a:prstGeom prst="rect">
                                <a:avLst/>
                              </a:prstGeom>
                              <a:solidFill>
                                <a:srgbClr val="FFFFFF"/>
                              </a:solidFill>
                              <a:ln w="9525">
                                <a:solidFill>
                                  <a:srgbClr val="000000"/>
                                </a:solidFill>
                                <a:miter lim="800000"/>
                                <a:headEnd/>
                                <a:tailEnd/>
                              </a:ln>
                            </wps:spPr>
                            <wps:txbx>
                              <w:txbxContent>
                                <w:p w14:paraId="38C69E12" w14:textId="77777777" w:rsidR="00855C89" w:rsidRDefault="00855C89" w:rsidP="009004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938AA" id="_x0000_s1028" type="#_x0000_t202" style="position:absolute;margin-left:-.25pt;margin-top:5.9pt;width:168.75pt;height:26.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">
                      <v:textbox>
                        <w:txbxContent>
                          <w:p w14:paraId="38C69E12" w14:textId="77777777" w:rsidR="00855C89" w:rsidRDefault="00855C89" w:rsidP="00900439"/>
                        </w:txbxContent>
                      </v:textbox>
                      <w10:wrap type="square"/>
                    </v:shape>
                  </w:pict>
                </mc:Fallback>
              </mc:AlternateContent>
            </w:r>
          </w:p>
        </w:tc>
      </w:tr>
    </w:tbl>
    <w:p w14:paraId="6C68A904" w14:textId="77777777" w:rsidR="00900439" w:rsidRPr="00382779" w:rsidRDefault="00900439" w:rsidP="00900439">
      <w:pPr>
        <w:rPr>
          <w:b/>
          <w:bCs/>
        </w:rPr>
        <w:sectPr w:rsidR="00900439" w:rsidRPr="00382779" w:rsidSect="00900439">
          <w:type w:val="continuous"/>
          <w:pgSz w:w="11906" w:h="16838"/>
          <w:pgMar w:top="1134" w:right="1134" w:bottom="1134" w:left="1134" w:header="709" w:footer="709" w:gutter="0"/>
          <w:cols w:num="2" w:space="708"/>
          <w:docGrid w:linePitch="360"/>
        </w:sectPr>
      </w:pPr>
    </w:p>
    <w:p w14:paraId="0628F3DF" w14:textId="77777777" w:rsidR="00900439" w:rsidRPr="00382779" w:rsidRDefault="00900439" w:rsidP="00900439"/>
    <w:p w14:paraId="6C205766" w14:textId="77777777" w:rsidR="00900439" w:rsidRPr="00382779" w:rsidRDefault="00900439" w:rsidP="00900439"/>
    <w:p w14:paraId="2FC5D666" w14:textId="77777777" w:rsidR="00900439" w:rsidRPr="00382779" w:rsidRDefault="00900439" w:rsidP="00900439">
      <w:r w:rsidRPr="00382779">
        <w:rPr>
          <w:noProof/>
          <w:lang w:eastAsia="lv-LV"/>
        </w:rPr>
        <mc:AlternateContent>
          <mc:Choice Requires="wps">
            <w:drawing>
              <wp:anchor distT="0" distB="0" distL="114300" distR="114300" simplePos="0" relativeHeight="251680768" behindDoc="0" locked="0" layoutInCell="1" allowOverlap="1" wp14:anchorId="58808D54" wp14:editId="56BAACCD">
                <wp:simplePos x="0" y="0"/>
                <wp:positionH relativeFrom="column">
                  <wp:posOffset>0</wp:posOffset>
                </wp:positionH>
                <wp:positionV relativeFrom="paragraph">
                  <wp:posOffset>8890</wp:posOffset>
                </wp:positionV>
                <wp:extent cx="2390775" cy="9525"/>
                <wp:effectExtent l="0" t="0" r="28575" b="28575"/>
                <wp:wrapNone/>
                <wp:docPr id="256542350" name="Straight Connector 256542350"/>
                <wp:cNvGraphicFramePr/>
                <a:graphic xmlns:a="http://schemas.openxmlformats.org/drawingml/2006/main">
                  <a:graphicData uri="http://schemas.microsoft.com/office/word/2010/wordprocessingShape">
                    <wps:wsp>
                      <wps:cNvCnPr/>
                      <wps:spPr>
                        <a:xfrm>
                          <a:off x="0" y="0"/>
                          <a:ext cx="239077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line w14:anchorId="613CCB8F" id="Straight Connector 256542350"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7pt" to="188.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" strokecolor="windowText" strokeweight="1.5pt">
                <v:stroke joinstyle="miter"/>
              </v:line>
            </w:pict>
          </mc:Fallback>
        </mc:AlternateContent>
      </w:r>
    </w:p>
    <w:p w14:paraId="53BEC1B9" w14:textId="77777777" w:rsidR="00900439" w:rsidRPr="00382779" w:rsidRDefault="00900439" w:rsidP="00900439"/>
    <w:p w14:paraId="581AB8A9" w14:textId="77777777" w:rsidR="00900439" w:rsidRPr="00382779" w:rsidRDefault="00900439" w:rsidP="00900439"/>
    <w:p w14:paraId="142B1F29" w14:textId="77777777" w:rsidR="00900439" w:rsidRPr="00382779" w:rsidRDefault="00900439" w:rsidP="00900439"/>
    <w:p w14:paraId="555733B9" w14:textId="77777777" w:rsidR="00900439" w:rsidRPr="00382779" w:rsidRDefault="00900439" w:rsidP="00900439">
      <w:pPr>
        <w:rPr>
          <w:b/>
          <w:bCs/>
          <w:sz w:val="32"/>
          <w:szCs w:val="32"/>
        </w:rPr>
      </w:pPr>
      <w:r w:rsidRPr="00382779">
        <w:br w:type="page"/>
      </w:r>
    </w:p>
    <w:p w14:paraId="0D681328" w14:textId="1A6A2152" w:rsidR="00900439" w:rsidRPr="00382779" w:rsidRDefault="00900439" w:rsidP="00900439">
      <w:pPr>
        <w:pStyle w:val="Title"/>
        <w:rPr>
          <w:rFonts w:cs="Times New Roman"/>
          <w:lang w:val="en-GB"/>
        </w:rPr>
      </w:pPr>
      <w:bookmarkStart w:id="55" w:name="_Toc184891862"/>
      <w:r w:rsidRPr="00382779">
        <w:rPr>
          <w:rFonts w:cs="Times New Roman"/>
          <w:lang w:val="en-GB"/>
        </w:rPr>
        <w:t>1. THE SELF-ASSESSMENT</w:t>
      </w:r>
      <w:bookmarkEnd w:id="55"/>
      <w:r>
        <w:rPr>
          <w:rFonts w:cs="Times New Roman"/>
          <w:lang w:val="en-GB"/>
        </w:rPr>
        <w:t xml:space="preserve"> (SHORTENED)</w:t>
      </w:r>
    </w:p>
    <w:p w14:paraId="6CB39BED" w14:textId="77777777" w:rsidR="00900439" w:rsidRPr="00382779" w:rsidRDefault="00900439" w:rsidP="00900439">
      <w:pPr>
        <w:pStyle w:val="BodyText"/>
        <w:jc w:val="center"/>
      </w:pPr>
      <w:r w:rsidRPr="00382779">
        <w:t>Self-assessment is an important part of the evaluation. Please answer clearly and accurately.</w:t>
      </w:r>
    </w:p>
    <w:p w14:paraId="4171CE5B" w14:textId="77777777" w:rsidR="00900439" w:rsidRPr="00382779" w:rsidRDefault="00900439" w:rsidP="00900439">
      <w:pPr>
        <w:pStyle w:val="BodyText"/>
        <w:jc w:val="center"/>
      </w:pPr>
      <w:r w:rsidRPr="00382779">
        <w:t>In chapter No. 1. Self-Assessment, the maximum summary word count is 2 100 (not incl. SWOT)</w:t>
      </w:r>
    </w:p>
    <w:p w14:paraId="46064B41" w14:textId="77777777" w:rsidR="00900439" w:rsidRPr="00382779" w:rsidRDefault="00900439" w:rsidP="00900439">
      <w:pPr>
        <w:pStyle w:val="BodyText"/>
        <w:jc w:val="center"/>
      </w:pPr>
    </w:p>
    <w:p w14:paraId="7A81E06A" w14:textId="77777777" w:rsidR="00900439" w:rsidRPr="00382779" w:rsidRDefault="00900439" w:rsidP="00900439"/>
    <w:p w14:paraId="638B409C" w14:textId="77777777" w:rsidR="00900439" w:rsidRPr="00382779" w:rsidRDefault="00900439" w:rsidP="00900439">
      <w:pPr>
        <w:rPr>
          <w:b/>
        </w:rPr>
      </w:pPr>
      <w:r w:rsidRPr="00382779">
        <w:rPr>
          <w:b/>
        </w:rPr>
        <w:t>1.1. Insight into the Entity’s research</w:t>
      </w:r>
    </w:p>
    <w:p w14:paraId="703A957C" w14:textId="77777777" w:rsidR="00900439" w:rsidRPr="00382779" w:rsidRDefault="00900439" w:rsidP="00900439">
      <w:r w:rsidRPr="00382779">
        <w:t>(no more than 500 words)</w:t>
      </w:r>
    </w:p>
    <w:p w14:paraId="128596B5" w14:textId="77777777" w:rsidR="00900439" w:rsidRPr="00382779" w:rsidRDefault="00900439" w:rsidP="00900439">
      <w:pPr>
        <w:jc w:val="both"/>
        <w:rPr>
          <w:i/>
          <w:iCs/>
        </w:rPr>
      </w:pPr>
      <w:r w:rsidRPr="00382779">
        <w:rPr>
          <w:i/>
          <w:iCs/>
        </w:rPr>
        <w:t>This question surveys how the research carried out in the Entity has impacted research in its own field(s).</w:t>
      </w:r>
    </w:p>
    <w:p w14:paraId="29F35D85" w14:textId="77777777" w:rsidR="00900439" w:rsidRPr="00382779" w:rsidRDefault="00900439" w:rsidP="00900439">
      <w:pPr>
        <w:jc w:val="both"/>
        <w:rPr>
          <w:i/>
          <w:iCs/>
        </w:rPr>
      </w:pPr>
      <w:r w:rsidRPr="00382779">
        <w:rPr>
          <w:i/>
          <w:iCs/>
        </w:rPr>
        <w:t>Describe the impact of the entity’s scientific activity on the relevant scientific sector as well as its related sectors, including:</w:t>
      </w:r>
    </w:p>
    <w:p w14:paraId="785780E5" w14:textId="77777777" w:rsidR="00900439" w:rsidRPr="00382779" w:rsidRDefault="00900439" w:rsidP="00900439">
      <w:pPr>
        <w:jc w:val="both"/>
        <w:rPr>
          <w:i/>
          <w:iCs/>
        </w:rPr>
      </w:pPr>
    </w:p>
    <w:p w14:paraId="4FF8B944" w14:textId="77777777" w:rsidR="00900439" w:rsidRPr="00382779" w:rsidRDefault="00900439" w:rsidP="00900439">
      <w:pPr>
        <w:pStyle w:val="ListParagraph"/>
        <w:numPr>
          <w:ilvl w:val="0"/>
          <w:numId w:val="2"/>
        </w:numPr>
        <w:spacing w:line="240" w:lineRule="auto"/>
        <w:ind w:left="0"/>
        <w:jc w:val="both"/>
        <w:rPr>
          <w:rFonts w:ascii="Times New Roman" w:eastAsia="Times New Roman" w:hAnsi="Times New Roman"/>
          <w:i/>
          <w:iCs/>
          <w:sz w:val="24"/>
          <w:szCs w:val="24"/>
          <w:lang w:val="en-GB" w:eastAsia="fi-FI"/>
        </w:rPr>
      </w:pPr>
      <w:r w:rsidRPr="00382779">
        <w:rPr>
          <w:rFonts w:ascii="Times New Roman" w:eastAsia="Times New Roman" w:hAnsi="Times New Roman"/>
          <w:i/>
          <w:iCs/>
          <w:sz w:val="24"/>
          <w:szCs w:val="24"/>
          <w:lang w:val="en-GB" w:eastAsia="fi-FI"/>
        </w:rPr>
        <w:t>What are the main fields and foci of research at the entity?</w:t>
      </w:r>
    </w:p>
    <w:p w14:paraId="13E84B16" w14:textId="77777777" w:rsidR="00900439" w:rsidRPr="00382779" w:rsidRDefault="00900439" w:rsidP="00900439">
      <w:pPr>
        <w:pStyle w:val="ListParagraph"/>
        <w:numPr>
          <w:ilvl w:val="0"/>
          <w:numId w:val="2"/>
        </w:numPr>
        <w:spacing w:line="240" w:lineRule="auto"/>
        <w:ind w:left="0"/>
        <w:jc w:val="both"/>
        <w:rPr>
          <w:rFonts w:ascii="Times New Roman" w:eastAsia="Times New Roman" w:hAnsi="Times New Roman"/>
          <w:i/>
          <w:iCs/>
          <w:sz w:val="24"/>
          <w:szCs w:val="24"/>
          <w:lang w:val="en-GB" w:eastAsia="fi-FI"/>
        </w:rPr>
      </w:pPr>
      <w:r w:rsidRPr="00382779">
        <w:rPr>
          <w:rFonts w:ascii="Times New Roman" w:eastAsia="Times New Roman" w:hAnsi="Times New Roman"/>
          <w:i/>
          <w:iCs/>
          <w:sz w:val="24"/>
          <w:szCs w:val="24"/>
          <w:lang w:val="en-GB" w:eastAsia="fi-FI"/>
        </w:rPr>
        <w:t>Describe the most important research results and the role of multidisciplinarity or interdisciplinarity and other aspects according to the main directions set out in the results dissemination plan of the Entity.</w:t>
      </w:r>
    </w:p>
    <w:p w14:paraId="51953540" w14:textId="77777777" w:rsidR="00900439" w:rsidRPr="00382779" w:rsidRDefault="00900439" w:rsidP="00900439">
      <w:pPr>
        <w:pStyle w:val="ListParagraph"/>
        <w:numPr>
          <w:ilvl w:val="0"/>
          <w:numId w:val="2"/>
        </w:numPr>
        <w:spacing w:line="240" w:lineRule="auto"/>
        <w:ind w:left="0"/>
        <w:jc w:val="both"/>
        <w:rPr>
          <w:rFonts w:ascii="Times New Roman" w:eastAsia="Times New Roman" w:hAnsi="Times New Roman"/>
          <w:i/>
          <w:iCs/>
          <w:sz w:val="24"/>
          <w:szCs w:val="24"/>
          <w:lang w:val="en-GB" w:eastAsia="fi-FI"/>
        </w:rPr>
      </w:pPr>
      <w:r w:rsidRPr="00382779">
        <w:rPr>
          <w:rFonts w:ascii="Times New Roman" w:eastAsia="Times New Roman" w:hAnsi="Times New Roman"/>
          <w:i/>
          <w:iCs/>
          <w:sz w:val="24"/>
          <w:szCs w:val="24"/>
          <w:lang w:val="en-GB" w:eastAsia="fi-FI"/>
        </w:rPr>
        <w:t xml:space="preserve">Also, describe the role of basic and applied research. </w:t>
      </w:r>
      <w:r w:rsidRPr="00382779">
        <w:rPr>
          <w:rFonts w:ascii="Times New Roman" w:eastAsia="Times New Roman" w:hAnsi="Times New Roman"/>
          <w:i/>
          <w:iCs/>
          <w:sz w:val="24"/>
          <w:szCs w:val="24"/>
          <w:u w:val="single"/>
          <w:lang w:val="en-GB" w:eastAsia="fi-FI"/>
        </w:rPr>
        <w:t xml:space="preserve">If </w:t>
      </w:r>
      <w:r w:rsidRPr="00382779">
        <w:rPr>
          <w:rFonts w:ascii="Times New Roman" w:eastAsia="Times New Roman" w:hAnsi="Times New Roman"/>
          <w:i/>
          <w:iCs/>
          <w:sz w:val="24"/>
          <w:szCs w:val="24"/>
          <w:lang w:val="en-GB" w:eastAsia="fi-FI"/>
        </w:rPr>
        <w:t>the research carried out in the Entity is clearly divided into specialised fields, describe each field separately.</w:t>
      </w:r>
    </w:p>
    <w:tbl>
      <w:tblPr>
        <w:tblStyle w:val="TableGrid"/>
        <w:tblW w:w="0" w:type="auto"/>
        <w:tblLook w:val="04A0" w:firstRow="1" w:lastRow="0" w:firstColumn="1" w:lastColumn="0" w:noHBand="0" w:noVBand="1"/>
      </w:tblPr>
      <w:tblGrid>
        <w:gridCol w:w="9771"/>
      </w:tblGrid>
      <w:tr w:rsidR="00900439" w:rsidRPr="00382779" w14:paraId="0AD4508B" w14:textId="77777777" w:rsidTr="000A1030">
        <w:tc>
          <w:tcPr>
            <w:tcW w:w="9771" w:type="dxa"/>
          </w:tcPr>
          <w:p w14:paraId="6428C32C" w14:textId="77777777" w:rsidR="00900439" w:rsidRPr="00382779" w:rsidRDefault="00900439" w:rsidP="000A1030"/>
        </w:tc>
      </w:tr>
    </w:tbl>
    <w:p w14:paraId="0E22AB02" w14:textId="77777777" w:rsidR="00900439" w:rsidRPr="00382779" w:rsidRDefault="00900439" w:rsidP="00900439">
      <w:pPr>
        <w:ind w:firstLine="567"/>
        <w:jc w:val="both"/>
        <w:rPr>
          <w:b/>
          <w:bCs/>
          <w:sz w:val="28"/>
          <w:szCs w:val="28"/>
        </w:rPr>
      </w:pPr>
    </w:p>
    <w:p w14:paraId="63071C47" w14:textId="77777777" w:rsidR="00900439" w:rsidRPr="00382779" w:rsidRDefault="00900439" w:rsidP="00900439">
      <w:pPr>
        <w:rPr>
          <w:b/>
        </w:rPr>
      </w:pPr>
      <w:r w:rsidRPr="00382779">
        <w:rPr>
          <w:b/>
        </w:rPr>
        <w:t xml:space="preserve">1.2. </w:t>
      </w:r>
      <w:r w:rsidRPr="00382779">
        <w:rPr>
          <w:b/>
          <w:bCs/>
        </w:rPr>
        <w:t>Impact: economic, social, and in regards to the national goals for R&amp;D</w:t>
      </w:r>
    </w:p>
    <w:p w14:paraId="22D4C49C" w14:textId="77777777" w:rsidR="00900439" w:rsidRPr="00382779" w:rsidRDefault="00900439" w:rsidP="00900439">
      <w:r w:rsidRPr="00382779">
        <w:t>(no more than 400 words)</w:t>
      </w:r>
    </w:p>
    <w:p w14:paraId="57874EF7" w14:textId="77777777" w:rsidR="00900439" w:rsidRPr="00382779" w:rsidRDefault="00900439" w:rsidP="00900439">
      <w:pPr>
        <w:jc w:val="both"/>
        <w:rPr>
          <w:i/>
        </w:rPr>
      </w:pPr>
      <w:r w:rsidRPr="00382779">
        <w:rPr>
          <w:i/>
        </w:rPr>
        <w:t xml:space="preserve">Describe how </w:t>
      </w:r>
      <w:r>
        <w:rPr>
          <w:i/>
        </w:rPr>
        <w:t>the E</w:t>
      </w:r>
      <w:r w:rsidRPr="00382779">
        <w:rPr>
          <w:i/>
        </w:rPr>
        <w:t>ntity’s scientific activity has contributed to economic, social, and cultural development (e.g. promoting higher education, fostering social welfare or sustainable development). Include in the description how the Entity’s scientific activity is conforming with the objectives set out in the national science, technology, and innovation development policy, as well as education and innovation development policy. Are there any other types of impacts beyond beforementioned (e.g. spin-off companies</w:t>
      </w:r>
      <w:r>
        <w:rPr>
          <w:i/>
        </w:rPr>
        <w:t>)</w:t>
      </w:r>
    </w:p>
    <w:p w14:paraId="7CED3FB4" w14:textId="77777777" w:rsidR="00900439" w:rsidRPr="00382779" w:rsidRDefault="00900439" w:rsidP="00900439">
      <w:pPr>
        <w:rPr>
          <w:b/>
          <w:bCs/>
        </w:rPr>
      </w:pPr>
    </w:p>
    <w:tbl>
      <w:tblPr>
        <w:tblStyle w:val="TableGrid"/>
        <w:tblW w:w="0" w:type="auto"/>
        <w:tblLook w:val="04A0" w:firstRow="1" w:lastRow="0" w:firstColumn="1" w:lastColumn="0" w:noHBand="0" w:noVBand="1"/>
      </w:tblPr>
      <w:tblGrid>
        <w:gridCol w:w="9771"/>
      </w:tblGrid>
      <w:tr w:rsidR="00900439" w:rsidRPr="00382779" w14:paraId="27A1D6CC" w14:textId="77777777" w:rsidTr="000A1030">
        <w:trPr>
          <w:trHeight w:val="407"/>
        </w:trPr>
        <w:tc>
          <w:tcPr>
            <w:tcW w:w="9771" w:type="dxa"/>
          </w:tcPr>
          <w:p w14:paraId="34B1E4C3" w14:textId="77777777" w:rsidR="00900439" w:rsidRPr="00382779" w:rsidRDefault="00900439" w:rsidP="000A1030"/>
        </w:tc>
      </w:tr>
    </w:tbl>
    <w:p w14:paraId="06BA0E4E" w14:textId="77777777" w:rsidR="00900439" w:rsidRPr="00382779" w:rsidRDefault="00900439" w:rsidP="00900439">
      <w:pPr>
        <w:rPr>
          <w:i/>
        </w:rPr>
      </w:pPr>
    </w:p>
    <w:p w14:paraId="2AC370AC" w14:textId="77777777" w:rsidR="00900439" w:rsidRPr="00382779" w:rsidRDefault="00900439" w:rsidP="00900439"/>
    <w:p w14:paraId="26C64204" w14:textId="77777777" w:rsidR="00900439" w:rsidRPr="00382779" w:rsidRDefault="00900439" w:rsidP="00900439">
      <w:pPr>
        <w:rPr>
          <w:b/>
        </w:rPr>
      </w:pPr>
      <w:r w:rsidRPr="00382779">
        <w:rPr>
          <w:b/>
        </w:rPr>
        <w:t>1.3. SWOT – evaluation of the Entity’s scientific strengths, weaknesses, opportunities, and threats</w:t>
      </w:r>
    </w:p>
    <w:p w14:paraId="1EDF4A87" w14:textId="77777777" w:rsidR="00900439" w:rsidRPr="00382779" w:rsidRDefault="00900439" w:rsidP="00900439">
      <w:pPr>
        <w:rPr>
          <w:iCs/>
        </w:rPr>
      </w:pPr>
    </w:p>
    <w:p w14:paraId="773AE3EC" w14:textId="77777777" w:rsidR="00900439" w:rsidRPr="00382779" w:rsidRDefault="00900439" w:rsidP="00900439">
      <w:pPr>
        <w:jc w:val="both"/>
        <w:rPr>
          <w:i/>
        </w:rPr>
      </w:pPr>
      <w:r w:rsidRPr="00382779">
        <w:rPr>
          <w:i/>
        </w:rPr>
        <w:t xml:space="preserve">Analyse the </w:t>
      </w:r>
      <w:r>
        <w:rPr>
          <w:i/>
        </w:rPr>
        <w:t>E</w:t>
      </w:r>
      <w:r w:rsidRPr="00382779">
        <w:rPr>
          <w:i/>
        </w:rPr>
        <w:t>ntity’s scientific expertise and achievements, funding, facilities, organisation, and management. What are the major internal Strengths and Weaknesses as well as external Threats and Opportunities in the entity’s activities and research environment?</w:t>
      </w:r>
      <w:r w:rsidRPr="00382779">
        <w:rPr>
          <w:i/>
          <w:iCs/>
        </w:rPr>
        <w:t xml:space="preserve"> Assess what the present Strengths enable in the future and what kinds of Threats are related to the Weaknesses.</w:t>
      </w:r>
    </w:p>
    <w:p w14:paraId="2946CE7F" w14:textId="77777777" w:rsidR="00900439" w:rsidRPr="00382779" w:rsidRDefault="00900439" w:rsidP="00900439">
      <w:pPr>
        <w:jc w:val="both"/>
        <w:rPr>
          <w: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119"/>
        <w:gridCol w:w="4394"/>
      </w:tblGrid>
      <w:tr w:rsidR="00900439" w:rsidRPr="00382779" w14:paraId="3218AD1B" w14:textId="77777777" w:rsidTr="000A1030">
        <w:trPr>
          <w:trHeight w:val="427"/>
        </w:trPr>
        <w:tc>
          <w:tcPr>
            <w:tcW w:w="2405" w:type="dxa"/>
            <w:shd w:val="clear" w:color="auto" w:fill="D9D9D9" w:themeFill="background1" w:themeFillShade="D9"/>
            <w:vAlign w:val="center"/>
          </w:tcPr>
          <w:p w14:paraId="1C6C980F" w14:textId="77777777" w:rsidR="00900439" w:rsidRPr="00382779" w:rsidRDefault="00900439" w:rsidP="000A1030">
            <w:pPr>
              <w:pStyle w:val="BodyText"/>
            </w:pPr>
            <w:r w:rsidRPr="00382779">
              <w:t>Internal</w:t>
            </w:r>
          </w:p>
        </w:tc>
        <w:tc>
          <w:tcPr>
            <w:tcW w:w="3119" w:type="dxa"/>
            <w:shd w:val="clear" w:color="auto" w:fill="D9D9D9" w:themeFill="background1" w:themeFillShade="D9"/>
            <w:vAlign w:val="center"/>
          </w:tcPr>
          <w:p w14:paraId="0D123A97" w14:textId="77777777" w:rsidR="00900439" w:rsidRPr="00382779" w:rsidRDefault="00900439" w:rsidP="000A1030">
            <w:pPr>
              <w:pStyle w:val="BodyText"/>
              <w:jc w:val="center"/>
            </w:pPr>
            <w:r w:rsidRPr="00382779">
              <w:t>Strengths</w:t>
            </w:r>
          </w:p>
        </w:tc>
        <w:tc>
          <w:tcPr>
            <w:tcW w:w="4394" w:type="dxa"/>
            <w:shd w:val="clear" w:color="auto" w:fill="D9D9D9" w:themeFill="background1" w:themeFillShade="D9"/>
            <w:vAlign w:val="center"/>
          </w:tcPr>
          <w:p w14:paraId="0F5E5CBE" w14:textId="77777777" w:rsidR="00900439" w:rsidRPr="00382779" w:rsidRDefault="00900439" w:rsidP="000A1030">
            <w:pPr>
              <w:pStyle w:val="BodyText"/>
              <w:jc w:val="center"/>
            </w:pPr>
            <w:r w:rsidRPr="00382779">
              <w:t>Weaknesses</w:t>
            </w:r>
          </w:p>
        </w:tc>
      </w:tr>
      <w:tr w:rsidR="00900439" w:rsidRPr="00382779" w14:paraId="5A8BA9AC" w14:textId="77777777" w:rsidTr="000A1030">
        <w:trPr>
          <w:trHeight w:val="760"/>
        </w:trPr>
        <w:tc>
          <w:tcPr>
            <w:tcW w:w="2405" w:type="dxa"/>
            <w:shd w:val="clear" w:color="auto" w:fill="D9D9D9" w:themeFill="background1" w:themeFillShade="D9"/>
            <w:vAlign w:val="center"/>
          </w:tcPr>
          <w:p w14:paraId="77B5B49B" w14:textId="77777777" w:rsidR="00900439" w:rsidRPr="00382779" w:rsidRDefault="00900439" w:rsidP="000A1030">
            <w:pPr>
              <w:pStyle w:val="BodyText"/>
              <w:rPr>
                <w:i/>
              </w:rPr>
            </w:pPr>
          </w:p>
        </w:tc>
        <w:tc>
          <w:tcPr>
            <w:tcW w:w="3119" w:type="dxa"/>
            <w:vAlign w:val="center"/>
          </w:tcPr>
          <w:p w14:paraId="10DE894F" w14:textId="77777777" w:rsidR="00900439" w:rsidRPr="00382779" w:rsidRDefault="00900439" w:rsidP="000A1030">
            <w:pPr>
              <w:pStyle w:val="BodyText"/>
              <w:jc w:val="center"/>
              <w:rPr>
                <w:i/>
              </w:rPr>
            </w:pPr>
          </w:p>
        </w:tc>
        <w:tc>
          <w:tcPr>
            <w:tcW w:w="4394" w:type="dxa"/>
            <w:vAlign w:val="center"/>
          </w:tcPr>
          <w:p w14:paraId="44465DDC" w14:textId="77777777" w:rsidR="00900439" w:rsidRPr="00382779" w:rsidRDefault="00900439" w:rsidP="000A1030">
            <w:pPr>
              <w:widowControl w:val="0"/>
              <w:shd w:val="clear" w:color="auto" w:fill="FFFFFF"/>
              <w:tabs>
                <w:tab w:val="left" w:pos="1085"/>
              </w:tabs>
              <w:autoSpaceDE w:val="0"/>
              <w:autoSpaceDN w:val="0"/>
              <w:adjustRightInd w:val="0"/>
              <w:jc w:val="center"/>
              <w:rPr>
                <w:b/>
                <w:bCs/>
                <w:i/>
              </w:rPr>
            </w:pPr>
          </w:p>
        </w:tc>
      </w:tr>
      <w:tr w:rsidR="00900439" w:rsidRPr="00382779" w14:paraId="314C51DC" w14:textId="77777777" w:rsidTr="000A1030">
        <w:tc>
          <w:tcPr>
            <w:tcW w:w="2405" w:type="dxa"/>
            <w:shd w:val="clear" w:color="auto" w:fill="D9D9D9" w:themeFill="background1" w:themeFillShade="D9"/>
            <w:vAlign w:val="center"/>
          </w:tcPr>
          <w:p w14:paraId="3AF902C7" w14:textId="77777777" w:rsidR="00900439" w:rsidRPr="00382779" w:rsidRDefault="00900439" w:rsidP="000A1030">
            <w:pPr>
              <w:pStyle w:val="BodyText"/>
            </w:pPr>
            <w:r w:rsidRPr="00382779">
              <w:t>External</w:t>
            </w:r>
          </w:p>
        </w:tc>
        <w:tc>
          <w:tcPr>
            <w:tcW w:w="3119" w:type="dxa"/>
            <w:shd w:val="clear" w:color="auto" w:fill="D9D9D9" w:themeFill="background1" w:themeFillShade="D9"/>
            <w:vAlign w:val="center"/>
          </w:tcPr>
          <w:p w14:paraId="7DEC5738" w14:textId="77777777" w:rsidR="00900439" w:rsidRPr="00382779" w:rsidRDefault="00900439" w:rsidP="000A1030">
            <w:pPr>
              <w:pStyle w:val="BodyText"/>
              <w:jc w:val="center"/>
            </w:pPr>
            <w:r w:rsidRPr="00382779">
              <w:t>Opportunities</w:t>
            </w:r>
          </w:p>
        </w:tc>
        <w:tc>
          <w:tcPr>
            <w:tcW w:w="4394" w:type="dxa"/>
            <w:shd w:val="clear" w:color="auto" w:fill="D9D9D9" w:themeFill="background1" w:themeFillShade="D9"/>
            <w:vAlign w:val="center"/>
          </w:tcPr>
          <w:p w14:paraId="6EDAF1C2" w14:textId="77777777" w:rsidR="00900439" w:rsidRPr="00382779" w:rsidRDefault="00900439" w:rsidP="000A1030">
            <w:pPr>
              <w:rPr>
                <w:b/>
                <w:bCs/>
              </w:rPr>
            </w:pPr>
          </w:p>
          <w:p w14:paraId="60798767" w14:textId="77777777" w:rsidR="00900439" w:rsidRPr="00382779" w:rsidRDefault="00900439" w:rsidP="000A1030">
            <w:pPr>
              <w:pStyle w:val="BodyText"/>
              <w:jc w:val="center"/>
            </w:pPr>
            <w:r w:rsidRPr="00382779">
              <w:t>Threats</w:t>
            </w:r>
          </w:p>
        </w:tc>
      </w:tr>
      <w:tr w:rsidR="00900439" w:rsidRPr="00382779" w14:paraId="1AB0BAC6" w14:textId="77777777" w:rsidTr="000A1030">
        <w:trPr>
          <w:trHeight w:val="751"/>
        </w:trPr>
        <w:tc>
          <w:tcPr>
            <w:tcW w:w="2405" w:type="dxa"/>
            <w:shd w:val="clear" w:color="auto" w:fill="D9D9D9" w:themeFill="background1" w:themeFillShade="D9"/>
            <w:vAlign w:val="center"/>
          </w:tcPr>
          <w:p w14:paraId="57ED3DC9" w14:textId="77777777" w:rsidR="00900439" w:rsidRPr="00382779" w:rsidRDefault="00900439" w:rsidP="000A1030">
            <w:pPr>
              <w:pStyle w:val="BodyText"/>
              <w:rPr>
                <w:i/>
              </w:rPr>
            </w:pPr>
          </w:p>
        </w:tc>
        <w:tc>
          <w:tcPr>
            <w:tcW w:w="3119" w:type="dxa"/>
            <w:vAlign w:val="center"/>
          </w:tcPr>
          <w:p w14:paraId="43683231" w14:textId="77777777" w:rsidR="00900439" w:rsidRPr="00382779" w:rsidRDefault="00900439" w:rsidP="000A1030">
            <w:pPr>
              <w:pStyle w:val="BodyText"/>
              <w:rPr>
                <w:i/>
              </w:rPr>
            </w:pPr>
          </w:p>
        </w:tc>
        <w:tc>
          <w:tcPr>
            <w:tcW w:w="4394" w:type="dxa"/>
            <w:vAlign w:val="center"/>
          </w:tcPr>
          <w:p w14:paraId="0F5A6A67" w14:textId="77777777" w:rsidR="00900439" w:rsidRPr="00382779" w:rsidRDefault="00900439" w:rsidP="000A1030">
            <w:pPr>
              <w:widowControl w:val="0"/>
              <w:shd w:val="clear" w:color="auto" w:fill="FFFFFF"/>
              <w:tabs>
                <w:tab w:val="left" w:pos="1085"/>
              </w:tabs>
              <w:autoSpaceDE w:val="0"/>
              <w:autoSpaceDN w:val="0"/>
              <w:adjustRightInd w:val="0"/>
              <w:rPr>
                <w:b/>
                <w:bCs/>
                <w:i/>
              </w:rPr>
            </w:pPr>
          </w:p>
        </w:tc>
      </w:tr>
    </w:tbl>
    <w:p w14:paraId="08FA111B" w14:textId="77777777" w:rsidR="00900439" w:rsidRPr="00382779" w:rsidRDefault="00900439" w:rsidP="00900439"/>
    <w:p w14:paraId="7C6EDDBF" w14:textId="77777777" w:rsidR="00900439" w:rsidRPr="00382779" w:rsidRDefault="00900439" w:rsidP="00900439">
      <w:pPr>
        <w:rPr>
          <w:b/>
        </w:rPr>
      </w:pPr>
    </w:p>
    <w:p w14:paraId="443DD748" w14:textId="77777777" w:rsidR="00900439" w:rsidRPr="00382779" w:rsidRDefault="00900439" w:rsidP="00900439">
      <w:pPr>
        <w:rPr>
          <w:b/>
        </w:rPr>
      </w:pPr>
      <w:r w:rsidRPr="00382779">
        <w:rPr>
          <w:b/>
        </w:rPr>
        <w:t xml:space="preserve">1.4. Evaluate the Entity on the </w:t>
      </w:r>
      <w:r>
        <w:rPr>
          <w:b/>
        </w:rPr>
        <w:t>national/international</w:t>
      </w:r>
      <w:r w:rsidRPr="00382779">
        <w:rPr>
          <w:b/>
        </w:rPr>
        <w:t xml:space="preserve"> stage</w:t>
      </w:r>
    </w:p>
    <w:p w14:paraId="1378B868" w14:textId="77777777" w:rsidR="00900439" w:rsidRPr="00382779" w:rsidRDefault="00900439" w:rsidP="00900439">
      <w:pPr>
        <w:rPr>
          <w:iCs/>
        </w:rPr>
      </w:pPr>
      <w:r w:rsidRPr="00382779">
        <w:rPr>
          <w:iCs/>
        </w:rPr>
        <w:t>(</w:t>
      </w:r>
      <w:r w:rsidRPr="00382779">
        <w:rPr>
          <w:i/>
          <w:iCs/>
        </w:rPr>
        <w:t>no more than 400 words</w:t>
      </w:r>
      <w:r w:rsidRPr="00382779">
        <w:rPr>
          <w:iCs/>
        </w:rPr>
        <w:t>)</w:t>
      </w:r>
    </w:p>
    <w:p w14:paraId="194719B1" w14:textId="77777777" w:rsidR="00900439" w:rsidRPr="00382779" w:rsidRDefault="00900439" w:rsidP="00900439">
      <w:pPr>
        <w:pStyle w:val="BodyText2"/>
        <w:jc w:val="both"/>
        <w:rPr>
          <w:b w:val="0"/>
          <w:bCs w:val="0"/>
          <w:i/>
          <w:sz w:val="24"/>
          <w:szCs w:val="24"/>
        </w:rPr>
      </w:pPr>
      <w:r w:rsidRPr="00382779">
        <w:rPr>
          <w:b w:val="0"/>
          <w:bCs w:val="0"/>
          <w:i/>
          <w:sz w:val="24"/>
          <w:szCs w:val="24"/>
        </w:rPr>
        <w:t xml:space="preserve">How does the Entity locate itself in the scientific scene nationally or internationally?  What is the “niche” of the entity in the global research environment?  What characteristic features distinguish the Entity from its international competitors? </w:t>
      </w:r>
    </w:p>
    <w:p w14:paraId="57B15FB6" w14:textId="77777777" w:rsidR="00900439" w:rsidRPr="00382779" w:rsidRDefault="00900439" w:rsidP="00900439">
      <w:pPr>
        <w:pStyle w:val="BodyText2"/>
        <w:jc w:val="both"/>
        <w:rPr>
          <w:b w:val="0"/>
          <w:bCs w:val="0"/>
          <w:i/>
          <w:sz w:val="24"/>
          <w:szCs w:val="24"/>
        </w:rPr>
      </w:pPr>
    </w:p>
    <w:tbl>
      <w:tblPr>
        <w:tblStyle w:val="TableGrid"/>
        <w:tblW w:w="0" w:type="auto"/>
        <w:tblLook w:val="04A0" w:firstRow="1" w:lastRow="0" w:firstColumn="1" w:lastColumn="0" w:noHBand="0" w:noVBand="1"/>
      </w:tblPr>
      <w:tblGrid>
        <w:gridCol w:w="9913"/>
      </w:tblGrid>
      <w:tr w:rsidR="00900439" w:rsidRPr="00382779" w14:paraId="1AD6CD6A" w14:textId="77777777" w:rsidTr="000A1030">
        <w:tc>
          <w:tcPr>
            <w:tcW w:w="9913" w:type="dxa"/>
          </w:tcPr>
          <w:p w14:paraId="4AB19CBD" w14:textId="77777777" w:rsidR="00900439" w:rsidRPr="00382779" w:rsidRDefault="00900439" w:rsidP="000A1030">
            <w:pPr>
              <w:pStyle w:val="BodyText2"/>
              <w:jc w:val="both"/>
              <w:rPr>
                <w:b w:val="0"/>
                <w:bCs w:val="0"/>
                <w:i/>
                <w:sz w:val="24"/>
                <w:szCs w:val="24"/>
              </w:rPr>
            </w:pPr>
          </w:p>
        </w:tc>
      </w:tr>
    </w:tbl>
    <w:p w14:paraId="3D930B50" w14:textId="77777777" w:rsidR="00900439" w:rsidRPr="00382779" w:rsidRDefault="00900439" w:rsidP="00900439"/>
    <w:p w14:paraId="4D25D18E" w14:textId="77777777" w:rsidR="00900439" w:rsidRPr="00382779" w:rsidRDefault="00900439" w:rsidP="00900439">
      <w:pPr>
        <w:rPr>
          <w:b/>
        </w:rPr>
      </w:pPr>
      <w:r w:rsidRPr="00382779">
        <w:rPr>
          <w:b/>
        </w:rPr>
        <w:t>1.5. Research infrastructure, accessibility, and management</w:t>
      </w:r>
    </w:p>
    <w:p w14:paraId="3EE51817" w14:textId="77777777" w:rsidR="00900439" w:rsidRPr="00382779" w:rsidRDefault="00900439" w:rsidP="00900439">
      <w:pPr>
        <w:rPr>
          <w:iCs/>
        </w:rPr>
      </w:pPr>
      <w:r w:rsidRPr="00382779">
        <w:rPr>
          <w:iCs/>
        </w:rPr>
        <w:t>(</w:t>
      </w:r>
      <w:r w:rsidRPr="00382779">
        <w:rPr>
          <w:i/>
          <w:iCs/>
        </w:rPr>
        <w:t>no more than 300 words</w:t>
      </w:r>
      <w:r w:rsidRPr="00382779">
        <w:rPr>
          <w:iCs/>
        </w:rPr>
        <w:t>)</w:t>
      </w:r>
    </w:p>
    <w:p w14:paraId="75DA0C95" w14:textId="77777777" w:rsidR="00900439" w:rsidRPr="00382779" w:rsidRDefault="00900439" w:rsidP="00900439">
      <w:pPr>
        <w:jc w:val="both"/>
        <w:rPr>
          <w:i/>
          <w:iCs/>
        </w:rPr>
      </w:pPr>
      <w:r w:rsidRPr="00382779">
        <w:rPr>
          <w:i/>
          <w:iCs/>
        </w:rPr>
        <w:t>Describe the Entity’s research infrastructure – RI – (including research equipment, computer resources, databanks, material collections, archives, support services, and technical staff) and its conformity to the scientific activity and the institutional management of the Entity, ensuring strategic and long-term development, infrastructure’s utilization, quality assessment, and resource planning.</w:t>
      </w:r>
    </w:p>
    <w:p w14:paraId="4921B55A" w14:textId="77777777" w:rsidR="00900439" w:rsidRPr="00382779" w:rsidRDefault="00900439" w:rsidP="00900439">
      <w:pPr>
        <w:jc w:val="both"/>
      </w:pPr>
    </w:p>
    <w:p w14:paraId="2D37160A" w14:textId="77777777" w:rsidR="00900439" w:rsidRPr="00382779" w:rsidRDefault="00900439" w:rsidP="00900439">
      <w:pPr>
        <w:pBdr>
          <w:top w:val="single" w:sz="4" w:space="1" w:color="auto"/>
          <w:left w:val="single" w:sz="4" w:space="4" w:color="auto"/>
          <w:bottom w:val="single" w:sz="4" w:space="1" w:color="auto"/>
          <w:right w:val="single" w:sz="4" w:space="4" w:color="auto"/>
        </w:pBdr>
        <w:jc w:val="both"/>
      </w:pPr>
    </w:p>
    <w:p w14:paraId="35553707" w14:textId="77777777" w:rsidR="00900439" w:rsidRPr="00382779" w:rsidRDefault="00900439" w:rsidP="00900439">
      <w:pPr>
        <w:pBdr>
          <w:top w:val="single" w:sz="4" w:space="1" w:color="auto"/>
          <w:left w:val="single" w:sz="4" w:space="4" w:color="auto"/>
          <w:bottom w:val="single" w:sz="4" w:space="1" w:color="auto"/>
          <w:right w:val="single" w:sz="4" w:space="4" w:color="auto"/>
        </w:pBdr>
        <w:jc w:val="both"/>
      </w:pPr>
    </w:p>
    <w:p w14:paraId="212CE6A1" w14:textId="77777777" w:rsidR="00900439" w:rsidRPr="00382779" w:rsidRDefault="00900439" w:rsidP="00900439">
      <w:pPr>
        <w:jc w:val="both"/>
      </w:pPr>
    </w:p>
    <w:p w14:paraId="52987538" w14:textId="77777777" w:rsidR="00900439" w:rsidRPr="00382779" w:rsidRDefault="00900439" w:rsidP="00900439">
      <w:pPr>
        <w:rPr>
          <w:b/>
        </w:rPr>
      </w:pPr>
      <w:r w:rsidRPr="00382779">
        <w:rPr>
          <w:b/>
        </w:rPr>
        <w:t>1.6. Measures implemented as a result of previous evaluation carried out in 2019</w:t>
      </w:r>
    </w:p>
    <w:p w14:paraId="3DD5D12B" w14:textId="77777777" w:rsidR="00900439" w:rsidRPr="00382779" w:rsidRDefault="00900439" w:rsidP="00900439">
      <w:pPr>
        <w:rPr>
          <w:i/>
        </w:rPr>
      </w:pPr>
      <w:r w:rsidRPr="00382779">
        <w:rPr>
          <w:i/>
        </w:rPr>
        <w:t>(no more than 500 words)</w:t>
      </w:r>
    </w:p>
    <w:p w14:paraId="4EC620B5" w14:textId="77777777" w:rsidR="00900439" w:rsidRPr="00382779" w:rsidRDefault="00900439" w:rsidP="00900439">
      <w:pPr>
        <w:rPr>
          <w:i/>
        </w:rPr>
      </w:pPr>
      <w:r w:rsidRPr="00382779">
        <w:rPr>
          <w:i/>
        </w:rPr>
        <w:t>Describe the main recommendations in the framework of the previous evaluation, and the actions taken by the Entity in order to implement the recommendations.</w:t>
      </w:r>
    </w:p>
    <w:p w14:paraId="21E1A18A" w14:textId="77777777" w:rsidR="00900439" w:rsidRPr="00382779" w:rsidRDefault="00900439" w:rsidP="00900439">
      <w:pPr>
        <w:rPr>
          <w:i/>
        </w:rPr>
      </w:pPr>
    </w:p>
    <w:tbl>
      <w:tblPr>
        <w:tblStyle w:val="TableGrid"/>
        <w:tblW w:w="0" w:type="auto"/>
        <w:tblLook w:val="04A0" w:firstRow="1" w:lastRow="0" w:firstColumn="1" w:lastColumn="0" w:noHBand="0" w:noVBand="1"/>
      </w:tblPr>
      <w:tblGrid>
        <w:gridCol w:w="9913"/>
      </w:tblGrid>
      <w:tr w:rsidR="00900439" w:rsidRPr="00382779" w14:paraId="37EB35A1" w14:textId="77777777" w:rsidTr="000A1030">
        <w:tc>
          <w:tcPr>
            <w:tcW w:w="9913" w:type="dxa"/>
          </w:tcPr>
          <w:p w14:paraId="67FEE02E" w14:textId="77777777" w:rsidR="00900439" w:rsidRPr="00382779" w:rsidRDefault="00900439" w:rsidP="000A1030"/>
        </w:tc>
      </w:tr>
    </w:tbl>
    <w:p w14:paraId="55753110" w14:textId="77777777" w:rsidR="00900439" w:rsidRPr="00382779" w:rsidRDefault="00900439" w:rsidP="00900439">
      <w:pPr>
        <w:rPr>
          <w:iCs/>
        </w:rPr>
      </w:pPr>
    </w:p>
    <w:p w14:paraId="0BE808E9" w14:textId="77777777" w:rsidR="00900439" w:rsidRDefault="00900439" w:rsidP="00900439">
      <w:pPr>
        <w:rPr>
          <w:i/>
        </w:rPr>
      </w:pPr>
      <w:r>
        <w:rPr>
          <w:i/>
        </w:rPr>
        <w:br w:type="page"/>
      </w:r>
    </w:p>
    <w:p w14:paraId="5FAA7ACE" w14:textId="77777777" w:rsidR="00900439" w:rsidRPr="00382779" w:rsidRDefault="00900439" w:rsidP="00900439">
      <w:pPr>
        <w:pStyle w:val="Heading1"/>
        <w:jc w:val="center"/>
      </w:pPr>
      <w:bookmarkStart w:id="56" w:name="_Toc184891863"/>
      <w:r w:rsidRPr="00382779">
        <w:t>2. RESOURCES</w:t>
      </w:r>
      <w:bookmarkEnd w:id="56"/>
    </w:p>
    <w:p w14:paraId="2A361877" w14:textId="77777777" w:rsidR="00900439" w:rsidRPr="00382779" w:rsidRDefault="00900439" w:rsidP="00900439"/>
    <w:p w14:paraId="785548B8" w14:textId="77777777" w:rsidR="00900439" w:rsidRPr="00382779" w:rsidRDefault="00900439" w:rsidP="00900439">
      <w:pPr>
        <w:rPr>
          <w:b/>
        </w:rPr>
      </w:pPr>
      <w:r w:rsidRPr="00382779">
        <w:rPr>
          <w:b/>
        </w:rPr>
        <w:t>2.1. Personnel in 2019-2024 (persons/ FTE)</w:t>
      </w:r>
    </w:p>
    <w:p w14:paraId="7AD3C396" w14:textId="77777777" w:rsidR="00900439" w:rsidRPr="00382779" w:rsidRDefault="00900439" w:rsidP="00900439">
      <w:pPr>
        <w:jc w:val="both"/>
        <w:rPr>
          <w:b/>
          <w:i/>
          <w:iCs/>
        </w:rPr>
      </w:pPr>
      <w:r w:rsidRPr="00382779">
        <w:rPr>
          <w:i/>
          <w:iCs/>
        </w:rPr>
        <w:t>Provide the information in terms of full-time equivalent (FTE) about all personnel working in research during the period under review. FTE refers to annual full-time work (40 hrs per week). If a person’s working time in the Entity is 40% of that of normal working time (i.e., 16 hrs per week), but other time is spent in different work (for example, teaching, administrative duties, consultations, this is calculated as 0.4 FTE.</w:t>
      </w:r>
      <w:r w:rsidRPr="00382779">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276"/>
        <w:gridCol w:w="1276"/>
        <w:gridCol w:w="1134"/>
        <w:gridCol w:w="1267"/>
        <w:gridCol w:w="1143"/>
        <w:gridCol w:w="1134"/>
      </w:tblGrid>
      <w:tr w:rsidR="00900439" w:rsidRPr="00382779" w14:paraId="6DB44900" w14:textId="77777777" w:rsidTr="000A1030">
        <w:tc>
          <w:tcPr>
            <w:tcW w:w="2830" w:type="dxa"/>
            <w:tcBorders>
              <w:bottom w:val="single" w:sz="4" w:space="0" w:color="auto"/>
            </w:tcBorders>
          </w:tcPr>
          <w:p w14:paraId="29033E5D" w14:textId="77777777" w:rsidR="00900439" w:rsidRPr="00382779" w:rsidRDefault="00900439" w:rsidP="000A1030">
            <w:pPr>
              <w:rPr>
                <w:b/>
                <w:i/>
                <w:iCs/>
              </w:rPr>
            </w:pPr>
          </w:p>
        </w:tc>
        <w:tc>
          <w:tcPr>
            <w:tcW w:w="1276" w:type="dxa"/>
            <w:tcBorders>
              <w:bottom w:val="single" w:sz="4" w:space="0" w:color="auto"/>
            </w:tcBorders>
          </w:tcPr>
          <w:p w14:paraId="7C7C4CC6" w14:textId="77777777" w:rsidR="00900439" w:rsidRPr="00382779" w:rsidRDefault="00900439" w:rsidP="000A1030">
            <w:pPr>
              <w:jc w:val="center"/>
              <w:rPr>
                <w:b/>
                <w:i/>
                <w:iCs/>
                <w:vertAlign w:val="superscript"/>
              </w:rPr>
            </w:pPr>
            <w:r w:rsidRPr="00382779">
              <w:rPr>
                <w:b/>
                <w:bCs/>
              </w:rPr>
              <w:t>2019</w:t>
            </w:r>
          </w:p>
        </w:tc>
        <w:tc>
          <w:tcPr>
            <w:tcW w:w="1276" w:type="dxa"/>
            <w:tcBorders>
              <w:bottom w:val="single" w:sz="4" w:space="0" w:color="auto"/>
            </w:tcBorders>
          </w:tcPr>
          <w:p w14:paraId="479A43B6" w14:textId="77777777" w:rsidR="00900439" w:rsidRPr="00382779" w:rsidRDefault="00900439" w:rsidP="000A1030">
            <w:pPr>
              <w:jc w:val="center"/>
              <w:rPr>
                <w:b/>
                <w:bCs/>
              </w:rPr>
            </w:pPr>
            <w:r w:rsidRPr="00382779">
              <w:rPr>
                <w:b/>
                <w:bCs/>
              </w:rPr>
              <w:t>2020</w:t>
            </w:r>
          </w:p>
        </w:tc>
        <w:tc>
          <w:tcPr>
            <w:tcW w:w="1134" w:type="dxa"/>
            <w:tcBorders>
              <w:bottom w:val="single" w:sz="4" w:space="0" w:color="auto"/>
            </w:tcBorders>
          </w:tcPr>
          <w:p w14:paraId="042479A8" w14:textId="77777777" w:rsidR="00900439" w:rsidRPr="00382779" w:rsidRDefault="00900439" w:rsidP="000A1030">
            <w:pPr>
              <w:jc w:val="center"/>
              <w:rPr>
                <w:b/>
                <w:bCs/>
              </w:rPr>
            </w:pPr>
            <w:r w:rsidRPr="00382779">
              <w:rPr>
                <w:b/>
                <w:bCs/>
              </w:rPr>
              <w:t>2021</w:t>
            </w:r>
          </w:p>
        </w:tc>
        <w:tc>
          <w:tcPr>
            <w:tcW w:w="1267" w:type="dxa"/>
            <w:tcBorders>
              <w:bottom w:val="single" w:sz="4" w:space="0" w:color="auto"/>
            </w:tcBorders>
          </w:tcPr>
          <w:p w14:paraId="065BE206" w14:textId="77777777" w:rsidR="00900439" w:rsidRPr="00382779" w:rsidRDefault="00900439" w:rsidP="000A1030">
            <w:pPr>
              <w:jc w:val="center"/>
              <w:rPr>
                <w:b/>
                <w:bCs/>
              </w:rPr>
            </w:pPr>
            <w:r w:rsidRPr="00382779">
              <w:rPr>
                <w:b/>
                <w:bCs/>
              </w:rPr>
              <w:t>2022</w:t>
            </w:r>
          </w:p>
        </w:tc>
        <w:tc>
          <w:tcPr>
            <w:tcW w:w="1143" w:type="dxa"/>
            <w:tcBorders>
              <w:bottom w:val="single" w:sz="4" w:space="0" w:color="auto"/>
            </w:tcBorders>
          </w:tcPr>
          <w:p w14:paraId="0DFAB84E" w14:textId="77777777" w:rsidR="00900439" w:rsidRPr="00382779" w:rsidRDefault="00900439" w:rsidP="000A1030">
            <w:pPr>
              <w:jc w:val="center"/>
              <w:rPr>
                <w:b/>
                <w:bCs/>
              </w:rPr>
            </w:pPr>
            <w:r w:rsidRPr="00382779">
              <w:rPr>
                <w:b/>
                <w:bCs/>
              </w:rPr>
              <w:t>2023</w:t>
            </w:r>
          </w:p>
        </w:tc>
        <w:tc>
          <w:tcPr>
            <w:tcW w:w="1134" w:type="dxa"/>
            <w:tcBorders>
              <w:bottom w:val="single" w:sz="4" w:space="0" w:color="auto"/>
            </w:tcBorders>
          </w:tcPr>
          <w:p w14:paraId="667D3DAF" w14:textId="77777777" w:rsidR="00900439" w:rsidRPr="00382779" w:rsidRDefault="00900439" w:rsidP="000A1030">
            <w:pPr>
              <w:jc w:val="center"/>
              <w:rPr>
                <w:b/>
                <w:bCs/>
              </w:rPr>
            </w:pPr>
            <w:r w:rsidRPr="00382779">
              <w:rPr>
                <w:b/>
                <w:bCs/>
              </w:rPr>
              <w:t>2024</w:t>
            </w:r>
          </w:p>
        </w:tc>
      </w:tr>
      <w:tr w:rsidR="00900439" w:rsidRPr="00382779" w14:paraId="636A59C3" w14:textId="77777777" w:rsidTr="000A1030">
        <w:tc>
          <w:tcPr>
            <w:tcW w:w="2830" w:type="dxa"/>
            <w:shd w:val="clear" w:color="auto" w:fill="D9D9D9" w:themeFill="background1" w:themeFillShade="D9"/>
          </w:tcPr>
          <w:p w14:paraId="38616A74" w14:textId="77777777" w:rsidR="00900439" w:rsidRPr="00382779" w:rsidRDefault="00900439" w:rsidP="000A1030">
            <w:pPr>
              <w:rPr>
                <w:b/>
                <w:bCs/>
              </w:rPr>
            </w:pPr>
            <w:r w:rsidRPr="00382779">
              <w:rPr>
                <w:b/>
                <w:bCs/>
              </w:rPr>
              <w:t xml:space="preserve">Academic personnel </w:t>
            </w:r>
          </w:p>
          <w:p w14:paraId="0C3DBBE3" w14:textId="77777777" w:rsidR="00900439" w:rsidRPr="00382779" w:rsidRDefault="00900439" w:rsidP="000A1030">
            <w:pPr>
              <w:jc w:val="both"/>
              <w:rPr>
                <w:bCs/>
                <w:i/>
                <w:iCs/>
                <w:sz w:val="22"/>
              </w:rPr>
            </w:pPr>
            <w:r w:rsidRPr="00382779">
              <w:rPr>
                <w:bCs/>
                <w:i/>
                <w:iCs/>
                <w:sz w:val="22"/>
              </w:rPr>
              <w:t>(relevant only to universities and higher education institutions)</w:t>
            </w:r>
          </w:p>
        </w:tc>
        <w:tc>
          <w:tcPr>
            <w:tcW w:w="1276" w:type="dxa"/>
            <w:shd w:val="clear" w:color="auto" w:fill="D9D9D9" w:themeFill="background1" w:themeFillShade="D9"/>
          </w:tcPr>
          <w:p w14:paraId="375D9B7A" w14:textId="77777777" w:rsidR="00900439" w:rsidRPr="00382779" w:rsidRDefault="00900439" w:rsidP="000A1030">
            <w:pPr>
              <w:rPr>
                <w:b/>
                <w:i/>
                <w:iCs/>
              </w:rPr>
            </w:pPr>
          </w:p>
        </w:tc>
        <w:tc>
          <w:tcPr>
            <w:tcW w:w="1276" w:type="dxa"/>
            <w:shd w:val="clear" w:color="auto" w:fill="D9D9D9" w:themeFill="background1" w:themeFillShade="D9"/>
          </w:tcPr>
          <w:p w14:paraId="1D227103" w14:textId="77777777" w:rsidR="00900439" w:rsidRPr="00382779" w:rsidRDefault="00900439" w:rsidP="000A1030">
            <w:pPr>
              <w:rPr>
                <w:b/>
                <w:i/>
                <w:iCs/>
              </w:rPr>
            </w:pPr>
          </w:p>
        </w:tc>
        <w:tc>
          <w:tcPr>
            <w:tcW w:w="1134" w:type="dxa"/>
            <w:shd w:val="clear" w:color="auto" w:fill="D9D9D9" w:themeFill="background1" w:themeFillShade="D9"/>
          </w:tcPr>
          <w:p w14:paraId="4D5643D3" w14:textId="77777777" w:rsidR="00900439" w:rsidRPr="00382779" w:rsidRDefault="00900439" w:rsidP="000A1030">
            <w:pPr>
              <w:rPr>
                <w:b/>
                <w:i/>
                <w:iCs/>
              </w:rPr>
            </w:pPr>
          </w:p>
        </w:tc>
        <w:tc>
          <w:tcPr>
            <w:tcW w:w="1267" w:type="dxa"/>
            <w:shd w:val="clear" w:color="auto" w:fill="D9D9D9" w:themeFill="background1" w:themeFillShade="D9"/>
          </w:tcPr>
          <w:p w14:paraId="0174D74A" w14:textId="77777777" w:rsidR="00900439" w:rsidRPr="00382779" w:rsidRDefault="00900439" w:rsidP="000A1030">
            <w:pPr>
              <w:rPr>
                <w:b/>
                <w:i/>
                <w:iCs/>
              </w:rPr>
            </w:pPr>
          </w:p>
        </w:tc>
        <w:tc>
          <w:tcPr>
            <w:tcW w:w="1143" w:type="dxa"/>
            <w:shd w:val="clear" w:color="auto" w:fill="D9D9D9" w:themeFill="background1" w:themeFillShade="D9"/>
          </w:tcPr>
          <w:p w14:paraId="7A73D8FE" w14:textId="77777777" w:rsidR="00900439" w:rsidRPr="00382779" w:rsidRDefault="00900439" w:rsidP="000A1030">
            <w:pPr>
              <w:rPr>
                <w:b/>
                <w:i/>
                <w:iCs/>
              </w:rPr>
            </w:pPr>
          </w:p>
        </w:tc>
        <w:tc>
          <w:tcPr>
            <w:tcW w:w="1134" w:type="dxa"/>
            <w:shd w:val="clear" w:color="auto" w:fill="D9D9D9" w:themeFill="background1" w:themeFillShade="D9"/>
          </w:tcPr>
          <w:p w14:paraId="4958816F" w14:textId="77777777" w:rsidR="00900439" w:rsidRPr="00382779" w:rsidRDefault="00900439" w:rsidP="000A1030">
            <w:pPr>
              <w:rPr>
                <w:b/>
                <w:i/>
                <w:iCs/>
              </w:rPr>
            </w:pPr>
          </w:p>
        </w:tc>
      </w:tr>
      <w:tr w:rsidR="00900439" w:rsidRPr="00382779" w14:paraId="77BF4FB6" w14:textId="77777777" w:rsidTr="000A1030">
        <w:trPr>
          <w:trHeight w:val="276"/>
        </w:trPr>
        <w:tc>
          <w:tcPr>
            <w:tcW w:w="2830" w:type="dxa"/>
          </w:tcPr>
          <w:p w14:paraId="020270E6" w14:textId="77777777" w:rsidR="00900439" w:rsidRPr="00382779" w:rsidRDefault="00900439" w:rsidP="000A1030">
            <w:pPr>
              <w:pStyle w:val="BodyText"/>
              <w:rPr>
                <w:b w:val="0"/>
                <w:bCs w:val="0"/>
              </w:rPr>
            </w:pPr>
            <w:r w:rsidRPr="00382779">
              <w:rPr>
                <w:b w:val="0"/>
                <w:bCs w:val="0"/>
              </w:rPr>
              <w:t>Professors</w:t>
            </w:r>
          </w:p>
          <w:p w14:paraId="32B1DFFA" w14:textId="77777777" w:rsidR="00900439" w:rsidRPr="00382779" w:rsidRDefault="00900439" w:rsidP="000A1030">
            <w:pPr>
              <w:pStyle w:val="BodyText"/>
            </w:pPr>
          </w:p>
        </w:tc>
        <w:tc>
          <w:tcPr>
            <w:tcW w:w="1276" w:type="dxa"/>
            <w:tcBorders>
              <w:bottom w:val="single" w:sz="4" w:space="0" w:color="auto"/>
            </w:tcBorders>
          </w:tcPr>
          <w:p w14:paraId="6CEA4B0B" w14:textId="77777777" w:rsidR="00900439" w:rsidRPr="00382779" w:rsidRDefault="00900439" w:rsidP="000A1030">
            <w:pPr>
              <w:rPr>
                <w:iCs/>
              </w:rPr>
            </w:pPr>
          </w:p>
        </w:tc>
        <w:tc>
          <w:tcPr>
            <w:tcW w:w="1276" w:type="dxa"/>
          </w:tcPr>
          <w:p w14:paraId="734DD1F0" w14:textId="77777777" w:rsidR="00900439" w:rsidRPr="00382779" w:rsidRDefault="00900439" w:rsidP="000A1030">
            <w:pPr>
              <w:rPr>
                <w:iCs/>
              </w:rPr>
            </w:pPr>
          </w:p>
        </w:tc>
        <w:tc>
          <w:tcPr>
            <w:tcW w:w="1134" w:type="dxa"/>
          </w:tcPr>
          <w:p w14:paraId="0B7BE897" w14:textId="77777777" w:rsidR="00900439" w:rsidRPr="00382779" w:rsidRDefault="00900439" w:rsidP="000A1030">
            <w:pPr>
              <w:rPr>
                <w:iCs/>
              </w:rPr>
            </w:pPr>
          </w:p>
          <w:p w14:paraId="2B969AD6" w14:textId="77777777" w:rsidR="00900439" w:rsidRPr="00382779" w:rsidRDefault="00900439" w:rsidP="000A1030">
            <w:pPr>
              <w:rPr>
                <w:iCs/>
              </w:rPr>
            </w:pPr>
          </w:p>
        </w:tc>
        <w:tc>
          <w:tcPr>
            <w:tcW w:w="1267" w:type="dxa"/>
          </w:tcPr>
          <w:p w14:paraId="4BBEBD23" w14:textId="77777777" w:rsidR="00900439" w:rsidRPr="00382779" w:rsidRDefault="00900439" w:rsidP="000A1030">
            <w:pPr>
              <w:rPr>
                <w:iCs/>
              </w:rPr>
            </w:pPr>
          </w:p>
        </w:tc>
        <w:tc>
          <w:tcPr>
            <w:tcW w:w="1143" w:type="dxa"/>
          </w:tcPr>
          <w:p w14:paraId="6F6AC6CC" w14:textId="77777777" w:rsidR="00900439" w:rsidRPr="00382779" w:rsidRDefault="00900439" w:rsidP="000A1030">
            <w:pPr>
              <w:rPr>
                <w:iCs/>
              </w:rPr>
            </w:pPr>
          </w:p>
        </w:tc>
        <w:tc>
          <w:tcPr>
            <w:tcW w:w="1134" w:type="dxa"/>
          </w:tcPr>
          <w:p w14:paraId="6E596D34" w14:textId="77777777" w:rsidR="00900439" w:rsidRPr="00382779" w:rsidRDefault="00900439" w:rsidP="000A1030">
            <w:pPr>
              <w:rPr>
                <w:iCs/>
              </w:rPr>
            </w:pPr>
          </w:p>
        </w:tc>
      </w:tr>
      <w:tr w:rsidR="00900439" w:rsidRPr="00382779" w14:paraId="378D4FA1" w14:textId="77777777" w:rsidTr="000A1030">
        <w:trPr>
          <w:trHeight w:val="276"/>
        </w:trPr>
        <w:tc>
          <w:tcPr>
            <w:tcW w:w="2830" w:type="dxa"/>
          </w:tcPr>
          <w:p w14:paraId="0161E1A5" w14:textId="77777777" w:rsidR="00900439" w:rsidRPr="00382779" w:rsidRDefault="00900439" w:rsidP="000A1030">
            <w:pPr>
              <w:pStyle w:val="BodyText"/>
              <w:rPr>
                <w:b w:val="0"/>
              </w:rPr>
            </w:pPr>
            <w:r w:rsidRPr="00382779">
              <w:rPr>
                <w:b w:val="0"/>
              </w:rPr>
              <w:t>Associated professors</w:t>
            </w:r>
          </w:p>
          <w:p w14:paraId="231A3968" w14:textId="77777777" w:rsidR="00900439" w:rsidRPr="00382779" w:rsidRDefault="00900439" w:rsidP="000A1030">
            <w:pPr>
              <w:pStyle w:val="BodyText"/>
              <w:rPr>
                <w:b w:val="0"/>
                <w:bCs w:val="0"/>
              </w:rPr>
            </w:pPr>
          </w:p>
        </w:tc>
        <w:tc>
          <w:tcPr>
            <w:tcW w:w="1276" w:type="dxa"/>
            <w:tcBorders>
              <w:bottom w:val="single" w:sz="4" w:space="0" w:color="auto"/>
            </w:tcBorders>
          </w:tcPr>
          <w:p w14:paraId="401902AE" w14:textId="77777777" w:rsidR="00900439" w:rsidRPr="00382779" w:rsidRDefault="00900439" w:rsidP="000A1030">
            <w:pPr>
              <w:rPr>
                <w:iCs/>
              </w:rPr>
            </w:pPr>
          </w:p>
        </w:tc>
        <w:tc>
          <w:tcPr>
            <w:tcW w:w="1276" w:type="dxa"/>
          </w:tcPr>
          <w:p w14:paraId="1A889F86" w14:textId="77777777" w:rsidR="00900439" w:rsidRPr="00382779" w:rsidRDefault="00900439" w:rsidP="000A1030">
            <w:pPr>
              <w:rPr>
                <w:iCs/>
              </w:rPr>
            </w:pPr>
          </w:p>
        </w:tc>
        <w:tc>
          <w:tcPr>
            <w:tcW w:w="1134" w:type="dxa"/>
          </w:tcPr>
          <w:p w14:paraId="065C8C6F" w14:textId="77777777" w:rsidR="00900439" w:rsidRPr="00382779" w:rsidRDefault="00900439" w:rsidP="000A1030">
            <w:pPr>
              <w:rPr>
                <w:iCs/>
              </w:rPr>
            </w:pPr>
          </w:p>
        </w:tc>
        <w:tc>
          <w:tcPr>
            <w:tcW w:w="1267" w:type="dxa"/>
          </w:tcPr>
          <w:p w14:paraId="27842D02" w14:textId="77777777" w:rsidR="00900439" w:rsidRPr="00382779" w:rsidRDefault="00900439" w:rsidP="000A1030">
            <w:pPr>
              <w:rPr>
                <w:iCs/>
              </w:rPr>
            </w:pPr>
          </w:p>
        </w:tc>
        <w:tc>
          <w:tcPr>
            <w:tcW w:w="1143" w:type="dxa"/>
          </w:tcPr>
          <w:p w14:paraId="14BF5F6D" w14:textId="77777777" w:rsidR="00900439" w:rsidRPr="00382779" w:rsidRDefault="00900439" w:rsidP="000A1030">
            <w:pPr>
              <w:rPr>
                <w:iCs/>
              </w:rPr>
            </w:pPr>
          </w:p>
        </w:tc>
        <w:tc>
          <w:tcPr>
            <w:tcW w:w="1134" w:type="dxa"/>
          </w:tcPr>
          <w:p w14:paraId="0CBC86D5" w14:textId="77777777" w:rsidR="00900439" w:rsidRPr="00382779" w:rsidRDefault="00900439" w:rsidP="000A1030">
            <w:pPr>
              <w:rPr>
                <w:iCs/>
              </w:rPr>
            </w:pPr>
          </w:p>
        </w:tc>
      </w:tr>
      <w:tr w:rsidR="00900439" w:rsidRPr="00382779" w14:paraId="172C7134" w14:textId="77777777" w:rsidTr="000A1030">
        <w:trPr>
          <w:trHeight w:val="276"/>
        </w:trPr>
        <w:tc>
          <w:tcPr>
            <w:tcW w:w="2830" w:type="dxa"/>
          </w:tcPr>
          <w:p w14:paraId="43349A72" w14:textId="77777777" w:rsidR="00900439" w:rsidRPr="00382779" w:rsidRDefault="00900439" w:rsidP="000A1030">
            <w:pPr>
              <w:pStyle w:val="BodyText"/>
              <w:rPr>
                <w:b w:val="0"/>
                <w:bCs w:val="0"/>
              </w:rPr>
            </w:pPr>
            <w:r w:rsidRPr="00382779">
              <w:rPr>
                <w:b w:val="0"/>
                <w:bCs w:val="0"/>
              </w:rPr>
              <w:t>Docents</w:t>
            </w:r>
          </w:p>
          <w:p w14:paraId="5415E1C7" w14:textId="77777777" w:rsidR="00900439" w:rsidRPr="00382779" w:rsidRDefault="00900439" w:rsidP="000A1030">
            <w:pPr>
              <w:pStyle w:val="BodyText"/>
              <w:rPr>
                <w:b w:val="0"/>
                <w:bCs w:val="0"/>
              </w:rPr>
            </w:pPr>
          </w:p>
        </w:tc>
        <w:tc>
          <w:tcPr>
            <w:tcW w:w="1276" w:type="dxa"/>
            <w:tcBorders>
              <w:bottom w:val="single" w:sz="4" w:space="0" w:color="auto"/>
            </w:tcBorders>
          </w:tcPr>
          <w:p w14:paraId="66836B61" w14:textId="77777777" w:rsidR="00900439" w:rsidRPr="00382779" w:rsidRDefault="00900439" w:rsidP="000A1030">
            <w:pPr>
              <w:rPr>
                <w:iCs/>
              </w:rPr>
            </w:pPr>
          </w:p>
        </w:tc>
        <w:tc>
          <w:tcPr>
            <w:tcW w:w="1276" w:type="dxa"/>
          </w:tcPr>
          <w:p w14:paraId="5ABB4B24" w14:textId="77777777" w:rsidR="00900439" w:rsidRPr="00382779" w:rsidRDefault="00900439" w:rsidP="000A1030">
            <w:pPr>
              <w:rPr>
                <w:iCs/>
              </w:rPr>
            </w:pPr>
          </w:p>
        </w:tc>
        <w:tc>
          <w:tcPr>
            <w:tcW w:w="1134" w:type="dxa"/>
          </w:tcPr>
          <w:p w14:paraId="5E3E9B4A" w14:textId="77777777" w:rsidR="00900439" w:rsidRPr="00382779" w:rsidRDefault="00900439" w:rsidP="000A1030">
            <w:pPr>
              <w:rPr>
                <w:iCs/>
              </w:rPr>
            </w:pPr>
          </w:p>
        </w:tc>
        <w:tc>
          <w:tcPr>
            <w:tcW w:w="1267" w:type="dxa"/>
          </w:tcPr>
          <w:p w14:paraId="22D83F59" w14:textId="77777777" w:rsidR="00900439" w:rsidRPr="00382779" w:rsidRDefault="00900439" w:rsidP="000A1030">
            <w:pPr>
              <w:rPr>
                <w:iCs/>
              </w:rPr>
            </w:pPr>
          </w:p>
        </w:tc>
        <w:tc>
          <w:tcPr>
            <w:tcW w:w="1143" w:type="dxa"/>
          </w:tcPr>
          <w:p w14:paraId="5D030E86" w14:textId="77777777" w:rsidR="00900439" w:rsidRPr="00382779" w:rsidRDefault="00900439" w:rsidP="000A1030">
            <w:pPr>
              <w:rPr>
                <w:iCs/>
              </w:rPr>
            </w:pPr>
          </w:p>
        </w:tc>
        <w:tc>
          <w:tcPr>
            <w:tcW w:w="1134" w:type="dxa"/>
          </w:tcPr>
          <w:p w14:paraId="595118AC" w14:textId="77777777" w:rsidR="00900439" w:rsidRPr="00382779" w:rsidRDefault="00900439" w:rsidP="000A1030">
            <w:pPr>
              <w:rPr>
                <w:iCs/>
              </w:rPr>
            </w:pPr>
          </w:p>
        </w:tc>
      </w:tr>
      <w:tr w:rsidR="00900439" w:rsidRPr="00382779" w14:paraId="22563149" w14:textId="77777777" w:rsidTr="000A1030">
        <w:trPr>
          <w:trHeight w:val="435"/>
        </w:trPr>
        <w:tc>
          <w:tcPr>
            <w:tcW w:w="2830" w:type="dxa"/>
          </w:tcPr>
          <w:p w14:paraId="1EFF8EE4" w14:textId="77777777" w:rsidR="00900439" w:rsidRPr="00382779" w:rsidRDefault="00900439" w:rsidP="000A1030">
            <w:pPr>
              <w:pStyle w:val="BodyText"/>
              <w:rPr>
                <w:b w:val="0"/>
                <w:bCs w:val="0"/>
              </w:rPr>
            </w:pPr>
            <w:r w:rsidRPr="00382779">
              <w:rPr>
                <w:b w:val="0"/>
                <w:bCs w:val="0"/>
              </w:rPr>
              <w:t>Lecturers</w:t>
            </w:r>
          </w:p>
        </w:tc>
        <w:tc>
          <w:tcPr>
            <w:tcW w:w="1276" w:type="dxa"/>
            <w:tcBorders>
              <w:bottom w:val="single" w:sz="4" w:space="0" w:color="auto"/>
            </w:tcBorders>
          </w:tcPr>
          <w:p w14:paraId="4D1980BE" w14:textId="77777777" w:rsidR="00900439" w:rsidRPr="00382779" w:rsidRDefault="00900439" w:rsidP="000A1030">
            <w:pPr>
              <w:rPr>
                <w:iCs/>
              </w:rPr>
            </w:pPr>
          </w:p>
        </w:tc>
        <w:tc>
          <w:tcPr>
            <w:tcW w:w="1276" w:type="dxa"/>
          </w:tcPr>
          <w:p w14:paraId="666CD08A" w14:textId="77777777" w:rsidR="00900439" w:rsidRPr="00382779" w:rsidRDefault="00900439" w:rsidP="000A1030">
            <w:pPr>
              <w:rPr>
                <w:iCs/>
              </w:rPr>
            </w:pPr>
          </w:p>
        </w:tc>
        <w:tc>
          <w:tcPr>
            <w:tcW w:w="1134" w:type="dxa"/>
          </w:tcPr>
          <w:p w14:paraId="77891DF7" w14:textId="77777777" w:rsidR="00900439" w:rsidRPr="00382779" w:rsidRDefault="00900439" w:rsidP="000A1030">
            <w:pPr>
              <w:rPr>
                <w:iCs/>
              </w:rPr>
            </w:pPr>
          </w:p>
        </w:tc>
        <w:tc>
          <w:tcPr>
            <w:tcW w:w="1267" w:type="dxa"/>
          </w:tcPr>
          <w:p w14:paraId="624F72C8" w14:textId="77777777" w:rsidR="00900439" w:rsidRPr="00382779" w:rsidRDefault="00900439" w:rsidP="000A1030">
            <w:pPr>
              <w:rPr>
                <w:iCs/>
              </w:rPr>
            </w:pPr>
          </w:p>
        </w:tc>
        <w:tc>
          <w:tcPr>
            <w:tcW w:w="1143" w:type="dxa"/>
          </w:tcPr>
          <w:p w14:paraId="1CF34BC8" w14:textId="77777777" w:rsidR="00900439" w:rsidRPr="00382779" w:rsidRDefault="00900439" w:rsidP="000A1030">
            <w:pPr>
              <w:rPr>
                <w:iCs/>
              </w:rPr>
            </w:pPr>
          </w:p>
        </w:tc>
        <w:tc>
          <w:tcPr>
            <w:tcW w:w="1134" w:type="dxa"/>
          </w:tcPr>
          <w:p w14:paraId="3CAF0B6D" w14:textId="77777777" w:rsidR="00900439" w:rsidRPr="00382779" w:rsidRDefault="00900439" w:rsidP="000A1030">
            <w:pPr>
              <w:rPr>
                <w:iCs/>
              </w:rPr>
            </w:pPr>
          </w:p>
        </w:tc>
      </w:tr>
      <w:tr w:rsidR="00900439" w:rsidRPr="00382779" w14:paraId="1026952F" w14:textId="77777777" w:rsidTr="000A1030">
        <w:trPr>
          <w:trHeight w:val="276"/>
        </w:trPr>
        <w:tc>
          <w:tcPr>
            <w:tcW w:w="2830" w:type="dxa"/>
            <w:tcBorders>
              <w:bottom w:val="single" w:sz="4" w:space="0" w:color="auto"/>
            </w:tcBorders>
          </w:tcPr>
          <w:p w14:paraId="5FAD8B71" w14:textId="77777777" w:rsidR="00900439" w:rsidRPr="00382779" w:rsidRDefault="00900439" w:rsidP="000A1030">
            <w:pPr>
              <w:pStyle w:val="BodyText"/>
              <w:rPr>
                <w:b w:val="0"/>
                <w:bCs w:val="0"/>
              </w:rPr>
            </w:pPr>
            <w:r w:rsidRPr="00382779">
              <w:rPr>
                <w:b w:val="0"/>
                <w:bCs w:val="0"/>
              </w:rPr>
              <w:t>Assistants</w:t>
            </w:r>
          </w:p>
        </w:tc>
        <w:tc>
          <w:tcPr>
            <w:tcW w:w="1276" w:type="dxa"/>
            <w:tcBorders>
              <w:bottom w:val="single" w:sz="4" w:space="0" w:color="auto"/>
            </w:tcBorders>
          </w:tcPr>
          <w:p w14:paraId="1FCB6AA9" w14:textId="77777777" w:rsidR="00900439" w:rsidRPr="00382779" w:rsidRDefault="00900439" w:rsidP="000A1030">
            <w:pPr>
              <w:rPr>
                <w:iCs/>
              </w:rPr>
            </w:pPr>
          </w:p>
        </w:tc>
        <w:tc>
          <w:tcPr>
            <w:tcW w:w="1276" w:type="dxa"/>
            <w:tcBorders>
              <w:bottom w:val="single" w:sz="4" w:space="0" w:color="auto"/>
            </w:tcBorders>
          </w:tcPr>
          <w:p w14:paraId="59C78B7E" w14:textId="77777777" w:rsidR="00900439" w:rsidRPr="00382779" w:rsidRDefault="00900439" w:rsidP="000A1030">
            <w:pPr>
              <w:rPr>
                <w:iCs/>
              </w:rPr>
            </w:pPr>
          </w:p>
        </w:tc>
        <w:tc>
          <w:tcPr>
            <w:tcW w:w="1134" w:type="dxa"/>
            <w:tcBorders>
              <w:bottom w:val="single" w:sz="4" w:space="0" w:color="auto"/>
            </w:tcBorders>
          </w:tcPr>
          <w:p w14:paraId="573F4028" w14:textId="77777777" w:rsidR="00900439" w:rsidRPr="00382779" w:rsidRDefault="00900439" w:rsidP="000A1030">
            <w:pPr>
              <w:rPr>
                <w:iCs/>
              </w:rPr>
            </w:pPr>
          </w:p>
        </w:tc>
        <w:tc>
          <w:tcPr>
            <w:tcW w:w="1267" w:type="dxa"/>
            <w:tcBorders>
              <w:bottom w:val="single" w:sz="4" w:space="0" w:color="auto"/>
            </w:tcBorders>
          </w:tcPr>
          <w:p w14:paraId="308D2123" w14:textId="77777777" w:rsidR="00900439" w:rsidRPr="00382779" w:rsidRDefault="00900439" w:rsidP="000A1030">
            <w:pPr>
              <w:rPr>
                <w:iCs/>
              </w:rPr>
            </w:pPr>
          </w:p>
        </w:tc>
        <w:tc>
          <w:tcPr>
            <w:tcW w:w="1143" w:type="dxa"/>
            <w:tcBorders>
              <w:bottom w:val="single" w:sz="4" w:space="0" w:color="auto"/>
            </w:tcBorders>
          </w:tcPr>
          <w:p w14:paraId="313D170E" w14:textId="77777777" w:rsidR="00900439" w:rsidRPr="00382779" w:rsidRDefault="00900439" w:rsidP="000A1030">
            <w:pPr>
              <w:rPr>
                <w:iCs/>
              </w:rPr>
            </w:pPr>
          </w:p>
        </w:tc>
        <w:tc>
          <w:tcPr>
            <w:tcW w:w="1134" w:type="dxa"/>
            <w:tcBorders>
              <w:bottom w:val="single" w:sz="4" w:space="0" w:color="auto"/>
            </w:tcBorders>
          </w:tcPr>
          <w:p w14:paraId="0FAA37AD" w14:textId="77777777" w:rsidR="00900439" w:rsidRPr="00382779" w:rsidRDefault="00900439" w:rsidP="000A1030">
            <w:pPr>
              <w:rPr>
                <w:iCs/>
              </w:rPr>
            </w:pPr>
          </w:p>
        </w:tc>
      </w:tr>
      <w:tr w:rsidR="00900439" w:rsidRPr="00382779" w14:paraId="6879E033" w14:textId="77777777" w:rsidTr="000A1030">
        <w:trPr>
          <w:trHeight w:val="276"/>
        </w:trPr>
        <w:tc>
          <w:tcPr>
            <w:tcW w:w="2830" w:type="dxa"/>
            <w:tcBorders>
              <w:bottom w:val="single" w:sz="4" w:space="0" w:color="auto"/>
            </w:tcBorders>
          </w:tcPr>
          <w:p w14:paraId="3335DB6E" w14:textId="77777777" w:rsidR="00900439" w:rsidRPr="00382779" w:rsidRDefault="00900439" w:rsidP="000A1030">
            <w:pPr>
              <w:pStyle w:val="BodyText"/>
              <w:rPr>
                <w:b w:val="0"/>
                <w:bCs w:val="0"/>
              </w:rPr>
            </w:pPr>
            <w:r w:rsidRPr="00382779">
              <w:rPr>
                <w:b w:val="0"/>
                <w:bCs w:val="0"/>
              </w:rPr>
              <w:t>Other acting academic personnel</w:t>
            </w:r>
          </w:p>
        </w:tc>
        <w:tc>
          <w:tcPr>
            <w:tcW w:w="1276" w:type="dxa"/>
            <w:tcBorders>
              <w:bottom w:val="single" w:sz="4" w:space="0" w:color="auto"/>
            </w:tcBorders>
          </w:tcPr>
          <w:p w14:paraId="342FDD02" w14:textId="77777777" w:rsidR="00900439" w:rsidRPr="00382779" w:rsidRDefault="00900439" w:rsidP="000A1030">
            <w:pPr>
              <w:rPr>
                <w:iCs/>
              </w:rPr>
            </w:pPr>
          </w:p>
        </w:tc>
        <w:tc>
          <w:tcPr>
            <w:tcW w:w="1276" w:type="dxa"/>
            <w:tcBorders>
              <w:bottom w:val="single" w:sz="4" w:space="0" w:color="auto"/>
            </w:tcBorders>
          </w:tcPr>
          <w:p w14:paraId="2B3E6B99" w14:textId="77777777" w:rsidR="00900439" w:rsidRPr="00382779" w:rsidRDefault="00900439" w:rsidP="000A1030">
            <w:pPr>
              <w:rPr>
                <w:iCs/>
              </w:rPr>
            </w:pPr>
          </w:p>
        </w:tc>
        <w:tc>
          <w:tcPr>
            <w:tcW w:w="1134" w:type="dxa"/>
            <w:tcBorders>
              <w:bottom w:val="single" w:sz="4" w:space="0" w:color="auto"/>
            </w:tcBorders>
          </w:tcPr>
          <w:p w14:paraId="14B28634" w14:textId="77777777" w:rsidR="00900439" w:rsidRPr="00382779" w:rsidRDefault="00900439" w:rsidP="000A1030">
            <w:pPr>
              <w:rPr>
                <w:iCs/>
              </w:rPr>
            </w:pPr>
          </w:p>
        </w:tc>
        <w:tc>
          <w:tcPr>
            <w:tcW w:w="1267" w:type="dxa"/>
            <w:tcBorders>
              <w:bottom w:val="single" w:sz="4" w:space="0" w:color="auto"/>
            </w:tcBorders>
          </w:tcPr>
          <w:p w14:paraId="1FD34685" w14:textId="77777777" w:rsidR="00900439" w:rsidRPr="00382779" w:rsidRDefault="00900439" w:rsidP="000A1030">
            <w:pPr>
              <w:rPr>
                <w:iCs/>
              </w:rPr>
            </w:pPr>
          </w:p>
        </w:tc>
        <w:tc>
          <w:tcPr>
            <w:tcW w:w="1143" w:type="dxa"/>
            <w:tcBorders>
              <w:bottom w:val="single" w:sz="4" w:space="0" w:color="auto"/>
            </w:tcBorders>
          </w:tcPr>
          <w:p w14:paraId="074516B0" w14:textId="77777777" w:rsidR="00900439" w:rsidRPr="00382779" w:rsidRDefault="00900439" w:rsidP="000A1030">
            <w:pPr>
              <w:rPr>
                <w:iCs/>
              </w:rPr>
            </w:pPr>
          </w:p>
        </w:tc>
        <w:tc>
          <w:tcPr>
            <w:tcW w:w="1134" w:type="dxa"/>
            <w:tcBorders>
              <w:bottom w:val="single" w:sz="4" w:space="0" w:color="auto"/>
            </w:tcBorders>
          </w:tcPr>
          <w:p w14:paraId="00842486" w14:textId="77777777" w:rsidR="00900439" w:rsidRPr="00382779" w:rsidRDefault="00900439" w:rsidP="000A1030">
            <w:pPr>
              <w:rPr>
                <w:iCs/>
              </w:rPr>
            </w:pPr>
          </w:p>
        </w:tc>
      </w:tr>
      <w:tr w:rsidR="00900439" w:rsidRPr="00382779" w14:paraId="74CA0F1C" w14:textId="77777777" w:rsidTr="000A1030">
        <w:tc>
          <w:tcPr>
            <w:tcW w:w="2830" w:type="dxa"/>
            <w:shd w:val="clear" w:color="auto" w:fill="D9D9D9" w:themeFill="background1" w:themeFillShade="D9"/>
          </w:tcPr>
          <w:p w14:paraId="269AF539" w14:textId="77777777" w:rsidR="00900439" w:rsidRPr="00382779" w:rsidRDefault="00900439" w:rsidP="000A1030">
            <w:r w:rsidRPr="00382779">
              <w:rPr>
                <w:b/>
                <w:bCs/>
              </w:rPr>
              <w:t xml:space="preserve">Academic </w:t>
            </w:r>
            <w:r w:rsidRPr="00382779">
              <w:rPr>
                <w:b/>
                <w:bCs/>
                <w:u w:val="single"/>
              </w:rPr>
              <w:t>research</w:t>
            </w:r>
            <w:r w:rsidRPr="00382779">
              <w:rPr>
                <w:b/>
                <w:bCs/>
              </w:rPr>
              <w:t xml:space="preserve"> personnel</w:t>
            </w:r>
            <w:r w:rsidRPr="00382779">
              <w:t xml:space="preserve"> </w:t>
            </w:r>
          </w:p>
          <w:p w14:paraId="21BE51D8" w14:textId="77777777" w:rsidR="00900439" w:rsidRPr="00382779" w:rsidRDefault="00900439" w:rsidP="000A1030">
            <w:pPr>
              <w:rPr>
                <w:b/>
                <w:bCs/>
                <w:i/>
                <w:iCs/>
              </w:rPr>
            </w:pPr>
            <w:r w:rsidRPr="00382779">
              <w:rPr>
                <w:i/>
                <w:iCs/>
              </w:rPr>
              <w:t>(defined in the Law of Scientific activity as Academic positions in scientific institutions)</w:t>
            </w:r>
          </w:p>
        </w:tc>
        <w:tc>
          <w:tcPr>
            <w:tcW w:w="1276" w:type="dxa"/>
            <w:shd w:val="clear" w:color="auto" w:fill="D9D9D9" w:themeFill="background1" w:themeFillShade="D9"/>
          </w:tcPr>
          <w:p w14:paraId="1D567F8C" w14:textId="77777777" w:rsidR="00900439" w:rsidRPr="00382779" w:rsidRDefault="00900439" w:rsidP="000A1030">
            <w:pPr>
              <w:rPr>
                <w:b/>
                <w:i/>
                <w:iCs/>
              </w:rPr>
            </w:pPr>
          </w:p>
        </w:tc>
        <w:tc>
          <w:tcPr>
            <w:tcW w:w="1276" w:type="dxa"/>
            <w:shd w:val="clear" w:color="auto" w:fill="D9D9D9" w:themeFill="background1" w:themeFillShade="D9"/>
          </w:tcPr>
          <w:p w14:paraId="1A67DA8E" w14:textId="77777777" w:rsidR="00900439" w:rsidRPr="00382779" w:rsidRDefault="00900439" w:rsidP="000A1030">
            <w:pPr>
              <w:rPr>
                <w:b/>
                <w:i/>
                <w:iCs/>
              </w:rPr>
            </w:pPr>
          </w:p>
        </w:tc>
        <w:tc>
          <w:tcPr>
            <w:tcW w:w="1134" w:type="dxa"/>
            <w:shd w:val="clear" w:color="auto" w:fill="D9D9D9" w:themeFill="background1" w:themeFillShade="D9"/>
          </w:tcPr>
          <w:p w14:paraId="1D383202" w14:textId="77777777" w:rsidR="00900439" w:rsidRPr="00382779" w:rsidRDefault="00900439" w:rsidP="000A1030">
            <w:pPr>
              <w:rPr>
                <w:b/>
                <w:i/>
                <w:iCs/>
              </w:rPr>
            </w:pPr>
          </w:p>
        </w:tc>
        <w:tc>
          <w:tcPr>
            <w:tcW w:w="1267" w:type="dxa"/>
            <w:shd w:val="clear" w:color="auto" w:fill="D9D9D9" w:themeFill="background1" w:themeFillShade="D9"/>
          </w:tcPr>
          <w:p w14:paraId="0FE347F4" w14:textId="77777777" w:rsidR="00900439" w:rsidRPr="00382779" w:rsidRDefault="00900439" w:rsidP="000A1030">
            <w:pPr>
              <w:rPr>
                <w:b/>
                <w:i/>
                <w:iCs/>
              </w:rPr>
            </w:pPr>
          </w:p>
        </w:tc>
        <w:tc>
          <w:tcPr>
            <w:tcW w:w="1143" w:type="dxa"/>
            <w:shd w:val="clear" w:color="auto" w:fill="D9D9D9" w:themeFill="background1" w:themeFillShade="D9"/>
          </w:tcPr>
          <w:p w14:paraId="1D4C0B39" w14:textId="77777777" w:rsidR="00900439" w:rsidRPr="00382779" w:rsidRDefault="00900439" w:rsidP="000A1030">
            <w:pPr>
              <w:rPr>
                <w:b/>
                <w:i/>
                <w:iCs/>
              </w:rPr>
            </w:pPr>
          </w:p>
        </w:tc>
        <w:tc>
          <w:tcPr>
            <w:tcW w:w="1134" w:type="dxa"/>
            <w:shd w:val="clear" w:color="auto" w:fill="D9D9D9" w:themeFill="background1" w:themeFillShade="D9"/>
          </w:tcPr>
          <w:p w14:paraId="09574A4D" w14:textId="77777777" w:rsidR="00900439" w:rsidRPr="00382779" w:rsidRDefault="00900439" w:rsidP="000A1030">
            <w:pPr>
              <w:rPr>
                <w:b/>
                <w:i/>
                <w:iCs/>
              </w:rPr>
            </w:pPr>
          </w:p>
        </w:tc>
      </w:tr>
      <w:tr w:rsidR="00900439" w:rsidRPr="00382779" w14:paraId="0890E3FA" w14:textId="77777777" w:rsidTr="000A1030">
        <w:trPr>
          <w:trHeight w:val="433"/>
        </w:trPr>
        <w:tc>
          <w:tcPr>
            <w:tcW w:w="2830" w:type="dxa"/>
            <w:tcBorders>
              <w:bottom w:val="single" w:sz="4" w:space="0" w:color="auto"/>
            </w:tcBorders>
          </w:tcPr>
          <w:p w14:paraId="06B2ACA5" w14:textId="77777777" w:rsidR="00900439" w:rsidRPr="00382779" w:rsidRDefault="00900439" w:rsidP="000A1030">
            <w:r w:rsidRPr="00382779">
              <w:t>Senior researchers</w:t>
            </w:r>
          </w:p>
        </w:tc>
        <w:tc>
          <w:tcPr>
            <w:tcW w:w="1276" w:type="dxa"/>
          </w:tcPr>
          <w:p w14:paraId="0F95F901" w14:textId="77777777" w:rsidR="00900439" w:rsidRPr="00382779" w:rsidRDefault="00900439" w:rsidP="000A1030">
            <w:pPr>
              <w:rPr>
                <w:i/>
                <w:iCs/>
              </w:rPr>
            </w:pPr>
          </w:p>
        </w:tc>
        <w:tc>
          <w:tcPr>
            <w:tcW w:w="1276" w:type="dxa"/>
          </w:tcPr>
          <w:p w14:paraId="077E64A6" w14:textId="77777777" w:rsidR="00900439" w:rsidRPr="00382779" w:rsidRDefault="00900439" w:rsidP="000A1030">
            <w:pPr>
              <w:rPr>
                <w:i/>
                <w:iCs/>
              </w:rPr>
            </w:pPr>
          </w:p>
        </w:tc>
        <w:tc>
          <w:tcPr>
            <w:tcW w:w="1134" w:type="dxa"/>
          </w:tcPr>
          <w:p w14:paraId="16E7DA25" w14:textId="77777777" w:rsidR="00900439" w:rsidRPr="00382779" w:rsidRDefault="00900439" w:rsidP="000A1030">
            <w:pPr>
              <w:rPr>
                <w:i/>
                <w:iCs/>
              </w:rPr>
            </w:pPr>
          </w:p>
        </w:tc>
        <w:tc>
          <w:tcPr>
            <w:tcW w:w="1267" w:type="dxa"/>
          </w:tcPr>
          <w:p w14:paraId="57A88CDD" w14:textId="77777777" w:rsidR="00900439" w:rsidRPr="00382779" w:rsidRDefault="00900439" w:rsidP="000A1030">
            <w:pPr>
              <w:rPr>
                <w:i/>
                <w:iCs/>
              </w:rPr>
            </w:pPr>
          </w:p>
        </w:tc>
        <w:tc>
          <w:tcPr>
            <w:tcW w:w="1143" w:type="dxa"/>
          </w:tcPr>
          <w:p w14:paraId="7830E8CD" w14:textId="77777777" w:rsidR="00900439" w:rsidRPr="00382779" w:rsidRDefault="00900439" w:rsidP="000A1030">
            <w:pPr>
              <w:rPr>
                <w:i/>
                <w:iCs/>
              </w:rPr>
            </w:pPr>
          </w:p>
        </w:tc>
        <w:tc>
          <w:tcPr>
            <w:tcW w:w="1134" w:type="dxa"/>
          </w:tcPr>
          <w:p w14:paraId="075FFD9B" w14:textId="77777777" w:rsidR="00900439" w:rsidRPr="00382779" w:rsidRDefault="00900439" w:rsidP="000A1030">
            <w:pPr>
              <w:rPr>
                <w:i/>
                <w:iCs/>
              </w:rPr>
            </w:pPr>
          </w:p>
        </w:tc>
      </w:tr>
      <w:tr w:rsidR="00900439" w:rsidRPr="00382779" w14:paraId="491D4D1F" w14:textId="77777777" w:rsidTr="000A1030">
        <w:trPr>
          <w:trHeight w:val="423"/>
        </w:trPr>
        <w:tc>
          <w:tcPr>
            <w:tcW w:w="2830" w:type="dxa"/>
            <w:tcBorders>
              <w:bottom w:val="single" w:sz="4" w:space="0" w:color="auto"/>
            </w:tcBorders>
          </w:tcPr>
          <w:p w14:paraId="398697EE" w14:textId="77777777" w:rsidR="00900439" w:rsidRPr="00382779" w:rsidRDefault="00900439" w:rsidP="000A1030">
            <w:r w:rsidRPr="00382779">
              <w:t>Researchers</w:t>
            </w:r>
          </w:p>
        </w:tc>
        <w:tc>
          <w:tcPr>
            <w:tcW w:w="1276" w:type="dxa"/>
          </w:tcPr>
          <w:p w14:paraId="7B7F6272" w14:textId="77777777" w:rsidR="00900439" w:rsidRPr="00382779" w:rsidRDefault="00900439" w:rsidP="000A1030">
            <w:pPr>
              <w:rPr>
                <w:i/>
                <w:iCs/>
              </w:rPr>
            </w:pPr>
          </w:p>
        </w:tc>
        <w:tc>
          <w:tcPr>
            <w:tcW w:w="1276" w:type="dxa"/>
          </w:tcPr>
          <w:p w14:paraId="60F09936" w14:textId="77777777" w:rsidR="00900439" w:rsidRPr="00382779" w:rsidRDefault="00900439" w:rsidP="000A1030">
            <w:pPr>
              <w:rPr>
                <w:i/>
                <w:iCs/>
              </w:rPr>
            </w:pPr>
          </w:p>
        </w:tc>
        <w:tc>
          <w:tcPr>
            <w:tcW w:w="1134" w:type="dxa"/>
          </w:tcPr>
          <w:p w14:paraId="093298BE" w14:textId="77777777" w:rsidR="00900439" w:rsidRPr="00382779" w:rsidRDefault="00900439" w:rsidP="000A1030">
            <w:pPr>
              <w:rPr>
                <w:i/>
                <w:iCs/>
              </w:rPr>
            </w:pPr>
          </w:p>
        </w:tc>
        <w:tc>
          <w:tcPr>
            <w:tcW w:w="1267" w:type="dxa"/>
          </w:tcPr>
          <w:p w14:paraId="751A689E" w14:textId="77777777" w:rsidR="00900439" w:rsidRPr="00382779" w:rsidRDefault="00900439" w:rsidP="000A1030">
            <w:pPr>
              <w:rPr>
                <w:i/>
                <w:iCs/>
              </w:rPr>
            </w:pPr>
          </w:p>
        </w:tc>
        <w:tc>
          <w:tcPr>
            <w:tcW w:w="1143" w:type="dxa"/>
          </w:tcPr>
          <w:p w14:paraId="112C6D10" w14:textId="77777777" w:rsidR="00900439" w:rsidRPr="00382779" w:rsidRDefault="00900439" w:rsidP="000A1030">
            <w:pPr>
              <w:rPr>
                <w:i/>
                <w:iCs/>
              </w:rPr>
            </w:pPr>
          </w:p>
        </w:tc>
        <w:tc>
          <w:tcPr>
            <w:tcW w:w="1134" w:type="dxa"/>
          </w:tcPr>
          <w:p w14:paraId="7060B56F" w14:textId="77777777" w:rsidR="00900439" w:rsidRPr="00382779" w:rsidRDefault="00900439" w:rsidP="000A1030">
            <w:pPr>
              <w:rPr>
                <w:i/>
                <w:iCs/>
              </w:rPr>
            </w:pPr>
          </w:p>
        </w:tc>
      </w:tr>
      <w:tr w:rsidR="00900439" w:rsidRPr="00382779" w14:paraId="33F49E85" w14:textId="77777777" w:rsidTr="000A1030">
        <w:trPr>
          <w:trHeight w:val="526"/>
        </w:trPr>
        <w:tc>
          <w:tcPr>
            <w:tcW w:w="2830" w:type="dxa"/>
            <w:tcBorders>
              <w:bottom w:val="single" w:sz="4" w:space="0" w:color="auto"/>
            </w:tcBorders>
          </w:tcPr>
          <w:p w14:paraId="04248A63" w14:textId="77777777" w:rsidR="00900439" w:rsidRPr="00382779" w:rsidRDefault="00900439" w:rsidP="000A1030">
            <w:r w:rsidRPr="00382779">
              <w:t>Research assistants</w:t>
            </w:r>
          </w:p>
        </w:tc>
        <w:tc>
          <w:tcPr>
            <w:tcW w:w="1276" w:type="dxa"/>
            <w:tcBorders>
              <w:bottom w:val="single" w:sz="4" w:space="0" w:color="auto"/>
            </w:tcBorders>
          </w:tcPr>
          <w:p w14:paraId="08DDAF91" w14:textId="77777777" w:rsidR="00900439" w:rsidRPr="00382779" w:rsidRDefault="00900439" w:rsidP="000A1030">
            <w:pPr>
              <w:rPr>
                <w:i/>
                <w:iCs/>
              </w:rPr>
            </w:pPr>
          </w:p>
        </w:tc>
        <w:tc>
          <w:tcPr>
            <w:tcW w:w="1276" w:type="dxa"/>
            <w:tcBorders>
              <w:bottom w:val="single" w:sz="4" w:space="0" w:color="auto"/>
            </w:tcBorders>
          </w:tcPr>
          <w:p w14:paraId="3BA4F89C" w14:textId="77777777" w:rsidR="00900439" w:rsidRPr="00382779" w:rsidRDefault="00900439" w:rsidP="000A1030">
            <w:pPr>
              <w:rPr>
                <w:i/>
                <w:iCs/>
              </w:rPr>
            </w:pPr>
          </w:p>
        </w:tc>
        <w:tc>
          <w:tcPr>
            <w:tcW w:w="1134" w:type="dxa"/>
            <w:tcBorders>
              <w:bottom w:val="single" w:sz="4" w:space="0" w:color="auto"/>
            </w:tcBorders>
          </w:tcPr>
          <w:p w14:paraId="42E25595" w14:textId="77777777" w:rsidR="00900439" w:rsidRPr="00382779" w:rsidRDefault="00900439" w:rsidP="000A1030">
            <w:pPr>
              <w:rPr>
                <w:i/>
                <w:iCs/>
              </w:rPr>
            </w:pPr>
          </w:p>
        </w:tc>
        <w:tc>
          <w:tcPr>
            <w:tcW w:w="1267" w:type="dxa"/>
            <w:tcBorders>
              <w:bottom w:val="single" w:sz="4" w:space="0" w:color="auto"/>
            </w:tcBorders>
          </w:tcPr>
          <w:p w14:paraId="7FFA17F5" w14:textId="77777777" w:rsidR="00900439" w:rsidRPr="00382779" w:rsidRDefault="00900439" w:rsidP="000A1030">
            <w:pPr>
              <w:rPr>
                <w:i/>
                <w:iCs/>
              </w:rPr>
            </w:pPr>
          </w:p>
        </w:tc>
        <w:tc>
          <w:tcPr>
            <w:tcW w:w="1143" w:type="dxa"/>
            <w:tcBorders>
              <w:bottom w:val="single" w:sz="4" w:space="0" w:color="auto"/>
            </w:tcBorders>
          </w:tcPr>
          <w:p w14:paraId="3876023F" w14:textId="77777777" w:rsidR="00900439" w:rsidRPr="00382779" w:rsidRDefault="00900439" w:rsidP="000A1030">
            <w:pPr>
              <w:rPr>
                <w:i/>
                <w:iCs/>
              </w:rPr>
            </w:pPr>
          </w:p>
        </w:tc>
        <w:tc>
          <w:tcPr>
            <w:tcW w:w="1134" w:type="dxa"/>
            <w:tcBorders>
              <w:bottom w:val="single" w:sz="4" w:space="0" w:color="auto"/>
            </w:tcBorders>
          </w:tcPr>
          <w:p w14:paraId="224108A0" w14:textId="77777777" w:rsidR="00900439" w:rsidRPr="00382779" w:rsidRDefault="00900439" w:rsidP="000A1030">
            <w:pPr>
              <w:rPr>
                <w:i/>
                <w:iCs/>
              </w:rPr>
            </w:pPr>
          </w:p>
        </w:tc>
      </w:tr>
      <w:tr w:rsidR="00900439" w:rsidRPr="00382779" w14:paraId="69AEA683" w14:textId="77777777" w:rsidTr="000A1030">
        <w:trPr>
          <w:trHeight w:val="275"/>
        </w:trPr>
        <w:tc>
          <w:tcPr>
            <w:tcW w:w="2830" w:type="dxa"/>
            <w:tcBorders>
              <w:bottom w:val="single" w:sz="4" w:space="0" w:color="auto"/>
            </w:tcBorders>
          </w:tcPr>
          <w:p w14:paraId="4A72173A" w14:textId="77777777" w:rsidR="00900439" w:rsidRPr="00382779" w:rsidRDefault="00900439" w:rsidP="000A1030">
            <w:r w:rsidRPr="00382779">
              <w:t xml:space="preserve">Research attending staff </w:t>
            </w:r>
            <w:r w:rsidRPr="00382779">
              <w:rPr>
                <w:vertAlign w:val="superscript"/>
              </w:rPr>
              <w:t>1</w:t>
            </w:r>
          </w:p>
        </w:tc>
        <w:tc>
          <w:tcPr>
            <w:tcW w:w="1276" w:type="dxa"/>
            <w:tcBorders>
              <w:bottom w:val="single" w:sz="4" w:space="0" w:color="auto"/>
            </w:tcBorders>
            <w:shd w:val="clear" w:color="auto" w:fill="FFFFFF" w:themeFill="background1"/>
          </w:tcPr>
          <w:p w14:paraId="15F1EDC8" w14:textId="77777777" w:rsidR="00900439" w:rsidRPr="00382779" w:rsidRDefault="00900439" w:rsidP="000A1030">
            <w:pPr>
              <w:rPr>
                <w:i/>
                <w:iCs/>
              </w:rPr>
            </w:pPr>
          </w:p>
        </w:tc>
        <w:tc>
          <w:tcPr>
            <w:tcW w:w="1276" w:type="dxa"/>
            <w:tcBorders>
              <w:bottom w:val="single" w:sz="4" w:space="0" w:color="auto"/>
            </w:tcBorders>
            <w:shd w:val="clear" w:color="auto" w:fill="FFFFFF" w:themeFill="background1"/>
          </w:tcPr>
          <w:p w14:paraId="7D3BBFBC" w14:textId="77777777" w:rsidR="00900439" w:rsidRPr="00382779" w:rsidRDefault="00900439" w:rsidP="000A1030">
            <w:pPr>
              <w:rPr>
                <w:i/>
                <w:iCs/>
              </w:rPr>
            </w:pPr>
          </w:p>
        </w:tc>
        <w:tc>
          <w:tcPr>
            <w:tcW w:w="1134" w:type="dxa"/>
            <w:tcBorders>
              <w:bottom w:val="single" w:sz="4" w:space="0" w:color="auto"/>
            </w:tcBorders>
            <w:shd w:val="clear" w:color="auto" w:fill="FFFFFF" w:themeFill="background1"/>
          </w:tcPr>
          <w:p w14:paraId="78378455" w14:textId="77777777" w:rsidR="00900439" w:rsidRPr="00382779" w:rsidRDefault="00900439" w:rsidP="000A1030">
            <w:pPr>
              <w:rPr>
                <w:i/>
                <w:iCs/>
              </w:rPr>
            </w:pPr>
          </w:p>
        </w:tc>
        <w:tc>
          <w:tcPr>
            <w:tcW w:w="1267" w:type="dxa"/>
            <w:tcBorders>
              <w:bottom w:val="single" w:sz="4" w:space="0" w:color="auto"/>
            </w:tcBorders>
            <w:shd w:val="clear" w:color="auto" w:fill="FFFFFF" w:themeFill="background1"/>
          </w:tcPr>
          <w:p w14:paraId="04DCA698" w14:textId="77777777" w:rsidR="00900439" w:rsidRPr="00382779" w:rsidRDefault="00900439" w:rsidP="000A1030">
            <w:pPr>
              <w:rPr>
                <w:i/>
                <w:iCs/>
              </w:rPr>
            </w:pPr>
          </w:p>
        </w:tc>
        <w:tc>
          <w:tcPr>
            <w:tcW w:w="1143" w:type="dxa"/>
            <w:tcBorders>
              <w:bottom w:val="single" w:sz="4" w:space="0" w:color="auto"/>
            </w:tcBorders>
            <w:shd w:val="clear" w:color="auto" w:fill="FFFFFF" w:themeFill="background1"/>
          </w:tcPr>
          <w:p w14:paraId="1FEFD67C" w14:textId="77777777" w:rsidR="00900439" w:rsidRPr="00382779" w:rsidRDefault="00900439" w:rsidP="000A1030">
            <w:pPr>
              <w:rPr>
                <w:i/>
                <w:iCs/>
              </w:rPr>
            </w:pPr>
          </w:p>
        </w:tc>
        <w:tc>
          <w:tcPr>
            <w:tcW w:w="1134" w:type="dxa"/>
            <w:tcBorders>
              <w:bottom w:val="single" w:sz="4" w:space="0" w:color="auto"/>
            </w:tcBorders>
            <w:shd w:val="clear" w:color="auto" w:fill="FFFFFF" w:themeFill="background1"/>
          </w:tcPr>
          <w:p w14:paraId="4F040E8A" w14:textId="77777777" w:rsidR="00900439" w:rsidRPr="00382779" w:rsidRDefault="00900439" w:rsidP="000A1030">
            <w:pPr>
              <w:rPr>
                <w:i/>
                <w:iCs/>
              </w:rPr>
            </w:pPr>
          </w:p>
        </w:tc>
      </w:tr>
      <w:tr w:rsidR="00900439" w:rsidRPr="00382779" w14:paraId="6E7BCDE1" w14:textId="77777777" w:rsidTr="000A1030">
        <w:trPr>
          <w:trHeight w:val="275"/>
        </w:trPr>
        <w:tc>
          <w:tcPr>
            <w:tcW w:w="2830" w:type="dxa"/>
            <w:tcBorders>
              <w:bottom w:val="single" w:sz="4" w:space="0" w:color="auto"/>
            </w:tcBorders>
          </w:tcPr>
          <w:p w14:paraId="6C36DC62" w14:textId="77777777" w:rsidR="00900439" w:rsidRPr="00382779" w:rsidRDefault="00900439" w:rsidP="000A1030">
            <w:r w:rsidRPr="00382779">
              <w:t xml:space="preserve">Research technical staff </w:t>
            </w:r>
            <w:r w:rsidRPr="00382779">
              <w:rPr>
                <w:vertAlign w:val="superscript"/>
              </w:rPr>
              <w:t>2</w:t>
            </w:r>
          </w:p>
        </w:tc>
        <w:tc>
          <w:tcPr>
            <w:tcW w:w="1276" w:type="dxa"/>
            <w:tcBorders>
              <w:bottom w:val="single" w:sz="4" w:space="0" w:color="auto"/>
            </w:tcBorders>
            <w:shd w:val="clear" w:color="auto" w:fill="FFFFFF" w:themeFill="background1"/>
          </w:tcPr>
          <w:p w14:paraId="0FB191EB" w14:textId="77777777" w:rsidR="00900439" w:rsidRPr="00382779" w:rsidRDefault="00900439" w:rsidP="000A1030">
            <w:pPr>
              <w:rPr>
                <w:i/>
                <w:iCs/>
              </w:rPr>
            </w:pPr>
          </w:p>
        </w:tc>
        <w:tc>
          <w:tcPr>
            <w:tcW w:w="1276" w:type="dxa"/>
            <w:tcBorders>
              <w:bottom w:val="single" w:sz="4" w:space="0" w:color="auto"/>
            </w:tcBorders>
            <w:shd w:val="clear" w:color="auto" w:fill="FFFFFF" w:themeFill="background1"/>
          </w:tcPr>
          <w:p w14:paraId="2A3790A8" w14:textId="77777777" w:rsidR="00900439" w:rsidRPr="00382779" w:rsidRDefault="00900439" w:rsidP="000A1030">
            <w:pPr>
              <w:rPr>
                <w:i/>
                <w:iCs/>
              </w:rPr>
            </w:pPr>
          </w:p>
        </w:tc>
        <w:tc>
          <w:tcPr>
            <w:tcW w:w="1134" w:type="dxa"/>
            <w:tcBorders>
              <w:bottom w:val="single" w:sz="4" w:space="0" w:color="auto"/>
            </w:tcBorders>
            <w:shd w:val="clear" w:color="auto" w:fill="FFFFFF" w:themeFill="background1"/>
          </w:tcPr>
          <w:p w14:paraId="30B53DEC" w14:textId="77777777" w:rsidR="00900439" w:rsidRPr="00382779" w:rsidRDefault="00900439" w:rsidP="000A1030">
            <w:pPr>
              <w:rPr>
                <w:i/>
                <w:iCs/>
              </w:rPr>
            </w:pPr>
          </w:p>
        </w:tc>
        <w:tc>
          <w:tcPr>
            <w:tcW w:w="1267" w:type="dxa"/>
            <w:tcBorders>
              <w:bottom w:val="single" w:sz="4" w:space="0" w:color="auto"/>
            </w:tcBorders>
            <w:shd w:val="clear" w:color="auto" w:fill="FFFFFF" w:themeFill="background1"/>
          </w:tcPr>
          <w:p w14:paraId="341545C0" w14:textId="77777777" w:rsidR="00900439" w:rsidRPr="00382779" w:rsidRDefault="00900439" w:rsidP="000A1030">
            <w:pPr>
              <w:rPr>
                <w:i/>
                <w:iCs/>
              </w:rPr>
            </w:pPr>
          </w:p>
        </w:tc>
        <w:tc>
          <w:tcPr>
            <w:tcW w:w="1143" w:type="dxa"/>
            <w:tcBorders>
              <w:bottom w:val="single" w:sz="4" w:space="0" w:color="auto"/>
            </w:tcBorders>
            <w:shd w:val="clear" w:color="auto" w:fill="FFFFFF" w:themeFill="background1"/>
          </w:tcPr>
          <w:p w14:paraId="2F21A760" w14:textId="77777777" w:rsidR="00900439" w:rsidRPr="00382779" w:rsidRDefault="00900439" w:rsidP="000A1030">
            <w:pPr>
              <w:rPr>
                <w:i/>
                <w:iCs/>
              </w:rPr>
            </w:pPr>
          </w:p>
        </w:tc>
        <w:tc>
          <w:tcPr>
            <w:tcW w:w="1134" w:type="dxa"/>
            <w:tcBorders>
              <w:bottom w:val="single" w:sz="4" w:space="0" w:color="auto"/>
            </w:tcBorders>
            <w:shd w:val="clear" w:color="auto" w:fill="FFFFFF" w:themeFill="background1"/>
          </w:tcPr>
          <w:p w14:paraId="391ED26F" w14:textId="77777777" w:rsidR="00900439" w:rsidRPr="00382779" w:rsidRDefault="00900439" w:rsidP="000A1030">
            <w:pPr>
              <w:rPr>
                <w:i/>
                <w:iCs/>
              </w:rPr>
            </w:pPr>
          </w:p>
        </w:tc>
      </w:tr>
      <w:tr w:rsidR="00900439" w:rsidRPr="00382779" w14:paraId="1C250A2C" w14:textId="77777777" w:rsidTr="000A1030">
        <w:trPr>
          <w:trHeight w:val="275"/>
        </w:trPr>
        <w:tc>
          <w:tcPr>
            <w:tcW w:w="2830" w:type="dxa"/>
            <w:tcBorders>
              <w:bottom w:val="single" w:sz="4" w:space="0" w:color="auto"/>
            </w:tcBorders>
          </w:tcPr>
          <w:p w14:paraId="1E961D9D" w14:textId="77777777" w:rsidR="00900439" w:rsidRPr="00382779" w:rsidRDefault="00900439" w:rsidP="000A1030">
            <w:r w:rsidRPr="00382779">
              <w:t>Other acting academic research personnel</w:t>
            </w:r>
          </w:p>
        </w:tc>
        <w:tc>
          <w:tcPr>
            <w:tcW w:w="1276" w:type="dxa"/>
            <w:tcBorders>
              <w:bottom w:val="single" w:sz="4" w:space="0" w:color="auto"/>
            </w:tcBorders>
            <w:shd w:val="clear" w:color="auto" w:fill="FFFFFF" w:themeFill="background1"/>
          </w:tcPr>
          <w:p w14:paraId="7FFAC0A9" w14:textId="77777777" w:rsidR="00900439" w:rsidRPr="00382779" w:rsidRDefault="00900439" w:rsidP="000A1030">
            <w:pPr>
              <w:rPr>
                <w:i/>
                <w:iCs/>
              </w:rPr>
            </w:pPr>
          </w:p>
        </w:tc>
        <w:tc>
          <w:tcPr>
            <w:tcW w:w="1276" w:type="dxa"/>
            <w:tcBorders>
              <w:bottom w:val="single" w:sz="4" w:space="0" w:color="auto"/>
            </w:tcBorders>
            <w:shd w:val="clear" w:color="auto" w:fill="FFFFFF" w:themeFill="background1"/>
          </w:tcPr>
          <w:p w14:paraId="51BE0F2D" w14:textId="77777777" w:rsidR="00900439" w:rsidRPr="00382779" w:rsidRDefault="00900439" w:rsidP="000A1030">
            <w:pPr>
              <w:rPr>
                <w:i/>
                <w:iCs/>
              </w:rPr>
            </w:pPr>
          </w:p>
        </w:tc>
        <w:tc>
          <w:tcPr>
            <w:tcW w:w="1134" w:type="dxa"/>
            <w:tcBorders>
              <w:bottom w:val="single" w:sz="4" w:space="0" w:color="auto"/>
            </w:tcBorders>
            <w:shd w:val="clear" w:color="auto" w:fill="FFFFFF" w:themeFill="background1"/>
          </w:tcPr>
          <w:p w14:paraId="03590DE3" w14:textId="77777777" w:rsidR="00900439" w:rsidRPr="00382779" w:rsidRDefault="00900439" w:rsidP="000A1030">
            <w:pPr>
              <w:rPr>
                <w:i/>
                <w:iCs/>
              </w:rPr>
            </w:pPr>
          </w:p>
        </w:tc>
        <w:tc>
          <w:tcPr>
            <w:tcW w:w="1267" w:type="dxa"/>
            <w:tcBorders>
              <w:bottom w:val="single" w:sz="4" w:space="0" w:color="auto"/>
            </w:tcBorders>
            <w:shd w:val="clear" w:color="auto" w:fill="FFFFFF" w:themeFill="background1"/>
          </w:tcPr>
          <w:p w14:paraId="0A767D75" w14:textId="77777777" w:rsidR="00900439" w:rsidRPr="00382779" w:rsidRDefault="00900439" w:rsidP="000A1030">
            <w:pPr>
              <w:rPr>
                <w:i/>
                <w:iCs/>
              </w:rPr>
            </w:pPr>
          </w:p>
        </w:tc>
        <w:tc>
          <w:tcPr>
            <w:tcW w:w="1143" w:type="dxa"/>
            <w:tcBorders>
              <w:bottom w:val="single" w:sz="4" w:space="0" w:color="auto"/>
            </w:tcBorders>
            <w:shd w:val="clear" w:color="auto" w:fill="FFFFFF" w:themeFill="background1"/>
          </w:tcPr>
          <w:p w14:paraId="7EB7A99F" w14:textId="77777777" w:rsidR="00900439" w:rsidRPr="00382779" w:rsidRDefault="00900439" w:rsidP="000A1030">
            <w:pPr>
              <w:rPr>
                <w:i/>
                <w:iCs/>
              </w:rPr>
            </w:pPr>
          </w:p>
        </w:tc>
        <w:tc>
          <w:tcPr>
            <w:tcW w:w="1134" w:type="dxa"/>
            <w:tcBorders>
              <w:bottom w:val="single" w:sz="4" w:space="0" w:color="auto"/>
            </w:tcBorders>
            <w:shd w:val="clear" w:color="auto" w:fill="FFFFFF" w:themeFill="background1"/>
          </w:tcPr>
          <w:p w14:paraId="66F33AD6" w14:textId="77777777" w:rsidR="00900439" w:rsidRPr="00382779" w:rsidRDefault="00900439" w:rsidP="000A1030">
            <w:pPr>
              <w:rPr>
                <w:i/>
                <w:iCs/>
              </w:rPr>
            </w:pPr>
          </w:p>
        </w:tc>
      </w:tr>
      <w:tr w:rsidR="00900439" w:rsidRPr="00382779" w14:paraId="0B54155F" w14:textId="77777777" w:rsidTr="000A1030">
        <w:trPr>
          <w:trHeight w:val="285"/>
        </w:trPr>
        <w:tc>
          <w:tcPr>
            <w:tcW w:w="2830" w:type="dxa"/>
            <w:tcBorders>
              <w:bottom w:val="single" w:sz="4" w:space="0" w:color="auto"/>
            </w:tcBorders>
            <w:shd w:val="clear" w:color="auto" w:fill="D9D9D9" w:themeFill="background1" w:themeFillShade="D9"/>
          </w:tcPr>
          <w:p w14:paraId="5403F913" w14:textId="77777777" w:rsidR="00900439" w:rsidRPr="00382779" w:rsidRDefault="00900439" w:rsidP="000A1030">
            <w:pPr>
              <w:rPr>
                <w:b/>
                <w:i/>
                <w:iCs/>
              </w:rPr>
            </w:pPr>
            <w:r w:rsidRPr="00382779">
              <w:rPr>
                <w:b/>
                <w:bCs/>
              </w:rPr>
              <w:t>Other institution personnel</w:t>
            </w:r>
          </w:p>
        </w:tc>
        <w:tc>
          <w:tcPr>
            <w:tcW w:w="1276" w:type="dxa"/>
            <w:tcBorders>
              <w:bottom w:val="single" w:sz="4" w:space="0" w:color="auto"/>
            </w:tcBorders>
            <w:shd w:val="clear" w:color="auto" w:fill="D9D9D9" w:themeFill="background1" w:themeFillShade="D9"/>
          </w:tcPr>
          <w:p w14:paraId="3777257F" w14:textId="77777777" w:rsidR="00900439" w:rsidRPr="00382779" w:rsidRDefault="00900439" w:rsidP="000A1030">
            <w:pPr>
              <w:rPr>
                <w:b/>
                <w:i/>
                <w:iCs/>
              </w:rPr>
            </w:pPr>
          </w:p>
        </w:tc>
        <w:tc>
          <w:tcPr>
            <w:tcW w:w="1276" w:type="dxa"/>
            <w:tcBorders>
              <w:bottom w:val="single" w:sz="4" w:space="0" w:color="auto"/>
            </w:tcBorders>
            <w:shd w:val="clear" w:color="auto" w:fill="D9D9D9" w:themeFill="background1" w:themeFillShade="D9"/>
          </w:tcPr>
          <w:p w14:paraId="70E63993" w14:textId="77777777" w:rsidR="00900439" w:rsidRPr="00382779" w:rsidRDefault="00900439" w:rsidP="000A1030">
            <w:pPr>
              <w:rPr>
                <w:b/>
                <w:i/>
                <w:iCs/>
              </w:rPr>
            </w:pPr>
          </w:p>
        </w:tc>
        <w:tc>
          <w:tcPr>
            <w:tcW w:w="1134" w:type="dxa"/>
            <w:tcBorders>
              <w:bottom w:val="single" w:sz="4" w:space="0" w:color="auto"/>
            </w:tcBorders>
            <w:shd w:val="clear" w:color="auto" w:fill="D9D9D9" w:themeFill="background1" w:themeFillShade="D9"/>
          </w:tcPr>
          <w:p w14:paraId="4B3B9E55" w14:textId="77777777" w:rsidR="00900439" w:rsidRPr="00382779" w:rsidRDefault="00900439" w:rsidP="000A1030">
            <w:pPr>
              <w:rPr>
                <w:b/>
                <w:i/>
                <w:iCs/>
              </w:rPr>
            </w:pPr>
          </w:p>
        </w:tc>
        <w:tc>
          <w:tcPr>
            <w:tcW w:w="1267" w:type="dxa"/>
            <w:tcBorders>
              <w:bottom w:val="single" w:sz="4" w:space="0" w:color="auto"/>
            </w:tcBorders>
            <w:shd w:val="clear" w:color="auto" w:fill="D9D9D9" w:themeFill="background1" w:themeFillShade="D9"/>
          </w:tcPr>
          <w:p w14:paraId="49360C4E" w14:textId="77777777" w:rsidR="00900439" w:rsidRPr="00382779" w:rsidRDefault="00900439" w:rsidP="000A1030">
            <w:pPr>
              <w:rPr>
                <w:b/>
                <w:i/>
                <w:iCs/>
              </w:rPr>
            </w:pPr>
          </w:p>
        </w:tc>
        <w:tc>
          <w:tcPr>
            <w:tcW w:w="1143" w:type="dxa"/>
            <w:tcBorders>
              <w:bottom w:val="single" w:sz="4" w:space="0" w:color="auto"/>
            </w:tcBorders>
            <w:shd w:val="clear" w:color="auto" w:fill="D9D9D9" w:themeFill="background1" w:themeFillShade="D9"/>
          </w:tcPr>
          <w:p w14:paraId="3982D59E" w14:textId="77777777" w:rsidR="00900439" w:rsidRPr="00382779" w:rsidRDefault="00900439" w:rsidP="000A1030">
            <w:pPr>
              <w:rPr>
                <w:b/>
                <w:i/>
                <w:iCs/>
              </w:rPr>
            </w:pPr>
          </w:p>
        </w:tc>
        <w:tc>
          <w:tcPr>
            <w:tcW w:w="1134" w:type="dxa"/>
            <w:tcBorders>
              <w:bottom w:val="single" w:sz="4" w:space="0" w:color="auto"/>
            </w:tcBorders>
            <w:shd w:val="clear" w:color="auto" w:fill="D9D9D9" w:themeFill="background1" w:themeFillShade="D9"/>
          </w:tcPr>
          <w:p w14:paraId="6B49DA99" w14:textId="77777777" w:rsidR="00900439" w:rsidRPr="00382779" w:rsidRDefault="00900439" w:rsidP="000A1030">
            <w:pPr>
              <w:rPr>
                <w:b/>
                <w:i/>
                <w:iCs/>
              </w:rPr>
            </w:pPr>
          </w:p>
        </w:tc>
      </w:tr>
      <w:tr w:rsidR="00900439" w:rsidRPr="00382779" w14:paraId="02ABDF65" w14:textId="77777777" w:rsidTr="000A1030">
        <w:trPr>
          <w:trHeight w:val="825"/>
        </w:trPr>
        <w:tc>
          <w:tcPr>
            <w:tcW w:w="2830" w:type="dxa"/>
            <w:shd w:val="clear" w:color="auto" w:fill="auto"/>
          </w:tcPr>
          <w:p w14:paraId="33C4A5AB" w14:textId="77777777" w:rsidR="00900439" w:rsidRPr="00382779" w:rsidRDefault="00900439" w:rsidP="000A1030">
            <w:r w:rsidRPr="00382779">
              <w:t>Visiting Professors</w:t>
            </w:r>
          </w:p>
          <w:p w14:paraId="1A1467E4" w14:textId="77777777" w:rsidR="00900439" w:rsidRPr="00382779" w:rsidRDefault="00900439" w:rsidP="000A1030">
            <w:r w:rsidRPr="00382779">
              <w:t>and lectures (according to the Law of Higher Education Institutions)</w:t>
            </w:r>
          </w:p>
        </w:tc>
        <w:tc>
          <w:tcPr>
            <w:tcW w:w="1276" w:type="dxa"/>
            <w:tcBorders>
              <w:bottom w:val="single" w:sz="4" w:space="0" w:color="auto"/>
            </w:tcBorders>
            <w:shd w:val="clear" w:color="auto" w:fill="auto"/>
          </w:tcPr>
          <w:p w14:paraId="1BE25658" w14:textId="77777777" w:rsidR="00900439" w:rsidRPr="00382779" w:rsidRDefault="00900439" w:rsidP="000A1030">
            <w:pPr>
              <w:rPr>
                <w:i/>
                <w:iCs/>
              </w:rPr>
            </w:pPr>
          </w:p>
        </w:tc>
        <w:tc>
          <w:tcPr>
            <w:tcW w:w="1276" w:type="dxa"/>
            <w:shd w:val="clear" w:color="auto" w:fill="auto"/>
          </w:tcPr>
          <w:p w14:paraId="55173081" w14:textId="77777777" w:rsidR="00900439" w:rsidRPr="00382779" w:rsidRDefault="00900439" w:rsidP="000A1030">
            <w:pPr>
              <w:rPr>
                <w:i/>
                <w:iCs/>
              </w:rPr>
            </w:pPr>
          </w:p>
        </w:tc>
        <w:tc>
          <w:tcPr>
            <w:tcW w:w="1134" w:type="dxa"/>
            <w:shd w:val="clear" w:color="auto" w:fill="auto"/>
          </w:tcPr>
          <w:p w14:paraId="75ACAA17" w14:textId="77777777" w:rsidR="00900439" w:rsidRPr="00382779" w:rsidRDefault="00900439" w:rsidP="000A1030">
            <w:pPr>
              <w:rPr>
                <w:i/>
                <w:iCs/>
              </w:rPr>
            </w:pPr>
          </w:p>
        </w:tc>
        <w:tc>
          <w:tcPr>
            <w:tcW w:w="1267" w:type="dxa"/>
            <w:shd w:val="clear" w:color="auto" w:fill="auto"/>
          </w:tcPr>
          <w:p w14:paraId="7C061D67" w14:textId="77777777" w:rsidR="00900439" w:rsidRPr="00382779" w:rsidRDefault="00900439" w:rsidP="000A1030">
            <w:pPr>
              <w:rPr>
                <w:i/>
                <w:iCs/>
              </w:rPr>
            </w:pPr>
          </w:p>
        </w:tc>
        <w:tc>
          <w:tcPr>
            <w:tcW w:w="1143" w:type="dxa"/>
            <w:shd w:val="clear" w:color="auto" w:fill="auto"/>
          </w:tcPr>
          <w:p w14:paraId="11A2EBBC" w14:textId="77777777" w:rsidR="00900439" w:rsidRPr="00382779" w:rsidRDefault="00900439" w:rsidP="000A1030">
            <w:pPr>
              <w:rPr>
                <w:i/>
                <w:iCs/>
              </w:rPr>
            </w:pPr>
          </w:p>
        </w:tc>
        <w:tc>
          <w:tcPr>
            <w:tcW w:w="1134" w:type="dxa"/>
            <w:shd w:val="clear" w:color="auto" w:fill="auto"/>
          </w:tcPr>
          <w:p w14:paraId="323A53C1" w14:textId="77777777" w:rsidR="00900439" w:rsidRPr="00382779" w:rsidRDefault="00900439" w:rsidP="000A1030">
            <w:pPr>
              <w:rPr>
                <w:i/>
                <w:iCs/>
              </w:rPr>
            </w:pPr>
          </w:p>
        </w:tc>
      </w:tr>
      <w:tr w:rsidR="00900439" w:rsidRPr="00382779" w14:paraId="3F221B7C" w14:textId="77777777" w:rsidTr="000A1030">
        <w:trPr>
          <w:trHeight w:val="413"/>
        </w:trPr>
        <w:tc>
          <w:tcPr>
            <w:tcW w:w="2830" w:type="dxa"/>
            <w:tcBorders>
              <w:bottom w:val="single" w:sz="4" w:space="0" w:color="auto"/>
            </w:tcBorders>
            <w:shd w:val="clear" w:color="auto" w:fill="auto"/>
          </w:tcPr>
          <w:p w14:paraId="16A5D5B9" w14:textId="77777777" w:rsidR="00900439" w:rsidRPr="00382779" w:rsidRDefault="00900439" w:rsidP="000A1030">
            <w:r w:rsidRPr="00382779">
              <w:t>Visiting researchers (according to the Law of Higher Education Institutions)</w:t>
            </w:r>
          </w:p>
        </w:tc>
        <w:tc>
          <w:tcPr>
            <w:tcW w:w="1276" w:type="dxa"/>
            <w:shd w:val="clear" w:color="auto" w:fill="auto"/>
          </w:tcPr>
          <w:p w14:paraId="7304DE3E" w14:textId="77777777" w:rsidR="00900439" w:rsidRPr="00382779" w:rsidRDefault="00900439" w:rsidP="000A1030">
            <w:pPr>
              <w:rPr>
                <w:i/>
                <w:iCs/>
              </w:rPr>
            </w:pPr>
          </w:p>
        </w:tc>
        <w:tc>
          <w:tcPr>
            <w:tcW w:w="1276" w:type="dxa"/>
            <w:shd w:val="clear" w:color="auto" w:fill="auto"/>
          </w:tcPr>
          <w:p w14:paraId="1CCEDEAC" w14:textId="77777777" w:rsidR="00900439" w:rsidRPr="00382779" w:rsidRDefault="00900439" w:rsidP="000A1030">
            <w:pPr>
              <w:rPr>
                <w:i/>
                <w:iCs/>
              </w:rPr>
            </w:pPr>
          </w:p>
        </w:tc>
        <w:tc>
          <w:tcPr>
            <w:tcW w:w="1134" w:type="dxa"/>
            <w:shd w:val="clear" w:color="auto" w:fill="auto"/>
          </w:tcPr>
          <w:p w14:paraId="4741208F" w14:textId="77777777" w:rsidR="00900439" w:rsidRPr="00382779" w:rsidRDefault="00900439" w:rsidP="000A1030">
            <w:pPr>
              <w:rPr>
                <w:i/>
                <w:iCs/>
              </w:rPr>
            </w:pPr>
          </w:p>
        </w:tc>
        <w:tc>
          <w:tcPr>
            <w:tcW w:w="1267" w:type="dxa"/>
            <w:shd w:val="clear" w:color="auto" w:fill="auto"/>
          </w:tcPr>
          <w:p w14:paraId="288AF102" w14:textId="77777777" w:rsidR="00900439" w:rsidRPr="00382779" w:rsidRDefault="00900439" w:rsidP="000A1030">
            <w:pPr>
              <w:rPr>
                <w:i/>
                <w:iCs/>
              </w:rPr>
            </w:pPr>
          </w:p>
        </w:tc>
        <w:tc>
          <w:tcPr>
            <w:tcW w:w="1143" w:type="dxa"/>
            <w:shd w:val="clear" w:color="auto" w:fill="auto"/>
          </w:tcPr>
          <w:p w14:paraId="754C9225" w14:textId="77777777" w:rsidR="00900439" w:rsidRPr="00382779" w:rsidRDefault="00900439" w:rsidP="000A1030">
            <w:pPr>
              <w:rPr>
                <w:i/>
                <w:iCs/>
              </w:rPr>
            </w:pPr>
          </w:p>
        </w:tc>
        <w:tc>
          <w:tcPr>
            <w:tcW w:w="1134" w:type="dxa"/>
            <w:shd w:val="clear" w:color="auto" w:fill="auto"/>
          </w:tcPr>
          <w:p w14:paraId="158F8D08" w14:textId="77777777" w:rsidR="00900439" w:rsidRPr="00382779" w:rsidRDefault="00900439" w:rsidP="000A1030">
            <w:pPr>
              <w:rPr>
                <w:i/>
                <w:iCs/>
              </w:rPr>
            </w:pPr>
          </w:p>
        </w:tc>
      </w:tr>
      <w:tr w:rsidR="00900439" w:rsidRPr="00382779" w14:paraId="412E8392" w14:textId="77777777" w:rsidTr="000A1030">
        <w:trPr>
          <w:trHeight w:val="412"/>
        </w:trPr>
        <w:tc>
          <w:tcPr>
            <w:tcW w:w="2830" w:type="dxa"/>
            <w:tcBorders>
              <w:bottom w:val="single" w:sz="4" w:space="0" w:color="auto"/>
            </w:tcBorders>
            <w:shd w:val="clear" w:color="auto" w:fill="auto"/>
          </w:tcPr>
          <w:p w14:paraId="1A854B00" w14:textId="77777777" w:rsidR="00900439" w:rsidRPr="00382779" w:rsidRDefault="00900439" w:rsidP="000A1030">
            <w:r w:rsidRPr="00382779">
              <w:t>Visiting research students</w:t>
            </w:r>
          </w:p>
        </w:tc>
        <w:tc>
          <w:tcPr>
            <w:tcW w:w="1276" w:type="dxa"/>
            <w:tcBorders>
              <w:bottom w:val="single" w:sz="4" w:space="0" w:color="auto"/>
            </w:tcBorders>
            <w:shd w:val="clear" w:color="auto" w:fill="auto"/>
          </w:tcPr>
          <w:p w14:paraId="069B0882" w14:textId="77777777" w:rsidR="00900439" w:rsidRPr="00382779" w:rsidRDefault="00900439" w:rsidP="000A1030">
            <w:pPr>
              <w:rPr>
                <w:i/>
                <w:iCs/>
              </w:rPr>
            </w:pPr>
          </w:p>
        </w:tc>
        <w:tc>
          <w:tcPr>
            <w:tcW w:w="1276" w:type="dxa"/>
            <w:tcBorders>
              <w:bottom w:val="single" w:sz="4" w:space="0" w:color="auto"/>
            </w:tcBorders>
            <w:shd w:val="clear" w:color="auto" w:fill="auto"/>
          </w:tcPr>
          <w:p w14:paraId="04A21DF9" w14:textId="77777777" w:rsidR="00900439" w:rsidRPr="00382779" w:rsidRDefault="00900439" w:rsidP="000A1030">
            <w:pPr>
              <w:rPr>
                <w:i/>
                <w:iCs/>
              </w:rPr>
            </w:pPr>
          </w:p>
        </w:tc>
        <w:tc>
          <w:tcPr>
            <w:tcW w:w="1134" w:type="dxa"/>
            <w:tcBorders>
              <w:bottom w:val="single" w:sz="4" w:space="0" w:color="auto"/>
            </w:tcBorders>
            <w:shd w:val="clear" w:color="auto" w:fill="auto"/>
          </w:tcPr>
          <w:p w14:paraId="5A649C84" w14:textId="77777777" w:rsidR="00900439" w:rsidRPr="00382779" w:rsidRDefault="00900439" w:rsidP="000A1030">
            <w:pPr>
              <w:rPr>
                <w:i/>
                <w:iCs/>
              </w:rPr>
            </w:pPr>
          </w:p>
        </w:tc>
        <w:tc>
          <w:tcPr>
            <w:tcW w:w="1267" w:type="dxa"/>
            <w:tcBorders>
              <w:bottom w:val="single" w:sz="4" w:space="0" w:color="auto"/>
            </w:tcBorders>
            <w:shd w:val="clear" w:color="auto" w:fill="auto"/>
          </w:tcPr>
          <w:p w14:paraId="60D56398" w14:textId="77777777" w:rsidR="00900439" w:rsidRPr="00382779" w:rsidRDefault="00900439" w:rsidP="000A1030">
            <w:pPr>
              <w:rPr>
                <w:i/>
                <w:iCs/>
              </w:rPr>
            </w:pPr>
          </w:p>
        </w:tc>
        <w:tc>
          <w:tcPr>
            <w:tcW w:w="1143" w:type="dxa"/>
            <w:tcBorders>
              <w:bottom w:val="single" w:sz="4" w:space="0" w:color="auto"/>
            </w:tcBorders>
            <w:shd w:val="clear" w:color="auto" w:fill="auto"/>
          </w:tcPr>
          <w:p w14:paraId="755AB0C8" w14:textId="77777777" w:rsidR="00900439" w:rsidRPr="00382779" w:rsidRDefault="00900439" w:rsidP="000A1030">
            <w:pPr>
              <w:rPr>
                <w:i/>
                <w:iCs/>
              </w:rPr>
            </w:pPr>
          </w:p>
        </w:tc>
        <w:tc>
          <w:tcPr>
            <w:tcW w:w="1134" w:type="dxa"/>
            <w:tcBorders>
              <w:bottom w:val="single" w:sz="4" w:space="0" w:color="auto"/>
            </w:tcBorders>
            <w:shd w:val="clear" w:color="auto" w:fill="auto"/>
          </w:tcPr>
          <w:p w14:paraId="333CDE72" w14:textId="77777777" w:rsidR="00900439" w:rsidRPr="00382779" w:rsidRDefault="00900439" w:rsidP="000A1030">
            <w:pPr>
              <w:rPr>
                <w:i/>
                <w:iCs/>
              </w:rPr>
            </w:pPr>
          </w:p>
        </w:tc>
      </w:tr>
      <w:tr w:rsidR="00900439" w:rsidRPr="00382779" w14:paraId="073AA205" w14:textId="77777777" w:rsidTr="000A1030">
        <w:tc>
          <w:tcPr>
            <w:tcW w:w="2830" w:type="dxa"/>
            <w:tcBorders>
              <w:bottom w:val="single" w:sz="4" w:space="0" w:color="auto"/>
            </w:tcBorders>
            <w:shd w:val="clear" w:color="auto" w:fill="auto"/>
          </w:tcPr>
          <w:p w14:paraId="307A4ECF" w14:textId="77777777" w:rsidR="00900439" w:rsidRPr="00382779" w:rsidRDefault="00900439" w:rsidP="000A1030">
            <w:r w:rsidRPr="00382779">
              <w:t>Non-paid visiting professors</w:t>
            </w:r>
            <w:r w:rsidRPr="00382779">
              <w:rPr>
                <w:vertAlign w:val="superscript"/>
              </w:rPr>
              <w:t>3</w:t>
            </w:r>
          </w:p>
        </w:tc>
        <w:tc>
          <w:tcPr>
            <w:tcW w:w="1276" w:type="dxa"/>
            <w:tcBorders>
              <w:bottom w:val="single" w:sz="4" w:space="0" w:color="auto"/>
            </w:tcBorders>
            <w:shd w:val="clear" w:color="auto" w:fill="auto"/>
          </w:tcPr>
          <w:p w14:paraId="5F2E1BB6" w14:textId="77777777" w:rsidR="00900439" w:rsidRPr="00382779" w:rsidRDefault="00900439" w:rsidP="000A1030">
            <w:pPr>
              <w:rPr>
                <w:i/>
                <w:iCs/>
              </w:rPr>
            </w:pPr>
          </w:p>
        </w:tc>
        <w:tc>
          <w:tcPr>
            <w:tcW w:w="1276" w:type="dxa"/>
            <w:tcBorders>
              <w:bottom w:val="single" w:sz="4" w:space="0" w:color="auto"/>
            </w:tcBorders>
            <w:shd w:val="clear" w:color="auto" w:fill="auto"/>
          </w:tcPr>
          <w:p w14:paraId="06E9FE05" w14:textId="77777777" w:rsidR="00900439" w:rsidRPr="00382779" w:rsidRDefault="00900439" w:rsidP="000A1030">
            <w:pPr>
              <w:rPr>
                <w:i/>
                <w:iCs/>
              </w:rPr>
            </w:pPr>
          </w:p>
        </w:tc>
        <w:tc>
          <w:tcPr>
            <w:tcW w:w="1134" w:type="dxa"/>
            <w:tcBorders>
              <w:bottom w:val="single" w:sz="4" w:space="0" w:color="auto"/>
            </w:tcBorders>
            <w:shd w:val="clear" w:color="auto" w:fill="auto"/>
          </w:tcPr>
          <w:p w14:paraId="59C2C4AE" w14:textId="77777777" w:rsidR="00900439" w:rsidRPr="00382779" w:rsidRDefault="00900439" w:rsidP="000A1030">
            <w:pPr>
              <w:rPr>
                <w:i/>
                <w:iCs/>
              </w:rPr>
            </w:pPr>
          </w:p>
        </w:tc>
        <w:tc>
          <w:tcPr>
            <w:tcW w:w="1267" w:type="dxa"/>
            <w:tcBorders>
              <w:bottom w:val="single" w:sz="4" w:space="0" w:color="auto"/>
            </w:tcBorders>
            <w:shd w:val="clear" w:color="auto" w:fill="auto"/>
          </w:tcPr>
          <w:p w14:paraId="20003043" w14:textId="77777777" w:rsidR="00900439" w:rsidRPr="00382779" w:rsidRDefault="00900439" w:rsidP="000A1030">
            <w:pPr>
              <w:rPr>
                <w:i/>
                <w:iCs/>
              </w:rPr>
            </w:pPr>
          </w:p>
        </w:tc>
        <w:tc>
          <w:tcPr>
            <w:tcW w:w="1143" w:type="dxa"/>
            <w:tcBorders>
              <w:bottom w:val="single" w:sz="4" w:space="0" w:color="auto"/>
            </w:tcBorders>
            <w:shd w:val="clear" w:color="auto" w:fill="auto"/>
          </w:tcPr>
          <w:p w14:paraId="42484724" w14:textId="77777777" w:rsidR="00900439" w:rsidRPr="00382779" w:rsidRDefault="00900439" w:rsidP="000A1030">
            <w:pPr>
              <w:rPr>
                <w:i/>
                <w:iCs/>
              </w:rPr>
            </w:pPr>
          </w:p>
        </w:tc>
        <w:tc>
          <w:tcPr>
            <w:tcW w:w="1134" w:type="dxa"/>
            <w:tcBorders>
              <w:bottom w:val="single" w:sz="4" w:space="0" w:color="auto"/>
            </w:tcBorders>
            <w:shd w:val="clear" w:color="auto" w:fill="auto"/>
          </w:tcPr>
          <w:p w14:paraId="69DE10E2" w14:textId="77777777" w:rsidR="00900439" w:rsidRPr="00382779" w:rsidRDefault="00900439" w:rsidP="000A1030">
            <w:pPr>
              <w:rPr>
                <w:i/>
                <w:iCs/>
              </w:rPr>
            </w:pPr>
          </w:p>
        </w:tc>
      </w:tr>
      <w:tr w:rsidR="00900439" w:rsidRPr="00382779" w14:paraId="350AFF5C" w14:textId="77777777" w:rsidTr="000A1030">
        <w:tc>
          <w:tcPr>
            <w:tcW w:w="2830" w:type="dxa"/>
            <w:tcBorders>
              <w:bottom w:val="single" w:sz="4" w:space="0" w:color="auto"/>
            </w:tcBorders>
            <w:shd w:val="clear" w:color="auto" w:fill="auto"/>
          </w:tcPr>
          <w:p w14:paraId="6F664D37" w14:textId="77777777" w:rsidR="00900439" w:rsidRPr="00382779" w:rsidRDefault="00900439" w:rsidP="000A1030">
            <w:r w:rsidRPr="00382779">
              <w:t>Non-paid visiting researchers</w:t>
            </w:r>
            <w:r w:rsidRPr="00382779">
              <w:rPr>
                <w:vertAlign w:val="superscript"/>
              </w:rPr>
              <w:t>3</w:t>
            </w:r>
          </w:p>
        </w:tc>
        <w:tc>
          <w:tcPr>
            <w:tcW w:w="1276" w:type="dxa"/>
            <w:tcBorders>
              <w:bottom w:val="single" w:sz="4" w:space="0" w:color="auto"/>
            </w:tcBorders>
            <w:shd w:val="clear" w:color="auto" w:fill="auto"/>
          </w:tcPr>
          <w:p w14:paraId="42AD280C" w14:textId="77777777" w:rsidR="00900439" w:rsidRPr="00382779" w:rsidRDefault="00900439" w:rsidP="000A1030">
            <w:pPr>
              <w:rPr>
                <w:i/>
                <w:iCs/>
              </w:rPr>
            </w:pPr>
          </w:p>
        </w:tc>
        <w:tc>
          <w:tcPr>
            <w:tcW w:w="1276" w:type="dxa"/>
            <w:tcBorders>
              <w:bottom w:val="single" w:sz="4" w:space="0" w:color="auto"/>
            </w:tcBorders>
            <w:shd w:val="clear" w:color="auto" w:fill="auto"/>
          </w:tcPr>
          <w:p w14:paraId="07E631F3" w14:textId="77777777" w:rsidR="00900439" w:rsidRPr="00382779" w:rsidRDefault="00900439" w:rsidP="000A1030">
            <w:pPr>
              <w:rPr>
                <w:i/>
                <w:iCs/>
              </w:rPr>
            </w:pPr>
          </w:p>
        </w:tc>
        <w:tc>
          <w:tcPr>
            <w:tcW w:w="1134" w:type="dxa"/>
            <w:tcBorders>
              <w:bottom w:val="single" w:sz="4" w:space="0" w:color="auto"/>
            </w:tcBorders>
            <w:shd w:val="clear" w:color="auto" w:fill="auto"/>
          </w:tcPr>
          <w:p w14:paraId="2516E5BC" w14:textId="77777777" w:rsidR="00900439" w:rsidRPr="00382779" w:rsidRDefault="00900439" w:rsidP="000A1030">
            <w:pPr>
              <w:rPr>
                <w:i/>
                <w:iCs/>
              </w:rPr>
            </w:pPr>
          </w:p>
        </w:tc>
        <w:tc>
          <w:tcPr>
            <w:tcW w:w="1267" w:type="dxa"/>
            <w:tcBorders>
              <w:bottom w:val="single" w:sz="4" w:space="0" w:color="auto"/>
            </w:tcBorders>
            <w:shd w:val="clear" w:color="auto" w:fill="auto"/>
          </w:tcPr>
          <w:p w14:paraId="7A782872" w14:textId="77777777" w:rsidR="00900439" w:rsidRPr="00382779" w:rsidRDefault="00900439" w:rsidP="000A1030">
            <w:pPr>
              <w:rPr>
                <w:i/>
                <w:iCs/>
              </w:rPr>
            </w:pPr>
          </w:p>
        </w:tc>
        <w:tc>
          <w:tcPr>
            <w:tcW w:w="1143" w:type="dxa"/>
            <w:tcBorders>
              <w:bottom w:val="single" w:sz="4" w:space="0" w:color="auto"/>
            </w:tcBorders>
            <w:shd w:val="clear" w:color="auto" w:fill="auto"/>
          </w:tcPr>
          <w:p w14:paraId="6EB4A4BB" w14:textId="77777777" w:rsidR="00900439" w:rsidRPr="00382779" w:rsidRDefault="00900439" w:rsidP="000A1030">
            <w:pPr>
              <w:rPr>
                <w:i/>
                <w:iCs/>
              </w:rPr>
            </w:pPr>
          </w:p>
        </w:tc>
        <w:tc>
          <w:tcPr>
            <w:tcW w:w="1134" w:type="dxa"/>
            <w:tcBorders>
              <w:bottom w:val="single" w:sz="4" w:space="0" w:color="auto"/>
            </w:tcBorders>
            <w:shd w:val="clear" w:color="auto" w:fill="auto"/>
          </w:tcPr>
          <w:p w14:paraId="23209BF0" w14:textId="77777777" w:rsidR="00900439" w:rsidRPr="00382779" w:rsidRDefault="00900439" w:rsidP="000A1030">
            <w:pPr>
              <w:rPr>
                <w:i/>
                <w:iCs/>
              </w:rPr>
            </w:pPr>
          </w:p>
        </w:tc>
      </w:tr>
      <w:tr w:rsidR="00900439" w:rsidRPr="00382779" w14:paraId="1D29B742" w14:textId="77777777" w:rsidTr="000A1030">
        <w:tc>
          <w:tcPr>
            <w:tcW w:w="2830" w:type="dxa"/>
            <w:tcBorders>
              <w:bottom w:val="single" w:sz="4" w:space="0" w:color="auto"/>
            </w:tcBorders>
            <w:shd w:val="clear" w:color="auto" w:fill="auto"/>
          </w:tcPr>
          <w:p w14:paraId="01F3369B" w14:textId="77777777" w:rsidR="00900439" w:rsidRPr="00382779" w:rsidRDefault="00900439" w:rsidP="000A1030">
            <w:r w:rsidRPr="00382779">
              <w:t>Non-paid research students</w:t>
            </w:r>
            <w:r w:rsidRPr="00382779">
              <w:rPr>
                <w:vertAlign w:val="superscript"/>
              </w:rPr>
              <w:t>3</w:t>
            </w:r>
          </w:p>
        </w:tc>
        <w:tc>
          <w:tcPr>
            <w:tcW w:w="1276" w:type="dxa"/>
            <w:tcBorders>
              <w:bottom w:val="single" w:sz="4" w:space="0" w:color="auto"/>
            </w:tcBorders>
            <w:shd w:val="clear" w:color="auto" w:fill="auto"/>
          </w:tcPr>
          <w:p w14:paraId="6A82850A" w14:textId="77777777" w:rsidR="00900439" w:rsidRPr="00382779" w:rsidRDefault="00900439" w:rsidP="000A1030">
            <w:pPr>
              <w:rPr>
                <w:i/>
                <w:iCs/>
              </w:rPr>
            </w:pPr>
          </w:p>
        </w:tc>
        <w:tc>
          <w:tcPr>
            <w:tcW w:w="1276" w:type="dxa"/>
            <w:tcBorders>
              <w:bottom w:val="single" w:sz="4" w:space="0" w:color="auto"/>
            </w:tcBorders>
            <w:shd w:val="clear" w:color="auto" w:fill="auto"/>
          </w:tcPr>
          <w:p w14:paraId="2C36BB56" w14:textId="77777777" w:rsidR="00900439" w:rsidRPr="00382779" w:rsidRDefault="00900439" w:rsidP="000A1030">
            <w:pPr>
              <w:rPr>
                <w:i/>
                <w:iCs/>
              </w:rPr>
            </w:pPr>
          </w:p>
        </w:tc>
        <w:tc>
          <w:tcPr>
            <w:tcW w:w="1134" w:type="dxa"/>
            <w:tcBorders>
              <w:bottom w:val="single" w:sz="4" w:space="0" w:color="auto"/>
            </w:tcBorders>
            <w:shd w:val="clear" w:color="auto" w:fill="auto"/>
          </w:tcPr>
          <w:p w14:paraId="4ABD8F89" w14:textId="77777777" w:rsidR="00900439" w:rsidRPr="00382779" w:rsidRDefault="00900439" w:rsidP="000A1030">
            <w:pPr>
              <w:rPr>
                <w:i/>
                <w:iCs/>
              </w:rPr>
            </w:pPr>
          </w:p>
        </w:tc>
        <w:tc>
          <w:tcPr>
            <w:tcW w:w="1267" w:type="dxa"/>
            <w:tcBorders>
              <w:bottom w:val="single" w:sz="4" w:space="0" w:color="auto"/>
            </w:tcBorders>
            <w:shd w:val="clear" w:color="auto" w:fill="auto"/>
          </w:tcPr>
          <w:p w14:paraId="65384492" w14:textId="77777777" w:rsidR="00900439" w:rsidRPr="00382779" w:rsidRDefault="00900439" w:rsidP="000A1030">
            <w:pPr>
              <w:rPr>
                <w:i/>
                <w:iCs/>
              </w:rPr>
            </w:pPr>
          </w:p>
        </w:tc>
        <w:tc>
          <w:tcPr>
            <w:tcW w:w="1143" w:type="dxa"/>
            <w:tcBorders>
              <w:bottom w:val="single" w:sz="4" w:space="0" w:color="auto"/>
            </w:tcBorders>
            <w:shd w:val="clear" w:color="auto" w:fill="auto"/>
          </w:tcPr>
          <w:p w14:paraId="3AAB9205" w14:textId="77777777" w:rsidR="00900439" w:rsidRPr="00382779" w:rsidRDefault="00900439" w:rsidP="000A1030">
            <w:pPr>
              <w:rPr>
                <w:i/>
                <w:iCs/>
              </w:rPr>
            </w:pPr>
          </w:p>
        </w:tc>
        <w:tc>
          <w:tcPr>
            <w:tcW w:w="1134" w:type="dxa"/>
            <w:tcBorders>
              <w:bottom w:val="single" w:sz="4" w:space="0" w:color="auto"/>
            </w:tcBorders>
            <w:shd w:val="clear" w:color="auto" w:fill="auto"/>
          </w:tcPr>
          <w:p w14:paraId="630DA2C1" w14:textId="77777777" w:rsidR="00900439" w:rsidRPr="00382779" w:rsidRDefault="00900439" w:rsidP="000A1030">
            <w:pPr>
              <w:rPr>
                <w:i/>
                <w:iCs/>
              </w:rPr>
            </w:pPr>
          </w:p>
        </w:tc>
      </w:tr>
      <w:tr w:rsidR="00900439" w:rsidRPr="00382779" w14:paraId="24DD6801" w14:textId="77777777" w:rsidTr="000A1030">
        <w:tc>
          <w:tcPr>
            <w:tcW w:w="2830" w:type="dxa"/>
            <w:shd w:val="clear" w:color="auto" w:fill="D9D9D9" w:themeFill="background1" w:themeFillShade="D9"/>
          </w:tcPr>
          <w:p w14:paraId="64681D17" w14:textId="77777777" w:rsidR="00900439" w:rsidRPr="00382779" w:rsidRDefault="00900439" w:rsidP="000A1030">
            <w:pPr>
              <w:rPr>
                <w:b/>
                <w:bCs/>
                <w:i/>
                <w:iCs/>
              </w:rPr>
            </w:pPr>
            <w:r w:rsidRPr="00382779">
              <w:rPr>
                <w:b/>
                <w:bCs/>
              </w:rPr>
              <w:t xml:space="preserve">Total active academic and research personnel </w:t>
            </w:r>
          </w:p>
        </w:tc>
        <w:tc>
          <w:tcPr>
            <w:tcW w:w="1276" w:type="dxa"/>
            <w:shd w:val="clear" w:color="auto" w:fill="D9D9D9" w:themeFill="background1" w:themeFillShade="D9"/>
          </w:tcPr>
          <w:p w14:paraId="0930EB74" w14:textId="77777777" w:rsidR="00900439" w:rsidRPr="00382779" w:rsidRDefault="00900439" w:rsidP="000A1030">
            <w:pPr>
              <w:rPr>
                <w:b/>
                <w:i/>
                <w:iCs/>
              </w:rPr>
            </w:pPr>
          </w:p>
        </w:tc>
        <w:tc>
          <w:tcPr>
            <w:tcW w:w="1276" w:type="dxa"/>
            <w:shd w:val="clear" w:color="auto" w:fill="D9D9D9" w:themeFill="background1" w:themeFillShade="D9"/>
          </w:tcPr>
          <w:p w14:paraId="34C56A6D" w14:textId="77777777" w:rsidR="00900439" w:rsidRPr="00382779" w:rsidRDefault="00900439" w:rsidP="000A1030">
            <w:pPr>
              <w:rPr>
                <w:b/>
                <w:i/>
                <w:iCs/>
              </w:rPr>
            </w:pPr>
          </w:p>
        </w:tc>
        <w:tc>
          <w:tcPr>
            <w:tcW w:w="1134" w:type="dxa"/>
            <w:shd w:val="clear" w:color="auto" w:fill="D9D9D9" w:themeFill="background1" w:themeFillShade="D9"/>
          </w:tcPr>
          <w:p w14:paraId="1490B4A9" w14:textId="77777777" w:rsidR="00900439" w:rsidRPr="00382779" w:rsidRDefault="00900439" w:rsidP="000A1030">
            <w:pPr>
              <w:rPr>
                <w:b/>
                <w:i/>
                <w:iCs/>
              </w:rPr>
            </w:pPr>
          </w:p>
        </w:tc>
        <w:tc>
          <w:tcPr>
            <w:tcW w:w="1267" w:type="dxa"/>
            <w:shd w:val="clear" w:color="auto" w:fill="D9D9D9" w:themeFill="background1" w:themeFillShade="D9"/>
          </w:tcPr>
          <w:p w14:paraId="0E6F81CD" w14:textId="77777777" w:rsidR="00900439" w:rsidRPr="00382779" w:rsidRDefault="00900439" w:rsidP="000A1030">
            <w:pPr>
              <w:rPr>
                <w:b/>
                <w:i/>
                <w:iCs/>
              </w:rPr>
            </w:pPr>
          </w:p>
        </w:tc>
        <w:tc>
          <w:tcPr>
            <w:tcW w:w="1143" w:type="dxa"/>
            <w:shd w:val="clear" w:color="auto" w:fill="D9D9D9" w:themeFill="background1" w:themeFillShade="D9"/>
          </w:tcPr>
          <w:p w14:paraId="66D3571C" w14:textId="77777777" w:rsidR="00900439" w:rsidRPr="00382779" w:rsidRDefault="00900439" w:rsidP="000A1030">
            <w:pPr>
              <w:rPr>
                <w:b/>
                <w:i/>
                <w:iCs/>
              </w:rPr>
            </w:pPr>
          </w:p>
        </w:tc>
        <w:tc>
          <w:tcPr>
            <w:tcW w:w="1134" w:type="dxa"/>
            <w:shd w:val="clear" w:color="auto" w:fill="D9D9D9" w:themeFill="background1" w:themeFillShade="D9"/>
          </w:tcPr>
          <w:p w14:paraId="54C1AB81" w14:textId="77777777" w:rsidR="00900439" w:rsidRPr="00382779" w:rsidRDefault="00900439" w:rsidP="000A1030">
            <w:pPr>
              <w:rPr>
                <w:b/>
                <w:i/>
                <w:iCs/>
              </w:rPr>
            </w:pPr>
          </w:p>
        </w:tc>
      </w:tr>
      <w:tr w:rsidR="00900439" w:rsidRPr="00382779" w14:paraId="14543613" w14:textId="77777777" w:rsidTr="000A1030">
        <w:trPr>
          <w:trHeight w:val="343"/>
        </w:trPr>
        <w:tc>
          <w:tcPr>
            <w:tcW w:w="2830" w:type="dxa"/>
            <w:tcBorders>
              <w:bottom w:val="single" w:sz="4" w:space="0" w:color="auto"/>
            </w:tcBorders>
            <w:shd w:val="clear" w:color="auto" w:fill="F2F2F2" w:themeFill="background1" w:themeFillShade="F2"/>
          </w:tcPr>
          <w:p w14:paraId="5CEBB6AB" w14:textId="77777777" w:rsidR="00900439" w:rsidRPr="00382779" w:rsidRDefault="00900439" w:rsidP="000A1030">
            <w:pPr>
              <w:rPr>
                <w:i/>
                <w:iCs/>
              </w:rPr>
            </w:pPr>
            <w:r w:rsidRPr="00382779">
              <w:rPr>
                <w:b/>
                <w:bCs/>
                <w:i/>
                <w:iCs/>
              </w:rPr>
              <w:t>Bachelor students out</w:t>
            </w:r>
            <w:r w:rsidRPr="00382779">
              <w:rPr>
                <w:i/>
                <w:iCs/>
              </w:rPr>
              <w:t xml:space="preserve"> of total active academic and research personnel</w:t>
            </w:r>
          </w:p>
        </w:tc>
        <w:tc>
          <w:tcPr>
            <w:tcW w:w="1276" w:type="dxa"/>
            <w:tcBorders>
              <w:bottom w:val="single" w:sz="4" w:space="0" w:color="auto"/>
            </w:tcBorders>
            <w:shd w:val="clear" w:color="auto" w:fill="FFFFFF" w:themeFill="background1"/>
          </w:tcPr>
          <w:p w14:paraId="59CBA2D3" w14:textId="77777777" w:rsidR="00900439" w:rsidRPr="00382779" w:rsidRDefault="00900439" w:rsidP="000A1030">
            <w:pPr>
              <w:rPr>
                <w:i/>
                <w:iCs/>
              </w:rPr>
            </w:pPr>
          </w:p>
        </w:tc>
        <w:tc>
          <w:tcPr>
            <w:tcW w:w="1276" w:type="dxa"/>
            <w:tcBorders>
              <w:bottom w:val="single" w:sz="4" w:space="0" w:color="auto"/>
            </w:tcBorders>
            <w:shd w:val="clear" w:color="auto" w:fill="FFFFFF" w:themeFill="background1"/>
          </w:tcPr>
          <w:p w14:paraId="74325749" w14:textId="77777777" w:rsidR="00900439" w:rsidRPr="00382779" w:rsidRDefault="00900439" w:rsidP="000A1030">
            <w:pPr>
              <w:rPr>
                <w:i/>
                <w:iCs/>
              </w:rPr>
            </w:pPr>
          </w:p>
        </w:tc>
        <w:tc>
          <w:tcPr>
            <w:tcW w:w="1134" w:type="dxa"/>
            <w:tcBorders>
              <w:bottom w:val="single" w:sz="4" w:space="0" w:color="auto"/>
            </w:tcBorders>
            <w:shd w:val="clear" w:color="auto" w:fill="FFFFFF" w:themeFill="background1"/>
          </w:tcPr>
          <w:p w14:paraId="4A4B752B" w14:textId="77777777" w:rsidR="00900439" w:rsidRPr="00382779" w:rsidRDefault="00900439" w:rsidP="000A1030">
            <w:pPr>
              <w:rPr>
                <w:i/>
                <w:iCs/>
              </w:rPr>
            </w:pPr>
          </w:p>
        </w:tc>
        <w:tc>
          <w:tcPr>
            <w:tcW w:w="1267" w:type="dxa"/>
            <w:tcBorders>
              <w:bottom w:val="single" w:sz="4" w:space="0" w:color="auto"/>
            </w:tcBorders>
            <w:shd w:val="clear" w:color="auto" w:fill="FFFFFF" w:themeFill="background1"/>
          </w:tcPr>
          <w:p w14:paraId="4BDAD0F5" w14:textId="77777777" w:rsidR="00900439" w:rsidRPr="00382779" w:rsidRDefault="00900439" w:rsidP="000A1030">
            <w:pPr>
              <w:rPr>
                <w:i/>
                <w:iCs/>
              </w:rPr>
            </w:pPr>
          </w:p>
        </w:tc>
        <w:tc>
          <w:tcPr>
            <w:tcW w:w="1143" w:type="dxa"/>
            <w:tcBorders>
              <w:bottom w:val="single" w:sz="4" w:space="0" w:color="auto"/>
            </w:tcBorders>
            <w:shd w:val="clear" w:color="auto" w:fill="FFFFFF" w:themeFill="background1"/>
          </w:tcPr>
          <w:p w14:paraId="248F14C8" w14:textId="77777777" w:rsidR="00900439" w:rsidRPr="00382779" w:rsidRDefault="00900439" w:rsidP="000A1030">
            <w:pPr>
              <w:rPr>
                <w:i/>
                <w:iCs/>
              </w:rPr>
            </w:pPr>
          </w:p>
        </w:tc>
        <w:tc>
          <w:tcPr>
            <w:tcW w:w="1134" w:type="dxa"/>
            <w:tcBorders>
              <w:bottom w:val="single" w:sz="4" w:space="0" w:color="auto"/>
            </w:tcBorders>
            <w:shd w:val="clear" w:color="auto" w:fill="FFFFFF" w:themeFill="background1"/>
          </w:tcPr>
          <w:p w14:paraId="201D04F7" w14:textId="77777777" w:rsidR="00900439" w:rsidRPr="00382779" w:rsidRDefault="00900439" w:rsidP="000A1030">
            <w:pPr>
              <w:rPr>
                <w:i/>
                <w:iCs/>
              </w:rPr>
            </w:pPr>
          </w:p>
        </w:tc>
      </w:tr>
      <w:tr w:rsidR="00900439" w:rsidRPr="00382779" w14:paraId="0FDEF7BD" w14:textId="77777777" w:rsidTr="000A1030">
        <w:trPr>
          <w:trHeight w:val="343"/>
        </w:trPr>
        <w:tc>
          <w:tcPr>
            <w:tcW w:w="2830" w:type="dxa"/>
            <w:tcBorders>
              <w:bottom w:val="single" w:sz="4" w:space="0" w:color="auto"/>
            </w:tcBorders>
            <w:shd w:val="clear" w:color="auto" w:fill="F2F2F2" w:themeFill="background1" w:themeFillShade="F2"/>
          </w:tcPr>
          <w:p w14:paraId="7DAB2F2C" w14:textId="77777777" w:rsidR="00900439" w:rsidRPr="00382779" w:rsidRDefault="00900439" w:rsidP="000A1030">
            <w:pPr>
              <w:rPr>
                <w:i/>
                <w:iCs/>
              </w:rPr>
            </w:pPr>
            <w:r w:rsidRPr="00382779">
              <w:rPr>
                <w:b/>
                <w:bCs/>
                <w:i/>
                <w:iCs/>
              </w:rPr>
              <w:t xml:space="preserve">Master’s students </w:t>
            </w:r>
            <w:r w:rsidRPr="00382779">
              <w:rPr>
                <w:i/>
                <w:iCs/>
              </w:rPr>
              <w:t>out of total active academic and research personnel</w:t>
            </w:r>
          </w:p>
        </w:tc>
        <w:tc>
          <w:tcPr>
            <w:tcW w:w="1276" w:type="dxa"/>
            <w:tcBorders>
              <w:bottom w:val="single" w:sz="4" w:space="0" w:color="auto"/>
            </w:tcBorders>
            <w:shd w:val="clear" w:color="auto" w:fill="FFFFFF" w:themeFill="background1"/>
          </w:tcPr>
          <w:p w14:paraId="2B3D94A3" w14:textId="77777777" w:rsidR="00900439" w:rsidRPr="00382779" w:rsidRDefault="00900439" w:rsidP="000A1030">
            <w:pPr>
              <w:rPr>
                <w:i/>
                <w:iCs/>
              </w:rPr>
            </w:pPr>
          </w:p>
        </w:tc>
        <w:tc>
          <w:tcPr>
            <w:tcW w:w="1276" w:type="dxa"/>
            <w:tcBorders>
              <w:bottom w:val="single" w:sz="4" w:space="0" w:color="auto"/>
            </w:tcBorders>
            <w:shd w:val="clear" w:color="auto" w:fill="FFFFFF" w:themeFill="background1"/>
          </w:tcPr>
          <w:p w14:paraId="747BE92F" w14:textId="77777777" w:rsidR="00900439" w:rsidRPr="00382779" w:rsidRDefault="00900439" w:rsidP="000A1030">
            <w:pPr>
              <w:rPr>
                <w:i/>
                <w:iCs/>
              </w:rPr>
            </w:pPr>
          </w:p>
        </w:tc>
        <w:tc>
          <w:tcPr>
            <w:tcW w:w="1134" w:type="dxa"/>
            <w:tcBorders>
              <w:bottom w:val="single" w:sz="4" w:space="0" w:color="auto"/>
            </w:tcBorders>
            <w:shd w:val="clear" w:color="auto" w:fill="FFFFFF" w:themeFill="background1"/>
          </w:tcPr>
          <w:p w14:paraId="50ADA436" w14:textId="77777777" w:rsidR="00900439" w:rsidRPr="00382779" w:rsidRDefault="00900439" w:rsidP="000A1030">
            <w:pPr>
              <w:rPr>
                <w:i/>
                <w:iCs/>
              </w:rPr>
            </w:pPr>
          </w:p>
        </w:tc>
        <w:tc>
          <w:tcPr>
            <w:tcW w:w="1267" w:type="dxa"/>
            <w:tcBorders>
              <w:bottom w:val="single" w:sz="4" w:space="0" w:color="auto"/>
            </w:tcBorders>
            <w:shd w:val="clear" w:color="auto" w:fill="FFFFFF" w:themeFill="background1"/>
          </w:tcPr>
          <w:p w14:paraId="30819A70" w14:textId="77777777" w:rsidR="00900439" w:rsidRPr="00382779" w:rsidRDefault="00900439" w:rsidP="000A1030">
            <w:pPr>
              <w:rPr>
                <w:i/>
                <w:iCs/>
              </w:rPr>
            </w:pPr>
          </w:p>
        </w:tc>
        <w:tc>
          <w:tcPr>
            <w:tcW w:w="1143" w:type="dxa"/>
            <w:tcBorders>
              <w:bottom w:val="single" w:sz="4" w:space="0" w:color="auto"/>
            </w:tcBorders>
            <w:shd w:val="clear" w:color="auto" w:fill="FFFFFF" w:themeFill="background1"/>
          </w:tcPr>
          <w:p w14:paraId="770E86F6" w14:textId="77777777" w:rsidR="00900439" w:rsidRPr="00382779" w:rsidRDefault="00900439" w:rsidP="000A1030">
            <w:pPr>
              <w:rPr>
                <w:i/>
                <w:iCs/>
              </w:rPr>
            </w:pPr>
          </w:p>
        </w:tc>
        <w:tc>
          <w:tcPr>
            <w:tcW w:w="1134" w:type="dxa"/>
            <w:tcBorders>
              <w:bottom w:val="single" w:sz="4" w:space="0" w:color="auto"/>
            </w:tcBorders>
            <w:shd w:val="clear" w:color="auto" w:fill="FFFFFF" w:themeFill="background1"/>
          </w:tcPr>
          <w:p w14:paraId="035C8820" w14:textId="77777777" w:rsidR="00900439" w:rsidRPr="00382779" w:rsidRDefault="00900439" w:rsidP="000A1030">
            <w:pPr>
              <w:rPr>
                <w:i/>
                <w:iCs/>
              </w:rPr>
            </w:pPr>
          </w:p>
        </w:tc>
      </w:tr>
      <w:tr w:rsidR="00900439" w:rsidRPr="00382779" w14:paraId="69D86D2B" w14:textId="77777777" w:rsidTr="000A1030">
        <w:trPr>
          <w:trHeight w:val="343"/>
        </w:trPr>
        <w:tc>
          <w:tcPr>
            <w:tcW w:w="2830" w:type="dxa"/>
            <w:tcBorders>
              <w:bottom w:val="single" w:sz="4" w:space="0" w:color="auto"/>
            </w:tcBorders>
            <w:shd w:val="clear" w:color="auto" w:fill="F2F2F2" w:themeFill="background1" w:themeFillShade="F2"/>
          </w:tcPr>
          <w:p w14:paraId="77D2C567" w14:textId="77777777" w:rsidR="00900439" w:rsidRPr="00382779" w:rsidRDefault="00900439" w:rsidP="000A1030">
            <w:pPr>
              <w:rPr>
                <w:i/>
                <w:iCs/>
              </w:rPr>
            </w:pPr>
            <w:r w:rsidRPr="00382779">
              <w:rPr>
                <w:b/>
                <w:bCs/>
                <w:i/>
                <w:iCs/>
              </w:rPr>
              <w:t xml:space="preserve">Doctoral students </w:t>
            </w:r>
            <w:r w:rsidRPr="00382779">
              <w:rPr>
                <w:i/>
                <w:iCs/>
              </w:rPr>
              <w:t>out of total active academic and research personnel</w:t>
            </w:r>
          </w:p>
        </w:tc>
        <w:tc>
          <w:tcPr>
            <w:tcW w:w="1276" w:type="dxa"/>
            <w:tcBorders>
              <w:bottom w:val="single" w:sz="4" w:space="0" w:color="auto"/>
            </w:tcBorders>
            <w:shd w:val="clear" w:color="auto" w:fill="FFFFFF" w:themeFill="background1"/>
          </w:tcPr>
          <w:p w14:paraId="6BEC0603" w14:textId="77777777" w:rsidR="00900439" w:rsidRPr="00382779" w:rsidRDefault="00900439" w:rsidP="000A1030">
            <w:pPr>
              <w:rPr>
                <w:i/>
                <w:iCs/>
              </w:rPr>
            </w:pPr>
          </w:p>
        </w:tc>
        <w:tc>
          <w:tcPr>
            <w:tcW w:w="1276" w:type="dxa"/>
            <w:tcBorders>
              <w:bottom w:val="single" w:sz="4" w:space="0" w:color="auto"/>
            </w:tcBorders>
            <w:shd w:val="clear" w:color="auto" w:fill="FFFFFF" w:themeFill="background1"/>
          </w:tcPr>
          <w:p w14:paraId="58AF9C32" w14:textId="77777777" w:rsidR="00900439" w:rsidRPr="00382779" w:rsidRDefault="00900439" w:rsidP="000A1030">
            <w:pPr>
              <w:rPr>
                <w:i/>
                <w:iCs/>
              </w:rPr>
            </w:pPr>
          </w:p>
        </w:tc>
        <w:tc>
          <w:tcPr>
            <w:tcW w:w="1134" w:type="dxa"/>
            <w:tcBorders>
              <w:bottom w:val="single" w:sz="4" w:space="0" w:color="auto"/>
            </w:tcBorders>
            <w:shd w:val="clear" w:color="auto" w:fill="FFFFFF" w:themeFill="background1"/>
          </w:tcPr>
          <w:p w14:paraId="640814C9" w14:textId="77777777" w:rsidR="00900439" w:rsidRPr="00382779" w:rsidRDefault="00900439" w:rsidP="000A1030">
            <w:pPr>
              <w:rPr>
                <w:i/>
                <w:iCs/>
              </w:rPr>
            </w:pPr>
          </w:p>
        </w:tc>
        <w:tc>
          <w:tcPr>
            <w:tcW w:w="1267" w:type="dxa"/>
            <w:tcBorders>
              <w:bottom w:val="single" w:sz="4" w:space="0" w:color="auto"/>
            </w:tcBorders>
            <w:shd w:val="clear" w:color="auto" w:fill="FFFFFF" w:themeFill="background1"/>
          </w:tcPr>
          <w:p w14:paraId="25124F11" w14:textId="77777777" w:rsidR="00900439" w:rsidRPr="00382779" w:rsidRDefault="00900439" w:rsidP="000A1030">
            <w:pPr>
              <w:rPr>
                <w:i/>
                <w:iCs/>
              </w:rPr>
            </w:pPr>
          </w:p>
        </w:tc>
        <w:tc>
          <w:tcPr>
            <w:tcW w:w="1143" w:type="dxa"/>
            <w:tcBorders>
              <w:bottom w:val="single" w:sz="4" w:space="0" w:color="auto"/>
            </w:tcBorders>
            <w:shd w:val="clear" w:color="auto" w:fill="FFFFFF" w:themeFill="background1"/>
          </w:tcPr>
          <w:p w14:paraId="4A70162B" w14:textId="77777777" w:rsidR="00900439" w:rsidRPr="00382779" w:rsidRDefault="00900439" w:rsidP="000A1030">
            <w:pPr>
              <w:rPr>
                <w:i/>
                <w:iCs/>
              </w:rPr>
            </w:pPr>
          </w:p>
        </w:tc>
        <w:tc>
          <w:tcPr>
            <w:tcW w:w="1134" w:type="dxa"/>
            <w:tcBorders>
              <w:bottom w:val="single" w:sz="4" w:space="0" w:color="auto"/>
            </w:tcBorders>
            <w:shd w:val="clear" w:color="auto" w:fill="FFFFFF" w:themeFill="background1"/>
          </w:tcPr>
          <w:p w14:paraId="490F450A" w14:textId="77777777" w:rsidR="00900439" w:rsidRPr="00382779" w:rsidRDefault="00900439" w:rsidP="000A1030">
            <w:pPr>
              <w:rPr>
                <w:i/>
                <w:iCs/>
              </w:rPr>
            </w:pPr>
          </w:p>
        </w:tc>
      </w:tr>
      <w:tr w:rsidR="00900439" w:rsidRPr="00382779" w14:paraId="0DA9F707" w14:textId="77777777" w:rsidTr="000A1030">
        <w:trPr>
          <w:trHeight w:val="343"/>
        </w:trPr>
        <w:tc>
          <w:tcPr>
            <w:tcW w:w="2830" w:type="dxa"/>
            <w:tcBorders>
              <w:bottom w:val="single" w:sz="4" w:space="0" w:color="auto"/>
            </w:tcBorders>
            <w:shd w:val="clear" w:color="auto" w:fill="F2F2F2" w:themeFill="background1" w:themeFillShade="F2"/>
          </w:tcPr>
          <w:p w14:paraId="2EE0F0F9" w14:textId="77777777" w:rsidR="00900439" w:rsidRPr="00382779" w:rsidRDefault="00900439" w:rsidP="000A1030">
            <w:pPr>
              <w:rPr>
                <w:i/>
                <w:iCs/>
              </w:rPr>
            </w:pPr>
            <w:r w:rsidRPr="00382779">
              <w:rPr>
                <w:b/>
                <w:bCs/>
                <w:i/>
                <w:iCs/>
              </w:rPr>
              <w:t xml:space="preserve">Arts Doctoral students </w:t>
            </w:r>
            <w:r w:rsidRPr="00382779">
              <w:rPr>
                <w:i/>
                <w:iCs/>
              </w:rPr>
              <w:t>out of total active academic and research personnel</w:t>
            </w:r>
          </w:p>
        </w:tc>
        <w:tc>
          <w:tcPr>
            <w:tcW w:w="1276" w:type="dxa"/>
            <w:tcBorders>
              <w:bottom w:val="single" w:sz="4" w:space="0" w:color="auto"/>
            </w:tcBorders>
            <w:shd w:val="clear" w:color="auto" w:fill="FFFFFF" w:themeFill="background1"/>
          </w:tcPr>
          <w:p w14:paraId="06895EF2" w14:textId="77777777" w:rsidR="00900439" w:rsidRPr="00382779" w:rsidRDefault="00900439" w:rsidP="000A1030">
            <w:pPr>
              <w:rPr>
                <w:i/>
                <w:iCs/>
              </w:rPr>
            </w:pPr>
          </w:p>
        </w:tc>
        <w:tc>
          <w:tcPr>
            <w:tcW w:w="1276" w:type="dxa"/>
            <w:tcBorders>
              <w:bottom w:val="single" w:sz="4" w:space="0" w:color="auto"/>
            </w:tcBorders>
            <w:shd w:val="clear" w:color="auto" w:fill="FFFFFF" w:themeFill="background1"/>
          </w:tcPr>
          <w:p w14:paraId="5F0C1F43" w14:textId="77777777" w:rsidR="00900439" w:rsidRPr="00382779" w:rsidRDefault="00900439" w:rsidP="000A1030">
            <w:pPr>
              <w:rPr>
                <w:i/>
                <w:iCs/>
              </w:rPr>
            </w:pPr>
          </w:p>
        </w:tc>
        <w:tc>
          <w:tcPr>
            <w:tcW w:w="1134" w:type="dxa"/>
            <w:tcBorders>
              <w:bottom w:val="single" w:sz="4" w:space="0" w:color="auto"/>
            </w:tcBorders>
            <w:shd w:val="clear" w:color="auto" w:fill="FFFFFF" w:themeFill="background1"/>
          </w:tcPr>
          <w:p w14:paraId="6F1833C4" w14:textId="77777777" w:rsidR="00900439" w:rsidRPr="00382779" w:rsidRDefault="00900439" w:rsidP="000A1030">
            <w:pPr>
              <w:rPr>
                <w:i/>
                <w:iCs/>
              </w:rPr>
            </w:pPr>
          </w:p>
        </w:tc>
        <w:tc>
          <w:tcPr>
            <w:tcW w:w="1267" w:type="dxa"/>
            <w:tcBorders>
              <w:bottom w:val="single" w:sz="4" w:space="0" w:color="auto"/>
            </w:tcBorders>
            <w:shd w:val="clear" w:color="auto" w:fill="FFFFFF" w:themeFill="background1"/>
          </w:tcPr>
          <w:p w14:paraId="0E86CBA9" w14:textId="77777777" w:rsidR="00900439" w:rsidRPr="00382779" w:rsidRDefault="00900439" w:rsidP="000A1030">
            <w:pPr>
              <w:rPr>
                <w:i/>
                <w:iCs/>
              </w:rPr>
            </w:pPr>
          </w:p>
        </w:tc>
        <w:tc>
          <w:tcPr>
            <w:tcW w:w="1143" w:type="dxa"/>
            <w:tcBorders>
              <w:bottom w:val="single" w:sz="4" w:space="0" w:color="auto"/>
            </w:tcBorders>
            <w:shd w:val="clear" w:color="auto" w:fill="FFFFFF" w:themeFill="background1"/>
          </w:tcPr>
          <w:p w14:paraId="643FC3C5" w14:textId="77777777" w:rsidR="00900439" w:rsidRPr="00382779" w:rsidRDefault="00900439" w:rsidP="000A1030">
            <w:pPr>
              <w:rPr>
                <w:i/>
                <w:iCs/>
              </w:rPr>
            </w:pPr>
          </w:p>
        </w:tc>
        <w:tc>
          <w:tcPr>
            <w:tcW w:w="1134" w:type="dxa"/>
            <w:tcBorders>
              <w:bottom w:val="single" w:sz="4" w:space="0" w:color="auto"/>
            </w:tcBorders>
            <w:shd w:val="clear" w:color="auto" w:fill="FFFFFF" w:themeFill="background1"/>
          </w:tcPr>
          <w:p w14:paraId="7D46514D" w14:textId="77777777" w:rsidR="00900439" w:rsidRPr="00382779" w:rsidRDefault="00900439" w:rsidP="000A1030">
            <w:pPr>
              <w:rPr>
                <w:i/>
                <w:iCs/>
              </w:rPr>
            </w:pPr>
          </w:p>
        </w:tc>
      </w:tr>
      <w:tr w:rsidR="00900439" w:rsidRPr="00382779" w14:paraId="7118E86B" w14:textId="77777777" w:rsidTr="000A1030">
        <w:trPr>
          <w:trHeight w:val="343"/>
        </w:trPr>
        <w:tc>
          <w:tcPr>
            <w:tcW w:w="2830" w:type="dxa"/>
            <w:tcBorders>
              <w:bottom w:val="single" w:sz="4" w:space="0" w:color="auto"/>
            </w:tcBorders>
            <w:shd w:val="clear" w:color="auto" w:fill="F2F2F2" w:themeFill="background1" w:themeFillShade="F2"/>
          </w:tcPr>
          <w:p w14:paraId="4C768B5A" w14:textId="77777777" w:rsidR="00900439" w:rsidRPr="00382779" w:rsidRDefault="00900439" w:rsidP="000A1030">
            <w:pPr>
              <w:rPr>
                <w:i/>
                <w:iCs/>
              </w:rPr>
            </w:pPr>
            <w:r w:rsidRPr="00382779">
              <w:rPr>
                <w:b/>
                <w:bCs/>
                <w:i/>
                <w:iCs/>
              </w:rPr>
              <w:t>Medical residents</w:t>
            </w:r>
            <w:r w:rsidRPr="00382779">
              <w:rPr>
                <w:i/>
                <w:iCs/>
              </w:rPr>
              <w:t xml:space="preserve"> out of total active academic and research personnel</w:t>
            </w:r>
          </w:p>
        </w:tc>
        <w:tc>
          <w:tcPr>
            <w:tcW w:w="1276" w:type="dxa"/>
            <w:tcBorders>
              <w:bottom w:val="single" w:sz="4" w:space="0" w:color="auto"/>
            </w:tcBorders>
            <w:shd w:val="clear" w:color="auto" w:fill="FFFFFF" w:themeFill="background1"/>
          </w:tcPr>
          <w:p w14:paraId="7ACCE44B" w14:textId="77777777" w:rsidR="00900439" w:rsidRPr="00382779" w:rsidRDefault="00900439" w:rsidP="000A1030">
            <w:pPr>
              <w:rPr>
                <w:i/>
                <w:iCs/>
              </w:rPr>
            </w:pPr>
          </w:p>
        </w:tc>
        <w:tc>
          <w:tcPr>
            <w:tcW w:w="1276" w:type="dxa"/>
            <w:tcBorders>
              <w:bottom w:val="single" w:sz="4" w:space="0" w:color="auto"/>
            </w:tcBorders>
            <w:shd w:val="clear" w:color="auto" w:fill="FFFFFF" w:themeFill="background1"/>
          </w:tcPr>
          <w:p w14:paraId="215F00F7" w14:textId="77777777" w:rsidR="00900439" w:rsidRPr="00382779" w:rsidRDefault="00900439" w:rsidP="000A1030">
            <w:pPr>
              <w:rPr>
                <w:i/>
                <w:iCs/>
              </w:rPr>
            </w:pPr>
          </w:p>
        </w:tc>
        <w:tc>
          <w:tcPr>
            <w:tcW w:w="1134" w:type="dxa"/>
            <w:tcBorders>
              <w:bottom w:val="single" w:sz="4" w:space="0" w:color="auto"/>
            </w:tcBorders>
            <w:shd w:val="clear" w:color="auto" w:fill="FFFFFF" w:themeFill="background1"/>
          </w:tcPr>
          <w:p w14:paraId="54B4D6FA" w14:textId="77777777" w:rsidR="00900439" w:rsidRPr="00382779" w:rsidRDefault="00900439" w:rsidP="000A1030">
            <w:pPr>
              <w:rPr>
                <w:i/>
                <w:iCs/>
              </w:rPr>
            </w:pPr>
          </w:p>
        </w:tc>
        <w:tc>
          <w:tcPr>
            <w:tcW w:w="1267" w:type="dxa"/>
            <w:tcBorders>
              <w:bottom w:val="single" w:sz="4" w:space="0" w:color="auto"/>
            </w:tcBorders>
            <w:shd w:val="clear" w:color="auto" w:fill="FFFFFF" w:themeFill="background1"/>
          </w:tcPr>
          <w:p w14:paraId="38A80718" w14:textId="77777777" w:rsidR="00900439" w:rsidRPr="00382779" w:rsidRDefault="00900439" w:rsidP="000A1030">
            <w:pPr>
              <w:rPr>
                <w:i/>
                <w:iCs/>
              </w:rPr>
            </w:pPr>
          </w:p>
        </w:tc>
        <w:tc>
          <w:tcPr>
            <w:tcW w:w="1143" w:type="dxa"/>
            <w:tcBorders>
              <w:bottom w:val="single" w:sz="4" w:space="0" w:color="auto"/>
            </w:tcBorders>
            <w:shd w:val="clear" w:color="auto" w:fill="FFFFFF" w:themeFill="background1"/>
          </w:tcPr>
          <w:p w14:paraId="2124E821" w14:textId="77777777" w:rsidR="00900439" w:rsidRPr="00382779" w:rsidRDefault="00900439" w:rsidP="000A1030">
            <w:pPr>
              <w:rPr>
                <w:i/>
                <w:iCs/>
              </w:rPr>
            </w:pPr>
          </w:p>
        </w:tc>
        <w:tc>
          <w:tcPr>
            <w:tcW w:w="1134" w:type="dxa"/>
            <w:tcBorders>
              <w:bottom w:val="single" w:sz="4" w:space="0" w:color="auto"/>
            </w:tcBorders>
            <w:shd w:val="clear" w:color="auto" w:fill="FFFFFF" w:themeFill="background1"/>
          </w:tcPr>
          <w:p w14:paraId="1FEA0D9C" w14:textId="77777777" w:rsidR="00900439" w:rsidRPr="00382779" w:rsidRDefault="00900439" w:rsidP="000A1030">
            <w:pPr>
              <w:rPr>
                <w:i/>
                <w:iCs/>
              </w:rPr>
            </w:pPr>
          </w:p>
        </w:tc>
      </w:tr>
      <w:tr w:rsidR="00900439" w:rsidRPr="00382779" w14:paraId="07363476" w14:textId="77777777" w:rsidTr="000A1030">
        <w:trPr>
          <w:trHeight w:val="425"/>
        </w:trPr>
        <w:tc>
          <w:tcPr>
            <w:tcW w:w="2830" w:type="dxa"/>
            <w:shd w:val="clear" w:color="auto" w:fill="F2F2F2" w:themeFill="background1" w:themeFillShade="F2"/>
          </w:tcPr>
          <w:p w14:paraId="63994D66" w14:textId="77777777" w:rsidR="00900439" w:rsidRPr="00382779" w:rsidRDefault="00900439" w:rsidP="000A1030">
            <w:pPr>
              <w:rPr>
                <w:i/>
                <w:iCs/>
              </w:rPr>
            </w:pPr>
            <w:r w:rsidRPr="00382779">
              <w:rPr>
                <w:b/>
                <w:bCs/>
                <w:i/>
                <w:iCs/>
              </w:rPr>
              <w:t xml:space="preserve">Postdoctoral researchers </w:t>
            </w:r>
            <w:r w:rsidRPr="00382779">
              <w:rPr>
                <w:i/>
                <w:iCs/>
              </w:rPr>
              <w:t>out of total active academic and research personnel</w:t>
            </w:r>
          </w:p>
        </w:tc>
        <w:tc>
          <w:tcPr>
            <w:tcW w:w="1276" w:type="dxa"/>
            <w:shd w:val="clear" w:color="auto" w:fill="FFFFFF" w:themeFill="background1"/>
          </w:tcPr>
          <w:p w14:paraId="0B3B3E11" w14:textId="77777777" w:rsidR="00900439" w:rsidRPr="00382779" w:rsidRDefault="00900439" w:rsidP="000A1030">
            <w:pPr>
              <w:rPr>
                <w:i/>
                <w:iCs/>
              </w:rPr>
            </w:pPr>
          </w:p>
        </w:tc>
        <w:tc>
          <w:tcPr>
            <w:tcW w:w="1276" w:type="dxa"/>
            <w:shd w:val="clear" w:color="auto" w:fill="FFFFFF" w:themeFill="background1"/>
          </w:tcPr>
          <w:p w14:paraId="7AC8B6E3" w14:textId="77777777" w:rsidR="00900439" w:rsidRPr="00382779" w:rsidRDefault="00900439" w:rsidP="000A1030">
            <w:pPr>
              <w:rPr>
                <w:i/>
                <w:iCs/>
              </w:rPr>
            </w:pPr>
          </w:p>
        </w:tc>
        <w:tc>
          <w:tcPr>
            <w:tcW w:w="1134" w:type="dxa"/>
            <w:shd w:val="clear" w:color="auto" w:fill="FFFFFF" w:themeFill="background1"/>
          </w:tcPr>
          <w:p w14:paraId="011D22D2" w14:textId="77777777" w:rsidR="00900439" w:rsidRPr="00382779" w:rsidRDefault="00900439" w:rsidP="000A1030">
            <w:pPr>
              <w:rPr>
                <w:i/>
                <w:iCs/>
              </w:rPr>
            </w:pPr>
          </w:p>
        </w:tc>
        <w:tc>
          <w:tcPr>
            <w:tcW w:w="1267" w:type="dxa"/>
            <w:shd w:val="clear" w:color="auto" w:fill="FFFFFF" w:themeFill="background1"/>
          </w:tcPr>
          <w:p w14:paraId="55CD8B9C" w14:textId="77777777" w:rsidR="00900439" w:rsidRPr="00382779" w:rsidRDefault="00900439" w:rsidP="000A1030">
            <w:pPr>
              <w:rPr>
                <w:i/>
                <w:iCs/>
              </w:rPr>
            </w:pPr>
          </w:p>
        </w:tc>
        <w:tc>
          <w:tcPr>
            <w:tcW w:w="1143" w:type="dxa"/>
            <w:shd w:val="clear" w:color="auto" w:fill="FFFFFF" w:themeFill="background1"/>
          </w:tcPr>
          <w:p w14:paraId="4971B7CA" w14:textId="77777777" w:rsidR="00900439" w:rsidRPr="00382779" w:rsidRDefault="00900439" w:rsidP="000A1030">
            <w:pPr>
              <w:rPr>
                <w:i/>
                <w:iCs/>
              </w:rPr>
            </w:pPr>
          </w:p>
        </w:tc>
        <w:tc>
          <w:tcPr>
            <w:tcW w:w="1134" w:type="dxa"/>
            <w:shd w:val="clear" w:color="auto" w:fill="FFFFFF" w:themeFill="background1"/>
          </w:tcPr>
          <w:p w14:paraId="2AA496B4" w14:textId="77777777" w:rsidR="00900439" w:rsidRPr="00382779" w:rsidRDefault="00900439" w:rsidP="000A1030">
            <w:pPr>
              <w:rPr>
                <w:i/>
                <w:iCs/>
              </w:rPr>
            </w:pPr>
          </w:p>
        </w:tc>
      </w:tr>
      <w:tr w:rsidR="00900439" w:rsidRPr="00382779" w14:paraId="22E7F02A" w14:textId="77777777" w:rsidTr="000A1030">
        <w:trPr>
          <w:trHeight w:val="425"/>
        </w:trPr>
        <w:tc>
          <w:tcPr>
            <w:tcW w:w="2830" w:type="dxa"/>
            <w:tcBorders>
              <w:bottom w:val="single" w:sz="4" w:space="0" w:color="auto"/>
            </w:tcBorders>
            <w:shd w:val="clear" w:color="auto" w:fill="F2F2F2" w:themeFill="background1" w:themeFillShade="F2"/>
          </w:tcPr>
          <w:p w14:paraId="458747C4" w14:textId="77777777" w:rsidR="00900439" w:rsidRPr="00382779" w:rsidRDefault="00900439" w:rsidP="000A1030">
            <w:pPr>
              <w:rPr>
                <w:i/>
                <w:iCs/>
              </w:rPr>
            </w:pPr>
            <w:r w:rsidRPr="00382779">
              <w:rPr>
                <w:b/>
                <w:bCs/>
                <w:i/>
                <w:iCs/>
              </w:rPr>
              <w:t xml:space="preserve">Trainees / interns / residents </w:t>
            </w:r>
            <w:r w:rsidRPr="00382779">
              <w:rPr>
                <w:i/>
                <w:iCs/>
              </w:rPr>
              <w:t>out of total active academic and research personnel</w:t>
            </w:r>
          </w:p>
        </w:tc>
        <w:tc>
          <w:tcPr>
            <w:tcW w:w="1276" w:type="dxa"/>
            <w:tcBorders>
              <w:bottom w:val="single" w:sz="4" w:space="0" w:color="auto"/>
            </w:tcBorders>
            <w:shd w:val="clear" w:color="auto" w:fill="FFFFFF" w:themeFill="background1"/>
          </w:tcPr>
          <w:p w14:paraId="71D90D2E" w14:textId="77777777" w:rsidR="00900439" w:rsidRPr="00382779" w:rsidRDefault="00900439" w:rsidP="000A1030">
            <w:pPr>
              <w:rPr>
                <w:i/>
                <w:iCs/>
              </w:rPr>
            </w:pPr>
          </w:p>
        </w:tc>
        <w:tc>
          <w:tcPr>
            <w:tcW w:w="1276" w:type="dxa"/>
            <w:tcBorders>
              <w:bottom w:val="single" w:sz="4" w:space="0" w:color="auto"/>
            </w:tcBorders>
            <w:shd w:val="clear" w:color="auto" w:fill="FFFFFF" w:themeFill="background1"/>
          </w:tcPr>
          <w:p w14:paraId="2EDB9BE4" w14:textId="77777777" w:rsidR="00900439" w:rsidRPr="00382779" w:rsidRDefault="00900439" w:rsidP="000A1030">
            <w:pPr>
              <w:rPr>
                <w:i/>
                <w:iCs/>
              </w:rPr>
            </w:pPr>
          </w:p>
        </w:tc>
        <w:tc>
          <w:tcPr>
            <w:tcW w:w="1134" w:type="dxa"/>
            <w:tcBorders>
              <w:bottom w:val="single" w:sz="4" w:space="0" w:color="auto"/>
            </w:tcBorders>
            <w:shd w:val="clear" w:color="auto" w:fill="FFFFFF" w:themeFill="background1"/>
          </w:tcPr>
          <w:p w14:paraId="39F84F2C" w14:textId="77777777" w:rsidR="00900439" w:rsidRPr="00382779" w:rsidRDefault="00900439" w:rsidP="000A1030">
            <w:pPr>
              <w:rPr>
                <w:i/>
                <w:iCs/>
              </w:rPr>
            </w:pPr>
          </w:p>
        </w:tc>
        <w:tc>
          <w:tcPr>
            <w:tcW w:w="1267" w:type="dxa"/>
            <w:tcBorders>
              <w:bottom w:val="single" w:sz="4" w:space="0" w:color="auto"/>
            </w:tcBorders>
            <w:shd w:val="clear" w:color="auto" w:fill="FFFFFF" w:themeFill="background1"/>
          </w:tcPr>
          <w:p w14:paraId="0602208E" w14:textId="77777777" w:rsidR="00900439" w:rsidRPr="00382779" w:rsidRDefault="00900439" w:rsidP="000A1030">
            <w:pPr>
              <w:rPr>
                <w:i/>
                <w:iCs/>
              </w:rPr>
            </w:pPr>
          </w:p>
        </w:tc>
        <w:tc>
          <w:tcPr>
            <w:tcW w:w="1143" w:type="dxa"/>
            <w:tcBorders>
              <w:bottom w:val="single" w:sz="4" w:space="0" w:color="auto"/>
            </w:tcBorders>
            <w:shd w:val="clear" w:color="auto" w:fill="FFFFFF" w:themeFill="background1"/>
          </w:tcPr>
          <w:p w14:paraId="1AA7ABB3" w14:textId="77777777" w:rsidR="00900439" w:rsidRPr="00382779" w:rsidRDefault="00900439" w:rsidP="000A1030">
            <w:pPr>
              <w:rPr>
                <w:i/>
                <w:iCs/>
              </w:rPr>
            </w:pPr>
          </w:p>
        </w:tc>
        <w:tc>
          <w:tcPr>
            <w:tcW w:w="1134" w:type="dxa"/>
            <w:tcBorders>
              <w:bottom w:val="single" w:sz="4" w:space="0" w:color="auto"/>
            </w:tcBorders>
            <w:shd w:val="clear" w:color="auto" w:fill="FFFFFF" w:themeFill="background1"/>
          </w:tcPr>
          <w:p w14:paraId="2D72A9C7" w14:textId="77777777" w:rsidR="00900439" w:rsidRPr="00382779" w:rsidRDefault="00900439" w:rsidP="000A1030">
            <w:pPr>
              <w:rPr>
                <w:i/>
                <w:iCs/>
              </w:rPr>
            </w:pPr>
          </w:p>
        </w:tc>
      </w:tr>
    </w:tbl>
    <w:p w14:paraId="36F54FED" w14:textId="77777777" w:rsidR="00900439" w:rsidRPr="00382779" w:rsidRDefault="00900439" w:rsidP="00900439">
      <w:r w:rsidRPr="00382779">
        <w:rPr>
          <w:vertAlign w:val="subscript"/>
        </w:rPr>
        <w:t>1)</w:t>
      </w:r>
      <w:r w:rsidRPr="00382779">
        <w:t xml:space="preserve"> Includes all research administrative personnel, as defined in the Law of Scientific Activity article 1 section 1 paragraph 6.</w:t>
      </w:r>
    </w:p>
    <w:p w14:paraId="7C081AAD" w14:textId="77777777" w:rsidR="00900439" w:rsidRPr="00382779" w:rsidRDefault="00900439" w:rsidP="00900439">
      <w:r w:rsidRPr="00382779">
        <w:rPr>
          <w:vertAlign w:val="subscript"/>
        </w:rPr>
        <w:t>2)</w:t>
      </w:r>
      <w:r w:rsidRPr="00382779">
        <w:t xml:space="preserve"> Includes all research technical personnel, as defined in the Law of Scientific Activity article 1 section 1 paragraph 5.</w:t>
      </w:r>
    </w:p>
    <w:p w14:paraId="5DF4480C" w14:textId="77777777" w:rsidR="00900439" w:rsidRPr="00382779" w:rsidRDefault="00900439" w:rsidP="00900439">
      <w:r w:rsidRPr="00382779">
        <w:rPr>
          <w:vertAlign w:val="subscript"/>
        </w:rPr>
        <w:t>3)</w:t>
      </w:r>
      <w:r w:rsidRPr="00382779">
        <w:rPr>
          <w:vertAlign w:val="superscript"/>
        </w:rPr>
        <w:t xml:space="preserve"> </w:t>
      </w:r>
      <w:r w:rsidRPr="00382779">
        <w:t>For example – as part of MSCA RISE mobility programme (Horizon 2020).</w:t>
      </w:r>
    </w:p>
    <w:p w14:paraId="7F7CCF18" w14:textId="77777777" w:rsidR="00900439" w:rsidRPr="00382779" w:rsidRDefault="00900439" w:rsidP="00900439"/>
    <w:p w14:paraId="7221CAA5" w14:textId="77777777" w:rsidR="00900439" w:rsidRDefault="00900439" w:rsidP="00900439">
      <w:r>
        <w:br w:type="page"/>
      </w:r>
    </w:p>
    <w:p w14:paraId="156810C2" w14:textId="77777777" w:rsidR="00900439" w:rsidRPr="00382779" w:rsidRDefault="00900439" w:rsidP="00900439">
      <w:pPr>
        <w:pStyle w:val="Heading1"/>
        <w:jc w:val="center"/>
      </w:pPr>
      <w:bookmarkStart w:id="57" w:name="_Toc184891864"/>
      <w:r w:rsidRPr="00382779">
        <w:t>3. RESEARCH OUTPUTS</w:t>
      </w:r>
      <w:bookmarkEnd w:id="57"/>
    </w:p>
    <w:p w14:paraId="54579CD8" w14:textId="77777777" w:rsidR="00900439" w:rsidRPr="00382779" w:rsidRDefault="00900439" w:rsidP="00900439"/>
    <w:p w14:paraId="4028F76A" w14:textId="77777777" w:rsidR="00900439" w:rsidRPr="00382779" w:rsidRDefault="00900439" w:rsidP="00900439">
      <w:pPr>
        <w:jc w:val="both"/>
        <w:rPr>
          <w:b/>
        </w:rPr>
      </w:pPr>
      <w:r w:rsidRPr="00382779">
        <w:rPr>
          <w:b/>
        </w:rPr>
        <w:t xml:space="preserve">3.1. Most important outputs </w:t>
      </w:r>
    </w:p>
    <w:p w14:paraId="7EA87B64" w14:textId="77777777" w:rsidR="00900439" w:rsidRPr="00382779" w:rsidRDefault="00900439" w:rsidP="00900439">
      <w:pPr>
        <w:jc w:val="both"/>
        <w:rPr>
          <w:bCs/>
          <w:i/>
          <w:iCs/>
        </w:rPr>
      </w:pPr>
      <w:r w:rsidRPr="00382779">
        <w:rPr>
          <w:bCs/>
          <w:i/>
          <w:iCs/>
        </w:rPr>
        <w:t>List a 10-15 most impactful projects to the research entity during the period under review. This might include articles in in peer reviewed scientific edited journals and conference proceedings included in Web of Science or SCOPUS databases, monographs, registered European or Latvian patents, cultivars, artistic related activities (only when the Entity is participating in the Arts field of science).</w:t>
      </w:r>
    </w:p>
    <w:tbl>
      <w:tblPr>
        <w:tblStyle w:val="TableGrid"/>
        <w:tblW w:w="0" w:type="auto"/>
        <w:tblLook w:val="04A0" w:firstRow="1" w:lastRow="0" w:firstColumn="1" w:lastColumn="0" w:noHBand="0" w:noVBand="1"/>
      </w:tblPr>
      <w:tblGrid>
        <w:gridCol w:w="9771"/>
      </w:tblGrid>
      <w:tr w:rsidR="00900439" w:rsidRPr="00382779" w14:paraId="33784CDA" w14:textId="77777777" w:rsidTr="000A1030">
        <w:trPr>
          <w:trHeight w:val="585"/>
        </w:trPr>
        <w:tc>
          <w:tcPr>
            <w:tcW w:w="9771" w:type="dxa"/>
          </w:tcPr>
          <w:p w14:paraId="20929C06" w14:textId="77777777" w:rsidR="00900439" w:rsidRPr="00382779" w:rsidRDefault="00900439" w:rsidP="000A1030">
            <w:pPr>
              <w:jc w:val="both"/>
              <w:rPr>
                <w:i/>
                <w:iCs/>
              </w:rPr>
            </w:pPr>
          </w:p>
        </w:tc>
      </w:tr>
    </w:tbl>
    <w:p w14:paraId="2929034A" w14:textId="77777777" w:rsidR="00900439" w:rsidRPr="00382779" w:rsidRDefault="00900439" w:rsidP="00900439">
      <w:pPr>
        <w:jc w:val="both"/>
        <w:rPr>
          <w:b/>
        </w:rPr>
      </w:pPr>
    </w:p>
    <w:p w14:paraId="256FFB49" w14:textId="77777777" w:rsidR="00900439" w:rsidRPr="00382779" w:rsidRDefault="00900439" w:rsidP="00900439">
      <w:pPr>
        <w:jc w:val="both"/>
        <w:rPr>
          <w:b/>
        </w:rPr>
      </w:pPr>
    </w:p>
    <w:p w14:paraId="5407EB59" w14:textId="77777777" w:rsidR="00900439" w:rsidRPr="00382779" w:rsidRDefault="00900439" w:rsidP="00900439">
      <w:pPr>
        <w:jc w:val="both"/>
        <w:rPr>
          <w:b/>
        </w:rPr>
      </w:pPr>
      <w:r w:rsidRPr="00382779">
        <w:rPr>
          <w:b/>
        </w:rPr>
        <w:t>3.2. Most important research and innovation and collaboration projects</w:t>
      </w:r>
    </w:p>
    <w:p w14:paraId="4EDC8847" w14:textId="77777777" w:rsidR="00900439" w:rsidRPr="00382779" w:rsidRDefault="00900439" w:rsidP="00900439">
      <w:pPr>
        <w:jc w:val="both"/>
        <w:rPr>
          <w:i/>
        </w:rPr>
      </w:pPr>
      <w:r w:rsidRPr="00382779">
        <w:rPr>
          <w:i/>
        </w:rPr>
        <w:t xml:space="preserve">List a 10-15 most impactful projects to the research entity during the period under review. </w:t>
      </w:r>
    </w:p>
    <w:p w14:paraId="7D64E88D" w14:textId="77777777" w:rsidR="00900439" w:rsidRPr="00382779" w:rsidRDefault="00900439" w:rsidP="00900439">
      <w:pPr>
        <w:jc w:val="both"/>
        <w:rPr>
          <w:b/>
        </w:rPr>
      </w:pPr>
    </w:p>
    <w:tbl>
      <w:tblPr>
        <w:tblStyle w:val="TableGrid"/>
        <w:tblW w:w="0" w:type="auto"/>
        <w:tblLook w:val="04A0" w:firstRow="1" w:lastRow="0" w:firstColumn="1" w:lastColumn="0" w:noHBand="0" w:noVBand="1"/>
      </w:tblPr>
      <w:tblGrid>
        <w:gridCol w:w="9771"/>
      </w:tblGrid>
      <w:tr w:rsidR="00900439" w:rsidRPr="00382779" w14:paraId="122D94E2" w14:textId="77777777" w:rsidTr="000A1030">
        <w:trPr>
          <w:trHeight w:val="585"/>
        </w:trPr>
        <w:tc>
          <w:tcPr>
            <w:tcW w:w="9771" w:type="dxa"/>
          </w:tcPr>
          <w:p w14:paraId="233A647B" w14:textId="77777777" w:rsidR="00900439" w:rsidRPr="00382779" w:rsidRDefault="00900439" w:rsidP="000A1030">
            <w:pPr>
              <w:jc w:val="both"/>
              <w:rPr>
                <w:i/>
                <w:iCs/>
              </w:rPr>
            </w:pPr>
            <w:bookmarkStart w:id="58" w:name="_Hlk184289725"/>
          </w:p>
        </w:tc>
      </w:tr>
      <w:bookmarkEnd w:id="58"/>
    </w:tbl>
    <w:p w14:paraId="79B55F8A" w14:textId="77777777" w:rsidR="00900439" w:rsidRPr="00382779" w:rsidRDefault="00900439" w:rsidP="00900439">
      <w:pPr>
        <w:jc w:val="both"/>
        <w:rPr>
          <w:b/>
        </w:rPr>
      </w:pPr>
    </w:p>
    <w:p w14:paraId="3E1F2F3D" w14:textId="77777777" w:rsidR="00900439" w:rsidRPr="00382779" w:rsidRDefault="00900439" w:rsidP="00900439">
      <w:pPr>
        <w:jc w:val="both"/>
        <w:rPr>
          <w:b/>
        </w:rPr>
      </w:pPr>
      <w:r w:rsidRPr="00382779">
        <w:rPr>
          <w:b/>
        </w:rPr>
        <w:t xml:space="preserve">3.3. Most important publications by academic personnel and researchers </w:t>
      </w:r>
    </w:p>
    <w:p w14:paraId="4D64059C" w14:textId="77777777" w:rsidR="00900439" w:rsidRPr="00382779" w:rsidRDefault="00900439" w:rsidP="00900439">
      <w:pPr>
        <w:jc w:val="both"/>
        <w:rPr>
          <w:i/>
        </w:rPr>
      </w:pPr>
      <w:r w:rsidRPr="00382779">
        <w:rPr>
          <w:i/>
        </w:rPr>
        <w:t>List 10-15 most impactful publications.</w:t>
      </w:r>
    </w:p>
    <w:p w14:paraId="11381255" w14:textId="77777777" w:rsidR="00900439" w:rsidRPr="00382779" w:rsidRDefault="00900439" w:rsidP="00900439">
      <w:pPr>
        <w:jc w:val="both"/>
        <w:rPr>
          <w:i/>
        </w:rPr>
      </w:pPr>
      <w:r w:rsidRPr="00382779">
        <w:rPr>
          <w:i/>
          <w:iCs/>
        </w:rPr>
        <w:t>List Entity’s key publications published after 2019, indicated in the order of quality. Please describe the reasoning for the importance of each of the stated publications. The list may also include manuscripts published during the period under review or manuscripts approved for publication but still unpublished. References to books should include names of editors, place of publication, and year.</w:t>
      </w:r>
    </w:p>
    <w:p w14:paraId="2F24067F" w14:textId="77777777" w:rsidR="00900439" w:rsidRPr="00382779" w:rsidRDefault="00900439" w:rsidP="00900439">
      <w:pPr>
        <w:jc w:val="both"/>
        <w:rPr>
          <w:i/>
          <w:iCs/>
        </w:rPr>
      </w:pPr>
    </w:p>
    <w:tbl>
      <w:tblPr>
        <w:tblStyle w:val="TableGrid"/>
        <w:tblW w:w="0" w:type="auto"/>
        <w:tblLook w:val="04A0" w:firstRow="1" w:lastRow="0" w:firstColumn="1" w:lastColumn="0" w:noHBand="0" w:noVBand="1"/>
      </w:tblPr>
      <w:tblGrid>
        <w:gridCol w:w="9771"/>
      </w:tblGrid>
      <w:tr w:rsidR="00900439" w:rsidRPr="00382779" w14:paraId="425D4F9C" w14:textId="77777777" w:rsidTr="000A1030">
        <w:trPr>
          <w:trHeight w:val="585"/>
        </w:trPr>
        <w:tc>
          <w:tcPr>
            <w:tcW w:w="9771" w:type="dxa"/>
          </w:tcPr>
          <w:p w14:paraId="1419F1C8" w14:textId="77777777" w:rsidR="00900439" w:rsidRPr="00382779" w:rsidRDefault="00900439" w:rsidP="000A1030">
            <w:pPr>
              <w:jc w:val="both"/>
              <w:rPr>
                <w:i/>
                <w:iCs/>
              </w:rPr>
            </w:pPr>
          </w:p>
        </w:tc>
      </w:tr>
    </w:tbl>
    <w:p w14:paraId="10C3F83B" w14:textId="77777777" w:rsidR="00900439" w:rsidRPr="00382779" w:rsidRDefault="00900439" w:rsidP="00900439"/>
    <w:p w14:paraId="491699C5" w14:textId="77777777" w:rsidR="00900439" w:rsidRPr="00382779" w:rsidRDefault="00900439" w:rsidP="00900439">
      <w:pPr>
        <w:jc w:val="both"/>
        <w:rPr>
          <w:b/>
        </w:rPr>
      </w:pPr>
      <w:r w:rsidRPr="00382779">
        <w:rPr>
          <w:b/>
        </w:rPr>
        <w:t xml:space="preserve">3.4. Most important collaborations: national and international </w:t>
      </w:r>
    </w:p>
    <w:p w14:paraId="0315E619" w14:textId="77777777" w:rsidR="00900439" w:rsidRPr="00382779" w:rsidRDefault="00900439" w:rsidP="00900439">
      <w:pPr>
        <w:jc w:val="both"/>
        <w:rPr>
          <w:i/>
        </w:rPr>
      </w:pPr>
      <w:r w:rsidRPr="00382779">
        <w:rPr>
          <w:i/>
        </w:rPr>
        <w:t xml:space="preserve">List 10-15 most relevant </w:t>
      </w:r>
      <w:r>
        <w:rPr>
          <w:i/>
        </w:rPr>
        <w:t>collaborations</w:t>
      </w:r>
      <w:r w:rsidRPr="00382779">
        <w:rPr>
          <w:i/>
        </w:rPr>
        <w:t xml:space="preserve"> by the Entity (</w:t>
      </w:r>
      <w:r w:rsidRPr="00382779">
        <w:rPr>
          <w:i/>
          <w:iCs/>
        </w:rPr>
        <w:t>indicated in the order of relevance)</w:t>
      </w:r>
      <w:r w:rsidRPr="00382779">
        <w:rPr>
          <w:i/>
        </w:rPr>
        <w:t xml:space="preserve">. </w:t>
      </w:r>
      <w:r w:rsidRPr="00382779">
        <w:rPr>
          <w:i/>
          <w:iCs/>
        </w:rPr>
        <w:t xml:space="preserve">Types of </w:t>
      </w:r>
      <w:r>
        <w:rPr>
          <w:i/>
          <w:iCs/>
        </w:rPr>
        <w:t>C</w:t>
      </w:r>
      <w:r w:rsidRPr="00382779">
        <w:rPr>
          <w:i/>
          <w:iCs/>
        </w:rPr>
        <w:t>ollaboration</w:t>
      </w:r>
      <w:r>
        <w:rPr>
          <w:i/>
          <w:iCs/>
        </w:rPr>
        <w:t>s</w:t>
      </w:r>
      <w:r w:rsidRPr="00382779">
        <w:rPr>
          <w:i/>
          <w:iCs/>
        </w:rPr>
        <w:t xml:space="preserve"> include e.g. joint projects, researcher mobility, conferences organised by the Entity. Please include information on what type of partner it is (research institution, universities, public partner like government institutions, the country of the partner), years of the collaboration (from-to), field/-s of science as stated in G1.2.) and monetary value (RI share) in EUR.</w:t>
      </w:r>
    </w:p>
    <w:p w14:paraId="7A290427" w14:textId="77777777" w:rsidR="00900439" w:rsidRPr="00382779" w:rsidRDefault="00900439" w:rsidP="00900439">
      <w:pPr>
        <w:jc w:val="both"/>
        <w:rPr>
          <w:i/>
          <w:iCs/>
        </w:rPr>
      </w:pPr>
    </w:p>
    <w:tbl>
      <w:tblPr>
        <w:tblStyle w:val="TableGrid"/>
        <w:tblW w:w="0" w:type="auto"/>
        <w:tblLook w:val="04A0" w:firstRow="1" w:lastRow="0" w:firstColumn="1" w:lastColumn="0" w:noHBand="0" w:noVBand="1"/>
      </w:tblPr>
      <w:tblGrid>
        <w:gridCol w:w="9771"/>
      </w:tblGrid>
      <w:tr w:rsidR="00900439" w:rsidRPr="00382779" w14:paraId="685481FB" w14:textId="77777777" w:rsidTr="000A1030">
        <w:trPr>
          <w:trHeight w:val="585"/>
        </w:trPr>
        <w:tc>
          <w:tcPr>
            <w:tcW w:w="9771" w:type="dxa"/>
          </w:tcPr>
          <w:p w14:paraId="1291396B" w14:textId="77777777" w:rsidR="00900439" w:rsidRPr="00382779" w:rsidRDefault="00900439" w:rsidP="000A1030">
            <w:pPr>
              <w:jc w:val="both"/>
              <w:rPr>
                <w:i/>
                <w:iCs/>
              </w:rPr>
            </w:pPr>
            <w:bookmarkStart w:id="59" w:name="_Hlk184891601"/>
          </w:p>
        </w:tc>
      </w:tr>
      <w:bookmarkEnd w:id="59"/>
    </w:tbl>
    <w:p w14:paraId="0D0B584C" w14:textId="77777777" w:rsidR="00900439" w:rsidRPr="00382779" w:rsidRDefault="00900439" w:rsidP="00900439"/>
    <w:p w14:paraId="0747147C" w14:textId="77777777" w:rsidR="00900439" w:rsidRPr="00382779" w:rsidRDefault="00900439" w:rsidP="00900439">
      <w:pPr>
        <w:jc w:val="both"/>
      </w:pPr>
      <w:r w:rsidRPr="00382779">
        <w:t>* Experts will take into consideration that some information cannot be disclosed by the entity, due to possible limitations stated in the EU or national regulations on the protection of undisclosed know-how and business information (trade secrets).</w:t>
      </w:r>
    </w:p>
    <w:p w14:paraId="4CE9875A" w14:textId="77777777" w:rsidR="00900439" w:rsidRPr="00382779" w:rsidRDefault="00900439" w:rsidP="00900439">
      <w:pPr>
        <w:rPr>
          <w:b/>
          <w:bCs/>
        </w:rPr>
      </w:pPr>
    </w:p>
    <w:p w14:paraId="35FA6B47" w14:textId="77777777" w:rsidR="00900439" w:rsidRPr="00382779" w:rsidRDefault="00900439" w:rsidP="00900439">
      <w:pPr>
        <w:rPr>
          <w:b/>
          <w:bCs/>
        </w:rPr>
      </w:pPr>
    </w:p>
    <w:p w14:paraId="62F245A1" w14:textId="77777777" w:rsidR="00900439" w:rsidRPr="00382779" w:rsidRDefault="00900439" w:rsidP="00900439">
      <w:pPr>
        <w:rPr>
          <w:b/>
          <w:bCs/>
        </w:rPr>
      </w:pPr>
    </w:p>
    <w:p w14:paraId="03660C3B" w14:textId="77777777" w:rsidR="00900439" w:rsidRPr="00382779" w:rsidRDefault="00900439" w:rsidP="00900439">
      <w:pPr>
        <w:rPr>
          <w:b/>
          <w:bCs/>
        </w:rPr>
      </w:pPr>
      <w:r w:rsidRPr="00382779">
        <w:rPr>
          <w:b/>
          <w:bCs/>
        </w:rPr>
        <w:t>4. Other relevant information that the Entity considers relevant</w:t>
      </w:r>
    </w:p>
    <w:p w14:paraId="7CEFE5A2" w14:textId="77777777" w:rsidR="00900439" w:rsidRPr="00382779" w:rsidRDefault="00900439" w:rsidP="00900439">
      <w:pPr>
        <w:rPr>
          <w:i/>
          <w:iCs/>
        </w:rPr>
      </w:pPr>
      <w:r w:rsidRPr="00382779">
        <w:rPr>
          <w:i/>
          <w:iCs/>
        </w:rPr>
        <w:t>(no more than 500 words)</w:t>
      </w:r>
    </w:p>
    <w:p w14:paraId="1A496C84" w14:textId="77777777" w:rsidR="00900439" w:rsidRDefault="00900439" w:rsidP="00900439">
      <w:pPr>
        <w:rPr>
          <w:i/>
          <w:iCs/>
        </w:rPr>
      </w:pPr>
      <w:r w:rsidRPr="00382779">
        <w:rPr>
          <w:i/>
          <w:iCs/>
        </w:rPr>
        <w:t xml:space="preserve">This might include additional information regarding the Entity’s research profile, </w:t>
      </w:r>
      <w:r>
        <w:rPr>
          <w:i/>
          <w:iCs/>
        </w:rPr>
        <w:t>strengths</w:t>
      </w:r>
      <w:r w:rsidRPr="00382779">
        <w:rPr>
          <w:i/>
          <w:iCs/>
        </w:rPr>
        <w:t>, research outputs or impact.</w:t>
      </w:r>
    </w:p>
    <w:p w14:paraId="0DD4D6C1" w14:textId="77777777" w:rsidR="00900439" w:rsidRDefault="00900439" w:rsidP="00900439">
      <w:pPr>
        <w:rPr>
          <w:i/>
          <w:iCs/>
        </w:rPr>
      </w:pPr>
    </w:p>
    <w:tbl>
      <w:tblPr>
        <w:tblStyle w:val="TableGrid"/>
        <w:tblW w:w="0" w:type="auto"/>
        <w:tblLook w:val="04A0" w:firstRow="1" w:lastRow="0" w:firstColumn="1" w:lastColumn="0" w:noHBand="0" w:noVBand="1"/>
      </w:tblPr>
      <w:tblGrid>
        <w:gridCol w:w="9771"/>
      </w:tblGrid>
      <w:tr w:rsidR="00900439" w:rsidRPr="00AC7C55" w14:paraId="4D4FAE8A" w14:textId="77777777" w:rsidTr="000A1030">
        <w:trPr>
          <w:trHeight w:val="585"/>
        </w:trPr>
        <w:tc>
          <w:tcPr>
            <w:tcW w:w="9771" w:type="dxa"/>
          </w:tcPr>
          <w:p w14:paraId="393F5293" w14:textId="77777777" w:rsidR="00900439" w:rsidRPr="00AC7C55" w:rsidRDefault="00900439" w:rsidP="000A1030">
            <w:pPr>
              <w:jc w:val="both"/>
              <w:rPr>
                <w:i/>
                <w:iCs/>
              </w:rPr>
            </w:pPr>
          </w:p>
        </w:tc>
      </w:tr>
    </w:tbl>
    <w:p w14:paraId="25925AF1" w14:textId="7AB79CCC" w:rsidR="00900439" w:rsidRDefault="00900439">
      <w:pPr>
        <w:rPr>
          <w:b/>
          <w:lang w:val="lv-LV"/>
        </w:rPr>
      </w:pPr>
      <w:r>
        <w:rPr>
          <w:b/>
          <w:lang w:val="lv-LV"/>
        </w:rPr>
        <w:br w:type="page"/>
      </w:r>
    </w:p>
    <w:p w14:paraId="6182B5B2" w14:textId="40B139DC" w:rsidR="003B51ED" w:rsidRPr="008456D6" w:rsidRDefault="003B51ED" w:rsidP="003B51ED">
      <w:pPr>
        <w:jc w:val="right"/>
        <w:rPr>
          <w:b/>
          <w:lang w:val="lv-LV"/>
        </w:rPr>
      </w:pPr>
      <w:r w:rsidRPr="00B94D92">
        <w:rPr>
          <w:b/>
          <w:lang w:val="lv-LV"/>
        </w:rPr>
        <w:t>2</w:t>
      </w:r>
      <w:r w:rsidRPr="008456D6">
        <w:rPr>
          <w:b/>
          <w:lang w:val="lv-LV"/>
        </w:rPr>
        <w:t>.pielikums</w:t>
      </w:r>
    </w:p>
    <w:p w14:paraId="6E81513E" w14:textId="77777777" w:rsidR="003B51ED" w:rsidRPr="00B94D92" w:rsidRDefault="003B51ED" w:rsidP="003B51ED">
      <w:pPr>
        <w:rPr>
          <w:lang w:val="lv-LV"/>
        </w:rPr>
      </w:pPr>
    </w:p>
    <w:p w14:paraId="7216A0B8" w14:textId="77777777" w:rsidR="003B51ED" w:rsidRPr="00B94D92" w:rsidRDefault="003B51ED" w:rsidP="003B51ED">
      <w:pPr>
        <w:jc w:val="center"/>
        <w:rPr>
          <w:b/>
          <w:bCs/>
          <w:sz w:val="28"/>
          <w:szCs w:val="28"/>
          <w:lang w:val="lv-LV"/>
        </w:rPr>
      </w:pPr>
      <w:r w:rsidRPr="00B94D92">
        <w:rPr>
          <w:b/>
          <w:bCs/>
          <w:sz w:val="28"/>
          <w:szCs w:val="28"/>
          <w:lang w:val="lv-LV"/>
        </w:rPr>
        <w:t>Provizoriskais zinātnisko institūciju saraksts, kas piedalīsies 2025. gada zinātnisko institūciju starptautiskajā novērtējumā</w:t>
      </w:r>
    </w:p>
    <w:p w14:paraId="6920B3F1" w14:textId="77777777" w:rsidR="003B51ED" w:rsidRPr="00B94D92" w:rsidRDefault="003B51ED" w:rsidP="003B51ED">
      <w:pPr>
        <w:rPr>
          <w:lang w:val="lv-LV"/>
        </w:rPr>
      </w:pPr>
    </w:p>
    <w:p w14:paraId="26A4238E" w14:textId="77777777" w:rsidR="003B51ED" w:rsidRPr="00B94D92" w:rsidRDefault="003B51ED" w:rsidP="003B51ED">
      <w:pPr>
        <w:rPr>
          <w:lang w:val="lv-LV"/>
        </w:rPr>
      </w:pPr>
    </w:p>
    <w:tbl>
      <w:tblPr>
        <w:tblStyle w:val="TableGrid"/>
        <w:tblW w:w="9601" w:type="dxa"/>
        <w:tblLook w:val="04A0" w:firstRow="1" w:lastRow="0" w:firstColumn="1" w:lastColumn="0" w:noHBand="0" w:noVBand="1"/>
      </w:tblPr>
      <w:tblGrid>
        <w:gridCol w:w="516"/>
        <w:gridCol w:w="3230"/>
        <w:gridCol w:w="2803"/>
        <w:gridCol w:w="3085"/>
      </w:tblGrid>
      <w:tr w:rsidR="00B226F3" w:rsidRPr="00790F42" w14:paraId="434314F8" w14:textId="77777777" w:rsidTr="000A1030">
        <w:trPr>
          <w:trHeight w:val="300"/>
        </w:trPr>
        <w:tc>
          <w:tcPr>
            <w:tcW w:w="483" w:type="dxa"/>
            <w:noWrap/>
            <w:hideMark/>
          </w:tcPr>
          <w:p w14:paraId="7EABC586" w14:textId="77777777" w:rsidR="00B226F3" w:rsidRPr="00790F42" w:rsidRDefault="00B226F3" w:rsidP="000A1030">
            <w:pPr>
              <w:jc w:val="both"/>
              <w:rPr>
                <w:b/>
                <w:bCs/>
              </w:rPr>
            </w:pPr>
            <w:r w:rsidRPr="00790F42">
              <w:rPr>
                <w:b/>
                <w:bCs/>
                <w:lang w:val="lv-LV"/>
              </w:rPr>
              <w:t>ID</w:t>
            </w:r>
          </w:p>
        </w:tc>
        <w:tc>
          <w:tcPr>
            <w:tcW w:w="3230" w:type="dxa"/>
            <w:noWrap/>
            <w:hideMark/>
          </w:tcPr>
          <w:p w14:paraId="1EC5B279" w14:textId="77777777" w:rsidR="00B226F3" w:rsidRPr="00790F42" w:rsidRDefault="00B226F3" w:rsidP="000A1030">
            <w:pPr>
              <w:rPr>
                <w:b/>
                <w:bCs/>
                <w:lang w:val="lv-LV"/>
              </w:rPr>
            </w:pPr>
            <w:r w:rsidRPr="00790F42">
              <w:rPr>
                <w:b/>
                <w:bCs/>
                <w:lang w:val="lv-LV"/>
              </w:rPr>
              <w:t>Zinātniskās institūcijas nosaukums</w:t>
            </w:r>
          </w:p>
        </w:tc>
        <w:tc>
          <w:tcPr>
            <w:tcW w:w="2803" w:type="dxa"/>
            <w:noWrap/>
            <w:hideMark/>
          </w:tcPr>
          <w:p w14:paraId="215C8B20" w14:textId="77777777" w:rsidR="00B226F3" w:rsidRPr="00790F42" w:rsidRDefault="00B226F3" w:rsidP="000A1030">
            <w:pPr>
              <w:rPr>
                <w:b/>
                <w:bCs/>
                <w:lang w:val="lv-LV"/>
              </w:rPr>
            </w:pPr>
            <w:r w:rsidRPr="00790F42">
              <w:rPr>
                <w:b/>
                <w:bCs/>
                <w:lang w:val="lv-LV"/>
              </w:rPr>
              <w:t>Primārā nozaru grupa</w:t>
            </w:r>
          </w:p>
        </w:tc>
        <w:tc>
          <w:tcPr>
            <w:tcW w:w="3085" w:type="dxa"/>
            <w:noWrap/>
            <w:hideMark/>
          </w:tcPr>
          <w:p w14:paraId="765202D1" w14:textId="77777777" w:rsidR="00B226F3" w:rsidRPr="00790F42" w:rsidRDefault="00B226F3" w:rsidP="000A1030">
            <w:pPr>
              <w:rPr>
                <w:b/>
                <w:bCs/>
                <w:lang w:val="lv-LV"/>
              </w:rPr>
            </w:pPr>
            <w:r w:rsidRPr="00790F42">
              <w:rPr>
                <w:b/>
                <w:bCs/>
                <w:lang w:val="lv-LV"/>
              </w:rPr>
              <w:t>Saistītā nozaru grupa</w:t>
            </w:r>
          </w:p>
        </w:tc>
      </w:tr>
      <w:tr w:rsidR="00B226F3" w:rsidRPr="00790F42" w14:paraId="648819E2" w14:textId="77777777" w:rsidTr="000A1030">
        <w:trPr>
          <w:trHeight w:val="300"/>
        </w:trPr>
        <w:tc>
          <w:tcPr>
            <w:tcW w:w="483" w:type="dxa"/>
            <w:noWrap/>
            <w:hideMark/>
          </w:tcPr>
          <w:p w14:paraId="7F885079" w14:textId="77777777" w:rsidR="00B226F3" w:rsidRPr="00790F42" w:rsidRDefault="00B226F3" w:rsidP="000A1030">
            <w:pPr>
              <w:jc w:val="both"/>
              <w:rPr>
                <w:lang w:val="lv-LV"/>
              </w:rPr>
            </w:pPr>
            <w:r w:rsidRPr="00790F42">
              <w:rPr>
                <w:lang w:val="lv-LV"/>
              </w:rPr>
              <w:t>1</w:t>
            </w:r>
          </w:p>
        </w:tc>
        <w:tc>
          <w:tcPr>
            <w:tcW w:w="3230" w:type="dxa"/>
            <w:noWrap/>
            <w:hideMark/>
          </w:tcPr>
          <w:p w14:paraId="2B841EC1" w14:textId="77777777" w:rsidR="00B226F3" w:rsidRPr="00790F42" w:rsidRDefault="00B226F3" w:rsidP="000A1030">
            <w:pPr>
              <w:jc w:val="both"/>
              <w:rPr>
                <w:lang w:val="lv-LV"/>
              </w:rPr>
            </w:pPr>
            <w:r w:rsidRPr="00790F42">
              <w:rPr>
                <w:lang w:val="lv-LV"/>
              </w:rPr>
              <w:t>LU Literatūras, folkloras un mākslas institūts</w:t>
            </w:r>
          </w:p>
        </w:tc>
        <w:tc>
          <w:tcPr>
            <w:tcW w:w="2803" w:type="dxa"/>
            <w:noWrap/>
            <w:hideMark/>
          </w:tcPr>
          <w:p w14:paraId="069CA211" w14:textId="77777777" w:rsidR="00B226F3" w:rsidRPr="00790F42" w:rsidRDefault="00B226F3" w:rsidP="000A1030">
            <w:pPr>
              <w:rPr>
                <w:lang w:val="lv-LV"/>
              </w:rPr>
            </w:pPr>
            <w:r w:rsidRPr="00790F42">
              <w:rPr>
                <w:lang w:val="lv-LV"/>
              </w:rPr>
              <w:t>Humanitārās un mākslas zinātnes</w:t>
            </w:r>
          </w:p>
        </w:tc>
        <w:tc>
          <w:tcPr>
            <w:tcW w:w="3085" w:type="dxa"/>
            <w:noWrap/>
            <w:hideMark/>
          </w:tcPr>
          <w:p w14:paraId="42021262" w14:textId="77777777" w:rsidR="00B226F3" w:rsidRPr="00790F42" w:rsidRDefault="00B226F3" w:rsidP="000A1030">
            <w:pPr>
              <w:rPr>
                <w:lang w:val="lv-LV"/>
              </w:rPr>
            </w:pPr>
          </w:p>
        </w:tc>
      </w:tr>
      <w:tr w:rsidR="00B226F3" w:rsidRPr="00790F42" w14:paraId="17CB2A51" w14:textId="77777777" w:rsidTr="000A1030">
        <w:trPr>
          <w:trHeight w:val="300"/>
        </w:trPr>
        <w:tc>
          <w:tcPr>
            <w:tcW w:w="483" w:type="dxa"/>
            <w:noWrap/>
            <w:hideMark/>
          </w:tcPr>
          <w:p w14:paraId="5455DC9A" w14:textId="77777777" w:rsidR="00B226F3" w:rsidRPr="00790F42" w:rsidRDefault="00B226F3" w:rsidP="000A1030">
            <w:pPr>
              <w:jc w:val="both"/>
              <w:rPr>
                <w:lang w:val="lv-LV"/>
              </w:rPr>
            </w:pPr>
            <w:r w:rsidRPr="00790F42">
              <w:rPr>
                <w:lang w:val="lv-LV"/>
              </w:rPr>
              <w:t>2</w:t>
            </w:r>
          </w:p>
        </w:tc>
        <w:tc>
          <w:tcPr>
            <w:tcW w:w="3230" w:type="dxa"/>
            <w:noWrap/>
            <w:hideMark/>
          </w:tcPr>
          <w:p w14:paraId="7CFCD031" w14:textId="77777777" w:rsidR="00B226F3" w:rsidRPr="00790F42" w:rsidRDefault="00B226F3" w:rsidP="000A1030">
            <w:pPr>
              <w:jc w:val="both"/>
              <w:rPr>
                <w:lang w:val="lv-LV"/>
              </w:rPr>
            </w:pPr>
            <w:r w:rsidRPr="00790F42">
              <w:rPr>
                <w:lang w:val="lv-LV"/>
              </w:rPr>
              <w:t>DU aģentūra Latvijas Hidroekoloģijas institūts</w:t>
            </w:r>
          </w:p>
        </w:tc>
        <w:tc>
          <w:tcPr>
            <w:tcW w:w="2803" w:type="dxa"/>
            <w:noWrap/>
            <w:hideMark/>
          </w:tcPr>
          <w:p w14:paraId="09CBD640" w14:textId="77777777" w:rsidR="00B226F3" w:rsidRPr="00790F42" w:rsidRDefault="00B226F3" w:rsidP="000A1030">
            <w:pPr>
              <w:rPr>
                <w:lang w:val="lv-LV"/>
              </w:rPr>
            </w:pPr>
            <w:r w:rsidRPr="00790F42">
              <w:rPr>
                <w:lang w:val="lv-LV"/>
              </w:rPr>
              <w:t>Dabaszinātnes</w:t>
            </w:r>
          </w:p>
        </w:tc>
        <w:tc>
          <w:tcPr>
            <w:tcW w:w="3085" w:type="dxa"/>
            <w:noWrap/>
            <w:hideMark/>
          </w:tcPr>
          <w:p w14:paraId="6BE6FED5" w14:textId="77777777" w:rsidR="00B226F3" w:rsidRPr="00790F42" w:rsidRDefault="00B226F3" w:rsidP="000A1030">
            <w:pPr>
              <w:rPr>
                <w:lang w:val="lv-LV"/>
              </w:rPr>
            </w:pPr>
          </w:p>
        </w:tc>
      </w:tr>
      <w:tr w:rsidR="00B226F3" w:rsidRPr="00790F42" w14:paraId="43AA9CC3" w14:textId="77777777" w:rsidTr="000A1030">
        <w:trPr>
          <w:trHeight w:val="300"/>
        </w:trPr>
        <w:tc>
          <w:tcPr>
            <w:tcW w:w="483" w:type="dxa"/>
            <w:noWrap/>
            <w:hideMark/>
          </w:tcPr>
          <w:p w14:paraId="68231F7E" w14:textId="77777777" w:rsidR="00B226F3" w:rsidRPr="00790F42" w:rsidRDefault="00B226F3" w:rsidP="000A1030">
            <w:pPr>
              <w:jc w:val="both"/>
              <w:rPr>
                <w:lang w:val="lv-LV"/>
              </w:rPr>
            </w:pPr>
            <w:r w:rsidRPr="00790F42">
              <w:rPr>
                <w:lang w:val="lv-LV"/>
              </w:rPr>
              <w:t>3</w:t>
            </w:r>
          </w:p>
        </w:tc>
        <w:tc>
          <w:tcPr>
            <w:tcW w:w="3230" w:type="dxa"/>
            <w:noWrap/>
            <w:hideMark/>
          </w:tcPr>
          <w:p w14:paraId="267C1C36" w14:textId="639C675E" w:rsidR="00B226F3" w:rsidRPr="00790F42" w:rsidRDefault="00B226F3" w:rsidP="000A1030">
            <w:pPr>
              <w:jc w:val="both"/>
              <w:rPr>
                <w:lang w:val="lv-LV"/>
              </w:rPr>
            </w:pPr>
            <w:r w:rsidRPr="00790F42">
              <w:rPr>
                <w:lang w:val="lv-LV"/>
              </w:rPr>
              <w:t xml:space="preserve">Atvasināta publiska persona </w:t>
            </w:r>
            <w:r w:rsidR="000C6C2E">
              <w:rPr>
                <w:lang w:val="lv-LV"/>
              </w:rPr>
              <w:t>“</w:t>
            </w:r>
            <w:r w:rsidRPr="00790F42">
              <w:rPr>
                <w:lang w:val="lv-LV"/>
              </w:rPr>
              <w:t>Latvijas Valsts koksnes ķīmijas institūts</w:t>
            </w:r>
            <w:r w:rsidR="000C6C2E">
              <w:rPr>
                <w:lang w:val="lv-LV"/>
              </w:rPr>
              <w:t>”</w:t>
            </w:r>
          </w:p>
        </w:tc>
        <w:tc>
          <w:tcPr>
            <w:tcW w:w="2803" w:type="dxa"/>
            <w:noWrap/>
            <w:hideMark/>
          </w:tcPr>
          <w:p w14:paraId="02530BA1" w14:textId="77777777" w:rsidR="00B226F3" w:rsidRPr="00790F42" w:rsidRDefault="00B226F3" w:rsidP="000A1030">
            <w:pPr>
              <w:rPr>
                <w:lang w:val="lv-LV"/>
              </w:rPr>
            </w:pPr>
            <w:r w:rsidRPr="00790F42">
              <w:rPr>
                <w:lang w:val="lv-LV"/>
              </w:rPr>
              <w:t>Dabaszinātnes</w:t>
            </w:r>
          </w:p>
        </w:tc>
        <w:tc>
          <w:tcPr>
            <w:tcW w:w="3085" w:type="dxa"/>
            <w:noWrap/>
            <w:hideMark/>
          </w:tcPr>
          <w:p w14:paraId="46F1C1F5" w14:textId="77777777" w:rsidR="00B226F3" w:rsidRPr="00790F42" w:rsidRDefault="00B226F3" w:rsidP="000A1030">
            <w:pPr>
              <w:rPr>
                <w:lang w:val="lv-LV"/>
              </w:rPr>
            </w:pPr>
          </w:p>
        </w:tc>
      </w:tr>
      <w:tr w:rsidR="00B226F3" w:rsidRPr="00790F42" w14:paraId="561AADE2" w14:textId="77777777" w:rsidTr="000A1030">
        <w:trPr>
          <w:trHeight w:val="300"/>
        </w:trPr>
        <w:tc>
          <w:tcPr>
            <w:tcW w:w="483" w:type="dxa"/>
            <w:noWrap/>
            <w:hideMark/>
          </w:tcPr>
          <w:p w14:paraId="034CBDA2" w14:textId="77777777" w:rsidR="00B226F3" w:rsidRPr="00790F42" w:rsidRDefault="00B226F3" w:rsidP="000A1030">
            <w:pPr>
              <w:jc w:val="both"/>
              <w:rPr>
                <w:lang w:val="lv-LV"/>
              </w:rPr>
            </w:pPr>
            <w:r w:rsidRPr="00790F42">
              <w:rPr>
                <w:lang w:val="lv-LV"/>
              </w:rPr>
              <w:t>4</w:t>
            </w:r>
          </w:p>
        </w:tc>
        <w:tc>
          <w:tcPr>
            <w:tcW w:w="3230" w:type="dxa"/>
            <w:noWrap/>
            <w:hideMark/>
          </w:tcPr>
          <w:p w14:paraId="3213ACB2" w14:textId="77777777" w:rsidR="00B226F3" w:rsidRPr="00790F42" w:rsidRDefault="00B226F3" w:rsidP="000A1030">
            <w:pPr>
              <w:jc w:val="both"/>
              <w:rPr>
                <w:lang w:val="lv-LV"/>
              </w:rPr>
            </w:pPr>
            <w:r w:rsidRPr="00790F42">
              <w:rPr>
                <w:lang w:val="lv-LV"/>
              </w:rPr>
              <w:t>Rīgas Juridiskā augstskola</w:t>
            </w:r>
          </w:p>
        </w:tc>
        <w:tc>
          <w:tcPr>
            <w:tcW w:w="2803" w:type="dxa"/>
            <w:noWrap/>
            <w:hideMark/>
          </w:tcPr>
          <w:p w14:paraId="37D4EF06" w14:textId="77777777" w:rsidR="00B226F3" w:rsidRPr="00790F42" w:rsidRDefault="00B226F3" w:rsidP="000A1030">
            <w:pPr>
              <w:rPr>
                <w:lang w:val="lv-LV"/>
              </w:rPr>
            </w:pPr>
            <w:r w:rsidRPr="00790F42">
              <w:rPr>
                <w:lang w:val="lv-LV"/>
              </w:rPr>
              <w:t>Sociālās zinātnes</w:t>
            </w:r>
          </w:p>
        </w:tc>
        <w:tc>
          <w:tcPr>
            <w:tcW w:w="3085" w:type="dxa"/>
            <w:noWrap/>
            <w:hideMark/>
          </w:tcPr>
          <w:p w14:paraId="7EE29929" w14:textId="77777777" w:rsidR="00B226F3" w:rsidRPr="00790F42" w:rsidRDefault="00B226F3" w:rsidP="000A1030">
            <w:pPr>
              <w:rPr>
                <w:lang w:val="lv-LV"/>
              </w:rPr>
            </w:pPr>
          </w:p>
        </w:tc>
      </w:tr>
      <w:tr w:rsidR="00B226F3" w:rsidRPr="00790F42" w14:paraId="71A60066" w14:textId="77777777" w:rsidTr="000A1030">
        <w:trPr>
          <w:trHeight w:val="300"/>
        </w:trPr>
        <w:tc>
          <w:tcPr>
            <w:tcW w:w="483" w:type="dxa"/>
            <w:noWrap/>
            <w:hideMark/>
          </w:tcPr>
          <w:p w14:paraId="588D97D5" w14:textId="77777777" w:rsidR="00B226F3" w:rsidRPr="00790F42" w:rsidRDefault="00B226F3" w:rsidP="000A1030">
            <w:pPr>
              <w:jc w:val="both"/>
              <w:rPr>
                <w:lang w:val="lv-LV"/>
              </w:rPr>
            </w:pPr>
            <w:r w:rsidRPr="00790F42">
              <w:rPr>
                <w:lang w:val="lv-LV"/>
              </w:rPr>
              <w:t>5</w:t>
            </w:r>
          </w:p>
        </w:tc>
        <w:tc>
          <w:tcPr>
            <w:tcW w:w="3230" w:type="dxa"/>
            <w:noWrap/>
            <w:hideMark/>
          </w:tcPr>
          <w:p w14:paraId="4B06B353" w14:textId="77777777" w:rsidR="00B226F3" w:rsidRPr="00790F42" w:rsidRDefault="00B226F3" w:rsidP="000A1030">
            <w:pPr>
              <w:jc w:val="both"/>
              <w:rPr>
                <w:lang w:val="lv-LV"/>
              </w:rPr>
            </w:pPr>
            <w:r w:rsidRPr="00790F42">
              <w:rPr>
                <w:lang w:val="lv-LV"/>
              </w:rPr>
              <w:t>Latvijas Universitātes Eksakto zinātņu un tehnoloģiju fakultāte</w:t>
            </w:r>
          </w:p>
        </w:tc>
        <w:tc>
          <w:tcPr>
            <w:tcW w:w="2803" w:type="dxa"/>
            <w:noWrap/>
            <w:hideMark/>
          </w:tcPr>
          <w:p w14:paraId="5B1A5509" w14:textId="77777777" w:rsidR="00B226F3" w:rsidRPr="00790F42" w:rsidRDefault="00B226F3" w:rsidP="000A1030">
            <w:pPr>
              <w:rPr>
                <w:lang w:val="lv-LV"/>
              </w:rPr>
            </w:pPr>
            <w:r w:rsidRPr="00790F42">
              <w:rPr>
                <w:lang w:val="lv-LV"/>
              </w:rPr>
              <w:t>Dabaszinātnes</w:t>
            </w:r>
          </w:p>
        </w:tc>
        <w:tc>
          <w:tcPr>
            <w:tcW w:w="3085" w:type="dxa"/>
            <w:noWrap/>
            <w:hideMark/>
          </w:tcPr>
          <w:p w14:paraId="1C3D2AF7" w14:textId="77777777" w:rsidR="00B226F3" w:rsidRPr="00790F42" w:rsidRDefault="00B226F3" w:rsidP="000A1030">
            <w:pPr>
              <w:rPr>
                <w:lang w:val="lv-LV"/>
              </w:rPr>
            </w:pPr>
          </w:p>
        </w:tc>
      </w:tr>
      <w:tr w:rsidR="00B226F3" w:rsidRPr="00790F42" w14:paraId="7B040E3C" w14:textId="77777777" w:rsidTr="000A1030">
        <w:trPr>
          <w:trHeight w:val="300"/>
        </w:trPr>
        <w:tc>
          <w:tcPr>
            <w:tcW w:w="483" w:type="dxa"/>
            <w:noWrap/>
            <w:hideMark/>
          </w:tcPr>
          <w:p w14:paraId="086A2B84" w14:textId="77777777" w:rsidR="00B226F3" w:rsidRPr="00790F42" w:rsidRDefault="00B226F3" w:rsidP="000A1030">
            <w:pPr>
              <w:jc w:val="both"/>
              <w:rPr>
                <w:lang w:val="lv-LV"/>
              </w:rPr>
            </w:pPr>
            <w:r w:rsidRPr="00790F42">
              <w:rPr>
                <w:lang w:val="lv-LV"/>
              </w:rPr>
              <w:t>6</w:t>
            </w:r>
          </w:p>
        </w:tc>
        <w:tc>
          <w:tcPr>
            <w:tcW w:w="3230" w:type="dxa"/>
            <w:noWrap/>
            <w:hideMark/>
          </w:tcPr>
          <w:p w14:paraId="6C140E23" w14:textId="77777777" w:rsidR="00B226F3" w:rsidRPr="00790F42" w:rsidRDefault="00B226F3" w:rsidP="000A1030">
            <w:pPr>
              <w:jc w:val="both"/>
              <w:rPr>
                <w:lang w:val="lv-LV"/>
              </w:rPr>
            </w:pPr>
            <w:r w:rsidRPr="00790F42">
              <w:rPr>
                <w:lang w:val="lv-LV"/>
              </w:rPr>
              <w:t>Latvijas Universitātes Ekonomikas un sociālo zinātņu fakultāte</w:t>
            </w:r>
          </w:p>
        </w:tc>
        <w:tc>
          <w:tcPr>
            <w:tcW w:w="2803" w:type="dxa"/>
            <w:noWrap/>
            <w:hideMark/>
          </w:tcPr>
          <w:p w14:paraId="586F54D7" w14:textId="77777777" w:rsidR="00B226F3" w:rsidRPr="00790F42" w:rsidRDefault="00B226F3" w:rsidP="000A1030">
            <w:pPr>
              <w:rPr>
                <w:lang w:val="lv-LV"/>
              </w:rPr>
            </w:pPr>
            <w:r w:rsidRPr="00790F42">
              <w:rPr>
                <w:lang w:val="lv-LV"/>
              </w:rPr>
              <w:t>Sociālās zinātnes</w:t>
            </w:r>
          </w:p>
        </w:tc>
        <w:tc>
          <w:tcPr>
            <w:tcW w:w="3085" w:type="dxa"/>
            <w:noWrap/>
            <w:hideMark/>
          </w:tcPr>
          <w:p w14:paraId="4216AD53" w14:textId="77777777" w:rsidR="00B226F3" w:rsidRPr="00790F42" w:rsidRDefault="00B226F3" w:rsidP="000A1030">
            <w:pPr>
              <w:rPr>
                <w:lang w:val="lv-LV"/>
              </w:rPr>
            </w:pPr>
          </w:p>
        </w:tc>
      </w:tr>
      <w:tr w:rsidR="00B226F3" w:rsidRPr="00790F42" w14:paraId="3D2CCD46" w14:textId="77777777" w:rsidTr="000A1030">
        <w:trPr>
          <w:trHeight w:val="300"/>
        </w:trPr>
        <w:tc>
          <w:tcPr>
            <w:tcW w:w="483" w:type="dxa"/>
            <w:noWrap/>
            <w:hideMark/>
          </w:tcPr>
          <w:p w14:paraId="65A2FFC4" w14:textId="77777777" w:rsidR="00B226F3" w:rsidRPr="00790F42" w:rsidRDefault="00B226F3" w:rsidP="000A1030">
            <w:pPr>
              <w:jc w:val="both"/>
              <w:rPr>
                <w:lang w:val="lv-LV"/>
              </w:rPr>
            </w:pPr>
            <w:r w:rsidRPr="00790F42">
              <w:rPr>
                <w:lang w:val="lv-LV"/>
              </w:rPr>
              <w:t>7</w:t>
            </w:r>
          </w:p>
        </w:tc>
        <w:tc>
          <w:tcPr>
            <w:tcW w:w="3230" w:type="dxa"/>
            <w:noWrap/>
            <w:hideMark/>
          </w:tcPr>
          <w:p w14:paraId="393AF8AA" w14:textId="77777777" w:rsidR="00B226F3" w:rsidRPr="00790F42" w:rsidRDefault="00B226F3" w:rsidP="000A1030">
            <w:pPr>
              <w:jc w:val="both"/>
              <w:rPr>
                <w:lang w:val="lv-LV"/>
              </w:rPr>
            </w:pPr>
            <w:r w:rsidRPr="00790F42">
              <w:rPr>
                <w:lang w:val="lv-LV"/>
              </w:rPr>
              <w:t>Latvijas Universitātes Humanitāro zinātņu fakultāte</w:t>
            </w:r>
          </w:p>
        </w:tc>
        <w:tc>
          <w:tcPr>
            <w:tcW w:w="2803" w:type="dxa"/>
            <w:noWrap/>
            <w:hideMark/>
          </w:tcPr>
          <w:p w14:paraId="26627244" w14:textId="77777777" w:rsidR="00B226F3" w:rsidRPr="00790F42" w:rsidRDefault="00B226F3" w:rsidP="000A1030">
            <w:pPr>
              <w:rPr>
                <w:lang w:val="lv-LV"/>
              </w:rPr>
            </w:pPr>
            <w:r w:rsidRPr="00790F42">
              <w:rPr>
                <w:lang w:val="lv-LV"/>
              </w:rPr>
              <w:t>Humanitārās un mākslas zinātnes</w:t>
            </w:r>
          </w:p>
        </w:tc>
        <w:tc>
          <w:tcPr>
            <w:tcW w:w="3085" w:type="dxa"/>
            <w:noWrap/>
            <w:hideMark/>
          </w:tcPr>
          <w:p w14:paraId="29C672BF" w14:textId="77777777" w:rsidR="00B226F3" w:rsidRPr="00790F42" w:rsidRDefault="00B226F3" w:rsidP="000A1030">
            <w:pPr>
              <w:rPr>
                <w:lang w:val="lv-LV"/>
              </w:rPr>
            </w:pPr>
          </w:p>
        </w:tc>
      </w:tr>
      <w:tr w:rsidR="00B226F3" w:rsidRPr="00790F42" w14:paraId="452D35FC" w14:textId="77777777" w:rsidTr="000A1030">
        <w:trPr>
          <w:trHeight w:val="300"/>
        </w:trPr>
        <w:tc>
          <w:tcPr>
            <w:tcW w:w="483" w:type="dxa"/>
            <w:noWrap/>
            <w:hideMark/>
          </w:tcPr>
          <w:p w14:paraId="7ACBBFA2" w14:textId="77777777" w:rsidR="00B226F3" w:rsidRPr="00790F42" w:rsidRDefault="00B226F3" w:rsidP="000A1030">
            <w:pPr>
              <w:jc w:val="both"/>
              <w:rPr>
                <w:lang w:val="lv-LV"/>
              </w:rPr>
            </w:pPr>
            <w:r w:rsidRPr="00790F42">
              <w:rPr>
                <w:lang w:val="lv-LV"/>
              </w:rPr>
              <w:t>8</w:t>
            </w:r>
          </w:p>
        </w:tc>
        <w:tc>
          <w:tcPr>
            <w:tcW w:w="3230" w:type="dxa"/>
            <w:noWrap/>
            <w:hideMark/>
          </w:tcPr>
          <w:p w14:paraId="75839572" w14:textId="77777777" w:rsidR="00B226F3" w:rsidRPr="00790F42" w:rsidRDefault="00B226F3" w:rsidP="000A1030">
            <w:pPr>
              <w:jc w:val="both"/>
              <w:rPr>
                <w:lang w:val="lv-LV"/>
              </w:rPr>
            </w:pPr>
            <w:r w:rsidRPr="00790F42">
              <w:rPr>
                <w:lang w:val="lv-LV"/>
              </w:rPr>
              <w:t>Latvijas Universitātes Izglītības zinātņu un psiholoģijas fakultāte</w:t>
            </w:r>
          </w:p>
        </w:tc>
        <w:tc>
          <w:tcPr>
            <w:tcW w:w="2803" w:type="dxa"/>
            <w:noWrap/>
            <w:hideMark/>
          </w:tcPr>
          <w:p w14:paraId="54093052" w14:textId="77777777" w:rsidR="00B226F3" w:rsidRPr="00790F42" w:rsidRDefault="00B226F3" w:rsidP="000A1030">
            <w:pPr>
              <w:rPr>
                <w:lang w:val="lv-LV"/>
              </w:rPr>
            </w:pPr>
            <w:r w:rsidRPr="00790F42">
              <w:rPr>
                <w:lang w:val="lv-LV"/>
              </w:rPr>
              <w:t>Sociālās zinātnes</w:t>
            </w:r>
          </w:p>
        </w:tc>
        <w:tc>
          <w:tcPr>
            <w:tcW w:w="3085" w:type="dxa"/>
            <w:noWrap/>
            <w:hideMark/>
          </w:tcPr>
          <w:p w14:paraId="7F8FA801" w14:textId="77777777" w:rsidR="00B226F3" w:rsidRPr="00790F42" w:rsidRDefault="00B226F3" w:rsidP="000A1030">
            <w:pPr>
              <w:rPr>
                <w:lang w:val="lv-LV"/>
              </w:rPr>
            </w:pPr>
          </w:p>
        </w:tc>
      </w:tr>
      <w:tr w:rsidR="00B226F3" w:rsidRPr="00790F42" w14:paraId="774AEF7F" w14:textId="77777777" w:rsidTr="000A1030">
        <w:trPr>
          <w:trHeight w:val="300"/>
        </w:trPr>
        <w:tc>
          <w:tcPr>
            <w:tcW w:w="483" w:type="dxa"/>
            <w:noWrap/>
            <w:hideMark/>
          </w:tcPr>
          <w:p w14:paraId="727CD5B1" w14:textId="77777777" w:rsidR="00B226F3" w:rsidRPr="00790F42" w:rsidRDefault="00B226F3" w:rsidP="000A1030">
            <w:pPr>
              <w:jc w:val="both"/>
              <w:rPr>
                <w:lang w:val="lv-LV"/>
              </w:rPr>
            </w:pPr>
            <w:r w:rsidRPr="00790F42">
              <w:rPr>
                <w:lang w:val="lv-LV"/>
              </w:rPr>
              <w:t>9</w:t>
            </w:r>
          </w:p>
        </w:tc>
        <w:tc>
          <w:tcPr>
            <w:tcW w:w="3230" w:type="dxa"/>
            <w:noWrap/>
            <w:hideMark/>
          </w:tcPr>
          <w:p w14:paraId="3A1EDCA4" w14:textId="77777777" w:rsidR="00B226F3" w:rsidRPr="00790F42" w:rsidRDefault="00B226F3" w:rsidP="000A1030">
            <w:pPr>
              <w:jc w:val="both"/>
              <w:rPr>
                <w:lang w:val="lv-LV"/>
              </w:rPr>
            </w:pPr>
            <w:r w:rsidRPr="00790F42">
              <w:rPr>
                <w:lang w:val="lv-LV"/>
              </w:rPr>
              <w:t>Latvijas Universitātes Juridiskā fakultāte</w:t>
            </w:r>
          </w:p>
        </w:tc>
        <w:tc>
          <w:tcPr>
            <w:tcW w:w="2803" w:type="dxa"/>
            <w:noWrap/>
            <w:hideMark/>
          </w:tcPr>
          <w:p w14:paraId="4D034470" w14:textId="77777777" w:rsidR="00B226F3" w:rsidRPr="00790F42" w:rsidRDefault="00B226F3" w:rsidP="000A1030">
            <w:pPr>
              <w:rPr>
                <w:lang w:val="lv-LV"/>
              </w:rPr>
            </w:pPr>
            <w:r w:rsidRPr="00790F42">
              <w:rPr>
                <w:lang w:val="lv-LV"/>
              </w:rPr>
              <w:t>Sociālās zinātnes</w:t>
            </w:r>
          </w:p>
        </w:tc>
        <w:tc>
          <w:tcPr>
            <w:tcW w:w="3085" w:type="dxa"/>
            <w:noWrap/>
            <w:hideMark/>
          </w:tcPr>
          <w:p w14:paraId="116553C2" w14:textId="77777777" w:rsidR="00B226F3" w:rsidRPr="00790F42" w:rsidRDefault="00B226F3" w:rsidP="000A1030">
            <w:pPr>
              <w:rPr>
                <w:lang w:val="lv-LV"/>
              </w:rPr>
            </w:pPr>
          </w:p>
        </w:tc>
      </w:tr>
      <w:tr w:rsidR="00B226F3" w:rsidRPr="00790F42" w14:paraId="732965B6" w14:textId="77777777" w:rsidTr="000A1030">
        <w:trPr>
          <w:trHeight w:val="300"/>
        </w:trPr>
        <w:tc>
          <w:tcPr>
            <w:tcW w:w="483" w:type="dxa"/>
            <w:noWrap/>
            <w:hideMark/>
          </w:tcPr>
          <w:p w14:paraId="10D2D9EB" w14:textId="77777777" w:rsidR="00B226F3" w:rsidRPr="00790F42" w:rsidRDefault="00B226F3" w:rsidP="000A1030">
            <w:pPr>
              <w:jc w:val="both"/>
              <w:rPr>
                <w:lang w:val="lv-LV"/>
              </w:rPr>
            </w:pPr>
            <w:r w:rsidRPr="00790F42">
              <w:rPr>
                <w:lang w:val="lv-LV"/>
              </w:rPr>
              <w:t>10</w:t>
            </w:r>
          </w:p>
        </w:tc>
        <w:tc>
          <w:tcPr>
            <w:tcW w:w="3230" w:type="dxa"/>
            <w:noWrap/>
            <w:hideMark/>
          </w:tcPr>
          <w:p w14:paraId="03FECCBD" w14:textId="77777777" w:rsidR="00B226F3" w:rsidRPr="00790F42" w:rsidRDefault="00B226F3" w:rsidP="000A1030">
            <w:pPr>
              <w:jc w:val="both"/>
              <w:rPr>
                <w:lang w:val="lv-LV"/>
              </w:rPr>
            </w:pPr>
            <w:r w:rsidRPr="00790F42">
              <w:rPr>
                <w:lang w:val="lv-LV"/>
              </w:rPr>
              <w:t>Latvijas Universitātes Medicīnas un dzīvības zinātņu fakultāte</w:t>
            </w:r>
          </w:p>
        </w:tc>
        <w:tc>
          <w:tcPr>
            <w:tcW w:w="2803" w:type="dxa"/>
            <w:noWrap/>
            <w:hideMark/>
          </w:tcPr>
          <w:p w14:paraId="61012342" w14:textId="77777777" w:rsidR="00B226F3" w:rsidRPr="00790F42" w:rsidRDefault="00B226F3" w:rsidP="000A1030">
            <w:pPr>
              <w:rPr>
                <w:lang w:val="lv-LV"/>
              </w:rPr>
            </w:pPr>
            <w:r w:rsidRPr="00790F42">
              <w:rPr>
                <w:lang w:val="lv-LV"/>
              </w:rPr>
              <w:t>Medicīnas un veselības zinātnes</w:t>
            </w:r>
          </w:p>
        </w:tc>
        <w:tc>
          <w:tcPr>
            <w:tcW w:w="3085" w:type="dxa"/>
            <w:noWrap/>
            <w:hideMark/>
          </w:tcPr>
          <w:p w14:paraId="03B28873" w14:textId="77777777" w:rsidR="00B226F3" w:rsidRPr="00790F42" w:rsidRDefault="00B226F3" w:rsidP="000A1030">
            <w:pPr>
              <w:rPr>
                <w:lang w:val="lv-LV"/>
              </w:rPr>
            </w:pPr>
            <w:r w:rsidRPr="00790F42">
              <w:rPr>
                <w:lang w:val="lv-LV"/>
              </w:rPr>
              <w:t>Dabaszinātnes</w:t>
            </w:r>
          </w:p>
        </w:tc>
      </w:tr>
      <w:tr w:rsidR="00B226F3" w:rsidRPr="00790F42" w14:paraId="3E483954" w14:textId="77777777" w:rsidTr="000A1030">
        <w:trPr>
          <w:trHeight w:val="300"/>
        </w:trPr>
        <w:tc>
          <w:tcPr>
            <w:tcW w:w="483" w:type="dxa"/>
            <w:noWrap/>
            <w:hideMark/>
          </w:tcPr>
          <w:p w14:paraId="162FF154" w14:textId="77777777" w:rsidR="00B226F3" w:rsidRPr="00790F42" w:rsidRDefault="00B226F3" w:rsidP="000A1030">
            <w:pPr>
              <w:jc w:val="both"/>
              <w:rPr>
                <w:lang w:val="lv-LV"/>
              </w:rPr>
            </w:pPr>
            <w:r w:rsidRPr="00790F42">
              <w:rPr>
                <w:lang w:val="lv-LV"/>
              </w:rPr>
              <w:t>11</w:t>
            </w:r>
          </w:p>
        </w:tc>
        <w:tc>
          <w:tcPr>
            <w:tcW w:w="3230" w:type="dxa"/>
            <w:noWrap/>
            <w:hideMark/>
          </w:tcPr>
          <w:p w14:paraId="4849E0E2" w14:textId="16E52512" w:rsidR="00B226F3" w:rsidRPr="00790F42" w:rsidRDefault="00B226F3" w:rsidP="000A1030">
            <w:pPr>
              <w:jc w:val="both"/>
              <w:rPr>
                <w:lang w:val="lv-LV"/>
              </w:rPr>
            </w:pPr>
            <w:r w:rsidRPr="00790F42">
              <w:rPr>
                <w:lang w:val="lv-LV"/>
              </w:rPr>
              <w:t xml:space="preserve">Sabiedrība ar ierobežotu atbildību </w:t>
            </w:r>
            <w:r w:rsidR="000C6C2E">
              <w:rPr>
                <w:lang w:val="lv-LV"/>
              </w:rPr>
              <w:t>“</w:t>
            </w:r>
            <w:r w:rsidRPr="00790F42">
              <w:rPr>
                <w:lang w:val="lv-LV"/>
              </w:rPr>
              <w:t>EKONOMIKAS UN KULTŪRAS AUGSTSKOLA</w:t>
            </w:r>
            <w:r w:rsidR="000C6C2E">
              <w:rPr>
                <w:lang w:val="lv-LV"/>
              </w:rPr>
              <w:t>”</w:t>
            </w:r>
          </w:p>
        </w:tc>
        <w:tc>
          <w:tcPr>
            <w:tcW w:w="2803" w:type="dxa"/>
            <w:noWrap/>
            <w:hideMark/>
          </w:tcPr>
          <w:p w14:paraId="55450EE0" w14:textId="77777777" w:rsidR="00B226F3" w:rsidRPr="00790F42" w:rsidRDefault="00B226F3" w:rsidP="000A1030">
            <w:pPr>
              <w:rPr>
                <w:lang w:val="lv-LV"/>
              </w:rPr>
            </w:pPr>
            <w:r w:rsidRPr="00790F42">
              <w:rPr>
                <w:lang w:val="lv-LV"/>
              </w:rPr>
              <w:t>Sociālās zinātnes</w:t>
            </w:r>
          </w:p>
        </w:tc>
        <w:tc>
          <w:tcPr>
            <w:tcW w:w="3085" w:type="dxa"/>
            <w:noWrap/>
            <w:hideMark/>
          </w:tcPr>
          <w:p w14:paraId="555879DF" w14:textId="77777777" w:rsidR="00B226F3" w:rsidRPr="00790F42" w:rsidRDefault="00B226F3" w:rsidP="000A1030">
            <w:pPr>
              <w:rPr>
                <w:lang w:val="lv-LV"/>
              </w:rPr>
            </w:pPr>
          </w:p>
        </w:tc>
      </w:tr>
      <w:tr w:rsidR="00B226F3" w:rsidRPr="00790F42" w14:paraId="1EA57B22" w14:textId="77777777" w:rsidTr="000A1030">
        <w:trPr>
          <w:trHeight w:val="300"/>
        </w:trPr>
        <w:tc>
          <w:tcPr>
            <w:tcW w:w="483" w:type="dxa"/>
            <w:noWrap/>
            <w:hideMark/>
          </w:tcPr>
          <w:p w14:paraId="73CC12C5" w14:textId="77777777" w:rsidR="00B226F3" w:rsidRPr="00790F42" w:rsidRDefault="00B226F3" w:rsidP="000A1030">
            <w:pPr>
              <w:jc w:val="both"/>
              <w:rPr>
                <w:lang w:val="lv-LV"/>
              </w:rPr>
            </w:pPr>
            <w:r w:rsidRPr="00790F42">
              <w:rPr>
                <w:lang w:val="lv-LV"/>
              </w:rPr>
              <w:t>12</w:t>
            </w:r>
          </w:p>
        </w:tc>
        <w:tc>
          <w:tcPr>
            <w:tcW w:w="3230" w:type="dxa"/>
            <w:noWrap/>
            <w:hideMark/>
          </w:tcPr>
          <w:p w14:paraId="76F905CD" w14:textId="12153A19" w:rsidR="00B226F3" w:rsidRPr="00790F42" w:rsidRDefault="000C6C2E" w:rsidP="000A1030">
            <w:pPr>
              <w:jc w:val="both"/>
              <w:rPr>
                <w:lang w:val="lv-LV"/>
              </w:rPr>
            </w:pPr>
            <w:r>
              <w:rPr>
                <w:lang w:val="lv-LV"/>
              </w:rPr>
              <w:t>“</w:t>
            </w:r>
            <w:r w:rsidR="00B226F3" w:rsidRPr="00790F42">
              <w:rPr>
                <w:lang w:val="lv-LV"/>
              </w:rPr>
              <w:t>Paula Stradiņa klīniskā universitātes slimnīca</w:t>
            </w:r>
            <w:r>
              <w:rPr>
                <w:lang w:val="lv-LV"/>
              </w:rPr>
              <w:t>”</w:t>
            </w:r>
            <w:r w:rsidR="00B226F3" w:rsidRPr="00790F42">
              <w:rPr>
                <w:lang w:val="lv-LV"/>
              </w:rPr>
              <w:t xml:space="preserve"> Zinātniskais institūts</w:t>
            </w:r>
          </w:p>
        </w:tc>
        <w:tc>
          <w:tcPr>
            <w:tcW w:w="2803" w:type="dxa"/>
            <w:noWrap/>
            <w:hideMark/>
          </w:tcPr>
          <w:p w14:paraId="4A607B97" w14:textId="77777777" w:rsidR="00B226F3" w:rsidRPr="00790F42" w:rsidRDefault="00B226F3" w:rsidP="000A1030">
            <w:pPr>
              <w:rPr>
                <w:lang w:val="lv-LV"/>
              </w:rPr>
            </w:pPr>
            <w:r w:rsidRPr="00790F42">
              <w:rPr>
                <w:lang w:val="lv-LV"/>
              </w:rPr>
              <w:t>Medicīnas un veselības zinātnes</w:t>
            </w:r>
          </w:p>
        </w:tc>
        <w:tc>
          <w:tcPr>
            <w:tcW w:w="3085" w:type="dxa"/>
            <w:noWrap/>
            <w:hideMark/>
          </w:tcPr>
          <w:p w14:paraId="72721BE8" w14:textId="77777777" w:rsidR="00B226F3" w:rsidRPr="00790F42" w:rsidRDefault="00B226F3" w:rsidP="000A1030">
            <w:pPr>
              <w:rPr>
                <w:lang w:val="lv-LV"/>
              </w:rPr>
            </w:pPr>
          </w:p>
        </w:tc>
      </w:tr>
      <w:tr w:rsidR="00B226F3" w:rsidRPr="00790F42" w14:paraId="32AB4CF3" w14:textId="77777777" w:rsidTr="000A1030">
        <w:trPr>
          <w:trHeight w:val="300"/>
        </w:trPr>
        <w:tc>
          <w:tcPr>
            <w:tcW w:w="483" w:type="dxa"/>
            <w:noWrap/>
            <w:hideMark/>
          </w:tcPr>
          <w:p w14:paraId="4D7197E6" w14:textId="77777777" w:rsidR="00B226F3" w:rsidRPr="00790F42" w:rsidRDefault="00B226F3" w:rsidP="000A1030">
            <w:pPr>
              <w:jc w:val="both"/>
              <w:rPr>
                <w:lang w:val="lv-LV"/>
              </w:rPr>
            </w:pPr>
            <w:r w:rsidRPr="00790F42">
              <w:rPr>
                <w:lang w:val="lv-LV"/>
              </w:rPr>
              <w:t>13</w:t>
            </w:r>
          </w:p>
        </w:tc>
        <w:tc>
          <w:tcPr>
            <w:tcW w:w="3230" w:type="dxa"/>
            <w:noWrap/>
            <w:hideMark/>
          </w:tcPr>
          <w:p w14:paraId="19DD3683" w14:textId="77777777" w:rsidR="00B226F3" w:rsidRPr="00790F42" w:rsidRDefault="00B226F3" w:rsidP="000A1030">
            <w:pPr>
              <w:jc w:val="both"/>
              <w:rPr>
                <w:lang w:val="lv-LV"/>
              </w:rPr>
            </w:pPr>
            <w:r w:rsidRPr="00790F42">
              <w:rPr>
                <w:lang w:val="lv-LV"/>
              </w:rPr>
              <w:t>Eiropas Kristīgā akadēmija</w:t>
            </w:r>
          </w:p>
        </w:tc>
        <w:tc>
          <w:tcPr>
            <w:tcW w:w="2803" w:type="dxa"/>
            <w:noWrap/>
            <w:hideMark/>
          </w:tcPr>
          <w:p w14:paraId="5680FEE7" w14:textId="77777777" w:rsidR="00B226F3" w:rsidRPr="00790F42" w:rsidRDefault="00B226F3" w:rsidP="000A1030">
            <w:pPr>
              <w:rPr>
                <w:lang w:val="lv-LV"/>
              </w:rPr>
            </w:pPr>
            <w:r w:rsidRPr="00790F42">
              <w:rPr>
                <w:lang w:val="lv-LV"/>
              </w:rPr>
              <w:t>Sociālās zinātnes</w:t>
            </w:r>
          </w:p>
        </w:tc>
        <w:tc>
          <w:tcPr>
            <w:tcW w:w="3085" w:type="dxa"/>
            <w:noWrap/>
            <w:hideMark/>
          </w:tcPr>
          <w:p w14:paraId="2DBFD06A" w14:textId="77777777" w:rsidR="00B226F3" w:rsidRPr="00790F42" w:rsidRDefault="00B226F3" w:rsidP="000A1030">
            <w:pPr>
              <w:rPr>
                <w:lang w:val="lv-LV"/>
              </w:rPr>
            </w:pPr>
          </w:p>
        </w:tc>
      </w:tr>
      <w:tr w:rsidR="00B226F3" w:rsidRPr="00790F42" w14:paraId="40F9808B" w14:textId="77777777" w:rsidTr="000A1030">
        <w:trPr>
          <w:trHeight w:val="300"/>
        </w:trPr>
        <w:tc>
          <w:tcPr>
            <w:tcW w:w="483" w:type="dxa"/>
            <w:noWrap/>
            <w:hideMark/>
          </w:tcPr>
          <w:p w14:paraId="70B3C2F7" w14:textId="77777777" w:rsidR="00B226F3" w:rsidRPr="00790F42" w:rsidRDefault="00B226F3" w:rsidP="000A1030">
            <w:pPr>
              <w:jc w:val="both"/>
              <w:rPr>
                <w:lang w:val="lv-LV"/>
              </w:rPr>
            </w:pPr>
            <w:r w:rsidRPr="00790F42">
              <w:rPr>
                <w:lang w:val="lv-LV"/>
              </w:rPr>
              <w:t>14</w:t>
            </w:r>
          </w:p>
        </w:tc>
        <w:tc>
          <w:tcPr>
            <w:tcW w:w="3230" w:type="dxa"/>
            <w:noWrap/>
            <w:hideMark/>
          </w:tcPr>
          <w:p w14:paraId="3B4B82E1" w14:textId="77777777" w:rsidR="00B226F3" w:rsidRPr="00790F42" w:rsidRDefault="00B226F3" w:rsidP="000A1030">
            <w:pPr>
              <w:jc w:val="both"/>
              <w:rPr>
                <w:lang w:val="lv-LV"/>
              </w:rPr>
            </w:pPr>
            <w:r w:rsidRPr="00790F42">
              <w:rPr>
                <w:lang w:val="lv-LV"/>
              </w:rPr>
              <w:t>Elektronikas un datorzinātņu institūts</w:t>
            </w:r>
          </w:p>
        </w:tc>
        <w:tc>
          <w:tcPr>
            <w:tcW w:w="2803" w:type="dxa"/>
            <w:noWrap/>
            <w:hideMark/>
          </w:tcPr>
          <w:p w14:paraId="5AE8C309" w14:textId="77777777" w:rsidR="00B226F3" w:rsidRPr="00790F42" w:rsidRDefault="00B226F3" w:rsidP="000A1030">
            <w:pPr>
              <w:rPr>
                <w:lang w:val="lv-LV"/>
              </w:rPr>
            </w:pPr>
            <w:r w:rsidRPr="00790F42">
              <w:rPr>
                <w:lang w:val="lv-LV"/>
              </w:rPr>
              <w:t>Inženierzinātnes un tehnoloģijas</w:t>
            </w:r>
          </w:p>
        </w:tc>
        <w:tc>
          <w:tcPr>
            <w:tcW w:w="3085" w:type="dxa"/>
            <w:noWrap/>
            <w:hideMark/>
          </w:tcPr>
          <w:p w14:paraId="2E8F0D2F" w14:textId="77777777" w:rsidR="00B226F3" w:rsidRPr="00790F42" w:rsidRDefault="00B226F3" w:rsidP="000A1030">
            <w:pPr>
              <w:rPr>
                <w:lang w:val="lv-LV"/>
              </w:rPr>
            </w:pPr>
          </w:p>
        </w:tc>
      </w:tr>
      <w:tr w:rsidR="00B226F3" w:rsidRPr="00790F42" w14:paraId="36E08B50" w14:textId="77777777" w:rsidTr="000A1030">
        <w:trPr>
          <w:trHeight w:val="300"/>
        </w:trPr>
        <w:tc>
          <w:tcPr>
            <w:tcW w:w="483" w:type="dxa"/>
            <w:noWrap/>
            <w:hideMark/>
          </w:tcPr>
          <w:p w14:paraId="3EC51E60" w14:textId="77777777" w:rsidR="00B226F3" w:rsidRPr="00790F42" w:rsidRDefault="00B226F3" w:rsidP="000A1030">
            <w:pPr>
              <w:jc w:val="both"/>
              <w:rPr>
                <w:lang w:val="lv-LV"/>
              </w:rPr>
            </w:pPr>
            <w:r w:rsidRPr="00790F42">
              <w:rPr>
                <w:lang w:val="lv-LV"/>
              </w:rPr>
              <w:t>15</w:t>
            </w:r>
          </w:p>
        </w:tc>
        <w:tc>
          <w:tcPr>
            <w:tcW w:w="3230" w:type="dxa"/>
            <w:noWrap/>
            <w:hideMark/>
          </w:tcPr>
          <w:p w14:paraId="2B2B2676" w14:textId="77777777" w:rsidR="00B226F3" w:rsidRPr="00790F42" w:rsidRDefault="00B226F3" w:rsidP="000A1030">
            <w:pPr>
              <w:jc w:val="both"/>
              <w:rPr>
                <w:lang w:val="lv-LV"/>
              </w:rPr>
            </w:pPr>
            <w:r w:rsidRPr="00790F42">
              <w:rPr>
                <w:lang w:val="lv-LV"/>
              </w:rPr>
              <w:t>Rīgas Stradiņa universitātes Sociālo zinātņu platforma</w:t>
            </w:r>
          </w:p>
        </w:tc>
        <w:tc>
          <w:tcPr>
            <w:tcW w:w="2803" w:type="dxa"/>
            <w:noWrap/>
            <w:hideMark/>
          </w:tcPr>
          <w:p w14:paraId="316F51B0" w14:textId="77777777" w:rsidR="00B226F3" w:rsidRPr="00790F42" w:rsidRDefault="00B226F3" w:rsidP="000A1030">
            <w:pPr>
              <w:rPr>
                <w:lang w:val="lv-LV"/>
              </w:rPr>
            </w:pPr>
            <w:r w:rsidRPr="00790F42">
              <w:rPr>
                <w:lang w:val="lv-LV"/>
              </w:rPr>
              <w:t>Sociālās zinātnes</w:t>
            </w:r>
          </w:p>
        </w:tc>
        <w:tc>
          <w:tcPr>
            <w:tcW w:w="3085" w:type="dxa"/>
            <w:noWrap/>
            <w:hideMark/>
          </w:tcPr>
          <w:p w14:paraId="169D9818" w14:textId="77777777" w:rsidR="00B226F3" w:rsidRPr="00790F42" w:rsidRDefault="00B226F3" w:rsidP="000A1030">
            <w:pPr>
              <w:rPr>
                <w:lang w:val="lv-LV"/>
              </w:rPr>
            </w:pPr>
          </w:p>
        </w:tc>
      </w:tr>
      <w:tr w:rsidR="00B226F3" w:rsidRPr="00790F42" w14:paraId="7639E367" w14:textId="77777777" w:rsidTr="000A1030">
        <w:trPr>
          <w:trHeight w:val="300"/>
        </w:trPr>
        <w:tc>
          <w:tcPr>
            <w:tcW w:w="483" w:type="dxa"/>
            <w:noWrap/>
            <w:hideMark/>
          </w:tcPr>
          <w:p w14:paraId="5F4D578C" w14:textId="77777777" w:rsidR="00B226F3" w:rsidRPr="00790F42" w:rsidRDefault="00B226F3" w:rsidP="000A1030">
            <w:pPr>
              <w:jc w:val="both"/>
              <w:rPr>
                <w:lang w:val="lv-LV"/>
              </w:rPr>
            </w:pPr>
            <w:r w:rsidRPr="00790F42">
              <w:rPr>
                <w:lang w:val="lv-LV"/>
              </w:rPr>
              <w:t>16</w:t>
            </w:r>
          </w:p>
        </w:tc>
        <w:tc>
          <w:tcPr>
            <w:tcW w:w="3230" w:type="dxa"/>
            <w:noWrap/>
            <w:hideMark/>
          </w:tcPr>
          <w:p w14:paraId="35248DBF" w14:textId="77777777" w:rsidR="00B226F3" w:rsidRPr="00790F42" w:rsidRDefault="00B226F3" w:rsidP="000A1030">
            <w:pPr>
              <w:jc w:val="both"/>
              <w:rPr>
                <w:lang w:val="lv-LV"/>
              </w:rPr>
            </w:pPr>
            <w:r w:rsidRPr="00790F42">
              <w:rPr>
                <w:lang w:val="lv-LV"/>
              </w:rPr>
              <w:t>Rīgas Stradiņa universitātes Latvijas Sporta pedagoģijas akadēmijas platforma</w:t>
            </w:r>
            <w:r>
              <w:rPr>
                <w:rStyle w:val="FootnoteReference"/>
              </w:rPr>
              <w:footnoteReference w:id="11"/>
            </w:r>
          </w:p>
        </w:tc>
        <w:tc>
          <w:tcPr>
            <w:tcW w:w="2803" w:type="dxa"/>
            <w:noWrap/>
            <w:hideMark/>
          </w:tcPr>
          <w:p w14:paraId="565EA3D7" w14:textId="77777777" w:rsidR="00B226F3" w:rsidRPr="00790F42" w:rsidRDefault="00B226F3" w:rsidP="000A1030">
            <w:pPr>
              <w:rPr>
                <w:lang w:val="lv-LV"/>
              </w:rPr>
            </w:pPr>
            <w:r w:rsidRPr="00790F42">
              <w:rPr>
                <w:lang w:val="lv-LV"/>
              </w:rPr>
              <w:t>Medicīnas un veselības zinātnes</w:t>
            </w:r>
          </w:p>
        </w:tc>
        <w:tc>
          <w:tcPr>
            <w:tcW w:w="3085" w:type="dxa"/>
            <w:noWrap/>
            <w:hideMark/>
          </w:tcPr>
          <w:p w14:paraId="07C04594" w14:textId="77777777" w:rsidR="00B226F3" w:rsidRPr="00790F42" w:rsidRDefault="00B226F3" w:rsidP="000A1030">
            <w:pPr>
              <w:rPr>
                <w:lang w:val="lv-LV"/>
              </w:rPr>
            </w:pPr>
            <w:r w:rsidRPr="00790F42">
              <w:rPr>
                <w:lang w:val="lv-LV"/>
              </w:rPr>
              <w:t>Sociālās zinātnes</w:t>
            </w:r>
          </w:p>
        </w:tc>
      </w:tr>
      <w:tr w:rsidR="00B226F3" w:rsidRPr="00790F42" w14:paraId="43F30101" w14:textId="77777777" w:rsidTr="000A1030">
        <w:trPr>
          <w:trHeight w:val="300"/>
        </w:trPr>
        <w:tc>
          <w:tcPr>
            <w:tcW w:w="483" w:type="dxa"/>
            <w:noWrap/>
            <w:hideMark/>
          </w:tcPr>
          <w:p w14:paraId="25D5DFCE" w14:textId="77777777" w:rsidR="00B226F3" w:rsidRPr="00790F42" w:rsidRDefault="00B226F3" w:rsidP="000A1030">
            <w:pPr>
              <w:jc w:val="both"/>
              <w:rPr>
                <w:lang w:val="lv-LV"/>
              </w:rPr>
            </w:pPr>
            <w:r w:rsidRPr="00790F42">
              <w:rPr>
                <w:lang w:val="lv-LV"/>
              </w:rPr>
              <w:t>17</w:t>
            </w:r>
          </w:p>
        </w:tc>
        <w:tc>
          <w:tcPr>
            <w:tcW w:w="3230" w:type="dxa"/>
            <w:noWrap/>
            <w:hideMark/>
          </w:tcPr>
          <w:p w14:paraId="18F79F34" w14:textId="77777777" w:rsidR="00B226F3" w:rsidRPr="00790F42" w:rsidRDefault="00B226F3" w:rsidP="000A1030">
            <w:pPr>
              <w:jc w:val="both"/>
              <w:rPr>
                <w:lang w:val="lv-LV"/>
              </w:rPr>
            </w:pPr>
            <w:r w:rsidRPr="00790F42">
              <w:rPr>
                <w:lang w:val="lv-LV"/>
              </w:rPr>
              <w:t>Rīgas Stradiņa universitātes Veselības un dabas zinātņu platforma</w:t>
            </w:r>
          </w:p>
        </w:tc>
        <w:tc>
          <w:tcPr>
            <w:tcW w:w="2803" w:type="dxa"/>
            <w:noWrap/>
            <w:hideMark/>
          </w:tcPr>
          <w:p w14:paraId="6EA35EA9" w14:textId="77777777" w:rsidR="00B226F3" w:rsidRPr="00790F42" w:rsidRDefault="00B226F3" w:rsidP="000A1030">
            <w:pPr>
              <w:rPr>
                <w:lang w:val="lv-LV"/>
              </w:rPr>
            </w:pPr>
            <w:r w:rsidRPr="00790F42">
              <w:rPr>
                <w:lang w:val="lv-LV"/>
              </w:rPr>
              <w:t>Medicīnas un veselības zinātnes</w:t>
            </w:r>
          </w:p>
        </w:tc>
        <w:tc>
          <w:tcPr>
            <w:tcW w:w="3085" w:type="dxa"/>
            <w:noWrap/>
            <w:hideMark/>
          </w:tcPr>
          <w:p w14:paraId="0C737242" w14:textId="77777777" w:rsidR="00B226F3" w:rsidRPr="00790F42" w:rsidRDefault="00B226F3" w:rsidP="000A1030">
            <w:pPr>
              <w:rPr>
                <w:lang w:val="lv-LV"/>
              </w:rPr>
            </w:pPr>
            <w:r w:rsidRPr="00790F42">
              <w:rPr>
                <w:lang w:val="lv-LV"/>
              </w:rPr>
              <w:t>Dabaszinātnes</w:t>
            </w:r>
          </w:p>
        </w:tc>
      </w:tr>
      <w:tr w:rsidR="00B226F3" w:rsidRPr="00790F42" w14:paraId="78D7EBF4" w14:textId="77777777" w:rsidTr="000A1030">
        <w:trPr>
          <w:trHeight w:val="300"/>
        </w:trPr>
        <w:tc>
          <w:tcPr>
            <w:tcW w:w="483" w:type="dxa"/>
            <w:noWrap/>
            <w:hideMark/>
          </w:tcPr>
          <w:p w14:paraId="5C7A5196" w14:textId="77777777" w:rsidR="00B226F3" w:rsidRPr="00790F42" w:rsidRDefault="00B226F3" w:rsidP="000A1030">
            <w:pPr>
              <w:jc w:val="both"/>
              <w:rPr>
                <w:lang w:val="lv-LV"/>
              </w:rPr>
            </w:pPr>
            <w:r w:rsidRPr="00790F42">
              <w:rPr>
                <w:lang w:val="lv-LV"/>
              </w:rPr>
              <w:t>18</w:t>
            </w:r>
          </w:p>
        </w:tc>
        <w:tc>
          <w:tcPr>
            <w:tcW w:w="3230" w:type="dxa"/>
            <w:noWrap/>
            <w:hideMark/>
          </w:tcPr>
          <w:p w14:paraId="5B98D99B" w14:textId="77777777" w:rsidR="00B226F3" w:rsidRPr="00790F42" w:rsidRDefault="00B226F3" w:rsidP="000A1030">
            <w:pPr>
              <w:jc w:val="both"/>
              <w:rPr>
                <w:lang w:val="lv-LV"/>
              </w:rPr>
            </w:pPr>
            <w:r w:rsidRPr="00790F42">
              <w:rPr>
                <w:lang w:val="lv-LV"/>
              </w:rPr>
              <w:t>Stockholm School of Economics in Riga</w:t>
            </w:r>
          </w:p>
        </w:tc>
        <w:tc>
          <w:tcPr>
            <w:tcW w:w="2803" w:type="dxa"/>
            <w:noWrap/>
            <w:hideMark/>
          </w:tcPr>
          <w:p w14:paraId="11E101A7" w14:textId="77777777" w:rsidR="00B226F3" w:rsidRPr="00790F42" w:rsidRDefault="00B226F3" w:rsidP="000A1030">
            <w:pPr>
              <w:rPr>
                <w:lang w:val="lv-LV"/>
              </w:rPr>
            </w:pPr>
            <w:r w:rsidRPr="00790F42">
              <w:rPr>
                <w:lang w:val="lv-LV"/>
              </w:rPr>
              <w:t>Sociālās zinātnes</w:t>
            </w:r>
          </w:p>
        </w:tc>
        <w:tc>
          <w:tcPr>
            <w:tcW w:w="3085" w:type="dxa"/>
            <w:noWrap/>
            <w:hideMark/>
          </w:tcPr>
          <w:p w14:paraId="00091E31" w14:textId="77777777" w:rsidR="00B226F3" w:rsidRPr="00790F42" w:rsidRDefault="00B226F3" w:rsidP="000A1030">
            <w:pPr>
              <w:rPr>
                <w:lang w:val="lv-LV"/>
              </w:rPr>
            </w:pPr>
          </w:p>
        </w:tc>
      </w:tr>
      <w:tr w:rsidR="00B226F3" w:rsidRPr="00790F42" w14:paraId="1EE93E7D" w14:textId="77777777" w:rsidTr="000A1030">
        <w:trPr>
          <w:trHeight w:val="300"/>
        </w:trPr>
        <w:tc>
          <w:tcPr>
            <w:tcW w:w="483" w:type="dxa"/>
            <w:noWrap/>
            <w:hideMark/>
          </w:tcPr>
          <w:p w14:paraId="0E83EBA7" w14:textId="77777777" w:rsidR="00B226F3" w:rsidRPr="00790F42" w:rsidRDefault="00B226F3" w:rsidP="000A1030">
            <w:pPr>
              <w:jc w:val="both"/>
              <w:rPr>
                <w:lang w:val="lv-LV"/>
              </w:rPr>
            </w:pPr>
            <w:r w:rsidRPr="00790F42">
              <w:rPr>
                <w:lang w:val="lv-LV"/>
              </w:rPr>
              <w:t>19</w:t>
            </w:r>
          </w:p>
        </w:tc>
        <w:tc>
          <w:tcPr>
            <w:tcW w:w="3230" w:type="dxa"/>
            <w:noWrap/>
            <w:hideMark/>
          </w:tcPr>
          <w:p w14:paraId="75F41817" w14:textId="77777777" w:rsidR="00B226F3" w:rsidRPr="00790F42" w:rsidRDefault="00B226F3" w:rsidP="000A1030">
            <w:pPr>
              <w:jc w:val="both"/>
              <w:rPr>
                <w:lang w:val="lv-LV"/>
              </w:rPr>
            </w:pPr>
            <w:r w:rsidRPr="00790F42">
              <w:rPr>
                <w:lang w:val="lv-LV"/>
              </w:rPr>
              <w:t>Jāzepa Vītola Latvijas Mūzikas akadēmija</w:t>
            </w:r>
          </w:p>
        </w:tc>
        <w:tc>
          <w:tcPr>
            <w:tcW w:w="2803" w:type="dxa"/>
            <w:noWrap/>
            <w:hideMark/>
          </w:tcPr>
          <w:p w14:paraId="304D33ED" w14:textId="77777777" w:rsidR="00B226F3" w:rsidRPr="00790F42" w:rsidRDefault="00B226F3" w:rsidP="000A1030">
            <w:pPr>
              <w:rPr>
                <w:lang w:val="lv-LV"/>
              </w:rPr>
            </w:pPr>
            <w:r w:rsidRPr="00790F42">
              <w:rPr>
                <w:lang w:val="lv-LV"/>
              </w:rPr>
              <w:t>Humanitārās un mākslas zinātnes</w:t>
            </w:r>
          </w:p>
        </w:tc>
        <w:tc>
          <w:tcPr>
            <w:tcW w:w="3085" w:type="dxa"/>
            <w:noWrap/>
            <w:hideMark/>
          </w:tcPr>
          <w:p w14:paraId="1CCDD175" w14:textId="77777777" w:rsidR="00B226F3" w:rsidRPr="00790F42" w:rsidRDefault="00B226F3" w:rsidP="000A1030">
            <w:pPr>
              <w:rPr>
                <w:lang w:val="lv-LV"/>
              </w:rPr>
            </w:pPr>
          </w:p>
        </w:tc>
      </w:tr>
      <w:tr w:rsidR="00B226F3" w:rsidRPr="00790F42" w14:paraId="758E3B85" w14:textId="77777777" w:rsidTr="000A1030">
        <w:trPr>
          <w:trHeight w:val="300"/>
        </w:trPr>
        <w:tc>
          <w:tcPr>
            <w:tcW w:w="483" w:type="dxa"/>
            <w:noWrap/>
            <w:hideMark/>
          </w:tcPr>
          <w:p w14:paraId="750EF1BC" w14:textId="77777777" w:rsidR="00B226F3" w:rsidRPr="00790F42" w:rsidRDefault="00B226F3" w:rsidP="000A1030">
            <w:pPr>
              <w:jc w:val="both"/>
              <w:rPr>
                <w:lang w:val="lv-LV"/>
              </w:rPr>
            </w:pPr>
            <w:r w:rsidRPr="00790F42">
              <w:rPr>
                <w:lang w:val="lv-LV"/>
              </w:rPr>
              <w:t>20</w:t>
            </w:r>
          </w:p>
        </w:tc>
        <w:tc>
          <w:tcPr>
            <w:tcW w:w="3230" w:type="dxa"/>
            <w:noWrap/>
            <w:hideMark/>
          </w:tcPr>
          <w:p w14:paraId="595CBF91" w14:textId="77777777" w:rsidR="00B226F3" w:rsidRPr="00790F42" w:rsidRDefault="00B226F3" w:rsidP="000A1030">
            <w:pPr>
              <w:jc w:val="both"/>
              <w:rPr>
                <w:lang w:val="lv-LV"/>
              </w:rPr>
            </w:pPr>
            <w:r w:rsidRPr="00790F42">
              <w:rPr>
                <w:lang w:val="lv-LV"/>
              </w:rPr>
              <w:t>SIA "Rīgas Austrumu klīniskā universitātes slimnīca"</w:t>
            </w:r>
          </w:p>
        </w:tc>
        <w:tc>
          <w:tcPr>
            <w:tcW w:w="2803" w:type="dxa"/>
            <w:noWrap/>
            <w:hideMark/>
          </w:tcPr>
          <w:p w14:paraId="562E0AB2" w14:textId="77777777" w:rsidR="00B226F3" w:rsidRPr="00790F42" w:rsidRDefault="00B226F3" w:rsidP="000A1030">
            <w:pPr>
              <w:rPr>
                <w:lang w:val="lv-LV"/>
              </w:rPr>
            </w:pPr>
            <w:r w:rsidRPr="00790F42">
              <w:rPr>
                <w:lang w:val="lv-LV"/>
              </w:rPr>
              <w:t>Medicīnas un veselības zinātnes</w:t>
            </w:r>
          </w:p>
        </w:tc>
        <w:tc>
          <w:tcPr>
            <w:tcW w:w="3085" w:type="dxa"/>
            <w:noWrap/>
            <w:hideMark/>
          </w:tcPr>
          <w:p w14:paraId="3F5D3385" w14:textId="77777777" w:rsidR="00B226F3" w:rsidRPr="00790F42" w:rsidRDefault="00B226F3" w:rsidP="000A1030">
            <w:pPr>
              <w:rPr>
                <w:lang w:val="lv-LV"/>
              </w:rPr>
            </w:pPr>
          </w:p>
        </w:tc>
      </w:tr>
      <w:tr w:rsidR="00B226F3" w:rsidRPr="00790F42" w14:paraId="7F0A8D70" w14:textId="77777777" w:rsidTr="000A1030">
        <w:trPr>
          <w:trHeight w:val="300"/>
        </w:trPr>
        <w:tc>
          <w:tcPr>
            <w:tcW w:w="483" w:type="dxa"/>
            <w:noWrap/>
            <w:hideMark/>
          </w:tcPr>
          <w:p w14:paraId="6C8E6516" w14:textId="77777777" w:rsidR="00B226F3" w:rsidRPr="00790F42" w:rsidRDefault="00B226F3" w:rsidP="000A1030">
            <w:pPr>
              <w:jc w:val="both"/>
              <w:rPr>
                <w:lang w:val="lv-LV"/>
              </w:rPr>
            </w:pPr>
            <w:r w:rsidRPr="00790F42">
              <w:rPr>
                <w:lang w:val="lv-LV"/>
              </w:rPr>
              <w:t>21</w:t>
            </w:r>
          </w:p>
        </w:tc>
        <w:tc>
          <w:tcPr>
            <w:tcW w:w="3230" w:type="dxa"/>
            <w:noWrap/>
            <w:hideMark/>
          </w:tcPr>
          <w:p w14:paraId="2DC8DBEE" w14:textId="77777777" w:rsidR="00B226F3" w:rsidRPr="00790F42" w:rsidRDefault="00B226F3" w:rsidP="000A1030">
            <w:pPr>
              <w:jc w:val="both"/>
              <w:rPr>
                <w:lang w:val="lv-LV"/>
              </w:rPr>
            </w:pPr>
            <w:r w:rsidRPr="00790F42">
              <w:rPr>
                <w:lang w:val="lv-LV"/>
              </w:rPr>
              <w:t>Latvijas Universitātes Matemātikas un informātikas institūts</w:t>
            </w:r>
          </w:p>
        </w:tc>
        <w:tc>
          <w:tcPr>
            <w:tcW w:w="2803" w:type="dxa"/>
            <w:noWrap/>
            <w:hideMark/>
          </w:tcPr>
          <w:p w14:paraId="0DA9F256" w14:textId="77777777" w:rsidR="00B226F3" w:rsidRPr="00790F42" w:rsidRDefault="00B226F3" w:rsidP="000A1030">
            <w:pPr>
              <w:rPr>
                <w:lang w:val="lv-LV"/>
              </w:rPr>
            </w:pPr>
            <w:r w:rsidRPr="00790F42">
              <w:rPr>
                <w:lang w:val="lv-LV"/>
              </w:rPr>
              <w:t>Inženierzinātnes un tehnoloģijas</w:t>
            </w:r>
          </w:p>
        </w:tc>
        <w:tc>
          <w:tcPr>
            <w:tcW w:w="3085" w:type="dxa"/>
            <w:noWrap/>
            <w:hideMark/>
          </w:tcPr>
          <w:p w14:paraId="4BC27B8C" w14:textId="77777777" w:rsidR="00B226F3" w:rsidRPr="00790F42" w:rsidRDefault="00B226F3" w:rsidP="000A1030">
            <w:pPr>
              <w:rPr>
                <w:lang w:val="lv-LV"/>
              </w:rPr>
            </w:pPr>
          </w:p>
        </w:tc>
      </w:tr>
      <w:tr w:rsidR="00B226F3" w:rsidRPr="00790F42" w14:paraId="6D674F8E" w14:textId="77777777" w:rsidTr="000A1030">
        <w:trPr>
          <w:trHeight w:val="300"/>
        </w:trPr>
        <w:tc>
          <w:tcPr>
            <w:tcW w:w="483" w:type="dxa"/>
            <w:noWrap/>
            <w:hideMark/>
          </w:tcPr>
          <w:p w14:paraId="52E0EAE3" w14:textId="77777777" w:rsidR="00B226F3" w:rsidRPr="00790F42" w:rsidRDefault="00B226F3" w:rsidP="000A1030">
            <w:pPr>
              <w:jc w:val="both"/>
              <w:rPr>
                <w:lang w:val="lv-LV"/>
              </w:rPr>
            </w:pPr>
            <w:r w:rsidRPr="00790F42">
              <w:rPr>
                <w:lang w:val="lv-LV"/>
              </w:rPr>
              <w:t>22</w:t>
            </w:r>
          </w:p>
        </w:tc>
        <w:tc>
          <w:tcPr>
            <w:tcW w:w="3230" w:type="dxa"/>
            <w:noWrap/>
            <w:hideMark/>
          </w:tcPr>
          <w:p w14:paraId="199FE135" w14:textId="77777777" w:rsidR="00B226F3" w:rsidRPr="00790F42" w:rsidRDefault="00B226F3" w:rsidP="000A1030">
            <w:pPr>
              <w:jc w:val="both"/>
              <w:rPr>
                <w:lang w:val="lv-LV"/>
              </w:rPr>
            </w:pPr>
            <w:r w:rsidRPr="00790F42">
              <w:rPr>
                <w:lang w:val="lv-LV"/>
              </w:rPr>
              <w:t>LU Cietvielu fizikas institūts</w:t>
            </w:r>
          </w:p>
        </w:tc>
        <w:tc>
          <w:tcPr>
            <w:tcW w:w="2803" w:type="dxa"/>
            <w:noWrap/>
            <w:hideMark/>
          </w:tcPr>
          <w:p w14:paraId="258F6075" w14:textId="77777777" w:rsidR="00B226F3" w:rsidRPr="00790F42" w:rsidRDefault="00B226F3" w:rsidP="000A1030">
            <w:pPr>
              <w:rPr>
                <w:lang w:val="lv-LV"/>
              </w:rPr>
            </w:pPr>
            <w:r w:rsidRPr="00790F42">
              <w:rPr>
                <w:lang w:val="lv-LV"/>
              </w:rPr>
              <w:t>Dabaszinātnes</w:t>
            </w:r>
          </w:p>
        </w:tc>
        <w:tc>
          <w:tcPr>
            <w:tcW w:w="3085" w:type="dxa"/>
            <w:noWrap/>
            <w:hideMark/>
          </w:tcPr>
          <w:p w14:paraId="087436CF" w14:textId="77777777" w:rsidR="00B226F3" w:rsidRPr="00790F42" w:rsidRDefault="00B226F3" w:rsidP="000A1030">
            <w:pPr>
              <w:rPr>
                <w:lang w:val="lv-LV"/>
              </w:rPr>
            </w:pPr>
          </w:p>
        </w:tc>
      </w:tr>
      <w:tr w:rsidR="00B226F3" w:rsidRPr="00790F42" w14:paraId="059DBB42" w14:textId="77777777" w:rsidTr="000A1030">
        <w:trPr>
          <w:trHeight w:val="300"/>
        </w:trPr>
        <w:tc>
          <w:tcPr>
            <w:tcW w:w="483" w:type="dxa"/>
            <w:noWrap/>
            <w:hideMark/>
          </w:tcPr>
          <w:p w14:paraId="2F63E8CF" w14:textId="77777777" w:rsidR="00B226F3" w:rsidRPr="00790F42" w:rsidRDefault="00B226F3" w:rsidP="000A1030">
            <w:pPr>
              <w:jc w:val="both"/>
              <w:rPr>
                <w:lang w:val="lv-LV"/>
              </w:rPr>
            </w:pPr>
            <w:r w:rsidRPr="00790F42">
              <w:rPr>
                <w:lang w:val="lv-LV"/>
              </w:rPr>
              <w:t>23</w:t>
            </w:r>
          </w:p>
        </w:tc>
        <w:tc>
          <w:tcPr>
            <w:tcW w:w="3230" w:type="dxa"/>
            <w:noWrap/>
            <w:hideMark/>
          </w:tcPr>
          <w:p w14:paraId="26E7082B" w14:textId="77777777" w:rsidR="00B226F3" w:rsidRPr="00790F42" w:rsidRDefault="00B226F3" w:rsidP="000A1030">
            <w:pPr>
              <w:jc w:val="both"/>
              <w:rPr>
                <w:lang w:val="lv-LV"/>
              </w:rPr>
            </w:pPr>
            <w:r w:rsidRPr="00790F42">
              <w:rPr>
                <w:lang w:val="lv-LV"/>
              </w:rPr>
              <w:t>Biznesa kompetences centrs, SIA</w:t>
            </w:r>
          </w:p>
        </w:tc>
        <w:tc>
          <w:tcPr>
            <w:tcW w:w="2803" w:type="dxa"/>
            <w:noWrap/>
            <w:hideMark/>
          </w:tcPr>
          <w:p w14:paraId="08313197" w14:textId="77777777" w:rsidR="00B226F3" w:rsidRPr="00790F42" w:rsidRDefault="00B226F3" w:rsidP="000A1030">
            <w:pPr>
              <w:rPr>
                <w:lang w:val="lv-LV"/>
              </w:rPr>
            </w:pPr>
            <w:r w:rsidRPr="00790F42">
              <w:rPr>
                <w:lang w:val="lv-LV"/>
              </w:rPr>
              <w:t>Sociālās zinātnes</w:t>
            </w:r>
          </w:p>
        </w:tc>
        <w:tc>
          <w:tcPr>
            <w:tcW w:w="3085" w:type="dxa"/>
            <w:noWrap/>
            <w:hideMark/>
          </w:tcPr>
          <w:p w14:paraId="62482AC5" w14:textId="77777777" w:rsidR="00B226F3" w:rsidRPr="00790F42" w:rsidRDefault="00B226F3" w:rsidP="000A1030">
            <w:pPr>
              <w:rPr>
                <w:lang w:val="lv-LV"/>
              </w:rPr>
            </w:pPr>
            <w:r w:rsidRPr="00790F42">
              <w:rPr>
                <w:lang w:val="lv-LV"/>
              </w:rPr>
              <w:t>Humanitārās un mākslas zinātnes</w:t>
            </w:r>
          </w:p>
        </w:tc>
      </w:tr>
      <w:tr w:rsidR="00B226F3" w:rsidRPr="00021381" w14:paraId="0152ED03" w14:textId="77777777" w:rsidTr="000A1030">
        <w:trPr>
          <w:trHeight w:val="300"/>
        </w:trPr>
        <w:tc>
          <w:tcPr>
            <w:tcW w:w="483" w:type="dxa"/>
            <w:noWrap/>
            <w:hideMark/>
          </w:tcPr>
          <w:p w14:paraId="0F2597D7" w14:textId="77777777" w:rsidR="00B226F3" w:rsidRPr="00790F42" w:rsidRDefault="00B226F3" w:rsidP="000A1030">
            <w:pPr>
              <w:jc w:val="both"/>
              <w:rPr>
                <w:lang w:val="lv-LV"/>
              </w:rPr>
            </w:pPr>
            <w:r w:rsidRPr="00790F42">
              <w:rPr>
                <w:lang w:val="lv-LV"/>
              </w:rPr>
              <w:t>24</w:t>
            </w:r>
          </w:p>
        </w:tc>
        <w:tc>
          <w:tcPr>
            <w:tcW w:w="3230" w:type="dxa"/>
            <w:noWrap/>
            <w:hideMark/>
          </w:tcPr>
          <w:p w14:paraId="303EC3CF" w14:textId="77777777" w:rsidR="00B226F3" w:rsidRPr="00790F42" w:rsidRDefault="00B226F3" w:rsidP="000A1030">
            <w:pPr>
              <w:jc w:val="both"/>
              <w:rPr>
                <w:lang w:val="lv-LV"/>
              </w:rPr>
            </w:pPr>
            <w:r w:rsidRPr="00790F42">
              <w:rPr>
                <w:lang w:val="lv-LV"/>
              </w:rPr>
              <w:t>Dārzkopības institūts</w:t>
            </w:r>
          </w:p>
        </w:tc>
        <w:tc>
          <w:tcPr>
            <w:tcW w:w="2803" w:type="dxa"/>
            <w:noWrap/>
            <w:hideMark/>
          </w:tcPr>
          <w:p w14:paraId="72EAB895" w14:textId="77777777" w:rsidR="00B226F3" w:rsidRPr="00790F42" w:rsidRDefault="00B226F3" w:rsidP="000A1030">
            <w:pPr>
              <w:rPr>
                <w:lang w:val="lv-LV"/>
              </w:rPr>
            </w:pPr>
            <w:r w:rsidRPr="00790F42">
              <w:rPr>
                <w:lang w:val="lv-LV"/>
              </w:rPr>
              <w:t>Lauksaimniecības, meža un veterinārās zinātnes</w:t>
            </w:r>
          </w:p>
        </w:tc>
        <w:tc>
          <w:tcPr>
            <w:tcW w:w="3085" w:type="dxa"/>
            <w:noWrap/>
            <w:hideMark/>
          </w:tcPr>
          <w:p w14:paraId="31B82AE9" w14:textId="77777777" w:rsidR="00B226F3" w:rsidRPr="00790F42" w:rsidRDefault="00B226F3" w:rsidP="000A1030">
            <w:pPr>
              <w:rPr>
                <w:lang w:val="lv-LV"/>
              </w:rPr>
            </w:pPr>
          </w:p>
        </w:tc>
      </w:tr>
      <w:tr w:rsidR="00B226F3" w:rsidRPr="00021381" w14:paraId="348B52C2" w14:textId="77777777" w:rsidTr="000A1030">
        <w:trPr>
          <w:trHeight w:val="300"/>
        </w:trPr>
        <w:tc>
          <w:tcPr>
            <w:tcW w:w="483" w:type="dxa"/>
            <w:noWrap/>
            <w:hideMark/>
          </w:tcPr>
          <w:p w14:paraId="655B40B0" w14:textId="77777777" w:rsidR="00B226F3" w:rsidRPr="00790F42" w:rsidRDefault="00B226F3" w:rsidP="000A1030">
            <w:pPr>
              <w:jc w:val="both"/>
              <w:rPr>
                <w:lang w:val="lv-LV"/>
              </w:rPr>
            </w:pPr>
            <w:r w:rsidRPr="00790F42">
              <w:rPr>
                <w:lang w:val="lv-LV"/>
              </w:rPr>
              <w:t>25</w:t>
            </w:r>
          </w:p>
        </w:tc>
        <w:tc>
          <w:tcPr>
            <w:tcW w:w="3230" w:type="dxa"/>
            <w:noWrap/>
            <w:hideMark/>
          </w:tcPr>
          <w:p w14:paraId="78CD8D68" w14:textId="77777777" w:rsidR="00B226F3" w:rsidRPr="00790F42" w:rsidRDefault="00B226F3" w:rsidP="000A1030">
            <w:pPr>
              <w:jc w:val="both"/>
              <w:rPr>
                <w:lang w:val="lv-LV"/>
              </w:rPr>
            </w:pPr>
            <w:r w:rsidRPr="00790F42">
              <w:rPr>
                <w:lang w:val="lv-LV"/>
              </w:rPr>
              <w:t>Agroresursu un ekonomikas institūts</w:t>
            </w:r>
          </w:p>
        </w:tc>
        <w:tc>
          <w:tcPr>
            <w:tcW w:w="2803" w:type="dxa"/>
            <w:noWrap/>
            <w:hideMark/>
          </w:tcPr>
          <w:p w14:paraId="00B6C28D" w14:textId="77777777" w:rsidR="00B226F3" w:rsidRPr="00790F42" w:rsidRDefault="00B226F3" w:rsidP="000A1030">
            <w:pPr>
              <w:rPr>
                <w:lang w:val="lv-LV"/>
              </w:rPr>
            </w:pPr>
            <w:r w:rsidRPr="00790F42">
              <w:rPr>
                <w:lang w:val="lv-LV"/>
              </w:rPr>
              <w:t>Lauksaimniecības, meža un veterinārās zinātnes</w:t>
            </w:r>
          </w:p>
        </w:tc>
        <w:tc>
          <w:tcPr>
            <w:tcW w:w="3085" w:type="dxa"/>
            <w:noWrap/>
            <w:hideMark/>
          </w:tcPr>
          <w:p w14:paraId="7E5240C2" w14:textId="77777777" w:rsidR="00B226F3" w:rsidRPr="00790F42" w:rsidRDefault="00B226F3" w:rsidP="000A1030">
            <w:pPr>
              <w:rPr>
                <w:lang w:val="lv-LV"/>
              </w:rPr>
            </w:pPr>
          </w:p>
        </w:tc>
      </w:tr>
      <w:tr w:rsidR="00B226F3" w:rsidRPr="00790F42" w14:paraId="787DF9B1" w14:textId="77777777" w:rsidTr="000A1030">
        <w:trPr>
          <w:trHeight w:val="300"/>
        </w:trPr>
        <w:tc>
          <w:tcPr>
            <w:tcW w:w="483" w:type="dxa"/>
            <w:noWrap/>
            <w:hideMark/>
          </w:tcPr>
          <w:p w14:paraId="5FF29A4A" w14:textId="77777777" w:rsidR="00B226F3" w:rsidRPr="00790F42" w:rsidRDefault="00B226F3" w:rsidP="000A1030">
            <w:pPr>
              <w:jc w:val="both"/>
              <w:rPr>
                <w:lang w:val="lv-LV"/>
              </w:rPr>
            </w:pPr>
            <w:r w:rsidRPr="00790F42">
              <w:rPr>
                <w:lang w:val="lv-LV"/>
              </w:rPr>
              <w:t>26</w:t>
            </w:r>
          </w:p>
        </w:tc>
        <w:tc>
          <w:tcPr>
            <w:tcW w:w="3230" w:type="dxa"/>
            <w:noWrap/>
            <w:hideMark/>
          </w:tcPr>
          <w:p w14:paraId="79160376" w14:textId="77777777" w:rsidR="00B226F3" w:rsidRPr="00790F42" w:rsidRDefault="00B226F3" w:rsidP="000A1030">
            <w:pPr>
              <w:jc w:val="both"/>
              <w:rPr>
                <w:lang w:val="lv-LV"/>
              </w:rPr>
            </w:pPr>
            <w:r w:rsidRPr="00790F42">
              <w:rPr>
                <w:lang w:val="lv-LV"/>
              </w:rPr>
              <w:t>Vidzemes Augstskola Inženierzinātņu un tehnoloģiju specializācijas virziens</w:t>
            </w:r>
          </w:p>
        </w:tc>
        <w:tc>
          <w:tcPr>
            <w:tcW w:w="2803" w:type="dxa"/>
            <w:noWrap/>
            <w:hideMark/>
          </w:tcPr>
          <w:p w14:paraId="5C8FCC5D" w14:textId="77777777" w:rsidR="00B226F3" w:rsidRPr="00790F42" w:rsidRDefault="00B226F3" w:rsidP="000A1030">
            <w:pPr>
              <w:rPr>
                <w:lang w:val="lv-LV"/>
              </w:rPr>
            </w:pPr>
            <w:r w:rsidRPr="00790F42">
              <w:rPr>
                <w:lang w:val="lv-LV"/>
              </w:rPr>
              <w:t>Inženierzinātnes un tehnoloģijas</w:t>
            </w:r>
          </w:p>
        </w:tc>
        <w:tc>
          <w:tcPr>
            <w:tcW w:w="3085" w:type="dxa"/>
            <w:noWrap/>
            <w:hideMark/>
          </w:tcPr>
          <w:p w14:paraId="139FE76D" w14:textId="77777777" w:rsidR="00B226F3" w:rsidRPr="00790F42" w:rsidRDefault="00B226F3" w:rsidP="000A1030">
            <w:pPr>
              <w:rPr>
                <w:lang w:val="lv-LV"/>
              </w:rPr>
            </w:pPr>
          </w:p>
        </w:tc>
      </w:tr>
      <w:tr w:rsidR="00B226F3" w:rsidRPr="00790F42" w14:paraId="5A60C8C7" w14:textId="77777777" w:rsidTr="000A1030">
        <w:trPr>
          <w:trHeight w:val="300"/>
        </w:trPr>
        <w:tc>
          <w:tcPr>
            <w:tcW w:w="483" w:type="dxa"/>
            <w:noWrap/>
            <w:hideMark/>
          </w:tcPr>
          <w:p w14:paraId="13E0E4E1" w14:textId="77777777" w:rsidR="00B226F3" w:rsidRPr="00790F42" w:rsidRDefault="00B226F3" w:rsidP="000A1030">
            <w:pPr>
              <w:jc w:val="both"/>
              <w:rPr>
                <w:lang w:val="lv-LV"/>
              </w:rPr>
            </w:pPr>
            <w:r w:rsidRPr="00790F42">
              <w:rPr>
                <w:lang w:val="lv-LV"/>
              </w:rPr>
              <w:t>27</w:t>
            </w:r>
          </w:p>
        </w:tc>
        <w:tc>
          <w:tcPr>
            <w:tcW w:w="3230" w:type="dxa"/>
            <w:noWrap/>
            <w:hideMark/>
          </w:tcPr>
          <w:p w14:paraId="35B93CAB" w14:textId="77777777" w:rsidR="00B226F3" w:rsidRPr="00790F42" w:rsidRDefault="00B226F3" w:rsidP="000A1030">
            <w:pPr>
              <w:jc w:val="both"/>
              <w:rPr>
                <w:lang w:val="lv-LV"/>
              </w:rPr>
            </w:pPr>
            <w:r w:rsidRPr="00790F42">
              <w:rPr>
                <w:lang w:val="lv-LV"/>
              </w:rPr>
              <w:t>Vidzemes Augstskola Sociālo zinātņu specializācijas virziens</w:t>
            </w:r>
          </w:p>
        </w:tc>
        <w:tc>
          <w:tcPr>
            <w:tcW w:w="2803" w:type="dxa"/>
            <w:noWrap/>
            <w:hideMark/>
          </w:tcPr>
          <w:p w14:paraId="1E59370D" w14:textId="77777777" w:rsidR="00B226F3" w:rsidRPr="00790F42" w:rsidRDefault="00B226F3" w:rsidP="000A1030">
            <w:pPr>
              <w:rPr>
                <w:lang w:val="lv-LV"/>
              </w:rPr>
            </w:pPr>
            <w:r w:rsidRPr="00790F42">
              <w:rPr>
                <w:lang w:val="lv-LV"/>
              </w:rPr>
              <w:t>Sociālās zinātnes</w:t>
            </w:r>
          </w:p>
        </w:tc>
        <w:tc>
          <w:tcPr>
            <w:tcW w:w="3085" w:type="dxa"/>
            <w:noWrap/>
            <w:hideMark/>
          </w:tcPr>
          <w:p w14:paraId="5FA1B9C6" w14:textId="77777777" w:rsidR="00B226F3" w:rsidRPr="00790F42" w:rsidRDefault="00B226F3" w:rsidP="000A1030">
            <w:pPr>
              <w:rPr>
                <w:lang w:val="lv-LV"/>
              </w:rPr>
            </w:pPr>
          </w:p>
        </w:tc>
      </w:tr>
      <w:tr w:rsidR="00B226F3" w:rsidRPr="00790F42" w14:paraId="6BAD48C2" w14:textId="77777777" w:rsidTr="000A1030">
        <w:trPr>
          <w:trHeight w:val="300"/>
        </w:trPr>
        <w:tc>
          <w:tcPr>
            <w:tcW w:w="483" w:type="dxa"/>
            <w:noWrap/>
            <w:hideMark/>
          </w:tcPr>
          <w:p w14:paraId="4E03710E" w14:textId="77777777" w:rsidR="00B226F3" w:rsidRPr="00790F42" w:rsidRDefault="00B226F3" w:rsidP="000A1030">
            <w:pPr>
              <w:jc w:val="both"/>
              <w:rPr>
                <w:lang w:val="lv-LV"/>
              </w:rPr>
            </w:pPr>
            <w:r w:rsidRPr="00790F42">
              <w:rPr>
                <w:lang w:val="lv-LV"/>
              </w:rPr>
              <w:t>28</w:t>
            </w:r>
          </w:p>
        </w:tc>
        <w:tc>
          <w:tcPr>
            <w:tcW w:w="3230" w:type="dxa"/>
            <w:noWrap/>
            <w:hideMark/>
          </w:tcPr>
          <w:p w14:paraId="7514FC1A" w14:textId="77777777" w:rsidR="00B226F3" w:rsidRPr="00790F42" w:rsidRDefault="00B226F3" w:rsidP="000A1030">
            <w:pPr>
              <w:jc w:val="both"/>
              <w:rPr>
                <w:lang w:val="lv-LV"/>
              </w:rPr>
            </w:pPr>
            <w:r w:rsidRPr="00790F42">
              <w:rPr>
                <w:lang w:val="lv-LV"/>
              </w:rPr>
              <w:t>Latvijas Kultūras akadēmija</w:t>
            </w:r>
          </w:p>
        </w:tc>
        <w:tc>
          <w:tcPr>
            <w:tcW w:w="2803" w:type="dxa"/>
            <w:noWrap/>
            <w:hideMark/>
          </w:tcPr>
          <w:p w14:paraId="41185F5E" w14:textId="77777777" w:rsidR="00B226F3" w:rsidRPr="00790F42" w:rsidRDefault="00B226F3" w:rsidP="000A1030">
            <w:pPr>
              <w:rPr>
                <w:lang w:val="lv-LV"/>
              </w:rPr>
            </w:pPr>
            <w:r w:rsidRPr="00790F42">
              <w:rPr>
                <w:lang w:val="lv-LV"/>
              </w:rPr>
              <w:t>Humanitārās un mākslas zinātnes</w:t>
            </w:r>
          </w:p>
        </w:tc>
        <w:tc>
          <w:tcPr>
            <w:tcW w:w="3085" w:type="dxa"/>
            <w:noWrap/>
            <w:hideMark/>
          </w:tcPr>
          <w:p w14:paraId="5F0F5E9B" w14:textId="77777777" w:rsidR="00B226F3" w:rsidRPr="00790F42" w:rsidRDefault="00B226F3" w:rsidP="000A1030">
            <w:pPr>
              <w:rPr>
                <w:lang w:val="lv-LV"/>
              </w:rPr>
            </w:pPr>
            <w:r w:rsidRPr="00790F42">
              <w:rPr>
                <w:lang w:val="lv-LV"/>
              </w:rPr>
              <w:t>Sociālās zinātnes</w:t>
            </w:r>
          </w:p>
        </w:tc>
      </w:tr>
      <w:tr w:rsidR="00B226F3" w:rsidRPr="00790F42" w14:paraId="06BA630A" w14:textId="77777777" w:rsidTr="000A1030">
        <w:trPr>
          <w:trHeight w:val="300"/>
        </w:trPr>
        <w:tc>
          <w:tcPr>
            <w:tcW w:w="483" w:type="dxa"/>
            <w:noWrap/>
            <w:hideMark/>
          </w:tcPr>
          <w:p w14:paraId="71CD1C41" w14:textId="77777777" w:rsidR="00B226F3" w:rsidRPr="00790F42" w:rsidRDefault="00B226F3" w:rsidP="000A1030">
            <w:pPr>
              <w:jc w:val="both"/>
              <w:rPr>
                <w:lang w:val="lv-LV"/>
              </w:rPr>
            </w:pPr>
            <w:r w:rsidRPr="00790F42">
              <w:rPr>
                <w:lang w:val="lv-LV"/>
              </w:rPr>
              <w:t>29</w:t>
            </w:r>
          </w:p>
        </w:tc>
        <w:tc>
          <w:tcPr>
            <w:tcW w:w="3230" w:type="dxa"/>
            <w:noWrap/>
            <w:hideMark/>
          </w:tcPr>
          <w:p w14:paraId="64C1EB76" w14:textId="77777777" w:rsidR="00B226F3" w:rsidRPr="00790F42" w:rsidRDefault="00B226F3" w:rsidP="000A1030">
            <w:pPr>
              <w:jc w:val="both"/>
              <w:rPr>
                <w:lang w:val="lv-LV"/>
              </w:rPr>
            </w:pPr>
            <w:r w:rsidRPr="00790F42">
              <w:rPr>
                <w:lang w:val="lv-LV"/>
              </w:rPr>
              <w:t>Latvijas Biozinātņu un tehnoloģiju universitātes Inženierzinātnes un tehnoloģijas platforma</w:t>
            </w:r>
          </w:p>
        </w:tc>
        <w:tc>
          <w:tcPr>
            <w:tcW w:w="2803" w:type="dxa"/>
            <w:noWrap/>
            <w:hideMark/>
          </w:tcPr>
          <w:p w14:paraId="7E7305D3" w14:textId="77777777" w:rsidR="00B226F3" w:rsidRPr="00790F42" w:rsidRDefault="00B226F3" w:rsidP="000A1030">
            <w:pPr>
              <w:rPr>
                <w:lang w:val="lv-LV"/>
              </w:rPr>
            </w:pPr>
            <w:r w:rsidRPr="00790F42">
              <w:rPr>
                <w:lang w:val="lv-LV"/>
              </w:rPr>
              <w:t>Inženierzinātnes un tehnoloģijas</w:t>
            </w:r>
          </w:p>
        </w:tc>
        <w:tc>
          <w:tcPr>
            <w:tcW w:w="3085" w:type="dxa"/>
            <w:noWrap/>
            <w:hideMark/>
          </w:tcPr>
          <w:p w14:paraId="1DB36870" w14:textId="77777777" w:rsidR="00B226F3" w:rsidRPr="00790F42" w:rsidRDefault="00B226F3" w:rsidP="000A1030">
            <w:pPr>
              <w:rPr>
                <w:lang w:val="lv-LV"/>
              </w:rPr>
            </w:pPr>
          </w:p>
        </w:tc>
      </w:tr>
      <w:tr w:rsidR="00B226F3" w:rsidRPr="00021381" w14:paraId="64FB956A" w14:textId="77777777" w:rsidTr="000A1030">
        <w:trPr>
          <w:trHeight w:val="300"/>
        </w:trPr>
        <w:tc>
          <w:tcPr>
            <w:tcW w:w="483" w:type="dxa"/>
            <w:noWrap/>
            <w:hideMark/>
          </w:tcPr>
          <w:p w14:paraId="37761BA6" w14:textId="77777777" w:rsidR="00B226F3" w:rsidRPr="00790F42" w:rsidRDefault="00B226F3" w:rsidP="000A1030">
            <w:pPr>
              <w:jc w:val="both"/>
              <w:rPr>
                <w:lang w:val="lv-LV"/>
              </w:rPr>
            </w:pPr>
            <w:r w:rsidRPr="00790F42">
              <w:rPr>
                <w:lang w:val="lv-LV"/>
              </w:rPr>
              <w:t>30</w:t>
            </w:r>
          </w:p>
        </w:tc>
        <w:tc>
          <w:tcPr>
            <w:tcW w:w="3230" w:type="dxa"/>
            <w:noWrap/>
            <w:hideMark/>
          </w:tcPr>
          <w:p w14:paraId="490F7ECE" w14:textId="77777777" w:rsidR="00B226F3" w:rsidRPr="00790F42" w:rsidRDefault="00B226F3" w:rsidP="000A1030">
            <w:pPr>
              <w:jc w:val="both"/>
              <w:rPr>
                <w:lang w:val="lv-LV"/>
              </w:rPr>
            </w:pPr>
            <w:r w:rsidRPr="00790F42">
              <w:rPr>
                <w:lang w:val="lv-LV"/>
              </w:rPr>
              <w:t>Latvijas Biozinātņu un tehnoloģiju universitātes Lauksaimniecības, meža un veterinārās zinātnes platforma</w:t>
            </w:r>
          </w:p>
        </w:tc>
        <w:tc>
          <w:tcPr>
            <w:tcW w:w="2803" w:type="dxa"/>
            <w:noWrap/>
            <w:hideMark/>
          </w:tcPr>
          <w:p w14:paraId="728073F5" w14:textId="77777777" w:rsidR="00B226F3" w:rsidRPr="00790F42" w:rsidRDefault="00B226F3" w:rsidP="000A1030">
            <w:pPr>
              <w:rPr>
                <w:lang w:val="lv-LV"/>
              </w:rPr>
            </w:pPr>
            <w:r w:rsidRPr="00790F42">
              <w:rPr>
                <w:lang w:val="lv-LV"/>
              </w:rPr>
              <w:t>Lauksaimniecības, meža un veterinārās zinātnes</w:t>
            </w:r>
          </w:p>
        </w:tc>
        <w:tc>
          <w:tcPr>
            <w:tcW w:w="3085" w:type="dxa"/>
            <w:noWrap/>
            <w:hideMark/>
          </w:tcPr>
          <w:p w14:paraId="44ED7703" w14:textId="77777777" w:rsidR="00B226F3" w:rsidRPr="00790F42" w:rsidRDefault="00B226F3" w:rsidP="000A1030">
            <w:pPr>
              <w:rPr>
                <w:lang w:val="lv-LV"/>
              </w:rPr>
            </w:pPr>
          </w:p>
        </w:tc>
      </w:tr>
      <w:tr w:rsidR="00B226F3" w:rsidRPr="00790F42" w14:paraId="4BB69F80" w14:textId="77777777" w:rsidTr="000A1030">
        <w:trPr>
          <w:trHeight w:val="300"/>
        </w:trPr>
        <w:tc>
          <w:tcPr>
            <w:tcW w:w="483" w:type="dxa"/>
            <w:noWrap/>
            <w:hideMark/>
          </w:tcPr>
          <w:p w14:paraId="229FEFDB" w14:textId="77777777" w:rsidR="00B226F3" w:rsidRPr="00790F42" w:rsidRDefault="00B226F3" w:rsidP="000A1030">
            <w:pPr>
              <w:jc w:val="both"/>
              <w:rPr>
                <w:lang w:val="lv-LV"/>
              </w:rPr>
            </w:pPr>
            <w:r w:rsidRPr="00790F42">
              <w:rPr>
                <w:lang w:val="lv-LV"/>
              </w:rPr>
              <w:t>31</w:t>
            </w:r>
          </w:p>
        </w:tc>
        <w:tc>
          <w:tcPr>
            <w:tcW w:w="3230" w:type="dxa"/>
            <w:noWrap/>
            <w:hideMark/>
          </w:tcPr>
          <w:p w14:paraId="6CC1710F" w14:textId="77777777" w:rsidR="00B226F3" w:rsidRPr="00790F42" w:rsidRDefault="00B226F3" w:rsidP="000A1030">
            <w:pPr>
              <w:jc w:val="both"/>
              <w:rPr>
                <w:lang w:val="lv-LV"/>
              </w:rPr>
            </w:pPr>
            <w:r w:rsidRPr="00790F42">
              <w:rPr>
                <w:lang w:val="lv-LV"/>
              </w:rPr>
              <w:t>Latvijas Biozinātņu un tehnoloģiju universitātes Sociālo zinātņu platforma</w:t>
            </w:r>
          </w:p>
        </w:tc>
        <w:tc>
          <w:tcPr>
            <w:tcW w:w="2803" w:type="dxa"/>
            <w:noWrap/>
            <w:hideMark/>
          </w:tcPr>
          <w:p w14:paraId="541B37BF" w14:textId="77777777" w:rsidR="00B226F3" w:rsidRPr="00790F42" w:rsidRDefault="00B226F3" w:rsidP="000A1030">
            <w:pPr>
              <w:rPr>
                <w:lang w:val="lv-LV"/>
              </w:rPr>
            </w:pPr>
            <w:r w:rsidRPr="00790F42">
              <w:rPr>
                <w:lang w:val="lv-LV"/>
              </w:rPr>
              <w:t>Sociālās zinātnes</w:t>
            </w:r>
          </w:p>
        </w:tc>
        <w:tc>
          <w:tcPr>
            <w:tcW w:w="3085" w:type="dxa"/>
            <w:noWrap/>
            <w:hideMark/>
          </w:tcPr>
          <w:p w14:paraId="3336786C" w14:textId="77777777" w:rsidR="00B226F3" w:rsidRPr="00790F42" w:rsidRDefault="00B226F3" w:rsidP="000A1030">
            <w:pPr>
              <w:rPr>
                <w:lang w:val="lv-LV"/>
              </w:rPr>
            </w:pPr>
          </w:p>
        </w:tc>
      </w:tr>
      <w:tr w:rsidR="00B226F3" w:rsidRPr="00790F42" w14:paraId="713F8A8E" w14:textId="77777777" w:rsidTr="000A1030">
        <w:trPr>
          <w:trHeight w:val="300"/>
        </w:trPr>
        <w:tc>
          <w:tcPr>
            <w:tcW w:w="483" w:type="dxa"/>
            <w:noWrap/>
            <w:hideMark/>
          </w:tcPr>
          <w:p w14:paraId="3811CA4A" w14:textId="77777777" w:rsidR="00B226F3" w:rsidRPr="00790F42" w:rsidRDefault="00B226F3" w:rsidP="000A1030">
            <w:pPr>
              <w:jc w:val="both"/>
              <w:rPr>
                <w:lang w:val="lv-LV"/>
              </w:rPr>
            </w:pPr>
            <w:r w:rsidRPr="00790F42">
              <w:rPr>
                <w:lang w:val="lv-LV"/>
              </w:rPr>
              <w:t>32</w:t>
            </w:r>
          </w:p>
        </w:tc>
        <w:tc>
          <w:tcPr>
            <w:tcW w:w="3230" w:type="dxa"/>
            <w:noWrap/>
            <w:hideMark/>
          </w:tcPr>
          <w:p w14:paraId="1D8A5C17" w14:textId="43D3BEEE" w:rsidR="00B226F3" w:rsidRPr="00790F42" w:rsidRDefault="00B226F3" w:rsidP="000A1030">
            <w:pPr>
              <w:jc w:val="both"/>
              <w:rPr>
                <w:lang w:val="lv-LV"/>
              </w:rPr>
            </w:pPr>
            <w:r w:rsidRPr="00790F42">
              <w:rPr>
                <w:lang w:val="lv-LV"/>
              </w:rPr>
              <w:t xml:space="preserve">Biznesa, tehnoloģiju un mākslas augstskola </w:t>
            </w:r>
            <w:r w:rsidR="000C6C2E">
              <w:rPr>
                <w:lang w:val="lv-LV"/>
              </w:rPr>
              <w:t>“</w:t>
            </w:r>
            <w:r w:rsidRPr="00790F42">
              <w:rPr>
                <w:lang w:val="lv-LV"/>
              </w:rPr>
              <w:t>RISEBA</w:t>
            </w:r>
            <w:r w:rsidR="000C6C2E">
              <w:rPr>
                <w:lang w:val="lv-LV"/>
              </w:rPr>
              <w:t>”</w:t>
            </w:r>
            <w:r w:rsidRPr="00790F42">
              <w:rPr>
                <w:lang w:val="lv-LV"/>
              </w:rPr>
              <w:t xml:space="preserve"> Sociālo zinātņu platforma</w:t>
            </w:r>
          </w:p>
        </w:tc>
        <w:tc>
          <w:tcPr>
            <w:tcW w:w="2803" w:type="dxa"/>
            <w:noWrap/>
            <w:hideMark/>
          </w:tcPr>
          <w:p w14:paraId="5FFBA4B6" w14:textId="77777777" w:rsidR="00B226F3" w:rsidRPr="00790F42" w:rsidRDefault="00B226F3" w:rsidP="000A1030">
            <w:pPr>
              <w:rPr>
                <w:lang w:val="lv-LV"/>
              </w:rPr>
            </w:pPr>
            <w:r w:rsidRPr="00790F42">
              <w:rPr>
                <w:lang w:val="lv-LV"/>
              </w:rPr>
              <w:t>Sociālās zinātnes</w:t>
            </w:r>
          </w:p>
        </w:tc>
        <w:tc>
          <w:tcPr>
            <w:tcW w:w="3085" w:type="dxa"/>
            <w:noWrap/>
            <w:hideMark/>
          </w:tcPr>
          <w:p w14:paraId="53EAC976" w14:textId="77777777" w:rsidR="00B226F3" w:rsidRPr="00790F42" w:rsidRDefault="00B226F3" w:rsidP="000A1030">
            <w:pPr>
              <w:rPr>
                <w:lang w:val="lv-LV"/>
              </w:rPr>
            </w:pPr>
          </w:p>
        </w:tc>
      </w:tr>
      <w:tr w:rsidR="00B226F3" w:rsidRPr="00790F42" w14:paraId="46821793" w14:textId="77777777" w:rsidTr="000A1030">
        <w:trPr>
          <w:trHeight w:val="300"/>
        </w:trPr>
        <w:tc>
          <w:tcPr>
            <w:tcW w:w="483" w:type="dxa"/>
            <w:noWrap/>
            <w:hideMark/>
          </w:tcPr>
          <w:p w14:paraId="2DB36FDC" w14:textId="77777777" w:rsidR="00B226F3" w:rsidRPr="00790F42" w:rsidRDefault="00B226F3" w:rsidP="000A1030">
            <w:pPr>
              <w:jc w:val="both"/>
              <w:rPr>
                <w:lang w:val="lv-LV"/>
              </w:rPr>
            </w:pPr>
            <w:r w:rsidRPr="00790F42">
              <w:rPr>
                <w:lang w:val="lv-LV"/>
              </w:rPr>
              <w:t>34</w:t>
            </w:r>
          </w:p>
        </w:tc>
        <w:tc>
          <w:tcPr>
            <w:tcW w:w="3230" w:type="dxa"/>
            <w:noWrap/>
            <w:hideMark/>
          </w:tcPr>
          <w:p w14:paraId="57D71194" w14:textId="77777777" w:rsidR="00B226F3" w:rsidRPr="00790F42" w:rsidRDefault="00B226F3" w:rsidP="000A1030">
            <w:pPr>
              <w:jc w:val="both"/>
              <w:rPr>
                <w:lang w:val="lv-LV"/>
              </w:rPr>
            </w:pPr>
            <w:r w:rsidRPr="00790F42">
              <w:rPr>
                <w:lang w:val="lv-LV"/>
              </w:rPr>
              <w:t>Latvijas Nacionālā bibliotēka</w:t>
            </w:r>
          </w:p>
        </w:tc>
        <w:tc>
          <w:tcPr>
            <w:tcW w:w="2803" w:type="dxa"/>
            <w:noWrap/>
            <w:hideMark/>
          </w:tcPr>
          <w:p w14:paraId="70CA3F9E" w14:textId="77777777" w:rsidR="00B226F3" w:rsidRPr="00790F42" w:rsidRDefault="00B226F3" w:rsidP="000A1030">
            <w:pPr>
              <w:rPr>
                <w:lang w:val="lv-LV"/>
              </w:rPr>
            </w:pPr>
            <w:r w:rsidRPr="00790F42">
              <w:rPr>
                <w:lang w:val="lv-LV"/>
              </w:rPr>
              <w:t>Humanitārās un mākslas zinātnes</w:t>
            </w:r>
          </w:p>
        </w:tc>
        <w:tc>
          <w:tcPr>
            <w:tcW w:w="3085" w:type="dxa"/>
            <w:noWrap/>
            <w:hideMark/>
          </w:tcPr>
          <w:p w14:paraId="19F77CF9" w14:textId="77777777" w:rsidR="00B226F3" w:rsidRPr="00790F42" w:rsidRDefault="00B226F3" w:rsidP="000A1030">
            <w:pPr>
              <w:rPr>
                <w:lang w:val="lv-LV"/>
              </w:rPr>
            </w:pPr>
            <w:r w:rsidRPr="00790F42">
              <w:rPr>
                <w:lang w:val="lv-LV"/>
              </w:rPr>
              <w:t>Sociālās zinātnes</w:t>
            </w:r>
          </w:p>
        </w:tc>
      </w:tr>
      <w:tr w:rsidR="00B226F3" w:rsidRPr="00790F42" w14:paraId="03A8E1CD" w14:textId="77777777" w:rsidTr="000A1030">
        <w:trPr>
          <w:trHeight w:val="300"/>
        </w:trPr>
        <w:tc>
          <w:tcPr>
            <w:tcW w:w="483" w:type="dxa"/>
            <w:noWrap/>
            <w:hideMark/>
          </w:tcPr>
          <w:p w14:paraId="07CF484F" w14:textId="77777777" w:rsidR="00B226F3" w:rsidRPr="00790F42" w:rsidRDefault="00B226F3" w:rsidP="000A1030">
            <w:pPr>
              <w:jc w:val="both"/>
              <w:rPr>
                <w:lang w:val="lv-LV"/>
              </w:rPr>
            </w:pPr>
            <w:r w:rsidRPr="00790F42">
              <w:rPr>
                <w:lang w:val="lv-LV"/>
              </w:rPr>
              <w:t>35</w:t>
            </w:r>
          </w:p>
        </w:tc>
        <w:tc>
          <w:tcPr>
            <w:tcW w:w="3230" w:type="dxa"/>
            <w:noWrap/>
            <w:hideMark/>
          </w:tcPr>
          <w:p w14:paraId="3615B360" w14:textId="77777777" w:rsidR="00B226F3" w:rsidRPr="00790F42" w:rsidRDefault="00B226F3" w:rsidP="000A1030">
            <w:pPr>
              <w:jc w:val="both"/>
              <w:rPr>
                <w:lang w:val="lv-LV"/>
              </w:rPr>
            </w:pPr>
            <w:r w:rsidRPr="00790F42">
              <w:rPr>
                <w:lang w:val="lv-LV"/>
              </w:rPr>
              <w:t>Banku augstskola</w:t>
            </w:r>
            <w:r>
              <w:rPr>
                <w:rStyle w:val="FootnoteReference"/>
              </w:rPr>
              <w:footnoteReference w:id="12"/>
            </w:r>
          </w:p>
        </w:tc>
        <w:tc>
          <w:tcPr>
            <w:tcW w:w="2803" w:type="dxa"/>
            <w:noWrap/>
            <w:hideMark/>
          </w:tcPr>
          <w:p w14:paraId="798F37F2" w14:textId="77777777" w:rsidR="00B226F3" w:rsidRPr="00790F42" w:rsidRDefault="00B226F3" w:rsidP="000A1030">
            <w:pPr>
              <w:rPr>
                <w:lang w:val="lv-LV"/>
              </w:rPr>
            </w:pPr>
            <w:r w:rsidRPr="00790F42">
              <w:rPr>
                <w:lang w:val="lv-LV"/>
              </w:rPr>
              <w:t>Sociālās zinātnes</w:t>
            </w:r>
          </w:p>
        </w:tc>
        <w:tc>
          <w:tcPr>
            <w:tcW w:w="3085" w:type="dxa"/>
            <w:noWrap/>
            <w:hideMark/>
          </w:tcPr>
          <w:p w14:paraId="06624976" w14:textId="77777777" w:rsidR="00B226F3" w:rsidRPr="00790F42" w:rsidRDefault="00B226F3" w:rsidP="000A1030">
            <w:pPr>
              <w:rPr>
                <w:lang w:val="lv-LV"/>
              </w:rPr>
            </w:pPr>
          </w:p>
        </w:tc>
      </w:tr>
      <w:tr w:rsidR="00B226F3" w:rsidRPr="00790F42" w14:paraId="7497369B" w14:textId="77777777" w:rsidTr="000A1030">
        <w:trPr>
          <w:trHeight w:val="300"/>
        </w:trPr>
        <w:tc>
          <w:tcPr>
            <w:tcW w:w="483" w:type="dxa"/>
            <w:noWrap/>
            <w:hideMark/>
          </w:tcPr>
          <w:p w14:paraId="00EB3637" w14:textId="77777777" w:rsidR="00B226F3" w:rsidRPr="00790F42" w:rsidRDefault="00B226F3" w:rsidP="000A1030">
            <w:pPr>
              <w:jc w:val="both"/>
              <w:rPr>
                <w:lang w:val="lv-LV"/>
              </w:rPr>
            </w:pPr>
            <w:r w:rsidRPr="00790F42">
              <w:rPr>
                <w:lang w:val="lv-LV"/>
              </w:rPr>
              <w:t>36</w:t>
            </w:r>
          </w:p>
        </w:tc>
        <w:tc>
          <w:tcPr>
            <w:tcW w:w="3230" w:type="dxa"/>
            <w:noWrap/>
            <w:hideMark/>
          </w:tcPr>
          <w:p w14:paraId="5A8B8D0F" w14:textId="77777777" w:rsidR="00B226F3" w:rsidRPr="00790F42" w:rsidRDefault="00B226F3" w:rsidP="000A1030">
            <w:pPr>
              <w:jc w:val="both"/>
              <w:rPr>
                <w:lang w:val="lv-LV"/>
              </w:rPr>
            </w:pPr>
            <w:r w:rsidRPr="00790F42">
              <w:rPr>
                <w:lang w:val="lv-LV"/>
              </w:rPr>
              <w:t>Latvijas Organiskās sintēzes institūts un Latvijas Biomedicīnas pētījumu un studiju centrs</w:t>
            </w:r>
          </w:p>
        </w:tc>
        <w:tc>
          <w:tcPr>
            <w:tcW w:w="2803" w:type="dxa"/>
            <w:noWrap/>
            <w:hideMark/>
          </w:tcPr>
          <w:p w14:paraId="36AF5151" w14:textId="77777777" w:rsidR="00B226F3" w:rsidRPr="00790F42" w:rsidRDefault="00B226F3" w:rsidP="000A1030">
            <w:pPr>
              <w:rPr>
                <w:lang w:val="lv-LV"/>
              </w:rPr>
            </w:pPr>
            <w:r w:rsidRPr="00790F42">
              <w:rPr>
                <w:lang w:val="lv-LV"/>
              </w:rPr>
              <w:t>Medicīnas un veselības zinātnes</w:t>
            </w:r>
          </w:p>
        </w:tc>
        <w:tc>
          <w:tcPr>
            <w:tcW w:w="3085" w:type="dxa"/>
            <w:noWrap/>
            <w:hideMark/>
          </w:tcPr>
          <w:p w14:paraId="7ECF5FB2" w14:textId="77777777" w:rsidR="00B226F3" w:rsidRPr="00790F42" w:rsidRDefault="00B226F3" w:rsidP="000A1030">
            <w:pPr>
              <w:rPr>
                <w:lang w:val="lv-LV"/>
              </w:rPr>
            </w:pPr>
            <w:r w:rsidRPr="00790F42">
              <w:rPr>
                <w:lang w:val="lv-LV"/>
              </w:rPr>
              <w:t>Dabaszinātnes</w:t>
            </w:r>
          </w:p>
        </w:tc>
      </w:tr>
      <w:tr w:rsidR="00B226F3" w:rsidRPr="00790F42" w14:paraId="393EFAAE" w14:textId="77777777" w:rsidTr="000A1030">
        <w:trPr>
          <w:trHeight w:val="300"/>
        </w:trPr>
        <w:tc>
          <w:tcPr>
            <w:tcW w:w="483" w:type="dxa"/>
            <w:noWrap/>
            <w:hideMark/>
          </w:tcPr>
          <w:p w14:paraId="6816DDC1" w14:textId="77777777" w:rsidR="00B226F3" w:rsidRPr="00790F42" w:rsidRDefault="00B226F3" w:rsidP="000A1030">
            <w:pPr>
              <w:jc w:val="both"/>
              <w:rPr>
                <w:lang w:val="lv-LV"/>
              </w:rPr>
            </w:pPr>
            <w:r w:rsidRPr="00790F42">
              <w:rPr>
                <w:lang w:val="lv-LV"/>
              </w:rPr>
              <w:t>37</w:t>
            </w:r>
          </w:p>
        </w:tc>
        <w:tc>
          <w:tcPr>
            <w:tcW w:w="3230" w:type="dxa"/>
            <w:noWrap/>
            <w:hideMark/>
          </w:tcPr>
          <w:p w14:paraId="50462248" w14:textId="77777777" w:rsidR="00B226F3" w:rsidRPr="00790F42" w:rsidRDefault="00B226F3" w:rsidP="000A1030">
            <w:pPr>
              <w:jc w:val="both"/>
              <w:rPr>
                <w:lang w:val="lv-LV"/>
              </w:rPr>
            </w:pPr>
            <w:r w:rsidRPr="00790F42">
              <w:rPr>
                <w:lang w:val="lv-LV"/>
              </w:rPr>
              <w:t>Biznesa augstskola Turība</w:t>
            </w:r>
          </w:p>
        </w:tc>
        <w:tc>
          <w:tcPr>
            <w:tcW w:w="2803" w:type="dxa"/>
            <w:noWrap/>
            <w:hideMark/>
          </w:tcPr>
          <w:p w14:paraId="2D9E16F3" w14:textId="77777777" w:rsidR="00B226F3" w:rsidRPr="00790F42" w:rsidRDefault="00B226F3" w:rsidP="000A1030">
            <w:pPr>
              <w:rPr>
                <w:lang w:val="lv-LV"/>
              </w:rPr>
            </w:pPr>
            <w:r w:rsidRPr="00790F42">
              <w:rPr>
                <w:lang w:val="lv-LV"/>
              </w:rPr>
              <w:t>Sociālās zinātnes</w:t>
            </w:r>
          </w:p>
        </w:tc>
        <w:tc>
          <w:tcPr>
            <w:tcW w:w="3085" w:type="dxa"/>
            <w:noWrap/>
            <w:hideMark/>
          </w:tcPr>
          <w:p w14:paraId="24E3263F" w14:textId="77777777" w:rsidR="00B226F3" w:rsidRPr="00790F42" w:rsidRDefault="00B226F3" w:rsidP="000A1030">
            <w:pPr>
              <w:rPr>
                <w:lang w:val="lv-LV"/>
              </w:rPr>
            </w:pPr>
          </w:p>
        </w:tc>
      </w:tr>
      <w:tr w:rsidR="00B226F3" w:rsidRPr="00790F42" w14:paraId="532BA3B7" w14:textId="77777777" w:rsidTr="000A1030">
        <w:trPr>
          <w:trHeight w:val="300"/>
        </w:trPr>
        <w:tc>
          <w:tcPr>
            <w:tcW w:w="483" w:type="dxa"/>
            <w:noWrap/>
            <w:hideMark/>
          </w:tcPr>
          <w:p w14:paraId="4023BD1A" w14:textId="77777777" w:rsidR="00B226F3" w:rsidRPr="00790F42" w:rsidRDefault="00B226F3" w:rsidP="000A1030">
            <w:pPr>
              <w:jc w:val="both"/>
              <w:rPr>
                <w:lang w:val="lv-LV"/>
              </w:rPr>
            </w:pPr>
            <w:r w:rsidRPr="00790F42">
              <w:rPr>
                <w:lang w:val="lv-LV"/>
              </w:rPr>
              <w:t>38</w:t>
            </w:r>
          </w:p>
        </w:tc>
        <w:tc>
          <w:tcPr>
            <w:tcW w:w="3230" w:type="dxa"/>
            <w:noWrap/>
            <w:hideMark/>
          </w:tcPr>
          <w:p w14:paraId="361A6AC2" w14:textId="77777777" w:rsidR="00B226F3" w:rsidRPr="00790F42" w:rsidRDefault="00B226F3" w:rsidP="000A1030">
            <w:pPr>
              <w:jc w:val="both"/>
              <w:rPr>
                <w:lang w:val="lv-LV"/>
              </w:rPr>
            </w:pPr>
            <w:r w:rsidRPr="00790F42">
              <w:rPr>
                <w:lang w:val="lv-LV"/>
              </w:rPr>
              <w:t>Nodibinājums Baltic Studies Centre</w:t>
            </w:r>
          </w:p>
        </w:tc>
        <w:tc>
          <w:tcPr>
            <w:tcW w:w="2803" w:type="dxa"/>
            <w:noWrap/>
            <w:hideMark/>
          </w:tcPr>
          <w:p w14:paraId="2E7E65ED" w14:textId="77777777" w:rsidR="00B226F3" w:rsidRPr="00790F42" w:rsidRDefault="00B226F3" w:rsidP="000A1030">
            <w:pPr>
              <w:rPr>
                <w:lang w:val="lv-LV"/>
              </w:rPr>
            </w:pPr>
            <w:r w:rsidRPr="00790F42">
              <w:rPr>
                <w:lang w:val="lv-LV"/>
              </w:rPr>
              <w:t>Sociālās zinātnes</w:t>
            </w:r>
          </w:p>
        </w:tc>
        <w:tc>
          <w:tcPr>
            <w:tcW w:w="3085" w:type="dxa"/>
            <w:noWrap/>
            <w:hideMark/>
          </w:tcPr>
          <w:p w14:paraId="4218F995" w14:textId="77777777" w:rsidR="00B226F3" w:rsidRPr="00790F42" w:rsidRDefault="00B226F3" w:rsidP="000A1030">
            <w:pPr>
              <w:rPr>
                <w:lang w:val="lv-LV"/>
              </w:rPr>
            </w:pPr>
          </w:p>
        </w:tc>
      </w:tr>
      <w:tr w:rsidR="00B226F3" w:rsidRPr="00790F42" w14:paraId="78FE91A9" w14:textId="77777777" w:rsidTr="000A1030">
        <w:trPr>
          <w:trHeight w:val="300"/>
        </w:trPr>
        <w:tc>
          <w:tcPr>
            <w:tcW w:w="483" w:type="dxa"/>
            <w:noWrap/>
            <w:hideMark/>
          </w:tcPr>
          <w:p w14:paraId="4C349479" w14:textId="77777777" w:rsidR="00B226F3" w:rsidRPr="00790F42" w:rsidRDefault="00B226F3" w:rsidP="000A1030">
            <w:pPr>
              <w:jc w:val="both"/>
              <w:rPr>
                <w:lang w:val="lv-LV"/>
              </w:rPr>
            </w:pPr>
            <w:r w:rsidRPr="00790F42">
              <w:rPr>
                <w:lang w:val="lv-LV"/>
              </w:rPr>
              <w:t>39</w:t>
            </w:r>
          </w:p>
        </w:tc>
        <w:tc>
          <w:tcPr>
            <w:tcW w:w="3230" w:type="dxa"/>
            <w:noWrap/>
            <w:hideMark/>
          </w:tcPr>
          <w:p w14:paraId="1830BC81" w14:textId="77777777" w:rsidR="00B226F3" w:rsidRPr="00790F42" w:rsidRDefault="00B226F3" w:rsidP="000A1030">
            <w:pPr>
              <w:jc w:val="both"/>
              <w:rPr>
                <w:lang w:val="lv-LV"/>
              </w:rPr>
            </w:pPr>
            <w:r w:rsidRPr="00790F42">
              <w:rPr>
                <w:lang w:val="lv-LV"/>
              </w:rPr>
              <w:t>CRYOGENIC AND VACUUM SYSTEMS</w:t>
            </w:r>
          </w:p>
        </w:tc>
        <w:tc>
          <w:tcPr>
            <w:tcW w:w="2803" w:type="dxa"/>
            <w:noWrap/>
            <w:hideMark/>
          </w:tcPr>
          <w:p w14:paraId="20BC4C79" w14:textId="77777777" w:rsidR="00B226F3" w:rsidRPr="00790F42" w:rsidRDefault="00B226F3" w:rsidP="000A1030">
            <w:pPr>
              <w:rPr>
                <w:lang w:val="lv-LV"/>
              </w:rPr>
            </w:pPr>
            <w:r w:rsidRPr="00790F42">
              <w:rPr>
                <w:lang w:val="lv-LV"/>
              </w:rPr>
              <w:t>Inženierzinātnes un tehnoloģijas</w:t>
            </w:r>
          </w:p>
        </w:tc>
        <w:tc>
          <w:tcPr>
            <w:tcW w:w="3085" w:type="dxa"/>
            <w:noWrap/>
            <w:hideMark/>
          </w:tcPr>
          <w:p w14:paraId="72CE8CDB" w14:textId="77777777" w:rsidR="00B226F3" w:rsidRPr="00790F42" w:rsidRDefault="00B226F3" w:rsidP="000A1030">
            <w:pPr>
              <w:rPr>
                <w:lang w:val="lv-LV"/>
              </w:rPr>
            </w:pPr>
          </w:p>
        </w:tc>
      </w:tr>
      <w:tr w:rsidR="00B226F3" w:rsidRPr="00790F42" w14:paraId="7BC854D1" w14:textId="77777777" w:rsidTr="000A1030">
        <w:trPr>
          <w:trHeight w:val="300"/>
        </w:trPr>
        <w:tc>
          <w:tcPr>
            <w:tcW w:w="483" w:type="dxa"/>
            <w:noWrap/>
            <w:hideMark/>
          </w:tcPr>
          <w:p w14:paraId="5926F402" w14:textId="77777777" w:rsidR="00B226F3" w:rsidRPr="00790F42" w:rsidRDefault="00B226F3" w:rsidP="000A1030">
            <w:pPr>
              <w:jc w:val="both"/>
              <w:rPr>
                <w:lang w:val="lv-LV"/>
              </w:rPr>
            </w:pPr>
            <w:r w:rsidRPr="00790F42">
              <w:rPr>
                <w:lang w:val="lv-LV"/>
              </w:rPr>
              <w:t>40</w:t>
            </w:r>
          </w:p>
        </w:tc>
        <w:tc>
          <w:tcPr>
            <w:tcW w:w="3230" w:type="dxa"/>
            <w:noWrap/>
            <w:hideMark/>
          </w:tcPr>
          <w:p w14:paraId="466BD50E" w14:textId="77777777" w:rsidR="00B226F3" w:rsidRPr="00790F42" w:rsidRDefault="00B226F3" w:rsidP="000A1030">
            <w:pPr>
              <w:jc w:val="both"/>
              <w:rPr>
                <w:lang w:val="lv-LV"/>
              </w:rPr>
            </w:pPr>
            <w:r w:rsidRPr="00790F42">
              <w:rPr>
                <w:lang w:val="lv-LV"/>
              </w:rPr>
              <w:t>Latvijas Nacionālā aizsardzības akadēmija</w:t>
            </w:r>
          </w:p>
        </w:tc>
        <w:tc>
          <w:tcPr>
            <w:tcW w:w="2803" w:type="dxa"/>
            <w:noWrap/>
            <w:hideMark/>
          </w:tcPr>
          <w:p w14:paraId="31D95C3E" w14:textId="77777777" w:rsidR="00B226F3" w:rsidRPr="00790F42" w:rsidRDefault="00B226F3" w:rsidP="000A1030">
            <w:pPr>
              <w:rPr>
                <w:lang w:val="lv-LV"/>
              </w:rPr>
            </w:pPr>
            <w:r w:rsidRPr="00790F42">
              <w:rPr>
                <w:lang w:val="lv-LV"/>
              </w:rPr>
              <w:t>Sociālās zinātnes</w:t>
            </w:r>
          </w:p>
        </w:tc>
        <w:tc>
          <w:tcPr>
            <w:tcW w:w="3085" w:type="dxa"/>
            <w:noWrap/>
            <w:hideMark/>
          </w:tcPr>
          <w:p w14:paraId="7AB48E69" w14:textId="77777777" w:rsidR="00B226F3" w:rsidRPr="00790F42" w:rsidRDefault="00B226F3" w:rsidP="000A1030">
            <w:pPr>
              <w:rPr>
                <w:lang w:val="lv-LV"/>
              </w:rPr>
            </w:pPr>
          </w:p>
        </w:tc>
      </w:tr>
      <w:tr w:rsidR="00B226F3" w:rsidRPr="00790F42" w14:paraId="7C427D83" w14:textId="77777777" w:rsidTr="000A1030">
        <w:trPr>
          <w:trHeight w:val="300"/>
        </w:trPr>
        <w:tc>
          <w:tcPr>
            <w:tcW w:w="483" w:type="dxa"/>
            <w:noWrap/>
            <w:hideMark/>
          </w:tcPr>
          <w:p w14:paraId="4F6ACDBC" w14:textId="77777777" w:rsidR="00B226F3" w:rsidRPr="00790F42" w:rsidRDefault="00B226F3" w:rsidP="000A1030">
            <w:pPr>
              <w:jc w:val="both"/>
              <w:rPr>
                <w:lang w:val="lv-LV"/>
              </w:rPr>
            </w:pPr>
            <w:r w:rsidRPr="00790F42">
              <w:rPr>
                <w:lang w:val="lv-LV"/>
              </w:rPr>
              <w:t>41</w:t>
            </w:r>
          </w:p>
        </w:tc>
        <w:tc>
          <w:tcPr>
            <w:tcW w:w="3230" w:type="dxa"/>
            <w:noWrap/>
            <w:hideMark/>
          </w:tcPr>
          <w:p w14:paraId="4F639038" w14:textId="77777777" w:rsidR="00B226F3" w:rsidRPr="00790F42" w:rsidRDefault="00B226F3" w:rsidP="000A1030">
            <w:pPr>
              <w:jc w:val="both"/>
              <w:rPr>
                <w:lang w:val="lv-LV"/>
              </w:rPr>
            </w:pPr>
            <w:r w:rsidRPr="00790F42">
              <w:rPr>
                <w:lang w:val="lv-LV"/>
              </w:rPr>
              <w:t>PSIHONEIROFIZIOLOĢIJAS UN BIOREGULĀCIJAS PĒTĪJUMU CENTRS</w:t>
            </w:r>
          </w:p>
        </w:tc>
        <w:tc>
          <w:tcPr>
            <w:tcW w:w="2803" w:type="dxa"/>
            <w:noWrap/>
            <w:hideMark/>
          </w:tcPr>
          <w:p w14:paraId="39A095E7" w14:textId="77777777" w:rsidR="00B226F3" w:rsidRPr="00790F42" w:rsidRDefault="00B226F3" w:rsidP="000A1030">
            <w:pPr>
              <w:rPr>
                <w:lang w:val="lv-LV"/>
              </w:rPr>
            </w:pPr>
            <w:r w:rsidRPr="00790F42">
              <w:rPr>
                <w:lang w:val="lv-LV"/>
              </w:rPr>
              <w:t>Sociālās zinātnes</w:t>
            </w:r>
          </w:p>
        </w:tc>
        <w:tc>
          <w:tcPr>
            <w:tcW w:w="3085" w:type="dxa"/>
            <w:noWrap/>
            <w:hideMark/>
          </w:tcPr>
          <w:p w14:paraId="60A3856C" w14:textId="77777777" w:rsidR="00B226F3" w:rsidRPr="00790F42" w:rsidRDefault="00B226F3" w:rsidP="000A1030">
            <w:pPr>
              <w:rPr>
                <w:lang w:val="lv-LV"/>
              </w:rPr>
            </w:pPr>
          </w:p>
        </w:tc>
      </w:tr>
      <w:tr w:rsidR="00B226F3" w:rsidRPr="00021381" w14:paraId="75173B8A" w14:textId="77777777" w:rsidTr="000A1030">
        <w:trPr>
          <w:trHeight w:val="300"/>
        </w:trPr>
        <w:tc>
          <w:tcPr>
            <w:tcW w:w="483" w:type="dxa"/>
            <w:noWrap/>
            <w:hideMark/>
          </w:tcPr>
          <w:p w14:paraId="1DD5FF68" w14:textId="77777777" w:rsidR="00B226F3" w:rsidRPr="00790F42" w:rsidRDefault="00B226F3" w:rsidP="000A1030">
            <w:pPr>
              <w:jc w:val="both"/>
              <w:rPr>
                <w:lang w:val="lv-LV"/>
              </w:rPr>
            </w:pPr>
            <w:r w:rsidRPr="00790F42">
              <w:rPr>
                <w:lang w:val="lv-LV"/>
              </w:rPr>
              <w:t>42</w:t>
            </w:r>
          </w:p>
        </w:tc>
        <w:tc>
          <w:tcPr>
            <w:tcW w:w="3230" w:type="dxa"/>
            <w:noWrap/>
            <w:hideMark/>
          </w:tcPr>
          <w:p w14:paraId="35B3F327" w14:textId="0A40B795" w:rsidR="00B226F3" w:rsidRPr="00790F42" w:rsidRDefault="00B226F3" w:rsidP="000A1030">
            <w:pPr>
              <w:jc w:val="both"/>
              <w:rPr>
                <w:lang w:val="lv-LV"/>
              </w:rPr>
            </w:pPr>
            <w:r w:rsidRPr="00790F42">
              <w:rPr>
                <w:lang w:val="lv-LV"/>
              </w:rPr>
              <w:t xml:space="preserve">Latvijas Valsts mežzinātnes institūts </w:t>
            </w:r>
            <w:r w:rsidR="000C6C2E">
              <w:rPr>
                <w:lang w:val="lv-LV"/>
              </w:rPr>
              <w:t>“</w:t>
            </w:r>
            <w:r w:rsidRPr="00790F42">
              <w:rPr>
                <w:lang w:val="lv-LV"/>
              </w:rPr>
              <w:t>Silava</w:t>
            </w:r>
            <w:r w:rsidR="000C6C2E">
              <w:rPr>
                <w:lang w:val="lv-LV"/>
              </w:rPr>
              <w:t>”</w:t>
            </w:r>
          </w:p>
        </w:tc>
        <w:tc>
          <w:tcPr>
            <w:tcW w:w="2803" w:type="dxa"/>
            <w:noWrap/>
            <w:hideMark/>
          </w:tcPr>
          <w:p w14:paraId="5383E5C0" w14:textId="77777777" w:rsidR="00B226F3" w:rsidRPr="00790F42" w:rsidRDefault="00B226F3" w:rsidP="000A1030">
            <w:pPr>
              <w:rPr>
                <w:lang w:val="lv-LV"/>
              </w:rPr>
            </w:pPr>
            <w:r w:rsidRPr="00790F42">
              <w:rPr>
                <w:lang w:val="lv-LV"/>
              </w:rPr>
              <w:t>Lauksaimniecības, meža un veterinārās zinātnes</w:t>
            </w:r>
          </w:p>
        </w:tc>
        <w:tc>
          <w:tcPr>
            <w:tcW w:w="3085" w:type="dxa"/>
            <w:noWrap/>
            <w:hideMark/>
          </w:tcPr>
          <w:p w14:paraId="0611D4A4" w14:textId="77777777" w:rsidR="00B226F3" w:rsidRPr="00790F42" w:rsidRDefault="00B226F3" w:rsidP="000A1030">
            <w:pPr>
              <w:rPr>
                <w:lang w:val="lv-LV"/>
              </w:rPr>
            </w:pPr>
          </w:p>
        </w:tc>
      </w:tr>
      <w:tr w:rsidR="00B226F3" w:rsidRPr="00790F42" w14:paraId="692AEF88" w14:textId="77777777" w:rsidTr="000A1030">
        <w:trPr>
          <w:trHeight w:val="300"/>
        </w:trPr>
        <w:tc>
          <w:tcPr>
            <w:tcW w:w="483" w:type="dxa"/>
            <w:noWrap/>
            <w:hideMark/>
          </w:tcPr>
          <w:p w14:paraId="17542488" w14:textId="77777777" w:rsidR="00B226F3" w:rsidRPr="00790F42" w:rsidRDefault="00B226F3" w:rsidP="000A1030">
            <w:pPr>
              <w:jc w:val="both"/>
              <w:rPr>
                <w:lang w:val="lv-LV"/>
              </w:rPr>
            </w:pPr>
            <w:r w:rsidRPr="00790F42">
              <w:rPr>
                <w:lang w:val="lv-LV"/>
              </w:rPr>
              <w:t>44</w:t>
            </w:r>
          </w:p>
        </w:tc>
        <w:tc>
          <w:tcPr>
            <w:tcW w:w="3230" w:type="dxa"/>
            <w:noWrap/>
            <w:hideMark/>
          </w:tcPr>
          <w:p w14:paraId="120A3194" w14:textId="77777777" w:rsidR="00B226F3" w:rsidRPr="00790F42" w:rsidRDefault="00B226F3" w:rsidP="000A1030">
            <w:pPr>
              <w:jc w:val="both"/>
              <w:rPr>
                <w:lang w:val="lv-LV"/>
              </w:rPr>
            </w:pPr>
            <w:r w:rsidRPr="00790F42">
              <w:rPr>
                <w:lang w:val="lv-LV"/>
              </w:rPr>
              <w:t>Rīgas Tehniskā universitātes Būvniecības un mašīnzinību fakultāte</w:t>
            </w:r>
          </w:p>
        </w:tc>
        <w:tc>
          <w:tcPr>
            <w:tcW w:w="2803" w:type="dxa"/>
            <w:noWrap/>
            <w:hideMark/>
          </w:tcPr>
          <w:p w14:paraId="2C1CA8C6" w14:textId="77777777" w:rsidR="00B226F3" w:rsidRPr="00790F42" w:rsidRDefault="00B226F3" w:rsidP="000A1030">
            <w:pPr>
              <w:rPr>
                <w:lang w:val="lv-LV"/>
              </w:rPr>
            </w:pPr>
            <w:r w:rsidRPr="00790F42">
              <w:rPr>
                <w:lang w:val="lv-LV"/>
              </w:rPr>
              <w:t>Inženierzinātnes un tehnoloģijas</w:t>
            </w:r>
          </w:p>
        </w:tc>
        <w:tc>
          <w:tcPr>
            <w:tcW w:w="3085" w:type="dxa"/>
            <w:noWrap/>
            <w:hideMark/>
          </w:tcPr>
          <w:p w14:paraId="62837BA2" w14:textId="77777777" w:rsidR="00B226F3" w:rsidRPr="00790F42" w:rsidRDefault="00B226F3" w:rsidP="000A1030">
            <w:pPr>
              <w:rPr>
                <w:lang w:val="lv-LV"/>
              </w:rPr>
            </w:pPr>
          </w:p>
        </w:tc>
      </w:tr>
      <w:tr w:rsidR="00B226F3" w:rsidRPr="00790F42" w14:paraId="77975691" w14:textId="77777777" w:rsidTr="000A1030">
        <w:trPr>
          <w:trHeight w:val="300"/>
        </w:trPr>
        <w:tc>
          <w:tcPr>
            <w:tcW w:w="483" w:type="dxa"/>
            <w:noWrap/>
            <w:hideMark/>
          </w:tcPr>
          <w:p w14:paraId="2F343403" w14:textId="77777777" w:rsidR="00B226F3" w:rsidRPr="00790F42" w:rsidRDefault="00B226F3" w:rsidP="000A1030">
            <w:pPr>
              <w:jc w:val="both"/>
              <w:rPr>
                <w:lang w:val="lv-LV"/>
              </w:rPr>
            </w:pPr>
            <w:r w:rsidRPr="00790F42">
              <w:rPr>
                <w:lang w:val="lv-LV"/>
              </w:rPr>
              <w:t>45</w:t>
            </w:r>
          </w:p>
        </w:tc>
        <w:tc>
          <w:tcPr>
            <w:tcW w:w="3230" w:type="dxa"/>
            <w:noWrap/>
            <w:hideMark/>
          </w:tcPr>
          <w:p w14:paraId="00BC1762" w14:textId="77777777" w:rsidR="00B226F3" w:rsidRPr="00790F42" w:rsidRDefault="00B226F3" w:rsidP="000A1030">
            <w:pPr>
              <w:jc w:val="both"/>
              <w:rPr>
                <w:lang w:val="lv-LV"/>
              </w:rPr>
            </w:pPr>
            <w:r w:rsidRPr="00790F42">
              <w:rPr>
                <w:lang w:val="lv-LV"/>
              </w:rPr>
              <w:t>Rīgas Tehniskā universitātes Datorzinātnes, informācijas tehnoloģijas un enerģētikas fakultāte</w:t>
            </w:r>
          </w:p>
        </w:tc>
        <w:tc>
          <w:tcPr>
            <w:tcW w:w="2803" w:type="dxa"/>
            <w:noWrap/>
            <w:hideMark/>
          </w:tcPr>
          <w:p w14:paraId="4AD9B83C" w14:textId="77777777" w:rsidR="00B226F3" w:rsidRPr="00790F42" w:rsidRDefault="00B226F3" w:rsidP="000A1030">
            <w:pPr>
              <w:rPr>
                <w:lang w:val="lv-LV"/>
              </w:rPr>
            </w:pPr>
            <w:r w:rsidRPr="00790F42">
              <w:rPr>
                <w:lang w:val="lv-LV"/>
              </w:rPr>
              <w:t>Inženierzinātnes un tehnoloģijas</w:t>
            </w:r>
          </w:p>
        </w:tc>
        <w:tc>
          <w:tcPr>
            <w:tcW w:w="3085" w:type="dxa"/>
            <w:noWrap/>
            <w:hideMark/>
          </w:tcPr>
          <w:p w14:paraId="1D7DA107" w14:textId="77777777" w:rsidR="00B226F3" w:rsidRPr="00790F42" w:rsidRDefault="00B226F3" w:rsidP="000A1030">
            <w:pPr>
              <w:rPr>
                <w:lang w:val="lv-LV"/>
              </w:rPr>
            </w:pPr>
            <w:r w:rsidRPr="00790F42">
              <w:rPr>
                <w:lang w:val="lv-LV"/>
              </w:rPr>
              <w:t>Dabaszinātnes</w:t>
            </w:r>
          </w:p>
        </w:tc>
      </w:tr>
      <w:tr w:rsidR="00B226F3" w:rsidRPr="00790F42" w14:paraId="57188DEE" w14:textId="77777777" w:rsidTr="000A1030">
        <w:trPr>
          <w:trHeight w:val="300"/>
        </w:trPr>
        <w:tc>
          <w:tcPr>
            <w:tcW w:w="483" w:type="dxa"/>
            <w:noWrap/>
            <w:hideMark/>
          </w:tcPr>
          <w:p w14:paraId="03E0EE64" w14:textId="77777777" w:rsidR="00B226F3" w:rsidRPr="00790F42" w:rsidRDefault="00B226F3" w:rsidP="000A1030">
            <w:pPr>
              <w:jc w:val="both"/>
              <w:rPr>
                <w:lang w:val="lv-LV"/>
              </w:rPr>
            </w:pPr>
            <w:r w:rsidRPr="00790F42">
              <w:rPr>
                <w:lang w:val="lv-LV"/>
              </w:rPr>
              <w:t>46</w:t>
            </w:r>
          </w:p>
        </w:tc>
        <w:tc>
          <w:tcPr>
            <w:tcW w:w="3230" w:type="dxa"/>
            <w:noWrap/>
            <w:hideMark/>
          </w:tcPr>
          <w:p w14:paraId="67263397" w14:textId="77777777" w:rsidR="00B226F3" w:rsidRPr="00790F42" w:rsidRDefault="00B226F3" w:rsidP="000A1030">
            <w:pPr>
              <w:jc w:val="both"/>
              <w:rPr>
                <w:lang w:val="lv-LV"/>
              </w:rPr>
            </w:pPr>
            <w:r w:rsidRPr="00790F42">
              <w:rPr>
                <w:lang w:val="lv-LV"/>
              </w:rPr>
              <w:t>Rīgas Tehniskā universitātes Dabaszinātņu un tehnoloģiju fakultāte</w:t>
            </w:r>
          </w:p>
        </w:tc>
        <w:tc>
          <w:tcPr>
            <w:tcW w:w="2803" w:type="dxa"/>
            <w:noWrap/>
            <w:hideMark/>
          </w:tcPr>
          <w:p w14:paraId="3F9609B6" w14:textId="77777777" w:rsidR="00B226F3" w:rsidRPr="00790F42" w:rsidRDefault="00B226F3" w:rsidP="000A1030">
            <w:pPr>
              <w:rPr>
                <w:lang w:val="lv-LV"/>
              </w:rPr>
            </w:pPr>
            <w:r w:rsidRPr="00790F42">
              <w:rPr>
                <w:lang w:val="lv-LV"/>
              </w:rPr>
              <w:t>Inženierzinātnes un tehnoloģijas</w:t>
            </w:r>
          </w:p>
        </w:tc>
        <w:tc>
          <w:tcPr>
            <w:tcW w:w="3085" w:type="dxa"/>
            <w:noWrap/>
            <w:hideMark/>
          </w:tcPr>
          <w:p w14:paraId="79FF6D7F" w14:textId="77777777" w:rsidR="00B226F3" w:rsidRPr="00790F42" w:rsidRDefault="00B226F3" w:rsidP="000A1030">
            <w:pPr>
              <w:rPr>
                <w:lang w:val="lv-LV"/>
              </w:rPr>
            </w:pPr>
            <w:r w:rsidRPr="00790F42">
              <w:rPr>
                <w:lang w:val="lv-LV"/>
              </w:rPr>
              <w:t>Dabaszinātnes</w:t>
            </w:r>
          </w:p>
        </w:tc>
      </w:tr>
      <w:tr w:rsidR="00B226F3" w:rsidRPr="00790F42" w14:paraId="165185C9" w14:textId="77777777" w:rsidTr="000A1030">
        <w:trPr>
          <w:trHeight w:val="300"/>
        </w:trPr>
        <w:tc>
          <w:tcPr>
            <w:tcW w:w="483" w:type="dxa"/>
            <w:noWrap/>
            <w:hideMark/>
          </w:tcPr>
          <w:p w14:paraId="6409D9C5" w14:textId="77777777" w:rsidR="00B226F3" w:rsidRPr="00790F42" w:rsidRDefault="00B226F3" w:rsidP="000A1030">
            <w:pPr>
              <w:jc w:val="both"/>
              <w:rPr>
                <w:lang w:val="lv-LV"/>
              </w:rPr>
            </w:pPr>
            <w:r w:rsidRPr="00790F42">
              <w:rPr>
                <w:lang w:val="lv-LV"/>
              </w:rPr>
              <w:t>47</w:t>
            </w:r>
          </w:p>
        </w:tc>
        <w:tc>
          <w:tcPr>
            <w:tcW w:w="3230" w:type="dxa"/>
            <w:noWrap/>
            <w:hideMark/>
          </w:tcPr>
          <w:p w14:paraId="68F45380" w14:textId="77777777" w:rsidR="00B226F3" w:rsidRPr="00790F42" w:rsidRDefault="00B226F3" w:rsidP="000A1030">
            <w:pPr>
              <w:jc w:val="both"/>
              <w:rPr>
                <w:lang w:val="lv-LV"/>
              </w:rPr>
            </w:pPr>
            <w:r w:rsidRPr="00790F42">
              <w:rPr>
                <w:lang w:val="lv-LV"/>
              </w:rPr>
              <w:t>Rīgas Tehniskā universitātes Inženierekonomikas un vadības fakultāte</w:t>
            </w:r>
          </w:p>
        </w:tc>
        <w:tc>
          <w:tcPr>
            <w:tcW w:w="2803" w:type="dxa"/>
            <w:noWrap/>
            <w:hideMark/>
          </w:tcPr>
          <w:p w14:paraId="003435C9" w14:textId="77777777" w:rsidR="00B226F3" w:rsidRPr="00790F42" w:rsidRDefault="00B226F3" w:rsidP="000A1030">
            <w:pPr>
              <w:rPr>
                <w:lang w:val="lv-LV"/>
              </w:rPr>
            </w:pPr>
            <w:r w:rsidRPr="00790F42">
              <w:rPr>
                <w:lang w:val="lv-LV"/>
              </w:rPr>
              <w:t>Sociālās zinātnes</w:t>
            </w:r>
          </w:p>
        </w:tc>
        <w:tc>
          <w:tcPr>
            <w:tcW w:w="3085" w:type="dxa"/>
            <w:noWrap/>
            <w:hideMark/>
          </w:tcPr>
          <w:p w14:paraId="6E002327" w14:textId="77777777" w:rsidR="00B226F3" w:rsidRPr="00790F42" w:rsidRDefault="00B226F3" w:rsidP="000A1030">
            <w:pPr>
              <w:rPr>
                <w:lang w:val="lv-LV"/>
              </w:rPr>
            </w:pPr>
          </w:p>
        </w:tc>
      </w:tr>
      <w:tr w:rsidR="00B226F3" w:rsidRPr="00790F42" w14:paraId="49DA5E25" w14:textId="77777777" w:rsidTr="000A1030">
        <w:trPr>
          <w:trHeight w:val="300"/>
        </w:trPr>
        <w:tc>
          <w:tcPr>
            <w:tcW w:w="483" w:type="dxa"/>
            <w:noWrap/>
            <w:hideMark/>
          </w:tcPr>
          <w:p w14:paraId="50862033" w14:textId="77777777" w:rsidR="00B226F3" w:rsidRPr="00790F42" w:rsidRDefault="00B226F3" w:rsidP="000A1030">
            <w:pPr>
              <w:jc w:val="both"/>
              <w:rPr>
                <w:lang w:val="lv-LV"/>
              </w:rPr>
            </w:pPr>
            <w:r w:rsidRPr="00790F42">
              <w:rPr>
                <w:lang w:val="lv-LV"/>
              </w:rPr>
              <w:t>48</w:t>
            </w:r>
          </w:p>
        </w:tc>
        <w:tc>
          <w:tcPr>
            <w:tcW w:w="3230" w:type="dxa"/>
            <w:noWrap/>
            <w:hideMark/>
          </w:tcPr>
          <w:p w14:paraId="448E1680" w14:textId="77777777" w:rsidR="00B226F3" w:rsidRPr="00790F42" w:rsidRDefault="00B226F3" w:rsidP="000A1030">
            <w:pPr>
              <w:jc w:val="both"/>
              <w:rPr>
                <w:lang w:val="lv-LV"/>
              </w:rPr>
            </w:pPr>
            <w:r w:rsidRPr="00790F42">
              <w:rPr>
                <w:lang w:val="lv-LV"/>
              </w:rPr>
              <w:t>Rīgas Tehniskā universitātes Arhitektūras un dizaina institūts</w:t>
            </w:r>
          </w:p>
        </w:tc>
        <w:tc>
          <w:tcPr>
            <w:tcW w:w="2803" w:type="dxa"/>
            <w:noWrap/>
            <w:hideMark/>
          </w:tcPr>
          <w:p w14:paraId="1A01FB67" w14:textId="77777777" w:rsidR="00B226F3" w:rsidRPr="00790F42" w:rsidRDefault="00B226F3" w:rsidP="000A1030">
            <w:pPr>
              <w:rPr>
                <w:lang w:val="lv-LV"/>
              </w:rPr>
            </w:pPr>
            <w:r w:rsidRPr="00790F42">
              <w:rPr>
                <w:lang w:val="lv-LV"/>
              </w:rPr>
              <w:t>Humanitārās un mākslas zinātnes</w:t>
            </w:r>
          </w:p>
        </w:tc>
        <w:tc>
          <w:tcPr>
            <w:tcW w:w="3085" w:type="dxa"/>
            <w:noWrap/>
            <w:hideMark/>
          </w:tcPr>
          <w:p w14:paraId="59165C28" w14:textId="77777777" w:rsidR="00B226F3" w:rsidRPr="00790F42" w:rsidRDefault="00B226F3" w:rsidP="000A1030">
            <w:pPr>
              <w:rPr>
                <w:lang w:val="lv-LV"/>
              </w:rPr>
            </w:pPr>
            <w:r w:rsidRPr="00790F42">
              <w:rPr>
                <w:lang w:val="lv-LV"/>
              </w:rPr>
              <w:t>Inženierzinātnes un tehnoloģijas</w:t>
            </w:r>
          </w:p>
        </w:tc>
      </w:tr>
      <w:tr w:rsidR="00B226F3" w:rsidRPr="00790F42" w14:paraId="679F03C3" w14:textId="77777777" w:rsidTr="000A1030">
        <w:trPr>
          <w:trHeight w:val="300"/>
        </w:trPr>
        <w:tc>
          <w:tcPr>
            <w:tcW w:w="483" w:type="dxa"/>
            <w:noWrap/>
            <w:hideMark/>
          </w:tcPr>
          <w:p w14:paraId="595A95B2" w14:textId="77777777" w:rsidR="00B226F3" w:rsidRPr="00790F42" w:rsidRDefault="00B226F3" w:rsidP="000A1030">
            <w:pPr>
              <w:jc w:val="both"/>
              <w:rPr>
                <w:lang w:val="lv-LV"/>
              </w:rPr>
            </w:pPr>
            <w:r w:rsidRPr="00790F42">
              <w:rPr>
                <w:lang w:val="lv-LV"/>
              </w:rPr>
              <w:t>49</w:t>
            </w:r>
          </w:p>
        </w:tc>
        <w:tc>
          <w:tcPr>
            <w:tcW w:w="3230" w:type="dxa"/>
            <w:noWrap/>
            <w:hideMark/>
          </w:tcPr>
          <w:p w14:paraId="032DA8DB" w14:textId="77777777" w:rsidR="00B226F3" w:rsidRPr="00790F42" w:rsidRDefault="00B226F3" w:rsidP="000A1030">
            <w:pPr>
              <w:jc w:val="both"/>
              <w:rPr>
                <w:lang w:val="lv-LV"/>
              </w:rPr>
            </w:pPr>
            <w:r w:rsidRPr="00790F42">
              <w:rPr>
                <w:lang w:val="lv-LV"/>
              </w:rPr>
              <w:t>Rīgas Tehniskā universitātes RTU Liepājas akadēmija</w:t>
            </w:r>
          </w:p>
        </w:tc>
        <w:tc>
          <w:tcPr>
            <w:tcW w:w="2803" w:type="dxa"/>
            <w:noWrap/>
            <w:hideMark/>
          </w:tcPr>
          <w:p w14:paraId="09B38F36" w14:textId="77777777" w:rsidR="00B226F3" w:rsidRPr="00790F42" w:rsidRDefault="00B226F3" w:rsidP="000A1030">
            <w:pPr>
              <w:rPr>
                <w:lang w:val="lv-LV"/>
              </w:rPr>
            </w:pPr>
            <w:r w:rsidRPr="00790F42">
              <w:rPr>
                <w:lang w:val="lv-LV"/>
              </w:rPr>
              <w:t>Sociālās zinātnes</w:t>
            </w:r>
          </w:p>
        </w:tc>
        <w:tc>
          <w:tcPr>
            <w:tcW w:w="3085" w:type="dxa"/>
            <w:noWrap/>
            <w:hideMark/>
          </w:tcPr>
          <w:p w14:paraId="4889C031" w14:textId="77777777" w:rsidR="00B226F3" w:rsidRPr="00790F42" w:rsidRDefault="00B226F3" w:rsidP="000A1030">
            <w:pPr>
              <w:rPr>
                <w:lang w:val="lv-LV"/>
              </w:rPr>
            </w:pPr>
          </w:p>
        </w:tc>
      </w:tr>
      <w:tr w:rsidR="00B226F3" w:rsidRPr="00790F42" w14:paraId="0B904011" w14:textId="77777777" w:rsidTr="000A1030">
        <w:trPr>
          <w:trHeight w:val="300"/>
        </w:trPr>
        <w:tc>
          <w:tcPr>
            <w:tcW w:w="483" w:type="dxa"/>
            <w:noWrap/>
            <w:hideMark/>
          </w:tcPr>
          <w:p w14:paraId="5A6036F1" w14:textId="77777777" w:rsidR="00B226F3" w:rsidRPr="00790F42" w:rsidRDefault="00B226F3" w:rsidP="000A1030">
            <w:pPr>
              <w:jc w:val="both"/>
              <w:rPr>
                <w:lang w:val="lv-LV"/>
              </w:rPr>
            </w:pPr>
            <w:r w:rsidRPr="00790F42">
              <w:rPr>
                <w:lang w:val="lv-LV"/>
              </w:rPr>
              <w:t>50</w:t>
            </w:r>
          </w:p>
        </w:tc>
        <w:tc>
          <w:tcPr>
            <w:tcW w:w="3230" w:type="dxa"/>
            <w:noWrap/>
            <w:hideMark/>
          </w:tcPr>
          <w:p w14:paraId="382892FE" w14:textId="77777777" w:rsidR="00B226F3" w:rsidRPr="00790F42" w:rsidRDefault="00B226F3" w:rsidP="000A1030">
            <w:pPr>
              <w:jc w:val="both"/>
              <w:rPr>
                <w:lang w:val="lv-LV"/>
              </w:rPr>
            </w:pPr>
            <w:r w:rsidRPr="00790F42">
              <w:rPr>
                <w:lang w:val="lv-LV"/>
              </w:rPr>
              <w:t>Rīgas Tehniskā universitātes Rēzeknes Tehnoloģiju akadēmija</w:t>
            </w:r>
          </w:p>
        </w:tc>
        <w:tc>
          <w:tcPr>
            <w:tcW w:w="2803" w:type="dxa"/>
            <w:noWrap/>
            <w:hideMark/>
          </w:tcPr>
          <w:p w14:paraId="079BF324" w14:textId="77777777" w:rsidR="00B226F3" w:rsidRPr="00790F42" w:rsidRDefault="00B226F3" w:rsidP="000A1030">
            <w:pPr>
              <w:rPr>
                <w:lang w:val="lv-LV"/>
              </w:rPr>
            </w:pPr>
            <w:r w:rsidRPr="00790F42">
              <w:rPr>
                <w:lang w:val="lv-LV"/>
              </w:rPr>
              <w:t>Inženierzinātnes un tehnoloģijas</w:t>
            </w:r>
          </w:p>
        </w:tc>
        <w:tc>
          <w:tcPr>
            <w:tcW w:w="3085" w:type="dxa"/>
            <w:noWrap/>
            <w:hideMark/>
          </w:tcPr>
          <w:p w14:paraId="04CB6FE4" w14:textId="77777777" w:rsidR="00B226F3" w:rsidRPr="00790F42" w:rsidRDefault="00B226F3" w:rsidP="000A1030">
            <w:pPr>
              <w:rPr>
                <w:lang w:val="lv-LV"/>
              </w:rPr>
            </w:pPr>
            <w:r w:rsidRPr="00790F42">
              <w:rPr>
                <w:lang w:val="lv-LV"/>
              </w:rPr>
              <w:t>Sociālās zinātnes</w:t>
            </w:r>
          </w:p>
        </w:tc>
      </w:tr>
      <w:tr w:rsidR="00B226F3" w:rsidRPr="00790F42" w14:paraId="7DC45EC8" w14:textId="77777777" w:rsidTr="000A1030">
        <w:trPr>
          <w:trHeight w:val="300"/>
        </w:trPr>
        <w:tc>
          <w:tcPr>
            <w:tcW w:w="483" w:type="dxa"/>
            <w:noWrap/>
            <w:hideMark/>
          </w:tcPr>
          <w:p w14:paraId="37F69588" w14:textId="77777777" w:rsidR="00B226F3" w:rsidRPr="00790F42" w:rsidRDefault="00B226F3" w:rsidP="000A1030">
            <w:pPr>
              <w:jc w:val="both"/>
              <w:rPr>
                <w:lang w:val="lv-LV"/>
              </w:rPr>
            </w:pPr>
            <w:r w:rsidRPr="00790F42">
              <w:rPr>
                <w:lang w:val="lv-LV"/>
              </w:rPr>
              <w:t>51</w:t>
            </w:r>
          </w:p>
        </w:tc>
        <w:tc>
          <w:tcPr>
            <w:tcW w:w="3230" w:type="dxa"/>
            <w:noWrap/>
            <w:hideMark/>
          </w:tcPr>
          <w:p w14:paraId="09D35595" w14:textId="77777777" w:rsidR="00B226F3" w:rsidRPr="00790F42" w:rsidRDefault="00B226F3" w:rsidP="000A1030">
            <w:pPr>
              <w:jc w:val="both"/>
              <w:rPr>
                <w:lang w:val="lv-LV"/>
              </w:rPr>
            </w:pPr>
            <w:r w:rsidRPr="00790F42">
              <w:rPr>
                <w:lang w:val="lv-LV"/>
              </w:rPr>
              <w:t>Rīgas Tehniskā universitātes Latvijas Jūras akadēmija</w:t>
            </w:r>
            <w:r>
              <w:rPr>
                <w:rStyle w:val="FootnoteReference"/>
              </w:rPr>
              <w:footnoteReference w:id="13"/>
            </w:r>
          </w:p>
        </w:tc>
        <w:tc>
          <w:tcPr>
            <w:tcW w:w="2803" w:type="dxa"/>
            <w:noWrap/>
            <w:hideMark/>
          </w:tcPr>
          <w:p w14:paraId="0B86DA12" w14:textId="77777777" w:rsidR="00B226F3" w:rsidRPr="00790F42" w:rsidRDefault="00B226F3" w:rsidP="000A1030">
            <w:pPr>
              <w:rPr>
                <w:lang w:val="lv-LV"/>
              </w:rPr>
            </w:pPr>
            <w:r w:rsidRPr="00790F42">
              <w:rPr>
                <w:lang w:val="lv-LV"/>
              </w:rPr>
              <w:t>Inženierzinātnes un tehnoloģijas</w:t>
            </w:r>
          </w:p>
        </w:tc>
        <w:tc>
          <w:tcPr>
            <w:tcW w:w="3085" w:type="dxa"/>
            <w:noWrap/>
            <w:hideMark/>
          </w:tcPr>
          <w:p w14:paraId="4F68AD12" w14:textId="77777777" w:rsidR="00B226F3" w:rsidRPr="00790F42" w:rsidRDefault="00B226F3" w:rsidP="000A1030">
            <w:pPr>
              <w:rPr>
                <w:lang w:val="lv-LV"/>
              </w:rPr>
            </w:pPr>
          </w:p>
        </w:tc>
      </w:tr>
      <w:tr w:rsidR="00B226F3" w:rsidRPr="00790F42" w14:paraId="21471656" w14:textId="77777777" w:rsidTr="000A1030">
        <w:trPr>
          <w:trHeight w:val="300"/>
        </w:trPr>
        <w:tc>
          <w:tcPr>
            <w:tcW w:w="483" w:type="dxa"/>
            <w:noWrap/>
            <w:hideMark/>
          </w:tcPr>
          <w:p w14:paraId="7175174A" w14:textId="77777777" w:rsidR="00B226F3" w:rsidRPr="00790F42" w:rsidRDefault="00B226F3" w:rsidP="000A1030">
            <w:pPr>
              <w:jc w:val="both"/>
              <w:rPr>
                <w:lang w:val="lv-LV"/>
              </w:rPr>
            </w:pPr>
            <w:r w:rsidRPr="00790F42">
              <w:rPr>
                <w:lang w:val="lv-LV"/>
              </w:rPr>
              <w:t>52</w:t>
            </w:r>
          </w:p>
        </w:tc>
        <w:tc>
          <w:tcPr>
            <w:tcW w:w="3230" w:type="dxa"/>
            <w:noWrap/>
            <w:hideMark/>
          </w:tcPr>
          <w:p w14:paraId="340B5CCE" w14:textId="5823DC90" w:rsidR="00B226F3" w:rsidRPr="00790F42" w:rsidRDefault="00B226F3" w:rsidP="000A1030">
            <w:pPr>
              <w:jc w:val="both"/>
              <w:rPr>
                <w:lang w:val="lv-LV"/>
              </w:rPr>
            </w:pPr>
            <w:r w:rsidRPr="00790F42">
              <w:rPr>
                <w:lang w:val="lv-LV"/>
              </w:rPr>
              <w:t xml:space="preserve">Sabiedrība ar ierobežotu atbildību zinātniski-tehniskā firma </w:t>
            </w:r>
            <w:r w:rsidR="000C6C2E">
              <w:rPr>
                <w:lang w:val="lv-LV"/>
              </w:rPr>
              <w:t>“</w:t>
            </w:r>
            <w:r w:rsidRPr="00790F42">
              <w:rPr>
                <w:lang w:val="lv-LV"/>
              </w:rPr>
              <w:t>AERKOM</w:t>
            </w:r>
            <w:r w:rsidR="000C6C2E">
              <w:rPr>
                <w:lang w:val="lv-LV"/>
              </w:rPr>
              <w:t>”</w:t>
            </w:r>
            <w:r w:rsidRPr="00790F42">
              <w:rPr>
                <w:lang w:val="lv-LV"/>
              </w:rPr>
              <w:t>, reģ. Nr.40103039943</w:t>
            </w:r>
          </w:p>
        </w:tc>
        <w:tc>
          <w:tcPr>
            <w:tcW w:w="2803" w:type="dxa"/>
            <w:noWrap/>
            <w:hideMark/>
          </w:tcPr>
          <w:p w14:paraId="32F42C78" w14:textId="77777777" w:rsidR="00B226F3" w:rsidRPr="00790F42" w:rsidRDefault="00B226F3" w:rsidP="000A1030">
            <w:pPr>
              <w:rPr>
                <w:lang w:val="lv-LV"/>
              </w:rPr>
            </w:pPr>
            <w:r w:rsidRPr="00790F42">
              <w:rPr>
                <w:lang w:val="lv-LV"/>
              </w:rPr>
              <w:t>Inženierzinātnes un tehnoloģijas</w:t>
            </w:r>
          </w:p>
        </w:tc>
        <w:tc>
          <w:tcPr>
            <w:tcW w:w="3085" w:type="dxa"/>
            <w:noWrap/>
            <w:hideMark/>
          </w:tcPr>
          <w:p w14:paraId="5C5AC511" w14:textId="77777777" w:rsidR="00B226F3" w:rsidRPr="00790F42" w:rsidRDefault="00B226F3" w:rsidP="000A1030">
            <w:pPr>
              <w:rPr>
                <w:lang w:val="lv-LV"/>
              </w:rPr>
            </w:pPr>
          </w:p>
        </w:tc>
      </w:tr>
      <w:tr w:rsidR="00B226F3" w:rsidRPr="00021381" w14:paraId="6926D299" w14:textId="77777777" w:rsidTr="000A1030">
        <w:trPr>
          <w:trHeight w:val="300"/>
        </w:trPr>
        <w:tc>
          <w:tcPr>
            <w:tcW w:w="483" w:type="dxa"/>
            <w:noWrap/>
            <w:hideMark/>
          </w:tcPr>
          <w:p w14:paraId="3F30B011" w14:textId="77777777" w:rsidR="00B226F3" w:rsidRPr="00790F42" w:rsidRDefault="00B226F3" w:rsidP="000A1030">
            <w:pPr>
              <w:jc w:val="both"/>
              <w:rPr>
                <w:lang w:val="lv-LV"/>
              </w:rPr>
            </w:pPr>
            <w:r w:rsidRPr="00790F42">
              <w:rPr>
                <w:lang w:val="lv-LV"/>
              </w:rPr>
              <w:t>53</w:t>
            </w:r>
          </w:p>
        </w:tc>
        <w:tc>
          <w:tcPr>
            <w:tcW w:w="3230" w:type="dxa"/>
            <w:noWrap/>
            <w:hideMark/>
          </w:tcPr>
          <w:p w14:paraId="49DF5950" w14:textId="77777777" w:rsidR="00B226F3" w:rsidRPr="00790F42" w:rsidRDefault="00B226F3" w:rsidP="000A1030">
            <w:pPr>
              <w:jc w:val="both"/>
              <w:rPr>
                <w:lang w:val="lv-LV"/>
              </w:rPr>
            </w:pPr>
            <w:r w:rsidRPr="00790F42">
              <w:rPr>
                <w:lang w:val="lv-LV"/>
              </w:rPr>
              <w:t>Pārtikas drošības, dzīvnieku veselības un vides zinātniskais institūts (BIOR)</w:t>
            </w:r>
          </w:p>
        </w:tc>
        <w:tc>
          <w:tcPr>
            <w:tcW w:w="2803" w:type="dxa"/>
            <w:noWrap/>
            <w:hideMark/>
          </w:tcPr>
          <w:p w14:paraId="18722370" w14:textId="77777777" w:rsidR="00B226F3" w:rsidRPr="00790F42" w:rsidRDefault="00B226F3" w:rsidP="000A1030">
            <w:pPr>
              <w:rPr>
                <w:lang w:val="lv-LV"/>
              </w:rPr>
            </w:pPr>
            <w:r w:rsidRPr="00790F42">
              <w:rPr>
                <w:lang w:val="lv-LV"/>
              </w:rPr>
              <w:t>Lauksaimniecības, meža un veterinārās zinātnes</w:t>
            </w:r>
          </w:p>
        </w:tc>
        <w:tc>
          <w:tcPr>
            <w:tcW w:w="3085" w:type="dxa"/>
            <w:noWrap/>
            <w:hideMark/>
          </w:tcPr>
          <w:p w14:paraId="6DC63D33" w14:textId="77777777" w:rsidR="00B226F3" w:rsidRPr="00790F42" w:rsidRDefault="00B226F3" w:rsidP="000A1030">
            <w:pPr>
              <w:rPr>
                <w:lang w:val="lv-LV"/>
              </w:rPr>
            </w:pPr>
          </w:p>
        </w:tc>
      </w:tr>
      <w:tr w:rsidR="00B226F3" w:rsidRPr="00790F42" w14:paraId="676EBC0B" w14:textId="77777777" w:rsidTr="000A1030">
        <w:trPr>
          <w:trHeight w:val="300"/>
        </w:trPr>
        <w:tc>
          <w:tcPr>
            <w:tcW w:w="483" w:type="dxa"/>
            <w:noWrap/>
            <w:hideMark/>
          </w:tcPr>
          <w:p w14:paraId="116A2834" w14:textId="77777777" w:rsidR="00B226F3" w:rsidRPr="00790F42" w:rsidRDefault="00B226F3" w:rsidP="000A1030">
            <w:pPr>
              <w:jc w:val="both"/>
              <w:rPr>
                <w:lang w:val="lv-LV"/>
              </w:rPr>
            </w:pPr>
            <w:r w:rsidRPr="00790F42">
              <w:rPr>
                <w:lang w:val="lv-LV"/>
              </w:rPr>
              <w:t>54</w:t>
            </w:r>
          </w:p>
        </w:tc>
        <w:tc>
          <w:tcPr>
            <w:tcW w:w="3230" w:type="dxa"/>
            <w:noWrap/>
            <w:hideMark/>
          </w:tcPr>
          <w:p w14:paraId="30950698" w14:textId="77777777" w:rsidR="00B226F3" w:rsidRPr="00790F42" w:rsidRDefault="00B226F3" w:rsidP="000A1030">
            <w:pPr>
              <w:jc w:val="both"/>
              <w:rPr>
                <w:lang w:val="lv-LV"/>
              </w:rPr>
            </w:pPr>
            <w:r w:rsidRPr="00790F42">
              <w:rPr>
                <w:lang w:val="lv-LV"/>
              </w:rPr>
              <w:t>Daugavpils Universitātes Dabaszinātņu platforma</w:t>
            </w:r>
          </w:p>
        </w:tc>
        <w:tc>
          <w:tcPr>
            <w:tcW w:w="2803" w:type="dxa"/>
            <w:noWrap/>
            <w:hideMark/>
          </w:tcPr>
          <w:p w14:paraId="602AB56E" w14:textId="77777777" w:rsidR="00B226F3" w:rsidRPr="00790F42" w:rsidRDefault="00B226F3" w:rsidP="000A1030">
            <w:pPr>
              <w:rPr>
                <w:lang w:val="lv-LV"/>
              </w:rPr>
            </w:pPr>
            <w:r w:rsidRPr="00790F42">
              <w:rPr>
                <w:lang w:val="lv-LV"/>
              </w:rPr>
              <w:t>Dabaszinātnes</w:t>
            </w:r>
          </w:p>
        </w:tc>
        <w:tc>
          <w:tcPr>
            <w:tcW w:w="3085" w:type="dxa"/>
            <w:noWrap/>
            <w:hideMark/>
          </w:tcPr>
          <w:p w14:paraId="617F3059" w14:textId="77777777" w:rsidR="00B226F3" w:rsidRPr="00790F42" w:rsidRDefault="00B226F3" w:rsidP="000A1030">
            <w:pPr>
              <w:rPr>
                <w:lang w:val="lv-LV"/>
              </w:rPr>
            </w:pPr>
          </w:p>
        </w:tc>
      </w:tr>
      <w:tr w:rsidR="00B226F3" w:rsidRPr="00790F42" w14:paraId="1AE7C6F0" w14:textId="77777777" w:rsidTr="000A1030">
        <w:trPr>
          <w:trHeight w:val="300"/>
        </w:trPr>
        <w:tc>
          <w:tcPr>
            <w:tcW w:w="483" w:type="dxa"/>
            <w:noWrap/>
            <w:hideMark/>
          </w:tcPr>
          <w:p w14:paraId="1E30D98D" w14:textId="77777777" w:rsidR="00B226F3" w:rsidRPr="00790F42" w:rsidRDefault="00B226F3" w:rsidP="000A1030">
            <w:pPr>
              <w:jc w:val="both"/>
              <w:rPr>
                <w:lang w:val="lv-LV"/>
              </w:rPr>
            </w:pPr>
            <w:r w:rsidRPr="00790F42">
              <w:rPr>
                <w:lang w:val="lv-LV"/>
              </w:rPr>
              <w:t>55</w:t>
            </w:r>
          </w:p>
        </w:tc>
        <w:tc>
          <w:tcPr>
            <w:tcW w:w="3230" w:type="dxa"/>
            <w:noWrap/>
            <w:hideMark/>
          </w:tcPr>
          <w:p w14:paraId="5316AABF" w14:textId="77777777" w:rsidR="00B226F3" w:rsidRPr="00790F42" w:rsidRDefault="00B226F3" w:rsidP="000A1030">
            <w:pPr>
              <w:jc w:val="both"/>
              <w:rPr>
                <w:lang w:val="lv-LV"/>
              </w:rPr>
            </w:pPr>
            <w:r w:rsidRPr="00790F42">
              <w:rPr>
                <w:lang w:val="lv-LV"/>
              </w:rPr>
              <w:t>Daugavpils Universitāte Sociālās zinātņu platforma</w:t>
            </w:r>
          </w:p>
        </w:tc>
        <w:tc>
          <w:tcPr>
            <w:tcW w:w="2803" w:type="dxa"/>
            <w:noWrap/>
            <w:hideMark/>
          </w:tcPr>
          <w:p w14:paraId="27A147E4" w14:textId="77777777" w:rsidR="00B226F3" w:rsidRPr="00790F42" w:rsidRDefault="00B226F3" w:rsidP="000A1030">
            <w:pPr>
              <w:rPr>
                <w:lang w:val="lv-LV"/>
              </w:rPr>
            </w:pPr>
            <w:r w:rsidRPr="00790F42">
              <w:rPr>
                <w:lang w:val="lv-LV"/>
              </w:rPr>
              <w:t>Sociālās zinātnes</w:t>
            </w:r>
          </w:p>
        </w:tc>
        <w:tc>
          <w:tcPr>
            <w:tcW w:w="3085" w:type="dxa"/>
            <w:noWrap/>
            <w:hideMark/>
          </w:tcPr>
          <w:p w14:paraId="714FBBE2" w14:textId="77777777" w:rsidR="00B226F3" w:rsidRPr="00790F42" w:rsidRDefault="00B226F3" w:rsidP="000A1030">
            <w:pPr>
              <w:rPr>
                <w:lang w:val="lv-LV"/>
              </w:rPr>
            </w:pPr>
          </w:p>
        </w:tc>
      </w:tr>
      <w:tr w:rsidR="00B226F3" w:rsidRPr="00790F42" w14:paraId="5D0BC5E8" w14:textId="77777777" w:rsidTr="000A1030">
        <w:trPr>
          <w:trHeight w:val="300"/>
        </w:trPr>
        <w:tc>
          <w:tcPr>
            <w:tcW w:w="483" w:type="dxa"/>
            <w:noWrap/>
            <w:hideMark/>
          </w:tcPr>
          <w:p w14:paraId="48C7A626" w14:textId="77777777" w:rsidR="00B226F3" w:rsidRPr="00790F42" w:rsidRDefault="00B226F3" w:rsidP="000A1030">
            <w:pPr>
              <w:jc w:val="both"/>
              <w:rPr>
                <w:lang w:val="lv-LV"/>
              </w:rPr>
            </w:pPr>
            <w:r w:rsidRPr="00790F42">
              <w:rPr>
                <w:lang w:val="lv-LV"/>
              </w:rPr>
              <w:t>56</w:t>
            </w:r>
          </w:p>
        </w:tc>
        <w:tc>
          <w:tcPr>
            <w:tcW w:w="3230" w:type="dxa"/>
            <w:noWrap/>
            <w:hideMark/>
          </w:tcPr>
          <w:p w14:paraId="2E3DEC27" w14:textId="77777777" w:rsidR="00B226F3" w:rsidRPr="00790F42" w:rsidRDefault="00B226F3" w:rsidP="000A1030">
            <w:pPr>
              <w:jc w:val="both"/>
              <w:rPr>
                <w:lang w:val="lv-LV"/>
              </w:rPr>
            </w:pPr>
            <w:r w:rsidRPr="00790F42">
              <w:rPr>
                <w:lang w:val="lv-LV"/>
              </w:rPr>
              <w:t>Daugavpils Universitāte Humanitāro un mākslas zinātņu platforma</w:t>
            </w:r>
          </w:p>
        </w:tc>
        <w:tc>
          <w:tcPr>
            <w:tcW w:w="2803" w:type="dxa"/>
            <w:noWrap/>
            <w:hideMark/>
          </w:tcPr>
          <w:p w14:paraId="189960AC" w14:textId="77777777" w:rsidR="00B226F3" w:rsidRPr="00790F42" w:rsidRDefault="00B226F3" w:rsidP="000A1030">
            <w:pPr>
              <w:rPr>
                <w:lang w:val="lv-LV"/>
              </w:rPr>
            </w:pPr>
            <w:r w:rsidRPr="00790F42">
              <w:rPr>
                <w:lang w:val="lv-LV"/>
              </w:rPr>
              <w:t>Humanitārās un mākslas zinātnes</w:t>
            </w:r>
          </w:p>
        </w:tc>
        <w:tc>
          <w:tcPr>
            <w:tcW w:w="3085" w:type="dxa"/>
            <w:noWrap/>
            <w:hideMark/>
          </w:tcPr>
          <w:p w14:paraId="4F1E6B6B" w14:textId="77777777" w:rsidR="00B226F3" w:rsidRPr="00790F42" w:rsidRDefault="00B226F3" w:rsidP="000A1030">
            <w:pPr>
              <w:rPr>
                <w:lang w:val="lv-LV"/>
              </w:rPr>
            </w:pPr>
          </w:p>
        </w:tc>
      </w:tr>
      <w:tr w:rsidR="00B226F3" w:rsidRPr="00790F42" w14:paraId="59929542" w14:textId="77777777" w:rsidTr="000A1030">
        <w:trPr>
          <w:trHeight w:val="300"/>
        </w:trPr>
        <w:tc>
          <w:tcPr>
            <w:tcW w:w="483" w:type="dxa"/>
            <w:noWrap/>
            <w:hideMark/>
          </w:tcPr>
          <w:p w14:paraId="27B42D8C" w14:textId="77777777" w:rsidR="00B226F3" w:rsidRPr="00790F42" w:rsidRDefault="00B226F3" w:rsidP="000A1030">
            <w:pPr>
              <w:jc w:val="both"/>
              <w:rPr>
                <w:lang w:val="lv-LV"/>
              </w:rPr>
            </w:pPr>
            <w:r w:rsidRPr="00790F42">
              <w:rPr>
                <w:lang w:val="lv-LV"/>
              </w:rPr>
              <w:t>57</w:t>
            </w:r>
          </w:p>
        </w:tc>
        <w:tc>
          <w:tcPr>
            <w:tcW w:w="3230" w:type="dxa"/>
            <w:noWrap/>
            <w:hideMark/>
          </w:tcPr>
          <w:p w14:paraId="46442CA6" w14:textId="77777777" w:rsidR="00B226F3" w:rsidRPr="00790F42" w:rsidRDefault="00B226F3" w:rsidP="000A1030">
            <w:pPr>
              <w:jc w:val="both"/>
              <w:rPr>
                <w:lang w:val="lv-LV"/>
              </w:rPr>
            </w:pPr>
            <w:r w:rsidRPr="00790F42">
              <w:rPr>
                <w:lang w:val="lv-LV"/>
              </w:rPr>
              <w:t>Informācijas sistēmu menedžmenta augstskola</w:t>
            </w:r>
          </w:p>
        </w:tc>
        <w:tc>
          <w:tcPr>
            <w:tcW w:w="2803" w:type="dxa"/>
            <w:noWrap/>
            <w:hideMark/>
          </w:tcPr>
          <w:p w14:paraId="4071BF83" w14:textId="77777777" w:rsidR="00B226F3" w:rsidRPr="00790F42" w:rsidRDefault="00B226F3" w:rsidP="000A1030">
            <w:pPr>
              <w:rPr>
                <w:lang w:val="lv-LV"/>
              </w:rPr>
            </w:pPr>
            <w:r w:rsidRPr="00790F42">
              <w:rPr>
                <w:lang w:val="lv-LV"/>
              </w:rPr>
              <w:t>Sociālās zinātnes</w:t>
            </w:r>
          </w:p>
        </w:tc>
        <w:tc>
          <w:tcPr>
            <w:tcW w:w="3085" w:type="dxa"/>
            <w:noWrap/>
            <w:hideMark/>
          </w:tcPr>
          <w:p w14:paraId="66CCCAF2" w14:textId="77777777" w:rsidR="00B226F3" w:rsidRPr="00790F42" w:rsidRDefault="00B226F3" w:rsidP="000A1030">
            <w:pPr>
              <w:rPr>
                <w:lang w:val="lv-LV"/>
              </w:rPr>
            </w:pPr>
            <w:r w:rsidRPr="00790F42">
              <w:rPr>
                <w:lang w:val="lv-LV"/>
              </w:rPr>
              <w:t>Inženierzinātnes un tehnoloģijas</w:t>
            </w:r>
          </w:p>
        </w:tc>
      </w:tr>
      <w:tr w:rsidR="00B226F3" w:rsidRPr="00790F42" w14:paraId="60A0F8D4" w14:textId="77777777" w:rsidTr="000A1030">
        <w:trPr>
          <w:trHeight w:val="300"/>
        </w:trPr>
        <w:tc>
          <w:tcPr>
            <w:tcW w:w="483" w:type="dxa"/>
            <w:noWrap/>
            <w:hideMark/>
          </w:tcPr>
          <w:p w14:paraId="6774DBAB" w14:textId="77777777" w:rsidR="00B226F3" w:rsidRPr="00790F42" w:rsidRDefault="00B226F3" w:rsidP="000A1030">
            <w:pPr>
              <w:jc w:val="both"/>
              <w:rPr>
                <w:lang w:val="lv-LV"/>
              </w:rPr>
            </w:pPr>
            <w:r w:rsidRPr="00790F42">
              <w:rPr>
                <w:lang w:val="lv-LV"/>
              </w:rPr>
              <w:t>58</w:t>
            </w:r>
          </w:p>
        </w:tc>
        <w:tc>
          <w:tcPr>
            <w:tcW w:w="3230" w:type="dxa"/>
            <w:noWrap/>
            <w:hideMark/>
          </w:tcPr>
          <w:p w14:paraId="091C0F08" w14:textId="77777777" w:rsidR="00B226F3" w:rsidRPr="00790F42" w:rsidRDefault="00B226F3" w:rsidP="000A1030">
            <w:pPr>
              <w:jc w:val="both"/>
              <w:rPr>
                <w:lang w:val="lv-LV"/>
              </w:rPr>
            </w:pPr>
            <w:r w:rsidRPr="00790F42">
              <w:rPr>
                <w:lang w:val="lv-LV"/>
              </w:rPr>
              <w:t>Ventspils Augstskolas Dabaszinātņu pētniecības platforma</w:t>
            </w:r>
          </w:p>
        </w:tc>
        <w:tc>
          <w:tcPr>
            <w:tcW w:w="2803" w:type="dxa"/>
            <w:noWrap/>
            <w:hideMark/>
          </w:tcPr>
          <w:p w14:paraId="14796C91" w14:textId="77777777" w:rsidR="00B226F3" w:rsidRPr="00790F42" w:rsidRDefault="00B226F3" w:rsidP="000A1030">
            <w:pPr>
              <w:rPr>
                <w:lang w:val="lv-LV"/>
              </w:rPr>
            </w:pPr>
            <w:r w:rsidRPr="00790F42">
              <w:rPr>
                <w:lang w:val="lv-LV"/>
              </w:rPr>
              <w:t>Dabaszinātnes</w:t>
            </w:r>
          </w:p>
        </w:tc>
        <w:tc>
          <w:tcPr>
            <w:tcW w:w="3085" w:type="dxa"/>
            <w:noWrap/>
            <w:hideMark/>
          </w:tcPr>
          <w:p w14:paraId="1146B52B" w14:textId="77777777" w:rsidR="00B226F3" w:rsidRPr="00790F42" w:rsidRDefault="00B226F3" w:rsidP="000A1030">
            <w:pPr>
              <w:rPr>
                <w:lang w:val="lv-LV"/>
              </w:rPr>
            </w:pPr>
          </w:p>
        </w:tc>
      </w:tr>
      <w:tr w:rsidR="00B226F3" w:rsidRPr="00790F42" w14:paraId="6D26ACD5" w14:textId="77777777" w:rsidTr="000A1030">
        <w:trPr>
          <w:trHeight w:val="300"/>
        </w:trPr>
        <w:tc>
          <w:tcPr>
            <w:tcW w:w="483" w:type="dxa"/>
            <w:noWrap/>
            <w:hideMark/>
          </w:tcPr>
          <w:p w14:paraId="1A76BE6D" w14:textId="77777777" w:rsidR="00B226F3" w:rsidRPr="00790F42" w:rsidRDefault="00B226F3" w:rsidP="000A1030">
            <w:pPr>
              <w:jc w:val="both"/>
              <w:rPr>
                <w:lang w:val="lv-LV"/>
              </w:rPr>
            </w:pPr>
            <w:r w:rsidRPr="00790F42">
              <w:rPr>
                <w:lang w:val="lv-LV"/>
              </w:rPr>
              <w:t>59</w:t>
            </w:r>
          </w:p>
        </w:tc>
        <w:tc>
          <w:tcPr>
            <w:tcW w:w="3230" w:type="dxa"/>
            <w:noWrap/>
            <w:hideMark/>
          </w:tcPr>
          <w:p w14:paraId="5874142B" w14:textId="77777777" w:rsidR="00B226F3" w:rsidRPr="00790F42" w:rsidRDefault="00B226F3" w:rsidP="000A1030">
            <w:pPr>
              <w:jc w:val="both"/>
              <w:rPr>
                <w:lang w:val="lv-LV"/>
              </w:rPr>
            </w:pPr>
            <w:r w:rsidRPr="00790F42">
              <w:rPr>
                <w:lang w:val="lv-LV"/>
              </w:rPr>
              <w:t>Ventspils Augstskolas Sociālo zinātņu platforma</w:t>
            </w:r>
          </w:p>
        </w:tc>
        <w:tc>
          <w:tcPr>
            <w:tcW w:w="2803" w:type="dxa"/>
            <w:noWrap/>
            <w:hideMark/>
          </w:tcPr>
          <w:p w14:paraId="783694C7" w14:textId="77777777" w:rsidR="00B226F3" w:rsidRPr="00790F42" w:rsidRDefault="00B226F3" w:rsidP="000A1030">
            <w:pPr>
              <w:rPr>
                <w:lang w:val="lv-LV"/>
              </w:rPr>
            </w:pPr>
            <w:r w:rsidRPr="00790F42">
              <w:rPr>
                <w:lang w:val="lv-LV"/>
              </w:rPr>
              <w:t>Sociālās zinātnes</w:t>
            </w:r>
          </w:p>
        </w:tc>
        <w:tc>
          <w:tcPr>
            <w:tcW w:w="3085" w:type="dxa"/>
            <w:noWrap/>
            <w:hideMark/>
          </w:tcPr>
          <w:p w14:paraId="60F68A5B" w14:textId="77777777" w:rsidR="00B226F3" w:rsidRPr="00790F42" w:rsidRDefault="00B226F3" w:rsidP="000A1030">
            <w:pPr>
              <w:rPr>
                <w:lang w:val="lv-LV"/>
              </w:rPr>
            </w:pPr>
          </w:p>
        </w:tc>
      </w:tr>
      <w:tr w:rsidR="00B226F3" w:rsidRPr="00790F42" w14:paraId="35B4FE6D" w14:textId="77777777" w:rsidTr="000A1030">
        <w:trPr>
          <w:trHeight w:val="300"/>
        </w:trPr>
        <w:tc>
          <w:tcPr>
            <w:tcW w:w="483" w:type="dxa"/>
            <w:noWrap/>
            <w:hideMark/>
          </w:tcPr>
          <w:p w14:paraId="7FC1572B" w14:textId="77777777" w:rsidR="00B226F3" w:rsidRPr="00790F42" w:rsidRDefault="00B226F3" w:rsidP="000A1030">
            <w:pPr>
              <w:jc w:val="both"/>
              <w:rPr>
                <w:lang w:val="lv-LV"/>
              </w:rPr>
            </w:pPr>
            <w:r w:rsidRPr="00790F42">
              <w:rPr>
                <w:lang w:val="lv-LV"/>
              </w:rPr>
              <w:t>60</w:t>
            </w:r>
          </w:p>
        </w:tc>
        <w:tc>
          <w:tcPr>
            <w:tcW w:w="3230" w:type="dxa"/>
            <w:noWrap/>
            <w:hideMark/>
          </w:tcPr>
          <w:p w14:paraId="373A0D20" w14:textId="77777777" w:rsidR="00B226F3" w:rsidRPr="00790F42" w:rsidRDefault="00B226F3" w:rsidP="000A1030">
            <w:pPr>
              <w:jc w:val="both"/>
              <w:rPr>
                <w:lang w:val="lv-LV"/>
              </w:rPr>
            </w:pPr>
            <w:r w:rsidRPr="00790F42">
              <w:rPr>
                <w:lang w:val="lv-LV"/>
              </w:rPr>
              <w:t>Ventspils Augstskolas Humanitāro un mākslas zinātņu platforma</w:t>
            </w:r>
          </w:p>
        </w:tc>
        <w:tc>
          <w:tcPr>
            <w:tcW w:w="2803" w:type="dxa"/>
            <w:noWrap/>
            <w:hideMark/>
          </w:tcPr>
          <w:p w14:paraId="49164BE2" w14:textId="77777777" w:rsidR="00B226F3" w:rsidRPr="00790F42" w:rsidRDefault="00B226F3" w:rsidP="000A1030">
            <w:pPr>
              <w:rPr>
                <w:lang w:val="lv-LV"/>
              </w:rPr>
            </w:pPr>
            <w:r w:rsidRPr="00790F42">
              <w:rPr>
                <w:lang w:val="lv-LV"/>
              </w:rPr>
              <w:t>Humanitārās un mākslas zinātnes</w:t>
            </w:r>
          </w:p>
        </w:tc>
        <w:tc>
          <w:tcPr>
            <w:tcW w:w="3085" w:type="dxa"/>
            <w:noWrap/>
            <w:hideMark/>
          </w:tcPr>
          <w:p w14:paraId="7769ECF9" w14:textId="77777777" w:rsidR="00B226F3" w:rsidRPr="00790F42" w:rsidRDefault="00B226F3" w:rsidP="000A1030">
            <w:pPr>
              <w:rPr>
                <w:lang w:val="lv-LV"/>
              </w:rPr>
            </w:pPr>
          </w:p>
        </w:tc>
      </w:tr>
      <w:tr w:rsidR="00B226F3" w:rsidRPr="00790F42" w14:paraId="59DDF89B" w14:textId="77777777" w:rsidTr="000A1030">
        <w:trPr>
          <w:trHeight w:val="300"/>
        </w:trPr>
        <w:tc>
          <w:tcPr>
            <w:tcW w:w="483" w:type="dxa"/>
            <w:noWrap/>
            <w:hideMark/>
          </w:tcPr>
          <w:p w14:paraId="7B9159B6" w14:textId="77777777" w:rsidR="00B226F3" w:rsidRPr="00790F42" w:rsidRDefault="00B226F3" w:rsidP="000A1030">
            <w:pPr>
              <w:jc w:val="both"/>
              <w:rPr>
                <w:lang w:val="lv-LV"/>
              </w:rPr>
            </w:pPr>
            <w:r w:rsidRPr="00790F42">
              <w:rPr>
                <w:lang w:val="lv-LV"/>
              </w:rPr>
              <w:t>61</w:t>
            </w:r>
          </w:p>
        </w:tc>
        <w:tc>
          <w:tcPr>
            <w:tcW w:w="3230" w:type="dxa"/>
            <w:noWrap/>
            <w:hideMark/>
          </w:tcPr>
          <w:p w14:paraId="122B8B37" w14:textId="77777777" w:rsidR="00B226F3" w:rsidRPr="00790F42" w:rsidRDefault="00B226F3" w:rsidP="000A1030">
            <w:pPr>
              <w:jc w:val="both"/>
              <w:rPr>
                <w:lang w:val="lv-LV"/>
              </w:rPr>
            </w:pPr>
            <w:r w:rsidRPr="00790F42">
              <w:rPr>
                <w:lang w:val="lv-LV"/>
              </w:rPr>
              <w:t>Latvijas Mākslas akadēmija</w:t>
            </w:r>
          </w:p>
        </w:tc>
        <w:tc>
          <w:tcPr>
            <w:tcW w:w="2803" w:type="dxa"/>
            <w:noWrap/>
            <w:hideMark/>
          </w:tcPr>
          <w:p w14:paraId="2B886644" w14:textId="77777777" w:rsidR="00B226F3" w:rsidRPr="00790F42" w:rsidRDefault="00B226F3" w:rsidP="000A1030">
            <w:pPr>
              <w:rPr>
                <w:lang w:val="lv-LV"/>
              </w:rPr>
            </w:pPr>
            <w:r w:rsidRPr="00790F42">
              <w:rPr>
                <w:lang w:val="lv-LV"/>
              </w:rPr>
              <w:t>Humanitārās un mākslas zinātnes</w:t>
            </w:r>
          </w:p>
        </w:tc>
        <w:tc>
          <w:tcPr>
            <w:tcW w:w="3085" w:type="dxa"/>
            <w:noWrap/>
            <w:hideMark/>
          </w:tcPr>
          <w:p w14:paraId="2AC81BC4" w14:textId="77777777" w:rsidR="00B226F3" w:rsidRPr="00790F42" w:rsidRDefault="00B226F3" w:rsidP="000A1030">
            <w:pPr>
              <w:rPr>
                <w:lang w:val="lv-LV"/>
              </w:rPr>
            </w:pPr>
          </w:p>
        </w:tc>
      </w:tr>
      <w:tr w:rsidR="00B226F3" w:rsidRPr="00790F42" w14:paraId="1E01A477" w14:textId="77777777" w:rsidTr="000A1030">
        <w:trPr>
          <w:trHeight w:val="300"/>
        </w:trPr>
        <w:tc>
          <w:tcPr>
            <w:tcW w:w="483" w:type="dxa"/>
            <w:noWrap/>
            <w:hideMark/>
          </w:tcPr>
          <w:p w14:paraId="33973A4F" w14:textId="77777777" w:rsidR="00B226F3" w:rsidRPr="00790F42" w:rsidRDefault="00B226F3" w:rsidP="000A1030">
            <w:pPr>
              <w:jc w:val="both"/>
              <w:rPr>
                <w:lang w:val="lv-LV"/>
              </w:rPr>
            </w:pPr>
            <w:r w:rsidRPr="00790F42">
              <w:rPr>
                <w:lang w:val="lv-LV"/>
              </w:rPr>
              <w:t>62</w:t>
            </w:r>
          </w:p>
        </w:tc>
        <w:tc>
          <w:tcPr>
            <w:tcW w:w="3230" w:type="dxa"/>
            <w:noWrap/>
            <w:hideMark/>
          </w:tcPr>
          <w:p w14:paraId="4BA4C709" w14:textId="77777777" w:rsidR="00B226F3" w:rsidRPr="00790F42" w:rsidRDefault="00B226F3" w:rsidP="000A1030">
            <w:pPr>
              <w:jc w:val="both"/>
              <w:rPr>
                <w:lang w:val="lv-LV"/>
              </w:rPr>
            </w:pPr>
            <w:r w:rsidRPr="00790F42">
              <w:rPr>
                <w:lang w:val="lv-LV"/>
              </w:rPr>
              <w:t>Lutera Akadēmija</w:t>
            </w:r>
          </w:p>
        </w:tc>
        <w:tc>
          <w:tcPr>
            <w:tcW w:w="2803" w:type="dxa"/>
            <w:noWrap/>
            <w:hideMark/>
          </w:tcPr>
          <w:p w14:paraId="0B74720C" w14:textId="77777777" w:rsidR="00B226F3" w:rsidRPr="00790F42" w:rsidRDefault="00B226F3" w:rsidP="000A1030">
            <w:pPr>
              <w:rPr>
                <w:lang w:val="lv-LV"/>
              </w:rPr>
            </w:pPr>
            <w:r w:rsidRPr="00790F42">
              <w:rPr>
                <w:lang w:val="lv-LV"/>
              </w:rPr>
              <w:t>Humanitārās un mākslas zinātnes</w:t>
            </w:r>
          </w:p>
        </w:tc>
        <w:tc>
          <w:tcPr>
            <w:tcW w:w="3085" w:type="dxa"/>
            <w:noWrap/>
            <w:hideMark/>
          </w:tcPr>
          <w:p w14:paraId="0D47FEAB" w14:textId="77777777" w:rsidR="00B226F3" w:rsidRPr="00790F42" w:rsidRDefault="00B226F3" w:rsidP="000A1030">
            <w:pPr>
              <w:rPr>
                <w:lang w:val="lv-LV"/>
              </w:rPr>
            </w:pPr>
          </w:p>
        </w:tc>
      </w:tr>
      <w:tr w:rsidR="00B226F3" w:rsidRPr="00790F42" w14:paraId="128D6916" w14:textId="77777777" w:rsidTr="000A1030">
        <w:trPr>
          <w:trHeight w:val="300"/>
        </w:trPr>
        <w:tc>
          <w:tcPr>
            <w:tcW w:w="483" w:type="dxa"/>
            <w:noWrap/>
            <w:hideMark/>
          </w:tcPr>
          <w:p w14:paraId="400F2180" w14:textId="77777777" w:rsidR="00B226F3" w:rsidRPr="00790F42" w:rsidRDefault="00B226F3" w:rsidP="000A1030">
            <w:pPr>
              <w:jc w:val="both"/>
              <w:rPr>
                <w:lang w:val="lv-LV"/>
              </w:rPr>
            </w:pPr>
            <w:r w:rsidRPr="00790F42">
              <w:rPr>
                <w:lang w:val="lv-LV"/>
              </w:rPr>
              <w:t>62</w:t>
            </w:r>
          </w:p>
        </w:tc>
        <w:tc>
          <w:tcPr>
            <w:tcW w:w="3230" w:type="dxa"/>
            <w:noWrap/>
            <w:hideMark/>
          </w:tcPr>
          <w:p w14:paraId="1F851527" w14:textId="77777777" w:rsidR="00B226F3" w:rsidRPr="00790F42" w:rsidRDefault="00B226F3" w:rsidP="000A1030">
            <w:pPr>
              <w:jc w:val="both"/>
              <w:rPr>
                <w:lang w:val="lv-LV"/>
              </w:rPr>
            </w:pPr>
            <w:r w:rsidRPr="00790F42">
              <w:rPr>
                <w:lang w:val="lv-LV"/>
              </w:rPr>
              <w:t>Baltijas Starptautiskā Akadēmija</w:t>
            </w:r>
          </w:p>
        </w:tc>
        <w:tc>
          <w:tcPr>
            <w:tcW w:w="2803" w:type="dxa"/>
            <w:noWrap/>
            <w:hideMark/>
          </w:tcPr>
          <w:p w14:paraId="4F8930FD" w14:textId="77777777" w:rsidR="00B226F3" w:rsidRPr="00790F42" w:rsidRDefault="00B226F3" w:rsidP="000A1030">
            <w:pPr>
              <w:rPr>
                <w:lang w:val="lv-LV"/>
              </w:rPr>
            </w:pPr>
            <w:r w:rsidRPr="00790F42">
              <w:rPr>
                <w:lang w:val="lv-LV"/>
              </w:rPr>
              <w:t>Sociālās zinātnes</w:t>
            </w:r>
          </w:p>
        </w:tc>
        <w:tc>
          <w:tcPr>
            <w:tcW w:w="3085" w:type="dxa"/>
            <w:noWrap/>
            <w:hideMark/>
          </w:tcPr>
          <w:p w14:paraId="5D29401C" w14:textId="77777777" w:rsidR="00B226F3" w:rsidRPr="00790F42" w:rsidRDefault="00B226F3" w:rsidP="000A1030">
            <w:pPr>
              <w:rPr>
                <w:lang w:val="lv-LV"/>
              </w:rPr>
            </w:pPr>
          </w:p>
        </w:tc>
      </w:tr>
      <w:tr w:rsidR="00B226F3" w:rsidRPr="00790F42" w14:paraId="7604EF7A" w14:textId="77777777" w:rsidTr="000A1030">
        <w:trPr>
          <w:trHeight w:val="300"/>
        </w:trPr>
        <w:tc>
          <w:tcPr>
            <w:tcW w:w="483" w:type="dxa"/>
            <w:noWrap/>
            <w:hideMark/>
          </w:tcPr>
          <w:p w14:paraId="56052E95" w14:textId="77777777" w:rsidR="00B226F3" w:rsidRPr="00790F42" w:rsidRDefault="00B226F3" w:rsidP="000A1030">
            <w:pPr>
              <w:jc w:val="both"/>
              <w:rPr>
                <w:lang w:val="lv-LV"/>
              </w:rPr>
            </w:pPr>
            <w:r w:rsidRPr="00790F42">
              <w:rPr>
                <w:lang w:val="lv-LV"/>
              </w:rPr>
              <w:t>64</w:t>
            </w:r>
          </w:p>
        </w:tc>
        <w:tc>
          <w:tcPr>
            <w:tcW w:w="3230" w:type="dxa"/>
            <w:noWrap/>
            <w:hideMark/>
          </w:tcPr>
          <w:p w14:paraId="1FD8EFCF" w14:textId="77777777" w:rsidR="00B226F3" w:rsidRPr="00790F42" w:rsidRDefault="00B226F3" w:rsidP="000A1030">
            <w:pPr>
              <w:jc w:val="both"/>
              <w:rPr>
                <w:lang w:val="lv-LV"/>
              </w:rPr>
            </w:pPr>
            <w:r w:rsidRPr="00790F42">
              <w:rPr>
                <w:lang w:val="lv-LV"/>
              </w:rPr>
              <w:t>Fizikālās Enerģētikas Institūts</w:t>
            </w:r>
            <w:r>
              <w:rPr>
                <w:rStyle w:val="FootnoteReference"/>
              </w:rPr>
              <w:footnoteReference w:id="14"/>
            </w:r>
          </w:p>
        </w:tc>
        <w:tc>
          <w:tcPr>
            <w:tcW w:w="2803" w:type="dxa"/>
            <w:noWrap/>
            <w:hideMark/>
          </w:tcPr>
          <w:p w14:paraId="60749E55" w14:textId="77777777" w:rsidR="00B226F3" w:rsidRPr="00790F42" w:rsidRDefault="00B226F3" w:rsidP="000A1030">
            <w:pPr>
              <w:rPr>
                <w:lang w:val="lv-LV"/>
              </w:rPr>
            </w:pPr>
            <w:r w:rsidRPr="00790F42">
              <w:rPr>
                <w:lang w:val="lv-LV"/>
              </w:rPr>
              <w:t>Inženierzinātnes un tehnoloģijas</w:t>
            </w:r>
          </w:p>
        </w:tc>
        <w:tc>
          <w:tcPr>
            <w:tcW w:w="3085" w:type="dxa"/>
            <w:noWrap/>
            <w:hideMark/>
          </w:tcPr>
          <w:p w14:paraId="74EAFD50" w14:textId="77777777" w:rsidR="00B226F3" w:rsidRPr="00790F42" w:rsidRDefault="00B226F3" w:rsidP="000A1030">
            <w:pPr>
              <w:rPr>
                <w:lang w:val="lv-LV"/>
              </w:rPr>
            </w:pPr>
          </w:p>
        </w:tc>
      </w:tr>
      <w:tr w:rsidR="00B226F3" w:rsidRPr="00790F42" w14:paraId="58E73664" w14:textId="77777777" w:rsidTr="000A1030">
        <w:trPr>
          <w:trHeight w:val="300"/>
        </w:trPr>
        <w:tc>
          <w:tcPr>
            <w:tcW w:w="483" w:type="dxa"/>
            <w:noWrap/>
            <w:hideMark/>
          </w:tcPr>
          <w:p w14:paraId="3664209E" w14:textId="77777777" w:rsidR="00B226F3" w:rsidRPr="00790F42" w:rsidRDefault="00B226F3" w:rsidP="000A1030">
            <w:pPr>
              <w:rPr>
                <w:lang w:val="lv-LV"/>
              </w:rPr>
            </w:pPr>
            <w:r w:rsidRPr="00790F42">
              <w:rPr>
                <w:lang w:val="lv-LV"/>
              </w:rPr>
              <w:t> </w:t>
            </w:r>
            <w:r>
              <w:t>65</w:t>
            </w:r>
          </w:p>
        </w:tc>
        <w:tc>
          <w:tcPr>
            <w:tcW w:w="3230" w:type="dxa"/>
            <w:noWrap/>
            <w:hideMark/>
          </w:tcPr>
          <w:p w14:paraId="3A442CA2" w14:textId="77777777" w:rsidR="00B226F3" w:rsidRPr="00790F42" w:rsidRDefault="00B226F3" w:rsidP="000A1030">
            <w:pPr>
              <w:rPr>
                <w:lang w:val="lv-LV"/>
              </w:rPr>
            </w:pPr>
            <w:r w:rsidRPr="00790F42">
              <w:rPr>
                <w:lang w:val="lv-LV"/>
              </w:rPr>
              <w:t>Rīgas Aeronavigācijas institūt</w:t>
            </w:r>
            <w:r>
              <w:t>s</w:t>
            </w:r>
          </w:p>
        </w:tc>
        <w:tc>
          <w:tcPr>
            <w:tcW w:w="2803" w:type="dxa"/>
            <w:noWrap/>
            <w:hideMark/>
          </w:tcPr>
          <w:p w14:paraId="64711785" w14:textId="77777777" w:rsidR="00B226F3" w:rsidRPr="00790F42" w:rsidRDefault="00B226F3" w:rsidP="000A1030">
            <w:pPr>
              <w:rPr>
                <w:lang w:val="lv-LV"/>
              </w:rPr>
            </w:pPr>
            <w:r w:rsidRPr="00790F42">
              <w:rPr>
                <w:lang w:val="lv-LV"/>
              </w:rPr>
              <w:t>Inženierzinātnes un tehnoloģijas</w:t>
            </w:r>
          </w:p>
        </w:tc>
        <w:tc>
          <w:tcPr>
            <w:tcW w:w="3085" w:type="dxa"/>
            <w:noWrap/>
            <w:hideMark/>
          </w:tcPr>
          <w:p w14:paraId="61A02CE5" w14:textId="77777777" w:rsidR="00B226F3" w:rsidRPr="00790F42" w:rsidRDefault="00B226F3" w:rsidP="000A1030">
            <w:pPr>
              <w:rPr>
                <w:lang w:val="lv-LV"/>
              </w:rPr>
            </w:pPr>
          </w:p>
        </w:tc>
      </w:tr>
    </w:tbl>
    <w:p w14:paraId="5A8A9DA4" w14:textId="77777777" w:rsidR="003B51ED" w:rsidRDefault="003B51ED" w:rsidP="003B51ED"/>
    <w:p w14:paraId="12CE7A3E" w14:textId="77777777" w:rsidR="003B51ED" w:rsidRDefault="003B51ED" w:rsidP="003B51ED"/>
    <w:p w14:paraId="3E3A66B3" w14:textId="77777777" w:rsidR="00950171" w:rsidRPr="008456D6" w:rsidRDefault="00950171" w:rsidP="00F030E7">
      <w:pPr>
        <w:rPr>
          <w:b/>
          <w:bCs/>
          <w:lang w:val="lv-LV"/>
        </w:rPr>
      </w:pPr>
    </w:p>
    <w:sectPr w:rsidR="00950171" w:rsidRPr="008456D6" w:rsidSect="003D2BDA">
      <w:footerReference w:type="default" r:id="rId37"/>
      <w:type w:val="continuous"/>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616E4" w14:textId="77777777" w:rsidR="00C8377D" w:rsidRDefault="00C8377D">
      <w:r>
        <w:separator/>
      </w:r>
    </w:p>
  </w:endnote>
  <w:endnote w:type="continuationSeparator" w:id="0">
    <w:p w14:paraId="7D3D1835" w14:textId="77777777" w:rsidR="00C8377D" w:rsidRDefault="00C8377D">
      <w:r>
        <w:continuationSeparator/>
      </w:r>
    </w:p>
  </w:endnote>
  <w:endnote w:type="continuationNotice" w:id="1">
    <w:p w14:paraId="6446E9CD" w14:textId="77777777" w:rsidR="00C8377D" w:rsidRDefault="00C837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ED9DE" w14:textId="77777777" w:rsidR="00855C89" w:rsidRDefault="00855C8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3490192" w14:textId="77777777" w:rsidR="00855C89" w:rsidRDefault="00855C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413C8" w14:textId="77777777" w:rsidR="00855C89" w:rsidRDefault="00855C8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FF7BB4B" w14:textId="77777777" w:rsidR="00855C89" w:rsidRDefault="00855C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96838" w14:textId="77777777" w:rsidR="00855C89" w:rsidRDefault="00855C8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FE025F3" w14:textId="77777777" w:rsidR="00855C89" w:rsidRDefault="00855C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FDF78" w14:textId="77777777" w:rsidR="00C8377D" w:rsidRDefault="00C8377D">
      <w:r>
        <w:separator/>
      </w:r>
    </w:p>
  </w:footnote>
  <w:footnote w:type="continuationSeparator" w:id="0">
    <w:p w14:paraId="244C8152" w14:textId="77777777" w:rsidR="00C8377D" w:rsidRDefault="00C8377D">
      <w:r>
        <w:continuationSeparator/>
      </w:r>
    </w:p>
  </w:footnote>
  <w:footnote w:type="continuationNotice" w:id="1">
    <w:p w14:paraId="662090AE" w14:textId="77777777" w:rsidR="00C8377D" w:rsidRDefault="00C8377D"/>
  </w:footnote>
  <w:footnote w:id="2">
    <w:p w14:paraId="4EB269C6" w14:textId="23BEE15E" w:rsidR="00855C89" w:rsidRPr="00091895" w:rsidRDefault="00855C89">
      <w:pPr>
        <w:pStyle w:val="FootnoteText"/>
        <w:rPr>
          <w:lang w:val="lv-LV"/>
        </w:rPr>
      </w:pPr>
      <w:r w:rsidRPr="00091895">
        <w:rPr>
          <w:rStyle w:val="FootnoteReference"/>
          <w:lang w:val="lv-LV"/>
        </w:rPr>
        <w:footnoteRef/>
      </w:r>
      <w:r w:rsidRPr="00091895">
        <w:rPr>
          <w:lang w:val="lv-LV"/>
        </w:rPr>
        <w:t xml:space="preserve"> Ministru kabineta 2018. gada 2. oktobra noteikumi Nr. 619 "Zinātnisko institūciju darbības starptautiskā novērtējuma organizēšanas kārtība". Pieejams: </w:t>
      </w:r>
      <w:hyperlink r:id="rId1" w:history="1">
        <w:r w:rsidRPr="00091895">
          <w:rPr>
            <w:rStyle w:val="Hyperlink"/>
            <w:lang w:val="lv-LV"/>
          </w:rPr>
          <w:t>https://likumi.lv/ta/id/301995</w:t>
        </w:r>
      </w:hyperlink>
      <w:r w:rsidRPr="00091895">
        <w:rPr>
          <w:lang w:val="lv-LV"/>
        </w:rPr>
        <w:t xml:space="preserve"> </w:t>
      </w:r>
    </w:p>
  </w:footnote>
  <w:footnote w:id="3">
    <w:p w14:paraId="60F47986" w14:textId="4F4F0203" w:rsidR="00855C89" w:rsidRPr="00091895" w:rsidRDefault="00855C89" w:rsidP="00813965">
      <w:pPr>
        <w:pStyle w:val="FootnoteText"/>
        <w:jc w:val="both"/>
        <w:rPr>
          <w:lang w:val="lv-LV"/>
        </w:rPr>
      </w:pPr>
      <w:r w:rsidRPr="00091895">
        <w:rPr>
          <w:rStyle w:val="FootnoteReference"/>
          <w:lang w:val="lv-LV"/>
        </w:rPr>
        <w:footnoteRef/>
      </w:r>
      <w:r w:rsidRPr="00091895">
        <w:rPr>
          <w:lang w:val="lv-LV"/>
        </w:rPr>
        <w:t xml:space="preserve"> </w:t>
      </w:r>
      <w:r>
        <w:rPr>
          <w:lang w:val="lv-LV"/>
        </w:rPr>
        <w:t>Informāciju par dalību zinātnisko institūciju starptautiskajā novērtējumā zinātniskās institūcijas sniedza līdz 2025.gada 1. janvārim (saskaņā ar</w:t>
      </w:r>
      <w:r w:rsidRPr="00091895">
        <w:rPr>
          <w:lang w:val="lv-LV"/>
        </w:rPr>
        <w:t xml:space="preserve"> Ministru kabineta 2018. gada 2. oktobra noteikumu Nr. 619 "Zinātnisko institūciju darbības starptautiskā novērtējuma organizēšanas kārtība" 16. punktu</w:t>
      </w:r>
      <w:r>
        <w:rPr>
          <w:lang w:val="lv-LV"/>
        </w:rPr>
        <w:t>), taču, balstoties 2019. gada starptautiskā novērtējuma organizēšanas pieredzē, atsevišķu zinātnisko institūciju dalība vēl var tikt atsaukta vai tā detaļas mainītas.</w:t>
      </w:r>
    </w:p>
  </w:footnote>
  <w:footnote w:id="4">
    <w:p w14:paraId="4F3270F3" w14:textId="1BAE273B" w:rsidR="00855C89" w:rsidRPr="00091895" w:rsidRDefault="00855C89" w:rsidP="00813965">
      <w:pPr>
        <w:pStyle w:val="FootnoteText"/>
        <w:jc w:val="both"/>
        <w:rPr>
          <w:lang w:val="lv-LV"/>
        </w:rPr>
      </w:pPr>
      <w:r w:rsidRPr="00091895">
        <w:rPr>
          <w:rStyle w:val="FootnoteReference"/>
          <w:lang w:val="lv-LV"/>
        </w:rPr>
        <w:footnoteRef/>
      </w:r>
      <w:r w:rsidRPr="00091895">
        <w:rPr>
          <w:lang w:val="lv-LV"/>
        </w:rPr>
        <w:t xml:space="preserve"> Četru ārvalstu ekspertu darbības joma atbilst zinātniskās institūcijas/vērtējamās vienības norādītajai primārajai zinātnes nozaru grupai.</w:t>
      </w:r>
    </w:p>
  </w:footnote>
  <w:footnote w:id="5">
    <w:p w14:paraId="3222C0B1" w14:textId="3349AA71" w:rsidR="00855C89" w:rsidRPr="00091895" w:rsidRDefault="00855C89" w:rsidP="00813965">
      <w:pPr>
        <w:pStyle w:val="FootnoteText"/>
        <w:jc w:val="both"/>
        <w:rPr>
          <w:lang w:val="lv-LV"/>
        </w:rPr>
      </w:pPr>
      <w:r w:rsidRPr="00091895">
        <w:rPr>
          <w:rStyle w:val="FootnoteReference"/>
          <w:lang w:val="lv-LV"/>
        </w:rPr>
        <w:footnoteRef/>
      </w:r>
      <w:r w:rsidRPr="00091895">
        <w:rPr>
          <w:lang w:val="lv-LV"/>
        </w:rPr>
        <w:t xml:space="preserve"> Zinātnes nozaru grupas ir atbilstošas tehniskās specifikācijas 2.2.3. apakšpunktā norādītajām nozaru grupām.</w:t>
      </w:r>
    </w:p>
  </w:footnote>
  <w:footnote w:id="6">
    <w:p w14:paraId="6918872D" w14:textId="6CA48498" w:rsidR="00855C89" w:rsidRPr="00091895" w:rsidRDefault="00855C89" w:rsidP="00813965">
      <w:pPr>
        <w:pStyle w:val="FootnoteText"/>
        <w:jc w:val="both"/>
        <w:rPr>
          <w:lang w:val="lv-LV"/>
        </w:rPr>
      </w:pPr>
      <w:r w:rsidRPr="00091895">
        <w:rPr>
          <w:rStyle w:val="FootnoteReference"/>
          <w:lang w:val="lv-LV"/>
        </w:rPr>
        <w:footnoteRef/>
      </w:r>
      <w:r w:rsidRPr="00091895">
        <w:rPr>
          <w:lang w:val="lv-LV"/>
        </w:rPr>
        <w:t xml:space="preserve"> Informācijas sistēmas interneta vietne: </w:t>
      </w:r>
      <w:hyperlink r:id="rId2" w:history="1">
        <w:r w:rsidRPr="00091895">
          <w:rPr>
            <w:rStyle w:val="Hyperlink"/>
            <w:lang w:val="lv-LV"/>
          </w:rPr>
          <w:t>https://sciencelatvia.gov.lv/</w:t>
        </w:r>
      </w:hyperlink>
      <w:r w:rsidRPr="00091895">
        <w:rPr>
          <w:lang w:val="lv-LV"/>
        </w:rPr>
        <w:t xml:space="preserve"> </w:t>
      </w:r>
    </w:p>
  </w:footnote>
  <w:footnote w:id="7">
    <w:p w14:paraId="5FCB4375" w14:textId="07B7338A" w:rsidR="00855C89" w:rsidRPr="00091895" w:rsidRDefault="00855C89">
      <w:pPr>
        <w:pStyle w:val="FootnoteText"/>
        <w:rPr>
          <w:lang w:val="lv-LV"/>
        </w:rPr>
      </w:pPr>
      <w:r w:rsidRPr="00091895">
        <w:rPr>
          <w:rStyle w:val="FootnoteReference"/>
          <w:lang w:val="lv-LV"/>
        </w:rPr>
        <w:footnoteRef/>
      </w:r>
      <w:r w:rsidRPr="00091895">
        <w:rPr>
          <w:lang w:val="lv-LV"/>
        </w:rPr>
        <w:t xml:space="preserve"> Skatīt tehniskās specifikācijas sadaļu “3. Novērtējuma veikšanā izmantojamie dokumenti un informācijas avoti”.</w:t>
      </w:r>
    </w:p>
  </w:footnote>
  <w:footnote w:id="8">
    <w:p w14:paraId="4AF94013" w14:textId="6ECC59A1" w:rsidR="00855C89" w:rsidRPr="00091895" w:rsidRDefault="00855C89" w:rsidP="00813965">
      <w:pPr>
        <w:pStyle w:val="FootnoteText"/>
        <w:jc w:val="both"/>
        <w:rPr>
          <w:lang w:val="lv-LV"/>
        </w:rPr>
      </w:pPr>
      <w:r w:rsidRPr="00091895">
        <w:rPr>
          <w:rStyle w:val="FootnoteReference"/>
          <w:lang w:val="lv-LV"/>
        </w:rPr>
        <w:footnoteRef/>
      </w:r>
      <w:r w:rsidRPr="00091895">
        <w:rPr>
          <w:lang w:val="lv-LV"/>
        </w:rPr>
        <w:t xml:space="preserve"> Pieejams: </w:t>
      </w:r>
      <w:hyperlink r:id="rId3" w:history="1">
        <w:r w:rsidRPr="00091895">
          <w:rPr>
            <w:rStyle w:val="Hyperlink"/>
            <w:lang w:val="lv-LV"/>
          </w:rPr>
          <w:t>https://coara.eu/</w:t>
        </w:r>
      </w:hyperlink>
    </w:p>
  </w:footnote>
  <w:footnote w:id="9">
    <w:p w14:paraId="566F9A09" w14:textId="51597CA2" w:rsidR="00855C89" w:rsidRPr="00091895" w:rsidRDefault="00855C89">
      <w:pPr>
        <w:pStyle w:val="FootnoteText"/>
        <w:rPr>
          <w:lang w:val="lv-LV"/>
        </w:rPr>
      </w:pPr>
      <w:r w:rsidRPr="00091895">
        <w:rPr>
          <w:rStyle w:val="FootnoteReference"/>
          <w:lang w:val="lv-LV"/>
        </w:rPr>
        <w:footnoteRef/>
      </w:r>
      <w:r w:rsidRPr="00091895">
        <w:rPr>
          <w:lang w:val="lv-LV"/>
        </w:rPr>
        <w:t xml:space="preserve"> Pagaidām nav pieejams tulkojums grozījumiem, kas veikti 2024. gadā</w:t>
      </w:r>
      <w:r>
        <w:rPr>
          <w:lang w:val="lv-LV"/>
        </w:rPr>
        <w:t>.</w:t>
      </w:r>
    </w:p>
  </w:footnote>
  <w:footnote w:id="10">
    <w:p w14:paraId="349C864E" w14:textId="250C3735" w:rsidR="00855C89" w:rsidRPr="00B94D92" w:rsidRDefault="00855C89" w:rsidP="00B1373E">
      <w:pPr>
        <w:pStyle w:val="FootnoteText"/>
        <w:jc w:val="both"/>
        <w:rPr>
          <w:lang w:val="lv-LV"/>
        </w:rPr>
      </w:pPr>
      <w:r w:rsidRPr="00091895">
        <w:rPr>
          <w:rStyle w:val="FootnoteReference"/>
        </w:rPr>
        <w:footnoteRef/>
      </w:r>
      <w:r w:rsidRPr="00B94D92">
        <w:rPr>
          <w:lang w:val="lv-LV"/>
        </w:rPr>
        <w:t>MK noteikumu grozījumu projekts ir saskaņots un tiek virzīts VK apstiprināšanai (informācija uz 18.10.2024.). TA projektu (ID 24-TA-909)</w:t>
      </w:r>
      <w:r w:rsidRPr="00B94D92">
        <w:rPr>
          <w:rFonts w:ascii="Verdana" w:hAnsi="Verdana"/>
          <w:color w:val="525252"/>
          <w:shd w:val="clear" w:color="auto" w:fill="FFFFFF"/>
          <w:lang w:val="lv-LV"/>
        </w:rPr>
        <w:t xml:space="preserve"> “</w:t>
      </w:r>
      <w:r w:rsidRPr="00B94D92">
        <w:rPr>
          <w:lang w:val="lv-LV"/>
        </w:rPr>
        <w:t xml:space="preserve">Grozījumi Ministru kabineta 2018. gada 2. oktobra noteikumos Nr. 619 "Zinātnisko institūciju darbības starptautiskā novērtējuma organizēšanas kārtība"”, skatīt TAP portālā: </w:t>
      </w:r>
      <w:hyperlink r:id="rId4" w:history="1">
        <w:r w:rsidRPr="00B94D92">
          <w:rPr>
            <w:rStyle w:val="Hyperlink"/>
            <w:lang w:val="lv-LV"/>
          </w:rPr>
          <w:t>https://tapportals.mk.gov.lv/legal_acts/12b716d2-a75f-402e-aff4-15e79dd0bcee</w:t>
        </w:r>
      </w:hyperlink>
      <w:r w:rsidRPr="00B94D92">
        <w:rPr>
          <w:lang w:val="lv-LV"/>
        </w:rPr>
        <w:t xml:space="preserve"> </w:t>
      </w:r>
    </w:p>
  </w:footnote>
  <w:footnote w:id="11">
    <w:p w14:paraId="391E7511" w14:textId="77777777" w:rsidR="00855C89" w:rsidRPr="00C158D8" w:rsidRDefault="00855C89" w:rsidP="00B226F3">
      <w:pPr>
        <w:pStyle w:val="FootnoteText"/>
        <w:rPr>
          <w:lang w:val="lv-LV"/>
        </w:rPr>
      </w:pPr>
      <w:r>
        <w:rPr>
          <w:rStyle w:val="FootnoteReference"/>
        </w:rPr>
        <w:footnoteRef/>
      </w:r>
      <w:r w:rsidRPr="00C158D8">
        <w:rPr>
          <w:lang w:val="lv-LV"/>
        </w:rPr>
        <w:t xml:space="preserve"> Integrēto vienību “Latvijas Sporta pedagoģijas akadēmijas platforma” vērtēt kā atsevišķu vērtējamo vienību, saņemot tās kā vērtējamās vienības novērtējumu.  Saņemto vērtējumu neiekļaut konsolidētajā vērtējumā.</w:t>
      </w:r>
    </w:p>
  </w:footnote>
  <w:footnote w:id="12">
    <w:p w14:paraId="607DE5BD" w14:textId="77777777" w:rsidR="00855C89" w:rsidRPr="00C158D8" w:rsidRDefault="00855C89" w:rsidP="00B226F3">
      <w:pPr>
        <w:pStyle w:val="FootnoteText"/>
        <w:rPr>
          <w:lang w:val="lv-LV"/>
        </w:rPr>
      </w:pPr>
      <w:r>
        <w:rPr>
          <w:rStyle w:val="FootnoteReference"/>
        </w:rPr>
        <w:footnoteRef/>
      </w:r>
      <w:r w:rsidRPr="00C158D8">
        <w:rPr>
          <w:lang w:val="lv-LV"/>
        </w:rPr>
        <w:t xml:space="preserve"> Tikai rekomendāciju saņemšanai; saīsinātā pašvērtējuma forma.</w:t>
      </w:r>
    </w:p>
  </w:footnote>
  <w:footnote w:id="13">
    <w:p w14:paraId="58E37853" w14:textId="77777777" w:rsidR="00855C89" w:rsidRPr="00C158D8" w:rsidRDefault="00855C89" w:rsidP="00B226F3">
      <w:pPr>
        <w:pStyle w:val="FootnoteText"/>
        <w:rPr>
          <w:lang w:val="lv-LV"/>
        </w:rPr>
      </w:pPr>
      <w:r>
        <w:rPr>
          <w:rStyle w:val="FootnoteReference"/>
        </w:rPr>
        <w:footnoteRef/>
      </w:r>
      <w:r w:rsidRPr="00C158D8">
        <w:rPr>
          <w:lang w:val="lv-LV"/>
        </w:rPr>
        <w:t xml:space="preserve"> Tikai rekomendāciju saņemšanai; saīsinātā pašvērtējuma forma.</w:t>
      </w:r>
    </w:p>
  </w:footnote>
  <w:footnote w:id="14">
    <w:p w14:paraId="298BDAE0" w14:textId="77777777" w:rsidR="00855C89" w:rsidRPr="00C158D8" w:rsidRDefault="00855C89" w:rsidP="00B226F3">
      <w:pPr>
        <w:pStyle w:val="FootnoteText"/>
        <w:rPr>
          <w:lang w:val="lv-LV"/>
        </w:rPr>
      </w:pPr>
      <w:r>
        <w:rPr>
          <w:rStyle w:val="FootnoteReference"/>
        </w:rPr>
        <w:footnoteRef/>
      </w:r>
      <w:r w:rsidRPr="00C158D8">
        <w:rPr>
          <w:lang w:val="lv-LV"/>
        </w:rPr>
        <w:t xml:space="preserve"> Tikai rekomendāciju saņemšanai; saīsinātā pašvērtējuma forma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F47"/>
    <w:multiLevelType w:val="hybridMultilevel"/>
    <w:tmpl w:val="4BDCB69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5192E"/>
    <w:multiLevelType w:val="hybridMultilevel"/>
    <w:tmpl w:val="486482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A47CC1"/>
    <w:multiLevelType w:val="hybridMultilevel"/>
    <w:tmpl w:val="A5867B2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B5C6F"/>
    <w:multiLevelType w:val="multilevel"/>
    <w:tmpl w:val="CA84C11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399798C"/>
    <w:multiLevelType w:val="multilevel"/>
    <w:tmpl w:val="A2481D8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E56327"/>
    <w:multiLevelType w:val="hybridMultilevel"/>
    <w:tmpl w:val="2E9C680A"/>
    <w:lvl w:ilvl="0" w:tplc="0409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C1E8E"/>
    <w:multiLevelType w:val="multilevel"/>
    <w:tmpl w:val="0426001F"/>
    <w:styleLink w:val="Style1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1C79CD"/>
    <w:multiLevelType w:val="hybridMultilevel"/>
    <w:tmpl w:val="F44CCF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A8E77E1"/>
    <w:multiLevelType w:val="hybridMultilevel"/>
    <w:tmpl w:val="672C5E1A"/>
    <w:lvl w:ilvl="0" w:tplc="0409000F">
      <w:start w:val="1"/>
      <w:numFmt w:val="decimal"/>
      <w:lvlText w:val="%1."/>
      <w:lvlJc w:val="left"/>
      <w:pPr>
        <w:ind w:left="1512" w:hanging="360"/>
      </w:p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15:restartNumberingAfterBreak="0">
    <w:nsid w:val="1BF00D89"/>
    <w:multiLevelType w:val="multilevel"/>
    <w:tmpl w:val="A3A699C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516772"/>
    <w:multiLevelType w:val="hybridMultilevel"/>
    <w:tmpl w:val="B7165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4854B9"/>
    <w:multiLevelType w:val="hybridMultilevel"/>
    <w:tmpl w:val="6F52269A"/>
    <w:lvl w:ilvl="0" w:tplc="114CE4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0041EB"/>
    <w:multiLevelType w:val="multilevel"/>
    <w:tmpl w:val="A3A699C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6E48CE"/>
    <w:multiLevelType w:val="multilevel"/>
    <w:tmpl w:val="D8B660AA"/>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4" w15:restartNumberingAfterBreak="0">
    <w:nsid w:val="3CA25134"/>
    <w:multiLevelType w:val="multilevel"/>
    <w:tmpl w:val="0426001F"/>
    <w:numStyleLink w:val="Style12"/>
  </w:abstractNum>
  <w:abstractNum w:abstractNumId="15" w15:restartNumberingAfterBreak="0">
    <w:nsid w:val="3F304F72"/>
    <w:multiLevelType w:val="hybridMultilevel"/>
    <w:tmpl w:val="C53A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97C90"/>
    <w:multiLevelType w:val="multilevel"/>
    <w:tmpl w:val="FB28C70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3A84EE6"/>
    <w:multiLevelType w:val="multilevel"/>
    <w:tmpl w:val="35AC860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C30EE5"/>
    <w:multiLevelType w:val="multilevel"/>
    <w:tmpl w:val="0426001F"/>
    <w:numStyleLink w:val="Style16"/>
  </w:abstractNum>
  <w:abstractNum w:abstractNumId="19" w15:restartNumberingAfterBreak="0">
    <w:nsid w:val="48A23164"/>
    <w:multiLevelType w:val="hybridMultilevel"/>
    <w:tmpl w:val="F57EAF06"/>
    <w:lvl w:ilvl="0" w:tplc="EAB4ADF2">
      <w:start w:val="1"/>
      <w:numFmt w:val="decimal"/>
      <w:lvlText w:val="%1)"/>
      <w:lvlJc w:val="left"/>
      <w:pPr>
        <w:ind w:left="786" w:hanging="360"/>
      </w:pPr>
      <w:rPr>
        <w:rFonts w:hint="default"/>
        <w:b/>
        <w:sz w:val="28"/>
        <w:vertAlign w:val="superscrip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4D667FC8"/>
    <w:multiLevelType w:val="multilevel"/>
    <w:tmpl w:val="D8B660AA"/>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1" w15:restartNumberingAfterBreak="0">
    <w:nsid w:val="53941E02"/>
    <w:multiLevelType w:val="multilevel"/>
    <w:tmpl w:val="E79615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A460BB"/>
    <w:multiLevelType w:val="hybridMultilevel"/>
    <w:tmpl w:val="706429F0"/>
    <w:lvl w:ilvl="0" w:tplc="31DADDAE">
      <w:start w:val="1"/>
      <w:numFmt w:val="bullet"/>
      <w:lvlText w:val=""/>
      <w:lvlJc w:val="left"/>
      <w:pPr>
        <w:ind w:left="1440" w:hanging="360"/>
      </w:pPr>
      <w:rPr>
        <w:rFonts w:ascii="Symbol" w:hAnsi="Symbol"/>
      </w:rPr>
    </w:lvl>
    <w:lvl w:ilvl="1" w:tplc="D76A9EC2">
      <w:start w:val="1"/>
      <w:numFmt w:val="bullet"/>
      <w:lvlText w:val=""/>
      <w:lvlJc w:val="left"/>
      <w:pPr>
        <w:ind w:left="1440" w:hanging="360"/>
      </w:pPr>
      <w:rPr>
        <w:rFonts w:ascii="Symbol" w:hAnsi="Symbol"/>
      </w:rPr>
    </w:lvl>
    <w:lvl w:ilvl="2" w:tplc="F394FA46">
      <w:start w:val="1"/>
      <w:numFmt w:val="bullet"/>
      <w:lvlText w:val=""/>
      <w:lvlJc w:val="left"/>
      <w:pPr>
        <w:ind w:left="1440" w:hanging="360"/>
      </w:pPr>
      <w:rPr>
        <w:rFonts w:ascii="Symbol" w:hAnsi="Symbol"/>
      </w:rPr>
    </w:lvl>
    <w:lvl w:ilvl="3" w:tplc="EC02AB82">
      <w:start w:val="1"/>
      <w:numFmt w:val="bullet"/>
      <w:lvlText w:val=""/>
      <w:lvlJc w:val="left"/>
      <w:pPr>
        <w:ind w:left="1440" w:hanging="360"/>
      </w:pPr>
      <w:rPr>
        <w:rFonts w:ascii="Symbol" w:hAnsi="Symbol"/>
      </w:rPr>
    </w:lvl>
    <w:lvl w:ilvl="4" w:tplc="331E67BA">
      <w:start w:val="1"/>
      <w:numFmt w:val="bullet"/>
      <w:lvlText w:val=""/>
      <w:lvlJc w:val="left"/>
      <w:pPr>
        <w:ind w:left="1440" w:hanging="360"/>
      </w:pPr>
      <w:rPr>
        <w:rFonts w:ascii="Symbol" w:hAnsi="Symbol"/>
      </w:rPr>
    </w:lvl>
    <w:lvl w:ilvl="5" w:tplc="A0C40B3A">
      <w:start w:val="1"/>
      <w:numFmt w:val="bullet"/>
      <w:lvlText w:val=""/>
      <w:lvlJc w:val="left"/>
      <w:pPr>
        <w:ind w:left="1440" w:hanging="360"/>
      </w:pPr>
      <w:rPr>
        <w:rFonts w:ascii="Symbol" w:hAnsi="Symbol"/>
      </w:rPr>
    </w:lvl>
    <w:lvl w:ilvl="6" w:tplc="360CD5BC">
      <w:start w:val="1"/>
      <w:numFmt w:val="bullet"/>
      <w:lvlText w:val=""/>
      <w:lvlJc w:val="left"/>
      <w:pPr>
        <w:ind w:left="1440" w:hanging="360"/>
      </w:pPr>
      <w:rPr>
        <w:rFonts w:ascii="Symbol" w:hAnsi="Symbol"/>
      </w:rPr>
    </w:lvl>
    <w:lvl w:ilvl="7" w:tplc="2A10205E">
      <w:start w:val="1"/>
      <w:numFmt w:val="bullet"/>
      <w:lvlText w:val=""/>
      <w:lvlJc w:val="left"/>
      <w:pPr>
        <w:ind w:left="1440" w:hanging="360"/>
      </w:pPr>
      <w:rPr>
        <w:rFonts w:ascii="Symbol" w:hAnsi="Symbol"/>
      </w:rPr>
    </w:lvl>
    <w:lvl w:ilvl="8" w:tplc="3DDA6732">
      <w:start w:val="1"/>
      <w:numFmt w:val="bullet"/>
      <w:lvlText w:val=""/>
      <w:lvlJc w:val="left"/>
      <w:pPr>
        <w:ind w:left="1440" w:hanging="360"/>
      </w:pPr>
      <w:rPr>
        <w:rFonts w:ascii="Symbol" w:hAnsi="Symbol"/>
      </w:rPr>
    </w:lvl>
  </w:abstractNum>
  <w:abstractNum w:abstractNumId="23" w15:restartNumberingAfterBreak="0">
    <w:nsid w:val="56501363"/>
    <w:multiLevelType w:val="multilevel"/>
    <w:tmpl w:val="AFE4309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15B1FA9"/>
    <w:multiLevelType w:val="multilevel"/>
    <w:tmpl w:val="A3A699C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3F7B28"/>
    <w:multiLevelType w:val="multilevel"/>
    <w:tmpl w:val="F5D48A72"/>
    <w:lvl w:ilvl="0">
      <w:start w:val="3"/>
      <w:numFmt w:val="decimal"/>
      <w:lvlText w:val="%1."/>
      <w:lvlJc w:val="left"/>
      <w:pPr>
        <w:ind w:left="377" w:hanging="377"/>
      </w:pPr>
      <w:rPr>
        <w:rFonts w:hint="default"/>
      </w:rPr>
    </w:lvl>
    <w:lvl w:ilvl="1">
      <w:start w:val="3"/>
      <w:numFmt w:val="decimal"/>
      <w:lvlText w:val="%1.%2."/>
      <w:lvlJc w:val="left"/>
      <w:pPr>
        <w:ind w:left="661" w:hanging="37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A4328E"/>
    <w:multiLevelType w:val="multilevel"/>
    <w:tmpl w:val="CF7445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F1D75F1"/>
    <w:multiLevelType w:val="hybridMultilevel"/>
    <w:tmpl w:val="42AE7A7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3D3C9D"/>
    <w:multiLevelType w:val="hybridMultilevel"/>
    <w:tmpl w:val="0E94C0DA"/>
    <w:lvl w:ilvl="0" w:tplc="E5E4F5C0">
      <w:start w:val="1"/>
      <w:numFmt w:val="bullet"/>
      <w:lvlText w:val=""/>
      <w:lvlJc w:val="left"/>
      <w:pPr>
        <w:ind w:left="1440" w:hanging="360"/>
      </w:pPr>
      <w:rPr>
        <w:rFonts w:ascii="Symbol" w:hAnsi="Symbol"/>
      </w:rPr>
    </w:lvl>
    <w:lvl w:ilvl="1" w:tplc="8CF4D8C0">
      <w:start w:val="1"/>
      <w:numFmt w:val="bullet"/>
      <w:lvlText w:val=""/>
      <w:lvlJc w:val="left"/>
      <w:pPr>
        <w:ind w:left="1440" w:hanging="360"/>
      </w:pPr>
      <w:rPr>
        <w:rFonts w:ascii="Symbol" w:hAnsi="Symbol"/>
      </w:rPr>
    </w:lvl>
    <w:lvl w:ilvl="2" w:tplc="BA02731C">
      <w:start w:val="1"/>
      <w:numFmt w:val="bullet"/>
      <w:lvlText w:val=""/>
      <w:lvlJc w:val="left"/>
      <w:pPr>
        <w:ind w:left="1440" w:hanging="360"/>
      </w:pPr>
      <w:rPr>
        <w:rFonts w:ascii="Symbol" w:hAnsi="Symbol"/>
      </w:rPr>
    </w:lvl>
    <w:lvl w:ilvl="3" w:tplc="6368F31A">
      <w:start w:val="1"/>
      <w:numFmt w:val="bullet"/>
      <w:lvlText w:val=""/>
      <w:lvlJc w:val="left"/>
      <w:pPr>
        <w:ind w:left="1440" w:hanging="360"/>
      </w:pPr>
      <w:rPr>
        <w:rFonts w:ascii="Symbol" w:hAnsi="Symbol"/>
      </w:rPr>
    </w:lvl>
    <w:lvl w:ilvl="4" w:tplc="B5E22D0C">
      <w:start w:val="1"/>
      <w:numFmt w:val="bullet"/>
      <w:lvlText w:val=""/>
      <w:lvlJc w:val="left"/>
      <w:pPr>
        <w:ind w:left="1440" w:hanging="360"/>
      </w:pPr>
      <w:rPr>
        <w:rFonts w:ascii="Symbol" w:hAnsi="Symbol"/>
      </w:rPr>
    </w:lvl>
    <w:lvl w:ilvl="5" w:tplc="73FC0B0C">
      <w:start w:val="1"/>
      <w:numFmt w:val="bullet"/>
      <w:lvlText w:val=""/>
      <w:lvlJc w:val="left"/>
      <w:pPr>
        <w:ind w:left="1440" w:hanging="360"/>
      </w:pPr>
      <w:rPr>
        <w:rFonts w:ascii="Symbol" w:hAnsi="Symbol"/>
      </w:rPr>
    </w:lvl>
    <w:lvl w:ilvl="6" w:tplc="347840CE">
      <w:start w:val="1"/>
      <w:numFmt w:val="bullet"/>
      <w:lvlText w:val=""/>
      <w:lvlJc w:val="left"/>
      <w:pPr>
        <w:ind w:left="1440" w:hanging="360"/>
      </w:pPr>
      <w:rPr>
        <w:rFonts w:ascii="Symbol" w:hAnsi="Symbol"/>
      </w:rPr>
    </w:lvl>
    <w:lvl w:ilvl="7" w:tplc="A13C18CC">
      <w:start w:val="1"/>
      <w:numFmt w:val="bullet"/>
      <w:lvlText w:val=""/>
      <w:lvlJc w:val="left"/>
      <w:pPr>
        <w:ind w:left="1440" w:hanging="360"/>
      </w:pPr>
      <w:rPr>
        <w:rFonts w:ascii="Symbol" w:hAnsi="Symbol"/>
      </w:rPr>
    </w:lvl>
    <w:lvl w:ilvl="8" w:tplc="998C283E">
      <w:start w:val="1"/>
      <w:numFmt w:val="bullet"/>
      <w:lvlText w:val=""/>
      <w:lvlJc w:val="left"/>
      <w:pPr>
        <w:ind w:left="1440" w:hanging="360"/>
      </w:pPr>
      <w:rPr>
        <w:rFonts w:ascii="Symbol" w:hAnsi="Symbol"/>
      </w:rPr>
    </w:lvl>
  </w:abstractNum>
  <w:abstractNum w:abstractNumId="29" w15:restartNumberingAfterBreak="0">
    <w:nsid w:val="70315E96"/>
    <w:multiLevelType w:val="singleLevel"/>
    <w:tmpl w:val="44584786"/>
    <w:lvl w:ilvl="0">
      <w:start w:val="1"/>
      <w:numFmt w:val="decimal"/>
      <w:pStyle w:val="ItemNumbered"/>
      <w:lvlText w:val="%1."/>
      <w:lvlJc w:val="left"/>
      <w:pPr>
        <w:tabs>
          <w:tab w:val="num" w:pos="1191"/>
        </w:tabs>
        <w:ind w:left="1191" w:hanging="624"/>
      </w:pPr>
      <w:rPr>
        <w:rFonts w:hint="default"/>
      </w:rPr>
    </w:lvl>
  </w:abstractNum>
  <w:abstractNum w:abstractNumId="30" w15:restartNumberingAfterBreak="0">
    <w:nsid w:val="72B67E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3B61AE"/>
    <w:multiLevelType w:val="hybridMultilevel"/>
    <w:tmpl w:val="16A2881C"/>
    <w:lvl w:ilvl="0" w:tplc="20C489C4">
      <w:start w:val="1"/>
      <w:numFmt w:val="bullet"/>
      <w:lvlText w:val=""/>
      <w:lvlJc w:val="left"/>
      <w:pPr>
        <w:ind w:left="1440" w:hanging="360"/>
      </w:pPr>
      <w:rPr>
        <w:rFonts w:ascii="Symbol" w:hAnsi="Symbol"/>
      </w:rPr>
    </w:lvl>
    <w:lvl w:ilvl="1" w:tplc="96606F48">
      <w:start w:val="1"/>
      <w:numFmt w:val="bullet"/>
      <w:lvlText w:val=""/>
      <w:lvlJc w:val="left"/>
      <w:pPr>
        <w:ind w:left="1440" w:hanging="360"/>
      </w:pPr>
      <w:rPr>
        <w:rFonts w:ascii="Symbol" w:hAnsi="Symbol"/>
      </w:rPr>
    </w:lvl>
    <w:lvl w:ilvl="2" w:tplc="AF3046DA">
      <w:start w:val="1"/>
      <w:numFmt w:val="bullet"/>
      <w:lvlText w:val=""/>
      <w:lvlJc w:val="left"/>
      <w:pPr>
        <w:ind w:left="1440" w:hanging="360"/>
      </w:pPr>
      <w:rPr>
        <w:rFonts w:ascii="Symbol" w:hAnsi="Symbol"/>
      </w:rPr>
    </w:lvl>
    <w:lvl w:ilvl="3" w:tplc="7E088852">
      <w:start w:val="1"/>
      <w:numFmt w:val="bullet"/>
      <w:lvlText w:val=""/>
      <w:lvlJc w:val="left"/>
      <w:pPr>
        <w:ind w:left="1440" w:hanging="360"/>
      </w:pPr>
      <w:rPr>
        <w:rFonts w:ascii="Symbol" w:hAnsi="Symbol"/>
      </w:rPr>
    </w:lvl>
    <w:lvl w:ilvl="4" w:tplc="30C08098">
      <w:start w:val="1"/>
      <w:numFmt w:val="bullet"/>
      <w:lvlText w:val=""/>
      <w:lvlJc w:val="left"/>
      <w:pPr>
        <w:ind w:left="1440" w:hanging="360"/>
      </w:pPr>
      <w:rPr>
        <w:rFonts w:ascii="Symbol" w:hAnsi="Symbol"/>
      </w:rPr>
    </w:lvl>
    <w:lvl w:ilvl="5" w:tplc="A4BE8310">
      <w:start w:val="1"/>
      <w:numFmt w:val="bullet"/>
      <w:lvlText w:val=""/>
      <w:lvlJc w:val="left"/>
      <w:pPr>
        <w:ind w:left="1440" w:hanging="360"/>
      </w:pPr>
      <w:rPr>
        <w:rFonts w:ascii="Symbol" w:hAnsi="Symbol"/>
      </w:rPr>
    </w:lvl>
    <w:lvl w:ilvl="6" w:tplc="5D46A210">
      <w:start w:val="1"/>
      <w:numFmt w:val="bullet"/>
      <w:lvlText w:val=""/>
      <w:lvlJc w:val="left"/>
      <w:pPr>
        <w:ind w:left="1440" w:hanging="360"/>
      </w:pPr>
      <w:rPr>
        <w:rFonts w:ascii="Symbol" w:hAnsi="Symbol"/>
      </w:rPr>
    </w:lvl>
    <w:lvl w:ilvl="7" w:tplc="BCA23960">
      <w:start w:val="1"/>
      <w:numFmt w:val="bullet"/>
      <w:lvlText w:val=""/>
      <w:lvlJc w:val="left"/>
      <w:pPr>
        <w:ind w:left="1440" w:hanging="360"/>
      </w:pPr>
      <w:rPr>
        <w:rFonts w:ascii="Symbol" w:hAnsi="Symbol"/>
      </w:rPr>
    </w:lvl>
    <w:lvl w:ilvl="8" w:tplc="7DDCFDAA">
      <w:start w:val="1"/>
      <w:numFmt w:val="bullet"/>
      <w:lvlText w:val=""/>
      <w:lvlJc w:val="left"/>
      <w:pPr>
        <w:ind w:left="1440" w:hanging="360"/>
      </w:pPr>
      <w:rPr>
        <w:rFonts w:ascii="Symbol" w:hAnsi="Symbol"/>
      </w:rPr>
    </w:lvl>
  </w:abstractNum>
  <w:abstractNum w:abstractNumId="32" w15:restartNumberingAfterBreak="0">
    <w:nsid w:val="785E7CCA"/>
    <w:multiLevelType w:val="multilevel"/>
    <w:tmpl w:val="0426001F"/>
    <w:styleLink w:val="Style1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2A005E"/>
    <w:multiLevelType w:val="multilevel"/>
    <w:tmpl w:val="A3A699C4"/>
    <w:lvl w:ilvl="0">
      <w:start w:val="3"/>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1"/>
  </w:num>
  <w:num w:numId="3">
    <w:abstractNumId w:val="7"/>
  </w:num>
  <w:num w:numId="4">
    <w:abstractNumId w:val="19"/>
  </w:num>
  <w:num w:numId="5">
    <w:abstractNumId w:val="11"/>
  </w:num>
  <w:num w:numId="6">
    <w:abstractNumId w:val="21"/>
  </w:num>
  <w:num w:numId="7">
    <w:abstractNumId w:val="14"/>
  </w:num>
  <w:num w:numId="8">
    <w:abstractNumId w:val="6"/>
  </w:num>
  <w:num w:numId="9">
    <w:abstractNumId w:val="18"/>
  </w:num>
  <w:num w:numId="10">
    <w:abstractNumId w:val="32"/>
  </w:num>
  <w:num w:numId="11">
    <w:abstractNumId w:val="10"/>
  </w:num>
  <w:num w:numId="12">
    <w:abstractNumId w:val="15"/>
  </w:num>
  <w:num w:numId="13">
    <w:abstractNumId w:val="25"/>
  </w:num>
  <w:num w:numId="14">
    <w:abstractNumId w:val="27"/>
  </w:num>
  <w:num w:numId="15">
    <w:abstractNumId w:val="26"/>
  </w:num>
  <w:num w:numId="16">
    <w:abstractNumId w:val="2"/>
  </w:num>
  <w:num w:numId="17">
    <w:abstractNumId w:val="8"/>
  </w:num>
  <w:num w:numId="18">
    <w:abstractNumId w:val="30"/>
  </w:num>
  <w:num w:numId="19">
    <w:abstractNumId w:val="22"/>
  </w:num>
  <w:num w:numId="20">
    <w:abstractNumId w:val="17"/>
  </w:num>
  <w:num w:numId="21">
    <w:abstractNumId w:val="5"/>
  </w:num>
  <w:num w:numId="22">
    <w:abstractNumId w:val="0"/>
  </w:num>
  <w:num w:numId="23">
    <w:abstractNumId w:val="16"/>
  </w:num>
  <w:num w:numId="24">
    <w:abstractNumId w:val="33"/>
  </w:num>
  <w:num w:numId="25">
    <w:abstractNumId w:val="24"/>
  </w:num>
  <w:num w:numId="26">
    <w:abstractNumId w:val="12"/>
  </w:num>
  <w:num w:numId="27">
    <w:abstractNumId w:val="9"/>
  </w:num>
  <w:num w:numId="28">
    <w:abstractNumId w:val="3"/>
  </w:num>
  <w:num w:numId="29">
    <w:abstractNumId w:val="4"/>
  </w:num>
  <w:num w:numId="30">
    <w:abstractNumId w:val="23"/>
  </w:num>
  <w:num w:numId="31">
    <w:abstractNumId w:val="20"/>
  </w:num>
  <w:num w:numId="32">
    <w:abstractNumId w:val="13"/>
  </w:num>
  <w:num w:numId="33">
    <w:abstractNumId w:val="28"/>
  </w:num>
  <w:num w:numId="34">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GB" w:vendorID="64" w:dllVersion="0" w:nlCheck="1" w:checkStyle="0"/>
  <w:activeWritingStyle w:appName="MSWord" w:lang="ru-RU" w:vendorID="64" w:dllVersion="0" w:nlCheck="1" w:checkStyle="0"/>
  <w:proofState w:spelling="clean" w:grammar="clean"/>
  <w:attachedTemplate r:id="rId1"/>
  <w:documentProtection w:edit="comments" w:formatting="1" w:enforcement="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659"/>
    <w:rsid w:val="0000017C"/>
    <w:rsid w:val="000005BA"/>
    <w:rsid w:val="000009D4"/>
    <w:rsid w:val="00000BB9"/>
    <w:rsid w:val="000046D6"/>
    <w:rsid w:val="00004869"/>
    <w:rsid w:val="000049DE"/>
    <w:rsid w:val="00005A4D"/>
    <w:rsid w:val="00005E1F"/>
    <w:rsid w:val="00006D41"/>
    <w:rsid w:val="00007243"/>
    <w:rsid w:val="00007F48"/>
    <w:rsid w:val="00010F98"/>
    <w:rsid w:val="00011AB0"/>
    <w:rsid w:val="00013FD5"/>
    <w:rsid w:val="000141C1"/>
    <w:rsid w:val="00015906"/>
    <w:rsid w:val="00016360"/>
    <w:rsid w:val="0001705F"/>
    <w:rsid w:val="00020135"/>
    <w:rsid w:val="00020B2C"/>
    <w:rsid w:val="00021381"/>
    <w:rsid w:val="000219A0"/>
    <w:rsid w:val="00021CCE"/>
    <w:rsid w:val="00022443"/>
    <w:rsid w:val="0003094F"/>
    <w:rsid w:val="00030AA8"/>
    <w:rsid w:val="00030FE6"/>
    <w:rsid w:val="00031485"/>
    <w:rsid w:val="00031659"/>
    <w:rsid w:val="0003280B"/>
    <w:rsid w:val="00032C4E"/>
    <w:rsid w:val="0003339B"/>
    <w:rsid w:val="00034231"/>
    <w:rsid w:val="000356ED"/>
    <w:rsid w:val="00035C14"/>
    <w:rsid w:val="000369D3"/>
    <w:rsid w:val="00042536"/>
    <w:rsid w:val="000434D2"/>
    <w:rsid w:val="0004428B"/>
    <w:rsid w:val="00044608"/>
    <w:rsid w:val="00045414"/>
    <w:rsid w:val="00045590"/>
    <w:rsid w:val="000457CC"/>
    <w:rsid w:val="00050B1E"/>
    <w:rsid w:val="00051B44"/>
    <w:rsid w:val="00051C4F"/>
    <w:rsid w:val="00052AED"/>
    <w:rsid w:val="00052D54"/>
    <w:rsid w:val="00053749"/>
    <w:rsid w:val="00054956"/>
    <w:rsid w:val="000551EF"/>
    <w:rsid w:val="00055CE0"/>
    <w:rsid w:val="00056CAB"/>
    <w:rsid w:val="00057195"/>
    <w:rsid w:val="00060076"/>
    <w:rsid w:val="0006022A"/>
    <w:rsid w:val="000604B8"/>
    <w:rsid w:val="0006072A"/>
    <w:rsid w:val="00061255"/>
    <w:rsid w:val="00062E8B"/>
    <w:rsid w:val="00063859"/>
    <w:rsid w:val="00063917"/>
    <w:rsid w:val="00063BC6"/>
    <w:rsid w:val="00064F0E"/>
    <w:rsid w:val="000665D3"/>
    <w:rsid w:val="000669A9"/>
    <w:rsid w:val="00067A98"/>
    <w:rsid w:val="00067B45"/>
    <w:rsid w:val="00073E48"/>
    <w:rsid w:val="00076789"/>
    <w:rsid w:val="00076F99"/>
    <w:rsid w:val="00077065"/>
    <w:rsid w:val="00077676"/>
    <w:rsid w:val="00077C30"/>
    <w:rsid w:val="00081EC5"/>
    <w:rsid w:val="00082D06"/>
    <w:rsid w:val="000831FE"/>
    <w:rsid w:val="00083415"/>
    <w:rsid w:val="00084145"/>
    <w:rsid w:val="00084AE0"/>
    <w:rsid w:val="00084D48"/>
    <w:rsid w:val="0008590A"/>
    <w:rsid w:val="00085E63"/>
    <w:rsid w:val="00085FAC"/>
    <w:rsid w:val="000907C2"/>
    <w:rsid w:val="00090A7E"/>
    <w:rsid w:val="00091895"/>
    <w:rsid w:val="00091E77"/>
    <w:rsid w:val="0009489A"/>
    <w:rsid w:val="00094E80"/>
    <w:rsid w:val="000A0C0C"/>
    <w:rsid w:val="000A1030"/>
    <w:rsid w:val="000A24C1"/>
    <w:rsid w:val="000A3EB4"/>
    <w:rsid w:val="000A59C8"/>
    <w:rsid w:val="000A6D98"/>
    <w:rsid w:val="000A6DD6"/>
    <w:rsid w:val="000B125D"/>
    <w:rsid w:val="000B2A27"/>
    <w:rsid w:val="000B4AE3"/>
    <w:rsid w:val="000B57F6"/>
    <w:rsid w:val="000B6B2E"/>
    <w:rsid w:val="000C0746"/>
    <w:rsid w:val="000C20A6"/>
    <w:rsid w:val="000C2761"/>
    <w:rsid w:val="000C3005"/>
    <w:rsid w:val="000C578C"/>
    <w:rsid w:val="000C6C2E"/>
    <w:rsid w:val="000C7419"/>
    <w:rsid w:val="000D097A"/>
    <w:rsid w:val="000D1C78"/>
    <w:rsid w:val="000D1E7F"/>
    <w:rsid w:val="000D2752"/>
    <w:rsid w:val="000D4B0C"/>
    <w:rsid w:val="000D52B3"/>
    <w:rsid w:val="000D6D98"/>
    <w:rsid w:val="000D7A3E"/>
    <w:rsid w:val="000E066F"/>
    <w:rsid w:val="000E078F"/>
    <w:rsid w:val="000E0A57"/>
    <w:rsid w:val="000E11FA"/>
    <w:rsid w:val="000E122A"/>
    <w:rsid w:val="000E126D"/>
    <w:rsid w:val="000E181E"/>
    <w:rsid w:val="000E1A75"/>
    <w:rsid w:val="000E21AA"/>
    <w:rsid w:val="000E239B"/>
    <w:rsid w:val="000E2840"/>
    <w:rsid w:val="000E2988"/>
    <w:rsid w:val="000E3579"/>
    <w:rsid w:val="000E35B8"/>
    <w:rsid w:val="000E418C"/>
    <w:rsid w:val="000E545C"/>
    <w:rsid w:val="000E5799"/>
    <w:rsid w:val="000E62A1"/>
    <w:rsid w:val="000E671D"/>
    <w:rsid w:val="000F12FB"/>
    <w:rsid w:val="000F17A5"/>
    <w:rsid w:val="000F19AA"/>
    <w:rsid w:val="000F2D93"/>
    <w:rsid w:val="000F3180"/>
    <w:rsid w:val="000F3CF6"/>
    <w:rsid w:val="000F42C8"/>
    <w:rsid w:val="000F439D"/>
    <w:rsid w:val="000F55CD"/>
    <w:rsid w:val="000F7130"/>
    <w:rsid w:val="000F7E28"/>
    <w:rsid w:val="001009AE"/>
    <w:rsid w:val="00100C39"/>
    <w:rsid w:val="00103868"/>
    <w:rsid w:val="001040E2"/>
    <w:rsid w:val="00104766"/>
    <w:rsid w:val="00104CA3"/>
    <w:rsid w:val="00106AE0"/>
    <w:rsid w:val="00107267"/>
    <w:rsid w:val="001109C5"/>
    <w:rsid w:val="0011294A"/>
    <w:rsid w:val="001134E8"/>
    <w:rsid w:val="00113E67"/>
    <w:rsid w:val="00115955"/>
    <w:rsid w:val="00116AD0"/>
    <w:rsid w:val="001170B5"/>
    <w:rsid w:val="00117C6B"/>
    <w:rsid w:val="001212D4"/>
    <w:rsid w:val="00122651"/>
    <w:rsid w:val="0012335C"/>
    <w:rsid w:val="00124B75"/>
    <w:rsid w:val="00124FAD"/>
    <w:rsid w:val="00125959"/>
    <w:rsid w:val="001269B4"/>
    <w:rsid w:val="00126E9D"/>
    <w:rsid w:val="00127796"/>
    <w:rsid w:val="00130858"/>
    <w:rsid w:val="0013092C"/>
    <w:rsid w:val="00130C02"/>
    <w:rsid w:val="0013192B"/>
    <w:rsid w:val="00132068"/>
    <w:rsid w:val="00134FAA"/>
    <w:rsid w:val="00135CE3"/>
    <w:rsid w:val="001371B0"/>
    <w:rsid w:val="0014297B"/>
    <w:rsid w:val="00142C98"/>
    <w:rsid w:val="0014356D"/>
    <w:rsid w:val="0014695F"/>
    <w:rsid w:val="00146E02"/>
    <w:rsid w:val="001474E0"/>
    <w:rsid w:val="0015172A"/>
    <w:rsid w:val="00153ADB"/>
    <w:rsid w:val="00153AE9"/>
    <w:rsid w:val="00153B67"/>
    <w:rsid w:val="001541E0"/>
    <w:rsid w:val="001557F4"/>
    <w:rsid w:val="00155CF1"/>
    <w:rsid w:val="0015702E"/>
    <w:rsid w:val="00157083"/>
    <w:rsid w:val="001603C7"/>
    <w:rsid w:val="00160CC7"/>
    <w:rsid w:val="00160E96"/>
    <w:rsid w:val="00161333"/>
    <w:rsid w:val="001617BA"/>
    <w:rsid w:val="00162D96"/>
    <w:rsid w:val="001632D0"/>
    <w:rsid w:val="001638E2"/>
    <w:rsid w:val="00164AB2"/>
    <w:rsid w:val="001702D6"/>
    <w:rsid w:val="00170A86"/>
    <w:rsid w:val="00172EB2"/>
    <w:rsid w:val="001743E6"/>
    <w:rsid w:val="00174424"/>
    <w:rsid w:val="001759DF"/>
    <w:rsid w:val="001771CD"/>
    <w:rsid w:val="00177C24"/>
    <w:rsid w:val="001810EC"/>
    <w:rsid w:val="00182F77"/>
    <w:rsid w:val="00184A4B"/>
    <w:rsid w:val="00185595"/>
    <w:rsid w:val="0018600F"/>
    <w:rsid w:val="0018736B"/>
    <w:rsid w:val="0018751D"/>
    <w:rsid w:val="00191B86"/>
    <w:rsid w:val="001920DD"/>
    <w:rsid w:val="001943CF"/>
    <w:rsid w:val="001946C9"/>
    <w:rsid w:val="0019504D"/>
    <w:rsid w:val="001A209C"/>
    <w:rsid w:val="001A3A8A"/>
    <w:rsid w:val="001A4515"/>
    <w:rsid w:val="001A5732"/>
    <w:rsid w:val="001A6291"/>
    <w:rsid w:val="001A6C48"/>
    <w:rsid w:val="001A6DAC"/>
    <w:rsid w:val="001A712C"/>
    <w:rsid w:val="001B0045"/>
    <w:rsid w:val="001B095E"/>
    <w:rsid w:val="001B0FA8"/>
    <w:rsid w:val="001B1883"/>
    <w:rsid w:val="001B1CD9"/>
    <w:rsid w:val="001B1F63"/>
    <w:rsid w:val="001B321A"/>
    <w:rsid w:val="001B4A08"/>
    <w:rsid w:val="001B4ABD"/>
    <w:rsid w:val="001B4E9A"/>
    <w:rsid w:val="001B629D"/>
    <w:rsid w:val="001B68F1"/>
    <w:rsid w:val="001B69A3"/>
    <w:rsid w:val="001C07D3"/>
    <w:rsid w:val="001C126E"/>
    <w:rsid w:val="001C14E9"/>
    <w:rsid w:val="001C2129"/>
    <w:rsid w:val="001C2710"/>
    <w:rsid w:val="001C49F2"/>
    <w:rsid w:val="001C4B7B"/>
    <w:rsid w:val="001C4D0E"/>
    <w:rsid w:val="001C78FC"/>
    <w:rsid w:val="001D0050"/>
    <w:rsid w:val="001D0636"/>
    <w:rsid w:val="001D162A"/>
    <w:rsid w:val="001D1C66"/>
    <w:rsid w:val="001D2A38"/>
    <w:rsid w:val="001D3A45"/>
    <w:rsid w:val="001D3A9E"/>
    <w:rsid w:val="001D49BA"/>
    <w:rsid w:val="001D4DFD"/>
    <w:rsid w:val="001D510A"/>
    <w:rsid w:val="001D531F"/>
    <w:rsid w:val="001D624A"/>
    <w:rsid w:val="001D6B15"/>
    <w:rsid w:val="001D7585"/>
    <w:rsid w:val="001D774B"/>
    <w:rsid w:val="001D79A9"/>
    <w:rsid w:val="001E1C41"/>
    <w:rsid w:val="001E1E6A"/>
    <w:rsid w:val="001E2EA5"/>
    <w:rsid w:val="001E4248"/>
    <w:rsid w:val="001E46DC"/>
    <w:rsid w:val="001E4DF6"/>
    <w:rsid w:val="001E5364"/>
    <w:rsid w:val="001E5726"/>
    <w:rsid w:val="001E77E7"/>
    <w:rsid w:val="001E7F4D"/>
    <w:rsid w:val="001F0518"/>
    <w:rsid w:val="001F0571"/>
    <w:rsid w:val="001F060E"/>
    <w:rsid w:val="001F096B"/>
    <w:rsid w:val="001F0EB9"/>
    <w:rsid w:val="001F1FEC"/>
    <w:rsid w:val="001F2BB2"/>
    <w:rsid w:val="001F2E3B"/>
    <w:rsid w:val="001F34EB"/>
    <w:rsid w:val="001F3B59"/>
    <w:rsid w:val="001F45C9"/>
    <w:rsid w:val="001F601E"/>
    <w:rsid w:val="001F63D6"/>
    <w:rsid w:val="002005C9"/>
    <w:rsid w:val="00200E97"/>
    <w:rsid w:val="00200EF0"/>
    <w:rsid w:val="00202377"/>
    <w:rsid w:val="002045A6"/>
    <w:rsid w:val="00206FE7"/>
    <w:rsid w:val="002075B3"/>
    <w:rsid w:val="00207E3A"/>
    <w:rsid w:val="00207F27"/>
    <w:rsid w:val="002109D6"/>
    <w:rsid w:val="00212A2F"/>
    <w:rsid w:val="00213A8A"/>
    <w:rsid w:val="002156E4"/>
    <w:rsid w:val="00215B83"/>
    <w:rsid w:val="00215B96"/>
    <w:rsid w:val="00217449"/>
    <w:rsid w:val="0021755B"/>
    <w:rsid w:val="002202A8"/>
    <w:rsid w:val="0022042C"/>
    <w:rsid w:val="00220645"/>
    <w:rsid w:val="00222F3C"/>
    <w:rsid w:val="002230CB"/>
    <w:rsid w:val="0022439F"/>
    <w:rsid w:val="00224E15"/>
    <w:rsid w:val="00225395"/>
    <w:rsid w:val="00225831"/>
    <w:rsid w:val="0022638F"/>
    <w:rsid w:val="00227006"/>
    <w:rsid w:val="002271AE"/>
    <w:rsid w:val="0022782B"/>
    <w:rsid w:val="002305DE"/>
    <w:rsid w:val="002318C5"/>
    <w:rsid w:val="0023310A"/>
    <w:rsid w:val="0023376B"/>
    <w:rsid w:val="002358EC"/>
    <w:rsid w:val="00235C72"/>
    <w:rsid w:val="002363E4"/>
    <w:rsid w:val="0023653D"/>
    <w:rsid w:val="002367A9"/>
    <w:rsid w:val="002368EE"/>
    <w:rsid w:val="00236EBB"/>
    <w:rsid w:val="00237719"/>
    <w:rsid w:val="00237749"/>
    <w:rsid w:val="0024088C"/>
    <w:rsid w:val="00240958"/>
    <w:rsid w:val="00241D66"/>
    <w:rsid w:val="00241FFF"/>
    <w:rsid w:val="00242763"/>
    <w:rsid w:val="00243B6C"/>
    <w:rsid w:val="0024470A"/>
    <w:rsid w:val="002448C4"/>
    <w:rsid w:val="00246488"/>
    <w:rsid w:val="0024702F"/>
    <w:rsid w:val="00247642"/>
    <w:rsid w:val="00247B5D"/>
    <w:rsid w:val="00247E2D"/>
    <w:rsid w:val="00247EB0"/>
    <w:rsid w:val="00250097"/>
    <w:rsid w:val="00253BFC"/>
    <w:rsid w:val="0025640F"/>
    <w:rsid w:val="0025652E"/>
    <w:rsid w:val="00256F8E"/>
    <w:rsid w:val="002573DE"/>
    <w:rsid w:val="002604A4"/>
    <w:rsid w:val="0026061A"/>
    <w:rsid w:val="00262828"/>
    <w:rsid w:val="002629E4"/>
    <w:rsid w:val="00264A1E"/>
    <w:rsid w:val="00264B2F"/>
    <w:rsid w:val="00264CB9"/>
    <w:rsid w:val="00266789"/>
    <w:rsid w:val="00270FF7"/>
    <w:rsid w:val="00272322"/>
    <w:rsid w:val="002727F4"/>
    <w:rsid w:val="002747CA"/>
    <w:rsid w:val="002753F4"/>
    <w:rsid w:val="0027638C"/>
    <w:rsid w:val="00276D56"/>
    <w:rsid w:val="00277049"/>
    <w:rsid w:val="00277287"/>
    <w:rsid w:val="0028007F"/>
    <w:rsid w:val="00280AD3"/>
    <w:rsid w:val="00280D6F"/>
    <w:rsid w:val="002811D2"/>
    <w:rsid w:val="0028166C"/>
    <w:rsid w:val="002826A7"/>
    <w:rsid w:val="00282D03"/>
    <w:rsid w:val="00283B6F"/>
    <w:rsid w:val="00284458"/>
    <w:rsid w:val="002847B7"/>
    <w:rsid w:val="00285032"/>
    <w:rsid w:val="00285ABA"/>
    <w:rsid w:val="00285D3A"/>
    <w:rsid w:val="00285F54"/>
    <w:rsid w:val="00286BE6"/>
    <w:rsid w:val="00287A76"/>
    <w:rsid w:val="002915B0"/>
    <w:rsid w:val="00291617"/>
    <w:rsid w:val="002926BD"/>
    <w:rsid w:val="00293191"/>
    <w:rsid w:val="00294BBB"/>
    <w:rsid w:val="0029598C"/>
    <w:rsid w:val="00295BFB"/>
    <w:rsid w:val="00295EA8"/>
    <w:rsid w:val="00297A36"/>
    <w:rsid w:val="002A02DC"/>
    <w:rsid w:val="002A0F98"/>
    <w:rsid w:val="002A297C"/>
    <w:rsid w:val="002A2FF7"/>
    <w:rsid w:val="002A359D"/>
    <w:rsid w:val="002A3949"/>
    <w:rsid w:val="002A4ABE"/>
    <w:rsid w:val="002A5497"/>
    <w:rsid w:val="002A56D4"/>
    <w:rsid w:val="002A6047"/>
    <w:rsid w:val="002A6983"/>
    <w:rsid w:val="002A69DA"/>
    <w:rsid w:val="002A79AC"/>
    <w:rsid w:val="002A7C65"/>
    <w:rsid w:val="002A7E6B"/>
    <w:rsid w:val="002B0261"/>
    <w:rsid w:val="002B15DA"/>
    <w:rsid w:val="002B1D4C"/>
    <w:rsid w:val="002B232E"/>
    <w:rsid w:val="002B2958"/>
    <w:rsid w:val="002B3020"/>
    <w:rsid w:val="002B326C"/>
    <w:rsid w:val="002B4A97"/>
    <w:rsid w:val="002B4C90"/>
    <w:rsid w:val="002B5A3A"/>
    <w:rsid w:val="002C1E97"/>
    <w:rsid w:val="002C2BEE"/>
    <w:rsid w:val="002C35A5"/>
    <w:rsid w:val="002C4E29"/>
    <w:rsid w:val="002C4E95"/>
    <w:rsid w:val="002C7235"/>
    <w:rsid w:val="002D1589"/>
    <w:rsid w:val="002D2815"/>
    <w:rsid w:val="002D2CB0"/>
    <w:rsid w:val="002D309E"/>
    <w:rsid w:val="002D4435"/>
    <w:rsid w:val="002D4459"/>
    <w:rsid w:val="002D59BA"/>
    <w:rsid w:val="002D5F75"/>
    <w:rsid w:val="002D6875"/>
    <w:rsid w:val="002D7B47"/>
    <w:rsid w:val="002E2496"/>
    <w:rsid w:val="002E323E"/>
    <w:rsid w:val="002E5463"/>
    <w:rsid w:val="002E5A4C"/>
    <w:rsid w:val="002E69C5"/>
    <w:rsid w:val="002E7094"/>
    <w:rsid w:val="002E76CA"/>
    <w:rsid w:val="002E7A05"/>
    <w:rsid w:val="002F02D0"/>
    <w:rsid w:val="002F3672"/>
    <w:rsid w:val="002F396E"/>
    <w:rsid w:val="002F4141"/>
    <w:rsid w:val="002F4CF9"/>
    <w:rsid w:val="002F64F9"/>
    <w:rsid w:val="002F6821"/>
    <w:rsid w:val="002F68BC"/>
    <w:rsid w:val="002F7631"/>
    <w:rsid w:val="002F7AA0"/>
    <w:rsid w:val="002F7FF2"/>
    <w:rsid w:val="0030474B"/>
    <w:rsid w:val="003048EF"/>
    <w:rsid w:val="0030714C"/>
    <w:rsid w:val="00307B17"/>
    <w:rsid w:val="00310167"/>
    <w:rsid w:val="00310796"/>
    <w:rsid w:val="00310ED5"/>
    <w:rsid w:val="00311FAD"/>
    <w:rsid w:val="0031299B"/>
    <w:rsid w:val="00313CAA"/>
    <w:rsid w:val="0031498B"/>
    <w:rsid w:val="00315011"/>
    <w:rsid w:val="00320AAE"/>
    <w:rsid w:val="00320F9C"/>
    <w:rsid w:val="003221A2"/>
    <w:rsid w:val="003226BD"/>
    <w:rsid w:val="0032472E"/>
    <w:rsid w:val="0032638E"/>
    <w:rsid w:val="00326400"/>
    <w:rsid w:val="003264B5"/>
    <w:rsid w:val="00327CFF"/>
    <w:rsid w:val="003305BB"/>
    <w:rsid w:val="003306DD"/>
    <w:rsid w:val="00330A5D"/>
    <w:rsid w:val="0033101E"/>
    <w:rsid w:val="0033263B"/>
    <w:rsid w:val="00332DE0"/>
    <w:rsid w:val="003336F3"/>
    <w:rsid w:val="00334707"/>
    <w:rsid w:val="00335579"/>
    <w:rsid w:val="003359A9"/>
    <w:rsid w:val="00335D69"/>
    <w:rsid w:val="00336D81"/>
    <w:rsid w:val="003375D6"/>
    <w:rsid w:val="003402BC"/>
    <w:rsid w:val="003413FD"/>
    <w:rsid w:val="00341DE2"/>
    <w:rsid w:val="00342350"/>
    <w:rsid w:val="00342BA9"/>
    <w:rsid w:val="00344482"/>
    <w:rsid w:val="00345022"/>
    <w:rsid w:val="003460CE"/>
    <w:rsid w:val="00346E27"/>
    <w:rsid w:val="003471AA"/>
    <w:rsid w:val="0034768D"/>
    <w:rsid w:val="003511AD"/>
    <w:rsid w:val="00352C8B"/>
    <w:rsid w:val="00354473"/>
    <w:rsid w:val="0035504C"/>
    <w:rsid w:val="0035614E"/>
    <w:rsid w:val="00356C9D"/>
    <w:rsid w:val="00357881"/>
    <w:rsid w:val="003621B6"/>
    <w:rsid w:val="00363446"/>
    <w:rsid w:val="00364C66"/>
    <w:rsid w:val="003656CE"/>
    <w:rsid w:val="003661FA"/>
    <w:rsid w:val="0036692D"/>
    <w:rsid w:val="0037082B"/>
    <w:rsid w:val="00372366"/>
    <w:rsid w:val="003726D6"/>
    <w:rsid w:val="00372DC3"/>
    <w:rsid w:val="00373605"/>
    <w:rsid w:val="003745E9"/>
    <w:rsid w:val="003748CE"/>
    <w:rsid w:val="00374995"/>
    <w:rsid w:val="00374BC1"/>
    <w:rsid w:val="00375254"/>
    <w:rsid w:val="00376C7D"/>
    <w:rsid w:val="003809DB"/>
    <w:rsid w:val="00381BAA"/>
    <w:rsid w:val="00383A77"/>
    <w:rsid w:val="0038567E"/>
    <w:rsid w:val="00385B21"/>
    <w:rsid w:val="00385E0C"/>
    <w:rsid w:val="00387129"/>
    <w:rsid w:val="00390037"/>
    <w:rsid w:val="003902D7"/>
    <w:rsid w:val="0039078C"/>
    <w:rsid w:val="00390B3C"/>
    <w:rsid w:val="00391FF8"/>
    <w:rsid w:val="0039277B"/>
    <w:rsid w:val="003937F7"/>
    <w:rsid w:val="00394328"/>
    <w:rsid w:val="00394831"/>
    <w:rsid w:val="003949A1"/>
    <w:rsid w:val="00395D77"/>
    <w:rsid w:val="00396A7E"/>
    <w:rsid w:val="003971A4"/>
    <w:rsid w:val="003973BB"/>
    <w:rsid w:val="003A0878"/>
    <w:rsid w:val="003A0B3C"/>
    <w:rsid w:val="003A0EDD"/>
    <w:rsid w:val="003A1B30"/>
    <w:rsid w:val="003A1C93"/>
    <w:rsid w:val="003A26E8"/>
    <w:rsid w:val="003A35CA"/>
    <w:rsid w:val="003A5927"/>
    <w:rsid w:val="003A6527"/>
    <w:rsid w:val="003B0370"/>
    <w:rsid w:val="003B0C50"/>
    <w:rsid w:val="003B1A10"/>
    <w:rsid w:val="003B1C5D"/>
    <w:rsid w:val="003B1E41"/>
    <w:rsid w:val="003B2566"/>
    <w:rsid w:val="003B4479"/>
    <w:rsid w:val="003B51ED"/>
    <w:rsid w:val="003B5A0F"/>
    <w:rsid w:val="003B6AC6"/>
    <w:rsid w:val="003B77FD"/>
    <w:rsid w:val="003B7FCC"/>
    <w:rsid w:val="003C3632"/>
    <w:rsid w:val="003C39B9"/>
    <w:rsid w:val="003C46E0"/>
    <w:rsid w:val="003C4813"/>
    <w:rsid w:val="003C5013"/>
    <w:rsid w:val="003C56EC"/>
    <w:rsid w:val="003C5CC7"/>
    <w:rsid w:val="003C6B49"/>
    <w:rsid w:val="003C6E69"/>
    <w:rsid w:val="003C77D6"/>
    <w:rsid w:val="003D14DA"/>
    <w:rsid w:val="003D1CB5"/>
    <w:rsid w:val="003D2BDA"/>
    <w:rsid w:val="003D2CF7"/>
    <w:rsid w:val="003D501E"/>
    <w:rsid w:val="003D5034"/>
    <w:rsid w:val="003D5635"/>
    <w:rsid w:val="003D7ADC"/>
    <w:rsid w:val="003E0A66"/>
    <w:rsid w:val="003E1810"/>
    <w:rsid w:val="003E2055"/>
    <w:rsid w:val="003E2627"/>
    <w:rsid w:val="003E264F"/>
    <w:rsid w:val="003E409F"/>
    <w:rsid w:val="003E433B"/>
    <w:rsid w:val="003E4680"/>
    <w:rsid w:val="003E4F6F"/>
    <w:rsid w:val="003E54DB"/>
    <w:rsid w:val="003E67F1"/>
    <w:rsid w:val="003E6855"/>
    <w:rsid w:val="003E6CB1"/>
    <w:rsid w:val="003F0D84"/>
    <w:rsid w:val="003F122F"/>
    <w:rsid w:val="003F2221"/>
    <w:rsid w:val="003F35D6"/>
    <w:rsid w:val="003F3A79"/>
    <w:rsid w:val="003F3D68"/>
    <w:rsid w:val="003F5572"/>
    <w:rsid w:val="003F5A61"/>
    <w:rsid w:val="004059F4"/>
    <w:rsid w:val="00405A62"/>
    <w:rsid w:val="00406593"/>
    <w:rsid w:val="00406A7B"/>
    <w:rsid w:val="00407210"/>
    <w:rsid w:val="00407572"/>
    <w:rsid w:val="00410755"/>
    <w:rsid w:val="0041260F"/>
    <w:rsid w:val="004132A8"/>
    <w:rsid w:val="00416A30"/>
    <w:rsid w:val="00416BCF"/>
    <w:rsid w:val="00416EFD"/>
    <w:rsid w:val="0042041C"/>
    <w:rsid w:val="00420B32"/>
    <w:rsid w:val="0042121B"/>
    <w:rsid w:val="004212DB"/>
    <w:rsid w:val="00421A9A"/>
    <w:rsid w:val="00422F41"/>
    <w:rsid w:val="00423F7A"/>
    <w:rsid w:val="00425ABE"/>
    <w:rsid w:val="00425C7D"/>
    <w:rsid w:val="00426C9E"/>
    <w:rsid w:val="00432212"/>
    <w:rsid w:val="004327A6"/>
    <w:rsid w:val="00432C6F"/>
    <w:rsid w:val="00433B37"/>
    <w:rsid w:val="00434A5C"/>
    <w:rsid w:val="00434F34"/>
    <w:rsid w:val="004356C4"/>
    <w:rsid w:val="00436CA1"/>
    <w:rsid w:val="004401B8"/>
    <w:rsid w:val="00440648"/>
    <w:rsid w:val="00444825"/>
    <w:rsid w:val="00444833"/>
    <w:rsid w:val="00444BD9"/>
    <w:rsid w:val="00446492"/>
    <w:rsid w:val="00447A1F"/>
    <w:rsid w:val="00447CF6"/>
    <w:rsid w:val="00450D37"/>
    <w:rsid w:val="004532D7"/>
    <w:rsid w:val="004536D4"/>
    <w:rsid w:val="00453F61"/>
    <w:rsid w:val="00453FBE"/>
    <w:rsid w:val="004540A8"/>
    <w:rsid w:val="004545B5"/>
    <w:rsid w:val="00454A1C"/>
    <w:rsid w:val="00457B12"/>
    <w:rsid w:val="004628D8"/>
    <w:rsid w:val="00462CAF"/>
    <w:rsid w:val="00463511"/>
    <w:rsid w:val="0046435E"/>
    <w:rsid w:val="0046595C"/>
    <w:rsid w:val="00470F4B"/>
    <w:rsid w:val="00472F50"/>
    <w:rsid w:val="00473FF2"/>
    <w:rsid w:val="00476A38"/>
    <w:rsid w:val="00477A33"/>
    <w:rsid w:val="0048020D"/>
    <w:rsid w:val="00480D91"/>
    <w:rsid w:val="004812DB"/>
    <w:rsid w:val="00481661"/>
    <w:rsid w:val="00481B87"/>
    <w:rsid w:val="00481C4C"/>
    <w:rsid w:val="004855E6"/>
    <w:rsid w:val="004869E4"/>
    <w:rsid w:val="0048737F"/>
    <w:rsid w:val="0048776B"/>
    <w:rsid w:val="00487B57"/>
    <w:rsid w:val="0049007E"/>
    <w:rsid w:val="0049011B"/>
    <w:rsid w:val="00490A66"/>
    <w:rsid w:val="00491F18"/>
    <w:rsid w:val="0049289F"/>
    <w:rsid w:val="0049534C"/>
    <w:rsid w:val="00495A15"/>
    <w:rsid w:val="004962BD"/>
    <w:rsid w:val="004966DE"/>
    <w:rsid w:val="00496E30"/>
    <w:rsid w:val="004976EC"/>
    <w:rsid w:val="00497A02"/>
    <w:rsid w:val="004A06D5"/>
    <w:rsid w:val="004A1929"/>
    <w:rsid w:val="004A4CCA"/>
    <w:rsid w:val="004A7CCB"/>
    <w:rsid w:val="004B07BA"/>
    <w:rsid w:val="004B0834"/>
    <w:rsid w:val="004B2033"/>
    <w:rsid w:val="004B4F8A"/>
    <w:rsid w:val="004B5B54"/>
    <w:rsid w:val="004B61FC"/>
    <w:rsid w:val="004B728B"/>
    <w:rsid w:val="004C011D"/>
    <w:rsid w:val="004C05E5"/>
    <w:rsid w:val="004C3331"/>
    <w:rsid w:val="004C435C"/>
    <w:rsid w:val="004C4B34"/>
    <w:rsid w:val="004C5CD0"/>
    <w:rsid w:val="004C748C"/>
    <w:rsid w:val="004D01A8"/>
    <w:rsid w:val="004D1292"/>
    <w:rsid w:val="004D1DE6"/>
    <w:rsid w:val="004D2132"/>
    <w:rsid w:val="004D2148"/>
    <w:rsid w:val="004D23FC"/>
    <w:rsid w:val="004D4D75"/>
    <w:rsid w:val="004D4F63"/>
    <w:rsid w:val="004D61BF"/>
    <w:rsid w:val="004D6223"/>
    <w:rsid w:val="004D6C11"/>
    <w:rsid w:val="004E04D0"/>
    <w:rsid w:val="004E29F0"/>
    <w:rsid w:val="004E45F5"/>
    <w:rsid w:val="004E4B9C"/>
    <w:rsid w:val="004E51BB"/>
    <w:rsid w:val="004E5323"/>
    <w:rsid w:val="004E53B0"/>
    <w:rsid w:val="004E6973"/>
    <w:rsid w:val="004E7161"/>
    <w:rsid w:val="004E7DCF"/>
    <w:rsid w:val="004F08A8"/>
    <w:rsid w:val="004F0CD2"/>
    <w:rsid w:val="004F10FC"/>
    <w:rsid w:val="004F1685"/>
    <w:rsid w:val="004F17B7"/>
    <w:rsid w:val="004F565B"/>
    <w:rsid w:val="004F5780"/>
    <w:rsid w:val="004F5E6A"/>
    <w:rsid w:val="004F6D06"/>
    <w:rsid w:val="005013E6"/>
    <w:rsid w:val="00502003"/>
    <w:rsid w:val="005020F2"/>
    <w:rsid w:val="005040A6"/>
    <w:rsid w:val="005066C7"/>
    <w:rsid w:val="005114AA"/>
    <w:rsid w:val="005140BC"/>
    <w:rsid w:val="00514C4D"/>
    <w:rsid w:val="00514D66"/>
    <w:rsid w:val="0051508A"/>
    <w:rsid w:val="005155E8"/>
    <w:rsid w:val="00516CD8"/>
    <w:rsid w:val="00516FDB"/>
    <w:rsid w:val="00517251"/>
    <w:rsid w:val="00520072"/>
    <w:rsid w:val="00520ED9"/>
    <w:rsid w:val="00521E71"/>
    <w:rsid w:val="00523073"/>
    <w:rsid w:val="0052344D"/>
    <w:rsid w:val="00527255"/>
    <w:rsid w:val="00527833"/>
    <w:rsid w:val="00527D76"/>
    <w:rsid w:val="00530526"/>
    <w:rsid w:val="0053213B"/>
    <w:rsid w:val="00532E0B"/>
    <w:rsid w:val="00533ECD"/>
    <w:rsid w:val="00536901"/>
    <w:rsid w:val="00536BA1"/>
    <w:rsid w:val="005412FC"/>
    <w:rsid w:val="00541E84"/>
    <w:rsid w:val="00541FEA"/>
    <w:rsid w:val="005424CC"/>
    <w:rsid w:val="005425D8"/>
    <w:rsid w:val="00542699"/>
    <w:rsid w:val="00543019"/>
    <w:rsid w:val="00544EAC"/>
    <w:rsid w:val="0054513C"/>
    <w:rsid w:val="005454A2"/>
    <w:rsid w:val="005461E8"/>
    <w:rsid w:val="00547D01"/>
    <w:rsid w:val="005505B5"/>
    <w:rsid w:val="005509E2"/>
    <w:rsid w:val="005513BD"/>
    <w:rsid w:val="0055147F"/>
    <w:rsid w:val="00555184"/>
    <w:rsid w:val="00555760"/>
    <w:rsid w:val="00556B94"/>
    <w:rsid w:val="00556BF2"/>
    <w:rsid w:val="00557047"/>
    <w:rsid w:val="0056113E"/>
    <w:rsid w:val="005614E8"/>
    <w:rsid w:val="0056196B"/>
    <w:rsid w:val="005629FA"/>
    <w:rsid w:val="00562D94"/>
    <w:rsid w:val="005630AF"/>
    <w:rsid w:val="00563D4D"/>
    <w:rsid w:val="0056575E"/>
    <w:rsid w:val="00566B9B"/>
    <w:rsid w:val="00566C24"/>
    <w:rsid w:val="005700C0"/>
    <w:rsid w:val="00571BCE"/>
    <w:rsid w:val="00571C10"/>
    <w:rsid w:val="005745BE"/>
    <w:rsid w:val="005754CF"/>
    <w:rsid w:val="00576BAE"/>
    <w:rsid w:val="0057790A"/>
    <w:rsid w:val="00577C48"/>
    <w:rsid w:val="00580F03"/>
    <w:rsid w:val="00581BC0"/>
    <w:rsid w:val="00583065"/>
    <w:rsid w:val="00583342"/>
    <w:rsid w:val="005834F9"/>
    <w:rsid w:val="00583D27"/>
    <w:rsid w:val="00585453"/>
    <w:rsid w:val="005856CA"/>
    <w:rsid w:val="00586573"/>
    <w:rsid w:val="00587D43"/>
    <w:rsid w:val="0059046C"/>
    <w:rsid w:val="00590476"/>
    <w:rsid w:val="00591100"/>
    <w:rsid w:val="00592413"/>
    <w:rsid w:val="005930DC"/>
    <w:rsid w:val="0059361B"/>
    <w:rsid w:val="00593711"/>
    <w:rsid w:val="00594B58"/>
    <w:rsid w:val="00594BFE"/>
    <w:rsid w:val="00594E6F"/>
    <w:rsid w:val="0059573D"/>
    <w:rsid w:val="005967DA"/>
    <w:rsid w:val="00597719"/>
    <w:rsid w:val="005A039E"/>
    <w:rsid w:val="005A119A"/>
    <w:rsid w:val="005A1CF2"/>
    <w:rsid w:val="005A1EFE"/>
    <w:rsid w:val="005A356D"/>
    <w:rsid w:val="005A716B"/>
    <w:rsid w:val="005A7237"/>
    <w:rsid w:val="005A72E8"/>
    <w:rsid w:val="005A7B42"/>
    <w:rsid w:val="005A7D0A"/>
    <w:rsid w:val="005B0F3D"/>
    <w:rsid w:val="005B1204"/>
    <w:rsid w:val="005B18E8"/>
    <w:rsid w:val="005B307E"/>
    <w:rsid w:val="005B6AC4"/>
    <w:rsid w:val="005B6C87"/>
    <w:rsid w:val="005B79E7"/>
    <w:rsid w:val="005B7DBD"/>
    <w:rsid w:val="005C00A0"/>
    <w:rsid w:val="005C0250"/>
    <w:rsid w:val="005C0A25"/>
    <w:rsid w:val="005C0E38"/>
    <w:rsid w:val="005C1DE8"/>
    <w:rsid w:val="005C2269"/>
    <w:rsid w:val="005C58FF"/>
    <w:rsid w:val="005C6B24"/>
    <w:rsid w:val="005C7806"/>
    <w:rsid w:val="005C7983"/>
    <w:rsid w:val="005D0322"/>
    <w:rsid w:val="005D0342"/>
    <w:rsid w:val="005D1647"/>
    <w:rsid w:val="005D2FB9"/>
    <w:rsid w:val="005D31E5"/>
    <w:rsid w:val="005D4118"/>
    <w:rsid w:val="005D6870"/>
    <w:rsid w:val="005D6BB6"/>
    <w:rsid w:val="005D6E6B"/>
    <w:rsid w:val="005D6EEE"/>
    <w:rsid w:val="005D7AFF"/>
    <w:rsid w:val="005D7B15"/>
    <w:rsid w:val="005E0CED"/>
    <w:rsid w:val="005E17CD"/>
    <w:rsid w:val="005E3438"/>
    <w:rsid w:val="005E37F2"/>
    <w:rsid w:val="005E4053"/>
    <w:rsid w:val="005E45DA"/>
    <w:rsid w:val="005E49D3"/>
    <w:rsid w:val="005E4D74"/>
    <w:rsid w:val="005E6EC5"/>
    <w:rsid w:val="005F068B"/>
    <w:rsid w:val="005F06F2"/>
    <w:rsid w:val="005F0F94"/>
    <w:rsid w:val="005F10F2"/>
    <w:rsid w:val="005F115F"/>
    <w:rsid w:val="005F132A"/>
    <w:rsid w:val="005F1E4A"/>
    <w:rsid w:val="005F26D3"/>
    <w:rsid w:val="005F2D42"/>
    <w:rsid w:val="005F31BF"/>
    <w:rsid w:val="005F37B0"/>
    <w:rsid w:val="005F73E3"/>
    <w:rsid w:val="005F7A00"/>
    <w:rsid w:val="00600A57"/>
    <w:rsid w:val="0060182D"/>
    <w:rsid w:val="00603836"/>
    <w:rsid w:val="00604D0C"/>
    <w:rsid w:val="00605B9F"/>
    <w:rsid w:val="00605BD6"/>
    <w:rsid w:val="00605F0F"/>
    <w:rsid w:val="006062CF"/>
    <w:rsid w:val="0060702E"/>
    <w:rsid w:val="006072A7"/>
    <w:rsid w:val="00607BDB"/>
    <w:rsid w:val="00610501"/>
    <w:rsid w:val="00610924"/>
    <w:rsid w:val="0061106A"/>
    <w:rsid w:val="00611116"/>
    <w:rsid w:val="006117E9"/>
    <w:rsid w:val="00611956"/>
    <w:rsid w:val="00611DC4"/>
    <w:rsid w:val="00612042"/>
    <w:rsid w:val="00613867"/>
    <w:rsid w:val="0061480C"/>
    <w:rsid w:val="00614A87"/>
    <w:rsid w:val="006150A4"/>
    <w:rsid w:val="0061530F"/>
    <w:rsid w:val="00615612"/>
    <w:rsid w:val="006164D5"/>
    <w:rsid w:val="0062173B"/>
    <w:rsid w:val="00623597"/>
    <w:rsid w:val="00624821"/>
    <w:rsid w:val="00624D69"/>
    <w:rsid w:val="006259DC"/>
    <w:rsid w:val="00625D82"/>
    <w:rsid w:val="00627569"/>
    <w:rsid w:val="00630193"/>
    <w:rsid w:val="006307E3"/>
    <w:rsid w:val="006319F2"/>
    <w:rsid w:val="00632551"/>
    <w:rsid w:val="006338DC"/>
    <w:rsid w:val="0063398D"/>
    <w:rsid w:val="00636E1A"/>
    <w:rsid w:val="00637A89"/>
    <w:rsid w:val="00637E8E"/>
    <w:rsid w:val="00640275"/>
    <w:rsid w:val="00644061"/>
    <w:rsid w:val="0064627C"/>
    <w:rsid w:val="00646AC5"/>
    <w:rsid w:val="00646B2A"/>
    <w:rsid w:val="00650634"/>
    <w:rsid w:val="00650D62"/>
    <w:rsid w:val="00652067"/>
    <w:rsid w:val="00654396"/>
    <w:rsid w:val="00654764"/>
    <w:rsid w:val="00654766"/>
    <w:rsid w:val="00654C14"/>
    <w:rsid w:val="00655687"/>
    <w:rsid w:val="00655701"/>
    <w:rsid w:val="006559F3"/>
    <w:rsid w:val="00656934"/>
    <w:rsid w:val="00656D0A"/>
    <w:rsid w:val="00657C11"/>
    <w:rsid w:val="00661399"/>
    <w:rsid w:val="00667325"/>
    <w:rsid w:val="00667697"/>
    <w:rsid w:val="00670C44"/>
    <w:rsid w:val="00670F24"/>
    <w:rsid w:val="00671D2F"/>
    <w:rsid w:val="006723D2"/>
    <w:rsid w:val="0067327F"/>
    <w:rsid w:val="0067405F"/>
    <w:rsid w:val="006835F0"/>
    <w:rsid w:val="00684502"/>
    <w:rsid w:val="00684674"/>
    <w:rsid w:val="00685A09"/>
    <w:rsid w:val="00686544"/>
    <w:rsid w:val="006907D6"/>
    <w:rsid w:val="00693D18"/>
    <w:rsid w:val="00694355"/>
    <w:rsid w:val="00694A77"/>
    <w:rsid w:val="00694B68"/>
    <w:rsid w:val="006950D0"/>
    <w:rsid w:val="00696D71"/>
    <w:rsid w:val="0069754C"/>
    <w:rsid w:val="0069783F"/>
    <w:rsid w:val="00697DEE"/>
    <w:rsid w:val="006A2903"/>
    <w:rsid w:val="006A47E3"/>
    <w:rsid w:val="006A4D7C"/>
    <w:rsid w:val="006A5D81"/>
    <w:rsid w:val="006A5DF3"/>
    <w:rsid w:val="006A7294"/>
    <w:rsid w:val="006B095F"/>
    <w:rsid w:val="006B0CF3"/>
    <w:rsid w:val="006B134F"/>
    <w:rsid w:val="006B306E"/>
    <w:rsid w:val="006B3CEB"/>
    <w:rsid w:val="006B5F40"/>
    <w:rsid w:val="006B75F2"/>
    <w:rsid w:val="006B765E"/>
    <w:rsid w:val="006C037C"/>
    <w:rsid w:val="006C1EAE"/>
    <w:rsid w:val="006C20EA"/>
    <w:rsid w:val="006C37CA"/>
    <w:rsid w:val="006C3AE4"/>
    <w:rsid w:val="006C425E"/>
    <w:rsid w:val="006C4441"/>
    <w:rsid w:val="006C5774"/>
    <w:rsid w:val="006C6002"/>
    <w:rsid w:val="006C7CED"/>
    <w:rsid w:val="006D0968"/>
    <w:rsid w:val="006D09DD"/>
    <w:rsid w:val="006D363F"/>
    <w:rsid w:val="006D44BE"/>
    <w:rsid w:val="006D55A9"/>
    <w:rsid w:val="006D600D"/>
    <w:rsid w:val="006D6037"/>
    <w:rsid w:val="006D60B1"/>
    <w:rsid w:val="006D6B55"/>
    <w:rsid w:val="006D6F3F"/>
    <w:rsid w:val="006E03B3"/>
    <w:rsid w:val="006E20AB"/>
    <w:rsid w:val="006E4222"/>
    <w:rsid w:val="006E4AE4"/>
    <w:rsid w:val="006E4D45"/>
    <w:rsid w:val="006E4D95"/>
    <w:rsid w:val="006E505F"/>
    <w:rsid w:val="006E6D6D"/>
    <w:rsid w:val="006E6FAE"/>
    <w:rsid w:val="006E70AD"/>
    <w:rsid w:val="006F00B3"/>
    <w:rsid w:val="006F0AB5"/>
    <w:rsid w:val="006F1A44"/>
    <w:rsid w:val="006F28C7"/>
    <w:rsid w:val="006F2944"/>
    <w:rsid w:val="006F44BE"/>
    <w:rsid w:val="006F6B7D"/>
    <w:rsid w:val="006F7DFF"/>
    <w:rsid w:val="00702805"/>
    <w:rsid w:val="00702C1F"/>
    <w:rsid w:val="00702CAE"/>
    <w:rsid w:val="00702E57"/>
    <w:rsid w:val="007031B7"/>
    <w:rsid w:val="007042D6"/>
    <w:rsid w:val="0070479C"/>
    <w:rsid w:val="00704837"/>
    <w:rsid w:val="00705D04"/>
    <w:rsid w:val="007074B5"/>
    <w:rsid w:val="00710D48"/>
    <w:rsid w:val="00713774"/>
    <w:rsid w:val="00713E9A"/>
    <w:rsid w:val="00715691"/>
    <w:rsid w:val="0072027C"/>
    <w:rsid w:val="00720308"/>
    <w:rsid w:val="00720A19"/>
    <w:rsid w:val="007210FD"/>
    <w:rsid w:val="00722AE4"/>
    <w:rsid w:val="0072432E"/>
    <w:rsid w:val="00725D77"/>
    <w:rsid w:val="00727397"/>
    <w:rsid w:val="00727BBF"/>
    <w:rsid w:val="007319D5"/>
    <w:rsid w:val="00733B5B"/>
    <w:rsid w:val="00733E00"/>
    <w:rsid w:val="007346CF"/>
    <w:rsid w:val="00735520"/>
    <w:rsid w:val="007356E7"/>
    <w:rsid w:val="00735B45"/>
    <w:rsid w:val="00742B77"/>
    <w:rsid w:val="00744AF6"/>
    <w:rsid w:val="00745B5B"/>
    <w:rsid w:val="0074666E"/>
    <w:rsid w:val="007471A7"/>
    <w:rsid w:val="00747CA6"/>
    <w:rsid w:val="00750305"/>
    <w:rsid w:val="007506CC"/>
    <w:rsid w:val="00753148"/>
    <w:rsid w:val="00754FFD"/>
    <w:rsid w:val="0075692C"/>
    <w:rsid w:val="0076077C"/>
    <w:rsid w:val="00761388"/>
    <w:rsid w:val="0076219F"/>
    <w:rsid w:val="00762886"/>
    <w:rsid w:val="007638C6"/>
    <w:rsid w:val="007639F4"/>
    <w:rsid w:val="007650F1"/>
    <w:rsid w:val="00765C27"/>
    <w:rsid w:val="00765C68"/>
    <w:rsid w:val="0076704C"/>
    <w:rsid w:val="00767F77"/>
    <w:rsid w:val="007719FD"/>
    <w:rsid w:val="00771E50"/>
    <w:rsid w:val="0077217C"/>
    <w:rsid w:val="0077284E"/>
    <w:rsid w:val="00775782"/>
    <w:rsid w:val="00776536"/>
    <w:rsid w:val="007765EC"/>
    <w:rsid w:val="00776F6E"/>
    <w:rsid w:val="007774F3"/>
    <w:rsid w:val="00780585"/>
    <w:rsid w:val="00780F24"/>
    <w:rsid w:val="00781669"/>
    <w:rsid w:val="007827AA"/>
    <w:rsid w:val="007868AC"/>
    <w:rsid w:val="007871F5"/>
    <w:rsid w:val="00787559"/>
    <w:rsid w:val="00791C40"/>
    <w:rsid w:val="007922FE"/>
    <w:rsid w:val="00792324"/>
    <w:rsid w:val="007923CD"/>
    <w:rsid w:val="00792ADB"/>
    <w:rsid w:val="00797745"/>
    <w:rsid w:val="007A0ABF"/>
    <w:rsid w:val="007A5A41"/>
    <w:rsid w:val="007A6AA7"/>
    <w:rsid w:val="007A6B42"/>
    <w:rsid w:val="007B0117"/>
    <w:rsid w:val="007B04BD"/>
    <w:rsid w:val="007B0CB0"/>
    <w:rsid w:val="007B1BFB"/>
    <w:rsid w:val="007B1DEC"/>
    <w:rsid w:val="007B25F9"/>
    <w:rsid w:val="007B3841"/>
    <w:rsid w:val="007B387B"/>
    <w:rsid w:val="007B57A4"/>
    <w:rsid w:val="007B5D95"/>
    <w:rsid w:val="007C0242"/>
    <w:rsid w:val="007C0251"/>
    <w:rsid w:val="007C0576"/>
    <w:rsid w:val="007C1A7E"/>
    <w:rsid w:val="007C20FB"/>
    <w:rsid w:val="007C2DA5"/>
    <w:rsid w:val="007C35D5"/>
    <w:rsid w:val="007C4080"/>
    <w:rsid w:val="007C4B82"/>
    <w:rsid w:val="007C4E91"/>
    <w:rsid w:val="007C7311"/>
    <w:rsid w:val="007D0A37"/>
    <w:rsid w:val="007D4022"/>
    <w:rsid w:val="007D63C4"/>
    <w:rsid w:val="007D6B9D"/>
    <w:rsid w:val="007D6F8B"/>
    <w:rsid w:val="007E081A"/>
    <w:rsid w:val="007E1B57"/>
    <w:rsid w:val="007E2C17"/>
    <w:rsid w:val="007E33C7"/>
    <w:rsid w:val="007E4E29"/>
    <w:rsid w:val="007E5859"/>
    <w:rsid w:val="007F07AC"/>
    <w:rsid w:val="007F217D"/>
    <w:rsid w:val="007F27B8"/>
    <w:rsid w:val="007F2F71"/>
    <w:rsid w:val="007F3E0B"/>
    <w:rsid w:val="007F5DCB"/>
    <w:rsid w:val="007F6C0F"/>
    <w:rsid w:val="007F7578"/>
    <w:rsid w:val="00801E7B"/>
    <w:rsid w:val="00802D77"/>
    <w:rsid w:val="00803FBA"/>
    <w:rsid w:val="00804326"/>
    <w:rsid w:val="00805FAD"/>
    <w:rsid w:val="0080646F"/>
    <w:rsid w:val="00806505"/>
    <w:rsid w:val="008065E0"/>
    <w:rsid w:val="008070A0"/>
    <w:rsid w:val="0081037A"/>
    <w:rsid w:val="008104F2"/>
    <w:rsid w:val="00810838"/>
    <w:rsid w:val="008109E5"/>
    <w:rsid w:val="00812042"/>
    <w:rsid w:val="00813668"/>
    <w:rsid w:val="00813965"/>
    <w:rsid w:val="00813D40"/>
    <w:rsid w:val="00813D5A"/>
    <w:rsid w:val="00815632"/>
    <w:rsid w:val="00816225"/>
    <w:rsid w:val="00817E14"/>
    <w:rsid w:val="00820881"/>
    <w:rsid w:val="00820C58"/>
    <w:rsid w:val="00822484"/>
    <w:rsid w:val="008239F6"/>
    <w:rsid w:val="0082729F"/>
    <w:rsid w:val="00830447"/>
    <w:rsid w:val="00830F9C"/>
    <w:rsid w:val="00833966"/>
    <w:rsid w:val="0083397D"/>
    <w:rsid w:val="00834BD6"/>
    <w:rsid w:val="00840E8B"/>
    <w:rsid w:val="00841BB7"/>
    <w:rsid w:val="00841CA1"/>
    <w:rsid w:val="008423DC"/>
    <w:rsid w:val="00842429"/>
    <w:rsid w:val="00843D76"/>
    <w:rsid w:val="00843FA5"/>
    <w:rsid w:val="00844E7E"/>
    <w:rsid w:val="008456D6"/>
    <w:rsid w:val="00845710"/>
    <w:rsid w:val="00845D1A"/>
    <w:rsid w:val="008463F6"/>
    <w:rsid w:val="00846481"/>
    <w:rsid w:val="008469B6"/>
    <w:rsid w:val="00847F17"/>
    <w:rsid w:val="0085011F"/>
    <w:rsid w:val="00850CFF"/>
    <w:rsid w:val="00851DC5"/>
    <w:rsid w:val="00852DFA"/>
    <w:rsid w:val="00853A05"/>
    <w:rsid w:val="00855C89"/>
    <w:rsid w:val="00856047"/>
    <w:rsid w:val="00857793"/>
    <w:rsid w:val="008617AE"/>
    <w:rsid w:val="00862C8E"/>
    <w:rsid w:val="00863623"/>
    <w:rsid w:val="00864F5D"/>
    <w:rsid w:val="00865531"/>
    <w:rsid w:val="00867E90"/>
    <w:rsid w:val="00870362"/>
    <w:rsid w:val="00870FA8"/>
    <w:rsid w:val="008710D5"/>
    <w:rsid w:val="00871B86"/>
    <w:rsid w:val="00871E49"/>
    <w:rsid w:val="00874EAE"/>
    <w:rsid w:val="00875185"/>
    <w:rsid w:val="008817E9"/>
    <w:rsid w:val="00881FBF"/>
    <w:rsid w:val="00882CC0"/>
    <w:rsid w:val="008853EC"/>
    <w:rsid w:val="008856EF"/>
    <w:rsid w:val="00885B45"/>
    <w:rsid w:val="00885E55"/>
    <w:rsid w:val="00887A6C"/>
    <w:rsid w:val="00890D87"/>
    <w:rsid w:val="00891C59"/>
    <w:rsid w:val="008922B9"/>
    <w:rsid w:val="00892FF2"/>
    <w:rsid w:val="00895A9B"/>
    <w:rsid w:val="008A20CC"/>
    <w:rsid w:val="008A29B6"/>
    <w:rsid w:val="008A2A11"/>
    <w:rsid w:val="008A2ABF"/>
    <w:rsid w:val="008A34B9"/>
    <w:rsid w:val="008A454D"/>
    <w:rsid w:val="008A48A1"/>
    <w:rsid w:val="008A4A95"/>
    <w:rsid w:val="008A5D54"/>
    <w:rsid w:val="008A6589"/>
    <w:rsid w:val="008A686A"/>
    <w:rsid w:val="008A6952"/>
    <w:rsid w:val="008A6AB5"/>
    <w:rsid w:val="008A719F"/>
    <w:rsid w:val="008A747A"/>
    <w:rsid w:val="008B40C1"/>
    <w:rsid w:val="008B49CE"/>
    <w:rsid w:val="008B5455"/>
    <w:rsid w:val="008B634A"/>
    <w:rsid w:val="008B6A00"/>
    <w:rsid w:val="008B7357"/>
    <w:rsid w:val="008C0595"/>
    <w:rsid w:val="008C0A2D"/>
    <w:rsid w:val="008C284E"/>
    <w:rsid w:val="008C36A5"/>
    <w:rsid w:val="008C46DF"/>
    <w:rsid w:val="008C57AB"/>
    <w:rsid w:val="008C7186"/>
    <w:rsid w:val="008C77F6"/>
    <w:rsid w:val="008C7D15"/>
    <w:rsid w:val="008D0497"/>
    <w:rsid w:val="008D11F7"/>
    <w:rsid w:val="008D2ADE"/>
    <w:rsid w:val="008D307E"/>
    <w:rsid w:val="008D4A11"/>
    <w:rsid w:val="008D4F39"/>
    <w:rsid w:val="008D6941"/>
    <w:rsid w:val="008D742A"/>
    <w:rsid w:val="008E0ADF"/>
    <w:rsid w:val="008E0F31"/>
    <w:rsid w:val="008E204F"/>
    <w:rsid w:val="008E3EF9"/>
    <w:rsid w:val="008E5BBF"/>
    <w:rsid w:val="008E6262"/>
    <w:rsid w:val="008E6BA9"/>
    <w:rsid w:val="008E75C0"/>
    <w:rsid w:val="008E76C6"/>
    <w:rsid w:val="008F08E1"/>
    <w:rsid w:val="008F1085"/>
    <w:rsid w:val="008F1444"/>
    <w:rsid w:val="008F28A8"/>
    <w:rsid w:val="008F2AA7"/>
    <w:rsid w:val="008F2EC4"/>
    <w:rsid w:val="008F4994"/>
    <w:rsid w:val="008F561E"/>
    <w:rsid w:val="008F5EF1"/>
    <w:rsid w:val="008F64F6"/>
    <w:rsid w:val="008F7440"/>
    <w:rsid w:val="008F7FBE"/>
    <w:rsid w:val="0090027D"/>
    <w:rsid w:val="00900439"/>
    <w:rsid w:val="00901837"/>
    <w:rsid w:val="00901E37"/>
    <w:rsid w:val="0090281F"/>
    <w:rsid w:val="009038A4"/>
    <w:rsid w:val="00904F39"/>
    <w:rsid w:val="00905087"/>
    <w:rsid w:val="009112EE"/>
    <w:rsid w:val="0091177A"/>
    <w:rsid w:val="0091325B"/>
    <w:rsid w:val="00913F0C"/>
    <w:rsid w:val="00916A9B"/>
    <w:rsid w:val="00920026"/>
    <w:rsid w:val="00921A96"/>
    <w:rsid w:val="00922E54"/>
    <w:rsid w:val="0092373F"/>
    <w:rsid w:val="0092391D"/>
    <w:rsid w:val="00924665"/>
    <w:rsid w:val="00924808"/>
    <w:rsid w:val="00925DB4"/>
    <w:rsid w:val="00926E44"/>
    <w:rsid w:val="009273C5"/>
    <w:rsid w:val="00931758"/>
    <w:rsid w:val="0093757B"/>
    <w:rsid w:val="00937602"/>
    <w:rsid w:val="009411F7"/>
    <w:rsid w:val="00941CC3"/>
    <w:rsid w:val="0094203E"/>
    <w:rsid w:val="00943082"/>
    <w:rsid w:val="009432E3"/>
    <w:rsid w:val="0094342E"/>
    <w:rsid w:val="00944FF1"/>
    <w:rsid w:val="00945ACF"/>
    <w:rsid w:val="009477D2"/>
    <w:rsid w:val="00947B69"/>
    <w:rsid w:val="00947FF1"/>
    <w:rsid w:val="00950171"/>
    <w:rsid w:val="009501B2"/>
    <w:rsid w:val="00950304"/>
    <w:rsid w:val="00950402"/>
    <w:rsid w:val="009531E4"/>
    <w:rsid w:val="00955BC5"/>
    <w:rsid w:val="00957FCD"/>
    <w:rsid w:val="00962491"/>
    <w:rsid w:val="009626A0"/>
    <w:rsid w:val="00962C68"/>
    <w:rsid w:val="00962C9A"/>
    <w:rsid w:val="009631B8"/>
    <w:rsid w:val="00964061"/>
    <w:rsid w:val="009643DB"/>
    <w:rsid w:val="00965569"/>
    <w:rsid w:val="00966980"/>
    <w:rsid w:val="0096701D"/>
    <w:rsid w:val="00970F68"/>
    <w:rsid w:val="00974DBC"/>
    <w:rsid w:val="00975810"/>
    <w:rsid w:val="009772E0"/>
    <w:rsid w:val="009778C9"/>
    <w:rsid w:val="00977B0F"/>
    <w:rsid w:val="00980CF0"/>
    <w:rsid w:val="009823FC"/>
    <w:rsid w:val="00985AA9"/>
    <w:rsid w:val="00985D1D"/>
    <w:rsid w:val="00986391"/>
    <w:rsid w:val="0098693B"/>
    <w:rsid w:val="00986FE0"/>
    <w:rsid w:val="00987169"/>
    <w:rsid w:val="00987856"/>
    <w:rsid w:val="00991395"/>
    <w:rsid w:val="00991E8F"/>
    <w:rsid w:val="009939B1"/>
    <w:rsid w:val="00994637"/>
    <w:rsid w:val="0099629D"/>
    <w:rsid w:val="009967CD"/>
    <w:rsid w:val="009A0EF3"/>
    <w:rsid w:val="009A0F51"/>
    <w:rsid w:val="009A17B9"/>
    <w:rsid w:val="009A1987"/>
    <w:rsid w:val="009A3017"/>
    <w:rsid w:val="009A37B9"/>
    <w:rsid w:val="009A48D1"/>
    <w:rsid w:val="009A4C13"/>
    <w:rsid w:val="009A4D06"/>
    <w:rsid w:val="009A58DA"/>
    <w:rsid w:val="009A62E5"/>
    <w:rsid w:val="009A6904"/>
    <w:rsid w:val="009A7EEC"/>
    <w:rsid w:val="009B179F"/>
    <w:rsid w:val="009B3345"/>
    <w:rsid w:val="009B6577"/>
    <w:rsid w:val="009B6AFA"/>
    <w:rsid w:val="009B6F76"/>
    <w:rsid w:val="009C0271"/>
    <w:rsid w:val="009C055C"/>
    <w:rsid w:val="009C1C1C"/>
    <w:rsid w:val="009C400A"/>
    <w:rsid w:val="009C4252"/>
    <w:rsid w:val="009C4489"/>
    <w:rsid w:val="009C5297"/>
    <w:rsid w:val="009C5BC2"/>
    <w:rsid w:val="009C60C5"/>
    <w:rsid w:val="009C703F"/>
    <w:rsid w:val="009C7263"/>
    <w:rsid w:val="009C749F"/>
    <w:rsid w:val="009D07D6"/>
    <w:rsid w:val="009D10EA"/>
    <w:rsid w:val="009D2645"/>
    <w:rsid w:val="009D32EC"/>
    <w:rsid w:val="009D39F6"/>
    <w:rsid w:val="009D465B"/>
    <w:rsid w:val="009D4D73"/>
    <w:rsid w:val="009D69AA"/>
    <w:rsid w:val="009D72F1"/>
    <w:rsid w:val="009D7B9B"/>
    <w:rsid w:val="009E0390"/>
    <w:rsid w:val="009E0793"/>
    <w:rsid w:val="009E23DA"/>
    <w:rsid w:val="009E2D60"/>
    <w:rsid w:val="009E335C"/>
    <w:rsid w:val="009E3BF3"/>
    <w:rsid w:val="009E3C49"/>
    <w:rsid w:val="009E3FB1"/>
    <w:rsid w:val="009E73BE"/>
    <w:rsid w:val="009F0286"/>
    <w:rsid w:val="009F1422"/>
    <w:rsid w:val="009F2FDA"/>
    <w:rsid w:val="009F4AF3"/>
    <w:rsid w:val="009F5453"/>
    <w:rsid w:val="009F6467"/>
    <w:rsid w:val="009F653D"/>
    <w:rsid w:val="009F7644"/>
    <w:rsid w:val="009F76D2"/>
    <w:rsid w:val="00A00E36"/>
    <w:rsid w:val="00A00EC1"/>
    <w:rsid w:val="00A01ACF"/>
    <w:rsid w:val="00A01FB2"/>
    <w:rsid w:val="00A02CF6"/>
    <w:rsid w:val="00A0409A"/>
    <w:rsid w:val="00A06248"/>
    <w:rsid w:val="00A0676F"/>
    <w:rsid w:val="00A07D3D"/>
    <w:rsid w:val="00A07DD0"/>
    <w:rsid w:val="00A104B2"/>
    <w:rsid w:val="00A11AB6"/>
    <w:rsid w:val="00A1349F"/>
    <w:rsid w:val="00A150BA"/>
    <w:rsid w:val="00A1722A"/>
    <w:rsid w:val="00A21811"/>
    <w:rsid w:val="00A2237F"/>
    <w:rsid w:val="00A22D36"/>
    <w:rsid w:val="00A23981"/>
    <w:rsid w:val="00A24B3A"/>
    <w:rsid w:val="00A24F95"/>
    <w:rsid w:val="00A25337"/>
    <w:rsid w:val="00A2535F"/>
    <w:rsid w:val="00A25D62"/>
    <w:rsid w:val="00A2629A"/>
    <w:rsid w:val="00A278DC"/>
    <w:rsid w:val="00A31A49"/>
    <w:rsid w:val="00A32749"/>
    <w:rsid w:val="00A32F69"/>
    <w:rsid w:val="00A3316E"/>
    <w:rsid w:val="00A335EB"/>
    <w:rsid w:val="00A340A9"/>
    <w:rsid w:val="00A35D85"/>
    <w:rsid w:val="00A371DC"/>
    <w:rsid w:val="00A37925"/>
    <w:rsid w:val="00A41209"/>
    <w:rsid w:val="00A42230"/>
    <w:rsid w:val="00A4284C"/>
    <w:rsid w:val="00A42BEA"/>
    <w:rsid w:val="00A42DE4"/>
    <w:rsid w:val="00A4340D"/>
    <w:rsid w:val="00A44228"/>
    <w:rsid w:val="00A4634C"/>
    <w:rsid w:val="00A46831"/>
    <w:rsid w:val="00A50AAA"/>
    <w:rsid w:val="00A51023"/>
    <w:rsid w:val="00A51B50"/>
    <w:rsid w:val="00A51F93"/>
    <w:rsid w:val="00A51FCD"/>
    <w:rsid w:val="00A52CF0"/>
    <w:rsid w:val="00A52DCB"/>
    <w:rsid w:val="00A53030"/>
    <w:rsid w:val="00A53949"/>
    <w:rsid w:val="00A53F99"/>
    <w:rsid w:val="00A55B4B"/>
    <w:rsid w:val="00A56173"/>
    <w:rsid w:val="00A56F20"/>
    <w:rsid w:val="00A602FC"/>
    <w:rsid w:val="00A6036F"/>
    <w:rsid w:val="00A60604"/>
    <w:rsid w:val="00A6136D"/>
    <w:rsid w:val="00A620B1"/>
    <w:rsid w:val="00A62AAC"/>
    <w:rsid w:val="00A6387A"/>
    <w:rsid w:val="00A64BC1"/>
    <w:rsid w:val="00A65C0A"/>
    <w:rsid w:val="00A65DA4"/>
    <w:rsid w:val="00A65DC7"/>
    <w:rsid w:val="00A65DFF"/>
    <w:rsid w:val="00A66112"/>
    <w:rsid w:val="00A66BA8"/>
    <w:rsid w:val="00A6728D"/>
    <w:rsid w:val="00A672F8"/>
    <w:rsid w:val="00A674C5"/>
    <w:rsid w:val="00A67D59"/>
    <w:rsid w:val="00A730B7"/>
    <w:rsid w:val="00A747C3"/>
    <w:rsid w:val="00A7575B"/>
    <w:rsid w:val="00A76586"/>
    <w:rsid w:val="00A77ADF"/>
    <w:rsid w:val="00A80710"/>
    <w:rsid w:val="00A8308D"/>
    <w:rsid w:val="00A83980"/>
    <w:rsid w:val="00A87BA7"/>
    <w:rsid w:val="00A915C9"/>
    <w:rsid w:val="00A9196C"/>
    <w:rsid w:val="00A919A6"/>
    <w:rsid w:val="00A92832"/>
    <w:rsid w:val="00A94B9C"/>
    <w:rsid w:val="00A94E4F"/>
    <w:rsid w:val="00AA0852"/>
    <w:rsid w:val="00AA1721"/>
    <w:rsid w:val="00AA1FE6"/>
    <w:rsid w:val="00AA2EE9"/>
    <w:rsid w:val="00AA2F6F"/>
    <w:rsid w:val="00AA3222"/>
    <w:rsid w:val="00AA34AF"/>
    <w:rsid w:val="00AA4102"/>
    <w:rsid w:val="00AA4AA9"/>
    <w:rsid w:val="00AA5928"/>
    <w:rsid w:val="00AA59E7"/>
    <w:rsid w:val="00AA652A"/>
    <w:rsid w:val="00AA6907"/>
    <w:rsid w:val="00AA7A10"/>
    <w:rsid w:val="00AA7B84"/>
    <w:rsid w:val="00AB061E"/>
    <w:rsid w:val="00AB09BD"/>
    <w:rsid w:val="00AB2437"/>
    <w:rsid w:val="00AB3D20"/>
    <w:rsid w:val="00AB4772"/>
    <w:rsid w:val="00AB56B2"/>
    <w:rsid w:val="00AB570E"/>
    <w:rsid w:val="00AC0E9C"/>
    <w:rsid w:val="00AC1B97"/>
    <w:rsid w:val="00AC296B"/>
    <w:rsid w:val="00AC300D"/>
    <w:rsid w:val="00AC307A"/>
    <w:rsid w:val="00AC3421"/>
    <w:rsid w:val="00AC43F2"/>
    <w:rsid w:val="00AC4BCF"/>
    <w:rsid w:val="00AC4C24"/>
    <w:rsid w:val="00AC5FAB"/>
    <w:rsid w:val="00AC6E5A"/>
    <w:rsid w:val="00AC797D"/>
    <w:rsid w:val="00AC7A78"/>
    <w:rsid w:val="00AC7CAF"/>
    <w:rsid w:val="00AD07EE"/>
    <w:rsid w:val="00AD0FC3"/>
    <w:rsid w:val="00AD20D5"/>
    <w:rsid w:val="00AD274D"/>
    <w:rsid w:val="00AD2886"/>
    <w:rsid w:val="00AD3182"/>
    <w:rsid w:val="00AD34F1"/>
    <w:rsid w:val="00AD37D2"/>
    <w:rsid w:val="00AD4165"/>
    <w:rsid w:val="00AD5A78"/>
    <w:rsid w:val="00AD5EAA"/>
    <w:rsid w:val="00AD5FCB"/>
    <w:rsid w:val="00AE0111"/>
    <w:rsid w:val="00AE05F6"/>
    <w:rsid w:val="00AE09DA"/>
    <w:rsid w:val="00AE1134"/>
    <w:rsid w:val="00AE1357"/>
    <w:rsid w:val="00AE2072"/>
    <w:rsid w:val="00AE2330"/>
    <w:rsid w:val="00AE4D70"/>
    <w:rsid w:val="00AE4D7B"/>
    <w:rsid w:val="00AE6576"/>
    <w:rsid w:val="00AE6E52"/>
    <w:rsid w:val="00AF0BDD"/>
    <w:rsid w:val="00AF168C"/>
    <w:rsid w:val="00AF1D39"/>
    <w:rsid w:val="00AF1DBA"/>
    <w:rsid w:val="00AF25EA"/>
    <w:rsid w:val="00AF365D"/>
    <w:rsid w:val="00AF3C87"/>
    <w:rsid w:val="00AF5922"/>
    <w:rsid w:val="00AF67BE"/>
    <w:rsid w:val="00B00BF0"/>
    <w:rsid w:val="00B023D1"/>
    <w:rsid w:val="00B02FE8"/>
    <w:rsid w:val="00B03DEC"/>
    <w:rsid w:val="00B0507B"/>
    <w:rsid w:val="00B05761"/>
    <w:rsid w:val="00B057E7"/>
    <w:rsid w:val="00B07407"/>
    <w:rsid w:val="00B07657"/>
    <w:rsid w:val="00B10EA1"/>
    <w:rsid w:val="00B10EA9"/>
    <w:rsid w:val="00B1373E"/>
    <w:rsid w:val="00B1538D"/>
    <w:rsid w:val="00B1711E"/>
    <w:rsid w:val="00B171BE"/>
    <w:rsid w:val="00B17B70"/>
    <w:rsid w:val="00B226F3"/>
    <w:rsid w:val="00B22FF5"/>
    <w:rsid w:val="00B24532"/>
    <w:rsid w:val="00B245CB"/>
    <w:rsid w:val="00B254D5"/>
    <w:rsid w:val="00B25C22"/>
    <w:rsid w:val="00B271A2"/>
    <w:rsid w:val="00B312AE"/>
    <w:rsid w:val="00B33BF0"/>
    <w:rsid w:val="00B33FC7"/>
    <w:rsid w:val="00B34E5D"/>
    <w:rsid w:val="00B350EA"/>
    <w:rsid w:val="00B36FCE"/>
    <w:rsid w:val="00B377B1"/>
    <w:rsid w:val="00B42EEC"/>
    <w:rsid w:val="00B43B82"/>
    <w:rsid w:val="00B43C53"/>
    <w:rsid w:val="00B44342"/>
    <w:rsid w:val="00B449BB"/>
    <w:rsid w:val="00B44B0F"/>
    <w:rsid w:val="00B45A20"/>
    <w:rsid w:val="00B45FDF"/>
    <w:rsid w:val="00B5027D"/>
    <w:rsid w:val="00B5223A"/>
    <w:rsid w:val="00B5364B"/>
    <w:rsid w:val="00B54A75"/>
    <w:rsid w:val="00B54FFA"/>
    <w:rsid w:val="00B553E1"/>
    <w:rsid w:val="00B5630E"/>
    <w:rsid w:val="00B575E0"/>
    <w:rsid w:val="00B57627"/>
    <w:rsid w:val="00B60C5C"/>
    <w:rsid w:val="00B62A07"/>
    <w:rsid w:val="00B62FE6"/>
    <w:rsid w:val="00B6360D"/>
    <w:rsid w:val="00B63946"/>
    <w:rsid w:val="00B647EA"/>
    <w:rsid w:val="00B6572D"/>
    <w:rsid w:val="00B65FA6"/>
    <w:rsid w:val="00B66EB1"/>
    <w:rsid w:val="00B70E3C"/>
    <w:rsid w:val="00B72489"/>
    <w:rsid w:val="00B72997"/>
    <w:rsid w:val="00B731AF"/>
    <w:rsid w:val="00B740F0"/>
    <w:rsid w:val="00B7475D"/>
    <w:rsid w:val="00B75BE0"/>
    <w:rsid w:val="00B75FA3"/>
    <w:rsid w:val="00B77DD4"/>
    <w:rsid w:val="00B81892"/>
    <w:rsid w:val="00B818D8"/>
    <w:rsid w:val="00B81BED"/>
    <w:rsid w:val="00B8387C"/>
    <w:rsid w:val="00B83B2B"/>
    <w:rsid w:val="00B8400C"/>
    <w:rsid w:val="00B84285"/>
    <w:rsid w:val="00B8651B"/>
    <w:rsid w:val="00B86BE1"/>
    <w:rsid w:val="00B873C4"/>
    <w:rsid w:val="00B874BB"/>
    <w:rsid w:val="00B9097D"/>
    <w:rsid w:val="00B90D1D"/>
    <w:rsid w:val="00B91CD1"/>
    <w:rsid w:val="00B91CDF"/>
    <w:rsid w:val="00B933A7"/>
    <w:rsid w:val="00B9389A"/>
    <w:rsid w:val="00B94D92"/>
    <w:rsid w:val="00B94EB7"/>
    <w:rsid w:val="00B94EC1"/>
    <w:rsid w:val="00B9526A"/>
    <w:rsid w:val="00B97C1B"/>
    <w:rsid w:val="00BA0173"/>
    <w:rsid w:val="00BA0550"/>
    <w:rsid w:val="00BA26A6"/>
    <w:rsid w:val="00BA34EA"/>
    <w:rsid w:val="00BA37DA"/>
    <w:rsid w:val="00BA4410"/>
    <w:rsid w:val="00BA591C"/>
    <w:rsid w:val="00BA601C"/>
    <w:rsid w:val="00BA6B74"/>
    <w:rsid w:val="00BA6C29"/>
    <w:rsid w:val="00BA71D2"/>
    <w:rsid w:val="00BA7C70"/>
    <w:rsid w:val="00BB182A"/>
    <w:rsid w:val="00BB477B"/>
    <w:rsid w:val="00BB61E7"/>
    <w:rsid w:val="00BB69C0"/>
    <w:rsid w:val="00BB708D"/>
    <w:rsid w:val="00BB7498"/>
    <w:rsid w:val="00BC3735"/>
    <w:rsid w:val="00BC5821"/>
    <w:rsid w:val="00BC5998"/>
    <w:rsid w:val="00BC5E9E"/>
    <w:rsid w:val="00BC5F94"/>
    <w:rsid w:val="00BC6317"/>
    <w:rsid w:val="00BC658A"/>
    <w:rsid w:val="00BC6B0D"/>
    <w:rsid w:val="00BD4113"/>
    <w:rsid w:val="00BD5034"/>
    <w:rsid w:val="00BD5D38"/>
    <w:rsid w:val="00BD6B75"/>
    <w:rsid w:val="00BD7A31"/>
    <w:rsid w:val="00BD7BCA"/>
    <w:rsid w:val="00BE1C23"/>
    <w:rsid w:val="00BE533B"/>
    <w:rsid w:val="00BE7662"/>
    <w:rsid w:val="00BE79A0"/>
    <w:rsid w:val="00BF02D9"/>
    <w:rsid w:val="00BF40E5"/>
    <w:rsid w:val="00BF43D3"/>
    <w:rsid w:val="00BF49D7"/>
    <w:rsid w:val="00BF5252"/>
    <w:rsid w:val="00BF7D4C"/>
    <w:rsid w:val="00C067FE"/>
    <w:rsid w:val="00C06E8A"/>
    <w:rsid w:val="00C073BD"/>
    <w:rsid w:val="00C07EBF"/>
    <w:rsid w:val="00C10BE9"/>
    <w:rsid w:val="00C13AA4"/>
    <w:rsid w:val="00C13D12"/>
    <w:rsid w:val="00C158D8"/>
    <w:rsid w:val="00C164D3"/>
    <w:rsid w:val="00C17299"/>
    <w:rsid w:val="00C2042E"/>
    <w:rsid w:val="00C208C0"/>
    <w:rsid w:val="00C21528"/>
    <w:rsid w:val="00C21AF9"/>
    <w:rsid w:val="00C229E8"/>
    <w:rsid w:val="00C22D98"/>
    <w:rsid w:val="00C2467A"/>
    <w:rsid w:val="00C24A0A"/>
    <w:rsid w:val="00C2743C"/>
    <w:rsid w:val="00C2785A"/>
    <w:rsid w:val="00C278A9"/>
    <w:rsid w:val="00C27B75"/>
    <w:rsid w:val="00C3050C"/>
    <w:rsid w:val="00C31307"/>
    <w:rsid w:val="00C32BFD"/>
    <w:rsid w:val="00C33AD8"/>
    <w:rsid w:val="00C34287"/>
    <w:rsid w:val="00C34811"/>
    <w:rsid w:val="00C34C4C"/>
    <w:rsid w:val="00C357E0"/>
    <w:rsid w:val="00C36989"/>
    <w:rsid w:val="00C37009"/>
    <w:rsid w:val="00C371BD"/>
    <w:rsid w:val="00C37C51"/>
    <w:rsid w:val="00C403D4"/>
    <w:rsid w:val="00C40A8B"/>
    <w:rsid w:val="00C41CF6"/>
    <w:rsid w:val="00C4300F"/>
    <w:rsid w:val="00C43BA2"/>
    <w:rsid w:val="00C43BE4"/>
    <w:rsid w:val="00C440BB"/>
    <w:rsid w:val="00C4563B"/>
    <w:rsid w:val="00C4582C"/>
    <w:rsid w:val="00C45E43"/>
    <w:rsid w:val="00C4636E"/>
    <w:rsid w:val="00C47382"/>
    <w:rsid w:val="00C50835"/>
    <w:rsid w:val="00C512C7"/>
    <w:rsid w:val="00C52370"/>
    <w:rsid w:val="00C523CA"/>
    <w:rsid w:val="00C53352"/>
    <w:rsid w:val="00C54900"/>
    <w:rsid w:val="00C549B4"/>
    <w:rsid w:val="00C55134"/>
    <w:rsid w:val="00C55EB1"/>
    <w:rsid w:val="00C57750"/>
    <w:rsid w:val="00C63813"/>
    <w:rsid w:val="00C64BAA"/>
    <w:rsid w:val="00C660CC"/>
    <w:rsid w:val="00C66DDB"/>
    <w:rsid w:val="00C7022F"/>
    <w:rsid w:val="00C71C81"/>
    <w:rsid w:val="00C72A20"/>
    <w:rsid w:val="00C7303D"/>
    <w:rsid w:val="00C73BFA"/>
    <w:rsid w:val="00C744B8"/>
    <w:rsid w:val="00C74B44"/>
    <w:rsid w:val="00C77FA9"/>
    <w:rsid w:val="00C808CE"/>
    <w:rsid w:val="00C81784"/>
    <w:rsid w:val="00C819CC"/>
    <w:rsid w:val="00C81DE7"/>
    <w:rsid w:val="00C8241B"/>
    <w:rsid w:val="00C8377D"/>
    <w:rsid w:val="00C8392F"/>
    <w:rsid w:val="00C84625"/>
    <w:rsid w:val="00C86570"/>
    <w:rsid w:val="00C8760E"/>
    <w:rsid w:val="00C90230"/>
    <w:rsid w:val="00C90736"/>
    <w:rsid w:val="00C9373C"/>
    <w:rsid w:val="00C93DDA"/>
    <w:rsid w:val="00C94347"/>
    <w:rsid w:val="00C945CE"/>
    <w:rsid w:val="00C96919"/>
    <w:rsid w:val="00C96F73"/>
    <w:rsid w:val="00CA0E6D"/>
    <w:rsid w:val="00CA3371"/>
    <w:rsid w:val="00CA4027"/>
    <w:rsid w:val="00CA5FF6"/>
    <w:rsid w:val="00CA6CB3"/>
    <w:rsid w:val="00CA7179"/>
    <w:rsid w:val="00CA72B4"/>
    <w:rsid w:val="00CA7E7A"/>
    <w:rsid w:val="00CB0209"/>
    <w:rsid w:val="00CB11E4"/>
    <w:rsid w:val="00CB1341"/>
    <w:rsid w:val="00CB3054"/>
    <w:rsid w:val="00CB36D1"/>
    <w:rsid w:val="00CB39E0"/>
    <w:rsid w:val="00CB4DA9"/>
    <w:rsid w:val="00CC042E"/>
    <w:rsid w:val="00CC08D8"/>
    <w:rsid w:val="00CC1AC4"/>
    <w:rsid w:val="00CC1B63"/>
    <w:rsid w:val="00CC1DD3"/>
    <w:rsid w:val="00CC20F2"/>
    <w:rsid w:val="00CC2181"/>
    <w:rsid w:val="00CC3F0B"/>
    <w:rsid w:val="00CC4700"/>
    <w:rsid w:val="00CC4739"/>
    <w:rsid w:val="00CC59C1"/>
    <w:rsid w:val="00CC6FF6"/>
    <w:rsid w:val="00CC7CC0"/>
    <w:rsid w:val="00CD1011"/>
    <w:rsid w:val="00CD1581"/>
    <w:rsid w:val="00CD2308"/>
    <w:rsid w:val="00CD3351"/>
    <w:rsid w:val="00CD3A14"/>
    <w:rsid w:val="00CD447F"/>
    <w:rsid w:val="00CD448B"/>
    <w:rsid w:val="00CD4541"/>
    <w:rsid w:val="00CD4655"/>
    <w:rsid w:val="00CD5062"/>
    <w:rsid w:val="00CD5E92"/>
    <w:rsid w:val="00CD6AF5"/>
    <w:rsid w:val="00CD6CD3"/>
    <w:rsid w:val="00CE4DC7"/>
    <w:rsid w:val="00CE5870"/>
    <w:rsid w:val="00CE6169"/>
    <w:rsid w:val="00CF02BC"/>
    <w:rsid w:val="00CF06F4"/>
    <w:rsid w:val="00CF0D61"/>
    <w:rsid w:val="00CF206E"/>
    <w:rsid w:val="00CF3D37"/>
    <w:rsid w:val="00CF4A54"/>
    <w:rsid w:val="00CF5AC7"/>
    <w:rsid w:val="00CF6E5B"/>
    <w:rsid w:val="00CF7C16"/>
    <w:rsid w:val="00D00F07"/>
    <w:rsid w:val="00D0129C"/>
    <w:rsid w:val="00D01819"/>
    <w:rsid w:val="00D02D06"/>
    <w:rsid w:val="00D043C8"/>
    <w:rsid w:val="00D0450B"/>
    <w:rsid w:val="00D05532"/>
    <w:rsid w:val="00D0579F"/>
    <w:rsid w:val="00D05D0C"/>
    <w:rsid w:val="00D07633"/>
    <w:rsid w:val="00D131BB"/>
    <w:rsid w:val="00D134BA"/>
    <w:rsid w:val="00D14730"/>
    <w:rsid w:val="00D15599"/>
    <w:rsid w:val="00D16B43"/>
    <w:rsid w:val="00D16BB9"/>
    <w:rsid w:val="00D221E8"/>
    <w:rsid w:val="00D2258B"/>
    <w:rsid w:val="00D23447"/>
    <w:rsid w:val="00D236ED"/>
    <w:rsid w:val="00D248EA"/>
    <w:rsid w:val="00D25ED3"/>
    <w:rsid w:val="00D26A23"/>
    <w:rsid w:val="00D26DA2"/>
    <w:rsid w:val="00D275AB"/>
    <w:rsid w:val="00D30154"/>
    <w:rsid w:val="00D30266"/>
    <w:rsid w:val="00D31AD9"/>
    <w:rsid w:val="00D323D2"/>
    <w:rsid w:val="00D325C0"/>
    <w:rsid w:val="00D332C5"/>
    <w:rsid w:val="00D3526B"/>
    <w:rsid w:val="00D35D86"/>
    <w:rsid w:val="00D35FFE"/>
    <w:rsid w:val="00D366B0"/>
    <w:rsid w:val="00D368FA"/>
    <w:rsid w:val="00D400EF"/>
    <w:rsid w:val="00D41155"/>
    <w:rsid w:val="00D431FA"/>
    <w:rsid w:val="00D43BF3"/>
    <w:rsid w:val="00D4486F"/>
    <w:rsid w:val="00D45414"/>
    <w:rsid w:val="00D47467"/>
    <w:rsid w:val="00D47839"/>
    <w:rsid w:val="00D519F6"/>
    <w:rsid w:val="00D52DB3"/>
    <w:rsid w:val="00D54543"/>
    <w:rsid w:val="00D54A38"/>
    <w:rsid w:val="00D56BB0"/>
    <w:rsid w:val="00D57B67"/>
    <w:rsid w:val="00D60173"/>
    <w:rsid w:val="00D603EC"/>
    <w:rsid w:val="00D604F4"/>
    <w:rsid w:val="00D60768"/>
    <w:rsid w:val="00D60B7D"/>
    <w:rsid w:val="00D60CB9"/>
    <w:rsid w:val="00D60E5E"/>
    <w:rsid w:val="00D64EF8"/>
    <w:rsid w:val="00D65413"/>
    <w:rsid w:val="00D661C3"/>
    <w:rsid w:val="00D66B73"/>
    <w:rsid w:val="00D673C7"/>
    <w:rsid w:val="00D72939"/>
    <w:rsid w:val="00D72F7F"/>
    <w:rsid w:val="00D731AE"/>
    <w:rsid w:val="00D740DE"/>
    <w:rsid w:val="00D768D0"/>
    <w:rsid w:val="00D80AB9"/>
    <w:rsid w:val="00D8115E"/>
    <w:rsid w:val="00D817DA"/>
    <w:rsid w:val="00D82655"/>
    <w:rsid w:val="00D83ABB"/>
    <w:rsid w:val="00D86EA3"/>
    <w:rsid w:val="00D86EDA"/>
    <w:rsid w:val="00D903A4"/>
    <w:rsid w:val="00D90D80"/>
    <w:rsid w:val="00D91245"/>
    <w:rsid w:val="00D9156B"/>
    <w:rsid w:val="00D9192B"/>
    <w:rsid w:val="00D93130"/>
    <w:rsid w:val="00D93175"/>
    <w:rsid w:val="00D97504"/>
    <w:rsid w:val="00DA0751"/>
    <w:rsid w:val="00DA078C"/>
    <w:rsid w:val="00DA128D"/>
    <w:rsid w:val="00DA1BB2"/>
    <w:rsid w:val="00DA1CAE"/>
    <w:rsid w:val="00DA293D"/>
    <w:rsid w:val="00DA406B"/>
    <w:rsid w:val="00DA43EC"/>
    <w:rsid w:val="00DA55BB"/>
    <w:rsid w:val="00DA62BF"/>
    <w:rsid w:val="00DA6A0E"/>
    <w:rsid w:val="00DA716C"/>
    <w:rsid w:val="00DA71BF"/>
    <w:rsid w:val="00DA7CB1"/>
    <w:rsid w:val="00DB07B3"/>
    <w:rsid w:val="00DB1AD3"/>
    <w:rsid w:val="00DB21DD"/>
    <w:rsid w:val="00DB3A58"/>
    <w:rsid w:val="00DB3D4D"/>
    <w:rsid w:val="00DB53EB"/>
    <w:rsid w:val="00DB5B66"/>
    <w:rsid w:val="00DB63F4"/>
    <w:rsid w:val="00DB6608"/>
    <w:rsid w:val="00DB67BD"/>
    <w:rsid w:val="00DC00F3"/>
    <w:rsid w:val="00DC0115"/>
    <w:rsid w:val="00DC060A"/>
    <w:rsid w:val="00DC0D66"/>
    <w:rsid w:val="00DC0F89"/>
    <w:rsid w:val="00DC1731"/>
    <w:rsid w:val="00DC26DF"/>
    <w:rsid w:val="00DC4144"/>
    <w:rsid w:val="00DC59B9"/>
    <w:rsid w:val="00DC692A"/>
    <w:rsid w:val="00DC6D40"/>
    <w:rsid w:val="00DD043C"/>
    <w:rsid w:val="00DD0979"/>
    <w:rsid w:val="00DD17E2"/>
    <w:rsid w:val="00DD1DD1"/>
    <w:rsid w:val="00DD2A38"/>
    <w:rsid w:val="00DD3825"/>
    <w:rsid w:val="00DD4E57"/>
    <w:rsid w:val="00DD545D"/>
    <w:rsid w:val="00DD7367"/>
    <w:rsid w:val="00DE0AA4"/>
    <w:rsid w:val="00DE0D58"/>
    <w:rsid w:val="00DE149C"/>
    <w:rsid w:val="00DE298D"/>
    <w:rsid w:val="00DE35BA"/>
    <w:rsid w:val="00DE38A3"/>
    <w:rsid w:val="00DE3FCD"/>
    <w:rsid w:val="00DE4269"/>
    <w:rsid w:val="00DE4C78"/>
    <w:rsid w:val="00DE5C88"/>
    <w:rsid w:val="00DE669A"/>
    <w:rsid w:val="00DE740D"/>
    <w:rsid w:val="00DF22EE"/>
    <w:rsid w:val="00DF2FC0"/>
    <w:rsid w:val="00DF2FFD"/>
    <w:rsid w:val="00DF3281"/>
    <w:rsid w:val="00DF34C6"/>
    <w:rsid w:val="00DF5AA3"/>
    <w:rsid w:val="00DF621F"/>
    <w:rsid w:val="00DF7883"/>
    <w:rsid w:val="00E0013A"/>
    <w:rsid w:val="00E01A4C"/>
    <w:rsid w:val="00E01E37"/>
    <w:rsid w:val="00E0201E"/>
    <w:rsid w:val="00E02DB5"/>
    <w:rsid w:val="00E03960"/>
    <w:rsid w:val="00E045DF"/>
    <w:rsid w:val="00E05163"/>
    <w:rsid w:val="00E0553A"/>
    <w:rsid w:val="00E059FC"/>
    <w:rsid w:val="00E05D20"/>
    <w:rsid w:val="00E062E1"/>
    <w:rsid w:val="00E100DC"/>
    <w:rsid w:val="00E108C4"/>
    <w:rsid w:val="00E12125"/>
    <w:rsid w:val="00E15853"/>
    <w:rsid w:val="00E158BF"/>
    <w:rsid w:val="00E15E54"/>
    <w:rsid w:val="00E16992"/>
    <w:rsid w:val="00E17740"/>
    <w:rsid w:val="00E232F1"/>
    <w:rsid w:val="00E247AB"/>
    <w:rsid w:val="00E253A3"/>
    <w:rsid w:val="00E25ADA"/>
    <w:rsid w:val="00E26CBA"/>
    <w:rsid w:val="00E30099"/>
    <w:rsid w:val="00E30199"/>
    <w:rsid w:val="00E3033A"/>
    <w:rsid w:val="00E33F59"/>
    <w:rsid w:val="00E34325"/>
    <w:rsid w:val="00E35CAD"/>
    <w:rsid w:val="00E35FF2"/>
    <w:rsid w:val="00E3665E"/>
    <w:rsid w:val="00E37CEB"/>
    <w:rsid w:val="00E41039"/>
    <w:rsid w:val="00E414B5"/>
    <w:rsid w:val="00E42A1E"/>
    <w:rsid w:val="00E43AC2"/>
    <w:rsid w:val="00E441CD"/>
    <w:rsid w:val="00E44C4D"/>
    <w:rsid w:val="00E44F2E"/>
    <w:rsid w:val="00E44FC0"/>
    <w:rsid w:val="00E45D9C"/>
    <w:rsid w:val="00E477E3"/>
    <w:rsid w:val="00E47944"/>
    <w:rsid w:val="00E5085B"/>
    <w:rsid w:val="00E508D8"/>
    <w:rsid w:val="00E526B9"/>
    <w:rsid w:val="00E529A9"/>
    <w:rsid w:val="00E53309"/>
    <w:rsid w:val="00E55577"/>
    <w:rsid w:val="00E563E7"/>
    <w:rsid w:val="00E57C60"/>
    <w:rsid w:val="00E60A97"/>
    <w:rsid w:val="00E62930"/>
    <w:rsid w:val="00E64798"/>
    <w:rsid w:val="00E67CD7"/>
    <w:rsid w:val="00E718CD"/>
    <w:rsid w:val="00E7432A"/>
    <w:rsid w:val="00E74832"/>
    <w:rsid w:val="00E74A78"/>
    <w:rsid w:val="00E7503D"/>
    <w:rsid w:val="00E75396"/>
    <w:rsid w:val="00E76589"/>
    <w:rsid w:val="00E80FF9"/>
    <w:rsid w:val="00E82102"/>
    <w:rsid w:val="00E82ABC"/>
    <w:rsid w:val="00E83202"/>
    <w:rsid w:val="00E86FFB"/>
    <w:rsid w:val="00E900A1"/>
    <w:rsid w:val="00E900F2"/>
    <w:rsid w:val="00E90526"/>
    <w:rsid w:val="00E90BF5"/>
    <w:rsid w:val="00E93C64"/>
    <w:rsid w:val="00E95521"/>
    <w:rsid w:val="00E9552A"/>
    <w:rsid w:val="00E96103"/>
    <w:rsid w:val="00E96E83"/>
    <w:rsid w:val="00E973AE"/>
    <w:rsid w:val="00EA05B0"/>
    <w:rsid w:val="00EA390A"/>
    <w:rsid w:val="00EA4F44"/>
    <w:rsid w:val="00EA5327"/>
    <w:rsid w:val="00EA7EF4"/>
    <w:rsid w:val="00EB0007"/>
    <w:rsid w:val="00EB11C8"/>
    <w:rsid w:val="00EB1EC4"/>
    <w:rsid w:val="00EB2770"/>
    <w:rsid w:val="00EB35D4"/>
    <w:rsid w:val="00EB37C6"/>
    <w:rsid w:val="00EB39AD"/>
    <w:rsid w:val="00EB411B"/>
    <w:rsid w:val="00EB4779"/>
    <w:rsid w:val="00EB55CA"/>
    <w:rsid w:val="00EB5885"/>
    <w:rsid w:val="00EB5CD7"/>
    <w:rsid w:val="00EB6684"/>
    <w:rsid w:val="00EB6886"/>
    <w:rsid w:val="00EB6B16"/>
    <w:rsid w:val="00EB785D"/>
    <w:rsid w:val="00EC00E3"/>
    <w:rsid w:val="00EC01E4"/>
    <w:rsid w:val="00EC0999"/>
    <w:rsid w:val="00EC0BE2"/>
    <w:rsid w:val="00EC0FED"/>
    <w:rsid w:val="00EC1136"/>
    <w:rsid w:val="00EC205C"/>
    <w:rsid w:val="00EC2C2E"/>
    <w:rsid w:val="00EC32B1"/>
    <w:rsid w:val="00EC38DC"/>
    <w:rsid w:val="00EC3A23"/>
    <w:rsid w:val="00EC400C"/>
    <w:rsid w:val="00EC4E31"/>
    <w:rsid w:val="00EC4E8E"/>
    <w:rsid w:val="00EC70AA"/>
    <w:rsid w:val="00EC7C91"/>
    <w:rsid w:val="00EC7DB1"/>
    <w:rsid w:val="00ED26A8"/>
    <w:rsid w:val="00ED437B"/>
    <w:rsid w:val="00ED535D"/>
    <w:rsid w:val="00ED5AF0"/>
    <w:rsid w:val="00ED6182"/>
    <w:rsid w:val="00ED6589"/>
    <w:rsid w:val="00ED7B4E"/>
    <w:rsid w:val="00EE2330"/>
    <w:rsid w:val="00EE2427"/>
    <w:rsid w:val="00EE2816"/>
    <w:rsid w:val="00EE35D4"/>
    <w:rsid w:val="00EE396D"/>
    <w:rsid w:val="00EE3BA1"/>
    <w:rsid w:val="00EE430F"/>
    <w:rsid w:val="00EE4A78"/>
    <w:rsid w:val="00EE4FF7"/>
    <w:rsid w:val="00EE5B3F"/>
    <w:rsid w:val="00EE6587"/>
    <w:rsid w:val="00EE6B90"/>
    <w:rsid w:val="00EF0505"/>
    <w:rsid w:val="00EF418F"/>
    <w:rsid w:val="00EF47D9"/>
    <w:rsid w:val="00EF4EB3"/>
    <w:rsid w:val="00EF5367"/>
    <w:rsid w:val="00EF62CB"/>
    <w:rsid w:val="00EF7F52"/>
    <w:rsid w:val="00F002E7"/>
    <w:rsid w:val="00F01F67"/>
    <w:rsid w:val="00F030E7"/>
    <w:rsid w:val="00F03C09"/>
    <w:rsid w:val="00F04007"/>
    <w:rsid w:val="00F04DFA"/>
    <w:rsid w:val="00F05011"/>
    <w:rsid w:val="00F06453"/>
    <w:rsid w:val="00F06F52"/>
    <w:rsid w:val="00F100E2"/>
    <w:rsid w:val="00F10D72"/>
    <w:rsid w:val="00F11158"/>
    <w:rsid w:val="00F1216A"/>
    <w:rsid w:val="00F12977"/>
    <w:rsid w:val="00F139CA"/>
    <w:rsid w:val="00F13B7C"/>
    <w:rsid w:val="00F14A0A"/>
    <w:rsid w:val="00F15037"/>
    <w:rsid w:val="00F151A5"/>
    <w:rsid w:val="00F1573A"/>
    <w:rsid w:val="00F15F27"/>
    <w:rsid w:val="00F16AE8"/>
    <w:rsid w:val="00F171DB"/>
    <w:rsid w:val="00F1748B"/>
    <w:rsid w:val="00F17BA0"/>
    <w:rsid w:val="00F209FC"/>
    <w:rsid w:val="00F21309"/>
    <w:rsid w:val="00F213C8"/>
    <w:rsid w:val="00F2164F"/>
    <w:rsid w:val="00F23E5D"/>
    <w:rsid w:val="00F244D7"/>
    <w:rsid w:val="00F25ACC"/>
    <w:rsid w:val="00F25B22"/>
    <w:rsid w:val="00F264C8"/>
    <w:rsid w:val="00F2731B"/>
    <w:rsid w:val="00F27BEC"/>
    <w:rsid w:val="00F3020B"/>
    <w:rsid w:val="00F309A9"/>
    <w:rsid w:val="00F3601C"/>
    <w:rsid w:val="00F375DF"/>
    <w:rsid w:val="00F37907"/>
    <w:rsid w:val="00F37919"/>
    <w:rsid w:val="00F37944"/>
    <w:rsid w:val="00F37D86"/>
    <w:rsid w:val="00F403A1"/>
    <w:rsid w:val="00F43E07"/>
    <w:rsid w:val="00F449FD"/>
    <w:rsid w:val="00F44FBE"/>
    <w:rsid w:val="00F460CF"/>
    <w:rsid w:val="00F468CD"/>
    <w:rsid w:val="00F46DFF"/>
    <w:rsid w:val="00F47F9F"/>
    <w:rsid w:val="00F5025A"/>
    <w:rsid w:val="00F50994"/>
    <w:rsid w:val="00F51EBE"/>
    <w:rsid w:val="00F537D9"/>
    <w:rsid w:val="00F53D57"/>
    <w:rsid w:val="00F5548D"/>
    <w:rsid w:val="00F558EE"/>
    <w:rsid w:val="00F566DF"/>
    <w:rsid w:val="00F56F8F"/>
    <w:rsid w:val="00F618F8"/>
    <w:rsid w:val="00F61C29"/>
    <w:rsid w:val="00F63A81"/>
    <w:rsid w:val="00F651AF"/>
    <w:rsid w:val="00F65329"/>
    <w:rsid w:val="00F65C8A"/>
    <w:rsid w:val="00F65CF9"/>
    <w:rsid w:val="00F65FD3"/>
    <w:rsid w:val="00F66824"/>
    <w:rsid w:val="00F66C0F"/>
    <w:rsid w:val="00F676AE"/>
    <w:rsid w:val="00F73C52"/>
    <w:rsid w:val="00F7561B"/>
    <w:rsid w:val="00F7770F"/>
    <w:rsid w:val="00F77EBC"/>
    <w:rsid w:val="00F81146"/>
    <w:rsid w:val="00F8248C"/>
    <w:rsid w:val="00F82D61"/>
    <w:rsid w:val="00F82E19"/>
    <w:rsid w:val="00F831A4"/>
    <w:rsid w:val="00F83579"/>
    <w:rsid w:val="00F83A90"/>
    <w:rsid w:val="00F83B90"/>
    <w:rsid w:val="00F83EDC"/>
    <w:rsid w:val="00F8455D"/>
    <w:rsid w:val="00F84AA8"/>
    <w:rsid w:val="00F84C22"/>
    <w:rsid w:val="00F85D14"/>
    <w:rsid w:val="00F860F5"/>
    <w:rsid w:val="00F86D17"/>
    <w:rsid w:val="00F87567"/>
    <w:rsid w:val="00F90A2E"/>
    <w:rsid w:val="00F90A63"/>
    <w:rsid w:val="00F90C6B"/>
    <w:rsid w:val="00F9163E"/>
    <w:rsid w:val="00F91A2D"/>
    <w:rsid w:val="00F95226"/>
    <w:rsid w:val="00F9537F"/>
    <w:rsid w:val="00F9572D"/>
    <w:rsid w:val="00F9644E"/>
    <w:rsid w:val="00F97200"/>
    <w:rsid w:val="00F97308"/>
    <w:rsid w:val="00F97426"/>
    <w:rsid w:val="00F979F6"/>
    <w:rsid w:val="00FA04E3"/>
    <w:rsid w:val="00FA0AA7"/>
    <w:rsid w:val="00FA130D"/>
    <w:rsid w:val="00FA1EF2"/>
    <w:rsid w:val="00FA21D0"/>
    <w:rsid w:val="00FA374F"/>
    <w:rsid w:val="00FA5989"/>
    <w:rsid w:val="00FA60EF"/>
    <w:rsid w:val="00FA6641"/>
    <w:rsid w:val="00FA7A6E"/>
    <w:rsid w:val="00FB3144"/>
    <w:rsid w:val="00FB4848"/>
    <w:rsid w:val="00FB4DFC"/>
    <w:rsid w:val="00FB4F88"/>
    <w:rsid w:val="00FC0E2D"/>
    <w:rsid w:val="00FC1525"/>
    <w:rsid w:val="00FC1C29"/>
    <w:rsid w:val="00FC3CEA"/>
    <w:rsid w:val="00FC48A9"/>
    <w:rsid w:val="00FC4AED"/>
    <w:rsid w:val="00FC5064"/>
    <w:rsid w:val="00FC5F78"/>
    <w:rsid w:val="00FC6AAD"/>
    <w:rsid w:val="00FC7F22"/>
    <w:rsid w:val="00FD0128"/>
    <w:rsid w:val="00FD042C"/>
    <w:rsid w:val="00FD0669"/>
    <w:rsid w:val="00FD618A"/>
    <w:rsid w:val="00FD61B4"/>
    <w:rsid w:val="00FD6412"/>
    <w:rsid w:val="00FD6508"/>
    <w:rsid w:val="00FD75F6"/>
    <w:rsid w:val="00FD77DC"/>
    <w:rsid w:val="00FD7841"/>
    <w:rsid w:val="00FE061F"/>
    <w:rsid w:val="00FE161F"/>
    <w:rsid w:val="00FE3297"/>
    <w:rsid w:val="00FE7414"/>
    <w:rsid w:val="00FE7655"/>
    <w:rsid w:val="00FF0617"/>
    <w:rsid w:val="00FF18EB"/>
    <w:rsid w:val="00FF2ED1"/>
    <w:rsid w:val="00FF35F4"/>
    <w:rsid w:val="00FF5016"/>
    <w:rsid w:val="00FF69D4"/>
    <w:rsid w:val="00FF6DB3"/>
    <w:rsid w:val="0D1448CC"/>
    <w:rsid w:val="104E517B"/>
    <w:rsid w:val="13C7B37C"/>
    <w:rsid w:val="281DB6B2"/>
    <w:rsid w:val="38688A02"/>
    <w:rsid w:val="3F1CD5EB"/>
    <w:rsid w:val="4F81ED08"/>
    <w:rsid w:val="5894F62C"/>
    <w:rsid w:val="5A0128CA"/>
    <w:rsid w:val="5A842F40"/>
    <w:rsid w:val="5B163BB1"/>
    <w:rsid w:val="6A9012BC"/>
    <w:rsid w:val="7395D592"/>
    <w:rsid w:val="7666E0E8"/>
    <w:rsid w:val="772C5E24"/>
    <w:rsid w:val="7921868A"/>
    <w:rsid w:val="7CA6EDB5"/>
    <w:rsid w:val="7F378FA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F3DA9"/>
  <w15:docId w15:val="{DA94B627-8A20-48D3-BE95-3EF3AFD0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75DF"/>
    <w:rPr>
      <w:rFonts w:ascii="Times New Roman" w:eastAsia="Times New Roman" w:hAnsi="Times New Roman"/>
      <w:sz w:val="24"/>
      <w:szCs w:val="24"/>
      <w:lang w:val="en-GB" w:eastAsia="fi-FI"/>
    </w:rPr>
  </w:style>
  <w:style w:type="paragraph" w:styleId="Heading1">
    <w:name w:val="heading 1"/>
    <w:basedOn w:val="Normal"/>
    <w:next w:val="Normal"/>
    <w:link w:val="Heading1Char1"/>
    <w:qFormat/>
    <w:rsid w:val="002747CA"/>
    <w:pPr>
      <w:keepNext/>
      <w:outlineLvl w:val="0"/>
    </w:pPr>
    <w:rPr>
      <w:b/>
      <w:bCs/>
      <w:sz w:val="32"/>
      <w:szCs w:val="32"/>
    </w:rPr>
  </w:style>
  <w:style w:type="paragraph" w:styleId="Heading2">
    <w:name w:val="heading 2"/>
    <w:basedOn w:val="Normal"/>
    <w:next w:val="Normal"/>
    <w:link w:val="Heading2Char"/>
    <w:uiPriority w:val="99"/>
    <w:qFormat/>
    <w:rsid w:val="002747CA"/>
    <w:pPr>
      <w:keepNext/>
      <w:ind w:right="1096"/>
      <w:outlineLvl w:val="1"/>
    </w:pPr>
    <w:rPr>
      <w:b/>
      <w:bCs/>
      <w:sz w:val="28"/>
      <w:szCs w:val="28"/>
    </w:rPr>
  </w:style>
  <w:style w:type="paragraph" w:styleId="Heading3">
    <w:name w:val="heading 3"/>
    <w:basedOn w:val="Normal"/>
    <w:next w:val="Normal"/>
    <w:link w:val="Heading3Char"/>
    <w:qFormat/>
    <w:rsid w:val="002747CA"/>
    <w:pPr>
      <w:keepNext/>
      <w:outlineLvl w:val="2"/>
    </w:pPr>
    <w:rPr>
      <w:b/>
      <w:bCs/>
      <w:sz w:val="36"/>
      <w:szCs w:val="36"/>
    </w:rPr>
  </w:style>
  <w:style w:type="paragraph" w:styleId="Heading4">
    <w:name w:val="heading 4"/>
    <w:basedOn w:val="Normal"/>
    <w:next w:val="Normal"/>
    <w:link w:val="Heading4Char"/>
    <w:qFormat/>
    <w:rsid w:val="002747CA"/>
    <w:pPr>
      <w:keepNext/>
      <w:outlineLvl w:val="3"/>
    </w:pPr>
    <w:rPr>
      <w:b/>
      <w:bCs/>
      <w:sz w:val="26"/>
      <w:szCs w:val="26"/>
    </w:rPr>
  </w:style>
  <w:style w:type="paragraph" w:styleId="Heading5">
    <w:name w:val="heading 5"/>
    <w:basedOn w:val="Normal"/>
    <w:next w:val="Normal"/>
    <w:link w:val="Heading5Char"/>
    <w:qFormat/>
    <w:rsid w:val="002747CA"/>
    <w:pPr>
      <w:keepNext/>
      <w:autoSpaceDE w:val="0"/>
      <w:autoSpaceDN w:val="0"/>
      <w:spacing w:after="120"/>
      <w:outlineLvl w:val="4"/>
    </w:pPr>
    <w:rPr>
      <w:b/>
      <w:bCs/>
    </w:rPr>
  </w:style>
  <w:style w:type="paragraph" w:styleId="Heading6">
    <w:name w:val="heading 6"/>
    <w:basedOn w:val="Normal"/>
    <w:next w:val="Normal"/>
    <w:link w:val="Heading6Char"/>
    <w:qFormat/>
    <w:rsid w:val="002747CA"/>
    <w:pPr>
      <w:keepNext/>
      <w:outlineLvl w:val="5"/>
    </w:pPr>
    <w:rPr>
      <w:b/>
      <w:bCs/>
      <w:sz w:val="22"/>
      <w:szCs w:val="22"/>
    </w:rPr>
  </w:style>
  <w:style w:type="paragraph" w:styleId="Heading7">
    <w:name w:val="heading 7"/>
    <w:basedOn w:val="Normal"/>
    <w:next w:val="Normal"/>
    <w:link w:val="Heading7Char"/>
    <w:qFormat/>
    <w:rsid w:val="002747CA"/>
    <w:pPr>
      <w:tabs>
        <w:tab w:val="num" w:pos="1296"/>
        <w:tab w:val="left" w:pos="2608"/>
        <w:tab w:val="left" w:pos="3912"/>
      </w:tabs>
      <w:spacing w:before="240" w:after="60" w:line="240" w:lineRule="atLeast"/>
      <w:ind w:left="1296" w:hanging="1296"/>
      <w:outlineLvl w:val="6"/>
    </w:pPr>
    <w:rPr>
      <w:rFonts w:ascii="Arial" w:hAnsi="Arial" w:cs="Arial"/>
      <w:lang w:val="fi-FI"/>
    </w:rPr>
  </w:style>
  <w:style w:type="paragraph" w:styleId="Heading8">
    <w:name w:val="heading 8"/>
    <w:basedOn w:val="Normal"/>
    <w:next w:val="Normal"/>
    <w:link w:val="Heading8Char"/>
    <w:qFormat/>
    <w:rsid w:val="002747CA"/>
    <w:pPr>
      <w:tabs>
        <w:tab w:val="left" w:pos="1304"/>
        <w:tab w:val="num" w:pos="1440"/>
        <w:tab w:val="left" w:pos="2608"/>
        <w:tab w:val="left" w:pos="3912"/>
      </w:tabs>
      <w:spacing w:before="240" w:after="60" w:line="240" w:lineRule="atLeast"/>
      <w:ind w:left="1440" w:hanging="1440"/>
      <w:outlineLvl w:val="7"/>
    </w:pPr>
    <w:rPr>
      <w:rFonts w:ascii="Arial" w:hAnsi="Arial" w:cs="Arial"/>
      <w:i/>
      <w:iCs/>
      <w:lang w:val="fi-FI"/>
    </w:rPr>
  </w:style>
  <w:style w:type="paragraph" w:styleId="Heading9">
    <w:name w:val="heading 9"/>
    <w:basedOn w:val="Normal"/>
    <w:next w:val="Normal"/>
    <w:link w:val="Heading9Char"/>
    <w:qFormat/>
    <w:rsid w:val="002747CA"/>
    <w:pPr>
      <w:tabs>
        <w:tab w:val="left" w:pos="1304"/>
        <w:tab w:val="num" w:pos="1584"/>
        <w:tab w:val="left" w:pos="2608"/>
        <w:tab w:val="left" w:pos="3912"/>
      </w:tabs>
      <w:spacing w:before="240" w:after="60" w:line="240" w:lineRule="atLeast"/>
      <w:ind w:left="1584" w:hanging="1584"/>
      <w:outlineLvl w:val="8"/>
    </w:pPr>
    <w:rPr>
      <w:rFonts w:ascii="Arial" w:hAnsi="Arial" w:cs="Arial"/>
      <w:sz w:val="22"/>
      <w:szCs w:val="22"/>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2747CA"/>
    <w:rPr>
      <w:rFonts w:ascii="Times New Roman" w:eastAsia="Times New Roman" w:hAnsi="Times New Roman" w:cs="Times New Roman"/>
      <w:b/>
      <w:bCs/>
      <w:sz w:val="32"/>
      <w:szCs w:val="32"/>
      <w:lang w:val="en-GB" w:eastAsia="fi-FI"/>
    </w:rPr>
  </w:style>
  <w:style w:type="character" w:customStyle="1" w:styleId="Heading2Char">
    <w:name w:val="Heading 2 Char"/>
    <w:link w:val="Heading2"/>
    <w:uiPriority w:val="99"/>
    <w:rsid w:val="002747CA"/>
    <w:rPr>
      <w:rFonts w:ascii="Times New Roman" w:eastAsia="Times New Roman" w:hAnsi="Times New Roman" w:cs="Times New Roman"/>
      <w:b/>
      <w:bCs/>
      <w:sz w:val="28"/>
      <w:szCs w:val="28"/>
      <w:lang w:val="en-GB" w:eastAsia="fi-FI"/>
    </w:rPr>
  </w:style>
  <w:style w:type="character" w:customStyle="1" w:styleId="Heading3Char">
    <w:name w:val="Heading 3 Char"/>
    <w:link w:val="Heading3"/>
    <w:rsid w:val="002747CA"/>
    <w:rPr>
      <w:rFonts w:ascii="Times New Roman" w:eastAsia="Times New Roman" w:hAnsi="Times New Roman" w:cs="Times New Roman"/>
      <w:b/>
      <w:bCs/>
      <w:sz w:val="36"/>
      <w:szCs w:val="36"/>
      <w:lang w:val="en-GB" w:eastAsia="fi-FI"/>
    </w:rPr>
  </w:style>
  <w:style w:type="character" w:customStyle="1" w:styleId="Heading4Char">
    <w:name w:val="Heading 4 Char"/>
    <w:link w:val="Heading4"/>
    <w:rsid w:val="002747CA"/>
    <w:rPr>
      <w:rFonts w:ascii="Times New Roman" w:eastAsia="Times New Roman" w:hAnsi="Times New Roman" w:cs="Times New Roman"/>
      <w:b/>
      <w:bCs/>
      <w:sz w:val="26"/>
      <w:szCs w:val="26"/>
      <w:lang w:val="en-GB" w:eastAsia="fi-FI"/>
    </w:rPr>
  </w:style>
  <w:style w:type="character" w:customStyle="1" w:styleId="Heading5Char">
    <w:name w:val="Heading 5 Char"/>
    <w:link w:val="Heading5"/>
    <w:rsid w:val="002747CA"/>
    <w:rPr>
      <w:rFonts w:ascii="Times New Roman" w:eastAsia="Times New Roman" w:hAnsi="Times New Roman" w:cs="Times New Roman"/>
      <w:b/>
      <w:bCs/>
      <w:sz w:val="24"/>
      <w:szCs w:val="24"/>
      <w:lang w:val="en-GB" w:eastAsia="fi-FI"/>
    </w:rPr>
  </w:style>
  <w:style w:type="character" w:customStyle="1" w:styleId="Heading6Char">
    <w:name w:val="Heading 6 Char"/>
    <w:link w:val="Heading6"/>
    <w:rsid w:val="002747CA"/>
    <w:rPr>
      <w:rFonts w:ascii="Times New Roman" w:eastAsia="Times New Roman" w:hAnsi="Times New Roman" w:cs="Times New Roman"/>
      <w:b/>
      <w:bCs/>
      <w:lang w:val="en-GB" w:eastAsia="fi-FI"/>
    </w:rPr>
  </w:style>
  <w:style w:type="character" w:customStyle="1" w:styleId="Heading7Char">
    <w:name w:val="Heading 7 Char"/>
    <w:link w:val="Heading7"/>
    <w:rsid w:val="002747CA"/>
    <w:rPr>
      <w:rFonts w:ascii="Arial" w:eastAsia="Times New Roman" w:hAnsi="Arial" w:cs="Arial"/>
      <w:sz w:val="24"/>
      <w:szCs w:val="24"/>
      <w:lang w:val="fi-FI" w:eastAsia="fi-FI"/>
    </w:rPr>
  </w:style>
  <w:style w:type="character" w:customStyle="1" w:styleId="Heading8Char">
    <w:name w:val="Heading 8 Char"/>
    <w:link w:val="Heading8"/>
    <w:rsid w:val="002747CA"/>
    <w:rPr>
      <w:rFonts w:ascii="Arial" w:eastAsia="Times New Roman" w:hAnsi="Arial" w:cs="Arial"/>
      <w:i/>
      <w:iCs/>
      <w:sz w:val="24"/>
      <w:szCs w:val="24"/>
      <w:lang w:val="fi-FI" w:eastAsia="fi-FI"/>
    </w:rPr>
  </w:style>
  <w:style w:type="character" w:customStyle="1" w:styleId="Heading9Char">
    <w:name w:val="Heading 9 Char"/>
    <w:link w:val="Heading9"/>
    <w:rsid w:val="002747CA"/>
    <w:rPr>
      <w:rFonts w:ascii="Arial" w:eastAsia="Times New Roman" w:hAnsi="Arial" w:cs="Arial"/>
      <w:lang w:val="fi-FI" w:eastAsia="fi-FI"/>
    </w:rPr>
  </w:style>
  <w:style w:type="character" w:customStyle="1" w:styleId="FootnoteTextChar">
    <w:name w:val="Footnote Text Char"/>
    <w:link w:val="FootnoteText"/>
    <w:uiPriority w:val="99"/>
    <w:semiHidden/>
    <w:rsid w:val="002747CA"/>
    <w:rPr>
      <w:rFonts w:ascii="Times New Roman" w:eastAsia="Times New Roman" w:hAnsi="Times New Roman" w:cs="Times New Roman"/>
      <w:sz w:val="20"/>
      <w:szCs w:val="20"/>
      <w:lang w:val="en-GB" w:eastAsia="fi-FI"/>
    </w:rPr>
  </w:style>
  <w:style w:type="paragraph" w:styleId="FootnoteText">
    <w:name w:val="footnote text"/>
    <w:basedOn w:val="Normal"/>
    <w:link w:val="FootnoteTextChar"/>
    <w:uiPriority w:val="99"/>
    <w:semiHidden/>
    <w:rsid w:val="002747CA"/>
    <w:rPr>
      <w:sz w:val="20"/>
      <w:szCs w:val="20"/>
    </w:rPr>
  </w:style>
  <w:style w:type="paragraph" w:styleId="BodyText2">
    <w:name w:val="Body Text 2"/>
    <w:basedOn w:val="Normal"/>
    <w:link w:val="BodyText2Char"/>
    <w:rsid w:val="002747CA"/>
    <w:rPr>
      <w:b/>
      <w:bCs/>
      <w:sz w:val="28"/>
      <w:szCs w:val="28"/>
    </w:rPr>
  </w:style>
  <w:style w:type="character" w:customStyle="1" w:styleId="BodyText2Char">
    <w:name w:val="Body Text 2 Char"/>
    <w:link w:val="BodyText2"/>
    <w:rsid w:val="002747CA"/>
    <w:rPr>
      <w:rFonts w:ascii="Times New Roman" w:eastAsia="Times New Roman" w:hAnsi="Times New Roman" w:cs="Times New Roman"/>
      <w:b/>
      <w:bCs/>
      <w:sz w:val="28"/>
      <w:szCs w:val="28"/>
      <w:lang w:val="en-GB" w:eastAsia="fi-FI"/>
    </w:rPr>
  </w:style>
  <w:style w:type="paragraph" w:styleId="Footer">
    <w:name w:val="footer"/>
    <w:basedOn w:val="Normal"/>
    <w:link w:val="FooterChar"/>
    <w:uiPriority w:val="99"/>
    <w:rsid w:val="002747CA"/>
    <w:pPr>
      <w:tabs>
        <w:tab w:val="center" w:pos="4819"/>
        <w:tab w:val="right" w:pos="9638"/>
      </w:tabs>
      <w:autoSpaceDE w:val="0"/>
      <w:autoSpaceDN w:val="0"/>
      <w:spacing w:after="120"/>
    </w:pPr>
  </w:style>
  <w:style w:type="character" w:customStyle="1" w:styleId="FooterChar">
    <w:name w:val="Footer Char"/>
    <w:link w:val="Footer"/>
    <w:uiPriority w:val="99"/>
    <w:rsid w:val="002747CA"/>
    <w:rPr>
      <w:rFonts w:ascii="Times New Roman" w:eastAsia="Times New Roman" w:hAnsi="Times New Roman" w:cs="Times New Roman"/>
      <w:sz w:val="24"/>
      <w:szCs w:val="24"/>
      <w:lang w:val="en-GB" w:eastAsia="fi-FI"/>
    </w:rPr>
  </w:style>
  <w:style w:type="paragraph" w:styleId="BodyText">
    <w:name w:val="Body Text"/>
    <w:basedOn w:val="Normal"/>
    <w:link w:val="BodyTextChar"/>
    <w:rsid w:val="002747CA"/>
    <w:rPr>
      <w:b/>
      <w:bCs/>
    </w:rPr>
  </w:style>
  <w:style w:type="character" w:customStyle="1" w:styleId="BodyTextChar">
    <w:name w:val="Body Text Char"/>
    <w:link w:val="BodyText"/>
    <w:rsid w:val="002747CA"/>
    <w:rPr>
      <w:rFonts w:ascii="Times New Roman" w:eastAsia="Times New Roman" w:hAnsi="Times New Roman" w:cs="Times New Roman"/>
      <w:b/>
      <w:bCs/>
      <w:sz w:val="24"/>
      <w:szCs w:val="24"/>
      <w:lang w:val="en-GB" w:eastAsia="fi-FI"/>
    </w:rPr>
  </w:style>
  <w:style w:type="paragraph" w:styleId="BodyTextIndent2">
    <w:name w:val="Body Text Indent 2"/>
    <w:basedOn w:val="Normal"/>
    <w:link w:val="BodyTextIndent2Char"/>
    <w:rsid w:val="002747CA"/>
    <w:pPr>
      <w:ind w:left="360"/>
    </w:pPr>
    <w:rPr>
      <w:b/>
      <w:bCs/>
      <w:sz w:val="26"/>
      <w:szCs w:val="26"/>
    </w:rPr>
  </w:style>
  <w:style w:type="character" w:customStyle="1" w:styleId="BodyTextIndent2Char">
    <w:name w:val="Body Text Indent 2 Char"/>
    <w:link w:val="BodyTextIndent2"/>
    <w:rsid w:val="002747CA"/>
    <w:rPr>
      <w:rFonts w:ascii="Times New Roman" w:eastAsia="Times New Roman" w:hAnsi="Times New Roman" w:cs="Times New Roman"/>
      <w:b/>
      <w:bCs/>
      <w:sz w:val="26"/>
      <w:szCs w:val="26"/>
      <w:lang w:val="en-GB" w:eastAsia="fi-FI"/>
    </w:rPr>
  </w:style>
  <w:style w:type="paragraph" w:styleId="Header">
    <w:name w:val="header"/>
    <w:basedOn w:val="Normal"/>
    <w:link w:val="HeaderChar"/>
    <w:rsid w:val="002747CA"/>
    <w:pPr>
      <w:tabs>
        <w:tab w:val="center" w:pos="4819"/>
        <w:tab w:val="right" w:pos="9638"/>
      </w:tabs>
    </w:pPr>
  </w:style>
  <w:style w:type="character" w:customStyle="1" w:styleId="HeaderChar">
    <w:name w:val="Header Char"/>
    <w:link w:val="Header"/>
    <w:rsid w:val="002747CA"/>
    <w:rPr>
      <w:rFonts w:ascii="Times New Roman" w:eastAsia="Times New Roman" w:hAnsi="Times New Roman" w:cs="Times New Roman"/>
      <w:sz w:val="24"/>
      <w:szCs w:val="24"/>
      <w:lang w:val="en-GB" w:eastAsia="fi-FI"/>
    </w:rPr>
  </w:style>
  <w:style w:type="paragraph" w:styleId="BodyTextIndent3">
    <w:name w:val="Body Text Indent 3"/>
    <w:basedOn w:val="Normal"/>
    <w:link w:val="BodyTextIndent3Char"/>
    <w:rsid w:val="002747CA"/>
    <w:pPr>
      <w:ind w:left="360"/>
    </w:pPr>
    <w:rPr>
      <w:b/>
      <w:bCs/>
    </w:rPr>
  </w:style>
  <w:style w:type="character" w:customStyle="1" w:styleId="BodyTextIndent3Char">
    <w:name w:val="Body Text Indent 3 Char"/>
    <w:link w:val="BodyTextIndent3"/>
    <w:rsid w:val="002747CA"/>
    <w:rPr>
      <w:rFonts w:ascii="Times New Roman" w:eastAsia="Times New Roman" w:hAnsi="Times New Roman" w:cs="Times New Roman"/>
      <w:b/>
      <w:bCs/>
      <w:sz w:val="24"/>
      <w:szCs w:val="24"/>
      <w:lang w:val="en-GB" w:eastAsia="fi-FI"/>
    </w:rPr>
  </w:style>
  <w:style w:type="character" w:styleId="PageNumber">
    <w:name w:val="page number"/>
    <w:basedOn w:val="DefaultParagraphFont"/>
    <w:rsid w:val="002747CA"/>
  </w:style>
  <w:style w:type="paragraph" w:styleId="TOC1">
    <w:name w:val="toc 1"/>
    <w:basedOn w:val="Normal"/>
    <w:autoRedefine/>
    <w:uiPriority w:val="39"/>
    <w:rsid w:val="002747CA"/>
    <w:pPr>
      <w:spacing w:before="120" w:after="120"/>
    </w:pPr>
    <w:rPr>
      <w:b/>
      <w:bCs/>
      <w:caps/>
      <w:sz w:val="20"/>
      <w:szCs w:val="20"/>
    </w:rPr>
  </w:style>
  <w:style w:type="paragraph" w:styleId="ListNumber">
    <w:name w:val="List Number"/>
    <w:basedOn w:val="BodyText"/>
    <w:rsid w:val="002747CA"/>
    <w:pPr>
      <w:tabs>
        <w:tab w:val="left" w:pos="340"/>
        <w:tab w:val="left" w:pos="680"/>
        <w:tab w:val="num" w:pos="926"/>
        <w:tab w:val="left" w:pos="1021"/>
        <w:tab w:val="left" w:pos="1361"/>
        <w:tab w:val="left" w:pos="1701"/>
        <w:tab w:val="left" w:pos="2325"/>
        <w:tab w:val="left" w:pos="2665"/>
        <w:tab w:val="left" w:pos="3005"/>
        <w:tab w:val="left" w:pos="3345"/>
        <w:tab w:val="left" w:pos="3686"/>
      </w:tabs>
      <w:spacing w:after="120" w:line="260" w:lineRule="atLeast"/>
      <w:ind w:left="340" w:hanging="340"/>
    </w:pPr>
    <w:rPr>
      <w:rFonts w:ascii="Arial" w:hAnsi="Arial" w:cs="Arial"/>
      <w:b w:val="0"/>
      <w:bCs w:val="0"/>
      <w:noProof/>
      <w:sz w:val="22"/>
      <w:szCs w:val="22"/>
      <w:lang w:val="fi-FI"/>
    </w:rPr>
  </w:style>
  <w:style w:type="paragraph" w:styleId="ListBullet">
    <w:name w:val="List Bullet"/>
    <w:basedOn w:val="BodyText"/>
    <w:autoRedefine/>
    <w:rsid w:val="002747CA"/>
    <w:pPr>
      <w:tabs>
        <w:tab w:val="left" w:pos="340"/>
        <w:tab w:val="left" w:pos="680"/>
        <w:tab w:val="num" w:pos="720"/>
        <w:tab w:val="left" w:pos="1021"/>
        <w:tab w:val="left" w:pos="1361"/>
        <w:tab w:val="left" w:pos="1701"/>
        <w:tab w:val="left" w:pos="1985"/>
        <w:tab w:val="left" w:pos="2325"/>
        <w:tab w:val="left" w:pos="2665"/>
        <w:tab w:val="left" w:pos="3005"/>
        <w:tab w:val="left" w:pos="3345"/>
        <w:tab w:val="left" w:pos="3686"/>
      </w:tabs>
      <w:spacing w:after="120" w:line="260" w:lineRule="atLeast"/>
      <w:ind w:left="340" w:hanging="340"/>
    </w:pPr>
    <w:rPr>
      <w:rFonts w:ascii="Arial" w:hAnsi="Arial" w:cs="Arial"/>
      <w:b w:val="0"/>
      <w:bCs w:val="0"/>
      <w:noProof/>
      <w:sz w:val="22"/>
      <w:szCs w:val="22"/>
      <w:lang w:val="fi-FI"/>
    </w:rPr>
  </w:style>
  <w:style w:type="paragraph" w:styleId="Title">
    <w:name w:val="Title"/>
    <w:basedOn w:val="Normal"/>
    <w:next w:val="BodyText"/>
    <w:link w:val="TitleChar"/>
    <w:autoRedefine/>
    <w:qFormat/>
    <w:rsid w:val="00F17BA0"/>
    <w:pPr>
      <w:tabs>
        <w:tab w:val="left" w:pos="1304"/>
      </w:tabs>
      <w:spacing w:before="240" w:after="240" w:line="280" w:lineRule="atLeast"/>
      <w:jc w:val="center"/>
      <w:outlineLvl w:val="0"/>
    </w:pPr>
    <w:rPr>
      <w:rFonts w:cs="Arial"/>
      <w:b/>
      <w:bCs/>
      <w:noProof/>
      <w:kern w:val="28"/>
      <w:sz w:val="32"/>
      <w:szCs w:val="28"/>
      <w:lang w:val="fi-FI"/>
    </w:rPr>
  </w:style>
  <w:style w:type="character" w:customStyle="1" w:styleId="TitleChar">
    <w:name w:val="Title Char"/>
    <w:link w:val="Title"/>
    <w:rsid w:val="00F17BA0"/>
    <w:rPr>
      <w:rFonts w:ascii="Times New Roman" w:eastAsia="Times New Roman" w:hAnsi="Times New Roman" w:cs="Arial"/>
      <w:b/>
      <w:bCs/>
      <w:noProof/>
      <w:kern w:val="28"/>
      <w:sz w:val="32"/>
      <w:szCs w:val="28"/>
      <w:lang w:val="fi-FI" w:eastAsia="fi-FI"/>
    </w:rPr>
  </w:style>
  <w:style w:type="paragraph" w:styleId="ListNumber2">
    <w:name w:val="List Number 2"/>
    <w:basedOn w:val="ListBullet"/>
    <w:rsid w:val="002747CA"/>
    <w:pPr>
      <w:tabs>
        <w:tab w:val="clear" w:pos="720"/>
        <w:tab w:val="clear" w:pos="1985"/>
        <w:tab w:val="clear" w:pos="2325"/>
      </w:tabs>
      <w:ind w:left="680"/>
    </w:pPr>
  </w:style>
  <w:style w:type="paragraph" w:styleId="ListNumber3">
    <w:name w:val="List Number 3"/>
    <w:basedOn w:val="ListBullet"/>
    <w:rsid w:val="002747CA"/>
    <w:pPr>
      <w:tabs>
        <w:tab w:val="clear" w:pos="720"/>
        <w:tab w:val="clear" w:pos="1985"/>
        <w:tab w:val="clear" w:pos="2325"/>
        <w:tab w:val="clear" w:pos="2665"/>
        <w:tab w:val="num" w:pos="643"/>
      </w:tabs>
      <w:ind w:left="1020"/>
    </w:pPr>
  </w:style>
  <w:style w:type="paragraph" w:styleId="ListBullet3">
    <w:name w:val="List Bullet 3"/>
    <w:basedOn w:val="ListBullet"/>
    <w:autoRedefine/>
    <w:rsid w:val="002747CA"/>
    <w:pPr>
      <w:tabs>
        <w:tab w:val="clear" w:pos="720"/>
        <w:tab w:val="clear" w:pos="1985"/>
        <w:tab w:val="clear" w:pos="2325"/>
      </w:tabs>
      <w:ind w:left="1020"/>
    </w:pPr>
  </w:style>
  <w:style w:type="paragraph" w:styleId="ListBullet2">
    <w:name w:val="List Bullet 2"/>
    <w:basedOn w:val="ListBullet"/>
    <w:autoRedefine/>
    <w:rsid w:val="002747CA"/>
    <w:pPr>
      <w:tabs>
        <w:tab w:val="clear" w:pos="720"/>
        <w:tab w:val="clear" w:pos="1985"/>
        <w:tab w:val="num" w:pos="643"/>
      </w:tabs>
      <w:ind w:left="680"/>
    </w:pPr>
  </w:style>
  <w:style w:type="paragraph" w:styleId="TOC2">
    <w:name w:val="toc 2"/>
    <w:basedOn w:val="TOC1"/>
    <w:next w:val="BodyTextIndent2"/>
    <w:autoRedefine/>
    <w:uiPriority w:val="39"/>
    <w:rsid w:val="002747CA"/>
    <w:pPr>
      <w:tabs>
        <w:tab w:val="right" w:leader="dot" w:pos="9628"/>
      </w:tabs>
      <w:spacing w:before="0" w:after="0"/>
    </w:pPr>
    <w:rPr>
      <w:bCs w:val="0"/>
      <w:caps w:val="0"/>
      <w:smallCaps/>
      <w:noProof/>
    </w:rPr>
  </w:style>
  <w:style w:type="paragraph" w:styleId="TOC9">
    <w:name w:val="toc 9"/>
    <w:basedOn w:val="Normal"/>
    <w:next w:val="Normal"/>
    <w:autoRedefine/>
    <w:semiHidden/>
    <w:rsid w:val="002747CA"/>
    <w:pPr>
      <w:ind w:left="1920"/>
    </w:pPr>
    <w:rPr>
      <w:sz w:val="18"/>
      <w:szCs w:val="18"/>
    </w:rPr>
  </w:style>
  <w:style w:type="character" w:styleId="Hyperlink">
    <w:name w:val="Hyperlink"/>
    <w:uiPriority w:val="99"/>
    <w:rsid w:val="002747CA"/>
    <w:rPr>
      <w:color w:val="0000FF"/>
      <w:u w:val="single"/>
    </w:rPr>
  </w:style>
  <w:style w:type="character" w:styleId="HTMLTypewriter">
    <w:name w:val="HTML Typewriter"/>
    <w:rsid w:val="002747CA"/>
    <w:rPr>
      <w:rFonts w:ascii="Courier New" w:eastAsia="Times New Roman" w:hAnsi="Courier New" w:cs="Courier New"/>
      <w:sz w:val="20"/>
      <w:szCs w:val="20"/>
    </w:rPr>
  </w:style>
  <w:style w:type="paragraph" w:styleId="NormalWeb">
    <w:name w:val="Normal (Web)"/>
    <w:basedOn w:val="Normal"/>
    <w:uiPriority w:val="99"/>
    <w:rsid w:val="002747CA"/>
    <w:pPr>
      <w:spacing w:before="100" w:beforeAutospacing="1" w:after="100" w:afterAutospacing="1"/>
    </w:pPr>
    <w:rPr>
      <w:lang w:val="en-US" w:eastAsia="en-US"/>
    </w:rPr>
  </w:style>
  <w:style w:type="character" w:styleId="Emphasis">
    <w:name w:val="Emphasis"/>
    <w:uiPriority w:val="20"/>
    <w:qFormat/>
    <w:rsid w:val="002747CA"/>
    <w:rPr>
      <w:i/>
      <w:iCs/>
    </w:rPr>
  </w:style>
  <w:style w:type="character" w:styleId="FollowedHyperlink">
    <w:name w:val="FollowedHyperlink"/>
    <w:rsid w:val="002747CA"/>
    <w:rPr>
      <w:color w:val="800080"/>
      <w:u w:val="single"/>
    </w:rPr>
  </w:style>
  <w:style w:type="paragraph" w:styleId="HTMLPreformatted">
    <w:name w:val="HTML Preformatted"/>
    <w:basedOn w:val="Normal"/>
    <w:link w:val="HTMLPreformattedChar1"/>
    <w:uiPriority w:val="99"/>
    <w:rsid w:val="002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i-FI"/>
    </w:rPr>
  </w:style>
  <w:style w:type="character" w:customStyle="1" w:styleId="HTMLPreformattedChar1">
    <w:name w:val="HTML Preformatted Char1"/>
    <w:link w:val="HTMLPreformatted"/>
    <w:rsid w:val="002747CA"/>
    <w:rPr>
      <w:rFonts w:ascii="Courier New" w:eastAsia="Times New Roman" w:hAnsi="Courier New" w:cs="Courier New"/>
      <w:sz w:val="20"/>
      <w:szCs w:val="20"/>
      <w:lang w:val="fi-FI" w:eastAsia="fi-FI"/>
    </w:rPr>
  </w:style>
  <w:style w:type="paragraph" w:styleId="BalloonText">
    <w:name w:val="Balloon Text"/>
    <w:basedOn w:val="Normal"/>
    <w:link w:val="BalloonTextChar1"/>
    <w:semiHidden/>
    <w:rsid w:val="002747CA"/>
    <w:rPr>
      <w:rFonts w:ascii="Tahoma" w:hAnsi="Tahoma" w:cs="Tahoma"/>
      <w:sz w:val="16"/>
      <w:szCs w:val="16"/>
    </w:rPr>
  </w:style>
  <w:style w:type="character" w:customStyle="1" w:styleId="BalloonTextChar1">
    <w:name w:val="Balloon Text Char1"/>
    <w:link w:val="BalloonText"/>
    <w:semiHidden/>
    <w:rsid w:val="002747CA"/>
    <w:rPr>
      <w:rFonts w:ascii="Tahoma" w:eastAsia="Times New Roman" w:hAnsi="Tahoma" w:cs="Tahoma"/>
      <w:sz w:val="16"/>
      <w:szCs w:val="16"/>
      <w:lang w:val="en-GB" w:eastAsia="fi-FI"/>
    </w:rPr>
  </w:style>
  <w:style w:type="paragraph" w:customStyle="1" w:styleId="ItemNumbered">
    <w:name w:val="ItemNumbered"/>
    <w:basedOn w:val="Normal"/>
    <w:rsid w:val="002747CA"/>
    <w:pPr>
      <w:numPr>
        <w:numId w:val="1"/>
      </w:numPr>
      <w:spacing w:before="20" w:after="20"/>
    </w:pPr>
    <w:rPr>
      <w:noProof/>
      <w:sz w:val="22"/>
      <w:szCs w:val="20"/>
      <w:lang w:val="en-US" w:eastAsia="en-US"/>
    </w:rPr>
  </w:style>
  <w:style w:type="paragraph" w:customStyle="1" w:styleId="ReferenceLine">
    <w:name w:val="Reference Line"/>
    <w:basedOn w:val="BodyText"/>
    <w:rsid w:val="002747CA"/>
  </w:style>
  <w:style w:type="character" w:styleId="CommentReference">
    <w:name w:val="annotation reference"/>
    <w:semiHidden/>
    <w:rsid w:val="002747CA"/>
    <w:rPr>
      <w:sz w:val="16"/>
      <w:szCs w:val="16"/>
    </w:rPr>
  </w:style>
  <w:style w:type="paragraph" w:styleId="CommentText">
    <w:name w:val="annotation text"/>
    <w:basedOn w:val="Normal"/>
    <w:link w:val="CommentTextChar"/>
    <w:semiHidden/>
    <w:rsid w:val="002747CA"/>
    <w:rPr>
      <w:sz w:val="20"/>
      <w:szCs w:val="20"/>
    </w:rPr>
  </w:style>
  <w:style w:type="character" w:customStyle="1" w:styleId="CommentTextChar">
    <w:name w:val="Comment Text Char"/>
    <w:link w:val="CommentText"/>
    <w:semiHidden/>
    <w:rsid w:val="002747CA"/>
    <w:rPr>
      <w:rFonts w:ascii="Times New Roman" w:eastAsia="Times New Roman" w:hAnsi="Times New Roman" w:cs="Times New Roman"/>
      <w:sz w:val="20"/>
      <w:szCs w:val="20"/>
      <w:lang w:val="en-GB" w:eastAsia="fi-FI"/>
    </w:rPr>
  </w:style>
  <w:style w:type="paragraph" w:customStyle="1" w:styleId="naiskr">
    <w:name w:val="naiskr"/>
    <w:basedOn w:val="Normal"/>
    <w:uiPriority w:val="99"/>
    <w:rsid w:val="002747CA"/>
    <w:pPr>
      <w:spacing w:before="75" w:after="75"/>
    </w:pPr>
    <w:rPr>
      <w:lang w:val="lv-LV" w:eastAsia="lv-LV"/>
    </w:rPr>
  </w:style>
  <w:style w:type="character" w:styleId="Strong">
    <w:name w:val="Strong"/>
    <w:uiPriority w:val="22"/>
    <w:qFormat/>
    <w:rsid w:val="002747CA"/>
    <w:rPr>
      <w:b/>
      <w:bCs/>
    </w:rPr>
  </w:style>
  <w:style w:type="character" w:customStyle="1" w:styleId="apple-style-span">
    <w:name w:val="apple-style-span"/>
    <w:basedOn w:val="DefaultParagraphFont"/>
    <w:rsid w:val="002747CA"/>
  </w:style>
  <w:style w:type="paragraph" w:styleId="BodyTextIndent">
    <w:name w:val="Body Text Indent"/>
    <w:basedOn w:val="Normal"/>
    <w:link w:val="BodyTextIndentChar"/>
    <w:uiPriority w:val="99"/>
    <w:rsid w:val="002747CA"/>
    <w:pPr>
      <w:spacing w:after="120"/>
      <w:ind w:left="283"/>
    </w:pPr>
  </w:style>
  <w:style w:type="character" w:customStyle="1" w:styleId="BodyTextIndentChar">
    <w:name w:val="Body Text Indent Char"/>
    <w:link w:val="BodyTextIndent"/>
    <w:uiPriority w:val="99"/>
    <w:rsid w:val="002747CA"/>
    <w:rPr>
      <w:rFonts w:ascii="Times New Roman" w:eastAsia="Times New Roman" w:hAnsi="Times New Roman" w:cs="Times New Roman"/>
      <w:sz w:val="24"/>
      <w:szCs w:val="24"/>
      <w:lang w:val="en-GB" w:eastAsia="fi-FI"/>
    </w:rPr>
  </w:style>
  <w:style w:type="paragraph" w:styleId="PlainText">
    <w:name w:val="Plain Text"/>
    <w:basedOn w:val="Normal"/>
    <w:link w:val="PlainTextChar"/>
    <w:rsid w:val="002747CA"/>
    <w:rPr>
      <w:rFonts w:ascii="Courier New" w:hAnsi="Courier New"/>
      <w:sz w:val="20"/>
      <w:szCs w:val="20"/>
      <w:lang w:val="lv-LV" w:eastAsia="en-US"/>
    </w:rPr>
  </w:style>
  <w:style w:type="character" w:customStyle="1" w:styleId="PlainTextChar">
    <w:name w:val="Plain Text Char"/>
    <w:link w:val="PlainText"/>
    <w:rsid w:val="002747CA"/>
    <w:rPr>
      <w:rFonts w:ascii="Courier New" w:eastAsia="Times New Roman" w:hAnsi="Courier New" w:cs="Times New Roman"/>
      <w:sz w:val="20"/>
      <w:szCs w:val="20"/>
    </w:rPr>
  </w:style>
  <w:style w:type="character" w:customStyle="1" w:styleId="doi">
    <w:name w:val="doi"/>
    <w:basedOn w:val="DefaultParagraphFont"/>
    <w:rsid w:val="002747CA"/>
  </w:style>
  <w:style w:type="character" w:customStyle="1" w:styleId="label">
    <w:name w:val="label"/>
    <w:basedOn w:val="DefaultParagraphFont"/>
    <w:rsid w:val="002747CA"/>
  </w:style>
  <w:style w:type="character" w:customStyle="1" w:styleId="value">
    <w:name w:val="value"/>
    <w:basedOn w:val="DefaultParagraphFont"/>
    <w:rsid w:val="002747CA"/>
  </w:style>
  <w:style w:type="character" w:customStyle="1" w:styleId="EndnoteTextChar">
    <w:name w:val="Endnote Text Char"/>
    <w:link w:val="EndnoteText"/>
    <w:semiHidden/>
    <w:rsid w:val="002747CA"/>
    <w:rPr>
      <w:rFonts w:ascii="Times New Roman" w:eastAsia="Times New Roman" w:hAnsi="Times New Roman" w:cs="Times New Roman"/>
      <w:sz w:val="20"/>
      <w:szCs w:val="20"/>
      <w:lang w:val="en-US"/>
    </w:rPr>
  </w:style>
  <w:style w:type="paragraph" w:styleId="EndnoteText">
    <w:name w:val="endnote text"/>
    <w:basedOn w:val="Normal"/>
    <w:link w:val="EndnoteTextChar"/>
    <w:semiHidden/>
    <w:rsid w:val="002747CA"/>
    <w:rPr>
      <w:sz w:val="20"/>
      <w:szCs w:val="20"/>
      <w:lang w:val="en-US" w:eastAsia="en-US"/>
    </w:rPr>
  </w:style>
  <w:style w:type="character" w:customStyle="1" w:styleId="slug-doi">
    <w:name w:val="slug-doi"/>
    <w:basedOn w:val="DefaultParagraphFont"/>
    <w:rsid w:val="002747CA"/>
  </w:style>
  <w:style w:type="paragraph" w:styleId="ListParagraph">
    <w:name w:val="List Paragraph"/>
    <w:basedOn w:val="Normal"/>
    <w:uiPriority w:val="34"/>
    <w:qFormat/>
    <w:rsid w:val="002747CA"/>
    <w:pPr>
      <w:spacing w:after="200" w:line="276" w:lineRule="auto"/>
      <w:ind w:left="720"/>
      <w:contextualSpacing/>
    </w:pPr>
    <w:rPr>
      <w:rFonts w:ascii="Calibri" w:eastAsia="Calibri" w:hAnsi="Calibri"/>
      <w:sz w:val="22"/>
      <w:szCs w:val="22"/>
      <w:lang w:val="ru-RU" w:eastAsia="en-US"/>
    </w:rPr>
  </w:style>
  <w:style w:type="character" w:customStyle="1" w:styleId="bold">
    <w:name w:val="bold"/>
    <w:basedOn w:val="DefaultParagraphFont"/>
    <w:rsid w:val="002747CA"/>
  </w:style>
  <w:style w:type="character" w:customStyle="1" w:styleId="schriftd">
    <w:name w:val="schriftd"/>
    <w:basedOn w:val="DefaultParagraphFont"/>
    <w:rsid w:val="002747CA"/>
  </w:style>
  <w:style w:type="character" w:customStyle="1" w:styleId="AbstractAuthorsChar">
    <w:name w:val="Abstract Authors Char"/>
    <w:rsid w:val="002747CA"/>
    <w:rPr>
      <w:b/>
      <w:bCs/>
      <w:sz w:val="24"/>
      <w:szCs w:val="24"/>
      <w:lang w:val="en-US" w:eastAsia="he-IL" w:bidi="he-IL"/>
    </w:rPr>
  </w:style>
  <w:style w:type="character" w:customStyle="1" w:styleId="il">
    <w:name w:val="il"/>
    <w:basedOn w:val="DefaultParagraphFont"/>
    <w:rsid w:val="002747CA"/>
  </w:style>
  <w:style w:type="character" w:customStyle="1" w:styleId="highlight">
    <w:name w:val="highlight"/>
    <w:basedOn w:val="DefaultParagraphFont"/>
    <w:rsid w:val="002747CA"/>
  </w:style>
  <w:style w:type="character" w:styleId="HTMLCite">
    <w:name w:val="HTML Cite"/>
    <w:rsid w:val="002747CA"/>
    <w:rPr>
      <w:i/>
      <w:iCs/>
    </w:rPr>
  </w:style>
  <w:style w:type="character" w:customStyle="1" w:styleId="author">
    <w:name w:val="author"/>
    <w:basedOn w:val="DefaultParagraphFont"/>
    <w:rsid w:val="002747CA"/>
  </w:style>
  <w:style w:type="character" w:customStyle="1" w:styleId="articletitle">
    <w:name w:val="articletitle"/>
    <w:basedOn w:val="DefaultParagraphFont"/>
    <w:rsid w:val="002747CA"/>
  </w:style>
  <w:style w:type="character" w:customStyle="1" w:styleId="journaltitle">
    <w:name w:val="journaltitle"/>
    <w:basedOn w:val="DefaultParagraphFont"/>
    <w:rsid w:val="002747CA"/>
  </w:style>
  <w:style w:type="character" w:customStyle="1" w:styleId="pubyear">
    <w:name w:val="pubyear"/>
    <w:basedOn w:val="DefaultParagraphFont"/>
    <w:rsid w:val="002747CA"/>
  </w:style>
  <w:style w:type="character" w:customStyle="1" w:styleId="vol">
    <w:name w:val="vol"/>
    <w:basedOn w:val="DefaultParagraphFont"/>
    <w:rsid w:val="002747CA"/>
  </w:style>
  <w:style w:type="character" w:customStyle="1" w:styleId="pagefirst">
    <w:name w:val="pagefirst"/>
    <w:basedOn w:val="DefaultParagraphFont"/>
    <w:rsid w:val="002747CA"/>
  </w:style>
  <w:style w:type="character" w:customStyle="1" w:styleId="pagelast">
    <w:name w:val="pagelast"/>
    <w:basedOn w:val="DefaultParagraphFont"/>
    <w:rsid w:val="002747CA"/>
  </w:style>
  <w:style w:type="character" w:customStyle="1" w:styleId="citationvolume">
    <w:name w:val="citation_volume"/>
    <w:basedOn w:val="DefaultParagraphFont"/>
    <w:rsid w:val="002747CA"/>
  </w:style>
  <w:style w:type="character" w:customStyle="1" w:styleId="journalname">
    <w:name w:val="journalname"/>
    <w:rsid w:val="002747CA"/>
  </w:style>
  <w:style w:type="paragraph" w:customStyle="1" w:styleId="desc2">
    <w:name w:val="desc2"/>
    <w:basedOn w:val="Normal"/>
    <w:rsid w:val="002747CA"/>
    <w:pPr>
      <w:shd w:val="clear" w:color="auto" w:fill="FFFFFF"/>
      <w:spacing w:before="34" w:after="34"/>
    </w:pPr>
    <w:rPr>
      <w:sz w:val="28"/>
      <w:szCs w:val="28"/>
      <w:lang w:val="ru-RU" w:eastAsia="ru-RU"/>
    </w:rPr>
  </w:style>
  <w:style w:type="character" w:customStyle="1" w:styleId="databold">
    <w:name w:val="data_bold"/>
    <w:basedOn w:val="DefaultParagraphFont"/>
    <w:uiPriority w:val="99"/>
    <w:rsid w:val="002747CA"/>
  </w:style>
  <w:style w:type="character" w:customStyle="1" w:styleId="txt">
    <w:name w:val="txt"/>
    <w:aliases w:val="!important"/>
    <w:basedOn w:val="DefaultParagraphFont"/>
    <w:rsid w:val="002747CA"/>
  </w:style>
  <w:style w:type="character" w:customStyle="1" w:styleId="src">
    <w:name w:val="src"/>
    <w:basedOn w:val="DefaultParagraphFont"/>
    <w:rsid w:val="002747CA"/>
  </w:style>
  <w:style w:type="paragraph" w:customStyle="1" w:styleId="ParastaisWeb1">
    <w:name w:val="Parastais (Web)1"/>
    <w:basedOn w:val="Normal"/>
    <w:rsid w:val="002747CA"/>
    <w:pPr>
      <w:spacing w:before="100" w:beforeAutospacing="1" w:after="100" w:afterAutospacing="1"/>
    </w:pPr>
    <w:rPr>
      <w:lang w:val="lv-LV" w:eastAsia="lv-LV"/>
    </w:rPr>
  </w:style>
  <w:style w:type="character" w:customStyle="1" w:styleId="st1">
    <w:name w:val="st1"/>
    <w:basedOn w:val="DefaultParagraphFont"/>
    <w:rsid w:val="002747CA"/>
  </w:style>
  <w:style w:type="character" w:customStyle="1" w:styleId="notranslate">
    <w:name w:val="notranslate"/>
    <w:basedOn w:val="DefaultParagraphFont"/>
    <w:rsid w:val="002747CA"/>
  </w:style>
  <w:style w:type="paragraph" w:styleId="CommentSubject">
    <w:name w:val="annotation subject"/>
    <w:basedOn w:val="CommentText"/>
    <w:next w:val="CommentText"/>
    <w:link w:val="CommentSubjectChar"/>
    <w:uiPriority w:val="99"/>
    <w:semiHidden/>
    <w:unhideWhenUsed/>
    <w:rsid w:val="002747CA"/>
    <w:rPr>
      <w:b/>
      <w:bCs/>
    </w:rPr>
  </w:style>
  <w:style w:type="character" w:customStyle="1" w:styleId="CommentSubjectChar">
    <w:name w:val="Comment Subject Char"/>
    <w:link w:val="CommentSubject"/>
    <w:uiPriority w:val="99"/>
    <w:semiHidden/>
    <w:rsid w:val="002747CA"/>
    <w:rPr>
      <w:rFonts w:ascii="Times New Roman" w:eastAsia="Times New Roman" w:hAnsi="Times New Roman" w:cs="Times New Roman"/>
      <w:b/>
      <w:bCs/>
      <w:sz w:val="20"/>
      <w:szCs w:val="20"/>
      <w:lang w:val="en-GB" w:eastAsia="fi-FI"/>
    </w:rPr>
  </w:style>
  <w:style w:type="character" w:customStyle="1" w:styleId="estilo2">
    <w:name w:val="estilo2"/>
    <w:rsid w:val="0030474B"/>
    <w:rPr>
      <w:rFonts w:cs="Times New Roman"/>
    </w:rPr>
  </w:style>
  <w:style w:type="character" w:customStyle="1" w:styleId="bea-portal-theme-alibrisinvisible">
    <w:name w:val="bea-portal-theme-alibrisinvisible"/>
    <w:rsid w:val="0051508A"/>
    <w:rPr>
      <w:rFonts w:cs="Times New Roman"/>
    </w:rPr>
  </w:style>
  <w:style w:type="paragraph" w:customStyle="1" w:styleId="Paragrafoelenco">
    <w:name w:val="Paragrafo elenco"/>
    <w:basedOn w:val="Normal"/>
    <w:qFormat/>
    <w:rsid w:val="00994637"/>
    <w:pPr>
      <w:spacing w:after="200" w:line="276" w:lineRule="auto"/>
      <w:ind w:left="720"/>
      <w:contextualSpacing/>
    </w:pPr>
    <w:rPr>
      <w:rFonts w:ascii="Calibri" w:eastAsia="Calibri" w:hAnsi="Calibri"/>
      <w:sz w:val="22"/>
      <w:szCs w:val="22"/>
      <w:lang w:val="it-IT" w:eastAsia="en-US"/>
    </w:rPr>
  </w:style>
  <w:style w:type="character" w:customStyle="1" w:styleId="c1">
    <w:name w:val="c1"/>
    <w:rsid w:val="0061480C"/>
    <w:rPr>
      <w:rFonts w:cs="Times New Roman"/>
    </w:rPr>
  </w:style>
  <w:style w:type="character" w:customStyle="1" w:styleId="apple-converted-space">
    <w:name w:val="apple-converted-space"/>
    <w:rsid w:val="004B5B54"/>
    <w:rPr>
      <w:rFonts w:cs="Times New Roman"/>
    </w:rPr>
  </w:style>
  <w:style w:type="character" w:customStyle="1" w:styleId="Heading1Char">
    <w:name w:val="Heading 1 Char"/>
    <w:locked/>
    <w:rsid w:val="00FD618A"/>
    <w:rPr>
      <w:rFonts w:ascii="Times New Roman" w:hAnsi="Times New Roman" w:cs="Times New Roman"/>
      <w:b/>
      <w:sz w:val="20"/>
      <w:szCs w:val="20"/>
      <w:lang w:val="x-none" w:eastAsia="lv-LV"/>
    </w:rPr>
  </w:style>
  <w:style w:type="character" w:customStyle="1" w:styleId="BalloonTextChar">
    <w:name w:val="Balloon Text Char"/>
    <w:semiHidden/>
    <w:locked/>
    <w:rsid w:val="00FD618A"/>
    <w:rPr>
      <w:rFonts w:ascii="Tahoma" w:hAnsi="Tahoma" w:cs="Tahoma"/>
      <w:sz w:val="16"/>
      <w:szCs w:val="16"/>
      <w:lang w:val="en-GB" w:eastAsia="lv-LV"/>
    </w:rPr>
  </w:style>
  <w:style w:type="character" w:customStyle="1" w:styleId="txthidden">
    <w:name w:val="txthidden"/>
    <w:rsid w:val="00FD618A"/>
    <w:rPr>
      <w:rFonts w:cs="Times New Roman"/>
    </w:rPr>
  </w:style>
  <w:style w:type="table" w:styleId="TableGrid">
    <w:name w:val="Table Grid"/>
    <w:basedOn w:val="TableNormal"/>
    <w:uiPriority w:val="39"/>
    <w:rsid w:val="00624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70479C"/>
    <w:rPr>
      <w:vertAlign w:val="superscript"/>
    </w:rPr>
  </w:style>
  <w:style w:type="character" w:customStyle="1" w:styleId="HTMLPreformattedChar">
    <w:name w:val="HTML Preformatted Char"/>
    <w:uiPriority w:val="99"/>
    <w:locked/>
    <w:rsid w:val="00D60173"/>
    <w:rPr>
      <w:rFonts w:ascii="Courier New" w:hAnsi="Courier New" w:cs="Courier New"/>
      <w:sz w:val="20"/>
      <w:szCs w:val="20"/>
      <w:lang w:val="fi-FI" w:eastAsia="fi-FI"/>
    </w:rPr>
  </w:style>
  <w:style w:type="character" w:customStyle="1" w:styleId="hps">
    <w:name w:val="hps"/>
    <w:basedOn w:val="DefaultParagraphFont"/>
    <w:rsid w:val="007A5A41"/>
  </w:style>
  <w:style w:type="paragraph" w:styleId="Revision">
    <w:name w:val="Revision"/>
    <w:hidden/>
    <w:uiPriority w:val="99"/>
    <w:semiHidden/>
    <w:rsid w:val="00F25ACC"/>
    <w:rPr>
      <w:rFonts w:ascii="Times New Roman" w:eastAsia="Times New Roman" w:hAnsi="Times New Roman"/>
      <w:sz w:val="24"/>
      <w:szCs w:val="24"/>
      <w:lang w:val="en-GB" w:eastAsia="fi-FI"/>
    </w:rPr>
  </w:style>
  <w:style w:type="paragraph" w:styleId="TOCHeading">
    <w:name w:val="TOC Heading"/>
    <w:basedOn w:val="Heading1"/>
    <w:next w:val="Normal"/>
    <w:uiPriority w:val="39"/>
    <w:unhideWhenUsed/>
    <w:qFormat/>
    <w:rsid w:val="0015702E"/>
    <w:pPr>
      <w:keepLines/>
      <w:spacing w:before="240" w:line="259" w:lineRule="auto"/>
      <w:outlineLvl w:val="9"/>
    </w:pPr>
    <w:rPr>
      <w:rFonts w:asciiTheme="majorHAnsi" w:eastAsiaTheme="majorEastAsia" w:hAnsiTheme="majorHAnsi" w:cstheme="majorBidi"/>
      <w:b w:val="0"/>
      <w:bCs w:val="0"/>
      <w:color w:val="2E74B5" w:themeColor="accent1" w:themeShade="BF"/>
      <w:lang w:val="en-US" w:eastAsia="en-US"/>
    </w:rPr>
  </w:style>
  <w:style w:type="character" w:styleId="FootnoteReference">
    <w:name w:val="footnote reference"/>
    <w:basedOn w:val="DefaultParagraphFont"/>
    <w:uiPriority w:val="99"/>
    <w:semiHidden/>
    <w:unhideWhenUsed/>
    <w:rsid w:val="002F7FF2"/>
    <w:rPr>
      <w:vertAlign w:val="superscript"/>
    </w:rPr>
  </w:style>
  <w:style w:type="numbering" w:customStyle="1" w:styleId="Style12">
    <w:name w:val="Style12"/>
    <w:uiPriority w:val="99"/>
    <w:rsid w:val="006559F3"/>
    <w:pPr>
      <w:numPr>
        <w:numId w:val="8"/>
      </w:numPr>
    </w:pPr>
  </w:style>
  <w:style w:type="numbering" w:customStyle="1" w:styleId="Style16">
    <w:name w:val="Style16"/>
    <w:uiPriority w:val="99"/>
    <w:rsid w:val="006559F3"/>
    <w:pPr>
      <w:numPr>
        <w:numId w:val="10"/>
      </w:numPr>
    </w:pPr>
  </w:style>
  <w:style w:type="character" w:styleId="UnresolvedMention">
    <w:name w:val="Unresolved Mention"/>
    <w:basedOn w:val="DefaultParagraphFont"/>
    <w:uiPriority w:val="99"/>
    <w:semiHidden/>
    <w:unhideWhenUsed/>
    <w:rsid w:val="00624821"/>
    <w:rPr>
      <w:color w:val="605E5C"/>
      <w:shd w:val="clear" w:color="auto" w:fill="E1DFDD"/>
    </w:rPr>
  </w:style>
  <w:style w:type="character" w:customStyle="1" w:styleId="FontStyle26">
    <w:name w:val="Font Style26"/>
    <w:basedOn w:val="DefaultParagraphFont"/>
    <w:uiPriority w:val="99"/>
    <w:rsid w:val="0083397D"/>
    <w:rPr>
      <w:rFonts w:ascii="Times New Roman" w:hAnsi="Times New Roman" w:cs="Times New Roman"/>
      <w:sz w:val="26"/>
      <w:szCs w:val="26"/>
    </w:rPr>
  </w:style>
  <w:style w:type="character" w:customStyle="1" w:styleId="cf01">
    <w:name w:val="cf01"/>
    <w:basedOn w:val="DefaultParagraphFont"/>
    <w:rsid w:val="009C055C"/>
    <w:rPr>
      <w:rFonts w:ascii="Segoe UI" w:hAnsi="Segoe UI" w:cs="Segoe UI" w:hint="default"/>
      <w:sz w:val="18"/>
      <w:szCs w:val="18"/>
    </w:rPr>
  </w:style>
  <w:style w:type="character" w:customStyle="1" w:styleId="FootnoteTextChar1">
    <w:name w:val="Footnote Text Char1"/>
    <w:basedOn w:val="DefaultParagraphFont"/>
    <w:uiPriority w:val="99"/>
    <w:semiHidden/>
    <w:rsid w:val="00900439"/>
    <w:rPr>
      <w:rFonts w:ascii="Times New Roman" w:eastAsia="Times New Roman" w:hAnsi="Times New Roman"/>
      <w:lang w:val="en-GB" w:eastAsia="fi-FI"/>
    </w:rPr>
  </w:style>
  <w:style w:type="character" w:customStyle="1" w:styleId="EndnoteTextChar1">
    <w:name w:val="Endnote Text Char1"/>
    <w:basedOn w:val="DefaultParagraphFont"/>
    <w:uiPriority w:val="99"/>
    <w:semiHidden/>
    <w:rsid w:val="00900439"/>
    <w:rPr>
      <w:rFonts w:ascii="Times New Roman" w:eastAsia="Times New Roman" w:hAnsi="Times New Roman"/>
      <w:lang w:val="en-GB" w:eastAsia="fi-FI"/>
    </w:rPr>
  </w:style>
  <w:style w:type="numbering" w:customStyle="1" w:styleId="Style121">
    <w:name w:val="Style121"/>
    <w:uiPriority w:val="99"/>
    <w:rsid w:val="00900439"/>
  </w:style>
  <w:style w:type="numbering" w:customStyle="1" w:styleId="Style161">
    <w:name w:val="Style161"/>
    <w:uiPriority w:val="99"/>
    <w:rsid w:val="00900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15963">
      <w:bodyDiv w:val="1"/>
      <w:marLeft w:val="0"/>
      <w:marRight w:val="0"/>
      <w:marTop w:val="0"/>
      <w:marBottom w:val="0"/>
      <w:divBdr>
        <w:top w:val="none" w:sz="0" w:space="0" w:color="auto"/>
        <w:left w:val="none" w:sz="0" w:space="0" w:color="auto"/>
        <w:bottom w:val="none" w:sz="0" w:space="0" w:color="auto"/>
        <w:right w:val="none" w:sz="0" w:space="0" w:color="auto"/>
      </w:divBdr>
    </w:div>
    <w:div w:id="374231588">
      <w:bodyDiv w:val="1"/>
      <w:marLeft w:val="0"/>
      <w:marRight w:val="0"/>
      <w:marTop w:val="0"/>
      <w:marBottom w:val="0"/>
      <w:divBdr>
        <w:top w:val="none" w:sz="0" w:space="0" w:color="auto"/>
        <w:left w:val="none" w:sz="0" w:space="0" w:color="auto"/>
        <w:bottom w:val="none" w:sz="0" w:space="0" w:color="auto"/>
        <w:right w:val="none" w:sz="0" w:space="0" w:color="auto"/>
      </w:divBdr>
    </w:div>
    <w:div w:id="407311155">
      <w:bodyDiv w:val="1"/>
      <w:marLeft w:val="0"/>
      <w:marRight w:val="0"/>
      <w:marTop w:val="0"/>
      <w:marBottom w:val="0"/>
      <w:divBdr>
        <w:top w:val="none" w:sz="0" w:space="0" w:color="auto"/>
        <w:left w:val="none" w:sz="0" w:space="0" w:color="auto"/>
        <w:bottom w:val="none" w:sz="0" w:space="0" w:color="auto"/>
        <w:right w:val="none" w:sz="0" w:space="0" w:color="auto"/>
      </w:divBdr>
      <w:divsChild>
        <w:div w:id="1001467437">
          <w:marLeft w:val="0"/>
          <w:marRight w:val="0"/>
          <w:marTop w:val="0"/>
          <w:marBottom w:val="0"/>
          <w:divBdr>
            <w:top w:val="none" w:sz="0" w:space="0" w:color="auto"/>
            <w:left w:val="none" w:sz="0" w:space="0" w:color="auto"/>
            <w:bottom w:val="none" w:sz="0" w:space="0" w:color="auto"/>
            <w:right w:val="none" w:sz="0" w:space="0" w:color="auto"/>
          </w:divBdr>
          <w:divsChild>
            <w:div w:id="666714181">
              <w:marLeft w:val="0"/>
              <w:marRight w:val="0"/>
              <w:marTop w:val="0"/>
              <w:marBottom w:val="0"/>
              <w:divBdr>
                <w:top w:val="none" w:sz="0" w:space="0" w:color="auto"/>
                <w:left w:val="none" w:sz="0" w:space="0" w:color="auto"/>
                <w:bottom w:val="none" w:sz="0" w:space="0" w:color="auto"/>
                <w:right w:val="none" w:sz="0" w:space="0" w:color="auto"/>
              </w:divBdr>
              <w:divsChild>
                <w:div w:id="1746027065">
                  <w:marLeft w:val="3840"/>
                  <w:marRight w:val="0"/>
                  <w:marTop w:val="0"/>
                  <w:marBottom w:val="0"/>
                  <w:divBdr>
                    <w:top w:val="none" w:sz="0" w:space="0" w:color="auto"/>
                    <w:left w:val="none" w:sz="0" w:space="0" w:color="auto"/>
                    <w:bottom w:val="none" w:sz="0" w:space="0" w:color="auto"/>
                    <w:right w:val="none" w:sz="0" w:space="0" w:color="auto"/>
                  </w:divBdr>
                  <w:divsChild>
                    <w:div w:id="560755953">
                      <w:marLeft w:val="0"/>
                      <w:marRight w:val="0"/>
                      <w:marTop w:val="0"/>
                      <w:marBottom w:val="0"/>
                      <w:divBdr>
                        <w:top w:val="single" w:sz="6" w:space="0" w:color="AEADB1"/>
                        <w:left w:val="single" w:sz="6" w:space="0" w:color="AEADB1"/>
                        <w:bottom w:val="single" w:sz="6" w:space="0" w:color="AEADB1"/>
                        <w:right w:val="single" w:sz="6" w:space="0" w:color="AEADB1"/>
                      </w:divBdr>
                      <w:divsChild>
                        <w:div w:id="97258995">
                          <w:marLeft w:val="0"/>
                          <w:marRight w:val="0"/>
                          <w:marTop w:val="0"/>
                          <w:marBottom w:val="0"/>
                          <w:divBdr>
                            <w:top w:val="none" w:sz="0" w:space="0" w:color="auto"/>
                            <w:left w:val="none" w:sz="0" w:space="0" w:color="auto"/>
                            <w:bottom w:val="none" w:sz="0" w:space="0" w:color="auto"/>
                            <w:right w:val="none" w:sz="0" w:space="0" w:color="auto"/>
                          </w:divBdr>
                          <w:divsChild>
                            <w:div w:id="162125572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551547">
      <w:bodyDiv w:val="1"/>
      <w:marLeft w:val="0"/>
      <w:marRight w:val="0"/>
      <w:marTop w:val="0"/>
      <w:marBottom w:val="0"/>
      <w:divBdr>
        <w:top w:val="none" w:sz="0" w:space="0" w:color="auto"/>
        <w:left w:val="none" w:sz="0" w:space="0" w:color="auto"/>
        <w:bottom w:val="none" w:sz="0" w:space="0" w:color="auto"/>
        <w:right w:val="none" w:sz="0" w:space="0" w:color="auto"/>
      </w:divBdr>
    </w:div>
    <w:div w:id="725683614">
      <w:bodyDiv w:val="1"/>
      <w:marLeft w:val="0"/>
      <w:marRight w:val="0"/>
      <w:marTop w:val="0"/>
      <w:marBottom w:val="0"/>
      <w:divBdr>
        <w:top w:val="none" w:sz="0" w:space="0" w:color="auto"/>
        <w:left w:val="none" w:sz="0" w:space="0" w:color="auto"/>
        <w:bottom w:val="none" w:sz="0" w:space="0" w:color="auto"/>
        <w:right w:val="none" w:sz="0" w:space="0" w:color="auto"/>
      </w:divBdr>
    </w:div>
    <w:div w:id="911965844">
      <w:bodyDiv w:val="1"/>
      <w:marLeft w:val="0"/>
      <w:marRight w:val="0"/>
      <w:marTop w:val="0"/>
      <w:marBottom w:val="0"/>
      <w:divBdr>
        <w:top w:val="none" w:sz="0" w:space="0" w:color="auto"/>
        <w:left w:val="none" w:sz="0" w:space="0" w:color="auto"/>
        <w:bottom w:val="none" w:sz="0" w:space="0" w:color="auto"/>
        <w:right w:val="none" w:sz="0" w:space="0" w:color="auto"/>
      </w:divBdr>
    </w:div>
    <w:div w:id="960766151">
      <w:bodyDiv w:val="1"/>
      <w:marLeft w:val="0"/>
      <w:marRight w:val="0"/>
      <w:marTop w:val="0"/>
      <w:marBottom w:val="0"/>
      <w:divBdr>
        <w:top w:val="none" w:sz="0" w:space="0" w:color="auto"/>
        <w:left w:val="none" w:sz="0" w:space="0" w:color="auto"/>
        <w:bottom w:val="none" w:sz="0" w:space="0" w:color="auto"/>
        <w:right w:val="none" w:sz="0" w:space="0" w:color="auto"/>
      </w:divBdr>
    </w:div>
    <w:div w:id="982391537">
      <w:bodyDiv w:val="1"/>
      <w:marLeft w:val="0"/>
      <w:marRight w:val="0"/>
      <w:marTop w:val="0"/>
      <w:marBottom w:val="0"/>
      <w:divBdr>
        <w:top w:val="none" w:sz="0" w:space="0" w:color="auto"/>
        <w:left w:val="none" w:sz="0" w:space="0" w:color="auto"/>
        <w:bottom w:val="none" w:sz="0" w:space="0" w:color="auto"/>
        <w:right w:val="none" w:sz="0" w:space="0" w:color="auto"/>
      </w:divBdr>
    </w:div>
    <w:div w:id="990601302">
      <w:bodyDiv w:val="1"/>
      <w:marLeft w:val="0"/>
      <w:marRight w:val="0"/>
      <w:marTop w:val="0"/>
      <w:marBottom w:val="0"/>
      <w:divBdr>
        <w:top w:val="none" w:sz="0" w:space="0" w:color="auto"/>
        <w:left w:val="none" w:sz="0" w:space="0" w:color="auto"/>
        <w:bottom w:val="none" w:sz="0" w:space="0" w:color="auto"/>
        <w:right w:val="none" w:sz="0" w:space="0" w:color="auto"/>
      </w:divBdr>
    </w:div>
    <w:div w:id="1106462108">
      <w:bodyDiv w:val="1"/>
      <w:marLeft w:val="0"/>
      <w:marRight w:val="0"/>
      <w:marTop w:val="0"/>
      <w:marBottom w:val="0"/>
      <w:divBdr>
        <w:top w:val="none" w:sz="0" w:space="0" w:color="auto"/>
        <w:left w:val="none" w:sz="0" w:space="0" w:color="auto"/>
        <w:bottom w:val="none" w:sz="0" w:space="0" w:color="auto"/>
        <w:right w:val="none" w:sz="0" w:space="0" w:color="auto"/>
      </w:divBdr>
    </w:div>
    <w:div w:id="1200246443">
      <w:bodyDiv w:val="1"/>
      <w:marLeft w:val="0"/>
      <w:marRight w:val="0"/>
      <w:marTop w:val="0"/>
      <w:marBottom w:val="0"/>
      <w:divBdr>
        <w:top w:val="none" w:sz="0" w:space="0" w:color="auto"/>
        <w:left w:val="none" w:sz="0" w:space="0" w:color="auto"/>
        <w:bottom w:val="none" w:sz="0" w:space="0" w:color="auto"/>
        <w:right w:val="none" w:sz="0" w:space="0" w:color="auto"/>
      </w:divBdr>
    </w:div>
    <w:div w:id="1324698630">
      <w:bodyDiv w:val="1"/>
      <w:marLeft w:val="0"/>
      <w:marRight w:val="0"/>
      <w:marTop w:val="0"/>
      <w:marBottom w:val="0"/>
      <w:divBdr>
        <w:top w:val="none" w:sz="0" w:space="0" w:color="auto"/>
        <w:left w:val="none" w:sz="0" w:space="0" w:color="auto"/>
        <w:bottom w:val="none" w:sz="0" w:space="0" w:color="auto"/>
        <w:right w:val="none" w:sz="0" w:space="0" w:color="auto"/>
      </w:divBdr>
    </w:div>
    <w:div w:id="1374698034">
      <w:bodyDiv w:val="1"/>
      <w:marLeft w:val="0"/>
      <w:marRight w:val="0"/>
      <w:marTop w:val="0"/>
      <w:marBottom w:val="0"/>
      <w:divBdr>
        <w:top w:val="none" w:sz="0" w:space="0" w:color="auto"/>
        <w:left w:val="none" w:sz="0" w:space="0" w:color="auto"/>
        <w:bottom w:val="none" w:sz="0" w:space="0" w:color="auto"/>
        <w:right w:val="none" w:sz="0" w:space="0" w:color="auto"/>
      </w:divBdr>
      <w:divsChild>
        <w:div w:id="1002702177">
          <w:marLeft w:val="0"/>
          <w:marRight w:val="0"/>
          <w:marTop w:val="0"/>
          <w:marBottom w:val="0"/>
          <w:divBdr>
            <w:top w:val="none" w:sz="0" w:space="0" w:color="auto"/>
            <w:left w:val="none" w:sz="0" w:space="0" w:color="auto"/>
            <w:bottom w:val="none" w:sz="0" w:space="0" w:color="auto"/>
            <w:right w:val="none" w:sz="0" w:space="0" w:color="auto"/>
          </w:divBdr>
          <w:divsChild>
            <w:div w:id="324550825">
              <w:marLeft w:val="0"/>
              <w:marRight w:val="0"/>
              <w:marTop w:val="0"/>
              <w:marBottom w:val="0"/>
              <w:divBdr>
                <w:top w:val="none" w:sz="0" w:space="0" w:color="auto"/>
                <w:left w:val="none" w:sz="0" w:space="0" w:color="auto"/>
                <w:bottom w:val="none" w:sz="0" w:space="0" w:color="auto"/>
                <w:right w:val="none" w:sz="0" w:space="0" w:color="auto"/>
              </w:divBdr>
              <w:divsChild>
                <w:div w:id="1996060524">
                  <w:marLeft w:val="0"/>
                  <w:marRight w:val="0"/>
                  <w:marTop w:val="0"/>
                  <w:marBottom w:val="0"/>
                  <w:divBdr>
                    <w:top w:val="none" w:sz="0" w:space="0" w:color="auto"/>
                    <w:left w:val="none" w:sz="0" w:space="0" w:color="auto"/>
                    <w:bottom w:val="none" w:sz="0" w:space="0" w:color="auto"/>
                    <w:right w:val="none" w:sz="0" w:space="0" w:color="auto"/>
                  </w:divBdr>
                  <w:divsChild>
                    <w:div w:id="623384107">
                      <w:marLeft w:val="0"/>
                      <w:marRight w:val="0"/>
                      <w:marTop w:val="0"/>
                      <w:marBottom w:val="0"/>
                      <w:divBdr>
                        <w:top w:val="none" w:sz="0" w:space="0" w:color="auto"/>
                        <w:left w:val="none" w:sz="0" w:space="0" w:color="auto"/>
                        <w:bottom w:val="none" w:sz="0" w:space="0" w:color="auto"/>
                        <w:right w:val="none" w:sz="0" w:space="0" w:color="auto"/>
                      </w:divBdr>
                      <w:divsChild>
                        <w:div w:id="5906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387283">
      <w:bodyDiv w:val="1"/>
      <w:marLeft w:val="0"/>
      <w:marRight w:val="0"/>
      <w:marTop w:val="0"/>
      <w:marBottom w:val="0"/>
      <w:divBdr>
        <w:top w:val="none" w:sz="0" w:space="0" w:color="auto"/>
        <w:left w:val="none" w:sz="0" w:space="0" w:color="auto"/>
        <w:bottom w:val="none" w:sz="0" w:space="0" w:color="auto"/>
        <w:right w:val="none" w:sz="0" w:space="0" w:color="auto"/>
      </w:divBdr>
    </w:div>
    <w:div w:id="1511875929">
      <w:bodyDiv w:val="1"/>
      <w:marLeft w:val="0"/>
      <w:marRight w:val="0"/>
      <w:marTop w:val="0"/>
      <w:marBottom w:val="0"/>
      <w:divBdr>
        <w:top w:val="none" w:sz="0" w:space="0" w:color="auto"/>
        <w:left w:val="none" w:sz="0" w:space="0" w:color="auto"/>
        <w:bottom w:val="none" w:sz="0" w:space="0" w:color="auto"/>
        <w:right w:val="none" w:sz="0" w:space="0" w:color="auto"/>
      </w:divBdr>
    </w:div>
    <w:div w:id="1792019611">
      <w:bodyDiv w:val="1"/>
      <w:marLeft w:val="0"/>
      <w:marRight w:val="0"/>
      <w:marTop w:val="0"/>
      <w:marBottom w:val="0"/>
      <w:divBdr>
        <w:top w:val="none" w:sz="0" w:space="0" w:color="auto"/>
        <w:left w:val="none" w:sz="0" w:space="0" w:color="auto"/>
        <w:bottom w:val="none" w:sz="0" w:space="0" w:color="auto"/>
        <w:right w:val="none" w:sz="0" w:space="0" w:color="auto"/>
      </w:divBdr>
      <w:divsChild>
        <w:div w:id="509755419">
          <w:marLeft w:val="0"/>
          <w:marRight w:val="0"/>
          <w:marTop w:val="0"/>
          <w:marBottom w:val="0"/>
          <w:divBdr>
            <w:top w:val="none" w:sz="0" w:space="0" w:color="auto"/>
            <w:left w:val="none" w:sz="0" w:space="0" w:color="auto"/>
            <w:bottom w:val="none" w:sz="0" w:space="0" w:color="auto"/>
            <w:right w:val="none" w:sz="0" w:space="0" w:color="auto"/>
          </w:divBdr>
          <w:divsChild>
            <w:div w:id="1790779815">
              <w:marLeft w:val="0"/>
              <w:marRight w:val="0"/>
              <w:marTop w:val="0"/>
              <w:marBottom w:val="0"/>
              <w:divBdr>
                <w:top w:val="none" w:sz="0" w:space="0" w:color="auto"/>
                <w:left w:val="none" w:sz="0" w:space="0" w:color="auto"/>
                <w:bottom w:val="none" w:sz="0" w:space="0" w:color="auto"/>
                <w:right w:val="none" w:sz="0" w:space="0" w:color="auto"/>
              </w:divBdr>
              <w:divsChild>
                <w:div w:id="1898587268">
                  <w:marLeft w:val="0"/>
                  <w:marRight w:val="0"/>
                  <w:marTop w:val="0"/>
                  <w:marBottom w:val="0"/>
                  <w:divBdr>
                    <w:top w:val="none" w:sz="0" w:space="0" w:color="auto"/>
                    <w:left w:val="none" w:sz="0" w:space="0" w:color="auto"/>
                    <w:bottom w:val="none" w:sz="0" w:space="0" w:color="auto"/>
                    <w:right w:val="none" w:sz="0" w:space="0" w:color="auto"/>
                  </w:divBdr>
                  <w:divsChild>
                    <w:div w:id="74284174">
                      <w:marLeft w:val="0"/>
                      <w:marRight w:val="0"/>
                      <w:marTop w:val="0"/>
                      <w:marBottom w:val="0"/>
                      <w:divBdr>
                        <w:top w:val="none" w:sz="0" w:space="0" w:color="auto"/>
                        <w:left w:val="none" w:sz="0" w:space="0" w:color="auto"/>
                        <w:bottom w:val="none" w:sz="0" w:space="0" w:color="auto"/>
                        <w:right w:val="none" w:sz="0" w:space="0" w:color="auto"/>
                      </w:divBdr>
                      <w:divsChild>
                        <w:div w:id="205607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8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01438-valsts-petijumu-programmu-projektu-istenosanas-kartiba" TargetMode="External"/><Relationship Id="rId18" Type="http://schemas.openxmlformats.org/officeDocument/2006/relationships/hyperlink" Target="https://tapportals.mk.gov.lv/legal_acts/49c3f689-5eb9-40e0-9376-65b694c5a0e3" TargetMode="External"/><Relationship Id="rId26" Type="http://schemas.openxmlformats.org/officeDocument/2006/relationships/hyperlink" Target="https://tapportals.mk.gov.lv/legal_acts/5f368796-5ead-4c0f-b538-1aaca9d6aacb" TargetMode="External"/><Relationship Id="rId39" Type="http://schemas.openxmlformats.org/officeDocument/2006/relationships/theme" Target="theme/theme1.xml"/><Relationship Id="rId21" Type="http://schemas.openxmlformats.org/officeDocument/2006/relationships/hyperlink" Target="https://www.izm.gov.lv/lv/nacionalas-zinatniskas-infrastrukturas-kartejums-un-analize-2023" TargetMode="External"/><Relationship Id="rId34" Type="http://schemas.openxmlformats.org/officeDocument/2006/relationships/hyperlink" Target="https://likumi.lv/ta/id/335928" TargetMode="External"/><Relationship Id="rId7" Type="http://schemas.openxmlformats.org/officeDocument/2006/relationships/endnotes" Target="endnotes.xml"/><Relationship Id="rId12" Type="http://schemas.openxmlformats.org/officeDocument/2006/relationships/hyperlink" Target="https://likumi.lv/ta/id/295784-fundamentalo-un-lietisko-petijumu-projektu-izvertesanas-un-finansejuma-administresanas-kartiba" TargetMode="External"/><Relationship Id="rId17" Type="http://schemas.openxmlformats.org/officeDocument/2006/relationships/hyperlink" Target="https://tap.mk.gov.lv/lv/mk/tap/?pid=40479055&amp;mode=mk&amp;date=2020-03-10" TargetMode="External"/><Relationship Id="rId25" Type="http://schemas.openxmlformats.org/officeDocument/2006/relationships/hyperlink" Target="https://vktap.mk.gov.lv/legal_acts/unstructured_documents?id=6e9ec8b3-2307-4288-98e7-8355ca02dc31" TargetMode="External"/><Relationship Id="rId33" Type="http://schemas.openxmlformats.org/officeDocument/2006/relationships/hyperlink" Target="https://likumi.lv/ta/id/335928"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kumi.lv/ta/id/347971" TargetMode="External"/><Relationship Id="rId20" Type="http://schemas.openxmlformats.org/officeDocument/2006/relationships/hyperlink" Target="https://www.izm.gov.lv/lv/2019-gada-zinatnisko-instituciju-starptautiskais-novertejums" TargetMode="External"/><Relationship Id="rId29" Type="http://schemas.openxmlformats.org/officeDocument/2006/relationships/hyperlink" Target="https://likumi.lv/ta/id/3359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5928-noteikumi-par-latvijas-zinatnes-nozaru-grupam-zinatnesnozarem-un-apaksnozarem" TargetMode="External"/><Relationship Id="rId24" Type="http://schemas.openxmlformats.org/officeDocument/2006/relationships/hyperlink" Target="https://likumi.lv/ta/id/315685" TargetMode="External"/><Relationship Id="rId32" Type="http://schemas.openxmlformats.org/officeDocument/2006/relationships/hyperlink" Target="https://likumi.lv/ta/id/335928"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ikumi.lv/ta/id/124786-noteikumi-par-doktora-zinatniska-grada-pieskirsanas-promocijas-tiesibu-delegesanu-augstskolam" TargetMode="External"/><Relationship Id="rId23" Type="http://schemas.openxmlformats.org/officeDocument/2006/relationships/hyperlink" Target="https://likumi.lv/ta/id/309955" TargetMode="External"/><Relationship Id="rId28" Type="http://schemas.openxmlformats.org/officeDocument/2006/relationships/hyperlink" Target="https://likumi.lv/ta/id/335928" TargetMode="External"/><Relationship Id="rId36" Type="http://schemas.openxmlformats.org/officeDocument/2006/relationships/hyperlink" Target="https://likumi.lv/ta/id/335928" TargetMode="External"/><Relationship Id="rId10" Type="http://schemas.openxmlformats.org/officeDocument/2006/relationships/hyperlink" Target="https://likumi.lv/ta/id/331784" TargetMode="External"/><Relationship Id="rId19" Type="http://schemas.openxmlformats.org/officeDocument/2006/relationships/hyperlink" Target="https://www.izm.gov.lv/lv/zinatne/latvijas-augstskolu-un-zinatnisko-institutu-petniecibas-strategijas" TargetMode="External"/><Relationship Id="rId31" Type="http://schemas.openxmlformats.org/officeDocument/2006/relationships/hyperlink" Target="https://likumi.lv/ta/id/335928" TargetMode="External"/><Relationship Id="rId4" Type="http://schemas.openxmlformats.org/officeDocument/2006/relationships/settings" Target="settings.xml"/><Relationship Id="rId9" Type="http://schemas.openxmlformats.org/officeDocument/2006/relationships/hyperlink" Target="https://likumi.lv/ta/id/333471" TargetMode="External"/><Relationship Id="rId14" Type="http://schemas.openxmlformats.org/officeDocument/2006/relationships/hyperlink" Target="https://likumi.lv/ta/id/291925-nacionalas-zinatniskas-darbibas-informacijas-sistemas-noteikumi" TargetMode="External"/><Relationship Id="rId22" Type="http://schemas.openxmlformats.org/officeDocument/2006/relationships/hyperlink" Target="https://www.izm.gov.lv/lv/petniecibas-infrastrukturas" TargetMode="External"/><Relationship Id="rId27" Type="http://schemas.openxmlformats.org/officeDocument/2006/relationships/hyperlink" Target="https://likumi.lv/ta/id/335928" TargetMode="External"/><Relationship Id="rId30" Type="http://schemas.openxmlformats.org/officeDocument/2006/relationships/footer" Target="footer1.xml"/><Relationship Id="rId35" Type="http://schemas.openxmlformats.org/officeDocument/2006/relationships/footer" Target="footer2.xml"/><Relationship Id="rId8" Type="http://schemas.openxmlformats.org/officeDocument/2006/relationships/hyperlink" Target="https://likumi.lv/ta/en/en/id/301995-procedures-for-organising-the-international-evaluation-of-the-operation-of-scientific-institutions"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coara.eu/" TargetMode="External"/><Relationship Id="rId2" Type="http://schemas.openxmlformats.org/officeDocument/2006/relationships/hyperlink" Target="https://sciencelatvia.gov.lv/" TargetMode="External"/><Relationship Id="rId1" Type="http://schemas.openxmlformats.org/officeDocument/2006/relationships/hyperlink" Target="https://likumi.lv/ta/id/301995" TargetMode="External"/><Relationship Id="rId4" Type="http://schemas.openxmlformats.org/officeDocument/2006/relationships/hyperlink" Target="https://tapportals.mk.gov.lv/legal_acts/12b716d2-a75f-402e-aff4-15e79dd0bc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a.svilpe\Downloads\ZISI_veidlapa%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0FFA5-4DA1-4136-AD49-20DB98A5234F}">
  <ds:schemaRefs>
    <ds:schemaRef ds:uri="http://schemas.openxmlformats.org/officeDocument/2006/bibliography"/>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ZISI_veidlapa (4)</Template>
  <TotalTime>136</TotalTime>
  <Pages>51</Pages>
  <Words>54328</Words>
  <Characters>30968</Characters>
  <Application>Microsoft Office Word</Application>
  <DocSecurity>0</DocSecurity>
  <Lines>258</Lines>
  <Paragraphs>170</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Self-Assessment Report</vt:lpstr>
      <vt:lpstr>GENERAL INFORMATION</vt:lpstr>
      <vt:lpstr>1. THE SELF-ASSESSMENT</vt:lpstr>
      <vt:lpstr>2. RESOURCES</vt:lpstr>
      <vt:lpstr>3. RESEARCH OUTPUTS</vt:lpstr>
      <vt:lpstr>4. DOCTORAL STUDIES AND POST-DOCTORAL RESEARCH</vt:lpstr>
      <vt:lpstr>5. NATIONAL AND INTERNATIONAL COLLABORATION</vt:lpstr>
      <vt:lpstr>6. CONTRIBUTION TO INNOVATION, DISSEMINATION AND EXPLOITATION OF RESULTS AND OTH</vt:lpstr>
      <vt:lpstr>7. FUNDING</vt:lpstr>
      <vt:lpstr>GENERAL INFORMATION</vt:lpstr>
      <vt:lpstr>1. THE SELF-ASSESSMENT (SHORTENED)</vt:lpstr>
      <vt:lpstr>2. RESOURCES</vt:lpstr>
      <vt:lpstr>3. RESEARCH OUTPUTS</vt:lpstr>
    </vt:vector>
  </TitlesOfParts>
  <Company>IZM</Company>
  <LinksUpToDate>false</LinksUpToDate>
  <CharactersWithSpaces>85126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Self-Assessment Report</dc:title>
  <dc:subject/>
  <dc:creator>Lana Frančeska Dreimane</dc:creator>
  <cp:keywords/>
  <dc:description/>
  <cp:lastModifiedBy>Eduards Duhanovskis</cp:lastModifiedBy>
  <cp:revision>13</cp:revision>
  <cp:lastPrinted>2018-12-20T19:47:00Z</cp:lastPrinted>
  <dcterms:created xsi:type="dcterms:W3CDTF">2025-02-17T15:30:00Z</dcterms:created>
  <dcterms:modified xsi:type="dcterms:W3CDTF">2025-02-18T12:43:00Z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2b63baecd2c8f394abf532c3cee3d01d0b29ed04c642f100eab5c64f7bb234d9</vt:lpwstr>
  </property>
</Properties>
</file>