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2D322" w14:textId="5FB95C36" w:rsidR="008C5624" w:rsidRDefault="008C5624" w:rsidP="008C5624">
      <w:pPr>
        <w:pStyle w:val="Default"/>
        <w:jc w:val="right"/>
        <w:rPr>
          <w:lang w:val="lv-LV"/>
        </w:rPr>
      </w:pPr>
      <w:r>
        <w:rPr>
          <w:lang w:val="lv-LV"/>
        </w:rPr>
        <w:t>Pielikums Nr. 2.</w:t>
      </w:r>
    </w:p>
    <w:p w14:paraId="18FA8783" w14:textId="6F676FB7" w:rsidR="008C5624" w:rsidRDefault="008C5624" w:rsidP="008C5624">
      <w:pPr>
        <w:pStyle w:val="Default"/>
        <w:jc w:val="right"/>
        <w:rPr>
          <w:lang w:val="lv-LV"/>
        </w:rPr>
      </w:pPr>
      <w:r>
        <w:rPr>
          <w:lang w:val="lv-LV"/>
        </w:rPr>
        <w:t xml:space="preserve">Pakalpojuma līgumam Nr. </w:t>
      </w:r>
      <w:r w:rsidR="00BD61EF" w:rsidRPr="00BD61EF">
        <w:rPr>
          <w:lang w:val="lv-LV"/>
        </w:rPr>
        <w:t>SPAAO/27-2024</w:t>
      </w:r>
      <w:r>
        <w:rPr>
          <w:lang w:val="lv-LV"/>
        </w:rPr>
        <w:t xml:space="preserve"> </w:t>
      </w:r>
    </w:p>
    <w:p w14:paraId="5E2D5CFE" w14:textId="77777777" w:rsidR="008C5624" w:rsidRDefault="008C5624" w:rsidP="008C5624">
      <w:pPr>
        <w:widowControl w:val="0"/>
        <w:jc w:val="right"/>
      </w:pPr>
      <w:r>
        <w:t>iepirkuma “191212; 191210 un 191204 klases atkritumu nodošana tālākai reģenerācijai”</w:t>
      </w:r>
    </w:p>
    <w:p w14:paraId="0D556327" w14:textId="77777777" w:rsidR="008C5624" w:rsidRDefault="008C5624" w:rsidP="008C5624">
      <w:pPr>
        <w:widowControl w:val="0"/>
        <w:jc w:val="right"/>
      </w:pPr>
      <w:r>
        <w:t>ID Nr. SPAAO 2024/2</w:t>
      </w:r>
    </w:p>
    <w:p w14:paraId="7EC9CD38" w14:textId="77777777" w:rsidR="008C5624" w:rsidRDefault="008C5624" w:rsidP="00B175EE">
      <w:pPr>
        <w:pStyle w:val="Default"/>
        <w:jc w:val="right"/>
      </w:pPr>
    </w:p>
    <w:p w14:paraId="3EA94C17" w14:textId="22284AC9" w:rsidR="00B175EE" w:rsidRDefault="00B175EE" w:rsidP="00B175EE">
      <w:pPr>
        <w:pStyle w:val="Default"/>
        <w:jc w:val="right"/>
        <w:rPr>
          <w:lang w:val="lv-LV"/>
        </w:rPr>
      </w:pPr>
      <w:r>
        <w:t>3</w:t>
      </w:r>
      <w:r>
        <w:rPr>
          <w:lang w:val="lv-LV"/>
        </w:rPr>
        <w:t>.pielikums</w:t>
      </w:r>
    </w:p>
    <w:p w14:paraId="7FD8E305" w14:textId="77777777" w:rsidR="00B175EE" w:rsidRDefault="00B175EE" w:rsidP="00B175E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FINANŠU PIEDĀVĀJUMS</w:t>
      </w:r>
    </w:p>
    <w:p w14:paraId="3E8A40C3" w14:textId="77777777" w:rsidR="00B175EE" w:rsidRDefault="00B175EE" w:rsidP="00B175EE">
      <w:pPr>
        <w:pStyle w:val="Default"/>
        <w:spacing w:after="120"/>
        <w:jc w:val="center"/>
        <w:rPr>
          <w:color w:val="auto"/>
        </w:rPr>
      </w:pPr>
      <w:r>
        <w:rPr>
          <w:color w:val="auto"/>
          <w:lang w:val="lv-LV"/>
        </w:rPr>
        <w:t>dalībai</w:t>
      </w:r>
      <w:r>
        <w:rPr>
          <w:b/>
          <w:color w:val="auto"/>
          <w:lang w:val="lv-LV"/>
        </w:rPr>
        <w:t xml:space="preserve"> </w:t>
      </w:r>
      <w:r>
        <w:rPr>
          <w:color w:val="auto"/>
          <w:lang w:val="lv-LV"/>
        </w:rPr>
        <w:t>atklātā konkursā</w:t>
      </w:r>
      <w:r>
        <w:rPr>
          <w:b/>
          <w:shd w:val="clear" w:color="auto" w:fill="FFFFFF"/>
          <w:lang w:val="lv-LV"/>
        </w:rPr>
        <w:t xml:space="preserve"> </w:t>
      </w:r>
      <w:r>
        <w:rPr>
          <w:color w:val="auto"/>
          <w:lang w:val="lv-LV"/>
        </w:rPr>
        <w:t xml:space="preserve">“191212; 191210 un 191204 klases atkritumu nodošana tālākai reģenerācijai” </w:t>
      </w:r>
      <w:r>
        <w:rPr>
          <w:shd w:val="clear" w:color="auto" w:fill="FFFFFF"/>
          <w:lang w:val="lv-LV"/>
        </w:rPr>
        <w:t>ID Nr. SPAAO 2024/2</w:t>
      </w:r>
    </w:p>
    <w:p w14:paraId="58E33BC0" w14:textId="77777777" w:rsidR="00B175EE" w:rsidRDefault="00B175EE" w:rsidP="00B175E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IESNIEDZA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79"/>
        <w:gridCol w:w="1940"/>
        <w:gridCol w:w="5104"/>
      </w:tblGrid>
      <w:tr w:rsidR="00B175EE" w14:paraId="0767EAF5" w14:textId="77777777" w:rsidTr="007777D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1675" w14:textId="77777777" w:rsidR="00B175EE" w:rsidRDefault="00B175EE" w:rsidP="007777DA">
            <w:pPr>
              <w:widowControl w:val="0"/>
            </w:pPr>
            <w:r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7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AF3" w14:textId="77777777" w:rsidR="00B175EE" w:rsidRDefault="00B175EE" w:rsidP="007777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Rekvizīti</w:t>
            </w:r>
          </w:p>
        </w:tc>
      </w:tr>
      <w:tr w:rsidR="00B175EE" w14:paraId="475CF549" w14:textId="77777777" w:rsidTr="007777DA"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31F" w14:textId="77777777" w:rsidR="0039007A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  <w:p w14:paraId="15E22AF5" w14:textId="77777777" w:rsidR="0039007A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  <w:p w14:paraId="52D074E9" w14:textId="77777777" w:rsidR="0039007A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  <w:p w14:paraId="38AD61D7" w14:textId="2096C356" w:rsidR="00B175EE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9007A">
              <w:rPr>
                <w:b/>
                <w:sz w:val="22"/>
                <w:szCs w:val="22"/>
              </w:rPr>
              <w:t>SIA "Eco Baltia vide"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EB8" w14:textId="77777777" w:rsidR="00B175EE" w:rsidRDefault="00B175EE" w:rsidP="007777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Reģistrācijas Nr: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BFA" w14:textId="4A5DD53C" w:rsidR="00B175EE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9007A">
              <w:rPr>
                <w:b/>
                <w:sz w:val="22"/>
                <w:szCs w:val="22"/>
              </w:rPr>
              <w:t>40003309841</w:t>
            </w:r>
          </w:p>
        </w:tc>
      </w:tr>
      <w:tr w:rsidR="00B175EE" w14:paraId="5912F4C8" w14:textId="77777777" w:rsidTr="007777DA"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C597" w14:textId="77777777" w:rsidR="00B175EE" w:rsidRDefault="00B175EE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040D" w14:textId="77777777" w:rsidR="00B175EE" w:rsidRDefault="00B175EE" w:rsidP="007777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Juridiskā adrese: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4A87" w14:textId="30A9B049" w:rsidR="00B175EE" w:rsidRDefault="0039007A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 w:rsidRPr="0039007A">
              <w:rPr>
                <w:b/>
                <w:sz w:val="22"/>
                <w:szCs w:val="22"/>
              </w:rPr>
              <w:t>Getliņu iela 5, Rumbula, Stopiņu pagasts, Ropažu novads, LV-2121</w:t>
            </w:r>
          </w:p>
        </w:tc>
      </w:tr>
      <w:tr w:rsidR="00B175EE" w14:paraId="2C69BFFE" w14:textId="77777777" w:rsidTr="007777DA"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9165" w14:textId="77777777" w:rsidR="00B175EE" w:rsidRDefault="00B175EE" w:rsidP="007777DA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961" w14:textId="77777777" w:rsidR="00B175EE" w:rsidRDefault="00B175EE" w:rsidP="007777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Bankas rekvizīti: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857" w14:textId="2701E13B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Bankas nosaukums: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 w:rsidRPr="0039007A">
              <w:rPr>
                <w:bCs/>
                <w:sz w:val="22"/>
                <w:szCs w:val="22"/>
              </w:rPr>
              <w:t>Luminor Bank AS Latvijas filiāle</w:t>
            </w:r>
          </w:p>
          <w:p w14:paraId="3DCD3CE0" w14:textId="3C93BA59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Bankas konts: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 w:rsidRPr="0039007A">
              <w:rPr>
                <w:bCs/>
                <w:sz w:val="22"/>
                <w:szCs w:val="22"/>
              </w:rPr>
              <w:t>LV81RIKO0000083164701</w:t>
            </w:r>
          </w:p>
          <w:p w14:paraId="05A52ADB" w14:textId="6058BECD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Bankas kods: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 w:rsidRPr="0039007A">
              <w:rPr>
                <w:bCs/>
                <w:sz w:val="22"/>
                <w:szCs w:val="22"/>
              </w:rPr>
              <w:t>RIKOLV2X</w:t>
            </w:r>
          </w:p>
        </w:tc>
      </w:tr>
      <w:tr w:rsidR="00B175EE" w14:paraId="12B4F0F2" w14:textId="77777777" w:rsidTr="007777DA"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4218" w14:textId="77777777" w:rsidR="00B175EE" w:rsidRDefault="00B175EE" w:rsidP="007777DA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637" w14:textId="77777777" w:rsidR="00B175EE" w:rsidRDefault="00B175EE" w:rsidP="007777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Kontaktpersona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B3CB" w14:textId="2F551F95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Vārds, uzvārds: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 w:rsidRPr="0039007A">
              <w:rPr>
                <w:bCs/>
                <w:sz w:val="22"/>
                <w:szCs w:val="22"/>
              </w:rPr>
              <w:t>Kristaps Dreimanis</w:t>
            </w:r>
          </w:p>
          <w:p w14:paraId="4058374E" w14:textId="78503227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Ieņemamais amats: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 w:rsidRPr="0039007A">
              <w:rPr>
                <w:bCs/>
                <w:sz w:val="22"/>
                <w:szCs w:val="22"/>
              </w:rPr>
              <w:t>Tirdzniecības departamenta vadītājs</w:t>
            </w:r>
          </w:p>
          <w:p w14:paraId="134E8CE5" w14:textId="381423BE" w:rsidR="00B175EE" w:rsidRDefault="00B175EE" w:rsidP="007777D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Tālrunis: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9007A">
              <w:rPr>
                <w:bCs/>
                <w:sz w:val="22"/>
                <w:szCs w:val="22"/>
              </w:rPr>
              <w:t xml:space="preserve">+371 </w:t>
            </w:r>
            <w:r w:rsidR="0039007A" w:rsidRPr="0039007A">
              <w:rPr>
                <w:bCs/>
                <w:sz w:val="22"/>
                <w:szCs w:val="22"/>
              </w:rPr>
              <w:t>25714589</w:t>
            </w:r>
          </w:p>
          <w:p w14:paraId="1F678DB5" w14:textId="7E460E5E" w:rsidR="00B175EE" w:rsidRDefault="00B175EE" w:rsidP="007777D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E-pasts: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5" w:history="1">
              <w:r w:rsidR="0039007A" w:rsidRPr="00B33206">
                <w:rPr>
                  <w:rStyle w:val="Hipersaite"/>
                  <w:bCs/>
                  <w:sz w:val="22"/>
                  <w:szCs w:val="22"/>
                </w:rPr>
                <w:t>kristaps.dreimanis@ecobaltiavide.lv</w:t>
              </w:r>
            </w:hyperlink>
          </w:p>
          <w:p w14:paraId="477FF3B3" w14:textId="779161F3" w:rsidR="0039007A" w:rsidRDefault="0039007A" w:rsidP="007777DA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428C425D" w14:textId="77777777" w:rsidR="00B175EE" w:rsidRDefault="00B175EE" w:rsidP="00B175EE">
      <w:pPr>
        <w:tabs>
          <w:tab w:val="left" w:pos="426"/>
        </w:tabs>
        <w:spacing w:before="120" w:after="120"/>
        <w:jc w:val="both"/>
      </w:pPr>
      <w:r>
        <w:rPr>
          <w:color w:val="FF0000"/>
        </w:rPr>
        <w:tab/>
      </w:r>
      <w:r>
        <w:t xml:space="preserve">Mēs, iepazinušies ar iepirkuma “191212; 191210 un 191204 klases atkritumu nodošana tālākai reģenerācijai”, </w:t>
      </w:r>
      <w:r>
        <w:rPr>
          <w:shd w:val="clear" w:color="auto" w:fill="FFFFFF"/>
        </w:rPr>
        <w:t xml:space="preserve">ID Nr. SPAAO 2024/2 </w:t>
      </w:r>
      <w:r>
        <w:t>dokumentiem, piekrītam visiem Nolikuma un Līguma projekta noteikumiem un piedāvājam pieņemt 191212; 191210 un 191204 klases atkritumus par šādu cenu:</w:t>
      </w:r>
    </w:p>
    <w:p w14:paraId="19DACA72" w14:textId="77777777" w:rsidR="00B175EE" w:rsidRDefault="00B175EE" w:rsidP="00B175EE">
      <w:pPr>
        <w:tabs>
          <w:tab w:val="left" w:pos="426"/>
        </w:tabs>
      </w:pP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1"/>
        <w:gridCol w:w="2615"/>
        <w:gridCol w:w="2366"/>
        <w:gridCol w:w="1825"/>
        <w:gridCol w:w="1763"/>
      </w:tblGrid>
      <w:tr w:rsidR="00B175EE" w14:paraId="57F55305" w14:textId="77777777" w:rsidTr="007777DA">
        <w:trPr>
          <w:trHeight w:val="76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9953706" w14:textId="77777777" w:rsidR="00B175EE" w:rsidRDefault="00B175EE" w:rsidP="007777DA">
            <w:pPr>
              <w:widowControl w:val="0"/>
              <w:ind w:firstLine="142"/>
              <w:jc w:val="center"/>
              <w:rPr>
                <w:b/>
              </w:rPr>
            </w:pPr>
            <w:r>
              <w:rPr>
                <w:b/>
              </w:rPr>
              <w:t>Klase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C6CE98C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Atkritumu raksturojums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948902E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Kopējais plānotais apjoms (tonnās) nepārsniedzot 1000 t</w:t>
            </w:r>
          </w:p>
          <w:p w14:paraId="5FCFF2FA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7A9387C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Vienas vienības (tonnas) cena</w:t>
            </w:r>
          </w:p>
          <w:p w14:paraId="41E8DAD1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(EUR bez PVN)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D1F61BD" w14:textId="77777777" w:rsidR="00B175EE" w:rsidRDefault="00B175EE" w:rsidP="007777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Cena par katras klases atkritumiem kopā (EUR bez PVN)</w:t>
            </w:r>
          </w:p>
        </w:tc>
      </w:tr>
      <w:tr w:rsidR="00B175EE" w14:paraId="3EFD779D" w14:textId="77777777" w:rsidTr="00B175EE">
        <w:trPr>
          <w:trHeight w:val="115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BF7" w14:textId="77777777" w:rsidR="00B175EE" w:rsidRDefault="00B175EE" w:rsidP="007777DA">
            <w:pPr>
              <w:widowControl w:val="0"/>
            </w:pPr>
            <w:r>
              <w:t>191212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2E" w14:textId="77777777" w:rsidR="00B175EE" w:rsidRDefault="00B175EE" w:rsidP="007777DA">
            <w:pPr>
              <w:widowControl w:val="0"/>
              <w:rPr>
                <w:b/>
                <w:lang w:val="en-GB"/>
              </w:rPr>
            </w:pPr>
            <w:r>
              <w:t xml:space="preserve">Atkritumu mehāniskās apstrādes atkritumi. Sastāv no polimēriem ar piejaukumiem.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4E58" w14:textId="77777777" w:rsidR="00B175EE" w:rsidRDefault="00B175EE" w:rsidP="007777DA">
            <w:pPr>
              <w:widowControl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*200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6D5E" w14:textId="3635D677" w:rsidR="00B175EE" w:rsidRDefault="003E2ECD" w:rsidP="007777DA">
            <w:pPr>
              <w:widowControl w:val="0"/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97,00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276" w14:textId="2CC38F9F" w:rsidR="00B175EE" w:rsidRPr="00E30264" w:rsidRDefault="003E2ECD" w:rsidP="007777DA">
            <w:pPr>
              <w:widowControl w:val="0"/>
              <w:snapToGrid w:val="0"/>
              <w:ind w:firstLine="145"/>
              <w:jc w:val="center"/>
              <w:rPr>
                <w:b/>
                <w:bCs/>
              </w:rPr>
            </w:pPr>
            <w:r w:rsidRPr="00E30264">
              <w:rPr>
                <w:b/>
                <w:bCs/>
              </w:rPr>
              <w:t xml:space="preserve">19400,00 </w:t>
            </w:r>
          </w:p>
        </w:tc>
      </w:tr>
      <w:tr w:rsidR="00B175EE" w14:paraId="5A70E6C1" w14:textId="77777777" w:rsidTr="00B175EE">
        <w:trPr>
          <w:trHeight w:val="93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8759" w14:textId="77777777" w:rsidR="00B175EE" w:rsidRDefault="00B175EE" w:rsidP="007777DA">
            <w:pPr>
              <w:widowControl w:val="0"/>
            </w:pPr>
            <w:r>
              <w:t>191210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57C" w14:textId="77777777" w:rsidR="00B175EE" w:rsidRDefault="00B175EE" w:rsidP="007777DA">
            <w:pPr>
              <w:widowControl w:val="0"/>
            </w:pPr>
            <w:r>
              <w:t>Sadedzināmie atkritumi (no atkritumiem iegūts kurināmais).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F9B4" w14:textId="77777777" w:rsidR="00B175EE" w:rsidRDefault="00B175EE" w:rsidP="007777DA">
            <w:pPr>
              <w:widowControl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*400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F6A" w14:textId="723411DA" w:rsidR="00B175EE" w:rsidRDefault="003E2ECD" w:rsidP="007777DA">
            <w:pPr>
              <w:widowControl w:val="0"/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97,00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2D9E" w14:textId="361C27EB" w:rsidR="00B175EE" w:rsidRPr="00E30264" w:rsidRDefault="003E2ECD" w:rsidP="007777DA">
            <w:pPr>
              <w:widowControl w:val="0"/>
              <w:snapToGrid w:val="0"/>
              <w:ind w:firstLine="145"/>
              <w:jc w:val="center"/>
              <w:rPr>
                <w:b/>
                <w:bCs/>
              </w:rPr>
            </w:pPr>
            <w:r w:rsidRPr="00E30264">
              <w:rPr>
                <w:b/>
                <w:bCs/>
              </w:rPr>
              <w:t>38800,00</w:t>
            </w:r>
          </w:p>
        </w:tc>
      </w:tr>
      <w:tr w:rsidR="00B175EE" w14:paraId="26C8CBB8" w14:textId="77777777" w:rsidTr="00B175EE">
        <w:trPr>
          <w:trHeight w:val="54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6A95" w14:textId="77777777" w:rsidR="00B175EE" w:rsidRDefault="00B175EE" w:rsidP="007777DA">
            <w:pPr>
              <w:widowControl w:val="0"/>
            </w:pPr>
            <w:r>
              <w:t>191204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A242" w14:textId="77777777" w:rsidR="00B175EE" w:rsidRDefault="00B175EE" w:rsidP="007777DA">
            <w:pPr>
              <w:widowControl w:val="0"/>
            </w:pPr>
            <w:r>
              <w:t>Plastmasa un gumija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866F" w14:textId="77777777" w:rsidR="00B175EE" w:rsidRDefault="00B175EE" w:rsidP="007777DA">
            <w:pPr>
              <w:widowControl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*400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C99" w14:textId="47FED71B" w:rsidR="00B175EE" w:rsidRDefault="003E2ECD" w:rsidP="007777DA">
            <w:pPr>
              <w:widowControl w:val="0"/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97,00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656" w14:textId="7F499F16" w:rsidR="00B175EE" w:rsidRPr="00E30264" w:rsidRDefault="003E2ECD" w:rsidP="007777DA">
            <w:pPr>
              <w:widowControl w:val="0"/>
              <w:snapToGrid w:val="0"/>
              <w:ind w:firstLine="145"/>
              <w:jc w:val="center"/>
              <w:rPr>
                <w:b/>
                <w:bCs/>
              </w:rPr>
            </w:pPr>
            <w:bookmarkStart w:id="0" w:name="_Hlk164337894"/>
            <w:bookmarkStart w:id="1" w:name="_Hlk151874253"/>
            <w:bookmarkStart w:id="2" w:name="_Hlk151720810"/>
            <w:bookmarkEnd w:id="0"/>
            <w:bookmarkEnd w:id="1"/>
            <w:bookmarkEnd w:id="2"/>
            <w:r w:rsidRPr="00E30264">
              <w:rPr>
                <w:b/>
                <w:bCs/>
              </w:rPr>
              <w:t>38800,00</w:t>
            </w:r>
          </w:p>
        </w:tc>
      </w:tr>
    </w:tbl>
    <w:p w14:paraId="003C09AB" w14:textId="77777777" w:rsidR="00B175EE" w:rsidRDefault="00B175EE" w:rsidP="00B175EE">
      <w:pPr>
        <w:tabs>
          <w:tab w:val="left" w:pos="426"/>
        </w:tabs>
        <w:jc w:val="both"/>
      </w:pPr>
      <w:r>
        <w:t>*Nodoto atkritumu apjoms var mainīties, nepārsniedzot kopējo klases apjomu</w:t>
      </w:r>
      <w:bookmarkStart w:id="3" w:name="_Hlk164338003"/>
      <w:bookmarkEnd w:id="3"/>
      <w:r>
        <w:t>.</w:t>
      </w:r>
    </w:p>
    <w:p w14:paraId="1A4BA4F6" w14:textId="77777777" w:rsidR="00B175EE" w:rsidRDefault="00B175EE" w:rsidP="00B175EE">
      <w:pPr>
        <w:tabs>
          <w:tab w:val="left" w:pos="426"/>
        </w:tabs>
        <w:jc w:val="both"/>
      </w:pPr>
    </w:p>
    <w:p w14:paraId="630441EA" w14:textId="77777777" w:rsidR="00B175EE" w:rsidRDefault="00B175EE" w:rsidP="00B175EE">
      <w:pPr>
        <w:pStyle w:val="Sarakstarindkopa"/>
        <w:widowControl w:val="0"/>
        <w:numPr>
          <w:ilvl w:val="0"/>
          <w:numId w:val="3"/>
        </w:numPr>
        <w:tabs>
          <w:tab w:val="left" w:pos="709"/>
        </w:tabs>
        <w:spacing w:before="120"/>
        <w:jc w:val="both"/>
      </w:pPr>
      <w:r>
        <w:t xml:space="preserve">Kopējais plānotais atkritumu apjoms visu klašu atkritumiem nepārsniedz 1000 tonnas gadā. Līgums tiks slēgts par norādīto pakalpojuma vienas vienības cenu. </w:t>
      </w:r>
    </w:p>
    <w:p w14:paraId="3561A055" w14:textId="77777777" w:rsidR="00B175EE" w:rsidRDefault="00B175EE" w:rsidP="00B175EE">
      <w:pPr>
        <w:pStyle w:val="Sarakstarindkopa"/>
        <w:widowControl w:val="0"/>
        <w:numPr>
          <w:ilvl w:val="0"/>
          <w:numId w:val="3"/>
        </w:numPr>
        <w:tabs>
          <w:tab w:val="left" w:pos="709"/>
        </w:tabs>
        <w:jc w:val="both"/>
      </w:pPr>
      <w:r>
        <w:t>Pretendenta piedāvātā atkritumu nodošanas 1 (vienas) tonnas cena EUR bez PVN, tiek norādīta ar precizitāti 2 (divi) cipari aiz komata.</w:t>
      </w:r>
    </w:p>
    <w:p w14:paraId="7D509F43" w14:textId="77777777" w:rsidR="00B175EE" w:rsidRDefault="00B175EE" w:rsidP="00B175EE">
      <w:pPr>
        <w:pStyle w:val="Sarakstarindkopa"/>
        <w:widowControl w:val="0"/>
        <w:numPr>
          <w:ilvl w:val="0"/>
          <w:numId w:val="3"/>
        </w:numPr>
        <w:tabs>
          <w:tab w:val="left" w:pos="709"/>
        </w:tabs>
        <w:jc w:val="both"/>
      </w:pPr>
      <w:r>
        <w:t xml:space="preserve">Cenā tiek iekļautas visas izmaksas, kas saistītas ar iepirkuma priekšmetu un izmaksas, kas </w:t>
      </w:r>
      <w:r>
        <w:lastRenderedPageBreak/>
        <w:t>saistītas ar līguma izpildi (nodokļi, nodevas (izņemot PVN), administrācijas, transporta izmaksas, darbs, materiāli u.c. saistītās izmaksas.</w:t>
      </w:r>
    </w:p>
    <w:p w14:paraId="18FACAFF" w14:textId="77777777" w:rsidR="00B175EE" w:rsidRDefault="00B175EE" w:rsidP="00B175EE">
      <w:pPr>
        <w:pStyle w:val="Sarakstarindkopa"/>
        <w:numPr>
          <w:ilvl w:val="0"/>
          <w:numId w:val="3"/>
        </w:numPr>
        <w:jc w:val="both"/>
      </w:pPr>
      <w:r>
        <w:rPr>
          <w:iCs/>
        </w:rPr>
        <w:t>Līgumcena tiek norādīta ar precizitāti 2 (divi) cipari aiz komata.</w:t>
      </w:r>
    </w:p>
    <w:p w14:paraId="684A63A3" w14:textId="77777777" w:rsidR="00B175EE" w:rsidRDefault="00B175EE" w:rsidP="00B175EE">
      <w:pPr>
        <w:rPr>
          <w:bCs/>
        </w:rPr>
      </w:pPr>
    </w:p>
    <w:p w14:paraId="2F5C9A50" w14:textId="6D7948F5" w:rsidR="00B175EE" w:rsidRDefault="00B175EE" w:rsidP="00B175EE">
      <w:pPr>
        <w:pStyle w:val="Pamatteksts"/>
        <w:spacing w:after="0"/>
        <w:jc w:val="both"/>
      </w:pPr>
      <w:r>
        <w:t>Paraksta tiesīgā vai pilnvarotā persona:</w:t>
      </w:r>
    </w:p>
    <w:p w14:paraId="60F0DEAE" w14:textId="139BA6D6" w:rsidR="00855D37" w:rsidRDefault="00855D37" w:rsidP="00B175EE">
      <w:pPr>
        <w:pStyle w:val="Pamatteksts"/>
        <w:spacing w:after="0"/>
        <w:jc w:val="both"/>
      </w:pPr>
    </w:p>
    <w:p w14:paraId="649658CF" w14:textId="77777777" w:rsidR="00855D37" w:rsidRPr="00B2658A" w:rsidRDefault="00855D37" w:rsidP="00855D37">
      <w:pPr>
        <w:pStyle w:val="Pamatteksts"/>
        <w:spacing w:before="360" w:after="0"/>
        <w:jc w:val="both"/>
      </w:pPr>
      <w:r w:rsidRPr="00B2658A">
        <w:rPr>
          <w:u w:val="single"/>
        </w:rPr>
        <w:t>Andris Ziemelis</w:t>
      </w:r>
      <w:r>
        <w:rPr>
          <w:u w:val="single"/>
        </w:rPr>
        <w:t xml:space="preserve">             </w:t>
      </w:r>
      <w:r w:rsidRPr="00B2658A">
        <w:t xml:space="preserve">                </w:t>
      </w:r>
      <w:r>
        <w:rPr>
          <w:u w:val="single"/>
        </w:rPr>
        <w:t xml:space="preserve">Valdes loceklis              </w:t>
      </w:r>
      <w:r w:rsidRPr="00B2658A">
        <w:t xml:space="preserve">                   ____________</w:t>
      </w:r>
      <w:r>
        <w:t>_______*</w:t>
      </w:r>
    </w:p>
    <w:p w14:paraId="76D9E652" w14:textId="77777777" w:rsidR="00855D37" w:rsidRPr="00B2658A" w:rsidRDefault="00855D37" w:rsidP="00855D37">
      <w:pPr>
        <w:pStyle w:val="Pamatteksts"/>
        <w:spacing w:after="0"/>
        <w:jc w:val="both"/>
        <w:rPr>
          <w:vertAlign w:val="superscript"/>
        </w:rPr>
      </w:pPr>
      <w:r w:rsidRPr="00B2658A">
        <w:rPr>
          <w:vertAlign w:val="superscript"/>
        </w:rPr>
        <w:t xml:space="preserve">               (vārds, uzvārds)                                                             (amats)                                                                            (paraksts)</w:t>
      </w:r>
    </w:p>
    <w:p w14:paraId="2065D1ED" w14:textId="77777777" w:rsidR="00855D37" w:rsidRDefault="00855D37" w:rsidP="00855D37"/>
    <w:p w14:paraId="7D332791" w14:textId="77777777" w:rsidR="00855D37" w:rsidRPr="00B2658A" w:rsidRDefault="00855D37" w:rsidP="00855D37">
      <w:pPr>
        <w:pStyle w:val="Pamatteksts"/>
        <w:spacing w:before="360" w:after="0"/>
        <w:jc w:val="both"/>
      </w:pPr>
      <w:r w:rsidRPr="00B2658A">
        <w:rPr>
          <w:u w:val="single"/>
        </w:rPr>
        <w:t xml:space="preserve">Andris </w:t>
      </w:r>
      <w:r>
        <w:rPr>
          <w:u w:val="single"/>
        </w:rPr>
        <w:t xml:space="preserve">Karlsons             </w:t>
      </w:r>
      <w:r w:rsidRPr="00B2658A">
        <w:t xml:space="preserve">                </w:t>
      </w:r>
      <w:r>
        <w:rPr>
          <w:u w:val="single"/>
        </w:rPr>
        <w:t xml:space="preserve">Valdes loceklis              </w:t>
      </w:r>
      <w:r w:rsidRPr="00B2658A">
        <w:t xml:space="preserve">                   ____________</w:t>
      </w:r>
      <w:r>
        <w:t>_______*</w:t>
      </w:r>
    </w:p>
    <w:p w14:paraId="2E81E7E7" w14:textId="77777777" w:rsidR="00855D37" w:rsidRPr="00B2658A" w:rsidRDefault="00855D37" w:rsidP="00855D37">
      <w:pPr>
        <w:pStyle w:val="Pamatteksts"/>
        <w:spacing w:after="0"/>
        <w:jc w:val="both"/>
        <w:rPr>
          <w:vertAlign w:val="superscript"/>
        </w:rPr>
      </w:pPr>
      <w:r w:rsidRPr="00B2658A">
        <w:rPr>
          <w:vertAlign w:val="superscript"/>
        </w:rPr>
        <w:t xml:space="preserve">               (vārds, uzvārds)                                                             (amats)                                                                            (paraksts)</w:t>
      </w:r>
    </w:p>
    <w:p w14:paraId="48AA5711" w14:textId="77777777" w:rsidR="00855D37" w:rsidRDefault="00855D37" w:rsidP="00855D37">
      <w:pPr>
        <w:pStyle w:val="Pamatteksts"/>
        <w:spacing w:before="360" w:after="0"/>
        <w:jc w:val="both"/>
      </w:pPr>
      <w:r>
        <w:t>2024.gada 11.spetembrī</w:t>
      </w:r>
    </w:p>
    <w:p w14:paraId="49DB1253" w14:textId="77777777" w:rsidR="00855D37" w:rsidRDefault="00855D37" w:rsidP="00855D37"/>
    <w:p w14:paraId="745ACA3F" w14:textId="77777777" w:rsidR="00855D37" w:rsidRDefault="00855D37" w:rsidP="00855D37">
      <w:pPr>
        <w:jc w:val="center"/>
      </w:pPr>
    </w:p>
    <w:p w14:paraId="5A0DD9C2" w14:textId="77777777" w:rsidR="00855D37" w:rsidRDefault="00855D37" w:rsidP="00855D37">
      <w:pPr>
        <w:jc w:val="center"/>
      </w:pPr>
      <w:r w:rsidRPr="00E36C43">
        <w:t>*DOKUMENTS PARAKSTĪTS AR ELEKTRONISKO IEPIRKUMU SISTĒMAS (EIS) PIEDĀVĀTO PARAKSTU</w:t>
      </w:r>
    </w:p>
    <w:p w14:paraId="555C0940" w14:textId="77777777" w:rsidR="00855D37" w:rsidRDefault="00855D37" w:rsidP="00B175EE">
      <w:pPr>
        <w:pStyle w:val="Pamatteksts"/>
        <w:spacing w:after="0"/>
        <w:jc w:val="both"/>
      </w:pPr>
    </w:p>
    <w:sectPr w:rsidR="00855D37" w:rsidSect="000D3F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D4636"/>
    <w:multiLevelType w:val="multilevel"/>
    <w:tmpl w:val="8B326B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D3095D"/>
    <w:multiLevelType w:val="multilevel"/>
    <w:tmpl w:val="ABF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Virsrakst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5D23D2"/>
    <w:multiLevelType w:val="multilevel"/>
    <w:tmpl w:val="EEA03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45364329">
    <w:abstractNumId w:val="2"/>
  </w:num>
  <w:num w:numId="2" w16cid:durableId="458914960">
    <w:abstractNumId w:val="1"/>
  </w:num>
  <w:num w:numId="3" w16cid:durableId="171071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70"/>
    <w:rsid w:val="000711C8"/>
    <w:rsid w:val="000D3F55"/>
    <w:rsid w:val="001D4CFF"/>
    <w:rsid w:val="0039007A"/>
    <w:rsid w:val="003E2ECD"/>
    <w:rsid w:val="0043059A"/>
    <w:rsid w:val="004505D9"/>
    <w:rsid w:val="00701270"/>
    <w:rsid w:val="00855D37"/>
    <w:rsid w:val="008950D7"/>
    <w:rsid w:val="008B1F4B"/>
    <w:rsid w:val="008C5624"/>
    <w:rsid w:val="00B175EE"/>
    <w:rsid w:val="00B602AA"/>
    <w:rsid w:val="00B7075F"/>
    <w:rsid w:val="00BD61EF"/>
    <w:rsid w:val="00DC4A80"/>
    <w:rsid w:val="00E30264"/>
    <w:rsid w:val="00E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E7A1"/>
  <w15:chartTrackingRefBased/>
  <w15:docId w15:val="{12D77C1F-367D-436C-B5F7-4C7559A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0711C8"/>
    <w:pPr>
      <w:widowControl w:val="0"/>
      <w:numPr>
        <w:ilvl w:val="2"/>
        <w:numId w:val="2"/>
      </w:numPr>
      <w:ind w:firstLine="851"/>
      <w:jc w:val="both"/>
      <w:outlineLvl w:val="2"/>
    </w:pPr>
    <w:rPr>
      <w:rFonts w:eastAsiaTheme="majorEastAsia" w:cstheme="majorBid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0711C8"/>
    <w:rPr>
      <w:rFonts w:ascii="Times New Roman" w:eastAsiaTheme="majorEastAsia" w:hAnsi="Times New Roman" w:cstheme="majorBidi"/>
      <w:sz w:val="24"/>
      <w:szCs w:val="24"/>
    </w:rPr>
  </w:style>
  <w:style w:type="paragraph" w:styleId="Pamatteksts">
    <w:name w:val="Body Text"/>
    <w:basedOn w:val="Parasts"/>
    <w:link w:val="PamattekstsRakstz"/>
    <w:rsid w:val="00B175E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B175E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qFormat/>
    <w:rsid w:val="00B175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  <w:style w:type="paragraph" w:styleId="Sarakstarindkopa">
    <w:name w:val="List Paragraph"/>
    <w:basedOn w:val="Parasts"/>
    <w:qFormat/>
    <w:rsid w:val="00B175E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9007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aps.dreimanis@ecobaltiavid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Vidusdaugavas SPAAO</dc:creator>
  <cp:keywords/>
  <dc:description/>
  <cp:lastModifiedBy>Spaoo Lietotājs</cp:lastModifiedBy>
  <cp:revision>2</cp:revision>
  <dcterms:created xsi:type="dcterms:W3CDTF">2024-10-23T06:40:00Z</dcterms:created>
  <dcterms:modified xsi:type="dcterms:W3CDTF">2024-10-23T06:40:00Z</dcterms:modified>
</cp:coreProperties>
</file>