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63C34" w14:textId="53768FEF" w:rsidR="003D2955" w:rsidRPr="000E74CD" w:rsidRDefault="005529FE" w:rsidP="00B83B51">
      <w:pPr>
        <w:jc w:val="center"/>
        <w:rPr>
          <w:rFonts w:ascii="Arial" w:hAnsi="Arial" w:cs="Arial"/>
          <w:sz w:val="22"/>
          <w:szCs w:val="22"/>
        </w:rPr>
      </w:pPr>
      <w:r w:rsidRPr="000E74CD">
        <w:rPr>
          <w:rFonts w:ascii="Arial" w:hAnsi="Arial" w:cs="Arial"/>
          <w:sz w:val="22"/>
          <w:szCs w:val="22"/>
        </w:rPr>
        <w:t>Atklāta konkursa procedūras noslēguma</w:t>
      </w:r>
    </w:p>
    <w:p w14:paraId="10758331" w14:textId="158C614F" w:rsidR="005529FE" w:rsidRPr="000E74CD" w:rsidRDefault="005529FE" w:rsidP="00B83B51">
      <w:pPr>
        <w:jc w:val="center"/>
        <w:rPr>
          <w:rFonts w:ascii="Arial" w:hAnsi="Arial" w:cs="Arial"/>
          <w:sz w:val="22"/>
          <w:szCs w:val="22"/>
        </w:rPr>
      </w:pPr>
      <w:r w:rsidRPr="000E74CD">
        <w:rPr>
          <w:rFonts w:ascii="Arial" w:hAnsi="Arial" w:cs="Arial"/>
          <w:sz w:val="22"/>
          <w:szCs w:val="22"/>
        </w:rPr>
        <w:t>ZIŅOJUMS</w:t>
      </w:r>
    </w:p>
    <w:p w14:paraId="20B50D0E" w14:textId="77777777" w:rsidR="005529FE" w:rsidRPr="000E74CD" w:rsidRDefault="005529FE" w:rsidP="00B83B51">
      <w:pPr>
        <w:jc w:val="center"/>
        <w:rPr>
          <w:rFonts w:ascii="Arial" w:hAnsi="Arial" w:cs="Arial"/>
          <w:sz w:val="22"/>
          <w:szCs w:val="22"/>
        </w:rPr>
      </w:pPr>
    </w:p>
    <w:p w14:paraId="2E98EAD4" w14:textId="1C4C20AE" w:rsidR="005529FE" w:rsidRPr="000E74CD" w:rsidRDefault="005529FE" w:rsidP="00B83B51">
      <w:pPr>
        <w:jc w:val="center"/>
        <w:rPr>
          <w:rFonts w:ascii="Arial" w:hAnsi="Arial" w:cs="Arial"/>
          <w:sz w:val="22"/>
          <w:szCs w:val="22"/>
        </w:rPr>
      </w:pPr>
      <w:r w:rsidRPr="000E74CD">
        <w:rPr>
          <w:rFonts w:ascii="Arial" w:hAnsi="Arial" w:cs="Arial"/>
          <w:sz w:val="22"/>
          <w:szCs w:val="22"/>
        </w:rPr>
        <w:t>Valmierā</w:t>
      </w:r>
    </w:p>
    <w:p w14:paraId="31407946" w14:textId="77777777" w:rsidR="005262A2" w:rsidRPr="000E74CD" w:rsidRDefault="005262A2" w:rsidP="000F7F10">
      <w:pPr>
        <w:rPr>
          <w:rFonts w:ascii="Arial" w:hAnsi="Arial" w:cs="Arial"/>
          <w:sz w:val="22"/>
          <w:szCs w:val="22"/>
        </w:rPr>
      </w:pPr>
    </w:p>
    <w:tbl>
      <w:tblPr>
        <w:tblW w:w="9639" w:type="dxa"/>
        <w:tblLook w:val="01E0" w:firstRow="1" w:lastRow="1" w:firstColumn="1" w:lastColumn="1" w:noHBand="0" w:noVBand="0"/>
      </w:tblPr>
      <w:tblGrid>
        <w:gridCol w:w="4261"/>
        <w:gridCol w:w="5378"/>
      </w:tblGrid>
      <w:tr w:rsidR="000B0288" w:rsidRPr="000E74CD" w14:paraId="4A9E3E5E" w14:textId="77777777" w:rsidTr="00256FD8">
        <w:tc>
          <w:tcPr>
            <w:tcW w:w="4261" w:type="dxa"/>
            <w:shd w:val="clear" w:color="auto" w:fill="auto"/>
          </w:tcPr>
          <w:p w14:paraId="117938DE" w14:textId="7245D33E" w:rsidR="000B0288" w:rsidRPr="00FE7491" w:rsidRDefault="00F37020" w:rsidP="007E6BFD">
            <w:pPr>
              <w:ind w:left="-110"/>
              <w:rPr>
                <w:rFonts w:ascii="Arial" w:hAnsi="Arial" w:cs="Arial"/>
                <w:color w:val="000000"/>
                <w:sz w:val="22"/>
                <w:szCs w:val="22"/>
              </w:rPr>
            </w:pPr>
            <w:r w:rsidRPr="00FE7491">
              <w:rPr>
                <w:rFonts w:ascii="Arial" w:hAnsi="Arial" w:cs="Arial"/>
                <w:color w:val="000000"/>
                <w:sz w:val="22"/>
                <w:szCs w:val="22"/>
              </w:rPr>
              <w:t>202</w:t>
            </w:r>
            <w:r w:rsidR="007E6BFD" w:rsidRPr="00FE7491">
              <w:rPr>
                <w:rFonts w:ascii="Arial" w:hAnsi="Arial" w:cs="Arial"/>
                <w:color w:val="000000"/>
                <w:sz w:val="22"/>
                <w:szCs w:val="22"/>
              </w:rPr>
              <w:t>4</w:t>
            </w:r>
            <w:r w:rsidR="001F4637" w:rsidRPr="00FE7491">
              <w:rPr>
                <w:rFonts w:ascii="Arial" w:hAnsi="Arial" w:cs="Arial"/>
                <w:color w:val="000000"/>
                <w:sz w:val="22"/>
                <w:szCs w:val="22"/>
              </w:rPr>
              <w:t>.</w:t>
            </w:r>
            <w:r w:rsidR="000B0288" w:rsidRPr="00FE7491">
              <w:rPr>
                <w:rFonts w:ascii="Arial" w:hAnsi="Arial" w:cs="Arial"/>
                <w:color w:val="000000"/>
                <w:sz w:val="22"/>
                <w:szCs w:val="22"/>
              </w:rPr>
              <w:t>gada</w:t>
            </w:r>
            <w:r w:rsidR="00644A3D" w:rsidRPr="00FE7491">
              <w:rPr>
                <w:rFonts w:ascii="Arial" w:hAnsi="Arial" w:cs="Arial"/>
                <w:color w:val="000000"/>
                <w:sz w:val="22"/>
                <w:szCs w:val="22"/>
              </w:rPr>
              <w:t xml:space="preserve"> </w:t>
            </w:r>
            <w:r w:rsidR="001E4E4D" w:rsidRPr="00FE7491">
              <w:rPr>
                <w:rFonts w:ascii="Arial" w:hAnsi="Arial" w:cs="Arial"/>
                <w:color w:val="000000"/>
                <w:sz w:val="22"/>
                <w:szCs w:val="22"/>
              </w:rPr>
              <w:t>1</w:t>
            </w:r>
            <w:r w:rsidR="00D12078" w:rsidRPr="00FE7491">
              <w:rPr>
                <w:rFonts w:ascii="Arial" w:hAnsi="Arial" w:cs="Arial"/>
                <w:color w:val="000000"/>
                <w:sz w:val="22"/>
                <w:szCs w:val="22"/>
              </w:rPr>
              <w:t>.</w:t>
            </w:r>
            <w:r w:rsidR="005257BB" w:rsidRPr="00FE7491">
              <w:rPr>
                <w:rFonts w:ascii="Arial" w:hAnsi="Arial" w:cs="Arial"/>
                <w:color w:val="000000"/>
                <w:sz w:val="22"/>
                <w:szCs w:val="22"/>
              </w:rPr>
              <w:t>okto</w:t>
            </w:r>
            <w:r w:rsidR="001E4E4D" w:rsidRPr="00FE7491">
              <w:rPr>
                <w:rFonts w:ascii="Arial" w:hAnsi="Arial" w:cs="Arial"/>
                <w:color w:val="000000"/>
                <w:sz w:val="22"/>
                <w:szCs w:val="22"/>
              </w:rPr>
              <w:t>brī</w:t>
            </w:r>
          </w:p>
        </w:tc>
        <w:tc>
          <w:tcPr>
            <w:tcW w:w="5378" w:type="dxa"/>
            <w:shd w:val="clear" w:color="auto" w:fill="auto"/>
          </w:tcPr>
          <w:p w14:paraId="7287463B" w14:textId="0F086558" w:rsidR="000B0288" w:rsidRPr="000E74CD" w:rsidRDefault="0074304D" w:rsidP="00256FD8">
            <w:pPr>
              <w:ind w:right="-103"/>
              <w:jc w:val="right"/>
              <w:rPr>
                <w:rFonts w:ascii="Arial" w:hAnsi="Arial" w:cs="Arial"/>
                <w:sz w:val="22"/>
                <w:szCs w:val="22"/>
              </w:rPr>
            </w:pPr>
            <w:r w:rsidRPr="00FE7491">
              <w:rPr>
                <w:rFonts w:ascii="Arial" w:hAnsi="Arial" w:cs="Arial"/>
                <w:sz w:val="22"/>
                <w:szCs w:val="22"/>
              </w:rPr>
              <w:t>Nr.</w:t>
            </w:r>
            <w:r w:rsidR="001E4E4D" w:rsidRPr="00FE7491">
              <w:rPr>
                <w:rFonts w:ascii="Arial" w:hAnsi="Arial" w:cs="Arial"/>
                <w:sz w:val="22"/>
                <w:szCs w:val="22"/>
              </w:rPr>
              <w:t>1</w:t>
            </w:r>
            <w:r w:rsidR="00FE7491" w:rsidRPr="00FE7491">
              <w:rPr>
                <w:rFonts w:ascii="Arial" w:hAnsi="Arial" w:cs="Arial"/>
                <w:sz w:val="22"/>
                <w:szCs w:val="22"/>
              </w:rPr>
              <w:t>11</w:t>
            </w:r>
          </w:p>
        </w:tc>
      </w:tr>
    </w:tbl>
    <w:p w14:paraId="20773134" w14:textId="77777777" w:rsidR="007A01C2" w:rsidRPr="000E74CD" w:rsidRDefault="007A01C2" w:rsidP="000B0288">
      <w:pPr>
        <w:jc w:val="both"/>
        <w:rPr>
          <w:rFonts w:ascii="Arial" w:hAnsi="Arial" w:cs="Arial"/>
          <w:sz w:val="22"/>
          <w:szCs w:val="22"/>
        </w:rPr>
      </w:pPr>
    </w:p>
    <w:p w14:paraId="17A75FE6" w14:textId="138340A2" w:rsidR="008E7369" w:rsidRPr="000E74CD" w:rsidRDefault="008E7369" w:rsidP="008E7369">
      <w:pPr>
        <w:rPr>
          <w:rFonts w:ascii="Arial" w:hAnsi="Arial" w:cs="Arial"/>
          <w:b/>
          <w:sz w:val="22"/>
          <w:szCs w:val="22"/>
        </w:rPr>
      </w:pPr>
      <w:r w:rsidRPr="000E74CD">
        <w:rPr>
          <w:rFonts w:ascii="Arial" w:hAnsi="Arial" w:cs="Arial"/>
          <w:sz w:val="22"/>
          <w:szCs w:val="22"/>
        </w:rPr>
        <w:t>Komisijas priekšsēdētāj</w:t>
      </w:r>
      <w:r w:rsidR="00BF2BC0" w:rsidRPr="000E74CD">
        <w:rPr>
          <w:rFonts w:ascii="Arial" w:hAnsi="Arial" w:cs="Arial"/>
          <w:sz w:val="22"/>
          <w:szCs w:val="22"/>
        </w:rPr>
        <w:t>s</w:t>
      </w:r>
      <w:r w:rsidRPr="000E74CD">
        <w:rPr>
          <w:rFonts w:ascii="Arial" w:hAnsi="Arial" w:cs="Arial"/>
          <w:sz w:val="22"/>
          <w:szCs w:val="22"/>
        </w:rPr>
        <w:t xml:space="preserve">                    </w:t>
      </w:r>
      <w:r w:rsidRPr="000E74CD">
        <w:rPr>
          <w:rFonts w:ascii="Arial" w:hAnsi="Arial" w:cs="Arial"/>
          <w:sz w:val="22"/>
          <w:szCs w:val="22"/>
        </w:rPr>
        <w:tab/>
      </w:r>
      <w:r w:rsidRPr="000E74CD">
        <w:rPr>
          <w:rFonts w:ascii="Arial" w:hAnsi="Arial" w:cs="Arial"/>
          <w:sz w:val="22"/>
          <w:szCs w:val="22"/>
        </w:rPr>
        <w:tab/>
      </w:r>
      <w:r w:rsidR="00A86FB9" w:rsidRPr="000E74CD">
        <w:rPr>
          <w:rFonts w:ascii="Arial" w:hAnsi="Arial" w:cs="Arial"/>
          <w:b/>
          <w:sz w:val="22"/>
          <w:szCs w:val="22"/>
        </w:rPr>
        <w:t xml:space="preserve">Raivis GRĪVIŅŠ </w:t>
      </w:r>
    </w:p>
    <w:p w14:paraId="0B16C363" w14:textId="77777777" w:rsidR="008E7369" w:rsidRPr="000E74CD" w:rsidRDefault="008E7369" w:rsidP="008E7369">
      <w:pPr>
        <w:rPr>
          <w:rFonts w:ascii="Arial" w:hAnsi="Arial" w:cs="Arial"/>
          <w:b/>
          <w:sz w:val="22"/>
          <w:szCs w:val="22"/>
        </w:rPr>
      </w:pPr>
    </w:p>
    <w:p w14:paraId="035275B9" w14:textId="23622E3D" w:rsidR="008E7369" w:rsidRPr="000E74CD" w:rsidRDefault="008E7369" w:rsidP="008E7369">
      <w:pPr>
        <w:rPr>
          <w:rFonts w:ascii="Arial" w:hAnsi="Arial" w:cs="Arial"/>
          <w:sz w:val="22"/>
          <w:szCs w:val="22"/>
        </w:rPr>
      </w:pPr>
      <w:r w:rsidRPr="000E74CD">
        <w:rPr>
          <w:rFonts w:ascii="Arial" w:hAnsi="Arial" w:cs="Arial"/>
          <w:sz w:val="22"/>
          <w:szCs w:val="22"/>
        </w:rPr>
        <w:t>Komisijas priekšsēdētāja vietnie</w:t>
      </w:r>
      <w:r w:rsidR="007E6BFD" w:rsidRPr="000E74CD">
        <w:rPr>
          <w:rFonts w:ascii="Arial" w:hAnsi="Arial" w:cs="Arial"/>
          <w:sz w:val="22"/>
          <w:szCs w:val="22"/>
        </w:rPr>
        <w:t>ce</w:t>
      </w:r>
      <w:r w:rsidRPr="000E74CD">
        <w:rPr>
          <w:rFonts w:ascii="Arial" w:hAnsi="Arial" w:cs="Arial"/>
          <w:sz w:val="22"/>
          <w:szCs w:val="22"/>
        </w:rPr>
        <w:t xml:space="preserve">                   </w:t>
      </w:r>
      <w:r w:rsidRPr="000E74CD">
        <w:rPr>
          <w:rFonts w:ascii="Arial" w:hAnsi="Arial" w:cs="Arial"/>
          <w:sz w:val="22"/>
          <w:szCs w:val="22"/>
        </w:rPr>
        <w:tab/>
      </w:r>
      <w:r w:rsidR="007E6BFD" w:rsidRPr="000E74CD">
        <w:rPr>
          <w:rFonts w:ascii="Arial" w:hAnsi="Arial" w:cs="Arial"/>
          <w:b/>
          <w:sz w:val="22"/>
          <w:szCs w:val="22"/>
        </w:rPr>
        <w:t>Estere LEOKE</w:t>
      </w:r>
    </w:p>
    <w:p w14:paraId="0D7AFBFF" w14:textId="77777777" w:rsidR="008E7369" w:rsidRPr="000E74CD" w:rsidRDefault="008E7369" w:rsidP="008E7369">
      <w:pPr>
        <w:rPr>
          <w:rFonts w:ascii="Arial" w:hAnsi="Arial" w:cs="Arial"/>
          <w:b/>
          <w:sz w:val="22"/>
          <w:szCs w:val="22"/>
        </w:rPr>
      </w:pPr>
    </w:p>
    <w:p w14:paraId="42222B8C" w14:textId="1D3B842C" w:rsidR="008E7369" w:rsidRPr="000E74CD" w:rsidRDefault="008E7369" w:rsidP="008E7369">
      <w:pPr>
        <w:rPr>
          <w:rFonts w:ascii="Arial" w:hAnsi="Arial" w:cs="Arial"/>
          <w:b/>
          <w:sz w:val="22"/>
          <w:szCs w:val="22"/>
        </w:rPr>
      </w:pPr>
      <w:r w:rsidRPr="000E74CD">
        <w:rPr>
          <w:rFonts w:ascii="Arial" w:hAnsi="Arial" w:cs="Arial"/>
          <w:sz w:val="22"/>
          <w:szCs w:val="22"/>
        </w:rPr>
        <w:t>Komisijas locekļi</w:t>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007E6BFD" w:rsidRPr="000E74CD">
        <w:rPr>
          <w:rFonts w:ascii="Arial" w:hAnsi="Arial" w:cs="Arial"/>
          <w:b/>
          <w:sz w:val="22"/>
          <w:szCs w:val="22"/>
        </w:rPr>
        <w:t>Ivo VIRSIS</w:t>
      </w:r>
    </w:p>
    <w:p w14:paraId="33ED7666" w14:textId="46371108" w:rsidR="008E7369" w:rsidRPr="000E74CD" w:rsidRDefault="008E7369" w:rsidP="008E7369">
      <w:pPr>
        <w:rPr>
          <w:rFonts w:ascii="Arial" w:hAnsi="Arial" w:cs="Arial"/>
          <w:b/>
          <w:sz w:val="22"/>
          <w:szCs w:val="22"/>
        </w:rPr>
      </w:pP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t>Gints KONOŠONOKS</w:t>
      </w:r>
    </w:p>
    <w:p w14:paraId="49952FC8" w14:textId="6BCF3263" w:rsidR="00A86FB9" w:rsidRPr="000E74CD" w:rsidRDefault="00A86FB9" w:rsidP="008E7369">
      <w:pPr>
        <w:rPr>
          <w:rFonts w:ascii="Arial" w:hAnsi="Arial" w:cs="Arial"/>
          <w:b/>
          <w:sz w:val="22"/>
          <w:szCs w:val="22"/>
        </w:rPr>
      </w:pP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t>Zanda LAPSA</w:t>
      </w:r>
    </w:p>
    <w:p w14:paraId="06CCE8CB" w14:textId="3E99B566" w:rsidR="00A86FB9" w:rsidRPr="000E74CD" w:rsidRDefault="00A86FB9" w:rsidP="008E7369">
      <w:pPr>
        <w:rPr>
          <w:rFonts w:ascii="Arial" w:hAnsi="Arial" w:cs="Arial"/>
          <w:b/>
          <w:sz w:val="22"/>
          <w:szCs w:val="22"/>
        </w:rPr>
      </w:pP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t>Marika PITURA</w:t>
      </w:r>
    </w:p>
    <w:p w14:paraId="37E3E70B" w14:textId="6D039AE9" w:rsidR="008E7369" w:rsidRPr="000E74CD" w:rsidRDefault="008E7369" w:rsidP="008E7369">
      <w:pPr>
        <w:rPr>
          <w:rFonts w:ascii="Arial" w:hAnsi="Arial" w:cs="Arial"/>
          <w:b/>
          <w:sz w:val="22"/>
          <w:szCs w:val="22"/>
        </w:rPr>
      </w:pP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r w:rsidRPr="000E74CD">
        <w:rPr>
          <w:rFonts w:ascii="Arial" w:hAnsi="Arial" w:cs="Arial"/>
          <w:b/>
          <w:sz w:val="22"/>
          <w:szCs w:val="22"/>
        </w:rPr>
        <w:tab/>
      </w:r>
    </w:p>
    <w:p w14:paraId="13789D66" w14:textId="188EDA38" w:rsidR="008E7369" w:rsidRPr="000E74CD" w:rsidRDefault="008E7369" w:rsidP="008E7369">
      <w:pPr>
        <w:rPr>
          <w:rFonts w:ascii="Arial" w:hAnsi="Arial" w:cs="Arial"/>
          <w:b/>
          <w:sz w:val="22"/>
          <w:szCs w:val="22"/>
        </w:rPr>
      </w:pPr>
      <w:r w:rsidRPr="000E74CD">
        <w:rPr>
          <w:rFonts w:ascii="Arial" w:hAnsi="Arial" w:cs="Arial"/>
          <w:sz w:val="22"/>
          <w:szCs w:val="22"/>
        </w:rPr>
        <w:t xml:space="preserve">Komisijas sekretāre                            </w:t>
      </w:r>
      <w:r w:rsidRPr="000E74CD">
        <w:rPr>
          <w:rFonts w:ascii="Arial" w:hAnsi="Arial" w:cs="Arial"/>
          <w:sz w:val="22"/>
          <w:szCs w:val="22"/>
        </w:rPr>
        <w:tab/>
      </w:r>
      <w:r w:rsidRPr="000E74CD">
        <w:rPr>
          <w:rFonts w:ascii="Arial" w:hAnsi="Arial" w:cs="Arial"/>
          <w:sz w:val="22"/>
          <w:szCs w:val="22"/>
        </w:rPr>
        <w:tab/>
      </w:r>
      <w:r w:rsidR="007E6BFD" w:rsidRPr="000E74CD">
        <w:rPr>
          <w:rFonts w:ascii="Arial" w:hAnsi="Arial" w:cs="Arial"/>
          <w:b/>
          <w:sz w:val="22"/>
          <w:szCs w:val="22"/>
        </w:rPr>
        <w:t>Baiba VELPE</w:t>
      </w:r>
    </w:p>
    <w:p w14:paraId="1632EE5B" w14:textId="77777777" w:rsidR="008E7369" w:rsidRDefault="008E7369" w:rsidP="008E7369">
      <w:pPr>
        <w:jc w:val="both"/>
        <w:rPr>
          <w:rFonts w:ascii="Arial" w:hAnsi="Arial" w:cs="Arial"/>
          <w:sz w:val="22"/>
          <w:szCs w:val="22"/>
          <w:u w:val="single"/>
        </w:rPr>
      </w:pPr>
    </w:p>
    <w:p w14:paraId="7A410D50" w14:textId="77777777" w:rsidR="001D2020" w:rsidRPr="00CF5A37" w:rsidRDefault="001D2020" w:rsidP="008E7369">
      <w:pPr>
        <w:jc w:val="both"/>
        <w:rPr>
          <w:rFonts w:ascii="Arial" w:hAnsi="Arial" w:cs="Arial"/>
          <w:sz w:val="18"/>
          <w:szCs w:val="18"/>
          <w:u w:val="single"/>
        </w:rPr>
      </w:pPr>
    </w:p>
    <w:p w14:paraId="001ADB4D" w14:textId="77777777" w:rsidR="005257BB" w:rsidRPr="00E9396E" w:rsidRDefault="005257BB" w:rsidP="005257BB">
      <w:pPr>
        <w:jc w:val="both"/>
        <w:rPr>
          <w:rFonts w:ascii="Arial" w:hAnsi="Arial" w:cs="Arial"/>
          <w:sz w:val="22"/>
          <w:szCs w:val="22"/>
          <w:u w:val="single"/>
        </w:rPr>
      </w:pPr>
      <w:bookmarkStart w:id="0" w:name="_Hlk174442848"/>
      <w:bookmarkStart w:id="1" w:name="_Hlk86916067"/>
      <w:bookmarkStart w:id="2" w:name="_Hlk124345697"/>
      <w:bookmarkStart w:id="3" w:name="_Hlk120886687"/>
      <w:bookmarkStart w:id="4" w:name="_Hlk114818328"/>
      <w:bookmarkStart w:id="5" w:name="_Hlk128990757"/>
      <w:bookmarkStart w:id="6" w:name="_Hlk176794269"/>
      <w:bookmarkStart w:id="7" w:name="_Hlk117779937"/>
      <w:r w:rsidRPr="00BA6CBA">
        <w:rPr>
          <w:rFonts w:ascii="Arial" w:hAnsi="Arial" w:cs="Arial"/>
          <w:color w:val="000000"/>
          <w:sz w:val="22"/>
          <w:szCs w:val="22"/>
        </w:rPr>
        <w:t>Iepirkuma procedūru organizē komisija, kas apstiprināta ar Valmieras novada pašvaldības domes 29.07.2021. lēmumu Nr.127 (protokols Nr. 6, 41.§) ar 31.01.2023. grozījumiem Nr.55 (protokols Nr.1, 62.§), 31.01.2024. grozījumiem Nr. 27 (protokols Nr.1, 30.§)</w:t>
      </w:r>
      <w:r>
        <w:rPr>
          <w:rFonts w:ascii="Arial" w:hAnsi="Arial" w:cs="Arial"/>
          <w:color w:val="000000"/>
          <w:sz w:val="22"/>
          <w:szCs w:val="22"/>
        </w:rPr>
        <w:t>,</w:t>
      </w:r>
      <w:r w:rsidRPr="00BA6CBA">
        <w:rPr>
          <w:rFonts w:ascii="Arial" w:hAnsi="Arial" w:cs="Arial"/>
          <w:color w:val="000000"/>
          <w:sz w:val="22"/>
          <w:szCs w:val="22"/>
        </w:rPr>
        <w:t xml:space="preserve"> 20.02.2024. grozījumiem Nr.98 (protokols Nr.2, </w:t>
      </w:r>
      <w:r w:rsidRPr="00C3777A">
        <w:rPr>
          <w:rFonts w:ascii="Arial" w:hAnsi="Arial" w:cs="Arial"/>
          <w:color w:val="000000"/>
          <w:sz w:val="22"/>
          <w:szCs w:val="22"/>
        </w:rPr>
        <w:t xml:space="preserve">75.§) </w:t>
      </w:r>
      <w:r w:rsidRPr="00BA6CBA">
        <w:rPr>
          <w:rFonts w:ascii="Arial" w:hAnsi="Arial" w:cs="Arial"/>
          <w:color w:val="000000"/>
          <w:sz w:val="22"/>
          <w:szCs w:val="22"/>
        </w:rPr>
        <w:t>un 2</w:t>
      </w:r>
      <w:r>
        <w:rPr>
          <w:rFonts w:ascii="Arial" w:hAnsi="Arial" w:cs="Arial"/>
          <w:color w:val="000000"/>
          <w:sz w:val="22"/>
          <w:szCs w:val="22"/>
        </w:rPr>
        <w:t>6</w:t>
      </w:r>
      <w:r w:rsidRPr="00BA6CBA">
        <w:rPr>
          <w:rFonts w:ascii="Arial" w:hAnsi="Arial" w:cs="Arial"/>
          <w:color w:val="000000"/>
          <w:sz w:val="22"/>
          <w:szCs w:val="22"/>
        </w:rPr>
        <w:t>.0</w:t>
      </w:r>
      <w:r>
        <w:rPr>
          <w:rFonts w:ascii="Arial" w:hAnsi="Arial" w:cs="Arial"/>
          <w:color w:val="000000"/>
          <w:sz w:val="22"/>
          <w:szCs w:val="22"/>
        </w:rPr>
        <w:t>9</w:t>
      </w:r>
      <w:r w:rsidRPr="00BA6CBA">
        <w:rPr>
          <w:rFonts w:ascii="Arial" w:hAnsi="Arial" w:cs="Arial"/>
          <w:color w:val="000000"/>
          <w:sz w:val="22"/>
          <w:szCs w:val="22"/>
        </w:rPr>
        <w:t xml:space="preserve">.2024. </w:t>
      </w:r>
      <w:r w:rsidRPr="00E9396E">
        <w:rPr>
          <w:rFonts w:ascii="Arial" w:hAnsi="Arial" w:cs="Arial"/>
          <w:color w:val="000000"/>
          <w:sz w:val="22"/>
          <w:szCs w:val="22"/>
        </w:rPr>
        <w:t>grozījumiem Nr.591 (protokols Nr.13, 54.§) (turpmāk arī – Komisija).</w:t>
      </w:r>
    </w:p>
    <w:p w14:paraId="215BD092" w14:textId="77777777" w:rsidR="005257BB" w:rsidRPr="00F37020" w:rsidRDefault="005257BB" w:rsidP="005257BB">
      <w:pPr>
        <w:rPr>
          <w:rFonts w:ascii="Arial" w:hAnsi="Arial" w:cs="Arial"/>
          <w:sz w:val="22"/>
          <w:szCs w:val="22"/>
          <w:u w:val="single"/>
        </w:rPr>
      </w:pPr>
    </w:p>
    <w:p w14:paraId="5A5D4256" w14:textId="77777777" w:rsidR="005257BB" w:rsidRPr="00F37020" w:rsidRDefault="005257BB" w:rsidP="005257BB">
      <w:pPr>
        <w:rPr>
          <w:rFonts w:ascii="Arial" w:hAnsi="Arial" w:cs="Arial"/>
          <w:b/>
          <w:sz w:val="22"/>
          <w:szCs w:val="22"/>
        </w:rPr>
      </w:pPr>
      <w:r w:rsidRPr="00F37020">
        <w:rPr>
          <w:rFonts w:ascii="Arial" w:hAnsi="Arial" w:cs="Arial"/>
          <w:b/>
          <w:sz w:val="22"/>
          <w:szCs w:val="22"/>
        </w:rPr>
        <w:t>1.</w:t>
      </w:r>
      <w:r w:rsidRPr="00F37020">
        <w:rPr>
          <w:rFonts w:ascii="Arial" w:hAnsi="Arial" w:cs="Arial"/>
          <w:sz w:val="22"/>
          <w:szCs w:val="22"/>
        </w:rPr>
        <w:t xml:space="preserve"> </w:t>
      </w:r>
      <w:r w:rsidRPr="00F37020">
        <w:rPr>
          <w:rFonts w:ascii="Arial" w:hAnsi="Arial" w:cs="Arial"/>
          <w:b/>
          <w:sz w:val="22"/>
          <w:szCs w:val="22"/>
        </w:rPr>
        <w:t xml:space="preserve">Pasūtītājs: </w:t>
      </w:r>
    </w:p>
    <w:p w14:paraId="46C6C88A" w14:textId="77777777" w:rsidR="005257BB" w:rsidRPr="00F37020" w:rsidRDefault="005257BB" w:rsidP="005257BB">
      <w:pPr>
        <w:rPr>
          <w:rFonts w:ascii="Arial" w:hAnsi="Arial" w:cs="Arial"/>
          <w:sz w:val="22"/>
          <w:szCs w:val="22"/>
        </w:rPr>
      </w:pPr>
      <w:r w:rsidRPr="00F37020">
        <w:rPr>
          <w:rFonts w:ascii="Arial" w:hAnsi="Arial" w:cs="Arial"/>
          <w:sz w:val="22"/>
          <w:szCs w:val="22"/>
        </w:rPr>
        <w:t xml:space="preserve">Valmieras </w:t>
      </w:r>
      <w:r>
        <w:rPr>
          <w:rFonts w:ascii="Arial" w:hAnsi="Arial" w:cs="Arial"/>
          <w:sz w:val="22"/>
          <w:szCs w:val="22"/>
        </w:rPr>
        <w:t>novada</w:t>
      </w:r>
      <w:r w:rsidRPr="00F37020">
        <w:rPr>
          <w:rFonts w:ascii="Arial" w:hAnsi="Arial" w:cs="Arial"/>
          <w:sz w:val="22"/>
          <w:szCs w:val="22"/>
        </w:rPr>
        <w:t xml:space="preserve"> pašvaldība</w:t>
      </w:r>
    </w:p>
    <w:p w14:paraId="5308342B" w14:textId="77777777" w:rsidR="005257BB" w:rsidRPr="00F37020" w:rsidRDefault="005257BB" w:rsidP="005257BB">
      <w:pPr>
        <w:rPr>
          <w:rFonts w:ascii="Arial" w:hAnsi="Arial" w:cs="Arial"/>
          <w:sz w:val="22"/>
          <w:szCs w:val="22"/>
        </w:rPr>
      </w:pPr>
      <w:r w:rsidRPr="00F37020">
        <w:rPr>
          <w:rFonts w:ascii="Arial" w:hAnsi="Arial" w:cs="Arial"/>
          <w:sz w:val="22"/>
          <w:szCs w:val="22"/>
        </w:rPr>
        <w:t>Lāčplēša ielā 2, Valmierā, LV-4201</w:t>
      </w:r>
    </w:p>
    <w:p w14:paraId="7CC62DE2" w14:textId="77777777" w:rsidR="005257BB" w:rsidRPr="00F37020" w:rsidRDefault="005257BB" w:rsidP="005257BB">
      <w:pPr>
        <w:rPr>
          <w:rFonts w:ascii="Arial" w:hAnsi="Arial" w:cs="Arial"/>
          <w:sz w:val="22"/>
          <w:szCs w:val="22"/>
        </w:rPr>
      </w:pPr>
    </w:p>
    <w:p w14:paraId="59DB3641" w14:textId="0D02D251" w:rsidR="005257BB" w:rsidRPr="00F37020" w:rsidRDefault="005257BB" w:rsidP="005257BB">
      <w:pPr>
        <w:rPr>
          <w:rFonts w:ascii="Arial" w:hAnsi="Arial" w:cs="Arial"/>
          <w:sz w:val="22"/>
          <w:szCs w:val="22"/>
        </w:rPr>
      </w:pPr>
      <w:r w:rsidRPr="00F37020">
        <w:rPr>
          <w:rFonts w:ascii="Arial" w:hAnsi="Arial" w:cs="Arial"/>
          <w:b/>
          <w:sz w:val="22"/>
          <w:szCs w:val="22"/>
        </w:rPr>
        <w:t>2.</w:t>
      </w:r>
      <w:r w:rsidRPr="00F37020">
        <w:rPr>
          <w:rFonts w:ascii="Arial" w:hAnsi="Arial" w:cs="Arial"/>
          <w:sz w:val="22"/>
          <w:szCs w:val="22"/>
        </w:rPr>
        <w:t xml:space="preserve"> </w:t>
      </w:r>
      <w:r w:rsidRPr="00F37020">
        <w:rPr>
          <w:rFonts w:ascii="Arial" w:hAnsi="Arial" w:cs="Arial"/>
          <w:b/>
          <w:sz w:val="22"/>
          <w:szCs w:val="22"/>
        </w:rPr>
        <w:t>Iepirkuma identifikācijas Nr.:</w:t>
      </w:r>
      <w:r w:rsidRPr="00F37020">
        <w:rPr>
          <w:rFonts w:ascii="Arial" w:hAnsi="Arial" w:cs="Arial"/>
          <w:sz w:val="22"/>
          <w:szCs w:val="22"/>
        </w:rPr>
        <w:t xml:space="preserve"> V</w:t>
      </w:r>
      <w:r>
        <w:rPr>
          <w:rFonts w:ascii="Arial" w:hAnsi="Arial" w:cs="Arial"/>
          <w:sz w:val="22"/>
          <w:szCs w:val="22"/>
        </w:rPr>
        <w:t>N</w:t>
      </w:r>
      <w:r w:rsidRPr="00F37020">
        <w:rPr>
          <w:rFonts w:ascii="Arial" w:hAnsi="Arial" w:cs="Arial"/>
          <w:sz w:val="22"/>
          <w:szCs w:val="22"/>
        </w:rPr>
        <w:t>P 202</w:t>
      </w:r>
      <w:r>
        <w:rPr>
          <w:rFonts w:ascii="Arial" w:hAnsi="Arial" w:cs="Arial"/>
          <w:sz w:val="22"/>
          <w:szCs w:val="22"/>
        </w:rPr>
        <w:t>4</w:t>
      </w:r>
      <w:r w:rsidRPr="00F37020">
        <w:rPr>
          <w:rFonts w:ascii="Arial" w:hAnsi="Arial" w:cs="Arial"/>
          <w:sz w:val="22"/>
          <w:szCs w:val="22"/>
        </w:rPr>
        <w:t>/</w:t>
      </w:r>
      <w:r>
        <w:rPr>
          <w:rFonts w:ascii="Arial" w:hAnsi="Arial" w:cs="Arial"/>
          <w:sz w:val="22"/>
          <w:szCs w:val="22"/>
        </w:rPr>
        <w:t>0</w:t>
      </w:r>
      <w:r w:rsidR="004227E9">
        <w:rPr>
          <w:rFonts w:ascii="Arial" w:hAnsi="Arial" w:cs="Arial"/>
          <w:sz w:val="22"/>
          <w:szCs w:val="22"/>
        </w:rPr>
        <w:t>92</w:t>
      </w:r>
      <w:r>
        <w:rPr>
          <w:rFonts w:ascii="Arial" w:hAnsi="Arial" w:cs="Arial"/>
          <w:sz w:val="22"/>
          <w:szCs w:val="22"/>
        </w:rPr>
        <w:t>AK</w:t>
      </w:r>
    </w:p>
    <w:p w14:paraId="49BD3EE5" w14:textId="77777777" w:rsidR="005257BB" w:rsidRPr="00F37020" w:rsidRDefault="005257BB" w:rsidP="005257BB">
      <w:pPr>
        <w:rPr>
          <w:rFonts w:ascii="Arial" w:hAnsi="Arial" w:cs="Arial"/>
          <w:sz w:val="22"/>
          <w:szCs w:val="22"/>
        </w:rPr>
      </w:pPr>
    </w:p>
    <w:p w14:paraId="7C22A484" w14:textId="77777777" w:rsidR="005257BB" w:rsidRPr="00F37020" w:rsidRDefault="005257BB" w:rsidP="005257BB">
      <w:pPr>
        <w:jc w:val="both"/>
        <w:rPr>
          <w:rFonts w:ascii="Arial" w:hAnsi="Arial" w:cs="Arial"/>
          <w:b/>
          <w:sz w:val="22"/>
          <w:szCs w:val="22"/>
        </w:rPr>
      </w:pPr>
      <w:r w:rsidRPr="00F37020">
        <w:rPr>
          <w:rFonts w:ascii="Arial" w:hAnsi="Arial" w:cs="Arial"/>
          <w:b/>
          <w:sz w:val="22"/>
          <w:szCs w:val="22"/>
        </w:rPr>
        <w:t>3.</w:t>
      </w:r>
      <w:r w:rsidRPr="00F37020">
        <w:rPr>
          <w:rFonts w:ascii="Arial" w:hAnsi="Arial" w:cs="Arial"/>
          <w:sz w:val="22"/>
          <w:szCs w:val="22"/>
        </w:rPr>
        <w:t xml:space="preserve"> </w:t>
      </w:r>
      <w:r w:rsidRPr="00F37020">
        <w:rPr>
          <w:rFonts w:ascii="Arial" w:hAnsi="Arial" w:cs="Arial"/>
          <w:b/>
          <w:sz w:val="22"/>
          <w:szCs w:val="22"/>
        </w:rPr>
        <w:t>Iepirkuma priekšmets un tā īss apraksts:</w:t>
      </w:r>
    </w:p>
    <w:p w14:paraId="580E472D" w14:textId="77777777" w:rsidR="005257BB" w:rsidRDefault="005257BB" w:rsidP="005257BB">
      <w:pPr>
        <w:jc w:val="both"/>
        <w:rPr>
          <w:rFonts w:ascii="Arial" w:hAnsi="Arial" w:cs="Arial"/>
          <w:bCs/>
          <w:sz w:val="22"/>
          <w:szCs w:val="22"/>
        </w:rPr>
      </w:pPr>
      <w:r w:rsidRPr="007A5980">
        <w:rPr>
          <w:rFonts w:ascii="Arial" w:hAnsi="Arial" w:cs="Arial"/>
          <w:bCs/>
          <w:sz w:val="22"/>
          <w:szCs w:val="22"/>
        </w:rPr>
        <w:t>Automašīnu iegāde operatīvajā līzingā Valmieras novada pašvaldības iestāžu vajadzībām</w:t>
      </w:r>
    </w:p>
    <w:p w14:paraId="31293DC2" w14:textId="77777777" w:rsidR="00D14FB1" w:rsidRDefault="00D14FB1" w:rsidP="005257BB">
      <w:pPr>
        <w:jc w:val="both"/>
        <w:rPr>
          <w:rFonts w:ascii="Arial" w:hAnsi="Arial" w:cs="Arial"/>
          <w:bCs/>
          <w:sz w:val="22"/>
          <w:szCs w:val="22"/>
        </w:rPr>
      </w:pPr>
    </w:p>
    <w:p w14:paraId="67E4F5F5" w14:textId="77777777" w:rsidR="00D14FB1" w:rsidRPr="007A5980" w:rsidRDefault="00D14FB1" w:rsidP="00D14FB1">
      <w:pPr>
        <w:jc w:val="both"/>
        <w:rPr>
          <w:rFonts w:ascii="Arial" w:hAnsi="Arial" w:cs="Arial"/>
          <w:bCs/>
          <w:sz w:val="22"/>
          <w:szCs w:val="22"/>
        </w:rPr>
      </w:pPr>
      <w:r w:rsidRPr="0020343E">
        <w:rPr>
          <w:rFonts w:ascii="Arial" w:hAnsi="Arial" w:cs="Arial"/>
          <w:b/>
          <w:sz w:val="22"/>
          <w:szCs w:val="22"/>
        </w:rPr>
        <w:t>Piegādes vieta:</w:t>
      </w:r>
      <w:r w:rsidRPr="0020343E">
        <w:rPr>
          <w:rFonts w:ascii="Arial" w:hAnsi="Arial" w:cs="Arial"/>
          <w:bCs/>
          <w:sz w:val="22"/>
          <w:szCs w:val="22"/>
        </w:rPr>
        <w:t xml:space="preserve"> Eduarda Lācera iela 3, Valmiera</w:t>
      </w:r>
    </w:p>
    <w:p w14:paraId="36CD607D" w14:textId="77777777" w:rsidR="005257BB" w:rsidRDefault="005257BB" w:rsidP="005257BB">
      <w:pPr>
        <w:jc w:val="both"/>
        <w:rPr>
          <w:rFonts w:ascii="Arial" w:hAnsi="Arial" w:cs="Arial"/>
          <w:b/>
          <w:sz w:val="22"/>
          <w:szCs w:val="22"/>
        </w:rPr>
      </w:pPr>
    </w:p>
    <w:p w14:paraId="7FFB7EC3" w14:textId="77777777" w:rsidR="005257BB" w:rsidRPr="00182618" w:rsidRDefault="005257BB" w:rsidP="005257BB">
      <w:pPr>
        <w:rPr>
          <w:rFonts w:ascii="Arial" w:hAnsi="Arial" w:cs="Arial"/>
          <w:sz w:val="22"/>
          <w:szCs w:val="22"/>
        </w:rPr>
      </w:pPr>
      <w:r w:rsidRPr="00894548">
        <w:rPr>
          <w:rFonts w:ascii="Arial" w:hAnsi="Arial" w:cs="Arial"/>
          <w:b/>
          <w:sz w:val="22"/>
          <w:szCs w:val="22"/>
        </w:rPr>
        <w:t>Izpildes termiņš</w:t>
      </w:r>
      <w:r w:rsidRPr="00F37020">
        <w:rPr>
          <w:rFonts w:ascii="Arial" w:hAnsi="Arial" w:cs="Arial"/>
          <w:b/>
          <w:sz w:val="22"/>
          <w:szCs w:val="22"/>
        </w:rPr>
        <w:t>:</w:t>
      </w:r>
    </w:p>
    <w:p w14:paraId="6E3AF97F" w14:textId="77777777" w:rsidR="005257BB" w:rsidRPr="00182618" w:rsidRDefault="005257BB" w:rsidP="005257BB">
      <w:pPr>
        <w:rPr>
          <w:rFonts w:ascii="Arial" w:hAnsi="Arial" w:cs="Arial"/>
          <w:color w:val="000000"/>
          <w:sz w:val="22"/>
          <w:szCs w:val="22"/>
        </w:rPr>
      </w:pPr>
      <w:r>
        <w:rPr>
          <w:rFonts w:ascii="Arial" w:hAnsi="Arial" w:cs="Arial"/>
          <w:sz w:val="22"/>
          <w:szCs w:val="22"/>
        </w:rPr>
        <w:t>1</w:t>
      </w:r>
      <w:r w:rsidRPr="00182618">
        <w:rPr>
          <w:rFonts w:ascii="Arial" w:hAnsi="Arial" w:cs="Arial"/>
          <w:sz w:val="22"/>
          <w:szCs w:val="22"/>
        </w:rPr>
        <w:t xml:space="preserve">.iepirkuma daļa – </w:t>
      </w:r>
      <w:r w:rsidRPr="00182618">
        <w:rPr>
          <w:rFonts w:ascii="Arial" w:hAnsi="Arial" w:cs="Arial"/>
          <w:color w:val="000000"/>
          <w:sz w:val="22"/>
          <w:szCs w:val="22"/>
        </w:rPr>
        <w:t>6 mēnešu laikā, skaitot no līguma spēkā stāšanās dienas;</w:t>
      </w:r>
    </w:p>
    <w:p w14:paraId="67826450" w14:textId="77777777" w:rsidR="005257BB" w:rsidRPr="00182618" w:rsidRDefault="005257BB" w:rsidP="005257BB">
      <w:pPr>
        <w:rPr>
          <w:rFonts w:ascii="Arial" w:hAnsi="Arial" w:cs="Arial"/>
          <w:color w:val="000000"/>
          <w:sz w:val="22"/>
          <w:szCs w:val="22"/>
        </w:rPr>
      </w:pPr>
      <w:r>
        <w:rPr>
          <w:rFonts w:ascii="Arial" w:hAnsi="Arial" w:cs="Arial"/>
          <w:sz w:val="22"/>
          <w:szCs w:val="22"/>
        </w:rPr>
        <w:t>2</w:t>
      </w:r>
      <w:r w:rsidRPr="00182618">
        <w:rPr>
          <w:rFonts w:ascii="Arial" w:hAnsi="Arial" w:cs="Arial"/>
          <w:sz w:val="22"/>
          <w:szCs w:val="22"/>
        </w:rPr>
        <w:t xml:space="preserve">.iepirkuma daļa – </w:t>
      </w:r>
      <w:r w:rsidRPr="00182618">
        <w:rPr>
          <w:rFonts w:ascii="Arial" w:hAnsi="Arial" w:cs="Arial"/>
          <w:color w:val="000000"/>
          <w:sz w:val="22"/>
          <w:szCs w:val="22"/>
        </w:rPr>
        <w:t>6 mēnešu laikā, skaitot no līguma spēkā stāšanās dienas;</w:t>
      </w:r>
    </w:p>
    <w:p w14:paraId="104F2F8D" w14:textId="77777777" w:rsidR="005257BB" w:rsidRPr="00182618" w:rsidRDefault="005257BB" w:rsidP="005257BB">
      <w:pPr>
        <w:rPr>
          <w:rFonts w:ascii="Arial" w:hAnsi="Arial" w:cs="Arial"/>
          <w:color w:val="000000"/>
          <w:sz w:val="22"/>
          <w:szCs w:val="22"/>
        </w:rPr>
      </w:pPr>
      <w:r>
        <w:rPr>
          <w:rFonts w:ascii="Arial" w:hAnsi="Arial" w:cs="Arial"/>
          <w:color w:val="000000"/>
          <w:sz w:val="22"/>
          <w:szCs w:val="22"/>
        </w:rPr>
        <w:t>3</w:t>
      </w:r>
      <w:r w:rsidRPr="00182618">
        <w:rPr>
          <w:rFonts w:ascii="Arial" w:hAnsi="Arial" w:cs="Arial"/>
          <w:color w:val="000000"/>
          <w:sz w:val="22"/>
          <w:szCs w:val="22"/>
        </w:rPr>
        <w:t xml:space="preserve">.iepirkuma daļa </w:t>
      </w:r>
      <w:r w:rsidRPr="00182618">
        <w:rPr>
          <w:rFonts w:ascii="Arial" w:hAnsi="Arial" w:cs="Arial"/>
          <w:sz w:val="22"/>
          <w:szCs w:val="22"/>
        </w:rPr>
        <w:t xml:space="preserve">– </w:t>
      </w:r>
      <w:r w:rsidRPr="00182618">
        <w:rPr>
          <w:rFonts w:ascii="Arial" w:hAnsi="Arial" w:cs="Arial"/>
          <w:color w:val="000000"/>
          <w:sz w:val="22"/>
          <w:szCs w:val="22"/>
        </w:rPr>
        <w:t>4 mēnešu laikā, skaitot no līguma spēkā stāšanās dienas.</w:t>
      </w:r>
    </w:p>
    <w:p w14:paraId="48DFE992" w14:textId="77777777" w:rsidR="005257BB" w:rsidRPr="00F37020" w:rsidRDefault="005257BB" w:rsidP="005257BB">
      <w:pPr>
        <w:jc w:val="both"/>
        <w:rPr>
          <w:rFonts w:ascii="Arial" w:hAnsi="Arial" w:cs="Arial"/>
          <w:b/>
          <w:sz w:val="22"/>
          <w:szCs w:val="22"/>
        </w:rPr>
      </w:pPr>
    </w:p>
    <w:p w14:paraId="51106C77" w14:textId="77777777" w:rsidR="005257BB" w:rsidRPr="00F37020" w:rsidRDefault="005257BB" w:rsidP="005257BB">
      <w:pPr>
        <w:jc w:val="both"/>
        <w:rPr>
          <w:rFonts w:ascii="Arial" w:hAnsi="Arial" w:cs="Arial"/>
          <w:sz w:val="22"/>
          <w:szCs w:val="22"/>
        </w:rPr>
      </w:pPr>
      <w:r w:rsidRPr="00F37020">
        <w:rPr>
          <w:rFonts w:ascii="Arial" w:hAnsi="Arial" w:cs="Arial"/>
          <w:b/>
          <w:sz w:val="22"/>
          <w:szCs w:val="22"/>
        </w:rPr>
        <w:t>CPV kods:</w:t>
      </w:r>
      <w:r w:rsidRPr="00F37020">
        <w:rPr>
          <w:rFonts w:ascii="Arial" w:hAnsi="Arial" w:cs="Arial"/>
          <w:sz w:val="22"/>
          <w:szCs w:val="22"/>
        </w:rPr>
        <w:t xml:space="preserve"> </w:t>
      </w:r>
      <w:hyperlink r:id="rId8" w:history="1">
        <w:r w:rsidRPr="007A5980">
          <w:rPr>
            <w:rStyle w:val="Hyperlink"/>
            <w:rFonts w:ascii="Arial" w:hAnsi="Arial" w:cs="Arial"/>
            <w:color w:val="auto"/>
            <w:sz w:val="22"/>
            <w:szCs w:val="22"/>
            <w:u w:val="none"/>
          </w:rPr>
          <w:t>34110000-1</w:t>
        </w:r>
      </w:hyperlink>
      <w:hyperlink r:id="rId9" w:history="1"/>
    </w:p>
    <w:p w14:paraId="7E1DF6AE" w14:textId="77777777" w:rsidR="005257BB" w:rsidRPr="00F37020" w:rsidRDefault="005257BB" w:rsidP="005257BB">
      <w:pPr>
        <w:jc w:val="both"/>
        <w:rPr>
          <w:rFonts w:ascii="Arial" w:hAnsi="Arial" w:cs="Arial"/>
          <w:sz w:val="22"/>
          <w:szCs w:val="22"/>
        </w:rPr>
      </w:pPr>
    </w:p>
    <w:p w14:paraId="5E8D6F2A" w14:textId="77777777" w:rsidR="005257BB" w:rsidRPr="00FD0461" w:rsidRDefault="005257BB" w:rsidP="005257BB">
      <w:pPr>
        <w:numPr>
          <w:ilvl w:val="0"/>
          <w:numId w:val="38"/>
        </w:numPr>
        <w:pBdr>
          <w:top w:val="nil"/>
          <w:left w:val="nil"/>
          <w:bottom w:val="nil"/>
          <w:right w:val="nil"/>
          <w:between w:val="nil"/>
        </w:pBdr>
        <w:ind w:left="284" w:hanging="284"/>
        <w:rPr>
          <w:rFonts w:ascii="Arial" w:hAnsi="Arial" w:cs="Arial"/>
          <w:sz w:val="22"/>
          <w:szCs w:val="22"/>
        </w:rPr>
      </w:pPr>
      <w:r w:rsidRPr="00FD0461">
        <w:rPr>
          <w:rFonts w:ascii="Arial" w:hAnsi="Arial" w:cs="Arial"/>
          <w:b/>
          <w:sz w:val="22"/>
          <w:szCs w:val="22"/>
        </w:rPr>
        <w:t>I</w:t>
      </w:r>
      <w:r>
        <w:rPr>
          <w:rFonts w:ascii="Arial" w:hAnsi="Arial" w:cs="Arial"/>
          <w:b/>
          <w:sz w:val="22"/>
          <w:szCs w:val="22"/>
        </w:rPr>
        <w:t>epriekšējā i</w:t>
      </w:r>
      <w:r w:rsidRPr="00FD0461">
        <w:rPr>
          <w:rFonts w:ascii="Arial" w:hAnsi="Arial" w:cs="Arial"/>
          <w:b/>
          <w:sz w:val="22"/>
          <w:szCs w:val="22"/>
        </w:rPr>
        <w:t xml:space="preserve">nformatīvā paziņojuma par atklāto konkursu publikācijas datums: </w:t>
      </w:r>
    </w:p>
    <w:p w14:paraId="72EE8522" w14:textId="77777777" w:rsidR="005257BB" w:rsidRPr="00FD0461" w:rsidRDefault="005257BB" w:rsidP="005257BB">
      <w:pPr>
        <w:jc w:val="both"/>
        <w:rPr>
          <w:rFonts w:ascii="Arial" w:hAnsi="Arial" w:cs="Arial"/>
          <w:sz w:val="22"/>
          <w:szCs w:val="22"/>
        </w:rPr>
      </w:pPr>
      <w:r w:rsidRPr="00FD0461">
        <w:rPr>
          <w:rFonts w:ascii="Arial" w:hAnsi="Arial" w:cs="Arial"/>
          <w:sz w:val="22"/>
          <w:szCs w:val="22"/>
        </w:rPr>
        <w:t xml:space="preserve">IUB mājas lapā: </w:t>
      </w:r>
      <w:r w:rsidRPr="00FD0461">
        <w:rPr>
          <w:rFonts w:ascii="Arial" w:hAnsi="Arial" w:cs="Arial"/>
          <w:sz w:val="22"/>
          <w:szCs w:val="22"/>
        </w:rPr>
        <w:tab/>
      </w:r>
      <w:r w:rsidRPr="00FD0461">
        <w:rPr>
          <w:rFonts w:ascii="Arial" w:hAnsi="Arial" w:cs="Arial"/>
          <w:sz w:val="22"/>
          <w:szCs w:val="22"/>
        </w:rPr>
        <w:tab/>
      </w:r>
      <w:r w:rsidRPr="00FD0461">
        <w:rPr>
          <w:rFonts w:ascii="Arial" w:hAnsi="Arial" w:cs="Arial"/>
          <w:sz w:val="22"/>
          <w:szCs w:val="22"/>
        </w:rPr>
        <w:tab/>
      </w:r>
      <w:r>
        <w:rPr>
          <w:rFonts w:ascii="Arial" w:hAnsi="Arial" w:cs="Arial"/>
          <w:sz w:val="22"/>
          <w:szCs w:val="22"/>
        </w:rPr>
        <w:tab/>
      </w:r>
      <w:r>
        <w:rPr>
          <w:rFonts w:ascii="Arial" w:hAnsi="Arial" w:cs="Arial"/>
          <w:sz w:val="22"/>
          <w:szCs w:val="22"/>
        </w:rPr>
        <w:tab/>
        <w:t>05.07.2024.</w:t>
      </w:r>
    </w:p>
    <w:p w14:paraId="43765240" w14:textId="77777777" w:rsidR="005257BB" w:rsidRPr="00FD0461" w:rsidRDefault="005257BB" w:rsidP="005257BB">
      <w:pPr>
        <w:jc w:val="both"/>
        <w:rPr>
          <w:rFonts w:ascii="Arial" w:hAnsi="Arial" w:cs="Arial"/>
          <w:sz w:val="22"/>
          <w:szCs w:val="22"/>
        </w:rPr>
      </w:pPr>
      <w:r w:rsidRPr="00FD0461">
        <w:rPr>
          <w:rFonts w:ascii="Arial" w:hAnsi="Arial" w:cs="Arial"/>
          <w:sz w:val="22"/>
          <w:szCs w:val="22"/>
        </w:rPr>
        <w:t>Eiropas Oficiālajā vēstnesī:</w:t>
      </w:r>
      <w:r w:rsidRPr="00FD0461">
        <w:rPr>
          <w:rFonts w:ascii="Arial" w:hAnsi="Arial" w:cs="Arial"/>
          <w:sz w:val="22"/>
          <w:szCs w:val="22"/>
        </w:rPr>
        <w:tab/>
      </w:r>
      <w:r w:rsidRPr="00FD0461">
        <w:rPr>
          <w:rFonts w:ascii="Arial" w:hAnsi="Arial" w:cs="Arial"/>
          <w:sz w:val="22"/>
          <w:szCs w:val="22"/>
        </w:rPr>
        <w:tab/>
      </w:r>
      <w:r>
        <w:rPr>
          <w:rFonts w:ascii="Arial" w:hAnsi="Arial" w:cs="Arial"/>
          <w:sz w:val="22"/>
          <w:szCs w:val="22"/>
        </w:rPr>
        <w:tab/>
      </w:r>
      <w:r>
        <w:rPr>
          <w:rFonts w:ascii="Arial" w:hAnsi="Arial" w:cs="Arial"/>
          <w:sz w:val="22"/>
          <w:szCs w:val="22"/>
        </w:rPr>
        <w:tab/>
        <w:t>05.07.2024.</w:t>
      </w:r>
    </w:p>
    <w:p w14:paraId="2D3E467B" w14:textId="77777777" w:rsidR="005257BB" w:rsidRDefault="005257BB" w:rsidP="005257BB">
      <w:pPr>
        <w:jc w:val="both"/>
        <w:rPr>
          <w:rFonts w:ascii="Arial" w:hAnsi="Arial" w:cs="Arial"/>
          <w:sz w:val="22"/>
          <w:szCs w:val="22"/>
        </w:rPr>
      </w:pPr>
    </w:p>
    <w:p w14:paraId="49229F5F" w14:textId="77777777" w:rsidR="005257BB" w:rsidRDefault="005257BB" w:rsidP="005257BB">
      <w:pPr>
        <w:numPr>
          <w:ilvl w:val="0"/>
          <w:numId w:val="38"/>
        </w:numPr>
        <w:pBdr>
          <w:top w:val="nil"/>
          <w:left w:val="nil"/>
          <w:bottom w:val="nil"/>
          <w:right w:val="nil"/>
          <w:between w:val="nil"/>
        </w:pBdr>
        <w:ind w:left="284" w:hanging="284"/>
        <w:rPr>
          <w:rFonts w:ascii="Arial" w:hAnsi="Arial" w:cs="Arial"/>
          <w:b/>
          <w:sz w:val="22"/>
          <w:szCs w:val="22"/>
        </w:rPr>
      </w:pPr>
      <w:r>
        <w:rPr>
          <w:rFonts w:ascii="Arial" w:hAnsi="Arial" w:cs="Arial"/>
          <w:b/>
          <w:sz w:val="22"/>
          <w:szCs w:val="22"/>
        </w:rPr>
        <w:t>Datums, kad izziņota apspriede:</w:t>
      </w:r>
    </w:p>
    <w:p w14:paraId="5048CC50" w14:textId="77777777" w:rsidR="005257BB" w:rsidRPr="00FD0461" w:rsidRDefault="005257BB" w:rsidP="00CF5A37">
      <w:pPr>
        <w:widowControl w:val="0"/>
        <w:jc w:val="both"/>
        <w:rPr>
          <w:rFonts w:ascii="Arial" w:hAnsi="Arial" w:cs="Arial"/>
          <w:sz w:val="22"/>
          <w:szCs w:val="22"/>
        </w:rPr>
      </w:pPr>
      <w:r w:rsidRPr="00FD0461">
        <w:rPr>
          <w:rFonts w:ascii="Arial" w:hAnsi="Arial" w:cs="Arial"/>
          <w:sz w:val="22"/>
          <w:szCs w:val="22"/>
        </w:rPr>
        <w:t xml:space="preserve">IUB mājas lapā: </w:t>
      </w:r>
      <w:r w:rsidRPr="00FD0461">
        <w:rPr>
          <w:rFonts w:ascii="Arial" w:hAnsi="Arial" w:cs="Arial"/>
          <w:sz w:val="22"/>
          <w:szCs w:val="22"/>
        </w:rPr>
        <w:tab/>
      </w:r>
      <w:r w:rsidRPr="00FD0461">
        <w:rPr>
          <w:rFonts w:ascii="Arial" w:hAnsi="Arial" w:cs="Arial"/>
          <w:sz w:val="22"/>
          <w:szCs w:val="22"/>
        </w:rPr>
        <w:tab/>
      </w:r>
      <w:r w:rsidRPr="00FD0461">
        <w:rPr>
          <w:rFonts w:ascii="Arial" w:hAnsi="Arial" w:cs="Arial"/>
          <w:sz w:val="22"/>
          <w:szCs w:val="22"/>
        </w:rPr>
        <w:tab/>
      </w:r>
      <w:r>
        <w:rPr>
          <w:rFonts w:ascii="Arial" w:hAnsi="Arial" w:cs="Arial"/>
          <w:sz w:val="22"/>
          <w:szCs w:val="22"/>
        </w:rPr>
        <w:tab/>
      </w:r>
      <w:r>
        <w:rPr>
          <w:rFonts w:ascii="Arial" w:hAnsi="Arial" w:cs="Arial"/>
          <w:sz w:val="22"/>
          <w:szCs w:val="22"/>
        </w:rPr>
        <w:tab/>
        <w:t>15.07.2024</w:t>
      </w:r>
      <w:r w:rsidRPr="00FD0461">
        <w:rPr>
          <w:rFonts w:ascii="Arial" w:hAnsi="Arial" w:cs="Arial"/>
          <w:sz w:val="22"/>
          <w:szCs w:val="22"/>
        </w:rPr>
        <w:t>.</w:t>
      </w:r>
    </w:p>
    <w:p w14:paraId="1FC8AD91" w14:textId="77777777" w:rsidR="005257BB" w:rsidRPr="00FD0461" w:rsidRDefault="005257BB" w:rsidP="005257BB">
      <w:pPr>
        <w:numPr>
          <w:ilvl w:val="0"/>
          <w:numId w:val="38"/>
        </w:numPr>
        <w:pBdr>
          <w:top w:val="nil"/>
          <w:left w:val="nil"/>
          <w:bottom w:val="nil"/>
          <w:right w:val="nil"/>
          <w:between w:val="nil"/>
        </w:pBdr>
        <w:ind w:left="284" w:hanging="284"/>
        <w:rPr>
          <w:rFonts w:ascii="Arial" w:hAnsi="Arial" w:cs="Arial"/>
          <w:b/>
          <w:sz w:val="22"/>
          <w:szCs w:val="22"/>
        </w:rPr>
      </w:pPr>
      <w:r w:rsidRPr="00FD0461">
        <w:rPr>
          <w:rFonts w:ascii="Arial" w:hAnsi="Arial" w:cs="Arial"/>
          <w:b/>
          <w:sz w:val="22"/>
          <w:szCs w:val="22"/>
        </w:rPr>
        <w:lastRenderedPageBreak/>
        <w:t>Datums, kad iepirkums izziņots Internetā:</w:t>
      </w:r>
    </w:p>
    <w:p w14:paraId="70B74713" w14:textId="77777777" w:rsidR="005257BB" w:rsidRPr="00FD0461" w:rsidRDefault="005257BB" w:rsidP="005257BB">
      <w:pPr>
        <w:jc w:val="both"/>
        <w:rPr>
          <w:rFonts w:ascii="Arial" w:hAnsi="Arial" w:cs="Arial"/>
          <w:sz w:val="22"/>
          <w:szCs w:val="22"/>
        </w:rPr>
      </w:pPr>
      <w:r>
        <w:rPr>
          <w:rFonts w:ascii="Arial" w:hAnsi="Arial" w:cs="Arial"/>
          <w:sz w:val="22"/>
          <w:szCs w:val="22"/>
        </w:rPr>
        <w:t xml:space="preserve">Nosūtīts publicēšanai </w:t>
      </w:r>
      <w:r w:rsidRPr="00FD0461">
        <w:rPr>
          <w:rFonts w:ascii="Arial" w:hAnsi="Arial" w:cs="Arial"/>
          <w:sz w:val="22"/>
          <w:szCs w:val="22"/>
        </w:rPr>
        <w:t>Eiropas Oficiālajā vēstnesī:</w:t>
      </w:r>
      <w:r>
        <w:rPr>
          <w:rFonts w:ascii="Arial" w:hAnsi="Arial" w:cs="Arial"/>
          <w:sz w:val="22"/>
          <w:szCs w:val="22"/>
        </w:rPr>
        <w:tab/>
        <w:t>04.09.2024.</w:t>
      </w:r>
    </w:p>
    <w:p w14:paraId="422E94F8" w14:textId="77777777" w:rsidR="005257BB" w:rsidRPr="00FD0461" w:rsidRDefault="005257BB" w:rsidP="005257BB">
      <w:pPr>
        <w:jc w:val="both"/>
        <w:rPr>
          <w:rFonts w:ascii="Arial" w:hAnsi="Arial" w:cs="Arial"/>
          <w:sz w:val="22"/>
          <w:szCs w:val="22"/>
        </w:rPr>
      </w:pPr>
      <w:r>
        <w:rPr>
          <w:rFonts w:ascii="Arial" w:hAnsi="Arial" w:cs="Arial"/>
          <w:sz w:val="22"/>
          <w:szCs w:val="22"/>
        </w:rPr>
        <w:t xml:space="preserve">Publicēts </w:t>
      </w:r>
      <w:r w:rsidRPr="00FD0461">
        <w:rPr>
          <w:rFonts w:ascii="Arial" w:hAnsi="Arial" w:cs="Arial"/>
          <w:sz w:val="22"/>
          <w:szCs w:val="22"/>
        </w:rPr>
        <w:t>IUB mājas lapā</w:t>
      </w:r>
      <w:r>
        <w:rPr>
          <w:rFonts w:ascii="Arial" w:hAnsi="Arial" w:cs="Arial"/>
          <w:sz w:val="22"/>
          <w:szCs w:val="22"/>
        </w:rPr>
        <w:t>:</w:t>
      </w:r>
      <w:r>
        <w:rPr>
          <w:rFonts w:ascii="Arial" w:hAnsi="Arial" w:cs="Arial"/>
          <w:sz w:val="22"/>
          <w:szCs w:val="22"/>
        </w:rPr>
        <w:tab/>
      </w:r>
      <w:r w:rsidRPr="00FD0461">
        <w:rPr>
          <w:rFonts w:ascii="Arial" w:hAnsi="Arial" w:cs="Arial"/>
          <w:sz w:val="22"/>
          <w:szCs w:val="22"/>
        </w:rPr>
        <w:tab/>
      </w:r>
      <w:r w:rsidRPr="00FD0461">
        <w:rPr>
          <w:rFonts w:ascii="Arial" w:hAnsi="Arial" w:cs="Arial"/>
          <w:sz w:val="22"/>
          <w:szCs w:val="22"/>
        </w:rPr>
        <w:tab/>
      </w:r>
      <w:r w:rsidRPr="00FD0461">
        <w:rPr>
          <w:rFonts w:ascii="Arial" w:hAnsi="Arial" w:cs="Arial"/>
          <w:sz w:val="22"/>
          <w:szCs w:val="22"/>
        </w:rPr>
        <w:tab/>
      </w:r>
      <w:r>
        <w:rPr>
          <w:rFonts w:ascii="Arial" w:hAnsi="Arial" w:cs="Arial"/>
          <w:sz w:val="22"/>
          <w:szCs w:val="22"/>
        </w:rPr>
        <w:t>05.09.2024</w:t>
      </w:r>
      <w:r w:rsidRPr="00FD0461">
        <w:rPr>
          <w:rFonts w:ascii="Arial" w:hAnsi="Arial" w:cs="Arial"/>
          <w:sz w:val="22"/>
          <w:szCs w:val="22"/>
        </w:rPr>
        <w:t>.</w:t>
      </w:r>
    </w:p>
    <w:p w14:paraId="1015CBAF" w14:textId="77777777" w:rsidR="005257BB" w:rsidRPr="00F37020" w:rsidRDefault="005257BB" w:rsidP="005257BB">
      <w:pPr>
        <w:jc w:val="both"/>
        <w:rPr>
          <w:rFonts w:ascii="Arial" w:hAnsi="Arial" w:cs="Arial"/>
          <w:sz w:val="22"/>
          <w:szCs w:val="22"/>
        </w:rPr>
      </w:pPr>
    </w:p>
    <w:p w14:paraId="2F33A708" w14:textId="77777777" w:rsidR="005257BB" w:rsidRPr="00F37020" w:rsidRDefault="005257BB" w:rsidP="005257BB">
      <w:pPr>
        <w:jc w:val="both"/>
        <w:rPr>
          <w:rFonts w:ascii="Arial" w:hAnsi="Arial" w:cs="Arial"/>
          <w:sz w:val="22"/>
          <w:szCs w:val="22"/>
        </w:rPr>
      </w:pPr>
      <w:r>
        <w:rPr>
          <w:rFonts w:ascii="Arial" w:hAnsi="Arial" w:cs="Arial"/>
          <w:b/>
          <w:sz w:val="22"/>
          <w:szCs w:val="22"/>
        </w:rPr>
        <w:t>7</w:t>
      </w:r>
      <w:r w:rsidRPr="00F37020">
        <w:rPr>
          <w:rFonts w:ascii="Arial" w:hAnsi="Arial" w:cs="Arial"/>
          <w:b/>
          <w:sz w:val="22"/>
          <w:szCs w:val="22"/>
        </w:rPr>
        <w:t>. Datums, kad Internetā izziņotas konkursa nolikuma izmaiņas:</w:t>
      </w:r>
      <w:r w:rsidRPr="00F37020">
        <w:rPr>
          <w:rFonts w:ascii="Arial" w:hAnsi="Arial" w:cs="Arial"/>
          <w:sz w:val="22"/>
          <w:szCs w:val="22"/>
        </w:rPr>
        <w:t xml:space="preserve"> izmaiņas nav veiktas</w:t>
      </w:r>
    </w:p>
    <w:p w14:paraId="6B9BA90F" w14:textId="77777777" w:rsidR="005257BB" w:rsidRPr="00F37020" w:rsidRDefault="005257BB" w:rsidP="005257BB">
      <w:pPr>
        <w:jc w:val="both"/>
        <w:rPr>
          <w:rFonts w:ascii="Arial" w:hAnsi="Arial" w:cs="Arial"/>
          <w:sz w:val="22"/>
          <w:szCs w:val="22"/>
        </w:rPr>
      </w:pPr>
    </w:p>
    <w:p w14:paraId="4DB18568" w14:textId="77777777" w:rsidR="005257BB" w:rsidRPr="00F37020" w:rsidRDefault="005257BB" w:rsidP="005257BB">
      <w:pPr>
        <w:jc w:val="both"/>
        <w:rPr>
          <w:rFonts w:ascii="Arial" w:hAnsi="Arial" w:cs="Arial"/>
          <w:b/>
          <w:sz w:val="22"/>
          <w:szCs w:val="22"/>
        </w:rPr>
      </w:pPr>
      <w:r>
        <w:rPr>
          <w:rFonts w:ascii="Arial" w:hAnsi="Arial" w:cs="Arial"/>
          <w:b/>
          <w:sz w:val="22"/>
          <w:szCs w:val="22"/>
        </w:rPr>
        <w:t>8</w:t>
      </w:r>
      <w:r w:rsidRPr="00F37020">
        <w:rPr>
          <w:rFonts w:ascii="Arial" w:hAnsi="Arial" w:cs="Arial"/>
          <w:b/>
          <w:sz w:val="22"/>
          <w:szCs w:val="22"/>
        </w:rPr>
        <w:t xml:space="preserve">. Konkursa nolikums un tehniskā dokumentācija pieejama pircēja profilā: </w:t>
      </w:r>
    </w:p>
    <w:p w14:paraId="2E57C26C" w14:textId="77777777" w:rsidR="005257BB" w:rsidRPr="00F37020" w:rsidRDefault="005257BB" w:rsidP="005257BB">
      <w:pPr>
        <w:jc w:val="both"/>
        <w:rPr>
          <w:rFonts w:ascii="Arial" w:hAnsi="Arial" w:cs="Arial"/>
          <w:b/>
          <w:sz w:val="22"/>
          <w:szCs w:val="22"/>
        </w:rPr>
      </w:pPr>
      <w:r w:rsidRPr="00F37020">
        <w:rPr>
          <w:rFonts w:ascii="Arial" w:hAnsi="Arial" w:cs="Arial"/>
          <w:sz w:val="22"/>
          <w:szCs w:val="22"/>
        </w:rPr>
        <w:t xml:space="preserve">elektronisko iepirkumu sistēmā – </w:t>
      </w:r>
      <w:hyperlink r:id="rId10" w:history="1">
        <w:r w:rsidRPr="00A15943">
          <w:rPr>
            <w:rStyle w:val="Hyperlink"/>
            <w:rFonts w:ascii="Arial" w:hAnsi="Arial" w:cs="Arial"/>
            <w:sz w:val="22"/>
            <w:szCs w:val="22"/>
          </w:rPr>
          <w:t>www.eis.gov.lv</w:t>
        </w:r>
      </w:hyperlink>
      <w:r>
        <w:rPr>
          <w:rFonts w:ascii="Arial" w:hAnsi="Arial" w:cs="Arial"/>
          <w:sz w:val="22"/>
          <w:szCs w:val="22"/>
        </w:rPr>
        <w:t xml:space="preserve">. </w:t>
      </w:r>
    </w:p>
    <w:p w14:paraId="77CA6254" w14:textId="77777777" w:rsidR="005257BB" w:rsidRPr="00F37020" w:rsidRDefault="005257BB" w:rsidP="005257BB">
      <w:pPr>
        <w:jc w:val="both"/>
        <w:rPr>
          <w:rFonts w:ascii="Arial" w:hAnsi="Arial" w:cs="Arial"/>
          <w:sz w:val="22"/>
          <w:szCs w:val="22"/>
        </w:rPr>
      </w:pPr>
    </w:p>
    <w:p w14:paraId="2A2B1A17" w14:textId="77777777" w:rsidR="005257BB" w:rsidRPr="00F37020" w:rsidRDefault="005257BB" w:rsidP="005257BB">
      <w:pPr>
        <w:jc w:val="both"/>
        <w:rPr>
          <w:rFonts w:ascii="Arial" w:hAnsi="Arial" w:cs="Arial"/>
          <w:b/>
          <w:sz w:val="22"/>
          <w:szCs w:val="22"/>
        </w:rPr>
      </w:pPr>
      <w:r>
        <w:rPr>
          <w:rFonts w:ascii="Arial" w:hAnsi="Arial" w:cs="Arial"/>
          <w:b/>
          <w:sz w:val="22"/>
          <w:szCs w:val="22"/>
        </w:rPr>
        <w:t>9</w:t>
      </w:r>
      <w:r w:rsidRPr="00F37020">
        <w:rPr>
          <w:rFonts w:ascii="Arial" w:hAnsi="Arial" w:cs="Arial"/>
          <w:b/>
          <w:sz w:val="22"/>
          <w:szCs w:val="22"/>
        </w:rPr>
        <w:t>.</w:t>
      </w:r>
      <w:r w:rsidRPr="00F37020">
        <w:rPr>
          <w:rFonts w:ascii="Arial" w:hAnsi="Arial" w:cs="Arial"/>
          <w:sz w:val="22"/>
          <w:szCs w:val="22"/>
        </w:rPr>
        <w:t xml:space="preserve"> </w:t>
      </w:r>
      <w:r w:rsidRPr="00F37020">
        <w:rPr>
          <w:rFonts w:ascii="Arial" w:hAnsi="Arial" w:cs="Arial"/>
          <w:b/>
          <w:sz w:val="22"/>
          <w:szCs w:val="22"/>
        </w:rPr>
        <w:t>Pretendentu atlases kritēriji:</w:t>
      </w:r>
    </w:p>
    <w:p w14:paraId="5294BBA5" w14:textId="77777777" w:rsidR="005257BB" w:rsidRPr="00A818E4" w:rsidRDefault="005257BB" w:rsidP="005257BB">
      <w:pPr>
        <w:jc w:val="both"/>
        <w:rPr>
          <w:rFonts w:ascii="Arial" w:eastAsia="Arial" w:hAnsi="Arial" w:cs="Arial"/>
          <w:bCs/>
          <w:sz w:val="22"/>
          <w:szCs w:val="22"/>
        </w:rPr>
      </w:pPr>
      <w:r w:rsidRPr="00F37020">
        <w:rPr>
          <w:rFonts w:ascii="Arial" w:hAnsi="Arial" w:cs="Arial"/>
          <w:sz w:val="22"/>
          <w:szCs w:val="22"/>
        </w:rPr>
        <w:t>Saskaņā ar atklāta konkursa V</w:t>
      </w:r>
      <w:r>
        <w:rPr>
          <w:rFonts w:ascii="Arial" w:hAnsi="Arial" w:cs="Arial"/>
          <w:sz w:val="22"/>
          <w:szCs w:val="22"/>
        </w:rPr>
        <w:t>N</w:t>
      </w:r>
      <w:r w:rsidRPr="00F37020">
        <w:rPr>
          <w:rFonts w:ascii="Arial" w:hAnsi="Arial" w:cs="Arial"/>
          <w:sz w:val="22"/>
          <w:szCs w:val="22"/>
        </w:rPr>
        <w:t>P 202</w:t>
      </w:r>
      <w:r>
        <w:rPr>
          <w:rFonts w:ascii="Arial" w:hAnsi="Arial" w:cs="Arial"/>
          <w:sz w:val="22"/>
          <w:szCs w:val="22"/>
        </w:rPr>
        <w:t>4</w:t>
      </w:r>
      <w:r w:rsidRPr="00F37020">
        <w:rPr>
          <w:rFonts w:ascii="Arial" w:hAnsi="Arial" w:cs="Arial"/>
          <w:sz w:val="22"/>
          <w:szCs w:val="22"/>
        </w:rPr>
        <w:t>/</w:t>
      </w:r>
      <w:r>
        <w:rPr>
          <w:rFonts w:ascii="Arial" w:hAnsi="Arial" w:cs="Arial"/>
          <w:sz w:val="22"/>
          <w:szCs w:val="22"/>
        </w:rPr>
        <w:t>092AK</w:t>
      </w:r>
      <w:r w:rsidRPr="00F37020">
        <w:rPr>
          <w:rFonts w:ascii="Arial" w:hAnsi="Arial" w:cs="Arial"/>
          <w:sz w:val="22"/>
          <w:szCs w:val="22"/>
        </w:rPr>
        <w:t xml:space="preserve"> </w:t>
      </w:r>
      <w:r>
        <w:rPr>
          <w:rFonts w:ascii="Arial" w:hAnsi="Arial" w:cs="Arial"/>
          <w:sz w:val="22"/>
          <w:szCs w:val="22"/>
        </w:rPr>
        <w:t>“</w:t>
      </w:r>
      <w:r w:rsidRPr="007A5980">
        <w:rPr>
          <w:rFonts w:ascii="Arial" w:hAnsi="Arial" w:cs="Arial"/>
          <w:bCs/>
          <w:sz w:val="22"/>
          <w:szCs w:val="22"/>
        </w:rPr>
        <w:t>Automašīnu iegāde operatīvajā līzingā Valmieras novada pašvaldības iestāžu vajadzībām</w:t>
      </w:r>
      <w:r>
        <w:rPr>
          <w:rFonts w:ascii="Arial" w:hAnsi="Arial" w:cs="Arial"/>
          <w:sz w:val="22"/>
          <w:szCs w:val="22"/>
        </w:rPr>
        <w:t>”</w:t>
      </w:r>
      <w:r w:rsidRPr="00F37020">
        <w:rPr>
          <w:rFonts w:ascii="Arial" w:hAnsi="Arial" w:cs="Arial"/>
          <w:sz w:val="22"/>
          <w:szCs w:val="22"/>
        </w:rPr>
        <w:t xml:space="preserve"> nolikumu</w:t>
      </w:r>
      <w:r w:rsidRPr="00F37020">
        <w:rPr>
          <w:rFonts w:ascii="Arial" w:hAnsi="Arial" w:cs="Arial"/>
          <w:color w:val="000000"/>
          <w:sz w:val="22"/>
          <w:szCs w:val="22"/>
        </w:rPr>
        <w:t>.</w:t>
      </w:r>
    </w:p>
    <w:p w14:paraId="2EEF9A3C" w14:textId="77777777" w:rsidR="005257BB" w:rsidRPr="00F37020" w:rsidRDefault="005257BB" w:rsidP="005257BB">
      <w:pPr>
        <w:jc w:val="both"/>
        <w:rPr>
          <w:rFonts w:ascii="Arial" w:hAnsi="Arial" w:cs="Arial"/>
          <w:sz w:val="22"/>
          <w:szCs w:val="22"/>
        </w:rPr>
      </w:pPr>
    </w:p>
    <w:p w14:paraId="38FCBBDA" w14:textId="77777777" w:rsidR="005257BB" w:rsidRPr="00F37020" w:rsidRDefault="005257BB" w:rsidP="005257BB">
      <w:pPr>
        <w:jc w:val="both"/>
        <w:rPr>
          <w:rFonts w:ascii="Arial" w:hAnsi="Arial" w:cs="Arial"/>
          <w:sz w:val="22"/>
          <w:szCs w:val="22"/>
        </w:rPr>
      </w:pPr>
      <w:r>
        <w:rPr>
          <w:rFonts w:ascii="Arial" w:hAnsi="Arial" w:cs="Arial"/>
          <w:b/>
          <w:sz w:val="22"/>
          <w:szCs w:val="22"/>
        </w:rPr>
        <w:t>10</w:t>
      </w:r>
      <w:r w:rsidRPr="00F37020">
        <w:rPr>
          <w:rFonts w:ascii="Arial" w:hAnsi="Arial" w:cs="Arial"/>
          <w:b/>
          <w:sz w:val="22"/>
          <w:szCs w:val="22"/>
        </w:rPr>
        <w:t>.</w:t>
      </w:r>
      <w:r w:rsidRPr="00F37020">
        <w:rPr>
          <w:rFonts w:ascii="Arial" w:hAnsi="Arial" w:cs="Arial"/>
          <w:sz w:val="22"/>
          <w:szCs w:val="22"/>
        </w:rPr>
        <w:t xml:space="preserve"> </w:t>
      </w:r>
      <w:r w:rsidRPr="00F37020">
        <w:rPr>
          <w:rFonts w:ascii="Arial" w:hAnsi="Arial" w:cs="Arial"/>
          <w:b/>
          <w:sz w:val="22"/>
          <w:szCs w:val="22"/>
        </w:rPr>
        <w:t>Piedāvājumu izvēles kritērijs:</w:t>
      </w:r>
    </w:p>
    <w:p w14:paraId="52BF5BAF" w14:textId="77777777" w:rsidR="005257BB" w:rsidRDefault="005257BB" w:rsidP="005257BB">
      <w:pPr>
        <w:jc w:val="both"/>
        <w:rPr>
          <w:rFonts w:ascii="Arial" w:hAnsi="Arial" w:cs="Arial"/>
          <w:sz w:val="22"/>
          <w:szCs w:val="22"/>
        </w:rPr>
      </w:pPr>
      <w:bookmarkStart w:id="8" w:name="_Hlk123822364"/>
      <w:r w:rsidRPr="00692F05">
        <w:rPr>
          <w:rFonts w:ascii="Arial" w:hAnsi="Arial" w:cs="Arial"/>
          <w:sz w:val="22"/>
          <w:szCs w:val="22"/>
        </w:rPr>
        <w:t>Katrs pretendents var iesniegt tikai vienu piedāvājuma variantu.</w:t>
      </w:r>
      <w:r w:rsidRPr="00221D46">
        <w:rPr>
          <w:rFonts w:ascii="Arial" w:hAnsi="Arial" w:cs="Arial"/>
          <w:sz w:val="22"/>
          <w:szCs w:val="22"/>
        </w:rPr>
        <w:t xml:space="preserve"> </w:t>
      </w:r>
      <w:r w:rsidRPr="002A1842">
        <w:rPr>
          <w:rFonts w:ascii="Arial" w:hAnsi="Arial" w:cs="Arial"/>
          <w:sz w:val="22"/>
          <w:szCs w:val="22"/>
        </w:rPr>
        <w:t xml:space="preserve">Vērtēšanas kritērijs – </w:t>
      </w:r>
      <w:r>
        <w:rPr>
          <w:rFonts w:ascii="Arial" w:hAnsi="Arial" w:cs="Arial"/>
          <w:sz w:val="22"/>
          <w:szCs w:val="22"/>
        </w:rPr>
        <w:t>saimnieciski visizdevīgākais piedāvājums</w:t>
      </w:r>
      <w:r w:rsidRPr="002A1842">
        <w:rPr>
          <w:rFonts w:ascii="Arial" w:hAnsi="Arial" w:cs="Arial"/>
          <w:sz w:val="22"/>
          <w:szCs w:val="22"/>
        </w:rPr>
        <w:t xml:space="preserve"> </w:t>
      </w:r>
      <w:r>
        <w:rPr>
          <w:rFonts w:ascii="Arial" w:hAnsi="Arial" w:cs="Arial"/>
          <w:sz w:val="22"/>
          <w:szCs w:val="22"/>
        </w:rPr>
        <w:t>katrā iepirkuma daļā.</w:t>
      </w:r>
    </w:p>
    <w:p w14:paraId="122D18FA" w14:textId="77777777" w:rsidR="005257BB" w:rsidRDefault="005257BB" w:rsidP="005257BB">
      <w:pPr>
        <w:jc w:val="both"/>
        <w:rPr>
          <w:rFonts w:ascii="Arial" w:hAnsi="Arial" w:cs="Arial"/>
          <w:sz w:val="22"/>
          <w:szCs w:val="22"/>
        </w:rPr>
      </w:pPr>
      <w:r w:rsidRPr="00C54192">
        <w:rPr>
          <w:rFonts w:ascii="Arial" w:hAnsi="Arial" w:cs="Arial"/>
          <w:sz w:val="22"/>
          <w:szCs w:val="22"/>
        </w:rPr>
        <w:t xml:space="preserve">Iepirkums sastāv no </w:t>
      </w:r>
      <w:r>
        <w:rPr>
          <w:rFonts w:ascii="Arial" w:hAnsi="Arial" w:cs="Arial"/>
          <w:sz w:val="22"/>
          <w:szCs w:val="22"/>
        </w:rPr>
        <w:t>3</w:t>
      </w:r>
      <w:r w:rsidRPr="00C54192">
        <w:rPr>
          <w:rFonts w:ascii="Arial" w:hAnsi="Arial" w:cs="Arial"/>
          <w:sz w:val="22"/>
          <w:szCs w:val="22"/>
        </w:rPr>
        <w:t xml:space="preserve"> iepirkuma daļām. Pretendents var iesniegt piedāvājumu par vienu iepirkuma daļu, vairākām iepirkuma daļām vai visām daļām. Uzvarētājs tiks noteikts katrā atsevišķā iepirkuma daļā</w:t>
      </w:r>
      <w:r>
        <w:rPr>
          <w:rFonts w:ascii="Arial" w:hAnsi="Arial" w:cs="Arial"/>
          <w:sz w:val="22"/>
          <w:szCs w:val="22"/>
        </w:rPr>
        <w:t>.</w:t>
      </w:r>
    </w:p>
    <w:p w14:paraId="6723DE79" w14:textId="77777777" w:rsidR="005257BB" w:rsidRDefault="005257BB" w:rsidP="005257BB">
      <w:pPr>
        <w:jc w:val="both"/>
        <w:rPr>
          <w:rFonts w:ascii="Arial" w:hAnsi="Arial" w:cs="Arial"/>
          <w:sz w:val="22"/>
          <w:szCs w:val="22"/>
        </w:rPr>
      </w:pPr>
    </w:p>
    <w:tbl>
      <w:tblPr>
        <w:tblW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397"/>
      </w:tblGrid>
      <w:tr w:rsidR="00CF5A37" w:rsidRPr="005E54CC" w14:paraId="625AB99B" w14:textId="77777777" w:rsidTr="00654DB3">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bookmarkEnd w:id="8"/>
          <w:p w14:paraId="26163320" w14:textId="77777777" w:rsidR="00CF5A37" w:rsidRPr="00D46355" w:rsidRDefault="00CF5A37" w:rsidP="00654DB3">
            <w:pPr>
              <w:ind w:left="34"/>
              <w:jc w:val="center"/>
              <w:rPr>
                <w:rFonts w:ascii="Arial" w:eastAsiaTheme="minorHAnsi" w:hAnsi="Arial" w:cs="Arial"/>
                <w:b/>
                <w:sz w:val="20"/>
                <w:szCs w:val="20"/>
                <w:lang w:eastAsia="en-US"/>
              </w:rPr>
            </w:pPr>
            <w:r w:rsidRPr="00D46355">
              <w:rPr>
                <w:rFonts w:ascii="Arial" w:eastAsiaTheme="minorHAnsi" w:hAnsi="Arial" w:cs="Arial"/>
                <w:b/>
                <w:sz w:val="20"/>
                <w:szCs w:val="20"/>
                <w:lang w:eastAsia="en-US"/>
              </w:rPr>
              <w:t>Iepirkuma daļa</w:t>
            </w:r>
          </w:p>
        </w:tc>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B40CC5" w14:textId="77777777" w:rsidR="00CF5A37" w:rsidRPr="00D46355" w:rsidRDefault="00CF5A37" w:rsidP="00654DB3">
            <w:pPr>
              <w:ind w:left="985" w:hanging="985"/>
              <w:jc w:val="center"/>
              <w:rPr>
                <w:rFonts w:ascii="Arial" w:eastAsiaTheme="minorHAnsi" w:hAnsi="Arial" w:cs="Arial"/>
                <w:b/>
                <w:sz w:val="20"/>
                <w:szCs w:val="20"/>
                <w:lang w:eastAsia="en-US"/>
              </w:rPr>
            </w:pPr>
            <w:r w:rsidRPr="00D46355">
              <w:rPr>
                <w:rFonts w:ascii="Arial" w:eastAsiaTheme="minorHAnsi" w:hAnsi="Arial" w:cs="Arial"/>
                <w:b/>
                <w:sz w:val="20"/>
                <w:szCs w:val="20"/>
                <w:lang w:eastAsia="en-US"/>
              </w:rPr>
              <w:t>Iepirkuma daļas nosaukums</w:t>
            </w:r>
          </w:p>
        </w:tc>
      </w:tr>
      <w:tr w:rsidR="00CF5A37" w:rsidRPr="005E54CC" w14:paraId="2BEC9FC4" w14:textId="77777777" w:rsidTr="00654DB3">
        <w:trPr>
          <w:trHeight w:val="284"/>
        </w:trPr>
        <w:tc>
          <w:tcPr>
            <w:tcW w:w="1843" w:type="dxa"/>
            <w:tcBorders>
              <w:top w:val="single" w:sz="4" w:space="0" w:color="000000"/>
              <w:left w:val="single" w:sz="4" w:space="0" w:color="000000"/>
              <w:bottom w:val="single" w:sz="4" w:space="0" w:color="000000"/>
              <w:right w:val="single" w:sz="4" w:space="0" w:color="000000"/>
            </w:tcBorders>
            <w:vAlign w:val="center"/>
          </w:tcPr>
          <w:p w14:paraId="4D8F598E" w14:textId="77777777" w:rsidR="00CF5A37" w:rsidRPr="00D46355" w:rsidRDefault="00CF5A37" w:rsidP="00654DB3">
            <w:pPr>
              <w:ind w:left="34"/>
              <w:jc w:val="center"/>
              <w:rPr>
                <w:rFonts w:ascii="Arial" w:eastAsiaTheme="minorHAnsi" w:hAnsi="Arial" w:cs="Arial"/>
                <w:sz w:val="20"/>
                <w:szCs w:val="20"/>
                <w:lang w:eastAsia="en-US"/>
              </w:rPr>
            </w:pPr>
            <w:r>
              <w:rPr>
                <w:rFonts w:ascii="Arial" w:eastAsiaTheme="minorHAnsi" w:hAnsi="Arial" w:cs="Arial"/>
                <w:sz w:val="20"/>
                <w:szCs w:val="20"/>
                <w:lang w:eastAsia="en-US"/>
              </w:rPr>
              <w:t>1</w:t>
            </w:r>
            <w:r w:rsidRPr="00D46355">
              <w:rPr>
                <w:rFonts w:ascii="Arial" w:eastAsiaTheme="minorHAnsi" w:hAnsi="Arial" w:cs="Arial"/>
                <w:sz w:val="20"/>
                <w:szCs w:val="20"/>
                <w:lang w:eastAsia="en-US"/>
              </w:rPr>
              <w:t>.daļa</w:t>
            </w:r>
          </w:p>
        </w:tc>
        <w:tc>
          <w:tcPr>
            <w:tcW w:w="3397" w:type="dxa"/>
            <w:tcBorders>
              <w:top w:val="single" w:sz="4" w:space="0" w:color="000000"/>
              <w:left w:val="single" w:sz="4" w:space="0" w:color="000000"/>
              <w:bottom w:val="single" w:sz="4" w:space="0" w:color="000000"/>
              <w:right w:val="single" w:sz="4" w:space="0" w:color="000000"/>
            </w:tcBorders>
            <w:vAlign w:val="center"/>
          </w:tcPr>
          <w:p w14:paraId="0F6B8C28" w14:textId="77777777" w:rsidR="00CF5A37" w:rsidRPr="00EF1923" w:rsidRDefault="00CF5A37" w:rsidP="00654DB3">
            <w:pPr>
              <w:ind w:left="28"/>
              <w:rPr>
                <w:rFonts w:ascii="Arial" w:eastAsiaTheme="minorHAnsi" w:hAnsi="Arial" w:cs="Arial"/>
                <w:sz w:val="20"/>
                <w:szCs w:val="20"/>
                <w:lang w:eastAsia="en-US"/>
              </w:rPr>
            </w:pPr>
            <w:r w:rsidRPr="00BD06D1">
              <w:rPr>
                <w:rFonts w:ascii="Arial" w:eastAsiaTheme="minorHAnsi" w:hAnsi="Arial" w:cs="Arial"/>
                <w:sz w:val="20"/>
                <w:szCs w:val="20"/>
                <w:lang w:eastAsia="en-US"/>
              </w:rPr>
              <w:t>Automašīnas iegāde IT centram</w:t>
            </w:r>
          </w:p>
        </w:tc>
      </w:tr>
      <w:tr w:rsidR="00CF5A37" w:rsidRPr="005E54CC" w14:paraId="3209D1B2" w14:textId="77777777" w:rsidTr="00654DB3">
        <w:trPr>
          <w:trHeight w:val="284"/>
        </w:trPr>
        <w:tc>
          <w:tcPr>
            <w:tcW w:w="1843" w:type="dxa"/>
            <w:tcBorders>
              <w:top w:val="single" w:sz="4" w:space="0" w:color="000000"/>
              <w:left w:val="single" w:sz="4" w:space="0" w:color="000000"/>
              <w:bottom w:val="single" w:sz="4" w:space="0" w:color="000000"/>
              <w:right w:val="single" w:sz="4" w:space="0" w:color="000000"/>
            </w:tcBorders>
            <w:vAlign w:val="center"/>
          </w:tcPr>
          <w:p w14:paraId="2FB9F5C0" w14:textId="77777777" w:rsidR="00CF5A37" w:rsidRPr="00D46355" w:rsidRDefault="00CF5A37" w:rsidP="00654DB3">
            <w:pPr>
              <w:ind w:left="34"/>
              <w:jc w:val="center"/>
              <w:rPr>
                <w:rFonts w:ascii="Arial" w:eastAsiaTheme="minorHAnsi" w:hAnsi="Arial" w:cs="Arial"/>
                <w:sz w:val="20"/>
                <w:szCs w:val="20"/>
                <w:lang w:eastAsia="en-US"/>
              </w:rPr>
            </w:pPr>
            <w:r>
              <w:rPr>
                <w:rFonts w:ascii="Arial" w:eastAsiaTheme="minorHAnsi" w:hAnsi="Arial" w:cs="Arial"/>
                <w:sz w:val="20"/>
                <w:szCs w:val="20"/>
                <w:lang w:eastAsia="en-US"/>
              </w:rPr>
              <w:t>2</w:t>
            </w:r>
            <w:r w:rsidRPr="00D46355">
              <w:rPr>
                <w:rFonts w:ascii="Arial" w:eastAsiaTheme="minorHAnsi" w:hAnsi="Arial" w:cs="Arial"/>
                <w:sz w:val="20"/>
                <w:szCs w:val="20"/>
                <w:lang w:eastAsia="en-US"/>
              </w:rPr>
              <w:t>.daļa</w:t>
            </w:r>
          </w:p>
        </w:tc>
        <w:tc>
          <w:tcPr>
            <w:tcW w:w="3397" w:type="dxa"/>
            <w:tcBorders>
              <w:top w:val="single" w:sz="4" w:space="0" w:color="000000"/>
              <w:left w:val="single" w:sz="4" w:space="0" w:color="000000"/>
              <w:bottom w:val="single" w:sz="4" w:space="0" w:color="000000"/>
              <w:right w:val="single" w:sz="4" w:space="0" w:color="000000"/>
            </w:tcBorders>
            <w:vAlign w:val="center"/>
          </w:tcPr>
          <w:p w14:paraId="0C158E89" w14:textId="77777777" w:rsidR="00CF5A37" w:rsidRPr="00EF1923" w:rsidRDefault="00CF5A37" w:rsidP="00654DB3">
            <w:pPr>
              <w:ind w:left="28"/>
              <w:rPr>
                <w:rFonts w:ascii="Arial" w:eastAsiaTheme="minorHAnsi" w:hAnsi="Arial" w:cs="Arial"/>
                <w:color w:val="FF0000"/>
                <w:sz w:val="20"/>
                <w:szCs w:val="20"/>
                <w:lang w:eastAsia="en-US"/>
              </w:rPr>
            </w:pPr>
            <w:r w:rsidRPr="00BD06D1">
              <w:rPr>
                <w:rFonts w:ascii="Arial" w:eastAsiaTheme="minorHAnsi" w:hAnsi="Arial" w:cs="Arial"/>
                <w:sz w:val="20"/>
                <w:szCs w:val="20"/>
                <w:lang w:eastAsia="en-US"/>
              </w:rPr>
              <w:t>Operatīvā transportlīdzekļa iegāde</w:t>
            </w:r>
          </w:p>
        </w:tc>
      </w:tr>
      <w:tr w:rsidR="00CF5A37" w:rsidRPr="005E54CC" w14:paraId="7A8E6B0B" w14:textId="77777777" w:rsidTr="00654DB3">
        <w:trPr>
          <w:trHeight w:val="284"/>
        </w:trPr>
        <w:tc>
          <w:tcPr>
            <w:tcW w:w="1843" w:type="dxa"/>
            <w:tcBorders>
              <w:top w:val="single" w:sz="4" w:space="0" w:color="000000"/>
              <w:left w:val="single" w:sz="4" w:space="0" w:color="000000"/>
              <w:bottom w:val="single" w:sz="4" w:space="0" w:color="000000"/>
              <w:right w:val="single" w:sz="4" w:space="0" w:color="000000"/>
            </w:tcBorders>
            <w:vAlign w:val="center"/>
          </w:tcPr>
          <w:p w14:paraId="3DBE6EC8" w14:textId="77777777" w:rsidR="00CF5A37" w:rsidRDefault="00CF5A37" w:rsidP="00654DB3">
            <w:pPr>
              <w:ind w:left="34"/>
              <w:jc w:val="center"/>
              <w:rPr>
                <w:rFonts w:ascii="Arial" w:eastAsiaTheme="minorHAnsi" w:hAnsi="Arial" w:cs="Arial"/>
                <w:sz w:val="20"/>
                <w:szCs w:val="20"/>
                <w:lang w:eastAsia="en-US"/>
              </w:rPr>
            </w:pPr>
            <w:r>
              <w:rPr>
                <w:rFonts w:ascii="Arial" w:eastAsiaTheme="minorHAnsi" w:hAnsi="Arial" w:cs="Arial"/>
                <w:sz w:val="20"/>
                <w:szCs w:val="20"/>
                <w:lang w:eastAsia="en-US"/>
              </w:rPr>
              <w:t>3</w:t>
            </w:r>
            <w:r w:rsidRPr="00D46355">
              <w:rPr>
                <w:rFonts w:ascii="Arial" w:eastAsiaTheme="minorHAnsi" w:hAnsi="Arial" w:cs="Arial"/>
                <w:sz w:val="20"/>
                <w:szCs w:val="20"/>
                <w:lang w:eastAsia="en-US"/>
              </w:rPr>
              <w:t>.daļa</w:t>
            </w:r>
          </w:p>
        </w:tc>
        <w:tc>
          <w:tcPr>
            <w:tcW w:w="3397" w:type="dxa"/>
            <w:tcBorders>
              <w:top w:val="single" w:sz="4" w:space="0" w:color="000000"/>
              <w:left w:val="single" w:sz="4" w:space="0" w:color="000000"/>
              <w:bottom w:val="single" w:sz="4" w:space="0" w:color="000000"/>
              <w:right w:val="single" w:sz="4" w:space="0" w:color="000000"/>
            </w:tcBorders>
            <w:vAlign w:val="center"/>
          </w:tcPr>
          <w:p w14:paraId="4DACD5AF" w14:textId="77777777" w:rsidR="00CF5A37" w:rsidRPr="001A6C49" w:rsidRDefault="00CF5A37" w:rsidP="00654DB3">
            <w:pPr>
              <w:ind w:left="28"/>
              <w:rPr>
                <w:rFonts w:ascii="Arial" w:eastAsiaTheme="minorHAnsi" w:hAnsi="Arial" w:cs="Arial"/>
                <w:sz w:val="20"/>
                <w:szCs w:val="20"/>
                <w:lang w:eastAsia="en-US"/>
              </w:rPr>
            </w:pPr>
            <w:r w:rsidRPr="00BD06D1">
              <w:rPr>
                <w:rFonts w:ascii="Arial" w:eastAsiaTheme="minorHAnsi" w:hAnsi="Arial" w:cs="Arial"/>
                <w:sz w:val="20"/>
                <w:szCs w:val="20"/>
                <w:lang w:eastAsia="en-US"/>
              </w:rPr>
              <w:t>Elektroauto iegāde</w:t>
            </w:r>
          </w:p>
        </w:tc>
      </w:tr>
    </w:tbl>
    <w:p w14:paraId="630CF122" w14:textId="77777777" w:rsidR="005257BB" w:rsidRPr="005257BB" w:rsidRDefault="005257BB" w:rsidP="005257BB">
      <w:pPr>
        <w:jc w:val="both"/>
        <w:rPr>
          <w:rFonts w:ascii="Arial" w:hAnsi="Arial" w:cs="Arial"/>
          <w:bCs/>
          <w:sz w:val="22"/>
          <w:szCs w:val="22"/>
        </w:rPr>
      </w:pPr>
    </w:p>
    <w:p w14:paraId="028B99CC" w14:textId="77777777" w:rsidR="005257BB" w:rsidRPr="00F37020" w:rsidRDefault="005257BB" w:rsidP="005257BB">
      <w:pPr>
        <w:jc w:val="both"/>
        <w:rPr>
          <w:rFonts w:ascii="Arial" w:hAnsi="Arial" w:cs="Arial"/>
          <w:b/>
          <w:sz w:val="22"/>
          <w:szCs w:val="22"/>
        </w:rPr>
      </w:pPr>
      <w:r w:rsidRPr="00F37020">
        <w:rPr>
          <w:rFonts w:ascii="Arial" w:hAnsi="Arial" w:cs="Arial"/>
          <w:b/>
          <w:sz w:val="22"/>
          <w:szCs w:val="22"/>
        </w:rPr>
        <w:t>1</w:t>
      </w:r>
      <w:r>
        <w:rPr>
          <w:rFonts w:ascii="Arial" w:hAnsi="Arial" w:cs="Arial"/>
          <w:b/>
          <w:sz w:val="22"/>
          <w:szCs w:val="22"/>
        </w:rPr>
        <w:t>1</w:t>
      </w:r>
      <w:r w:rsidRPr="00F37020">
        <w:rPr>
          <w:rFonts w:ascii="Arial" w:hAnsi="Arial" w:cs="Arial"/>
          <w:b/>
          <w:sz w:val="22"/>
          <w:szCs w:val="22"/>
        </w:rPr>
        <w:t>.</w:t>
      </w:r>
      <w:r w:rsidRPr="00F37020">
        <w:rPr>
          <w:rFonts w:ascii="Arial" w:hAnsi="Arial" w:cs="Arial"/>
          <w:sz w:val="22"/>
          <w:szCs w:val="22"/>
        </w:rPr>
        <w:t xml:space="preserve"> </w:t>
      </w:r>
      <w:r w:rsidRPr="00F37020">
        <w:rPr>
          <w:rFonts w:ascii="Arial" w:hAnsi="Arial" w:cs="Arial"/>
          <w:b/>
          <w:sz w:val="22"/>
          <w:szCs w:val="22"/>
        </w:rPr>
        <w:t>Pieprasījumi izskaidrot konkursa nolikumu, sniegtās atbildes</w:t>
      </w:r>
    </w:p>
    <w:p w14:paraId="4097D591" w14:textId="5FA17B63" w:rsidR="005257BB" w:rsidRDefault="005257BB" w:rsidP="005257BB">
      <w:pPr>
        <w:jc w:val="both"/>
        <w:rPr>
          <w:rFonts w:ascii="Arial" w:hAnsi="Arial" w:cs="Arial"/>
          <w:sz w:val="22"/>
          <w:szCs w:val="22"/>
        </w:rPr>
      </w:pPr>
      <w:r w:rsidRPr="00F37020">
        <w:rPr>
          <w:rFonts w:ascii="Arial" w:hAnsi="Arial" w:cs="Arial"/>
          <w:sz w:val="22"/>
          <w:szCs w:val="22"/>
        </w:rPr>
        <w:t xml:space="preserve">Sarakste ar konkursa piedāvājuma sagatavošanas laikā saņemtajiem pretendentu jautājumiem un pasūtītāja sniegtajām atbildēm publicēta un pieejama pasūtītāja pircēja profilā </w:t>
      </w:r>
      <w:hyperlink r:id="rId11" w:history="1">
        <w:r w:rsidRPr="00347775">
          <w:rPr>
            <w:rStyle w:val="Hyperlink"/>
            <w:rFonts w:ascii="Arial" w:hAnsi="Arial" w:cs="Arial"/>
            <w:sz w:val="22"/>
            <w:szCs w:val="22"/>
          </w:rPr>
          <w:t>https://www.eis.gov.lv/EKEIS/Supplier/Procurement/</w:t>
        </w:r>
        <w:r w:rsidR="00B4749A" w:rsidRPr="00B4749A">
          <w:rPr>
            <w:rStyle w:val="Hyperlink"/>
            <w:rFonts w:ascii="Arial" w:hAnsi="Arial" w:cs="Arial"/>
            <w:sz w:val="22"/>
            <w:szCs w:val="22"/>
          </w:rPr>
          <w:t>130934</w:t>
        </w:r>
      </w:hyperlink>
      <w:r w:rsidRPr="001F4967">
        <w:rPr>
          <w:rStyle w:val="Hyperlink"/>
          <w:rFonts w:ascii="Arial" w:hAnsi="Arial" w:cs="Arial"/>
          <w:color w:val="auto"/>
          <w:sz w:val="22"/>
          <w:szCs w:val="22"/>
          <w:u w:val="none"/>
        </w:rPr>
        <w:t>.</w:t>
      </w:r>
    </w:p>
    <w:p w14:paraId="1BE8E6D5" w14:textId="77777777" w:rsidR="005257BB" w:rsidRPr="00BA7B95" w:rsidRDefault="005257BB" w:rsidP="005257BB">
      <w:pPr>
        <w:jc w:val="both"/>
        <w:rPr>
          <w:rFonts w:ascii="Arial" w:hAnsi="Arial" w:cs="Arial"/>
          <w:sz w:val="22"/>
          <w:szCs w:val="22"/>
        </w:rPr>
      </w:pPr>
      <w:r>
        <w:rPr>
          <w:rFonts w:ascii="Arial" w:hAnsi="Arial" w:cs="Arial"/>
          <w:sz w:val="22"/>
          <w:szCs w:val="22"/>
        </w:rPr>
        <w:t xml:space="preserve"> </w:t>
      </w:r>
    </w:p>
    <w:p w14:paraId="50EC4AFA" w14:textId="77777777" w:rsidR="005257BB" w:rsidRPr="00F37020" w:rsidRDefault="005257BB" w:rsidP="005257BB">
      <w:pPr>
        <w:jc w:val="both"/>
        <w:rPr>
          <w:rFonts w:ascii="Arial" w:hAnsi="Arial" w:cs="Arial"/>
          <w:b/>
          <w:sz w:val="22"/>
          <w:szCs w:val="22"/>
        </w:rPr>
      </w:pPr>
      <w:r w:rsidRPr="00F37020">
        <w:rPr>
          <w:rFonts w:ascii="Arial" w:hAnsi="Arial" w:cs="Arial"/>
          <w:b/>
          <w:sz w:val="22"/>
          <w:szCs w:val="22"/>
        </w:rPr>
        <w:t>1</w:t>
      </w:r>
      <w:r>
        <w:rPr>
          <w:rFonts w:ascii="Arial" w:hAnsi="Arial" w:cs="Arial"/>
          <w:b/>
          <w:sz w:val="22"/>
          <w:szCs w:val="22"/>
        </w:rPr>
        <w:t>2</w:t>
      </w:r>
      <w:r w:rsidRPr="00F37020">
        <w:rPr>
          <w:rFonts w:ascii="Arial" w:hAnsi="Arial" w:cs="Arial"/>
          <w:b/>
          <w:sz w:val="22"/>
          <w:szCs w:val="22"/>
        </w:rPr>
        <w:t xml:space="preserve">. Piedāvājuma iesniegšanas vieta, termiņš un piedāvājuma derīguma termiņš: </w:t>
      </w:r>
    </w:p>
    <w:p w14:paraId="14052B3F" w14:textId="77777777" w:rsidR="005257BB" w:rsidRPr="00F37020" w:rsidRDefault="005257BB" w:rsidP="005257BB">
      <w:pPr>
        <w:tabs>
          <w:tab w:val="left" w:pos="0"/>
          <w:tab w:val="left" w:pos="426"/>
        </w:tabs>
        <w:jc w:val="both"/>
        <w:rPr>
          <w:rFonts w:ascii="Arial" w:hAnsi="Arial" w:cs="Arial"/>
          <w:sz w:val="22"/>
          <w:szCs w:val="22"/>
          <w:lang w:eastAsia="ar-SA"/>
        </w:rPr>
      </w:pPr>
      <w:r w:rsidRPr="00F37020">
        <w:rPr>
          <w:rFonts w:ascii="Arial" w:hAnsi="Arial" w:cs="Arial"/>
          <w:sz w:val="22"/>
          <w:szCs w:val="22"/>
          <w:lang w:eastAsia="ar-SA"/>
        </w:rPr>
        <w:t xml:space="preserve">Saskaņā ar publisko iepirkumu likuma 39.panta pirmo daļu, piedāvājumi konkursā ir iesniedzami tikai </w:t>
      </w:r>
      <w:r w:rsidRPr="00F37020">
        <w:rPr>
          <w:rFonts w:ascii="Arial" w:hAnsi="Arial" w:cs="Arial"/>
          <w:caps/>
          <w:sz w:val="22"/>
          <w:szCs w:val="22"/>
          <w:lang w:eastAsia="ar-SA"/>
        </w:rPr>
        <w:t>elektroniski</w:t>
      </w:r>
      <w:r w:rsidRPr="00F37020">
        <w:rPr>
          <w:rFonts w:ascii="Arial" w:hAnsi="Arial" w:cs="Arial"/>
          <w:sz w:val="22"/>
          <w:szCs w:val="22"/>
          <w:lang w:eastAsia="ar-SA"/>
        </w:rPr>
        <w:t>, izmantojot Valsts reģionālās attīstības aģentūras mājaslapā pieejamo Elektronisko iepirkumu sistēmas e-konkursu apakšsistēmu(</w:t>
      </w:r>
      <w:hyperlink r:id="rId12" w:history="1">
        <w:r w:rsidRPr="00A15943">
          <w:rPr>
            <w:rStyle w:val="Hyperlink"/>
            <w:rFonts w:ascii="Arial" w:hAnsi="Arial" w:cs="Arial"/>
            <w:sz w:val="22"/>
            <w:szCs w:val="22"/>
            <w:lang w:eastAsia="ar-SA"/>
          </w:rPr>
          <w:t>https://www.eis.gov.lv/EKEIS/Supplier/</w:t>
        </w:r>
      </w:hyperlink>
      <w:r w:rsidRPr="00F37020">
        <w:rPr>
          <w:rFonts w:ascii="Arial" w:hAnsi="Arial" w:cs="Arial"/>
          <w:sz w:val="22"/>
          <w:szCs w:val="22"/>
          <w:lang w:eastAsia="ar-SA"/>
        </w:rPr>
        <w:t>).</w:t>
      </w:r>
      <w:r>
        <w:rPr>
          <w:rFonts w:ascii="Arial" w:hAnsi="Arial" w:cs="Arial"/>
          <w:sz w:val="22"/>
          <w:szCs w:val="22"/>
          <w:lang w:eastAsia="ar-SA"/>
        </w:rPr>
        <w:t xml:space="preserve"> </w:t>
      </w:r>
      <w:r w:rsidRPr="00F37020">
        <w:rPr>
          <w:rFonts w:ascii="Arial" w:hAnsi="Arial" w:cs="Arial"/>
          <w:sz w:val="22"/>
          <w:szCs w:val="22"/>
        </w:rPr>
        <w:t xml:space="preserve"> </w:t>
      </w:r>
    </w:p>
    <w:p w14:paraId="2558BBDF" w14:textId="77777777" w:rsidR="005257BB" w:rsidRDefault="005257BB" w:rsidP="005257BB">
      <w:pPr>
        <w:tabs>
          <w:tab w:val="left" w:pos="0"/>
          <w:tab w:val="left" w:pos="426"/>
        </w:tabs>
        <w:jc w:val="both"/>
        <w:rPr>
          <w:rFonts w:ascii="Arial" w:hAnsi="Arial" w:cs="Arial"/>
          <w:sz w:val="22"/>
          <w:szCs w:val="22"/>
          <w:lang w:eastAsia="ar-SA"/>
        </w:rPr>
      </w:pPr>
      <w:r w:rsidRPr="00F37020">
        <w:rPr>
          <w:rFonts w:ascii="Arial" w:hAnsi="Arial" w:cs="Arial"/>
          <w:sz w:val="22"/>
          <w:szCs w:val="22"/>
          <w:lang w:eastAsia="ar-SA"/>
        </w:rPr>
        <w:t xml:space="preserve">Piedāvājumu iesniegšanas pēdējais termiņš – ne vēlāk kā līdz </w:t>
      </w:r>
      <w:bookmarkStart w:id="9" w:name="_Hlk124168309"/>
      <w:r w:rsidRPr="00F37020">
        <w:rPr>
          <w:rFonts w:ascii="Arial" w:hAnsi="Arial" w:cs="Arial"/>
          <w:bCs/>
          <w:noProof/>
          <w:sz w:val="22"/>
          <w:szCs w:val="22"/>
          <w:lang w:eastAsia="ar-SA"/>
        </w:rPr>
        <w:t>202</w:t>
      </w:r>
      <w:r>
        <w:rPr>
          <w:rFonts w:ascii="Arial" w:hAnsi="Arial" w:cs="Arial"/>
          <w:bCs/>
          <w:noProof/>
          <w:sz w:val="22"/>
          <w:szCs w:val="22"/>
          <w:lang w:eastAsia="ar-SA"/>
        </w:rPr>
        <w:t>4</w:t>
      </w:r>
      <w:r w:rsidRPr="00F37020">
        <w:rPr>
          <w:rFonts w:ascii="Arial" w:hAnsi="Arial" w:cs="Arial"/>
          <w:sz w:val="22"/>
          <w:szCs w:val="22"/>
          <w:lang w:eastAsia="ar-SA"/>
        </w:rPr>
        <w:t xml:space="preserve">.gada </w:t>
      </w:r>
      <w:r>
        <w:rPr>
          <w:rFonts w:ascii="Arial" w:hAnsi="Arial" w:cs="Arial"/>
          <w:bCs/>
          <w:noProof/>
          <w:sz w:val="22"/>
          <w:szCs w:val="22"/>
          <w:lang w:eastAsia="ar-SA"/>
        </w:rPr>
        <w:t>23.</w:t>
      </w:r>
      <w:bookmarkEnd w:id="9"/>
      <w:r>
        <w:rPr>
          <w:rFonts w:ascii="Arial" w:hAnsi="Arial" w:cs="Arial"/>
          <w:bCs/>
          <w:noProof/>
          <w:sz w:val="22"/>
          <w:szCs w:val="22"/>
          <w:lang w:eastAsia="ar-SA"/>
        </w:rPr>
        <w:t>septembrim</w:t>
      </w:r>
      <w:r w:rsidRPr="00F37020">
        <w:rPr>
          <w:rFonts w:ascii="Arial" w:hAnsi="Arial" w:cs="Arial"/>
          <w:sz w:val="22"/>
          <w:szCs w:val="22"/>
          <w:lang w:eastAsia="ar-SA"/>
        </w:rPr>
        <w:t xml:space="preserve">, plkst. </w:t>
      </w:r>
      <w:r>
        <w:rPr>
          <w:rFonts w:ascii="Arial" w:hAnsi="Arial" w:cs="Arial"/>
          <w:sz w:val="22"/>
          <w:szCs w:val="22"/>
          <w:lang w:eastAsia="ar-SA"/>
        </w:rPr>
        <w:t>9</w:t>
      </w:r>
      <w:r w:rsidRPr="00F37020">
        <w:rPr>
          <w:rFonts w:ascii="Arial" w:hAnsi="Arial" w:cs="Arial"/>
          <w:noProof/>
          <w:sz w:val="22"/>
          <w:szCs w:val="22"/>
          <w:lang w:eastAsia="ar-SA"/>
        </w:rPr>
        <w:t>:</w:t>
      </w:r>
      <w:r w:rsidRPr="00F37020">
        <w:rPr>
          <w:rFonts w:ascii="Arial" w:hAnsi="Arial" w:cs="Arial"/>
          <w:sz w:val="22"/>
          <w:szCs w:val="22"/>
          <w:lang w:eastAsia="ar-SA"/>
        </w:rPr>
        <w:t>00 pēc vietējā laika.</w:t>
      </w:r>
      <w:bookmarkStart w:id="10" w:name="_Hlk123822404"/>
    </w:p>
    <w:bookmarkEnd w:id="10"/>
    <w:p w14:paraId="582C2563" w14:textId="77777777" w:rsidR="005257BB" w:rsidRDefault="005257BB" w:rsidP="005257BB">
      <w:pPr>
        <w:jc w:val="both"/>
        <w:rPr>
          <w:rFonts w:ascii="Arial" w:hAnsi="Arial" w:cs="Arial"/>
          <w:sz w:val="22"/>
          <w:szCs w:val="22"/>
        </w:rPr>
      </w:pPr>
    </w:p>
    <w:p w14:paraId="30A33CD4" w14:textId="77777777" w:rsidR="005257BB" w:rsidRDefault="005257BB" w:rsidP="005257BB">
      <w:pPr>
        <w:numPr>
          <w:ilvl w:val="0"/>
          <w:numId w:val="40"/>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b/>
          <w:color w:val="000000"/>
          <w:sz w:val="22"/>
          <w:szCs w:val="22"/>
        </w:rPr>
        <w:t>Piedāvājuma atvēršanas vieta, datums un laiks:</w:t>
      </w:r>
    </w:p>
    <w:p w14:paraId="01616025" w14:textId="77777777" w:rsidR="005257BB" w:rsidRDefault="005257BB" w:rsidP="005257BB">
      <w:pPr>
        <w:jc w:val="both"/>
        <w:rPr>
          <w:rFonts w:ascii="Arial" w:eastAsia="Arial" w:hAnsi="Arial" w:cs="Arial"/>
          <w:sz w:val="22"/>
          <w:szCs w:val="22"/>
        </w:rPr>
      </w:pPr>
      <w:bookmarkStart w:id="11" w:name="_heading=h.1t3h5sf" w:colFirst="0" w:colLast="0"/>
      <w:bookmarkEnd w:id="11"/>
      <w:r>
        <w:rPr>
          <w:rFonts w:ascii="Arial" w:eastAsia="Arial" w:hAnsi="Arial" w:cs="Arial"/>
          <w:sz w:val="22"/>
          <w:szCs w:val="22"/>
        </w:rPr>
        <w:t xml:space="preserve">Piedāvājumi </w:t>
      </w:r>
      <w:r w:rsidRPr="007D3171">
        <w:rPr>
          <w:rFonts w:ascii="Arial" w:eastAsia="Arial" w:hAnsi="Arial" w:cs="Arial"/>
          <w:sz w:val="22"/>
          <w:szCs w:val="22"/>
        </w:rPr>
        <w:t xml:space="preserve">atvērti </w:t>
      </w:r>
      <w:r>
        <w:rPr>
          <w:rFonts w:ascii="Arial" w:eastAsia="Arial" w:hAnsi="Arial" w:cs="Arial"/>
          <w:sz w:val="22"/>
          <w:szCs w:val="22"/>
        </w:rPr>
        <w:t>2024</w:t>
      </w:r>
      <w:r w:rsidRPr="007D3171">
        <w:rPr>
          <w:rFonts w:ascii="Arial" w:eastAsia="Arial" w:hAnsi="Arial" w:cs="Arial"/>
          <w:sz w:val="22"/>
          <w:szCs w:val="22"/>
        </w:rPr>
        <w:t xml:space="preserve">.gada </w:t>
      </w:r>
      <w:r>
        <w:rPr>
          <w:rFonts w:ascii="Arial" w:eastAsia="Arial" w:hAnsi="Arial" w:cs="Arial"/>
          <w:sz w:val="22"/>
          <w:szCs w:val="22"/>
        </w:rPr>
        <w:t>24.septembrī</w:t>
      </w:r>
      <w:r w:rsidRPr="007D3171">
        <w:rPr>
          <w:rFonts w:ascii="Arial" w:eastAsia="Arial" w:hAnsi="Arial" w:cs="Arial"/>
          <w:sz w:val="22"/>
          <w:szCs w:val="22"/>
        </w:rPr>
        <w:t xml:space="preserve"> plkst. </w:t>
      </w:r>
      <w:r>
        <w:rPr>
          <w:rFonts w:ascii="Arial" w:eastAsia="Arial" w:hAnsi="Arial" w:cs="Arial"/>
          <w:sz w:val="22"/>
          <w:szCs w:val="22"/>
        </w:rPr>
        <w:t>9</w:t>
      </w:r>
      <w:r w:rsidRPr="007D3171">
        <w:rPr>
          <w:rFonts w:ascii="Arial" w:eastAsia="Arial" w:hAnsi="Arial" w:cs="Arial"/>
          <w:sz w:val="22"/>
          <w:szCs w:val="22"/>
        </w:rPr>
        <w:t>:0</w:t>
      </w:r>
      <w:r>
        <w:rPr>
          <w:rFonts w:ascii="Arial" w:eastAsia="Arial" w:hAnsi="Arial" w:cs="Arial"/>
          <w:sz w:val="22"/>
          <w:szCs w:val="22"/>
        </w:rPr>
        <w:t>9</w:t>
      </w:r>
      <w:r w:rsidRPr="007D3171">
        <w:rPr>
          <w:rFonts w:ascii="Arial" w:eastAsia="Arial" w:hAnsi="Arial" w:cs="Arial"/>
          <w:sz w:val="22"/>
          <w:szCs w:val="22"/>
        </w:rPr>
        <w:t xml:space="preserve"> Elektronisko</w:t>
      </w:r>
      <w:r>
        <w:rPr>
          <w:rFonts w:ascii="Arial" w:eastAsia="Arial" w:hAnsi="Arial" w:cs="Arial"/>
          <w:sz w:val="22"/>
          <w:szCs w:val="22"/>
        </w:rPr>
        <w:t xml:space="preserve"> iepirkumu sistēmā. Piedāvājumu atvēršana notiek, izmantojot Valsts reģionālās attīstības aģentūras mājaslapā pieejamos rīkus piedāvājumu elektroniskai saņemšanai.</w:t>
      </w:r>
    </w:p>
    <w:p w14:paraId="0FB217BA" w14:textId="77777777" w:rsidR="005257BB" w:rsidRDefault="005257BB" w:rsidP="005257BB">
      <w:pPr>
        <w:jc w:val="both"/>
        <w:rPr>
          <w:rFonts w:ascii="Arial" w:eastAsia="Arial" w:hAnsi="Arial" w:cs="Arial"/>
          <w:sz w:val="22"/>
          <w:szCs w:val="22"/>
        </w:rPr>
      </w:pPr>
      <w:r>
        <w:rPr>
          <w:rFonts w:ascii="Arial" w:eastAsia="Arial" w:hAnsi="Arial" w:cs="Arial"/>
          <w:sz w:val="22"/>
          <w:szCs w:val="22"/>
        </w:rPr>
        <w:t>Noformēts piedāvājumu atvēršanas sanāksmes protokols Nr.87.</w:t>
      </w:r>
    </w:p>
    <w:p w14:paraId="3E44FB76" w14:textId="77777777" w:rsidR="005257BB" w:rsidRPr="00F5317A" w:rsidRDefault="005257BB" w:rsidP="005257BB">
      <w:pPr>
        <w:jc w:val="both"/>
        <w:rPr>
          <w:rFonts w:ascii="Arial" w:eastAsia="Arial" w:hAnsi="Arial" w:cs="Arial"/>
          <w:sz w:val="22"/>
          <w:szCs w:val="22"/>
        </w:rPr>
      </w:pPr>
      <w:r w:rsidRPr="00E7290E">
        <w:rPr>
          <w:rFonts w:ascii="Arial" w:eastAsia="Arial" w:hAnsi="Arial" w:cs="Arial"/>
          <w:sz w:val="22"/>
          <w:szCs w:val="22"/>
        </w:rPr>
        <w:t>Piedāvājuma atvēršanā nepiedalās pretendentu pārstāvji.</w:t>
      </w:r>
    </w:p>
    <w:p w14:paraId="776FA861" w14:textId="77777777" w:rsidR="005257BB" w:rsidRDefault="005257BB" w:rsidP="005257BB">
      <w:pPr>
        <w:tabs>
          <w:tab w:val="left" w:pos="5355"/>
        </w:tabs>
        <w:rPr>
          <w:rFonts w:ascii="Arial" w:hAnsi="Arial" w:cs="Arial"/>
          <w:sz w:val="22"/>
          <w:szCs w:val="22"/>
        </w:rPr>
      </w:pPr>
    </w:p>
    <w:p w14:paraId="119B96EA" w14:textId="77777777" w:rsidR="005257BB" w:rsidRPr="002E4D89" w:rsidRDefault="005257BB" w:rsidP="005257BB">
      <w:pPr>
        <w:numPr>
          <w:ilvl w:val="0"/>
          <w:numId w:val="40"/>
        </w:numPr>
        <w:pBdr>
          <w:top w:val="nil"/>
          <w:left w:val="nil"/>
          <w:bottom w:val="nil"/>
          <w:right w:val="nil"/>
          <w:between w:val="nil"/>
        </w:pBdr>
        <w:ind w:left="425" w:hanging="425"/>
        <w:rPr>
          <w:color w:val="000000"/>
          <w:sz w:val="22"/>
          <w:szCs w:val="22"/>
        </w:rPr>
      </w:pPr>
      <w:r>
        <w:rPr>
          <w:rFonts w:ascii="Arial" w:eastAsia="Arial" w:hAnsi="Arial" w:cs="Arial"/>
          <w:b/>
          <w:color w:val="000000"/>
          <w:sz w:val="22"/>
          <w:szCs w:val="22"/>
        </w:rPr>
        <w:t>Saņemtie piedāvājumi:</w:t>
      </w:r>
    </w:p>
    <w:bookmarkEnd w:id="0"/>
    <w:p w14:paraId="18F94449" w14:textId="77777777" w:rsidR="005257BB" w:rsidRDefault="005257BB" w:rsidP="005257BB">
      <w:pPr>
        <w:tabs>
          <w:tab w:val="left" w:pos="5355"/>
        </w:tabs>
        <w:rPr>
          <w:rFonts w:ascii="Arial" w:hAnsi="Arial" w:cs="Arial"/>
          <w:sz w:val="22"/>
          <w:szCs w:val="22"/>
        </w:rPr>
      </w:pPr>
    </w:p>
    <w:p w14:paraId="7F35FF1B" w14:textId="77777777" w:rsidR="002F1EC1" w:rsidRPr="001B2369" w:rsidRDefault="002F1EC1" w:rsidP="002F1EC1">
      <w:pPr>
        <w:spacing w:after="60"/>
        <w:jc w:val="center"/>
        <w:rPr>
          <w:rFonts w:ascii="Arial" w:hAnsi="Arial" w:cs="Arial"/>
          <w:b/>
          <w:sz w:val="22"/>
          <w:szCs w:val="22"/>
        </w:rPr>
      </w:pPr>
      <w:r>
        <w:rPr>
          <w:rFonts w:ascii="Arial" w:hAnsi="Arial" w:cs="Arial"/>
          <w:b/>
          <w:sz w:val="22"/>
          <w:szCs w:val="22"/>
        </w:rPr>
        <w:t>1</w:t>
      </w:r>
      <w:r w:rsidRPr="001B2369">
        <w:rPr>
          <w:rFonts w:ascii="Arial" w:hAnsi="Arial" w:cs="Arial"/>
          <w:b/>
          <w:sz w:val="22"/>
          <w:szCs w:val="22"/>
        </w:rPr>
        <w:t>.iepirkuma daļa</w:t>
      </w:r>
      <w:r>
        <w:rPr>
          <w:rFonts w:ascii="Arial" w:hAnsi="Arial" w:cs="Arial"/>
          <w:b/>
          <w:sz w:val="22"/>
          <w:szCs w:val="22"/>
        </w:rPr>
        <w:t xml:space="preserve"> </w:t>
      </w:r>
      <w:r w:rsidRPr="00B664A7">
        <w:rPr>
          <w:rFonts w:ascii="Arial" w:hAnsi="Arial" w:cs="Arial"/>
          <w:bCs/>
          <w:sz w:val="22"/>
          <w:szCs w:val="22"/>
        </w:rPr>
        <w:t>– Automašīnas iegāde IT centram</w:t>
      </w:r>
    </w:p>
    <w:p w14:paraId="5588A545" w14:textId="77777777" w:rsidR="002F1EC1" w:rsidRDefault="002F1EC1" w:rsidP="002F1EC1">
      <w:pPr>
        <w:pStyle w:val="BodyText3"/>
        <w:jc w:val="both"/>
        <w:rPr>
          <w:b w:val="0"/>
          <w:sz w:val="22"/>
          <w:szCs w:val="22"/>
        </w:rPr>
      </w:pPr>
      <w:r w:rsidRPr="003F2A48">
        <w:rPr>
          <w:b w:val="0"/>
          <w:sz w:val="22"/>
          <w:szCs w:val="22"/>
        </w:rPr>
        <w:t>Noteiktajā termiņā līdz 202</w:t>
      </w:r>
      <w:r>
        <w:rPr>
          <w:b w:val="0"/>
          <w:sz w:val="22"/>
          <w:szCs w:val="22"/>
        </w:rPr>
        <w:t>4</w:t>
      </w:r>
      <w:r w:rsidRPr="003F2A48">
        <w:rPr>
          <w:b w:val="0"/>
          <w:sz w:val="22"/>
          <w:szCs w:val="22"/>
        </w:rPr>
        <w:t xml:space="preserve">.gada </w:t>
      </w:r>
      <w:r w:rsidRPr="00C3777A">
        <w:rPr>
          <w:b w:val="0"/>
          <w:bCs w:val="0"/>
          <w:sz w:val="22"/>
          <w:szCs w:val="22"/>
        </w:rPr>
        <w:t>23.septembra</w:t>
      </w:r>
      <w:r w:rsidRPr="005349F1">
        <w:rPr>
          <w:sz w:val="22"/>
          <w:szCs w:val="22"/>
        </w:rPr>
        <w:t xml:space="preserve"> </w:t>
      </w:r>
      <w:r>
        <w:rPr>
          <w:b w:val="0"/>
          <w:sz w:val="22"/>
          <w:szCs w:val="22"/>
        </w:rPr>
        <w:t>plkst.9:00 piedāvājumi atklāta konkursa VNP 2024/092AK 1.iepirkuma daļā nav saņemti.</w:t>
      </w:r>
    </w:p>
    <w:p w14:paraId="763928A5" w14:textId="77777777" w:rsidR="002F1EC1" w:rsidRDefault="002F1EC1" w:rsidP="002F1EC1">
      <w:pPr>
        <w:ind w:left="426"/>
        <w:jc w:val="both"/>
        <w:rPr>
          <w:rFonts w:ascii="Arial" w:hAnsi="Arial" w:cs="Arial"/>
          <w:b/>
          <w:sz w:val="22"/>
          <w:szCs w:val="22"/>
        </w:rPr>
      </w:pPr>
    </w:p>
    <w:p w14:paraId="09D94751" w14:textId="77777777" w:rsidR="002F1EC1" w:rsidRDefault="002F1EC1" w:rsidP="002F1EC1">
      <w:pPr>
        <w:pStyle w:val="BodyText3"/>
        <w:spacing w:after="60"/>
        <w:rPr>
          <w:bCs w:val="0"/>
          <w:sz w:val="22"/>
          <w:szCs w:val="22"/>
        </w:rPr>
      </w:pPr>
      <w:r>
        <w:rPr>
          <w:bCs w:val="0"/>
          <w:sz w:val="22"/>
          <w:szCs w:val="22"/>
        </w:rPr>
        <w:t xml:space="preserve">2.iepirkuma daļa </w:t>
      </w:r>
      <w:r w:rsidRPr="00B664A7">
        <w:rPr>
          <w:b w:val="0"/>
          <w:sz w:val="22"/>
          <w:szCs w:val="22"/>
        </w:rPr>
        <w:t>– Operatīvā transportlīdzekļa iegāde</w:t>
      </w:r>
    </w:p>
    <w:p w14:paraId="6F91AE30" w14:textId="77777777" w:rsidR="002F1EC1" w:rsidRPr="005349F1" w:rsidRDefault="002F1EC1" w:rsidP="002F1EC1">
      <w:pPr>
        <w:pStyle w:val="BodyText3"/>
        <w:jc w:val="both"/>
        <w:rPr>
          <w:b w:val="0"/>
          <w:sz w:val="22"/>
          <w:szCs w:val="22"/>
        </w:rPr>
      </w:pPr>
      <w:r w:rsidRPr="003F2A48">
        <w:rPr>
          <w:b w:val="0"/>
          <w:sz w:val="22"/>
          <w:szCs w:val="22"/>
        </w:rPr>
        <w:t>Noteiktajā termiņā līdz 202</w:t>
      </w:r>
      <w:r>
        <w:rPr>
          <w:b w:val="0"/>
          <w:sz w:val="22"/>
          <w:szCs w:val="22"/>
        </w:rPr>
        <w:t>4</w:t>
      </w:r>
      <w:r w:rsidRPr="003F2A48">
        <w:rPr>
          <w:b w:val="0"/>
          <w:sz w:val="22"/>
          <w:szCs w:val="22"/>
        </w:rPr>
        <w:t xml:space="preserve">.gada </w:t>
      </w:r>
      <w:r w:rsidRPr="00C3777A">
        <w:rPr>
          <w:b w:val="0"/>
          <w:bCs w:val="0"/>
          <w:sz w:val="22"/>
          <w:szCs w:val="22"/>
        </w:rPr>
        <w:t>23.septembra</w:t>
      </w:r>
      <w:r w:rsidRPr="005349F1">
        <w:rPr>
          <w:sz w:val="22"/>
          <w:szCs w:val="22"/>
        </w:rPr>
        <w:t xml:space="preserve"> </w:t>
      </w:r>
      <w:r>
        <w:rPr>
          <w:b w:val="0"/>
          <w:sz w:val="22"/>
          <w:szCs w:val="22"/>
        </w:rPr>
        <w:t xml:space="preserve">plkst.9:00 piedāvājumi atklāta konkursa </w:t>
      </w:r>
      <w:r w:rsidRPr="005349F1">
        <w:rPr>
          <w:b w:val="0"/>
          <w:sz w:val="22"/>
          <w:szCs w:val="22"/>
        </w:rPr>
        <w:t>VNP 2024/0</w:t>
      </w:r>
      <w:r>
        <w:rPr>
          <w:b w:val="0"/>
          <w:sz w:val="22"/>
          <w:szCs w:val="22"/>
        </w:rPr>
        <w:t>92</w:t>
      </w:r>
      <w:r w:rsidRPr="005349F1">
        <w:rPr>
          <w:b w:val="0"/>
          <w:sz w:val="22"/>
          <w:szCs w:val="22"/>
        </w:rPr>
        <w:t xml:space="preserve">AK </w:t>
      </w:r>
      <w:r>
        <w:rPr>
          <w:b w:val="0"/>
          <w:sz w:val="22"/>
          <w:szCs w:val="22"/>
        </w:rPr>
        <w:t>2</w:t>
      </w:r>
      <w:r w:rsidRPr="005349F1">
        <w:rPr>
          <w:b w:val="0"/>
          <w:sz w:val="22"/>
          <w:szCs w:val="22"/>
        </w:rPr>
        <w:t>.</w:t>
      </w:r>
      <w:r>
        <w:rPr>
          <w:b w:val="0"/>
          <w:sz w:val="22"/>
          <w:szCs w:val="22"/>
        </w:rPr>
        <w:t xml:space="preserve">iepirkuma </w:t>
      </w:r>
      <w:r w:rsidRPr="005349F1">
        <w:rPr>
          <w:b w:val="0"/>
          <w:sz w:val="22"/>
          <w:szCs w:val="22"/>
        </w:rPr>
        <w:t>daļā nav saņemti.</w:t>
      </w:r>
    </w:p>
    <w:p w14:paraId="42D45761" w14:textId="77777777" w:rsidR="002F1EC1" w:rsidRDefault="002F1EC1" w:rsidP="002F1EC1">
      <w:pPr>
        <w:pStyle w:val="BodyText3"/>
        <w:jc w:val="both"/>
        <w:rPr>
          <w:bCs w:val="0"/>
          <w:sz w:val="22"/>
          <w:szCs w:val="22"/>
        </w:rPr>
      </w:pPr>
    </w:p>
    <w:p w14:paraId="67290C76" w14:textId="77777777" w:rsidR="002F1EC1" w:rsidRPr="005349F1" w:rsidRDefault="002F1EC1" w:rsidP="002F1EC1">
      <w:pPr>
        <w:pStyle w:val="BodyText3"/>
        <w:spacing w:after="60"/>
        <w:rPr>
          <w:bCs w:val="0"/>
          <w:sz w:val="22"/>
          <w:szCs w:val="22"/>
        </w:rPr>
      </w:pPr>
      <w:r>
        <w:rPr>
          <w:bCs w:val="0"/>
          <w:sz w:val="22"/>
          <w:szCs w:val="22"/>
        </w:rPr>
        <w:t>3</w:t>
      </w:r>
      <w:r w:rsidRPr="005349F1">
        <w:rPr>
          <w:bCs w:val="0"/>
          <w:sz w:val="22"/>
          <w:szCs w:val="22"/>
        </w:rPr>
        <w:t>.iepirkuma daļa</w:t>
      </w:r>
      <w:r>
        <w:rPr>
          <w:bCs w:val="0"/>
          <w:sz w:val="22"/>
          <w:szCs w:val="22"/>
        </w:rPr>
        <w:t xml:space="preserve"> </w:t>
      </w:r>
      <w:r w:rsidRPr="00B664A7">
        <w:rPr>
          <w:b w:val="0"/>
          <w:sz w:val="22"/>
          <w:szCs w:val="22"/>
        </w:rPr>
        <w:t>– Elektroauto iegāde</w:t>
      </w:r>
    </w:p>
    <w:p w14:paraId="2DF44DBD" w14:textId="237062CF" w:rsidR="005257BB" w:rsidRPr="00C3777A" w:rsidRDefault="002F1EC1" w:rsidP="002F1EC1">
      <w:pPr>
        <w:tabs>
          <w:tab w:val="left" w:pos="5355"/>
        </w:tabs>
        <w:jc w:val="both"/>
        <w:rPr>
          <w:rFonts w:ascii="Arial" w:hAnsi="Arial" w:cs="Arial"/>
          <w:bCs/>
          <w:sz w:val="22"/>
          <w:szCs w:val="22"/>
        </w:rPr>
      </w:pPr>
      <w:r w:rsidRPr="005349F1">
        <w:rPr>
          <w:rFonts w:ascii="Arial" w:hAnsi="Arial" w:cs="Arial"/>
          <w:bCs/>
          <w:sz w:val="22"/>
          <w:szCs w:val="22"/>
        </w:rPr>
        <w:t>Noteiktajā termiņā līdz 2024.gada 2</w:t>
      </w:r>
      <w:r>
        <w:rPr>
          <w:rFonts w:ascii="Arial" w:hAnsi="Arial" w:cs="Arial"/>
          <w:bCs/>
          <w:sz w:val="22"/>
          <w:szCs w:val="22"/>
        </w:rPr>
        <w:t>3</w:t>
      </w:r>
      <w:r w:rsidRPr="005349F1">
        <w:rPr>
          <w:rFonts w:ascii="Arial" w:hAnsi="Arial" w:cs="Arial"/>
          <w:bCs/>
          <w:sz w:val="22"/>
          <w:szCs w:val="22"/>
        </w:rPr>
        <w:t>.</w:t>
      </w:r>
      <w:r>
        <w:rPr>
          <w:rFonts w:ascii="Arial" w:hAnsi="Arial" w:cs="Arial"/>
          <w:bCs/>
          <w:sz w:val="22"/>
          <w:szCs w:val="22"/>
        </w:rPr>
        <w:t>septembra</w:t>
      </w:r>
      <w:r w:rsidRPr="005349F1">
        <w:rPr>
          <w:rFonts w:ascii="Arial" w:hAnsi="Arial" w:cs="Arial"/>
          <w:bCs/>
          <w:sz w:val="22"/>
          <w:szCs w:val="22"/>
        </w:rPr>
        <w:t xml:space="preserve"> plkst.9:00 piedāvājumi atklāta konkursa VNP 2024/0</w:t>
      </w:r>
      <w:r>
        <w:rPr>
          <w:rFonts w:ascii="Arial" w:hAnsi="Arial" w:cs="Arial"/>
          <w:bCs/>
          <w:sz w:val="22"/>
          <w:szCs w:val="22"/>
        </w:rPr>
        <w:t>92</w:t>
      </w:r>
      <w:r w:rsidRPr="005349F1">
        <w:rPr>
          <w:rFonts w:ascii="Arial" w:hAnsi="Arial" w:cs="Arial"/>
          <w:bCs/>
          <w:sz w:val="22"/>
          <w:szCs w:val="22"/>
        </w:rPr>
        <w:t xml:space="preserve">AK </w:t>
      </w:r>
      <w:r>
        <w:rPr>
          <w:rFonts w:ascii="Arial" w:hAnsi="Arial" w:cs="Arial"/>
          <w:bCs/>
          <w:sz w:val="22"/>
          <w:szCs w:val="22"/>
        </w:rPr>
        <w:t>3</w:t>
      </w:r>
      <w:r w:rsidRPr="005349F1">
        <w:rPr>
          <w:rFonts w:ascii="Arial" w:hAnsi="Arial" w:cs="Arial"/>
          <w:bCs/>
          <w:sz w:val="22"/>
          <w:szCs w:val="22"/>
        </w:rPr>
        <w:t>.</w:t>
      </w:r>
      <w:r>
        <w:rPr>
          <w:rFonts w:ascii="Arial" w:hAnsi="Arial" w:cs="Arial"/>
          <w:bCs/>
          <w:sz w:val="22"/>
          <w:szCs w:val="22"/>
        </w:rPr>
        <w:t xml:space="preserve">iepirkuma </w:t>
      </w:r>
      <w:r w:rsidRPr="005349F1">
        <w:rPr>
          <w:rFonts w:ascii="Arial" w:hAnsi="Arial" w:cs="Arial"/>
          <w:bCs/>
          <w:sz w:val="22"/>
          <w:szCs w:val="22"/>
        </w:rPr>
        <w:t>daļā nav saņemti</w:t>
      </w:r>
      <w:r>
        <w:rPr>
          <w:rFonts w:ascii="Arial" w:hAnsi="Arial" w:cs="Arial"/>
          <w:bCs/>
          <w:sz w:val="22"/>
          <w:szCs w:val="22"/>
        </w:rPr>
        <w:t>.</w:t>
      </w:r>
    </w:p>
    <w:p w14:paraId="10571B76" w14:textId="5AF99057" w:rsidR="005257BB" w:rsidRPr="0078578C" w:rsidRDefault="005257BB" w:rsidP="005257BB">
      <w:pPr>
        <w:numPr>
          <w:ilvl w:val="0"/>
          <w:numId w:val="40"/>
        </w:numPr>
        <w:pBdr>
          <w:top w:val="nil"/>
          <w:left w:val="nil"/>
          <w:bottom w:val="nil"/>
          <w:right w:val="nil"/>
          <w:between w:val="nil"/>
        </w:pBdr>
        <w:ind w:left="425" w:hanging="425"/>
        <w:jc w:val="both"/>
        <w:rPr>
          <w:rFonts w:ascii="Arial" w:eastAsia="Arial" w:hAnsi="Arial" w:cs="Arial"/>
          <w:color w:val="000000"/>
          <w:sz w:val="22"/>
          <w:szCs w:val="22"/>
        </w:rPr>
      </w:pPr>
      <w:bookmarkStart w:id="12" w:name="_Hlk174443587"/>
      <w:r>
        <w:rPr>
          <w:rFonts w:ascii="Arial" w:eastAsia="Arial" w:hAnsi="Arial" w:cs="Arial"/>
          <w:b/>
          <w:color w:val="000000"/>
          <w:sz w:val="22"/>
          <w:szCs w:val="22"/>
        </w:rPr>
        <w:lastRenderedPageBreak/>
        <w:t>Kom</w:t>
      </w:r>
      <w:r w:rsidRPr="0078578C">
        <w:rPr>
          <w:rFonts w:ascii="Arial" w:eastAsia="Arial" w:hAnsi="Arial" w:cs="Arial"/>
          <w:b/>
          <w:color w:val="000000"/>
          <w:sz w:val="22"/>
          <w:szCs w:val="22"/>
        </w:rPr>
        <w:t xml:space="preserve">isijas </w:t>
      </w:r>
      <w:r>
        <w:rPr>
          <w:rFonts w:ascii="Arial" w:eastAsia="Arial" w:hAnsi="Arial" w:cs="Arial"/>
          <w:b/>
          <w:color w:val="000000"/>
          <w:sz w:val="22"/>
          <w:szCs w:val="22"/>
        </w:rPr>
        <w:t xml:space="preserve">01.10.2024. </w:t>
      </w:r>
      <w:r w:rsidRPr="0078578C">
        <w:rPr>
          <w:rFonts w:ascii="Arial" w:eastAsia="Arial" w:hAnsi="Arial" w:cs="Arial"/>
          <w:b/>
          <w:color w:val="000000"/>
          <w:sz w:val="22"/>
          <w:szCs w:val="22"/>
        </w:rPr>
        <w:t xml:space="preserve">lēmums </w:t>
      </w:r>
      <w:r>
        <w:rPr>
          <w:rFonts w:ascii="Arial" w:eastAsia="Arial" w:hAnsi="Arial" w:cs="Arial"/>
          <w:b/>
          <w:color w:val="000000"/>
          <w:sz w:val="22"/>
          <w:szCs w:val="22"/>
        </w:rPr>
        <w:t xml:space="preserve">Nr.092/1 </w:t>
      </w:r>
      <w:r w:rsidRPr="0078578C">
        <w:rPr>
          <w:rFonts w:ascii="Arial" w:eastAsia="Arial" w:hAnsi="Arial" w:cs="Arial"/>
          <w:b/>
          <w:color w:val="000000"/>
          <w:sz w:val="22"/>
          <w:szCs w:val="22"/>
        </w:rPr>
        <w:t xml:space="preserve">par </w:t>
      </w:r>
      <w:r w:rsidRPr="0078578C">
        <w:rPr>
          <w:rFonts w:ascii="Arial" w:hAnsi="Arial" w:cs="Arial"/>
          <w:b/>
          <w:sz w:val="22"/>
          <w:szCs w:val="22"/>
        </w:rPr>
        <w:t>atklāta konkursa rezultātiem</w:t>
      </w:r>
      <w:r>
        <w:rPr>
          <w:rFonts w:ascii="Arial" w:eastAsia="Arial" w:hAnsi="Arial" w:cs="Arial"/>
          <w:b/>
          <w:color w:val="000000"/>
          <w:sz w:val="22"/>
          <w:szCs w:val="22"/>
        </w:rPr>
        <w:t>:</w:t>
      </w:r>
    </w:p>
    <w:p w14:paraId="78C54280" w14:textId="77777777" w:rsidR="005257BB" w:rsidRPr="0078578C" w:rsidRDefault="005257BB" w:rsidP="005257BB">
      <w:pPr>
        <w:pBdr>
          <w:top w:val="nil"/>
          <w:left w:val="nil"/>
          <w:bottom w:val="nil"/>
          <w:right w:val="nil"/>
          <w:between w:val="nil"/>
        </w:pBdr>
        <w:ind w:left="425"/>
        <w:jc w:val="both"/>
        <w:rPr>
          <w:rFonts w:ascii="Arial" w:eastAsia="Arial" w:hAnsi="Arial" w:cs="Arial"/>
          <w:color w:val="000000"/>
          <w:sz w:val="22"/>
          <w:szCs w:val="22"/>
        </w:rPr>
      </w:pPr>
      <w:r w:rsidRPr="0078578C">
        <w:rPr>
          <w:rFonts w:ascii="Arial" w:eastAsia="Arial" w:hAnsi="Arial" w:cs="Arial"/>
          <w:sz w:val="18"/>
          <w:szCs w:val="18"/>
        </w:rPr>
        <w:t xml:space="preserve">(Komisijas balsojums: par – </w:t>
      </w:r>
      <w:r w:rsidRPr="0078578C">
        <w:rPr>
          <w:rFonts w:ascii="Arial" w:eastAsia="Arial" w:hAnsi="Arial" w:cs="Arial"/>
          <w:b/>
          <w:sz w:val="18"/>
          <w:szCs w:val="18"/>
        </w:rPr>
        <w:t>5</w:t>
      </w:r>
      <w:r w:rsidRPr="0078578C">
        <w:rPr>
          <w:rFonts w:ascii="Arial" w:eastAsia="Arial" w:hAnsi="Arial" w:cs="Arial"/>
          <w:sz w:val="18"/>
          <w:szCs w:val="18"/>
        </w:rPr>
        <w:t xml:space="preserve">; pret – </w:t>
      </w:r>
      <w:r w:rsidRPr="0078578C">
        <w:rPr>
          <w:rFonts w:ascii="Arial" w:eastAsia="Arial" w:hAnsi="Arial" w:cs="Arial"/>
          <w:b/>
          <w:sz w:val="18"/>
          <w:szCs w:val="18"/>
        </w:rPr>
        <w:t>nav</w:t>
      </w:r>
      <w:r w:rsidRPr="0078578C">
        <w:rPr>
          <w:rFonts w:ascii="Arial" w:eastAsia="Arial" w:hAnsi="Arial" w:cs="Arial"/>
          <w:sz w:val="18"/>
          <w:szCs w:val="18"/>
        </w:rPr>
        <w:t>)</w:t>
      </w:r>
    </w:p>
    <w:p w14:paraId="42951106" w14:textId="77777777" w:rsidR="005257BB" w:rsidRPr="007F5194" w:rsidRDefault="005257BB" w:rsidP="005257BB">
      <w:pPr>
        <w:pStyle w:val="ListParagraph"/>
        <w:spacing w:after="0" w:line="240" w:lineRule="auto"/>
        <w:ind w:left="714"/>
        <w:jc w:val="both"/>
        <w:rPr>
          <w:rFonts w:ascii="Arial" w:hAnsi="Arial" w:cs="Arial"/>
          <w:color w:val="FF0000"/>
          <w:sz w:val="18"/>
          <w:szCs w:val="18"/>
        </w:rPr>
      </w:pPr>
      <w:bookmarkStart w:id="13" w:name="_heading=h.2jxsxqh" w:colFirst="0" w:colLast="0"/>
      <w:bookmarkStart w:id="14" w:name="_heading=h.z337ya" w:colFirst="0" w:colLast="0"/>
      <w:bookmarkStart w:id="15" w:name="_Hlk174443603"/>
      <w:bookmarkEnd w:id="12"/>
      <w:bookmarkEnd w:id="13"/>
      <w:bookmarkEnd w:id="14"/>
    </w:p>
    <w:p w14:paraId="6BBAFC01" w14:textId="77777777" w:rsidR="005257BB" w:rsidRPr="004B4B90" w:rsidRDefault="005257BB" w:rsidP="005257BB">
      <w:pPr>
        <w:pStyle w:val="ListParagraph"/>
        <w:spacing w:after="80" w:line="240" w:lineRule="auto"/>
        <w:ind w:left="527"/>
        <w:jc w:val="center"/>
        <w:rPr>
          <w:rFonts w:ascii="Arial" w:hAnsi="Arial" w:cs="Arial"/>
          <w:b/>
        </w:rPr>
      </w:pPr>
      <w:r>
        <w:rPr>
          <w:rFonts w:ascii="Arial" w:hAnsi="Arial" w:cs="Arial"/>
          <w:b/>
        </w:rPr>
        <w:t>1</w:t>
      </w:r>
      <w:r w:rsidRPr="002C7F87">
        <w:rPr>
          <w:rFonts w:ascii="Arial" w:hAnsi="Arial" w:cs="Arial"/>
          <w:b/>
        </w:rPr>
        <w:t>.iepirkuma daļa</w:t>
      </w:r>
    </w:p>
    <w:p w14:paraId="7F62909F" w14:textId="77777777" w:rsidR="005257BB" w:rsidRPr="001178BA" w:rsidRDefault="005257BB" w:rsidP="005257BB">
      <w:pPr>
        <w:pStyle w:val="BodyText3"/>
        <w:numPr>
          <w:ilvl w:val="0"/>
          <w:numId w:val="39"/>
        </w:numPr>
        <w:jc w:val="both"/>
        <w:rPr>
          <w:b w:val="0"/>
          <w:sz w:val="22"/>
          <w:szCs w:val="22"/>
        </w:rPr>
      </w:pPr>
      <w:r w:rsidRPr="001178BA">
        <w:rPr>
          <w:b w:val="0"/>
          <w:sz w:val="22"/>
          <w:szCs w:val="22"/>
        </w:rPr>
        <w:t>Konstatēt, ka atklāta konkursa VNP 2024/0</w:t>
      </w:r>
      <w:r>
        <w:rPr>
          <w:b w:val="0"/>
          <w:sz w:val="22"/>
          <w:szCs w:val="22"/>
        </w:rPr>
        <w:t>92</w:t>
      </w:r>
      <w:r w:rsidRPr="001178BA">
        <w:rPr>
          <w:b w:val="0"/>
          <w:sz w:val="22"/>
          <w:szCs w:val="22"/>
        </w:rPr>
        <w:t xml:space="preserve">AK “Automašīnu iegāde operatīvajā līzingā Valmieras novada pašvaldības iestāžu vajadzībām” nolikumā noteiktajā piedāvājumu iesniegšanas termiņā piedāvājumi </w:t>
      </w:r>
      <w:r>
        <w:rPr>
          <w:b w:val="0"/>
          <w:sz w:val="22"/>
          <w:szCs w:val="22"/>
        </w:rPr>
        <w:t>1</w:t>
      </w:r>
      <w:r w:rsidRPr="001178BA">
        <w:rPr>
          <w:b w:val="0"/>
          <w:sz w:val="22"/>
          <w:szCs w:val="22"/>
        </w:rPr>
        <w:t xml:space="preserve">.daļā nav iesniegti, kā rezultātā ir nepieciešama atklāta konkursa </w:t>
      </w:r>
      <w:r>
        <w:rPr>
          <w:b w:val="0"/>
          <w:sz w:val="22"/>
          <w:szCs w:val="22"/>
        </w:rPr>
        <w:t>1</w:t>
      </w:r>
      <w:r w:rsidRPr="001178BA">
        <w:rPr>
          <w:b w:val="0"/>
          <w:sz w:val="22"/>
          <w:szCs w:val="22"/>
        </w:rPr>
        <w:t>.daļas izbeigšana.</w:t>
      </w:r>
    </w:p>
    <w:p w14:paraId="03531116" w14:textId="77777777" w:rsidR="005257BB" w:rsidRPr="001178BA" w:rsidRDefault="005257BB" w:rsidP="005257BB">
      <w:pPr>
        <w:pStyle w:val="BodyText3"/>
        <w:numPr>
          <w:ilvl w:val="0"/>
          <w:numId w:val="39"/>
        </w:numPr>
        <w:jc w:val="both"/>
        <w:rPr>
          <w:b w:val="0"/>
          <w:sz w:val="22"/>
          <w:szCs w:val="22"/>
        </w:rPr>
      </w:pPr>
      <w:r w:rsidRPr="005257BB">
        <w:rPr>
          <w:b w:val="0"/>
          <w:sz w:val="22"/>
          <w:szCs w:val="22"/>
        </w:rPr>
        <w:t xml:space="preserve">Izbeigt </w:t>
      </w:r>
      <w:r w:rsidRPr="001178BA">
        <w:rPr>
          <w:b w:val="0"/>
          <w:sz w:val="22"/>
          <w:szCs w:val="22"/>
        </w:rPr>
        <w:t>atklāta konkursa VNP 2024/0</w:t>
      </w:r>
      <w:r>
        <w:rPr>
          <w:b w:val="0"/>
          <w:sz w:val="22"/>
          <w:szCs w:val="22"/>
        </w:rPr>
        <w:t>92</w:t>
      </w:r>
      <w:r w:rsidRPr="001178BA">
        <w:rPr>
          <w:b w:val="0"/>
          <w:sz w:val="22"/>
          <w:szCs w:val="22"/>
        </w:rPr>
        <w:t xml:space="preserve">AK “Automašīnu iegāde operatīvajā līzingā Valmieras novada pašvaldības iestāžu vajadzībām” </w:t>
      </w:r>
      <w:r>
        <w:rPr>
          <w:b w:val="0"/>
          <w:sz w:val="22"/>
          <w:szCs w:val="22"/>
        </w:rPr>
        <w:t>1</w:t>
      </w:r>
      <w:r w:rsidRPr="001178BA">
        <w:rPr>
          <w:b w:val="0"/>
          <w:sz w:val="22"/>
          <w:szCs w:val="22"/>
        </w:rPr>
        <w:t>.daļu, pamatojoties uz 2017.gada 28.februāra MK noteikumu Nr.107 “Iepirkuma procedūru un metu konkursu norises kārtība” 229.punkta 229.1.apakšpunktu un atklāta konkursa VNP 2024/0</w:t>
      </w:r>
      <w:r>
        <w:rPr>
          <w:b w:val="0"/>
          <w:sz w:val="22"/>
          <w:szCs w:val="22"/>
        </w:rPr>
        <w:t>92</w:t>
      </w:r>
      <w:r w:rsidRPr="001178BA">
        <w:rPr>
          <w:b w:val="0"/>
          <w:sz w:val="22"/>
          <w:szCs w:val="22"/>
        </w:rPr>
        <w:t>AK nolikuma 7.1.punktu, kurā citastarp ir noteiktas komisijas tiesības lemt par konkursa izbeigšanu, un faktu, ka atklāta konkursa nolikumā noteiktajā piedāvājumu iesniegšanas termiņā piedāvājumi nav iesniegti.</w:t>
      </w:r>
    </w:p>
    <w:p w14:paraId="24C32D12" w14:textId="77777777" w:rsidR="005257BB" w:rsidRPr="007F5194" w:rsidRDefault="005257BB" w:rsidP="005257BB">
      <w:pPr>
        <w:pStyle w:val="ListParagraph"/>
        <w:spacing w:after="0" w:line="240" w:lineRule="auto"/>
        <w:ind w:left="714"/>
        <w:jc w:val="both"/>
        <w:rPr>
          <w:rFonts w:ascii="Arial" w:hAnsi="Arial" w:cs="Arial"/>
          <w:color w:val="FF0000"/>
          <w:sz w:val="18"/>
          <w:szCs w:val="18"/>
        </w:rPr>
      </w:pPr>
    </w:p>
    <w:p w14:paraId="6EA4C83B" w14:textId="77777777" w:rsidR="005257BB" w:rsidRPr="004B4B90" w:rsidRDefault="005257BB" w:rsidP="005257BB">
      <w:pPr>
        <w:pStyle w:val="ListParagraph"/>
        <w:spacing w:after="80" w:line="240" w:lineRule="auto"/>
        <w:ind w:left="527"/>
        <w:jc w:val="center"/>
        <w:rPr>
          <w:rFonts w:ascii="Arial" w:hAnsi="Arial" w:cs="Arial"/>
          <w:b/>
        </w:rPr>
      </w:pPr>
      <w:r>
        <w:rPr>
          <w:rFonts w:ascii="Arial" w:hAnsi="Arial" w:cs="Arial"/>
          <w:b/>
        </w:rPr>
        <w:t>2</w:t>
      </w:r>
      <w:r w:rsidRPr="002C7F87">
        <w:rPr>
          <w:rFonts w:ascii="Arial" w:hAnsi="Arial" w:cs="Arial"/>
          <w:b/>
        </w:rPr>
        <w:t>.iepirkuma daļa</w:t>
      </w:r>
    </w:p>
    <w:bookmarkEnd w:id="15"/>
    <w:p w14:paraId="42A27539" w14:textId="77777777" w:rsidR="005257BB" w:rsidRPr="001178BA" w:rsidRDefault="005257BB" w:rsidP="005257BB">
      <w:pPr>
        <w:pStyle w:val="BodyText3"/>
        <w:numPr>
          <w:ilvl w:val="0"/>
          <w:numId w:val="39"/>
        </w:numPr>
        <w:jc w:val="both"/>
        <w:rPr>
          <w:b w:val="0"/>
          <w:sz w:val="22"/>
          <w:szCs w:val="22"/>
        </w:rPr>
      </w:pPr>
      <w:r w:rsidRPr="001178BA">
        <w:rPr>
          <w:b w:val="0"/>
          <w:sz w:val="22"/>
          <w:szCs w:val="22"/>
        </w:rPr>
        <w:t>Konstatēt, ka atklāta konkursa VNP 2024/0</w:t>
      </w:r>
      <w:r>
        <w:rPr>
          <w:b w:val="0"/>
          <w:sz w:val="22"/>
          <w:szCs w:val="22"/>
        </w:rPr>
        <w:t>92</w:t>
      </w:r>
      <w:r w:rsidRPr="001178BA">
        <w:rPr>
          <w:b w:val="0"/>
          <w:sz w:val="22"/>
          <w:szCs w:val="22"/>
        </w:rPr>
        <w:t xml:space="preserve">AK “Automašīnu iegāde operatīvajā līzingā Valmieras novada pašvaldības iestāžu vajadzībām” nolikumā noteiktajā piedāvājumu iesniegšanas termiņā piedāvājumi </w:t>
      </w:r>
      <w:r>
        <w:rPr>
          <w:b w:val="0"/>
          <w:sz w:val="22"/>
          <w:szCs w:val="22"/>
        </w:rPr>
        <w:t>2</w:t>
      </w:r>
      <w:r w:rsidRPr="001178BA">
        <w:rPr>
          <w:b w:val="0"/>
          <w:sz w:val="22"/>
          <w:szCs w:val="22"/>
        </w:rPr>
        <w:t xml:space="preserve">.daļā nav iesniegti, kā rezultātā ir nepieciešama atklāta konkursa </w:t>
      </w:r>
      <w:r>
        <w:rPr>
          <w:b w:val="0"/>
          <w:sz w:val="22"/>
          <w:szCs w:val="22"/>
        </w:rPr>
        <w:t>2</w:t>
      </w:r>
      <w:r w:rsidRPr="001178BA">
        <w:rPr>
          <w:b w:val="0"/>
          <w:sz w:val="22"/>
          <w:szCs w:val="22"/>
        </w:rPr>
        <w:t>.daļas izbeigšana.</w:t>
      </w:r>
    </w:p>
    <w:p w14:paraId="6D77D3DC" w14:textId="77777777" w:rsidR="005257BB" w:rsidRPr="001178BA" w:rsidRDefault="005257BB" w:rsidP="005257BB">
      <w:pPr>
        <w:pStyle w:val="BodyText3"/>
        <w:numPr>
          <w:ilvl w:val="0"/>
          <w:numId w:val="39"/>
        </w:numPr>
        <w:jc w:val="both"/>
        <w:rPr>
          <w:b w:val="0"/>
          <w:sz w:val="22"/>
          <w:szCs w:val="22"/>
        </w:rPr>
      </w:pPr>
      <w:r w:rsidRPr="005257BB">
        <w:rPr>
          <w:b w:val="0"/>
          <w:sz w:val="22"/>
          <w:szCs w:val="22"/>
        </w:rPr>
        <w:t xml:space="preserve">Izbeigt </w:t>
      </w:r>
      <w:r w:rsidRPr="001178BA">
        <w:rPr>
          <w:b w:val="0"/>
          <w:sz w:val="22"/>
          <w:szCs w:val="22"/>
        </w:rPr>
        <w:t>atklāta konkursa VNP 2024/0</w:t>
      </w:r>
      <w:r>
        <w:rPr>
          <w:b w:val="0"/>
          <w:sz w:val="22"/>
          <w:szCs w:val="22"/>
        </w:rPr>
        <w:t>92</w:t>
      </w:r>
      <w:r w:rsidRPr="001178BA">
        <w:rPr>
          <w:b w:val="0"/>
          <w:sz w:val="22"/>
          <w:szCs w:val="22"/>
        </w:rPr>
        <w:t xml:space="preserve">AK “Automašīnu iegāde operatīvajā līzingā Valmieras novada pašvaldības iestāžu vajadzībām” </w:t>
      </w:r>
      <w:r>
        <w:rPr>
          <w:b w:val="0"/>
          <w:sz w:val="22"/>
          <w:szCs w:val="22"/>
        </w:rPr>
        <w:t>2</w:t>
      </w:r>
      <w:r w:rsidRPr="001178BA">
        <w:rPr>
          <w:b w:val="0"/>
          <w:sz w:val="22"/>
          <w:szCs w:val="22"/>
        </w:rPr>
        <w:t>.daļu, pamatojoties uz 2017.gada 28.februāra MK noteikumu Nr.107 “Iepirkuma procedūru un metu konkursu norises kārtība” 229.punkta 229.1.apakšpunktu un atklāta konkursa VNP 2024/0</w:t>
      </w:r>
      <w:r>
        <w:rPr>
          <w:b w:val="0"/>
          <w:sz w:val="22"/>
          <w:szCs w:val="22"/>
        </w:rPr>
        <w:t>92</w:t>
      </w:r>
      <w:r w:rsidRPr="001178BA">
        <w:rPr>
          <w:b w:val="0"/>
          <w:sz w:val="22"/>
          <w:szCs w:val="22"/>
        </w:rPr>
        <w:t>AK nolikuma 7.1.punktu, kurā citastarp ir noteiktas komisijas tiesības lemt par konkursa izbeigšanu, un faktu, ka atklāta konkursa nolikumā noteiktajā piedāvājumu iesniegšanas termiņā piedāvājumi nav iesniegti.</w:t>
      </w:r>
    </w:p>
    <w:p w14:paraId="29079C0E" w14:textId="77777777" w:rsidR="005257BB" w:rsidRPr="007F5194" w:rsidRDefault="005257BB" w:rsidP="005257BB">
      <w:pPr>
        <w:tabs>
          <w:tab w:val="left" w:pos="5355"/>
        </w:tabs>
        <w:rPr>
          <w:rFonts w:ascii="Arial" w:hAnsi="Arial" w:cs="Arial"/>
          <w:sz w:val="18"/>
          <w:szCs w:val="18"/>
        </w:rPr>
      </w:pPr>
    </w:p>
    <w:p w14:paraId="23FA85C0" w14:textId="77777777" w:rsidR="005257BB" w:rsidRPr="004B4B90" w:rsidRDefault="005257BB" w:rsidP="005257BB">
      <w:pPr>
        <w:pStyle w:val="ListParagraph"/>
        <w:spacing w:after="80" w:line="240" w:lineRule="auto"/>
        <w:ind w:left="527"/>
        <w:jc w:val="center"/>
        <w:rPr>
          <w:rFonts w:ascii="Arial" w:hAnsi="Arial" w:cs="Arial"/>
          <w:b/>
        </w:rPr>
      </w:pPr>
      <w:r>
        <w:rPr>
          <w:rFonts w:ascii="Arial" w:hAnsi="Arial" w:cs="Arial"/>
          <w:b/>
        </w:rPr>
        <w:t>3</w:t>
      </w:r>
      <w:r w:rsidRPr="002C7F87">
        <w:rPr>
          <w:rFonts w:ascii="Arial" w:hAnsi="Arial" w:cs="Arial"/>
          <w:b/>
        </w:rPr>
        <w:t>.iepirkuma daļa</w:t>
      </w:r>
    </w:p>
    <w:p w14:paraId="135A8597" w14:textId="77777777" w:rsidR="005257BB" w:rsidRPr="005257BB" w:rsidRDefault="005257BB" w:rsidP="005257BB">
      <w:pPr>
        <w:pStyle w:val="BodyText3"/>
        <w:numPr>
          <w:ilvl w:val="0"/>
          <w:numId w:val="39"/>
        </w:numPr>
        <w:jc w:val="both"/>
        <w:rPr>
          <w:b w:val="0"/>
          <w:sz w:val="22"/>
          <w:szCs w:val="22"/>
        </w:rPr>
      </w:pPr>
      <w:r w:rsidRPr="001178BA">
        <w:rPr>
          <w:b w:val="0"/>
          <w:sz w:val="22"/>
          <w:szCs w:val="22"/>
        </w:rPr>
        <w:t>Konstatēt, ka atklāta konkursa VNP 2024/0</w:t>
      </w:r>
      <w:r>
        <w:rPr>
          <w:b w:val="0"/>
          <w:sz w:val="22"/>
          <w:szCs w:val="22"/>
        </w:rPr>
        <w:t>92</w:t>
      </w:r>
      <w:r w:rsidRPr="001178BA">
        <w:rPr>
          <w:b w:val="0"/>
          <w:sz w:val="22"/>
          <w:szCs w:val="22"/>
        </w:rPr>
        <w:t xml:space="preserve">AK “Automašīnu iegāde operatīvajā līzingā Valmieras novada pašvaldības iestāžu vajadzībām” nolikumā noteiktajā piedāvājumu iesniegšanas termiņā piedāvājumi </w:t>
      </w:r>
      <w:r>
        <w:rPr>
          <w:b w:val="0"/>
          <w:sz w:val="22"/>
          <w:szCs w:val="22"/>
        </w:rPr>
        <w:t>3</w:t>
      </w:r>
      <w:r w:rsidRPr="001178BA">
        <w:rPr>
          <w:b w:val="0"/>
          <w:sz w:val="22"/>
          <w:szCs w:val="22"/>
        </w:rPr>
        <w:t xml:space="preserve">.daļā nav iesniegti, kā rezultātā ir nepieciešama atklāta </w:t>
      </w:r>
      <w:r w:rsidRPr="005257BB">
        <w:rPr>
          <w:b w:val="0"/>
          <w:sz w:val="22"/>
          <w:szCs w:val="22"/>
        </w:rPr>
        <w:t>konkursa 3.daļas izbeigšana.</w:t>
      </w:r>
    </w:p>
    <w:p w14:paraId="5DE28D00" w14:textId="35E8FA36" w:rsidR="00ED1329" w:rsidRPr="005257BB" w:rsidRDefault="005257BB" w:rsidP="005257BB">
      <w:pPr>
        <w:pStyle w:val="BodyText3"/>
        <w:numPr>
          <w:ilvl w:val="0"/>
          <w:numId w:val="39"/>
        </w:numPr>
        <w:jc w:val="both"/>
        <w:rPr>
          <w:b w:val="0"/>
          <w:sz w:val="22"/>
          <w:szCs w:val="22"/>
        </w:rPr>
      </w:pPr>
      <w:r w:rsidRPr="005257BB">
        <w:rPr>
          <w:b w:val="0"/>
          <w:sz w:val="22"/>
          <w:szCs w:val="22"/>
        </w:rPr>
        <w:t>Izbeigt atklāta konkursa VNP 2024/092AK “Automašīnu iegāde operatīvajā līzingā Valmieras novada pašvaldības iestāžu vajadzībām” 3.daļu, pamatojoties uz 2017.gada 28.februāra MK noteikumu Nr.107 “Iepirkuma procedūru un metu konkursu norises kārtība” 229.punkta 229.1.apakšpunktu un atklāta konkursa VNP 2024/092AK nolikuma 7.1.punktu, kurā citastarp ir noteiktas komisijas tiesības lemt par konkursa izbeigšanu, un faktu, ka atklāta konkursa nolikumā noteiktajā piedāvājumu iesniegšanas termiņā piedāvājumi nav iesniegti.</w:t>
      </w:r>
      <w:bookmarkEnd w:id="1"/>
      <w:bookmarkEnd w:id="2"/>
      <w:bookmarkEnd w:id="3"/>
    </w:p>
    <w:bookmarkEnd w:id="4"/>
    <w:p w14:paraId="57483468" w14:textId="77777777" w:rsidR="00ED1329" w:rsidRDefault="00ED1329" w:rsidP="00ED1329">
      <w:pPr>
        <w:ind w:left="66"/>
        <w:jc w:val="center"/>
        <w:rPr>
          <w:rFonts w:ascii="Arial" w:hAnsi="Arial" w:cs="Arial"/>
          <w:bCs/>
          <w:sz w:val="22"/>
          <w:szCs w:val="22"/>
        </w:rPr>
      </w:pPr>
    </w:p>
    <w:p w14:paraId="009FC7E6" w14:textId="77777777" w:rsidR="005257BB" w:rsidRPr="00801D9F" w:rsidRDefault="005257BB" w:rsidP="00ED1329">
      <w:pPr>
        <w:ind w:left="66"/>
        <w:jc w:val="center"/>
        <w:rPr>
          <w:rFonts w:ascii="Arial" w:hAnsi="Arial" w:cs="Arial"/>
          <w:bCs/>
          <w:sz w:val="22"/>
          <w:szCs w:val="22"/>
        </w:rPr>
      </w:pPr>
    </w:p>
    <w:p w14:paraId="11A11E51" w14:textId="77777777" w:rsidR="005257BB" w:rsidRDefault="005257BB" w:rsidP="005257BB">
      <w:pPr>
        <w:tabs>
          <w:tab w:val="left" w:pos="5355"/>
        </w:tabs>
        <w:rPr>
          <w:rFonts w:ascii="Arial" w:hAnsi="Arial" w:cs="Arial"/>
          <w:sz w:val="22"/>
          <w:szCs w:val="22"/>
        </w:rPr>
      </w:pPr>
      <w:bookmarkStart w:id="16" w:name="_Hlk174443645"/>
      <w:bookmarkStart w:id="17" w:name="_Hlk123822470"/>
      <w:bookmarkEnd w:id="5"/>
      <w:bookmarkEnd w:id="6"/>
      <w:bookmarkEnd w:id="7"/>
      <w:r w:rsidRPr="00406951">
        <w:rPr>
          <w:rFonts w:ascii="Arial" w:hAnsi="Arial" w:cs="Arial"/>
          <w:sz w:val="22"/>
          <w:szCs w:val="22"/>
        </w:rPr>
        <w:t>Komisijas priekšsēdētāj</w:t>
      </w:r>
      <w:r>
        <w:rPr>
          <w:rFonts w:ascii="Arial" w:hAnsi="Arial" w:cs="Arial"/>
          <w:sz w:val="22"/>
          <w:szCs w:val="22"/>
        </w:rPr>
        <w:t>s</w:t>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t>Raivis Grīviņš</w:t>
      </w:r>
    </w:p>
    <w:p w14:paraId="6D14C118" w14:textId="77777777" w:rsidR="005257BB" w:rsidRPr="00E31587" w:rsidRDefault="005257BB" w:rsidP="005257BB">
      <w:pPr>
        <w:rPr>
          <w:rFonts w:ascii="Arial" w:hAnsi="Arial" w:cs="Arial"/>
          <w:sz w:val="18"/>
          <w:szCs w:val="18"/>
        </w:rPr>
      </w:pPr>
    </w:p>
    <w:p w14:paraId="5040B459" w14:textId="77777777" w:rsidR="005257BB" w:rsidRDefault="005257BB" w:rsidP="005257BB">
      <w:pPr>
        <w:tabs>
          <w:tab w:val="left" w:pos="5355"/>
        </w:tabs>
        <w:rPr>
          <w:rFonts w:ascii="Arial" w:hAnsi="Arial" w:cs="Arial"/>
          <w:sz w:val="22"/>
          <w:szCs w:val="22"/>
        </w:rPr>
      </w:pPr>
      <w:r w:rsidRPr="00406951">
        <w:rPr>
          <w:rFonts w:ascii="Arial" w:hAnsi="Arial" w:cs="Arial"/>
          <w:sz w:val="22"/>
          <w:szCs w:val="22"/>
        </w:rPr>
        <w:t>Komisijas priekšsēdētāj</w:t>
      </w:r>
      <w:r>
        <w:rPr>
          <w:rFonts w:ascii="Arial" w:hAnsi="Arial" w:cs="Arial"/>
          <w:sz w:val="22"/>
          <w:szCs w:val="22"/>
        </w:rPr>
        <w:t>a vietniece</w:t>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Pr>
          <w:rFonts w:ascii="Arial" w:hAnsi="Arial" w:cs="Arial"/>
          <w:sz w:val="22"/>
          <w:szCs w:val="22"/>
        </w:rPr>
        <w:t>Žanna Daņilova</w:t>
      </w:r>
    </w:p>
    <w:p w14:paraId="5D539345" w14:textId="77777777" w:rsidR="005257BB" w:rsidRPr="00E31587" w:rsidRDefault="005257BB" w:rsidP="005257BB">
      <w:pPr>
        <w:rPr>
          <w:rFonts w:ascii="Arial" w:hAnsi="Arial" w:cs="Arial"/>
          <w:sz w:val="18"/>
          <w:szCs w:val="18"/>
        </w:rPr>
      </w:pPr>
    </w:p>
    <w:p w14:paraId="6A45AF35" w14:textId="77777777" w:rsidR="005257BB" w:rsidRDefault="005257BB" w:rsidP="005257BB">
      <w:pPr>
        <w:rPr>
          <w:rFonts w:ascii="Arial" w:hAnsi="Arial" w:cs="Arial"/>
          <w:sz w:val="22"/>
          <w:szCs w:val="22"/>
        </w:rPr>
      </w:pPr>
      <w:r w:rsidRPr="00406951">
        <w:rPr>
          <w:rFonts w:ascii="Arial" w:hAnsi="Arial" w:cs="Arial"/>
          <w:sz w:val="22"/>
          <w:szCs w:val="22"/>
        </w:rPr>
        <w:t>Komisijas locekļi</w:t>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Pr>
          <w:rFonts w:ascii="Arial" w:hAnsi="Arial" w:cs="Arial"/>
          <w:sz w:val="22"/>
          <w:szCs w:val="22"/>
        </w:rPr>
        <w:t>Marika Pitura</w:t>
      </w:r>
    </w:p>
    <w:p w14:paraId="0E5F68BC" w14:textId="77777777" w:rsidR="005257BB" w:rsidRPr="00E31587" w:rsidRDefault="005257BB" w:rsidP="005257BB">
      <w:pPr>
        <w:ind w:left="6480" w:firstLine="720"/>
        <w:rPr>
          <w:rFonts w:ascii="Arial" w:hAnsi="Arial" w:cs="Arial"/>
          <w:sz w:val="18"/>
          <w:szCs w:val="18"/>
        </w:rPr>
      </w:pPr>
    </w:p>
    <w:p w14:paraId="7D41BE06" w14:textId="77777777" w:rsidR="005257BB" w:rsidRDefault="005257BB" w:rsidP="005257BB">
      <w:pPr>
        <w:ind w:left="6480" w:firstLine="720"/>
        <w:rPr>
          <w:rFonts w:ascii="Arial" w:hAnsi="Arial" w:cs="Arial"/>
          <w:sz w:val="22"/>
          <w:szCs w:val="22"/>
        </w:rPr>
      </w:pPr>
      <w:r w:rsidRPr="00406951">
        <w:rPr>
          <w:rFonts w:ascii="Arial" w:hAnsi="Arial" w:cs="Arial"/>
          <w:sz w:val="22"/>
          <w:szCs w:val="22"/>
        </w:rPr>
        <w:t>Gints Konošonoks</w:t>
      </w:r>
    </w:p>
    <w:p w14:paraId="5E23E231" w14:textId="77777777" w:rsidR="005257BB" w:rsidRDefault="005257BB" w:rsidP="005257BB">
      <w:pPr>
        <w:ind w:left="6480" w:firstLine="720"/>
        <w:rPr>
          <w:rFonts w:ascii="Arial" w:hAnsi="Arial" w:cs="Arial"/>
          <w:sz w:val="22"/>
          <w:szCs w:val="22"/>
        </w:rPr>
      </w:pPr>
    </w:p>
    <w:p w14:paraId="21A94EF0" w14:textId="77777777" w:rsidR="005257BB" w:rsidRDefault="005257BB" w:rsidP="005257BB">
      <w:pPr>
        <w:ind w:left="6480" w:firstLine="720"/>
        <w:rPr>
          <w:rFonts w:ascii="Arial" w:hAnsi="Arial" w:cs="Arial"/>
          <w:sz w:val="22"/>
          <w:szCs w:val="22"/>
        </w:rPr>
      </w:pPr>
      <w:r>
        <w:rPr>
          <w:rFonts w:ascii="Arial" w:hAnsi="Arial" w:cs="Arial"/>
          <w:sz w:val="22"/>
          <w:szCs w:val="22"/>
        </w:rPr>
        <w:t>Zanda Lapsa</w:t>
      </w:r>
    </w:p>
    <w:p w14:paraId="77461E8E" w14:textId="77777777" w:rsidR="005257BB" w:rsidRPr="007F5194" w:rsidRDefault="005257BB" w:rsidP="005257BB">
      <w:pPr>
        <w:rPr>
          <w:rFonts w:ascii="Arial" w:hAnsi="Arial" w:cs="Arial"/>
          <w:sz w:val="18"/>
          <w:szCs w:val="18"/>
        </w:rPr>
      </w:pPr>
    </w:p>
    <w:p w14:paraId="580F37D4" w14:textId="77777777" w:rsidR="005257BB" w:rsidRDefault="005257BB" w:rsidP="005257BB">
      <w:pPr>
        <w:rPr>
          <w:rFonts w:ascii="Arial" w:hAnsi="Arial" w:cs="Arial"/>
          <w:sz w:val="22"/>
          <w:szCs w:val="22"/>
        </w:rPr>
      </w:pPr>
      <w:r w:rsidRPr="00406951">
        <w:rPr>
          <w:rFonts w:ascii="Arial" w:hAnsi="Arial" w:cs="Arial"/>
          <w:sz w:val="22"/>
          <w:szCs w:val="22"/>
        </w:rPr>
        <w:t xml:space="preserve">Komisijas sekretāre                            </w:t>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sidRPr="00406951">
        <w:rPr>
          <w:rFonts w:ascii="Arial" w:hAnsi="Arial" w:cs="Arial"/>
          <w:sz w:val="22"/>
          <w:szCs w:val="22"/>
        </w:rPr>
        <w:tab/>
      </w:r>
      <w:r>
        <w:rPr>
          <w:rFonts w:ascii="Arial" w:hAnsi="Arial" w:cs="Arial"/>
          <w:sz w:val="22"/>
          <w:szCs w:val="22"/>
        </w:rPr>
        <w:t>Baiba Velpe</w:t>
      </w:r>
      <w:bookmarkEnd w:id="16"/>
      <w:bookmarkEnd w:id="17"/>
    </w:p>
    <w:p w14:paraId="5ADD9ECC" w14:textId="77777777" w:rsidR="005257BB" w:rsidRDefault="005257BB" w:rsidP="005257BB">
      <w:pPr>
        <w:tabs>
          <w:tab w:val="left" w:pos="5355"/>
        </w:tabs>
        <w:rPr>
          <w:rFonts w:ascii="Arial" w:hAnsi="Arial" w:cs="Arial"/>
          <w:sz w:val="22"/>
          <w:szCs w:val="22"/>
        </w:rPr>
      </w:pPr>
    </w:p>
    <w:p w14:paraId="71D3A2DE" w14:textId="77777777" w:rsidR="001E4E4D" w:rsidRPr="002F54FD" w:rsidRDefault="001E4E4D" w:rsidP="001E4E4D">
      <w:pPr>
        <w:rPr>
          <w:rFonts w:ascii="Arial" w:hAnsi="Arial" w:cs="Arial"/>
          <w:sz w:val="22"/>
          <w:szCs w:val="22"/>
        </w:rPr>
      </w:pPr>
    </w:p>
    <w:sectPr w:rsidR="001E4E4D" w:rsidRPr="002F54FD" w:rsidSect="00CF5A37">
      <w:footerReference w:type="even" r:id="rId13"/>
      <w:footerReference w:type="default" r:id="rId14"/>
      <w:headerReference w:type="first" r:id="rId15"/>
      <w:pgSz w:w="11906" w:h="16838" w:code="9"/>
      <w:pgMar w:top="1021" w:right="567" w:bottom="102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CCF3A" w14:textId="77777777" w:rsidR="00E82FE4" w:rsidRDefault="00E82FE4">
      <w:r>
        <w:separator/>
      </w:r>
    </w:p>
  </w:endnote>
  <w:endnote w:type="continuationSeparator" w:id="0">
    <w:p w14:paraId="348E6793" w14:textId="77777777" w:rsidR="00E82FE4" w:rsidRDefault="00E8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22A4C" w14:textId="444A0A71" w:rsidR="00A920CE" w:rsidRDefault="00A920CE" w:rsidP="00381E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81F">
      <w:rPr>
        <w:rStyle w:val="PageNumber"/>
        <w:noProof/>
      </w:rPr>
      <w:t>2</w:t>
    </w:r>
    <w:r>
      <w:rPr>
        <w:rStyle w:val="PageNumber"/>
      </w:rPr>
      <w:fldChar w:fldCharType="end"/>
    </w:r>
  </w:p>
  <w:p w14:paraId="06CD6035" w14:textId="77777777" w:rsidR="00A920CE" w:rsidRDefault="00A9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08C3" w14:textId="77777777" w:rsidR="00A920CE" w:rsidRPr="00DD43DD" w:rsidRDefault="00A920CE" w:rsidP="00381EE7">
    <w:pPr>
      <w:pStyle w:val="Footer"/>
      <w:framePr w:wrap="around" w:vAnchor="text" w:hAnchor="margin" w:xAlign="center" w:y="1"/>
      <w:rPr>
        <w:rStyle w:val="PageNumber"/>
        <w:rFonts w:ascii="Arial" w:hAnsi="Arial" w:cs="Arial"/>
        <w:sz w:val="20"/>
        <w:szCs w:val="20"/>
      </w:rPr>
    </w:pPr>
    <w:r w:rsidRPr="00DD43DD">
      <w:rPr>
        <w:rStyle w:val="PageNumber"/>
        <w:rFonts w:ascii="Arial" w:hAnsi="Arial" w:cs="Arial"/>
        <w:sz w:val="20"/>
        <w:szCs w:val="20"/>
      </w:rPr>
      <w:fldChar w:fldCharType="begin"/>
    </w:r>
    <w:r w:rsidRPr="00DD43DD">
      <w:rPr>
        <w:rStyle w:val="PageNumber"/>
        <w:rFonts w:ascii="Arial" w:hAnsi="Arial" w:cs="Arial"/>
        <w:sz w:val="20"/>
        <w:szCs w:val="20"/>
      </w:rPr>
      <w:instrText xml:space="preserve">PAGE  </w:instrText>
    </w:r>
    <w:r w:rsidRPr="00DD43DD">
      <w:rPr>
        <w:rStyle w:val="PageNumber"/>
        <w:rFonts w:ascii="Arial" w:hAnsi="Arial" w:cs="Arial"/>
        <w:sz w:val="20"/>
        <w:szCs w:val="20"/>
      </w:rPr>
      <w:fldChar w:fldCharType="separate"/>
    </w:r>
    <w:r w:rsidR="00D456C9" w:rsidRPr="00DD43DD">
      <w:rPr>
        <w:rStyle w:val="PageNumber"/>
        <w:rFonts w:ascii="Arial" w:hAnsi="Arial" w:cs="Arial"/>
        <w:noProof/>
        <w:sz w:val="20"/>
        <w:szCs w:val="20"/>
      </w:rPr>
      <w:t>4</w:t>
    </w:r>
    <w:r w:rsidRPr="00DD43DD">
      <w:rPr>
        <w:rStyle w:val="PageNumber"/>
        <w:rFonts w:ascii="Arial" w:hAnsi="Arial" w:cs="Arial"/>
        <w:sz w:val="20"/>
        <w:szCs w:val="20"/>
      </w:rPr>
      <w:fldChar w:fldCharType="end"/>
    </w:r>
  </w:p>
  <w:p w14:paraId="143CEC4C" w14:textId="77777777" w:rsidR="00A920CE" w:rsidRDefault="00A9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7AA76" w14:textId="77777777" w:rsidR="00E82FE4" w:rsidRDefault="00E82FE4">
      <w:r>
        <w:separator/>
      </w:r>
    </w:p>
  </w:footnote>
  <w:footnote w:type="continuationSeparator" w:id="0">
    <w:p w14:paraId="00987750" w14:textId="77777777" w:rsidR="00E82FE4" w:rsidRDefault="00E8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6A7B" w14:textId="7B19D11A" w:rsidR="003D15BB" w:rsidRDefault="00C5081F" w:rsidP="003D15BB">
    <w:pPr>
      <w:pStyle w:val="Header"/>
      <w:tabs>
        <w:tab w:val="center" w:pos="4537"/>
      </w:tabs>
      <w:jc w:val="center"/>
      <w:rPr>
        <w:sz w:val="20"/>
      </w:rPr>
    </w:pPr>
    <w:bookmarkStart w:id="18" w:name="_Hlk86854767"/>
    <w:r w:rsidRPr="00F52062">
      <w:rPr>
        <w:noProof/>
      </w:rPr>
      <w:drawing>
        <wp:inline distT="0" distB="0" distL="0" distR="0" wp14:anchorId="2877CCE1" wp14:editId="16FBA616">
          <wp:extent cx="4953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63EA12" w14:textId="77777777" w:rsidR="003D15BB" w:rsidRDefault="003D15BB" w:rsidP="003D15BB">
    <w:pPr>
      <w:pStyle w:val="Header"/>
      <w:tabs>
        <w:tab w:val="center" w:pos="4537"/>
      </w:tabs>
      <w:jc w:val="center"/>
      <w:rPr>
        <w:sz w:val="10"/>
        <w:szCs w:val="10"/>
      </w:rPr>
    </w:pPr>
  </w:p>
  <w:p w14:paraId="3317804B" w14:textId="77777777" w:rsidR="003D15BB" w:rsidRDefault="003D15BB" w:rsidP="003D15BB">
    <w:pPr>
      <w:pStyle w:val="Header"/>
      <w:tabs>
        <w:tab w:val="center" w:pos="4395"/>
      </w:tabs>
      <w:jc w:val="center"/>
      <w:rPr>
        <w:rFonts w:ascii="Arial" w:hAnsi="Arial" w:cs="Arial"/>
        <w:caps/>
        <w:sz w:val="20"/>
        <w:szCs w:val="20"/>
      </w:rPr>
    </w:pPr>
    <w:r>
      <w:rPr>
        <w:rFonts w:ascii="Arial" w:hAnsi="Arial" w:cs="Arial"/>
        <w:caps/>
        <w:sz w:val="20"/>
        <w:szCs w:val="20"/>
      </w:rPr>
      <w:t>Latvijas Republika</w:t>
    </w:r>
  </w:p>
  <w:p w14:paraId="27A1893A" w14:textId="172A6C7C" w:rsidR="003D15BB" w:rsidRDefault="003D15BB" w:rsidP="003D15BB">
    <w:pPr>
      <w:pStyle w:val="Header"/>
      <w:tabs>
        <w:tab w:val="center" w:pos="4395"/>
      </w:tabs>
      <w:jc w:val="center"/>
      <w:rPr>
        <w:b/>
        <w:caps/>
      </w:rPr>
    </w:pPr>
    <w:r w:rsidRPr="003A4CB8">
      <w:rPr>
        <w:rFonts w:ascii="Arial" w:hAnsi="Arial" w:cs="Arial"/>
        <w:b/>
        <w:caps/>
      </w:rPr>
      <w:t>Valmieras NOVADA pašvaldībaS</w:t>
    </w:r>
    <w:r>
      <w:rPr>
        <w:rFonts w:ascii="Arial" w:hAnsi="Arial" w:cs="Arial"/>
        <w:b/>
        <w:caps/>
        <w:sz w:val="22"/>
        <w:szCs w:val="22"/>
      </w:rPr>
      <w:t xml:space="preserve"> </w:t>
    </w:r>
    <w:r>
      <w:rPr>
        <w:rFonts w:ascii="Arial" w:hAnsi="Arial" w:cs="Arial"/>
        <w:b/>
        <w:caps/>
      </w:rPr>
      <w:t>IEPIRKUMA KOMISIJA</w:t>
    </w:r>
  </w:p>
  <w:p w14:paraId="7B1A3096" w14:textId="77777777" w:rsidR="003D15BB" w:rsidRDefault="003D15BB" w:rsidP="003D15BB">
    <w:pPr>
      <w:pStyle w:val="Header"/>
      <w:pBdr>
        <w:top w:val="double" w:sz="6" w:space="1" w:color="auto"/>
      </w:pBdr>
      <w:tabs>
        <w:tab w:val="center" w:pos="4395"/>
      </w:tabs>
      <w:jc w:val="center"/>
      <w:rPr>
        <w:sz w:val="3"/>
        <w:szCs w:val="3"/>
      </w:rPr>
    </w:pPr>
  </w:p>
  <w:p w14:paraId="36C6E560" w14:textId="77777777" w:rsidR="003D15BB" w:rsidRDefault="003D15BB" w:rsidP="003D15BB">
    <w:pPr>
      <w:pStyle w:val="Header"/>
      <w:pBdr>
        <w:top w:val="double" w:sz="6" w:space="1" w:color="auto"/>
      </w:pBdr>
      <w:tabs>
        <w:tab w:val="center" w:pos="4395"/>
      </w:tabs>
      <w:jc w:val="center"/>
      <w:rPr>
        <w:rFonts w:ascii="Arial" w:hAnsi="Arial"/>
        <w:sz w:val="16"/>
        <w:szCs w:val="16"/>
      </w:rPr>
    </w:pPr>
    <w:r>
      <w:rPr>
        <w:rFonts w:ascii="Arial" w:hAnsi="Arial"/>
        <w:sz w:val="16"/>
        <w:szCs w:val="16"/>
      </w:rPr>
      <w:t>Nodokļu maksātāja reģistrācijas kods 90000043403, Lāčplēša iela 2, Valmiera, Valmieras novads, LV-4201</w:t>
    </w:r>
  </w:p>
  <w:p w14:paraId="075A6986" w14:textId="77777777" w:rsidR="003D15BB" w:rsidRDefault="003D15BB" w:rsidP="003D15BB">
    <w:pPr>
      <w:pStyle w:val="Header"/>
      <w:pBdr>
        <w:top w:val="double" w:sz="6" w:space="1" w:color="auto"/>
      </w:pBdr>
      <w:tabs>
        <w:tab w:val="center" w:pos="4395"/>
      </w:tabs>
      <w:jc w:val="center"/>
      <w:rPr>
        <w:rFonts w:ascii="Arial" w:hAnsi="Arial"/>
        <w:sz w:val="16"/>
        <w:szCs w:val="16"/>
      </w:rPr>
    </w:pPr>
    <w:r w:rsidRPr="00380574">
      <w:rPr>
        <w:rFonts w:ascii="Arial" w:hAnsi="Arial"/>
        <w:sz w:val="16"/>
        <w:szCs w:val="16"/>
      </w:rPr>
      <w:t>Tālrunis 642</w:t>
    </w:r>
    <w:r>
      <w:rPr>
        <w:rFonts w:ascii="Arial" w:hAnsi="Arial"/>
        <w:sz w:val="16"/>
        <w:szCs w:val="16"/>
      </w:rPr>
      <w:t>10686</w:t>
    </w:r>
    <w:r w:rsidRPr="00380574">
      <w:rPr>
        <w:rFonts w:ascii="Arial" w:hAnsi="Arial"/>
        <w:sz w:val="16"/>
        <w:szCs w:val="16"/>
      </w:rPr>
      <w:t xml:space="preserve">, e-pasts: </w:t>
    </w:r>
    <w:r>
      <w:rPr>
        <w:rFonts w:ascii="Arial" w:hAnsi="Arial"/>
        <w:sz w:val="16"/>
        <w:szCs w:val="16"/>
      </w:rPr>
      <w:t>iepirkumi</w:t>
    </w:r>
    <w:r w:rsidRPr="00380574">
      <w:rPr>
        <w:rFonts w:ascii="Arial" w:hAnsi="Arial"/>
        <w:sz w:val="16"/>
        <w:szCs w:val="16"/>
      </w:rPr>
      <w:t>@valmierasnovads.lv</w:t>
    </w:r>
    <w:r>
      <w:rPr>
        <w:rFonts w:ascii="Arial" w:hAnsi="Arial"/>
        <w:sz w:val="16"/>
        <w:szCs w:val="16"/>
      </w:rPr>
      <w:t>, www.valmierasnovads.lv</w:t>
    </w:r>
  </w:p>
  <w:bookmarkEnd w:id="18"/>
  <w:p w14:paraId="328EDE65" w14:textId="77777777" w:rsidR="00A920CE" w:rsidRPr="000B0288" w:rsidRDefault="00A920CE" w:rsidP="000B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000004"/>
    <w:multiLevelType w:val="multilevel"/>
    <w:tmpl w:val="00000004"/>
    <w:name w:val="WW8Num6"/>
    <w:lvl w:ilvl="0">
      <w:start w:val="5"/>
      <w:numFmt w:val="decimal"/>
      <w:lvlText w:val="%1."/>
      <w:lvlJc w:val="left"/>
      <w:pPr>
        <w:tabs>
          <w:tab w:val="num" w:pos="540"/>
        </w:tabs>
        <w:ind w:left="540" w:hanging="540"/>
      </w:pPr>
      <w:rPr>
        <w:rFonts w:ascii="Wingdings" w:hAnsi="Wingdings"/>
      </w:rPr>
    </w:lvl>
    <w:lvl w:ilvl="1">
      <w:start w:val="1"/>
      <w:numFmt w:val="decimal"/>
      <w:lvlText w:val="%1.%2."/>
      <w:lvlJc w:val="left"/>
      <w:pPr>
        <w:tabs>
          <w:tab w:val="num" w:pos="720"/>
        </w:tabs>
        <w:ind w:left="720" w:hanging="720"/>
      </w:pPr>
      <w:rPr>
        <w:rFonts w:ascii="Wingdings" w:hAnsi="Wingdings"/>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1800"/>
        </w:tabs>
        <w:ind w:left="1800" w:hanging="1800"/>
      </w:pPr>
      <w:rPr>
        <w:rFonts w:ascii="Wingdings" w:hAnsi="Wingdings"/>
      </w:rPr>
    </w:lvl>
  </w:abstractNum>
  <w:abstractNum w:abstractNumId="2"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 w15:restartNumberingAfterBreak="0">
    <w:nsid w:val="0000000E"/>
    <w:multiLevelType w:val="multilevel"/>
    <w:tmpl w:val="0000000E"/>
    <w:name w:val="WW8Num18"/>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4D20DA8"/>
    <w:multiLevelType w:val="multilevel"/>
    <w:tmpl w:val="5AD8ADA2"/>
    <w:lvl w:ilvl="0">
      <w:start w:val="14"/>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CE6B24"/>
    <w:multiLevelType w:val="multilevel"/>
    <w:tmpl w:val="76004124"/>
    <w:lvl w:ilvl="0">
      <w:start w:val="15"/>
      <w:numFmt w:val="decimal"/>
      <w:lvlText w:val="%1."/>
      <w:lvlJc w:val="left"/>
      <w:pPr>
        <w:ind w:left="480" w:hanging="480"/>
      </w:pPr>
      <w:rPr>
        <w:rFonts w:hint="default"/>
        <w:b/>
        <w:i w:val="0"/>
        <w:sz w:val="22"/>
        <w:szCs w:val="22"/>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FF1F3D"/>
    <w:multiLevelType w:val="multilevel"/>
    <w:tmpl w:val="6A607262"/>
    <w:lvl w:ilvl="0">
      <w:start w:val="14"/>
      <w:numFmt w:val="decimal"/>
      <w:lvlText w:val="%1."/>
      <w:lvlJc w:val="left"/>
      <w:pPr>
        <w:ind w:left="720" w:hanging="360"/>
      </w:pPr>
      <w:rPr>
        <w:rFonts w:hint="default"/>
        <w:b/>
        <w:i w:val="0"/>
        <w:iCs/>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6F16A4"/>
    <w:multiLevelType w:val="hybridMultilevel"/>
    <w:tmpl w:val="48A082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E4C78"/>
    <w:multiLevelType w:val="hybridMultilevel"/>
    <w:tmpl w:val="F8161D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8700F7"/>
    <w:multiLevelType w:val="hybridMultilevel"/>
    <w:tmpl w:val="55B21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85A21"/>
    <w:multiLevelType w:val="hybridMultilevel"/>
    <w:tmpl w:val="78D4D55E"/>
    <w:lvl w:ilvl="0" w:tplc="02D2AB54">
      <w:start w:val="1"/>
      <w:numFmt w:val="decimal"/>
      <w:lvlText w:val="%1."/>
      <w:lvlJc w:val="left"/>
      <w:pPr>
        <w:ind w:left="720" w:hanging="360"/>
      </w:pPr>
      <w:rPr>
        <w:rFonts w:ascii="Arial" w:hAnsi="Arial" w:cs="Arial"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176408C1"/>
    <w:multiLevelType w:val="multilevel"/>
    <w:tmpl w:val="E58CB334"/>
    <w:lvl w:ilvl="0">
      <w:start w:val="14"/>
      <w:numFmt w:val="decimal"/>
      <w:lvlText w:val="%1."/>
      <w:lvlJc w:val="left"/>
      <w:pPr>
        <w:ind w:left="480" w:hanging="480"/>
      </w:pPr>
      <w:rPr>
        <w:rFonts w:cs="Aria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77F063C"/>
    <w:multiLevelType w:val="multilevel"/>
    <w:tmpl w:val="E8B85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50FA0"/>
    <w:multiLevelType w:val="hybridMultilevel"/>
    <w:tmpl w:val="662AD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D24C4E"/>
    <w:multiLevelType w:val="multilevel"/>
    <w:tmpl w:val="5AD8ADA2"/>
    <w:lvl w:ilvl="0">
      <w:start w:val="14"/>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79570C"/>
    <w:multiLevelType w:val="multilevel"/>
    <w:tmpl w:val="BE78A1A2"/>
    <w:lvl w:ilvl="0">
      <w:start w:val="4"/>
      <w:numFmt w:val="decimal"/>
      <w:lvlText w:val="%1."/>
      <w:lvlJc w:val="left"/>
      <w:pPr>
        <w:ind w:left="1637" w:hanging="360"/>
      </w:pPr>
      <w:rPr>
        <w:rFonts w:ascii="Arial" w:eastAsia="Arial" w:hAnsi="Arial" w:cs="Arial" w:hint="default"/>
        <w:b/>
        <w:bCs/>
        <w:i w:val="0"/>
        <w:sz w:val="22"/>
        <w:szCs w:val="22"/>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abstractNum w:abstractNumId="17" w15:restartNumberingAfterBreak="0">
    <w:nsid w:val="225676F8"/>
    <w:multiLevelType w:val="hybridMultilevel"/>
    <w:tmpl w:val="AE3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B2408"/>
    <w:multiLevelType w:val="hybridMultilevel"/>
    <w:tmpl w:val="13284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0652E8"/>
    <w:multiLevelType w:val="hybridMultilevel"/>
    <w:tmpl w:val="B1C8D5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44111"/>
    <w:multiLevelType w:val="multilevel"/>
    <w:tmpl w:val="0340F410"/>
    <w:lvl w:ilvl="0">
      <w:start w:val="13"/>
      <w:numFmt w:val="decimal"/>
      <w:lvlText w:val="%1."/>
      <w:lvlJc w:val="left"/>
      <w:pPr>
        <w:ind w:left="1637" w:hanging="360"/>
      </w:pPr>
      <w:rPr>
        <w:rFonts w:ascii="Arial" w:eastAsia="Arial" w:hAnsi="Arial" w:cs="Arial" w:hint="default"/>
        <w:b/>
        <w:bCs/>
        <w:i w:val="0"/>
        <w:sz w:val="22"/>
        <w:szCs w:val="22"/>
      </w:rPr>
    </w:lvl>
    <w:lvl w:ilvl="1">
      <w:start w:val="1"/>
      <w:numFmt w:val="lowerLetter"/>
      <w:lvlText w:val="%2."/>
      <w:lvlJc w:val="left"/>
      <w:pPr>
        <w:ind w:left="2357" w:hanging="360"/>
      </w:pPr>
      <w:rPr>
        <w:rFonts w:hint="default"/>
      </w:rPr>
    </w:lvl>
    <w:lvl w:ilvl="2">
      <w:start w:val="1"/>
      <w:numFmt w:val="lowerRoman"/>
      <w:lvlText w:val="%3."/>
      <w:lvlJc w:val="right"/>
      <w:pPr>
        <w:ind w:left="3077" w:hanging="180"/>
      </w:pPr>
      <w:rPr>
        <w:rFonts w:hint="default"/>
      </w:rPr>
    </w:lvl>
    <w:lvl w:ilvl="3">
      <w:start w:val="1"/>
      <w:numFmt w:val="decimal"/>
      <w:lvlText w:val="%4."/>
      <w:lvlJc w:val="left"/>
      <w:pPr>
        <w:ind w:left="3797" w:hanging="360"/>
      </w:pPr>
      <w:rPr>
        <w:rFonts w:hint="default"/>
      </w:rPr>
    </w:lvl>
    <w:lvl w:ilvl="4">
      <w:start w:val="1"/>
      <w:numFmt w:val="lowerLetter"/>
      <w:lvlText w:val="%5."/>
      <w:lvlJc w:val="left"/>
      <w:pPr>
        <w:ind w:left="4517" w:hanging="360"/>
      </w:pPr>
      <w:rPr>
        <w:rFonts w:hint="default"/>
      </w:rPr>
    </w:lvl>
    <w:lvl w:ilvl="5">
      <w:start w:val="1"/>
      <w:numFmt w:val="lowerRoman"/>
      <w:lvlText w:val="%6."/>
      <w:lvlJc w:val="right"/>
      <w:pPr>
        <w:ind w:left="5237" w:hanging="180"/>
      </w:pPr>
      <w:rPr>
        <w:rFonts w:hint="default"/>
      </w:rPr>
    </w:lvl>
    <w:lvl w:ilvl="6">
      <w:start w:val="1"/>
      <w:numFmt w:val="decimal"/>
      <w:lvlText w:val="%7."/>
      <w:lvlJc w:val="left"/>
      <w:pPr>
        <w:ind w:left="5957" w:hanging="360"/>
      </w:pPr>
      <w:rPr>
        <w:rFonts w:hint="default"/>
      </w:rPr>
    </w:lvl>
    <w:lvl w:ilvl="7">
      <w:start w:val="1"/>
      <w:numFmt w:val="lowerLetter"/>
      <w:lvlText w:val="%8."/>
      <w:lvlJc w:val="left"/>
      <w:pPr>
        <w:ind w:left="6677" w:hanging="360"/>
      </w:pPr>
      <w:rPr>
        <w:rFonts w:hint="default"/>
      </w:rPr>
    </w:lvl>
    <w:lvl w:ilvl="8">
      <w:start w:val="1"/>
      <w:numFmt w:val="lowerRoman"/>
      <w:lvlText w:val="%9."/>
      <w:lvlJc w:val="right"/>
      <w:pPr>
        <w:ind w:left="7397" w:hanging="180"/>
      </w:pPr>
      <w:rPr>
        <w:rFonts w:hint="default"/>
      </w:rPr>
    </w:lvl>
  </w:abstractNum>
  <w:abstractNum w:abstractNumId="21" w15:restartNumberingAfterBreak="0">
    <w:nsid w:val="3B917807"/>
    <w:multiLevelType w:val="multilevel"/>
    <w:tmpl w:val="E940C726"/>
    <w:lvl w:ilvl="0">
      <w:start w:val="12"/>
      <w:numFmt w:val="decimal"/>
      <w:lvlText w:val="%1."/>
      <w:lvlJc w:val="left"/>
      <w:pPr>
        <w:ind w:left="480" w:hanging="48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D506EFC"/>
    <w:multiLevelType w:val="hybridMultilevel"/>
    <w:tmpl w:val="920C5E3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9801BC"/>
    <w:multiLevelType w:val="hybridMultilevel"/>
    <w:tmpl w:val="8AF6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C5605"/>
    <w:multiLevelType w:val="hybridMultilevel"/>
    <w:tmpl w:val="7606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D7CCF"/>
    <w:multiLevelType w:val="hybridMultilevel"/>
    <w:tmpl w:val="5A68A8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C6466"/>
    <w:multiLevelType w:val="multilevel"/>
    <w:tmpl w:val="A77E1B6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140E94"/>
    <w:multiLevelType w:val="hybridMultilevel"/>
    <w:tmpl w:val="8EF85D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86A25A6"/>
    <w:multiLevelType w:val="multilevel"/>
    <w:tmpl w:val="58646044"/>
    <w:lvl w:ilvl="0">
      <w:start w:val="14"/>
      <w:numFmt w:val="decimal"/>
      <w:lvlText w:val="%1."/>
      <w:lvlJc w:val="left"/>
      <w:pPr>
        <w:ind w:left="480" w:hanging="480"/>
      </w:pPr>
      <w:rPr>
        <w:rFonts w:hint="default"/>
        <w:b/>
        <w:bCs/>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92C2B27"/>
    <w:multiLevelType w:val="multilevel"/>
    <w:tmpl w:val="42D42D38"/>
    <w:lvl w:ilvl="0">
      <w:start w:val="5"/>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9345666"/>
    <w:multiLevelType w:val="hybridMultilevel"/>
    <w:tmpl w:val="CB40D8EC"/>
    <w:lvl w:ilvl="0" w:tplc="E098D9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B07FFD"/>
    <w:multiLevelType w:val="multilevel"/>
    <w:tmpl w:val="767CF982"/>
    <w:lvl w:ilvl="0">
      <w:start w:val="1"/>
      <w:numFmt w:val="decimal"/>
      <w:lvlText w:val="%1."/>
      <w:lvlJc w:val="left"/>
      <w:pPr>
        <w:ind w:left="360" w:hanging="360"/>
      </w:pPr>
      <w:rPr>
        <w:rFonts w:hint="default"/>
        <w:b w:val="0"/>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C7D6C86"/>
    <w:multiLevelType w:val="hybridMultilevel"/>
    <w:tmpl w:val="AFCEDFC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658E7"/>
    <w:multiLevelType w:val="hybridMultilevel"/>
    <w:tmpl w:val="AAE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843D2"/>
    <w:multiLevelType w:val="multilevel"/>
    <w:tmpl w:val="58646044"/>
    <w:lvl w:ilvl="0">
      <w:start w:val="14"/>
      <w:numFmt w:val="decimal"/>
      <w:lvlText w:val="%1."/>
      <w:lvlJc w:val="left"/>
      <w:pPr>
        <w:ind w:left="480" w:hanging="480"/>
      </w:pPr>
      <w:rPr>
        <w:rFonts w:hint="default"/>
        <w:b/>
        <w:bCs/>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8C81EE8"/>
    <w:multiLevelType w:val="multilevel"/>
    <w:tmpl w:val="5AD8ADA2"/>
    <w:lvl w:ilvl="0">
      <w:start w:val="14"/>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EA04E6"/>
    <w:multiLevelType w:val="hybridMultilevel"/>
    <w:tmpl w:val="B24CA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A6494"/>
    <w:multiLevelType w:val="hybridMultilevel"/>
    <w:tmpl w:val="BDC25D16"/>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C1419A3"/>
    <w:multiLevelType w:val="hybridMultilevel"/>
    <w:tmpl w:val="9050E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B7280"/>
    <w:multiLevelType w:val="hybridMultilevel"/>
    <w:tmpl w:val="BC104CE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8010CAB"/>
    <w:multiLevelType w:val="hybridMultilevel"/>
    <w:tmpl w:val="2A7C2BE0"/>
    <w:lvl w:ilvl="0" w:tplc="9DE8355A">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7BCC17DF"/>
    <w:multiLevelType w:val="multilevel"/>
    <w:tmpl w:val="5CE8A8C0"/>
    <w:lvl w:ilvl="0">
      <w:start w:val="1"/>
      <w:numFmt w:val="bullet"/>
      <w:lvlText w:val=""/>
      <w:lvlJc w:val="left"/>
      <w:pPr>
        <w:ind w:left="720" w:hanging="360"/>
      </w:pPr>
      <w:rPr>
        <w:rFonts w:ascii="Symbol" w:hAnsi="Symbol" w:hint="default"/>
        <w:b/>
      </w:rPr>
    </w:lvl>
    <w:lvl w:ilvl="1">
      <w:start w:val="1"/>
      <w:numFmt w:val="decimal"/>
      <w:isLgl/>
      <w:lvlText w:val="18.%2.1."/>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B464F8"/>
    <w:multiLevelType w:val="hybridMultilevel"/>
    <w:tmpl w:val="3E7816A0"/>
    <w:lvl w:ilvl="0" w:tplc="8154FA1C">
      <w:start w:val="1"/>
      <w:numFmt w:val="decimal"/>
      <w:lvlText w:val="%1."/>
      <w:lvlJc w:val="left"/>
      <w:pPr>
        <w:tabs>
          <w:tab w:val="num" w:pos="720"/>
        </w:tabs>
        <w:ind w:left="720" w:hanging="360"/>
      </w:pPr>
      <w:rPr>
        <w:b w:val="0"/>
        <w:bCs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910652216">
    <w:abstractNumId w:val="25"/>
  </w:num>
  <w:num w:numId="2" w16cid:durableId="1137574336">
    <w:abstractNumId w:val="6"/>
  </w:num>
  <w:num w:numId="3" w16cid:durableId="1587225374">
    <w:abstractNumId w:val="17"/>
  </w:num>
  <w:num w:numId="4" w16cid:durableId="1625455831">
    <w:abstractNumId w:val="42"/>
  </w:num>
  <w:num w:numId="5" w16cid:durableId="444731863">
    <w:abstractNumId w:val="41"/>
  </w:num>
  <w:num w:numId="6" w16cid:durableId="668873854">
    <w:abstractNumId w:val="32"/>
  </w:num>
  <w:num w:numId="7" w16cid:durableId="370887889">
    <w:abstractNumId w:val="9"/>
  </w:num>
  <w:num w:numId="8" w16cid:durableId="867521633">
    <w:abstractNumId w:val="30"/>
  </w:num>
  <w:num w:numId="9" w16cid:durableId="1151751401">
    <w:abstractNumId w:val="2"/>
  </w:num>
  <w:num w:numId="10" w16cid:durableId="1174414121">
    <w:abstractNumId w:val="38"/>
  </w:num>
  <w:num w:numId="11" w16cid:durableId="264769050">
    <w:abstractNumId w:val="13"/>
  </w:num>
  <w:num w:numId="12" w16cid:durableId="555628192">
    <w:abstractNumId w:val="36"/>
  </w:num>
  <w:num w:numId="13" w16cid:durableId="1393651235">
    <w:abstractNumId w:val="7"/>
  </w:num>
  <w:num w:numId="14" w16cid:durableId="173037998">
    <w:abstractNumId w:val="21"/>
  </w:num>
  <w:num w:numId="15" w16cid:durableId="762844140">
    <w:abstractNumId w:val="19"/>
  </w:num>
  <w:num w:numId="16" w16cid:durableId="1752584540">
    <w:abstractNumId w:val="31"/>
  </w:num>
  <w:num w:numId="17" w16cid:durableId="1816021156">
    <w:abstractNumId w:val="12"/>
  </w:num>
  <w:num w:numId="18" w16cid:durableId="1925911543">
    <w:abstractNumId w:val="33"/>
  </w:num>
  <w:num w:numId="19" w16cid:durableId="325086757">
    <w:abstractNumId w:val="23"/>
  </w:num>
  <w:num w:numId="20" w16cid:durableId="1272323092">
    <w:abstractNumId w:val="24"/>
  </w:num>
  <w:num w:numId="21" w16cid:durableId="1583489196">
    <w:abstractNumId w:val="39"/>
  </w:num>
  <w:num w:numId="22" w16cid:durableId="650136741">
    <w:abstractNumId w:val="8"/>
  </w:num>
  <w:num w:numId="23" w16cid:durableId="287322843">
    <w:abstractNumId w:val="18"/>
  </w:num>
  <w:num w:numId="24" w16cid:durableId="1053428060">
    <w:abstractNumId w:val="40"/>
  </w:num>
  <w:num w:numId="25" w16cid:durableId="746421444">
    <w:abstractNumId w:val="35"/>
  </w:num>
  <w:num w:numId="26" w16cid:durableId="1144928270">
    <w:abstractNumId w:val="15"/>
  </w:num>
  <w:num w:numId="27" w16cid:durableId="555895879">
    <w:abstractNumId w:val="4"/>
  </w:num>
  <w:num w:numId="28" w16cid:durableId="2012443683">
    <w:abstractNumId w:val="5"/>
  </w:num>
  <w:num w:numId="29" w16cid:durableId="1217200355">
    <w:abstractNumId w:val="28"/>
  </w:num>
  <w:num w:numId="30" w16cid:durableId="38673170">
    <w:abstractNumId w:val="34"/>
  </w:num>
  <w:num w:numId="31" w16cid:durableId="1637763054">
    <w:abstractNumId w:val="27"/>
  </w:num>
  <w:num w:numId="32" w16cid:durableId="1839344211">
    <w:abstractNumId w:val="37"/>
  </w:num>
  <w:num w:numId="33" w16cid:durableId="386537362">
    <w:abstractNumId w:val="29"/>
  </w:num>
  <w:num w:numId="34" w16cid:durableId="128281099">
    <w:abstractNumId w:val="11"/>
  </w:num>
  <w:num w:numId="35" w16cid:durableId="858275430">
    <w:abstractNumId w:val="10"/>
  </w:num>
  <w:num w:numId="36" w16cid:durableId="194082141">
    <w:abstractNumId w:val="22"/>
  </w:num>
  <w:num w:numId="37" w16cid:durableId="1273055026">
    <w:abstractNumId w:val="14"/>
  </w:num>
  <w:num w:numId="38" w16cid:durableId="932400994">
    <w:abstractNumId w:val="16"/>
  </w:num>
  <w:num w:numId="39" w16cid:durableId="409621998">
    <w:abstractNumId w:val="26"/>
  </w:num>
  <w:num w:numId="40" w16cid:durableId="128538207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F"/>
    <w:rsid w:val="000019A3"/>
    <w:rsid w:val="0000319C"/>
    <w:rsid w:val="00004712"/>
    <w:rsid w:val="0001262E"/>
    <w:rsid w:val="00013760"/>
    <w:rsid w:val="00015A8F"/>
    <w:rsid w:val="0001658A"/>
    <w:rsid w:val="0001730A"/>
    <w:rsid w:val="000203E3"/>
    <w:rsid w:val="00021B7C"/>
    <w:rsid w:val="000233BB"/>
    <w:rsid w:val="00026DE2"/>
    <w:rsid w:val="0003172C"/>
    <w:rsid w:val="00032763"/>
    <w:rsid w:val="00033272"/>
    <w:rsid w:val="00034B84"/>
    <w:rsid w:val="00035628"/>
    <w:rsid w:val="00036A38"/>
    <w:rsid w:val="00040C57"/>
    <w:rsid w:val="0004115C"/>
    <w:rsid w:val="00047ABD"/>
    <w:rsid w:val="00054B72"/>
    <w:rsid w:val="00060782"/>
    <w:rsid w:val="000613C7"/>
    <w:rsid w:val="00062AA4"/>
    <w:rsid w:val="00062CF7"/>
    <w:rsid w:val="000651E7"/>
    <w:rsid w:val="00066C5F"/>
    <w:rsid w:val="000670B5"/>
    <w:rsid w:val="0007147A"/>
    <w:rsid w:val="00071949"/>
    <w:rsid w:val="0007370B"/>
    <w:rsid w:val="00074FEC"/>
    <w:rsid w:val="000777B2"/>
    <w:rsid w:val="00077CC2"/>
    <w:rsid w:val="0008307D"/>
    <w:rsid w:val="00084715"/>
    <w:rsid w:val="00084D88"/>
    <w:rsid w:val="00085E1E"/>
    <w:rsid w:val="000860B2"/>
    <w:rsid w:val="000905DF"/>
    <w:rsid w:val="00091204"/>
    <w:rsid w:val="00093049"/>
    <w:rsid w:val="00093555"/>
    <w:rsid w:val="00093597"/>
    <w:rsid w:val="00093BA9"/>
    <w:rsid w:val="0009457A"/>
    <w:rsid w:val="000949A5"/>
    <w:rsid w:val="00096591"/>
    <w:rsid w:val="00096D16"/>
    <w:rsid w:val="000979DC"/>
    <w:rsid w:val="000A0771"/>
    <w:rsid w:val="000A1F75"/>
    <w:rsid w:val="000A7085"/>
    <w:rsid w:val="000B0288"/>
    <w:rsid w:val="000B12CB"/>
    <w:rsid w:val="000B2998"/>
    <w:rsid w:val="000B44A0"/>
    <w:rsid w:val="000B4D35"/>
    <w:rsid w:val="000B5E61"/>
    <w:rsid w:val="000C0B30"/>
    <w:rsid w:val="000C3612"/>
    <w:rsid w:val="000C57AD"/>
    <w:rsid w:val="000C76E2"/>
    <w:rsid w:val="000D0D8B"/>
    <w:rsid w:val="000D0F2E"/>
    <w:rsid w:val="000D1B29"/>
    <w:rsid w:val="000D260D"/>
    <w:rsid w:val="000D5C78"/>
    <w:rsid w:val="000D6F26"/>
    <w:rsid w:val="000D7077"/>
    <w:rsid w:val="000D71D0"/>
    <w:rsid w:val="000E01F2"/>
    <w:rsid w:val="000E0F92"/>
    <w:rsid w:val="000E1287"/>
    <w:rsid w:val="000E3023"/>
    <w:rsid w:val="000E3904"/>
    <w:rsid w:val="000E4184"/>
    <w:rsid w:val="000E728B"/>
    <w:rsid w:val="000E74CD"/>
    <w:rsid w:val="000E7B40"/>
    <w:rsid w:val="000F1D48"/>
    <w:rsid w:val="000F50BF"/>
    <w:rsid w:val="000F691E"/>
    <w:rsid w:val="000F7D4A"/>
    <w:rsid w:val="000F7F10"/>
    <w:rsid w:val="00100F12"/>
    <w:rsid w:val="00101E8C"/>
    <w:rsid w:val="001055FC"/>
    <w:rsid w:val="00105FF3"/>
    <w:rsid w:val="00106115"/>
    <w:rsid w:val="001122B1"/>
    <w:rsid w:val="00114915"/>
    <w:rsid w:val="00115DEC"/>
    <w:rsid w:val="00116CD4"/>
    <w:rsid w:val="00121329"/>
    <w:rsid w:val="00124215"/>
    <w:rsid w:val="00124C3B"/>
    <w:rsid w:val="00130658"/>
    <w:rsid w:val="001309DB"/>
    <w:rsid w:val="00130A3D"/>
    <w:rsid w:val="001311CE"/>
    <w:rsid w:val="00137D6C"/>
    <w:rsid w:val="00144EED"/>
    <w:rsid w:val="00145238"/>
    <w:rsid w:val="0014679A"/>
    <w:rsid w:val="00147125"/>
    <w:rsid w:val="001523D1"/>
    <w:rsid w:val="001524DF"/>
    <w:rsid w:val="00153069"/>
    <w:rsid w:val="00153192"/>
    <w:rsid w:val="00154975"/>
    <w:rsid w:val="0015635D"/>
    <w:rsid w:val="00157DAF"/>
    <w:rsid w:val="00160E39"/>
    <w:rsid w:val="00161A20"/>
    <w:rsid w:val="001642C6"/>
    <w:rsid w:val="00165436"/>
    <w:rsid w:val="00167672"/>
    <w:rsid w:val="00167DD9"/>
    <w:rsid w:val="001706CF"/>
    <w:rsid w:val="00172892"/>
    <w:rsid w:val="00174F3A"/>
    <w:rsid w:val="0017743D"/>
    <w:rsid w:val="00180DA7"/>
    <w:rsid w:val="0018105C"/>
    <w:rsid w:val="00182FA7"/>
    <w:rsid w:val="00184DBA"/>
    <w:rsid w:val="00187C42"/>
    <w:rsid w:val="00191157"/>
    <w:rsid w:val="00192983"/>
    <w:rsid w:val="00193A3D"/>
    <w:rsid w:val="00193D85"/>
    <w:rsid w:val="00194527"/>
    <w:rsid w:val="001945CA"/>
    <w:rsid w:val="001A0227"/>
    <w:rsid w:val="001A05DE"/>
    <w:rsid w:val="001A212D"/>
    <w:rsid w:val="001A238B"/>
    <w:rsid w:val="001A5E13"/>
    <w:rsid w:val="001A7583"/>
    <w:rsid w:val="001B2568"/>
    <w:rsid w:val="001B3BB1"/>
    <w:rsid w:val="001B6192"/>
    <w:rsid w:val="001B6A2F"/>
    <w:rsid w:val="001B6CC5"/>
    <w:rsid w:val="001C0D7C"/>
    <w:rsid w:val="001C20D5"/>
    <w:rsid w:val="001C27CA"/>
    <w:rsid w:val="001C4DEA"/>
    <w:rsid w:val="001D0111"/>
    <w:rsid w:val="001D2020"/>
    <w:rsid w:val="001E445F"/>
    <w:rsid w:val="001E4857"/>
    <w:rsid w:val="001E4E4D"/>
    <w:rsid w:val="001E6572"/>
    <w:rsid w:val="001F1D4B"/>
    <w:rsid w:val="001F28B5"/>
    <w:rsid w:val="001F4637"/>
    <w:rsid w:val="001F4ED8"/>
    <w:rsid w:val="001F7D70"/>
    <w:rsid w:val="002001C3"/>
    <w:rsid w:val="0020360D"/>
    <w:rsid w:val="00204333"/>
    <w:rsid w:val="00204364"/>
    <w:rsid w:val="00204669"/>
    <w:rsid w:val="002106AF"/>
    <w:rsid w:val="00212A82"/>
    <w:rsid w:val="00215466"/>
    <w:rsid w:val="00224AAE"/>
    <w:rsid w:val="00225EA5"/>
    <w:rsid w:val="00226307"/>
    <w:rsid w:val="00231A40"/>
    <w:rsid w:val="0023631E"/>
    <w:rsid w:val="00237DDC"/>
    <w:rsid w:val="00240B3C"/>
    <w:rsid w:val="00241223"/>
    <w:rsid w:val="00242A46"/>
    <w:rsid w:val="00251908"/>
    <w:rsid w:val="002534E5"/>
    <w:rsid w:val="002556EF"/>
    <w:rsid w:val="00256FD8"/>
    <w:rsid w:val="00257BF7"/>
    <w:rsid w:val="00263402"/>
    <w:rsid w:val="00263A01"/>
    <w:rsid w:val="002672D7"/>
    <w:rsid w:val="00271FF8"/>
    <w:rsid w:val="0027237F"/>
    <w:rsid w:val="002734DF"/>
    <w:rsid w:val="00273BA1"/>
    <w:rsid w:val="0028101D"/>
    <w:rsid w:val="00281767"/>
    <w:rsid w:val="0028274E"/>
    <w:rsid w:val="00285EEA"/>
    <w:rsid w:val="00286B09"/>
    <w:rsid w:val="00287497"/>
    <w:rsid w:val="00291E10"/>
    <w:rsid w:val="002958A4"/>
    <w:rsid w:val="0029693D"/>
    <w:rsid w:val="002A1842"/>
    <w:rsid w:val="002A247F"/>
    <w:rsid w:val="002A326C"/>
    <w:rsid w:val="002A44DF"/>
    <w:rsid w:val="002A5D7A"/>
    <w:rsid w:val="002A63B0"/>
    <w:rsid w:val="002A745B"/>
    <w:rsid w:val="002B3C16"/>
    <w:rsid w:val="002B5F4A"/>
    <w:rsid w:val="002B6DC1"/>
    <w:rsid w:val="002C0573"/>
    <w:rsid w:val="002C2F21"/>
    <w:rsid w:val="002C5A5D"/>
    <w:rsid w:val="002D1C55"/>
    <w:rsid w:val="002D1D9D"/>
    <w:rsid w:val="002D62D3"/>
    <w:rsid w:val="002E014D"/>
    <w:rsid w:val="002E06FE"/>
    <w:rsid w:val="002E24C4"/>
    <w:rsid w:val="002E2D8B"/>
    <w:rsid w:val="002E3E71"/>
    <w:rsid w:val="002F0FB5"/>
    <w:rsid w:val="002F1EC1"/>
    <w:rsid w:val="003016B8"/>
    <w:rsid w:val="0030259F"/>
    <w:rsid w:val="00303AD4"/>
    <w:rsid w:val="00303E9B"/>
    <w:rsid w:val="00303F78"/>
    <w:rsid w:val="00304257"/>
    <w:rsid w:val="00304B96"/>
    <w:rsid w:val="00304D63"/>
    <w:rsid w:val="00310035"/>
    <w:rsid w:val="00316E58"/>
    <w:rsid w:val="00320A3E"/>
    <w:rsid w:val="00321784"/>
    <w:rsid w:val="00322B10"/>
    <w:rsid w:val="00325157"/>
    <w:rsid w:val="00325F59"/>
    <w:rsid w:val="0032618E"/>
    <w:rsid w:val="00326A61"/>
    <w:rsid w:val="00334C08"/>
    <w:rsid w:val="00340A86"/>
    <w:rsid w:val="0034148D"/>
    <w:rsid w:val="00341C4A"/>
    <w:rsid w:val="003439B0"/>
    <w:rsid w:val="00344189"/>
    <w:rsid w:val="003467B3"/>
    <w:rsid w:val="003515C3"/>
    <w:rsid w:val="003557A5"/>
    <w:rsid w:val="003568D9"/>
    <w:rsid w:val="00356BE5"/>
    <w:rsid w:val="00356DA7"/>
    <w:rsid w:val="00361A1A"/>
    <w:rsid w:val="00363863"/>
    <w:rsid w:val="003642A1"/>
    <w:rsid w:val="0036787D"/>
    <w:rsid w:val="00372CB7"/>
    <w:rsid w:val="00374686"/>
    <w:rsid w:val="003753CC"/>
    <w:rsid w:val="00377D02"/>
    <w:rsid w:val="00380B03"/>
    <w:rsid w:val="00381EE7"/>
    <w:rsid w:val="00381F91"/>
    <w:rsid w:val="00382807"/>
    <w:rsid w:val="00382FBE"/>
    <w:rsid w:val="00383194"/>
    <w:rsid w:val="00383779"/>
    <w:rsid w:val="0038450E"/>
    <w:rsid w:val="00385903"/>
    <w:rsid w:val="00387DB2"/>
    <w:rsid w:val="00394B63"/>
    <w:rsid w:val="003950A2"/>
    <w:rsid w:val="003959FF"/>
    <w:rsid w:val="003A0E28"/>
    <w:rsid w:val="003A34ED"/>
    <w:rsid w:val="003A37FE"/>
    <w:rsid w:val="003A3C03"/>
    <w:rsid w:val="003A3C61"/>
    <w:rsid w:val="003A43FC"/>
    <w:rsid w:val="003B0B45"/>
    <w:rsid w:val="003B0F26"/>
    <w:rsid w:val="003B4C55"/>
    <w:rsid w:val="003B6CF4"/>
    <w:rsid w:val="003C0730"/>
    <w:rsid w:val="003C2A1F"/>
    <w:rsid w:val="003C40B5"/>
    <w:rsid w:val="003C5325"/>
    <w:rsid w:val="003C7CAF"/>
    <w:rsid w:val="003D15BB"/>
    <w:rsid w:val="003D2955"/>
    <w:rsid w:val="003D4EC4"/>
    <w:rsid w:val="003D4F17"/>
    <w:rsid w:val="003D5A11"/>
    <w:rsid w:val="003E0AB2"/>
    <w:rsid w:val="003E10E7"/>
    <w:rsid w:val="003E36A0"/>
    <w:rsid w:val="003E4654"/>
    <w:rsid w:val="003E600D"/>
    <w:rsid w:val="003E7937"/>
    <w:rsid w:val="003E7ED7"/>
    <w:rsid w:val="003F0EB4"/>
    <w:rsid w:val="003F1571"/>
    <w:rsid w:val="003F221C"/>
    <w:rsid w:val="0040255E"/>
    <w:rsid w:val="00402C0A"/>
    <w:rsid w:val="00404126"/>
    <w:rsid w:val="004045F0"/>
    <w:rsid w:val="00404A6C"/>
    <w:rsid w:val="00415971"/>
    <w:rsid w:val="0041634D"/>
    <w:rsid w:val="00417BC3"/>
    <w:rsid w:val="00417DC9"/>
    <w:rsid w:val="004227E9"/>
    <w:rsid w:val="00423784"/>
    <w:rsid w:val="00426BEE"/>
    <w:rsid w:val="004311DE"/>
    <w:rsid w:val="004345A9"/>
    <w:rsid w:val="00434747"/>
    <w:rsid w:val="00435699"/>
    <w:rsid w:val="0044222C"/>
    <w:rsid w:val="00443050"/>
    <w:rsid w:val="00445E28"/>
    <w:rsid w:val="00446DE5"/>
    <w:rsid w:val="00450681"/>
    <w:rsid w:val="00451C0A"/>
    <w:rsid w:val="00452500"/>
    <w:rsid w:val="00453EB3"/>
    <w:rsid w:val="00454074"/>
    <w:rsid w:val="00461107"/>
    <w:rsid w:val="004626BF"/>
    <w:rsid w:val="00464BA1"/>
    <w:rsid w:val="00466896"/>
    <w:rsid w:val="00467C78"/>
    <w:rsid w:val="00467D06"/>
    <w:rsid w:val="00473373"/>
    <w:rsid w:val="00474478"/>
    <w:rsid w:val="004762C5"/>
    <w:rsid w:val="00477533"/>
    <w:rsid w:val="00477972"/>
    <w:rsid w:val="00482FC0"/>
    <w:rsid w:val="00483B66"/>
    <w:rsid w:val="0048406A"/>
    <w:rsid w:val="00485E52"/>
    <w:rsid w:val="00486273"/>
    <w:rsid w:val="00486B71"/>
    <w:rsid w:val="00494E32"/>
    <w:rsid w:val="00496C1D"/>
    <w:rsid w:val="00496E20"/>
    <w:rsid w:val="00497202"/>
    <w:rsid w:val="004A284D"/>
    <w:rsid w:val="004A326C"/>
    <w:rsid w:val="004A60F6"/>
    <w:rsid w:val="004B0158"/>
    <w:rsid w:val="004B116F"/>
    <w:rsid w:val="004B1458"/>
    <w:rsid w:val="004B3558"/>
    <w:rsid w:val="004B5385"/>
    <w:rsid w:val="004B60E0"/>
    <w:rsid w:val="004B61F7"/>
    <w:rsid w:val="004C188B"/>
    <w:rsid w:val="004C294B"/>
    <w:rsid w:val="004C386D"/>
    <w:rsid w:val="004C516F"/>
    <w:rsid w:val="004C74D2"/>
    <w:rsid w:val="004C7635"/>
    <w:rsid w:val="004D46FF"/>
    <w:rsid w:val="004E7823"/>
    <w:rsid w:val="004E793F"/>
    <w:rsid w:val="004E7C6F"/>
    <w:rsid w:val="004F0D8F"/>
    <w:rsid w:val="004F0F56"/>
    <w:rsid w:val="004F124B"/>
    <w:rsid w:val="004F34F8"/>
    <w:rsid w:val="004F36FF"/>
    <w:rsid w:val="005000FD"/>
    <w:rsid w:val="005002C3"/>
    <w:rsid w:val="00500A84"/>
    <w:rsid w:val="00502A4E"/>
    <w:rsid w:val="00506374"/>
    <w:rsid w:val="00507E46"/>
    <w:rsid w:val="00511B63"/>
    <w:rsid w:val="00511CDD"/>
    <w:rsid w:val="005133A4"/>
    <w:rsid w:val="005154D4"/>
    <w:rsid w:val="00515927"/>
    <w:rsid w:val="005169E1"/>
    <w:rsid w:val="005169F9"/>
    <w:rsid w:val="005205D1"/>
    <w:rsid w:val="0052547B"/>
    <w:rsid w:val="005257BB"/>
    <w:rsid w:val="005262A2"/>
    <w:rsid w:val="00531382"/>
    <w:rsid w:val="00532010"/>
    <w:rsid w:val="00533849"/>
    <w:rsid w:val="00534506"/>
    <w:rsid w:val="00534881"/>
    <w:rsid w:val="00536550"/>
    <w:rsid w:val="00536D7E"/>
    <w:rsid w:val="0054211E"/>
    <w:rsid w:val="00542C2A"/>
    <w:rsid w:val="005444A2"/>
    <w:rsid w:val="00544701"/>
    <w:rsid w:val="0054506A"/>
    <w:rsid w:val="00547F7A"/>
    <w:rsid w:val="00550EB1"/>
    <w:rsid w:val="00551513"/>
    <w:rsid w:val="00551AE8"/>
    <w:rsid w:val="005529FE"/>
    <w:rsid w:val="0055357F"/>
    <w:rsid w:val="00553779"/>
    <w:rsid w:val="00553A4E"/>
    <w:rsid w:val="00554F5C"/>
    <w:rsid w:val="0055529D"/>
    <w:rsid w:val="00565093"/>
    <w:rsid w:val="005660FA"/>
    <w:rsid w:val="005662B1"/>
    <w:rsid w:val="005720A3"/>
    <w:rsid w:val="00572EE0"/>
    <w:rsid w:val="00574DEE"/>
    <w:rsid w:val="005804DE"/>
    <w:rsid w:val="00580781"/>
    <w:rsid w:val="005811E1"/>
    <w:rsid w:val="005836E3"/>
    <w:rsid w:val="00583D64"/>
    <w:rsid w:val="005861E6"/>
    <w:rsid w:val="00587F7F"/>
    <w:rsid w:val="00594150"/>
    <w:rsid w:val="00596B6E"/>
    <w:rsid w:val="005A1373"/>
    <w:rsid w:val="005A14FE"/>
    <w:rsid w:val="005A37BF"/>
    <w:rsid w:val="005A517D"/>
    <w:rsid w:val="005A541A"/>
    <w:rsid w:val="005A70D1"/>
    <w:rsid w:val="005B0D92"/>
    <w:rsid w:val="005B44DE"/>
    <w:rsid w:val="005B4E05"/>
    <w:rsid w:val="005B5980"/>
    <w:rsid w:val="005C44BF"/>
    <w:rsid w:val="005C45D6"/>
    <w:rsid w:val="005D1337"/>
    <w:rsid w:val="005D2080"/>
    <w:rsid w:val="005D2FDE"/>
    <w:rsid w:val="005D444C"/>
    <w:rsid w:val="005D5129"/>
    <w:rsid w:val="005D64CC"/>
    <w:rsid w:val="005D71D7"/>
    <w:rsid w:val="005D7DE3"/>
    <w:rsid w:val="005E13F7"/>
    <w:rsid w:val="005E736C"/>
    <w:rsid w:val="005F1E5F"/>
    <w:rsid w:val="005F21F4"/>
    <w:rsid w:val="005F4448"/>
    <w:rsid w:val="005F557E"/>
    <w:rsid w:val="005F60D7"/>
    <w:rsid w:val="00602C62"/>
    <w:rsid w:val="00607853"/>
    <w:rsid w:val="00607FB2"/>
    <w:rsid w:val="006109C5"/>
    <w:rsid w:val="006126F7"/>
    <w:rsid w:val="00612CD9"/>
    <w:rsid w:val="00616B9A"/>
    <w:rsid w:val="00616F5F"/>
    <w:rsid w:val="0062030A"/>
    <w:rsid w:val="00620349"/>
    <w:rsid w:val="006266AD"/>
    <w:rsid w:val="00627134"/>
    <w:rsid w:val="00627606"/>
    <w:rsid w:val="00632E1D"/>
    <w:rsid w:val="00633821"/>
    <w:rsid w:val="006362AC"/>
    <w:rsid w:val="00636B76"/>
    <w:rsid w:val="00636EB0"/>
    <w:rsid w:val="00637E7A"/>
    <w:rsid w:val="00641C2B"/>
    <w:rsid w:val="00642ECE"/>
    <w:rsid w:val="006449C7"/>
    <w:rsid w:val="00644A3D"/>
    <w:rsid w:val="006451E9"/>
    <w:rsid w:val="00646ED8"/>
    <w:rsid w:val="00651231"/>
    <w:rsid w:val="00652122"/>
    <w:rsid w:val="00654D7D"/>
    <w:rsid w:val="006561D5"/>
    <w:rsid w:val="006613FB"/>
    <w:rsid w:val="006633CF"/>
    <w:rsid w:val="00663809"/>
    <w:rsid w:val="00665A42"/>
    <w:rsid w:val="00665F5E"/>
    <w:rsid w:val="00667BAC"/>
    <w:rsid w:val="00671630"/>
    <w:rsid w:val="00671FE4"/>
    <w:rsid w:val="00673DFF"/>
    <w:rsid w:val="00674858"/>
    <w:rsid w:val="006818E1"/>
    <w:rsid w:val="00686831"/>
    <w:rsid w:val="0068784E"/>
    <w:rsid w:val="00687D21"/>
    <w:rsid w:val="00693DE5"/>
    <w:rsid w:val="00695C70"/>
    <w:rsid w:val="0069636D"/>
    <w:rsid w:val="006A0B21"/>
    <w:rsid w:val="006A222C"/>
    <w:rsid w:val="006A3339"/>
    <w:rsid w:val="006A3A54"/>
    <w:rsid w:val="006A3A98"/>
    <w:rsid w:val="006A7113"/>
    <w:rsid w:val="006B263E"/>
    <w:rsid w:val="006B6007"/>
    <w:rsid w:val="006B6FD8"/>
    <w:rsid w:val="006B7ADD"/>
    <w:rsid w:val="006C1409"/>
    <w:rsid w:val="006C23EC"/>
    <w:rsid w:val="006C36D7"/>
    <w:rsid w:val="006C5085"/>
    <w:rsid w:val="006C53BA"/>
    <w:rsid w:val="006C602D"/>
    <w:rsid w:val="006C641D"/>
    <w:rsid w:val="006C7912"/>
    <w:rsid w:val="006D3A5B"/>
    <w:rsid w:val="006D4634"/>
    <w:rsid w:val="006D4857"/>
    <w:rsid w:val="006D63EF"/>
    <w:rsid w:val="006D64BB"/>
    <w:rsid w:val="006E16E6"/>
    <w:rsid w:val="006E1710"/>
    <w:rsid w:val="006E32E1"/>
    <w:rsid w:val="006E4BC2"/>
    <w:rsid w:val="006E4EC0"/>
    <w:rsid w:val="006E505F"/>
    <w:rsid w:val="006F0E9B"/>
    <w:rsid w:val="006F13D3"/>
    <w:rsid w:val="006F1C28"/>
    <w:rsid w:val="006F3D8D"/>
    <w:rsid w:val="006F3EEB"/>
    <w:rsid w:val="006F4097"/>
    <w:rsid w:val="006F41BE"/>
    <w:rsid w:val="0070539D"/>
    <w:rsid w:val="00705847"/>
    <w:rsid w:val="007065D0"/>
    <w:rsid w:val="0071508C"/>
    <w:rsid w:val="0071782B"/>
    <w:rsid w:val="00721E46"/>
    <w:rsid w:val="00723D93"/>
    <w:rsid w:val="00730B80"/>
    <w:rsid w:val="0073188D"/>
    <w:rsid w:val="0073348A"/>
    <w:rsid w:val="00736D37"/>
    <w:rsid w:val="00737387"/>
    <w:rsid w:val="00737F1F"/>
    <w:rsid w:val="00742922"/>
    <w:rsid w:val="0074304D"/>
    <w:rsid w:val="007455A5"/>
    <w:rsid w:val="00746964"/>
    <w:rsid w:val="007500D9"/>
    <w:rsid w:val="0075547E"/>
    <w:rsid w:val="00762069"/>
    <w:rsid w:val="00764196"/>
    <w:rsid w:val="00765614"/>
    <w:rsid w:val="00765881"/>
    <w:rsid w:val="00770C2C"/>
    <w:rsid w:val="007713AA"/>
    <w:rsid w:val="007735E3"/>
    <w:rsid w:val="0077570C"/>
    <w:rsid w:val="00776139"/>
    <w:rsid w:val="007779FF"/>
    <w:rsid w:val="00780DC6"/>
    <w:rsid w:val="00782F7D"/>
    <w:rsid w:val="00783694"/>
    <w:rsid w:val="007842A7"/>
    <w:rsid w:val="0078697E"/>
    <w:rsid w:val="00786C86"/>
    <w:rsid w:val="00795CA1"/>
    <w:rsid w:val="00795D2A"/>
    <w:rsid w:val="007968BD"/>
    <w:rsid w:val="00796C86"/>
    <w:rsid w:val="007A01C2"/>
    <w:rsid w:val="007A1DBE"/>
    <w:rsid w:val="007A2D5B"/>
    <w:rsid w:val="007A702B"/>
    <w:rsid w:val="007A736D"/>
    <w:rsid w:val="007B1B8E"/>
    <w:rsid w:val="007B4E2A"/>
    <w:rsid w:val="007B7912"/>
    <w:rsid w:val="007B7986"/>
    <w:rsid w:val="007C0F8D"/>
    <w:rsid w:val="007C3B94"/>
    <w:rsid w:val="007C3BC8"/>
    <w:rsid w:val="007C4BB3"/>
    <w:rsid w:val="007C5648"/>
    <w:rsid w:val="007C5939"/>
    <w:rsid w:val="007D1C6C"/>
    <w:rsid w:val="007D1F02"/>
    <w:rsid w:val="007D22AA"/>
    <w:rsid w:val="007D24D7"/>
    <w:rsid w:val="007D2E4F"/>
    <w:rsid w:val="007D2F5C"/>
    <w:rsid w:val="007D46E4"/>
    <w:rsid w:val="007D5B7D"/>
    <w:rsid w:val="007D5C24"/>
    <w:rsid w:val="007D7635"/>
    <w:rsid w:val="007E1BDA"/>
    <w:rsid w:val="007E22DD"/>
    <w:rsid w:val="007E4FFD"/>
    <w:rsid w:val="007E5D28"/>
    <w:rsid w:val="007E6BFD"/>
    <w:rsid w:val="007E6DF0"/>
    <w:rsid w:val="007E7698"/>
    <w:rsid w:val="007E7A76"/>
    <w:rsid w:val="007F1013"/>
    <w:rsid w:val="007F288F"/>
    <w:rsid w:val="007F39EC"/>
    <w:rsid w:val="007F3E71"/>
    <w:rsid w:val="007F3FC7"/>
    <w:rsid w:val="007F45B2"/>
    <w:rsid w:val="007F7156"/>
    <w:rsid w:val="007F773E"/>
    <w:rsid w:val="0080233B"/>
    <w:rsid w:val="00802847"/>
    <w:rsid w:val="00802D1F"/>
    <w:rsid w:val="00803CE7"/>
    <w:rsid w:val="00805AAF"/>
    <w:rsid w:val="00815564"/>
    <w:rsid w:val="00815B1B"/>
    <w:rsid w:val="00816E59"/>
    <w:rsid w:val="00820859"/>
    <w:rsid w:val="008210A1"/>
    <w:rsid w:val="00821B0E"/>
    <w:rsid w:val="00823AC2"/>
    <w:rsid w:val="00823CC7"/>
    <w:rsid w:val="00824BF2"/>
    <w:rsid w:val="00831BCD"/>
    <w:rsid w:val="00833194"/>
    <w:rsid w:val="00834C8E"/>
    <w:rsid w:val="0083608F"/>
    <w:rsid w:val="00836999"/>
    <w:rsid w:val="008420BF"/>
    <w:rsid w:val="00842E85"/>
    <w:rsid w:val="008439EF"/>
    <w:rsid w:val="00843F84"/>
    <w:rsid w:val="008508CF"/>
    <w:rsid w:val="00852B39"/>
    <w:rsid w:val="008537B0"/>
    <w:rsid w:val="00853D98"/>
    <w:rsid w:val="00854684"/>
    <w:rsid w:val="00856F66"/>
    <w:rsid w:val="00857E4F"/>
    <w:rsid w:val="00862A7A"/>
    <w:rsid w:val="00863BFE"/>
    <w:rsid w:val="00865075"/>
    <w:rsid w:val="008673B5"/>
    <w:rsid w:val="0087045E"/>
    <w:rsid w:val="00872696"/>
    <w:rsid w:val="00875BB6"/>
    <w:rsid w:val="008774A4"/>
    <w:rsid w:val="00877C87"/>
    <w:rsid w:val="00881E8C"/>
    <w:rsid w:val="00882E9E"/>
    <w:rsid w:val="0088691A"/>
    <w:rsid w:val="0088745B"/>
    <w:rsid w:val="008874C9"/>
    <w:rsid w:val="00890728"/>
    <w:rsid w:val="00892AC3"/>
    <w:rsid w:val="008962B1"/>
    <w:rsid w:val="00897AF1"/>
    <w:rsid w:val="008A159D"/>
    <w:rsid w:val="008A1FFB"/>
    <w:rsid w:val="008A398B"/>
    <w:rsid w:val="008A3F71"/>
    <w:rsid w:val="008A4A75"/>
    <w:rsid w:val="008A4C40"/>
    <w:rsid w:val="008A5771"/>
    <w:rsid w:val="008A6BEB"/>
    <w:rsid w:val="008B009C"/>
    <w:rsid w:val="008B05C0"/>
    <w:rsid w:val="008B1F78"/>
    <w:rsid w:val="008B29BD"/>
    <w:rsid w:val="008B4F7B"/>
    <w:rsid w:val="008B5175"/>
    <w:rsid w:val="008B5785"/>
    <w:rsid w:val="008C06CA"/>
    <w:rsid w:val="008C07A5"/>
    <w:rsid w:val="008C0C4D"/>
    <w:rsid w:val="008C2432"/>
    <w:rsid w:val="008C3802"/>
    <w:rsid w:val="008C48B4"/>
    <w:rsid w:val="008C515A"/>
    <w:rsid w:val="008C5888"/>
    <w:rsid w:val="008C660D"/>
    <w:rsid w:val="008C78F9"/>
    <w:rsid w:val="008D03C7"/>
    <w:rsid w:val="008D1676"/>
    <w:rsid w:val="008D16D8"/>
    <w:rsid w:val="008D52E1"/>
    <w:rsid w:val="008D6264"/>
    <w:rsid w:val="008D7114"/>
    <w:rsid w:val="008D7E4D"/>
    <w:rsid w:val="008E0668"/>
    <w:rsid w:val="008E1DD7"/>
    <w:rsid w:val="008E236D"/>
    <w:rsid w:val="008E403E"/>
    <w:rsid w:val="008E4937"/>
    <w:rsid w:val="008E6806"/>
    <w:rsid w:val="008E6CA3"/>
    <w:rsid w:val="008E7369"/>
    <w:rsid w:val="008F1735"/>
    <w:rsid w:val="008F6003"/>
    <w:rsid w:val="008F6713"/>
    <w:rsid w:val="008F7344"/>
    <w:rsid w:val="009108A9"/>
    <w:rsid w:val="0091336F"/>
    <w:rsid w:val="0092094B"/>
    <w:rsid w:val="00920B74"/>
    <w:rsid w:val="00922D46"/>
    <w:rsid w:val="00923DBE"/>
    <w:rsid w:val="00924A3F"/>
    <w:rsid w:val="00926CBD"/>
    <w:rsid w:val="00926EF4"/>
    <w:rsid w:val="00930255"/>
    <w:rsid w:val="00930752"/>
    <w:rsid w:val="0093382B"/>
    <w:rsid w:val="00933A41"/>
    <w:rsid w:val="00940CCD"/>
    <w:rsid w:val="00944091"/>
    <w:rsid w:val="00945868"/>
    <w:rsid w:val="00945FBF"/>
    <w:rsid w:val="00950CFE"/>
    <w:rsid w:val="00951C0E"/>
    <w:rsid w:val="0095367F"/>
    <w:rsid w:val="009560BC"/>
    <w:rsid w:val="00956B2D"/>
    <w:rsid w:val="00963EE4"/>
    <w:rsid w:val="00965834"/>
    <w:rsid w:val="009679A1"/>
    <w:rsid w:val="00970CD0"/>
    <w:rsid w:val="00971C82"/>
    <w:rsid w:val="009746C1"/>
    <w:rsid w:val="00975737"/>
    <w:rsid w:val="009758CE"/>
    <w:rsid w:val="009758E7"/>
    <w:rsid w:val="00976A9C"/>
    <w:rsid w:val="00980545"/>
    <w:rsid w:val="009827E7"/>
    <w:rsid w:val="00985212"/>
    <w:rsid w:val="00985E2B"/>
    <w:rsid w:val="00990561"/>
    <w:rsid w:val="009918DE"/>
    <w:rsid w:val="00992F6E"/>
    <w:rsid w:val="00993077"/>
    <w:rsid w:val="009933EC"/>
    <w:rsid w:val="009A0D6B"/>
    <w:rsid w:val="009A2788"/>
    <w:rsid w:val="009A29AB"/>
    <w:rsid w:val="009A2E83"/>
    <w:rsid w:val="009A3388"/>
    <w:rsid w:val="009A387F"/>
    <w:rsid w:val="009A3D42"/>
    <w:rsid w:val="009A4310"/>
    <w:rsid w:val="009A6728"/>
    <w:rsid w:val="009C283A"/>
    <w:rsid w:val="009C2E5B"/>
    <w:rsid w:val="009D1E8A"/>
    <w:rsid w:val="009D28A3"/>
    <w:rsid w:val="009D356A"/>
    <w:rsid w:val="009D454E"/>
    <w:rsid w:val="009D4B4B"/>
    <w:rsid w:val="009D6AE3"/>
    <w:rsid w:val="009E1814"/>
    <w:rsid w:val="009E23AF"/>
    <w:rsid w:val="009E31B6"/>
    <w:rsid w:val="009E3473"/>
    <w:rsid w:val="009E3A66"/>
    <w:rsid w:val="009E42EE"/>
    <w:rsid w:val="009E645B"/>
    <w:rsid w:val="009E6524"/>
    <w:rsid w:val="009F0A92"/>
    <w:rsid w:val="009F191E"/>
    <w:rsid w:val="009F1EE2"/>
    <w:rsid w:val="009F2598"/>
    <w:rsid w:val="009F698C"/>
    <w:rsid w:val="00A00280"/>
    <w:rsid w:val="00A01BFC"/>
    <w:rsid w:val="00A02BDD"/>
    <w:rsid w:val="00A0448B"/>
    <w:rsid w:val="00A0452D"/>
    <w:rsid w:val="00A04A06"/>
    <w:rsid w:val="00A10243"/>
    <w:rsid w:val="00A1250A"/>
    <w:rsid w:val="00A20635"/>
    <w:rsid w:val="00A21190"/>
    <w:rsid w:val="00A227A7"/>
    <w:rsid w:val="00A2457A"/>
    <w:rsid w:val="00A24808"/>
    <w:rsid w:val="00A25829"/>
    <w:rsid w:val="00A26A8A"/>
    <w:rsid w:val="00A320E2"/>
    <w:rsid w:val="00A32252"/>
    <w:rsid w:val="00A32320"/>
    <w:rsid w:val="00A32C31"/>
    <w:rsid w:val="00A35299"/>
    <w:rsid w:val="00A37E9B"/>
    <w:rsid w:val="00A43FB6"/>
    <w:rsid w:val="00A44987"/>
    <w:rsid w:val="00A5065F"/>
    <w:rsid w:val="00A521EB"/>
    <w:rsid w:val="00A5260B"/>
    <w:rsid w:val="00A54093"/>
    <w:rsid w:val="00A55D14"/>
    <w:rsid w:val="00A56D39"/>
    <w:rsid w:val="00A56EF7"/>
    <w:rsid w:val="00A57D7C"/>
    <w:rsid w:val="00A6460B"/>
    <w:rsid w:val="00A72F62"/>
    <w:rsid w:val="00A736EF"/>
    <w:rsid w:val="00A742DF"/>
    <w:rsid w:val="00A74DAB"/>
    <w:rsid w:val="00A8075E"/>
    <w:rsid w:val="00A818E4"/>
    <w:rsid w:val="00A836ED"/>
    <w:rsid w:val="00A84616"/>
    <w:rsid w:val="00A86FB9"/>
    <w:rsid w:val="00A87ACE"/>
    <w:rsid w:val="00A87FD9"/>
    <w:rsid w:val="00A90A0A"/>
    <w:rsid w:val="00A91121"/>
    <w:rsid w:val="00A911E0"/>
    <w:rsid w:val="00A920CE"/>
    <w:rsid w:val="00A94035"/>
    <w:rsid w:val="00A943EE"/>
    <w:rsid w:val="00AA502C"/>
    <w:rsid w:val="00AA6613"/>
    <w:rsid w:val="00AA6B73"/>
    <w:rsid w:val="00AB1505"/>
    <w:rsid w:val="00AB1EF9"/>
    <w:rsid w:val="00AB25FD"/>
    <w:rsid w:val="00AB4753"/>
    <w:rsid w:val="00AB50DB"/>
    <w:rsid w:val="00AB7378"/>
    <w:rsid w:val="00AB7626"/>
    <w:rsid w:val="00AB7BFE"/>
    <w:rsid w:val="00AB7C61"/>
    <w:rsid w:val="00AC0A8B"/>
    <w:rsid w:val="00AC1A03"/>
    <w:rsid w:val="00AC1BD5"/>
    <w:rsid w:val="00AC2EBD"/>
    <w:rsid w:val="00AC4160"/>
    <w:rsid w:val="00AC616D"/>
    <w:rsid w:val="00AD0927"/>
    <w:rsid w:val="00AD0E91"/>
    <w:rsid w:val="00AD1164"/>
    <w:rsid w:val="00AD7B6E"/>
    <w:rsid w:val="00AE0244"/>
    <w:rsid w:val="00AE0533"/>
    <w:rsid w:val="00AE0616"/>
    <w:rsid w:val="00AE0F2D"/>
    <w:rsid w:val="00AF0730"/>
    <w:rsid w:val="00AF0B27"/>
    <w:rsid w:val="00AF1C68"/>
    <w:rsid w:val="00AF3AF0"/>
    <w:rsid w:val="00AF544B"/>
    <w:rsid w:val="00AF5A53"/>
    <w:rsid w:val="00AF5C67"/>
    <w:rsid w:val="00AF7C70"/>
    <w:rsid w:val="00B0698B"/>
    <w:rsid w:val="00B11990"/>
    <w:rsid w:val="00B11A6A"/>
    <w:rsid w:val="00B15842"/>
    <w:rsid w:val="00B1734B"/>
    <w:rsid w:val="00B228F9"/>
    <w:rsid w:val="00B230F4"/>
    <w:rsid w:val="00B23528"/>
    <w:rsid w:val="00B23B06"/>
    <w:rsid w:val="00B23D46"/>
    <w:rsid w:val="00B264FD"/>
    <w:rsid w:val="00B27C17"/>
    <w:rsid w:val="00B3115E"/>
    <w:rsid w:val="00B35533"/>
    <w:rsid w:val="00B35562"/>
    <w:rsid w:val="00B36DB8"/>
    <w:rsid w:val="00B37653"/>
    <w:rsid w:val="00B37918"/>
    <w:rsid w:val="00B40BD5"/>
    <w:rsid w:val="00B4749A"/>
    <w:rsid w:val="00B478E1"/>
    <w:rsid w:val="00B47EA3"/>
    <w:rsid w:val="00B545DA"/>
    <w:rsid w:val="00B56012"/>
    <w:rsid w:val="00B61CEA"/>
    <w:rsid w:val="00B62C94"/>
    <w:rsid w:val="00B63045"/>
    <w:rsid w:val="00B673AE"/>
    <w:rsid w:val="00B70FE0"/>
    <w:rsid w:val="00B71122"/>
    <w:rsid w:val="00B71DC8"/>
    <w:rsid w:val="00B73348"/>
    <w:rsid w:val="00B74A10"/>
    <w:rsid w:val="00B76AC6"/>
    <w:rsid w:val="00B777C5"/>
    <w:rsid w:val="00B8149E"/>
    <w:rsid w:val="00B83B51"/>
    <w:rsid w:val="00B86359"/>
    <w:rsid w:val="00B91A4E"/>
    <w:rsid w:val="00B91C95"/>
    <w:rsid w:val="00B95983"/>
    <w:rsid w:val="00B96687"/>
    <w:rsid w:val="00B969B0"/>
    <w:rsid w:val="00B96E9E"/>
    <w:rsid w:val="00B97232"/>
    <w:rsid w:val="00BA2517"/>
    <w:rsid w:val="00BA3E1E"/>
    <w:rsid w:val="00BA4D5E"/>
    <w:rsid w:val="00BA67B3"/>
    <w:rsid w:val="00BA68A9"/>
    <w:rsid w:val="00BA6FEE"/>
    <w:rsid w:val="00BB0DC9"/>
    <w:rsid w:val="00BB1AB6"/>
    <w:rsid w:val="00BB5437"/>
    <w:rsid w:val="00BB5647"/>
    <w:rsid w:val="00BC097D"/>
    <w:rsid w:val="00BC177F"/>
    <w:rsid w:val="00BC281B"/>
    <w:rsid w:val="00BC358D"/>
    <w:rsid w:val="00BC5430"/>
    <w:rsid w:val="00BD0826"/>
    <w:rsid w:val="00BD11D8"/>
    <w:rsid w:val="00BD20CA"/>
    <w:rsid w:val="00BD3AF6"/>
    <w:rsid w:val="00BD485E"/>
    <w:rsid w:val="00BE5CC8"/>
    <w:rsid w:val="00BE7BE4"/>
    <w:rsid w:val="00BF1AEA"/>
    <w:rsid w:val="00BF1B15"/>
    <w:rsid w:val="00BF2419"/>
    <w:rsid w:val="00BF2BC0"/>
    <w:rsid w:val="00BF3903"/>
    <w:rsid w:val="00BF7A67"/>
    <w:rsid w:val="00C000C6"/>
    <w:rsid w:val="00C02A30"/>
    <w:rsid w:val="00C02BBC"/>
    <w:rsid w:val="00C02F0A"/>
    <w:rsid w:val="00C07573"/>
    <w:rsid w:val="00C112B1"/>
    <w:rsid w:val="00C12856"/>
    <w:rsid w:val="00C136FB"/>
    <w:rsid w:val="00C15059"/>
    <w:rsid w:val="00C154DE"/>
    <w:rsid w:val="00C16AA5"/>
    <w:rsid w:val="00C17D48"/>
    <w:rsid w:val="00C20233"/>
    <w:rsid w:val="00C2176B"/>
    <w:rsid w:val="00C23990"/>
    <w:rsid w:val="00C24C30"/>
    <w:rsid w:val="00C30470"/>
    <w:rsid w:val="00C32C4F"/>
    <w:rsid w:val="00C3658D"/>
    <w:rsid w:val="00C36A9C"/>
    <w:rsid w:val="00C36F2F"/>
    <w:rsid w:val="00C42095"/>
    <w:rsid w:val="00C42EF3"/>
    <w:rsid w:val="00C457D7"/>
    <w:rsid w:val="00C4797A"/>
    <w:rsid w:val="00C5081F"/>
    <w:rsid w:val="00C5176D"/>
    <w:rsid w:val="00C54192"/>
    <w:rsid w:val="00C606BF"/>
    <w:rsid w:val="00C63704"/>
    <w:rsid w:val="00C651A5"/>
    <w:rsid w:val="00C67BB5"/>
    <w:rsid w:val="00C71D40"/>
    <w:rsid w:val="00C72008"/>
    <w:rsid w:val="00C72CD6"/>
    <w:rsid w:val="00C72E33"/>
    <w:rsid w:val="00C730A9"/>
    <w:rsid w:val="00C76C1E"/>
    <w:rsid w:val="00C816A1"/>
    <w:rsid w:val="00C84E1D"/>
    <w:rsid w:val="00C86A7F"/>
    <w:rsid w:val="00C90551"/>
    <w:rsid w:val="00C90FC2"/>
    <w:rsid w:val="00C91A87"/>
    <w:rsid w:val="00C931C8"/>
    <w:rsid w:val="00C97F0A"/>
    <w:rsid w:val="00CA1269"/>
    <w:rsid w:val="00CA200F"/>
    <w:rsid w:val="00CA3590"/>
    <w:rsid w:val="00CB0441"/>
    <w:rsid w:val="00CB1BF5"/>
    <w:rsid w:val="00CB1DA7"/>
    <w:rsid w:val="00CB1ED7"/>
    <w:rsid w:val="00CB4387"/>
    <w:rsid w:val="00CB43D4"/>
    <w:rsid w:val="00CC4809"/>
    <w:rsid w:val="00CC772F"/>
    <w:rsid w:val="00CD104D"/>
    <w:rsid w:val="00CD3040"/>
    <w:rsid w:val="00CD3B2C"/>
    <w:rsid w:val="00CD6AB8"/>
    <w:rsid w:val="00CE0FA7"/>
    <w:rsid w:val="00CE13A6"/>
    <w:rsid w:val="00CE232A"/>
    <w:rsid w:val="00CE31B9"/>
    <w:rsid w:val="00CE33BF"/>
    <w:rsid w:val="00CE690B"/>
    <w:rsid w:val="00CE7DDF"/>
    <w:rsid w:val="00CF0737"/>
    <w:rsid w:val="00CF3B51"/>
    <w:rsid w:val="00CF5A37"/>
    <w:rsid w:val="00CF76E6"/>
    <w:rsid w:val="00D044BD"/>
    <w:rsid w:val="00D054D0"/>
    <w:rsid w:val="00D05714"/>
    <w:rsid w:val="00D10F45"/>
    <w:rsid w:val="00D11736"/>
    <w:rsid w:val="00D12078"/>
    <w:rsid w:val="00D13722"/>
    <w:rsid w:val="00D143AF"/>
    <w:rsid w:val="00D14A63"/>
    <w:rsid w:val="00D14FB1"/>
    <w:rsid w:val="00D16276"/>
    <w:rsid w:val="00D16601"/>
    <w:rsid w:val="00D17F08"/>
    <w:rsid w:val="00D21387"/>
    <w:rsid w:val="00D253CE"/>
    <w:rsid w:val="00D2559D"/>
    <w:rsid w:val="00D26016"/>
    <w:rsid w:val="00D273AF"/>
    <w:rsid w:val="00D30E6E"/>
    <w:rsid w:val="00D314EB"/>
    <w:rsid w:val="00D334B9"/>
    <w:rsid w:val="00D347AB"/>
    <w:rsid w:val="00D36696"/>
    <w:rsid w:val="00D41384"/>
    <w:rsid w:val="00D445C6"/>
    <w:rsid w:val="00D456C9"/>
    <w:rsid w:val="00D45BD3"/>
    <w:rsid w:val="00D4732B"/>
    <w:rsid w:val="00D47DE8"/>
    <w:rsid w:val="00D5542D"/>
    <w:rsid w:val="00D66B1E"/>
    <w:rsid w:val="00D738D6"/>
    <w:rsid w:val="00D74A08"/>
    <w:rsid w:val="00D74DC9"/>
    <w:rsid w:val="00D75AEE"/>
    <w:rsid w:val="00D75E8B"/>
    <w:rsid w:val="00D762C0"/>
    <w:rsid w:val="00D822A1"/>
    <w:rsid w:val="00D82946"/>
    <w:rsid w:val="00D83761"/>
    <w:rsid w:val="00D84CFB"/>
    <w:rsid w:val="00D84F4B"/>
    <w:rsid w:val="00D914BC"/>
    <w:rsid w:val="00D91864"/>
    <w:rsid w:val="00D920B4"/>
    <w:rsid w:val="00D92575"/>
    <w:rsid w:val="00D927D5"/>
    <w:rsid w:val="00D92AF9"/>
    <w:rsid w:val="00D9608D"/>
    <w:rsid w:val="00DA33CC"/>
    <w:rsid w:val="00DA5D38"/>
    <w:rsid w:val="00DA6184"/>
    <w:rsid w:val="00DA6743"/>
    <w:rsid w:val="00DB0D0D"/>
    <w:rsid w:val="00DB0F24"/>
    <w:rsid w:val="00DB10B4"/>
    <w:rsid w:val="00DB30A1"/>
    <w:rsid w:val="00DB46C7"/>
    <w:rsid w:val="00DB7733"/>
    <w:rsid w:val="00DC0883"/>
    <w:rsid w:val="00DC1A6D"/>
    <w:rsid w:val="00DC263A"/>
    <w:rsid w:val="00DC277E"/>
    <w:rsid w:val="00DC2B82"/>
    <w:rsid w:val="00DC6841"/>
    <w:rsid w:val="00DD0C3E"/>
    <w:rsid w:val="00DD3A20"/>
    <w:rsid w:val="00DD43DB"/>
    <w:rsid w:val="00DD43DD"/>
    <w:rsid w:val="00DD5240"/>
    <w:rsid w:val="00DD7C2D"/>
    <w:rsid w:val="00DE1516"/>
    <w:rsid w:val="00DE3F52"/>
    <w:rsid w:val="00DE3FC1"/>
    <w:rsid w:val="00DE4B06"/>
    <w:rsid w:val="00DE7F58"/>
    <w:rsid w:val="00DF1ABE"/>
    <w:rsid w:val="00DF1EBD"/>
    <w:rsid w:val="00DF2AE5"/>
    <w:rsid w:val="00E0186A"/>
    <w:rsid w:val="00E027D9"/>
    <w:rsid w:val="00E0290D"/>
    <w:rsid w:val="00E05904"/>
    <w:rsid w:val="00E06180"/>
    <w:rsid w:val="00E068FD"/>
    <w:rsid w:val="00E14874"/>
    <w:rsid w:val="00E15126"/>
    <w:rsid w:val="00E157AD"/>
    <w:rsid w:val="00E17D32"/>
    <w:rsid w:val="00E23FC4"/>
    <w:rsid w:val="00E2401B"/>
    <w:rsid w:val="00E25D05"/>
    <w:rsid w:val="00E3173E"/>
    <w:rsid w:val="00E34E3E"/>
    <w:rsid w:val="00E35DC6"/>
    <w:rsid w:val="00E35EC5"/>
    <w:rsid w:val="00E37093"/>
    <w:rsid w:val="00E446C4"/>
    <w:rsid w:val="00E44F62"/>
    <w:rsid w:val="00E46F44"/>
    <w:rsid w:val="00E5284F"/>
    <w:rsid w:val="00E552F9"/>
    <w:rsid w:val="00E558F6"/>
    <w:rsid w:val="00E6030C"/>
    <w:rsid w:val="00E643D9"/>
    <w:rsid w:val="00E71003"/>
    <w:rsid w:val="00E72E57"/>
    <w:rsid w:val="00E73323"/>
    <w:rsid w:val="00E736D6"/>
    <w:rsid w:val="00E77540"/>
    <w:rsid w:val="00E82A09"/>
    <w:rsid w:val="00E82CBB"/>
    <w:rsid w:val="00E82E88"/>
    <w:rsid w:val="00E82FE4"/>
    <w:rsid w:val="00E830B3"/>
    <w:rsid w:val="00E9154B"/>
    <w:rsid w:val="00E91A2F"/>
    <w:rsid w:val="00E92363"/>
    <w:rsid w:val="00E92FBA"/>
    <w:rsid w:val="00E9424F"/>
    <w:rsid w:val="00EA08CE"/>
    <w:rsid w:val="00EA1353"/>
    <w:rsid w:val="00EA2E5C"/>
    <w:rsid w:val="00EA6218"/>
    <w:rsid w:val="00EB0853"/>
    <w:rsid w:val="00EB1773"/>
    <w:rsid w:val="00EB1934"/>
    <w:rsid w:val="00EB2417"/>
    <w:rsid w:val="00EB3344"/>
    <w:rsid w:val="00EB4F91"/>
    <w:rsid w:val="00EB62B9"/>
    <w:rsid w:val="00EC4931"/>
    <w:rsid w:val="00ED1329"/>
    <w:rsid w:val="00ED35C2"/>
    <w:rsid w:val="00ED4F5C"/>
    <w:rsid w:val="00ED6B52"/>
    <w:rsid w:val="00ED71CB"/>
    <w:rsid w:val="00EE1466"/>
    <w:rsid w:val="00EE16D3"/>
    <w:rsid w:val="00EE279E"/>
    <w:rsid w:val="00EE3553"/>
    <w:rsid w:val="00EE4CB2"/>
    <w:rsid w:val="00EE610E"/>
    <w:rsid w:val="00EE7A40"/>
    <w:rsid w:val="00EF0135"/>
    <w:rsid w:val="00EF0787"/>
    <w:rsid w:val="00EF4357"/>
    <w:rsid w:val="00EF5C2E"/>
    <w:rsid w:val="00EF5E5C"/>
    <w:rsid w:val="00F02119"/>
    <w:rsid w:val="00F02FF2"/>
    <w:rsid w:val="00F03A0E"/>
    <w:rsid w:val="00F04E09"/>
    <w:rsid w:val="00F075E4"/>
    <w:rsid w:val="00F109E3"/>
    <w:rsid w:val="00F10EE2"/>
    <w:rsid w:val="00F16A4B"/>
    <w:rsid w:val="00F24C0E"/>
    <w:rsid w:val="00F2628A"/>
    <w:rsid w:val="00F32FBB"/>
    <w:rsid w:val="00F33A8C"/>
    <w:rsid w:val="00F37020"/>
    <w:rsid w:val="00F37829"/>
    <w:rsid w:val="00F37EA2"/>
    <w:rsid w:val="00F42254"/>
    <w:rsid w:val="00F44136"/>
    <w:rsid w:val="00F44D16"/>
    <w:rsid w:val="00F454CF"/>
    <w:rsid w:val="00F46484"/>
    <w:rsid w:val="00F466DB"/>
    <w:rsid w:val="00F46919"/>
    <w:rsid w:val="00F576C6"/>
    <w:rsid w:val="00F60306"/>
    <w:rsid w:val="00F636A6"/>
    <w:rsid w:val="00F63EF6"/>
    <w:rsid w:val="00F65B95"/>
    <w:rsid w:val="00F675F0"/>
    <w:rsid w:val="00F70BE7"/>
    <w:rsid w:val="00F75E2E"/>
    <w:rsid w:val="00F7652B"/>
    <w:rsid w:val="00F814C3"/>
    <w:rsid w:val="00F81720"/>
    <w:rsid w:val="00F82205"/>
    <w:rsid w:val="00F85BDA"/>
    <w:rsid w:val="00F87B76"/>
    <w:rsid w:val="00F910A7"/>
    <w:rsid w:val="00F9139B"/>
    <w:rsid w:val="00F93CF1"/>
    <w:rsid w:val="00F93F05"/>
    <w:rsid w:val="00F95EF5"/>
    <w:rsid w:val="00F96676"/>
    <w:rsid w:val="00F97D4E"/>
    <w:rsid w:val="00FA078E"/>
    <w:rsid w:val="00FA4502"/>
    <w:rsid w:val="00FA7E45"/>
    <w:rsid w:val="00FB03D2"/>
    <w:rsid w:val="00FB36BB"/>
    <w:rsid w:val="00FB4E4A"/>
    <w:rsid w:val="00FB7081"/>
    <w:rsid w:val="00FC1087"/>
    <w:rsid w:val="00FC1253"/>
    <w:rsid w:val="00FC1F02"/>
    <w:rsid w:val="00FC1FBA"/>
    <w:rsid w:val="00FC3762"/>
    <w:rsid w:val="00FC4366"/>
    <w:rsid w:val="00FC4551"/>
    <w:rsid w:val="00FD0461"/>
    <w:rsid w:val="00FD13EF"/>
    <w:rsid w:val="00FD32F1"/>
    <w:rsid w:val="00FD5DDB"/>
    <w:rsid w:val="00FD6797"/>
    <w:rsid w:val="00FD78A1"/>
    <w:rsid w:val="00FE16C6"/>
    <w:rsid w:val="00FE1C6D"/>
    <w:rsid w:val="00FE2480"/>
    <w:rsid w:val="00FE7491"/>
    <w:rsid w:val="00FF7F1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948A9"/>
  <w15:chartTrackingRefBased/>
  <w15:docId w15:val="{F2502F52-DA9C-4297-A816-4C426A40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57E4F"/>
    <w:pPr>
      <w:jc w:val="center"/>
    </w:pPr>
    <w:rPr>
      <w:rFonts w:ascii="Arial" w:hAnsi="Arial"/>
      <w:sz w:val="28"/>
      <w:szCs w:val="20"/>
      <w:lang w:eastAsia="en-US"/>
    </w:rPr>
  </w:style>
  <w:style w:type="paragraph" w:styleId="BodyText3">
    <w:name w:val="Body Text 3"/>
    <w:basedOn w:val="Normal"/>
    <w:link w:val="BodyText3Char"/>
    <w:rsid w:val="00423784"/>
    <w:pPr>
      <w:jc w:val="center"/>
    </w:pPr>
    <w:rPr>
      <w:rFonts w:ascii="Arial" w:hAnsi="Arial" w:cs="Arial"/>
      <w:b/>
      <w:bCs/>
      <w:szCs w:val="20"/>
      <w:lang w:eastAsia="en-US"/>
    </w:rPr>
  </w:style>
  <w:style w:type="table" w:styleId="TableGrid">
    <w:name w:val="Table Grid"/>
    <w:basedOn w:val="TableNormal"/>
    <w:rsid w:val="0042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EE7"/>
  </w:style>
  <w:style w:type="paragraph" w:styleId="BalloonText">
    <w:name w:val="Balloon Text"/>
    <w:basedOn w:val="Normal"/>
    <w:semiHidden/>
    <w:rsid w:val="00CC4809"/>
    <w:rPr>
      <w:rFonts w:ascii="Tahoma" w:hAnsi="Tahoma" w:cs="Tahoma"/>
      <w:sz w:val="16"/>
      <w:szCs w:val="16"/>
    </w:rPr>
  </w:style>
  <w:style w:type="paragraph" w:customStyle="1" w:styleId="CharChar1CharRakstzRakstz">
    <w:name w:val="Char Char1 Char Rakstz. Rakstz."/>
    <w:basedOn w:val="Normal"/>
    <w:rsid w:val="00A43FB6"/>
    <w:pPr>
      <w:spacing w:after="160" w:line="240" w:lineRule="exact"/>
    </w:pPr>
    <w:rPr>
      <w:rFonts w:ascii="Tahoma" w:hAnsi="Tahoma"/>
      <w:sz w:val="20"/>
      <w:szCs w:val="20"/>
      <w:lang w:val="en-US" w:eastAsia="en-US"/>
    </w:rPr>
  </w:style>
  <w:style w:type="paragraph" w:customStyle="1" w:styleId="RakstzRakstz">
    <w:name w:val="Rakstz. Rakstz."/>
    <w:basedOn w:val="Normal"/>
    <w:rsid w:val="00C4797A"/>
    <w:pPr>
      <w:spacing w:after="160" w:line="240" w:lineRule="exact"/>
    </w:pPr>
    <w:rPr>
      <w:rFonts w:ascii="Tahoma" w:hAnsi="Tahoma"/>
      <w:sz w:val="20"/>
      <w:szCs w:val="20"/>
      <w:lang w:val="en-US" w:eastAsia="en-US"/>
    </w:rPr>
  </w:style>
  <w:style w:type="paragraph" w:styleId="BodyText">
    <w:name w:val="Body Text"/>
    <w:basedOn w:val="Normal"/>
    <w:rsid w:val="008F6713"/>
    <w:pPr>
      <w:spacing w:after="120"/>
    </w:pPr>
  </w:style>
  <w:style w:type="character" w:styleId="Hyperlink">
    <w:name w:val="Hyperlink"/>
    <w:uiPriority w:val="99"/>
    <w:rsid w:val="002B6DC1"/>
    <w:rPr>
      <w:color w:val="0000FF"/>
      <w:u w:val="single"/>
    </w:rPr>
  </w:style>
  <w:style w:type="character" w:customStyle="1" w:styleId="iubsearchhihglite">
    <w:name w:val="iubsearch_hihglite"/>
    <w:basedOn w:val="DefaultParagraphFont"/>
    <w:rsid w:val="001A0227"/>
  </w:style>
  <w:style w:type="paragraph" w:customStyle="1" w:styleId="WW-Default">
    <w:name w:val="WW-Default"/>
    <w:rsid w:val="001A0227"/>
    <w:pPr>
      <w:suppressAutoHyphens/>
      <w:autoSpaceDE w:val="0"/>
    </w:pPr>
    <w:rPr>
      <w:color w:val="000000"/>
      <w:sz w:val="24"/>
      <w:szCs w:val="24"/>
      <w:lang w:eastAsia="zh-CN"/>
    </w:rPr>
  </w:style>
  <w:style w:type="character" w:customStyle="1" w:styleId="highlightselected">
    <w:name w:val="highlight selected"/>
    <w:basedOn w:val="DefaultParagraphFont"/>
    <w:rsid w:val="007735E3"/>
  </w:style>
  <w:style w:type="character" w:customStyle="1" w:styleId="c1">
    <w:name w:val="c1"/>
    <w:rsid w:val="00EB0853"/>
    <w:rPr>
      <w:rFonts w:ascii="Times New Roman" w:hAnsi="Times New Roman" w:cs="Times New Roman"/>
    </w:rPr>
  </w:style>
  <w:style w:type="character" w:customStyle="1" w:styleId="BodyText3Char">
    <w:name w:val="Body Text 3 Char"/>
    <w:link w:val="BodyText3"/>
    <w:rsid w:val="00AB50DB"/>
    <w:rPr>
      <w:rFonts w:ascii="Arial" w:hAnsi="Arial" w:cs="Arial"/>
      <w:b/>
      <w:bCs/>
      <w:sz w:val="24"/>
      <w:lang w:val="lv-LV"/>
    </w:rPr>
  </w:style>
  <w:style w:type="paragraph" w:styleId="ListParagraph">
    <w:name w:val="List Paragraph"/>
    <w:aliases w:val="Strip,Virsraksti,H&amp;P List Paragraph,2,Saraksta rindkopa,List Paragraph Red,Bullet EY,Satura rādītājs,PPS_Bullet,Normal bullet 2,Bullet list,Colorful List - Accent 12,Saistīto dokumentu saraksts,Syle 1,Numurets,list paragraph,syle 1,Dot pt"/>
    <w:basedOn w:val="Normal"/>
    <w:link w:val="ListParagraphChar"/>
    <w:uiPriority w:val="34"/>
    <w:qFormat/>
    <w:rsid w:val="00B86359"/>
    <w:pPr>
      <w:spacing w:after="200" w:line="276" w:lineRule="auto"/>
      <w:ind w:left="720"/>
      <w:contextualSpacing/>
    </w:pPr>
    <w:rPr>
      <w:rFonts w:ascii="Calibri" w:hAnsi="Calibri"/>
      <w:sz w:val="22"/>
      <w:szCs w:val="22"/>
      <w:lang w:eastAsia="en-US"/>
    </w:rPr>
  </w:style>
  <w:style w:type="paragraph" w:customStyle="1" w:styleId="Default">
    <w:name w:val="Default"/>
    <w:rsid w:val="003568D9"/>
    <w:pPr>
      <w:autoSpaceDE w:val="0"/>
      <w:autoSpaceDN w:val="0"/>
      <w:adjustRightInd w:val="0"/>
    </w:pPr>
    <w:rPr>
      <w:rFonts w:ascii="Verdana" w:hAnsi="Verdana" w:cs="Verdana"/>
      <w:color w:val="000000"/>
      <w:sz w:val="24"/>
      <w:szCs w:val="24"/>
      <w:lang w:val="en-US" w:eastAsia="en-US"/>
    </w:rPr>
  </w:style>
  <w:style w:type="character" w:customStyle="1" w:styleId="ListParagraphChar">
    <w:name w:val="List Paragraph Char"/>
    <w:aliases w:val="Strip Char,Virsraksti Char,H&amp;P List Paragraph Char,2 Char,Saraksta rindkopa Char,List Paragraph Red Char,Bullet EY Char,Satura rādītājs Char,PPS_Bullet Char,Normal bullet 2 Char,Bullet list Char,Colorful List - Accent 12 Char"/>
    <w:link w:val="ListParagraph"/>
    <w:uiPriority w:val="34"/>
    <w:qFormat/>
    <w:locked/>
    <w:rsid w:val="009A387F"/>
    <w:rPr>
      <w:rFonts w:ascii="Calibri" w:hAnsi="Calibri"/>
      <w:sz w:val="22"/>
      <w:szCs w:val="22"/>
      <w:lang w:val="lv-LV"/>
    </w:rPr>
  </w:style>
  <w:style w:type="character" w:customStyle="1" w:styleId="WW8Num17z0">
    <w:name w:val="WW8Num17z0"/>
    <w:rsid w:val="00950CFE"/>
    <w:rPr>
      <w:rFonts w:ascii="Wingdings" w:hAnsi="Wingdings" w:cs="Wingdings"/>
      <w:sz w:val="14"/>
    </w:rPr>
  </w:style>
  <w:style w:type="paragraph" w:customStyle="1" w:styleId="Lb1">
    <w:name w:val="Lb1"/>
    <w:next w:val="Normal"/>
    <w:rsid w:val="00950CFE"/>
    <w:pPr>
      <w:numPr>
        <w:numId w:val="9"/>
      </w:numPr>
      <w:tabs>
        <w:tab w:val="left" w:pos="300"/>
      </w:tabs>
      <w:suppressAutoHyphens/>
      <w:spacing w:after="100"/>
    </w:pPr>
    <w:rPr>
      <w:rFonts w:eastAsia="Arial"/>
      <w:sz w:val="21"/>
      <w:lang w:val="en-US" w:eastAsia="zh-CN"/>
    </w:rPr>
  </w:style>
  <w:style w:type="character" w:customStyle="1" w:styleId="HeaderChar">
    <w:name w:val="Header Char"/>
    <w:link w:val="Header"/>
    <w:rsid w:val="00D83761"/>
    <w:rPr>
      <w:sz w:val="24"/>
      <w:szCs w:val="24"/>
      <w:lang w:val="lv-LV" w:eastAsia="lv-LV"/>
    </w:rPr>
  </w:style>
  <w:style w:type="paragraph" w:customStyle="1" w:styleId="Parasts">
    <w:name w:val="Parasts"/>
    <w:rsid w:val="00D41384"/>
    <w:pPr>
      <w:suppressAutoHyphens/>
      <w:autoSpaceDN w:val="0"/>
      <w:textAlignment w:val="baseline"/>
    </w:pPr>
    <w:rPr>
      <w:sz w:val="24"/>
      <w:szCs w:val="24"/>
      <w:lang w:eastAsia="zh-CN"/>
    </w:rPr>
  </w:style>
  <w:style w:type="character" w:customStyle="1" w:styleId="Noklusjumarindkopasfonts">
    <w:name w:val="Noklusējuma rindkopas fonts"/>
    <w:rsid w:val="00D41384"/>
  </w:style>
  <w:style w:type="character" w:styleId="Strong">
    <w:name w:val="Strong"/>
    <w:uiPriority w:val="22"/>
    <w:qFormat/>
    <w:rsid w:val="00C54192"/>
    <w:rPr>
      <w:b/>
      <w:bCs/>
    </w:rPr>
  </w:style>
  <w:style w:type="character" w:styleId="UnresolvedMention">
    <w:name w:val="Unresolved Mention"/>
    <w:basedOn w:val="DefaultParagraphFont"/>
    <w:uiPriority w:val="99"/>
    <w:semiHidden/>
    <w:unhideWhenUsed/>
    <w:rsid w:val="0077570C"/>
    <w:rPr>
      <w:color w:val="605E5C"/>
      <w:shd w:val="clear" w:color="auto" w:fill="E1DFDD"/>
    </w:rPr>
  </w:style>
  <w:style w:type="character" w:styleId="CommentReference">
    <w:name w:val="annotation reference"/>
    <w:basedOn w:val="DefaultParagraphFont"/>
    <w:rsid w:val="000E74CD"/>
    <w:rPr>
      <w:sz w:val="16"/>
      <w:szCs w:val="16"/>
    </w:rPr>
  </w:style>
  <w:style w:type="paragraph" w:styleId="CommentText">
    <w:name w:val="annotation text"/>
    <w:basedOn w:val="Normal"/>
    <w:link w:val="CommentTextChar"/>
    <w:rsid w:val="000E74CD"/>
    <w:rPr>
      <w:sz w:val="20"/>
      <w:szCs w:val="20"/>
    </w:rPr>
  </w:style>
  <w:style w:type="character" w:customStyle="1" w:styleId="CommentTextChar">
    <w:name w:val="Comment Text Char"/>
    <w:basedOn w:val="DefaultParagraphFont"/>
    <w:link w:val="CommentText"/>
    <w:rsid w:val="000E74CD"/>
  </w:style>
  <w:style w:type="character" w:styleId="FollowedHyperlink">
    <w:name w:val="FollowedHyperlink"/>
    <w:basedOn w:val="DefaultParagraphFont"/>
    <w:rsid w:val="00B47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3706">
      <w:bodyDiv w:val="1"/>
      <w:marLeft w:val="0"/>
      <w:marRight w:val="0"/>
      <w:marTop w:val="0"/>
      <w:marBottom w:val="0"/>
      <w:divBdr>
        <w:top w:val="none" w:sz="0" w:space="0" w:color="auto"/>
        <w:left w:val="none" w:sz="0" w:space="0" w:color="auto"/>
        <w:bottom w:val="none" w:sz="0" w:space="0" w:color="auto"/>
        <w:right w:val="none" w:sz="0" w:space="0" w:color="auto"/>
      </w:divBdr>
    </w:div>
    <w:div w:id="362289806">
      <w:bodyDiv w:val="1"/>
      <w:marLeft w:val="0"/>
      <w:marRight w:val="0"/>
      <w:marTop w:val="0"/>
      <w:marBottom w:val="0"/>
      <w:divBdr>
        <w:top w:val="none" w:sz="0" w:space="0" w:color="auto"/>
        <w:left w:val="none" w:sz="0" w:space="0" w:color="auto"/>
        <w:bottom w:val="none" w:sz="0" w:space="0" w:color="auto"/>
        <w:right w:val="none" w:sz="0" w:space="0" w:color="auto"/>
      </w:divBdr>
    </w:div>
    <w:div w:id="497578278">
      <w:bodyDiv w:val="1"/>
      <w:marLeft w:val="0"/>
      <w:marRight w:val="0"/>
      <w:marTop w:val="0"/>
      <w:marBottom w:val="0"/>
      <w:divBdr>
        <w:top w:val="none" w:sz="0" w:space="0" w:color="auto"/>
        <w:left w:val="none" w:sz="0" w:space="0" w:color="auto"/>
        <w:bottom w:val="none" w:sz="0" w:space="0" w:color="auto"/>
        <w:right w:val="none" w:sz="0" w:space="0" w:color="auto"/>
      </w:divBdr>
    </w:div>
    <w:div w:id="515266366">
      <w:bodyDiv w:val="1"/>
      <w:marLeft w:val="0"/>
      <w:marRight w:val="0"/>
      <w:marTop w:val="0"/>
      <w:marBottom w:val="0"/>
      <w:divBdr>
        <w:top w:val="none" w:sz="0" w:space="0" w:color="auto"/>
        <w:left w:val="none" w:sz="0" w:space="0" w:color="auto"/>
        <w:bottom w:val="none" w:sz="0" w:space="0" w:color="auto"/>
        <w:right w:val="none" w:sz="0" w:space="0" w:color="auto"/>
      </w:divBdr>
    </w:div>
    <w:div w:id="685059700">
      <w:bodyDiv w:val="1"/>
      <w:marLeft w:val="0"/>
      <w:marRight w:val="0"/>
      <w:marTop w:val="0"/>
      <w:marBottom w:val="0"/>
      <w:divBdr>
        <w:top w:val="none" w:sz="0" w:space="0" w:color="auto"/>
        <w:left w:val="none" w:sz="0" w:space="0" w:color="auto"/>
        <w:bottom w:val="none" w:sz="0" w:space="0" w:color="auto"/>
        <w:right w:val="none" w:sz="0" w:space="0" w:color="auto"/>
      </w:divBdr>
    </w:div>
    <w:div w:id="883980493">
      <w:bodyDiv w:val="1"/>
      <w:marLeft w:val="0"/>
      <w:marRight w:val="0"/>
      <w:marTop w:val="0"/>
      <w:marBottom w:val="0"/>
      <w:divBdr>
        <w:top w:val="none" w:sz="0" w:space="0" w:color="auto"/>
        <w:left w:val="none" w:sz="0" w:space="0" w:color="auto"/>
        <w:bottom w:val="none" w:sz="0" w:space="0" w:color="auto"/>
        <w:right w:val="none" w:sz="0" w:space="0" w:color="auto"/>
      </w:divBdr>
    </w:div>
    <w:div w:id="922686866">
      <w:bodyDiv w:val="1"/>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 w:id="516232835">
          <w:marLeft w:val="0"/>
          <w:marRight w:val="0"/>
          <w:marTop w:val="0"/>
          <w:marBottom w:val="0"/>
          <w:divBdr>
            <w:top w:val="none" w:sz="0" w:space="0" w:color="auto"/>
            <w:left w:val="none" w:sz="0" w:space="0" w:color="auto"/>
            <w:bottom w:val="none" w:sz="0" w:space="0" w:color="auto"/>
            <w:right w:val="none" w:sz="0" w:space="0" w:color="auto"/>
          </w:divBdr>
        </w:div>
        <w:div w:id="629748968">
          <w:marLeft w:val="0"/>
          <w:marRight w:val="0"/>
          <w:marTop w:val="0"/>
          <w:marBottom w:val="0"/>
          <w:divBdr>
            <w:top w:val="none" w:sz="0" w:space="0" w:color="auto"/>
            <w:left w:val="none" w:sz="0" w:space="0" w:color="auto"/>
            <w:bottom w:val="none" w:sz="0" w:space="0" w:color="auto"/>
            <w:right w:val="none" w:sz="0" w:space="0" w:color="auto"/>
          </w:divBdr>
        </w:div>
        <w:div w:id="685717446">
          <w:marLeft w:val="0"/>
          <w:marRight w:val="0"/>
          <w:marTop w:val="0"/>
          <w:marBottom w:val="0"/>
          <w:divBdr>
            <w:top w:val="none" w:sz="0" w:space="0" w:color="auto"/>
            <w:left w:val="none" w:sz="0" w:space="0" w:color="auto"/>
            <w:bottom w:val="none" w:sz="0" w:space="0" w:color="auto"/>
            <w:right w:val="none" w:sz="0" w:space="0" w:color="auto"/>
          </w:divBdr>
        </w:div>
        <w:div w:id="890724903">
          <w:marLeft w:val="0"/>
          <w:marRight w:val="0"/>
          <w:marTop w:val="0"/>
          <w:marBottom w:val="0"/>
          <w:divBdr>
            <w:top w:val="none" w:sz="0" w:space="0" w:color="auto"/>
            <w:left w:val="none" w:sz="0" w:space="0" w:color="auto"/>
            <w:bottom w:val="none" w:sz="0" w:space="0" w:color="auto"/>
            <w:right w:val="none" w:sz="0" w:space="0" w:color="auto"/>
          </w:divBdr>
        </w:div>
        <w:div w:id="1212573363">
          <w:marLeft w:val="0"/>
          <w:marRight w:val="0"/>
          <w:marTop w:val="0"/>
          <w:marBottom w:val="0"/>
          <w:divBdr>
            <w:top w:val="none" w:sz="0" w:space="0" w:color="auto"/>
            <w:left w:val="none" w:sz="0" w:space="0" w:color="auto"/>
            <w:bottom w:val="none" w:sz="0" w:space="0" w:color="auto"/>
            <w:right w:val="none" w:sz="0" w:space="0" w:color="auto"/>
          </w:divBdr>
        </w:div>
      </w:divsChild>
    </w:div>
    <w:div w:id="1045062872">
      <w:bodyDiv w:val="1"/>
      <w:marLeft w:val="0"/>
      <w:marRight w:val="0"/>
      <w:marTop w:val="0"/>
      <w:marBottom w:val="0"/>
      <w:divBdr>
        <w:top w:val="none" w:sz="0" w:space="0" w:color="auto"/>
        <w:left w:val="none" w:sz="0" w:space="0" w:color="auto"/>
        <w:bottom w:val="none" w:sz="0" w:space="0" w:color="auto"/>
        <w:right w:val="none" w:sz="0" w:space="0" w:color="auto"/>
      </w:divBdr>
      <w:divsChild>
        <w:div w:id="197855663">
          <w:marLeft w:val="0"/>
          <w:marRight w:val="0"/>
          <w:marTop w:val="0"/>
          <w:marBottom w:val="0"/>
          <w:divBdr>
            <w:top w:val="none" w:sz="0" w:space="0" w:color="auto"/>
            <w:left w:val="none" w:sz="0" w:space="0" w:color="auto"/>
            <w:bottom w:val="none" w:sz="0" w:space="0" w:color="auto"/>
            <w:right w:val="none" w:sz="0" w:space="0" w:color="auto"/>
          </w:divBdr>
        </w:div>
        <w:div w:id="409233763">
          <w:marLeft w:val="0"/>
          <w:marRight w:val="0"/>
          <w:marTop w:val="0"/>
          <w:marBottom w:val="0"/>
          <w:divBdr>
            <w:top w:val="none" w:sz="0" w:space="0" w:color="auto"/>
            <w:left w:val="none" w:sz="0" w:space="0" w:color="auto"/>
            <w:bottom w:val="none" w:sz="0" w:space="0" w:color="auto"/>
            <w:right w:val="none" w:sz="0" w:space="0" w:color="auto"/>
          </w:divBdr>
        </w:div>
        <w:div w:id="599291378">
          <w:marLeft w:val="0"/>
          <w:marRight w:val="0"/>
          <w:marTop w:val="0"/>
          <w:marBottom w:val="0"/>
          <w:divBdr>
            <w:top w:val="none" w:sz="0" w:space="0" w:color="auto"/>
            <w:left w:val="none" w:sz="0" w:space="0" w:color="auto"/>
            <w:bottom w:val="none" w:sz="0" w:space="0" w:color="auto"/>
            <w:right w:val="none" w:sz="0" w:space="0" w:color="auto"/>
          </w:divBdr>
        </w:div>
        <w:div w:id="1738742546">
          <w:marLeft w:val="0"/>
          <w:marRight w:val="0"/>
          <w:marTop w:val="0"/>
          <w:marBottom w:val="0"/>
          <w:divBdr>
            <w:top w:val="none" w:sz="0" w:space="0" w:color="auto"/>
            <w:left w:val="none" w:sz="0" w:space="0" w:color="auto"/>
            <w:bottom w:val="none" w:sz="0" w:space="0" w:color="auto"/>
            <w:right w:val="none" w:sz="0" w:space="0" w:color="auto"/>
          </w:divBdr>
        </w:div>
        <w:div w:id="1805729958">
          <w:marLeft w:val="0"/>
          <w:marRight w:val="0"/>
          <w:marTop w:val="0"/>
          <w:marBottom w:val="0"/>
          <w:divBdr>
            <w:top w:val="none" w:sz="0" w:space="0" w:color="auto"/>
            <w:left w:val="none" w:sz="0" w:space="0" w:color="auto"/>
            <w:bottom w:val="none" w:sz="0" w:space="0" w:color="auto"/>
            <w:right w:val="none" w:sz="0" w:space="0" w:color="auto"/>
          </w:divBdr>
        </w:div>
      </w:divsChild>
    </w:div>
    <w:div w:id="1436287038">
      <w:bodyDiv w:val="1"/>
      <w:marLeft w:val="0"/>
      <w:marRight w:val="0"/>
      <w:marTop w:val="0"/>
      <w:marBottom w:val="0"/>
      <w:divBdr>
        <w:top w:val="none" w:sz="0" w:space="0" w:color="auto"/>
        <w:left w:val="none" w:sz="0" w:space="0" w:color="auto"/>
        <w:bottom w:val="none" w:sz="0" w:space="0" w:color="auto"/>
        <w:right w:val="none" w:sz="0" w:space="0" w:color="auto"/>
      </w:divBdr>
      <w:divsChild>
        <w:div w:id="1258758529">
          <w:marLeft w:val="0"/>
          <w:marRight w:val="0"/>
          <w:marTop w:val="0"/>
          <w:marBottom w:val="0"/>
          <w:divBdr>
            <w:top w:val="none" w:sz="0" w:space="0" w:color="auto"/>
            <w:left w:val="none" w:sz="0" w:space="0" w:color="auto"/>
            <w:bottom w:val="none" w:sz="0" w:space="0" w:color="auto"/>
            <w:right w:val="none" w:sz="0" w:space="0" w:color="auto"/>
          </w:divBdr>
        </w:div>
        <w:div w:id="1691446722">
          <w:marLeft w:val="0"/>
          <w:marRight w:val="0"/>
          <w:marTop w:val="0"/>
          <w:marBottom w:val="0"/>
          <w:divBdr>
            <w:top w:val="none" w:sz="0" w:space="0" w:color="auto"/>
            <w:left w:val="none" w:sz="0" w:space="0" w:color="auto"/>
            <w:bottom w:val="none" w:sz="0" w:space="0" w:color="auto"/>
            <w:right w:val="none" w:sz="0" w:space="0" w:color="auto"/>
          </w:divBdr>
        </w:div>
        <w:div w:id="1700737139">
          <w:marLeft w:val="0"/>
          <w:marRight w:val="0"/>
          <w:marTop w:val="0"/>
          <w:marBottom w:val="0"/>
          <w:divBdr>
            <w:top w:val="none" w:sz="0" w:space="0" w:color="auto"/>
            <w:left w:val="none" w:sz="0" w:space="0" w:color="auto"/>
            <w:bottom w:val="none" w:sz="0" w:space="0" w:color="auto"/>
            <w:right w:val="none" w:sz="0" w:space="0" w:color="auto"/>
          </w:divBdr>
        </w:div>
      </w:divsChild>
    </w:div>
    <w:div w:id="1599410764">
      <w:bodyDiv w:val="1"/>
      <w:marLeft w:val="0"/>
      <w:marRight w:val="0"/>
      <w:marTop w:val="0"/>
      <w:marBottom w:val="0"/>
      <w:divBdr>
        <w:top w:val="none" w:sz="0" w:space="0" w:color="auto"/>
        <w:left w:val="none" w:sz="0" w:space="0" w:color="auto"/>
        <w:bottom w:val="none" w:sz="0" w:space="0" w:color="auto"/>
        <w:right w:val="none" w:sz="0" w:space="0" w:color="auto"/>
      </w:divBdr>
    </w:div>
    <w:div w:id="1810396010">
      <w:bodyDiv w:val="1"/>
      <w:marLeft w:val="0"/>
      <w:marRight w:val="0"/>
      <w:marTop w:val="0"/>
      <w:marBottom w:val="0"/>
      <w:divBdr>
        <w:top w:val="none" w:sz="0" w:space="0" w:color="auto"/>
        <w:left w:val="none" w:sz="0" w:space="0" w:color="auto"/>
        <w:bottom w:val="none" w:sz="0" w:space="0" w:color="auto"/>
        <w:right w:val="none" w:sz="0" w:space="0" w:color="auto"/>
      </w:divBdr>
    </w:div>
    <w:div w:id="1818066167">
      <w:bodyDiv w:val="1"/>
      <w:marLeft w:val="0"/>
      <w:marRight w:val="0"/>
      <w:marTop w:val="0"/>
      <w:marBottom w:val="0"/>
      <w:divBdr>
        <w:top w:val="none" w:sz="0" w:space="0" w:color="auto"/>
        <w:left w:val="none" w:sz="0" w:space="0" w:color="auto"/>
        <w:bottom w:val="none" w:sz="0" w:space="0" w:color="auto"/>
        <w:right w:val="none" w:sz="0" w:space="0" w:color="auto"/>
      </w:divBdr>
    </w:div>
    <w:div w:id="1818835357">
      <w:bodyDiv w:val="1"/>
      <w:marLeft w:val="0"/>
      <w:marRight w:val="0"/>
      <w:marTop w:val="0"/>
      <w:marBottom w:val="0"/>
      <w:divBdr>
        <w:top w:val="none" w:sz="0" w:space="0" w:color="auto"/>
        <w:left w:val="none" w:sz="0" w:space="0" w:color="auto"/>
        <w:bottom w:val="none" w:sz="0" w:space="0" w:color="auto"/>
        <w:right w:val="none" w:sz="0" w:space="0" w:color="auto"/>
      </w:divBdr>
      <w:divsChild>
        <w:div w:id="333656557">
          <w:marLeft w:val="0"/>
          <w:marRight w:val="0"/>
          <w:marTop w:val="0"/>
          <w:marBottom w:val="0"/>
          <w:divBdr>
            <w:top w:val="none" w:sz="0" w:space="0" w:color="auto"/>
            <w:left w:val="none" w:sz="0" w:space="0" w:color="auto"/>
            <w:bottom w:val="none" w:sz="0" w:space="0" w:color="auto"/>
            <w:right w:val="none" w:sz="0" w:space="0" w:color="auto"/>
          </w:divBdr>
        </w:div>
        <w:div w:id="466514901">
          <w:marLeft w:val="0"/>
          <w:marRight w:val="0"/>
          <w:marTop w:val="0"/>
          <w:marBottom w:val="0"/>
          <w:divBdr>
            <w:top w:val="none" w:sz="0" w:space="0" w:color="auto"/>
            <w:left w:val="none" w:sz="0" w:space="0" w:color="auto"/>
            <w:bottom w:val="none" w:sz="0" w:space="0" w:color="auto"/>
            <w:right w:val="none" w:sz="0" w:space="0" w:color="auto"/>
          </w:divBdr>
        </w:div>
        <w:div w:id="1270508178">
          <w:marLeft w:val="0"/>
          <w:marRight w:val="0"/>
          <w:marTop w:val="0"/>
          <w:marBottom w:val="0"/>
          <w:divBdr>
            <w:top w:val="none" w:sz="0" w:space="0" w:color="auto"/>
            <w:left w:val="none" w:sz="0" w:space="0" w:color="auto"/>
            <w:bottom w:val="none" w:sz="0" w:space="0" w:color="auto"/>
            <w:right w:val="none" w:sz="0" w:space="0" w:color="auto"/>
          </w:divBdr>
        </w:div>
        <w:div w:id="1457675404">
          <w:marLeft w:val="0"/>
          <w:marRight w:val="0"/>
          <w:marTop w:val="0"/>
          <w:marBottom w:val="0"/>
          <w:divBdr>
            <w:top w:val="none" w:sz="0" w:space="0" w:color="auto"/>
            <w:left w:val="none" w:sz="0" w:space="0" w:color="auto"/>
            <w:bottom w:val="none" w:sz="0" w:space="0" w:color="auto"/>
            <w:right w:val="none" w:sz="0" w:space="0" w:color="auto"/>
          </w:divBdr>
        </w:div>
        <w:div w:id="1480154364">
          <w:marLeft w:val="0"/>
          <w:marRight w:val="0"/>
          <w:marTop w:val="0"/>
          <w:marBottom w:val="0"/>
          <w:divBdr>
            <w:top w:val="none" w:sz="0" w:space="0" w:color="auto"/>
            <w:left w:val="none" w:sz="0" w:space="0" w:color="auto"/>
            <w:bottom w:val="none" w:sz="0" w:space="0" w:color="auto"/>
            <w:right w:val="none" w:sz="0" w:space="0" w:color="auto"/>
          </w:divBdr>
        </w:div>
        <w:div w:id="2057659196">
          <w:marLeft w:val="0"/>
          <w:marRight w:val="0"/>
          <w:marTop w:val="0"/>
          <w:marBottom w:val="0"/>
          <w:divBdr>
            <w:top w:val="none" w:sz="0" w:space="0" w:color="auto"/>
            <w:left w:val="none" w:sz="0" w:space="0" w:color="auto"/>
            <w:bottom w:val="none" w:sz="0" w:space="0" w:color="auto"/>
            <w:right w:val="none" w:sz="0" w:space="0" w:color="auto"/>
          </w:divBdr>
        </w:div>
      </w:divsChild>
    </w:div>
    <w:div w:id="1862932553">
      <w:bodyDiv w:val="1"/>
      <w:marLeft w:val="0"/>
      <w:marRight w:val="0"/>
      <w:marTop w:val="0"/>
      <w:marBottom w:val="0"/>
      <w:divBdr>
        <w:top w:val="none" w:sz="0" w:space="0" w:color="auto"/>
        <w:left w:val="none" w:sz="0" w:space="0" w:color="auto"/>
        <w:bottom w:val="none" w:sz="0" w:space="0" w:color="auto"/>
        <w:right w:val="none" w:sz="0" w:space="0" w:color="auto"/>
      </w:divBdr>
    </w:div>
    <w:div w:id="1957979296">
      <w:bodyDiv w:val="1"/>
      <w:marLeft w:val="0"/>
      <w:marRight w:val="0"/>
      <w:marTop w:val="0"/>
      <w:marBottom w:val="0"/>
      <w:divBdr>
        <w:top w:val="none" w:sz="0" w:space="0" w:color="auto"/>
        <w:left w:val="none" w:sz="0" w:space="0" w:color="auto"/>
        <w:bottom w:val="none" w:sz="0" w:space="0" w:color="auto"/>
        <w:right w:val="none" w:sz="0" w:space="0" w:color="auto"/>
      </w:divBdr>
      <w:divsChild>
        <w:div w:id="35737067">
          <w:marLeft w:val="0"/>
          <w:marRight w:val="0"/>
          <w:marTop w:val="0"/>
          <w:marBottom w:val="0"/>
          <w:divBdr>
            <w:top w:val="none" w:sz="0" w:space="0" w:color="auto"/>
            <w:left w:val="none" w:sz="0" w:space="0" w:color="auto"/>
            <w:bottom w:val="none" w:sz="0" w:space="0" w:color="auto"/>
            <w:right w:val="none" w:sz="0" w:space="0" w:color="auto"/>
          </w:divBdr>
        </w:div>
        <w:div w:id="1359087096">
          <w:marLeft w:val="0"/>
          <w:marRight w:val="0"/>
          <w:marTop w:val="0"/>
          <w:marBottom w:val="0"/>
          <w:divBdr>
            <w:top w:val="none" w:sz="0" w:space="0" w:color="auto"/>
            <w:left w:val="none" w:sz="0" w:space="0" w:color="auto"/>
            <w:bottom w:val="none" w:sz="0" w:space="0" w:color="auto"/>
            <w:right w:val="none" w:sz="0" w:space="0" w:color="auto"/>
          </w:divBdr>
        </w:div>
        <w:div w:id="1621450104">
          <w:marLeft w:val="0"/>
          <w:marRight w:val="0"/>
          <w:marTop w:val="0"/>
          <w:marBottom w:val="0"/>
          <w:divBdr>
            <w:top w:val="none" w:sz="0" w:space="0" w:color="auto"/>
            <w:left w:val="none" w:sz="0" w:space="0" w:color="auto"/>
            <w:bottom w:val="none" w:sz="0" w:space="0" w:color="auto"/>
            <w:right w:val="none" w:sz="0" w:space="0" w:color="auto"/>
          </w:divBdr>
        </w:div>
      </w:divsChild>
    </w:div>
    <w:div w:id="2035425497">
      <w:bodyDiv w:val="1"/>
      <w:marLeft w:val="0"/>
      <w:marRight w:val="0"/>
      <w:marTop w:val="0"/>
      <w:marBottom w:val="0"/>
      <w:divBdr>
        <w:top w:val="none" w:sz="0" w:space="0" w:color="auto"/>
        <w:left w:val="none" w:sz="0" w:space="0" w:color="auto"/>
        <w:bottom w:val="none" w:sz="0" w:space="0" w:color="auto"/>
        <w:right w:val="none" w:sz="0" w:space="0" w:color="auto"/>
      </w:divBdr>
      <w:divsChild>
        <w:div w:id="1918126912">
          <w:marLeft w:val="0"/>
          <w:marRight w:val="0"/>
          <w:marTop w:val="0"/>
          <w:marBottom w:val="0"/>
          <w:divBdr>
            <w:top w:val="none" w:sz="0" w:space="0" w:color="auto"/>
            <w:left w:val="none" w:sz="0" w:space="0" w:color="auto"/>
            <w:bottom w:val="none" w:sz="0" w:space="0" w:color="auto"/>
            <w:right w:val="none" w:sz="0" w:space="0" w:color="auto"/>
          </w:divBdr>
          <w:divsChild>
            <w:div w:id="374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iubcpv/parent/3319/clasif/ma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2929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s://iub.gov.lv/lv/iubcpv/parent/6724/clasif/ma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9923-5F71-40C6-82F2-84FEE68F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4786</Words>
  <Characters>2729</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_____</vt:lpstr>
      <vt:lpstr>_____</vt:lpstr>
    </vt:vector>
  </TitlesOfParts>
  <Company>Valmieras dome</Company>
  <LinksUpToDate>false</LinksUpToDate>
  <CharactersWithSpaces>7501</CharactersWithSpaces>
  <SharedDoc>false</SharedDoc>
  <HLinks>
    <vt:vector size="12" baseType="variant">
      <vt:variant>
        <vt:i4>5046360</vt:i4>
      </vt:variant>
      <vt:variant>
        <vt:i4>3</vt:i4>
      </vt:variant>
      <vt:variant>
        <vt:i4>0</vt:i4>
      </vt:variant>
      <vt:variant>
        <vt:i4>5</vt:i4>
      </vt:variant>
      <vt:variant>
        <vt:lpwstr>https://sankcijas.fid.gov.lv/</vt:lpwstr>
      </vt:variant>
      <vt:variant>
        <vt:lpwstr/>
      </vt:variant>
      <vt:variant>
        <vt:i4>851992</vt:i4>
      </vt:variant>
      <vt:variant>
        <vt:i4>0</vt:i4>
      </vt:variant>
      <vt:variant>
        <vt:i4>0</vt:i4>
      </vt:variant>
      <vt:variant>
        <vt:i4>5</vt:i4>
      </vt:variant>
      <vt:variant>
        <vt:lpwstr>https://www.iub.gov.lv/lv/iubcpv/parent/7163/clasif/main/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subject/>
  <dc:creator>Administratore</dc:creator>
  <cp:keywords/>
  <dc:description/>
  <cp:lastModifiedBy>Lietotajs</cp:lastModifiedBy>
  <cp:revision>9</cp:revision>
  <cp:lastPrinted>2024-09-30T13:52:00Z</cp:lastPrinted>
  <dcterms:created xsi:type="dcterms:W3CDTF">2024-09-30T13:47:00Z</dcterms:created>
  <dcterms:modified xsi:type="dcterms:W3CDTF">2024-09-30T14:23:00Z</dcterms:modified>
</cp:coreProperties>
</file>