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A00B08" w:rsidP="00BD212A" w14:paraId="362A8FF6" w14:textId="034032C9">
      <w:pPr>
        <w:spacing w:after="0"/>
        <w:jc w:val="center"/>
      </w:pPr>
      <w:r w:rsidRPr="000C7D59">
        <w:rPr>
          <w:noProof/>
          <w:sz w:val="24"/>
          <w:szCs w:val="24"/>
          <w:lang w:eastAsia="lv-LV"/>
        </w:rPr>
        <w:drawing>
          <wp:inline distT="0" distB="0" distL="0" distR="0">
            <wp:extent cx="518231" cy="612000"/>
            <wp:effectExtent l="0" t="0" r="0" b="0"/>
            <wp:docPr id="1"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341644" w:rsidP="00341644" w14:paraId="72BD9404" w14:textId="730816D3">
      <w:pPr>
        <w:widowControl w:val="0"/>
        <w:pBdr>
          <w:bottom w:val="single" w:sz="4" w:space="1" w:color="auto"/>
        </w:pBdr>
        <w:suppressAutoHyphens/>
        <w:autoSpaceDN w:val="0"/>
        <w:spacing w:after="0"/>
        <w:jc w:val="center"/>
        <w:rPr>
          <w:rFonts w:ascii="Times New Roman" w:eastAsia="SimSun" w:hAnsi="Times New Roman" w:cs="Times New Roman"/>
          <w:bCs/>
          <w:color w:val="000000" w:themeColor="text1"/>
          <w:kern w:val="3"/>
          <w:sz w:val="26"/>
          <w:szCs w:val="26"/>
          <w:lang w:eastAsia="zh-CN" w:bidi="hi-IN"/>
        </w:rPr>
      </w:pPr>
      <w:r w:rsidRPr="00341644">
        <w:rPr>
          <w:rFonts w:ascii="Times New Roman" w:eastAsia="SimSun" w:hAnsi="Times New Roman" w:cs="Times New Roman"/>
          <w:bCs/>
          <w:color w:val="000000" w:themeColor="text1"/>
          <w:kern w:val="3"/>
          <w:sz w:val="26"/>
          <w:szCs w:val="26"/>
          <w:lang w:eastAsia="zh-CN" w:bidi="hi-IN"/>
        </w:rPr>
        <w:t>Aizkraukles novada dome</w:t>
      </w:r>
    </w:p>
    <w:p w:rsidR="00341644" w:rsidRPr="00341644" w:rsidP="00341644" w14:paraId="6BB5ABDD" w14:textId="6BB5F5F8">
      <w:pPr>
        <w:widowControl w:val="0"/>
        <w:pBdr>
          <w:bottom w:val="single" w:sz="4" w:space="1" w:color="auto"/>
        </w:pBdr>
        <w:suppressAutoHyphens/>
        <w:autoSpaceDN w:val="0"/>
        <w:spacing w:after="0"/>
        <w:jc w:val="center"/>
        <w:rPr>
          <w:rFonts w:ascii="Times New Roman" w:eastAsia="SimSun" w:hAnsi="Times New Roman" w:cs="Times New Roman"/>
          <w:bCs/>
          <w:color w:val="000000" w:themeColor="text1"/>
          <w:kern w:val="3"/>
          <w:lang w:eastAsia="zh-CN" w:bidi="hi-IN"/>
        </w:rPr>
      </w:pPr>
      <w:r>
        <w:rPr>
          <w:rFonts w:ascii="Times New Roman" w:hAnsi="Times New Roman" w:cs="Times New Roman"/>
          <w:bCs/>
        </w:rPr>
        <w:t>IEPIRKUMU</w:t>
      </w:r>
      <w:r w:rsidRPr="00341644">
        <w:rPr>
          <w:rFonts w:ascii="Times New Roman" w:hAnsi="Times New Roman" w:cs="Times New Roman"/>
          <w:bCs/>
        </w:rPr>
        <w:t xml:space="preserve"> KOMISIJA</w:t>
      </w:r>
    </w:p>
    <w:p w:rsidR="00341644" w:rsidRPr="00341644" w:rsidP="00341644" w14:paraId="338F3B8A" w14:textId="3EAA1591">
      <w:pPr>
        <w:spacing w:after="120" w:line="240" w:lineRule="auto"/>
        <w:jc w:val="center"/>
        <w:rPr>
          <w:rFonts w:ascii="Times New Roman" w:eastAsia="Calibri" w:hAnsi="Times New Roman" w:cs="Times New Roman"/>
          <w:sz w:val="17"/>
          <w:szCs w:val="17"/>
        </w:rPr>
      </w:pPr>
      <w:r w:rsidRPr="00341644">
        <w:rPr>
          <w:rFonts w:ascii="Times New Roman" w:eastAsia="Calibri" w:hAnsi="Times New Roman" w:cs="Times New Roman"/>
          <w:sz w:val="17"/>
          <w:szCs w:val="17"/>
        </w:rPr>
        <w:t>Lāčplēša iela 1A, Aizkraukle, Aizkraukles nov., LV-5101, tālr.</w:t>
      </w:r>
      <w:r>
        <w:rPr>
          <w:rFonts w:ascii="Times New Roman" w:eastAsia="Calibri" w:hAnsi="Times New Roman" w:cs="Times New Roman"/>
          <w:sz w:val="17"/>
          <w:szCs w:val="17"/>
        </w:rPr>
        <w:t xml:space="preserve"> </w:t>
      </w:r>
      <w:r w:rsidRPr="00341644">
        <w:rPr>
          <w:rFonts w:ascii="Times New Roman" w:eastAsia="Calibri" w:hAnsi="Times New Roman" w:cs="Times New Roman"/>
          <w:sz w:val="17"/>
          <w:szCs w:val="17"/>
        </w:rPr>
        <w:t xml:space="preserve">28355381, e-pasts dome@aizkraukle.lv, www.aizkraukle.lv </w:t>
      </w:r>
    </w:p>
    <w:p w:rsidR="00BD212A" w:rsidRPr="00BB02C8" w:rsidP="00BD212A" w14:paraId="7E7DDB4D" w14:textId="77777777">
      <w:pPr>
        <w:spacing w:after="120"/>
        <w:jc w:val="center"/>
        <w:rPr>
          <w:rFonts w:ascii="Times New Roman" w:eastAsia="Calibri" w:hAnsi="Times New Roman" w:cs="Times New Roman"/>
          <w:sz w:val="17"/>
          <w:szCs w:val="17"/>
        </w:rPr>
      </w:pPr>
      <w:r w:rsidRPr="00BB02C8">
        <w:rPr>
          <w:rFonts w:ascii="Times New Roman" w:eastAsia="Calibri" w:hAnsi="Times New Roman" w:cs="Times New Roman"/>
          <w:sz w:val="24"/>
          <w:szCs w:val="24"/>
        </w:rPr>
        <w:t>Aizkrauklē</w:t>
      </w:r>
      <w:r w:rsidRPr="00BB02C8">
        <w:rPr>
          <w:rFonts w:ascii="Times New Roman" w:eastAsia="Calibri" w:hAnsi="Times New Roman" w:cs="Times New Roman"/>
          <w:sz w:val="17"/>
          <w:szCs w:val="17"/>
        </w:rPr>
        <w:t xml:space="preserve"> </w:t>
      </w:r>
    </w:p>
    <w:p w:rsidR="00BD212A" w:rsidRPr="00BB02C8" w:rsidP="00BD212A" w14:paraId="3D531EB8" w14:textId="416C952D">
      <w:pPr>
        <w:spacing w:after="0" w:line="240" w:lineRule="auto"/>
        <w:jc w:val="both"/>
        <w:rPr>
          <w:rFonts w:ascii="Times New Roman" w:hAnsi="Times New Roman" w:cs="Times New Roman"/>
          <w:sz w:val="24"/>
          <w:szCs w:val="24"/>
        </w:rPr>
      </w:pPr>
      <w:r w:rsidRPr="00BB02C8">
        <w:rPr>
          <w:rFonts w:ascii="Times New Roman" w:hAnsi="Times New Roman" w:cs="Times New Roman"/>
          <w:bCs/>
          <w:sz w:val="24"/>
          <w:szCs w:val="24"/>
          <w:shd w:val="clear" w:color="auto" w:fill="FFFFFF"/>
        </w:rPr>
        <w:t>02.10.2024.</w:t>
      </w:r>
      <w:r w:rsidRPr="00BB02C8">
        <w:rPr>
          <w:rFonts w:ascii="Times New Roman" w:hAnsi="Times New Roman" w:cs="Times New Roman"/>
          <w:sz w:val="24"/>
          <w:szCs w:val="24"/>
        </w:rPr>
        <w:t xml:space="preserve"> Nr. </w:t>
      </w:r>
      <w:r w:rsidRPr="00BB02C8">
        <w:rPr>
          <w:rFonts w:ascii="Times New Roman" w:hAnsi="Times New Roman" w:cs="Times New Roman"/>
          <w:bCs/>
          <w:sz w:val="24"/>
          <w:szCs w:val="24"/>
          <w:shd w:val="clear" w:color="auto" w:fill="FFFFFF"/>
        </w:rPr>
        <w:t>2.1.2/IeKN/24/134</w:t>
      </w:r>
      <w:r w:rsidRPr="00BB02C8">
        <w:rPr>
          <w:rFonts w:ascii="Times New Roman" w:hAnsi="Times New Roman" w:cs="Times New Roman"/>
          <w:sz w:val="24"/>
          <w:szCs w:val="24"/>
        </w:rPr>
        <w:t xml:space="preserve">  </w:t>
      </w:r>
      <w:r w:rsidRPr="00BB02C8">
        <w:rPr>
          <w:rFonts w:ascii="Times New Roman" w:hAnsi="Times New Roman" w:cs="Times New Roman"/>
          <w:sz w:val="24"/>
          <w:szCs w:val="24"/>
        </w:rPr>
        <w:t xml:space="preserve">                                     </w:t>
      </w:r>
    </w:p>
    <w:p w:rsidR="008957E7" w:rsidRPr="00BB02C8" w:rsidP="00BD212A" w14:paraId="5F9A05FC" w14:textId="77777777">
      <w:pPr>
        <w:spacing w:after="0" w:line="240" w:lineRule="auto"/>
        <w:jc w:val="both"/>
        <w:rPr>
          <w:rFonts w:ascii="Times New Roman" w:hAnsi="Times New Roman" w:cs="Times New Roman"/>
          <w:sz w:val="24"/>
          <w:szCs w:val="24"/>
        </w:rPr>
      </w:pPr>
    </w:p>
    <w:p w:rsidR="00BD212A" w:rsidP="00BD212A" w14:paraId="32E47A60" w14:textId="77777777">
      <w:pPr>
        <w:spacing w:after="0"/>
        <w:jc w:val="right"/>
        <w:rPr>
          <w:rFonts w:ascii="Times New Roman" w:hAnsi="Times New Roman" w:cs="Times New Roman"/>
          <w:b/>
          <w:i/>
          <w:sz w:val="24"/>
          <w:szCs w:val="24"/>
        </w:rPr>
      </w:pPr>
      <w:r w:rsidRPr="00BB02C8">
        <w:rPr>
          <w:rFonts w:ascii="Times New Roman" w:hAnsi="Times New Roman" w:cs="Times New Roman"/>
          <w:sz w:val="24"/>
          <w:szCs w:val="24"/>
        </w:rPr>
        <w:tab/>
      </w:r>
      <w:r w:rsidRPr="00BB02C8">
        <w:rPr>
          <w:rFonts w:ascii="Times New Roman" w:hAnsi="Times New Roman" w:cs="Times New Roman"/>
          <w:sz w:val="24"/>
          <w:szCs w:val="24"/>
        </w:rPr>
        <w:tab/>
      </w:r>
      <w:r w:rsidRPr="00BB02C8">
        <w:rPr>
          <w:rFonts w:ascii="Times New Roman" w:hAnsi="Times New Roman" w:cs="Times New Roman"/>
          <w:sz w:val="24"/>
          <w:szCs w:val="24"/>
        </w:rPr>
        <w:tab/>
      </w:r>
      <w:r w:rsidRPr="00BB02C8">
        <w:rPr>
          <w:rFonts w:ascii="Times New Roman" w:hAnsi="Times New Roman" w:cs="Times New Roman"/>
          <w:sz w:val="24"/>
          <w:szCs w:val="24"/>
        </w:rPr>
        <w:tab/>
        <w:t xml:space="preserve">     </w:t>
      </w:r>
      <w:r w:rsidRPr="00BB02C8" w:rsidR="00AD517C">
        <w:rPr>
          <w:rFonts w:ascii="Times New Roman" w:hAnsi="Times New Roman" w:cs="Times New Roman"/>
          <w:b/>
          <w:i/>
          <w:sz w:val="24"/>
          <w:szCs w:val="24"/>
        </w:rPr>
        <w:t>Juris Rozīte SIA</w:t>
      </w:r>
      <w:r w:rsidRPr="00BB02C8" w:rsidR="00AD517C">
        <w:rPr>
          <w:rFonts w:ascii="Times New Roman" w:hAnsi="Times New Roman" w:cs="Times New Roman"/>
          <w:b/>
          <w:i/>
          <w:sz w:val="24"/>
          <w:szCs w:val="24"/>
        </w:rPr>
        <w:br/>
        <w:t>Dzirnavu iela 60A-23, Rīga, LV-1050</w:t>
      </w:r>
      <w:r w:rsidRPr="00BB02C8" w:rsidR="00AD517C">
        <w:rPr>
          <w:rFonts w:ascii="Times New Roman" w:hAnsi="Times New Roman" w:cs="Times New Roman"/>
          <w:b/>
          <w:i/>
          <w:sz w:val="24"/>
          <w:szCs w:val="24"/>
        </w:rPr>
        <w:br/>
      </w:r>
      <w:r w:rsidRPr="00BB02C8" w:rsidR="00AD517C">
        <w:rPr>
          <w:rFonts w:ascii="Times New Roman" w:hAnsi="Times New Roman" w:cs="Times New Roman"/>
          <w:b/>
          <w:i/>
          <w:sz w:val="24"/>
          <w:szCs w:val="24"/>
        </w:rPr>
        <w:br/>
        <w:t>Sabiedrība ar ierobežotu atbildību "INŽENIERBŪVE"</w:t>
      </w:r>
      <w:r w:rsidRPr="00BB02C8" w:rsidR="00AD517C">
        <w:rPr>
          <w:rFonts w:ascii="Times New Roman" w:hAnsi="Times New Roman" w:cs="Times New Roman"/>
          <w:b/>
          <w:i/>
          <w:sz w:val="24"/>
          <w:szCs w:val="24"/>
        </w:rPr>
        <w:br/>
        <w:t>Ķīpsalas iela 6A, Rīga, LV-1048</w:t>
      </w:r>
    </w:p>
    <w:p w:rsidR="00BB02C8" w:rsidRPr="00BB02C8" w:rsidP="00BD212A" w14:paraId="023788F3" w14:textId="77777777">
      <w:pPr>
        <w:spacing w:after="0"/>
        <w:jc w:val="right"/>
        <w:rPr>
          <w:rFonts w:ascii="Times New Roman" w:hAnsi="Times New Roman" w:cs="Times New Roman"/>
          <w:b/>
          <w:i/>
          <w:sz w:val="24"/>
          <w:szCs w:val="24"/>
        </w:rPr>
      </w:pPr>
    </w:p>
    <w:p w:rsidR="009A31F4" w:rsidP="009A31F4" w14:paraId="0D6313D8" w14:textId="77777777">
      <w:pPr>
        <w:spacing w:after="0"/>
        <w:rPr>
          <w:rFonts w:ascii="Times New Roman" w:hAnsi="Times New Roman" w:cs="Times New Roman"/>
          <w:b/>
          <w:sz w:val="24"/>
          <w:szCs w:val="24"/>
        </w:rPr>
      </w:pPr>
      <w:r w:rsidRPr="00BB02C8">
        <w:rPr>
          <w:rFonts w:ascii="Times New Roman" w:hAnsi="Times New Roman" w:cs="Times New Roman"/>
          <w:b/>
          <w:sz w:val="24"/>
          <w:szCs w:val="24"/>
        </w:rPr>
        <w:t>Paziņojums par iepirkuma "</w:t>
      </w:r>
      <w:bookmarkStart w:id="0" w:name="_Hlk178760398"/>
      <w:r w:rsidRPr="00BB02C8">
        <w:rPr>
          <w:rFonts w:ascii="Times New Roman" w:hAnsi="Times New Roman" w:cs="Times New Roman"/>
          <w:b/>
          <w:sz w:val="24"/>
          <w:szCs w:val="24"/>
        </w:rPr>
        <w:t>Aizkraukles novada pašvaldības</w:t>
      </w:r>
    </w:p>
    <w:p w:rsidR="00BD212A" w:rsidP="009A31F4" w14:paraId="278D7E1D" w14:textId="2CFD0A08">
      <w:pPr>
        <w:spacing w:after="0"/>
        <w:rPr>
          <w:rFonts w:ascii="Times New Roman" w:hAnsi="Times New Roman" w:cs="Times New Roman"/>
          <w:b/>
          <w:sz w:val="24"/>
          <w:szCs w:val="24"/>
        </w:rPr>
      </w:pPr>
      <w:r w:rsidRPr="00BB02C8">
        <w:rPr>
          <w:rFonts w:ascii="Times New Roman" w:hAnsi="Times New Roman" w:cs="Times New Roman"/>
          <w:b/>
          <w:sz w:val="24"/>
          <w:szCs w:val="24"/>
        </w:rPr>
        <w:t xml:space="preserve">tiltu </w:t>
      </w:r>
      <w:r w:rsidRPr="00BB02C8">
        <w:rPr>
          <w:rFonts w:ascii="Times New Roman" w:hAnsi="Times New Roman" w:cs="Times New Roman"/>
          <w:b/>
          <w:sz w:val="24"/>
          <w:szCs w:val="24"/>
        </w:rPr>
        <w:t>tehniskās apsekošanas veikšana</w:t>
      </w:r>
      <w:bookmarkEnd w:id="0"/>
      <w:r w:rsidRPr="00BB02C8">
        <w:rPr>
          <w:rFonts w:ascii="Times New Roman" w:hAnsi="Times New Roman" w:cs="Times New Roman"/>
          <w:b/>
          <w:sz w:val="24"/>
          <w:szCs w:val="24"/>
        </w:rPr>
        <w:t>", Id. Nr. AND 2024/66, rezultātiem</w:t>
      </w:r>
    </w:p>
    <w:p w:rsidR="003A3393" w:rsidRPr="00BB02C8" w:rsidP="009A31F4" w14:paraId="25C246FC" w14:textId="77777777">
      <w:pPr>
        <w:spacing w:after="0"/>
        <w:rPr>
          <w:rFonts w:ascii="Times New Roman" w:hAnsi="Times New Roman" w:cs="Times New Roman"/>
          <w:b/>
          <w:sz w:val="24"/>
          <w:szCs w:val="24"/>
        </w:rPr>
      </w:pPr>
    </w:p>
    <w:p w:rsidR="003A3393" w:rsidP="003A3393" w14:paraId="0000CAF1" w14:textId="364974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Aizkraukles novada domes iepirkumu komisija 2024.gada 0</w:t>
      </w:r>
      <w:r>
        <w:rPr>
          <w:rFonts w:ascii="Times New Roman" w:hAnsi="Times New Roman" w:cs="Times New Roman"/>
          <w:sz w:val="24"/>
          <w:szCs w:val="24"/>
        </w:rPr>
        <w:t>2</w:t>
      </w:r>
      <w:r>
        <w:rPr>
          <w:rFonts w:ascii="Times New Roman" w:hAnsi="Times New Roman" w:cs="Times New Roman"/>
          <w:sz w:val="24"/>
          <w:szCs w:val="24"/>
        </w:rPr>
        <w:t xml:space="preserve">.oktobra sēdē ir pieņēmusi lēmumu </w:t>
      </w:r>
      <w:r w:rsidRPr="00784337">
        <w:rPr>
          <w:rFonts w:ascii="Times New Roman" w:hAnsi="Times New Roman" w:cs="Times New Roman"/>
          <w:sz w:val="24"/>
          <w:szCs w:val="24"/>
        </w:rPr>
        <w:t>iepirkuma procedūra</w:t>
      </w:r>
      <w:r>
        <w:rPr>
          <w:rFonts w:ascii="Times New Roman" w:hAnsi="Times New Roman" w:cs="Times New Roman"/>
          <w:sz w:val="24"/>
          <w:szCs w:val="24"/>
        </w:rPr>
        <w:t>i</w:t>
      </w:r>
      <w:r w:rsidRPr="00784337">
        <w:rPr>
          <w:rFonts w:ascii="Times New Roman" w:hAnsi="Times New Roman" w:cs="Times New Roman"/>
          <w:sz w:val="24"/>
          <w:szCs w:val="24"/>
        </w:rPr>
        <w:t xml:space="preserve"> Publisko iepirkumu likuma 9. panta kārtībā “</w:t>
      </w:r>
      <w:r w:rsidRPr="003A3393">
        <w:rPr>
          <w:rFonts w:ascii="Times New Roman" w:hAnsi="Times New Roman" w:cs="Times New Roman"/>
          <w:sz w:val="24"/>
          <w:szCs w:val="24"/>
        </w:rPr>
        <w:t>Aizkraukles novada pašvaldības</w:t>
      </w:r>
      <w:r>
        <w:rPr>
          <w:rFonts w:ascii="Times New Roman" w:hAnsi="Times New Roman" w:cs="Times New Roman"/>
          <w:sz w:val="24"/>
          <w:szCs w:val="24"/>
        </w:rPr>
        <w:t xml:space="preserve"> </w:t>
      </w:r>
      <w:r w:rsidRPr="003A3393">
        <w:rPr>
          <w:rFonts w:ascii="Times New Roman" w:hAnsi="Times New Roman" w:cs="Times New Roman"/>
          <w:sz w:val="24"/>
          <w:szCs w:val="24"/>
        </w:rPr>
        <w:t>tiltu tehniskās apsekošanas veikšana</w:t>
      </w:r>
      <w:r w:rsidRPr="00784337">
        <w:rPr>
          <w:rFonts w:ascii="Times New Roman" w:hAnsi="Times New Roman" w:cs="Times New Roman"/>
          <w:sz w:val="24"/>
          <w:szCs w:val="24"/>
        </w:rPr>
        <w:t>”, Id. Nr. AND 2024/</w:t>
      </w:r>
      <w:r>
        <w:rPr>
          <w:rFonts w:ascii="Times New Roman" w:hAnsi="Times New Roman" w:cs="Times New Roman"/>
          <w:sz w:val="24"/>
          <w:szCs w:val="24"/>
        </w:rPr>
        <w:t xml:space="preserve">66, </w:t>
      </w:r>
      <w:r w:rsidRPr="00784337">
        <w:rPr>
          <w:rFonts w:ascii="Times New Roman" w:hAnsi="Times New Roman" w:cs="Times New Roman"/>
          <w:sz w:val="24"/>
          <w:szCs w:val="24"/>
        </w:rPr>
        <w:t>līguma slēgšanas tiesības</w:t>
      </w:r>
      <w:r>
        <w:rPr>
          <w:rFonts w:ascii="Times New Roman" w:hAnsi="Times New Roman" w:cs="Times New Roman"/>
          <w:sz w:val="24"/>
          <w:szCs w:val="24"/>
        </w:rPr>
        <w:t xml:space="preserve"> </w:t>
      </w:r>
      <w:r w:rsidRPr="00784337">
        <w:rPr>
          <w:rFonts w:ascii="Times New Roman" w:hAnsi="Times New Roman" w:cs="Times New Roman"/>
          <w:sz w:val="24"/>
          <w:szCs w:val="24"/>
        </w:rPr>
        <w:t xml:space="preserve">piešķirt pretendentam SIA </w:t>
      </w:r>
      <w:r w:rsidRPr="003A3393">
        <w:rPr>
          <w:rFonts w:ascii="Times New Roman" w:hAnsi="Times New Roman" w:cs="Times New Roman"/>
          <w:sz w:val="24"/>
          <w:szCs w:val="24"/>
        </w:rPr>
        <w:t>Juris Rozīte</w:t>
      </w:r>
      <w:r>
        <w:rPr>
          <w:rFonts w:ascii="Times New Roman" w:hAnsi="Times New Roman" w:cs="Times New Roman"/>
          <w:sz w:val="24"/>
          <w:szCs w:val="24"/>
        </w:rPr>
        <w:t>,</w:t>
      </w:r>
      <w:r w:rsidRPr="003A3393">
        <w:rPr>
          <w:rFonts w:ascii="Times New Roman" w:hAnsi="Times New Roman" w:cs="Times New Roman"/>
          <w:sz w:val="24"/>
          <w:szCs w:val="24"/>
        </w:rPr>
        <w:t xml:space="preserve"> </w:t>
      </w:r>
      <w:r w:rsidRPr="00784337">
        <w:rPr>
          <w:rFonts w:ascii="Times New Roman" w:hAnsi="Times New Roman" w:cs="Times New Roman"/>
          <w:sz w:val="24"/>
          <w:szCs w:val="24"/>
        </w:rPr>
        <w:t xml:space="preserve">piedāvātā līgumcena </w:t>
      </w:r>
      <w:r>
        <w:rPr>
          <w:rFonts w:ascii="Times New Roman" w:hAnsi="Times New Roman" w:cs="Times New Roman"/>
          <w:sz w:val="24"/>
          <w:szCs w:val="24"/>
        </w:rPr>
        <w:t>6960</w:t>
      </w:r>
      <w:r w:rsidRPr="00784337">
        <w:rPr>
          <w:rFonts w:ascii="Times New Roman" w:hAnsi="Times New Roman" w:cs="Times New Roman"/>
          <w:sz w:val="24"/>
          <w:szCs w:val="24"/>
        </w:rPr>
        <w:t>,00 euro bez PVN.</w:t>
      </w:r>
    </w:p>
    <w:p w:rsidR="003A3393" w:rsidP="003A3393" w14:paraId="03EA03BE" w14:textId="7C950BA2">
      <w:pPr>
        <w:ind w:firstLine="720"/>
        <w:jc w:val="both"/>
        <w:rPr>
          <w:rFonts w:ascii="Times New Roman" w:hAnsi="Times New Roman" w:cs="Times New Roman"/>
          <w:sz w:val="24"/>
          <w:szCs w:val="24"/>
        </w:rPr>
      </w:pPr>
      <w:r w:rsidRPr="00120886">
        <w:rPr>
          <w:rFonts w:ascii="Times New Roman" w:hAnsi="Times New Roman" w:cs="Times New Roman"/>
          <w:sz w:val="24"/>
          <w:szCs w:val="24"/>
        </w:rPr>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p w:rsidR="00B609E1" w:rsidRPr="00BB02C8" w:rsidP="003A3393" w14:paraId="7FA2F490" w14:textId="439E37F6">
      <w:pPr>
        <w:spacing w:before="160" w:after="0" w:line="240" w:lineRule="auto"/>
        <w:jc w:val="both"/>
        <w:rPr>
          <w:rFonts w:ascii="Times New Roman" w:hAnsi="Times New Roman" w:cs="Times New Roman"/>
          <w:sz w:val="24"/>
          <w:szCs w:val="24"/>
        </w:rPr>
      </w:pPr>
    </w:p>
    <w:tbl>
      <w:tblPr>
        <w:tblW w:w="9203" w:type="dxa"/>
        <w:tblLayout w:type="fixed"/>
        <w:tblLook w:val="01E0"/>
      </w:tblPr>
      <w:tblGrid>
        <w:gridCol w:w="3154"/>
        <w:gridCol w:w="243"/>
        <w:gridCol w:w="2273"/>
        <w:gridCol w:w="3533"/>
      </w:tblGrid>
      <w:tr w14:paraId="1398D651" w14:textId="77777777" w:rsidTr="00406738">
        <w:tblPrEx>
          <w:tblW w:w="9203" w:type="dxa"/>
          <w:tblLayout w:type="fixed"/>
          <w:tblLook w:val="01E0"/>
        </w:tblPrEx>
        <w:tc>
          <w:tcPr>
            <w:tcW w:w="3154" w:type="dxa"/>
          </w:tcPr>
          <w:p w:rsidR="00406738" w:rsidRPr="00406738" w:rsidP="00E37504" w14:paraId="44175F21" w14:textId="77777777">
            <w:pPr>
              <w:rPr>
                <w:rFonts w:ascii="Times New Roman" w:eastAsia="Calibri" w:hAnsi="Times New Roman" w:cs="Times New Roman"/>
                <w:sz w:val="24"/>
                <w:szCs w:val="24"/>
              </w:rPr>
            </w:pPr>
            <w:r w:rsidRPr="00406738">
              <w:rPr>
                <w:rFonts w:ascii="Times New Roman" w:eastAsia="Calibri" w:hAnsi="Times New Roman" w:cs="Times New Roman"/>
                <w:sz w:val="24"/>
                <w:szCs w:val="24"/>
              </w:rPr>
              <w:t>Iepirkumu komisijas priekšsēdētāja vietnieks</w:t>
            </w:r>
          </w:p>
        </w:tc>
        <w:tc>
          <w:tcPr>
            <w:tcW w:w="243" w:type="dxa"/>
          </w:tcPr>
          <w:p w:rsidR="00406738" w:rsidRPr="00406738" w:rsidP="00E37504" w14:paraId="4FA94336" w14:textId="77777777">
            <w:pPr>
              <w:jc w:val="both"/>
              <w:rPr>
                <w:rFonts w:ascii="Times New Roman" w:eastAsia="Calibri" w:hAnsi="Times New Roman" w:cs="Times New Roman"/>
                <w:i/>
                <w:sz w:val="24"/>
                <w:szCs w:val="24"/>
              </w:rPr>
            </w:pPr>
          </w:p>
        </w:tc>
        <w:tc>
          <w:tcPr>
            <w:tcW w:w="2273" w:type="dxa"/>
          </w:tcPr>
          <w:p w:rsidR="00406738" w:rsidRPr="00406738" w:rsidP="00E37504" w14:paraId="2B8460BC" w14:textId="77777777">
            <w:pPr>
              <w:jc w:val="both"/>
              <w:rPr>
                <w:rFonts w:ascii="Times New Roman" w:eastAsia="Calibri" w:hAnsi="Times New Roman" w:cs="Times New Roman"/>
                <w:i/>
                <w:sz w:val="24"/>
                <w:szCs w:val="24"/>
              </w:rPr>
            </w:pPr>
          </w:p>
        </w:tc>
        <w:tc>
          <w:tcPr>
            <w:tcW w:w="3533" w:type="dxa"/>
            <w:hideMark/>
          </w:tcPr>
          <w:p w:rsidR="00406738" w:rsidRPr="00406738" w:rsidP="00E37504" w14:paraId="107FD847" w14:textId="77777777">
            <w:pPr>
              <w:jc w:val="right"/>
              <w:rPr>
                <w:rFonts w:ascii="Times New Roman" w:eastAsia="Calibri" w:hAnsi="Times New Roman" w:cs="Times New Roman"/>
                <w:sz w:val="24"/>
                <w:szCs w:val="24"/>
              </w:rPr>
            </w:pPr>
            <w:r w:rsidRPr="00406738">
              <w:rPr>
                <w:rFonts w:ascii="Times New Roman" w:eastAsia="Calibri" w:hAnsi="Times New Roman" w:cs="Times New Roman"/>
                <w:sz w:val="24"/>
                <w:szCs w:val="24"/>
              </w:rPr>
              <w:t>Linda</w:t>
            </w:r>
            <w:r w:rsidRPr="00406738">
              <w:rPr>
                <w:rFonts w:ascii="Times New Roman" w:eastAsia="Calibri" w:hAnsi="Times New Roman" w:cs="Times New Roman"/>
                <w:sz w:val="24"/>
                <w:szCs w:val="24"/>
              </w:rPr>
              <w:t xml:space="preserve"> </w:t>
            </w:r>
            <w:r w:rsidRPr="00406738">
              <w:rPr>
                <w:rFonts w:ascii="Times New Roman" w:eastAsia="Calibri" w:hAnsi="Times New Roman" w:cs="Times New Roman"/>
                <w:sz w:val="24"/>
                <w:szCs w:val="24"/>
              </w:rPr>
              <w:t>Korkliša</w:t>
            </w:r>
            <w:r w:rsidRPr="00406738">
              <w:rPr>
                <w:rFonts w:ascii="Times New Roman" w:eastAsia="Calibri" w:hAnsi="Times New Roman" w:cs="Times New Roman"/>
                <w:sz w:val="24"/>
                <w:szCs w:val="24"/>
              </w:rPr>
              <w:t xml:space="preserve"> </w:t>
            </w:r>
          </w:p>
        </w:tc>
      </w:tr>
    </w:tbl>
    <w:p w:rsidR="00BD212A" w:rsidRPr="00BB02C8" w:rsidP="00BD212A" w14:paraId="0776E609" w14:textId="77777777">
      <w:pPr>
        <w:rPr>
          <w:rFonts w:ascii="Times New Roman" w:hAnsi="Times New Roman" w:cs="Times New Roman"/>
          <w:sz w:val="24"/>
          <w:szCs w:val="24"/>
        </w:rPr>
      </w:pPr>
    </w:p>
    <w:p w:rsidR="00E02CC7" w:rsidP="00BD212A" w14:paraId="7763914D" w14:textId="77777777">
      <w:pPr>
        <w:spacing w:after="0" w:line="240" w:lineRule="auto"/>
        <w:rPr>
          <w:rFonts w:ascii="Times New Roman" w:hAnsi="Times New Roman" w:cs="Times New Roman"/>
          <w:i/>
          <w:sz w:val="20"/>
          <w:szCs w:val="20"/>
        </w:rPr>
      </w:pPr>
      <w:r>
        <w:rPr>
          <w:rFonts w:ascii="Times New Roman" w:hAnsi="Times New Roman" w:cs="Times New Roman"/>
          <w:i/>
          <w:sz w:val="20"/>
          <w:szCs w:val="20"/>
        </w:rPr>
        <w:t>Majore</w:t>
      </w:r>
    </w:p>
    <w:p w:rsidR="00BD212A" w:rsidP="00BD212A" w14:paraId="41CA335B" w14:textId="77777777">
      <w:pPr>
        <w:spacing w:after="0" w:line="240" w:lineRule="auto"/>
        <w:rPr>
          <w:rFonts w:ascii="Times New Roman" w:hAnsi="Times New Roman" w:cs="Times New Roman"/>
          <w:i/>
          <w:sz w:val="20"/>
          <w:szCs w:val="20"/>
        </w:rPr>
      </w:pPr>
      <w:r w:rsidRPr="00BB02C8">
        <w:rPr>
          <w:rFonts w:ascii="Times New Roman" w:hAnsi="Times New Roman" w:cs="Times New Roman"/>
          <w:i/>
          <w:sz w:val="20"/>
          <w:szCs w:val="20"/>
        </w:rPr>
        <w:t>gunita.majore@aizkraukle.lv</w:t>
      </w:r>
    </w:p>
    <w:p w:rsidR="00BB02C8" w:rsidRPr="00BB02C8" w:rsidP="00BD212A" w14:paraId="0520F19E" w14:textId="77777777">
      <w:pPr>
        <w:spacing w:after="0" w:line="240" w:lineRule="auto"/>
        <w:rPr>
          <w:rFonts w:ascii="Times New Roman" w:hAnsi="Times New Roman" w:cs="Times New Roman"/>
          <w:i/>
          <w:sz w:val="20"/>
          <w:szCs w:val="20"/>
        </w:rPr>
      </w:pPr>
      <w:r w:rsidRPr="00BB02C8">
        <w:rPr>
          <w:rFonts w:ascii="Times New Roman" w:hAnsi="Times New Roman" w:cs="Times New Roman"/>
          <w:i/>
          <w:sz w:val="20"/>
          <w:szCs w:val="20"/>
        </w:rPr>
        <w:t>65133995</w:t>
      </w:r>
    </w:p>
    <w:sectPr w:rsidSect="0012264C">
      <w:footerReference w:type="default" r:id="rId6"/>
      <w:footerReference w:type="first" r:id="rId7"/>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767481"/>
      <w:docPartObj>
        <w:docPartGallery w:val="Page Numbers (Bottom of Page)"/>
        <w:docPartUnique/>
      </w:docPartObj>
    </w:sdtPr>
    <w:sdtEndPr>
      <w:rPr>
        <w:noProof/>
      </w:rPr>
    </w:sdtEndPr>
    <w:sdtContent>
      <w:p w:rsidR="00BD212A" w14:paraId="5A70D28C" w14:textId="77777777">
        <w:pPr>
          <w:pStyle w:val="Footer"/>
          <w:jc w:val="center"/>
        </w:pPr>
        <w:r>
          <w:fldChar w:fldCharType="begin"/>
        </w:r>
        <w:r>
          <w:instrText xml:space="preserve"> PAGE   \* MERGEFORMAT </w:instrText>
        </w:r>
        <w:r>
          <w:fldChar w:fldCharType="separate"/>
        </w:r>
        <w:r w:rsidR="00E02CC7">
          <w:rPr>
            <w:noProof/>
          </w:rPr>
          <w:t>2</w:t>
        </w:r>
        <w:r>
          <w:rPr>
            <w:noProof/>
          </w:rPr>
          <w:fldChar w:fldCharType="end"/>
        </w:r>
      </w:p>
    </w:sdtContent>
  </w:sdt>
  <w:p w:rsidR="00BD212A" w14:paraId="354A2990"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09E1" w14:paraId="421FC890" w14:textId="77777777">
    <w:pPr>
      <w:pStyle w:val="Footer"/>
      <w:jc w:val="center"/>
    </w:pPr>
  </w:p>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2A"/>
    <w:rsid w:val="00036BB4"/>
    <w:rsid w:val="000B5C59"/>
    <w:rsid w:val="000E0D73"/>
    <w:rsid w:val="00120886"/>
    <w:rsid w:val="0012264C"/>
    <w:rsid w:val="00155678"/>
    <w:rsid w:val="00227704"/>
    <w:rsid w:val="00341644"/>
    <w:rsid w:val="003A3393"/>
    <w:rsid w:val="00406738"/>
    <w:rsid w:val="00412E94"/>
    <w:rsid w:val="00447A86"/>
    <w:rsid w:val="0047392B"/>
    <w:rsid w:val="00484952"/>
    <w:rsid w:val="004C056E"/>
    <w:rsid w:val="00543B9E"/>
    <w:rsid w:val="005F110D"/>
    <w:rsid w:val="00601BDA"/>
    <w:rsid w:val="0062790A"/>
    <w:rsid w:val="00723D8F"/>
    <w:rsid w:val="00784337"/>
    <w:rsid w:val="007970DC"/>
    <w:rsid w:val="008957E7"/>
    <w:rsid w:val="009A31F4"/>
    <w:rsid w:val="00A00B08"/>
    <w:rsid w:val="00AD517C"/>
    <w:rsid w:val="00B47FAD"/>
    <w:rsid w:val="00B609E1"/>
    <w:rsid w:val="00BB02C8"/>
    <w:rsid w:val="00BD212A"/>
    <w:rsid w:val="00C605B4"/>
    <w:rsid w:val="00CF2D98"/>
    <w:rsid w:val="00D04428"/>
    <w:rsid w:val="00D30637"/>
    <w:rsid w:val="00DE73B7"/>
    <w:rsid w:val="00DF51D8"/>
    <w:rsid w:val="00E02CC7"/>
    <w:rsid w:val="00E37504"/>
    <w:rsid w:val="00EA200F"/>
    <w:rsid w:val="00FD574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E208FAE"/>
  <w15:chartTrackingRefBased/>
  <w15:docId w15:val="{C73A1D4A-9D99-4318-8DBA-43BA1F35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BD212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D212A"/>
  </w:style>
  <w:style w:type="paragraph" w:styleId="Footer">
    <w:name w:val="footer"/>
    <w:basedOn w:val="Normal"/>
    <w:link w:val="KjeneRakstz"/>
    <w:uiPriority w:val="99"/>
    <w:unhideWhenUsed/>
    <w:rsid w:val="00BD212A"/>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D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A5EA-1B07-43B2-9E05-8F65A2AA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924</Words>
  <Characters>527</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dc:creator>
  <cp:lastModifiedBy>Gunita Majore</cp:lastModifiedBy>
  <cp:revision>5</cp:revision>
  <dcterms:created xsi:type="dcterms:W3CDTF">2024-02-27T11:44:00Z</dcterms:created>
  <dcterms:modified xsi:type="dcterms:W3CDTF">2024-10-02T08:23:00Z</dcterms:modified>
</cp:coreProperties>
</file>