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5323" w14:textId="5AC464A3" w:rsidR="00822202" w:rsidRDefault="00822202" w:rsidP="00822202">
      <w:pPr>
        <w:jc w:val="right"/>
        <w:rPr>
          <w:lang w:val="lv-LV"/>
        </w:rPr>
      </w:pPr>
      <w:r w:rsidRPr="00BD2E12">
        <w:rPr>
          <w:lang w:val="lv-LV"/>
        </w:rPr>
        <w:t>APSTIPRINĀTS</w:t>
      </w:r>
      <w:r w:rsidRPr="00BD2E12">
        <w:rPr>
          <w:lang w:val="lv-LV"/>
        </w:rPr>
        <w:br/>
      </w:r>
      <w:r w:rsidRPr="00725A20">
        <w:rPr>
          <w:lang w:val="lv-LV"/>
        </w:rPr>
        <w:t>Ie</w:t>
      </w:r>
      <w:r w:rsidR="004451DE" w:rsidRPr="00725A20">
        <w:rPr>
          <w:lang w:val="lv-LV"/>
        </w:rPr>
        <w:t>pirkuma komisijas</w:t>
      </w:r>
      <w:r w:rsidR="004451DE" w:rsidRPr="00725A20">
        <w:rPr>
          <w:lang w:val="lv-LV"/>
        </w:rPr>
        <w:br/>
        <w:t>20</w:t>
      </w:r>
      <w:r w:rsidR="0046765E" w:rsidRPr="00725A20">
        <w:rPr>
          <w:lang w:val="lv-LV"/>
        </w:rPr>
        <w:t>2</w:t>
      </w:r>
      <w:r w:rsidR="009872B0">
        <w:rPr>
          <w:lang w:val="lv-LV"/>
        </w:rPr>
        <w:t>5</w:t>
      </w:r>
      <w:r w:rsidR="004451DE" w:rsidRPr="00725A20">
        <w:rPr>
          <w:lang w:val="lv-LV"/>
        </w:rPr>
        <w:t>.</w:t>
      </w:r>
      <w:r w:rsidR="0019161D" w:rsidRPr="00725A20">
        <w:rPr>
          <w:lang w:val="lv-LV"/>
        </w:rPr>
        <w:t xml:space="preserve"> </w:t>
      </w:r>
      <w:r w:rsidR="004451DE" w:rsidRPr="00725A20">
        <w:rPr>
          <w:lang w:val="lv-LV"/>
        </w:rPr>
        <w:t xml:space="preserve">gada </w:t>
      </w:r>
      <w:r w:rsidR="00F834FF">
        <w:rPr>
          <w:lang w:val="lv-LV"/>
        </w:rPr>
        <w:t>2.jūlija</w:t>
      </w:r>
      <w:r w:rsidR="00D71CB2" w:rsidRPr="00725A20">
        <w:rPr>
          <w:lang w:val="lv-LV"/>
        </w:rPr>
        <w:t xml:space="preserve"> </w:t>
      </w:r>
      <w:r w:rsidR="008859BF" w:rsidRPr="00725A20">
        <w:rPr>
          <w:lang w:val="lv-LV"/>
        </w:rPr>
        <w:t>sēdē</w:t>
      </w:r>
      <w:r w:rsidR="008859BF" w:rsidRPr="00725A20">
        <w:rPr>
          <w:lang w:val="lv-LV"/>
        </w:rPr>
        <w:br/>
        <w:t>protokols Nr.</w:t>
      </w:r>
      <w:r w:rsidR="00BE6BD4">
        <w:rPr>
          <w:lang w:val="lv-LV"/>
        </w:rPr>
        <w:t> </w:t>
      </w:r>
      <w:r w:rsidR="00121234">
        <w:rPr>
          <w:lang w:val="lv-LV"/>
        </w:rPr>
        <w:t>1</w:t>
      </w:r>
    </w:p>
    <w:p w14:paraId="4E585223" w14:textId="77777777" w:rsidR="008C4304" w:rsidRPr="00BD2E12" w:rsidRDefault="008C4304" w:rsidP="008C4304">
      <w:pPr>
        <w:jc w:val="center"/>
        <w:rPr>
          <w:sz w:val="28"/>
          <w:lang w:val="lv-LV"/>
        </w:rPr>
      </w:pPr>
      <w:r w:rsidRPr="00BD2E12">
        <w:rPr>
          <w:sz w:val="28"/>
          <w:lang w:val="lv-LV"/>
        </w:rPr>
        <w:t>SIA „Rīgas Austrumu klīniskā universitātes slimnīca”</w:t>
      </w:r>
    </w:p>
    <w:p w14:paraId="2D53DC30" w14:textId="77777777" w:rsidR="008C4304" w:rsidRPr="00BD2E12" w:rsidRDefault="008C4304" w:rsidP="008C4304">
      <w:pPr>
        <w:jc w:val="center"/>
        <w:rPr>
          <w:b/>
          <w:bCs/>
          <w:sz w:val="32"/>
          <w:lang w:val="lv-LV"/>
        </w:rPr>
      </w:pPr>
      <w:r w:rsidRPr="00BD2E12">
        <w:rPr>
          <w:b/>
          <w:bCs/>
          <w:sz w:val="32"/>
          <w:lang w:val="lv-LV"/>
        </w:rPr>
        <w:t>ATKLĀTA KONKURSA</w:t>
      </w:r>
    </w:p>
    <w:p w14:paraId="6953689D" w14:textId="77777777" w:rsidR="00F834FF" w:rsidRDefault="006240F3" w:rsidP="00C300A5">
      <w:pPr>
        <w:jc w:val="center"/>
        <w:rPr>
          <w:sz w:val="28"/>
          <w:lang w:val="lv-LV"/>
        </w:rPr>
      </w:pPr>
      <w:r>
        <w:rPr>
          <w:b/>
          <w:bCs/>
          <w:sz w:val="40"/>
          <w:lang w:val="lv-LV"/>
        </w:rPr>
        <w:t>„</w:t>
      </w:r>
      <w:r w:rsidR="009872B0">
        <w:rPr>
          <w:b/>
          <w:bCs/>
          <w:iCs/>
          <w:sz w:val="40"/>
          <w:lang w:val="lv-LV"/>
        </w:rPr>
        <w:t xml:space="preserve">Ātrie testi dažādu infekciju testēšanai, saderīgi ar iekārtām </w:t>
      </w:r>
      <w:proofErr w:type="spellStart"/>
      <w:r w:rsidR="009872B0">
        <w:rPr>
          <w:b/>
          <w:bCs/>
          <w:iCs/>
          <w:sz w:val="40"/>
          <w:lang w:val="lv-LV"/>
        </w:rPr>
        <w:t>Cepheid</w:t>
      </w:r>
      <w:proofErr w:type="spellEnd"/>
      <w:r w:rsidR="009872B0">
        <w:rPr>
          <w:b/>
          <w:bCs/>
          <w:iCs/>
          <w:sz w:val="40"/>
          <w:lang w:val="lv-LV"/>
        </w:rPr>
        <w:t xml:space="preserve"> </w:t>
      </w:r>
      <w:proofErr w:type="spellStart"/>
      <w:r w:rsidR="009872B0">
        <w:rPr>
          <w:b/>
          <w:bCs/>
          <w:iCs/>
          <w:sz w:val="40"/>
          <w:lang w:val="lv-LV"/>
        </w:rPr>
        <w:t>GeneXpert</w:t>
      </w:r>
      <w:proofErr w:type="spellEnd"/>
      <w:r w:rsidR="00B7717B">
        <w:rPr>
          <w:b/>
          <w:bCs/>
          <w:sz w:val="40"/>
          <w:lang w:val="lv-LV"/>
        </w:rPr>
        <w:t>”</w:t>
      </w:r>
      <w:r w:rsidR="008C4304" w:rsidRPr="00BD2E12">
        <w:rPr>
          <w:b/>
          <w:bCs/>
          <w:sz w:val="32"/>
          <w:lang w:val="lv-LV"/>
        </w:rPr>
        <w:br/>
      </w:r>
    </w:p>
    <w:p w14:paraId="0532DE41" w14:textId="4DD1165A" w:rsidR="008C4304" w:rsidRPr="00BD2E12" w:rsidRDefault="0046765E" w:rsidP="00C300A5">
      <w:pPr>
        <w:jc w:val="center"/>
        <w:rPr>
          <w:sz w:val="28"/>
          <w:lang w:val="lv-LV"/>
        </w:rPr>
      </w:pPr>
      <w:r>
        <w:rPr>
          <w:sz w:val="28"/>
          <w:lang w:val="lv-LV"/>
        </w:rPr>
        <w:t>RAKUS 202</w:t>
      </w:r>
      <w:r w:rsidR="009872B0">
        <w:rPr>
          <w:sz w:val="28"/>
          <w:lang w:val="lv-LV"/>
        </w:rPr>
        <w:t>5/101K</w:t>
      </w:r>
      <w:r w:rsidR="00F834FF">
        <w:rPr>
          <w:sz w:val="28"/>
          <w:lang w:val="lv-LV"/>
        </w:rPr>
        <w:t>_</w:t>
      </w:r>
      <w:r w:rsidR="00F834FF" w:rsidRPr="00F834FF">
        <w:rPr>
          <w:b/>
          <w:bCs/>
          <w:sz w:val="28"/>
          <w:lang w:val="lv-LV"/>
        </w:rPr>
        <w:t>Apspriede</w:t>
      </w:r>
    </w:p>
    <w:p w14:paraId="0B851BAA" w14:textId="77777777" w:rsidR="008C4304" w:rsidRPr="00BD2E12" w:rsidRDefault="008C4304" w:rsidP="008C4304">
      <w:pPr>
        <w:jc w:val="center"/>
        <w:rPr>
          <w:b/>
          <w:bCs/>
          <w:sz w:val="32"/>
          <w:lang w:val="lv-LV"/>
        </w:rPr>
      </w:pPr>
      <w:r w:rsidRPr="00BD2E12">
        <w:rPr>
          <w:b/>
          <w:bCs/>
          <w:sz w:val="32"/>
          <w:lang w:val="lv-LV"/>
        </w:rPr>
        <w:t>NOLIKUMS</w:t>
      </w:r>
    </w:p>
    <w:p w14:paraId="0C82F724" w14:textId="77777777" w:rsidR="008C4304" w:rsidRPr="00BD2E12" w:rsidRDefault="008C4304" w:rsidP="008C4304">
      <w:pPr>
        <w:spacing w:line="480" w:lineRule="auto"/>
        <w:jc w:val="center"/>
        <w:rPr>
          <w:b/>
          <w:bCs/>
          <w:lang w:val="lv-LV"/>
        </w:rPr>
      </w:pPr>
    </w:p>
    <w:p w14:paraId="174FE444" w14:textId="77777777" w:rsidR="008C4304" w:rsidRPr="00BD2E12" w:rsidRDefault="008C4304" w:rsidP="008C4304">
      <w:pPr>
        <w:spacing w:line="480" w:lineRule="auto"/>
        <w:jc w:val="center"/>
        <w:rPr>
          <w:b/>
          <w:bCs/>
          <w:lang w:val="lv-LV"/>
        </w:rPr>
      </w:pPr>
    </w:p>
    <w:p w14:paraId="6EF4C36A" w14:textId="77777777" w:rsidR="008C4304" w:rsidRPr="00BD2E12" w:rsidRDefault="008C4304" w:rsidP="008C4304">
      <w:pPr>
        <w:spacing w:line="480" w:lineRule="auto"/>
        <w:jc w:val="center"/>
        <w:rPr>
          <w:b/>
          <w:bCs/>
          <w:lang w:val="lv-LV"/>
        </w:rPr>
      </w:pPr>
    </w:p>
    <w:p w14:paraId="3EF9BAFC" w14:textId="3FFC776D" w:rsidR="00FB5487" w:rsidRPr="00E64C7E" w:rsidRDefault="008C4304" w:rsidP="00E64C7E">
      <w:pPr>
        <w:jc w:val="center"/>
        <w:rPr>
          <w:lang w:val="lv-LV"/>
        </w:rPr>
        <w:sectPr w:rsidR="00FB5487" w:rsidRPr="00E64C7E" w:rsidSect="0040721F">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708"/>
          <w:vAlign w:val="both"/>
          <w:titlePg/>
          <w:docGrid w:linePitch="360"/>
        </w:sectPr>
      </w:pPr>
      <w:r w:rsidRPr="00BD2E12">
        <w:rPr>
          <w:lang w:val="lv-LV"/>
        </w:rPr>
        <w:t>Rīga, 20</w:t>
      </w:r>
      <w:r w:rsidR="0046765E">
        <w:rPr>
          <w:lang w:val="lv-LV"/>
        </w:rPr>
        <w:t>2</w:t>
      </w:r>
      <w:r w:rsidR="009872B0">
        <w:rPr>
          <w:lang w:val="lv-LV"/>
        </w:rPr>
        <w:t>5</w:t>
      </w:r>
    </w:p>
    <w:p w14:paraId="6D2CCC09" w14:textId="77777777" w:rsidR="00FB5487" w:rsidRPr="002B7D85" w:rsidRDefault="00FB5487" w:rsidP="000A7CF9">
      <w:pPr>
        <w:pStyle w:val="Heading3"/>
        <w:jc w:val="center"/>
        <w:rPr>
          <w:rFonts w:ascii="Times New Roman" w:hAnsi="Times New Roman" w:cs="Times New Roman"/>
          <w:color w:val="auto"/>
        </w:rPr>
      </w:pPr>
      <w:bookmarkStart w:id="0" w:name="_Ref38341330"/>
      <w:bookmarkStart w:id="1" w:name="_Toc59334717"/>
      <w:bookmarkStart w:id="2" w:name="_Toc61422120"/>
      <w:bookmarkStart w:id="3" w:name="_Toc364417625"/>
      <w:bookmarkStart w:id="4" w:name="_Toc492890752"/>
      <w:bookmarkStart w:id="5" w:name="_Toc44321056"/>
      <w:bookmarkStart w:id="6" w:name="_Toc44321240"/>
      <w:bookmarkStart w:id="7" w:name="_Toc44332383"/>
      <w:bookmarkStart w:id="8" w:name="_Toc97022256"/>
      <w:r w:rsidRPr="002B7D85">
        <w:rPr>
          <w:rFonts w:ascii="Times New Roman" w:hAnsi="Times New Roman" w:cs="Times New Roman"/>
          <w:color w:val="auto"/>
        </w:rPr>
        <w:lastRenderedPageBreak/>
        <w:t xml:space="preserve">1. </w:t>
      </w:r>
      <w:r w:rsidRPr="00CC190A">
        <w:rPr>
          <w:rFonts w:ascii="Times New Roman" w:hAnsi="Times New Roman" w:cs="Times New Roman"/>
          <w:color w:val="auto"/>
          <w:lang w:val="lv-LV"/>
        </w:rPr>
        <w:t>Vispārīgā informācija</w:t>
      </w:r>
      <w:bookmarkEnd w:id="0"/>
      <w:bookmarkEnd w:id="1"/>
      <w:bookmarkEnd w:id="2"/>
      <w:bookmarkEnd w:id="3"/>
      <w:bookmarkEnd w:id="4"/>
      <w:bookmarkEnd w:id="5"/>
      <w:bookmarkEnd w:id="6"/>
      <w:bookmarkEnd w:id="7"/>
      <w:bookmarkEnd w:id="8"/>
    </w:p>
    <w:p w14:paraId="6A9C5746" w14:textId="77777777" w:rsidR="00FB5487" w:rsidRPr="00DC03E1" w:rsidRDefault="00FB5487" w:rsidP="000A7CF9">
      <w:pPr>
        <w:pStyle w:val="Heading3"/>
        <w:rPr>
          <w:rFonts w:ascii="Times New Roman" w:hAnsi="Times New Roman" w:cs="Times New Roman"/>
          <w:color w:val="auto"/>
          <w:lang w:val="lv-LV"/>
        </w:rPr>
      </w:pPr>
      <w:bookmarkStart w:id="9" w:name="_Toc44321057"/>
      <w:bookmarkStart w:id="10" w:name="_Toc44321241"/>
      <w:bookmarkStart w:id="11" w:name="_Toc44332384"/>
      <w:bookmarkStart w:id="12" w:name="_Toc97022257"/>
      <w:bookmarkStart w:id="13" w:name="_Toc492890753"/>
      <w:r w:rsidRPr="000A7CF9">
        <w:rPr>
          <w:rFonts w:ascii="Times New Roman" w:hAnsi="Times New Roman" w:cs="Times New Roman"/>
          <w:color w:val="auto"/>
        </w:rPr>
        <w:t>1.1.</w:t>
      </w:r>
      <w:r w:rsidRPr="000A7CF9">
        <w:rPr>
          <w:rFonts w:ascii="Times New Roman" w:hAnsi="Times New Roman" w:cs="Times New Roman"/>
          <w:color w:val="auto"/>
        </w:rPr>
        <w:tab/>
      </w:r>
      <w:r w:rsidR="00E81272" w:rsidRPr="00DC03E1">
        <w:rPr>
          <w:rFonts w:ascii="Times New Roman" w:hAnsi="Times New Roman" w:cs="Times New Roman"/>
          <w:color w:val="auto"/>
          <w:lang w:val="lv-LV"/>
        </w:rPr>
        <w:t>Iepirkuma identifikācijas Nr.</w:t>
      </w:r>
      <w:bookmarkEnd w:id="9"/>
      <w:bookmarkEnd w:id="10"/>
      <w:bookmarkEnd w:id="11"/>
      <w:bookmarkEnd w:id="12"/>
    </w:p>
    <w:bookmarkEnd w:id="13"/>
    <w:p w14:paraId="0ACD08C0" w14:textId="31C92E74" w:rsidR="00FB5487" w:rsidRPr="00DC03E1" w:rsidRDefault="00380B13" w:rsidP="00FB5487">
      <w:pPr>
        <w:ind w:firstLine="720"/>
        <w:rPr>
          <w:lang w:val="lv-LV"/>
        </w:rPr>
      </w:pPr>
      <w:r w:rsidRPr="00DC03E1">
        <w:rPr>
          <w:lang w:val="lv-LV"/>
        </w:rPr>
        <w:t>RAKUS 20</w:t>
      </w:r>
      <w:r w:rsidR="00412606" w:rsidRPr="00DC03E1">
        <w:rPr>
          <w:lang w:val="lv-LV"/>
        </w:rPr>
        <w:t>2</w:t>
      </w:r>
      <w:r w:rsidR="009872B0">
        <w:rPr>
          <w:lang w:val="lv-LV"/>
        </w:rPr>
        <w:t>5/101K</w:t>
      </w:r>
    </w:p>
    <w:p w14:paraId="76D56BF0" w14:textId="77777777" w:rsidR="00FB5487" w:rsidRPr="00DC03E1" w:rsidRDefault="00FB5487" w:rsidP="00FB5487">
      <w:pPr>
        <w:rPr>
          <w:lang w:val="lv-LV" w:eastAsia="ru-RU"/>
        </w:rPr>
      </w:pPr>
    </w:p>
    <w:p w14:paraId="749ACD3F" w14:textId="77777777" w:rsidR="00FB5487" w:rsidRPr="00DC03E1" w:rsidRDefault="00FB5487" w:rsidP="000A7CF9">
      <w:pPr>
        <w:pStyle w:val="Heading3"/>
        <w:rPr>
          <w:rFonts w:ascii="Times New Roman" w:hAnsi="Times New Roman" w:cs="Times New Roman"/>
          <w:color w:val="auto"/>
          <w:lang w:val="lv-LV"/>
        </w:rPr>
      </w:pPr>
      <w:bookmarkStart w:id="14" w:name="_Toc492890754"/>
      <w:bookmarkStart w:id="15" w:name="_Toc44321058"/>
      <w:bookmarkStart w:id="16" w:name="_Toc44321242"/>
      <w:bookmarkStart w:id="17" w:name="_Toc44332385"/>
      <w:bookmarkStart w:id="18" w:name="_Toc97022258"/>
      <w:r w:rsidRPr="00DC03E1">
        <w:rPr>
          <w:rFonts w:ascii="Times New Roman" w:hAnsi="Times New Roman" w:cs="Times New Roman"/>
          <w:color w:val="auto"/>
          <w:lang w:val="lv-LV"/>
        </w:rPr>
        <w:t>1.2.</w:t>
      </w:r>
      <w:r w:rsidRPr="00DC03E1">
        <w:rPr>
          <w:rFonts w:ascii="Times New Roman" w:hAnsi="Times New Roman" w:cs="Times New Roman"/>
          <w:color w:val="auto"/>
          <w:lang w:val="lv-LV"/>
        </w:rPr>
        <w:tab/>
        <w:t>Pasūtītāj</w:t>
      </w:r>
      <w:bookmarkEnd w:id="14"/>
      <w:r w:rsidR="000B4DD0" w:rsidRPr="00DC03E1">
        <w:rPr>
          <w:rFonts w:ascii="Times New Roman" w:hAnsi="Times New Roman" w:cs="Times New Roman"/>
          <w:color w:val="auto"/>
          <w:lang w:val="lv-LV"/>
        </w:rPr>
        <w:t>s</w:t>
      </w:r>
      <w:r w:rsidR="005C1F2A" w:rsidRPr="00DC03E1">
        <w:rPr>
          <w:rFonts w:ascii="Times New Roman" w:hAnsi="Times New Roman" w:cs="Times New Roman"/>
          <w:color w:val="auto"/>
          <w:lang w:val="lv-LV"/>
        </w:rPr>
        <w:t>:</w:t>
      </w:r>
      <w:bookmarkEnd w:id="15"/>
      <w:bookmarkEnd w:id="16"/>
      <w:bookmarkEnd w:id="17"/>
      <w:bookmarkEnd w:id="18"/>
    </w:p>
    <w:p w14:paraId="71C0DBDA" w14:textId="77777777" w:rsidR="00FB5487" w:rsidRPr="00DC03E1" w:rsidRDefault="00FB5487" w:rsidP="006240F3">
      <w:pPr>
        <w:ind w:left="709"/>
        <w:jc w:val="both"/>
        <w:rPr>
          <w:b/>
          <w:lang w:val="lv-LV"/>
        </w:rPr>
      </w:pPr>
      <w:r w:rsidRPr="00DC03E1">
        <w:rPr>
          <w:b/>
          <w:lang w:val="lv-LV"/>
        </w:rPr>
        <w:t xml:space="preserve">SIA „Rīgas Austrumu klīniskā universitātes slimnīca” </w:t>
      </w:r>
    </w:p>
    <w:p w14:paraId="0EBF1EAD" w14:textId="77777777" w:rsidR="00FB5487" w:rsidRPr="00DC03E1" w:rsidRDefault="00FB5487" w:rsidP="006240F3">
      <w:pPr>
        <w:ind w:firstLine="709"/>
        <w:jc w:val="both"/>
        <w:rPr>
          <w:lang w:val="lv-LV"/>
        </w:rPr>
      </w:pPr>
      <w:r w:rsidRPr="00DC03E1">
        <w:rPr>
          <w:lang w:val="lv-LV"/>
        </w:rPr>
        <w:t>Reģistrācijas nr. 40003951628</w:t>
      </w:r>
    </w:p>
    <w:p w14:paraId="55089CA7" w14:textId="77777777" w:rsidR="00FB5487" w:rsidRPr="00DC03E1" w:rsidRDefault="009F725A" w:rsidP="006240F3">
      <w:pPr>
        <w:ind w:firstLine="709"/>
        <w:jc w:val="both"/>
        <w:rPr>
          <w:lang w:val="lv-LV"/>
        </w:rPr>
      </w:pPr>
      <w:r w:rsidRPr="00DC03E1">
        <w:rPr>
          <w:lang w:val="lv-LV"/>
        </w:rPr>
        <w:t>Juridiskā adrese:</w:t>
      </w:r>
      <w:r w:rsidR="00FB5487" w:rsidRPr="00DC03E1">
        <w:rPr>
          <w:lang w:val="lv-LV"/>
        </w:rPr>
        <w:t xml:space="preserve"> Hipokrāta iela 2, Rīga, LV – 10</w:t>
      </w:r>
      <w:r w:rsidR="001D62DA">
        <w:rPr>
          <w:lang w:val="lv-LV"/>
        </w:rPr>
        <w:t>79</w:t>
      </w:r>
    </w:p>
    <w:p w14:paraId="466E8949" w14:textId="77777777" w:rsidR="00FB5487" w:rsidRPr="00DC03E1" w:rsidRDefault="00FB5487" w:rsidP="006240F3">
      <w:pPr>
        <w:ind w:firstLine="709"/>
        <w:jc w:val="both"/>
        <w:rPr>
          <w:lang w:val="lv-LV"/>
        </w:rPr>
      </w:pPr>
      <w:r w:rsidRPr="00DC03E1">
        <w:rPr>
          <w:lang w:val="lv-LV"/>
        </w:rPr>
        <w:t>Tālrunis +371 67042400, fakss +371 67042786</w:t>
      </w:r>
    </w:p>
    <w:p w14:paraId="19958E76" w14:textId="77777777" w:rsidR="00FB5487" w:rsidRPr="00DC03E1" w:rsidRDefault="005C1F2A" w:rsidP="006240F3">
      <w:pPr>
        <w:ind w:firstLine="709"/>
        <w:jc w:val="both"/>
        <w:rPr>
          <w:lang w:val="lv-LV"/>
        </w:rPr>
      </w:pPr>
      <w:r w:rsidRPr="00DC03E1">
        <w:rPr>
          <w:lang w:val="lv-LV"/>
        </w:rPr>
        <w:t>Bankas rekvizīti</w:t>
      </w:r>
      <w:r w:rsidR="00FB5487" w:rsidRPr="00DC03E1">
        <w:rPr>
          <w:lang w:val="lv-LV"/>
        </w:rPr>
        <w:t>:</w:t>
      </w:r>
    </w:p>
    <w:p w14:paraId="19870FA6" w14:textId="77777777" w:rsidR="00FB5487" w:rsidRPr="00DC03E1" w:rsidRDefault="00FB5487" w:rsidP="006240F3">
      <w:pPr>
        <w:ind w:firstLine="709"/>
        <w:jc w:val="both"/>
        <w:rPr>
          <w:lang w:val="lv-LV"/>
        </w:rPr>
      </w:pPr>
      <w:r w:rsidRPr="00DC03E1">
        <w:rPr>
          <w:lang w:val="lv-LV"/>
        </w:rPr>
        <w:t>Banka: A/S Swedbank</w:t>
      </w:r>
    </w:p>
    <w:p w14:paraId="6D70116B" w14:textId="77777777" w:rsidR="00FB5487" w:rsidRPr="00DC03E1" w:rsidRDefault="00FB5487" w:rsidP="006240F3">
      <w:pPr>
        <w:ind w:firstLine="709"/>
        <w:jc w:val="both"/>
        <w:rPr>
          <w:lang w:val="lv-LV"/>
        </w:rPr>
      </w:pPr>
      <w:r w:rsidRPr="00DC03E1">
        <w:rPr>
          <w:lang w:val="lv-LV"/>
        </w:rPr>
        <w:t>Bankas kods HABALV22</w:t>
      </w:r>
    </w:p>
    <w:p w14:paraId="7F5925F6" w14:textId="77777777" w:rsidR="00FB5487" w:rsidRPr="00DC03E1" w:rsidRDefault="00FB5487" w:rsidP="006240F3">
      <w:pPr>
        <w:ind w:firstLine="709"/>
        <w:jc w:val="both"/>
        <w:rPr>
          <w:lang w:val="lv-LV"/>
        </w:rPr>
      </w:pPr>
      <w:r w:rsidRPr="00DC03E1">
        <w:rPr>
          <w:lang w:val="lv-LV"/>
        </w:rPr>
        <w:t>Konta Nr. LV24HABA0001407045805</w:t>
      </w:r>
    </w:p>
    <w:p w14:paraId="1A124462" w14:textId="77777777" w:rsidR="00FB5487" w:rsidRPr="00DC03E1" w:rsidRDefault="00FB5487" w:rsidP="000A7CF9">
      <w:pPr>
        <w:pStyle w:val="Heading3"/>
        <w:ind w:left="709" w:hanging="709"/>
        <w:rPr>
          <w:rFonts w:ascii="Times New Roman" w:hAnsi="Times New Roman" w:cs="Times New Roman"/>
          <w:color w:val="auto"/>
          <w:lang w:val="lv-LV"/>
        </w:rPr>
      </w:pPr>
      <w:bookmarkStart w:id="19" w:name="_Toc132510673"/>
      <w:bookmarkStart w:id="20" w:name="_Toc421266104"/>
      <w:bookmarkStart w:id="21" w:name="_Toc492890755"/>
      <w:bookmarkStart w:id="22" w:name="_Toc44321059"/>
      <w:bookmarkStart w:id="23" w:name="_Toc44321243"/>
      <w:bookmarkStart w:id="24" w:name="_Toc44332386"/>
      <w:bookmarkStart w:id="25" w:name="_Toc97022259"/>
      <w:bookmarkStart w:id="26" w:name="_Toc59334722"/>
      <w:bookmarkStart w:id="27" w:name="_Toc61422125"/>
      <w:bookmarkStart w:id="28" w:name="_Toc364417629"/>
      <w:r w:rsidRPr="00DC03E1">
        <w:rPr>
          <w:rFonts w:ascii="Times New Roman" w:hAnsi="Times New Roman" w:cs="Times New Roman"/>
          <w:color w:val="auto"/>
          <w:lang w:val="lv-LV"/>
        </w:rPr>
        <w:t>1.3.</w:t>
      </w:r>
      <w:r w:rsidRPr="00DC03E1">
        <w:rPr>
          <w:rFonts w:ascii="Times New Roman" w:hAnsi="Times New Roman" w:cs="Times New Roman"/>
          <w:color w:val="auto"/>
          <w:lang w:val="lv-LV"/>
        </w:rPr>
        <w:tab/>
      </w:r>
      <w:r w:rsidR="006240F3" w:rsidRPr="00DC03E1">
        <w:rPr>
          <w:rFonts w:ascii="Times New Roman" w:hAnsi="Times New Roman" w:cs="Times New Roman"/>
          <w:color w:val="auto"/>
          <w:lang w:val="lv-LV"/>
        </w:rPr>
        <w:tab/>
      </w:r>
      <w:r w:rsidRPr="00DC03E1">
        <w:rPr>
          <w:rFonts w:ascii="Times New Roman" w:hAnsi="Times New Roman" w:cs="Times New Roman"/>
          <w:color w:val="auto"/>
          <w:lang w:val="lv-LV"/>
        </w:rPr>
        <w:t>Iepazīšanās ar atklāta konkursa nolikumu</w:t>
      </w:r>
      <w:bookmarkEnd w:id="19"/>
      <w:bookmarkEnd w:id="20"/>
      <w:bookmarkEnd w:id="21"/>
      <w:bookmarkEnd w:id="22"/>
      <w:bookmarkEnd w:id="23"/>
      <w:bookmarkEnd w:id="24"/>
      <w:bookmarkEnd w:id="25"/>
    </w:p>
    <w:p w14:paraId="49D61A60" w14:textId="77777777" w:rsidR="00FB5487" w:rsidRPr="00A517A4" w:rsidRDefault="00A0060D" w:rsidP="002D5DCA">
      <w:pPr>
        <w:pStyle w:val="BodyText"/>
        <w:numPr>
          <w:ilvl w:val="0"/>
          <w:numId w:val="1"/>
        </w:numPr>
        <w:spacing w:before="120" w:after="120"/>
        <w:ind w:left="1418" w:hanging="709"/>
      </w:pPr>
      <w:r w:rsidRPr="00DC03E1">
        <w:t>Atklāta k</w:t>
      </w:r>
      <w:r w:rsidR="00110D3B" w:rsidRPr="00DC03E1">
        <w:t>onkursa</w:t>
      </w:r>
      <w:r w:rsidR="00712BFD" w:rsidRPr="00DC03E1">
        <w:t xml:space="preserve"> nolikums (turpmāk – Nolikums) </w:t>
      </w:r>
      <w:r w:rsidR="00110D3B" w:rsidRPr="00DC03E1">
        <w:t xml:space="preserve">un cita informācija par </w:t>
      </w:r>
      <w:r w:rsidR="0001572D" w:rsidRPr="00DC03E1">
        <w:t>iepirkuma procedūras</w:t>
      </w:r>
      <w:r w:rsidR="00110D3B" w:rsidRPr="00DC03E1">
        <w:t xml:space="preserve"> norisi tiek publicēta Elektronisko iepirkumu sistēmā (turpmāk – </w:t>
      </w:r>
      <w:r w:rsidR="00110D3B" w:rsidRPr="00A517A4">
        <w:t xml:space="preserve">EIS) </w:t>
      </w:r>
      <w:hyperlink r:id="rId12" w:history="1">
        <w:r w:rsidR="00857B2F" w:rsidRPr="00A517A4">
          <w:rPr>
            <w:rStyle w:val="Hyperlink"/>
          </w:rPr>
          <w:t>www.eis.gov.lv</w:t>
        </w:r>
      </w:hyperlink>
      <w:r w:rsidR="00110D3B" w:rsidRPr="00A517A4">
        <w:t xml:space="preserve"> e-konkursu apakšsistēmā.</w:t>
      </w:r>
    </w:p>
    <w:p w14:paraId="35BEA640" w14:textId="77777777" w:rsidR="00FB5487" w:rsidRPr="00A517A4" w:rsidRDefault="00FB5487" w:rsidP="00173B37">
      <w:pPr>
        <w:pStyle w:val="BodyText"/>
        <w:numPr>
          <w:ilvl w:val="0"/>
          <w:numId w:val="1"/>
        </w:numPr>
        <w:spacing w:before="120" w:after="120"/>
        <w:ind w:left="1418" w:hanging="709"/>
      </w:pPr>
      <w:r w:rsidRPr="00A517A4">
        <w:t>Kontaktpersonas:</w:t>
      </w:r>
    </w:p>
    <w:p w14:paraId="6DFCA2C3" w14:textId="3734226C" w:rsidR="00070EB5" w:rsidRPr="00A517A4" w:rsidRDefault="00110D3B" w:rsidP="00BC15B1">
      <w:pPr>
        <w:pStyle w:val="BodyText"/>
        <w:spacing w:before="120" w:after="120"/>
        <w:ind w:left="2268" w:hanging="850"/>
      </w:pPr>
      <w:r w:rsidRPr="00A517A4">
        <w:t xml:space="preserve">1.3.2.1. </w:t>
      </w:r>
      <w:r w:rsidR="006240F3" w:rsidRPr="00A517A4">
        <w:tab/>
      </w:r>
      <w:r w:rsidR="005E24AB" w:rsidRPr="00A517A4">
        <w:t>par tehnisk</w:t>
      </w:r>
      <w:r w:rsidR="00E158C5" w:rsidRPr="00A517A4">
        <w:t>o</w:t>
      </w:r>
      <w:r w:rsidR="005E24AB" w:rsidRPr="00A517A4">
        <w:t xml:space="preserve"> specifikācij</w:t>
      </w:r>
      <w:r w:rsidR="00E158C5" w:rsidRPr="00A517A4">
        <w:t>u</w:t>
      </w:r>
      <w:r w:rsidR="00BC15B1" w:rsidRPr="00A517A4">
        <w:t xml:space="preserve"> </w:t>
      </w:r>
      <w:r w:rsidR="00F52BE5" w:rsidRPr="00A517A4">
        <w:t>–</w:t>
      </w:r>
      <w:r w:rsidR="002840CA" w:rsidRPr="00A517A4">
        <w:t xml:space="preserve"> </w:t>
      </w:r>
      <w:r w:rsidR="00E317A8" w:rsidRPr="00A517A4">
        <w:t>Laboratorijas dienesta laboratorijas „Latvijas Infektoloģijas centrs” Molekulārās bioloģijas daļas vadītāja Ilva Pole, tālr. +371 67014775</w:t>
      </w:r>
      <w:r w:rsidR="00657A16" w:rsidRPr="00A517A4">
        <w:rPr>
          <w:rStyle w:val="Hyperlink"/>
          <w:color w:val="auto"/>
          <w:u w:val="none"/>
        </w:rPr>
        <w:t>;</w:t>
      </w:r>
    </w:p>
    <w:p w14:paraId="0FFD17EA" w14:textId="1EF9482A" w:rsidR="00FB5487" w:rsidRPr="00DC03E1" w:rsidRDefault="00110D3B" w:rsidP="00B721B0">
      <w:pPr>
        <w:pStyle w:val="BodyText"/>
        <w:spacing w:before="120" w:after="120"/>
        <w:ind w:left="2268" w:hanging="850"/>
      </w:pPr>
      <w:r w:rsidRPr="00A517A4">
        <w:t xml:space="preserve">1.3.2.2. </w:t>
      </w:r>
      <w:r w:rsidR="006240F3" w:rsidRPr="00A517A4">
        <w:tab/>
      </w:r>
      <w:r w:rsidR="00FB5487" w:rsidRPr="00A517A4">
        <w:t>par procedūru</w:t>
      </w:r>
      <w:r w:rsidR="00034213" w:rsidRPr="00A517A4">
        <w:t xml:space="preserve"> –</w:t>
      </w:r>
      <w:r w:rsidR="00C300A5" w:rsidRPr="00A517A4">
        <w:t xml:space="preserve"> </w:t>
      </w:r>
      <w:r w:rsidR="00B966C9" w:rsidRPr="00A517A4">
        <w:t>I</w:t>
      </w:r>
      <w:r w:rsidR="00E20360" w:rsidRPr="00A517A4">
        <w:t>epirkumu daļas</w:t>
      </w:r>
      <w:r w:rsidR="00E64C7E" w:rsidRPr="00A517A4">
        <w:t xml:space="preserve"> vecākā</w:t>
      </w:r>
      <w:r w:rsidR="00DF15D8" w:rsidRPr="00A517A4">
        <w:t xml:space="preserve"> juriste </w:t>
      </w:r>
      <w:r w:rsidR="00E20360" w:rsidRPr="00A517A4">
        <w:t xml:space="preserve">iepirkumu jomā </w:t>
      </w:r>
      <w:r w:rsidR="0058514D" w:rsidRPr="00A517A4">
        <w:t>Daiga Gailīte</w:t>
      </w:r>
      <w:r w:rsidR="00DF15D8" w:rsidRPr="00A517A4">
        <w:t xml:space="preserve">, tālr. +371 </w:t>
      </w:r>
      <w:r w:rsidR="0058514D" w:rsidRPr="00A517A4">
        <w:t>22023956</w:t>
      </w:r>
      <w:r w:rsidR="00DF15D8" w:rsidRPr="00DF15D8">
        <w:t>, e</w:t>
      </w:r>
      <w:r w:rsidR="001D21B0">
        <w:t>-</w:t>
      </w:r>
      <w:r w:rsidR="00DF15D8" w:rsidRPr="00DF15D8">
        <w:t xml:space="preserve">pasts: </w:t>
      </w:r>
      <w:hyperlink r:id="rId13" w:history="1">
        <w:r w:rsidR="0058514D" w:rsidRPr="004E25B0">
          <w:rPr>
            <w:rStyle w:val="Hyperlink"/>
          </w:rPr>
          <w:t>daiga.gailite@aslimnica.lv</w:t>
        </w:r>
      </w:hyperlink>
      <w:r w:rsidR="00AB1865" w:rsidRPr="00DC03E1">
        <w:t>.</w:t>
      </w:r>
      <w:r w:rsidR="00DF15D8">
        <w:t xml:space="preserve"> </w:t>
      </w:r>
    </w:p>
    <w:p w14:paraId="7B8B3642" w14:textId="77777777" w:rsidR="00110D3B" w:rsidRPr="00DC03E1" w:rsidRDefault="00110D3B" w:rsidP="006240F3">
      <w:pPr>
        <w:pStyle w:val="BodyText"/>
        <w:spacing w:before="120" w:after="120"/>
        <w:ind w:left="1418" w:hanging="709"/>
      </w:pPr>
      <w:r w:rsidRPr="00DC03E1">
        <w:t>1.3.3.</w:t>
      </w:r>
      <w:r w:rsidRPr="00DC03E1">
        <w:tab/>
        <w:t>Iepirkuma dokumentu pieejamība</w:t>
      </w:r>
      <w:r w:rsidR="00451CB7" w:rsidRPr="00DC03E1">
        <w:t>:</w:t>
      </w:r>
    </w:p>
    <w:p w14:paraId="26AD8268" w14:textId="77777777" w:rsidR="00110D3B" w:rsidRPr="00DC03E1" w:rsidRDefault="00110D3B" w:rsidP="00B721B0">
      <w:pPr>
        <w:pStyle w:val="BodyText"/>
        <w:spacing w:before="120" w:after="120"/>
        <w:ind w:left="2268" w:hanging="850"/>
      </w:pPr>
      <w:r w:rsidRPr="00DC03E1">
        <w:t>1.3.3.1.</w:t>
      </w:r>
      <w:r w:rsidRPr="00DC03E1">
        <w:tab/>
        <w:t>Pasūtītājs nodrošina brīvu un tiešu elektronisku pieeju iepirkuma procedūras dokumentiem EIS e-konkursu apakšsistēmā.</w:t>
      </w:r>
    </w:p>
    <w:p w14:paraId="69709024" w14:textId="77777777" w:rsidR="00110D3B" w:rsidRPr="00DC03E1" w:rsidRDefault="00110D3B" w:rsidP="00B721B0">
      <w:pPr>
        <w:pStyle w:val="BodyText"/>
        <w:spacing w:before="120" w:after="120"/>
        <w:ind w:left="2268" w:hanging="850"/>
      </w:pPr>
      <w:r w:rsidRPr="00DC03E1">
        <w:t>1.3.3.2.</w:t>
      </w:r>
      <w:r w:rsidRPr="00DC03E1">
        <w:tab/>
        <w:t xml:space="preserve">Ieinteresētais piegādātājs EIS e-konkursu apakšsistēmā, šī iepirkuma sadaļā, var reģistrēties kā nolikuma saņēmējs, ja tas ir reģistrēts EIS kā piegādātājs. </w:t>
      </w:r>
    </w:p>
    <w:p w14:paraId="1E56B668" w14:textId="77777777" w:rsidR="00110D3B" w:rsidRPr="00DC03E1" w:rsidRDefault="00110D3B" w:rsidP="00B721B0">
      <w:pPr>
        <w:pStyle w:val="BodyText"/>
        <w:spacing w:before="120" w:after="120"/>
        <w:ind w:left="2268" w:hanging="850"/>
      </w:pPr>
      <w:r w:rsidRPr="00DC03E1">
        <w:t>1.3.3.3.</w:t>
      </w:r>
      <w:r w:rsidRPr="00DC03E1">
        <w:tab/>
        <w:t>Papildu informācija, kas tiks sniegta saistībā ar šo iepirkuma procedūru, tiks publicēta EIS e-konkursu apakšsistēmā šī ie</w:t>
      </w:r>
      <w:r w:rsidR="00B375B2" w:rsidRPr="00DC03E1">
        <w:t xml:space="preserve">pirkuma sadaļā. </w:t>
      </w:r>
      <w:r w:rsidR="00590109" w:rsidRPr="00DC03E1">
        <w:t>Ieinteresētajam piegādātājam ir pienākums sekot līdzi publicētajai informācijai.</w:t>
      </w:r>
    </w:p>
    <w:p w14:paraId="7FA07AE2" w14:textId="77777777" w:rsidR="00FB5487" w:rsidRPr="00DC03E1" w:rsidRDefault="00FB5487" w:rsidP="000A7CF9">
      <w:pPr>
        <w:pStyle w:val="Heading3"/>
        <w:rPr>
          <w:rFonts w:ascii="Times New Roman" w:hAnsi="Times New Roman" w:cs="Times New Roman"/>
          <w:color w:val="auto"/>
          <w:lang w:val="lv-LV"/>
        </w:rPr>
      </w:pPr>
      <w:bookmarkStart w:id="29" w:name="_Toc492890756"/>
      <w:bookmarkStart w:id="30" w:name="_Toc44321060"/>
      <w:bookmarkStart w:id="31" w:name="_Toc44321244"/>
      <w:bookmarkStart w:id="32" w:name="_Toc44332387"/>
      <w:bookmarkStart w:id="33" w:name="_Toc97022260"/>
      <w:r w:rsidRPr="00DC03E1">
        <w:rPr>
          <w:rFonts w:ascii="Times New Roman" w:hAnsi="Times New Roman" w:cs="Times New Roman"/>
          <w:color w:val="auto"/>
          <w:lang w:val="lv-LV"/>
        </w:rPr>
        <w:t>1.4.</w:t>
      </w:r>
      <w:r w:rsidRPr="00DC03E1">
        <w:rPr>
          <w:rFonts w:ascii="Times New Roman" w:hAnsi="Times New Roman" w:cs="Times New Roman"/>
          <w:color w:val="auto"/>
          <w:lang w:val="lv-LV"/>
        </w:rPr>
        <w:tab/>
        <w:t>Papildu informācijas sniegšana</w:t>
      </w:r>
      <w:bookmarkEnd w:id="29"/>
      <w:bookmarkEnd w:id="30"/>
      <w:bookmarkEnd w:id="31"/>
      <w:bookmarkEnd w:id="32"/>
      <w:bookmarkEnd w:id="33"/>
    </w:p>
    <w:p w14:paraId="4A973EC4" w14:textId="37D8E837" w:rsidR="00BC0C7B" w:rsidRPr="00DC03E1" w:rsidRDefault="00BC0C7B" w:rsidP="00111DEF">
      <w:pPr>
        <w:numPr>
          <w:ilvl w:val="0"/>
          <w:numId w:val="2"/>
        </w:numPr>
        <w:spacing w:before="100"/>
        <w:ind w:left="1418" w:hanging="709"/>
        <w:jc w:val="both"/>
        <w:rPr>
          <w:bCs/>
          <w:lang w:val="lv-LV"/>
        </w:rPr>
      </w:pPr>
      <w:bookmarkStart w:id="34" w:name="_Toc240183518"/>
      <w:bookmarkStart w:id="35" w:name="_Toc421266106"/>
      <w:bookmarkStart w:id="36" w:name="_Toc492890757"/>
      <w:r w:rsidRPr="00DC03E1">
        <w:rPr>
          <w:lang w:val="lv-LV"/>
        </w:rPr>
        <w:t>Ieinteresētais piegādātājs var rakstiski pieprasīt papildu informāciju</w:t>
      </w:r>
      <w:r w:rsidR="00E158C5" w:rsidRPr="00DC03E1">
        <w:rPr>
          <w:lang w:val="lv-LV"/>
        </w:rPr>
        <w:t>.</w:t>
      </w:r>
      <w:r w:rsidRPr="00DC03E1">
        <w:rPr>
          <w:lang w:val="lv-LV"/>
        </w:rPr>
        <w:t xml:space="preserve"> Šie pieprasījumi iesniedzami atbilstoši Dokumentu juridiskā spēka likuma un Elektronisko dokumentu likuma prasībām, adresējot to</w:t>
      </w:r>
      <w:r w:rsidR="000D1C44">
        <w:rPr>
          <w:lang w:val="lv-LV"/>
        </w:rPr>
        <w:t>s</w:t>
      </w:r>
      <w:r w:rsidRPr="00DC03E1">
        <w:rPr>
          <w:lang w:val="lv-LV"/>
        </w:rPr>
        <w:t xml:space="preserve"> iepirkuma komisijai. Uz informācijas pieprasījumiem jābūt norādei: Atklātam konkursam </w:t>
      </w:r>
      <w:r w:rsidRPr="00DC03E1">
        <w:rPr>
          <w:b/>
          <w:lang w:val="lv-LV"/>
        </w:rPr>
        <w:t>„</w:t>
      </w:r>
      <w:r w:rsidR="0058514D">
        <w:rPr>
          <w:b/>
          <w:noProof/>
          <w:lang w:val="lv-LV"/>
        </w:rPr>
        <w:t>Ātrie testi dažādu infekciju testēšanai, saderīgi ar iekārtām Cepheid GeneXpert</w:t>
      </w:r>
      <w:r w:rsidR="001F756B" w:rsidRPr="00DC03E1">
        <w:rPr>
          <w:b/>
          <w:lang w:val="lv-LV"/>
        </w:rPr>
        <w:t>”</w:t>
      </w:r>
      <w:r w:rsidRPr="00DC03E1">
        <w:rPr>
          <w:lang w:val="lv-LV"/>
        </w:rPr>
        <w:t xml:space="preserve">, </w:t>
      </w:r>
      <w:proofErr w:type="spellStart"/>
      <w:r w:rsidR="001934F7">
        <w:rPr>
          <w:lang w:val="lv-LV"/>
        </w:rPr>
        <w:t>id</w:t>
      </w:r>
      <w:proofErr w:type="spellEnd"/>
      <w:r w:rsidR="001934F7">
        <w:rPr>
          <w:lang w:val="lv-LV"/>
        </w:rPr>
        <w:t>.</w:t>
      </w:r>
      <w:r w:rsidRPr="00DC03E1">
        <w:rPr>
          <w:lang w:val="lv-LV"/>
        </w:rPr>
        <w:t xml:space="preserve"> Nr. </w:t>
      </w:r>
      <w:r w:rsidR="006240F3" w:rsidRPr="00DC03E1">
        <w:rPr>
          <w:lang w:val="lv-LV"/>
        </w:rPr>
        <w:t>RAKUS 20</w:t>
      </w:r>
      <w:r w:rsidR="003E5575" w:rsidRPr="00DC03E1">
        <w:rPr>
          <w:lang w:val="lv-LV"/>
        </w:rPr>
        <w:t>2</w:t>
      </w:r>
      <w:r w:rsidR="0058514D">
        <w:rPr>
          <w:lang w:val="lv-LV"/>
        </w:rPr>
        <w:t>5</w:t>
      </w:r>
      <w:r w:rsidR="006240F3" w:rsidRPr="00DC03E1">
        <w:rPr>
          <w:lang w:val="lv-LV"/>
        </w:rPr>
        <w:t>/</w:t>
      </w:r>
      <w:r w:rsidR="0058514D">
        <w:rPr>
          <w:lang w:val="lv-LV"/>
        </w:rPr>
        <w:t>101K</w:t>
      </w:r>
      <w:r w:rsidRPr="00DC03E1">
        <w:rPr>
          <w:lang w:val="lv-LV"/>
        </w:rPr>
        <w:t>.</w:t>
      </w:r>
    </w:p>
    <w:p w14:paraId="274FB90D"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Iepirkuma komisija pēc ieinteresētā piegādātāja pieprasījuma sniedz papildu informāciju par Nolikumā iekļautajām prasībām attiecībā uz piedāvājumu sagatavošanu un iesniegšanu vai pretendentu atlasi, ja pieprasījums iesniegts laikus, t.i., tā, lai iepirkuma komisija varētu sniegt atbildi piecu darba dienu </w:t>
      </w:r>
      <w:r w:rsidRPr="00DC03E1">
        <w:rPr>
          <w:lang w:val="lv-LV"/>
        </w:rPr>
        <w:lastRenderedPageBreak/>
        <w:t>laikā, bet ne vēlāk kā sešas dienas pirms piedāvājumu iesniegšanas termiņa beigām. Ja ieinteresētais piegādātājs nav pieprasījumu iesniedzis laikus, iepirkuma komisijai ir tiesības nesniegt papildu informāciju.</w:t>
      </w:r>
    </w:p>
    <w:p w14:paraId="387AE504"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Iespējamos grozījumus, papildinājumus Nolikumā, Nolikuma skaidrojumus un atbildes uz ieinteresēto piegādātāju jautājumiem Pasūtītājs ievieto </w:t>
      </w:r>
      <w:r w:rsidR="0057038D" w:rsidRPr="00DC03E1">
        <w:rPr>
          <w:iCs/>
          <w:lang w:val="lv-LV"/>
        </w:rPr>
        <w:t>EIS e-</w:t>
      </w:r>
      <w:r w:rsidRPr="00DC03E1">
        <w:rPr>
          <w:iCs/>
          <w:lang w:val="lv-LV"/>
        </w:rPr>
        <w:t>konkursu apakšsistēmā (</w:t>
      </w:r>
      <w:hyperlink r:id="rId14" w:tgtFrame="_blank" w:history="1">
        <w:r w:rsidR="00BF6DC1" w:rsidRPr="00DC03E1">
          <w:rPr>
            <w:rStyle w:val="Hyperlink"/>
            <w:lang w:val="lv-LV"/>
          </w:rPr>
          <w:t>https://www.eis.gov.lv/EKEIS/Supplier/Organizer/309</w:t>
        </w:r>
      </w:hyperlink>
      <w:r w:rsidRPr="00DC03E1">
        <w:rPr>
          <w:iCs/>
          <w:lang w:val="lv-LV"/>
        </w:rPr>
        <w:t>)</w:t>
      </w:r>
      <w:r w:rsidR="00790668">
        <w:rPr>
          <w:iCs/>
          <w:lang w:val="lv-LV"/>
        </w:rPr>
        <w:t xml:space="preserve"> un </w:t>
      </w:r>
      <w:proofErr w:type="spellStart"/>
      <w:r w:rsidRPr="00DC03E1">
        <w:rPr>
          <w:lang w:val="lv-LV"/>
        </w:rPr>
        <w:t>nosūta</w:t>
      </w:r>
      <w:proofErr w:type="spellEnd"/>
      <w:r w:rsidRPr="00DC03E1">
        <w:rPr>
          <w:lang w:val="lv-LV"/>
        </w:rPr>
        <w:t xml:space="preserve"> atbildes ieinteresētajiem piegādātājiem</w:t>
      </w:r>
      <w:r w:rsidR="00971428" w:rsidRPr="00DC03E1">
        <w:rPr>
          <w:lang w:val="lv-LV"/>
        </w:rPr>
        <w:t>,</w:t>
      </w:r>
      <w:r w:rsidRPr="00DC03E1">
        <w:rPr>
          <w:lang w:val="lv-LV"/>
        </w:rPr>
        <w:t xml:space="preserve"> izmantojot tāda paša veida sakaru līdzekli, kāds izmantots jautājuma iesniegšanai.</w:t>
      </w:r>
    </w:p>
    <w:p w14:paraId="5DB09442" w14:textId="77777777" w:rsidR="00FB5487" w:rsidRPr="00DC03E1" w:rsidRDefault="00FB5487" w:rsidP="000A7CF9">
      <w:pPr>
        <w:pStyle w:val="Heading3"/>
        <w:rPr>
          <w:rFonts w:ascii="Times New Roman" w:hAnsi="Times New Roman" w:cs="Times New Roman"/>
          <w:color w:val="auto"/>
          <w:lang w:val="lv-LV"/>
        </w:rPr>
      </w:pPr>
      <w:bookmarkStart w:id="37" w:name="_Toc44321061"/>
      <w:bookmarkStart w:id="38" w:name="_Toc44321245"/>
      <w:bookmarkStart w:id="39" w:name="_Toc44332388"/>
      <w:bookmarkStart w:id="40" w:name="_Toc97022261"/>
      <w:r w:rsidRPr="00DC03E1">
        <w:rPr>
          <w:rFonts w:ascii="Times New Roman" w:hAnsi="Times New Roman" w:cs="Times New Roman"/>
          <w:color w:val="auto"/>
          <w:lang w:val="lv-LV"/>
        </w:rPr>
        <w:t>1.5.</w:t>
      </w:r>
      <w:r w:rsidRPr="00DC03E1">
        <w:rPr>
          <w:rFonts w:ascii="Times New Roman" w:hAnsi="Times New Roman" w:cs="Times New Roman"/>
          <w:color w:val="auto"/>
          <w:lang w:val="lv-LV"/>
        </w:rPr>
        <w:tab/>
        <w:t>Iepirkuma procedūras dokumentu grozījumi</w:t>
      </w:r>
      <w:bookmarkEnd w:id="34"/>
      <w:bookmarkEnd w:id="35"/>
      <w:bookmarkEnd w:id="36"/>
      <w:bookmarkEnd w:id="37"/>
      <w:bookmarkEnd w:id="38"/>
      <w:bookmarkEnd w:id="39"/>
      <w:bookmarkEnd w:id="40"/>
    </w:p>
    <w:p w14:paraId="5A347E98" w14:textId="77777777" w:rsidR="00040CC1" w:rsidRPr="00DC03E1" w:rsidRDefault="00040CC1" w:rsidP="00173B37">
      <w:pPr>
        <w:numPr>
          <w:ilvl w:val="0"/>
          <w:numId w:val="3"/>
        </w:numPr>
        <w:spacing w:before="120" w:after="120"/>
        <w:ind w:left="1418" w:hanging="709"/>
        <w:jc w:val="both"/>
        <w:rPr>
          <w:lang w:val="lv-LV"/>
        </w:rPr>
      </w:pPr>
      <w:r w:rsidRPr="00DC03E1">
        <w:rPr>
          <w:lang w:val="lv-LV"/>
        </w:rPr>
        <w:t xml:space="preserve">Nolikuma grozījumi tiek publicēti EIS </w:t>
      </w:r>
      <w:hyperlink r:id="rId15" w:history="1">
        <w:r w:rsidRPr="00DC03E1">
          <w:rPr>
            <w:rStyle w:val="Hyperlink"/>
            <w:lang w:val="lv-LV"/>
          </w:rPr>
          <w:t>www.eis.gov.lv</w:t>
        </w:r>
      </w:hyperlink>
      <w:r w:rsidRPr="00DC03E1">
        <w:rPr>
          <w:lang w:val="lv-LV"/>
        </w:rPr>
        <w:t xml:space="preserve"> e-konkursu apakšsistēmā.</w:t>
      </w:r>
    </w:p>
    <w:p w14:paraId="2AE96629" w14:textId="77777777" w:rsidR="00040CC1" w:rsidRPr="00DC03E1" w:rsidRDefault="00040CC1" w:rsidP="00173B37">
      <w:pPr>
        <w:numPr>
          <w:ilvl w:val="0"/>
          <w:numId w:val="3"/>
        </w:numPr>
        <w:spacing w:after="100"/>
        <w:ind w:left="1418" w:hanging="709"/>
        <w:jc w:val="both"/>
        <w:rPr>
          <w:lang w:val="lv-LV"/>
        </w:rPr>
      </w:pPr>
      <w:r w:rsidRPr="00DC03E1">
        <w:rPr>
          <w:lang w:val="lv-LV"/>
        </w:rPr>
        <w:t xml:space="preserve">Pasūtītājs ir tiesīgs izdarīt grozījumus iepirkuma procedūras dokumentos, ja vien grozītie noteikumi nepieļauj atšķirīgu piedāvājumu iesniegšanu vai citu pretendentu dalību vai izvēli </w:t>
      </w:r>
      <w:r w:rsidR="00A0060D" w:rsidRPr="00DC03E1">
        <w:rPr>
          <w:lang w:val="lv-LV"/>
        </w:rPr>
        <w:t>atklātā k</w:t>
      </w:r>
      <w:r w:rsidRPr="00DC03E1">
        <w:rPr>
          <w:lang w:val="lv-LV"/>
        </w:rPr>
        <w:t>onkursā.</w:t>
      </w:r>
    </w:p>
    <w:p w14:paraId="5700FDAC" w14:textId="77777777" w:rsidR="00040CC1" w:rsidRPr="00060772" w:rsidRDefault="00040CC1" w:rsidP="00173B37">
      <w:pPr>
        <w:numPr>
          <w:ilvl w:val="0"/>
          <w:numId w:val="3"/>
        </w:numPr>
        <w:spacing w:after="100"/>
        <w:ind w:left="1418" w:hanging="709"/>
        <w:jc w:val="both"/>
        <w:rPr>
          <w:lang w:val="lv-LV"/>
        </w:rPr>
      </w:pPr>
      <w:r w:rsidRPr="00DC03E1">
        <w:rPr>
          <w:lang w:val="lv-LV"/>
        </w:rPr>
        <w:t xml:space="preserve">Ja iepirkuma komisija izdara grozījumus </w:t>
      </w:r>
      <w:r w:rsidR="00A0060D" w:rsidRPr="00DC03E1">
        <w:rPr>
          <w:lang w:val="lv-LV"/>
        </w:rPr>
        <w:t>atklāta k</w:t>
      </w:r>
      <w:r w:rsidRPr="00DC03E1">
        <w:rPr>
          <w:lang w:val="lv-LV"/>
        </w:rPr>
        <w:t xml:space="preserve">onkursa dokumentos, piedāvājumu iesniegšanas minimālais termiņš pēc dienas, </w:t>
      </w:r>
      <w:r w:rsidR="00060772" w:rsidRPr="00060772">
        <w:rPr>
          <w:shd w:val="clear" w:color="auto" w:fill="FFFFFF"/>
          <w:lang w:val="lv-LV"/>
        </w:rPr>
        <w:t>kad paziņojums par līgumu ir atkārtoti nosūtīts Eiropas Savienības Publikāciju birojam publicēšanai Eiropas Savienības Oficiālajā Vēstnesī, ir vismaz puse no sākotnēji noteiktā piedāvājumu iesniegšanas termiņa, bet ne īsāks par septiņām dienām</w:t>
      </w:r>
      <w:r w:rsidRPr="00060772">
        <w:rPr>
          <w:lang w:val="lv-LV"/>
        </w:rPr>
        <w:t>.</w:t>
      </w:r>
    </w:p>
    <w:p w14:paraId="5C1093F6" w14:textId="77777777" w:rsidR="00FB5487" w:rsidRPr="00880802" w:rsidRDefault="00040CC1" w:rsidP="00173B37">
      <w:pPr>
        <w:numPr>
          <w:ilvl w:val="0"/>
          <w:numId w:val="3"/>
        </w:numPr>
        <w:spacing w:before="120" w:after="120"/>
        <w:ind w:left="1418" w:hanging="709"/>
        <w:jc w:val="both"/>
        <w:rPr>
          <w:lang w:val="lv-LV"/>
        </w:rPr>
      </w:pPr>
      <w:r w:rsidRPr="00DC03E1">
        <w:rPr>
          <w:lang w:val="lv-LV"/>
        </w:rPr>
        <w:t xml:space="preserve">Pasūtītājs ir tiesīgs pagarināt noteiktos piedāvājumu iesniegšanas termiņus, </w:t>
      </w:r>
      <w:r w:rsidR="00880802" w:rsidRPr="00880802">
        <w:rPr>
          <w:shd w:val="clear" w:color="auto" w:fill="FFFFFF"/>
          <w:lang w:val="lv-LV"/>
        </w:rPr>
        <w:t xml:space="preserve">atkārtoti </w:t>
      </w:r>
      <w:r w:rsidR="00880802">
        <w:rPr>
          <w:shd w:val="clear" w:color="auto" w:fill="FFFFFF"/>
          <w:lang w:val="lv-LV"/>
        </w:rPr>
        <w:t>nosūtot</w:t>
      </w:r>
      <w:r w:rsidR="00880802" w:rsidRPr="00880802">
        <w:rPr>
          <w:shd w:val="clear" w:color="auto" w:fill="FFFFFF"/>
          <w:lang w:val="lv-LV"/>
        </w:rPr>
        <w:t xml:space="preserve"> paziņojumu par līgumu Eiropas Savienības Publikāciju birojam publicēšanai Eiropas Savienības Oficiālajā Vēstnesī</w:t>
      </w:r>
      <w:r w:rsidRPr="00880802">
        <w:rPr>
          <w:lang w:val="lv-LV"/>
        </w:rPr>
        <w:t xml:space="preserve">. </w:t>
      </w:r>
      <w:r w:rsidRPr="00DC03E1">
        <w:rPr>
          <w:lang w:val="lv-LV"/>
        </w:rPr>
        <w:t>Minimālais termiņš, par kuru Pasūtītājs ir tiesīgs pagarin</w:t>
      </w:r>
      <w:r w:rsidR="00880802">
        <w:rPr>
          <w:lang w:val="lv-LV"/>
        </w:rPr>
        <w:t>āt</w:t>
      </w:r>
      <w:r w:rsidRPr="00DC03E1">
        <w:rPr>
          <w:lang w:val="lv-LV"/>
        </w:rPr>
        <w:t xml:space="preserve"> piedāvājumu iesniegšanas termiņu, ir septiņas dienas. </w:t>
      </w:r>
      <w:r w:rsidR="00880802" w:rsidRPr="00880802">
        <w:rPr>
          <w:shd w:val="clear" w:color="auto" w:fill="FFFFFF"/>
          <w:lang w:val="lv-LV"/>
        </w:rPr>
        <w:t>Šāda piedāvājumu iesniegšanas termiņa pagarināšana nav uzskatāma par grozījumiem iepirkuma procedūras dokumentos</w:t>
      </w:r>
      <w:r w:rsidR="003D4EFD" w:rsidRPr="00880802">
        <w:rPr>
          <w:lang w:val="lv-LV"/>
        </w:rPr>
        <w:t>.</w:t>
      </w:r>
      <w:r w:rsidR="00FB5487" w:rsidRPr="00880802">
        <w:rPr>
          <w:lang w:val="lv-LV"/>
        </w:rPr>
        <w:t xml:space="preserve"> </w:t>
      </w:r>
    </w:p>
    <w:p w14:paraId="4B42D86C" w14:textId="3AFF69BE" w:rsidR="0058514D" w:rsidRPr="00817912" w:rsidRDefault="0058514D" w:rsidP="0058514D">
      <w:pPr>
        <w:pStyle w:val="Heading2"/>
        <w:numPr>
          <w:ilvl w:val="1"/>
          <w:numId w:val="34"/>
        </w:numPr>
        <w:tabs>
          <w:tab w:val="left" w:pos="709"/>
        </w:tabs>
        <w:spacing w:before="120" w:after="120"/>
        <w:ind w:left="0" w:firstLine="0"/>
        <w:jc w:val="left"/>
        <w:rPr>
          <w:sz w:val="24"/>
          <w:szCs w:val="24"/>
          <w:lang w:val="la-Latn"/>
        </w:rPr>
      </w:pPr>
      <w:bookmarkStart w:id="41" w:name="_Toc130197367"/>
      <w:bookmarkStart w:id="42" w:name="_Toc318279594"/>
      <w:bookmarkStart w:id="43" w:name="_Toc344986184"/>
      <w:bookmarkStart w:id="44" w:name="_Toc356305159"/>
      <w:bookmarkStart w:id="45" w:name="_Toc364417642"/>
      <w:bookmarkStart w:id="46" w:name="_Toc492890761"/>
      <w:bookmarkStart w:id="47" w:name="_Toc44321064"/>
      <w:bookmarkStart w:id="48" w:name="_Toc44321248"/>
      <w:bookmarkStart w:id="49" w:name="_Toc44332391"/>
      <w:bookmarkStart w:id="50" w:name="_Toc97022264"/>
      <w:r w:rsidRPr="00817912">
        <w:rPr>
          <w:sz w:val="24"/>
          <w:szCs w:val="24"/>
          <w:lang w:val="la-Latn"/>
        </w:rPr>
        <w:t>Piedāvājumu iesniegšanas un atvēršanas vieta, datums, laiks un kārtība</w:t>
      </w:r>
      <w:bookmarkEnd w:id="41"/>
    </w:p>
    <w:p w14:paraId="5E758E69" w14:textId="77777777" w:rsidR="0058514D" w:rsidRDefault="0058514D" w:rsidP="0058514D">
      <w:pPr>
        <w:pStyle w:val="ListParagraph"/>
        <w:numPr>
          <w:ilvl w:val="2"/>
          <w:numId w:val="34"/>
        </w:numPr>
        <w:spacing w:before="120" w:after="120"/>
        <w:ind w:left="1418" w:hanging="709"/>
        <w:jc w:val="both"/>
        <w:rPr>
          <w:lang w:val="la-Latn"/>
        </w:rPr>
      </w:pPr>
      <w:r w:rsidRPr="00817912">
        <w:rPr>
          <w:b/>
          <w:bCs/>
          <w:lang w:val="la-Latn"/>
        </w:rPr>
        <w:t>Piedāvājumi jāiesniedz EIS e-konkursu apakšsistēmā</w:t>
      </w:r>
      <w:r w:rsidRPr="00817912">
        <w:rPr>
          <w:lang w:val="la-Latn"/>
        </w:rPr>
        <w:t xml:space="preserve"> - </w:t>
      </w:r>
      <w:r w:rsidRPr="00817912">
        <w:rPr>
          <w:b/>
          <w:bCs/>
          <w:lang w:val="la-Latn"/>
        </w:rPr>
        <w:t xml:space="preserve">piedāvājumu iesniegšanas termiņš skatāms attiecīgajā paziņojumā </w:t>
      </w:r>
      <w:r w:rsidRPr="00817912">
        <w:rPr>
          <w:lang w:val="la-Latn"/>
        </w:rPr>
        <w:t>(EIS un Iepirkumu uzraudzības biroja tīmekļvietnē).</w:t>
      </w:r>
    </w:p>
    <w:p w14:paraId="5EE5308D" w14:textId="77777777" w:rsidR="0058514D" w:rsidRDefault="0058514D" w:rsidP="0058514D">
      <w:pPr>
        <w:pStyle w:val="ListParagraph"/>
        <w:numPr>
          <w:ilvl w:val="2"/>
          <w:numId w:val="34"/>
        </w:numPr>
        <w:spacing w:before="120" w:after="120"/>
        <w:ind w:left="1418" w:hanging="709"/>
        <w:jc w:val="both"/>
        <w:rPr>
          <w:lang w:val="la-Latn"/>
        </w:rPr>
      </w:pPr>
      <w:r w:rsidRPr="00DA1CC2">
        <w:rPr>
          <w:lang w:val="la-Latn"/>
        </w:rPr>
        <w:t xml:space="preserve">Piedāvājumu atvēršana notiek, </w:t>
      </w:r>
      <w:bookmarkStart w:id="51" w:name="_Hlk508178803"/>
      <w:r w:rsidRPr="00DA1CC2">
        <w:rPr>
          <w:lang w:val="la-Latn"/>
        </w:rPr>
        <w:t xml:space="preserve">izmantojot Valsts reģionālās attīstības aģentūras uzturētajā tīmekļa vietnē </w:t>
      </w:r>
      <w:r>
        <w:fldChar w:fldCharType="begin"/>
      </w:r>
      <w:r w:rsidRPr="00E67999">
        <w:rPr>
          <w:lang w:val="la-Latn"/>
        </w:rPr>
        <w:instrText>HYPERLINK "http://www.eis.gov.lv"</w:instrText>
      </w:r>
      <w:r>
        <w:fldChar w:fldCharType="separate"/>
      </w:r>
      <w:r w:rsidRPr="00DA1CC2">
        <w:rPr>
          <w:rStyle w:val="Hyperlink"/>
          <w:lang w:val="la-Latn"/>
        </w:rPr>
        <w:t>www.eis.gov.lv</w:t>
      </w:r>
      <w:r>
        <w:fldChar w:fldCharType="end"/>
      </w:r>
      <w:r w:rsidRPr="00DA1CC2">
        <w:rPr>
          <w:lang w:val="la-Latn"/>
        </w:rPr>
        <w:t xml:space="preserve"> pieejamos rīkus piedāvājumu elektroniskai atvēršanai</w:t>
      </w:r>
      <w:bookmarkEnd w:id="51"/>
      <w:r w:rsidRPr="00DA1CC2">
        <w:rPr>
          <w:lang w:val="la-Latn"/>
        </w:rPr>
        <w:t>.</w:t>
      </w:r>
      <w:bookmarkStart w:id="52" w:name="_Toc318279586"/>
      <w:bookmarkStart w:id="53" w:name="_Toc325533420"/>
      <w:bookmarkStart w:id="54" w:name="_Toc344986176"/>
      <w:bookmarkStart w:id="55" w:name="_Toc356305151"/>
      <w:bookmarkStart w:id="56" w:name="_Toc361315805"/>
      <w:bookmarkStart w:id="57" w:name="_Toc363804486"/>
      <w:bookmarkStart w:id="58" w:name="_Toc402353190"/>
      <w:bookmarkStart w:id="59" w:name="_Toc416950502"/>
      <w:bookmarkStart w:id="60" w:name="_Toc426615035"/>
      <w:r w:rsidRPr="00DA1CC2">
        <w:rPr>
          <w:lang w:val="la-Latn"/>
        </w:rPr>
        <w:t xml:space="preserve"> </w:t>
      </w:r>
      <w:bookmarkEnd w:id="52"/>
      <w:bookmarkEnd w:id="53"/>
      <w:bookmarkEnd w:id="54"/>
      <w:bookmarkEnd w:id="55"/>
      <w:bookmarkEnd w:id="56"/>
      <w:bookmarkEnd w:id="57"/>
      <w:bookmarkEnd w:id="58"/>
      <w:bookmarkEnd w:id="59"/>
      <w:bookmarkEnd w:id="60"/>
    </w:p>
    <w:p w14:paraId="19848C55" w14:textId="77777777" w:rsidR="0058514D" w:rsidRDefault="0058514D" w:rsidP="0058514D">
      <w:pPr>
        <w:pStyle w:val="ListParagraph"/>
        <w:numPr>
          <w:ilvl w:val="2"/>
          <w:numId w:val="34"/>
        </w:numPr>
        <w:spacing w:before="120" w:after="120"/>
        <w:ind w:left="1418" w:hanging="709"/>
        <w:jc w:val="both"/>
        <w:rPr>
          <w:lang w:val="la-Latn"/>
        </w:rPr>
      </w:pPr>
      <w:r w:rsidRPr="00DA1CC2">
        <w:rPr>
          <w:b/>
          <w:bCs/>
          <w:lang w:val="la-Latn"/>
        </w:rPr>
        <w:t xml:space="preserve">Piedāvājumu atvēršana - piedāvājumu atvēršanas laiks skatāms attiecīgajā paziņojumā </w:t>
      </w:r>
      <w:r w:rsidRPr="00DA1CC2">
        <w:rPr>
          <w:lang w:val="la-Latn"/>
        </w:rPr>
        <w:t xml:space="preserve">(EIS un Iepirkumu uzraudzības biroja tīmekļvietnē). Iesniegto piedāvājumu atvēršanas procesam var sekot līdzi tiešsaistes režīmā EIS e-konkursu apakšsistēmā.  </w:t>
      </w:r>
    </w:p>
    <w:p w14:paraId="0D085D11"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Pēc visu piedāvājumu atvēršanas piedāvājumu atvēršanas sanāksme tiek slēgta.</w:t>
      </w:r>
    </w:p>
    <w:p w14:paraId="14E713E5"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rFonts w:eastAsia="Calibri"/>
          <w:bCs/>
          <w:lang w:val="la-Latn"/>
        </w:rPr>
        <w:t>Piedāvājumu atvēršanas protokols, pēc piedāvājumu atvēršanas, publiski ir pieejams EIS e-konkursu apakšsistēmā.</w:t>
      </w:r>
    </w:p>
    <w:p w14:paraId="7FF2ECF0"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Ārpus EIS e-konkursu apakšsistēmas iesniegtie piedāvājumi tiks atzīti par neatbilstošiem Nolikuma prasībām un neatvērti nosūtīti atpakaļ iesniedzējam.</w:t>
      </w:r>
    </w:p>
    <w:p w14:paraId="2578AE99"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 xml:space="preserve">Pretendentu atlasi, piedāvājumu atbilstības pārbaudi un piedāvājumu vērtēšanu Atklātā konkursā iepirkuma komisija veic slēgtās sēdēs. </w:t>
      </w:r>
      <w:r w:rsidRPr="00DA1CC2">
        <w:rPr>
          <w:lang w:val="la-Latn"/>
        </w:rPr>
        <w:t>Pasūtītājs neizsniedz protokolus, izņemot piedāvājumu atvēršanas sanāksmes protokolu, kamēr notiek piedāvājumu vērtēšana.</w:t>
      </w:r>
    </w:p>
    <w:p w14:paraId="1F85FE39" w14:textId="7B837540" w:rsidR="00FF0C6D" w:rsidRPr="00DC03E1" w:rsidRDefault="00D40EBF" w:rsidP="0058514D">
      <w:pPr>
        <w:pStyle w:val="Heading3"/>
        <w:rPr>
          <w:rFonts w:ascii="Times New Roman" w:hAnsi="Times New Roman" w:cs="Times New Roman"/>
          <w:color w:val="auto"/>
          <w:lang w:val="lv-LV"/>
        </w:rPr>
      </w:pPr>
      <w:r w:rsidRPr="00DC03E1">
        <w:rPr>
          <w:rFonts w:ascii="Times New Roman" w:hAnsi="Times New Roman" w:cs="Times New Roman"/>
          <w:color w:val="auto"/>
          <w:lang w:val="lv-LV"/>
        </w:rPr>
        <w:lastRenderedPageBreak/>
        <w:t>1.</w:t>
      </w:r>
      <w:r w:rsidR="0058514D">
        <w:rPr>
          <w:rFonts w:ascii="Times New Roman" w:hAnsi="Times New Roman" w:cs="Times New Roman"/>
          <w:color w:val="auto"/>
          <w:lang w:val="lv-LV"/>
        </w:rPr>
        <w:t>7</w:t>
      </w:r>
      <w:r w:rsidR="00C1630F" w:rsidRPr="00DC03E1">
        <w:rPr>
          <w:rFonts w:ascii="Times New Roman" w:hAnsi="Times New Roman" w:cs="Times New Roman"/>
          <w:color w:val="auto"/>
          <w:lang w:val="lv-LV"/>
        </w:rPr>
        <w:t xml:space="preserve">. </w:t>
      </w:r>
      <w:r w:rsidR="00FF5B7A"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Paziņojums par atklāta konkursa rezultātiem</w:t>
      </w:r>
      <w:bookmarkEnd w:id="42"/>
      <w:bookmarkEnd w:id="43"/>
      <w:bookmarkEnd w:id="44"/>
      <w:bookmarkEnd w:id="45"/>
      <w:bookmarkEnd w:id="46"/>
      <w:bookmarkEnd w:id="47"/>
      <w:bookmarkEnd w:id="48"/>
      <w:bookmarkEnd w:id="49"/>
      <w:bookmarkEnd w:id="50"/>
    </w:p>
    <w:p w14:paraId="7276823B" w14:textId="77777777" w:rsidR="00FB5487" w:rsidRPr="00DC03E1" w:rsidRDefault="0063394F" w:rsidP="000A7CF9">
      <w:pPr>
        <w:spacing w:before="120"/>
        <w:jc w:val="both"/>
        <w:rPr>
          <w:bCs/>
          <w:sz w:val="28"/>
          <w:lang w:val="lv-LV"/>
        </w:rPr>
      </w:pPr>
      <w:r w:rsidRPr="00DC03E1">
        <w:rPr>
          <w:iCs/>
          <w:lang w:val="lv-LV"/>
        </w:rPr>
        <w:t>T</w:t>
      </w:r>
      <w:r w:rsidR="00D06999" w:rsidRPr="00DC03E1">
        <w:rPr>
          <w:iCs/>
          <w:lang w:val="lv-LV"/>
        </w:rPr>
        <w:t xml:space="preserve">rīs darba dienu laikā pēc lēmuma pieņemšanas par </w:t>
      </w:r>
      <w:r w:rsidR="00971428" w:rsidRPr="00DC03E1">
        <w:rPr>
          <w:iCs/>
          <w:lang w:val="lv-LV"/>
        </w:rPr>
        <w:t>iepirkuma līgumu</w:t>
      </w:r>
      <w:r w:rsidR="00D06999" w:rsidRPr="00DC03E1">
        <w:rPr>
          <w:iCs/>
          <w:lang w:val="lv-LV"/>
        </w:rPr>
        <w:t xml:space="preserve"> slēgšanu vai konkursa izbeigšanu vai pārtraukšanu, komisija vienlaikus vienā dienā visiem pretendentiem </w:t>
      </w:r>
      <w:proofErr w:type="spellStart"/>
      <w:r w:rsidR="00D06999" w:rsidRPr="00DC03E1">
        <w:rPr>
          <w:iCs/>
          <w:lang w:val="lv-LV"/>
        </w:rPr>
        <w:t>nosūta</w:t>
      </w:r>
      <w:proofErr w:type="spellEnd"/>
      <w:r w:rsidR="00D06999" w:rsidRPr="00DC03E1">
        <w:rPr>
          <w:iCs/>
          <w:lang w:val="lv-LV"/>
        </w:rPr>
        <w:t xml:space="preserve"> rezultātu paziņojumus pa elektronisko pastu, </w:t>
      </w:r>
      <w:r w:rsidR="001F4025" w:rsidRPr="00C255B5">
        <w:rPr>
          <w:iCs/>
          <w:lang w:val="lv-LV"/>
        </w:rPr>
        <w:t xml:space="preserve">pievienojot skenētu dokumentu, </w:t>
      </w:r>
      <w:r w:rsidR="001F4025">
        <w:rPr>
          <w:iCs/>
          <w:lang w:val="lv-LV"/>
        </w:rPr>
        <w:t xml:space="preserve">vai </w:t>
      </w:r>
      <w:r w:rsidR="001F4025" w:rsidRPr="008C27BF">
        <w:rPr>
          <w:iCs/>
          <w:lang w:val="lv-LV"/>
        </w:rPr>
        <w:t>izmantojot drošu elektronisko parakstu</w:t>
      </w:r>
      <w:r w:rsidR="001F4025">
        <w:rPr>
          <w:iCs/>
          <w:lang w:val="lv-LV"/>
        </w:rPr>
        <w:t xml:space="preserve">, </w:t>
      </w:r>
      <w:r w:rsidR="001F4025" w:rsidRPr="006962C7">
        <w:rPr>
          <w:iCs/>
          <w:lang w:val="lv-LV"/>
        </w:rPr>
        <w:t>vai pa pastu, izmantojot VAS „Latvijas Pasts” pakalpojumus</w:t>
      </w:r>
      <w:r w:rsidR="00D06999" w:rsidRPr="00DC03E1">
        <w:rPr>
          <w:iCs/>
          <w:lang w:val="lv-LV"/>
        </w:rPr>
        <w:t>.</w:t>
      </w:r>
    </w:p>
    <w:p w14:paraId="476F141C" w14:textId="117BF5C3" w:rsidR="00FB5487" w:rsidRPr="00DC03E1" w:rsidRDefault="00FB5487" w:rsidP="0058514D">
      <w:pPr>
        <w:pStyle w:val="Heading3"/>
        <w:numPr>
          <w:ilvl w:val="1"/>
          <w:numId w:val="6"/>
        </w:numPr>
        <w:ind w:left="709" w:hanging="709"/>
        <w:rPr>
          <w:rFonts w:ascii="Times New Roman" w:hAnsi="Times New Roman" w:cs="Times New Roman"/>
          <w:color w:val="auto"/>
          <w:lang w:val="lv-LV"/>
        </w:rPr>
      </w:pPr>
      <w:bookmarkStart w:id="61" w:name="_Toc356305162"/>
      <w:bookmarkStart w:id="62" w:name="_Toc364417645"/>
      <w:bookmarkStart w:id="63" w:name="_Toc492890762"/>
      <w:bookmarkStart w:id="64" w:name="_Toc44321065"/>
      <w:bookmarkStart w:id="65" w:name="_Toc44321249"/>
      <w:bookmarkStart w:id="66" w:name="_Toc44332392"/>
      <w:bookmarkStart w:id="67" w:name="_Toc97022265"/>
      <w:r w:rsidRPr="00DC03E1">
        <w:rPr>
          <w:rFonts w:ascii="Times New Roman" w:hAnsi="Times New Roman" w:cs="Times New Roman"/>
          <w:color w:val="auto"/>
          <w:lang w:val="lv-LV"/>
        </w:rPr>
        <w:t>Piedāvājuma noformēšana</w:t>
      </w:r>
      <w:bookmarkEnd w:id="61"/>
      <w:bookmarkEnd w:id="62"/>
      <w:bookmarkEnd w:id="63"/>
      <w:bookmarkEnd w:id="64"/>
      <w:bookmarkEnd w:id="65"/>
      <w:bookmarkEnd w:id="66"/>
      <w:bookmarkEnd w:id="67"/>
    </w:p>
    <w:p w14:paraId="0B63479F" w14:textId="77777777" w:rsidR="00FF0C6D" w:rsidRPr="00DC03E1" w:rsidRDefault="00FF0C6D" w:rsidP="00B23FC4">
      <w:pPr>
        <w:pStyle w:val="ListParagraph"/>
        <w:numPr>
          <w:ilvl w:val="2"/>
          <w:numId w:val="6"/>
        </w:numPr>
        <w:spacing w:before="120"/>
        <w:ind w:left="1417"/>
        <w:jc w:val="both"/>
        <w:rPr>
          <w:lang w:val="lv-LV" w:eastAsia="ru-RU"/>
        </w:rPr>
      </w:pPr>
      <w:r w:rsidRPr="00DC03E1">
        <w:rPr>
          <w:lang w:val="lv-LV"/>
        </w:rPr>
        <w:t>Piedāvājumam jāatbilst visām šajā Nolikumā, tā pielikumos un normatīvajos aktos ietvertajām prasībām.</w:t>
      </w:r>
    </w:p>
    <w:p w14:paraId="7ABF633E" w14:textId="77777777" w:rsidR="00FF0C6D" w:rsidRPr="00DC03E1" w:rsidRDefault="00FF0C6D" w:rsidP="00B23FC4">
      <w:pPr>
        <w:pStyle w:val="ListParagraph"/>
        <w:numPr>
          <w:ilvl w:val="2"/>
          <w:numId w:val="6"/>
        </w:numPr>
        <w:ind w:left="1418"/>
        <w:jc w:val="both"/>
        <w:rPr>
          <w:lang w:val="lv-LV" w:eastAsia="ru-RU"/>
        </w:rPr>
      </w:pPr>
      <w:r w:rsidRPr="00DC03E1">
        <w:rPr>
          <w:lang w:val="lv-LV"/>
        </w:rPr>
        <w:t xml:space="preserve">Piedāvājums jāiesniedz elektroniski EIS e-konkursu apakšsistēmā </w:t>
      </w:r>
      <w:r w:rsidRPr="00DC03E1">
        <w:rPr>
          <w:bCs/>
          <w:iCs/>
          <w:lang w:val="lv-LV"/>
        </w:rPr>
        <w:t>(</w:t>
      </w:r>
      <w:hyperlink r:id="rId16" w:history="1">
        <w:r w:rsidR="003D440E" w:rsidRPr="00137DAB">
          <w:rPr>
            <w:rStyle w:val="Hyperlink"/>
            <w:lang w:val="lv-LV"/>
          </w:rPr>
          <w:t>https://www.eis.gov.lv/EKEIS/Supplier/</w:t>
        </w:r>
      </w:hyperlink>
      <w:r w:rsidRPr="00DC03E1">
        <w:rPr>
          <w:bCs/>
          <w:iCs/>
          <w:lang w:val="lv-LV"/>
        </w:rPr>
        <w:t>)</w:t>
      </w:r>
      <w:r w:rsidRPr="00DC03E1">
        <w:rPr>
          <w:lang w:val="lv-LV"/>
        </w:rPr>
        <w:t>, ievērojot šādas pretendenta izvēles iespējas:</w:t>
      </w:r>
    </w:p>
    <w:p w14:paraId="1B4F427A"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bCs/>
          <w:lang w:val="lv-LV"/>
        </w:rPr>
        <w:t>izmantojot EIS e-konkursu apakšsistēmas piedāvātos rīkus, aizpildot minētās sistēmas e-konkursu apakšsistēmā šā iepirkuma sadaļā ievietotās formas;</w:t>
      </w:r>
    </w:p>
    <w:p w14:paraId="4AB60D06"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lang w:val="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451E7CB1"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Sagatavojot piedāvājumu, pretendents ievēro, ka:</w:t>
      </w:r>
    </w:p>
    <w:p w14:paraId="3DA26027"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bCs/>
          <w:lang w:val="lv-LV"/>
        </w:rPr>
        <w:t xml:space="preserve">piedāvājuma dokumenti ir jāsagatavo atsevišķos elektroniskos dokumentos </w:t>
      </w:r>
      <w:r w:rsidRPr="00DC03E1">
        <w:rPr>
          <w:bCs/>
          <w:iCs/>
          <w:lang w:val="lv-LV"/>
        </w:rPr>
        <w:t>ar standarta biroja programmatūras rīkiem nolasāmā formātā</w:t>
      </w:r>
      <w:r w:rsidRPr="00DC03E1">
        <w:rPr>
          <w:bCs/>
          <w:lang w:val="lv-LV"/>
        </w:rPr>
        <w:t xml:space="preserve"> (piemēram, </w:t>
      </w:r>
      <w:r w:rsidRPr="00DC03E1">
        <w:rPr>
          <w:bCs/>
          <w:i/>
          <w:lang w:val="lv-LV"/>
        </w:rPr>
        <w:t>Microsoft Office 2010</w:t>
      </w:r>
      <w:r w:rsidRPr="00DC03E1">
        <w:rPr>
          <w:bCs/>
          <w:lang w:val="lv-LV"/>
        </w:rPr>
        <w:t xml:space="preserve"> (vai jaunākas programmatūras versijas) formātā vai </w:t>
      </w:r>
      <w:proofErr w:type="spellStart"/>
      <w:r w:rsidRPr="00DC03E1">
        <w:rPr>
          <w:bCs/>
          <w:i/>
          <w:lang w:val="lv-LV"/>
        </w:rPr>
        <w:t>pdf</w:t>
      </w:r>
      <w:proofErr w:type="spellEnd"/>
      <w:r w:rsidRPr="00DC03E1">
        <w:rPr>
          <w:bCs/>
          <w:lang w:val="lv-LV"/>
        </w:rPr>
        <w:t xml:space="preserve"> formātā). </w:t>
      </w:r>
      <w:r w:rsidR="0057274A" w:rsidRPr="0057274A">
        <w:rPr>
          <w:bCs/>
          <w:u w:val="single"/>
          <w:lang w:val="lv-LV"/>
        </w:rPr>
        <w:t xml:space="preserve">Tehniskās specifikācijas </w:t>
      </w:r>
      <w:r w:rsidR="001C4028">
        <w:rPr>
          <w:bCs/>
          <w:u w:val="single"/>
          <w:lang w:val="lv-LV"/>
        </w:rPr>
        <w:t>–</w:t>
      </w:r>
      <w:r w:rsidR="0057274A" w:rsidRPr="0057274A">
        <w:rPr>
          <w:bCs/>
          <w:u w:val="single"/>
          <w:lang w:val="lv-LV"/>
        </w:rPr>
        <w:t xml:space="preserve"> f</w:t>
      </w:r>
      <w:r w:rsidR="00C30CB5" w:rsidRPr="0057274A">
        <w:rPr>
          <w:bCs/>
          <w:u w:val="single"/>
          <w:lang w:val="lv-LV"/>
        </w:rPr>
        <w:t>inanšu piedāvājuma</w:t>
      </w:r>
      <w:r w:rsidR="00C30CB5" w:rsidRPr="00CE25DF">
        <w:rPr>
          <w:bCs/>
          <w:u w:val="single"/>
          <w:lang w:val="lv-LV"/>
        </w:rPr>
        <w:t xml:space="preserve"> </w:t>
      </w:r>
      <w:r w:rsidRPr="00CE25DF">
        <w:rPr>
          <w:bCs/>
          <w:u w:val="single"/>
          <w:lang w:val="lv-LV"/>
        </w:rPr>
        <w:t>forma</w:t>
      </w:r>
      <w:r w:rsidRPr="00DC03E1">
        <w:rPr>
          <w:bCs/>
          <w:lang w:val="lv-LV"/>
        </w:rPr>
        <w:t xml:space="preserve"> jāaizpilda atsevišķā elektroniskā dokumentā ar </w:t>
      </w:r>
      <w:r w:rsidRPr="00DC03E1">
        <w:rPr>
          <w:bCs/>
          <w:i/>
          <w:lang w:val="lv-LV"/>
        </w:rPr>
        <w:t>Microsoft Office 2010</w:t>
      </w:r>
      <w:r w:rsidRPr="00DC03E1">
        <w:rPr>
          <w:bCs/>
          <w:lang w:val="lv-LV"/>
        </w:rPr>
        <w:t xml:space="preserve"> (vai jaunākas programmatūras versijas) rīkiem rediģējamā formātā;</w:t>
      </w:r>
    </w:p>
    <w:p w14:paraId="194F8772" w14:textId="77777777" w:rsidR="00C52A57" w:rsidRPr="00DC03E1" w:rsidRDefault="00312857" w:rsidP="00B23FC4">
      <w:pPr>
        <w:pStyle w:val="ListParagraph"/>
        <w:numPr>
          <w:ilvl w:val="3"/>
          <w:numId w:val="6"/>
        </w:numPr>
        <w:spacing w:before="120"/>
        <w:ind w:left="2268" w:hanging="850"/>
        <w:jc w:val="both"/>
        <w:rPr>
          <w:lang w:val="lv-LV" w:eastAsia="ru-RU"/>
        </w:rPr>
      </w:pPr>
      <w:r>
        <w:rPr>
          <w:lang w:val="lv-LV"/>
        </w:rPr>
        <w:t>p</w:t>
      </w:r>
      <w:r w:rsidRPr="006173C4">
        <w:rPr>
          <w:lang w:val="lv-LV"/>
        </w:rPr>
        <w:t>retendents piedāvājuma dokumentus paraksta ar EIS piedāvāto elektronisko parakstu</w:t>
      </w:r>
      <w:r>
        <w:rPr>
          <w:lang w:val="lv-LV"/>
        </w:rPr>
        <w:t xml:space="preserve"> vai </w:t>
      </w:r>
      <w:r w:rsidRPr="00115648">
        <w:rPr>
          <w:bCs/>
          <w:lang w:val="lv-LV"/>
        </w:rPr>
        <w:t>elektronisko parakstu, kas atbilst normatīvajiem aktiem par elektronisko dokumentu un elektroniskā paraksta statusu</w:t>
      </w:r>
      <w:r w:rsidR="00C52A57" w:rsidRPr="00DC03E1">
        <w:rPr>
          <w:lang w:val="lv-LV"/>
        </w:rPr>
        <w:t>;</w:t>
      </w:r>
    </w:p>
    <w:p w14:paraId="1B0BDAA3"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 xml:space="preserve">piedāvājuma dokumentus paraksta </w:t>
      </w:r>
      <w:r w:rsidRPr="00DC03E1">
        <w:rPr>
          <w:bCs/>
          <w:lang w:val="lv-LV"/>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DC03E1">
        <w:rPr>
          <w:lang w:val="lv-LV"/>
        </w:rPr>
        <w:t>. Pilnvarā precīzi jānorāda pilnvarotajai personai piešķirto tiesību un saistību apjoms;</w:t>
      </w:r>
    </w:p>
    <w:p w14:paraId="30CF57DD"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 tiesīgajam vai pilnvarotajam pārstāvim.</w:t>
      </w:r>
    </w:p>
    <w:p w14:paraId="1D6A790D"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Pretendents piedāvājuma noformēšanā ievēro Elektronisko dokumentu likumā un Ministru kabineta 200</w:t>
      </w:r>
      <w:r w:rsidR="005128D4">
        <w:rPr>
          <w:bCs/>
          <w:lang w:val="lv-LV"/>
        </w:rPr>
        <w:t>5. gada 28. jūnija noteikumos Nr. </w:t>
      </w:r>
      <w:r w:rsidRPr="00DC03E1">
        <w:rPr>
          <w:bCs/>
          <w:lang w:val="lv-LV"/>
        </w:rPr>
        <w:t xml:space="preserve">473 </w:t>
      </w:r>
      <w:r w:rsidRPr="00DC03E1">
        <w:rPr>
          <w:bCs/>
          <w:i/>
          <w:lang w:val="lv-LV"/>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w:t>
      </w:r>
      <w:r w:rsidRPr="00DC03E1">
        <w:rPr>
          <w:bCs/>
          <w:i/>
          <w:lang w:val="lv-LV"/>
        </w:rPr>
        <w:lastRenderedPageBreak/>
        <w:t>juridiskajām personām”</w:t>
      </w:r>
      <w:r w:rsidRPr="00DC03E1">
        <w:rPr>
          <w:bCs/>
          <w:lang w:val="lv-LV"/>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18B2B14E"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1A48BF0D"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un to noformējumam jāatbilst Dokumentu juridiskā spēka likumam un Ministru kabineta 2018.</w:t>
      </w:r>
      <w:r w:rsidR="005128D4">
        <w:rPr>
          <w:lang w:val="lv-LV"/>
        </w:rPr>
        <w:t> </w:t>
      </w:r>
      <w:r w:rsidRPr="00DC03E1">
        <w:rPr>
          <w:lang w:val="lv-LV"/>
        </w:rPr>
        <w:t>gada 4.</w:t>
      </w:r>
      <w:r w:rsidR="005128D4">
        <w:rPr>
          <w:lang w:val="lv-LV"/>
        </w:rPr>
        <w:t> </w:t>
      </w:r>
      <w:r w:rsidRPr="00DC03E1">
        <w:rPr>
          <w:lang w:val="lv-LV"/>
        </w:rPr>
        <w:t>septembra noteikumiem Nr.</w:t>
      </w:r>
      <w:r w:rsidR="00FE270D">
        <w:rPr>
          <w:lang w:val="lv-LV"/>
        </w:rPr>
        <w:t xml:space="preserve"> </w:t>
      </w:r>
      <w:r w:rsidRPr="00DC03E1">
        <w:rPr>
          <w:lang w:val="lv-LV"/>
        </w:rPr>
        <w:t xml:space="preserve">558 </w:t>
      </w:r>
      <w:r w:rsidRPr="00DC03E1">
        <w:rPr>
          <w:i/>
          <w:lang w:val="lv-LV"/>
        </w:rPr>
        <w:t>„Dokumentu izstrādāšanas un noformēšanas kārtība”</w:t>
      </w:r>
      <w:r w:rsidRPr="00DC03E1">
        <w:rPr>
          <w:lang w:val="lv-LV"/>
        </w:rPr>
        <w:t>.</w:t>
      </w:r>
    </w:p>
    <w:p w14:paraId="73D614A9"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Piedāvājums jāsagatavo latviešu valodā. Svešvalodā sagatavotiem piedāvājuma dokumentiem jāpievieno apliecināts tulkojums latviešu valodā saskaņā ar Ministru kabineta 2000.</w:t>
      </w:r>
      <w:r w:rsidR="005128D4">
        <w:rPr>
          <w:lang w:val="lv-LV"/>
        </w:rPr>
        <w:t> </w:t>
      </w:r>
      <w:r w:rsidRPr="00DC03E1">
        <w:rPr>
          <w:lang w:val="lv-LV"/>
        </w:rPr>
        <w:t>gada 22.</w:t>
      </w:r>
      <w:r w:rsidR="005128D4">
        <w:rPr>
          <w:lang w:val="lv-LV"/>
        </w:rPr>
        <w:t> </w:t>
      </w:r>
      <w:r w:rsidRPr="00DC03E1">
        <w:rPr>
          <w:lang w:val="lv-LV"/>
        </w:rPr>
        <w:t>augusta noteikumiem Nr.</w:t>
      </w:r>
      <w:r w:rsidR="005128D4">
        <w:rPr>
          <w:lang w:val="lv-LV"/>
        </w:rPr>
        <w:t> </w:t>
      </w:r>
      <w:r w:rsidRPr="00DC03E1">
        <w:rPr>
          <w:lang w:val="lv-LV"/>
        </w:rPr>
        <w:t xml:space="preserve">291 </w:t>
      </w:r>
      <w:r w:rsidRPr="00DC03E1">
        <w:rPr>
          <w:i/>
          <w:lang w:val="lv-LV"/>
        </w:rPr>
        <w:t>„Kārtība, kādā apliecināmi dokumentu tulkojumi valsts valodā”</w:t>
      </w:r>
      <w:r w:rsidRPr="00DC03E1">
        <w:rPr>
          <w:lang w:val="lv-LV"/>
        </w:rPr>
        <w:t>. Par dokumentu tulkojuma atbilstību oriģinālam atbild pretendents.</w:t>
      </w:r>
    </w:p>
    <w:p w14:paraId="76E38769" w14:textId="77777777" w:rsidR="00917A9E" w:rsidRPr="00917A9E" w:rsidRDefault="00917A9E" w:rsidP="00917A9E">
      <w:pPr>
        <w:pStyle w:val="ListParagraph"/>
        <w:numPr>
          <w:ilvl w:val="2"/>
          <w:numId w:val="6"/>
        </w:numPr>
        <w:spacing w:before="120"/>
        <w:ind w:left="1418"/>
        <w:jc w:val="both"/>
        <w:rPr>
          <w:u w:val="single"/>
          <w:lang w:val="lv-LV" w:eastAsia="ru-RU"/>
        </w:rPr>
      </w:pPr>
      <w:r w:rsidRPr="00917A9E">
        <w:rPr>
          <w:lang w:val="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Pr="00917A9E">
        <w:rPr>
          <w:u w:val="single"/>
          <w:lang w:val="lv-LV"/>
        </w:rPr>
        <w:t>Gadījumā, ja piedāvājums saturēs kādu no šajā punktā minētajiem riskiem, tas netiks izskatīts.</w:t>
      </w:r>
    </w:p>
    <w:p w14:paraId="11CEB644"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Ja pretendents iesniedzis kāda dokumenta kopiju, to apliecina atbilstoši Dokumentu juridiskā spēka likumam.</w:t>
      </w:r>
      <w:r w:rsidRPr="00DC03E1">
        <w:rPr>
          <w:rFonts w:eastAsia="Calibri"/>
          <w:lang w:val="lv-LV"/>
        </w:rPr>
        <w:t xml:space="preserve"> </w:t>
      </w:r>
      <w:r w:rsidRPr="00DC03E1">
        <w:rPr>
          <w:bCs/>
          <w:lang w:val="lv-LV"/>
        </w:rPr>
        <w:t xml:space="preserve">Ja Pasūtītājam rodas šaubas par iesniegtā dokumenta kopijas autentiskumu, </w:t>
      </w:r>
      <w:r w:rsidRPr="00DC03E1">
        <w:rPr>
          <w:lang w:val="lv-LV"/>
        </w:rPr>
        <w:t>Publisko iepirkumu likuma</w:t>
      </w:r>
      <w:r w:rsidRPr="00DC03E1">
        <w:rPr>
          <w:bCs/>
          <w:lang w:val="lv-LV"/>
        </w:rPr>
        <w:t xml:space="preserve"> 41. panta piektās daļas kārtībā var pieprasīt, lai pretendents uzrāda dokumenta oriģinālu vai iesniedz apliecinātu dokumenta kopiju.</w:t>
      </w:r>
    </w:p>
    <w:p w14:paraId="42331091"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Ja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dienu laikā pēc dienas, kad iepirkuma komisijas lēmums par līguma slēgšanas tiesību piešķiršanu kļuvis nepārsūdzams.</w:t>
      </w:r>
    </w:p>
    <w:p w14:paraId="3C0F578E" w14:textId="77777777" w:rsidR="00C52A57" w:rsidRDefault="00C52A57" w:rsidP="00B23FC4">
      <w:pPr>
        <w:pStyle w:val="ListParagraph"/>
        <w:numPr>
          <w:ilvl w:val="2"/>
          <w:numId w:val="6"/>
        </w:numPr>
        <w:spacing w:before="120"/>
        <w:ind w:left="1418"/>
        <w:jc w:val="both"/>
        <w:rPr>
          <w:lang w:val="lv-LV" w:eastAsia="ru-RU"/>
        </w:rPr>
      </w:pPr>
      <w:r w:rsidRPr="00DC03E1">
        <w:rPr>
          <w:lang w:val="lv-LV"/>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39EA400" w14:textId="77777777" w:rsidR="00D83BAC" w:rsidRPr="00DC03E1" w:rsidRDefault="00D83BAC" w:rsidP="00D83BAC">
      <w:pPr>
        <w:pStyle w:val="ListParagraph"/>
        <w:spacing w:before="120"/>
        <w:ind w:left="1418"/>
        <w:jc w:val="both"/>
        <w:rPr>
          <w:lang w:val="lv-LV" w:eastAsia="ru-RU"/>
        </w:rPr>
      </w:pPr>
    </w:p>
    <w:p w14:paraId="68065D6D" w14:textId="77777777" w:rsidR="00FB5487" w:rsidRPr="00DC03E1" w:rsidRDefault="00FB5487" w:rsidP="002B7D85">
      <w:pPr>
        <w:pStyle w:val="Heading3"/>
        <w:spacing w:before="0"/>
        <w:jc w:val="center"/>
        <w:rPr>
          <w:rFonts w:ascii="Times New Roman" w:hAnsi="Times New Roman" w:cs="Times New Roman"/>
          <w:color w:val="auto"/>
          <w:lang w:val="lv-LV"/>
        </w:rPr>
      </w:pPr>
      <w:bookmarkStart w:id="68" w:name="_Toc59334728"/>
      <w:bookmarkStart w:id="69" w:name="_Toc61422133"/>
      <w:bookmarkStart w:id="70" w:name="_Toc356305166"/>
      <w:bookmarkStart w:id="71" w:name="_Toc364417648"/>
      <w:bookmarkStart w:id="72" w:name="_Toc492890764"/>
      <w:bookmarkStart w:id="73" w:name="_Toc44321066"/>
      <w:bookmarkStart w:id="74" w:name="_Toc44321250"/>
      <w:bookmarkStart w:id="75" w:name="_Toc44332393"/>
      <w:bookmarkStart w:id="76" w:name="_Toc97022268"/>
      <w:bookmarkEnd w:id="26"/>
      <w:bookmarkEnd w:id="27"/>
      <w:bookmarkEnd w:id="28"/>
      <w:r w:rsidRPr="00DC03E1">
        <w:rPr>
          <w:rFonts w:ascii="Times New Roman" w:hAnsi="Times New Roman" w:cs="Times New Roman"/>
          <w:color w:val="auto"/>
          <w:lang w:val="lv-LV"/>
        </w:rPr>
        <w:lastRenderedPageBreak/>
        <w:t>2.</w:t>
      </w:r>
      <w:r w:rsidRPr="00DC03E1">
        <w:rPr>
          <w:rFonts w:ascii="Times New Roman" w:hAnsi="Times New Roman" w:cs="Times New Roman"/>
          <w:color w:val="auto"/>
          <w:lang w:val="lv-LV"/>
        </w:rPr>
        <w:tab/>
        <w:t>Informācija par iepirkuma priekšmetu</w:t>
      </w:r>
      <w:bookmarkStart w:id="77" w:name="_Toc59334729"/>
      <w:bookmarkEnd w:id="68"/>
      <w:bookmarkEnd w:id="69"/>
      <w:bookmarkEnd w:id="70"/>
      <w:bookmarkEnd w:id="71"/>
      <w:bookmarkEnd w:id="72"/>
      <w:bookmarkEnd w:id="73"/>
      <w:bookmarkEnd w:id="74"/>
      <w:bookmarkEnd w:id="75"/>
      <w:bookmarkEnd w:id="76"/>
    </w:p>
    <w:p w14:paraId="573B1F19" w14:textId="77777777" w:rsidR="005E104B" w:rsidRPr="00DC03E1" w:rsidRDefault="002B7D85" w:rsidP="002B7D85">
      <w:pPr>
        <w:pStyle w:val="Heading3"/>
        <w:ind w:left="709" w:hanging="709"/>
        <w:rPr>
          <w:rFonts w:ascii="Times New Roman" w:hAnsi="Times New Roman" w:cs="Times New Roman"/>
          <w:color w:val="auto"/>
          <w:lang w:val="lv-LV"/>
        </w:rPr>
      </w:pPr>
      <w:bookmarkStart w:id="78" w:name="_Toc61422134"/>
      <w:bookmarkStart w:id="79" w:name="_Toc356305167"/>
      <w:bookmarkStart w:id="80" w:name="_Toc364417649"/>
      <w:bookmarkStart w:id="81" w:name="_Toc492890765"/>
      <w:bookmarkStart w:id="82" w:name="_Toc44321067"/>
      <w:bookmarkStart w:id="83" w:name="_Toc44321251"/>
      <w:bookmarkStart w:id="84" w:name="_Toc44332394"/>
      <w:bookmarkStart w:id="85" w:name="_Toc97022269"/>
      <w:r w:rsidRPr="00DC03E1">
        <w:rPr>
          <w:rFonts w:ascii="Times New Roman" w:hAnsi="Times New Roman" w:cs="Times New Roman"/>
          <w:color w:val="auto"/>
          <w:lang w:val="lv-LV"/>
        </w:rPr>
        <w:t xml:space="preserve">2.1. </w:t>
      </w:r>
      <w:r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Iepirkuma priekšmeta apraksts</w:t>
      </w:r>
      <w:bookmarkEnd w:id="77"/>
      <w:bookmarkEnd w:id="78"/>
      <w:bookmarkEnd w:id="79"/>
      <w:bookmarkEnd w:id="80"/>
      <w:bookmarkEnd w:id="81"/>
      <w:bookmarkEnd w:id="82"/>
      <w:bookmarkEnd w:id="83"/>
      <w:bookmarkEnd w:id="84"/>
      <w:bookmarkEnd w:id="85"/>
    </w:p>
    <w:p w14:paraId="1224EFA1" w14:textId="5A0D4AC2" w:rsidR="0014696B" w:rsidRPr="00DC03E1" w:rsidRDefault="0014696B" w:rsidP="00B23FC4">
      <w:pPr>
        <w:pStyle w:val="ListParagraph"/>
        <w:numPr>
          <w:ilvl w:val="2"/>
          <w:numId w:val="8"/>
        </w:numPr>
        <w:spacing w:before="120"/>
        <w:ind w:left="1418" w:hanging="709"/>
        <w:jc w:val="both"/>
        <w:rPr>
          <w:bCs/>
          <w:lang w:val="lv-LV"/>
        </w:rPr>
      </w:pPr>
      <w:r w:rsidRPr="00DC03E1">
        <w:rPr>
          <w:lang w:val="lv-LV"/>
        </w:rPr>
        <w:t xml:space="preserve">Iepirkuma priekšmets: </w:t>
      </w:r>
      <w:r w:rsidR="0058514D">
        <w:rPr>
          <w:b/>
          <w:noProof/>
          <w:lang w:val="lv-LV"/>
        </w:rPr>
        <w:t>Ātrie testi dažādu infekciju testēšanai, saderīgi ar iekārtām Cepheid GeneXpert</w:t>
      </w:r>
      <w:r w:rsidR="001A041E" w:rsidRPr="001A041E">
        <w:rPr>
          <w:bCs/>
          <w:iCs/>
          <w:lang w:val="lv-LV"/>
        </w:rPr>
        <w:t>.</w:t>
      </w:r>
    </w:p>
    <w:p w14:paraId="2E09BC65" w14:textId="47A6E214" w:rsidR="0014696B" w:rsidRPr="00A517A4" w:rsidRDefault="0014696B" w:rsidP="00AD21C8">
      <w:pPr>
        <w:pStyle w:val="ListParagraph"/>
        <w:numPr>
          <w:ilvl w:val="2"/>
          <w:numId w:val="8"/>
        </w:numPr>
        <w:spacing w:before="120"/>
        <w:ind w:left="1418"/>
        <w:jc w:val="both"/>
        <w:rPr>
          <w:bCs/>
          <w:lang w:val="lv-LV"/>
        </w:rPr>
      </w:pPr>
      <w:r w:rsidRPr="00A517A4">
        <w:rPr>
          <w:lang w:val="lv-LV"/>
        </w:rPr>
        <w:t xml:space="preserve">CPV kods: </w:t>
      </w:r>
      <w:r w:rsidR="00EA547F" w:rsidRPr="00A517A4">
        <w:rPr>
          <w:lang w:val="lv-LV"/>
        </w:rPr>
        <w:t>33696000-5 (Reaģenti un kontrastvielas)</w:t>
      </w:r>
      <w:r w:rsidR="00AD21C8" w:rsidRPr="00A517A4">
        <w:rPr>
          <w:lang w:val="lv-LV"/>
        </w:rPr>
        <w:t>;</w:t>
      </w:r>
    </w:p>
    <w:p w14:paraId="5D46775C" w14:textId="319FFE3B" w:rsidR="00AD21C8" w:rsidRPr="00A517A4" w:rsidRDefault="00AD21C8" w:rsidP="00AD21C8">
      <w:pPr>
        <w:pStyle w:val="ListParagraph"/>
        <w:spacing w:before="120"/>
        <w:ind w:left="1418"/>
        <w:jc w:val="both"/>
        <w:rPr>
          <w:bCs/>
          <w:lang w:val="lv-LV"/>
        </w:rPr>
      </w:pPr>
      <w:r w:rsidRPr="00A517A4">
        <w:rPr>
          <w:bCs/>
          <w:lang w:val="lv-LV"/>
        </w:rPr>
        <w:t xml:space="preserve">38000000-5 (Laboratorijas, optiskās un </w:t>
      </w:r>
      <w:proofErr w:type="spellStart"/>
      <w:r w:rsidRPr="00A517A4">
        <w:rPr>
          <w:bCs/>
          <w:lang w:val="lv-LV"/>
        </w:rPr>
        <w:t>precīzijas</w:t>
      </w:r>
      <w:proofErr w:type="spellEnd"/>
      <w:r w:rsidRPr="00A517A4">
        <w:rPr>
          <w:bCs/>
          <w:lang w:val="lv-LV"/>
        </w:rPr>
        <w:t xml:space="preserve"> ierīces).</w:t>
      </w:r>
    </w:p>
    <w:p w14:paraId="33A04C8A" w14:textId="6DD9DAAC" w:rsidR="0014696B" w:rsidRPr="00D57762" w:rsidRDefault="0014696B" w:rsidP="00B23FC4">
      <w:pPr>
        <w:pStyle w:val="ListParagraph"/>
        <w:numPr>
          <w:ilvl w:val="2"/>
          <w:numId w:val="8"/>
        </w:numPr>
        <w:spacing w:before="120"/>
        <w:ind w:left="1418" w:hanging="709"/>
        <w:rPr>
          <w:bCs/>
          <w:lang w:val="lv-LV"/>
        </w:rPr>
      </w:pPr>
      <w:r w:rsidRPr="00D57762">
        <w:rPr>
          <w:lang w:val="lv-LV"/>
        </w:rPr>
        <w:t xml:space="preserve">Iepirkuma priekšmets: </w:t>
      </w:r>
      <w:r w:rsidR="00573450" w:rsidRPr="00D57762">
        <w:rPr>
          <w:b/>
          <w:u w:val="single"/>
          <w:lang w:val="lv-LV"/>
        </w:rPr>
        <w:t>IR</w:t>
      </w:r>
      <w:r w:rsidRPr="00D57762">
        <w:rPr>
          <w:b/>
          <w:u w:val="single"/>
          <w:lang w:val="lv-LV"/>
        </w:rPr>
        <w:t xml:space="preserve"> sadalīts </w:t>
      </w:r>
      <w:r w:rsidR="0058514D">
        <w:rPr>
          <w:b/>
          <w:u w:val="single"/>
          <w:lang w:val="lv-LV"/>
        </w:rPr>
        <w:t>2</w:t>
      </w:r>
      <w:r w:rsidR="001D71FE" w:rsidRPr="00D57762">
        <w:rPr>
          <w:b/>
          <w:u w:val="single"/>
          <w:lang w:val="lv-LV"/>
        </w:rPr>
        <w:t xml:space="preserve"> </w:t>
      </w:r>
      <w:r w:rsidRPr="00D57762">
        <w:rPr>
          <w:b/>
          <w:u w:val="single"/>
          <w:lang w:val="lv-LV"/>
        </w:rPr>
        <w:t>da</w:t>
      </w:r>
      <w:r w:rsidR="0064009A" w:rsidRPr="00D57762">
        <w:rPr>
          <w:b/>
          <w:u w:val="single"/>
          <w:lang w:val="lv-LV"/>
        </w:rPr>
        <w:t>ļ</w:t>
      </w:r>
      <w:r w:rsidRPr="00D57762">
        <w:rPr>
          <w:b/>
          <w:u w:val="single"/>
          <w:lang w:val="lv-LV"/>
        </w:rPr>
        <w:t>ā</w:t>
      </w:r>
      <w:r w:rsidR="00FE270D" w:rsidRPr="00D57762">
        <w:rPr>
          <w:b/>
          <w:u w:val="single"/>
          <w:lang w:val="lv-LV"/>
        </w:rPr>
        <w:t>s</w:t>
      </w:r>
      <w:r w:rsidR="00835C4C" w:rsidRPr="00D57762">
        <w:rPr>
          <w:b/>
          <w:u w:val="single"/>
          <w:lang w:val="lv-LV"/>
        </w:rPr>
        <w:t>.</w:t>
      </w:r>
    </w:p>
    <w:p w14:paraId="27A5106B" w14:textId="77777777" w:rsidR="0014696B" w:rsidRPr="00DC03E1" w:rsidRDefault="00932D38" w:rsidP="00B23FC4">
      <w:pPr>
        <w:pStyle w:val="ListParagraph"/>
        <w:numPr>
          <w:ilvl w:val="2"/>
          <w:numId w:val="8"/>
        </w:numPr>
        <w:spacing w:before="120"/>
        <w:ind w:left="1418" w:hanging="709"/>
        <w:jc w:val="both"/>
        <w:rPr>
          <w:bCs/>
          <w:lang w:val="lv-LV"/>
        </w:rPr>
      </w:pPr>
      <w:r w:rsidRPr="00932D38">
        <w:rPr>
          <w:lang w:val="lv-LV"/>
        </w:rPr>
        <w:t>Pretendents var iesniegt piedāvājumu par vienu daļu, vairākām vai visām daļām</w:t>
      </w:r>
      <w:r w:rsidR="00B60DE4" w:rsidRPr="00DC03E1">
        <w:rPr>
          <w:lang w:val="lv-LV"/>
        </w:rPr>
        <w:t>.</w:t>
      </w:r>
    </w:p>
    <w:p w14:paraId="02739AE3" w14:textId="77777777" w:rsidR="009F4338" w:rsidRPr="009F4338" w:rsidRDefault="009F4338" w:rsidP="00B23FC4">
      <w:pPr>
        <w:pStyle w:val="ListParagraph"/>
        <w:numPr>
          <w:ilvl w:val="2"/>
          <w:numId w:val="8"/>
        </w:numPr>
        <w:spacing w:before="120"/>
        <w:ind w:left="1418" w:hanging="709"/>
        <w:jc w:val="both"/>
        <w:rPr>
          <w:bCs/>
          <w:lang w:val="lv-LV"/>
        </w:rPr>
      </w:pPr>
      <w:r w:rsidRPr="009F4338">
        <w:rPr>
          <w:bCs/>
          <w:lang w:val="lv-LV"/>
        </w:rPr>
        <w:t>Pretendentam jāiesniedz piedāvājums par daļas visām pozīcijām</w:t>
      </w:r>
      <w:r w:rsidR="00CD515D">
        <w:rPr>
          <w:bCs/>
          <w:lang w:val="lv-LV"/>
        </w:rPr>
        <w:t>.</w:t>
      </w:r>
      <w:r w:rsidRPr="009F4338">
        <w:rPr>
          <w:bCs/>
          <w:lang w:val="lv-LV"/>
        </w:rPr>
        <w:t xml:space="preserve"> Piedāvājumi, kuros nebūs piedāvātas visas daļā ietilpstošās pozīcijas, netiks vērtēti</w:t>
      </w:r>
      <w:r>
        <w:rPr>
          <w:bCs/>
          <w:lang w:val="lv-LV"/>
        </w:rPr>
        <w:t>.</w:t>
      </w:r>
    </w:p>
    <w:p w14:paraId="2809AAEB" w14:textId="77777777" w:rsidR="0014696B" w:rsidRPr="003D440E" w:rsidRDefault="0014696B" w:rsidP="00B23FC4">
      <w:pPr>
        <w:pStyle w:val="ListParagraph"/>
        <w:numPr>
          <w:ilvl w:val="2"/>
          <w:numId w:val="8"/>
        </w:numPr>
        <w:spacing w:before="120"/>
        <w:ind w:left="1418" w:hanging="709"/>
        <w:rPr>
          <w:bCs/>
          <w:lang w:val="lv-LV"/>
        </w:rPr>
      </w:pPr>
      <w:r w:rsidRPr="00DC03E1">
        <w:rPr>
          <w:lang w:val="lv-LV"/>
        </w:rPr>
        <w:t xml:space="preserve">Pretendents nevar </w:t>
      </w:r>
      <w:r w:rsidRPr="00F4030E">
        <w:rPr>
          <w:lang w:val="lv-LV"/>
        </w:rPr>
        <w:t>iesniegt piedāvājuma variantus.</w:t>
      </w:r>
    </w:p>
    <w:p w14:paraId="15EEB28C" w14:textId="77777777" w:rsidR="005E104B" w:rsidRPr="005033A9" w:rsidRDefault="005E104B" w:rsidP="00B23FC4">
      <w:pPr>
        <w:pStyle w:val="Heading3"/>
        <w:numPr>
          <w:ilvl w:val="1"/>
          <w:numId w:val="8"/>
        </w:numPr>
        <w:ind w:left="709" w:hanging="709"/>
        <w:rPr>
          <w:rFonts w:ascii="Times New Roman" w:hAnsi="Times New Roman" w:cs="Times New Roman"/>
          <w:color w:val="auto"/>
          <w:lang w:val="lv-LV"/>
        </w:rPr>
      </w:pPr>
      <w:bookmarkStart w:id="86" w:name="_Toc44321068"/>
      <w:bookmarkStart w:id="87" w:name="_Toc44321252"/>
      <w:bookmarkStart w:id="88" w:name="_Toc44332395"/>
      <w:bookmarkStart w:id="89" w:name="_Toc97022270"/>
      <w:r w:rsidRPr="005033A9">
        <w:rPr>
          <w:rFonts w:ascii="Times New Roman" w:hAnsi="Times New Roman" w:cs="Times New Roman"/>
          <w:color w:val="auto"/>
          <w:lang w:val="lv-LV"/>
        </w:rPr>
        <w:t>Iepirkuma līguma izpildes laiks, vieta, kārtība</w:t>
      </w:r>
      <w:bookmarkEnd w:id="86"/>
      <w:bookmarkEnd w:id="87"/>
      <w:bookmarkEnd w:id="88"/>
      <w:bookmarkEnd w:id="89"/>
    </w:p>
    <w:p w14:paraId="01445FAF" w14:textId="251B6279" w:rsidR="007A4B1B" w:rsidRDefault="00B050CD" w:rsidP="00310A4E">
      <w:pPr>
        <w:pStyle w:val="ListParagraph"/>
        <w:numPr>
          <w:ilvl w:val="2"/>
          <w:numId w:val="8"/>
        </w:numPr>
        <w:spacing w:before="120" w:after="120"/>
        <w:ind w:left="1417"/>
        <w:jc w:val="both"/>
        <w:rPr>
          <w:lang w:val="lv-LV"/>
        </w:rPr>
      </w:pPr>
      <w:bookmarkStart w:id="90" w:name="_Toc364417651"/>
      <w:bookmarkStart w:id="91" w:name="_Toc492890767"/>
      <w:bookmarkStart w:id="92" w:name="_Toc44321069"/>
      <w:bookmarkStart w:id="93" w:name="_Toc44321253"/>
      <w:bookmarkStart w:id="94" w:name="_Toc44332396"/>
      <w:r w:rsidRPr="00B050CD">
        <w:rPr>
          <w:lang w:val="lv-LV"/>
        </w:rPr>
        <w:t xml:space="preserve">Līgums stājas spēkā tā abpusējas parakstīšanas brīdī un ir spēkā </w:t>
      </w:r>
      <w:r w:rsidR="0058514D">
        <w:rPr>
          <w:lang w:val="lv-LV"/>
        </w:rPr>
        <w:t>36</w:t>
      </w:r>
      <w:r w:rsidR="007C58A9">
        <w:rPr>
          <w:lang w:val="lv-LV"/>
        </w:rPr>
        <w:t xml:space="preserve"> (</w:t>
      </w:r>
      <w:r w:rsidR="0058514D">
        <w:rPr>
          <w:lang w:val="lv-LV"/>
        </w:rPr>
        <w:t>trīsdesmit sešus)</w:t>
      </w:r>
      <w:r w:rsidR="00CB54F5">
        <w:rPr>
          <w:lang w:val="lv-LV"/>
        </w:rPr>
        <w:t xml:space="preserve"> </w:t>
      </w:r>
      <w:r w:rsidR="00233804">
        <w:rPr>
          <w:lang w:val="lv-LV"/>
        </w:rPr>
        <w:t>mēnešus</w:t>
      </w:r>
      <w:r w:rsidR="00CB54F5">
        <w:rPr>
          <w:lang w:val="lv-LV"/>
        </w:rPr>
        <w:t xml:space="preserve"> </w:t>
      </w:r>
      <w:r w:rsidRPr="00B050CD">
        <w:rPr>
          <w:lang w:val="lv-LV"/>
        </w:rPr>
        <w:t xml:space="preserve">vai līdz </w:t>
      </w:r>
      <w:r w:rsidR="00BD0E51">
        <w:rPr>
          <w:lang w:val="lv-LV"/>
        </w:rPr>
        <w:t>l</w:t>
      </w:r>
      <w:r w:rsidRPr="00B050CD">
        <w:rPr>
          <w:lang w:val="lv-LV"/>
        </w:rPr>
        <w:t xml:space="preserve">īguma summas izlietojumam atkarībā no tā, kurš nosacījums </w:t>
      </w:r>
      <w:r w:rsidR="0050642D">
        <w:rPr>
          <w:lang w:val="lv-LV"/>
        </w:rPr>
        <w:t>iestājas</w:t>
      </w:r>
      <w:r w:rsidRPr="00B050CD">
        <w:rPr>
          <w:lang w:val="lv-LV"/>
        </w:rPr>
        <w:t xml:space="preserve"> pirmais.</w:t>
      </w:r>
    </w:p>
    <w:p w14:paraId="3717603E" w14:textId="168BD419" w:rsidR="004874CC" w:rsidRPr="00A517A4" w:rsidRDefault="00E514F9" w:rsidP="00310A4E">
      <w:pPr>
        <w:pStyle w:val="ListParagraph"/>
        <w:numPr>
          <w:ilvl w:val="2"/>
          <w:numId w:val="8"/>
        </w:numPr>
        <w:spacing w:before="120" w:after="120"/>
        <w:ind w:left="1417"/>
        <w:jc w:val="both"/>
        <w:rPr>
          <w:lang w:val="lv-LV"/>
        </w:rPr>
      </w:pPr>
      <w:r w:rsidRPr="00A517A4">
        <w:rPr>
          <w:lang w:val="lv-LV"/>
        </w:rPr>
        <w:t>Līguma izpildes vieta</w:t>
      </w:r>
      <w:r w:rsidR="00A517A4" w:rsidRPr="00A517A4">
        <w:rPr>
          <w:lang w:val="lv-LV"/>
        </w:rPr>
        <w:t>s</w:t>
      </w:r>
      <w:r w:rsidRPr="00A517A4">
        <w:rPr>
          <w:lang w:val="lv-LV"/>
        </w:rPr>
        <w:t>:</w:t>
      </w:r>
      <w:r w:rsidR="009753A1" w:rsidRPr="00A517A4">
        <w:t xml:space="preserve"> </w:t>
      </w:r>
    </w:p>
    <w:p w14:paraId="50D6D9B3" w14:textId="77777777" w:rsidR="00A517A4" w:rsidRDefault="00A517A4" w:rsidP="00A517A4">
      <w:pPr>
        <w:pStyle w:val="ListParagraph"/>
        <w:numPr>
          <w:ilvl w:val="0"/>
          <w:numId w:val="37"/>
        </w:numPr>
        <w:shd w:val="clear" w:color="auto" w:fill="FFFFFF"/>
        <w:jc w:val="both"/>
        <w:rPr>
          <w:lang w:val="lv-LV"/>
        </w:rPr>
      </w:pPr>
      <w:r w:rsidRPr="00A517A4">
        <w:rPr>
          <w:lang w:val="lv-LV"/>
        </w:rPr>
        <w:t>stacionārs „Gaiļezers”, Hipokrāta ielā 2, Rīgā;</w:t>
      </w:r>
    </w:p>
    <w:p w14:paraId="4EE15C60" w14:textId="77777777" w:rsidR="00A517A4" w:rsidRDefault="00A517A4" w:rsidP="00A517A4">
      <w:pPr>
        <w:pStyle w:val="ListParagraph"/>
        <w:numPr>
          <w:ilvl w:val="0"/>
          <w:numId w:val="37"/>
        </w:numPr>
        <w:shd w:val="clear" w:color="auto" w:fill="FFFFFF"/>
        <w:jc w:val="both"/>
        <w:rPr>
          <w:lang w:val="lv-LV"/>
        </w:rPr>
      </w:pPr>
      <w:r w:rsidRPr="00A517A4">
        <w:rPr>
          <w:lang w:val="lv-LV"/>
        </w:rPr>
        <w:t>stacionārs „Latvijas Infektoloģijas centrs”, Linezera ielā 3, Rīgā;</w:t>
      </w:r>
    </w:p>
    <w:p w14:paraId="36A1A591" w14:textId="77777777" w:rsidR="00A517A4" w:rsidRPr="00A517A4" w:rsidRDefault="00A517A4" w:rsidP="00A517A4">
      <w:pPr>
        <w:pStyle w:val="ListParagraph"/>
        <w:numPr>
          <w:ilvl w:val="0"/>
          <w:numId w:val="37"/>
        </w:numPr>
        <w:shd w:val="clear" w:color="auto" w:fill="FFFFFF"/>
        <w:jc w:val="both"/>
        <w:rPr>
          <w:lang w:val="lv-LV"/>
        </w:rPr>
      </w:pPr>
      <w:r w:rsidRPr="00A517A4">
        <w:rPr>
          <w:lang w:val="lv-LV"/>
        </w:rPr>
        <w:t>stacionārs „Tuberkulozes un plaušu slimību centrs”, Upeslejas, Ropažu novadā.</w:t>
      </w:r>
    </w:p>
    <w:p w14:paraId="16D3EFB0" w14:textId="77777777" w:rsidR="005033A9" w:rsidRPr="00A517A4" w:rsidRDefault="005033A9" w:rsidP="00B23FC4">
      <w:pPr>
        <w:pStyle w:val="ListParagraph"/>
        <w:numPr>
          <w:ilvl w:val="2"/>
          <w:numId w:val="8"/>
        </w:numPr>
        <w:shd w:val="clear" w:color="auto" w:fill="FFFFFF" w:themeFill="background1"/>
        <w:spacing w:before="120"/>
        <w:ind w:left="1418"/>
        <w:jc w:val="both"/>
        <w:rPr>
          <w:lang w:val="lv-LV"/>
        </w:rPr>
      </w:pPr>
      <w:r w:rsidRPr="00A517A4">
        <w:rPr>
          <w:color w:val="000000"/>
          <w:lang w:val="lv-LV" w:eastAsia="lv-LV"/>
        </w:rPr>
        <w:t>Piegādātājs izpilda pasūtījumus, piegādājot visas pasūtījumos norādīt</w:t>
      </w:r>
      <w:r w:rsidR="00AE2803" w:rsidRPr="00A517A4">
        <w:rPr>
          <w:color w:val="000000"/>
          <w:lang w:val="lv-LV" w:eastAsia="lv-LV"/>
        </w:rPr>
        <w:t>ās preces</w:t>
      </w:r>
      <w:r w:rsidRPr="00A517A4">
        <w:rPr>
          <w:color w:val="000000"/>
          <w:lang w:val="lv-LV" w:eastAsia="lv-LV"/>
        </w:rPr>
        <w:t xml:space="preserve"> 1</w:t>
      </w:r>
      <w:r w:rsidR="00585CF0" w:rsidRPr="00A517A4">
        <w:rPr>
          <w:color w:val="000000"/>
          <w:lang w:val="lv-LV" w:eastAsia="lv-LV"/>
        </w:rPr>
        <w:t>4</w:t>
      </w:r>
      <w:r w:rsidRPr="00A517A4">
        <w:rPr>
          <w:color w:val="000000"/>
          <w:lang w:val="lv-LV" w:eastAsia="lv-LV"/>
        </w:rPr>
        <w:t> (</w:t>
      </w:r>
      <w:r w:rsidR="00585CF0" w:rsidRPr="00A517A4">
        <w:rPr>
          <w:color w:val="000000"/>
          <w:lang w:val="lv-LV" w:eastAsia="lv-LV"/>
        </w:rPr>
        <w:t>četrpadsmit</w:t>
      </w:r>
      <w:r w:rsidRPr="00A517A4">
        <w:rPr>
          <w:color w:val="000000"/>
          <w:lang w:val="lv-LV" w:eastAsia="lv-LV"/>
        </w:rPr>
        <w:t>)</w:t>
      </w:r>
      <w:r w:rsidR="00725A20" w:rsidRPr="00A517A4">
        <w:rPr>
          <w:color w:val="000000"/>
          <w:lang w:val="lv-LV" w:eastAsia="lv-LV"/>
        </w:rPr>
        <w:t xml:space="preserve"> </w:t>
      </w:r>
      <w:r w:rsidRPr="00A517A4">
        <w:rPr>
          <w:color w:val="000000"/>
          <w:lang w:val="lv-LV" w:eastAsia="lv-LV"/>
        </w:rPr>
        <w:t>dienu laikā</w:t>
      </w:r>
      <w:r w:rsidRPr="00A517A4">
        <w:rPr>
          <w:b/>
          <w:color w:val="000000"/>
          <w:lang w:val="lv-LV" w:eastAsia="lv-LV"/>
        </w:rPr>
        <w:t xml:space="preserve"> </w:t>
      </w:r>
      <w:r w:rsidRPr="00A517A4">
        <w:rPr>
          <w:color w:val="000000"/>
          <w:lang w:val="lv-LV" w:eastAsia="lv-LV"/>
        </w:rPr>
        <w:t xml:space="preserve">no pasūtījuma izdarīšanas dienas, ja vien </w:t>
      </w:r>
      <w:r w:rsidR="00167E8E" w:rsidRPr="00A517A4">
        <w:rPr>
          <w:color w:val="000000"/>
          <w:lang w:val="lv-LV" w:eastAsia="lv-LV"/>
        </w:rPr>
        <w:t>p</w:t>
      </w:r>
      <w:r w:rsidRPr="00A517A4">
        <w:rPr>
          <w:color w:val="000000"/>
          <w:lang w:val="lv-LV" w:eastAsia="lv-LV"/>
        </w:rPr>
        <w:t>uses konkrētajā pasūtījumā nav vienojušās citādi.</w:t>
      </w:r>
    </w:p>
    <w:p w14:paraId="5B9EE49D" w14:textId="269D9580" w:rsidR="0006087D" w:rsidRPr="00A517A4" w:rsidRDefault="0006087D" w:rsidP="0006087D">
      <w:pPr>
        <w:pStyle w:val="ListParagraph"/>
        <w:numPr>
          <w:ilvl w:val="2"/>
          <w:numId w:val="8"/>
        </w:numPr>
        <w:shd w:val="clear" w:color="auto" w:fill="FFFFFF" w:themeFill="background1"/>
        <w:spacing w:before="120"/>
        <w:ind w:left="1418"/>
        <w:jc w:val="both"/>
        <w:rPr>
          <w:lang w:val="lv-LV"/>
        </w:rPr>
      </w:pPr>
      <w:r w:rsidRPr="00A517A4">
        <w:rPr>
          <w:lang w:val="lv-LV"/>
        </w:rPr>
        <w:t>Kopā ar testiem (reaģentiem),</w:t>
      </w:r>
      <w:r w:rsidR="00D57762" w:rsidRPr="00A517A4">
        <w:rPr>
          <w:lang w:val="lv-LV"/>
        </w:rPr>
        <w:t xml:space="preserve"> </w:t>
      </w:r>
      <w:r w:rsidRPr="00A517A4">
        <w:rPr>
          <w:lang w:val="lv-LV"/>
        </w:rPr>
        <w:t xml:space="preserve">piederumiem un citiem testēšanai nepieciešamiem un iepirkuma specifikācijā iekļautiem produktiem, piegādātājs nodrošina testēšanai nepieciešamās un tehniskajā specifikācijā noteiktās iekārtas (turpmāk tekstā – iekārtas), ko uz noslēgtā līguma laiku nodod bezatlīdzības lietošanā Pasūtītājam </w:t>
      </w:r>
      <w:r w:rsidRPr="00A517A4">
        <w:rPr>
          <w:i/>
          <w:color w:val="FF0000"/>
          <w:lang w:val="lv-LV"/>
        </w:rPr>
        <w:t xml:space="preserve">(attiecas uz </w:t>
      </w:r>
      <w:r w:rsidR="00D57762" w:rsidRPr="00A517A4">
        <w:rPr>
          <w:i/>
          <w:color w:val="FF0000"/>
          <w:lang w:val="lv-LV"/>
        </w:rPr>
        <w:t>1.</w:t>
      </w:r>
      <w:r w:rsidR="00AB7923" w:rsidRPr="00A517A4">
        <w:rPr>
          <w:i/>
          <w:color w:val="FF0000"/>
          <w:lang w:val="lv-LV"/>
        </w:rPr>
        <w:t xml:space="preserve"> daļu</w:t>
      </w:r>
      <w:r w:rsidR="00E64C7E" w:rsidRPr="00A517A4">
        <w:rPr>
          <w:i/>
          <w:color w:val="FF0000"/>
          <w:lang w:val="lv-LV"/>
        </w:rPr>
        <w:t>)</w:t>
      </w:r>
      <w:r w:rsidR="00E64C7E" w:rsidRPr="00A517A4">
        <w:rPr>
          <w:lang w:val="lv-LV"/>
        </w:rPr>
        <w:t>.</w:t>
      </w:r>
    </w:p>
    <w:p w14:paraId="79B54548" w14:textId="2FC223A1" w:rsidR="00FB3D23" w:rsidRPr="00A517A4" w:rsidRDefault="0006087D" w:rsidP="00D6778A">
      <w:pPr>
        <w:pStyle w:val="ListParagraph"/>
        <w:numPr>
          <w:ilvl w:val="2"/>
          <w:numId w:val="8"/>
        </w:numPr>
        <w:shd w:val="clear" w:color="auto" w:fill="FFFFFF" w:themeFill="background1"/>
        <w:spacing w:before="120"/>
        <w:ind w:left="1418"/>
        <w:jc w:val="both"/>
        <w:rPr>
          <w:lang w:val="lv-LV"/>
        </w:rPr>
      </w:pPr>
      <w:r w:rsidRPr="00A517A4">
        <w:rPr>
          <w:lang w:val="lv-LV"/>
        </w:rPr>
        <w:t xml:space="preserve">Iekārtas piegāde, tās ievietošana paredzētajā telpā piegādātājam jāveic 8 (astoņu) nedēļu laikā no pasūtījuma izdarīšanas brīža. Iekārtas uzstādīšana, Pasūtītāja personāla apmācības un iekārtas nodošana ekspluatācijā piegādātājam jāveic 4 (četru) nedēļu laikā pēc iekārtas piegādes, ievietošanas tai paredzētajā telpā un pavadzīmes abpusējas parakstīšanas </w:t>
      </w:r>
      <w:r w:rsidR="00FB3D23" w:rsidRPr="00A517A4">
        <w:rPr>
          <w:i/>
          <w:color w:val="FF0000"/>
          <w:lang w:val="lv-LV"/>
        </w:rPr>
        <w:t xml:space="preserve">(attiecas uz </w:t>
      </w:r>
      <w:r w:rsidR="009748A3" w:rsidRPr="00A517A4">
        <w:rPr>
          <w:i/>
          <w:color w:val="FF0000"/>
          <w:lang w:val="lv-LV"/>
        </w:rPr>
        <w:t>1</w:t>
      </w:r>
      <w:r w:rsidR="00FB3D23" w:rsidRPr="00A517A4">
        <w:rPr>
          <w:i/>
          <w:color w:val="FF0000"/>
          <w:lang w:val="lv-LV"/>
        </w:rPr>
        <w:t>. daļu)</w:t>
      </w:r>
      <w:r w:rsidR="00127B23" w:rsidRPr="00A517A4">
        <w:rPr>
          <w:i/>
          <w:lang w:val="lv-LV"/>
        </w:rPr>
        <w:t>.</w:t>
      </w:r>
    </w:p>
    <w:p w14:paraId="0B694147" w14:textId="5A349406" w:rsidR="00FB3D23" w:rsidRPr="0058514D" w:rsidRDefault="005033A9" w:rsidP="0058514D">
      <w:pPr>
        <w:pStyle w:val="ListParagraph"/>
        <w:numPr>
          <w:ilvl w:val="2"/>
          <w:numId w:val="8"/>
        </w:numPr>
        <w:shd w:val="clear" w:color="auto" w:fill="FFFFFF" w:themeFill="background1"/>
        <w:spacing w:before="120"/>
        <w:ind w:left="1418"/>
        <w:jc w:val="both"/>
        <w:rPr>
          <w:lang w:val="lv-LV"/>
        </w:rPr>
      </w:pPr>
      <w:r w:rsidRPr="00A517A4">
        <w:rPr>
          <w:color w:val="000000"/>
          <w:lang w:val="lv-LV" w:eastAsia="lv-LV"/>
        </w:rPr>
        <w:t xml:space="preserve">Par piegādātajām </w:t>
      </w:r>
      <w:r w:rsidR="004907E5" w:rsidRPr="00A517A4">
        <w:rPr>
          <w:color w:val="000000"/>
          <w:lang w:val="lv-LV" w:eastAsia="lv-LV"/>
        </w:rPr>
        <w:t>p</w:t>
      </w:r>
      <w:r w:rsidRPr="00A517A4">
        <w:rPr>
          <w:color w:val="000000"/>
          <w:lang w:val="lv-LV" w:eastAsia="lv-LV"/>
        </w:rPr>
        <w:t xml:space="preserve">recēm Pasūtītājs veic samaksu ne vēlāk kā </w:t>
      </w:r>
      <w:r w:rsidR="00EE0A69" w:rsidRPr="00A517A4">
        <w:rPr>
          <w:color w:val="000000"/>
          <w:lang w:val="lv-LV" w:eastAsia="lv-LV"/>
        </w:rPr>
        <w:t>6</w:t>
      </w:r>
      <w:r w:rsidRPr="00A517A4">
        <w:rPr>
          <w:color w:val="000000"/>
          <w:lang w:val="lv-LV" w:eastAsia="lv-LV"/>
        </w:rPr>
        <w:t>0 (</w:t>
      </w:r>
      <w:r w:rsidR="00EE0A69" w:rsidRPr="00A517A4">
        <w:rPr>
          <w:color w:val="000000"/>
          <w:lang w:val="lv-LV" w:eastAsia="lv-LV"/>
        </w:rPr>
        <w:t>se</w:t>
      </w:r>
      <w:r w:rsidR="00EE0A69">
        <w:rPr>
          <w:color w:val="000000"/>
          <w:lang w:val="lv-LV" w:eastAsia="lv-LV"/>
        </w:rPr>
        <w:t>š</w:t>
      </w:r>
      <w:r w:rsidRPr="00AB7923">
        <w:rPr>
          <w:color w:val="000000"/>
          <w:lang w:val="lv-LV" w:eastAsia="lv-LV"/>
        </w:rPr>
        <w:t xml:space="preserve">desmit) kalendāro dienu laikā pēc </w:t>
      </w:r>
      <w:r w:rsidR="004907E5" w:rsidRPr="00AB7923">
        <w:rPr>
          <w:color w:val="000000"/>
          <w:lang w:val="lv-LV" w:eastAsia="lv-LV"/>
        </w:rPr>
        <w:t>p</w:t>
      </w:r>
      <w:r w:rsidRPr="00AB7923">
        <w:rPr>
          <w:color w:val="000000"/>
          <w:lang w:val="lv-LV" w:eastAsia="lv-LV"/>
        </w:rPr>
        <w:t>reču pavadzīmes-rēķina abpusējas parakstīšanas.</w:t>
      </w:r>
    </w:p>
    <w:p w14:paraId="133C6B52" w14:textId="77777777" w:rsidR="00FB3D23" w:rsidRPr="0058514D" w:rsidRDefault="00FB3D23" w:rsidP="0058514D">
      <w:pPr>
        <w:shd w:val="clear" w:color="auto" w:fill="FFFFFF" w:themeFill="background1"/>
        <w:spacing w:before="120"/>
        <w:jc w:val="both"/>
        <w:rPr>
          <w:lang w:val="lv-LV"/>
        </w:rPr>
      </w:pPr>
    </w:p>
    <w:p w14:paraId="0FEDD4DA" w14:textId="77777777" w:rsidR="00FB5487" w:rsidRPr="00B75AD3" w:rsidRDefault="00E97DF5" w:rsidP="00B23FC4">
      <w:pPr>
        <w:pStyle w:val="Heading3"/>
        <w:numPr>
          <w:ilvl w:val="0"/>
          <w:numId w:val="8"/>
        </w:numPr>
        <w:spacing w:before="0"/>
        <w:jc w:val="center"/>
        <w:rPr>
          <w:rFonts w:ascii="Times New Roman" w:hAnsi="Times New Roman" w:cs="Times New Roman"/>
          <w:color w:val="auto"/>
          <w:lang w:val="lv-LV"/>
        </w:rPr>
      </w:pPr>
      <w:bookmarkStart w:id="95" w:name="_Toc42078521"/>
      <w:bookmarkStart w:id="96" w:name="_Toc42079442"/>
      <w:bookmarkStart w:id="97" w:name="_Toc42079646"/>
      <w:bookmarkStart w:id="98" w:name="_Toc42079681"/>
      <w:bookmarkStart w:id="99" w:name="_Toc42079706"/>
      <w:bookmarkStart w:id="100" w:name="_Toc42080282"/>
      <w:bookmarkStart w:id="101" w:name="_Toc42080816"/>
      <w:bookmarkStart w:id="102" w:name="_Toc42080872"/>
      <w:bookmarkStart w:id="103" w:name="_Toc97022271"/>
      <w:bookmarkEnd w:id="90"/>
      <w:bookmarkEnd w:id="91"/>
      <w:r w:rsidRPr="00B75AD3">
        <w:rPr>
          <w:rFonts w:ascii="Times New Roman" w:hAnsi="Times New Roman" w:cs="Times New Roman"/>
          <w:color w:val="auto"/>
          <w:lang w:val="lv-LV"/>
        </w:rPr>
        <w:t>Prasības pretendentiem</w:t>
      </w:r>
      <w:bookmarkEnd w:id="92"/>
      <w:bookmarkEnd w:id="93"/>
      <w:bookmarkEnd w:id="94"/>
      <w:bookmarkEnd w:id="95"/>
      <w:bookmarkEnd w:id="96"/>
      <w:bookmarkEnd w:id="97"/>
      <w:bookmarkEnd w:id="98"/>
      <w:bookmarkEnd w:id="99"/>
      <w:bookmarkEnd w:id="100"/>
      <w:bookmarkEnd w:id="101"/>
      <w:bookmarkEnd w:id="102"/>
      <w:bookmarkEnd w:id="103"/>
    </w:p>
    <w:p w14:paraId="320B5B2E" w14:textId="77777777" w:rsidR="007A4B1B" w:rsidRPr="007A4B1B" w:rsidRDefault="007A4B1B" w:rsidP="007A4B1B">
      <w:pPr>
        <w:rPr>
          <w:lang w:val="lv-LV"/>
        </w:rPr>
      </w:pPr>
    </w:p>
    <w:tbl>
      <w:tblPr>
        <w:tblW w:w="9214" w:type="dxa"/>
        <w:tblInd w:w="-5" w:type="dxa"/>
        <w:tblLook w:val="04A0" w:firstRow="1" w:lastRow="0" w:firstColumn="1" w:lastColumn="0" w:noHBand="0" w:noVBand="1"/>
      </w:tblPr>
      <w:tblGrid>
        <w:gridCol w:w="4820"/>
        <w:gridCol w:w="4394"/>
      </w:tblGrid>
      <w:tr w:rsidR="00E97DF5" w:rsidRPr="00271D7F" w14:paraId="4F7134C2"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78B5BF16" w14:textId="77777777" w:rsidR="00E97DF5" w:rsidRPr="00271D7F" w:rsidRDefault="00E97DF5" w:rsidP="00045C19">
            <w:pPr>
              <w:spacing w:before="120" w:after="120"/>
              <w:jc w:val="center"/>
              <w:rPr>
                <w:b/>
                <w:bCs/>
                <w:lang w:val="lv-LV"/>
              </w:rPr>
            </w:pPr>
            <w:r w:rsidRPr="00271D7F">
              <w:rPr>
                <w:b/>
                <w:bCs/>
                <w:lang w:val="lv-LV"/>
              </w:rPr>
              <w:t>Prasība:</w:t>
            </w:r>
          </w:p>
        </w:tc>
        <w:tc>
          <w:tcPr>
            <w:tcW w:w="4394" w:type="dxa"/>
            <w:tcBorders>
              <w:top w:val="single" w:sz="4" w:space="0" w:color="000000"/>
              <w:left w:val="single" w:sz="4" w:space="0" w:color="000000"/>
              <w:bottom w:val="single" w:sz="4" w:space="0" w:color="000000"/>
              <w:right w:val="single" w:sz="4" w:space="0" w:color="000000"/>
            </w:tcBorders>
          </w:tcPr>
          <w:p w14:paraId="6F70A4DA" w14:textId="77777777" w:rsidR="00E97DF5" w:rsidRPr="00271D7F" w:rsidRDefault="00E97DF5" w:rsidP="00045C19">
            <w:pPr>
              <w:spacing w:before="120" w:after="120"/>
              <w:jc w:val="center"/>
              <w:rPr>
                <w:b/>
                <w:bCs/>
                <w:lang w:val="lv-LV"/>
              </w:rPr>
            </w:pPr>
            <w:r w:rsidRPr="00271D7F">
              <w:rPr>
                <w:b/>
                <w:bCs/>
                <w:lang w:val="lv-LV"/>
              </w:rPr>
              <w:t>Iesniedzamais dokuments:</w:t>
            </w:r>
          </w:p>
        </w:tc>
      </w:tr>
      <w:tr w:rsidR="00E97DF5" w:rsidRPr="00271D7F" w14:paraId="719BC55B" w14:textId="77777777" w:rsidTr="00045C19">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501D02A" w14:textId="77777777" w:rsidR="00E97DF5" w:rsidRPr="00271D7F" w:rsidRDefault="00E97DF5" w:rsidP="00B23FC4">
            <w:pPr>
              <w:numPr>
                <w:ilvl w:val="1"/>
                <w:numId w:val="12"/>
              </w:numPr>
              <w:spacing w:before="120" w:after="120"/>
              <w:ind w:left="426"/>
              <w:rPr>
                <w:b/>
                <w:bCs/>
                <w:lang w:val="lv-LV"/>
              </w:rPr>
            </w:pPr>
            <w:r>
              <w:rPr>
                <w:b/>
                <w:bCs/>
                <w:lang w:val="lv-LV"/>
              </w:rPr>
              <w:t xml:space="preserve">. </w:t>
            </w:r>
            <w:r w:rsidRPr="00271D7F">
              <w:rPr>
                <w:b/>
                <w:bCs/>
                <w:lang w:val="lv-LV"/>
              </w:rPr>
              <w:t>Pretendentu kvalifikācijas (atlases) prasības un iesniedzamie dokumenti</w:t>
            </w:r>
          </w:p>
        </w:tc>
      </w:tr>
      <w:tr w:rsidR="00E97DF5" w:rsidRPr="009E407D" w14:paraId="2F482EBE" w14:textId="77777777" w:rsidTr="00045C19">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EF15B0" w14:textId="77777777" w:rsidR="00E732B9" w:rsidRPr="00D3467E" w:rsidRDefault="00D3467E" w:rsidP="00D3467E">
            <w:pPr>
              <w:numPr>
                <w:ilvl w:val="2"/>
                <w:numId w:val="14"/>
              </w:numPr>
              <w:spacing w:before="120" w:after="120"/>
              <w:ind w:left="709"/>
              <w:jc w:val="both"/>
              <w:rPr>
                <w:bCs/>
                <w:lang w:val="lv-LV"/>
              </w:rPr>
            </w:pPr>
            <w:r w:rsidRPr="00662C9E">
              <w:rPr>
                <w:bCs/>
                <w:lang w:val="lv-LV"/>
              </w:rPr>
              <w:lastRenderedPageBreak/>
              <w:t>Pieteikums par piedalīšanos atklātā konkursā,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w:t>
            </w:r>
            <w:r w:rsidR="00E732B9" w:rsidRPr="00D3467E">
              <w:rPr>
                <w:bCs/>
                <w:lang w:val="lv-LV"/>
              </w:rPr>
              <w:t xml:space="preserve">. </w:t>
            </w:r>
          </w:p>
          <w:p w14:paraId="121FF4DB" w14:textId="77777777" w:rsidR="00E97DF5" w:rsidRPr="00D5337E" w:rsidRDefault="00E97DF5" w:rsidP="00045C19">
            <w:pPr>
              <w:spacing w:before="120" w:after="120"/>
              <w:ind w:left="720"/>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012908" w14:textId="77777777" w:rsidR="00D3467E" w:rsidRDefault="00D3467E" w:rsidP="00D3467E">
            <w:pPr>
              <w:spacing w:before="120" w:after="120"/>
              <w:jc w:val="both"/>
              <w:rPr>
                <w:bCs/>
                <w:lang w:val="lv-LV"/>
              </w:rPr>
            </w:pPr>
            <w:r w:rsidRPr="00662C9E">
              <w:rPr>
                <w:bCs/>
                <w:lang w:val="lv-LV"/>
              </w:rPr>
              <w:t>Pretendenta pieteikums (aizpildīta Nolikuma pielikumā Nr. 1 pievienotā forma) dalībai atklātā konkursā.</w:t>
            </w:r>
          </w:p>
          <w:p w14:paraId="1A900FF2" w14:textId="77777777" w:rsidR="00D3467E" w:rsidRPr="00662C9E" w:rsidRDefault="00D3467E" w:rsidP="00D3467E">
            <w:pPr>
              <w:numPr>
                <w:ilvl w:val="3"/>
                <w:numId w:val="0"/>
              </w:numPr>
              <w:spacing w:before="160" w:after="160"/>
              <w:jc w:val="both"/>
              <w:rPr>
                <w:bCs/>
                <w:lang w:val="lv-LV"/>
              </w:rPr>
            </w:pPr>
            <w:r w:rsidRPr="003F288A">
              <w:rPr>
                <w:bCs/>
                <w:lang w:val="lv-LV"/>
              </w:rPr>
              <w:t xml:space="preserve">Pretendenta apliecinājums par neatkarīgi sagatavotu piedāvājumu </w:t>
            </w:r>
            <w:r>
              <w:rPr>
                <w:bCs/>
                <w:lang w:val="lv-LV"/>
              </w:rPr>
              <w:t>(aizpildīta Nolikuma pielikumā Nr. 2</w:t>
            </w:r>
            <w:r w:rsidRPr="003F288A">
              <w:rPr>
                <w:bCs/>
                <w:lang w:val="lv-LV"/>
              </w:rPr>
              <w:t xml:space="preserve"> pievienot</w:t>
            </w:r>
            <w:r>
              <w:rPr>
                <w:bCs/>
                <w:lang w:val="lv-LV"/>
              </w:rPr>
              <w:t>ā</w:t>
            </w:r>
            <w:r w:rsidRPr="003F288A">
              <w:rPr>
                <w:bCs/>
                <w:lang w:val="lv-LV"/>
              </w:rPr>
              <w:t xml:space="preserve"> </w:t>
            </w:r>
            <w:r>
              <w:rPr>
                <w:bCs/>
                <w:lang w:val="lv-LV"/>
              </w:rPr>
              <w:t>forma)</w:t>
            </w:r>
            <w:r w:rsidRPr="003F288A">
              <w:rPr>
                <w:bCs/>
                <w:lang w:val="lv-LV"/>
              </w:rPr>
              <w:t>.</w:t>
            </w:r>
          </w:p>
          <w:p w14:paraId="23C06A18" w14:textId="77777777" w:rsidR="00D3467E" w:rsidRPr="00662C9E" w:rsidRDefault="00D3467E" w:rsidP="00D3467E">
            <w:pPr>
              <w:spacing w:before="120" w:after="120"/>
              <w:jc w:val="both"/>
              <w:rPr>
                <w:bCs/>
                <w:lang w:val="lv-LV"/>
              </w:rPr>
            </w:pPr>
            <w:r w:rsidRPr="00662C9E">
              <w:rPr>
                <w:bCs/>
                <w:lang w:val="lv-LV"/>
              </w:rPr>
              <w:t xml:space="preserve">Ja pretendenta pieteikumu paraksta pilnvarota persona, tad jāpievieno pilnvara vai tās apliecināta kopija. </w:t>
            </w:r>
          </w:p>
          <w:p w14:paraId="27B2D085" w14:textId="77777777" w:rsidR="00D3467E" w:rsidRPr="00662C9E" w:rsidRDefault="00D3467E" w:rsidP="00D3467E">
            <w:pPr>
              <w:spacing w:before="120" w:after="120"/>
              <w:jc w:val="both"/>
              <w:rPr>
                <w:bCs/>
                <w:lang w:val="lv-LV"/>
              </w:rPr>
            </w:pPr>
            <w:r w:rsidRPr="00662C9E">
              <w:rPr>
                <w:bCs/>
                <w:lang w:val="lv-LV"/>
              </w:rPr>
              <w:t>Ārvalstī reģistrētam pretendentam papildus jāiesniedz kompetentas attiecīgās valsts institūcijas izsniegts dokuments, kas apliecina, ka pretendents ir reģistrēts atbilstoši tās valsts normatīvo aktu prasībām.</w:t>
            </w:r>
          </w:p>
          <w:p w14:paraId="11F641D4" w14:textId="77777777" w:rsidR="00E97DF5" w:rsidRPr="00D5337E" w:rsidRDefault="00D3467E" w:rsidP="00045C19">
            <w:pPr>
              <w:spacing w:before="120" w:after="120"/>
              <w:jc w:val="both"/>
              <w:rPr>
                <w:bCs/>
                <w:lang w:val="lv-LV"/>
              </w:rPr>
            </w:pPr>
            <w:r w:rsidRPr="00662C9E">
              <w:rPr>
                <w:bCs/>
                <w:lang w:val="lv-LV"/>
              </w:rPr>
              <w:t xml:space="preserve">Ārvalstīs reģistrētam pretendentam ir jāiesniedz komersanta amatpersonu saraksts, norādot pretendentu un tā amatpersonas – personu, kura ir pretendenta valdes vai padomes loceklis, patiesā labuma guvējs, </w:t>
            </w:r>
            <w:proofErr w:type="spellStart"/>
            <w:r w:rsidRPr="00662C9E">
              <w:rPr>
                <w:bCs/>
                <w:lang w:val="lv-LV"/>
              </w:rPr>
              <w:t>pārstāvēttiesīgā</w:t>
            </w:r>
            <w:proofErr w:type="spellEnd"/>
            <w:r w:rsidRPr="00662C9E">
              <w:rPr>
                <w:bCs/>
                <w:lang w:val="lv-LV"/>
              </w:rPr>
              <w:t xml:space="preserve">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savas kvalifikācijas apliecināšanai, amatpersonām.</w:t>
            </w:r>
          </w:p>
        </w:tc>
      </w:tr>
      <w:tr w:rsidR="009E407D" w:rsidRPr="009E407D" w14:paraId="5A67A06C" w14:textId="77777777" w:rsidTr="00712DF4">
        <w:tc>
          <w:tcPr>
            <w:tcW w:w="4820" w:type="dxa"/>
            <w:tcBorders>
              <w:top w:val="single" w:sz="4" w:space="0" w:color="auto"/>
              <w:left w:val="single" w:sz="4" w:space="0" w:color="auto"/>
              <w:bottom w:val="single" w:sz="4" w:space="0" w:color="auto"/>
              <w:right w:val="single" w:sz="4" w:space="0" w:color="auto"/>
            </w:tcBorders>
            <w:shd w:val="clear" w:color="auto" w:fill="auto"/>
          </w:tcPr>
          <w:p w14:paraId="21DA8ED2" w14:textId="77777777" w:rsidR="009E407D" w:rsidRPr="00662C9E" w:rsidRDefault="009E407D" w:rsidP="009E407D">
            <w:pPr>
              <w:spacing w:before="120" w:after="120"/>
              <w:jc w:val="both"/>
              <w:rPr>
                <w:bCs/>
                <w:lang w:val="lv-LV"/>
              </w:rPr>
            </w:pPr>
            <w:r w:rsidRPr="00662C9E">
              <w:rPr>
                <w:bCs/>
                <w:lang w:val="lv-LV"/>
              </w:rPr>
              <w:t xml:space="preserve">Prasības attiecībā uz Nolikuma pielikumā Nr. </w:t>
            </w:r>
            <w:r>
              <w:rPr>
                <w:bCs/>
                <w:lang w:val="lv-LV"/>
              </w:rPr>
              <w:t>3</w:t>
            </w:r>
            <w:r w:rsidRPr="00662C9E">
              <w:rPr>
                <w:bCs/>
                <w:lang w:val="lv-LV"/>
              </w:rPr>
              <w:t xml:space="preserve"> </w:t>
            </w:r>
            <w:r>
              <w:rPr>
                <w:bCs/>
                <w:lang w:val="lv-LV"/>
              </w:rPr>
              <w:t>“</w:t>
            </w:r>
            <w:r w:rsidRPr="00662C9E">
              <w:rPr>
                <w:bCs/>
                <w:i/>
                <w:lang w:val="lv-LV"/>
              </w:rPr>
              <w:t>Tehniskā specifikācija – finanšu piedāvājums”</w:t>
            </w:r>
            <w:r w:rsidRPr="00662C9E">
              <w:rPr>
                <w:bCs/>
                <w:lang w:val="lv-LV"/>
              </w:rPr>
              <w:t xml:space="preserve"> norādītajiem</w:t>
            </w:r>
            <w:r w:rsidRPr="00662C9E">
              <w:rPr>
                <w:b/>
                <w:bCs/>
                <w:lang w:val="lv-LV"/>
              </w:rPr>
              <w:t xml:space="preserve"> </w:t>
            </w:r>
            <w:r w:rsidRPr="00EC582D">
              <w:rPr>
                <w:bCs/>
                <w:lang w:val="lv-LV"/>
              </w:rPr>
              <w:t>testiem,</w:t>
            </w:r>
            <w:r>
              <w:rPr>
                <w:b/>
                <w:bCs/>
                <w:lang w:val="lv-LV"/>
              </w:rPr>
              <w:t xml:space="preserve"> </w:t>
            </w:r>
            <w:r w:rsidRPr="00662C9E">
              <w:rPr>
                <w:bCs/>
                <w:lang w:val="lv-LV"/>
              </w:rPr>
              <w:t>reaģentiem, materiāliem un piederumiem</w:t>
            </w:r>
            <w:r w:rsidRPr="00662C9E">
              <w:rPr>
                <w:b/>
                <w:bCs/>
                <w:lang w:val="lv-LV"/>
              </w:rPr>
              <w:t xml:space="preserve"> </w:t>
            </w:r>
            <w:r w:rsidRPr="00662C9E">
              <w:rPr>
                <w:bCs/>
                <w:lang w:val="lv-LV"/>
              </w:rPr>
              <w:t xml:space="preserve">(turpmāk – </w:t>
            </w:r>
            <w:r w:rsidRPr="0042531B">
              <w:rPr>
                <w:bCs/>
                <w:lang w:val="lv-LV"/>
              </w:rPr>
              <w:t>Prece):</w:t>
            </w:r>
          </w:p>
          <w:p w14:paraId="58A5CB6E" w14:textId="77777777" w:rsidR="009E407D" w:rsidRPr="00662C9E" w:rsidRDefault="009E407D" w:rsidP="009E407D">
            <w:pPr>
              <w:pStyle w:val="ListParagraph"/>
              <w:widowControl w:val="0"/>
              <w:numPr>
                <w:ilvl w:val="2"/>
                <w:numId w:val="14"/>
              </w:numPr>
              <w:autoSpaceDE w:val="0"/>
              <w:autoSpaceDN w:val="0"/>
              <w:adjustRightInd w:val="0"/>
              <w:spacing w:before="120"/>
              <w:ind w:left="880"/>
              <w:jc w:val="both"/>
              <w:rPr>
                <w:lang w:val="lv-LV"/>
              </w:rPr>
            </w:pPr>
            <w:r>
              <w:rPr>
                <w:lang w:val="lv-LV"/>
              </w:rPr>
              <w:t>P</w:t>
            </w:r>
            <w:r w:rsidRPr="00662C9E">
              <w:rPr>
                <w:lang w:val="lv-LV"/>
              </w:rPr>
              <w:t xml:space="preserve">reču ražotājs ir izdevis </w:t>
            </w:r>
            <w:r>
              <w:rPr>
                <w:lang w:val="lv-LV"/>
              </w:rPr>
              <w:t>P</w:t>
            </w:r>
            <w:r w:rsidRPr="00662C9E">
              <w:rPr>
                <w:lang w:val="lv-LV"/>
              </w:rPr>
              <w:t>reču EK Atbilstības deklarāciju;</w:t>
            </w:r>
          </w:p>
          <w:p w14:paraId="6B7A1D31" w14:textId="77777777" w:rsidR="009E407D" w:rsidRDefault="009E407D" w:rsidP="009E407D">
            <w:pPr>
              <w:pStyle w:val="ListParagraph"/>
              <w:widowControl w:val="0"/>
              <w:numPr>
                <w:ilvl w:val="2"/>
                <w:numId w:val="14"/>
              </w:numPr>
              <w:autoSpaceDE w:val="0"/>
              <w:autoSpaceDN w:val="0"/>
              <w:adjustRightInd w:val="0"/>
              <w:spacing w:before="120"/>
              <w:ind w:left="880"/>
              <w:jc w:val="both"/>
              <w:rPr>
                <w:lang w:val="lv-LV"/>
              </w:rPr>
            </w:pPr>
            <w:r w:rsidRPr="00662C9E">
              <w:rPr>
                <w:lang w:val="lv-LV"/>
              </w:rPr>
              <w:t xml:space="preserve">pretendentam ir ražotāja vai tā pārstāvja </w:t>
            </w:r>
            <w:r w:rsidRPr="00BA6737">
              <w:rPr>
                <w:lang w:val="lv-LV"/>
              </w:rPr>
              <w:t>pilnvarojums par tiesībām izplatīt piedāvātās Preces</w:t>
            </w:r>
            <w:r w:rsidRPr="00BA6737">
              <w:rPr>
                <w:b/>
                <w:lang w:val="lv-LV"/>
              </w:rPr>
              <w:t xml:space="preserve"> </w:t>
            </w:r>
            <w:r w:rsidRPr="00BA6737">
              <w:rPr>
                <w:lang w:val="lv-LV"/>
              </w:rPr>
              <w:t>Latvijas Republikā;</w:t>
            </w:r>
          </w:p>
          <w:p w14:paraId="46BEBFA9" w14:textId="77777777" w:rsidR="009E407D" w:rsidRPr="00C0326E" w:rsidRDefault="009E407D" w:rsidP="009E407D">
            <w:pPr>
              <w:pStyle w:val="ListParagraph"/>
              <w:widowControl w:val="0"/>
              <w:numPr>
                <w:ilvl w:val="2"/>
                <w:numId w:val="14"/>
              </w:numPr>
              <w:autoSpaceDE w:val="0"/>
              <w:autoSpaceDN w:val="0"/>
              <w:adjustRightInd w:val="0"/>
              <w:spacing w:before="120"/>
              <w:ind w:left="880"/>
              <w:jc w:val="both"/>
              <w:rPr>
                <w:lang w:val="lv-LV"/>
              </w:rPr>
            </w:pPr>
            <w:r w:rsidRPr="00C0326E">
              <w:rPr>
                <w:lang w:val="lv-LV"/>
              </w:rPr>
              <w:t xml:space="preserve">darba procesa nodrošināšanai piegādātājam jānodrošina validēti reaģenti, kvalitātes kontroles materiāli, </w:t>
            </w:r>
            <w:proofErr w:type="spellStart"/>
            <w:r w:rsidRPr="00C0326E">
              <w:rPr>
                <w:lang w:val="lv-LV"/>
              </w:rPr>
              <w:t>kalibratori</w:t>
            </w:r>
            <w:proofErr w:type="spellEnd"/>
            <w:r w:rsidRPr="00C0326E">
              <w:rPr>
                <w:lang w:val="lv-LV"/>
              </w:rPr>
              <w:t>, kā arī papildu materiāli un testēšanas protokoli, atbilstoši Eiropas Savienības IVD prasībām (CE marķējumam).</w:t>
            </w:r>
          </w:p>
          <w:p w14:paraId="3354CFA9" w14:textId="77777777" w:rsidR="009E407D" w:rsidRPr="00F665B4" w:rsidRDefault="009E407D" w:rsidP="009E407D">
            <w:pPr>
              <w:widowControl w:val="0"/>
              <w:autoSpaceDE w:val="0"/>
              <w:autoSpaceDN w:val="0"/>
              <w:adjustRightInd w:val="0"/>
              <w:spacing w:before="120"/>
              <w:ind w:left="23"/>
              <w:jc w:val="both"/>
              <w:rPr>
                <w:highlight w:val="yellow"/>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22FA20F" w14:textId="77777777" w:rsidR="009E407D" w:rsidRPr="00662C9E" w:rsidRDefault="009E407D" w:rsidP="009E407D">
            <w:pPr>
              <w:spacing w:before="120" w:after="120"/>
              <w:ind w:left="28"/>
              <w:jc w:val="both"/>
              <w:rPr>
                <w:bCs/>
                <w:lang w:val="lv-LV"/>
              </w:rPr>
            </w:pPr>
            <w:r w:rsidRPr="00662C9E">
              <w:rPr>
                <w:bCs/>
                <w:lang w:val="lv-LV"/>
              </w:rPr>
              <w:lastRenderedPageBreak/>
              <w:t xml:space="preserve">Iesniedzamais dokuments attiecībā uz Nolikuma pielikumā Nr. </w:t>
            </w:r>
            <w:r>
              <w:rPr>
                <w:bCs/>
                <w:lang w:val="lv-LV"/>
              </w:rPr>
              <w:t>3</w:t>
            </w:r>
            <w:r w:rsidRPr="00662C9E">
              <w:rPr>
                <w:bCs/>
                <w:lang w:val="lv-LV"/>
              </w:rPr>
              <w:t xml:space="preserve"> </w:t>
            </w:r>
            <w:r w:rsidRPr="00662C9E">
              <w:rPr>
                <w:bCs/>
                <w:i/>
                <w:lang w:val="lv-LV"/>
              </w:rPr>
              <w:t>„Tehniskā specifikācija – finanšu piedāvājums”</w:t>
            </w:r>
            <w:r w:rsidRPr="00662C9E">
              <w:rPr>
                <w:bCs/>
                <w:lang w:val="lv-LV"/>
              </w:rPr>
              <w:t xml:space="preserve"> norādītajām </w:t>
            </w:r>
            <w:r>
              <w:rPr>
                <w:bCs/>
                <w:lang w:val="lv-LV"/>
              </w:rPr>
              <w:t>P</w:t>
            </w:r>
            <w:r w:rsidRPr="00662C9E">
              <w:rPr>
                <w:bCs/>
                <w:lang w:val="lv-LV"/>
              </w:rPr>
              <w:t>recēm:</w:t>
            </w:r>
          </w:p>
          <w:p w14:paraId="7868D22B" w14:textId="77777777" w:rsidR="009E407D" w:rsidRPr="00662C9E" w:rsidRDefault="009E407D" w:rsidP="009E407D">
            <w:pPr>
              <w:pStyle w:val="ListParagraph"/>
              <w:numPr>
                <w:ilvl w:val="2"/>
                <w:numId w:val="17"/>
              </w:numPr>
              <w:spacing w:before="120" w:after="120"/>
              <w:jc w:val="both"/>
              <w:rPr>
                <w:bCs/>
                <w:lang w:val="lv-LV"/>
              </w:rPr>
            </w:pPr>
            <w:r>
              <w:rPr>
                <w:bCs/>
                <w:lang w:val="lv-LV"/>
              </w:rPr>
              <w:t>P</w:t>
            </w:r>
            <w:r w:rsidRPr="00662C9E">
              <w:rPr>
                <w:bCs/>
                <w:lang w:val="lv-LV"/>
              </w:rPr>
              <w:t xml:space="preserve">reču ražotāja izdotas </w:t>
            </w:r>
            <w:r>
              <w:rPr>
                <w:bCs/>
                <w:lang w:val="lv-LV"/>
              </w:rPr>
              <w:t>P</w:t>
            </w:r>
            <w:r w:rsidRPr="00662C9E">
              <w:rPr>
                <w:bCs/>
                <w:lang w:val="lv-LV"/>
              </w:rPr>
              <w:t>reču EK Atbilstības deklarācijas kopija un tās tulkojums – abi dokumenti ar pretendenta apliecinājumu;</w:t>
            </w:r>
          </w:p>
          <w:p w14:paraId="6853A8B8" w14:textId="77777777" w:rsidR="009E407D" w:rsidRPr="00662C9E" w:rsidRDefault="009E407D" w:rsidP="009E407D">
            <w:pPr>
              <w:pStyle w:val="ListParagraph"/>
              <w:numPr>
                <w:ilvl w:val="2"/>
                <w:numId w:val="17"/>
              </w:numPr>
              <w:spacing w:before="120" w:after="120"/>
              <w:jc w:val="both"/>
              <w:rPr>
                <w:bCs/>
                <w:lang w:val="lv-LV"/>
              </w:rPr>
            </w:pPr>
            <w:r>
              <w:rPr>
                <w:bCs/>
                <w:lang w:val="lv-LV"/>
              </w:rPr>
              <w:t>r</w:t>
            </w:r>
            <w:r w:rsidRPr="00662C9E">
              <w:rPr>
                <w:bCs/>
                <w:lang w:val="lv-LV"/>
              </w:rPr>
              <w:t>ažotāja</w:t>
            </w:r>
            <w:r>
              <w:rPr>
                <w:bCs/>
                <w:lang w:val="lv-LV"/>
              </w:rPr>
              <w:t xml:space="preserve"> </w:t>
            </w:r>
            <w:r w:rsidRPr="00662C9E">
              <w:rPr>
                <w:bCs/>
                <w:lang w:val="lv-LV"/>
              </w:rPr>
              <w:t xml:space="preserve">vai tā pārstāvja pilnvarojuma vēstule pretendentam par tiesībām izplatīt piedāvātās </w:t>
            </w:r>
            <w:r>
              <w:rPr>
                <w:bCs/>
                <w:lang w:val="lv-LV"/>
              </w:rPr>
              <w:t>P</w:t>
            </w:r>
            <w:r w:rsidRPr="00662C9E">
              <w:rPr>
                <w:bCs/>
                <w:lang w:val="lv-LV"/>
              </w:rPr>
              <w:t xml:space="preserve">reces Latvijas Republikā. Gadījumā, </w:t>
            </w:r>
            <w:r>
              <w:rPr>
                <w:bCs/>
                <w:lang w:val="lv-LV"/>
              </w:rPr>
              <w:t>ja</w:t>
            </w:r>
            <w:r w:rsidRPr="00662C9E">
              <w:rPr>
                <w:bCs/>
                <w:lang w:val="lv-LV"/>
              </w:rPr>
              <w:t xml:space="preserve"> pretendents iesniedz ražotāja pārstāvja pilnvarojuma vēstuli, klāt jāpievieno ražotāja vēstule pilnvarotajam pārstāvim par tiesībām izplatīt piedāvātās </w:t>
            </w:r>
            <w:r>
              <w:rPr>
                <w:bCs/>
                <w:lang w:val="lv-LV"/>
              </w:rPr>
              <w:t>P</w:t>
            </w:r>
            <w:r w:rsidRPr="00662C9E">
              <w:rPr>
                <w:bCs/>
                <w:lang w:val="lv-LV"/>
              </w:rPr>
              <w:t>reces Latvijas Republikā;</w:t>
            </w:r>
          </w:p>
          <w:p w14:paraId="43602491" w14:textId="3AC1E75C" w:rsidR="009E407D" w:rsidRPr="009E407D" w:rsidRDefault="009E407D" w:rsidP="009E407D">
            <w:pPr>
              <w:pStyle w:val="ListParagraph"/>
              <w:numPr>
                <w:ilvl w:val="2"/>
                <w:numId w:val="17"/>
              </w:numPr>
              <w:jc w:val="both"/>
              <w:rPr>
                <w:lang w:val="lv-LV"/>
              </w:rPr>
            </w:pPr>
            <w:r w:rsidRPr="00544CAB">
              <w:rPr>
                <w:lang w:val="lv-LV"/>
              </w:rPr>
              <w:lastRenderedPageBreak/>
              <w:t xml:space="preserve">dokuments, kas apliecina ka reaģenti, kvalitātes kontroles materiāli, </w:t>
            </w:r>
            <w:proofErr w:type="spellStart"/>
            <w:r w:rsidRPr="00544CAB">
              <w:rPr>
                <w:lang w:val="lv-LV"/>
              </w:rPr>
              <w:t>kalibratori</w:t>
            </w:r>
            <w:proofErr w:type="spellEnd"/>
            <w:r w:rsidRPr="00544CAB">
              <w:rPr>
                <w:lang w:val="lv-LV"/>
              </w:rPr>
              <w:t>, kā arī papildu materiāli un testēšanas protokoli ir validēt</w:t>
            </w:r>
            <w:r>
              <w:rPr>
                <w:lang w:val="lv-LV"/>
              </w:rPr>
              <w:t>i</w:t>
            </w:r>
            <w:r w:rsidRPr="00544CAB">
              <w:rPr>
                <w:lang w:val="lv-LV"/>
              </w:rPr>
              <w:t xml:space="preserve"> atbilstoši Eiropas Savienības IVD prasībām (CE marķējumam) un </w:t>
            </w:r>
            <w:r>
              <w:rPr>
                <w:lang w:val="lv-LV"/>
              </w:rPr>
              <w:t xml:space="preserve">tiem </w:t>
            </w:r>
            <w:r w:rsidRPr="00544CAB">
              <w:rPr>
                <w:lang w:val="lv-LV"/>
              </w:rPr>
              <w:t>ir CE IVD marķējums</w:t>
            </w:r>
            <w:r>
              <w:rPr>
                <w:lang w:val="lv-LV"/>
              </w:rPr>
              <w:t>.</w:t>
            </w:r>
          </w:p>
        </w:tc>
      </w:tr>
      <w:tr w:rsidR="009E407D" w:rsidRPr="00287759" w14:paraId="7094AEE6" w14:textId="77777777" w:rsidTr="00712DF4">
        <w:tc>
          <w:tcPr>
            <w:tcW w:w="4820" w:type="dxa"/>
            <w:tcBorders>
              <w:top w:val="single" w:sz="4" w:space="0" w:color="auto"/>
              <w:left w:val="single" w:sz="4" w:space="0" w:color="auto"/>
              <w:bottom w:val="single" w:sz="4" w:space="0" w:color="auto"/>
              <w:right w:val="single" w:sz="4" w:space="0" w:color="auto"/>
            </w:tcBorders>
            <w:shd w:val="clear" w:color="auto" w:fill="auto"/>
          </w:tcPr>
          <w:p w14:paraId="7DFCAA96" w14:textId="77777777" w:rsidR="009E407D" w:rsidRDefault="009E407D" w:rsidP="009E407D">
            <w:pPr>
              <w:shd w:val="clear" w:color="auto" w:fill="FFFFFF" w:themeFill="background1"/>
              <w:spacing w:before="120"/>
              <w:jc w:val="both"/>
              <w:rPr>
                <w:lang w:val="lv-LV"/>
              </w:rPr>
            </w:pPr>
            <w:r w:rsidRPr="00B117BE">
              <w:rPr>
                <w:lang w:val="lv-LV"/>
              </w:rPr>
              <w:lastRenderedPageBreak/>
              <w:t xml:space="preserve">Prasības attiecībā uz Nolikuma pielikumā Nr. 3 </w:t>
            </w:r>
            <w:r w:rsidRPr="00B117BE">
              <w:rPr>
                <w:i/>
                <w:lang w:val="lv-LV"/>
              </w:rPr>
              <w:t>„Tehniskā specifikācija – finanšu piedāvājums”</w:t>
            </w:r>
            <w:r w:rsidRPr="00B117BE">
              <w:rPr>
                <w:lang w:val="lv-LV"/>
              </w:rPr>
              <w:t xml:space="preserve"> norādītajām iekārtām) </w:t>
            </w:r>
            <w:r w:rsidRPr="00B117BE">
              <w:rPr>
                <w:i/>
                <w:color w:val="FF0000"/>
                <w:lang w:val="lv-LV"/>
              </w:rPr>
              <w:t xml:space="preserve">(attiecas uz </w:t>
            </w:r>
            <w:r>
              <w:rPr>
                <w:i/>
                <w:color w:val="FF0000"/>
                <w:lang w:val="lv-LV"/>
              </w:rPr>
              <w:t>1. daļu</w:t>
            </w:r>
            <w:r w:rsidRPr="00B117BE">
              <w:rPr>
                <w:i/>
                <w:color w:val="FF0000"/>
                <w:lang w:val="lv-LV"/>
              </w:rPr>
              <w:t>)</w:t>
            </w:r>
            <w:r w:rsidRPr="00B117BE">
              <w:rPr>
                <w:lang w:val="lv-LV"/>
              </w:rPr>
              <w:t>:</w:t>
            </w:r>
          </w:p>
          <w:p w14:paraId="6129417D" w14:textId="77777777" w:rsidR="009E407D" w:rsidRPr="00B117BE" w:rsidRDefault="009E407D" w:rsidP="009E407D">
            <w:pPr>
              <w:shd w:val="clear" w:color="auto" w:fill="FFFFFF" w:themeFill="background1"/>
              <w:spacing w:before="120"/>
              <w:jc w:val="both"/>
              <w:rPr>
                <w:color w:val="FF0000"/>
                <w:lang w:val="lv-LV"/>
              </w:rPr>
            </w:pPr>
          </w:p>
          <w:p w14:paraId="06C24223" w14:textId="77777777" w:rsidR="009E407D" w:rsidRDefault="009E407D" w:rsidP="009E407D">
            <w:pPr>
              <w:pStyle w:val="ListParagraph"/>
              <w:numPr>
                <w:ilvl w:val="2"/>
                <w:numId w:val="17"/>
              </w:numPr>
              <w:spacing w:before="120"/>
              <w:jc w:val="both"/>
              <w:rPr>
                <w:lang w:val="lv-LV"/>
              </w:rPr>
            </w:pPr>
            <w:r w:rsidRPr="0019132B">
              <w:rPr>
                <w:lang w:val="lv-LV"/>
              </w:rPr>
              <w:t>Iekārtas ražotājam ir izdots sertifikāts pa</w:t>
            </w:r>
            <w:r>
              <w:rPr>
                <w:lang w:val="lv-LV"/>
              </w:rPr>
              <w:t>r</w:t>
            </w:r>
            <w:r w:rsidRPr="0019132B">
              <w:rPr>
                <w:lang w:val="lv-LV"/>
              </w:rPr>
              <w:t xml:space="preserve"> tā kvalitātes pārvaldības sistēmas atbilstību ISO 13 485 </w:t>
            </w:r>
            <w:r w:rsidRPr="009E407D">
              <w:rPr>
                <w:lang w:val="lv-LV"/>
              </w:rPr>
              <w:t xml:space="preserve">vai ISO 9001 </w:t>
            </w:r>
            <w:r w:rsidRPr="0019132B">
              <w:rPr>
                <w:lang w:val="lv-LV"/>
              </w:rPr>
              <w:t>standarta prasībām;</w:t>
            </w:r>
          </w:p>
          <w:p w14:paraId="656FF781" w14:textId="77777777" w:rsidR="009E407D" w:rsidRDefault="009E407D" w:rsidP="009E407D">
            <w:pPr>
              <w:pStyle w:val="ListParagraph"/>
              <w:numPr>
                <w:ilvl w:val="2"/>
                <w:numId w:val="17"/>
              </w:numPr>
              <w:spacing w:before="120"/>
              <w:jc w:val="both"/>
              <w:rPr>
                <w:lang w:val="lv-LV"/>
              </w:rPr>
            </w:pPr>
            <w:r w:rsidRPr="0019132B">
              <w:rPr>
                <w:lang w:val="lv-LV"/>
              </w:rPr>
              <w:t xml:space="preserve">Iekārtas ražotājs ir izdevis Iekārtas EK Atbilstības deklarāciju saskaņā ar Eiropas Parlamenta un Padomes 1998. gada 27. oktobra Direktīvas 98/79 EK </w:t>
            </w:r>
            <w:r w:rsidRPr="0019132B">
              <w:rPr>
                <w:i/>
                <w:lang w:val="lv-LV"/>
              </w:rPr>
              <w:t xml:space="preserve">„Par medicīnas ierīcēm, ko lieto </w:t>
            </w:r>
            <w:proofErr w:type="spellStart"/>
            <w:r w:rsidRPr="0019132B">
              <w:rPr>
                <w:i/>
                <w:lang w:val="lv-LV"/>
              </w:rPr>
              <w:t>in</w:t>
            </w:r>
            <w:proofErr w:type="spellEnd"/>
            <w:r w:rsidRPr="0019132B">
              <w:rPr>
                <w:i/>
                <w:lang w:val="lv-LV"/>
              </w:rPr>
              <w:t xml:space="preserve"> </w:t>
            </w:r>
            <w:proofErr w:type="spellStart"/>
            <w:r w:rsidRPr="0019132B">
              <w:rPr>
                <w:i/>
                <w:lang w:val="lv-LV"/>
              </w:rPr>
              <w:t>vitro</w:t>
            </w:r>
            <w:proofErr w:type="spellEnd"/>
            <w:r w:rsidRPr="0019132B">
              <w:rPr>
                <w:i/>
                <w:lang w:val="lv-LV"/>
              </w:rPr>
              <w:t xml:space="preserve"> diagnostikā” </w:t>
            </w:r>
            <w:r w:rsidRPr="0019132B">
              <w:rPr>
                <w:lang w:val="lv-LV"/>
              </w:rPr>
              <w:t xml:space="preserve">vai Eiropas Parlamenta un Padomes (ES) Regulas 2017/746 par </w:t>
            </w:r>
            <w:proofErr w:type="spellStart"/>
            <w:r w:rsidRPr="0019132B">
              <w:rPr>
                <w:i/>
                <w:lang w:val="lv-LV"/>
              </w:rPr>
              <w:t>in</w:t>
            </w:r>
            <w:proofErr w:type="spellEnd"/>
            <w:r w:rsidRPr="0019132B">
              <w:rPr>
                <w:i/>
                <w:lang w:val="lv-LV"/>
              </w:rPr>
              <w:t xml:space="preserve"> </w:t>
            </w:r>
            <w:proofErr w:type="spellStart"/>
            <w:r w:rsidRPr="0019132B">
              <w:rPr>
                <w:i/>
                <w:lang w:val="lv-LV"/>
              </w:rPr>
              <w:t>vitro</w:t>
            </w:r>
            <w:proofErr w:type="spellEnd"/>
            <w:r w:rsidRPr="0019132B">
              <w:rPr>
                <w:lang w:val="lv-LV"/>
              </w:rPr>
              <w:t xml:space="preserve"> diagnostikas medicīniskām ierīcēm, prasībām;</w:t>
            </w:r>
            <w:r w:rsidRPr="0019132B">
              <w:rPr>
                <w:i/>
                <w:lang w:val="lv-LV"/>
              </w:rPr>
              <w:t xml:space="preserve"> </w:t>
            </w:r>
          </w:p>
          <w:p w14:paraId="1376F1F3" w14:textId="77777777" w:rsidR="009E407D" w:rsidRPr="005C0064" w:rsidRDefault="009E407D" w:rsidP="009E407D">
            <w:pPr>
              <w:pStyle w:val="ListParagraph"/>
              <w:numPr>
                <w:ilvl w:val="2"/>
                <w:numId w:val="17"/>
              </w:numPr>
              <w:spacing w:before="120"/>
              <w:jc w:val="both"/>
              <w:rPr>
                <w:lang w:val="lv-LV"/>
              </w:rPr>
            </w:pPr>
            <w:r w:rsidRPr="005C0064">
              <w:rPr>
                <w:lang w:val="lv-LV"/>
              </w:rPr>
              <w:t>pretendentam ir tiesības izplatīt, uzstādīt iekārtu un veikt iekārtas tehnisko apkopi un rezerves daļu nomaiņu Latvijas Republikā;</w:t>
            </w:r>
          </w:p>
          <w:p w14:paraId="552CA1D6" w14:textId="77777777" w:rsidR="009E407D" w:rsidRPr="003313FA" w:rsidRDefault="009E407D" w:rsidP="009E407D">
            <w:pPr>
              <w:pStyle w:val="ListParagraph"/>
              <w:numPr>
                <w:ilvl w:val="2"/>
                <w:numId w:val="17"/>
              </w:numPr>
              <w:spacing w:before="120"/>
              <w:jc w:val="both"/>
              <w:rPr>
                <w:bCs/>
                <w:lang w:val="lv-LV"/>
              </w:rPr>
            </w:pPr>
            <w:r w:rsidRPr="003313FA">
              <w:rPr>
                <w:bCs/>
                <w:lang w:val="lv-LV"/>
              </w:rPr>
              <w:t xml:space="preserve">Pretendentam jāievēro servisa nodrošinājuma nosacījumi saskaņā ar Nolikuma pielikumu Nr. </w:t>
            </w:r>
            <w:r>
              <w:rPr>
                <w:bCs/>
                <w:lang w:val="lv-LV"/>
              </w:rPr>
              <w:t>4</w:t>
            </w:r>
            <w:r w:rsidRPr="003313FA">
              <w:rPr>
                <w:bCs/>
                <w:lang w:val="lv-LV"/>
              </w:rPr>
              <w:t>;</w:t>
            </w:r>
          </w:p>
          <w:p w14:paraId="2C496F2D" w14:textId="77777777" w:rsidR="009E407D" w:rsidRPr="00BB1FF0" w:rsidRDefault="009E407D" w:rsidP="009E407D">
            <w:pPr>
              <w:pStyle w:val="ListParagraph"/>
              <w:numPr>
                <w:ilvl w:val="2"/>
                <w:numId w:val="17"/>
              </w:numPr>
              <w:spacing w:before="120"/>
              <w:jc w:val="both"/>
              <w:rPr>
                <w:i/>
                <w:lang w:val="lv-LV"/>
              </w:rPr>
            </w:pPr>
            <w:r w:rsidRPr="00957CAD">
              <w:rPr>
                <w:lang w:val="lv-LV"/>
              </w:rPr>
              <w:t>Pretendenta rīcībā ir servisa inženieris, kurš ir piedāvātās iekārtas ražotāja apmācīts iekārtas uzstādīšanai, remonta un apkopes veikšanai Latvijas Republikā</w:t>
            </w:r>
            <w:r>
              <w:rPr>
                <w:lang w:val="lv-LV"/>
              </w:rPr>
              <w:t>.</w:t>
            </w:r>
          </w:p>
          <w:p w14:paraId="31A7AD50" w14:textId="77777777" w:rsidR="009E407D" w:rsidRPr="00F665B4" w:rsidRDefault="009E407D" w:rsidP="009E407D">
            <w:pPr>
              <w:spacing w:before="120"/>
              <w:jc w:val="both"/>
              <w:rPr>
                <w:highlight w:val="yellow"/>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0D113E" w14:textId="77777777" w:rsidR="009E407D" w:rsidRPr="00B117BE" w:rsidRDefault="009E407D" w:rsidP="009E407D">
            <w:pPr>
              <w:shd w:val="clear" w:color="auto" w:fill="FFFFFF" w:themeFill="background1"/>
              <w:spacing w:before="120"/>
              <w:ind w:left="30"/>
              <w:jc w:val="both"/>
              <w:rPr>
                <w:color w:val="FF0000"/>
                <w:lang w:val="lv-LV"/>
              </w:rPr>
            </w:pPr>
            <w:r w:rsidRPr="00B117BE">
              <w:rPr>
                <w:bCs/>
                <w:lang w:val="lv-LV"/>
              </w:rPr>
              <w:t xml:space="preserve">Iesniedzamais dokuments attiecībā uz Nolikuma pielikumā Nr. 3 </w:t>
            </w:r>
            <w:r w:rsidRPr="00B117BE">
              <w:rPr>
                <w:bCs/>
                <w:i/>
                <w:lang w:val="lv-LV"/>
              </w:rPr>
              <w:t>„Tehniskā specifikācija – finanšu piedāvājums”</w:t>
            </w:r>
            <w:r w:rsidRPr="00B117BE">
              <w:rPr>
                <w:bCs/>
                <w:lang w:val="lv-LV"/>
              </w:rPr>
              <w:t xml:space="preserve"> norādītajām iekārtām </w:t>
            </w:r>
            <w:r w:rsidRPr="00B117BE">
              <w:rPr>
                <w:i/>
                <w:color w:val="FF0000"/>
                <w:lang w:val="lv-LV"/>
              </w:rPr>
              <w:t xml:space="preserve">(attiecas uz </w:t>
            </w:r>
            <w:r>
              <w:rPr>
                <w:i/>
                <w:color w:val="FF0000"/>
                <w:lang w:val="lv-LV"/>
              </w:rPr>
              <w:t>1. daļu</w:t>
            </w:r>
            <w:r w:rsidRPr="00B117BE">
              <w:rPr>
                <w:i/>
                <w:color w:val="FF0000"/>
                <w:lang w:val="lv-LV"/>
              </w:rPr>
              <w:t>)</w:t>
            </w:r>
            <w:r w:rsidRPr="00B117BE">
              <w:rPr>
                <w:lang w:val="lv-LV"/>
              </w:rPr>
              <w:t>:</w:t>
            </w:r>
          </w:p>
          <w:p w14:paraId="5E5B405A" w14:textId="77777777" w:rsidR="009E407D" w:rsidRPr="0019132B" w:rsidRDefault="009E407D" w:rsidP="009E407D">
            <w:pPr>
              <w:pStyle w:val="ListParagraph"/>
              <w:numPr>
                <w:ilvl w:val="2"/>
                <w:numId w:val="14"/>
              </w:numPr>
              <w:shd w:val="clear" w:color="auto" w:fill="FFFFFF" w:themeFill="background1"/>
              <w:spacing w:before="120"/>
              <w:ind w:left="597" w:hanging="567"/>
              <w:jc w:val="both"/>
              <w:rPr>
                <w:color w:val="FF0000"/>
                <w:lang w:val="lv-LV"/>
              </w:rPr>
            </w:pPr>
            <w:r>
              <w:rPr>
                <w:lang w:val="lv-LV"/>
              </w:rPr>
              <w:t>Iekārtas ražotājam izdotā sertifikāta kopija;</w:t>
            </w:r>
          </w:p>
          <w:p w14:paraId="6DC0ABD0" w14:textId="77777777" w:rsidR="009E407D" w:rsidRPr="00415208" w:rsidRDefault="009E407D" w:rsidP="009E407D">
            <w:pPr>
              <w:pStyle w:val="ListParagraph"/>
              <w:numPr>
                <w:ilvl w:val="2"/>
                <w:numId w:val="14"/>
              </w:numPr>
              <w:shd w:val="clear" w:color="auto" w:fill="FFFFFF" w:themeFill="background1"/>
              <w:spacing w:before="120"/>
              <w:ind w:left="597" w:hanging="567"/>
              <w:jc w:val="both"/>
              <w:rPr>
                <w:color w:val="FF0000"/>
                <w:lang w:val="lv-LV"/>
              </w:rPr>
            </w:pPr>
            <w:r>
              <w:rPr>
                <w:bCs/>
                <w:lang w:val="lv-LV"/>
              </w:rPr>
              <w:t>I</w:t>
            </w:r>
            <w:r w:rsidRPr="00415208">
              <w:rPr>
                <w:bCs/>
                <w:lang w:val="lv-LV"/>
              </w:rPr>
              <w:t xml:space="preserve">ekārtas ražotāja izdotas </w:t>
            </w:r>
            <w:r>
              <w:rPr>
                <w:bCs/>
                <w:lang w:val="lv-LV"/>
              </w:rPr>
              <w:t>I</w:t>
            </w:r>
            <w:r w:rsidRPr="00415208">
              <w:rPr>
                <w:bCs/>
                <w:lang w:val="lv-LV"/>
              </w:rPr>
              <w:t xml:space="preserve">ekārtas EK Atbilstības deklarācijas kopija saskaņā ar Eiropas Parlamenta un Padomes 1988. gada 27. oktobra Direktīvas 98/79 EK </w:t>
            </w:r>
            <w:r w:rsidRPr="00415208">
              <w:rPr>
                <w:bCs/>
                <w:i/>
                <w:lang w:val="lv-LV"/>
              </w:rPr>
              <w:t xml:space="preserve">„Par medicīnas ierīcēm, ko lieto </w:t>
            </w:r>
            <w:proofErr w:type="spellStart"/>
            <w:r w:rsidRPr="00415208">
              <w:rPr>
                <w:bCs/>
                <w:i/>
                <w:lang w:val="lv-LV"/>
              </w:rPr>
              <w:t>in</w:t>
            </w:r>
            <w:proofErr w:type="spellEnd"/>
            <w:r w:rsidRPr="00415208">
              <w:rPr>
                <w:bCs/>
                <w:i/>
                <w:lang w:val="lv-LV"/>
              </w:rPr>
              <w:t xml:space="preserve"> </w:t>
            </w:r>
            <w:proofErr w:type="spellStart"/>
            <w:r w:rsidRPr="00415208">
              <w:rPr>
                <w:bCs/>
                <w:i/>
                <w:lang w:val="lv-LV"/>
              </w:rPr>
              <w:t>vitro</w:t>
            </w:r>
            <w:proofErr w:type="spellEnd"/>
            <w:r w:rsidRPr="00415208">
              <w:rPr>
                <w:bCs/>
                <w:i/>
                <w:lang w:val="lv-LV"/>
              </w:rPr>
              <w:t xml:space="preserve"> diagnostikā”</w:t>
            </w:r>
            <w:r w:rsidRPr="00415208">
              <w:rPr>
                <w:bCs/>
                <w:lang w:val="lv-LV"/>
              </w:rPr>
              <w:t xml:space="preserve"> vai Eiropas Parlamenta un Padomes (ES) Regulas 2017/746 par </w:t>
            </w:r>
            <w:proofErr w:type="spellStart"/>
            <w:r w:rsidRPr="00415208">
              <w:rPr>
                <w:bCs/>
                <w:i/>
                <w:lang w:val="lv-LV"/>
              </w:rPr>
              <w:t>in</w:t>
            </w:r>
            <w:proofErr w:type="spellEnd"/>
            <w:r w:rsidRPr="00415208">
              <w:rPr>
                <w:bCs/>
                <w:i/>
                <w:lang w:val="lv-LV"/>
              </w:rPr>
              <w:t xml:space="preserve"> </w:t>
            </w:r>
            <w:proofErr w:type="spellStart"/>
            <w:r w:rsidRPr="00415208">
              <w:rPr>
                <w:bCs/>
                <w:i/>
                <w:lang w:val="lv-LV"/>
              </w:rPr>
              <w:t>vitro</w:t>
            </w:r>
            <w:proofErr w:type="spellEnd"/>
            <w:r w:rsidRPr="00415208">
              <w:rPr>
                <w:bCs/>
                <w:lang w:val="lv-LV"/>
              </w:rPr>
              <w:t xml:space="preserve"> diagnostikas medicīniskām ierīcēm prasībām, un tās tulkojums – abi dokumenti ar pretendenta apliecinājumu</w:t>
            </w:r>
            <w:r>
              <w:rPr>
                <w:bCs/>
                <w:lang w:val="lv-LV"/>
              </w:rPr>
              <w:t>;</w:t>
            </w:r>
          </w:p>
          <w:p w14:paraId="138C32B7" w14:textId="77777777" w:rsidR="009E407D" w:rsidRDefault="009E407D" w:rsidP="009E407D">
            <w:pPr>
              <w:pStyle w:val="ListParagraph"/>
              <w:numPr>
                <w:ilvl w:val="2"/>
                <w:numId w:val="14"/>
              </w:numPr>
              <w:spacing w:before="100"/>
              <w:ind w:left="597" w:hanging="567"/>
              <w:jc w:val="both"/>
              <w:rPr>
                <w:bCs/>
                <w:lang w:val="lv-LV"/>
              </w:rPr>
            </w:pPr>
            <w:r w:rsidRPr="00972DE5">
              <w:rPr>
                <w:bCs/>
                <w:lang w:val="lv-LV"/>
              </w:rPr>
              <w:t>iekārtas ražotāja</w:t>
            </w:r>
            <w:r w:rsidRPr="005C0064">
              <w:rPr>
                <w:lang w:val="lv-LV"/>
              </w:rPr>
              <w:t xml:space="preserve"> </w:t>
            </w:r>
            <w:r w:rsidRPr="005C0064">
              <w:rPr>
                <w:bCs/>
                <w:lang w:val="lv-LV"/>
              </w:rPr>
              <w:t>vai tā pārstāvja</w:t>
            </w:r>
            <w:r w:rsidRPr="00972DE5">
              <w:rPr>
                <w:bCs/>
                <w:lang w:val="lv-LV"/>
              </w:rPr>
              <w:t xml:space="preserve"> autorizācijas pilnvarojums pretendentam par tiesībām izplatīt, uzstādīt iekārtu, veikt iekārtas tehnisko apkopi un rezerves daļu nomaiņu </w:t>
            </w:r>
            <w:r>
              <w:rPr>
                <w:bCs/>
                <w:lang w:val="lv-LV"/>
              </w:rPr>
              <w:t xml:space="preserve">Latvijas Republikā. </w:t>
            </w:r>
            <w:r w:rsidRPr="00DA4CD3">
              <w:rPr>
                <w:bCs/>
                <w:lang w:val="lv-LV"/>
              </w:rPr>
              <w:t xml:space="preserve">Gadījumā, </w:t>
            </w:r>
            <w:r>
              <w:rPr>
                <w:bCs/>
                <w:lang w:val="lv-LV"/>
              </w:rPr>
              <w:t>ja</w:t>
            </w:r>
            <w:r w:rsidRPr="00DA4CD3">
              <w:rPr>
                <w:bCs/>
                <w:lang w:val="lv-LV"/>
              </w:rPr>
              <w:t xml:space="preserve"> pretendents iesniedz ražotāja pārstāvja </w:t>
            </w:r>
            <w:r>
              <w:rPr>
                <w:bCs/>
                <w:lang w:val="lv-LV"/>
              </w:rPr>
              <w:t xml:space="preserve">autorizācijas </w:t>
            </w:r>
            <w:r w:rsidRPr="00DA4CD3">
              <w:rPr>
                <w:bCs/>
                <w:lang w:val="lv-LV"/>
              </w:rPr>
              <w:t>pilnvarojuma</w:t>
            </w:r>
            <w:r>
              <w:rPr>
                <w:bCs/>
                <w:lang w:val="lv-LV"/>
              </w:rPr>
              <w:t xml:space="preserve"> vēstuli</w:t>
            </w:r>
            <w:r w:rsidRPr="00DA4CD3">
              <w:rPr>
                <w:bCs/>
                <w:lang w:val="lv-LV"/>
              </w:rPr>
              <w:t xml:space="preserve">, klāt jāpievieno ražotāja vēstule pilnvarotajam pārstāvim </w:t>
            </w:r>
            <w:r w:rsidRPr="00972DE5">
              <w:rPr>
                <w:bCs/>
                <w:lang w:val="lv-LV"/>
              </w:rPr>
              <w:t xml:space="preserve">par tiesībām izplatīt, uzstādīt iekārtu, veikt iekārtas tehnisko apkopi un rezerves daļu nomaiņu </w:t>
            </w:r>
            <w:r>
              <w:rPr>
                <w:bCs/>
                <w:lang w:val="lv-LV"/>
              </w:rPr>
              <w:t>Latvijas Republikā</w:t>
            </w:r>
            <w:r w:rsidRPr="00972DE5">
              <w:rPr>
                <w:bCs/>
                <w:lang w:val="lv-LV"/>
              </w:rPr>
              <w:t>;</w:t>
            </w:r>
          </w:p>
          <w:p w14:paraId="04825C8B" w14:textId="77777777" w:rsidR="009E407D" w:rsidRDefault="009E407D" w:rsidP="009E407D">
            <w:pPr>
              <w:pStyle w:val="ListParagraph"/>
              <w:numPr>
                <w:ilvl w:val="2"/>
                <w:numId w:val="14"/>
              </w:numPr>
              <w:spacing w:before="100"/>
              <w:ind w:left="597" w:hanging="567"/>
              <w:jc w:val="both"/>
              <w:rPr>
                <w:bCs/>
                <w:lang w:val="lv-LV"/>
              </w:rPr>
            </w:pPr>
            <w:r>
              <w:rPr>
                <w:bCs/>
                <w:lang w:val="lv-LV"/>
              </w:rPr>
              <w:t>p</w:t>
            </w:r>
            <w:r w:rsidRPr="001013C4">
              <w:rPr>
                <w:bCs/>
                <w:lang w:val="lv-LV"/>
              </w:rPr>
              <w:t xml:space="preserve">retendenta </w:t>
            </w:r>
            <w:r w:rsidRPr="00DB0E46">
              <w:rPr>
                <w:bCs/>
                <w:lang w:val="lv-LV"/>
              </w:rPr>
              <w:t>rakstisks</w:t>
            </w:r>
            <w:r w:rsidRPr="001013C4">
              <w:rPr>
                <w:bCs/>
                <w:lang w:val="lv-LV"/>
              </w:rPr>
              <w:t xml:space="preserve"> apliecinājums par iekārtas servisa nodrošināj</w:t>
            </w:r>
            <w:r w:rsidRPr="00F4030E">
              <w:rPr>
                <w:bCs/>
                <w:lang w:val="lv-LV"/>
              </w:rPr>
              <w:t>umu saskaņā ar Nolikuma pielikumā Nr.</w:t>
            </w:r>
            <w:r>
              <w:rPr>
                <w:bCs/>
                <w:lang w:val="lv-LV"/>
              </w:rPr>
              <w:t> 4</w:t>
            </w:r>
            <w:r>
              <w:rPr>
                <w:bCs/>
                <w:i/>
                <w:color w:val="FF0000"/>
                <w:lang w:val="lv-LV"/>
              </w:rPr>
              <w:t xml:space="preserve"> </w:t>
            </w:r>
            <w:r w:rsidRPr="00312C11">
              <w:rPr>
                <w:bCs/>
                <w:lang w:val="lv-LV"/>
              </w:rPr>
              <w:t>noteikto</w:t>
            </w:r>
            <w:r>
              <w:rPr>
                <w:bCs/>
                <w:lang w:val="lv-LV"/>
              </w:rPr>
              <w:t xml:space="preserve">; </w:t>
            </w:r>
          </w:p>
          <w:p w14:paraId="4C04D60E" w14:textId="1824ED9B" w:rsidR="009E407D" w:rsidRPr="009E407D" w:rsidRDefault="009E407D" w:rsidP="009E407D">
            <w:pPr>
              <w:pStyle w:val="ListParagraph"/>
              <w:numPr>
                <w:ilvl w:val="2"/>
                <w:numId w:val="14"/>
              </w:numPr>
              <w:spacing w:before="100"/>
              <w:ind w:left="597" w:hanging="567"/>
              <w:jc w:val="both"/>
              <w:rPr>
                <w:bCs/>
                <w:lang w:val="lv-LV"/>
              </w:rPr>
            </w:pPr>
            <w:r w:rsidRPr="009E407D">
              <w:rPr>
                <w:bCs/>
                <w:lang w:val="lv-LV"/>
              </w:rPr>
              <w:t>servisa inženiera sertifikātu kopija/-s.</w:t>
            </w:r>
          </w:p>
        </w:tc>
      </w:tr>
      <w:tr w:rsidR="00A4647C" w:rsidRPr="00E249CB" w14:paraId="019844FD" w14:textId="77777777" w:rsidTr="0055122D">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06A944" w14:textId="77777777" w:rsidR="00A4647C" w:rsidRPr="00CF3690" w:rsidRDefault="00A4647C" w:rsidP="00A4647C">
            <w:pPr>
              <w:pStyle w:val="ListParagraph"/>
              <w:numPr>
                <w:ilvl w:val="1"/>
                <w:numId w:val="19"/>
              </w:numPr>
              <w:spacing w:before="120" w:after="120"/>
              <w:jc w:val="both"/>
              <w:rPr>
                <w:b/>
                <w:bCs/>
                <w:lang w:val="lv-LV"/>
              </w:rPr>
            </w:pPr>
            <w:r w:rsidRPr="00CF3690">
              <w:rPr>
                <w:b/>
                <w:bCs/>
                <w:lang w:val="lv-LV"/>
              </w:rPr>
              <w:t>Citas prasības</w:t>
            </w:r>
          </w:p>
        </w:tc>
      </w:tr>
      <w:tr w:rsidR="00A4647C" w:rsidRPr="009E407D" w14:paraId="4E623ECD"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99B42A0" w14:textId="77777777" w:rsidR="00A4647C" w:rsidRPr="008C5A3F" w:rsidRDefault="00A4647C" w:rsidP="00A4647C">
            <w:pPr>
              <w:pStyle w:val="ListParagraph"/>
              <w:numPr>
                <w:ilvl w:val="2"/>
                <w:numId w:val="19"/>
              </w:numPr>
              <w:spacing w:before="120"/>
              <w:jc w:val="both"/>
              <w:rPr>
                <w:lang w:val="lv-LV"/>
              </w:rPr>
            </w:pPr>
            <w:r w:rsidRPr="008C5A3F">
              <w:rPr>
                <w:lang w:val="lv-LV"/>
              </w:rPr>
              <w:t xml:space="preserve">Pretendents var balstīties uz trešo personu iespējām, lai izpildītu prasības </w:t>
            </w:r>
            <w:r w:rsidRPr="008C5A3F">
              <w:rPr>
                <w:lang w:val="lv-LV"/>
              </w:rPr>
              <w:lastRenderedPageBreak/>
              <w:t>attiecībā uz pretendenta finansiālo un saimniecisko stāvokli. Ja pretendents balstās uz trešās personas finanšu iespējām vai saimniecisko stāvokli, tad pretendentam un attiecīgajai trešajai personai ir jāuzņemas solidāra atbildība par visa līguma saistību izpildi.</w:t>
            </w:r>
          </w:p>
          <w:p w14:paraId="6457CE1D" w14:textId="77777777" w:rsidR="00A4647C" w:rsidRPr="008C5A3F" w:rsidRDefault="00A4647C" w:rsidP="00A4647C">
            <w:pPr>
              <w:spacing w:before="120" w:after="120"/>
              <w:ind w:left="709"/>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78B199C" w14:textId="77777777" w:rsidR="00A4647C" w:rsidRPr="008C5A3F" w:rsidRDefault="00A4647C" w:rsidP="00A4647C">
            <w:pPr>
              <w:spacing w:before="120" w:after="120"/>
              <w:jc w:val="both"/>
              <w:rPr>
                <w:lang w:val="lv-LV"/>
              </w:rPr>
            </w:pPr>
            <w:r w:rsidRPr="008C5A3F">
              <w:rPr>
                <w:lang w:val="lv-LV"/>
              </w:rPr>
              <w:lastRenderedPageBreak/>
              <w:t xml:space="preserve">3.2.1. Pretendents iesniedz dokumentus, kas pierāda, ka iepirkuma līguma slēgšanas </w:t>
            </w:r>
            <w:r w:rsidRPr="008C5A3F">
              <w:rPr>
                <w:lang w:val="lv-LV"/>
              </w:rPr>
              <w:lastRenderedPageBreak/>
              <w:t>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trešās personas gatavību un iespēju nodot pretendentam konkrētas finansiālās un saimnieciskās spējas, uzņemties solidāru atbildību par visa iepirkuma līguma izpildi.</w:t>
            </w:r>
          </w:p>
        </w:tc>
      </w:tr>
      <w:tr w:rsidR="00A4647C" w:rsidRPr="009E407D" w14:paraId="3002D999"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A10231A"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lastRenderedPageBreak/>
              <w:t xml:space="preserve">Pretendents var balstīties uz trešo personu iespējām, lai izpildītu prasības attiecībā uz pretendenta tehniskām un profesionālām spējām. Pretendents, lai apliecinātu profesionālo pieredzi vai Pasūtītāja prasībām atbilstoša personāla pieejamību, </w:t>
            </w:r>
            <w:r w:rsidRPr="008C5A3F">
              <w:rPr>
                <w:bCs/>
                <w:u w:val="single"/>
                <w:lang w:val="lv-LV"/>
              </w:rPr>
              <w:t>var balstīties uz citu personu iespējām tikai tad, ja šīs personas sniegs pakalpojumus, kuru izpildei attiecīgās spējas ir nepieciešamas.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81F741C" w14:textId="77777777" w:rsidR="00A4647C" w:rsidRPr="008C5A3F" w:rsidRDefault="00A4647C" w:rsidP="00A4647C">
            <w:pPr>
              <w:numPr>
                <w:ilvl w:val="3"/>
                <w:numId w:val="0"/>
              </w:numPr>
              <w:spacing w:before="120" w:after="120"/>
              <w:jc w:val="both"/>
              <w:rPr>
                <w:lang w:val="lv-LV"/>
              </w:rPr>
            </w:pPr>
            <w:r w:rsidRPr="008C5A3F">
              <w:rPr>
                <w:lang w:val="lv-LV"/>
              </w:rPr>
              <w:t>3.2.2. Pretendents pierāda Pasūtītājam, ka tā rīcībā būs nepieciešamie resursi, iesniedzot personu, uz kuru iespējām pretendents balstās, apliecinājumu vai vienošanos par nepieciešamo resursu nodošanu pretendenta rīcībā norādot, ka:</w:t>
            </w:r>
          </w:p>
          <w:p w14:paraId="79B643F0" w14:textId="77777777" w:rsidR="00A4647C" w:rsidRPr="008C5A3F" w:rsidRDefault="00A4647C" w:rsidP="00A4647C">
            <w:pPr>
              <w:numPr>
                <w:ilvl w:val="2"/>
                <w:numId w:val="11"/>
              </w:numPr>
              <w:spacing w:before="120" w:after="120"/>
              <w:ind w:left="242" w:hanging="165"/>
              <w:jc w:val="both"/>
              <w:rPr>
                <w:lang w:val="lv-LV"/>
              </w:rPr>
            </w:pPr>
            <w:r w:rsidRPr="008C5A3F">
              <w:rPr>
                <w:lang w:val="lv-LV"/>
              </w:rPr>
              <w:t>tam būs nepieciešamie resursi, uz kuriem pretendents balstījies, iesniedzot piedāvājumu un,</w:t>
            </w:r>
          </w:p>
          <w:p w14:paraId="6059525C" w14:textId="77777777" w:rsidR="00A4647C" w:rsidRPr="008C5A3F" w:rsidRDefault="00A4647C" w:rsidP="00A4647C">
            <w:pPr>
              <w:numPr>
                <w:ilvl w:val="2"/>
                <w:numId w:val="11"/>
              </w:numPr>
              <w:spacing w:before="120" w:after="120"/>
              <w:ind w:left="242" w:hanging="165"/>
              <w:jc w:val="both"/>
              <w:rPr>
                <w:lang w:val="lv-LV"/>
              </w:rPr>
            </w:pPr>
            <w:r w:rsidRPr="008C5A3F">
              <w:rPr>
                <w:lang w:val="lv-LV"/>
              </w:rPr>
              <w:t>šie resursi pretendentam tiks nodoti un būs pretendenta rīcībā visu iepirkuma līguma izpildes laiku (norādot konkrētus darbus kādi tiks veikti līguma izpildes laikā), gadījumā, ja ar pretendentu tiks noslēgts iepirkuma līgums.</w:t>
            </w:r>
          </w:p>
          <w:p w14:paraId="5DB97D25" w14:textId="77777777" w:rsidR="00A4647C" w:rsidRPr="008C5A3F" w:rsidRDefault="00A4647C" w:rsidP="00A4647C">
            <w:pPr>
              <w:spacing w:before="120" w:after="120"/>
              <w:jc w:val="both"/>
              <w:rPr>
                <w:lang w:val="lv-LV"/>
              </w:rPr>
            </w:pPr>
          </w:p>
        </w:tc>
      </w:tr>
      <w:tr w:rsidR="00A4647C" w:rsidRPr="009E407D" w14:paraId="10B62468"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8627E4C"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t xml:space="preserve">Ja piedāvājumu iesniedz piegādātāju apvienība vai personālsabiedrība, piedāvājumā jānorāda persona, kura pārstāv piegādātāju apvienību vai personālsabiedrību atklātā konkursā, kā arī katras personas atbildības apjoms.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9420E4" w14:textId="77777777" w:rsidR="00A4647C" w:rsidRPr="008C5A3F" w:rsidRDefault="00A4647C" w:rsidP="00A4647C">
            <w:pPr>
              <w:spacing w:before="100"/>
              <w:jc w:val="both"/>
              <w:rPr>
                <w:bCs/>
                <w:lang w:val="lv-LV"/>
              </w:rPr>
            </w:pPr>
            <w:r w:rsidRPr="008C5A3F">
              <w:rPr>
                <w:bCs/>
                <w:lang w:val="lv-LV"/>
              </w:rPr>
              <w:t>3.2.3. Piegādātāju apvienībai un personālsabiedrība jāiesniedz šādi dokumenti:</w:t>
            </w:r>
          </w:p>
          <w:p w14:paraId="4EBED1A0" w14:textId="77777777" w:rsidR="00A4647C" w:rsidRPr="008C5A3F" w:rsidRDefault="00A4647C" w:rsidP="00A4647C">
            <w:pPr>
              <w:pStyle w:val="ListParagraph"/>
              <w:numPr>
                <w:ilvl w:val="0"/>
                <w:numId w:val="20"/>
              </w:numPr>
              <w:spacing w:before="100"/>
              <w:jc w:val="both"/>
              <w:rPr>
                <w:bCs/>
                <w:lang w:val="lv-LV"/>
              </w:rPr>
            </w:pPr>
            <w:r w:rsidRPr="008C5A3F">
              <w:rPr>
                <w:bCs/>
                <w:lang w:val="lv-LV"/>
              </w:rPr>
              <w:t>Nolikuma 3. nodaļā norādītie dokumenti;</w:t>
            </w:r>
          </w:p>
          <w:p w14:paraId="097CB847" w14:textId="77777777" w:rsidR="00A4647C" w:rsidRPr="008C5A3F" w:rsidRDefault="00A4647C" w:rsidP="00A4647C">
            <w:pPr>
              <w:pStyle w:val="ListParagraph"/>
              <w:numPr>
                <w:ilvl w:val="0"/>
                <w:numId w:val="20"/>
              </w:numPr>
              <w:spacing w:before="100"/>
              <w:jc w:val="both"/>
              <w:rPr>
                <w:bCs/>
                <w:lang w:val="lv-LV"/>
              </w:rPr>
            </w:pPr>
            <w:r w:rsidRPr="008C5A3F">
              <w:rPr>
                <w:bCs/>
                <w:lang w:val="lv-LV"/>
              </w:rPr>
              <w:t xml:space="preserve">pilnvara piegādātāju apvienības vai personālsabiedrības dalībniekiem, kuru visi apvienības biedri ir pilnvarojuši parakstīt atklāta konkursa dokumentāciju, iesniegt piedāvājumu atklātā konkursā un veikt citas darbības atklāta konkursa ietvaros apvienības vārdā, vai sabiedrības līgums, kuru parakstījuši visi piegādātāju apvienības vai personālsabiedrības biedri, un kurā norādīts pilnvarojums pārstāvēt piegādātāju </w:t>
            </w:r>
            <w:r w:rsidRPr="008C5A3F">
              <w:rPr>
                <w:bCs/>
                <w:lang w:val="lv-LV"/>
              </w:rPr>
              <w:lastRenderedPageBreak/>
              <w:t>apvienību vai personālsabiedrību atklātā konkursā un katras personas atbildības apjoms (oriģināls vai apliecināta kopija).</w:t>
            </w:r>
          </w:p>
        </w:tc>
      </w:tr>
      <w:tr w:rsidR="00A4647C" w:rsidRPr="009E407D" w14:paraId="281DDF97"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69F6E7E"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lastRenderedPageBreak/>
              <w:t xml:space="preserve">Ja pretendents piesaistīs apakšuzņēmējus, pretendentam jānorāda visi apakšuzņēmēji un apakšuzņēmēja apakšuzņēmēji, kuru veicamo pakalpojumu vērtība ir vismaz 10 000 </w:t>
            </w:r>
            <w:proofErr w:type="spellStart"/>
            <w:r w:rsidRPr="008C5A3F">
              <w:rPr>
                <w:bCs/>
                <w:i/>
                <w:lang w:val="lv-LV"/>
              </w:rPr>
              <w:t>euro</w:t>
            </w:r>
            <w:proofErr w:type="spellEnd"/>
            <w:r w:rsidRPr="008C5A3F">
              <w:rPr>
                <w:bCs/>
                <w:lang w:val="lv-LV"/>
              </w:rPr>
              <w:t xml:space="preserve">, un katram apakšuzņēmējam izpildei nododamo iepirkuma līguma daļu.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D5EA0E8" w14:textId="77777777" w:rsidR="00A4647C" w:rsidRPr="008C5A3F" w:rsidRDefault="00A4647C" w:rsidP="00A4647C">
            <w:pPr>
              <w:spacing w:before="100"/>
              <w:jc w:val="both"/>
              <w:rPr>
                <w:bCs/>
                <w:lang w:val="lv-LV"/>
              </w:rPr>
            </w:pPr>
            <w:r w:rsidRPr="008C5A3F">
              <w:rPr>
                <w:bCs/>
                <w:lang w:val="lv-LV"/>
              </w:rPr>
              <w:t xml:space="preserve">3.2.4. Pretendenta piesaistīto apakšuzņēmēju saraksts, norādot katram apakšuzņēmējam izpildei nododamās līguma daļas vērtību. </w:t>
            </w:r>
          </w:p>
          <w:p w14:paraId="524FA28C" w14:textId="77777777" w:rsidR="00A4647C" w:rsidRPr="008C5A3F" w:rsidRDefault="00A4647C" w:rsidP="00A4647C">
            <w:pPr>
              <w:spacing w:before="100"/>
              <w:jc w:val="both"/>
              <w:rPr>
                <w:bCs/>
                <w:lang w:val="lv-LV"/>
              </w:rPr>
            </w:pPr>
            <w:r w:rsidRPr="008C5A3F">
              <w:rPr>
                <w:bCs/>
                <w:lang w:val="lv-LV"/>
              </w:rPr>
              <w:t>Par apakšuzņēmējiem jāiesniedz:</w:t>
            </w:r>
          </w:p>
          <w:p w14:paraId="541BAC86" w14:textId="77777777" w:rsidR="00A4647C" w:rsidRPr="008C5A3F" w:rsidRDefault="00A4647C" w:rsidP="00A4647C">
            <w:pPr>
              <w:spacing w:before="100"/>
              <w:jc w:val="both"/>
              <w:rPr>
                <w:bCs/>
                <w:lang w:val="lv-LV"/>
              </w:rPr>
            </w:pPr>
            <w:r w:rsidRPr="008C5A3F">
              <w:rPr>
                <w:bCs/>
                <w:lang w:val="lv-LV"/>
              </w:rPr>
              <w:t>1) nosaukums, vienotais reģistrācijas numurs, adrese, kontaktpersona un tās tālruņa numurs, nododamās līguma daļas vērtība;</w:t>
            </w:r>
          </w:p>
          <w:p w14:paraId="44B67E73" w14:textId="77777777" w:rsidR="00A4647C" w:rsidRPr="008C5A3F" w:rsidRDefault="00A4647C" w:rsidP="00A4647C">
            <w:pPr>
              <w:spacing w:before="100"/>
              <w:jc w:val="both"/>
              <w:rPr>
                <w:bCs/>
                <w:lang w:val="lv-LV"/>
              </w:rPr>
            </w:pPr>
            <w:r w:rsidRPr="008C5A3F">
              <w:rPr>
                <w:bCs/>
                <w:lang w:val="lv-LV"/>
              </w:rPr>
              <w:t>2) katra apakšuzņēmēja apliecinājums par tā gatavību veikt tam izpildei nododamo līguma daļu.</w:t>
            </w:r>
          </w:p>
        </w:tc>
      </w:tr>
    </w:tbl>
    <w:p w14:paraId="1D176738" w14:textId="77777777" w:rsidR="00E97DF5" w:rsidRPr="00E97DF5" w:rsidRDefault="00E97DF5" w:rsidP="00E97DF5">
      <w:pPr>
        <w:rPr>
          <w:lang w:val="lv-LV"/>
        </w:rPr>
      </w:pPr>
    </w:p>
    <w:p w14:paraId="25DF8E23" w14:textId="77777777" w:rsidR="00DB5F82" w:rsidRPr="000A42E2" w:rsidRDefault="00DB5F82" w:rsidP="00B23FC4">
      <w:pPr>
        <w:pStyle w:val="ListParagraph"/>
        <w:numPr>
          <w:ilvl w:val="1"/>
          <w:numId w:val="19"/>
        </w:numPr>
        <w:spacing w:before="100"/>
        <w:jc w:val="both"/>
        <w:rPr>
          <w:bCs/>
          <w:lang w:val="lv-LV"/>
        </w:rPr>
      </w:pPr>
      <w:r w:rsidRPr="000A42E2">
        <w:rPr>
          <w:lang w:val="lv-LV"/>
        </w:rPr>
        <w:t xml:space="preserve">(1) 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w:t>
      </w:r>
      <w:r w:rsidR="00B43E68" w:rsidRPr="000A42E2">
        <w:rPr>
          <w:lang w:val="lv-LV"/>
        </w:rPr>
        <w:t>piegādājamo</w:t>
      </w:r>
      <w:r w:rsidRPr="000A42E2">
        <w:rPr>
          <w:lang w:val="lv-LV"/>
        </w:rPr>
        <w:t xml:space="preserve"> </w:t>
      </w:r>
      <w:r w:rsidR="00B43E68" w:rsidRPr="000A42E2">
        <w:rPr>
          <w:lang w:val="lv-LV"/>
        </w:rPr>
        <w:t>preču</w:t>
      </w:r>
      <w:r w:rsidRPr="000A42E2">
        <w:rPr>
          <w:lang w:val="lv-LV"/>
        </w:rPr>
        <w:t xml:space="preserve"> vai sniedzamo p</w:t>
      </w:r>
      <w:r w:rsidR="00E9395C" w:rsidRPr="000A42E2">
        <w:rPr>
          <w:lang w:val="lv-LV"/>
        </w:rPr>
        <w:t xml:space="preserve">akalpojumu </w:t>
      </w:r>
      <w:r w:rsidR="004C7504" w:rsidRPr="004C7504">
        <w:rPr>
          <w:shd w:val="clear" w:color="auto" w:fill="FFFFFF"/>
          <w:lang w:val="lv-LV"/>
        </w:rPr>
        <w:t>vērtība ir vismaz 10 000 </w:t>
      </w:r>
      <w:proofErr w:type="spellStart"/>
      <w:r w:rsidR="004C7504" w:rsidRPr="004C7504">
        <w:rPr>
          <w:i/>
          <w:iCs/>
          <w:shd w:val="clear" w:color="auto" w:fill="FFFFFF"/>
          <w:lang w:val="lv-LV"/>
        </w:rPr>
        <w:t>euro</w:t>
      </w:r>
      <w:proofErr w:type="spellEnd"/>
      <w:r w:rsidRPr="004C7504">
        <w:rPr>
          <w:lang w:val="lv-LV"/>
        </w:rPr>
        <w:t xml:space="preserve">. </w:t>
      </w:r>
      <w:r w:rsidRPr="000A42E2">
        <w:rPr>
          <w:lang w:val="lv-LV"/>
        </w:rPr>
        <w:t>Piegādātāju apvienība iesniedz atsevišķu Eiropas vienoto iepirkuma procedūras dokumentu par katru tās dalībnieku.</w:t>
      </w:r>
    </w:p>
    <w:p w14:paraId="0C5C9070" w14:textId="77777777" w:rsidR="00DB5F82" w:rsidRPr="00DC03E1" w:rsidRDefault="00DB5F82" w:rsidP="00233245">
      <w:pPr>
        <w:pStyle w:val="ListParagraph"/>
        <w:spacing w:before="100"/>
        <w:ind w:left="567"/>
        <w:jc w:val="both"/>
        <w:rPr>
          <w:lang w:val="lv-LV"/>
        </w:rPr>
      </w:pPr>
      <w:r w:rsidRPr="00DC03E1">
        <w:rPr>
          <w:lang w:val="lv-LV"/>
        </w:rPr>
        <w:t>(2) Pretendents var pasūtītājam iesniegt Eiropas vienoto iepirkuma procedūras dokumentu, kas ir bijis iesniegts citā iepirkuma procedūrā, ja apliecina, ka tajā iekļautā informācija ir pareiza.</w:t>
      </w:r>
    </w:p>
    <w:p w14:paraId="561DC33F" w14:textId="77777777" w:rsidR="00DB5F82" w:rsidRPr="00DC03E1" w:rsidRDefault="00DB5F82" w:rsidP="00233245">
      <w:pPr>
        <w:pStyle w:val="ListParagraph"/>
        <w:spacing w:before="100"/>
        <w:ind w:left="567"/>
        <w:jc w:val="both"/>
        <w:rPr>
          <w:lang w:val="lv-LV"/>
        </w:rPr>
      </w:pPr>
      <w:r w:rsidRPr="00DC03E1">
        <w:rPr>
          <w:lang w:val="lv-LV"/>
        </w:rPr>
        <w:t>(3)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4ED82852" w14:textId="77777777" w:rsidR="008C5A3F" w:rsidRPr="005F7CAF" w:rsidRDefault="00DB5F82" w:rsidP="005F7CAF">
      <w:pPr>
        <w:pStyle w:val="ListParagraph"/>
        <w:spacing w:before="100"/>
        <w:ind w:left="567"/>
        <w:jc w:val="both"/>
        <w:rPr>
          <w:lang w:val="lv-LV"/>
        </w:rPr>
      </w:pPr>
      <w:r w:rsidRPr="00DC03E1">
        <w:rPr>
          <w:lang w:val="lv-LV"/>
        </w:rPr>
        <w:t xml:space="preserve">(4) Eiropas vienoto iepirkuma procedūras dokumentu (ESPD) pretendents aizpilda atbilstoši prasībām, kuras nosaka Eiropas Komisijas 2016. gada 5. janvāra īstenošanas regula Nr.2016/7, Eiropas vienotā iepirkuma procedūras dokumenta (ESPD) veidlapa (īstenošanas regulas Nr.2016/7 2. pielikums) pieejama Eiropas Komisijas mājas lapā, adrese: </w:t>
      </w:r>
      <w:hyperlink r:id="rId17" w:history="1">
        <w:r w:rsidRPr="00DC03E1">
          <w:rPr>
            <w:rStyle w:val="Hyperlink"/>
            <w:color w:val="auto"/>
            <w:lang w:val="lv-LV"/>
          </w:rPr>
          <w:t>https://ec.europa.eu/tools/espd/filter?lang=lv</w:t>
        </w:r>
      </w:hyperlink>
      <w:r w:rsidRPr="00DC03E1">
        <w:rPr>
          <w:lang w:val="lv-LV"/>
        </w:rPr>
        <w:t>.</w:t>
      </w:r>
    </w:p>
    <w:p w14:paraId="558FA2DC" w14:textId="77777777" w:rsidR="00B43E68" w:rsidRPr="00DC03E1" w:rsidRDefault="00B43E68" w:rsidP="00B23FC4">
      <w:pPr>
        <w:pStyle w:val="Heading3"/>
        <w:numPr>
          <w:ilvl w:val="0"/>
          <w:numId w:val="19"/>
        </w:numPr>
        <w:jc w:val="center"/>
        <w:rPr>
          <w:rFonts w:ascii="Times New Roman" w:hAnsi="Times New Roman" w:cs="Times New Roman"/>
          <w:color w:val="auto"/>
          <w:lang w:val="lv-LV"/>
        </w:rPr>
      </w:pPr>
      <w:bookmarkStart w:id="104" w:name="_Toc42079444"/>
      <w:bookmarkStart w:id="105" w:name="_Toc42079648"/>
      <w:bookmarkStart w:id="106" w:name="_Toc42079683"/>
      <w:bookmarkStart w:id="107" w:name="_Toc42079708"/>
      <w:bookmarkStart w:id="108" w:name="_Toc42080284"/>
      <w:bookmarkStart w:id="109" w:name="_Toc42080818"/>
      <w:bookmarkStart w:id="110" w:name="_Toc42080874"/>
      <w:bookmarkStart w:id="111" w:name="_Toc97022272"/>
      <w:r w:rsidRPr="00DC03E1">
        <w:rPr>
          <w:rFonts w:ascii="Times New Roman" w:hAnsi="Times New Roman" w:cs="Times New Roman"/>
          <w:color w:val="auto"/>
          <w:lang w:val="lv-LV"/>
        </w:rPr>
        <w:t>Tehniskais un finanšu piedāvājums</w:t>
      </w:r>
      <w:bookmarkEnd w:id="104"/>
      <w:bookmarkEnd w:id="105"/>
      <w:bookmarkEnd w:id="106"/>
      <w:bookmarkEnd w:id="107"/>
      <w:bookmarkEnd w:id="108"/>
      <w:bookmarkEnd w:id="109"/>
      <w:bookmarkEnd w:id="110"/>
      <w:bookmarkEnd w:id="111"/>
    </w:p>
    <w:p w14:paraId="0267C04C" w14:textId="77777777" w:rsidR="002C28BC" w:rsidRPr="003D0B35" w:rsidRDefault="002C28BC" w:rsidP="00B23FC4">
      <w:pPr>
        <w:pStyle w:val="ListParagraph"/>
        <w:numPr>
          <w:ilvl w:val="1"/>
          <w:numId w:val="15"/>
        </w:numPr>
        <w:spacing w:before="120"/>
        <w:ind w:left="567" w:hanging="567"/>
        <w:jc w:val="both"/>
        <w:rPr>
          <w:lang w:val="lv-LV"/>
        </w:rPr>
      </w:pPr>
      <w:r w:rsidRPr="00691999">
        <w:rPr>
          <w:lang w:val="lv-LV"/>
        </w:rPr>
        <w:t>Tehnisko – finanšu piedāvājumu (</w:t>
      </w:r>
      <w:r w:rsidRPr="00691999">
        <w:rPr>
          <w:bCs/>
          <w:lang w:val="lv-LV"/>
        </w:rPr>
        <w:t>aizpildīta Nolikuma pielikumā Nr. </w:t>
      </w:r>
      <w:r w:rsidR="00E478BF">
        <w:rPr>
          <w:bCs/>
          <w:lang w:val="lv-LV"/>
        </w:rPr>
        <w:t>3</w:t>
      </w:r>
      <w:r w:rsidRPr="00691999">
        <w:rPr>
          <w:bCs/>
          <w:lang w:val="lv-LV"/>
        </w:rPr>
        <w:t xml:space="preserve"> </w:t>
      </w:r>
      <w:r w:rsidR="00D84F45" w:rsidRPr="003840E0">
        <w:rPr>
          <w:bCs/>
          <w:i/>
          <w:lang w:val="lv-LV"/>
        </w:rPr>
        <w:t xml:space="preserve">„Tehniskā specifikācija – finanšu </w:t>
      </w:r>
      <w:r w:rsidR="00D84F45" w:rsidRPr="00857B2F">
        <w:rPr>
          <w:bCs/>
          <w:i/>
          <w:lang w:val="lv-LV"/>
        </w:rPr>
        <w:t>piedāvājums”</w:t>
      </w:r>
      <w:r w:rsidR="00D84F45">
        <w:rPr>
          <w:bCs/>
          <w:i/>
          <w:lang w:val="lv-LV"/>
        </w:rPr>
        <w:t xml:space="preserve"> </w:t>
      </w:r>
      <w:r w:rsidRPr="00691999">
        <w:rPr>
          <w:bCs/>
          <w:lang w:val="lv-LV"/>
        </w:rPr>
        <w:t xml:space="preserve">pievienotā </w:t>
      </w:r>
      <w:r w:rsidRPr="00691999">
        <w:rPr>
          <w:i/>
          <w:lang w:val="lv-LV"/>
        </w:rPr>
        <w:t>MS Excel</w:t>
      </w:r>
      <w:r w:rsidRPr="00691999">
        <w:rPr>
          <w:lang w:val="lv-LV"/>
        </w:rPr>
        <w:t xml:space="preserve"> tabulas </w:t>
      </w:r>
      <w:r w:rsidRPr="00691999">
        <w:rPr>
          <w:bCs/>
          <w:lang w:val="lv-LV"/>
        </w:rPr>
        <w:t>forma</w:t>
      </w:r>
      <w:r w:rsidRPr="00691999">
        <w:rPr>
          <w:lang w:val="lv-LV"/>
        </w:rPr>
        <w:t>) pretendents sagatavo precīzi</w:t>
      </w:r>
      <w:r w:rsidRPr="00691999">
        <w:rPr>
          <w:bCs/>
          <w:lang w:val="lv-LV"/>
        </w:rPr>
        <w:t>,</w:t>
      </w:r>
      <w:r w:rsidRPr="00691999">
        <w:rPr>
          <w:lang w:val="lv-LV"/>
        </w:rPr>
        <w:t xml:space="preserve"> atbilstoši Nolikuma pielikumā Nr. </w:t>
      </w:r>
      <w:r w:rsidR="00E478BF">
        <w:rPr>
          <w:bCs/>
          <w:lang w:val="lv-LV"/>
        </w:rPr>
        <w:t>3</w:t>
      </w:r>
      <w:r w:rsidRPr="00691999">
        <w:rPr>
          <w:lang w:val="lv-LV"/>
        </w:rPr>
        <w:t xml:space="preserve"> norādītajām tehniskajām prasībām, ievērojot </w:t>
      </w:r>
      <w:r w:rsidR="001C00E9">
        <w:rPr>
          <w:lang w:val="lv-LV"/>
        </w:rPr>
        <w:t>t</w:t>
      </w:r>
      <w:r w:rsidRPr="00691999">
        <w:rPr>
          <w:lang w:val="lv-LV"/>
        </w:rPr>
        <w:t xml:space="preserve">ehniskās specifikācijas – finanšu piedāvājuma </w:t>
      </w:r>
      <w:r w:rsidR="00EC5AE8">
        <w:rPr>
          <w:lang w:val="lv-LV"/>
        </w:rPr>
        <w:t xml:space="preserve">formas </w:t>
      </w:r>
      <w:r w:rsidRPr="00691999">
        <w:rPr>
          <w:lang w:val="lv-LV"/>
        </w:rPr>
        <w:t xml:space="preserve">numerācijas secību. </w:t>
      </w:r>
      <w:r w:rsidRPr="003D0B35">
        <w:rPr>
          <w:b/>
          <w:lang w:val="lv-LV"/>
        </w:rPr>
        <w:t>Pretendentu piedāvājumi, kuros nebūs aizpildīta tabula, netiks vērtēti.</w:t>
      </w:r>
    </w:p>
    <w:p w14:paraId="6148C613" w14:textId="77777777" w:rsidR="005116E9" w:rsidRPr="00F3572A" w:rsidRDefault="005116E9" w:rsidP="005116E9">
      <w:pPr>
        <w:pStyle w:val="ListParagraph"/>
        <w:numPr>
          <w:ilvl w:val="1"/>
          <w:numId w:val="15"/>
        </w:numPr>
        <w:spacing w:before="120"/>
        <w:ind w:left="567" w:hanging="567"/>
        <w:jc w:val="both"/>
        <w:rPr>
          <w:lang w:val="lv-LV"/>
        </w:rPr>
      </w:pPr>
      <w:r w:rsidRPr="00297BE6">
        <w:rPr>
          <w:b/>
          <w:lang w:val="lv-LV"/>
        </w:rPr>
        <w:t>Pretendentam kopā ar tehnisko piedāvājumu jāiesniedz</w:t>
      </w:r>
      <w:r>
        <w:rPr>
          <w:b/>
          <w:lang w:val="lv-LV"/>
        </w:rPr>
        <w:t>:</w:t>
      </w:r>
      <w:r w:rsidRPr="00297BE6">
        <w:rPr>
          <w:b/>
          <w:lang w:val="lv-LV"/>
        </w:rPr>
        <w:t xml:space="preserve"> </w:t>
      </w:r>
    </w:p>
    <w:p w14:paraId="3FE3B606" w14:textId="77777777" w:rsidR="005116E9" w:rsidRPr="00F3572A" w:rsidRDefault="005116E9" w:rsidP="005116E9">
      <w:pPr>
        <w:pStyle w:val="ListParagraph"/>
        <w:numPr>
          <w:ilvl w:val="2"/>
          <w:numId w:val="15"/>
        </w:numPr>
        <w:spacing w:before="120"/>
        <w:ind w:left="1276"/>
        <w:jc w:val="both"/>
        <w:rPr>
          <w:lang w:val="lv-LV"/>
        </w:rPr>
      </w:pPr>
      <w:r w:rsidRPr="00F3572A">
        <w:rPr>
          <w:b/>
          <w:lang w:val="lv-LV"/>
        </w:rPr>
        <w:lastRenderedPageBreak/>
        <w:t>pretendenta apliecināta ražotāja izdota datu brošūra (</w:t>
      </w:r>
      <w:proofErr w:type="spellStart"/>
      <w:r w:rsidRPr="00F3572A">
        <w:rPr>
          <w:b/>
          <w:lang w:val="lv-LV"/>
        </w:rPr>
        <w:t>data</w:t>
      </w:r>
      <w:proofErr w:type="spellEnd"/>
      <w:r w:rsidRPr="00F3572A">
        <w:rPr>
          <w:b/>
          <w:lang w:val="lv-LV"/>
        </w:rPr>
        <w:t xml:space="preserve"> </w:t>
      </w:r>
      <w:proofErr w:type="spellStart"/>
      <w:r w:rsidRPr="00F3572A">
        <w:rPr>
          <w:b/>
          <w:lang w:val="lv-LV"/>
        </w:rPr>
        <w:t>sheet</w:t>
      </w:r>
      <w:proofErr w:type="spellEnd"/>
      <w:r w:rsidRPr="00F3572A">
        <w:rPr>
          <w:b/>
          <w:lang w:val="lv-LV"/>
        </w:rPr>
        <w:t xml:space="preserve">) angļu vai latviešu valodā, </w:t>
      </w:r>
      <w:r w:rsidRPr="00F3572A">
        <w:rPr>
          <w:b/>
          <w:u w:val="single"/>
          <w:lang w:val="lv-LV"/>
        </w:rPr>
        <w:t>ar precīzi atzīmētām atbilstībām tehniskās specifikācijas prasībām</w:t>
      </w:r>
      <w:r w:rsidRPr="00F3572A">
        <w:rPr>
          <w:b/>
          <w:lang w:val="lv-LV"/>
        </w:rPr>
        <w:t xml:space="preserve"> vai jebkāda cita tehniskā informācija, pēc kuras iepirkuma komisijai ir iespējams objektīvi izvērtēt tehniskā piedāvājuma atbilstību izvirzītajām prasībām. Ja pretendents iesniedz apliecinājumus par atbilstību tehniskās specifikācijas prasībām, kas nav atrodama ražotāja izdotajā tehniskajā datu brošūrā, tad katram no šiem apliecinājumiem ir jābūt apstiprinātiem ar pievienotu atbilstošu tehnisko dokumentāciju vai citiem objektīvi izvērtējamiem pierādījumiem. Ja datu brošūrā vai citā pievienotajā ražotāja izdotajā informatīvajā materiālā nav atrodama minētā informācija, tā tiek vērtēta kā neatbilstība tehniskajā specifikācijā izvirzītajām prasībām</w:t>
      </w:r>
      <w:r>
        <w:rPr>
          <w:b/>
          <w:lang w:val="lv-LV"/>
        </w:rPr>
        <w:t>;</w:t>
      </w:r>
    </w:p>
    <w:p w14:paraId="1DCADCF9" w14:textId="3353C02A" w:rsidR="00EC611F" w:rsidRPr="005116E9" w:rsidRDefault="005116E9" w:rsidP="005116E9">
      <w:pPr>
        <w:pStyle w:val="ListParagraph"/>
        <w:numPr>
          <w:ilvl w:val="2"/>
          <w:numId w:val="15"/>
        </w:numPr>
        <w:spacing w:before="120"/>
        <w:ind w:left="1276"/>
        <w:jc w:val="both"/>
        <w:rPr>
          <w:b/>
          <w:lang w:val="lv-LV"/>
        </w:rPr>
      </w:pPr>
      <w:r w:rsidRPr="00B2429C">
        <w:rPr>
          <w:b/>
          <w:lang w:val="lv-LV"/>
        </w:rPr>
        <w:t xml:space="preserve">piedāvātās iekārtas ražotāja izsniegts apliecinājums par iekārtas </w:t>
      </w:r>
      <w:r w:rsidRPr="00AF49EB">
        <w:rPr>
          <w:b/>
          <w:lang w:val="lv-LV"/>
        </w:rPr>
        <w:t>elektroenerģijas</w:t>
      </w:r>
      <w:r w:rsidRPr="00B2429C">
        <w:rPr>
          <w:b/>
          <w:lang w:val="lv-LV"/>
        </w:rPr>
        <w:t xml:space="preserve"> patēriņu (ja šāda informācija atrodama ražotāja izdotajā datu brošūrā, pretendents norāda, kur informācija atrodama)</w:t>
      </w:r>
      <w:r w:rsidRPr="00A725FB">
        <w:rPr>
          <w:i/>
          <w:color w:val="FF0000"/>
          <w:lang w:val="lv-LV"/>
        </w:rPr>
        <w:t xml:space="preserve"> </w:t>
      </w:r>
      <w:r w:rsidRPr="000C7267">
        <w:rPr>
          <w:i/>
          <w:color w:val="FF0000"/>
          <w:lang w:val="lv-LV"/>
        </w:rPr>
        <w:t xml:space="preserve">(attiecas uz </w:t>
      </w:r>
      <w:r w:rsidR="009748A3">
        <w:rPr>
          <w:i/>
          <w:color w:val="FF0000"/>
          <w:lang w:val="lv-LV"/>
        </w:rPr>
        <w:t>1</w:t>
      </w:r>
      <w:r w:rsidRPr="000C7267">
        <w:rPr>
          <w:i/>
          <w:color w:val="FF0000"/>
          <w:lang w:val="lv-LV"/>
        </w:rPr>
        <w:t>. daļu)</w:t>
      </w:r>
      <w:r w:rsidR="00EC611F" w:rsidRPr="005116E9">
        <w:rPr>
          <w:lang w:val="lv-LV"/>
        </w:rPr>
        <w:t>.</w:t>
      </w:r>
    </w:p>
    <w:p w14:paraId="0A8BF94D" w14:textId="77777777" w:rsidR="00D45B40" w:rsidRDefault="00093912" w:rsidP="00B22760">
      <w:pPr>
        <w:pStyle w:val="ListParagraph"/>
        <w:numPr>
          <w:ilvl w:val="1"/>
          <w:numId w:val="15"/>
        </w:numPr>
        <w:spacing w:before="120"/>
        <w:ind w:left="567" w:hanging="567"/>
        <w:jc w:val="both"/>
        <w:rPr>
          <w:lang w:val="lv-LV"/>
        </w:rPr>
      </w:pPr>
      <w:r w:rsidRPr="00D45B40">
        <w:rPr>
          <w:lang w:val="lv-LV"/>
        </w:rPr>
        <w:t xml:space="preserve">Pretendents finanšu piedāvājumā norāda preces cenu par 1 (vienu) vienību, pozīcijas un daļas kopējo summu. Piedāvājuma cenā ir jāietver nodokļi, nodevas, ar preces un iekārtas </w:t>
      </w:r>
      <w:r w:rsidRPr="00D45B40">
        <w:rPr>
          <w:i/>
          <w:lang w:val="lv-LV"/>
        </w:rPr>
        <w:t xml:space="preserve">(ja attiecināms) </w:t>
      </w:r>
      <w:r w:rsidRPr="00D45B40">
        <w:rPr>
          <w:lang w:val="lv-LV"/>
        </w:rPr>
        <w:t xml:space="preserve">piegādi un transportu saistītās izmaksas un visas citas izmaksas, izņemot PVN, kuras rodas vai var rasties pretendentam, izpildot pasūtījumu. Kā arī </w:t>
      </w:r>
      <w:r w:rsidRPr="00D45B40">
        <w:rPr>
          <w:i/>
          <w:lang w:val="lv-LV"/>
        </w:rPr>
        <w:t>(ja attiecināms)</w:t>
      </w:r>
      <w:r w:rsidRPr="00D45B40">
        <w:rPr>
          <w:lang w:val="lv-LV"/>
        </w:rPr>
        <w:t xml:space="preserve"> ar iekārtas nodošanu ekspluatācijā, personāla (lietotāju) apmācību, ražotāja noteikto tehnisko apkopju, funkcionālo un elektrodrošības pārbaužu veikšanu, kā arī visu apkopē noteikto apkopes komplektu, materiālu un palīgmateriālu nomaiņu un izmantošanu visā līguma darbības periodā saistītās izmaksas. </w:t>
      </w:r>
    </w:p>
    <w:p w14:paraId="36E7C555" w14:textId="77777777" w:rsidR="00B44DDF" w:rsidRPr="00D45B40" w:rsidRDefault="00093912" w:rsidP="00B22760">
      <w:pPr>
        <w:pStyle w:val="ListParagraph"/>
        <w:numPr>
          <w:ilvl w:val="1"/>
          <w:numId w:val="15"/>
        </w:numPr>
        <w:spacing w:before="120"/>
        <w:ind w:left="567" w:hanging="567"/>
        <w:jc w:val="both"/>
        <w:rPr>
          <w:lang w:val="lv-LV"/>
        </w:rPr>
      </w:pPr>
      <w:r w:rsidRPr="00D45B40">
        <w:rPr>
          <w:lang w:val="lv-LV"/>
        </w:rPr>
        <w:t xml:space="preserve">Visas cenas par vienu vienību ir jānorāda </w:t>
      </w:r>
      <w:proofErr w:type="spellStart"/>
      <w:r w:rsidRPr="00D45B40">
        <w:rPr>
          <w:i/>
          <w:lang w:val="lv-LV"/>
        </w:rPr>
        <w:t>euro</w:t>
      </w:r>
      <w:proofErr w:type="spellEnd"/>
      <w:r w:rsidRPr="00D45B40">
        <w:rPr>
          <w:lang w:val="lv-LV"/>
        </w:rPr>
        <w:t xml:space="preserve"> bez PVN ar ne vairāk kā 4 (četrām) ciparu zīmēm aiz komata, pozīcijas un daļas kopējā cena jānorāda </w:t>
      </w:r>
      <w:proofErr w:type="spellStart"/>
      <w:r w:rsidRPr="00D45B40">
        <w:rPr>
          <w:i/>
          <w:lang w:val="lv-LV"/>
        </w:rPr>
        <w:t>euro</w:t>
      </w:r>
      <w:proofErr w:type="spellEnd"/>
      <w:r w:rsidRPr="00D45B40">
        <w:rPr>
          <w:lang w:val="lv-LV"/>
        </w:rPr>
        <w:t xml:space="preserve"> bez PVN ar ne </w:t>
      </w:r>
      <w:r w:rsidRPr="00D45B40">
        <w:rPr>
          <w:b/>
          <w:lang w:val="lv-LV"/>
        </w:rPr>
        <w:t>vairāk kā 2 (divām) ciparu zīmēm aiz komata</w:t>
      </w:r>
      <w:r w:rsidRPr="00D45B40">
        <w:rPr>
          <w:lang w:val="lv-LV"/>
        </w:rPr>
        <w:t>.</w:t>
      </w:r>
    </w:p>
    <w:p w14:paraId="748A16DB" w14:textId="77777777" w:rsidR="00593BE9" w:rsidRPr="00593BE9" w:rsidRDefault="00593BE9" w:rsidP="00593BE9">
      <w:pPr>
        <w:pStyle w:val="ListParagraph"/>
        <w:spacing w:before="120"/>
        <w:ind w:left="567"/>
        <w:jc w:val="both"/>
        <w:rPr>
          <w:lang w:val="lv-LV"/>
        </w:rPr>
      </w:pPr>
    </w:p>
    <w:p w14:paraId="709BCC9C" w14:textId="77777777" w:rsidR="00B44DDF" w:rsidRPr="00DC03E1" w:rsidRDefault="00B44DDF" w:rsidP="00B23FC4">
      <w:pPr>
        <w:pStyle w:val="Heading3"/>
        <w:numPr>
          <w:ilvl w:val="0"/>
          <w:numId w:val="10"/>
        </w:numPr>
        <w:spacing w:before="0"/>
        <w:jc w:val="center"/>
        <w:rPr>
          <w:rFonts w:ascii="Times New Roman" w:hAnsi="Times New Roman" w:cs="Times New Roman"/>
          <w:color w:val="auto"/>
          <w:lang w:val="lv-LV"/>
        </w:rPr>
      </w:pPr>
      <w:bookmarkStart w:id="112" w:name="_Toc97022273"/>
      <w:r w:rsidRPr="00DC03E1">
        <w:rPr>
          <w:rFonts w:ascii="Times New Roman" w:hAnsi="Times New Roman" w:cs="Times New Roman"/>
          <w:color w:val="auto"/>
          <w:lang w:val="lv-LV"/>
        </w:rPr>
        <w:t>Piedāvājumu vērtēšana un piedāvājuma izvēles kritēriji</w:t>
      </w:r>
      <w:bookmarkEnd w:id="112"/>
    </w:p>
    <w:p w14:paraId="24058305" w14:textId="77777777" w:rsidR="00B44DDF" w:rsidRPr="00DC03E1" w:rsidRDefault="00B44DDF" w:rsidP="00B23FC4">
      <w:pPr>
        <w:pStyle w:val="Heading3"/>
        <w:numPr>
          <w:ilvl w:val="1"/>
          <w:numId w:val="10"/>
        </w:numPr>
        <w:ind w:left="709" w:hanging="709"/>
        <w:rPr>
          <w:rFonts w:ascii="Times New Roman" w:hAnsi="Times New Roman" w:cs="Times New Roman"/>
          <w:color w:val="auto"/>
          <w:lang w:val="lv-LV"/>
        </w:rPr>
      </w:pPr>
      <w:bookmarkStart w:id="113" w:name="_Toc97022274"/>
      <w:r w:rsidRPr="00DC03E1">
        <w:rPr>
          <w:rFonts w:ascii="Times New Roman" w:hAnsi="Times New Roman" w:cs="Times New Roman"/>
          <w:color w:val="auto"/>
          <w:lang w:val="lv-LV"/>
        </w:rPr>
        <w:t>Piedāvājumu vērtēšana</w:t>
      </w:r>
      <w:bookmarkEnd w:id="113"/>
    </w:p>
    <w:p w14:paraId="02802485" w14:textId="77777777" w:rsidR="00B44DDF" w:rsidRPr="00DC03E1" w:rsidRDefault="00B44DDF" w:rsidP="00B23FC4">
      <w:pPr>
        <w:pStyle w:val="ListParagraph"/>
        <w:numPr>
          <w:ilvl w:val="2"/>
          <w:numId w:val="10"/>
        </w:numPr>
        <w:spacing w:before="120"/>
        <w:ind w:left="1418"/>
        <w:rPr>
          <w:lang w:val="lv-LV"/>
        </w:rPr>
      </w:pPr>
      <w:r w:rsidRPr="00DC03E1">
        <w:rPr>
          <w:lang w:val="lv-LV"/>
        </w:rPr>
        <w:t>Vērtēšana notiek šādi:</w:t>
      </w:r>
    </w:p>
    <w:p w14:paraId="0905C3A8" w14:textId="77777777" w:rsidR="009A2737" w:rsidRDefault="009A2737" w:rsidP="00F401AB">
      <w:pPr>
        <w:pStyle w:val="ListParagraph"/>
        <w:numPr>
          <w:ilvl w:val="3"/>
          <w:numId w:val="10"/>
        </w:numPr>
        <w:spacing w:before="120" w:after="120"/>
        <w:ind w:left="2268" w:hanging="850"/>
        <w:jc w:val="both"/>
        <w:rPr>
          <w:bCs/>
          <w:lang w:val="lv-LV"/>
        </w:rPr>
      </w:pPr>
      <w:r w:rsidRPr="006B377D">
        <w:rPr>
          <w:bCs/>
          <w:lang w:val="lv-LV"/>
        </w:rPr>
        <w:t>piedāvājuma noformējuma pārbaude</w:t>
      </w:r>
      <w:r w:rsidR="00AD7057">
        <w:rPr>
          <w:bCs/>
          <w:lang w:val="lv-LV"/>
        </w:rPr>
        <w:t>;</w:t>
      </w:r>
    </w:p>
    <w:p w14:paraId="3D2FC67F"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pretendent</w:t>
      </w:r>
      <w:r>
        <w:rPr>
          <w:bCs/>
          <w:lang w:val="lv-LV"/>
        </w:rPr>
        <w:t>a</w:t>
      </w:r>
      <w:r w:rsidRPr="006B377D">
        <w:rPr>
          <w:bCs/>
          <w:lang w:val="lv-LV"/>
        </w:rPr>
        <w:t xml:space="preserve"> atbilstības kvalifikācijas prasībām pārbaude;</w:t>
      </w:r>
    </w:p>
    <w:p w14:paraId="6CDEC506"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tehniskā piedāvājuma atbilstības pārbaude;</w:t>
      </w:r>
    </w:p>
    <w:p w14:paraId="3939725D" w14:textId="77777777" w:rsidR="00B44DDF" w:rsidRPr="00DC03E1" w:rsidRDefault="00F401AB" w:rsidP="00F401AB">
      <w:pPr>
        <w:pStyle w:val="ListParagraph"/>
        <w:numPr>
          <w:ilvl w:val="3"/>
          <w:numId w:val="10"/>
        </w:numPr>
        <w:spacing w:before="120"/>
        <w:ind w:left="2268" w:hanging="850"/>
        <w:jc w:val="both"/>
        <w:rPr>
          <w:lang w:val="lv-LV"/>
        </w:rPr>
      </w:pPr>
      <w:r w:rsidRPr="006B377D">
        <w:rPr>
          <w:bCs/>
          <w:lang w:val="lv-LV"/>
        </w:rPr>
        <w:t>finanšu piedāvājuma atbilstības pārbaud</w:t>
      </w:r>
      <w:r>
        <w:rPr>
          <w:bCs/>
          <w:lang w:val="lv-LV"/>
        </w:rPr>
        <w:t>e</w:t>
      </w:r>
      <w:r w:rsidR="00B44DDF" w:rsidRPr="00DC03E1">
        <w:rPr>
          <w:lang w:val="lv-LV"/>
        </w:rPr>
        <w:t>;</w:t>
      </w:r>
    </w:p>
    <w:p w14:paraId="6BE524F0" w14:textId="77777777" w:rsidR="00B44DDF" w:rsidRPr="00DC03E1" w:rsidRDefault="00B44DDF" w:rsidP="00B23FC4">
      <w:pPr>
        <w:pStyle w:val="ListParagraph"/>
        <w:numPr>
          <w:ilvl w:val="3"/>
          <w:numId w:val="10"/>
        </w:numPr>
        <w:spacing w:before="120"/>
        <w:ind w:left="2268" w:hanging="850"/>
        <w:jc w:val="both"/>
        <w:rPr>
          <w:lang w:val="lv-LV"/>
        </w:rPr>
      </w:pPr>
      <w:r w:rsidRPr="00DC03E1">
        <w:rPr>
          <w:lang w:val="lv-LV"/>
        </w:rPr>
        <w:t>piedāvājum</w:t>
      </w:r>
      <w:r w:rsidR="00117B58">
        <w:rPr>
          <w:lang w:val="lv-LV"/>
        </w:rPr>
        <w:t>a</w:t>
      </w:r>
      <w:r w:rsidRPr="00DC03E1">
        <w:rPr>
          <w:lang w:val="lv-LV"/>
        </w:rPr>
        <w:t xml:space="preserve"> izvēle </w:t>
      </w:r>
      <w:r w:rsidR="00117B58">
        <w:rPr>
          <w:lang w:val="lv-LV"/>
        </w:rPr>
        <w:t xml:space="preserve">katrā </w:t>
      </w:r>
      <w:r w:rsidR="00067434">
        <w:rPr>
          <w:lang w:val="lv-LV"/>
        </w:rPr>
        <w:t xml:space="preserve">iepirkuma priekšmeta </w:t>
      </w:r>
      <w:r w:rsidR="00117B58">
        <w:rPr>
          <w:lang w:val="lv-LV"/>
        </w:rPr>
        <w:t xml:space="preserve">daļā </w:t>
      </w:r>
      <w:r w:rsidRPr="00DC03E1">
        <w:rPr>
          <w:lang w:val="lv-LV"/>
        </w:rPr>
        <w:t xml:space="preserve">iepirkuma līguma slēgšanas tiesību piešķiršanai saskaņā ar </w:t>
      </w:r>
      <w:r w:rsidR="009A2737">
        <w:rPr>
          <w:lang w:val="lv-LV"/>
        </w:rPr>
        <w:t xml:space="preserve">Nolikumā </w:t>
      </w:r>
      <w:r w:rsidRPr="00DC03E1">
        <w:rPr>
          <w:lang w:val="lv-LV"/>
        </w:rPr>
        <w:t>noteiktajiem piedāvājuma izvērtēšanas kritērijiem;</w:t>
      </w:r>
    </w:p>
    <w:p w14:paraId="50C6EC25" w14:textId="77777777" w:rsidR="00B44DDF" w:rsidRDefault="00107C35" w:rsidP="00B23FC4">
      <w:pPr>
        <w:pStyle w:val="ListParagraph"/>
        <w:numPr>
          <w:ilvl w:val="3"/>
          <w:numId w:val="10"/>
        </w:numPr>
        <w:spacing w:before="120"/>
        <w:ind w:left="2268" w:hanging="850"/>
        <w:jc w:val="both"/>
        <w:rPr>
          <w:lang w:val="lv-LV"/>
        </w:rPr>
      </w:pPr>
      <w:r w:rsidRPr="00DC03E1">
        <w:rPr>
          <w:bCs/>
          <w:lang w:val="lv-LV"/>
        </w:rPr>
        <w:t>pretendenta, kuram būtu piešķiramas iepirkuma līguma slēgšanas tiesības</w:t>
      </w:r>
      <w:r w:rsidR="008B45ED">
        <w:rPr>
          <w:bCs/>
          <w:lang w:val="lv-LV"/>
        </w:rPr>
        <w:t xml:space="preserve"> un Publisko iepirkumu likuma </w:t>
      </w:r>
      <w:r w:rsidR="008B45ED" w:rsidRPr="004C0420">
        <w:rPr>
          <w:lang w:val="lv-LV" w:eastAsia="lv-LV"/>
        </w:rPr>
        <w:t>42. panta trešajā daļā minēt</w:t>
      </w:r>
      <w:r w:rsidR="008B45ED">
        <w:rPr>
          <w:lang w:val="lv-LV" w:eastAsia="lv-LV"/>
        </w:rPr>
        <w:t>o</w:t>
      </w:r>
      <w:r w:rsidR="008B45ED" w:rsidRPr="004C0420">
        <w:rPr>
          <w:lang w:val="lv-LV" w:eastAsia="lv-LV"/>
        </w:rPr>
        <w:t xml:space="preserve"> person</w:t>
      </w:r>
      <w:r w:rsidR="008B45ED">
        <w:rPr>
          <w:lang w:val="lv-LV" w:eastAsia="lv-LV"/>
        </w:rPr>
        <w:t>u</w:t>
      </w:r>
      <w:r w:rsidRPr="00DC03E1">
        <w:rPr>
          <w:bCs/>
          <w:lang w:val="lv-LV"/>
        </w:rPr>
        <w:t xml:space="preserve"> atbilstības </w:t>
      </w:r>
      <w:r w:rsidRPr="00DC03E1">
        <w:rPr>
          <w:lang w:val="lv-LV"/>
        </w:rPr>
        <w:t>Publisko iepirkumu likuma 42. panta</w:t>
      </w:r>
      <w:r w:rsidR="00144DDC">
        <w:rPr>
          <w:lang w:val="lv-LV"/>
        </w:rPr>
        <w:t xml:space="preserve"> otrās daļas</w:t>
      </w:r>
      <w:r w:rsidR="008B45ED">
        <w:rPr>
          <w:lang w:val="lv-LV"/>
        </w:rPr>
        <w:t xml:space="preserve"> </w:t>
      </w:r>
      <w:r w:rsidR="00B561B4">
        <w:rPr>
          <w:lang w:val="lv-LV"/>
        </w:rPr>
        <w:t>noteikumiem</w:t>
      </w:r>
      <w:r w:rsidR="00CB573D">
        <w:rPr>
          <w:lang w:val="lv-LV"/>
        </w:rPr>
        <w:t xml:space="preserve"> (izņemot </w:t>
      </w:r>
      <w:r w:rsidR="00CB573D">
        <w:rPr>
          <w:szCs w:val="26"/>
          <w:lang w:val="lv-LV"/>
        </w:rPr>
        <w:t>P</w:t>
      </w:r>
      <w:r w:rsidR="00716594">
        <w:rPr>
          <w:szCs w:val="26"/>
          <w:lang w:val="lv-LV"/>
        </w:rPr>
        <w:t>ublisko iepirkumu likuma</w:t>
      </w:r>
      <w:r w:rsidR="00CB573D">
        <w:rPr>
          <w:lang w:val="lv-LV"/>
        </w:rPr>
        <w:t xml:space="preserve"> 42. panta otrās daļas 8. un 9. punktu)</w:t>
      </w:r>
      <w:r w:rsidR="00B561B4">
        <w:rPr>
          <w:lang w:val="lv-LV"/>
        </w:rPr>
        <w:t>, kā arī atbilstības</w:t>
      </w:r>
      <w:r w:rsidR="00B44DDF" w:rsidRPr="00DC03E1">
        <w:rPr>
          <w:lang w:val="lv-LV"/>
        </w:rPr>
        <w:t xml:space="preserve"> Starptautisko un Latvijas Republikas nacionālo sankciju likuma 11.</w:t>
      </w:r>
      <w:r w:rsidR="00B44DDF" w:rsidRPr="00DC03E1">
        <w:rPr>
          <w:vertAlign w:val="superscript"/>
          <w:lang w:val="lv-LV"/>
        </w:rPr>
        <w:t>1</w:t>
      </w:r>
      <w:r w:rsidR="0055122D">
        <w:rPr>
          <w:lang w:val="lv-LV"/>
        </w:rPr>
        <w:t> </w:t>
      </w:r>
      <w:r w:rsidR="00920316">
        <w:rPr>
          <w:lang w:val="lv-LV"/>
        </w:rPr>
        <w:t>panta noteikumiem pārbaude;</w:t>
      </w:r>
    </w:p>
    <w:p w14:paraId="7A5E2313" w14:textId="77777777" w:rsidR="00920316" w:rsidRPr="00DC03E1" w:rsidRDefault="00920316" w:rsidP="00B23FC4">
      <w:pPr>
        <w:pStyle w:val="ListParagraph"/>
        <w:numPr>
          <w:ilvl w:val="3"/>
          <w:numId w:val="10"/>
        </w:numPr>
        <w:spacing w:before="120"/>
        <w:ind w:left="2268" w:hanging="850"/>
        <w:jc w:val="both"/>
        <w:rPr>
          <w:lang w:val="lv-LV"/>
        </w:rPr>
      </w:pPr>
      <w:r w:rsidRPr="00920316">
        <w:rPr>
          <w:bCs/>
          <w:lang w:val="lv-LV"/>
        </w:rPr>
        <w:t>iepirkuma komisija ir tiesīga kvalifikācijas atbilstības pārbaudi veikt tikai tam pretendentam, kuram attiecīgajā iepirkuma priekšmeta daļā būtu piešķiramas iepirkuma līguma slēgšanas tiesības</w:t>
      </w:r>
      <w:r>
        <w:rPr>
          <w:bCs/>
          <w:lang w:val="lv-LV"/>
        </w:rPr>
        <w:t>.</w:t>
      </w:r>
    </w:p>
    <w:p w14:paraId="087495BA" w14:textId="77777777" w:rsidR="00AF10BA" w:rsidRDefault="00AF10BA" w:rsidP="00B3080F">
      <w:pPr>
        <w:pStyle w:val="ListParagraph"/>
        <w:numPr>
          <w:ilvl w:val="2"/>
          <w:numId w:val="10"/>
        </w:numPr>
        <w:spacing w:before="120" w:after="120"/>
        <w:ind w:left="1418"/>
        <w:jc w:val="both"/>
        <w:rPr>
          <w:lang w:val="lv-LV"/>
        </w:rPr>
      </w:pPr>
      <w:r w:rsidRPr="00C255B5">
        <w:rPr>
          <w:lang w:val="lv-LV"/>
        </w:rPr>
        <w:lastRenderedPageBreak/>
        <w:t xml:space="preserve">Pretendents </w:t>
      </w:r>
      <w:r w:rsidR="00A84F98" w:rsidRPr="00DC03E1">
        <w:rPr>
          <w:lang w:val="lv-LV"/>
        </w:rPr>
        <w:t>Publisko iepirkumu likuma</w:t>
      </w:r>
      <w:r w:rsidR="00A84F98" w:rsidRPr="00C255B5">
        <w:rPr>
          <w:lang w:val="lv-LV"/>
        </w:rPr>
        <w:t xml:space="preserve"> 42. pantā noteiktajā kārtībā </w:t>
      </w:r>
      <w:r w:rsidRPr="00C255B5">
        <w:rPr>
          <w:lang w:val="lv-LV"/>
        </w:rPr>
        <w:t xml:space="preserve">tiek izslēgts no turpmākas dalības Konkursā </w:t>
      </w:r>
      <w:r w:rsidR="00132395" w:rsidRPr="00DC03E1">
        <w:rPr>
          <w:lang w:val="lv-LV"/>
        </w:rPr>
        <w:t>Publisko iepirkumu likuma</w:t>
      </w:r>
      <w:r w:rsidRPr="00C255B5">
        <w:rPr>
          <w:lang w:val="lv-LV"/>
        </w:rPr>
        <w:t xml:space="preserve"> 42. panta otrajā daļā </w:t>
      </w:r>
      <w:r w:rsidR="00C95824">
        <w:rPr>
          <w:lang w:val="lv-LV"/>
        </w:rPr>
        <w:t xml:space="preserve">(izņemot </w:t>
      </w:r>
      <w:r w:rsidR="00C95824">
        <w:rPr>
          <w:szCs w:val="26"/>
          <w:lang w:val="lv-LV"/>
        </w:rPr>
        <w:t>P</w:t>
      </w:r>
      <w:r w:rsidR="001D5AEF">
        <w:rPr>
          <w:szCs w:val="26"/>
          <w:lang w:val="lv-LV"/>
        </w:rPr>
        <w:t>ublisko iepirkumu likuma</w:t>
      </w:r>
      <w:r w:rsidR="00C95824">
        <w:rPr>
          <w:lang w:val="lv-LV"/>
        </w:rPr>
        <w:t xml:space="preserve"> 42. panta otrās daļas 8. un 9. punktu) </w:t>
      </w:r>
      <w:r w:rsidRPr="00C255B5">
        <w:rPr>
          <w:lang w:val="lv-LV"/>
        </w:rPr>
        <w:t>noteiktajos gadījumos</w:t>
      </w:r>
      <w:r w:rsidR="00A84F98">
        <w:rPr>
          <w:lang w:val="lv-LV"/>
        </w:rPr>
        <w:t>,</w:t>
      </w:r>
      <w:r w:rsidRPr="00C255B5">
        <w:rPr>
          <w:lang w:val="lv-LV"/>
        </w:rPr>
        <w:t xml:space="preserve"> </w:t>
      </w:r>
      <w:r w:rsidR="00A84F98" w:rsidRPr="008B45ED">
        <w:rPr>
          <w:lang w:val="lv-LV"/>
        </w:rPr>
        <w:t xml:space="preserve">kā arī, ja </w:t>
      </w:r>
      <w:r w:rsidR="00A84F98">
        <w:rPr>
          <w:lang w:val="lv-LV"/>
        </w:rPr>
        <w:t xml:space="preserve">attiecīgie gadījumi </w:t>
      </w:r>
      <w:r w:rsidR="00A84F98" w:rsidRPr="008B45ED">
        <w:rPr>
          <w:lang w:val="lv-LV"/>
        </w:rPr>
        <w:t>konstatēti attiecībā uz P</w:t>
      </w:r>
      <w:r w:rsidR="00DF784E">
        <w:rPr>
          <w:lang w:val="lv-LV"/>
        </w:rPr>
        <w:t>ublisko iepirkumu likuma</w:t>
      </w:r>
      <w:r w:rsidR="00A84F98" w:rsidRPr="008B45ED">
        <w:rPr>
          <w:lang w:val="lv-LV"/>
        </w:rPr>
        <w:t xml:space="preserve"> 42. panta trešajā daļā minētajām personām</w:t>
      </w:r>
      <w:r w:rsidR="00A84F98">
        <w:rPr>
          <w:lang w:val="lv-LV"/>
        </w:rPr>
        <w:t>.</w:t>
      </w:r>
    </w:p>
    <w:p w14:paraId="7BA0C3ED" w14:textId="77777777" w:rsidR="00AF10BA" w:rsidRPr="00B3080F" w:rsidRDefault="00AF10BA" w:rsidP="00B3080F">
      <w:pPr>
        <w:pStyle w:val="ListParagraph"/>
        <w:numPr>
          <w:ilvl w:val="2"/>
          <w:numId w:val="10"/>
        </w:numPr>
        <w:spacing w:before="120" w:after="120"/>
        <w:ind w:left="1418"/>
        <w:jc w:val="both"/>
        <w:rPr>
          <w:lang w:val="lv-LV"/>
        </w:rPr>
      </w:pPr>
      <w:r w:rsidRPr="00B3080F">
        <w:rPr>
          <w:lang w:val="lv-LV"/>
        </w:rPr>
        <w:t xml:space="preserve">Pretendents tiek izslēgts no turpmākas dalības Konkursā </w:t>
      </w:r>
      <w:r w:rsidRPr="00B3080F">
        <w:rPr>
          <w:color w:val="000000"/>
          <w:lang w:val="lv-LV"/>
        </w:rPr>
        <w:t>Starptautisko un Latvijas Republikas nacionālo sankciju likuma 11.</w:t>
      </w:r>
      <w:r w:rsidRPr="00B3080F">
        <w:rPr>
          <w:color w:val="000000"/>
          <w:vertAlign w:val="superscript"/>
          <w:lang w:val="lv-LV"/>
        </w:rPr>
        <w:t xml:space="preserve">1 </w:t>
      </w:r>
      <w:r w:rsidRPr="00B3080F">
        <w:rPr>
          <w:color w:val="000000"/>
          <w:lang w:val="lv-LV"/>
        </w:rPr>
        <w:t>pantā noteiktajos gadījumos.</w:t>
      </w:r>
    </w:p>
    <w:p w14:paraId="6189669D" w14:textId="77777777" w:rsidR="00AC155E" w:rsidRPr="005A4435" w:rsidRDefault="00AC155E" w:rsidP="00FD3566">
      <w:pPr>
        <w:pStyle w:val="ListParagraph"/>
        <w:numPr>
          <w:ilvl w:val="2"/>
          <w:numId w:val="10"/>
        </w:numPr>
        <w:spacing w:before="120"/>
        <w:ind w:left="1418"/>
        <w:jc w:val="both"/>
        <w:rPr>
          <w:lang w:val="lv-LV"/>
        </w:rPr>
      </w:pPr>
      <w:r w:rsidRPr="005A4435">
        <w:rPr>
          <w:lang w:val="lv-LV"/>
        </w:rPr>
        <w:t>Ņemot vērā, ka Pasūtītāja informācijas tehnoloģiju infrastruktūra ir iekļauta kritiskās infrastruktūras kopumā</w:t>
      </w:r>
      <w:r>
        <w:rPr>
          <w:lang w:val="lv-LV"/>
        </w:rPr>
        <w:t xml:space="preserve">, Pasūtītājam ir saistoši normatīvie akti attiecībā uz  </w:t>
      </w:r>
      <w:r w:rsidRPr="005A4435">
        <w:rPr>
          <w:lang w:val="lv-LV"/>
        </w:rPr>
        <w:t>informācijas tehnoloģiju kritisk</w:t>
      </w:r>
      <w:r>
        <w:rPr>
          <w:lang w:val="lv-LV"/>
        </w:rPr>
        <w:t>o</w:t>
      </w:r>
      <w:r w:rsidRPr="005A4435">
        <w:rPr>
          <w:lang w:val="lv-LV"/>
        </w:rPr>
        <w:t xml:space="preserve"> infrastruktūr</w:t>
      </w:r>
      <w:r>
        <w:rPr>
          <w:lang w:val="lv-LV"/>
        </w:rPr>
        <w:t>u, tai skaitā</w:t>
      </w:r>
      <w:r w:rsidRPr="005A4435">
        <w:rPr>
          <w:lang w:val="lv-LV"/>
        </w:rPr>
        <w:t xml:space="preserve"> Ministru kabineta 2015. gada 28. jūlija noteiku</w:t>
      </w:r>
      <w:r>
        <w:rPr>
          <w:lang w:val="lv-LV"/>
        </w:rPr>
        <w:t>mi</w:t>
      </w:r>
      <w:r w:rsidRPr="005A4435">
        <w:rPr>
          <w:lang w:val="lv-LV"/>
        </w:rPr>
        <w:t xml:space="preserve"> Nr. 442 “Kārtība, kādā tiek nodrošināta informācijas un komunikācijas tehnoloģiju sistēmu atbilstība minimālajām drošības prasībām”</w:t>
      </w:r>
      <w:r>
        <w:rPr>
          <w:lang w:val="lv-LV"/>
        </w:rPr>
        <w:t xml:space="preserve"> (turpmāk – Ministru kabineta noteikumi). Ievērojot minēto, Pasūtītājs attiecībā uz tām Konkursa daļām, kurās kopā ar reaģentiem paredzēta iekārtu piegāde (Konkursa 1. un 2.daļa) izslēgs pretendentu no dalības Konkursā, ja pretendents neatbildīs Ministru kabineta noteikumu 36.</w:t>
      </w:r>
      <w:r w:rsidRPr="000C1C89">
        <w:rPr>
          <w:vertAlign w:val="superscript"/>
          <w:lang w:val="lv-LV"/>
        </w:rPr>
        <w:t>1</w:t>
      </w:r>
      <w:r>
        <w:rPr>
          <w:vertAlign w:val="superscript"/>
          <w:lang w:val="lv-LV"/>
        </w:rPr>
        <w:t xml:space="preserve"> </w:t>
      </w:r>
      <w:r>
        <w:rPr>
          <w:lang w:val="lv-LV"/>
        </w:rPr>
        <w:t xml:space="preserve">punkta prasībām un nebūs </w:t>
      </w:r>
      <w:r w:rsidRPr="000C1C89">
        <w:rPr>
          <w:lang w:val="lv-LV"/>
        </w:rPr>
        <w:t xml:space="preserve">saņemts kompetentās valsts drošības iestādes atzinums, ka līgumu </w:t>
      </w:r>
      <w:r>
        <w:rPr>
          <w:lang w:val="lv-LV"/>
        </w:rPr>
        <w:t xml:space="preserve">ar šo pretendentu </w:t>
      </w:r>
      <w:r w:rsidRPr="000C1C89">
        <w:rPr>
          <w:lang w:val="lv-LV"/>
        </w:rPr>
        <w:t>var slēgt</w:t>
      </w:r>
      <w:r>
        <w:rPr>
          <w:lang w:val="lv-LV"/>
        </w:rPr>
        <w:t>.</w:t>
      </w:r>
    </w:p>
    <w:p w14:paraId="6F327743" w14:textId="77777777" w:rsidR="00AF10BA" w:rsidRPr="00B3080F" w:rsidRDefault="00612B8F" w:rsidP="00B3080F">
      <w:pPr>
        <w:pStyle w:val="ListParagraph"/>
        <w:numPr>
          <w:ilvl w:val="2"/>
          <w:numId w:val="10"/>
        </w:numPr>
        <w:spacing w:before="120" w:after="120"/>
        <w:ind w:left="1418"/>
        <w:jc w:val="both"/>
        <w:rPr>
          <w:lang w:val="lv-LV"/>
        </w:rPr>
      </w:pPr>
      <w:r w:rsidRPr="00B3080F">
        <w:rPr>
          <w:lang w:val="lv-LV"/>
        </w:rPr>
        <w:t>Komisija</w:t>
      </w:r>
      <w:r w:rsidR="00AF10BA" w:rsidRPr="00B3080F">
        <w:rPr>
          <w:lang w:val="lv-LV"/>
        </w:rPr>
        <w:t xml:space="preserve"> ir tiesīg</w:t>
      </w:r>
      <w:r w:rsidRPr="00B3080F">
        <w:rPr>
          <w:lang w:val="lv-LV"/>
        </w:rPr>
        <w:t>a</w:t>
      </w:r>
      <w:r w:rsidR="00AF10BA" w:rsidRPr="00B3080F">
        <w:rPr>
          <w:lang w:val="lv-LV"/>
        </w:rPr>
        <w:t xml:space="preserve"> izslēgt pretendentu no turpmākās dalības </w:t>
      </w:r>
      <w:r w:rsidR="00AC0958">
        <w:rPr>
          <w:lang w:val="lv-LV"/>
        </w:rPr>
        <w:t>Konkursā</w:t>
      </w:r>
      <w:r w:rsidR="00AF10BA" w:rsidRPr="00B3080F">
        <w:rPr>
          <w:lang w:val="lv-LV"/>
        </w:rPr>
        <w:t xml:space="preserve"> šādos gadījumos:</w:t>
      </w:r>
    </w:p>
    <w:p w14:paraId="7E164A8F"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neatbilst šajā Nolikumā norādītajiem kritērijiem vai normatīvo aktu prasībām;</w:t>
      </w:r>
    </w:p>
    <w:p w14:paraId="38374EA7"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izslēdzams atbilstoši Publisko iepirkumu likuma noteikumiem;</w:t>
      </w:r>
    </w:p>
    <w:p w14:paraId="3CD13C80"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norādījis nepatiesas ziņas;</w:t>
      </w:r>
    </w:p>
    <w:p w14:paraId="420AE08D" w14:textId="77777777" w:rsidR="00107C35" w:rsidRDefault="00107C35" w:rsidP="00B3080F">
      <w:pPr>
        <w:pStyle w:val="ListParagraph"/>
        <w:numPr>
          <w:ilvl w:val="3"/>
          <w:numId w:val="10"/>
        </w:numPr>
        <w:spacing w:before="120" w:after="120"/>
        <w:ind w:left="2127"/>
        <w:jc w:val="both"/>
        <w:rPr>
          <w:lang w:val="lv-LV"/>
        </w:rPr>
      </w:pPr>
      <w:r w:rsidRPr="00B3080F">
        <w:rPr>
          <w:lang w:val="lv-LV"/>
        </w:rPr>
        <w:t xml:space="preserve">pretendents nav sniedzis ziņas par atbilstību minētajiem kritērijiem (nav iesniedzis visus Nolikuma </w:t>
      </w:r>
      <w:r w:rsidR="001E6B0F" w:rsidRPr="00B3080F">
        <w:rPr>
          <w:lang w:val="lv-LV"/>
        </w:rPr>
        <w:t>3</w:t>
      </w:r>
      <w:r w:rsidRPr="00B3080F">
        <w:rPr>
          <w:lang w:val="lv-LV"/>
        </w:rPr>
        <w:t xml:space="preserve">. un </w:t>
      </w:r>
      <w:r w:rsidR="001E6B0F" w:rsidRPr="00B3080F">
        <w:rPr>
          <w:lang w:val="lv-LV"/>
        </w:rPr>
        <w:t>4</w:t>
      </w:r>
      <w:r w:rsidRPr="00B3080F">
        <w:rPr>
          <w:lang w:val="lv-LV"/>
        </w:rPr>
        <w:t>. punktā norādītos dokumentus vai prasīto informāciju);</w:t>
      </w:r>
    </w:p>
    <w:p w14:paraId="36556A33" w14:textId="77777777" w:rsidR="00107C35" w:rsidRDefault="00107C35" w:rsidP="00B3080F">
      <w:pPr>
        <w:pStyle w:val="ListParagraph"/>
        <w:numPr>
          <w:ilvl w:val="3"/>
          <w:numId w:val="10"/>
        </w:numPr>
        <w:spacing w:before="120" w:after="120"/>
        <w:ind w:left="1985"/>
        <w:jc w:val="both"/>
        <w:rPr>
          <w:lang w:val="lv-LV"/>
        </w:rPr>
      </w:pPr>
      <w:r w:rsidRPr="00B3080F">
        <w:rPr>
          <w:lang w:val="lv-LV"/>
        </w:rPr>
        <w:t>piedāvājums neatbilst Nolikumā norādītajām prasībām;</w:t>
      </w:r>
    </w:p>
    <w:p w14:paraId="05D7EC5D" w14:textId="77777777" w:rsidR="005A4435" w:rsidRPr="005A4435" w:rsidRDefault="00107C35" w:rsidP="005A4435">
      <w:pPr>
        <w:pStyle w:val="ListParagraph"/>
        <w:numPr>
          <w:ilvl w:val="3"/>
          <w:numId w:val="10"/>
        </w:numPr>
        <w:spacing w:before="120" w:after="120"/>
        <w:ind w:left="1985"/>
        <w:jc w:val="both"/>
        <w:rPr>
          <w:lang w:val="lv-LV"/>
        </w:rPr>
      </w:pPr>
      <w:r w:rsidRPr="00B3080F">
        <w:rPr>
          <w:lang w:val="lv-LV"/>
        </w:rPr>
        <w:t>pretendenta</w:t>
      </w:r>
      <w:r w:rsidR="009C0F61" w:rsidRPr="00B3080F">
        <w:rPr>
          <w:lang w:val="lv-LV"/>
        </w:rPr>
        <w:t xml:space="preserve"> piedāvājums ir nepamatoti lēts</w:t>
      </w:r>
      <w:r w:rsidR="008B6A0A" w:rsidRPr="00B3080F">
        <w:rPr>
          <w:lang w:val="lv-LV"/>
        </w:rPr>
        <w:t>.</w:t>
      </w:r>
    </w:p>
    <w:p w14:paraId="47936A5A" w14:textId="77777777" w:rsidR="00107C35" w:rsidRPr="005A4435" w:rsidRDefault="00107C35" w:rsidP="0016336B">
      <w:pPr>
        <w:pStyle w:val="ListParagraph"/>
        <w:numPr>
          <w:ilvl w:val="2"/>
          <w:numId w:val="10"/>
        </w:numPr>
        <w:spacing w:before="120"/>
        <w:ind w:left="1134"/>
        <w:jc w:val="both"/>
        <w:rPr>
          <w:lang w:val="lv-LV"/>
        </w:rPr>
      </w:pPr>
      <w:r w:rsidRPr="005A4435">
        <w:rPr>
          <w:lang w:val="lv-LV"/>
        </w:rPr>
        <w:t>Komisija, vērtējot pretendentu finanšu piedāvājumus, pārbauda, vai piedāvājumā nav aritmētiskās kļūdas. Ja tiek konstatēta aritmētiska kļūda, komisija izlabo aritmētiskās kļūdas</w:t>
      </w:r>
      <w:r w:rsidR="00675176">
        <w:rPr>
          <w:lang w:val="lv-LV"/>
        </w:rPr>
        <w:t>,</w:t>
      </w:r>
      <w:r w:rsidRPr="005A4435">
        <w:rPr>
          <w:lang w:val="lv-LV"/>
        </w:rPr>
        <w:t xml:space="preserve"> uzskatot, ka nekļūdīga ir piedāvātā vienas vienības cena. Par kļūdu labojumu komisija paziņo pretendentam.</w:t>
      </w:r>
    </w:p>
    <w:p w14:paraId="7D63CBDE" w14:textId="77777777" w:rsidR="00107C35" w:rsidRDefault="0067311C" w:rsidP="00B3080F">
      <w:pPr>
        <w:pStyle w:val="ListParagraph"/>
        <w:numPr>
          <w:ilvl w:val="2"/>
          <w:numId w:val="10"/>
        </w:numPr>
        <w:spacing w:before="120"/>
        <w:ind w:left="1134"/>
        <w:jc w:val="both"/>
        <w:rPr>
          <w:lang w:val="lv-LV"/>
        </w:rPr>
      </w:pPr>
      <w:r w:rsidRPr="00B3080F">
        <w:rPr>
          <w:lang w:val="lv-LV"/>
        </w:rPr>
        <w:t xml:space="preserve">Komisijai ir tiesības pārbaudīt </w:t>
      </w:r>
      <w:r w:rsidR="00D00AE7" w:rsidRPr="00B3080F">
        <w:rPr>
          <w:lang w:val="lv-LV"/>
        </w:rPr>
        <w:t>p</w:t>
      </w:r>
      <w:r w:rsidRPr="00B3080F">
        <w:rPr>
          <w:lang w:val="lv-LV"/>
        </w:rPr>
        <w:t xml:space="preserve">retendenta sniegto ziņu patiesumu publiski pieejamās datu bāzēs un reģistros, kā arī pieprasīt informāciju no kompetentām iestādēm. Gadījumos, kad komisija ir ieguvusi informāciju šādā veidā, </w:t>
      </w:r>
      <w:r w:rsidR="00D00AE7" w:rsidRPr="00B3080F">
        <w:rPr>
          <w:lang w:val="lv-LV"/>
        </w:rPr>
        <w:t>p</w:t>
      </w:r>
      <w:r w:rsidRPr="00B3080F">
        <w:rPr>
          <w:lang w:val="lv-LV"/>
        </w:rPr>
        <w:t xml:space="preserve">retendents ir tiesīgs iesniegt izziņu vai citu dokumentu par attiecīgo faktu, ja </w:t>
      </w:r>
      <w:r w:rsidR="00B81C59">
        <w:rPr>
          <w:lang w:val="lv-LV"/>
        </w:rPr>
        <w:t>k</w:t>
      </w:r>
      <w:r w:rsidRPr="00B3080F">
        <w:rPr>
          <w:lang w:val="lv-LV"/>
        </w:rPr>
        <w:t>omisijas iegūtā informācija neatbilst faktiskajai situācijai</w:t>
      </w:r>
      <w:r w:rsidR="00107C35" w:rsidRPr="00B3080F">
        <w:rPr>
          <w:lang w:val="lv-LV"/>
        </w:rPr>
        <w:t>.</w:t>
      </w:r>
    </w:p>
    <w:p w14:paraId="7891074B" w14:textId="77777777" w:rsidR="00107C35" w:rsidRPr="003D0B35" w:rsidRDefault="00107C35" w:rsidP="00B3080F">
      <w:pPr>
        <w:pStyle w:val="ListParagraph"/>
        <w:numPr>
          <w:ilvl w:val="2"/>
          <w:numId w:val="10"/>
        </w:numPr>
        <w:spacing w:before="120"/>
        <w:ind w:left="1134"/>
        <w:jc w:val="both"/>
        <w:rPr>
          <w:lang w:val="lv-LV"/>
        </w:rPr>
      </w:pPr>
      <w:r w:rsidRPr="00B3080F">
        <w:rPr>
          <w:lang w:val="lv-LV"/>
        </w:rPr>
        <w:t xml:space="preserve">Visā atklāta </w:t>
      </w:r>
      <w:r w:rsidRPr="003D0B35">
        <w:rPr>
          <w:lang w:val="lv-LV"/>
        </w:rPr>
        <w:t>konkursa norisē, ieskaitot vērtēšanu, iepirkuma komisija piemēro tās tiesību normas, kuras bija spēkā iepirkuma izsludināšanas dienā.</w:t>
      </w:r>
    </w:p>
    <w:p w14:paraId="6ED1CDFE" w14:textId="77777777" w:rsidR="002A3358" w:rsidRPr="003D0B35" w:rsidRDefault="00107C35" w:rsidP="00B23FC4">
      <w:pPr>
        <w:pStyle w:val="Heading3"/>
        <w:numPr>
          <w:ilvl w:val="1"/>
          <w:numId w:val="10"/>
        </w:numPr>
        <w:ind w:left="709" w:hanging="709"/>
        <w:rPr>
          <w:rFonts w:ascii="Times New Roman" w:hAnsi="Times New Roman" w:cs="Times New Roman"/>
          <w:color w:val="auto"/>
          <w:lang w:val="lv-LV"/>
        </w:rPr>
      </w:pPr>
      <w:bookmarkStart w:id="114" w:name="_Toc97022275"/>
      <w:r w:rsidRPr="003D0B35">
        <w:rPr>
          <w:rFonts w:ascii="Times New Roman" w:hAnsi="Times New Roman" w:cs="Times New Roman"/>
          <w:color w:val="auto"/>
          <w:lang w:val="lv-LV"/>
        </w:rPr>
        <w:t>Piedāvājuma izvēles kritērij</w:t>
      </w:r>
      <w:r w:rsidR="008157E3" w:rsidRPr="003D0B35">
        <w:rPr>
          <w:rFonts w:ascii="Times New Roman" w:hAnsi="Times New Roman" w:cs="Times New Roman"/>
          <w:color w:val="auto"/>
          <w:lang w:val="lv-LV"/>
        </w:rPr>
        <w:t>i</w:t>
      </w:r>
      <w:r w:rsidR="002A3358" w:rsidRPr="003D0B35">
        <w:rPr>
          <w:rFonts w:ascii="Times New Roman" w:hAnsi="Times New Roman" w:cs="Times New Roman"/>
          <w:color w:val="auto"/>
          <w:lang w:val="lv-LV"/>
        </w:rPr>
        <w:t>:</w:t>
      </w:r>
      <w:bookmarkEnd w:id="114"/>
    </w:p>
    <w:p w14:paraId="01D86BF5" w14:textId="3DC49FE7" w:rsidR="005F7CAF" w:rsidRPr="00292321" w:rsidRDefault="005F7CAF" w:rsidP="005F7CAF">
      <w:pPr>
        <w:pStyle w:val="ListParagraph"/>
        <w:numPr>
          <w:ilvl w:val="2"/>
          <w:numId w:val="10"/>
        </w:numPr>
        <w:ind w:left="1134"/>
        <w:rPr>
          <w:b/>
          <w:u w:val="single"/>
          <w:lang w:val="lv-LV"/>
        </w:rPr>
      </w:pPr>
      <w:bookmarkStart w:id="115" w:name="_Hlk521680698"/>
      <w:r w:rsidRPr="00AA68C6">
        <w:rPr>
          <w:b/>
          <w:u w:val="single"/>
          <w:lang w:val="lv-LV"/>
        </w:rPr>
        <w:t>1. daļā</w:t>
      </w:r>
      <w:r w:rsidRPr="00292321">
        <w:rPr>
          <w:b/>
          <w:lang w:val="lv-LV"/>
        </w:rPr>
        <w:t>:</w:t>
      </w:r>
    </w:p>
    <w:p w14:paraId="66B25205" w14:textId="77777777" w:rsidR="005F7CAF" w:rsidRPr="00146703" w:rsidRDefault="005F7CAF" w:rsidP="005F7CAF">
      <w:pPr>
        <w:pStyle w:val="ListParagraph"/>
        <w:numPr>
          <w:ilvl w:val="3"/>
          <w:numId w:val="10"/>
        </w:numPr>
        <w:spacing w:before="120"/>
        <w:ind w:left="1418"/>
        <w:jc w:val="both"/>
        <w:rPr>
          <w:lang w:val="lv-LV"/>
        </w:rPr>
      </w:pPr>
      <w:r w:rsidRPr="00146703">
        <w:rPr>
          <w:lang w:val="lv-LV"/>
        </w:rPr>
        <w:t xml:space="preserve">Iepirkuma komisija izvēlas </w:t>
      </w:r>
      <w:r w:rsidRPr="00146703">
        <w:rPr>
          <w:b/>
          <w:lang w:val="lv-LV"/>
        </w:rPr>
        <w:t>saimnieciski visizdevīgāko piedāvājumu</w:t>
      </w:r>
      <w:r>
        <w:rPr>
          <w:b/>
          <w:lang w:val="lv-LV"/>
        </w:rPr>
        <w:t xml:space="preserve"> </w:t>
      </w:r>
      <w:r w:rsidRPr="00086201">
        <w:rPr>
          <w:lang w:val="lv-LV"/>
        </w:rPr>
        <w:t>no Nolikuma prasībām atbilstošajiem</w:t>
      </w:r>
      <w:r>
        <w:rPr>
          <w:lang w:val="lv-LV"/>
        </w:rPr>
        <w:t xml:space="preserve"> piedāvājumiem</w:t>
      </w:r>
      <w:r w:rsidRPr="00791C61">
        <w:rPr>
          <w:lang w:val="lv-LV"/>
        </w:rPr>
        <w:t>.</w:t>
      </w:r>
    </w:p>
    <w:p w14:paraId="6201769D" w14:textId="77777777" w:rsidR="005F7CAF" w:rsidRDefault="005F7CAF" w:rsidP="005F7CAF">
      <w:pPr>
        <w:pStyle w:val="ListParagraph"/>
        <w:numPr>
          <w:ilvl w:val="3"/>
          <w:numId w:val="10"/>
        </w:numPr>
        <w:spacing w:before="120"/>
        <w:ind w:left="1418"/>
        <w:jc w:val="both"/>
        <w:rPr>
          <w:lang w:val="lv-LV"/>
        </w:rPr>
      </w:pPr>
      <w:bookmarkStart w:id="116" w:name="_Hlk97125852"/>
      <w:r w:rsidRPr="00146703">
        <w:rPr>
          <w:lang w:val="lv-LV"/>
        </w:rPr>
        <w:lastRenderedPageBreak/>
        <w:t>Saimnieciski visizdevīgākā piedāvājuma izvēles kritēriji un to skaitliskās vērtības</w:t>
      </w:r>
      <w:r w:rsidRPr="0060152E">
        <w:rPr>
          <w:lang w:val="lv-LV"/>
        </w:rPr>
        <w:t>:</w:t>
      </w:r>
      <w:bookmarkEnd w:id="116"/>
    </w:p>
    <w:p w14:paraId="6D304BFC" w14:textId="77777777" w:rsidR="005F7CAF" w:rsidRPr="005F392A" w:rsidRDefault="005F7CAF" w:rsidP="005F7CAF">
      <w:pPr>
        <w:pStyle w:val="ListParagraph"/>
        <w:spacing w:before="120"/>
        <w:ind w:left="1418"/>
        <w:jc w:val="both"/>
        <w:rPr>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5869"/>
        <w:gridCol w:w="1262"/>
      </w:tblGrid>
      <w:tr w:rsidR="005F7CAF" w:rsidRPr="00146703" w14:paraId="6CED2119" w14:textId="77777777" w:rsidTr="00600F6D">
        <w:tc>
          <w:tcPr>
            <w:tcW w:w="82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0DFF26A" w14:textId="77777777" w:rsidR="005F7CAF" w:rsidRPr="00146703" w:rsidRDefault="005F7CAF" w:rsidP="00600F6D">
            <w:pPr>
              <w:spacing w:before="120" w:after="120" w:line="276" w:lineRule="auto"/>
              <w:jc w:val="both"/>
              <w:rPr>
                <w:b/>
                <w:bCs/>
                <w:szCs w:val="22"/>
                <w:lang w:val="lv-LV"/>
              </w:rPr>
            </w:pPr>
            <w:r w:rsidRPr="00146703">
              <w:rPr>
                <w:b/>
                <w:bCs/>
                <w:szCs w:val="22"/>
                <w:lang w:val="lv-LV"/>
              </w:rPr>
              <w:t>Daļa</w:t>
            </w:r>
          </w:p>
        </w:tc>
        <w:tc>
          <w:tcPr>
            <w:tcW w:w="58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63ADB0" w14:textId="77777777" w:rsidR="005F7CAF" w:rsidRPr="00146703" w:rsidRDefault="005F7CAF" w:rsidP="00600F6D">
            <w:pPr>
              <w:spacing w:before="120" w:after="120" w:line="276" w:lineRule="auto"/>
              <w:jc w:val="center"/>
              <w:rPr>
                <w:b/>
                <w:bCs/>
                <w:szCs w:val="22"/>
                <w:lang w:val="lv-LV"/>
              </w:rPr>
            </w:pPr>
            <w:r w:rsidRPr="00146703">
              <w:rPr>
                <w:b/>
                <w:bCs/>
                <w:szCs w:val="22"/>
                <w:lang w:val="lv-LV"/>
              </w:rPr>
              <w:t>Kritēriji</w:t>
            </w:r>
          </w:p>
        </w:tc>
        <w:tc>
          <w:tcPr>
            <w:tcW w:w="126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D0B2968" w14:textId="77777777" w:rsidR="005F7CAF" w:rsidRPr="00146703" w:rsidRDefault="005F7CAF" w:rsidP="00600F6D">
            <w:pPr>
              <w:jc w:val="both"/>
              <w:rPr>
                <w:b/>
                <w:bCs/>
                <w:szCs w:val="22"/>
                <w:lang w:val="lv-LV"/>
              </w:rPr>
            </w:pPr>
            <w:r w:rsidRPr="00146703">
              <w:rPr>
                <w:b/>
                <w:bCs/>
                <w:szCs w:val="22"/>
                <w:lang w:val="lv-LV"/>
              </w:rPr>
              <w:t>Īpatsvars</w:t>
            </w:r>
          </w:p>
          <w:p w14:paraId="704046E8" w14:textId="77777777" w:rsidR="005F7CAF" w:rsidRPr="00146703" w:rsidRDefault="005F7CAF" w:rsidP="00600F6D">
            <w:pPr>
              <w:jc w:val="both"/>
              <w:rPr>
                <w:b/>
                <w:bCs/>
                <w:szCs w:val="22"/>
                <w:lang w:val="lv-LV"/>
              </w:rPr>
            </w:pPr>
            <w:r w:rsidRPr="00146703">
              <w:rPr>
                <w:b/>
                <w:bCs/>
                <w:szCs w:val="22"/>
                <w:lang w:val="lv-LV"/>
              </w:rPr>
              <w:t>punkti</w:t>
            </w:r>
          </w:p>
        </w:tc>
      </w:tr>
      <w:tr w:rsidR="005F7CAF" w:rsidRPr="00146703" w14:paraId="1A99F66C" w14:textId="77777777" w:rsidTr="00600F6D">
        <w:tc>
          <w:tcPr>
            <w:tcW w:w="829" w:type="dxa"/>
            <w:tcBorders>
              <w:top w:val="single" w:sz="4" w:space="0" w:color="auto"/>
              <w:left w:val="single" w:sz="4" w:space="0" w:color="auto"/>
              <w:bottom w:val="single" w:sz="4" w:space="0" w:color="auto"/>
              <w:right w:val="single" w:sz="4" w:space="0" w:color="auto"/>
            </w:tcBorders>
            <w:hideMark/>
          </w:tcPr>
          <w:p w14:paraId="601BAECC" w14:textId="77777777" w:rsidR="005F7CAF" w:rsidRPr="00146703" w:rsidRDefault="005F7CAF" w:rsidP="00600F6D">
            <w:pPr>
              <w:spacing w:before="120" w:after="120" w:line="276" w:lineRule="auto"/>
              <w:jc w:val="center"/>
              <w:rPr>
                <w:b/>
                <w:bCs/>
                <w:szCs w:val="22"/>
                <w:lang w:val="lv-LV"/>
              </w:rPr>
            </w:pPr>
            <w:r w:rsidRPr="00146703">
              <w:rPr>
                <w:b/>
                <w:bCs/>
                <w:szCs w:val="22"/>
                <w:lang w:val="lv-LV"/>
              </w:rPr>
              <w:t>A</w:t>
            </w:r>
          </w:p>
        </w:tc>
        <w:tc>
          <w:tcPr>
            <w:tcW w:w="5869" w:type="dxa"/>
            <w:tcBorders>
              <w:top w:val="single" w:sz="4" w:space="0" w:color="auto"/>
              <w:left w:val="single" w:sz="4" w:space="0" w:color="auto"/>
              <w:bottom w:val="single" w:sz="4" w:space="0" w:color="auto"/>
              <w:right w:val="single" w:sz="4" w:space="0" w:color="auto"/>
            </w:tcBorders>
            <w:hideMark/>
          </w:tcPr>
          <w:p w14:paraId="210DA58C" w14:textId="77777777" w:rsidR="005F7CAF" w:rsidRPr="00146703" w:rsidRDefault="005F7CAF" w:rsidP="00600F6D">
            <w:pPr>
              <w:spacing w:before="120" w:after="120" w:line="276" w:lineRule="auto"/>
              <w:jc w:val="both"/>
              <w:rPr>
                <w:bCs/>
                <w:szCs w:val="22"/>
                <w:lang w:val="lv-LV"/>
              </w:rPr>
            </w:pPr>
            <w:r w:rsidRPr="00146703">
              <w:rPr>
                <w:bCs/>
                <w:szCs w:val="22"/>
                <w:lang w:val="lv-LV"/>
              </w:rPr>
              <w:t>Piedāvājuma cena</w:t>
            </w: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14:paraId="2394B2BE" w14:textId="77777777" w:rsidR="005F7CAF" w:rsidRPr="006320F5" w:rsidRDefault="005F7CAF" w:rsidP="00600F6D">
            <w:pPr>
              <w:spacing w:before="120" w:after="120" w:line="276" w:lineRule="auto"/>
              <w:jc w:val="center"/>
              <w:rPr>
                <w:b/>
                <w:bCs/>
                <w:szCs w:val="22"/>
                <w:lang w:val="lv-LV"/>
              </w:rPr>
            </w:pPr>
            <w:r w:rsidRPr="006320F5">
              <w:rPr>
                <w:b/>
                <w:bCs/>
                <w:szCs w:val="22"/>
                <w:lang w:val="lv-LV"/>
              </w:rPr>
              <w:t>98</w:t>
            </w:r>
          </w:p>
        </w:tc>
      </w:tr>
      <w:tr w:rsidR="00DA6C3A" w:rsidRPr="000C7267" w14:paraId="54E05064" w14:textId="77777777" w:rsidTr="00600F6D">
        <w:tc>
          <w:tcPr>
            <w:tcW w:w="829" w:type="dxa"/>
            <w:tcBorders>
              <w:top w:val="single" w:sz="4" w:space="0" w:color="auto"/>
              <w:left w:val="single" w:sz="4" w:space="0" w:color="auto"/>
              <w:bottom w:val="single" w:sz="4" w:space="0" w:color="auto"/>
              <w:right w:val="single" w:sz="4" w:space="0" w:color="auto"/>
            </w:tcBorders>
          </w:tcPr>
          <w:p w14:paraId="1F8F4715" w14:textId="77777777" w:rsidR="00DA6C3A" w:rsidRPr="00146703" w:rsidRDefault="00DA6C3A" w:rsidP="00DA6C3A">
            <w:pPr>
              <w:spacing w:before="120" w:after="120" w:line="276" w:lineRule="auto"/>
              <w:jc w:val="center"/>
              <w:rPr>
                <w:b/>
                <w:bCs/>
                <w:szCs w:val="22"/>
                <w:lang w:val="lv-LV"/>
              </w:rPr>
            </w:pPr>
            <w:r>
              <w:rPr>
                <w:b/>
                <w:bCs/>
                <w:szCs w:val="22"/>
                <w:lang w:val="lv-LV"/>
              </w:rPr>
              <w:t>B</w:t>
            </w:r>
          </w:p>
        </w:tc>
        <w:tc>
          <w:tcPr>
            <w:tcW w:w="5869" w:type="dxa"/>
            <w:tcBorders>
              <w:top w:val="single" w:sz="4" w:space="0" w:color="auto"/>
              <w:left w:val="single" w:sz="4" w:space="0" w:color="auto"/>
              <w:bottom w:val="single" w:sz="4" w:space="0" w:color="auto"/>
              <w:right w:val="single" w:sz="4" w:space="0" w:color="auto"/>
            </w:tcBorders>
          </w:tcPr>
          <w:p w14:paraId="56A6ACCC" w14:textId="193BA737" w:rsidR="00DA6C3A" w:rsidRPr="00A517A4" w:rsidRDefault="00DA6C3A" w:rsidP="00DA6C3A">
            <w:pPr>
              <w:tabs>
                <w:tab w:val="left" w:pos="1245"/>
              </w:tabs>
              <w:spacing w:before="120" w:after="120" w:line="276" w:lineRule="auto"/>
              <w:jc w:val="both"/>
              <w:rPr>
                <w:lang w:val="lv-LV"/>
              </w:rPr>
            </w:pPr>
            <w:r w:rsidRPr="00A517A4">
              <w:rPr>
                <w:rFonts w:eastAsia="Arial Unicode MS"/>
                <w:bdr w:val="nil"/>
                <w:lang w:val="lv-LV"/>
              </w:rPr>
              <w:t xml:space="preserve">Iekārtas elektroenerģijas patēriņš, lietojot iekārtu </w:t>
            </w:r>
            <w:r w:rsidR="00F665B4" w:rsidRPr="00A517A4">
              <w:rPr>
                <w:rFonts w:eastAsia="Arial Unicode MS"/>
                <w:bdr w:val="nil"/>
                <w:lang w:val="lv-LV"/>
              </w:rPr>
              <w:t xml:space="preserve">aktīvā </w:t>
            </w:r>
            <w:r w:rsidR="00E67999" w:rsidRPr="00A517A4">
              <w:rPr>
                <w:rFonts w:eastAsia="Arial Unicode MS"/>
                <w:bdr w:val="nil"/>
                <w:lang w:val="lv-LV"/>
              </w:rPr>
              <w:t>režīmā</w:t>
            </w:r>
            <w:r w:rsidRPr="00A517A4">
              <w:rPr>
                <w:lang w:val="lv-LV"/>
              </w:rPr>
              <w:t xml:space="preserve"> </w:t>
            </w:r>
            <w:proofErr w:type="spellStart"/>
            <w:r w:rsidRPr="00A517A4">
              <w:rPr>
                <w:lang w:val="lv-LV"/>
              </w:rPr>
              <w:t>kW</w:t>
            </w:r>
            <w:proofErr w:type="spellEnd"/>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533FE27A" w14:textId="77777777" w:rsidR="00DA6C3A" w:rsidRPr="00E67999" w:rsidRDefault="00DA6C3A" w:rsidP="00DA6C3A">
            <w:pPr>
              <w:spacing w:before="120" w:after="120" w:line="276" w:lineRule="auto"/>
              <w:jc w:val="center"/>
              <w:rPr>
                <w:b/>
                <w:bCs/>
                <w:szCs w:val="22"/>
                <w:lang w:val="lv-LV"/>
              </w:rPr>
            </w:pPr>
            <w:r w:rsidRPr="00E67999">
              <w:rPr>
                <w:b/>
                <w:bCs/>
                <w:szCs w:val="22"/>
                <w:lang w:val="lv-LV"/>
              </w:rPr>
              <w:t>2</w:t>
            </w:r>
          </w:p>
        </w:tc>
      </w:tr>
      <w:tr w:rsidR="00DA6C3A" w:rsidRPr="00146703" w14:paraId="12DD10CD" w14:textId="77777777" w:rsidTr="00600F6D">
        <w:tc>
          <w:tcPr>
            <w:tcW w:w="829" w:type="dxa"/>
            <w:tcBorders>
              <w:top w:val="single" w:sz="4" w:space="0" w:color="auto"/>
              <w:left w:val="single" w:sz="4" w:space="0" w:color="auto"/>
              <w:bottom w:val="single" w:sz="4" w:space="0" w:color="auto"/>
              <w:right w:val="single" w:sz="4" w:space="0" w:color="auto"/>
            </w:tcBorders>
            <w:hideMark/>
          </w:tcPr>
          <w:p w14:paraId="3C78DFA6" w14:textId="77777777" w:rsidR="00DA6C3A" w:rsidRPr="00146703" w:rsidRDefault="00DA6C3A" w:rsidP="00DA6C3A">
            <w:pPr>
              <w:spacing w:before="120" w:after="120" w:line="276" w:lineRule="auto"/>
              <w:jc w:val="center"/>
              <w:rPr>
                <w:b/>
                <w:szCs w:val="22"/>
                <w:lang w:val="lv-LV"/>
              </w:rPr>
            </w:pPr>
            <w:r w:rsidRPr="00146703">
              <w:rPr>
                <w:b/>
                <w:szCs w:val="22"/>
                <w:lang w:val="lv-LV"/>
              </w:rPr>
              <w:t>∑</w:t>
            </w:r>
          </w:p>
        </w:tc>
        <w:tc>
          <w:tcPr>
            <w:tcW w:w="5869" w:type="dxa"/>
            <w:tcBorders>
              <w:top w:val="single" w:sz="4" w:space="0" w:color="auto"/>
              <w:left w:val="single" w:sz="4" w:space="0" w:color="auto"/>
              <w:bottom w:val="single" w:sz="4" w:space="0" w:color="auto"/>
              <w:right w:val="single" w:sz="4" w:space="0" w:color="auto"/>
            </w:tcBorders>
            <w:hideMark/>
          </w:tcPr>
          <w:p w14:paraId="0428BC8C" w14:textId="77777777" w:rsidR="00DA6C3A" w:rsidRPr="00A517A4" w:rsidRDefault="00DA6C3A" w:rsidP="00DA6C3A">
            <w:pPr>
              <w:spacing w:before="120" w:after="120" w:line="276" w:lineRule="auto"/>
              <w:jc w:val="both"/>
              <w:rPr>
                <w:b/>
                <w:szCs w:val="22"/>
                <w:lang w:val="lv-LV"/>
              </w:rPr>
            </w:pPr>
            <w:r w:rsidRPr="00A517A4">
              <w:rPr>
                <w:b/>
                <w:szCs w:val="22"/>
                <w:lang w:val="lv-LV"/>
              </w:rPr>
              <w:t>Maksimālais iespējamais kopējais punktu skaits</w:t>
            </w:r>
          </w:p>
        </w:tc>
        <w:tc>
          <w:tcPr>
            <w:tcW w:w="1262" w:type="dxa"/>
            <w:tcBorders>
              <w:top w:val="single" w:sz="4" w:space="0" w:color="auto"/>
              <w:left w:val="single" w:sz="4" w:space="0" w:color="auto"/>
              <w:bottom w:val="single" w:sz="4" w:space="0" w:color="auto"/>
              <w:right w:val="single" w:sz="4" w:space="0" w:color="auto"/>
            </w:tcBorders>
            <w:hideMark/>
          </w:tcPr>
          <w:p w14:paraId="29D60726" w14:textId="77777777" w:rsidR="00DA6C3A" w:rsidRPr="00146703" w:rsidRDefault="00DA6C3A" w:rsidP="00DA6C3A">
            <w:pPr>
              <w:spacing w:before="120" w:after="120" w:line="276" w:lineRule="auto"/>
              <w:jc w:val="center"/>
              <w:rPr>
                <w:b/>
                <w:szCs w:val="22"/>
                <w:lang w:val="lv-LV"/>
              </w:rPr>
            </w:pPr>
            <w:r w:rsidRPr="00146703">
              <w:rPr>
                <w:b/>
                <w:szCs w:val="22"/>
                <w:lang w:val="lv-LV"/>
              </w:rPr>
              <w:t>100</w:t>
            </w:r>
          </w:p>
        </w:tc>
      </w:tr>
    </w:tbl>
    <w:p w14:paraId="45DA53B3" w14:textId="77777777" w:rsidR="005F7CAF" w:rsidRPr="00146703" w:rsidRDefault="005F7CAF" w:rsidP="005F7CAF">
      <w:pPr>
        <w:spacing w:before="120" w:after="120"/>
        <w:ind w:firstLine="432"/>
        <w:jc w:val="both"/>
        <w:rPr>
          <w:b/>
          <w:sz w:val="28"/>
          <w:szCs w:val="22"/>
          <w:lang w:val="lv-LV"/>
        </w:rPr>
      </w:pPr>
      <w:r w:rsidRPr="00146703">
        <w:rPr>
          <w:b/>
          <w:sz w:val="28"/>
          <w:szCs w:val="22"/>
          <w:lang w:val="lv-LV"/>
        </w:rPr>
        <w:t>∑= A+B</w:t>
      </w:r>
    </w:p>
    <w:p w14:paraId="63C9E1F3" w14:textId="77777777" w:rsidR="005F7CAF" w:rsidRPr="00764CDC" w:rsidRDefault="005F7CAF" w:rsidP="005F7CAF">
      <w:pPr>
        <w:pStyle w:val="ListParagraph"/>
        <w:numPr>
          <w:ilvl w:val="0"/>
          <w:numId w:val="16"/>
        </w:numPr>
        <w:ind w:left="1843"/>
        <w:jc w:val="both"/>
        <w:rPr>
          <w:lang w:val="lv-LV"/>
        </w:rPr>
      </w:pPr>
      <w:r w:rsidRPr="00764CDC">
        <w:rPr>
          <w:lang w:val="lv-LV"/>
        </w:rPr>
        <w:t xml:space="preserve">Komisija izvērtē </w:t>
      </w:r>
      <w:r>
        <w:rPr>
          <w:lang w:val="lv-LV"/>
        </w:rPr>
        <w:t>p</w:t>
      </w:r>
      <w:r w:rsidRPr="00764CDC">
        <w:rPr>
          <w:lang w:val="lv-LV"/>
        </w:rPr>
        <w:t xml:space="preserve">iedāvājuma cenu </w:t>
      </w:r>
      <w:r>
        <w:rPr>
          <w:lang w:val="lv-LV"/>
        </w:rPr>
        <w:t>(kritērijs “A”)</w:t>
      </w:r>
      <w:r w:rsidRPr="00764CDC">
        <w:rPr>
          <w:lang w:val="lv-LV"/>
        </w:rPr>
        <w:t xml:space="preserve">, izmantojot šādu formulu: </w:t>
      </w:r>
    </w:p>
    <w:p w14:paraId="52EE2502" w14:textId="77777777" w:rsidR="005F7CAF" w:rsidRPr="00764CDC" w:rsidRDefault="005F7CAF" w:rsidP="005F7CAF">
      <w:pPr>
        <w:pStyle w:val="ListParagraph"/>
        <w:ind w:left="1843"/>
        <w:rPr>
          <w:lang w:val="lv-LV"/>
        </w:rPr>
      </w:pPr>
      <w:r w:rsidRPr="00764CDC">
        <w:rPr>
          <w:lang w:val="lv-LV"/>
        </w:rPr>
        <w:t xml:space="preserve">A = </w:t>
      </w:r>
      <w:proofErr w:type="spellStart"/>
      <w:r w:rsidRPr="00764CDC">
        <w:rPr>
          <w:lang w:val="lv-LV"/>
        </w:rPr>
        <w:t>Az</w:t>
      </w:r>
      <w:proofErr w:type="spellEnd"/>
      <w:r w:rsidRPr="00764CDC">
        <w:rPr>
          <w:lang w:val="lv-LV"/>
        </w:rPr>
        <w:t>/</w:t>
      </w:r>
      <w:proofErr w:type="spellStart"/>
      <w:r w:rsidRPr="00764CDC">
        <w:rPr>
          <w:lang w:val="lv-LV"/>
        </w:rPr>
        <w:t>Afakt</w:t>
      </w:r>
      <w:proofErr w:type="spellEnd"/>
      <w:r w:rsidRPr="00764CDC">
        <w:rPr>
          <w:lang w:val="lv-LV"/>
        </w:rPr>
        <w:t xml:space="preserve"> x </w:t>
      </w:r>
      <w:r>
        <w:rPr>
          <w:lang w:val="lv-LV"/>
        </w:rPr>
        <w:t>98</w:t>
      </w:r>
      <w:r w:rsidRPr="00764CDC">
        <w:rPr>
          <w:lang w:val="lv-LV"/>
        </w:rPr>
        <w:t>, kur</w:t>
      </w:r>
    </w:p>
    <w:p w14:paraId="150E8FA0" w14:textId="77777777" w:rsidR="005F7CAF" w:rsidRPr="00764CDC" w:rsidRDefault="005F7CAF" w:rsidP="005F7CAF">
      <w:pPr>
        <w:ind w:left="1843"/>
        <w:rPr>
          <w:lang w:val="lv-LV"/>
        </w:rPr>
      </w:pPr>
      <w:proofErr w:type="spellStart"/>
      <w:r w:rsidRPr="00764CDC">
        <w:rPr>
          <w:lang w:val="lv-LV"/>
        </w:rPr>
        <w:t>Az</w:t>
      </w:r>
      <w:proofErr w:type="spellEnd"/>
      <w:r w:rsidRPr="00764CDC">
        <w:rPr>
          <w:lang w:val="lv-LV"/>
        </w:rPr>
        <w:t xml:space="preserve"> – zemākā piedāvātā kopējā līgumcena;</w:t>
      </w:r>
    </w:p>
    <w:p w14:paraId="6AA8B50E" w14:textId="77777777" w:rsidR="005F7CAF" w:rsidRDefault="005F7CAF" w:rsidP="005F7CAF">
      <w:pPr>
        <w:pStyle w:val="ListParagraph"/>
        <w:ind w:left="1843"/>
        <w:rPr>
          <w:lang w:val="lv-LV"/>
        </w:rPr>
      </w:pPr>
      <w:proofErr w:type="spellStart"/>
      <w:r w:rsidRPr="00764CDC">
        <w:rPr>
          <w:lang w:val="lv-LV"/>
        </w:rPr>
        <w:t>Afakt</w:t>
      </w:r>
      <w:proofErr w:type="spellEnd"/>
      <w:r w:rsidRPr="00764CDC">
        <w:rPr>
          <w:lang w:val="lv-LV"/>
        </w:rPr>
        <w:t xml:space="preserve"> – vērtējamā piedāvājuma kopējā līgumcena.</w:t>
      </w:r>
    </w:p>
    <w:p w14:paraId="6536C24F" w14:textId="77777777" w:rsidR="005F7CAF" w:rsidRPr="00764CDC" w:rsidRDefault="005F7CAF" w:rsidP="005F7CAF">
      <w:pPr>
        <w:pStyle w:val="ListParagraph"/>
        <w:ind w:left="1843"/>
        <w:rPr>
          <w:lang w:val="lv-LV"/>
        </w:rPr>
      </w:pPr>
    </w:p>
    <w:p w14:paraId="00C943F1" w14:textId="59529D67" w:rsidR="005F7CAF" w:rsidRPr="00764CDC" w:rsidRDefault="005F7CAF" w:rsidP="005F7CAF">
      <w:pPr>
        <w:pStyle w:val="ListParagraph"/>
        <w:numPr>
          <w:ilvl w:val="0"/>
          <w:numId w:val="16"/>
        </w:numPr>
        <w:ind w:left="1843"/>
        <w:jc w:val="both"/>
        <w:rPr>
          <w:lang w:val="lv-LV"/>
        </w:rPr>
      </w:pPr>
      <w:r w:rsidRPr="00764CDC">
        <w:rPr>
          <w:lang w:val="lv-LV"/>
        </w:rPr>
        <w:t xml:space="preserve">Komisija izvērtē </w:t>
      </w:r>
      <w:r>
        <w:rPr>
          <w:lang w:val="lv-LV"/>
        </w:rPr>
        <w:t>i</w:t>
      </w:r>
      <w:r w:rsidRPr="0033638C">
        <w:rPr>
          <w:lang w:val="lv-LV"/>
        </w:rPr>
        <w:t>ekārt</w:t>
      </w:r>
      <w:r>
        <w:rPr>
          <w:lang w:val="lv-LV"/>
        </w:rPr>
        <w:t>as</w:t>
      </w:r>
      <w:r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w:t>
      </w:r>
      <w:proofErr w:type="spellStart"/>
      <w:r w:rsidR="00DA6C3A">
        <w:rPr>
          <w:lang w:val="lv-LV"/>
        </w:rPr>
        <w:t>kW</w:t>
      </w:r>
      <w:proofErr w:type="spellEnd"/>
      <w:r w:rsidR="00DA6C3A">
        <w:rPr>
          <w:lang w:val="lv-LV"/>
        </w:rPr>
        <w:t xml:space="preserve"> </w:t>
      </w:r>
      <w:r>
        <w:rPr>
          <w:lang w:val="lv-LV"/>
        </w:rPr>
        <w:t xml:space="preserve">(kritērijs </w:t>
      </w:r>
      <w:r w:rsidRPr="00764CDC">
        <w:rPr>
          <w:lang w:val="lv-LV"/>
        </w:rPr>
        <w:t>„</w:t>
      </w:r>
      <w:r>
        <w:rPr>
          <w:lang w:val="lv-LV"/>
        </w:rPr>
        <w:t>B</w:t>
      </w:r>
      <w:r w:rsidRPr="00764CDC">
        <w:rPr>
          <w:lang w:val="lv-LV"/>
        </w:rPr>
        <w:t>”</w:t>
      </w:r>
      <w:r>
        <w:rPr>
          <w:lang w:val="lv-LV"/>
        </w:rPr>
        <w:t>)</w:t>
      </w:r>
      <w:r w:rsidRPr="00764CDC">
        <w:rPr>
          <w:lang w:val="lv-LV"/>
        </w:rPr>
        <w:t xml:space="preserve">, izmantojot šādu formulu: </w:t>
      </w:r>
    </w:p>
    <w:p w14:paraId="444035F7" w14:textId="77777777" w:rsidR="005F7CAF" w:rsidRPr="000C7267" w:rsidRDefault="005F7CAF" w:rsidP="005F7CAF">
      <w:pPr>
        <w:pStyle w:val="ListParagraph"/>
        <w:ind w:left="1843"/>
        <w:jc w:val="both"/>
        <w:rPr>
          <w:lang w:val="lv-LV"/>
        </w:rPr>
      </w:pPr>
      <w:r>
        <w:rPr>
          <w:lang w:val="lv-LV"/>
        </w:rPr>
        <w:t>B</w:t>
      </w:r>
      <w:r w:rsidRPr="000C7267">
        <w:rPr>
          <w:lang w:val="lv-LV"/>
        </w:rPr>
        <w:t xml:space="preserve"> = </w:t>
      </w:r>
      <w:proofErr w:type="spellStart"/>
      <w:r>
        <w:rPr>
          <w:lang w:val="lv-LV"/>
        </w:rPr>
        <w:t>B</w:t>
      </w:r>
      <w:r w:rsidRPr="000C7267">
        <w:rPr>
          <w:lang w:val="lv-LV"/>
        </w:rPr>
        <w:t>z</w:t>
      </w:r>
      <w:proofErr w:type="spellEnd"/>
      <w:r w:rsidRPr="000C7267">
        <w:rPr>
          <w:lang w:val="lv-LV"/>
        </w:rPr>
        <w:t>/</w:t>
      </w:r>
      <w:proofErr w:type="spellStart"/>
      <w:r>
        <w:rPr>
          <w:lang w:val="lv-LV"/>
        </w:rPr>
        <w:t>B</w:t>
      </w:r>
      <w:r w:rsidRPr="000C7267">
        <w:rPr>
          <w:lang w:val="lv-LV"/>
        </w:rPr>
        <w:t>fakt</w:t>
      </w:r>
      <w:proofErr w:type="spellEnd"/>
      <w:r w:rsidRPr="000C7267">
        <w:rPr>
          <w:lang w:val="lv-LV"/>
        </w:rPr>
        <w:t xml:space="preserve"> x </w:t>
      </w:r>
      <w:r>
        <w:rPr>
          <w:lang w:val="lv-LV"/>
        </w:rPr>
        <w:t>2</w:t>
      </w:r>
      <w:r w:rsidRPr="000C7267">
        <w:rPr>
          <w:lang w:val="lv-LV"/>
        </w:rPr>
        <w:t>, kur</w:t>
      </w:r>
    </w:p>
    <w:p w14:paraId="6E630E29" w14:textId="7C9841D1" w:rsidR="005F7CAF" w:rsidRPr="000C7267" w:rsidRDefault="005F7CAF" w:rsidP="005F7CAF">
      <w:pPr>
        <w:pStyle w:val="ListParagraph"/>
        <w:ind w:left="1843"/>
        <w:jc w:val="both"/>
        <w:rPr>
          <w:lang w:val="lv-LV"/>
        </w:rPr>
      </w:pPr>
      <w:proofErr w:type="spellStart"/>
      <w:r>
        <w:rPr>
          <w:lang w:val="lv-LV"/>
        </w:rPr>
        <w:t>B</w:t>
      </w:r>
      <w:r w:rsidRPr="000C7267">
        <w:rPr>
          <w:lang w:val="lv-LV"/>
        </w:rPr>
        <w:t>z</w:t>
      </w:r>
      <w:proofErr w:type="spellEnd"/>
      <w:r w:rsidRPr="000C7267">
        <w:rPr>
          <w:lang w:val="lv-LV"/>
        </w:rPr>
        <w:t xml:space="preserve"> – zemākais piedāvātais </w:t>
      </w:r>
      <w:r w:rsidR="00DA6C3A">
        <w:rPr>
          <w:lang w:val="lv-LV"/>
        </w:rPr>
        <w:t>i</w:t>
      </w:r>
      <w:r w:rsidR="00DA6C3A" w:rsidRPr="0033638C">
        <w:rPr>
          <w:lang w:val="lv-LV"/>
        </w:rPr>
        <w:t>ekārt</w:t>
      </w:r>
      <w:r w:rsidR="00DA6C3A">
        <w:rPr>
          <w:lang w:val="lv-LV"/>
        </w:rPr>
        <w:t>as</w:t>
      </w:r>
      <w:r w:rsidR="00DA6C3A"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w:t>
      </w:r>
      <w:proofErr w:type="spellStart"/>
      <w:r w:rsidR="00DA6C3A">
        <w:rPr>
          <w:lang w:val="lv-LV"/>
        </w:rPr>
        <w:t>kW</w:t>
      </w:r>
      <w:proofErr w:type="spellEnd"/>
      <w:r w:rsidRPr="000C7267">
        <w:rPr>
          <w:lang w:val="lv-LV"/>
        </w:rPr>
        <w:t>;</w:t>
      </w:r>
    </w:p>
    <w:p w14:paraId="6923207F" w14:textId="6779F968" w:rsidR="005F7CAF" w:rsidRPr="00764CDC" w:rsidRDefault="005F7CAF" w:rsidP="005F7CAF">
      <w:pPr>
        <w:pStyle w:val="ListParagraph"/>
        <w:ind w:left="1843"/>
        <w:jc w:val="both"/>
        <w:rPr>
          <w:lang w:val="lv-LV"/>
        </w:rPr>
      </w:pPr>
      <w:proofErr w:type="spellStart"/>
      <w:r>
        <w:rPr>
          <w:lang w:val="lv-LV"/>
        </w:rPr>
        <w:t>B</w:t>
      </w:r>
      <w:r w:rsidRPr="000C7267">
        <w:rPr>
          <w:lang w:val="lv-LV"/>
        </w:rPr>
        <w:t>fakt</w:t>
      </w:r>
      <w:proofErr w:type="spellEnd"/>
      <w:r w:rsidRPr="000C7267">
        <w:rPr>
          <w:lang w:val="lv-LV"/>
        </w:rPr>
        <w:t xml:space="preserve"> – vērtējamais </w:t>
      </w:r>
      <w:r w:rsidR="00DA6C3A">
        <w:rPr>
          <w:lang w:val="lv-LV"/>
        </w:rPr>
        <w:t>i</w:t>
      </w:r>
      <w:r w:rsidR="00DA6C3A" w:rsidRPr="0033638C">
        <w:rPr>
          <w:lang w:val="lv-LV"/>
        </w:rPr>
        <w:t>ekārt</w:t>
      </w:r>
      <w:r w:rsidR="00DA6C3A">
        <w:rPr>
          <w:lang w:val="lv-LV"/>
        </w:rPr>
        <w:t>as</w:t>
      </w:r>
      <w:r w:rsidR="00DA6C3A"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w:t>
      </w:r>
      <w:proofErr w:type="spellStart"/>
      <w:r w:rsidR="00DA6C3A">
        <w:rPr>
          <w:lang w:val="lv-LV"/>
        </w:rPr>
        <w:t>kW</w:t>
      </w:r>
      <w:proofErr w:type="spellEnd"/>
      <w:r w:rsidRPr="000C7267">
        <w:rPr>
          <w:lang w:val="lv-LV"/>
        </w:rPr>
        <w:t>.</w:t>
      </w:r>
    </w:p>
    <w:p w14:paraId="03A28DAB" w14:textId="77777777" w:rsidR="00EA5ABC" w:rsidRPr="004B5B92" w:rsidRDefault="005F7CAF" w:rsidP="00EA5ABC">
      <w:pPr>
        <w:pStyle w:val="ListParagraph"/>
        <w:numPr>
          <w:ilvl w:val="3"/>
          <w:numId w:val="10"/>
        </w:numPr>
        <w:spacing w:before="120" w:after="120"/>
        <w:ind w:left="1560"/>
        <w:jc w:val="both"/>
        <w:rPr>
          <w:lang w:val="lv-LV"/>
        </w:rPr>
      </w:pPr>
      <w:r>
        <w:rPr>
          <w:lang w:val="lv-LV"/>
        </w:rPr>
        <w:t xml:space="preserve"> </w:t>
      </w:r>
      <w:r w:rsidR="00EA5ABC" w:rsidRPr="004B5B92">
        <w:rPr>
          <w:lang w:val="lv-LV"/>
        </w:rPr>
        <w:t>Katrs komisijas loceklis katru piedāvājumu vērtē individuāli pēc visiem nolikuma 5.2.</w:t>
      </w:r>
      <w:r w:rsidR="00EA5ABC">
        <w:rPr>
          <w:lang w:val="lv-LV"/>
        </w:rPr>
        <w:t>1</w:t>
      </w:r>
      <w:r w:rsidR="00EA5ABC" w:rsidRPr="004B5B92">
        <w:rPr>
          <w:lang w:val="lv-LV"/>
        </w:rPr>
        <w:t>.</w:t>
      </w:r>
      <w:r w:rsidR="00EA5ABC">
        <w:rPr>
          <w:lang w:val="lv-LV"/>
        </w:rPr>
        <w:t>2. </w:t>
      </w:r>
      <w:r w:rsidR="00EA5ABC" w:rsidRPr="004B5B92">
        <w:rPr>
          <w:lang w:val="lv-LV"/>
        </w:rPr>
        <w:t>punktā noteiktajiem vērtēšanas kritērijiem. Kopējo punktu skaitu katram vērtēšanas kritērijam iepirkuma komisija aprēķinās, summējot vērtējamajam piedāvājumam katra komisijas locekļa piešķirtos punktus katrā kritērijā un izdalot tos ar komisijas locekļu skaitu, kas vērtēja piedāvājumus. Iegūtais rezultāts tiek noapaļots līdz 2 zīmēm aiz komata. Par saimnieciski visizdevīgāko piedāvājumu iepirkuma komisija atzīs to piedāvājumu, kas ieguvis vislielāko kopējo punktu skaitu.</w:t>
      </w:r>
    </w:p>
    <w:p w14:paraId="0E219152" w14:textId="77777777" w:rsidR="00EA5ABC" w:rsidRPr="004B5B92" w:rsidRDefault="00EA5ABC" w:rsidP="00EA5ABC">
      <w:pPr>
        <w:pStyle w:val="ListParagraph"/>
        <w:numPr>
          <w:ilvl w:val="3"/>
          <w:numId w:val="10"/>
        </w:numPr>
        <w:spacing w:before="120" w:after="120"/>
        <w:ind w:left="1560"/>
        <w:jc w:val="both"/>
        <w:rPr>
          <w:lang w:val="lv-LV"/>
        </w:rPr>
      </w:pPr>
      <w:r w:rsidRPr="004B5B92">
        <w:rPr>
          <w:lang w:val="lv-LV"/>
        </w:rPr>
        <w:t xml:space="preserve">Vienādu punktu gadījumā komisija izvēlas pretendentu, kurš kritērijā “A” (piedāvātā cena) ir ieguvis lielāko punktu skaitu. </w:t>
      </w:r>
    </w:p>
    <w:p w14:paraId="38D0B31B" w14:textId="77777777" w:rsidR="005F7CAF" w:rsidRPr="00EA5ABC" w:rsidRDefault="00EA5ABC" w:rsidP="005F7CAF">
      <w:pPr>
        <w:pStyle w:val="ListParagraph"/>
        <w:numPr>
          <w:ilvl w:val="3"/>
          <w:numId w:val="10"/>
        </w:numPr>
        <w:spacing w:before="120" w:after="120"/>
        <w:ind w:left="1560"/>
        <w:jc w:val="both"/>
        <w:rPr>
          <w:lang w:val="lv-LV"/>
        </w:rPr>
      </w:pPr>
      <w:r w:rsidRPr="004B5B92">
        <w:rPr>
          <w:lang w:val="lv-LV"/>
        </w:rPr>
        <w:t>Ja pēc Nolikuma 5.2.</w:t>
      </w:r>
      <w:r>
        <w:rPr>
          <w:lang w:val="lv-LV"/>
        </w:rPr>
        <w:t>1</w:t>
      </w:r>
      <w:r w:rsidRPr="004B5B92">
        <w:rPr>
          <w:lang w:val="lv-LV"/>
        </w:rPr>
        <w:t>.</w:t>
      </w:r>
      <w:r>
        <w:rPr>
          <w:lang w:val="lv-LV"/>
        </w:rPr>
        <w:t>4. </w:t>
      </w:r>
      <w:r w:rsidRPr="004B5B92">
        <w:rPr>
          <w:lang w:val="lv-LV"/>
        </w:rPr>
        <w:t>punktā noteiktā kritērija pretendentu novērtējums joprojām ir vienāds, komisija rīko sēdi, kurā veic izlozi, pieaicinot pretendentu pārstāvjus</w:t>
      </w:r>
      <w:r w:rsidRPr="00997379">
        <w:rPr>
          <w:lang w:val="lv-LV"/>
        </w:rPr>
        <w:t>.</w:t>
      </w:r>
    </w:p>
    <w:p w14:paraId="3973F51E" w14:textId="4DE80686" w:rsidR="005F7CAF" w:rsidRDefault="009748A3" w:rsidP="005F7CAF">
      <w:pPr>
        <w:pStyle w:val="ListParagraph"/>
        <w:numPr>
          <w:ilvl w:val="2"/>
          <w:numId w:val="10"/>
        </w:numPr>
        <w:spacing w:before="120"/>
        <w:ind w:left="709"/>
        <w:jc w:val="both"/>
        <w:rPr>
          <w:b/>
          <w:lang w:val="lv-LV"/>
        </w:rPr>
      </w:pPr>
      <w:r>
        <w:rPr>
          <w:b/>
          <w:u w:val="single"/>
          <w:lang w:val="lv-LV"/>
        </w:rPr>
        <w:t>2. daļā</w:t>
      </w:r>
      <w:r w:rsidR="005F7CAF" w:rsidRPr="00146703">
        <w:rPr>
          <w:b/>
          <w:lang w:val="lv-LV"/>
        </w:rPr>
        <w:t>:</w:t>
      </w:r>
    </w:p>
    <w:p w14:paraId="308F3F5D" w14:textId="77777777" w:rsidR="005F7CAF" w:rsidRPr="00086201" w:rsidRDefault="005F7CAF" w:rsidP="005F7CAF">
      <w:pPr>
        <w:pStyle w:val="ListParagraph"/>
        <w:numPr>
          <w:ilvl w:val="3"/>
          <w:numId w:val="10"/>
        </w:numPr>
        <w:spacing w:before="120" w:after="120"/>
        <w:ind w:left="1418"/>
        <w:jc w:val="both"/>
        <w:rPr>
          <w:lang w:val="lv-LV"/>
        </w:rPr>
      </w:pPr>
      <w:r w:rsidRPr="00086201">
        <w:rPr>
          <w:lang w:val="lv-LV"/>
        </w:rPr>
        <w:t>Iepirkuma komisija izvēlas saimnieciski visizdevīgāko piedāvājumu no Nolikuma prasībām atbilstošajiem</w:t>
      </w:r>
      <w:r>
        <w:rPr>
          <w:lang w:val="lv-LV"/>
        </w:rPr>
        <w:t xml:space="preserve"> piedāvājumiem</w:t>
      </w:r>
      <w:r w:rsidRPr="00086201">
        <w:rPr>
          <w:lang w:val="lv-LV"/>
        </w:rPr>
        <w:t>, kā piedāvājuma izvēles kritēriju nosakot viszemāko cenu par katru iepirkuma priekšmeta daļu.</w:t>
      </w:r>
    </w:p>
    <w:p w14:paraId="027EA6DC" w14:textId="77777777" w:rsidR="00AA118F" w:rsidRPr="00EA5ABC" w:rsidRDefault="005F7CAF" w:rsidP="00EA5ABC">
      <w:pPr>
        <w:pStyle w:val="ListParagraph"/>
        <w:numPr>
          <w:ilvl w:val="3"/>
          <w:numId w:val="10"/>
        </w:numPr>
        <w:spacing w:before="120" w:after="120"/>
        <w:ind w:left="1417"/>
        <w:jc w:val="both"/>
        <w:rPr>
          <w:lang w:val="lv-LV"/>
        </w:rPr>
      </w:pPr>
      <w:r w:rsidRPr="00416EB9">
        <w:rPr>
          <w:lang w:val="lv-LV"/>
        </w:rPr>
        <w:t xml:space="preserve"> Vienādas cenas gadījumā komisija rīko sēdi, kurā veic izlozi, pieaicinot pretendentu pārstāvjus.</w:t>
      </w:r>
      <w:bookmarkEnd w:id="115"/>
    </w:p>
    <w:p w14:paraId="4FD3F1C1" w14:textId="77777777" w:rsidR="00AA118F" w:rsidRPr="00DC03E1" w:rsidRDefault="00AA118F" w:rsidP="00B23FC4">
      <w:pPr>
        <w:pStyle w:val="Heading3"/>
        <w:numPr>
          <w:ilvl w:val="0"/>
          <w:numId w:val="10"/>
        </w:numPr>
        <w:spacing w:before="0"/>
        <w:jc w:val="center"/>
        <w:rPr>
          <w:rFonts w:ascii="Times New Roman" w:hAnsi="Times New Roman" w:cs="Times New Roman"/>
          <w:color w:val="auto"/>
          <w:lang w:val="lv-LV"/>
        </w:rPr>
      </w:pPr>
      <w:bookmarkStart w:id="117" w:name="_Toc97022276"/>
      <w:r w:rsidRPr="00DC03E1">
        <w:rPr>
          <w:rFonts w:ascii="Times New Roman" w:hAnsi="Times New Roman" w:cs="Times New Roman"/>
          <w:color w:val="auto"/>
          <w:lang w:val="lv-LV"/>
        </w:rPr>
        <w:lastRenderedPageBreak/>
        <w:t>Iepirkuma līguma slēgšana</w:t>
      </w:r>
      <w:bookmarkEnd w:id="117"/>
    </w:p>
    <w:p w14:paraId="10EE5CEC" w14:textId="77777777" w:rsidR="001265E2" w:rsidRPr="00761A9B" w:rsidRDefault="001265E2" w:rsidP="001265E2">
      <w:pPr>
        <w:pStyle w:val="ListParagraph"/>
        <w:numPr>
          <w:ilvl w:val="1"/>
          <w:numId w:val="10"/>
        </w:numPr>
        <w:spacing w:before="120" w:after="120"/>
        <w:ind w:left="709" w:hanging="709"/>
        <w:jc w:val="both"/>
        <w:rPr>
          <w:lang w:val="lv-LV"/>
        </w:rPr>
      </w:pPr>
      <w:r w:rsidRPr="006B377D">
        <w:rPr>
          <w:lang w:val="lv-LV"/>
        </w:rPr>
        <w:t xml:space="preserve">Pasūtītājs slēgs iepirkuma līgumu ar iepirkuma komisijas </w:t>
      </w:r>
      <w:r w:rsidR="00C879CF">
        <w:rPr>
          <w:lang w:val="lv-LV"/>
        </w:rPr>
        <w:t xml:space="preserve">katrā </w:t>
      </w:r>
      <w:r w:rsidR="00474D77">
        <w:rPr>
          <w:lang w:val="lv-LV"/>
        </w:rPr>
        <w:t xml:space="preserve">iepirkuma priekšmeta </w:t>
      </w:r>
      <w:r w:rsidR="00C879CF">
        <w:rPr>
          <w:lang w:val="lv-LV"/>
        </w:rPr>
        <w:t xml:space="preserve">daļā </w:t>
      </w:r>
      <w:r w:rsidRPr="00761A9B">
        <w:rPr>
          <w:lang w:val="lv-LV"/>
        </w:rPr>
        <w:t xml:space="preserve">izraudzīto </w:t>
      </w:r>
      <w:r w:rsidR="00C879CF" w:rsidRPr="00761A9B">
        <w:rPr>
          <w:lang w:val="lv-LV"/>
        </w:rPr>
        <w:t>p</w:t>
      </w:r>
      <w:r w:rsidRPr="00761A9B">
        <w:rPr>
          <w:lang w:val="lv-LV"/>
        </w:rPr>
        <w:t>retendentu saskaņā ar Nolikuma noteikumiem un iepirkuma līguma projektu (Nolikuma pielikums Nr. </w:t>
      </w:r>
      <w:r w:rsidR="00FB4749">
        <w:rPr>
          <w:lang w:val="lv-LV"/>
        </w:rPr>
        <w:t>5</w:t>
      </w:r>
      <w:r w:rsidR="00EA5ABC">
        <w:rPr>
          <w:lang w:val="lv-LV"/>
        </w:rPr>
        <w:t>,</w:t>
      </w:r>
      <w:r w:rsidR="00FB4749">
        <w:rPr>
          <w:lang w:val="lv-LV"/>
        </w:rPr>
        <w:t xml:space="preserve"> pielikums Nr.6</w:t>
      </w:r>
      <w:r w:rsidRPr="00761A9B">
        <w:rPr>
          <w:lang w:val="lv-LV"/>
        </w:rPr>
        <w:t>).</w:t>
      </w:r>
    </w:p>
    <w:p w14:paraId="236F921E" w14:textId="77777777" w:rsidR="00C879CF" w:rsidRPr="00C879CF" w:rsidRDefault="00AA118F" w:rsidP="00C879CF">
      <w:pPr>
        <w:pStyle w:val="ListParagraph"/>
        <w:numPr>
          <w:ilvl w:val="1"/>
          <w:numId w:val="10"/>
        </w:numPr>
        <w:spacing w:before="120"/>
        <w:ind w:left="709" w:hanging="709"/>
        <w:jc w:val="both"/>
        <w:rPr>
          <w:lang w:val="lv-LV"/>
        </w:rPr>
      </w:pPr>
      <w:r w:rsidRPr="00DC03E1">
        <w:rPr>
          <w:lang w:val="lv-LV"/>
        </w:rPr>
        <w:t>Līguma slēgšanas laikā līguma noteikumi nav Pasūtītāja un pretendenta apspriešanas un mainīšanas priekšmets.</w:t>
      </w:r>
    </w:p>
    <w:p w14:paraId="0A454E36"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uzvarējušais pretendents atsakās slēgt līgumu atbilstoši līguma projekta noteikumiem, tiek uzskatīts, ka pretendents atsakās slēgt līgumu, un komisija izvēlas piedāvājumu ar nākamo viszemāko cenu. Komisija pārbauda šī pretendenta atbilstību </w:t>
      </w:r>
      <w:r w:rsidR="00666B0D" w:rsidRPr="00DC03E1">
        <w:rPr>
          <w:lang w:val="lv-LV"/>
        </w:rPr>
        <w:t xml:space="preserve">Publisko iepirkumu likuma </w:t>
      </w:r>
      <w:r w:rsidR="007C5EA5" w:rsidRPr="00DC03E1">
        <w:rPr>
          <w:lang w:val="lv-LV"/>
        </w:rPr>
        <w:t>42. panta</w:t>
      </w:r>
      <w:r w:rsidR="00E7187E">
        <w:rPr>
          <w:lang w:val="lv-LV"/>
        </w:rPr>
        <w:t xml:space="preserve"> otr</w:t>
      </w:r>
      <w:r w:rsidR="007F1392">
        <w:rPr>
          <w:lang w:val="lv-LV"/>
        </w:rPr>
        <w:t>ās</w:t>
      </w:r>
      <w:r w:rsidR="00E7187E">
        <w:rPr>
          <w:lang w:val="lv-LV"/>
        </w:rPr>
        <w:t xml:space="preserve"> daļa</w:t>
      </w:r>
      <w:r w:rsidR="007F1392">
        <w:rPr>
          <w:lang w:val="lv-LV"/>
        </w:rPr>
        <w:t>s</w:t>
      </w:r>
      <w:r w:rsidR="00F1013B">
        <w:rPr>
          <w:lang w:val="lv-LV"/>
        </w:rPr>
        <w:t xml:space="preserve"> (izņemot </w:t>
      </w:r>
      <w:r w:rsidR="00F1013B">
        <w:rPr>
          <w:szCs w:val="26"/>
          <w:lang w:val="lv-LV"/>
        </w:rPr>
        <w:t>Publisko iepirkumu likuma</w:t>
      </w:r>
      <w:r w:rsidR="00F1013B">
        <w:rPr>
          <w:lang w:val="lv-LV"/>
        </w:rPr>
        <w:t xml:space="preserve"> 42. panta otrās daļas 8. un 9. punktu)</w:t>
      </w:r>
      <w:r w:rsidR="007C5EA5" w:rsidRPr="00DC03E1">
        <w:rPr>
          <w:lang w:val="lv-LV"/>
        </w:rPr>
        <w:t xml:space="preserve">, kā arī Publisko iepirkumu likuma 43. panta (ja attiecināms) </w:t>
      </w:r>
      <w:r w:rsidRPr="00DC03E1">
        <w:rPr>
          <w:lang w:val="lv-LV"/>
        </w:rPr>
        <w:t>izslēgšanas noteikumiem un Starptautisko un Latvijas Republikas nacionālo sankciju likuma 11.</w:t>
      </w:r>
      <w:r w:rsidRPr="00DC03E1">
        <w:rPr>
          <w:vertAlign w:val="superscript"/>
          <w:lang w:val="lv-LV"/>
        </w:rPr>
        <w:t>1</w:t>
      </w:r>
      <w:r w:rsidR="007C5EA5" w:rsidRPr="00DC03E1">
        <w:rPr>
          <w:vertAlign w:val="superscript"/>
          <w:lang w:val="lv-LV"/>
        </w:rPr>
        <w:t xml:space="preserve"> </w:t>
      </w:r>
      <w:r w:rsidRPr="00DC03E1">
        <w:rPr>
          <w:lang w:val="lv-LV"/>
        </w:rPr>
        <w:t>pantā noteiktajiem gadījumiem.</w:t>
      </w:r>
      <w:r w:rsidR="002871A5">
        <w:rPr>
          <w:lang w:val="lv-LV"/>
        </w:rPr>
        <w:t xml:space="preserve"> </w:t>
      </w:r>
    </w:p>
    <w:p w14:paraId="1FD621C5"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Ja uzvarējušais pretendents piecu darba dienu laikā nesaskaņo elektroniski nosūtīto līguma projektu, tiek uzskatīts, ka pretendents ir atteicies slēgt iepirkuma līgumu.</w:t>
      </w:r>
    </w:p>
    <w:p w14:paraId="74DA4639"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Pretendentam ir pienākums piecu darba dienu laikā no Pasūtītāja uzaicinājuma parakstīt iepirkuma līgumu.</w:t>
      </w:r>
    </w:p>
    <w:p w14:paraId="74C4F9BB"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Nolikuma </w:t>
      </w:r>
      <w:r w:rsidR="00045C19">
        <w:rPr>
          <w:lang w:val="lv-LV"/>
        </w:rPr>
        <w:t>6</w:t>
      </w:r>
      <w:r w:rsidRPr="00DC03E1">
        <w:rPr>
          <w:lang w:val="lv-LV"/>
        </w:rPr>
        <w:t>.</w:t>
      </w:r>
      <w:r w:rsidR="006B3AD5">
        <w:rPr>
          <w:lang w:val="lv-LV"/>
        </w:rPr>
        <w:t>5</w:t>
      </w:r>
      <w:r w:rsidRPr="00DC03E1">
        <w:rPr>
          <w:lang w:val="lv-LV"/>
        </w:rPr>
        <w:t>. punktā noteiktais termiņš tiek pārsniegts par piecām darba dienām, tiek uzskatīts, ka pretendents ir atteicies slēgt iepirkuma līgumu.</w:t>
      </w:r>
    </w:p>
    <w:p w14:paraId="43AD730B" w14:textId="77777777" w:rsidR="007C5EA5" w:rsidRPr="00DC03E1" w:rsidRDefault="007C5EA5" w:rsidP="007F6D51">
      <w:pPr>
        <w:pStyle w:val="ListParagraph"/>
        <w:ind w:left="709"/>
        <w:jc w:val="both"/>
        <w:rPr>
          <w:lang w:val="lv-LV"/>
        </w:rPr>
      </w:pPr>
    </w:p>
    <w:p w14:paraId="70234D6D" w14:textId="77777777" w:rsidR="007C5EA5" w:rsidRPr="00DC03E1" w:rsidRDefault="007C5EA5" w:rsidP="00B23FC4">
      <w:pPr>
        <w:pStyle w:val="Heading3"/>
        <w:numPr>
          <w:ilvl w:val="0"/>
          <w:numId w:val="10"/>
        </w:numPr>
        <w:spacing w:before="0"/>
        <w:jc w:val="center"/>
        <w:rPr>
          <w:rFonts w:ascii="Times New Roman" w:hAnsi="Times New Roman" w:cs="Times New Roman"/>
          <w:color w:val="auto"/>
          <w:lang w:val="lv-LV"/>
        </w:rPr>
      </w:pPr>
      <w:bookmarkStart w:id="118" w:name="_Toc97022277"/>
      <w:r w:rsidRPr="00DC03E1">
        <w:rPr>
          <w:rFonts w:ascii="Times New Roman" w:hAnsi="Times New Roman" w:cs="Times New Roman"/>
          <w:color w:val="auto"/>
          <w:lang w:val="lv-LV"/>
        </w:rPr>
        <w:t>Komisijas tiesības un pienākumi</w:t>
      </w:r>
      <w:bookmarkEnd w:id="118"/>
    </w:p>
    <w:p w14:paraId="155E4609" w14:textId="77777777" w:rsidR="007C5EA5" w:rsidRPr="00DC03E1" w:rsidRDefault="007C5EA5" w:rsidP="00B23FC4">
      <w:pPr>
        <w:pStyle w:val="Heading3"/>
        <w:numPr>
          <w:ilvl w:val="1"/>
          <w:numId w:val="10"/>
        </w:numPr>
        <w:ind w:left="709" w:hanging="709"/>
        <w:rPr>
          <w:rFonts w:ascii="Times New Roman" w:hAnsi="Times New Roman" w:cs="Times New Roman"/>
          <w:color w:val="auto"/>
          <w:lang w:val="lv-LV"/>
        </w:rPr>
      </w:pPr>
      <w:bookmarkStart w:id="119" w:name="_Toc97022278"/>
      <w:r w:rsidRPr="00DC03E1">
        <w:rPr>
          <w:rFonts w:ascii="Times New Roman" w:hAnsi="Times New Roman" w:cs="Times New Roman"/>
          <w:color w:val="auto"/>
          <w:lang w:val="lv-LV"/>
        </w:rPr>
        <w:t>Iepirkuma komisijas tiesības:</w:t>
      </w:r>
      <w:bookmarkEnd w:id="119"/>
    </w:p>
    <w:p w14:paraId="5CB18F6D" w14:textId="77777777" w:rsidR="007C5EA5" w:rsidRPr="00DC03E1" w:rsidRDefault="007C5EA5" w:rsidP="00B23FC4">
      <w:pPr>
        <w:pStyle w:val="ListParagraph"/>
        <w:numPr>
          <w:ilvl w:val="2"/>
          <w:numId w:val="10"/>
        </w:numPr>
        <w:spacing w:before="120"/>
        <w:ind w:left="1417"/>
        <w:jc w:val="both"/>
        <w:rPr>
          <w:lang w:val="lv-LV"/>
        </w:rPr>
      </w:pPr>
      <w:r w:rsidRPr="00DC03E1">
        <w:rPr>
          <w:lang w:val="lv-LV"/>
        </w:rPr>
        <w:t xml:space="preserve">pārtraukt </w:t>
      </w:r>
      <w:r w:rsidR="00493A62">
        <w:rPr>
          <w:lang w:val="lv-LV"/>
        </w:rPr>
        <w:t>K</w:t>
      </w:r>
      <w:r w:rsidRPr="00DC03E1">
        <w:rPr>
          <w:lang w:val="lv-LV"/>
        </w:rPr>
        <w:t>onkursu jebkurā tās stadijā, ja tam ir objektīvs pamatojums, par to attiecīgi nosūtot paziņojumu Iepirkumu uzraudzības birojam un visiem pretendentiem;</w:t>
      </w:r>
    </w:p>
    <w:p w14:paraId="22D81F5E"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pieprasīt pretendentam precizēt informāciju par savu piedāvājumu. Saņemot uzaicinājumu sniegt šādu informāciju, pretendentam tā jāiesniedz uzaicinājumā norādītajā laikā. Ja pretendents neiesniedz iepirkuma komisijas pieprasītās ziņas vai paskaidrojumus, iepirkuma komisija piedāvājumu vērtē pēc tiem dokumentiem, kas ir iekļauti piedāvājumā; </w:t>
      </w:r>
    </w:p>
    <w:p w14:paraId="583819A9"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pieaicināt ekspertu, kas izsaka iepirkuma komisijai neatkarīgu viedokli par iesniegtajiem piedāvājumiem. Eksperts nav iepirkuma komisijas loceklis un iepirkuma komisijai eksperta viedoklis nav saistošs;</w:t>
      </w:r>
    </w:p>
    <w:p w14:paraId="7B3D514A"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risināt visus ar iepirkumu procedūr</w:t>
      </w:r>
      <w:r w:rsidR="000A7D0C" w:rsidRPr="00DC03E1">
        <w:rPr>
          <w:lang w:val="lv-LV"/>
        </w:rPr>
        <w:t>as norisi saistītos jautājumus.</w:t>
      </w:r>
    </w:p>
    <w:p w14:paraId="7A648F79" w14:textId="77777777" w:rsidR="0065522E" w:rsidRPr="00DC03E1" w:rsidRDefault="0065522E" w:rsidP="00B23FC4">
      <w:pPr>
        <w:pStyle w:val="Heading3"/>
        <w:numPr>
          <w:ilvl w:val="1"/>
          <w:numId w:val="10"/>
        </w:numPr>
        <w:ind w:left="709" w:hanging="709"/>
        <w:rPr>
          <w:rFonts w:ascii="Times New Roman" w:hAnsi="Times New Roman" w:cs="Times New Roman"/>
          <w:color w:val="auto"/>
          <w:lang w:val="lv-LV"/>
        </w:rPr>
      </w:pPr>
      <w:bookmarkStart w:id="120" w:name="_Toc97022279"/>
      <w:r w:rsidRPr="00DC03E1">
        <w:rPr>
          <w:rFonts w:ascii="Times New Roman" w:hAnsi="Times New Roman" w:cs="Times New Roman"/>
          <w:color w:val="auto"/>
          <w:lang w:val="lv-LV"/>
        </w:rPr>
        <w:t>Iepirkuma komisijas pienākumi:</w:t>
      </w:r>
      <w:bookmarkEnd w:id="120"/>
    </w:p>
    <w:p w14:paraId="7EE0FE14"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protokolēt iepirkuma procedūras gaitu;</w:t>
      </w:r>
    </w:p>
    <w:p w14:paraId="18803F7A"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nodrošināt pretendentu brīvu konkurenci, kā arī vienlīdzīgu un taisnīgu attieksmi pret tiem;</w:t>
      </w:r>
    </w:p>
    <w:p w14:paraId="0B0FE8B1"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pēc ieinteresēto personu pieprasījuma normatīvajos aktos </w:t>
      </w:r>
      <w:r w:rsidR="00C413AF">
        <w:rPr>
          <w:lang w:val="lv-LV"/>
        </w:rPr>
        <w:t xml:space="preserve">un Nolikumā </w:t>
      </w:r>
      <w:r w:rsidRPr="00DC03E1">
        <w:rPr>
          <w:lang w:val="lv-LV"/>
        </w:rPr>
        <w:t>noteiktajā kārtībā sniegt informāciju par šo Nolikumu;</w:t>
      </w:r>
    </w:p>
    <w:p w14:paraId="7C5E78B5"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piedāvājumu noformējuma pārbaudes, pretendentu atlases, piedāvājumu atbilstības pārbaudes un piedāvājumu vērtēšanas laikā nodrošināt piedāvājumu glabāšanu tā, lai tiem nevarētu piekļūt personas, kas nav iesaistītas piedāvājuma noformējuma pārbaudē, pretendentu atlasē, piedāvājumu atbilstības pārbaudē un piedāvājumu vērtēšanā</w:t>
      </w:r>
      <w:r w:rsidR="00CE170A">
        <w:rPr>
          <w:lang w:val="lv-LV"/>
        </w:rPr>
        <w:t>.</w:t>
      </w:r>
    </w:p>
    <w:p w14:paraId="4F49B09D" w14:textId="77777777" w:rsidR="0065522E" w:rsidRPr="00DC03E1" w:rsidRDefault="0065522E" w:rsidP="007F6D51">
      <w:pPr>
        <w:pStyle w:val="ListParagraph"/>
        <w:ind w:left="2268"/>
        <w:jc w:val="both"/>
        <w:rPr>
          <w:lang w:val="lv-LV"/>
        </w:rPr>
      </w:pPr>
    </w:p>
    <w:p w14:paraId="5909506C" w14:textId="77777777" w:rsidR="000A7D0C" w:rsidRPr="00DC03E1" w:rsidRDefault="000A7D0C" w:rsidP="00B23FC4">
      <w:pPr>
        <w:pStyle w:val="Heading3"/>
        <w:numPr>
          <w:ilvl w:val="0"/>
          <w:numId w:val="10"/>
        </w:numPr>
        <w:spacing w:before="0"/>
        <w:jc w:val="center"/>
        <w:rPr>
          <w:rFonts w:ascii="Times New Roman" w:hAnsi="Times New Roman" w:cs="Times New Roman"/>
          <w:color w:val="auto"/>
          <w:lang w:val="lv-LV"/>
        </w:rPr>
      </w:pPr>
      <w:bookmarkStart w:id="121" w:name="_Toc97022280"/>
      <w:r w:rsidRPr="00DC03E1">
        <w:rPr>
          <w:rFonts w:ascii="Times New Roman" w:hAnsi="Times New Roman" w:cs="Times New Roman"/>
          <w:color w:val="auto"/>
          <w:lang w:val="lv-LV"/>
        </w:rPr>
        <w:t>Pretendenta tiesības un pienākumi</w:t>
      </w:r>
      <w:bookmarkEnd w:id="121"/>
    </w:p>
    <w:p w14:paraId="555F33D2" w14:textId="77777777" w:rsidR="000A7D0C" w:rsidRPr="00DC03E1" w:rsidRDefault="000A7D0C" w:rsidP="00B23FC4">
      <w:pPr>
        <w:pStyle w:val="Heading3"/>
        <w:numPr>
          <w:ilvl w:val="1"/>
          <w:numId w:val="10"/>
        </w:numPr>
        <w:ind w:left="709" w:hanging="709"/>
        <w:rPr>
          <w:rFonts w:ascii="Times New Roman" w:hAnsi="Times New Roman" w:cs="Times New Roman"/>
          <w:color w:val="auto"/>
          <w:lang w:val="lv-LV"/>
        </w:rPr>
      </w:pPr>
      <w:bookmarkStart w:id="122" w:name="_Toc97022281"/>
      <w:r w:rsidRPr="00DC03E1">
        <w:rPr>
          <w:rFonts w:ascii="Times New Roman" w:hAnsi="Times New Roman" w:cs="Times New Roman"/>
          <w:color w:val="auto"/>
          <w:lang w:val="lv-LV"/>
        </w:rPr>
        <w:t>Pretendenta tiesības:</w:t>
      </w:r>
      <w:bookmarkEnd w:id="122"/>
    </w:p>
    <w:p w14:paraId="4053F168" w14:textId="77777777" w:rsidR="000A7D0C" w:rsidRPr="00DC03E1" w:rsidRDefault="000A7D0C" w:rsidP="00B23FC4">
      <w:pPr>
        <w:pStyle w:val="ListParagraph"/>
        <w:numPr>
          <w:ilvl w:val="2"/>
          <w:numId w:val="10"/>
        </w:numPr>
        <w:spacing w:before="120"/>
        <w:ind w:left="1418"/>
        <w:jc w:val="both"/>
        <w:rPr>
          <w:lang w:val="lv-LV"/>
        </w:rPr>
      </w:pPr>
      <w:r w:rsidRPr="00DC03E1">
        <w:rPr>
          <w:lang w:val="lv-LV"/>
        </w:rPr>
        <w:t>pirms piedāvājumu iesniegšanas termiņa beigām grozīt vai atsaukt iesniegto piedāvājumu;</w:t>
      </w:r>
    </w:p>
    <w:p w14:paraId="6F60EEC2" w14:textId="77777777" w:rsidR="000A7D0C" w:rsidRPr="00DC03E1" w:rsidRDefault="00CA4B1C" w:rsidP="00CA4B1C">
      <w:pPr>
        <w:pStyle w:val="ListParagraph"/>
        <w:numPr>
          <w:ilvl w:val="2"/>
          <w:numId w:val="10"/>
        </w:numPr>
        <w:spacing w:before="120"/>
        <w:ind w:left="1418"/>
        <w:jc w:val="both"/>
        <w:rPr>
          <w:lang w:val="lv-LV"/>
        </w:rPr>
      </w:pPr>
      <w:r>
        <w:rPr>
          <w:lang w:val="lv-LV"/>
        </w:rPr>
        <w:t>s</w:t>
      </w:r>
      <w:r w:rsidRPr="00CA4B1C">
        <w:rPr>
          <w:lang w:val="lv-LV"/>
        </w:rPr>
        <w:t>ekot līdzi piedāvājumu atvēršanas procesam tiešsaistes režīmā EIS e-konkursu apakšsistēmā</w:t>
      </w:r>
      <w:r>
        <w:rPr>
          <w:lang w:val="lv-LV"/>
        </w:rPr>
        <w:t>.</w:t>
      </w:r>
    </w:p>
    <w:p w14:paraId="74B4695B" w14:textId="77777777" w:rsidR="00D715CE" w:rsidRPr="00DC03E1" w:rsidRDefault="00D715CE" w:rsidP="00B23FC4">
      <w:pPr>
        <w:pStyle w:val="Heading3"/>
        <w:numPr>
          <w:ilvl w:val="1"/>
          <w:numId w:val="10"/>
        </w:numPr>
        <w:ind w:left="709" w:hanging="709"/>
        <w:rPr>
          <w:rFonts w:ascii="Times New Roman" w:hAnsi="Times New Roman" w:cs="Times New Roman"/>
          <w:color w:val="auto"/>
          <w:lang w:val="lv-LV"/>
        </w:rPr>
      </w:pPr>
      <w:bookmarkStart w:id="123" w:name="_Toc97022282"/>
      <w:r w:rsidRPr="00DC03E1">
        <w:rPr>
          <w:rFonts w:ascii="Times New Roman" w:hAnsi="Times New Roman" w:cs="Times New Roman"/>
          <w:color w:val="auto"/>
          <w:lang w:val="lv-LV"/>
        </w:rPr>
        <w:t>Pretendenta pienākumi:</w:t>
      </w:r>
      <w:bookmarkEnd w:id="123"/>
    </w:p>
    <w:p w14:paraId="483AC304"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sagatavot piedāvājumu atbilstoši iepirkuma procedūras Nolikuma un tā pielikumu prasībām;</w:t>
      </w:r>
    </w:p>
    <w:p w14:paraId="11584D25"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sniegt patiesu informāciju;</w:t>
      </w:r>
    </w:p>
    <w:p w14:paraId="03942C02" w14:textId="77777777" w:rsidR="00132ACB" w:rsidRPr="00641ED4" w:rsidRDefault="00D715CE" w:rsidP="00641ED4">
      <w:pPr>
        <w:pStyle w:val="ListParagraph"/>
        <w:numPr>
          <w:ilvl w:val="2"/>
          <w:numId w:val="10"/>
        </w:numPr>
        <w:spacing w:before="120"/>
        <w:ind w:left="1418"/>
        <w:jc w:val="both"/>
        <w:rPr>
          <w:lang w:val="lv-LV"/>
        </w:rPr>
      </w:pPr>
      <w:r w:rsidRPr="00DC03E1">
        <w:rPr>
          <w:lang w:val="lv-LV"/>
        </w:rPr>
        <w:t>sniegt skaidrojumus uz iepirkuma komisijas pieprasījumiem par piedāvājumā iekļauto informāciju;</w:t>
      </w:r>
    </w:p>
    <w:p w14:paraId="6668F89B" w14:textId="77777777" w:rsidR="00D03674" w:rsidRDefault="00D03674" w:rsidP="00FB5487">
      <w:pPr>
        <w:ind w:left="720"/>
        <w:jc w:val="both"/>
        <w:rPr>
          <w:b/>
          <w:lang w:val="lv-LV"/>
        </w:rPr>
      </w:pPr>
    </w:p>
    <w:p w14:paraId="64162EC5" w14:textId="77777777" w:rsidR="00FB5487" w:rsidRPr="008C4BEB" w:rsidRDefault="00FB5487" w:rsidP="00FB5487">
      <w:pPr>
        <w:ind w:left="720"/>
        <w:jc w:val="both"/>
        <w:rPr>
          <w:b/>
          <w:lang w:val="lv-LV"/>
        </w:rPr>
      </w:pPr>
      <w:r w:rsidRPr="008C4BEB">
        <w:rPr>
          <w:b/>
          <w:lang w:val="lv-LV"/>
        </w:rPr>
        <w:t>Nolikuma pielikumi:</w:t>
      </w:r>
    </w:p>
    <w:p w14:paraId="420D1AF3" w14:textId="77777777" w:rsidR="000B1A6C" w:rsidRDefault="000B1A6C" w:rsidP="000B1A6C">
      <w:pPr>
        <w:pStyle w:val="ListParagraph"/>
        <w:numPr>
          <w:ilvl w:val="0"/>
          <w:numId w:val="7"/>
        </w:numPr>
        <w:ind w:left="1276"/>
        <w:jc w:val="both"/>
        <w:rPr>
          <w:lang w:val="lv-LV"/>
        </w:rPr>
      </w:pPr>
      <w:r w:rsidRPr="008C4BEB">
        <w:rPr>
          <w:lang w:val="lv-LV"/>
        </w:rPr>
        <w:t>Pielikums Nr. 1 – Pieteikum</w:t>
      </w:r>
      <w:r>
        <w:rPr>
          <w:lang w:val="lv-LV"/>
        </w:rPr>
        <w:t xml:space="preserve">a </w:t>
      </w:r>
      <w:r w:rsidRPr="0055122D">
        <w:rPr>
          <w:lang w:val="lv-LV"/>
        </w:rPr>
        <w:t>forma</w:t>
      </w:r>
      <w:r>
        <w:rPr>
          <w:lang w:val="lv-LV"/>
        </w:rPr>
        <w:t>;</w:t>
      </w:r>
    </w:p>
    <w:p w14:paraId="0BCFBEE3" w14:textId="77777777" w:rsidR="000B1A6C" w:rsidRPr="008C4BEB" w:rsidRDefault="000B1A6C" w:rsidP="000B1A6C">
      <w:pPr>
        <w:pStyle w:val="ListParagraph"/>
        <w:numPr>
          <w:ilvl w:val="0"/>
          <w:numId w:val="7"/>
        </w:numPr>
        <w:ind w:left="1276"/>
        <w:jc w:val="both"/>
        <w:rPr>
          <w:lang w:val="lv-LV"/>
        </w:rPr>
      </w:pPr>
      <w:r>
        <w:rPr>
          <w:lang w:val="lv-LV"/>
        </w:rPr>
        <w:t xml:space="preserve">Pielikums Nr. 2 – </w:t>
      </w:r>
      <w:r w:rsidRPr="0094013D">
        <w:rPr>
          <w:lang w:val="lv-LV"/>
        </w:rPr>
        <w:t>Apliecinājum</w:t>
      </w:r>
      <w:r>
        <w:rPr>
          <w:lang w:val="lv-LV"/>
        </w:rPr>
        <w:t>a</w:t>
      </w:r>
      <w:r w:rsidRPr="0094013D">
        <w:rPr>
          <w:lang w:val="lv-LV"/>
        </w:rPr>
        <w:t xml:space="preserve"> par neatkarīgi sagatavotu piedāvājumu</w:t>
      </w:r>
      <w:r>
        <w:rPr>
          <w:lang w:val="lv-LV"/>
        </w:rPr>
        <w:t xml:space="preserve"> forma;</w:t>
      </w:r>
    </w:p>
    <w:p w14:paraId="3BDABF71" w14:textId="77777777" w:rsidR="000B1A6C" w:rsidRPr="008C4BEB" w:rsidRDefault="000B1A6C" w:rsidP="000B1A6C">
      <w:pPr>
        <w:pStyle w:val="ListParagraph"/>
        <w:numPr>
          <w:ilvl w:val="0"/>
          <w:numId w:val="7"/>
        </w:numPr>
        <w:ind w:left="1276"/>
        <w:jc w:val="both"/>
        <w:rPr>
          <w:lang w:val="lv-LV"/>
        </w:rPr>
      </w:pPr>
      <w:r w:rsidRPr="008C4BEB">
        <w:rPr>
          <w:lang w:val="lv-LV"/>
        </w:rPr>
        <w:t>Pielikums Nr. </w:t>
      </w:r>
      <w:r>
        <w:rPr>
          <w:lang w:val="lv-LV"/>
        </w:rPr>
        <w:t>3</w:t>
      </w:r>
      <w:r w:rsidRPr="008C4BEB">
        <w:rPr>
          <w:lang w:val="lv-LV"/>
        </w:rPr>
        <w:t xml:space="preserve"> – Tehniskā specifikācija – finanšu piedāvājum</w:t>
      </w:r>
      <w:r>
        <w:rPr>
          <w:lang w:val="lv-LV"/>
        </w:rPr>
        <w:t>a forma;</w:t>
      </w:r>
    </w:p>
    <w:p w14:paraId="51EF15A3" w14:textId="77777777" w:rsidR="000B1A6C" w:rsidRDefault="000B1A6C" w:rsidP="000B1A6C">
      <w:pPr>
        <w:pStyle w:val="ListParagraph"/>
        <w:numPr>
          <w:ilvl w:val="0"/>
          <w:numId w:val="7"/>
        </w:numPr>
        <w:ind w:left="1276"/>
        <w:jc w:val="both"/>
        <w:rPr>
          <w:lang w:val="lv-LV"/>
        </w:rPr>
      </w:pPr>
      <w:r w:rsidRPr="008C4BEB">
        <w:rPr>
          <w:lang w:val="lv-LV"/>
        </w:rPr>
        <w:t>Pielikums Nr. </w:t>
      </w:r>
      <w:r>
        <w:rPr>
          <w:lang w:val="lv-LV"/>
        </w:rPr>
        <w:t>4</w:t>
      </w:r>
      <w:r w:rsidRPr="008C4BEB">
        <w:rPr>
          <w:lang w:val="lv-LV"/>
        </w:rPr>
        <w:t xml:space="preserve"> – </w:t>
      </w:r>
      <w:r>
        <w:rPr>
          <w:lang w:val="lv-LV"/>
        </w:rPr>
        <w:t>A</w:t>
      </w:r>
      <w:r w:rsidRPr="00146588">
        <w:rPr>
          <w:lang w:val="lv-LV"/>
        </w:rPr>
        <w:t>pliecinājum</w:t>
      </w:r>
      <w:r>
        <w:rPr>
          <w:lang w:val="lv-LV"/>
        </w:rPr>
        <w:t>a</w:t>
      </w:r>
      <w:r w:rsidRPr="00146588">
        <w:rPr>
          <w:lang w:val="lv-LV"/>
        </w:rPr>
        <w:t xml:space="preserve"> par iekārtas servisa nodrošinājumu</w:t>
      </w:r>
      <w:r>
        <w:rPr>
          <w:lang w:val="lv-LV"/>
        </w:rPr>
        <w:t xml:space="preserve"> forma;</w:t>
      </w:r>
    </w:p>
    <w:p w14:paraId="5C1DE1E9" w14:textId="77777777" w:rsidR="000B1A6C" w:rsidRPr="00761A9B" w:rsidRDefault="000B1A6C" w:rsidP="000B1A6C">
      <w:pPr>
        <w:pStyle w:val="ListParagraph"/>
        <w:numPr>
          <w:ilvl w:val="0"/>
          <w:numId w:val="7"/>
        </w:numPr>
        <w:ind w:left="1276"/>
        <w:jc w:val="both"/>
        <w:rPr>
          <w:lang w:val="lv-LV"/>
        </w:rPr>
      </w:pPr>
      <w:r w:rsidRPr="00A45311">
        <w:rPr>
          <w:lang w:val="lv-LV"/>
        </w:rPr>
        <w:t xml:space="preserve">Pielikums Nr. 5 – </w:t>
      </w:r>
      <w:r w:rsidRPr="00761A9B">
        <w:rPr>
          <w:lang w:val="lv-LV"/>
        </w:rPr>
        <w:t>Līguma projekts (preces kopā ar iekārtu);</w:t>
      </w:r>
    </w:p>
    <w:p w14:paraId="01707D5E" w14:textId="77777777" w:rsidR="000B1A6C" w:rsidRDefault="000B1A6C" w:rsidP="000B1A6C">
      <w:pPr>
        <w:pStyle w:val="ListParagraph"/>
        <w:numPr>
          <w:ilvl w:val="0"/>
          <w:numId w:val="7"/>
        </w:numPr>
        <w:ind w:left="1276"/>
        <w:jc w:val="both"/>
        <w:rPr>
          <w:lang w:val="lv-LV"/>
        </w:rPr>
      </w:pPr>
      <w:r w:rsidRPr="00761A9B">
        <w:rPr>
          <w:lang w:val="lv-LV"/>
        </w:rPr>
        <w:t>Pielikums Nr. </w:t>
      </w:r>
      <w:r>
        <w:rPr>
          <w:lang w:val="lv-LV"/>
        </w:rPr>
        <w:t>6</w:t>
      </w:r>
      <w:r w:rsidRPr="00761A9B">
        <w:rPr>
          <w:lang w:val="lv-LV"/>
        </w:rPr>
        <w:t xml:space="preserve"> – Līguma projekts (preces bez iekārtas)</w:t>
      </w:r>
      <w:r>
        <w:rPr>
          <w:lang w:val="lv-LV"/>
        </w:rPr>
        <w:t>;</w:t>
      </w:r>
    </w:p>
    <w:p w14:paraId="53862AD5" w14:textId="77777777" w:rsidR="007E4D2D" w:rsidRDefault="007E4D2D" w:rsidP="00FB5487">
      <w:pPr>
        <w:tabs>
          <w:tab w:val="left" w:pos="7655"/>
        </w:tabs>
        <w:jc w:val="both"/>
        <w:rPr>
          <w:lang w:val="lv-LV"/>
        </w:rPr>
      </w:pPr>
    </w:p>
    <w:p w14:paraId="5D26033F" w14:textId="77777777" w:rsidR="000B1A6C" w:rsidRDefault="000B1A6C" w:rsidP="00FB5487">
      <w:pPr>
        <w:tabs>
          <w:tab w:val="left" w:pos="7655"/>
        </w:tabs>
        <w:jc w:val="both"/>
        <w:rPr>
          <w:lang w:val="lv-LV"/>
        </w:rPr>
      </w:pPr>
    </w:p>
    <w:p w14:paraId="16577356" w14:textId="0E4A26A3" w:rsidR="00FB5487" w:rsidRPr="00BD2E12" w:rsidRDefault="00FB5487" w:rsidP="00FB5487">
      <w:pPr>
        <w:tabs>
          <w:tab w:val="left" w:pos="7655"/>
        </w:tabs>
        <w:jc w:val="both"/>
        <w:rPr>
          <w:bCs/>
          <w:lang w:val="lv-LV"/>
        </w:rPr>
      </w:pPr>
      <w:r w:rsidRPr="00DC03E1">
        <w:rPr>
          <w:lang w:val="lv-LV"/>
        </w:rPr>
        <w:t>Komisijas priekšsēdētāj</w:t>
      </w:r>
      <w:r w:rsidR="00E47B55">
        <w:rPr>
          <w:lang w:val="lv-LV"/>
        </w:rPr>
        <w:t>a</w:t>
      </w:r>
      <w:r w:rsidR="007E4D2D">
        <w:rPr>
          <w:lang w:val="lv-LV"/>
        </w:rPr>
        <w:t xml:space="preserve">                                                                       </w:t>
      </w:r>
      <w:r w:rsidR="005A46FF">
        <w:rPr>
          <w:lang w:val="lv-LV"/>
        </w:rPr>
        <w:tab/>
      </w:r>
      <w:r w:rsidR="00F85393">
        <w:rPr>
          <w:lang w:val="lv-LV"/>
        </w:rPr>
        <w:tab/>
      </w:r>
      <w:r w:rsidR="00E47B55">
        <w:rPr>
          <w:lang w:val="lv-LV"/>
        </w:rPr>
        <w:t>D. Gailīte</w:t>
      </w:r>
    </w:p>
    <w:sectPr w:rsidR="00FB5487" w:rsidRPr="00BD2E12" w:rsidSect="00965C0C">
      <w:footerReference w:type="first" r:id="rId18"/>
      <w:pgSz w:w="11906" w:h="16838" w:code="9"/>
      <w:pgMar w:top="1134" w:right="1134" w:bottom="1134" w:left="1701" w:header="567"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3675" w14:textId="77777777" w:rsidR="00D213CA" w:rsidRDefault="00D213CA" w:rsidP="00FB5487">
      <w:r>
        <w:separator/>
      </w:r>
    </w:p>
  </w:endnote>
  <w:endnote w:type="continuationSeparator" w:id="0">
    <w:p w14:paraId="3D95AEC2" w14:textId="77777777" w:rsidR="00D213CA" w:rsidRDefault="00D213CA" w:rsidP="00F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A291" w14:textId="77777777" w:rsidR="001D44DC" w:rsidRDefault="001D44DC" w:rsidP="00C87759">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F986CB" w14:textId="77777777" w:rsidR="001D44DC" w:rsidRDefault="001D44DC" w:rsidP="00C87759">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2072"/>
      <w:docPartObj>
        <w:docPartGallery w:val="Page Numbers (Bottom of Page)"/>
        <w:docPartUnique/>
      </w:docPartObj>
    </w:sdtPr>
    <w:sdtEndPr>
      <w:rPr>
        <w:noProof/>
        <w:sz w:val="20"/>
        <w:szCs w:val="20"/>
      </w:rPr>
    </w:sdtEndPr>
    <w:sdtContent>
      <w:p w14:paraId="57E0AAF5" w14:textId="77777777" w:rsidR="001D44DC" w:rsidRPr="0034501A" w:rsidRDefault="001D44DC">
        <w:pPr>
          <w:pStyle w:val="Footer"/>
          <w:jc w:val="center"/>
          <w:rPr>
            <w:sz w:val="20"/>
            <w:szCs w:val="20"/>
          </w:rPr>
        </w:pPr>
        <w:r w:rsidRPr="0034501A">
          <w:rPr>
            <w:sz w:val="20"/>
            <w:szCs w:val="20"/>
          </w:rPr>
          <w:fldChar w:fldCharType="begin"/>
        </w:r>
        <w:r w:rsidRPr="0034501A">
          <w:rPr>
            <w:sz w:val="20"/>
            <w:szCs w:val="20"/>
          </w:rPr>
          <w:instrText xml:space="preserve"> PAGE   \* MERGEFORMAT </w:instrText>
        </w:r>
        <w:r w:rsidRPr="0034501A">
          <w:rPr>
            <w:sz w:val="20"/>
            <w:szCs w:val="20"/>
          </w:rPr>
          <w:fldChar w:fldCharType="separate"/>
        </w:r>
        <w:r>
          <w:rPr>
            <w:noProof/>
            <w:sz w:val="20"/>
            <w:szCs w:val="20"/>
          </w:rPr>
          <w:t>8</w:t>
        </w:r>
        <w:r w:rsidRPr="0034501A">
          <w:rPr>
            <w:noProof/>
            <w:sz w:val="20"/>
            <w:szCs w:val="20"/>
          </w:rPr>
          <w:fldChar w:fldCharType="end"/>
        </w:r>
      </w:p>
    </w:sdtContent>
  </w:sdt>
  <w:p w14:paraId="610B6FC3" w14:textId="77777777" w:rsidR="001D44DC" w:rsidRDefault="001D44D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2533"/>
      <w:docPartObj>
        <w:docPartGallery w:val="Page Numbers (Bottom of Page)"/>
        <w:docPartUnique/>
      </w:docPartObj>
    </w:sdtPr>
    <w:sdtEndPr>
      <w:rPr>
        <w:noProof/>
      </w:rPr>
    </w:sdtEndPr>
    <w:sdtContent>
      <w:p w14:paraId="56AF28EF" w14:textId="77777777" w:rsidR="001D44DC" w:rsidRDefault="001D44DC">
        <w:pPr>
          <w:pStyle w:val="Footer"/>
          <w:jc w:val="center"/>
        </w:pPr>
        <w:r w:rsidRPr="0034501A">
          <w:rPr>
            <w:color w:val="FFFFFF" w:themeColor="background1"/>
          </w:rPr>
          <w:fldChar w:fldCharType="begin"/>
        </w:r>
        <w:r w:rsidRPr="0034501A">
          <w:rPr>
            <w:color w:val="FFFFFF" w:themeColor="background1"/>
          </w:rPr>
          <w:instrText xml:space="preserve"> PAGE   \* MERGEFORMAT </w:instrText>
        </w:r>
        <w:r w:rsidRPr="0034501A">
          <w:rPr>
            <w:color w:val="FFFFFF" w:themeColor="background1"/>
          </w:rPr>
          <w:fldChar w:fldCharType="separate"/>
        </w:r>
        <w:r>
          <w:rPr>
            <w:noProof/>
            <w:color w:val="FFFFFF" w:themeColor="background1"/>
          </w:rPr>
          <w:t>1</w:t>
        </w:r>
        <w:r w:rsidRPr="0034501A">
          <w:rPr>
            <w:noProof/>
            <w:color w:val="FFFFFF" w:themeColor="background1"/>
          </w:rPr>
          <w:fldChar w:fldCharType="end"/>
        </w:r>
      </w:p>
    </w:sdtContent>
  </w:sdt>
  <w:p w14:paraId="18C23AE8" w14:textId="77777777" w:rsidR="001D44DC" w:rsidRDefault="001D44D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5653" w14:textId="77777777" w:rsidR="001D44DC" w:rsidRDefault="001D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E176" w14:textId="77777777" w:rsidR="00D213CA" w:rsidRDefault="00D213CA" w:rsidP="00FB5487">
      <w:r>
        <w:separator/>
      </w:r>
    </w:p>
  </w:footnote>
  <w:footnote w:type="continuationSeparator" w:id="0">
    <w:p w14:paraId="66DE49FB" w14:textId="77777777" w:rsidR="00D213CA" w:rsidRDefault="00D213CA" w:rsidP="00FB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A44" w14:textId="77777777" w:rsidR="001D44DC" w:rsidRDefault="001D44DC" w:rsidP="002B7318">
    <w:pPr>
      <w:pStyle w:val="Header"/>
      <w:jc w:val="right"/>
    </w:pPr>
  </w:p>
  <w:p w14:paraId="75378815" w14:textId="77777777" w:rsidR="001D44DC" w:rsidRPr="00E25EAF" w:rsidRDefault="001D44DC" w:rsidP="00C87759">
    <w:pPr>
      <w:pStyle w:val="Header"/>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28C"/>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BF7433"/>
    <w:multiLevelType w:val="hybridMultilevel"/>
    <w:tmpl w:val="5494274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2" w15:restartNumberingAfterBreak="0">
    <w:nsid w:val="0E43439C"/>
    <w:multiLevelType w:val="hybridMultilevel"/>
    <w:tmpl w:val="08DC46A4"/>
    <w:lvl w:ilvl="0" w:tplc="04260001">
      <w:start w:val="1"/>
      <w:numFmt w:val="bullet"/>
      <w:lvlText w:val=""/>
      <w:lvlJc w:val="left"/>
      <w:pPr>
        <w:ind w:left="5400" w:hanging="360"/>
      </w:pPr>
      <w:rPr>
        <w:rFonts w:ascii="Symbol" w:hAnsi="Symbol" w:hint="default"/>
      </w:rPr>
    </w:lvl>
    <w:lvl w:ilvl="1" w:tplc="8A8CC494">
      <w:start w:val="2"/>
      <w:numFmt w:val="bullet"/>
      <w:lvlText w:val="-"/>
      <w:lvlJc w:val="left"/>
      <w:pPr>
        <w:ind w:left="6120" w:hanging="360"/>
      </w:pPr>
      <w:rPr>
        <w:rFonts w:ascii="Times New Roman" w:eastAsia="Times New Roman" w:hAnsi="Times New Roman" w:cs="Times New Roman"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3" w15:restartNumberingAfterBreak="0">
    <w:nsid w:val="10D040E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D91AB0"/>
    <w:multiLevelType w:val="multilevel"/>
    <w:tmpl w:val="2FCAA7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D6617"/>
    <w:multiLevelType w:val="hybridMultilevel"/>
    <w:tmpl w:val="A68E417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6" w15:restartNumberingAfterBreak="0">
    <w:nsid w:val="17277AD8"/>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8" w15:restartNumberingAfterBreak="0">
    <w:nsid w:val="1FFF2EF4"/>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004422"/>
    <w:multiLevelType w:val="hybridMultilevel"/>
    <w:tmpl w:val="18C48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3906F4"/>
    <w:multiLevelType w:val="multilevel"/>
    <w:tmpl w:val="F19CADA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5221CA"/>
    <w:multiLevelType w:val="hybridMultilevel"/>
    <w:tmpl w:val="E45078DA"/>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3" w15:restartNumberingAfterBreak="0">
    <w:nsid w:val="2C7B2421"/>
    <w:multiLevelType w:val="hybridMultilevel"/>
    <w:tmpl w:val="873EE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38D33F6F"/>
    <w:multiLevelType w:val="hybridMultilevel"/>
    <w:tmpl w:val="A84632F6"/>
    <w:lvl w:ilvl="0" w:tplc="B242FB68">
      <w:start w:val="1"/>
      <w:numFmt w:val="decimal"/>
      <w:lvlText w:val="1.4.%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B0E4D27"/>
    <w:multiLevelType w:val="multilevel"/>
    <w:tmpl w:val="A12EDDB4"/>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hint="default"/>
        <w:b/>
        <w:i w:val="0"/>
        <w:color w:val="auto"/>
        <w:sz w:val="24"/>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7" w15:restartNumberingAfterBreak="0">
    <w:nsid w:val="3CD74D87"/>
    <w:multiLevelType w:val="multilevel"/>
    <w:tmpl w:val="D988F69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2308BB"/>
    <w:multiLevelType w:val="hybridMultilevel"/>
    <w:tmpl w:val="CD40ACE8"/>
    <w:lvl w:ilvl="0" w:tplc="BFBAF57A">
      <w:numFmt w:val="bullet"/>
      <w:lvlText w:val="•"/>
      <w:lvlJc w:val="left"/>
      <w:pPr>
        <w:ind w:left="2883" w:hanging="756"/>
      </w:pPr>
      <w:rPr>
        <w:rFonts w:ascii="Times New Roman" w:eastAsia="Times New Roman" w:hAnsi="Times New Roman" w:cs="Times New Roman"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20" w15:restartNumberingAfterBreak="0">
    <w:nsid w:val="4A030735"/>
    <w:multiLevelType w:val="multilevel"/>
    <w:tmpl w:val="5A3AE63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E37903"/>
    <w:multiLevelType w:val="hybridMultilevel"/>
    <w:tmpl w:val="668EBCA6"/>
    <w:lvl w:ilvl="0" w:tplc="0426000F">
      <w:start w:val="1"/>
      <w:numFmt w:val="decimal"/>
      <w:lvlText w:val="%1."/>
      <w:lvlJc w:val="left"/>
      <w:pPr>
        <w:ind w:left="1418" w:hanging="360"/>
      </w:pPr>
    </w:lvl>
    <w:lvl w:ilvl="1" w:tplc="04260019" w:tentative="1">
      <w:start w:val="1"/>
      <w:numFmt w:val="lowerLetter"/>
      <w:lvlText w:val="%2."/>
      <w:lvlJc w:val="left"/>
      <w:pPr>
        <w:ind w:left="2138" w:hanging="360"/>
      </w:pPr>
    </w:lvl>
    <w:lvl w:ilvl="2" w:tplc="0426001B" w:tentative="1">
      <w:start w:val="1"/>
      <w:numFmt w:val="lowerRoman"/>
      <w:lvlText w:val="%3."/>
      <w:lvlJc w:val="right"/>
      <w:pPr>
        <w:ind w:left="2858" w:hanging="180"/>
      </w:pPr>
    </w:lvl>
    <w:lvl w:ilvl="3" w:tplc="0426000F" w:tentative="1">
      <w:start w:val="1"/>
      <w:numFmt w:val="decimal"/>
      <w:lvlText w:val="%4."/>
      <w:lvlJc w:val="left"/>
      <w:pPr>
        <w:ind w:left="3578" w:hanging="360"/>
      </w:pPr>
    </w:lvl>
    <w:lvl w:ilvl="4" w:tplc="04260019" w:tentative="1">
      <w:start w:val="1"/>
      <w:numFmt w:val="lowerLetter"/>
      <w:lvlText w:val="%5."/>
      <w:lvlJc w:val="left"/>
      <w:pPr>
        <w:ind w:left="4298" w:hanging="360"/>
      </w:pPr>
    </w:lvl>
    <w:lvl w:ilvl="5" w:tplc="0426001B" w:tentative="1">
      <w:start w:val="1"/>
      <w:numFmt w:val="lowerRoman"/>
      <w:lvlText w:val="%6."/>
      <w:lvlJc w:val="right"/>
      <w:pPr>
        <w:ind w:left="5018" w:hanging="180"/>
      </w:pPr>
    </w:lvl>
    <w:lvl w:ilvl="6" w:tplc="0426000F" w:tentative="1">
      <w:start w:val="1"/>
      <w:numFmt w:val="decimal"/>
      <w:lvlText w:val="%7."/>
      <w:lvlJc w:val="left"/>
      <w:pPr>
        <w:ind w:left="5738" w:hanging="360"/>
      </w:pPr>
    </w:lvl>
    <w:lvl w:ilvl="7" w:tplc="04260019" w:tentative="1">
      <w:start w:val="1"/>
      <w:numFmt w:val="lowerLetter"/>
      <w:lvlText w:val="%8."/>
      <w:lvlJc w:val="left"/>
      <w:pPr>
        <w:ind w:left="6458" w:hanging="360"/>
      </w:pPr>
    </w:lvl>
    <w:lvl w:ilvl="8" w:tplc="0426001B" w:tentative="1">
      <w:start w:val="1"/>
      <w:numFmt w:val="lowerRoman"/>
      <w:lvlText w:val="%9."/>
      <w:lvlJc w:val="right"/>
      <w:pPr>
        <w:ind w:left="7178" w:hanging="180"/>
      </w:pPr>
    </w:lvl>
  </w:abstractNum>
  <w:abstractNum w:abstractNumId="23" w15:restartNumberingAfterBreak="0">
    <w:nsid w:val="55892FBD"/>
    <w:multiLevelType w:val="multilevel"/>
    <w:tmpl w:val="C9DA3EBE"/>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6292F83"/>
    <w:multiLevelType w:val="multilevel"/>
    <w:tmpl w:val="BA68B6A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FF0A05"/>
    <w:multiLevelType w:val="hybridMultilevel"/>
    <w:tmpl w:val="BF360F0A"/>
    <w:lvl w:ilvl="0" w:tplc="D3981FEA">
      <w:start w:val="1"/>
      <w:numFmt w:val="decimal"/>
      <w:lvlText w:val="1.3.%1."/>
      <w:lvlJc w:val="left"/>
      <w:pPr>
        <w:ind w:left="1211" w:hanging="360"/>
      </w:pPr>
      <w:rPr>
        <w:rFonts w:hint="default"/>
      </w:rPr>
    </w:lvl>
    <w:lvl w:ilvl="1" w:tplc="36CECE28">
      <w:numFmt w:val="bullet"/>
      <w:lvlText w:val="–"/>
      <w:lvlJc w:val="left"/>
      <w:pPr>
        <w:ind w:left="1931" w:hanging="360"/>
      </w:pPr>
      <w:rPr>
        <w:rFonts w:ascii="Times New Roman" w:eastAsia="Times New Roman" w:hAnsi="Times New Roman" w:cs="Times New Roman"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15:restartNumberingAfterBreak="0">
    <w:nsid w:val="5F3657A1"/>
    <w:multiLevelType w:val="multilevel"/>
    <w:tmpl w:val="2670EF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0654D2"/>
    <w:multiLevelType w:val="hybridMultilevel"/>
    <w:tmpl w:val="7A96731C"/>
    <w:lvl w:ilvl="0" w:tplc="04260003">
      <w:start w:val="1"/>
      <w:numFmt w:val="bullet"/>
      <w:lvlText w:val="o"/>
      <w:lvlJc w:val="left"/>
      <w:pPr>
        <w:ind w:left="2847" w:hanging="360"/>
      </w:pPr>
      <w:rPr>
        <w:rFonts w:ascii="Courier New" w:hAnsi="Courier New" w:cs="Courier New"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28" w15:restartNumberingAfterBreak="0">
    <w:nsid w:val="6770030A"/>
    <w:multiLevelType w:val="multilevel"/>
    <w:tmpl w:val="89C6FF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EA46A6"/>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3" w15:restartNumberingAfterBreak="0">
    <w:nsid w:val="756C1353"/>
    <w:multiLevelType w:val="multilevel"/>
    <w:tmpl w:val="F2A2E2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66377D6"/>
    <w:multiLevelType w:val="hybridMultilevel"/>
    <w:tmpl w:val="4CDC1A1A"/>
    <w:lvl w:ilvl="0" w:tplc="8120095C">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1903490">
    <w:abstractNumId w:val="25"/>
  </w:num>
  <w:num w:numId="2" w16cid:durableId="1293169200">
    <w:abstractNumId w:val="15"/>
  </w:num>
  <w:num w:numId="3" w16cid:durableId="2024672115">
    <w:abstractNumId w:val="21"/>
  </w:num>
  <w:num w:numId="4" w16cid:durableId="2115858085">
    <w:abstractNumId w:val="30"/>
  </w:num>
  <w:num w:numId="5" w16cid:durableId="1691419431">
    <w:abstractNumId w:val="18"/>
  </w:num>
  <w:num w:numId="6" w16cid:durableId="1859539541">
    <w:abstractNumId w:val="17"/>
  </w:num>
  <w:num w:numId="7" w16cid:durableId="206337748">
    <w:abstractNumId w:val="7"/>
  </w:num>
  <w:num w:numId="8" w16cid:durableId="1585603541">
    <w:abstractNumId w:val="3"/>
  </w:num>
  <w:num w:numId="9" w16cid:durableId="656810073">
    <w:abstractNumId w:val="12"/>
  </w:num>
  <w:num w:numId="10" w16cid:durableId="1607881125">
    <w:abstractNumId w:val="6"/>
  </w:num>
  <w:num w:numId="11" w16cid:durableId="1463108586">
    <w:abstractNumId w:val="14"/>
  </w:num>
  <w:num w:numId="12" w16cid:durableId="182401499">
    <w:abstractNumId w:val="10"/>
  </w:num>
  <w:num w:numId="13" w16cid:durableId="1502892786">
    <w:abstractNumId w:val="33"/>
  </w:num>
  <w:num w:numId="14" w16cid:durableId="1330478271">
    <w:abstractNumId w:val="0"/>
  </w:num>
  <w:num w:numId="15" w16cid:durableId="1101531278">
    <w:abstractNumId w:val="20"/>
  </w:num>
  <w:num w:numId="16" w16cid:durableId="183129003">
    <w:abstractNumId w:val="13"/>
  </w:num>
  <w:num w:numId="17" w16cid:durableId="1530679257">
    <w:abstractNumId w:val="24"/>
  </w:num>
  <w:num w:numId="18" w16cid:durableId="1939948145">
    <w:abstractNumId w:val="5"/>
  </w:num>
  <w:num w:numId="19" w16cid:durableId="1074812646">
    <w:abstractNumId w:val="4"/>
  </w:num>
  <w:num w:numId="20" w16cid:durableId="1222444374">
    <w:abstractNumId w:val="31"/>
  </w:num>
  <w:num w:numId="21" w16cid:durableId="1515194659">
    <w:abstractNumId w:val="1"/>
  </w:num>
  <w:num w:numId="22" w16cid:durableId="607660484">
    <w:abstractNumId w:val="22"/>
  </w:num>
  <w:num w:numId="23" w16cid:durableId="817304769">
    <w:abstractNumId w:val="16"/>
  </w:num>
  <w:num w:numId="24" w16cid:durableId="1903903371">
    <w:abstractNumId w:val="27"/>
  </w:num>
  <w:num w:numId="25" w16cid:durableId="1120226700">
    <w:abstractNumId w:val="19"/>
  </w:num>
  <w:num w:numId="26" w16cid:durableId="1129666420">
    <w:abstractNumId w:val="32"/>
  </w:num>
  <w:num w:numId="27" w16cid:durableId="1724677165">
    <w:abstractNumId w:val="34"/>
  </w:num>
  <w:num w:numId="28" w16cid:durableId="1592202125">
    <w:abstractNumId w:val="28"/>
  </w:num>
  <w:num w:numId="29" w16cid:durableId="297491801">
    <w:abstractNumId w:val="26"/>
  </w:num>
  <w:num w:numId="30" w16cid:durableId="314069633">
    <w:abstractNumId w:val="2"/>
  </w:num>
  <w:num w:numId="31" w16cid:durableId="1405299159">
    <w:abstractNumId w:val="35"/>
  </w:num>
  <w:num w:numId="32" w16cid:durableId="1357924628">
    <w:abstractNumId w:val="8"/>
  </w:num>
  <w:num w:numId="33" w16cid:durableId="417403707">
    <w:abstractNumId w:val="29"/>
  </w:num>
  <w:num w:numId="34" w16cid:durableId="287660348">
    <w:abstractNumId w:val="23"/>
  </w:num>
  <w:num w:numId="35" w16cid:durableId="602560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615926">
    <w:abstractNumId w:val="11"/>
  </w:num>
  <w:num w:numId="37" w16cid:durableId="88972629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87"/>
    <w:rsid w:val="00000745"/>
    <w:rsid w:val="00002321"/>
    <w:rsid w:val="000034A8"/>
    <w:rsid w:val="000035F3"/>
    <w:rsid w:val="000037AF"/>
    <w:rsid w:val="0000492C"/>
    <w:rsid w:val="00005B7F"/>
    <w:rsid w:val="00006304"/>
    <w:rsid w:val="000067D4"/>
    <w:rsid w:val="00006DAB"/>
    <w:rsid w:val="00011381"/>
    <w:rsid w:val="00011A42"/>
    <w:rsid w:val="00013AB3"/>
    <w:rsid w:val="00013FC1"/>
    <w:rsid w:val="00014A08"/>
    <w:rsid w:val="0001572D"/>
    <w:rsid w:val="00015D40"/>
    <w:rsid w:val="000254CA"/>
    <w:rsid w:val="00026CB0"/>
    <w:rsid w:val="00032C55"/>
    <w:rsid w:val="00034213"/>
    <w:rsid w:val="00035E05"/>
    <w:rsid w:val="0004048D"/>
    <w:rsid w:val="000408AE"/>
    <w:rsid w:val="00040CC1"/>
    <w:rsid w:val="000427AE"/>
    <w:rsid w:val="000427FD"/>
    <w:rsid w:val="00043D05"/>
    <w:rsid w:val="00043FE7"/>
    <w:rsid w:val="00045C19"/>
    <w:rsid w:val="00045F49"/>
    <w:rsid w:val="00046526"/>
    <w:rsid w:val="000465EB"/>
    <w:rsid w:val="00046B08"/>
    <w:rsid w:val="000471D2"/>
    <w:rsid w:val="00050232"/>
    <w:rsid w:val="00050413"/>
    <w:rsid w:val="00050916"/>
    <w:rsid w:val="00052108"/>
    <w:rsid w:val="0005532C"/>
    <w:rsid w:val="00060772"/>
    <w:rsid w:val="0006087D"/>
    <w:rsid w:val="000608DA"/>
    <w:rsid w:val="00061B7D"/>
    <w:rsid w:val="000623B0"/>
    <w:rsid w:val="00062D4C"/>
    <w:rsid w:val="0006316A"/>
    <w:rsid w:val="000638E6"/>
    <w:rsid w:val="000653C8"/>
    <w:rsid w:val="00066443"/>
    <w:rsid w:val="00066840"/>
    <w:rsid w:val="00067434"/>
    <w:rsid w:val="00070EB5"/>
    <w:rsid w:val="0007339C"/>
    <w:rsid w:val="00073719"/>
    <w:rsid w:val="00074A05"/>
    <w:rsid w:val="00074ABE"/>
    <w:rsid w:val="00081787"/>
    <w:rsid w:val="00081FF4"/>
    <w:rsid w:val="000843D7"/>
    <w:rsid w:val="00084E73"/>
    <w:rsid w:val="00091417"/>
    <w:rsid w:val="00092F7E"/>
    <w:rsid w:val="00092F81"/>
    <w:rsid w:val="00093373"/>
    <w:rsid w:val="00093805"/>
    <w:rsid w:val="000938DC"/>
    <w:rsid w:val="00093912"/>
    <w:rsid w:val="00094CA6"/>
    <w:rsid w:val="0009599C"/>
    <w:rsid w:val="000A42E2"/>
    <w:rsid w:val="000A4576"/>
    <w:rsid w:val="000A49A1"/>
    <w:rsid w:val="000A4B2B"/>
    <w:rsid w:val="000A5342"/>
    <w:rsid w:val="000A7CF9"/>
    <w:rsid w:val="000A7D0C"/>
    <w:rsid w:val="000A7DA4"/>
    <w:rsid w:val="000B09CE"/>
    <w:rsid w:val="000B0F3C"/>
    <w:rsid w:val="000B1A6C"/>
    <w:rsid w:val="000B2576"/>
    <w:rsid w:val="000B2990"/>
    <w:rsid w:val="000B3434"/>
    <w:rsid w:val="000B4BAE"/>
    <w:rsid w:val="000B4C67"/>
    <w:rsid w:val="000B4DD0"/>
    <w:rsid w:val="000B5304"/>
    <w:rsid w:val="000B6185"/>
    <w:rsid w:val="000B77F7"/>
    <w:rsid w:val="000C005B"/>
    <w:rsid w:val="000C0392"/>
    <w:rsid w:val="000C06B6"/>
    <w:rsid w:val="000C1C89"/>
    <w:rsid w:val="000C70F2"/>
    <w:rsid w:val="000D0B6A"/>
    <w:rsid w:val="000D129B"/>
    <w:rsid w:val="000D1C44"/>
    <w:rsid w:val="000D2CC6"/>
    <w:rsid w:val="000D58AA"/>
    <w:rsid w:val="000D5A9D"/>
    <w:rsid w:val="000D5CFF"/>
    <w:rsid w:val="000D6083"/>
    <w:rsid w:val="000D70FF"/>
    <w:rsid w:val="000E0126"/>
    <w:rsid w:val="000E167D"/>
    <w:rsid w:val="000E295D"/>
    <w:rsid w:val="000E2EE3"/>
    <w:rsid w:val="000E3C87"/>
    <w:rsid w:val="000E4477"/>
    <w:rsid w:val="000E6E9B"/>
    <w:rsid w:val="000E7B0B"/>
    <w:rsid w:val="000E7E44"/>
    <w:rsid w:val="000F0176"/>
    <w:rsid w:val="000F30DA"/>
    <w:rsid w:val="000F3A04"/>
    <w:rsid w:val="000F4249"/>
    <w:rsid w:val="000F4950"/>
    <w:rsid w:val="000F52ED"/>
    <w:rsid w:val="00101AB9"/>
    <w:rsid w:val="00102B67"/>
    <w:rsid w:val="00102E4C"/>
    <w:rsid w:val="0010598C"/>
    <w:rsid w:val="00106269"/>
    <w:rsid w:val="00106EC2"/>
    <w:rsid w:val="00107B45"/>
    <w:rsid w:val="00107C35"/>
    <w:rsid w:val="001105A6"/>
    <w:rsid w:val="001105B4"/>
    <w:rsid w:val="00110D3B"/>
    <w:rsid w:val="00111893"/>
    <w:rsid w:val="00111DEF"/>
    <w:rsid w:val="001133B9"/>
    <w:rsid w:val="001146D2"/>
    <w:rsid w:val="00115CC7"/>
    <w:rsid w:val="0011785D"/>
    <w:rsid w:val="00117B58"/>
    <w:rsid w:val="00121234"/>
    <w:rsid w:val="00122EFC"/>
    <w:rsid w:val="001249C6"/>
    <w:rsid w:val="00125EE4"/>
    <w:rsid w:val="001265E2"/>
    <w:rsid w:val="00127B23"/>
    <w:rsid w:val="00132395"/>
    <w:rsid w:val="001328A0"/>
    <w:rsid w:val="00132ACB"/>
    <w:rsid w:val="00132AF4"/>
    <w:rsid w:val="001339EA"/>
    <w:rsid w:val="0014084C"/>
    <w:rsid w:val="00140F4F"/>
    <w:rsid w:val="00141762"/>
    <w:rsid w:val="001438D5"/>
    <w:rsid w:val="001440E6"/>
    <w:rsid w:val="001449D5"/>
    <w:rsid w:val="00144DDC"/>
    <w:rsid w:val="0014588E"/>
    <w:rsid w:val="00145BCE"/>
    <w:rsid w:val="00146703"/>
    <w:rsid w:val="0014696B"/>
    <w:rsid w:val="00146B2F"/>
    <w:rsid w:val="00147138"/>
    <w:rsid w:val="00147A50"/>
    <w:rsid w:val="00147A83"/>
    <w:rsid w:val="00147C58"/>
    <w:rsid w:val="00150A5E"/>
    <w:rsid w:val="001519C2"/>
    <w:rsid w:val="00154792"/>
    <w:rsid w:val="00154EDC"/>
    <w:rsid w:val="00155A64"/>
    <w:rsid w:val="00155B9D"/>
    <w:rsid w:val="0015628A"/>
    <w:rsid w:val="001625F9"/>
    <w:rsid w:val="00162711"/>
    <w:rsid w:val="00163B85"/>
    <w:rsid w:val="001641B3"/>
    <w:rsid w:val="00164BAA"/>
    <w:rsid w:val="00165212"/>
    <w:rsid w:val="0016603F"/>
    <w:rsid w:val="00166927"/>
    <w:rsid w:val="001673DB"/>
    <w:rsid w:val="00167E8E"/>
    <w:rsid w:val="001700B7"/>
    <w:rsid w:val="00170CA2"/>
    <w:rsid w:val="00171202"/>
    <w:rsid w:val="0017353C"/>
    <w:rsid w:val="00173B37"/>
    <w:rsid w:val="00175027"/>
    <w:rsid w:val="001753FE"/>
    <w:rsid w:val="0017722C"/>
    <w:rsid w:val="001778B0"/>
    <w:rsid w:val="00182123"/>
    <w:rsid w:val="001823EC"/>
    <w:rsid w:val="00183AD0"/>
    <w:rsid w:val="00184E02"/>
    <w:rsid w:val="00185E48"/>
    <w:rsid w:val="00186BD2"/>
    <w:rsid w:val="00186F13"/>
    <w:rsid w:val="0019161D"/>
    <w:rsid w:val="0019249E"/>
    <w:rsid w:val="00192780"/>
    <w:rsid w:val="001934F7"/>
    <w:rsid w:val="00194077"/>
    <w:rsid w:val="00194B6D"/>
    <w:rsid w:val="00194CA4"/>
    <w:rsid w:val="00196E35"/>
    <w:rsid w:val="001970E2"/>
    <w:rsid w:val="00197AB5"/>
    <w:rsid w:val="001A041E"/>
    <w:rsid w:val="001A08F9"/>
    <w:rsid w:val="001A1DB4"/>
    <w:rsid w:val="001A440B"/>
    <w:rsid w:val="001A4E35"/>
    <w:rsid w:val="001A71FA"/>
    <w:rsid w:val="001A7B00"/>
    <w:rsid w:val="001B0680"/>
    <w:rsid w:val="001B131D"/>
    <w:rsid w:val="001B2687"/>
    <w:rsid w:val="001B2DFB"/>
    <w:rsid w:val="001B35A3"/>
    <w:rsid w:val="001B3E5E"/>
    <w:rsid w:val="001B3FF9"/>
    <w:rsid w:val="001B442F"/>
    <w:rsid w:val="001B503B"/>
    <w:rsid w:val="001B6B9F"/>
    <w:rsid w:val="001C00E9"/>
    <w:rsid w:val="001C24A1"/>
    <w:rsid w:val="001C2C6B"/>
    <w:rsid w:val="001C3819"/>
    <w:rsid w:val="001C4028"/>
    <w:rsid w:val="001D0F6B"/>
    <w:rsid w:val="001D1CE8"/>
    <w:rsid w:val="001D21B0"/>
    <w:rsid w:val="001D2C31"/>
    <w:rsid w:val="001D4345"/>
    <w:rsid w:val="001D44DC"/>
    <w:rsid w:val="001D5AEF"/>
    <w:rsid w:val="001D62DA"/>
    <w:rsid w:val="001D71FE"/>
    <w:rsid w:val="001D7D56"/>
    <w:rsid w:val="001D7E43"/>
    <w:rsid w:val="001E0B63"/>
    <w:rsid w:val="001E22DE"/>
    <w:rsid w:val="001E2A33"/>
    <w:rsid w:val="001E3D85"/>
    <w:rsid w:val="001E436E"/>
    <w:rsid w:val="001E6B0F"/>
    <w:rsid w:val="001F0195"/>
    <w:rsid w:val="001F174A"/>
    <w:rsid w:val="001F4025"/>
    <w:rsid w:val="001F4B18"/>
    <w:rsid w:val="001F598A"/>
    <w:rsid w:val="001F756B"/>
    <w:rsid w:val="0020081A"/>
    <w:rsid w:val="0020098B"/>
    <w:rsid w:val="00200BBA"/>
    <w:rsid w:val="0020190D"/>
    <w:rsid w:val="00201CBD"/>
    <w:rsid w:val="002040FE"/>
    <w:rsid w:val="002063BB"/>
    <w:rsid w:val="002110E9"/>
    <w:rsid w:val="002111B0"/>
    <w:rsid w:val="00211841"/>
    <w:rsid w:val="00211DD5"/>
    <w:rsid w:val="002122E2"/>
    <w:rsid w:val="0021324C"/>
    <w:rsid w:val="002139F4"/>
    <w:rsid w:val="00215405"/>
    <w:rsid w:val="00215CAE"/>
    <w:rsid w:val="00216C92"/>
    <w:rsid w:val="00221B5A"/>
    <w:rsid w:val="002235F8"/>
    <w:rsid w:val="00227AC0"/>
    <w:rsid w:val="00227B3C"/>
    <w:rsid w:val="00233245"/>
    <w:rsid w:val="002336DA"/>
    <w:rsid w:val="00233804"/>
    <w:rsid w:val="00233CD4"/>
    <w:rsid w:val="00234167"/>
    <w:rsid w:val="002362F3"/>
    <w:rsid w:val="0023662E"/>
    <w:rsid w:val="00245B46"/>
    <w:rsid w:val="00245DAB"/>
    <w:rsid w:val="002464E2"/>
    <w:rsid w:val="00246AFD"/>
    <w:rsid w:val="00250826"/>
    <w:rsid w:val="00252C86"/>
    <w:rsid w:val="0025493F"/>
    <w:rsid w:val="00254EC3"/>
    <w:rsid w:val="002608AD"/>
    <w:rsid w:val="00260BFB"/>
    <w:rsid w:val="002612C2"/>
    <w:rsid w:val="00261AF1"/>
    <w:rsid w:val="0026292E"/>
    <w:rsid w:val="002638D4"/>
    <w:rsid w:val="00265CFB"/>
    <w:rsid w:val="00270720"/>
    <w:rsid w:val="0027159E"/>
    <w:rsid w:val="00271A3B"/>
    <w:rsid w:val="002737AA"/>
    <w:rsid w:val="0027764E"/>
    <w:rsid w:val="002778DB"/>
    <w:rsid w:val="00283FD4"/>
    <w:rsid w:val="002840CA"/>
    <w:rsid w:val="002840FC"/>
    <w:rsid w:val="00284835"/>
    <w:rsid w:val="00284E7F"/>
    <w:rsid w:val="002871A5"/>
    <w:rsid w:val="00287759"/>
    <w:rsid w:val="00291737"/>
    <w:rsid w:val="00291BCF"/>
    <w:rsid w:val="0029209F"/>
    <w:rsid w:val="00292A96"/>
    <w:rsid w:val="0029558B"/>
    <w:rsid w:val="00295601"/>
    <w:rsid w:val="00295A4A"/>
    <w:rsid w:val="00296B32"/>
    <w:rsid w:val="002A09E3"/>
    <w:rsid w:val="002A1F04"/>
    <w:rsid w:val="002A3358"/>
    <w:rsid w:val="002A3997"/>
    <w:rsid w:val="002A3A5B"/>
    <w:rsid w:val="002A4245"/>
    <w:rsid w:val="002A4DDA"/>
    <w:rsid w:val="002A549A"/>
    <w:rsid w:val="002A7941"/>
    <w:rsid w:val="002A7A69"/>
    <w:rsid w:val="002A7D3C"/>
    <w:rsid w:val="002B05AB"/>
    <w:rsid w:val="002B2DA7"/>
    <w:rsid w:val="002B7318"/>
    <w:rsid w:val="002B7468"/>
    <w:rsid w:val="002B7589"/>
    <w:rsid w:val="002B7D85"/>
    <w:rsid w:val="002C191B"/>
    <w:rsid w:val="002C1CF0"/>
    <w:rsid w:val="002C28BC"/>
    <w:rsid w:val="002C2B03"/>
    <w:rsid w:val="002C361F"/>
    <w:rsid w:val="002C487B"/>
    <w:rsid w:val="002C5B22"/>
    <w:rsid w:val="002C71EE"/>
    <w:rsid w:val="002D1487"/>
    <w:rsid w:val="002D1C98"/>
    <w:rsid w:val="002D23F0"/>
    <w:rsid w:val="002D3A44"/>
    <w:rsid w:val="002D538A"/>
    <w:rsid w:val="002D5DCA"/>
    <w:rsid w:val="002D6100"/>
    <w:rsid w:val="002E1F16"/>
    <w:rsid w:val="002E2879"/>
    <w:rsid w:val="002E411F"/>
    <w:rsid w:val="002E4924"/>
    <w:rsid w:val="002E53DE"/>
    <w:rsid w:val="002E6327"/>
    <w:rsid w:val="002E69CC"/>
    <w:rsid w:val="002E7EB1"/>
    <w:rsid w:val="002F06D0"/>
    <w:rsid w:val="002F0BEF"/>
    <w:rsid w:val="002F1B11"/>
    <w:rsid w:val="002F2039"/>
    <w:rsid w:val="002F3B6D"/>
    <w:rsid w:val="002F47AA"/>
    <w:rsid w:val="002F67DC"/>
    <w:rsid w:val="003000FB"/>
    <w:rsid w:val="00302AAC"/>
    <w:rsid w:val="00305036"/>
    <w:rsid w:val="0030717B"/>
    <w:rsid w:val="00310059"/>
    <w:rsid w:val="00310A4E"/>
    <w:rsid w:val="00312756"/>
    <w:rsid w:val="00312857"/>
    <w:rsid w:val="00312AB7"/>
    <w:rsid w:val="00312C11"/>
    <w:rsid w:val="003143A5"/>
    <w:rsid w:val="003155CB"/>
    <w:rsid w:val="00316047"/>
    <w:rsid w:val="00316AE7"/>
    <w:rsid w:val="00316F8A"/>
    <w:rsid w:val="00317DFC"/>
    <w:rsid w:val="00320393"/>
    <w:rsid w:val="00320599"/>
    <w:rsid w:val="003212E9"/>
    <w:rsid w:val="003216C0"/>
    <w:rsid w:val="00323770"/>
    <w:rsid w:val="0032400E"/>
    <w:rsid w:val="00324F83"/>
    <w:rsid w:val="00325312"/>
    <w:rsid w:val="00325D61"/>
    <w:rsid w:val="003270D1"/>
    <w:rsid w:val="0032767A"/>
    <w:rsid w:val="003303E8"/>
    <w:rsid w:val="00330F40"/>
    <w:rsid w:val="003313FA"/>
    <w:rsid w:val="003314D1"/>
    <w:rsid w:val="003319B9"/>
    <w:rsid w:val="00331B8A"/>
    <w:rsid w:val="00332B28"/>
    <w:rsid w:val="00333237"/>
    <w:rsid w:val="0033323C"/>
    <w:rsid w:val="0033397E"/>
    <w:rsid w:val="00334414"/>
    <w:rsid w:val="003348DD"/>
    <w:rsid w:val="0033515E"/>
    <w:rsid w:val="003354E7"/>
    <w:rsid w:val="00335582"/>
    <w:rsid w:val="00336B54"/>
    <w:rsid w:val="00341145"/>
    <w:rsid w:val="0034171C"/>
    <w:rsid w:val="00342D5F"/>
    <w:rsid w:val="00342EE9"/>
    <w:rsid w:val="00344EA0"/>
    <w:rsid w:val="00344EE2"/>
    <w:rsid w:val="0034501A"/>
    <w:rsid w:val="0035565F"/>
    <w:rsid w:val="00355723"/>
    <w:rsid w:val="00356750"/>
    <w:rsid w:val="00356E77"/>
    <w:rsid w:val="00357607"/>
    <w:rsid w:val="00360174"/>
    <w:rsid w:val="00360DD8"/>
    <w:rsid w:val="00363FC2"/>
    <w:rsid w:val="00364AC5"/>
    <w:rsid w:val="00364AE9"/>
    <w:rsid w:val="00366A5B"/>
    <w:rsid w:val="00371CD7"/>
    <w:rsid w:val="00371F70"/>
    <w:rsid w:val="00372847"/>
    <w:rsid w:val="0037327B"/>
    <w:rsid w:val="00373887"/>
    <w:rsid w:val="00373C31"/>
    <w:rsid w:val="003744EF"/>
    <w:rsid w:val="0037457B"/>
    <w:rsid w:val="003766E3"/>
    <w:rsid w:val="0037727C"/>
    <w:rsid w:val="00380B13"/>
    <w:rsid w:val="003838F1"/>
    <w:rsid w:val="00385186"/>
    <w:rsid w:val="00386E08"/>
    <w:rsid w:val="0038784E"/>
    <w:rsid w:val="00393A4E"/>
    <w:rsid w:val="003942CC"/>
    <w:rsid w:val="00394AF5"/>
    <w:rsid w:val="003A2D2A"/>
    <w:rsid w:val="003A3D39"/>
    <w:rsid w:val="003A45F1"/>
    <w:rsid w:val="003A45FB"/>
    <w:rsid w:val="003A4E8B"/>
    <w:rsid w:val="003A7DB1"/>
    <w:rsid w:val="003B0453"/>
    <w:rsid w:val="003B1A8B"/>
    <w:rsid w:val="003B23CB"/>
    <w:rsid w:val="003B26BD"/>
    <w:rsid w:val="003B3155"/>
    <w:rsid w:val="003B351E"/>
    <w:rsid w:val="003B3A2F"/>
    <w:rsid w:val="003B3C22"/>
    <w:rsid w:val="003B3C95"/>
    <w:rsid w:val="003B5C31"/>
    <w:rsid w:val="003B7BA6"/>
    <w:rsid w:val="003C0379"/>
    <w:rsid w:val="003C19BD"/>
    <w:rsid w:val="003C1DEA"/>
    <w:rsid w:val="003C4A36"/>
    <w:rsid w:val="003C77C4"/>
    <w:rsid w:val="003C7B92"/>
    <w:rsid w:val="003D0B35"/>
    <w:rsid w:val="003D0DCF"/>
    <w:rsid w:val="003D0FF1"/>
    <w:rsid w:val="003D10C1"/>
    <w:rsid w:val="003D440E"/>
    <w:rsid w:val="003D4EFD"/>
    <w:rsid w:val="003D50E5"/>
    <w:rsid w:val="003D54C6"/>
    <w:rsid w:val="003E04D7"/>
    <w:rsid w:val="003E0B68"/>
    <w:rsid w:val="003E2D9B"/>
    <w:rsid w:val="003E330A"/>
    <w:rsid w:val="003E40DC"/>
    <w:rsid w:val="003E41F5"/>
    <w:rsid w:val="003E4DF9"/>
    <w:rsid w:val="003E5575"/>
    <w:rsid w:val="003E5B71"/>
    <w:rsid w:val="003E7299"/>
    <w:rsid w:val="003F0402"/>
    <w:rsid w:val="003F060F"/>
    <w:rsid w:val="003F249B"/>
    <w:rsid w:val="003F2E9C"/>
    <w:rsid w:val="003F4219"/>
    <w:rsid w:val="003F5858"/>
    <w:rsid w:val="003F605C"/>
    <w:rsid w:val="003F752B"/>
    <w:rsid w:val="00400985"/>
    <w:rsid w:val="004024CB"/>
    <w:rsid w:val="00403AF2"/>
    <w:rsid w:val="0040656F"/>
    <w:rsid w:val="0040721F"/>
    <w:rsid w:val="0041008A"/>
    <w:rsid w:val="004110E6"/>
    <w:rsid w:val="00412606"/>
    <w:rsid w:val="00412A7F"/>
    <w:rsid w:val="00412C03"/>
    <w:rsid w:val="00413680"/>
    <w:rsid w:val="0041693E"/>
    <w:rsid w:val="00416EB9"/>
    <w:rsid w:val="0041709E"/>
    <w:rsid w:val="00417E2D"/>
    <w:rsid w:val="00420FE5"/>
    <w:rsid w:val="00421559"/>
    <w:rsid w:val="00422040"/>
    <w:rsid w:val="004233EB"/>
    <w:rsid w:val="00423493"/>
    <w:rsid w:val="0042419F"/>
    <w:rsid w:val="0042498C"/>
    <w:rsid w:val="004251D8"/>
    <w:rsid w:val="00426026"/>
    <w:rsid w:val="00430B46"/>
    <w:rsid w:val="00433873"/>
    <w:rsid w:val="00435EB3"/>
    <w:rsid w:val="0043630E"/>
    <w:rsid w:val="00436782"/>
    <w:rsid w:val="00436EFF"/>
    <w:rsid w:val="00441F51"/>
    <w:rsid w:val="0044318B"/>
    <w:rsid w:val="004451DE"/>
    <w:rsid w:val="0044534C"/>
    <w:rsid w:val="00445E19"/>
    <w:rsid w:val="00446ED2"/>
    <w:rsid w:val="00446FB0"/>
    <w:rsid w:val="004502BC"/>
    <w:rsid w:val="004504B9"/>
    <w:rsid w:val="00450E35"/>
    <w:rsid w:val="00450E8E"/>
    <w:rsid w:val="00451CB7"/>
    <w:rsid w:val="004525FC"/>
    <w:rsid w:val="004545B2"/>
    <w:rsid w:val="004557EF"/>
    <w:rsid w:val="0045716F"/>
    <w:rsid w:val="00460957"/>
    <w:rsid w:val="00460B13"/>
    <w:rsid w:val="00462F84"/>
    <w:rsid w:val="0046541F"/>
    <w:rsid w:val="004658AA"/>
    <w:rsid w:val="00466149"/>
    <w:rsid w:val="004668C3"/>
    <w:rsid w:val="00466E08"/>
    <w:rsid w:val="00466FBB"/>
    <w:rsid w:val="0046765E"/>
    <w:rsid w:val="0047042E"/>
    <w:rsid w:val="00471BB1"/>
    <w:rsid w:val="004720CA"/>
    <w:rsid w:val="0047245C"/>
    <w:rsid w:val="00472EE3"/>
    <w:rsid w:val="00473405"/>
    <w:rsid w:val="004740F8"/>
    <w:rsid w:val="00474D77"/>
    <w:rsid w:val="00475701"/>
    <w:rsid w:val="00477A4B"/>
    <w:rsid w:val="00483856"/>
    <w:rsid w:val="00483F03"/>
    <w:rsid w:val="00484523"/>
    <w:rsid w:val="00484B45"/>
    <w:rsid w:val="00484DFD"/>
    <w:rsid w:val="00485253"/>
    <w:rsid w:val="00485359"/>
    <w:rsid w:val="0048665F"/>
    <w:rsid w:val="004874CC"/>
    <w:rsid w:val="00487B66"/>
    <w:rsid w:val="004907E5"/>
    <w:rsid w:val="00490A81"/>
    <w:rsid w:val="004930B0"/>
    <w:rsid w:val="004933DB"/>
    <w:rsid w:val="00493800"/>
    <w:rsid w:val="00493A62"/>
    <w:rsid w:val="00494412"/>
    <w:rsid w:val="00496961"/>
    <w:rsid w:val="004A03BC"/>
    <w:rsid w:val="004A248E"/>
    <w:rsid w:val="004A2620"/>
    <w:rsid w:val="004A393C"/>
    <w:rsid w:val="004A63EA"/>
    <w:rsid w:val="004B0E87"/>
    <w:rsid w:val="004B12C5"/>
    <w:rsid w:val="004B369F"/>
    <w:rsid w:val="004B3ED3"/>
    <w:rsid w:val="004B41AE"/>
    <w:rsid w:val="004B4DCB"/>
    <w:rsid w:val="004B6BB1"/>
    <w:rsid w:val="004C002D"/>
    <w:rsid w:val="004C02AF"/>
    <w:rsid w:val="004C0B6E"/>
    <w:rsid w:val="004C0FA5"/>
    <w:rsid w:val="004C2460"/>
    <w:rsid w:val="004C24F8"/>
    <w:rsid w:val="004C5196"/>
    <w:rsid w:val="004C5E0B"/>
    <w:rsid w:val="004C7504"/>
    <w:rsid w:val="004D3511"/>
    <w:rsid w:val="004D36B2"/>
    <w:rsid w:val="004D70F9"/>
    <w:rsid w:val="004E0B7D"/>
    <w:rsid w:val="004E1273"/>
    <w:rsid w:val="004E599B"/>
    <w:rsid w:val="004E651E"/>
    <w:rsid w:val="004F0D4D"/>
    <w:rsid w:val="004F1C9D"/>
    <w:rsid w:val="004F2ABC"/>
    <w:rsid w:val="004F3636"/>
    <w:rsid w:val="004F5146"/>
    <w:rsid w:val="004F6DB8"/>
    <w:rsid w:val="004F74D3"/>
    <w:rsid w:val="005001E8"/>
    <w:rsid w:val="00502094"/>
    <w:rsid w:val="00502A2D"/>
    <w:rsid w:val="005033A9"/>
    <w:rsid w:val="0050356B"/>
    <w:rsid w:val="0050642D"/>
    <w:rsid w:val="005068EC"/>
    <w:rsid w:val="005078AE"/>
    <w:rsid w:val="00511527"/>
    <w:rsid w:val="005116E9"/>
    <w:rsid w:val="0051249E"/>
    <w:rsid w:val="005128D4"/>
    <w:rsid w:val="00513887"/>
    <w:rsid w:val="00520E23"/>
    <w:rsid w:val="005220AC"/>
    <w:rsid w:val="005238B3"/>
    <w:rsid w:val="0052574C"/>
    <w:rsid w:val="0052656E"/>
    <w:rsid w:val="00527AFC"/>
    <w:rsid w:val="0053007B"/>
    <w:rsid w:val="005318C2"/>
    <w:rsid w:val="00531BDB"/>
    <w:rsid w:val="00532F4F"/>
    <w:rsid w:val="00533093"/>
    <w:rsid w:val="005337A3"/>
    <w:rsid w:val="00534D8A"/>
    <w:rsid w:val="005362DB"/>
    <w:rsid w:val="00541763"/>
    <w:rsid w:val="00541F56"/>
    <w:rsid w:val="00542872"/>
    <w:rsid w:val="00542DB2"/>
    <w:rsid w:val="0054498B"/>
    <w:rsid w:val="0054709E"/>
    <w:rsid w:val="005500FE"/>
    <w:rsid w:val="00550E2A"/>
    <w:rsid w:val="0055122D"/>
    <w:rsid w:val="0055205A"/>
    <w:rsid w:val="00553B31"/>
    <w:rsid w:val="00554271"/>
    <w:rsid w:val="00560B9E"/>
    <w:rsid w:val="00560D5A"/>
    <w:rsid w:val="00561739"/>
    <w:rsid w:val="00562C8F"/>
    <w:rsid w:val="00563D3B"/>
    <w:rsid w:val="00564F96"/>
    <w:rsid w:val="00565B08"/>
    <w:rsid w:val="00567933"/>
    <w:rsid w:val="0057038D"/>
    <w:rsid w:val="00570507"/>
    <w:rsid w:val="00570585"/>
    <w:rsid w:val="00571785"/>
    <w:rsid w:val="00571BBA"/>
    <w:rsid w:val="00572100"/>
    <w:rsid w:val="0057274A"/>
    <w:rsid w:val="00573450"/>
    <w:rsid w:val="00581279"/>
    <w:rsid w:val="00582120"/>
    <w:rsid w:val="005840F4"/>
    <w:rsid w:val="0058514D"/>
    <w:rsid w:val="00585CF0"/>
    <w:rsid w:val="005862C4"/>
    <w:rsid w:val="00587A91"/>
    <w:rsid w:val="00590109"/>
    <w:rsid w:val="00593BE9"/>
    <w:rsid w:val="0059424F"/>
    <w:rsid w:val="0059470E"/>
    <w:rsid w:val="00596C1F"/>
    <w:rsid w:val="00597384"/>
    <w:rsid w:val="005976EA"/>
    <w:rsid w:val="00597F98"/>
    <w:rsid w:val="005A013D"/>
    <w:rsid w:val="005A1B1E"/>
    <w:rsid w:val="005A2050"/>
    <w:rsid w:val="005A4435"/>
    <w:rsid w:val="005A46FF"/>
    <w:rsid w:val="005A7F41"/>
    <w:rsid w:val="005B04CF"/>
    <w:rsid w:val="005B388D"/>
    <w:rsid w:val="005B42BF"/>
    <w:rsid w:val="005B4B62"/>
    <w:rsid w:val="005B5187"/>
    <w:rsid w:val="005B51A9"/>
    <w:rsid w:val="005B5F77"/>
    <w:rsid w:val="005B74EA"/>
    <w:rsid w:val="005C0064"/>
    <w:rsid w:val="005C08B6"/>
    <w:rsid w:val="005C1F2A"/>
    <w:rsid w:val="005C22AC"/>
    <w:rsid w:val="005C263A"/>
    <w:rsid w:val="005C3F0D"/>
    <w:rsid w:val="005C3F39"/>
    <w:rsid w:val="005C4EEB"/>
    <w:rsid w:val="005D0948"/>
    <w:rsid w:val="005D2098"/>
    <w:rsid w:val="005D2A2C"/>
    <w:rsid w:val="005D2E00"/>
    <w:rsid w:val="005D4832"/>
    <w:rsid w:val="005D48E4"/>
    <w:rsid w:val="005D7681"/>
    <w:rsid w:val="005D7CD6"/>
    <w:rsid w:val="005E0E40"/>
    <w:rsid w:val="005E104B"/>
    <w:rsid w:val="005E24AB"/>
    <w:rsid w:val="005E2A3A"/>
    <w:rsid w:val="005E720D"/>
    <w:rsid w:val="005E7746"/>
    <w:rsid w:val="005F13E0"/>
    <w:rsid w:val="005F1EF3"/>
    <w:rsid w:val="005F2B8F"/>
    <w:rsid w:val="005F36F8"/>
    <w:rsid w:val="005F4C62"/>
    <w:rsid w:val="005F6024"/>
    <w:rsid w:val="005F7B00"/>
    <w:rsid w:val="005F7CAF"/>
    <w:rsid w:val="005F7D6E"/>
    <w:rsid w:val="0060152E"/>
    <w:rsid w:val="006019D8"/>
    <w:rsid w:val="00601BCB"/>
    <w:rsid w:val="0060325C"/>
    <w:rsid w:val="006047AE"/>
    <w:rsid w:val="00610100"/>
    <w:rsid w:val="00610D09"/>
    <w:rsid w:val="0061260B"/>
    <w:rsid w:val="00612B8F"/>
    <w:rsid w:val="00612D11"/>
    <w:rsid w:val="006161E1"/>
    <w:rsid w:val="00622F1F"/>
    <w:rsid w:val="006240F3"/>
    <w:rsid w:val="00627035"/>
    <w:rsid w:val="006302C2"/>
    <w:rsid w:val="006323AF"/>
    <w:rsid w:val="0063394F"/>
    <w:rsid w:val="006359D5"/>
    <w:rsid w:val="00635BFE"/>
    <w:rsid w:val="006370E3"/>
    <w:rsid w:val="006375DD"/>
    <w:rsid w:val="0064009A"/>
    <w:rsid w:val="00641112"/>
    <w:rsid w:val="006417D4"/>
    <w:rsid w:val="00641ED4"/>
    <w:rsid w:val="00642DB1"/>
    <w:rsid w:val="006439E1"/>
    <w:rsid w:val="00643D14"/>
    <w:rsid w:val="00646FCA"/>
    <w:rsid w:val="0065187F"/>
    <w:rsid w:val="0065435E"/>
    <w:rsid w:val="006545FF"/>
    <w:rsid w:val="0065522E"/>
    <w:rsid w:val="006563FD"/>
    <w:rsid w:val="0065666D"/>
    <w:rsid w:val="006572DF"/>
    <w:rsid w:val="00657A16"/>
    <w:rsid w:val="0066022E"/>
    <w:rsid w:val="0066076C"/>
    <w:rsid w:val="006607B6"/>
    <w:rsid w:val="0066259C"/>
    <w:rsid w:val="00662689"/>
    <w:rsid w:val="00662F9F"/>
    <w:rsid w:val="00664346"/>
    <w:rsid w:val="00664F80"/>
    <w:rsid w:val="00665824"/>
    <w:rsid w:val="00665DAE"/>
    <w:rsid w:val="0066692F"/>
    <w:rsid w:val="00666B0D"/>
    <w:rsid w:val="00667FF5"/>
    <w:rsid w:val="006711BE"/>
    <w:rsid w:val="006721E3"/>
    <w:rsid w:val="00672879"/>
    <w:rsid w:val="00672950"/>
    <w:rsid w:val="0067311C"/>
    <w:rsid w:val="00673B67"/>
    <w:rsid w:val="006744C4"/>
    <w:rsid w:val="00674668"/>
    <w:rsid w:val="00675176"/>
    <w:rsid w:val="006769FF"/>
    <w:rsid w:val="00676BF5"/>
    <w:rsid w:val="00677296"/>
    <w:rsid w:val="0068027F"/>
    <w:rsid w:val="0068068D"/>
    <w:rsid w:val="00681803"/>
    <w:rsid w:val="0068181A"/>
    <w:rsid w:val="0068280D"/>
    <w:rsid w:val="006909D5"/>
    <w:rsid w:val="00691999"/>
    <w:rsid w:val="00694B36"/>
    <w:rsid w:val="00695757"/>
    <w:rsid w:val="00695C77"/>
    <w:rsid w:val="006960F9"/>
    <w:rsid w:val="00696923"/>
    <w:rsid w:val="00696CC1"/>
    <w:rsid w:val="006A4EFC"/>
    <w:rsid w:val="006A6894"/>
    <w:rsid w:val="006B1D57"/>
    <w:rsid w:val="006B2E80"/>
    <w:rsid w:val="006B34ED"/>
    <w:rsid w:val="006B3AD5"/>
    <w:rsid w:val="006B43F2"/>
    <w:rsid w:val="006B5624"/>
    <w:rsid w:val="006B56C2"/>
    <w:rsid w:val="006B659C"/>
    <w:rsid w:val="006C1028"/>
    <w:rsid w:val="006C2EAB"/>
    <w:rsid w:val="006C30FE"/>
    <w:rsid w:val="006C4BC0"/>
    <w:rsid w:val="006C5752"/>
    <w:rsid w:val="006C5942"/>
    <w:rsid w:val="006C6ED7"/>
    <w:rsid w:val="006D0009"/>
    <w:rsid w:val="006D165E"/>
    <w:rsid w:val="006D21FD"/>
    <w:rsid w:val="006D4799"/>
    <w:rsid w:val="006D4A10"/>
    <w:rsid w:val="006E108C"/>
    <w:rsid w:val="006E26E0"/>
    <w:rsid w:val="006E28C6"/>
    <w:rsid w:val="006E395C"/>
    <w:rsid w:val="006E5D61"/>
    <w:rsid w:val="006E71D2"/>
    <w:rsid w:val="006E720B"/>
    <w:rsid w:val="006F027F"/>
    <w:rsid w:val="006F3195"/>
    <w:rsid w:val="006F36C5"/>
    <w:rsid w:val="006F376E"/>
    <w:rsid w:val="006F5031"/>
    <w:rsid w:val="006F609B"/>
    <w:rsid w:val="006F6D68"/>
    <w:rsid w:val="006F7585"/>
    <w:rsid w:val="006F77FA"/>
    <w:rsid w:val="00700578"/>
    <w:rsid w:val="00701C3B"/>
    <w:rsid w:val="00705D11"/>
    <w:rsid w:val="00706105"/>
    <w:rsid w:val="0070641F"/>
    <w:rsid w:val="0071051C"/>
    <w:rsid w:val="00710E81"/>
    <w:rsid w:val="00712420"/>
    <w:rsid w:val="00712BFD"/>
    <w:rsid w:val="0071463A"/>
    <w:rsid w:val="00715258"/>
    <w:rsid w:val="00716594"/>
    <w:rsid w:val="00722890"/>
    <w:rsid w:val="00723BCD"/>
    <w:rsid w:val="00725857"/>
    <w:rsid w:val="00725A20"/>
    <w:rsid w:val="007260B6"/>
    <w:rsid w:val="0073015C"/>
    <w:rsid w:val="0073257C"/>
    <w:rsid w:val="0073325F"/>
    <w:rsid w:val="00734177"/>
    <w:rsid w:val="007346A3"/>
    <w:rsid w:val="00735FFD"/>
    <w:rsid w:val="00737019"/>
    <w:rsid w:val="007376AA"/>
    <w:rsid w:val="00743265"/>
    <w:rsid w:val="007435B9"/>
    <w:rsid w:val="00744DEE"/>
    <w:rsid w:val="00745157"/>
    <w:rsid w:val="00746377"/>
    <w:rsid w:val="00746BA6"/>
    <w:rsid w:val="00747921"/>
    <w:rsid w:val="00747BD7"/>
    <w:rsid w:val="00757132"/>
    <w:rsid w:val="007576A0"/>
    <w:rsid w:val="00761A9B"/>
    <w:rsid w:val="00761FA9"/>
    <w:rsid w:val="00764CDC"/>
    <w:rsid w:val="00764F75"/>
    <w:rsid w:val="00766FD0"/>
    <w:rsid w:val="0077001C"/>
    <w:rsid w:val="00771968"/>
    <w:rsid w:val="00771B70"/>
    <w:rsid w:val="0077246C"/>
    <w:rsid w:val="0077382F"/>
    <w:rsid w:val="007743D6"/>
    <w:rsid w:val="00774656"/>
    <w:rsid w:val="00775707"/>
    <w:rsid w:val="00775720"/>
    <w:rsid w:val="0077732B"/>
    <w:rsid w:val="00780656"/>
    <w:rsid w:val="00780AB9"/>
    <w:rsid w:val="00781FD7"/>
    <w:rsid w:val="00785461"/>
    <w:rsid w:val="00785868"/>
    <w:rsid w:val="00790668"/>
    <w:rsid w:val="00792AA9"/>
    <w:rsid w:val="00793665"/>
    <w:rsid w:val="00793835"/>
    <w:rsid w:val="007A1DB4"/>
    <w:rsid w:val="007A2C5C"/>
    <w:rsid w:val="007A4B1B"/>
    <w:rsid w:val="007A4C56"/>
    <w:rsid w:val="007A7DE1"/>
    <w:rsid w:val="007A7E77"/>
    <w:rsid w:val="007B2DCF"/>
    <w:rsid w:val="007B308E"/>
    <w:rsid w:val="007B6CE8"/>
    <w:rsid w:val="007B7DE7"/>
    <w:rsid w:val="007B7F14"/>
    <w:rsid w:val="007C01A1"/>
    <w:rsid w:val="007C19A2"/>
    <w:rsid w:val="007C39A8"/>
    <w:rsid w:val="007C4C7E"/>
    <w:rsid w:val="007C4F5E"/>
    <w:rsid w:val="007C545F"/>
    <w:rsid w:val="007C58A9"/>
    <w:rsid w:val="007C5A71"/>
    <w:rsid w:val="007C5EA5"/>
    <w:rsid w:val="007C6ACE"/>
    <w:rsid w:val="007C7E3B"/>
    <w:rsid w:val="007D1B89"/>
    <w:rsid w:val="007D20F1"/>
    <w:rsid w:val="007D34AF"/>
    <w:rsid w:val="007D4B5D"/>
    <w:rsid w:val="007D4EBA"/>
    <w:rsid w:val="007D5333"/>
    <w:rsid w:val="007D6F55"/>
    <w:rsid w:val="007E0191"/>
    <w:rsid w:val="007E2AD1"/>
    <w:rsid w:val="007E3B2E"/>
    <w:rsid w:val="007E40F8"/>
    <w:rsid w:val="007E41CA"/>
    <w:rsid w:val="007E4805"/>
    <w:rsid w:val="007E4CD5"/>
    <w:rsid w:val="007E4D2D"/>
    <w:rsid w:val="007E511C"/>
    <w:rsid w:val="007E6988"/>
    <w:rsid w:val="007F1392"/>
    <w:rsid w:val="007F277B"/>
    <w:rsid w:val="007F2967"/>
    <w:rsid w:val="007F2A57"/>
    <w:rsid w:val="007F341F"/>
    <w:rsid w:val="007F384C"/>
    <w:rsid w:val="007F44EF"/>
    <w:rsid w:val="007F4691"/>
    <w:rsid w:val="007F4D4C"/>
    <w:rsid w:val="007F6CED"/>
    <w:rsid w:val="007F6D51"/>
    <w:rsid w:val="0080007E"/>
    <w:rsid w:val="00800400"/>
    <w:rsid w:val="00801584"/>
    <w:rsid w:val="00801F86"/>
    <w:rsid w:val="00802868"/>
    <w:rsid w:val="00803346"/>
    <w:rsid w:val="008038EB"/>
    <w:rsid w:val="008047D7"/>
    <w:rsid w:val="00805471"/>
    <w:rsid w:val="00805DE7"/>
    <w:rsid w:val="008112C4"/>
    <w:rsid w:val="00812C00"/>
    <w:rsid w:val="00813ED1"/>
    <w:rsid w:val="00814974"/>
    <w:rsid w:val="008157E3"/>
    <w:rsid w:val="00816A26"/>
    <w:rsid w:val="00817DAE"/>
    <w:rsid w:val="00822202"/>
    <w:rsid w:val="00823CA4"/>
    <w:rsid w:val="00825BB3"/>
    <w:rsid w:val="0082727B"/>
    <w:rsid w:val="008302B4"/>
    <w:rsid w:val="0083276F"/>
    <w:rsid w:val="00834375"/>
    <w:rsid w:val="00834CFC"/>
    <w:rsid w:val="00835438"/>
    <w:rsid w:val="00835C4C"/>
    <w:rsid w:val="008377C3"/>
    <w:rsid w:val="00844D97"/>
    <w:rsid w:val="00845690"/>
    <w:rsid w:val="008458B0"/>
    <w:rsid w:val="00846805"/>
    <w:rsid w:val="00846AE9"/>
    <w:rsid w:val="00846BB1"/>
    <w:rsid w:val="008473ED"/>
    <w:rsid w:val="00847A32"/>
    <w:rsid w:val="0085029D"/>
    <w:rsid w:val="00850BBA"/>
    <w:rsid w:val="008576E7"/>
    <w:rsid w:val="00857B2F"/>
    <w:rsid w:val="00857EC7"/>
    <w:rsid w:val="00860502"/>
    <w:rsid w:val="00860F40"/>
    <w:rsid w:val="00861444"/>
    <w:rsid w:val="00861BA3"/>
    <w:rsid w:val="00862845"/>
    <w:rsid w:val="00862E2C"/>
    <w:rsid w:val="00863109"/>
    <w:rsid w:val="0086318E"/>
    <w:rsid w:val="0086387C"/>
    <w:rsid w:val="00864B12"/>
    <w:rsid w:val="00870EB3"/>
    <w:rsid w:val="008731BC"/>
    <w:rsid w:val="00873323"/>
    <w:rsid w:val="008750DD"/>
    <w:rsid w:val="00875105"/>
    <w:rsid w:val="008764FA"/>
    <w:rsid w:val="008770AE"/>
    <w:rsid w:val="00880802"/>
    <w:rsid w:val="00880D74"/>
    <w:rsid w:val="00881B62"/>
    <w:rsid w:val="00882319"/>
    <w:rsid w:val="00883BAB"/>
    <w:rsid w:val="0088510A"/>
    <w:rsid w:val="008851E8"/>
    <w:rsid w:val="008859BF"/>
    <w:rsid w:val="00885CE6"/>
    <w:rsid w:val="00886C08"/>
    <w:rsid w:val="00886E19"/>
    <w:rsid w:val="0089176F"/>
    <w:rsid w:val="00891D73"/>
    <w:rsid w:val="00892D93"/>
    <w:rsid w:val="0089322F"/>
    <w:rsid w:val="0089364B"/>
    <w:rsid w:val="0089665D"/>
    <w:rsid w:val="008A19B7"/>
    <w:rsid w:val="008A3423"/>
    <w:rsid w:val="008A5C20"/>
    <w:rsid w:val="008A72B9"/>
    <w:rsid w:val="008A736F"/>
    <w:rsid w:val="008A7976"/>
    <w:rsid w:val="008A7A24"/>
    <w:rsid w:val="008B06E1"/>
    <w:rsid w:val="008B1E6C"/>
    <w:rsid w:val="008B35BA"/>
    <w:rsid w:val="008B45ED"/>
    <w:rsid w:val="008B52BA"/>
    <w:rsid w:val="008B579B"/>
    <w:rsid w:val="008B6A0A"/>
    <w:rsid w:val="008C05F6"/>
    <w:rsid w:val="008C068F"/>
    <w:rsid w:val="008C132E"/>
    <w:rsid w:val="008C1F32"/>
    <w:rsid w:val="008C4304"/>
    <w:rsid w:val="008C4767"/>
    <w:rsid w:val="008C49E6"/>
    <w:rsid w:val="008C4BEB"/>
    <w:rsid w:val="008C5A3F"/>
    <w:rsid w:val="008C6FE8"/>
    <w:rsid w:val="008D01F0"/>
    <w:rsid w:val="008D3C6A"/>
    <w:rsid w:val="008D49B2"/>
    <w:rsid w:val="008E1148"/>
    <w:rsid w:val="008E1550"/>
    <w:rsid w:val="008E289A"/>
    <w:rsid w:val="008E295C"/>
    <w:rsid w:val="008E2F30"/>
    <w:rsid w:val="008E57C6"/>
    <w:rsid w:val="008E58EC"/>
    <w:rsid w:val="008E707F"/>
    <w:rsid w:val="008E7291"/>
    <w:rsid w:val="008E771A"/>
    <w:rsid w:val="008F1A4C"/>
    <w:rsid w:val="008F3A33"/>
    <w:rsid w:val="008F404D"/>
    <w:rsid w:val="008F56E8"/>
    <w:rsid w:val="00901844"/>
    <w:rsid w:val="00902977"/>
    <w:rsid w:val="0090603B"/>
    <w:rsid w:val="009060AD"/>
    <w:rsid w:val="009061D9"/>
    <w:rsid w:val="00906936"/>
    <w:rsid w:val="00906D23"/>
    <w:rsid w:val="00906F8F"/>
    <w:rsid w:val="00906F90"/>
    <w:rsid w:val="00911BDE"/>
    <w:rsid w:val="009155C9"/>
    <w:rsid w:val="00916179"/>
    <w:rsid w:val="00916396"/>
    <w:rsid w:val="00917A9E"/>
    <w:rsid w:val="00917DD4"/>
    <w:rsid w:val="00920316"/>
    <w:rsid w:val="00921DBF"/>
    <w:rsid w:val="0092244C"/>
    <w:rsid w:val="00924394"/>
    <w:rsid w:val="00924AA1"/>
    <w:rsid w:val="009256F3"/>
    <w:rsid w:val="009257E8"/>
    <w:rsid w:val="0092636B"/>
    <w:rsid w:val="00926B34"/>
    <w:rsid w:val="00926FCE"/>
    <w:rsid w:val="00930B54"/>
    <w:rsid w:val="00932851"/>
    <w:rsid w:val="00932D38"/>
    <w:rsid w:val="00933F9B"/>
    <w:rsid w:val="009352F8"/>
    <w:rsid w:val="00940F9F"/>
    <w:rsid w:val="00941A53"/>
    <w:rsid w:val="00941A5B"/>
    <w:rsid w:val="00942FB5"/>
    <w:rsid w:val="00947771"/>
    <w:rsid w:val="0094783A"/>
    <w:rsid w:val="00947DD5"/>
    <w:rsid w:val="00950308"/>
    <w:rsid w:val="00950794"/>
    <w:rsid w:val="00951210"/>
    <w:rsid w:val="00951EB6"/>
    <w:rsid w:val="00952113"/>
    <w:rsid w:val="00952AB5"/>
    <w:rsid w:val="00952CBB"/>
    <w:rsid w:val="009547C2"/>
    <w:rsid w:val="009552EC"/>
    <w:rsid w:val="00957166"/>
    <w:rsid w:val="00957C5F"/>
    <w:rsid w:val="00957CAD"/>
    <w:rsid w:val="009601E7"/>
    <w:rsid w:val="00960D82"/>
    <w:rsid w:val="009619D5"/>
    <w:rsid w:val="009635DC"/>
    <w:rsid w:val="00965C0C"/>
    <w:rsid w:val="00965CC4"/>
    <w:rsid w:val="009671C4"/>
    <w:rsid w:val="00967211"/>
    <w:rsid w:val="00967709"/>
    <w:rsid w:val="00970951"/>
    <w:rsid w:val="00970B2C"/>
    <w:rsid w:val="00971428"/>
    <w:rsid w:val="00971DA6"/>
    <w:rsid w:val="00972DE5"/>
    <w:rsid w:val="009748A3"/>
    <w:rsid w:val="009753A1"/>
    <w:rsid w:val="00975450"/>
    <w:rsid w:val="00975E32"/>
    <w:rsid w:val="009775C3"/>
    <w:rsid w:val="009801AB"/>
    <w:rsid w:val="00985C8E"/>
    <w:rsid w:val="00986D4C"/>
    <w:rsid w:val="009872B0"/>
    <w:rsid w:val="00987CCF"/>
    <w:rsid w:val="00990032"/>
    <w:rsid w:val="00990059"/>
    <w:rsid w:val="00991526"/>
    <w:rsid w:val="00991C81"/>
    <w:rsid w:val="00994D7D"/>
    <w:rsid w:val="009A1436"/>
    <w:rsid w:val="009A2098"/>
    <w:rsid w:val="009A2737"/>
    <w:rsid w:val="009A2A8E"/>
    <w:rsid w:val="009A3E2A"/>
    <w:rsid w:val="009A45AE"/>
    <w:rsid w:val="009A5E8E"/>
    <w:rsid w:val="009A73D9"/>
    <w:rsid w:val="009B18D3"/>
    <w:rsid w:val="009B1AA4"/>
    <w:rsid w:val="009B24EA"/>
    <w:rsid w:val="009B3957"/>
    <w:rsid w:val="009B77FC"/>
    <w:rsid w:val="009B7EE4"/>
    <w:rsid w:val="009C0F61"/>
    <w:rsid w:val="009C1466"/>
    <w:rsid w:val="009C2280"/>
    <w:rsid w:val="009C297D"/>
    <w:rsid w:val="009C2FFD"/>
    <w:rsid w:val="009D1431"/>
    <w:rsid w:val="009D6A1E"/>
    <w:rsid w:val="009D7251"/>
    <w:rsid w:val="009E139F"/>
    <w:rsid w:val="009E1419"/>
    <w:rsid w:val="009E18C2"/>
    <w:rsid w:val="009E2F44"/>
    <w:rsid w:val="009E407D"/>
    <w:rsid w:val="009E455B"/>
    <w:rsid w:val="009E5796"/>
    <w:rsid w:val="009E5C04"/>
    <w:rsid w:val="009E65C3"/>
    <w:rsid w:val="009E68F3"/>
    <w:rsid w:val="009F2645"/>
    <w:rsid w:val="009F29E6"/>
    <w:rsid w:val="009F3CF4"/>
    <w:rsid w:val="009F4338"/>
    <w:rsid w:val="009F4EA0"/>
    <w:rsid w:val="009F527C"/>
    <w:rsid w:val="009F666D"/>
    <w:rsid w:val="009F725A"/>
    <w:rsid w:val="009F73FF"/>
    <w:rsid w:val="00A0060D"/>
    <w:rsid w:val="00A01411"/>
    <w:rsid w:val="00A0299D"/>
    <w:rsid w:val="00A0374C"/>
    <w:rsid w:val="00A038A1"/>
    <w:rsid w:val="00A0431B"/>
    <w:rsid w:val="00A048B5"/>
    <w:rsid w:val="00A04EB0"/>
    <w:rsid w:val="00A052FE"/>
    <w:rsid w:val="00A11657"/>
    <w:rsid w:val="00A11917"/>
    <w:rsid w:val="00A11B99"/>
    <w:rsid w:val="00A11BF7"/>
    <w:rsid w:val="00A1221A"/>
    <w:rsid w:val="00A12553"/>
    <w:rsid w:val="00A12733"/>
    <w:rsid w:val="00A146F4"/>
    <w:rsid w:val="00A14B5F"/>
    <w:rsid w:val="00A15F62"/>
    <w:rsid w:val="00A1669F"/>
    <w:rsid w:val="00A174B5"/>
    <w:rsid w:val="00A1764E"/>
    <w:rsid w:val="00A203EE"/>
    <w:rsid w:val="00A206B1"/>
    <w:rsid w:val="00A2216F"/>
    <w:rsid w:val="00A231CC"/>
    <w:rsid w:val="00A23622"/>
    <w:rsid w:val="00A25079"/>
    <w:rsid w:val="00A26AA1"/>
    <w:rsid w:val="00A27A43"/>
    <w:rsid w:val="00A32AFC"/>
    <w:rsid w:val="00A33353"/>
    <w:rsid w:val="00A33A4E"/>
    <w:rsid w:val="00A3600D"/>
    <w:rsid w:val="00A40266"/>
    <w:rsid w:val="00A40D08"/>
    <w:rsid w:val="00A40EFF"/>
    <w:rsid w:val="00A41045"/>
    <w:rsid w:val="00A458C0"/>
    <w:rsid w:val="00A458FC"/>
    <w:rsid w:val="00A459F7"/>
    <w:rsid w:val="00A4647C"/>
    <w:rsid w:val="00A517A4"/>
    <w:rsid w:val="00A52E4A"/>
    <w:rsid w:val="00A5478D"/>
    <w:rsid w:val="00A54F7B"/>
    <w:rsid w:val="00A5514A"/>
    <w:rsid w:val="00A608E3"/>
    <w:rsid w:val="00A60F8D"/>
    <w:rsid w:val="00A62948"/>
    <w:rsid w:val="00A63707"/>
    <w:rsid w:val="00A648A8"/>
    <w:rsid w:val="00A71FD1"/>
    <w:rsid w:val="00A73A82"/>
    <w:rsid w:val="00A822B9"/>
    <w:rsid w:val="00A82A77"/>
    <w:rsid w:val="00A8386B"/>
    <w:rsid w:val="00A839F6"/>
    <w:rsid w:val="00A843BA"/>
    <w:rsid w:val="00A84F98"/>
    <w:rsid w:val="00A860A1"/>
    <w:rsid w:val="00A8718F"/>
    <w:rsid w:val="00A878EF"/>
    <w:rsid w:val="00A90A3D"/>
    <w:rsid w:val="00A932B2"/>
    <w:rsid w:val="00A9628B"/>
    <w:rsid w:val="00A97B9B"/>
    <w:rsid w:val="00AA03BF"/>
    <w:rsid w:val="00AA09A9"/>
    <w:rsid w:val="00AA118F"/>
    <w:rsid w:val="00AA1930"/>
    <w:rsid w:val="00AA581C"/>
    <w:rsid w:val="00AA6373"/>
    <w:rsid w:val="00AA657C"/>
    <w:rsid w:val="00AA6D00"/>
    <w:rsid w:val="00AB0294"/>
    <w:rsid w:val="00AB05D1"/>
    <w:rsid w:val="00AB1865"/>
    <w:rsid w:val="00AB18D2"/>
    <w:rsid w:val="00AB264C"/>
    <w:rsid w:val="00AB3F58"/>
    <w:rsid w:val="00AB42C7"/>
    <w:rsid w:val="00AB46EE"/>
    <w:rsid w:val="00AB5872"/>
    <w:rsid w:val="00AB5FB8"/>
    <w:rsid w:val="00AB7923"/>
    <w:rsid w:val="00AC0958"/>
    <w:rsid w:val="00AC155E"/>
    <w:rsid w:val="00AC6749"/>
    <w:rsid w:val="00AC6E35"/>
    <w:rsid w:val="00AC7DE7"/>
    <w:rsid w:val="00AD114C"/>
    <w:rsid w:val="00AD1FC1"/>
    <w:rsid w:val="00AD21C8"/>
    <w:rsid w:val="00AD2853"/>
    <w:rsid w:val="00AD3564"/>
    <w:rsid w:val="00AD7057"/>
    <w:rsid w:val="00AE23D3"/>
    <w:rsid w:val="00AE27F3"/>
    <w:rsid w:val="00AE2803"/>
    <w:rsid w:val="00AE3BA1"/>
    <w:rsid w:val="00AE5A9D"/>
    <w:rsid w:val="00AE67E2"/>
    <w:rsid w:val="00AE6846"/>
    <w:rsid w:val="00AE7CC5"/>
    <w:rsid w:val="00AF07A9"/>
    <w:rsid w:val="00AF0897"/>
    <w:rsid w:val="00AF0A9D"/>
    <w:rsid w:val="00AF10BA"/>
    <w:rsid w:val="00AF1E89"/>
    <w:rsid w:val="00AF2472"/>
    <w:rsid w:val="00AF2A12"/>
    <w:rsid w:val="00AF34BF"/>
    <w:rsid w:val="00AF403A"/>
    <w:rsid w:val="00AF5119"/>
    <w:rsid w:val="00AF5583"/>
    <w:rsid w:val="00AF6F02"/>
    <w:rsid w:val="00B020B3"/>
    <w:rsid w:val="00B02858"/>
    <w:rsid w:val="00B050CD"/>
    <w:rsid w:val="00B055DF"/>
    <w:rsid w:val="00B060AC"/>
    <w:rsid w:val="00B065E9"/>
    <w:rsid w:val="00B07375"/>
    <w:rsid w:val="00B1219F"/>
    <w:rsid w:val="00B12A0E"/>
    <w:rsid w:val="00B13DDB"/>
    <w:rsid w:val="00B14B4A"/>
    <w:rsid w:val="00B156CE"/>
    <w:rsid w:val="00B1704E"/>
    <w:rsid w:val="00B21556"/>
    <w:rsid w:val="00B217A9"/>
    <w:rsid w:val="00B2236A"/>
    <w:rsid w:val="00B23667"/>
    <w:rsid w:val="00B23ECE"/>
    <w:rsid w:val="00B23FC4"/>
    <w:rsid w:val="00B249F7"/>
    <w:rsid w:val="00B24E37"/>
    <w:rsid w:val="00B3080F"/>
    <w:rsid w:val="00B314EF"/>
    <w:rsid w:val="00B31DB9"/>
    <w:rsid w:val="00B323EF"/>
    <w:rsid w:val="00B3240F"/>
    <w:rsid w:val="00B32415"/>
    <w:rsid w:val="00B3290C"/>
    <w:rsid w:val="00B35A44"/>
    <w:rsid w:val="00B372AB"/>
    <w:rsid w:val="00B375B2"/>
    <w:rsid w:val="00B40784"/>
    <w:rsid w:val="00B4299D"/>
    <w:rsid w:val="00B43E68"/>
    <w:rsid w:val="00B444FE"/>
    <w:rsid w:val="00B44C0E"/>
    <w:rsid w:val="00B44DDF"/>
    <w:rsid w:val="00B459D8"/>
    <w:rsid w:val="00B46482"/>
    <w:rsid w:val="00B46663"/>
    <w:rsid w:val="00B46D26"/>
    <w:rsid w:val="00B47564"/>
    <w:rsid w:val="00B506A4"/>
    <w:rsid w:val="00B52195"/>
    <w:rsid w:val="00B52C6D"/>
    <w:rsid w:val="00B52EB5"/>
    <w:rsid w:val="00B532B6"/>
    <w:rsid w:val="00B561B4"/>
    <w:rsid w:val="00B57371"/>
    <w:rsid w:val="00B57FAD"/>
    <w:rsid w:val="00B603FC"/>
    <w:rsid w:val="00B60DE4"/>
    <w:rsid w:val="00B6256E"/>
    <w:rsid w:val="00B6549C"/>
    <w:rsid w:val="00B67A2C"/>
    <w:rsid w:val="00B714F1"/>
    <w:rsid w:val="00B71638"/>
    <w:rsid w:val="00B721B0"/>
    <w:rsid w:val="00B724E2"/>
    <w:rsid w:val="00B7274B"/>
    <w:rsid w:val="00B75AD3"/>
    <w:rsid w:val="00B75B79"/>
    <w:rsid w:val="00B75B8B"/>
    <w:rsid w:val="00B7717B"/>
    <w:rsid w:val="00B81C59"/>
    <w:rsid w:val="00B8235A"/>
    <w:rsid w:val="00B83F8B"/>
    <w:rsid w:val="00B84ECA"/>
    <w:rsid w:val="00B8593F"/>
    <w:rsid w:val="00B85CBF"/>
    <w:rsid w:val="00B87A75"/>
    <w:rsid w:val="00B87CE0"/>
    <w:rsid w:val="00B87D16"/>
    <w:rsid w:val="00B90CD3"/>
    <w:rsid w:val="00B925F9"/>
    <w:rsid w:val="00B92677"/>
    <w:rsid w:val="00B93D72"/>
    <w:rsid w:val="00B94C90"/>
    <w:rsid w:val="00B953B7"/>
    <w:rsid w:val="00B96069"/>
    <w:rsid w:val="00B966C9"/>
    <w:rsid w:val="00BA06C2"/>
    <w:rsid w:val="00BA1497"/>
    <w:rsid w:val="00BA1F59"/>
    <w:rsid w:val="00BA4CE9"/>
    <w:rsid w:val="00BA5388"/>
    <w:rsid w:val="00BA5A69"/>
    <w:rsid w:val="00BA65C7"/>
    <w:rsid w:val="00BA678B"/>
    <w:rsid w:val="00BA67F0"/>
    <w:rsid w:val="00BA6DE4"/>
    <w:rsid w:val="00BB0FF4"/>
    <w:rsid w:val="00BB1A33"/>
    <w:rsid w:val="00BB2029"/>
    <w:rsid w:val="00BB4820"/>
    <w:rsid w:val="00BB59EB"/>
    <w:rsid w:val="00BB7268"/>
    <w:rsid w:val="00BB79C3"/>
    <w:rsid w:val="00BB7A22"/>
    <w:rsid w:val="00BC0C7B"/>
    <w:rsid w:val="00BC12DA"/>
    <w:rsid w:val="00BC15B1"/>
    <w:rsid w:val="00BC2F79"/>
    <w:rsid w:val="00BD0E51"/>
    <w:rsid w:val="00BD15AB"/>
    <w:rsid w:val="00BD2E12"/>
    <w:rsid w:val="00BD2F8D"/>
    <w:rsid w:val="00BD463A"/>
    <w:rsid w:val="00BD6D05"/>
    <w:rsid w:val="00BE0399"/>
    <w:rsid w:val="00BE1AE7"/>
    <w:rsid w:val="00BE42B7"/>
    <w:rsid w:val="00BE4952"/>
    <w:rsid w:val="00BE6BD4"/>
    <w:rsid w:val="00BE71C7"/>
    <w:rsid w:val="00BF0696"/>
    <w:rsid w:val="00BF33B3"/>
    <w:rsid w:val="00BF3A68"/>
    <w:rsid w:val="00BF3BCC"/>
    <w:rsid w:val="00BF6638"/>
    <w:rsid w:val="00BF6B5E"/>
    <w:rsid w:val="00BF6DC1"/>
    <w:rsid w:val="00BF758B"/>
    <w:rsid w:val="00C013A2"/>
    <w:rsid w:val="00C01B9F"/>
    <w:rsid w:val="00C03733"/>
    <w:rsid w:val="00C04321"/>
    <w:rsid w:val="00C046CE"/>
    <w:rsid w:val="00C04C0E"/>
    <w:rsid w:val="00C05B77"/>
    <w:rsid w:val="00C06C64"/>
    <w:rsid w:val="00C06E85"/>
    <w:rsid w:val="00C11BA3"/>
    <w:rsid w:val="00C1302C"/>
    <w:rsid w:val="00C131CA"/>
    <w:rsid w:val="00C1630F"/>
    <w:rsid w:val="00C16F66"/>
    <w:rsid w:val="00C178C8"/>
    <w:rsid w:val="00C202F0"/>
    <w:rsid w:val="00C24CD8"/>
    <w:rsid w:val="00C25C56"/>
    <w:rsid w:val="00C261B1"/>
    <w:rsid w:val="00C262B9"/>
    <w:rsid w:val="00C263EB"/>
    <w:rsid w:val="00C2652F"/>
    <w:rsid w:val="00C26DCA"/>
    <w:rsid w:val="00C300A5"/>
    <w:rsid w:val="00C301FB"/>
    <w:rsid w:val="00C303D2"/>
    <w:rsid w:val="00C30CB5"/>
    <w:rsid w:val="00C31D83"/>
    <w:rsid w:val="00C31DCB"/>
    <w:rsid w:val="00C326F3"/>
    <w:rsid w:val="00C3360B"/>
    <w:rsid w:val="00C34568"/>
    <w:rsid w:val="00C3485D"/>
    <w:rsid w:val="00C350B7"/>
    <w:rsid w:val="00C3587E"/>
    <w:rsid w:val="00C35D60"/>
    <w:rsid w:val="00C37044"/>
    <w:rsid w:val="00C40797"/>
    <w:rsid w:val="00C413AF"/>
    <w:rsid w:val="00C41BAE"/>
    <w:rsid w:val="00C41E0D"/>
    <w:rsid w:val="00C429EE"/>
    <w:rsid w:val="00C435FE"/>
    <w:rsid w:val="00C45899"/>
    <w:rsid w:val="00C47069"/>
    <w:rsid w:val="00C47E6C"/>
    <w:rsid w:val="00C47FD6"/>
    <w:rsid w:val="00C52A57"/>
    <w:rsid w:val="00C52EF4"/>
    <w:rsid w:val="00C53BF7"/>
    <w:rsid w:val="00C55DFE"/>
    <w:rsid w:val="00C57842"/>
    <w:rsid w:val="00C617B2"/>
    <w:rsid w:val="00C621BB"/>
    <w:rsid w:val="00C63886"/>
    <w:rsid w:val="00C64EC4"/>
    <w:rsid w:val="00C65212"/>
    <w:rsid w:val="00C653D3"/>
    <w:rsid w:val="00C65855"/>
    <w:rsid w:val="00C66B51"/>
    <w:rsid w:val="00C66E98"/>
    <w:rsid w:val="00C7094E"/>
    <w:rsid w:val="00C73F32"/>
    <w:rsid w:val="00C75008"/>
    <w:rsid w:val="00C752D9"/>
    <w:rsid w:val="00C75778"/>
    <w:rsid w:val="00C77157"/>
    <w:rsid w:val="00C77A48"/>
    <w:rsid w:val="00C77D00"/>
    <w:rsid w:val="00C829E5"/>
    <w:rsid w:val="00C837AE"/>
    <w:rsid w:val="00C84E57"/>
    <w:rsid w:val="00C8725A"/>
    <w:rsid w:val="00C87759"/>
    <w:rsid w:val="00C879CF"/>
    <w:rsid w:val="00C90DC0"/>
    <w:rsid w:val="00C91254"/>
    <w:rsid w:val="00C918EC"/>
    <w:rsid w:val="00C9237A"/>
    <w:rsid w:val="00C9360A"/>
    <w:rsid w:val="00C94736"/>
    <w:rsid w:val="00C95824"/>
    <w:rsid w:val="00C97458"/>
    <w:rsid w:val="00CA02CB"/>
    <w:rsid w:val="00CA126D"/>
    <w:rsid w:val="00CA27F5"/>
    <w:rsid w:val="00CA2D84"/>
    <w:rsid w:val="00CA31AD"/>
    <w:rsid w:val="00CA3D73"/>
    <w:rsid w:val="00CA4B1C"/>
    <w:rsid w:val="00CA4BAA"/>
    <w:rsid w:val="00CA54FA"/>
    <w:rsid w:val="00CA62CB"/>
    <w:rsid w:val="00CA7237"/>
    <w:rsid w:val="00CA7775"/>
    <w:rsid w:val="00CB139F"/>
    <w:rsid w:val="00CB1FF1"/>
    <w:rsid w:val="00CB2297"/>
    <w:rsid w:val="00CB2405"/>
    <w:rsid w:val="00CB53F0"/>
    <w:rsid w:val="00CB5414"/>
    <w:rsid w:val="00CB54F5"/>
    <w:rsid w:val="00CB573D"/>
    <w:rsid w:val="00CC190A"/>
    <w:rsid w:val="00CC4B68"/>
    <w:rsid w:val="00CC4DD7"/>
    <w:rsid w:val="00CC53EE"/>
    <w:rsid w:val="00CC7443"/>
    <w:rsid w:val="00CC782F"/>
    <w:rsid w:val="00CD23E4"/>
    <w:rsid w:val="00CD2A5E"/>
    <w:rsid w:val="00CD2EE5"/>
    <w:rsid w:val="00CD3253"/>
    <w:rsid w:val="00CD48CE"/>
    <w:rsid w:val="00CD515D"/>
    <w:rsid w:val="00CE170A"/>
    <w:rsid w:val="00CE196F"/>
    <w:rsid w:val="00CE1D62"/>
    <w:rsid w:val="00CE244C"/>
    <w:rsid w:val="00CE25DF"/>
    <w:rsid w:val="00CE3CBF"/>
    <w:rsid w:val="00CE5BAD"/>
    <w:rsid w:val="00CE73D5"/>
    <w:rsid w:val="00CF12AF"/>
    <w:rsid w:val="00CF1F43"/>
    <w:rsid w:val="00CF3690"/>
    <w:rsid w:val="00CF3D5C"/>
    <w:rsid w:val="00CF6128"/>
    <w:rsid w:val="00CF6E1A"/>
    <w:rsid w:val="00D00350"/>
    <w:rsid w:val="00D00AE7"/>
    <w:rsid w:val="00D0170C"/>
    <w:rsid w:val="00D03674"/>
    <w:rsid w:val="00D05F3A"/>
    <w:rsid w:val="00D06999"/>
    <w:rsid w:val="00D0704D"/>
    <w:rsid w:val="00D1164B"/>
    <w:rsid w:val="00D13B44"/>
    <w:rsid w:val="00D14336"/>
    <w:rsid w:val="00D14581"/>
    <w:rsid w:val="00D16C18"/>
    <w:rsid w:val="00D213CA"/>
    <w:rsid w:val="00D21447"/>
    <w:rsid w:val="00D2192C"/>
    <w:rsid w:val="00D226BA"/>
    <w:rsid w:val="00D22E1E"/>
    <w:rsid w:val="00D23EFD"/>
    <w:rsid w:val="00D309A1"/>
    <w:rsid w:val="00D3309A"/>
    <w:rsid w:val="00D33F7C"/>
    <w:rsid w:val="00D3467E"/>
    <w:rsid w:val="00D347DA"/>
    <w:rsid w:val="00D402DF"/>
    <w:rsid w:val="00D40EAE"/>
    <w:rsid w:val="00D40EBF"/>
    <w:rsid w:val="00D41B5B"/>
    <w:rsid w:val="00D44C22"/>
    <w:rsid w:val="00D45B40"/>
    <w:rsid w:val="00D46FF1"/>
    <w:rsid w:val="00D517C7"/>
    <w:rsid w:val="00D5337E"/>
    <w:rsid w:val="00D569F4"/>
    <w:rsid w:val="00D57762"/>
    <w:rsid w:val="00D57BFF"/>
    <w:rsid w:val="00D6195C"/>
    <w:rsid w:val="00D619D1"/>
    <w:rsid w:val="00D6321B"/>
    <w:rsid w:val="00D65E93"/>
    <w:rsid w:val="00D70619"/>
    <w:rsid w:val="00D70A8E"/>
    <w:rsid w:val="00D71400"/>
    <w:rsid w:val="00D715CE"/>
    <w:rsid w:val="00D71CB2"/>
    <w:rsid w:val="00D72352"/>
    <w:rsid w:val="00D72830"/>
    <w:rsid w:val="00D73085"/>
    <w:rsid w:val="00D73D93"/>
    <w:rsid w:val="00D73F47"/>
    <w:rsid w:val="00D77175"/>
    <w:rsid w:val="00D81F62"/>
    <w:rsid w:val="00D83BAC"/>
    <w:rsid w:val="00D84106"/>
    <w:rsid w:val="00D84F45"/>
    <w:rsid w:val="00D87958"/>
    <w:rsid w:val="00D905F1"/>
    <w:rsid w:val="00D9382E"/>
    <w:rsid w:val="00D938B2"/>
    <w:rsid w:val="00D94558"/>
    <w:rsid w:val="00D9515C"/>
    <w:rsid w:val="00D9556D"/>
    <w:rsid w:val="00D96921"/>
    <w:rsid w:val="00D969E0"/>
    <w:rsid w:val="00D972D7"/>
    <w:rsid w:val="00DA0633"/>
    <w:rsid w:val="00DA143D"/>
    <w:rsid w:val="00DA18DA"/>
    <w:rsid w:val="00DA1F17"/>
    <w:rsid w:val="00DA21F0"/>
    <w:rsid w:val="00DA225F"/>
    <w:rsid w:val="00DA29EC"/>
    <w:rsid w:val="00DA4CD3"/>
    <w:rsid w:val="00DA4E3A"/>
    <w:rsid w:val="00DA51C5"/>
    <w:rsid w:val="00DA5B02"/>
    <w:rsid w:val="00DA6C3A"/>
    <w:rsid w:val="00DA7098"/>
    <w:rsid w:val="00DB0974"/>
    <w:rsid w:val="00DB0E46"/>
    <w:rsid w:val="00DB14AC"/>
    <w:rsid w:val="00DB20E8"/>
    <w:rsid w:val="00DB43CE"/>
    <w:rsid w:val="00DB4C55"/>
    <w:rsid w:val="00DB4F60"/>
    <w:rsid w:val="00DB5F82"/>
    <w:rsid w:val="00DB636A"/>
    <w:rsid w:val="00DC019A"/>
    <w:rsid w:val="00DC03E1"/>
    <w:rsid w:val="00DC1197"/>
    <w:rsid w:val="00DC1A77"/>
    <w:rsid w:val="00DC3436"/>
    <w:rsid w:val="00DC392A"/>
    <w:rsid w:val="00DC4225"/>
    <w:rsid w:val="00DC5B00"/>
    <w:rsid w:val="00DC6F10"/>
    <w:rsid w:val="00DC7621"/>
    <w:rsid w:val="00DC7D07"/>
    <w:rsid w:val="00DC7E98"/>
    <w:rsid w:val="00DD3CF1"/>
    <w:rsid w:val="00DD5226"/>
    <w:rsid w:val="00DE007E"/>
    <w:rsid w:val="00DE2091"/>
    <w:rsid w:val="00DE21E4"/>
    <w:rsid w:val="00DE6934"/>
    <w:rsid w:val="00DE7607"/>
    <w:rsid w:val="00DF0933"/>
    <w:rsid w:val="00DF1504"/>
    <w:rsid w:val="00DF15D8"/>
    <w:rsid w:val="00DF1C9E"/>
    <w:rsid w:val="00DF24E3"/>
    <w:rsid w:val="00DF24F8"/>
    <w:rsid w:val="00DF3784"/>
    <w:rsid w:val="00DF3E7C"/>
    <w:rsid w:val="00DF51BA"/>
    <w:rsid w:val="00DF5942"/>
    <w:rsid w:val="00DF784E"/>
    <w:rsid w:val="00E00020"/>
    <w:rsid w:val="00E01ADC"/>
    <w:rsid w:val="00E0323D"/>
    <w:rsid w:val="00E04A68"/>
    <w:rsid w:val="00E05044"/>
    <w:rsid w:val="00E051C4"/>
    <w:rsid w:val="00E05A54"/>
    <w:rsid w:val="00E06C44"/>
    <w:rsid w:val="00E11190"/>
    <w:rsid w:val="00E11F12"/>
    <w:rsid w:val="00E12734"/>
    <w:rsid w:val="00E134E5"/>
    <w:rsid w:val="00E13CC6"/>
    <w:rsid w:val="00E14FAD"/>
    <w:rsid w:val="00E150BE"/>
    <w:rsid w:val="00E158C5"/>
    <w:rsid w:val="00E1645D"/>
    <w:rsid w:val="00E2023E"/>
    <w:rsid w:val="00E20360"/>
    <w:rsid w:val="00E20FE7"/>
    <w:rsid w:val="00E25166"/>
    <w:rsid w:val="00E27070"/>
    <w:rsid w:val="00E30859"/>
    <w:rsid w:val="00E317A8"/>
    <w:rsid w:val="00E3244E"/>
    <w:rsid w:val="00E325E5"/>
    <w:rsid w:val="00E3453B"/>
    <w:rsid w:val="00E350EA"/>
    <w:rsid w:val="00E36099"/>
    <w:rsid w:val="00E37D7A"/>
    <w:rsid w:val="00E40FE4"/>
    <w:rsid w:val="00E41D72"/>
    <w:rsid w:val="00E45F2E"/>
    <w:rsid w:val="00E478BF"/>
    <w:rsid w:val="00E47B55"/>
    <w:rsid w:val="00E50103"/>
    <w:rsid w:val="00E514F9"/>
    <w:rsid w:val="00E5235B"/>
    <w:rsid w:val="00E52D44"/>
    <w:rsid w:val="00E53309"/>
    <w:rsid w:val="00E53A53"/>
    <w:rsid w:val="00E54549"/>
    <w:rsid w:val="00E54E1F"/>
    <w:rsid w:val="00E572C4"/>
    <w:rsid w:val="00E57B98"/>
    <w:rsid w:val="00E60310"/>
    <w:rsid w:val="00E61131"/>
    <w:rsid w:val="00E61C8D"/>
    <w:rsid w:val="00E62C3D"/>
    <w:rsid w:val="00E6427C"/>
    <w:rsid w:val="00E64624"/>
    <w:rsid w:val="00E64C7E"/>
    <w:rsid w:val="00E6551D"/>
    <w:rsid w:val="00E65B6B"/>
    <w:rsid w:val="00E66405"/>
    <w:rsid w:val="00E66DF5"/>
    <w:rsid w:val="00E67999"/>
    <w:rsid w:val="00E679DE"/>
    <w:rsid w:val="00E70C70"/>
    <w:rsid w:val="00E7187E"/>
    <w:rsid w:val="00E72003"/>
    <w:rsid w:val="00E732B9"/>
    <w:rsid w:val="00E74F59"/>
    <w:rsid w:val="00E753BC"/>
    <w:rsid w:val="00E75DD7"/>
    <w:rsid w:val="00E76B8A"/>
    <w:rsid w:val="00E81272"/>
    <w:rsid w:val="00E83522"/>
    <w:rsid w:val="00E83CF4"/>
    <w:rsid w:val="00E84937"/>
    <w:rsid w:val="00E85417"/>
    <w:rsid w:val="00E9084B"/>
    <w:rsid w:val="00E91147"/>
    <w:rsid w:val="00E91690"/>
    <w:rsid w:val="00E924BC"/>
    <w:rsid w:val="00E92D6E"/>
    <w:rsid w:val="00E9395C"/>
    <w:rsid w:val="00E9458E"/>
    <w:rsid w:val="00E94E59"/>
    <w:rsid w:val="00E97DC7"/>
    <w:rsid w:val="00E97DF5"/>
    <w:rsid w:val="00EA178E"/>
    <w:rsid w:val="00EA3973"/>
    <w:rsid w:val="00EA547F"/>
    <w:rsid w:val="00EA5ABC"/>
    <w:rsid w:val="00EA61CE"/>
    <w:rsid w:val="00EA6953"/>
    <w:rsid w:val="00EA6DB2"/>
    <w:rsid w:val="00EA7C70"/>
    <w:rsid w:val="00EB16C2"/>
    <w:rsid w:val="00EB18CE"/>
    <w:rsid w:val="00EB2B68"/>
    <w:rsid w:val="00EB49C2"/>
    <w:rsid w:val="00EB4AFE"/>
    <w:rsid w:val="00EB6826"/>
    <w:rsid w:val="00EB6ABE"/>
    <w:rsid w:val="00EB74E7"/>
    <w:rsid w:val="00EC5AE8"/>
    <w:rsid w:val="00EC5F80"/>
    <w:rsid w:val="00EC611F"/>
    <w:rsid w:val="00EC73C6"/>
    <w:rsid w:val="00ED132A"/>
    <w:rsid w:val="00ED2420"/>
    <w:rsid w:val="00ED4EA7"/>
    <w:rsid w:val="00EE0224"/>
    <w:rsid w:val="00EE05C7"/>
    <w:rsid w:val="00EE0A69"/>
    <w:rsid w:val="00EE2251"/>
    <w:rsid w:val="00EE2F6D"/>
    <w:rsid w:val="00EE3626"/>
    <w:rsid w:val="00EE3782"/>
    <w:rsid w:val="00EE4291"/>
    <w:rsid w:val="00EE501D"/>
    <w:rsid w:val="00EE54D8"/>
    <w:rsid w:val="00EE552D"/>
    <w:rsid w:val="00EE7D11"/>
    <w:rsid w:val="00EF105C"/>
    <w:rsid w:val="00EF340B"/>
    <w:rsid w:val="00EF3F72"/>
    <w:rsid w:val="00EF5E85"/>
    <w:rsid w:val="00EF705F"/>
    <w:rsid w:val="00EF7834"/>
    <w:rsid w:val="00EF7843"/>
    <w:rsid w:val="00F00103"/>
    <w:rsid w:val="00F0130B"/>
    <w:rsid w:val="00F01E85"/>
    <w:rsid w:val="00F02809"/>
    <w:rsid w:val="00F032AF"/>
    <w:rsid w:val="00F032C1"/>
    <w:rsid w:val="00F03AA0"/>
    <w:rsid w:val="00F059D2"/>
    <w:rsid w:val="00F06859"/>
    <w:rsid w:val="00F1013B"/>
    <w:rsid w:val="00F108E9"/>
    <w:rsid w:val="00F1108D"/>
    <w:rsid w:val="00F1330F"/>
    <w:rsid w:val="00F1491C"/>
    <w:rsid w:val="00F14EDD"/>
    <w:rsid w:val="00F16071"/>
    <w:rsid w:val="00F16B52"/>
    <w:rsid w:val="00F17394"/>
    <w:rsid w:val="00F17F44"/>
    <w:rsid w:val="00F22FFA"/>
    <w:rsid w:val="00F233AC"/>
    <w:rsid w:val="00F2453B"/>
    <w:rsid w:val="00F24FB4"/>
    <w:rsid w:val="00F25A6E"/>
    <w:rsid w:val="00F2659F"/>
    <w:rsid w:val="00F274A7"/>
    <w:rsid w:val="00F27D9E"/>
    <w:rsid w:val="00F30E83"/>
    <w:rsid w:val="00F31555"/>
    <w:rsid w:val="00F3287D"/>
    <w:rsid w:val="00F328A7"/>
    <w:rsid w:val="00F3294C"/>
    <w:rsid w:val="00F33623"/>
    <w:rsid w:val="00F339E5"/>
    <w:rsid w:val="00F33E39"/>
    <w:rsid w:val="00F34673"/>
    <w:rsid w:val="00F34CEC"/>
    <w:rsid w:val="00F3509D"/>
    <w:rsid w:val="00F375CD"/>
    <w:rsid w:val="00F401AB"/>
    <w:rsid w:val="00F4030E"/>
    <w:rsid w:val="00F4070B"/>
    <w:rsid w:val="00F4096E"/>
    <w:rsid w:val="00F410D1"/>
    <w:rsid w:val="00F42FD6"/>
    <w:rsid w:val="00F4314A"/>
    <w:rsid w:val="00F44719"/>
    <w:rsid w:val="00F4527E"/>
    <w:rsid w:val="00F45BA9"/>
    <w:rsid w:val="00F50F0B"/>
    <w:rsid w:val="00F51252"/>
    <w:rsid w:val="00F512FB"/>
    <w:rsid w:val="00F519CA"/>
    <w:rsid w:val="00F527F2"/>
    <w:rsid w:val="00F52991"/>
    <w:rsid w:val="00F52BE5"/>
    <w:rsid w:val="00F571ED"/>
    <w:rsid w:val="00F6104B"/>
    <w:rsid w:val="00F63297"/>
    <w:rsid w:val="00F635BF"/>
    <w:rsid w:val="00F63BFA"/>
    <w:rsid w:val="00F63D47"/>
    <w:rsid w:val="00F64B7A"/>
    <w:rsid w:val="00F6589E"/>
    <w:rsid w:val="00F665B4"/>
    <w:rsid w:val="00F71A6D"/>
    <w:rsid w:val="00F71CD5"/>
    <w:rsid w:val="00F71D95"/>
    <w:rsid w:val="00F72DBE"/>
    <w:rsid w:val="00F76588"/>
    <w:rsid w:val="00F77256"/>
    <w:rsid w:val="00F77CE5"/>
    <w:rsid w:val="00F82A8E"/>
    <w:rsid w:val="00F834FF"/>
    <w:rsid w:val="00F84167"/>
    <w:rsid w:val="00F84D22"/>
    <w:rsid w:val="00F84DAC"/>
    <w:rsid w:val="00F84EB9"/>
    <w:rsid w:val="00F85393"/>
    <w:rsid w:val="00F869D5"/>
    <w:rsid w:val="00F87990"/>
    <w:rsid w:val="00F910A7"/>
    <w:rsid w:val="00F91935"/>
    <w:rsid w:val="00F95A3E"/>
    <w:rsid w:val="00FA07D6"/>
    <w:rsid w:val="00FA10E5"/>
    <w:rsid w:val="00FA177B"/>
    <w:rsid w:val="00FA297B"/>
    <w:rsid w:val="00FA5211"/>
    <w:rsid w:val="00FA7D01"/>
    <w:rsid w:val="00FB0559"/>
    <w:rsid w:val="00FB0779"/>
    <w:rsid w:val="00FB2F26"/>
    <w:rsid w:val="00FB3D23"/>
    <w:rsid w:val="00FB4749"/>
    <w:rsid w:val="00FB53BC"/>
    <w:rsid w:val="00FB5487"/>
    <w:rsid w:val="00FC007C"/>
    <w:rsid w:val="00FC10B4"/>
    <w:rsid w:val="00FC19C0"/>
    <w:rsid w:val="00FC1BBC"/>
    <w:rsid w:val="00FC1F93"/>
    <w:rsid w:val="00FC26B5"/>
    <w:rsid w:val="00FC3C30"/>
    <w:rsid w:val="00FC521C"/>
    <w:rsid w:val="00FC6270"/>
    <w:rsid w:val="00FC6FA5"/>
    <w:rsid w:val="00FC7FDB"/>
    <w:rsid w:val="00FD0137"/>
    <w:rsid w:val="00FD3566"/>
    <w:rsid w:val="00FD38ED"/>
    <w:rsid w:val="00FD649F"/>
    <w:rsid w:val="00FD7057"/>
    <w:rsid w:val="00FD747A"/>
    <w:rsid w:val="00FD7641"/>
    <w:rsid w:val="00FD78C4"/>
    <w:rsid w:val="00FE048B"/>
    <w:rsid w:val="00FE152C"/>
    <w:rsid w:val="00FE270D"/>
    <w:rsid w:val="00FE31AF"/>
    <w:rsid w:val="00FE4CEE"/>
    <w:rsid w:val="00FE4FF0"/>
    <w:rsid w:val="00FE6876"/>
    <w:rsid w:val="00FF0C6D"/>
    <w:rsid w:val="00FF1746"/>
    <w:rsid w:val="00FF1E47"/>
    <w:rsid w:val="00FF25CA"/>
    <w:rsid w:val="00FF3A42"/>
    <w:rsid w:val="00FF4257"/>
    <w:rsid w:val="00FF4F0A"/>
    <w:rsid w:val="00FF5B7A"/>
    <w:rsid w:val="00FF6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FC1E"/>
  <w15:docId w15:val="{53948EBD-EF8A-49FC-9881-0C3F5F4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B"/>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uiPriority w:val="9"/>
    <w:qFormat/>
    <w:rsid w:val="00FB5487"/>
    <w:pPr>
      <w:keepNext/>
      <w:jc w:val="center"/>
      <w:outlineLvl w:val="0"/>
    </w:pPr>
    <w:rPr>
      <w:rFonts w:ascii="Arial Narrow" w:hAnsi="Arial Narrow"/>
      <w:b/>
      <w:szCs w:val="28"/>
      <w:lang w:val="lv-LV" w:eastAsia="ru-RU"/>
    </w:rPr>
  </w:style>
  <w:style w:type="paragraph" w:styleId="Heading2">
    <w:name w:val="heading 2"/>
    <w:basedOn w:val="Normal"/>
    <w:next w:val="Normal"/>
    <w:link w:val="Heading2Char"/>
    <w:uiPriority w:val="9"/>
    <w:qFormat/>
    <w:rsid w:val="00FB5487"/>
    <w:pPr>
      <w:keepNext/>
      <w:jc w:val="right"/>
      <w:outlineLvl w:val="1"/>
    </w:pPr>
    <w:rPr>
      <w:b/>
      <w:sz w:val="20"/>
      <w:szCs w:val="20"/>
      <w:lang w:val="lv-LV" w:eastAsia="ru-RU"/>
    </w:rPr>
  </w:style>
  <w:style w:type="paragraph" w:styleId="Heading3">
    <w:name w:val="heading 3"/>
    <w:basedOn w:val="Normal"/>
    <w:next w:val="Normal"/>
    <w:link w:val="Heading3Char"/>
    <w:uiPriority w:val="9"/>
    <w:unhideWhenUsed/>
    <w:qFormat/>
    <w:rsid w:val="00110D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A7C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B5487"/>
    <w:rPr>
      <w:rFonts w:ascii="Arial Narrow" w:eastAsia="Times New Roman" w:hAnsi="Arial Narrow" w:cs="Times New Roman"/>
      <w:b/>
      <w:sz w:val="24"/>
      <w:szCs w:val="28"/>
      <w:lang w:eastAsia="ru-RU"/>
    </w:rPr>
  </w:style>
  <w:style w:type="character" w:customStyle="1" w:styleId="Heading2Char">
    <w:name w:val="Heading 2 Char"/>
    <w:basedOn w:val="DefaultParagraphFont"/>
    <w:link w:val="Heading2"/>
    <w:uiPriority w:val="9"/>
    <w:rsid w:val="00FB5487"/>
    <w:rPr>
      <w:rFonts w:ascii="Times New Roman" w:eastAsia="Times New Roman" w:hAnsi="Times New Roman" w:cs="Times New Roman"/>
      <w:b/>
      <w:sz w:val="20"/>
      <w:szCs w:val="20"/>
      <w:lang w:eastAsia="ru-RU"/>
    </w:rPr>
  </w:style>
  <w:style w:type="paragraph" w:styleId="BodyText">
    <w:name w:val="Body Text"/>
    <w:basedOn w:val="Normal"/>
    <w:link w:val="BodyTextChar"/>
    <w:rsid w:val="00FB5487"/>
    <w:pPr>
      <w:jc w:val="both"/>
    </w:pPr>
    <w:rPr>
      <w:bCs/>
      <w:lang w:val="lv-LV"/>
    </w:rPr>
  </w:style>
  <w:style w:type="character" w:customStyle="1" w:styleId="BodyTextChar">
    <w:name w:val="Body Text Char"/>
    <w:basedOn w:val="DefaultParagraphFont"/>
    <w:link w:val="BodyText"/>
    <w:rsid w:val="00FB5487"/>
    <w:rPr>
      <w:rFonts w:ascii="Times New Roman" w:eastAsia="Times New Roman" w:hAnsi="Times New Roman" w:cs="Times New Roman"/>
      <w:bCs/>
      <w:sz w:val="24"/>
      <w:szCs w:val="24"/>
    </w:rPr>
  </w:style>
  <w:style w:type="character" w:styleId="PageNumber">
    <w:name w:val="page number"/>
    <w:basedOn w:val="DefaultParagraphFont"/>
    <w:rsid w:val="00FB5487"/>
  </w:style>
  <w:style w:type="paragraph" w:styleId="Footer">
    <w:name w:val="footer"/>
    <w:basedOn w:val="Normal"/>
    <w:link w:val="FooterChar"/>
    <w:uiPriority w:val="99"/>
    <w:rsid w:val="00FB5487"/>
    <w:pPr>
      <w:tabs>
        <w:tab w:val="center" w:pos="4677"/>
        <w:tab w:val="right" w:pos="9355"/>
      </w:tabs>
    </w:pPr>
    <w:rPr>
      <w:lang w:val="ru-RU" w:eastAsia="ru-RU"/>
    </w:rPr>
  </w:style>
  <w:style w:type="character" w:customStyle="1" w:styleId="FooterChar">
    <w:name w:val="Footer Char"/>
    <w:basedOn w:val="DefaultParagraphFont"/>
    <w:link w:val="Footer"/>
    <w:uiPriority w:val="99"/>
    <w:rsid w:val="00FB5487"/>
    <w:rPr>
      <w:rFonts w:ascii="Times New Roman" w:eastAsia="Times New Roman" w:hAnsi="Times New Roman" w:cs="Times New Roman"/>
      <w:sz w:val="24"/>
      <w:szCs w:val="24"/>
      <w:lang w:val="ru-RU" w:eastAsia="ru-RU"/>
    </w:rPr>
  </w:style>
  <w:style w:type="character" w:styleId="Hyperlink">
    <w:name w:val="Hyperlink"/>
    <w:uiPriority w:val="99"/>
    <w:rsid w:val="00FB5487"/>
    <w:rPr>
      <w:color w:val="0000FF"/>
      <w:u w:val="single"/>
    </w:rPr>
  </w:style>
  <w:style w:type="character" w:customStyle="1" w:styleId="HeaderChar">
    <w:name w:val="Header Char"/>
    <w:aliases w:val="Header Char Char Char1"/>
    <w:link w:val="Header"/>
    <w:uiPriority w:val="99"/>
    <w:rsid w:val="00FB5487"/>
    <w:rPr>
      <w:rFonts w:ascii="Times New Roman" w:eastAsia="Times New Roman" w:hAnsi="Times New Roman" w:cs="Times New Roman"/>
      <w:sz w:val="24"/>
      <w:szCs w:val="24"/>
    </w:rPr>
  </w:style>
  <w:style w:type="paragraph" w:styleId="Header">
    <w:name w:val="header"/>
    <w:aliases w:val="Header Char Char"/>
    <w:basedOn w:val="Normal"/>
    <w:link w:val="HeaderChar"/>
    <w:rsid w:val="00FB5487"/>
    <w:pPr>
      <w:tabs>
        <w:tab w:val="center" w:pos="4153"/>
        <w:tab w:val="right" w:pos="8306"/>
      </w:tabs>
    </w:pPr>
    <w:rPr>
      <w:lang w:val="lv-LV"/>
    </w:rPr>
  </w:style>
  <w:style w:type="character" w:customStyle="1" w:styleId="HeaderChar1">
    <w:name w:val="Header Char1"/>
    <w:basedOn w:val="DefaultParagraphFont"/>
    <w:uiPriority w:val="99"/>
    <w:semiHidden/>
    <w:rsid w:val="00FB5487"/>
    <w:rPr>
      <w:rFonts w:ascii="Times New Roman" w:eastAsia="Times New Roman" w:hAnsi="Times New Roman" w:cs="Times New Roman"/>
      <w:sz w:val="24"/>
      <w:szCs w:val="24"/>
      <w:lang w:val="en-US"/>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FB5487"/>
    <w:pPr>
      <w:ind w:left="720"/>
    </w:pPr>
  </w:style>
  <w:style w:type="paragraph" w:styleId="TOC1">
    <w:name w:val="toc 1"/>
    <w:basedOn w:val="Normal"/>
    <w:next w:val="Normal"/>
    <w:autoRedefine/>
    <w:uiPriority w:val="39"/>
    <w:qFormat/>
    <w:rsid w:val="00E350EA"/>
    <w:pPr>
      <w:spacing w:before="360"/>
    </w:pPr>
    <w:rPr>
      <w:rFonts w:asciiTheme="majorHAnsi" w:hAnsiTheme="majorHAnsi"/>
      <w:b/>
      <w:bCs/>
      <w:caps/>
    </w:rPr>
  </w:style>
  <w:style w:type="paragraph" w:styleId="TOC2">
    <w:name w:val="toc 2"/>
    <w:basedOn w:val="Normal"/>
    <w:next w:val="Normal"/>
    <w:autoRedefine/>
    <w:uiPriority w:val="39"/>
    <w:qFormat/>
    <w:rsid w:val="002E53DE"/>
    <w:pPr>
      <w:tabs>
        <w:tab w:val="left" w:pos="993"/>
        <w:tab w:val="right" w:leader="dot" w:pos="9346"/>
      </w:tabs>
      <w:spacing w:before="240"/>
      <w:ind w:left="284"/>
    </w:pPr>
    <w:rPr>
      <w:bCs/>
      <w:noProof/>
      <w:sz w:val="20"/>
      <w:szCs w:val="20"/>
    </w:rPr>
  </w:style>
  <w:style w:type="character" w:customStyle="1" w:styleId="Heading3Char">
    <w:name w:val="Heading 3 Char"/>
    <w:basedOn w:val="DefaultParagraphFont"/>
    <w:link w:val="Heading3"/>
    <w:uiPriority w:val="9"/>
    <w:rsid w:val="00110D3B"/>
    <w:rPr>
      <w:rFonts w:asciiTheme="majorHAnsi" w:eastAsiaTheme="majorEastAsia" w:hAnsiTheme="majorHAnsi" w:cstheme="majorBidi"/>
      <w:b/>
      <w:bCs/>
      <w:color w:val="4F81BD" w:themeColor="accent1"/>
      <w:sz w:val="24"/>
      <w:szCs w:val="24"/>
      <w:lang w:val="en-US"/>
    </w:rPr>
  </w:style>
  <w:style w:type="character" w:styleId="CommentReference">
    <w:name w:val="annotation reference"/>
    <w:basedOn w:val="DefaultParagraphFont"/>
    <w:uiPriority w:val="99"/>
    <w:semiHidden/>
    <w:unhideWhenUsed/>
    <w:rsid w:val="00C829E5"/>
    <w:rPr>
      <w:sz w:val="16"/>
      <w:szCs w:val="16"/>
    </w:rPr>
  </w:style>
  <w:style w:type="paragraph" w:styleId="CommentText">
    <w:name w:val="annotation text"/>
    <w:basedOn w:val="Normal"/>
    <w:link w:val="CommentTextChar"/>
    <w:uiPriority w:val="99"/>
    <w:semiHidden/>
    <w:unhideWhenUsed/>
    <w:rsid w:val="00C829E5"/>
    <w:rPr>
      <w:sz w:val="20"/>
      <w:szCs w:val="20"/>
    </w:rPr>
  </w:style>
  <w:style w:type="character" w:customStyle="1" w:styleId="CommentTextChar">
    <w:name w:val="Comment Text Char"/>
    <w:basedOn w:val="DefaultParagraphFont"/>
    <w:link w:val="CommentText"/>
    <w:uiPriority w:val="99"/>
    <w:semiHidden/>
    <w:rsid w:val="00C829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9E5"/>
    <w:rPr>
      <w:b/>
      <w:bCs/>
    </w:rPr>
  </w:style>
  <w:style w:type="character" w:customStyle="1" w:styleId="CommentSubjectChar">
    <w:name w:val="Comment Subject Char"/>
    <w:basedOn w:val="CommentTextChar"/>
    <w:link w:val="CommentSubject"/>
    <w:uiPriority w:val="99"/>
    <w:semiHidden/>
    <w:rsid w:val="00C829E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829E5"/>
    <w:rPr>
      <w:rFonts w:ascii="Tahoma" w:hAnsi="Tahoma" w:cs="Tahoma"/>
      <w:sz w:val="16"/>
      <w:szCs w:val="16"/>
    </w:rPr>
  </w:style>
  <w:style w:type="character" w:customStyle="1" w:styleId="BalloonTextChar">
    <w:name w:val="Balloon Text Char"/>
    <w:basedOn w:val="DefaultParagraphFont"/>
    <w:link w:val="BalloonText"/>
    <w:uiPriority w:val="99"/>
    <w:semiHidden/>
    <w:rsid w:val="00C829E5"/>
    <w:rPr>
      <w:rFonts w:ascii="Tahoma" w:eastAsia="Times New Roman" w:hAnsi="Tahoma" w:cs="Tahoma"/>
      <w:sz w:val="16"/>
      <w:szCs w:val="16"/>
      <w:lang w:val="en-US"/>
    </w:rPr>
  </w:style>
  <w:style w:type="paragraph" w:customStyle="1" w:styleId="RakstzCharCharRakstzCharCharRakstz">
    <w:name w:val="Rakstz. Char Char Rakstz. Char Char Rakstz."/>
    <w:basedOn w:val="Normal"/>
    <w:rsid w:val="007B7F14"/>
    <w:pPr>
      <w:spacing w:after="160" w:line="240" w:lineRule="exact"/>
    </w:pPr>
    <w:rPr>
      <w:rFonts w:ascii="Tahoma" w:hAnsi="Tahoma"/>
      <w:sz w:val="20"/>
      <w:szCs w:val="20"/>
    </w:rPr>
  </w:style>
  <w:style w:type="paragraph" w:customStyle="1" w:styleId="RakstzCharCharRakstzCharCharRakstz0">
    <w:name w:val="Rakstz. Char Char Rakstz. Char Char Rakstz."/>
    <w:basedOn w:val="Normal"/>
    <w:rsid w:val="009F666D"/>
    <w:pPr>
      <w:spacing w:after="160" w:line="240" w:lineRule="exact"/>
    </w:pPr>
    <w:rPr>
      <w:rFonts w:ascii="Tahoma" w:hAnsi="Tahoma"/>
      <w:sz w:val="20"/>
      <w:szCs w:val="20"/>
    </w:rPr>
  </w:style>
  <w:style w:type="character" w:customStyle="1" w:styleId="HeaderChar2">
    <w:name w:val="Header Char2"/>
    <w:aliases w:val="Header Char1 Char,Header Char Char Char"/>
    <w:rsid w:val="00590109"/>
    <w:rPr>
      <w:rFonts w:ascii="Times New Roman" w:hAnsi="Times New Roman" w:cs="Times New Roman"/>
      <w:sz w:val="24"/>
      <w:szCs w:val="24"/>
    </w:rPr>
  </w:style>
  <w:style w:type="paragraph" w:customStyle="1" w:styleId="RakstzCharCharRakstzCharCharRakstz1">
    <w:name w:val="Rakstz. Char Char Rakstz. Char Char Rakstz."/>
    <w:basedOn w:val="Normal"/>
    <w:rsid w:val="00BE0399"/>
    <w:pPr>
      <w:spacing w:after="160" w:line="240" w:lineRule="exact"/>
    </w:pPr>
    <w:rPr>
      <w:rFonts w:ascii="Tahoma" w:hAnsi="Tahoma"/>
      <w:sz w:val="20"/>
      <w:szCs w:val="20"/>
    </w:rPr>
  </w:style>
  <w:style w:type="paragraph" w:styleId="Subtitle">
    <w:name w:val="Subtitle"/>
    <w:basedOn w:val="Normal"/>
    <w:next w:val="Normal"/>
    <w:link w:val="SubtitleChar"/>
    <w:uiPriority w:val="11"/>
    <w:qFormat/>
    <w:rsid w:val="000E7E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7E44"/>
    <w:rPr>
      <w:rFonts w:asciiTheme="majorHAnsi" w:eastAsiaTheme="majorEastAsia" w:hAnsiTheme="majorHAnsi" w:cstheme="majorBidi"/>
      <w:i/>
      <w:iCs/>
      <w:color w:val="4F81BD" w:themeColor="accent1"/>
      <w:spacing w:val="15"/>
      <w:sz w:val="24"/>
      <w:szCs w:val="24"/>
      <w:lang w:val="en-US"/>
    </w:rPr>
  </w:style>
  <w:style w:type="paragraph" w:customStyle="1" w:styleId="RakstzCharCharRakstzCharCharRakstz2">
    <w:name w:val="Rakstz. Char Char Rakstz. Char Char Rakstz."/>
    <w:basedOn w:val="Normal"/>
    <w:rsid w:val="00B721B0"/>
    <w:pPr>
      <w:spacing w:after="160" w:line="240" w:lineRule="exact"/>
    </w:pPr>
    <w:rPr>
      <w:rFonts w:ascii="Tahoma" w:hAnsi="Tahoma"/>
      <w:sz w:val="20"/>
      <w:szCs w:val="20"/>
    </w:rPr>
  </w:style>
  <w:style w:type="paragraph" w:styleId="TOCHeading">
    <w:name w:val="TOC Heading"/>
    <w:basedOn w:val="Heading1"/>
    <w:next w:val="Normal"/>
    <w:uiPriority w:val="39"/>
    <w:unhideWhenUsed/>
    <w:qFormat/>
    <w:rsid w:val="00C45899"/>
    <w:pPr>
      <w:keepLines/>
      <w:spacing w:before="480" w:line="276" w:lineRule="auto"/>
      <w:jc w:val="left"/>
      <w:outlineLvl w:val="9"/>
    </w:pPr>
    <w:rPr>
      <w:rFonts w:asciiTheme="majorHAnsi" w:eastAsiaTheme="majorEastAsia" w:hAnsiTheme="majorHAnsi" w:cstheme="majorBidi"/>
      <w:bCs/>
      <w:color w:val="365F91" w:themeColor="accent1" w:themeShade="BF"/>
      <w:sz w:val="28"/>
      <w:lang w:val="en-US" w:eastAsia="ja-JP"/>
    </w:rPr>
  </w:style>
  <w:style w:type="paragraph" w:customStyle="1" w:styleId="RakstzCharCharRakstzCharCharRakstz3">
    <w:name w:val="Rakstz. Char Char Rakstz. Char Char Rakstz."/>
    <w:basedOn w:val="Normal"/>
    <w:rsid w:val="00107C35"/>
    <w:pPr>
      <w:spacing w:after="160" w:line="240" w:lineRule="exact"/>
    </w:pPr>
    <w:rPr>
      <w:rFonts w:ascii="Tahoma" w:hAnsi="Tahoma"/>
      <w:sz w:val="20"/>
      <w:szCs w:val="20"/>
    </w:rPr>
  </w:style>
  <w:style w:type="paragraph" w:styleId="TOC3">
    <w:name w:val="toc 3"/>
    <w:basedOn w:val="Normal"/>
    <w:next w:val="Normal"/>
    <w:autoRedefine/>
    <w:uiPriority w:val="39"/>
    <w:unhideWhenUsed/>
    <w:qFormat/>
    <w:rsid w:val="00FF0C6D"/>
    <w:pPr>
      <w:ind w:left="240"/>
    </w:pPr>
    <w:rPr>
      <w:rFonts w:asciiTheme="minorHAnsi" w:hAnsiTheme="minorHAnsi"/>
      <w:sz w:val="20"/>
      <w:szCs w:val="20"/>
    </w:rPr>
  </w:style>
  <w:style w:type="paragraph" w:styleId="TOC4">
    <w:name w:val="toc 4"/>
    <w:basedOn w:val="Normal"/>
    <w:next w:val="Normal"/>
    <w:autoRedefine/>
    <w:uiPriority w:val="39"/>
    <w:unhideWhenUsed/>
    <w:rsid w:val="00FF0C6D"/>
    <w:pPr>
      <w:ind w:left="480"/>
    </w:pPr>
    <w:rPr>
      <w:rFonts w:asciiTheme="minorHAnsi" w:hAnsiTheme="minorHAnsi"/>
      <w:sz w:val="20"/>
      <w:szCs w:val="20"/>
    </w:rPr>
  </w:style>
  <w:style w:type="paragraph" w:styleId="TOC5">
    <w:name w:val="toc 5"/>
    <w:basedOn w:val="Normal"/>
    <w:next w:val="Normal"/>
    <w:autoRedefine/>
    <w:uiPriority w:val="39"/>
    <w:unhideWhenUsed/>
    <w:rsid w:val="00FF0C6D"/>
    <w:pPr>
      <w:ind w:left="720"/>
    </w:pPr>
    <w:rPr>
      <w:rFonts w:asciiTheme="minorHAnsi" w:hAnsiTheme="minorHAnsi"/>
      <w:sz w:val="20"/>
      <w:szCs w:val="20"/>
    </w:rPr>
  </w:style>
  <w:style w:type="paragraph" w:styleId="TOC6">
    <w:name w:val="toc 6"/>
    <w:basedOn w:val="Normal"/>
    <w:next w:val="Normal"/>
    <w:autoRedefine/>
    <w:uiPriority w:val="39"/>
    <w:unhideWhenUsed/>
    <w:rsid w:val="00FF0C6D"/>
    <w:pPr>
      <w:ind w:left="960"/>
    </w:pPr>
    <w:rPr>
      <w:rFonts w:asciiTheme="minorHAnsi" w:hAnsiTheme="minorHAnsi"/>
      <w:sz w:val="20"/>
      <w:szCs w:val="20"/>
    </w:rPr>
  </w:style>
  <w:style w:type="paragraph" w:styleId="TOC7">
    <w:name w:val="toc 7"/>
    <w:basedOn w:val="Normal"/>
    <w:next w:val="Normal"/>
    <w:autoRedefine/>
    <w:uiPriority w:val="39"/>
    <w:unhideWhenUsed/>
    <w:rsid w:val="00FF0C6D"/>
    <w:pPr>
      <w:ind w:left="1200"/>
    </w:pPr>
    <w:rPr>
      <w:rFonts w:asciiTheme="minorHAnsi" w:hAnsiTheme="minorHAnsi"/>
      <w:sz w:val="20"/>
      <w:szCs w:val="20"/>
    </w:rPr>
  </w:style>
  <w:style w:type="paragraph" w:styleId="TOC8">
    <w:name w:val="toc 8"/>
    <w:basedOn w:val="Normal"/>
    <w:next w:val="Normal"/>
    <w:autoRedefine/>
    <w:uiPriority w:val="39"/>
    <w:unhideWhenUsed/>
    <w:rsid w:val="00FF0C6D"/>
    <w:pPr>
      <w:ind w:left="1440"/>
    </w:pPr>
    <w:rPr>
      <w:rFonts w:asciiTheme="minorHAnsi" w:hAnsiTheme="minorHAnsi"/>
      <w:sz w:val="20"/>
      <w:szCs w:val="20"/>
    </w:rPr>
  </w:style>
  <w:style w:type="paragraph" w:styleId="TOC9">
    <w:name w:val="toc 9"/>
    <w:basedOn w:val="Normal"/>
    <w:next w:val="Normal"/>
    <w:autoRedefine/>
    <w:uiPriority w:val="39"/>
    <w:unhideWhenUsed/>
    <w:rsid w:val="00FF0C6D"/>
    <w:pPr>
      <w:ind w:left="1680"/>
    </w:pPr>
    <w:rPr>
      <w:rFonts w:asciiTheme="minorHAnsi" w:hAnsiTheme="minorHAnsi"/>
      <w:sz w:val="20"/>
      <w:szCs w:val="20"/>
    </w:rPr>
  </w:style>
  <w:style w:type="character" w:customStyle="1" w:styleId="Heading4Char">
    <w:name w:val="Heading 4 Char"/>
    <w:basedOn w:val="DefaultParagraphFont"/>
    <w:link w:val="Heading4"/>
    <w:uiPriority w:val="9"/>
    <w:rsid w:val="000A7CF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0A7CF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0A7CF9"/>
    <w:rPr>
      <w:rFonts w:asciiTheme="majorHAnsi" w:eastAsiaTheme="majorEastAsia" w:hAnsiTheme="majorHAnsi" w:cstheme="majorBidi"/>
      <w:i/>
      <w:iCs/>
      <w:color w:val="243F60" w:themeColor="accent1" w:themeShade="7F"/>
      <w:sz w:val="24"/>
      <w:szCs w:val="24"/>
      <w:lang w:val="en-US"/>
    </w:rPr>
  </w:style>
  <w:style w:type="paragraph" w:styleId="BlockText">
    <w:name w:val="Block Text"/>
    <w:basedOn w:val="Normal"/>
    <w:rsid w:val="0046541F"/>
    <w:pPr>
      <w:ind w:left="308" w:right="-28" w:hanging="308"/>
      <w:jc w:val="both"/>
    </w:pPr>
    <w:rPr>
      <w:szCs w:val="20"/>
      <w:lang w:val="lv-LV"/>
    </w:rPr>
  </w:style>
  <w:style w:type="table" w:styleId="TableGrid">
    <w:name w:val="Table Grid"/>
    <w:basedOn w:val="TableNormal"/>
    <w:unhideWhenUsed/>
    <w:rsid w:val="001F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4A"/>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E97DF5"/>
    <w:rPr>
      <w:rFonts w:ascii="Times New Roman" w:eastAsia="Times New Roman" w:hAnsi="Times New Roman" w:cs="Times New Roman"/>
      <w:sz w:val="24"/>
      <w:szCs w:val="24"/>
      <w:lang w:val="en-US"/>
    </w:rPr>
  </w:style>
  <w:style w:type="paragraph" w:customStyle="1" w:styleId="RakstzCharCharRakstzCharCharRakstz4">
    <w:name w:val="Rakstz. Char Char Rakstz. Char Char Rakstz."/>
    <w:basedOn w:val="Normal"/>
    <w:rsid w:val="00917A9E"/>
    <w:pPr>
      <w:spacing w:after="160" w:line="240" w:lineRule="exact"/>
    </w:pPr>
    <w:rPr>
      <w:rFonts w:ascii="Tahoma" w:hAnsi="Tahoma"/>
      <w:sz w:val="20"/>
      <w:szCs w:val="20"/>
    </w:rPr>
  </w:style>
  <w:style w:type="character" w:styleId="FollowedHyperlink">
    <w:name w:val="FollowedHyperlink"/>
    <w:basedOn w:val="DefaultParagraphFont"/>
    <w:uiPriority w:val="99"/>
    <w:semiHidden/>
    <w:unhideWhenUsed/>
    <w:rsid w:val="00EA6DB2"/>
    <w:rPr>
      <w:color w:val="800080" w:themeColor="followedHyperlink"/>
      <w:u w:val="single"/>
    </w:rPr>
  </w:style>
  <w:style w:type="paragraph" w:customStyle="1" w:styleId="RakstzCharCharRakstzCharCharRakstz5">
    <w:name w:val="Rakstz. Char Char Rakstz. Char Char Rakstz."/>
    <w:basedOn w:val="Normal"/>
    <w:rsid w:val="008B45ED"/>
    <w:pPr>
      <w:spacing w:after="160" w:line="240" w:lineRule="exact"/>
    </w:pPr>
    <w:rPr>
      <w:rFonts w:ascii="Tahoma" w:hAnsi="Tahoma"/>
      <w:sz w:val="20"/>
      <w:szCs w:val="20"/>
    </w:rPr>
  </w:style>
  <w:style w:type="paragraph" w:customStyle="1" w:styleId="RakstzCharCharRakstzCharCharRakstz6">
    <w:name w:val="Rakstz. Char Char Rakstz. Char Char Rakstz."/>
    <w:basedOn w:val="Normal"/>
    <w:rsid w:val="00DA6C3A"/>
    <w:pPr>
      <w:spacing w:after="160" w:line="240" w:lineRule="exact"/>
    </w:pPr>
    <w:rPr>
      <w:rFonts w:ascii="Tahoma" w:hAnsi="Tahoma"/>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103">
      <w:bodyDiv w:val="1"/>
      <w:marLeft w:val="0"/>
      <w:marRight w:val="0"/>
      <w:marTop w:val="0"/>
      <w:marBottom w:val="0"/>
      <w:divBdr>
        <w:top w:val="none" w:sz="0" w:space="0" w:color="auto"/>
        <w:left w:val="none" w:sz="0" w:space="0" w:color="auto"/>
        <w:bottom w:val="none" w:sz="0" w:space="0" w:color="auto"/>
        <w:right w:val="none" w:sz="0" w:space="0" w:color="auto"/>
      </w:divBdr>
    </w:div>
    <w:div w:id="217204861">
      <w:bodyDiv w:val="1"/>
      <w:marLeft w:val="0"/>
      <w:marRight w:val="0"/>
      <w:marTop w:val="0"/>
      <w:marBottom w:val="0"/>
      <w:divBdr>
        <w:top w:val="none" w:sz="0" w:space="0" w:color="auto"/>
        <w:left w:val="none" w:sz="0" w:space="0" w:color="auto"/>
        <w:bottom w:val="none" w:sz="0" w:space="0" w:color="auto"/>
        <w:right w:val="none" w:sz="0" w:space="0" w:color="auto"/>
      </w:divBdr>
    </w:div>
    <w:div w:id="440607738">
      <w:bodyDiv w:val="1"/>
      <w:marLeft w:val="0"/>
      <w:marRight w:val="0"/>
      <w:marTop w:val="0"/>
      <w:marBottom w:val="0"/>
      <w:divBdr>
        <w:top w:val="none" w:sz="0" w:space="0" w:color="auto"/>
        <w:left w:val="none" w:sz="0" w:space="0" w:color="auto"/>
        <w:bottom w:val="none" w:sz="0" w:space="0" w:color="auto"/>
        <w:right w:val="none" w:sz="0" w:space="0" w:color="auto"/>
      </w:divBdr>
    </w:div>
    <w:div w:id="469980867">
      <w:bodyDiv w:val="1"/>
      <w:marLeft w:val="0"/>
      <w:marRight w:val="0"/>
      <w:marTop w:val="0"/>
      <w:marBottom w:val="0"/>
      <w:divBdr>
        <w:top w:val="none" w:sz="0" w:space="0" w:color="auto"/>
        <w:left w:val="none" w:sz="0" w:space="0" w:color="auto"/>
        <w:bottom w:val="none" w:sz="0" w:space="0" w:color="auto"/>
        <w:right w:val="none" w:sz="0" w:space="0" w:color="auto"/>
      </w:divBdr>
    </w:div>
    <w:div w:id="615988567">
      <w:bodyDiv w:val="1"/>
      <w:marLeft w:val="0"/>
      <w:marRight w:val="0"/>
      <w:marTop w:val="0"/>
      <w:marBottom w:val="0"/>
      <w:divBdr>
        <w:top w:val="none" w:sz="0" w:space="0" w:color="auto"/>
        <w:left w:val="none" w:sz="0" w:space="0" w:color="auto"/>
        <w:bottom w:val="none" w:sz="0" w:space="0" w:color="auto"/>
        <w:right w:val="none" w:sz="0" w:space="0" w:color="auto"/>
      </w:divBdr>
    </w:div>
    <w:div w:id="1018507411">
      <w:bodyDiv w:val="1"/>
      <w:marLeft w:val="0"/>
      <w:marRight w:val="0"/>
      <w:marTop w:val="0"/>
      <w:marBottom w:val="0"/>
      <w:divBdr>
        <w:top w:val="none" w:sz="0" w:space="0" w:color="auto"/>
        <w:left w:val="none" w:sz="0" w:space="0" w:color="auto"/>
        <w:bottom w:val="none" w:sz="0" w:space="0" w:color="auto"/>
        <w:right w:val="none" w:sz="0" w:space="0" w:color="auto"/>
      </w:divBdr>
    </w:div>
    <w:div w:id="1028070797">
      <w:bodyDiv w:val="1"/>
      <w:marLeft w:val="0"/>
      <w:marRight w:val="0"/>
      <w:marTop w:val="0"/>
      <w:marBottom w:val="0"/>
      <w:divBdr>
        <w:top w:val="none" w:sz="0" w:space="0" w:color="auto"/>
        <w:left w:val="none" w:sz="0" w:space="0" w:color="auto"/>
        <w:bottom w:val="none" w:sz="0" w:space="0" w:color="auto"/>
        <w:right w:val="none" w:sz="0" w:space="0" w:color="auto"/>
      </w:divBdr>
    </w:div>
    <w:div w:id="1351057404">
      <w:bodyDiv w:val="1"/>
      <w:marLeft w:val="0"/>
      <w:marRight w:val="0"/>
      <w:marTop w:val="0"/>
      <w:marBottom w:val="0"/>
      <w:divBdr>
        <w:top w:val="none" w:sz="0" w:space="0" w:color="auto"/>
        <w:left w:val="none" w:sz="0" w:space="0" w:color="auto"/>
        <w:bottom w:val="none" w:sz="0" w:space="0" w:color="auto"/>
        <w:right w:val="none" w:sz="0" w:space="0" w:color="auto"/>
      </w:divBdr>
    </w:div>
    <w:div w:id="1399279115">
      <w:bodyDiv w:val="1"/>
      <w:marLeft w:val="0"/>
      <w:marRight w:val="0"/>
      <w:marTop w:val="0"/>
      <w:marBottom w:val="0"/>
      <w:divBdr>
        <w:top w:val="none" w:sz="0" w:space="0" w:color="auto"/>
        <w:left w:val="none" w:sz="0" w:space="0" w:color="auto"/>
        <w:bottom w:val="none" w:sz="0" w:space="0" w:color="auto"/>
        <w:right w:val="none" w:sz="0" w:space="0" w:color="auto"/>
      </w:divBdr>
    </w:div>
    <w:div w:id="1627151954">
      <w:bodyDiv w:val="1"/>
      <w:marLeft w:val="0"/>
      <w:marRight w:val="0"/>
      <w:marTop w:val="0"/>
      <w:marBottom w:val="0"/>
      <w:divBdr>
        <w:top w:val="none" w:sz="0" w:space="0" w:color="auto"/>
        <w:left w:val="none" w:sz="0" w:space="0" w:color="auto"/>
        <w:bottom w:val="none" w:sz="0" w:space="0" w:color="auto"/>
        <w:right w:val="none" w:sz="0" w:space="0" w:color="auto"/>
      </w:divBdr>
    </w:div>
    <w:div w:id="1697193391">
      <w:bodyDiv w:val="1"/>
      <w:marLeft w:val="0"/>
      <w:marRight w:val="0"/>
      <w:marTop w:val="0"/>
      <w:marBottom w:val="0"/>
      <w:divBdr>
        <w:top w:val="none" w:sz="0" w:space="0" w:color="auto"/>
        <w:left w:val="none" w:sz="0" w:space="0" w:color="auto"/>
        <w:bottom w:val="none" w:sz="0" w:space="0" w:color="auto"/>
        <w:right w:val="none" w:sz="0" w:space="0" w:color="auto"/>
      </w:divBdr>
    </w:div>
    <w:div w:id="1797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ga.gailite@aslimnica.lv"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lang=lv" TargetMode="External"/><Relationship Id="rId2" Type="http://schemas.openxmlformats.org/officeDocument/2006/relationships/numbering" Target="numbering.xml"/><Relationship Id="rId16" Type="http://schemas.openxmlformats.org/officeDocument/2006/relationships/hyperlink" Target="https://www.eis.gov.lv/EKEIS/Suppli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is.gov.lv/EKEIS/Supplier/Organizer/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EC0A-676B-45BF-9832-99204FC8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23158</Words>
  <Characters>13201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sanita.lauceniece@aslimnica.lv</dc:creator>
  <cp:lastModifiedBy>Daiga Gailīte</cp:lastModifiedBy>
  <cp:revision>422</cp:revision>
  <cp:lastPrinted>2022-03-04T13:37:00Z</cp:lastPrinted>
  <dcterms:created xsi:type="dcterms:W3CDTF">2022-08-24T13:14:00Z</dcterms:created>
  <dcterms:modified xsi:type="dcterms:W3CDTF">2025-07-03T10:18:00Z</dcterms:modified>
</cp:coreProperties>
</file>