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1D7B" w14:textId="77777777" w:rsidR="00C102F9" w:rsidRDefault="00C102F9" w:rsidP="007A3DA1">
      <w:pPr>
        <w:widowControl w:val="0"/>
        <w:tabs>
          <w:tab w:val="left" w:pos="495"/>
        </w:tabs>
        <w:autoSpaceDE w:val="0"/>
        <w:autoSpaceDN w:val="0"/>
        <w:spacing w:before="120" w:after="120"/>
        <w:ind w:left="494"/>
        <w:jc w:val="center"/>
        <w:rPr>
          <w:b/>
          <w:spacing w:val="23"/>
          <w:w w:val="105"/>
        </w:rPr>
      </w:pPr>
      <w:bookmarkStart w:id="0" w:name="_Hlk67662944"/>
    </w:p>
    <w:p w14:paraId="755CEC58" w14:textId="77777777" w:rsidR="00C102F9" w:rsidRPr="00C102F9" w:rsidRDefault="00C102F9" w:rsidP="00C102F9">
      <w:pPr>
        <w:widowControl w:val="0"/>
        <w:tabs>
          <w:tab w:val="left" w:pos="495"/>
        </w:tabs>
        <w:autoSpaceDE w:val="0"/>
        <w:autoSpaceDN w:val="0"/>
        <w:spacing w:after="120"/>
        <w:ind w:left="493"/>
        <w:jc w:val="center"/>
        <w:rPr>
          <w:b/>
        </w:rPr>
      </w:pPr>
      <w:r w:rsidRPr="00456092">
        <w:rPr>
          <w:b/>
        </w:rPr>
        <w:t>Apliecinājum</w:t>
      </w:r>
      <w:r>
        <w:rPr>
          <w:b/>
        </w:rPr>
        <w:t>s</w:t>
      </w:r>
      <w:r w:rsidRPr="00456092">
        <w:rPr>
          <w:b/>
        </w:rPr>
        <w:t xml:space="preserve"> par iekārt</w:t>
      </w:r>
      <w:r>
        <w:rPr>
          <w:b/>
        </w:rPr>
        <w:t>u</w:t>
      </w:r>
      <w:r w:rsidRPr="00456092">
        <w:rPr>
          <w:b/>
        </w:rPr>
        <w:t xml:space="preserve"> servisa nodrošinājumu</w:t>
      </w:r>
    </w:p>
    <w:p w14:paraId="08E3E50E" w14:textId="77777777" w:rsidR="007A3DA1" w:rsidRPr="007A3DA1" w:rsidRDefault="007A3DA1" w:rsidP="00C102F9">
      <w:pPr>
        <w:widowControl w:val="0"/>
        <w:tabs>
          <w:tab w:val="left" w:pos="495"/>
        </w:tabs>
        <w:autoSpaceDE w:val="0"/>
        <w:autoSpaceDN w:val="0"/>
        <w:spacing w:before="120" w:after="120"/>
        <w:ind w:left="494"/>
        <w:jc w:val="center"/>
        <w:rPr>
          <w:b/>
          <w:spacing w:val="23"/>
          <w:w w:val="105"/>
        </w:rPr>
      </w:pPr>
      <w:r w:rsidRPr="007A3DA1">
        <w:rPr>
          <w:b/>
          <w:spacing w:val="23"/>
          <w:w w:val="105"/>
        </w:rPr>
        <w:t>Dīkstāve</w:t>
      </w:r>
      <w:r w:rsidR="001D2ED8">
        <w:rPr>
          <w:b/>
          <w:spacing w:val="23"/>
          <w:w w:val="105"/>
        </w:rPr>
        <w:t xml:space="preserve"> un reakcijas </w:t>
      </w:r>
      <w:r w:rsidR="001D2ED8" w:rsidRPr="00C7517D">
        <w:rPr>
          <w:b/>
          <w:spacing w:val="23"/>
          <w:w w:val="105"/>
        </w:rPr>
        <w:t>laiki</w:t>
      </w:r>
      <w:r w:rsidR="005C7714" w:rsidRPr="00C7517D">
        <w:rPr>
          <w:b/>
          <w:spacing w:val="23"/>
          <w:w w:val="105"/>
        </w:rPr>
        <w:t xml:space="preserve"> </w:t>
      </w:r>
    </w:p>
    <w:p w14:paraId="29D711F2" w14:textId="77777777" w:rsidR="007A3DA1" w:rsidRPr="007A3DA1" w:rsidRDefault="007A3DA1" w:rsidP="00966292">
      <w:pPr>
        <w:widowControl w:val="0"/>
        <w:numPr>
          <w:ilvl w:val="1"/>
          <w:numId w:val="34"/>
        </w:numPr>
        <w:shd w:val="clear" w:color="auto" w:fill="EDEDED"/>
        <w:tabs>
          <w:tab w:val="left" w:pos="587"/>
          <w:tab w:val="left" w:pos="588"/>
        </w:tabs>
        <w:autoSpaceDE w:val="0"/>
        <w:autoSpaceDN w:val="0"/>
        <w:spacing w:before="120" w:after="120"/>
        <w:ind w:right="-1"/>
        <w:rPr>
          <w:b/>
        </w:rPr>
      </w:pPr>
      <w:r w:rsidRPr="007A3DA1">
        <w:rPr>
          <w:b/>
          <w:spacing w:val="12"/>
          <w:w w:val="105"/>
          <w:position w:val="1"/>
        </w:rPr>
        <w:t>Dīkstāve</w:t>
      </w:r>
      <w:r w:rsidRPr="007A3DA1">
        <w:rPr>
          <w:b/>
          <w:spacing w:val="13"/>
          <w:w w:val="105"/>
          <w:position w:val="1"/>
        </w:rPr>
        <w:t>:</w:t>
      </w:r>
      <w:r w:rsidRPr="007A3DA1">
        <w:rPr>
          <w:b/>
          <w:spacing w:val="-25"/>
          <w:position w:val="1"/>
        </w:rPr>
        <w:t xml:space="preserve"> </w:t>
      </w:r>
    </w:p>
    <w:p w14:paraId="3AD82BCF" w14:textId="77777777" w:rsidR="007A3DA1" w:rsidRPr="007A3DA1" w:rsidRDefault="007A3DA1" w:rsidP="007A3DA1">
      <w:pPr>
        <w:widowControl w:val="0"/>
        <w:numPr>
          <w:ilvl w:val="2"/>
          <w:numId w:val="34"/>
        </w:numPr>
        <w:autoSpaceDE w:val="0"/>
        <w:autoSpaceDN w:val="0"/>
        <w:spacing w:before="120" w:after="120" w:line="268" w:lineRule="auto"/>
        <w:ind w:left="1134" w:right="-1" w:hanging="572"/>
        <w:jc w:val="both"/>
      </w:pPr>
      <w:r w:rsidRPr="007A3DA1">
        <w:rPr>
          <w:w w:val="105"/>
        </w:rPr>
        <w:t xml:space="preserve">Definīcija: Dīkstāve ir definēta kā laiks, kad konkrētā </w:t>
      </w:r>
      <w:r w:rsidR="00966292">
        <w:rPr>
          <w:w w:val="105"/>
        </w:rPr>
        <w:t>Aparatūra</w:t>
      </w:r>
      <w:r w:rsidRPr="007A3DA1">
        <w:rPr>
          <w:w w:val="105"/>
        </w:rPr>
        <w:t xml:space="preserve"> nav pieejama ārstniecisko/diagnostisko manipulāciju veikšanai dēļ tehniskiem bojājumiem, piemēram, </w:t>
      </w:r>
      <w:r w:rsidR="00966292">
        <w:rPr>
          <w:w w:val="105"/>
        </w:rPr>
        <w:t>Aparatūras</w:t>
      </w:r>
      <w:r w:rsidRPr="007A3DA1">
        <w:rPr>
          <w:w w:val="105"/>
        </w:rPr>
        <w:t xml:space="preserve"> mehānisko, elektrisko vai programmnodrošinājuma darbības traucējumiem, normālā darba laika ietvaros.</w:t>
      </w:r>
    </w:p>
    <w:p w14:paraId="12157533" w14:textId="77777777" w:rsidR="007A3DA1" w:rsidRPr="005C7714" w:rsidRDefault="007A3DA1" w:rsidP="007A3DA1">
      <w:pPr>
        <w:widowControl w:val="0"/>
        <w:numPr>
          <w:ilvl w:val="2"/>
          <w:numId w:val="34"/>
        </w:numPr>
        <w:tabs>
          <w:tab w:val="left" w:pos="0"/>
        </w:tabs>
        <w:autoSpaceDE w:val="0"/>
        <w:autoSpaceDN w:val="0"/>
        <w:spacing w:before="120" w:after="120" w:line="268" w:lineRule="auto"/>
        <w:ind w:left="1134" w:right="-1" w:hanging="572"/>
        <w:jc w:val="both"/>
      </w:pPr>
      <w:r w:rsidRPr="007A3DA1">
        <w:rPr>
          <w:spacing w:val="-3"/>
          <w:w w:val="105"/>
        </w:rPr>
        <w:t>Dīkstāve tiek rēķināta procentos (%) attiecībā pret darba laiku: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553252" w14:paraId="4DC315A0" w14:textId="77777777" w:rsidTr="00024FF8">
        <w:trPr>
          <w:trHeight w:val="549"/>
        </w:trPr>
        <w:tc>
          <w:tcPr>
            <w:tcW w:w="8046" w:type="dxa"/>
            <w:shd w:val="clear" w:color="auto" w:fill="auto"/>
          </w:tcPr>
          <w:p w14:paraId="5C3DE690" w14:textId="47B94559" w:rsidR="00553252" w:rsidRPr="00951186" w:rsidRDefault="00553252" w:rsidP="00553252">
            <w:pPr>
              <w:widowControl w:val="0"/>
              <w:tabs>
                <w:tab w:val="left" w:pos="0"/>
              </w:tabs>
              <w:autoSpaceDE w:val="0"/>
              <w:autoSpaceDN w:val="0"/>
              <w:spacing w:before="120" w:after="120" w:line="268" w:lineRule="auto"/>
              <w:ind w:left="440" w:right="-1"/>
              <w:jc w:val="center"/>
              <w:rPr>
                <w:i/>
                <w:sz w:val="22"/>
                <w:szCs w:val="22"/>
                <w:highlight w:val="yellow"/>
              </w:rPr>
            </w:pPr>
            <w:bookmarkStart w:id="1" w:name="_Hlk75987115"/>
            <w:r>
              <w:rPr>
                <w:i/>
                <w:sz w:val="22"/>
                <w:szCs w:val="22"/>
              </w:rPr>
              <w:t>Laboratorija “Latvijas Infektoloģijas centrs”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553252" w14:paraId="31B2F552" w14:textId="77777777" w:rsidTr="00024FF8">
        <w:tc>
          <w:tcPr>
            <w:tcW w:w="8046" w:type="dxa"/>
            <w:shd w:val="clear" w:color="auto" w:fill="auto"/>
          </w:tcPr>
          <w:p w14:paraId="502189DE" w14:textId="6CBFA864" w:rsidR="00553252" w:rsidRPr="00C7517D" w:rsidRDefault="00553252" w:rsidP="00553252">
            <w:pPr>
              <w:widowControl w:val="0"/>
              <w:tabs>
                <w:tab w:val="left" w:pos="0"/>
              </w:tabs>
              <w:autoSpaceDE w:val="0"/>
              <w:autoSpaceDN w:val="0"/>
              <w:spacing w:before="120" w:after="120"/>
              <w:ind w:right="-1"/>
              <w:jc w:val="center"/>
              <w:rPr>
                <w:sz w:val="22"/>
                <w:szCs w:val="22"/>
              </w:rPr>
            </w:pPr>
            <w:r>
              <w:rPr>
                <w:spacing w:val="-3"/>
                <w:w w:val="105"/>
                <w:position w:val="1"/>
              </w:rPr>
              <w:t>Darba dienas: plkst.: 08:00 – 18:00</w:t>
            </w:r>
          </w:p>
        </w:tc>
      </w:tr>
      <w:bookmarkEnd w:id="1"/>
    </w:tbl>
    <w:p w14:paraId="397A254E" w14:textId="77777777" w:rsidR="002B6DD4" w:rsidRPr="005C7714" w:rsidRDefault="002B6DD4" w:rsidP="005C1A1B">
      <w:pPr>
        <w:widowControl w:val="0"/>
        <w:tabs>
          <w:tab w:val="left" w:pos="0"/>
        </w:tabs>
        <w:autoSpaceDE w:val="0"/>
        <w:autoSpaceDN w:val="0"/>
        <w:rPr>
          <w:spacing w:val="-3"/>
          <w:w w:val="105"/>
          <w:position w:val="1"/>
        </w:rPr>
      </w:pPr>
    </w:p>
    <w:p w14:paraId="1DF5E500" w14:textId="77777777" w:rsidR="007A3DA1" w:rsidRPr="007A3DA1" w:rsidRDefault="007A3DA1" w:rsidP="00193E61">
      <w:pPr>
        <w:widowControl w:val="0"/>
        <w:autoSpaceDE w:val="0"/>
        <w:autoSpaceDN w:val="0"/>
        <w:spacing w:before="120" w:after="120" w:line="276" w:lineRule="auto"/>
        <w:ind w:left="1134" w:right="-1"/>
        <w:jc w:val="both"/>
        <w:rPr>
          <w:w w:val="105"/>
        </w:rPr>
      </w:pPr>
      <w:r w:rsidRPr="007A3DA1">
        <w:rPr>
          <w:w w:val="105"/>
        </w:rPr>
        <w:t xml:space="preserve">Dīkstāvē netiek ierēķināts laiks, kas nepieciešams regulāro apkopju un funkcionālo pārbaužu veikšanai, bojājumu novēršana, kas radusies lietotāja vai nepareizas ekspluatācijas vainas dēļ. </w:t>
      </w:r>
    </w:p>
    <w:p w14:paraId="7D5EE54C" w14:textId="77777777" w:rsidR="007A3DA1" w:rsidRPr="007A3DA1" w:rsidRDefault="007A3DA1" w:rsidP="007A3DA1">
      <w:pPr>
        <w:widowControl w:val="0"/>
        <w:numPr>
          <w:ilvl w:val="2"/>
          <w:numId w:val="34"/>
        </w:numPr>
        <w:autoSpaceDE w:val="0"/>
        <w:autoSpaceDN w:val="0"/>
        <w:spacing w:before="120" w:after="120" w:line="271" w:lineRule="auto"/>
        <w:ind w:left="1134" w:right="-1" w:hanging="567"/>
        <w:jc w:val="both"/>
      </w:pPr>
      <w:r w:rsidRPr="007A3DA1">
        <w:rPr>
          <w:spacing w:val="-3"/>
        </w:rPr>
        <w:t xml:space="preserve">Dīkstāve nedrīkst pārsniegt </w:t>
      </w:r>
      <w:r w:rsidRPr="007A3DA1">
        <w:rPr>
          <w:b/>
          <w:bCs/>
          <w:spacing w:val="-3"/>
        </w:rPr>
        <w:t>4%</w:t>
      </w:r>
      <w:r w:rsidRPr="007A3DA1">
        <w:rPr>
          <w:spacing w:val="-3"/>
        </w:rPr>
        <w:t xml:space="preserve"> no normālā </w:t>
      </w:r>
      <w:r w:rsidR="00966292">
        <w:rPr>
          <w:spacing w:val="-3"/>
        </w:rPr>
        <w:t>Aparatūras</w:t>
      </w:r>
      <w:r w:rsidRPr="007A3DA1">
        <w:rPr>
          <w:spacing w:val="-3"/>
        </w:rPr>
        <w:t xml:space="preserve"> darba laika katrā no kalendārajiem mēnešiem.</w:t>
      </w:r>
    </w:p>
    <w:p w14:paraId="3C8F8C92" w14:textId="77777777" w:rsidR="00B00DA5" w:rsidRDefault="007A3DA1" w:rsidP="0075249B">
      <w:pPr>
        <w:widowControl w:val="0"/>
        <w:numPr>
          <w:ilvl w:val="2"/>
          <w:numId w:val="34"/>
        </w:numPr>
        <w:autoSpaceDE w:val="0"/>
        <w:autoSpaceDN w:val="0"/>
        <w:spacing w:before="120" w:after="120" w:line="230" w:lineRule="auto"/>
        <w:ind w:left="1134" w:right="-1" w:hanging="567"/>
        <w:jc w:val="both"/>
      </w:pPr>
      <w:r w:rsidRPr="007A3DA1">
        <w:rPr>
          <w:spacing w:val="-4"/>
          <w:w w:val="105"/>
        </w:rPr>
        <w:t>Sods: Ja minētais dīkstāves termiņš tiek pārsniegts tad:</w:t>
      </w:r>
    </w:p>
    <w:p w14:paraId="6A108F88" w14:textId="77777777" w:rsidR="0075249B" w:rsidRPr="0075249B" w:rsidRDefault="0075249B" w:rsidP="005A3607">
      <w:pPr>
        <w:widowControl w:val="0"/>
        <w:autoSpaceDE w:val="0"/>
        <w:autoSpaceDN w:val="0"/>
        <w:spacing w:before="120" w:after="120" w:line="230" w:lineRule="auto"/>
        <w:ind w:right="-1"/>
      </w:pPr>
    </w:p>
    <w:p w14:paraId="185F5416" w14:textId="77777777" w:rsidR="007A3DA1" w:rsidRPr="007A3DA1" w:rsidRDefault="007A3DA1" w:rsidP="007A3DA1">
      <w:pPr>
        <w:widowControl w:val="0"/>
        <w:tabs>
          <w:tab w:val="left" w:pos="1044"/>
          <w:tab w:val="left" w:pos="5547"/>
        </w:tabs>
        <w:autoSpaceDE w:val="0"/>
        <w:autoSpaceDN w:val="0"/>
        <w:spacing w:before="120" w:after="120" w:line="276" w:lineRule="auto"/>
        <w:ind w:right="-2"/>
        <w:jc w:val="both"/>
        <w:rPr>
          <w:w w:val="105"/>
        </w:rPr>
      </w:pPr>
      <w:r w:rsidRPr="007A3DA1">
        <w:rPr>
          <w:w w:val="105"/>
        </w:rPr>
        <w:t xml:space="preserve">Pārsniedzot dīkstāvi, par katru pārsniegtās dīkstāves procenta </w:t>
      </w:r>
      <w:r w:rsidR="00665E5E" w:rsidRPr="007A3DA1">
        <w:rPr>
          <w:w w:val="105"/>
        </w:rPr>
        <w:t>punktu</w:t>
      </w:r>
      <w:r w:rsidR="00665E5E">
        <w:rPr>
          <w:w w:val="105"/>
        </w:rPr>
        <w:t xml:space="preserve"> </w:t>
      </w:r>
      <w:r w:rsidRPr="007A3DA1">
        <w:rPr>
          <w:w w:val="105"/>
        </w:rPr>
        <w:t>Pasūtītājs ir tiesīgs pieprasīt Piegādātājam līgumsodu</w:t>
      </w:r>
      <w:r w:rsidR="00665E5E" w:rsidRPr="00665E5E">
        <w:t xml:space="preserve"> </w:t>
      </w:r>
      <w:r w:rsidR="00665E5E" w:rsidRPr="00665E5E">
        <w:rPr>
          <w:w w:val="105"/>
        </w:rPr>
        <w:t xml:space="preserve">1% </w:t>
      </w:r>
      <w:r w:rsidR="00665E5E">
        <w:rPr>
          <w:w w:val="105"/>
        </w:rPr>
        <w:t>apmērā no līguma summas</w:t>
      </w:r>
      <w:r w:rsidR="00665E5E" w:rsidRPr="00665E5E">
        <w:rPr>
          <w:w w:val="105"/>
        </w:rPr>
        <w:t>, bet ne vairāk kā 10% apmērā no līguma summas</w:t>
      </w:r>
      <w:r w:rsidRPr="007A3DA1">
        <w:rPr>
          <w:w w:val="105"/>
        </w:rPr>
        <w:t>.</w:t>
      </w:r>
    </w:p>
    <w:p w14:paraId="1C299740" w14:textId="77777777" w:rsidR="007753A8" w:rsidRPr="007A3DA1" w:rsidRDefault="007753A8" w:rsidP="007A3DA1">
      <w:pPr>
        <w:widowControl w:val="0"/>
        <w:tabs>
          <w:tab w:val="left" w:pos="1044"/>
          <w:tab w:val="left" w:pos="5547"/>
        </w:tabs>
        <w:autoSpaceDE w:val="0"/>
        <w:autoSpaceDN w:val="0"/>
        <w:spacing w:before="120" w:after="120" w:line="230" w:lineRule="auto"/>
        <w:ind w:right="-2"/>
        <w:jc w:val="both"/>
        <w:rPr>
          <w:w w:val="105"/>
        </w:rPr>
      </w:pPr>
    </w:p>
    <w:p w14:paraId="029C4221" w14:textId="77777777" w:rsidR="007A3DA1" w:rsidRPr="007A3DA1" w:rsidRDefault="007A3DA1" w:rsidP="007A3DA1">
      <w:pPr>
        <w:widowControl w:val="0"/>
        <w:numPr>
          <w:ilvl w:val="1"/>
          <w:numId w:val="34"/>
        </w:numPr>
        <w:shd w:val="clear" w:color="auto" w:fill="EDEDED"/>
        <w:tabs>
          <w:tab w:val="left" w:pos="438"/>
        </w:tabs>
        <w:autoSpaceDE w:val="0"/>
        <w:autoSpaceDN w:val="0"/>
        <w:spacing w:before="120" w:after="120" w:line="276" w:lineRule="auto"/>
        <w:ind w:left="437" w:hanging="307"/>
        <w:jc w:val="both"/>
        <w:rPr>
          <w:b/>
        </w:rPr>
      </w:pPr>
      <w:r w:rsidRPr="007A3DA1">
        <w:rPr>
          <w:b/>
          <w:spacing w:val="18"/>
          <w:w w:val="105"/>
        </w:rPr>
        <w:t>Reakcijas laiki</w:t>
      </w:r>
      <w:r w:rsidRPr="007A3DA1">
        <w:rPr>
          <w:b/>
          <w:spacing w:val="19"/>
          <w:w w:val="105"/>
        </w:rPr>
        <w:t>:</w:t>
      </w:r>
      <w:r w:rsidRPr="007A3DA1">
        <w:rPr>
          <w:b/>
          <w:spacing w:val="-21"/>
        </w:rPr>
        <w:t xml:space="preserve"> </w:t>
      </w:r>
    </w:p>
    <w:p w14:paraId="3FA1913A" w14:textId="77777777" w:rsidR="00A368C1" w:rsidRPr="006F6A8F" w:rsidRDefault="00A368C1" w:rsidP="007A3DA1">
      <w:pPr>
        <w:widowControl w:val="0"/>
        <w:tabs>
          <w:tab w:val="left" w:pos="4064"/>
        </w:tabs>
        <w:autoSpaceDE w:val="0"/>
        <w:autoSpaceDN w:val="0"/>
        <w:spacing w:before="120" w:after="120"/>
        <w:jc w:val="both"/>
        <w:rPr>
          <w:w w:val="105"/>
        </w:rPr>
      </w:pPr>
      <w:r w:rsidRPr="006F6A8F">
        <w:rPr>
          <w:w w:val="105"/>
          <w:u w:val="single"/>
        </w:rPr>
        <w:t>Darba laikā:</w:t>
      </w:r>
      <w:r w:rsidR="007A3DA1" w:rsidRPr="006F6A8F">
        <w:rPr>
          <w:w w:val="105"/>
        </w:rPr>
        <w:t xml:space="preserve"> </w:t>
      </w:r>
    </w:p>
    <w:p w14:paraId="344D427A" w14:textId="77777777" w:rsidR="00A368C1" w:rsidRPr="007A16F4" w:rsidRDefault="00A368C1" w:rsidP="00A368C1">
      <w:pPr>
        <w:widowControl w:val="0"/>
        <w:numPr>
          <w:ilvl w:val="0"/>
          <w:numId w:val="35"/>
        </w:numPr>
        <w:autoSpaceDE w:val="0"/>
        <w:autoSpaceDN w:val="0"/>
        <w:spacing w:before="120" w:after="120"/>
        <w:jc w:val="both"/>
        <w:rPr>
          <w:w w:val="105"/>
        </w:rPr>
      </w:pPr>
      <w:r w:rsidRPr="006F6A8F">
        <w:t xml:space="preserve">kvalificēta un </w:t>
      </w:r>
      <w:r w:rsidR="00242648">
        <w:t xml:space="preserve">ražotāja </w:t>
      </w:r>
      <w:r w:rsidR="00242648" w:rsidRPr="007A16F4">
        <w:t xml:space="preserve">apmācīta </w:t>
      </w:r>
      <w:r w:rsidRPr="007A16F4">
        <w:t xml:space="preserve">inženiera </w:t>
      </w:r>
      <w:r w:rsidRPr="007A16F4">
        <w:rPr>
          <w:u w:val="single"/>
        </w:rPr>
        <w:t>reaģēšana uz izsaukumu 2 stundu laikā</w:t>
      </w:r>
      <w:r w:rsidR="009D20BD" w:rsidRPr="007A16F4">
        <w:rPr>
          <w:w w:val="105"/>
        </w:rPr>
        <w:t xml:space="preserve"> pēc Pasūtītāja pieteikuma saņemšanas brīža</w:t>
      </w:r>
      <w:r w:rsidRPr="007A16F4">
        <w:t>;</w:t>
      </w:r>
    </w:p>
    <w:p w14:paraId="12FC1C16" w14:textId="77777777" w:rsidR="007A3DA1" w:rsidRPr="006F6A8F" w:rsidRDefault="00B00DA5" w:rsidP="00A368C1">
      <w:pPr>
        <w:widowControl w:val="0"/>
        <w:numPr>
          <w:ilvl w:val="0"/>
          <w:numId w:val="35"/>
        </w:numPr>
        <w:autoSpaceDE w:val="0"/>
        <w:autoSpaceDN w:val="0"/>
        <w:spacing w:before="120" w:after="120"/>
        <w:jc w:val="both"/>
        <w:rPr>
          <w:w w:val="105"/>
        </w:rPr>
      </w:pPr>
      <w:r w:rsidRPr="007A16F4">
        <w:rPr>
          <w:w w:val="105"/>
          <w:u w:val="single"/>
        </w:rPr>
        <w:t>4</w:t>
      </w:r>
      <w:r w:rsidR="007A3DA1" w:rsidRPr="007A16F4">
        <w:rPr>
          <w:w w:val="105"/>
          <w:u w:val="single"/>
        </w:rPr>
        <w:t xml:space="preserve"> stundu laikā</w:t>
      </w:r>
      <w:r w:rsidR="007A3DA1" w:rsidRPr="007A16F4">
        <w:rPr>
          <w:w w:val="105"/>
        </w:rPr>
        <w:t xml:space="preserve"> </w:t>
      </w:r>
      <w:r w:rsidR="004525BF" w:rsidRPr="007A16F4">
        <w:rPr>
          <w:w w:val="105"/>
        </w:rPr>
        <w:t xml:space="preserve">darba dienās </w:t>
      </w:r>
      <w:r w:rsidR="007A3DA1" w:rsidRPr="007A16F4">
        <w:rPr>
          <w:w w:val="105"/>
        </w:rPr>
        <w:t xml:space="preserve">kvalificēta un </w:t>
      </w:r>
      <w:r w:rsidR="00242648" w:rsidRPr="007A16F4">
        <w:rPr>
          <w:w w:val="105"/>
        </w:rPr>
        <w:t>ražotāja apmācīta</w:t>
      </w:r>
      <w:r w:rsidR="007A3DA1" w:rsidRPr="007A16F4">
        <w:rPr>
          <w:w w:val="105"/>
        </w:rPr>
        <w:t>*</w:t>
      </w:r>
      <w:r w:rsidR="008D075E" w:rsidRPr="007A16F4">
        <w:rPr>
          <w:w w:val="105"/>
        </w:rPr>
        <w:t xml:space="preserve"> </w:t>
      </w:r>
      <w:r w:rsidR="007A3DA1" w:rsidRPr="007A16F4">
        <w:rPr>
          <w:w w:val="105"/>
          <w:u w:val="single"/>
        </w:rPr>
        <w:t>servisa inženiera ierašanās objektā</w:t>
      </w:r>
      <w:r w:rsidR="009D20BD" w:rsidRPr="007A16F4">
        <w:rPr>
          <w:w w:val="105"/>
        </w:rPr>
        <w:t xml:space="preserve"> pēc Pasūtītāja pieteikuma</w:t>
      </w:r>
      <w:r w:rsidR="009D20BD" w:rsidRPr="006F6A8F">
        <w:rPr>
          <w:w w:val="105"/>
        </w:rPr>
        <w:t xml:space="preserve"> saņemšanas brīža</w:t>
      </w:r>
      <w:r w:rsidR="007A3DA1" w:rsidRPr="006F6A8F">
        <w:rPr>
          <w:w w:val="105"/>
        </w:rPr>
        <w:t>.</w:t>
      </w:r>
    </w:p>
    <w:p w14:paraId="6CCE42B1" w14:textId="77777777" w:rsidR="007A3DA1" w:rsidRPr="007A3DA1" w:rsidRDefault="007A3DA1" w:rsidP="007A3DA1">
      <w:pPr>
        <w:widowControl w:val="0"/>
        <w:tabs>
          <w:tab w:val="left" w:pos="4074"/>
        </w:tabs>
        <w:autoSpaceDE w:val="0"/>
        <w:autoSpaceDN w:val="0"/>
        <w:spacing w:before="120" w:after="120"/>
        <w:jc w:val="both"/>
        <w:rPr>
          <w:i/>
          <w:iCs/>
        </w:rPr>
      </w:pPr>
      <w:r w:rsidRPr="007A3DA1">
        <w:rPr>
          <w:i/>
          <w:iCs/>
        </w:rPr>
        <w:t xml:space="preserve">* Piegādātājam ir pienākums informēt Pasūtītāju (rakstiski) vismaz 2 nedēļas iepriekš par izmaiņām </w:t>
      </w:r>
      <w:r w:rsidR="00242648">
        <w:rPr>
          <w:i/>
          <w:iCs/>
        </w:rPr>
        <w:t>ražotāja apmācītu</w:t>
      </w:r>
      <w:r w:rsidRPr="007A3DA1">
        <w:rPr>
          <w:i/>
          <w:iCs/>
        </w:rPr>
        <w:t xml:space="preserve"> servisa inženieru sarakstā. </w:t>
      </w:r>
    </w:p>
    <w:bookmarkEnd w:id="0"/>
    <w:p w14:paraId="3FE1842D" w14:textId="77777777" w:rsidR="00783269" w:rsidRDefault="00783269" w:rsidP="00783269">
      <w:pPr>
        <w:spacing w:before="120" w:after="120"/>
        <w:jc w:val="right"/>
      </w:pPr>
    </w:p>
    <w:p w14:paraId="49988033" w14:textId="77777777" w:rsidR="00783269" w:rsidRPr="00DF7039" w:rsidRDefault="00783269" w:rsidP="00783269">
      <w:pPr>
        <w:spacing w:before="120" w:after="120"/>
        <w:jc w:val="right"/>
      </w:pPr>
      <w:r w:rsidRPr="00DF7039">
        <w:t>_______________________</w:t>
      </w:r>
    </w:p>
    <w:p w14:paraId="59E7E00E" w14:textId="60CDD92D" w:rsidR="005A3607" w:rsidRDefault="00783269" w:rsidP="00ED14BF">
      <w:pPr>
        <w:spacing w:before="120" w:after="120"/>
        <w:ind w:right="140"/>
        <w:jc w:val="right"/>
      </w:pPr>
      <w:r w:rsidRPr="00DF7039">
        <w:t>(</w:t>
      </w:r>
      <w:r>
        <w:t>P</w:t>
      </w:r>
      <w:r w:rsidRPr="00DF7039">
        <w:t>retendenta pārstāvis)</w:t>
      </w:r>
    </w:p>
    <w:sectPr w:rsidR="005A3607" w:rsidSect="00B00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42" w:left="1701" w:header="72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1AA2" w14:textId="77777777" w:rsidR="00C65DDC" w:rsidRDefault="00C65DDC" w:rsidP="008A7D5A">
      <w:r>
        <w:separator/>
      </w:r>
    </w:p>
  </w:endnote>
  <w:endnote w:type="continuationSeparator" w:id="0">
    <w:p w14:paraId="255D5266" w14:textId="77777777" w:rsidR="00C65DDC" w:rsidRDefault="00C65DDC" w:rsidP="008A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12F7" w14:textId="77777777" w:rsidR="002A464C" w:rsidRDefault="002A464C" w:rsidP="002A46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E384DD" w14:textId="77777777" w:rsidR="002A464C" w:rsidRDefault="002A464C" w:rsidP="002A46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2392" w14:textId="77777777" w:rsidR="00A059F6" w:rsidRPr="00AA5B15" w:rsidRDefault="00A059F6">
    <w:pPr>
      <w:pStyle w:val="Footer"/>
      <w:jc w:val="center"/>
      <w:rPr>
        <w:sz w:val="20"/>
        <w:szCs w:val="20"/>
      </w:rPr>
    </w:pPr>
    <w:r w:rsidRPr="00AA5B15">
      <w:rPr>
        <w:sz w:val="20"/>
        <w:szCs w:val="20"/>
      </w:rPr>
      <w:fldChar w:fldCharType="begin"/>
    </w:r>
    <w:r w:rsidRPr="00AA5B15">
      <w:rPr>
        <w:sz w:val="20"/>
        <w:szCs w:val="20"/>
      </w:rPr>
      <w:instrText xml:space="preserve"> PAGE   \* MERGEFORMAT </w:instrText>
    </w:r>
    <w:r w:rsidRPr="00AA5B15">
      <w:rPr>
        <w:sz w:val="20"/>
        <w:szCs w:val="20"/>
      </w:rPr>
      <w:fldChar w:fldCharType="separate"/>
    </w:r>
    <w:r w:rsidR="007516CC">
      <w:rPr>
        <w:noProof/>
        <w:sz w:val="20"/>
        <w:szCs w:val="20"/>
      </w:rPr>
      <w:t>7</w:t>
    </w:r>
    <w:r w:rsidRPr="00AA5B15">
      <w:rPr>
        <w:noProof/>
        <w:sz w:val="20"/>
        <w:szCs w:val="20"/>
      </w:rPr>
      <w:fldChar w:fldCharType="end"/>
    </w:r>
  </w:p>
  <w:p w14:paraId="14FC8477" w14:textId="77777777" w:rsidR="002A464C" w:rsidRDefault="002A464C" w:rsidP="002A464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3D32" w14:textId="77777777" w:rsidR="00831817" w:rsidRDefault="00831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2613" w14:textId="77777777" w:rsidR="00C65DDC" w:rsidRDefault="00C65DDC" w:rsidP="008A7D5A">
      <w:r>
        <w:separator/>
      </w:r>
    </w:p>
  </w:footnote>
  <w:footnote w:type="continuationSeparator" w:id="0">
    <w:p w14:paraId="5CFC51A0" w14:textId="77777777" w:rsidR="00C65DDC" w:rsidRDefault="00C65DDC" w:rsidP="008A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B9CF" w14:textId="77777777" w:rsidR="00831817" w:rsidRDefault="00831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4B0B" w14:textId="77777777" w:rsidR="002A464C" w:rsidRPr="00726B78" w:rsidRDefault="002A464C" w:rsidP="00726B78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A86B" w14:textId="77777777" w:rsidR="001A634A" w:rsidRPr="00352C93" w:rsidRDefault="00CE4C1D" w:rsidP="001A634A">
    <w:pPr>
      <w:jc w:val="right"/>
      <w:rPr>
        <w:bCs/>
        <w:sz w:val="22"/>
        <w:szCs w:val="22"/>
      </w:rPr>
    </w:pPr>
    <w:r>
      <w:tab/>
    </w:r>
    <w:r w:rsidR="001A634A" w:rsidRPr="00352C93">
      <w:rPr>
        <w:sz w:val="22"/>
        <w:szCs w:val="22"/>
      </w:rPr>
      <w:t>Pielikums</w:t>
    </w:r>
    <w:r w:rsidR="001A634A" w:rsidRPr="00352C93">
      <w:rPr>
        <w:bCs/>
        <w:sz w:val="22"/>
        <w:szCs w:val="22"/>
      </w:rPr>
      <w:t xml:space="preserve"> Nr. </w:t>
    </w:r>
    <w:r w:rsidR="000D6024">
      <w:rPr>
        <w:bCs/>
        <w:sz w:val="22"/>
        <w:szCs w:val="22"/>
      </w:rPr>
      <w:t>4</w:t>
    </w:r>
  </w:p>
  <w:p w14:paraId="1273EF49" w14:textId="77777777" w:rsidR="001A634A" w:rsidRPr="00352C93" w:rsidRDefault="001A634A" w:rsidP="001A634A">
    <w:pPr>
      <w:jc w:val="right"/>
      <w:rPr>
        <w:bCs/>
        <w:sz w:val="22"/>
        <w:szCs w:val="22"/>
      </w:rPr>
    </w:pPr>
    <w:r w:rsidRPr="00352C93">
      <w:rPr>
        <w:bCs/>
        <w:sz w:val="22"/>
        <w:szCs w:val="22"/>
      </w:rPr>
      <w:t>Atklāta konkursa</w:t>
    </w:r>
  </w:p>
  <w:p w14:paraId="1DB92DE4" w14:textId="77777777" w:rsidR="00831817" w:rsidRPr="00831817" w:rsidRDefault="00831817" w:rsidP="00831817">
    <w:pPr>
      <w:jc w:val="right"/>
      <w:rPr>
        <w:bCs/>
        <w:iCs/>
        <w:sz w:val="22"/>
        <w:szCs w:val="22"/>
      </w:rPr>
    </w:pPr>
    <w:r w:rsidRPr="00831817">
      <w:rPr>
        <w:bCs/>
        <w:iCs/>
        <w:sz w:val="22"/>
        <w:szCs w:val="22"/>
      </w:rPr>
      <w:t xml:space="preserve">„Asins uzsējumu veikšanai nepieciešamo testsistēmu un </w:t>
    </w:r>
  </w:p>
  <w:p w14:paraId="64223E6C" w14:textId="77777777" w:rsidR="00831817" w:rsidRPr="00831817" w:rsidRDefault="00831817" w:rsidP="00831817">
    <w:pPr>
      <w:jc w:val="right"/>
      <w:rPr>
        <w:bCs/>
        <w:iCs/>
        <w:sz w:val="22"/>
        <w:szCs w:val="22"/>
      </w:rPr>
    </w:pPr>
    <w:r w:rsidRPr="00831817">
      <w:rPr>
        <w:bCs/>
        <w:iCs/>
        <w:sz w:val="22"/>
        <w:szCs w:val="22"/>
      </w:rPr>
      <w:t xml:space="preserve">laboratorijas piederumu piegāde (kopā ar iekārtu)”, </w:t>
    </w:r>
  </w:p>
  <w:p w14:paraId="07001D87" w14:textId="10C190BA" w:rsidR="00CE4C1D" w:rsidRPr="00A6228B" w:rsidRDefault="00831817" w:rsidP="00831817">
    <w:pPr>
      <w:jc w:val="right"/>
      <w:rPr>
        <w:sz w:val="22"/>
        <w:szCs w:val="22"/>
      </w:rPr>
    </w:pPr>
    <w:r w:rsidRPr="00831817">
      <w:rPr>
        <w:bCs/>
        <w:iCs/>
        <w:sz w:val="22"/>
        <w:szCs w:val="22"/>
      </w:rPr>
      <w:t>id. Nr. RAKUS 2025/131K,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18"/>
      </v:shape>
    </w:pict>
  </w:numPicBullet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A7673F6"/>
    <w:multiLevelType w:val="hybridMultilevel"/>
    <w:tmpl w:val="08B08C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7C9"/>
    <w:multiLevelType w:val="multilevel"/>
    <w:tmpl w:val="23B8A0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55761"/>
    <w:multiLevelType w:val="singleLevel"/>
    <w:tmpl w:val="FF6EA502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0A6A7F"/>
    <w:multiLevelType w:val="multilevel"/>
    <w:tmpl w:val="2E026C2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5" w15:restartNumberingAfterBreak="0">
    <w:nsid w:val="1665646A"/>
    <w:multiLevelType w:val="hybridMultilevel"/>
    <w:tmpl w:val="037E79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662C1"/>
    <w:multiLevelType w:val="multilevel"/>
    <w:tmpl w:val="33D27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2367E1"/>
    <w:multiLevelType w:val="hybridMultilevel"/>
    <w:tmpl w:val="CAE65C90"/>
    <w:lvl w:ilvl="0" w:tplc="0426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" w15:restartNumberingAfterBreak="0">
    <w:nsid w:val="1A402CE8"/>
    <w:multiLevelType w:val="hybridMultilevel"/>
    <w:tmpl w:val="EE885954"/>
    <w:lvl w:ilvl="0" w:tplc="0426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9" w15:restartNumberingAfterBreak="0">
    <w:nsid w:val="1C941D1D"/>
    <w:multiLevelType w:val="hybridMultilevel"/>
    <w:tmpl w:val="2A126402"/>
    <w:lvl w:ilvl="0" w:tplc="7F44C272">
      <w:start w:val="1"/>
      <w:numFmt w:val="upperLetter"/>
      <w:lvlText w:val="%1."/>
      <w:lvlJc w:val="left"/>
      <w:pPr>
        <w:ind w:left="440" w:hanging="330"/>
        <w:jc w:val="right"/>
      </w:pPr>
      <w:rPr>
        <w:rFonts w:hint="default"/>
        <w:b/>
        <w:bCs/>
        <w:spacing w:val="0"/>
        <w:w w:val="100"/>
      </w:rPr>
    </w:lvl>
    <w:lvl w:ilvl="1" w:tplc="46768C34">
      <w:start w:val="1"/>
      <w:numFmt w:val="decimal"/>
      <w:lvlText w:val="%2."/>
      <w:lvlJc w:val="left"/>
      <w:pPr>
        <w:ind w:left="470" w:hanging="321"/>
      </w:pPr>
      <w:rPr>
        <w:rFonts w:hint="default"/>
        <w:spacing w:val="0"/>
        <w:w w:val="105"/>
      </w:rPr>
    </w:lvl>
    <w:lvl w:ilvl="2" w:tplc="7F44C272">
      <w:start w:val="1"/>
      <w:numFmt w:val="upperLetter"/>
      <w:lvlText w:val="%3."/>
      <w:lvlJc w:val="left"/>
      <w:pPr>
        <w:ind w:left="1072" w:hanging="221"/>
      </w:pPr>
      <w:rPr>
        <w:rFonts w:hint="default"/>
        <w:b/>
        <w:bCs/>
        <w:spacing w:val="0"/>
        <w:w w:val="100"/>
      </w:rPr>
    </w:lvl>
    <w:lvl w:ilvl="3" w:tplc="04260007">
      <w:start w:val="1"/>
      <w:numFmt w:val="bullet"/>
      <w:lvlText w:val=""/>
      <w:lvlPicBulletId w:val="0"/>
      <w:lvlJc w:val="left"/>
      <w:pPr>
        <w:ind w:left="840" w:hanging="221"/>
      </w:pPr>
      <w:rPr>
        <w:rFonts w:ascii="Symbol" w:hAnsi="Symbol" w:hint="default"/>
      </w:rPr>
    </w:lvl>
    <w:lvl w:ilvl="4" w:tplc="2C6ED2D8">
      <w:numFmt w:val="bullet"/>
      <w:lvlText w:val="•"/>
      <w:lvlJc w:val="left"/>
      <w:pPr>
        <w:ind w:left="880" w:hanging="221"/>
      </w:pPr>
      <w:rPr>
        <w:rFonts w:hint="default"/>
      </w:rPr>
    </w:lvl>
    <w:lvl w:ilvl="5" w:tplc="4E96352A">
      <w:numFmt w:val="bullet"/>
      <w:lvlText w:val="•"/>
      <w:lvlJc w:val="left"/>
      <w:pPr>
        <w:ind w:left="1020" w:hanging="221"/>
      </w:pPr>
      <w:rPr>
        <w:rFonts w:hint="default"/>
      </w:rPr>
    </w:lvl>
    <w:lvl w:ilvl="6" w:tplc="DEB0B448">
      <w:numFmt w:val="bullet"/>
      <w:lvlText w:val="•"/>
      <w:lvlJc w:val="left"/>
      <w:pPr>
        <w:ind w:left="1040" w:hanging="221"/>
      </w:pPr>
      <w:rPr>
        <w:rFonts w:hint="default"/>
      </w:rPr>
    </w:lvl>
    <w:lvl w:ilvl="7" w:tplc="C9D0DC64">
      <w:numFmt w:val="bullet"/>
      <w:lvlText w:val="•"/>
      <w:lvlJc w:val="left"/>
      <w:pPr>
        <w:ind w:left="1060" w:hanging="221"/>
      </w:pPr>
      <w:rPr>
        <w:rFonts w:hint="default"/>
      </w:rPr>
    </w:lvl>
    <w:lvl w:ilvl="8" w:tplc="7E6EA2A0">
      <w:numFmt w:val="bullet"/>
      <w:lvlText w:val="•"/>
      <w:lvlJc w:val="left"/>
      <w:pPr>
        <w:ind w:left="1080" w:hanging="221"/>
      </w:pPr>
      <w:rPr>
        <w:rFonts w:hint="default"/>
      </w:rPr>
    </w:lvl>
  </w:abstractNum>
  <w:abstractNum w:abstractNumId="10" w15:restartNumberingAfterBreak="0">
    <w:nsid w:val="20470AA3"/>
    <w:multiLevelType w:val="multilevel"/>
    <w:tmpl w:val="77440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A33996"/>
    <w:multiLevelType w:val="multilevel"/>
    <w:tmpl w:val="700E47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28741FD"/>
    <w:multiLevelType w:val="multilevel"/>
    <w:tmpl w:val="B2D085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 w15:restartNumberingAfterBreak="0">
    <w:nsid w:val="2D1540CD"/>
    <w:multiLevelType w:val="multilevel"/>
    <w:tmpl w:val="D912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2D80FC7"/>
    <w:multiLevelType w:val="multilevel"/>
    <w:tmpl w:val="02140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 w15:restartNumberingAfterBreak="0">
    <w:nsid w:val="44856134"/>
    <w:multiLevelType w:val="multilevel"/>
    <w:tmpl w:val="CF36F9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color w:val="auto"/>
        <w:effect w:val="none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458F31D7"/>
    <w:multiLevelType w:val="hybridMultilevel"/>
    <w:tmpl w:val="8070CD70"/>
    <w:lvl w:ilvl="0" w:tplc="042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7" w15:restartNumberingAfterBreak="0">
    <w:nsid w:val="4A351E57"/>
    <w:multiLevelType w:val="multilevel"/>
    <w:tmpl w:val="7C80C8A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CD3563"/>
    <w:multiLevelType w:val="multilevel"/>
    <w:tmpl w:val="470E69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294D08"/>
    <w:multiLevelType w:val="multilevel"/>
    <w:tmpl w:val="D718576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66C2834"/>
    <w:multiLevelType w:val="multilevel"/>
    <w:tmpl w:val="3E2EEA1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281064"/>
    <w:multiLevelType w:val="multilevel"/>
    <w:tmpl w:val="5B66B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1F7036"/>
    <w:multiLevelType w:val="multilevel"/>
    <w:tmpl w:val="2BE2C5D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23" w15:restartNumberingAfterBreak="0">
    <w:nsid w:val="664821FF"/>
    <w:multiLevelType w:val="multilevel"/>
    <w:tmpl w:val="346C72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lang w:val="es-E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B457E4"/>
    <w:multiLevelType w:val="multilevel"/>
    <w:tmpl w:val="F8C43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67AC09C3"/>
    <w:multiLevelType w:val="multilevel"/>
    <w:tmpl w:val="EE1C5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 w15:restartNumberingAfterBreak="0">
    <w:nsid w:val="69F111D2"/>
    <w:multiLevelType w:val="hybridMultilevel"/>
    <w:tmpl w:val="BD60AC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7637B"/>
    <w:multiLevelType w:val="multilevel"/>
    <w:tmpl w:val="A61C01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EC96C29"/>
    <w:multiLevelType w:val="multilevel"/>
    <w:tmpl w:val="42645B80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hint="default"/>
      </w:rPr>
    </w:lvl>
  </w:abstractNum>
  <w:abstractNum w:abstractNumId="29" w15:restartNumberingAfterBreak="0">
    <w:nsid w:val="717C6DB1"/>
    <w:multiLevelType w:val="multilevel"/>
    <w:tmpl w:val="DA101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9.4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1854BBC"/>
    <w:multiLevelType w:val="multilevel"/>
    <w:tmpl w:val="FE3033A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6E6B53"/>
    <w:multiLevelType w:val="multilevel"/>
    <w:tmpl w:val="D5E2CA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B153A09"/>
    <w:multiLevelType w:val="hybridMultilevel"/>
    <w:tmpl w:val="4888E1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24F04"/>
    <w:multiLevelType w:val="hybridMultilevel"/>
    <w:tmpl w:val="3E4C755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420118"/>
    <w:multiLevelType w:val="multilevel"/>
    <w:tmpl w:val="46D6FA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38445804">
    <w:abstractNumId w:val="17"/>
  </w:num>
  <w:num w:numId="2" w16cid:durableId="365520165">
    <w:abstractNumId w:val="10"/>
  </w:num>
  <w:num w:numId="3" w16cid:durableId="1846289342">
    <w:abstractNumId w:val="34"/>
  </w:num>
  <w:num w:numId="4" w16cid:durableId="606498872">
    <w:abstractNumId w:val="31"/>
  </w:num>
  <w:num w:numId="5" w16cid:durableId="1362126845">
    <w:abstractNumId w:val="6"/>
  </w:num>
  <w:num w:numId="6" w16cid:durableId="1533224232">
    <w:abstractNumId w:val="25"/>
  </w:num>
  <w:num w:numId="7" w16cid:durableId="273556064">
    <w:abstractNumId w:val="28"/>
  </w:num>
  <w:num w:numId="8" w16cid:durableId="10954401">
    <w:abstractNumId w:val="14"/>
  </w:num>
  <w:num w:numId="9" w16cid:durableId="67582100">
    <w:abstractNumId w:val="3"/>
  </w:num>
  <w:num w:numId="10" w16cid:durableId="1010137088">
    <w:abstractNumId w:val="33"/>
  </w:num>
  <w:num w:numId="11" w16cid:durableId="703405067">
    <w:abstractNumId w:val="15"/>
  </w:num>
  <w:num w:numId="12" w16cid:durableId="667054821">
    <w:abstractNumId w:val="29"/>
  </w:num>
  <w:num w:numId="13" w16cid:durableId="716272191">
    <w:abstractNumId w:val="2"/>
  </w:num>
  <w:num w:numId="14" w16cid:durableId="685984680">
    <w:abstractNumId w:val="27"/>
  </w:num>
  <w:num w:numId="15" w16cid:durableId="1958220047">
    <w:abstractNumId w:val="20"/>
  </w:num>
  <w:num w:numId="16" w16cid:durableId="820583584">
    <w:abstractNumId w:val="0"/>
  </w:num>
  <w:num w:numId="17" w16cid:durableId="1940596880">
    <w:abstractNumId w:val="24"/>
  </w:num>
  <w:num w:numId="18" w16cid:durableId="742333090">
    <w:abstractNumId w:val="26"/>
  </w:num>
  <w:num w:numId="19" w16cid:durableId="147672019">
    <w:abstractNumId w:val="32"/>
  </w:num>
  <w:num w:numId="20" w16cid:durableId="993487232">
    <w:abstractNumId w:val="30"/>
  </w:num>
  <w:num w:numId="21" w16cid:durableId="2063820525">
    <w:abstractNumId w:val="7"/>
  </w:num>
  <w:num w:numId="22" w16cid:durableId="569342557">
    <w:abstractNumId w:val="8"/>
  </w:num>
  <w:num w:numId="23" w16cid:durableId="34698477">
    <w:abstractNumId w:val="16"/>
  </w:num>
  <w:num w:numId="24" w16cid:durableId="1258253485">
    <w:abstractNumId w:val="5"/>
  </w:num>
  <w:num w:numId="25" w16cid:durableId="1664357215">
    <w:abstractNumId w:val="22"/>
  </w:num>
  <w:num w:numId="26" w16cid:durableId="1482230404">
    <w:abstractNumId w:val="21"/>
  </w:num>
  <w:num w:numId="27" w16cid:durableId="330453141">
    <w:abstractNumId w:val="12"/>
  </w:num>
  <w:num w:numId="28" w16cid:durableId="606352250">
    <w:abstractNumId w:val="23"/>
  </w:num>
  <w:num w:numId="29" w16cid:durableId="1081025177">
    <w:abstractNumId w:val="13"/>
  </w:num>
  <w:num w:numId="30" w16cid:durableId="1242249888">
    <w:abstractNumId w:val="11"/>
  </w:num>
  <w:num w:numId="31" w16cid:durableId="55837050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4558547">
    <w:abstractNumId w:val="18"/>
  </w:num>
  <w:num w:numId="33" w16cid:durableId="1936013788">
    <w:abstractNumId w:val="4"/>
  </w:num>
  <w:num w:numId="34" w16cid:durableId="1128207285">
    <w:abstractNumId w:val="9"/>
  </w:num>
  <w:num w:numId="35" w16cid:durableId="58792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5A"/>
    <w:rsid w:val="00000331"/>
    <w:rsid w:val="00002719"/>
    <w:rsid w:val="000033F9"/>
    <w:rsid w:val="00003CE0"/>
    <w:rsid w:val="00007E34"/>
    <w:rsid w:val="00011F43"/>
    <w:rsid w:val="000177E1"/>
    <w:rsid w:val="00024FF8"/>
    <w:rsid w:val="00043F5E"/>
    <w:rsid w:val="000463DF"/>
    <w:rsid w:val="00046E86"/>
    <w:rsid w:val="00057FF6"/>
    <w:rsid w:val="00061E7A"/>
    <w:rsid w:val="0006389B"/>
    <w:rsid w:val="000713D9"/>
    <w:rsid w:val="000767C5"/>
    <w:rsid w:val="00083F8B"/>
    <w:rsid w:val="000843D0"/>
    <w:rsid w:val="00092D99"/>
    <w:rsid w:val="00093344"/>
    <w:rsid w:val="000A7ACB"/>
    <w:rsid w:val="000C20B8"/>
    <w:rsid w:val="000C646E"/>
    <w:rsid w:val="000C69F0"/>
    <w:rsid w:val="000C7634"/>
    <w:rsid w:val="000D5B61"/>
    <w:rsid w:val="000D6024"/>
    <w:rsid w:val="000E5799"/>
    <w:rsid w:val="000F55A0"/>
    <w:rsid w:val="00101B1D"/>
    <w:rsid w:val="00101C14"/>
    <w:rsid w:val="001054B3"/>
    <w:rsid w:val="0011393B"/>
    <w:rsid w:val="001507FE"/>
    <w:rsid w:val="001518D1"/>
    <w:rsid w:val="00151AE9"/>
    <w:rsid w:val="00152571"/>
    <w:rsid w:val="0015314D"/>
    <w:rsid w:val="00153DD4"/>
    <w:rsid w:val="0015797B"/>
    <w:rsid w:val="00157984"/>
    <w:rsid w:val="001606E9"/>
    <w:rsid w:val="00160E59"/>
    <w:rsid w:val="00164903"/>
    <w:rsid w:val="0017219F"/>
    <w:rsid w:val="00183B66"/>
    <w:rsid w:val="001928D6"/>
    <w:rsid w:val="00193E61"/>
    <w:rsid w:val="00195347"/>
    <w:rsid w:val="001A0A76"/>
    <w:rsid w:val="001A634A"/>
    <w:rsid w:val="001A71D6"/>
    <w:rsid w:val="001B0CC0"/>
    <w:rsid w:val="001B3F38"/>
    <w:rsid w:val="001C20BF"/>
    <w:rsid w:val="001D10D1"/>
    <w:rsid w:val="001D22AF"/>
    <w:rsid w:val="001D2ED8"/>
    <w:rsid w:val="001D39BA"/>
    <w:rsid w:val="001D41C3"/>
    <w:rsid w:val="001D4303"/>
    <w:rsid w:val="001D4A14"/>
    <w:rsid w:val="001E11DF"/>
    <w:rsid w:val="001E69D7"/>
    <w:rsid w:val="001E7CAE"/>
    <w:rsid w:val="001F572B"/>
    <w:rsid w:val="001F7170"/>
    <w:rsid w:val="00201432"/>
    <w:rsid w:val="00215035"/>
    <w:rsid w:val="00215F8D"/>
    <w:rsid w:val="00216A4E"/>
    <w:rsid w:val="00216C83"/>
    <w:rsid w:val="00217FFA"/>
    <w:rsid w:val="0022281F"/>
    <w:rsid w:val="00223D77"/>
    <w:rsid w:val="00227858"/>
    <w:rsid w:val="002404C9"/>
    <w:rsid w:val="00242648"/>
    <w:rsid w:val="00246005"/>
    <w:rsid w:val="00263F58"/>
    <w:rsid w:val="00275610"/>
    <w:rsid w:val="00277D2F"/>
    <w:rsid w:val="00282FDF"/>
    <w:rsid w:val="00283051"/>
    <w:rsid w:val="002A464C"/>
    <w:rsid w:val="002B3E5C"/>
    <w:rsid w:val="002B6DD4"/>
    <w:rsid w:val="002B7975"/>
    <w:rsid w:val="002C0D38"/>
    <w:rsid w:val="002C64BD"/>
    <w:rsid w:val="002E02B9"/>
    <w:rsid w:val="002E0758"/>
    <w:rsid w:val="002E2DF5"/>
    <w:rsid w:val="002E3E19"/>
    <w:rsid w:val="00300B90"/>
    <w:rsid w:val="003016A5"/>
    <w:rsid w:val="00307506"/>
    <w:rsid w:val="00325002"/>
    <w:rsid w:val="00331A65"/>
    <w:rsid w:val="003373F6"/>
    <w:rsid w:val="0035018D"/>
    <w:rsid w:val="00351B15"/>
    <w:rsid w:val="00353DCF"/>
    <w:rsid w:val="00354E88"/>
    <w:rsid w:val="003617AC"/>
    <w:rsid w:val="00361C3A"/>
    <w:rsid w:val="00362991"/>
    <w:rsid w:val="00366838"/>
    <w:rsid w:val="00367610"/>
    <w:rsid w:val="0037595E"/>
    <w:rsid w:val="00380DE7"/>
    <w:rsid w:val="00384623"/>
    <w:rsid w:val="00384B36"/>
    <w:rsid w:val="00393CD9"/>
    <w:rsid w:val="003A42BE"/>
    <w:rsid w:val="003B08BF"/>
    <w:rsid w:val="003B0BDB"/>
    <w:rsid w:val="003B24BD"/>
    <w:rsid w:val="003B3D52"/>
    <w:rsid w:val="003B41BD"/>
    <w:rsid w:val="003C7A52"/>
    <w:rsid w:val="003E1690"/>
    <w:rsid w:val="003F393C"/>
    <w:rsid w:val="00417D90"/>
    <w:rsid w:val="004203A1"/>
    <w:rsid w:val="00422951"/>
    <w:rsid w:val="00426098"/>
    <w:rsid w:val="004476F3"/>
    <w:rsid w:val="0045117B"/>
    <w:rsid w:val="004525BF"/>
    <w:rsid w:val="00454AD8"/>
    <w:rsid w:val="00454B52"/>
    <w:rsid w:val="00465554"/>
    <w:rsid w:val="004960B7"/>
    <w:rsid w:val="00496547"/>
    <w:rsid w:val="004A637E"/>
    <w:rsid w:val="004B100F"/>
    <w:rsid w:val="004B2C72"/>
    <w:rsid w:val="004B6B69"/>
    <w:rsid w:val="004C1C8C"/>
    <w:rsid w:val="004C368F"/>
    <w:rsid w:val="004D0573"/>
    <w:rsid w:val="004D1C61"/>
    <w:rsid w:val="004E1E6E"/>
    <w:rsid w:val="004E2E73"/>
    <w:rsid w:val="004E30BA"/>
    <w:rsid w:val="004E7124"/>
    <w:rsid w:val="004F152E"/>
    <w:rsid w:val="00510E68"/>
    <w:rsid w:val="00517B82"/>
    <w:rsid w:val="00520531"/>
    <w:rsid w:val="005341F0"/>
    <w:rsid w:val="00541A79"/>
    <w:rsid w:val="00543046"/>
    <w:rsid w:val="00546257"/>
    <w:rsid w:val="00552E59"/>
    <w:rsid w:val="00553252"/>
    <w:rsid w:val="00553F70"/>
    <w:rsid w:val="0055694D"/>
    <w:rsid w:val="0056609C"/>
    <w:rsid w:val="00571F65"/>
    <w:rsid w:val="005721DF"/>
    <w:rsid w:val="0057421D"/>
    <w:rsid w:val="005807E0"/>
    <w:rsid w:val="00590536"/>
    <w:rsid w:val="005A3607"/>
    <w:rsid w:val="005A7667"/>
    <w:rsid w:val="005B0E34"/>
    <w:rsid w:val="005C1A1B"/>
    <w:rsid w:val="005C2FA9"/>
    <w:rsid w:val="005C7714"/>
    <w:rsid w:val="005C7FAE"/>
    <w:rsid w:val="005D4E47"/>
    <w:rsid w:val="005D4F47"/>
    <w:rsid w:val="005E008D"/>
    <w:rsid w:val="005E2206"/>
    <w:rsid w:val="005E49A6"/>
    <w:rsid w:val="005E67F6"/>
    <w:rsid w:val="005F775F"/>
    <w:rsid w:val="00616B12"/>
    <w:rsid w:val="00630294"/>
    <w:rsid w:val="006337E6"/>
    <w:rsid w:val="00652577"/>
    <w:rsid w:val="00652B71"/>
    <w:rsid w:val="006537BF"/>
    <w:rsid w:val="00662C8F"/>
    <w:rsid w:val="00663263"/>
    <w:rsid w:val="00665E5E"/>
    <w:rsid w:val="00670EF5"/>
    <w:rsid w:val="006820B6"/>
    <w:rsid w:val="00690F14"/>
    <w:rsid w:val="00696A8B"/>
    <w:rsid w:val="006A1376"/>
    <w:rsid w:val="006A4721"/>
    <w:rsid w:val="006A5E49"/>
    <w:rsid w:val="006B0877"/>
    <w:rsid w:val="006B78E9"/>
    <w:rsid w:val="006C0A8C"/>
    <w:rsid w:val="006C3414"/>
    <w:rsid w:val="006C7A99"/>
    <w:rsid w:val="006E5762"/>
    <w:rsid w:val="006F2D2A"/>
    <w:rsid w:val="006F337A"/>
    <w:rsid w:val="006F6A8F"/>
    <w:rsid w:val="0071269C"/>
    <w:rsid w:val="00725758"/>
    <w:rsid w:val="007261FB"/>
    <w:rsid w:val="00726B78"/>
    <w:rsid w:val="00732C9D"/>
    <w:rsid w:val="0074145F"/>
    <w:rsid w:val="00746E09"/>
    <w:rsid w:val="007516CC"/>
    <w:rsid w:val="0075249B"/>
    <w:rsid w:val="00756CD9"/>
    <w:rsid w:val="00756EE2"/>
    <w:rsid w:val="007630EB"/>
    <w:rsid w:val="00772568"/>
    <w:rsid w:val="007753A8"/>
    <w:rsid w:val="00783269"/>
    <w:rsid w:val="007924DA"/>
    <w:rsid w:val="00796B9D"/>
    <w:rsid w:val="007A16F4"/>
    <w:rsid w:val="007A3BAF"/>
    <w:rsid w:val="007A3DA1"/>
    <w:rsid w:val="007A6FBF"/>
    <w:rsid w:val="007B1E54"/>
    <w:rsid w:val="007B3875"/>
    <w:rsid w:val="007C2E60"/>
    <w:rsid w:val="007D228D"/>
    <w:rsid w:val="007F5726"/>
    <w:rsid w:val="00801C0B"/>
    <w:rsid w:val="00816DC7"/>
    <w:rsid w:val="00821340"/>
    <w:rsid w:val="008240FC"/>
    <w:rsid w:val="00831817"/>
    <w:rsid w:val="00844B5E"/>
    <w:rsid w:val="00853AE3"/>
    <w:rsid w:val="0085406A"/>
    <w:rsid w:val="0085586C"/>
    <w:rsid w:val="00862172"/>
    <w:rsid w:val="00863A03"/>
    <w:rsid w:val="00864904"/>
    <w:rsid w:val="00867FA1"/>
    <w:rsid w:val="0087096A"/>
    <w:rsid w:val="00880379"/>
    <w:rsid w:val="008846E4"/>
    <w:rsid w:val="00893B92"/>
    <w:rsid w:val="00897D8D"/>
    <w:rsid w:val="008A6005"/>
    <w:rsid w:val="008A6E2B"/>
    <w:rsid w:val="008A7D5A"/>
    <w:rsid w:val="008D075E"/>
    <w:rsid w:val="008D6C37"/>
    <w:rsid w:val="008E0D2F"/>
    <w:rsid w:val="008E1676"/>
    <w:rsid w:val="008F29BA"/>
    <w:rsid w:val="008F508D"/>
    <w:rsid w:val="009025B1"/>
    <w:rsid w:val="00912187"/>
    <w:rsid w:val="009128F7"/>
    <w:rsid w:val="009133CC"/>
    <w:rsid w:val="00913E0C"/>
    <w:rsid w:val="00922AA3"/>
    <w:rsid w:val="009236A6"/>
    <w:rsid w:val="00934A98"/>
    <w:rsid w:val="0093703D"/>
    <w:rsid w:val="009373A0"/>
    <w:rsid w:val="00940D30"/>
    <w:rsid w:val="009473B3"/>
    <w:rsid w:val="00947FB0"/>
    <w:rsid w:val="00951186"/>
    <w:rsid w:val="00957EA5"/>
    <w:rsid w:val="00963166"/>
    <w:rsid w:val="00966292"/>
    <w:rsid w:val="00982300"/>
    <w:rsid w:val="0098248C"/>
    <w:rsid w:val="00990C54"/>
    <w:rsid w:val="00991E18"/>
    <w:rsid w:val="0099390B"/>
    <w:rsid w:val="009A44E6"/>
    <w:rsid w:val="009A5759"/>
    <w:rsid w:val="009B3240"/>
    <w:rsid w:val="009B6E2D"/>
    <w:rsid w:val="009B7F03"/>
    <w:rsid w:val="009C7613"/>
    <w:rsid w:val="009D0F3B"/>
    <w:rsid w:val="009D20BD"/>
    <w:rsid w:val="009E5990"/>
    <w:rsid w:val="009F0AA2"/>
    <w:rsid w:val="00A03FF8"/>
    <w:rsid w:val="00A059F6"/>
    <w:rsid w:val="00A061A5"/>
    <w:rsid w:val="00A14B27"/>
    <w:rsid w:val="00A16C8C"/>
    <w:rsid w:val="00A177EA"/>
    <w:rsid w:val="00A25690"/>
    <w:rsid w:val="00A31686"/>
    <w:rsid w:val="00A3215D"/>
    <w:rsid w:val="00A357B9"/>
    <w:rsid w:val="00A368C1"/>
    <w:rsid w:val="00A45B1A"/>
    <w:rsid w:val="00A6228B"/>
    <w:rsid w:val="00A66FF7"/>
    <w:rsid w:val="00A70D39"/>
    <w:rsid w:val="00A74F60"/>
    <w:rsid w:val="00A769AF"/>
    <w:rsid w:val="00A77C30"/>
    <w:rsid w:val="00A82DF8"/>
    <w:rsid w:val="00A8520D"/>
    <w:rsid w:val="00A93106"/>
    <w:rsid w:val="00AA054B"/>
    <w:rsid w:val="00AA5B15"/>
    <w:rsid w:val="00AB097F"/>
    <w:rsid w:val="00AB379E"/>
    <w:rsid w:val="00AB3F08"/>
    <w:rsid w:val="00AB4F79"/>
    <w:rsid w:val="00AB5471"/>
    <w:rsid w:val="00AB63CE"/>
    <w:rsid w:val="00AB6ED5"/>
    <w:rsid w:val="00AC3516"/>
    <w:rsid w:val="00AE06AF"/>
    <w:rsid w:val="00AE1782"/>
    <w:rsid w:val="00AF10A0"/>
    <w:rsid w:val="00AF1A7F"/>
    <w:rsid w:val="00AF3DD8"/>
    <w:rsid w:val="00B00BA3"/>
    <w:rsid w:val="00B00DA5"/>
    <w:rsid w:val="00B12FAC"/>
    <w:rsid w:val="00B150B4"/>
    <w:rsid w:val="00B256D5"/>
    <w:rsid w:val="00B30F47"/>
    <w:rsid w:val="00B328F8"/>
    <w:rsid w:val="00B42228"/>
    <w:rsid w:val="00B4794C"/>
    <w:rsid w:val="00B54D0F"/>
    <w:rsid w:val="00B606A2"/>
    <w:rsid w:val="00B61742"/>
    <w:rsid w:val="00B63E90"/>
    <w:rsid w:val="00BA04B2"/>
    <w:rsid w:val="00BA740B"/>
    <w:rsid w:val="00BB112B"/>
    <w:rsid w:val="00BB19D8"/>
    <w:rsid w:val="00BB39E1"/>
    <w:rsid w:val="00BC61AA"/>
    <w:rsid w:val="00BD09D5"/>
    <w:rsid w:val="00BE51A3"/>
    <w:rsid w:val="00C0626B"/>
    <w:rsid w:val="00C102F9"/>
    <w:rsid w:val="00C11B48"/>
    <w:rsid w:val="00C24764"/>
    <w:rsid w:val="00C32344"/>
    <w:rsid w:val="00C37D14"/>
    <w:rsid w:val="00C405E6"/>
    <w:rsid w:val="00C44987"/>
    <w:rsid w:val="00C50D10"/>
    <w:rsid w:val="00C54F4A"/>
    <w:rsid w:val="00C55FB4"/>
    <w:rsid w:val="00C56A6D"/>
    <w:rsid w:val="00C65DDC"/>
    <w:rsid w:val="00C72B6B"/>
    <w:rsid w:val="00C72DD7"/>
    <w:rsid w:val="00C73D31"/>
    <w:rsid w:val="00C7517D"/>
    <w:rsid w:val="00C77249"/>
    <w:rsid w:val="00C810B7"/>
    <w:rsid w:val="00C81748"/>
    <w:rsid w:val="00C837DA"/>
    <w:rsid w:val="00C92197"/>
    <w:rsid w:val="00CA5EA6"/>
    <w:rsid w:val="00CB1B8E"/>
    <w:rsid w:val="00CB6A7A"/>
    <w:rsid w:val="00CC4451"/>
    <w:rsid w:val="00CC5E1A"/>
    <w:rsid w:val="00CD5CA4"/>
    <w:rsid w:val="00CE05E2"/>
    <w:rsid w:val="00CE4C1D"/>
    <w:rsid w:val="00CE5C8D"/>
    <w:rsid w:val="00CF0CF1"/>
    <w:rsid w:val="00CF33FF"/>
    <w:rsid w:val="00D00620"/>
    <w:rsid w:val="00D019F9"/>
    <w:rsid w:val="00D10157"/>
    <w:rsid w:val="00D1353A"/>
    <w:rsid w:val="00D27349"/>
    <w:rsid w:val="00D27D81"/>
    <w:rsid w:val="00D33ABA"/>
    <w:rsid w:val="00D43C92"/>
    <w:rsid w:val="00D45B30"/>
    <w:rsid w:val="00D5332A"/>
    <w:rsid w:val="00D60220"/>
    <w:rsid w:val="00D70159"/>
    <w:rsid w:val="00D72EA5"/>
    <w:rsid w:val="00D740CD"/>
    <w:rsid w:val="00D76C7A"/>
    <w:rsid w:val="00D806CA"/>
    <w:rsid w:val="00DC5E8B"/>
    <w:rsid w:val="00DD24D9"/>
    <w:rsid w:val="00DD4310"/>
    <w:rsid w:val="00DE71EA"/>
    <w:rsid w:val="00DE7629"/>
    <w:rsid w:val="00E02DDA"/>
    <w:rsid w:val="00E15A61"/>
    <w:rsid w:val="00E17D90"/>
    <w:rsid w:val="00E25780"/>
    <w:rsid w:val="00E27558"/>
    <w:rsid w:val="00E27C4B"/>
    <w:rsid w:val="00E32732"/>
    <w:rsid w:val="00E33BE9"/>
    <w:rsid w:val="00E366DB"/>
    <w:rsid w:val="00E41DF0"/>
    <w:rsid w:val="00E42240"/>
    <w:rsid w:val="00E4550C"/>
    <w:rsid w:val="00E62F12"/>
    <w:rsid w:val="00E86BF2"/>
    <w:rsid w:val="00E8751B"/>
    <w:rsid w:val="00E901EE"/>
    <w:rsid w:val="00EA2435"/>
    <w:rsid w:val="00EB1817"/>
    <w:rsid w:val="00EB2A6E"/>
    <w:rsid w:val="00EB2BE7"/>
    <w:rsid w:val="00EB61F9"/>
    <w:rsid w:val="00EB646D"/>
    <w:rsid w:val="00EC1FBC"/>
    <w:rsid w:val="00ED14BF"/>
    <w:rsid w:val="00ED2819"/>
    <w:rsid w:val="00EE1CC8"/>
    <w:rsid w:val="00EE68E9"/>
    <w:rsid w:val="00EF07E6"/>
    <w:rsid w:val="00F15470"/>
    <w:rsid w:val="00F17F29"/>
    <w:rsid w:val="00F24589"/>
    <w:rsid w:val="00F27155"/>
    <w:rsid w:val="00F33BDE"/>
    <w:rsid w:val="00F3639D"/>
    <w:rsid w:val="00F42539"/>
    <w:rsid w:val="00F461F2"/>
    <w:rsid w:val="00F60731"/>
    <w:rsid w:val="00F70002"/>
    <w:rsid w:val="00FA2E00"/>
    <w:rsid w:val="00FA54D3"/>
    <w:rsid w:val="00FB5B31"/>
    <w:rsid w:val="00FC24F2"/>
    <w:rsid w:val="00FC2955"/>
    <w:rsid w:val="00FC58FD"/>
    <w:rsid w:val="00FD1097"/>
    <w:rsid w:val="00FD1C31"/>
    <w:rsid w:val="00FD33F6"/>
    <w:rsid w:val="00FD559D"/>
    <w:rsid w:val="00FE0673"/>
    <w:rsid w:val="00FE082C"/>
    <w:rsid w:val="00FE50E0"/>
    <w:rsid w:val="00FE5BEE"/>
    <w:rsid w:val="00FF07A6"/>
    <w:rsid w:val="00FF5B90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69CCCA6"/>
  <w15:chartTrackingRefBased/>
  <w15:docId w15:val="{071BEDC8-E0D5-40C9-A14C-7FBB216B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D5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A7D5A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7D5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A7D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A7D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A7D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A7D5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A7D5A"/>
    <w:pPr>
      <w:jc w:val="center"/>
    </w:pPr>
    <w:rPr>
      <w:rFonts w:ascii="Arial" w:hAnsi="Arial"/>
      <w:b/>
      <w:lang w:eastAsia="ru-RU"/>
    </w:rPr>
  </w:style>
  <w:style w:type="character" w:customStyle="1" w:styleId="TitleChar">
    <w:name w:val="Title Char"/>
    <w:link w:val="Title"/>
    <w:rsid w:val="008A7D5A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BodyText">
    <w:name w:val="Body Text"/>
    <w:aliases w:val="Body Text1"/>
    <w:basedOn w:val="Normal"/>
    <w:link w:val="BodyTextChar"/>
    <w:rsid w:val="008A7D5A"/>
    <w:pPr>
      <w:jc w:val="both"/>
    </w:pPr>
  </w:style>
  <w:style w:type="character" w:customStyle="1" w:styleId="BodyTextChar">
    <w:name w:val="Body Text Char"/>
    <w:aliases w:val="Body Text1 Char"/>
    <w:link w:val="BodyText"/>
    <w:rsid w:val="008A7D5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A7D5A"/>
  </w:style>
  <w:style w:type="paragraph" w:styleId="BalloonText">
    <w:name w:val="Balloon Text"/>
    <w:basedOn w:val="Normal"/>
    <w:link w:val="BalloonTextChar"/>
    <w:uiPriority w:val="99"/>
    <w:semiHidden/>
    <w:unhideWhenUsed/>
    <w:rsid w:val="00A14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B2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CharStyle5">
    <w:name w:val="Char Style 5"/>
    <w:link w:val="Style4"/>
    <w:uiPriority w:val="99"/>
    <w:rsid w:val="00726B78"/>
    <w:rPr>
      <w:b/>
      <w:bCs/>
      <w:sz w:val="23"/>
      <w:szCs w:val="23"/>
      <w:shd w:val="clear" w:color="auto" w:fill="FFFFFF"/>
    </w:rPr>
  </w:style>
  <w:style w:type="character" w:customStyle="1" w:styleId="CharStyle7">
    <w:name w:val="Char Style 7"/>
    <w:link w:val="Style6"/>
    <w:uiPriority w:val="99"/>
    <w:rsid w:val="00726B78"/>
    <w:rPr>
      <w:sz w:val="23"/>
      <w:szCs w:val="23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726B78"/>
    <w:pPr>
      <w:widowControl w:val="0"/>
      <w:shd w:val="clear" w:color="auto" w:fill="FFFFFF"/>
      <w:spacing w:line="269" w:lineRule="exact"/>
      <w:ind w:hanging="540"/>
      <w:jc w:val="right"/>
    </w:pPr>
    <w:rPr>
      <w:rFonts w:ascii="Calibri" w:eastAsia="Calibri" w:hAnsi="Calibri"/>
      <w:b/>
      <w:bCs/>
      <w:sz w:val="23"/>
      <w:szCs w:val="23"/>
      <w:lang w:eastAsia="lv-LV"/>
    </w:rPr>
  </w:style>
  <w:style w:type="paragraph" w:customStyle="1" w:styleId="Style6">
    <w:name w:val="Style 6"/>
    <w:basedOn w:val="Normal"/>
    <w:link w:val="CharStyle7"/>
    <w:uiPriority w:val="99"/>
    <w:rsid w:val="00726B78"/>
    <w:pPr>
      <w:widowControl w:val="0"/>
      <w:shd w:val="clear" w:color="auto" w:fill="FFFFFF"/>
      <w:spacing w:line="269" w:lineRule="exact"/>
      <w:ind w:hanging="700"/>
      <w:jc w:val="right"/>
    </w:pPr>
    <w:rPr>
      <w:rFonts w:ascii="Calibri" w:eastAsia="Calibri" w:hAnsi="Calibri"/>
      <w:sz w:val="23"/>
      <w:szCs w:val="23"/>
      <w:lang w:eastAsia="lv-LV"/>
    </w:rPr>
  </w:style>
  <w:style w:type="paragraph" w:styleId="ListParagraph">
    <w:name w:val="List Paragraph"/>
    <w:basedOn w:val="Normal"/>
    <w:uiPriority w:val="34"/>
    <w:qFormat/>
    <w:rsid w:val="004A63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16A4E"/>
    <w:rPr>
      <w:color w:val="0000FF"/>
      <w:u w:val="single"/>
    </w:rPr>
  </w:style>
  <w:style w:type="table" w:styleId="TableGrid">
    <w:name w:val="Table Grid"/>
    <w:basedOn w:val="TableNormal"/>
    <w:uiPriority w:val="39"/>
    <w:rsid w:val="009E59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6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3A3B-D980-4541-8A88-FDE58FFA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RAKUS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sanita.lauceniece@aslimnica.lv</dc:creator>
  <cp:keywords/>
  <cp:lastModifiedBy>Daiga Gailīte</cp:lastModifiedBy>
  <cp:revision>16</cp:revision>
  <cp:lastPrinted>2020-09-18T10:16:00Z</cp:lastPrinted>
  <dcterms:created xsi:type="dcterms:W3CDTF">2025-05-13T13:00:00Z</dcterms:created>
  <dcterms:modified xsi:type="dcterms:W3CDTF">2025-09-04T08:03:00Z</dcterms:modified>
</cp:coreProperties>
</file>