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26E2" w14:textId="77777777" w:rsidR="00142B1A" w:rsidRPr="00D61CBD" w:rsidRDefault="00726744" w:rsidP="00142B1A">
      <w:pPr>
        <w:jc w:val="center"/>
        <w:rPr>
          <w:b/>
        </w:rPr>
      </w:pPr>
      <w:r w:rsidRPr="00AE1131">
        <w:rPr>
          <w:b/>
        </w:rPr>
        <w:t>Rīgas brīvostas pārvalde</w:t>
      </w:r>
    </w:p>
    <w:p w14:paraId="26D97E90" w14:textId="77777777" w:rsidR="00142B1A" w:rsidRDefault="00726744" w:rsidP="00142B1A">
      <w:pPr>
        <w:jc w:val="center"/>
      </w:pPr>
      <w:r>
        <w:t>(reģ. 90000512408)</w:t>
      </w:r>
    </w:p>
    <w:p w14:paraId="00D91CF7" w14:textId="77777777" w:rsidR="00142B1A" w:rsidRPr="00D61CBD" w:rsidRDefault="00726744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438E5DE" w14:textId="77777777" w:rsidR="00142B1A" w:rsidRPr="000A04E5" w:rsidRDefault="00726744" w:rsidP="00142B1A">
      <w:pPr>
        <w:jc w:val="center"/>
      </w:pPr>
      <w:r w:rsidRPr="000A04E5">
        <w:t>„</w:t>
      </w:r>
      <w:r>
        <w:t>Elektroenerģijas iegāde Rīgas brīvostas pārvaldes objektiem</w:t>
      </w:r>
      <w:r w:rsidRPr="000A04E5">
        <w:t>”</w:t>
      </w:r>
    </w:p>
    <w:p w14:paraId="35D74556" w14:textId="77777777" w:rsidR="00142B1A" w:rsidRPr="00873D20" w:rsidRDefault="00726744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RBP 2025/20</w:t>
      </w:r>
      <w:r w:rsidRPr="00873D20">
        <w:t xml:space="preserve"> </w:t>
      </w:r>
    </w:p>
    <w:p w14:paraId="1AFC21EA" w14:textId="77777777" w:rsidR="007F2521" w:rsidRDefault="007F2521" w:rsidP="007F2521">
      <w:pPr>
        <w:jc w:val="center"/>
        <w:rPr>
          <w:b/>
          <w:bCs/>
        </w:rPr>
      </w:pPr>
      <w:r w:rsidRPr="001077AD">
        <w:rPr>
          <w:b/>
          <w:bCs/>
        </w:rPr>
        <w:t>IEPIRKUMA PROCEDŪRAS ZIŅOJUMS</w:t>
      </w:r>
    </w:p>
    <w:p w14:paraId="55ADC36E" w14:textId="4B4BD321" w:rsidR="007F2521" w:rsidRDefault="007F2521" w:rsidP="007F2521">
      <w:pPr>
        <w:jc w:val="center"/>
        <w:rPr>
          <w:b/>
          <w:bCs/>
        </w:rPr>
      </w:pPr>
      <w:r w:rsidRPr="009F0925">
        <w:rPr>
          <w:b/>
          <w:bCs/>
        </w:rPr>
        <w:t>PROTOKOLS Nr. 4-31.1</w:t>
      </w:r>
      <w:r>
        <w:rPr>
          <w:b/>
          <w:bCs/>
        </w:rPr>
        <w:t>76</w:t>
      </w:r>
      <w:r w:rsidRPr="009F0925">
        <w:rPr>
          <w:b/>
          <w:bCs/>
        </w:rPr>
        <w:t>/</w:t>
      </w:r>
      <w:r>
        <w:rPr>
          <w:b/>
          <w:bCs/>
        </w:rPr>
        <w:t>9</w:t>
      </w:r>
    </w:p>
    <w:p w14:paraId="19D02F4E" w14:textId="77777777" w:rsidR="007F2521" w:rsidRDefault="007F2521" w:rsidP="007F2521">
      <w:pPr>
        <w:jc w:val="center"/>
        <w:rPr>
          <w:b/>
          <w:bCs/>
        </w:rPr>
      </w:pPr>
    </w:p>
    <w:p w14:paraId="1A9CB2D5" w14:textId="48E7E33F" w:rsidR="007F2521" w:rsidRPr="007F2521" w:rsidRDefault="007F2521" w:rsidP="007F2521">
      <w:pPr>
        <w:jc w:val="both"/>
      </w:pPr>
      <w:r w:rsidRPr="001077AD">
        <w:t xml:space="preserve">Sagatavots saskaņā ar Sabiedrisko pakalpojumu sniedzēju iepirkumu likuma 45.panta otro </w:t>
      </w:r>
      <w:r>
        <w:t>daļu un Ministru kabineta 2017.gada 28.marta noteikumu Nr.</w:t>
      </w:r>
      <w:r w:rsidRPr="001077AD">
        <w:t xml:space="preserve">187 </w:t>
      </w:r>
      <w:r w:rsidRPr="00343E4D">
        <w:t>„</w:t>
      </w:r>
      <w:r w:rsidRPr="001077AD">
        <w:t>Sabiedrisko pakalpojumu sniedzēju iepirkuma procedūru un metu konkursu norises kārtība” 21.</w:t>
      </w:r>
      <w:r w:rsidR="00726744">
        <w:t> </w:t>
      </w:r>
      <w:r w:rsidRPr="001077AD">
        <w:t>punktu.</w:t>
      </w:r>
    </w:p>
    <w:p w14:paraId="74486EFB" w14:textId="77777777" w:rsidR="00142B1A" w:rsidRDefault="00142B1A" w:rsidP="00142B1A">
      <w:pPr>
        <w:jc w:val="right"/>
      </w:pPr>
    </w:p>
    <w:p w14:paraId="19D67BC9" w14:textId="3CA29688" w:rsidR="00142B1A" w:rsidRDefault="00726744" w:rsidP="007F2521">
      <w:r>
        <w:t>Rīga</w:t>
      </w:r>
      <w:r w:rsidRPr="0003154A">
        <w:t xml:space="preserve">, </w:t>
      </w:r>
      <w:r>
        <w:t xml:space="preserve">10.12.2025. plkst. </w:t>
      </w:r>
      <w:r w:rsidRPr="00726744">
        <w:t>14:00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25B7E" w14:paraId="3F57110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579760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25B7E" w14:paraId="4BC6764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35C4AA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brīvostas pārvalde</w:t>
            </w:r>
          </w:p>
        </w:tc>
      </w:tr>
      <w:tr w:rsidR="00525B7E" w14:paraId="0D6E6C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B4C822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7A753B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3C0ABF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25B7E" w14:paraId="2F26329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37A42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Kalpaka bulvāris 12 (LATVIJA), LV-1010</w:t>
            </w:r>
          </w:p>
        </w:tc>
      </w:tr>
      <w:tr w:rsidR="00525B7E" w14:paraId="35F612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6F5AA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7036FAB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219AA8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25B7E" w14:paraId="54FBEE4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3E3174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RBP 2025/20</w:t>
            </w:r>
          </w:p>
        </w:tc>
      </w:tr>
      <w:tr w:rsidR="00525B7E" w14:paraId="62B2A7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F204E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56E921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DEF850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25B7E" w14:paraId="454A81A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AD8EC2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525B7E" w14:paraId="2E7FF2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65C504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7B8FB78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853D5B" w14:textId="77777777" w:rsidR="00142B1A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25B7E" w14:paraId="665B909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7FBBFC" w14:textId="4099874A" w:rsidR="00142B1A" w:rsidRPr="007F2521" w:rsidRDefault="007F2521" w:rsidP="00142B1A">
            <w:pPr>
              <w:jc w:val="both"/>
              <w:rPr>
                <w:szCs w:val="26"/>
              </w:rPr>
            </w:pPr>
            <w:r w:rsidRPr="007F2521">
              <w:rPr>
                <w:szCs w:val="26"/>
              </w:rPr>
              <w:t xml:space="preserve">Darbojoties ostas pārvaldīšanas jomā un veicot iepirkumus normatīvajos aktos noteikto funkciju izpildei, Rīgas brīvostas pārvalde ir sabiedrisko pakalpojumu sniedzējs Sabiedrisko pakalpojumu sniedzēju iepirkumu likuma  (turpmāk – SPSIL) izpratnē. Saskaņā ar iepriekš minētā likuma 13. panta ceturtajā daļā noteikto, šajā likumā noteiktās procedūras piemēro </w:t>
            </w:r>
            <w:r>
              <w:rPr>
                <w:szCs w:val="26"/>
              </w:rPr>
              <w:t>piegādes</w:t>
            </w:r>
            <w:r w:rsidRPr="007F2521">
              <w:rPr>
                <w:szCs w:val="26"/>
              </w:rPr>
              <w:t xml:space="preserve"> līgumiem, ja to līgumcena ir vienāda vai lielāka par Ministru kabineta noteikumu Nr. 105 “Noteikumi par publisko iepirkumu līgumcenu robežvērtībām” 3. punktā  piegādes un pakalpojumu līgumiem noteikto līgumcenu robežvērtību 443 000</w:t>
            </w:r>
            <w:r>
              <w:rPr>
                <w:szCs w:val="26"/>
              </w:rPr>
              <w:t xml:space="preserve"> </w:t>
            </w:r>
            <w:proofErr w:type="spellStart"/>
            <w:r w:rsidRPr="007F2521">
              <w:rPr>
                <w:szCs w:val="26"/>
              </w:rPr>
              <w:t>euro</w:t>
            </w:r>
            <w:proofErr w:type="spellEnd"/>
            <w:r w:rsidRPr="007F2521">
              <w:rPr>
                <w:szCs w:val="26"/>
              </w:rPr>
              <w:t xml:space="preserve"> bez PVN.  Ievērojot, ka iepirkuma paredzamā līgumcena pārsniedz iepriekš minēto robežvērtību, 2025. gada </w:t>
            </w:r>
            <w:r>
              <w:rPr>
                <w:szCs w:val="26"/>
              </w:rPr>
              <w:t>20</w:t>
            </w:r>
            <w:r w:rsidRPr="007F2521">
              <w:rPr>
                <w:szCs w:val="26"/>
              </w:rPr>
              <w:t>.</w:t>
            </w:r>
            <w:r>
              <w:rPr>
                <w:szCs w:val="26"/>
              </w:rPr>
              <w:t> oktobrī</w:t>
            </w:r>
            <w:r w:rsidRPr="007F2521">
              <w:rPr>
                <w:szCs w:val="26"/>
              </w:rPr>
              <w:t xml:space="preserve"> iepirkuma komisijas sēdē (protokols Nr. 4-31.1</w:t>
            </w:r>
            <w:r>
              <w:rPr>
                <w:szCs w:val="26"/>
              </w:rPr>
              <w:t>76</w:t>
            </w:r>
            <w:r w:rsidRPr="007F2521">
              <w:rPr>
                <w:szCs w:val="26"/>
              </w:rPr>
              <w:t>/1) iepirkuma komisija nolēma izsludināt atklātu konkursu atbilstoši Sabiedrisko pakalpojumu sniedzēju iepirkumu likuma (turpmāk – SPSIL) regulējumam, un saskaņā, ar SPSIL 44. panta pirmo daļu noteikt, ka piedāvājumi atklātam konkursam ir iesniedzami tikai ELEKTRONISKI, izmantojot Valsts digitālās attīstības aģentūras mājaslapā pieejamo Elektronisko iepirkumu sistēmu (turpmāk –EIS).</w:t>
            </w:r>
          </w:p>
        </w:tc>
      </w:tr>
      <w:tr w:rsidR="00525B7E" w14:paraId="169F07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C67C6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7F9CDD2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EEDCE3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25B7E" w14:paraId="4CD0168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E437E" w14:textId="77777777" w:rsidR="00142B1A" w:rsidRDefault="00726744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Elektroenerģijas iegāde Rīgas brīvostas pārvaldes objektiem</w:t>
            </w:r>
          </w:p>
        </w:tc>
      </w:tr>
      <w:tr w:rsidR="00525B7E" w14:paraId="1D61957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FC5BF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407C6B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AF8B36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525B7E" w14:paraId="030C719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4137E" w14:textId="5D0D2F95" w:rsidR="00142B1A" w:rsidRDefault="007F2521" w:rsidP="00142B1A">
            <w:pPr>
              <w:jc w:val="both"/>
              <w:rPr>
                <w:bCs/>
                <w:szCs w:val="26"/>
              </w:rPr>
            </w:pPr>
            <w:r w:rsidRPr="00B24BDA">
              <w:rPr>
                <w:bCs/>
              </w:rPr>
              <w:t xml:space="preserve">2025. gada </w:t>
            </w:r>
            <w:r>
              <w:rPr>
                <w:bCs/>
              </w:rPr>
              <w:t>17</w:t>
            </w:r>
            <w:r w:rsidRPr="00B24BDA">
              <w:rPr>
                <w:bCs/>
              </w:rPr>
              <w:t xml:space="preserve">. </w:t>
            </w:r>
            <w:r>
              <w:rPr>
                <w:bCs/>
              </w:rPr>
              <w:t>oktobrī</w:t>
            </w:r>
            <w:r w:rsidRPr="00B24BDA">
              <w:rPr>
                <w:bCs/>
              </w:rPr>
              <w:t xml:space="preserve"> Iepirkumu uzraudzības biroja (turpmāk – IUB) Publikāciju vadības sistēmā </w:t>
            </w:r>
            <w:r w:rsidRPr="00B24BDA">
              <w:t>(turpmāk - PVS)</w:t>
            </w:r>
            <w:r w:rsidRPr="00B24BDA">
              <w:rPr>
                <w:bCs/>
              </w:rPr>
              <w:t xml:space="preserve"> sagatavots un nosūtīts publicēšanai “Periodisks informatīvs paziņojums, ko izmanto tikai informācijai” (turpmāk – PIP). 2025. gada </w:t>
            </w:r>
            <w:r>
              <w:rPr>
                <w:bCs/>
              </w:rPr>
              <w:t>21</w:t>
            </w:r>
            <w:r w:rsidRPr="00B24BDA">
              <w:rPr>
                <w:bCs/>
              </w:rPr>
              <w:t>.</w:t>
            </w:r>
            <w:r>
              <w:rPr>
                <w:bCs/>
              </w:rPr>
              <w:t> oktobrī</w:t>
            </w:r>
            <w:r w:rsidRPr="00B24BDA">
              <w:rPr>
                <w:bCs/>
              </w:rPr>
              <w:t xml:space="preserve"> PIP publicēts IUB PVS  (saite:</w:t>
            </w:r>
            <w:r w:rsidRPr="00B24BDA">
              <w:t xml:space="preserve"> </w:t>
            </w:r>
            <w:hyperlink r:id="rId8" w:history="1">
              <w:r w:rsidRPr="00877FB4">
                <w:rPr>
                  <w:rStyle w:val="Hipersaite"/>
                </w:rPr>
                <w:t>https://eformsb.pvs.iub.gov.lv/show/4fc9406e-3f57-4d21-8b7b-9a47381618b7</w:t>
              </w:r>
            </w:hyperlink>
            <w:r>
              <w:t xml:space="preserve">. </w:t>
            </w:r>
            <w:r w:rsidRPr="00B24BDA">
              <w:rPr>
                <w:bCs/>
              </w:rPr>
              <w:t xml:space="preserve">Eiropas </w:t>
            </w:r>
            <w:r w:rsidRPr="00B24BDA">
              <w:rPr>
                <w:bCs/>
              </w:rPr>
              <w:lastRenderedPageBreak/>
              <w:t xml:space="preserve">Savienības Publikāciju biroja oficiālajā Vēstnesī paziņojums publicēts 2025. gada </w:t>
            </w:r>
            <w:r>
              <w:rPr>
                <w:bCs/>
              </w:rPr>
              <w:t>21</w:t>
            </w:r>
            <w:r w:rsidRPr="00B24BDA">
              <w:rPr>
                <w:bCs/>
              </w:rPr>
              <w:t>. </w:t>
            </w:r>
            <w:r>
              <w:rPr>
                <w:bCs/>
              </w:rPr>
              <w:t>oktobrī</w:t>
            </w:r>
            <w:r w:rsidRPr="00B24BDA">
              <w:rPr>
                <w:bCs/>
              </w:rPr>
              <w:t xml:space="preserve"> ar paziņojuma publikācijas numuru </w:t>
            </w:r>
            <w:r w:rsidRPr="007F2521">
              <w:rPr>
                <w:bCs/>
              </w:rPr>
              <w:t>691217-2025</w:t>
            </w:r>
            <w:r w:rsidRPr="00B24BDA">
              <w:rPr>
                <w:bCs/>
              </w:rPr>
              <w:t>, OV S sērijas izdevuma numurs: </w:t>
            </w:r>
            <w:r w:rsidRPr="007F2521">
              <w:rPr>
                <w:bCs/>
              </w:rPr>
              <w:t>20</w:t>
            </w:r>
            <w:r>
              <w:rPr>
                <w:bCs/>
              </w:rPr>
              <w:t>2</w:t>
            </w:r>
            <w:r w:rsidRPr="007F2521">
              <w:rPr>
                <w:bCs/>
              </w:rPr>
              <w:t>/2025</w:t>
            </w:r>
            <w:r>
              <w:rPr>
                <w:bCs/>
              </w:rPr>
              <w:t xml:space="preserve"> </w:t>
            </w:r>
            <w:r w:rsidRPr="00B24BDA">
              <w:rPr>
                <w:bCs/>
              </w:rPr>
              <w:t xml:space="preserve">publicēts paziņojums </w:t>
            </w:r>
            <w:r w:rsidRPr="007F2521">
              <w:t>691217-2025 - Plānošana</w:t>
            </w:r>
            <w:r w:rsidRPr="007F2521">
              <w:t xml:space="preserve"> </w:t>
            </w:r>
            <w:r w:rsidRPr="00B24BDA">
              <w:t xml:space="preserve">(saite: </w:t>
            </w:r>
            <w:hyperlink r:id="rId9" w:history="1">
              <w:r w:rsidRPr="00877FB4">
                <w:rPr>
                  <w:rStyle w:val="Hipersaite"/>
                </w:rPr>
                <w:t>https://ted.europa.eu/lv/notice/-/detail/691217-2025</w:t>
              </w:r>
            </w:hyperlink>
            <w:r>
              <w:t xml:space="preserve"> </w:t>
            </w:r>
            <w:r w:rsidRPr="00B24BDA">
              <w:t>).</w:t>
            </w:r>
          </w:p>
        </w:tc>
      </w:tr>
      <w:tr w:rsidR="00525B7E" w14:paraId="3B0EAD0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6F474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25B7E" w14:paraId="41E089F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10A040" w14:textId="77777777" w:rsidR="00142B1A" w:rsidRPr="00112946" w:rsidRDefault="0072674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25B7E" w14:paraId="214C275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3DC2E9" w14:textId="04B240E6" w:rsidR="007F2521" w:rsidRPr="007F2521" w:rsidRDefault="007F2521" w:rsidP="00142B1A">
            <w:pPr>
              <w:jc w:val="both"/>
              <w:rPr>
                <w:bCs/>
                <w:szCs w:val="26"/>
              </w:rPr>
            </w:pPr>
            <w:r w:rsidRPr="009F0925">
              <w:rPr>
                <w:bCs/>
                <w:szCs w:val="26"/>
              </w:rPr>
              <w:t xml:space="preserve">Ievērojot Ministru kabineta 2017. gada 28. marta noteikumu Nr.187 “Sabiedrisko pakalpojumu sniedzēju iepirkuma procedūru un metu konkursu norises kārtība” 7. punktā  noteikto, IUB nosūtīts “Paziņojums par līgumu” (publicēts </w:t>
            </w:r>
            <w:r>
              <w:rPr>
                <w:bCs/>
                <w:szCs w:val="26"/>
              </w:rPr>
              <w:t>23</w:t>
            </w:r>
            <w:r w:rsidRPr="009F0925">
              <w:rPr>
                <w:bCs/>
                <w:szCs w:val="26"/>
              </w:rPr>
              <w:t>.</w:t>
            </w:r>
            <w:r>
              <w:rPr>
                <w:bCs/>
                <w:szCs w:val="26"/>
              </w:rPr>
              <w:t>10</w:t>
            </w:r>
            <w:r w:rsidRPr="009F0925">
              <w:rPr>
                <w:bCs/>
                <w:szCs w:val="26"/>
              </w:rPr>
              <w:t xml:space="preserve">.2025. </w:t>
            </w:r>
            <w:hyperlink r:id="rId10" w:history="1">
              <w:r w:rsidRPr="00877FB4">
                <w:rPr>
                  <w:rStyle w:val="Hipersaite"/>
                </w:rPr>
                <w:t>https://eformsb.pvs.iub.gov.lv/show/ef8e7498-c4ba-4af5-a25c-50db9ae1f4f7</w:t>
              </w:r>
            </w:hyperlink>
            <w:r>
              <w:t xml:space="preserve"> </w:t>
            </w:r>
            <w:r>
              <w:rPr>
                <w:bCs/>
                <w:szCs w:val="26"/>
              </w:rPr>
              <w:t xml:space="preserve">) </w:t>
            </w:r>
            <w:r w:rsidRPr="009F0925">
              <w:rPr>
                <w:bCs/>
                <w:szCs w:val="26"/>
              </w:rPr>
              <w:t xml:space="preserve">. </w:t>
            </w:r>
          </w:p>
          <w:p w14:paraId="5E19DD50" w14:textId="69589AF6" w:rsidR="00142B1A" w:rsidRDefault="007F2521" w:rsidP="00142B1A">
            <w:pPr>
              <w:jc w:val="both"/>
              <w:rPr>
                <w:bCs/>
                <w:szCs w:val="26"/>
              </w:rPr>
            </w:pPr>
            <w:r w:rsidRPr="00B24BDA">
              <w:rPr>
                <w:bCs/>
              </w:rPr>
              <w:t xml:space="preserve">Publikāciju biroja oficiālajā Vēstnesī paziņojums publicēts 2025. gada </w:t>
            </w:r>
            <w:r>
              <w:rPr>
                <w:bCs/>
              </w:rPr>
              <w:t>23</w:t>
            </w:r>
            <w:r w:rsidRPr="00B24BDA">
              <w:rPr>
                <w:bCs/>
              </w:rPr>
              <w:t>. </w:t>
            </w:r>
            <w:r>
              <w:rPr>
                <w:bCs/>
              </w:rPr>
              <w:t>oktobrī</w:t>
            </w:r>
            <w:r w:rsidRPr="00B24BDA">
              <w:rPr>
                <w:bCs/>
              </w:rPr>
              <w:t xml:space="preserve"> ar paziņojuma publikācijas numuru </w:t>
            </w:r>
            <w:r w:rsidRPr="007F2521">
              <w:rPr>
                <w:bCs/>
              </w:rPr>
              <w:t>698748-2025</w:t>
            </w:r>
            <w:r w:rsidRPr="00B24BDA">
              <w:rPr>
                <w:bCs/>
              </w:rPr>
              <w:t>, OV S sērijas izdevuma numurs: </w:t>
            </w:r>
            <w:r w:rsidRPr="007F2521">
              <w:rPr>
                <w:bCs/>
              </w:rPr>
              <w:t>204/2025</w:t>
            </w:r>
            <w:r>
              <w:rPr>
                <w:bCs/>
              </w:rPr>
              <w:t xml:space="preserve"> </w:t>
            </w:r>
            <w:r w:rsidRPr="00B24BDA">
              <w:rPr>
                <w:bCs/>
              </w:rPr>
              <w:t xml:space="preserve">publicēts paziņojums </w:t>
            </w:r>
            <w:r w:rsidRPr="007F2521">
              <w:t>698748-2025</w:t>
            </w:r>
            <w:r>
              <w:t xml:space="preserve"> </w:t>
            </w:r>
            <w:r w:rsidRPr="00B24BDA">
              <w:t xml:space="preserve">– </w:t>
            </w:r>
            <w:r>
              <w:t>Konkurss</w:t>
            </w:r>
            <w:r w:rsidRPr="00B24BDA">
              <w:t xml:space="preserve"> (saite: </w:t>
            </w:r>
            <w:hyperlink r:id="rId11" w:history="1">
              <w:r w:rsidRPr="00877FB4">
                <w:rPr>
                  <w:rStyle w:val="Hipersaite"/>
                </w:rPr>
                <w:t>https://ted.europa.eu/lv/notice/-/detail/698748-2025</w:t>
              </w:r>
            </w:hyperlink>
            <w:r>
              <w:t xml:space="preserve"> </w:t>
            </w:r>
            <w:r w:rsidRPr="00B24BDA">
              <w:t>).</w:t>
            </w:r>
          </w:p>
        </w:tc>
      </w:tr>
    </w:tbl>
    <w:p w14:paraId="018D45CA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525B7E" w14:paraId="5B7E573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BB176C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25B7E" w14:paraId="6F8A3DB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8E3A053" w14:textId="1B458A89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726744">
              <w:rPr>
                <w:bCs/>
                <w:szCs w:val="26"/>
              </w:rPr>
              <w:t xml:space="preserve">Iepirkuma komisija izveidota ar Rīgas brīvostas pārvaldes “Par iepirkuma komisijas izveidošanu iepirkumam „Elektroenerģijas iegāde visiem Rīgas brīvostas pārvaldes objektiem” ID </w:t>
            </w:r>
            <w:proofErr w:type="spellStart"/>
            <w:r w:rsidRPr="00726744">
              <w:rPr>
                <w:bCs/>
                <w:szCs w:val="26"/>
              </w:rPr>
              <w:t>Nr.RBP</w:t>
            </w:r>
            <w:proofErr w:type="spellEnd"/>
            <w:r w:rsidRPr="00726744">
              <w:rPr>
                <w:bCs/>
                <w:szCs w:val="26"/>
              </w:rPr>
              <w:t xml:space="preserve"> 2025/20” un 2025. gada 2. decembra rīkojumu Nr.1-04/217 “Par grozījumiem Rīgas brīvostas pārvaldes 2025. gada 20. oktobra  rīkojumā Nr. 1-04/184” šādā sastāvā:</w:t>
            </w:r>
          </w:p>
        </w:tc>
      </w:tr>
      <w:tr w:rsidR="00525B7E" w14:paraId="4DDF759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56E3361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FB5D600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Jeļena Krēsle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17.10.2025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25B7E" w14:paraId="6124FE2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0AF3FE2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E3277A7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Ervīns Romans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17.10.2025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25B7E" w14:paraId="70AF85A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3364E98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71FACE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Ints Jurjāns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25B7E" w14:paraId="3992FB4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8A74930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4AF711B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Vilis Užulis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17.10.2025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25B7E" w14:paraId="05B7B02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BE2D1A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8D530A3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Zanna Kļava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17.10.2025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25B7E" w14:paraId="52E3EC4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EDF1A7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5C8EED" w14:textId="77777777" w:rsidR="00142B1A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Ervīns Romans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17.10.2025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25B7E" w14:paraId="75E91376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ECDD0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99C8A9C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25B7E" w14:paraId="65F0217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7E3626" w14:textId="77777777" w:rsidR="00142B1A" w:rsidRPr="00112946" w:rsidRDefault="0072674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525B7E" w14:paraId="0543FA5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411EB6" w14:textId="39C8A2BC" w:rsidR="00525B7E" w:rsidRDefault="00726744">
            <w:r>
              <w:t>Netika piesaistīti</w:t>
            </w:r>
          </w:p>
        </w:tc>
      </w:tr>
    </w:tbl>
    <w:p w14:paraId="1BE7CDB9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25B7E" w14:paraId="7AE331F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CBFE30" w14:textId="77777777" w:rsidR="00142B1A" w:rsidRPr="00AE1131" w:rsidRDefault="0072674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525B7E" w14:paraId="1D50E25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005885" w14:textId="023411D3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</w:t>
            </w:r>
          </w:p>
        </w:tc>
      </w:tr>
    </w:tbl>
    <w:p w14:paraId="4307554E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25B7E" w14:paraId="0E0D82B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B60724C" w14:textId="77777777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525B7E" w14:paraId="0E333EB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375D37D2" w14:textId="77777777" w:rsidR="00142B1A" w:rsidRPr="001D1166" w:rsidRDefault="00726744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24.11.2025. plkst. 10:00</w:t>
            </w:r>
          </w:p>
        </w:tc>
      </w:tr>
    </w:tbl>
    <w:p w14:paraId="4C1542D0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592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910"/>
        <w:gridCol w:w="162"/>
        <w:gridCol w:w="236"/>
      </w:tblGrid>
      <w:tr w:rsidR="00525B7E" w14:paraId="2F2EC4FF" w14:textId="77777777" w:rsidTr="00726744">
        <w:trPr>
          <w:gridAfter w:val="2"/>
          <w:wAfter w:w="398" w:type="dxa"/>
        </w:trPr>
        <w:tc>
          <w:tcPr>
            <w:tcW w:w="91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6B0FEE0" w14:textId="77777777" w:rsidR="00142B1A" w:rsidRPr="00AE1131" w:rsidRDefault="0072674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525B7E" w14:paraId="741C6D28" w14:textId="77777777" w:rsidTr="00726744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B01063" w14:textId="77777777" w:rsidR="00142B1A" w:rsidRDefault="00142B1A" w:rsidP="00142B1A">
            <w:pPr>
              <w:rPr>
                <w:bCs/>
                <w:szCs w:val="26"/>
              </w:rPr>
            </w:pPr>
          </w:p>
          <w:p w14:paraId="2F21314A" w14:textId="77777777" w:rsidR="00726744" w:rsidRDefault="00726744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tbl>
            <w:tblPr>
              <w:tblStyle w:val="Reatabula"/>
              <w:tblW w:w="8793" w:type="dxa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3034"/>
              <w:gridCol w:w="1985"/>
              <w:gridCol w:w="3141"/>
            </w:tblGrid>
            <w:tr w:rsidR="00726744" w:rsidRPr="00E86800" w14:paraId="2A0F12A4" w14:textId="77777777" w:rsidTr="00726744">
              <w:trPr>
                <w:tblHeader/>
              </w:trPr>
              <w:tc>
                <w:tcPr>
                  <w:tcW w:w="360" w:type="pct"/>
                  <w:shd w:val="clear" w:color="auto" w:fill="F2F2F2" w:themeFill="background1" w:themeFillShade="F2"/>
                  <w:vAlign w:val="center"/>
                </w:tcPr>
                <w:p w14:paraId="291D6045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Nr.</w:t>
                  </w:r>
                </w:p>
                <w:p w14:paraId="67031207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p.k.</w:t>
                  </w:r>
                </w:p>
              </w:tc>
              <w:tc>
                <w:tcPr>
                  <w:tcW w:w="1725" w:type="pct"/>
                  <w:shd w:val="clear" w:color="auto" w:fill="F2F2F2" w:themeFill="background1" w:themeFillShade="F2"/>
                  <w:vAlign w:val="center"/>
                </w:tcPr>
                <w:p w14:paraId="7BD78403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Pretendents</w:t>
                  </w:r>
                </w:p>
              </w:tc>
              <w:tc>
                <w:tcPr>
                  <w:tcW w:w="1129" w:type="pct"/>
                  <w:shd w:val="clear" w:color="auto" w:fill="F2F2F2" w:themeFill="background1" w:themeFillShade="F2"/>
                  <w:vAlign w:val="center"/>
                </w:tcPr>
                <w:p w14:paraId="15F04F65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Piedāvājuma iesniegšanas datums un laiks</w:t>
                  </w:r>
                </w:p>
              </w:tc>
              <w:tc>
                <w:tcPr>
                  <w:tcW w:w="1786" w:type="pct"/>
                  <w:shd w:val="clear" w:color="auto" w:fill="F2F2F2" w:themeFill="background1" w:themeFillShade="F2"/>
                </w:tcPr>
                <w:p w14:paraId="3F22832C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Maksu par tirdzniecības pakalpojumu EUR/</w:t>
                  </w:r>
                  <w:proofErr w:type="spellStart"/>
                  <w:r w:rsidRPr="00E86800">
                    <w:t>kWh</w:t>
                  </w:r>
                  <w:proofErr w:type="spellEnd"/>
                  <w:r w:rsidRPr="00E86800">
                    <w:t xml:space="preserve"> bez PVN.</w:t>
                  </w:r>
                </w:p>
              </w:tc>
            </w:tr>
            <w:tr w:rsidR="00726744" w:rsidRPr="00E86800" w14:paraId="0E6A80A5" w14:textId="77777777" w:rsidTr="00726744">
              <w:tc>
                <w:tcPr>
                  <w:tcW w:w="360" w:type="pct"/>
                </w:tcPr>
                <w:p w14:paraId="1F4AE763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1.</w:t>
                  </w:r>
                </w:p>
              </w:tc>
              <w:tc>
                <w:tcPr>
                  <w:tcW w:w="1725" w:type="pct"/>
                </w:tcPr>
                <w:p w14:paraId="179B7139" w14:textId="77777777" w:rsidR="00726744" w:rsidRPr="00E86800" w:rsidRDefault="00726744" w:rsidP="00726744">
                  <w:pPr>
                    <w:spacing w:line="276" w:lineRule="auto"/>
                  </w:pPr>
                  <w:r w:rsidRPr="00E86800">
                    <w:t xml:space="preserve">"AJ </w:t>
                  </w:r>
                  <w:proofErr w:type="spellStart"/>
                  <w:r w:rsidRPr="00E86800">
                    <w:t>Power</w:t>
                  </w:r>
                  <w:proofErr w:type="spellEnd"/>
                  <w:r w:rsidRPr="00E86800">
                    <w:t>" SIA</w:t>
                  </w:r>
                </w:p>
                <w:p w14:paraId="41534A49" w14:textId="77777777" w:rsidR="00726744" w:rsidRPr="00E86800" w:rsidRDefault="00726744" w:rsidP="00726744">
                  <w:pPr>
                    <w:spacing w:line="276" w:lineRule="auto"/>
                  </w:pPr>
                </w:p>
              </w:tc>
              <w:tc>
                <w:tcPr>
                  <w:tcW w:w="1129" w:type="pct"/>
                  <w:vAlign w:val="center"/>
                </w:tcPr>
                <w:p w14:paraId="33559D4D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24.11.2025.</w:t>
                  </w:r>
                </w:p>
                <w:p w14:paraId="76805116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07:55</w:t>
                  </w:r>
                </w:p>
              </w:tc>
              <w:tc>
                <w:tcPr>
                  <w:tcW w:w="1786" w:type="pct"/>
                  <w:vAlign w:val="center"/>
                </w:tcPr>
                <w:p w14:paraId="33B3A916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0.00996</w:t>
                  </w:r>
                </w:p>
              </w:tc>
            </w:tr>
            <w:tr w:rsidR="00726744" w:rsidRPr="00E86800" w14:paraId="10B72E28" w14:textId="77777777" w:rsidTr="00726744">
              <w:tc>
                <w:tcPr>
                  <w:tcW w:w="360" w:type="pct"/>
                </w:tcPr>
                <w:p w14:paraId="26D5F0A4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2.</w:t>
                  </w:r>
                </w:p>
              </w:tc>
              <w:tc>
                <w:tcPr>
                  <w:tcW w:w="1725" w:type="pct"/>
                </w:tcPr>
                <w:p w14:paraId="787D8DFB" w14:textId="77777777" w:rsidR="00726744" w:rsidRPr="00E86800" w:rsidRDefault="00726744" w:rsidP="00726744">
                  <w:pPr>
                    <w:spacing w:line="276" w:lineRule="auto"/>
                  </w:pPr>
                  <w:r w:rsidRPr="00E86800">
                    <w:t>"</w:t>
                  </w:r>
                  <w:proofErr w:type="spellStart"/>
                  <w:r w:rsidRPr="00E86800">
                    <w:t>Alexela</w:t>
                  </w:r>
                  <w:proofErr w:type="spellEnd"/>
                  <w:r w:rsidRPr="00E86800">
                    <w:t>" SIA</w:t>
                  </w:r>
                </w:p>
                <w:p w14:paraId="03BCBE30" w14:textId="77777777" w:rsidR="00726744" w:rsidRPr="00E86800" w:rsidRDefault="00726744" w:rsidP="00726744">
                  <w:pPr>
                    <w:spacing w:line="276" w:lineRule="auto"/>
                  </w:pPr>
                </w:p>
              </w:tc>
              <w:tc>
                <w:tcPr>
                  <w:tcW w:w="1129" w:type="pct"/>
                  <w:vAlign w:val="center"/>
                </w:tcPr>
                <w:p w14:paraId="7AD8EF68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24.11.2025.</w:t>
                  </w:r>
                </w:p>
                <w:p w14:paraId="6F655CEB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08:38</w:t>
                  </w:r>
                </w:p>
              </w:tc>
              <w:tc>
                <w:tcPr>
                  <w:tcW w:w="1786" w:type="pct"/>
                  <w:vAlign w:val="center"/>
                </w:tcPr>
                <w:p w14:paraId="1EAA9231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0.00694</w:t>
                  </w:r>
                </w:p>
              </w:tc>
            </w:tr>
            <w:tr w:rsidR="00726744" w:rsidRPr="00E86800" w14:paraId="135FD772" w14:textId="77777777" w:rsidTr="00726744">
              <w:tc>
                <w:tcPr>
                  <w:tcW w:w="360" w:type="pct"/>
                </w:tcPr>
                <w:p w14:paraId="5E726B87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3.</w:t>
                  </w:r>
                </w:p>
              </w:tc>
              <w:tc>
                <w:tcPr>
                  <w:tcW w:w="1725" w:type="pct"/>
                </w:tcPr>
                <w:p w14:paraId="66940051" w14:textId="77777777" w:rsidR="00726744" w:rsidRPr="00E86800" w:rsidRDefault="00726744" w:rsidP="00726744">
                  <w:pPr>
                    <w:spacing w:line="276" w:lineRule="auto"/>
                  </w:pPr>
                  <w:proofErr w:type="spellStart"/>
                  <w:r w:rsidRPr="00E86800">
                    <w:t>Elenger</w:t>
                  </w:r>
                  <w:proofErr w:type="spellEnd"/>
                  <w:r w:rsidRPr="00E86800">
                    <w:t xml:space="preserve"> SIA</w:t>
                  </w:r>
                </w:p>
                <w:p w14:paraId="56DD214E" w14:textId="77777777" w:rsidR="00726744" w:rsidRPr="00E86800" w:rsidRDefault="00726744" w:rsidP="00726744">
                  <w:pPr>
                    <w:spacing w:line="276" w:lineRule="auto"/>
                  </w:pPr>
                </w:p>
              </w:tc>
              <w:tc>
                <w:tcPr>
                  <w:tcW w:w="1129" w:type="pct"/>
                  <w:vAlign w:val="center"/>
                </w:tcPr>
                <w:p w14:paraId="7C538D2A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24.11.2025.</w:t>
                  </w:r>
                </w:p>
                <w:p w14:paraId="2C5B90AD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07:37</w:t>
                  </w:r>
                </w:p>
              </w:tc>
              <w:tc>
                <w:tcPr>
                  <w:tcW w:w="1786" w:type="pct"/>
                  <w:vAlign w:val="center"/>
                </w:tcPr>
                <w:p w14:paraId="4FC9FF9C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0.00673</w:t>
                  </w:r>
                </w:p>
              </w:tc>
            </w:tr>
            <w:tr w:rsidR="00726744" w:rsidRPr="00E86800" w14:paraId="02B30F62" w14:textId="77777777" w:rsidTr="00726744">
              <w:tc>
                <w:tcPr>
                  <w:tcW w:w="360" w:type="pct"/>
                </w:tcPr>
                <w:p w14:paraId="5ED8E6BC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4.</w:t>
                  </w:r>
                </w:p>
              </w:tc>
              <w:tc>
                <w:tcPr>
                  <w:tcW w:w="1725" w:type="pct"/>
                </w:tcPr>
                <w:p w14:paraId="4218AE96" w14:textId="77777777" w:rsidR="00726744" w:rsidRPr="00E86800" w:rsidRDefault="00726744" w:rsidP="00726744">
                  <w:pPr>
                    <w:spacing w:line="276" w:lineRule="auto"/>
                  </w:pPr>
                  <w:r w:rsidRPr="00E86800">
                    <w:t>"</w:t>
                  </w:r>
                  <w:proofErr w:type="spellStart"/>
                  <w:r w:rsidRPr="00E86800">
                    <w:t>Enefit</w:t>
                  </w:r>
                  <w:proofErr w:type="spellEnd"/>
                  <w:r w:rsidRPr="00E86800">
                    <w:t>" SIA</w:t>
                  </w:r>
                </w:p>
                <w:p w14:paraId="47EE86BC" w14:textId="77777777" w:rsidR="00726744" w:rsidRPr="00E86800" w:rsidRDefault="00726744" w:rsidP="00726744">
                  <w:pPr>
                    <w:spacing w:line="276" w:lineRule="auto"/>
                  </w:pPr>
                </w:p>
              </w:tc>
              <w:tc>
                <w:tcPr>
                  <w:tcW w:w="1129" w:type="pct"/>
                  <w:vAlign w:val="center"/>
                </w:tcPr>
                <w:p w14:paraId="24B3B6C3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24.11.2025.</w:t>
                  </w:r>
                </w:p>
                <w:p w14:paraId="1D770FDD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09:34</w:t>
                  </w:r>
                </w:p>
              </w:tc>
              <w:tc>
                <w:tcPr>
                  <w:tcW w:w="1786" w:type="pct"/>
                  <w:vAlign w:val="center"/>
                </w:tcPr>
                <w:p w14:paraId="7BA84D86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0.00539</w:t>
                  </w:r>
                </w:p>
              </w:tc>
            </w:tr>
            <w:tr w:rsidR="00726744" w:rsidRPr="00E86800" w14:paraId="4424C04E" w14:textId="77777777" w:rsidTr="00726744">
              <w:tc>
                <w:tcPr>
                  <w:tcW w:w="360" w:type="pct"/>
                </w:tcPr>
                <w:p w14:paraId="2A61E643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5.</w:t>
                  </w:r>
                </w:p>
              </w:tc>
              <w:tc>
                <w:tcPr>
                  <w:tcW w:w="1725" w:type="pct"/>
                </w:tcPr>
                <w:p w14:paraId="08CB7302" w14:textId="77777777" w:rsidR="00726744" w:rsidRPr="00E86800" w:rsidRDefault="00726744" w:rsidP="00726744">
                  <w:pPr>
                    <w:spacing w:line="276" w:lineRule="auto"/>
                  </w:pPr>
                  <w:r w:rsidRPr="00E86800">
                    <w:t>"</w:t>
                  </w:r>
                  <w:proofErr w:type="spellStart"/>
                  <w:r w:rsidRPr="00E86800">
                    <w:t>Ignitis</w:t>
                  </w:r>
                  <w:proofErr w:type="spellEnd"/>
                  <w:r w:rsidRPr="00E86800">
                    <w:t xml:space="preserve"> Latvija " SIA</w:t>
                  </w:r>
                </w:p>
                <w:p w14:paraId="0007D5F8" w14:textId="77777777" w:rsidR="00726744" w:rsidRPr="00E86800" w:rsidRDefault="00726744" w:rsidP="00726744">
                  <w:pPr>
                    <w:spacing w:line="276" w:lineRule="auto"/>
                  </w:pPr>
                </w:p>
              </w:tc>
              <w:tc>
                <w:tcPr>
                  <w:tcW w:w="1129" w:type="pct"/>
                  <w:vAlign w:val="center"/>
                </w:tcPr>
                <w:p w14:paraId="47A82E16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24.11.2025.</w:t>
                  </w:r>
                </w:p>
                <w:p w14:paraId="19FCD52B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09:28</w:t>
                  </w:r>
                </w:p>
              </w:tc>
              <w:tc>
                <w:tcPr>
                  <w:tcW w:w="1786" w:type="pct"/>
                  <w:vAlign w:val="center"/>
                </w:tcPr>
                <w:p w14:paraId="138A8533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0.00550</w:t>
                  </w:r>
                </w:p>
              </w:tc>
            </w:tr>
            <w:tr w:rsidR="00726744" w:rsidRPr="00E86800" w14:paraId="1DF0BCDA" w14:textId="77777777" w:rsidTr="00726744">
              <w:tc>
                <w:tcPr>
                  <w:tcW w:w="360" w:type="pct"/>
                </w:tcPr>
                <w:p w14:paraId="50F254D0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6.</w:t>
                  </w:r>
                </w:p>
              </w:tc>
              <w:tc>
                <w:tcPr>
                  <w:tcW w:w="1725" w:type="pct"/>
                </w:tcPr>
                <w:p w14:paraId="7BAC9FA7" w14:textId="77777777" w:rsidR="00726744" w:rsidRPr="00E86800" w:rsidRDefault="00726744" w:rsidP="00726744">
                  <w:pPr>
                    <w:spacing w:line="276" w:lineRule="auto"/>
                  </w:pPr>
                  <w:r w:rsidRPr="00E86800">
                    <w:t>"Latvenergo" AS</w:t>
                  </w:r>
                </w:p>
                <w:p w14:paraId="2875BFAF" w14:textId="77777777" w:rsidR="00726744" w:rsidRPr="00E86800" w:rsidRDefault="00726744" w:rsidP="00726744">
                  <w:pPr>
                    <w:spacing w:line="276" w:lineRule="auto"/>
                  </w:pPr>
                </w:p>
              </w:tc>
              <w:tc>
                <w:tcPr>
                  <w:tcW w:w="1129" w:type="pct"/>
                  <w:vAlign w:val="center"/>
                </w:tcPr>
                <w:p w14:paraId="48475359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21.11.2025.</w:t>
                  </w:r>
                </w:p>
                <w:p w14:paraId="73554EB4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13:51</w:t>
                  </w:r>
                </w:p>
              </w:tc>
              <w:tc>
                <w:tcPr>
                  <w:tcW w:w="1786" w:type="pct"/>
                  <w:vAlign w:val="center"/>
                </w:tcPr>
                <w:p w14:paraId="2AB93346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0.00675</w:t>
                  </w:r>
                </w:p>
              </w:tc>
            </w:tr>
            <w:tr w:rsidR="00726744" w:rsidRPr="00E86800" w14:paraId="54A30818" w14:textId="77777777" w:rsidTr="00726744">
              <w:tc>
                <w:tcPr>
                  <w:tcW w:w="360" w:type="pct"/>
                </w:tcPr>
                <w:p w14:paraId="3789C86B" w14:textId="77777777" w:rsidR="00726744" w:rsidRPr="00E86800" w:rsidRDefault="00726744" w:rsidP="00726744">
                  <w:pPr>
                    <w:spacing w:line="276" w:lineRule="auto"/>
                    <w:jc w:val="both"/>
                    <w:rPr>
                      <w:bCs/>
                    </w:rPr>
                  </w:pPr>
                  <w:r w:rsidRPr="00E86800">
                    <w:rPr>
                      <w:bCs/>
                    </w:rPr>
                    <w:t>7.</w:t>
                  </w:r>
                </w:p>
              </w:tc>
              <w:tc>
                <w:tcPr>
                  <w:tcW w:w="1725" w:type="pct"/>
                </w:tcPr>
                <w:p w14:paraId="3BDA86D0" w14:textId="77777777" w:rsidR="00726744" w:rsidRPr="00E86800" w:rsidRDefault="00726744" w:rsidP="00726744">
                  <w:pPr>
                    <w:spacing w:line="276" w:lineRule="auto"/>
                  </w:pPr>
                  <w:r w:rsidRPr="00E86800">
                    <w:t xml:space="preserve">Sabiedrība ar ierobežotu atbildību "AOX </w:t>
                  </w:r>
                  <w:proofErr w:type="spellStart"/>
                  <w:r w:rsidRPr="00E86800">
                    <w:t>Trade</w:t>
                  </w:r>
                  <w:proofErr w:type="spellEnd"/>
                  <w:r w:rsidRPr="00E86800">
                    <w:t>"</w:t>
                  </w:r>
                </w:p>
              </w:tc>
              <w:tc>
                <w:tcPr>
                  <w:tcW w:w="1129" w:type="pct"/>
                  <w:vAlign w:val="center"/>
                </w:tcPr>
                <w:p w14:paraId="4972C084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23.11.2025.</w:t>
                  </w:r>
                </w:p>
                <w:p w14:paraId="52505175" w14:textId="77777777" w:rsidR="00726744" w:rsidRPr="00E86800" w:rsidRDefault="00726744" w:rsidP="00726744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E86800">
                    <w:rPr>
                      <w:bCs/>
                    </w:rPr>
                    <w:t>plkst. 21:03</w:t>
                  </w:r>
                </w:p>
              </w:tc>
              <w:tc>
                <w:tcPr>
                  <w:tcW w:w="1786" w:type="pct"/>
                  <w:vAlign w:val="center"/>
                </w:tcPr>
                <w:p w14:paraId="6E51D69C" w14:textId="77777777" w:rsidR="00726744" w:rsidRPr="00E86800" w:rsidRDefault="00726744" w:rsidP="00726744">
                  <w:pPr>
                    <w:spacing w:line="276" w:lineRule="auto"/>
                    <w:jc w:val="center"/>
                  </w:pPr>
                  <w:r w:rsidRPr="00E86800">
                    <w:t>0.00946</w:t>
                  </w:r>
                </w:p>
              </w:tc>
            </w:tr>
          </w:tbl>
          <w:p w14:paraId="276CA2F9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36" w:type="dxa"/>
          </w:tcPr>
          <w:p w14:paraId="0DB5020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525B7E" w14:paraId="270B5D87" w14:textId="77777777" w:rsidTr="00726744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1949FD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DC44B1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1078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7A0FCB72" w14:textId="77777777" w:rsidR="00142B1A" w:rsidRDefault="00142B1A" w:rsidP="00142B1A">
      <w:pPr>
        <w:rPr>
          <w:b/>
          <w:bCs/>
          <w:szCs w:val="26"/>
        </w:rPr>
      </w:pPr>
    </w:p>
    <w:p w14:paraId="2957B513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25B7E" w14:paraId="0443032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4CA69A1" w14:textId="77777777" w:rsidR="00142B1A" w:rsidRPr="00AE1131" w:rsidRDefault="0072674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25B7E" w14:paraId="48E9A2F0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9DCDBD1" w14:textId="77777777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Kalpaka bulvāris 12 (LATVIJA), LV-1010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24.11.2025 14:00</w:t>
            </w:r>
          </w:p>
        </w:tc>
      </w:tr>
    </w:tbl>
    <w:p w14:paraId="461CAC0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525B7E" w14:paraId="636760F2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FF5B88" w14:textId="77777777" w:rsidR="00142B1A" w:rsidRPr="00AE1131" w:rsidRDefault="00726744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</w:t>
            </w:r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525B7E" w14:paraId="7E462DE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FF1D6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4916B03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72D44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525B7E" w14:paraId="384C9BC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5D25F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186E746" w14:textId="77777777" w:rsidR="00142B1A" w:rsidRDefault="00726744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634124" w14:textId="77777777" w:rsidR="00142B1A" w:rsidRDefault="0072674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C704AD" w14:textId="0414383F" w:rsidR="00142B1A" w:rsidRDefault="00726744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</w:t>
            </w:r>
            <w:r w:rsidRPr="00726744">
              <w:rPr>
                <w:b/>
                <w:bCs/>
                <w:szCs w:val="26"/>
              </w:rPr>
              <w:t>iedāvāt</w:t>
            </w:r>
            <w:r>
              <w:rPr>
                <w:b/>
                <w:bCs/>
                <w:szCs w:val="26"/>
              </w:rPr>
              <w:t>ā</w:t>
            </w:r>
            <w:r w:rsidRPr="00726744">
              <w:rPr>
                <w:b/>
                <w:bCs/>
                <w:szCs w:val="26"/>
              </w:rPr>
              <w:t xml:space="preserve"> maks</w:t>
            </w:r>
            <w:r>
              <w:rPr>
                <w:b/>
                <w:bCs/>
                <w:szCs w:val="26"/>
              </w:rPr>
              <w:t>a</w:t>
            </w:r>
            <w:r w:rsidRPr="00726744">
              <w:rPr>
                <w:b/>
                <w:bCs/>
                <w:szCs w:val="26"/>
              </w:rPr>
              <w:t xml:space="preserve"> par tirdzniecības pakalpojumu</w:t>
            </w:r>
            <w:r>
              <w:rPr>
                <w:b/>
                <w:bCs/>
                <w:szCs w:val="26"/>
              </w:rPr>
              <w:t xml:space="preserve"> </w:t>
            </w:r>
            <w:proofErr w:type="spellStart"/>
            <w:r w:rsidRPr="00FC2C57">
              <w:rPr>
                <w:b/>
                <w:i/>
                <w:iCs/>
              </w:rPr>
              <w:t>euro</w:t>
            </w:r>
            <w:proofErr w:type="spellEnd"/>
            <w:r w:rsidRPr="00FC2C57">
              <w:rPr>
                <w:b/>
              </w:rPr>
              <w:t>/</w:t>
            </w:r>
            <w:proofErr w:type="spellStart"/>
            <w:r w:rsidRPr="00FC2C57">
              <w:rPr>
                <w:b/>
              </w:rPr>
              <w:t>kWh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0B51C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525B7E" w14:paraId="0E0D1F7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E00F762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61F5F7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6C9F2609" w14:textId="77777777" w:rsidR="00142B1A" w:rsidRDefault="00726744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"Enefit"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830921" w14:textId="77777777" w:rsidR="00142B1A" w:rsidRPr="00867069" w:rsidRDefault="00726744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01F328" w14:textId="2DAE1341" w:rsidR="00142B1A" w:rsidRPr="00C535AF" w:rsidRDefault="00726744" w:rsidP="00726744">
            <w:pPr>
              <w:jc w:val="center"/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0</w:t>
            </w:r>
            <w:r>
              <w:rPr>
                <w:lang w:eastAsia="lv-LV"/>
              </w:rPr>
              <w:t>,</w:t>
            </w:r>
            <w:r w:rsidRPr="002918FF">
              <w:rPr>
                <w:lang w:eastAsia="lv-LV"/>
              </w:rPr>
              <w:t>00539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DA19E7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9207AA1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25B7E" w14:paraId="050D7D4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7C31A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F89BA5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DAFC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718AC1CF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25B7E" w14:paraId="17E7BF8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33A1FED" w14:textId="77777777" w:rsidR="007D3BD6" w:rsidRDefault="00726744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25B7E" w14:paraId="7FD2D162" w14:textId="77777777" w:rsidTr="009B7A04">
        <w:tc>
          <w:tcPr>
            <w:tcW w:w="284" w:type="dxa"/>
            <w:tcBorders>
              <w:top w:val="nil"/>
            </w:tcBorders>
          </w:tcPr>
          <w:p w14:paraId="30AAB42C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FCEBC93" w14:textId="30BC87D8" w:rsidR="003B1E82" w:rsidRDefault="00726744" w:rsidP="00726744">
            <w:pPr>
              <w:jc w:val="both"/>
              <w:rPr>
                <w:bCs/>
                <w:szCs w:val="26"/>
              </w:rPr>
            </w:pPr>
            <w:r w:rsidRPr="00726744">
              <w:rPr>
                <w:bCs/>
                <w:szCs w:val="26"/>
              </w:rPr>
              <w:t>Pamatojoties uz pretendenta - SIA “</w:t>
            </w:r>
            <w:proofErr w:type="spellStart"/>
            <w:r w:rsidRPr="00726744">
              <w:rPr>
                <w:bCs/>
                <w:szCs w:val="26"/>
              </w:rPr>
              <w:t>Enefit</w:t>
            </w:r>
            <w:proofErr w:type="spellEnd"/>
            <w:r w:rsidRPr="00726744">
              <w:rPr>
                <w:bCs/>
                <w:szCs w:val="26"/>
              </w:rPr>
              <w:t xml:space="preserve">” iesniegtajiem dokumentiem un iepirkuma komisijas veiktajām pārbaudēm </w:t>
            </w:r>
            <w:r>
              <w:rPr>
                <w:bCs/>
                <w:szCs w:val="26"/>
              </w:rPr>
              <w:t xml:space="preserve">nolemts, </w:t>
            </w:r>
            <w:r w:rsidRPr="00726744">
              <w:rPr>
                <w:bCs/>
                <w:szCs w:val="26"/>
              </w:rPr>
              <w:t>ka pretendents - SIA “</w:t>
            </w:r>
            <w:proofErr w:type="spellStart"/>
            <w:r w:rsidRPr="00726744">
              <w:rPr>
                <w:bCs/>
                <w:szCs w:val="26"/>
              </w:rPr>
              <w:t>Enefit</w:t>
            </w:r>
            <w:proofErr w:type="spellEnd"/>
            <w:r w:rsidRPr="00726744">
              <w:rPr>
                <w:bCs/>
                <w:szCs w:val="26"/>
              </w:rPr>
              <w:t>” atbilst nolikumā noteiktajām pretendentu kvalifikācijas prasībām, un tā piedāvājums atbilst nolikumā noteiktajām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59251CE8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525B7E" w14:paraId="7755CFB0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5B7AC6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25D41B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EADA9B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320D98D6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525B7E" w14:paraId="60E4F7B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EAD13FF" w14:textId="77777777" w:rsidR="00A26B88" w:rsidRDefault="00726744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525B7E" w14:paraId="0AF6F569" w14:textId="77777777" w:rsidTr="00271C2A">
        <w:tc>
          <w:tcPr>
            <w:tcW w:w="284" w:type="dxa"/>
            <w:tcBorders>
              <w:top w:val="nil"/>
            </w:tcBorders>
          </w:tcPr>
          <w:p w14:paraId="4AFF749B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5292B56" w14:textId="59CF8A2D" w:rsidR="00A26B88" w:rsidRDefault="00726744" w:rsidP="00726744">
            <w:pPr>
              <w:jc w:val="both"/>
              <w:rPr>
                <w:bCs/>
                <w:szCs w:val="26"/>
              </w:rPr>
            </w:pPr>
            <w:r w:rsidRPr="00726744">
              <w:rPr>
                <w:bCs/>
                <w:szCs w:val="26"/>
              </w:rPr>
              <w:t>Pamatojoties uz pretendenta - SIA “</w:t>
            </w:r>
            <w:proofErr w:type="spellStart"/>
            <w:r w:rsidRPr="00726744">
              <w:rPr>
                <w:bCs/>
                <w:szCs w:val="26"/>
              </w:rPr>
              <w:t>Enefit</w:t>
            </w:r>
            <w:proofErr w:type="spellEnd"/>
            <w:r w:rsidRPr="00726744">
              <w:rPr>
                <w:bCs/>
                <w:szCs w:val="26"/>
              </w:rPr>
              <w:t xml:space="preserve">” iesniegtajiem dokumentiem un iepirkuma komisijas veiktajām pārbaudēm </w:t>
            </w:r>
            <w:r>
              <w:rPr>
                <w:bCs/>
                <w:szCs w:val="26"/>
              </w:rPr>
              <w:t xml:space="preserve">nolemts, </w:t>
            </w:r>
            <w:r w:rsidRPr="00726744">
              <w:rPr>
                <w:bCs/>
                <w:szCs w:val="26"/>
              </w:rPr>
              <w:t>ka pretendents - SIA “</w:t>
            </w:r>
            <w:proofErr w:type="spellStart"/>
            <w:r w:rsidRPr="00726744">
              <w:rPr>
                <w:bCs/>
                <w:szCs w:val="26"/>
              </w:rPr>
              <w:t>Enefit</w:t>
            </w:r>
            <w:proofErr w:type="spellEnd"/>
            <w:r w:rsidRPr="00726744">
              <w:rPr>
                <w:bCs/>
                <w:szCs w:val="26"/>
              </w:rPr>
              <w:t>” atbilst nolikumā noteiktajām pretendentu kvalifikācijas prasībām, un tā piedāvājums atbilst nolikumā noteiktajām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57705197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525B7E" w14:paraId="275A098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F3171A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6E2939F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D46272F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D7FA4E6" w14:textId="6FFD727D" w:rsidR="00142B1A" w:rsidRDefault="00142B1A" w:rsidP="00947573">
      <w:pPr>
        <w:jc w:val="both"/>
        <w:rPr>
          <w:bCs/>
          <w:szCs w:val="26"/>
        </w:rPr>
      </w:pP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525B7E" w14:paraId="2C1AF06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4E5B9EF" w14:textId="77777777" w:rsidR="00142B1A" w:rsidRDefault="0072674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525B7E" w14:paraId="6D14CEF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3C5FD44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35EE82E" w14:textId="77777777" w:rsidR="00142B1A" w:rsidRDefault="00726744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2AFDFE6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3DEC0AA8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25B7E" w14:paraId="735C12E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61A0A1" w14:textId="77777777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525B7E" w14:paraId="0C0649B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4E46FE" w14:textId="57E5BF93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 w:rsidRPr="00726744">
              <w:rPr>
                <w:bCs/>
                <w:szCs w:val="26"/>
              </w:rPr>
              <w:t>Neviens piedāvājums netika atzīts par nepamatoti lētu.</w:t>
            </w:r>
          </w:p>
        </w:tc>
      </w:tr>
    </w:tbl>
    <w:p w14:paraId="138A156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25B7E" w14:paraId="37C94D7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364A98D" w14:textId="77777777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25B7E" w14:paraId="7696348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0AE378F" w14:textId="7636A9AB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 w:rsidRPr="00726744">
              <w:rPr>
                <w:bCs/>
                <w:szCs w:val="26"/>
              </w:rPr>
              <w:t>Nav konstatēti</w:t>
            </w:r>
          </w:p>
        </w:tc>
      </w:tr>
    </w:tbl>
    <w:p w14:paraId="7B6AE9A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25B7E" w14:paraId="1D24D31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F918840" w14:textId="77777777" w:rsidR="00142B1A" w:rsidRPr="00AE1131" w:rsidRDefault="0072674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525B7E" w14:paraId="6130E3A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32360" w14:textId="307A5F1C" w:rsidR="00142B1A" w:rsidRPr="00AE1131" w:rsidRDefault="00726744" w:rsidP="00726744">
            <w:pPr>
              <w:jc w:val="both"/>
              <w:rPr>
                <w:bCs/>
                <w:szCs w:val="26"/>
              </w:rPr>
            </w:pPr>
            <w:r w:rsidRPr="00726744">
              <w:rPr>
                <w:bCs/>
                <w:szCs w:val="26"/>
              </w:rPr>
              <w:t xml:space="preserve">2025. gada </w:t>
            </w:r>
            <w:r>
              <w:rPr>
                <w:bCs/>
                <w:szCs w:val="26"/>
              </w:rPr>
              <w:t>8</w:t>
            </w:r>
            <w:r w:rsidRPr="00726744">
              <w:rPr>
                <w:bCs/>
                <w:szCs w:val="26"/>
              </w:rPr>
              <w:t xml:space="preserve">. </w:t>
            </w:r>
            <w:r>
              <w:rPr>
                <w:bCs/>
                <w:szCs w:val="26"/>
              </w:rPr>
              <w:t>decembra</w:t>
            </w:r>
            <w:r w:rsidRPr="00726744">
              <w:rPr>
                <w:bCs/>
                <w:szCs w:val="26"/>
              </w:rPr>
              <w:t xml:space="preserve"> Rīgas brīvostas pārvaldes valdes lēmums Nr. 11</w:t>
            </w:r>
            <w:r>
              <w:rPr>
                <w:bCs/>
                <w:szCs w:val="26"/>
              </w:rPr>
              <w:t>5</w:t>
            </w:r>
            <w:r w:rsidRPr="00726744">
              <w:rPr>
                <w:bCs/>
                <w:szCs w:val="26"/>
              </w:rPr>
              <w:t xml:space="preserve">  (prot.nr.1</w:t>
            </w:r>
            <w:r>
              <w:rPr>
                <w:bCs/>
                <w:szCs w:val="26"/>
              </w:rPr>
              <w:t>9</w:t>
            </w:r>
            <w:r w:rsidRPr="00726744">
              <w:rPr>
                <w:bCs/>
                <w:szCs w:val="26"/>
              </w:rPr>
              <w:t>, p.</w:t>
            </w:r>
            <w:r>
              <w:rPr>
                <w:bCs/>
                <w:szCs w:val="26"/>
              </w:rPr>
              <w:t>2</w:t>
            </w:r>
            <w:r w:rsidRPr="00726744">
              <w:rPr>
                <w:bCs/>
                <w:szCs w:val="26"/>
              </w:rPr>
              <w:t>.) “Par atklāta konkursa “Elektroenerģijas iegāde Rīgas brīvostas pārvaldes objektiem” (</w:t>
            </w:r>
            <w:proofErr w:type="spellStart"/>
            <w:r w:rsidRPr="00726744">
              <w:rPr>
                <w:bCs/>
                <w:szCs w:val="26"/>
              </w:rPr>
              <w:t>id</w:t>
            </w:r>
            <w:proofErr w:type="spellEnd"/>
            <w:r w:rsidRPr="00726744">
              <w:rPr>
                <w:bCs/>
                <w:szCs w:val="26"/>
              </w:rPr>
              <w:t>. Nr. RBP</w:t>
            </w:r>
            <w:r>
              <w:rPr>
                <w:bCs/>
                <w:szCs w:val="26"/>
              </w:rPr>
              <w:t> </w:t>
            </w:r>
            <w:r w:rsidRPr="00726744">
              <w:rPr>
                <w:bCs/>
                <w:szCs w:val="26"/>
              </w:rPr>
              <w:t>2025/20) rezultātiem un līguma slēgšanas tiesību piešķiršanu</w:t>
            </w:r>
            <w:r>
              <w:rPr>
                <w:bCs/>
                <w:szCs w:val="26"/>
              </w:rPr>
              <w:t xml:space="preserve"> </w:t>
            </w:r>
            <w:r w:rsidRPr="00726744">
              <w:rPr>
                <w:bCs/>
                <w:szCs w:val="26"/>
              </w:rPr>
              <w:t>SIA “</w:t>
            </w:r>
            <w:proofErr w:type="spellStart"/>
            <w:r w:rsidRPr="00726744">
              <w:rPr>
                <w:bCs/>
                <w:szCs w:val="26"/>
              </w:rPr>
              <w:t>Enefit</w:t>
            </w:r>
            <w:proofErr w:type="spellEnd"/>
            <w:r w:rsidRPr="00726744">
              <w:rPr>
                <w:bCs/>
                <w:szCs w:val="26"/>
              </w:rPr>
              <w:t>”</w:t>
            </w:r>
          </w:p>
        </w:tc>
      </w:tr>
    </w:tbl>
    <w:p w14:paraId="2B9B60D4" w14:textId="77777777" w:rsidR="00142B1A" w:rsidRDefault="00142B1A">
      <w:pPr>
        <w:rPr>
          <w:b/>
          <w:bCs/>
          <w:szCs w:val="26"/>
        </w:rPr>
      </w:pPr>
    </w:p>
    <w:tbl>
      <w:tblPr>
        <w:tblStyle w:val="Reatabula"/>
        <w:tblW w:w="9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968"/>
        <w:gridCol w:w="3135"/>
      </w:tblGrid>
      <w:tr w:rsidR="00726744" w:rsidRPr="00FC2C57" w14:paraId="1029EC18" w14:textId="77777777" w:rsidTr="00552EF7">
        <w:tc>
          <w:tcPr>
            <w:tcW w:w="4320" w:type="dxa"/>
          </w:tcPr>
          <w:p w14:paraId="4C9AEE5D" w14:textId="77777777" w:rsidR="00726744" w:rsidRPr="00FC2C57" w:rsidRDefault="00726744" w:rsidP="00552EF7">
            <w:pPr>
              <w:spacing w:after="240" w:line="256" w:lineRule="auto"/>
              <w:jc w:val="both"/>
              <w:rPr>
                <w:b/>
              </w:rPr>
            </w:pPr>
            <w:r w:rsidRPr="00FC2C57">
              <w:rPr>
                <w:b/>
              </w:rPr>
              <w:t>Komisijas priekšsēdētāja:</w:t>
            </w:r>
          </w:p>
        </w:tc>
        <w:tc>
          <w:tcPr>
            <w:tcW w:w="1968" w:type="dxa"/>
          </w:tcPr>
          <w:p w14:paraId="6EB748EA" w14:textId="77777777" w:rsidR="00726744" w:rsidRPr="00FC2C57" w:rsidRDefault="00726744" w:rsidP="00552EF7">
            <w:pPr>
              <w:suppressAutoHyphens/>
              <w:spacing w:after="240"/>
              <w:jc w:val="both"/>
              <w:rPr>
                <w:i/>
              </w:rPr>
            </w:pPr>
            <w:r w:rsidRPr="00FC2C57">
              <w:rPr>
                <w:i/>
              </w:rPr>
              <w:t>(paraksts)</w:t>
            </w:r>
            <w:r w:rsidRPr="00FC2C57">
              <w:t xml:space="preserve"> *</w:t>
            </w:r>
          </w:p>
        </w:tc>
        <w:tc>
          <w:tcPr>
            <w:tcW w:w="3135" w:type="dxa"/>
          </w:tcPr>
          <w:p w14:paraId="08751EC4" w14:textId="77777777" w:rsidR="00726744" w:rsidRPr="00FC2C57" w:rsidRDefault="00726744" w:rsidP="00552EF7">
            <w:pPr>
              <w:rPr>
                <w:b/>
              </w:rPr>
            </w:pPr>
            <w:r w:rsidRPr="00FC2C57">
              <w:rPr>
                <w:b/>
              </w:rPr>
              <w:t>Jeļena Krēsle</w:t>
            </w:r>
          </w:p>
        </w:tc>
      </w:tr>
      <w:tr w:rsidR="00726744" w:rsidRPr="00FC2C57" w14:paraId="18D900C4" w14:textId="77777777" w:rsidTr="00552EF7">
        <w:tc>
          <w:tcPr>
            <w:tcW w:w="4320" w:type="dxa"/>
          </w:tcPr>
          <w:p w14:paraId="3353129C" w14:textId="77777777" w:rsidR="00726744" w:rsidRPr="00FC2C57" w:rsidRDefault="00726744" w:rsidP="00552EF7">
            <w:pPr>
              <w:spacing w:after="240" w:line="256" w:lineRule="auto"/>
              <w:jc w:val="both"/>
              <w:rPr>
                <w:b/>
              </w:rPr>
            </w:pPr>
            <w:r w:rsidRPr="00FC2C57">
              <w:rPr>
                <w:b/>
              </w:rPr>
              <w:t>Komisijas locekļi:</w:t>
            </w:r>
          </w:p>
        </w:tc>
        <w:tc>
          <w:tcPr>
            <w:tcW w:w="1968" w:type="dxa"/>
          </w:tcPr>
          <w:p w14:paraId="14FDC5DD" w14:textId="77777777" w:rsidR="00726744" w:rsidRPr="00FC2C57" w:rsidRDefault="00726744" w:rsidP="00552EF7">
            <w:pPr>
              <w:suppressAutoHyphens/>
              <w:spacing w:after="240"/>
              <w:jc w:val="both"/>
              <w:rPr>
                <w:b/>
              </w:rPr>
            </w:pPr>
            <w:r w:rsidRPr="00FC2C57">
              <w:rPr>
                <w:bCs/>
                <w:i/>
              </w:rPr>
              <w:t>(paraksts) *</w:t>
            </w:r>
          </w:p>
        </w:tc>
        <w:tc>
          <w:tcPr>
            <w:tcW w:w="3135" w:type="dxa"/>
          </w:tcPr>
          <w:p w14:paraId="669C64EF" w14:textId="77777777" w:rsidR="00726744" w:rsidRPr="00FC2C57" w:rsidRDefault="00726744" w:rsidP="00552EF7">
            <w:pPr>
              <w:suppressAutoHyphens/>
              <w:spacing w:after="240" w:line="256" w:lineRule="auto"/>
              <w:jc w:val="both"/>
              <w:rPr>
                <w:b/>
              </w:rPr>
            </w:pPr>
            <w:r w:rsidRPr="00FC2C57">
              <w:rPr>
                <w:b/>
              </w:rPr>
              <w:t>Zanna Kļava</w:t>
            </w:r>
          </w:p>
        </w:tc>
      </w:tr>
      <w:tr w:rsidR="00726744" w:rsidRPr="00FC2C57" w14:paraId="0BCA2BD3" w14:textId="77777777" w:rsidTr="00552EF7">
        <w:tc>
          <w:tcPr>
            <w:tcW w:w="4320" w:type="dxa"/>
          </w:tcPr>
          <w:p w14:paraId="57FF0DCF" w14:textId="77777777" w:rsidR="00726744" w:rsidRPr="00FC2C57" w:rsidRDefault="00726744" w:rsidP="00552EF7">
            <w:pPr>
              <w:spacing w:after="240" w:line="256" w:lineRule="auto"/>
              <w:jc w:val="both"/>
              <w:rPr>
                <w:b/>
              </w:rPr>
            </w:pPr>
          </w:p>
        </w:tc>
        <w:tc>
          <w:tcPr>
            <w:tcW w:w="1968" w:type="dxa"/>
          </w:tcPr>
          <w:p w14:paraId="6EC19749" w14:textId="77777777" w:rsidR="00726744" w:rsidRPr="00FC2C57" w:rsidRDefault="00726744" w:rsidP="00552EF7">
            <w:pPr>
              <w:suppressAutoHyphens/>
              <w:spacing w:after="240"/>
              <w:jc w:val="both"/>
              <w:rPr>
                <w:bCs/>
                <w:i/>
              </w:rPr>
            </w:pPr>
            <w:r w:rsidRPr="00FC2C57">
              <w:rPr>
                <w:bCs/>
                <w:i/>
              </w:rPr>
              <w:t>(paraksts) *</w:t>
            </w:r>
          </w:p>
        </w:tc>
        <w:tc>
          <w:tcPr>
            <w:tcW w:w="3135" w:type="dxa"/>
          </w:tcPr>
          <w:p w14:paraId="13D5CA9A" w14:textId="77777777" w:rsidR="00726744" w:rsidRPr="00FC2C57" w:rsidRDefault="00726744" w:rsidP="00552EF7">
            <w:pPr>
              <w:suppressAutoHyphens/>
              <w:spacing w:after="240" w:line="256" w:lineRule="auto"/>
              <w:jc w:val="both"/>
              <w:rPr>
                <w:b/>
              </w:rPr>
            </w:pPr>
            <w:r w:rsidRPr="00FC2C57">
              <w:rPr>
                <w:b/>
              </w:rPr>
              <w:t>Vilis Užulis</w:t>
            </w:r>
          </w:p>
        </w:tc>
      </w:tr>
      <w:tr w:rsidR="00726744" w:rsidRPr="00FC2C57" w14:paraId="6EA57FAD" w14:textId="77777777" w:rsidTr="00552EF7">
        <w:tc>
          <w:tcPr>
            <w:tcW w:w="4320" w:type="dxa"/>
          </w:tcPr>
          <w:p w14:paraId="65FFE1C4" w14:textId="77777777" w:rsidR="00726744" w:rsidRPr="00FC2C57" w:rsidRDefault="00726744" w:rsidP="00552EF7">
            <w:pPr>
              <w:spacing w:after="240" w:line="256" w:lineRule="auto"/>
              <w:jc w:val="both"/>
              <w:rPr>
                <w:b/>
              </w:rPr>
            </w:pPr>
            <w:r w:rsidRPr="00FC2C57">
              <w:rPr>
                <w:b/>
              </w:rPr>
              <w:t>Sekretārs:</w:t>
            </w:r>
          </w:p>
        </w:tc>
        <w:tc>
          <w:tcPr>
            <w:tcW w:w="1968" w:type="dxa"/>
          </w:tcPr>
          <w:p w14:paraId="24850B2D" w14:textId="77777777" w:rsidR="00726744" w:rsidRPr="00FC2C57" w:rsidRDefault="00726744" w:rsidP="00552EF7">
            <w:pPr>
              <w:suppressAutoHyphens/>
              <w:spacing w:after="240"/>
              <w:jc w:val="both"/>
              <w:rPr>
                <w:b/>
              </w:rPr>
            </w:pPr>
            <w:r w:rsidRPr="00FC2C57">
              <w:rPr>
                <w:bCs/>
                <w:i/>
              </w:rPr>
              <w:t>(paraksts)</w:t>
            </w:r>
            <w:r w:rsidRPr="00FC2C57">
              <w:t xml:space="preserve"> *</w:t>
            </w:r>
          </w:p>
        </w:tc>
        <w:tc>
          <w:tcPr>
            <w:tcW w:w="3135" w:type="dxa"/>
          </w:tcPr>
          <w:p w14:paraId="1F0A7133" w14:textId="77777777" w:rsidR="00726744" w:rsidRPr="00FC2C57" w:rsidRDefault="00726744" w:rsidP="00552EF7">
            <w:pPr>
              <w:suppressAutoHyphens/>
              <w:spacing w:after="240" w:line="256" w:lineRule="auto"/>
              <w:jc w:val="both"/>
              <w:rPr>
                <w:b/>
              </w:rPr>
            </w:pPr>
            <w:r w:rsidRPr="00FC2C57">
              <w:rPr>
                <w:b/>
              </w:rPr>
              <w:t>Ints Jurjāns</w:t>
            </w:r>
          </w:p>
        </w:tc>
      </w:tr>
    </w:tbl>
    <w:p w14:paraId="5E1FFAFE" w14:textId="77777777" w:rsidR="00726744" w:rsidRPr="00FC2C57" w:rsidRDefault="00726744" w:rsidP="00726744">
      <w:pPr>
        <w:jc w:val="center"/>
      </w:pPr>
      <w:bookmarkStart w:id="0" w:name="_Hlk168928195"/>
    </w:p>
    <w:p w14:paraId="1B60329D" w14:textId="46DB8EAE" w:rsidR="00142B1A" w:rsidRPr="00726744" w:rsidRDefault="00726744" w:rsidP="00726744">
      <w:pPr>
        <w:jc w:val="center"/>
      </w:pPr>
      <w:r w:rsidRPr="00FC2C57">
        <w:t>*DOKUMENTS PARAKSTĪTS ELEKTRONISKI AR DROŠU ELEKTRONISKO PARAKSTU UN SATUR LAIKA ZĪMOGU</w:t>
      </w:r>
      <w:bookmarkEnd w:id="0"/>
    </w:p>
    <w:sectPr w:rsidR="00142B1A" w:rsidRPr="00726744" w:rsidSect="00C952CD">
      <w:footerReference w:type="even" r:id="rId12"/>
      <w:footerReference w:type="default" r:id="rId13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D66D" w14:textId="77777777" w:rsidR="00726744" w:rsidRDefault="00726744">
      <w:r>
        <w:separator/>
      </w:r>
    </w:p>
  </w:endnote>
  <w:endnote w:type="continuationSeparator" w:id="0">
    <w:p w14:paraId="21C8B262" w14:textId="77777777" w:rsidR="00726744" w:rsidRDefault="0072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427F" w14:textId="77777777" w:rsidR="00142B1A" w:rsidRDefault="00726744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246BE3B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9F92" w14:textId="77777777" w:rsidR="00142B1A" w:rsidRPr="00B1048E" w:rsidRDefault="00726744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172076FD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AE60" w14:textId="77777777" w:rsidR="00726744" w:rsidRDefault="00726744">
      <w:r>
        <w:separator/>
      </w:r>
    </w:p>
  </w:footnote>
  <w:footnote w:type="continuationSeparator" w:id="0">
    <w:p w14:paraId="21D34F02" w14:textId="77777777" w:rsidR="00726744" w:rsidRDefault="0072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48DC9BCA">
      <w:start w:val="1"/>
      <w:numFmt w:val="decimal"/>
      <w:lvlText w:val="%1."/>
      <w:lvlJc w:val="left"/>
      <w:pPr>
        <w:ind w:left="1440" w:hanging="360"/>
      </w:pPr>
    </w:lvl>
    <w:lvl w:ilvl="1" w:tplc="11369826" w:tentative="1">
      <w:start w:val="1"/>
      <w:numFmt w:val="lowerLetter"/>
      <w:lvlText w:val="%2."/>
      <w:lvlJc w:val="left"/>
      <w:pPr>
        <w:ind w:left="2160" w:hanging="360"/>
      </w:pPr>
    </w:lvl>
    <w:lvl w:ilvl="2" w:tplc="5104842E" w:tentative="1">
      <w:start w:val="1"/>
      <w:numFmt w:val="lowerRoman"/>
      <w:lvlText w:val="%3."/>
      <w:lvlJc w:val="right"/>
      <w:pPr>
        <w:ind w:left="2880" w:hanging="180"/>
      </w:pPr>
    </w:lvl>
    <w:lvl w:ilvl="3" w:tplc="703E56AE" w:tentative="1">
      <w:start w:val="1"/>
      <w:numFmt w:val="decimal"/>
      <w:lvlText w:val="%4."/>
      <w:lvlJc w:val="left"/>
      <w:pPr>
        <w:ind w:left="3600" w:hanging="360"/>
      </w:pPr>
    </w:lvl>
    <w:lvl w:ilvl="4" w:tplc="AD38CE7E" w:tentative="1">
      <w:start w:val="1"/>
      <w:numFmt w:val="lowerLetter"/>
      <w:lvlText w:val="%5."/>
      <w:lvlJc w:val="left"/>
      <w:pPr>
        <w:ind w:left="4320" w:hanging="360"/>
      </w:pPr>
    </w:lvl>
    <w:lvl w:ilvl="5" w:tplc="5A12E1F0" w:tentative="1">
      <w:start w:val="1"/>
      <w:numFmt w:val="lowerRoman"/>
      <w:lvlText w:val="%6."/>
      <w:lvlJc w:val="right"/>
      <w:pPr>
        <w:ind w:left="5040" w:hanging="180"/>
      </w:pPr>
    </w:lvl>
    <w:lvl w:ilvl="6" w:tplc="7646F3C2" w:tentative="1">
      <w:start w:val="1"/>
      <w:numFmt w:val="decimal"/>
      <w:lvlText w:val="%7."/>
      <w:lvlJc w:val="left"/>
      <w:pPr>
        <w:ind w:left="5760" w:hanging="360"/>
      </w:pPr>
    </w:lvl>
    <w:lvl w:ilvl="7" w:tplc="20E2D344" w:tentative="1">
      <w:start w:val="1"/>
      <w:numFmt w:val="lowerLetter"/>
      <w:lvlText w:val="%8."/>
      <w:lvlJc w:val="left"/>
      <w:pPr>
        <w:ind w:left="6480" w:hanging="360"/>
      </w:pPr>
    </w:lvl>
    <w:lvl w:ilvl="8" w:tplc="944253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B3042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58FB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45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0D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24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EC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2E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EC4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66A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6509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D88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ED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2D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C2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FEC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08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05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0A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1801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4089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A1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CE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36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8E2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29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665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23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B5CB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0D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2E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4E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A77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6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4F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46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E64E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60446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4C1A7A" w:tentative="1">
      <w:start w:val="1"/>
      <w:numFmt w:val="lowerLetter"/>
      <w:lvlText w:val="%2."/>
      <w:lvlJc w:val="left"/>
      <w:pPr>
        <w:ind w:left="1440" w:hanging="360"/>
      </w:pPr>
    </w:lvl>
    <w:lvl w:ilvl="2" w:tplc="0B46E4A6" w:tentative="1">
      <w:start w:val="1"/>
      <w:numFmt w:val="lowerRoman"/>
      <w:lvlText w:val="%3."/>
      <w:lvlJc w:val="right"/>
      <w:pPr>
        <w:ind w:left="2160" w:hanging="180"/>
      </w:pPr>
    </w:lvl>
    <w:lvl w:ilvl="3" w:tplc="664279EA" w:tentative="1">
      <w:start w:val="1"/>
      <w:numFmt w:val="decimal"/>
      <w:lvlText w:val="%4."/>
      <w:lvlJc w:val="left"/>
      <w:pPr>
        <w:ind w:left="2880" w:hanging="360"/>
      </w:pPr>
    </w:lvl>
    <w:lvl w:ilvl="4" w:tplc="715408C6" w:tentative="1">
      <w:start w:val="1"/>
      <w:numFmt w:val="lowerLetter"/>
      <w:lvlText w:val="%5."/>
      <w:lvlJc w:val="left"/>
      <w:pPr>
        <w:ind w:left="3600" w:hanging="360"/>
      </w:pPr>
    </w:lvl>
    <w:lvl w:ilvl="5" w:tplc="FF7E0B9E" w:tentative="1">
      <w:start w:val="1"/>
      <w:numFmt w:val="lowerRoman"/>
      <w:lvlText w:val="%6."/>
      <w:lvlJc w:val="right"/>
      <w:pPr>
        <w:ind w:left="4320" w:hanging="180"/>
      </w:pPr>
    </w:lvl>
    <w:lvl w:ilvl="6" w:tplc="F0BAC2D2" w:tentative="1">
      <w:start w:val="1"/>
      <w:numFmt w:val="decimal"/>
      <w:lvlText w:val="%7."/>
      <w:lvlJc w:val="left"/>
      <w:pPr>
        <w:ind w:left="5040" w:hanging="360"/>
      </w:pPr>
    </w:lvl>
    <w:lvl w:ilvl="7" w:tplc="AF68D096" w:tentative="1">
      <w:start w:val="1"/>
      <w:numFmt w:val="lowerLetter"/>
      <w:lvlText w:val="%8."/>
      <w:lvlJc w:val="left"/>
      <w:pPr>
        <w:ind w:left="5760" w:hanging="360"/>
      </w:pPr>
    </w:lvl>
    <w:lvl w:ilvl="8" w:tplc="85F0CE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9A29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8D88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0F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4B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6D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62E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94E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C0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923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494FB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4F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7A4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C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CB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26C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6D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86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C3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5CEC1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C6EB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D420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5089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4A3B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58C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186D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1493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863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5429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42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66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8C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C7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12E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6E6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C0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8A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81866198">
      <w:start w:val="1"/>
      <w:numFmt w:val="decimal"/>
      <w:lvlText w:val="%1."/>
      <w:lvlJc w:val="left"/>
      <w:pPr>
        <w:ind w:left="720" w:hanging="360"/>
      </w:pPr>
    </w:lvl>
    <w:lvl w:ilvl="1" w:tplc="82067D5E" w:tentative="1">
      <w:start w:val="1"/>
      <w:numFmt w:val="lowerLetter"/>
      <w:lvlText w:val="%2."/>
      <w:lvlJc w:val="left"/>
      <w:pPr>
        <w:ind w:left="1440" w:hanging="360"/>
      </w:pPr>
    </w:lvl>
    <w:lvl w:ilvl="2" w:tplc="DF5426D2" w:tentative="1">
      <w:start w:val="1"/>
      <w:numFmt w:val="lowerRoman"/>
      <w:lvlText w:val="%3."/>
      <w:lvlJc w:val="right"/>
      <w:pPr>
        <w:ind w:left="2160" w:hanging="180"/>
      </w:pPr>
    </w:lvl>
    <w:lvl w:ilvl="3" w:tplc="8AFEBCBA" w:tentative="1">
      <w:start w:val="1"/>
      <w:numFmt w:val="decimal"/>
      <w:lvlText w:val="%4."/>
      <w:lvlJc w:val="left"/>
      <w:pPr>
        <w:ind w:left="2880" w:hanging="360"/>
      </w:pPr>
    </w:lvl>
    <w:lvl w:ilvl="4" w:tplc="C7B4BD52" w:tentative="1">
      <w:start w:val="1"/>
      <w:numFmt w:val="lowerLetter"/>
      <w:lvlText w:val="%5."/>
      <w:lvlJc w:val="left"/>
      <w:pPr>
        <w:ind w:left="3600" w:hanging="360"/>
      </w:pPr>
    </w:lvl>
    <w:lvl w:ilvl="5" w:tplc="6AEA0972" w:tentative="1">
      <w:start w:val="1"/>
      <w:numFmt w:val="lowerRoman"/>
      <w:lvlText w:val="%6."/>
      <w:lvlJc w:val="right"/>
      <w:pPr>
        <w:ind w:left="4320" w:hanging="180"/>
      </w:pPr>
    </w:lvl>
    <w:lvl w:ilvl="6" w:tplc="CC4881AA" w:tentative="1">
      <w:start w:val="1"/>
      <w:numFmt w:val="decimal"/>
      <w:lvlText w:val="%7."/>
      <w:lvlJc w:val="left"/>
      <w:pPr>
        <w:ind w:left="5040" w:hanging="360"/>
      </w:pPr>
    </w:lvl>
    <w:lvl w:ilvl="7" w:tplc="EA403FF2" w:tentative="1">
      <w:start w:val="1"/>
      <w:numFmt w:val="lowerLetter"/>
      <w:lvlText w:val="%8."/>
      <w:lvlJc w:val="left"/>
      <w:pPr>
        <w:ind w:left="5760" w:hanging="360"/>
      </w:pPr>
    </w:lvl>
    <w:lvl w:ilvl="8" w:tplc="AC2ED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DBAC0A5A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A0185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01275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A8C12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5CE71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57877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4E1A6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E0A292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724DA0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562B73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024C7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DC62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6C16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E06D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E2E8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F841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800F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FE05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94A4D2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E81D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A87E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8AE9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7451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172588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D0C7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5603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B844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B56C8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C3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45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8E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84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07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06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82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CE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44E3F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CE4A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C41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1A6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8B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E7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EA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2BD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A72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94C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20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AE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E9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67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AB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D83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AB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3BA1B3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8E6F8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98DE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965D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DA0F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14B6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386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DE3B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64DF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6C0EB8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E3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CD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45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4F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87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8B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4A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E06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926CC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4D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4A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CA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0E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C4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D84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4A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95C4D12">
      <w:start w:val="1"/>
      <w:numFmt w:val="decimal"/>
      <w:lvlText w:val="%1."/>
      <w:lvlJc w:val="left"/>
      <w:pPr>
        <w:ind w:left="720" w:hanging="360"/>
      </w:pPr>
    </w:lvl>
    <w:lvl w:ilvl="1" w:tplc="FFF85506" w:tentative="1">
      <w:start w:val="1"/>
      <w:numFmt w:val="lowerLetter"/>
      <w:lvlText w:val="%2."/>
      <w:lvlJc w:val="left"/>
      <w:pPr>
        <w:ind w:left="1440" w:hanging="360"/>
      </w:pPr>
    </w:lvl>
    <w:lvl w:ilvl="2" w:tplc="46CA36F4" w:tentative="1">
      <w:start w:val="1"/>
      <w:numFmt w:val="lowerRoman"/>
      <w:lvlText w:val="%3."/>
      <w:lvlJc w:val="right"/>
      <w:pPr>
        <w:ind w:left="2160" w:hanging="180"/>
      </w:pPr>
    </w:lvl>
    <w:lvl w:ilvl="3" w:tplc="AFEEEC86" w:tentative="1">
      <w:start w:val="1"/>
      <w:numFmt w:val="decimal"/>
      <w:lvlText w:val="%4."/>
      <w:lvlJc w:val="left"/>
      <w:pPr>
        <w:ind w:left="2880" w:hanging="360"/>
      </w:pPr>
    </w:lvl>
    <w:lvl w:ilvl="4" w:tplc="86583CF0" w:tentative="1">
      <w:start w:val="1"/>
      <w:numFmt w:val="lowerLetter"/>
      <w:lvlText w:val="%5."/>
      <w:lvlJc w:val="left"/>
      <w:pPr>
        <w:ind w:left="3600" w:hanging="360"/>
      </w:pPr>
    </w:lvl>
    <w:lvl w:ilvl="5" w:tplc="50EAA0C4" w:tentative="1">
      <w:start w:val="1"/>
      <w:numFmt w:val="lowerRoman"/>
      <w:lvlText w:val="%6."/>
      <w:lvlJc w:val="right"/>
      <w:pPr>
        <w:ind w:left="4320" w:hanging="180"/>
      </w:pPr>
    </w:lvl>
    <w:lvl w:ilvl="6" w:tplc="F4028822" w:tentative="1">
      <w:start w:val="1"/>
      <w:numFmt w:val="decimal"/>
      <w:lvlText w:val="%7."/>
      <w:lvlJc w:val="left"/>
      <w:pPr>
        <w:ind w:left="5040" w:hanging="360"/>
      </w:pPr>
    </w:lvl>
    <w:lvl w:ilvl="7" w:tplc="0024A948" w:tentative="1">
      <w:start w:val="1"/>
      <w:numFmt w:val="lowerLetter"/>
      <w:lvlText w:val="%8."/>
      <w:lvlJc w:val="left"/>
      <w:pPr>
        <w:ind w:left="5760" w:hanging="360"/>
      </w:pPr>
    </w:lvl>
    <w:lvl w:ilvl="8" w:tplc="9B8CF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41E2E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E2590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3883C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B293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85EB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0D4ED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ABC1A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E6B8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5208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4DB20B9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DF8C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27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12A0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0D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CF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22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C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8D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7E42E94">
      <w:start w:val="1"/>
      <w:numFmt w:val="decimal"/>
      <w:lvlText w:val="%1."/>
      <w:lvlJc w:val="left"/>
      <w:pPr>
        <w:ind w:left="720" w:hanging="360"/>
      </w:pPr>
    </w:lvl>
    <w:lvl w:ilvl="1" w:tplc="34E6E6F2" w:tentative="1">
      <w:start w:val="1"/>
      <w:numFmt w:val="lowerLetter"/>
      <w:lvlText w:val="%2."/>
      <w:lvlJc w:val="left"/>
      <w:pPr>
        <w:ind w:left="1440" w:hanging="360"/>
      </w:pPr>
    </w:lvl>
    <w:lvl w:ilvl="2" w:tplc="84B4792E" w:tentative="1">
      <w:start w:val="1"/>
      <w:numFmt w:val="lowerRoman"/>
      <w:lvlText w:val="%3."/>
      <w:lvlJc w:val="right"/>
      <w:pPr>
        <w:ind w:left="2160" w:hanging="180"/>
      </w:pPr>
    </w:lvl>
    <w:lvl w:ilvl="3" w:tplc="7D2C7EE6" w:tentative="1">
      <w:start w:val="1"/>
      <w:numFmt w:val="decimal"/>
      <w:lvlText w:val="%4."/>
      <w:lvlJc w:val="left"/>
      <w:pPr>
        <w:ind w:left="2880" w:hanging="360"/>
      </w:pPr>
    </w:lvl>
    <w:lvl w:ilvl="4" w:tplc="A4BEAF42" w:tentative="1">
      <w:start w:val="1"/>
      <w:numFmt w:val="lowerLetter"/>
      <w:lvlText w:val="%5."/>
      <w:lvlJc w:val="left"/>
      <w:pPr>
        <w:ind w:left="3600" w:hanging="360"/>
      </w:pPr>
    </w:lvl>
    <w:lvl w:ilvl="5" w:tplc="29E0C3D0" w:tentative="1">
      <w:start w:val="1"/>
      <w:numFmt w:val="lowerRoman"/>
      <w:lvlText w:val="%6."/>
      <w:lvlJc w:val="right"/>
      <w:pPr>
        <w:ind w:left="4320" w:hanging="180"/>
      </w:pPr>
    </w:lvl>
    <w:lvl w:ilvl="6" w:tplc="B84A6D64" w:tentative="1">
      <w:start w:val="1"/>
      <w:numFmt w:val="decimal"/>
      <w:lvlText w:val="%7."/>
      <w:lvlJc w:val="left"/>
      <w:pPr>
        <w:ind w:left="5040" w:hanging="360"/>
      </w:pPr>
    </w:lvl>
    <w:lvl w:ilvl="7" w:tplc="F1BEC08E" w:tentative="1">
      <w:start w:val="1"/>
      <w:numFmt w:val="lowerLetter"/>
      <w:lvlText w:val="%8."/>
      <w:lvlJc w:val="left"/>
      <w:pPr>
        <w:ind w:left="5760" w:hanging="360"/>
      </w:pPr>
    </w:lvl>
    <w:lvl w:ilvl="8" w:tplc="AF0CD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FEA2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B80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23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8A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8E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C85D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F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8D4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DADE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99083C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6D6B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27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A0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27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43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48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86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28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ABCE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509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4C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26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4A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E4A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0F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EB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04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62360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64EF2E">
      <w:numFmt w:val="none"/>
      <w:lvlText w:val=""/>
      <w:lvlJc w:val="left"/>
      <w:pPr>
        <w:tabs>
          <w:tab w:val="num" w:pos="360"/>
        </w:tabs>
      </w:pPr>
    </w:lvl>
    <w:lvl w:ilvl="2" w:tplc="73F284A2">
      <w:numFmt w:val="none"/>
      <w:lvlText w:val=""/>
      <w:lvlJc w:val="left"/>
      <w:pPr>
        <w:tabs>
          <w:tab w:val="num" w:pos="360"/>
        </w:tabs>
      </w:pPr>
    </w:lvl>
    <w:lvl w:ilvl="3" w:tplc="BC023CE8">
      <w:numFmt w:val="none"/>
      <w:lvlText w:val=""/>
      <w:lvlJc w:val="left"/>
      <w:pPr>
        <w:tabs>
          <w:tab w:val="num" w:pos="360"/>
        </w:tabs>
      </w:pPr>
    </w:lvl>
    <w:lvl w:ilvl="4" w:tplc="1CA89A7C">
      <w:numFmt w:val="none"/>
      <w:lvlText w:val=""/>
      <w:lvlJc w:val="left"/>
      <w:pPr>
        <w:tabs>
          <w:tab w:val="num" w:pos="360"/>
        </w:tabs>
      </w:pPr>
    </w:lvl>
    <w:lvl w:ilvl="5" w:tplc="354C040C">
      <w:numFmt w:val="none"/>
      <w:lvlText w:val=""/>
      <w:lvlJc w:val="left"/>
      <w:pPr>
        <w:tabs>
          <w:tab w:val="num" w:pos="360"/>
        </w:tabs>
      </w:pPr>
    </w:lvl>
    <w:lvl w:ilvl="6" w:tplc="AE2686EA">
      <w:numFmt w:val="none"/>
      <w:lvlText w:val=""/>
      <w:lvlJc w:val="left"/>
      <w:pPr>
        <w:tabs>
          <w:tab w:val="num" w:pos="360"/>
        </w:tabs>
      </w:pPr>
    </w:lvl>
    <w:lvl w:ilvl="7" w:tplc="538C7C6A">
      <w:numFmt w:val="none"/>
      <w:lvlText w:val=""/>
      <w:lvlJc w:val="left"/>
      <w:pPr>
        <w:tabs>
          <w:tab w:val="num" w:pos="360"/>
        </w:tabs>
      </w:pPr>
    </w:lvl>
    <w:lvl w:ilvl="8" w:tplc="818A068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A9362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BAC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54E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2587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BE1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BC5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BA4D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C2C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5FE6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B7A5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B85D1E" w:tentative="1">
      <w:start w:val="1"/>
      <w:numFmt w:val="lowerLetter"/>
      <w:lvlText w:val="%2."/>
      <w:lvlJc w:val="left"/>
      <w:pPr>
        <w:ind w:left="1440" w:hanging="360"/>
      </w:pPr>
    </w:lvl>
    <w:lvl w:ilvl="2" w:tplc="DFC40FF4" w:tentative="1">
      <w:start w:val="1"/>
      <w:numFmt w:val="lowerRoman"/>
      <w:lvlText w:val="%3."/>
      <w:lvlJc w:val="right"/>
      <w:pPr>
        <w:ind w:left="2160" w:hanging="180"/>
      </w:pPr>
    </w:lvl>
    <w:lvl w:ilvl="3" w:tplc="423EC6A4" w:tentative="1">
      <w:start w:val="1"/>
      <w:numFmt w:val="decimal"/>
      <w:lvlText w:val="%4."/>
      <w:lvlJc w:val="left"/>
      <w:pPr>
        <w:ind w:left="2880" w:hanging="360"/>
      </w:pPr>
    </w:lvl>
    <w:lvl w:ilvl="4" w:tplc="2C480A1A" w:tentative="1">
      <w:start w:val="1"/>
      <w:numFmt w:val="lowerLetter"/>
      <w:lvlText w:val="%5."/>
      <w:lvlJc w:val="left"/>
      <w:pPr>
        <w:ind w:left="3600" w:hanging="360"/>
      </w:pPr>
    </w:lvl>
    <w:lvl w:ilvl="5" w:tplc="C304EBAC" w:tentative="1">
      <w:start w:val="1"/>
      <w:numFmt w:val="lowerRoman"/>
      <w:lvlText w:val="%6."/>
      <w:lvlJc w:val="right"/>
      <w:pPr>
        <w:ind w:left="4320" w:hanging="180"/>
      </w:pPr>
    </w:lvl>
    <w:lvl w:ilvl="6" w:tplc="EA5EA61C" w:tentative="1">
      <w:start w:val="1"/>
      <w:numFmt w:val="decimal"/>
      <w:lvlText w:val="%7."/>
      <w:lvlJc w:val="left"/>
      <w:pPr>
        <w:ind w:left="5040" w:hanging="360"/>
      </w:pPr>
    </w:lvl>
    <w:lvl w:ilvl="7" w:tplc="0A605BCC" w:tentative="1">
      <w:start w:val="1"/>
      <w:numFmt w:val="lowerLetter"/>
      <w:lvlText w:val="%8."/>
      <w:lvlJc w:val="left"/>
      <w:pPr>
        <w:ind w:left="5760" w:hanging="360"/>
      </w:pPr>
    </w:lvl>
    <w:lvl w:ilvl="8" w:tplc="39C826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1709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5174036">
    <w:abstractNumId w:val="12"/>
  </w:num>
  <w:num w:numId="3" w16cid:durableId="717121617">
    <w:abstractNumId w:val="10"/>
  </w:num>
  <w:num w:numId="4" w16cid:durableId="1781605640">
    <w:abstractNumId w:val="27"/>
  </w:num>
  <w:num w:numId="5" w16cid:durableId="1574506454">
    <w:abstractNumId w:val="4"/>
  </w:num>
  <w:num w:numId="6" w16cid:durableId="747732330">
    <w:abstractNumId w:val="9"/>
  </w:num>
  <w:num w:numId="7" w16cid:durableId="425884527">
    <w:abstractNumId w:val="32"/>
  </w:num>
  <w:num w:numId="8" w16cid:durableId="317464925">
    <w:abstractNumId w:val="3"/>
  </w:num>
  <w:num w:numId="9" w16cid:durableId="536620405">
    <w:abstractNumId w:val="15"/>
  </w:num>
  <w:num w:numId="10" w16cid:durableId="1665008889">
    <w:abstractNumId w:val="33"/>
  </w:num>
  <w:num w:numId="11" w16cid:durableId="1545217818">
    <w:abstractNumId w:val="26"/>
  </w:num>
  <w:num w:numId="12" w16cid:durableId="1182430706">
    <w:abstractNumId w:val="28"/>
  </w:num>
  <w:num w:numId="13" w16cid:durableId="1062404804">
    <w:abstractNumId w:val="19"/>
  </w:num>
  <w:num w:numId="14" w16cid:durableId="1550073406">
    <w:abstractNumId w:val="23"/>
  </w:num>
  <w:num w:numId="15" w16cid:durableId="598831713">
    <w:abstractNumId w:val="13"/>
  </w:num>
  <w:num w:numId="16" w16cid:durableId="818231899">
    <w:abstractNumId w:val="7"/>
  </w:num>
  <w:num w:numId="17" w16cid:durableId="244919864">
    <w:abstractNumId w:val="20"/>
  </w:num>
  <w:num w:numId="18" w16cid:durableId="1217934205">
    <w:abstractNumId w:val="8"/>
  </w:num>
  <w:num w:numId="19" w16cid:durableId="463083224">
    <w:abstractNumId w:val="5"/>
  </w:num>
  <w:num w:numId="20" w16cid:durableId="1060709166">
    <w:abstractNumId w:val="34"/>
  </w:num>
  <w:num w:numId="21" w16cid:durableId="1833788552">
    <w:abstractNumId w:val="24"/>
  </w:num>
  <w:num w:numId="22" w16cid:durableId="495540327">
    <w:abstractNumId w:val="18"/>
  </w:num>
  <w:num w:numId="23" w16cid:durableId="1494950514">
    <w:abstractNumId w:val="21"/>
  </w:num>
  <w:num w:numId="24" w16cid:durableId="465583139">
    <w:abstractNumId w:val="31"/>
  </w:num>
  <w:num w:numId="25" w16cid:durableId="1956478708">
    <w:abstractNumId w:val="2"/>
  </w:num>
  <w:num w:numId="26" w16cid:durableId="1607081854">
    <w:abstractNumId w:val="1"/>
  </w:num>
  <w:num w:numId="27" w16cid:durableId="315844476">
    <w:abstractNumId w:val="35"/>
  </w:num>
  <w:num w:numId="28" w16cid:durableId="1841045609">
    <w:abstractNumId w:val="0"/>
  </w:num>
  <w:num w:numId="29" w16cid:durableId="2120681481">
    <w:abstractNumId w:val="29"/>
  </w:num>
  <w:num w:numId="30" w16cid:durableId="2081709545">
    <w:abstractNumId w:val="17"/>
  </w:num>
  <w:num w:numId="31" w16cid:durableId="1187673772">
    <w:abstractNumId w:val="14"/>
  </w:num>
  <w:num w:numId="32" w16cid:durableId="319043687">
    <w:abstractNumId w:val="25"/>
  </w:num>
  <w:num w:numId="33" w16cid:durableId="1324628614">
    <w:abstractNumId w:val="11"/>
  </w:num>
  <w:num w:numId="34" w16cid:durableId="1930112878">
    <w:abstractNumId w:val="16"/>
  </w:num>
  <w:num w:numId="35" w16cid:durableId="714239773">
    <w:abstractNumId w:val="22"/>
  </w:num>
  <w:num w:numId="36" w16cid:durableId="213087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B7E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271C2A"/>
    <w:rsid w:val="00273720"/>
    <w:rsid w:val="00282710"/>
    <w:rsid w:val="00284A9F"/>
    <w:rsid w:val="002918FF"/>
    <w:rsid w:val="002924E1"/>
    <w:rsid w:val="002F0BCF"/>
    <w:rsid w:val="00323007"/>
    <w:rsid w:val="003B1E82"/>
    <w:rsid w:val="003C695F"/>
    <w:rsid w:val="00470C1A"/>
    <w:rsid w:val="00525B7E"/>
    <w:rsid w:val="005430E9"/>
    <w:rsid w:val="005519ED"/>
    <w:rsid w:val="005B41BE"/>
    <w:rsid w:val="005E48A4"/>
    <w:rsid w:val="005F60DF"/>
    <w:rsid w:val="006B214E"/>
    <w:rsid w:val="006D2A25"/>
    <w:rsid w:val="006E3987"/>
    <w:rsid w:val="0072145D"/>
    <w:rsid w:val="00726744"/>
    <w:rsid w:val="00765E38"/>
    <w:rsid w:val="0078786F"/>
    <w:rsid w:val="007B1C58"/>
    <w:rsid w:val="007D3BD6"/>
    <w:rsid w:val="007F2521"/>
    <w:rsid w:val="00862885"/>
    <w:rsid w:val="00867069"/>
    <w:rsid w:val="00873D20"/>
    <w:rsid w:val="0088711B"/>
    <w:rsid w:val="009066B3"/>
    <w:rsid w:val="0093268D"/>
    <w:rsid w:val="00947573"/>
    <w:rsid w:val="009A6A48"/>
    <w:rsid w:val="009B762B"/>
    <w:rsid w:val="00A26B88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33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aliases w:val="CC"/>
    <w:basedOn w:val="Parastatabula"/>
    <w:uiPriority w:val="39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character" w:styleId="Neatrisintapieminana">
    <w:name w:val="Unresolved Mention"/>
    <w:basedOn w:val="Noklusjumarindkopasfonts"/>
    <w:rsid w:val="007F2521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semiHidden/>
    <w:unhideWhenUsed/>
    <w:rsid w:val="007F2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rmsb.pvs.iub.gov.lv/show/4fc9406e-3f57-4d21-8b7b-9a47381618b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d.europa.eu/lv/notice/-/detail/698748-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formsb.pvs.iub.gov.lv/show/ef8e7498-c4ba-4af5-a25c-50db9ae1f4f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lv/notice/-/detail/691217-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7083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2025-12-10T11:56:00Z</dcterms:created>
  <dcterms:modified xsi:type="dcterms:W3CDTF">2025-12-10T12:46:00Z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