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168E" w14:textId="633C14EE" w:rsidR="00BA6256" w:rsidRPr="007451E8" w:rsidRDefault="004A0381" w:rsidP="00BA6256">
      <w:pPr>
        <w:jc w:val="right"/>
        <w:rPr>
          <w:b/>
          <w:bCs/>
          <w:sz w:val="20"/>
          <w:szCs w:val="20"/>
          <w:lang w:val="lv-LV"/>
        </w:rPr>
      </w:pPr>
      <w:r>
        <w:rPr>
          <w:b/>
          <w:caps/>
          <w:sz w:val="20"/>
          <w:szCs w:val="20"/>
          <w:lang w:val="lv-LV"/>
        </w:rPr>
        <w:t>6</w:t>
      </w:r>
      <w:r w:rsidR="00BA6256" w:rsidRPr="007451E8">
        <w:rPr>
          <w:b/>
          <w:caps/>
          <w:sz w:val="20"/>
          <w:szCs w:val="20"/>
          <w:lang w:val="lv-LV"/>
        </w:rPr>
        <w:t>. Pielikums</w:t>
      </w:r>
    </w:p>
    <w:p w14:paraId="08192F2E" w14:textId="77777777" w:rsidR="006E6E5F" w:rsidRPr="006E6E5F" w:rsidRDefault="006E6E5F" w:rsidP="006E6E5F">
      <w:pPr>
        <w:jc w:val="right"/>
        <w:rPr>
          <w:bCs/>
          <w:i/>
          <w:iCs/>
          <w:sz w:val="20"/>
          <w:szCs w:val="20"/>
          <w:lang w:val="lv-LV"/>
        </w:rPr>
      </w:pPr>
      <w:r w:rsidRPr="006E6E5F">
        <w:rPr>
          <w:bCs/>
          <w:i/>
          <w:iCs/>
          <w:sz w:val="20"/>
          <w:szCs w:val="20"/>
          <w:lang w:val="lv-LV"/>
        </w:rPr>
        <w:t xml:space="preserve">atklātam konkursam </w:t>
      </w:r>
    </w:p>
    <w:p w14:paraId="4933BC32" w14:textId="77777777" w:rsidR="006E6E5F" w:rsidRPr="006E6E5F" w:rsidRDefault="006E6E5F" w:rsidP="006E6E5F">
      <w:pPr>
        <w:jc w:val="right"/>
        <w:rPr>
          <w:bCs/>
          <w:i/>
          <w:iCs/>
          <w:sz w:val="20"/>
          <w:szCs w:val="20"/>
          <w:lang w:val="lv-LV"/>
        </w:rPr>
      </w:pPr>
      <w:r w:rsidRPr="006E6E5F">
        <w:rPr>
          <w:bCs/>
          <w:i/>
          <w:iCs/>
          <w:sz w:val="20"/>
          <w:szCs w:val="20"/>
          <w:lang w:val="lv-LV"/>
        </w:rPr>
        <w:t xml:space="preserve">“Būvniecības ieceres dokumentācijas izstrāde, autoruzraudzība un būvdarbi </w:t>
      </w:r>
    </w:p>
    <w:p w14:paraId="60C7A4C0" w14:textId="77777777" w:rsidR="006E6E5F" w:rsidRPr="006E6E5F" w:rsidRDefault="006E6E5F" w:rsidP="006E6E5F">
      <w:pPr>
        <w:jc w:val="right"/>
        <w:rPr>
          <w:bCs/>
          <w:i/>
          <w:iCs/>
          <w:sz w:val="20"/>
          <w:szCs w:val="20"/>
          <w:lang w:val="lv-LV"/>
        </w:rPr>
      </w:pPr>
      <w:r w:rsidRPr="006E6E5F">
        <w:rPr>
          <w:bCs/>
          <w:i/>
          <w:iCs/>
          <w:sz w:val="20"/>
          <w:szCs w:val="20"/>
          <w:lang w:val="lv-LV"/>
        </w:rPr>
        <w:t xml:space="preserve">laivu </w:t>
      </w:r>
      <w:proofErr w:type="spellStart"/>
      <w:r w:rsidRPr="006E6E5F">
        <w:rPr>
          <w:bCs/>
          <w:i/>
          <w:iCs/>
          <w:sz w:val="20"/>
          <w:szCs w:val="20"/>
          <w:lang w:val="lv-LV"/>
        </w:rPr>
        <w:t>eliņa</w:t>
      </w:r>
      <w:proofErr w:type="spellEnd"/>
      <w:r w:rsidRPr="006E6E5F">
        <w:rPr>
          <w:bCs/>
          <w:i/>
          <w:iCs/>
          <w:sz w:val="20"/>
          <w:szCs w:val="20"/>
          <w:lang w:val="lv-LV"/>
        </w:rPr>
        <w:t xml:space="preserve"> ēkas pārbūve Stropu ielā 40, Daugavpilī”, </w:t>
      </w:r>
    </w:p>
    <w:p w14:paraId="66084ABD" w14:textId="77777777" w:rsidR="006E6E5F" w:rsidRPr="006E6E5F" w:rsidRDefault="006E6E5F" w:rsidP="006E6E5F">
      <w:pPr>
        <w:jc w:val="right"/>
        <w:rPr>
          <w:bCs/>
          <w:i/>
          <w:iCs/>
          <w:sz w:val="20"/>
          <w:szCs w:val="20"/>
          <w:lang w:val="lv-LV"/>
        </w:rPr>
      </w:pPr>
      <w:r w:rsidRPr="006E6E5F">
        <w:rPr>
          <w:bCs/>
          <w:i/>
          <w:iCs/>
          <w:sz w:val="20"/>
          <w:szCs w:val="20"/>
          <w:lang w:val="lv-LV"/>
        </w:rPr>
        <w:t xml:space="preserve">identifikācijas numurs DVP 2025/164 </w:t>
      </w:r>
    </w:p>
    <w:p w14:paraId="6EB5A9A0" w14:textId="063E39B0" w:rsidR="00445912" w:rsidRPr="006E6E5F" w:rsidRDefault="00445912" w:rsidP="00445912">
      <w:pPr>
        <w:jc w:val="right"/>
        <w:rPr>
          <w:sz w:val="20"/>
          <w:szCs w:val="20"/>
          <w:lang w:val="lv-LV"/>
        </w:rPr>
      </w:pPr>
    </w:p>
    <w:p w14:paraId="6279A963" w14:textId="77777777" w:rsidR="0013259D" w:rsidRPr="007416B8" w:rsidRDefault="0013259D" w:rsidP="0013259D">
      <w:pPr>
        <w:spacing w:line="20" w:lineRule="atLeast"/>
        <w:jc w:val="right"/>
        <w:rPr>
          <w:b/>
          <w:lang w:val="lv-LV"/>
        </w:rPr>
      </w:pPr>
    </w:p>
    <w:p w14:paraId="1783318D" w14:textId="01AB1038" w:rsidR="002C24EB" w:rsidRPr="00D54EBD" w:rsidRDefault="00E54297" w:rsidP="0061761E">
      <w:pPr>
        <w:jc w:val="center"/>
        <w:rPr>
          <w:b/>
          <w:bCs/>
          <w:iCs/>
          <w:sz w:val="24"/>
          <w:szCs w:val="24"/>
          <w:lang w:val="lv-LV"/>
        </w:rPr>
      </w:pPr>
      <w:r w:rsidRPr="00226F5C">
        <w:rPr>
          <w:b/>
          <w:sz w:val="26"/>
          <w:szCs w:val="26"/>
          <w:lang w:val="lv-LV"/>
        </w:rPr>
        <w:t xml:space="preserve">UZŅĒMUMA </w:t>
      </w:r>
      <w:r w:rsidR="002C24EB" w:rsidRPr="00226F5C">
        <w:rPr>
          <w:b/>
          <w:sz w:val="26"/>
          <w:szCs w:val="26"/>
          <w:lang w:val="lv-LV"/>
        </w:rPr>
        <w:t xml:space="preserve">LĪGUMS </w:t>
      </w:r>
      <w:r w:rsidR="00D54EBD" w:rsidRPr="00226F5C">
        <w:rPr>
          <w:i/>
          <w:sz w:val="24"/>
          <w:szCs w:val="24"/>
          <w:lang w:val="lv-LV"/>
        </w:rPr>
        <w:t>(projekts)</w:t>
      </w:r>
    </w:p>
    <w:p w14:paraId="2EAC8358" w14:textId="20B4142C" w:rsidR="00D54EBD" w:rsidRPr="006E6E5F" w:rsidRDefault="00550F17" w:rsidP="0061761E">
      <w:pPr>
        <w:jc w:val="center"/>
        <w:rPr>
          <w:bCs/>
          <w:i/>
          <w:iCs/>
          <w:sz w:val="22"/>
          <w:szCs w:val="22"/>
          <w:lang w:val="lv-LV"/>
        </w:rPr>
      </w:pPr>
      <w:r>
        <w:rPr>
          <w:sz w:val="22"/>
          <w:szCs w:val="22"/>
          <w:lang w:val="lv-LV"/>
        </w:rPr>
        <w:t>b</w:t>
      </w:r>
      <w:r w:rsidR="00D54EBD" w:rsidRPr="006E6E5F">
        <w:rPr>
          <w:bCs/>
          <w:i/>
          <w:iCs/>
          <w:sz w:val="22"/>
          <w:szCs w:val="22"/>
          <w:lang w:val="lv-LV"/>
        </w:rPr>
        <w:t>ūvniecības ieceres dokumentācijas izstrāde</w:t>
      </w:r>
      <w:r>
        <w:rPr>
          <w:bCs/>
          <w:i/>
          <w:iCs/>
          <w:sz w:val="22"/>
          <w:szCs w:val="22"/>
          <w:lang w:val="lv-LV"/>
        </w:rPr>
        <w:t>i</w:t>
      </w:r>
      <w:r w:rsidR="00D54EBD" w:rsidRPr="006E6E5F">
        <w:rPr>
          <w:bCs/>
          <w:i/>
          <w:iCs/>
          <w:sz w:val="22"/>
          <w:szCs w:val="22"/>
          <w:lang w:val="lv-LV"/>
        </w:rPr>
        <w:t>, autoruzraudzība</w:t>
      </w:r>
      <w:r>
        <w:rPr>
          <w:bCs/>
          <w:i/>
          <w:iCs/>
          <w:sz w:val="22"/>
          <w:szCs w:val="22"/>
          <w:lang w:val="lv-LV"/>
        </w:rPr>
        <w:t>i</w:t>
      </w:r>
      <w:r w:rsidR="00D54EBD" w:rsidRPr="006E6E5F">
        <w:rPr>
          <w:bCs/>
          <w:i/>
          <w:iCs/>
          <w:sz w:val="22"/>
          <w:szCs w:val="22"/>
          <w:lang w:val="lv-LV"/>
        </w:rPr>
        <w:t xml:space="preserve"> un būvdarbi</w:t>
      </w:r>
      <w:r>
        <w:rPr>
          <w:bCs/>
          <w:i/>
          <w:iCs/>
          <w:sz w:val="22"/>
          <w:szCs w:val="22"/>
          <w:lang w:val="lv-LV"/>
        </w:rPr>
        <w:t>em</w:t>
      </w:r>
    </w:p>
    <w:p w14:paraId="1267CE4C" w14:textId="5DB78D84" w:rsidR="00226F5C" w:rsidRPr="0061761E" w:rsidRDefault="00D54EBD" w:rsidP="00D54EBD">
      <w:pPr>
        <w:tabs>
          <w:tab w:val="left" w:pos="0"/>
        </w:tabs>
        <w:jc w:val="center"/>
        <w:rPr>
          <w:i/>
          <w:sz w:val="22"/>
          <w:szCs w:val="22"/>
          <w:lang w:val="lv-LV"/>
        </w:rPr>
      </w:pPr>
      <w:r w:rsidRPr="006E6E5F">
        <w:rPr>
          <w:bCs/>
          <w:i/>
          <w:iCs/>
          <w:sz w:val="22"/>
          <w:szCs w:val="22"/>
          <w:lang w:val="lv-LV"/>
        </w:rPr>
        <w:t xml:space="preserve">laivu </w:t>
      </w:r>
      <w:proofErr w:type="spellStart"/>
      <w:r w:rsidRPr="006E6E5F">
        <w:rPr>
          <w:bCs/>
          <w:i/>
          <w:iCs/>
          <w:sz w:val="22"/>
          <w:szCs w:val="22"/>
          <w:lang w:val="lv-LV"/>
        </w:rPr>
        <w:t>eliņa</w:t>
      </w:r>
      <w:proofErr w:type="spellEnd"/>
      <w:r w:rsidRPr="006E6E5F">
        <w:rPr>
          <w:bCs/>
          <w:i/>
          <w:iCs/>
          <w:sz w:val="22"/>
          <w:szCs w:val="22"/>
          <w:lang w:val="lv-LV"/>
        </w:rPr>
        <w:t xml:space="preserve"> ēkas pārbūve</w:t>
      </w:r>
      <w:r w:rsidR="00550F17">
        <w:rPr>
          <w:bCs/>
          <w:i/>
          <w:iCs/>
          <w:sz w:val="22"/>
          <w:szCs w:val="22"/>
          <w:lang w:val="lv-LV"/>
        </w:rPr>
        <w:t>i</w:t>
      </w:r>
      <w:r w:rsidRPr="006E6E5F">
        <w:rPr>
          <w:bCs/>
          <w:i/>
          <w:iCs/>
          <w:sz w:val="22"/>
          <w:szCs w:val="22"/>
          <w:lang w:val="lv-LV"/>
        </w:rPr>
        <w:t xml:space="preserve"> Stropu ielā 40, Daugavpilī</w:t>
      </w:r>
      <w:r w:rsidR="00226F5C" w:rsidRPr="0061761E">
        <w:rPr>
          <w:i/>
          <w:sz w:val="22"/>
          <w:szCs w:val="22"/>
          <w:lang w:val="lv-LV"/>
        </w:rPr>
        <w:t xml:space="preserve"> </w:t>
      </w:r>
    </w:p>
    <w:p w14:paraId="3E07B2AD" w14:textId="6AB4A49D" w:rsidR="002C24EB" w:rsidRPr="007416B8" w:rsidRDefault="000531DD" w:rsidP="00195349">
      <w:pPr>
        <w:spacing w:before="240" w:after="240"/>
        <w:rPr>
          <w:lang w:val="lv-LV"/>
        </w:rPr>
      </w:pPr>
      <w:r w:rsidRPr="007416B8">
        <w:rPr>
          <w:lang w:val="lv-LV"/>
        </w:rPr>
        <w:t xml:space="preserve">Daugavpilī, </w:t>
      </w:r>
      <w:r w:rsidR="00F67A9D">
        <w:rPr>
          <w:lang w:val="lv-LV"/>
        </w:rPr>
        <w:t>202</w:t>
      </w:r>
      <w:r w:rsidR="006E6E5F">
        <w:rPr>
          <w:lang w:val="lv-LV"/>
        </w:rPr>
        <w:t>_</w:t>
      </w:r>
      <w:r w:rsidR="002C24EB" w:rsidRPr="007416B8">
        <w:rPr>
          <w:lang w:val="lv-LV"/>
        </w:rPr>
        <w:t xml:space="preserve">.gada </w:t>
      </w:r>
      <w:r w:rsidR="00283FDC" w:rsidRPr="007416B8">
        <w:rPr>
          <w:lang w:val="lv-LV"/>
        </w:rPr>
        <w:t>_</w:t>
      </w:r>
      <w:r w:rsidR="002C24EB" w:rsidRPr="007416B8">
        <w:rPr>
          <w:lang w:val="lv-LV"/>
        </w:rPr>
        <w:t>__.__________</w:t>
      </w:r>
    </w:p>
    <w:p w14:paraId="485E6645" w14:textId="7F03868A" w:rsidR="002C24EB" w:rsidRPr="007416B8" w:rsidRDefault="00216B7E" w:rsidP="002C24EB">
      <w:pPr>
        <w:spacing w:after="120" w:line="20" w:lineRule="atLeast"/>
        <w:ind w:firstLine="567"/>
        <w:jc w:val="both"/>
        <w:rPr>
          <w:b/>
          <w:lang w:val="lv-LV"/>
        </w:rPr>
      </w:pPr>
      <w:r w:rsidRPr="007416B8">
        <w:rPr>
          <w:b/>
          <w:lang w:val="lv-LV"/>
        </w:rPr>
        <w:t>Daugavpi</w:t>
      </w:r>
      <w:r w:rsidR="009A2E2B" w:rsidRPr="007416B8">
        <w:rPr>
          <w:b/>
          <w:lang w:val="lv-LV"/>
        </w:rPr>
        <w:t xml:space="preserve">ls </w:t>
      </w:r>
      <w:proofErr w:type="spellStart"/>
      <w:r w:rsidR="009A2E2B" w:rsidRPr="007416B8">
        <w:rPr>
          <w:b/>
          <w:lang w:val="lv-LV"/>
        </w:rPr>
        <w:t>valstspilsētas</w:t>
      </w:r>
      <w:proofErr w:type="spellEnd"/>
      <w:r w:rsidR="009A2E2B" w:rsidRPr="007416B8">
        <w:rPr>
          <w:b/>
          <w:lang w:val="lv-LV"/>
        </w:rPr>
        <w:t xml:space="preserve"> pašvaldība</w:t>
      </w:r>
      <w:r w:rsidR="002C24EB" w:rsidRPr="007416B8">
        <w:rPr>
          <w:lang w:val="lv-LV"/>
        </w:rPr>
        <w:t>, reģistrācijas Nr.</w:t>
      </w:r>
      <w:r w:rsidR="009A2E2B" w:rsidRPr="007416B8">
        <w:rPr>
          <w:lang w:val="lv-LV"/>
        </w:rPr>
        <w:t>90000077325</w:t>
      </w:r>
      <w:r w:rsidR="002C24EB" w:rsidRPr="007416B8">
        <w:rPr>
          <w:lang w:val="lv-LV"/>
        </w:rPr>
        <w:t xml:space="preserve">, juridiskā adrese: </w:t>
      </w:r>
      <w:r w:rsidR="009A2E2B" w:rsidRPr="007416B8">
        <w:rPr>
          <w:lang w:val="lv-LV"/>
        </w:rPr>
        <w:t>Krišjāņa Valdemāra iela 1</w:t>
      </w:r>
      <w:r w:rsidRPr="007416B8">
        <w:rPr>
          <w:lang w:val="lv-LV"/>
        </w:rPr>
        <w:t xml:space="preserve">, Daugavpils </w:t>
      </w:r>
      <w:r w:rsidR="005D5D59" w:rsidRPr="007416B8">
        <w:rPr>
          <w:lang w:val="lv-LV"/>
        </w:rPr>
        <w:t>(</w:t>
      </w:r>
      <w:r w:rsidR="002C24EB" w:rsidRPr="007416B8">
        <w:rPr>
          <w:lang w:val="lv-LV"/>
        </w:rPr>
        <w:t>turpmāk</w:t>
      </w:r>
      <w:r w:rsidR="0098463D">
        <w:rPr>
          <w:lang w:val="lv-LV"/>
        </w:rPr>
        <w:t xml:space="preserve"> tekstā</w:t>
      </w:r>
      <w:r w:rsidR="002C24EB" w:rsidRPr="007416B8">
        <w:rPr>
          <w:lang w:val="lv-LV"/>
        </w:rPr>
        <w:t xml:space="preserve"> </w:t>
      </w:r>
      <w:r w:rsidR="005D5D59" w:rsidRPr="007416B8">
        <w:rPr>
          <w:lang w:val="lv-LV"/>
        </w:rPr>
        <w:t xml:space="preserve">– </w:t>
      </w:r>
      <w:r w:rsidR="002C24EB" w:rsidRPr="007416B8">
        <w:rPr>
          <w:lang w:val="lv-LV"/>
        </w:rPr>
        <w:t>Pasūtītājs</w:t>
      </w:r>
      <w:r w:rsidR="005D5D59" w:rsidRPr="007416B8">
        <w:rPr>
          <w:lang w:val="lv-LV"/>
        </w:rPr>
        <w:t xml:space="preserve">), </w:t>
      </w:r>
      <w:r w:rsidR="00FC4687">
        <w:rPr>
          <w:lang w:val="lv-LV"/>
        </w:rPr>
        <w:t>_______</w:t>
      </w:r>
      <w:r w:rsidR="005D5D59" w:rsidRPr="007416B8">
        <w:rPr>
          <w:lang w:val="lv-LV"/>
        </w:rPr>
        <w:t xml:space="preserve"> ______</w:t>
      </w:r>
      <w:r w:rsidRPr="007416B8">
        <w:rPr>
          <w:lang w:val="lv-LV"/>
        </w:rPr>
        <w:t xml:space="preserve">  personā</w:t>
      </w:r>
      <w:r w:rsidR="002C24EB" w:rsidRPr="007416B8">
        <w:rPr>
          <w:lang w:val="lv-LV"/>
        </w:rPr>
        <w:t>,</w:t>
      </w:r>
      <w:r w:rsidR="00FC4687">
        <w:rPr>
          <w:lang w:val="lv-LV"/>
        </w:rPr>
        <w:t xml:space="preserve"> kura rīkojas uz _______ pamata,</w:t>
      </w:r>
      <w:r w:rsidR="002C24EB" w:rsidRPr="007416B8">
        <w:rPr>
          <w:lang w:val="lv-LV"/>
        </w:rPr>
        <w:t xml:space="preserve"> no vienas puses, </w:t>
      </w:r>
    </w:p>
    <w:p w14:paraId="68865395" w14:textId="29044F10" w:rsidR="002C24EB" w:rsidRPr="007416B8" w:rsidRDefault="002C24EB" w:rsidP="002C24EB">
      <w:pPr>
        <w:spacing w:after="120" w:line="20" w:lineRule="atLeast"/>
        <w:ind w:firstLine="567"/>
        <w:jc w:val="both"/>
        <w:rPr>
          <w:lang w:val="lv-LV"/>
        </w:rPr>
      </w:pPr>
      <w:r w:rsidRPr="007416B8">
        <w:rPr>
          <w:lang w:val="lv-LV"/>
        </w:rPr>
        <w:t xml:space="preserve">____________________________, reģistrācijas Nr._____________, __________________, ___________, ___________, </w:t>
      </w:r>
      <w:r w:rsidR="0081459A" w:rsidRPr="007416B8">
        <w:rPr>
          <w:lang w:val="lv-LV"/>
        </w:rPr>
        <w:t>(</w:t>
      </w:r>
      <w:r w:rsidRPr="007416B8">
        <w:rPr>
          <w:lang w:val="lv-LV" w:eastAsia="lv-LV"/>
        </w:rPr>
        <w:t>turpmāk</w:t>
      </w:r>
      <w:r w:rsidR="0098463D">
        <w:rPr>
          <w:lang w:val="lv-LV" w:eastAsia="lv-LV"/>
        </w:rPr>
        <w:t xml:space="preserve"> tekstā</w:t>
      </w:r>
      <w:r w:rsidRPr="007416B8">
        <w:rPr>
          <w:lang w:val="lv-LV" w:eastAsia="lv-LV"/>
        </w:rPr>
        <w:t xml:space="preserve"> </w:t>
      </w:r>
      <w:r w:rsidR="0081459A" w:rsidRPr="007416B8">
        <w:rPr>
          <w:lang w:val="lv-LV" w:eastAsia="lv-LV"/>
        </w:rPr>
        <w:t>–</w:t>
      </w:r>
      <w:r w:rsidRPr="007416B8">
        <w:rPr>
          <w:lang w:val="lv-LV" w:eastAsia="lv-LV"/>
        </w:rPr>
        <w:t xml:space="preserve"> </w:t>
      </w:r>
      <w:r w:rsidR="008735D9" w:rsidRPr="007416B8">
        <w:rPr>
          <w:lang w:val="lv-LV" w:eastAsia="lv-LV"/>
        </w:rPr>
        <w:t>Uzņēmējs</w:t>
      </w:r>
      <w:r w:rsidR="0081459A" w:rsidRPr="007416B8">
        <w:rPr>
          <w:lang w:val="lv-LV" w:eastAsia="lv-LV"/>
        </w:rPr>
        <w:t>)</w:t>
      </w:r>
      <w:r w:rsidRPr="007416B8">
        <w:rPr>
          <w:lang w:val="lv-LV" w:eastAsia="lv-LV"/>
        </w:rPr>
        <w:t xml:space="preserve">, </w:t>
      </w:r>
      <w:r w:rsidRPr="007416B8">
        <w:rPr>
          <w:lang w:val="lv-LV"/>
        </w:rPr>
        <w:t>tās valdes locekļa ar tiesībām pārstāvēt kapitālsabiedrību atsevišķi _______________ personā, no otras puses, abi kopā turpmāk saukti Puses vai katrs atsevišķi saukts Puse,</w:t>
      </w:r>
    </w:p>
    <w:p w14:paraId="04417843" w14:textId="06A92158" w:rsidR="002C24EB" w:rsidRPr="007416B8" w:rsidRDefault="002C24EB" w:rsidP="002C24EB">
      <w:pPr>
        <w:spacing w:after="120" w:line="20" w:lineRule="atLeast"/>
        <w:ind w:firstLine="567"/>
        <w:jc w:val="both"/>
        <w:rPr>
          <w:bCs/>
          <w:lang w:val="lv-LV"/>
        </w:rPr>
      </w:pPr>
      <w:r w:rsidRPr="007416B8">
        <w:rPr>
          <w:lang w:val="lv-LV"/>
        </w:rPr>
        <w:t xml:space="preserve">pamatojoties uz Daugavpils </w:t>
      </w:r>
      <w:proofErr w:type="spellStart"/>
      <w:r w:rsidRPr="007416B8">
        <w:rPr>
          <w:lang w:val="lv-LV"/>
        </w:rPr>
        <w:t>valstspilsētas</w:t>
      </w:r>
      <w:proofErr w:type="spellEnd"/>
      <w:r w:rsidRPr="007416B8">
        <w:rPr>
          <w:lang w:val="lv-LV"/>
        </w:rPr>
        <w:t xml:space="preserve"> pašv</w:t>
      </w:r>
      <w:r w:rsidR="0089777C">
        <w:rPr>
          <w:lang w:val="lv-LV"/>
        </w:rPr>
        <w:t>aldības iepirkuma komisijas 2024</w:t>
      </w:r>
      <w:r w:rsidRPr="007416B8">
        <w:rPr>
          <w:lang w:val="lv-LV"/>
        </w:rPr>
        <w:t xml:space="preserve">.gada __.___________ lēmumu (iepirkumu komisijas sēdes protokols Nr.__) </w:t>
      </w:r>
      <w:r w:rsidR="0089777C">
        <w:rPr>
          <w:lang w:val="lv-LV"/>
        </w:rPr>
        <w:t>atklātā konkursā</w:t>
      </w:r>
      <w:r w:rsidRPr="007416B8">
        <w:rPr>
          <w:lang w:val="lv-LV"/>
        </w:rPr>
        <w:t xml:space="preserve"> </w:t>
      </w:r>
      <w:r w:rsidR="005B5F2E" w:rsidRPr="00CF65F6">
        <w:rPr>
          <w:b/>
          <w:lang w:val="lv-LV"/>
        </w:rPr>
        <w:t>Būvniecības ieceres dokumentācijas izstrāde, autoruzraudzība un būvdarbi</w:t>
      </w:r>
      <w:r w:rsidR="005B5F2E">
        <w:rPr>
          <w:lang w:val="lv-LV"/>
        </w:rPr>
        <w:t xml:space="preserve"> </w:t>
      </w:r>
      <w:r w:rsidR="005B5F2E">
        <w:rPr>
          <w:lang w:val="lv-LV" w:eastAsia="ar-SA"/>
        </w:rPr>
        <w:t xml:space="preserve"> </w:t>
      </w:r>
      <w:r w:rsidR="005B5F2E" w:rsidRPr="008B2F6B">
        <w:rPr>
          <w:b/>
          <w:lang w:val="lv-LV"/>
        </w:rPr>
        <w:t xml:space="preserve">laivu </w:t>
      </w:r>
      <w:proofErr w:type="spellStart"/>
      <w:r w:rsidR="005B5F2E" w:rsidRPr="008B2F6B">
        <w:rPr>
          <w:b/>
          <w:lang w:val="lv-LV"/>
        </w:rPr>
        <w:t>eliņa</w:t>
      </w:r>
      <w:proofErr w:type="spellEnd"/>
      <w:r w:rsidR="005B5F2E" w:rsidRPr="008B2F6B">
        <w:rPr>
          <w:b/>
          <w:lang w:val="lv-LV"/>
        </w:rPr>
        <w:t xml:space="preserve"> ēkas pārbūve Stropu ielā 40, Daugavpilī</w:t>
      </w:r>
      <w:r w:rsidR="005B5F2E" w:rsidRPr="00C600ED">
        <w:rPr>
          <w:b/>
          <w:bCs/>
          <w:lang w:val="lv-LV"/>
        </w:rPr>
        <w:t>”</w:t>
      </w:r>
      <w:r w:rsidR="005B5F2E" w:rsidRPr="00CD47E5">
        <w:rPr>
          <w:bCs/>
          <w:lang w:val="lv-LV"/>
        </w:rPr>
        <w:t xml:space="preserve">, </w:t>
      </w:r>
      <w:r w:rsidR="005B5F2E">
        <w:rPr>
          <w:bCs/>
          <w:lang w:val="lv-LV"/>
        </w:rPr>
        <w:t>identifikācijas Nr. DVP 2024/164</w:t>
      </w:r>
      <w:r w:rsidR="00F20E7E" w:rsidRPr="007416B8">
        <w:rPr>
          <w:lang w:val="lv-LV"/>
        </w:rPr>
        <w:t>,</w:t>
      </w:r>
      <w:r w:rsidR="00C4747F" w:rsidRPr="007416B8">
        <w:rPr>
          <w:lang w:val="lv-LV"/>
        </w:rPr>
        <w:t xml:space="preserve"> </w:t>
      </w:r>
      <w:r w:rsidR="0098463D">
        <w:rPr>
          <w:lang w:val="lv-LV"/>
        </w:rPr>
        <w:t xml:space="preserve">bez viltus, maldiem un spaidiem, savstarpēji vienojoties, </w:t>
      </w:r>
      <w:r w:rsidR="0046073B" w:rsidRPr="007416B8">
        <w:rPr>
          <w:lang w:val="lv-LV"/>
        </w:rPr>
        <w:t>noslēdz šādu līgumu (</w:t>
      </w:r>
      <w:r w:rsidRPr="007416B8">
        <w:rPr>
          <w:iCs/>
          <w:lang w:val="lv-LV"/>
        </w:rPr>
        <w:t>turpmāk</w:t>
      </w:r>
      <w:r w:rsidR="0098463D">
        <w:rPr>
          <w:iCs/>
          <w:lang w:val="lv-LV"/>
        </w:rPr>
        <w:t xml:space="preserve"> tekstā</w:t>
      </w:r>
      <w:r w:rsidRPr="007416B8">
        <w:rPr>
          <w:iCs/>
          <w:lang w:val="lv-LV"/>
        </w:rPr>
        <w:t xml:space="preserve"> </w:t>
      </w:r>
      <w:r w:rsidR="0046073B" w:rsidRPr="007416B8">
        <w:rPr>
          <w:iCs/>
          <w:lang w:val="lv-LV"/>
        </w:rPr>
        <w:t xml:space="preserve">- </w:t>
      </w:r>
      <w:r w:rsidRPr="007416B8">
        <w:rPr>
          <w:iCs/>
          <w:lang w:val="lv-LV"/>
        </w:rPr>
        <w:t xml:space="preserve"> Līgums</w:t>
      </w:r>
      <w:r w:rsidR="0046073B" w:rsidRPr="007416B8">
        <w:rPr>
          <w:iCs/>
          <w:lang w:val="lv-LV"/>
        </w:rPr>
        <w:t>)</w:t>
      </w:r>
      <w:r w:rsidRPr="007416B8">
        <w:rPr>
          <w:lang w:val="lv-LV"/>
        </w:rPr>
        <w:t>:</w:t>
      </w:r>
    </w:p>
    <w:p w14:paraId="5EAF62DA" w14:textId="77777777" w:rsidR="00E9770B" w:rsidRPr="007416B8" w:rsidRDefault="00E9770B" w:rsidP="00B66AF9">
      <w:pPr>
        <w:pStyle w:val="ListParagraph"/>
        <w:numPr>
          <w:ilvl w:val="0"/>
          <w:numId w:val="36"/>
        </w:numPr>
        <w:spacing w:before="240" w:after="240" w:line="240" w:lineRule="auto"/>
        <w:ind w:left="357" w:hanging="357"/>
        <w:contextualSpacing w:val="0"/>
        <w:jc w:val="center"/>
        <w:rPr>
          <w:rFonts w:ascii="Times New Roman" w:hAnsi="Times New Roman"/>
          <w:b/>
          <w:bCs/>
          <w:sz w:val="23"/>
          <w:szCs w:val="23"/>
        </w:rPr>
      </w:pPr>
      <w:r w:rsidRPr="007416B8">
        <w:rPr>
          <w:rFonts w:ascii="Times New Roman" w:hAnsi="Times New Roman"/>
          <w:b/>
          <w:sz w:val="23"/>
          <w:szCs w:val="23"/>
        </w:rPr>
        <w:t>Līgumā lietotie termini</w:t>
      </w:r>
    </w:p>
    <w:p w14:paraId="1157FE15" w14:textId="04BF9732" w:rsidR="00C540CD" w:rsidRPr="007416B8" w:rsidRDefault="00C540CD" w:rsidP="00B2363E">
      <w:pPr>
        <w:numPr>
          <w:ilvl w:val="1"/>
          <w:numId w:val="38"/>
        </w:numPr>
        <w:spacing w:after="120"/>
        <w:ind w:left="426" w:hanging="426"/>
        <w:jc w:val="both"/>
        <w:rPr>
          <w:rFonts w:eastAsia="Calibri"/>
          <w:lang w:val="lv-LV" w:eastAsia="en-GB"/>
        </w:rPr>
      </w:pPr>
      <w:r w:rsidRPr="007416B8">
        <w:rPr>
          <w:b/>
          <w:bCs/>
          <w:lang w:val="lv-LV"/>
        </w:rPr>
        <w:t>Darbi</w:t>
      </w:r>
      <w:r w:rsidRPr="007416B8">
        <w:rPr>
          <w:lang w:val="lv-LV"/>
        </w:rPr>
        <w:t xml:space="preserve"> – saskaņā ar Tehnisko specifikāciju (Līguma __. pielikums) visi Līguma ietvaros veicamie darbi – </w:t>
      </w:r>
      <w:r w:rsidR="00935DFB" w:rsidRPr="00935DFB">
        <w:rPr>
          <w:bCs/>
          <w:lang w:val="lv-LV"/>
        </w:rPr>
        <w:t>būvniecības ieceres dokumentācija</w:t>
      </w:r>
      <w:r w:rsidR="00935DFB">
        <w:rPr>
          <w:bCs/>
          <w:lang w:val="lv-LV"/>
        </w:rPr>
        <w:t>s</w:t>
      </w:r>
      <w:r w:rsidRPr="007416B8">
        <w:rPr>
          <w:lang w:val="lv-LV"/>
        </w:rPr>
        <w:t xml:space="preserve"> izstrādes darbi, Autoruzraudzība un Būvdarbi.</w:t>
      </w:r>
    </w:p>
    <w:p w14:paraId="77BB1C7B" w14:textId="3694F653" w:rsidR="00C540CD" w:rsidRPr="007416B8" w:rsidRDefault="00C540CD" w:rsidP="00B2363E">
      <w:pPr>
        <w:numPr>
          <w:ilvl w:val="1"/>
          <w:numId w:val="38"/>
        </w:numPr>
        <w:spacing w:after="120"/>
        <w:ind w:left="426" w:hanging="426"/>
        <w:jc w:val="both"/>
        <w:rPr>
          <w:rFonts w:eastAsia="Calibri"/>
          <w:lang w:val="lv-LV" w:eastAsia="en-GB"/>
        </w:rPr>
      </w:pPr>
      <w:r w:rsidRPr="007416B8">
        <w:rPr>
          <w:b/>
          <w:bCs/>
          <w:lang w:val="lv-LV"/>
        </w:rPr>
        <w:t>Projektēšanas darbi</w:t>
      </w:r>
      <w:r w:rsidRPr="007416B8">
        <w:rPr>
          <w:lang w:val="lv-LV"/>
        </w:rPr>
        <w:t xml:space="preserve"> – </w:t>
      </w:r>
      <w:r w:rsidR="00935DFB" w:rsidRPr="00935DFB">
        <w:rPr>
          <w:bCs/>
          <w:lang w:val="lv-LV"/>
        </w:rPr>
        <w:t>būvniecības ieceres dokumentācija</w:t>
      </w:r>
      <w:r w:rsidR="00935DFB">
        <w:rPr>
          <w:bCs/>
          <w:lang w:val="lv-LV"/>
        </w:rPr>
        <w:t>s izstrāde</w:t>
      </w:r>
      <w:r w:rsidRPr="007416B8">
        <w:rPr>
          <w:lang w:val="lv-LV"/>
        </w:rPr>
        <w:t xml:space="preserve"> un saskaņošana normatīvajos aktos noteiktajā kārtībā.</w:t>
      </w:r>
    </w:p>
    <w:p w14:paraId="723CCD75" w14:textId="77777777" w:rsidR="00FF6C13" w:rsidRPr="00FF6C13" w:rsidRDefault="00C540CD" w:rsidP="00FF6C13">
      <w:pPr>
        <w:numPr>
          <w:ilvl w:val="1"/>
          <w:numId w:val="38"/>
        </w:numPr>
        <w:spacing w:after="120"/>
        <w:ind w:left="426" w:hanging="426"/>
        <w:jc w:val="both"/>
        <w:rPr>
          <w:rFonts w:eastAsia="Calibri"/>
          <w:lang w:val="lv-LV" w:eastAsia="en-GB"/>
        </w:rPr>
      </w:pPr>
      <w:r w:rsidRPr="007416B8">
        <w:rPr>
          <w:b/>
          <w:bCs/>
          <w:lang w:val="lv-LV"/>
        </w:rPr>
        <w:t>Autoruzraudzība</w:t>
      </w:r>
      <w:r w:rsidRPr="007416B8">
        <w:rPr>
          <w:lang w:val="lv-LV"/>
        </w:rPr>
        <w:t xml:space="preserve"> – kontrole, ko </w:t>
      </w:r>
      <w:r w:rsidR="008735D9" w:rsidRPr="007416B8">
        <w:rPr>
          <w:lang w:val="lv-LV"/>
        </w:rPr>
        <w:t>Uzņēmējs</w:t>
      </w:r>
      <w:r w:rsidRPr="007416B8">
        <w:rPr>
          <w:lang w:val="lv-LV"/>
        </w:rPr>
        <w:t xml:space="preserve"> veic pēc </w:t>
      </w:r>
      <w:r w:rsidR="000E4840" w:rsidRPr="000E4840">
        <w:rPr>
          <w:bCs/>
          <w:lang w:val="lv-LV"/>
        </w:rPr>
        <w:t>būvniecības ieceres dokumentācija</w:t>
      </w:r>
      <w:r w:rsidR="000E4840">
        <w:rPr>
          <w:bCs/>
          <w:lang w:val="lv-LV"/>
        </w:rPr>
        <w:t>s</w:t>
      </w:r>
      <w:r w:rsidRPr="007416B8">
        <w:rPr>
          <w:lang w:val="lv-LV"/>
        </w:rPr>
        <w:t xml:space="preserve"> izstrādes</w:t>
      </w:r>
      <w:r w:rsidR="00490035">
        <w:rPr>
          <w:lang w:val="lv-LV"/>
        </w:rPr>
        <w:t xml:space="preserve"> pabeigšanas (</w:t>
      </w:r>
      <w:r w:rsidR="000E4840" w:rsidRPr="000E4840">
        <w:rPr>
          <w:bCs/>
          <w:lang w:val="lv-LV"/>
        </w:rPr>
        <w:t>būvniecības ieceres dokumentācija</w:t>
      </w:r>
      <w:r w:rsidRPr="007416B8">
        <w:rPr>
          <w:lang w:val="lv-LV"/>
        </w:rPr>
        <w:t xml:space="preserve"> ar atzīmi par projektēšan</w:t>
      </w:r>
      <w:r w:rsidR="00490035">
        <w:rPr>
          <w:lang w:val="lv-LV"/>
        </w:rPr>
        <w:t>as nosacījumu izpildi, ievietota</w:t>
      </w:r>
      <w:r w:rsidRPr="007416B8">
        <w:rPr>
          <w:lang w:val="lv-LV"/>
        </w:rPr>
        <w:t xml:space="preserve"> BIS) līdz Objekta pieņemšanai ekspluatācijā, lai nodrošinātu būves realizāciju atbilstoši </w:t>
      </w:r>
      <w:r w:rsidR="0090185E" w:rsidRPr="0090185E">
        <w:rPr>
          <w:bCs/>
          <w:lang w:val="lv-LV"/>
        </w:rPr>
        <w:t>būvniecības ieceres dokumentācija</w:t>
      </w:r>
      <w:r w:rsidR="0090185E">
        <w:rPr>
          <w:bCs/>
          <w:lang w:val="lv-LV"/>
        </w:rPr>
        <w:t>i</w:t>
      </w:r>
      <w:r w:rsidRPr="007416B8">
        <w:rPr>
          <w:lang w:val="lv-LV"/>
        </w:rPr>
        <w:t>.</w:t>
      </w:r>
    </w:p>
    <w:p w14:paraId="0645E2D5" w14:textId="21A2F1C0" w:rsidR="00C540CD" w:rsidRPr="00FF6C13" w:rsidRDefault="00C540CD" w:rsidP="00FF6C13">
      <w:pPr>
        <w:numPr>
          <w:ilvl w:val="1"/>
          <w:numId w:val="38"/>
        </w:numPr>
        <w:spacing w:after="120"/>
        <w:ind w:left="426" w:hanging="426"/>
        <w:jc w:val="both"/>
        <w:rPr>
          <w:rFonts w:eastAsia="Calibri"/>
          <w:lang w:val="lv-LV" w:eastAsia="en-GB"/>
        </w:rPr>
      </w:pPr>
      <w:r w:rsidRPr="00FF6C13">
        <w:rPr>
          <w:b/>
          <w:bCs/>
          <w:sz w:val="24"/>
          <w:szCs w:val="24"/>
          <w:lang w:val="lv-LV"/>
        </w:rPr>
        <w:t>Būvdarbi</w:t>
      </w:r>
      <w:r w:rsidRPr="00FF6C13">
        <w:rPr>
          <w:sz w:val="24"/>
          <w:szCs w:val="24"/>
          <w:lang w:val="lv-LV"/>
        </w:rPr>
        <w:t xml:space="preserve"> – </w:t>
      </w:r>
      <w:r w:rsidRPr="00FF6C13">
        <w:rPr>
          <w:bCs/>
          <w:sz w:val="24"/>
          <w:szCs w:val="24"/>
          <w:lang w:val="lv-LV"/>
        </w:rPr>
        <w:t xml:space="preserve">darbi, kurus </w:t>
      </w:r>
      <w:r w:rsidR="008735D9" w:rsidRPr="00FF6C13">
        <w:rPr>
          <w:bCs/>
          <w:sz w:val="24"/>
          <w:szCs w:val="24"/>
          <w:lang w:val="lv-LV"/>
        </w:rPr>
        <w:t>Uzņēmējs</w:t>
      </w:r>
      <w:r w:rsidRPr="00FF6C13">
        <w:rPr>
          <w:bCs/>
          <w:sz w:val="24"/>
          <w:szCs w:val="24"/>
          <w:lang w:val="lv-LV"/>
        </w:rPr>
        <w:t xml:space="preserve"> veic, lai realizētu </w:t>
      </w:r>
      <w:r w:rsidR="004F30CE" w:rsidRPr="00FF6C13">
        <w:rPr>
          <w:bCs/>
          <w:sz w:val="24"/>
          <w:szCs w:val="24"/>
          <w:lang w:val="lv-LV"/>
        </w:rPr>
        <w:t>būvniecības ieceres dokumentāciju</w:t>
      </w:r>
      <w:r w:rsidRPr="00FF6C13">
        <w:rPr>
          <w:bCs/>
          <w:sz w:val="24"/>
          <w:szCs w:val="24"/>
          <w:lang w:val="lv-LV"/>
        </w:rPr>
        <w:t xml:space="preserve"> dabā, tajā skaitā preču piegāde un uzstādīšana.</w:t>
      </w:r>
    </w:p>
    <w:p w14:paraId="59B575DE" w14:textId="42C7AFFE" w:rsidR="00632A0F" w:rsidRPr="007416B8" w:rsidRDefault="00E9770B" w:rsidP="00B2363E">
      <w:pPr>
        <w:pStyle w:val="ListParagraph"/>
        <w:numPr>
          <w:ilvl w:val="1"/>
          <w:numId w:val="38"/>
        </w:numPr>
        <w:spacing w:after="120" w:line="240" w:lineRule="auto"/>
        <w:ind w:left="425" w:hanging="431"/>
        <w:contextualSpacing w:val="0"/>
        <w:jc w:val="both"/>
        <w:rPr>
          <w:rFonts w:ascii="Times New Roman" w:hAnsi="Times New Roman"/>
          <w:iCs/>
          <w:sz w:val="23"/>
          <w:szCs w:val="23"/>
        </w:rPr>
      </w:pPr>
      <w:r w:rsidRPr="007416B8">
        <w:rPr>
          <w:rFonts w:ascii="Times New Roman" w:hAnsi="Times New Roman"/>
          <w:b/>
          <w:sz w:val="23"/>
          <w:szCs w:val="23"/>
        </w:rPr>
        <w:t>BIS</w:t>
      </w:r>
      <w:r w:rsidRPr="007416B8">
        <w:rPr>
          <w:rFonts w:ascii="Times New Roman" w:hAnsi="Times New Roman"/>
          <w:sz w:val="23"/>
          <w:szCs w:val="23"/>
        </w:rPr>
        <w:t xml:space="preserve"> – Būvniecības informācijas sistēma </w:t>
      </w:r>
      <w:r w:rsidR="00DA58C7" w:rsidRPr="007416B8">
        <w:rPr>
          <w:rStyle w:val="Hyperlink"/>
          <w:rFonts w:ascii="Times New Roman" w:hAnsi="Times New Roman"/>
          <w:color w:val="auto"/>
          <w:sz w:val="23"/>
          <w:szCs w:val="23"/>
        </w:rPr>
        <w:t>www.bis.gov.lv .</w:t>
      </w:r>
    </w:p>
    <w:p w14:paraId="6FC6B3F6" w14:textId="77777777" w:rsidR="00B66AF9" w:rsidRPr="007416B8" w:rsidRDefault="00E9770B" w:rsidP="00B2363E">
      <w:pPr>
        <w:pStyle w:val="ListParagraph"/>
        <w:numPr>
          <w:ilvl w:val="1"/>
          <w:numId w:val="38"/>
        </w:numPr>
        <w:spacing w:after="120" w:line="240" w:lineRule="auto"/>
        <w:ind w:left="425" w:hanging="431"/>
        <w:contextualSpacing w:val="0"/>
        <w:jc w:val="both"/>
        <w:rPr>
          <w:rFonts w:ascii="Times New Roman" w:hAnsi="Times New Roman"/>
          <w:iCs/>
          <w:sz w:val="23"/>
          <w:szCs w:val="23"/>
        </w:rPr>
      </w:pPr>
      <w:r w:rsidRPr="007416B8">
        <w:rPr>
          <w:rFonts w:ascii="Times New Roman" w:hAnsi="Times New Roman"/>
          <w:b/>
          <w:sz w:val="23"/>
          <w:szCs w:val="23"/>
        </w:rPr>
        <w:t>Būvdarbu izpildes akts</w:t>
      </w:r>
      <w:r w:rsidRPr="007416B8">
        <w:rPr>
          <w:rFonts w:ascii="Times New Roman" w:hAnsi="Times New Roman"/>
          <w:sz w:val="23"/>
          <w:szCs w:val="23"/>
        </w:rPr>
        <w:t xml:space="preserve"> – akts, kurā tiek dokumentēti attiecīgā periodā faktiski izpildītie būvdarbi.</w:t>
      </w:r>
    </w:p>
    <w:p w14:paraId="34F2D788" w14:textId="78A433D6" w:rsidR="00B66AF9" w:rsidRPr="007416B8" w:rsidRDefault="00E9770B" w:rsidP="00B2363E">
      <w:pPr>
        <w:pStyle w:val="ListParagraph"/>
        <w:numPr>
          <w:ilvl w:val="1"/>
          <w:numId w:val="38"/>
        </w:numPr>
        <w:spacing w:after="120" w:line="240" w:lineRule="auto"/>
        <w:ind w:left="425" w:hanging="431"/>
        <w:contextualSpacing w:val="0"/>
        <w:jc w:val="both"/>
        <w:rPr>
          <w:rFonts w:ascii="Times New Roman" w:hAnsi="Times New Roman"/>
          <w:iCs/>
          <w:sz w:val="23"/>
          <w:szCs w:val="23"/>
        </w:rPr>
      </w:pPr>
      <w:r w:rsidRPr="007416B8">
        <w:rPr>
          <w:rFonts w:ascii="Times New Roman" w:hAnsi="Times New Roman"/>
          <w:b/>
          <w:sz w:val="23"/>
          <w:szCs w:val="23"/>
        </w:rPr>
        <w:t>Būvobjekta nodošanas un pieņemšanas akts</w:t>
      </w:r>
      <w:r w:rsidRPr="007416B8">
        <w:rPr>
          <w:rFonts w:ascii="Times New Roman" w:hAnsi="Times New Roman"/>
          <w:sz w:val="23"/>
          <w:szCs w:val="23"/>
        </w:rPr>
        <w:t xml:space="preserve"> – akts, kas apliecina līgumā noteikto būvdarbu izpildi un pēc tā abpusējās parakstīšanas aplieci</w:t>
      </w:r>
      <w:r w:rsidR="006B69A7" w:rsidRPr="007416B8">
        <w:rPr>
          <w:rFonts w:ascii="Times New Roman" w:hAnsi="Times New Roman"/>
          <w:sz w:val="23"/>
          <w:szCs w:val="23"/>
        </w:rPr>
        <w:t>na visu būvdarbu pieņemšanu no P</w:t>
      </w:r>
      <w:r w:rsidRPr="007416B8">
        <w:rPr>
          <w:rFonts w:ascii="Times New Roman" w:hAnsi="Times New Roman"/>
          <w:sz w:val="23"/>
          <w:szCs w:val="23"/>
        </w:rPr>
        <w:t>asūtītāja puses.</w:t>
      </w:r>
    </w:p>
    <w:p w14:paraId="63435D49" w14:textId="2E9A6022" w:rsidR="00B66AF9" w:rsidRPr="007416B8" w:rsidRDefault="00E9770B" w:rsidP="00B2363E">
      <w:pPr>
        <w:pStyle w:val="ListParagraph"/>
        <w:numPr>
          <w:ilvl w:val="1"/>
          <w:numId w:val="38"/>
        </w:numPr>
        <w:spacing w:after="120" w:line="240" w:lineRule="auto"/>
        <w:ind w:left="425" w:hanging="431"/>
        <w:contextualSpacing w:val="0"/>
        <w:jc w:val="both"/>
        <w:rPr>
          <w:rFonts w:ascii="Times New Roman" w:hAnsi="Times New Roman"/>
          <w:iCs/>
          <w:sz w:val="23"/>
          <w:szCs w:val="23"/>
        </w:rPr>
      </w:pPr>
      <w:r w:rsidRPr="007416B8">
        <w:rPr>
          <w:rFonts w:ascii="Times New Roman" w:hAnsi="Times New Roman"/>
          <w:b/>
          <w:sz w:val="23"/>
          <w:szCs w:val="23"/>
        </w:rPr>
        <w:t>Defekts</w:t>
      </w:r>
      <w:r w:rsidRPr="007416B8">
        <w:rPr>
          <w:rFonts w:ascii="Times New Roman" w:hAnsi="Times New Roman"/>
          <w:sz w:val="23"/>
          <w:szCs w:val="23"/>
        </w:rPr>
        <w:t xml:space="preserve"> </w:t>
      </w:r>
      <w:r w:rsidR="0046073B" w:rsidRPr="007416B8">
        <w:rPr>
          <w:rFonts w:ascii="Times New Roman" w:hAnsi="Times New Roman"/>
          <w:sz w:val="23"/>
          <w:szCs w:val="23"/>
        </w:rPr>
        <w:t xml:space="preserve">- </w:t>
      </w:r>
      <w:r w:rsidRPr="007416B8">
        <w:rPr>
          <w:rFonts w:ascii="Times New Roman" w:hAnsi="Times New Roman"/>
          <w:sz w:val="23"/>
          <w:szCs w:val="23"/>
        </w:rPr>
        <w:t xml:space="preserve"> ikviens būvdarbu kvalitātes trūkums, kas radies būvdarbu laikā vai garantijas termiņa laikā un saskaņā ar normatīvajiem aktiem būvniecības jomā vai atbilstoši  līguma noteikumiem ir </w:t>
      </w:r>
      <w:r w:rsidR="008735D9" w:rsidRPr="007416B8">
        <w:rPr>
          <w:rFonts w:ascii="Times New Roman" w:hAnsi="Times New Roman"/>
          <w:sz w:val="23"/>
          <w:szCs w:val="23"/>
        </w:rPr>
        <w:t>Uzņēmēja</w:t>
      </w:r>
      <w:r w:rsidRPr="007416B8">
        <w:rPr>
          <w:rFonts w:ascii="Times New Roman" w:hAnsi="Times New Roman"/>
          <w:sz w:val="23"/>
          <w:szCs w:val="23"/>
        </w:rPr>
        <w:t xml:space="preserve"> atbildība</w:t>
      </w:r>
      <w:r w:rsidR="00E268AB" w:rsidRPr="007416B8">
        <w:rPr>
          <w:rFonts w:ascii="Times New Roman" w:hAnsi="Times New Roman"/>
          <w:sz w:val="23"/>
          <w:szCs w:val="23"/>
        </w:rPr>
        <w:t>; p</w:t>
      </w:r>
      <w:r w:rsidR="0046073B" w:rsidRPr="007416B8">
        <w:rPr>
          <w:rFonts w:ascii="Times New Roman" w:hAnsi="Times New Roman"/>
          <w:sz w:val="23"/>
          <w:szCs w:val="23"/>
        </w:rPr>
        <w:t xml:space="preserve">ar defektu atzīstams </w:t>
      </w:r>
      <w:r w:rsidR="00E268AB" w:rsidRPr="007416B8">
        <w:rPr>
          <w:rFonts w:ascii="Times New Roman" w:hAnsi="Times New Roman"/>
          <w:sz w:val="23"/>
          <w:szCs w:val="23"/>
        </w:rPr>
        <w:t xml:space="preserve">ikviens būvdarbu rezultātā radies </w:t>
      </w:r>
      <w:r w:rsidR="0046073B" w:rsidRPr="007416B8">
        <w:rPr>
          <w:rFonts w:ascii="Times New Roman" w:hAnsi="Times New Roman"/>
          <w:sz w:val="23"/>
          <w:szCs w:val="23"/>
        </w:rPr>
        <w:t>būves vai būves daļ</w:t>
      </w:r>
      <w:r w:rsidR="00E268AB" w:rsidRPr="007416B8">
        <w:rPr>
          <w:rFonts w:ascii="Times New Roman" w:hAnsi="Times New Roman"/>
          <w:sz w:val="23"/>
          <w:szCs w:val="23"/>
        </w:rPr>
        <w:t>a</w:t>
      </w:r>
      <w:r w:rsidR="0046073B" w:rsidRPr="007416B8">
        <w:rPr>
          <w:rFonts w:ascii="Times New Roman" w:hAnsi="Times New Roman"/>
          <w:sz w:val="23"/>
          <w:szCs w:val="23"/>
        </w:rPr>
        <w:t>s trūkums, arī gadījumā, ja trūkums radies neatbilstoša (nekvalitatīva</w:t>
      </w:r>
      <w:r w:rsidR="0090185E">
        <w:rPr>
          <w:rFonts w:ascii="Times New Roman" w:hAnsi="Times New Roman"/>
          <w:sz w:val="23"/>
          <w:szCs w:val="23"/>
        </w:rPr>
        <w:t>s</w:t>
      </w:r>
      <w:r w:rsidR="0046073B" w:rsidRPr="007416B8">
        <w:rPr>
          <w:rFonts w:ascii="Times New Roman" w:hAnsi="Times New Roman"/>
          <w:sz w:val="23"/>
          <w:szCs w:val="23"/>
        </w:rPr>
        <w:t xml:space="preserve">) </w:t>
      </w:r>
      <w:r w:rsidR="0090185E" w:rsidRPr="00DF6BDB">
        <w:rPr>
          <w:rFonts w:ascii="Times New Roman" w:hAnsi="Times New Roman"/>
          <w:bCs/>
          <w:sz w:val="23"/>
          <w:szCs w:val="23"/>
        </w:rPr>
        <w:t>būvniecības ieceres dokumentācijas</w:t>
      </w:r>
      <w:r w:rsidR="0046073B" w:rsidRPr="007416B8">
        <w:rPr>
          <w:rFonts w:ascii="Times New Roman" w:hAnsi="Times New Roman"/>
          <w:sz w:val="23"/>
          <w:szCs w:val="23"/>
        </w:rPr>
        <w:t xml:space="preserve"> dēļ</w:t>
      </w:r>
      <w:r w:rsidR="00E268AB" w:rsidRPr="007416B8">
        <w:rPr>
          <w:rFonts w:ascii="Times New Roman" w:hAnsi="Times New Roman"/>
          <w:sz w:val="23"/>
          <w:szCs w:val="23"/>
        </w:rPr>
        <w:t>.</w:t>
      </w:r>
    </w:p>
    <w:p w14:paraId="214DA57F" w14:textId="77777777" w:rsidR="00B2363E" w:rsidRDefault="00E9770B" w:rsidP="00B2363E">
      <w:pPr>
        <w:pStyle w:val="ListParagraph"/>
        <w:numPr>
          <w:ilvl w:val="1"/>
          <w:numId w:val="38"/>
        </w:numPr>
        <w:spacing w:after="120" w:line="240" w:lineRule="auto"/>
        <w:ind w:left="425" w:hanging="431"/>
        <w:contextualSpacing w:val="0"/>
        <w:jc w:val="both"/>
        <w:rPr>
          <w:rFonts w:ascii="Times New Roman" w:hAnsi="Times New Roman"/>
          <w:iCs/>
          <w:sz w:val="23"/>
          <w:szCs w:val="23"/>
        </w:rPr>
      </w:pPr>
      <w:r w:rsidRPr="007416B8">
        <w:rPr>
          <w:rFonts w:ascii="Times New Roman" w:hAnsi="Times New Roman"/>
          <w:b/>
          <w:sz w:val="23"/>
          <w:szCs w:val="23"/>
        </w:rPr>
        <w:lastRenderedPageBreak/>
        <w:t>Defektu</w:t>
      </w:r>
      <w:r w:rsidR="007C5EF8" w:rsidRPr="007416B8">
        <w:rPr>
          <w:rFonts w:ascii="Times New Roman" w:hAnsi="Times New Roman"/>
          <w:b/>
          <w:sz w:val="23"/>
          <w:szCs w:val="23"/>
        </w:rPr>
        <w:t xml:space="preserve"> akts</w:t>
      </w:r>
      <w:r w:rsidRPr="007416B8">
        <w:rPr>
          <w:rFonts w:ascii="Times New Roman" w:hAnsi="Times New Roman"/>
          <w:sz w:val="23"/>
          <w:szCs w:val="23"/>
        </w:rPr>
        <w:t xml:space="preserve"> </w:t>
      </w:r>
      <w:r w:rsidR="00A672E5" w:rsidRPr="007416B8">
        <w:rPr>
          <w:rFonts w:ascii="Times New Roman" w:hAnsi="Times New Roman"/>
          <w:sz w:val="23"/>
          <w:szCs w:val="23"/>
        </w:rPr>
        <w:t xml:space="preserve">–  </w:t>
      </w:r>
      <w:r w:rsidRPr="007416B8">
        <w:rPr>
          <w:rFonts w:ascii="Times New Roman" w:hAnsi="Times New Roman"/>
          <w:sz w:val="23"/>
          <w:szCs w:val="23"/>
        </w:rPr>
        <w:t>akts par defektiem, tai skaitā par tiem, kas konstatēti pēc attiecīgo būvdarbu vai jebkuras to daļas pieņemšanas vai būvdarbu garantijas termiņa laikā, kā arī par būvdarbu izpildes aktā vai būvobjekta nodošanas un pieņemšanas aktā neatbilstoši norādītiem būvdarbu apjomiem vai būvdarbu izmaksām.</w:t>
      </w:r>
    </w:p>
    <w:p w14:paraId="0E3BA910" w14:textId="025E3648" w:rsidR="006827B3" w:rsidRPr="00B2363E" w:rsidRDefault="00E9770B" w:rsidP="00B2363E">
      <w:pPr>
        <w:pStyle w:val="ListParagraph"/>
        <w:numPr>
          <w:ilvl w:val="1"/>
          <w:numId w:val="38"/>
        </w:numPr>
        <w:spacing w:after="120" w:line="240" w:lineRule="auto"/>
        <w:ind w:left="425" w:hanging="431"/>
        <w:contextualSpacing w:val="0"/>
        <w:jc w:val="both"/>
        <w:rPr>
          <w:rFonts w:ascii="Times New Roman" w:hAnsi="Times New Roman"/>
          <w:iCs/>
          <w:sz w:val="23"/>
          <w:szCs w:val="23"/>
        </w:rPr>
      </w:pPr>
      <w:r w:rsidRPr="00B2363E">
        <w:rPr>
          <w:rFonts w:ascii="Times New Roman" w:hAnsi="Times New Roman"/>
          <w:b/>
          <w:sz w:val="23"/>
          <w:szCs w:val="23"/>
        </w:rPr>
        <w:t>Garantijas darbi</w:t>
      </w:r>
      <w:r w:rsidR="00DB5C65">
        <w:rPr>
          <w:rFonts w:ascii="Times New Roman" w:hAnsi="Times New Roman"/>
          <w:sz w:val="23"/>
          <w:szCs w:val="23"/>
        </w:rPr>
        <w:t xml:space="preserve"> – </w:t>
      </w:r>
      <w:r w:rsidRPr="00B2363E">
        <w:rPr>
          <w:rFonts w:ascii="Times New Roman" w:hAnsi="Times New Roman"/>
          <w:sz w:val="23"/>
          <w:szCs w:val="23"/>
        </w:rPr>
        <w:t>konstatēto būvdarbu defektu un citu garantijas termiņa laikā konstatēto neatbilstību novēršanas darbi.</w:t>
      </w:r>
    </w:p>
    <w:p w14:paraId="007025D2" w14:textId="77777777" w:rsidR="007C2F56" w:rsidRPr="007416B8" w:rsidRDefault="00E9770B" w:rsidP="00C540CD">
      <w:pPr>
        <w:pStyle w:val="ListParagraph"/>
        <w:numPr>
          <w:ilvl w:val="0"/>
          <w:numId w:val="38"/>
        </w:numPr>
        <w:spacing w:after="120" w:line="240" w:lineRule="auto"/>
        <w:ind w:left="0"/>
        <w:contextualSpacing w:val="0"/>
        <w:jc w:val="center"/>
        <w:rPr>
          <w:rFonts w:ascii="Times New Roman" w:hAnsi="Times New Roman"/>
          <w:iCs/>
          <w:sz w:val="23"/>
          <w:szCs w:val="23"/>
        </w:rPr>
      </w:pPr>
      <w:r w:rsidRPr="007416B8">
        <w:rPr>
          <w:rFonts w:ascii="Times New Roman" w:hAnsi="Times New Roman"/>
          <w:b/>
          <w:sz w:val="23"/>
          <w:szCs w:val="23"/>
        </w:rPr>
        <w:t>Līguma priekšmets</w:t>
      </w:r>
    </w:p>
    <w:p w14:paraId="4224934D" w14:textId="0E47C4C7" w:rsidR="002C24EB" w:rsidRPr="007416B8" w:rsidRDefault="002C24EB" w:rsidP="004769DF">
      <w:pPr>
        <w:pStyle w:val="ListParagraph"/>
        <w:numPr>
          <w:ilvl w:val="1"/>
          <w:numId w:val="38"/>
        </w:numPr>
        <w:spacing w:after="120" w:line="240" w:lineRule="auto"/>
        <w:ind w:left="426" w:hanging="426"/>
        <w:jc w:val="both"/>
        <w:rPr>
          <w:rFonts w:eastAsia="Times New Roman"/>
          <w:b/>
          <w:bCs/>
        </w:rPr>
      </w:pPr>
      <w:r w:rsidRPr="007416B8">
        <w:rPr>
          <w:rFonts w:ascii="Times New Roman" w:hAnsi="Times New Roman"/>
          <w:sz w:val="24"/>
          <w:szCs w:val="24"/>
        </w:rPr>
        <w:t xml:space="preserve">Pasūtītājs uzdod, bet </w:t>
      </w:r>
      <w:r w:rsidR="008735D9" w:rsidRPr="007416B8">
        <w:rPr>
          <w:rFonts w:ascii="Times New Roman" w:hAnsi="Times New Roman"/>
          <w:sz w:val="24"/>
          <w:szCs w:val="24"/>
        </w:rPr>
        <w:t>Uzņēmējs</w:t>
      </w:r>
      <w:r w:rsidRPr="007416B8">
        <w:rPr>
          <w:rFonts w:ascii="Times New Roman" w:hAnsi="Times New Roman"/>
          <w:sz w:val="24"/>
          <w:szCs w:val="24"/>
        </w:rPr>
        <w:t xml:space="preserve"> pret atlīdzību ar savu darba spēku, transportu, iekārtām</w:t>
      </w:r>
      <w:r w:rsidRPr="007416B8">
        <w:rPr>
          <w:rFonts w:ascii="Times New Roman" w:hAnsi="Times New Roman"/>
          <w:sz w:val="23"/>
          <w:szCs w:val="23"/>
        </w:rPr>
        <w:t>, rīkiem un būvizstrādājumiem,</w:t>
      </w:r>
      <w:r w:rsidR="00DD2B25" w:rsidRPr="007416B8">
        <w:rPr>
          <w:rFonts w:ascii="Times New Roman" w:hAnsi="Times New Roman"/>
          <w:sz w:val="23"/>
          <w:szCs w:val="23"/>
        </w:rPr>
        <w:t xml:space="preserve"> </w:t>
      </w:r>
      <w:r w:rsidR="008B4BEE" w:rsidRPr="007416B8">
        <w:rPr>
          <w:rFonts w:ascii="Times New Roman" w:hAnsi="Times New Roman"/>
          <w:sz w:val="23"/>
          <w:szCs w:val="23"/>
        </w:rPr>
        <w:t>kā arī</w:t>
      </w:r>
      <w:r w:rsidR="00DD2B25" w:rsidRPr="007416B8">
        <w:rPr>
          <w:rFonts w:ascii="Times New Roman" w:hAnsi="Times New Roman"/>
          <w:sz w:val="23"/>
          <w:szCs w:val="23"/>
        </w:rPr>
        <w:t xml:space="preserve"> līgumā noteiktajā kārtībā piesaistot kompetentus apakšuzņēmējus,</w:t>
      </w:r>
      <w:r w:rsidRPr="007416B8">
        <w:rPr>
          <w:rFonts w:ascii="Times New Roman" w:hAnsi="Times New Roman"/>
          <w:sz w:val="23"/>
          <w:szCs w:val="23"/>
        </w:rPr>
        <w:t xml:space="preserve"> atbilstoši Līguma nosacījumiem un spēkā esošo normatīvo aktu prasī</w:t>
      </w:r>
      <w:r w:rsidR="00D73017" w:rsidRPr="007416B8">
        <w:rPr>
          <w:rFonts w:ascii="Times New Roman" w:hAnsi="Times New Roman"/>
          <w:sz w:val="23"/>
          <w:szCs w:val="23"/>
        </w:rPr>
        <w:t>bām,</w:t>
      </w:r>
      <w:r w:rsidR="00394BC3" w:rsidRPr="007416B8">
        <w:rPr>
          <w:rFonts w:ascii="Times New Roman" w:hAnsi="Times New Roman"/>
          <w:sz w:val="23"/>
          <w:szCs w:val="23"/>
        </w:rPr>
        <w:t xml:space="preserve"> </w:t>
      </w:r>
      <w:r w:rsidR="00BD3647" w:rsidRPr="007416B8">
        <w:rPr>
          <w:rFonts w:ascii="Times New Roman" w:hAnsi="Times New Roman"/>
          <w:sz w:val="23"/>
          <w:szCs w:val="23"/>
        </w:rPr>
        <w:t>ap</w:t>
      </w:r>
      <w:r w:rsidRPr="007416B8">
        <w:rPr>
          <w:rFonts w:ascii="Times New Roman" w:hAnsi="Times New Roman"/>
          <w:sz w:val="23"/>
          <w:szCs w:val="23"/>
        </w:rPr>
        <w:t>ņemas veikt</w:t>
      </w:r>
      <w:r w:rsidR="00592549">
        <w:rPr>
          <w:rFonts w:ascii="Times New Roman" w:hAnsi="Times New Roman"/>
          <w:b/>
          <w:iCs/>
          <w:sz w:val="23"/>
          <w:szCs w:val="23"/>
        </w:rPr>
        <w:t xml:space="preserve"> būvniecības dokumentācijas</w:t>
      </w:r>
      <w:r w:rsidR="00687B3C">
        <w:rPr>
          <w:rFonts w:ascii="Times New Roman" w:hAnsi="Times New Roman"/>
          <w:b/>
          <w:iCs/>
          <w:sz w:val="23"/>
          <w:szCs w:val="23"/>
        </w:rPr>
        <w:t xml:space="preserve"> izstrādi </w:t>
      </w:r>
      <w:r w:rsidR="00BC52F3">
        <w:rPr>
          <w:rFonts w:ascii="Times New Roman" w:hAnsi="Times New Roman"/>
          <w:iCs/>
          <w:sz w:val="23"/>
          <w:szCs w:val="23"/>
        </w:rPr>
        <w:t>(turpmāk</w:t>
      </w:r>
      <w:r w:rsidR="003F39DA">
        <w:rPr>
          <w:rFonts w:ascii="Times New Roman" w:hAnsi="Times New Roman"/>
          <w:iCs/>
          <w:sz w:val="23"/>
          <w:szCs w:val="23"/>
        </w:rPr>
        <w:t xml:space="preserve"> tekstā</w:t>
      </w:r>
      <w:r w:rsidR="00BC52F3">
        <w:rPr>
          <w:rFonts w:ascii="Times New Roman" w:hAnsi="Times New Roman"/>
          <w:iCs/>
          <w:sz w:val="23"/>
          <w:szCs w:val="23"/>
        </w:rPr>
        <w:t xml:space="preserve"> – P</w:t>
      </w:r>
      <w:r w:rsidR="00687B3C" w:rsidRPr="00846A87">
        <w:rPr>
          <w:rFonts w:ascii="Times New Roman" w:hAnsi="Times New Roman"/>
          <w:iCs/>
          <w:sz w:val="23"/>
          <w:szCs w:val="23"/>
        </w:rPr>
        <w:t>rojektēšana</w:t>
      </w:r>
      <w:r w:rsidR="00687B3C" w:rsidRPr="003F39DA">
        <w:rPr>
          <w:rFonts w:ascii="Times New Roman" w:hAnsi="Times New Roman"/>
          <w:bCs/>
          <w:iCs/>
          <w:sz w:val="23"/>
          <w:szCs w:val="23"/>
        </w:rPr>
        <w:t>),</w:t>
      </w:r>
      <w:r w:rsidR="00A75FBA" w:rsidRPr="007416B8">
        <w:rPr>
          <w:rFonts w:ascii="Times New Roman" w:hAnsi="Times New Roman"/>
          <w:iCs/>
          <w:sz w:val="23"/>
          <w:szCs w:val="23"/>
        </w:rPr>
        <w:t xml:space="preserve"> </w:t>
      </w:r>
      <w:r w:rsidRPr="007416B8">
        <w:rPr>
          <w:rFonts w:ascii="Times New Roman" w:hAnsi="Times New Roman"/>
          <w:b/>
          <w:iCs/>
          <w:sz w:val="23"/>
          <w:szCs w:val="23"/>
        </w:rPr>
        <w:t xml:space="preserve">būvdarbu </w:t>
      </w:r>
      <w:r w:rsidR="006B66A5" w:rsidRPr="007416B8">
        <w:rPr>
          <w:rFonts w:ascii="Times New Roman" w:hAnsi="Times New Roman"/>
          <w:b/>
          <w:iCs/>
          <w:sz w:val="23"/>
          <w:szCs w:val="23"/>
        </w:rPr>
        <w:t>izpildi</w:t>
      </w:r>
      <w:r w:rsidR="00687B3C">
        <w:rPr>
          <w:rFonts w:ascii="Times New Roman" w:hAnsi="Times New Roman"/>
          <w:b/>
          <w:iCs/>
          <w:sz w:val="23"/>
          <w:szCs w:val="23"/>
        </w:rPr>
        <w:t xml:space="preserve"> </w:t>
      </w:r>
      <w:r w:rsidR="00BC52F3">
        <w:rPr>
          <w:rFonts w:ascii="Times New Roman" w:hAnsi="Times New Roman"/>
          <w:iCs/>
          <w:sz w:val="23"/>
          <w:szCs w:val="23"/>
        </w:rPr>
        <w:t>(turpmāk</w:t>
      </w:r>
      <w:r w:rsidR="006901E4">
        <w:rPr>
          <w:rFonts w:ascii="Times New Roman" w:hAnsi="Times New Roman"/>
          <w:iCs/>
          <w:sz w:val="23"/>
          <w:szCs w:val="23"/>
        </w:rPr>
        <w:t xml:space="preserve"> tekstā</w:t>
      </w:r>
      <w:r w:rsidR="00BC52F3">
        <w:rPr>
          <w:rFonts w:ascii="Times New Roman" w:hAnsi="Times New Roman"/>
          <w:iCs/>
          <w:sz w:val="23"/>
          <w:szCs w:val="23"/>
        </w:rPr>
        <w:t xml:space="preserve"> – B</w:t>
      </w:r>
      <w:r w:rsidR="00687B3C" w:rsidRPr="007416B8">
        <w:rPr>
          <w:rFonts w:ascii="Times New Roman" w:hAnsi="Times New Roman"/>
          <w:iCs/>
          <w:sz w:val="23"/>
          <w:szCs w:val="23"/>
        </w:rPr>
        <w:t>ūvdarbi)</w:t>
      </w:r>
      <w:r w:rsidR="00687B3C">
        <w:rPr>
          <w:rFonts w:ascii="Times New Roman" w:hAnsi="Times New Roman"/>
          <w:b/>
          <w:iCs/>
          <w:sz w:val="23"/>
          <w:szCs w:val="23"/>
        </w:rPr>
        <w:t xml:space="preserve"> un autoruzraudzību</w:t>
      </w:r>
      <w:r w:rsidR="006901E4">
        <w:rPr>
          <w:rFonts w:ascii="Times New Roman" w:hAnsi="Times New Roman"/>
          <w:b/>
          <w:iCs/>
          <w:sz w:val="23"/>
          <w:szCs w:val="23"/>
        </w:rPr>
        <w:t xml:space="preserve"> </w:t>
      </w:r>
      <w:r w:rsidR="006901E4" w:rsidRPr="006901E4">
        <w:rPr>
          <w:rFonts w:ascii="Times New Roman" w:hAnsi="Times New Roman"/>
          <w:b/>
          <w:sz w:val="23"/>
          <w:szCs w:val="23"/>
        </w:rPr>
        <w:t xml:space="preserve">laivu </w:t>
      </w:r>
      <w:proofErr w:type="spellStart"/>
      <w:r w:rsidR="006901E4" w:rsidRPr="006901E4">
        <w:rPr>
          <w:rFonts w:ascii="Times New Roman" w:hAnsi="Times New Roman"/>
          <w:b/>
          <w:sz w:val="23"/>
          <w:szCs w:val="23"/>
        </w:rPr>
        <w:t>eliņa</w:t>
      </w:r>
      <w:proofErr w:type="spellEnd"/>
      <w:r w:rsidR="006901E4" w:rsidRPr="006901E4">
        <w:rPr>
          <w:rFonts w:ascii="Times New Roman" w:hAnsi="Times New Roman"/>
          <w:b/>
          <w:sz w:val="23"/>
          <w:szCs w:val="23"/>
        </w:rPr>
        <w:t xml:space="preserve"> ēkas pārbūve</w:t>
      </w:r>
      <w:r w:rsidR="006901E4">
        <w:rPr>
          <w:rFonts w:ascii="Times New Roman" w:hAnsi="Times New Roman"/>
          <w:b/>
          <w:sz w:val="23"/>
          <w:szCs w:val="23"/>
        </w:rPr>
        <w:t>i</w:t>
      </w:r>
      <w:r w:rsidR="006901E4" w:rsidRPr="006901E4">
        <w:rPr>
          <w:rFonts w:ascii="Times New Roman" w:hAnsi="Times New Roman"/>
          <w:b/>
          <w:sz w:val="23"/>
          <w:szCs w:val="23"/>
        </w:rPr>
        <w:t xml:space="preserve"> Stropu ielā 40, Daugavpilī</w:t>
      </w:r>
      <w:r w:rsidR="00BC52F3">
        <w:rPr>
          <w:rFonts w:ascii="Times New Roman" w:hAnsi="Times New Roman"/>
          <w:b/>
          <w:iCs/>
          <w:sz w:val="23"/>
          <w:szCs w:val="23"/>
        </w:rPr>
        <w:t xml:space="preserve"> </w:t>
      </w:r>
      <w:r w:rsidR="00846A87" w:rsidRPr="000A0F6E">
        <w:rPr>
          <w:rFonts w:ascii="Times New Roman" w:hAnsi="Times New Roman"/>
          <w:iCs/>
          <w:sz w:val="23"/>
          <w:szCs w:val="23"/>
        </w:rPr>
        <w:t xml:space="preserve">(turpmāk </w:t>
      </w:r>
      <w:r w:rsidR="006901E4">
        <w:rPr>
          <w:rFonts w:ascii="Times New Roman" w:hAnsi="Times New Roman"/>
          <w:iCs/>
          <w:sz w:val="23"/>
          <w:szCs w:val="23"/>
        </w:rPr>
        <w:t xml:space="preserve">tekstā </w:t>
      </w:r>
      <w:r w:rsidR="00846A87" w:rsidRPr="000A0F6E">
        <w:rPr>
          <w:rFonts w:ascii="Times New Roman" w:hAnsi="Times New Roman"/>
          <w:iCs/>
          <w:sz w:val="23"/>
          <w:szCs w:val="23"/>
        </w:rPr>
        <w:t xml:space="preserve">– Objekts) </w:t>
      </w:r>
      <w:r w:rsidR="0089421E" w:rsidRPr="007416B8">
        <w:rPr>
          <w:rFonts w:ascii="Times New Roman" w:hAnsi="Times New Roman"/>
          <w:iCs/>
          <w:sz w:val="23"/>
          <w:szCs w:val="23"/>
        </w:rPr>
        <w:t>(</w:t>
      </w:r>
      <w:r w:rsidR="006901E4">
        <w:rPr>
          <w:rFonts w:ascii="Times New Roman" w:hAnsi="Times New Roman"/>
          <w:iCs/>
          <w:sz w:val="23"/>
          <w:szCs w:val="23"/>
        </w:rPr>
        <w:t xml:space="preserve">Projektēšana un Būvdarbi Objektā </w:t>
      </w:r>
      <w:r w:rsidR="0089421E" w:rsidRPr="007416B8">
        <w:rPr>
          <w:rFonts w:ascii="Times New Roman" w:hAnsi="Times New Roman"/>
          <w:iCs/>
          <w:sz w:val="23"/>
          <w:szCs w:val="23"/>
        </w:rPr>
        <w:t xml:space="preserve">turpmāk </w:t>
      </w:r>
      <w:r w:rsidR="006901E4">
        <w:rPr>
          <w:rFonts w:ascii="Times New Roman" w:hAnsi="Times New Roman"/>
          <w:iCs/>
          <w:sz w:val="23"/>
          <w:szCs w:val="23"/>
        </w:rPr>
        <w:t xml:space="preserve">saukti </w:t>
      </w:r>
      <w:r w:rsidR="0089421E" w:rsidRPr="007416B8">
        <w:rPr>
          <w:rFonts w:ascii="Times New Roman" w:hAnsi="Times New Roman"/>
          <w:iCs/>
          <w:sz w:val="23"/>
          <w:szCs w:val="23"/>
        </w:rPr>
        <w:t>– Darbi)</w:t>
      </w:r>
      <w:r w:rsidR="00A645F0" w:rsidRPr="007416B8">
        <w:rPr>
          <w:rFonts w:ascii="Times New Roman" w:hAnsi="Times New Roman"/>
          <w:iCs/>
          <w:sz w:val="23"/>
          <w:szCs w:val="23"/>
        </w:rPr>
        <w:t xml:space="preserve">. </w:t>
      </w:r>
      <w:r w:rsidRPr="007416B8">
        <w:rPr>
          <w:rFonts w:ascii="Times New Roman" w:hAnsi="Times New Roman"/>
          <w:sz w:val="23"/>
          <w:szCs w:val="23"/>
        </w:rPr>
        <w:t>Darbus veic sas</w:t>
      </w:r>
      <w:r w:rsidR="00FA2427" w:rsidRPr="007416B8">
        <w:rPr>
          <w:rFonts w:ascii="Times New Roman" w:hAnsi="Times New Roman"/>
          <w:sz w:val="23"/>
          <w:szCs w:val="23"/>
        </w:rPr>
        <w:t>kaņā ar tehnisko specifikāciju</w:t>
      </w:r>
      <w:r w:rsidRPr="007416B8">
        <w:rPr>
          <w:rFonts w:ascii="Times New Roman" w:hAnsi="Times New Roman"/>
          <w:sz w:val="23"/>
          <w:szCs w:val="23"/>
        </w:rPr>
        <w:t xml:space="preserve"> un konkursam iesniegto piedāvājumu, kas ir šī </w:t>
      </w:r>
      <w:r w:rsidR="004F7712">
        <w:rPr>
          <w:rFonts w:ascii="Times New Roman" w:hAnsi="Times New Roman"/>
          <w:sz w:val="23"/>
          <w:szCs w:val="23"/>
        </w:rPr>
        <w:t>L</w:t>
      </w:r>
      <w:r w:rsidRPr="007416B8">
        <w:rPr>
          <w:rFonts w:ascii="Times New Roman" w:hAnsi="Times New Roman"/>
          <w:sz w:val="23"/>
          <w:szCs w:val="23"/>
        </w:rPr>
        <w:t>īguma neatņemamas sastāvdaļas.</w:t>
      </w:r>
    </w:p>
    <w:p w14:paraId="51AB0387" w14:textId="24A22BF7" w:rsidR="00B625DB" w:rsidRPr="007416B8" w:rsidRDefault="001654BA" w:rsidP="001654BA">
      <w:pPr>
        <w:numPr>
          <w:ilvl w:val="1"/>
          <w:numId w:val="38"/>
        </w:numPr>
        <w:spacing w:after="120"/>
        <w:ind w:left="426"/>
        <w:jc w:val="both"/>
        <w:rPr>
          <w:bCs/>
          <w:iCs/>
          <w:lang w:val="lv-LV"/>
        </w:rPr>
      </w:pPr>
      <w:r w:rsidRPr="007416B8">
        <w:rPr>
          <w:rFonts w:eastAsia="Calibri"/>
          <w:lang w:val="lv-LV"/>
        </w:rPr>
        <w:t xml:space="preserve">Darbi sevī ietver visus Līgumā un Līguma pielikumos noteiktos Darbu veikšanai nepieciešamos Projektēšanas darbus, Autoruzraudzības darbus, Būvdarbus, </w:t>
      </w:r>
      <w:r w:rsidR="00B625DB" w:rsidRPr="007416B8">
        <w:rPr>
          <w:bCs/>
          <w:lang w:val="lv-LV"/>
        </w:rPr>
        <w:t xml:space="preserve">būvniecības vadību un organizēšanu, būvniecībai nepieciešamo būvizstrādājumu piegādi, </w:t>
      </w:r>
      <w:proofErr w:type="spellStart"/>
      <w:r w:rsidR="00B625DB" w:rsidRPr="007416B8">
        <w:rPr>
          <w:bCs/>
          <w:lang w:val="lv-LV"/>
        </w:rPr>
        <w:t>iebūvi</w:t>
      </w:r>
      <w:proofErr w:type="spellEnd"/>
      <w:r w:rsidR="00B625DB" w:rsidRPr="007416B8">
        <w:rPr>
          <w:bCs/>
          <w:lang w:val="lv-LV"/>
        </w:rPr>
        <w:t xml:space="preserve">, ieregulēšanu, palaišanu, būvdarbu nodošanu, </w:t>
      </w:r>
      <w:proofErr w:type="spellStart"/>
      <w:r w:rsidR="00B625DB" w:rsidRPr="007416B8">
        <w:rPr>
          <w:bCs/>
          <w:lang w:val="lv-LV"/>
        </w:rPr>
        <w:t>izpilddokumentāciju</w:t>
      </w:r>
      <w:proofErr w:type="spellEnd"/>
      <w:r w:rsidR="00B625DB" w:rsidRPr="007416B8">
        <w:rPr>
          <w:bCs/>
          <w:lang w:val="lv-LV"/>
        </w:rPr>
        <w:t xml:space="preserve"> un citas dokumentācijas sagatavošanu un citas darbības, kuras izriet no Līguma, Līguma pielikumiem un spēkā esošajiem normatīvajiem aktiem.</w:t>
      </w:r>
    </w:p>
    <w:p w14:paraId="28B32F55" w14:textId="2EE34A0C" w:rsidR="00B625DB" w:rsidRPr="007416B8" w:rsidRDefault="008735D9" w:rsidP="001654BA">
      <w:pPr>
        <w:numPr>
          <w:ilvl w:val="1"/>
          <w:numId w:val="38"/>
        </w:numPr>
        <w:spacing w:after="120"/>
        <w:ind w:left="426"/>
        <w:jc w:val="both"/>
        <w:rPr>
          <w:bCs/>
          <w:iCs/>
          <w:lang w:val="lv-LV"/>
        </w:rPr>
      </w:pPr>
      <w:r w:rsidRPr="007416B8">
        <w:rPr>
          <w:bCs/>
          <w:lang w:val="lv-LV"/>
        </w:rPr>
        <w:t>Uzņēmējs</w:t>
      </w:r>
      <w:r w:rsidR="00B625DB" w:rsidRPr="007416B8">
        <w:rPr>
          <w:bCs/>
          <w:lang w:val="lv-LV"/>
        </w:rPr>
        <w:t xml:space="preserve">,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izpildi, arī attiecībā uz iespējamiem komunikāciju </w:t>
      </w:r>
      <w:proofErr w:type="spellStart"/>
      <w:r w:rsidR="00B625DB" w:rsidRPr="007416B8">
        <w:rPr>
          <w:bCs/>
          <w:lang w:val="lv-LV"/>
        </w:rPr>
        <w:t>pieslēgumiem</w:t>
      </w:r>
      <w:proofErr w:type="spellEnd"/>
      <w:r w:rsidR="00B625DB" w:rsidRPr="007416B8">
        <w:rPr>
          <w:bCs/>
          <w:lang w:val="lv-LV"/>
        </w:rPr>
        <w:t xml:space="preserve"> un materiālu piegādēm), uzdevis Pasūtītājam visus būtiskos jautājumus, saņēmis atbildes, un visi </w:t>
      </w:r>
      <w:r w:rsidRPr="007416B8">
        <w:rPr>
          <w:bCs/>
          <w:lang w:val="lv-LV"/>
        </w:rPr>
        <w:t>Uzņēmēja</w:t>
      </w:r>
      <w:r w:rsidR="00B625DB" w:rsidRPr="007416B8">
        <w:rPr>
          <w:bCs/>
          <w:lang w:val="lv-LV"/>
        </w:rPr>
        <w:t xml:space="preserve"> pieprasītie precizējumi vai papildinformācija ir iekļauti dokumentācijā, kas pievienota Līgumam. </w:t>
      </w:r>
      <w:r w:rsidRPr="007416B8">
        <w:rPr>
          <w:bCs/>
          <w:lang w:val="lv-LV"/>
        </w:rPr>
        <w:t>Uzņēmēja</w:t>
      </w:r>
      <w:r w:rsidR="00B625DB" w:rsidRPr="007416B8">
        <w:rPr>
          <w:bCs/>
          <w:lang w:val="lv-LV"/>
        </w:rPr>
        <w:t xml:space="preserve">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Objekta nodošanai ekspluatācijā, uzņemas </w:t>
      </w:r>
      <w:r w:rsidRPr="007416B8">
        <w:rPr>
          <w:bCs/>
          <w:lang w:val="lv-LV"/>
        </w:rPr>
        <w:t>Uzņēmējs</w:t>
      </w:r>
      <w:r w:rsidR="00B625DB" w:rsidRPr="007416B8">
        <w:rPr>
          <w:bCs/>
          <w:lang w:val="lv-LV"/>
        </w:rPr>
        <w:t>.</w:t>
      </w:r>
    </w:p>
    <w:p w14:paraId="7D2B88D2" w14:textId="77777777" w:rsidR="00B625DB" w:rsidRPr="007416B8" w:rsidRDefault="00B625DB" w:rsidP="00AC7F56">
      <w:pPr>
        <w:numPr>
          <w:ilvl w:val="0"/>
          <w:numId w:val="38"/>
        </w:numPr>
        <w:spacing w:after="120"/>
        <w:ind w:left="0"/>
        <w:jc w:val="center"/>
        <w:rPr>
          <w:bCs/>
          <w:iCs/>
        </w:rPr>
      </w:pPr>
      <w:proofErr w:type="spellStart"/>
      <w:r w:rsidRPr="007416B8">
        <w:rPr>
          <w:b/>
          <w:bCs/>
        </w:rPr>
        <w:t>Līguma</w:t>
      </w:r>
      <w:proofErr w:type="spellEnd"/>
      <w:r w:rsidRPr="007416B8">
        <w:rPr>
          <w:b/>
          <w:bCs/>
        </w:rPr>
        <w:t xml:space="preserve"> summa</w:t>
      </w:r>
    </w:p>
    <w:p w14:paraId="0A2CE24B" w14:textId="77777777" w:rsidR="00B625DB" w:rsidRPr="007416B8" w:rsidRDefault="00B625DB" w:rsidP="00AC7F56">
      <w:pPr>
        <w:numPr>
          <w:ilvl w:val="1"/>
          <w:numId w:val="38"/>
        </w:numPr>
        <w:spacing w:after="120"/>
        <w:ind w:left="426"/>
        <w:jc w:val="both"/>
        <w:rPr>
          <w:bCs/>
          <w:iCs/>
        </w:rPr>
      </w:pPr>
      <w:proofErr w:type="spellStart"/>
      <w:r w:rsidRPr="007416B8">
        <w:rPr>
          <w:bCs/>
          <w:lang w:eastAsia="lv-LV"/>
        </w:rPr>
        <w:t>Līguma</w:t>
      </w:r>
      <w:proofErr w:type="spellEnd"/>
      <w:r w:rsidRPr="007416B8">
        <w:rPr>
          <w:bCs/>
          <w:lang w:eastAsia="lv-LV"/>
        </w:rPr>
        <w:t xml:space="preserve"> summa par </w:t>
      </w:r>
      <w:proofErr w:type="spellStart"/>
      <w:r w:rsidRPr="007416B8">
        <w:rPr>
          <w:bCs/>
          <w:lang w:eastAsia="lv-LV"/>
        </w:rPr>
        <w:t>Līguma</w:t>
      </w:r>
      <w:proofErr w:type="spellEnd"/>
      <w:r w:rsidRPr="007416B8">
        <w:rPr>
          <w:bCs/>
          <w:lang w:eastAsia="lv-LV"/>
        </w:rPr>
        <w:t xml:space="preserve"> </w:t>
      </w:r>
      <w:proofErr w:type="spellStart"/>
      <w:r w:rsidRPr="007416B8">
        <w:rPr>
          <w:bCs/>
          <w:lang w:eastAsia="lv-LV"/>
        </w:rPr>
        <w:t>ietvaros</w:t>
      </w:r>
      <w:proofErr w:type="spellEnd"/>
      <w:r w:rsidRPr="007416B8">
        <w:rPr>
          <w:bCs/>
          <w:lang w:eastAsia="lv-LV"/>
        </w:rPr>
        <w:t xml:space="preserve"> </w:t>
      </w:r>
      <w:proofErr w:type="spellStart"/>
      <w:r w:rsidRPr="007416B8">
        <w:rPr>
          <w:bCs/>
          <w:lang w:eastAsia="lv-LV"/>
        </w:rPr>
        <w:t>izpildāmiem</w:t>
      </w:r>
      <w:proofErr w:type="spellEnd"/>
      <w:r w:rsidRPr="007416B8">
        <w:rPr>
          <w:bCs/>
          <w:lang w:eastAsia="lv-LV"/>
        </w:rPr>
        <w:t xml:space="preserve"> </w:t>
      </w:r>
      <w:proofErr w:type="spellStart"/>
      <w:r w:rsidRPr="007416B8">
        <w:rPr>
          <w:bCs/>
          <w:lang w:eastAsia="lv-LV"/>
        </w:rPr>
        <w:t>Darbiem</w:t>
      </w:r>
      <w:proofErr w:type="spellEnd"/>
      <w:r w:rsidRPr="007416B8">
        <w:rPr>
          <w:bCs/>
          <w:lang w:eastAsia="lv-LV"/>
        </w:rPr>
        <w:t xml:space="preserve"> </w:t>
      </w:r>
      <w:proofErr w:type="spellStart"/>
      <w:r w:rsidRPr="007416B8">
        <w:rPr>
          <w:bCs/>
          <w:lang w:eastAsia="lv-LV"/>
        </w:rPr>
        <w:t>ir</w:t>
      </w:r>
      <w:proofErr w:type="spellEnd"/>
      <w:r w:rsidRPr="007416B8">
        <w:rPr>
          <w:bCs/>
          <w:lang w:eastAsia="lv-LV"/>
        </w:rPr>
        <w:t xml:space="preserve"> </w:t>
      </w:r>
      <w:r w:rsidRPr="007416B8">
        <w:rPr>
          <w:bCs/>
          <w:iCs/>
          <w:lang w:eastAsia="lv-LV"/>
        </w:rPr>
        <w:t>_________</w:t>
      </w:r>
      <w:r w:rsidRPr="007416B8">
        <w:rPr>
          <w:b/>
          <w:bCs/>
          <w:lang w:eastAsia="lv-LV"/>
        </w:rPr>
        <w:t xml:space="preserve"> </w:t>
      </w:r>
      <w:r w:rsidRPr="007416B8">
        <w:rPr>
          <w:bCs/>
          <w:i/>
          <w:lang w:eastAsia="lv-LV"/>
        </w:rPr>
        <w:t>euro</w:t>
      </w:r>
      <w:r w:rsidRPr="007416B8">
        <w:rPr>
          <w:bCs/>
          <w:lang w:eastAsia="lv-LV"/>
        </w:rPr>
        <w:t xml:space="preserve"> (</w:t>
      </w:r>
      <w:r w:rsidRPr="007416B8">
        <w:rPr>
          <w:bCs/>
          <w:i/>
          <w:lang w:eastAsia="lv-LV"/>
        </w:rPr>
        <w:t xml:space="preserve">summa </w:t>
      </w:r>
      <w:proofErr w:type="spellStart"/>
      <w:r w:rsidRPr="007416B8">
        <w:rPr>
          <w:bCs/>
          <w:i/>
          <w:lang w:eastAsia="lv-LV"/>
        </w:rPr>
        <w:t>vārdiem</w:t>
      </w:r>
      <w:proofErr w:type="spellEnd"/>
      <w:r w:rsidRPr="007416B8">
        <w:rPr>
          <w:bCs/>
          <w:i/>
          <w:lang w:eastAsia="lv-LV"/>
        </w:rPr>
        <w:t xml:space="preserve"> euro</w:t>
      </w:r>
      <w:r w:rsidRPr="007416B8">
        <w:rPr>
          <w:bCs/>
          <w:lang w:eastAsia="lv-LV"/>
        </w:rPr>
        <w:t>) bez PVN (</w:t>
      </w:r>
      <w:proofErr w:type="spellStart"/>
      <w:r w:rsidRPr="007416B8">
        <w:rPr>
          <w:bCs/>
          <w:lang w:eastAsia="lv-LV"/>
        </w:rPr>
        <w:t>turpmāk</w:t>
      </w:r>
      <w:proofErr w:type="spellEnd"/>
      <w:r w:rsidRPr="007416B8">
        <w:rPr>
          <w:bCs/>
          <w:lang w:eastAsia="lv-LV"/>
        </w:rPr>
        <w:t xml:space="preserve"> – </w:t>
      </w:r>
      <w:proofErr w:type="spellStart"/>
      <w:r w:rsidRPr="007416B8">
        <w:rPr>
          <w:bCs/>
          <w:lang w:eastAsia="lv-LV"/>
        </w:rPr>
        <w:t>Līguma</w:t>
      </w:r>
      <w:proofErr w:type="spellEnd"/>
      <w:r w:rsidRPr="007416B8">
        <w:rPr>
          <w:bCs/>
          <w:lang w:eastAsia="lv-LV"/>
        </w:rPr>
        <w:t xml:space="preserve"> </w:t>
      </w:r>
      <w:proofErr w:type="spellStart"/>
      <w:r w:rsidRPr="007416B8">
        <w:rPr>
          <w:bCs/>
          <w:lang w:eastAsia="lv-LV"/>
        </w:rPr>
        <w:t>cena</w:t>
      </w:r>
      <w:proofErr w:type="spellEnd"/>
      <w:r w:rsidRPr="007416B8">
        <w:rPr>
          <w:bCs/>
          <w:lang w:eastAsia="lv-LV"/>
        </w:rPr>
        <w:t xml:space="preserve">), </w:t>
      </w:r>
      <w:proofErr w:type="spellStart"/>
      <w:r w:rsidRPr="007416B8">
        <w:rPr>
          <w:bCs/>
          <w:lang w:eastAsia="lv-LV"/>
        </w:rPr>
        <w:t>tajā</w:t>
      </w:r>
      <w:proofErr w:type="spellEnd"/>
      <w:r w:rsidRPr="007416B8">
        <w:rPr>
          <w:bCs/>
          <w:lang w:eastAsia="lv-LV"/>
        </w:rPr>
        <w:t xml:space="preserve"> </w:t>
      </w:r>
      <w:proofErr w:type="spellStart"/>
      <w:r w:rsidRPr="007416B8">
        <w:rPr>
          <w:bCs/>
          <w:lang w:eastAsia="lv-LV"/>
        </w:rPr>
        <w:t>skaitā</w:t>
      </w:r>
      <w:proofErr w:type="spellEnd"/>
      <w:r w:rsidRPr="007416B8">
        <w:rPr>
          <w:bCs/>
          <w:lang w:eastAsia="lv-LV"/>
        </w:rPr>
        <w:t>:</w:t>
      </w:r>
    </w:p>
    <w:p w14:paraId="76F2106A" w14:textId="7C7D66FD" w:rsidR="00B625DB" w:rsidRPr="007416B8" w:rsidRDefault="00AC7F56" w:rsidP="00AC7F56">
      <w:pPr>
        <w:numPr>
          <w:ilvl w:val="2"/>
          <w:numId w:val="38"/>
        </w:numPr>
        <w:spacing w:after="120"/>
        <w:ind w:left="1134" w:hanging="567"/>
        <w:jc w:val="both"/>
        <w:rPr>
          <w:bCs/>
          <w:iCs/>
        </w:rPr>
      </w:pPr>
      <w:proofErr w:type="spellStart"/>
      <w:r w:rsidRPr="007416B8">
        <w:rPr>
          <w:bCs/>
        </w:rPr>
        <w:t>P</w:t>
      </w:r>
      <w:r w:rsidR="00B625DB" w:rsidRPr="007416B8">
        <w:rPr>
          <w:bCs/>
        </w:rPr>
        <w:t>rojektēšanas</w:t>
      </w:r>
      <w:proofErr w:type="spellEnd"/>
      <w:r w:rsidR="00B625DB" w:rsidRPr="007416B8">
        <w:rPr>
          <w:bCs/>
        </w:rPr>
        <w:t xml:space="preserve"> </w:t>
      </w:r>
      <w:proofErr w:type="spellStart"/>
      <w:r w:rsidR="00B625DB" w:rsidRPr="007416B8">
        <w:rPr>
          <w:bCs/>
        </w:rPr>
        <w:t>izmaksas</w:t>
      </w:r>
      <w:proofErr w:type="spellEnd"/>
      <w:r w:rsidR="00B625DB" w:rsidRPr="007416B8">
        <w:rPr>
          <w:bCs/>
        </w:rPr>
        <w:t xml:space="preserve"> ____</w:t>
      </w:r>
      <w:r w:rsidR="00B625DB" w:rsidRPr="007416B8">
        <w:rPr>
          <w:bCs/>
          <w:i/>
        </w:rPr>
        <w:t>euro</w:t>
      </w:r>
      <w:r w:rsidR="00B625DB" w:rsidRPr="007416B8">
        <w:rPr>
          <w:bCs/>
        </w:rPr>
        <w:t xml:space="preserve"> (</w:t>
      </w:r>
      <w:r w:rsidR="00B625DB" w:rsidRPr="007416B8">
        <w:rPr>
          <w:bCs/>
          <w:i/>
        </w:rPr>
        <w:t xml:space="preserve">summa </w:t>
      </w:r>
      <w:proofErr w:type="spellStart"/>
      <w:r w:rsidR="00B625DB" w:rsidRPr="007416B8">
        <w:rPr>
          <w:bCs/>
          <w:i/>
        </w:rPr>
        <w:t>vārdiem</w:t>
      </w:r>
      <w:proofErr w:type="spellEnd"/>
      <w:r w:rsidR="00B625DB" w:rsidRPr="007416B8">
        <w:rPr>
          <w:bCs/>
          <w:i/>
        </w:rPr>
        <w:t xml:space="preserve"> euro</w:t>
      </w:r>
      <w:r w:rsidR="00B625DB" w:rsidRPr="007416B8">
        <w:rPr>
          <w:bCs/>
        </w:rPr>
        <w:t>) bez PVN;</w:t>
      </w:r>
    </w:p>
    <w:p w14:paraId="3F6CA30D" w14:textId="71E4E3F4" w:rsidR="00B625DB" w:rsidRPr="007416B8" w:rsidRDefault="00AC7F56" w:rsidP="00AC7F56">
      <w:pPr>
        <w:numPr>
          <w:ilvl w:val="2"/>
          <w:numId w:val="38"/>
        </w:numPr>
        <w:spacing w:after="120"/>
        <w:ind w:left="1134" w:hanging="567"/>
        <w:jc w:val="both"/>
        <w:rPr>
          <w:bCs/>
          <w:iCs/>
        </w:rPr>
      </w:pPr>
      <w:proofErr w:type="spellStart"/>
      <w:r w:rsidRPr="007416B8">
        <w:rPr>
          <w:bCs/>
        </w:rPr>
        <w:t>B</w:t>
      </w:r>
      <w:r w:rsidR="00B625DB" w:rsidRPr="007416B8">
        <w:rPr>
          <w:bCs/>
        </w:rPr>
        <w:t>ūvdarbu</w:t>
      </w:r>
      <w:proofErr w:type="spellEnd"/>
      <w:r w:rsidR="00B625DB" w:rsidRPr="007416B8">
        <w:rPr>
          <w:bCs/>
        </w:rPr>
        <w:t xml:space="preserve"> </w:t>
      </w:r>
      <w:proofErr w:type="spellStart"/>
      <w:r w:rsidR="00B625DB" w:rsidRPr="007416B8">
        <w:rPr>
          <w:bCs/>
        </w:rPr>
        <w:t>izmaksas</w:t>
      </w:r>
      <w:proofErr w:type="spellEnd"/>
      <w:r w:rsidR="00B625DB" w:rsidRPr="007416B8">
        <w:rPr>
          <w:bCs/>
        </w:rPr>
        <w:t xml:space="preserve"> ____</w:t>
      </w:r>
      <w:r w:rsidR="00B625DB" w:rsidRPr="007416B8">
        <w:rPr>
          <w:bCs/>
          <w:i/>
        </w:rPr>
        <w:t>euro</w:t>
      </w:r>
      <w:r w:rsidR="00B625DB" w:rsidRPr="007416B8">
        <w:rPr>
          <w:bCs/>
        </w:rPr>
        <w:t xml:space="preserve"> (</w:t>
      </w:r>
      <w:r w:rsidR="00B625DB" w:rsidRPr="007416B8">
        <w:rPr>
          <w:bCs/>
          <w:i/>
        </w:rPr>
        <w:t xml:space="preserve">summa </w:t>
      </w:r>
      <w:proofErr w:type="spellStart"/>
      <w:r w:rsidR="00B625DB" w:rsidRPr="007416B8">
        <w:rPr>
          <w:bCs/>
          <w:i/>
        </w:rPr>
        <w:t>vārdiem</w:t>
      </w:r>
      <w:proofErr w:type="spellEnd"/>
      <w:r w:rsidR="00B625DB" w:rsidRPr="007416B8">
        <w:rPr>
          <w:bCs/>
          <w:i/>
        </w:rPr>
        <w:t xml:space="preserve"> euro</w:t>
      </w:r>
      <w:r w:rsidR="00B625DB" w:rsidRPr="007416B8">
        <w:rPr>
          <w:bCs/>
        </w:rPr>
        <w:t>) bez PVN;</w:t>
      </w:r>
    </w:p>
    <w:p w14:paraId="45B7FCF8" w14:textId="750A0525" w:rsidR="00B625DB" w:rsidRPr="007416B8" w:rsidRDefault="00AC7F56" w:rsidP="00AC7F56">
      <w:pPr>
        <w:numPr>
          <w:ilvl w:val="2"/>
          <w:numId w:val="38"/>
        </w:numPr>
        <w:spacing w:after="120"/>
        <w:ind w:left="1134" w:hanging="567"/>
        <w:jc w:val="both"/>
        <w:rPr>
          <w:bCs/>
          <w:iCs/>
        </w:rPr>
      </w:pPr>
      <w:proofErr w:type="spellStart"/>
      <w:r w:rsidRPr="007416B8">
        <w:rPr>
          <w:bCs/>
        </w:rPr>
        <w:t>A</w:t>
      </w:r>
      <w:r w:rsidR="00B625DB" w:rsidRPr="007416B8">
        <w:rPr>
          <w:bCs/>
        </w:rPr>
        <w:t>utoruzraudzības</w:t>
      </w:r>
      <w:proofErr w:type="spellEnd"/>
      <w:r w:rsidR="00B625DB" w:rsidRPr="007416B8">
        <w:rPr>
          <w:bCs/>
        </w:rPr>
        <w:t xml:space="preserve"> </w:t>
      </w:r>
      <w:proofErr w:type="spellStart"/>
      <w:r w:rsidR="00B625DB" w:rsidRPr="007416B8">
        <w:rPr>
          <w:bCs/>
        </w:rPr>
        <w:t>izmaksas</w:t>
      </w:r>
      <w:proofErr w:type="spellEnd"/>
      <w:r w:rsidR="00B625DB" w:rsidRPr="007416B8">
        <w:rPr>
          <w:bCs/>
        </w:rPr>
        <w:t xml:space="preserve"> ____</w:t>
      </w:r>
      <w:r w:rsidR="00B625DB" w:rsidRPr="007416B8">
        <w:rPr>
          <w:bCs/>
          <w:i/>
        </w:rPr>
        <w:t>euro</w:t>
      </w:r>
      <w:r w:rsidR="00B625DB" w:rsidRPr="007416B8">
        <w:rPr>
          <w:bCs/>
        </w:rPr>
        <w:t xml:space="preserve"> (</w:t>
      </w:r>
      <w:r w:rsidR="00B625DB" w:rsidRPr="007416B8">
        <w:rPr>
          <w:bCs/>
          <w:i/>
        </w:rPr>
        <w:t xml:space="preserve">summa </w:t>
      </w:r>
      <w:proofErr w:type="spellStart"/>
      <w:r w:rsidR="00B625DB" w:rsidRPr="007416B8">
        <w:rPr>
          <w:bCs/>
          <w:i/>
        </w:rPr>
        <w:t>vārdiem</w:t>
      </w:r>
      <w:proofErr w:type="spellEnd"/>
      <w:r w:rsidR="00B625DB" w:rsidRPr="007416B8">
        <w:rPr>
          <w:bCs/>
          <w:i/>
        </w:rPr>
        <w:t xml:space="preserve"> euro</w:t>
      </w:r>
      <w:r w:rsidR="00B625DB" w:rsidRPr="007416B8">
        <w:rPr>
          <w:bCs/>
        </w:rPr>
        <w:t>) bez PVN.</w:t>
      </w:r>
    </w:p>
    <w:p w14:paraId="3E70885E" w14:textId="050BE101" w:rsidR="00B625DB" w:rsidRPr="007416B8" w:rsidRDefault="00B625DB" w:rsidP="0034608D">
      <w:pPr>
        <w:numPr>
          <w:ilvl w:val="1"/>
          <w:numId w:val="38"/>
        </w:numPr>
        <w:spacing w:after="120"/>
        <w:ind w:left="426"/>
        <w:jc w:val="both"/>
        <w:rPr>
          <w:bCs/>
          <w:iCs/>
          <w:lang w:val="lv-LV"/>
        </w:rPr>
      </w:pPr>
      <w:proofErr w:type="spellStart"/>
      <w:r w:rsidRPr="007416B8">
        <w:rPr>
          <w:bCs/>
        </w:rPr>
        <w:t>Līguma</w:t>
      </w:r>
      <w:proofErr w:type="spellEnd"/>
      <w:r w:rsidRPr="007416B8">
        <w:rPr>
          <w:bCs/>
        </w:rPr>
        <w:t xml:space="preserve"> summa </w:t>
      </w:r>
      <w:proofErr w:type="spellStart"/>
      <w:r w:rsidRPr="007416B8">
        <w:rPr>
          <w:bCs/>
        </w:rPr>
        <w:t>ietver</w:t>
      </w:r>
      <w:proofErr w:type="spellEnd"/>
      <w:r w:rsidRPr="007416B8">
        <w:rPr>
          <w:bCs/>
        </w:rPr>
        <w:t xml:space="preserve"> </w:t>
      </w:r>
      <w:proofErr w:type="spellStart"/>
      <w:r w:rsidRPr="007416B8">
        <w:rPr>
          <w:bCs/>
        </w:rPr>
        <w:t>sevī</w:t>
      </w:r>
      <w:proofErr w:type="spellEnd"/>
      <w:r w:rsidRPr="007416B8">
        <w:rPr>
          <w:bCs/>
        </w:rPr>
        <w:t xml:space="preserve"> </w:t>
      </w:r>
      <w:proofErr w:type="spellStart"/>
      <w:r w:rsidRPr="007416B8">
        <w:rPr>
          <w:bCs/>
        </w:rPr>
        <w:t>visus</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00AC7F56" w:rsidRPr="007416B8">
        <w:rPr>
          <w:bCs/>
        </w:rPr>
        <w:t>P</w:t>
      </w:r>
      <w:r w:rsidRPr="007416B8">
        <w:rPr>
          <w:bCs/>
        </w:rPr>
        <w:t>rojektēšanu</w:t>
      </w:r>
      <w:proofErr w:type="spellEnd"/>
      <w:r w:rsidRPr="007416B8">
        <w:rPr>
          <w:bCs/>
        </w:rPr>
        <w:t xml:space="preserve">, </w:t>
      </w:r>
      <w:proofErr w:type="spellStart"/>
      <w:r w:rsidR="00AC7F56" w:rsidRPr="007416B8">
        <w:rPr>
          <w:bCs/>
        </w:rPr>
        <w:t>A</w:t>
      </w:r>
      <w:r w:rsidRPr="007416B8">
        <w:rPr>
          <w:bCs/>
        </w:rPr>
        <w:t>utoruzraudzību</w:t>
      </w:r>
      <w:proofErr w:type="spellEnd"/>
      <w:r w:rsidRPr="007416B8">
        <w:rPr>
          <w:bCs/>
        </w:rPr>
        <w:t xml:space="preserve"> un </w:t>
      </w:r>
      <w:proofErr w:type="spellStart"/>
      <w:r w:rsidR="00AC7F56" w:rsidRPr="007416B8">
        <w:rPr>
          <w:bCs/>
        </w:rPr>
        <w:t>B</w:t>
      </w:r>
      <w:r w:rsidRPr="007416B8">
        <w:rPr>
          <w:bCs/>
        </w:rPr>
        <w:t>ūvdarbu</w:t>
      </w:r>
      <w:proofErr w:type="spellEnd"/>
      <w:r w:rsidRPr="007416B8">
        <w:rPr>
          <w:bCs/>
        </w:rPr>
        <w:t xml:space="preserve"> </w:t>
      </w:r>
      <w:proofErr w:type="spellStart"/>
      <w:r w:rsidRPr="007416B8">
        <w:rPr>
          <w:bCs/>
        </w:rPr>
        <w:t>izpildi</w:t>
      </w:r>
      <w:proofErr w:type="spellEnd"/>
      <w:r w:rsidRPr="007416B8">
        <w:rPr>
          <w:bCs/>
        </w:rPr>
        <w:t xml:space="preserve"> </w:t>
      </w:r>
      <w:proofErr w:type="spellStart"/>
      <w:r w:rsidRPr="007416B8">
        <w:rPr>
          <w:bCs/>
        </w:rPr>
        <w:t>saistītās</w:t>
      </w:r>
      <w:proofErr w:type="spellEnd"/>
      <w:r w:rsidRPr="007416B8">
        <w:rPr>
          <w:bCs/>
        </w:rPr>
        <w:t xml:space="preserve"> </w:t>
      </w:r>
      <w:proofErr w:type="spellStart"/>
      <w:r w:rsidRPr="007416B8">
        <w:rPr>
          <w:bCs/>
        </w:rPr>
        <w:t>tiešās</w:t>
      </w:r>
      <w:proofErr w:type="spellEnd"/>
      <w:r w:rsidRPr="007416B8">
        <w:rPr>
          <w:bCs/>
        </w:rPr>
        <w:t xml:space="preserve"> un </w:t>
      </w:r>
      <w:proofErr w:type="spellStart"/>
      <w:r w:rsidRPr="007416B8">
        <w:rPr>
          <w:bCs/>
        </w:rPr>
        <w:t>netiešās</w:t>
      </w:r>
      <w:proofErr w:type="spellEnd"/>
      <w:r w:rsidRPr="007416B8">
        <w:rPr>
          <w:bCs/>
        </w:rPr>
        <w:t xml:space="preserve"> </w:t>
      </w:r>
      <w:proofErr w:type="spellStart"/>
      <w:r w:rsidRPr="007416B8">
        <w:rPr>
          <w:bCs/>
        </w:rPr>
        <w:t>izmaksas</w:t>
      </w:r>
      <w:proofErr w:type="spellEnd"/>
      <w:r w:rsidRPr="007416B8">
        <w:rPr>
          <w:bCs/>
        </w:rPr>
        <w:t xml:space="preserve">, kas </w:t>
      </w:r>
      <w:proofErr w:type="spellStart"/>
      <w:r w:rsidRPr="007416B8">
        <w:rPr>
          <w:bCs/>
        </w:rPr>
        <w:t>rodas</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w:t>
      </w:r>
      <w:proofErr w:type="spellStart"/>
      <w:r w:rsidRPr="007416B8">
        <w:rPr>
          <w:bCs/>
        </w:rPr>
        <w:t>izņemot</w:t>
      </w:r>
      <w:proofErr w:type="spellEnd"/>
      <w:r w:rsidRPr="007416B8">
        <w:rPr>
          <w:bCs/>
        </w:rPr>
        <w:t xml:space="preserve"> </w:t>
      </w:r>
      <w:proofErr w:type="spellStart"/>
      <w:r w:rsidRPr="007416B8">
        <w:rPr>
          <w:bCs/>
        </w:rPr>
        <w:t>pievienotās</w:t>
      </w:r>
      <w:proofErr w:type="spellEnd"/>
      <w:r w:rsidRPr="007416B8">
        <w:rPr>
          <w:bCs/>
        </w:rPr>
        <w:t xml:space="preserve"> </w:t>
      </w:r>
      <w:proofErr w:type="spellStart"/>
      <w:r w:rsidRPr="007416B8">
        <w:rPr>
          <w:bCs/>
        </w:rPr>
        <w:t>vērtības</w:t>
      </w:r>
      <w:proofErr w:type="spellEnd"/>
      <w:r w:rsidRPr="007416B8">
        <w:rPr>
          <w:bCs/>
        </w:rPr>
        <w:t xml:space="preserve"> </w:t>
      </w:r>
      <w:proofErr w:type="spellStart"/>
      <w:r w:rsidRPr="007416B8">
        <w:rPr>
          <w:bCs/>
        </w:rPr>
        <w:t>nodokli</w:t>
      </w:r>
      <w:proofErr w:type="spellEnd"/>
      <w:r w:rsidRPr="007416B8">
        <w:rPr>
          <w:bCs/>
        </w:rPr>
        <w:t xml:space="preserve">, </w:t>
      </w:r>
      <w:proofErr w:type="spellStart"/>
      <w:r w:rsidRPr="007416B8">
        <w:rPr>
          <w:bCs/>
        </w:rPr>
        <w:t>tajā</w:t>
      </w:r>
      <w:proofErr w:type="spellEnd"/>
      <w:r w:rsidRPr="007416B8">
        <w:rPr>
          <w:bCs/>
        </w:rPr>
        <w:t xml:space="preserve"> </w:t>
      </w:r>
      <w:proofErr w:type="spellStart"/>
      <w:r w:rsidRPr="007416B8">
        <w:rPr>
          <w:bCs/>
        </w:rPr>
        <w:t>ska</w:t>
      </w:r>
      <w:r w:rsidR="00263102">
        <w:rPr>
          <w:bCs/>
        </w:rPr>
        <w:t>itā</w:t>
      </w:r>
      <w:proofErr w:type="spellEnd"/>
      <w:r w:rsidR="00263102">
        <w:rPr>
          <w:bCs/>
        </w:rPr>
        <w:t>,</w:t>
      </w:r>
      <w:r w:rsidR="0034608D" w:rsidRPr="007416B8">
        <w:rPr>
          <w:rFonts w:eastAsia="Calibri"/>
          <w:lang w:val="lv-LV"/>
        </w:rPr>
        <w:t xml:space="preserve"> nepieciešamos saskaņojumus un atļaujas, izmantojamos būvniecības izstrādājumus, iekārtas, darbu, piegādes un transporta, apdrošināšanas, elektroenerģijas, būvgružu aizvākšanas un būvlaukuma uzturēšanas izmaksas, iespējamos nodokļu un nodevu maksājumus valsts un pašvaldības budžetos un citus maksājumus, kas būs jāizdara </w:t>
      </w:r>
      <w:r w:rsidR="008735D9" w:rsidRPr="007416B8">
        <w:rPr>
          <w:rFonts w:eastAsia="Calibri"/>
          <w:lang w:val="lv-LV"/>
        </w:rPr>
        <w:t>Uzņēmēja</w:t>
      </w:r>
      <w:r w:rsidR="0034608D" w:rsidRPr="007416B8">
        <w:rPr>
          <w:rFonts w:eastAsia="Calibri"/>
          <w:lang w:val="lv-LV"/>
        </w:rPr>
        <w:t>m, lai pienācīgi un pilnībā izpildītu Darbus.</w:t>
      </w:r>
    </w:p>
    <w:p w14:paraId="7E2C428E" w14:textId="77777777" w:rsidR="00B625DB" w:rsidRPr="007416B8" w:rsidRDefault="00B625DB" w:rsidP="00AC7F56">
      <w:pPr>
        <w:numPr>
          <w:ilvl w:val="1"/>
          <w:numId w:val="38"/>
        </w:numPr>
        <w:spacing w:after="120"/>
        <w:ind w:left="426"/>
        <w:jc w:val="both"/>
        <w:rPr>
          <w:bCs/>
          <w:iCs/>
          <w:lang w:val="lv-LV"/>
        </w:rPr>
      </w:pPr>
      <w:r w:rsidRPr="007416B8">
        <w:rPr>
          <w:bCs/>
          <w:lang w:val="lv-LV" w:eastAsia="lv-LV"/>
        </w:rPr>
        <w:lastRenderedPageBreak/>
        <w:t>Pievienotās vērtības nodoklis tiek aprēķināts un maksāts saskaņā ar spēkā esošajiem normatīvajiem aktiem.</w:t>
      </w:r>
    </w:p>
    <w:p w14:paraId="03023B93" w14:textId="77777777" w:rsidR="00B625DB" w:rsidRPr="007416B8" w:rsidRDefault="00B625DB" w:rsidP="00AC7F56">
      <w:pPr>
        <w:numPr>
          <w:ilvl w:val="1"/>
          <w:numId w:val="38"/>
        </w:numPr>
        <w:spacing w:after="120"/>
        <w:ind w:left="426"/>
        <w:jc w:val="both"/>
        <w:rPr>
          <w:bCs/>
          <w:iCs/>
          <w:lang w:val="lv-LV"/>
        </w:rPr>
      </w:pPr>
      <w:r w:rsidRPr="007416B8">
        <w:rPr>
          <w:bCs/>
          <w:lang w:val="lv-LV"/>
        </w:rPr>
        <w:t>Līguma pielikumos noteiktās darbu izmaksu vienību cenas paliek nemainīgas visā Līguma darbības laikā.</w:t>
      </w:r>
    </w:p>
    <w:p w14:paraId="07B41ECB" w14:textId="77777777" w:rsidR="00B625DB" w:rsidRPr="007416B8" w:rsidRDefault="00B625DB" w:rsidP="0034608D">
      <w:pPr>
        <w:numPr>
          <w:ilvl w:val="0"/>
          <w:numId w:val="38"/>
        </w:numPr>
        <w:spacing w:after="120"/>
        <w:ind w:left="0"/>
        <w:jc w:val="center"/>
        <w:rPr>
          <w:bCs/>
          <w:iCs/>
          <w:lang w:val="lv-LV"/>
        </w:rPr>
      </w:pPr>
      <w:r w:rsidRPr="007416B8">
        <w:rPr>
          <w:b/>
          <w:bCs/>
          <w:lang w:val="lv-LV"/>
        </w:rPr>
        <w:t xml:space="preserve">Projektēšanas un autoruzraudzības </w:t>
      </w:r>
      <w:r w:rsidRPr="007416B8">
        <w:rPr>
          <w:b/>
          <w:bCs/>
          <w:lang w:val="lv-LV"/>
        </w:rPr>
        <w:br/>
        <w:t>darbu pieņemšanas un nodošanas kārtība</w:t>
      </w:r>
    </w:p>
    <w:p w14:paraId="240E018E" w14:textId="194A1DEA" w:rsidR="00B625DB" w:rsidRPr="007416B8" w:rsidRDefault="005C0531" w:rsidP="0034608D">
      <w:pPr>
        <w:numPr>
          <w:ilvl w:val="1"/>
          <w:numId w:val="38"/>
        </w:numPr>
        <w:spacing w:after="120"/>
        <w:ind w:left="426"/>
        <w:jc w:val="both"/>
        <w:rPr>
          <w:bCs/>
          <w:iCs/>
          <w:lang w:val="lv-LV"/>
        </w:rPr>
      </w:pPr>
      <w:r w:rsidRPr="007416B8">
        <w:rPr>
          <w:bCs/>
          <w:noProof/>
          <w:lang w:val="lv-LV"/>
        </w:rPr>
        <w:t xml:space="preserve">Izpildītie projektēšanas darbi </w:t>
      </w:r>
      <w:r w:rsidR="00B625DB" w:rsidRPr="007416B8">
        <w:rPr>
          <w:bCs/>
          <w:noProof/>
          <w:lang w:val="lv-LV"/>
        </w:rPr>
        <w:t xml:space="preserve">un autoruzraudzība tiek pieņemti un nodoti ievērojot šī Līguma un normatīvo aktu prasības: </w:t>
      </w:r>
    </w:p>
    <w:p w14:paraId="485E6AB6" w14:textId="77777777" w:rsidR="00B625DB" w:rsidRPr="007416B8" w:rsidRDefault="00B625DB" w:rsidP="0034608D">
      <w:pPr>
        <w:numPr>
          <w:ilvl w:val="1"/>
          <w:numId w:val="38"/>
        </w:numPr>
        <w:spacing w:after="120"/>
        <w:ind w:left="426"/>
        <w:jc w:val="both"/>
        <w:rPr>
          <w:bCs/>
          <w:iCs/>
          <w:lang w:val="lv-LV"/>
        </w:rPr>
      </w:pPr>
      <w:r w:rsidRPr="007416B8">
        <w:rPr>
          <w:bCs/>
          <w:noProof/>
          <w:u w:val="single"/>
          <w:lang w:val="lv-LV"/>
        </w:rPr>
        <w:t>Projektēšanas darbi tiek pieņemti un nodoti šādā kārtībā:</w:t>
      </w:r>
    </w:p>
    <w:p w14:paraId="6930934E" w14:textId="33C3841C" w:rsidR="00B625DB" w:rsidRPr="007416B8" w:rsidRDefault="00C613D7" w:rsidP="0034608D">
      <w:pPr>
        <w:numPr>
          <w:ilvl w:val="2"/>
          <w:numId w:val="38"/>
        </w:numPr>
        <w:spacing w:after="120"/>
        <w:ind w:left="993" w:hanging="567"/>
        <w:jc w:val="both"/>
        <w:rPr>
          <w:bCs/>
          <w:iCs/>
          <w:lang w:val="lv-LV"/>
        </w:rPr>
      </w:pPr>
      <w:r>
        <w:rPr>
          <w:bCs/>
          <w:noProof/>
          <w:lang w:val="lv-LV"/>
        </w:rPr>
        <w:t>Būvniecības ieceres dokumentācija</w:t>
      </w:r>
      <w:r w:rsidR="00B625DB" w:rsidRPr="007416B8">
        <w:rPr>
          <w:bCs/>
          <w:noProof/>
          <w:lang w:val="lv-LV"/>
        </w:rPr>
        <w:t xml:space="preserve"> tiek ievietot</w:t>
      </w:r>
      <w:r>
        <w:rPr>
          <w:bCs/>
          <w:noProof/>
          <w:lang w:val="lv-LV"/>
        </w:rPr>
        <w:t>a BIS un</w:t>
      </w:r>
      <w:r w:rsidR="00B625DB" w:rsidRPr="007416B8">
        <w:rPr>
          <w:bCs/>
          <w:noProof/>
          <w:lang w:val="lv-LV"/>
        </w:rPr>
        <w:t xml:space="preserve"> iesniegt</w:t>
      </w:r>
      <w:r>
        <w:rPr>
          <w:bCs/>
          <w:noProof/>
          <w:lang w:val="lv-LV"/>
        </w:rPr>
        <w:t>a</w:t>
      </w:r>
      <w:r w:rsidR="00B625DB" w:rsidRPr="007416B8">
        <w:rPr>
          <w:bCs/>
          <w:noProof/>
          <w:lang w:val="lv-LV"/>
        </w:rPr>
        <w:t xml:space="preserve"> digitālā</w:t>
      </w:r>
      <w:r w:rsidR="00263102">
        <w:rPr>
          <w:bCs/>
          <w:noProof/>
          <w:lang w:val="lv-LV"/>
        </w:rPr>
        <w:t xml:space="preserve"> un papīra</w:t>
      </w:r>
      <w:r w:rsidR="00B625DB" w:rsidRPr="007416B8">
        <w:rPr>
          <w:bCs/>
          <w:noProof/>
          <w:lang w:val="lv-LV"/>
        </w:rPr>
        <w:t xml:space="preserve"> formātā saskaņā ar tehniskās specifikācijas nosacījumiem. </w:t>
      </w:r>
    </w:p>
    <w:p w14:paraId="3C9949AD" w14:textId="5250FCC2" w:rsidR="00B625DB" w:rsidRPr="007416B8" w:rsidRDefault="00B625DB" w:rsidP="0034608D">
      <w:pPr>
        <w:numPr>
          <w:ilvl w:val="2"/>
          <w:numId w:val="38"/>
        </w:numPr>
        <w:spacing w:after="120"/>
        <w:ind w:left="993" w:hanging="567"/>
        <w:jc w:val="both"/>
        <w:rPr>
          <w:bCs/>
          <w:iCs/>
          <w:lang w:val="lv-LV"/>
        </w:rPr>
      </w:pPr>
      <w:r w:rsidRPr="007416B8">
        <w:rPr>
          <w:bCs/>
          <w:noProof/>
          <w:lang w:val="lv-LV"/>
        </w:rPr>
        <w:t>Pasūtītājs apliecina pilnībā izstrādāt</w:t>
      </w:r>
      <w:r w:rsidR="00C613D7">
        <w:rPr>
          <w:bCs/>
          <w:noProof/>
          <w:lang w:val="lv-LV"/>
        </w:rPr>
        <w:t>as</w:t>
      </w:r>
      <w:r w:rsidR="0034608D" w:rsidRPr="007416B8">
        <w:rPr>
          <w:bCs/>
          <w:noProof/>
          <w:lang w:val="lv-LV"/>
        </w:rPr>
        <w:t xml:space="preserve"> </w:t>
      </w:r>
      <w:r w:rsidR="00C613D7">
        <w:rPr>
          <w:bCs/>
          <w:noProof/>
          <w:lang w:val="lv-LV"/>
        </w:rPr>
        <w:t>būvniecības ieceres</w:t>
      </w:r>
      <w:r w:rsidR="00E700EE">
        <w:rPr>
          <w:bCs/>
          <w:noProof/>
          <w:lang w:val="lv-LV"/>
        </w:rPr>
        <w:t xml:space="preserve"> dokumentācijas</w:t>
      </w:r>
      <w:r w:rsidRPr="007416B8">
        <w:rPr>
          <w:bCs/>
          <w:noProof/>
          <w:lang w:val="lv-LV"/>
        </w:rPr>
        <w:t xml:space="preserve"> </w:t>
      </w:r>
      <w:r w:rsidR="0034608D" w:rsidRPr="007416B8">
        <w:rPr>
          <w:bCs/>
          <w:noProof/>
          <w:lang w:val="lv-LV"/>
        </w:rPr>
        <w:t>pie</w:t>
      </w:r>
      <w:r w:rsidRPr="007416B8">
        <w:rPr>
          <w:bCs/>
          <w:noProof/>
          <w:lang w:val="lv-LV"/>
        </w:rPr>
        <w:t>ņemšanu, parakstot nodošanas-pieņemšanas aktu.</w:t>
      </w:r>
    </w:p>
    <w:p w14:paraId="5FAC58CC" w14:textId="68FD8189" w:rsidR="00B625DB" w:rsidRPr="007416B8" w:rsidRDefault="00B625DB" w:rsidP="0034608D">
      <w:pPr>
        <w:numPr>
          <w:ilvl w:val="2"/>
          <w:numId w:val="38"/>
        </w:numPr>
        <w:spacing w:after="120"/>
        <w:ind w:left="993" w:hanging="567"/>
        <w:jc w:val="both"/>
        <w:rPr>
          <w:bCs/>
          <w:iCs/>
          <w:lang w:val="lv-LV"/>
        </w:rPr>
      </w:pPr>
      <w:r w:rsidRPr="007416B8">
        <w:rPr>
          <w:bCs/>
          <w:noProof/>
          <w:lang w:val="lv-LV"/>
        </w:rPr>
        <w:t>Pasūtītājam jāsaskaņo iesniegt</w:t>
      </w:r>
      <w:r w:rsidR="00E700EE">
        <w:rPr>
          <w:bCs/>
          <w:noProof/>
          <w:lang w:val="lv-LV"/>
        </w:rPr>
        <w:t>ā</w:t>
      </w:r>
      <w:r w:rsidR="0034608D" w:rsidRPr="007416B8">
        <w:rPr>
          <w:bCs/>
          <w:noProof/>
          <w:lang w:val="lv-LV"/>
        </w:rPr>
        <w:t xml:space="preserve"> </w:t>
      </w:r>
      <w:r w:rsidR="00E700EE" w:rsidRPr="00E700EE">
        <w:rPr>
          <w:bCs/>
          <w:noProof/>
          <w:lang w:val="lv-LV"/>
        </w:rPr>
        <w:t>būvniecības ieceres dokumentācija</w:t>
      </w:r>
      <w:r w:rsidRPr="007416B8">
        <w:rPr>
          <w:bCs/>
          <w:noProof/>
          <w:lang w:val="lv-LV"/>
        </w:rPr>
        <w:t xml:space="preserve"> vai jāiesniedz rakstiski iebildumi par neatbilstībām un nepieciešamajiem labojumiem 10 (desmit) darba dienu laikā pēc </w:t>
      </w:r>
      <w:r w:rsidR="0034608D" w:rsidRPr="007416B8">
        <w:rPr>
          <w:bCs/>
          <w:noProof/>
          <w:lang w:val="lv-LV"/>
        </w:rPr>
        <w:t>tā</w:t>
      </w:r>
      <w:r w:rsidRPr="007416B8">
        <w:rPr>
          <w:bCs/>
          <w:noProof/>
          <w:lang w:val="lv-LV"/>
        </w:rPr>
        <w:t xml:space="preserve"> saņemšanas.</w:t>
      </w:r>
    </w:p>
    <w:p w14:paraId="71D779F9" w14:textId="15BC27BE" w:rsidR="00B625DB" w:rsidRPr="007416B8" w:rsidRDefault="00B625DB" w:rsidP="0034608D">
      <w:pPr>
        <w:numPr>
          <w:ilvl w:val="2"/>
          <w:numId w:val="38"/>
        </w:numPr>
        <w:spacing w:after="120"/>
        <w:ind w:left="993" w:hanging="567"/>
        <w:jc w:val="both"/>
        <w:rPr>
          <w:bCs/>
          <w:iCs/>
          <w:lang w:val="lv-LV"/>
        </w:rPr>
      </w:pPr>
      <w:r w:rsidRPr="007416B8">
        <w:rPr>
          <w:bCs/>
          <w:noProof/>
          <w:lang w:val="lv-LV"/>
        </w:rPr>
        <w:t xml:space="preserve">Pamatotu iebildumu gadījumā Pasūtītājs rakstiski informē </w:t>
      </w:r>
      <w:r w:rsidR="008735D9" w:rsidRPr="007416B8">
        <w:rPr>
          <w:bCs/>
          <w:noProof/>
          <w:lang w:val="lv-LV"/>
        </w:rPr>
        <w:t>Uzņēmēju</w:t>
      </w:r>
      <w:r w:rsidRPr="007416B8">
        <w:rPr>
          <w:bCs/>
          <w:noProof/>
          <w:lang w:val="lv-LV"/>
        </w:rPr>
        <w:t xml:space="preserve"> par nepieciešamajiem labojumiem un papildinājumiem</w:t>
      </w:r>
      <w:r w:rsidR="0034608D" w:rsidRPr="007416B8">
        <w:rPr>
          <w:bCs/>
          <w:noProof/>
          <w:lang w:val="lv-LV"/>
        </w:rPr>
        <w:t xml:space="preserve"> </w:t>
      </w:r>
      <w:r w:rsidR="00E700EE" w:rsidRPr="00E700EE">
        <w:rPr>
          <w:bCs/>
          <w:noProof/>
          <w:lang w:val="lv-LV"/>
        </w:rPr>
        <w:t>būvniecības ieceres</w:t>
      </w:r>
      <w:r w:rsidR="00E700EE">
        <w:rPr>
          <w:bCs/>
          <w:noProof/>
          <w:lang w:val="lv-LV"/>
        </w:rPr>
        <w:t xml:space="preserve"> dokumentācijā</w:t>
      </w:r>
      <w:r w:rsidR="006E183F">
        <w:rPr>
          <w:bCs/>
          <w:noProof/>
          <w:lang w:val="lv-LV"/>
        </w:rPr>
        <w:t xml:space="preserve"> </w:t>
      </w:r>
      <w:r w:rsidRPr="007416B8">
        <w:rPr>
          <w:bCs/>
          <w:noProof/>
          <w:lang w:val="lv-LV"/>
        </w:rPr>
        <w:t>un to novēršanas izpildes termiņu, kas nav garāks par 1</w:t>
      </w:r>
      <w:r w:rsidR="004D7C5A" w:rsidRPr="007416B8">
        <w:rPr>
          <w:bCs/>
          <w:noProof/>
          <w:lang w:val="lv-LV"/>
        </w:rPr>
        <w:t>0</w:t>
      </w:r>
      <w:r w:rsidRPr="007416B8">
        <w:rPr>
          <w:bCs/>
          <w:noProof/>
          <w:lang w:val="lv-LV"/>
        </w:rPr>
        <w:t xml:space="preserve"> (</w:t>
      </w:r>
      <w:r w:rsidR="004D7C5A" w:rsidRPr="007416B8">
        <w:rPr>
          <w:bCs/>
          <w:noProof/>
          <w:lang w:val="lv-LV"/>
        </w:rPr>
        <w:t>desmit</w:t>
      </w:r>
      <w:r w:rsidRPr="007416B8">
        <w:rPr>
          <w:bCs/>
          <w:noProof/>
          <w:lang w:val="lv-LV"/>
        </w:rPr>
        <w:t>) dienām.</w:t>
      </w:r>
    </w:p>
    <w:p w14:paraId="726F4CED" w14:textId="7EBFF037" w:rsidR="00B625DB" w:rsidRPr="007416B8" w:rsidRDefault="00B625DB" w:rsidP="0034608D">
      <w:pPr>
        <w:numPr>
          <w:ilvl w:val="2"/>
          <w:numId w:val="38"/>
        </w:numPr>
        <w:spacing w:after="120"/>
        <w:ind w:left="993" w:hanging="567"/>
        <w:jc w:val="both"/>
        <w:rPr>
          <w:bCs/>
          <w:iCs/>
          <w:lang w:val="lv-LV"/>
        </w:rPr>
      </w:pPr>
      <w:r w:rsidRPr="007416B8">
        <w:rPr>
          <w:bCs/>
          <w:noProof/>
          <w:lang w:val="lv-LV"/>
        </w:rPr>
        <w:t xml:space="preserve">Pušu parakstīts nodošanas-pieņemšanas akts ir pamats norēķinu veikšanai atbilstoši Līguma nosacījumiem un apliecina, ka Pasūtītājs kopumā ir iepazinies ar </w:t>
      </w:r>
      <w:r w:rsidR="008735D9" w:rsidRPr="007416B8">
        <w:rPr>
          <w:bCs/>
          <w:noProof/>
          <w:lang w:val="lv-LV"/>
        </w:rPr>
        <w:t>Uzņēmēja</w:t>
      </w:r>
      <w:r w:rsidRPr="007416B8">
        <w:rPr>
          <w:bCs/>
          <w:noProof/>
          <w:lang w:val="lv-LV"/>
        </w:rPr>
        <w:t xml:space="preserve"> izstrādāto </w:t>
      </w:r>
      <w:r w:rsidR="00DF7CF3" w:rsidRPr="00DF7CF3">
        <w:rPr>
          <w:bCs/>
          <w:noProof/>
          <w:lang w:val="lv-LV"/>
        </w:rPr>
        <w:t>būvniecības ieceres</w:t>
      </w:r>
      <w:r w:rsidR="00DF7CF3">
        <w:rPr>
          <w:bCs/>
          <w:noProof/>
          <w:lang w:val="lv-LV"/>
        </w:rPr>
        <w:t xml:space="preserve"> dokumentāciju</w:t>
      </w:r>
      <w:r w:rsidR="00EB091D" w:rsidRPr="007416B8">
        <w:rPr>
          <w:bCs/>
          <w:noProof/>
          <w:lang w:val="lv-LV"/>
        </w:rPr>
        <w:t xml:space="preserve"> </w:t>
      </w:r>
      <w:r w:rsidRPr="007416B8">
        <w:rPr>
          <w:bCs/>
          <w:noProof/>
          <w:lang w:val="lv-LV"/>
        </w:rPr>
        <w:t xml:space="preserve">un to akceptējis. </w:t>
      </w:r>
      <w:r w:rsidR="0034608D" w:rsidRPr="007416B8">
        <w:rPr>
          <w:bCs/>
          <w:noProof/>
          <w:lang w:val="lv-LV"/>
        </w:rPr>
        <w:t>N</w:t>
      </w:r>
      <w:r w:rsidRPr="007416B8">
        <w:rPr>
          <w:bCs/>
          <w:noProof/>
          <w:lang w:val="lv-LV"/>
        </w:rPr>
        <w:t xml:space="preserve">odošanas-pieņemšana akta parakstīšana neliedz Pasūtītājam tiesības vēlāk izvirzīt iebildumus un lūgumus veikt labojumus izstrādātajā </w:t>
      </w:r>
      <w:r w:rsidR="00C65136" w:rsidRPr="00C65136">
        <w:rPr>
          <w:bCs/>
          <w:noProof/>
          <w:lang w:val="lv-LV"/>
        </w:rPr>
        <w:t>būvniecības ieceres</w:t>
      </w:r>
      <w:r w:rsidR="00C65136">
        <w:rPr>
          <w:bCs/>
          <w:noProof/>
          <w:lang w:val="lv-LV"/>
        </w:rPr>
        <w:t xml:space="preserve"> dokumentācij</w:t>
      </w:r>
      <w:r w:rsidR="0034608D" w:rsidRPr="007416B8">
        <w:rPr>
          <w:bCs/>
          <w:noProof/>
          <w:lang w:val="lv-LV"/>
        </w:rPr>
        <w:t>ā</w:t>
      </w:r>
      <w:r w:rsidR="00C65136">
        <w:rPr>
          <w:bCs/>
          <w:noProof/>
          <w:lang w:val="lv-LV"/>
        </w:rPr>
        <w:t xml:space="preserve"> </w:t>
      </w:r>
      <w:r w:rsidRPr="007416B8">
        <w:rPr>
          <w:bCs/>
          <w:noProof/>
          <w:lang w:val="lv-LV"/>
        </w:rPr>
        <w:t>līdz pat būvobjekta nodošanai ekspluatācijā.</w:t>
      </w:r>
      <w:r w:rsidR="0025127A" w:rsidRPr="007416B8">
        <w:rPr>
          <w:bCs/>
          <w:noProof/>
          <w:lang w:val="lv-LV"/>
        </w:rPr>
        <w:t xml:space="preserve"> </w:t>
      </w:r>
      <w:r w:rsidR="0025127A" w:rsidRPr="007416B8">
        <w:rPr>
          <w:lang w:val="lv-LV"/>
        </w:rPr>
        <w:t xml:space="preserve">Ar pieņemšanas – nodošanas akta parakstīšanas brīdi Pasūtītājs iegūst īpašuma tiesības uz visiem Līguma ietvaros izstrādātajiem </w:t>
      </w:r>
      <w:r w:rsidR="00CE4006" w:rsidRPr="007416B8">
        <w:rPr>
          <w:lang w:val="lv-LV"/>
        </w:rPr>
        <w:t xml:space="preserve">projektēšanas </w:t>
      </w:r>
      <w:r w:rsidR="0025127A" w:rsidRPr="007416B8">
        <w:rPr>
          <w:lang w:val="lv-LV"/>
        </w:rPr>
        <w:t>dokumentiem.</w:t>
      </w:r>
    </w:p>
    <w:p w14:paraId="02BF19B5" w14:textId="64F1EAF6" w:rsidR="0025127A" w:rsidRPr="007416B8" w:rsidRDefault="00B625DB" w:rsidP="0025127A">
      <w:pPr>
        <w:numPr>
          <w:ilvl w:val="2"/>
          <w:numId w:val="38"/>
        </w:numPr>
        <w:spacing w:after="120"/>
        <w:ind w:left="993" w:hanging="567"/>
        <w:jc w:val="both"/>
        <w:rPr>
          <w:bCs/>
          <w:iCs/>
          <w:lang w:val="lv-LV"/>
        </w:rPr>
      </w:pPr>
      <w:r w:rsidRPr="007416B8">
        <w:rPr>
          <w:bCs/>
          <w:noProof/>
          <w:lang w:val="lv-LV"/>
        </w:rPr>
        <w:t>Visas izmaiņas saskaņot</w:t>
      </w:r>
      <w:r w:rsidR="0034608D" w:rsidRPr="007416B8">
        <w:rPr>
          <w:bCs/>
          <w:noProof/>
          <w:lang w:val="lv-LV"/>
        </w:rPr>
        <w:t>aj</w:t>
      </w:r>
      <w:r w:rsidRPr="007416B8">
        <w:rPr>
          <w:bCs/>
          <w:noProof/>
          <w:lang w:val="lv-LV"/>
        </w:rPr>
        <w:t xml:space="preserve">ā </w:t>
      </w:r>
      <w:r w:rsidR="008542D4" w:rsidRPr="008542D4">
        <w:rPr>
          <w:bCs/>
          <w:noProof/>
          <w:lang w:val="lv-LV"/>
        </w:rPr>
        <w:t>būvniecības ieceres</w:t>
      </w:r>
      <w:r w:rsidR="008542D4">
        <w:rPr>
          <w:bCs/>
          <w:noProof/>
          <w:lang w:val="lv-LV"/>
        </w:rPr>
        <w:t xml:space="preserve"> dokumentācijā</w:t>
      </w:r>
      <w:r w:rsidRPr="007416B8">
        <w:rPr>
          <w:bCs/>
          <w:noProof/>
          <w:lang w:val="lv-LV"/>
        </w:rPr>
        <w:t xml:space="preserve"> Pasūtītājs pieprasa </w:t>
      </w:r>
      <w:r w:rsidR="008735D9" w:rsidRPr="007416B8">
        <w:rPr>
          <w:bCs/>
          <w:noProof/>
          <w:lang w:val="lv-LV"/>
        </w:rPr>
        <w:t>Uzņēmēja</w:t>
      </w:r>
      <w:r w:rsidRPr="007416B8">
        <w:rPr>
          <w:bCs/>
          <w:noProof/>
          <w:lang w:val="lv-LV"/>
        </w:rPr>
        <w:t>m rakstiski.</w:t>
      </w:r>
      <w:r w:rsidR="0025127A" w:rsidRPr="007416B8">
        <w:rPr>
          <w:bCs/>
          <w:noProof/>
          <w:lang w:val="lv-LV"/>
        </w:rPr>
        <w:t xml:space="preserve"> </w:t>
      </w:r>
      <w:r w:rsidR="0025127A" w:rsidRPr="007416B8">
        <w:rPr>
          <w:sz w:val="24"/>
          <w:szCs w:val="24"/>
          <w:lang w:val="x-none" w:eastAsia="ar-SA"/>
        </w:rPr>
        <w:t xml:space="preserve">Ja </w:t>
      </w:r>
      <w:r w:rsidR="008735D9" w:rsidRPr="007416B8">
        <w:rPr>
          <w:sz w:val="24"/>
          <w:szCs w:val="24"/>
          <w:lang w:val="x-none" w:eastAsia="ar-SA"/>
        </w:rPr>
        <w:t>Uzņēmējs</w:t>
      </w:r>
      <w:r w:rsidR="0025127A" w:rsidRPr="007416B8">
        <w:rPr>
          <w:sz w:val="24"/>
          <w:szCs w:val="24"/>
          <w:lang w:val="x-none" w:eastAsia="ar-SA"/>
        </w:rPr>
        <w:t xml:space="preserve"> noteiktajā termiņā neveic prasītos labojumus, Pasūtītājam ir tiesības labošanu uzdot citai personai, un </w:t>
      </w:r>
      <w:r w:rsidR="008735D9" w:rsidRPr="007416B8">
        <w:rPr>
          <w:sz w:val="24"/>
          <w:szCs w:val="24"/>
          <w:lang w:val="x-none" w:eastAsia="ar-SA"/>
        </w:rPr>
        <w:t>Uzņēmēja</w:t>
      </w:r>
      <w:r w:rsidR="0025127A" w:rsidRPr="007416B8">
        <w:rPr>
          <w:sz w:val="24"/>
          <w:szCs w:val="24"/>
          <w:lang w:val="x-none" w:eastAsia="ar-SA"/>
        </w:rPr>
        <w:t xml:space="preserve">m ir jāsedz šo labojumu izmaksas. </w:t>
      </w:r>
    </w:p>
    <w:p w14:paraId="64652308" w14:textId="77777777" w:rsidR="00B625DB" w:rsidRPr="007416B8" w:rsidRDefault="00B625DB" w:rsidP="0034608D">
      <w:pPr>
        <w:numPr>
          <w:ilvl w:val="1"/>
          <w:numId w:val="38"/>
        </w:numPr>
        <w:spacing w:after="120"/>
        <w:ind w:left="567"/>
        <w:jc w:val="both"/>
        <w:rPr>
          <w:bCs/>
          <w:iCs/>
          <w:lang w:val="lv-LV"/>
        </w:rPr>
      </w:pPr>
      <w:r w:rsidRPr="007416B8">
        <w:rPr>
          <w:bCs/>
          <w:noProof/>
          <w:u w:val="single"/>
          <w:lang w:val="lv-LV"/>
        </w:rPr>
        <w:t>Autoruzraudzība tiek pieņemta un nodota šādā kārtībā:</w:t>
      </w:r>
    </w:p>
    <w:p w14:paraId="16FDE371" w14:textId="7AADC527" w:rsidR="00B625DB" w:rsidRPr="007416B8" w:rsidRDefault="00B625DB" w:rsidP="0034608D">
      <w:pPr>
        <w:numPr>
          <w:ilvl w:val="2"/>
          <w:numId w:val="38"/>
        </w:numPr>
        <w:spacing w:after="120"/>
        <w:ind w:left="993" w:hanging="567"/>
        <w:jc w:val="both"/>
        <w:rPr>
          <w:bCs/>
          <w:iCs/>
          <w:lang w:val="lv-LV"/>
        </w:rPr>
      </w:pPr>
      <w:r w:rsidRPr="007416B8">
        <w:rPr>
          <w:bCs/>
          <w:noProof/>
          <w:lang w:val="lv-LV"/>
        </w:rPr>
        <w:t>Autoruzraudzības darbu izpildi apliecina Pušu abpusēji parakstīts Autoruzraudzības darbu pieņemšanas-nodošanas akts.</w:t>
      </w:r>
    </w:p>
    <w:p w14:paraId="250B315B" w14:textId="157D86B9" w:rsidR="00B625DB" w:rsidRPr="007416B8" w:rsidRDefault="008735D9" w:rsidP="0034608D">
      <w:pPr>
        <w:numPr>
          <w:ilvl w:val="2"/>
          <w:numId w:val="38"/>
        </w:numPr>
        <w:spacing w:after="120"/>
        <w:ind w:left="993" w:hanging="567"/>
        <w:jc w:val="both"/>
        <w:rPr>
          <w:bCs/>
          <w:iCs/>
          <w:lang w:val="lv-LV"/>
        </w:rPr>
      </w:pPr>
      <w:r w:rsidRPr="007416B8">
        <w:rPr>
          <w:bCs/>
          <w:noProof/>
          <w:lang w:val="lv-LV"/>
        </w:rPr>
        <w:t>Uzņēmējs</w:t>
      </w:r>
      <w:r w:rsidR="00B625DB" w:rsidRPr="007416B8">
        <w:rPr>
          <w:bCs/>
          <w:noProof/>
          <w:lang w:val="lv-LV"/>
        </w:rPr>
        <w:t xml:space="preserve"> </w:t>
      </w:r>
      <w:r w:rsidR="006E5286" w:rsidRPr="007416B8">
        <w:rPr>
          <w:bCs/>
          <w:noProof/>
          <w:lang w:val="lv-LV"/>
        </w:rPr>
        <w:t>ne vēlāk kā līdz kārējā mēneša 10.</w:t>
      </w:r>
      <w:r w:rsidR="00850A03">
        <w:rPr>
          <w:bCs/>
          <w:noProof/>
          <w:lang w:val="lv-LV"/>
        </w:rPr>
        <w:t xml:space="preserve"> (desmitajam)</w:t>
      </w:r>
      <w:r w:rsidR="00B40FC3" w:rsidRPr="007416B8">
        <w:rPr>
          <w:bCs/>
          <w:noProof/>
          <w:lang w:val="lv-LV"/>
        </w:rPr>
        <w:t xml:space="preserve"> datumam </w:t>
      </w:r>
      <w:r w:rsidR="00B625DB" w:rsidRPr="007416B8">
        <w:rPr>
          <w:bCs/>
          <w:noProof/>
          <w:lang w:val="lv-LV"/>
        </w:rPr>
        <w:t xml:space="preserve">iesniedz Pasūtītājam parakstīšanai no savas puses parakstītu </w:t>
      </w:r>
      <w:r w:rsidR="006C63B6" w:rsidRPr="007416B8">
        <w:rPr>
          <w:bCs/>
          <w:noProof/>
          <w:lang w:val="lv-LV"/>
        </w:rPr>
        <w:t xml:space="preserve">ikmēneša </w:t>
      </w:r>
      <w:r w:rsidR="00B625DB" w:rsidRPr="007416B8">
        <w:rPr>
          <w:bCs/>
          <w:noProof/>
          <w:lang w:val="lv-LV"/>
        </w:rPr>
        <w:t>Autoruzraudzības d</w:t>
      </w:r>
      <w:r w:rsidR="006C63B6" w:rsidRPr="007416B8">
        <w:rPr>
          <w:bCs/>
          <w:noProof/>
          <w:lang w:val="lv-LV"/>
        </w:rPr>
        <w:t>arbu pieņemšanas-nodošanas aktu</w:t>
      </w:r>
      <w:r w:rsidR="00B625DB" w:rsidRPr="007416B8">
        <w:rPr>
          <w:bCs/>
          <w:noProof/>
          <w:lang w:val="lv-LV"/>
        </w:rPr>
        <w:t>.</w:t>
      </w:r>
    </w:p>
    <w:p w14:paraId="39713897" w14:textId="77777777" w:rsidR="00B625DB" w:rsidRPr="007416B8" w:rsidRDefault="00B625DB" w:rsidP="0034608D">
      <w:pPr>
        <w:numPr>
          <w:ilvl w:val="2"/>
          <w:numId w:val="38"/>
        </w:numPr>
        <w:spacing w:after="120"/>
        <w:ind w:left="993" w:hanging="567"/>
        <w:jc w:val="both"/>
        <w:rPr>
          <w:bCs/>
          <w:iCs/>
          <w:lang w:val="lv-LV"/>
        </w:rPr>
      </w:pPr>
      <w:r w:rsidRPr="007416B8">
        <w:rPr>
          <w:bCs/>
          <w:noProof/>
          <w:lang w:val="lv-LV"/>
        </w:rPr>
        <w:t>Pasūtītājs apliecina pilnībā veikto Autoruzraudzības darbu izpildi, parakstot Autoruzraudzības darbu nodošanas-pieņemšanas aktu.</w:t>
      </w:r>
    </w:p>
    <w:p w14:paraId="4794CC1A" w14:textId="14580E4C" w:rsidR="00B625DB" w:rsidRPr="007416B8" w:rsidRDefault="00B625DB" w:rsidP="0034608D">
      <w:pPr>
        <w:numPr>
          <w:ilvl w:val="2"/>
          <w:numId w:val="38"/>
        </w:numPr>
        <w:spacing w:after="120"/>
        <w:ind w:left="993" w:hanging="567"/>
        <w:jc w:val="both"/>
        <w:rPr>
          <w:bCs/>
          <w:iCs/>
          <w:lang w:val="lv-LV"/>
        </w:rPr>
      </w:pPr>
      <w:r w:rsidRPr="007416B8">
        <w:rPr>
          <w:bCs/>
          <w:noProof/>
          <w:lang w:val="lv-LV"/>
        </w:rPr>
        <w:t xml:space="preserve">Pamatotu iebildumu gadījumā Pasūtītājs rakstiski informē </w:t>
      </w:r>
      <w:r w:rsidR="008735D9" w:rsidRPr="007416B8">
        <w:rPr>
          <w:bCs/>
          <w:noProof/>
          <w:lang w:val="lv-LV"/>
        </w:rPr>
        <w:t>Uzņēmēju</w:t>
      </w:r>
      <w:r w:rsidRPr="007416B8">
        <w:rPr>
          <w:bCs/>
          <w:noProof/>
          <w:lang w:val="lv-LV"/>
        </w:rPr>
        <w:t xml:space="preserve"> par iebildumiem un to novēršanas izpildes termiņu, kas nav garāks par 7 (septiņām) dienām.</w:t>
      </w:r>
    </w:p>
    <w:p w14:paraId="3266D3B8" w14:textId="77777777" w:rsidR="00B625DB" w:rsidRPr="007416B8" w:rsidRDefault="00B625DB" w:rsidP="0034608D">
      <w:pPr>
        <w:numPr>
          <w:ilvl w:val="2"/>
          <w:numId w:val="38"/>
        </w:numPr>
        <w:spacing w:after="120"/>
        <w:ind w:left="993" w:hanging="567"/>
        <w:jc w:val="both"/>
        <w:rPr>
          <w:bCs/>
          <w:iCs/>
          <w:lang w:val="lv-LV"/>
        </w:rPr>
      </w:pPr>
      <w:r w:rsidRPr="007416B8">
        <w:rPr>
          <w:bCs/>
          <w:lang w:val="lv-LV"/>
        </w:rPr>
        <w:t>Pušu parakstīts Autoruzraudzības darbu nodošanas-pieņemšanas akts ir pamats norēķinu veikšanai atbilstoši Līguma nosacījumiem.</w:t>
      </w:r>
    </w:p>
    <w:p w14:paraId="2DD4FE41" w14:textId="77777777" w:rsidR="00B625DB" w:rsidRPr="007416B8" w:rsidRDefault="00B625DB" w:rsidP="0034608D">
      <w:pPr>
        <w:numPr>
          <w:ilvl w:val="0"/>
          <w:numId w:val="38"/>
        </w:numPr>
        <w:spacing w:before="240" w:after="240"/>
        <w:ind w:left="0" w:hanging="357"/>
        <w:jc w:val="center"/>
        <w:rPr>
          <w:bCs/>
          <w:iCs/>
        </w:rPr>
      </w:pPr>
      <w:proofErr w:type="spellStart"/>
      <w:r w:rsidRPr="007416B8">
        <w:rPr>
          <w:b/>
          <w:bCs/>
        </w:rPr>
        <w:t>Būvdarbu</w:t>
      </w:r>
      <w:proofErr w:type="spellEnd"/>
      <w:r w:rsidRPr="007416B8">
        <w:rPr>
          <w:b/>
          <w:bCs/>
        </w:rPr>
        <w:t xml:space="preserve"> </w:t>
      </w:r>
      <w:proofErr w:type="spellStart"/>
      <w:r w:rsidRPr="007416B8">
        <w:rPr>
          <w:b/>
          <w:bCs/>
        </w:rPr>
        <w:t>pieņemšanas</w:t>
      </w:r>
      <w:proofErr w:type="spellEnd"/>
      <w:r w:rsidRPr="007416B8">
        <w:rPr>
          <w:b/>
          <w:bCs/>
        </w:rPr>
        <w:t xml:space="preserve"> un </w:t>
      </w:r>
      <w:proofErr w:type="spellStart"/>
      <w:r w:rsidRPr="007416B8">
        <w:rPr>
          <w:b/>
          <w:bCs/>
        </w:rPr>
        <w:t>nodošanas</w:t>
      </w:r>
      <w:proofErr w:type="spellEnd"/>
      <w:r w:rsidRPr="007416B8">
        <w:rPr>
          <w:b/>
          <w:bCs/>
        </w:rPr>
        <w:t xml:space="preserve"> </w:t>
      </w:r>
      <w:proofErr w:type="spellStart"/>
      <w:r w:rsidRPr="007416B8">
        <w:rPr>
          <w:b/>
          <w:bCs/>
        </w:rPr>
        <w:t>kārtība</w:t>
      </w:r>
      <w:proofErr w:type="spellEnd"/>
    </w:p>
    <w:p w14:paraId="5F2AD73B" w14:textId="42C555D4" w:rsidR="00B625DB" w:rsidRPr="007416B8" w:rsidRDefault="00B625DB" w:rsidP="00CE4006">
      <w:pPr>
        <w:numPr>
          <w:ilvl w:val="1"/>
          <w:numId w:val="38"/>
        </w:numPr>
        <w:spacing w:after="120"/>
        <w:ind w:left="426"/>
        <w:jc w:val="both"/>
        <w:rPr>
          <w:bCs/>
          <w:iCs/>
        </w:rPr>
      </w:pPr>
      <w:r w:rsidRPr="007416B8">
        <w:rPr>
          <w:bCs/>
          <w:noProof/>
        </w:rPr>
        <w:t xml:space="preserve">Faktiski izpildītos </w:t>
      </w:r>
      <w:r w:rsidR="00CE4006" w:rsidRPr="007416B8">
        <w:rPr>
          <w:bCs/>
          <w:noProof/>
        </w:rPr>
        <w:t>B</w:t>
      </w:r>
      <w:r w:rsidRPr="007416B8">
        <w:rPr>
          <w:bCs/>
          <w:noProof/>
        </w:rPr>
        <w:t>ūvdarbus pieņem katru mēnesi.</w:t>
      </w:r>
    </w:p>
    <w:p w14:paraId="098FE78D" w14:textId="0691FF68" w:rsidR="00B625DB" w:rsidRPr="007416B8" w:rsidRDefault="00B625DB" w:rsidP="00CE4006">
      <w:pPr>
        <w:numPr>
          <w:ilvl w:val="1"/>
          <w:numId w:val="38"/>
        </w:numPr>
        <w:spacing w:after="120"/>
        <w:ind w:left="426"/>
        <w:jc w:val="both"/>
        <w:rPr>
          <w:bCs/>
          <w:iCs/>
        </w:rPr>
      </w:pPr>
      <w:r w:rsidRPr="007416B8">
        <w:rPr>
          <w:bCs/>
        </w:rPr>
        <w:lastRenderedPageBreak/>
        <w:t xml:space="preserve">Ne </w:t>
      </w:r>
      <w:proofErr w:type="spellStart"/>
      <w:r w:rsidRPr="007416B8">
        <w:rPr>
          <w:bCs/>
        </w:rPr>
        <w:t>vēlāk</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līdz</w:t>
      </w:r>
      <w:proofErr w:type="spellEnd"/>
      <w:r w:rsidRPr="007416B8">
        <w:rPr>
          <w:bCs/>
        </w:rPr>
        <w:t xml:space="preserve"> </w:t>
      </w:r>
      <w:proofErr w:type="spellStart"/>
      <w:r w:rsidRPr="007416B8">
        <w:rPr>
          <w:bCs/>
        </w:rPr>
        <w:t>kārtējā</w:t>
      </w:r>
      <w:proofErr w:type="spellEnd"/>
      <w:r w:rsidRPr="007416B8">
        <w:rPr>
          <w:bCs/>
        </w:rPr>
        <w:t xml:space="preserve"> </w:t>
      </w:r>
      <w:proofErr w:type="spellStart"/>
      <w:r w:rsidRPr="007416B8">
        <w:rPr>
          <w:bCs/>
        </w:rPr>
        <w:t>mēneša</w:t>
      </w:r>
      <w:proofErr w:type="spellEnd"/>
      <w:r w:rsidRPr="007416B8">
        <w:rPr>
          <w:bCs/>
        </w:rPr>
        <w:t xml:space="preserve"> </w:t>
      </w:r>
      <w:proofErr w:type="spellStart"/>
      <w:r w:rsidRPr="007416B8">
        <w:rPr>
          <w:bCs/>
        </w:rPr>
        <w:t>desmitajam</w:t>
      </w:r>
      <w:proofErr w:type="spellEnd"/>
      <w:r w:rsidRPr="007416B8">
        <w:rPr>
          <w:bCs/>
        </w:rPr>
        <w:t xml:space="preserve"> </w:t>
      </w:r>
      <w:proofErr w:type="spellStart"/>
      <w:r w:rsidRPr="007416B8">
        <w:rPr>
          <w:bCs/>
        </w:rPr>
        <w:t>datumam</w:t>
      </w:r>
      <w:proofErr w:type="spellEnd"/>
      <w:r w:rsidRPr="007416B8">
        <w:rPr>
          <w:bCs/>
        </w:rPr>
        <w:t xml:space="preserve"> </w:t>
      </w:r>
      <w:proofErr w:type="spellStart"/>
      <w:r w:rsidR="008735D9" w:rsidRPr="007416B8">
        <w:rPr>
          <w:bCs/>
        </w:rPr>
        <w:t>Uzņēmējs</w:t>
      </w:r>
      <w:proofErr w:type="spellEnd"/>
      <w:r w:rsidRPr="007416B8">
        <w:rPr>
          <w:bCs/>
        </w:rPr>
        <w:t xml:space="preserve"> </w:t>
      </w:r>
      <w:proofErr w:type="spellStart"/>
      <w:r w:rsidRPr="007416B8">
        <w:rPr>
          <w:bCs/>
        </w:rPr>
        <w:t>iesniedz</w:t>
      </w:r>
      <w:proofErr w:type="spellEnd"/>
      <w:r w:rsidRPr="007416B8">
        <w:rPr>
          <w:bCs/>
        </w:rPr>
        <w:t xml:space="preserve"> </w:t>
      </w:r>
      <w:proofErr w:type="spellStart"/>
      <w:r w:rsidRPr="007416B8">
        <w:rPr>
          <w:bCs/>
        </w:rPr>
        <w:t>Pasūtītājam</w:t>
      </w:r>
      <w:proofErr w:type="spellEnd"/>
      <w:r w:rsidRPr="007416B8">
        <w:rPr>
          <w:bCs/>
        </w:rPr>
        <w:t xml:space="preserve"> </w:t>
      </w:r>
      <w:proofErr w:type="spellStart"/>
      <w:r w:rsidR="004769DF" w:rsidRPr="007416B8">
        <w:rPr>
          <w:bCs/>
        </w:rPr>
        <w:t>B</w:t>
      </w:r>
      <w:r w:rsidRPr="007416B8">
        <w:rPr>
          <w:bCs/>
        </w:rPr>
        <w:t>ūvdarbu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aktu</w:t>
      </w:r>
      <w:proofErr w:type="spellEnd"/>
      <w:r w:rsidRPr="007416B8">
        <w:rPr>
          <w:bCs/>
        </w:rPr>
        <w:t xml:space="preserve"> par </w:t>
      </w:r>
      <w:proofErr w:type="spellStart"/>
      <w:r w:rsidRPr="007416B8">
        <w:rPr>
          <w:bCs/>
        </w:rPr>
        <w:t>iepriekšējā</w:t>
      </w:r>
      <w:proofErr w:type="spellEnd"/>
      <w:r w:rsidRPr="007416B8">
        <w:rPr>
          <w:bCs/>
        </w:rPr>
        <w:t xml:space="preserve"> </w:t>
      </w:r>
      <w:proofErr w:type="spellStart"/>
      <w:r w:rsidRPr="007416B8">
        <w:rPr>
          <w:bCs/>
        </w:rPr>
        <w:t>mēneša</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izpildīto</w:t>
      </w:r>
      <w:proofErr w:type="spellEnd"/>
      <w:r w:rsidRPr="007416B8">
        <w:rPr>
          <w:bCs/>
        </w:rPr>
        <w:t xml:space="preserve"> </w:t>
      </w:r>
      <w:proofErr w:type="spellStart"/>
      <w:r w:rsidR="004769DF" w:rsidRPr="007416B8">
        <w:rPr>
          <w:bCs/>
        </w:rPr>
        <w:t>B</w:t>
      </w:r>
      <w:r w:rsidRPr="007416B8">
        <w:rPr>
          <w:bCs/>
        </w:rPr>
        <w:t>ūvdarbu</w:t>
      </w:r>
      <w:proofErr w:type="spellEnd"/>
      <w:r w:rsidRPr="007416B8">
        <w:rPr>
          <w:bCs/>
        </w:rPr>
        <w:t xml:space="preserve"> </w:t>
      </w:r>
      <w:proofErr w:type="spellStart"/>
      <w:r w:rsidRPr="007416B8">
        <w:rPr>
          <w:bCs/>
        </w:rPr>
        <w:t>apjomu</w:t>
      </w:r>
      <w:proofErr w:type="spellEnd"/>
      <w:r w:rsidRPr="007416B8">
        <w:rPr>
          <w:bCs/>
        </w:rPr>
        <w:t xml:space="preserve"> un </w:t>
      </w:r>
      <w:proofErr w:type="spellStart"/>
      <w:r w:rsidRPr="007416B8">
        <w:rPr>
          <w:bCs/>
        </w:rPr>
        <w:t>izmaksām</w:t>
      </w:r>
      <w:proofErr w:type="spellEnd"/>
      <w:r w:rsidRPr="007416B8">
        <w:rPr>
          <w:bCs/>
        </w:rPr>
        <w:t>.</w:t>
      </w:r>
    </w:p>
    <w:p w14:paraId="70B2BC06" w14:textId="55333D13" w:rsidR="00B625DB" w:rsidRPr="007416B8" w:rsidRDefault="00B625DB" w:rsidP="00CE4006">
      <w:pPr>
        <w:numPr>
          <w:ilvl w:val="1"/>
          <w:numId w:val="38"/>
        </w:numPr>
        <w:spacing w:after="120"/>
        <w:ind w:left="426"/>
        <w:jc w:val="both"/>
        <w:rPr>
          <w:bCs/>
          <w:iCs/>
        </w:rPr>
      </w:pPr>
      <w:r w:rsidRPr="007416B8">
        <w:rPr>
          <w:bCs/>
          <w:noProof/>
        </w:rPr>
        <w:t xml:space="preserve">Pasūtītājs </w:t>
      </w:r>
      <w:r w:rsidR="004769DF" w:rsidRPr="007416B8">
        <w:rPr>
          <w:bCs/>
          <w:noProof/>
        </w:rPr>
        <w:t>B</w:t>
      </w:r>
      <w:r w:rsidRPr="007416B8">
        <w:rPr>
          <w:bCs/>
          <w:noProof/>
        </w:rPr>
        <w:t xml:space="preserve">ūvdarbus pieņem un būvdarbu izpildes aktu paraksta </w:t>
      </w:r>
      <w:r w:rsidRPr="007416B8">
        <w:rPr>
          <w:bCs/>
          <w:noProof/>
          <w:u w:val="single"/>
        </w:rPr>
        <w:t>20 (divdesmit)</w:t>
      </w:r>
      <w:r w:rsidRPr="007416B8">
        <w:rPr>
          <w:bCs/>
          <w:noProof/>
        </w:rPr>
        <w:t xml:space="preserve"> darbdienu laikā no akta saņemšanas dienas.</w:t>
      </w:r>
    </w:p>
    <w:p w14:paraId="13E42E0A" w14:textId="1EB15649" w:rsidR="00B625DB" w:rsidRPr="007416B8" w:rsidRDefault="00B625DB" w:rsidP="00CE4006">
      <w:pPr>
        <w:numPr>
          <w:ilvl w:val="1"/>
          <w:numId w:val="38"/>
        </w:numPr>
        <w:spacing w:after="120"/>
        <w:ind w:left="426"/>
        <w:jc w:val="both"/>
        <w:rPr>
          <w:bCs/>
          <w:iCs/>
        </w:rPr>
      </w:pPr>
      <w:r w:rsidRPr="007416B8">
        <w:rPr>
          <w:bCs/>
          <w:noProof/>
        </w:rPr>
        <w:t xml:space="preserve">Ja Pasūtītājs neparaksta </w:t>
      </w:r>
      <w:r w:rsidR="004769DF" w:rsidRPr="007416B8">
        <w:rPr>
          <w:bCs/>
          <w:noProof/>
        </w:rPr>
        <w:t>B</w:t>
      </w:r>
      <w:r w:rsidRPr="007416B8">
        <w:rPr>
          <w:bCs/>
          <w:noProof/>
        </w:rPr>
        <w:t xml:space="preserve">ūvdarbu izpildes aktu līguma 5.3.punktā minētajā termiņā, kā arī neiesniedz </w:t>
      </w:r>
      <w:r w:rsidR="008735D9" w:rsidRPr="007416B8">
        <w:rPr>
          <w:bCs/>
          <w:noProof/>
        </w:rPr>
        <w:t>Uzņēmēja</w:t>
      </w:r>
      <w:r w:rsidRPr="007416B8">
        <w:rPr>
          <w:bCs/>
          <w:noProof/>
        </w:rPr>
        <w:t xml:space="preserve">m Līguma 5.5.punktā minēto pretenziju vai ar atbildīgo būvuzraugu saskaņotu defektu aktu, uzskatāms, ka Pasūtītājs izpildītos </w:t>
      </w:r>
      <w:r w:rsidR="00CE4006" w:rsidRPr="007416B8">
        <w:rPr>
          <w:bCs/>
          <w:noProof/>
        </w:rPr>
        <w:t>B</w:t>
      </w:r>
      <w:r w:rsidRPr="007416B8">
        <w:rPr>
          <w:bCs/>
          <w:noProof/>
        </w:rPr>
        <w:t>ūvdarbus ir pieņēmis Līguma 5.3.punktā minētā termiņa pēdējā dienā.</w:t>
      </w:r>
    </w:p>
    <w:p w14:paraId="33C6F2DA" w14:textId="29C90ADB" w:rsidR="00B625DB" w:rsidRPr="007416B8" w:rsidRDefault="00B625DB" w:rsidP="00CE4006">
      <w:pPr>
        <w:numPr>
          <w:ilvl w:val="1"/>
          <w:numId w:val="38"/>
        </w:numPr>
        <w:spacing w:after="120"/>
        <w:ind w:left="426"/>
        <w:jc w:val="both"/>
        <w:rPr>
          <w:bCs/>
          <w:iCs/>
        </w:rPr>
      </w:pPr>
      <w:r w:rsidRPr="007416B8">
        <w:rPr>
          <w:bCs/>
          <w:noProof/>
        </w:rPr>
        <w:t xml:space="preserve">Ja </w:t>
      </w:r>
      <w:r w:rsidR="004769DF" w:rsidRPr="007416B8">
        <w:rPr>
          <w:bCs/>
          <w:noProof/>
        </w:rPr>
        <w:t>P</w:t>
      </w:r>
      <w:r w:rsidRPr="007416B8">
        <w:rPr>
          <w:bCs/>
          <w:noProof/>
        </w:rPr>
        <w:t xml:space="preserve">asūtītājs nepieņem </w:t>
      </w:r>
      <w:r w:rsidR="004769DF" w:rsidRPr="007416B8">
        <w:rPr>
          <w:bCs/>
          <w:noProof/>
        </w:rPr>
        <w:t>B</w:t>
      </w:r>
      <w:r w:rsidRPr="007416B8">
        <w:rPr>
          <w:bCs/>
          <w:noProof/>
        </w:rPr>
        <w:t xml:space="preserve">ūvdarbus, tas iesniedz </w:t>
      </w:r>
      <w:r w:rsidR="008735D9" w:rsidRPr="007416B8">
        <w:rPr>
          <w:bCs/>
          <w:noProof/>
        </w:rPr>
        <w:t>Uzņēmēja</w:t>
      </w:r>
      <w:r w:rsidRPr="007416B8">
        <w:rPr>
          <w:bCs/>
          <w:noProof/>
        </w:rPr>
        <w:t xml:space="preserve">m pretenziju, norādot ar līguma noteikumiem pamatotas nepilnības, kuru dēļ Pasūtītājs nevar parakstīt </w:t>
      </w:r>
      <w:r w:rsidR="004769DF" w:rsidRPr="007416B8">
        <w:rPr>
          <w:bCs/>
          <w:noProof/>
        </w:rPr>
        <w:t>B</w:t>
      </w:r>
      <w:r w:rsidRPr="007416B8">
        <w:rPr>
          <w:bCs/>
          <w:noProof/>
        </w:rPr>
        <w:t xml:space="preserve">ūvdarbu izpildes aktu, ja nepilnības nav saistītas ar būvdarbu kvalitāti, vai ar atbildīgo būvuzraugu saskaņotu defektu aktu. Ja </w:t>
      </w:r>
      <w:r w:rsidR="008735D9" w:rsidRPr="007416B8">
        <w:rPr>
          <w:bCs/>
          <w:noProof/>
        </w:rPr>
        <w:t>Uzņēmējs</w:t>
      </w:r>
      <w:r w:rsidRPr="007416B8">
        <w:rPr>
          <w:bCs/>
          <w:noProof/>
        </w:rPr>
        <w:t xml:space="preserve"> nepiekrīt Pasūtītāja norādītajiem defektiem vai iebildumiem par faktiski izpildīto </w:t>
      </w:r>
      <w:r w:rsidR="004769DF" w:rsidRPr="007416B8">
        <w:rPr>
          <w:bCs/>
          <w:noProof/>
        </w:rPr>
        <w:t>B</w:t>
      </w:r>
      <w:r w:rsidRPr="007416B8">
        <w:rPr>
          <w:bCs/>
          <w:noProof/>
        </w:rPr>
        <w:t xml:space="preserve">ūvdarbu apjomiem, </w:t>
      </w:r>
      <w:r w:rsidR="008735D9" w:rsidRPr="007416B8">
        <w:rPr>
          <w:bCs/>
          <w:noProof/>
        </w:rPr>
        <w:t>Uzņēmējs</w:t>
      </w:r>
      <w:r w:rsidRPr="007416B8">
        <w:rPr>
          <w:bCs/>
          <w:noProof/>
        </w:rPr>
        <w:t xml:space="preserve"> 10</w:t>
      </w:r>
      <w:r w:rsidR="004769DF" w:rsidRPr="007416B8">
        <w:rPr>
          <w:bCs/>
          <w:noProof/>
        </w:rPr>
        <w:t xml:space="preserve"> (desmit) </w:t>
      </w:r>
      <w:r w:rsidRPr="007416B8">
        <w:rPr>
          <w:bCs/>
          <w:noProof/>
        </w:rPr>
        <w:t> darb</w:t>
      </w:r>
      <w:r w:rsidR="004769DF" w:rsidRPr="007416B8">
        <w:rPr>
          <w:bCs/>
          <w:noProof/>
        </w:rPr>
        <w:t xml:space="preserve">a </w:t>
      </w:r>
      <w:r w:rsidRPr="007416B8">
        <w:rPr>
          <w:bCs/>
          <w:noProof/>
        </w:rPr>
        <w:t>dienu laikā no defektu akta saņemšanas dienas iesniedz Pasūtītājam atbildīgā būvdarbu vadītāja parakstītus rakstiskus iebildumus pret defektu aktā norādītajām nepilnībām.</w:t>
      </w:r>
    </w:p>
    <w:p w14:paraId="725F5807" w14:textId="00D687E5" w:rsidR="00B625DB" w:rsidRPr="007416B8" w:rsidRDefault="00B625DB" w:rsidP="00CE4006">
      <w:pPr>
        <w:numPr>
          <w:ilvl w:val="1"/>
          <w:numId w:val="38"/>
        </w:numPr>
        <w:spacing w:after="120"/>
        <w:ind w:left="426"/>
        <w:jc w:val="both"/>
        <w:rPr>
          <w:bCs/>
          <w:iCs/>
        </w:rPr>
      </w:pPr>
      <w:r w:rsidRPr="007416B8">
        <w:rPr>
          <w:bCs/>
          <w:noProof/>
        </w:rPr>
        <w:t xml:space="preserve">Ja Pasūtītājs nepiekrīt atbildīgā būvdarbu vadītāja iebildumiem attiecībā uz defektu aktā iekļautajiem izpildīto </w:t>
      </w:r>
      <w:r w:rsidR="004769DF" w:rsidRPr="007416B8">
        <w:rPr>
          <w:bCs/>
          <w:noProof/>
        </w:rPr>
        <w:t>B</w:t>
      </w:r>
      <w:r w:rsidRPr="007416B8">
        <w:rPr>
          <w:bCs/>
          <w:noProof/>
        </w:rPr>
        <w:t xml:space="preserve">ūvdarbu apjomiem vai defektiem būves konstrukcijās, viņam ir pienākums pasūtīt būves ekspertīzi par veikto būvdarbu kvalitāti. Ekspertīzes uzdevums ir noteikt būves vai būves daļas atbilstību normatīvo aktu un </w:t>
      </w:r>
      <w:r w:rsidR="004769DF" w:rsidRPr="007416B8">
        <w:rPr>
          <w:bCs/>
          <w:noProof/>
        </w:rPr>
        <w:t>P</w:t>
      </w:r>
      <w:r w:rsidRPr="007416B8">
        <w:rPr>
          <w:bCs/>
          <w:noProof/>
        </w:rPr>
        <w:t>asūtītāja noteiktajām prasībām, kā arī faktiski izpildīto</w:t>
      </w:r>
      <w:r w:rsidR="00DF2017" w:rsidRPr="007416B8">
        <w:rPr>
          <w:bCs/>
          <w:noProof/>
        </w:rPr>
        <w:t xml:space="preserve"> </w:t>
      </w:r>
      <w:r w:rsidR="004769DF" w:rsidRPr="007416B8">
        <w:rPr>
          <w:bCs/>
          <w:noProof/>
        </w:rPr>
        <w:t>B</w:t>
      </w:r>
      <w:r w:rsidR="00DF2017" w:rsidRPr="007416B8">
        <w:rPr>
          <w:bCs/>
          <w:noProof/>
        </w:rPr>
        <w:t xml:space="preserve">ūvdarbu apjomu, atbilstību </w:t>
      </w:r>
      <w:r w:rsidRPr="007416B8">
        <w:rPr>
          <w:bCs/>
          <w:noProof/>
        </w:rPr>
        <w:t xml:space="preserve">projektēšanas dokumentācijai, atbilstošo būvizstrādājumu un tiem atbilstošās iestrādes tehnoloģijas piemērošanu. Ja ekspertīze apstiprina nepilnības vai veikto </w:t>
      </w:r>
      <w:r w:rsidR="004769DF" w:rsidRPr="007416B8">
        <w:rPr>
          <w:bCs/>
          <w:noProof/>
        </w:rPr>
        <w:t>B</w:t>
      </w:r>
      <w:r w:rsidRPr="007416B8">
        <w:rPr>
          <w:bCs/>
          <w:noProof/>
        </w:rPr>
        <w:t xml:space="preserve">ūvdarbu neatbilstību normatīvo aktu un </w:t>
      </w:r>
      <w:r w:rsidR="004769DF" w:rsidRPr="007416B8">
        <w:rPr>
          <w:bCs/>
          <w:noProof/>
        </w:rPr>
        <w:t>P</w:t>
      </w:r>
      <w:r w:rsidRPr="007416B8">
        <w:rPr>
          <w:bCs/>
          <w:noProof/>
        </w:rPr>
        <w:t xml:space="preserve">asūtītāja prasībām, ekspertīzes izmaksas sedz </w:t>
      </w:r>
      <w:r w:rsidR="008735D9" w:rsidRPr="007416B8">
        <w:rPr>
          <w:bCs/>
          <w:noProof/>
        </w:rPr>
        <w:t>Uzņēmējs</w:t>
      </w:r>
      <w:r w:rsidRPr="007416B8">
        <w:rPr>
          <w:bCs/>
          <w:noProof/>
        </w:rPr>
        <w:t xml:space="preserve">. Ja </w:t>
      </w:r>
      <w:r w:rsidR="008735D9" w:rsidRPr="007416B8">
        <w:rPr>
          <w:bCs/>
          <w:noProof/>
        </w:rPr>
        <w:t>Uzņēmējs</w:t>
      </w:r>
      <w:r w:rsidRPr="007416B8">
        <w:rPr>
          <w:bCs/>
          <w:noProof/>
        </w:rPr>
        <w:t xml:space="preserve"> atsakās segt ekspertīzes izmaksas, Pasūtītājs ir tiesīgs ieturēt izmaksas no Līguma saistību izpildes nodrošinājuma.</w:t>
      </w:r>
    </w:p>
    <w:p w14:paraId="4EC105A5" w14:textId="77777777" w:rsidR="00B625DB" w:rsidRPr="007416B8" w:rsidRDefault="00B625DB" w:rsidP="00CE4006">
      <w:pPr>
        <w:numPr>
          <w:ilvl w:val="1"/>
          <w:numId w:val="38"/>
        </w:numPr>
        <w:spacing w:after="120"/>
        <w:ind w:left="426"/>
        <w:jc w:val="both"/>
        <w:rPr>
          <w:bCs/>
          <w:iCs/>
        </w:rPr>
      </w:pPr>
      <w:r w:rsidRPr="007416B8">
        <w:rPr>
          <w:bCs/>
          <w:noProof/>
        </w:rPr>
        <w:t>Ja būves ekspertīze neapstiprina Pasūtītāja defektu aktā norādīto vai veikto būvdarbu neatbilstību normatīvo aktu un pasūtītāja prasībām, uzskatāms, ka Pasūtītājs būvdarbus ir pieņēmis ekspertīzes slēdziena iesniegšanas dienā un būvdarbu izpildes akta parakstīšana nav nepieciešama.</w:t>
      </w:r>
    </w:p>
    <w:p w14:paraId="5E026394" w14:textId="0B3548EC" w:rsidR="00B625DB" w:rsidRPr="007416B8" w:rsidRDefault="00B625DB" w:rsidP="00CE4006">
      <w:pPr>
        <w:numPr>
          <w:ilvl w:val="1"/>
          <w:numId w:val="38"/>
        </w:numPr>
        <w:spacing w:after="120"/>
        <w:ind w:left="426"/>
        <w:jc w:val="both"/>
        <w:rPr>
          <w:bCs/>
          <w:iCs/>
        </w:rPr>
      </w:pPr>
      <w:r w:rsidRPr="007416B8">
        <w:rPr>
          <w:bCs/>
          <w:noProof/>
        </w:rPr>
        <w:t xml:space="preserve">Ja </w:t>
      </w:r>
      <w:r w:rsidR="008735D9" w:rsidRPr="007416B8">
        <w:rPr>
          <w:bCs/>
          <w:noProof/>
        </w:rPr>
        <w:t>Uzņēmējs</w:t>
      </w:r>
      <w:r w:rsidRPr="007416B8">
        <w:rPr>
          <w:bCs/>
          <w:noProof/>
        </w:rPr>
        <w:t xml:space="preserve"> piekrīt defektu aktā Pasūtītāja norādītajām nepilnībām vai ekspertīze apstiprina defektu aktā </w:t>
      </w:r>
      <w:r w:rsidR="004769DF" w:rsidRPr="007416B8">
        <w:rPr>
          <w:bCs/>
          <w:noProof/>
        </w:rPr>
        <w:t>P</w:t>
      </w:r>
      <w:r w:rsidRPr="007416B8">
        <w:rPr>
          <w:bCs/>
          <w:noProof/>
        </w:rPr>
        <w:t xml:space="preserve">asūtītāja norādītās nepilnības vai veikto </w:t>
      </w:r>
      <w:r w:rsidR="004769DF" w:rsidRPr="007416B8">
        <w:rPr>
          <w:bCs/>
          <w:noProof/>
        </w:rPr>
        <w:t>B</w:t>
      </w:r>
      <w:r w:rsidRPr="007416B8">
        <w:rPr>
          <w:bCs/>
          <w:noProof/>
        </w:rPr>
        <w:t xml:space="preserve">ūvdarbu neatbilstību normatīvo aktu un </w:t>
      </w:r>
      <w:r w:rsidR="004769DF" w:rsidRPr="007416B8">
        <w:rPr>
          <w:bCs/>
          <w:noProof/>
        </w:rPr>
        <w:t>P</w:t>
      </w:r>
      <w:r w:rsidRPr="007416B8">
        <w:rPr>
          <w:bCs/>
          <w:noProof/>
        </w:rPr>
        <w:t xml:space="preserve">asūtītāja prasībām, </w:t>
      </w:r>
      <w:r w:rsidR="008735D9" w:rsidRPr="007416B8">
        <w:rPr>
          <w:bCs/>
          <w:noProof/>
        </w:rPr>
        <w:t>Uzņēmējs</w:t>
      </w:r>
      <w:r w:rsidRPr="007416B8">
        <w:rPr>
          <w:bCs/>
          <w:noProof/>
        </w:rPr>
        <w:t xml:space="preserve"> un Pasūtītājs vienojas par saprātīgu termiņu konstatēto defektu novēršanai, ņemot vērā defektu novēršanai nepieciešamo darbu apjomu un specifiku, kā arī būvizstrādājumu piegādes termiņus. Ja puses nevar vienoties, termiņu defektu novēršanai nosaka būvuzraugs.</w:t>
      </w:r>
      <w:bookmarkStart w:id="0" w:name="p15"/>
      <w:bookmarkStart w:id="1" w:name="p-1110858"/>
      <w:bookmarkEnd w:id="0"/>
      <w:bookmarkEnd w:id="1"/>
    </w:p>
    <w:p w14:paraId="1CB32066" w14:textId="45EC870E" w:rsidR="00B625DB" w:rsidRPr="007416B8" w:rsidRDefault="00B625DB" w:rsidP="00CE4006">
      <w:pPr>
        <w:numPr>
          <w:ilvl w:val="1"/>
          <w:numId w:val="38"/>
        </w:numPr>
        <w:spacing w:after="120"/>
        <w:ind w:left="426"/>
        <w:jc w:val="both"/>
        <w:rPr>
          <w:bCs/>
          <w:iCs/>
        </w:rPr>
      </w:pPr>
      <w:r w:rsidRPr="007416B8">
        <w:rPr>
          <w:bCs/>
          <w:noProof/>
        </w:rPr>
        <w:t xml:space="preserve">Ja defekti ir konstatēti daļā </w:t>
      </w:r>
      <w:r w:rsidR="004769DF" w:rsidRPr="007416B8">
        <w:rPr>
          <w:bCs/>
          <w:noProof/>
        </w:rPr>
        <w:t>B</w:t>
      </w:r>
      <w:r w:rsidRPr="007416B8">
        <w:rPr>
          <w:bCs/>
          <w:noProof/>
        </w:rPr>
        <w:t xml:space="preserve">ūvdarbu, tad Pasūtītājs pieņem tos </w:t>
      </w:r>
      <w:r w:rsidR="004769DF" w:rsidRPr="007416B8">
        <w:rPr>
          <w:bCs/>
          <w:noProof/>
        </w:rPr>
        <w:t>B</w:t>
      </w:r>
      <w:r w:rsidRPr="007416B8">
        <w:rPr>
          <w:bCs/>
          <w:noProof/>
        </w:rPr>
        <w:t xml:space="preserve">ūvdarbus, kuru izpildē defekti nav konstatēti. Pēc defektu novēršanas izpildītos </w:t>
      </w:r>
      <w:r w:rsidR="004769DF" w:rsidRPr="007416B8">
        <w:rPr>
          <w:bCs/>
          <w:noProof/>
        </w:rPr>
        <w:t>B</w:t>
      </w:r>
      <w:r w:rsidRPr="007416B8">
        <w:rPr>
          <w:bCs/>
          <w:noProof/>
        </w:rPr>
        <w:t xml:space="preserve">ūvdarbus ietver nākamā mēneša </w:t>
      </w:r>
      <w:r w:rsidR="004769DF" w:rsidRPr="007416B8">
        <w:rPr>
          <w:bCs/>
          <w:noProof/>
        </w:rPr>
        <w:t>B</w:t>
      </w:r>
      <w:r w:rsidRPr="007416B8">
        <w:rPr>
          <w:bCs/>
          <w:noProof/>
        </w:rPr>
        <w:t>ūvdarbu izpildes aktā.</w:t>
      </w:r>
    </w:p>
    <w:p w14:paraId="1EEEB7A8" w14:textId="700E793A" w:rsidR="00B625DB" w:rsidRPr="007416B8" w:rsidRDefault="00B625DB" w:rsidP="004769DF">
      <w:pPr>
        <w:numPr>
          <w:ilvl w:val="1"/>
          <w:numId w:val="38"/>
        </w:numPr>
        <w:spacing w:after="120"/>
        <w:ind w:left="567" w:hanging="567"/>
        <w:jc w:val="both"/>
        <w:rPr>
          <w:bCs/>
          <w:iCs/>
        </w:rPr>
      </w:pPr>
      <w:r w:rsidRPr="007416B8">
        <w:rPr>
          <w:bCs/>
          <w:noProof/>
        </w:rPr>
        <w:t xml:space="preserve">Būvdarbu izpildes akta parakstīšana neatņem Pasūtītājam tiesības līguma spēkā esības laikā, kā arī garantijas termiņa laikā izteikt pretenzijas par izpildīto </w:t>
      </w:r>
      <w:r w:rsidR="004769DF" w:rsidRPr="007416B8">
        <w:rPr>
          <w:bCs/>
          <w:noProof/>
        </w:rPr>
        <w:t>B</w:t>
      </w:r>
      <w:r w:rsidRPr="007416B8">
        <w:rPr>
          <w:bCs/>
          <w:noProof/>
        </w:rPr>
        <w:t xml:space="preserve">ūvdarbu defektiem, trūkumiem un neatbilstībām, un </w:t>
      </w:r>
      <w:r w:rsidR="008735D9" w:rsidRPr="007416B8">
        <w:rPr>
          <w:bCs/>
          <w:noProof/>
        </w:rPr>
        <w:t>Uzņēmēja</w:t>
      </w:r>
      <w:r w:rsidRPr="007416B8">
        <w:rPr>
          <w:bCs/>
          <w:noProof/>
        </w:rPr>
        <w:t xml:space="preserve">m ir pienākums novērst defektu aktā norādītos vai garantijas laikā pieteiktos </w:t>
      </w:r>
      <w:r w:rsidR="004769DF" w:rsidRPr="007416B8">
        <w:rPr>
          <w:bCs/>
          <w:noProof/>
        </w:rPr>
        <w:t>B</w:t>
      </w:r>
      <w:r w:rsidRPr="007416B8">
        <w:rPr>
          <w:bCs/>
          <w:noProof/>
        </w:rPr>
        <w:t>ūvdarbu defektus, trūkumus un neatbilstības par saviem līdzekļiem.</w:t>
      </w:r>
    </w:p>
    <w:p w14:paraId="47087043" w14:textId="798758DB" w:rsidR="00B625DB" w:rsidRPr="007416B8" w:rsidRDefault="008735D9" w:rsidP="004769DF">
      <w:pPr>
        <w:numPr>
          <w:ilvl w:val="1"/>
          <w:numId w:val="38"/>
        </w:numPr>
        <w:spacing w:after="120"/>
        <w:ind w:left="567" w:hanging="567"/>
        <w:jc w:val="both"/>
        <w:rPr>
          <w:bCs/>
          <w:iCs/>
        </w:rPr>
      </w:pPr>
      <w:r w:rsidRPr="007416B8">
        <w:rPr>
          <w:bCs/>
          <w:noProof/>
          <w:u w:val="single"/>
        </w:rPr>
        <w:t>Uzņēmējs</w:t>
      </w:r>
      <w:r w:rsidR="00B625DB" w:rsidRPr="007416B8">
        <w:rPr>
          <w:bCs/>
          <w:noProof/>
          <w:u w:val="single"/>
        </w:rPr>
        <w:t xml:space="preserve"> nodod Pasūtītājam visus izpildītos </w:t>
      </w:r>
      <w:r w:rsidR="004769DF" w:rsidRPr="007416B8">
        <w:rPr>
          <w:bCs/>
          <w:noProof/>
          <w:u w:val="single"/>
        </w:rPr>
        <w:t>B</w:t>
      </w:r>
      <w:r w:rsidR="00B625DB" w:rsidRPr="007416B8">
        <w:rPr>
          <w:bCs/>
          <w:noProof/>
          <w:u w:val="single"/>
        </w:rPr>
        <w:t>ūvdarbus šādā kārtībā:</w:t>
      </w:r>
    </w:p>
    <w:p w14:paraId="29C79814" w14:textId="735C5070" w:rsidR="00B625DB" w:rsidRPr="007416B8" w:rsidRDefault="00B625DB" w:rsidP="004769DF">
      <w:pPr>
        <w:numPr>
          <w:ilvl w:val="2"/>
          <w:numId w:val="38"/>
        </w:numPr>
        <w:spacing w:after="120"/>
        <w:ind w:left="1276" w:hanging="709"/>
        <w:jc w:val="both"/>
        <w:rPr>
          <w:bCs/>
          <w:iCs/>
        </w:rPr>
      </w:pPr>
      <w:r w:rsidRPr="007416B8">
        <w:rPr>
          <w:bCs/>
          <w:noProof/>
        </w:rPr>
        <w:t xml:space="preserve">iesniedz </w:t>
      </w:r>
      <w:r w:rsidR="004769DF" w:rsidRPr="007416B8">
        <w:rPr>
          <w:bCs/>
          <w:noProof/>
        </w:rPr>
        <w:t>B</w:t>
      </w:r>
      <w:r w:rsidRPr="007416B8">
        <w:rPr>
          <w:bCs/>
          <w:noProof/>
        </w:rPr>
        <w:t>ūvdarbu izpildes aktu par pēdējā mēnesī izpildītajiem būvdarbiem;</w:t>
      </w:r>
    </w:p>
    <w:p w14:paraId="6921F3A8" w14:textId="77777777" w:rsidR="00B625DB" w:rsidRPr="007416B8" w:rsidRDefault="00B625DB" w:rsidP="004769DF">
      <w:pPr>
        <w:numPr>
          <w:ilvl w:val="2"/>
          <w:numId w:val="38"/>
        </w:numPr>
        <w:spacing w:after="120"/>
        <w:ind w:left="1276" w:hanging="709"/>
        <w:jc w:val="both"/>
        <w:rPr>
          <w:bCs/>
          <w:iCs/>
        </w:rPr>
      </w:pPr>
      <w:r w:rsidRPr="007416B8">
        <w:rPr>
          <w:bCs/>
          <w:noProof/>
        </w:rPr>
        <w:t>paziņo Pasūtītājam par būves gatavību ekspluatācijai, pēc tam kad būvniecības informācijas sistēmā ir apstiprinājis apliecinājumu par būves gatavību ekspluatācijai.</w:t>
      </w:r>
      <w:bookmarkStart w:id="2" w:name="p18"/>
      <w:bookmarkStart w:id="3" w:name="p-1110863"/>
      <w:bookmarkEnd w:id="2"/>
      <w:bookmarkEnd w:id="3"/>
    </w:p>
    <w:p w14:paraId="568D5D4E" w14:textId="440EB23F" w:rsidR="00B625DB" w:rsidRPr="007416B8" w:rsidRDefault="008735D9" w:rsidP="004769DF">
      <w:pPr>
        <w:numPr>
          <w:ilvl w:val="1"/>
          <w:numId w:val="38"/>
        </w:numPr>
        <w:spacing w:after="120"/>
        <w:ind w:left="567" w:hanging="567"/>
        <w:jc w:val="both"/>
        <w:rPr>
          <w:bCs/>
          <w:iCs/>
        </w:rPr>
      </w:pPr>
      <w:r w:rsidRPr="007416B8">
        <w:rPr>
          <w:bCs/>
          <w:noProof/>
          <w:u w:val="single"/>
        </w:rPr>
        <w:t>Uzņēmējs</w:t>
      </w:r>
      <w:r w:rsidR="00B625DB" w:rsidRPr="007416B8">
        <w:rPr>
          <w:bCs/>
          <w:noProof/>
          <w:u w:val="single"/>
        </w:rPr>
        <w:t xml:space="preserve"> pēc būves pieņemšanas ekspluatācijā iesniedz pasūtītājam būvobjekta nodošanas un pieņemšanas aktu, kas noformēts arbilstoši šī </w:t>
      </w:r>
      <w:r w:rsidR="006C3140" w:rsidRPr="007416B8">
        <w:rPr>
          <w:bCs/>
          <w:noProof/>
          <w:u w:val="single"/>
        </w:rPr>
        <w:t>L</w:t>
      </w:r>
      <w:r w:rsidR="00B625DB" w:rsidRPr="007416B8">
        <w:rPr>
          <w:bCs/>
          <w:noProof/>
          <w:u w:val="single"/>
        </w:rPr>
        <w:t>īguma pielikumam</w:t>
      </w:r>
      <w:r w:rsidR="00B625DB" w:rsidRPr="007416B8">
        <w:rPr>
          <w:bCs/>
          <w:noProof/>
        </w:rPr>
        <w:t>:</w:t>
      </w:r>
    </w:p>
    <w:p w14:paraId="08415B0C" w14:textId="4A2A60C9" w:rsidR="00B625DB" w:rsidRPr="007416B8" w:rsidRDefault="00B625DB" w:rsidP="004769DF">
      <w:pPr>
        <w:numPr>
          <w:ilvl w:val="2"/>
          <w:numId w:val="38"/>
        </w:numPr>
        <w:spacing w:after="120"/>
        <w:ind w:left="1276" w:hanging="709"/>
        <w:jc w:val="both"/>
        <w:rPr>
          <w:bCs/>
          <w:iCs/>
        </w:rPr>
      </w:pPr>
      <w:r w:rsidRPr="007416B8">
        <w:rPr>
          <w:bCs/>
          <w:noProof/>
        </w:rPr>
        <w:lastRenderedPageBreak/>
        <w:t xml:space="preserve">aktā norāda akta par būves pieņemšanu ekspluatācijā datumu un numuru, atzīmes par </w:t>
      </w:r>
      <w:r w:rsidR="006C3140" w:rsidRPr="007416B8">
        <w:rPr>
          <w:bCs/>
          <w:noProof/>
        </w:rPr>
        <w:t>B</w:t>
      </w:r>
      <w:r w:rsidRPr="007416B8">
        <w:rPr>
          <w:bCs/>
          <w:noProof/>
        </w:rPr>
        <w:t>ūvdarbu pabeigšanu datumu vai izziņas par būves neesību datumu un numuru;</w:t>
      </w:r>
    </w:p>
    <w:p w14:paraId="4E4E8971" w14:textId="59F827D6" w:rsidR="00B625DB" w:rsidRPr="007416B8" w:rsidRDefault="00B625DB" w:rsidP="004769DF">
      <w:pPr>
        <w:numPr>
          <w:ilvl w:val="2"/>
          <w:numId w:val="38"/>
        </w:numPr>
        <w:spacing w:after="120"/>
        <w:ind w:left="1276" w:hanging="709"/>
        <w:jc w:val="both"/>
        <w:rPr>
          <w:bCs/>
          <w:iCs/>
        </w:rPr>
      </w:pPr>
      <w:r w:rsidRPr="007416B8">
        <w:rPr>
          <w:bCs/>
          <w:noProof/>
        </w:rPr>
        <w:t xml:space="preserve">aktam pievieno </w:t>
      </w:r>
      <w:r w:rsidR="006C3140" w:rsidRPr="007416B8">
        <w:rPr>
          <w:bCs/>
          <w:noProof/>
        </w:rPr>
        <w:t>B</w:t>
      </w:r>
      <w:r w:rsidRPr="007416B8">
        <w:rPr>
          <w:bCs/>
          <w:noProof/>
        </w:rPr>
        <w:t xml:space="preserve">ūvdarbu izpilddokumentāciju, tai skaitā iebūvēto būvizstrādājumu atbilstību apliecinošo dokumentāciju, segto darbu aktus, nozīmīgo konstrukciju pieņemšanas aktus, pārbaužu aktus, testēšanas protokolus, </w:t>
      </w:r>
      <w:r w:rsidR="006F4B44" w:rsidRPr="007416B8">
        <w:rPr>
          <w:bCs/>
          <w:noProof/>
        </w:rPr>
        <w:t xml:space="preserve">iekārtu ekspluatācijas instrukcijas, </w:t>
      </w:r>
      <w:r w:rsidRPr="007416B8">
        <w:rPr>
          <w:bCs/>
          <w:noProof/>
        </w:rPr>
        <w:t xml:space="preserve">instruktāžas protokolus, kā arī citu </w:t>
      </w:r>
      <w:r w:rsidR="006C3140" w:rsidRPr="007416B8">
        <w:rPr>
          <w:bCs/>
          <w:noProof/>
        </w:rPr>
        <w:t>L</w:t>
      </w:r>
      <w:r w:rsidRPr="007416B8">
        <w:rPr>
          <w:bCs/>
          <w:noProof/>
        </w:rPr>
        <w:t xml:space="preserve">īgumā paredzēto dokumentāciju, ja tā nav iesniegta </w:t>
      </w:r>
      <w:r w:rsidR="006C3140" w:rsidRPr="007416B8">
        <w:rPr>
          <w:bCs/>
          <w:noProof/>
        </w:rPr>
        <w:t>P</w:t>
      </w:r>
      <w:r w:rsidRPr="007416B8">
        <w:rPr>
          <w:bCs/>
          <w:noProof/>
        </w:rPr>
        <w:t xml:space="preserve">asūtītājam iepriekš vai nav augšupielādēta </w:t>
      </w:r>
      <w:r w:rsidR="006C3140" w:rsidRPr="007416B8">
        <w:rPr>
          <w:bCs/>
          <w:noProof/>
        </w:rPr>
        <w:t>BIS</w:t>
      </w:r>
      <w:r w:rsidRPr="007416B8">
        <w:rPr>
          <w:bCs/>
          <w:noProof/>
        </w:rPr>
        <w:t xml:space="preserve"> attiecīgās būvniecības lietā.</w:t>
      </w:r>
      <w:bookmarkStart w:id="4" w:name="p19"/>
      <w:bookmarkStart w:id="5" w:name="p-1110866"/>
      <w:bookmarkEnd w:id="4"/>
      <w:bookmarkEnd w:id="5"/>
    </w:p>
    <w:p w14:paraId="35FB82BA" w14:textId="1CBF93DE" w:rsidR="00B625DB" w:rsidRPr="007416B8" w:rsidRDefault="00B625DB" w:rsidP="004769DF">
      <w:pPr>
        <w:numPr>
          <w:ilvl w:val="1"/>
          <w:numId w:val="38"/>
        </w:numPr>
        <w:spacing w:after="120"/>
        <w:ind w:left="567" w:hanging="567"/>
        <w:jc w:val="both"/>
        <w:rPr>
          <w:bCs/>
          <w:iCs/>
        </w:rPr>
      </w:pPr>
      <w:r w:rsidRPr="007416B8">
        <w:rPr>
          <w:bCs/>
          <w:noProof/>
        </w:rPr>
        <w:t xml:space="preserve">Pasūtītājs </w:t>
      </w:r>
      <w:r w:rsidR="008735D9" w:rsidRPr="007416B8">
        <w:rPr>
          <w:bCs/>
          <w:noProof/>
        </w:rPr>
        <w:t>Uzņēmēja</w:t>
      </w:r>
      <w:r w:rsidRPr="007416B8">
        <w:rPr>
          <w:bCs/>
          <w:noProof/>
        </w:rPr>
        <w:t xml:space="preserve"> iesniegto būvobjekta nodošanas un pieņemšanas aktu paraksta 10 </w:t>
      </w:r>
      <w:r w:rsidR="00F20E7E" w:rsidRPr="007416B8">
        <w:rPr>
          <w:bCs/>
          <w:noProof/>
        </w:rPr>
        <w:t xml:space="preserve">(desmit) </w:t>
      </w:r>
      <w:r w:rsidRPr="007416B8">
        <w:rPr>
          <w:bCs/>
          <w:noProof/>
        </w:rPr>
        <w:t>darbdienu laikā no tā saņemšanas dienas.</w:t>
      </w:r>
    </w:p>
    <w:p w14:paraId="0CD2E8C6" w14:textId="77777777" w:rsidR="00B625DB" w:rsidRPr="007416B8" w:rsidRDefault="00B625DB" w:rsidP="006C3140">
      <w:pPr>
        <w:numPr>
          <w:ilvl w:val="0"/>
          <w:numId w:val="38"/>
        </w:numPr>
        <w:spacing w:after="120"/>
        <w:ind w:left="0"/>
        <w:jc w:val="center"/>
        <w:rPr>
          <w:bCs/>
          <w:iCs/>
        </w:rPr>
      </w:pPr>
      <w:r w:rsidRPr="007416B8">
        <w:rPr>
          <w:b/>
          <w:bCs/>
          <w:noProof/>
        </w:rPr>
        <w:t>Norēķinu kārtība</w:t>
      </w:r>
    </w:p>
    <w:p w14:paraId="1238A72F" w14:textId="77777777" w:rsidR="00B625DB" w:rsidRPr="007416B8" w:rsidRDefault="00B625DB" w:rsidP="006C3140">
      <w:pPr>
        <w:numPr>
          <w:ilvl w:val="1"/>
          <w:numId w:val="38"/>
        </w:numPr>
        <w:spacing w:after="120"/>
        <w:ind w:left="426"/>
        <w:jc w:val="both"/>
        <w:rPr>
          <w:bCs/>
          <w:iCs/>
        </w:rPr>
      </w:pPr>
      <w:proofErr w:type="spellStart"/>
      <w:r w:rsidRPr="007416B8">
        <w:rPr>
          <w:bCs/>
        </w:rPr>
        <w:t>Avansa</w:t>
      </w:r>
      <w:proofErr w:type="spellEnd"/>
      <w:r w:rsidRPr="007416B8">
        <w:rPr>
          <w:bCs/>
        </w:rPr>
        <w:t xml:space="preserve"> </w:t>
      </w:r>
      <w:proofErr w:type="spellStart"/>
      <w:r w:rsidRPr="007416B8">
        <w:rPr>
          <w:bCs/>
        </w:rPr>
        <w:t>maksājumi</w:t>
      </w:r>
      <w:proofErr w:type="spellEnd"/>
      <w:r w:rsidRPr="007416B8">
        <w:rPr>
          <w:bCs/>
        </w:rPr>
        <w:t xml:space="preserve"> </w:t>
      </w:r>
      <w:proofErr w:type="spellStart"/>
      <w:r w:rsidRPr="007416B8">
        <w:rPr>
          <w:bCs/>
        </w:rPr>
        <w:t>netiek</w:t>
      </w:r>
      <w:proofErr w:type="spellEnd"/>
      <w:r w:rsidRPr="007416B8">
        <w:rPr>
          <w:bCs/>
        </w:rPr>
        <w:t xml:space="preserve"> </w:t>
      </w:r>
      <w:proofErr w:type="spellStart"/>
      <w:r w:rsidRPr="007416B8">
        <w:rPr>
          <w:bCs/>
        </w:rPr>
        <w:t>paredzēti</w:t>
      </w:r>
      <w:proofErr w:type="spellEnd"/>
      <w:r w:rsidRPr="007416B8">
        <w:rPr>
          <w:bCs/>
        </w:rPr>
        <w:t xml:space="preserve">. </w:t>
      </w:r>
    </w:p>
    <w:p w14:paraId="190D4C80" w14:textId="66D66164" w:rsidR="00B625DB" w:rsidRPr="007416B8" w:rsidRDefault="00B625DB" w:rsidP="006C3140">
      <w:pPr>
        <w:numPr>
          <w:ilvl w:val="1"/>
          <w:numId w:val="38"/>
        </w:numPr>
        <w:spacing w:after="120"/>
        <w:ind w:left="426"/>
        <w:jc w:val="both"/>
        <w:rPr>
          <w:bCs/>
          <w:iCs/>
        </w:rPr>
      </w:pPr>
      <w:proofErr w:type="spellStart"/>
      <w:r w:rsidRPr="007416B8">
        <w:rPr>
          <w:bCs/>
          <w:u w:val="single"/>
        </w:rPr>
        <w:t>Samaksa</w:t>
      </w:r>
      <w:proofErr w:type="spellEnd"/>
      <w:r w:rsidRPr="007416B8">
        <w:rPr>
          <w:bCs/>
          <w:u w:val="single"/>
        </w:rPr>
        <w:t xml:space="preserve"> par </w:t>
      </w:r>
      <w:proofErr w:type="spellStart"/>
      <w:r w:rsidR="00D30A70" w:rsidRPr="007416B8">
        <w:rPr>
          <w:bCs/>
          <w:u w:val="single"/>
        </w:rPr>
        <w:t>P</w:t>
      </w:r>
      <w:r w:rsidRPr="007416B8">
        <w:rPr>
          <w:bCs/>
          <w:u w:val="single"/>
        </w:rPr>
        <w:t>rojektēšanas</w:t>
      </w:r>
      <w:proofErr w:type="spellEnd"/>
      <w:r w:rsidRPr="007416B8">
        <w:rPr>
          <w:bCs/>
          <w:u w:val="single"/>
        </w:rPr>
        <w:t xml:space="preserve"> </w:t>
      </w:r>
      <w:proofErr w:type="spellStart"/>
      <w:r w:rsidRPr="007416B8">
        <w:rPr>
          <w:bCs/>
          <w:u w:val="single"/>
        </w:rPr>
        <w:t>darbiem</w:t>
      </w:r>
      <w:proofErr w:type="spellEnd"/>
      <w:r w:rsidRPr="007416B8">
        <w:rPr>
          <w:bCs/>
          <w:u w:val="single"/>
        </w:rPr>
        <w:t xml:space="preserve"> </w:t>
      </w:r>
      <w:proofErr w:type="spellStart"/>
      <w:r w:rsidRPr="007416B8">
        <w:rPr>
          <w:bCs/>
          <w:u w:val="single"/>
        </w:rPr>
        <w:t>tiek</w:t>
      </w:r>
      <w:proofErr w:type="spellEnd"/>
      <w:r w:rsidRPr="007416B8">
        <w:rPr>
          <w:bCs/>
          <w:u w:val="single"/>
        </w:rPr>
        <w:t xml:space="preserve"> </w:t>
      </w:r>
      <w:proofErr w:type="spellStart"/>
      <w:r w:rsidRPr="007416B8">
        <w:rPr>
          <w:bCs/>
          <w:u w:val="single"/>
        </w:rPr>
        <w:t>veikta</w:t>
      </w:r>
      <w:proofErr w:type="spellEnd"/>
      <w:r w:rsidRPr="007416B8">
        <w:rPr>
          <w:bCs/>
          <w:u w:val="single"/>
        </w:rPr>
        <w:t xml:space="preserve"> </w:t>
      </w:r>
      <w:proofErr w:type="spellStart"/>
      <w:r w:rsidRPr="007416B8">
        <w:rPr>
          <w:bCs/>
          <w:u w:val="single"/>
        </w:rPr>
        <w:t>šādā</w:t>
      </w:r>
      <w:proofErr w:type="spellEnd"/>
      <w:r w:rsidRPr="007416B8">
        <w:rPr>
          <w:bCs/>
          <w:u w:val="single"/>
        </w:rPr>
        <w:t xml:space="preserve"> </w:t>
      </w:r>
      <w:proofErr w:type="spellStart"/>
      <w:r w:rsidRPr="007416B8">
        <w:rPr>
          <w:bCs/>
          <w:u w:val="single"/>
        </w:rPr>
        <w:t>kārtībā</w:t>
      </w:r>
      <w:proofErr w:type="spellEnd"/>
      <w:r w:rsidRPr="007416B8">
        <w:rPr>
          <w:bCs/>
          <w:u w:val="single"/>
        </w:rPr>
        <w:t>:</w:t>
      </w:r>
      <w:r w:rsidR="00275BFD" w:rsidRPr="007416B8">
        <w:rPr>
          <w:bCs/>
          <w:iCs/>
        </w:rPr>
        <w:t xml:space="preserve"> </w:t>
      </w:r>
      <w:proofErr w:type="spellStart"/>
      <w:r w:rsidR="00275BFD" w:rsidRPr="007416B8">
        <w:rPr>
          <w:bCs/>
          <w:iCs/>
        </w:rPr>
        <w:t>samaksu</w:t>
      </w:r>
      <w:proofErr w:type="spellEnd"/>
      <w:r w:rsidR="00275BFD" w:rsidRPr="007416B8">
        <w:rPr>
          <w:bCs/>
          <w:iCs/>
        </w:rPr>
        <w:t xml:space="preserve"> par </w:t>
      </w:r>
      <w:r w:rsidR="004E7CC3" w:rsidRPr="004E7CC3">
        <w:rPr>
          <w:bCs/>
          <w:iCs/>
          <w:lang w:val="lv-LV"/>
        </w:rPr>
        <w:t>būvniecības ieceres dokumentācija</w:t>
      </w:r>
      <w:r w:rsidR="004E7CC3">
        <w:rPr>
          <w:bCs/>
          <w:iCs/>
          <w:lang w:val="lv-LV"/>
        </w:rPr>
        <w:t>s</w:t>
      </w:r>
      <w:r w:rsidR="00D30A70" w:rsidRPr="007416B8">
        <w:rPr>
          <w:bCs/>
          <w:iCs/>
        </w:rPr>
        <w:t xml:space="preserve"> </w:t>
      </w:r>
      <w:proofErr w:type="spellStart"/>
      <w:r w:rsidR="00D30A70" w:rsidRPr="007416B8">
        <w:rPr>
          <w:bCs/>
          <w:iCs/>
        </w:rPr>
        <w:t>izstrādi</w:t>
      </w:r>
      <w:proofErr w:type="spellEnd"/>
      <w:r w:rsidR="00D30A70" w:rsidRPr="007416B8">
        <w:rPr>
          <w:bCs/>
          <w:iCs/>
        </w:rPr>
        <w:t xml:space="preserve"> </w:t>
      </w:r>
      <w:proofErr w:type="spellStart"/>
      <w:r w:rsidRPr="007416B8">
        <w:rPr>
          <w:bCs/>
          <w:lang w:eastAsia="lv-LV"/>
        </w:rPr>
        <w:t>Pasūtītājs</w:t>
      </w:r>
      <w:proofErr w:type="spellEnd"/>
      <w:r w:rsidRPr="007416B8">
        <w:rPr>
          <w:bCs/>
          <w:lang w:eastAsia="lv-LV"/>
        </w:rPr>
        <w:t xml:space="preserve"> </w:t>
      </w:r>
      <w:proofErr w:type="spellStart"/>
      <w:r w:rsidR="00D30A70" w:rsidRPr="007416B8">
        <w:rPr>
          <w:bCs/>
          <w:lang w:eastAsia="lv-LV"/>
        </w:rPr>
        <w:t>veic</w:t>
      </w:r>
      <w:proofErr w:type="spellEnd"/>
      <w:r w:rsidRPr="007416B8">
        <w:rPr>
          <w:bCs/>
          <w:lang w:eastAsia="lv-LV"/>
        </w:rPr>
        <w:t xml:space="preserve"> </w:t>
      </w:r>
      <w:proofErr w:type="spellStart"/>
      <w:r w:rsidR="008735D9" w:rsidRPr="007416B8">
        <w:rPr>
          <w:bCs/>
          <w:lang w:eastAsia="lv-LV"/>
        </w:rPr>
        <w:t>Uzņēmēja</w:t>
      </w:r>
      <w:r w:rsidRPr="007416B8">
        <w:rPr>
          <w:bCs/>
          <w:lang w:eastAsia="lv-LV"/>
        </w:rPr>
        <w:t>m</w:t>
      </w:r>
      <w:proofErr w:type="spellEnd"/>
      <w:r w:rsidRPr="007416B8">
        <w:rPr>
          <w:bCs/>
          <w:lang w:eastAsia="lv-LV"/>
        </w:rPr>
        <w:t xml:space="preserve"> </w:t>
      </w:r>
      <w:r w:rsidR="007C0A21" w:rsidRPr="007416B8">
        <w:rPr>
          <w:bCs/>
          <w:lang w:eastAsia="lv-LV"/>
        </w:rPr>
        <w:t>20 (</w:t>
      </w:r>
      <w:proofErr w:type="spellStart"/>
      <w:r w:rsidR="007C0A21" w:rsidRPr="007416B8">
        <w:rPr>
          <w:bCs/>
          <w:lang w:eastAsia="lv-LV"/>
        </w:rPr>
        <w:t>divdesmit</w:t>
      </w:r>
      <w:proofErr w:type="spellEnd"/>
      <w:r w:rsidRPr="007416B8">
        <w:rPr>
          <w:bCs/>
          <w:lang w:eastAsia="lv-LV"/>
        </w:rPr>
        <w:t>)</w:t>
      </w:r>
      <w:r w:rsidR="007C0A21" w:rsidRPr="007416B8">
        <w:rPr>
          <w:bCs/>
          <w:lang w:eastAsia="lv-LV"/>
        </w:rPr>
        <w:t xml:space="preserve"> </w:t>
      </w:r>
      <w:proofErr w:type="spellStart"/>
      <w:r w:rsidR="007C0A21" w:rsidRPr="007416B8">
        <w:rPr>
          <w:bCs/>
          <w:lang w:eastAsia="lv-LV"/>
        </w:rPr>
        <w:t>darba</w:t>
      </w:r>
      <w:proofErr w:type="spellEnd"/>
      <w:r w:rsidRPr="007416B8">
        <w:rPr>
          <w:bCs/>
          <w:lang w:eastAsia="lv-LV"/>
        </w:rPr>
        <w:t xml:space="preserve"> </w:t>
      </w:r>
      <w:proofErr w:type="spellStart"/>
      <w:r w:rsidRPr="007416B8">
        <w:rPr>
          <w:bCs/>
          <w:lang w:eastAsia="lv-LV"/>
        </w:rPr>
        <w:t>dienu</w:t>
      </w:r>
      <w:proofErr w:type="spellEnd"/>
      <w:r w:rsidRPr="007416B8">
        <w:rPr>
          <w:bCs/>
          <w:lang w:eastAsia="lv-LV"/>
        </w:rPr>
        <w:t xml:space="preserve"> </w:t>
      </w:r>
      <w:proofErr w:type="spellStart"/>
      <w:r w:rsidRPr="007416B8">
        <w:rPr>
          <w:bCs/>
          <w:lang w:eastAsia="lv-LV"/>
        </w:rPr>
        <w:t>laikā</w:t>
      </w:r>
      <w:proofErr w:type="spellEnd"/>
      <w:r w:rsidRPr="007416B8">
        <w:rPr>
          <w:bCs/>
          <w:lang w:eastAsia="lv-LV"/>
        </w:rPr>
        <w:t xml:space="preserve"> </w:t>
      </w:r>
      <w:proofErr w:type="spellStart"/>
      <w:r w:rsidRPr="007416B8">
        <w:rPr>
          <w:bCs/>
          <w:lang w:eastAsia="lv-LV"/>
        </w:rPr>
        <w:t>pēc</w:t>
      </w:r>
      <w:proofErr w:type="spellEnd"/>
      <w:r w:rsidRPr="007416B8">
        <w:rPr>
          <w:bCs/>
          <w:lang w:eastAsia="lv-LV"/>
        </w:rPr>
        <w:t xml:space="preserve"> </w:t>
      </w:r>
      <w:proofErr w:type="spellStart"/>
      <w:r w:rsidRPr="007416B8">
        <w:rPr>
          <w:bCs/>
          <w:lang w:eastAsia="lv-LV"/>
        </w:rPr>
        <w:t>pilnībā</w:t>
      </w:r>
      <w:proofErr w:type="spellEnd"/>
      <w:r w:rsidRPr="007416B8">
        <w:rPr>
          <w:bCs/>
          <w:lang w:eastAsia="lv-LV"/>
        </w:rPr>
        <w:t xml:space="preserve"> </w:t>
      </w:r>
      <w:proofErr w:type="spellStart"/>
      <w:r w:rsidRPr="007416B8">
        <w:rPr>
          <w:bCs/>
          <w:lang w:eastAsia="lv-LV"/>
        </w:rPr>
        <w:t>izstrādāta</w:t>
      </w:r>
      <w:proofErr w:type="spellEnd"/>
      <w:r w:rsidRPr="007416B8">
        <w:rPr>
          <w:bCs/>
          <w:lang w:eastAsia="lv-LV"/>
        </w:rPr>
        <w:t xml:space="preserve">, </w:t>
      </w:r>
      <w:proofErr w:type="spellStart"/>
      <w:r w:rsidRPr="007416B8">
        <w:rPr>
          <w:bCs/>
          <w:lang w:eastAsia="lv-LV"/>
        </w:rPr>
        <w:t>pabeigta</w:t>
      </w:r>
      <w:proofErr w:type="spellEnd"/>
      <w:r w:rsidRPr="007416B8">
        <w:rPr>
          <w:bCs/>
          <w:lang w:eastAsia="lv-LV"/>
        </w:rPr>
        <w:t xml:space="preserve"> un </w:t>
      </w:r>
      <w:proofErr w:type="spellStart"/>
      <w:r w:rsidRPr="007416B8">
        <w:rPr>
          <w:bCs/>
          <w:lang w:eastAsia="lv-LV"/>
        </w:rPr>
        <w:t>Būvvaldē</w:t>
      </w:r>
      <w:proofErr w:type="spellEnd"/>
      <w:r w:rsidRPr="007416B8">
        <w:rPr>
          <w:bCs/>
          <w:lang w:eastAsia="lv-LV"/>
        </w:rPr>
        <w:t xml:space="preserve"> </w:t>
      </w:r>
      <w:proofErr w:type="spellStart"/>
      <w:r w:rsidRPr="007416B8">
        <w:rPr>
          <w:bCs/>
          <w:lang w:eastAsia="lv-LV"/>
        </w:rPr>
        <w:t>akceptēta</w:t>
      </w:r>
      <w:proofErr w:type="spellEnd"/>
      <w:r w:rsidRPr="007416B8">
        <w:rPr>
          <w:bCs/>
          <w:lang w:eastAsia="lv-LV"/>
        </w:rPr>
        <w:t xml:space="preserve"> </w:t>
      </w:r>
      <w:r w:rsidR="00D30A70" w:rsidRPr="007416B8">
        <w:rPr>
          <w:bCs/>
          <w:lang w:eastAsia="lv-LV"/>
        </w:rPr>
        <w:t>(</w:t>
      </w:r>
      <w:proofErr w:type="spellStart"/>
      <w:r w:rsidR="00D30A70" w:rsidRPr="007416B8">
        <w:rPr>
          <w:bCs/>
          <w:lang w:eastAsia="lv-LV"/>
        </w:rPr>
        <w:t>atzīme</w:t>
      </w:r>
      <w:proofErr w:type="spellEnd"/>
      <w:r w:rsidR="00D30A70" w:rsidRPr="007416B8">
        <w:rPr>
          <w:bCs/>
          <w:lang w:eastAsia="lv-LV"/>
        </w:rPr>
        <w:t xml:space="preserve"> par </w:t>
      </w:r>
      <w:proofErr w:type="spellStart"/>
      <w:r w:rsidR="00D30A70" w:rsidRPr="007416B8">
        <w:rPr>
          <w:bCs/>
          <w:lang w:eastAsia="lv-LV"/>
        </w:rPr>
        <w:t>projektēšanas</w:t>
      </w:r>
      <w:proofErr w:type="spellEnd"/>
      <w:r w:rsidR="00D30A70" w:rsidRPr="007416B8">
        <w:rPr>
          <w:bCs/>
          <w:lang w:eastAsia="lv-LV"/>
        </w:rPr>
        <w:t xml:space="preserve"> </w:t>
      </w:r>
      <w:proofErr w:type="spellStart"/>
      <w:r w:rsidR="00D30A70" w:rsidRPr="007416B8">
        <w:rPr>
          <w:bCs/>
          <w:lang w:eastAsia="lv-LV"/>
        </w:rPr>
        <w:t>nosacījumu</w:t>
      </w:r>
      <w:proofErr w:type="spellEnd"/>
      <w:r w:rsidR="00D30A70" w:rsidRPr="007416B8">
        <w:rPr>
          <w:bCs/>
          <w:lang w:eastAsia="lv-LV"/>
        </w:rPr>
        <w:t xml:space="preserve"> </w:t>
      </w:r>
      <w:proofErr w:type="spellStart"/>
      <w:r w:rsidR="00D30A70" w:rsidRPr="007416B8">
        <w:rPr>
          <w:bCs/>
          <w:lang w:eastAsia="lv-LV"/>
        </w:rPr>
        <w:t>izpildi</w:t>
      </w:r>
      <w:proofErr w:type="spellEnd"/>
      <w:r w:rsidR="00D30A70" w:rsidRPr="007416B8">
        <w:rPr>
          <w:bCs/>
          <w:lang w:eastAsia="lv-LV"/>
        </w:rPr>
        <w:t xml:space="preserve">) </w:t>
      </w:r>
      <w:r w:rsidR="00DF6BDB" w:rsidRPr="00DF6BDB">
        <w:rPr>
          <w:bCs/>
          <w:lang w:val="lv-LV" w:eastAsia="lv-LV"/>
        </w:rPr>
        <w:t>būvniecības ieceres dokumentācija</w:t>
      </w:r>
      <w:r w:rsidR="00DF6BDB">
        <w:rPr>
          <w:bCs/>
          <w:lang w:val="lv-LV" w:eastAsia="lv-LV"/>
        </w:rPr>
        <w:t>s</w:t>
      </w:r>
      <w:r w:rsidRPr="007416B8">
        <w:rPr>
          <w:bCs/>
          <w:lang w:eastAsia="lv-LV"/>
        </w:rPr>
        <w:t xml:space="preserve"> </w:t>
      </w:r>
      <w:proofErr w:type="spellStart"/>
      <w:r w:rsidRPr="007416B8">
        <w:rPr>
          <w:bCs/>
          <w:lang w:eastAsia="lv-LV"/>
        </w:rPr>
        <w:t>pieņemšanas-nodošanas</w:t>
      </w:r>
      <w:proofErr w:type="spellEnd"/>
      <w:r w:rsidRPr="007416B8">
        <w:rPr>
          <w:bCs/>
          <w:lang w:eastAsia="lv-LV"/>
        </w:rPr>
        <w:t xml:space="preserve"> </w:t>
      </w:r>
      <w:proofErr w:type="spellStart"/>
      <w:r w:rsidRPr="007416B8">
        <w:rPr>
          <w:bCs/>
          <w:lang w:eastAsia="lv-LV"/>
        </w:rPr>
        <w:t>akta</w:t>
      </w:r>
      <w:proofErr w:type="spellEnd"/>
      <w:r w:rsidRPr="007416B8">
        <w:rPr>
          <w:bCs/>
          <w:lang w:eastAsia="lv-LV"/>
        </w:rPr>
        <w:t xml:space="preserve"> </w:t>
      </w:r>
      <w:proofErr w:type="spellStart"/>
      <w:r w:rsidRPr="007416B8">
        <w:rPr>
          <w:bCs/>
          <w:lang w:eastAsia="lv-LV"/>
        </w:rPr>
        <w:t>parakstīšanas</w:t>
      </w:r>
      <w:proofErr w:type="spellEnd"/>
      <w:r w:rsidRPr="007416B8">
        <w:rPr>
          <w:bCs/>
          <w:lang w:eastAsia="lv-LV"/>
        </w:rPr>
        <w:t xml:space="preserve"> un </w:t>
      </w:r>
      <w:proofErr w:type="spellStart"/>
      <w:r w:rsidRPr="007416B8">
        <w:rPr>
          <w:bCs/>
          <w:lang w:eastAsia="lv-LV"/>
        </w:rPr>
        <w:t>rēķina</w:t>
      </w:r>
      <w:proofErr w:type="spellEnd"/>
      <w:r w:rsidRPr="007416B8">
        <w:rPr>
          <w:bCs/>
          <w:lang w:eastAsia="lv-LV"/>
        </w:rPr>
        <w:t xml:space="preserve"> </w:t>
      </w:r>
      <w:proofErr w:type="spellStart"/>
      <w:r w:rsidRPr="007416B8">
        <w:rPr>
          <w:bCs/>
          <w:lang w:eastAsia="lv-LV"/>
        </w:rPr>
        <w:t>saņemšanas</w:t>
      </w:r>
      <w:proofErr w:type="spellEnd"/>
      <w:r w:rsidRPr="007416B8">
        <w:rPr>
          <w:bCs/>
          <w:lang w:eastAsia="lv-LV"/>
        </w:rPr>
        <w:t>.</w:t>
      </w:r>
      <w:r w:rsidR="008A244C" w:rsidRPr="007416B8">
        <w:rPr>
          <w:bCs/>
          <w:lang w:eastAsia="lv-LV"/>
        </w:rPr>
        <w:t xml:space="preserve"> </w:t>
      </w:r>
      <w:proofErr w:type="spellStart"/>
      <w:r w:rsidR="008A244C" w:rsidRPr="007416B8">
        <w:rPr>
          <w:bCs/>
          <w:lang w:eastAsia="lv-LV"/>
        </w:rPr>
        <w:t>Priekšapmaksa</w:t>
      </w:r>
      <w:proofErr w:type="spellEnd"/>
      <w:r w:rsidR="008A244C" w:rsidRPr="007416B8">
        <w:rPr>
          <w:bCs/>
          <w:lang w:eastAsia="lv-LV"/>
        </w:rPr>
        <w:t xml:space="preserve"> n</w:t>
      </w:r>
      <w:r w:rsidR="001F419E" w:rsidRPr="007416B8">
        <w:rPr>
          <w:bCs/>
          <w:lang w:eastAsia="lv-LV"/>
        </w:rPr>
        <w:t>a</w:t>
      </w:r>
      <w:r w:rsidR="008A244C" w:rsidRPr="007416B8">
        <w:rPr>
          <w:bCs/>
          <w:lang w:eastAsia="lv-LV"/>
        </w:rPr>
        <w:t xml:space="preserve">v </w:t>
      </w:r>
      <w:proofErr w:type="spellStart"/>
      <w:r w:rsidR="008A244C" w:rsidRPr="007416B8">
        <w:rPr>
          <w:bCs/>
          <w:lang w:eastAsia="lv-LV"/>
        </w:rPr>
        <w:t>paredzēta</w:t>
      </w:r>
      <w:proofErr w:type="spellEnd"/>
      <w:r w:rsidR="008A244C" w:rsidRPr="007416B8">
        <w:rPr>
          <w:bCs/>
          <w:lang w:eastAsia="lv-LV"/>
        </w:rPr>
        <w:t>.</w:t>
      </w:r>
    </w:p>
    <w:p w14:paraId="2E3C8791" w14:textId="74FC3593" w:rsidR="00B625DB" w:rsidRPr="007416B8" w:rsidRDefault="00B625DB" w:rsidP="006C3140">
      <w:pPr>
        <w:numPr>
          <w:ilvl w:val="1"/>
          <w:numId w:val="38"/>
        </w:numPr>
        <w:tabs>
          <w:tab w:val="left" w:pos="426"/>
        </w:tabs>
        <w:spacing w:after="120"/>
        <w:ind w:left="426"/>
        <w:jc w:val="both"/>
        <w:rPr>
          <w:bCs/>
          <w:iCs/>
        </w:rPr>
      </w:pPr>
      <w:proofErr w:type="spellStart"/>
      <w:r w:rsidRPr="007416B8">
        <w:rPr>
          <w:bCs/>
          <w:u w:val="single"/>
          <w:lang w:eastAsia="lv-LV"/>
        </w:rPr>
        <w:t>Samaksa</w:t>
      </w:r>
      <w:proofErr w:type="spellEnd"/>
      <w:r w:rsidRPr="007416B8">
        <w:rPr>
          <w:bCs/>
          <w:u w:val="single"/>
          <w:lang w:eastAsia="lv-LV"/>
        </w:rPr>
        <w:t xml:space="preserve"> par </w:t>
      </w:r>
      <w:proofErr w:type="spellStart"/>
      <w:r w:rsidR="00D30A70" w:rsidRPr="007416B8">
        <w:rPr>
          <w:bCs/>
          <w:u w:val="single"/>
          <w:lang w:eastAsia="lv-LV"/>
        </w:rPr>
        <w:t>A</w:t>
      </w:r>
      <w:r w:rsidRPr="007416B8">
        <w:rPr>
          <w:bCs/>
          <w:u w:val="single"/>
          <w:lang w:eastAsia="lv-LV"/>
        </w:rPr>
        <w:t>utoruzraudzību</w:t>
      </w:r>
      <w:proofErr w:type="spellEnd"/>
      <w:r w:rsidRPr="007416B8">
        <w:rPr>
          <w:bCs/>
          <w:u w:val="single"/>
          <w:lang w:eastAsia="lv-LV"/>
        </w:rPr>
        <w:t xml:space="preserve"> </w:t>
      </w:r>
      <w:proofErr w:type="spellStart"/>
      <w:r w:rsidRPr="007416B8">
        <w:rPr>
          <w:bCs/>
          <w:u w:val="single"/>
          <w:lang w:eastAsia="lv-LV"/>
        </w:rPr>
        <w:t>tiek</w:t>
      </w:r>
      <w:proofErr w:type="spellEnd"/>
      <w:r w:rsidRPr="007416B8">
        <w:rPr>
          <w:bCs/>
          <w:u w:val="single"/>
          <w:lang w:eastAsia="lv-LV"/>
        </w:rPr>
        <w:t xml:space="preserve"> </w:t>
      </w:r>
      <w:proofErr w:type="spellStart"/>
      <w:r w:rsidRPr="007416B8">
        <w:rPr>
          <w:bCs/>
          <w:u w:val="single"/>
          <w:lang w:eastAsia="lv-LV"/>
        </w:rPr>
        <w:t>veikta</w:t>
      </w:r>
      <w:proofErr w:type="spellEnd"/>
      <w:r w:rsidRPr="007416B8">
        <w:rPr>
          <w:bCs/>
          <w:u w:val="single"/>
          <w:lang w:eastAsia="lv-LV"/>
        </w:rPr>
        <w:t xml:space="preserve"> </w:t>
      </w:r>
      <w:proofErr w:type="spellStart"/>
      <w:r w:rsidRPr="007416B8">
        <w:rPr>
          <w:bCs/>
          <w:u w:val="single"/>
          <w:lang w:eastAsia="lv-LV"/>
        </w:rPr>
        <w:t>šādā</w:t>
      </w:r>
      <w:proofErr w:type="spellEnd"/>
      <w:r w:rsidRPr="007416B8">
        <w:rPr>
          <w:bCs/>
          <w:u w:val="single"/>
          <w:lang w:eastAsia="lv-LV"/>
        </w:rPr>
        <w:t xml:space="preserve"> </w:t>
      </w:r>
      <w:proofErr w:type="spellStart"/>
      <w:r w:rsidRPr="007416B8">
        <w:rPr>
          <w:bCs/>
          <w:u w:val="single"/>
          <w:lang w:eastAsia="lv-LV"/>
        </w:rPr>
        <w:t>kārtībā</w:t>
      </w:r>
      <w:proofErr w:type="spellEnd"/>
      <w:r w:rsidRPr="007416B8">
        <w:rPr>
          <w:bCs/>
          <w:u w:val="single"/>
          <w:lang w:eastAsia="lv-LV"/>
        </w:rPr>
        <w:t>:</w:t>
      </w:r>
    </w:p>
    <w:p w14:paraId="6329A0F0" w14:textId="32611AF8" w:rsidR="00B625DB" w:rsidRPr="007416B8" w:rsidRDefault="00B625DB" w:rsidP="006C3140">
      <w:pPr>
        <w:numPr>
          <w:ilvl w:val="2"/>
          <w:numId w:val="38"/>
        </w:numPr>
        <w:tabs>
          <w:tab w:val="left" w:pos="709"/>
        </w:tabs>
        <w:spacing w:after="120"/>
        <w:ind w:left="1276" w:hanging="709"/>
        <w:jc w:val="both"/>
        <w:rPr>
          <w:bCs/>
          <w:iCs/>
        </w:rPr>
      </w:pPr>
      <w:r w:rsidRPr="007416B8">
        <w:rPr>
          <w:bCs/>
          <w:lang w:eastAsia="lv-LV"/>
        </w:rPr>
        <w:t xml:space="preserve">Par </w:t>
      </w:r>
      <w:proofErr w:type="spellStart"/>
      <w:r w:rsidR="008735D9" w:rsidRPr="007416B8">
        <w:rPr>
          <w:bCs/>
          <w:lang w:eastAsia="lv-LV"/>
        </w:rPr>
        <w:t>Uzņēmēja</w:t>
      </w:r>
      <w:proofErr w:type="spellEnd"/>
      <w:r w:rsidRPr="007416B8">
        <w:rPr>
          <w:bCs/>
          <w:lang w:eastAsia="lv-LV"/>
        </w:rPr>
        <w:t xml:space="preserve"> </w:t>
      </w:r>
      <w:proofErr w:type="spellStart"/>
      <w:r w:rsidRPr="007416B8">
        <w:rPr>
          <w:bCs/>
          <w:lang w:eastAsia="lv-LV"/>
        </w:rPr>
        <w:t>veikto</w:t>
      </w:r>
      <w:proofErr w:type="spellEnd"/>
      <w:r w:rsidRPr="007416B8">
        <w:rPr>
          <w:bCs/>
          <w:lang w:eastAsia="lv-LV"/>
        </w:rPr>
        <w:t xml:space="preserve"> </w:t>
      </w:r>
      <w:proofErr w:type="spellStart"/>
      <w:r w:rsidRPr="007416B8">
        <w:rPr>
          <w:bCs/>
          <w:lang w:eastAsia="lv-LV"/>
        </w:rPr>
        <w:t>Autoruzraudzību</w:t>
      </w:r>
      <w:proofErr w:type="spellEnd"/>
      <w:r w:rsidRPr="007416B8">
        <w:rPr>
          <w:bCs/>
          <w:lang w:eastAsia="lv-LV"/>
        </w:rPr>
        <w:t xml:space="preserve"> </w:t>
      </w:r>
      <w:proofErr w:type="spellStart"/>
      <w:r w:rsidRPr="007416B8">
        <w:rPr>
          <w:bCs/>
          <w:lang w:eastAsia="lv-LV"/>
        </w:rPr>
        <w:t>Pasūtītājs</w:t>
      </w:r>
      <w:proofErr w:type="spellEnd"/>
      <w:r w:rsidRPr="007416B8">
        <w:rPr>
          <w:bCs/>
          <w:lang w:eastAsia="lv-LV"/>
        </w:rPr>
        <w:t xml:space="preserve"> </w:t>
      </w:r>
      <w:proofErr w:type="spellStart"/>
      <w:r w:rsidRPr="007416B8">
        <w:rPr>
          <w:bCs/>
          <w:lang w:eastAsia="lv-LV"/>
        </w:rPr>
        <w:t>veic</w:t>
      </w:r>
      <w:proofErr w:type="spellEnd"/>
      <w:r w:rsidRPr="007416B8">
        <w:rPr>
          <w:bCs/>
          <w:lang w:eastAsia="lv-LV"/>
        </w:rPr>
        <w:t xml:space="preserve"> </w:t>
      </w:r>
      <w:proofErr w:type="spellStart"/>
      <w:r w:rsidRPr="007416B8">
        <w:rPr>
          <w:bCs/>
          <w:lang w:eastAsia="lv-LV"/>
        </w:rPr>
        <w:t>samaksu</w:t>
      </w:r>
      <w:proofErr w:type="spellEnd"/>
      <w:r w:rsidRPr="007416B8">
        <w:rPr>
          <w:bCs/>
          <w:lang w:eastAsia="lv-LV"/>
        </w:rPr>
        <w:t xml:space="preserve"> pa </w:t>
      </w:r>
      <w:proofErr w:type="spellStart"/>
      <w:r w:rsidRPr="007416B8">
        <w:rPr>
          <w:bCs/>
          <w:lang w:eastAsia="lv-LV"/>
        </w:rPr>
        <w:t>daļām</w:t>
      </w:r>
      <w:proofErr w:type="spellEnd"/>
      <w:r w:rsidRPr="007416B8">
        <w:rPr>
          <w:bCs/>
          <w:lang w:eastAsia="lv-LV"/>
        </w:rPr>
        <w:t xml:space="preserve"> </w:t>
      </w:r>
      <w:proofErr w:type="spellStart"/>
      <w:r w:rsidRPr="007416B8">
        <w:rPr>
          <w:bCs/>
          <w:lang w:eastAsia="lv-LV"/>
        </w:rPr>
        <w:t>katru</w:t>
      </w:r>
      <w:proofErr w:type="spellEnd"/>
      <w:r w:rsidRPr="007416B8">
        <w:rPr>
          <w:bCs/>
          <w:lang w:eastAsia="lv-LV"/>
        </w:rPr>
        <w:t xml:space="preserve"> </w:t>
      </w:r>
      <w:proofErr w:type="spellStart"/>
      <w:r w:rsidRPr="007416B8">
        <w:rPr>
          <w:bCs/>
          <w:lang w:eastAsia="lv-LV"/>
        </w:rPr>
        <w:t>mēnesi</w:t>
      </w:r>
      <w:proofErr w:type="spellEnd"/>
      <w:r w:rsidRPr="007416B8">
        <w:rPr>
          <w:bCs/>
          <w:lang w:eastAsia="lv-LV"/>
        </w:rPr>
        <w:t xml:space="preserve">, </w:t>
      </w:r>
      <w:proofErr w:type="spellStart"/>
      <w:r w:rsidRPr="007416B8">
        <w:rPr>
          <w:bCs/>
          <w:lang w:eastAsia="lv-LV"/>
        </w:rPr>
        <w:t>proporcionāli</w:t>
      </w:r>
      <w:proofErr w:type="spellEnd"/>
      <w:r w:rsidRPr="007416B8">
        <w:rPr>
          <w:bCs/>
          <w:lang w:eastAsia="lv-LV"/>
        </w:rPr>
        <w:t xml:space="preserve"> </w:t>
      </w:r>
      <w:proofErr w:type="spellStart"/>
      <w:r w:rsidRPr="007416B8">
        <w:rPr>
          <w:bCs/>
          <w:lang w:eastAsia="lv-LV"/>
        </w:rPr>
        <w:t>izpildīto</w:t>
      </w:r>
      <w:proofErr w:type="spellEnd"/>
      <w:r w:rsidRPr="007416B8">
        <w:rPr>
          <w:bCs/>
          <w:lang w:eastAsia="lv-LV"/>
        </w:rPr>
        <w:t xml:space="preserve"> </w:t>
      </w:r>
      <w:proofErr w:type="spellStart"/>
      <w:r w:rsidRPr="007416B8">
        <w:rPr>
          <w:bCs/>
          <w:lang w:eastAsia="lv-LV"/>
        </w:rPr>
        <w:t>Būvdarbu</w:t>
      </w:r>
      <w:proofErr w:type="spellEnd"/>
      <w:r w:rsidRPr="007416B8">
        <w:rPr>
          <w:bCs/>
          <w:lang w:eastAsia="lv-LV"/>
        </w:rPr>
        <w:t xml:space="preserve"> </w:t>
      </w:r>
      <w:proofErr w:type="spellStart"/>
      <w:r w:rsidRPr="007416B8">
        <w:rPr>
          <w:bCs/>
          <w:lang w:eastAsia="lv-LV"/>
        </w:rPr>
        <w:t>vērtībai</w:t>
      </w:r>
      <w:proofErr w:type="spellEnd"/>
      <w:r w:rsidRPr="007416B8">
        <w:rPr>
          <w:bCs/>
          <w:lang w:eastAsia="lv-LV"/>
        </w:rPr>
        <w:t xml:space="preserve">. </w:t>
      </w:r>
      <w:proofErr w:type="spellStart"/>
      <w:r w:rsidRPr="007416B8">
        <w:rPr>
          <w:bCs/>
          <w:lang w:eastAsia="lv-LV"/>
        </w:rPr>
        <w:t>Minētā</w:t>
      </w:r>
      <w:proofErr w:type="spellEnd"/>
      <w:r w:rsidRPr="007416B8">
        <w:rPr>
          <w:bCs/>
          <w:lang w:eastAsia="lv-LV"/>
        </w:rPr>
        <w:t xml:space="preserve"> </w:t>
      </w:r>
      <w:proofErr w:type="spellStart"/>
      <w:r w:rsidRPr="007416B8">
        <w:rPr>
          <w:bCs/>
          <w:lang w:eastAsia="lv-LV"/>
        </w:rPr>
        <w:t>ikmēneša</w:t>
      </w:r>
      <w:proofErr w:type="spellEnd"/>
      <w:r w:rsidRPr="007416B8">
        <w:rPr>
          <w:bCs/>
          <w:lang w:eastAsia="lv-LV"/>
        </w:rPr>
        <w:t xml:space="preserve"> </w:t>
      </w:r>
      <w:proofErr w:type="spellStart"/>
      <w:r w:rsidRPr="007416B8">
        <w:rPr>
          <w:bCs/>
          <w:lang w:eastAsia="lv-LV"/>
        </w:rPr>
        <w:t>samaksa</w:t>
      </w:r>
      <w:proofErr w:type="spellEnd"/>
      <w:r w:rsidRPr="007416B8">
        <w:rPr>
          <w:bCs/>
          <w:lang w:eastAsia="lv-LV"/>
        </w:rPr>
        <w:t xml:space="preserve"> par </w:t>
      </w:r>
      <w:proofErr w:type="spellStart"/>
      <w:r w:rsidRPr="007416B8">
        <w:rPr>
          <w:bCs/>
          <w:lang w:eastAsia="lv-LV"/>
        </w:rPr>
        <w:t>Autoruzraudzību</w:t>
      </w:r>
      <w:proofErr w:type="spellEnd"/>
      <w:r w:rsidRPr="007416B8">
        <w:rPr>
          <w:bCs/>
          <w:lang w:eastAsia="lv-LV"/>
        </w:rPr>
        <w:t xml:space="preserve"> </w:t>
      </w:r>
      <w:proofErr w:type="spellStart"/>
      <w:r w:rsidRPr="007416B8">
        <w:rPr>
          <w:bCs/>
          <w:lang w:eastAsia="lv-LV"/>
        </w:rPr>
        <w:t>tiek</w:t>
      </w:r>
      <w:proofErr w:type="spellEnd"/>
      <w:r w:rsidRPr="007416B8">
        <w:rPr>
          <w:bCs/>
          <w:lang w:eastAsia="lv-LV"/>
        </w:rPr>
        <w:t xml:space="preserve"> </w:t>
      </w:r>
      <w:proofErr w:type="spellStart"/>
      <w:r w:rsidRPr="007416B8">
        <w:rPr>
          <w:bCs/>
          <w:lang w:eastAsia="lv-LV"/>
        </w:rPr>
        <w:t>noteikta</w:t>
      </w:r>
      <w:proofErr w:type="spellEnd"/>
      <w:r w:rsidRPr="007416B8">
        <w:rPr>
          <w:bCs/>
          <w:lang w:eastAsia="lv-LV"/>
        </w:rPr>
        <w:t xml:space="preserve"> </w:t>
      </w:r>
      <w:proofErr w:type="spellStart"/>
      <w:r w:rsidRPr="007416B8">
        <w:rPr>
          <w:bCs/>
          <w:lang w:eastAsia="lv-LV"/>
        </w:rPr>
        <w:t>proporcionāli</w:t>
      </w:r>
      <w:proofErr w:type="spellEnd"/>
      <w:r w:rsidRPr="007416B8">
        <w:rPr>
          <w:bCs/>
          <w:lang w:eastAsia="lv-LV"/>
        </w:rPr>
        <w:t xml:space="preserve"> </w:t>
      </w:r>
      <w:proofErr w:type="spellStart"/>
      <w:r w:rsidRPr="007416B8">
        <w:rPr>
          <w:bCs/>
          <w:lang w:eastAsia="lv-LV"/>
        </w:rPr>
        <w:t>attiecīgajā</w:t>
      </w:r>
      <w:proofErr w:type="spellEnd"/>
      <w:r w:rsidRPr="007416B8">
        <w:rPr>
          <w:bCs/>
          <w:lang w:eastAsia="lv-LV"/>
        </w:rPr>
        <w:t xml:space="preserve"> </w:t>
      </w:r>
      <w:proofErr w:type="spellStart"/>
      <w:r w:rsidRPr="007416B8">
        <w:rPr>
          <w:bCs/>
          <w:lang w:eastAsia="lv-LV"/>
        </w:rPr>
        <w:t>mēnesī</w:t>
      </w:r>
      <w:proofErr w:type="spellEnd"/>
      <w:r w:rsidRPr="007416B8">
        <w:rPr>
          <w:bCs/>
          <w:lang w:eastAsia="lv-LV"/>
        </w:rPr>
        <w:t xml:space="preserve"> </w:t>
      </w:r>
      <w:proofErr w:type="spellStart"/>
      <w:r w:rsidRPr="007416B8">
        <w:rPr>
          <w:bCs/>
          <w:lang w:eastAsia="lv-LV"/>
        </w:rPr>
        <w:t>veiktajam</w:t>
      </w:r>
      <w:proofErr w:type="spellEnd"/>
      <w:r w:rsidRPr="007416B8">
        <w:rPr>
          <w:bCs/>
          <w:lang w:eastAsia="lv-LV"/>
        </w:rPr>
        <w:t xml:space="preserve"> </w:t>
      </w:r>
      <w:proofErr w:type="spellStart"/>
      <w:r w:rsidRPr="007416B8">
        <w:rPr>
          <w:bCs/>
          <w:lang w:eastAsia="lv-LV"/>
        </w:rPr>
        <w:t>Autoruzraudzības</w:t>
      </w:r>
      <w:proofErr w:type="spellEnd"/>
      <w:r w:rsidRPr="007416B8">
        <w:rPr>
          <w:bCs/>
          <w:lang w:eastAsia="lv-LV"/>
        </w:rPr>
        <w:t xml:space="preserve"> </w:t>
      </w:r>
      <w:proofErr w:type="spellStart"/>
      <w:r w:rsidRPr="007416B8">
        <w:rPr>
          <w:bCs/>
          <w:lang w:eastAsia="lv-LV"/>
        </w:rPr>
        <w:t>apjomam</w:t>
      </w:r>
      <w:proofErr w:type="spellEnd"/>
      <w:r w:rsidRPr="007416B8">
        <w:rPr>
          <w:bCs/>
          <w:lang w:eastAsia="lv-LV"/>
        </w:rPr>
        <w:t xml:space="preserve"> </w:t>
      </w:r>
      <w:proofErr w:type="spellStart"/>
      <w:r w:rsidRPr="007416B8">
        <w:rPr>
          <w:bCs/>
          <w:lang w:eastAsia="lv-LV"/>
        </w:rPr>
        <w:t>attiecībā</w:t>
      </w:r>
      <w:proofErr w:type="spellEnd"/>
      <w:r w:rsidRPr="007416B8">
        <w:rPr>
          <w:bCs/>
          <w:lang w:eastAsia="lv-LV"/>
        </w:rPr>
        <w:t xml:space="preserve"> </w:t>
      </w:r>
      <w:proofErr w:type="spellStart"/>
      <w:r w:rsidRPr="007416B8">
        <w:rPr>
          <w:bCs/>
          <w:lang w:eastAsia="lv-LV"/>
        </w:rPr>
        <w:t>pret</w:t>
      </w:r>
      <w:proofErr w:type="spellEnd"/>
      <w:r w:rsidRPr="007416B8">
        <w:rPr>
          <w:bCs/>
          <w:lang w:eastAsia="lv-LV"/>
        </w:rPr>
        <w:t xml:space="preserve"> </w:t>
      </w:r>
      <w:proofErr w:type="spellStart"/>
      <w:r w:rsidRPr="007416B8">
        <w:rPr>
          <w:bCs/>
          <w:lang w:eastAsia="lv-LV"/>
        </w:rPr>
        <w:t>kopējo</w:t>
      </w:r>
      <w:proofErr w:type="spellEnd"/>
      <w:r w:rsidRPr="007416B8">
        <w:rPr>
          <w:bCs/>
          <w:lang w:eastAsia="lv-LV"/>
        </w:rPr>
        <w:t xml:space="preserve"> </w:t>
      </w:r>
      <w:proofErr w:type="spellStart"/>
      <w:r w:rsidRPr="007416B8">
        <w:rPr>
          <w:bCs/>
          <w:lang w:eastAsia="lv-LV"/>
        </w:rPr>
        <w:t>Autoruzraudzības</w:t>
      </w:r>
      <w:proofErr w:type="spellEnd"/>
      <w:r w:rsidRPr="007416B8">
        <w:rPr>
          <w:bCs/>
          <w:lang w:eastAsia="lv-LV"/>
        </w:rPr>
        <w:t xml:space="preserve"> </w:t>
      </w:r>
      <w:proofErr w:type="spellStart"/>
      <w:r w:rsidRPr="007416B8">
        <w:rPr>
          <w:bCs/>
          <w:lang w:eastAsia="lv-LV"/>
        </w:rPr>
        <w:t>apjomu</w:t>
      </w:r>
      <w:proofErr w:type="spellEnd"/>
      <w:r w:rsidRPr="007416B8">
        <w:rPr>
          <w:bCs/>
          <w:lang w:eastAsia="lv-LV"/>
        </w:rPr>
        <w:t xml:space="preserve"> (100%) (</w:t>
      </w:r>
      <w:proofErr w:type="spellStart"/>
      <w:r w:rsidRPr="007416B8">
        <w:rPr>
          <w:bCs/>
          <w:lang w:eastAsia="lv-LV"/>
        </w:rPr>
        <w:t>viens</w:t>
      </w:r>
      <w:proofErr w:type="spellEnd"/>
      <w:r w:rsidRPr="007416B8">
        <w:rPr>
          <w:bCs/>
          <w:lang w:eastAsia="lv-LV"/>
        </w:rPr>
        <w:t xml:space="preserve"> </w:t>
      </w:r>
      <w:proofErr w:type="spellStart"/>
      <w:r w:rsidRPr="007416B8">
        <w:rPr>
          <w:bCs/>
          <w:lang w:eastAsia="lv-LV"/>
        </w:rPr>
        <w:t>simts</w:t>
      </w:r>
      <w:proofErr w:type="spellEnd"/>
      <w:r w:rsidRPr="007416B8">
        <w:rPr>
          <w:bCs/>
          <w:lang w:eastAsia="lv-LV"/>
        </w:rPr>
        <w:t xml:space="preserve"> </w:t>
      </w:r>
      <w:proofErr w:type="spellStart"/>
      <w:r w:rsidRPr="007416B8">
        <w:rPr>
          <w:bCs/>
          <w:lang w:eastAsia="lv-LV"/>
        </w:rPr>
        <w:t>procenti</w:t>
      </w:r>
      <w:proofErr w:type="spellEnd"/>
      <w:r w:rsidRPr="007416B8">
        <w:rPr>
          <w:bCs/>
          <w:lang w:eastAsia="lv-LV"/>
        </w:rPr>
        <w:t xml:space="preserve">) </w:t>
      </w:r>
      <w:proofErr w:type="spellStart"/>
      <w:r w:rsidRPr="007416B8">
        <w:rPr>
          <w:bCs/>
          <w:lang w:eastAsia="lv-LV"/>
        </w:rPr>
        <w:t>naudas</w:t>
      </w:r>
      <w:proofErr w:type="spellEnd"/>
      <w:r w:rsidRPr="007416B8">
        <w:rPr>
          <w:bCs/>
          <w:lang w:eastAsia="lv-LV"/>
        </w:rPr>
        <w:t xml:space="preserve"> </w:t>
      </w:r>
      <w:proofErr w:type="spellStart"/>
      <w:r w:rsidRPr="007416B8">
        <w:rPr>
          <w:bCs/>
          <w:lang w:eastAsia="lv-LV"/>
        </w:rPr>
        <w:t>izteiksmē</w:t>
      </w:r>
      <w:proofErr w:type="spellEnd"/>
      <w:r w:rsidRPr="007416B8">
        <w:rPr>
          <w:bCs/>
          <w:lang w:eastAsia="lv-LV"/>
        </w:rPr>
        <w:t xml:space="preserve">. </w:t>
      </w:r>
      <w:proofErr w:type="spellStart"/>
      <w:r w:rsidRPr="007416B8">
        <w:rPr>
          <w:bCs/>
          <w:lang w:eastAsia="lv-LV"/>
        </w:rPr>
        <w:t>Autoruzraudzības</w:t>
      </w:r>
      <w:proofErr w:type="spellEnd"/>
      <w:r w:rsidRPr="007416B8">
        <w:rPr>
          <w:bCs/>
          <w:lang w:eastAsia="lv-LV"/>
        </w:rPr>
        <w:t xml:space="preserve"> </w:t>
      </w:r>
      <w:proofErr w:type="spellStart"/>
      <w:r w:rsidRPr="007416B8">
        <w:rPr>
          <w:bCs/>
          <w:lang w:eastAsia="lv-LV"/>
        </w:rPr>
        <w:t>apjoma</w:t>
      </w:r>
      <w:proofErr w:type="spellEnd"/>
      <w:r w:rsidRPr="007416B8">
        <w:rPr>
          <w:bCs/>
          <w:lang w:eastAsia="lv-LV"/>
        </w:rPr>
        <w:t xml:space="preserve"> </w:t>
      </w:r>
      <w:proofErr w:type="spellStart"/>
      <w:r w:rsidRPr="007416B8">
        <w:rPr>
          <w:bCs/>
          <w:lang w:eastAsia="lv-LV"/>
        </w:rPr>
        <w:t>proporcija</w:t>
      </w:r>
      <w:proofErr w:type="spellEnd"/>
      <w:r w:rsidRPr="007416B8">
        <w:rPr>
          <w:bCs/>
          <w:lang w:eastAsia="lv-LV"/>
        </w:rPr>
        <w:t xml:space="preserve"> </w:t>
      </w:r>
      <w:proofErr w:type="spellStart"/>
      <w:r w:rsidRPr="007416B8">
        <w:rPr>
          <w:bCs/>
          <w:lang w:eastAsia="lv-LV"/>
        </w:rPr>
        <w:t>attiecīgajam</w:t>
      </w:r>
      <w:proofErr w:type="spellEnd"/>
      <w:r w:rsidRPr="007416B8">
        <w:rPr>
          <w:bCs/>
          <w:lang w:eastAsia="lv-LV"/>
        </w:rPr>
        <w:t xml:space="preserve"> </w:t>
      </w:r>
      <w:proofErr w:type="spellStart"/>
      <w:r w:rsidRPr="007416B8">
        <w:rPr>
          <w:bCs/>
          <w:lang w:eastAsia="lv-LV"/>
        </w:rPr>
        <w:t>mēnesim</w:t>
      </w:r>
      <w:proofErr w:type="spellEnd"/>
      <w:r w:rsidRPr="007416B8">
        <w:rPr>
          <w:bCs/>
          <w:lang w:eastAsia="lv-LV"/>
        </w:rPr>
        <w:t xml:space="preserve"> </w:t>
      </w:r>
      <w:proofErr w:type="spellStart"/>
      <w:r w:rsidRPr="007416B8">
        <w:rPr>
          <w:bCs/>
          <w:lang w:eastAsia="lv-LV"/>
        </w:rPr>
        <w:t>tiek</w:t>
      </w:r>
      <w:proofErr w:type="spellEnd"/>
      <w:r w:rsidRPr="007416B8">
        <w:rPr>
          <w:bCs/>
          <w:lang w:eastAsia="lv-LV"/>
        </w:rPr>
        <w:t xml:space="preserve"> </w:t>
      </w:r>
      <w:proofErr w:type="spellStart"/>
      <w:r w:rsidRPr="007416B8">
        <w:rPr>
          <w:bCs/>
          <w:lang w:eastAsia="lv-LV"/>
        </w:rPr>
        <w:t>aprēķināta</w:t>
      </w:r>
      <w:proofErr w:type="spellEnd"/>
      <w:r w:rsidRPr="007416B8">
        <w:rPr>
          <w:bCs/>
          <w:lang w:eastAsia="lv-LV"/>
        </w:rPr>
        <w:t xml:space="preserve">, </w:t>
      </w:r>
      <w:proofErr w:type="spellStart"/>
      <w:r w:rsidRPr="007416B8">
        <w:rPr>
          <w:bCs/>
          <w:lang w:eastAsia="lv-LV"/>
        </w:rPr>
        <w:t>vadoties</w:t>
      </w:r>
      <w:proofErr w:type="spellEnd"/>
      <w:r w:rsidRPr="007416B8">
        <w:rPr>
          <w:bCs/>
          <w:lang w:eastAsia="lv-LV"/>
        </w:rPr>
        <w:t xml:space="preserve"> no </w:t>
      </w:r>
      <w:proofErr w:type="spellStart"/>
      <w:r w:rsidRPr="007416B8">
        <w:rPr>
          <w:bCs/>
          <w:lang w:eastAsia="lv-LV"/>
        </w:rPr>
        <w:t>attiecīgajā</w:t>
      </w:r>
      <w:proofErr w:type="spellEnd"/>
      <w:r w:rsidRPr="007416B8">
        <w:rPr>
          <w:bCs/>
          <w:lang w:eastAsia="lv-LV"/>
        </w:rPr>
        <w:t xml:space="preserve"> </w:t>
      </w:r>
      <w:proofErr w:type="spellStart"/>
      <w:r w:rsidRPr="007416B8">
        <w:rPr>
          <w:bCs/>
          <w:lang w:eastAsia="lv-LV"/>
        </w:rPr>
        <w:t>mēnesī</w:t>
      </w:r>
      <w:proofErr w:type="spellEnd"/>
      <w:r w:rsidRPr="007416B8">
        <w:rPr>
          <w:bCs/>
          <w:lang w:eastAsia="lv-LV"/>
        </w:rPr>
        <w:t xml:space="preserve"> </w:t>
      </w:r>
      <w:proofErr w:type="spellStart"/>
      <w:r w:rsidRPr="007416B8">
        <w:rPr>
          <w:bCs/>
          <w:lang w:eastAsia="lv-LV"/>
        </w:rPr>
        <w:t>izpildīto</w:t>
      </w:r>
      <w:proofErr w:type="spellEnd"/>
      <w:r w:rsidRPr="007416B8">
        <w:rPr>
          <w:bCs/>
          <w:lang w:eastAsia="lv-LV"/>
        </w:rPr>
        <w:t xml:space="preserve"> </w:t>
      </w:r>
      <w:proofErr w:type="spellStart"/>
      <w:r w:rsidRPr="007416B8">
        <w:rPr>
          <w:bCs/>
          <w:lang w:eastAsia="lv-LV"/>
        </w:rPr>
        <w:t>Būvdarbu</w:t>
      </w:r>
      <w:proofErr w:type="spellEnd"/>
      <w:r w:rsidRPr="007416B8">
        <w:rPr>
          <w:bCs/>
          <w:lang w:eastAsia="lv-LV"/>
        </w:rPr>
        <w:t xml:space="preserve"> </w:t>
      </w:r>
      <w:proofErr w:type="spellStart"/>
      <w:r w:rsidRPr="007416B8">
        <w:rPr>
          <w:bCs/>
          <w:lang w:eastAsia="lv-LV"/>
        </w:rPr>
        <w:t>apjoma</w:t>
      </w:r>
      <w:proofErr w:type="spellEnd"/>
      <w:r w:rsidRPr="007416B8">
        <w:rPr>
          <w:bCs/>
          <w:lang w:eastAsia="lv-LV"/>
        </w:rPr>
        <w:t xml:space="preserve"> </w:t>
      </w:r>
      <w:proofErr w:type="spellStart"/>
      <w:r w:rsidRPr="007416B8">
        <w:rPr>
          <w:bCs/>
          <w:lang w:eastAsia="lv-LV"/>
        </w:rPr>
        <w:t>attiecībā</w:t>
      </w:r>
      <w:proofErr w:type="spellEnd"/>
      <w:r w:rsidRPr="007416B8">
        <w:rPr>
          <w:bCs/>
          <w:lang w:eastAsia="lv-LV"/>
        </w:rPr>
        <w:t xml:space="preserve"> </w:t>
      </w:r>
      <w:proofErr w:type="spellStart"/>
      <w:r w:rsidRPr="007416B8">
        <w:rPr>
          <w:bCs/>
          <w:lang w:eastAsia="lv-LV"/>
        </w:rPr>
        <w:t>pret</w:t>
      </w:r>
      <w:proofErr w:type="spellEnd"/>
      <w:r w:rsidRPr="007416B8">
        <w:rPr>
          <w:bCs/>
          <w:lang w:eastAsia="lv-LV"/>
        </w:rPr>
        <w:t xml:space="preserve"> </w:t>
      </w:r>
      <w:proofErr w:type="spellStart"/>
      <w:r w:rsidRPr="007416B8">
        <w:rPr>
          <w:bCs/>
          <w:lang w:eastAsia="lv-LV"/>
        </w:rPr>
        <w:t>kopējo</w:t>
      </w:r>
      <w:proofErr w:type="spellEnd"/>
      <w:r w:rsidRPr="007416B8">
        <w:rPr>
          <w:bCs/>
          <w:lang w:eastAsia="lv-LV"/>
        </w:rPr>
        <w:t xml:space="preserve"> </w:t>
      </w:r>
      <w:proofErr w:type="spellStart"/>
      <w:r w:rsidRPr="007416B8">
        <w:rPr>
          <w:bCs/>
          <w:lang w:eastAsia="lv-LV"/>
        </w:rPr>
        <w:t>Būvdarbu</w:t>
      </w:r>
      <w:proofErr w:type="spellEnd"/>
      <w:r w:rsidRPr="007416B8">
        <w:rPr>
          <w:bCs/>
          <w:lang w:eastAsia="lv-LV"/>
        </w:rPr>
        <w:t xml:space="preserve"> </w:t>
      </w:r>
      <w:proofErr w:type="spellStart"/>
      <w:r w:rsidRPr="007416B8">
        <w:rPr>
          <w:bCs/>
          <w:lang w:eastAsia="lv-LV"/>
        </w:rPr>
        <w:t>apjomu</w:t>
      </w:r>
      <w:proofErr w:type="spellEnd"/>
      <w:r w:rsidRPr="007416B8">
        <w:rPr>
          <w:bCs/>
          <w:lang w:eastAsia="lv-LV"/>
        </w:rPr>
        <w:t xml:space="preserve"> (100%) (</w:t>
      </w:r>
      <w:proofErr w:type="spellStart"/>
      <w:r w:rsidRPr="007416B8">
        <w:rPr>
          <w:bCs/>
          <w:lang w:eastAsia="lv-LV"/>
        </w:rPr>
        <w:t>viens</w:t>
      </w:r>
      <w:proofErr w:type="spellEnd"/>
      <w:r w:rsidRPr="007416B8">
        <w:rPr>
          <w:bCs/>
          <w:lang w:eastAsia="lv-LV"/>
        </w:rPr>
        <w:t xml:space="preserve"> </w:t>
      </w:r>
      <w:proofErr w:type="spellStart"/>
      <w:r w:rsidRPr="007416B8">
        <w:rPr>
          <w:bCs/>
          <w:lang w:eastAsia="lv-LV"/>
        </w:rPr>
        <w:t>simts</w:t>
      </w:r>
      <w:proofErr w:type="spellEnd"/>
      <w:r w:rsidRPr="007416B8">
        <w:rPr>
          <w:bCs/>
          <w:lang w:eastAsia="lv-LV"/>
        </w:rPr>
        <w:t xml:space="preserve"> </w:t>
      </w:r>
      <w:proofErr w:type="spellStart"/>
      <w:r w:rsidRPr="007416B8">
        <w:rPr>
          <w:bCs/>
          <w:lang w:eastAsia="lv-LV"/>
        </w:rPr>
        <w:t>procenti</w:t>
      </w:r>
      <w:proofErr w:type="spellEnd"/>
      <w:r w:rsidRPr="007416B8">
        <w:rPr>
          <w:bCs/>
          <w:lang w:eastAsia="lv-LV"/>
        </w:rPr>
        <w:t xml:space="preserve">) </w:t>
      </w:r>
      <w:proofErr w:type="spellStart"/>
      <w:r w:rsidRPr="007416B8">
        <w:rPr>
          <w:bCs/>
          <w:lang w:eastAsia="lv-LV"/>
        </w:rPr>
        <w:t>naudas</w:t>
      </w:r>
      <w:proofErr w:type="spellEnd"/>
      <w:r w:rsidRPr="007416B8">
        <w:rPr>
          <w:bCs/>
          <w:lang w:eastAsia="lv-LV"/>
        </w:rPr>
        <w:t xml:space="preserve"> </w:t>
      </w:r>
      <w:proofErr w:type="spellStart"/>
      <w:r w:rsidRPr="007416B8">
        <w:rPr>
          <w:bCs/>
          <w:lang w:eastAsia="lv-LV"/>
        </w:rPr>
        <w:t>izteiksmē</w:t>
      </w:r>
      <w:proofErr w:type="spellEnd"/>
      <w:r w:rsidRPr="007416B8">
        <w:rPr>
          <w:bCs/>
          <w:lang w:eastAsia="lv-LV"/>
        </w:rPr>
        <w:t xml:space="preserve">. </w:t>
      </w:r>
      <w:proofErr w:type="spellStart"/>
      <w:r w:rsidRPr="007416B8">
        <w:rPr>
          <w:bCs/>
          <w:lang w:eastAsia="lv-LV"/>
        </w:rPr>
        <w:t>Maksājums</w:t>
      </w:r>
      <w:proofErr w:type="spellEnd"/>
      <w:r w:rsidRPr="007416B8">
        <w:rPr>
          <w:bCs/>
          <w:lang w:eastAsia="lv-LV"/>
        </w:rPr>
        <w:t xml:space="preserve"> </w:t>
      </w:r>
      <w:proofErr w:type="spellStart"/>
      <w:r w:rsidRPr="007416B8">
        <w:rPr>
          <w:bCs/>
          <w:lang w:eastAsia="lv-LV"/>
        </w:rPr>
        <w:t>tiek</w:t>
      </w:r>
      <w:proofErr w:type="spellEnd"/>
      <w:r w:rsidRPr="007416B8">
        <w:rPr>
          <w:bCs/>
          <w:lang w:eastAsia="lv-LV"/>
        </w:rPr>
        <w:t xml:space="preserve"> </w:t>
      </w:r>
      <w:proofErr w:type="spellStart"/>
      <w:r w:rsidRPr="007416B8">
        <w:rPr>
          <w:bCs/>
          <w:lang w:eastAsia="lv-LV"/>
        </w:rPr>
        <w:t>veikts</w:t>
      </w:r>
      <w:proofErr w:type="spellEnd"/>
      <w:r w:rsidRPr="007416B8">
        <w:rPr>
          <w:bCs/>
          <w:lang w:eastAsia="lv-LV"/>
        </w:rPr>
        <w:t xml:space="preserve"> 20 (</w:t>
      </w:r>
      <w:proofErr w:type="spellStart"/>
      <w:r w:rsidRPr="007416B8">
        <w:rPr>
          <w:bCs/>
          <w:lang w:eastAsia="lv-LV"/>
        </w:rPr>
        <w:t>divdesmit</w:t>
      </w:r>
      <w:proofErr w:type="spellEnd"/>
      <w:r w:rsidRPr="007416B8">
        <w:rPr>
          <w:bCs/>
          <w:lang w:eastAsia="lv-LV"/>
        </w:rPr>
        <w:t xml:space="preserve">) </w:t>
      </w:r>
      <w:proofErr w:type="spellStart"/>
      <w:r w:rsidR="008B625D" w:rsidRPr="007416B8">
        <w:rPr>
          <w:bCs/>
          <w:lang w:eastAsia="lv-LV"/>
        </w:rPr>
        <w:t>darba</w:t>
      </w:r>
      <w:proofErr w:type="spellEnd"/>
      <w:r w:rsidR="008B625D" w:rsidRPr="007416B8">
        <w:rPr>
          <w:bCs/>
          <w:lang w:eastAsia="lv-LV"/>
        </w:rPr>
        <w:t xml:space="preserve"> </w:t>
      </w:r>
      <w:proofErr w:type="spellStart"/>
      <w:r w:rsidRPr="007416B8">
        <w:rPr>
          <w:bCs/>
          <w:lang w:eastAsia="lv-LV"/>
        </w:rPr>
        <w:t>dienu</w:t>
      </w:r>
      <w:proofErr w:type="spellEnd"/>
      <w:r w:rsidRPr="007416B8">
        <w:rPr>
          <w:bCs/>
          <w:lang w:eastAsia="lv-LV"/>
        </w:rPr>
        <w:t xml:space="preserve"> </w:t>
      </w:r>
      <w:proofErr w:type="spellStart"/>
      <w:r w:rsidRPr="007416B8">
        <w:rPr>
          <w:bCs/>
          <w:lang w:eastAsia="lv-LV"/>
        </w:rPr>
        <w:t>laikā</w:t>
      </w:r>
      <w:proofErr w:type="spellEnd"/>
      <w:r w:rsidRPr="007416B8">
        <w:rPr>
          <w:bCs/>
          <w:lang w:eastAsia="lv-LV"/>
        </w:rPr>
        <w:t xml:space="preserve"> </w:t>
      </w:r>
      <w:proofErr w:type="spellStart"/>
      <w:r w:rsidRPr="007416B8">
        <w:rPr>
          <w:bCs/>
          <w:lang w:eastAsia="lv-LV"/>
        </w:rPr>
        <w:t>pēc</w:t>
      </w:r>
      <w:proofErr w:type="spellEnd"/>
      <w:r w:rsidRPr="007416B8">
        <w:rPr>
          <w:bCs/>
          <w:lang w:eastAsia="lv-LV"/>
        </w:rPr>
        <w:t xml:space="preserve"> </w:t>
      </w:r>
      <w:proofErr w:type="spellStart"/>
      <w:r w:rsidRPr="007416B8">
        <w:rPr>
          <w:bCs/>
          <w:lang w:eastAsia="lv-LV"/>
        </w:rPr>
        <w:t>ikmēneša</w:t>
      </w:r>
      <w:proofErr w:type="spellEnd"/>
      <w:r w:rsidRPr="007416B8">
        <w:rPr>
          <w:bCs/>
          <w:lang w:eastAsia="lv-LV"/>
        </w:rPr>
        <w:t xml:space="preserve"> </w:t>
      </w:r>
      <w:proofErr w:type="spellStart"/>
      <w:r w:rsidRPr="007416B8">
        <w:rPr>
          <w:bCs/>
          <w:lang w:eastAsia="lv-LV"/>
        </w:rPr>
        <w:t>Autoruzraudzības</w:t>
      </w:r>
      <w:proofErr w:type="spellEnd"/>
      <w:r w:rsidRPr="007416B8">
        <w:rPr>
          <w:bCs/>
          <w:lang w:eastAsia="lv-LV"/>
        </w:rPr>
        <w:t xml:space="preserve"> </w:t>
      </w:r>
      <w:proofErr w:type="spellStart"/>
      <w:r w:rsidRPr="007416B8">
        <w:rPr>
          <w:bCs/>
          <w:lang w:eastAsia="lv-LV"/>
        </w:rPr>
        <w:t>darbu</w:t>
      </w:r>
      <w:proofErr w:type="spellEnd"/>
      <w:r w:rsidRPr="007416B8">
        <w:rPr>
          <w:bCs/>
          <w:lang w:eastAsia="lv-LV"/>
        </w:rPr>
        <w:t xml:space="preserve"> </w:t>
      </w:r>
      <w:proofErr w:type="spellStart"/>
      <w:r w:rsidRPr="007416B8">
        <w:rPr>
          <w:bCs/>
          <w:lang w:eastAsia="lv-LV"/>
        </w:rPr>
        <w:t>pieņemšanas-nodošanas</w:t>
      </w:r>
      <w:proofErr w:type="spellEnd"/>
      <w:r w:rsidRPr="007416B8">
        <w:rPr>
          <w:bCs/>
          <w:lang w:eastAsia="lv-LV"/>
        </w:rPr>
        <w:t xml:space="preserve"> </w:t>
      </w:r>
      <w:proofErr w:type="spellStart"/>
      <w:r w:rsidRPr="007416B8">
        <w:rPr>
          <w:bCs/>
          <w:lang w:eastAsia="lv-LV"/>
        </w:rPr>
        <w:t>akta</w:t>
      </w:r>
      <w:proofErr w:type="spellEnd"/>
      <w:r w:rsidRPr="007416B8">
        <w:rPr>
          <w:bCs/>
          <w:lang w:eastAsia="lv-LV"/>
        </w:rPr>
        <w:t xml:space="preserve"> </w:t>
      </w:r>
      <w:proofErr w:type="spellStart"/>
      <w:r w:rsidRPr="007416B8">
        <w:rPr>
          <w:bCs/>
          <w:lang w:eastAsia="lv-LV"/>
        </w:rPr>
        <w:t>abpusējas</w:t>
      </w:r>
      <w:proofErr w:type="spellEnd"/>
      <w:r w:rsidRPr="007416B8">
        <w:rPr>
          <w:bCs/>
          <w:lang w:eastAsia="lv-LV"/>
        </w:rPr>
        <w:t xml:space="preserve"> </w:t>
      </w:r>
      <w:proofErr w:type="spellStart"/>
      <w:r w:rsidRPr="007416B8">
        <w:rPr>
          <w:bCs/>
          <w:lang w:eastAsia="lv-LV"/>
        </w:rPr>
        <w:t>parakstīšanas</w:t>
      </w:r>
      <w:proofErr w:type="spellEnd"/>
      <w:r w:rsidRPr="007416B8">
        <w:rPr>
          <w:bCs/>
          <w:lang w:eastAsia="lv-LV"/>
        </w:rPr>
        <w:t xml:space="preserve"> un </w:t>
      </w:r>
      <w:proofErr w:type="spellStart"/>
      <w:r w:rsidR="008735D9" w:rsidRPr="007416B8">
        <w:rPr>
          <w:bCs/>
          <w:lang w:eastAsia="lv-LV"/>
        </w:rPr>
        <w:t>Uzņēmēja</w:t>
      </w:r>
      <w:proofErr w:type="spellEnd"/>
      <w:r w:rsidRPr="007416B8">
        <w:rPr>
          <w:bCs/>
          <w:lang w:eastAsia="lv-LV"/>
        </w:rPr>
        <w:t xml:space="preserve"> </w:t>
      </w:r>
      <w:proofErr w:type="spellStart"/>
      <w:r w:rsidRPr="007416B8">
        <w:rPr>
          <w:bCs/>
          <w:lang w:eastAsia="lv-LV"/>
        </w:rPr>
        <w:t>rēķina</w:t>
      </w:r>
      <w:proofErr w:type="spellEnd"/>
      <w:r w:rsidRPr="007416B8">
        <w:rPr>
          <w:bCs/>
          <w:lang w:eastAsia="lv-LV"/>
        </w:rPr>
        <w:t xml:space="preserve"> </w:t>
      </w:r>
      <w:proofErr w:type="spellStart"/>
      <w:r w:rsidRPr="007416B8">
        <w:rPr>
          <w:bCs/>
          <w:lang w:eastAsia="lv-LV"/>
        </w:rPr>
        <w:t>saņemšanas</w:t>
      </w:r>
      <w:proofErr w:type="spellEnd"/>
      <w:r w:rsidRPr="007416B8">
        <w:rPr>
          <w:bCs/>
          <w:lang w:eastAsia="lv-LV"/>
        </w:rPr>
        <w:t>;</w:t>
      </w:r>
    </w:p>
    <w:p w14:paraId="4F0FFA2B" w14:textId="0CEF86FE" w:rsidR="00B625DB" w:rsidRPr="007416B8" w:rsidRDefault="00B625DB" w:rsidP="006C3140">
      <w:pPr>
        <w:numPr>
          <w:ilvl w:val="2"/>
          <w:numId w:val="38"/>
        </w:numPr>
        <w:tabs>
          <w:tab w:val="left" w:pos="709"/>
        </w:tabs>
        <w:spacing w:after="120"/>
        <w:ind w:left="1276" w:hanging="709"/>
        <w:jc w:val="both"/>
        <w:rPr>
          <w:bCs/>
          <w:iCs/>
        </w:rPr>
      </w:pPr>
      <w:r w:rsidRPr="007416B8">
        <w:rPr>
          <w:bCs/>
          <w:lang w:eastAsia="lv-LV"/>
        </w:rPr>
        <w:t xml:space="preserve">Gala </w:t>
      </w:r>
      <w:proofErr w:type="spellStart"/>
      <w:r w:rsidRPr="007416B8">
        <w:rPr>
          <w:bCs/>
          <w:lang w:eastAsia="lv-LV"/>
        </w:rPr>
        <w:t>maksājumu</w:t>
      </w:r>
      <w:proofErr w:type="spellEnd"/>
      <w:r w:rsidRPr="007416B8">
        <w:rPr>
          <w:bCs/>
          <w:lang w:eastAsia="lv-LV"/>
        </w:rPr>
        <w:t xml:space="preserve"> </w:t>
      </w:r>
      <w:proofErr w:type="spellStart"/>
      <w:r w:rsidRPr="007416B8">
        <w:rPr>
          <w:bCs/>
          <w:lang w:eastAsia="lv-LV"/>
        </w:rPr>
        <w:t>Pasūtītājs</w:t>
      </w:r>
      <w:proofErr w:type="spellEnd"/>
      <w:r w:rsidRPr="007416B8">
        <w:rPr>
          <w:bCs/>
          <w:lang w:eastAsia="lv-LV"/>
        </w:rPr>
        <w:t xml:space="preserve"> </w:t>
      </w:r>
      <w:proofErr w:type="spellStart"/>
      <w:r w:rsidRPr="007416B8">
        <w:rPr>
          <w:bCs/>
          <w:lang w:eastAsia="lv-LV"/>
        </w:rPr>
        <w:t>veic</w:t>
      </w:r>
      <w:proofErr w:type="spellEnd"/>
      <w:r w:rsidRPr="007416B8">
        <w:rPr>
          <w:bCs/>
          <w:lang w:eastAsia="lv-LV"/>
        </w:rPr>
        <w:t xml:space="preserve"> 20 (</w:t>
      </w:r>
      <w:proofErr w:type="spellStart"/>
      <w:r w:rsidRPr="007416B8">
        <w:rPr>
          <w:bCs/>
          <w:lang w:eastAsia="lv-LV"/>
        </w:rPr>
        <w:t>divdesmit</w:t>
      </w:r>
      <w:proofErr w:type="spellEnd"/>
      <w:r w:rsidRPr="007416B8">
        <w:rPr>
          <w:bCs/>
          <w:lang w:eastAsia="lv-LV"/>
        </w:rPr>
        <w:t xml:space="preserve">) </w:t>
      </w:r>
      <w:proofErr w:type="spellStart"/>
      <w:r w:rsidR="008B625D" w:rsidRPr="007416B8">
        <w:rPr>
          <w:bCs/>
          <w:lang w:eastAsia="lv-LV"/>
        </w:rPr>
        <w:t>darba</w:t>
      </w:r>
      <w:proofErr w:type="spellEnd"/>
      <w:r w:rsidR="008B625D" w:rsidRPr="007416B8">
        <w:rPr>
          <w:bCs/>
          <w:lang w:eastAsia="lv-LV"/>
        </w:rPr>
        <w:t xml:space="preserve"> </w:t>
      </w:r>
      <w:proofErr w:type="spellStart"/>
      <w:r w:rsidRPr="007416B8">
        <w:rPr>
          <w:bCs/>
          <w:lang w:eastAsia="lv-LV"/>
        </w:rPr>
        <w:t>dienu</w:t>
      </w:r>
      <w:proofErr w:type="spellEnd"/>
      <w:r w:rsidRPr="007416B8">
        <w:rPr>
          <w:bCs/>
          <w:lang w:eastAsia="lv-LV"/>
        </w:rPr>
        <w:t xml:space="preserve"> </w:t>
      </w:r>
      <w:proofErr w:type="spellStart"/>
      <w:r w:rsidRPr="007416B8">
        <w:rPr>
          <w:bCs/>
          <w:lang w:eastAsia="lv-LV"/>
        </w:rPr>
        <w:t>laikā</w:t>
      </w:r>
      <w:proofErr w:type="spellEnd"/>
      <w:r w:rsidRPr="007416B8">
        <w:rPr>
          <w:bCs/>
          <w:lang w:eastAsia="lv-LV"/>
        </w:rPr>
        <w:t xml:space="preserve"> </w:t>
      </w:r>
      <w:proofErr w:type="spellStart"/>
      <w:r w:rsidRPr="007416B8">
        <w:rPr>
          <w:bCs/>
          <w:lang w:eastAsia="lv-LV"/>
        </w:rPr>
        <w:t>pēc</w:t>
      </w:r>
      <w:proofErr w:type="spellEnd"/>
      <w:r w:rsidRPr="007416B8">
        <w:rPr>
          <w:bCs/>
          <w:lang w:eastAsia="lv-LV"/>
        </w:rPr>
        <w:t xml:space="preserve"> </w:t>
      </w:r>
      <w:proofErr w:type="spellStart"/>
      <w:r w:rsidRPr="007416B8">
        <w:rPr>
          <w:bCs/>
          <w:lang w:eastAsia="lv-LV"/>
        </w:rPr>
        <w:t>visu</w:t>
      </w:r>
      <w:proofErr w:type="spellEnd"/>
      <w:r w:rsidRPr="007416B8">
        <w:rPr>
          <w:bCs/>
          <w:lang w:eastAsia="lv-LV"/>
        </w:rPr>
        <w:t xml:space="preserve"> </w:t>
      </w:r>
      <w:proofErr w:type="spellStart"/>
      <w:r w:rsidRPr="007416B8">
        <w:rPr>
          <w:bCs/>
          <w:lang w:eastAsia="lv-LV"/>
        </w:rPr>
        <w:t>Būvdarbu</w:t>
      </w:r>
      <w:proofErr w:type="spellEnd"/>
      <w:r w:rsidRPr="007416B8">
        <w:rPr>
          <w:bCs/>
          <w:lang w:eastAsia="lv-LV"/>
        </w:rPr>
        <w:t xml:space="preserve"> </w:t>
      </w:r>
      <w:proofErr w:type="spellStart"/>
      <w:r w:rsidRPr="007416B8">
        <w:rPr>
          <w:bCs/>
          <w:lang w:eastAsia="lv-LV"/>
        </w:rPr>
        <w:t>izpildes</w:t>
      </w:r>
      <w:proofErr w:type="spellEnd"/>
      <w:r w:rsidRPr="007416B8">
        <w:rPr>
          <w:bCs/>
          <w:lang w:eastAsia="lv-LV"/>
        </w:rPr>
        <w:t xml:space="preserve">, </w:t>
      </w:r>
      <w:proofErr w:type="spellStart"/>
      <w:r w:rsidR="00484F00" w:rsidRPr="007416B8">
        <w:rPr>
          <w:bCs/>
          <w:lang w:eastAsia="lv-LV"/>
        </w:rPr>
        <w:t>būvo</w:t>
      </w:r>
      <w:r w:rsidRPr="007416B8">
        <w:rPr>
          <w:bCs/>
          <w:lang w:eastAsia="lv-LV"/>
        </w:rPr>
        <w:t>bjekta</w:t>
      </w:r>
      <w:proofErr w:type="spellEnd"/>
      <w:r w:rsidRPr="007416B8">
        <w:rPr>
          <w:bCs/>
          <w:lang w:eastAsia="lv-LV"/>
        </w:rPr>
        <w:t xml:space="preserve"> </w:t>
      </w:r>
      <w:proofErr w:type="spellStart"/>
      <w:r w:rsidRPr="007416B8">
        <w:rPr>
          <w:bCs/>
          <w:lang w:eastAsia="lv-LV"/>
        </w:rPr>
        <w:t>nodošanas</w:t>
      </w:r>
      <w:proofErr w:type="spellEnd"/>
      <w:r w:rsidRPr="007416B8">
        <w:rPr>
          <w:bCs/>
          <w:lang w:eastAsia="lv-LV"/>
        </w:rPr>
        <w:t xml:space="preserve"> </w:t>
      </w:r>
      <w:proofErr w:type="spellStart"/>
      <w:r w:rsidRPr="007416B8">
        <w:rPr>
          <w:bCs/>
          <w:lang w:eastAsia="lv-LV"/>
        </w:rPr>
        <w:t>ekspluatācijā</w:t>
      </w:r>
      <w:proofErr w:type="spellEnd"/>
      <w:r w:rsidRPr="007416B8">
        <w:rPr>
          <w:bCs/>
          <w:lang w:eastAsia="lv-LV"/>
        </w:rPr>
        <w:t xml:space="preserve"> un </w:t>
      </w:r>
      <w:proofErr w:type="spellStart"/>
      <w:r w:rsidR="008735D9" w:rsidRPr="007416B8">
        <w:rPr>
          <w:bCs/>
          <w:lang w:eastAsia="lv-LV"/>
        </w:rPr>
        <w:t>Uzņēmēja</w:t>
      </w:r>
      <w:proofErr w:type="spellEnd"/>
      <w:r w:rsidRPr="007416B8">
        <w:rPr>
          <w:bCs/>
          <w:lang w:eastAsia="lv-LV"/>
        </w:rPr>
        <w:t xml:space="preserve"> </w:t>
      </w:r>
      <w:proofErr w:type="spellStart"/>
      <w:r w:rsidRPr="007416B8">
        <w:rPr>
          <w:bCs/>
          <w:lang w:eastAsia="lv-LV"/>
        </w:rPr>
        <w:t>rēķina</w:t>
      </w:r>
      <w:proofErr w:type="spellEnd"/>
      <w:r w:rsidRPr="007416B8">
        <w:rPr>
          <w:bCs/>
          <w:lang w:eastAsia="lv-LV"/>
        </w:rPr>
        <w:t xml:space="preserve"> </w:t>
      </w:r>
      <w:proofErr w:type="spellStart"/>
      <w:r w:rsidRPr="007416B8">
        <w:rPr>
          <w:bCs/>
          <w:lang w:eastAsia="lv-LV"/>
        </w:rPr>
        <w:t>saņemšanas</w:t>
      </w:r>
      <w:proofErr w:type="spellEnd"/>
      <w:r w:rsidRPr="007416B8">
        <w:rPr>
          <w:bCs/>
          <w:lang w:eastAsia="lv-LV"/>
        </w:rPr>
        <w:t>.</w:t>
      </w:r>
    </w:p>
    <w:p w14:paraId="32FD1B70" w14:textId="77777777" w:rsidR="00B625DB" w:rsidRPr="007416B8" w:rsidRDefault="00B625DB" w:rsidP="008B625D">
      <w:pPr>
        <w:numPr>
          <w:ilvl w:val="1"/>
          <w:numId w:val="38"/>
        </w:numPr>
        <w:tabs>
          <w:tab w:val="left" w:pos="426"/>
        </w:tabs>
        <w:spacing w:after="120"/>
        <w:ind w:left="426"/>
        <w:jc w:val="both"/>
        <w:rPr>
          <w:bCs/>
          <w:iCs/>
        </w:rPr>
      </w:pPr>
      <w:proofErr w:type="spellStart"/>
      <w:r w:rsidRPr="007416B8">
        <w:rPr>
          <w:bCs/>
          <w:u w:val="single"/>
        </w:rPr>
        <w:t>Samaksa</w:t>
      </w:r>
      <w:proofErr w:type="spellEnd"/>
      <w:r w:rsidRPr="007416B8">
        <w:rPr>
          <w:bCs/>
          <w:u w:val="single"/>
        </w:rPr>
        <w:t xml:space="preserve"> par </w:t>
      </w:r>
      <w:proofErr w:type="spellStart"/>
      <w:r w:rsidRPr="007416B8">
        <w:rPr>
          <w:bCs/>
          <w:u w:val="single"/>
        </w:rPr>
        <w:t>izpildītajiem</w:t>
      </w:r>
      <w:proofErr w:type="spellEnd"/>
      <w:r w:rsidRPr="007416B8">
        <w:rPr>
          <w:bCs/>
          <w:u w:val="single"/>
        </w:rPr>
        <w:t xml:space="preserve"> </w:t>
      </w:r>
      <w:proofErr w:type="spellStart"/>
      <w:r w:rsidRPr="007416B8">
        <w:rPr>
          <w:bCs/>
          <w:u w:val="single"/>
        </w:rPr>
        <w:t>būvdarbiem</w:t>
      </w:r>
      <w:proofErr w:type="spellEnd"/>
      <w:r w:rsidRPr="007416B8">
        <w:rPr>
          <w:bCs/>
          <w:u w:val="single"/>
        </w:rPr>
        <w:t xml:space="preserve"> </w:t>
      </w:r>
      <w:proofErr w:type="spellStart"/>
      <w:r w:rsidRPr="007416B8">
        <w:rPr>
          <w:bCs/>
          <w:u w:val="single"/>
        </w:rPr>
        <w:t>notiek</w:t>
      </w:r>
      <w:proofErr w:type="spellEnd"/>
      <w:r w:rsidRPr="007416B8">
        <w:rPr>
          <w:bCs/>
          <w:u w:val="single"/>
        </w:rPr>
        <w:t xml:space="preserve"> </w:t>
      </w:r>
      <w:proofErr w:type="spellStart"/>
      <w:r w:rsidRPr="007416B8">
        <w:rPr>
          <w:bCs/>
          <w:u w:val="single"/>
        </w:rPr>
        <w:t>šādā</w:t>
      </w:r>
      <w:proofErr w:type="spellEnd"/>
      <w:r w:rsidRPr="007416B8">
        <w:rPr>
          <w:bCs/>
          <w:u w:val="single"/>
        </w:rPr>
        <w:t xml:space="preserve"> </w:t>
      </w:r>
      <w:proofErr w:type="spellStart"/>
      <w:r w:rsidRPr="007416B8">
        <w:rPr>
          <w:bCs/>
          <w:u w:val="single"/>
        </w:rPr>
        <w:t>kārtībā</w:t>
      </w:r>
      <w:proofErr w:type="spellEnd"/>
      <w:r w:rsidRPr="007416B8">
        <w:rPr>
          <w:bCs/>
          <w:u w:val="single"/>
        </w:rPr>
        <w:t>:</w:t>
      </w:r>
    </w:p>
    <w:p w14:paraId="33126D08" w14:textId="57F4F7F5" w:rsidR="00B625DB" w:rsidRPr="007416B8" w:rsidRDefault="008735D9" w:rsidP="008B625D">
      <w:pPr>
        <w:numPr>
          <w:ilvl w:val="2"/>
          <w:numId w:val="38"/>
        </w:numPr>
        <w:tabs>
          <w:tab w:val="left" w:pos="709"/>
        </w:tabs>
        <w:spacing w:after="120"/>
        <w:ind w:left="1276" w:hanging="709"/>
        <w:jc w:val="both"/>
        <w:rPr>
          <w:bCs/>
          <w:iCs/>
        </w:rPr>
      </w:pPr>
      <w:r w:rsidRPr="007416B8">
        <w:rPr>
          <w:bCs/>
        </w:rPr>
        <w:t>Uzņēmējs</w:t>
      </w:r>
      <w:r w:rsidR="00B625DB" w:rsidRPr="007416B8">
        <w:rPr>
          <w:bCs/>
        </w:rPr>
        <w:t xml:space="preserve">, </w:t>
      </w:r>
      <w:proofErr w:type="spellStart"/>
      <w:r w:rsidR="00B625DB" w:rsidRPr="007416B8">
        <w:rPr>
          <w:bCs/>
        </w:rPr>
        <w:t>ievērojot</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6.4.2. </w:t>
      </w:r>
      <w:proofErr w:type="spellStart"/>
      <w:r w:rsidR="00B625DB" w:rsidRPr="007416B8">
        <w:rPr>
          <w:bCs/>
        </w:rPr>
        <w:t>punktā</w:t>
      </w:r>
      <w:proofErr w:type="spellEnd"/>
      <w:r w:rsidR="00B625DB" w:rsidRPr="007416B8">
        <w:rPr>
          <w:bCs/>
        </w:rPr>
        <w:t xml:space="preserve"> </w:t>
      </w:r>
      <w:proofErr w:type="spellStart"/>
      <w:r w:rsidR="00B625DB" w:rsidRPr="007416B8">
        <w:rPr>
          <w:bCs/>
        </w:rPr>
        <w:t>minēto</w:t>
      </w:r>
      <w:proofErr w:type="spellEnd"/>
      <w:r w:rsidR="00B625DB" w:rsidRPr="007416B8">
        <w:rPr>
          <w:bCs/>
        </w:rPr>
        <w:t xml:space="preserve"> </w:t>
      </w:r>
      <w:proofErr w:type="spellStart"/>
      <w:r w:rsidR="00B625DB" w:rsidRPr="007416B8">
        <w:rPr>
          <w:bCs/>
        </w:rPr>
        <w:t>kārtību</w:t>
      </w:r>
      <w:proofErr w:type="spellEnd"/>
      <w:r w:rsidR="00B625DB" w:rsidRPr="007416B8">
        <w:rPr>
          <w:bCs/>
        </w:rPr>
        <w:t xml:space="preserve">, </w:t>
      </w:r>
      <w:proofErr w:type="spellStart"/>
      <w:r w:rsidR="00B625DB" w:rsidRPr="007416B8">
        <w:rPr>
          <w:bCs/>
        </w:rPr>
        <w:t>iesniedz</w:t>
      </w:r>
      <w:proofErr w:type="spellEnd"/>
      <w:r w:rsidR="00B625DB" w:rsidRPr="007416B8">
        <w:rPr>
          <w:bCs/>
        </w:rPr>
        <w:t xml:space="preserve"> </w:t>
      </w:r>
      <w:proofErr w:type="spellStart"/>
      <w:r w:rsidR="00B625DB" w:rsidRPr="007416B8">
        <w:rPr>
          <w:bCs/>
        </w:rPr>
        <w:t>Pasūtītājam</w:t>
      </w:r>
      <w:proofErr w:type="spellEnd"/>
      <w:r w:rsidR="00B625DB" w:rsidRPr="007416B8">
        <w:rPr>
          <w:bCs/>
        </w:rPr>
        <w:t xml:space="preserve"> </w:t>
      </w:r>
      <w:proofErr w:type="spellStart"/>
      <w:r w:rsidR="00B625DB" w:rsidRPr="007416B8">
        <w:rPr>
          <w:bCs/>
        </w:rPr>
        <w:t>rēķinu</w:t>
      </w:r>
      <w:proofErr w:type="spellEnd"/>
      <w:r w:rsidR="00B625DB" w:rsidRPr="007416B8">
        <w:rPr>
          <w:bCs/>
        </w:rPr>
        <w:t>:</w:t>
      </w:r>
    </w:p>
    <w:p w14:paraId="64EDA179" w14:textId="11C63A18" w:rsidR="00B625DB" w:rsidRPr="007416B8" w:rsidRDefault="00B625DB" w:rsidP="008B625D">
      <w:pPr>
        <w:numPr>
          <w:ilvl w:val="3"/>
          <w:numId w:val="38"/>
        </w:numPr>
        <w:tabs>
          <w:tab w:val="left" w:pos="709"/>
        </w:tabs>
        <w:spacing w:after="120"/>
        <w:ind w:left="1701" w:hanging="709"/>
        <w:jc w:val="both"/>
        <w:rPr>
          <w:bCs/>
          <w:iCs/>
        </w:rPr>
      </w:pPr>
      <w:r w:rsidRPr="007416B8">
        <w:rPr>
          <w:bCs/>
        </w:rPr>
        <w:t xml:space="preserve">par </w:t>
      </w:r>
      <w:proofErr w:type="spellStart"/>
      <w:r w:rsidRPr="007416B8">
        <w:rPr>
          <w:bCs/>
        </w:rPr>
        <w:t>ikmēneša</w:t>
      </w:r>
      <w:proofErr w:type="spellEnd"/>
      <w:r w:rsidRPr="007416B8">
        <w:rPr>
          <w:bCs/>
        </w:rPr>
        <w:t xml:space="preserve"> </w:t>
      </w:r>
      <w:proofErr w:type="spellStart"/>
      <w:r w:rsidR="008B625D" w:rsidRPr="007416B8">
        <w:rPr>
          <w:bCs/>
        </w:rPr>
        <w:t>B</w:t>
      </w:r>
      <w:r w:rsidRPr="007416B8">
        <w:rPr>
          <w:bCs/>
        </w:rPr>
        <w:t>ūvdarbu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aktā</w:t>
      </w:r>
      <w:proofErr w:type="spellEnd"/>
      <w:r w:rsidRPr="007416B8">
        <w:rPr>
          <w:bCs/>
        </w:rPr>
        <w:t xml:space="preserve"> </w:t>
      </w:r>
      <w:proofErr w:type="spellStart"/>
      <w:r w:rsidRPr="007416B8">
        <w:rPr>
          <w:bCs/>
        </w:rPr>
        <w:t>ietverto</w:t>
      </w:r>
      <w:proofErr w:type="spellEnd"/>
      <w:r w:rsidRPr="007416B8">
        <w:rPr>
          <w:bCs/>
        </w:rPr>
        <w:t xml:space="preserve"> </w:t>
      </w:r>
      <w:proofErr w:type="spellStart"/>
      <w:r w:rsidR="008B625D" w:rsidRPr="007416B8">
        <w:rPr>
          <w:bCs/>
        </w:rPr>
        <w:t>B</w:t>
      </w:r>
      <w:r w:rsidRPr="007416B8">
        <w:rPr>
          <w:bCs/>
        </w:rPr>
        <w:t>ūvdarbu</w:t>
      </w:r>
      <w:proofErr w:type="spellEnd"/>
      <w:r w:rsidRPr="007416B8">
        <w:rPr>
          <w:bCs/>
        </w:rPr>
        <w:t xml:space="preserve"> </w:t>
      </w:r>
      <w:proofErr w:type="spellStart"/>
      <w:r w:rsidRPr="007416B8">
        <w:rPr>
          <w:bCs/>
        </w:rPr>
        <w:t>pieņemšanu</w:t>
      </w:r>
      <w:proofErr w:type="spellEnd"/>
      <w:r w:rsidRPr="007416B8">
        <w:rPr>
          <w:bCs/>
        </w:rPr>
        <w:t xml:space="preserve"> – 20 </w:t>
      </w:r>
      <w:r w:rsidR="008B625D" w:rsidRPr="007416B8">
        <w:rPr>
          <w:bCs/>
        </w:rPr>
        <w:t>(</w:t>
      </w:r>
      <w:proofErr w:type="spellStart"/>
      <w:r w:rsidR="008B625D" w:rsidRPr="007416B8">
        <w:rPr>
          <w:bCs/>
        </w:rPr>
        <w:t>divdesmit</w:t>
      </w:r>
      <w:proofErr w:type="spellEnd"/>
      <w:r w:rsidR="008B625D" w:rsidRPr="007416B8">
        <w:rPr>
          <w:bCs/>
        </w:rPr>
        <w:t xml:space="preserve">) </w:t>
      </w:r>
      <w:proofErr w:type="spellStart"/>
      <w:r w:rsidRPr="007416B8">
        <w:rPr>
          <w:bCs/>
        </w:rPr>
        <w:t>darb</w:t>
      </w:r>
      <w:r w:rsidR="008B625D" w:rsidRPr="007416B8">
        <w:rPr>
          <w:bCs/>
        </w:rPr>
        <w:t>a</w:t>
      </w:r>
      <w:proofErr w:type="spellEnd"/>
      <w:r w:rsidR="008B625D"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no </w:t>
      </w:r>
      <w:proofErr w:type="spellStart"/>
      <w:r w:rsidRPr="007416B8">
        <w:rPr>
          <w:bCs/>
        </w:rPr>
        <w:t>ikmēneša</w:t>
      </w:r>
      <w:proofErr w:type="spellEnd"/>
      <w:r w:rsidRPr="007416B8">
        <w:rPr>
          <w:bCs/>
        </w:rPr>
        <w:t xml:space="preserve"> </w:t>
      </w:r>
      <w:proofErr w:type="spellStart"/>
      <w:r w:rsidR="008B625D" w:rsidRPr="007416B8">
        <w:rPr>
          <w:bCs/>
        </w:rPr>
        <w:t>B</w:t>
      </w:r>
      <w:r w:rsidRPr="007416B8">
        <w:rPr>
          <w:bCs/>
        </w:rPr>
        <w:t>ūvdarbu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akta</w:t>
      </w:r>
      <w:proofErr w:type="spellEnd"/>
      <w:r w:rsidRPr="007416B8">
        <w:rPr>
          <w:bCs/>
        </w:rPr>
        <w:t xml:space="preserve"> </w:t>
      </w:r>
      <w:proofErr w:type="spellStart"/>
      <w:r w:rsidRPr="007416B8">
        <w:rPr>
          <w:bCs/>
        </w:rPr>
        <w:t>abpusējas</w:t>
      </w:r>
      <w:proofErr w:type="spellEnd"/>
      <w:r w:rsidRPr="007416B8">
        <w:rPr>
          <w:bCs/>
        </w:rPr>
        <w:t xml:space="preserve"> </w:t>
      </w:r>
      <w:proofErr w:type="spellStart"/>
      <w:r w:rsidRPr="007416B8">
        <w:rPr>
          <w:bCs/>
        </w:rPr>
        <w:t>parakstīšanas</w:t>
      </w:r>
      <w:proofErr w:type="spellEnd"/>
      <w:r w:rsidRPr="007416B8">
        <w:rPr>
          <w:bCs/>
        </w:rPr>
        <w:t xml:space="preserve"> </w:t>
      </w:r>
      <w:proofErr w:type="spellStart"/>
      <w:r w:rsidRPr="007416B8">
        <w:rPr>
          <w:bCs/>
        </w:rPr>
        <w:t>dienas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pieņemšanas</w:t>
      </w:r>
      <w:proofErr w:type="spellEnd"/>
      <w:r w:rsidRPr="007416B8">
        <w:rPr>
          <w:bCs/>
        </w:rPr>
        <w:t xml:space="preserve"> </w:t>
      </w:r>
      <w:proofErr w:type="spellStart"/>
      <w:r w:rsidRPr="007416B8">
        <w:rPr>
          <w:bCs/>
        </w:rPr>
        <w:t>dienas</w:t>
      </w:r>
      <w:proofErr w:type="spellEnd"/>
      <w:r w:rsidRPr="007416B8">
        <w:rPr>
          <w:bCs/>
        </w:rPr>
        <w:t xml:space="preserve"> </w:t>
      </w:r>
      <w:proofErr w:type="spellStart"/>
      <w:r w:rsidRPr="007416B8">
        <w:rPr>
          <w:bCs/>
        </w:rPr>
        <w:t>Līguma</w:t>
      </w:r>
      <w:proofErr w:type="spellEnd"/>
      <w:r w:rsidRPr="007416B8">
        <w:rPr>
          <w:bCs/>
        </w:rPr>
        <w:t xml:space="preserve"> 5.4. </w:t>
      </w:r>
      <w:proofErr w:type="gramStart"/>
      <w:r w:rsidRPr="007416B8">
        <w:rPr>
          <w:bCs/>
        </w:rPr>
        <w:t>un 5.7</w:t>
      </w:r>
      <w:proofErr w:type="gramEnd"/>
      <w:r w:rsidRPr="007416B8">
        <w:rPr>
          <w:bCs/>
        </w:rPr>
        <w:t xml:space="preserve">. </w:t>
      </w:r>
      <w:proofErr w:type="spellStart"/>
      <w:r w:rsidRPr="007416B8">
        <w:rPr>
          <w:bCs/>
        </w:rPr>
        <w:t>punktā</w:t>
      </w:r>
      <w:proofErr w:type="spellEnd"/>
      <w:r w:rsidRPr="007416B8">
        <w:rPr>
          <w:bCs/>
        </w:rPr>
        <w:t xml:space="preserve"> </w:t>
      </w:r>
      <w:proofErr w:type="spellStart"/>
      <w:r w:rsidRPr="007416B8">
        <w:rPr>
          <w:bCs/>
        </w:rPr>
        <w:t>minētajā</w:t>
      </w:r>
      <w:proofErr w:type="spellEnd"/>
      <w:r w:rsidRPr="007416B8">
        <w:rPr>
          <w:bCs/>
        </w:rPr>
        <w:t xml:space="preserve"> </w:t>
      </w:r>
      <w:proofErr w:type="spellStart"/>
      <w:r w:rsidRPr="007416B8">
        <w:rPr>
          <w:bCs/>
        </w:rPr>
        <w:t>gadījumā</w:t>
      </w:r>
      <w:proofErr w:type="spellEnd"/>
      <w:r w:rsidRPr="007416B8">
        <w:rPr>
          <w:bCs/>
        </w:rPr>
        <w:t>;</w:t>
      </w:r>
    </w:p>
    <w:p w14:paraId="0B58896F" w14:textId="66E730B4" w:rsidR="00B625DB" w:rsidRPr="007416B8" w:rsidRDefault="00B625DB" w:rsidP="008B625D">
      <w:pPr>
        <w:numPr>
          <w:ilvl w:val="3"/>
          <w:numId w:val="38"/>
        </w:numPr>
        <w:tabs>
          <w:tab w:val="left" w:pos="709"/>
        </w:tabs>
        <w:spacing w:after="120"/>
        <w:ind w:left="1701" w:hanging="709"/>
        <w:jc w:val="both"/>
        <w:rPr>
          <w:bCs/>
          <w:iCs/>
        </w:rPr>
      </w:pPr>
      <w:r w:rsidRPr="007416B8">
        <w:rPr>
          <w:bCs/>
        </w:rPr>
        <w:t xml:space="preserve">par </w:t>
      </w:r>
      <w:proofErr w:type="spellStart"/>
      <w:r w:rsidRPr="007416B8">
        <w:rPr>
          <w:bCs/>
        </w:rPr>
        <w:t>visiem</w:t>
      </w:r>
      <w:proofErr w:type="spellEnd"/>
      <w:r w:rsidRPr="007416B8">
        <w:rPr>
          <w:bCs/>
        </w:rPr>
        <w:t xml:space="preserve"> </w:t>
      </w:r>
      <w:proofErr w:type="spellStart"/>
      <w:r w:rsidRPr="007416B8">
        <w:rPr>
          <w:bCs/>
        </w:rPr>
        <w:t>izpildītajiem</w:t>
      </w:r>
      <w:proofErr w:type="spellEnd"/>
      <w:r w:rsidRPr="007416B8">
        <w:rPr>
          <w:bCs/>
        </w:rPr>
        <w:t xml:space="preserve"> </w:t>
      </w:r>
      <w:proofErr w:type="spellStart"/>
      <w:r w:rsidR="008B625D" w:rsidRPr="007416B8">
        <w:rPr>
          <w:bCs/>
        </w:rPr>
        <w:t>B</w:t>
      </w:r>
      <w:r w:rsidRPr="007416B8">
        <w:rPr>
          <w:bCs/>
        </w:rPr>
        <w:t>ūvdarbiem</w:t>
      </w:r>
      <w:proofErr w:type="spellEnd"/>
      <w:r w:rsidRPr="007416B8">
        <w:rPr>
          <w:bCs/>
        </w:rPr>
        <w:t xml:space="preserve">, tai </w:t>
      </w:r>
      <w:proofErr w:type="spellStart"/>
      <w:r w:rsidRPr="007416B8">
        <w:rPr>
          <w:bCs/>
        </w:rPr>
        <w:t>skaitā</w:t>
      </w:r>
      <w:proofErr w:type="spellEnd"/>
      <w:r w:rsidRPr="007416B8">
        <w:rPr>
          <w:bCs/>
        </w:rPr>
        <w:t xml:space="preserve"> par </w:t>
      </w:r>
      <w:proofErr w:type="spellStart"/>
      <w:r w:rsidRPr="007416B8">
        <w:rPr>
          <w:bCs/>
        </w:rPr>
        <w:t>faktiski</w:t>
      </w:r>
      <w:proofErr w:type="spellEnd"/>
      <w:r w:rsidRPr="007416B8">
        <w:rPr>
          <w:bCs/>
        </w:rPr>
        <w:t xml:space="preserve"> </w:t>
      </w:r>
      <w:proofErr w:type="spellStart"/>
      <w:r w:rsidRPr="007416B8">
        <w:rPr>
          <w:bCs/>
        </w:rPr>
        <w:t>izpildītajiem</w:t>
      </w:r>
      <w:proofErr w:type="spellEnd"/>
      <w:r w:rsidRPr="007416B8">
        <w:rPr>
          <w:bCs/>
        </w:rPr>
        <w:t xml:space="preserve"> </w:t>
      </w:r>
      <w:proofErr w:type="spellStart"/>
      <w:r w:rsidR="008B625D" w:rsidRPr="007416B8">
        <w:rPr>
          <w:bCs/>
        </w:rPr>
        <w:t>B</w:t>
      </w:r>
      <w:r w:rsidRPr="007416B8">
        <w:rPr>
          <w:bCs/>
        </w:rPr>
        <w:t>ūvdarbiem</w:t>
      </w:r>
      <w:proofErr w:type="spellEnd"/>
      <w:r w:rsidRPr="007416B8">
        <w:rPr>
          <w:bCs/>
        </w:rPr>
        <w:t xml:space="preserve"> </w:t>
      </w:r>
      <w:proofErr w:type="spellStart"/>
      <w:r w:rsidRPr="007416B8">
        <w:rPr>
          <w:bCs/>
        </w:rPr>
        <w:t>pēdējā</w:t>
      </w:r>
      <w:proofErr w:type="spellEnd"/>
      <w:r w:rsidRPr="007416B8">
        <w:rPr>
          <w:bCs/>
        </w:rPr>
        <w:t xml:space="preserve"> </w:t>
      </w:r>
      <w:proofErr w:type="spellStart"/>
      <w:r w:rsidRPr="007416B8">
        <w:rPr>
          <w:bCs/>
        </w:rPr>
        <w:t>mēnesī</w:t>
      </w:r>
      <w:proofErr w:type="spellEnd"/>
      <w:r w:rsidRPr="007416B8">
        <w:rPr>
          <w:bCs/>
        </w:rPr>
        <w:t xml:space="preserve"> – 20 </w:t>
      </w:r>
      <w:r w:rsidR="008B625D" w:rsidRPr="007416B8">
        <w:rPr>
          <w:bCs/>
        </w:rPr>
        <w:t>(</w:t>
      </w:r>
      <w:proofErr w:type="spellStart"/>
      <w:r w:rsidR="008B625D" w:rsidRPr="007416B8">
        <w:rPr>
          <w:bCs/>
        </w:rPr>
        <w:t>divde</w:t>
      </w:r>
      <w:r w:rsidR="00A83ABF" w:rsidRPr="007416B8">
        <w:rPr>
          <w:bCs/>
        </w:rPr>
        <w:t>smit</w:t>
      </w:r>
      <w:proofErr w:type="spellEnd"/>
      <w:r w:rsidR="008B625D" w:rsidRPr="007416B8">
        <w:rPr>
          <w:bCs/>
        </w:rPr>
        <w:t xml:space="preserve">) </w:t>
      </w:r>
      <w:proofErr w:type="spellStart"/>
      <w:r w:rsidRPr="007416B8">
        <w:rPr>
          <w:bCs/>
        </w:rPr>
        <w:t>darb</w:t>
      </w:r>
      <w:r w:rsidR="008B625D" w:rsidRPr="007416B8">
        <w:rPr>
          <w:bCs/>
        </w:rPr>
        <w:t>a</w:t>
      </w:r>
      <w:proofErr w:type="spellEnd"/>
      <w:r w:rsidR="008B625D"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no </w:t>
      </w:r>
      <w:proofErr w:type="spellStart"/>
      <w:r w:rsidRPr="007416B8">
        <w:rPr>
          <w:bCs/>
        </w:rPr>
        <w:t>būvobjekta</w:t>
      </w:r>
      <w:proofErr w:type="spellEnd"/>
      <w:r w:rsidRPr="007416B8">
        <w:rPr>
          <w:bCs/>
        </w:rPr>
        <w:t xml:space="preserve"> </w:t>
      </w:r>
      <w:proofErr w:type="spellStart"/>
      <w:r w:rsidRPr="007416B8">
        <w:rPr>
          <w:bCs/>
        </w:rPr>
        <w:t>nodošanas</w:t>
      </w:r>
      <w:proofErr w:type="spellEnd"/>
      <w:r w:rsidRPr="007416B8">
        <w:rPr>
          <w:bCs/>
        </w:rPr>
        <w:t xml:space="preserve"> un </w:t>
      </w:r>
      <w:proofErr w:type="spellStart"/>
      <w:r w:rsidRPr="007416B8">
        <w:rPr>
          <w:bCs/>
        </w:rPr>
        <w:t>pieņemšanas</w:t>
      </w:r>
      <w:proofErr w:type="spellEnd"/>
      <w:r w:rsidRPr="007416B8">
        <w:rPr>
          <w:bCs/>
        </w:rPr>
        <w:t xml:space="preserve"> </w:t>
      </w:r>
      <w:proofErr w:type="spellStart"/>
      <w:r w:rsidRPr="007416B8">
        <w:rPr>
          <w:bCs/>
        </w:rPr>
        <w:t>akta</w:t>
      </w:r>
      <w:proofErr w:type="spellEnd"/>
      <w:r w:rsidRPr="007416B8">
        <w:rPr>
          <w:bCs/>
        </w:rPr>
        <w:t xml:space="preserve"> </w:t>
      </w:r>
      <w:proofErr w:type="spellStart"/>
      <w:r w:rsidRPr="007416B8">
        <w:rPr>
          <w:bCs/>
        </w:rPr>
        <w:t>abpusējas</w:t>
      </w:r>
      <w:proofErr w:type="spellEnd"/>
      <w:r w:rsidRPr="007416B8">
        <w:rPr>
          <w:bCs/>
        </w:rPr>
        <w:t xml:space="preserve"> </w:t>
      </w:r>
      <w:proofErr w:type="spellStart"/>
      <w:r w:rsidRPr="007416B8">
        <w:rPr>
          <w:bCs/>
        </w:rPr>
        <w:t>parakstīšanas</w:t>
      </w:r>
      <w:proofErr w:type="spellEnd"/>
      <w:r w:rsidRPr="007416B8">
        <w:rPr>
          <w:bCs/>
        </w:rPr>
        <w:t xml:space="preserve"> </w:t>
      </w:r>
      <w:proofErr w:type="spellStart"/>
      <w:r w:rsidRPr="007416B8">
        <w:rPr>
          <w:bCs/>
        </w:rPr>
        <w:t>dienas</w:t>
      </w:r>
      <w:proofErr w:type="spellEnd"/>
      <w:r w:rsidRPr="007416B8">
        <w:rPr>
          <w:bCs/>
        </w:rPr>
        <w:t>.</w:t>
      </w:r>
    </w:p>
    <w:p w14:paraId="5E9D1F12" w14:textId="75E6DD50" w:rsidR="00B625DB" w:rsidRPr="007416B8" w:rsidRDefault="00B625DB" w:rsidP="008B625D">
      <w:pPr>
        <w:numPr>
          <w:ilvl w:val="2"/>
          <w:numId w:val="38"/>
        </w:numPr>
        <w:tabs>
          <w:tab w:val="left" w:pos="709"/>
        </w:tabs>
        <w:spacing w:after="120"/>
        <w:ind w:left="1276" w:hanging="709"/>
        <w:jc w:val="both"/>
        <w:rPr>
          <w:bCs/>
          <w:iCs/>
        </w:rPr>
      </w:pPr>
      <w:proofErr w:type="spellStart"/>
      <w:r w:rsidRPr="007416B8">
        <w:rPr>
          <w:bCs/>
        </w:rPr>
        <w:t>Pasūtītājs</w:t>
      </w:r>
      <w:proofErr w:type="spellEnd"/>
      <w:r w:rsidRPr="007416B8">
        <w:rPr>
          <w:bCs/>
        </w:rPr>
        <w:t xml:space="preserve"> </w:t>
      </w:r>
      <w:proofErr w:type="spellStart"/>
      <w:r w:rsidRPr="007416B8">
        <w:rPr>
          <w:bCs/>
        </w:rPr>
        <w:t>norēķinās</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008735D9" w:rsidRPr="007416B8">
        <w:rPr>
          <w:bCs/>
        </w:rPr>
        <w:t>Uzņēmēju</w:t>
      </w:r>
      <w:proofErr w:type="spellEnd"/>
      <w:r w:rsidRPr="007416B8">
        <w:rPr>
          <w:bCs/>
        </w:rPr>
        <w:t xml:space="preserve">, </w:t>
      </w:r>
      <w:proofErr w:type="spellStart"/>
      <w:r w:rsidRPr="007416B8">
        <w:rPr>
          <w:bCs/>
        </w:rPr>
        <w:t>ievērojot</w:t>
      </w:r>
      <w:proofErr w:type="spellEnd"/>
      <w:r w:rsidRPr="007416B8">
        <w:rPr>
          <w:bCs/>
        </w:rPr>
        <w:t xml:space="preserve"> </w:t>
      </w:r>
      <w:proofErr w:type="spellStart"/>
      <w:r w:rsidRPr="007416B8">
        <w:rPr>
          <w:bCs/>
        </w:rPr>
        <w:t>šādu</w:t>
      </w:r>
      <w:proofErr w:type="spellEnd"/>
      <w:r w:rsidRPr="007416B8">
        <w:rPr>
          <w:bCs/>
        </w:rPr>
        <w:t xml:space="preserve"> </w:t>
      </w:r>
      <w:proofErr w:type="spellStart"/>
      <w:r w:rsidRPr="007416B8">
        <w:rPr>
          <w:bCs/>
        </w:rPr>
        <w:t>kārtību</w:t>
      </w:r>
      <w:proofErr w:type="spellEnd"/>
      <w:r w:rsidRPr="007416B8">
        <w:rPr>
          <w:bCs/>
        </w:rPr>
        <w:t>:</w:t>
      </w:r>
    </w:p>
    <w:p w14:paraId="4CBDD4C6" w14:textId="50D198CB" w:rsidR="00B625DB" w:rsidRPr="007416B8" w:rsidRDefault="00B625DB" w:rsidP="008B625D">
      <w:pPr>
        <w:numPr>
          <w:ilvl w:val="3"/>
          <w:numId w:val="38"/>
        </w:numPr>
        <w:tabs>
          <w:tab w:val="left" w:pos="709"/>
        </w:tabs>
        <w:spacing w:after="120"/>
        <w:ind w:left="1701" w:hanging="708"/>
        <w:jc w:val="both"/>
        <w:rPr>
          <w:bCs/>
          <w:iCs/>
        </w:rPr>
      </w:pPr>
      <w:proofErr w:type="spellStart"/>
      <w:r w:rsidRPr="007416B8">
        <w:rPr>
          <w:bCs/>
        </w:rPr>
        <w:t>Pasūtītājs</w:t>
      </w:r>
      <w:proofErr w:type="spellEnd"/>
      <w:r w:rsidRPr="007416B8">
        <w:rPr>
          <w:bCs/>
        </w:rPr>
        <w:t xml:space="preserve"> </w:t>
      </w:r>
      <w:proofErr w:type="spellStart"/>
      <w:r w:rsidRPr="007416B8">
        <w:rPr>
          <w:bCs/>
        </w:rPr>
        <w:t>maksā</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par </w:t>
      </w:r>
      <w:proofErr w:type="spellStart"/>
      <w:r w:rsidRPr="007416B8">
        <w:rPr>
          <w:bCs/>
        </w:rPr>
        <w:t>iepriekšējā</w:t>
      </w:r>
      <w:proofErr w:type="spellEnd"/>
      <w:r w:rsidRPr="007416B8">
        <w:rPr>
          <w:bCs/>
        </w:rPr>
        <w:t xml:space="preserve"> </w:t>
      </w:r>
      <w:proofErr w:type="spellStart"/>
      <w:r w:rsidRPr="007416B8">
        <w:rPr>
          <w:bCs/>
        </w:rPr>
        <w:t>mēnesī</w:t>
      </w:r>
      <w:proofErr w:type="spellEnd"/>
      <w:r w:rsidRPr="007416B8">
        <w:rPr>
          <w:bCs/>
        </w:rPr>
        <w:t xml:space="preserve"> </w:t>
      </w:r>
      <w:proofErr w:type="spellStart"/>
      <w:r w:rsidRPr="007416B8">
        <w:rPr>
          <w:bCs/>
        </w:rPr>
        <w:t>faktiski</w:t>
      </w:r>
      <w:proofErr w:type="spellEnd"/>
      <w:r w:rsidRPr="007416B8">
        <w:rPr>
          <w:bCs/>
        </w:rPr>
        <w:t xml:space="preserve"> </w:t>
      </w:r>
      <w:proofErr w:type="spellStart"/>
      <w:r w:rsidRPr="007416B8">
        <w:rPr>
          <w:bCs/>
        </w:rPr>
        <w:t>izpildītajiem</w:t>
      </w:r>
      <w:proofErr w:type="spellEnd"/>
      <w:r w:rsidRPr="007416B8">
        <w:rPr>
          <w:bCs/>
        </w:rPr>
        <w:t xml:space="preserve"> un </w:t>
      </w:r>
      <w:proofErr w:type="spellStart"/>
      <w:r w:rsidR="008B625D" w:rsidRPr="007416B8">
        <w:rPr>
          <w:bCs/>
        </w:rPr>
        <w:t>P</w:t>
      </w:r>
      <w:r w:rsidRPr="007416B8">
        <w:rPr>
          <w:bCs/>
        </w:rPr>
        <w:t>asūtītāja</w:t>
      </w:r>
      <w:proofErr w:type="spellEnd"/>
      <w:r w:rsidRPr="007416B8">
        <w:rPr>
          <w:bCs/>
        </w:rPr>
        <w:t xml:space="preserve"> </w:t>
      </w:r>
      <w:proofErr w:type="spellStart"/>
      <w:r w:rsidRPr="007416B8">
        <w:rPr>
          <w:bCs/>
        </w:rPr>
        <w:t>pieņemtajiem</w:t>
      </w:r>
      <w:proofErr w:type="spellEnd"/>
      <w:r w:rsidRPr="007416B8">
        <w:rPr>
          <w:bCs/>
        </w:rPr>
        <w:t xml:space="preserve"> </w:t>
      </w:r>
      <w:proofErr w:type="spellStart"/>
      <w:r w:rsidR="008B625D" w:rsidRPr="007416B8">
        <w:rPr>
          <w:bCs/>
        </w:rPr>
        <w:t>B</w:t>
      </w:r>
      <w:r w:rsidRPr="007416B8">
        <w:rPr>
          <w:bCs/>
        </w:rPr>
        <w:t>ūvdarbiem</w:t>
      </w:r>
      <w:proofErr w:type="spellEnd"/>
      <w:r w:rsidRPr="007416B8">
        <w:rPr>
          <w:bCs/>
        </w:rPr>
        <w:t xml:space="preserve"> 10</w:t>
      </w:r>
      <w:r w:rsidR="008B625D" w:rsidRPr="007416B8">
        <w:rPr>
          <w:bCs/>
        </w:rPr>
        <w:t xml:space="preserve"> (</w:t>
      </w:r>
      <w:proofErr w:type="spellStart"/>
      <w:r w:rsidR="008B625D" w:rsidRPr="007416B8">
        <w:rPr>
          <w:bCs/>
        </w:rPr>
        <w:t>desmit</w:t>
      </w:r>
      <w:proofErr w:type="spellEnd"/>
      <w:r w:rsidR="008B625D" w:rsidRPr="007416B8">
        <w:rPr>
          <w:bCs/>
        </w:rPr>
        <w:t xml:space="preserve">) </w:t>
      </w:r>
      <w:proofErr w:type="spellStart"/>
      <w:r w:rsidRPr="007416B8">
        <w:rPr>
          <w:bCs/>
        </w:rPr>
        <w:t>darb</w:t>
      </w:r>
      <w:r w:rsidR="008B625D" w:rsidRPr="007416B8">
        <w:rPr>
          <w:bCs/>
        </w:rPr>
        <w:t>a</w:t>
      </w:r>
      <w:proofErr w:type="spellEnd"/>
      <w:r w:rsidR="008B625D"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no </w:t>
      </w:r>
      <w:proofErr w:type="spellStart"/>
      <w:r w:rsidR="008735D9" w:rsidRPr="007416B8">
        <w:rPr>
          <w:bCs/>
        </w:rPr>
        <w:t>Uzņēmēja</w:t>
      </w:r>
      <w:proofErr w:type="spellEnd"/>
      <w:r w:rsidRPr="007416B8">
        <w:rPr>
          <w:bCs/>
        </w:rPr>
        <w:t xml:space="preserve"> </w:t>
      </w:r>
      <w:proofErr w:type="spellStart"/>
      <w:r w:rsidRPr="007416B8">
        <w:rPr>
          <w:bCs/>
        </w:rPr>
        <w:t>sagatavota</w:t>
      </w:r>
      <w:proofErr w:type="spellEnd"/>
      <w:r w:rsidRPr="007416B8">
        <w:rPr>
          <w:bCs/>
        </w:rPr>
        <w:t xml:space="preserve"> </w:t>
      </w:r>
      <w:proofErr w:type="spellStart"/>
      <w:r w:rsidR="008B625D" w:rsidRPr="007416B8">
        <w:rPr>
          <w:bCs/>
        </w:rPr>
        <w:t>L</w:t>
      </w:r>
      <w:r w:rsidRPr="007416B8">
        <w:rPr>
          <w:bCs/>
        </w:rPr>
        <w:t>īguma</w:t>
      </w:r>
      <w:proofErr w:type="spellEnd"/>
      <w:r w:rsidRPr="007416B8">
        <w:rPr>
          <w:bCs/>
        </w:rPr>
        <w:t xml:space="preserve"> </w:t>
      </w:r>
      <w:proofErr w:type="spellStart"/>
      <w:r w:rsidRPr="007416B8">
        <w:rPr>
          <w:bCs/>
        </w:rPr>
        <w:t>noteikumiem</w:t>
      </w:r>
      <w:proofErr w:type="spellEnd"/>
      <w:r w:rsidRPr="007416B8">
        <w:rPr>
          <w:bCs/>
        </w:rPr>
        <w:t xml:space="preserve"> </w:t>
      </w:r>
      <w:proofErr w:type="spellStart"/>
      <w:r w:rsidRPr="007416B8">
        <w:rPr>
          <w:bCs/>
        </w:rPr>
        <w:t>atbilstoša</w:t>
      </w:r>
      <w:proofErr w:type="spellEnd"/>
      <w:r w:rsidRPr="007416B8">
        <w:rPr>
          <w:bCs/>
        </w:rPr>
        <w:t xml:space="preserve"> </w:t>
      </w:r>
      <w:proofErr w:type="spellStart"/>
      <w:r w:rsidRPr="007416B8">
        <w:rPr>
          <w:bCs/>
        </w:rPr>
        <w:t>rēķina</w:t>
      </w:r>
      <w:proofErr w:type="spellEnd"/>
      <w:r w:rsidRPr="007416B8">
        <w:rPr>
          <w:bCs/>
        </w:rPr>
        <w:t xml:space="preserve"> </w:t>
      </w:r>
      <w:proofErr w:type="spellStart"/>
      <w:r w:rsidRPr="007416B8">
        <w:rPr>
          <w:bCs/>
        </w:rPr>
        <w:t>saņemšanas</w:t>
      </w:r>
      <w:proofErr w:type="spellEnd"/>
      <w:r w:rsidRPr="007416B8">
        <w:rPr>
          <w:bCs/>
        </w:rPr>
        <w:t>.</w:t>
      </w:r>
    </w:p>
    <w:p w14:paraId="2998849A" w14:textId="7AB84189" w:rsidR="00B625DB" w:rsidRPr="007416B8" w:rsidRDefault="00B625DB" w:rsidP="008B625D">
      <w:pPr>
        <w:numPr>
          <w:ilvl w:val="3"/>
          <w:numId w:val="38"/>
        </w:numPr>
        <w:tabs>
          <w:tab w:val="left" w:pos="709"/>
        </w:tabs>
        <w:spacing w:after="120"/>
        <w:ind w:left="1701" w:hanging="708"/>
        <w:jc w:val="both"/>
        <w:rPr>
          <w:bCs/>
          <w:iCs/>
        </w:rPr>
      </w:pPr>
      <w:r w:rsidRPr="007416B8">
        <w:rPr>
          <w:bCs/>
        </w:rPr>
        <w:t xml:space="preserve">Par </w:t>
      </w:r>
      <w:proofErr w:type="spellStart"/>
      <w:r w:rsidRPr="007416B8">
        <w:rPr>
          <w:bCs/>
        </w:rPr>
        <w:t>visiem</w:t>
      </w:r>
      <w:proofErr w:type="spellEnd"/>
      <w:r w:rsidRPr="007416B8">
        <w:rPr>
          <w:bCs/>
        </w:rPr>
        <w:t xml:space="preserve"> </w:t>
      </w:r>
      <w:proofErr w:type="spellStart"/>
      <w:r w:rsidRPr="007416B8">
        <w:rPr>
          <w:bCs/>
        </w:rPr>
        <w:t>izpildītajiem</w:t>
      </w:r>
      <w:proofErr w:type="spellEnd"/>
      <w:r w:rsidRPr="007416B8">
        <w:rPr>
          <w:bCs/>
        </w:rPr>
        <w:t xml:space="preserve"> </w:t>
      </w:r>
      <w:proofErr w:type="spellStart"/>
      <w:r w:rsidR="008B625D" w:rsidRPr="007416B8">
        <w:rPr>
          <w:bCs/>
        </w:rPr>
        <w:t>B</w:t>
      </w:r>
      <w:r w:rsidRPr="007416B8">
        <w:rPr>
          <w:bCs/>
        </w:rPr>
        <w:t>ūvdarbiem</w:t>
      </w:r>
      <w:proofErr w:type="spellEnd"/>
      <w:r w:rsidRPr="007416B8">
        <w:rPr>
          <w:bCs/>
        </w:rPr>
        <w:t xml:space="preserve">, </w:t>
      </w:r>
      <w:proofErr w:type="spellStart"/>
      <w:r w:rsidRPr="007416B8">
        <w:rPr>
          <w:bCs/>
        </w:rPr>
        <w:t>Pasūtītājs</w:t>
      </w:r>
      <w:proofErr w:type="spellEnd"/>
      <w:r w:rsidRPr="007416B8">
        <w:rPr>
          <w:bCs/>
        </w:rPr>
        <w:t xml:space="preserve"> </w:t>
      </w:r>
      <w:proofErr w:type="spellStart"/>
      <w:r w:rsidRPr="007416B8">
        <w:rPr>
          <w:bCs/>
        </w:rPr>
        <w:t>maksā</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30 (</w:t>
      </w:r>
      <w:proofErr w:type="spellStart"/>
      <w:r w:rsidRPr="007416B8">
        <w:rPr>
          <w:bCs/>
        </w:rPr>
        <w:t>trīsdesmit</w:t>
      </w:r>
      <w:proofErr w:type="spellEnd"/>
      <w:r w:rsidRPr="007416B8">
        <w:rPr>
          <w:bCs/>
        </w:rPr>
        <w:t>)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no </w:t>
      </w:r>
      <w:proofErr w:type="spellStart"/>
      <w:r w:rsidR="008735D9" w:rsidRPr="007416B8">
        <w:rPr>
          <w:bCs/>
        </w:rPr>
        <w:t>Uzņēmēja</w:t>
      </w:r>
      <w:proofErr w:type="spellEnd"/>
      <w:r w:rsidRPr="007416B8">
        <w:rPr>
          <w:bCs/>
        </w:rPr>
        <w:t xml:space="preserve"> </w:t>
      </w:r>
      <w:proofErr w:type="spellStart"/>
      <w:r w:rsidRPr="007416B8">
        <w:rPr>
          <w:bCs/>
        </w:rPr>
        <w:t>sagatavota</w:t>
      </w:r>
      <w:proofErr w:type="spellEnd"/>
      <w:r w:rsidRPr="007416B8">
        <w:rPr>
          <w:bCs/>
        </w:rPr>
        <w:t xml:space="preserve"> </w:t>
      </w:r>
      <w:proofErr w:type="spellStart"/>
      <w:r w:rsidR="008B625D" w:rsidRPr="007416B8">
        <w:rPr>
          <w:bCs/>
        </w:rPr>
        <w:t>L</w:t>
      </w:r>
      <w:r w:rsidRPr="007416B8">
        <w:rPr>
          <w:bCs/>
        </w:rPr>
        <w:t>īguma</w:t>
      </w:r>
      <w:proofErr w:type="spellEnd"/>
      <w:r w:rsidRPr="007416B8">
        <w:rPr>
          <w:bCs/>
        </w:rPr>
        <w:t xml:space="preserve"> </w:t>
      </w:r>
      <w:proofErr w:type="spellStart"/>
      <w:r w:rsidRPr="007416B8">
        <w:rPr>
          <w:bCs/>
        </w:rPr>
        <w:t>noteikumiem</w:t>
      </w:r>
      <w:proofErr w:type="spellEnd"/>
      <w:r w:rsidRPr="007416B8">
        <w:rPr>
          <w:bCs/>
        </w:rPr>
        <w:t xml:space="preserve"> </w:t>
      </w:r>
      <w:proofErr w:type="spellStart"/>
      <w:r w:rsidRPr="007416B8">
        <w:rPr>
          <w:bCs/>
        </w:rPr>
        <w:t>atbilstoša</w:t>
      </w:r>
      <w:proofErr w:type="spellEnd"/>
      <w:r w:rsidRPr="007416B8">
        <w:rPr>
          <w:bCs/>
        </w:rPr>
        <w:t xml:space="preserve"> </w:t>
      </w:r>
      <w:proofErr w:type="spellStart"/>
      <w:r w:rsidRPr="007416B8">
        <w:rPr>
          <w:bCs/>
        </w:rPr>
        <w:t>rēķina</w:t>
      </w:r>
      <w:proofErr w:type="spellEnd"/>
      <w:r w:rsidRPr="007416B8">
        <w:rPr>
          <w:bCs/>
        </w:rPr>
        <w:t xml:space="preserve"> </w:t>
      </w:r>
      <w:proofErr w:type="spellStart"/>
      <w:r w:rsidRPr="007416B8">
        <w:rPr>
          <w:bCs/>
        </w:rPr>
        <w:t>saņemšanas</w:t>
      </w:r>
      <w:proofErr w:type="spellEnd"/>
      <w:r w:rsidRPr="007416B8">
        <w:rPr>
          <w:bCs/>
        </w:rPr>
        <w:t xml:space="preserve">. </w:t>
      </w:r>
      <w:proofErr w:type="spellStart"/>
      <w:r w:rsidRPr="007416B8">
        <w:rPr>
          <w:bCs/>
        </w:rPr>
        <w:t>Rēķinam</w:t>
      </w:r>
      <w:proofErr w:type="spellEnd"/>
      <w:r w:rsidRPr="007416B8">
        <w:rPr>
          <w:bCs/>
        </w:rPr>
        <w:t xml:space="preserve"> </w:t>
      </w:r>
      <w:proofErr w:type="spellStart"/>
      <w:r w:rsidRPr="007416B8">
        <w:rPr>
          <w:bCs/>
        </w:rPr>
        <w:t>pievieno</w:t>
      </w:r>
      <w:proofErr w:type="spellEnd"/>
      <w:r w:rsidRPr="007416B8">
        <w:rPr>
          <w:bCs/>
        </w:rPr>
        <w:t xml:space="preserve"> </w:t>
      </w:r>
      <w:proofErr w:type="spellStart"/>
      <w:r w:rsidRPr="007416B8">
        <w:rPr>
          <w:bCs/>
        </w:rPr>
        <w:t>garantijas</w:t>
      </w:r>
      <w:proofErr w:type="spellEnd"/>
      <w:r w:rsidRPr="007416B8">
        <w:rPr>
          <w:bCs/>
        </w:rPr>
        <w:t xml:space="preserve"> </w:t>
      </w:r>
      <w:proofErr w:type="spellStart"/>
      <w:r w:rsidRPr="007416B8">
        <w:rPr>
          <w:bCs/>
        </w:rPr>
        <w:t>saistību</w:t>
      </w:r>
      <w:proofErr w:type="spellEnd"/>
      <w:r w:rsidRPr="007416B8">
        <w:rPr>
          <w:bCs/>
        </w:rPr>
        <w:t xml:space="preserve"> </w:t>
      </w:r>
      <w:proofErr w:type="spellStart"/>
      <w:r w:rsidRPr="007416B8">
        <w:rPr>
          <w:bCs/>
        </w:rPr>
        <w:t>nodrošinājumu</w:t>
      </w:r>
      <w:proofErr w:type="spellEnd"/>
      <w:r w:rsidRPr="007416B8">
        <w:rPr>
          <w:bCs/>
        </w:rPr>
        <w:t>.</w:t>
      </w:r>
    </w:p>
    <w:p w14:paraId="0A1623D8" w14:textId="5DBAAD6E" w:rsidR="00B625DB" w:rsidRPr="007416B8" w:rsidRDefault="00B625DB" w:rsidP="008B625D">
      <w:pPr>
        <w:numPr>
          <w:ilvl w:val="1"/>
          <w:numId w:val="38"/>
        </w:numPr>
        <w:tabs>
          <w:tab w:val="left" w:pos="0"/>
        </w:tabs>
        <w:spacing w:after="120"/>
        <w:ind w:left="426"/>
        <w:jc w:val="both"/>
        <w:rPr>
          <w:bCs/>
          <w:iCs/>
        </w:rPr>
      </w:pPr>
      <w:r w:rsidRPr="007416B8">
        <w:rPr>
          <w:bCs/>
        </w:rPr>
        <w:lastRenderedPageBreak/>
        <w:t xml:space="preserve">No </w:t>
      </w:r>
      <w:proofErr w:type="spellStart"/>
      <w:r w:rsidRPr="007416B8">
        <w:rPr>
          <w:bCs/>
        </w:rPr>
        <w:t>katra</w:t>
      </w:r>
      <w:proofErr w:type="spellEnd"/>
      <w:r w:rsidRPr="007416B8">
        <w:rPr>
          <w:bCs/>
        </w:rPr>
        <w:t xml:space="preserve"> </w:t>
      </w:r>
      <w:proofErr w:type="spellStart"/>
      <w:r w:rsidRPr="007416B8">
        <w:rPr>
          <w:bCs/>
        </w:rPr>
        <w:t>mēneša</w:t>
      </w:r>
      <w:proofErr w:type="spellEnd"/>
      <w:r w:rsidRPr="007416B8">
        <w:rPr>
          <w:bCs/>
        </w:rPr>
        <w:t xml:space="preserve"> </w:t>
      </w:r>
      <w:proofErr w:type="spellStart"/>
      <w:r w:rsidRPr="007416B8">
        <w:rPr>
          <w:bCs/>
        </w:rPr>
        <w:t>maksājuma</w:t>
      </w:r>
      <w:proofErr w:type="spellEnd"/>
      <w:r w:rsidRPr="007416B8">
        <w:rPr>
          <w:bCs/>
        </w:rPr>
        <w:t xml:space="preserve"> </w:t>
      </w:r>
      <w:r w:rsidR="006F4B44" w:rsidRPr="007416B8">
        <w:rPr>
          <w:bCs/>
        </w:rPr>
        <w:t xml:space="preserve">par </w:t>
      </w:r>
      <w:proofErr w:type="spellStart"/>
      <w:r w:rsidR="006F4B44" w:rsidRPr="007416B8">
        <w:rPr>
          <w:bCs/>
        </w:rPr>
        <w:t>izpildītajiem</w:t>
      </w:r>
      <w:proofErr w:type="spellEnd"/>
      <w:r w:rsidR="006F4B44" w:rsidRPr="007416B8">
        <w:rPr>
          <w:bCs/>
        </w:rPr>
        <w:t xml:space="preserve"> </w:t>
      </w:r>
      <w:proofErr w:type="spellStart"/>
      <w:r w:rsidR="008B625D" w:rsidRPr="007416B8">
        <w:rPr>
          <w:bCs/>
        </w:rPr>
        <w:t>B</w:t>
      </w:r>
      <w:r w:rsidR="006F4B44" w:rsidRPr="007416B8">
        <w:rPr>
          <w:bCs/>
        </w:rPr>
        <w:t>ūvdarbiem</w:t>
      </w:r>
      <w:proofErr w:type="spellEnd"/>
      <w:r w:rsidR="006F4B44" w:rsidRPr="007416B8">
        <w:rPr>
          <w:bCs/>
        </w:rPr>
        <w:t xml:space="preserve"> </w:t>
      </w:r>
      <w:proofErr w:type="spellStart"/>
      <w:r w:rsidRPr="007416B8">
        <w:rPr>
          <w:bCs/>
        </w:rPr>
        <w:t>Pasūtītājs</w:t>
      </w:r>
      <w:proofErr w:type="spellEnd"/>
      <w:r w:rsidRPr="007416B8">
        <w:rPr>
          <w:bCs/>
        </w:rPr>
        <w:t xml:space="preserve"> </w:t>
      </w:r>
      <w:proofErr w:type="spellStart"/>
      <w:r w:rsidR="00B578AB" w:rsidRPr="007416B8">
        <w:rPr>
          <w:bCs/>
        </w:rPr>
        <w:t>ietur</w:t>
      </w:r>
      <w:proofErr w:type="spellEnd"/>
      <w:r w:rsidR="00B578AB" w:rsidRPr="007416B8">
        <w:rPr>
          <w:bCs/>
        </w:rPr>
        <w:t xml:space="preserve"> </w:t>
      </w:r>
      <w:proofErr w:type="spellStart"/>
      <w:r w:rsidRPr="007416B8">
        <w:rPr>
          <w:bCs/>
        </w:rPr>
        <w:t>summu</w:t>
      </w:r>
      <w:proofErr w:type="spellEnd"/>
      <w:r w:rsidRPr="007416B8">
        <w:rPr>
          <w:bCs/>
        </w:rPr>
        <w:t xml:space="preserve"> 5 % (</w:t>
      </w:r>
      <w:proofErr w:type="spellStart"/>
      <w:r w:rsidRPr="007416B8">
        <w:rPr>
          <w:bCs/>
        </w:rPr>
        <w:t>pieci</w:t>
      </w:r>
      <w:proofErr w:type="spellEnd"/>
      <w:r w:rsidRPr="007416B8">
        <w:rPr>
          <w:bCs/>
        </w:rPr>
        <w:t xml:space="preserve"> </w:t>
      </w:r>
      <w:proofErr w:type="spellStart"/>
      <w:r w:rsidRPr="007416B8">
        <w:rPr>
          <w:bCs/>
        </w:rPr>
        <w:t>procenti</w:t>
      </w:r>
      <w:proofErr w:type="spellEnd"/>
      <w:r w:rsidRPr="007416B8">
        <w:rPr>
          <w:bCs/>
        </w:rPr>
        <w:t xml:space="preserve">) </w:t>
      </w:r>
      <w:proofErr w:type="spellStart"/>
      <w:r w:rsidRPr="007416B8">
        <w:rPr>
          <w:bCs/>
        </w:rPr>
        <w:t>apmērā</w:t>
      </w:r>
      <w:proofErr w:type="spellEnd"/>
      <w:r w:rsidRPr="007416B8">
        <w:rPr>
          <w:bCs/>
        </w:rPr>
        <w:t xml:space="preserve">. </w:t>
      </w:r>
      <w:proofErr w:type="spellStart"/>
      <w:r w:rsidRPr="007416B8">
        <w:rPr>
          <w:bCs/>
        </w:rPr>
        <w:t>Ieturētā</w:t>
      </w:r>
      <w:proofErr w:type="spellEnd"/>
      <w:r w:rsidRPr="007416B8">
        <w:rPr>
          <w:bCs/>
        </w:rPr>
        <w:t xml:space="preserve"> </w:t>
      </w:r>
      <w:proofErr w:type="spellStart"/>
      <w:r w:rsidRPr="007416B8">
        <w:rPr>
          <w:bCs/>
        </w:rPr>
        <w:t>kopsumma</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atmaksāta</w:t>
      </w:r>
      <w:proofErr w:type="spellEnd"/>
      <w:r w:rsidRPr="007416B8">
        <w:rPr>
          <w:bCs/>
        </w:rPr>
        <w:t xml:space="preserve"> 30 (</w:t>
      </w:r>
      <w:proofErr w:type="spellStart"/>
      <w:r w:rsidRPr="007416B8">
        <w:rPr>
          <w:bCs/>
        </w:rPr>
        <w:t>trīsdesmit</w:t>
      </w:r>
      <w:proofErr w:type="spellEnd"/>
      <w:r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00CA71C0" w:rsidRPr="007416B8">
        <w:rPr>
          <w:bCs/>
        </w:rPr>
        <w:t>b</w:t>
      </w:r>
      <w:r w:rsidRPr="007416B8">
        <w:rPr>
          <w:bCs/>
        </w:rPr>
        <w:t>ūvobjekta</w:t>
      </w:r>
      <w:proofErr w:type="spellEnd"/>
      <w:r w:rsidRPr="007416B8">
        <w:rPr>
          <w:bCs/>
        </w:rPr>
        <w:t xml:space="preserve"> </w:t>
      </w:r>
      <w:proofErr w:type="spellStart"/>
      <w:r w:rsidRPr="007416B8">
        <w:rPr>
          <w:bCs/>
        </w:rPr>
        <w:t>nodošanas</w:t>
      </w:r>
      <w:proofErr w:type="spellEnd"/>
      <w:r w:rsidR="001C50D3" w:rsidRPr="007416B8">
        <w:rPr>
          <w:bCs/>
        </w:rPr>
        <w:t xml:space="preserve"> un</w:t>
      </w:r>
      <w:r w:rsidR="006F4B44" w:rsidRPr="007416B8">
        <w:rPr>
          <w:bCs/>
        </w:rPr>
        <w:t xml:space="preserve"> </w:t>
      </w:r>
      <w:proofErr w:type="spellStart"/>
      <w:r w:rsidRPr="007416B8">
        <w:rPr>
          <w:bCs/>
        </w:rPr>
        <w:t>pieņemšanas</w:t>
      </w:r>
      <w:proofErr w:type="spellEnd"/>
      <w:r w:rsidRPr="007416B8">
        <w:rPr>
          <w:bCs/>
        </w:rPr>
        <w:t xml:space="preserve"> </w:t>
      </w:r>
      <w:proofErr w:type="spellStart"/>
      <w:r w:rsidRPr="007416B8">
        <w:rPr>
          <w:bCs/>
        </w:rPr>
        <w:t>akta</w:t>
      </w:r>
      <w:proofErr w:type="spellEnd"/>
      <w:r w:rsidRPr="007416B8">
        <w:rPr>
          <w:bCs/>
        </w:rPr>
        <w:t xml:space="preserve"> </w:t>
      </w:r>
      <w:proofErr w:type="spellStart"/>
      <w:r w:rsidRPr="007416B8">
        <w:rPr>
          <w:bCs/>
        </w:rPr>
        <w:t>parakstīšanas</w:t>
      </w:r>
      <w:proofErr w:type="spellEnd"/>
      <w:r w:rsidR="006F4B44" w:rsidRPr="007416B8">
        <w:rPr>
          <w:bCs/>
        </w:rPr>
        <w:t xml:space="preserve"> un </w:t>
      </w:r>
      <w:proofErr w:type="spellStart"/>
      <w:r w:rsidR="006F4B44" w:rsidRPr="007416B8">
        <w:rPr>
          <w:bCs/>
        </w:rPr>
        <w:t>garantijas</w:t>
      </w:r>
      <w:proofErr w:type="spellEnd"/>
      <w:r w:rsidR="006F4B44" w:rsidRPr="007416B8">
        <w:rPr>
          <w:bCs/>
        </w:rPr>
        <w:t xml:space="preserve"> </w:t>
      </w:r>
      <w:proofErr w:type="spellStart"/>
      <w:r w:rsidR="001C50D3" w:rsidRPr="007416B8">
        <w:rPr>
          <w:bCs/>
        </w:rPr>
        <w:t>saistību</w:t>
      </w:r>
      <w:proofErr w:type="spellEnd"/>
      <w:r w:rsidR="006F4B44" w:rsidRPr="007416B8">
        <w:rPr>
          <w:bCs/>
        </w:rPr>
        <w:t xml:space="preserve"> </w:t>
      </w:r>
      <w:proofErr w:type="spellStart"/>
      <w:r w:rsidR="006F4B44" w:rsidRPr="007416B8">
        <w:rPr>
          <w:bCs/>
        </w:rPr>
        <w:t>nodrošinājuma</w:t>
      </w:r>
      <w:proofErr w:type="spellEnd"/>
      <w:r w:rsidR="006F4B44" w:rsidRPr="007416B8">
        <w:rPr>
          <w:bCs/>
        </w:rPr>
        <w:t xml:space="preserve"> </w:t>
      </w:r>
      <w:proofErr w:type="spellStart"/>
      <w:r w:rsidR="006F4B44" w:rsidRPr="007416B8">
        <w:rPr>
          <w:bCs/>
        </w:rPr>
        <w:t>iesniegšanas</w:t>
      </w:r>
      <w:proofErr w:type="spellEnd"/>
      <w:r w:rsidRPr="007416B8">
        <w:rPr>
          <w:bCs/>
        </w:rPr>
        <w:t>.</w:t>
      </w:r>
    </w:p>
    <w:p w14:paraId="0E69C1D4" w14:textId="0BA6D5FB" w:rsidR="00B625DB" w:rsidRPr="007416B8" w:rsidRDefault="00B625DB" w:rsidP="008B625D">
      <w:pPr>
        <w:numPr>
          <w:ilvl w:val="1"/>
          <w:numId w:val="38"/>
        </w:numPr>
        <w:tabs>
          <w:tab w:val="left" w:pos="0"/>
        </w:tabs>
        <w:spacing w:after="120"/>
        <w:ind w:left="426"/>
        <w:jc w:val="both"/>
        <w:rPr>
          <w:bCs/>
          <w:iCs/>
        </w:rPr>
      </w:pPr>
      <w:r w:rsidRPr="007416B8">
        <w:rPr>
          <w:bCs/>
        </w:rPr>
        <w:t xml:space="preserve">Ja </w:t>
      </w:r>
      <w:proofErr w:type="spellStart"/>
      <w:r w:rsidRPr="007416B8">
        <w:rPr>
          <w:bCs/>
        </w:rPr>
        <w:t>līgumu</w:t>
      </w:r>
      <w:proofErr w:type="spellEnd"/>
      <w:r w:rsidRPr="007416B8">
        <w:rPr>
          <w:bCs/>
        </w:rPr>
        <w:t xml:space="preserve"> </w:t>
      </w:r>
      <w:proofErr w:type="spellStart"/>
      <w:r w:rsidRPr="007416B8">
        <w:rPr>
          <w:bCs/>
        </w:rPr>
        <w:t>izbeidz</w:t>
      </w:r>
      <w:proofErr w:type="spellEnd"/>
      <w:r w:rsidRPr="007416B8">
        <w:rPr>
          <w:bCs/>
        </w:rPr>
        <w:t xml:space="preserve"> </w:t>
      </w:r>
      <w:proofErr w:type="spellStart"/>
      <w:r w:rsidRPr="007416B8">
        <w:rPr>
          <w:bCs/>
        </w:rPr>
        <w:t>pirms</w:t>
      </w:r>
      <w:proofErr w:type="spellEnd"/>
      <w:r w:rsidRPr="007416B8">
        <w:rPr>
          <w:bCs/>
        </w:rPr>
        <w:t xml:space="preserve"> </w:t>
      </w:r>
      <w:proofErr w:type="spellStart"/>
      <w:r w:rsidRPr="007416B8">
        <w:rPr>
          <w:bCs/>
        </w:rPr>
        <w:t>termiņa</w:t>
      </w:r>
      <w:proofErr w:type="spellEnd"/>
      <w:r w:rsidRPr="007416B8">
        <w:rPr>
          <w:bCs/>
        </w:rPr>
        <w:t xml:space="preserve">, </w:t>
      </w:r>
      <w:proofErr w:type="spellStart"/>
      <w:r w:rsidR="00AD0393" w:rsidRPr="007416B8">
        <w:rPr>
          <w:bCs/>
        </w:rPr>
        <w:t>P</w:t>
      </w:r>
      <w:r w:rsidRPr="007416B8">
        <w:rPr>
          <w:bCs/>
        </w:rPr>
        <w:t>uses</w:t>
      </w:r>
      <w:proofErr w:type="spellEnd"/>
      <w:r w:rsidRPr="007416B8">
        <w:rPr>
          <w:bCs/>
        </w:rPr>
        <w:t xml:space="preserve"> </w:t>
      </w:r>
      <w:proofErr w:type="spellStart"/>
      <w:r w:rsidRPr="007416B8">
        <w:rPr>
          <w:bCs/>
        </w:rPr>
        <w:t>veic</w:t>
      </w:r>
      <w:proofErr w:type="spellEnd"/>
      <w:r w:rsidRPr="007416B8">
        <w:rPr>
          <w:bCs/>
        </w:rPr>
        <w:t xml:space="preserve"> </w:t>
      </w:r>
      <w:proofErr w:type="spellStart"/>
      <w:r w:rsidRPr="007416B8">
        <w:rPr>
          <w:bCs/>
        </w:rPr>
        <w:t>galējo</w:t>
      </w:r>
      <w:proofErr w:type="spellEnd"/>
      <w:r w:rsidRPr="007416B8">
        <w:rPr>
          <w:bCs/>
        </w:rPr>
        <w:t xml:space="preserve"> </w:t>
      </w:r>
      <w:proofErr w:type="spellStart"/>
      <w:r w:rsidRPr="007416B8">
        <w:rPr>
          <w:bCs/>
        </w:rPr>
        <w:t>norēķinu</w:t>
      </w:r>
      <w:proofErr w:type="spellEnd"/>
      <w:r w:rsidRPr="007416B8">
        <w:rPr>
          <w:bCs/>
        </w:rPr>
        <w:t xml:space="preserve"> par </w:t>
      </w:r>
      <w:proofErr w:type="spellStart"/>
      <w:r w:rsidRPr="007416B8">
        <w:rPr>
          <w:bCs/>
        </w:rPr>
        <w:t>faktiski</w:t>
      </w:r>
      <w:proofErr w:type="spellEnd"/>
      <w:r w:rsidRPr="007416B8">
        <w:rPr>
          <w:bCs/>
        </w:rPr>
        <w:t xml:space="preserve"> </w:t>
      </w:r>
      <w:proofErr w:type="spellStart"/>
      <w:r w:rsidRPr="007416B8">
        <w:rPr>
          <w:bCs/>
        </w:rPr>
        <w:t>izpildītajiem</w:t>
      </w:r>
      <w:proofErr w:type="spellEnd"/>
      <w:r w:rsidRPr="007416B8">
        <w:rPr>
          <w:bCs/>
        </w:rPr>
        <w:t xml:space="preserve"> un </w:t>
      </w:r>
      <w:proofErr w:type="spellStart"/>
      <w:r w:rsidRPr="007416B8">
        <w:rPr>
          <w:bCs/>
        </w:rPr>
        <w:t>Pasūtītāja</w:t>
      </w:r>
      <w:proofErr w:type="spellEnd"/>
      <w:r w:rsidRPr="007416B8">
        <w:rPr>
          <w:bCs/>
        </w:rPr>
        <w:t xml:space="preserve"> </w:t>
      </w:r>
      <w:proofErr w:type="spellStart"/>
      <w:r w:rsidRPr="007416B8">
        <w:rPr>
          <w:bCs/>
        </w:rPr>
        <w:t>pieņemtajiem</w:t>
      </w:r>
      <w:proofErr w:type="spellEnd"/>
      <w:r w:rsidRPr="007416B8">
        <w:rPr>
          <w:bCs/>
        </w:rPr>
        <w:t xml:space="preserve"> </w:t>
      </w:r>
      <w:proofErr w:type="spellStart"/>
      <w:r w:rsidR="00AD0393" w:rsidRPr="007416B8">
        <w:rPr>
          <w:bCs/>
        </w:rPr>
        <w:t>B</w:t>
      </w:r>
      <w:r w:rsidRPr="007416B8">
        <w:rPr>
          <w:bCs/>
        </w:rPr>
        <w:t>ūvdarbiem</w:t>
      </w:r>
      <w:proofErr w:type="spellEnd"/>
      <w:r w:rsidRPr="007416B8">
        <w:rPr>
          <w:bCs/>
        </w:rPr>
        <w:t xml:space="preserve"> 10 (</w:t>
      </w:r>
      <w:proofErr w:type="spellStart"/>
      <w:r w:rsidRPr="007416B8">
        <w:rPr>
          <w:bCs/>
        </w:rPr>
        <w:t>desmit</w:t>
      </w:r>
      <w:proofErr w:type="spellEnd"/>
      <w:r w:rsidRPr="007416B8">
        <w:rPr>
          <w:bCs/>
        </w:rPr>
        <w:t>) </w:t>
      </w:r>
      <w:proofErr w:type="spellStart"/>
      <w:r w:rsidRPr="007416B8">
        <w:rPr>
          <w:bCs/>
        </w:rPr>
        <w:t>darb</w:t>
      </w:r>
      <w:r w:rsidR="00AD0393" w:rsidRPr="007416B8">
        <w:rPr>
          <w:bCs/>
        </w:rPr>
        <w:t>a</w:t>
      </w:r>
      <w:proofErr w:type="spellEnd"/>
      <w:r w:rsidR="00AD0393"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no </w:t>
      </w:r>
      <w:proofErr w:type="spellStart"/>
      <w:r w:rsidRPr="007416B8">
        <w:rPr>
          <w:bCs/>
        </w:rPr>
        <w:t>dienas</w:t>
      </w:r>
      <w:proofErr w:type="spellEnd"/>
      <w:r w:rsidRPr="007416B8">
        <w:rPr>
          <w:bCs/>
        </w:rPr>
        <w:t xml:space="preserve">, </w:t>
      </w:r>
      <w:proofErr w:type="spellStart"/>
      <w:r w:rsidRPr="007416B8">
        <w:rPr>
          <w:bCs/>
        </w:rPr>
        <w:t>kad</w:t>
      </w:r>
      <w:proofErr w:type="spellEnd"/>
      <w:r w:rsidRPr="007416B8">
        <w:rPr>
          <w:bCs/>
        </w:rPr>
        <w:t xml:space="preserve"> </w:t>
      </w:r>
      <w:proofErr w:type="spellStart"/>
      <w:r w:rsidR="00AD0393" w:rsidRPr="007416B8">
        <w:rPr>
          <w:bCs/>
        </w:rPr>
        <w:t>P</w:t>
      </w:r>
      <w:r w:rsidRPr="007416B8">
        <w:rPr>
          <w:bCs/>
        </w:rPr>
        <w:t>uses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parakstījušas</w:t>
      </w:r>
      <w:proofErr w:type="spellEnd"/>
      <w:r w:rsidRPr="007416B8">
        <w:rPr>
          <w:bCs/>
        </w:rPr>
        <w:t xml:space="preserve"> </w:t>
      </w:r>
      <w:proofErr w:type="spellStart"/>
      <w:r w:rsidRPr="007416B8">
        <w:rPr>
          <w:bCs/>
        </w:rPr>
        <w:t>aktu</w:t>
      </w:r>
      <w:proofErr w:type="spellEnd"/>
      <w:r w:rsidRPr="007416B8">
        <w:rPr>
          <w:bCs/>
        </w:rPr>
        <w:t xml:space="preserve"> par </w:t>
      </w:r>
      <w:proofErr w:type="spellStart"/>
      <w:r w:rsidRPr="007416B8">
        <w:rPr>
          <w:bCs/>
        </w:rPr>
        <w:t>faktiski</w:t>
      </w:r>
      <w:proofErr w:type="spellEnd"/>
      <w:r w:rsidRPr="007416B8">
        <w:rPr>
          <w:bCs/>
        </w:rPr>
        <w:t xml:space="preserve"> </w:t>
      </w:r>
      <w:proofErr w:type="spellStart"/>
      <w:r w:rsidRPr="007416B8">
        <w:rPr>
          <w:bCs/>
        </w:rPr>
        <w:t>izpildītajiem</w:t>
      </w:r>
      <w:proofErr w:type="spellEnd"/>
      <w:r w:rsidRPr="007416B8">
        <w:rPr>
          <w:bCs/>
        </w:rPr>
        <w:t xml:space="preserve"> </w:t>
      </w:r>
      <w:proofErr w:type="spellStart"/>
      <w:r w:rsidR="00AD0393" w:rsidRPr="007416B8">
        <w:rPr>
          <w:bCs/>
        </w:rPr>
        <w:t>B</w:t>
      </w:r>
      <w:r w:rsidRPr="007416B8">
        <w:rPr>
          <w:bCs/>
        </w:rPr>
        <w:t>ūvdarbiem</w:t>
      </w:r>
      <w:proofErr w:type="spellEnd"/>
      <w:r w:rsidRPr="007416B8">
        <w:rPr>
          <w:bCs/>
        </w:rPr>
        <w:t xml:space="preserve">, ja </w:t>
      </w:r>
      <w:proofErr w:type="spellStart"/>
      <w:r w:rsidR="008735D9" w:rsidRPr="007416B8">
        <w:rPr>
          <w:bCs/>
        </w:rPr>
        <w:t>Uzņēmējs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iesniedzis</w:t>
      </w:r>
      <w:proofErr w:type="spellEnd"/>
      <w:r w:rsidRPr="007416B8">
        <w:rPr>
          <w:bCs/>
        </w:rPr>
        <w:t xml:space="preserve"> </w:t>
      </w:r>
      <w:proofErr w:type="spellStart"/>
      <w:r w:rsidR="00AD0393" w:rsidRPr="007416B8">
        <w:rPr>
          <w:bCs/>
        </w:rPr>
        <w:t>L</w:t>
      </w:r>
      <w:r w:rsidRPr="007416B8">
        <w:rPr>
          <w:bCs/>
        </w:rPr>
        <w:t>īguma</w:t>
      </w:r>
      <w:proofErr w:type="spellEnd"/>
      <w:r w:rsidRPr="007416B8">
        <w:rPr>
          <w:bCs/>
        </w:rPr>
        <w:t xml:space="preserve"> </w:t>
      </w:r>
      <w:proofErr w:type="spellStart"/>
      <w:r w:rsidRPr="007416B8">
        <w:rPr>
          <w:bCs/>
        </w:rPr>
        <w:t>noteikumiem</w:t>
      </w:r>
      <w:proofErr w:type="spellEnd"/>
      <w:r w:rsidRPr="007416B8">
        <w:rPr>
          <w:bCs/>
        </w:rPr>
        <w:t xml:space="preserve"> </w:t>
      </w:r>
      <w:proofErr w:type="spellStart"/>
      <w:r w:rsidRPr="007416B8">
        <w:rPr>
          <w:bCs/>
        </w:rPr>
        <w:t>atbilstošu</w:t>
      </w:r>
      <w:proofErr w:type="spellEnd"/>
      <w:r w:rsidRPr="007416B8">
        <w:rPr>
          <w:bCs/>
        </w:rPr>
        <w:t xml:space="preserve"> </w:t>
      </w:r>
      <w:proofErr w:type="spellStart"/>
      <w:r w:rsidRPr="007416B8">
        <w:rPr>
          <w:bCs/>
        </w:rPr>
        <w:t>rēķinu</w:t>
      </w:r>
      <w:proofErr w:type="spellEnd"/>
      <w:r w:rsidRPr="007416B8">
        <w:rPr>
          <w:bCs/>
        </w:rPr>
        <w:t xml:space="preserve">. Ja </w:t>
      </w:r>
      <w:proofErr w:type="spellStart"/>
      <w:r w:rsidRPr="007416B8">
        <w:rPr>
          <w:bCs/>
        </w:rPr>
        <w:t>Pušu</w:t>
      </w:r>
      <w:proofErr w:type="spellEnd"/>
      <w:r w:rsidRPr="007416B8">
        <w:rPr>
          <w:bCs/>
        </w:rPr>
        <w:t xml:space="preserve"> </w:t>
      </w:r>
      <w:proofErr w:type="spellStart"/>
      <w:r w:rsidRPr="007416B8">
        <w:rPr>
          <w:bCs/>
        </w:rPr>
        <w:t>starpā</w:t>
      </w:r>
      <w:proofErr w:type="spellEnd"/>
      <w:r w:rsidRPr="007416B8">
        <w:rPr>
          <w:bCs/>
        </w:rPr>
        <w:t xml:space="preserve"> </w:t>
      </w:r>
      <w:proofErr w:type="spellStart"/>
      <w:r w:rsidRPr="007416B8">
        <w:rPr>
          <w:bCs/>
        </w:rPr>
        <w:t>līdz</w:t>
      </w:r>
      <w:proofErr w:type="spellEnd"/>
      <w:r w:rsidRPr="007416B8">
        <w:rPr>
          <w:bCs/>
        </w:rPr>
        <w:t xml:space="preserve"> </w:t>
      </w:r>
      <w:proofErr w:type="spellStart"/>
      <w:r w:rsidR="00AD0393" w:rsidRPr="007416B8">
        <w:rPr>
          <w:bCs/>
        </w:rPr>
        <w:t>L</w:t>
      </w:r>
      <w:r w:rsidRPr="007416B8">
        <w:rPr>
          <w:bCs/>
        </w:rPr>
        <w:t>īguma</w:t>
      </w:r>
      <w:proofErr w:type="spellEnd"/>
      <w:r w:rsidRPr="007416B8">
        <w:rPr>
          <w:bCs/>
        </w:rPr>
        <w:t xml:space="preserve"> </w:t>
      </w:r>
      <w:proofErr w:type="spellStart"/>
      <w:r w:rsidRPr="007416B8">
        <w:rPr>
          <w:bCs/>
        </w:rPr>
        <w:t>izbeigšanas</w:t>
      </w:r>
      <w:proofErr w:type="spellEnd"/>
      <w:r w:rsidRPr="007416B8">
        <w:rPr>
          <w:bCs/>
        </w:rPr>
        <w:t xml:space="preserve"> </w:t>
      </w:r>
      <w:proofErr w:type="spellStart"/>
      <w:r w:rsidRPr="007416B8">
        <w:rPr>
          <w:bCs/>
        </w:rPr>
        <w:t>dienai</w:t>
      </w:r>
      <w:proofErr w:type="spellEnd"/>
      <w:r w:rsidRPr="007416B8">
        <w:rPr>
          <w:bCs/>
        </w:rPr>
        <w:t xml:space="preserve"> </w:t>
      </w:r>
      <w:proofErr w:type="spellStart"/>
      <w:r w:rsidRPr="007416B8">
        <w:rPr>
          <w:bCs/>
        </w:rPr>
        <w:t>pastāv</w:t>
      </w:r>
      <w:proofErr w:type="spellEnd"/>
      <w:r w:rsidRPr="007416B8">
        <w:rPr>
          <w:bCs/>
        </w:rPr>
        <w:t xml:space="preserve"> </w:t>
      </w:r>
      <w:proofErr w:type="spellStart"/>
      <w:r w:rsidRPr="007416B8">
        <w:rPr>
          <w:bCs/>
        </w:rPr>
        <w:t>strīds</w:t>
      </w:r>
      <w:proofErr w:type="spellEnd"/>
      <w:r w:rsidRPr="007416B8">
        <w:rPr>
          <w:bCs/>
        </w:rPr>
        <w:t xml:space="preserve"> par </w:t>
      </w:r>
      <w:proofErr w:type="spellStart"/>
      <w:r w:rsidRPr="007416B8">
        <w:rPr>
          <w:bCs/>
        </w:rPr>
        <w:t>faktiski</w:t>
      </w:r>
      <w:proofErr w:type="spellEnd"/>
      <w:r w:rsidRPr="007416B8">
        <w:rPr>
          <w:bCs/>
        </w:rPr>
        <w:t xml:space="preserve"> </w:t>
      </w:r>
      <w:proofErr w:type="spellStart"/>
      <w:r w:rsidRPr="007416B8">
        <w:rPr>
          <w:bCs/>
        </w:rPr>
        <w:t>izpildītajiem</w:t>
      </w:r>
      <w:proofErr w:type="spellEnd"/>
      <w:r w:rsidRPr="007416B8">
        <w:rPr>
          <w:bCs/>
        </w:rPr>
        <w:t xml:space="preserve"> </w:t>
      </w:r>
      <w:proofErr w:type="spellStart"/>
      <w:r w:rsidR="00AD0393" w:rsidRPr="007416B8">
        <w:rPr>
          <w:bCs/>
        </w:rPr>
        <w:t>B</w:t>
      </w:r>
      <w:r w:rsidRPr="007416B8">
        <w:rPr>
          <w:bCs/>
        </w:rPr>
        <w:t>ūvdarbiem</w:t>
      </w:r>
      <w:proofErr w:type="spellEnd"/>
      <w:r w:rsidRPr="007416B8">
        <w:rPr>
          <w:bCs/>
        </w:rPr>
        <w:t xml:space="preserve"> (tai </w:t>
      </w:r>
      <w:proofErr w:type="spellStart"/>
      <w:r w:rsidRPr="007416B8">
        <w:rPr>
          <w:bCs/>
        </w:rPr>
        <w:t>skaitā</w:t>
      </w:r>
      <w:proofErr w:type="spellEnd"/>
      <w:r w:rsidRPr="007416B8">
        <w:rPr>
          <w:bCs/>
        </w:rPr>
        <w:t xml:space="preserve"> to </w:t>
      </w:r>
      <w:proofErr w:type="spellStart"/>
      <w:r w:rsidRPr="007416B8">
        <w:rPr>
          <w:bCs/>
        </w:rPr>
        <w:t>apjomiem</w:t>
      </w:r>
      <w:proofErr w:type="spellEnd"/>
      <w:r w:rsidRPr="007416B8">
        <w:rPr>
          <w:bCs/>
        </w:rPr>
        <w:t xml:space="preserve">), </w:t>
      </w:r>
      <w:proofErr w:type="spellStart"/>
      <w:r w:rsidRPr="007416B8">
        <w:rPr>
          <w:bCs/>
        </w:rPr>
        <w:t>šajā</w:t>
      </w:r>
      <w:proofErr w:type="spellEnd"/>
      <w:r w:rsidRPr="007416B8">
        <w:rPr>
          <w:bCs/>
        </w:rPr>
        <w:t xml:space="preserve"> </w:t>
      </w:r>
      <w:proofErr w:type="spellStart"/>
      <w:r w:rsidRPr="007416B8">
        <w:rPr>
          <w:bCs/>
        </w:rPr>
        <w:t>punktā</w:t>
      </w:r>
      <w:proofErr w:type="spellEnd"/>
      <w:r w:rsidRPr="007416B8">
        <w:rPr>
          <w:bCs/>
        </w:rPr>
        <w:t xml:space="preserve"> </w:t>
      </w:r>
      <w:proofErr w:type="spellStart"/>
      <w:r w:rsidRPr="007416B8">
        <w:rPr>
          <w:bCs/>
        </w:rPr>
        <w:t>minētajā</w:t>
      </w:r>
      <w:proofErr w:type="spellEnd"/>
      <w:r w:rsidRPr="007416B8">
        <w:rPr>
          <w:bCs/>
        </w:rPr>
        <w:t xml:space="preserve"> </w:t>
      </w:r>
      <w:proofErr w:type="spellStart"/>
      <w:r w:rsidRPr="007416B8">
        <w:rPr>
          <w:bCs/>
        </w:rPr>
        <w:t>aktā</w:t>
      </w:r>
      <w:proofErr w:type="spellEnd"/>
      <w:r w:rsidRPr="007416B8">
        <w:rPr>
          <w:bCs/>
        </w:rPr>
        <w:t xml:space="preserve"> </w:t>
      </w:r>
      <w:proofErr w:type="spellStart"/>
      <w:r w:rsidRPr="007416B8">
        <w:rPr>
          <w:bCs/>
        </w:rPr>
        <w:t>iekļauj</w:t>
      </w:r>
      <w:proofErr w:type="spellEnd"/>
      <w:r w:rsidRPr="007416B8">
        <w:rPr>
          <w:bCs/>
        </w:rPr>
        <w:t xml:space="preserve"> </w:t>
      </w:r>
      <w:proofErr w:type="spellStart"/>
      <w:r w:rsidRPr="007416B8">
        <w:rPr>
          <w:bCs/>
        </w:rPr>
        <w:t>tikai</w:t>
      </w:r>
      <w:proofErr w:type="spellEnd"/>
      <w:r w:rsidRPr="007416B8">
        <w:rPr>
          <w:bCs/>
        </w:rPr>
        <w:t xml:space="preserve"> </w:t>
      </w:r>
      <w:proofErr w:type="spellStart"/>
      <w:r w:rsidRPr="007416B8">
        <w:rPr>
          <w:bCs/>
        </w:rPr>
        <w:t>tos</w:t>
      </w:r>
      <w:proofErr w:type="spellEnd"/>
      <w:r w:rsidRPr="007416B8">
        <w:rPr>
          <w:bCs/>
        </w:rPr>
        <w:t xml:space="preserve"> </w:t>
      </w:r>
      <w:proofErr w:type="spellStart"/>
      <w:r w:rsidRPr="007416B8">
        <w:rPr>
          <w:bCs/>
        </w:rPr>
        <w:t>faktiski</w:t>
      </w:r>
      <w:proofErr w:type="spellEnd"/>
      <w:r w:rsidRPr="007416B8">
        <w:rPr>
          <w:bCs/>
        </w:rPr>
        <w:t xml:space="preserve"> </w:t>
      </w:r>
      <w:proofErr w:type="spellStart"/>
      <w:r w:rsidRPr="007416B8">
        <w:rPr>
          <w:bCs/>
        </w:rPr>
        <w:t>izpildītos</w:t>
      </w:r>
      <w:proofErr w:type="spellEnd"/>
      <w:r w:rsidRPr="007416B8">
        <w:rPr>
          <w:bCs/>
        </w:rPr>
        <w:t xml:space="preserve"> </w:t>
      </w:r>
      <w:proofErr w:type="spellStart"/>
      <w:r w:rsidR="00AD0393" w:rsidRPr="007416B8">
        <w:rPr>
          <w:bCs/>
        </w:rPr>
        <w:t>B</w:t>
      </w:r>
      <w:r w:rsidRPr="007416B8">
        <w:rPr>
          <w:bCs/>
        </w:rPr>
        <w:t>ūvdarbus</w:t>
      </w:r>
      <w:proofErr w:type="spellEnd"/>
      <w:r w:rsidRPr="007416B8">
        <w:rPr>
          <w:bCs/>
        </w:rPr>
        <w:t xml:space="preserve">, par kuru </w:t>
      </w:r>
      <w:proofErr w:type="spellStart"/>
      <w:r w:rsidRPr="007416B8">
        <w:rPr>
          <w:bCs/>
        </w:rPr>
        <w:t>izpildi</w:t>
      </w:r>
      <w:proofErr w:type="spellEnd"/>
      <w:r w:rsidRPr="007416B8">
        <w:rPr>
          <w:bCs/>
        </w:rPr>
        <w:t xml:space="preserve"> </w:t>
      </w:r>
      <w:proofErr w:type="spellStart"/>
      <w:r w:rsidRPr="007416B8">
        <w:rPr>
          <w:bCs/>
        </w:rPr>
        <w:t>Pusēm</w:t>
      </w:r>
      <w:proofErr w:type="spellEnd"/>
      <w:r w:rsidRPr="007416B8">
        <w:rPr>
          <w:bCs/>
        </w:rPr>
        <w:t xml:space="preserve"> nav </w:t>
      </w:r>
      <w:proofErr w:type="spellStart"/>
      <w:r w:rsidRPr="007416B8">
        <w:rPr>
          <w:bCs/>
        </w:rPr>
        <w:t>domstarpību</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strīdu</w:t>
      </w:r>
      <w:proofErr w:type="spellEnd"/>
      <w:r w:rsidRPr="007416B8">
        <w:rPr>
          <w:bCs/>
        </w:rPr>
        <w:t xml:space="preserve"> </w:t>
      </w:r>
      <w:proofErr w:type="spellStart"/>
      <w:r w:rsidR="000E40EB" w:rsidRPr="007416B8">
        <w:rPr>
          <w:bCs/>
        </w:rPr>
        <w:t>risina</w:t>
      </w:r>
      <w:proofErr w:type="spellEnd"/>
      <w:r w:rsidR="000E40EB" w:rsidRPr="007416B8">
        <w:rPr>
          <w:bCs/>
        </w:rPr>
        <w:t xml:space="preserve"> </w:t>
      </w:r>
      <w:proofErr w:type="spellStart"/>
      <w:r w:rsidR="000E40EB" w:rsidRPr="007416B8">
        <w:rPr>
          <w:bCs/>
        </w:rPr>
        <w:t>šī</w:t>
      </w:r>
      <w:proofErr w:type="spellEnd"/>
      <w:r w:rsidR="000E40EB" w:rsidRPr="007416B8">
        <w:rPr>
          <w:bCs/>
        </w:rPr>
        <w:t xml:space="preserve"> </w:t>
      </w:r>
      <w:proofErr w:type="spellStart"/>
      <w:r w:rsidR="00AD0393" w:rsidRPr="007416B8">
        <w:rPr>
          <w:bCs/>
        </w:rPr>
        <w:t>L</w:t>
      </w:r>
      <w:r w:rsidR="000E40EB" w:rsidRPr="007416B8">
        <w:rPr>
          <w:bCs/>
        </w:rPr>
        <w:t>īguma</w:t>
      </w:r>
      <w:proofErr w:type="spellEnd"/>
      <w:r w:rsidR="000E40EB" w:rsidRPr="007416B8">
        <w:rPr>
          <w:bCs/>
        </w:rPr>
        <w:t xml:space="preserve"> 5</w:t>
      </w:r>
      <w:r w:rsidRPr="007416B8">
        <w:rPr>
          <w:bCs/>
        </w:rPr>
        <w:t>.</w:t>
      </w:r>
      <w:r w:rsidR="008147F2" w:rsidRPr="007416B8">
        <w:rPr>
          <w:bCs/>
        </w:rPr>
        <w:t xml:space="preserve">4. - 5.10. </w:t>
      </w:r>
      <w:proofErr w:type="spellStart"/>
      <w:r w:rsidRPr="007416B8">
        <w:rPr>
          <w:bCs/>
        </w:rPr>
        <w:t>punktā</w:t>
      </w:r>
      <w:proofErr w:type="spellEnd"/>
      <w:r w:rsidRPr="007416B8">
        <w:rPr>
          <w:bCs/>
        </w:rPr>
        <w:t xml:space="preserve"> </w:t>
      </w:r>
      <w:proofErr w:type="spellStart"/>
      <w:r w:rsidRPr="007416B8">
        <w:rPr>
          <w:bCs/>
        </w:rPr>
        <w:t>noteiktajā</w:t>
      </w:r>
      <w:proofErr w:type="spellEnd"/>
      <w:r w:rsidRPr="007416B8">
        <w:rPr>
          <w:bCs/>
        </w:rPr>
        <w:t xml:space="preserve"> </w:t>
      </w:r>
      <w:proofErr w:type="spellStart"/>
      <w:r w:rsidRPr="007416B8">
        <w:rPr>
          <w:bCs/>
        </w:rPr>
        <w:t>kārtībā</w:t>
      </w:r>
      <w:proofErr w:type="spellEnd"/>
      <w:r w:rsidRPr="007416B8">
        <w:rPr>
          <w:bCs/>
        </w:rPr>
        <w:t>.</w:t>
      </w:r>
    </w:p>
    <w:p w14:paraId="0A3DA9E0" w14:textId="326E5C57" w:rsidR="00B625DB" w:rsidRPr="007416B8" w:rsidRDefault="00B625DB" w:rsidP="008B625D">
      <w:pPr>
        <w:numPr>
          <w:ilvl w:val="1"/>
          <w:numId w:val="38"/>
        </w:numPr>
        <w:tabs>
          <w:tab w:val="left" w:pos="0"/>
        </w:tabs>
        <w:spacing w:after="120"/>
        <w:ind w:left="426"/>
        <w:jc w:val="both"/>
        <w:rPr>
          <w:bCs/>
          <w:iCs/>
        </w:rPr>
      </w:pPr>
      <w:r w:rsidRPr="007416B8">
        <w:rPr>
          <w:bCs/>
        </w:rPr>
        <w:t xml:space="preserve">Ja </w:t>
      </w:r>
      <w:proofErr w:type="spellStart"/>
      <w:r w:rsidRPr="007416B8">
        <w:rPr>
          <w:bCs/>
        </w:rPr>
        <w:t>būves</w:t>
      </w:r>
      <w:proofErr w:type="spellEnd"/>
      <w:r w:rsidRPr="007416B8">
        <w:rPr>
          <w:bCs/>
        </w:rPr>
        <w:t xml:space="preserve"> </w:t>
      </w:r>
      <w:proofErr w:type="spellStart"/>
      <w:r w:rsidRPr="007416B8">
        <w:rPr>
          <w:bCs/>
        </w:rPr>
        <w:t>ekspertīze</w:t>
      </w:r>
      <w:proofErr w:type="spellEnd"/>
      <w:r w:rsidRPr="007416B8">
        <w:rPr>
          <w:bCs/>
        </w:rPr>
        <w:t xml:space="preserve"> </w:t>
      </w:r>
      <w:proofErr w:type="spellStart"/>
      <w:r w:rsidRPr="007416B8">
        <w:rPr>
          <w:bCs/>
        </w:rPr>
        <w:t>apstiprina</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norādītos</w:t>
      </w:r>
      <w:proofErr w:type="spellEnd"/>
      <w:r w:rsidRPr="007416B8">
        <w:rPr>
          <w:bCs/>
        </w:rPr>
        <w:t xml:space="preserve"> </w:t>
      </w:r>
      <w:proofErr w:type="spellStart"/>
      <w:r w:rsidRPr="007416B8">
        <w:rPr>
          <w:bCs/>
        </w:rPr>
        <w:t>defektus</w:t>
      </w:r>
      <w:proofErr w:type="spellEnd"/>
      <w:r w:rsidRPr="007416B8">
        <w:rPr>
          <w:bCs/>
        </w:rPr>
        <w:t xml:space="preserve">, </w:t>
      </w:r>
      <w:proofErr w:type="spellStart"/>
      <w:r w:rsidR="008735D9" w:rsidRPr="007416B8">
        <w:rPr>
          <w:bCs/>
        </w:rPr>
        <w:t>Uzņēmējs</w:t>
      </w:r>
      <w:proofErr w:type="spellEnd"/>
      <w:r w:rsidRPr="007416B8">
        <w:rPr>
          <w:bCs/>
        </w:rPr>
        <w:t xml:space="preserve"> </w:t>
      </w:r>
      <w:proofErr w:type="spellStart"/>
      <w:r w:rsidRPr="007416B8">
        <w:rPr>
          <w:bCs/>
        </w:rPr>
        <w:t>sedz</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būves</w:t>
      </w:r>
      <w:proofErr w:type="spellEnd"/>
      <w:r w:rsidRPr="007416B8">
        <w:rPr>
          <w:bCs/>
        </w:rPr>
        <w:t xml:space="preserve"> </w:t>
      </w:r>
      <w:proofErr w:type="spellStart"/>
      <w:r w:rsidRPr="007416B8">
        <w:rPr>
          <w:bCs/>
        </w:rPr>
        <w:t>ekspertīzi</w:t>
      </w:r>
      <w:proofErr w:type="spellEnd"/>
      <w:r w:rsidRPr="007416B8">
        <w:rPr>
          <w:bCs/>
        </w:rPr>
        <w:t xml:space="preserve"> </w:t>
      </w:r>
      <w:proofErr w:type="spellStart"/>
      <w:r w:rsidRPr="007416B8">
        <w:rPr>
          <w:bCs/>
        </w:rPr>
        <w:t>pieņemšanu</w:t>
      </w:r>
      <w:proofErr w:type="spellEnd"/>
      <w:r w:rsidRPr="007416B8">
        <w:rPr>
          <w:bCs/>
        </w:rPr>
        <w:t xml:space="preserve"> </w:t>
      </w:r>
      <w:proofErr w:type="spellStart"/>
      <w:r w:rsidRPr="007416B8">
        <w:rPr>
          <w:bCs/>
        </w:rPr>
        <w:t>saistītos</w:t>
      </w:r>
      <w:proofErr w:type="spellEnd"/>
      <w:r w:rsidRPr="007416B8">
        <w:rPr>
          <w:bCs/>
        </w:rPr>
        <w:t xml:space="preserve"> </w:t>
      </w:r>
      <w:proofErr w:type="spellStart"/>
      <w:r w:rsidRPr="007416B8">
        <w:rPr>
          <w:bCs/>
        </w:rPr>
        <w:t>izdevumus</w:t>
      </w:r>
      <w:proofErr w:type="spellEnd"/>
      <w:r w:rsidRPr="007416B8">
        <w:rPr>
          <w:bCs/>
        </w:rPr>
        <w:t>.</w:t>
      </w:r>
    </w:p>
    <w:p w14:paraId="1E93D7A8" w14:textId="77777777" w:rsidR="00E5178A" w:rsidRPr="00E5178A" w:rsidRDefault="00B625DB" w:rsidP="00E5178A">
      <w:pPr>
        <w:numPr>
          <w:ilvl w:val="1"/>
          <w:numId w:val="38"/>
        </w:numPr>
        <w:tabs>
          <w:tab w:val="left" w:pos="0"/>
        </w:tabs>
        <w:spacing w:after="120"/>
        <w:ind w:left="426"/>
        <w:jc w:val="both"/>
        <w:rPr>
          <w:bCs/>
          <w:iCs/>
        </w:rPr>
      </w:pPr>
      <w:proofErr w:type="spellStart"/>
      <w:r w:rsidRPr="007416B8">
        <w:rPr>
          <w:bCs/>
        </w:rPr>
        <w:t>Visus</w:t>
      </w:r>
      <w:proofErr w:type="spellEnd"/>
      <w:r w:rsidRPr="007416B8">
        <w:rPr>
          <w:bCs/>
        </w:rPr>
        <w:t xml:space="preserve"> </w:t>
      </w:r>
      <w:proofErr w:type="spellStart"/>
      <w:r w:rsidRPr="007416B8">
        <w:rPr>
          <w:bCs/>
        </w:rPr>
        <w:t>rēķinus</w:t>
      </w:r>
      <w:proofErr w:type="spellEnd"/>
      <w:r w:rsidRPr="007416B8">
        <w:rPr>
          <w:bCs/>
        </w:rPr>
        <w:t xml:space="preserve"> </w:t>
      </w:r>
      <w:r w:rsidR="008735D9" w:rsidRPr="007416B8">
        <w:rPr>
          <w:bCs/>
        </w:rPr>
        <w:t>Uzņēmējs</w:t>
      </w:r>
      <w:r w:rsidRPr="007416B8">
        <w:rPr>
          <w:bCs/>
        </w:rPr>
        <w:t xml:space="preserve"> </w:t>
      </w:r>
      <w:proofErr w:type="spellStart"/>
      <w:r w:rsidRPr="007416B8">
        <w:rPr>
          <w:bCs/>
        </w:rPr>
        <w:t>sagatavo</w:t>
      </w:r>
      <w:proofErr w:type="spellEnd"/>
      <w:r w:rsidRPr="007416B8">
        <w:rPr>
          <w:bCs/>
        </w:rPr>
        <w:t xml:space="preserve"> </w:t>
      </w:r>
      <w:proofErr w:type="spellStart"/>
      <w:r w:rsidRPr="007416B8">
        <w:rPr>
          <w:bCs/>
        </w:rPr>
        <w:t>elektroniski</w:t>
      </w:r>
      <w:proofErr w:type="spellEnd"/>
      <w:r w:rsidRPr="007416B8">
        <w:rPr>
          <w:bCs/>
        </w:rPr>
        <w:t xml:space="preserve"> un no </w:t>
      </w:r>
      <w:proofErr w:type="spellStart"/>
      <w:r w:rsidRPr="007416B8">
        <w:rPr>
          <w:bCs/>
        </w:rPr>
        <w:t>sava</w:t>
      </w:r>
      <w:proofErr w:type="spellEnd"/>
      <w:r w:rsidRPr="007416B8">
        <w:rPr>
          <w:bCs/>
        </w:rPr>
        <w:t xml:space="preserve"> e-pasta </w:t>
      </w:r>
      <w:proofErr w:type="spellStart"/>
      <w:r w:rsidRPr="007416B8">
        <w:rPr>
          <w:bCs/>
        </w:rPr>
        <w:t>adreses</w:t>
      </w:r>
      <w:proofErr w:type="spellEnd"/>
      <w:r w:rsidRPr="007416B8">
        <w:rPr>
          <w:bCs/>
        </w:rPr>
        <w:t xml:space="preserve"> </w:t>
      </w:r>
      <w:r w:rsidRPr="007416B8">
        <w:rPr>
          <w:bCs/>
          <w:iCs/>
        </w:rPr>
        <w:t>_____________ (</w:t>
      </w:r>
      <w:proofErr w:type="spellStart"/>
      <w:r w:rsidRPr="007416B8">
        <w:rPr>
          <w:bCs/>
          <w:i/>
          <w:iCs/>
        </w:rPr>
        <w:t>pretendenta</w:t>
      </w:r>
      <w:proofErr w:type="spellEnd"/>
      <w:r w:rsidRPr="007416B8">
        <w:rPr>
          <w:bCs/>
          <w:i/>
          <w:iCs/>
        </w:rPr>
        <w:t xml:space="preserve"> </w:t>
      </w:r>
      <w:proofErr w:type="spellStart"/>
      <w:r w:rsidRPr="007416B8">
        <w:rPr>
          <w:bCs/>
          <w:i/>
          <w:iCs/>
        </w:rPr>
        <w:t>piedāvājumā</w:t>
      </w:r>
      <w:proofErr w:type="spellEnd"/>
      <w:r w:rsidRPr="007416B8">
        <w:rPr>
          <w:bCs/>
          <w:i/>
          <w:iCs/>
        </w:rPr>
        <w:t xml:space="preserve"> </w:t>
      </w:r>
      <w:proofErr w:type="spellStart"/>
      <w:r w:rsidRPr="007416B8">
        <w:rPr>
          <w:bCs/>
          <w:i/>
          <w:iCs/>
        </w:rPr>
        <w:t>norādītā</w:t>
      </w:r>
      <w:proofErr w:type="spellEnd"/>
      <w:r w:rsidRPr="007416B8">
        <w:rPr>
          <w:bCs/>
          <w:i/>
          <w:iCs/>
        </w:rPr>
        <w:t xml:space="preserve"> e-pasta </w:t>
      </w:r>
      <w:proofErr w:type="spellStart"/>
      <w:r w:rsidRPr="007416B8">
        <w:rPr>
          <w:bCs/>
          <w:i/>
          <w:iCs/>
        </w:rPr>
        <w:t>adrese</w:t>
      </w:r>
      <w:proofErr w:type="spellEnd"/>
      <w:r w:rsidRPr="007416B8">
        <w:rPr>
          <w:bCs/>
          <w:iCs/>
        </w:rPr>
        <w:t>)</w:t>
      </w:r>
      <w:r w:rsidRPr="007416B8">
        <w:rPr>
          <w:bCs/>
        </w:rPr>
        <w:t xml:space="preserve"> </w:t>
      </w:r>
      <w:proofErr w:type="spellStart"/>
      <w:r w:rsidRPr="007416B8">
        <w:rPr>
          <w:bCs/>
        </w:rPr>
        <w:t>nosūta</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Pasūtītājs</w:t>
      </w:r>
      <w:proofErr w:type="spellEnd"/>
      <w:r w:rsidRPr="007416B8">
        <w:rPr>
          <w:bCs/>
        </w:rPr>
        <w:t xml:space="preserve"> </w:t>
      </w:r>
      <w:proofErr w:type="spellStart"/>
      <w:r w:rsidRPr="007416B8">
        <w:rPr>
          <w:bCs/>
        </w:rPr>
        <w:t>norādīto</w:t>
      </w:r>
      <w:proofErr w:type="spellEnd"/>
      <w:r w:rsidRPr="007416B8">
        <w:rPr>
          <w:bCs/>
        </w:rPr>
        <w:t xml:space="preserve"> e-pasta </w:t>
      </w:r>
      <w:proofErr w:type="spellStart"/>
      <w:r w:rsidRPr="007416B8">
        <w:rPr>
          <w:bCs/>
        </w:rPr>
        <w:t>adresi</w:t>
      </w:r>
      <w:proofErr w:type="spellEnd"/>
      <w:r w:rsidRPr="007416B8">
        <w:rPr>
          <w:bCs/>
        </w:rPr>
        <w:t xml:space="preserve"> </w:t>
      </w:r>
      <w:r w:rsidRPr="007416B8">
        <w:rPr>
          <w:bCs/>
          <w:iCs/>
        </w:rPr>
        <w:t>_____________ (</w:t>
      </w:r>
      <w:proofErr w:type="spellStart"/>
      <w:r w:rsidR="00807EB0">
        <w:rPr>
          <w:bCs/>
          <w:i/>
          <w:iCs/>
        </w:rPr>
        <w:t>pasūtī</w:t>
      </w:r>
      <w:r w:rsidR="00C02EA9" w:rsidRPr="007416B8">
        <w:rPr>
          <w:bCs/>
          <w:i/>
          <w:iCs/>
        </w:rPr>
        <w:t>tāja</w:t>
      </w:r>
      <w:proofErr w:type="spellEnd"/>
      <w:r w:rsidRPr="007416B8">
        <w:rPr>
          <w:bCs/>
          <w:i/>
          <w:iCs/>
        </w:rPr>
        <w:t xml:space="preserve"> </w:t>
      </w:r>
      <w:proofErr w:type="spellStart"/>
      <w:r w:rsidRPr="007416B8">
        <w:rPr>
          <w:bCs/>
          <w:i/>
          <w:iCs/>
        </w:rPr>
        <w:t>vispārīgā</w:t>
      </w:r>
      <w:proofErr w:type="spellEnd"/>
      <w:r w:rsidRPr="007416B8">
        <w:rPr>
          <w:bCs/>
          <w:i/>
          <w:iCs/>
        </w:rPr>
        <w:t xml:space="preserve"> e-pasta </w:t>
      </w:r>
      <w:proofErr w:type="spellStart"/>
      <w:r w:rsidRPr="007416B8">
        <w:rPr>
          <w:bCs/>
          <w:i/>
          <w:iCs/>
        </w:rPr>
        <w:t>adrese</w:t>
      </w:r>
      <w:proofErr w:type="spellEnd"/>
      <w:r w:rsidRPr="007416B8">
        <w:rPr>
          <w:bCs/>
          <w:iCs/>
        </w:rPr>
        <w:t>)</w:t>
      </w:r>
      <w:r w:rsidRPr="007416B8">
        <w:rPr>
          <w:bCs/>
        </w:rPr>
        <w:t xml:space="preserve">. </w:t>
      </w:r>
      <w:proofErr w:type="spellStart"/>
      <w:r w:rsidRPr="007416B8">
        <w:rPr>
          <w:bCs/>
        </w:rPr>
        <w:t>Šādi</w:t>
      </w:r>
      <w:proofErr w:type="spellEnd"/>
      <w:r w:rsidRPr="007416B8">
        <w:rPr>
          <w:bCs/>
        </w:rPr>
        <w:t xml:space="preserve"> </w:t>
      </w:r>
      <w:proofErr w:type="spellStart"/>
      <w:r w:rsidRPr="007416B8">
        <w:rPr>
          <w:bCs/>
        </w:rPr>
        <w:t>sagatavoti</w:t>
      </w:r>
      <w:proofErr w:type="spellEnd"/>
      <w:r w:rsidRPr="007416B8">
        <w:rPr>
          <w:bCs/>
        </w:rPr>
        <w:t xml:space="preserve"> un </w:t>
      </w:r>
      <w:proofErr w:type="spellStart"/>
      <w:r w:rsidRPr="007416B8">
        <w:rPr>
          <w:bCs/>
        </w:rPr>
        <w:t>nosūtīti</w:t>
      </w:r>
      <w:proofErr w:type="spellEnd"/>
      <w:r w:rsidRPr="007416B8">
        <w:rPr>
          <w:bCs/>
        </w:rPr>
        <w:t xml:space="preserve"> </w:t>
      </w:r>
      <w:proofErr w:type="spellStart"/>
      <w:r w:rsidRPr="007416B8">
        <w:rPr>
          <w:bCs/>
        </w:rPr>
        <w:t>elektroniskie</w:t>
      </w:r>
      <w:proofErr w:type="spellEnd"/>
      <w:r w:rsidRPr="007416B8">
        <w:rPr>
          <w:bCs/>
        </w:rPr>
        <w:t xml:space="preserve"> </w:t>
      </w:r>
      <w:proofErr w:type="spellStart"/>
      <w:r w:rsidRPr="007416B8">
        <w:rPr>
          <w:bCs/>
        </w:rPr>
        <w:t>rēķini</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derīgi</w:t>
      </w:r>
      <w:proofErr w:type="spellEnd"/>
      <w:r w:rsidRPr="007416B8">
        <w:rPr>
          <w:bCs/>
        </w:rPr>
        <w:t xml:space="preserve"> bez </w:t>
      </w:r>
      <w:proofErr w:type="spellStart"/>
      <w:r w:rsidRPr="007416B8">
        <w:rPr>
          <w:bCs/>
        </w:rPr>
        <w:t>paraksta</w:t>
      </w:r>
      <w:proofErr w:type="spellEnd"/>
      <w:r w:rsidRPr="007416B8">
        <w:rPr>
          <w:bCs/>
        </w:rPr>
        <w:t xml:space="preserve">. </w:t>
      </w:r>
      <w:proofErr w:type="spellStart"/>
      <w:r w:rsidR="008735D9" w:rsidRPr="007416B8">
        <w:rPr>
          <w:bCs/>
        </w:rPr>
        <w:t>Uzņēmējs</w:t>
      </w:r>
      <w:proofErr w:type="spellEnd"/>
      <w:r w:rsidRPr="007416B8">
        <w:rPr>
          <w:bCs/>
        </w:rPr>
        <w:t xml:space="preserve"> </w:t>
      </w:r>
      <w:proofErr w:type="spellStart"/>
      <w:r w:rsidRPr="007416B8">
        <w:rPr>
          <w:bCs/>
        </w:rPr>
        <w:t>sagatavo</w:t>
      </w:r>
      <w:proofErr w:type="spellEnd"/>
      <w:r w:rsidRPr="007416B8">
        <w:rPr>
          <w:bCs/>
        </w:rPr>
        <w:t xml:space="preserve"> </w:t>
      </w:r>
      <w:proofErr w:type="spellStart"/>
      <w:r w:rsidRPr="007416B8">
        <w:rPr>
          <w:bCs/>
        </w:rPr>
        <w:t>rēķinus</w:t>
      </w:r>
      <w:proofErr w:type="spellEnd"/>
      <w:r w:rsidRPr="007416B8">
        <w:rPr>
          <w:bCs/>
        </w:rPr>
        <w:t xml:space="preserve"> </w:t>
      </w:r>
      <w:proofErr w:type="spellStart"/>
      <w:r w:rsidRPr="007416B8">
        <w:rPr>
          <w:bCs/>
        </w:rPr>
        <w:t>atbilstoši</w:t>
      </w:r>
      <w:proofErr w:type="spellEnd"/>
      <w:r w:rsidRPr="007416B8">
        <w:rPr>
          <w:bCs/>
        </w:rPr>
        <w:t xml:space="preserve"> </w:t>
      </w:r>
      <w:proofErr w:type="spellStart"/>
      <w:r w:rsidRPr="007416B8">
        <w:rPr>
          <w:bCs/>
        </w:rPr>
        <w:t>normatīvo</w:t>
      </w:r>
      <w:proofErr w:type="spellEnd"/>
      <w:r w:rsidRPr="007416B8">
        <w:rPr>
          <w:bCs/>
        </w:rPr>
        <w:t xml:space="preserve"> </w:t>
      </w:r>
      <w:proofErr w:type="spellStart"/>
      <w:r w:rsidRPr="007416B8">
        <w:rPr>
          <w:bCs/>
        </w:rPr>
        <w:t>aktu</w:t>
      </w:r>
      <w:proofErr w:type="spellEnd"/>
      <w:r w:rsidRPr="007416B8">
        <w:rPr>
          <w:bCs/>
        </w:rPr>
        <w:t xml:space="preserve"> </w:t>
      </w:r>
      <w:proofErr w:type="spellStart"/>
      <w:r w:rsidRPr="007416B8">
        <w:rPr>
          <w:bCs/>
        </w:rPr>
        <w:t>prasībām</w:t>
      </w:r>
      <w:proofErr w:type="spellEnd"/>
      <w:r w:rsidRPr="007416B8">
        <w:rPr>
          <w:bCs/>
        </w:rPr>
        <w:t xml:space="preserve"> </w:t>
      </w:r>
      <w:proofErr w:type="spellStart"/>
      <w:r w:rsidRPr="007416B8">
        <w:rPr>
          <w:bCs/>
        </w:rPr>
        <w:t>attiecībā</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rēķinā</w:t>
      </w:r>
      <w:proofErr w:type="spellEnd"/>
      <w:r w:rsidRPr="007416B8">
        <w:rPr>
          <w:bCs/>
        </w:rPr>
        <w:t xml:space="preserve"> </w:t>
      </w:r>
      <w:proofErr w:type="spellStart"/>
      <w:r w:rsidRPr="007416B8">
        <w:rPr>
          <w:bCs/>
        </w:rPr>
        <w:t>norādāmo</w:t>
      </w:r>
      <w:proofErr w:type="spellEnd"/>
      <w:r w:rsidRPr="007416B8">
        <w:rPr>
          <w:bCs/>
        </w:rPr>
        <w:t xml:space="preserve"> </w:t>
      </w:r>
      <w:proofErr w:type="spellStart"/>
      <w:r w:rsidRPr="007416B8">
        <w:rPr>
          <w:bCs/>
        </w:rPr>
        <w:t>informāciju</w:t>
      </w:r>
      <w:proofErr w:type="spellEnd"/>
      <w:r w:rsidRPr="007416B8">
        <w:rPr>
          <w:bCs/>
        </w:rPr>
        <w:t xml:space="preserve">. </w:t>
      </w:r>
      <w:r w:rsidR="00064A91" w:rsidRPr="007416B8">
        <w:rPr>
          <w:bCs/>
        </w:rPr>
        <w:t xml:space="preserve">Ja </w:t>
      </w:r>
      <w:proofErr w:type="spellStart"/>
      <w:r w:rsidR="00064A91" w:rsidRPr="007416B8">
        <w:rPr>
          <w:bCs/>
        </w:rPr>
        <w:t>rēķins</w:t>
      </w:r>
      <w:proofErr w:type="spellEnd"/>
      <w:r w:rsidR="00064A91" w:rsidRPr="007416B8">
        <w:rPr>
          <w:bCs/>
        </w:rPr>
        <w:t xml:space="preserve"> </w:t>
      </w:r>
      <w:proofErr w:type="spellStart"/>
      <w:r w:rsidR="00064A91" w:rsidRPr="007416B8">
        <w:rPr>
          <w:bCs/>
        </w:rPr>
        <w:t>tiek</w:t>
      </w:r>
      <w:proofErr w:type="spellEnd"/>
      <w:r w:rsidR="00064A91" w:rsidRPr="007416B8">
        <w:rPr>
          <w:bCs/>
        </w:rPr>
        <w:t xml:space="preserve"> </w:t>
      </w:r>
      <w:proofErr w:type="spellStart"/>
      <w:r w:rsidR="00064A91" w:rsidRPr="007416B8">
        <w:rPr>
          <w:bCs/>
        </w:rPr>
        <w:t>sagatavots</w:t>
      </w:r>
      <w:proofErr w:type="spellEnd"/>
      <w:r w:rsidR="00064A91" w:rsidRPr="007416B8">
        <w:rPr>
          <w:bCs/>
        </w:rPr>
        <w:t xml:space="preserve"> </w:t>
      </w:r>
      <w:proofErr w:type="spellStart"/>
      <w:r w:rsidR="00064A91" w:rsidRPr="007416B8">
        <w:rPr>
          <w:bCs/>
        </w:rPr>
        <w:t>elektroniski</w:t>
      </w:r>
      <w:proofErr w:type="spellEnd"/>
      <w:r w:rsidR="00064A91" w:rsidRPr="007416B8">
        <w:rPr>
          <w:bCs/>
        </w:rPr>
        <w:t xml:space="preserve">, </w:t>
      </w:r>
      <w:proofErr w:type="spellStart"/>
      <w:r w:rsidR="00064A91" w:rsidRPr="007416B8">
        <w:rPr>
          <w:bCs/>
        </w:rPr>
        <w:t>u</w:t>
      </w:r>
      <w:r w:rsidRPr="007416B8">
        <w:rPr>
          <w:bCs/>
        </w:rPr>
        <w:t>z</w:t>
      </w:r>
      <w:proofErr w:type="spellEnd"/>
      <w:r w:rsidRPr="007416B8">
        <w:rPr>
          <w:bCs/>
        </w:rPr>
        <w:t xml:space="preserve"> </w:t>
      </w:r>
      <w:proofErr w:type="spellStart"/>
      <w:proofErr w:type="gramStart"/>
      <w:r w:rsidRPr="007416B8">
        <w:rPr>
          <w:bCs/>
        </w:rPr>
        <w:t>rēķina</w:t>
      </w:r>
      <w:proofErr w:type="spellEnd"/>
      <w:r w:rsidRPr="007416B8">
        <w:rPr>
          <w:bCs/>
        </w:rPr>
        <w:t xml:space="preserve">  </w:t>
      </w:r>
      <w:proofErr w:type="spellStart"/>
      <w:r w:rsidRPr="007416B8">
        <w:rPr>
          <w:bCs/>
        </w:rPr>
        <w:t>tiek</w:t>
      </w:r>
      <w:proofErr w:type="spellEnd"/>
      <w:proofErr w:type="gramEnd"/>
      <w:r w:rsidRPr="007416B8">
        <w:rPr>
          <w:bCs/>
        </w:rPr>
        <w:t xml:space="preserve"> </w:t>
      </w:r>
      <w:proofErr w:type="spellStart"/>
      <w:r w:rsidRPr="007416B8">
        <w:rPr>
          <w:bCs/>
        </w:rPr>
        <w:t>norādīta</w:t>
      </w:r>
      <w:proofErr w:type="spellEnd"/>
      <w:r w:rsidRPr="007416B8">
        <w:rPr>
          <w:bCs/>
        </w:rPr>
        <w:t xml:space="preserve"> </w:t>
      </w:r>
      <w:proofErr w:type="spellStart"/>
      <w:r w:rsidRPr="007416B8">
        <w:rPr>
          <w:bCs/>
        </w:rPr>
        <w:t>piezīme</w:t>
      </w:r>
      <w:proofErr w:type="spellEnd"/>
      <w:r w:rsidRPr="007416B8">
        <w:rPr>
          <w:bCs/>
        </w:rPr>
        <w:t xml:space="preserve"> “</w:t>
      </w:r>
      <w:proofErr w:type="spellStart"/>
      <w:r w:rsidRPr="007416B8">
        <w:rPr>
          <w:bCs/>
        </w:rPr>
        <w:t>Rēķins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sagatavots</w:t>
      </w:r>
      <w:proofErr w:type="spellEnd"/>
      <w:r w:rsidRPr="007416B8">
        <w:rPr>
          <w:bCs/>
        </w:rPr>
        <w:t xml:space="preserve"> </w:t>
      </w:r>
      <w:proofErr w:type="spellStart"/>
      <w:r w:rsidRPr="007416B8">
        <w:rPr>
          <w:bCs/>
        </w:rPr>
        <w:t>elektroniski</w:t>
      </w:r>
      <w:proofErr w:type="spellEnd"/>
      <w:r w:rsidRPr="007416B8">
        <w:rPr>
          <w:bCs/>
        </w:rPr>
        <w:t xml:space="preserve"> un </w:t>
      </w:r>
      <w:proofErr w:type="spellStart"/>
      <w:r w:rsidRPr="007416B8">
        <w:rPr>
          <w:bCs/>
        </w:rPr>
        <w:t>ir</w:t>
      </w:r>
      <w:proofErr w:type="spellEnd"/>
      <w:r w:rsidRPr="007416B8">
        <w:rPr>
          <w:bCs/>
        </w:rPr>
        <w:t xml:space="preserve"> </w:t>
      </w:r>
      <w:proofErr w:type="spellStart"/>
      <w:r w:rsidRPr="007416B8">
        <w:rPr>
          <w:bCs/>
        </w:rPr>
        <w:t>derīgs</w:t>
      </w:r>
      <w:proofErr w:type="spellEnd"/>
      <w:r w:rsidRPr="007416B8">
        <w:rPr>
          <w:bCs/>
        </w:rPr>
        <w:t xml:space="preserve"> bez </w:t>
      </w:r>
      <w:proofErr w:type="spellStart"/>
      <w:r w:rsidRPr="007416B8">
        <w:rPr>
          <w:bCs/>
        </w:rPr>
        <w:t>paraksta</w:t>
      </w:r>
      <w:proofErr w:type="spellEnd"/>
      <w:r w:rsidRPr="007416B8">
        <w:rPr>
          <w:bCs/>
        </w:rPr>
        <w:t>”</w:t>
      </w:r>
      <w:r w:rsidR="00064A91" w:rsidRPr="007416B8">
        <w:rPr>
          <w:bCs/>
        </w:rPr>
        <w:t xml:space="preserve">, </w:t>
      </w:r>
      <w:proofErr w:type="spellStart"/>
      <w:r w:rsidR="00064A91" w:rsidRPr="007416B8">
        <w:rPr>
          <w:bCs/>
        </w:rPr>
        <w:t>r</w:t>
      </w:r>
      <w:r w:rsidRPr="007416B8">
        <w:rPr>
          <w:bCs/>
        </w:rPr>
        <w:t>ēķins</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uzskatīts</w:t>
      </w:r>
      <w:proofErr w:type="spellEnd"/>
      <w:r w:rsidRPr="007416B8">
        <w:rPr>
          <w:bCs/>
        </w:rPr>
        <w:t xml:space="preserve"> par </w:t>
      </w:r>
      <w:proofErr w:type="spellStart"/>
      <w:r w:rsidRPr="007416B8">
        <w:rPr>
          <w:bCs/>
        </w:rPr>
        <w:t>saņemtu</w:t>
      </w:r>
      <w:proofErr w:type="spellEnd"/>
      <w:r w:rsidRPr="007416B8">
        <w:rPr>
          <w:bCs/>
        </w:rPr>
        <w:t xml:space="preserve"> </w:t>
      </w:r>
      <w:proofErr w:type="spellStart"/>
      <w:r w:rsidRPr="007416B8">
        <w:rPr>
          <w:bCs/>
        </w:rPr>
        <w:t>brīdī</w:t>
      </w:r>
      <w:proofErr w:type="spellEnd"/>
      <w:r w:rsidRPr="007416B8">
        <w:rPr>
          <w:bCs/>
        </w:rPr>
        <w:t xml:space="preserve">, </w:t>
      </w:r>
      <w:proofErr w:type="spellStart"/>
      <w:r w:rsidRPr="007416B8">
        <w:rPr>
          <w:bCs/>
        </w:rPr>
        <w:t>kad</w:t>
      </w:r>
      <w:proofErr w:type="spellEnd"/>
      <w:r w:rsidRPr="007416B8">
        <w:rPr>
          <w:bCs/>
        </w:rPr>
        <w:t xml:space="preserve"> </w:t>
      </w:r>
      <w:proofErr w:type="spellStart"/>
      <w:r w:rsidR="008735D9" w:rsidRPr="007416B8">
        <w:rPr>
          <w:bCs/>
        </w:rPr>
        <w:t>Uzņēmējs</w:t>
      </w:r>
      <w:proofErr w:type="spellEnd"/>
      <w:r w:rsidRPr="007416B8">
        <w:rPr>
          <w:bCs/>
        </w:rPr>
        <w:t xml:space="preserve"> to </w:t>
      </w:r>
      <w:proofErr w:type="spellStart"/>
      <w:r w:rsidRPr="007416B8">
        <w:rPr>
          <w:bCs/>
        </w:rPr>
        <w:t>nosūtījis</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norādīto</w:t>
      </w:r>
      <w:proofErr w:type="spellEnd"/>
      <w:r w:rsidRPr="007416B8">
        <w:rPr>
          <w:bCs/>
        </w:rPr>
        <w:t xml:space="preserve"> e-pasta </w:t>
      </w:r>
      <w:proofErr w:type="spellStart"/>
      <w:r w:rsidRPr="007416B8">
        <w:rPr>
          <w:bCs/>
        </w:rPr>
        <w:t>adresi</w:t>
      </w:r>
      <w:proofErr w:type="spellEnd"/>
      <w:r w:rsidRPr="007416B8">
        <w:rPr>
          <w:bCs/>
        </w:rPr>
        <w:t xml:space="preserve">. Ja </w:t>
      </w:r>
      <w:proofErr w:type="spellStart"/>
      <w:r w:rsidRPr="007416B8">
        <w:rPr>
          <w:bCs/>
        </w:rPr>
        <w:t>Pasūtītājs</w:t>
      </w:r>
      <w:proofErr w:type="spellEnd"/>
      <w:r w:rsidRPr="007416B8">
        <w:rPr>
          <w:bCs/>
        </w:rPr>
        <w:t xml:space="preserve"> </w:t>
      </w:r>
      <w:proofErr w:type="spellStart"/>
      <w:r w:rsidRPr="007416B8">
        <w:rPr>
          <w:bCs/>
        </w:rPr>
        <w:t>vēlas</w:t>
      </w:r>
      <w:proofErr w:type="spellEnd"/>
      <w:r w:rsidRPr="007416B8">
        <w:rPr>
          <w:bCs/>
        </w:rPr>
        <w:t xml:space="preserve"> </w:t>
      </w:r>
      <w:proofErr w:type="spellStart"/>
      <w:r w:rsidRPr="007416B8">
        <w:rPr>
          <w:bCs/>
        </w:rPr>
        <w:t>saņemt</w:t>
      </w:r>
      <w:proofErr w:type="spellEnd"/>
      <w:r w:rsidRPr="007416B8">
        <w:rPr>
          <w:bCs/>
        </w:rPr>
        <w:t xml:space="preserve"> </w:t>
      </w:r>
      <w:proofErr w:type="spellStart"/>
      <w:r w:rsidRPr="007416B8">
        <w:rPr>
          <w:bCs/>
        </w:rPr>
        <w:t>rēķinus</w:t>
      </w:r>
      <w:proofErr w:type="spellEnd"/>
      <w:r w:rsidRPr="007416B8">
        <w:rPr>
          <w:bCs/>
        </w:rPr>
        <w:t xml:space="preserve"> </w:t>
      </w:r>
      <w:proofErr w:type="spellStart"/>
      <w:r w:rsidRPr="007416B8">
        <w:rPr>
          <w:bCs/>
        </w:rPr>
        <w:t>papīra</w:t>
      </w:r>
      <w:proofErr w:type="spellEnd"/>
      <w:r w:rsidRPr="007416B8">
        <w:rPr>
          <w:bCs/>
        </w:rPr>
        <w:t xml:space="preserve"> </w:t>
      </w:r>
      <w:proofErr w:type="spellStart"/>
      <w:r w:rsidRPr="007416B8">
        <w:rPr>
          <w:bCs/>
        </w:rPr>
        <w:t>formātā</w:t>
      </w:r>
      <w:proofErr w:type="spellEnd"/>
      <w:r w:rsidRPr="007416B8">
        <w:rPr>
          <w:bCs/>
        </w:rPr>
        <w:t xml:space="preserve">, </w:t>
      </w:r>
      <w:proofErr w:type="spellStart"/>
      <w:r w:rsidRPr="007416B8">
        <w:rPr>
          <w:bCs/>
        </w:rPr>
        <w:t>tas</w:t>
      </w:r>
      <w:proofErr w:type="spellEnd"/>
      <w:r w:rsidRPr="007416B8">
        <w:rPr>
          <w:bCs/>
        </w:rPr>
        <w:t xml:space="preserve"> </w:t>
      </w:r>
      <w:proofErr w:type="spellStart"/>
      <w:r w:rsidRPr="007416B8">
        <w:rPr>
          <w:bCs/>
        </w:rPr>
        <w:t>informē</w:t>
      </w:r>
      <w:proofErr w:type="spellEnd"/>
      <w:r w:rsidRPr="007416B8">
        <w:rPr>
          <w:bCs/>
        </w:rPr>
        <w:t xml:space="preserve"> </w:t>
      </w:r>
      <w:proofErr w:type="spellStart"/>
      <w:r w:rsidR="008735D9" w:rsidRPr="007416B8">
        <w:rPr>
          <w:bCs/>
        </w:rPr>
        <w:t>Uzņēmēju</w:t>
      </w:r>
      <w:proofErr w:type="spellEnd"/>
      <w:r w:rsidRPr="007416B8">
        <w:rPr>
          <w:bCs/>
        </w:rPr>
        <w:t xml:space="preserve">  par to 10 (</w:t>
      </w:r>
      <w:proofErr w:type="spellStart"/>
      <w:r w:rsidRPr="007416B8">
        <w:rPr>
          <w:bCs/>
        </w:rPr>
        <w:t>desmit</w:t>
      </w:r>
      <w:proofErr w:type="spellEnd"/>
      <w:r w:rsidRPr="007416B8">
        <w:rPr>
          <w:bCs/>
        </w:rPr>
        <w:t xml:space="preserve">) </w:t>
      </w:r>
      <w:proofErr w:type="spellStart"/>
      <w:r w:rsidRPr="007416B8">
        <w:rPr>
          <w:bCs/>
        </w:rPr>
        <w:t>dienas</w:t>
      </w:r>
      <w:proofErr w:type="spellEnd"/>
      <w:r w:rsidRPr="007416B8">
        <w:rPr>
          <w:bCs/>
        </w:rPr>
        <w:t xml:space="preserve"> </w:t>
      </w:r>
      <w:proofErr w:type="spellStart"/>
      <w:r w:rsidRPr="007416B8">
        <w:rPr>
          <w:bCs/>
        </w:rPr>
        <w:t>iepriekš</w:t>
      </w:r>
      <w:proofErr w:type="spellEnd"/>
    </w:p>
    <w:p w14:paraId="006D0963" w14:textId="77777777" w:rsidR="00E5178A" w:rsidRDefault="00B625DB" w:rsidP="00E5178A">
      <w:pPr>
        <w:numPr>
          <w:ilvl w:val="1"/>
          <w:numId w:val="38"/>
        </w:numPr>
        <w:tabs>
          <w:tab w:val="left" w:pos="0"/>
        </w:tabs>
        <w:spacing w:after="120"/>
        <w:ind w:left="426"/>
        <w:jc w:val="both"/>
        <w:rPr>
          <w:bCs/>
          <w:iCs/>
        </w:rPr>
      </w:pPr>
      <w:r w:rsidRPr="00E5178A">
        <w:rPr>
          <w:bCs/>
        </w:rPr>
        <w:t xml:space="preserve">Par </w:t>
      </w:r>
      <w:proofErr w:type="spellStart"/>
      <w:r w:rsidRPr="00E5178A">
        <w:rPr>
          <w:bCs/>
        </w:rPr>
        <w:t>samaksas</w:t>
      </w:r>
      <w:proofErr w:type="spellEnd"/>
      <w:r w:rsidRPr="00E5178A">
        <w:rPr>
          <w:bCs/>
        </w:rPr>
        <w:t xml:space="preserve"> </w:t>
      </w:r>
      <w:proofErr w:type="spellStart"/>
      <w:r w:rsidRPr="00E5178A">
        <w:rPr>
          <w:bCs/>
        </w:rPr>
        <w:t>brīdi</w:t>
      </w:r>
      <w:proofErr w:type="spellEnd"/>
      <w:r w:rsidRPr="00E5178A">
        <w:rPr>
          <w:bCs/>
        </w:rPr>
        <w:t xml:space="preserve"> </w:t>
      </w:r>
      <w:proofErr w:type="spellStart"/>
      <w:r w:rsidRPr="00E5178A">
        <w:rPr>
          <w:bCs/>
        </w:rPr>
        <w:t>uzskatāms</w:t>
      </w:r>
      <w:proofErr w:type="spellEnd"/>
      <w:r w:rsidRPr="00E5178A">
        <w:rPr>
          <w:bCs/>
        </w:rPr>
        <w:t xml:space="preserve"> </w:t>
      </w:r>
      <w:proofErr w:type="spellStart"/>
      <w:r w:rsidRPr="00E5178A">
        <w:rPr>
          <w:bCs/>
        </w:rPr>
        <w:t>bankas</w:t>
      </w:r>
      <w:proofErr w:type="spellEnd"/>
      <w:r w:rsidRPr="00E5178A">
        <w:rPr>
          <w:bCs/>
        </w:rPr>
        <w:t xml:space="preserve"> </w:t>
      </w:r>
      <w:proofErr w:type="spellStart"/>
      <w:r w:rsidRPr="00E5178A">
        <w:rPr>
          <w:bCs/>
        </w:rPr>
        <w:t>atzīmes</w:t>
      </w:r>
      <w:proofErr w:type="spellEnd"/>
      <w:r w:rsidRPr="00E5178A">
        <w:rPr>
          <w:bCs/>
        </w:rPr>
        <w:t xml:space="preserve"> datums </w:t>
      </w:r>
      <w:proofErr w:type="spellStart"/>
      <w:r w:rsidRPr="00E5178A">
        <w:rPr>
          <w:bCs/>
        </w:rPr>
        <w:t>Pasūtītāja</w:t>
      </w:r>
      <w:proofErr w:type="spellEnd"/>
      <w:r w:rsidRPr="00E5178A">
        <w:rPr>
          <w:bCs/>
        </w:rPr>
        <w:t xml:space="preserve"> </w:t>
      </w:r>
      <w:proofErr w:type="spellStart"/>
      <w:r w:rsidRPr="00E5178A">
        <w:rPr>
          <w:bCs/>
        </w:rPr>
        <w:t>maksājuma</w:t>
      </w:r>
      <w:proofErr w:type="spellEnd"/>
      <w:r w:rsidRPr="00E5178A">
        <w:rPr>
          <w:bCs/>
        </w:rPr>
        <w:t xml:space="preserve"> </w:t>
      </w:r>
      <w:proofErr w:type="spellStart"/>
      <w:r w:rsidRPr="00E5178A">
        <w:rPr>
          <w:bCs/>
        </w:rPr>
        <w:t>uzdevumā</w:t>
      </w:r>
      <w:proofErr w:type="spellEnd"/>
      <w:r w:rsidRPr="00E5178A">
        <w:rPr>
          <w:bCs/>
        </w:rPr>
        <w:t>.</w:t>
      </w:r>
    </w:p>
    <w:p w14:paraId="461ACE4A" w14:textId="720DBBB5" w:rsidR="00B625DB" w:rsidRPr="00E5178A" w:rsidRDefault="00B625DB" w:rsidP="00E5178A">
      <w:pPr>
        <w:numPr>
          <w:ilvl w:val="1"/>
          <w:numId w:val="38"/>
        </w:numPr>
        <w:tabs>
          <w:tab w:val="left" w:pos="0"/>
        </w:tabs>
        <w:spacing w:after="120"/>
        <w:ind w:left="426"/>
        <w:jc w:val="both"/>
        <w:rPr>
          <w:bCs/>
          <w:iCs/>
        </w:rPr>
      </w:pPr>
      <w:r w:rsidRPr="00E5178A">
        <w:rPr>
          <w:bCs/>
          <w:noProof/>
        </w:rPr>
        <w:t>Gadījumā, ja Pasūtītājam rodas pretenzijas par rēķinā norādītās summ</w:t>
      </w:r>
      <w:r w:rsidR="00064A91" w:rsidRPr="00E5178A">
        <w:rPr>
          <w:bCs/>
          <w:noProof/>
        </w:rPr>
        <w:t>as</w:t>
      </w:r>
      <w:r w:rsidRPr="00E5178A">
        <w:rPr>
          <w:bCs/>
          <w:noProof/>
        </w:rPr>
        <w:t xml:space="preserve"> pamatotību, Pasūtītājam ir tiesības rakstiski iesniegt </w:t>
      </w:r>
      <w:r w:rsidR="008735D9" w:rsidRPr="00E5178A">
        <w:rPr>
          <w:bCs/>
          <w:noProof/>
        </w:rPr>
        <w:t>Uzņēmēja</w:t>
      </w:r>
      <w:r w:rsidRPr="00E5178A">
        <w:rPr>
          <w:bCs/>
          <w:noProof/>
        </w:rPr>
        <w:t xml:space="preserve">m motivētas pretenzijas un neapmaksāt rēķinu līdz brīdim, kamēr pretenzijas nav atrisinātas. Ja Pasūtītājs ir iesniedzis rakstisku pretenziju, tad </w:t>
      </w:r>
      <w:r w:rsidR="008735D9" w:rsidRPr="00E5178A">
        <w:rPr>
          <w:bCs/>
          <w:noProof/>
        </w:rPr>
        <w:t>Uzņēmēja</w:t>
      </w:r>
      <w:r w:rsidRPr="00E5178A">
        <w:rPr>
          <w:bCs/>
          <w:noProof/>
        </w:rPr>
        <w:t xml:space="preserve">m nav tiesības piemērot līgumsodu par maksājuma nokavējumu vai vienpusēji  atkāpties no Līguma izpildes līdz strīda atrisināšanai starp Pusēm.  </w:t>
      </w:r>
    </w:p>
    <w:p w14:paraId="0D68C0CF" w14:textId="77777777" w:rsidR="00B625DB" w:rsidRPr="007416B8" w:rsidRDefault="00B625DB" w:rsidP="00D96C9C">
      <w:pPr>
        <w:numPr>
          <w:ilvl w:val="0"/>
          <w:numId w:val="38"/>
        </w:numPr>
        <w:spacing w:before="240" w:after="240"/>
        <w:ind w:left="0" w:hanging="357"/>
        <w:jc w:val="center"/>
        <w:rPr>
          <w:bCs/>
          <w:iCs/>
        </w:rPr>
      </w:pPr>
      <w:proofErr w:type="spellStart"/>
      <w:r w:rsidRPr="007416B8">
        <w:rPr>
          <w:b/>
          <w:bCs/>
        </w:rPr>
        <w:t>Līguma</w:t>
      </w:r>
      <w:proofErr w:type="spellEnd"/>
      <w:r w:rsidRPr="007416B8">
        <w:rPr>
          <w:b/>
          <w:bCs/>
        </w:rPr>
        <w:t xml:space="preserve"> </w:t>
      </w:r>
      <w:proofErr w:type="spellStart"/>
      <w:r w:rsidRPr="007416B8">
        <w:rPr>
          <w:b/>
          <w:bCs/>
        </w:rPr>
        <w:t>izpildes</w:t>
      </w:r>
      <w:proofErr w:type="spellEnd"/>
      <w:r w:rsidRPr="007416B8">
        <w:rPr>
          <w:b/>
          <w:bCs/>
        </w:rPr>
        <w:t xml:space="preserve"> </w:t>
      </w:r>
      <w:proofErr w:type="spellStart"/>
      <w:r w:rsidRPr="007416B8">
        <w:rPr>
          <w:b/>
          <w:bCs/>
        </w:rPr>
        <w:t>termiņš</w:t>
      </w:r>
      <w:proofErr w:type="spellEnd"/>
      <w:r w:rsidRPr="007416B8">
        <w:rPr>
          <w:b/>
          <w:bCs/>
        </w:rPr>
        <w:t xml:space="preserve">, </w:t>
      </w:r>
      <w:proofErr w:type="spellStart"/>
      <w:r w:rsidRPr="007416B8">
        <w:rPr>
          <w:b/>
          <w:bCs/>
        </w:rPr>
        <w:t>kārtība</w:t>
      </w:r>
      <w:proofErr w:type="spellEnd"/>
      <w:r w:rsidRPr="007416B8">
        <w:rPr>
          <w:b/>
          <w:bCs/>
        </w:rPr>
        <w:t xml:space="preserve"> un </w:t>
      </w:r>
      <w:proofErr w:type="spellStart"/>
      <w:r w:rsidRPr="007416B8">
        <w:rPr>
          <w:b/>
          <w:bCs/>
        </w:rPr>
        <w:t>tehnoloģiskais</w:t>
      </w:r>
      <w:proofErr w:type="spellEnd"/>
      <w:r w:rsidRPr="007416B8">
        <w:rPr>
          <w:b/>
          <w:bCs/>
        </w:rPr>
        <w:t xml:space="preserve"> </w:t>
      </w:r>
      <w:proofErr w:type="spellStart"/>
      <w:r w:rsidRPr="007416B8">
        <w:rPr>
          <w:b/>
          <w:bCs/>
        </w:rPr>
        <w:t>pārtraukums</w:t>
      </w:r>
      <w:proofErr w:type="spellEnd"/>
    </w:p>
    <w:p w14:paraId="06B96E90" w14:textId="77777777" w:rsidR="00B625DB" w:rsidRPr="007416B8" w:rsidRDefault="00B625DB" w:rsidP="007851E5">
      <w:pPr>
        <w:numPr>
          <w:ilvl w:val="1"/>
          <w:numId w:val="38"/>
        </w:numPr>
        <w:tabs>
          <w:tab w:val="left" w:pos="0"/>
        </w:tabs>
        <w:spacing w:after="120"/>
        <w:ind w:left="426"/>
        <w:jc w:val="both"/>
        <w:rPr>
          <w:bCs/>
          <w:iCs/>
        </w:rPr>
      </w:pPr>
      <w:proofErr w:type="spellStart"/>
      <w:r w:rsidRPr="007416B8">
        <w:rPr>
          <w:bCs/>
        </w:rPr>
        <w:t>Līgums</w:t>
      </w:r>
      <w:proofErr w:type="spellEnd"/>
      <w:r w:rsidRPr="007416B8">
        <w:rPr>
          <w:bCs/>
        </w:rPr>
        <w:t xml:space="preserve"> </w:t>
      </w:r>
      <w:proofErr w:type="spellStart"/>
      <w:r w:rsidRPr="007416B8">
        <w:rPr>
          <w:bCs/>
        </w:rPr>
        <w:t>stājas</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tā</w:t>
      </w:r>
      <w:proofErr w:type="spellEnd"/>
      <w:r w:rsidRPr="007416B8">
        <w:rPr>
          <w:bCs/>
        </w:rPr>
        <w:t xml:space="preserve"> </w:t>
      </w:r>
      <w:proofErr w:type="spellStart"/>
      <w:r w:rsidRPr="007416B8">
        <w:rPr>
          <w:bCs/>
        </w:rPr>
        <w:t>parakstīšanas</w:t>
      </w:r>
      <w:proofErr w:type="spellEnd"/>
      <w:r w:rsidRPr="007416B8">
        <w:rPr>
          <w:bCs/>
        </w:rPr>
        <w:t xml:space="preserve"> </w:t>
      </w:r>
      <w:proofErr w:type="spellStart"/>
      <w:r w:rsidRPr="007416B8">
        <w:rPr>
          <w:bCs/>
        </w:rPr>
        <w:t>brīdi</w:t>
      </w:r>
      <w:proofErr w:type="spellEnd"/>
      <w:r w:rsidRPr="007416B8">
        <w:rPr>
          <w:bCs/>
        </w:rPr>
        <w:t xml:space="preserve"> un </w:t>
      </w:r>
      <w:proofErr w:type="spellStart"/>
      <w:r w:rsidRPr="007416B8">
        <w:rPr>
          <w:bCs/>
        </w:rPr>
        <w:t>ir</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līdz</w:t>
      </w:r>
      <w:proofErr w:type="spellEnd"/>
      <w:r w:rsidRPr="007416B8">
        <w:rPr>
          <w:bCs/>
        </w:rPr>
        <w:t xml:space="preserve"> no </w:t>
      </w:r>
      <w:proofErr w:type="spellStart"/>
      <w:r w:rsidRPr="007416B8">
        <w:rPr>
          <w:bCs/>
        </w:rPr>
        <w:t>tā</w:t>
      </w:r>
      <w:proofErr w:type="spellEnd"/>
      <w:r w:rsidRPr="007416B8">
        <w:rPr>
          <w:bCs/>
        </w:rPr>
        <w:t xml:space="preserve"> </w:t>
      </w:r>
      <w:proofErr w:type="spellStart"/>
      <w:r w:rsidRPr="007416B8">
        <w:rPr>
          <w:bCs/>
        </w:rPr>
        <w:t>izrietošo</w:t>
      </w:r>
      <w:proofErr w:type="spellEnd"/>
      <w:r w:rsidRPr="007416B8">
        <w:rPr>
          <w:bCs/>
        </w:rPr>
        <w:t xml:space="preserve"> </w:t>
      </w:r>
      <w:proofErr w:type="spellStart"/>
      <w:r w:rsidRPr="007416B8">
        <w:rPr>
          <w:bCs/>
        </w:rPr>
        <w:t>Pušu</w:t>
      </w:r>
      <w:proofErr w:type="spellEnd"/>
      <w:r w:rsidRPr="007416B8">
        <w:rPr>
          <w:bCs/>
        </w:rPr>
        <w:t xml:space="preserve"> </w:t>
      </w:r>
      <w:proofErr w:type="spellStart"/>
      <w:r w:rsidRPr="007416B8">
        <w:rPr>
          <w:bCs/>
        </w:rPr>
        <w:t>saistību</w:t>
      </w:r>
      <w:proofErr w:type="spellEnd"/>
      <w:r w:rsidRPr="007416B8">
        <w:rPr>
          <w:bCs/>
        </w:rPr>
        <w:t xml:space="preserve"> </w:t>
      </w:r>
      <w:proofErr w:type="spellStart"/>
      <w:r w:rsidRPr="007416B8">
        <w:rPr>
          <w:bCs/>
        </w:rPr>
        <w:t>pilnīgai</w:t>
      </w:r>
      <w:proofErr w:type="spellEnd"/>
      <w:r w:rsidRPr="007416B8">
        <w:rPr>
          <w:bCs/>
        </w:rPr>
        <w:t xml:space="preserve"> </w:t>
      </w:r>
      <w:proofErr w:type="spellStart"/>
      <w:r w:rsidRPr="007416B8">
        <w:rPr>
          <w:bCs/>
        </w:rPr>
        <w:t>izpildei</w:t>
      </w:r>
      <w:proofErr w:type="spellEnd"/>
      <w:r w:rsidRPr="007416B8">
        <w:rPr>
          <w:bCs/>
        </w:rPr>
        <w:t xml:space="preserve">. </w:t>
      </w:r>
    </w:p>
    <w:p w14:paraId="7969C0DA" w14:textId="5ABAD3A1" w:rsidR="004B73DD" w:rsidRPr="007416B8" w:rsidRDefault="00B625DB" w:rsidP="007851E5">
      <w:pPr>
        <w:numPr>
          <w:ilvl w:val="1"/>
          <w:numId w:val="38"/>
        </w:numPr>
        <w:tabs>
          <w:tab w:val="left" w:pos="0"/>
        </w:tabs>
        <w:spacing w:after="120"/>
        <w:ind w:left="426"/>
        <w:jc w:val="both"/>
        <w:rPr>
          <w:bCs/>
          <w:iCs/>
        </w:rPr>
      </w:pP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termiņš</w:t>
      </w:r>
      <w:proofErr w:type="spellEnd"/>
      <w:r w:rsidR="00064A91" w:rsidRPr="007416B8">
        <w:rPr>
          <w:bCs/>
        </w:rPr>
        <w:t>:</w:t>
      </w:r>
      <w:r w:rsidRPr="007416B8">
        <w:rPr>
          <w:bCs/>
        </w:rPr>
        <w:t xml:space="preserve"> </w:t>
      </w:r>
      <w:proofErr w:type="spellStart"/>
      <w:r w:rsidRPr="007416B8">
        <w:rPr>
          <w:bCs/>
        </w:rPr>
        <w:t>ir</w:t>
      </w:r>
      <w:proofErr w:type="spellEnd"/>
      <w:r w:rsidRPr="007416B8">
        <w:rPr>
          <w:bCs/>
        </w:rPr>
        <w:t xml:space="preserve"> </w:t>
      </w:r>
      <w:r w:rsidR="00266E8B">
        <w:rPr>
          <w:b/>
          <w:bCs/>
          <w:iCs/>
        </w:rPr>
        <w:t>120 (</w:t>
      </w:r>
      <w:proofErr w:type="spellStart"/>
      <w:r w:rsidR="00266E8B">
        <w:rPr>
          <w:b/>
          <w:bCs/>
          <w:iCs/>
        </w:rPr>
        <w:t>simts</w:t>
      </w:r>
      <w:proofErr w:type="spellEnd"/>
      <w:r w:rsidR="00266E8B">
        <w:rPr>
          <w:b/>
          <w:bCs/>
          <w:iCs/>
        </w:rPr>
        <w:t xml:space="preserve"> </w:t>
      </w:r>
      <w:proofErr w:type="spellStart"/>
      <w:r w:rsidR="00266E8B">
        <w:rPr>
          <w:b/>
          <w:bCs/>
          <w:iCs/>
        </w:rPr>
        <w:t>divdesmit</w:t>
      </w:r>
      <w:proofErr w:type="spellEnd"/>
      <w:r w:rsidRPr="007416B8">
        <w:rPr>
          <w:b/>
          <w:bCs/>
          <w:iCs/>
        </w:rPr>
        <w:t xml:space="preserve">) </w:t>
      </w:r>
      <w:proofErr w:type="spellStart"/>
      <w:r w:rsidRPr="00382053">
        <w:rPr>
          <w:bCs/>
          <w:iCs/>
        </w:rPr>
        <w:t>dienas</w:t>
      </w:r>
      <w:proofErr w:type="spellEnd"/>
      <w:r w:rsidRPr="00382053">
        <w:rPr>
          <w:bCs/>
          <w:iCs/>
        </w:rPr>
        <w:t>,</w:t>
      </w:r>
      <w:r w:rsidRPr="007416B8">
        <w:rPr>
          <w:bCs/>
          <w:iCs/>
        </w:rPr>
        <w:t xml:space="preserve"> </w:t>
      </w:r>
      <w:proofErr w:type="spellStart"/>
      <w:r w:rsidRPr="007416B8">
        <w:rPr>
          <w:bCs/>
          <w:iCs/>
        </w:rPr>
        <w:t>tajā</w:t>
      </w:r>
      <w:proofErr w:type="spellEnd"/>
      <w:r w:rsidRPr="007416B8">
        <w:rPr>
          <w:bCs/>
          <w:iCs/>
        </w:rPr>
        <w:t xml:space="preserve"> </w:t>
      </w:r>
      <w:proofErr w:type="spellStart"/>
      <w:r w:rsidRPr="007416B8">
        <w:rPr>
          <w:bCs/>
          <w:iCs/>
        </w:rPr>
        <w:t>skaitā</w:t>
      </w:r>
      <w:proofErr w:type="spellEnd"/>
      <w:r w:rsidRPr="007416B8">
        <w:rPr>
          <w:bCs/>
          <w:iCs/>
        </w:rPr>
        <w:t>:</w:t>
      </w:r>
    </w:p>
    <w:p w14:paraId="1AA26B70" w14:textId="55B4C054" w:rsidR="004B73DD" w:rsidRPr="007416B8" w:rsidRDefault="00266E8B" w:rsidP="007851E5">
      <w:pPr>
        <w:numPr>
          <w:ilvl w:val="2"/>
          <w:numId w:val="38"/>
        </w:numPr>
        <w:tabs>
          <w:tab w:val="left" w:pos="0"/>
        </w:tabs>
        <w:spacing w:after="120"/>
        <w:ind w:left="993" w:hanging="567"/>
        <w:jc w:val="both"/>
        <w:rPr>
          <w:bCs/>
          <w:iCs/>
        </w:rPr>
      </w:pPr>
      <w:r w:rsidRPr="00266E8B">
        <w:rPr>
          <w:bCs/>
          <w:lang w:val="lv-LV" w:eastAsia="ar-SA"/>
        </w:rPr>
        <w:t>būvniecības ieceres dokumentācija</w:t>
      </w:r>
      <w:r>
        <w:rPr>
          <w:bCs/>
          <w:lang w:val="lv-LV" w:eastAsia="ar-SA"/>
        </w:rPr>
        <w:t>s izstrāde</w:t>
      </w:r>
      <w:r>
        <w:rPr>
          <w:lang w:val="lv-LV" w:eastAsia="ar-SA"/>
        </w:rPr>
        <w:t xml:space="preserve"> –  </w:t>
      </w:r>
      <w:r w:rsidR="00DB0C63">
        <w:rPr>
          <w:b/>
          <w:lang w:val="lv-LV" w:eastAsia="ar-SA"/>
        </w:rPr>
        <w:t>6</w:t>
      </w:r>
      <w:r w:rsidRPr="00114792">
        <w:rPr>
          <w:b/>
          <w:lang w:val="lv-LV" w:eastAsia="ar-SA"/>
        </w:rPr>
        <w:t>0 (</w:t>
      </w:r>
      <w:r w:rsidR="00DB0C63">
        <w:rPr>
          <w:b/>
          <w:lang w:val="lv-LV" w:eastAsia="ar-SA"/>
        </w:rPr>
        <w:t>sešdesmit</w:t>
      </w:r>
      <w:r w:rsidR="004B73DD" w:rsidRPr="00114792">
        <w:rPr>
          <w:b/>
          <w:lang w:val="lv-LV" w:eastAsia="ar-SA"/>
        </w:rPr>
        <w:t>)</w:t>
      </w:r>
      <w:r w:rsidR="004B73DD" w:rsidRPr="007416B8">
        <w:rPr>
          <w:lang w:val="lv-LV" w:eastAsia="ar-SA"/>
        </w:rPr>
        <w:t xml:space="preserve"> dienu laikā no </w:t>
      </w:r>
      <w:r w:rsidR="00064A91" w:rsidRPr="007416B8">
        <w:rPr>
          <w:lang w:val="lv-LV" w:eastAsia="ar-SA"/>
        </w:rPr>
        <w:t>L</w:t>
      </w:r>
      <w:r w:rsidR="004B73DD" w:rsidRPr="007416B8">
        <w:rPr>
          <w:lang w:val="lv-LV" w:eastAsia="ar-SA"/>
        </w:rPr>
        <w:t xml:space="preserve">īguma noslēgšanas dienas (atzīme BIS </w:t>
      </w:r>
      <w:r w:rsidR="004B73DD" w:rsidRPr="007416B8">
        <w:rPr>
          <w:bCs/>
          <w:lang w:val="lv-LV" w:eastAsia="ar-SA"/>
        </w:rPr>
        <w:t>par būvniecības ieceres akceptu);</w:t>
      </w:r>
      <w:r w:rsidR="004B73DD" w:rsidRPr="007416B8">
        <w:rPr>
          <w:lang w:val="lv-LV" w:eastAsia="ar-SA"/>
        </w:rPr>
        <w:t xml:space="preserve"> </w:t>
      </w:r>
    </w:p>
    <w:p w14:paraId="1205C4C9" w14:textId="20C2D400" w:rsidR="004B73DD" w:rsidRPr="007416B8" w:rsidRDefault="004B73DD" w:rsidP="007851E5">
      <w:pPr>
        <w:numPr>
          <w:ilvl w:val="2"/>
          <w:numId w:val="38"/>
        </w:numPr>
        <w:tabs>
          <w:tab w:val="left" w:pos="0"/>
        </w:tabs>
        <w:spacing w:after="120"/>
        <w:ind w:left="993" w:hanging="567"/>
        <w:jc w:val="both"/>
        <w:rPr>
          <w:bCs/>
          <w:iCs/>
        </w:rPr>
      </w:pPr>
      <w:r w:rsidRPr="007416B8">
        <w:rPr>
          <w:lang w:val="lv-LV"/>
        </w:rPr>
        <w:t xml:space="preserve">Būvdarbu izpildes </w:t>
      </w:r>
      <w:r w:rsidRPr="007416B8">
        <w:rPr>
          <w:bCs/>
          <w:lang w:val="lv-LV"/>
        </w:rPr>
        <w:t>uzsākšanas termiņš:</w:t>
      </w:r>
      <w:r w:rsidRPr="007416B8">
        <w:rPr>
          <w:lang w:val="lv-LV"/>
        </w:rPr>
        <w:t xml:space="preserve"> ne vēlāk kā </w:t>
      </w:r>
      <w:r w:rsidR="00543B74" w:rsidRPr="00114792">
        <w:rPr>
          <w:b/>
          <w:lang w:val="lv-LV"/>
        </w:rPr>
        <w:t>10</w:t>
      </w:r>
      <w:r w:rsidR="00543B74" w:rsidRPr="00114792">
        <w:rPr>
          <w:b/>
          <w:bCs/>
          <w:lang w:val="lv-LV"/>
        </w:rPr>
        <w:t xml:space="preserve"> (desmit</w:t>
      </w:r>
      <w:r w:rsidRPr="00114792">
        <w:rPr>
          <w:b/>
          <w:bCs/>
          <w:lang w:val="lv-LV"/>
        </w:rPr>
        <w:t>)</w:t>
      </w:r>
      <w:r w:rsidR="00543B74" w:rsidRPr="00114792">
        <w:rPr>
          <w:b/>
          <w:bCs/>
          <w:lang w:val="lv-LV"/>
        </w:rPr>
        <w:t xml:space="preserve"> </w:t>
      </w:r>
      <w:r w:rsidR="00543B74">
        <w:rPr>
          <w:bCs/>
          <w:lang w:val="lv-LV"/>
        </w:rPr>
        <w:t>darba</w:t>
      </w:r>
      <w:r w:rsidRPr="007416B8">
        <w:rPr>
          <w:bCs/>
          <w:lang w:val="lv-LV"/>
        </w:rPr>
        <w:t xml:space="preserve"> dienu laikā no atzīmes izdarīšanas BIS par būvdarbu uzsākšanas nosacījumu izpildi;</w:t>
      </w:r>
    </w:p>
    <w:p w14:paraId="43E841D6" w14:textId="21DF77B7" w:rsidR="004B73DD" w:rsidRPr="007416B8" w:rsidRDefault="00D66C41" w:rsidP="007851E5">
      <w:pPr>
        <w:numPr>
          <w:ilvl w:val="2"/>
          <w:numId w:val="38"/>
        </w:numPr>
        <w:tabs>
          <w:tab w:val="left" w:pos="0"/>
        </w:tabs>
        <w:spacing w:after="120"/>
        <w:ind w:left="993" w:hanging="567"/>
        <w:jc w:val="both"/>
        <w:rPr>
          <w:bCs/>
          <w:iCs/>
        </w:rPr>
      </w:pPr>
      <w:proofErr w:type="spellStart"/>
      <w:r w:rsidRPr="00253A4D">
        <w:rPr>
          <w:rFonts w:eastAsia="Calibri"/>
          <w:bCs/>
        </w:rPr>
        <w:t>Būvdarbu</w:t>
      </w:r>
      <w:proofErr w:type="spellEnd"/>
      <w:r w:rsidRPr="00253A4D">
        <w:rPr>
          <w:rFonts w:eastAsia="Calibri"/>
          <w:bCs/>
        </w:rPr>
        <w:t xml:space="preserve"> </w:t>
      </w:r>
      <w:proofErr w:type="spellStart"/>
      <w:r w:rsidRPr="00253A4D">
        <w:rPr>
          <w:rFonts w:eastAsia="Calibri"/>
          <w:bCs/>
        </w:rPr>
        <w:t>izpildes</w:t>
      </w:r>
      <w:proofErr w:type="spellEnd"/>
      <w:r w:rsidRPr="00253A4D">
        <w:rPr>
          <w:rFonts w:eastAsia="Calibri"/>
          <w:bCs/>
        </w:rPr>
        <w:t xml:space="preserve"> </w:t>
      </w:r>
      <w:proofErr w:type="spellStart"/>
      <w:r>
        <w:rPr>
          <w:rFonts w:eastAsia="Calibri"/>
          <w:bCs/>
        </w:rPr>
        <w:t>termiņš</w:t>
      </w:r>
      <w:proofErr w:type="spellEnd"/>
      <w:r>
        <w:rPr>
          <w:rFonts w:eastAsia="Calibri"/>
          <w:bCs/>
        </w:rPr>
        <w:t xml:space="preserve">, </w:t>
      </w:r>
      <w:proofErr w:type="spellStart"/>
      <w:r>
        <w:rPr>
          <w:rFonts w:eastAsia="Calibri"/>
          <w:bCs/>
        </w:rPr>
        <w:t>autoruzraudzība</w:t>
      </w:r>
      <w:proofErr w:type="spellEnd"/>
      <w:r>
        <w:rPr>
          <w:rFonts w:eastAsia="Calibri"/>
          <w:bCs/>
        </w:rPr>
        <w:t xml:space="preserve"> un </w:t>
      </w:r>
      <w:proofErr w:type="spellStart"/>
      <w:r>
        <w:rPr>
          <w:rFonts w:eastAsia="Calibri"/>
          <w:bCs/>
        </w:rPr>
        <w:t>nodošana</w:t>
      </w:r>
      <w:proofErr w:type="spellEnd"/>
      <w:r>
        <w:rPr>
          <w:rFonts w:eastAsia="Calibri"/>
          <w:bCs/>
        </w:rPr>
        <w:t xml:space="preserve"> </w:t>
      </w:r>
      <w:proofErr w:type="spellStart"/>
      <w:r>
        <w:rPr>
          <w:rFonts w:eastAsia="Calibri"/>
          <w:bCs/>
        </w:rPr>
        <w:t>ekspluatācijā</w:t>
      </w:r>
      <w:proofErr w:type="spellEnd"/>
      <w:r>
        <w:rPr>
          <w:rFonts w:eastAsia="Calibri"/>
          <w:bCs/>
        </w:rPr>
        <w:t xml:space="preserve"> – </w:t>
      </w:r>
      <w:r w:rsidR="00DB0C63">
        <w:rPr>
          <w:rFonts w:eastAsia="Calibri"/>
          <w:b/>
          <w:bCs/>
        </w:rPr>
        <w:t>60 (</w:t>
      </w:r>
      <w:proofErr w:type="spellStart"/>
      <w:r w:rsidR="00DB0C63">
        <w:rPr>
          <w:rFonts w:eastAsia="Calibri"/>
          <w:b/>
          <w:bCs/>
        </w:rPr>
        <w:t>seš</w:t>
      </w:r>
      <w:r w:rsidRPr="00D55E4A">
        <w:rPr>
          <w:rFonts w:eastAsia="Calibri"/>
          <w:b/>
          <w:bCs/>
        </w:rPr>
        <w:t>desmit</w:t>
      </w:r>
      <w:proofErr w:type="spellEnd"/>
      <w:r w:rsidRPr="00253A4D">
        <w:rPr>
          <w:rFonts w:eastAsia="Calibri"/>
          <w:b/>
          <w:bCs/>
        </w:rPr>
        <w:t>)</w:t>
      </w:r>
      <w:r w:rsidRPr="00253A4D">
        <w:rPr>
          <w:rFonts w:eastAsia="Calibri"/>
          <w:bCs/>
        </w:rPr>
        <w:t xml:space="preserve"> </w:t>
      </w:r>
      <w:proofErr w:type="spellStart"/>
      <w:r w:rsidRPr="00253A4D">
        <w:rPr>
          <w:rFonts w:eastAsia="Calibri"/>
          <w:bCs/>
        </w:rPr>
        <w:t>dienas</w:t>
      </w:r>
      <w:proofErr w:type="spellEnd"/>
      <w:r w:rsidRPr="00253A4D">
        <w:rPr>
          <w:rFonts w:eastAsia="Calibri"/>
          <w:bCs/>
        </w:rPr>
        <w:t xml:space="preserve"> no </w:t>
      </w:r>
      <w:proofErr w:type="spellStart"/>
      <w:r w:rsidRPr="00253A4D">
        <w:rPr>
          <w:rFonts w:eastAsia="Calibri"/>
          <w:bCs/>
        </w:rPr>
        <w:t>atzīmes</w:t>
      </w:r>
      <w:proofErr w:type="spellEnd"/>
      <w:r w:rsidRPr="00253A4D">
        <w:rPr>
          <w:rFonts w:eastAsia="Calibri"/>
          <w:bCs/>
        </w:rPr>
        <w:t xml:space="preserve"> </w:t>
      </w:r>
      <w:proofErr w:type="spellStart"/>
      <w:r w:rsidRPr="00253A4D">
        <w:rPr>
          <w:rFonts w:eastAsia="Calibri"/>
          <w:bCs/>
        </w:rPr>
        <w:t>izdarīšanas</w:t>
      </w:r>
      <w:proofErr w:type="spellEnd"/>
      <w:r w:rsidRPr="00253A4D">
        <w:rPr>
          <w:rFonts w:eastAsia="Calibri"/>
          <w:bCs/>
        </w:rPr>
        <w:t xml:space="preserve"> BIS par </w:t>
      </w:r>
      <w:proofErr w:type="spellStart"/>
      <w:r w:rsidRPr="00253A4D">
        <w:rPr>
          <w:rFonts w:eastAsia="Calibri"/>
          <w:bCs/>
        </w:rPr>
        <w:t>būvdarbu</w:t>
      </w:r>
      <w:proofErr w:type="spellEnd"/>
      <w:r w:rsidRPr="00253A4D">
        <w:rPr>
          <w:rFonts w:eastAsia="Calibri"/>
          <w:bCs/>
        </w:rPr>
        <w:t xml:space="preserve"> </w:t>
      </w:r>
      <w:proofErr w:type="spellStart"/>
      <w:r w:rsidRPr="00253A4D">
        <w:rPr>
          <w:rFonts w:eastAsia="Calibri"/>
          <w:bCs/>
        </w:rPr>
        <w:t>uzsākšanas</w:t>
      </w:r>
      <w:proofErr w:type="spellEnd"/>
      <w:r w:rsidRPr="00253A4D">
        <w:rPr>
          <w:rFonts w:eastAsia="Calibri"/>
          <w:bCs/>
        </w:rPr>
        <w:t xml:space="preserve"> </w:t>
      </w:r>
      <w:proofErr w:type="spellStart"/>
      <w:r w:rsidRPr="00253A4D">
        <w:rPr>
          <w:rFonts w:eastAsia="Calibri"/>
          <w:bCs/>
        </w:rPr>
        <w:t>nosacījumu</w:t>
      </w:r>
      <w:proofErr w:type="spellEnd"/>
      <w:r w:rsidRPr="00253A4D">
        <w:rPr>
          <w:rFonts w:eastAsia="Calibri"/>
          <w:bCs/>
        </w:rPr>
        <w:t xml:space="preserve"> </w:t>
      </w:r>
      <w:proofErr w:type="spellStart"/>
      <w:r w:rsidRPr="00253A4D">
        <w:rPr>
          <w:rFonts w:eastAsia="Calibri"/>
          <w:bCs/>
        </w:rPr>
        <w:t>izpildi</w:t>
      </w:r>
      <w:proofErr w:type="spellEnd"/>
      <w:r w:rsidRPr="00253A4D">
        <w:rPr>
          <w:rFonts w:eastAsia="Calibri"/>
          <w:bCs/>
        </w:rPr>
        <w:t xml:space="preserve"> </w:t>
      </w:r>
      <w:r w:rsidRPr="00253A4D">
        <w:rPr>
          <w:noProof/>
        </w:rPr>
        <w:t>(neskaitot tehnoloģiskos pārtraukumus, ja tādi tiek piemēroti)</w:t>
      </w:r>
      <w:r w:rsidR="0074045D">
        <w:rPr>
          <w:noProof/>
        </w:rPr>
        <w:t>.</w:t>
      </w:r>
    </w:p>
    <w:p w14:paraId="19A045FB" w14:textId="4DD2D00D" w:rsidR="00B625DB" w:rsidRPr="007416B8" w:rsidRDefault="00C062BA" w:rsidP="00CD16BC">
      <w:pPr>
        <w:tabs>
          <w:tab w:val="left" w:pos="0"/>
        </w:tabs>
        <w:spacing w:after="120"/>
        <w:ind w:left="426" w:hanging="426"/>
        <w:jc w:val="both"/>
        <w:rPr>
          <w:bCs/>
          <w:iCs/>
        </w:rPr>
      </w:pPr>
      <w:r w:rsidRPr="007416B8">
        <w:rPr>
          <w:bCs/>
        </w:rPr>
        <w:t xml:space="preserve">7.2. </w:t>
      </w:r>
      <w:proofErr w:type="spellStart"/>
      <w:r w:rsidR="00B625DB" w:rsidRPr="007416B8">
        <w:rPr>
          <w:bCs/>
          <w:iCs/>
        </w:rPr>
        <w:t>Līguma</w:t>
      </w:r>
      <w:proofErr w:type="spellEnd"/>
      <w:r w:rsidR="00B625DB" w:rsidRPr="007416B8">
        <w:rPr>
          <w:bCs/>
          <w:iCs/>
        </w:rPr>
        <w:t xml:space="preserve"> </w:t>
      </w:r>
      <w:proofErr w:type="spellStart"/>
      <w:r w:rsidR="00B625DB" w:rsidRPr="007416B8">
        <w:rPr>
          <w:bCs/>
          <w:iCs/>
        </w:rPr>
        <w:t>izpildes</w:t>
      </w:r>
      <w:proofErr w:type="spellEnd"/>
      <w:r w:rsidR="00B625DB" w:rsidRPr="007416B8">
        <w:rPr>
          <w:bCs/>
          <w:iCs/>
        </w:rPr>
        <w:t xml:space="preserve"> </w:t>
      </w:r>
      <w:proofErr w:type="spellStart"/>
      <w:r w:rsidR="00B625DB" w:rsidRPr="007416B8">
        <w:rPr>
          <w:bCs/>
          <w:iCs/>
        </w:rPr>
        <w:t>termiņā</w:t>
      </w:r>
      <w:proofErr w:type="spellEnd"/>
      <w:r w:rsidR="00B625DB" w:rsidRPr="007416B8">
        <w:rPr>
          <w:bCs/>
          <w:iCs/>
        </w:rPr>
        <w:t xml:space="preserve"> </w:t>
      </w:r>
      <w:proofErr w:type="spellStart"/>
      <w:r w:rsidR="00B625DB" w:rsidRPr="007416B8">
        <w:rPr>
          <w:bCs/>
          <w:iCs/>
        </w:rPr>
        <w:t>netiek</w:t>
      </w:r>
      <w:proofErr w:type="spellEnd"/>
      <w:r w:rsidR="00B625DB" w:rsidRPr="007416B8">
        <w:rPr>
          <w:bCs/>
          <w:iCs/>
        </w:rPr>
        <w:t xml:space="preserve"> </w:t>
      </w:r>
      <w:proofErr w:type="spellStart"/>
      <w:r w:rsidR="00B625DB" w:rsidRPr="007416B8">
        <w:rPr>
          <w:bCs/>
          <w:iCs/>
        </w:rPr>
        <w:t>ieskaitīti</w:t>
      </w:r>
      <w:proofErr w:type="spellEnd"/>
      <w:r w:rsidR="00B625DB" w:rsidRPr="007416B8">
        <w:rPr>
          <w:bCs/>
          <w:iCs/>
        </w:rPr>
        <w:t xml:space="preserve"> </w:t>
      </w:r>
      <w:proofErr w:type="spellStart"/>
      <w:r w:rsidR="00B625DB" w:rsidRPr="007416B8">
        <w:rPr>
          <w:bCs/>
          <w:iCs/>
        </w:rPr>
        <w:t>sekojoši</w:t>
      </w:r>
      <w:proofErr w:type="spellEnd"/>
      <w:r w:rsidR="00B625DB" w:rsidRPr="007416B8">
        <w:rPr>
          <w:bCs/>
          <w:iCs/>
        </w:rPr>
        <w:t xml:space="preserve"> </w:t>
      </w:r>
      <w:proofErr w:type="spellStart"/>
      <w:r w:rsidR="00B625DB" w:rsidRPr="007416B8">
        <w:rPr>
          <w:bCs/>
          <w:iCs/>
        </w:rPr>
        <w:t>termiņi</w:t>
      </w:r>
      <w:proofErr w:type="spellEnd"/>
      <w:r w:rsidR="00B625DB" w:rsidRPr="007416B8">
        <w:rPr>
          <w:bCs/>
          <w:iCs/>
        </w:rPr>
        <w:t>:</w:t>
      </w:r>
    </w:p>
    <w:p w14:paraId="34A97285" w14:textId="436AAEC4" w:rsidR="00B625DB" w:rsidRPr="007416B8" w:rsidRDefault="007851E5" w:rsidP="007851E5">
      <w:pPr>
        <w:numPr>
          <w:ilvl w:val="2"/>
          <w:numId w:val="38"/>
        </w:numPr>
        <w:tabs>
          <w:tab w:val="left" w:pos="142"/>
        </w:tabs>
        <w:spacing w:after="120"/>
        <w:ind w:left="1134" w:hanging="708"/>
        <w:jc w:val="both"/>
        <w:rPr>
          <w:bCs/>
          <w:iCs/>
        </w:rPr>
      </w:pPr>
      <w:proofErr w:type="spellStart"/>
      <w:r w:rsidRPr="007416B8">
        <w:rPr>
          <w:bCs/>
          <w:iCs/>
        </w:rPr>
        <w:t>P</w:t>
      </w:r>
      <w:r w:rsidR="00B625DB" w:rsidRPr="007416B8">
        <w:rPr>
          <w:bCs/>
          <w:iCs/>
        </w:rPr>
        <w:t>rojektēšanas</w:t>
      </w:r>
      <w:proofErr w:type="spellEnd"/>
      <w:r w:rsidR="00B625DB" w:rsidRPr="007416B8">
        <w:rPr>
          <w:bCs/>
          <w:iCs/>
        </w:rPr>
        <w:t xml:space="preserve"> </w:t>
      </w:r>
      <w:proofErr w:type="spellStart"/>
      <w:r w:rsidR="00B625DB" w:rsidRPr="007416B8">
        <w:rPr>
          <w:bCs/>
          <w:iCs/>
        </w:rPr>
        <w:t>vai</w:t>
      </w:r>
      <w:proofErr w:type="spellEnd"/>
      <w:r w:rsidR="00B625DB" w:rsidRPr="007416B8">
        <w:rPr>
          <w:bCs/>
          <w:iCs/>
        </w:rPr>
        <w:t xml:space="preserve"> </w:t>
      </w:r>
      <w:proofErr w:type="spellStart"/>
      <w:r w:rsidRPr="007416B8">
        <w:rPr>
          <w:bCs/>
          <w:iCs/>
        </w:rPr>
        <w:t>B</w:t>
      </w:r>
      <w:r w:rsidR="00B625DB" w:rsidRPr="007416B8">
        <w:rPr>
          <w:bCs/>
          <w:iCs/>
        </w:rPr>
        <w:t>ūvdarbu</w:t>
      </w:r>
      <w:proofErr w:type="spellEnd"/>
      <w:r w:rsidR="00B625DB" w:rsidRPr="007416B8">
        <w:rPr>
          <w:bCs/>
          <w:iCs/>
        </w:rPr>
        <w:t xml:space="preserve"> </w:t>
      </w:r>
      <w:proofErr w:type="spellStart"/>
      <w:r w:rsidR="00B625DB" w:rsidRPr="007416B8">
        <w:rPr>
          <w:bCs/>
          <w:iCs/>
        </w:rPr>
        <w:t>tehnoloģiskais</w:t>
      </w:r>
      <w:proofErr w:type="spellEnd"/>
      <w:r w:rsidR="00B625DB" w:rsidRPr="007416B8">
        <w:rPr>
          <w:bCs/>
          <w:iCs/>
        </w:rPr>
        <w:t xml:space="preserve"> </w:t>
      </w:r>
      <w:proofErr w:type="spellStart"/>
      <w:r w:rsidR="00B625DB" w:rsidRPr="007416B8">
        <w:rPr>
          <w:bCs/>
          <w:iCs/>
        </w:rPr>
        <w:t>pārtraukums</w:t>
      </w:r>
      <w:proofErr w:type="spellEnd"/>
      <w:r w:rsidR="00B625DB" w:rsidRPr="007416B8">
        <w:rPr>
          <w:bCs/>
          <w:iCs/>
        </w:rPr>
        <w:t>;</w:t>
      </w:r>
    </w:p>
    <w:p w14:paraId="51E610F7" w14:textId="77777777" w:rsidR="00B625DB" w:rsidRPr="007416B8" w:rsidRDefault="00B625DB" w:rsidP="007851E5">
      <w:pPr>
        <w:numPr>
          <w:ilvl w:val="2"/>
          <w:numId w:val="38"/>
        </w:numPr>
        <w:tabs>
          <w:tab w:val="left" w:pos="142"/>
        </w:tabs>
        <w:spacing w:after="120"/>
        <w:ind w:left="1134" w:hanging="708"/>
        <w:jc w:val="both"/>
        <w:rPr>
          <w:bCs/>
          <w:iCs/>
        </w:rPr>
      </w:pPr>
      <w:proofErr w:type="spellStart"/>
      <w:r w:rsidRPr="007416B8">
        <w:rPr>
          <w:bCs/>
          <w:iCs/>
        </w:rPr>
        <w:t>laika</w:t>
      </w:r>
      <w:proofErr w:type="spellEnd"/>
      <w:r w:rsidRPr="007416B8">
        <w:rPr>
          <w:bCs/>
          <w:iCs/>
        </w:rPr>
        <w:t xml:space="preserve"> periods, </w:t>
      </w:r>
      <w:proofErr w:type="spellStart"/>
      <w:r w:rsidRPr="007416B8">
        <w:rPr>
          <w:bCs/>
          <w:iCs/>
        </w:rPr>
        <w:t>kad</w:t>
      </w:r>
      <w:proofErr w:type="spellEnd"/>
      <w:r w:rsidRPr="007416B8">
        <w:rPr>
          <w:bCs/>
          <w:iCs/>
        </w:rPr>
        <w:t xml:space="preserve"> </w:t>
      </w:r>
      <w:proofErr w:type="spellStart"/>
      <w:r w:rsidRPr="007416B8">
        <w:rPr>
          <w:bCs/>
          <w:iCs/>
        </w:rPr>
        <w:t>noris</w:t>
      </w:r>
      <w:proofErr w:type="spellEnd"/>
      <w:r w:rsidRPr="007416B8">
        <w:rPr>
          <w:bCs/>
          <w:iCs/>
        </w:rPr>
        <w:t xml:space="preserve"> </w:t>
      </w:r>
      <w:proofErr w:type="spellStart"/>
      <w:r w:rsidRPr="007416B8">
        <w:rPr>
          <w:bCs/>
          <w:iCs/>
        </w:rPr>
        <w:t>Būvniecības</w:t>
      </w:r>
      <w:proofErr w:type="spellEnd"/>
      <w:r w:rsidRPr="007416B8">
        <w:rPr>
          <w:bCs/>
          <w:iCs/>
        </w:rPr>
        <w:t xml:space="preserve"> </w:t>
      </w:r>
      <w:proofErr w:type="spellStart"/>
      <w:r w:rsidRPr="007416B8">
        <w:rPr>
          <w:bCs/>
          <w:iCs/>
        </w:rPr>
        <w:t>ieceres</w:t>
      </w:r>
      <w:proofErr w:type="spellEnd"/>
      <w:r w:rsidRPr="007416B8">
        <w:rPr>
          <w:bCs/>
          <w:iCs/>
        </w:rPr>
        <w:t xml:space="preserve"> </w:t>
      </w:r>
      <w:proofErr w:type="spellStart"/>
      <w:r w:rsidRPr="007416B8">
        <w:rPr>
          <w:bCs/>
          <w:iCs/>
        </w:rPr>
        <w:t>publiska</w:t>
      </w:r>
      <w:proofErr w:type="spellEnd"/>
      <w:r w:rsidRPr="007416B8">
        <w:rPr>
          <w:bCs/>
          <w:iCs/>
        </w:rPr>
        <w:t xml:space="preserve"> </w:t>
      </w:r>
      <w:proofErr w:type="spellStart"/>
      <w:r w:rsidRPr="007416B8">
        <w:rPr>
          <w:bCs/>
          <w:iCs/>
        </w:rPr>
        <w:t>apspriešana</w:t>
      </w:r>
      <w:proofErr w:type="spellEnd"/>
      <w:r w:rsidRPr="007416B8">
        <w:rPr>
          <w:bCs/>
          <w:iCs/>
        </w:rPr>
        <w:t xml:space="preserve">, </w:t>
      </w:r>
      <w:proofErr w:type="spellStart"/>
      <w:r w:rsidRPr="007416B8">
        <w:rPr>
          <w:bCs/>
          <w:iCs/>
        </w:rPr>
        <w:t>gadījumā</w:t>
      </w:r>
      <w:proofErr w:type="spellEnd"/>
      <w:r w:rsidRPr="007416B8">
        <w:rPr>
          <w:bCs/>
          <w:iCs/>
        </w:rPr>
        <w:t xml:space="preserve">, ja </w:t>
      </w:r>
      <w:proofErr w:type="spellStart"/>
      <w:r w:rsidRPr="007416B8">
        <w:rPr>
          <w:bCs/>
          <w:iCs/>
        </w:rPr>
        <w:t>tiek</w:t>
      </w:r>
      <w:proofErr w:type="spellEnd"/>
      <w:r w:rsidRPr="007416B8">
        <w:rPr>
          <w:bCs/>
          <w:iCs/>
        </w:rPr>
        <w:t xml:space="preserve"> </w:t>
      </w:r>
      <w:proofErr w:type="spellStart"/>
      <w:r w:rsidRPr="007416B8">
        <w:rPr>
          <w:bCs/>
          <w:iCs/>
        </w:rPr>
        <w:t>paredzēta</w:t>
      </w:r>
      <w:proofErr w:type="spellEnd"/>
      <w:r w:rsidRPr="007416B8">
        <w:rPr>
          <w:bCs/>
          <w:iCs/>
        </w:rPr>
        <w:t xml:space="preserve"> </w:t>
      </w:r>
      <w:proofErr w:type="spellStart"/>
      <w:r w:rsidRPr="007416B8">
        <w:rPr>
          <w:bCs/>
          <w:iCs/>
        </w:rPr>
        <w:t>Būvniecības</w:t>
      </w:r>
      <w:proofErr w:type="spellEnd"/>
      <w:r w:rsidRPr="007416B8">
        <w:rPr>
          <w:bCs/>
          <w:iCs/>
        </w:rPr>
        <w:t xml:space="preserve"> </w:t>
      </w:r>
      <w:proofErr w:type="spellStart"/>
      <w:r w:rsidRPr="007416B8">
        <w:rPr>
          <w:bCs/>
          <w:iCs/>
        </w:rPr>
        <w:t>ieceres</w:t>
      </w:r>
      <w:proofErr w:type="spellEnd"/>
      <w:r w:rsidRPr="007416B8">
        <w:rPr>
          <w:bCs/>
          <w:iCs/>
        </w:rPr>
        <w:t xml:space="preserve"> </w:t>
      </w:r>
      <w:proofErr w:type="spellStart"/>
      <w:r w:rsidRPr="007416B8">
        <w:rPr>
          <w:bCs/>
          <w:iCs/>
        </w:rPr>
        <w:t>publiska</w:t>
      </w:r>
      <w:proofErr w:type="spellEnd"/>
      <w:r w:rsidRPr="007416B8">
        <w:rPr>
          <w:bCs/>
          <w:iCs/>
        </w:rPr>
        <w:t xml:space="preserve"> </w:t>
      </w:r>
      <w:proofErr w:type="spellStart"/>
      <w:r w:rsidRPr="007416B8">
        <w:rPr>
          <w:bCs/>
          <w:iCs/>
        </w:rPr>
        <w:t>apspriešana</w:t>
      </w:r>
      <w:proofErr w:type="spellEnd"/>
      <w:r w:rsidRPr="007416B8">
        <w:rPr>
          <w:bCs/>
          <w:iCs/>
        </w:rPr>
        <w:t>;</w:t>
      </w:r>
    </w:p>
    <w:p w14:paraId="0225A987" w14:textId="77777777" w:rsidR="00B625DB" w:rsidRPr="007416B8" w:rsidRDefault="00B625DB" w:rsidP="007851E5">
      <w:pPr>
        <w:numPr>
          <w:ilvl w:val="2"/>
          <w:numId w:val="38"/>
        </w:numPr>
        <w:tabs>
          <w:tab w:val="left" w:pos="142"/>
        </w:tabs>
        <w:spacing w:after="120"/>
        <w:ind w:left="1134" w:hanging="708"/>
        <w:jc w:val="both"/>
        <w:rPr>
          <w:bCs/>
          <w:iCs/>
        </w:rPr>
      </w:pPr>
      <w:proofErr w:type="spellStart"/>
      <w:r w:rsidRPr="007416B8">
        <w:rPr>
          <w:bCs/>
          <w:iCs/>
        </w:rPr>
        <w:t>laika</w:t>
      </w:r>
      <w:proofErr w:type="spellEnd"/>
      <w:r w:rsidRPr="007416B8">
        <w:rPr>
          <w:bCs/>
          <w:iCs/>
        </w:rPr>
        <w:t xml:space="preserve"> periods, </w:t>
      </w:r>
      <w:proofErr w:type="spellStart"/>
      <w:r w:rsidRPr="007416B8">
        <w:rPr>
          <w:bCs/>
          <w:iCs/>
        </w:rPr>
        <w:t>kad</w:t>
      </w:r>
      <w:proofErr w:type="spellEnd"/>
      <w:r w:rsidRPr="007416B8">
        <w:rPr>
          <w:bCs/>
          <w:iCs/>
        </w:rPr>
        <w:t xml:space="preserve"> </w:t>
      </w:r>
      <w:proofErr w:type="spellStart"/>
      <w:r w:rsidRPr="007416B8">
        <w:rPr>
          <w:bCs/>
          <w:iCs/>
        </w:rPr>
        <w:t>tiek</w:t>
      </w:r>
      <w:proofErr w:type="spellEnd"/>
      <w:r w:rsidRPr="007416B8">
        <w:rPr>
          <w:bCs/>
          <w:iCs/>
        </w:rPr>
        <w:t xml:space="preserve"> </w:t>
      </w:r>
      <w:proofErr w:type="spellStart"/>
      <w:r w:rsidRPr="007416B8">
        <w:rPr>
          <w:bCs/>
          <w:iCs/>
        </w:rPr>
        <w:t>veikta</w:t>
      </w:r>
      <w:proofErr w:type="spellEnd"/>
      <w:r w:rsidRPr="007416B8">
        <w:rPr>
          <w:bCs/>
          <w:iCs/>
        </w:rPr>
        <w:t xml:space="preserve"> </w:t>
      </w:r>
      <w:proofErr w:type="spellStart"/>
      <w:r w:rsidRPr="007416B8">
        <w:rPr>
          <w:bCs/>
          <w:iCs/>
        </w:rPr>
        <w:t>ietekmes</w:t>
      </w:r>
      <w:proofErr w:type="spellEnd"/>
      <w:r w:rsidRPr="007416B8">
        <w:rPr>
          <w:bCs/>
          <w:iCs/>
        </w:rPr>
        <w:t xml:space="preserve"> </w:t>
      </w:r>
      <w:proofErr w:type="spellStart"/>
      <w:r w:rsidRPr="007416B8">
        <w:rPr>
          <w:bCs/>
          <w:iCs/>
        </w:rPr>
        <w:t>uz</w:t>
      </w:r>
      <w:proofErr w:type="spellEnd"/>
      <w:r w:rsidRPr="007416B8">
        <w:rPr>
          <w:bCs/>
          <w:iCs/>
        </w:rPr>
        <w:t xml:space="preserve"> </w:t>
      </w:r>
      <w:proofErr w:type="spellStart"/>
      <w:r w:rsidRPr="007416B8">
        <w:rPr>
          <w:bCs/>
          <w:iCs/>
        </w:rPr>
        <w:t>vidi</w:t>
      </w:r>
      <w:proofErr w:type="spellEnd"/>
      <w:r w:rsidRPr="007416B8">
        <w:rPr>
          <w:bCs/>
          <w:iCs/>
        </w:rPr>
        <w:t xml:space="preserve"> </w:t>
      </w:r>
      <w:proofErr w:type="spellStart"/>
      <w:r w:rsidRPr="007416B8">
        <w:rPr>
          <w:bCs/>
          <w:iCs/>
        </w:rPr>
        <w:t>procedūra</w:t>
      </w:r>
      <w:proofErr w:type="spellEnd"/>
      <w:r w:rsidRPr="007416B8">
        <w:rPr>
          <w:bCs/>
          <w:iCs/>
        </w:rPr>
        <w:t xml:space="preserve">, ja </w:t>
      </w:r>
      <w:proofErr w:type="spellStart"/>
      <w:r w:rsidRPr="007416B8">
        <w:rPr>
          <w:bCs/>
          <w:iCs/>
        </w:rPr>
        <w:t>tāda</w:t>
      </w:r>
      <w:proofErr w:type="spellEnd"/>
      <w:r w:rsidRPr="007416B8">
        <w:rPr>
          <w:bCs/>
          <w:iCs/>
        </w:rPr>
        <w:t xml:space="preserve"> </w:t>
      </w:r>
      <w:proofErr w:type="spellStart"/>
      <w:r w:rsidRPr="007416B8">
        <w:rPr>
          <w:bCs/>
          <w:iCs/>
        </w:rPr>
        <w:t>nepieciešama</w:t>
      </w:r>
      <w:proofErr w:type="spellEnd"/>
      <w:r w:rsidRPr="007416B8">
        <w:rPr>
          <w:bCs/>
          <w:iCs/>
        </w:rPr>
        <w:t>.</w:t>
      </w:r>
    </w:p>
    <w:p w14:paraId="79E552B1" w14:textId="73C548DA" w:rsidR="00B625DB" w:rsidRPr="007416B8" w:rsidRDefault="00B625DB" w:rsidP="007851E5">
      <w:pPr>
        <w:numPr>
          <w:ilvl w:val="1"/>
          <w:numId w:val="38"/>
        </w:numPr>
        <w:tabs>
          <w:tab w:val="left" w:pos="142"/>
        </w:tabs>
        <w:spacing w:after="120"/>
        <w:ind w:left="567"/>
        <w:jc w:val="both"/>
        <w:rPr>
          <w:bCs/>
          <w:iCs/>
        </w:rPr>
      </w:pPr>
      <w:proofErr w:type="spellStart"/>
      <w:r w:rsidRPr="007416B8">
        <w:rPr>
          <w:bCs/>
          <w:iCs/>
        </w:rPr>
        <w:t>Pasūtītājam</w:t>
      </w:r>
      <w:proofErr w:type="spellEnd"/>
      <w:r w:rsidRPr="007416B8">
        <w:rPr>
          <w:bCs/>
          <w:iCs/>
        </w:rPr>
        <w:t xml:space="preserve"> </w:t>
      </w:r>
      <w:proofErr w:type="spellStart"/>
      <w:r w:rsidRPr="007416B8">
        <w:rPr>
          <w:bCs/>
          <w:iCs/>
        </w:rPr>
        <w:t>ir</w:t>
      </w:r>
      <w:proofErr w:type="spellEnd"/>
      <w:r w:rsidRPr="007416B8">
        <w:rPr>
          <w:bCs/>
          <w:iCs/>
        </w:rPr>
        <w:t xml:space="preserve"> </w:t>
      </w:r>
      <w:proofErr w:type="spellStart"/>
      <w:r w:rsidRPr="007416B8">
        <w:rPr>
          <w:bCs/>
          <w:iCs/>
        </w:rPr>
        <w:t>tiesības</w:t>
      </w:r>
      <w:proofErr w:type="spellEnd"/>
      <w:r w:rsidRPr="007416B8">
        <w:rPr>
          <w:bCs/>
          <w:iCs/>
        </w:rPr>
        <w:t xml:space="preserve"> </w:t>
      </w:r>
      <w:proofErr w:type="spellStart"/>
      <w:r w:rsidRPr="007416B8">
        <w:rPr>
          <w:bCs/>
          <w:iCs/>
        </w:rPr>
        <w:t>jebkurā</w:t>
      </w:r>
      <w:proofErr w:type="spellEnd"/>
      <w:r w:rsidRPr="007416B8">
        <w:rPr>
          <w:bCs/>
          <w:iCs/>
        </w:rPr>
        <w:t xml:space="preserve"> </w:t>
      </w:r>
      <w:proofErr w:type="spellStart"/>
      <w:r w:rsidRPr="007416B8">
        <w:rPr>
          <w:bCs/>
          <w:iCs/>
        </w:rPr>
        <w:t>brīdī</w:t>
      </w:r>
      <w:proofErr w:type="spellEnd"/>
      <w:r w:rsidRPr="007416B8">
        <w:rPr>
          <w:bCs/>
          <w:iCs/>
        </w:rPr>
        <w:t xml:space="preserve"> </w:t>
      </w:r>
      <w:proofErr w:type="spellStart"/>
      <w:r w:rsidRPr="007416B8">
        <w:rPr>
          <w:bCs/>
          <w:iCs/>
        </w:rPr>
        <w:t>apturēt</w:t>
      </w:r>
      <w:proofErr w:type="spellEnd"/>
      <w:r w:rsidRPr="007416B8">
        <w:rPr>
          <w:bCs/>
          <w:iCs/>
        </w:rPr>
        <w:t xml:space="preserve"> </w:t>
      </w:r>
      <w:proofErr w:type="spellStart"/>
      <w:r w:rsidRPr="007416B8">
        <w:rPr>
          <w:bCs/>
          <w:iCs/>
        </w:rPr>
        <w:t>Līguma</w:t>
      </w:r>
      <w:proofErr w:type="spellEnd"/>
      <w:r w:rsidRPr="007416B8">
        <w:rPr>
          <w:bCs/>
          <w:iCs/>
        </w:rPr>
        <w:t xml:space="preserve"> </w:t>
      </w:r>
      <w:proofErr w:type="spellStart"/>
      <w:r w:rsidRPr="007416B8">
        <w:rPr>
          <w:bCs/>
          <w:iCs/>
        </w:rPr>
        <w:t>izpildi</w:t>
      </w:r>
      <w:proofErr w:type="spellEnd"/>
      <w:r w:rsidRPr="007416B8">
        <w:rPr>
          <w:bCs/>
          <w:iCs/>
        </w:rPr>
        <w:t xml:space="preserve">, ja </w:t>
      </w:r>
      <w:proofErr w:type="spellStart"/>
      <w:r w:rsidRPr="007416B8">
        <w:rPr>
          <w:bCs/>
          <w:iCs/>
        </w:rPr>
        <w:t>iestājas</w:t>
      </w:r>
      <w:proofErr w:type="spellEnd"/>
      <w:r w:rsidRPr="007416B8">
        <w:rPr>
          <w:bCs/>
          <w:iCs/>
        </w:rPr>
        <w:t xml:space="preserve"> </w:t>
      </w:r>
      <w:proofErr w:type="spellStart"/>
      <w:r w:rsidRPr="007416B8">
        <w:rPr>
          <w:bCs/>
          <w:iCs/>
        </w:rPr>
        <w:t>vismaz</w:t>
      </w:r>
      <w:proofErr w:type="spellEnd"/>
      <w:r w:rsidRPr="007416B8">
        <w:rPr>
          <w:bCs/>
          <w:iCs/>
        </w:rPr>
        <w:t xml:space="preserve"> </w:t>
      </w:r>
      <w:proofErr w:type="spellStart"/>
      <w:r w:rsidRPr="007416B8">
        <w:rPr>
          <w:bCs/>
          <w:iCs/>
        </w:rPr>
        <w:t>viens</w:t>
      </w:r>
      <w:proofErr w:type="spellEnd"/>
      <w:r w:rsidRPr="007416B8">
        <w:rPr>
          <w:bCs/>
          <w:iCs/>
        </w:rPr>
        <w:t xml:space="preserve"> no </w:t>
      </w:r>
      <w:proofErr w:type="spellStart"/>
      <w:r w:rsidRPr="007416B8">
        <w:rPr>
          <w:bCs/>
          <w:iCs/>
        </w:rPr>
        <w:t>sekojošajiem</w:t>
      </w:r>
      <w:proofErr w:type="spellEnd"/>
      <w:r w:rsidRPr="007416B8">
        <w:rPr>
          <w:bCs/>
          <w:iCs/>
        </w:rPr>
        <w:t xml:space="preserve"> </w:t>
      </w:r>
      <w:proofErr w:type="spellStart"/>
      <w:r w:rsidR="008735D9" w:rsidRPr="007416B8">
        <w:rPr>
          <w:bCs/>
          <w:iCs/>
        </w:rPr>
        <w:t>Uzņēmēja</w:t>
      </w:r>
      <w:proofErr w:type="spellEnd"/>
      <w:r w:rsidRPr="007416B8">
        <w:rPr>
          <w:bCs/>
          <w:iCs/>
        </w:rPr>
        <w:t xml:space="preserve"> </w:t>
      </w:r>
      <w:proofErr w:type="spellStart"/>
      <w:r w:rsidRPr="007416B8">
        <w:rPr>
          <w:bCs/>
          <w:iCs/>
        </w:rPr>
        <w:t>pierādītiem</w:t>
      </w:r>
      <w:proofErr w:type="spellEnd"/>
      <w:r w:rsidRPr="007416B8">
        <w:rPr>
          <w:bCs/>
          <w:iCs/>
        </w:rPr>
        <w:t xml:space="preserve"> </w:t>
      </w:r>
      <w:proofErr w:type="spellStart"/>
      <w:r w:rsidRPr="007416B8">
        <w:rPr>
          <w:bCs/>
          <w:iCs/>
        </w:rPr>
        <w:t>tehnoloģiskā</w:t>
      </w:r>
      <w:proofErr w:type="spellEnd"/>
      <w:r w:rsidRPr="007416B8">
        <w:rPr>
          <w:bCs/>
          <w:iCs/>
        </w:rPr>
        <w:t xml:space="preserve"> </w:t>
      </w:r>
      <w:proofErr w:type="spellStart"/>
      <w:r w:rsidRPr="007416B8">
        <w:rPr>
          <w:bCs/>
          <w:iCs/>
        </w:rPr>
        <w:t>pārtraukuma</w:t>
      </w:r>
      <w:proofErr w:type="spellEnd"/>
      <w:r w:rsidRPr="007416B8">
        <w:rPr>
          <w:bCs/>
          <w:iCs/>
        </w:rPr>
        <w:t xml:space="preserve"> </w:t>
      </w:r>
      <w:proofErr w:type="spellStart"/>
      <w:r w:rsidRPr="007416B8">
        <w:rPr>
          <w:bCs/>
          <w:iCs/>
        </w:rPr>
        <w:t>iestāšanās</w:t>
      </w:r>
      <w:proofErr w:type="spellEnd"/>
      <w:r w:rsidRPr="007416B8">
        <w:rPr>
          <w:bCs/>
          <w:iCs/>
        </w:rPr>
        <w:t xml:space="preserve"> </w:t>
      </w:r>
      <w:proofErr w:type="spellStart"/>
      <w:r w:rsidRPr="007416B8">
        <w:rPr>
          <w:bCs/>
          <w:iCs/>
        </w:rPr>
        <w:t>gadījumiem</w:t>
      </w:r>
      <w:proofErr w:type="spellEnd"/>
      <w:r w:rsidRPr="007416B8">
        <w:rPr>
          <w:bCs/>
          <w:iCs/>
        </w:rPr>
        <w:t>:</w:t>
      </w:r>
    </w:p>
    <w:p w14:paraId="6DA24869" w14:textId="77777777" w:rsidR="00B625DB" w:rsidRPr="007416B8" w:rsidRDefault="00B625DB" w:rsidP="007851E5">
      <w:pPr>
        <w:numPr>
          <w:ilvl w:val="2"/>
          <w:numId w:val="38"/>
        </w:numPr>
        <w:tabs>
          <w:tab w:val="left" w:pos="142"/>
        </w:tabs>
        <w:spacing w:after="120"/>
        <w:ind w:left="1134" w:hanging="708"/>
        <w:jc w:val="both"/>
        <w:rPr>
          <w:bCs/>
          <w:iCs/>
        </w:rPr>
      </w:pPr>
      <w:proofErr w:type="spellStart"/>
      <w:r w:rsidRPr="007416B8">
        <w:rPr>
          <w:bCs/>
          <w:iCs/>
        </w:rPr>
        <w:lastRenderedPageBreak/>
        <w:t>Projektēšanas</w:t>
      </w:r>
      <w:proofErr w:type="spellEnd"/>
      <w:r w:rsidRPr="007416B8">
        <w:rPr>
          <w:bCs/>
          <w:iCs/>
        </w:rPr>
        <w:t xml:space="preserve"> </w:t>
      </w:r>
      <w:proofErr w:type="spellStart"/>
      <w:r w:rsidRPr="007416B8">
        <w:rPr>
          <w:bCs/>
          <w:iCs/>
        </w:rPr>
        <w:t>darbu</w:t>
      </w:r>
      <w:proofErr w:type="spellEnd"/>
      <w:r w:rsidRPr="007416B8">
        <w:rPr>
          <w:bCs/>
          <w:iCs/>
        </w:rPr>
        <w:t xml:space="preserve"> </w:t>
      </w:r>
      <w:proofErr w:type="spellStart"/>
      <w:r w:rsidRPr="007416B8">
        <w:rPr>
          <w:bCs/>
          <w:iCs/>
        </w:rPr>
        <w:t>izpildes</w:t>
      </w:r>
      <w:proofErr w:type="spellEnd"/>
      <w:r w:rsidRPr="007416B8">
        <w:rPr>
          <w:bCs/>
          <w:iCs/>
        </w:rPr>
        <w:t xml:space="preserve"> </w:t>
      </w:r>
      <w:proofErr w:type="spellStart"/>
      <w:r w:rsidRPr="007416B8">
        <w:rPr>
          <w:bCs/>
          <w:iCs/>
        </w:rPr>
        <w:t>ietvaros</w:t>
      </w:r>
      <w:proofErr w:type="spellEnd"/>
      <w:r w:rsidRPr="007416B8">
        <w:rPr>
          <w:bCs/>
          <w:iCs/>
        </w:rPr>
        <w:t>:</w:t>
      </w:r>
    </w:p>
    <w:p w14:paraId="05C0DB82" w14:textId="77777777" w:rsidR="00B625DB" w:rsidRPr="007416B8" w:rsidRDefault="00B625DB" w:rsidP="007851E5">
      <w:pPr>
        <w:numPr>
          <w:ilvl w:val="3"/>
          <w:numId w:val="38"/>
        </w:numPr>
        <w:tabs>
          <w:tab w:val="left" w:pos="142"/>
        </w:tabs>
        <w:spacing w:after="120"/>
        <w:ind w:left="1418" w:hanging="709"/>
        <w:jc w:val="both"/>
        <w:rPr>
          <w:bCs/>
          <w:iCs/>
        </w:rPr>
      </w:pPr>
      <w:proofErr w:type="spellStart"/>
      <w:r w:rsidRPr="007416B8">
        <w:rPr>
          <w:bCs/>
          <w:iCs/>
        </w:rPr>
        <w:t>projektēšanai</w:t>
      </w:r>
      <w:proofErr w:type="spellEnd"/>
      <w:r w:rsidRPr="007416B8">
        <w:rPr>
          <w:bCs/>
          <w:iCs/>
        </w:rPr>
        <w:t xml:space="preserve"> </w:t>
      </w:r>
      <w:proofErr w:type="spellStart"/>
      <w:r w:rsidRPr="007416B8">
        <w:rPr>
          <w:bCs/>
          <w:iCs/>
        </w:rPr>
        <w:t>nepieciešamo</w:t>
      </w:r>
      <w:proofErr w:type="spellEnd"/>
      <w:r w:rsidRPr="007416B8">
        <w:rPr>
          <w:bCs/>
          <w:iCs/>
        </w:rPr>
        <w:t xml:space="preserve"> </w:t>
      </w:r>
      <w:proofErr w:type="spellStart"/>
      <w:r w:rsidRPr="007416B8">
        <w:rPr>
          <w:bCs/>
          <w:iCs/>
        </w:rPr>
        <w:t>zemes</w:t>
      </w:r>
      <w:proofErr w:type="spellEnd"/>
      <w:r w:rsidRPr="007416B8">
        <w:rPr>
          <w:bCs/>
          <w:iCs/>
        </w:rPr>
        <w:t xml:space="preserve"> </w:t>
      </w:r>
      <w:proofErr w:type="spellStart"/>
      <w:r w:rsidRPr="007416B8">
        <w:rPr>
          <w:bCs/>
          <w:iCs/>
        </w:rPr>
        <w:t>gabala</w:t>
      </w:r>
      <w:proofErr w:type="spellEnd"/>
      <w:r w:rsidRPr="007416B8">
        <w:rPr>
          <w:bCs/>
          <w:iCs/>
        </w:rPr>
        <w:t>/</w:t>
      </w:r>
      <w:proofErr w:type="spellStart"/>
      <w:r w:rsidRPr="007416B8">
        <w:rPr>
          <w:bCs/>
          <w:iCs/>
        </w:rPr>
        <w:t>zemes</w:t>
      </w:r>
      <w:proofErr w:type="spellEnd"/>
      <w:r w:rsidRPr="007416B8">
        <w:rPr>
          <w:bCs/>
          <w:iCs/>
        </w:rPr>
        <w:t xml:space="preserve"> </w:t>
      </w:r>
      <w:proofErr w:type="spellStart"/>
      <w:r w:rsidRPr="007416B8">
        <w:rPr>
          <w:bCs/>
          <w:iCs/>
        </w:rPr>
        <w:t>gabalu</w:t>
      </w:r>
      <w:proofErr w:type="spellEnd"/>
      <w:r w:rsidRPr="007416B8">
        <w:rPr>
          <w:bCs/>
          <w:iCs/>
        </w:rPr>
        <w:t xml:space="preserve"> </w:t>
      </w:r>
      <w:proofErr w:type="spellStart"/>
      <w:r w:rsidRPr="007416B8">
        <w:rPr>
          <w:bCs/>
          <w:iCs/>
        </w:rPr>
        <w:t>īpašumtiesību</w:t>
      </w:r>
      <w:proofErr w:type="spellEnd"/>
      <w:r w:rsidRPr="007416B8">
        <w:rPr>
          <w:bCs/>
          <w:iCs/>
        </w:rPr>
        <w:t xml:space="preserve"> (</w:t>
      </w:r>
      <w:proofErr w:type="spellStart"/>
      <w:r w:rsidRPr="007416B8">
        <w:rPr>
          <w:bCs/>
          <w:iCs/>
        </w:rPr>
        <w:t>piederības</w:t>
      </w:r>
      <w:proofErr w:type="spellEnd"/>
      <w:r w:rsidRPr="007416B8">
        <w:rPr>
          <w:bCs/>
          <w:iCs/>
        </w:rPr>
        <w:t xml:space="preserve">) </w:t>
      </w:r>
      <w:proofErr w:type="spellStart"/>
      <w:r w:rsidRPr="007416B8">
        <w:rPr>
          <w:bCs/>
          <w:iCs/>
        </w:rPr>
        <w:t>jautājumu</w:t>
      </w:r>
      <w:proofErr w:type="spellEnd"/>
      <w:r w:rsidRPr="007416B8">
        <w:rPr>
          <w:bCs/>
          <w:iCs/>
        </w:rPr>
        <w:t xml:space="preserve"> </w:t>
      </w:r>
      <w:proofErr w:type="spellStart"/>
      <w:r w:rsidRPr="007416B8">
        <w:rPr>
          <w:bCs/>
          <w:iCs/>
        </w:rPr>
        <w:t>kārtošana</w:t>
      </w:r>
      <w:proofErr w:type="spellEnd"/>
      <w:r w:rsidRPr="007416B8">
        <w:rPr>
          <w:bCs/>
          <w:iCs/>
        </w:rPr>
        <w:t>;</w:t>
      </w:r>
    </w:p>
    <w:p w14:paraId="52B1CB57" w14:textId="77777777" w:rsidR="00B625DB" w:rsidRPr="007416B8" w:rsidRDefault="00B625DB" w:rsidP="007851E5">
      <w:pPr>
        <w:numPr>
          <w:ilvl w:val="3"/>
          <w:numId w:val="38"/>
        </w:numPr>
        <w:tabs>
          <w:tab w:val="left" w:pos="142"/>
        </w:tabs>
        <w:spacing w:after="120"/>
        <w:ind w:left="1418" w:hanging="709"/>
        <w:jc w:val="both"/>
        <w:rPr>
          <w:bCs/>
          <w:iCs/>
        </w:rPr>
      </w:pPr>
      <w:proofErr w:type="spellStart"/>
      <w:r w:rsidRPr="007416B8">
        <w:rPr>
          <w:bCs/>
          <w:iCs/>
        </w:rPr>
        <w:t>papildus</w:t>
      </w:r>
      <w:proofErr w:type="spellEnd"/>
      <w:r w:rsidRPr="007416B8">
        <w:rPr>
          <w:bCs/>
          <w:iCs/>
        </w:rPr>
        <w:t xml:space="preserve"> </w:t>
      </w:r>
      <w:proofErr w:type="spellStart"/>
      <w:r w:rsidRPr="007416B8">
        <w:rPr>
          <w:bCs/>
          <w:iCs/>
        </w:rPr>
        <w:t>topogrāfijas</w:t>
      </w:r>
      <w:proofErr w:type="spellEnd"/>
      <w:r w:rsidRPr="007416B8">
        <w:rPr>
          <w:bCs/>
          <w:iCs/>
        </w:rPr>
        <w:t xml:space="preserve"> </w:t>
      </w:r>
      <w:proofErr w:type="spellStart"/>
      <w:r w:rsidRPr="007416B8">
        <w:rPr>
          <w:bCs/>
          <w:iCs/>
        </w:rPr>
        <w:t>saskaņošana</w:t>
      </w:r>
      <w:proofErr w:type="spellEnd"/>
      <w:r w:rsidRPr="007416B8">
        <w:rPr>
          <w:bCs/>
          <w:iCs/>
        </w:rPr>
        <w:t xml:space="preserve">; </w:t>
      </w:r>
    </w:p>
    <w:p w14:paraId="09D29C87" w14:textId="77777777" w:rsidR="00B625DB" w:rsidRPr="007416B8" w:rsidRDefault="00B625DB" w:rsidP="007851E5">
      <w:pPr>
        <w:numPr>
          <w:ilvl w:val="3"/>
          <w:numId w:val="38"/>
        </w:numPr>
        <w:tabs>
          <w:tab w:val="left" w:pos="142"/>
        </w:tabs>
        <w:spacing w:after="120"/>
        <w:ind w:left="1418" w:hanging="709"/>
        <w:jc w:val="both"/>
        <w:rPr>
          <w:bCs/>
          <w:iCs/>
        </w:rPr>
      </w:pPr>
      <w:proofErr w:type="spellStart"/>
      <w:r w:rsidRPr="007416B8">
        <w:rPr>
          <w:bCs/>
          <w:iCs/>
        </w:rPr>
        <w:t>publiskās</w:t>
      </w:r>
      <w:proofErr w:type="spellEnd"/>
      <w:r w:rsidRPr="007416B8">
        <w:rPr>
          <w:bCs/>
          <w:iCs/>
        </w:rPr>
        <w:t xml:space="preserve"> </w:t>
      </w:r>
      <w:proofErr w:type="spellStart"/>
      <w:r w:rsidRPr="007416B8">
        <w:rPr>
          <w:bCs/>
          <w:iCs/>
        </w:rPr>
        <w:t>apspriešanas</w:t>
      </w:r>
      <w:proofErr w:type="spellEnd"/>
      <w:r w:rsidRPr="007416B8">
        <w:rPr>
          <w:bCs/>
          <w:iCs/>
        </w:rPr>
        <w:t xml:space="preserve"> un/</w:t>
      </w:r>
      <w:proofErr w:type="spellStart"/>
      <w:r w:rsidRPr="007416B8">
        <w:rPr>
          <w:bCs/>
          <w:iCs/>
        </w:rPr>
        <w:t>vai</w:t>
      </w:r>
      <w:proofErr w:type="spellEnd"/>
      <w:r w:rsidRPr="007416B8">
        <w:rPr>
          <w:bCs/>
          <w:iCs/>
        </w:rPr>
        <w:t xml:space="preserve"> </w:t>
      </w:r>
      <w:proofErr w:type="spellStart"/>
      <w:r w:rsidRPr="007416B8">
        <w:rPr>
          <w:bCs/>
          <w:iCs/>
        </w:rPr>
        <w:t>ietekmes</w:t>
      </w:r>
      <w:proofErr w:type="spellEnd"/>
      <w:r w:rsidRPr="007416B8">
        <w:rPr>
          <w:bCs/>
          <w:iCs/>
        </w:rPr>
        <w:t xml:space="preserve"> </w:t>
      </w:r>
      <w:proofErr w:type="spellStart"/>
      <w:r w:rsidRPr="007416B8">
        <w:rPr>
          <w:bCs/>
          <w:iCs/>
        </w:rPr>
        <w:t>uz</w:t>
      </w:r>
      <w:proofErr w:type="spellEnd"/>
      <w:r w:rsidRPr="007416B8">
        <w:rPr>
          <w:bCs/>
          <w:iCs/>
        </w:rPr>
        <w:t xml:space="preserve"> </w:t>
      </w:r>
      <w:proofErr w:type="spellStart"/>
      <w:r w:rsidRPr="007416B8">
        <w:rPr>
          <w:bCs/>
          <w:iCs/>
        </w:rPr>
        <w:t>vidi</w:t>
      </w:r>
      <w:proofErr w:type="spellEnd"/>
      <w:r w:rsidRPr="007416B8">
        <w:rPr>
          <w:bCs/>
          <w:iCs/>
        </w:rPr>
        <w:t xml:space="preserve"> </w:t>
      </w:r>
      <w:proofErr w:type="spellStart"/>
      <w:r w:rsidRPr="007416B8">
        <w:rPr>
          <w:bCs/>
          <w:iCs/>
        </w:rPr>
        <w:t>procedūras</w:t>
      </w:r>
      <w:proofErr w:type="spellEnd"/>
      <w:r w:rsidRPr="007416B8">
        <w:rPr>
          <w:bCs/>
          <w:iCs/>
        </w:rPr>
        <w:t xml:space="preserve"> </w:t>
      </w:r>
      <w:proofErr w:type="spellStart"/>
      <w:r w:rsidRPr="007416B8">
        <w:rPr>
          <w:bCs/>
          <w:iCs/>
        </w:rPr>
        <w:t>veikšana</w:t>
      </w:r>
      <w:proofErr w:type="spellEnd"/>
      <w:r w:rsidRPr="007416B8">
        <w:rPr>
          <w:bCs/>
          <w:iCs/>
        </w:rPr>
        <w:t xml:space="preserve">;  </w:t>
      </w:r>
    </w:p>
    <w:p w14:paraId="6FCBAB4D" w14:textId="77777777" w:rsidR="00B625DB" w:rsidRPr="007416B8" w:rsidRDefault="00B625DB" w:rsidP="007851E5">
      <w:pPr>
        <w:numPr>
          <w:ilvl w:val="3"/>
          <w:numId w:val="38"/>
        </w:numPr>
        <w:tabs>
          <w:tab w:val="left" w:pos="142"/>
        </w:tabs>
        <w:spacing w:after="120"/>
        <w:ind w:left="1418" w:hanging="709"/>
        <w:jc w:val="both"/>
        <w:rPr>
          <w:bCs/>
          <w:iCs/>
        </w:rPr>
      </w:pPr>
      <w:proofErr w:type="spellStart"/>
      <w:r w:rsidRPr="007416B8">
        <w:rPr>
          <w:bCs/>
          <w:iCs/>
        </w:rPr>
        <w:t>atzinumu</w:t>
      </w:r>
      <w:proofErr w:type="spellEnd"/>
      <w:r w:rsidRPr="007416B8">
        <w:rPr>
          <w:bCs/>
          <w:iCs/>
        </w:rPr>
        <w:t xml:space="preserve"> un/</w:t>
      </w:r>
      <w:proofErr w:type="spellStart"/>
      <w:r w:rsidRPr="007416B8">
        <w:rPr>
          <w:bCs/>
          <w:iCs/>
        </w:rPr>
        <w:t>vai</w:t>
      </w:r>
      <w:proofErr w:type="spellEnd"/>
      <w:r w:rsidRPr="007416B8">
        <w:rPr>
          <w:bCs/>
          <w:iCs/>
        </w:rPr>
        <w:t xml:space="preserve"> </w:t>
      </w:r>
      <w:proofErr w:type="spellStart"/>
      <w:r w:rsidRPr="007416B8">
        <w:rPr>
          <w:bCs/>
          <w:iCs/>
        </w:rPr>
        <w:t>atļauju</w:t>
      </w:r>
      <w:proofErr w:type="spellEnd"/>
      <w:r w:rsidRPr="007416B8">
        <w:rPr>
          <w:bCs/>
          <w:iCs/>
        </w:rPr>
        <w:t xml:space="preserve"> </w:t>
      </w:r>
      <w:proofErr w:type="spellStart"/>
      <w:r w:rsidRPr="007416B8">
        <w:rPr>
          <w:bCs/>
          <w:iCs/>
        </w:rPr>
        <w:t>saņemšana</w:t>
      </w:r>
      <w:proofErr w:type="spellEnd"/>
      <w:r w:rsidRPr="007416B8">
        <w:rPr>
          <w:bCs/>
          <w:iCs/>
        </w:rPr>
        <w:t xml:space="preserve">, kas </w:t>
      </w:r>
      <w:proofErr w:type="spellStart"/>
      <w:r w:rsidRPr="007416B8">
        <w:rPr>
          <w:bCs/>
          <w:iCs/>
        </w:rPr>
        <w:t>ir</w:t>
      </w:r>
      <w:proofErr w:type="spellEnd"/>
      <w:r w:rsidRPr="007416B8">
        <w:rPr>
          <w:bCs/>
          <w:iCs/>
        </w:rPr>
        <w:t xml:space="preserve"> </w:t>
      </w:r>
      <w:proofErr w:type="spellStart"/>
      <w:r w:rsidRPr="007416B8">
        <w:rPr>
          <w:bCs/>
          <w:iCs/>
        </w:rPr>
        <w:t>Pasūtītāja</w:t>
      </w:r>
      <w:proofErr w:type="spellEnd"/>
      <w:r w:rsidRPr="007416B8">
        <w:rPr>
          <w:bCs/>
          <w:iCs/>
        </w:rPr>
        <w:t xml:space="preserve"> </w:t>
      </w:r>
      <w:proofErr w:type="spellStart"/>
      <w:r w:rsidRPr="007416B8">
        <w:rPr>
          <w:bCs/>
          <w:iCs/>
        </w:rPr>
        <w:t>pienākums</w:t>
      </w:r>
      <w:proofErr w:type="spellEnd"/>
      <w:r w:rsidRPr="007416B8">
        <w:rPr>
          <w:bCs/>
          <w:iCs/>
        </w:rPr>
        <w:t>;</w:t>
      </w:r>
    </w:p>
    <w:p w14:paraId="73779504" w14:textId="77777777" w:rsidR="00B625DB" w:rsidRPr="007416B8" w:rsidRDefault="00B625DB" w:rsidP="007851E5">
      <w:pPr>
        <w:numPr>
          <w:ilvl w:val="3"/>
          <w:numId w:val="38"/>
        </w:numPr>
        <w:tabs>
          <w:tab w:val="left" w:pos="142"/>
        </w:tabs>
        <w:spacing w:after="120"/>
        <w:ind w:left="1418" w:hanging="709"/>
        <w:jc w:val="both"/>
        <w:rPr>
          <w:bCs/>
          <w:iCs/>
        </w:rPr>
      </w:pPr>
      <w:proofErr w:type="spellStart"/>
      <w:r w:rsidRPr="007416B8">
        <w:rPr>
          <w:bCs/>
          <w:iCs/>
        </w:rPr>
        <w:t>publiskas</w:t>
      </w:r>
      <w:proofErr w:type="spellEnd"/>
      <w:r w:rsidRPr="007416B8">
        <w:rPr>
          <w:bCs/>
          <w:iCs/>
        </w:rPr>
        <w:t xml:space="preserve"> </w:t>
      </w:r>
      <w:proofErr w:type="spellStart"/>
      <w:r w:rsidRPr="007416B8">
        <w:rPr>
          <w:bCs/>
          <w:iCs/>
        </w:rPr>
        <w:t>pārvaldes</w:t>
      </w:r>
      <w:proofErr w:type="spellEnd"/>
      <w:r w:rsidRPr="007416B8">
        <w:rPr>
          <w:bCs/>
          <w:iCs/>
        </w:rPr>
        <w:t xml:space="preserve"> </w:t>
      </w:r>
      <w:proofErr w:type="spellStart"/>
      <w:r w:rsidRPr="007416B8">
        <w:rPr>
          <w:bCs/>
          <w:iCs/>
        </w:rPr>
        <w:t>iestāžu</w:t>
      </w:r>
      <w:proofErr w:type="spellEnd"/>
      <w:r w:rsidRPr="007416B8">
        <w:rPr>
          <w:bCs/>
          <w:iCs/>
        </w:rPr>
        <w:t xml:space="preserve"> </w:t>
      </w:r>
      <w:proofErr w:type="spellStart"/>
      <w:r w:rsidRPr="007416B8">
        <w:rPr>
          <w:bCs/>
          <w:iCs/>
        </w:rPr>
        <w:t>vai</w:t>
      </w:r>
      <w:proofErr w:type="spellEnd"/>
      <w:r w:rsidRPr="007416B8">
        <w:rPr>
          <w:bCs/>
          <w:iCs/>
        </w:rPr>
        <w:t xml:space="preserve"> </w:t>
      </w:r>
      <w:proofErr w:type="spellStart"/>
      <w:r w:rsidRPr="007416B8">
        <w:rPr>
          <w:bCs/>
          <w:iCs/>
        </w:rPr>
        <w:t>tiesas</w:t>
      </w:r>
      <w:proofErr w:type="spellEnd"/>
      <w:r w:rsidRPr="007416B8">
        <w:rPr>
          <w:bCs/>
          <w:iCs/>
        </w:rPr>
        <w:t xml:space="preserve"> </w:t>
      </w:r>
      <w:proofErr w:type="spellStart"/>
      <w:r w:rsidRPr="007416B8">
        <w:rPr>
          <w:bCs/>
          <w:iCs/>
        </w:rPr>
        <w:t>lēmumi</w:t>
      </w:r>
      <w:proofErr w:type="spellEnd"/>
      <w:r w:rsidRPr="007416B8">
        <w:rPr>
          <w:bCs/>
          <w:iCs/>
        </w:rPr>
        <w:t xml:space="preserve">, kas </w:t>
      </w:r>
      <w:proofErr w:type="spellStart"/>
      <w:r w:rsidRPr="007416B8">
        <w:rPr>
          <w:bCs/>
          <w:iCs/>
        </w:rPr>
        <w:t>tieši</w:t>
      </w:r>
      <w:proofErr w:type="spellEnd"/>
      <w:r w:rsidRPr="007416B8">
        <w:rPr>
          <w:bCs/>
          <w:iCs/>
        </w:rPr>
        <w:t xml:space="preserve"> </w:t>
      </w:r>
      <w:proofErr w:type="spellStart"/>
      <w:r w:rsidRPr="007416B8">
        <w:rPr>
          <w:bCs/>
          <w:iCs/>
        </w:rPr>
        <w:t>attiecināmi</w:t>
      </w:r>
      <w:proofErr w:type="spellEnd"/>
      <w:r w:rsidRPr="007416B8">
        <w:rPr>
          <w:bCs/>
          <w:iCs/>
        </w:rPr>
        <w:t xml:space="preserve"> </w:t>
      </w:r>
      <w:proofErr w:type="spellStart"/>
      <w:r w:rsidRPr="007416B8">
        <w:rPr>
          <w:bCs/>
          <w:iCs/>
        </w:rPr>
        <w:t>uz</w:t>
      </w:r>
      <w:proofErr w:type="spellEnd"/>
      <w:r w:rsidRPr="007416B8">
        <w:rPr>
          <w:bCs/>
          <w:iCs/>
        </w:rPr>
        <w:t xml:space="preserve"> </w:t>
      </w:r>
      <w:proofErr w:type="spellStart"/>
      <w:r w:rsidRPr="007416B8">
        <w:rPr>
          <w:bCs/>
          <w:iCs/>
        </w:rPr>
        <w:t>Būvniecības</w:t>
      </w:r>
      <w:proofErr w:type="spellEnd"/>
      <w:r w:rsidRPr="007416B8">
        <w:rPr>
          <w:bCs/>
          <w:iCs/>
        </w:rPr>
        <w:t xml:space="preserve"> </w:t>
      </w:r>
      <w:proofErr w:type="spellStart"/>
      <w:r w:rsidRPr="007416B8">
        <w:rPr>
          <w:bCs/>
          <w:iCs/>
        </w:rPr>
        <w:t>ieceri</w:t>
      </w:r>
      <w:proofErr w:type="spellEnd"/>
      <w:r w:rsidRPr="007416B8">
        <w:rPr>
          <w:bCs/>
          <w:iCs/>
        </w:rPr>
        <w:t>;</w:t>
      </w:r>
    </w:p>
    <w:p w14:paraId="4D9CB7F5" w14:textId="77777777" w:rsidR="00B625DB" w:rsidRPr="007416B8" w:rsidRDefault="00B625DB" w:rsidP="007851E5">
      <w:pPr>
        <w:numPr>
          <w:ilvl w:val="3"/>
          <w:numId w:val="38"/>
        </w:numPr>
        <w:tabs>
          <w:tab w:val="left" w:pos="142"/>
        </w:tabs>
        <w:spacing w:after="120"/>
        <w:ind w:left="1418" w:hanging="709"/>
        <w:jc w:val="both"/>
        <w:rPr>
          <w:bCs/>
          <w:iCs/>
        </w:rPr>
      </w:pPr>
      <w:proofErr w:type="spellStart"/>
      <w:r w:rsidRPr="007416B8">
        <w:rPr>
          <w:bCs/>
          <w:iCs/>
        </w:rPr>
        <w:t>citi</w:t>
      </w:r>
      <w:proofErr w:type="spellEnd"/>
      <w:r w:rsidRPr="007416B8">
        <w:rPr>
          <w:bCs/>
          <w:iCs/>
        </w:rPr>
        <w:t xml:space="preserve"> no </w:t>
      </w:r>
      <w:proofErr w:type="spellStart"/>
      <w:r w:rsidRPr="007416B8">
        <w:rPr>
          <w:bCs/>
          <w:iCs/>
        </w:rPr>
        <w:t>Pusēm</w:t>
      </w:r>
      <w:proofErr w:type="spellEnd"/>
      <w:r w:rsidRPr="007416B8">
        <w:rPr>
          <w:bCs/>
          <w:iCs/>
        </w:rPr>
        <w:t xml:space="preserve"> </w:t>
      </w:r>
      <w:proofErr w:type="spellStart"/>
      <w:r w:rsidRPr="007416B8">
        <w:rPr>
          <w:bCs/>
          <w:iCs/>
        </w:rPr>
        <w:t>neatkarīgi</w:t>
      </w:r>
      <w:proofErr w:type="spellEnd"/>
      <w:r w:rsidRPr="007416B8">
        <w:rPr>
          <w:bCs/>
          <w:iCs/>
        </w:rPr>
        <w:t xml:space="preserve"> un </w:t>
      </w:r>
      <w:proofErr w:type="spellStart"/>
      <w:r w:rsidRPr="007416B8">
        <w:rPr>
          <w:bCs/>
          <w:iCs/>
        </w:rPr>
        <w:t>iepriekš</w:t>
      </w:r>
      <w:proofErr w:type="spellEnd"/>
      <w:r w:rsidRPr="007416B8">
        <w:rPr>
          <w:bCs/>
          <w:iCs/>
        </w:rPr>
        <w:t xml:space="preserve"> </w:t>
      </w:r>
      <w:proofErr w:type="spellStart"/>
      <w:r w:rsidRPr="007416B8">
        <w:rPr>
          <w:bCs/>
          <w:iCs/>
        </w:rPr>
        <w:t>neparedzami</w:t>
      </w:r>
      <w:proofErr w:type="spellEnd"/>
      <w:r w:rsidRPr="007416B8">
        <w:rPr>
          <w:bCs/>
          <w:iCs/>
        </w:rPr>
        <w:t xml:space="preserve"> </w:t>
      </w:r>
      <w:proofErr w:type="spellStart"/>
      <w:r w:rsidRPr="007416B8">
        <w:rPr>
          <w:bCs/>
          <w:iCs/>
        </w:rPr>
        <w:t>apstākļi</w:t>
      </w:r>
      <w:proofErr w:type="spellEnd"/>
      <w:r w:rsidRPr="007416B8">
        <w:rPr>
          <w:bCs/>
          <w:iCs/>
        </w:rPr>
        <w:t>.</w:t>
      </w:r>
    </w:p>
    <w:p w14:paraId="104A1570" w14:textId="77777777" w:rsidR="00B625DB" w:rsidRPr="007416B8" w:rsidRDefault="00B625DB" w:rsidP="007851E5">
      <w:pPr>
        <w:numPr>
          <w:ilvl w:val="2"/>
          <w:numId w:val="38"/>
        </w:numPr>
        <w:tabs>
          <w:tab w:val="left" w:pos="142"/>
        </w:tabs>
        <w:spacing w:after="120"/>
        <w:ind w:left="1134" w:hanging="708"/>
        <w:jc w:val="both"/>
        <w:rPr>
          <w:bCs/>
          <w:iCs/>
        </w:rPr>
      </w:pPr>
      <w:proofErr w:type="spellStart"/>
      <w:r w:rsidRPr="007416B8">
        <w:rPr>
          <w:bCs/>
          <w:iCs/>
        </w:rPr>
        <w:t>Autoruzraudzības</w:t>
      </w:r>
      <w:proofErr w:type="spellEnd"/>
      <w:r w:rsidRPr="007416B8">
        <w:rPr>
          <w:bCs/>
          <w:iCs/>
        </w:rPr>
        <w:t xml:space="preserve"> </w:t>
      </w:r>
      <w:proofErr w:type="spellStart"/>
      <w:r w:rsidRPr="007416B8">
        <w:rPr>
          <w:bCs/>
          <w:iCs/>
        </w:rPr>
        <w:t>darbu</w:t>
      </w:r>
      <w:proofErr w:type="spellEnd"/>
      <w:r w:rsidRPr="007416B8">
        <w:rPr>
          <w:bCs/>
          <w:iCs/>
        </w:rPr>
        <w:t xml:space="preserve"> </w:t>
      </w:r>
      <w:proofErr w:type="spellStart"/>
      <w:r w:rsidRPr="007416B8">
        <w:rPr>
          <w:bCs/>
          <w:iCs/>
        </w:rPr>
        <w:t>izpildes</w:t>
      </w:r>
      <w:proofErr w:type="spellEnd"/>
      <w:r w:rsidRPr="007416B8">
        <w:rPr>
          <w:bCs/>
          <w:iCs/>
        </w:rPr>
        <w:t xml:space="preserve"> </w:t>
      </w:r>
      <w:proofErr w:type="spellStart"/>
      <w:r w:rsidRPr="007416B8">
        <w:rPr>
          <w:bCs/>
          <w:iCs/>
        </w:rPr>
        <w:t>ietvaros</w:t>
      </w:r>
      <w:proofErr w:type="spellEnd"/>
      <w:r w:rsidRPr="007416B8">
        <w:rPr>
          <w:bCs/>
          <w:iCs/>
        </w:rPr>
        <w:t>:</w:t>
      </w:r>
    </w:p>
    <w:p w14:paraId="05251E97" w14:textId="77777777" w:rsidR="00B625DB" w:rsidRPr="007416B8" w:rsidRDefault="00B625DB" w:rsidP="007851E5">
      <w:pPr>
        <w:numPr>
          <w:ilvl w:val="3"/>
          <w:numId w:val="38"/>
        </w:numPr>
        <w:tabs>
          <w:tab w:val="left" w:pos="142"/>
        </w:tabs>
        <w:spacing w:after="120"/>
        <w:ind w:left="1418" w:hanging="709"/>
        <w:jc w:val="both"/>
        <w:rPr>
          <w:bCs/>
          <w:iCs/>
        </w:rPr>
      </w:pPr>
      <w:proofErr w:type="spellStart"/>
      <w:r w:rsidRPr="007416B8">
        <w:rPr>
          <w:bCs/>
          <w:iCs/>
        </w:rPr>
        <w:t>Būvdarbu</w:t>
      </w:r>
      <w:proofErr w:type="spellEnd"/>
      <w:r w:rsidRPr="007416B8">
        <w:rPr>
          <w:bCs/>
          <w:iCs/>
        </w:rPr>
        <w:t xml:space="preserve"> </w:t>
      </w:r>
      <w:proofErr w:type="spellStart"/>
      <w:r w:rsidRPr="007416B8">
        <w:rPr>
          <w:bCs/>
          <w:iCs/>
        </w:rPr>
        <w:t>līguma</w:t>
      </w:r>
      <w:proofErr w:type="spellEnd"/>
      <w:r w:rsidRPr="007416B8">
        <w:rPr>
          <w:bCs/>
          <w:iCs/>
        </w:rPr>
        <w:t xml:space="preserve"> </w:t>
      </w:r>
      <w:proofErr w:type="spellStart"/>
      <w:r w:rsidRPr="007416B8">
        <w:rPr>
          <w:bCs/>
          <w:iCs/>
        </w:rPr>
        <w:t>ietvaros</w:t>
      </w:r>
      <w:proofErr w:type="spellEnd"/>
      <w:r w:rsidRPr="007416B8">
        <w:rPr>
          <w:bCs/>
          <w:iCs/>
        </w:rPr>
        <w:t xml:space="preserve"> </w:t>
      </w:r>
      <w:proofErr w:type="spellStart"/>
      <w:r w:rsidRPr="007416B8">
        <w:rPr>
          <w:bCs/>
          <w:iCs/>
        </w:rPr>
        <w:t>iestājas</w:t>
      </w:r>
      <w:proofErr w:type="spellEnd"/>
      <w:r w:rsidRPr="007416B8">
        <w:rPr>
          <w:bCs/>
          <w:iCs/>
        </w:rPr>
        <w:t xml:space="preserve"> </w:t>
      </w:r>
      <w:proofErr w:type="spellStart"/>
      <w:r w:rsidRPr="007416B8">
        <w:rPr>
          <w:bCs/>
          <w:iCs/>
        </w:rPr>
        <w:t>tehnoloģiskais</w:t>
      </w:r>
      <w:proofErr w:type="spellEnd"/>
      <w:r w:rsidRPr="007416B8">
        <w:rPr>
          <w:bCs/>
          <w:iCs/>
        </w:rPr>
        <w:t xml:space="preserve"> </w:t>
      </w:r>
      <w:proofErr w:type="spellStart"/>
      <w:r w:rsidRPr="007416B8">
        <w:rPr>
          <w:bCs/>
          <w:iCs/>
        </w:rPr>
        <w:t>pārtraukums</w:t>
      </w:r>
      <w:proofErr w:type="spellEnd"/>
      <w:r w:rsidRPr="007416B8">
        <w:rPr>
          <w:bCs/>
          <w:iCs/>
        </w:rPr>
        <w:t>;</w:t>
      </w:r>
    </w:p>
    <w:p w14:paraId="7C134378" w14:textId="77777777" w:rsidR="00B625DB" w:rsidRPr="007416B8" w:rsidRDefault="00B625DB" w:rsidP="007851E5">
      <w:pPr>
        <w:numPr>
          <w:ilvl w:val="3"/>
          <w:numId w:val="38"/>
        </w:numPr>
        <w:tabs>
          <w:tab w:val="left" w:pos="142"/>
        </w:tabs>
        <w:spacing w:after="120"/>
        <w:ind w:left="1418" w:hanging="709"/>
        <w:jc w:val="both"/>
        <w:rPr>
          <w:bCs/>
          <w:iCs/>
        </w:rPr>
      </w:pPr>
      <w:proofErr w:type="spellStart"/>
      <w:r w:rsidRPr="007416B8">
        <w:rPr>
          <w:bCs/>
          <w:iCs/>
        </w:rPr>
        <w:t>publiskas</w:t>
      </w:r>
      <w:proofErr w:type="spellEnd"/>
      <w:r w:rsidRPr="007416B8">
        <w:rPr>
          <w:bCs/>
          <w:iCs/>
        </w:rPr>
        <w:t xml:space="preserve"> </w:t>
      </w:r>
      <w:proofErr w:type="spellStart"/>
      <w:r w:rsidRPr="007416B8">
        <w:rPr>
          <w:bCs/>
          <w:iCs/>
        </w:rPr>
        <w:t>pārvaldes</w:t>
      </w:r>
      <w:proofErr w:type="spellEnd"/>
      <w:r w:rsidRPr="007416B8">
        <w:rPr>
          <w:bCs/>
          <w:iCs/>
        </w:rPr>
        <w:t xml:space="preserve"> </w:t>
      </w:r>
      <w:proofErr w:type="spellStart"/>
      <w:r w:rsidRPr="007416B8">
        <w:rPr>
          <w:bCs/>
          <w:iCs/>
        </w:rPr>
        <w:t>iestāžu</w:t>
      </w:r>
      <w:proofErr w:type="spellEnd"/>
      <w:r w:rsidRPr="007416B8">
        <w:rPr>
          <w:bCs/>
          <w:iCs/>
        </w:rPr>
        <w:t xml:space="preserve"> </w:t>
      </w:r>
      <w:proofErr w:type="spellStart"/>
      <w:r w:rsidRPr="007416B8">
        <w:rPr>
          <w:bCs/>
          <w:iCs/>
        </w:rPr>
        <w:t>vai</w:t>
      </w:r>
      <w:proofErr w:type="spellEnd"/>
      <w:r w:rsidRPr="007416B8">
        <w:rPr>
          <w:bCs/>
          <w:iCs/>
        </w:rPr>
        <w:t xml:space="preserve"> </w:t>
      </w:r>
      <w:proofErr w:type="spellStart"/>
      <w:r w:rsidRPr="007416B8">
        <w:rPr>
          <w:bCs/>
          <w:iCs/>
        </w:rPr>
        <w:t>tiesas</w:t>
      </w:r>
      <w:proofErr w:type="spellEnd"/>
      <w:r w:rsidRPr="007416B8">
        <w:rPr>
          <w:bCs/>
          <w:iCs/>
        </w:rPr>
        <w:t xml:space="preserve"> </w:t>
      </w:r>
      <w:proofErr w:type="spellStart"/>
      <w:r w:rsidRPr="007416B8">
        <w:rPr>
          <w:bCs/>
          <w:iCs/>
        </w:rPr>
        <w:t>lēmumi</w:t>
      </w:r>
      <w:proofErr w:type="spellEnd"/>
      <w:r w:rsidRPr="007416B8">
        <w:rPr>
          <w:bCs/>
          <w:iCs/>
        </w:rPr>
        <w:t xml:space="preserve">, kas </w:t>
      </w:r>
      <w:proofErr w:type="spellStart"/>
      <w:r w:rsidRPr="007416B8">
        <w:rPr>
          <w:bCs/>
          <w:iCs/>
        </w:rPr>
        <w:t>tieši</w:t>
      </w:r>
      <w:proofErr w:type="spellEnd"/>
      <w:r w:rsidRPr="007416B8">
        <w:rPr>
          <w:bCs/>
          <w:iCs/>
        </w:rPr>
        <w:t xml:space="preserve"> </w:t>
      </w:r>
      <w:proofErr w:type="spellStart"/>
      <w:r w:rsidRPr="007416B8">
        <w:rPr>
          <w:bCs/>
          <w:iCs/>
        </w:rPr>
        <w:t>attiecināmi</w:t>
      </w:r>
      <w:proofErr w:type="spellEnd"/>
      <w:r w:rsidRPr="007416B8">
        <w:rPr>
          <w:bCs/>
          <w:iCs/>
        </w:rPr>
        <w:t xml:space="preserve"> </w:t>
      </w:r>
      <w:proofErr w:type="spellStart"/>
      <w:r w:rsidRPr="007416B8">
        <w:rPr>
          <w:bCs/>
          <w:iCs/>
        </w:rPr>
        <w:t>uz</w:t>
      </w:r>
      <w:proofErr w:type="spellEnd"/>
      <w:r w:rsidRPr="007416B8">
        <w:rPr>
          <w:bCs/>
          <w:iCs/>
        </w:rPr>
        <w:t xml:space="preserve"> </w:t>
      </w:r>
      <w:proofErr w:type="spellStart"/>
      <w:r w:rsidRPr="007416B8">
        <w:rPr>
          <w:bCs/>
          <w:iCs/>
        </w:rPr>
        <w:t>Būvniecības</w:t>
      </w:r>
      <w:proofErr w:type="spellEnd"/>
      <w:r w:rsidRPr="007416B8">
        <w:rPr>
          <w:bCs/>
          <w:iCs/>
        </w:rPr>
        <w:t xml:space="preserve"> </w:t>
      </w:r>
      <w:proofErr w:type="spellStart"/>
      <w:r w:rsidRPr="007416B8">
        <w:rPr>
          <w:bCs/>
          <w:iCs/>
        </w:rPr>
        <w:t>ieceri</w:t>
      </w:r>
      <w:proofErr w:type="spellEnd"/>
      <w:r w:rsidRPr="007416B8">
        <w:rPr>
          <w:bCs/>
          <w:iCs/>
        </w:rPr>
        <w:t>;</w:t>
      </w:r>
    </w:p>
    <w:p w14:paraId="0A1050C7" w14:textId="77777777" w:rsidR="00B625DB" w:rsidRPr="007416B8" w:rsidRDefault="00B625DB" w:rsidP="007851E5">
      <w:pPr>
        <w:numPr>
          <w:ilvl w:val="3"/>
          <w:numId w:val="38"/>
        </w:numPr>
        <w:tabs>
          <w:tab w:val="left" w:pos="142"/>
        </w:tabs>
        <w:spacing w:after="120"/>
        <w:ind w:left="1418" w:hanging="709"/>
        <w:jc w:val="both"/>
        <w:rPr>
          <w:bCs/>
          <w:iCs/>
        </w:rPr>
      </w:pPr>
      <w:proofErr w:type="spellStart"/>
      <w:r w:rsidRPr="007416B8">
        <w:rPr>
          <w:bCs/>
          <w:iCs/>
        </w:rPr>
        <w:t>citi</w:t>
      </w:r>
      <w:proofErr w:type="spellEnd"/>
      <w:r w:rsidRPr="007416B8">
        <w:rPr>
          <w:bCs/>
          <w:iCs/>
        </w:rPr>
        <w:t xml:space="preserve"> no </w:t>
      </w:r>
      <w:proofErr w:type="spellStart"/>
      <w:r w:rsidRPr="007416B8">
        <w:rPr>
          <w:bCs/>
          <w:iCs/>
        </w:rPr>
        <w:t>Pusēm</w:t>
      </w:r>
      <w:proofErr w:type="spellEnd"/>
      <w:r w:rsidRPr="007416B8">
        <w:rPr>
          <w:bCs/>
          <w:iCs/>
        </w:rPr>
        <w:t xml:space="preserve"> </w:t>
      </w:r>
      <w:proofErr w:type="spellStart"/>
      <w:r w:rsidRPr="007416B8">
        <w:rPr>
          <w:bCs/>
          <w:iCs/>
        </w:rPr>
        <w:t>neatkarīgi</w:t>
      </w:r>
      <w:proofErr w:type="spellEnd"/>
      <w:r w:rsidRPr="007416B8">
        <w:rPr>
          <w:bCs/>
          <w:iCs/>
        </w:rPr>
        <w:t xml:space="preserve"> un </w:t>
      </w:r>
      <w:proofErr w:type="spellStart"/>
      <w:r w:rsidRPr="007416B8">
        <w:rPr>
          <w:bCs/>
          <w:iCs/>
        </w:rPr>
        <w:t>iepriekš</w:t>
      </w:r>
      <w:proofErr w:type="spellEnd"/>
      <w:r w:rsidRPr="007416B8">
        <w:rPr>
          <w:bCs/>
          <w:iCs/>
        </w:rPr>
        <w:t xml:space="preserve"> </w:t>
      </w:r>
      <w:proofErr w:type="spellStart"/>
      <w:r w:rsidRPr="007416B8">
        <w:rPr>
          <w:bCs/>
          <w:iCs/>
        </w:rPr>
        <w:t>neparedzami</w:t>
      </w:r>
      <w:proofErr w:type="spellEnd"/>
      <w:r w:rsidRPr="007416B8">
        <w:rPr>
          <w:bCs/>
          <w:iCs/>
        </w:rPr>
        <w:t xml:space="preserve"> </w:t>
      </w:r>
      <w:proofErr w:type="spellStart"/>
      <w:r w:rsidRPr="007416B8">
        <w:rPr>
          <w:bCs/>
          <w:iCs/>
        </w:rPr>
        <w:t>apstākļi</w:t>
      </w:r>
      <w:proofErr w:type="spellEnd"/>
      <w:r w:rsidRPr="007416B8">
        <w:rPr>
          <w:bCs/>
          <w:iCs/>
        </w:rPr>
        <w:t>.</w:t>
      </w:r>
    </w:p>
    <w:p w14:paraId="2EF79146" w14:textId="01FE119A" w:rsidR="00B625DB" w:rsidRPr="007416B8" w:rsidRDefault="00B625DB" w:rsidP="007851E5">
      <w:pPr>
        <w:numPr>
          <w:ilvl w:val="1"/>
          <w:numId w:val="38"/>
        </w:numPr>
        <w:tabs>
          <w:tab w:val="left" w:pos="142"/>
        </w:tabs>
        <w:spacing w:after="120"/>
        <w:ind w:left="567"/>
        <w:jc w:val="both"/>
        <w:rPr>
          <w:bCs/>
          <w:iCs/>
        </w:rPr>
      </w:pPr>
      <w:proofErr w:type="spellStart"/>
      <w:r w:rsidRPr="007416B8">
        <w:rPr>
          <w:bCs/>
        </w:rPr>
        <w:t>Būvdarbu</w:t>
      </w:r>
      <w:proofErr w:type="spellEnd"/>
      <w:r w:rsidRPr="007416B8">
        <w:rPr>
          <w:bCs/>
        </w:rPr>
        <w:t xml:space="preserve"> </w:t>
      </w:r>
      <w:proofErr w:type="spellStart"/>
      <w:r w:rsidRPr="007416B8">
        <w:rPr>
          <w:bCs/>
        </w:rPr>
        <w:t>izpildē</w:t>
      </w:r>
      <w:proofErr w:type="spellEnd"/>
      <w:r w:rsidRPr="007416B8">
        <w:rPr>
          <w:bCs/>
        </w:rPr>
        <w:t xml:space="preserve"> var </w:t>
      </w:r>
      <w:proofErr w:type="spellStart"/>
      <w:r w:rsidRPr="007416B8">
        <w:rPr>
          <w:bCs/>
        </w:rPr>
        <w:t>tikt</w:t>
      </w:r>
      <w:proofErr w:type="spellEnd"/>
      <w:r w:rsidRPr="007416B8">
        <w:rPr>
          <w:bCs/>
        </w:rPr>
        <w:t xml:space="preserve"> </w:t>
      </w:r>
      <w:proofErr w:type="spellStart"/>
      <w:r w:rsidRPr="007416B8">
        <w:rPr>
          <w:bCs/>
        </w:rPr>
        <w:t>paredzēts</w:t>
      </w:r>
      <w:proofErr w:type="spellEnd"/>
      <w:r w:rsidRPr="007416B8">
        <w:rPr>
          <w:bCs/>
        </w:rPr>
        <w:t xml:space="preserve"> </w:t>
      </w:r>
      <w:proofErr w:type="spellStart"/>
      <w:r w:rsidRPr="007416B8">
        <w:rPr>
          <w:bCs/>
        </w:rPr>
        <w:t>tehnoloģiskais</w:t>
      </w:r>
      <w:proofErr w:type="spellEnd"/>
      <w:r w:rsidRPr="007416B8">
        <w:rPr>
          <w:bCs/>
        </w:rPr>
        <w:t xml:space="preserve"> </w:t>
      </w:r>
      <w:proofErr w:type="spellStart"/>
      <w:r w:rsidRPr="007416B8">
        <w:rPr>
          <w:bCs/>
        </w:rPr>
        <w:t>pārtraukums</w:t>
      </w:r>
      <w:proofErr w:type="spellEnd"/>
      <w:r w:rsidRPr="007416B8">
        <w:rPr>
          <w:bCs/>
        </w:rPr>
        <w:t xml:space="preserve">, ja </w:t>
      </w:r>
      <w:proofErr w:type="spellStart"/>
      <w:r w:rsidRPr="007416B8">
        <w:rPr>
          <w:bCs/>
        </w:rPr>
        <w:t>pastāv</w:t>
      </w:r>
      <w:proofErr w:type="spellEnd"/>
      <w:r w:rsidRPr="007416B8">
        <w:rPr>
          <w:bCs/>
        </w:rPr>
        <w:t xml:space="preserve"> </w:t>
      </w:r>
      <w:proofErr w:type="spellStart"/>
      <w:r w:rsidRPr="007416B8">
        <w:rPr>
          <w:bCs/>
        </w:rPr>
        <w:t>vismaz</w:t>
      </w:r>
      <w:proofErr w:type="spellEnd"/>
      <w:r w:rsidRPr="007416B8">
        <w:rPr>
          <w:bCs/>
        </w:rPr>
        <w:t xml:space="preserve"> </w:t>
      </w:r>
      <w:proofErr w:type="spellStart"/>
      <w:r w:rsidRPr="007416B8">
        <w:rPr>
          <w:bCs/>
        </w:rPr>
        <w:t>viens</w:t>
      </w:r>
      <w:proofErr w:type="spellEnd"/>
      <w:r w:rsidRPr="007416B8">
        <w:rPr>
          <w:bCs/>
        </w:rPr>
        <w:t xml:space="preserve"> no </w:t>
      </w:r>
      <w:proofErr w:type="spellStart"/>
      <w:r w:rsidRPr="007416B8">
        <w:rPr>
          <w:bCs/>
        </w:rPr>
        <w:t>sekojošajiem</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objektīvi</w:t>
      </w:r>
      <w:proofErr w:type="spellEnd"/>
      <w:r w:rsidRPr="007416B8">
        <w:rPr>
          <w:bCs/>
        </w:rPr>
        <w:t xml:space="preserve"> </w:t>
      </w:r>
      <w:proofErr w:type="spellStart"/>
      <w:r w:rsidRPr="007416B8">
        <w:rPr>
          <w:bCs/>
        </w:rPr>
        <w:t>pierādītiem</w:t>
      </w:r>
      <w:proofErr w:type="spellEnd"/>
      <w:r w:rsidRPr="007416B8">
        <w:rPr>
          <w:bCs/>
        </w:rPr>
        <w:t xml:space="preserve"> un </w:t>
      </w:r>
      <w:proofErr w:type="spellStart"/>
      <w:r w:rsidRPr="007416B8">
        <w:rPr>
          <w:bCs/>
        </w:rPr>
        <w:t>Pasūtītāja</w:t>
      </w:r>
      <w:proofErr w:type="spellEnd"/>
      <w:r w:rsidRPr="007416B8">
        <w:rPr>
          <w:bCs/>
        </w:rPr>
        <w:t xml:space="preserve"> </w:t>
      </w:r>
      <w:proofErr w:type="spellStart"/>
      <w:r w:rsidRPr="007416B8">
        <w:rPr>
          <w:bCs/>
        </w:rPr>
        <w:t>izvērtētiem</w:t>
      </w:r>
      <w:proofErr w:type="spellEnd"/>
      <w:r w:rsidRPr="007416B8">
        <w:rPr>
          <w:bCs/>
        </w:rPr>
        <w:t xml:space="preserve"> </w:t>
      </w:r>
      <w:proofErr w:type="spellStart"/>
      <w:r w:rsidRPr="007416B8">
        <w:rPr>
          <w:bCs/>
        </w:rPr>
        <w:t>gadījumiem</w:t>
      </w:r>
      <w:proofErr w:type="spellEnd"/>
      <w:r w:rsidRPr="007416B8">
        <w:rPr>
          <w:bCs/>
        </w:rPr>
        <w:t>:</w:t>
      </w:r>
    </w:p>
    <w:p w14:paraId="6A8CFFFF" w14:textId="0EF325CF" w:rsidR="00B625DB" w:rsidRPr="007416B8" w:rsidRDefault="007851E5" w:rsidP="007851E5">
      <w:pPr>
        <w:numPr>
          <w:ilvl w:val="2"/>
          <w:numId w:val="38"/>
        </w:numPr>
        <w:tabs>
          <w:tab w:val="left" w:pos="142"/>
        </w:tabs>
        <w:spacing w:after="120"/>
        <w:ind w:left="1134" w:hanging="708"/>
        <w:jc w:val="both"/>
        <w:rPr>
          <w:bCs/>
          <w:iCs/>
        </w:rPr>
      </w:pPr>
      <w:proofErr w:type="spellStart"/>
      <w:r w:rsidRPr="007416B8">
        <w:rPr>
          <w:bCs/>
        </w:rPr>
        <w:t>Būvd</w:t>
      </w:r>
      <w:r w:rsidR="00B625DB" w:rsidRPr="007416B8">
        <w:rPr>
          <w:bCs/>
        </w:rPr>
        <w:t>arbu</w:t>
      </w:r>
      <w:proofErr w:type="spellEnd"/>
      <w:r w:rsidR="00B625DB" w:rsidRPr="007416B8">
        <w:rPr>
          <w:bCs/>
        </w:rPr>
        <w:t xml:space="preserve"> </w:t>
      </w:r>
      <w:proofErr w:type="spellStart"/>
      <w:r w:rsidR="00B625DB" w:rsidRPr="007416B8">
        <w:rPr>
          <w:bCs/>
        </w:rPr>
        <w:t>izpildi</w:t>
      </w:r>
      <w:proofErr w:type="spellEnd"/>
      <w:r w:rsidR="00B625DB" w:rsidRPr="007416B8">
        <w:rPr>
          <w:bCs/>
        </w:rPr>
        <w:t xml:space="preserve"> </w:t>
      </w:r>
      <w:proofErr w:type="spellStart"/>
      <w:r w:rsidR="00B625DB" w:rsidRPr="007416B8">
        <w:rPr>
          <w:bCs/>
        </w:rPr>
        <w:t>tieši</w:t>
      </w:r>
      <w:proofErr w:type="spellEnd"/>
      <w:r w:rsidR="00B625DB" w:rsidRPr="007416B8">
        <w:rPr>
          <w:bCs/>
        </w:rPr>
        <w:t xml:space="preserve"> </w:t>
      </w:r>
      <w:proofErr w:type="spellStart"/>
      <w:r w:rsidR="00B625DB" w:rsidRPr="007416B8">
        <w:rPr>
          <w:bCs/>
        </w:rPr>
        <w:t>kavē</w:t>
      </w:r>
      <w:proofErr w:type="spellEnd"/>
      <w:r w:rsidR="00B625DB" w:rsidRPr="007416B8">
        <w:rPr>
          <w:bCs/>
        </w:rPr>
        <w:t xml:space="preserve"> </w:t>
      </w:r>
      <w:proofErr w:type="spellStart"/>
      <w:r w:rsidR="00B625DB" w:rsidRPr="007416B8">
        <w:rPr>
          <w:bCs/>
        </w:rPr>
        <w:t>nelabvēlīgi</w:t>
      </w:r>
      <w:proofErr w:type="spellEnd"/>
      <w:r w:rsidR="00B625DB" w:rsidRPr="007416B8">
        <w:rPr>
          <w:bCs/>
        </w:rPr>
        <w:t xml:space="preserve"> </w:t>
      </w:r>
      <w:proofErr w:type="spellStart"/>
      <w:r w:rsidR="00B625DB" w:rsidRPr="007416B8">
        <w:rPr>
          <w:bCs/>
        </w:rPr>
        <w:t>klimatiskie</w:t>
      </w:r>
      <w:proofErr w:type="spellEnd"/>
      <w:r w:rsidR="00B625DB" w:rsidRPr="007416B8">
        <w:rPr>
          <w:bCs/>
        </w:rPr>
        <w:t xml:space="preserve"> </w:t>
      </w:r>
      <w:proofErr w:type="spellStart"/>
      <w:r w:rsidR="00B625DB" w:rsidRPr="007416B8">
        <w:rPr>
          <w:bCs/>
        </w:rPr>
        <w:t>apstākļi</w:t>
      </w:r>
      <w:proofErr w:type="spellEnd"/>
      <w:r w:rsidR="00B625DB" w:rsidRPr="007416B8">
        <w:rPr>
          <w:bCs/>
        </w:rPr>
        <w:t xml:space="preserve"> un </w:t>
      </w:r>
      <w:proofErr w:type="spellStart"/>
      <w:r w:rsidR="00B625DB" w:rsidRPr="007416B8">
        <w:rPr>
          <w:bCs/>
        </w:rPr>
        <w:t>šo</w:t>
      </w:r>
      <w:proofErr w:type="spellEnd"/>
      <w:r w:rsidR="00B625DB" w:rsidRPr="007416B8">
        <w:rPr>
          <w:bCs/>
        </w:rPr>
        <w:t xml:space="preserve"> </w:t>
      </w:r>
      <w:proofErr w:type="spellStart"/>
      <w:r w:rsidR="00B625DB" w:rsidRPr="007416B8">
        <w:rPr>
          <w:bCs/>
        </w:rPr>
        <w:t>faktu</w:t>
      </w:r>
      <w:proofErr w:type="spellEnd"/>
      <w:r w:rsidR="00B625DB" w:rsidRPr="007416B8">
        <w:rPr>
          <w:bCs/>
        </w:rPr>
        <w:t xml:space="preserve"> </w:t>
      </w:r>
      <w:proofErr w:type="spellStart"/>
      <w:r w:rsidR="00B625DB" w:rsidRPr="007416B8">
        <w:rPr>
          <w:bCs/>
        </w:rPr>
        <w:t>apliecina</w:t>
      </w:r>
      <w:proofErr w:type="spellEnd"/>
      <w:r w:rsidR="00B625DB" w:rsidRPr="007416B8">
        <w:rPr>
          <w:bCs/>
        </w:rPr>
        <w:t xml:space="preserve"> </w:t>
      </w:r>
      <w:proofErr w:type="spellStart"/>
      <w:r w:rsidR="00B625DB" w:rsidRPr="007416B8">
        <w:rPr>
          <w:bCs/>
        </w:rPr>
        <w:t>objektīvi</w:t>
      </w:r>
      <w:proofErr w:type="spellEnd"/>
      <w:r w:rsidR="00B625DB" w:rsidRPr="007416B8">
        <w:rPr>
          <w:bCs/>
        </w:rPr>
        <w:t xml:space="preserve"> </w:t>
      </w:r>
      <w:proofErr w:type="spellStart"/>
      <w:r w:rsidR="00B625DB" w:rsidRPr="007416B8">
        <w:rPr>
          <w:bCs/>
        </w:rPr>
        <w:t>pierādījumi</w:t>
      </w:r>
      <w:proofErr w:type="spellEnd"/>
      <w:r w:rsidR="00B625DB" w:rsidRPr="007416B8">
        <w:rPr>
          <w:bCs/>
        </w:rPr>
        <w:t xml:space="preserve">, </w:t>
      </w:r>
      <w:proofErr w:type="spellStart"/>
      <w:r w:rsidR="00B625DB" w:rsidRPr="007416B8">
        <w:rPr>
          <w:bCs/>
        </w:rPr>
        <w:t>piemēram</w:t>
      </w:r>
      <w:proofErr w:type="spellEnd"/>
      <w:r w:rsidR="00B625DB" w:rsidRPr="007416B8">
        <w:rPr>
          <w:bCs/>
        </w:rPr>
        <w:t xml:space="preserve">, </w:t>
      </w:r>
      <w:proofErr w:type="spellStart"/>
      <w:r w:rsidR="00B625DB" w:rsidRPr="007416B8">
        <w:rPr>
          <w:bCs/>
        </w:rPr>
        <w:t>attiecīgas</w:t>
      </w:r>
      <w:proofErr w:type="spellEnd"/>
      <w:r w:rsidR="00B625DB" w:rsidRPr="007416B8">
        <w:rPr>
          <w:bCs/>
        </w:rPr>
        <w:t xml:space="preserve"> </w:t>
      </w:r>
      <w:proofErr w:type="spellStart"/>
      <w:r w:rsidR="00B625DB" w:rsidRPr="007416B8">
        <w:rPr>
          <w:bCs/>
        </w:rPr>
        <w:t>kompetentas</w:t>
      </w:r>
      <w:proofErr w:type="spellEnd"/>
      <w:r w:rsidR="00B625DB" w:rsidRPr="007416B8">
        <w:rPr>
          <w:bCs/>
        </w:rPr>
        <w:t xml:space="preserve"> </w:t>
      </w:r>
      <w:proofErr w:type="spellStart"/>
      <w:r w:rsidR="00B625DB" w:rsidRPr="007416B8">
        <w:rPr>
          <w:bCs/>
        </w:rPr>
        <w:t>valsts</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pašvaldības</w:t>
      </w:r>
      <w:proofErr w:type="spellEnd"/>
      <w:r w:rsidR="00B625DB" w:rsidRPr="007416B8">
        <w:rPr>
          <w:bCs/>
        </w:rPr>
        <w:t xml:space="preserve"> </w:t>
      </w:r>
      <w:proofErr w:type="spellStart"/>
      <w:r w:rsidR="00B625DB" w:rsidRPr="007416B8">
        <w:rPr>
          <w:bCs/>
        </w:rPr>
        <w:t>iestādes</w:t>
      </w:r>
      <w:proofErr w:type="spellEnd"/>
      <w:r w:rsidR="00B625DB" w:rsidRPr="007416B8">
        <w:rPr>
          <w:bCs/>
        </w:rPr>
        <w:t xml:space="preserve"> </w:t>
      </w:r>
      <w:proofErr w:type="spellStart"/>
      <w:r w:rsidR="00B625DB" w:rsidRPr="007416B8">
        <w:rPr>
          <w:bCs/>
        </w:rPr>
        <w:t>sniegtā</w:t>
      </w:r>
      <w:proofErr w:type="spellEnd"/>
      <w:r w:rsidR="00B625DB" w:rsidRPr="007416B8">
        <w:rPr>
          <w:bCs/>
        </w:rPr>
        <w:t xml:space="preserve"> </w:t>
      </w:r>
      <w:proofErr w:type="spellStart"/>
      <w:r w:rsidR="00B625DB" w:rsidRPr="007416B8">
        <w:rPr>
          <w:bCs/>
        </w:rPr>
        <w:t>informācija</w:t>
      </w:r>
      <w:proofErr w:type="spellEnd"/>
      <w:r w:rsidR="00B625DB" w:rsidRPr="007416B8">
        <w:rPr>
          <w:bCs/>
        </w:rPr>
        <w:t xml:space="preserve">, </w:t>
      </w:r>
      <w:proofErr w:type="spellStart"/>
      <w:r w:rsidR="00B625DB" w:rsidRPr="007416B8">
        <w:rPr>
          <w:bCs/>
        </w:rPr>
        <w:t>būvuzrauga</w:t>
      </w:r>
      <w:proofErr w:type="spellEnd"/>
      <w:r w:rsidR="00B625DB" w:rsidRPr="007416B8">
        <w:rPr>
          <w:bCs/>
        </w:rPr>
        <w:t xml:space="preserve"> </w:t>
      </w:r>
      <w:proofErr w:type="spellStart"/>
      <w:r w:rsidR="00B625DB" w:rsidRPr="007416B8">
        <w:rPr>
          <w:bCs/>
        </w:rPr>
        <w:t>atzinums</w:t>
      </w:r>
      <w:proofErr w:type="spellEnd"/>
      <w:r w:rsidR="00B625DB" w:rsidRPr="007416B8">
        <w:rPr>
          <w:bCs/>
        </w:rPr>
        <w:t>;</w:t>
      </w:r>
    </w:p>
    <w:p w14:paraId="3E45C41C" w14:textId="18A3256E" w:rsidR="00B625DB" w:rsidRPr="007416B8" w:rsidRDefault="007851E5" w:rsidP="007851E5">
      <w:pPr>
        <w:numPr>
          <w:ilvl w:val="2"/>
          <w:numId w:val="38"/>
        </w:numPr>
        <w:tabs>
          <w:tab w:val="left" w:pos="142"/>
        </w:tabs>
        <w:spacing w:after="120"/>
        <w:ind w:left="1134" w:hanging="708"/>
        <w:jc w:val="both"/>
        <w:rPr>
          <w:bCs/>
          <w:iCs/>
        </w:rPr>
      </w:pPr>
      <w:proofErr w:type="spellStart"/>
      <w:r w:rsidRPr="007416B8">
        <w:rPr>
          <w:bCs/>
        </w:rPr>
        <w:t>Būvd</w:t>
      </w:r>
      <w:r w:rsidR="00B625DB" w:rsidRPr="007416B8">
        <w:rPr>
          <w:bCs/>
        </w:rPr>
        <w:t>arbu</w:t>
      </w:r>
      <w:proofErr w:type="spellEnd"/>
      <w:r w:rsidR="00B625DB" w:rsidRPr="007416B8">
        <w:rPr>
          <w:bCs/>
        </w:rPr>
        <w:t xml:space="preserve"> </w:t>
      </w:r>
      <w:proofErr w:type="spellStart"/>
      <w:r w:rsidR="00B625DB" w:rsidRPr="007416B8">
        <w:rPr>
          <w:bCs/>
        </w:rPr>
        <w:t>izpildi</w:t>
      </w:r>
      <w:proofErr w:type="spellEnd"/>
      <w:r w:rsidR="00B625DB" w:rsidRPr="007416B8">
        <w:rPr>
          <w:bCs/>
        </w:rPr>
        <w:t xml:space="preserve"> </w:t>
      </w:r>
      <w:proofErr w:type="spellStart"/>
      <w:r w:rsidR="00B625DB" w:rsidRPr="007416B8">
        <w:rPr>
          <w:bCs/>
        </w:rPr>
        <w:t>tieši</w:t>
      </w:r>
      <w:proofErr w:type="spellEnd"/>
      <w:r w:rsidR="00B625DB" w:rsidRPr="007416B8">
        <w:rPr>
          <w:bCs/>
        </w:rPr>
        <w:t xml:space="preserve"> </w:t>
      </w:r>
      <w:proofErr w:type="spellStart"/>
      <w:r w:rsidR="00B625DB" w:rsidRPr="007416B8">
        <w:rPr>
          <w:bCs/>
        </w:rPr>
        <w:t>kavē</w:t>
      </w:r>
      <w:proofErr w:type="spellEnd"/>
      <w:r w:rsidR="00B625DB" w:rsidRPr="007416B8">
        <w:rPr>
          <w:bCs/>
        </w:rPr>
        <w:t xml:space="preserve"> </w:t>
      </w:r>
      <w:proofErr w:type="spellStart"/>
      <w:r w:rsidR="00B625DB" w:rsidRPr="007416B8">
        <w:rPr>
          <w:bCs/>
        </w:rPr>
        <w:t>objektīvs</w:t>
      </w:r>
      <w:proofErr w:type="spellEnd"/>
      <w:r w:rsidR="00B625DB" w:rsidRPr="007416B8">
        <w:rPr>
          <w:bCs/>
        </w:rPr>
        <w:t xml:space="preserve"> un no </w:t>
      </w:r>
      <w:proofErr w:type="spellStart"/>
      <w:r w:rsidR="008735D9" w:rsidRPr="007416B8">
        <w:rPr>
          <w:bCs/>
        </w:rPr>
        <w:t>Uzņēmēja</w:t>
      </w:r>
      <w:proofErr w:type="spellEnd"/>
      <w:r w:rsidR="00B625DB" w:rsidRPr="007416B8">
        <w:rPr>
          <w:bCs/>
        </w:rPr>
        <w:t xml:space="preserve"> </w:t>
      </w:r>
      <w:proofErr w:type="spellStart"/>
      <w:r w:rsidR="00B625DB" w:rsidRPr="007416B8">
        <w:rPr>
          <w:bCs/>
        </w:rPr>
        <w:t>gribas</w:t>
      </w:r>
      <w:proofErr w:type="spellEnd"/>
      <w:r w:rsidR="00B625DB" w:rsidRPr="007416B8">
        <w:rPr>
          <w:bCs/>
        </w:rPr>
        <w:t xml:space="preserve"> </w:t>
      </w:r>
      <w:proofErr w:type="spellStart"/>
      <w:r w:rsidR="00B625DB" w:rsidRPr="007416B8">
        <w:rPr>
          <w:bCs/>
        </w:rPr>
        <w:t>neatkarīgs</w:t>
      </w:r>
      <w:proofErr w:type="spellEnd"/>
      <w:r w:rsidR="00B625DB" w:rsidRPr="007416B8">
        <w:rPr>
          <w:bCs/>
        </w:rPr>
        <w:t xml:space="preserve"> </w:t>
      </w:r>
      <w:proofErr w:type="spellStart"/>
      <w:r w:rsidR="00B625DB" w:rsidRPr="007416B8">
        <w:rPr>
          <w:bCs/>
        </w:rPr>
        <w:t>iemesls</w:t>
      </w:r>
      <w:proofErr w:type="spellEnd"/>
      <w:r w:rsidR="00B625DB" w:rsidRPr="007416B8">
        <w:rPr>
          <w:bCs/>
        </w:rPr>
        <w:t xml:space="preserve">, </w:t>
      </w:r>
      <w:proofErr w:type="spellStart"/>
      <w:r w:rsidR="00B625DB" w:rsidRPr="007416B8">
        <w:rPr>
          <w:bCs/>
        </w:rPr>
        <w:t>kurš</w:t>
      </w:r>
      <w:proofErr w:type="spellEnd"/>
      <w:r w:rsidR="00B625DB" w:rsidRPr="007416B8">
        <w:rPr>
          <w:bCs/>
        </w:rPr>
        <w:t xml:space="preserve"> </w:t>
      </w:r>
      <w:proofErr w:type="spellStart"/>
      <w:r w:rsidR="00B625DB" w:rsidRPr="007416B8">
        <w:rPr>
          <w:bCs/>
        </w:rPr>
        <w:t>iepriekš</w:t>
      </w:r>
      <w:proofErr w:type="spellEnd"/>
      <w:r w:rsidR="00B625DB" w:rsidRPr="007416B8">
        <w:rPr>
          <w:bCs/>
        </w:rPr>
        <w:t xml:space="preserve"> </w:t>
      </w:r>
      <w:proofErr w:type="spellStart"/>
      <w:r w:rsidR="00B625DB" w:rsidRPr="007416B8">
        <w:rPr>
          <w:bCs/>
        </w:rPr>
        <w:t>nevarēja</w:t>
      </w:r>
      <w:proofErr w:type="spellEnd"/>
      <w:r w:rsidR="00B625DB" w:rsidRPr="007416B8">
        <w:rPr>
          <w:bCs/>
        </w:rPr>
        <w:t xml:space="preserve"> </w:t>
      </w:r>
      <w:proofErr w:type="spellStart"/>
      <w:r w:rsidR="00B625DB" w:rsidRPr="007416B8">
        <w:rPr>
          <w:bCs/>
        </w:rPr>
        <w:t>būt</w:t>
      </w:r>
      <w:proofErr w:type="spellEnd"/>
      <w:r w:rsidR="00B625DB" w:rsidRPr="007416B8">
        <w:rPr>
          <w:bCs/>
        </w:rPr>
        <w:t xml:space="preserve"> </w:t>
      </w:r>
      <w:proofErr w:type="spellStart"/>
      <w:r w:rsidR="00B625DB" w:rsidRPr="007416B8">
        <w:rPr>
          <w:bCs/>
        </w:rPr>
        <w:t>paredzams</w:t>
      </w:r>
      <w:proofErr w:type="spellEnd"/>
      <w:r w:rsidR="00B625DB" w:rsidRPr="007416B8">
        <w:rPr>
          <w:bCs/>
        </w:rPr>
        <w:t xml:space="preserve"> un/</w:t>
      </w:r>
      <w:proofErr w:type="spellStart"/>
      <w:r w:rsidR="00B625DB" w:rsidRPr="007416B8">
        <w:rPr>
          <w:bCs/>
        </w:rPr>
        <w:t>vai</w:t>
      </w:r>
      <w:proofErr w:type="spellEnd"/>
      <w:r w:rsidR="00B625DB" w:rsidRPr="007416B8">
        <w:rPr>
          <w:bCs/>
        </w:rPr>
        <w:t xml:space="preserve"> </w:t>
      </w:r>
      <w:proofErr w:type="spellStart"/>
      <w:r w:rsidR="00B625DB" w:rsidRPr="007416B8">
        <w:rPr>
          <w:bCs/>
        </w:rPr>
        <w:t>novēršams</w:t>
      </w:r>
      <w:proofErr w:type="spellEnd"/>
      <w:r w:rsidR="00B625DB" w:rsidRPr="007416B8">
        <w:rPr>
          <w:bCs/>
        </w:rPr>
        <w:t xml:space="preserve">, un </w:t>
      </w:r>
      <w:proofErr w:type="spellStart"/>
      <w:r w:rsidR="00B625DB" w:rsidRPr="007416B8">
        <w:rPr>
          <w:bCs/>
        </w:rPr>
        <w:t>šo</w:t>
      </w:r>
      <w:proofErr w:type="spellEnd"/>
      <w:r w:rsidR="00B625DB" w:rsidRPr="007416B8">
        <w:rPr>
          <w:bCs/>
        </w:rPr>
        <w:t xml:space="preserve"> </w:t>
      </w:r>
      <w:proofErr w:type="spellStart"/>
      <w:r w:rsidR="00B625DB" w:rsidRPr="007416B8">
        <w:rPr>
          <w:bCs/>
        </w:rPr>
        <w:t>faktu</w:t>
      </w:r>
      <w:proofErr w:type="spellEnd"/>
      <w:r w:rsidR="00B625DB" w:rsidRPr="007416B8">
        <w:rPr>
          <w:bCs/>
        </w:rPr>
        <w:t xml:space="preserve"> </w:t>
      </w:r>
      <w:proofErr w:type="spellStart"/>
      <w:r w:rsidR="00B625DB" w:rsidRPr="007416B8">
        <w:rPr>
          <w:bCs/>
        </w:rPr>
        <w:t>apliecina</w:t>
      </w:r>
      <w:proofErr w:type="spellEnd"/>
      <w:r w:rsidR="00B625DB" w:rsidRPr="007416B8">
        <w:rPr>
          <w:bCs/>
        </w:rPr>
        <w:t xml:space="preserve"> </w:t>
      </w:r>
      <w:proofErr w:type="spellStart"/>
      <w:r w:rsidR="00B625DB" w:rsidRPr="007416B8">
        <w:rPr>
          <w:bCs/>
        </w:rPr>
        <w:t>objektīvi</w:t>
      </w:r>
      <w:proofErr w:type="spellEnd"/>
      <w:r w:rsidR="00B625DB" w:rsidRPr="007416B8">
        <w:rPr>
          <w:bCs/>
        </w:rPr>
        <w:t xml:space="preserve"> </w:t>
      </w:r>
      <w:proofErr w:type="spellStart"/>
      <w:r w:rsidR="00B625DB" w:rsidRPr="007416B8">
        <w:rPr>
          <w:bCs/>
        </w:rPr>
        <w:t>pierādījumi</w:t>
      </w:r>
      <w:proofErr w:type="spellEnd"/>
      <w:r w:rsidR="00B625DB" w:rsidRPr="007416B8">
        <w:rPr>
          <w:bCs/>
        </w:rPr>
        <w:t>;</w:t>
      </w:r>
    </w:p>
    <w:p w14:paraId="15814449" w14:textId="5058519E" w:rsidR="00B625DB" w:rsidRPr="007416B8" w:rsidRDefault="007851E5" w:rsidP="007851E5">
      <w:pPr>
        <w:numPr>
          <w:ilvl w:val="2"/>
          <w:numId w:val="38"/>
        </w:numPr>
        <w:tabs>
          <w:tab w:val="left" w:pos="142"/>
        </w:tabs>
        <w:spacing w:after="120"/>
        <w:ind w:left="1134" w:hanging="708"/>
        <w:jc w:val="both"/>
        <w:rPr>
          <w:bCs/>
          <w:iCs/>
        </w:rPr>
      </w:pPr>
      <w:proofErr w:type="spellStart"/>
      <w:r w:rsidRPr="007416B8">
        <w:rPr>
          <w:bCs/>
        </w:rPr>
        <w:t>Būvd</w:t>
      </w:r>
      <w:r w:rsidR="00B625DB" w:rsidRPr="007416B8">
        <w:rPr>
          <w:bCs/>
        </w:rPr>
        <w:t>arbu</w:t>
      </w:r>
      <w:proofErr w:type="spellEnd"/>
      <w:r w:rsidR="00B625DB" w:rsidRPr="007416B8">
        <w:rPr>
          <w:bCs/>
        </w:rPr>
        <w:t xml:space="preserve"> </w:t>
      </w:r>
      <w:proofErr w:type="spellStart"/>
      <w:r w:rsidR="00B625DB" w:rsidRPr="007416B8">
        <w:rPr>
          <w:bCs/>
        </w:rPr>
        <w:t>izpildi</w:t>
      </w:r>
      <w:proofErr w:type="spellEnd"/>
      <w:r w:rsidR="00B625DB" w:rsidRPr="007416B8">
        <w:rPr>
          <w:bCs/>
        </w:rPr>
        <w:t xml:space="preserve"> </w:t>
      </w:r>
      <w:proofErr w:type="spellStart"/>
      <w:r w:rsidR="00B625DB" w:rsidRPr="007416B8">
        <w:rPr>
          <w:bCs/>
        </w:rPr>
        <w:t>tieši</w:t>
      </w:r>
      <w:proofErr w:type="spellEnd"/>
      <w:r w:rsidR="00B625DB" w:rsidRPr="007416B8">
        <w:rPr>
          <w:bCs/>
        </w:rPr>
        <w:t xml:space="preserve"> </w:t>
      </w:r>
      <w:proofErr w:type="spellStart"/>
      <w:r w:rsidR="00B625DB" w:rsidRPr="007416B8">
        <w:rPr>
          <w:bCs/>
        </w:rPr>
        <w:t>kavē</w:t>
      </w:r>
      <w:proofErr w:type="spellEnd"/>
      <w:r w:rsidR="00B625DB" w:rsidRPr="007416B8">
        <w:rPr>
          <w:bCs/>
        </w:rPr>
        <w:t xml:space="preserve"> </w:t>
      </w:r>
      <w:proofErr w:type="spellStart"/>
      <w:r w:rsidR="00B625DB" w:rsidRPr="007416B8">
        <w:rPr>
          <w:bCs/>
        </w:rPr>
        <w:t>Objektā</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tam </w:t>
      </w:r>
      <w:proofErr w:type="spellStart"/>
      <w:r w:rsidR="00B625DB" w:rsidRPr="007416B8">
        <w:rPr>
          <w:bCs/>
        </w:rPr>
        <w:t>pieguļošā</w:t>
      </w:r>
      <w:proofErr w:type="spellEnd"/>
      <w:r w:rsidR="00B625DB" w:rsidRPr="007416B8">
        <w:rPr>
          <w:bCs/>
        </w:rPr>
        <w:t xml:space="preserve"> </w:t>
      </w:r>
      <w:proofErr w:type="spellStart"/>
      <w:r w:rsidR="00B625DB" w:rsidRPr="007416B8">
        <w:rPr>
          <w:bCs/>
        </w:rPr>
        <w:t>teritorijā</w:t>
      </w:r>
      <w:proofErr w:type="spellEnd"/>
      <w:r w:rsidR="00B625DB" w:rsidRPr="007416B8">
        <w:rPr>
          <w:bCs/>
        </w:rPr>
        <w:t xml:space="preserve"> </w:t>
      </w:r>
      <w:proofErr w:type="spellStart"/>
      <w:r w:rsidR="00B625DB" w:rsidRPr="007416B8">
        <w:rPr>
          <w:bCs/>
        </w:rPr>
        <w:t>trešās</w:t>
      </w:r>
      <w:proofErr w:type="spellEnd"/>
      <w:r w:rsidR="00B625DB" w:rsidRPr="007416B8">
        <w:rPr>
          <w:bCs/>
        </w:rPr>
        <w:t xml:space="preserve"> personas </w:t>
      </w:r>
      <w:proofErr w:type="spellStart"/>
      <w:r w:rsidR="00B625DB" w:rsidRPr="007416B8">
        <w:rPr>
          <w:bCs/>
        </w:rPr>
        <w:t>likumīgi</w:t>
      </w:r>
      <w:proofErr w:type="spellEnd"/>
      <w:r w:rsidR="00B625DB" w:rsidRPr="007416B8">
        <w:rPr>
          <w:bCs/>
        </w:rPr>
        <w:t xml:space="preserve"> </w:t>
      </w:r>
      <w:proofErr w:type="spellStart"/>
      <w:r w:rsidR="00B625DB" w:rsidRPr="007416B8">
        <w:rPr>
          <w:bCs/>
        </w:rPr>
        <w:t>izpildāmie</w:t>
      </w:r>
      <w:proofErr w:type="spellEnd"/>
      <w:r w:rsidR="00B625DB" w:rsidRPr="007416B8">
        <w:rPr>
          <w:bCs/>
        </w:rPr>
        <w:t xml:space="preserve"> </w:t>
      </w:r>
      <w:proofErr w:type="spellStart"/>
      <w:r w:rsidR="00B625DB" w:rsidRPr="007416B8">
        <w:rPr>
          <w:bCs/>
        </w:rPr>
        <w:t>būvdarbi</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sniedzamie</w:t>
      </w:r>
      <w:proofErr w:type="spellEnd"/>
      <w:r w:rsidR="00B625DB" w:rsidRPr="007416B8">
        <w:rPr>
          <w:bCs/>
        </w:rPr>
        <w:t xml:space="preserve"> </w:t>
      </w:r>
      <w:proofErr w:type="spellStart"/>
      <w:r w:rsidR="00B625DB" w:rsidRPr="007416B8">
        <w:rPr>
          <w:bCs/>
        </w:rPr>
        <w:t>pakalpojumi</w:t>
      </w:r>
      <w:proofErr w:type="spellEnd"/>
      <w:r w:rsidR="00B625DB" w:rsidRPr="007416B8">
        <w:rPr>
          <w:bCs/>
        </w:rPr>
        <w:t>;</w:t>
      </w:r>
    </w:p>
    <w:p w14:paraId="1B255D65" w14:textId="2F343D39" w:rsidR="00B625DB" w:rsidRPr="007416B8" w:rsidRDefault="00B625DB" w:rsidP="007851E5">
      <w:pPr>
        <w:numPr>
          <w:ilvl w:val="2"/>
          <w:numId w:val="38"/>
        </w:numPr>
        <w:tabs>
          <w:tab w:val="left" w:pos="142"/>
        </w:tabs>
        <w:spacing w:after="120"/>
        <w:ind w:left="1134" w:hanging="708"/>
        <w:jc w:val="both"/>
        <w:rPr>
          <w:bCs/>
          <w:iCs/>
        </w:rPr>
      </w:pPr>
      <w:r w:rsidRPr="007416B8">
        <w:rPr>
          <w:bCs/>
        </w:rPr>
        <w:t xml:space="preserve">ja </w:t>
      </w:r>
      <w:proofErr w:type="spellStart"/>
      <w:r w:rsidRPr="007416B8">
        <w:rPr>
          <w:bCs/>
        </w:rPr>
        <w:t>valsts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pašvaldības</w:t>
      </w:r>
      <w:proofErr w:type="spellEnd"/>
      <w:r w:rsidRPr="007416B8">
        <w:rPr>
          <w:bCs/>
        </w:rPr>
        <w:t xml:space="preserve"> </w:t>
      </w:r>
      <w:proofErr w:type="spellStart"/>
      <w:r w:rsidRPr="007416B8">
        <w:rPr>
          <w:bCs/>
        </w:rPr>
        <w:t>iestāde</w:t>
      </w:r>
      <w:proofErr w:type="spellEnd"/>
      <w:r w:rsidRPr="007416B8">
        <w:rPr>
          <w:bCs/>
        </w:rPr>
        <w:t xml:space="preserve"> </w:t>
      </w:r>
      <w:proofErr w:type="spellStart"/>
      <w:r w:rsidRPr="007416B8">
        <w:rPr>
          <w:bCs/>
        </w:rPr>
        <w:t>pieņem</w:t>
      </w:r>
      <w:proofErr w:type="spellEnd"/>
      <w:r w:rsidRPr="007416B8">
        <w:rPr>
          <w:bCs/>
        </w:rPr>
        <w:t xml:space="preserve"> </w:t>
      </w:r>
      <w:proofErr w:type="spellStart"/>
      <w:r w:rsidRPr="007416B8">
        <w:rPr>
          <w:bCs/>
        </w:rPr>
        <w:t>administratīvo</w:t>
      </w:r>
      <w:proofErr w:type="spellEnd"/>
      <w:r w:rsidRPr="007416B8">
        <w:rPr>
          <w:bCs/>
        </w:rPr>
        <w:t xml:space="preserve"> </w:t>
      </w:r>
      <w:proofErr w:type="spellStart"/>
      <w:r w:rsidRPr="007416B8">
        <w:rPr>
          <w:bCs/>
        </w:rPr>
        <w:t>aktu</w:t>
      </w:r>
      <w:proofErr w:type="spellEnd"/>
      <w:r w:rsidRPr="007416B8">
        <w:rPr>
          <w:bCs/>
        </w:rPr>
        <w:t xml:space="preserve">, kas </w:t>
      </w:r>
      <w:proofErr w:type="spellStart"/>
      <w:r w:rsidRPr="007416B8">
        <w:rPr>
          <w:bCs/>
        </w:rPr>
        <w:t>ir</w:t>
      </w:r>
      <w:proofErr w:type="spellEnd"/>
      <w:r w:rsidRPr="007416B8">
        <w:rPr>
          <w:bCs/>
        </w:rPr>
        <w:t xml:space="preserve"> </w:t>
      </w:r>
      <w:proofErr w:type="spellStart"/>
      <w:r w:rsidRPr="007416B8">
        <w:rPr>
          <w:bCs/>
        </w:rPr>
        <w:t>saistošs</w:t>
      </w:r>
      <w:proofErr w:type="spellEnd"/>
      <w:r w:rsidRPr="007416B8">
        <w:rPr>
          <w:bCs/>
        </w:rPr>
        <w:t xml:space="preserve">, </w:t>
      </w:r>
      <w:proofErr w:type="spellStart"/>
      <w:r w:rsidRPr="007416B8">
        <w:rPr>
          <w:bCs/>
        </w:rPr>
        <w:t>izpildot</w:t>
      </w:r>
      <w:proofErr w:type="spellEnd"/>
      <w:r w:rsidRPr="007416B8">
        <w:rPr>
          <w:bCs/>
        </w:rPr>
        <w:t xml:space="preserve"> </w:t>
      </w:r>
      <w:proofErr w:type="spellStart"/>
      <w:r w:rsidR="007851E5" w:rsidRPr="007416B8">
        <w:rPr>
          <w:bCs/>
        </w:rPr>
        <w:t>Būvd</w:t>
      </w:r>
      <w:r w:rsidRPr="007416B8">
        <w:rPr>
          <w:bCs/>
        </w:rPr>
        <w:t>arbus</w:t>
      </w:r>
      <w:proofErr w:type="spellEnd"/>
      <w:r w:rsidRPr="007416B8">
        <w:rPr>
          <w:bCs/>
        </w:rPr>
        <w:t xml:space="preserve">, un </w:t>
      </w:r>
      <w:proofErr w:type="spellStart"/>
      <w:r w:rsidRPr="007416B8">
        <w:rPr>
          <w:bCs/>
        </w:rPr>
        <w:t>šāds</w:t>
      </w:r>
      <w:proofErr w:type="spellEnd"/>
      <w:r w:rsidRPr="007416B8">
        <w:rPr>
          <w:bCs/>
        </w:rPr>
        <w:t xml:space="preserve"> </w:t>
      </w:r>
      <w:proofErr w:type="spellStart"/>
      <w:r w:rsidRPr="007416B8">
        <w:rPr>
          <w:bCs/>
        </w:rPr>
        <w:t>administratīvais</w:t>
      </w:r>
      <w:proofErr w:type="spellEnd"/>
      <w:r w:rsidRPr="007416B8">
        <w:rPr>
          <w:bCs/>
        </w:rPr>
        <w:t xml:space="preserve"> </w:t>
      </w:r>
      <w:proofErr w:type="spellStart"/>
      <w:r w:rsidRPr="007416B8">
        <w:rPr>
          <w:bCs/>
        </w:rPr>
        <w:t>akts</w:t>
      </w:r>
      <w:proofErr w:type="spellEnd"/>
      <w:r w:rsidRPr="007416B8">
        <w:rPr>
          <w:bCs/>
        </w:rPr>
        <w:t xml:space="preserve"> </w:t>
      </w:r>
      <w:proofErr w:type="spellStart"/>
      <w:r w:rsidRPr="007416B8">
        <w:rPr>
          <w:bCs/>
        </w:rPr>
        <w:t>kavē</w:t>
      </w:r>
      <w:proofErr w:type="spellEnd"/>
      <w:r w:rsidRPr="007416B8">
        <w:rPr>
          <w:bCs/>
        </w:rPr>
        <w:t xml:space="preserve"> </w:t>
      </w:r>
      <w:proofErr w:type="spellStart"/>
      <w:r w:rsidR="007851E5" w:rsidRPr="007416B8">
        <w:rPr>
          <w:bCs/>
        </w:rPr>
        <w:t>Būvd</w:t>
      </w:r>
      <w:r w:rsidRPr="007416B8">
        <w:rPr>
          <w:bCs/>
        </w:rPr>
        <w:t>arbu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termiņa</w:t>
      </w:r>
      <w:proofErr w:type="spellEnd"/>
      <w:r w:rsidRPr="007416B8">
        <w:rPr>
          <w:bCs/>
        </w:rPr>
        <w:t xml:space="preserve"> </w:t>
      </w:r>
      <w:proofErr w:type="spellStart"/>
      <w:r w:rsidRPr="007416B8">
        <w:rPr>
          <w:bCs/>
        </w:rPr>
        <w:t>ievērošanu</w:t>
      </w:r>
      <w:proofErr w:type="spellEnd"/>
      <w:r w:rsidRPr="007416B8">
        <w:rPr>
          <w:bCs/>
        </w:rPr>
        <w:t xml:space="preserve">, un </w:t>
      </w:r>
      <w:proofErr w:type="spellStart"/>
      <w:r w:rsidRPr="007416B8">
        <w:rPr>
          <w:bCs/>
        </w:rPr>
        <w:t>šāda</w:t>
      </w:r>
      <w:proofErr w:type="spellEnd"/>
      <w:r w:rsidRPr="007416B8">
        <w:rPr>
          <w:bCs/>
        </w:rPr>
        <w:t xml:space="preserve"> </w:t>
      </w:r>
      <w:proofErr w:type="spellStart"/>
      <w:r w:rsidRPr="007416B8">
        <w:rPr>
          <w:bCs/>
        </w:rPr>
        <w:t>akta</w:t>
      </w:r>
      <w:proofErr w:type="spellEnd"/>
      <w:r w:rsidRPr="007416B8">
        <w:rPr>
          <w:bCs/>
        </w:rPr>
        <w:t xml:space="preserve"> </w:t>
      </w:r>
      <w:proofErr w:type="spellStart"/>
      <w:r w:rsidRPr="007416B8">
        <w:rPr>
          <w:bCs/>
        </w:rPr>
        <w:t>izdošanās</w:t>
      </w:r>
      <w:proofErr w:type="spellEnd"/>
      <w:r w:rsidRPr="007416B8">
        <w:rPr>
          <w:bCs/>
        </w:rPr>
        <w:t xml:space="preserve"> </w:t>
      </w:r>
      <w:proofErr w:type="spellStart"/>
      <w:r w:rsidRPr="007416B8">
        <w:rPr>
          <w:bCs/>
        </w:rPr>
        <w:t>pamatā</w:t>
      </w:r>
      <w:proofErr w:type="spellEnd"/>
      <w:r w:rsidRPr="007416B8">
        <w:rPr>
          <w:bCs/>
        </w:rPr>
        <w:t xml:space="preserve"> nav </w:t>
      </w:r>
      <w:proofErr w:type="spellStart"/>
      <w:r w:rsidR="008735D9" w:rsidRPr="007416B8">
        <w:rPr>
          <w:bCs/>
        </w:rPr>
        <w:t>Uzņēmēja</w:t>
      </w:r>
      <w:proofErr w:type="spellEnd"/>
      <w:r w:rsidRPr="007416B8">
        <w:rPr>
          <w:bCs/>
        </w:rPr>
        <w:t xml:space="preserve"> </w:t>
      </w:r>
      <w:proofErr w:type="spellStart"/>
      <w:r w:rsidRPr="007416B8">
        <w:rPr>
          <w:bCs/>
        </w:rPr>
        <w:t>darbība</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bezdarbība</w:t>
      </w:r>
      <w:proofErr w:type="spellEnd"/>
      <w:r w:rsidRPr="007416B8">
        <w:rPr>
          <w:bCs/>
        </w:rPr>
        <w:t>;</w:t>
      </w:r>
    </w:p>
    <w:p w14:paraId="037C9A00" w14:textId="77777777" w:rsidR="00B625DB" w:rsidRPr="007416B8" w:rsidRDefault="00B625DB" w:rsidP="007851E5">
      <w:pPr>
        <w:numPr>
          <w:ilvl w:val="2"/>
          <w:numId w:val="38"/>
        </w:numPr>
        <w:tabs>
          <w:tab w:val="left" w:pos="142"/>
        </w:tabs>
        <w:spacing w:after="120"/>
        <w:ind w:left="1134" w:hanging="708"/>
        <w:jc w:val="both"/>
        <w:rPr>
          <w:bCs/>
          <w:iCs/>
        </w:rPr>
      </w:pPr>
      <w:proofErr w:type="spellStart"/>
      <w:r w:rsidRPr="007416B8">
        <w:rPr>
          <w:bCs/>
        </w:rPr>
        <w:t>Objektā</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veikti</w:t>
      </w:r>
      <w:proofErr w:type="spellEnd"/>
      <w:r w:rsidRPr="007416B8">
        <w:rPr>
          <w:bCs/>
        </w:rPr>
        <w:t xml:space="preserve"> </w:t>
      </w:r>
      <w:proofErr w:type="spellStart"/>
      <w:r w:rsidRPr="007416B8">
        <w:rPr>
          <w:bCs/>
        </w:rPr>
        <w:t>avārijas</w:t>
      </w:r>
      <w:proofErr w:type="spellEnd"/>
      <w:r w:rsidRPr="007416B8">
        <w:rPr>
          <w:bCs/>
        </w:rPr>
        <w:t xml:space="preserve"> </w:t>
      </w:r>
      <w:proofErr w:type="spellStart"/>
      <w:r w:rsidRPr="007416B8">
        <w:rPr>
          <w:bCs/>
        </w:rPr>
        <w:t>darbi</w:t>
      </w:r>
      <w:proofErr w:type="spellEnd"/>
      <w:r w:rsidRPr="007416B8">
        <w:rPr>
          <w:bCs/>
        </w:rPr>
        <w:t xml:space="preserve">, </w:t>
      </w:r>
      <w:proofErr w:type="spellStart"/>
      <w:r w:rsidRPr="007416B8">
        <w:rPr>
          <w:bCs/>
        </w:rPr>
        <w:t>proti</w:t>
      </w:r>
      <w:proofErr w:type="spellEnd"/>
      <w:r w:rsidRPr="007416B8">
        <w:rPr>
          <w:bCs/>
        </w:rPr>
        <w:t xml:space="preserve">, </w:t>
      </w:r>
      <w:proofErr w:type="spellStart"/>
      <w:r w:rsidRPr="007416B8">
        <w:rPr>
          <w:bCs/>
        </w:rPr>
        <w:t>darbi</w:t>
      </w:r>
      <w:proofErr w:type="spellEnd"/>
      <w:r w:rsidRPr="007416B8">
        <w:rPr>
          <w:bCs/>
        </w:rPr>
        <w:t xml:space="preserve">, lai </w:t>
      </w:r>
      <w:proofErr w:type="spellStart"/>
      <w:r w:rsidRPr="007416B8">
        <w:rPr>
          <w:bCs/>
        </w:rPr>
        <w:t>novērstu</w:t>
      </w:r>
      <w:proofErr w:type="spellEnd"/>
      <w:r w:rsidRPr="007416B8">
        <w:rPr>
          <w:bCs/>
        </w:rPr>
        <w:t xml:space="preserve"> </w:t>
      </w:r>
      <w:proofErr w:type="spellStart"/>
      <w:r w:rsidRPr="007416B8">
        <w:rPr>
          <w:bCs/>
        </w:rPr>
        <w:t>neparedzētus</w:t>
      </w:r>
      <w:proofErr w:type="spellEnd"/>
      <w:r w:rsidRPr="007416B8">
        <w:rPr>
          <w:bCs/>
        </w:rPr>
        <w:t xml:space="preserve">  </w:t>
      </w:r>
      <w:proofErr w:type="spellStart"/>
      <w:r w:rsidRPr="007416B8">
        <w:rPr>
          <w:bCs/>
        </w:rPr>
        <w:t>inženierkomunikāciju</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cita</w:t>
      </w:r>
      <w:proofErr w:type="spellEnd"/>
      <w:r w:rsidRPr="007416B8">
        <w:rPr>
          <w:bCs/>
        </w:rPr>
        <w:t xml:space="preserve"> </w:t>
      </w:r>
      <w:proofErr w:type="spellStart"/>
      <w:r w:rsidRPr="007416B8">
        <w:rPr>
          <w:bCs/>
        </w:rPr>
        <w:t>veida</w:t>
      </w:r>
      <w:proofErr w:type="spellEnd"/>
      <w:r w:rsidRPr="007416B8">
        <w:rPr>
          <w:bCs/>
        </w:rPr>
        <w:t xml:space="preserve"> </w:t>
      </w:r>
      <w:proofErr w:type="spellStart"/>
      <w:r w:rsidRPr="007416B8">
        <w:rPr>
          <w:bCs/>
        </w:rPr>
        <w:t>bojājumus</w:t>
      </w:r>
      <w:proofErr w:type="spellEnd"/>
      <w:r w:rsidRPr="007416B8">
        <w:rPr>
          <w:bCs/>
        </w:rPr>
        <w:t xml:space="preserve">, kas var </w:t>
      </w:r>
      <w:proofErr w:type="spellStart"/>
      <w:r w:rsidRPr="007416B8">
        <w:rPr>
          <w:bCs/>
        </w:rPr>
        <w:t>izsaukt</w:t>
      </w:r>
      <w:proofErr w:type="spellEnd"/>
      <w:r w:rsidRPr="007416B8">
        <w:rPr>
          <w:bCs/>
        </w:rPr>
        <w:t xml:space="preserve"> </w:t>
      </w:r>
      <w:proofErr w:type="spellStart"/>
      <w:r w:rsidRPr="007416B8">
        <w:rPr>
          <w:bCs/>
        </w:rPr>
        <w:t>cilvēku</w:t>
      </w:r>
      <w:proofErr w:type="spellEnd"/>
      <w:r w:rsidRPr="007416B8">
        <w:rPr>
          <w:bCs/>
        </w:rPr>
        <w:t xml:space="preserve"> </w:t>
      </w:r>
      <w:proofErr w:type="spellStart"/>
      <w:r w:rsidRPr="007416B8">
        <w:rPr>
          <w:bCs/>
        </w:rPr>
        <w:t>nelaimes</w:t>
      </w:r>
      <w:proofErr w:type="spellEnd"/>
      <w:r w:rsidRPr="007416B8">
        <w:rPr>
          <w:bCs/>
        </w:rPr>
        <w:t xml:space="preserve"> </w:t>
      </w:r>
      <w:proofErr w:type="spellStart"/>
      <w:r w:rsidRPr="007416B8">
        <w:rPr>
          <w:bCs/>
        </w:rPr>
        <w:t>gadījumus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materiālus</w:t>
      </w:r>
      <w:proofErr w:type="spellEnd"/>
      <w:r w:rsidRPr="007416B8">
        <w:rPr>
          <w:bCs/>
        </w:rPr>
        <w:t xml:space="preserve"> </w:t>
      </w:r>
      <w:proofErr w:type="spellStart"/>
      <w:r w:rsidRPr="007416B8">
        <w:rPr>
          <w:bCs/>
        </w:rPr>
        <w:t>zaudējumus</w:t>
      </w:r>
      <w:proofErr w:type="spellEnd"/>
      <w:r w:rsidRPr="007416B8">
        <w:rPr>
          <w:bCs/>
        </w:rPr>
        <w:t>;</w:t>
      </w:r>
    </w:p>
    <w:p w14:paraId="5E2CAF37" w14:textId="443D3CB7" w:rsidR="00B625DB" w:rsidRPr="007416B8" w:rsidRDefault="007851E5" w:rsidP="007851E5">
      <w:pPr>
        <w:numPr>
          <w:ilvl w:val="2"/>
          <w:numId w:val="38"/>
        </w:numPr>
        <w:tabs>
          <w:tab w:val="left" w:pos="142"/>
        </w:tabs>
        <w:spacing w:after="120"/>
        <w:ind w:left="1134" w:hanging="708"/>
        <w:jc w:val="both"/>
        <w:rPr>
          <w:bCs/>
          <w:iCs/>
        </w:rPr>
      </w:pPr>
      <w:proofErr w:type="spellStart"/>
      <w:r w:rsidRPr="007416B8">
        <w:rPr>
          <w:bCs/>
        </w:rPr>
        <w:t>Būvd</w:t>
      </w:r>
      <w:r w:rsidR="00B625DB" w:rsidRPr="007416B8">
        <w:rPr>
          <w:bCs/>
        </w:rPr>
        <w:t>arbu</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laikā</w:t>
      </w:r>
      <w:proofErr w:type="spellEnd"/>
      <w:r w:rsidR="00B625DB" w:rsidRPr="007416B8">
        <w:rPr>
          <w:bCs/>
        </w:rPr>
        <w:t xml:space="preserve"> </w:t>
      </w:r>
      <w:proofErr w:type="spellStart"/>
      <w:r w:rsidR="00B625DB" w:rsidRPr="007416B8">
        <w:rPr>
          <w:bCs/>
        </w:rPr>
        <w:t>Objektā</w:t>
      </w:r>
      <w:proofErr w:type="spellEnd"/>
      <w:r w:rsidR="00B625DB" w:rsidRPr="007416B8">
        <w:rPr>
          <w:bCs/>
        </w:rPr>
        <w:t xml:space="preserve"> </w:t>
      </w:r>
      <w:proofErr w:type="spellStart"/>
      <w:r w:rsidR="00B625DB" w:rsidRPr="007416B8">
        <w:rPr>
          <w:bCs/>
        </w:rPr>
        <w:t>tiek</w:t>
      </w:r>
      <w:proofErr w:type="spellEnd"/>
      <w:r w:rsidR="00B625DB" w:rsidRPr="007416B8">
        <w:rPr>
          <w:bCs/>
        </w:rPr>
        <w:t xml:space="preserve"> </w:t>
      </w:r>
      <w:proofErr w:type="spellStart"/>
      <w:r w:rsidR="00B625DB" w:rsidRPr="007416B8">
        <w:rPr>
          <w:bCs/>
        </w:rPr>
        <w:t>atrasti</w:t>
      </w:r>
      <w:proofErr w:type="spellEnd"/>
      <w:r w:rsidR="00B625DB" w:rsidRPr="007416B8">
        <w:rPr>
          <w:bCs/>
        </w:rPr>
        <w:t xml:space="preserve"> </w:t>
      </w:r>
      <w:proofErr w:type="spellStart"/>
      <w:r w:rsidR="00B625DB" w:rsidRPr="007416B8">
        <w:rPr>
          <w:bCs/>
        </w:rPr>
        <w:t>sprādzienbīstami</w:t>
      </w:r>
      <w:proofErr w:type="spellEnd"/>
      <w:r w:rsidR="00B625DB" w:rsidRPr="007416B8">
        <w:rPr>
          <w:bCs/>
        </w:rPr>
        <w:t xml:space="preserve"> </w:t>
      </w:r>
      <w:proofErr w:type="spellStart"/>
      <w:r w:rsidR="00B625DB" w:rsidRPr="007416B8">
        <w:rPr>
          <w:bCs/>
        </w:rPr>
        <w:t>priekšmeti</w:t>
      </w:r>
      <w:proofErr w:type="spellEnd"/>
      <w:r w:rsidR="00B625DB" w:rsidRPr="007416B8">
        <w:rPr>
          <w:bCs/>
        </w:rPr>
        <w:t xml:space="preserve">, kuru </w:t>
      </w:r>
      <w:proofErr w:type="spellStart"/>
      <w:r w:rsidR="00B625DB" w:rsidRPr="007416B8">
        <w:rPr>
          <w:bCs/>
        </w:rPr>
        <w:t>izņemšana</w:t>
      </w:r>
      <w:proofErr w:type="spellEnd"/>
      <w:r w:rsidR="00B625DB" w:rsidRPr="007416B8">
        <w:rPr>
          <w:bCs/>
        </w:rPr>
        <w:t xml:space="preserve"> </w:t>
      </w:r>
      <w:proofErr w:type="spellStart"/>
      <w:r w:rsidR="00B625DB" w:rsidRPr="007416B8">
        <w:rPr>
          <w:bCs/>
        </w:rPr>
        <w:t>ilgst</w:t>
      </w:r>
      <w:proofErr w:type="spellEnd"/>
      <w:r w:rsidR="00B625DB" w:rsidRPr="007416B8">
        <w:rPr>
          <w:bCs/>
        </w:rPr>
        <w:t xml:space="preserve"> </w:t>
      </w:r>
      <w:proofErr w:type="spellStart"/>
      <w:r w:rsidR="00B625DB" w:rsidRPr="007416B8">
        <w:rPr>
          <w:bCs/>
        </w:rPr>
        <w:t>vairāk</w:t>
      </w:r>
      <w:proofErr w:type="spellEnd"/>
      <w:r w:rsidR="00B625DB" w:rsidRPr="007416B8">
        <w:rPr>
          <w:bCs/>
        </w:rPr>
        <w:t xml:space="preserve"> </w:t>
      </w:r>
      <w:proofErr w:type="spellStart"/>
      <w:r w:rsidR="00B625DB" w:rsidRPr="007416B8">
        <w:rPr>
          <w:bCs/>
        </w:rPr>
        <w:t>kā</w:t>
      </w:r>
      <w:proofErr w:type="spellEnd"/>
      <w:r w:rsidR="00B625DB" w:rsidRPr="007416B8">
        <w:rPr>
          <w:bCs/>
        </w:rPr>
        <w:t xml:space="preserve"> 3 (</w:t>
      </w:r>
      <w:proofErr w:type="spellStart"/>
      <w:r w:rsidR="00B625DB" w:rsidRPr="007416B8">
        <w:rPr>
          <w:bCs/>
        </w:rPr>
        <w:t>trīs</w:t>
      </w:r>
      <w:proofErr w:type="spellEnd"/>
      <w:r w:rsidR="00B625DB" w:rsidRPr="007416B8">
        <w:rPr>
          <w:bCs/>
        </w:rPr>
        <w:t xml:space="preserve">) </w:t>
      </w:r>
      <w:proofErr w:type="spellStart"/>
      <w:r w:rsidR="00B625DB" w:rsidRPr="007416B8">
        <w:rPr>
          <w:bCs/>
        </w:rPr>
        <w:t>darba</w:t>
      </w:r>
      <w:proofErr w:type="spellEnd"/>
      <w:r w:rsidR="00B625DB" w:rsidRPr="007416B8">
        <w:rPr>
          <w:bCs/>
        </w:rPr>
        <w:t xml:space="preserve"> </w:t>
      </w:r>
      <w:proofErr w:type="spellStart"/>
      <w:r w:rsidR="00B625DB" w:rsidRPr="007416B8">
        <w:rPr>
          <w:bCs/>
        </w:rPr>
        <w:t>dienas</w:t>
      </w:r>
      <w:proofErr w:type="spellEnd"/>
      <w:r w:rsidR="00B625DB" w:rsidRPr="007416B8">
        <w:rPr>
          <w:bCs/>
        </w:rPr>
        <w:t>;</w:t>
      </w:r>
    </w:p>
    <w:p w14:paraId="734ABA2D" w14:textId="7C4F195C" w:rsidR="00B625DB" w:rsidRPr="007416B8" w:rsidRDefault="007851E5" w:rsidP="007851E5">
      <w:pPr>
        <w:numPr>
          <w:ilvl w:val="2"/>
          <w:numId w:val="38"/>
        </w:numPr>
        <w:tabs>
          <w:tab w:val="left" w:pos="142"/>
        </w:tabs>
        <w:spacing w:after="120"/>
        <w:ind w:left="1134" w:hanging="708"/>
        <w:jc w:val="both"/>
        <w:rPr>
          <w:bCs/>
          <w:iCs/>
        </w:rPr>
      </w:pPr>
      <w:proofErr w:type="spellStart"/>
      <w:r w:rsidRPr="007416B8">
        <w:rPr>
          <w:bCs/>
        </w:rPr>
        <w:t>Būvd</w:t>
      </w:r>
      <w:r w:rsidR="00B625DB" w:rsidRPr="007416B8">
        <w:rPr>
          <w:bCs/>
        </w:rPr>
        <w:t>arbu</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laikā</w:t>
      </w:r>
      <w:proofErr w:type="spellEnd"/>
      <w:r w:rsidR="00B625DB" w:rsidRPr="007416B8">
        <w:rPr>
          <w:bCs/>
        </w:rPr>
        <w:t xml:space="preserve"> </w:t>
      </w:r>
      <w:proofErr w:type="spellStart"/>
      <w:r w:rsidR="00B625DB" w:rsidRPr="007416B8">
        <w:rPr>
          <w:bCs/>
        </w:rPr>
        <w:t>Objektā</w:t>
      </w:r>
      <w:proofErr w:type="spellEnd"/>
      <w:r w:rsidR="00B625DB" w:rsidRPr="007416B8">
        <w:rPr>
          <w:bCs/>
        </w:rPr>
        <w:t xml:space="preserve"> </w:t>
      </w:r>
      <w:proofErr w:type="spellStart"/>
      <w:r w:rsidR="00B625DB" w:rsidRPr="007416B8">
        <w:rPr>
          <w:bCs/>
        </w:rPr>
        <w:t>tiek</w:t>
      </w:r>
      <w:proofErr w:type="spellEnd"/>
      <w:r w:rsidR="00B625DB" w:rsidRPr="007416B8">
        <w:rPr>
          <w:bCs/>
        </w:rPr>
        <w:t xml:space="preserve"> </w:t>
      </w:r>
      <w:proofErr w:type="spellStart"/>
      <w:r w:rsidR="00B625DB" w:rsidRPr="007416B8">
        <w:rPr>
          <w:bCs/>
        </w:rPr>
        <w:t>atrastas</w:t>
      </w:r>
      <w:proofErr w:type="spellEnd"/>
      <w:r w:rsidR="00B625DB" w:rsidRPr="007416B8">
        <w:rPr>
          <w:bCs/>
        </w:rPr>
        <w:t xml:space="preserve"> </w:t>
      </w:r>
      <w:proofErr w:type="spellStart"/>
      <w:r w:rsidR="00B625DB" w:rsidRPr="007416B8">
        <w:rPr>
          <w:bCs/>
        </w:rPr>
        <w:t>arheoloģiskās</w:t>
      </w:r>
      <w:proofErr w:type="spellEnd"/>
      <w:r w:rsidR="00B625DB" w:rsidRPr="007416B8">
        <w:rPr>
          <w:bCs/>
        </w:rPr>
        <w:t xml:space="preserve"> </w:t>
      </w:r>
      <w:proofErr w:type="spellStart"/>
      <w:r w:rsidR="00B625DB" w:rsidRPr="007416B8">
        <w:rPr>
          <w:bCs/>
        </w:rPr>
        <w:t>vērtības</w:t>
      </w:r>
      <w:proofErr w:type="spellEnd"/>
      <w:r w:rsidR="00B625DB" w:rsidRPr="007416B8">
        <w:rPr>
          <w:bCs/>
        </w:rPr>
        <w:t xml:space="preserve">, kuru </w:t>
      </w:r>
      <w:proofErr w:type="spellStart"/>
      <w:r w:rsidR="00B625DB" w:rsidRPr="007416B8">
        <w:rPr>
          <w:bCs/>
        </w:rPr>
        <w:t>izņemšana</w:t>
      </w:r>
      <w:proofErr w:type="spellEnd"/>
      <w:r w:rsidR="00B625DB" w:rsidRPr="007416B8">
        <w:rPr>
          <w:bCs/>
        </w:rPr>
        <w:t xml:space="preserve"> </w:t>
      </w:r>
      <w:proofErr w:type="spellStart"/>
      <w:r w:rsidR="00B625DB" w:rsidRPr="007416B8">
        <w:rPr>
          <w:bCs/>
        </w:rPr>
        <w:t>ilgst</w:t>
      </w:r>
      <w:proofErr w:type="spellEnd"/>
      <w:r w:rsidR="00B625DB" w:rsidRPr="007416B8">
        <w:rPr>
          <w:bCs/>
        </w:rPr>
        <w:t xml:space="preserve"> </w:t>
      </w:r>
      <w:proofErr w:type="spellStart"/>
      <w:r w:rsidR="00B625DB" w:rsidRPr="007416B8">
        <w:rPr>
          <w:bCs/>
        </w:rPr>
        <w:t>vairāk</w:t>
      </w:r>
      <w:proofErr w:type="spellEnd"/>
      <w:r w:rsidR="00B625DB" w:rsidRPr="007416B8">
        <w:rPr>
          <w:bCs/>
        </w:rPr>
        <w:t xml:space="preserve"> </w:t>
      </w:r>
      <w:proofErr w:type="spellStart"/>
      <w:r w:rsidR="00B625DB" w:rsidRPr="007416B8">
        <w:rPr>
          <w:bCs/>
        </w:rPr>
        <w:t>kā</w:t>
      </w:r>
      <w:proofErr w:type="spellEnd"/>
      <w:r w:rsidR="00B625DB" w:rsidRPr="007416B8">
        <w:rPr>
          <w:bCs/>
        </w:rPr>
        <w:t xml:space="preserve"> 3 (</w:t>
      </w:r>
      <w:proofErr w:type="spellStart"/>
      <w:r w:rsidR="00B625DB" w:rsidRPr="007416B8">
        <w:rPr>
          <w:bCs/>
        </w:rPr>
        <w:t>trīs</w:t>
      </w:r>
      <w:proofErr w:type="spellEnd"/>
      <w:r w:rsidR="00B625DB" w:rsidRPr="007416B8">
        <w:rPr>
          <w:bCs/>
        </w:rPr>
        <w:t xml:space="preserve">) </w:t>
      </w:r>
      <w:proofErr w:type="spellStart"/>
      <w:r w:rsidR="00B625DB" w:rsidRPr="007416B8">
        <w:rPr>
          <w:bCs/>
        </w:rPr>
        <w:t>darba</w:t>
      </w:r>
      <w:proofErr w:type="spellEnd"/>
      <w:r w:rsidR="00B625DB" w:rsidRPr="007416B8">
        <w:rPr>
          <w:bCs/>
        </w:rPr>
        <w:t xml:space="preserve"> </w:t>
      </w:r>
      <w:proofErr w:type="spellStart"/>
      <w:r w:rsidR="00B625DB" w:rsidRPr="007416B8">
        <w:rPr>
          <w:bCs/>
        </w:rPr>
        <w:t>dienas</w:t>
      </w:r>
      <w:proofErr w:type="spellEnd"/>
      <w:r w:rsidR="00B625DB" w:rsidRPr="007416B8">
        <w:rPr>
          <w:bCs/>
        </w:rPr>
        <w:t>;</w:t>
      </w:r>
    </w:p>
    <w:p w14:paraId="14D55174" w14:textId="13795AFB" w:rsidR="00B625DB" w:rsidRPr="007416B8" w:rsidRDefault="007851E5" w:rsidP="007851E5">
      <w:pPr>
        <w:numPr>
          <w:ilvl w:val="2"/>
          <w:numId w:val="38"/>
        </w:numPr>
        <w:tabs>
          <w:tab w:val="left" w:pos="142"/>
        </w:tabs>
        <w:spacing w:after="120"/>
        <w:ind w:left="1134" w:hanging="708"/>
        <w:jc w:val="both"/>
        <w:rPr>
          <w:bCs/>
          <w:iCs/>
        </w:rPr>
      </w:pPr>
      <w:proofErr w:type="spellStart"/>
      <w:r w:rsidRPr="007416B8">
        <w:rPr>
          <w:bCs/>
        </w:rPr>
        <w:t>Būvd</w:t>
      </w:r>
      <w:r w:rsidR="00B625DB" w:rsidRPr="007416B8">
        <w:rPr>
          <w:bCs/>
        </w:rPr>
        <w:t>arbu</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laikā</w:t>
      </w:r>
      <w:proofErr w:type="spellEnd"/>
      <w:r w:rsidR="00B625DB" w:rsidRPr="007416B8">
        <w:rPr>
          <w:bCs/>
        </w:rPr>
        <w:t xml:space="preserve"> </w:t>
      </w:r>
      <w:proofErr w:type="spellStart"/>
      <w:r w:rsidR="00B625DB" w:rsidRPr="007416B8">
        <w:rPr>
          <w:bCs/>
        </w:rPr>
        <w:t>Objektā</w:t>
      </w:r>
      <w:proofErr w:type="spellEnd"/>
      <w:r w:rsidR="00B625DB" w:rsidRPr="007416B8">
        <w:rPr>
          <w:bCs/>
        </w:rPr>
        <w:t xml:space="preserve"> </w:t>
      </w:r>
      <w:proofErr w:type="spellStart"/>
      <w:r w:rsidR="00B625DB" w:rsidRPr="007416B8">
        <w:rPr>
          <w:bCs/>
        </w:rPr>
        <w:t>tiek</w:t>
      </w:r>
      <w:proofErr w:type="spellEnd"/>
      <w:r w:rsidR="00B625DB" w:rsidRPr="007416B8">
        <w:rPr>
          <w:bCs/>
        </w:rPr>
        <w:t xml:space="preserve"> </w:t>
      </w:r>
      <w:proofErr w:type="spellStart"/>
      <w:r w:rsidR="00B625DB" w:rsidRPr="007416B8">
        <w:rPr>
          <w:bCs/>
        </w:rPr>
        <w:t>konstatēti</w:t>
      </w:r>
      <w:proofErr w:type="spellEnd"/>
      <w:r w:rsidR="00B625DB" w:rsidRPr="007416B8">
        <w:rPr>
          <w:bCs/>
        </w:rPr>
        <w:t xml:space="preserve"> </w:t>
      </w:r>
      <w:proofErr w:type="spellStart"/>
      <w:r w:rsidR="00B625DB" w:rsidRPr="007416B8">
        <w:rPr>
          <w:bCs/>
        </w:rPr>
        <w:t>būtiskie</w:t>
      </w:r>
      <w:proofErr w:type="spellEnd"/>
      <w:r w:rsidR="00B625DB" w:rsidRPr="007416B8">
        <w:rPr>
          <w:bCs/>
        </w:rPr>
        <w:t xml:space="preserve"> </w:t>
      </w:r>
      <w:proofErr w:type="spellStart"/>
      <w:r w:rsidR="00B625DB" w:rsidRPr="007416B8">
        <w:rPr>
          <w:bCs/>
        </w:rPr>
        <w:t>šķēršļi</w:t>
      </w:r>
      <w:proofErr w:type="spellEnd"/>
      <w:r w:rsidR="00B625DB" w:rsidRPr="007416B8">
        <w:rPr>
          <w:bCs/>
        </w:rPr>
        <w:t xml:space="preserve"> (</w:t>
      </w:r>
      <w:proofErr w:type="spellStart"/>
      <w:r w:rsidR="00B625DB" w:rsidRPr="007416B8">
        <w:rPr>
          <w:bCs/>
        </w:rPr>
        <w:t>pazemes</w:t>
      </w:r>
      <w:proofErr w:type="spellEnd"/>
      <w:r w:rsidR="00B625DB" w:rsidRPr="007416B8">
        <w:rPr>
          <w:bCs/>
        </w:rPr>
        <w:t xml:space="preserve"> </w:t>
      </w:r>
      <w:proofErr w:type="spellStart"/>
      <w:r w:rsidR="00B625DB" w:rsidRPr="007416B8">
        <w:rPr>
          <w:bCs/>
        </w:rPr>
        <w:t>pamati</w:t>
      </w:r>
      <w:proofErr w:type="spellEnd"/>
      <w:r w:rsidR="00B625DB" w:rsidRPr="007416B8">
        <w:rPr>
          <w:bCs/>
        </w:rPr>
        <w:t xml:space="preserve">, </w:t>
      </w:r>
      <w:proofErr w:type="spellStart"/>
      <w:r w:rsidR="00B625DB" w:rsidRPr="007416B8">
        <w:rPr>
          <w:bCs/>
        </w:rPr>
        <w:t>nedarbojošās</w:t>
      </w:r>
      <w:proofErr w:type="spellEnd"/>
      <w:r w:rsidR="00B625DB" w:rsidRPr="007416B8">
        <w:rPr>
          <w:bCs/>
        </w:rPr>
        <w:t xml:space="preserve"> </w:t>
      </w:r>
      <w:proofErr w:type="spellStart"/>
      <w:r w:rsidR="00B625DB" w:rsidRPr="007416B8">
        <w:rPr>
          <w:bCs/>
        </w:rPr>
        <w:t>komunikācijas</w:t>
      </w:r>
      <w:proofErr w:type="spellEnd"/>
      <w:r w:rsidR="00B625DB" w:rsidRPr="007416B8">
        <w:rPr>
          <w:bCs/>
        </w:rPr>
        <w:t xml:space="preserve"> </w:t>
      </w:r>
      <w:proofErr w:type="spellStart"/>
      <w:r w:rsidR="00B625DB" w:rsidRPr="007416B8">
        <w:rPr>
          <w:bCs/>
        </w:rPr>
        <w:t>u.tml</w:t>
      </w:r>
      <w:proofErr w:type="spellEnd"/>
      <w:r w:rsidR="00B625DB" w:rsidRPr="007416B8">
        <w:rPr>
          <w:bCs/>
        </w:rPr>
        <w:t xml:space="preserve">.), </w:t>
      </w:r>
      <w:proofErr w:type="spellStart"/>
      <w:r w:rsidR="00B625DB" w:rsidRPr="007416B8">
        <w:rPr>
          <w:bCs/>
        </w:rPr>
        <w:t>kuri</w:t>
      </w:r>
      <w:proofErr w:type="spellEnd"/>
      <w:r w:rsidR="00B625DB" w:rsidRPr="007416B8">
        <w:rPr>
          <w:bCs/>
        </w:rPr>
        <w:t xml:space="preserve"> </w:t>
      </w:r>
      <w:proofErr w:type="spellStart"/>
      <w:r w:rsidR="00B625DB" w:rsidRPr="007416B8">
        <w:rPr>
          <w:bCs/>
        </w:rPr>
        <w:t>neļauj</w:t>
      </w:r>
      <w:proofErr w:type="spellEnd"/>
      <w:r w:rsidR="00B625DB" w:rsidRPr="007416B8">
        <w:rPr>
          <w:bCs/>
        </w:rPr>
        <w:t xml:space="preserve"> </w:t>
      </w:r>
      <w:proofErr w:type="spellStart"/>
      <w:r w:rsidR="00B625DB" w:rsidRPr="007416B8">
        <w:rPr>
          <w:bCs/>
        </w:rPr>
        <w:t>turpināt</w:t>
      </w:r>
      <w:proofErr w:type="spellEnd"/>
      <w:r w:rsidR="00B625DB" w:rsidRPr="007416B8">
        <w:rPr>
          <w:bCs/>
        </w:rPr>
        <w:t xml:space="preserve"> </w:t>
      </w:r>
      <w:proofErr w:type="spellStart"/>
      <w:r w:rsidRPr="007416B8">
        <w:rPr>
          <w:bCs/>
        </w:rPr>
        <w:t>Būvd</w:t>
      </w:r>
      <w:r w:rsidR="00B625DB" w:rsidRPr="007416B8">
        <w:rPr>
          <w:bCs/>
        </w:rPr>
        <w:t>arbus</w:t>
      </w:r>
      <w:proofErr w:type="spellEnd"/>
      <w:r w:rsidR="00B625DB" w:rsidRPr="007416B8">
        <w:rPr>
          <w:bCs/>
        </w:rPr>
        <w:t xml:space="preserve"> un kuru </w:t>
      </w:r>
      <w:proofErr w:type="spellStart"/>
      <w:r w:rsidR="00B625DB" w:rsidRPr="007416B8">
        <w:rPr>
          <w:bCs/>
        </w:rPr>
        <w:t>esamība</w:t>
      </w:r>
      <w:proofErr w:type="spellEnd"/>
      <w:r w:rsidR="00B625DB" w:rsidRPr="007416B8">
        <w:rPr>
          <w:bCs/>
        </w:rPr>
        <w:t xml:space="preserve"> </w:t>
      </w:r>
      <w:proofErr w:type="spellStart"/>
      <w:r w:rsidR="00B625DB" w:rsidRPr="007416B8">
        <w:rPr>
          <w:bCs/>
        </w:rPr>
        <w:t>nebija</w:t>
      </w:r>
      <w:proofErr w:type="spellEnd"/>
      <w:r w:rsidR="00B625DB" w:rsidRPr="007416B8">
        <w:rPr>
          <w:bCs/>
        </w:rPr>
        <w:t xml:space="preserve"> </w:t>
      </w:r>
      <w:proofErr w:type="spellStart"/>
      <w:r w:rsidR="00B625DB" w:rsidRPr="007416B8">
        <w:rPr>
          <w:bCs/>
        </w:rPr>
        <w:t>paredzēta</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w:t>
      </w:r>
      <w:proofErr w:type="spellStart"/>
      <w:r w:rsidR="00B625DB" w:rsidRPr="007416B8">
        <w:rPr>
          <w:bCs/>
        </w:rPr>
        <w:t>pielikumos</w:t>
      </w:r>
      <w:proofErr w:type="spellEnd"/>
      <w:r w:rsidR="00B625DB" w:rsidRPr="007416B8">
        <w:rPr>
          <w:bCs/>
        </w:rPr>
        <w:t>;</w:t>
      </w:r>
    </w:p>
    <w:p w14:paraId="56A2816B" w14:textId="31A41A44" w:rsidR="00B625DB" w:rsidRPr="007416B8" w:rsidRDefault="00B625DB" w:rsidP="007851E5">
      <w:pPr>
        <w:numPr>
          <w:ilvl w:val="2"/>
          <w:numId w:val="38"/>
        </w:numPr>
        <w:tabs>
          <w:tab w:val="left" w:pos="142"/>
        </w:tabs>
        <w:spacing w:after="120"/>
        <w:ind w:left="1134" w:hanging="708"/>
        <w:jc w:val="both"/>
        <w:rPr>
          <w:bCs/>
          <w:iCs/>
        </w:rPr>
      </w:pPr>
      <w:r w:rsidRPr="007416B8">
        <w:rPr>
          <w:bCs/>
        </w:rPr>
        <w:t xml:space="preserve">ja </w:t>
      </w:r>
      <w:proofErr w:type="spellStart"/>
      <w:r w:rsidR="00851E16" w:rsidRPr="007416B8">
        <w:rPr>
          <w:bCs/>
        </w:rPr>
        <w:t>B</w:t>
      </w:r>
      <w:r w:rsidRPr="007416B8">
        <w:rPr>
          <w:bCs/>
        </w:rPr>
        <w:t>ūvdarbus</w:t>
      </w:r>
      <w:proofErr w:type="spellEnd"/>
      <w:r w:rsidRPr="007416B8">
        <w:rPr>
          <w:bCs/>
        </w:rPr>
        <w:t xml:space="preserve"> </w:t>
      </w:r>
      <w:proofErr w:type="spellStart"/>
      <w:r w:rsidRPr="007416B8">
        <w:rPr>
          <w:bCs/>
        </w:rPr>
        <w:t>objektīvi</w:t>
      </w:r>
      <w:proofErr w:type="spellEnd"/>
      <w:r w:rsidRPr="007416B8">
        <w:rPr>
          <w:bCs/>
        </w:rPr>
        <w:t xml:space="preserve"> nav </w:t>
      </w:r>
      <w:proofErr w:type="spellStart"/>
      <w:r w:rsidRPr="007416B8">
        <w:rPr>
          <w:bCs/>
        </w:rPr>
        <w:t>iespējams</w:t>
      </w:r>
      <w:proofErr w:type="spellEnd"/>
      <w:r w:rsidRPr="007416B8">
        <w:rPr>
          <w:bCs/>
        </w:rPr>
        <w:t xml:space="preserve"> </w:t>
      </w:r>
      <w:proofErr w:type="spellStart"/>
      <w:r w:rsidRPr="007416B8">
        <w:rPr>
          <w:bCs/>
        </w:rPr>
        <w:t>veikt</w:t>
      </w:r>
      <w:proofErr w:type="spellEnd"/>
      <w:r w:rsidRPr="007416B8">
        <w:rPr>
          <w:bCs/>
        </w:rPr>
        <w:t xml:space="preserve"> </w:t>
      </w:r>
      <w:proofErr w:type="spellStart"/>
      <w:r w:rsidRPr="007416B8">
        <w:rPr>
          <w:bCs/>
        </w:rPr>
        <w:t>saskaņā</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būvuzrauga</w:t>
      </w:r>
      <w:proofErr w:type="spellEnd"/>
      <w:r w:rsidRPr="007416B8">
        <w:rPr>
          <w:bCs/>
        </w:rPr>
        <w:t xml:space="preserve"> </w:t>
      </w:r>
      <w:proofErr w:type="spellStart"/>
      <w:r w:rsidRPr="007416B8">
        <w:rPr>
          <w:bCs/>
        </w:rPr>
        <w:t>atzinumu</w:t>
      </w:r>
      <w:proofErr w:type="spellEnd"/>
      <w:r w:rsidRPr="007416B8">
        <w:rPr>
          <w:bCs/>
        </w:rPr>
        <w:t>.</w:t>
      </w:r>
    </w:p>
    <w:p w14:paraId="334BBB24" w14:textId="42727BC2" w:rsidR="00B625DB" w:rsidRPr="007416B8" w:rsidRDefault="00B625DB" w:rsidP="007851E5">
      <w:pPr>
        <w:numPr>
          <w:ilvl w:val="1"/>
          <w:numId w:val="38"/>
        </w:numPr>
        <w:tabs>
          <w:tab w:val="left" w:pos="142"/>
        </w:tabs>
        <w:spacing w:after="120"/>
        <w:ind w:left="567" w:hanging="431"/>
        <w:jc w:val="both"/>
        <w:rPr>
          <w:bCs/>
          <w:iCs/>
        </w:rPr>
      </w:pPr>
      <w:proofErr w:type="spellStart"/>
      <w:r w:rsidRPr="007416B8">
        <w:rPr>
          <w:bCs/>
        </w:rPr>
        <w:t>Tehnoloģiskais</w:t>
      </w:r>
      <w:proofErr w:type="spellEnd"/>
      <w:r w:rsidRPr="007416B8">
        <w:rPr>
          <w:bCs/>
        </w:rPr>
        <w:t xml:space="preserve"> </w:t>
      </w:r>
      <w:proofErr w:type="spellStart"/>
      <w:r w:rsidRPr="007416B8">
        <w:rPr>
          <w:bCs/>
        </w:rPr>
        <w:t>pārtraukums</w:t>
      </w:r>
      <w:proofErr w:type="spellEnd"/>
      <w:r w:rsidRPr="007416B8">
        <w:rPr>
          <w:bCs/>
        </w:rPr>
        <w:t xml:space="preserve"> </w:t>
      </w:r>
      <w:proofErr w:type="spellStart"/>
      <w:r w:rsidRPr="007416B8">
        <w:rPr>
          <w:bCs/>
        </w:rPr>
        <w:t>netiek</w:t>
      </w:r>
      <w:proofErr w:type="spellEnd"/>
      <w:r w:rsidRPr="007416B8">
        <w:rPr>
          <w:bCs/>
        </w:rPr>
        <w:t xml:space="preserve"> </w:t>
      </w:r>
      <w:proofErr w:type="spellStart"/>
      <w:r w:rsidRPr="007416B8">
        <w:rPr>
          <w:bCs/>
        </w:rPr>
        <w:t>ieskaitīts</w:t>
      </w:r>
      <w:proofErr w:type="spellEnd"/>
      <w:r w:rsidRPr="007416B8">
        <w:rPr>
          <w:bCs/>
        </w:rPr>
        <w:t xml:space="preserve"> </w:t>
      </w:r>
      <w:proofErr w:type="spellStart"/>
      <w:r w:rsidRPr="007416B8">
        <w:rPr>
          <w:bCs/>
        </w:rPr>
        <w:t>kopējā</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termiņā</w:t>
      </w:r>
      <w:proofErr w:type="spellEnd"/>
      <w:r w:rsidRPr="007416B8">
        <w:rPr>
          <w:bCs/>
        </w:rPr>
        <w:t xml:space="preserve"> un nav </w:t>
      </w:r>
      <w:proofErr w:type="spellStart"/>
      <w:r w:rsidRPr="007416B8">
        <w:rPr>
          <w:bCs/>
        </w:rPr>
        <w:t>uzskatāms</w:t>
      </w:r>
      <w:proofErr w:type="spellEnd"/>
      <w:r w:rsidRPr="007416B8">
        <w:rPr>
          <w:bCs/>
        </w:rPr>
        <w:t xml:space="preserve"> par </w:t>
      </w:r>
      <w:proofErr w:type="spellStart"/>
      <w:r w:rsidRPr="007416B8">
        <w:rPr>
          <w:bCs/>
        </w:rPr>
        <w:t>tā</w:t>
      </w:r>
      <w:proofErr w:type="spellEnd"/>
      <w:r w:rsidRPr="007416B8">
        <w:rPr>
          <w:bCs/>
        </w:rPr>
        <w:t xml:space="preserve"> </w:t>
      </w:r>
      <w:proofErr w:type="spellStart"/>
      <w:r w:rsidRPr="007416B8">
        <w:rPr>
          <w:bCs/>
        </w:rPr>
        <w:t>pagarinājumu</w:t>
      </w:r>
      <w:proofErr w:type="spellEnd"/>
      <w:r w:rsidRPr="007416B8">
        <w:rPr>
          <w:bCs/>
        </w:rPr>
        <w:t xml:space="preserve">, </w:t>
      </w:r>
      <w:proofErr w:type="spellStart"/>
      <w:r w:rsidRPr="007416B8">
        <w:rPr>
          <w:bCs/>
        </w:rPr>
        <w:t>taču</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tehnoloģisko</w:t>
      </w:r>
      <w:proofErr w:type="spellEnd"/>
      <w:r w:rsidRPr="007416B8">
        <w:rPr>
          <w:bCs/>
        </w:rPr>
        <w:t xml:space="preserve"> </w:t>
      </w:r>
      <w:proofErr w:type="spellStart"/>
      <w:r w:rsidRPr="007416B8">
        <w:rPr>
          <w:bCs/>
        </w:rPr>
        <w:t>pārtraukumu</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pagarināts</w:t>
      </w:r>
      <w:proofErr w:type="spellEnd"/>
      <w:r w:rsidRPr="007416B8">
        <w:rPr>
          <w:bCs/>
        </w:rPr>
        <w:t xml:space="preserve"> </w:t>
      </w:r>
      <w:proofErr w:type="spellStart"/>
      <w:r w:rsidR="00F20D0A" w:rsidRPr="007416B8">
        <w:rPr>
          <w:bCs/>
        </w:rPr>
        <w:t>kopējais</w:t>
      </w:r>
      <w:proofErr w:type="spellEnd"/>
      <w:r w:rsidR="00F20D0A" w:rsidRPr="007416B8">
        <w:rPr>
          <w:bCs/>
        </w:rPr>
        <w:t xml:space="preserve"> </w:t>
      </w:r>
      <w:proofErr w:type="spellStart"/>
      <w:r w:rsidR="00F20D0A"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laiks</w:t>
      </w:r>
      <w:proofErr w:type="spellEnd"/>
      <w:r w:rsidRPr="007416B8">
        <w:rPr>
          <w:bCs/>
        </w:rPr>
        <w:t>.</w:t>
      </w:r>
    </w:p>
    <w:p w14:paraId="7B5722AD" w14:textId="2FD7EF34" w:rsidR="00B625DB" w:rsidRPr="007416B8" w:rsidRDefault="00B625DB" w:rsidP="007851E5">
      <w:pPr>
        <w:numPr>
          <w:ilvl w:val="1"/>
          <w:numId w:val="38"/>
        </w:numPr>
        <w:tabs>
          <w:tab w:val="left" w:pos="142"/>
        </w:tabs>
        <w:spacing w:after="120"/>
        <w:ind w:left="567" w:hanging="431"/>
        <w:jc w:val="both"/>
        <w:rPr>
          <w:bCs/>
          <w:iCs/>
        </w:rPr>
      </w:pPr>
      <w:proofErr w:type="spellStart"/>
      <w:r w:rsidRPr="007416B8">
        <w:rPr>
          <w:bCs/>
        </w:rPr>
        <w:t>Tehnoloģisko</w:t>
      </w:r>
      <w:proofErr w:type="spellEnd"/>
      <w:r w:rsidRPr="007416B8">
        <w:rPr>
          <w:bCs/>
        </w:rPr>
        <w:t xml:space="preserve"> </w:t>
      </w:r>
      <w:proofErr w:type="spellStart"/>
      <w:r w:rsidRPr="007416B8">
        <w:rPr>
          <w:bCs/>
        </w:rPr>
        <w:t>pārtraukumu</w:t>
      </w:r>
      <w:proofErr w:type="spellEnd"/>
      <w:r w:rsidRPr="007416B8">
        <w:rPr>
          <w:bCs/>
        </w:rPr>
        <w:t xml:space="preserve"> </w:t>
      </w:r>
      <w:proofErr w:type="spellStart"/>
      <w:r w:rsidRPr="007416B8">
        <w:rPr>
          <w:bCs/>
        </w:rPr>
        <w:t>aprēķina</w:t>
      </w:r>
      <w:proofErr w:type="spellEnd"/>
      <w:r w:rsidRPr="007416B8">
        <w:rPr>
          <w:bCs/>
        </w:rPr>
        <w:t xml:space="preserve"> </w:t>
      </w:r>
      <w:proofErr w:type="spellStart"/>
      <w:r w:rsidRPr="007416B8">
        <w:rPr>
          <w:bCs/>
        </w:rPr>
        <w:t>tikai</w:t>
      </w:r>
      <w:proofErr w:type="spellEnd"/>
      <w:r w:rsidRPr="007416B8">
        <w:rPr>
          <w:bCs/>
        </w:rPr>
        <w:t xml:space="preserve"> un </w:t>
      </w:r>
      <w:proofErr w:type="spellStart"/>
      <w:r w:rsidRPr="007416B8">
        <w:rPr>
          <w:bCs/>
        </w:rPr>
        <w:t>vienīgi</w:t>
      </w:r>
      <w:proofErr w:type="spellEnd"/>
      <w:r w:rsidRPr="007416B8">
        <w:rPr>
          <w:bCs/>
        </w:rPr>
        <w:t xml:space="preserve"> </w:t>
      </w:r>
      <w:proofErr w:type="spellStart"/>
      <w:r w:rsidRPr="007416B8">
        <w:rPr>
          <w:bCs/>
        </w:rPr>
        <w:t>uz</w:t>
      </w:r>
      <w:proofErr w:type="spellEnd"/>
      <w:r w:rsidRPr="007416B8">
        <w:rPr>
          <w:bCs/>
        </w:rPr>
        <w:t xml:space="preserve"> to </w:t>
      </w:r>
      <w:proofErr w:type="spellStart"/>
      <w:r w:rsidRPr="007416B8">
        <w:rPr>
          <w:bCs/>
        </w:rPr>
        <w:t>laika</w:t>
      </w:r>
      <w:proofErr w:type="spellEnd"/>
      <w:r w:rsidRPr="007416B8">
        <w:rPr>
          <w:bCs/>
        </w:rPr>
        <w:t xml:space="preserve"> </w:t>
      </w:r>
      <w:proofErr w:type="spellStart"/>
      <w:r w:rsidRPr="007416B8">
        <w:rPr>
          <w:bCs/>
        </w:rPr>
        <w:t>posmu</w:t>
      </w:r>
      <w:proofErr w:type="spellEnd"/>
      <w:r w:rsidRPr="007416B8">
        <w:rPr>
          <w:bCs/>
        </w:rPr>
        <w:t xml:space="preserve">, </w:t>
      </w:r>
      <w:proofErr w:type="spellStart"/>
      <w:r w:rsidRPr="007416B8">
        <w:rPr>
          <w:bCs/>
        </w:rPr>
        <w:t>kad</w:t>
      </w:r>
      <w:proofErr w:type="spellEnd"/>
      <w:r w:rsidRPr="007416B8">
        <w:rPr>
          <w:bCs/>
        </w:rPr>
        <w:t xml:space="preserve"> </w:t>
      </w:r>
      <w:proofErr w:type="spellStart"/>
      <w:r w:rsidRPr="007416B8">
        <w:rPr>
          <w:bCs/>
        </w:rPr>
        <w:t>pastāv</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noteiktie</w:t>
      </w:r>
      <w:proofErr w:type="spellEnd"/>
      <w:r w:rsidRPr="007416B8">
        <w:rPr>
          <w:bCs/>
        </w:rPr>
        <w:t xml:space="preserve"> </w:t>
      </w:r>
      <w:proofErr w:type="spellStart"/>
      <w:r w:rsidRPr="007416B8">
        <w:rPr>
          <w:bCs/>
        </w:rPr>
        <w:t>gadījumi</w:t>
      </w:r>
      <w:proofErr w:type="spellEnd"/>
      <w:r w:rsidRPr="007416B8">
        <w:rPr>
          <w:bCs/>
        </w:rPr>
        <w:t xml:space="preserve">, </w:t>
      </w:r>
      <w:proofErr w:type="spellStart"/>
      <w:r w:rsidRPr="007416B8">
        <w:rPr>
          <w:bCs/>
        </w:rPr>
        <w:t>parakstot</w:t>
      </w:r>
      <w:proofErr w:type="spellEnd"/>
      <w:r w:rsidRPr="007416B8">
        <w:rPr>
          <w:bCs/>
        </w:rPr>
        <w:t xml:space="preserve"> </w:t>
      </w:r>
      <w:proofErr w:type="spellStart"/>
      <w:r w:rsidRPr="007416B8">
        <w:rPr>
          <w:bCs/>
        </w:rPr>
        <w:t>attiecīgu</w:t>
      </w:r>
      <w:proofErr w:type="spellEnd"/>
      <w:r w:rsidRPr="007416B8">
        <w:rPr>
          <w:bCs/>
        </w:rPr>
        <w:t xml:space="preserve"> </w:t>
      </w:r>
      <w:proofErr w:type="spellStart"/>
      <w:r w:rsidRPr="007416B8">
        <w:rPr>
          <w:bCs/>
        </w:rPr>
        <w:t>dokumentu</w:t>
      </w:r>
      <w:proofErr w:type="spellEnd"/>
      <w:r w:rsidRPr="007416B8">
        <w:rPr>
          <w:bCs/>
        </w:rPr>
        <w:t xml:space="preserve"> – </w:t>
      </w:r>
      <w:proofErr w:type="spellStart"/>
      <w:r w:rsidRPr="007416B8">
        <w:rPr>
          <w:bCs/>
        </w:rPr>
        <w:t>aktu</w:t>
      </w:r>
      <w:proofErr w:type="spellEnd"/>
      <w:r w:rsidRPr="007416B8">
        <w:rPr>
          <w:bCs/>
        </w:rPr>
        <w:t xml:space="preserve"> par </w:t>
      </w:r>
      <w:proofErr w:type="spellStart"/>
      <w:r w:rsidRPr="007416B8">
        <w:rPr>
          <w:bCs/>
        </w:rPr>
        <w:t>tehnoloģiskā</w:t>
      </w:r>
      <w:proofErr w:type="spellEnd"/>
      <w:r w:rsidRPr="007416B8">
        <w:rPr>
          <w:bCs/>
        </w:rPr>
        <w:t xml:space="preserve"> </w:t>
      </w:r>
      <w:proofErr w:type="spellStart"/>
      <w:r w:rsidRPr="007416B8">
        <w:rPr>
          <w:bCs/>
        </w:rPr>
        <w:t>pārtraukuma</w:t>
      </w:r>
      <w:proofErr w:type="spellEnd"/>
      <w:r w:rsidRPr="007416B8">
        <w:rPr>
          <w:bCs/>
        </w:rPr>
        <w:t xml:space="preserve"> </w:t>
      </w:r>
      <w:proofErr w:type="spellStart"/>
      <w:r w:rsidRPr="007416B8">
        <w:rPr>
          <w:bCs/>
        </w:rPr>
        <w:t>iestāšanos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aktu</w:t>
      </w:r>
      <w:proofErr w:type="spellEnd"/>
      <w:r w:rsidRPr="007416B8">
        <w:rPr>
          <w:bCs/>
        </w:rPr>
        <w:t xml:space="preserve"> par </w:t>
      </w:r>
      <w:proofErr w:type="spellStart"/>
      <w:r w:rsidRPr="007416B8">
        <w:rPr>
          <w:bCs/>
        </w:rPr>
        <w:t>tehnoloģiskā</w:t>
      </w:r>
      <w:proofErr w:type="spellEnd"/>
      <w:r w:rsidRPr="007416B8">
        <w:rPr>
          <w:bCs/>
        </w:rPr>
        <w:t xml:space="preserve"> </w:t>
      </w:r>
      <w:proofErr w:type="spellStart"/>
      <w:r w:rsidRPr="007416B8">
        <w:rPr>
          <w:bCs/>
        </w:rPr>
        <w:t>pārtraukuma</w:t>
      </w:r>
      <w:proofErr w:type="spellEnd"/>
      <w:r w:rsidRPr="007416B8">
        <w:rPr>
          <w:bCs/>
        </w:rPr>
        <w:t xml:space="preserve"> </w:t>
      </w:r>
      <w:proofErr w:type="spellStart"/>
      <w:r w:rsidRPr="007416B8">
        <w:rPr>
          <w:bCs/>
        </w:rPr>
        <w:t>izbeigšanos</w:t>
      </w:r>
      <w:proofErr w:type="spellEnd"/>
      <w:r w:rsidR="0046025F" w:rsidRPr="007416B8">
        <w:rPr>
          <w:bCs/>
        </w:rPr>
        <w:t xml:space="preserve">, </w:t>
      </w:r>
      <w:proofErr w:type="spellStart"/>
      <w:r w:rsidR="0046025F" w:rsidRPr="007416B8">
        <w:rPr>
          <w:bCs/>
        </w:rPr>
        <w:t>vai</w:t>
      </w:r>
      <w:proofErr w:type="spellEnd"/>
      <w:r w:rsidR="0046025F" w:rsidRPr="007416B8">
        <w:rPr>
          <w:bCs/>
        </w:rPr>
        <w:t xml:space="preserve"> </w:t>
      </w:r>
      <w:proofErr w:type="spellStart"/>
      <w:r w:rsidR="0046025F" w:rsidRPr="007416B8">
        <w:rPr>
          <w:bCs/>
        </w:rPr>
        <w:t>veicot</w:t>
      </w:r>
      <w:proofErr w:type="spellEnd"/>
      <w:r w:rsidR="0046025F" w:rsidRPr="007416B8">
        <w:rPr>
          <w:bCs/>
        </w:rPr>
        <w:t xml:space="preserve"> </w:t>
      </w:r>
      <w:proofErr w:type="spellStart"/>
      <w:r w:rsidR="0046025F" w:rsidRPr="007416B8">
        <w:rPr>
          <w:bCs/>
        </w:rPr>
        <w:t>ierakstu</w:t>
      </w:r>
      <w:proofErr w:type="spellEnd"/>
      <w:r w:rsidR="0046025F" w:rsidRPr="007416B8">
        <w:rPr>
          <w:bCs/>
        </w:rPr>
        <w:t xml:space="preserve"> </w:t>
      </w:r>
      <w:proofErr w:type="spellStart"/>
      <w:r w:rsidR="0046025F" w:rsidRPr="007416B8">
        <w:rPr>
          <w:bCs/>
        </w:rPr>
        <w:t>būvdarbu</w:t>
      </w:r>
      <w:proofErr w:type="spellEnd"/>
      <w:r w:rsidR="0046025F" w:rsidRPr="007416B8">
        <w:rPr>
          <w:bCs/>
        </w:rPr>
        <w:t xml:space="preserve"> </w:t>
      </w:r>
      <w:proofErr w:type="spellStart"/>
      <w:r w:rsidR="0046025F" w:rsidRPr="007416B8">
        <w:rPr>
          <w:bCs/>
        </w:rPr>
        <w:lastRenderedPageBreak/>
        <w:t>žurnālā</w:t>
      </w:r>
      <w:proofErr w:type="spellEnd"/>
      <w:r w:rsidRPr="007416B8">
        <w:rPr>
          <w:bCs/>
        </w:rPr>
        <w:t xml:space="preserve">. </w:t>
      </w:r>
      <w:proofErr w:type="spellStart"/>
      <w:r w:rsidRPr="007416B8">
        <w:rPr>
          <w:bCs/>
        </w:rPr>
        <w:t>Iepriekš</w:t>
      </w:r>
      <w:proofErr w:type="spellEnd"/>
      <w:r w:rsidRPr="007416B8">
        <w:rPr>
          <w:bCs/>
        </w:rPr>
        <w:t xml:space="preserve"> </w:t>
      </w:r>
      <w:proofErr w:type="spellStart"/>
      <w:r w:rsidRPr="007416B8">
        <w:rPr>
          <w:bCs/>
        </w:rPr>
        <w:t>minēto</w:t>
      </w:r>
      <w:proofErr w:type="spellEnd"/>
      <w:r w:rsidRPr="007416B8">
        <w:rPr>
          <w:bCs/>
        </w:rPr>
        <w:t xml:space="preserve"> </w:t>
      </w:r>
      <w:proofErr w:type="spellStart"/>
      <w:r w:rsidRPr="007416B8">
        <w:rPr>
          <w:bCs/>
        </w:rPr>
        <w:t>dokumentu</w:t>
      </w:r>
      <w:proofErr w:type="spellEnd"/>
      <w:r w:rsidRPr="007416B8">
        <w:rPr>
          <w:bCs/>
        </w:rPr>
        <w:t xml:space="preserve"> </w:t>
      </w:r>
      <w:proofErr w:type="spellStart"/>
      <w:r w:rsidRPr="007416B8">
        <w:rPr>
          <w:bCs/>
        </w:rPr>
        <w:t>parakstīšana</w:t>
      </w:r>
      <w:proofErr w:type="spellEnd"/>
      <w:r w:rsidRPr="007416B8">
        <w:rPr>
          <w:bCs/>
        </w:rPr>
        <w:t xml:space="preserve"> </w:t>
      </w:r>
      <w:proofErr w:type="spellStart"/>
      <w:r w:rsidRPr="007416B8">
        <w:rPr>
          <w:bCs/>
        </w:rPr>
        <w:t>negroza</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noteikto</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termiņu</w:t>
      </w:r>
      <w:proofErr w:type="spellEnd"/>
      <w:r w:rsidRPr="007416B8">
        <w:rPr>
          <w:bCs/>
        </w:rPr>
        <w:t>.</w:t>
      </w:r>
    </w:p>
    <w:p w14:paraId="58DA3571" w14:textId="151C7DEE" w:rsidR="00B625DB" w:rsidRPr="007416B8" w:rsidRDefault="00B625DB" w:rsidP="007851E5">
      <w:pPr>
        <w:numPr>
          <w:ilvl w:val="1"/>
          <w:numId w:val="38"/>
        </w:numPr>
        <w:tabs>
          <w:tab w:val="left" w:pos="142"/>
        </w:tabs>
        <w:spacing w:after="120"/>
        <w:ind w:left="567" w:hanging="431"/>
        <w:jc w:val="both"/>
        <w:rPr>
          <w:bCs/>
          <w:iCs/>
        </w:rPr>
      </w:pPr>
      <w:proofErr w:type="spellStart"/>
      <w:r w:rsidRPr="007416B8">
        <w:rPr>
          <w:bCs/>
        </w:rPr>
        <w:t>Pusēm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pienākums</w:t>
      </w:r>
      <w:proofErr w:type="spellEnd"/>
      <w:r w:rsidRPr="007416B8">
        <w:rPr>
          <w:bCs/>
        </w:rPr>
        <w:t xml:space="preserve"> </w:t>
      </w:r>
      <w:proofErr w:type="spellStart"/>
      <w:r w:rsidRPr="007416B8">
        <w:rPr>
          <w:bCs/>
        </w:rPr>
        <w:t>veikt</w:t>
      </w:r>
      <w:proofErr w:type="spellEnd"/>
      <w:r w:rsidRPr="007416B8">
        <w:rPr>
          <w:bCs/>
        </w:rPr>
        <w:t xml:space="preserve"> visas </w:t>
      </w:r>
      <w:proofErr w:type="spellStart"/>
      <w:r w:rsidRPr="007416B8">
        <w:rPr>
          <w:bCs/>
        </w:rPr>
        <w:t>iespējamās</w:t>
      </w:r>
      <w:proofErr w:type="spellEnd"/>
      <w:r w:rsidRPr="007416B8">
        <w:rPr>
          <w:bCs/>
        </w:rPr>
        <w:t xml:space="preserve"> no </w:t>
      </w:r>
      <w:proofErr w:type="spellStart"/>
      <w:r w:rsidRPr="007416B8">
        <w:rPr>
          <w:bCs/>
        </w:rPr>
        <w:t>tā</w:t>
      </w:r>
      <w:proofErr w:type="spellEnd"/>
      <w:r w:rsidRPr="007416B8">
        <w:rPr>
          <w:bCs/>
        </w:rPr>
        <w:t xml:space="preserve"> </w:t>
      </w:r>
      <w:proofErr w:type="spellStart"/>
      <w:r w:rsidRPr="007416B8">
        <w:rPr>
          <w:bCs/>
        </w:rPr>
        <w:t>atkarīgas</w:t>
      </w:r>
      <w:proofErr w:type="spellEnd"/>
      <w:r w:rsidRPr="007416B8">
        <w:rPr>
          <w:bCs/>
        </w:rPr>
        <w:t xml:space="preserve"> </w:t>
      </w:r>
      <w:proofErr w:type="spellStart"/>
      <w:r w:rsidRPr="007416B8">
        <w:rPr>
          <w:bCs/>
        </w:rPr>
        <w:t>darbības</w:t>
      </w:r>
      <w:proofErr w:type="spellEnd"/>
      <w:r w:rsidRPr="007416B8">
        <w:rPr>
          <w:bCs/>
        </w:rPr>
        <w:t xml:space="preserve">, lai </w:t>
      </w:r>
      <w:proofErr w:type="spellStart"/>
      <w:r w:rsidRPr="007416B8">
        <w:rPr>
          <w:bCs/>
        </w:rPr>
        <w:t>līdz</w:t>
      </w:r>
      <w:proofErr w:type="spellEnd"/>
      <w:r w:rsidRPr="007416B8">
        <w:rPr>
          <w:bCs/>
        </w:rPr>
        <w:t xml:space="preserve"> </w:t>
      </w:r>
      <w:proofErr w:type="spellStart"/>
      <w:r w:rsidRPr="007416B8">
        <w:rPr>
          <w:bCs/>
        </w:rPr>
        <w:t>minimumam</w:t>
      </w:r>
      <w:proofErr w:type="spellEnd"/>
      <w:r w:rsidRPr="007416B8">
        <w:rPr>
          <w:bCs/>
        </w:rPr>
        <w:t xml:space="preserve"> </w:t>
      </w:r>
      <w:proofErr w:type="spellStart"/>
      <w:r w:rsidRPr="007416B8">
        <w:rPr>
          <w:bCs/>
        </w:rPr>
        <w:t>samazinātu</w:t>
      </w:r>
      <w:proofErr w:type="spellEnd"/>
      <w:r w:rsidRPr="007416B8">
        <w:rPr>
          <w:bCs/>
        </w:rPr>
        <w:t xml:space="preserve"> </w:t>
      </w:r>
      <w:proofErr w:type="spellStart"/>
      <w:r w:rsidRPr="007416B8">
        <w:rPr>
          <w:bCs/>
        </w:rPr>
        <w:t>kopējo</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laika</w:t>
      </w:r>
      <w:proofErr w:type="spellEnd"/>
      <w:r w:rsidRPr="007416B8">
        <w:rPr>
          <w:bCs/>
        </w:rPr>
        <w:t xml:space="preserve"> </w:t>
      </w:r>
      <w:proofErr w:type="spellStart"/>
      <w:r w:rsidRPr="007416B8">
        <w:rPr>
          <w:bCs/>
        </w:rPr>
        <w:t>pagarinājumu</w:t>
      </w:r>
      <w:proofErr w:type="spellEnd"/>
      <w:r w:rsidRPr="007416B8">
        <w:rPr>
          <w:bCs/>
        </w:rPr>
        <w:t xml:space="preserve"> </w:t>
      </w:r>
      <w:proofErr w:type="spellStart"/>
      <w:r w:rsidRPr="007416B8">
        <w:rPr>
          <w:bCs/>
        </w:rPr>
        <w:t>tehnoloģiskā</w:t>
      </w:r>
      <w:proofErr w:type="spellEnd"/>
      <w:r w:rsidRPr="007416B8">
        <w:rPr>
          <w:bCs/>
        </w:rPr>
        <w:t xml:space="preserve"> </w:t>
      </w:r>
      <w:proofErr w:type="spellStart"/>
      <w:r w:rsidRPr="007416B8">
        <w:rPr>
          <w:bCs/>
        </w:rPr>
        <w:t>pārtraukuma</w:t>
      </w:r>
      <w:proofErr w:type="spellEnd"/>
      <w:r w:rsidRPr="007416B8">
        <w:rPr>
          <w:bCs/>
        </w:rPr>
        <w:t xml:space="preserve"> </w:t>
      </w:r>
      <w:proofErr w:type="spellStart"/>
      <w:r w:rsidRPr="007416B8">
        <w:rPr>
          <w:bCs/>
        </w:rPr>
        <w:t>kontekstā</w:t>
      </w:r>
      <w:proofErr w:type="spellEnd"/>
      <w:r w:rsidRPr="007416B8">
        <w:rPr>
          <w:bCs/>
        </w:rPr>
        <w:t xml:space="preserve">. </w:t>
      </w:r>
      <w:proofErr w:type="spellStart"/>
      <w:r w:rsidRPr="007416B8">
        <w:rPr>
          <w:bCs/>
        </w:rPr>
        <w:t>Vienlaikus</w:t>
      </w:r>
      <w:proofErr w:type="spellEnd"/>
      <w:r w:rsidRPr="007416B8">
        <w:rPr>
          <w:bCs/>
        </w:rPr>
        <w:t xml:space="preserve">, ja </w:t>
      </w:r>
      <w:proofErr w:type="spellStart"/>
      <w:r w:rsidRPr="007416B8">
        <w:rPr>
          <w:bCs/>
        </w:rPr>
        <w:t>vien</w:t>
      </w:r>
      <w:proofErr w:type="spellEnd"/>
      <w:r w:rsidRPr="007416B8">
        <w:rPr>
          <w:bCs/>
        </w:rPr>
        <w:t xml:space="preserve"> no </w:t>
      </w:r>
      <w:proofErr w:type="spellStart"/>
      <w:r w:rsidRPr="007416B8">
        <w:rPr>
          <w:bCs/>
        </w:rPr>
        <w:t>līguma</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normatīvo</w:t>
      </w:r>
      <w:proofErr w:type="spellEnd"/>
      <w:r w:rsidRPr="007416B8">
        <w:rPr>
          <w:bCs/>
        </w:rPr>
        <w:t xml:space="preserve"> </w:t>
      </w:r>
      <w:proofErr w:type="spellStart"/>
      <w:r w:rsidRPr="007416B8">
        <w:rPr>
          <w:bCs/>
        </w:rPr>
        <w:t>tu</w:t>
      </w:r>
      <w:proofErr w:type="spellEnd"/>
      <w:r w:rsidRPr="007416B8">
        <w:rPr>
          <w:bCs/>
        </w:rPr>
        <w:t xml:space="preserve"> </w:t>
      </w:r>
      <w:proofErr w:type="spellStart"/>
      <w:r w:rsidRPr="007416B8">
        <w:rPr>
          <w:bCs/>
        </w:rPr>
        <w:t>prasībām</w:t>
      </w:r>
      <w:proofErr w:type="spellEnd"/>
      <w:r w:rsidRPr="007416B8">
        <w:rPr>
          <w:bCs/>
        </w:rPr>
        <w:t xml:space="preserve"> </w:t>
      </w:r>
      <w:proofErr w:type="spellStart"/>
      <w:r w:rsidRPr="007416B8">
        <w:rPr>
          <w:bCs/>
        </w:rPr>
        <w:t>neizriet</w:t>
      </w:r>
      <w:proofErr w:type="spellEnd"/>
      <w:r w:rsidRPr="007416B8">
        <w:rPr>
          <w:bCs/>
        </w:rPr>
        <w:t xml:space="preserve"> </w:t>
      </w:r>
      <w:proofErr w:type="spellStart"/>
      <w:r w:rsidRPr="007416B8">
        <w:rPr>
          <w:bCs/>
        </w:rPr>
        <w:t>pretējais</w:t>
      </w:r>
      <w:proofErr w:type="spellEnd"/>
      <w:r w:rsidRPr="007416B8">
        <w:rPr>
          <w:bCs/>
        </w:rPr>
        <w:t xml:space="preserve">, </w:t>
      </w:r>
      <w:proofErr w:type="spellStart"/>
      <w:r w:rsidRPr="007416B8">
        <w:rPr>
          <w:bCs/>
        </w:rPr>
        <w:t>jebkura</w:t>
      </w:r>
      <w:proofErr w:type="spellEnd"/>
      <w:r w:rsidRPr="007416B8">
        <w:rPr>
          <w:bCs/>
        </w:rPr>
        <w:t xml:space="preserve"> </w:t>
      </w:r>
      <w:proofErr w:type="spellStart"/>
      <w:r w:rsidRPr="007416B8">
        <w:rPr>
          <w:bCs/>
        </w:rPr>
        <w:t>tehnoloģiskā</w:t>
      </w:r>
      <w:proofErr w:type="spellEnd"/>
      <w:r w:rsidRPr="007416B8">
        <w:rPr>
          <w:bCs/>
        </w:rPr>
        <w:t xml:space="preserve"> </w:t>
      </w:r>
      <w:proofErr w:type="spellStart"/>
      <w:r w:rsidRPr="007416B8">
        <w:rPr>
          <w:bCs/>
        </w:rPr>
        <w:t>pārtraukuma</w:t>
      </w:r>
      <w:proofErr w:type="spellEnd"/>
      <w:r w:rsidRPr="007416B8">
        <w:rPr>
          <w:bCs/>
        </w:rPr>
        <w:t xml:space="preserve"> </w:t>
      </w:r>
      <w:proofErr w:type="spellStart"/>
      <w:r w:rsidRPr="007416B8">
        <w:rPr>
          <w:bCs/>
        </w:rPr>
        <w:t>nepieciešamības</w:t>
      </w:r>
      <w:proofErr w:type="spellEnd"/>
      <w:r w:rsidRPr="007416B8">
        <w:rPr>
          <w:bCs/>
        </w:rPr>
        <w:t xml:space="preserve"> </w:t>
      </w:r>
      <w:proofErr w:type="spellStart"/>
      <w:r w:rsidRPr="007416B8">
        <w:rPr>
          <w:bCs/>
        </w:rPr>
        <w:t>pierādīšanas</w:t>
      </w:r>
      <w:proofErr w:type="spellEnd"/>
      <w:r w:rsidRPr="007416B8">
        <w:rPr>
          <w:bCs/>
        </w:rPr>
        <w:t xml:space="preserve"> </w:t>
      </w:r>
      <w:proofErr w:type="spellStart"/>
      <w:r w:rsidRPr="007416B8">
        <w:rPr>
          <w:bCs/>
        </w:rPr>
        <w:t>nasta</w:t>
      </w:r>
      <w:proofErr w:type="spellEnd"/>
      <w:r w:rsidRPr="007416B8">
        <w:rPr>
          <w:bCs/>
        </w:rPr>
        <w:t xml:space="preserve"> </w:t>
      </w:r>
      <w:proofErr w:type="spellStart"/>
      <w:r w:rsidRPr="007416B8">
        <w:rPr>
          <w:bCs/>
        </w:rPr>
        <w:t>gulstas</w:t>
      </w:r>
      <w:proofErr w:type="spellEnd"/>
      <w:r w:rsidRPr="007416B8">
        <w:rPr>
          <w:bCs/>
        </w:rPr>
        <w:t xml:space="preserve"> </w:t>
      </w:r>
      <w:proofErr w:type="spellStart"/>
      <w:r w:rsidRPr="007416B8">
        <w:rPr>
          <w:bCs/>
        </w:rPr>
        <w:t>uz</w:t>
      </w:r>
      <w:proofErr w:type="spellEnd"/>
      <w:r w:rsidRPr="007416B8">
        <w:rPr>
          <w:bCs/>
        </w:rPr>
        <w:t xml:space="preserve"> </w:t>
      </w:r>
      <w:r w:rsidR="008735D9" w:rsidRPr="007416B8">
        <w:rPr>
          <w:bCs/>
        </w:rPr>
        <w:t>Uzņēmēju</w:t>
      </w:r>
      <w:r w:rsidRPr="007416B8">
        <w:rPr>
          <w:bCs/>
        </w:rPr>
        <w:t xml:space="preserve">, </w:t>
      </w:r>
      <w:proofErr w:type="spellStart"/>
      <w:r w:rsidRPr="007416B8">
        <w:rPr>
          <w:bCs/>
        </w:rPr>
        <w:t>sniedzot</w:t>
      </w:r>
      <w:proofErr w:type="spellEnd"/>
      <w:r w:rsidRPr="007416B8">
        <w:rPr>
          <w:bCs/>
        </w:rPr>
        <w:t xml:space="preserve"> </w:t>
      </w:r>
      <w:proofErr w:type="spellStart"/>
      <w:r w:rsidRPr="007416B8">
        <w:rPr>
          <w:bCs/>
        </w:rPr>
        <w:t>Pasūtītājam</w:t>
      </w:r>
      <w:proofErr w:type="spellEnd"/>
      <w:r w:rsidRPr="007416B8">
        <w:rPr>
          <w:bCs/>
        </w:rPr>
        <w:t xml:space="preserve"> </w:t>
      </w:r>
      <w:proofErr w:type="spellStart"/>
      <w:r w:rsidRPr="007416B8">
        <w:rPr>
          <w:bCs/>
        </w:rPr>
        <w:t>objektīvus</w:t>
      </w:r>
      <w:proofErr w:type="spellEnd"/>
      <w:r w:rsidRPr="007416B8">
        <w:rPr>
          <w:bCs/>
        </w:rPr>
        <w:t xml:space="preserve"> </w:t>
      </w:r>
      <w:proofErr w:type="spellStart"/>
      <w:r w:rsidRPr="007416B8">
        <w:rPr>
          <w:bCs/>
        </w:rPr>
        <w:t>pierādījumus</w:t>
      </w:r>
      <w:proofErr w:type="spellEnd"/>
      <w:r w:rsidRPr="007416B8">
        <w:rPr>
          <w:bCs/>
        </w:rPr>
        <w:t>.</w:t>
      </w:r>
    </w:p>
    <w:p w14:paraId="46410DC9" w14:textId="3B0CAE5F" w:rsidR="00B625DB" w:rsidRPr="007416B8" w:rsidRDefault="00B625DB" w:rsidP="007851E5">
      <w:pPr>
        <w:numPr>
          <w:ilvl w:val="1"/>
          <w:numId w:val="38"/>
        </w:numPr>
        <w:tabs>
          <w:tab w:val="left" w:pos="142"/>
        </w:tabs>
        <w:spacing w:after="120"/>
        <w:ind w:left="567" w:hanging="431"/>
        <w:jc w:val="both"/>
        <w:rPr>
          <w:bCs/>
          <w:iCs/>
        </w:rPr>
      </w:pPr>
      <w:proofErr w:type="spellStart"/>
      <w:r w:rsidRPr="007416B8">
        <w:rPr>
          <w:bCs/>
        </w:rPr>
        <w:t>Tehnoloģisko</w:t>
      </w:r>
      <w:proofErr w:type="spellEnd"/>
      <w:r w:rsidRPr="007416B8">
        <w:rPr>
          <w:bCs/>
        </w:rPr>
        <w:t xml:space="preserve"> </w:t>
      </w:r>
      <w:proofErr w:type="spellStart"/>
      <w:r w:rsidRPr="007416B8">
        <w:rPr>
          <w:bCs/>
        </w:rPr>
        <w:t>pārtraukumu</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w:t>
      </w:r>
      <w:proofErr w:type="spellStart"/>
      <w:r w:rsidRPr="007416B8">
        <w:rPr>
          <w:bCs/>
        </w:rPr>
        <w:t>jāprasa</w:t>
      </w:r>
      <w:proofErr w:type="spellEnd"/>
      <w:r w:rsidRPr="007416B8">
        <w:rPr>
          <w:bCs/>
        </w:rPr>
        <w:t xml:space="preserve"> </w:t>
      </w:r>
      <w:proofErr w:type="spellStart"/>
      <w:r w:rsidR="00AE2393" w:rsidRPr="007416B8">
        <w:rPr>
          <w:bCs/>
        </w:rPr>
        <w:t>rakstiski</w:t>
      </w:r>
      <w:proofErr w:type="spellEnd"/>
      <w:r w:rsidR="00AE2393" w:rsidRPr="007416B8">
        <w:rPr>
          <w:bCs/>
        </w:rPr>
        <w:t xml:space="preserve"> </w:t>
      </w:r>
      <w:proofErr w:type="spellStart"/>
      <w:r w:rsidRPr="007416B8">
        <w:rPr>
          <w:bCs/>
        </w:rPr>
        <w:t>nekavējoties</w:t>
      </w:r>
      <w:proofErr w:type="spellEnd"/>
      <w:r w:rsidRPr="007416B8">
        <w:rPr>
          <w:bCs/>
        </w:rPr>
        <w:t xml:space="preserve"> un </w:t>
      </w:r>
      <w:proofErr w:type="spellStart"/>
      <w:r w:rsidRPr="007416B8">
        <w:rPr>
          <w:bCs/>
        </w:rPr>
        <w:t>tiklīdz</w:t>
      </w:r>
      <w:proofErr w:type="spellEnd"/>
      <w:r w:rsidRPr="007416B8">
        <w:rPr>
          <w:bCs/>
        </w:rPr>
        <w:t xml:space="preserve"> </w:t>
      </w:r>
      <w:proofErr w:type="spellStart"/>
      <w:r w:rsidRPr="007416B8">
        <w:rPr>
          <w:bCs/>
        </w:rPr>
        <w:t>attiecīgais</w:t>
      </w:r>
      <w:proofErr w:type="spellEnd"/>
      <w:r w:rsidRPr="007416B8">
        <w:rPr>
          <w:bCs/>
        </w:rPr>
        <w:t xml:space="preserve"> </w:t>
      </w:r>
      <w:proofErr w:type="spellStart"/>
      <w:r w:rsidRPr="007416B8">
        <w:rPr>
          <w:bCs/>
        </w:rPr>
        <w:t>kavējošais</w:t>
      </w:r>
      <w:proofErr w:type="spellEnd"/>
      <w:r w:rsidRPr="007416B8">
        <w:rPr>
          <w:bCs/>
        </w:rPr>
        <w:t xml:space="preserve"> </w:t>
      </w:r>
      <w:proofErr w:type="spellStart"/>
      <w:r w:rsidRPr="007416B8">
        <w:rPr>
          <w:bCs/>
        </w:rPr>
        <w:t>apstāklis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iestājies</w:t>
      </w:r>
      <w:proofErr w:type="spellEnd"/>
      <w:r w:rsidRPr="007416B8">
        <w:rPr>
          <w:bCs/>
        </w:rPr>
        <w:t xml:space="preserve">. Ja </w:t>
      </w:r>
      <w:proofErr w:type="spellStart"/>
      <w:r w:rsidR="008735D9" w:rsidRPr="007416B8">
        <w:rPr>
          <w:bCs/>
        </w:rPr>
        <w:t>Uzņēmēja</w:t>
      </w:r>
      <w:r w:rsidRPr="007416B8">
        <w:rPr>
          <w:bCs/>
        </w:rPr>
        <w:t>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ziņas</w:t>
      </w:r>
      <w:proofErr w:type="spellEnd"/>
      <w:r w:rsidRPr="007416B8">
        <w:rPr>
          <w:bCs/>
        </w:rPr>
        <w:t xml:space="preserve">, ka </w:t>
      </w:r>
      <w:proofErr w:type="spellStart"/>
      <w:r w:rsidRPr="007416B8">
        <w:rPr>
          <w:bCs/>
        </w:rPr>
        <w:t>kavējošais</w:t>
      </w:r>
      <w:proofErr w:type="spellEnd"/>
      <w:r w:rsidRPr="007416B8">
        <w:rPr>
          <w:bCs/>
        </w:rPr>
        <w:t xml:space="preserve"> </w:t>
      </w:r>
      <w:proofErr w:type="spellStart"/>
      <w:r w:rsidRPr="007416B8">
        <w:rPr>
          <w:bCs/>
        </w:rPr>
        <w:t>apstāklis</w:t>
      </w:r>
      <w:proofErr w:type="spellEnd"/>
      <w:r w:rsidRPr="007416B8">
        <w:rPr>
          <w:bCs/>
        </w:rPr>
        <w:t xml:space="preserve"> </w:t>
      </w:r>
      <w:proofErr w:type="spellStart"/>
      <w:r w:rsidRPr="007416B8">
        <w:rPr>
          <w:bCs/>
        </w:rPr>
        <w:t>vēl</w:t>
      </w:r>
      <w:proofErr w:type="spellEnd"/>
      <w:r w:rsidRPr="007416B8">
        <w:rPr>
          <w:bCs/>
        </w:rPr>
        <w:t xml:space="preserve"> </w:t>
      </w:r>
      <w:proofErr w:type="spellStart"/>
      <w:r w:rsidRPr="007416B8">
        <w:rPr>
          <w:bCs/>
        </w:rPr>
        <w:t>tikai</w:t>
      </w:r>
      <w:proofErr w:type="spellEnd"/>
      <w:r w:rsidRPr="007416B8">
        <w:rPr>
          <w:bCs/>
        </w:rPr>
        <w:t xml:space="preserve"> var </w:t>
      </w:r>
      <w:proofErr w:type="spellStart"/>
      <w:r w:rsidRPr="007416B8">
        <w:rPr>
          <w:bCs/>
        </w:rPr>
        <w:t>iestāties</w:t>
      </w:r>
      <w:proofErr w:type="spellEnd"/>
      <w:r w:rsidRPr="007416B8">
        <w:rPr>
          <w:bCs/>
        </w:rPr>
        <w:t xml:space="preserve">, </w:t>
      </w:r>
      <w:proofErr w:type="spellStart"/>
      <w:r w:rsidRPr="007416B8">
        <w:rPr>
          <w:bCs/>
        </w:rPr>
        <w:t>taču</w:t>
      </w:r>
      <w:proofErr w:type="spellEnd"/>
      <w:r w:rsidRPr="007416B8">
        <w:rPr>
          <w:bCs/>
        </w:rPr>
        <w:t xml:space="preserve"> </w:t>
      </w:r>
      <w:proofErr w:type="spellStart"/>
      <w:r w:rsidRPr="007416B8">
        <w:rPr>
          <w:bCs/>
        </w:rPr>
        <w:t>šāda</w:t>
      </w:r>
      <w:proofErr w:type="spellEnd"/>
      <w:r w:rsidRPr="007416B8">
        <w:rPr>
          <w:bCs/>
        </w:rPr>
        <w:t xml:space="preserve"> </w:t>
      </w:r>
      <w:proofErr w:type="spellStart"/>
      <w:r w:rsidRPr="007416B8">
        <w:rPr>
          <w:bCs/>
        </w:rPr>
        <w:t>notikuma</w:t>
      </w:r>
      <w:proofErr w:type="spellEnd"/>
      <w:r w:rsidRPr="007416B8">
        <w:rPr>
          <w:bCs/>
        </w:rPr>
        <w:t xml:space="preserve"> </w:t>
      </w:r>
      <w:proofErr w:type="spellStart"/>
      <w:r w:rsidRPr="007416B8">
        <w:rPr>
          <w:bCs/>
        </w:rPr>
        <w:t>iestāšanās</w:t>
      </w:r>
      <w:proofErr w:type="spellEnd"/>
      <w:r w:rsidRPr="007416B8">
        <w:rPr>
          <w:bCs/>
        </w:rPr>
        <w:t xml:space="preserve"> </w:t>
      </w:r>
      <w:proofErr w:type="spellStart"/>
      <w:r w:rsidRPr="007416B8">
        <w:rPr>
          <w:bCs/>
        </w:rPr>
        <w:t>ticamības</w:t>
      </w:r>
      <w:proofErr w:type="spellEnd"/>
      <w:r w:rsidRPr="007416B8">
        <w:rPr>
          <w:bCs/>
        </w:rPr>
        <w:t xml:space="preserve"> </w:t>
      </w:r>
      <w:proofErr w:type="spellStart"/>
      <w:r w:rsidRPr="007416B8">
        <w:rPr>
          <w:bCs/>
        </w:rPr>
        <w:t>pakāpe</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pietiekami</w:t>
      </w:r>
      <w:proofErr w:type="spellEnd"/>
      <w:r w:rsidRPr="007416B8">
        <w:rPr>
          <w:bCs/>
        </w:rPr>
        <w:t xml:space="preserve"> </w:t>
      </w:r>
      <w:proofErr w:type="spellStart"/>
      <w:r w:rsidRPr="007416B8">
        <w:rPr>
          <w:bCs/>
        </w:rPr>
        <w:t>augsta</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w:t>
      </w:r>
      <w:proofErr w:type="spellStart"/>
      <w:r w:rsidRPr="007416B8">
        <w:rPr>
          <w:bCs/>
        </w:rPr>
        <w:t>nekavējoties</w:t>
      </w:r>
      <w:proofErr w:type="spellEnd"/>
      <w:r w:rsidRPr="007416B8">
        <w:rPr>
          <w:bCs/>
        </w:rPr>
        <w:t xml:space="preserve"> </w:t>
      </w:r>
      <w:proofErr w:type="spellStart"/>
      <w:r w:rsidRPr="007416B8">
        <w:rPr>
          <w:bCs/>
        </w:rPr>
        <w:t>jādara</w:t>
      </w:r>
      <w:proofErr w:type="spellEnd"/>
      <w:r w:rsidRPr="007416B8">
        <w:rPr>
          <w:bCs/>
        </w:rPr>
        <w:t xml:space="preserve"> </w:t>
      </w:r>
      <w:proofErr w:type="spellStart"/>
      <w:r w:rsidRPr="007416B8">
        <w:rPr>
          <w:bCs/>
        </w:rPr>
        <w:t>Pasūtītājam</w:t>
      </w:r>
      <w:proofErr w:type="spellEnd"/>
      <w:r w:rsidRPr="007416B8">
        <w:rPr>
          <w:bCs/>
        </w:rPr>
        <w:t xml:space="preserve"> </w:t>
      </w:r>
      <w:proofErr w:type="spellStart"/>
      <w:r w:rsidRPr="007416B8">
        <w:rPr>
          <w:bCs/>
        </w:rPr>
        <w:t>zināms</w:t>
      </w:r>
      <w:proofErr w:type="spellEnd"/>
      <w:r w:rsidRPr="007416B8">
        <w:rPr>
          <w:bCs/>
        </w:rPr>
        <w:t xml:space="preserve"> </w:t>
      </w:r>
      <w:proofErr w:type="spellStart"/>
      <w:r w:rsidRPr="007416B8">
        <w:rPr>
          <w:bCs/>
        </w:rPr>
        <w:t>arī</w:t>
      </w:r>
      <w:proofErr w:type="spellEnd"/>
      <w:r w:rsidRPr="007416B8">
        <w:rPr>
          <w:bCs/>
        </w:rPr>
        <w:t xml:space="preserve"> </w:t>
      </w:r>
      <w:proofErr w:type="spellStart"/>
      <w:r w:rsidRPr="007416B8">
        <w:rPr>
          <w:bCs/>
        </w:rPr>
        <w:t>tas.</w:t>
      </w:r>
      <w:proofErr w:type="spellEnd"/>
      <w:r w:rsidRPr="007416B8">
        <w:rPr>
          <w:bCs/>
        </w:rPr>
        <w:t xml:space="preserve"> </w:t>
      </w:r>
      <w:proofErr w:type="spellStart"/>
      <w:r w:rsidRPr="007416B8">
        <w:rPr>
          <w:bCs/>
        </w:rPr>
        <w:t>Vienlaikus</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w:t>
      </w:r>
      <w:proofErr w:type="spellStart"/>
      <w:r w:rsidRPr="007416B8">
        <w:rPr>
          <w:bCs/>
        </w:rPr>
        <w:t>jāiesniedz</w:t>
      </w:r>
      <w:proofErr w:type="spellEnd"/>
      <w:r w:rsidRPr="007416B8">
        <w:rPr>
          <w:bCs/>
        </w:rPr>
        <w:t xml:space="preserve"> </w:t>
      </w:r>
      <w:proofErr w:type="spellStart"/>
      <w:r w:rsidRPr="007416B8">
        <w:rPr>
          <w:bCs/>
        </w:rPr>
        <w:t>arī</w:t>
      </w:r>
      <w:proofErr w:type="spellEnd"/>
      <w:r w:rsidRPr="007416B8">
        <w:rPr>
          <w:bCs/>
        </w:rPr>
        <w:t xml:space="preserve"> </w:t>
      </w:r>
      <w:proofErr w:type="spellStart"/>
      <w:r w:rsidRPr="007416B8">
        <w:rPr>
          <w:bCs/>
        </w:rPr>
        <w:t>citi</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noteiktie</w:t>
      </w:r>
      <w:proofErr w:type="spellEnd"/>
      <w:r w:rsidRPr="007416B8">
        <w:rPr>
          <w:bCs/>
        </w:rPr>
        <w:t xml:space="preserve"> </w:t>
      </w:r>
      <w:proofErr w:type="spellStart"/>
      <w:r w:rsidRPr="007416B8">
        <w:rPr>
          <w:bCs/>
        </w:rPr>
        <w:t>paziņojumi</w:t>
      </w:r>
      <w:proofErr w:type="spellEnd"/>
      <w:r w:rsidRPr="007416B8">
        <w:rPr>
          <w:bCs/>
        </w:rPr>
        <w:t xml:space="preserve"> un </w:t>
      </w:r>
      <w:proofErr w:type="spellStart"/>
      <w:r w:rsidRPr="007416B8">
        <w:rPr>
          <w:bCs/>
        </w:rPr>
        <w:t>paskaidrojošā</w:t>
      </w:r>
      <w:proofErr w:type="spellEnd"/>
      <w:r w:rsidRPr="007416B8">
        <w:rPr>
          <w:bCs/>
        </w:rPr>
        <w:t xml:space="preserve"> </w:t>
      </w:r>
      <w:proofErr w:type="spellStart"/>
      <w:r w:rsidRPr="007416B8">
        <w:rPr>
          <w:bCs/>
        </w:rPr>
        <w:t>informācija</w:t>
      </w:r>
      <w:proofErr w:type="spellEnd"/>
      <w:r w:rsidRPr="007416B8">
        <w:rPr>
          <w:bCs/>
        </w:rPr>
        <w:t xml:space="preserve"> </w:t>
      </w:r>
      <w:proofErr w:type="spellStart"/>
      <w:r w:rsidRPr="007416B8">
        <w:rPr>
          <w:bCs/>
        </w:rPr>
        <w:t>attiecībā</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šo</w:t>
      </w:r>
      <w:proofErr w:type="spellEnd"/>
      <w:r w:rsidRPr="007416B8">
        <w:rPr>
          <w:bCs/>
        </w:rPr>
        <w:t xml:space="preserve"> </w:t>
      </w:r>
      <w:proofErr w:type="spellStart"/>
      <w:r w:rsidRPr="007416B8">
        <w:rPr>
          <w:bCs/>
        </w:rPr>
        <w:t>prasījumu</w:t>
      </w:r>
      <w:proofErr w:type="spellEnd"/>
      <w:r w:rsidRPr="007416B8">
        <w:rPr>
          <w:bCs/>
        </w:rPr>
        <w:t xml:space="preserve">, kas </w:t>
      </w:r>
      <w:proofErr w:type="spellStart"/>
      <w:r w:rsidRPr="007416B8">
        <w:rPr>
          <w:bCs/>
        </w:rPr>
        <w:t>ir</w:t>
      </w:r>
      <w:proofErr w:type="spellEnd"/>
      <w:r w:rsidRPr="007416B8">
        <w:rPr>
          <w:bCs/>
        </w:rPr>
        <w:t xml:space="preserve"> </w:t>
      </w:r>
      <w:proofErr w:type="spellStart"/>
      <w:r w:rsidRPr="007416B8">
        <w:rPr>
          <w:bCs/>
        </w:rPr>
        <w:t>būtiska</w:t>
      </w:r>
      <w:proofErr w:type="spellEnd"/>
      <w:r w:rsidRPr="007416B8">
        <w:rPr>
          <w:bCs/>
        </w:rPr>
        <w:t xml:space="preserve"> </w:t>
      </w:r>
      <w:proofErr w:type="spellStart"/>
      <w:r w:rsidRPr="007416B8">
        <w:rPr>
          <w:bCs/>
        </w:rPr>
        <w:t>saistībā</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šo</w:t>
      </w:r>
      <w:proofErr w:type="spellEnd"/>
      <w:r w:rsidRPr="007416B8">
        <w:rPr>
          <w:bCs/>
        </w:rPr>
        <w:t xml:space="preserve"> </w:t>
      </w:r>
      <w:proofErr w:type="spellStart"/>
      <w:r w:rsidRPr="007416B8">
        <w:rPr>
          <w:bCs/>
        </w:rPr>
        <w:t>notikumu</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apstākļiem</w:t>
      </w:r>
      <w:proofErr w:type="spellEnd"/>
      <w:r w:rsidRPr="007416B8">
        <w:rPr>
          <w:bCs/>
        </w:rPr>
        <w:t xml:space="preserve">. </w:t>
      </w:r>
      <w:proofErr w:type="spellStart"/>
      <w:r w:rsidRPr="007416B8">
        <w:rPr>
          <w:bCs/>
        </w:rPr>
        <w:t>Rakstisks</w:t>
      </w:r>
      <w:proofErr w:type="spellEnd"/>
      <w:r w:rsidRPr="007416B8">
        <w:rPr>
          <w:bCs/>
        </w:rPr>
        <w:t xml:space="preserve"> </w:t>
      </w:r>
      <w:proofErr w:type="spellStart"/>
      <w:r w:rsidRPr="007416B8">
        <w:rPr>
          <w:bCs/>
        </w:rPr>
        <w:t>paziņojums</w:t>
      </w:r>
      <w:proofErr w:type="spellEnd"/>
      <w:r w:rsidRPr="007416B8">
        <w:rPr>
          <w:bCs/>
        </w:rPr>
        <w:t xml:space="preserve"> </w:t>
      </w:r>
      <w:proofErr w:type="spellStart"/>
      <w:r w:rsidRPr="007416B8">
        <w:rPr>
          <w:bCs/>
        </w:rPr>
        <w:t>iesniedzams</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iespējas</w:t>
      </w:r>
      <w:proofErr w:type="spellEnd"/>
      <w:r w:rsidRPr="007416B8">
        <w:rPr>
          <w:bCs/>
        </w:rPr>
        <w:t xml:space="preserve"> </w:t>
      </w:r>
      <w:proofErr w:type="spellStart"/>
      <w:r w:rsidRPr="007416B8">
        <w:rPr>
          <w:bCs/>
        </w:rPr>
        <w:t>ātrāk</w:t>
      </w:r>
      <w:proofErr w:type="spellEnd"/>
      <w:r w:rsidRPr="007416B8">
        <w:rPr>
          <w:bCs/>
        </w:rPr>
        <w:t xml:space="preserve"> un ne </w:t>
      </w:r>
      <w:proofErr w:type="spellStart"/>
      <w:r w:rsidRPr="007416B8">
        <w:rPr>
          <w:bCs/>
        </w:rPr>
        <w:t>vēlāk</w:t>
      </w:r>
      <w:proofErr w:type="spellEnd"/>
      <w:r w:rsidRPr="007416B8">
        <w:rPr>
          <w:bCs/>
        </w:rPr>
        <w:t xml:space="preserve"> </w:t>
      </w:r>
      <w:proofErr w:type="spellStart"/>
      <w:r w:rsidRPr="007416B8">
        <w:rPr>
          <w:bCs/>
        </w:rPr>
        <w:t>kā</w:t>
      </w:r>
      <w:proofErr w:type="spellEnd"/>
      <w:r w:rsidRPr="007416B8">
        <w:rPr>
          <w:bCs/>
        </w:rPr>
        <w:t xml:space="preserve"> 5 (</w:t>
      </w:r>
      <w:proofErr w:type="spellStart"/>
      <w:r w:rsidRPr="007416B8">
        <w:rPr>
          <w:bCs/>
        </w:rPr>
        <w:t>piecas</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dienas</w:t>
      </w:r>
      <w:proofErr w:type="spellEnd"/>
      <w:r w:rsidRPr="007416B8">
        <w:rPr>
          <w:bCs/>
        </w:rPr>
        <w:t xml:space="preserve"> </w:t>
      </w:r>
      <w:proofErr w:type="spellStart"/>
      <w:r w:rsidRPr="007416B8">
        <w:rPr>
          <w:bCs/>
        </w:rPr>
        <w:t>kopš</w:t>
      </w:r>
      <w:proofErr w:type="spellEnd"/>
      <w:r w:rsidRPr="007416B8">
        <w:rPr>
          <w:bCs/>
        </w:rPr>
        <w:t xml:space="preserve"> </w:t>
      </w:r>
      <w:proofErr w:type="spellStart"/>
      <w:r w:rsidRPr="007416B8">
        <w:rPr>
          <w:bCs/>
        </w:rPr>
        <w:t>brīža</w:t>
      </w:r>
      <w:proofErr w:type="spellEnd"/>
      <w:r w:rsidRPr="007416B8">
        <w:rPr>
          <w:bCs/>
        </w:rPr>
        <w:t xml:space="preserve">, </w:t>
      </w:r>
      <w:proofErr w:type="spellStart"/>
      <w:r w:rsidRPr="007416B8">
        <w:rPr>
          <w:bCs/>
        </w:rPr>
        <w:t>kad</w:t>
      </w:r>
      <w:proofErr w:type="spellEnd"/>
      <w:r w:rsidRPr="007416B8">
        <w:rPr>
          <w:bCs/>
        </w:rPr>
        <w:t xml:space="preserve"> </w:t>
      </w:r>
      <w:proofErr w:type="spellStart"/>
      <w:r w:rsidR="008735D9" w:rsidRPr="007416B8">
        <w:rPr>
          <w:bCs/>
        </w:rPr>
        <w:t>Uzņēmējs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uzzinājis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viņam</w:t>
      </w:r>
      <w:proofErr w:type="spellEnd"/>
      <w:r w:rsidRPr="007416B8">
        <w:rPr>
          <w:bCs/>
        </w:rPr>
        <w:t xml:space="preserve"> </w:t>
      </w:r>
      <w:proofErr w:type="spellStart"/>
      <w:r w:rsidRPr="007416B8">
        <w:rPr>
          <w:bCs/>
        </w:rPr>
        <w:t>vajadzēja</w:t>
      </w:r>
      <w:proofErr w:type="spellEnd"/>
      <w:r w:rsidRPr="007416B8">
        <w:rPr>
          <w:bCs/>
        </w:rPr>
        <w:t xml:space="preserve"> </w:t>
      </w:r>
      <w:proofErr w:type="spellStart"/>
      <w:r w:rsidRPr="007416B8">
        <w:rPr>
          <w:bCs/>
        </w:rPr>
        <w:t>uzzināt</w:t>
      </w:r>
      <w:proofErr w:type="spellEnd"/>
      <w:r w:rsidRPr="007416B8">
        <w:rPr>
          <w:bCs/>
        </w:rPr>
        <w:t xml:space="preserve"> par </w:t>
      </w:r>
      <w:proofErr w:type="spellStart"/>
      <w:r w:rsidRPr="007416B8">
        <w:rPr>
          <w:bCs/>
        </w:rPr>
        <w:t>šo</w:t>
      </w:r>
      <w:proofErr w:type="spellEnd"/>
      <w:r w:rsidRPr="007416B8">
        <w:rPr>
          <w:bCs/>
        </w:rPr>
        <w:t xml:space="preserve"> </w:t>
      </w:r>
      <w:proofErr w:type="spellStart"/>
      <w:r w:rsidRPr="007416B8">
        <w:rPr>
          <w:bCs/>
        </w:rPr>
        <w:t>notikumu</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apstākļiem</w:t>
      </w:r>
      <w:proofErr w:type="spellEnd"/>
      <w:r w:rsidRPr="007416B8">
        <w:rPr>
          <w:bCs/>
        </w:rPr>
        <w:t xml:space="preserve">. Ja </w:t>
      </w:r>
      <w:proofErr w:type="spellStart"/>
      <w:r w:rsidR="008735D9" w:rsidRPr="007416B8">
        <w:rPr>
          <w:bCs/>
        </w:rPr>
        <w:t>Uzņēmējs</w:t>
      </w:r>
      <w:proofErr w:type="spellEnd"/>
      <w:r w:rsidRPr="007416B8">
        <w:rPr>
          <w:bCs/>
        </w:rPr>
        <w:t xml:space="preserve"> </w:t>
      </w:r>
      <w:proofErr w:type="spellStart"/>
      <w:r w:rsidRPr="007416B8">
        <w:rPr>
          <w:bCs/>
        </w:rPr>
        <w:t>šo</w:t>
      </w:r>
      <w:proofErr w:type="spellEnd"/>
      <w:r w:rsidRPr="007416B8">
        <w:rPr>
          <w:bCs/>
        </w:rPr>
        <w:t xml:space="preserve"> 5 (</w:t>
      </w:r>
      <w:proofErr w:type="spellStart"/>
      <w:r w:rsidRPr="007416B8">
        <w:rPr>
          <w:bCs/>
        </w:rPr>
        <w:t>piecu</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klusē</w:t>
      </w:r>
      <w:proofErr w:type="spellEnd"/>
      <w:r w:rsidRPr="007416B8">
        <w:rPr>
          <w:bCs/>
        </w:rPr>
        <w:t xml:space="preserve">, </w:t>
      </w:r>
      <w:proofErr w:type="spellStart"/>
      <w:r w:rsidR="008735D9" w:rsidRPr="007416B8">
        <w:rPr>
          <w:bCs/>
        </w:rPr>
        <w:t>Uzņēmējs</w:t>
      </w:r>
      <w:proofErr w:type="spellEnd"/>
      <w:r w:rsidRPr="007416B8">
        <w:rPr>
          <w:bCs/>
        </w:rPr>
        <w:t xml:space="preserve"> </w:t>
      </w:r>
      <w:proofErr w:type="spellStart"/>
      <w:r w:rsidRPr="007416B8">
        <w:rPr>
          <w:bCs/>
        </w:rPr>
        <w:t>zaudē</w:t>
      </w:r>
      <w:proofErr w:type="spellEnd"/>
      <w:r w:rsidRPr="007416B8">
        <w:rPr>
          <w:bCs/>
        </w:rPr>
        <w:t xml:space="preserve"> </w:t>
      </w:r>
      <w:proofErr w:type="spellStart"/>
      <w:r w:rsidRPr="007416B8">
        <w:rPr>
          <w:bCs/>
        </w:rPr>
        <w:t>tiesības</w:t>
      </w:r>
      <w:proofErr w:type="spellEnd"/>
      <w:r w:rsidRPr="007416B8">
        <w:rPr>
          <w:bCs/>
        </w:rPr>
        <w:t xml:space="preserve"> </w:t>
      </w:r>
      <w:proofErr w:type="spellStart"/>
      <w:r w:rsidRPr="007416B8">
        <w:rPr>
          <w:bCs/>
        </w:rPr>
        <w:t>atsaukties</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šiem</w:t>
      </w:r>
      <w:proofErr w:type="spellEnd"/>
      <w:r w:rsidRPr="007416B8">
        <w:rPr>
          <w:bCs/>
        </w:rPr>
        <w:t xml:space="preserve"> </w:t>
      </w:r>
      <w:proofErr w:type="spellStart"/>
      <w:r w:rsidRPr="007416B8">
        <w:rPr>
          <w:bCs/>
        </w:rPr>
        <w:t>apstākļiem</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laiks</w:t>
      </w:r>
      <w:proofErr w:type="spellEnd"/>
      <w:r w:rsidRPr="007416B8">
        <w:rPr>
          <w:bCs/>
        </w:rPr>
        <w:t xml:space="preserve"> </w:t>
      </w:r>
      <w:proofErr w:type="spellStart"/>
      <w:r w:rsidRPr="007416B8">
        <w:rPr>
          <w:bCs/>
        </w:rPr>
        <w:t>netiek</w:t>
      </w:r>
      <w:proofErr w:type="spellEnd"/>
      <w:r w:rsidRPr="007416B8">
        <w:rPr>
          <w:bCs/>
        </w:rPr>
        <w:t xml:space="preserve"> </w:t>
      </w:r>
      <w:proofErr w:type="spellStart"/>
      <w:r w:rsidRPr="007416B8">
        <w:rPr>
          <w:bCs/>
        </w:rPr>
        <w:t>pagarināts</w:t>
      </w:r>
      <w:proofErr w:type="spellEnd"/>
      <w:r w:rsidRPr="007416B8">
        <w:rPr>
          <w:bCs/>
        </w:rPr>
        <w:t xml:space="preserve"> un </w:t>
      </w:r>
      <w:proofErr w:type="spellStart"/>
      <w:r w:rsidRPr="007416B8">
        <w:rPr>
          <w:bCs/>
        </w:rPr>
        <w:t>Pasūtītājs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atbrīvots</w:t>
      </w:r>
      <w:proofErr w:type="spellEnd"/>
      <w:r w:rsidRPr="007416B8">
        <w:rPr>
          <w:bCs/>
        </w:rPr>
        <w:t xml:space="preserve"> no </w:t>
      </w:r>
      <w:proofErr w:type="spellStart"/>
      <w:r w:rsidRPr="007416B8">
        <w:rPr>
          <w:bCs/>
        </w:rPr>
        <w:t>jebkādas</w:t>
      </w:r>
      <w:proofErr w:type="spellEnd"/>
      <w:r w:rsidRPr="007416B8">
        <w:rPr>
          <w:bCs/>
        </w:rPr>
        <w:t xml:space="preserve"> </w:t>
      </w:r>
      <w:proofErr w:type="spellStart"/>
      <w:r w:rsidRPr="007416B8">
        <w:rPr>
          <w:bCs/>
        </w:rPr>
        <w:t>atbildības</w:t>
      </w:r>
      <w:proofErr w:type="spellEnd"/>
      <w:r w:rsidRPr="007416B8">
        <w:rPr>
          <w:bCs/>
        </w:rPr>
        <w:t xml:space="preserve"> </w:t>
      </w:r>
      <w:proofErr w:type="spellStart"/>
      <w:r w:rsidRPr="007416B8">
        <w:rPr>
          <w:bCs/>
        </w:rPr>
        <w:t>saistībā</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šo</w:t>
      </w:r>
      <w:proofErr w:type="spellEnd"/>
      <w:r w:rsidRPr="007416B8">
        <w:rPr>
          <w:bCs/>
        </w:rPr>
        <w:t xml:space="preserve"> </w:t>
      </w:r>
      <w:proofErr w:type="spellStart"/>
      <w:r w:rsidRPr="007416B8">
        <w:rPr>
          <w:bCs/>
        </w:rPr>
        <w:t>prasījumu</w:t>
      </w:r>
      <w:proofErr w:type="spellEnd"/>
      <w:r w:rsidRPr="007416B8">
        <w:rPr>
          <w:bCs/>
        </w:rPr>
        <w:t>.</w:t>
      </w:r>
    </w:p>
    <w:p w14:paraId="48BABAC6" w14:textId="013051F2" w:rsidR="00B625DB" w:rsidRPr="007416B8" w:rsidRDefault="00B625DB" w:rsidP="007851E5">
      <w:pPr>
        <w:numPr>
          <w:ilvl w:val="1"/>
          <w:numId w:val="38"/>
        </w:numPr>
        <w:tabs>
          <w:tab w:val="left" w:pos="142"/>
        </w:tabs>
        <w:spacing w:after="120"/>
        <w:ind w:left="567" w:hanging="431"/>
        <w:jc w:val="both"/>
        <w:rPr>
          <w:bCs/>
          <w:iCs/>
        </w:rPr>
      </w:pPr>
      <w:r w:rsidRPr="007416B8">
        <w:rPr>
          <w:bCs/>
        </w:rPr>
        <w:t xml:space="preserve">Pats par </w:t>
      </w:r>
      <w:proofErr w:type="spellStart"/>
      <w:r w:rsidRPr="007416B8">
        <w:rPr>
          <w:bCs/>
        </w:rPr>
        <w:t>sevi</w:t>
      </w:r>
      <w:proofErr w:type="spellEnd"/>
      <w:r w:rsidRPr="007416B8">
        <w:rPr>
          <w:bCs/>
        </w:rPr>
        <w:t xml:space="preserve"> </w:t>
      </w:r>
      <w:proofErr w:type="spellStart"/>
      <w:r w:rsidRPr="007416B8">
        <w:rPr>
          <w:bCs/>
        </w:rPr>
        <w:t>tehnoloģiskais</w:t>
      </w:r>
      <w:proofErr w:type="spellEnd"/>
      <w:r w:rsidRPr="007416B8">
        <w:rPr>
          <w:bCs/>
        </w:rPr>
        <w:t xml:space="preserve"> </w:t>
      </w:r>
      <w:proofErr w:type="spellStart"/>
      <w:r w:rsidRPr="007416B8">
        <w:rPr>
          <w:bCs/>
        </w:rPr>
        <w:t>pārtraukums</w:t>
      </w:r>
      <w:proofErr w:type="spellEnd"/>
      <w:r w:rsidRPr="007416B8">
        <w:rPr>
          <w:bCs/>
        </w:rPr>
        <w:t xml:space="preserve"> </w:t>
      </w:r>
      <w:proofErr w:type="spellStart"/>
      <w:r w:rsidRPr="007416B8">
        <w:rPr>
          <w:bCs/>
        </w:rPr>
        <w:t>nemaina</w:t>
      </w:r>
      <w:proofErr w:type="spellEnd"/>
      <w:r w:rsidRPr="007416B8">
        <w:rPr>
          <w:bCs/>
        </w:rPr>
        <w:t xml:space="preserve"> </w:t>
      </w:r>
      <w:proofErr w:type="spellStart"/>
      <w:r w:rsidRPr="007416B8">
        <w:rPr>
          <w:bCs/>
        </w:rPr>
        <w:t>nekādus</w:t>
      </w:r>
      <w:proofErr w:type="spellEnd"/>
      <w:r w:rsidRPr="007416B8">
        <w:rPr>
          <w:bCs/>
        </w:rPr>
        <w:t xml:space="preserve"> </w:t>
      </w:r>
      <w:proofErr w:type="spellStart"/>
      <w:r w:rsidRPr="007416B8">
        <w:rPr>
          <w:bCs/>
        </w:rPr>
        <w:t>citus</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nosacījumus</w:t>
      </w:r>
      <w:proofErr w:type="spellEnd"/>
      <w:r w:rsidRPr="007416B8">
        <w:rPr>
          <w:bCs/>
        </w:rPr>
        <w:t xml:space="preserve"> un </w:t>
      </w:r>
      <w:proofErr w:type="spellStart"/>
      <w:r w:rsidRPr="007416B8">
        <w:rPr>
          <w:bCs/>
        </w:rPr>
        <w:t>jebkurā</w:t>
      </w:r>
      <w:proofErr w:type="spellEnd"/>
      <w:r w:rsidRPr="007416B8">
        <w:rPr>
          <w:bCs/>
        </w:rPr>
        <w:t xml:space="preserve"> </w:t>
      </w:r>
      <w:proofErr w:type="spellStart"/>
      <w:r w:rsidRPr="007416B8">
        <w:rPr>
          <w:bCs/>
        </w:rPr>
        <w:t>gadījumā</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pienākums</w:t>
      </w:r>
      <w:proofErr w:type="spellEnd"/>
      <w:r w:rsidRPr="007416B8">
        <w:rPr>
          <w:bCs/>
        </w:rPr>
        <w:t xml:space="preserve"> </w:t>
      </w:r>
      <w:proofErr w:type="spellStart"/>
      <w:r w:rsidRPr="007416B8">
        <w:rPr>
          <w:bCs/>
        </w:rPr>
        <w:t>pildīt</w:t>
      </w:r>
      <w:proofErr w:type="spellEnd"/>
      <w:r w:rsidRPr="007416B8">
        <w:rPr>
          <w:bCs/>
        </w:rPr>
        <w:t xml:space="preserve"> visas </w:t>
      </w:r>
      <w:proofErr w:type="spellStart"/>
      <w:r w:rsidRPr="007416B8">
        <w:rPr>
          <w:bCs/>
        </w:rPr>
        <w:t>tās</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saistības</w:t>
      </w:r>
      <w:proofErr w:type="spellEnd"/>
      <w:r w:rsidRPr="007416B8">
        <w:rPr>
          <w:bCs/>
        </w:rPr>
        <w:t xml:space="preserve">, kas </w:t>
      </w:r>
      <w:proofErr w:type="spellStart"/>
      <w:r w:rsidRPr="007416B8">
        <w:rPr>
          <w:bCs/>
        </w:rPr>
        <w:t>kavējošam</w:t>
      </w:r>
      <w:proofErr w:type="spellEnd"/>
      <w:r w:rsidRPr="007416B8">
        <w:rPr>
          <w:bCs/>
        </w:rPr>
        <w:t xml:space="preserve"> </w:t>
      </w:r>
      <w:proofErr w:type="spellStart"/>
      <w:r w:rsidRPr="007416B8">
        <w:rPr>
          <w:bCs/>
        </w:rPr>
        <w:t>apstāklim</w:t>
      </w:r>
      <w:proofErr w:type="spellEnd"/>
      <w:r w:rsidRPr="007416B8">
        <w:rPr>
          <w:bCs/>
        </w:rPr>
        <w:t xml:space="preserve"> </w:t>
      </w:r>
      <w:proofErr w:type="spellStart"/>
      <w:r w:rsidRPr="007416B8">
        <w:rPr>
          <w:bCs/>
        </w:rPr>
        <w:t>pastāvot</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iespējamas</w:t>
      </w:r>
      <w:proofErr w:type="spellEnd"/>
      <w:r w:rsidRPr="007416B8">
        <w:rPr>
          <w:bCs/>
        </w:rPr>
        <w:t xml:space="preserve"> un </w:t>
      </w:r>
      <w:proofErr w:type="spellStart"/>
      <w:r w:rsidRPr="007416B8">
        <w:rPr>
          <w:bCs/>
        </w:rPr>
        <w:t>ciktāl</w:t>
      </w:r>
      <w:proofErr w:type="spellEnd"/>
      <w:r w:rsidRPr="007416B8">
        <w:rPr>
          <w:bCs/>
        </w:rPr>
        <w:t xml:space="preserve"> </w:t>
      </w:r>
      <w:proofErr w:type="spellStart"/>
      <w:r w:rsidRPr="007416B8">
        <w:rPr>
          <w:bCs/>
        </w:rPr>
        <w:t>tās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iespējamas</w:t>
      </w:r>
      <w:proofErr w:type="spellEnd"/>
      <w:r w:rsidRPr="007416B8">
        <w:rPr>
          <w:bCs/>
        </w:rPr>
        <w:t>.</w:t>
      </w:r>
    </w:p>
    <w:p w14:paraId="3E9C2734" w14:textId="77777777" w:rsidR="00B625DB" w:rsidRPr="007416B8" w:rsidRDefault="00B625DB" w:rsidP="007851E5">
      <w:pPr>
        <w:numPr>
          <w:ilvl w:val="0"/>
          <w:numId w:val="38"/>
        </w:numPr>
        <w:tabs>
          <w:tab w:val="left" w:pos="142"/>
        </w:tabs>
        <w:spacing w:before="240" w:after="240"/>
        <w:ind w:left="0" w:hanging="357"/>
        <w:jc w:val="center"/>
        <w:rPr>
          <w:bCs/>
          <w:iCs/>
        </w:rPr>
      </w:pPr>
      <w:proofErr w:type="spellStart"/>
      <w:r w:rsidRPr="007416B8">
        <w:rPr>
          <w:b/>
          <w:bCs/>
        </w:rPr>
        <w:t>Apdrošināšana</w:t>
      </w:r>
      <w:proofErr w:type="spellEnd"/>
      <w:r w:rsidRPr="007416B8">
        <w:rPr>
          <w:b/>
          <w:bCs/>
        </w:rPr>
        <w:t xml:space="preserve"> un </w:t>
      </w:r>
      <w:proofErr w:type="spellStart"/>
      <w:r w:rsidRPr="007416B8">
        <w:rPr>
          <w:b/>
          <w:bCs/>
        </w:rPr>
        <w:t>nodrošinājumi</w:t>
      </w:r>
      <w:proofErr w:type="spellEnd"/>
    </w:p>
    <w:p w14:paraId="0798D79A" w14:textId="06DBE683" w:rsidR="00B625DB" w:rsidRPr="007416B8" w:rsidRDefault="008735D9" w:rsidP="003738D7">
      <w:pPr>
        <w:numPr>
          <w:ilvl w:val="1"/>
          <w:numId w:val="38"/>
        </w:numPr>
        <w:tabs>
          <w:tab w:val="left" w:pos="142"/>
        </w:tabs>
        <w:spacing w:after="120"/>
        <w:ind w:left="567"/>
        <w:jc w:val="both"/>
        <w:rPr>
          <w:bCs/>
          <w:iCs/>
          <w:lang w:val="lv-LV"/>
        </w:rPr>
      </w:pPr>
      <w:proofErr w:type="spellStart"/>
      <w:r w:rsidRPr="007416B8">
        <w:rPr>
          <w:bCs/>
          <w:lang w:eastAsia="lv-LV"/>
        </w:rPr>
        <w:t>Uzņēmējs</w:t>
      </w:r>
      <w:proofErr w:type="spellEnd"/>
      <w:r w:rsidR="00B625DB" w:rsidRPr="007416B8">
        <w:rPr>
          <w:bCs/>
          <w:lang w:eastAsia="lv-LV"/>
        </w:rPr>
        <w:t xml:space="preserve"> </w:t>
      </w:r>
      <w:proofErr w:type="spellStart"/>
      <w:r w:rsidR="00B625DB" w:rsidRPr="007416B8">
        <w:rPr>
          <w:bCs/>
          <w:lang w:eastAsia="lv-LV"/>
        </w:rPr>
        <w:t>uz</w:t>
      </w:r>
      <w:proofErr w:type="spellEnd"/>
      <w:r w:rsidR="00B625DB" w:rsidRPr="007416B8">
        <w:rPr>
          <w:bCs/>
          <w:lang w:eastAsia="lv-LV"/>
        </w:rPr>
        <w:t xml:space="preserve"> </w:t>
      </w:r>
      <w:proofErr w:type="spellStart"/>
      <w:r w:rsidR="00B625DB" w:rsidRPr="007416B8">
        <w:rPr>
          <w:bCs/>
          <w:lang w:eastAsia="lv-LV"/>
        </w:rPr>
        <w:t>sava</w:t>
      </w:r>
      <w:proofErr w:type="spellEnd"/>
      <w:r w:rsidR="00B625DB" w:rsidRPr="007416B8">
        <w:rPr>
          <w:bCs/>
          <w:lang w:eastAsia="lv-LV"/>
        </w:rPr>
        <w:t xml:space="preserve"> </w:t>
      </w:r>
      <w:proofErr w:type="spellStart"/>
      <w:r w:rsidR="00B625DB" w:rsidRPr="007416B8">
        <w:rPr>
          <w:bCs/>
          <w:lang w:eastAsia="lv-LV"/>
        </w:rPr>
        <w:t>rēķina</w:t>
      </w:r>
      <w:proofErr w:type="spellEnd"/>
      <w:r w:rsidR="00B625DB" w:rsidRPr="007416B8">
        <w:rPr>
          <w:bCs/>
          <w:lang w:eastAsia="lv-LV"/>
        </w:rPr>
        <w:t xml:space="preserve"> </w:t>
      </w:r>
      <w:proofErr w:type="spellStart"/>
      <w:r w:rsidR="00B625DB" w:rsidRPr="007416B8">
        <w:rPr>
          <w:bCs/>
          <w:lang w:eastAsia="lv-LV"/>
        </w:rPr>
        <w:t>uzņemas</w:t>
      </w:r>
      <w:proofErr w:type="spellEnd"/>
      <w:r w:rsidR="00B625DB" w:rsidRPr="007416B8">
        <w:rPr>
          <w:bCs/>
          <w:lang w:eastAsia="lv-LV"/>
        </w:rPr>
        <w:t xml:space="preserve"> </w:t>
      </w:r>
      <w:proofErr w:type="spellStart"/>
      <w:r w:rsidR="00B625DB" w:rsidRPr="007416B8">
        <w:rPr>
          <w:bCs/>
          <w:lang w:eastAsia="lv-LV"/>
        </w:rPr>
        <w:t>noslēgt</w:t>
      </w:r>
      <w:proofErr w:type="spellEnd"/>
      <w:r w:rsidR="00B625DB" w:rsidRPr="007416B8">
        <w:rPr>
          <w:bCs/>
          <w:lang w:eastAsia="lv-LV"/>
        </w:rPr>
        <w:t xml:space="preserve"> </w:t>
      </w:r>
      <w:proofErr w:type="spellStart"/>
      <w:r w:rsidR="00B625DB" w:rsidRPr="007416B8">
        <w:rPr>
          <w:bCs/>
          <w:lang w:eastAsia="lv-LV"/>
        </w:rPr>
        <w:t>Līguma</w:t>
      </w:r>
      <w:proofErr w:type="spellEnd"/>
      <w:r w:rsidR="00B625DB" w:rsidRPr="007416B8">
        <w:rPr>
          <w:bCs/>
          <w:lang w:eastAsia="lv-LV"/>
        </w:rPr>
        <w:t xml:space="preserve"> </w:t>
      </w:r>
      <w:proofErr w:type="spellStart"/>
      <w:r w:rsidR="00B625DB" w:rsidRPr="007416B8">
        <w:rPr>
          <w:bCs/>
          <w:lang w:eastAsia="lv-LV"/>
        </w:rPr>
        <w:t>izpildē</w:t>
      </w:r>
      <w:proofErr w:type="spellEnd"/>
      <w:r w:rsidR="00B625DB" w:rsidRPr="007416B8">
        <w:rPr>
          <w:bCs/>
          <w:lang w:eastAsia="lv-LV"/>
        </w:rPr>
        <w:t xml:space="preserve"> </w:t>
      </w:r>
      <w:proofErr w:type="spellStart"/>
      <w:r w:rsidR="00B625DB" w:rsidRPr="007416B8">
        <w:rPr>
          <w:bCs/>
          <w:lang w:eastAsia="lv-LV"/>
        </w:rPr>
        <w:t>iesaistīto</w:t>
      </w:r>
      <w:proofErr w:type="spellEnd"/>
      <w:r w:rsidR="00B625DB" w:rsidRPr="007416B8">
        <w:rPr>
          <w:bCs/>
          <w:lang w:eastAsia="lv-LV"/>
        </w:rPr>
        <w:t xml:space="preserve"> </w:t>
      </w:r>
      <w:proofErr w:type="spellStart"/>
      <w:r w:rsidR="00B625DB" w:rsidRPr="007416B8">
        <w:rPr>
          <w:bCs/>
          <w:lang w:eastAsia="lv-LV"/>
        </w:rPr>
        <w:t>būvspeciālistu</w:t>
      </w:r>
      <w:proofErr w:type="spellEnd"/>
      <w:r w:rsidR="00B625DB" w:rsidRPr="007416B8">
        <w:rPr>
          <w:bCs/>
        </w:rPr>
        <w:t xml:space="preserve"> </w:t>
      </w:r>
      <w:proofErr w:type="spellStart"/>
      <w:r w:rsidR="00B625DB" w:rsidRPr="007416B8">
        <w:rPr>
          <w:bCs/>
        </w:rPr>
        <w:t>profesionālās</w:t>
      </w:r>
      <w:proofErr w:type="spellEnd"/>
      <w:r w:rsidR="00B625DB" w:rsidRPr="007416B8">
        <w:rPr>
          <w:bCs/>
        </w:rPr>
        <w:t xml:space="preserve"> </w:t>
      </w:r>
      <w:proofErr w:type="spellStart"/>
      <w:r w:rsidR="00B625DB" w:rsidRPr="007416B8">
        <w:rPr>
          <w:bCs/>
        </w:rPr>
        <w:t>civiltiesiskās</w:t>
      </w:r>
      <w:proofErr w:type="spellEnd"/>
      <w:r w:rsidR="00B625DB" w:rsidRPr="007416B8">
        <w:rPr>
          <w:bCs/>
        </w:rPr>
        <w:t xml:space="preserve"> </w:t>
      </w:r>
      <w:proofErr w:type="spellStart"/>
      <w:r w:rsidR="00B625DB" w:rsidRPr="007416B8">
        <w:rPr>
          <w:bCs/>
        </w:rPr>
        <w:t>atbildības</w:t>
      </w:r>
      <w:proofErr w:type="spellEnd"/>
      <w:r w:rsidR="00B625DB" w:rsidRPr="007416B8">
        <w:rPr>
          <w:bCs/>
        </w:rPr>
        <w:t xml:space="preserve"> </w:t>
      </w:r>
      <w:proofErr w:type="spellStart"/>
      <w:r w:rsidR="00B625DB" w:rsidRPr="007416B8">
        <w:rPr>
          <w:bCs/>
        </w:rPr>
        <w:t>apdrošināšanas</w:t>
      </w:r>
      <w:proofErr w:type="spellEnd"/>
      <w:r w:rsidR="00B625DB" w:rsidRPr="007416B8">
        <w:rPr>
          <w:bCs/>
        </w:rPr>
        <w:t xml:space="preserve"> </w:t>
      </w:r>
      <w:proofErr w:type="spellStart"/>
      <w:r w:rsidR="00B625DB" w:rsidRPr="007416B8">
        <w:rPr>
          <w:bCs/>
        </w:rPr>
        <w:t>līgumu</w:t>
      </w:r>
      <w:proofErr w:type="spellEnd"/>
      <w:r w:rsidR="00B625DB" w:rsidRPr="007416B8">
        <w:rPr>
          <w:bCs/>
        </w:rPr>
        <w:t xml:space="preserve"> Ministru </w:t>
      </w:r>
      <w:proofErr w:type="spellStart"/>
      <w:r w:rsidR="00B625DB" w:rsidRPr="007416B8">
        <w:rPr>
          <w:bCs/>
        </w:rPr>
        <w:t>kabineta</w:t>
      </w:r>
      <w:proofErr w:type="spellEnd"/>
      <w:r w:rsidR="00B625DB" w:rsidRPr="007416B8">
        <w:rPr>
          <w:bCs/>
        </w:rPr>
        <w:t xml:space="preserve"> 2014.gada </w:t>
      </w:r>
      <w:proofErr w:type="gramStart"/>
      <w:r w:rsidR="00B625DB" w:rsidRPr="007416B8">
        <w:rPr>
          <w:bCs/>
        </w:rPr>
        <w:t>19.augusta</w:t>
      </w:r>
      <w:proofErr w:type="gramEnd"/>
      <w:r w:rsidR="00B625DB" w:rsidRPr="007416B8">
        <w:rPr>
          <w:bCs/>
        </w:rPr>
        <w:t xml:space="preserve"> </w:t>
      </w:r>
      <w:proofErr w:type="spellStart"/>
      <w:r w:rsidR="00B625DB" w:rsidRPr="007416B8">
        <w:rPr>
          <w:bCs/>
        </w:rPr>
        <w:t>noteikumos</w:t>
      </w:r>
      <w:proofErr w:type="spellEnd"/>
      <w:r w:rsidR="00B625DB" w:rsidRPr="007416B8">
        <w:rPr>
          <w:bCs/>
        </w:rPr>
        <w:t xml:space="preserve"> Nr.502 “</w:t>
      </w:r>
      <w:proofErr w:type="spellStart"/>
      <w:r w:rsidR="00B625DB" w:rsidRPr="007416B8">
        <w:rPr>
          <w:bCs/>
        </w:rPr>
        <w:t>Noteikumi</w:t>
      </w:r>
      <w:proofErr w:type="spellEnd"/>
      <w:r w:rsidR="00B625DB" w:rsidRPr="007416B8">
        <w:rPr>
          <w:bCs/>
        </w:rPr>
        <w:t xml:space="preserve"> par </w:t>
      </w:r>
      <w:proofErr w:type="spellStart"/>
      <w:r w:rsidR="00B625DB" w:rsidRPr="007416B8">
        <w:rPr>
          <w:bCs/>
        </w:rPr>
        <w:t>būvspeciālistu</w:t>
      </w:r>
      <w:proofErr w:type="spellEnd"/>
      <w:r w:rsidR="00B625DB" w:rsidRPr="007416B8">
        <w:rPr>
          <w:bCs/>
        </w:rPr>
        <w:t xml:space="preserve"> un </w:t>
      </w:r>
      <w:proofErr w:type="spellStart"/>
      <w:r w:rsidRPr="007416B8">
        <w:rPr>
          <w:bCs/>
        </w:rPr>
        <w:t>Uzņēmēju</w:t>
      </w:r>
      <w:proofErr w:type="spellEnd"/>
      <w:r w:rsidR="00B625DB" w:rsidRPr="007416B8">
        <w:rPr>
          <w:bCs/>
        </w:rPr>
        <w:t xml:space="preserve"> </w:t>
      </w:r>
      <w:proofErr w:type="spellStart"/>
      <w:r w:rsidR="00B625DB" w:rsidRPr="007416B8">
        <w:rPr>
          <w:bCs/>
        </w:rPr>
        <w:t>civiltiesiskās</w:t>
      </w:r>
      <w:proofErr w:type="spellEnd"/>
      <w:r w:rsidR="00B625DB" w:rsidRPr="007416B8">
        <w:rPr>
          <w:bCs/>
        </w:rPr>
        <w:t xml:space="preserve"> </w:t>
      </w:r>
      <w:proofErr w:type="spellStart"/>
      <w:r w:rsidR="00B625DB" w:rsidRPr="007416B8">
        <w:rPr>
          <w:bCs/>
        </w:rPr>
        <w:t>atbildības</w:t>
      </w:r>
      <w:proofErr w:type="spellEnd"/>
      <w:r w:rsidR="00B625DB" w:rsidRPr="007416B8">
        <w:rPr>
          <w:bCs/>
        </w:rPr>
        <w:t xml:space="preserve"> </w:t>
      </w:r>
      <w:proofErr w:type="spellStart"/>
      <w:r w:rsidR="00B625DB" w:rsidRPr="007416B8">
        <w:rPr>
          <w:bCs/>
        </w:rPr>
        <w:t>obligāto</w:t>
      </w:r>
      <w:proofErr w:type="spellEnd"/>
      <w:r w:rsidR="00B625DB" w:rsidRPr="007416B8">
        <w:rPr>
          <w:bCs/>
        </w:rPr>
        <w:t xml:space="preserve"> </w:t>
      </w:r>
      <w:proofErr w:type="spellStart"/>
      <w:r w:rsidR="00B625DB" w:rsidRPr="007416B8">
        <w:rPr>
          <w:bCs/>
        </w:rPr>
        <w:t>apdrošināšanu</w:t>
      </w:r>
      <w:proofErr w:type="spellEnd"/>
      <w:r w:rsidR="00B625DB" w:rsidRPr="007416B8">
        <w:rPr>
          <w:bCs/>
        </w:rPr>
        <w:t>”</w:t>
      </w:r>
      <w:r w:rsidR="00B625DB" w:rsidRPr="007416B8">
        <w:rPr>
          <w:bCs/>
          <w:lang w:eastAsia="lv-LV"/>
        </w:rPr>
        <w:t xml:space="preserve"> </w:t>
      </w:r>
      <w:proofErr w:type="spellStart"/>
      <w:r w:rsidR="00B625DB" w:rsidRPr="007416B8">
        <w:rPr>
          <w:bCs/>
          <w:lang w:eastAsia="lv-LV"/>
        </w:rPr>
        <w:t>noteiktajā</w:t>
      </w:r>
      <w:proofErr w:type="spellEnd"/>
      <w:r w:rsidR="00B625DB" w:rsidRPr="007416B8">
        <w:rPr>
          <w:bCs/>
          <w:lang w:eastAsia="lv-LV"/>
        </w:rPr>
        <w:t xml:space="preserve"> </w:t>
      </w:r>
      <w:proofErr w:type="spellStart"/>
      <w:r w:rsidR="00B625DB" w:rsidRPr="007416B8">
        <w:rPr>
          <w:bCs/>
          <w:lang w:eastAsia="lv-LV"/>
        </w:rPr>
        <w:t>kārtībā</w:t>
      </w:r>
      <w:proofErr w:type="spellEnd"/>
      <w:r w:rsidR="00B625DB" w:rsidRPr="007416B8">
        <w:rPr>
          <w:bCs/>
          <w:lang w:eastAsia="lv-LV"/>
        </w:rPr>
        <w:t xml:space="preserve"> un </w:t>
      </w:r>
      <w:proofErr w:type="spellStart"/>
      <w:r w:rsidR="00B625DB" w:rsidRPr="007416B8">
        <w:rPr>
          <w:bCs/>
          <w:lang w:eastAsia="lv-LV"/>
        </w:rPr>
        <w:t>apmērā</w:t>
      </w:r>
      <w:proofErr w:type="spellEnd"/>
      <w:r w:rsidR="00B625DB" w:rsidRPr="007416B8">
        <w:rPr>
          <w:bCs/>
          <w:lang w:eastAsia="lv-LV"/>
        </w:rPr>
        <w:t>.</w:t>
      </w:r>
      <w:r w:rsidR="00ED22A6" w:rsidRPr="007416B8">
        <w:rPr>
          <w:bCs/>
          <w:lang w:eastAsia="lv-LV"/>
        </w:rPr>
        <w:t xml:space="preserve"> </w:t>
      </w:r>
      <w:r w:rsidR="00ED22A6" w:rsidRPr="007416B8">
        <w:rPr>
          <w:lang w:val="lv-LV"/>
        </w:rPr>
        <w:t xml:space="preserve">Ja iesniegtā noslēgtā civiltiesiskās apdrošināšanas līguma termiņš tuvojas beigām, </w:t>
      </w:r>
      <w:r w:rsidRPr="007416B8">
        <w:rPr>
          <w:lang w:val="lv-LV"/>
        </w:rPr>
        <w:t>Uzņēmēja</w:t>
      </w:r>
      <w:r w:rsidR="00ED22A6" w:rsidRPr="007416B8">
        <w:rPr>
          <w:lang w:val="lv-LV"/>
        </w:rPr>
        <w:t xml:space="preserve">m ir pienākums iesniegt Pasūtītājam jaunu civiltiesiskās atbildības apdrošināšanas līgumu. </w:t>
      </w:r>
      <w:r w:rsidRPr="007416B8">
        <w:rPr>
          <w:lang w:val="lv-LV"/>
        </w:rPr>
        <w:t>Uzņēmējs</w:t>
      </w:r>
      <w:r w:rsidR="00ED22A6" w:rsidRPr="007416B8">
        <w:rPr>
          <w:lang w:val="lv-LV"/>
        </w:rPr>
        <w:t xml:space="preserve"> papildus iesniedz maksājuma uzdevumu par </w:t>
      </w:r>
      <w:r w:rsidRPr="007416B8">
        <w:rPr>
          <w:lang w:val="lv-LV"/>
        </w:rPr>
        <w:t>Uzņēmēja</w:t>
      </w:r>
      <w:r w:rsidR="00ED22A6" w:rsidRPr="007416B8">
        <w:rPr>
          <w:lang w:val="lv-LV"/>
        </w:rPr>
        <w:t xml:space="preserve"> civiltiesiskās atbildības apdrošināšanas polises apmaksu</w:t>
      </w:r>
      <w:r w:rsidR="003738D7" w:rsidRPr="007416B8">
        <w:rPr>
          <w:lang w:val="lv-LV"/>
        </w:rPr>
        <w:t>.</w:t>
      </w:r>
    </w:p>
    <w:p w14:paraId="0D93DD08" w14:textId="77777777" w:rsidR="00B625DB" w:rsidRPr="007416B8" w:rsidRDefault="00B625DB" w:rsidP="003738D7">
      <w:pPr>
        <w:numPr>
          <w:ilvl w:val="1"/>
          <w:numId w:val="38"/>
        </w:numPr>
        <w:tabs>
          <w:tab w:val="left" w:pos="142"/>
        </w:tabs>
        <w:spacing w:after="120"/>
        <w:ind w:left="567"/>
        <w:jc w:val="both"/>
        <w:rPr>
          <w:bCs/>
          <w:iCs/>
        </w:rPr>
      </w:pPr>
      <w:proofErr w:type="spellStart"/>
      <w:r w:rsidRPr="007416B8">
        <w:rPr>
          <w:b/>
          <w:bCs/>
        </w:rPr>
        <w:t>Prasības</w:t>
      </w:r>
      <w:proofErr w:type="spellEnd"/>
      <w:r w:rsidRPr="007416B8">
        <w:rPr>
          <w:b/>
          <w:bCs/>
        </w:rPr>
        <w:t xml:space="preserve"> </w:t>
      </w:r>
      <w:proofErr w:type="spellStart"/>
      <w:r w:rsidRPr="007416B8">
        <w:rPr>
          <w:b/>
          <w:bCs/>
        </w:rPr>
        <w:t>līguma</w:t>
      </w:r>
      <w:proofErr w:type="spellEnd"/>
      <w:r w:rsidRPr="007416B8">
        <w:rPr>
          <w:b/>
          <w:bCs/>
        </w:rPr>
        <w:t xml:space="preserve"> </w:t>
      </w:r>
      <w:proofErr w:type="spellStart"/>
      <w:r w:rsidRPr="007416B8">
        <w:rPr>
          <w:b/>
          <w:bCs/>
        </w:rPr>
        <w:t>saistību</w:t>
      </w:r>
      <w:proofErr w:type="spellEnd"/>
      <w:r w:rsidRPr="007416B8">
        <w:rPr>
          <w:b/>
          <w:bCs/>
        </w:rPr>
        <w:t xml:space="preserve"> </w:t>
      </w:r>
      <w:proofErr w:type="spellStart"/>
      <w:r w:rsidRPr="007416B8">
        <w:rPr>
          <w:b/>
          <w:bCs/>
        </w:rPr>
        <w:t>izpildes</w:t>
      </w:r>
      <w:proofErr w:type="spellEnd"/>
      <w:r w:rsidRPr="007416B8">
        <w:rPr>
          <w:b/>
          <w:bCs/>
        </w:rPr>
        <w:t xml:space="preserve"> </w:t>
      </w:r>
      <w:proofErr w:type="spellStart"/>
      <w:r w:rsidRPr="007416B8">
        <w:rPr>
          <w:b/>
          <w:bCs/>
        </w:rPr>
        <w:t>nodrošinājumam</w:t>
      </w:r>
      <w:proofErr w:type="spellEnd"/>
      <w:r w:rsidRPr="007416B8">
        <w:rPr>
          <w:b/>
          <w:bCs/>
        </w:rPr>
        <w:t>:</w:t>
      </w:r>
    </w:p>
    <w:p w14:paraId="00AEA1C0" w14:textId="19B77358" w:rsidR="004D2C80" w:rsidRPr="007416B8" w:rsidRDefault="008735D9" w:rsidP="004D2C80">
      <w:pPr>
        <w:numPr>
          <w:ilvl w:val="2"/>
          <w:numId w:val="38"/>
        </w:numPr>
        <w:tabs>
          <w:tab w:val="left" w:pos="142"/>
        </w:tabs>
        <w:spacing w:after="120"/>
        <w:ind w:left="1134" w:hanging="708"/>
        <w:jc w:val="both"/>
        <w:rPr>
          <w:bCs/>
          <w:iCs/>
        </w:rPr>
      </w:pPr>
      <w:proofErr w:type="spellStart"/>
      <w:r w:rsidRPr="007416B8">
        <w:rPr>
          <w:bCs/>
        </w:rPr>
        <w:t>Uzņēmējs</w:t>
      </w:r>
      <w:proofErr w:type="spellEnd"/>
      <w:r w:rsidR="00B625DB" w:rsidRPr="007416B8">
        <w:rPr>
          <w:bCs/>
        </w:rPr>
        <w:t xml:space="preserve"> </w:t>
      </w:r>
      <w:r w:rsidR="00B625DB" w:rsidRPr="007416B8">
        <w:rPr>
          <w:b/>
          <w:bCs/>
        </w:rPr>
        <w:t>10 (</w:t>
      </w:r>
      <w:proofErr w:type="spellStart"/>
      <w:r w:rsidR="00B625DB" w:rsidRPr="007416B8">
        <w:rPr>
          <w:b/>
          <w:bCs/>
        </w:rPr>
        <w:t>desmit</w:t>
      </w:r>
      <w:proofErr w:type="spellEnd"/>
      <w:r w:rsidR="00B625DB" w:rsidRPr="007416B8">
        <w:rPr>
          <w:b/>
          <w:bCs/>
        </w:rPr>
        <w:t xml:space="preserve">) </w:t>
      </w:r>
      <w:proofErr w:type="spellStart"/>
      <w:r w:rsidR="00B625DB" w:rsidRPr="007416B8">
        <w:rPr>
          <w:b/>
          <w:bCs/>
        </w:rPr>
        <w:t>darba</w:t>
      </w:r>
      <w:proofErr w:type="spellEnd"/>
      <w:r w:rsidR="00B625DB" w:rsidRPr="007416B8">
        <w:rPr>
          <w:b/>
          <w:bCs/>
        </w:rPr>
        <w:t xml:space="preserve"> </w:t>
      </w:r>
      <w:proofErr w:type="spellStart"/>
      <w:r w:rsidR="00B625DB" w:rsidRPr="007416B8">
        <w:rPr>
          <w:b/>
          <w:bCs/>
        </w:rPr>
        <w:t>dienu</w:t>
      </w:r>
      <w:proofErr w:type="spellEnd"/>
      <w:r w:rsidR="00B625DB" w:rsidRPr="007416B8">
        <w:rPr>
          <w:b/>
          <w:bCs/>
        </w:rPr>
        <w:t xml:space="preserve"> </w:t>
      </w:r>
      <w:proofErr w:type="spellStart"/>
      <w:r w:rsidR="00B625DB" w:rsidRPr="007416B8">
        <w:rPr>
          <w:b/>
          <w:bCs/>
        </w:rPr>
        <w:t>laikā</w:t>
      </w:r>
      <w:proofErr w:type="spellEnd"/>
      <w:r w:rsidR="00B625DB" w:rsidRPr="007416B8">
        <w:rPr>
          <w:bCs/>
        </w:rPr>
        <w:t xml:space="preserve"> no </w:t>
      </w:r>
      <w:proofErr w:type="spellStart"/>
      <w:r w:rsidR="003738D7" w:rsidRPr="007416B8">
        <w:rPr>
          <w:bCs/>
        </w:rPr>
        <w:t>L</w:t>
      </w:r>
      <w:r w:rsidR="00B625DB" w:rsidRPr="007416B8">
        <w:rPr>
          <w:bCs/>
        </w:rPr>
        <w:t>īguma</w:t>
      </w:r>
      <w:proofErr w:type="spellEnd"/>
      <w:r w:rsidR="00B625DB" w:rsidRPr="007416B8">
        <w:rPr>
          <w:bCs/>
        </w:rPr>
        <w:t xml:space="preserve"> </w:t>
      </w:r>
      <w:proofErr w:type="spellStart"/>
      <w:r w:rsidR="00B625DB" w:rsidRPr="007416B8">
        <w:rPr>
          <w:bCs/>
        </w:rPr>
        <w:t>noslēgšanas</w:t>
      </w:r>
      <w:proofErr w:type="spellEnd"/>
      <w:r w:rsidR="00B625DB" w:rsidRPr="007416B8">
        <w:rPr>
          <w:bCs/>
        </w:rPr>
        <w:t xml:space="preserve"> </w:t>
      </w:r>
      <w:proofErr w:type="spellStart"/>
      <w:r w:rsidR="00B625DB" w:rsidRPr="007416B8">
        <w:rPr>
          <w:bCs/>
        </w:rPr>
        <w:t>dienas</w:t>
      </w:r>
      <w:proofErr w:type="spellEnd"/>
      <w:r w:rsidR="00B625DB" w:rsidRPr="007416B8">
        <w:rPr>
          <w:bCs/>
        </w:rPr>
        <w:t xml:space="preserve"> </w:t>
      </w:r>
      <w:proofErr w:type="spellStart"/>
      <w:r w:rsidR="00B625DB" w:rsidRPr="007416B8">
        <w:rPr>
          <w:bCs/>
        </w:rPr>
        <w:t>iesniedz</w:t>
      </w:r>
      <w:proofErr w:type="spellEnd"/>
      <w:r w:rsidR="00B625DB" w:rsidRPr="007416B8">
        <w:rPr>
          <w:bCs/>
        </w:rPr>
        <w:t xml:space="preserve"> </w:t>
      </w:r>
      <w:proofErr w:type="spellStart"/>
      <w:r w:rsidR="00B625DB" w:rsidRPr="007416B8">
        <w:rPr>
          <w:bCs/>
        </w:rPr>
        <w:t>Pasūtītājam</w:t>
      </w:r>
      <w:proofErr w:type="spellEnd"/>
      <w:r w:rsidR="00B625DB" w:rsidRPr="007416B8">
        <w:rPr>
          <w:bCs/>
        </w:rPr>
        <w:t xml:space="preserve"> no </w:t>
      </w:r>
      <w:proofErr w:type="spellStart"/>
      <w:r w:rsidRPr="007416B8">
        <w:rPr>
          <w:bCs/>
        </w:rPr>
        <w:t>Uzņēmēja</w:t>
      </w:r>
      <w:proofErr w:type="spellEnd"/>
      <w:r w:rsidR="00B625DB" w:rsidRPr="007416B8">
        <w:rPr>
          <w:bCs/>
        </w:rPr>
        <w:t xml:space="preserve"> </w:t>
      </w:r>
      <w:proofErr w:type="spellStart"/>
      <w:r w:rsidR="00B625DB" w:rsidRPr="007416B8">
        <w:rPr>
          <w:bCs/>
        </w:rPr>
        <w:t>puses</w:t>
      </w:r>
      <w:proofErr w:type="spellEnd"/>
      <w:r w:rsidR="00B625DB" w:rsidRPr="007416B8">
        <w:rPr>
          <w:bCs/>
        </w:rPr>
        <w:t xml:space="preserve"> </w:t>
      </w:r>
      <w:proofErr w:type="spellStart"/>
      <w:r w:rsidR="00B625DB" w:rsidRPr="007416B8">
        <w:rPr>
          <w:bCs/>
        </w:rPr>
        <w:t>neatsaucamu</w:t>
      </w:r>
      <w:proofErr w:type="spellEnd"/>
      <w:r w:rsidR="00B625DB" w:rsidRPr="007416B8">
        <w:rPr>
          <w:bCs/>
        </w:rPr>
        <w:t xml:space="preserve"> </w:t>
      </w:r>
      <w:proofErr w:type="spellStart"/>
      <w:r w:rsidR="003738D7" w:rsidRPr="007416B8">
        <w:rPr>
          <w:bCs/>
        </w:rPr>
        <w:t>L</w:t>
      </w:r>
      <w:r w:rsidR="00B625DB" w:rsidRPr="007416B8">
        <w:rPr>
          <w:bCs/>
          <w:u w:val="single"/>
        </w:rPr>
        <w:t>īguma</w:t>
      </w:r>
      <w:proofErr w:type="spellEnd"/>
      <w:r w:rsidR="00B625DB" w:rsidRPr="007416B8">
        <w:rPr>
          <w:bCs/>
          <w:u w:val="single"/>
        </w:rPr>
        <w:t xml:space="preserve"> </w:t>
      </w:r>
      <w:proofErr w:type="spellStart"/>
      <w:r w:rsidR="00B625DB" w:rsidRPr="007416B8">
        <w:rPr>
          <w:bCs/>
          <w:u w:val="single"/>
        </w:rPr>
        <w:t>saistību</w:t>
      </w:r>
      <w:proofErr w:type="spellEnd"/>
      <w:r w:rsidR="00B625DB" w:rsidRPr="007416B8">
        <w:rPr>
          <w:bCs/>
          <w:u w:val="single"/>
        </w:rPr>
        <w:t xml:space="preserve"> </w:t>
      </w:r>
      <w:proofErr w:type="spellStart"/>
      <w:r w:rsidR="00B625DB" w:rsidRPr="007416B8">
        <w:rPr>
          <w:bCs/>
          <w:u w:val="single"/>
        </w:rPr>
        <w:t>izpildes</w:t>
      </w:r>
      <w:proofErr w:type="spellEnd"/>
      <w:r w:rsidR="00B625DB" w:rsidRPr="007416B8">
        <w:rPr>
          <w:bCs/>
          <w:u w:val="single"/>
        </w:rPr>
        <w:t xml:space="preserve"> </w:t>
      </w:r>
      <w:proofErr w:type="spellStart"/>
      <w:r w:rsidR="00B625DB" w:rsidRPr="007416B8">
        <w:rPr>
          <w:bCs/>
          <w:u w:val="single"/>
        </w:rPr>
        <w:t>nodrošinājumu</w:t>
      </w:r>
      <w:proofErr w:type="spellEnd"/>
      <w:r w:rsidR="00B625DB" w:rsidRPr="007416B8">
        <w:rPr>
          <w:bCs/>
        </w:rPr>
        <w:t xml:space="preserve"> </w:t>
      </w:r>
      <w:proofErr w:type="spellStart"/>
      <w:r w:rsidR="00B625DB" w:rsidRPr="007416B8">
        <w:rPr>
          <w:bCs/>
        </w:rPr>
        <w:t>kā</w:t>
      </w:r>
      <w:proofErr w:type="spellEnd"/>
      <w:r w:rsidR="00B625DB" w:rsidRPr="007416B8">
        <w:rPr>
          <w:bCs/>
        </w:rPr>
        <w:t xml:space="preserve"> </w:t>
      </w:r>
      <w:proofErr w:type="spellStart"/>
      <w:r w:rsidR="00B625DB" w:rsidRPr="007416B8">
        <w:rPr>
          <w:bCs/>
        </w:rPr>
        <w:t>bankas</w:t>
      </w:r>
      <w:proofErr w:type="spellEnd"/>
      <w:r w:rsidR="00B625DB" w:rsidRPr="007416B8">
        <w:rPr>
          <w:bCs/>
        </w:rPr>
        <w:t xml:space="preserve"> </w:t>
      </w:r>
      <w:proofErr w:type="spellStart"/>
      <w:r w:rsidR="00B625DB" w:rsidRPr="007416B8">
        <w:rPr>
          <w:bCs/>
        </w:rPr>
        <w:t>garantiju</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apdrošināšanas</w:t>
      </w:r>
      <w:proofErr w:type="spellEnd"/>
      <w:r w:rsidR="00B625DB" w:rsidRPr="007416B8">
        <w:rPr>
          <w:bCs/>
        </w:rPr>
        <w:t xml:space="preserve"> </w:t>
      </w:r>
      <w:proofErr w:type="spellStart"/>
      <w:r w:rsidR="00B625DB" w:rsidRPr="007416B8">
        <w:rPr>
          <w:bCs/>
        </w:rPr>
        <w:t>polisi</w:t>
      </w:r>
      <w:proofErr w:type="spellEnd"/>
      <w:r w:rsidR="00B625DB" w:rsidRPr="007416B8">
        <w:rPr>
          <w:bCs/>
        </w:rPr>
        <w:t xml:space="preserve">, </w:t>
      </w:r>
      <w:proofErr w:type="spellStart"/>
      <w:r w:rsidR="00B625DB" w:rsidRPr="007416B8">
        <w:rPr>
          <w:bCs/>
        </w:rPr>
        <w:t>ar</w:t>
      </w:r>
      <w:proofErr w:type="spellEnd"/>
      <w:r w:rsidR="00B625DB" w:rsidRPr="007416B8">
        <w:rPr>
          <w:bCs/>
        </w:rPr>
        <w:t xml:space="preserve"> </w:t>
      </w:r>
      <w:proofErr w:type="spellStart"/>
      <w:r w:rsidR="00B625DB" w:rsidRPr="007416B8">
        <w:rPr>
          <w:bCs/>
        </w:rPr>
        <w:t>tajā</w:t>
      </w:r>
      <w:proofErr w:type="spellEnd"/>
      <w:r w:rsidR="00B625DB" w:rsidRPr="007416B8">
        <w:rPr>
          <w:bCs/>
        </w:rPr>
        <w:t xml:space="preserve"> </w:t>
      </w:r>
      <w:proofErr w:type="spellStart"/>
      <w:r w:rsidR="00B625DB" w:rsidRPr="007416B8">
        <w:rPr>
          <w:bCs/>
        </w:rPr>
        <w:t>ietvertu</w:t>
      </w:r>
      <w:proofErr w:type="spellEnd"/>
      <w:r w:rsidR="00B625DB" w:rsidRPr="007416B8">
        <w:rPr>
          <w:bCs/>
        </w:rPr>
        <w:t xml:space="preserve"> </w:t>
      </w:r>
      <w:proofErr w:type="spellStart"/>
      <w:r w:rsidR="003738D7" w:rsidRPr="007416B8">
        <w:rPr>
          <w:bCs/>
        </w:rPr>
        <w:t>L</w:t>
      </w:r>
      <w:r w:rsidR="00B625DB" w:rsidRPr="007416B8">
        <w:rPr>
          <w:bCs/>
        </w:rPr>
        <w:t>īguma</w:t>
      </w:r>
      <w:proofErr w:type="spellEnd"/>
      <w:r w:rsidR="00B625DB" w:rsidRPr="007416B8">
        <w:rPr>
          <w:bCs/>
        </w:rPr>
        <w:t xml:space="preserve"> </w:t>
      </w:r>
      <w:proofErr w:type="spellStart"/>
      <w:r w:rsidR="00B625DB" w:rsidRPr="007416B8">
        <w:rPr>
          <w:bCs/>
        </w:rPr>
        <w:t>saistību</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nodrošinājuma</w:t>
      </w:r>
      <w:proofErr w:type="spellEnd"/>
      <w:r w:rsidR="00B625DB" w:rsidRPr="007416B8">
        <w:rPr>
          <w:bCs/>
        </w:rPr>
        <w:t xml:space="preserve"> </w:t>
      </w:r>
      <w:proofErr w:type="spellStart"/>
      <w:r w:rsidR="00B625DB" w:rsidRPr="007416B8">
        <w:rPr>
          <w:bCs/>
        </w:rPr>
        <w:t>sniedzēja</w:t>
      </w:r>
      <w:proofErr w:type="spellEnd"/>
      <w:r w:rsidR="00B625DB" w:rsidRPr="007416B8">
        <w:rPr>
          <w:bCs/>
        </w:rPr>
        <w:t xml:space="preserve"> </w:t>
      </w:r>
      <w:proofErr w:type="spellStart"/>
      <w:r w:rsidR="00B625DB" w:rsidRPr="007416B8">
        <w:rPr>
          <w:bCs/>
        </w:rPr>
        <w:t>apņemšanos</w:t>
      </w:r>
      <w:proofErr w:type="spellEnd"/>
      <w:r w:rsidR="00B625DB" w:rsidRPr="007416B8">
        <w:rPr>
          <w:bCs/>
        </w:rPr>
        <w:t xml:space="preserve"> </w:t>
      </w:r>
      <w:proofErr w:type="spellStart"/>
      <w:r w:rsidR="00B625DB" w:rsidRPr="007416B8">
        <w:rPr>
          <w:bCs/>
        </w:rPr>
        <w:t>veikt</w:t>
      </w:r>
      <w:proofErr w:type="spellEnd"/>
      <w:r w:rsidR="00B625DB" w:rsidRPr="007416B8">
        <w:rPr>
          <w:bCs/>
        </w:rPr>
        <w:t xml:space="preserve"> </w:t>
      </w:r>
      <w:proofErr w:type="spellStart"/>
      <w:r w:rsidR="00B625DB" w:rsidRPr="007416B8">
        <w:rPr>
          <w:bCs/>
        </w:rPr>
        <w:t>bezierunu</w:t>
      </w:r>
      <w:proofErr w:type="spellEnd"/>
      <w:r w:rsidR="00B625DB" w:rsidRPr="007416B8">
        <w:rPr>
          <w:bCs/>
        </w:rPr>
        <w:t xml:space="preserve"> </w:t>
      </w:r>
      <w:proofErr w:type="spellStart"/>
      <w:r w:rsidR="00B625DB" w:rsidRPr="007416B8">
        <w:rPr>
          <w:bCs/>
        </w:rPr>
        <w:t>iepirkuma</w:t>
      </w:r>
      <w:proofErr w:type="spellEnd"/>
      <w:r w:rsidR="00B625DB" w:rsidRPr="007416B8">
        <w:rPr>
          <w:bCs/>
        </w:rPr>
        <w:t xml:space="preserve"> </w:t>
      </w:r>
      <w:proofErr w:type="spellStart"/>
      <w:r w:rsidR="003738D7" w:rsidRPr="007416B8">
        <w:rPr>
          <w:bCs/>
        </w:rPr>
        <w:t>L</w:t>
      </w:r>
      <w:r w:rsidR="00B625DB" w:rsidRPr="007416B8">
        <w:rPr>
          <w:bCs/>
        </w:rPr>
        <w:t>īguma</w:t>
      </w:r>
      <w:proofErr w:type="spellEnd"/>
      <w:r w:rsidR="00B625DB" w:rsidRPr="007416B8">
        <w:rPr>
          <w:bCs/>
        </w:rPr>
        <w:t xml:space="preserve"> </w:t>
      </w:r>
      <w:proofErr w:type="spellStart"/>
      <w:r w:rsidR="00B625DB" w:rsidRPr="007416B8">
        <w:rPr>
          <w:bCs/>
        </w:rPr>
        <w:t>saistību</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nodrošinājuma</w:t>
      </w:r>
      <w:proofErr w:type="spellEnd"/>
      <w:r w:rsidR="00B625DB" w:rsidRPr="007416B8">
        <w:rPr>
          <w:bCs/>
        </w:rPr>
        <w:t xml:space="preserve"> </w:t>
      </w:r>
      <w:proofErr w:type="spellStart"/>
      <w:r w:rsidR="00B625DB" w:rsidRPr="007416B8">
        <w:rPr>
          <w:bCs/>
        </w:rPr>
        <w:t>maksājumu</w:t>
      </w:r>
      <w:proofErr w:type="spellEnd"/>
      <w:r w:rsidR="00B625DB" w:rsidRPr="007416B8">
        <w:rPr>
          <w:bCs/>
        </w:rPr>
        <w:t xml:space="preserve"> </w:t>
      </w:r>
      <w:proofErr w:type="spellStart"/>
      <w:r w:rsidR="00B625DB" w:rsidRPr="007416B8">
        <w:rPr>
          <w:bCs/>
        </w:rPr>
        <w:t>pēc</w:t>
      </w:r>
      <w:proofErr w:type="spellEnd"/>
      <w:r w:rsidR="00B625DB" w:rsidRPr="007416B8">
        <w:rPr>
          <w:bCs/>
        </w:rPr>
        <w:t xml:space="preserve"> </w:t>
      </w:r>
      <w:proofErr w:type="spellStart"/>
      <w:r w:rsidR="00B625DB" w:rsidRPr="007416B8">
        <w:rPr>
          <w:bCs/>
        </w:rPr>
        <w:t>pirmā</w:t>
      </w:r>
      <w:proofErr w:type="spellEnd"/>
      <w:r w:rsidR="00B625DB" w:rsidRPr="007416B8">
        <w:rPr>
          <w:bCs/>
        </w:rPr>
        <w:t xml:space="preserve"> </w:t>
      </w:r>
      <w:proofErr w:type="spellStart"/>
      <w:r w:rsidR="00B625DB" w:rsidRPr="007416B8">
        <w:rPr>
          <w:bCs/>
        </w:rPr>
        <w:t>Pasūtītāja</w:t>
      </w:r>
      <w:proofErr w:type="spellEnd"/>
      <w:r w:rsidR="00B625DB" w:rsidRPr="007416B8">
        <w:rPr>
          <w:bCs/>
        </w:rPr>
        <w:t xml:space="preserve"> </w:t>
      </w:r>
      <w:proofErr w:type="spellStart"/>
      <w:r w:rsidR="00B625DB" w:rsidRPr="007416B8">
        <w:rPr>
          <w:bCs/>
        </w:rPr>
        <w:t>pieprasījuma</w:t>
      </w:r>
      <w:proofErr w:type="spellEnd"/>
      <w:r w:rsidR="00B625DB" w:rsidRPr="007416B8">
        <w:rPr>
          <w:bCs/>
        </w:rPr>
        <w:t xml:space="preserve">, </w:t>
      </w:r>
      <w:proofErr w:type="spellStart"/>
      <w:r w:rsidR="00B625DB" w:rsidRPr="007416B8">
        <w:rPr>
          <w:bCs/>
        </w:rPr>
        <w:t>kad</w:t>
      </w:r>
      <w:proofErr w:type="spellEnd"/>
      <w:r w:rsidR="00B625DB" w:rsidRPr="007416B8">
        <w:rPr>
          <w:bCs/>
        </w:rPr>
        <w:t xml:space="preserve"> </w:t>
      </w:r>
      <w:proofErr w:type="spellStart"/>
      <w:r w:rsidR="00B625DB" w:rsidRPr="007416B8">
        <w:rPr>
          <w:bCs/>
        </w:rPr>
        <w:t>Pasūtītājs</w:t>
      </w:r>
      <w:proofErr w:type="spellEnd"/>
      <w:r w:rsidR="00B625DB" w:rsidRPr="007416B8">
        <w:rPr>
          <w:bCs/>
        </w:rPr>
        <w:t xml:space="preserve"> </w:t>
      </w:r>
      <w:proofErr w:type="spellStart"/>
      <w:r w:rsidR="00B625DB" w:rsidRPr="007416B8">
        <w:rPr>
          <w:bCs/>
        </w:rPr>
        <w:t>paziņo</w:t>
      </w:r>
      <w:proofErr w:type="spellEnd"/>
      <w:r w:rsidR="00B625DB" w:rsidRPr="007416B8">
        <w:rPr>
          <w:bCs/>
        </w:rPr>
        <w:t xml:space="preserve">, ka </w:t>
      </w:r>
      <w:proofErr w:type="spellStart"/>
      <w:r w:rsidR="003738D7" w:rsidRPr="007416B8">
        <w:rPr>
          <w:bCs/>
        </w:rPr>
        <w:t>L</w:t>
      </w:r>
      <w:r w:rsidR="00B625DB" w:rsidRPr="007416B8">
        <w:rPr>
          <w:bCs/>
        </w:rPr>
        <w:t>īguma</w:t>
      </w:r>
      <w:proofErr w:type="spellEnd"/>
      <w:r w:rsidR="00B625DB" w:rsidRPr="007416B8">
        <w:rPr>
          <w:bCs/>
        </w:rPr>
        <w:t xml:space="preserve"> </w:t>
      </w:r>
      <w:proofErr w:type="spellStart"/>
      <w:r w:rsidRPr="007416B8">
        <w:rPr>
          <w:bCs/>
        </w:rPr>
        <w:t>Uzņēmējs</w:t>
      </w:r>
      <w:proofErr w:type="spellEnd"/>
      <w:r w:rsidR="00B625DB" w:rsidRPr="007416B8">
        <w:rPr>
          <w:bCs/>
        </w:rPr>
        <w:t xml:space="preserve"> </w:t>
      </w:r>
      <w:proofErr w:type="spellStart"/>
      <w:r w:rsidR="00B625DB" w:rsidRPr="007416B8">
        <w:rPr>
          <w:bCs/>
        </w:rPr>
        <w:t>nepilda</w:t>
      </w:r>
      <w:proofErr w:type="spellEnd"/>
      <w:r w:rsidR="00B625DB" w:rsidRPr="007416B8">
        <w:rPr>
          <w:bCs/>
        </w:rPr>
        <w:t xml:space="preserve"> </w:t>
      </w:r>
      <w:proofErr w:type="spellStart"/>
      <w:r w:rsidR="00B625DB" w:rsidRPr="007416B8">
        <w:rPr>
          <w:bCs/>
        </w:rPr>
        <w:t>minētā</w:t>
      </w:r>
      <w:proofErr w:type="spellEnd"/>
      <w:r w:rsidR="00B625DB" w:rsidRPr="007416B8">
        <w:rPr>
          <w:bCs/>
        </w:rPr>
        <w:t xml:space="preserve"> </w:t>
      </w:r>
      <w:proofErr w:type="spellStart"/>
      <w:r w:rsidR="003738D7" w:rsidRPr="007416B8">
        <w:rPr>
          <w:bCs/>
        </w:rPr>
        <w:t>L</w:t>
      </w:r>
      <w:r w:rsidR="00B625DB" w:rsidRPr="007416B8">
        <w:rPr>
          <w:bCs/>
        </w:rPr>
        <w:t>īguma</w:t>
      </w:r>
      <w:proofErr w:type="spellEnd"/>
      <w:r w:rsidR="00B625DB" w:rsidRPr="007416B8">
        <w:rPr>
          <w:bCs/>
        </w:rPr>
        <w:t xml:space="preserve"> </w:t>
      </w:r>
      <w:proofErr w:type="spellStart"/>
      <w:r w:rsidR="00B625DB" w:rsidRPr="007416B8">
        <w:rPr>
          <w:bCs/>
        </w:rPr>
        <w:t>saistības</w:t>
      </w:r>
      <w:proofErr w:type="spellEnd"/>
      <w:r w:rsidR="00B625DB" w:rsidRPr="007416B8">
        <w:rPr>
          <w:bCs/>
        </w:rPr>
        <w:t xml:space="preserve"> (</w:t>
      </w:r>
      <w:proofErr w:type="spellStart"/>
      <w:r w:rsidR="00B625DB" w:rsidRPr="007416B8">
        <w:rPr>
          <w:bCs/>
          <w:i/>
        </w:rPr>
        <w:t>pirmā</w:t>
      </w:r>
      <w:proofErr w:type="spellEnd"/>
      <w:r w:rsidR="00B625DB" w:rsidRPr="007416B8">
        <w:rPr>
          <w:bCs/>
          <w:i/>
        </w:rPr>
        <w:t xml:space="preserve"> </w:t>
      </w:r>
      <w:proofErr w:type="spellStart"/>
      <w:r w:rsidR="00B625DB" w:rsidRPr="007416B8">
        <w:rPr>
          <w:bCs/>
          <w:i/>
        </w:rPr>
        <w:t>pieprasījuma</w:t>
      </w:r>
      <w:proofErr w:type="spellEnd"/>
      <w:r w:rsidR="00B625DB" w:rsidRPr="007416B8">
        <w:rPr>
          <w:bCs/>
          <w:i/>
        </w:rPr>
        <w:t xml:space="preserve"> </w:t>
      </w:r>
      <w:proofErr w:type="spellStart"/>
      <w:r w:rsidR="00B625DB" w:rsidRPr="007416B8">
        <w:rPr>
          <w:bCs/>
          <w:i/>
        </w:rPr>
        <w:t>garantija</w:t>
      </w:r>
      <w:proofErr w:type="spellEnd"/>
      <w:r w:rsidR="00B625DB" w:rsidRPr="007416B8">
        <w:rPr>
          <w:bCs/>
        </w:rPr>
        <w:t xml:space="preserve">). </w:t>
      </w:r>
    </w:p>
    <w:p w14:paraId="1CCF4FCE" w14:textId="197AEA30" w:rsidR="003738D7" w:rsidRPr="007416B8" w:rsidRDefault="00B625DB" w:rsidP="004D2C80">
      <w:pPr>
        <w:numPr>
          <w:ilvl w:val="2"/>
          <w:numId w:val="38"/>
        </w:numPr>
        <w:tabs>
          <w:tab w:val="left" w:pos="142"/>
        </w:tabs>
        <w:spacing w:after="120"/>
        <w:ind w:left="1134" w:hanging="708"/>
        <w:jc w:val="both"/>
        <w:rPr>
          <w:bCs/>
          <w:iCs/>
        </w:rPr>
      </w:pPr>
      <w:proofErr w:type="spellStart"/>
      <w:r w:rsidRPr="007416B8">
        <w:rPr>
          <w:bCs/>
        </w:rPr>
        <w:t>Pasūtītājam</w:t>
      </w:r>
      <w:proofErr w:type="spellEnd"/>
      <w:r w:rsidRPr="007416B8">
        <w:rPr>
          <w:bCs/>
        </w:rPr>
        <w:t xml:space="preserve"> nav </w:t>
      </w:r>
      <w:proofErr w:type="spellStart"/>
      <w:r w:rsidRPr="007416B8">
        <w:rPr>
          <w:bCs/>
        </w:rPr>
        <w:t>nepieciešams</w:t>
      </w:r>
      <w:proofErr w:type="spellEnd"/>
      <w:r w:rsidRPr="007416B8">
        <w:rPr>
          <w:bCs/>
        </w:rPr>
        <w:t xml:space="preserve"> </w:t>
      </w:r>
      <w:proofErr w:type="spellStart"/>
      <w:r w:rsidRPr="007416B8">
        <w:rPr>
          <w:bCs/>
        </w:rPr>
        <w:t>pierādīt</w:t>
      </w:r>
      <w:proofErr w:type="spellEnd"/>
      <w:r w:rsidRPr="007416B8">
        <w:rPr>
          <w:bCs/>
        </w:rPr>
        <w:t xml:space="preserve"> </w:t>
      </w:r>
      <w:proofErr w:type="spellStart"/>
      <w:r w:rsidRPr="007416B8">
        <w:rPr>
          <w:bCs/>
        </w:rPr>
        <w:t>vai</w:t>
      </w:r>
      <w:proofErr w:type="spellEnd"/>
      <w:r w:rsidRPr="007416B8">
        <w:rPr>
          <w:bCs/>
        </w:rPr>
        <w:t xml:space="preserve"> dot </w:t>
      </w:r>
      <w:proofErr w:type="spellStart"/>
      <w:r w:rsidRPr="007416B8">
        <w:rPr>
          <w:bCs/>
        </w:rPr>
        <w:t>pamatojumu</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iemeslus</w:t>
      </w:r>
      <w:proofErr w:type="spellEnd"/>
      <w:r w:rsidRPr="007416B8">
        <w:rPr>
          <w:bCs/>
        </w:rPr>
        <w:t xml:space="preserve"> </w:t>
      </w:r>
      <w:proofErr w:type="spellStart"/>
      <w:r w:rsidRPr="007416B8">
        <w:rPr>
          <w:bCs/>
        </w:rPr>
        <w:t>savai</w:t>
      </w:r>
      <w:proofErr w:type="spellEnd"/>
      <w:r w:rsidRPr="007416B8">
        <w:rPr>
          <w:bCs/>
        </w:rPr>
        <w:t xml:space="preserve"> </w:t>
      </w:r>
      <w:proofErr w:type="spellStart"/>
      <w:r w:rsidRPr="007416B8">
        <w:rPr>
          <w:bCs/>
        </w:rPr>
        <w:t>prasībai</w:t>
      </w:r>
      <w:proofErr w:type="spellEnd"/>
      <w:r w:rsidRPr="007416B8">
        <w:rPr>
          <w:bCs/>
        </w:rPr>
        <w:t xml:space="preserve">. Banka </w:t>
      </w:r>
      <w:proofErr w:type="spellStart"/>
      <w:r w:rsidRPr="007416B8">
        <w:rPr>
          <w:bCs/>
        </w:rPr>
        <w:t>vai</w:t>
      </w:r>
      <w:proofErr w:type="spellEnd"/>
      <w:r w:rsidRPr="007416B8">
        <w:rPr>
          <w:bCs/>
        </w:rPr>
        <w:t xml:space="preserve"> </w:t>
      </w:r>
      <w:proofErr w:type="spellStart"/>
      <w:r w:rsidRPr="007416B8">
        <w:rPr>
          <w:bCs/>
        </w:rPr>
        <w:t>apdrošināšanas</w:t>
      </w:r>
      <w:proofErr w:type="spellEnd"/>
      <w:r w:rsidRPr="007416B8">
        <w:rPr>
          <w:bCs/>
        </w:rPr>
        <w:t xml:space="preserve"> </w:t>
      </w:r>
      <w:proofErr w:type="spellStart"/>
      <w:r w:rsidRPr="007416B8">
        <w:rPr>
          <w:bCs/>
        </w:rPr>
        <w:t>sabiedrība</w:t>
      </w:r>
      <w:proofErr w:type="spellEnd"/>
      <w:r w:rsidRPr="007416B8">
        <w:rPr>
          <w:bCs/>
        </w:rPr>
        <w:t xml:space="preserve"> </w:t>
      </w:r>
      <w:proofErr w:type="spellStart"/>
      <w:r w:rsidRPr="007416B8">
        <w:rPr>
          <w:bCs/>
        </w:rPr>
        <w:t>apņemas</w:t>
      </w:r>
      <w:proofErr w:type="spellEnd"/>
      <w:r w:rsidRPr="007416B8">
        <w:rPr>
          <w:bCs/>
        </w:rPr>
        <w:t xml:space="preserve"> </w:t>
      </w:r>
      <w:proofErr w:type="spellStart"/>
      <w:r w:rsidRPr="007416B8">
        <w:rPr>
          <w:bCs/>
        </w:rPr>
        <w:t>izmaksāt</w:t>
      </w:r>
      <w:proofErr w:type="spellEnd"/>
      <w:r w:rsidRPr="007416B8">
        <w:rPr>
          <w:bCs/>
        </w:rPr>
        <w:t xml:space="preserve"> </w:t>
      </w:r>
      <w:proofErr w:type="spellStart"/>
      <w:r w:rsidRPr="007416B8">
        <w:rPr>
          <w:bCs/>
        </w:rPr>
        <w:t>Pasūtītājam</w:t>
      </w:r>
      <w:proofErr w:type="spellEnd"/>
      <w:r w:rsidRPr="007416B8">
        <w:rPr>
          <w:bCs/>
        </w:rPr>
        <w:t xml:space="preserve"> </w:t>
      </w:r>
      <w:proofErr w:type="spellStart"/>
      <w:r w:rsidRPr="007416B8">
        <w:rPr>
          <w:bCs/>
        </w:rPr>
        <w:t>pieprasīto</w:t>
      </w:r>
      <w:proofErr w:type="spellEnd"/>
      <w:r w:rsidRPr="007416B8">
        <w:rPr>
          <w:bCs/>
        </w:rPr>
        <w:t xml:space="preserve"> </w:t>
      </w:r>
      <w:proofErr w:type="spellStart"/>
      <w:r w:rsidRPr="007416B8">
        <w:rPr>
          <w:bCs/>
        </w:rPr>
        <w:t>summu</w:t>
      </w:r>
      <w:proofErr w:type="spellEnd"/>
      <w:r w:rsidRPr="007416B8">
        <w:rPr>
          <w:bCs/>
        </w:rPr>
        <w:t xml:space="preserve">, </w:t>
      </w:r>
      <w:proofErr w:type="spellStart"/>
      <w:r w:rsidRPr="007416B8">
        <w:rPr>
          <w:bCs/>
        </w:rPr>
        <w:t>ņemot</w:t>
      </w:r>
      <w:proofErr w:type="spellEnd"/>
      <w:r w:rsidRPr="007416B8">
        <w:rPr>
          <w:bCs/>
        </w:rPr>
        <w:t xml:space="preserve"> </w:t>
      </w:r>
      <w:proofErr w:type="spellStart"/>
      <w:r w:rsidRPr="007416B8">
        <w:rPr>
          <w:bCs/>
        </w:rPr>
        <w:t>vērā</w:t>
      </w:r>
      <w:proofErr w:type="spellEnd"/>
      <w:r w:rsidRPr="007416B8">
        <w:rPr>
          <w:bCs/>
        </w:rPr>
        <w:t xml:space="preserve"> </w:t>
      </w:r>
      <w:proofErr w:type="spellStart"/>
      <w:r w:rsidRPr="007416B8">
        <w:rPr>
          <w:bCs/>
        </w:rPr>
        <w:t>jebkuru</w:t>
      </w:r>
      <w:proofErr w:type="spellEnd"/>
      <w:r w:rsidRPr="007416B8">
        <w:rPr>
          <w:bCs/>
        </w:rPr>
        <w:t xml:space="preserve"> </w:t>
      </w:r>
      <w:proofErr w:type="spellStart"/>
      <w:r w:rsidRPr="007416B8">
        <w:rPr>
          <w:bCs/>
        </w:rPr>
        <w:t>prasību</w:t>
      </w:r>
      <w:proofErr w:type="spellEnd"/>
      <w:r w:rsidRPr="007416B8">
        <w:rPr>
          <w:bCs/>
        </w:rPr>
        <w:t xml:space="preserve">, kas </w:t>
      </w:r>
      <w:proofErr w:type="spellStart"/>
      <w:r w:rsidRPr="007416B8">
        <w:rPr>
          <w:bCs/>
        </w:rPr>
        <w:t>izdarīta</w:t>
      </w:r>
      <w:proofErr w:type="spellEnd"/>
      <w:r w:rsidRPr="007416B8">
        <w:rPr>
          <w:bCs/>
        </w:rPr>
        <w:t xml:space="preserve"> </w:t>
      </w:r>
      <w:proofErr w:type="spellStart"/>
      <w:r w:rsidRPr="007416B8">
        <w:rPr>
          <w:bCs/>
        </w:rPr>
        <w:t>pirms</w:t>
      </w:r>
      <w:proofErr w:type="spellEnd"/>
      <w:r w:rsidRPr="007416B8">
        <w:rPr>
          <w:bCs/>
        </w:rPr>
        <w:t xml:space="preserve"> </w:t>
      </w:r>
      <w:proofErr w:type="spellStart"/>
      <w:r w:rsidRPr="007416B8">
        <w:rPr>
          <w:bCs/>
        </w:rPr>
        <w:t>līgumsaistību</w:t>
      </w:r>
      <w:proofErr w:type="spellEnd"/>
      <w:r w:rsidRPr="007416B8">
        <w:rPr>
          <w:bCs/>
        </w:rPr>
        <w:t xml:space="preserve"> </w:t>
      </w:r>
      <w:proofErr w:type="spellStart"/>
      <w:r w:rsidRPr="007416B8">
        <w:rPr>
          <w:bCs/>
        </w:rPr>
        <w:t>nodrošinājuma</w:t>
      </w:r>
      <w:proofErr w:type="spellEnd"/>
      <w:r w:rsidRPr="007416B8">
        <w:rPr>
          <w:bCs/>
        </w:rPr>
        <w:t xml:space="preserve"> </w:t>
      </w:r>
      <w:proofErr w:type="spellStart"/>
      <w:r w:rsidRPr="007416B8">
        <w:rPr>
          <w:bCs/>
        </w:rPr>
        <w:t>termiņa</w:t>
      </w:r>
      <w:proofErr w:type="spellEnd"/>
      <w:r w:rsidRPr="007416B8">
        <w:rPr>
          <w:bCs/>
        </w:rPr>
        <w:t xml:space="preserve"> </w:t>
      </w:r>
      <w:proofErr w:type="spellStart"/>
      <w:r w:rsidRPr="007416B8">
        <w:rPr>
          <w:bCs/>
        </w:rPr>
        <w:t>beigām</w:t>
      </w:r>
      <w:proofErr w:type="spellEnd"/>
      <w:r w:rsidRPr="007416B8">
        <w:rPr>
          <w:bCs/>
        </w:rPr>
        <w:t xml:space="preserve">. </w:t>
      </w:r>
      <w:proofErr w:type="spellStart"/>
      <w:r w:rsidRPr="007416B8">
        <w:rPr>
          <w:bCs/>
        </w:rPr>
        <w:t>Saistību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nodrošinājuma</w:t>
      </w:r>
      <w:proofErr w:type="spellEnd"/>
      <w:r w:rsidRPr="007416B8">
        <w:rPr>
          <w:bCs/>
        </w:rPr>
        <w:t xml:space="preserve"> summa </w:t>
      </w:r>
      <w:proofErr w:type="spellStart"/>
      <w:r w:rsidRPr="007416B8">
        <w:rPr>
          <w:bCs/>
        </w:rPr>
        <w:t>samazināsies</w:t>
      </w:r>
      <w:proofErr w:type="spellEnd"/>
      <w:r w:rsidRPr="007416B8">
        <w:rPr>
          <w:bCs/>
        </w:rPr>
        <w:t xml:space="preserve"> par </w:t>
      </w:r>
      <w:proofErr w:type="spellStart"/>
      <w:r w:rsidRPr="007416B8">
        <w:rPr>
          <w:bCs/>
        </w:rPr>
        <w:t>jebkuru</w:t>
      </w:r>
      <w:proofErr w:type="spellEnd"/>
      <w:r w:rsidRPr="007416B8">
        <w:rPr>
          <w:bCs/>
        </w:rPr>
        <w:t xml:space="preserve"> </w:t>
      </w:r>
      <w:proofErr w:type="spellStart"/>
      <w:r w:rsidRPr="007416B8">
        <w:rPr>
          <w:bCs/>
        </w:rPr>
        <w:t>summu</w:t>
      </w:r>
      <w:proofErr w:type="spellEnd"/>
      <w:r w:rsidRPr="007416B8">
        <w:rPr>
          <w:bCs/>
        </w:rPr>
        <w:t xml:space="preserve">, kuru </w:t>
      </w:r>
      <w:proofErr w:type="spellStart"/>
      <w:r w:rsidRPr="007416B8">
        <w:rPr>
          <w:bCs/>
        </w:rPr>
        <w:t>banka</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apdrošināšanas</w:t>
      </w:r>
      <w:proofErr w:type="spellEnd"/>
      <w:r w:rsidRPr="007416B8">
        <w:rPr>
          <w:bCs/>
        </w:rPr>
        <w:t xml:space="preserve"> </w:t>
      </w:r>
      <w:proofErr w:type="spellStart"/>
      <w:r w:rsidRPr="007416B8">
        <w:rPr>
          <w:bCs/>
        </w:rPr>
        <w:t>sabiedrība</w:t>
      </w:r>
      <w:proofErr w:type="spellEnd"/>
      <w:r w:rsidRPr="007416B8">
        <w:rPr>
          <w:bCs/>
        </w:rPr>
        <w:t xml:space="preserve"> </w:t>
      </w:r>
      <w:proofErr w:type="spellStart"/>
      <w:r w:rsidRPr="007416B8">
        <w:rPr>
          <w:bCs/>
        </w:rPr>
        <w:t>izmaksās</w:t>
      </w:r>
      <w:proofErr w:type="spellEnd"/>
      <w:r w:rsidRPr="007416B8">
        <w:rPr>
          <w:bCs/>
        </w:rPr>
        <w:t xml:space="preserve"> </w:t>
      </w:r>
      <w:proofErr w:type="spellStart"/>
      <w:r w:rsidRPr="007416B8">
        <w:rPr>
          <w:bCs/>
        </w:rPr>
        <w:t>saskaņā</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pieprasījumu</w:t>
      </w:r>
      <w:proofErr w:type="spellEnd"/>
      <w:r w:rsidR="003738D7" w:rsidRPr="007416B8">
        <w:rPr>
          <w:bCs/>
        </w:rPr>
        <w:t xml:space="preserve">. </w:t>
      </w:r>
      <w:r w:rsidR="008735D9" w:rsidRPr="007416B8">
        <w:rPr>
          <w:bCs/>
          <w:iCs/>
          <w:lang w:val="lv-LV"/>
        </w:rPr>
        <w:t>Uzņēmējs</w:t>
      </w:r>
      <w:r w:rsidR="003738D7" w:rsidRPr="007416B8">
        <w:rPr>
          <w:bCs/>
          <w:iCs/>
          <w:lang w:val="lv-LV"/>
        </w:rPr>
        <w:t xml:space="preserve"> papildus iesniedz maksājuma uzdevumu par Līguma saistību izpildes apdrošināšanas polises apmaksu.</w:t>
      </w:r>
    </w:p>
    <w:p w14:paraId="6482792F" w14:textId="4CA68132" w:rsidR="00B625DB" w:rsidRPr="007416B8" w:rsidRDefault="00B625DB" w:rsidP="003738D7">
      <w:pPr>
        <w:numPr>
          <w:ilvl w:val="2"/>
          <w:numId w:val="38"/>
        </w:numPr>
        <w:tabs>
          <w:tab w:val="left" w:pos="142"/>
        </w:tabs>
        <w:spacing w:after="120"/>
        <w:ind w:left="1134" w:hanging="708"/>
        <w:jc w:val="both"/>
        <w:rPr>
          <w:bCs/>
          <w:iCs/>
          <w:lang w:val="lv-LV"/>
        </w:rPr>
      </w:pPr>
      <w:r w:rsidRPr="007416B8">
        <w:rPr>
          <w:bCs/>
          <w:lang w:val="lv-LV"/>
        </w:rPr>
        <w:t xml:space="preserve">Līguma saistību izpildes nodrošinājumam jābūt spēkā visā </w:t>
      </w:r>
      <w:r w:rsidR="003738D7" w:rsidRPr="007416B8">
        <w:rPr>
          <w:bCs/>
          <w:lang w:val="lv-LV"/>
        </w:rPr>
        <w:t>L</w:t>
      </w:r>
      <w:r w:rsidRPr="007416B8">
        <w:rPr>
          <w:bCs/>
          <w:lang w:val="lv-LV"/>
        </w:rPr>
        <w:t xml:space="preserve">īguma darbības laikā un </w:t>
      </w:r>
      <w:r w:rsidRPr="007C02F5">
        <w:rPr>
          <w:bCs/>
          <w:u w:val="single"/>
          <w:lang w:val="lv-LV"/>
        </w:rPr>
        <w:t>papildus vismaz 60 (sešdesmit) kalendārās dienas</w:t>
      </w:r>
      <w:r w:rsidRPr="007416B8">
        <w:rPr>
          <w:bCs/>
          <w:lang w:val="lv-LV"/>
        </w:rPr>
        <w:t>.</w:t>
      </w:r>
    </w:p>
    <w:p w14:paraId="7C6FEA2B" w14:textId="2AB732D5" w:rsidR="00B625DB" w:rsidRPr="007416B8" w:rsidRDefault="00B625DB" w:rsidP="003738D7">
      <w:pPr>
        <w:numPr>
          <w:ilvl w:val="2"/>
          <w:numId w:val="38"/>
        </w:numPr>
        <w:tabs>
          <w:tab w:val="left" w:pos="142"/>
        </w:tabs>
        <w:spacing w:after="120"/>
        <w:ind w:left="1134" w:hanging="708"/>
        <w:jc w:val="both"/>
        <w:rPr>
          <w:bCs/>
          <w:iCs/>
          <w:lang w:val="lv-LV"/>
        </w:rPr>
      </w:pPr>
      <w:r w:rsidRPr="007416B8">
        <w:rPr>
          <w:bCs/>
          <w:lang w:val="lv-LV"/>
        </w:rPr>
        <w:t xml:space="preserve">Līguma saistību izpildes nodrošinājuma apmērs ir </w:t>
      </w:r>
      <w:r w:rsidRPr="007416B8">
        <w:rPr>
          <w:b/>
          <w:bCs/>
          <w:lang w:val="lv-LV"/>
        </w:rPr>
        <w:t>10% (desmit procenti)</w:t>
      </w:r>
      <w:r w:rsidRPr="007416B8">
        <w:rPr>
          <w:bCs/>
          <w:lang w:val="lv-LV"/>
        </w:rPr>
        <w:t xml:space="preserve"> no kopējās </w:t>
      </w:r>
      <w:r w:rsidR="003738D7" w:rsidRPr="007416B8">
        <w:rPr>
          <w:bCs/>
          <w:lang w:val="lv-LV"/>
        </w:rPr>
        <w:t>L</w:t>
      </w:r>
      <w:r w:rsidRPr="007416B8">
        <w:rPr>
          <w:bCs/>
          <w:lang w:val="lv-LV"/>
        </w:rPr>
        <w:t>īguma summas bez pievienotās vērtības nodokļa.</w:t>
      </w:r>
    </w:p>
    <w:p w14:paraId="6C777B9D" w14:textId="3F372622" w:rsidR="00B625DB" w:rsidRPr="007416B8" w:rsidRDefault="00B625DB" w:rsidP="003738D7">
      <w:pPr>
        <w:numPr>
          <w:ilvl w:val="2"/>
          <w:numId w:val="38"/>
        </w:numPr>
        <w:tabs>
          <w:tab w:val="left" w:pos="142"/>
        </w:tabs>
        <w:spacing w:after="120"/>
        <w:ind w:left="1134" w:hanging="708"/>
        <w:jc w:val="both"/>
        <w:rPr>
          <w:bCs/>
          <w:iCs/>
          <w:lang w:val="lv-LV"/>
        </w:rPr>
      </w:pPr>
      <w:r w:rsidRPr="007416B8">
        <w:rPr>
          <w:bCs/>
          <w:lang w:val="lv-LV"/>
        </w:rPr>
        <w:lastRenderedPageBreak/>
        <w:t xml:space="preserve">Līguma izpildes garantiju (kompensāciju vai apdrošināšanas atlīdzību) Pasūtītājs var izmantot gadījumos, kad </w:t>
      </w:r>
      <w:r w:rsidR="008735D9" w:rsidRPr="007416B8">
        <w:rPr>
          <w:bCs/>
          <w:lang w:val="lv-LV"/>
        </w:rPr>
        <w:t>Uzņēmējs</w:t>
      </w:r>
      <w:r w:rsidRPr="007416B8">
        <w:rPr>
          <w:bCs/>
          <w:lang w:val="lv-LV"/>
        </w:rPr>
        <w:t xml:space="preserve"> nav nodrošinājis </w:t>
      </w:r>
      <w:r w:rsidR="003738D7" w:rsidRPr="007416B8">
        <w:rPr>
          <w:bCs/>
          <w:lang w:val="lv-LV"/>
        </w:rPr>
        <w:t>L</w:t>
      </w:r>
      <w:r w:rsidRPr="007416B8">
        <w:rPr>
          <w:bCs/>
          <w:lang w:val="lv-LV"/>
        </w:rPr>
        <w:t xml:space="preserve">īguma saistību izpildi saskaņā ar </w:t>
      </w:r>
      <w:r w:rsidR="003738D7" w:rsidRPr="007416B8">
        <w:rPr>
          <w:bCs/>
          <w:lang w:val="lv-LV"/>
        </w:rPr>
        <w:t>L</w:t>
      </w:r>
      <w:r w:rsidRPr="007416B8">
        <w:rPr>
          <w:bCs/>
          <w:lang w:val="lv-LV"/>
        </w:rPr>
        <w:t xml:space="preserve">īguma nosacījumiem, vai atsakās izpildīt </w:t>
      </w:r>
      <w:r w:rsidR="003738D7" w:rsidRPr="007416B8">
        <w:rPr>
          <w:bCs/>
          <w:lang w:val="lv-LV"/>
        </w:rPr>
        <w:t>L</w:t>
      </w:r>
      <w:r w:rsidR="002D7691" w:rsidRPr="007416B8">
        <w:rPr>
          <w:bCs/>
          <w:lang w:val="lv-LV"/>
        </w:rPr>
        <w:t>īgumu</w:t>
      </w:r>
      <w:r w:rsidRPr="007416B8">
        <w:rPr>
          <w:bCs/>
          <w:lang w:val="lv-LV"/>
        </w:rPr>
        <w:t>.</w:t>
      </w:r>
    </w:p>
    <w:p w14:paraId="3ECE29F3" w14:textId="77777777" w:rsidR="00B625DB" w:rsidRPr="007416B8" w:rsidRDefault="00B625DB" w:rsidP="003738D7">
      <w:pPr>
        <w:numPr>
          <w:ilvl w:val="2"/>
          <w:numId w:val="38"/>
        </w:numPr>
        <w:tabs>
          <w:tab w:val="left" w:pos="142"/>
        </w:tabs>
        <w:spacing w:after="120"/>
        <w:ind w:left="1134" w:hanging="708"/>
        <w:jc w:val="both"/>
        <w:rPr>
          <w:bCs/>
          <w:iCs/>
        </w:rPr>
      </w:pPr>
      <w:r w:rsidRPr="007416B8">
        <w:rPr>
          <w:bCs/>
        </w:rPr>
        <w:t xml:space="preserve">Visi </w:t>
      </w:r>
      <w:proofErr w:type="spellStart"/>
      <w:r w:rsidRPr="007416B8">
        <w:rPr>
          <w:bCs/>
        </w:rPr>
        <w:t>strīdi</w:t>
      </w:r>
      <w:proofErr w:type="spellEnd"/>
      <w:r w:rsidRPr="007416B8">
        <w:rPr>
          <w:bCs/>
        </w:rPr>
        <w:t xml:space="preserve"> </w:t>
      </w:r>
      <w:proofErr w:type="spellStart"/>
      <w:r w:rsidRPr="007416B8">
        <w:rPr>
          <w:bCs/>
        </w:rPr>
        <w:t>saistībā</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Garantiju</w:t>
      </w:r>
      <w:proofErr w:type="spellEnd"/>
      <w:r w:rsidRPr="007416B8">
        <w:rPr>
          <w:bCs/>
        </w:rPr>
        <w:t xml:space="preserve"> </w:t>
      </w:r>
      <w:proofErr w:type="spellStart"/>
      <w:r w:rsidRPr="007416B8">
        <w:rPr>
          <w:bCs/>
        </w:rPr>
        <w:t>izskatāmi</w:t>
      </w:r>
      <w:proofErr w:type="spellEnd"/>
      <w:r w:rsidRPr="007416B8">
        <w:rPr>
          <w:bCs/>
        </w:rPr>
        <w:t xml:space="preserve"> </w:t>
      </w:r>
      <w:proofErr w:type="spellStart"/>
      <w:r w:rsidRPr="007416B8">
        <w:rPr>
          <w:bCs/>
        </w:rPr>
        <w:t>Latvijas</w:t>
      </w:r>
      <w:proofErr w:type="spellEnd"/>
      <w:r w:rsidRPr="007416B8">
        <w:rPr>
          <w:bCs/>
        </w:rPr>
        <w:t xml:space="preserve"> Republikas </w:t>
      </w:r>
      <w:proofErr w:type="spellStart"/>
      <w:r w:rsidRPr="007416B8">
        <w:rPr>
          <w:bCs/>
        </w:rPr>
        <w:t>tiesā</w:t>
      </w:r>
      <w:proofErr w:type="spellEnd"/>
      <w:r w:rsidRPr="007416B8">
        <w:rPr>
          <w:bCs/>
        </w:rPr>
        <w:t>.</w:t>
      </w:r>
    </w:p>
    <w:p w14:paraId="02BEAC6D" w14:textId="77777777" w:rsidR="002E6FF2" w:rsidRPr="007416B8" w:rsidRDefault="00B625DB" w:rsidP="002E6FF2">
      <w:pPr>
        <w:numPr>
          <w:ilvl w:val="1"/>
          <w:numId w:val="38"/>
        </w:numPr>
        <w:tabs>
          <w:tab w:val="left" w:pos="142"/>
        </w:tabs>
        <w:spacing w:after="120"/>
        <w:ind w:left="567"/>
        <w:jc w:val="both"/>
        <w:rPr>
          <w:bCs/>
          <w:iCs/>
        </w:rPr>
      </w:pPr>
      <w:proofErr w:type="spellStart"/>
      <w:r w:rsidRPr="007416B8">
        <w:rPr>
          <w:b/>
          <w:bCs/>
        </w:rPr>
        <w:t>Prasības</w:t>
      </w:r>
      <w:proofErr w:type="spellEnd"/>
      <w:r w:rsidRPr="007416B8">
        <w:rPr>
          <w:b/>
          <w:bCs/>
        </w:rPr>
        <w:t xml:space="preserve"> </w:t>
      </w:r>
      <w:proofErr w:type="spellStart"/>
      <w:r w:rsidRPr="007416B8">
        <w:rPr>
          <w:b/>
          <w:bCs/>
        </w:rPr>
        <w:t>garantijas</w:t>
      </w:r>
      <w:proofErr w:type="spellEnd"/>
      <w:r w:rsidRPr="007416B8">
        <w:rPr>
          <w:b/>
          <w:bCs/>
        </w:rPr>
        <w:t xml:space="preserve"> </w:t>
      </w:r>
      <w:proofErr w:type="spellStart"/>
      <w:r w:rsidRPr="007416B8">
        <w:rPr>
          <w:b/>
          <w:bCs/>
        </w:rPr>
        <w:t>laika</w:t>
      </w:r>
      <w:proofErr w:type="spellEnd"/>
      <w:r w:rsidRPr="007416B8">
        <w:rPr>
          <w:b/>
          <w:bCs/>
        </w:rPr>
        <w:t xml:space="preserve"> </w:t>
      </w:r>
      <w:proofErr w:type="spellStart"/>
      <w:r w:rsidRPr="007416B8">
        <w:rPr>
          <w:b/>
          <w:bCs/>
        </w:rPr>
        <w:t>garantijai</w:t>
      </w:r>
      <w:proofErr w:type="spellEnd"/>
    </w:p>
    <w:p w14:paraId="3EB1C330" w14:textId="245542F4" w:rsidR="003738D7" w:rsidRPr="007416B8" w:rsidRDefault="008735D9" w:rsidP="002E6FF2">
      <w:pPr>
        <w:numPr>
          <w:ilvl w:val="2"/>
          <w:numId w:val="38"/>
        </w:numPr>
        <w:tabs>
          <w:tab w:val="left" w:pos="142"/>
        </w:tabs>
        <w:spacing w:after="120"/>
        <w:ind w:left="1134"/>
        <w:jc w:val="both"/>
        <w:rPr>
          <w:bCs/>
          <w:iCs/>
        </w:rPr>
      </w:pPr>
      <w:proofErr w:type="spellStart"/>
      <w:r w:rsidRPr="007416B8">
        <w:rPr>
          <w:bCs/>
        </w:rPr>
        <w:t>Uzņēmējs</w:t>
      </w:r>
      <w:proofErr w:type="spellEnd"/>
      <w:r w:rsidR="002E6FF2" w:rsidRPr="007416B8">
        <w:rPr>
          <w:bCs/>
        </w:rPr>
        <w:t xml:space="preserve"> </w:t>
      </w:r>
      <w:proofErr w:type="spellStart"/>
      <w:r w:rsidR="00D84FEC" w:rsidRPr="007416B8">
        <w:rPr>
          <w:b/>
          <w:bCs/>
        </w:rPr>
        <w:t>vienlaicīgi</w:t>
      </w:r>
      <w:proofErr w:type="spellEnd"/>
      <w:r w:rsidR="00D84FEC" w:rsidRPr="007416B8">
        <w:rPr>
          <w:b/>
          <w:bCs/>
        </w:rPr>
        <w:t xml:space="preserve"> </w:t>
      </w:r>
      <w:proofErr w:type="spellStart"/>
      <w:r w:rsidR="00D84FEC" w:rsidRPr="007416B8">
        <w:rPr>
          <w:b/>
          <w:bCs/>
        </w:rPr>
        <w:t>ar</w:t>
      </w:r>
      <w:proofErr w:type="spellEnd"/>
      <w:r w:rsidR="00D84FEC" w:rsidRPr="007416B8">
        <w:rPr>
          <w:bCs/>
        </w:rPr>
        <w:t xml:space="preserve"> </w:t>
      </w:r>
      <w:r w:rsidR="00D84FEC" w:rsidRPr="007416B8">
        <w:rPr>
          <w:b/>
          <w:bCs/>
        </w:rPr>
        <w:t xml:space="preserve"> </w:t>
      </w:r>
      <w:proofErr w:type="spellStart"/>
      <w:r w:rsidR="00D84FEC" w:rsidRPr="007416B8">
        <w:rPr>
          <w:b/>
          <w:bCs/>
        </w:rPr>
        <w:t>pēdējo</w:t>
      </w:r>
      <w:proofErr w:type="spellEnd"/>
      <w:r w:rsidR="00B625DB" w:rsidRPr="007416B8">
        <w:rPr>
          <w:b/>
          <w:bCs/>
        </w:rPr>
        <w:t xml:space="preserve"> </w:t>
      </w:r>
      <w:proofErr w:type="spellStart"/>
      <w:r w:rsidR="00D84FEC" w:rsidRPr="007416B8">
        <w:rPr>
          <w:b/>
          <w:bCs/>
        </w:rPr>
        <w:t>rēķinu</w:t>
      </w:r>
      <w:proofErr w:type="spellEnd"/>
      <w:r w:rsidR="00B625DB" w:rsidRPr="007416B8">
        <w:rPr>
          <w:b/>
          <w:bCs/>
        </w:rPr>
        <w:t>,</w:t>
      </w:r>
      <w:r w:rsidR="00B625DB" w:rsidRPr="007416B8">
        <w:rPr>
          <w:bCs/>
        </w:rPr>
        <w:t xml:space="preserve"> </w:t>
      </w:r>
      <w:proofErr w:type="spellStart"/>
      <w:r w:rsidR="00B625DB" w:rsidRPr="007416B8">
        <w:rPr>
          <w:bCs/>
        </w:rPr>
        <w:t>iesniedz</w:t>
      </w:r>
      <w:proofErr w:type="spellEnd"/>
      <w:r w:rsidR="00B625DB" w:rsidRPr="007416B8">
        <w:rPr>
          <w:bCs/>
        </w:rPr>
        <w:t xml:space="preserve"> </w:t>
      </w:r>
      <w:proofErr w:type="spellStart"/>
      <w:r w:rsidR="00B625DB" w:rsidRPr="007416B8">
        <w:rPr>
          <w:bCs/>
        </w:rPr>
        <w:t>Pasūtītājam</w:t>
      </w:r>
      <w:proofErr w:type="spellEnd"/>
      <w:r w:rsidR="00B625DB" w:rsidRPr="007416B8">
        <w:rPr>
          <w:bCs/>
        </w:rPr>
        <w:t xml:space="preserve"> no </w:t>
      </w:r>
      <w:proofErr w:type="spellStart"/>
      <w:r w:rsidRPr="007416B8">
        <w:rPr>
          <w:bCs/>
        </w:rPr>
        <w:t>Uzņēmēja</w:t>
      </w:r>
      <w:proofErr w:type="spellEnd"/>
      <w:r w:rsidR="00B625DB" w:rsidRPr="007416B8">
        <w:rPr>
          <w:bCs/>
        </w:rPr>
        <w:t xml:space="preserve"> </w:t>
      </w:r>
      <w:proofErr w:type="spellStart"/>
      <w:r w:rsidR="00B625DB" w:rsidRPr="007416B8">
        <w:rPr>
          <w:bCs/>
        </w:rPr>
        <w:t>puses</w:t>
      </w:r>
      <w:proofErr w:type="spellEnd"/>
      <w:r w:rsidR="00B625DB" w:rsidRPr="007416B8">
        <w:rPr>
          <w:bCs/>
        </w:rPr>
        <w:t xml:space="preserve"> </w:t>
      </w:r>
      <w:proofErr w:type="spellStart"/>
      <w:r w:rsidR="00B625DB" w:rsidRPr="007416B8">
        <w:rPr>
          <w:bCs/>
        </w:rPr>
        <w:t>neatsaucamu</w:t>
      </w:r>
      <w:proofErr w:type="spellEnd"/>
      <w:r w:rsidR="00B625DB" w:rsidRPr="007416B8">
        <w:rPr>
          <w:bCs/>
        </w:rPr>
        <w:t xml:space="preserve"> </w:t>
      </w:r>
      <w:proofErr w:type="spellStart"/>
      <w:r w:rsidR="00B625DB" w:rsidRPr="007416B8">
        <w:rPr>
          <w:bCs/>
          <w:u w:val="single"/>
        </w:rPr>
        <w:t>garantijas</w:t>
      </w:r>
      <w:proofErr w:type="spellEnd"/>
      <w:r w:rsidR="00B625DB" w:rsidRPr="007416B8">
        <w:rPr>
          <w:bCs/>
          <w:u w:val="single"/>
        </w:rPr>
        <w:t xml:space="preserve"> </w:t>
      </w:r>
      <w:proofErr w:type="spellStart"/>
      <w:r w:rsidR="00B625DB" w:rsidRPr="007416B8">
        <w:rPr>
          <w:bCs/>
          <w:u w:val="single"/>
        </w:rPr>
        <w:t>laika</w:t>
      </w:r>
      <w:proofErr w:type="spellEnd"/>
      <w:r w:rsidR="00B625DB" w:rsidRPr="007416B8">
        <w:rPr>
          <w:bCs/>
          <w:u w:val="single"/>
        </w:rPr>
        <w:t xml:space="preserve"> </w:t>
      </w:r>
      <w:proofErr w:type="spellStart"/>
      <w:r w:rsidR="00B625DB" w:rsidRPr="007416B8">
        <w:rPr>
          <w:bCs/>
          <w:u w:val="single"/>
        </w:rPr>
        <w:t>garantiju</w:t>
      </w:r>
      <w:proofErr w:type="spellEnd"/>
      <w:r w:rsidR="00B625DB" w:rsidRPr="007416B8">
        <w:rPr>
          <w:bCs/>
        </w:rPr>
        <w:t xml:space="preserve"> </w:t>
      </w:r>
      <w:proofErr w:type="spellStart"/>
      <w:r w:rsidR="00B625DB" w:rsidRPr="007416B8">
        <w:rPr>
          <w:bCs/>
        </w:rPr>
        <w:t>kā</w:t>
      </w:r>
      <w:proofErr w:type="spellEnd"/>
      <w:r w:rsidR="00B625DB" w:rsidRPr="007416B8">
        <w:rPr>
          <w:bCs/>
        </w:rPr>
        <w:t xml:space="preserve"> </w:t>
      </w:r>
      <w:proofErr w:type="spellStart"/>
      <w:r w:rsidR="00B625DB" w:rsidRPr="007416B8">
        <w:rPr>
          <w:bCs/>
        </w:rPr>
        <w:t>bankas</w:t>
      </w:r>
      <w:proofErr w:type="spellEnd"/>
      <w:r w:rsidR="00B625DB" w:rsidRPr="007416B8">
        <w:rPr>
          <w:bCs/>
        </w:rPr>
        <w:t xml:space="preserve"> </w:t>
      </w:r>
      <w:proofErr w:type="spellStart"/>
      <w:r w:rsidR="00B625DB" w:rsidRPr="007416B8">
        <w:rPr>
          <w:bCs/>
        </w:rPr>
        <w:t>garantiju</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apdrošināšanas</w:t>
      </w:r>
      <w:proofErr w:type="spellEnd"/>
      <w:r w:rsidR="00B625DB" w:rsidRPr="007416B8">
        <w:rPr>
          <w:bCs/>
        </w:rPr>
        <w:t xml:space="preserve"> </w:t>
      </w:r>
      <w:proofErr w:type="spellStart"/>
      <w:r w:rsidR="00B625DB" w:rsidRPr="007416B8">
        <w:rPr>
          <w:bCs/>
        </w:rPr>
        <w:t>polisi</w:t>
      </w:r>
      <w:proofErr w:type="spellEnd"/>
      <w:r w:rsidR="00B625DB" w:rsidRPr="007416B8">
        <w:rPr>
          <w:bCs/>
        </w:rPr>
        <w:t xml:space="preserve">, </w:t>
      </w:r>
      <w:proofErr w:type="spellStart"/>
      <w:r w:rsidR="00B625DB" w:rsidRPr="007416B8">
        <w:rPr>
          <w:bCs/>
        </w:rPr>
        <w:t>ar</w:t>
      </w:r>
      <w:proofErr w:type="spellEnd"/>
      <w:r w:rsidR="00B625DB" w:rsidRPr="007416B8">
        <w:rPr>
          <w:bCs/>
        </w:rPr>
        <w:t xml:space="preserve"> </w:t>
      </w:r>
      <w:proofErr w:type="spellStart"/>
      <w:r w:rsidR="00B625DB" w:rsidRPr="007416B8">
        <w:rPr>
          <w:bCs/>
        </w:rPr>
        <w:t>tajā</w:t>
      </w:r>
      <w:proofErr w:type="spellEnd"/>
      <w:r w:rsidR="00B625DB" w:rsidRPr="007416B8">
        <w:rPr>
          <w:bCs/>
        </w:rPr>
        <w:t xml:space="preserve"> </w:t>
      </w:r>
      <w:proofErr w:type="spellStart"/>
      <w:r w:rsidR="00B625DB" w:rsidRPr="007416B8">
        <w:rPr>
          <w:bCs/>
        </w:rPr>
        <w:t>ietvertu</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w:t>
      </w:r>
      <w:proofErr w:type="spellStart"/>
      <w:r w:rsidR="00B625DB" w:rsidRPr="007416B8">
        <w:rPr>
          <w:bCs/>
        </w:rPr>
        <w:t>saistību</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nodrošinājuma</w:t>
      </w:r>
      <w:proofErr w:type="spellEnd"/>
      <w:r w:rsidR="00B625DB" w:rsidRPr="007416B8">
        <w:rPr>
          <w:bCs/>
        </w:rPr>
        <w:t xml:space="preserve"> </w:t>
      </w:r>
      <w:proofErr w:type="spellStart"/>
      <w:r w:rsidR="00B625DB" w:rsidRPr="007416B8">
        <w:rPr>
          <w:bCs/>
        </w:rPr>
        <w:t>sniedzēja</w:t>
      </w:r>
      <w:proofErr w:type="spellEnd"/>
      <w:r w:rsidR="00B625DB" w:rsidRPr="007416B8">
        <w:rPr>
          <w:bCs/>
        </w:rPr>
        <w:t xml:space="preserve"> </w:t>
      </w:r>
      <w:proofErr w:type="spellStart"/>
      <w:r w:rsidR="00B625DB" w:rsidRPr="007416B8">
        <w:rPr>
          <w:bCs/>
        </w:rPr>
        <w:t>apņemšanos</w:t>
      </w:r>
      <w:proofErr w:type="spellEnd"/>
      <w:r w:rsidR="00B625DB" w:rsidRPr="007416B8">
        <w:rPr>
          <w:bCs/>
        </w:rPr>
        <w:t xml:space="preserve"> </w:t>
      </w:r>
      <w:proofErr w:type="spellStart"/>
      <w:r w:rsidR="00B625DB" w:rsidRPr="007416B8">
        <w:rPr>
          <w:bCs/>
        </w:rPr>
        <w:t>veikt</w:t>
      </w:r>
      <w:proofErr w:type="spellEnd"/>
      <w:r w:rsidR="00B625DB" w:rsidRPr="007416B8">
        <w:rPr>
          <w:bCs/>
        </w:rPr>
        <w:t xml:space="preserve"> </w:t>
      </w:r>
      <w:proofErr w:type="spellStart"/>
      <w:r w:rsidR="00B625DB" w:rsidRPr="007416B8">
        <w:rPr>
          <w:bCs/>
        </w:rPr>
        <w:t>bezierunu</w:t>
      </w:r>
      <w:proofErr w:type="spellEnd"/>
      <w:r w:rsidR="00B625DB" w:rsidRPr="007416B8">
        <w:rPr>
          <w:bCs/>
        </w:rPr>
        <w:t xml:space="preserve"> </w:t>
      </w:r>
      <w:proofErr w:type="spellStart"/>
      <w:r w:rsidR="00B625DB" w:rsidRPr="007416B8">
        <w:rPr>
          <w:bCs/>
        </w:rPr>
        <w:t>iepirkuma</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w:t>
      </w:r>
      <w:proofErr w:type="spellStart"/>
      <w:r w:rsidR="00B625DB" w:rsidRPr="007416B8">
        <w:rPr>
          <w:bCs/>
        </w:rPr>
        <w:t>saistību</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nodrošinājuma</w:t>
      </w:r>
      <w:proofErr w:type="spellEnd"/>
      <w:r w:rsidR="00B625DB" w:rsidRPr="007416B8">
        <w:rPr>
          <w:bCs/>
        </w:rPr>
        <w:t xml:space="preserve"> </w:t>
      </w:r>
      <w:proofErr w:type="spellStart"/>
      <w:r w:rsidR="00B625DB" w:rsidRPr="007416B8">
        <w:rPr>
          <w:bCs/>
        </w:rPr>
        <w:t>maksājumu</w:t>
      </w:r>
      <w:proofErr w:type="spellEnd"/>
      <w:r w:rsidR="00B625DB" w:rsidRPr="007416B8">
        <w:rPr>
          <w:bCs/>
        </w:rPr>
        <w:t xml:space="preserve"> </w:t>
      </w:r>
      <w:proofErr w:type="spellStart"/>
      <w:r w:rsidR="00B625DB" w:rsidRPr="007416B8">
        <w:rPr>
          <w:bCs/>
        </w:rPr>
        <w:t>pēc</w:t>
      </w:r>
      <w:proofErr w:type="spellEnd"/>
      <w:r w:rsidR="00B625DB" w:rsidRPr="007416B8">
        <w:rPr>
          <w:bCs/>
        </w:rPr>
        <w:t xml:space="preserve"> </w:t>
      </w:r>
      <w:proofErr w:type="spellStart"/>
      <w:r w:rsidR="00B625DB" w:rsidRPr="007416B8">
        <w:rPr>
          <w:bCs/>
        </w:rPr>
        <w:t>pirmā</w:t>
      </w:r>
      <w:proofErr w:type="spellEnd"/>
      <w:r w:rsidR="00B625DB" w:rsidRPr="007416B8">
        <w:rPr>
          <w:bCs/>
        </w:rPr>
        <w:t xml:space="preserve"> </w:t>
      </w:r>
      <w:proofErr w:type="spellStart"/>
      <w:r w:rsidR="00B625DB" w:rsidRPr="007416B8">
        <w:rPr>
          <w:bCs/>
        </w:rPr>
        <w:t>Pasūtītāja</w:t>
      </w:r>
      <w:proofErr w:type="spellEnd"/>
      <w:r w:rsidR="00B625DB" w:rsidRPr="007416B8">
        <w:rPr>
          <w:bCs/>
        </w:rPr>
        <w:t xml:space="preserve"> </w:t>
      </w:r>
      <w:proofErr w:type="spellStart"/>
      <w:r w:rsidR="00B625DB" w:rsidRPr="007416B8">
        <w:rPr>
          <w:bCs/>
        </w:rPr>
        <w:t>pieprasījuma</w:t>
      </w:r>
      <w:proofErr w:type="spellEnd"/>
      <w:r w:rsidR="00B625DB" w:rsidRPr="007416B8">
        <w:rPr>
          <w:bCs/>
        </w:rPr>
        <w:t xml:space="preserve">, </w:t>
      </w:r>
      <w:proofErr w:type="spellStart"/>
      <w:r w:rsidR="00B625DB" w:rsidRPr="007416B8">
        <w:rPr>
          <w:bCs/>
        </w:rPr>
        <w:t>kad</w:t>
      </w:r>
      <w:proofErr w:type="spellEnd"/>
      <w:r w:rsidR="00B625DB" w:rsidRPr="007416B8">
        <w:rPr>
          <w:bCs/>
        </w:rPr>
        <w:t xml:space="preserve"> </w:t>
      </w:r>
      <w:proofErr w:type="spellStart"/>
      <w:r w:rsidR="00D84FEC" w:rsidRPr="007416B8">
        <w:rPr>
          <w:bCs/>
        </w:rPr>
        <w:t>P</w:t>
      </w:r>
      <w:r w:rsidR="00B625DB" w:rsidRPr="007416B8">
        <w:rPr>
          <w:bCs/>
        </w:rPr>
        <w:t>asūtītājs</w:t>
      </w:r>
      <w:proofErr w:type="spellEnd"/>
      <w:r w:rsidR="00B625DB" w:rsidRPr="007416B8">
        <w:rPr>
          <w:bCs/>
        </w:rPr>
        <w:t xml:space="preserve"> </w:t>
      </w:r>
      <w:proofErr w:type="spellStart"/>
      <w:r w:rsidR="00B625DB" w:rsidRPr="007416B8">
        <w:rPr>
          <w:bCs/>
        </w:rPr>
        <w:t>paziņo</w:t>
      </w:r>
      <w:proofErr w:type="spellEnd"/>
      <w:r w:rsidR="00B625DB" w:rsidRPr="007416B8">
        <w:rPr>
          <w:bCs/>
        </w:rPr>
        <w:t xml:space="preserve">, ka </w:t>
      </w:r>
      <w:proofErr w:type="spellStart"/>
      <w:r w:rsidR="00B625DB" w:rsidRPr="007416B8">
        <w:rPr>
          <w:bCs/>
        </w:rPr>
        <w:t>ir</w:t>
      </w:r>
      <w:proofErr w:type="spellEnd"/>
      <w:r w:rsidR="00B625DB" w:rsidRPr="007416B8">
        <w:rPr>
          <w:bCs/>
        </w:rPr>
        <w:t xml:space="preserve"> </w:t>
      </w:r>
      <w:proofErr w:type="spellStart"/>
      <w:r w:rsidR="00B625DB" w:rsidRPr="007416B8">
        <w:rPr>
          <w:bCs/>
        </w:rPr>
        <w:t>iestājies</w:t>
      </w:r>
      <w:proofErr w:type="spellEnd"/>
      <w:r w:rsidR="00B625DB" w:rsidRPr="007416B8">
        <w:rPr>
          <w:bCs/>
        </w:rPr>
        <w:t xml:space="preserve"> </w:t>
      </w:r>
      <w:proofErr w:type="spellStart"/>
      <w:r w:rsidR="00B625DB" w:rsidRPr="007416B8">
        <w:rPr>
          <w:bCs/>
        </w:rPr>
        <w:t>garantijas</w:t>
      </w:r>
      <w:proofErr w:type="spellEnd"/>
      <w:r w:rsidR="00B625DB" w:rsidRPr="007416B8">
        <w:rPr>
          <w:bCs/>
        </w:rPr>
        <w:t xml:space="preserve"> </w:t>
      </w:r>
      <w:proofErr w:type="spellStart"/>
      <w:r w:rsidR="00B625DB" w:rsidRPr="007416B8">
        <w:rPr>
          <w:bCs/>
        </w:rPr>
        <w:t>gadījums</w:t>
      </w:r>
      <w:proofErr w:type="spellEnd"/>
      <w:r w:rsidR="00B625DB" w:rsidRPr="007416B8">
        <w:rPr>
          <w:bCs/>
        </w:rPr>
        <w:t xml:space="preserve"> (</w:t>
      </w:r>
      <w:proofErr w:type="spellStart"/>
      <w:r w:rsidR="00B625DB" w:rsidRPr="007416B8">
        <w:rPr>
          <w:bCs/>
          <w:i/>
        </w:rPr>
        <w:t>pirmā</w:t>
      </w:r>
      <w:proofErr w:type="spellEnd"/>
      <w:r w:rsidR="00B625DB" w:rsidRPr="007416B8">
        <w:rPr>
          <w:bCs/>
          <w:i/>
        </w:rPr>
        <w:t xml:space="preserve"> </w:t>
      </w:r>
      <w:proofErr w:type="spellStart"/>
      <w:r w:rsidR="00B625DB" w:rsidRPr="007416B8">
        <w:rPr>
          <w:bCs/>
          <w:i/>
        </w:rPr>
        <w:t>pieprasījuma</w:t>
      </w:r>
      <w:proofErr w:type="spellEnd"/>
      <w:r w:rsidR="00B625DB" w:rsidRPr="007416B8">
        <w:rPr>
          <w:bCs/>
          <w:i/>
        </w:rPr>
        <w:t xml:space="preserve"> </w:t>
      </w:r>
      <w:proofErr w:type="spellStart"/>
      <w:r w:rsidR="00B625DB" w:rsidRPr="007416B8">
        <w:rPr>
          <w:bCs/>
          <w:i/>
        </w:rPr>
        <w:t>garantija</w:t>
      </w:r>
      <w:proofErr w:type="spellEnd"/>
      <w:r w:rsidR="00B625DB" w:rsidRPr="007416B8">
        <w:rPr>
          <w:bCs/>
        </w:rPr>
        <w:t xml:space="preserve">). </w:t>
      </w:r>
      <w:r w:rsidRPr="007416B8">
        <w:rPr>
          <w:bCs/>
          <w:iCs/>
          <w:lang w:val="lv-LV"/>
        </w:rPr>
        <w:t>Uzņēmējs</w:t>
      </w:r>
      <w:r w:rsidR="003738D7" w:rsidRPr="007416B8">
        <w:rPr>
          <w:bCs/>
          <w:iCs/>
          <w:lang w:val="lv-LV"/>
        </w:rPr>
        <w:t xml:space="preserve"> papildus iesniedz maksājuma uzdevumu par </w:t>
      </w:r>
      <w:r w:rsidR="008D56C5" w:rsidRPr="007416B8">
        <w:rPr>
          <w:bCs/>
          <w:iCs/>
          <w:lang w:val="lv-LV"/>
        </w:rPr>
        <w:t>garantijas laika garantijas</w:t>
      </w:r>
      <w:r w:rsidR="003738D7" w:rsidRPr="007416B8">
        <w:rPr>
          <w:bCs/>
          <w:iCs/>
          <w:lang w:val="lv-LV"/>
        </w:rPr>
        <w:t xml:space="preserve"> apdrošināšanas polises apmaksu.</w:t>
      </w:r>
    </w:p>
    <w:p w14:paraId="0C3DFB6F" w14:textId="735B0085" w:rsidR="00B625DB" w:rsidRPr="007416B8" w:rsidRDefault="00B625DB" w:rsidP="003738D7">
      <w:pPr>
        <w:numPr>
          <w:ilvl w:val="2"/>
          <w:numId w:val="38"/>
        </w:numPr>
        <w:tabs>
          <w:tab w:val="left" w:pos="142"/>
        </w:tabs>
        <w:spacing w:after="120"/>
        <w:ind w:left="1134" w:hanging="708"/>
        <w:jc w:val="both"/>
        <w:rPr>
          <w:bCs/>
          <w:iCs/>
          <w:lang w:val="lv-LV"/>
        </w:rPr>
      </w:pPr>
      <w:r w:rsidRPr="007416B8">
        <w:rPr>
          <w:bCs/>
          <w:lang w:val="lv-LV"/>
        </w:rPr>
        <w:t xml:space="preserve">Pasūtītājam nav nepieciešams pierādīt vai dot pamatojumu vai iemeslus savai prasībai. Banka vai apdrošināšanas sabiedrība apņemas izmaksāt </w:t>
      </w:r>
      <w:r w:rsidR="008D56C5" w:rsidRPr="007416B8">
        <w:rPr>
          <w:bCs/>
          <w:lang w:val="lv-LV"/>
        </w:rPr>
        <w:t>P</w:t>
      </w:r>
      <w:r w:rsidRPr="007416B8">
        <w:rPr>
          <w:bCs/>
          <w:lang w:val="lv-LV"/>
        </w:rPr>
        <w:t>asūtītājam pieprasīto summu, ņemot vērā jebkuru prasību, kas izdarīta pirms līgumsaistību nodrošinājuma termiņa beigām. Saistību izpildes nodrošinājuma summa samazināsies par jebkuru summu, kuru banka vai apdrošināšanas sabiedrība izmaksās saskaņā ar pasūtītāja pieprasījumu.</w:t>
      </w:r>
    </w:p>
    <w:p w14:paraId="40E37930" w14:textId="540EF291" w:rsidR="00B625DB" w:rsidRPr="007416B8" w:rsidRDefault="00B625DB" w:rsidP="003738D7">
      <w:pPr>
        <w:numPr>
          <w:ilvl w:val="2"/>
          <w:numId w:val="38"/>
        </w:numPr>
        <w:tabs>
          <w:tab w:val="left" w:pos="142"/>
        </w:tabs>
        <w:spacing w:after="120"/>
        <w:ind w:left="1134" w:hanging="708"/>
        <w:jc w:val="both"/>
        <w:rPr>
          <w:bCs/>
          <w:iCs/>
        </w:rPr>
      </w:pPr>
      <w:proofErr w:type="spellStart"/>
      <w:r w:rsidRPr="007416B8">
        <w:rPr>
          <w:bCs/>
          <w:lang w:eastAsia="x-none"/>
        </w:rPr>
        <w:t>Garantijas</w:t>
      </w:r>
      <w:proofErr w:type="spellEnd"/>
      <w:r w:rsidRPr="007416B8">
        <w:rPr>
          <w:bCs/>
          <w:lang w:eastAsia="x-none"/>
        </w:rPr>
        <w:t xml:space="preserve"> </w:t>
      </w:r>
      <w:proofErr w:type="spellStart"/>
      <w:r w:rsidRPr="007416B8">
        <w:rPr>
          <w:bCs/>
          <w:lang w:eastAsia="x-none"/>
        </w:rPr>
        <w:t>laika</w:t>
      </w:r>
      <w:proofErr w:type="spellEnd"/>
      <w:r w:rsidRPr="007416B8">
        <w:rPr>
          <w:bCs/>
          <w:lang w:eastAsia="x-none"/>
        </w:rPr>
        <w:t xml:space="preserve"> </w:t>
      </w:r>
      <w:proofErr w:type="spellStart"/>
      <w:r w:rsidRPr="007416B8">
        <w:rPr>
          <w:bCs/>
          <w:lang w:eastAsia="x-none"/>
        </w:rPr>
        <w:t>garanti</w:t>
      </w:r>
      <w:r w:rsidRPr="00847E03">
        <w:rPr>
          <w:bCs/>
          <w:lang w:eastAsia="x-none"/>
        </w:rPr>
        <w:t>jas</w:t>
      </w:r>
      <w:proofErr w:type="spellEnd"/>
      <w:r w:rsidRPr="00847E03">
        <w:rPr>
          <w:bCs/>
          <w:lang w:eastAsia="x-none"/>
        </w:rPr>
        <w:t xml:space="preserve"> </w:t>
      </w:r>
      <w:proofErr w:type="spellStart"/>
      <w:r w:rsidRPr="00847E03">
        <w:rPr>
          <w:bCs/>
          <w:lang w:eastAsia="x-none"/>
        </w:rPr>
        <w:t>apmērs</w:t>
      </w:r>
      <w:proofErr w:type="spellEnd"/>
      <w:r w:rsidRPr="00847E03">
        <w:rPr>
          <w:bCs/>
          <w:lang w:eastAsia="x-none"/>
        </w:rPr>
        <w:t xml:space="preserve"> </w:t>
      </w:r>
      <w:proofErr w:type="spellStart"/>
      <w:r w:rsidRPr="00847E03">
        <w:rPr>
          <w:bCs/>
          <w:lang w:eastAsia="x-none"/>
        </w:rPr>
        <w:t>ir</w:t>
      </w:r>
      <w:proofErr w:type="spellEnd"/>
      <w:r w:rsidRPr="00847E03">
        <w:rPr>
          <w:bCs/>
          <w:lang w:eastAsia="x-none"/>
        </w:rPr>
        <w:t xml:space="preserve"> </w:t>
      </w:r>
      <w:r w:rsidRPr="00847E03">
        <w:rPr>
          <w:b/>
          <w:bCs/>
          <w:lang w:eastAsia="x-none"/>
        </w:rPr>
        <w:t>5% (</w:t>
      </w:r>
      <w:proofErr w:type="spellStart"/>
      <w:r w:rsidRPr="00847E03">
        <w:rPr>
          <w:b/>
          <w:bCs/>
          <w:lang w:eastAsia="x-none"/>
        </w:rPr>
        <w:t>pieci</w:t>
      </w:r>
      <w:proofErr w:type="spellEnd"/>
      <w:r w:rsidRPr="00847E03">
        <w:rPr>
          <w:b/>
          <w:bCs/>
          <w:lang w:eastAsia="x-none"/>
        </w:rPr>
        <w:t xml:space="preserve"> </w:t>
      </w:r>
      <w:proofErr w:type="spellStart"/>
      <w:r w:rsidRPr="00847E03">
        <w:rPr>
          <w:b/>
          <w:bCs/>
          <w:lang w:eastAsia="x-none"/>
        </w:rPr>
        <w:t>procenti</w:t>
      </w:r>
      <w:proofErr w:type="spellEnd"/>
      <w:r w:rsidRPr="00847E03">
        <w:rPr>
          <w:b/>
          <w:bCs/>
          <w:lang w:eastAsia="x-none"/>
        </w:rPr>
        <w:t>)</w:t>
      </w:r>
      <w:r w:rsidRPr="00847E03">
        <w:rPr>
          <w:bCs/>
          <w:lang w:eastAsia="x-none"/>
        </w:rPr>
        <w:t xml:space="preserve"> no </w:t>
      </w:r>
      <w:proofErr w:type="spellStart"/>
      <w:r w:rsidR="008D56C5" w:rsidRPr="00847E03">
        <w:rPr>
          <w:bCs/>
          <w:lang w:eastAsia="x-none"/>
        </w:rPr>
        <w:t>B</w:t>
      </w:r>
      <w:r w:rsidRPr="00847E03">
        <w:rPr>
          <w:bCs/>
          <w:lang w:eastAsia="x-none"/>
        </w:rPr>
        <w:t>ūvdarbu</w:t>
      </w:r>
      <w:proofErr w:type="spellEnd"/>
      <w:r w:rsidRPr="00847E03">
        <w:rPr>
          <w:bCs/>
          <w:lang w:eastAsia="x-none"/>
        </w:rPr>
        <w:t xml:space="preserve"> </w:t>
      </w:r>
      <w:proofErr w:type="spellStart"/>
      <w:r w:rsidRPr="00847E03">
        <w:rPr>
          <w:bCs/>
          <w:lang w:eastAsia="x-none"/>
        </w:rPr>
        <w:t>summas</w:t>
      </w:r>
      <w:proofErr w:type="spellEnd"/>
      <w:r w:rsidRPr="00847E03">
        <w:rPr>
          <w:bCs/>
          <w:lang w:eastAsia="x-none"/>
        </w:rPr>
        <w:t xml:space="preserve"> bez PVN. </w:t>
      </w:r>
      <w:proofErr w:type="spellStart"/>
      <w:r w:rsidRPr="00847E03">
        <w:rPr>
          <w:bCs/>
          <w:lang w:eastAsia="x-none"/>
        </w:rPr>
        <w:t>Garantijas</w:t>
      </w:r>
      <w:proofErr w:type="spellEnd"/>
      <w:r w:rsidRPr="00847E03">
        <w:rPr>
          <w:bCs/>
          <w:lang w:eastAsia="x-none"/>
        </w:rPr>
        <w:t xml:space="preserve"> </w:t>
      </w:r>
      <w:proofErr w:type="spellStart"/>
      <w:r w:rsidRPr="00847E03">
        <w:rPr>
          <w:bCs/>
          <w:lang w:eastAsia="x-none"/>
        </w:rPr>
        <w:t>saistību</w:t>
      </w:r>
      <w:proofErr w:type="spellEnd"/>
      <w:r w:rsidRPr="00847E03">
        <w:rPr>
          <w:bCs/>
          <w:lang w:eastAsia="x-none"/>
        </w:rPr>
        <w:t xml:space="preserve"> </w:t>
      </w:r>
      <w:proofErr w:type="spellStart"/>
      <w:r w:rsidRPr="00847E03">
        <w:rPr>
          <w:bCs/>
          <w:lang w:eastAsia="x-none"/>
        </w:rPr>
        <w:t>nodrošinājumu</w:t>
      </w:r>
      <w:proofErr w:type="spellEnd"/>
      <w:r w:rsidRPr="00847E03">
        <w:rPr>
          <w:bCs/>
          <w:lang w:eastAsia="x-none"/>
        </w:rPr>
        <w:t xml:space="preserve"> </w:t>
      </w:r>
      <w:proofErr w:type="spellStart"/>
      <w:r w:rsidRPr="00847E03">
        <w:rPr>
          <w:bCs/>
          <w:lang w:eastAsia="x-none"/>
        </w:rPr>
        <w:t>samazina</w:t>
      </w:r>
      <w:proofErr w:type="spellEnd"/>
      <w:r w:rsidRPr="00847E03">
        <w:rPr>
          <w:bCs/>
          <w:lang w:eastAsia="x-none"/>
        </w:rPr>
        <w:t xml:space="preserve"> </w:t>
      </w:r>
      <w:proofErr w:type="spellStart"/>
      <w:r w:rsidRPr="00847E03">
        <w:rPr>
          <w:bCs/>
          <w:lang w:eastAsia="x-none"/>
        </w:rPr>
        <w:t>minimālā</w:t>
      </w:r>
      <w:proofErr w:type="spellEnd"/>
      <w:r w:rsidRPr="00847E03">
        <w:rPr>
          <w:bCs/>
          <w:lang w:eastAsia="x-none"/>
        </w:rPr>
        <w:t xml:space="preserve"> </w:t>
      </w:r>
      <w:proofErr w:type="spellStart"/>
      <w:r w:rsidRPr="00847E03">
        <w:rPr>
          <w:bCs/>
          <w:lang w:eastAsia="x-none"/>
        </w:rPr>
        <w:t>garan</w:t>
      </w:r>
      <w:proofErr w:type="spellEnd"/>
      <w:r w:rsidR="00847E03" w:rsidRPr="00847E03">
        <w:rPr>
          <w:bCs/>
          <w:lang w:eastAsia="x-none"/>
        </w:rPr>
        <w:t xml:space="preserve"> </w:t>
      </w:r>
      <w:proofErr w:type="spellStart"/>
      <w:r w:rsidRPr="00847E03">
        <w:rPr>
          <w:bCs/>
          <w:lang w:eastAsia="x-none"/>
        </w:rPr>
        <w:t>tijas</w:t>
      </w:r>
      <w:proofErr w:type="spellEnd"/>
      <w:r w:rsidRPr="00847E03">
        <w:rPr>
          <w:bCs/>
          <w:lang w:eastAsia="x-none"/>
        </w:rPr>
        <w:t xml:space="preserve"> </w:t>
      </w:r>
      <w:proofErr w:type="spellStart"/>
      <w:r w:rsidRPr="00847E03">
        <w:rPr>
          <w:bCs/>
          <w:lang w:eastAsia="x-none"/>
        </w:rPr>
        <w:t>termiņa</w:t>
      </w:r>
      <w:proofErr w:type="spellEnd"/>
      <w:r w:rsidRPr="00847E03">
        <w:rPr>
          <w:bCs/>
          <w:lang w:eastAsia="x-none"/>
        </w:rPr>
        <w:t xml:space="preserve"> </w:t>
      </w:r>
      <w:proofErr w:type="spellStart"/>
      <w:r w:rsidRPr="00847E03">
        <w:rPr>
          <w:bCs/>
          <w:lang w:eastAsia="x-none"/>
        </w:rPr>
        <w:t>trešā</w:t>
      </w:r>
      <w:proofErr w:type="spellEnd"/>
      <w:r w:rsidRPr="00847E03">
        <w:rPr>
          <w:bCs/>
          <w:lang w:eastAsia="x-none"/>
        </w:rPr>
        <w:t xml:space="preserve"> gada </w:t>
      </w:r>
      <w:proofErr w:type="spellStart"/>
      <w:r w:rsidRPr="00847E03">
        <w:rPr>
          <w:bCs/>
          <w:lang w:eastAsia="x-none"/>
        </w:rPr>
        <w:t>pirmajā</w:t>
      </w:r>
      <w:proofErr w:type="spellEnd"/>
      <w:r w:rsidRPr="00847E03">
        <w:rPr>
          <w:bCs/>
          <w:lang w:eastAsia="x-none"/>
        </w:rPr>
        <w:t xml:space="preserve"> </w:t>
      </w:r>
      <w:proofErr w:type="spellStart"/>
      <w:r w:rsidRPr="00847E03">
        <w:rPr>
          <w:bCs/>
          <w:lang w:eastAsia="x-none"/>
        </w:rPr>
        <w:t>mēnesī</w:t>
      </w:r>
      <w:proofErr w:type="spellEnd"/>
      <w:r w:rsidRPr="00847E03">
        <w:rPr>
          <w:bCs/>
          <w:lang w:eastAsia="x-none"/>
        </w:rPr>
        <w:t xml:space="preserve"> </w:t>
      </w:r>
      <w:proofErr w:type="spellStart"/>
      <w:r w:rsidRPr="00847E03">
        <w:rPr>
          <w:bCs/>
          <w:lang w:eastAsia="x-none"/>
        </w:rPr>
        <w:t>uz</w:t>
      </w:r>
      <w:proofErr w:type="spellEnd"/>
      <w:r w:rsidRPr="00847E03">
        <w:rPr>
          <w:bCs/>
          <w:lang w:eastAsia="x-none"/>
        </w:rPr>
        <w:t xml:space="preserve"> </w:t>
      </w:r>
      <w:proofErr w:type="spellStart"/>
      <w:r w:rsidRPr="00847E03">
        <w:rPr>
          <w:bCs/>
          <w:lang w:eastAsia="x-none"/>
        </w:rPr>
        <w:t>atlikušo</w:t>
      </w:r>
      <w:proofErr w:type="spellEnd"/>
      <w:r w:rsidRPr="00847E03">
        <w:rPr>
          <w:bCs/>
          <w:lang w:eastAsia="x-none"/>
        </w:rPr>
        <w:t xml:space="preserve"> </w:t>
      </w:r>
      <w:proofErr w:type="spellStart"/>
      <w:r w:rsidRPr="00847E03">
        <w:rPr>
          <w:bCs/>
          <w:lang w:eastAsia="x-none"/>
        </w:rPr>
        <w:t>tā</w:t>
      </w:r>
      <w:proofErr w:type="spellEnd"/>
      <w:r w:rsidRPr="00847E03">
        <w:rPr>
          <w:bCs/>
          <w:lang w:eastAsia="x-none"/>
        </w:rPr>
        <w:t xml:space="preserve"> </w:t>
      </w:r>
      <w:proofErr w:type="spellStart"/>
      <w:r w:rsidRPr="00847E03">
        <w:rPr>
          <w:bCs/>
          <w:lang w:eastAsia="x-none"/>
        </w:rPr>
        <w:t>daļu</w:t>
      </w:r>
      <w:proofErr w:type="spellEnd"/>
      <w:r w:rsidRPr="00847E03">
        <w:rPr>
          <w:bCs/>
          <w:lang w:eastAsia="x-none"/>
        </w:rPr>
        <w:t xml:space="preserve">, </w:t>
      </w:r>
      <w:proofErr w:type="spellStart"/>
      <w:r w:rsidRPr="00847E03">
        <w:rPr>
          <w:bCs/>
          <w:lang w:eastAsia="x-none"/>
        </w:rPr>
        <w:t>nosakot</w:t>
      </w:r>
      <w:proofErr w:type="spellEnd"/>
      <w:r w:rsidRPr="00847E03">
        <w:rPr>
          <w:bCs/>
          <w:lang w:eastAsia="x-none"/>
        </w:rPr>
        <w:t xml:space="preserve"> to 2 % </w:t>
      </w:r>
      <w:proofErr w:type="spellStart"/>
      <w:r w:rsidRPr="00847E03">
        <w:rPr>
          <w:bCs/>
          <w:lang w:eastAsia="x-none"/>
        </w:rPr>
        <w:t>apmērā</w:t>
      </w:r>
      <w:proofErr w:type="spellEnd"/>
      <w:r w:rsidRPr="00847E03">
        <w:rPr>
          <w:bCs/>
          <w:lang w:eastAsia="x-none"/>
        </w:rPr>
        <w:t xml:space="preserve"> no </w:t>
      </w:r>
      <w:proofErr w:type="spellStart"/>
      <w:r w:rsidR="008D56C5" w:rsidRPr="00847E03">
        <w:rPr>
          <w:bCs/>
          <w:lang w:eastAsia="x-none"/>
        </w:rPr>
        <w:t>Būvdarbu</w:t>
      </w:r>
      <w:proofErr w:type="spellEnd"/>
      <w:r w:rsidR="008D56C5" w:rsidRPr="00847E03">
        <w:rPr>
          <w:bCs/>
          <w:lang w:eastAsia="x-none"/>
        </w:rPr>
        <w:t xml:space="preserve"> </w:t>
      </w:r>
      <w:proofErr w:type="spellStart"/>
      <w:r w:rsidRPr="00847E03">
        <w:rPr>
          <w:bCs/>
          <w:lang w:eastAsia="x-none"/>
        </w:rPr>
        <w:t>līgumcenas</w:t>
      </w:r>
      <w:proofErr w:type="spellEnd"/>
      <w:r w:rsidRPr="00847E03">
        <w:rPr>
          <w:bCs/>
          <w:lang w:eastAsia="x-none"/>
        </w:rPr>
        <w:t xml:space="preserve">, ja </w:t>
      </w:r>
      <w:proofErr w:type="spellStart"/>
      <w:r w:rsidRPr="00847E03">
        <w:rPr>
          <w:bCs/>
          <w:lang w:eastAsia="x-none"/>
        </w:rPr>
        <w:t>garantijas</w:t>
      </w:r>
      <w:proofErr w:type="spellEnd"/>
      <w:r w:rsidRPr="00847E03">
        <w:rPr>
          <w:bCs/>
          <w:lang w:eastAsia="x-none"/>
        </w:rPr>
        <w:t xml:space="preserve"> </w:t>
      </w:r>
      <w:proofErr w:type="spellStart"/>
      <w:r w:rsidRPr="00847E03">
        <w:rPr>
          <w:bCs/>
          <w:lang w:eastAsia="x-none"/>
        </w:rPr>
        <w:t>termiņa</w:t>
      </w:r>
      <w:proofErr w:type="spellEnd"/>
      <w:r w:rsidRPr="00847E03">
        <w:rPr>
          <w:bCs/>
          <w:lang w:eastAsia="x-none"/>
        </w:rPr>
        <w:t xml:space="preserve"> </w:t>
      </w:r>
      <w:proofErr w:type="spellStart"/>
      <w:r w:rsidRPr="00847E03">
        <w:rPr>
          <w:bCs/>
          <w:lang w:eastAsia="x-none"/>
        </w:rPr>
        <w:t>pirmajos</w:t>
      </w:r>
      <w:proofErr w:type="spellEnd"/>
      <w:r w:rsidRPr="00847E03">
        <w:rPr>
          <w:bCs/>
          <w:lang w:eastAsia="x-none"/>
        </w:rPr>
        <w:t xml:space="preserve"> divos </w:t>
      </w:r>
      <w:proofErr w:type="spellStart"/>
      <w:r w:rsidRPr="00847E03">
        <w:rPr>
          <w:bCs/>
          <w:lang w:eastAsia="x-none"/>
        </w:rPr>
        <w:t>gados</w:t>
      </w:r>
      <w:proofErr w:type="spellEnd"/>
      <w:r w:rsidRPr="00847E03">
        <w:rPr>
          <w:bCs/>
          <w:lang w:eastAsia="x-none"/>
        </w:rPr>
        <w:t xml:space="preserve"> nav </w:t>
      </w:r>
      <w:proofErr w:type="spellStart"/>
      <w:r w:rsidRPr="00847E03">
        <w:rPr>
          <w:bCs/>
          <w:lang w:eastAsia="x-none"/>
        </w:rPr>
        <w:t>konstatēti</w:t>
      </w:r>
      <w:proofErr w:type="spellEnd"/>
      <w:r w:rsidRPr="00847E03">
        <w:rPr>
          <w:bCs/>
          <w:lang w:eastAsia="x-none"/>
        </w:rPr>
        <w:t xml:space="preserve"> </w:t>
      </w:r>
      <w:proofErr w:type="spellStart"/>
      <w:r w:rsidR="008D56C5" w:rsidRPr="00847E03">
        <w:rPr>
          <w:bCs/>
          <w:lang w:eastAsia="x-none"/>
        </w:rPr>
        <w:t>B</w:t>
      </w:r>
      <w:r w:rsidRPr="00847E03">
        <w:rPr>
          <w:bCs/>
          <w:lang w:eastAsia="x-none"/>
        </w:rPr>
        <w:t>ūvdarbu</w:t>
      </w:r>
      <w:proofErr w:type="spellEnd"/>
      <w:r w:rsidRPr="00847E03">
        <w:rPr>
          <w:bCs/>
          <w:lang w:eastAsia="x-none"/>
        </w:rPr>
        <w:t xml:space="preserve"> </w:t>
      </w:r>
      <w:proofErr w:type="spellStart"/>
      <w:r w:rsidRPr="00847E03">
        <w:rPr>
          <w:bCs/>
          <w:lang w:eastAsia="x-none"/>
        </w:rPr>
        <w:t>defekti</w:t>
      </w:r>
      <w:proofErr w:type="spellEnd"/>
      <w:r w:rsidRPr="00847E03">
        <w:rPr>
          <w:bCs/>
          <w:lang w:eastAsia="x-none"/>
        </w:rPr>
        <w:t xml:space="preserve"> </w:t>
      </w:r>
      <w:proofErr w:type="spellStart"/>
      <w:r w:rsidRPr="00847E03">
        <w:rPr>
          <w:bCs/>
          <w:lang w:eastAsia="x-none"/>
        </w:rPr>
        <w:t>vai</w:t>
      </w:r>
      <w:proofErr w:type="spellEnd"/>
      <w:r w:rsidRPr="00847E03">
        <w:rPr>
          <w:bCs/>
          <w:lang w:eastAsia="x-none"/>
        </w:rPr>
        <w:t xml:space="preserve"> </w:t>
      </w:r>
      <w:proofErr w:type="spellStart"/>
      <w:r w:rsidR="008735D9" w:rsidRPr="00847E03">
        <w:rPr>
          <w:bCs/>
          <w:lang w:eastAsia="x-none"/>
        </w:rPr>
        <w:t>Uzņēmējs</w:t>
      </w:r>
      <w:proofErr w:type="spellEnd"/>
      <w:r w:rsidRPr="00847E03">
        <w:rPr>
          <w:bCs/>
          <w:lang w:eastAsia="x-none"/>
        </w:rPr>
        <w:t xml:space="preserve"> un </w:t>
      </w:r>
      <w:proofErr w:type="spellStart"/>
      <w:r w:rsidRPr="00847E03">
        <w:rPr>
          <w:bCs/>
          <w:lang w:eastAsia="x-none"/>
        </w:rPr>
        <w:t>Pasūtītājs</w:t>
      </w:r>
      <w:proofErr w:type="spellEnd"/>
      <w:r w:rsidRPr="00847E03">
        <w:rPr>
          <w:bCs/>
          <w:lang w:eastAsia="x-none"/>
        </w:rPr>
        <w:t xml:space="preserve"> </w:t>
      </w:r>
      <w:proofErr w:type="spellStart"/>
      <w:r w:rsidRPr="00847E03">
        <w:rPr>
          <w:bCs/>
          <w:lang w:eastAsia="x-none"/>
        </w:rPr>
        <w:t>ir</w:t>
      </w:r>
      <w:proofErr w:type="spellEnd"/>
      <w:r w:rsidRPr="00847E03">
        <w:rPr>
          <w:bCs/>
          <w:lang w:eastAsia="x-none"/>
        </w:rPr>
        <w:t xml:space="preserve"> </w:t>
      </w:r>
      <w:proofErr w:type="spellStart"/>
      <w:r w:rsidRPr="00847E03">
        <w:rPr>
          <w:bCs/>
          <w:lang w:eastAsia="x-none"/>
        </w:rPr>
        <w:t>vienojušies</w:t>
      </w:r>
      <w:proofErr w:type="spellEnd"/>
      <w:r w:rsidRPr="00847E03">
        <w:rPr>
          <w:bCs/>
          <w:lang w:eastAsia="x-none"/>
        </w:rPr>
        <w:t xml:space="preserve"> par </w:t>
      </w:r>
      <w:proofErr w:type="spellStart"/>
      <w:r w:rsidRPr="00847E03">
        <w:rPr>
          <w:bCs/>
          <w:lang w:eastAsia="x-none"/>
        </w:rPr>
        <w:t>pieteikto</w:t>
      </w:r>
      <w:proofErr w:type="spellEnd"/>
      <w:r w:rsidRPr="00847E03">
        <w:rPr>
          <w:bCs/>
          <w:lang w:eastAsia="x-none"/>
        </w:rPr>
        <w:t xml:space="preserve"> </w:t>
      </w:r>
      <w:proofErr w:type="spellStart"/>
      <w:r w:rsidRPr="00847E03">
        <w:rPr>
          <w:bCs/>
          <w:lang w:eastAsia="x-none"/>
        </w:rPr>
        <w:t>būvdarbu</w:t>
      </w:r>
      <w:proofErr w:type="spellEnd"/>
      <w:r w:rsidRPr="00847E03">
        <w:rPr>
          <w:bCs/>
          <w:lang w:eastAsia="x-none"/>
        </w:rPr>
        <w:t xml:space="preserve"> </w:t>
      </w:r>
      <w:proofErr w:type="spellStart"/>
      <w:r w:rsidRPr="00847E03">
        <w:rPr>
          <w:bCs/>
          <w:lang w:eastAsia="x-none"/>
        </w:rPr>
        <w:t>defektu</w:t>
      </w:r>
      <w:proofErr w:type="spellEnd"/>
      <w:r w:rsidRPr="00847E03">
        <w:rPr>
          <w:bCs/>
          <w:lang w:eastAsia="x-none"/>
        </w:rPr>
        <w:t xml:space="preserve"> </w:t>
      </w:r>
      <w:proofErr w:type="spellStart"/>
      <w:r w:rsidRPr="00847E03">
        <w:rPr>
          <w:bCs/>
          <w:lang w:eastAsia="x-none"/>
        </w:rPr>
        <w:t>novēršanas</w:t>
      </w:r>
      <w:proofErr w:type="spellEnd"/>
      <w:r w:rsidRPr="00847E03">
        <w:rPr>
          <w:bCs/>
          <w:lang w:eastAsia="x-none"/>
        </w:rPr>
        <w:t xml:space="preserve"> </w:t>
      </w:r>
      <w:proofErr w:type="spellStart"/>
      <w:r w:rsidRPr="00847E03">
        <w:rPr>
          <w:bCs/>
          <w:lang w:eastAsia="x-none"/>
        </w:rPr>
        <w:t>termiņu</w:t>
      </w:r>
      <w:proofErr w:type="spellEnd"/>
      <w:r w:rsidRPr="00847E03">
        <w:rPr>
          <w:bCs/>
          <w:lang w:eastAsia="x-none"/>
        </w:rPr>
        <w:t>.</w:t>
      </w:r>
    </w:p>
    <w:p w14:paraId="22C869A0" w14:textId="77777777" w:rsidR="0004280E" w:rsidRPr="007416B8" w:rsidRDefault="00B625DB" w:rsidP="003738D7">
      <w:pPr>
        <w:numPr>
          <w:ilvl w:val="2"/>
          <w:numId w:val="38"/>
        </w:numPr>
        <w:tabs>
          <w:tab w:val="left" w:pos="142"/>
        </w:tabs>
        <w:spacing w:after="120"/>
        <w:ind w:left="1134" w:hanging="708"/>
        <w:jc w:val="both"/>
        <w:rPr>
          <w:bCs/>
          <w:iCs/>
          <w:lang w:val="lv-LV"/>
        </w:rPr>
      </w:pPr>
      <w:proofErr w:type="spellStart"/>
      <w:r w:rsidRPr="007416B8">
        <w:rPr>
          <w:bCs/>
          <w:lang w:eastAsia="x-none"/>
        </w:rPr>
        <w:t>Garantijas</w:t>
      </w:r>
      <w:proofErr w:type="spellEnd"/>
      <w:r w:rsidRPr="007416B8">
        <w:rPr>
          <w:bCs/>
          <w:lang w:eastAsia="x-none"/>
        </w:rPr>
        <w:t xml:space="preserve"> </w:t>
      </w:r>
      <w:proofErr w:type="spellStart"/>
      <w:r w:rsidRPr="007416B8">
        <w:rPr>
          <w:bCs/>
          <w:lang w:eastAsia="x-none"/>
        </w:rPr>
        <w:t>laika</w:t>
      </w:r>
      <w:proofErr w:type="spellEnd"/>
      <w:r w:rsidRPr="007416B8">
        <w:rPr>
          <w:bCs/>
          <w:lang w:eastAsia="x-none"/>
        </w:rPr>
        <w:t xml:space="preserve"> </w:t>
      </w:r>
      <w:proofErr w:type="spellStart"/>
      <w:r w:rsidRPr="007416B8">
        <w:rPr>
          <w:bCs/>
          <w:lang w:eastAsia="x-none"/>
        </w:rPr>
        <w:t>garantija</w:t>
      </w:r>
      <w:proofErr w:type="spellEnd"/>
      <w:r w:rsidRPr="007416B8">
        <w:rPr>
          <w:bCs/>
          <w:lang w:eastAsia="x-none"/>
        </w:rPr>
        <w:t xml:space="preserve"> </w:t>
      </w:r>
      <w:proofErr w:type="spellStart"/>
      <w:r w:rsidRPr="007416B8">
        <w:rPr>
          <w:bCs/>
          <w:lang w:eastAsia="x-none"/>
        </w:rPr>
        <w:t>ir</w:t>
      </w:r>
      <w:proofErr w:type="spellEnd"/>
      <w:r w:rsidRPr="007416B8">
        <w:rPr>
          <w:bCs/>
          <w:lang w:eastAsia="x-none"/>
        </w:rPr>
        <w:t xml:space="preserve"> </w:t>
      </w:r>
      <w:proofErr w:type="spellStart"/>
      <w:r w:rsidRPr="007416B8">
        <w:rPr>
          <w:bCs/>
          <w:lang w:eastAsia="x-none"/>
        </w:rPr>
        <w:t>jāuztur</w:t>
      </w:r>
      <w:proofErr w:type="spellEnd"/>
      <w:r w:rsidRPr="007416B8">
        <w:rPr>
          <w:bCs/>
          <w:lang w:eastAsia="x-none"/>
        </w:rPr>
        <w:t xml:space="preserve"> </w:t>
      </w:r>
      <w:proofErr w:type="spellStart"/>
      <w:r w:rsidRPr="007416B8">
        <w:rPr>
          <w:bCs/>
          <w:lang w:eastAsia="x-none"/>
        </w:rPr>
        <w:t>spēkā</w:t>
      </w:r>
      <w:proofErr w:type="spellEnd"/>
      <w:r w:rsidRPr="007416B8">
        <w:rPr>
          <w:bCs/>
          <w:lang w:eastAsia="x-none"/>
        </w:rPr>
        <w:t xml:space="preserve"> </w:t>
      </w:r>
      <w:proofErr w:type="spellStart"/>
      <w:r w:rsidRPr="007416B8">
        <w:rPr>
          <w:bCs/>
          <w:lang w:eastAsia="x-none"/>
        </w:rPr>
        <w:t>vismaz</w:t>
      </w:r>
      <w:proofErr w:type="spellEnd"/>
      <w:r w:rsidRPr="007416B8">
        <w:rPr>
          <w:bCs/>
          <w:lang w:eastAsia="x-none"/>
        </w:rPr>
        <w:t xml:space="preserve"> </w:t>
      </w:r>
      <w:proofErr w:type="spellStart"/>
      <w:r w:rsidRPr="007416B8">
        <w:rPr>
          <w:bCs/>
          <w:lang w:eastAsia="x-none"/>
        </w:rPr>
        <w:t>šādā</w:t>
      </w:r>
      <w:proofErr w:type="spellEnd"/>
      <w:r w:rsidRPr="007416B8">
        <w:rPr>
          <w:bCs/>
          <w:lang w:eastAsia="x-none"/>
        </w:rPr>
        <w:t xml:space="preserve"> </w:t>
      </w:r>
      <w:proofErr w:type="spellStart"/>
      <w:r w:rsidRPr="00847E03">
        <w:rPr>
          <w:bCs/>
          <w:lang w:eastAsia="x-none"/>
        </w:rPr>
        <w:t>termiņā</w:t>
      </w:r>
      <w:proofErr w:type="spellEnd"/>
      <w:r w:rsidRPr="00847E03">
        <w:rPr>
          <w:bCs/>
          <w:lang w:eastAsia="x-none"/>
        </w:rPr>
        <w:t xml:space="preserve">: </w:t>
      </w:r>
      <w:r w:rsidRPr="00847E03">
        <w:rPr>
          <w:b/>
          <w:bCs/>
          <w:lang w:eastAsia="x-none"/>
        </w:rPr>
        <w:t>5 (</w:t>
      </w:r>
      <w:proofErr w:type="spellStart"/>
      <w:r w:rsidRPr="00847E03">
        <w:rPr>
          <w:b/>
          <w:bCs/>
          <w:lang w:eastAsia="x-none"/>
        </w:rPr>
        <w:t>pieci</w:t>
      </w:r>
      <w:proofErr w:type="spellEnd"/>
      <w:r w:rsidRPr="00847E03">
        <w:rPr>
          <w:b/>
          <w:bCs/>
          <w:lang w:eastAsia="x-none"/>
        </w:rPr>
        <w:t>) gadi</w:t>
      </w:r>
      <w:r w:rsidRPr="00847E03">
        <w:rPr>
          <w:bCs/>
          <w:lang w:eastAsia="x-none"/>
        </w:rPr>
        <w:t xml:space="preserve"> </w:t>
      </w:r>
      <w:proofErr w:type="spellStart"/>
      <w:r w:rsidRPr="00847E03">
        <w:rPr>
          <w:bCs/>
          <w:lang w:eastAsia="x-none"/>
        </w:rPr>
        <w:t>pēc</w:t>
      </w:r>
      <w:proofErr w:type="spellEnd"/>
      <w:r w:rsidRPr="00847E03">
        <w:rPr>
          <w:bCs/>
          <w:lang w:eastAsia="x-none"/>
        </w:rPr>
        <w:t xml:space="preserve"> </w:t>
      </w:r>
      <w:proofErr w:type="spellStart"/>
      <w:r w:rsidRPr="00847E03">
        <w:rPr>
          <w:bCs/>
          <w:lang w:eastAsia="x-none"/>
        </w:rPr>
        <w:t>būves</w:t>
      </w:r>
      <w:proofErr w:type="spellEnd"/>
      <w:r w:rsidRPr="00847E03">
        <w:rPr>
          <w:bCs/>
          <w:lang w:eastAsia="x-none"/>
        </w:rPr>
        <w:t xml:space="preserve"> </w:t>
      </w:r>
      <w:proofErr w:type="spellStart"/>
      <w:r w:rsidRPr="00847E03">
        <w:rPr>
          <w:bCs/>
          <w:lang w:eastAsia="x-none"/>
        </w:rPr>
        <w:t>nodošanas</w:t>
      </w:r>
      <w:proofErr w:type="spellEnd"/>
      <w:r w:rsidRPr="00847E03">
        <w:rPr>
          <w:bCs/>
          <w:lang w:eastAsia="x-none"/>
        </w:rPr>
        <w:t xml:space="preserve"> </w:t>
      </w:r>
      <w:proofErr w:type="spellStart"/>
      <w:r w:rsidRPr="00847E03">
        <w:rPr>
          <w:bCs/>
          <w:lang w:eastAsia="x-none"/>
        </w:rPr>
        <w:t>ekspluatācijā</w:t>
      </w:r>
      <w:proofErr w:type="spellEnd"/>
      <w:r w:rsidRPr="00847E03">
        <w:rPr>
          <w:bCs/>
          <w:lang w:eastAsia="x-none"/>
        </w:rPr>
        <w:t>.</w:t>
      </w:r>
      <w:r w:rsidRPr="007416B8">
        <w:rPr>
          <w:bCs/>
          <w:lang w:eastAsia="x-none"/>
        </w:rPr>
        <w:t xml:space="preserve"> </w:t>
      </w:r>
    </w:p>
    <w:p w14:paraId="12D40DC8" w14:textId="079ED7B4" w:rsidR="00B625DB" w:rsidRPr="007416B8" w:rsidRDefault="00B625DB" w:rsidP="003738D7">
      <w:pPr>
        <w:numPr>
          <w:ilvl w:val="2"/>
          <w:numId w:val="38"/>
        </w:numPr>
        <w:tabs>
          <w:tab w:val="left" w:pos="142"/>
        </w:tabs>
        <w:spacing w:after="120"/>
        <w:ind w:left="1134" w:hanging="708"/>
        <w:jc w:val="both"/>
        <w:rPr>
          <w:bCs/>
          <w:iCs/>
          <w:lang w:val="lv-LV"/>
        </w:rPr>
      </w:pPr>
      <w:r w:rsidRPr="007416B8">
        <w:rPr>
          <w:bCs/>
          <w:lang w:val="lv-LV" w:eastAsia="x-none"/>
        </w:rPr>
        <w:t xml:space="preserve">Ja </w:t>
      </w:r>
      <w:r w:rsidR="008735D9" w:rsidRPr="007416B8">
        <w:rPr>
          <w:bCs/>
          <w:lang w:val="lv-LV" w:eastAsia="x-none"/>
        </w:rPr>
        <w:t>Uzņēmēja</w:t>
      </w:r>
      <w:r w:rsidRPr="007416B8">
        <w:rPr>
          <w:bCs/>
          <w:lang w:val="lv-LV" w:eastAsia="x-none"/>
        </w:rPr>
        <w:t xml:space="preserve"> līgumsaistību pārkāpuma dēļ </w:t>
      </w:r>
      <w:r w:rsidR="008D56C5" w:rsidRPr="007416B8">
        <w:rPr>
          <w:bCs/>
          <w:lang w:val="lv-LV" w:eastAsia="x-none"/>
        </w:rPr>
        <w:t>L</w:t>
      </w:r>
      <w:r w:rsidRPr="007416B8">
        <w:rPr>
          <w:bCs/>
          <w:lang w:val="lv-LV" w:eastAsia="x-none"/>
        </w:rPr>
        <w:t>īgumu izbeidz pirms termiņa</w:t>
      </w:r>
      <w:r w:rsidR="008D56C5" w:rsidRPr="007416B8">
        <w:rPr>
          <w:bCs/>
          <w:lang w:val="lv-LV" w:eastAsia="x-none"/>
        </w:rPr>
        <w:t xml:space="preserve"> vai neiesniedz šī Līguma 8.3.1.punktā minēto garantijas laika garantiju</w:t>
      </w:r>
      <w:r w:rsidRPr="007416B8">
        <w:rPr>
          <w:bCs/>
          <w:lang w:val="lv-LV" w:eastAsia="x-none"/>
        </w:rPr>
        <w:t xml:space="preserve">, garantijas saistību nodrošinājums paliek Pasūtītāja rīcībā faktiski izpildīto būvdarbu garantijas nodrošināšanai un garantijas laika ieturējums netiek izmaksāts </w:t>
      </w:r>
      <w:r w:rsidR="008735D9" w:rsidRPr="007416B8">
        <w:rPr>
          <w:bCs/>
          <w:lang w:val="lv-LV" w:eastAsia="x-none"/>
        </w:rPr>
        <w:t>Uzņēmēja</w:t>
      </w:r>
      <w:r w:rsidRPr="007416B8">
        <w:rPr>
          <w:bCs/>
          <w:lang w:val="lv-LV" w:eastAsia="x-none"/>
        </w:rPr>
        <w:t xml:space="preserve">m. Garantijas laika ieturējums pirmajos divos gados nedrīkst </w:t>
      </w:r>
      <w:r w:rsidRPr="00847E03">
        <w:rPr>
          <w:bCs/>
          <w:lang w:val="lv-LV" w:eastAsia="x-none"/>
        </w:rPr>
        <w:t>pārsniegt 5 % no</w:t>
      </w:r>
      <w:r w:rsidRPr="007416B8">
        <w:rPr>
          <w:bCs/>
          <w:lang w:val="lv-LV" w:eastAsia="x-none"/>
        </w:rPr>
        <w:t xml:space="preserve"> faktiski izpildīto būvdarbu vērtības un 2 % no faktiski izpildīto būvdarbu vērtības pārējos minimālā garantijas termiņa gados</w:t>
      </w:r>
      <w:r w:rsidR="00720421" w:rsidRPr="007416B8">
        <w:rPr>
          <w:bCs/>
          <w:lang w:val="lv-LV" w:eastAsia="x-none"/>
        </w:rPr>
        <w:t>,</w:t>
      </w:r>
      <w:r w:rsidR="00AE2393" w:rsidRPr="007416B8">
        <w:rPr>
          <w:bCs/>
          <w:lang w:val="lv-LV" w:eastAsia="x-none"/>
        </w:rPr>
        <w:t xml:space="preserve"> ja garantijas termiņa pirmajos divos gados nav konstatēti būvdarbu defekti</w:t>
      </w:r>
      <w:r w:rsidRPr="007416B8">
        <w:rPr>
          <w:bCs/>
          <w:lang w:val="lv-LV" w:eastAsia="x-none"/>
        </w:rPr>
        <w:t xml:space="preserve">. </w:t>
      </w:r>
    </w:p>
    <w:p w14:paraId="6C216C53" w14:textId="77777777" w:rsidR="00B625DB" w:rsidRPr="007416B8" w:rsidRDefault="00B625DB" w:rsidP="003738D7">
      <w:pPr>
        <w:numPr>
          <w:ilvl w:val="2"/>
          <w:numId w:val="38"/>
        </w:numPr>
        <w:tabs>
          <w:tab w:val="left" w:pos="142"/>
        </w:tabs>
        <w:spacing w:after="120"/>
        <w:ind w:left="1134" w:hanging="708"/>
        <w:jc w:val="both"/>
        <w:rPr>
          <w:bCs/>
          <w:iCs/>
        </w:rPr>
      </w:pPr>
      <w:r w:rsidRPr="007416B8">
        <w:rPr>
          <w:bCs/>
          <w:lang w:eastAsia="x-none"/>
        </w:rPr>
        <w:t xml:space="preserve">Visi </w:t>
      </w:r>
      <w:proofErr w:type="spellStart"/>
      <w:r w:rsidRPr="007416B8">
        <w:rPr>
          <w:bCs/>
          <w:lang w:eastAsia="x-none"/>
        </w:rPr>
        <w:t>strīdi</w:t>
      </w:r>
      <w:proofErr w:type="spellEnd"/>
      <w:r w:rsidRPr="007416B8">
        <w:rPr>
          <w:bCs/>
          <w:lang w:eastAsia="x-none"/>
        </w:rPr>
        <w:t xml:space="preserve"> </w:t>
      </w:r>
      <w:proofErr w:type="spellStart"/>
      <w:r w:rsidRPr="007416B8">
        <w:rPr>
          <w:bCs/>
          <w:lang w:eastAsia="x-none"/>
        </w:rPr>
        <w:t>saistībā</w:t>
      </w:r>
      <w:proofErr w:type="spellEnd"/>
      <w:r w:rsidRPr="007416B8">
        <w:rPr>
          <w:bCs/>
          <w:lang w:eastAsia="x-none"/>
        </w:rPr>
        <w:t xml:space="preserve"> </w:t>
      </w:r>
      <w:proofErr w:type="spellStart"/>
      <w:r w:rsidRPr="007416B8">
        <w:rPr>
          <w:bCs/>
          <w:lang w:eastAsia="x-none"/>
        </w:rPr>
        <w:t>ar</w:t>
      </w:r>
      <w:proofErr w:type="spellEnd"/>
      <w:r w:rsidRPr="007416B8">
        <w:rPr>
          <w:bCs/>
          <w:lang w:eastAsia="x-none"/>
        </w:rPr>
        <w:t xml:space="preserve"> </w:t>
      </w:r>
      <w:proofErr w:type="spellStart"/>
      <w:r w:rsidRPr="007416B8">
        <w:rPr>
          <w:bCs/>
          <w:lang w:eastAsia="x-none"/>
        </w:rPr>
        <w:t>Garantiju</w:t>
      </w:r>
      <w:proofErr w:type="spellEnd"/>
      <w:r w:rsidRPr="007416B8">
        <w:rPr>
          <w:bCs/>
          <w:lang w:eastAsia="x-none"/>
        </w:rPr>
        <w:t xml:space="preserve"> </w:t>
      </w:r>
      <w:proofErr w:type="spellStart"/>
      <w:r w:rsidRPr="007416B8">
        <w:rPr>
          <w:bCs/>
          <w:lang w:eastAsia="x-none"/>
        </w:rPr>
        <w:t>izskatāmi</w:t>
      </w:r>
      <w:proofErr w:type="spellEnd"/>
      <w:r w:rsidRPr="007416B8">
        <w:rPr>
          <w:bCs/>
          <w:lang w:eastAsia="x-none"/>
        </w:rPr>
        <w:t xml:space="preserve"> </w:t>
      </w:r>
      <w:proofErr w:type="spellStart"/>
      <w:r w:rsidRPr="007416B8">
        <w:rPr>
          <w:bCs/>
          <w:lang w:eastAsia="x-none"/>
        </w:rPr>
        <w:t>Latvijas</w:t>
      </w:r>
      <w:proofErr w:type="spellEnd"/>
      <w:r w:rsidRPr="007416B8">
        <w:rPr>
          <w:bCs/>
          <w:lang w:eastAsia="x-none"/>
        </w:rPr>
        <w:t xml:space="preserve"> Republikas </w:t>
      </w:r>
      <w:proofErr w:type="spellStart"/>
      <w:r w:rsidRPr="007416B8">
        <w:rPr>
          <w:bCs/>
          <w:lang w:eastAsia="x-none"/>
        </w:rPr>
        <w:t>tiesā</w:t>
      </w:r>
      <w:proofErr w:type="spellEnd"/>
      <w:r w:rsidRPr="007416B8">
        <w:rPr>
          <w:bCs/>
          <w:lang w:eastAsia="x-none"/>
        </w:rPr>
        <w:t>.</w:t>
      </w:r>
    </w:p>
    <w:p w14:paraId="59458E9B" w14:textId="0432B11A" w:rsidR="00B625DB" w:rsidRPr="007416B8" w:rsidRDefault="008735D9" w:rsidP="003738D7">
      <w:pPr>
        <w:numPr>
          <w:ilvl w:val="0"/>
          <w:numId w:val="38"/>
        </w:numPr>
        <w:tabs>
          <w:tab w:val="left" w:pos="0"/>
        </w:tabs>
        <w:spacing w:before="240" w:after="240"/>
        <w:ind w:left="142" w:hanging="357"/>
        <w:jc w:val="center"/>
        <w:rPr>
          <w:bCs/>
          <w:iCs/>
        </w:rPr>
      </w:pPr>
      <w:proofErr w:type="spellStart"/>
      <w:r w:rsidRPr="007416B8">
        <w:rPr>
          <w:b/>
          <w:bCs/>
        </w:rPr>
        <w:t>Uzņēmēja</w:t>
      </w:r>
      <w:proofErr w:type="spellEnd"/>
      <w:r w:rsidR="00B625DB" w:rsidRPr="007416B8">
        <w:rPr>
          <w:b/>
          <w:bCs/>
        </w:rPr>
        <w:t xml:space="preserve"> </w:t>
      </w:r>
      <w:proofErr w:type="spellStart"/>
      <w:r w:rsidR="00B625DB" w:rsidRPr="007416B8">
        <w:rPr>
          <w:b/>
          <w:bCs/>
        </w:rPr>
        <w:t>pienākumi</w:t>
      </w:r>
      <w:proofErr w:type="spellEnd"/>
      <w:r w:rsidR="00B625DB" w:rsidRPr="007416B8">
        <w:rPr>
          <w:b/>
          <w:bCs/>
        </w:rPr>
        <w:t xml:space="preserve"> un </w:t>
      </w:r>
      <w:proofErr w:type="spellStart"/>
      <w:r w:rsidR="00B625DB" w:rsidRPr="007416B8">
        <w:rPr>
          <w:b/>
          <w:bCs/>
        </w:rPr>
        <w:t>tiesības</w:t>
      </w:r>
      <w:proofErr w:type="spellEnd"/>
      <w:r w:rsidR="00B625DB" w:rsidRPr="007416B8">
        <w:rPr>
          <w:b/>
          <w:bCs/>
        </w:rPr>
        <w:t xml:space="preserve"> un </w:t>
      </w:r>
      <w:proofErr w:type="spellStart"/>
      <w:r w:rsidR="00B625DB" w:rsidRPr="007416B8">
        <w:rPr>
          <w:b/>
          <w:bCs/>
        </w:rPr>
        <w:t>atbildība</w:t>
      </w:r>
      <w:proofErr w:type="spellEnd"/>
    </w:p>
    <w:p w14:paraId="5C7CC439" w14:textId="2ECB5A33" w:rsidR="00B625DB" w:rsidRPr="007416B8" w:rsidRDefault="008735D9" w:rsidP="008D56C5">
      <w:pPr>
        <w:numPr>
          <w:ilvl w:val="1"/>
          <w:numId w:val="38"/>
        </w:numPr>
        <w:tabs>
          <w:tab w:val="left" w:pos="284"/>
        </w:tabs>
        <w:spacing w:after="120"/>
        <w:ind w:left="709"/>
        <w:jc w:val="both"/>
        <w:rPr>
          <w:bCs/>
          <w:iCs/>
        </w:rPr>
      </w:pPr>
      <w:r w:rsidRPr="007416B8">
        <w:rPr>
          <w:bCs/>
          <w:noProof/>
          <w:u w:val="single"/>
        </w:rPr>
        <w:t>Uzņēmēja</w:t>
      </w:r>
      <w:r w:rsidR="00B625DB" w:rsidRPr="007416B8">
        <w:rPr>
          <w:bCs/>
          <w:noProof/>
          <w:u w:val="single"/>
        </w:rPr>
        <w:t xml:space="preserve"> pienākumi </w:t>
      </w:r>
      <w:r w:rsidR="008D56C5" w:rsidRPr="007416B8">
        <w:rPr>
          <w:bCs/>
          <w:noProof/>
          <w:u w:val="single"/>
        </w:rPr>
        <w:t>Projektēšanas</w:t>
      </w:r>
      <w:r w:rsidR="00B625DB" w:rsidRPr="007416B8">
        <w:rPr>
          <w:bCs/>
          <w:noProof/>
          <w:u w:val="single"/>
        </w:rPr>
        <w:t xml:space="preserve"> posmā:</w:t>
      </w:r>
    </w:p>
    <w:p w14:paraId="39809879" w14:textId="77777777" w:rsidR="00B625DB" w:rsidRPr="007416B8" w:rsidRDefault="00B625DB" w:rsidP="008D56C5">
      <w:pPr>
        <w:numPr>
          <w:ilvl w:val="2"/>
          <w:numId w:val="38"/>
        </w:numPr>
        <w:tabs>
          <w:tab w:val="left" w:pos="284"/>
        </w:tabs>
        <w:spacing w:after="120"/>
        <w:ind w:left="1134" w:hanging="708"/>
        <w:jc w:val="both"/>
        <w:rPr>
          <w:bCs/>
          <w:iCs/>
        </w:rPr>
      </w:pPr>
      <w:r w:rsidRPr="007416B8">
        <w:rPr>
          <w:bCs/>
          <w:noProof/>
        </w:rPr>
        <w:t>apsekot Objektu dabā;</w:t>
      </w:r>
    </w:p>
    <w:p w14:paraId="156624AA" w14:textId="1DCC416B" w:rsidR="00B625DB" w:rsidRPr="007416B8" w:rsidRDefault="00B625DB" w:rsidP="008D56C5">
      <w:pPr>
        <w:numPr>
          <w:ilvl w:val="2"/>
          <w:numId w:val="38"/>
        </w:numPr>
        <w:tabs>
          <w:tab w:val="left" w:pos="284"/>
        </w:tabs>
        <w:spacing w:after="120"/>
        <w:ind w:left="1134" w:hanging="708"/>
        <w:jc w:val="both"/>
        <w:rPr>
          <w:bCs/>
          <w:iCs/>
        </w:rPr>
      </w:pPr>
      <w:r w:rsidRPr="007416B8">
        <w:rPr>
          <w:bCs/>
          <w:noProof/>
        </w:rPr>
        <w:t xml:space="preserve">Ne vēlāk kā </w:t>
      </w:r>
      <w:r w:rsidR="00D8175E" w:rsidRPr="007416B8">
        <w:rPr>
          <w:bCs/>
          <w:noProof/>
        </w:rPr>
        <w:t>10 (desmit</w:t>
      </w:r>
      <w:r w:rsidRPr="007416B8">
        <w:rPr>
          <w:bCs/>
          <w:noProof/>
        </w:rPr>
        <w:t>) dienu laikā</w:t>
      </w:r>
      <w:r w:rsidRPr="007416B8">
        <w:rPr>
          <w:b/>
          <w:bCs/>
          <w:noProof/>
        </w:rPr>
        <w:t xml:space="preserve"> </w:t>
      </w:r>
      <w:r w:rsidRPr="007416B8">
        <w:rPr>
          <w:bCs/>
          <w:noProof/>
        </w:rPr>
        <w:t xml:space="preserve">no </w:t>
      </w:r>
      <w:r w:rsidR="00C841BD" w:rsidRPr="007416B8">
        <w:rPr>
          <w:bCs/>
          <w:noProof/>
        </w:rPr>
        <w:t>L</w:t>
      </w:r>
      <w:r w:rsidRPr="007416B8">
        <w:rPr>
          <w:bCs/>
          <w:noProof/>
        </w:rPr>
        <w:t>īguma noslēgšanas dienas izveidot BIS lietu un pieprasīt tehniskos noteikumus (gadījumā, ja lieta jau tika izveidota, tad Izpildītājām jāizskata izveidotās lietas veidu un tās atbilstību topošai būvniecības ieceres dokumentācijai, kā arī jāpieprasa visi nepieciešami tehniskie noteikumi).</w:t>
      </w:r>
    </w:p>
    <w:p w14:paraId="0A9944E9" w14:textId="77777777" w:rsidR="00B625DB" w:rsidRPr="007416B8" w:rsidRDefault="00B625DB" w:rsidP="008D56C5">
      <w:pPr>
        <w:numPr>
          <w:ilvl w:val="2"/>
          <w:numId w:val="38"/>
        </w:numPr>
        <w:tabs>
          <w:tab w:val="left" w:pos="284"/>
        </w:tabs>
        <w:spacing w:after="120"/>
        <w:ind w:left="1134" w:hanging="708"/>
        <w:jc w:val="both"/>
        <w:rPr>
          <w:bCs/>
          <w:iCs/>
        </w:rPr>
      </w:pPr>
      <w:r w:rsidRPr="007416B8">
        <w:rPr>
          <w:bCs/>
          <w:noProof/>
        </w:rPr>
        <w:t>veikt Būvniecības ieceres realizācijai nepieciešamo tehnisko izpēti, iegūt visu nepieciešamo informāciju un papildus dokumentāciju;</w:t>
      </w:r>
    </w:p>
    <w:p w14:paraId="34F54622" w14:textId="7DB40142" w:rsidR="00B625DB" w:rsidRPr="007416B8" w:rsidRDefault="00B625DB" w:rsidP="008D56C5">
      <w:pPr>
        <w:numPr>
          <w:ilvl w:val="2"/>
          <w:numId w:val="38"/>
        </w:numPr>
        <w:tabs>
          <w:tab w:val="left" w:pos="284"/>
        </w:tabs>
        <w:spacing w:after="120"/>
        <w:ind w:left="1134" w:hanging="708"/>
        <w:jc w:val="both"/>
        <w:rPr>
          <w:bCs/>
          <w:iCs/>
        </w:rPr>
      </w:pPr>
      <w:r w:rsidRPr="007416B8">
        <w:rPr>
          <w:bCs/>
          <w:noProof/>
        </w:rPr>
        <w:t>izstrādāt</w:t>
      </w:r>
      <w:r w:rsidR="00C841BD" w:rsidRPr="007416B8">
        <w:rPr>
          <w:bCs/>
          <w:noProof/>
        </w:rPr>
        <w:t xml:space="preserve"> </w:t>
      </w:r>
      <w:r w:rsidR="00011430" w:rsidRPr="007416B8">
        <w:rPr>
          <w:bCs/>
          <w:noProof/>
        </w:rPr>
        <w:t xml:space="preserve">un saskaņot </w:t>
      </w:r>
      <w:r w:rsidR="00DF6BDB" w:rsidRPr="00DF6BDB">
        <w:rPr>
          <w:bCs/>
          <w:noProof/>
          <w:lang w:val="lv-LV"/>
        </w:rPr>
        <w:t>būvniecības ieceres</w:t>
      </w:r>
      <w:r w:rsidR="00DF6BDB">
        <w:rPr>
          <w:bCs/>
          <w:noProof/>
          <w:lang w:val="lv-LV"/>
        </w:rPr>
        <w:t xml:space="preserve"> dokumentāciju</w:t>
      </w:r>
      <w:r w:rsidRPr="007416B8">
        <w:rPr>
          <w:bCs/>
          <w:noProof/>
        </w:rPr>
        <w:t xml:space="preserve">,  tehniskajā specifikācijā </w:t>
      </w:r>
      <w:r w:rsidR="00011430" w:rsidRPr="007416B8">
        <w:rPr>
          <w:bCs/>
          <w:noProof/>
        </w:rPr>
        <w:t xml:space="preserve">un </w:t>
      </w:r>
      <w:r w:rsidR="00262759" w:rsidRPr="007416B8">
        <w:rPr>
          <w:bCs/>
          <w:noProof/>
        </w:rPr>
        <w:t>normatīvajos aktos</w:t>
      </w:r>
      <w:r w:rsidR="00F805E5" w:rsidRPr="007416B8">
        <w:rPr>
          <w:bCs/>
          <w:noProof/>
        </w:rPr>
        <w:t xml:space="preserve"> </w:t>
      </w:r>
      <w:r w:rsidRPr="007416B8">
        <w:rPr>
          <w:bCs/>
          <w:noProof/>
        </w:rPr>
        <w:t xml:space="preserve">noteiktajā kārtībā; </w:t>
      </w:r>
    </w:p>
    <w:p w14:paraId="409055A0" w14:textId="77777777" w:rsidR="00B625DB" w:rsidRPr="007416B8" w:rsidRDefault="00B625DB" w:rsidP="008D56C5">
      <w:pPr>
        <w:numPr>
          <w:ilvl w:val="2"/>
          <w:numId w:val="38"/>
        </w:numPr>
        <w:tabs>
          <w:tab w:val="left" w:pos="284"/>
        </w:tabs>
        <w:spacing w:after="120"/>
        <w:ind w:left="1134" w:hanging="708"/>
        <w:jc w:val="both"/>
        <w:rPr>
          <w:bCs/>
          <w:iCs/>
        </w:rPr>
      </w:pPr>
      <w:r w:rsidRPr="007416B8">
        <w:rPr>
          <w:bCs/>
          <w:noProof/>
        </w:rPr>
        <w:lastRenderedPageBreak/>
        <w:t>pieprasīt un saņemt attiecīgo objektu un inženiertīklu īpašnieku tehniskos noteikumus, ja Būvniecības iecere skar objektu un inženiertīklu ekspluatācijas aizsargjoslas;</w:t>
      </w:r>
    </w:p>
    <w:p w14:paraId="7C31BBB4" w14:textId="7F348D35" w:rsidR="00B625DB" w:rsidRPr="007416B8" w:rsidRDefault="00B625DB" w:rsidP="008D56C5">
      <w:pPr>
        <w:numPr>
          <w:ilvl w:val="2"/>
          <w:numId w:val="38"/>
        </w:numPr>
        <w:tabs>
          <w:tab w:val="left" w:pos="284"/>
        </w:tabs>
        <w:spacing w:after="120"/>
        <w:ind w:left="1134" w:hanging="708"/>
        <w:jc w:val="both"/>
        <w:rPr>
          <w:bCs/>
          <w:iCs/>
        </w:rPr>
      </w:pPr>
      <w:r w:rsidRPr="007416B8">
        <w:rPr>
          <w:bCs/>
          <w:noProof/>
        </w:rPr>
        <w:t>konsultēties ar Pasūtītāju, kā arī piedāvāt tādus risinājumus, kas būtu ekonomiski, lietošanā racionāli, funkcionāli, atbilstu Pasūtītāja vajadzībām, būtu savstarpēji savietojami un piemērojami, izbūvējami noteiktajos ter</w:t>
      </w:r>
      <w:r w:rsidR="008B46FC" w:rsidRPr="007416B8">
        <w:rPr>
          <w:bCs/>
          <w:noProof/>
        </w:rPr>
        <w:t>miņos un atbilstoši funkcionētu</w:t>
      </w:r>
      <w:r w:rsidRPr="007416B8">
        <w:rPr>
          <w:bCs/>
          <w:noProof/>
        </w:rPr>
        <w:t>;</w:t>
      </w:r>
    </w:p>
    <w:p w14:paraId="1AFAEDC4" w14:textId="1B479073" w:rsidR="00B625DB" w:rsidRPr="007416B8" w:rsidRDefault="00B625DB" w:rsidP="008D56C5">
      <w:pPr>
        <w:numPr>
          <w:ilvl w:val="2"/>
          <w:numId w:val="38"/>
        </w:numPr>
        <w:tabs>
          <w:tab w:val="left" w:pos="284"/>
        </w:tabs>
        <w:spacing w:after="120"/>
        <w:ind w:left="1134" w:hanging="708"/>
        <w:jc w:val="both"/>
        <w:rPr>
          <w:bCs/>
          <w:iCs/>
        </w:rPr>
      </w:pPr>
      <w:r w:rsidRPr="007416B8">
        <w:rPr>
          <w:bCs/>
          <w:noProof/>
        </w:rPr>
        <w:t>izstrādāt</w:t>
      </w:r>
      <w:r w:rsidR="006B517E" w:rsidRPr="007416B8">
        <w:rPr>
          <w:bCs/>
          <w:noProof/>
        </w:rPr>
        <w:t xml:space="preserve"> </w:t>
      </w:r>
      <w:r w:rsidR="00DF6BDB" w:rsidRPr="00DF6BDB">
        <w:rPr>
          <w:bCs/>
          <w:noProof/>
          <w:lang w:val="lv-LV"/>
        </w:rPr>
        <w:t>būvniecības ieceres</w:t>
      </w:r>
      <w:r w:rsidR="00DF6BDB">
        <w:rPr>
          <w:bCs/>
          <w:noProof/>
          <w:lang w:val="lv-LV"/>
        </w:rPr>
        <w:t xml:space="preserve"> dokumentāciju</w:t>
      </w:r>
      <w:r w:rsidRPr="007416B8">
        <w:rPr>
          <w:bCs/>
          <w:noProof/>
        </w:rPr>
        <w:t xml:space="preserve"> tādā detalizācijas pakāpē, lai Pasūtītājam, ir nepārprotami skaidri</w:t>
      </w:r>
      <w:r w:rsidR="006B517E" w:rsidRPr="007416B8">
        <w:rPr>
          <w:bCs/>
          <w:noProof/>
        </w:rPr>
        <w:t xml:space="preserve"> tā</w:t>
      </w:r>
      <w:r w:rsidRPr="007416B8">
        <w:rPr>
          <w:bCs/>
          <w:noProof/>
        </w:rPr>
        <w:t xml:space="preserve"> risinājumi, sasniedzamie mērķi un aprēķināma piedāvājamā līgumcena;</w:t>
      </w:r>
    </w:p>
    <w:p w14:paraId="278037F8" w14:textId="77777777" w:rsidR="00B625DB" w:rsidRPr="007416B8" w:rsidRDefault="00B625DB" w:rsidP="008D56C5">
      <w:pPr>
        <w:numPr>
          <w:ilvl w:val="2"/>
          <w:numId w:val="38"/>
        </w:numPr>
        <w:tabs>
          <w:tab w:val="left" w:pos="284"/>
        </w:tabs>
        <w:spacing w:after="120"/>
        <w:ind w:left="1134" w:hanging="708"/>
        <w:jc w:val="both"/>
        <w:rPr>
          <w:bCs/>
          <w:iCs/>
        </w:rPr>
      </w:pPr>
      <w:r w:rsidRPr="007416B8">
        <w:rPr>
          <w:bCs/>
          <w:noProof/>
        </w:rPr>
        <w:t>nodrošināt, ka apgaismojuma projekts un gaismekļi atbilst zaļā iepirkuma prasībām.</w:t>
      </w:r>
    </w:p>
    <w:p w14:paraId="7CEFEEAC" w14:textId="006522F2" w:rsidR="00B625DB" w:rsidRPr="007416B8" w:rsidRDefault="008735D9" w:rsidP="006B517E">
      <w:pPr>
        <w:numPr>
          <w:ilvl w:val="1"/>
          <w:numId w:val="38"/>
        </w:numPr>
        <w:tabs>
          <w:tab w:val="left" w:pos="284"/>
        </w:tabs>
        <w:spacing w:after="120"/>
        <w:ind w:left="709"/>
        <w:jc w:val="both"/>
        <w:rPr>
          <w:bCs/>
          <w:iCs/>
          <w:u w:val="single"/>
        </w:rPr>
      </w:pPr>
      <w:r w:rsidRPr="007416B8">
        <w:rPr>
          <w:bCs/>
          <w:noProof/>
          <w:u w:val="single"/>
        </w:rPr>
        <w:t>Uzņēmēja</w:t>
      </w:r>
      <w:r w:rsidR="00B625DB" w:rsidRPr="007416B8">
        <w:rPr>
          <w:bCs/>
          <w:noProof/>
          <w:u w:val="single"/>
        </w:rPr>
        <w:t xml:space="preserve"> atbildī</w:t>
      </w:r>
      <w:r w:rsidR="00720421" w:rsidRPr="007416B8">
        <w:rPr>
          <w:bCs/>
          <w:noProof/>
          <w:u w:val="single"/>
        </w:rPr>
        <w:t>b</w:t>
      </w:r>
      <w:r w:rsidR="00B625DB" w:rsidRPr="007416B8">
        <w:rPr>
          <w:bCs/>
          <w:noProof/>
          <w:u w:val="single"/>
        </w:rPr>
        <w:t xml:space="preserve">a </w:t>
      </w:r>
      <w:r w:rsidR="006B517E" w:rsidRPr="007416B8">
        <w:rPr>
          <w:bCs/>
          <w:noProof/>
          <w:u w:val="single"/>
        </w:rPr>
        <w:t>Projektēšanas</w:t>
      </w:r>
      <w:r w:rsidR="008B46FC" w:rsidRPr="007416B8">
        <w:rPr>
          <w:bCs/>
          <w:noProof/>
          <w:u w:val="single"/>
        </w:rPr>
        <w:t xml:space="preserve"> posmā</w:t>
      </w:r>
      <w:r w:rsidR="00B625DB" w:rsidRPr="00DF6BDB">
        <w:rPr>
          <w:bCs/>
          <w:noProof/>
          <w:u w:val="single"/>
        </w:rPr>
        <w:t>:</w:t>
      </w:r>
    </w:p>
    <w:p w14:paraId="1BA42490" w14:textId="4B559C41" w:rsidR="00B625DB" w:rsidRPr="007416B8" w:rsidRDefault="00DF6BDB" w:rsidP="006B517E">
      <w:pPr>
        <w:numPr>
          <w:ilvl w:val="2"/>
          <w:numId w:val="38"/>
        </w:numPr>
        <w:tabs>
          <w:tab w:val="left" w:pos="284"/>
        </w:tabs>
        <w:spacing w:after="120"/>
        <w:ind w:left="1134" w:hanging="708"/>
        <w:jc w:val="both"/>
        <w:rPr>
          <w:bCs/>
          <w:iCs/>
        </w:rPr>
      </w:pPr>
      <w:r w:rsidRPr="00DF6BDB">
        <w:rPr>
          <w:bCs/>
          <w:lang w:val="lv-LV"/>
        </w:rPr>
        <w:t>būvniecības ieceres</w:t>
      </w:r>
      <w:r>
        <w:rPr>
          <w:bCs/>
          <w:lang w:val="lv-LV"/>
        </w:rPr>
        <w:t xml:space="preserve"> dokumentācijā</w:t>
      </w:r>
      <w:r w:rsidR="00B625DB" w:rsidRPr="007416B8">
        <w:rPr>
          <w:bCs/>
        </w:rPr>
        <w:t xml:space="preserve"> </w:t>
      </w:r>
      <w:proofErr w:type="spellStart"/>
      <w:r w:rsidR="00B625DB" w:rsidRPr="007416B8">
        <w:rPr>
          <w:bCs/>
        </w:rPr>
        <w:t>konstatētās</w:t>
      </w:r>
      <w:proofErr w:type="spellEnd"/>
      <w:r w:rsidR="00B625DB" w:rsidRPr="007416B8">
        <w:rPr>
          <w:bCs/>
        </w:rPr>
        <w:t xml:space="preserve"> </w:t>
      </w:r>
      <w:proofErr w:type="spellStart"/>
      <w:r w:rsidR="00B625DB" w:rsidRPr="007416B8">
        <w:rPr>
          <w:bCs/>
        </w:rPr>
        <w:t>neatbilstības</w:t>
      </w:r>
      <w:proofErr w:type="spellEnd"/>
      <w:r w:rsidR="00B625DB" w:rsidRPr="007416B8">
        <w:rPr>
          <w:bCs/>
        </w:rPr>
        <w:t xml:space="preserve"> </w:t>
      </w:r>
      <w:proofErr w:type="spellStart"/>
      <w:r w:rsidR="006B517E" w:rsidRPr="007416B8">
        <w:rPr>
          <w:bCs/>
        </w:rPr>
        <w:t>izlabot</w:t>
      </w:r>
      <w:proofErr w:type="spellEnd"/>
      <w:r w:rsidR="00B625DB" w:rsidRPr="007416B8">
        <w:rPr>
          <w:bCs/>
        </w:rPr>
        <w:t xml:space="preserve"> </w:t>
      </w:r>
      <w:proofErr w:type="spellStart"/>
      <w:r w:rsidR="00B625DB" w:rsidRPr="007416B8">
        <w:rPr>
          <w:bCs/>
        </w:rPr>
        <w:t>uz</w:t>
      </w:r>
      <w:proofErr w:type="spellEnd"/>
      <w:r w:rsidR="00B625DB" w:rsidRPr="007416B8">
        <w:rPr>
          <w:bCs/>
        </w:rPr>
        <w:t xml:space="preserve"> </w:t>
      </w:r>
      <w:proofErr w:type="spellStart"/>
      <w:r w:rsidR="00B625DB" w:rsidRPr="007416B8">
        <w:rPr>
          <w:bCs/>
        </w:rPr>
        <w:t>sava</w:t>
      </w:r>
      <w:proofErr w:type="spellEnd"/>
      <w:r w:rsidR="00B625DB" w:rsidRPr="007416B8">
        <w:rPr>
          <w:bCs/>
        </w:rPr>
        <w:t xml:space="preserve"> </w:t>
      </w:r>
      <w:proofErr w:type="spellStart"/>
      <w:r w:rsidR="00B625DB" w:rsidRPr="007416B8">
        <w:rPr>
          <w:bCs/>
        </w:rPr>
        <w:t>rēķina</w:t>
      </w:r>
      <w:proofErr w:type="spellEnd"/>
      <w:r w:rsidR="00B625DB" w:rsidRPr="007416B8">
        <w:rPr>
          <w:bCs/>
        </w:rPr>
        <w:t xml:space="preserve"> </w:t>
      </w:r>
      <w:r w:rsidR="008B46FC" w:rsidRPr="007416B8">
        <w:rPr>
          <w:bCs/>
        </w:rPr>
        <w:t>10</w:t>
      </w:r>
      <w:r w:rsidR="00B625DB" w:rsidRPr="007416B8">
        <w:rPr>
          <w:bCs/>
        </w:rPr>
        <w:t xml:space="preserve"> </w:t>
      </w:r>
      <w:r w:rsidR="008B46FC" w:rsidRPr="007416B8">
        <w:rPr>
          <w:bCs/>
        </w:rPr>
        <w:t>(</w:t>
      </w:r>
      <w:proofErr w:type="spellStart"/>
      <w:r w:rsidR="008B46FC" w:rsidRPr="007416B8">
        <w:rPr>
          <w:bCs/>
        </w:rPr>
        <w:t>desmit</w:t>
      </w:r>
      <w:proofErr w:type="spellEnd"/>
      <w:r w:rsidR="00B625DB" w:rsidRPr="007416B8">
        <w:rPr>
          <w:bCs/>
        </w:rPr>
        <w:t xml:space="preserve">) </w:t>
      </w:r>
      <w:proofErr w:type="spellStart"/>
      <w:r w:rsidR="00B625DB" w:rsidRPr="007416B8">
        <w:rPr>
          <w:bCs/>
        </w:rPr>
        <w:t>dienu</w:t>
      </w:r>
      <w:proofErr w:type="spellEnd"/>
      <w:r w:rsidR="00B625DB" w:rsidRPr="007416B8">
        <w:rPr>
          <w:bCs/>
        </w:rPr>
        <w:t xml:space="preserve"> </w:t>
      </w:r>
      <w:proofErr w:type="spellStart"/>
      <w:r w:rsidR="00B625DB" w:rsidRPr="007416B8">
        <w:rPr>
          <w:bCs/>
        </w:rPr>
        <w:t>termiņā</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pušu</w:t>
      </w:r>
      <w:proofErr w:type="spellEnd"/>
      <w:r w:rsidR="00B625DB" w:rsidRPr="007416B8">
        <w:rPr>
          <w:bCs/>
        </w:rPr>
        <w:t xml:space="preserve"> </w:t>
      </w:r>
      <w:proofErr w:type="spellStart"/>
      <w:r w:rsidR="00B625DB" w:rsidRPr="007416B8">
        <w:rPr>
          <w:bCs/>
        </w:rPr>
        <w:t>saskaņotā</w:t>
      </w:r>
      <w:proofErr w:type="spellEnd"/>
      <w:r w:rsidR="00B625DB" w:rsidRPr="007416B8">
        <w:rPr>
          <w:bCs/>
        </w:rPr>
        <w:t xml:space="preserve"> </w:t>
      </w:r>
      <w:proofErr w:type="spellStart"/>
      <w:r w:rsidR="00B625DB" w:rsidRPr="007416B8">
        <w:rPr>
          <w:bCs/>
        </w:rPr>
        <w:t>termiņā</w:t>
      </w:r>
      <w:proofErr w:type="spellEnd"/>
      <w:r w:rsidR="00B625DB" w:rsidRPr="007416B8">
        <w:rPr>
          <w:bCs/>
        </w:rPr>
        <w:t>.</w:t>
      </w:r>
    </w:p>
    <w:p w14:paraId="031B6755" w14:textId="7F59554B" w:rsidR="00B625DB" w:rsidRPr="007416B8" w:rsidRDefault="00B625DB" w:rsidP="006B517E">
      <w:pPr>
        <w:numPr>
          <w:ilvl w:val="2"/>
          <w:numId w:val="38"/>
        </w:numPr>
        <w:tabs>
          <w:tab w:val="left" w:pos="284"/>
        </w:tabs>
        <w:spacing w:after="120"/>
        <w:ind w:left="1134" w:hanging="708"/>
        <w:jc w:val="both"/>
        <w:rPr>
          <w:bCs/>
          <w:iCs/>
        </w:rPr>
      </w:pPr>
      <w:r w:rsidRPr="007416B8">
        <w:rPr>
          <w:bCs/>
        </w:rPr>
        <w:t>2 (</w:t>
      </w:r>
      <w:proofErr w:type="spellStart"/>
      <w:r w:rsidRPr="007416B8">
        <w:rPr>
          <w:bCs/>
        </w:rPr>
        <w:t>divu</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rakstiski</w:t>
      </w:r>
      <w:proofErr w:type="spellEnd"/>
      <w:r w:rsidRPr="007416B8">
        <w:rPr>
          <w:bCs/>
        </w:rPr>
        <w:t xml:space="preserve"> </w:t>
      </w:r>
      <w:proofErr w:type="spellStart"/>
      <w:r w:rsidRPr="007416B8">
        <w:rPr>
          <w:bCs/>
        </w:rPr>
        <w:t>informē</w:t>
      </w:r>
      <w:r w:rsidR="006B517E" w:rsidRPr="007416B8">
        <w:rPr>
          <w:bCs/>
        </w:rPr>
        <w:t>t</w:t>
      </w:r>
      <w:proofErr w:type="spellEnd"/>
      <w:r w:rsidRPr="007416B8">
        <w:rPr>
          <w:bCs/>
        </w:rPr>
        <w:t xml:space="preserve"> </w:t>
      </w:r>
      <w:proofErr w:type="spellStart"/>
      <w:r w:rsidRPr="007416B8">
        <w:rPr>
          <w:bCs/>
        </w:rPr>
        <w:t>Pasūtītāju</w:t>
      </w:r>
      <w:proofErr w:type="spellEnd"/>
      <w:r w:rsidRPr="007416B8">
        <w:rPr>
          <w:bCs/>
        </w:rPr>
        <w:t xml:space="preserve"> par </w:t>
      </w:r>
      <w:proofErr w:type="spellStart"/>
      <w:r w:rsidRPr="007416B8">
        <w:rPr>
          <w:bCs/>
        </w:rPr>
        <w:t>visiem</w:t>
      </w:r>
      <w:proofErr w:type="spellEnd"/>
      <w:r w:rsidRPr="007416B8">
        <w:rPr>
          <w:bCs/>
        </w:rPr>
        <w:t xml:space="preserve"> </w:t>
      </w:r>
      <w:proofErr w:type="spellStart"/>
      <w:r w:rsidRPr="007416B8">
        <w:rPr>
          <w:bCs/>
        </w:rPr>
        <w:t>apstākļiem</w:t>
      </w:r>
      <w:proofErr w:type="spellEnd"/>
      <w:r w:rsidRPr="007416B8">
        <w:rPr>
          <w:bCs/>
        </w:rPr>
        <w:t xml:space="preserve">, kas </w:t>
      </w:r>
      <w:proofErr w:type="spellStart"/>
      <w:r w:rsidRPr="007416B8">
        <w:rPr>
          <w:bCs/>
        </w:rPr>
        <w:t>atklājušies</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izpildē</w:t>
      </w:r>
      <w:proofErr w:type="spellEnd"/>
      <w:r w:rsidRPr="007416B8">
        <w:rPr>
          <w:bCs/>
        </w:rPr>
        <w:t xml:space="preserve"> un var </w:t>
      </w:r>
      <w:proofErr w:type="spellStart"/>
      <w:r w:rsidRPr="007416B8">
        <w:rPr>
          <w:bCs/>
        </w:rPr>
        <w:t>radīt</w:t>
      </w:r>
      <w:proofErr w:type="spellEnd"/>
      <w:r w:rsidRPr="007416B8">
        <w:rPr>
          <w:bCs/>
        </w:rPr>
        <w:t xml:space="preserve"> </w:t>
      </w:r>
      <w:proofErr w:type="spellStart"/>
      <w:r w:rsidRPr="007416B8">
        <w:rPr>
          <w:bCs/>
        </w:rPr>
        <w:t>šķēršļus</w:t>
      </w:r>
      <w:proofErr w:type="spellEnd"/>
      <w:r w:rsidRPr="007416B8">
        <w:rPr>
          <w:bCs/>
        </w:rPr>
        <w:t xml:space="preserve"> </w:t>
      </w:r>
      <w:proofErr w:type="spellStart"/>
      <w:r w:rsidRPr="007416B8">
        <w:rPr>
          <w:bCs/>
        </w:rPr>
        <w:t>turpmākai</w:t>
      </w:r>
      <w:proofErr w:type="spellEnd"/>
      <w:r w:rsidRPr="007416B8">
        <w:rPr>
          <w:bCs/>
        </w:rPr>
        <w:t xml:space="preserve"> </w:t>
      </w:r>
      <w:proofErr w:type="spellStart"/>
      <w:r w:rsidRPr="007416B8">
        <w:rPr>
          <w:bCs/>
        </w:rPr>
        <w:t>tā</w:t>
      </w:r>
      <w:proofErr w:type="spellEnd"/>
      <w:r w:rsidRPr="007416B8">
        <w:rPr>
          <w:bCs/>
        </w:rPr>
        <w:t xml:space="preserve"> </w:t>
      </w:r>
      <w:proofErr w:type="spellStart"/>
      <w:r w:rsidRPr="007416B8">
        <w:rPr>
          <w:bCs/>
        </w:rPr>
        <w:t>kvalitatīvai</w:t>
      </w:r>
      <w:proofErr w:type="spellEnd"/>
      <w:r w:rsidRPr="007416B8">
        <w:rPr>
          <w:bCs/>
        </w:rPr>
        <w:t xml:space="preserve"> un </w:t>
      </w:r>
      <w:proofErr w:type="spellStart"/>
      <w:r w:rsidRPr="007416B8">
        <w:rPr>
          <w:bCs/>
        </w:rPr>
        <w:t>savlaicīgai</w:t>
      </w:r>
      <w:proofErr w:type="spellEnd"/>
      <w:r w:rsidRPr="007416B8">
        <w:rPr>
          <w:bCs/>
        </w:rPr>
        <w:t xml:space="preserve"> </w:t>
      </w:r>
      <w:proofErr w:type="spellStart"/>
      <w:r w:rsidRPr="007416B8">
        <w:rPr>
          <w:bCs/>
        </w:rPr>
        <w:t>izpildei</w:t>
      </w:r>
      <w:proofErr w:type="spellEnd"/>
      <w:r w:rsidRPr="007416B8">
        <w:rPr>
          <w:bCs/>
        </w:rPr>
        <w:t>.</w:t>
      </w:r>
    </w:p>
    <w:p w14:paraId="4D57D223" w14:textId="38C4378F" w:rsidR="00B625DB" w:rsidRPr="007416B8" w:rsidRDefault="006B517E" w:rsidP="006B517E">
      <w:pPr>
        <w:numPr>
          <w:ilvl w:val="2"/>
          <w:numId w:val="38"/>
        </w:numPr>
        <w:tabs>
          <w:tab w:val="left" w:pos="284"/>
        </w:tabs>
        <w:spacing w:after="120"/>
        <w:ind w:left="1134" w:hanging="708"/>
        <w:jc w:val="both"/>
        <w:rPr>
          <w:bCs/>
          <w:iCs/>
        </w:rPr>
      </w:pPr>
      <w:proofErr w:type="spellStart"/>
      <w:r w:rsidRPr="007416B8">
        <w:rPr>
          <w:bCs/>
        </w:rPr>
        <w:t>sniegt</w:t>
      </w:r>
      <w:proofErr w:type="spellEnd"/>
      <w:r w:rsidRPr="007416B8">
        <w:rPr>
          <w:bCs/>
        </w:rPr>
        <w:t xml:space="preserve"> </w:t>
      </w:r>
      <w:proofErr w:type="spellStart"/>
      <w:r w:rsidR="00B625DB" w:rsidRPr="007416B8">
        <w:rPr>
          <w:bCs/>
        </w:rPr>
        <w:t>skaidrojumus</w:t>
      </w:r>
      <w:proofErr w:type="spellEnd"/>
      <w:r w:rsidR="00B625DB" w:rsidRPr="007416B8">
        <w:rPr>
          <w:bCs/>
        </w:rPr>
        <w:t xml:space="preserve"> </w:t>
      </w:r>
      <w:proofErr w:type="spellStart"/>
      <w:r w:rsidR="00B625DB" w:rsidRPr="007416B8">
        <w:rPr>
          <w:bCs/>
        </w:rPr>
        <w:t>Pasūtītajam</w:t>
      </w:r>
      <w:proofErr w:type="spellEnd"/>
      <w:r w:rsidR="00B625DB" w:rsidRPr="007416B8">
        <w:rPr>
          <w:bCs/>
        </w:rPr>
        <w:t xml:space="preserve"> </w:t>
      </w:r>
      <w:proofErr w:type="spellStart"/>
      <w:r w:rsidR="00B625DB" w:rsidRPr="007416B8">
        <w:rPr>
          <w:bCs/>
        </w:rPr>
        <w:t>termiņā</w:t>
      </w:r>
      <w:proofErr w:type="spellEnd"/>
      <w:r w:rsidR="00B625DB" w:rsidRPr="007416B8">
        <w:rPr>
          <w:bCs/>
        </w:rPr>
        <w:t xml:space="preserve">, kas </w:t>
      </w:r>
      <w:r w:rsidR="002E135C" w:rsidRPr="007416B8">
        <w:rPr>
          <w:bCs/>
        </w:rPr>
        <w:t xml:space="preserve">nav </w:t>
      </w:r>
      <w:proofErr w:type="spellStart"/>
      <w:r w:rsidR="002E135C" w:rsidRPr="007416B8">
        <w:rPr>
          <w:bCs/>
        </w:rPr>
        <w:t>garāks</w:t>
      </w:r>
      <w:proofErr w:type="spellEnd"/>
      <w:r w:rsidR="002E135C" w:rsidRPr="007416B8">
        <w:rPr>
          <w:bCs/>
        </w:rPr>
        <w:t xml:space="preserve"> par 10 (</w:t>
      </w:r>
      <w:proofErr w:type="spellStart"/>
      <w:r w:rsidR="002E135C" w:rsidRPr="007416B8">
        <w:rPr>
          <w:bCs/>
        </w:rPr>
        <w:t>desmit</w:t>
      </w:r>
      <w:proofErr w:type="spellEnd"/>
      <w:r w:rsidR="00B625DB" w:rsidRPr="007416B8">
        <w:rPr>
          <w:bCs/>
        </w:rPr>
        <w:t xml:space="preserve">) </w:t>
      </w:r>
      <w:proofErr w:type="spellStart"/>
      <w:r w:rsidR="00B625DB" w:rsidRPr="007416B8">
        <w:rPr>
          <w:bCs/>
        </w:rPr>
        <w:t>dienām</w:t>
      </w:r>
      <w:proofErr w:type="spellEnd"/>
      <w:r w:rsidR="00B625DB" w:rsidRPr="007416B8">
        <w:rPr>
          <w:bCs/>
        </w:rPr>
        <w:t>.</w:t>
      </w:r>
    </w:p>
    <w:p w14:paraId="3D2573A4" w14:textId="45A5321A" w:rsidR="00B625DB" w:rsidRPr="007416B8" w:rsidRDefault="006B517E" w:rsidP="006B517E">
      <w:pPr>
        <w:numPr>
          <w:ilvl w:val="2"/>
          <w:numId w:val="38"/>
        </w:numPr>
        <w:tabs>
          <w:tab w:val="left" w:pos="284"/>
        </w:tabs>
        <w:spacing w:after="120"/>
        <w:ind w:left="1134" w:hanging="708"/>
        <w:jc w:val="both"/>
        <w:rPr>
          <w:bCs/>
          <w:iCs/>
        </w:rPr>
      </w:pPr>
      <w:proofErr w:type="spellStart"/>
      <w:r w:rsidRPr="007416B8">
        <w:rPr>
          <w:bCs/>
        </w:rPr>
        <w:t>atbildēt</w:t>
      </w:r>
      <w:proofErr w:type="spellEnd"/>
      <w:r w:rsidR="00B625DB" w:rsidRPr="007416B8">
        <w:rPr>
          <w:bCs/>
        </w:rPr>
        <w:t xml:space="preserve"> par </w:t>
      </w:r>
      <w:r w:rsidR="0096138C" w:rsidRPr="0096138C">
        <w:rPr>
          <w:bCs/>
          <w:lang w:val="lv-LV"/>
        </w:rPr>
        <w:t>būvniecības ieceres</w:t>
      </w:r>
      <w:r w:rsidR="0096138C">
        <w:rPr>
          <w:bCs/>
          <w:lang w:val="lv-LV"/>
        </w:rPr>
        <w:t xml:space="preserve"> dokumentācijā</w:t>
      </w:r>
      <w:r w:rsidR="00B625DB" w:rsidRPr="007416B8">
        <w:rPr>
          <w:bCs/>
        </w:rPr>
        <w:t xml:space="preserve"> </w:t>
      </w:r>
      <w:proofErr w:type="spellStart"/>
      <w:r w:rsidR="00B625DB" w:rsidRPr="007416B8">
        <w:rPr>
          <w:bCs/>
        </w:rPr>
        <w:t>atklāto</w:t>
      </w:r>
      <w:proofErr w:type="spellEnd"/>
      <w:r w:rsidR="00B625DB" w:rsidRPr="007416B8">
        <w:rPr>
          <w:bCs/>
        </w:rPr>
        <w:t xml:space="preserve"> </w:t>
      </w:r>
      <w:proofErr w:type="spellStart"/>
      <w:r w:rsidR="00B625DB" w:rsidRPr="007416B8">
        <w:rPr>
          <w:bCs/>
        </w:rPr>
        <w:t>neatbilstību</w:t>
      </w:r>
      <w:proofErr w:type="spellEnd"/>
      <w:r w:rsidR="00B625DB" w:rsidRPr="007416B8">
        <w:rPr>
          <w:bCs/>
        </w:rPr>
        <w:t xml:space="preserve"> </w:t>
      </w:r>
      <w:proofErr w:type="spellStart"/>
      <w:r w:rsidR="00B625DB" w:rsidRPr="007416B8">
        <w:rPr>
          <w:bCs/>
        </w:rPr>
        <w:t>labošanu</w:t>
      </w:r>
      <w:proofErr w:type="spellEnd"/>
      <w:r w:rsidR="00B625DB" w:rsidRPr="007416B8">
        <w:rPr>
          <w:bCs/>
        </w:rPr>
        <w:t xml:space="preserve">, </w:t>
      </w:r>
      <w:proofErr w:type="spellStart"/>
      <w:r w:rsidR="00B625DB" w:rsidRPr="007416B8">
        <w:rPr>
          <w:bCs/>
        </w:rPr>
        <w:t>veicot</w:t>
      </w:r>
      <w:proofErr w:type="spellEnd"/>
      <w:r w:rsidR="00B625DB" w:rsidRPr="007416B8">
        <w:rPr>
          <w:bCs/>
        </w:rPr>
        <w:t xml:space="preserve"> </w:t>
      </w:r>
      <w:proofErr w:type="spellStart"/>
      <w:r w:rsidR="00B625DB" w:rsidRPr="007416B8">
        <w:rPr>
          <w:bCs/>
        </w:rPr>
        <w:t>grozījumus</w:t>
      </w:r>
      <w:proofErr w:type="spellEnd"/>
      <w:r w:rsidR="00B625DB" w:rsidRPr="007416B8">
        <w:rPr>
          <w:bCs/>
        </w:rPr>
        <w:t xml:space="preserve"> par </w:t>
      </w:r>
      <w:proofErr w:type="spellStart"/>
      <w:r w:rsidR="008735D9" w:rsidRPr="007416B8">
        <w:rPr>
          <w:bCs/>
        </w:rPr>
        <w:t>Uzņēmēja</w:t>
      </w:r>
      <w:proofErr w:type="spellEnd"/>
      <w:r w:rsidR="00B625DB" w:rsidRPr="007416B8">
        <w:rPr>
          <w:bCs/>
        </w:rPr>
        <w:t xml:space="preserve"> </w:t>
      </w:r>
      <w:proofErr w:type="spellStart"/>
      <w:r w:rsidR="00B625DB" w:rsidRPr="007416B8">
        <w:rPr>
          <w:bCs/>
        </w:rPr>
        <w:t>līdzekļiem</w:t>
      </w:r>
      <w:proofErr w:type="spellEnd"/>
      <w:r w:rsidR="00B625DB" w:rsidRPr="007416B8">
        <w:rPr>
          <w:bCs/>
        </w:rPr>
        <w:t xml:space="preserve">, un </w:t>
      </w:r>
      <w:proofErr w:type="spellStart"/>
      <w:r w:rsidR="00B625DB" w:rsidRPr="007416B8">
        <w:rPr>
          <w:bCs/>
        </w:rPr>
        <w:t>sk</w:t>
      </w:r>
      <w:r w:rsidR="00D82B5A" w:rsidRPr="007416B8">
        <w:rPr>
          <w:bCs/>
        </w:rPr>
        <w:t>aidrojumu</w:t>
      </w:r>
      <w:proofErr w:type="spellEnd"/>
      <w:r w:rsidR="00D82B5A" w:rsidRPr="007416B8">
        <w:rPr>
          <w:bCs/>
        </w:rPr>
        <w:t xml:space="preserve"> </w:t>
      </w:r>
      <w:proofErr w:type="spellStart"/>
      <w:r w:rsidR="00D82B5A" w:rsidRPr="007416B8">
        <w:rPr>
          <w:bCs/>
        </w:rPr>
        <w:t>sniegšanu</w:t>
      </w:r>
      <w:proofErr w:type="spellEnd"/>
      <w:r w:rsidR="00D82B5A" w:rsidRPr="007416B8">
        <w:rPr>
          <w:bCs/>
        </w:rPr>
        <w:t xml:space="preserve"> </w:t>
      </w:r>
      <w:proofErr w:type="spellStart"/>
      <w:r w:rsidR="00D82B5A" w:rsidRPr="007416B8">
        <w:rPr>
          <w:bCs/>
        </w:rPr>
        <w:t>Pasūtītājam</w:t>
      </w:r>
      <w:proofErr w:type="spellEnd"/>
      <w:r w:rsidR="00B625DB" w:rsidRPr="007416B8">
        <w:rPr>
          <w:bCs/>
        </w:rPr>
        <w:t xml:space="preserve"> </w:t>
      </w:r>
      <w:proofErr w:type="spellStart"/>
      <w:r w:rsidR="00B625DB" w:rsidRPr="007416B8">
        <w:rPr>
          <w:bCs/>
        </w:rPr>
        <w:t>atbilstoši</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w:t>
      </w:r>
      <w:proofErr w:type="spellStart"/>
      <w:r w:rsidR="00B625DB" w:rsidRPr="007416B8">
        <w:rPr>
          <w:bCs/>
        </w:rPr>
        <w:t>nosacījumiem</w:t>
      </w:r>
      <w:proofErr w:type="spellEnd"/>
      <w:r w:rsidR="00B625DB" w:rsidRPr="007416B8">
        <w:rPr>
          <w:bCs/>
        </w:rPr>
        <w:t xml:space="preserve">, </w:t>
      </w:r>
      <w:proofErr w:type="spellStart"/>
      <w:r w:rsidR="00B625DB" w:rsidRPr="007416B8">
        <w:rPr>
          <w:bCs/>
        </w:rPr>
        <w:t>spēkā</w:t>
      </w:r>
      <w:proofErr w:type="spellEnd"/>
      <w:r w:rsidR="00B625DB" w:rsidRPr="007416B8">
        <w:rPr>
          <w:bCs/>
        </w:rPr>
        <w:t xml:space="preserve"> </w:t>
      </w:r>
      <w:proofErr w:type="spellStart"/>
      <w:r w:rsidR="00B625DB" w:rsidRPr="007416B8">
        <w:rPr>
          <w:bCs/>
        </w:rPr>
        <w:t>esošo</w:t>
      </w:r>
      <w:proofErr w:type="spellEnd"/>
      <w:r w:rsidR="00B625DB" w:rsidRPr="007416B8">
        <w:rPr>
          <w:bCs/>
        </w:rPr>
        <w:t xml:space="preserve"> </w:t>
      </w:r>
      <w:proofErr w:type="spellStart"/>
      <w:r w:rsidR="00B625DB" w:rsidRPr="007416B8">
        <w:rPr>
          <w:bCs/>
        </w:rPr>
        <w:t>normatīvo</w:t>
      </w:r>
      <w:proofErr w:type="spellEnd"/>
      <w:r w:rsidR="00B625DB" w:rsidRPr="007416B8">
        <w:rPr>
          <w:bCs/>
        </w:rPr>
        <w:t xml:space="preserve"> </w:t>
      </w:r>
      <w:proofErr w:type="spellStart"/>
      <w:r w:rsidR="00B625DB" w:rsidRPr="007416B8">
        <w:rPr>
          <w:bCs/>
        </w:rPr>
        <w:t>aktu</w:t>
      </w:r>
      <w:proofErr w:type="spellEnd"/>
      <w:r w:rsidR="00B625DB" w:rsidRPr="007416B8">
        <w:rPr>
          <w:bCs/>
        </w:rPr>
        <w:t xml:space="preserve"> </w:t>
      </w:r>
      <w:proofErr w:type="spellStart"/>
      <w:r w:rsidR="00B625DB" w:rsidRPr="007416B8">
        <w:rPr>
          <w:bCs/>
        </w:rPr>
        <w:t>prasībām</w:t>
      </w:r>
      <w:proofErr w:type="spellEnd"/>
      <w:r w:rsidR="00B625DB" w:rsidRPr="007416B8">
        <w:rPr>
          <w:bCs/>
        </w:rPr>
        <w:t xml:space="preserve"> un </w:t>
      </w:r>
      <w:proofErr w:type="spellStart"/>
      <w:r w:rsidR="00B625DB" w:rsidRPr="007416B8">
        <w:rPr>
          <w:bCs/>
        </w:rPr>
        <w:t>Līguma</w:t>
      </w:r>
      <w:proofErr w:type="spellEnd"/>
      <w:r w:rsidR="00B625DB" w:rsidRPr="007416B8">
        <w:rPr>
          <w:bCs/>
        </w:rPr>
        <w:t xml:space="preserve"> </w:t>
      </w:r>
      <w:proofErr w:type="spellStart"/>
      <w:r w:rsidR="00B625DB" w:rsidRPr="007416B8">
        <w:rPr>
          <w:bCs/>
        </w:rPr>
        <w:t>pielikumu</w:t>
      </w:r>
      <w:proofErr w:type="spellEnd"/>
      <w:r w:rsidR="00B625DB" w:rsidRPr="007416B8">
        <w:rPr>
          <w:bCs/>
        </w:rPr>
        <w:t xml:space="preserve"> </w:t>
      </w:r>
      <w:proofErr w:type="spellStart"/>
      <w:r w:rsidR="00B625DB" w:rsidRPr="007416B8">
        <w:rPr>
          <w:bCs/>
        </w:rPr>
        <w:t>noteikumiem</w:t>
      </w:r>
      <w:proofErr w:type="spellEnd"/>
      <w:r w:rsidR="00B625DB" w:rsidRPr="007416B8">
        <w:rPr>
          <w:bCs/>
        </w:rPr>
        <w:t>.</w:t>
      </w:r>
    </w:p>
    <w:p w14:paraId="60D22CC6" w14:textId="1037B5CF" w:rsidR="00B625DB" w:rsidRPr="007416B8" w:rsidRDefault="00B625DB" w:rsidP="006B517E">
      <w:pPr>
        <w:numPr>
          <w:ilvl w:val="2"/>
          <w:numId w:val="38"/>
        </w:numPr>
        <w:tabs>
          <w:tab w:val="left" w:pos="284"/>
        </w:tabs>
        <w:spacing w:after="120"/>
        <w:ind w:left="1134" w:hanging="708"/>
        <w:jc w:val="both"/>
        <w:rPr>
          <w:bCs/>
          <w:iCs/>
        </w:rPr>
      </w:pPr>
      <w:proofErr w:type="spellStart"/>
      <w:r w:rsidRPr="007416B8">
        <w:rPr>
          <w:bCs/>
        </w:rPr>
        <w:t>ir</w:t>
      </w:r>
      <w:proofErr w:type="spellEnd"/>
      <w:r w:rsidRPr="007416B8">
        <w:rPr>
          <w:bCs/>
        </w:rPr>
        <w:t xml:space="preserve"> </w:t>
      </w:r>
      <w:proofErr w:type="spellStart"/>
      <w:r w:rsidRPr="007416B8">
        <w:rPr>
          <w:bCs/>
        </w:rPr>
        <w:t>atbildīgs</w:t>
      </w:r>
      <w:proofErr w:type="spellEnd"/>
      <w:r w:rsidRPr="007416B8">
        <w:rPr>
          <w:bCs/>
        </w:rPr>
        <w:t xml:space="preserve">, ka </w:t>
      </w:r>
      <w:proofErr w:type="spellStart"/>
      <w:r w:rsidRPr="007416B8">
        <w:rPr>
          <w:bCs/>
        </w:rPr>
        <w:t>tā</w:t>
      </w:r>
      <w:proofErr w:type="spellEnd"/>
      <w:r w:rsidRPr="007416B8">
        <w:rPr>
          <w:bCs/>
        </w:rPr>
        <w:t xml:space="preserve"> </w:t>
      </w:r>
      <w:proofErr w:type="spellStart"/>
      <w:r w:rsidR="00D82B5A" w:rsidRPr="007416B8">
        <w:rPr>
          <w:bCs/>
        </w:rPr>
        <w:t>i</w:t>
      </w:r>
      <w:r w:rsidR="0096138C">
        <w:rPr>
          <w:bCs/>
        </w:rPr>
        <w:t>zstrādātā</w:t>
      </w:r>
      <w:proofErr w:type="spellEnd"/>
      <w:r w:rsidR="0096138C">
        <w:rPr>
          <w:bCs/>
        </w:rPr>
        <w:t xml:space="preserve"> </w:t>
      </w:r>
      <w:r w:rsidR="0096138C" w:rsidRPr="0096138C">
        <w:rPr>
          <w:bCs/>
          <w:lang w:val="lv-LV"/>
        </w:rPr>
        <w:t>būvniecības ieceres dokumentācija</w:t>
      </w:r>
      <w:r w:rsidR="00687B82" w:rsidRPr="007416B8">
        <w:rPr>
          <w:bCs/>
        </w:rPr>
        <w:t xml:space="preserve"> </w:t>
      </w:r>
      <w:proofErr w:type="spellStart"/>
      <w:r w:rsidR="00687B82" w:rsidRPr="007416B8">
        <w:rPr>
          <w:bCs/>
        </w:rPr>
        <w:t>ir</w:t>
      </w:r>
      <w:proofErr w:type="spellEnd"/>
      <w:r w:rsidRPr="007416B8">
        <w:rPr>
          <w:bCs/>
        </w:rPr>
        <w:t xml:space="preserve"> </w:t>
      </w:r>
      <w:proofErr w:type="spellStart"/>
      <w:r w:rsidRPr="007416B8">
        <w:rPr>
          <w:bCs/>
        </w:rPr>
        <w:t>atbilstošā</w:t>
      </w:r>
      <w:proofErr w:type="spellEnd"/>
      <w:r w:rsidRPr="007416B8">
        <w:rPr>
          <w:bCs/>
        </w:rPr>
        <w:t xml:space="preserve"> </w:t>
      </w:r>
      <w:proofErr w:type="spellStart"/>
      <w:r w:rsidRPr="007416B8">
        <w:rPr>
          <w:bCs/>
        </w:rPr>
        <w:t>kvalitātē</w:t>
      </w:r>
      <w:proofErr w:type="spellEnd"/>
      <w:r w:rsidRPr="007416B8">
        <w:rPr>
          <w:bCs/>
        </w:rPr>
        <w:t xml:space="preserve">, kas </w:t>
      </w:r>
      <w:proofErr w:type="spellStart"/>
      <w:r w:rsidRPr="007416B8">
        <w:rPr>
          <w:bCs/>
        </w:rPr>
        <w:t>novērš</w:t>
      </w:r>
      <w:proofErr w:type="spellEnd"/>
      <w:r w:rsidRPr="007416B8">
        <w:rPr>
          <w:bCs/>
        </w:rPr>
        <w:t xml:space="preserve"> </w:t>
      </w:r>
      <w:proofErr w:type="spellStart"/>
      <w:r w:rsidRPr="007416B8">
        <w:rPr>
          <w:bCs/>
        </w:rPr>
        <w:t>gro</w:t>
      </w:r>
      <w:r w:rsidR="00363DCD" w:rsidRPr="007416B8">
        <w:rPr>
          <w:bCs/>
        </w:rPr>
        <w:t>zījumu</w:t>
      </w:r>
      <w:proofErr w:type="spellEnd"/>
      <w:r w:rsidR="00363DCD" w:rsidRPr="007416B8">
        <w:rPr>
          <w:bCs/>
        </w:rPr>
        <w:t xml:space="preserve"> </w:t>
      </w:r>
      <w:proofErr w:type="spellStart"/>
      <w:r w:rsidR="00363DCD" w:rsidRPr="007416B8">
        <w:rPr>
          <w:bCs/>
        </w:rPr>
        <w:t>veikšanas</w:t>
      </w:r>
      <w:proofErr w:type="spellEnd"/>
      <w:r w:rsidR="00363DCD" w:rsidRPr="007416B8">
        <w:rPr>
          <w:bCs/>
        </w:rPr>
        <w:t xml:space="preserve"> </w:t>
      </w:r>
      <w:proofErr w:type="spellStart"/>
      <w:r w:rsidR="00363DCD" w:rsidRPr="007416B8">
        <w:rPr>
          <w:bCs/>
        </w:rPr>
        <w:t>nepieciešamību</w:t>
      </w:r>
      <w:proofErr w:type="spellEnd"/>
      <w:r w:rsidRPr="007416B8">
        <w:rPr>
          <w:bCs/>
        </w:rPr>
        <w:t>.</w:t>
      </w:r>
    </w:p>
    <w:p w14:paraId="7A0C8BBB" w14:textId="7ACF313E" w:rsidR="00B625DB" w:rsidRPr="007416B8" w:rsidRDefault="008735D9" w:rsidP="006B517E">
      <w:pPr>
        <w:numPr>
          <w:ilvl w:val="1"/>
          <w:numId w:val="38"/>
        </w:numPr>
        <w:tabs>
          <w:tab w:val="left" w:pos="284"/>
        </w:tabs>
        <w:spacing w:after="120"/>
        <w:ind w:left="709"/>
        <w:jc w:val="both"/>
        <w:rPr>
          <w:bCs/>
          <w:iCs/>
        </w:rPr>
      </w:pPr>
      <w:r w:rsidRPr="007416B8">
        <w:rPr>
          <w:bCs/>
          <w:noProof/>
          <w:u w:val="single"/>
        </w:rPr>
        <w:t>Uzņēmēja</w:t>
      </w:r>
      <w:r w:rsidR="00B625DB" w:rsidRPr="007416B8">
        <w:rPr>
          <w:bCs/>
          <w:noProof/>
          <w:u w:val="single"/>
        </w:rPr>
        <w:t xml:space="preserve"> pienākumi </w:t>
      </w:r>
      <w:r w:rsidR="006B517E" w:rsidRPr="007416B8">
        <w:rPr>
          <w:bCs/>
          <w:noProof/>
          <w:u w:val="single"/>
        </w:rPr>
        <w:t>B</w:t>
      </w:r>
      <w:r w:rsidR="00B625DB" w:rsidRPr="007416B8">
        <w:rPr>
          <w:bCs/>
          <w:noProof/>
          <w:u w:val="single"/>
        </w:rPr>
        <w:t>ūvdarbu izpildes posmā:</w:t>
      </w:r>
    </w:p>
    <w:p w14:paraId="4E59830A" w14:textId="7BDCE65B"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uzsākt </w:t>
      </w:r>
      <w:r w:rsidR="006B517E" w:rsidRPr="007416B8">
        <w:rPr>
          <w:bCs/>
          <w:noProof/>
        </w:rPr>
        <w:t>Būvd</w:t>
      </w:r>
      <w:r w:rsidRPr="007416B8">
        <w:rPr>
          <w:bCs/>
          <w:noProof/>
        </w:rPr>
        <w:t xml:space="preserve">arbu izpildi pēc iespējas īsāka termiņā, bet </w:t>
      </w:r>
      <w:r w:rsidRPr="00C727AA">
        <w:rPr>
          <w:bCs/>
          <w:noProof/>
          <w:u w:val="single"/>
        </w:rPr>
        <w:t xml:space="preserve">ne vēlāk kā </w:t>
      </w:r>
      <w:r w:rsidR="00CD16BC" w:rsidRPr="00C727AA">
        <w:rPr>
          <w:bCs/>
          <w:noProof/>
          <w:u w:val="single"/>
        </w:rPr>
        <w:t>10 (desmit</w:t>
      </w:r>
      <w:r w:rsidRPr="00C727AA">
        <w:rPr>
          <w:bCs/>
          <w:noProof/>
          <w:u w:val="single"/>
        </w:rPr>
        <w:t xml:space="preserve">) </w:t>
      </w:r>
      <w:r w:rsidR="00CD16BC" w:rsidRPr="00C727AA">
        <w:rPr>
          <w:bCs/>
          <w:noProof/>
          <w:u w:val="single"/>
        </w:rPr>
        <w:t>darba</w:t>
      </w:r>
      <w:r w:rsidR="009679AC" w:rsidRPr="00C727AA">
        <w:rPr>
          <w:bCs/>
          <w:noProof/>
          <w:u w:val="single"/>
        </w:rPr>
        <w:t xml:space="preserve"> </w:t>
      </w:r>
      <w:r w:rsidRPr="00C727AA">
        <w:rPr>
          <w:bCs/>
          <w:noProof/>
          <w:u w:val="single"/>
        </w:rPr>
        <w:t xml:space="preserve"> dienu</w:t>
      </w:r>
      <w:r w:rsidRPr="007416B8">
        <w:rPr>
          <w:bCs/>
          <w:noProof/>
        </w:rPr>
        <w:t xml:space="preserve"> laikā no veiktās atzīmes par </w:t>
      </w:r>
      <w:r w:rsidR="006B517E" w:rsidRPr="007416B8">
        <w:rPr>
          <w:bCs/>
          <w:noProof/>
        </w:rPr>
        <w:t>B</w:t>
      </w:r>
      <w:r w:rsidRPr="007416B8">
        <w:rPr>
          <w:bCs/>
          <w:noProof/>
        </w:rPr>
        <w:t>ūvdarbu uzsākšanas nosacījumu izpildi, saņemot rakšanas un/vai citas inženiertīklu turētāju/īpašnieku atļaujas, kā arī parakstot būves vietas nodošanas aktu būvdarbiem;</w:t>
      </w:r>
    </w:p>
    <w:p w14:paraId="5B04E515" w14:textId="306936BD" w:rsidR="00B625DB" w:rsidRPr="007416B8" w:rsidRDefault="00B625DB" w:rsidP="008016B2">
      <w:pPr>
        <w:numPr>
          <w:ilvl w:val="2"/>
          <w:numId w:val="38"/>
        </w:numPr>
        <w:tabs>
          <w:tab w:val="left" w:pos="284"/>
        </w:tabs>
        <w:spacing w:after="120"/>
        <w:ind w:left="1134" w:hanging="708"/>
        <w:jc w:val="both"/>
        <w:rPr>
          <w:bCs/>
          <w:iCs/>
          <w:noProof/>
        </w:rPr>
      </w:pPr>
      <w:r w:rsidRPr="007416B8">
        <w:rPr>
          <w:bCs/>
          <w:noProof/>
        </w:rPr>
        <w:t xml:space="preserve">pirms </w:t>
      </w:r>
      <w:r w:rsidR="006B517E" w:rsidRPr="007416B8">
        <w:rPr>
          <w:bCs/>
          <w:noProof/>
        </w:rPr>
        <w:t>Būvd</w:t>
      </w:r>
      <w:r w:rsidRPr="007416B8">
        <w:rPr>
          <w:bCs/>
          <w:noProof/>
        </w:rPr>
        <w:t>arb</w:t>
      </w:r>
      <w:r w:rsidR="008D6DDE" w:rsidRPr="007416B8">
        <w:rPr>
          <w:bCs/>
          <w:noProof/>
        </w:rPr>
        <w:t xml:space="preserve">u uzsākšanas </w:t>
      </w:r>
      <w:r w:rsidR="008016B2" w:rsidRPr="007416B8">
        <w:rPr>
          <w:bCs/>
          <w:noProof/>
        </w:rPr>
        <w:t>būvo</w:t>
      </w:r>
      <w:r w:rsidR="008D6DDE" w:rsidRPr="007416B8">
        <w:rPr>
          <w:bCs/>
          <w:noProof/>
        </w:rPr>
        <w:t>bjektā kopā ar Pas</w:t>
      </w:r>
      <w:r w:rsidRPr="007416B8">
        <w:rPr>
          <w:bCs/>
          <w:noProof/>
        </w:rPr>
        <w:t>ūtītāja pārstāvjiem apseko</w:t>
      </w:r>
      <w:r w:rsidR="00C12825" w:rsidRPr="007416B8">
        <w:rPr>
          <w:bCs/>
          <w:noProof/>
        </w:rPr>
        <w:t>t</w:t>
      </w:r>
      <w:r w:rsidRPr="007416B8">
        <w:rPr>
          <w:bCs/>
          <w:noProof/>
        </w:rPr>
        <w:t xml:space="preserve"> Objektu un pēc tā apsekošanas parakstīt </w:t>
      </w:r>
      <w:r w:rsidRPr="007416B8">
        <w:rPr>
          <w:bCs/>
          <w:iCs/>
          <w:noProof/>
        </w:rPr>
        <w:t xml:space="preserve">būves vietas nodošanas aktu </w:t>
      </w:r>
      <w:r w:rsidR="006B517E" w:rsidRPr="007416B8">
        <w:rPr>
          <w:bCs/>
          <w:iCs/>
          <w:noProof/>
        </w:rPr>
        <w:t>B</w:t>
      </w:r>
      <w:r w:rsidRPr="007416B8">
        <w:rPr>
          <w:bCs/>
          <w:iCs/>
          <w:noProof/>
        </w:rPr>
        <w:t xml:space="preserve">ūvdarbiem. Vienlaikus </w:t>
      </w:r>
      <w:r w:rsidR="008735D9" w:rsidRPr="007416B8">
        <w:rPr>
          <w:bCs/>
          <w:iCs/>
          <w:noProof/>
        </w:rPr>
        <w:t>Uzņēmēja</w:t>
      </w:r>
      <w:r w:rsidRPr="007416B8">
        <w:rPr>
          <w:bCs/>
          <w:iCs/>
          <w:noProof/>
        </w:rPr>
        <w:t>m jāizstrādā darbu veikšanas projekts</w:t>
      </w:r>
      <w:r w:rsidR="003F73BD" w:rsidRPr="007416B8">
        <w:rPr>
          <w:bCs/>
          <w:iCs/>
          <w:noProof/>
        </w:rPr>
        <w:t>. Darbu veikšanas projektu izstrādā, saskaņo un apstiprina Vispārīgajos būvnoteikumos vai būves veidam atbilstošajos specializētajos būvnoteikumos noteiktajā</w:t>
      </w:r>
      <w:r w:rsidR="008016B2" w:rsidRPr="007416B8">
        <w:rPr>
          <w:bCs/>
          <w:iCs/>
          <w:noProof/>
        </w:rPr>
        <w:t xml:space="preserve"> kārtībā</w:t>
      </w:r>
      <w:r w:rsidRPr="007416B8">
        <w:rPr>
          <w:bCs/>
          <w:iCs/>
          <w:noProof/>
        </w:rPr>
        <w:t>;</w:t>
      </w:r>
    </w:p>
    <w:p w14:paraId="65D53749" w14:textId="77777777" w:rsidR="00B625DB" w:rsidRPr="007416B8" w:rsidRDefault="00B625DB" w:rsidP="008016B2">
      <w:pPr>
        <w:numPr>
          <w:ilvl w:val="2"/>
          <w:numId w:val="38"/>
        </w:numPr>
        <w:tabs>
          <w:tab w:val="left" w:pos="284"/>
        </w:tabs>
        <w:spacing w:after="120"/>
        <w:ind w:left="1134" w:hanging="708"/>
        <w:jc w:val="both"/>
        <w:rPr>
          <w:bCs/>
          <w:iCs/>
        </w:rPr>
      </w:pPr>
      <w:r w:rsidRPr="007416B8">
        <w:rPr>
          <w:bCs/>
          <w:noProof/>
        </w:rPr>
        <w:t>darbu veikšanas projektu jāsaskaņo ar Pasūtītāju, būvuzraugu, autoruzraugu un pārējām būvniecībā iesaistītajām personām;</w:t>
      </w:r>
    </w:p>
    <w:p w14:paraId="203D7066" w14:textId="5C40E87B"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iecelt Objektā Līguma pielikumos norādīto atbildīgo būvdarbu vadītāju, kurš pildīs pienākumus un veiks darbības saskaņā ar spēkā esošajiem normatīvajiem aktiem un citus piedāvātos būvspeciālistus; </w:t>
      </w:r>
    </w:p>
    <w:p w14:paraId="700DB73E" w14:textId="45D83300"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uzsākt, veikt, pabeigt un nodot </w:t>
      </w:r>
      <w:r w:rsidR="003F73BD" w:rsidRPr="007416B8">
        <w:rPr>
          <w:bCs/>
          <w:noProof/>
        </w:rPr>
        <w:t>Būvd</w:t>
      </w:r>
      <w:r w:rsidRPr="007416B8">
        <w:rPr>
          <w:bCs/>
          <w:noProof/>
        </w:rPr>
        <w:t>arbus Objektā saskaņā ar Pasūtītāja, būvuzrauga, autoruzrauga norādījumiem un saskaņojumiem, Līgumu, Līguma pielikumiem un spēkā esošo normatīvo aktu prasībām un valsts, pašvaldības iestāžu prasībām;</w:t>
      </w:r>
    </w:p>
    <w:p w14:paraId="593BBC95" w14:textId="586C4A2A"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patstāvīgi organizēt un saskaņot </w:t>
      </w:r>
      <w:r w:rsidR="003F73BD" w:rsidRPr="007416B8">
        <w:rPr>
          <w:bCs/>
          <w:noProof/>
        </w:rPr>
        <w:t>Būvd</w:t>
      </w:r>
      <w:r w:rsidRPr="007416B8">
        <w:rPr>
          <w:bCs/>
          <w:noProof/>
        </w:rPr>
        <w:t xml:space="preserve">arbus ar visām uz </w:t>
      </w:r>
      <w:r w:rsidR="003F73BD" w:rsidRPr="007416B8">
        <w:rPr>
          <w:bCs/>
          <w:noProof/>
        </w:rPr>
        <w:t>Būvd</w:t>
      </w:r>
      <w:r w:rsidRPr="007416B8">
        <w:rPr>
          <w:bCs/>
          <w:noProof/>
        </w:rPr>
        <w:t>arbu izpildi attiecināmām valsts, pašvaldību iestādēm un/vai privātpersonām;</w:t>
      </w:r>
    </w:p>
    <w:p w14:paraId="63BE9218" w14:textId="4D661303" w:rsidR="00B625DB" w:rsidRPr="007416B8" w:rsidRDefault="003F73BD" w:rsidP="008016B2">
      <w:pPr>
        <w:numPr>
          <w:ilvl w:val="2"/>
          <w:numId w:val="38"/>
        </w:numPr>
        <w:tabs>
          <w:tab w:val="left" w:pos="284"/>
        </w:tabs>
        <w:spacing w:after="120"/>
        <w:ind w:left="1134" w:hanging="708"/>
        <w:jc w:val="both"/>
        <w:rPr>
          <w:bCs/>
          <w:iCs/>
        </w:rPr>
      </w:pPr>
      <w:r w:rsidRPr="007416B8">
        <w:rPr>
          <w:bCs/>
          <w:noProof/>
        </w:rPr>
        <w:t>Būvd</w:t>
      </w:r>
      <w:r w:rsidR="00B625DB" w:rsidRPr="007416B8">
        <w:rPr>
          <w:bCs/>
          <w:noProof/>
        </w:rPr>
        <w:t>arbu izpildē izmantot Līguma pielikumos norādītos sertificētus un kvalitatīvus būvizstrādājumus;</w:t>
      </w:r>
    </w:p>
    <w:p w14:paraId="20F78720" w14:textId="5FF42730" w:rsidR="00B625DB" w:rsidRPr="007416B8" w:rsidRDefault="00B625DB" w:rsidP="00627BF3">
      <w:pPr>
        <w:numPr>
          <w:ilvl w:val="2"/>
          <w:numId w:val="38"/>
        </w:numPr>
        <w:tabs>
          <w:tab w:val="left" w:pos="284"/>
        </w:tabs>
        <w:spacing w:after="120"/>
        <w:ind w:left="1134" w:hanging="709"/>
        <w:jc w:val="both"/>
        <w:rPr>
          <w:bCs/>
          <w:iCs/>
        </w:rPr>
      </w:pPr>
      <w:r w:rsidRPr="007416B8">
        <w:rPr>
          <w:bCs/>
          <w:noProof/>
        </w:rPr>
        <w:t xml:space="preserve">veikt Ministru kabineta 2003.gada 25.februāra noteikumos Nr.92 “Darba aizsardzības prasības, veicot būvdarbus” (turpmāk – Noteikumi Nr.92) noteiktās  projekta vadītāja </w:t>
      </w:r>
      <w:r w:rsidRPr="007416B8">
        <w:rPr>
          <w:bCs/>
          <w:noProof/>
        </w:rPr>
        <w:lastRenderedPageBreak/>
        <w:t xml:space="preserve">funkcijas, tajā skaitā nodrošināt </w:t>
      </w:r>
      <w:r w:rsidR="003F73BD" w:rsidRPr="007416B8">
        <w:rPr>
          <w:bCs/>
          <w:noProof/>
        </w:rPr>
        <w:t>L</w:t>
      </w:r>
      <w:r w:rsidRPr="007416B8">
        <w:rPr>
          <w:bCs/>
          <w:noProof/>
        </w:rPr>
        <w:t>īguma izpildes nodrošināšanai kvalificēta darba aizsardzības koordinatora piesaisti, un būt atbildīgam par Noteikumu Nr</w:t>
      </w:r>
      <w:r w:rsidR="00633638" w:rsidRPr="007416B8">
        <w:rPr>
          <w:bCs/>
          <w:noProof/>
        </w:rPr>
        <w:t>.92 noteikto pienākumu izpildi</w:t>
      </w:r>
      <w:r w:rsidRPr="007416B8">
        <w:rPr>
          <w:bCs/>
          <w:noProof/>
        </w:rPr>
        <w:t>;</w:t>
      </w:r>
    </w:p>
    <w:p w14:paraId="53079963" w14:textId="3490591F" w:rsidR="00B625DB" w:rsidRPr="007416B8" w:rsidRDefault="00B625DB" w:rsidP="00627BF3">
      <w:pPr>
        <w:numPr>
          <w:ilvl w:val="2"/>
          <w:numId w:val="38"/>
        </w:numPr>
        <w:tabs>
          <w:tab w:val="left" w:pos="284"/>
        </w:tabs>
        <w:spacing w:after="120"/>
        <w:ind w:left="1134" w:hanging="709"/>
        <w:jc w:val="both"/>
        <w:rPr>
          <w:bCs/>
          <w:iCs/>
        </w:rPr>
      </w:pPr>
      <w:r w:rsidRPr="007416B8">
        <w:rPr>
          <w:bCs/>
          <w:noProof/>
        </w:rPr>
        <w:t xml:space="preserve">par saviem līdzekļiem piegādāt </w:t>
      </w:r>
      <w:r w:rsidR="003F73BD" w:rsidRPr="007416B8">
        <w:rPr>
          <w:bCs/>
          <w:noProof/>
        </w:rPr>
        <w:t>Būvd</w:t>
      </w:r>
      <w:r w:rsidRPr="007416B8">
        <w:rPr>
          <w:bCs/>
          <w:noProof/>
        </w:rPr>
        <w:t>arbiem nepieciešamos būvizstrādājumus;</w:t>
      </w:r>
    </w:p>
    <w:p w14:paraId="65943EBC" w14:textId="3EB46117" w:rsidR="00B625DB" w:rsidRPr="007416B8" w:rsidRDefault="00B625DB" w:rsidP="00627BF3">
      <w:pPr>
        <w:numPr>
          <w:ilvl w:val="2"/>
          <w:numId w:val="38"/>
        </w:numPr>
        <w:tabs>
          <w:tab w:val="left" w:pos="284"/>
        </w:tabs>
        <w:spacing w:after="120"/>
        <w:ind w:left="1134" w:hanging="709"/>
        <w:jc w:val="both"/>
        <w:rPr>
          <w:bCs/>
          <w:iCs/>
        </w:rPr>
      </w:pPr>
      <w:r w:rsidRPr="007416B8">
        <w:rPr>
          <w:bCs/>
          <w:noProof/>
        </w:rPr>
        <w:t xml:space="preserve">nodrošināt </w:t>
      </w:r>
      <w:r w:rsidR="00324A36" w:rsidRPr="007416B8">
        <w:rPr>
          <w:bCs/>
          <w:noProof/>
        </w:rPr>
        <w:t>būvo</w:t>
      </w:r>
      <w:r w:rsidRPr="007416B8">
        <w:rPr>
          <w:bCs/>
          <w:noProof/>
        </w:rPr>
        <w:t xml:space="preserve">bjekta apsardzi, kā arī tehniskā aprīkojuma un būvizstrādājumu drošību </w:t>
      </w:r>
      <w:r w:rsidR="003F73BD" w:rsidRPr="007416B8">
        <w:rPr>
          <w:bCs/>
          <w:noProof/>
        </w:rPr>
        <w:t>Būvd</w:t>
      </w:r>
      <w:r w:rsidRPr="007416B8">
        <w:rPr>
          <w:bCs/>
          <w:noProof/>
        </w:rPr>
        <w:t>arbu izpildes gaitā;</w:t>
      </w:r>
    </w:p>
    <w:p w14:paraId="3D40E621" w14:textId="300C5140" w:rsidR="00C43D76" w:rsidRPr="00C43D76" w:rsidRDefault="00C43D76" w:rsidP="00627BF3">
      <w:pPr>
        <w:numPr>
          <w:ilvl w:val="2"/>
          <w:numId w:val="38"/>
        </w:numPr>
        <w:tabs>
          <w:tab w:val="left" w:pos="284"/>
        </w:tabs>
        <w:spacing w:after="120"/>
        <w:ind w:left="1134" w:hanging="709"/>
        <w:jc w:val="both"/>
        <w:rPr>
          <w:bCs/>
          <w:noProof/>
        </w:rPr>
      </w:pPr>
      <w:r w:rsidRPr="00C43D76">
        <w:rPr>
          <w:bCs/>
          <w:noProof/>
        </w:rPr>
        <w:t>Uzņēmējam ir pienākums pēc Objekta pieņemšanas nodrošināt pagaidu elektropieslēgumu, ūdensapgādes  un siltumapgādes pieslēgumu, un patstāvīgi veikt norēķinus par patērēto elektroenerģiju un komunālpakalpojumu (ūdensapgāde un siltumapgāde) patēriņu līdz Objekta nodošanai ekspluatācijā.</w:t>
      </w:r>
    </w:p>
    <w:p w14:paraId="03378EFD" w14:textId="17CDC142" w:rsidR="00B625DB" w:rsidRPr="007416B8" w:rsidRDefault="00B625DB" w:rsidP="00627BF3">
      <w:pPr>
        <w:numPr>
          <w:ilvl w:val="2"/>
          <w:numId w:val="38"/>
        </w:numPr>
        <w:tabs>
          <w:tab w:val="left" w:pos="284"/>
        </w:tabs>
        <w:spacing w:after="120"/>
        <w:ind w:left="1134" w:hanging="709"/>
        <w:jc w:val="both"/>
        <w:rPr>
          <w:bCs/>
          <w:iCs/>
        </w:rPr>
      </w:pPr>
      <w:r w:rsidRPr="007416B8">
        <w:rPr>
          <w:bCs/>
          <w:noProof/>
        </w:rPr>
        <w:t xml:space="preserve">trīs dienu laikā no Līguma parakstīšanas brīža, kā arī Līguma darbības laikā nekavējoties informēt Pasūtītāju par visiem tiesu procesiem, kas uzsākti pret </w:t>
      </w:r>
      <w:r w:rsidR="008735D9" w:rsidRPr="007416B8">
        <w:rPr>
          <w:bCs/>
          <w:noProof/>
        </w:rPr>
        <w:t>Uzņēmēju</w:t>
      </w:r>
      <w:r w:rsidRPr="007416B8">
        <w:rPr>
          <w:bCs/>
          <w:noProof/>
        </w:rPr>
        <w:t>;</w:t>
      </w:r>
    </w:p>
    <w:p w14:paraId="0575277A" w14:textId="77777777" w:rsidR="00B625DB" w:rsidRPr="007416B8" w:rsidRDefault="00B625DB" w:rsidP="00627BF3">
      <w:pPr>
        <w:numPr>
          <w:ilvl w:val="2"/>
          <w:numId w:val="38"/>
        </w:numPr>
        <w:tabs>
          <w:tab w:val="left" w:pos="284"/>
        </w:tabs>
        <w:spacing w:after="120"/>
        <w:ind w:left="1134" w:hanging="709"/>
        <w:jc w:val="both"/>
        <w:rPr>
          <w:bCs/>
          <w:iCs/>
        </w:rPr>
      </w:pPr>
      <w:r w:rsidRPr="007416B8">
        <w:rPr>
          <w:bCs/>
          <w:noProof/>
        </w:rPr>
        <w:t>savlaicīgi un Līgumā noteiktā kārtībā izskatīt visus no Pasūtītāja saņemtos sarakstes dokumentus un, ja dokumentā tieši norādīts, sniegt atbildes;</w:t>
      </w:r>
    </w:p>
    <w:p w14:paraId="7A782333" w14:textId="4300ECC7" w:rsidR="00B625DB" w:rsidRPr="007416B8" w:rsidRDefault="003F73BD" w:rsidP="00627BF3">
      <w:pPr>
        <w:numPr>
          <w:ilvl w:val="2"/>
          <w:numId w:val="38"/>
        </w:numPr>
        <w:tabs>
          <w:tab w:val="left" w:pos="284"/>
        </w:tabs>
        <w:spacing w:after="120"/>
        <w:ind w:left="1134" w:hanging="709"/>
        <w:jc w:val="both"/>
        <w:rPr>
          <w:bCs/>
          <w:iCs/>
        </w:rPr>
      </w:pPr>
      <w:r w:rsidRPr="007416B8">
        <w:rPr>
          <w:bCs/>
          <w:noProof/>
        </w:rPr>
        <w:t>Būvd</w:t>
      </w:r>
      <w:r w:rsidR="00B42ADB" w:rsidRPr="007416B8">
        <w:rPr>
          <w:bCs/>
          <w:noProof/>
        </w:rPr>
        <w:t>arbu veikšanas procesā ievērot</w:t>
      </w:r>
      <w:r w:rsidR="00B625DB" w:rsidRPr="007416B8">
        <w:rPr>
          <w:bCs/>
          <w:noProof/>
        </w:rPr>
        <w:t xml:space="preserve"> ugunsdrošības noteikumus, kā arī uzņemties pilnu atbildību par jebkādiem minēto noteikumu pārkāpumiem un to izraisītām sekām;</w:t>
      </w:r>
    </w:p>
    <w:p w14:paraId="6DEB4EFB" w14:textId="214017F1" w:rsidR="00B625DB" w:rsidRPr="007416B8" w:rsidRDefault="00B625DB" w:rsidP="00627BF3">
      <w:pPr>
        <w:numPr>
          <w:ilvl w:val="2"/>
          <w:numId w:val="38"/>
        </w:numPr>
        <w:tabs>
          <w:tab w:val="left" w:pos="284"/>
        </w:tabs>
        <w:spacing w:after="120"/>
        <w:ind w:left="1134" w:hanging="709"/>
        <w:jc w:val="both"/>
        <w:rPr>
          <w:bCs/>
          <w:iCs/>
        </w:rPr>
      </w:pPr>
      <w:r w:rsidRPr="007416B8">
        <w:rPr>
          <w:bCs/>
          <w:noProof/>
        </w:rPr>
        <w:t xml:space="preserve">nodrošināt darba aizsardzības pasākumus </w:t>
      </w:r>
      <w:r w:rsidR="00324A36" w:rsidRPr="007416B8">
        <w:rPr>
          <w:bCs/>
          <w:noProof/>
        </w:rPr>
        <w:t>būvo</w:t>
      </w:r>
      <w:r w:rsidRPr="007416B8">
        <w:rPr>
          <w:bCs/>
          <w:noProof/>
        </w:rPr>
        <w:t>bjektā, tai skaitā darbinieku instruēšanu par visu tehnisko iekārtu ekspluatāciju, kā arī veikt visas citas Latvijas Republikas normatīvajos aktos paredzētās darbības saskaņā ar spēkā esošajiem normatīvajiem aktiem par darba aizsardzību;</w:t>
      </w:r>
    </w:p>
    <w:p w14:paraId="7741E0A7" w14:textId="535E74B6"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nodrošināt </w:t>
      </w:r>
      <w:r w:rsidR="00324A36" w:rsidRPr="007416B8">
        <w:rPr>
          <w:bCs/>
          <w:noProof/>
        </w:rPr>
        <w:t>būvo</w:t>
      </w:r>
      <w:r w:rsidRPr="007416B8">
        <w:rPr>
          <w:bCs/>
          <w:noProof/>
        </w:rPr>
        <w:t>bjektā strādājošos ar nepieciešamajiem darba aizsardzības līdzekļiem;</w:t>
      </w:r>
    </w:p>
    <w:p w14:paraId="35544F0B" w14:textId="293A6A8A"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nodrošināt darba laikā Pasūtītāja pārstāvjiem brīvu un drošu piekļūšanu </w:t>
      </w:r>
      <w:r w:rsidR="00324A36" w:rsidRPr="007416B8">
        <w:rPr>
          <w:bCs/>
          <w:noProof/>
        </w:rPr>
        <w:t>būv</w:t>
      </w:r>
      <w:r w:rsidRPr="007416B8">
        <w:rPr>
          <w:bCs/>
          <w:noProof/>
        </w:rPr>
        <w:t>bjektam;</w:t>
      </w:r>
    </w:p>
    <w:p w14:paraId="7E6933E1" w14:textId="0BAC897E"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nodrošināt regulāru būvgružu izvešanu, kas rodas </w:t>
      </w:r>
      <w:r w:rsidR="004A159F" w:rsidRPr="007416B8">
        <w:rPr>
          <w:bCs/>
          <w:noProof/>
        </w:rPr>
        <w:t>Būvd</w:t>
      </w:r>
      <w:r w:rsidRPr="007416B8">
        <w:rPr>
          <w:bCs/>
          <w:noProof/>
        </w:rPr>
        <w:t>arbu izpildes procesā;</w:t>
      </w:r>
      <w:r w:rsidR="00720421" w:rsidRPr="007416B8">
        <w:rPr>
          <w:bCs/>
          <w:noProof/>
        </w:rPr>
        <w:t xml:space="preserve"> pēc </w:t>
      </w:r>
      <w:r w:rsidR="004A159F" w:rsidRPr="007416B8">
        <w:rPr>
          <w:bCs/>
          <w:noProof/>
        </w:rPr>
        <w:t>B</w:t>
      </w:r>
      <w:r w:rsidR="00720421" w:rsidRPr="007416B8">
        <w:rPr>
          <w:bCs/>
          <w:noProof/>
        </w:rPr>
        <w:t xml:space="preserve">ūvdarbu pabeigšanas veikt pilnīgu </w:t>
      </w:r>
      <w:r w:rsidR="00EC4B6A" w:rsidRPr="007416B8">
        <w:rPr>
          <w:bCs/>
          <w:noProof/>
        </w:rPr>
        <w:t>būv</w:t>
      </w:r>
      <w:r w:rsidR="00720421" w:rsidRPr="007416B8">
        <w:rPr>
          <w:bCs/>
          <w:noProof/>
        </w:rPr>
        <w:t xml:space="preserve">bjekta uzkopšanu un būvgružu </w:t>
      </w:r>
      <w:r w:rsidR="004A159F" w:rsidRPr="007416B8">
        <w:rPr>
          <w:bCs/>
          <w:noProof/>
        </w:rPr>
        <w:t xml:space="preserve">un </w:t>
      </w:r>
      <w:r w:rsidR="008735D9" w:rsidRPr="007416B8">
        <w:rPr>
          <w:bCs/>
          <w:noProof/>
        </w:rPr>
        <w:t>Uzņēmēja</w:t>
      </w:r>
      <w:r w:rsidR="004A159F" w:rsidRPr="007416B8">
        <w:rPr>
          <w:bCs/>
          <w:noProof/>
        </w:rPr>
        <w:t xml:space="preserve">m piederošā inventāra </w:t>
      </w:r>
      <w:r w:rsidR="00720421" w:rsidRPr="007416B8">
        <w:rPr>
          <w:bCs/>
          <w:noProof/>
        </w:rPr>
        <w:t>izvešanu;</w:t>
      </w:r>
    </w:p>
    <w:p w14:paraId="24F84B9B" w14:textId="5389024C"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ne vēlāk kā 2 (divu) darba dienu laikā rakstiski ziņot Pasūtītājam par visiem apstākļiem, kas atklājušies </w:t>
      </w:r>
      <w:r w:rsidR="004A159F" w:rsidRPr="007416B8">
        <w:rPr>
          <w:bCs/>
          <w:noProof/>
        </w:rPr>
        <w:t>Būvd</w:t>
      </w:r>
      <w:r w:rsidRPr="007416B8">
        <w:rPr>
          <w:bCs/>
          <w:noProof/>
        </w:rPr>
        <w:t xml:space="preserve">arbu izpildes procesā un var radīt šķēršļus turpmākai </w:t>
      </w:r>
      <w:r w:rsidR="004A159F" w:rsidRPr="007416B8">
        <w:rPr>
          <w:bCs/>
          <w:noProof/>
        </w:rPr>
        <w:t>Būvd</w:t>
      </w:r>
      <w:r w:rsidRPr="007416B8">
        <w:rPr>
          <w:bCs/>
          <w:noProof/>
        </w:rPr>
        <w:t>arbu kvalitatīvai un savlaicīgai izpildei;</w:t>
      </w:r>
    </w:p>
    <w:p w14:paraId="64793F5D" w14:textId="4A29EDDB"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pēc Pasūtītāja lūguma </w:t>
      </w:r>
      <w:r w:rsidR="004A159F" w:rsidRPr="007416B8">
        <w:rPr>
          <w:bCs/>
          <w:noProof/>
        </w:rPr>
        <w:t>Būvd</w:t>
      </w:r>
      <w:r w:rsidRPr="007416B8">
        <w:rPr>
          <w:bCs/>
          <w:noProof/>
        </w:rPr>
        <w:t>arbu izpildes laikā Līgumā noteiktajā kārtībā organizēt būvsapulces, pieaicinot Pasūtītāja pārstāvjus un nepieciešamības gadījumā arī citus pārstāvjus;</w:t>
      </w:r>
    </w:p>
    <w:p w14:paraId="1A80CC9F" w14:textId="470FCB29"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normatīvajos aktos noteiktajā kārtībā (t.sk. BIS sistēmā) izstrādāt un kārtot </w:t>
      </w:r>
      <w:r w:rsidR="004A159F" w:rsidRPr="007416B8">
        <w:rPr>
          <w:bCs/>
          <w:noProof/>
        </w:rPr>
        <w:t>Būvd</w:t>
      </w:r>
      <w:r w:rsidRPr="007416B8">
        <w:rPr>
          <w:bCs/>
          <w:noProof/>
        </w:rPr>
        <w:t xml:space="preserve">arbu veikšanas izpilddokumentāciju visā </w:t>
      </w:r>
      <w:r w:rsidR="004A159F" w:rsidRPr="007416B8">
        <w:rPr>
          <w:bCs/>
          <w:noProof/>
        </w:rPr>
        <w:t>Būvd</w:t>
      </w:r>
      <w:r w:rsidRPr="007416B8">
        <w:rPr>
          <w:bCs/>
          <w:noProof/>
        </w:rPr>
        <w:t>arbu veikšanas laikā;</w:t>
      </w:r>
    </w:p>
    <w:p w14:paraId="5A36B093" w14:textId="2E9AE95B"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ja Līgums tiek vienpusēji izbeigts, nekavējoties pārtraukt </w:t>
      </w:r>
      <w:r w:rsidR="004A159F" w:rsidRPr="007416B8">
        <w:rPr>
          <w:bCs/>
          <w:noProof/>
        </w:rPr>
        <w:t>Būvd</w:t>
      </w:r>
      <w:r w:rsidRPr="007416B8">
        <w:rPr>
          <w:bCs/>
          <w:noProof/>
        </w:rPr>
        <w:t xml:space="preserve">arbus, par ko tiek sastādīts </w:t>
      </w:r>
      <w:r w:rsidR="004A159F" w:rsidRPr="007416B8">
        <w:rPr>
          <w:bCs/>
          <w:noProof/>
        </w:rPr>
        <w:t>Būvd</w:t>
      </w:r>
      <w:r w:rsidRPr="007416B8">
        <w:rPr>
          <w:bCs/>
          <w:noProof/>
        </w:rPr>
        <w:t>arbu nodošanas-pieņemšanas akts, atstā</w:t>
      </w:r>
      <w:r w:rsidR="00720421" w:rsidRPr="007416B8">
        <w:rPr>
          <w:bCs/>
          <w:noProof/>
        </w:rPr>
        <w:t>t</w:t>
      </w:r>
      <w:r w:rsidRPr="007416B8">
        <w:rPr>
          <w:bCs/>
          <w:noProof/>
        </w:rPr>
        <w:t xml:space="preserve"> darba vietu drošībā un kārtībā;</w:t>
      </w:r>
    </w:p>
    <w:p w14:paraId="7F20D5CF" w14:textId="437CA9ED" w:rsidR="00B625DB" w:rsidRPr="007416B8" w:rsidRDefault="00B625DB" w:rsidP="008016B2">
      <w:pPr>
        <w:numPr>
          <w:ilvl w:val="2"/>
          <w:numId w:val="38"/>
        </w:numPr>
        <w:tabs>
          <w:tab w:val="left" w:pos="284"/>
        </w:tabs>
        <w:spacing w:after="120"/>
        <w:ind w:left="1134" w:hanging="708"/>
        <w:jc w:val="both"/>
        <w:rPr>
          <w:bCs/>
          <w:iCs/>
        </w:rPr>
      </w:pPr>
      <w:r w:rsidRPr="007416B8">
        <w:rPr>
          <w:bCs/>
          <w:noProof/>
        </w:rPr>
        <w:t>patstāvīgi organizēt savu nolīgto apakšuzņēmēju darbu, dodot nepieciešamos norādījumus un uzdevumus atbilstoši</w:t>
      </w:r>
      <w:r w:rsidR="00720421" w:rsidRPr="007416B8">
        <w:rPr>
          <w:bCs/>
          <w:noProof/>
        </w:rPr>
        <w:t xml:space="preserve"> </w:t>
      </w:r>
      <w:r w:rsidRPr="007416B8">
        <w:rPr>
          <w:bCs/>
          <w:noProof/>
        </w:rPr>
        <w:t>Tehniskajai specifikācijai</w:t>
      </w:r>
      <w:r w:rsidR="00720421" w:rsidRPr="007416B8">
        <w:rPr>
          <w:bCs/>
          <w:noProof/>
        </w:rPr>
        <w:t xml:space="preserve"> un šī Līguma noteikumiem</w:t>
      </w:r>
      <w:r w:rsidRPr="007416B8">
        <w:rPr>
          <w:bCs/>
          <w:noProof/>
        </w:rPr>
        <w:t>, kā arī jāveic izpildīto darbu kontrole un pieņemšana;</w:t>
      </w:r>
    </w:p>
    <w:p w14:paraId="29B7614F" w14:textId="7FD5927F" w:rsidR="00B625DB" w:rsidRPr="007416B8" w:rsidRDefault="00B625DB" w:rsidP="008016B2">
      <w:pPr>
        <w:numPr>
          <w:ilvl w:val="2"/>
          <w:numId w:val="38"/>
        </w:numPr>
        <w:tabs>
          <w:tab w:val="left" w:pos="284"/>
        </w:tabs>
        <w:spacing w:after="120"/>
        <w:ind w:left="1134" w:hanging="708"/>
        <w:jc w:val="both"/>
        <w:rPr>
          <w:bCs/>
          <w:iCs/>
        </w:rPr>
      </w:pPr>
      <w:r w:rsidRPr="007416B8">
        <w:rPr>
          <w:bCs/>
          <w:noProof/>
          <w:u w:val="single"/>
        </w:rPr>
        <w:t>nodrošināt laicīgu samaksas veikšanu visiem līguma izpildē iesaistītajiem apakšuzņēmējiem</w:t>
      </w:r>
      <w:r w:rsidRPr="007416B8">
        <w:rPr>
          <w:bCs/>
          <w:noProof/>
        </w:rPr>
        <w:t xml:space="preserve"> par faktiski izpildītajiem un no Pasūtītāja puses apmaksātajiem </w:t>
      </w:r>
      <w:r w:rsidR="004A159F" w:rsidRPr="007416B8">
        <w:rPr>
          <w:bCs/>
          <w:noProof/>
        </w:rPr>
        <w:t>B</w:t>
      </w:r>
      <w:r w:rsidRPr="007416B8">
        <w:rPr>
          <w:bCs/>
          <w:noProof/>
        </w:rPr>
        <w:t>ūvdarbiem. Ar laicīgu norēķināšanos ir saprotama samaksa 60 </w:t>
      </w:r>
      <w:r w:rsidR="004A159F" w:rsidRPr="007416B8">
        <w:rPr>
          <w:bCs/>
          <w:noProof/>
        </w:rPr>
        <w:t xml:space="preserve">(sešdesmit) </w:t>
      </w:r>
      <w:r w:rsidRPr="007416B8">
        <w:rPr>
          <w:bCs/>
          <w:noProof/>
        </w:rPr>
        <w:t xml:space="preserve">dienu laikā pēc veikto </w:t>
      </w:r>
      <w:r w:rsidR="004A159F" w:rsidRPr="007416B8">
        <w:rPr>
          <w:bCs/>
          <w:noProof/>
        </w:rPr>
        <w:t>B</w:t>
      </w:r>
      <w:r w:rsidRPr="007416B8">
        <w:rPr>
          <w:bCs/>
          <w:noProof/>
        </w:rPr>
        <w:t xml:space="preserve">ūvdarbu pabeigšanas un apakšuzņēmēja rēķina saņemšanas par attiecīgo </w:t>
      </w:r>
      <w:r w:rsidR="004A159F" w:rsidRPr="007416B8">
        <w:rPr>
          <w:bCs/>
          <w:noProof/>
        </w:rPr>
        <w:t>B</w:t>
      </w:r>
      <w:r w:rsidRPr="007416B8">
        <w:rPr>
          <w:bCs/>
          <w:noProof/>
        </w:rPr>
        <w:t xml:space="preserve">ūvdarbu veikšanu. Norēķinus ar apakšuzņēmējiem </w:t>
      </w:r>
      <w:r w:rsidR="008735D9" w:rsidRPr="007416B8">
        <w:rPr>
          <w:bCs/>
          <w:noProof/>
        </w:rPr>
        <w:t>Uzņēmējs</w:t>
      </w:r>
      <w:r w:rsidRPr="007416B8">
        <w:rPr>
          <w:bCs/>
          <w:noProof/>
        </w:rPr>
        <w:t xml:space="preserve"> kārto patstāvīgi. </w:t>
      </w:r>
      <w:r w:rsidR="008735D9" w:rsidRPr="007416B8">
        <w:rPr>
          <w:bCs/>
          <w:noProof/>
        </w:rPr>
        <w:t>Uzņēmējs</w:t>
      </w:r>
      <w:r w:rsidRPr="007416B8">
        <w:rPr>
          <w:bCs/>
          <w:noProof/>
        </w:rPr>
        <w:t xml:space="preserve"> ir atbildīgs par apakšuzņēmēju veikumu tādā pat apmērā kā pats ir atbildīgs saskaņā ar Līgumu.</w:t>
      </w:r>
    </w:p>
    <w:p w14:paraId="7B1CD7F5" w14:textId="40C085A0" w:rsidR="00B625DB" w:rsidRPr="007416B8" w:rsidRDefault="00B625DB" w:rsidP="008016B2">
      <w:pPr>
        <w:numPr>
          <w:ilvl w:val="2"/>
          <w:numId w:val="38"/>
        </w:numPr>
        <w:tabs>
          <w:tab w:val="left" w:pos="284"/>
        </w:tabs>
        <w:spacing w:after="120"/>
        <w:ind w:left="1134" w:hanging="708"/>
        <w:jc w:val="both"/>
        <w:rPr>
          <w:bCs/>
          <w:iCs/>
        </w:rPr>
      </w:pPr>
      <w:r w:rsidRPr="007416B8">
        <w:rPr>
          <w:bCs/>
          <w:noProof/>
          <w:u w:val="single"/>
        </w:rPr>
        <w:lastRenderedPageBreak/>
        <w:t>līgumos ar apakšuzņēmējiem iekļaut noteikumus izpildīto būvdarbu pieņemšanai</w:t>
      </w:r>
      <w:r w:rsidRPr="007416B8">
        <w:rPr>
          <w:bCs/>
          <w:noProof/>
        </w:rPr>
        <w:t xml:space="preserve">, kas atbilst šajā </w:t>
      </w:r>
      <w:r w:rsidR="004A159F" w:rsidRPr="007416B8">
        <w:rPr>
          <w:bCs/>
          <w:noProof/>
        </w:rPr>
        <w:t>L</w:t>
      </w:r>
      <w:r w:rsidRPr="007416B8">
        <w:rPr>
          <w:bCs/>
          <w:noProof/>
        </w:rPr>
        <w:t>īgumā iekļautajam regulējumam, izņemot prasību veikt būves ekspertīzi. Pasūtītājam nav pienākuma kontrolēt ar apakšuzņēmēju noslēgtā būvdarbu līguma atbilstību šā punkta prasībām.</w:t>
      </w:r>
    </w:p>
    <w:p w14:paraId="1C95BE0E" w14:textId="397938CF" w:rsidR="00B625DB" w:rsidRPr="007416B8" w:rsidRDefault="00B625DB" w:rsidP="008016B2">
      <w:pPr>
        <w:numPr>
          <w:ilvl w:val="2"/>
          <w:numId w:val="38"/>
        </w:numPr>
        <w:tabs>
          <w:tab w:val="left" w:pos="284"/>
        </w:tabs>
        <w:spacing w:after="120"/>
        <w:ind w:left="1134" w:hanging="708"/>
        <w:jc w:val="both"/>
        <w:rPr>
          <w:bCs/>
          <w:iCs/>
        </w:rPr>
      </w:pPr>
      <w:r w:rsidRPr="007416B8">
        <w:rPr>
          <w:bCs/>
          <w:noProof/>
        </w:rPr>
        <w:t xml:space="preserve">pilnvarojuma ietvaros pārstāvēt </w:t>
      </w:r>
      <w:r w:rsidR="00720421" w:rsidRPr="007416B8">
        <w:rPr>
          <w:bCs/>
          <w:noProof/>
        </w:rPr>
        <w:t>P</w:t>
      </w:r>
      <w:r w:rsidRPr="007416B8">
        <w:rPr>
          <w:bCs/>
          <w:noProof/>
        </w:rPr>
        <w:t xml:space="preserve">asūtītāju darbā ar būvvaldi un darbībās, kas saistītas ar BIS vidi, ar </w:t>
      </w:r>
      <w:r w:rsidR="004A159F" w:rsidRPr="007416B8">
        <w:rPr>
          <w:bCs/>
          <w:noProof/>
        </w:rPr>
        <w:t>Būv</w:t>
      </w:r>
      <w:r w:rsidRPr="007416B8">
        <w:rPr>
          <w:bCs/>
          <w:noProof/>
        </w:rPr>
        <w:t xml:space="preserve">darbu uzsākšanas nosacījumu izpildi, ar </w:t>
      </w:r>
      <w:r w:rsidR="004A159F" w:rsidRPr="007416B8">
        <w:rPr>
          <w:bCs/>
          <w:noProof/>
        </w:rPr>
        <w:t>Būvd</w:t>
      </w:r>
      <w:r w:rsidRPr="007416B8">
        <w:rPr>
          <w:bCs/>
          <w:noProof/>
        </w:rPr>
        <w:t>arbu pabeigšanu un nodošanu ekspluatācijā, un ar atzinumu pieprasīšanu par būves gatavību nodošanai ekspluatācijā</w:t>
      </w:r>
      <w:r w:rsidR="004D7C5A" w:rsidRPr="007416B8">
        <w:rPr>
          <w:bCs/>
          <w:noProof/>
        </w:rPr>
        <w:t>.</w:t>
      </w:r>
      <w:r w:rsidR="002C5563" w:rsidRPr="007416B8">
        <w:rPr>
          <w:lang w:val="lv-LV"/>
        </w:rPr>
        <w:t xml:space="preserve"> Ja </w:t>
      </w:r>
      <w:r w:rsidR="00B1219F" w:rsidRPr="007416B8">
        <w:rPr>
          <w:lang w:val="lv-LV"/>
        </w:rPr>
        <w:t>būv</w:t>
      </w:r>
      <w:r w:rsidR="004D7C5A" w:rsidRPr="007416B8">
        <w:rPr>
          <w:lang w:val="lv-LV"/>
        </w:rPr>
        <w:t>e</w:t>
      </w:r>
      <w:r w:rsidR="00B1219F" w:rsidRPr="007416B8">
        <w:rPr>
          <w:lang w:val="lv-LV"/>
        </w:rPr>
        <w:t xml:space="preserve"> netiek pieņemta</w:t>
      </w:r>
      <w:r w:rsidR="002C5563" w:rsidRPr="007416B8">
        <w:rPr>
          <w:lang w:val="lv-LV"/>
        </w:rPr>
        <w:t xml:space="preserve"> ekspluatācijā, tad </w:t>
      </w:r>
      <w:r w:rsidR="008735D9" w:rsidRPr="007416B8">
        <w:rPr>
          <w:lang w:val="lv-LV"/>
        </w:rPr>
        <w:t>Uzņēmējs</w:t>
      </w:r>
      <w:r w:rsidR="002C5563" w:rsidRPr="007416B8">
        <w:rPr>
          <w:lang w:val="lv-LV"/>
        </w:rPr>
        <w:t xml:space="preserve"> par saviem līdzekļiem un ar saviem spēkiem novērš ekspluatācijā pieņemšanas komisijas lēmumā norādītos trūkumus vai defektus, sagatavojot un kopā ar Pasūtītāju parakstot aktu par trūkumu vai defektu novēršanas termiņiem. Pēc komisijas lēmuma izpildes Būvdarbi atkārtoti tiek nodoti ekspluatācijā.</w:t>
      </w:r>
    </w:p>
    <w:p w14:paraId="37A8CFDD" w14:textId="77777777" w:rsidR="00B625DB" w:rsidRPr="007416B8" w:rsidRDefault="00B625DB" w:rsidP="008016B2">
      <w:pPr>
        <w:numPr>
          <w:ilvl w:val="2"/>
          <w:numId w:val="38"/>
        </w:numPr>
        <w:tabs>
          <w:tab w:val="left" w:pos="284"/>
        </w:tabs>
        <w:spacing w:after="120"/>
        <w:ind w:left="1134" w:hanging="708"/>
        <w:jc w:val="both"/>
        <w:rPr>
          <w:bCs/>
          <w:iCs/>
        </w:rPr>
      </w:pPr>
      <w:r w:rsidRPr="007416B8">
        <w:rPr>
          <w:bCs/>
          <w:noProof/>
        </w:rPr>
        <w:t>nodrošināt garantijas darbu izpildi;</w:t>
      </w:r>
    </w:p>
    <w:p w14:paraId="623B34A3" w14:textId="77777777" w:rsidR="00B625DB" w:rsidRPr="007416B8" w:rsidRDefault="00B625DB" w:rsidP="008016B2">
      <w:pPr>
        <w:numPr>
          <w:ilvl w:val="2"/>
          <w:numId w:val="38"/>
        </w:numPr>
        <w:tabs>
          <w:tab w:val="left" w:pos="284"/>
        </w:tabs>
        <w:spacing w:after="120"/>
        <w:ind w:left="1134" w:hanging="708"/>
        <w:jc w:val="both"/>
        <w:rPr>
          <w:bCs/>
          <w:iCs/>
        </w:rPr>
      </w:pPr>
      <w:r w:rsidRPr="007416B8">
        <w:rPr>
          <w:bCs/>
          <w:noProof/>
        </w:rPr>
        <w:t>veikt citus šajā Līgumā, Līguma pielikumos un spēkā esošajos normatīvajos aktos  noteiktos pienākumus vai darbības.</w:t>
      </w:r>
    </w:p>
    <w:p w14:paraId="145F4BE0" w14:textId="663EF275" w:rsidR="00B625DB" w:rsidRPr="007416B8" w:rsidRDefault="008735D9" w:rsidP="004A159F">
      <w:pPr>
        <w:numPr>
          <w:ilvl w:val="1"/>
          <w:numId w:val="38"/>
        </w:numPr>
        <w:tabs>
          <w:tab w:val="left" w:pos="284"/>
        </w:tabs>
        <w:spacing w:after="120"/>
        <w:ind w:left="709"/>
        <w:jc w:val="both"/>
        <w:rPr>
          <w:bCs/>
          <w:iCs/>
        </w:rPr>
      </w:pPr>
      <w:r w:rsidRPr="007416B8">
        <w:rPr>
          <w:bCs/>
          <w:noProof/>
          <w:u w:val="single"/>
        </w:rPr>
        <w:t>Uzņēmēja</w:t>
      </w:r>
      <w:r w:rsidR="00B625DB" w:rsidRPr="007416B8">
        <w:rPr>
          <w:bCs/>
          <w:noProof/>
          <w:u w:val="single"/>
        </w:rPr>
        <w:t xml:space="preserve"> pienākumi </w:t>
      </w:r>
      <w:r w:rsidR="004A159F" w:rsidRPr="007416B8">
        <w:rPr>
          <w:bCs/>
          <w:noProof/>
          <w:u w:val="single"/>
        </w:rPr>
        <w:t>A</w:t>
      </w:r>
      <w:r w:rsidR="00B625DB" w:rsidRPr="007416B8">
        <w:rPr>
          <w:bCs/>
          <w:noProof/>
          <w:u w:val="single"/>
        </w:rPr>
        <w:t>utoruzraudzības darbu izpildē:</w:t>
      </w:r>
    </w:p>
    <w:p w14:paraId="26EE911D" w14:textId="13516B86" w:rsidR="00B625DB" w:rsidRPr="007416B8" w:rsidRDefault="00B625DB" w:rsidP="004A159F">
      <w:pPr>
        <w:numPr>
          <w:ilvl w:val="2"/>
          <w:numId w:val="38"/>
        </w:numPr>
        <w:tabs>
          <w:tab w:val="left" w:pos="284"/>
        </w:tabs>
        <w:spacing w:after="120"/>
        <w:ind w:left="1134" w:hanging="708"/>
        <w:jc w:val="both"/>
        <w:rPr>
          <w:bCs/>
          <w:iCs/>
        </w:rPr>
      </w:pPr>
      <w:r w:rsidRPr="007416B8">
        <w:rPr>
          <w:bCs/>
          <w:noProof/>
        </w:rPr>
        <w:t xml:space="preserve">veikt Autoruzraudzību no Būvdarbu uzsākšanas līdz </w:t>
      </w:r>
      <w:r w:rsidR="006D0AA2" w:rsidRPr="007416B8">
        <w:rPr>
          <w:bCs/>
          <w:noProof/>
        </w:rPr>
        <w:t>būves</w:t>
      </w:r>
      <w:r w:rsidRPr="007416B8">
        <w:rPr>
          <w:bCs/>
          <w:noProof/>
        </w:rPr>
        <w:t xml:space="preserve"> nodošanai ekspluatācijā; </w:t>
      </w:r>
    </w:p>
    <w:p w14:paraId="2941DCFA" w14:textId="487BE50E" w:rsidR="00B625DB" w:rsidRPr="007416B8" w:rsidRDefault="00B625DB" w:rsidP="004A159F">
      <w:pPr>
        <w:numPr>
          <w:ilvl w:val="2"/>
          <w:numId w:val="38"/>
        </w:numPr>
        <w:tabs>
          <w:tab w:val="left" w:pos="284"/>
        </w:tabs>
        <w:spacing w:after="120"/>
        <w:ind w:left="1134" w:hanging="708"/>
        <w:jc w:val="both"/>
        <w:rPr>
          <w:bCs/>
          <w:iCs/>
        </w:rPr>
      </w:pPr>
      <w:r w:rsidRPr="007416B8">
        <w:rPr>
          <w:bCs/>
          <w:noProof/>
        </w:rPr>
        <w:t xml:space="preserve">saskaņot Autoruzraudzības grafiku ar Pasūtītāju, ierasties </w:t>
      </w:r>
      <w:r w:rsidR="00627BF3" w:rsidRPr="007416B8">
        <w:rPr>
          <w:bCs/>
          <w:noProof/>
        </w:rPr>
        <w:t>b</w:t>
      </w:r>
      <w:r w:rsidRPr="007416B8">
        <w:rPr>
          <w:bCs/>
          <w:noProof/>
        </w:rPr>
        <w:t>ūvobjektā pēc Pasūtītāja  lūguma;</w:t>
      </w:r>
    </w:p>
    <w:p w14:paraId="5EC73BAF" w14:textId="4E8EAD03" w:rsidR="00B625DB" w:rsidRPr="007416B8" w:rsidRDefault="00B625DB" w:rsidP="004A159F">
      <w:pPr>
        <w:numPr>
          <w:ilvl w:val="2"/>
          <w:numId w:val="38"/>
        </w:numPr>
        <w:tabs>
          <w:tab w:val="left" w:pos="284"/>
        </w:tabs>
        <w:spacing w:after="120"/>
        <w:ind w:left="1134" w:hanging="708"/>
        <w:jc w:val="both"/>
        <w:rPr>
          <w:bCs/>
          <w:iCs/>
        </w:rPr>
      </w:pPr>
      <w:r w:rsidRPr="007416B8">
        <w:rPr>
          <w:bCs/>
          <w:noProof/>
        </w:rPr>
        <w:t>uzraudzīt, lai Būvdarbi notiek saskaņā ar</w:t>
      </w:r>
      <w:r w:rsidR="004A159F" w:rsidRPr="007416B8">
        <w:rPr>
          <w:bCs/>
          <w:noProof/>
        </w:rPr>
        <w:t xml:space="preserve"> </w:t>
      </w:r>
      <w:r w:rsidR="00DD498A" w:rsidRPr="00DD498A">
        <w:rPr>
          <w:bCs/>
          <w:noProof/>
          <w:lang w:val="lv-LV"/>
        </w:rPr>
        <w:t>būvniecības ieceres dokumentācija</w:t>
      </w:r>
      <w:r w:rsidRPr="007416B8">
        <w:rPr>
          <w:bCs/>
          <w:noProof/>
        </w:rPr>
        <w:t>, spēkā esošo normatīvo aktu prasībām, kā arī pārbaudīt Būvdarbu izpildes dokumentāciju;</w:t>
      </w:r>
    </w:p>
    <w:p w14:paraId="4D8F91FC" w14:textId="77777777" w:rsidR="00B625DB" w:rsidRPr="007416B8" w:rsidRDefault="00B625DB" w:rsidP="004A159F">
      <w:pPr>
        <w:numPr>
          <w:ilvl w:val="2"/>
          <w:numId w:val="38"/>
        </w:numPr>
        <w:tabs>
          <w:tab w:val="left" w:pos="284"/>
        </w:tabs>
        <w:spacing w:after="120"/>
        <w:ind w:left="1134" w:hanging="708"/>
        <w:jc w:val="both"/>
        <w:rPr>
          <w:bCs/>
          <w:iCs/>
        </w:rPr>
      </w:pPr>
      <w:r w:rsidRPr="007416B8">
        <w:rPr>
          <w:bCs/>
          <w:noProof/>
        </w:rPr>
        <w:t>Autoruzraudzību veikt atbilstoši Līgumam un Pasūtītāja norādījumiem, t.sk. norādījumiem uz atsevišķu veicamo pienākumu/darbu izpildes termiņiem;</w:t>
      </w:r>
    </w:p>
    <w:p w14:paraId="17E06045" w14:textId="726C7511" w:rsidR="00B625DB" w:rsidRPr="007416B8" w:rsidRDefault="00B625DB" w:rsidP="004A159F">
      <w:pPr>
        <w:numPr>
          <w:ilvl w:val="2"/>
          <w:numId w:val="38"/>
        </w:numPr>
        <w:tabs>
          <w:tab w:val="left" w:pos="284"/>
        </w:tabs>
        <w:spacing w:after="120"/>
        <w:ind w:left="1134" w:hanging="708"/>
        <w:jc w:val="both"/>
        <w:rPr>
          <w:bCs/>
          <w:iCs/>
        </w:rPr>
      </w:pPr>
      <w:r w:rsidRPr="007416B8">
        <w:rPr>
          <w:bCs/>
          <w:noProof/>
        </w:rPr>
        <w:t>pastāvīgi apsekot būvobjektu, un apsekošanas rezultātus dokumentēt, it sevišķi, ja ir konstatētas patvaļīgas atkāpes ;</w:t>
      </w:r>
    </w:p>
    <w:p w14:paraId="15D9E3E0" w14:textId="4B2CB6BB" w:rsidR="00B625DB" w:rsidRPr="007416B8" w:rsidRDefault="00B625DB" w:rsidP="004A159F">
      <w:pPr>
        <w:numPr>
          <w:ilvl w:val="2"/>
          <w:numId w:val="38"/>
        </w:numPr>
        <w:tabs>
          <w:tab w:val="left" w:pos="284"/>
        </w:tabs>
        <w:spacing w:after="120"/>
        <w:ind w:left="1134" w:hanging="708"/>
        <w:jc w:val="both"/>
        <w:rPr>
          <w:bCs/>
          <w:iCs/>
        </w:rPr>
      </w:pPr>
      <w:r w:rsidRPr="007416B8">
        <w:rPr>
          <w:bCs/>
          <w:noProof/>
        </w:rPr>
        <w:t>Būvdarbu gaitā savlaicīgi pārbaudīt būvobjektā lietoto konstrukciju, tehnoloģisko un citu iekārtu, būvizstrādājumu un materiālu atbilstību</w:t>
      </w:r>
      <w:r w:rsidR="004A159F" w:rsidRPr="007416B8">
        <w:rPr>
          <w:bCs/>
          <w:noProof/>
        </w:rPr>
        <w:t xml:space="preserve"> Līguma un normatīvo aktu noteikumiem</w:t>
      </w:r>
      <w:r w:rsidRPr="007416B8">
        <w:rPr>
          <w:bCs/>
          <w:noProof/>
        </w:rPr>
        <w:t xml:space="preserve"> un nepieļaut neatbilstošu konstrukciju, tehnoloģisko un citu iekārtu, neatbilstošu būvizstrādājumu un materiālu iestrādāšanu, ja tie iepriekš nav saskaņoti ar Pasūtītāju</w:t>
      </w:r>
      <w:r w:rsidR="004A159F" w:rsidRPr="007416B8">
        <w:rPr>
          <w:bCs/>
          <w:noProof/>
        </w:rPr>
        <w:t>, būvuzraugu</w:t>
      </w:r>
      <w:r w:rsidRPr="007416B8">
        <w:rPr>
          <w:bCs/>
          <w:noProof/>
        </w:rPr>
        <w:t>;</w:t>
      </w:r>
    </w:p>
    <w:p w14:paraId="6307D3AD" w14:textId="14D0BEAC" w:rsidR="00B625DB" w:rsidRPr="007416B8" w:rsidRDefault="00B625DB" w:rsidP="004A159F">
      <w:pPr>
        <w:numPr>
          <w:ilvl w:val="2"/>
          <w:numId w:val="38"/>
        </w:numPr>
        <w:tabs>
          <w:tab w:val="left" w:pos="284"/>
        </w:tabs>
        <w:spacing w:after="120"/>
        <w:ind w:left="1134" w:hanging="708"/>
        <w:jc w:val="both"/>
        <w:rPr>
          <w:bCs/>
          <w:iCs/>
        </w:rPr>
      </w:pPr>
      <w:r w:rsidRPr="007416B8">
        <w:rPr>
          <w:bCs/>
          <w:noProof/>
        </w:rPr>
        <w:t xml:space="preserve">nekavējoties rakstiski informēt Pasūtītāju, ja tiek konstatētas patvaļīgas atkāpes no </w:t>
      </w:r>
      <w:r w:rsidR="00DD498A" w:rsidRPr="00DD498A">
        <w:rPr>
          <w:bCs/>
          <w:noProof/>
          <w:lang w:val="lv-LV"/>
        </w:rPr>
        <w:t>būvniecības ieceres dokumentācija</w:t>
      </w:r>
      <w:r w:rsidR="00DD498A">
        <w:rPr>
          <w:bCs/>
          <w:noProof/>
          <w:lang w:val="lv-LV"/>
        </w:rPr>
        <w:t xml:space="preserve">s, </w:t>
      </w:r>
      <w:r w:rsidRPr="007416B8">
        <w:rPr>
          <w:bCs/>
          <w:noProof/>
        </w:rPr>
        <w:t>vai ja citāti netiek ievērotas spēkā esošo normatīvo aktu prasības;</w:t>
      </w:r>
    </w:p>
    <w:p w14:paraId="3E5082BE" w14:textId="145C66FF" w:rsidR="00B625DB" w:rsidRPr="007416B8" w:rsidRDefault="00B625DB" w:rsidP="004A159F">
      <w:pPr>
        <w:numPr>
          <w:ilvl w:val="2"/>
          <w:numId w:val="38"/>
        </w:numPr>
        <w:tabs>
          <w:tab w:val="left" w:pos="284"/>
        </w:tabs>
        <w:spacing w:after="120"/>
        <w:ind w:left="1134" w:hanging="708"/>
        <w:jc w:val="both"/>
        <w:rPr>
          <w:bCs/>
          <w:iCs/>
        </w:rPr>
      </w:pPr>
      <w:r w:rsidRPr="007416B8">
        <w:rPr>
          <w:bCs/>
          <w:noProof/>
        </w:rPr>
        <w:t xml:space="preserve">pamanot neatbilstības, kas var nodarīt kaitējumu </w:t>
      </w:r>
      <w:r w:rsidR="006D0AA2" w:rsidRPr="007416B8">
        <w:rPr>
          <w:bCs/>
          <w:noProof/>
        </w:rPr>
        <w:t>būvo</w:t>
      </w:r>
      <w:r w:rsidRPr="007416B8">
        <w:rPr>
          <w:bCs/>
          <w:noProof/>
        </w:rPr>
        <w:t xml:space="preserve">bjektam un/vai trešajām personām, nekavējoties brīdināt Pasūtītāju un </w:t>
      </w:r>
      <w:r w:rsidR="00A15244" w:rsidRPr="007416B8">
        <w:rPr>
          <w:bCs/>
          <w:noProof/>
        </w:rPr>
        <w:t xml:space="preserve">atbildīgo </w:t>
      </w:r>
      <w:r w:rsidRPr="007416B8">
        <w:rPr>
          <w:bCs/>
          <w:noProof/>
        </w:rPr>
        <w:t>būvdarbu vadītāju, izdarot attiecīgus ierakstus;</w:t>
      </w:r>
    </w:p>
    <w:p w14:paraId="31B48645" w14:textId="575680FC" w:rsidR="00B625DB" w:rsidRPr="007416B8" w:rsidRDefault="00B625DB" w:rsidP="004A159F">
      <w:pPr>
        <w:numPr>
          <w:ilvl w:val="2"/>
          <w:numId w:val="38"/>
        </w:numPr>
        <w:tabs>
          <w:tab w:val="left" w:pos="284"/>
        </w:tabs>
        <w:spacing w:after="120"/>
        <w:ind w:left="1134" w:hanging="708"/>
        <w:jc w:val="both"/>
        <w:rPr>
          <w:bCs/>
          <w:iCs/>
        </w:rPr>
      </w:pPr>
      <w:r w:rsidRPr="007416B8">
        <w:rPr>
          <w:bCs/>
          <w:noProof/>
        </w:rPr>
        <w:t xml:space="preserve">pēc Būvdarbu pabeigšanas, kas veikti autoruzraudzības kārtībā, BIS saskaņot izpildīto būvdarbu atbilstību </w:t>
      </w:r>
      <w:r w:rsidR="00077CFD" w:rsidRPr="00077CFD">
        <w:rPr>
          <w:bCs/>
          <w:noProof/>
          <w:lang w:val="lv-LV"/>
        </w:rPr>
        <w:t>būvniecības ieceres dokumentācija</w:t>
      </w:r>
      <w:r w:rsidR="00077CFD">
        <w:rPr>
          <w:bCs/>
          <w:noProof/>
          <w:lang w:val="lv-LV"/>
        </w:rPr>
        <w:t>i</w:t>
      </w:r>
      <w:r w:rsidRPr="007416B8">
        <w:rPr>
          <w:bCs/>
          <w:noProof/>
        </w:rPr>
        <w:t>;</w:t>
      </w:r>
    </w:p>
    <w:p w14:paraId="758FD756" w14:textId="752DF9CD" w:rsidR="00B625DB" w:rsidRPr="007416B8" w:rsidRDefault="00B625DB" w:rsidP="004A159F">
      <w:pPr>
        <w:numPr>
          <w:ilvl w:val="2"/>
          <w:numId w:val="38"/>
        </w:numPr>
        <w:tabs>
          <w:tab w:val="left" w:pos="284"/>
        </w:tabs>
        <w:spacing w:after="120"/>
        <w:ind w:left="1134" w:hanging="708"/>
        <w:jc w:val="both"/>
        <w:rPr>
          <w:bCs/>
          <w:iCs/>
        </w:rPr>
      </w:pPr>
      <w:r w:rsidRPr="007416B8">
        <w:rPr>
          <w:bCs/>
          <w:noProof/>
        </w:rPr>
        <w:t>bez papildus atlīdzības veikt izmaiņas</w:t>
      </w:r>
      <w:r w:rsidR="004A159F" w:rsidRPr="007416B8">
        <w:rPr>
          <w:bCs/>
          <w:noProof/>
        </w:rPr>
        <w:t xml:space="preserve"> </w:t>
      </w:r>
      <w:r w:rsidR="00077CFD" w:rsidRPr="00077CFD">
        <w:rPr>
          <w:bCs/>
          <w:noProof/>
          <w:lang w:val="lv-LV"/>
        </w:rPr>
        <w:t>būvniecības ieceres</w:t>
      </w:r>
      <w:r w:rsidR="00077CFD">
        <w:rPr>
          <w:bCs/>
          <w:noProof/>
          <w:lang w:val="lv-LV"/>
        </w:rPr>
        <w:t xml:space="preserve"> dokumentācijā</w:t>
      </w:r>
      <w:r w:rsidRPr="007416B8">
        <w:rPr>
          <w:bCs/>
          <w:noProof/>
        </w:rPr>
        <w:t xml:space="preserve">, ja šādu izmaiņu nepieciešamība radās sakarā </w:t>
      </w:r>
      <w:r w:rsidR="00BA46A8" w:rsidRPr="007416B8">
        <w:rPr>
          <w:bCs/>
          <w:noProof/>
        </w:rPr>
        <w:t>ar kļūdu vai neatbilstību</w:t>
      </w:r>
      <w:r w:rsidR="00590252" w:rsidRPr="007416B8">
        <w:rPr>
          <w:bCs/>
          <w:noProof/>
        </w:rPr>
        <w:t xml:space="preserve"> normatīvajiem aktiem un šī Līguma noteikumiem</w:t>
      </w:r>
      <w:r w:rsidRPr="007416B8">
        <w:rPr>
          <w:bCs/>
          <w:noProof/>
        </w:rPr>
        <w:t>;</w:t>
      </w:r>
    </w:p>
    <w:p w14:paraId="2A44E904" w14:textId="592C1186" w:rsidR="00B625DB" w:rsidRPr="007416B8" w:rsidRDefault="00B625DB" w:rsidP="004A159F">
      <w:pPr>
        <w:numPr>
          <w:ilvl w:val="2"/>
          <w:numId w:val="38"/>
        </w:numPr>
        <w:tabs>
          <w:tab w:val="left" w:pos="284"/>
        </w:tabs>
        <w:spacing w:after="120"/>
        <w:ind w:left="1134" w:hanging="708"/>
        <w:jc w:val="both"/>
        <w:rPr>
          <w:bCs/>
          <w:iCs/>
        </w:rPr>
      </w:pPr>
      <w:r w:rsidRPr="007416B8">
        <w:rPr>
          <w:bCs/>
          <w:noProof/>
        </w:rPr>
        <w:t xml:space="preserve">nepieciešamības gadījumā, atklājot rupjus vai atkārtotus Būvdarbu pārkāpumus, nekavējoties apturēt </w:t>
      </w:r>
      <w:r w:rsidR="00734BAD" w:rsidRPr="007416B8">
        <w:rPr>
          <w:bCs/>
          <w:noProof/>
        </w:rPr>
        <w:t>B</w:t>
      </w:r>
      <w:r w:rsidRPr="007416B8">
        <w:rPr>
          <w:bCs/>
          <w:noProof/>
        </w:rPr>
        <w:t>ūvdarbus un nekavējoties rakstveidā informēt Pasūtītāju par pieņemto lēmumu</w:t>
      </w:r>
      <w:r w:rsidR="00BA46A8" w:rsidRPr="007416B8">
        <w:rPr>
          <w:bCs/>
          <w:noProof/>
        </w:rPr>
        <w:t>.</w:t>
      </w:r>
    </w:p>
    <w:p w14:paraId="30AC1226" w14:textId="48DEF9F2" w:rsidR="00B625DB" w:rsidRPr="007416B8" w:rsidRDefault="00B625DB" w:rsidP="00734BAD">
      <w:pPr>
        <w:numPr>
          <w:ilvl w:val="1"/>
          <w:numId w:val="38"/>
        </w:numPr>
        <w:tabs>
          <w:tab w:val="left" w:pos="284"/>
        </w:tabs>
        <w:spacing w:after="120"/>
        <w:ind w:left="709"/>
        <w:jc w:val="both"/>
        <w:rPr>
          <w:bCs/>
          <w:iCs/>
        </w:rPr>
      </w:pPr>
      <w:r w:rsidRPr="007416B8">
        <w:rPr>
          <w:bCs/>
          <w:noProof/>
        </w:rPr>
        <w:t xml:space="preserve">Līguma darbības laikā </w:t>
      </w:r>
      <w:r w:rsidR="008735D9" w:rsidRPr="007416B8">
        <w:rPr>
          <w:bCs/>
          <w:noProof/>
        </w:rPr>
        <w:t>Uzņēmēja</w:t>
      </w:r>
      <w:r w:rsidRPr="007416B8">
        <w:rPr>
          <w:bCs/>
          <w:noProof/>
        </w:rPr>
        <w:t xml:space="preserve">m ir pienākums pastāvīgi veikt digitālu būvniecības procesa dokumentācijas apriti BIS, atbilstoši 2015.gada 28.jūlija Ministru kabineta noteikumiem Nr.438 “Būvniecības informācijas sistēmas noteikumi” (t.sk. sagatavošanas </w:t>
      </w:r>
      <w:r w:rsidRPr="007416B8">
        <w:rPr>
          <w:bCs/>
          <w:noProof/>
        </w:rPr>
        <w:lastRenderedPageBreak/>
        <w:t xml:space="preserve">periodā nepieciešamo dokumentu iesniegšana BIS-ā būvdarbu uzsākšanas nosacījumu izpildei, būvdarbu gaitā visu nepieciešamo dokumentu aprite, </w:t>
      </w:r>
      <w:r w:rsidR="00304B7F" w:rsidRPr="007416B8">
        <w:rPr>
          <w:bCs/>
          <w:noProof/>
        </w:rPr>
        <w:t>būves</w:t>
      </w:r>
      <w:r w:rsidRPr="007416B8">
        <w:rPr>
          <w:bCs/>
          <w:noProof/>
        </w:rPr>
        <w:t xml:space="preserve"> ekspluatācijā nodošanas stadijā visu nepieciešamo dokumentu aprite un t.t.).</w:t>
      </w:r>
    </w:p>
    <w:p w14:paraId="54411186" w14:textId="6429F148" w:rsidR="00B625DB" w:rsidRPr="007416B8" w:rsidRDefault="008735D9" w:rsidP="00734BAD">
      <w:pPr>
        <w:numPr>
          <w:ilvl w:val="1"/>
          <w:numId w:val="38"/>
        </w:numPr>
        <w:tabs>
          <w:tab w:val="left" w:pos="284"/>
        </w:tabs>
        <w:spacing w:after="120"/>
        <w:ind w:left="709"/>
        <w:jc w:val="both"/>
        <w:rPr>
          <w:bCs/>
          <w:iCs/>
        </w:rPr>
      </w:pPr>
      <w:r w:rsidRPr="007416B8">
        <w:rPr>
          <w:bCs/>
          <w:noProof/>
        </w:rPr>
        <w:t>Uzņēmēja</w:t>
      </w:r>
      <w:r w:rsidR="00B625DB" w:rsidRPr="007416B8">
        <w:rPr>
          <w:bCs/>
          <w:noProof/>
        </w:rPr>
        <w:t xml:space="preserve"> tiesības:</w:t>
      </w:r>
    </w:p>
    <w:p w14:paraId="5F4A13B9" w14:textId="77777777" w:rsidR="00B625DB" w:rsidRPr="007416B8" w:rsidRDefault="00B625DB" w:rsidP="00734BAD">
      <w:pPr>
        <w:numPr>
          <w:ilvl w:val="2"/>
          <w:numId w:val="38"/>
        </w:numPr>
        <w:tabs>
          <w:tab w:val="left" w:pos="284"/>
        </w:tabs>
        <w:spacing w:after="120"/>
        <w:ind w:left="993" w:hanging="567"/>
        <w:jc w:val="both"/>
        <w:rPr>
          <w:bCs/>
          <w:iCs/>
        </w:rPr>
      </w:pPr>
      <w:r w:rsidRPr="007416B8">
        <w:rPr>
          <w:bCs/>
          <w:noProof/>
        </w:rPr>
        <w:t>saņemt samaksu par Līguma, Līguma pielikumos un spēkā esošajos normatīvajos aktos noteiktajām prasībām atbilstoši veiktajiem un Pasūtītāja pieņemtajiem Darbiem;</w:t>
      </w:r>
    </w:p>
    <w:p w14:paraId="37E39C70" w14:textId="1909AE5E" w:rsidR="00B625DB" w:rsidRPr="007416B8" w:rsidRDefault="00B625DB" w:rsidP="00734BAD">
      <w:pPr>
        <w:numPr>
          <w:ilvl w:val="2"/>
          <w:numId w:val="38"/>
        </w:numPr>
        <w:tabs>
          <w:tab w:val="left" w:pos="284"/>
        </w:tabs>
        <w:spacing w:after="120"/>
        <w:ind w:left="993" w:hanging="567"/>
        <w:jc w:val="both"/>
        <w:rPr>
          <w:bCs/>
          <w:iCs/>
        </w:rPr>
      </w:pPr>
      <w:r w:rsidRPr="007416B8">
        <w:rPr>
          <w:bCs/>
          <w:noProof/>
        </w:rPr>
        <w:t>Līgumā noteiktajā kārtībā nodot Pasūtītājam Darbus pirms Pasūtītāja noteiktā izpildes termiņa;</w:t>
      </w:r>
    </w:p>
    <w:p w14:paraId="31F554AC" w14:textId="77777777" w:rsidR="00B625DB" w:rsidRPr="007416B8" w:rsidRDefault="00B625DB" w:rsidP="00734BAD">
      <w:pPr>
        <w:numPr>
          <w:ilvl w:val="2"/>
          <w:numId w:val="38"/>
        </w:numPr>
        <w:tabs>
          <w:tab w:val="left" w:pos="284"/>
        </w:tabs>
        <w:spacing w:after="120"/>
        <w:ind w:left="993" w:hanging="567"/>
        <w:jc w:val="both"/>
        <w:rPr>
          <w:bCs/>
          <w:iCs/>
        </w:rPr>
      </w:pPr>
      <w:r w:rsidRPr="007416B8">
        <w:rPr>
          <w:bCs/>
          <w:noProof/>
        </w:rPr>
        <w:t>pieprasīt, ja nepieciešams, no Pasūtītāja Līguma izpildei nepieciešamo informāciju vai dokumentāciju;</w:t>
      </w:r>
    </w:p>
    <w:p w14:paraId="2BBE181D" w14:textId="77777777" w:rsidR="00B625DB" w:rsidRPr="007416B8" w:rsidRDefault="00B625DB" w:rsidP="00734BAD">
      <w:pPr>
        <w:numPr>
          <w:ilvl w:val="2"/>
          <w:numId w:val="38"/>
        </w:numPr>
        <w:tabs>
          <w:tab w:val="left" w:pos="284"/>
        </w:tabs>
        <w:spacing w:after="120"/>
        <w:ind w:left="993" w:hanging="567"/>
        <w:jc w:val="both"/>
        <w:rPr>
          <w:bCs/>
          <w:iCs/>
        </w:rPr>
      </w:pPr>
      <w:r w:rsidRPr="007416B8">
        <w:rPr>
          <w:bCs/>
          <w:noProof/>
        </w:rPr>
        <w:t>lūgt Pasūtītājam tehnoloģisko pārtraukumu, ja ir iestājušies Līgumā noteiktie gadījumi;</w:t>
      </w:r>
    </w:p>
    <w:p w14:paraId="36AFCAE8" w14:textId="119C8292" w:rsidR="00B625DB" w:rsidRPr="007416B8" w:rsidRDefault="00B625DB" w:rsidP="00734BAD">
      <w:pPr>
        <w:numPr>
          <w:ilvl w:val="2"/>
          <w:numId w:val="38"/>
        </w:numPr>
        <w:tabs>
          <w:tab w:val="left" w:pos="284"/>
        </w:tabs>
        <w:spacing w:after="120"/>
        <w:ind w:left="993" w:hanging="567"/>
        <w:jc w:val="both"/>
        <w:rPr>
          <w:bCs/>
          <w:iCs/>
        </w:rPr>
      </w:pPr>
      <w:r w:rsidRPr="007416B8">
        <w:rPr>
          <w:bCs/>
          <w:noProof/>
        </w:rPr>
        <w:t>īsteno</w:t>
      </w:r>
      <w:r w:rsidR="00734BAD" w:rsidRPr="007416B8">
        <w:rPr>
          <w:bCs/>
          <w:noProof/>
        </w:rPr>
        <w:t>t</w:t>
      </w:r>
      <w:r w:rsidRPr="007416B8">
        <w:rPr>
          <w:bCs/>
          <w:noProof/>
        </w:rPr>
        <w:t xml:space="preserve"> citas šajā </w:t>
      </w:r>
      <w:r w:rsidR="00734BAD" w:rsidRPr="007416B8">
        <w:rPr>
          <w:bCs/>
          <w:noProof/>
        </w:rPr>
        <w:t>L</w:t>
      </w:r>
      <w:r w:rsidRPr="007416B8">
        <w:rPr>
          <w:bCs/>
          <w:noProof/>
        </w:rPr>
        <w:t>īgumā un normatīvajos aktos noteiktās tiesības.</w:t>
      </w:r>
    </w:p>
    <w:p w14:paraId="1107ECDE" w14:textId="77777777" w:rsidR="00B625DB" w:rsidRPr="007416B8" w:rsidRDefault="00B625DB" w:rsidP="00591CE7">
      <w:pPr>
        <w:numPr>
          <w:ilvl w:val="0"/>
          <w:numId w:val="38"/>
        </w:numPr>
        <w:tabs>
          <w:tab w:val="left" w:pos="0"/>
        </w:tabs>
        <w:spacing w:before="240" w:after="240"/>
        <w:ind w:left="0" w:firstLine="284"/>
        <w:jc w:val="center"/>
        <w:rPr>
          <w:bCs/>
          <w:iCs/>
        </w:rPr>
      </w:pPr>
      <w:proofErr w:type="spellStart"/>
      <w:r w:rsidRPr="007416B8">
        <w:rPr>
          <w:b/>
          <w:bCs/>
        </w:rPr>
        <w:t>Pasūtītāja</w:t>
      </w:r>
      <w:proofErr w:type="spellEnd"/>
      <w:r w:rsidRPr="007416B8">
        <w:rPr>
          <w:b/>
          <w:bCs/>
        </w:rPr>
        <w:t xml:space="preserve"> </w:t>
      </w:r>
      <w:proofErr w:type="spellStart"/>
      <w:r w:rsidRPr="007416B8">
        <w:rPr>
          <w:b/>
          <w:bCs/>
        </w:rPr>
        <w:t>pienākumi</w:t>
      </w:r>
      <w:proofErr w:type="spellEnd"/>
      <w:r w:rsidRPr="007416B8">
        <w:rPr>
          <w:b/>
          <w:bCs/>
        </w:rPr>
        <w:t xml:space="preserve"> un </w:t>
      </w:r>
      <w:proofErr w:type="spellStart"/>
      <w:r w:rsidRPr="007416B8">
        <w:rPr>
          <w:b/>
          <w:bCs/>
        </w:rPr>
        <w:t>tiesības</w:t>
      </w:r>
      <w:proofErr w:type="spellEnd"/>
    </w:p>
    <w:p w14:paraId="7816B82B" w14:textId="77777777" w:rsidR="00B625DB" w:rsidRPr="007416B8" w:rsidRDefault="00B625DB" w:rsidP="00734BAD">
      <w:pPr>
        <w:numPr>
          <w:ilvl w:val="1"/>
          <w:numId w:val="38"/>
        </w:numPr>
        <w:tabs>
          <w:tab w:val="left" w:pos="284"/>
          <w:tab w:val="left" w:pos="851"/>
        </w:tabs>
        <w:spacing w:after="120"/>
        <w:ind w:left="709"/>
        <w:jc w:val="both"/>
        <w:rPr>
          <w:bCs/>
          <w:iCs/>
        </w:rPr>
      </w:pPr>
      <w:r w:rsidRPr="007416B8">
        <w:rPr>
          <w:bCs/>
          <w:noProof/>
        </w:rPr>
        <w:t xml:space="preserve">Pasūtītāja pienākumi: </w:t>
      </w:r>
    </w:p>
    <w:p w14:paraId="1AA43A51" w14:textId="641305FC" w:rsidR="00B625DB" w:rsidRPr="007416B8" w:rsidRDefault="00B625DB" w:rsidP="00734BAD">
      <w:pPr>
        <w:numPr>
          <w:ilvl w:val="2"/>
          <w:numId w:val="38"/>
        </w:numPr>
        <w:tabs>
          <w:tab w:val="left" w:pos="1276"/>
        </w:tabs>
        <w:spacing w:after="120"/>
        <w:ind w:left="1276" w:hanging="850"/>
        <w:jc w:val="both"/>
        <w:rPr>
          <w:bCs/>
          <w:iCs/>
        </w:rPr>
      </w:pPr>
      <w:r w:rsidRPr="007416B8">
        <w:rPr>
          <w:bCs/>
          <w:noProof/>
        </w:rPr>
        <w:t>pieņemt Līguma nosacījumiem atbilstošus</w:t>
      </w:r>
      <w:r w:rsidR="00734BAD" w:rsidRPr="007416B8">
        <w:rPr>
          <w:bCs/>
          <w:noProof/>
        </w:rPr>
        <w:t xml:space="preserve"> Darbus</w:t>
      </w:r>
      <w:r w:rsidRPr="007416B8">
        <w:rPr>
          <w:bCs/>
          <w:noProof/>
        </w:rPr>
        <w:t>;</w:t>
      </w:r>
    </w:p>
    <w:p w14:paraId="295DF019" w14:textId="618B64A6" w:rsidR="00B625DB" w:rsidRPr="007416B8" w:rsidRDefault="00B625DB" w:rsidP="00734BAD">
      <w:pPr>
        <w:numPr>
          <w:ilvl w:val="2"/>
          <w:numId w:val="38"/>
        </w:numPr>
        <w:tabs>
          <w:tab w:val="left" w:pos="1276"/>
        </w:tabs>
        <w:spacing w:after="120"/>
        <w:ind w:left="1276" w:hanging="850"/>
        <w:jc w:val="both"/>
        <w:rPr>
          <w:bCs/>
          <w:iCs/>
        </w:rPr>
      </w:pPr>
      <w:proofErr w:type="spellStart"/>
      <w:r w:rsidRPr="007416B8">
        <w:rPr>
          <w:bCs/>
          <w:lang w:eastAsia="lv-LV"/>
        </w:rPr>
        <w:t>pēc</w:t>
      </w:r>
      <w:proofErr w:type="spellEnd"/>
      <w:r w:rsidRPr="007416B8">
        <w:rPr>
          <w:bCs/>
          <w:lang w:eastAsia="lv-LV"/>
        </w:rPr>
        <w:t xml:space="preserve"> </w:t>
      </w:r>
      <w:proofErr w:type="spellStart"/>
      <w:r w:rsidR="008735D9" w:rsidRPr="007416B8">
        <w:rPr>
          <w:bCs/>
          <w:lang w:eastAsia="lv-LV"/>
        </w:rPr>
        <w:t>Uzņēmēja</w:t>
      </w:r>
      <w:proofErr w:type="spellEnd"/>
      <w:r w:rsidRPr="007416B8">
        <w:rPr>
          <w:bCs/>
          <w:lang w:eastAsia="lv-LV"/>
        </w:rPr>
        <w:t xml:space="preserve"> </w:t>
      </w:r>
      <w:proofErr w:type="spellStart"/>
      <w:r w:rsidRPr="007416B8">
        <w:rPr>
          <w:bCs/>
          <w:lang w:eastAsia="lv-LV"/>
        </w:rPr>
        <w:t>pieprasījuma</w:t>
      </w:r>
      <w:proofErr w:type="spellEnd"/>
      <w:r w:rsidRPr="007416B8">
        <w:rPr>
          <w:bCs/>
          <w:lang w:eastAsia="lv-LV"/>
        </w:rPr>
        <w:t xml:space="preserve"> </w:t>
      </w:r>
      <w:proofErr w:type="spellStart"/>
      <w:r w:rsidRPr="007416B8">
        <w:rPr>
          <w:bCs/>
          <w:lang w:eastAsia="lv-LV"/>
        </w:rPr>
        <w:t>sniegt</w:t>
      </w:r>
      <w:proofErr w:type="spellEnd"/>
      <w:r w:rsidRPr="007416B8">
        <w:rPr>
          <w:bCs/>
          <w:lang w:eastAsia="lv-LV"/>
        </w:rPr>
        <w:t xml:space="preserve"> tam </w:t>
      </w:r>
      <w:proofErr w:type="spellStart"/>
      <w:r w:rsidRPr="007416B8">
        <w:rPr>
          <w:bCs/>
          <w:lang w:eastAsia="lv-LV"/>
        </w:rPr>
        <w:t>Pasūtītāja</w:t>
      </w:r>
      <w:proofErr w:type="spellEnd"/>
      <w:r w:rsidRPr="007416B8">
        <w:rPr>
          <w:bCs/>
          <w:lang w:eastAsia="lv-LV"/>
        </w:rPr>
        <w:t xml:space="preserve"> </w:t>
      </w:r>
      <w:proofErr w:type="spellStart"/>
      <w:r w:rsidRPr="007416B8">
        <w:rPr>
          <w:bCs/>
          <w:lang w:eastAsia="lv-LV"/>
        </w:rPr>
        <w:t>rīcībā</w:t>
      </w:r>
      <w:proofErr w:type="spellEnd"/>
      <w:r w:rsidRPr="007416B8">
        <w:rPr>
          <w:bCs/>
          <w:lang w:eastAsia="lv-LV"/>
        </w:rPr>
        <w:t xml:space="preserve"> </w:t>
      </w:r>
      <w:proofErr w:type="spellStart"/>
      <w:r w:rsidRPr="007416B8">
        <w:rPr>
          <w:bCs/>
          <w:lang w:eastAsia="lv-LV"/>
        </w:rPr>
        <w:t>esošo</w:t>
      </w:r>
      <w:proofErr w:type="spellEnd"/>
      <w:r w:rsidRPr="007416B8">
        <w:rPr>
          <w:bCs/>
          <w:lang w:eastAsia="lv-LV"/>
        </w:rPr>
        <w:t xml:space="preserve"> </w:t>
      </w:r>
      <w:proofErr w:type="spellStart"/>
      <w:r w:rsidRPr="007416B8">
        <w:rPr>
          <w:bCs/>
          <w:lang w:eastAsia="lv-LV"/>
        </w:rPr>
        <w:t>informāciju</w:t>
      </w:r>
      <w:proofErr w:type="spellEnd"/>
      <w:r w:rsidRPr="007416B8">
        <w:rPr>
          <w:bCs/>
          <w:lang w:eastAsia="lv-LV"/>
        </w:rPr>
        <w:t xml:space="preserve"> un</w:t>
      </w:r>
      <w:r w:rsidRPr="007416B8">
        <w:rPr>
          <w:b/>
          <w:bCs/>
        </w:rPr>
        <w:t xml:space="preserve"> </w:t>
      </w:r>
      <w:proofErr w:type="spellStart"/>
      <w:r w:rsidRPr="007416B8">
        <w:rPr>
          <w:bCs/>
        </w:rPr>
        <w:t>visu</w:t>
      </w:r>
      <w:proofErr w:type="spellEnd"/>
      <w:r w:rsidRPr="007416B8">
        <w:rPr>
          <w:bCs/>
        </w:rPr>
        <w:t xml:space="preserve"> </w:t>
      </w:r>
      <w:proofErr w:type="spellStart"/>
      <w:r w:rsidRPr="007416B8">
        <w:rPr>
          <w:bCs/>
          <w:lang w:eastAsia="lv-LV"/>
        </w:rPr>
        <w:t>dokumentāciju</w:t>
      </w:r>
      <w:proofErr w:type="spellEnd"/>
      <w:r w:rsidRPr="007416B8">
        <w:rPr>
          <w:bCs/>
          <w:lang w:eastAsia="lv-LV"/>
        </w:rPr>
        <w:t xml:space="preserve">, kas </w:t>
      </w:r>
      <w:proofErr w:type="spellStart"/>
      <w:r w:rsidRPr="007416B8">
        <w:rPr>
          <w:bCs/>
          <w:lang w:eastAsia="lv-LV"/>
        </w:rPr>
        <w:t>nepieciešama</w:t>
      </w:r>
      <w:proofErr w:type="spellEnd"/>
      <w:r w:rsidRPr="007416B8">
        <w:rPr>
          <w:bCs/>
          <w:lang w:eastAsia="lv-LV"/>
        </w:rPr>
        <w:t xml:space="preserve"> </w:t>
      </w:r>
      <w:proofErr w:type="spellStart"/>
      <w:r w:rsidRPr="007416B8">
        <w:rPr>
          <w:bCs/>
          <w:lang w:eastAsia="lv-LV"/>
        </w:rPr>
        <w:t>Līgumā</w:t>
      </w:r>
      <w:proofErr w:type="spellEnd"/>
      <w:r w:rsidRPr="007416B8">
        <w:rPr>
          <w:bCs/>
          <w:lang w:eastAsia="lv-LV"/>
        </w:rPr>
        <w:t xml:space="preserve"> </w:t>
      </w:r>
      <w:proofErr w:type="spellStart"/>
      <w:r w:rsidRPr="007416B8">
        <w:rPr>
          <w:bCs/>
          <w:lang w:eastAsia="lv-LV"/>
        </w:rPr>
        <w:t>noteikto</w:t>
      </w:r>
      <w:proofErr w:type="spellEnd"/>
      <w:r w:rsidRPr="007416B8">
        <w:rPr>
          <w:bCs/>
          <w:lang w:eastAsia="lv-LV"/>
        </w:rPr>
        <w:t xml:space="preserve"> </w:t>
      </w:r>
      <w:proofErr w:type="spellStart"/>
      <w:r w:rsidRPr="007416B8">
        <w:rPr>
          <w:bCs/>
          <w:lang w:eastAsia="lv-LV"/>
        </w:rPr>
        <w:t>saistību</w:t>
      </w:r>
      <w:proofErr w:type="spellEnd"/>
      <w:r w:rsidRPr="007416B8">
        <w:rPr>
          <w:bCs/>
          <w:lang w:eastAsia="lv-LV"/>
        </w:rPr>
        <w:t xml:space="preserve"> </w:t>
      </w:r>
      <w:proofErr w:type="spellStart"/>
      <w:r w:rsidRPr="007416B8">
        <w:rPr>
          <w:bCs/>
          <w:lang w:eastAsia="lv-LV"/>
        </w:rPr>
        <w:t>izpildei</w:t>
      </w:r>
      <w:proofErr w:type="spellEnd"/>
      <w:r w:rsidRPr="007416B8">
        <w:rPr>
          <w:bCs/>
          <w:lang w:eastAsia="lv-LV"/>
        </w:rPr>
        <w:t>;</w:t>
      </w:r>
    </w:p>
    <w:p w14:paraId="4743AAC0" w14:textId="30740767" w:rsidR="00B625DB" w:rsidRPr="007416B8" w:rsidRDefault="00B625DB" w:rsidP="00590A7C">
      <w:pPr>
        <w:numPr>
          <w:ilvl w:val="2"/>
          <w:numId w:val="38"/>
        </w:numPr>
        <w:tabs>
          <w:tab w:val="left" w:pos="1276"/>
        </w:tabs>
        <w:spacing w:after="120"/>
        <w:ind w:left="1276" w:hanging="850"/>
        <w:jc w:val="both"/>
        <w:rPr>
          <w:bCs/>
          <w:iCs/>
        </w:rPr>
      </w:pPr>
      <w:proofErr w:type="spellStart"/>
      <w:r w:rsidRPr="007416B8">
        <w:rPr>
          <w:bCs/>
          <w:lang w:eastAsia="lv-LV"/>
        </w:rPr>
        <w:t>nodrošināt</w:t>
      </w:r>
      <w:proofErr w:type="spellEnd"/>
      <w:r w:rsidRPr="007416B8">
        <w:rPr>
          <w:bCs/>
          <w:lang w:eastAsia="lv-LV"/>
        </w:rPr>
        <w:t xml:space="preserve"> </w:t>
      </w:r>
      <w:proofErr w:type="spellStart"/>
      <w:r w:rsidR="008735D9" w:rsidRPr="007416B8">
        <w:rPr>
          <w:bCs/>
          <w:lang w:eastAsia="lv-LV"/>
        </w:rPr>
        <w:t>Uzņēmēja</w:t>
      </w:r>
      <w:proofErr w:type="spellEnd"/>
      <w:r w:rsidRPr="007416B8">
        <w:rPr>
          <w:bCs/>
          <w:lang w:eastAsia="lv-LV"/>
        </w:rPr>
        <w:t xml:space="preserve"> </w:t>
      </w:r>
      <w:proofErr w:type="spellStart"/>
      <w:r w:rsidRPr="007416B8">
        <w:rPr>
          <w:bCs/>
          <w:lang w:eastAsia="lv-LV"/>
        </w:rPr>
        <w:t>iespēju</w:t>
      </w:r>
      <w:proofErr w:type="spellEnd"/>
      <w:r w:rsidRPr="007416B8">
        <w:rPr>
          <w:bCs/>
          <w:lang w:eastAsia="lv-LV"/>
        </w:rPr>
        <w:t xml:space="preserve"> </w:t>
      </w:r>
      <w:proofErr w:type="spellStart"/>
      <w:r w:rsidRPr="007416B8">
        <w:rPr>
          <w:bCs/>
          <w:lang w:eastAsia="lv-LV"/>
        </w:rPr>
        <w:t>piekļūt</w:t>
      </w:r>
      <w:proofErr w:type="spellEnd"/>
      <w:r w:rsidRPr="007416B8">
        <w:rPr>
          <w:b/>
          <w:bCs/>
        </w:rPr>
        <w:t xml:space="preserve"> </w:t>
      </w:r>
      <w:proofErr w:type="spellStart"/>
      <w:r w:rsidR="00590A7C" w:rsidRPr="007416B8">
        <w:rPr>
          <w:bCs/>
          <w:lang w:eastAsia="lv-LV"/>
        </w:rPr>
        <w:t>būvo</w:t>
      </w:r>
      <w:r w:rsidRPr="007416B8">
        <w:rPr>
          <w:bCs/>
          <w:lang w:eastAsia="lv-LV"/>
        </w:rPr>
        <w:t>bjektam</w:t>
      </w:r>
      <w:proofErr w:type="spellEnd"/>
      <w:r w:rsidRPr="007416B8">
        <w:rPr>
          <w:bCs/>
          <w:lang w:eastAsia="lv-LV"/>
        </w:rPr>
        <w:t>;</w:t>
      </w:r>
    </w:p>
    <w:p w14:paraId="09FA5395" w14:textId="355BEE37" w:rsidR="00B625DB" w:rsidRPr="007416B8" w:rsidRDefault="00B625DB" w:rsidP="00734BAD">
      <w:pPr>
        <w:numPr>
          <w:ilvl w:val="2"/>
          <w:numId w:val="38"/>
        </w:numPr>
        <w:tabs>
          <w:tab w:val="left" w:pos="1276"/>
        </w:tabs>
        <w:spacing w:after="120"/>
        <w:ind w:left="1276" w:hanging="850"/>
        <w:jc w:val="both"/>
        <w:rPr>
          <w:bCs/>
          <w:iCs/>
        </w:rPr>
      </w:pPr>
      <w:r w:rsidRPr="007416B8">
        <w:rPr>
          <w:bCs/>
          <w:noProof/>
        </w:rPr>
        <w:t xml:space="preserve">kontrolēt un pieņemt </w:t>
      </w:r>
      <w:r w:rsidR="00734BAD" w:rsidRPr="007416B8">
        <w:rPr>
          <w:bCs/>
          <w:noProof/>
        </w:rPr>
        <w:t>Būvd</w:t>
      </w:r>
      <w:r w:rsidRPr="007416B8">
        <w:rPr>
          <w:bCs/>
          <w:noProof/>
        </w:rPr>
        <w:t>arbus saskaņā ar Līgumu, Līguma pielikumiem un spēkā esošo normatīvo aktu prasībām, kā arī ar valsts un pašvaldības iestāžu prasībām;</w:t>
      </w:r>
    </w:p>
    <w:p w14:paraId="636527B6" w14:textId="71094F60" w:rsidR="00B625DB" w:rsidRPr="007416B8" w:rsidRDefault="00B625DB" w:rsidP="00734BAD">
      <w:pPr>
        <w:numPr>
          <w:ilvl w:val="2"/>
          <w:numId w:val="38"/>
        </w:numPr>
        <w:tabs>
          <w:tab w:val="left" w:pos="1276"/>
        </w:tabs>
        <w:spacing w:after="120"/>
        <w:ind w:left="1276" w:hanging="850"/>
        <w:jc w:val="both"/>
        <w:rPr>
          <w:bCs/>
          <w:iCs/>
        </w:rPr>
      </w:pPr>
      <w:r w:rsidRPr="007416B8">
        <w:rPr>
          <w:bCs/>
          <w:noProof/>
        </w:rPr>
        <w:t xml:space="preserve">pārbaudīt </w:t>
      </w:r>
      <w:r w:rsidR="008735D9" w:rsidRPr="007416B8">
        <w:rPr>
          <w:bCs/>
          <w:noProof/>
        </w:rPr>
        <w:t>Uzņēmēja</w:t>
      </w:r>
      <w:r w:rsidRPr="007416B8">
        <w:rPr>
          <w:bCs/>
          <w:noProof/>
        </w:rPr>
        <w:t xml:space="preserve"> iesniegto apdrošināšanas un nodrošinājuma dokumentu atbilstību Līguma, Līguma pielikumu un spēkā esošo normatīvo aktu prasībām, kā arī, ja iesniegts neatbilstošs dokuments, pieprasīt </w:t>
      </w:r>
      <w:r w:rsidR="008735D9" w:rsidRPr="007416B8">
        <w:rPr>
          <w:bCs/>
          <w:noProof/>
        </w:rPr>
        <w:t>Uzņēmēja</w:t>
      </w:r>
      <w:r w:rsidRPr="007416B8">
        <w:rPr>
          <w:bCs/>
          <w:noProof/>
        </w:rPr>
        <w:t>m 5 (piecu) darba dienu laikā atkārtoti iesniegt Līguma, Līguma pielikumu un spēkā esošo normatīvo aktu prasībām atbilstošu dokumentu;</w:t>
      </w:r>
    </w:p>
    <w:p w14:paraId="3AB14DE1" w14:textId="124EB1EF" w:rsidR="00B625DB" w:rsidRPr="007416B8" w:rsidRDefault="00B625DB" w:rsidP="00734BAD">
      <w:pPr>
        <w:numPr>
          <w:ilvl w:val="2"/>
          <w:numId w:val="38"/>
        </w:numPr>
        <w:tabs>
          <w:tab w:val="left" w:pos="1276"/>
        </w:tabs>
        <w:spacing w:after="120"/>
        <w:ind w:left="1276" w:hanging="850"/>
        <w:jc w:val="both"/>
        <w:rPr>
          <w:bCs/>
          <w:iCs/>
        </w:rPr>
      </w:pPr>
      <w:r w:rsidRPr="007416B8">
        <w:rPr>
          <w:bCs/>
          <w:noProof/>
        </w:rPr>
        <w:t xml:space="preserve">savlaicīgi un Līgumā noteiktā kārtībā izskatīt visus no </w:t>
      </w:r>
      <w:r w:rsidR="008735D9" w:rsidRPr="007416B8">
        <w:rPr>
          <w:bCs/>
          <w:noProof/>
        </w:rPr>
        <w:t>Uzņēmēja</w:t>
      </w:r>
      <w:r w:rsidRPr="007416B8">
        <w:rPr>
          <w:bCs/>
          <w:noProof/>
        </w:rPr>
        <w:t xml:space="preserve"> saņemtos sarakstes dokumentus un, ja dokumentā tieši norādīts, sniegt atbildes;</w:t>
      </w:r>
    </w:p>
    <w:p w14:paraId="3F0585A2" w14:textId="77777777" w:rsidR="00B625DB" w:rsidRPr="007416B8" w:rsidRDefault="00B625DB" w:rsidP="00734BAD">
      <w:pPr>
        <w:numPr>
          <w:ilvl w:val="2"/>
          <w:numId w:val="38"/>
        </w:numPr>
        <w:tabs>
          <w:tab w:val="left" w:pos="1276"/>
        </w:tabs>
        <w:spacing w:after="120"/>
        <w:ind w:left="1276" w:hanging="850"/>
        <w:jc w:val="both"/>
        <w:rPr>
          <w:bCs/>
          <w:iCs/>
        </w:rPr>
      </w:pPr>
      <w:r w:rsidRPr="007416B8">
        <w:rPr>
          <w:bCs/>
          <w:noProof/>
        </w:rPr>
        <w:t>veikt samaksu par Līguma, Līguma pielikumos un spēkā esošajos normatīvajos aktos noteiktajām prasībām atbilstoši veiktajiem un Pasūtītāja pieņemtajiem Darbiem</w:t>
      </w:r>
    </w:p>
    <w:p w14:paraId="51E469F9" w14:textId="37C61D23" w:rsidR="00B625DB" w:rsidRPr="007416B8" w:rsidRDefault="00B625DB" w:rsidP="00734BAD">
      <w:pPr>
        <w:numPr>
          <w:ilvl w:val="2"/>
          <w:numId w:val="38"/>
        </w:numPr>
        <w:tabs>
          <w:tab w:val="left" w:pos="1276"/>
        </w:tabs>
        <w:spacing w:after="120"/>
        <w:ind w:left="1276" w:hanging="850"/>
        <w:jc w:val="both"/>
        <w:rPr>
          <w:bCs/>
          <w:iCs/>
        </w:rPr>
      </w:pPr>
      <w:r w:rsidRPr="007416B8">
        <w:rPr>
          <w:bCs/>
          <w:noProof/>
        </w:rPr>
        <w:t xml:space="preserve">izvērtēt </w:t>
      </w:r>
      <w:r w:rsidR="008735D9" w:rsidRPr="007416B8">
        <w:rPr>
          <w:bCs/>
          <w:noProof/>
        </w:rPr>
        <w:t>Uzņēmēja</w:t>
      </w:r>
      <w:r w:rsidRPr="007416B8">
        <w:rPr>
          <w:bCs/>
          <w:noProof/>
        </w:rPr>
        <w:t xml:space="preserve"> lūguma par tehnoloģisko pārtraukumu pamatotību atbilstoši Līguma nosacījumiem;</w:t>
      </w:r>
    </w:p>
    <w:p w14:paraId="42C2524B" w14:textId="77777777" w:rsidR="00B625DB" w:rsidRPr="007416B8" w:rsidRDefault="00B625DB" w:rsidP="00734BAD">
      <w:pPr>
        <w:numPr>
          <w:ilvl w:val="2"/>
          <w:numId w:val="38"/>
        </w:numPr>
        <w:spacing w:after="120"/>
        <w:ind w:left="1276" w:hanging="850"/>
        <w:jc w:val="both"/>
        <w:rPr>
          <w:bCs/>
          <w:iCs/>
        </w:rPr>
      </w:pPr>
      <w:r w:rsidRPr="007416B8">
        <w:rPr>
          <w:bCs/>
          <w:noProof/>
        </w:rPr>
        <w:t>veikt citus šajā Līgumā, Līguma pielikumos vai spēkā esošajos normatīvajos aktos noteiktos pienākumus.</w:t>
      </w:r>
    </w:p>
    <w:p w14:paraId="33DBE31C" w14:textId="77777777" w:rsidR="00B625DB" w:rsidRPr="007416B8" w:rsidRDefault="00B625DB" w:rsidP="00734BAD">
      <w:pPr>
        <w:numPr>
          <w:ilvl w:val="1"/>
          <w:numId w:val="38"/>
        </w:numPr>
        <w:spacing w:after="120"/>
        <w:ind w:left="851" w:hanging="567"/>
        <w:jc w:val="both"/>
        <w:rPr>
          <w:bCs/>
          <w:iCs/>
        </w:rPr>
      </w:pPr>
      <w:r w:rsidRPr="007416B8">
        <w:rPr>
          <w:bCs/>
          <w:noProof/>
        </w:rPr>
        <w:t>Pasūtītāja tiesības:</w:t>
      </w:r>
    </w:p>
    <w:p w14:paraId="15A4772D" w14:textId="1B6AB922" w:rsidR="00B625DB" w:rsidRPr="007416B8" w:rsidRDefault="00B625DB" w:rsidP="00734BAD">
      <w:pPr>
        <w:numPr>
          <w:ilvl w:val="2"/>
          <w:numId w:val="38"/>
        </w:numPr>
        <w:spacing w:after="120"/>
        <w:ind w:left="1276" w:hanging="850"/>
        <w:jc w:val="both"/>
        <w:rPr>
          <w:bCs/>
          <w:iCs/>
        </w:rPr>
      </w:pPr>
      <w:r w:rsidRPr="007416B8">
        <w:rPr>
          <w:bCs/>
          <w:noProof/>
        </w:rPr>
        <w:t xml:space="preserve">pieprasīt </w:t>
      </w:r>
      <w:r w:rsidR="008735D9" w:rsidRPr="007416B8">
        <w:rPr>
          <w:bCs/>
          <w:noProof/>
        </w:rPr>
        <w:t>Uzņēmēja</w:t>
      </w:r>
      <w:r w:rsidRPr="007416B8">
        <w:rPr>
          <w:bCs/>
          <w:noProof/>
        </w:rPr>
        <w:t>m skaidrojumus par tā izstrādāto</w:t>
      </w:r>
      <w:r w:rsidR="00734BAD" w:rsidRPr="007416B8">
        <w:rPr>
          <w:bCs/>
          <w:noProof/>
        </w:rPr>
        <w:t xml:space="preserve"> </w:t>
      </w:r>
      <w:r w:rsidR="000959CD" w:rsidRPr="000959CD">
        <w:rPr>
          <w:bCs/>
          <w:noProof/>
          <w:lang w:val="lv-LV"/>
        </w:rPr>
        <w:t>būvniecības ieceres dokumentācija</w:t>
      </w:r>
      <w:r w:rsidRPr="007416B8">
        <w:rPr>
          <w:bCs/>
          <w:noProof/>
        </w:rPr>
        <w:t>;</w:t>
      </w:r>
    </w:p>
    <w:p w14:paraId="617CB032" w14:textId="011DD82C" w:rsidR="00B625DB" w:rsidRPr="007416B8" w:rsidRDefault="00B625DB" w:rsidP="00734BAD">
      <w:pPr>
        <w:numPr>
          <w:ilvl w:val="2"/>
          <w:numId w:val="38"/>
        </w:numPr>
        <w:spacing w:after="120"/>
        <w:ind w:left="1276" w:hanging="850"/>
        <w:jc w:val="both"/>
        <w:rPr>
          <w:bCs/>
          <w:iCs/>
        </w:rPr>
      </w:pPr>
      <w:r w:rsidRPr="007416B8">
        <w:rPr>
          <w:bCs/>
          <w:noProof/>
        </w:rPr>
        <w:t xml:space="preserve">dot </w:t>
      </w:r>
      <w:r w:rsidR="008735D9" w:rsidRPr="007416B8">
        <w:rPr>
          <w:bCs/>
          <w:noProof/>
        </w:rPr>
        <w:t>Uzņēmēja</w:t>
      </w:r>
      <w:r w:rsidRPr="007416B8">
        <w:rPr>
          <w:bCs/>
          <w:noProof/>
        </w:rPr>
        <w:t>m uz Līguma izpildi attiecināmus, saistošus norādījumus;</w:t>
      </w:r>
    </w:p>
    <w:p w14:paraId="07804682" w14:textId="4EA35953" w:rsidR="00B625DB" w:rsidRPr="007416B8" w:rsidRDefault="00B625DB" w:rsidP="00734BAD">
      <w:pPr>
        <w:numPr>
          <w:ilvl w:val="2"/>
          <w:numId w:val="38"/>
        </w:numPr>
        <w:spacing w:after="120"/>
        <w:ind w:left="1276" w:hanging="850"/>
        <w:jc w:val="both"/>
        <w:rPr>
          <w:bCs/>
          <w:iCs/>
        </w:rPr>
      </w:pPr>
      <w:r w:rsidRPr="007416B8">
        <w:rPr>
          <w:bCs/>
          <w:noProof/>
        </w:rPr>
        <w:t xml:space="preserve">informēt </w:t>
      </w:r>
      <w:r w:rsidR="008735D9" w:rsidRPr="007416B8">
        <w:rPr>
          <w:bCs/>
          <w:noProof/>
        </w:rPr>
        <w:t>Uzņēmēju</w:t>
      </w:r>
      <w:r w:rsidRPr="007416B8">
        <w:rPr>
          <w:bCs/>
          <w:noProof/>
        </w:rPr>
        <w:t xml:space="preserve"> par konstatētām neatbilstībām tā izstrādātajā</w:t>
      </w:r>
      <w:r w:rsidR="00734BAD" w:rsidRPr="007416B8">
        <w:rPr>
          <w:bCs/>
          <w:noProof/>
        </w:rPr>
        <w:t xml:space="preserve"> </w:t>
      </w:r>
      <w:r w:rsidR="000959CD" w:rsidRPr="000959CD">
        <w:rPr>
          <w:bCs/>
          <w:noProof/>
          <w:lang w:val="lv-LV"/>
        </w:rPr>
        <w:t>būvniecības ieceres</w:t>
      </w:r>
      <w:r w:rsidR="000959CD">
        <w:rPr>
          <w:bCs/>
          <w:noProof/>
          <w:lang w:val="lv-LV"/>
        </w:rPr>
        <w:t xml:space="preserve"> dokumentācijā</w:t>
      </w:r>
      <w:r w:rsidRPr="007416B8">
        <w:rPr>
          <w:bCs/>
          <w:noProof/>
        </w:rPr>
        <w:t>;</w:t>
      </w:r>
    </w:p>
    <w:p w14:paraId="5F1DA29F" w14:textId="77777777" w:rsidR="00B625DB" w:rsidRPr="007416B8" w:rsidRDefault="00B625DB" w:rsidP="00734BAD">
      <w:pPr>
        <w:numPr>
          <w:ilvl w:val="2"/>
          <w:numId w:val="38"/>
        </w:numPr>
        <w:spacing w:after="120"/>
        <w:ind w:left="1276" w:hanging="850"/>
        <w:jc w:val="both"/>
        <w:rPr>
          <w:bCs/>
          <w:iCs/>
        </w:rPr>
      </w:pPr>
      <w:r w:rsidRPr="007416B8">
        <w:rPr>
          <w:bCs/>
          <w:noProof/>
        </w:rPr>
        <w:t>iegūt vai saņemt trešo personu uz Līguma izpildi attiecināmus atzinumus vai informāciju;</w:t>
      </w:r>
    </w:p>
    <w:p w14:paraId="0EF48CD9" w14:textId="77777777" w:rsidR="00B625DB" w:rsidRPr="007416B8" w:rsidRDefault="00B625DB" w:rsidP="00734BAD">
      <w:pPr>
        <w:numPr>
          <w:ilvl w:val="2"/>
          <w:numId w:val="38"/>
        </w:numPr>
        <w:spacing w:after="120"/>
        <w:ind w:left="1276" w:hanging="850"/>
        <w:jc w:val="both"/>
        <w:rPr>
          <w:bCs/>
          <w:iCs/>
        </w:rPr>
      </w:pPr>
      <w:r w:rsidRPr="007416B8">
        <w:rPr>
          <w:bCs/>
          <w:noProof/>
        </w:rPr>
        <w:lastRenderedPageBreak/>
        <w:t>Līguma izpildes laikā precizēt un/vai papildināt tehnisko specifikāciju, tās apjomus un saturu, vai sniegt precizējumus un/vai papildinājumus tehniskajā specifikācijā izvirzītajās prasībās Līguma izpildes ietvaros;</w:t>
      </w:r>
    </w:p>
    <w:p w14:paraId="56CC2790" w14:textId="5BED7CC9" w:rsidR="00B625DB" w:rsidRPr="007416B8" w:rsidRDefault="00B625DB" w:rsidP="00734BAD">
      <w:pPr>
        <w:numPr>
          <w:ilvl w:val="2"/>
          <w:numId w:val="38"/>
        </w:numPr>
        <w:spacing w:after="120"/>
        <w:ind w:left="1276" w:hanging="850"/>
        <w:jc w:val="both"/>
        <w:rPr>
          <w:bCs/>
          <w:iCs/>
        </w:rPr>
      </w:pPr>
      <w:r w:rsidRPr="007416B8">
        <w:rPr>
          <w:bCs/>
          <w:noProof/>
        </w:rPr>
        <w:t xml:space="preserve">kontrolēt Līguma izpildi savu iespēju robežās t.sk. jebkurā laikā pārbaudīt </w:t>
      </w:r>
      <w:r w:rsidR="00734BAD" w:rsidRPr="007416B8">
        <w:rPr>
          <w:bCs/>
          <w:noProof/>
        </w:rPr>
        <w:t>Darbu</w:t>
      </w:r>
      <w:r w:rsidRPr="007416B8">
        <w:rPr>
          <w:bCs/>
          <w:noProof/>
        </w:rPr>
        <w:t xml:space="preserve"> veikšanu un pieprasīt </w:t>
      </w:r>
      <w:r w:rsidR="008735D9" w:rsidRPr="007416B8">
        <w:rPr>
          <w:bCs/>
          <w:noProof/>
        </w:rPr>
        <w:t>Uzņēmēja</w:t>
      </w:r>
      <w:r w:rsidRPr="007416B8">
        <w:rPr>
          <w:bCs/>
          <w:noProof/>
        </w:rPr>
        <w:t>m informāciju par Līguma izpildes gaitu;</w:t>
      </w:r>
    </w:p>
    <w:p w14:paraId="0DB01FCE" w14:textId="268B187C" w:rsidR="00B625DB" w:rsidRPr="007416B8" w:rsidRDefault="00B625DB" w:rsidP="0022344D">
      <w:pPr>
        <w:numPr>
          <w:ilvl w:val="2"/>
          <w:numId w:val="38"/>
        </w:numPr>
        <w:spacing w:after="120"/>
        <w:ind w:left="1276" w:hanging="850"/>
        <w:jc w:val="both"/>
        <w:rPr>
          <w:bCs/>
          <w:iCs/>
        </w:rPr>
      </w:pPr>
      <w:r w:rsidRPr="007416B8">
        <w:rPr>
          <w:bCs/>
          <w:noProof/>
        </w:rPr>
        <w:t xml:space="preserve">nepieņemt un neapmaksāt Līguma nosacījumiem neatbilstoši sniegtus </w:t>
      </w:r>
      <w:r w:rsidR="00734BAD" w:rsidRPr="007416B8">
        <w:rPr>
          <w:bCs/>
          <w:noProof/>
        </w:rPr>
        <w:t>Darbus</w:t>
      </w:r>
      <w:r w:rsidRPr="007416B8">
        <w:rPr>
          <w:bCs/>
          <w:noProof/>
        </w:rPr>
        <w:t>;</w:t>
      </w:r>
    </w:p>
    <w:p w14:paraId="38C0DD68" w14:textId="61E9AE97" w:rsidR="00B625DB" w:rsidRPr="007416B8" w:rsidRDefault="00B625DB" w:rsidP="00734BAD">
      <w:pPr>
        <w:numPr>
          <w:ilvl w:val="2"/>
          <w:numId w:val="38"/>
        </w:numPr>
        <w:spacing w:after="120"/>
        <w:ind w:left="1276" w:hanging="850"/>
        <w:jc w:val="both"/>
        <w:rPr>
          <w:bCs/>
          <w:iCs/>
        </w:rPr>
      </w:pPr>
      <w:r w:rsidRPr="007416B8">
        <w:rPr>
          <w:bCs/>
          <w:noProof/>
        </w:rPr>
        <w:t xml:space="preserve">ne biežāk kā reizi nedēļā rakstiski pieprasīt un ne vēlāk kā 3 (trīs) darba dienu laikā rakstiski saņemt no </w:t>
      </w:r>
      <w:r w:rsidR="008735D9" w:rsidRPr="007416B8">
        <w:rPr>
          <w:bCs/>
          <w:noProof/>
        </w:rPr>
        <w:t>Uzņēmēja</w:t>
      </w:r>
      <w:r w:rsidRPr="007416B8">
        <w:rPr>
          <w:bCs/>
          <w:noProof/>
        </w:rPr>
        <w:t xml:space="preserve"> informāciju par Līguma izpildes gaitu;</w:t>
      </w:r>
    </w:p>
    <w:p w14:paraId="59FAA1C4" w14:textId="3F9E3C6C" w:rsidR="00B625DB" w:rsidRPr="007416B8" w:rsidRDefault="00B625DB" w:rsidP="00734BAD">
      <w:pPr>
        <w:numPr>
          <w:ilvl w:val="2"/>
          <w:numId w:val="38"/>
        </w:numPr>
        <w:spacing w:after="120"/>
        <w:ind w:left="1276" w:hanging="850"/>
        <w:jc w:val="both"/>
        <w:rPr>
          <w:bCs/>
          <w:iCs/>
        </w:rPr>
      </w:pPr>
      <w:proofErr w:type="spellStart"/>
      <w:r w:rsidRPr="007416B8">
        <w:rPr>
          <w:bCs/>
        </w:rPr>
        <w:t>kontrolēt</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00AA55C1" w:rsidRPr="007416B8">
        <w:rPr>
          <w:bCs/>
        </w:rPr>
        <w:t>Būvd</w:t>
      </w:r>
      <w:r w:rsidRPr="007416B8">
        <w:rPr>
          <w:bCs/>
        </w:rPr>
        <w:t>arbu</w:t>
      </w:r>
      <w:proofErr w:type="spellEnd"/>
      <w:r w:rsidRPr="007416B8">
        <w:rPr>
          <w:bCs/>
        </w:rPr>
        <w:t xml:space="preserve"> </w:t>
      </w:r>
      <w:proofErr w:type="spellStart"/>
      <w:r w:rsidRPr="007416B8">
        <w:rPr>
          <w:bCs/>
        </w:rPr>
        <w:t>izpildi</w:t>
      </w:r>
      <w:proofErr w:type="spellEnd"/>
      <w:r w:rsidRPr="007416B8">
        <w:rPr>
          <w:bCs/>
        </w:rPr>
        <w:t xml:space="preserve"> </w:t>
      </w:r>
      <w:proofErr w:type="spellStart"/>
      <w:r w:rsidR="0022344D" w:rsidRPr="007416B8">
        <w:rPr>
          <w:bCs/>
        </w:rPr>
        <w:t>būv</w:t>
      </w:r>
      <w:r w:rsidRPr="007416B8">
        <w:rPr>
          <w:bCs/>
        </w:rPr>
        <w:t>bjektā</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kontrole</w:t>
      </w:r>
      <w:proofErr w:type="spellEnd"/>
      <w:r w:rsidRPr="007416B8">
        <w:rPr>
          <w:bCs/>
        </w:rPr>
        <w:t xml:space="preserve"> nav </w:t>
      </w:r>
      <w:proofErr w:type="spellStart"/>
      <w:r w:rsidRPr="007416B8">
        <w:rPr>
          <w:bCs/>
        </w:rPr>
        <w:t>pamats</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atbildības</w:t>
      </w:r>
      <w:proofErr w:type="spellEnd"/>
      <w:r w:rsidRPr="007416B8">
        <w:rPr>
          <w:bCs/>
        </w:rPr>
        <w:t xml:space="preserve"> </w:t>
      </w:r>
      <w:proofErr w:type="spellStart"/>
      <w:r w:rsidRPr="007416B8">
        <w:rPr>
          <w:bCs/>
        </w:rPr>
        <w:t>samazināšanai</w:t>
      </w:r>
      <w:proofErr w:type="spellEnd"/>
      <w:r w:rsidRPr="007416B8">
        <w:rPr>
          <w:bCs/>
        </w:rPr>
        <w:t xml:space="preserve"> par </w:t>
      </w:r>
      <w:proofErr w:type="spellStart"/>
      <w:r w:rsidRPr="007416B8">
        <w:rPr>
          <w:bCs/>
        </w:rPr>
        <w:t>defektiem</w:t>
      </w:r>
      <w:proofErr w:type="spellEnd"/>
      <w:r w:rsidRPr="007416B8">
        <w:rPr>
          <w:bCs/>
        </w:rPr>
        <w:t xml:space="preserve"> un/</w:t>
      </w:r>
      <w:proofErr w:type="spellStart"/>
      <w:r w:rsidRPr="007416B8">
        <w:rPr>
          <w:bCs/>
        </w:rPr>
        <w:t>vai</w:t>
      </w:r>
      <w:proofErr w:type="spellEnd"/>
      <w:r w:rsidRPr="007416B8">
        <w:rPr>
          <w:bCs/>
        </w:rPr>
        <w:t xml:space="preserve"> </w:t>
      </w:r>
      <w:proofErr w:type="spellStart"/>
      <w:r w:rsidRPr="007416B8">
        <w:rPr>
          <w:bCs/>
        </w:rPr>
        <w:t>neatbilstībām</w:t>
      </w:r>
      <w:proofErr w:type="spellEnd"/>
      <w:r w:rsidRPr="007416B8">
        <w:rPr>
          <w:bCs/>
        </w:rPr>
        <w:t xml:space="preserve"> </w:t>
      </w:r>
      <w:proofErr w:type="spellStart"/>
      <w:r w:rsidR="0022344D" w:rsidRPr="007416B8">
        <w:rPr>
          <w:bCs/>
        </w:rPr>
        <w:t>būvo</w:t>
      </w:r>
      <w:r w:rsidRPr="007416B8">
        <w:rPr>
          <w:bCs/>
        </w:rPr>
        <w:t>bjektā</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veiktajiem</w:t>
      </w:r>
      <w:proofErr w:type="spellEnd"/>
      <w:r w:rsidRPr="007416B8">
        <w:rPr>
          <w:bCs/>
        </w:rPr>
        <w:t xml:space="preserve"> </w:t>
      </w:r>
      <w:proofErr w:type="spellStart"/>
      <w:r w:rsidR="00AA55C1" w:rsidRPr="007416B8">
        <w:rPr>
          <w:bCs/>
        </w:rPr>
        <w:t>būvd</w:t>
      </w:r>
      <w:r w:rsidRPr="007416B8">
        <w:rPr>
          <w:bCs/>
        </w:rPr>
        <w:t>arbiem</w:t>
      </w:r>
      <w:proofErr w:type="spellEnd"/>
      <w:r w:rsidRPr="007416B8">
        <w:rPr>
          <w:bCs/>
        </w:rPr>
        <w:t>;</w:t>
      </w:r>
    </w:p>
    <w:p w14:paraId="7F1CC4E0" w14:textId="555C1D33" w:rsidR="00B625DB" w:rsidRPr="007416B8" w:rsidRDefault="00B625DB" w:rsidP="00734BAD">
      <w:pPr>
        <w:numPr>
          <w:ilvl w:val="2"/>
          <w:numId w:val="38"/>
        </w:numPr>
        <w:spacing w:after="120"/>
        <w:ind w:left="1276" w:hanging="850"/>
        <w:jc w:val="both"/>
        <w:rPr>
          <w:bCs/>
          <w:iCs/>
        </w:rPr>
      </w:pPr>
      <w:proofErr w:type="spellStart"/>
      <w:r w:rsidRPr="007416B8">
        <w:rPr>
          <w:bCs/>
        </w:rPr>
        <w:t>apturēt</w:t>
      </w:r>
      <w:proofErr w:type="spellEnd"/>
      <w:r w:rsidRPr="007416B8">
        <w:rPr>
          <w:bCs/>
        </w:rPr>
        <w:t xml:space="preserve"> </w:t>
      </w:r>
      <w:proofErr w:type="spellStart"/>
      <w:r w:rsidR="00AA55C1" w:rsidRPr="007416B8">
        <w:rPr>
          <w:bCs/>
        </w:rPr>
        <w:t>Būvd</w:t>
      </w:r>
      <w:r w:rsidRPr="007416B8">
        <w:rPr>
          <w:bCs/>
        </w:rPr>
        <w:t>arbu</w:t>
      </w:r>
      <w:proofErr w:type="spellEnd"/>
      <w:r w:rsidRPr="007416B8">
        <w:rPr>
          <w:bCs/>
        </w:rPr>
        <w:t xml:space="preserve"> </w:t>
      </w:r>
      <w:proofErr w:type="spellStart"/>
      <w:r w:rsidRPr="007416B8">
        <w:rPr>
          <w:bCs/>
        </w:rPr>
        <w:t>izpildi</w:t>
      </w:r>
      <w:proofErr w:type="spellEnd"/>
      <w:r w:rsidRPr="007416B8">
        <w:rPr>
          <w:bCs/>
        </w:rPr>
        <w:t xml:space="preserve"> Objektā, ja </w:t>
      </w:r>
      <w:proofErr w:type="spellStart"/>
      <w:r w:rsidR="008735D9" w:rsidRPr="007416B8">
        <w:rPr>
          <w:bCs/>
        </w:rPr>
        <w:t>Uzņēmējs</w:t>
      </w:r>
      <w:proofErr w:type="spellEnd"/>
      <w:r w:rsidRPr="007416B8">
        <w:rPr>
          <w:bCs/>
        </w:rPr>
        <w:t xml:space="preserve"> </w:t>
      </w:r>
      <w:proofErr w:type="spellStart"/>
      <w:r w:rsidRPr="007416B8">
        <w:rPr>
          <w:bCs/>
        </w:rPr>
        <w:t>pārkāpj</w:t>
      </w:r>
      <w:proofErr w:type="spellEnd"/>
      <w:r w:rsidRPr="007416B8">
        <w:rPr>
          <w:bCs/>
        </w:rPr>
        <w:t xml:space="preserve"> Līguma, </w:t>
      </w:r>
      <w:proofErr w:type="spellStart"/>
      <w:r w:rsidRPr="007416B8">
        <w:rPr>
          <w:bCs/>
        </w:rPr>
        <w:t>Līguma</w:t>
      </w:r>
      <w:proofErr w:type="spellEnd"/>
      <w:r w:rsidRPr="007416B8">
        <w:rPr>
          <w:bCs/>
        </w:rPr>
        <w:t xml:space="preserve"> </w:t>
      </w:r>
      <w:proofErr w:type="spellStart"/>
      <w:r w:rsidRPr="007416B8">
        <w:rPr>
          <w:bCs/>
        </w:rPr>
        <w:t>pielikumos</w:t>
      </w:r>
      <w:proofErr w:type="spellEnd"/>
      <w:r w:rsidRPr="007416B8">
        <w:rPr>
          <w:bCs/>
        </w:rPr>
        <w:t xml:space="preserve"> un </w:t>
      </w:r>
      <w:proofErr w:type="spellStart"/>
      <w:r w:rsidRPr="007416B8">
        <w:rPr>
          <w:bCs/>
        </w:rPr>
        <w:t>spēkā</w:t>
      </w:r>
      <w:proofErr w:type="spellEnd"/>
      <w:r w:rsidRPr="007416B8">
        <w:rPr>
          <w:bCs/>
        </w:rPr>
        <w:t xml:space="preserve"> </w:t>
      </w:r>
      <w:proofErr w:type="spellStart"/>
      <w:r w:rsidRPr="007416B8">
        <w:rPr>
          <w:bCs/>
        </w:rPr>
        <w:t>esošajos</w:t>
      </w:r>
      <w:proofErr w:type="spellEnd"/>
      <w:r w:rsidRPr="007416B8">
        <w:rPr>
          <w:bCs/>
        </w:rPr>
        <w:t xml:space="preserve"> </w:t>
      </w:r>
      <w:proofErr w:type="spellStart"/>
      <w:r w:rsidRPr="007416B8">
        <w:rPr>
          <w:bCs/>
        </w:rPr>
        <w:t>normatīvajos</w:t>
      </w:r>
      <w:proofErr w:type="spellEnd"/>
      <w:r w:rsidRPr="007416B8">
        <w:rPr>
          <w:bCs/>
        </w:rPr>
        <w:t xml:space="preserve"> </w:t>
      </w:r>
      <w:proofErr w:type="spellStart"/>
      <w:r w:rsidRPr="007416B8">
        <w:rPr>
          <w:bCs/>
        </w:rPr>
        <w:t>aktos</w:t>
      </w:r>
      <w:proofErr w:type="spellEnd"/>
      <w:r w:rsidRPr="007416B8">
        <w:rPr>
          <w:bCs/>
        </w:rPr>
        <w:t xml:space="preserve"> </w:t>
      </w:r>
      <w:proofErr w:type="spellStart"/>
      <w:r w:rsidRPr="007416B8">
        <w:rPr>
          <w:bCs/>
        </w:rPr>
        <w:t>noteiktās</w:t>
      </w:r>
      <w:proofErr w:type="spellEnd"/>
      <w:r w:rsidRPr="007416B8">
        <w:rPr>
          <w:bCs/>
        </w:rPr>
        <w:t xml:space="preserve"> </w:t>
      </w:r>
      <w:proofErr w:type="spellStart"/>
      <w:r w:rsidRPr="007416B8">
        <w:rPr>
          <w:bCs/>
        </w:rPr>
        <w:t>prasības</w:t>
      </w:r>
      <w:proofErr w:type="spellEnd"/>
      <w:r w:rsidRPr="007416B8">
        <w:rPr>
          <w:bCs/>
        </w:rPr>
        <w:t xml:space="preserve">. </w:t>
      </w:r>
      <w:proofErr w:type="spellStart"/>
      <w:r w:rsidR="00AA55C1" w:rsidRPr="007416B8">
        <w:rPr>
          <w:bCs/>
        </w:rPr>
        <w:t>Būvd</w:t>
      </w:r>
      <w:r w:rsidRPr="007416B8">
        <w:rPr>
          <w:bCs/>
        </w:rPr>
        <w:t>arbu</w:t>
      </w:r>
      <w:proofErr w:type="spellEnd"/>
      <w:r w:rsidRPr="007416B8">
        <w:rPr>
          <w:bCs/>
        </w:rPr>
        <w:t xml:space="preserve"> </w:t>
      </w:r>
      <w:proofErr w:type="spellStart"/>
      <w:r w:rsidRPr="007416B8">
        <w:rPr>
          <w:bCs/>
        </w:rPr>
        <w:t>izpildi</w:t>
      </w:r>
      <w:proofErr w:type="spellEnd"/>
      <w:r w:rsidRPr="007416B8">
        <w:rPr>
          <w:bCs/>
        </w:rPr>
        <w:t xml:space="preserve"> </w:t>
      </w:r>
      <w:proofErr w:type="spellStart"/>
      <w:r w:rsidRPr="007416B8">
        <w:rPr>
          <w:bCs/>
        </w:rPr>
        <w:t>Objektā</w:t>
      </w:r>
      <w:proofErr w:type="spellEnd"/>
      <w:r w:rsidRPr="007416B8">
        <w:rPr>
          <w:bCs/>
        </w:rPr>
        <w:t xml:space="preserve"> </w:t>
      </w:r>
      <w:proofErr w:type="spellStart"/>
      <w:r w:rsidR="008735D9" w:rsidRPr="007416B8">
        <w:rPr>
          <w:bCs/>
        </w:rPr>
        <w:t>Uzņēmējs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atsākt</w:t>
      </w:r>
      <w:proofErr w:type="spellEnd"/>
      <w:r w:rsidRPr="007416B8">
        <w:rPr>
          <w:bCs/>
        </w:rPr>
        <w:t xml:space="preserve"> </w:t>
      </w:r>
      <w:proofErr w:type="spellStart"/>
      <w:r w:rsidRPr="007416B8">
        <w:rPr>
          <w:bCs/>
        </w:rPr>
        <w:t>tikai</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pārkāpuma</w:t>
      </w:r>
      <w:proofErr w:type="spellEnd"/>
      <w:r w:rsidRPr="007416B8">
        <w:rPr>
          <w:bCs/>
        </w:rPr>
        <w:t xml:space="preserve"> </w:t>
      </w:r>
      <w:proofErr w:type="spellStart"/>
      <w:r w:rsidRPr="007416B8">
        <w:rPr>
          <w:bCs/>
        </w:rPr>
        <w:t>novēršanas</w:t>
      </w:r>
      <w:proofErr w:type="spellEnd"/>
      <w:r w:rsidRPr="007416B8">
        <w:rPr>
          <w:bCs/>
        </w:rPr>
        <w:t xml:space="preserve"> un </w:t>
      </w:r>
      <w:proofErr w:type="spellStart"/>
      <w:r w:rsidRPr="007416B8">
        <w:rPr>
          <w:bCs/>
        </w:rPr>
        <w:t>Pasūtītāja</w:t>
      </w:r>
      <w:proofErr w:type="spellEnd"/>
      <w:r w:rsidRPr="007416B8">
        <w:rPr>
          <w:bCs/>
        </w:rPr>
        <w:t xml:space="preserve"> </w:t>
      </w:r>
      <w:proofErr w:type="spellStart"/>
      <w:r w:rsidRPr="007416B8">
        <w:rPr>
          <w:bCs/>
        </w:rPr>
        <w:t>atļaujas</w:t>
      </w:r>
      <w:proofErr w:type="spellEnd"/>
      <w:r w:rsidRPr="007416B8">
        <w:rPr>
          <w:bCs/>
        </w:rPr>
        <w:t xml:space="preserve"> </w:t>
      </w:r>
      <w:proofErr w:type="spellStart"/>
      <w:r w:rsidRPr="007416B8">
        <w:rPr>
          <w:bCs/>
        </w:rPr>
        <w:t>saņemšanas</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vai</w:t>
      </w:r>
      <w:proofErr w:type="spellEnd"/>
      <w:r w:rsidRPr="007416B8">
        <w:rPr>
          <w:bCs/>
        </w:rPr>
        <w:t xml:space="preserve"> bez </w:t>
      </w:r>
      <w:proofErr w:type="spellStart"/>
      <w:r w:rsidRPr="007416B8">
        <w:rPr>
          <w:bCs/>
        </w:rPr>
        <w:t>termiņa</w:t>
      </w:r>
      <w:proofErr w:type="spellEnd"/>
      <w:r w:rsidRPr="007416B8">
        <w:rPr>
          <w:bCs/>
        </w:rPr>
        <w:t xml:space="preserve"> </w:t>
      </w:r>
      <w:proofErr w:type="spellStart"/>
      <w:r w:rsidRPr="007416B8">
        <w:rPr>
          <w:bCs/>
        </w:rPr>
        <w:t>pagarinājumu</w:t>
      </w:r>
      <w:proofErr w:type="spellEnd"/>
      <w:r w:rsidRPr="007416B8">
        <w:rPr>
          <w:bCs/>
        </w:rPr>
        <w:t>;</w:t>
      </w:r>
    </w:p>
    <w:p w14:paraId="0DB9BC11" w14:textId="77777777" w:rsidR="00B625DB" w:rsidRPr="007416B8" w:rsidRDefault="00B625DB" w:rsidP="00734BAD">
      <w:pPr>
        <w:numPr>
          <w:ilvl w:val="2"/>
          <w:numId w:val="38"/>
        </w:numPr>
        <w:spacing w:after="120"/>
        <w:ind w:left="1276" w:hanging="850"/>
        <w:jc w:val="both"/>
        <w:rPr>
          <w:bCs/>
          <w:iCs/>
        </w:rPr>
      </w:pPr>
      <w:proofErr w:type="spellStart"/>
      <w:r w:rsidRPr="007416B8">
        <w:rPr>
          <w:bCs/>
        </w:rPr>
        <w:t>pieprasīt</w:t>
      </w:r>
      <w:proofErr w:type="spellEnd"/>
      <w:r w:rsidRPr="007416B8">
        <w:rPr>
          <w:bCs/>
        </w:rPr>
        <w:t xml:space="preserve"> </w:t>
      </w:r>
      <w:proofErr w:type="spellStart"/>
      <w:r w:rsidRPr="007416B8">
        <w:rPr>
          <w:bCs/>
        </w:rPr>
        <w:t>garantijas</w:t>
      </w:r>
      <w:proofErr w:type="spellEnd"/>
      <w:r w:rsidRPr="007416B8">
        <w:rPr>
          <w:bCs/>
        </w:rPr>
        <w:t xml:space="preserve"> </w:t>
      </w:r>
      <w:proofErr w:type="spellStart"/>
      <w:r w:rsidRPr="007416B8">
        <w:rPr>
          <w:bCs/>
        </w:rPr>
        <w:t>darbu</w:t>
      </w:r>
      <w:proofErr w:type="spellEnd"/>
      <w:r w:rsidRPr="007416B8">
        <w:rPr>
          <w:bCs/>
        </w:rPr>
        <w:t xml:space="preserve"> </w:t>
      </w:r>
      <w:proofErr w:type="spellStart"/>
      <w:r w:rsidRPr="007416B8">
        <w:rPr>
          <w:bCs/>
        </w:rPr>
        <w:t>izpildi</w:t>
      </w:r>
      <w:proofErr w:type="spellEnd"/>
      <w:r w:rsidRPr="007416B8">
        <w:rPr>
          <w:bCs/>
        </w:rPr>
        <w:t>;</w:t>
      </w:r>
    </w:p>
    <w:p w14:paraId="297080DD" w14:textId="2390E0B1" w:rsidR="00B625DB" w:rsidRPr="007416B8" w:rsidRDefault="00B625DB" w:rsidP="00734BAD">
      <w:pPr>
        <w:numPr>
          <w:ilvl w:val="2"/>
          <w:numId w:val="38"/>
        </w:numPr>
        <w:spacing w:after="120"/>
        <w:ind w:left="1276" w:hanging="850"/>
        <w:jc w:val="both"/>
        <w:rPr>
          <w:bCs/>
          <w:iCs/>
        </w:rPr>
      </w:pPr>
      <w:proofErr w:type="spellStart"/>
      <w:r w:rsidRPr="007416B8">
        <w:rPr>
          <w:bCs/>
        </w:rPr>
        <w:t>īstenot</w:t>
      </w:r>
      <w:proofErr w:type="spellEnd"/>
      <w:r w:rsidRPr="007416B8">
        <w:rPr>
          <w:bCs/>
        </w:rPr>
        <w:t xml:space="preserve"> </w:t>
      </w:r>
      <w:proofErr w:type="spellStart"/>
      <w:r w:rsidRPr="007416B8">
        <w:rPr>
          <w:bCs/>
        </w:rPr>
        <w:t>citas</w:t>
      </w:r>
      <w:proofErr w:type="spellEnd"/>
      <w:r w:rsidRPr="007416B8">
        <w:rPr>
          <w:bCs/>
        </w:rPr>
        <w:t xml:space="preserve"> </w:t>
      </w:r>
      <w:proofErr w:type="spellStart"/>
      <w:r w:rsidRPr="007416B8">
        <w:rPr>
          <w:bCs/>
        </w:rPr>
        <w:t>Pasūtītājam</w:t>
      </w:r>
      <w:proofErr w:type="spellEnd"/>
      <w:r w:rsidRPr="007416B8">
        <w:rPr>
          <w:bCs/>
        </w:rPr>
        <w:t xml:space="preserve"> </w:t>
      </w:r>
      <w:proofErr w:type="spellStart"/>
      <w:r w:rsidR="00AA55C1" w:rsidRPr="007416B8">
        <w:rPr>
          <w:bCs/>
        </w:rPr>
        <w:t>L</w:t>
      </w:r>
      <w:r w:rsidRPr="007416B8">
        <w:rPr>
          <w:bCs/>
        </w:rPr>
        <w:t>īgumā</w:t>
      </w:r>
      <w:proofErr w:type="spellEnd"/>
      <w:r w:rsidRPr="007416B8">
        <w:rPr>
          <w:bCs/>
        </w:rPr>
        <w:t xml:space="preserve"> un </w:t>
      </w:r>
      <w:proofErr w:type="spellStart"/>
      <w:r w:rsidRPr="007416B8">
        <w:rPr>
          <w:bCs/>
        </w:rPr>
        <w:t>normatīvajos</w:t>
      </w:r>
      <w:proofErr w:type="spellEnd"/>
      <w:r w:rsidRPr="007416B8">
        <w:rPr>
          <w:bCs/>
        </w:rPr>
        <w:t xml:space="preserve"> </w:t>
      </w:r>
      <w:proofErr w:type="spellStart"/>
      <w:r w:rsidRPr="007416B8">
        <w:rPr>
          <w:bCs/>
        </w:rPr>
        <w:t>aktos</w:t>
      </w:r>
      <w:proofErr w:type="spellEnd"/>
      <w:r w:rsidRPr="007416B8">
        <w:rPr>
          <w:bCs/>
        </w:rPr>
        <w:t xml:space="preserve"> </w:t>
      </w:r>
      <w:proofErr w:type="spellStart"/>
      <w:r w:rsidRPr="007416B8">
        <w:rPr>
          <w:bCs/>
        </w:rPr>
        <w:t>noteiktās</w:t>
      </w:r>
      <w:proofErr w:type="spellEnd"/>
      <w:r w:rsidRPr="007416B8">
        <w:rPr>
          <w:bCs/>
        </w:rPr>
        <w:t xml:space="preserve"> </w:t>
      </w:r>
      <w:proofErr w:type="spellStart"/>
      <w:r w:rsidRPr="007416B8">
        <w:rPr>
          <w:bCs/>
        </w:rPr>
        <w:t>tiesības</w:t>
      </w:r>
      <w:proofErr w:type="spellEnd"/>
      <w:r w:rsidRPr="007416B8">
        <w:rPr>
          <w:bCs/>
        </w:rPr>
        <w:t>.</w:t>
      </w:r>
    </w:p>
    <w:p w14:paraId="5C0C69F6" w14:textId="77777777" w:rsidR="00B625DB" w:rsidRPr="007416B8" w:rsidRDefault="00B625DB" w:rsidP="00734BAD">
      <w:pPr>
        <w:numPr>
          <w:ilvl w:val="0"/>
          <w:numId w:val="38"/>
        </w:numPr>
        <w:spacing w:before="240" w:after="240"/>
        <w:ind w:left="142" w:hanging="357"/>
        <w:jc w:val="center"/>
        <w:rPr>
          <w:bCs/>
          <w:iCs/>
        </w:rPr>
      </w:pPr>
      <w:proofErr w:type="spellStart"/>
      <w:r w:rsidRPr="007416B8">
        <w:rPr>
          <w:b/>
          <w:bCs/>
        </w:rPr>
        <w:t>Būvsapulces</w:t>
      </w:r>
      <w:proofErr w:type="spellEnd"/>
    </w:p>
    <w:p w14:paraId="6349EDBD" w14:textId="1DC2014A" w:rsidR="00B625DB" w:rsidRPr="007416B8" w:rsidRDefault="00AA55C1" w:rsidP="00734BAD">
      <w:pPr>
        <w:numPr>
          <w:ilvl w:val="1"/>
          <w:numId w:val="38"/>
        </w:numPr>
        <w:spacing w:after="120"/>
        <w:ind w:left="851" w:hanging="567"/>
        <w:jc w:val="both"/>
        <w:rPr>
          <w:bCs/>
          <w:iCs/>
        </w:rPr>
      </w:pPr>
      <w:proofErr w:type="spellStart"/>
      <w:r w:rsidRPr="007416B8">
        <w:rPr>
          <w:bCs/>
          <w:u w:val="single"/>
        </w:rPr>
        <w:t>Projektēšanas</w:t>
      </w:r>
      <w:proofErr w:type="spellEnd"/>
      <w:r w:rsidR="00B625DB" w:rsidRPr="007416B8">
        <w:rPr>
          <w:bCs/>
          <w:u w:val="single"/>
        </w:rPr>
        <w:t xml:space="preserve"> </w:t>
      </w:r>
      <w:proofErr w:type="spellStart"/>
      <w:r w:rsidR="00B625DB" w:rsidRPr="007416B8">
        <w:rPr>
          <w:bCs/>
          <w:u w:val="single"/>
        </w:rPr>
        <w:t>laikā</w:t>
      </w:r>
      <w:proofErr w:type="spellEnd"/>
      <w:r w:rsidR="00B625DB" w:rsidRPr="007416B8">
        <w:rPr>
          <w:bCs/>
          <w:u w:val="single"/>
        </w:rPr>
        <w:t>:</w:t>
      </w:r>
    </w:p>
    <w:p w14:paraId="263250AA" w14:textId="67DFD06B" w:rsidR="00B625DB" w:rsidRPr="007416B8" w:rsidRDefault="00B625DB" w:rsidP="00734BAD">
      <w:pPr>
        <w:numPr>
          <w:ilvl w:val="2"/>
          <w:numId w:val="38"/>
        </w:numPr>
        <w:spacing w:after="120"/>
        <w:ind w:left="1276" w:hanging="850"/>
        <w:jc w:val="both"/>
        <w:rPr>
          <w:bCs/>
          <w:iCs/>
        </w:rPr>
      </w:pPr>
      <w:proofErr w:type="spellStart"/>
      <w:r w:rsidRPr="007416B8">
        <w:rPr>
          <w:bCs/>
        </w:rPr>
        <w:t>Puses</w:t>
      </w:r>
      <w:proofErr w:type="spellEnd"/>
      <w:r w:rsidRPr="007416B8">
        <w:rPr>
          <w:bCs/>
        </w:rPr>
        <w:t xml:space="preserve"> </w:t>
      </w:r>
      <w:proofErr w:type="spellStart"/>
      <w:r w:rsidRPr="007416B8">
        <w:rPr>
          <w:bCs/>
        </w:rPr>
        <w:t>organ</w:t>
      </w:r>
      <w:r w:rsidR="006D48EF" w:rsidRPr="007416B8">
        <w:rPr>
          <w:bCs/>
        </w:rPr>
        <w:t>izē</w:t>
      </w:r>
      <w:proofErr w:type="spellEnd"/>
      <w:r w:rsidR="006D48EF" w:rsidRPr="007416B8">
        <w:rPr>
          <w:bCs/>
        </w:rPr>
        <w:t xml:space="preserve"> </w:t>
      </w:r>
      <w:proofErr w:type="spellStart"/>
      <w:r w:rsidR="006D48EF" w:rsidRPr="007416B8">
        <w:rPr>
          <w:bCs/>
        </w:rPr>
        <w:t>darba</w:t>
      </w:r>
      <w:proofErr w:type="spellEnd"/>
      <w:r w:rsidR="006D48EF" w:rsidRPr="007416B8">
        <w:rPr>
          <w:bCs/>
        </w:rPr>
        <w:t xml:space="preserve"> </w:t>
      </w:r>
      <w:proofErr w:type="spellStart"/>
      <w:r w:rsidR="006D48EF" w:rsidRPr="007416B8">
        <w:rPr>
          <w:bCs/>
        </w:rPr>
        <w:t>sapulces</w:t>
      </w:r>
      <w:proofErr w:type="spellEnd"/>
      <w:r w:rsidR="006D48EF" w:rsidRPr="007416B8">
        <w:rPr>
          <w:bCs/>
        </w:rPr>
        <w:t xml:space="preserve"> ne </w:t>
      </w:r>
      <w:proofErr w:type="spellStart"/>
      <w:r w:rsidR="006D48EF" w:rsidRPr="007416B8">
        <w:rPr>
          <w:bCs/>
        </w:rPr>
        <w:t>retāk</w:t>
      </w:r>
      <w:proofErr w:type="spellEnd"/>
      <w:r w:rsidR="006D48EF" w:rsidRPr="007416B8">
        <w:rPr>
          <w:bCs/>
        </w:rPr>
        <w:t xml:space="preserve"> </w:t>
      </w:r>
      <w:proofErr w:type="spellStart"/>
      <w:r w:rsidR="006D48EF" w:rsidRPr="007416B8">
        <w:rPr>
          <w:bCs/>
        </w:rPr>
        <w:t>kā</w:t>
      </w:r>
      <w:proofErr w:type="spellEnd"/>
      <w:r w:rsidR="006D48EF" w:rsidRPr="007416B8">
        <w:rPr>
          <w:bCs/>
        </w:rPr>
        <w:t xml:space="preserve"> </w:t>
      </w:r>
      <w:r w:rsidR="007509EA" w:rsidRPr="007416B8">
        <w:rPr>
          <w:bCs/>
        </w:rPr>
        <w:t>1 (</w:t>
      </w:r>
      <w:proofErr w:type="spellStart"/>
      <w:r w:rsidR="006D48EF" w:rsidRPr="007416B8">
        <w:rPr>
          <w:bCs/>
        </w:rPr>
        <w:t>vienu</w:t>
      </w:r>
      <w:proofErr w:type="spellEnd"/>
      <w:r w:rsidR="007509EA" w:rsidRPr="007416B8">
        <w:rPr>
          <w:bCs/>
        </w:rPr>
        <w:t xml:space="preserve">) </w:t>
      </w:r>
      <w:proofErr w:type="spellStart"/>
      <w:r w:rsidR="006D48EF" w:rsidRPr="007416B8">
        <w:rPr>
          <w:bCs/>
        </w:rPr>
        <w:t>reizi</w:t>
      </w:r>
      <w:proofErr w:type="spellEnd"/>
      <w:r w:rsidRPr="007416B8">
        <w:rPr>
          <w:bCs/>
        </w:rPr>
        <w:t xml:space="preserve"> </w:t>
      </w:r>
      <w:proofErr w:type="spellStart"/>
      <w:r w:rsidRPr="007416B8">
        <w:rPr>
          <w:bCs/>
        </w:rPr>
        <w:t>mēnesī</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arī</w:t>
      </w:r>
      <w:proofErr w:type="spellEnd"/>
      <w:r w:rsidRPr="007416B8">
        <w:rPr>
          <w:bCs/>
        </w:rPr>
        <w:t xml:space="preserve"> </w:t>
      </w:r>
      <w:proofErr w:type="spellStart"/>
      <w:r w:rsidRPr="007416B8">
        <w:rPr>
          <w:bCs/>
        </w:rPr>
        <w:t>tās</w:t>
      </w:r>
      <w:proofErr w:type="spellEnd"/>
      <w:r w:rsidRPr="007416B8">
        <w:rPr>
          <w:bCs/>
        </w:rPr>
        <w:t xml:space="preserve"> </w:t>
      </w:r>
      <w:proofErr w:type="spellStart"/>
      <w:r w:rsidRPr="007416B8">
        <w:rPr>
          <w:bCs/>
        </w:rPr>
        <w:t>protokolē</w:t>
      </w:r>
      <w:proofErr w:type="spellEnd"/>
      <w:r w:rsidRPr="007416B8">
        <w:rPr>
          <w:bCs/>
        </w:rPr>
        <w:t xml:space="preserve"> un </w:t>
      </w:r>
      <w:proofErr w:type="spellStart"/>
      <w:r w:rsidRPr="007416B8">
        <w:rPr>
          <w:bCs/>
        </w:rPr>
        <w:t>protokolus</w:t>
      </w:r>
      <w:proofErr w:type="spellEnd"/>
      <w:r w:rsidRPr="007416B8">
        <w:rPr>
          <w:bCs/>
        </w:rPr>
        <w:t xml:space="preserve"> </w:t>
      </w:r>
      <w:proofErr w:type="spellStart"/>
      <w:r w:rsidRPr="007416B8">
        <w:rPr>
          <w:bCs/>
        </w:rPr>
        <w:t>izsūta</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sanāksmju</w:t>
      </w:r>
      <w:proofErr w:type="spellEnd"/>
      <w:r w:rsidRPr="007416B8">
        <w:rPr>
          <w:bCs/>
        </w:rPr>
        <w:t xml:space="preserve"> </w:t>
      </w:r>
      <w:proofErr w:type="spellStart"/>
      <w:r w:rsidRPr="007416B8">
        <w:rPr>
          <w:bCs/>
        </w:rPr>
        <w:t>dalībniekiem</w:t>
      </w:r>
      <w:proofErr w:type="spellEnd"/>
      <w:r w:rsidRPr="007416B8">
        <w:rPr>
          <w:bCs/>
        </w:rPr>
        <w:t>;</w:t>
      </w:r>
    </w:p>
    <w:p w14:paraId="734D5DE6" w14:textId="4FA8B27C" w:rsidR="00B625DB" w:rsidRPr="007416B8" w:rsidRDefault="00B625DB" w:rsidP="00734BAD">
      <w:pPr>
        <w:numPr>
          <w:ilvl w:val="2"/>
          <w:numId w:val="38"/>
        </w:numPr>
        <w:spacing w:after="120"/>
        <w:ind w:left="1276" w:hanging="850"/>
        <w:jc w:val="both"/>
        <w:rPr>
          <w:bCs/>
          <w:iCs/>
        </w:rPr>
      </w:pPr>
      <w:proofErr w:type="spellStart"/>
      <w:r w:rsidRPr="007416B8">
        <w:rPr>
          <w:bCs/>
        </w:rPr>
        <w:t>sapulcēs</w:t>
      </w:r>
      <w:proofErr w:type="spellEnd"/>
      <w:r w:rsidRPr="007416B8">
        <w:rPr>
          <w:bCs/>
        </w:rPr>
        <w:t xml:space="preserve"> </w:t>
      </w:r>
      <w:proofErr w:type="spellStart"/>
      <w:r w:rsidRPr="007416B8">
        <w:rPr>
          <w:bCs/>
        </w:rPr>
        <w:t>nolemto</w:t>
      </w:r>
      <w:proofErr w:type="spellEnd"/>
      <w:r w:rsidRPr="007416B8">
        <w:rPr>
          <w:bCs/>
        </w:rPr>
        <w:t xml:space="preserve"> </w:t>
      </w:r>
      <w:proofErr w:type="spellStart"/>
      <w:r w:rsidRPr="007416B8">
        <w:rPr>
          <w:bCs/>
        </w:rPr>
        <w:t>protokolē</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pārstāvis</w:t>
      </w:r>
      <w:proofErr w:type="spellEnd"/>
      <w:r w:rsidRPr="007416B8">
        <w:rPr>
          <w:bCs/>
        </w:rPr>
        <w:t xml:space="preserve">, </w:t>
      </w:r>
      <w:proofErr w:type="spellStart"/>
      <w:r w:rsidRPr="007416B8">
        <w:rPr>
          <w:bCs/>
        </w:rPr>
        <w:t>protokoli</w:t>
      </w:r>
      <w:proofErr w:type="spellEnd"/>
      <w:r w:rsidRPr="007416B8">
        <w:rPr>
          <w:bCs/>
        </w:rPr>
        <w:t xml:space="preserve"> </w:t>
      </w:r>
      <w:proofErr w:type="spellStart"/>
      <w:r w:rsidRPr="007416B8">
        <w:rPr>
          <w:bCs/>
        </w:rPr>
        <w:t>elektroniski</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saskaņoti</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pārstāvi</w:t>
      </w:r>
      <w:proofErr w:type="spellEnd"/>
      <w:r w:rsidRPr="007416B8">
        <w:rPr>
          <w:bCs/>
        </w:rPr>
        <w:t xml:space="preserve"> 3 (</w:t>
      </w:r>
      <w:proofErr w:type="spellStart"/>
      <w:r w:rsidRPr="007416B8">
        <w:rPr>
          <w:bCs/>
        </w:rPr>
        <w:t>trīs</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lakā</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kārtējās</w:t>
      </w:r>
      <w:proofErr w:type="spellEnd"/>
      <w:r w:rsidRPr="007416B8">
        <w:rPr>
          <w:bCs/>
        </w:rPr>
        <w:t xml:space="preserve"> </w:t>
      </w:r>
      <w:proofErr w:type="spellStart"/>
      <w:r w:rsidRPr="007416B8">
        <w:rPr>
          <w:bCs/>
        </w:rPr>
        <w:t>sapulces</w:t>
      </w:r>
      <w:proofErr w:type="spellEnd"/>
      <w:r w:rsidRPr="007416B8">
        <w:rPr>
          <w:bCs/>
        </w:rPr>
        <w:t>;</w:t>
      </w:r>
    </w:p>
    <w:p w14:paraId="7A184014" w14:textId="6C573F6A" w:rsidR="00B625DB" w:rsidRPr="007416B8" w:rsidRDefault="00AA55C1" w:rsidP="00734BAD">
      <w:pPr>
        <w:numPr>
          <w:ilvl w:val="2"/>
          <w:numId w:val="38"/>
        </w:numPr>
        <w:spacing w:after="120"/>
        <w:ind w:left="1276" w:hanging="850"/>
        <w:jc w:val="both"/>
        <w:rPr>
          <w:bCs/>
          <w:iCs/>
        </w:rPr>
      </w:pPr>
      <w:proofErr w:type="spellStart"/>
      <w:r w:rsidRPr="007416B8">
        <w:rPr>
          <w:bCs/>
        </w:rPr>
        <w:t>s</w:t>
      </w:r>
      <w:r w:rsidR="00B625DB" w:rsidRPr="007416B8">
        <w:rPr>
          <w:bCs/>
        </w:rPr>
        <w:t>apulcēs</w:t>
      </w:r>
      <w:proofErr w:type="spellEnd"/>
      <w:r w:rsidR="00B625DB" w:rsidRPr="007416B8">
        <w:rPr>
          <w:bCs/>
        </w:rPr>
        <w:t xml:space="preserve"> </w:t>
      </w:r>
      <w:proofErr w:type="spellStart"/>
      <w:r w:rsidR="00B625DB" w:rsidRPr="007416B8">
        <w:rPr>
          <w:bCs/>
        </w:rPr>
        <w:t>piedalās</w:t>
      </w:r>
      <w:proofErr w:type="spellEnd"/>
      <w:r w:rsidR="00B625DB" w:rsidRPr="007416B8">
        <w:rPr>
          <w:bCs/>
        </w:rPr>
        <w:t xml:space="preserve"> un </w:t>
      </w:r>
      <w:proofErr w:type="spellStart"/>
      <w:r w:rsidR="008735D9" w:rsidRPr="007416B8">
        <w:rPr>
          <w:bCs/>
        </w:rPr>
        <w:t>Uzņēmēju</w:t>
      </w:r>
      <w:proofErr w:type="spellEnd"/>
      <w:r w:rsidR="00B625DB" w:rsidRPr="007416B8">
        <w:rPr>
          <w:bCs/>
        </w:rPr>
        <w:t xml:space="preserve"> </w:t>
      </w:r>
      <w:proofErr w:type="spellStart"/>
      <w:r w:rsidR="00B625DB" w:rsidRPr="007416B8">
        <w:rPr>
          <w:bCs/>
        </w:rPr>
        <w:t>pārstāv</w:t>
      </w:r>
      <w:proofErr w:type="spellEnd"/>
      <w:r w:rsidR="00B625DB" w:rsidRPr="007416B8">
        <w:rPr>
          <w:bCs/>
        </w:rPr>
        <w:t xml:space="preserve"> </w:t>
      </w:r>
      <w:proofErr w:type="spellStart"/>
      <w:r w:rsidR="00B625DB" w:rsidRPr="007416B8">
        <w:rPr>
          <w:bCs/>
        </w:rPr>
        <w:t>iepirkumā</w:t>
      </w:r>
      <w:proofErr w:type="spellEnd"/>
      <w:r w:rsidR="00B625DB" w:rsidRPr="007416B8">
        <w:rPr>
          <w:bCs/>
        </w:rPr>
        <w:t xml:space="preserve"> </w:t>
      </w:r>
      <w:proofErr w:type="spellStart"/>
      <w:r w:rsidR="00B625DB" w:rsidRPr="007416B8">
        <w:rPr>
          <w:bCs/>
        </w:rPr>
        <w:t>norādītais</w:t>
      </w:r>
      <w:proofErr w:type="spellEnd"/>
      <w:r w:rsidR="00B625DB" w:rsidRPr="007416B8">
        <w:rPr>
          <w:bCs/>
        </w:rPr>
        <w:t xml:space="preserve"> </w:t>
      </w:r>
      <w:proofErr w:type="spellStart"/>
      <w:r w:rsidR="00B625DB" w:rsidRPr="007416B8">
        <w:rPr>
          <w:bCs/>
        </w:rPr>
        <w:t>atbildīgais</w:t>
      </w:r>
      <w:proofErr w:type="spellEnd"/>
      <w:r w:rsidR="00B625DB" w:rsidRPr="007416B8">
        <w:rPr>
          <w:bCs/>
        </w:rPr>
        <w:t xml:space="preserve"> </w:t>
      </w:r>
      <w:proofErr w:type="spellStart"/>
      <w:r w:rsidR="004F30CE">
        <w:rPr>
          <w:bCs/>
        </w:rPr>
        <w:t>būvniecības</w:t>
      </w:r>
      <w:proofErr w:type="spellEnd"/>
      <w:r w:rsidR="004F30CE">
        <w:rPr>
          <w:bCs/>
        </w:rPr>
        <w:t xml:space="preserve"> </w:t>
      </w:r>
      <w:proofErr w:type="spellStart"/>
      <w:r w:rsidR="004F30CE">
        <w:rPr>
          <w:bCs/>
        </w:rPr>
        <w:t>ieceres</w:t>
      </w:r>
      <w:proofErr w:type="spellEnd"/>
      <w:r w:rsidR="004F30CE">
        <w:rPr>
          <w:bCs/>
        </w:rPr>
        <w:t xml:space="preserve"> </w:t>
      </w:r>
      <w:proofErr w:type="spellStart"/>
      <w:r w:rsidR="004F30CE">
        <w:rPr>
          <w:bCs/>
        </w:rPr>
        <w:t>dokumentācijas</w:t>
      </w:r>
      <w:proofErr w:type="spellEnd"/>
      <w:r w:rsidR="004F30CE">
        <w:rPr>
          <w:bCs/>
        </w:rPr>
        <w:t xml:space="preserve"> </w:t>
      </w:r>
      <w:proofErr w:type="spellStart"/>
      <w:r w:rsidR="004F30CE">
        <w:rPr>
          <w:bCs/>
        </w:rPr>
        <w:t>izstrādes</w:t>
      </w:r>
      <w:proofErr w:type="spellEnd"/>
      <w:r w:rsidR="00B625DB" w:rsidRPr="007416B8">
        <w:rPr>
          <w:bCs/>
        </w:rPr>
        <w:t xml:space="preserve"> </w:t>
      </w:r>
      <w:proofErr w:type="spellStart"/>
      <w:r w:rsidR="00B625DB" w:rsidRPr="007416B8">
        <w:rPr>
          <w:bCs/>
        </w:rPr>
        <w:t>vadītājs</w:t>
      </w:r>
      <w:proofErr w:type="spellEnd"/>
      <w:r w:rsidR="00B625DB" w:rsidRPr="007416B8">
        <w:rPr>
          <w:bCs/>
        </w:rPr>
        <w:t xml:space="preserve">, </w:t>
      </w:r>
      <w:proofErr w:type="spellStart"/>
      <w:r w:rsidR="00266B20" w:rsidRPr="007416B8">
        <w:rPr>
          <w:bCs/>
        </w:rPr>
        <w:t>kurš</w:t>
      </w:r>
      <w:proofErr w:type="spellEnd"/>
      <w:r w:rsidR="00266B20" w:rsidRPr="007416B8">
        <w:rPr>
          <w:bCs/>
        </w:rPr>
        <w:t xml:space="preserve"> </w:t>
      </w:r>
      <w:proofErr w:type="spellStart"/>
      <w:r w:rsidR="00266B20" w:rsidRPr="007416B8">
        <w:rPr>
          <w:bCs/>
        </w:rPr>
        <w:t>arī</w:t>
      </w:r>
      <w:proofErr w:type="spellEnd"/>
      <w:r w:rsidR="00266B20" w:rsidRPr="007416B8">
        <w:rPr>
          <w:bCs/>
        </w:rPr>
        <w:t xml:space="preserve"> </w:t>
      </w:r>
      <w:proofErr w:type="spellStart"/>
      <w:r w:rsidR="00266B20" w:rsidRPr="007416B8">
        <w:rPr>
          <w:bCs/>
        </w:rPr>
        <w:t>veiks</w:t>
      </w:r>
      <w:proofErr w:type="spellEnd"/>
      <w:r w:rsidR="00266B20" w:rsidRPr="007416B8">
        <w:rPr>
          <w:bCs/>
        </w:rPr>
        <w:t xml:space="preserve"> </w:t>
      </w:r>
      <w:proofErr w:type="spellStart"/>
      <w:r w:rsidR="00266B20" w:rsidRPr="007416B8">
        <w:rPr>
          <w:bCs/>
        </w:rPr>
        <w:t>autoruzraudzību</w:t>
      </w:r>
      <w:proofErr w:type="spellEnd"/>
      <w:r w:rsidR="00266B20" w:rsidRPr="007416B8">
        <w:rPr>
          <w:bCs/>
        </w:rPr>
        <w:t>.</w:t>
      </w:r>
    </w:p>
    <w:p w14:paraId="0F5F4577" w14:textId="05A60450" w:rsidR="00B625DB" w:rsidRPr="007416B8" w:rsidRDefault="00AA55C1" w:rsidP="00734BAD">
      <w:pPr>
        <w:numPr>
          <w:ilvl w:val="2"/>
          <w:numId w:val="38"/>
        </w:numPr>
        <w:spacing w:after="120"/>
        <w:ind w:left="1276" w:hanging="850"/>
        <w:jc w:val="both"/>
        <w:rPr>
          <w:bCs/>
          <w:iCs/>
        </w:rPr>
      </w:pPr>
      <w:proofErr w:type="spellStart"/>
      <w:r w:rsidRPr="007416B8">
        <w:rPr>
          <w:bCs/>
        </w:rPr>
        <w:t>v</w:t>
      </w:r>
      <w:r w:rsidR="00B625DB" w:rsidRPr="007416B8">
        <w:rPr>
          <w:bCs/>
        </w:rPr>
        <w:t>ismaz</w:t>
      </w:r>
      <w:proofErr w:type="spellEnd"/>
      <w:r w:rsidR="00B625DB" w:rsidRPr="007416B8">
        <w:rPr>
          <w:bCs/>
        </w:rPr>
        <w:t xml:space="preserve"> 3 (</w:t>
      </w:r>
      <w:proofErr w:type="spellStart"/>
      <w:r w:rsidR="00B625DB" w:rsidRPr="007416B8">
        <w:rPr>
          <w:bCs/>
        </w:rPr>
        <w:t>trīs</w:t>
      </w:r>
      <w:proofErr w:type="spellEnd"/>
      <w:r w:rsidR="00B625DB" w:rsidRPr="007416B8">
        <w:rPr>
          <w:bCs/>
        </w:rPr>
        <w:t xml:space="preserve">) </w:t>
      </w:r>
      <w:proofErr w:type="spellStart"/>
      <w:r w:rsidR="00B625DB" w:rsidRPr="007416B8">
        <w:rPr>
          <w:bCs/>
        </w:rPr>
        <w:t>darba</w:t>
      </w:r>
      <w:proofErr w:type="spellEnd"/>
      <w:r w:rsidR="00B625DB" w:rsidRPr="007416B8">
        <w:rPr>
          <w:bCs/>
        </w:rPr>
        <w:t xml:space="preserve"> </w:t>
      </w:r>
      <w:proofErr w:type="spellStart"/>
      <w:r w:rsidR="00B625DB" w:rsidRPr="007416B8">
        <w:rPr>
          <w:bCs/>
        </w:rPr>
        <w:t>dienas</w:t>
      </w:r>
      <w:proofErr w:type="spellEnd"/>
      <w:r w:rsidR="00B625DB" w:rsidRPr="007416B8">
        <w:rPr>
          <w:bCs/>
        </w:rPr>
        <w:t xml:space="preserve"> </w:t>
      </w:r>
      <w:proofErr w:type="spellStart"/>
      <w:r w:rsidR="00B625DB" w:rsidRPr="007416B8">
        <w:rPr>
          <w:bCs/>
        </w:rPr>
        <w:t>pirms</w:t>
      </w:r>
      <w:proofErr w:type="spellEnd"/>
      <w:r w:rsidR="00B625DB" w:rsidRPr="007416B8">
        <w:rPr>
          <w:bCs/>
        </w:rPr>
        <w:t xml:space="preserve"> </w:t>
      </w:r>
      <w:proofErr w:type="spellStart"/>
      <w:r w:rsidR="00B625DB" w:rsidRPr="007416B8">
        <w:rPr>
          <w:bCs/>
        </w:rPr>
        <w:t>kārtējās</w:t>
      </w:r>
      <w:proofErr w:type="spellEnd"/>
      <w:r w:rsidR="00B625DB" w:rsidRPr="007416B8">
        <w:rPr>
          <w:bCs/>
        </w:rPr>
        <w:t xml:space="preserve"> </w:t>
      </w:r>
      <w:proofErr w:type="spellStart"/>
      <w:r w:rsidR="00B625DB" w:rsidRPr="007416B8">
        <w:rPr>
          <w:bCs/>
        </w:rPr>
        <w:t>sapulces</w:t>
      </w:r>
      <w:proofErr w:type="spellEnd"/>
      <w:r w:rsidR="00B625DB" w:rsidRPr="007416B8">
        <w:rPr>
          <w:bCs/>
        </w:rPr>
        <w:t xml:space="preserve"> </w:t>
      </w:r>
      <w:proofErr w:type="spellStart"/>
      <w:r w:rsidR="008735D9" w:rsidRPr="007416B8">
        <w:rPr>
          <w:bCs/>
        </w:rPr>
        <w:t>Uzņēmēja</w:t>
      </w:r>
      <w:r w:rsidR="00B625DB" w:rsidRPr="007416B8">
        <w:rPr>
          <w:bCs/>
        </w:rPr>
        <w:t>m</w:t>
      </w:r>
      <w:proofErr w:type="spellEnd"/>
      <w:r w:rsidR="00B625DB" w:rsidRPr="007416B8">
        <w:rPr>
          <w:bCs/>
        </w:rPr>
        <w:t xml:space="preserve"> </w:t>
      </w:r>
      <w:proofErr w:type="spellStart"/>
      <w:r w:rsidR="00B625DB" w:rsidRPr="007416B8">
        <w:rPr>
          <w:bCs/>
        </w:rPr>
        <w:t>elektroniski</w:t>
      </w:r>
      <w:proofErr w:type="spellEnd"/>
      <w:r w:rsidR="00B625DB" w:rsidRPr="007416B8">
        <w:rPr>
          <w:bCs/>
        </w:rPr>
        <w:t xml:space="preserve"> </w:t>
      </w:r>
      <w:proofErr w:type="spellStart"/>
      <w:r w:rsidR="00B625DB" w:rsidRPr="007416B8">
        <w:rPr>
          <w:bCs/>
        </w:rPr>
        <w:t>izskatīšanai</w:t>
      </w:r>
      <w:proofErr w:type="spellEnd"/>
      <w:r w:rsidR="00B625DB" w:rsidRPr="007416B8">
        <w:rPr>
          <w:bCs/>
        </w:rPr>
        <w:t xml:space="preserve"> un/</w:t>
      </w:r>
      <w:proofErr w:type="spellStart"/>
      <w:r w:rsidR="00B625DB" w:rsidRPr="007416B8">
        <w:rPr>
          <w:bCs/>
        </w:rPr>
        <w:t>vai</w:t>
      </w:r>
      <w:proofErr w:type="spellEnd"/>
      <w:r w:rsidR="00B625DB" w:rsidRPr="007416B8">
        <w:rPr>
          <w:bCs/>
        </w:rPr>
        <w:t xml:space="preserve"> </w:t>
      </w:r>
      <w:proofErr w:type="spellStart"/>
      <w:r w:rsidR="00B625DB" w:rsidRPr="007416B8">
        <w:rPr>
          <w:bCs/>
        </w:rPr>
        <w:t>saskaņošanai</w:t>
      </w:r>
      <w:proofErr w:type="spellEnd"/>
      <w:r w:rsidR="00B625DB" w:rsidRPr="007416B8">
        <w:rPr>
          <w:bCs/>
        </w:rPr>
        <w:t xml:space="preserve"> </w:t>
      </w:r>
      <w:proofErr w:type="spellStart"/>
      <w:r w:rsidR="00B625DB" w:rsidRPr="007416B8">
        <w:rPr>
          <w:bCs/>
        </w:rPr>
        <w:t>ir</w:t>
      </w:r>
      <w:proofErr w:type="spellEnd"/>
      <w:r w:rsidR="00B625DB" w:rsidRPr="007416B8">
        <w:rPr>
          <w:bCs/>
        </w:rPr>
        <w:t xml:space="preserve"> </w:t>
      </w:r>
      <w:proofErr w:type="spellStart"/>
      <w:r w:rsidR="00B625DB" w:rsidRPr="007416B8">
        <w:rPr>
          <w:bCs/>
        </w:rPr>
        <w:t>jāiesūta</w:t>
      </w:r>
      <w:proofErr w:type="spellEnd"/>
      <w:r w:rsidR="00B625DB" w:rsidRPr="007416B8">
        <w:rPr>
          <w:bCs/>
        </w:rPr>
        <w:t xml:space="preserve"> </w:t>
      </w:r>
      <w:proofErr w:type="spellStart"/>
      <w:r w:rsidR="00B625DB" w:rsidRPr="007416B8">
        <w:rPr>
          <w:bCs/>
        </w:rPr>
        <w:t>Pasūtītāja</w:t>
      </w:r>
      <w:proofErr w:type="spellEnd"/>
      <w:r w:rsidR="00B625DB" w:rsidRPr="007416B8">
        <w:rPr>
          <w:bCs/>
        </w:rPr>
        <w:t xml:space="preserve"> </w:t>
      </w:r>
      <w:proofErr w:type="spellStart"/>
      <w:r w:rsidR="00B625DB" w:rsidRPr="007416B8">
        <w:rPr>
          <w:bCs/>
        </w:rPr>
        <w:t>pārstāvim</w:t>
      </w:r>
      <w:proofErr w:type="spellEnd"/>
      <w:r w:rsidR="00B625DB" w:rsidRPr="007416B8">
        <w:rPr>
          <w:bCs/>
        </w:rPr>
        <w:t xml:space="preserve"> </w:t>
      </w:r>
      <w:proofErr w:type="spellStart"/>
      <w:r w:rsidR="00B625DB" w:rsidRPr="007416B8">
        <w:rPr>
          <w:bCs/>
        </w:rPr>
        <w:t>sapulces</w:t>
      </w:r>
      <w:proofErr w:type="spellEnd"/>
      <w:r w:rsidR="00B625DB" w:rsidRPr="007416B8">
        <w:rPr>
          <w:bCs/>
        </w:rPr>
        <w:t xml:space="preserve"> </w:t>
      </w:r>
      <w:proofErr w:type="spellStart"/>
      <w:r w:rsidR="00B625DB" w:rsidRPr="007416B8">
        <w:rPr>
          <w:bCs/>
        </w:rPr>
        <w:t>darba</w:t>
      </w:r>
      <w:proofErr w:type="spellEnd"/>
      <w:r w:rsidR="00B625DB" w:rsidRPr="007416B8">
        <w:rPr>
          <w:bCs/>
        </w:rPr>
        <w:t xml:space="preserve"> </w:t>
      </w:r>
      <w:proofErr w:type="spellStart"/>
      <w:r w:rsidR="00B625DB" w:rsidRPr="007416B8">
        <w:rPr>
          <w:bCs/>
        </w:rPr>
        <w:t>kārtība</w:t>
      </w:r>
      <w:proofErr w:type="spellEnd"/>
      <w:r w:rsidR="00B625DB" w:rsidRPr="007416B8">
        <w:rPr>
          <w:bCs/>
        </w:rPr>
        <w:t xml:space="preserve"> un </w:t>
      </w:r>
      <w:proofErr w:type="spellStart"/>
      <w:r w:rsidR="00B625DB" w:rsidRPr="007416B8">
        <w:rPr>
          <w:bCs/>
        </w:rPr>
        <w:t>tās</w:t>
      </w:r>
      <w:proofErr w:type="spellEnd"/>
      <w:r w:rsidR="00B625DB" w:rsidRPr="007416B8">
        <w:rPr>
          <w:bCs/>
        </w:rPr>
        <w:t xml:space="preserve"> </w:t>
      </w:r>
      <w:proofErr w:type="spellStart"/>
      <w:r w:rsidR="00B625DB" w:rsidRPr="007416B8">
        <w:rPr>
          <w:bCs/>
        </w:rPr>
        <w:t>laikā</w:t>
      </w:r>
      <w:proofErr w:type="spellEnd"/>
      <w:r w:rsidR="00B625DB" w:rsidRPr="007416B8">
        <w:rPr>
          <w:bCs/>
        </w:rPr>
        <w:t xml:space="preserve"> </w:t>
      </w:r>
      <w:proofErr w:type="spellStart"/>
      <w:r w:rsidR="00B625DB" w:rsidRPr="007416B8">
        <w:rPr>
          <w:bCs/>
        </w:rPr>
        <w:t>pārspriežamie</w:t>
      </w:r>
      <w:proofErr w:type="spellEnd"/>
      <w:r w:rsidR="00B625DB" w:rsidRPr="007416B8">
        <w:rPr>
          <w:bCs/>
        </w:rPr>
        <w:t xml:space="preserve"> </w:t>
      </w:r>
      <w:proofErr w:type="spellStart"/>
      <w:r w:rsidR="00B625DB" w:rsidRPr="007416B8">
        <w:rPr>
          <w:bCs/>
        </w:rPr>
        <w:t>jautājumi</w:t>
      </w:r>
      <w:proofErr w:type="spellEnd"/>
      <w:r w:rsidR="00B625DB" w:rsidRPr="007416B8">
        <w:rPr>
          <w:bCs/>
        </w:rPr>
        <w:t>/</w:t>
      </w:r>
      <w:proofErr w:type="spellStart"/>
      <w:r w:rsidR="00B625DB" w:rsidRPr="007416B8">
        <w:rPr>
          <w:bCs/>
        </w:rPr>
        <w:t>risinājumi</w:t>
      </w:r>
      <w:proofErr w:type="spellEnd"/>
      <w:r w:rsidR="00B625DB" w:rsidRPr="007416B8">
        <w:rPr>
          <w:bCs/>
        </w:rPr>
        <w:t xml:space="preserve">, t.sk. </w:t>
      </w:r>
      <w:proofErr w:type="spellStart"/>
      <w:r w:rsidR="00B625DB" w:rsidRPr="007416B8">
        <w:rPr>
          <w:bCs/>
        </w:rPr>
        <w:t>Projekta</w:t>
      </w:r>
      <w:proofErr w:type="spellEnd"/>
      <w:r w:rsidR="00B625DB" w:rsidRPr="007416B8">
        <w:rPr>
          <w:bCs/>
        </w:rPr>
        <w:t xml:space="preserve"> </w:t>
      </w:r>
      <w:proofErr w:type="spellStart"/>
      <w:r w:rsidR="00B625DB" w:rsidRPr="007416B8">
        <w:rPr>
          <w:bCs/>
        </w:rPr>
        <w:t>daļas</w:t>
      </w:r>
      <w:proofErr w:type="spellEnd"/>
      <w:r w:rsidR="00B625DB" w:rsidRPr="007416B8">
        <w:rPr>
          <w:bCs/>
        </w:rPr>
        <w:t xml:space="preserve"> dwg un pdf </w:t>
      </w:r>
      <w:proofErr w:type="spellStart"/>
      <w:r w:rsidR="00B625DB" w:rsidRPr="007416B8">
        <w:rPr>
          <w:bCs/>
        </w:rPr>
        <w:t>formātos</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pēc</w:t>
      </w:r>
      <w:proofErr w:type="spellEnd"/>
      <w:r w:rsidR="00B625DB" w:rsidRPr="007416B8">
        <w:rPr>
          <w:bCs/>
        </w:rPr>
        <w:t xml:space="preserve"> </w:t>
      </w:r>
      <w:proofErr w:type="spellStart"/>
      <w:r w:rsidR="00B625DB" w:rsidRPr="007416B8">
        <w:rPr>
          <w:bCs/>
        </w:rPr>
        <w:t>Pasūtītāja</w:t>
      </w:r>
      <w:proofErr w:type="spellEnd"/>
      <w:r w:rsidR="00B625DB" w:rsidRPr="007416B8">
        <w:rPr>
          <w:bCs/>
        </w:rPr>
        <w:t xml:space="preserve"> </w:t>
      </w:r>
      <w:proofErr w:type="spellStart"/>
      <w:r w:rsidR="00B625DB" w:rsidRPr="007416B8">
        <w:rPr>
          <w:bCs/>
        </w:rPr>
        <w:t>vēlmes</w:t>
      </w:r>
      <w:proofErr w:type="spellEnd"/>
      <w:r w:rsidR="00B625DB" w:rsidRPr="007416B8">
        <w:rPr>
          <w:bCs/>
        </w:rPr>
        <w:t xml:space="preserve"> </w:t>
      </w:r>
      <w:r w:rsidR="00B625DB" w:rsidRPr="007416B8">
        <w:rPr>
          <w:bCs/>
          <w:i/>
          <w:iCs/>
        </w:rPr>
        <w:t>word</w:t>
      </w:r>
      <w:r w:rsidR="00B625DB" w:rsidRPr="007416B8">
        <w:rPr>
          <w:bCs/>
        </w:rPr>
        <w:t xml:space="preserve"> un </w:t>
      </w:r>
      <w:r w:rsidR="00B625DB" w:rsidRPr="007416B8">
        <w:rPr>
          <w:bCs/>
          <w:i/>
          <w:iCs/>
        </w:rPr>
        <w:t>excel</w:t>
      </w:r>
      <w:r w:rsidR="00B625DB" w:rsidRPr="007416B8">
        <w:rPr>
          <w:bCs/>
        </w:rPr>
        <w:t>;</w:t>
      </w:r>
    </w:p>
    <w:p w14:paraId="54F8A5FE" w14:textId="5B0033C8" w:rsidR="00B625DB" w:rsidRPr="007416B8" w:rsidRDefault="00B625DB" w:rsidP="00734BAD">
      <w:pPr>
        <w:numPr>
          <w:ilvl w:val="2"/>
          <w:numId w:val="38"/>
        </w:numPr>
        <w:spacing w:after="120"/>
        <w:ind w:left="1276" w:hanging="850"/>
        <w:jc w:val="both"/>
        <w:rPr>
          <w:bCs/>
          <w:iCs/>
        </w:rPr>
      </w:pPr>
      <w:proofErr w:type="spellStart"/>
      <w:r w:rsidRPr="007416B8">
        <w:rPr>
          <w:bCs/>
        </w:rPr>
        <w:t>Gadījumos</w:t>
      </w:r>
      <w:proofErr w:type="spellEnd"/>
      <w:r w:rsidRPr="007416B8">
        <w:rPr>
          <w:bCs/>
        </w:rPr>
        <w:t xml:space="preserve">, </w:t>
      </w:r>
      <w:proofErr w:type="spellStart"/>
      <w:r w:rsidRPr="007416B8">
        <w:rPr>
          <w:bCs/>
        </w:rPr>
        <w:t>kad</w:t>
      </w:r>
      <w:proofErr w:type="spellEnd"/>
      <w:r w:rsidRPr="007416B8">
        <w:rPr>
          <w:bCs/>
        </w:rPr>
        <w:t xml:space="preserve"> </w:t>
      </w:r>
      <w:proofErr w:type="spellStart"/>
      <w:r w:rsidRPr="007416B8">
        <w:rPr>
          <w:bCs/>
        </w:rPr>
        <w:t>sapulču</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pieņemti</w:t>
      </w:r>
      <w:proofErr w:type="spellEnd"/>
      <w:r w:rsidRPr="007416B8">
        <w:rPr>
          <w:bCs/>
        </w:rPr>
        <w:t xml:space="preserve"> </w:t>
      </w:r>
      <w:proofErr w:type="spellStart"/>
      <w:r w:rsidRPr="007416B8">
        <w:rPr>
          <w:bCs/>
        </w:rPr>
        <w:t>lēmumi</w:t>
      </w:r>
      <w:proofErr w:type="spellEnd"/>
      <w:r w:rsidRPr="007416B8">
        <w:rPr>
          <w:bCs/>
        </w:rPr>
        <w:t xml:space="preserve">, kas </w:t>
      </w:r>
      <w:proofErr w:type="spellStart"/>
      <w:r w:rsidR="00107D96" w:rsidRPr="007416B8">
        <w:rPr>
          <w:bCs/>
        </w:rPr>
        <w:t>precizē</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papildina</w:t>
      </w:r>
      <w:proofErr w:type="spellEnd"/>
      <w:r w:rsidRPr="007416B8">
        <w:rPr>
          <w:bCs/>
        </w:rPr>
        <w:t xml:space="preserve"> </w:t>
      </w:r>
      <w:proofErr w:type="spellStart"/>
      <w:r w:rsidRPr="007416B8">
        <w:rPr>
          <w:bCs/>
        </w:rPr>
        <w:t>projektēšanas</w:t>
      </w:r>
      <w:proofErr w:type="spellEnd"/>
      <w:r w:rsidRPr="007416B8">
        <w:rPr>
          <w:bCs/>
        </w:rPr>
        <w:t xml:space="preserve"> </w:t>
      </w:r>
      <w:proofErr w:type="spellStart"/>
      <w:r w:rsidRPr="007416B8">
        <w:rPr>
          <w:bCs/>
        </w:rPr>
        <w:t>uzdevumu</w:t>
      </w:r>
      <w:proofErr w:type="spellEnd"/>
      <w:r w:rsidR="00107D96" w:rsidRPr="007416B8">
        <w:rPr>
          <w:bCs/>
        </w:rPr>
        <w:t xml:space="preserve"> (</w:t>
      </w:r>
      <w:proofErr w:type="spellStart"/>
      <w:r w:rsidR="00107D96" w:rsidRPr="007416B8">
        <w:rPr>
          <w:bCs/>
        </w:rPr>
        <w:t>tehnisko</w:t>
      </w:r>
      <w:proofErr w:type="spellEnd"/>
      <w:r w:rsidR="00107D96" w:rsidRPr="007416B8">
        <w:rPr>
          <w:bCs/>
        </w:rPr>
        <w:t xml:space="preserve"> </w:t>
      </w:r>
      <w:proofErr w:type="spellStart"/>
      <w:r w:rsidR="00107D96" w:rsidRPr="007416B8">
        <w:rPr>
          <w:bCs/>
        </w:rPr>
        <w:t>specifikāciju</w:t>
      </w:r>
      <w:proofErr w:type="spellEnd"/>
      <w:r w:rsidR="00107D96" w:rsidRPr="007416B8">
        <w:rPr>
          <w:bCs/>
        </w:rPr>
        <w:t>)</w:t>
      </w:r>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pienākums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veikt</w:t>
      </w:r>
      <w:proofErr w:type="spellEnd"/>
      <w:r w:rsidRPr="007416B8">
        <w:rPr>
          <w:bCs/>
        </w:rPr>
        <w:t xml:space="preserve"> </w:t>
      </w:r>
      <w:proofErr w:type="spellStart"/>
      <w:r w:rsidRPr="007416B8">
        <w:rPr>
          <w:bCs/>
        </w:rPr>
        <w:t>korekcijas</w:t>
      </w:r>
      <w:proofErr w:type="spellEnd"/>
      <w:r w:rsidRPr="007416B8">
        <w:rPr>
          <w:bCs/>
        </w:rPr>
        <w:t xml:space="preserve"> </w:t>
      </w:r>
      <w:proofErr w:type="spellStart"/>
      <w:r w:rsidRPr="007416B8">
        <w:rPr>
          <w:bCs/>
        </w:rPr>
        <w:t>projektēšanas</w:t>
      </w:r>
      <w:proofErr w:type="spellEnd"/>
      <w:r w:rsidRPr="007416B8">
        <w:rPr>
          <w:bCs/>
        </w:rPr>
        <w:t xml:space="preserve"> </w:t>
      </w:r>
      <w:proofErr w:type="spellStart"/>
      <w:r w:rsidRPr="007416B8">
        <w:rPr>
          <w:bCs/>
        </w:rPr>
        <w:t>uzdevumā</w:t>
      </w:r>
      <w:proofErr w:type="spellEnd"/>
      <w:r w:rsidRPr="007416B8">
        <w:rPr>
          <w:bCs/>
        </w:rPr>
        <w:t xml:space="preserve">, </w:t>
      </w:r>
      <w:proofErr w:type="spellStart"/>
      <w:r w:rsidRPr="007416B8">
        <w:rPr>
          <w:bCs/>
        </w:rPr>
        <w:t>saskaņojot</w:t>
      </w:r>
      <w:proofErr w:type="spellEnd"/>
      <w:r w:rsidRPr="007416B8">
        <w:rPr>
          <w:bCs/>
        </w:rPr>
        <w:t xml:space="preserve"> </w:t>
      </w:r>
      <w:proofErr w:type="spellStart"/>
      <w:r w:rsidRPr="007416B8">
        <w:rPr>
          <w:bCs/>
        </w:rPr>
        <w:t>tās</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pārstāvi</w:t>
      </w:r>
      <w:proofErr w:type="spellEnd"/>
      <w:r w:rsidRPr="007416B8">
        <w:rPr>
          <w:bCs/>
        </w:rPr>
        <w:t xml:space="preserve">. </w:t>
      </w:r>
      <w:proofErr w:type="spellStart"/>
      <w:r w:rsidRPr="007416B8">
        <w:rPr>
          <w:bCs/>
        </w:rPr>
        <w:t>Precizētu</w:t>
      </w:r>
      <w:proofErr w:type="spellEnd"/>
      <w:r w:rsidRPr="007416B8">
        <w:rPr>
          <w:bCs/>
        </w:rPr>
        <w:t xml:space="preserve"> </w:t>
      </w:r>
      <w:proofErr w:type="spellStart"/>
      <w:r w:rsidRPr="007416B8">
        <w:rPr>
          <w:bCs/>
        </w:rPr>
        <w:t>projektēšanas</w:t>
      </w:r>
      <w:proofErr w:type="spellEnd"/>
      <w:r w:rsidRPr="007416B8">
        <w:rPr>
          <w:bCs/>
        </w:rPr>
        <w:t xml:space="preserve"> </w:t>
      </w:r>
      <w:proofErr w:type="spellStart"/>
      <w:r w:rsidRPr="007416B8">
        <w:rPr>
          <w:bCs/>
        </w:rPr>
        <w:t>uzdevumu</w:t>
      </w:r>
      <w:proofErr w:type="spellEnd"/>
      <w:r w:rsidRPr="007416B8">
        <w:rPr>
          <w:bCs/>
        </w:rPr>
        <w:t xml:space="preserve"> </w:t>
      </w:r>
      <w:r w:rsidR="008735D9" w:rsidRPr="007416B8">
        <w:rPr>
          <w:bCs/>
        </w:rPr>
        <w:t>Uzņēmējs</w:t>
      </w:r>
      <w:r w:rsidRPr="007416B8">
        <w:rPr>
          <w:bCs/>
        </w:rPr>
        <w:t xml:space="preserve"> </w:t>
      </w:r>
      <w:proofErr w:type="spellStart"/>
      <w:r w:rsidRPr="007416B8">
        <w:rPr>
          <w:bCs/>
        </w:rPr>
        <w:t>Pasūtītājam</w:t>
      </w:r>
      <w:proofErr w:type="spellEnd"/>
      <w:r w:rsidRPr="007416B8">
        <w:rPr>
          <w:bCs/>
        </w:rPr>
        <w:t xml:space="preserve"> </w:t>
      </w:r>
      <w:proofErr w:type="spellStart"/>
      <w:r w:rsidRPr="007416B8">
        <w:rPr>
          <w:bCs/>
        </w:rPr>
        <w:t>parakstīšanai</w:t>
      </w:r>
      <w:proofErr w:type="spellEnd"/>
      <w:r w:rsidRPr="007416B8">
        <w:rPr>
          <w:bCs/>
        </w:rPr>
        <w:t xml:space="preserve"> </w:t>
      </w:r>
      <w:proofErr w:type="spellStart"/>
      <w:r w:rsidRPr="007416B8">
        <w:rPr>
          <w:bCs/>
        </w:rPr>
        <w:t>iesniedz</w:t>
      </w:r>
      <w:proofErr w:type="spellEnd"/>
      <w:r w:rsidRPr="007416B8">
        <w:rPr>
          <w:bCs/>
        </w:rPr>
        <w:t xml:space="preserve"> 3 (</w:t>
      </w:r>
      <w:proofErr w:type="spellStart"/>
      <w:r w:rsidRPr="007416B8">
        <w:rPr>
          <w:bCs/>
        </w:rPr>
        <w:t>trīs</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korekciju</w:t>
      </w:r>
      <w:proofErr w:type="spellEnd"/>
      <w:r w:rsidRPr="007416B8">
        <w:rPr>
          <w:bCs/>
        </w:rPr>
        <w:t xml:space="preserve"> </w:t>
      </w:r>
      <w:proofErr w:type="spellStart"/>
      <w:r w:rsidRPr="007416B8">
        <w:rPr>
          <w:bCs/>
        </w:rPr>
        <w:t>saskaņošanas</w:t>
      </w:r>
      <w:proofErr w:type="spellEnd"/>
      <w:r w:rsidRPr="007416B8">
        <w:rPr>
          <w:bCs/>
        </w:rPr>
        <w:t>/</w:t>
      </w:r>
      <w:proofErr w:type="spellStart"/>
      <w:r w:rsidRPr="007416B8">
        <w:rPr>
          <w:bCs/>
        </w:rPr>
        <w:t>apstiprināšanas</w:t>
      </w:r>
      <w:proofErr w:type="spellEnd"/>
      <w:r w:rsidRPr="007416B8">
        <w:rPr>
          <w:bCs/>
        </w:rPr>
        <w:t xml:space="preserve"> no </w:t>
      </w:r>
      <w:proofErr w:type="spellStart"/>
      <w:r w:rsidRPr="007416B8">
        <w:rPr>
          <w:bCs/>
        </w:rPr>
        <w:t>Pasūtītāja</w:t>
      </w:r>
      <w:proofErr w:type="spellEnd"/>
      <w:r w:rsidRPr="007416B8">
        <w:rPr>
          <w:bCs/>
        </w:rPr>
        <w:t xml:space="preserve"> </w:t>
      </w:r>
      <w:proofErr w:type="spellStart"/>
      <w:r w:rsidRPr="007416B8">
        <w:rPr>
          <w:bCs/>
        </w:rPr>
        <w:t>pārstāvja</w:t>
      </w:r>
      <w:proofErr w:type="spellEnd"/>
      <w:r w:rsidRPr="007416B8">
        <w:rPr>
          <w:bCs/>
        </w:rPr>
        <w:t xml:space="preserve"> </w:t>
      </w:r>
      <w:proofErr w:type="spellStart"/>
      <w:r w:rsidRPr="007416B8">
        <w:rPr>
          <w:bCs/>
        </w:rPr>
        <w:t>puses</w:t>
      </w:r>
      <w:proofErr w:type="spellEnd"/>
      <w:r w:rsidRPr="007416B8">
        <w:rPr>
          <w:bCs/>
        </w:rPr>
        <w:t>.</w:t>
      </w:r>
    </w:p>
    <w:p w14:paraId="6204F137" w14:textId="448FB2A3" w:rsidR="00B625DB" w:rsidRPr="007416B8" w:rsidRDefault="00B625DB" w:rsidP="00734BAD">
      <w:pPr>
        <w:numPr>
          <w:ilvl w:val="1"/>
          <w:numId w:val="38"/>
        </w:numPr>
        <w:spacing w:after="120"/>
        <w:ind w:left="851" w:hanging="567"/>
        <w:jc w:val="both"/>
        <w:rPr>
          <w:bCs/>
          <w:iCs/>
        </w:rPr>
      </w:pPr>
      <w:proofErr w:type="spellStart"/>
      <w:r w:rsidRPr="007416B8">
        <w:rPr>
          <w:bCs/>
          <w:u w:val="single"/>
        </w:rPr>
        <w:t>Būvdarbu</w:t>
      </w:r>
      <w:proofErr w:type="spellEnd"/>
      <w:r w:rsidRPr="007416B8">
        <w:rPr>
          <w:bCs/>
          <w:u w:val="single"/>
        </w:rPr>
        <w:t xml:space="preserve">  un </w:t>
      </w:r>
      <w:proofErr w:type="spellStart"/>
      <w:r w:rsidR="00AA55C1" w:rsidRPr="007416B8">
        <w:rPr>
          <w:bCs/>
          <w:u w:val="single"/>
        </w:rPr>
        <w:t>A</w:t>
      </w:r>
      <w:r w:rsidRPr="007416B8">
        <w:rPr>
          <w:bCs/>
          <w:u w:val="single"/>
        </w:rPr>
        <w:t>utoruzraudzības</w:t>
      </w:r>
      <w:proofErr w:type="spellEnd"/>
      <w:r w:rsidRPr="007416B8">
        <w:rPr>
          <w:bCs/>
          <w:u w:val="single"/>
        </w:rPr>
        <w:t xml:space="preserve"> </w:t>
      </w:r>
      <w:proofErr w:type="spellStart"/>
      <w:r w:rsidRPr="007416B8">
        <w:rPr>
          <w:bCs/>
          <w:u w:val="single"/>
        </w:rPr>
        <w:t>īstenošanas</w:t>
      </w:r>
      <w:proofErr w:type="spellEnd"/>
      <w:r w:rsidRPr="007416B8">
        <w:rPr>
          <w:bCs/>
          <w:u w:val="single"/>
        </w:rPr>
        <w:t xml:space="preserve"> </w:t>
      </w:r>
      <w:proofErr w:type="spellStart"/>
      <w:r w:rsidRPr="007416B8">
        <w:rPr>
          <w:bCs/>
          <w:u w:val="single"/>
        </w:rPr>
        <w:t>laikā</w:t>
      </w:r>
      <w:proofErr w:type="spellEnd"/>
      <w:r w:rsidRPr="007416B8">
        <w:rPr>
          <w:bCs/>
          <w:u w:val="single"/>
        </w:rPr>
        <w:t>:</w:t>
      </w:r>
    </w:p>
    <w:p w14:paraId="72A6B30E" w14:textId="60A3900B" w:rsidR="00B625DB" w:rsidRPr="007416B8" w:rsidRDefault="00B625DB" w:rsidP="00734BAD">
      <w:pPr>
        <w:numPr>
          <w:ilvl w:val="2"/>
          <w:numId w:val="38"/>
        </w:numPr>
        <w:spacing w:after="120"/>
        <w:ind w:left="1276" w:hanging="850"/>
        <w:jc w:val="both"/>
        <w:rPr>
          <w:bCs/>
          <w:iCs/>
        </w:rPr>
      </w:pPr>
      <w:proofErr w:type="spellStart"/>
      <w:r w:rsidRPr="007416B8">
        <w:rPr>
          <w:bCs/>
        </w:rPr>
        <w:t>Būvsapulces</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rīkotas</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nepieciešamības</w:t>
      </w:r>
      <w:proofErr w:type="spellEnd"/>
      <w:r w:rsidRPr="007416B8">
        <w:rPr>
          <w:bCs/>
        </w:rPr>
        <w:t xml:space="preserve">, bet ne </w:t>
      </w:r>
      <w:proofErr w:type="spellStart"/>
      <w:r w:rsidRPr="007416B8">
        <w:rPr>
          <w:bCs/>
        </w:rPr>
        <w:t>retāk</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000D73F9" w:rsidRPr="007416B8">
        <w:rPr>
          <w:bCs/>
        </w:rPr>
        <w:t>reizi</w:t>
      </w:r>
      <w:proofErr w:type="spellEnd"/>
      <w:r w:rsidR="000D73F9" w:rsidRPr="007416B8">
        <w:rPr>
          <w:bCs/>
        </w:rPr>
        <w:t xml:space="preserve"> </w:t>
      </w:r>
      <w:proofErr w:type="spellStart"/>
      <w:r w:rsidR="000D73F9" w:rsidRPr="007416B8">
        <w:rPr>
          <w:bCs/>
        </w:rPr>
        <w:t>nedēļā</w:t>
      </w:r>
      <w:proofErr w:type="spellEnd"/>
      <w:r w:rsidRPr="007416B8">
        <w:rPr>
          <w:bCs/>
        </w:rPr>
        <w:t xml:space="preserve">, </w:t>
      </w:r>
      <w:proofErr w:type="spellStart"/>
      <w:r w:rsidR="002501A5" w:rsidRPr="007416B8">
        <w:rPr>
          <w:bCs/>
        </w:rPr>
        <w:t>Pusēm</w:t>
      </w:r>
      <w:proofErr w:type="spellEnd"/>
      <w:r w:rsidRPr="007416B8">
        <w:rPr>
          <w:bCs/>
        </w:rPr>
        <w:t xml:space="preserve"> </w:t>
      </w:r>
      <w:proofErr w:type="spellStart"/>
      <w:r w:rsidRPr="007416B8">
        <w:rPr>
          <w:bCs/>
        </w:rPr>
        <w:t>savstarpēji</w:t>
      </w:r>
      <w:proofErr w:type="spellEnd"/>
      <w:r w:rsidRPr="007416B8">
        <w:rPr>
          <w:bCs/>
        </w:rPr>
        <w:t xml:space="preserve"> </w:t>
      </w:r>
      <w:proofErr w:type="spellStart"/>
      <w:r w:rsidRPr="007416B8">
        <w:rPr>
          <w:bCs/>
        </w:rPr>
        <w:t>vienojoties</w:t>
      </w:r>
      <w:proofErr w:type="spellEnd"/>
      <w:r w:rsidRPr="007416B8">
        <w:rPr>
          <w:bCs/>
        </w:rPr>
        <w:t xml:space="preserve">. </w:t>
      </w:r>
      <w:proofErr w:type="spellStart"/>
      <w:r w:rsidRPr="007416B8">
        <w:rPr>
          <w:bCs/>
        </w:rPr>
        <w:t>Tajās</w:t>
      </w:r>
      <w:proofErr w:type="spellEnd"/>
      <w:r w:rsidRPr="007416B8">
        <w:rPr>
          <w:bCs/>
        </w:rPr>
        <w:t xml:space="preserve"> </w:t>
      </w:r>
      <w:proofErr w:type="spellStart"/>
      <w:r w:rsidRPr="007416B8">
        <w:rPr>
          <w:bCs/>
        </w:rPr>
        <w:t>piedalās</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būvuzrauga</w:t>
      </w:r>
      <w:proofErr w:type="spellEnd"/>
      <w:r w:rsidRPr="007416B8">
        <w:rPr>
          <w:bCs/>
        </w:rPr>
        <w:t xml:space="preserve">, </w:t>
      </w:r>
      <w:proofErr w:type="spellStart"/>
      <w:r w:rsidRPr="007416B8">
        <w:rPr>
          <w:bCs/>
        </w:rPr>
        <w:t>pārstāvji</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arī</w:t>
      </w:r>
      <w:proofErr w:type="spellEnd"/>
      <w:r w:rsidRPr="007416B8">
        <w:rPr>
          <w:bCs/>
        </w:rPr>
        <w:t xml:space="preserve">, ja </w:t>
      </w:r>
      <w:proofErr w:type="spellStart"/>
      <w:r w:rsidRPr="007416B8">
        <w:rPr>
          <w:bCs/>
        </w:rPr>
        <w:t>nepieciešams</w:t>
      </w:r>
      <w:proofErr w:type="spellEnd"/>
      <w:r w:rsidRPr="007416B8">
        <w:rPr>
          <w:bCs/>
        </w:rPr>
        <w:t xml:space="preserve">, </w:t>
      </w:r>
      <w:proofErr w:type="spellStart"/>
      <w:r w:rsidRPr="007416B8">
        <w:rPr>
          <w:bCs/>
        </w:rPr>
        <w:t>cit</w:t>
      </w:r>
      <w:r w:rsidR="009E6FAF" w:rsidRPr="007416B8">
        <w:rPr>
          <w:bCs/>
        </w:rPr>
        <w:t>i</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009E6FAF" w:rsidRPr="007416B8">
        <w:rPr>
          <w:bCs/>
        </w:rPr>
        <w:t>Būvd</w:t>
      </w:r>
      <w:r w:rsidRPr="007416B8">
        <w:rPr>
          <w:bCs/>
        </w:rPr>
        <w:t>arbu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procesu</w:t>
      </w:r>
      <w:proofErr w:type="spellEnd"/>
      <w:r w:rsidRPr="007416B8">
        <w:rPr>
          <w:bCs/>
        </w:rPr>
        <w:t xml:space="preserve"> </w:t>
      </w:r>
      <w:proofErr w:type="spellStart"/>
      <w:r w:rsidRPr="007416B8">
        <w:rPr>
          <w:bCs/>
        </w:rPr>
        <w:t>saistītu</w:t>
      </w:r>
      <w:proofErr w:type="spellEnd"/>
      <w:r w:rsidRPr="007416B8">
        <w:rPr>
          <w:bCs/>
        </w:rPr>
        <w:t xml:space="preserve"> </w:t>
      </w:r>
      <w:proofErr w:type="spellStart"/>
      <w:r w:rsidRPr="007416B8">
        <w:rPr>
          <w:bCs/>
        </w:rPr>
        <w:t>iestāžu</w:t>
      </w:r>
      <w:proofErr w:type="spellEnd"/>
      <w:r w:rsidRPr="007416B8">
        <w:rPr>
          <w:bCs/>
        </w:rPr>
        <w:t xml:space="preserve"> </w:t>
      </w:r>
      <w:proofErr w:type="spellStart"/>
      <w:r w:rsidRPr="007416B8">
        <w:rPr>
          <w:bCs/>
        </w:rPr>
        <w:t>pārstāvji</w:t>
      </w:r>
      <w:proofErr w:type="spellEnd"/>
      <w:r w:rsidRPr="007416B8">
        <w:rPr>
          <w:bCs/>
        </w:rPr>
        <w:t xml:space="preserve"> un personas.</w:t>
      </w:r>
    </w:p>
    <w:p w14:paraId="00300565" w14:textId="2957EC27" w:rsidR="00B625DB" w:rsidRPr="007416B8" w:rsidRDefault="00B625DB" w:rsidP="00734BAD">
      <w:pPr>
        <w:numPr>
          <w:ilvl w:val="2"/>
          <w:numId w:val="38"/>
        </w:numPr>
        <w:spacing w:after="120"/>
        <w:ind w:left="1276" w:hanging="850"/>
        <w:jc w:val="both"/>
        <w:rPr>
          <w:bCs/>
          <w:iCs/>
        </w:rPr>
      </w:pPr>
      <w:proofErr w:type="spellStart"/>
      <w:r w:rsidRPr="007416B8">
        <w:rPr>
          <w:bCs/>
        </w:rPr>
        <w:t>Būvsapulču</w:t>
      </w:r>
      <w:proofErr w:type="spellEnd"/>
      <w:r w:rsidRPr="007416B8">
        <w:rPr>
          <w:bCs/>
        </w:rPr>
        <w:t xml:space="preserve"> </w:t>
      </w:r>
      <w:proofErr w:type="spellStart"/>
      <w:r w:rsidRPr="007416B8">
        <w:rPr>
          <w:bCs/>
        </w:rPr>
        <w:t>rīkošanu</w:t>
      </w:r>
      <w:proofErr w:type="spellEnd"/>
      <w:r w:rsidRPr="007416B8">
        <w:rPr>
          <w:bCs/>
        </w:rPr>
        <w:t xml:space="preserve"> </w:t>
      </w:r>
      <w:proofErr w:type="spellStart"/>
      <w:r w:rsidRPr="007416B8">
        <w:rPr>
          <w:bCs/>
        </w:rPr>
        <w:t>nodrošina</w:t>
      </w:r>
      <w:proofErr w:type="spellEnd"/>
      <w:r w:rsidRPr="007416B8">
        <w:rPr>
          <w:bCs/>
        </w:rPr>
        <w:t xml:space="preserve"> un </w:t>
      </w:r>
      <w:proofErr w:type="spellStart"/>
      <w:r w:rsidRPr="007416B8">
        <w:rPr>
          <w:bCs/>
        </w:rPr>
        <w:t>protokolēšanu</w:t>
      </w:r>
      <w:proofErr w:type="spellEnd"/>
      <w:r w:rsidRPr="007416B8">
        <w:rPr>
          <w:bCs/>
        </w:rPr>
        <w:t xml:space="preserve"> </w:t>
      </w:r>
      <w:proofErr w:type="spellStart"/>
      <w:r w:rsidRPr="007416B8">
        <w:rPr>
          <w:bCs/>
        </w:rPr>
        <w:t>veic</w:t>
      </w:r>
      <w:proofErr w:type="spellEnd"/>
      <w:r w:rsidRPr="007416B8">
        <w:rPr>
          <w:bCs/>
        </w:rPr>
        <w:t xml:space="preserve"> </w:t>
      </w:r>
      <w:proofErr w:type="spellStart"/>
      <w:r w:rsidR="008735D9" w:rsidRPr="007416B8">
        <w:rPr>
          <w:bCs/>
        </w:rPr>
        <w:t>Uzņēmējs</w:t>
      </w:r>
      <w:proofErr w:type="spellEnd"/>
      <w:r w:rsidRPr="007416B8">
        <w:rPr>
          <w:bCs/>
        </w:rPr>
        <w:t>.</w:t>
      </w:r>
    </w:p>
    <w:p w14:paraId="4D4B96FB" w14:textId="77777777" w:rsidR="00B625DB" w:rsidRPr="007416B8" w:rsidRDefault="00B625DB" w:rsidP="00734BAD">
      <w:pPr>
        <w:numPr>
          <w:ilvl w:val="2"/>
          <w:numId w:val="38"/>
        </w:numPr>
        <w:spacing w:after="120"/>
        <w:ind w:left="1276" w:hanging="850"/>
        <w:jc w:val="both"/>
        <w:rPr>
          <w:bCs/>
          <w:iCs/>
        </w:rPr>
      </w:pPr>
      <w:proofErr w:type="spellStart"/>
      <w:r w:rsidRPr="007416B8">
        <w:rPr>
          <w:bCs/>
        </w:rPr>
        <w:t>Būvsapulces</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kārtība</w:t>
      </w:r>
      <w:proofErr w:type="spellEnd"/>
      <w:r w:rsidRPr="007416B8">
        <w:rPr>
          <w:bCs/>
        </w:rPr>
        <w:t xml:space="preserve">, </w:t>
      </w:r>
      <w:proofErr w:type="spellStart"/>
      <w:r w:rsidRPr="007416B8">
        <w:rPr>
          <w:bCs/>
        </w:rPr>
        <w:t>klātesošie</w:t>
      </w:r>
      <w:proofErr w:type="spellEnd"/>
      <w:r w:rsidRPr="007416B8">
        <w:rPr>
          <w:bCs/>
        </w:rPr>
        <w:t xml:space="preserve"> </w:t>
      </w:r>
      <w:proofErr w:type="spellStart"/>
      <w:r w:rsidRPr="007416B8">
        <w:rPr>
          <w:bCs/>
        </w:rPr>
        <w:t>dalībnieki</w:t>
      </w:r>
      <w:proofErr w:type="spellEnd"/>
      <w:r w:rsidRPr="007416B8">
        <w:rPr>
          <w:bCs/>
        </w:rPr>
        <w:t xml:space="preserve"> un </w:t>
      </w:r>
      <w:proofErr w:type="spellStart"/>
      <w:r w:rsidRPr="007416B8">
        <w:rPr>
          <w:bCs/>
        </w:rPr>
        <w:t>pieņemtie</w:t>
      </w:r>
      <w:proofErr w:type="spellEnd"/>
      <w:r w:rsidRPr="007416B8">
        <w:rPr>
          <w:bCs/>
        </w:rPr>
        <w:t xml:space="preserve"> </w:t>
      </w:r>
      <w:proofErr w:type="spellStart"/>
      <w:r w:rsidRPr="007416B8">
        <w:rPr>
          <w:bCs/>
        </w:rPr>
        <w:t>lēmumi</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fiksēti</w:t>
      </w:r>
      <w:proofErr w:type="spellEnd"/>
      <w:r w:rsidRPr="007416B8">
        <w:rPr>
          <w:bCs/>
        </w:rPr>
        <w:t xml:space="preserve"> </w:t>
      </w:r>
      <w:proofErr w:type="spellStart"/>
      <w:r w:rsidRPr="007416B8">
        <w:rPr>
          <w:bCs/>
        </w:rPr>
        <w:t>protokolā</w:t>
      </w:r>
      <w:proofErr w:type="spellEnd"/>
      <w:r w:rsidRPr="007416B8">
        <w:rPr>
          <w:bCs/>
        </w:rPr>
        <w:t xml:space="preserve"> un tie </w:t>
      </w:r>
      <w:proofErr w:type="spellStart"/>
      <w:r w:rsidRPr="007416B8">
        <w:rPr>
          <w:bCs/>
        </w:rPr>
        <w:t>ir</w:t>
      </w:r>
      <w:proofErr w:type="spellEnd"/>
      <w:r w:rsidRPr="007416B8">
        <w:rPr>
          <w:bCs/>
        </w:rPr>
        <w:t xml:space="preserve"> </w:t>
      </w:r>
      <w:proofErr w:type="spellStart"/>
      <w:r w:rsidRPr="007416B8">
        <w:rPr>
          <w:bCs/>
        </w:rPr>
        <w:t>saistoši</w:t>
      </w:r>
      <w:proofErr w:type="spellEnd"/>
      <w:r w:rsidRPr="007416B8">
        <w:rPr>
          <w:bCs/>
        </w:rPr>
        <w:t xml:space="preserve"> </w:t>
      </w:r>
      <w:proofErr w:type="spellStart"/>
      <w:r w:rsidRPr="007416B8">
        <w:rPr>
          <w:bCs/>
        </w:rPr>
        <w:t>Pusēm</w:t>
      </w:r>
      <w:proofErr w:type="spellEnd"/>
      <w:r w:rsidRPr="007416B8">
        <w:rPr>
          <w:bCs/>
        </w:rPr>
        <w:t>.</w:t>
      </w:r>
    </w:p>
    <w:p w14:paraId="67EC0A3A" w14:textId="77777777" w:rsidR="00B625DB" w:rsidRPr="007416B8" w:rsidRDefault="00B625DB" w:rsidP="00734BAD">
      <w:pPr>
        <w:numPr>
          <w:ilvl w:val="2"/>
          <w:numId w:val="38"/>
        </w:numPr>
        <w:spacing w:after="120"/>
        <w:ind w:left="1276" w:hanging="850"/>
        <w:jc w:val="both"/>
        <w:rPr>
          <w:bCs/>
          <w:iCs/>
        </w:rPr>
      </w:pPr>
      <w:proofErr w:type="spellStart"/>
      <w:r w:rsidRPr="007416B8">
        <w:rPr>
          <w:bCs/>
        </w:rPr>
        <w:lastRenderedPageBreak/>
        <w:t>Pusēm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pienākums</w:t>
      </w:r>
      <w:proofErr w:type="spellEnd"/>
      <w:r w:rsidRPr="007416B8">
        <w:rPr>
          <w:bCs/>
        </w:rPr>
        <w:t xml:space="preserve"> </w:t>
      </w:r>
      <w:proofErr w:type="spellStart"/>
      <w:r w:rsidRPr="007416B8">
        <w:rPr>
          <w:bCs/>
        </w:rPr>
        <w:t>nodrošināt</w:t>
      </w:r>
      <w:proofErr w:type="spellEnd"/>
      <w:r w:rsidRPr="007416B8">
        <w:rPr>
          <w:bCs/>
        </w:rPr>
        <w:t xml:space="preserve"> </w:t>
      </w:r>
      <w:proofErr w:type="spellStart"/>
      <w:r w:rsidRPr="007416B8">
        <w:rPr>
          <w:bCs/>
        </w:rPr>
        <w:t>savu</w:t>
      </w:r>
      <w:proofErr w:type="spellEnd"/>
      <w:r w:rsidRPr="007416B8">
        <w:rPr>
          <w:bCs/>
        </w:rPr>
        <w:t xml:space="preserve"> </w:t>
      </w:r>
      <w:proofErr w:type="spellStart"/>
      <w:r w:rsidRPr="007416B8">
        <w:rPr>
          <w:bCs/>
        </w:rPr>
        <w:t>pārstāvju</w:t>
      </w:r>
      <w:proofErr w:type="spellEnd"/>
      <w:r w:rsidRPr="007416B8">
        <w:rPr>
          <w:bCs/>
        </w:rPr>
        <w:t xml:space="preserve"> </w:t>
      </w:r>
      <w:proofErr w:type="spellStart"/>
      <w:r w:rsidRPr="007416B8">
        <w:rPr>
          <w:bCs/>
        </w:rPr>
        <w:t>piedalīšanos</w:t>
      </w:r>
      <w:proofErr w:type="spellEnd"/>
      <w:r w:rsidRPr="007416B8">
        <w:rPr>
          <w:bCs/>
        </w:rPr>
        <w:t xml:space="preserve"> </w:t>
      </w:r>
      <w:proofErr w:type="spellStart"/>
      <w:r w:rsidRPr="007416B8">
        <w:rPr>
          <w:bCs/>
        </w:rPr>
        <w:t>būvsapulcēs</w:t>
      </w:r>
      <w:proofErr w:type="spellEnd"/>
      <w:r w:rsidRPr="007416B8">
        <w:rPr>
          <w:bCs/>
        </w:rPr>
        <w:t xml:space="preserve">. Ja </w:t>
      </w:r>
      <w:proofErr w:type="spellStart"/>
      <w:r w:rsidRPr="007416B8">
        <w:rPr>
          <w:bCs/>
        </w:rPr>
        <w:t>kādas</w:t>
      </w:r>
      <w:proofErr w:type="spellEnd"/>
      <w:r w:rsidRPr="007416B8">
        <w:rPr>
          <w:bCs/>
        </w:rPr>
        <w:t xml:space="preserve"> </w:t>
      </w:r>
      <w:proofErr w:type="spellStart"/>
      <w:proofErr w:type="gramStart"/>
      <w:r w:rsidRPr="007416B8">
        <w:rPr>
          <w:bCs/>
        </w:rPr>
        <w:t>Puses</w:t>
      </w:r>
      <w:proofErr w:type="spellEnd"/>
      <w:r w:rsidRPr="007416B8">
        <w:rPr>
          <w:bCs/>
        </w:rPr>
        <w:t xml:space="preserve">  </w:t>
      </w:r>
      <w:proofErr w:type="spellStart"/>
      <w:r w:rsidRPr="007416B8">
        <w:rPr>
          <w:bCs/>
        </w:rPr>
        <w:t>pārstāvja</w:t>
      </w:r>
      <w:proofErr w:type="spellEnd"/>
      <w:proofErr w:type="gramEnd"/>
      <w:r w:rsidRPr="007416B8">
        <w:rPr>
          <w:bCs/>
        </w:rPr>
        <w:t xml:space="preserve"> </w:t>
      </w:r>
      <w:proofErr w:type="spellStart"/>
      <w:r w:rsidRPr="007416B8">
        <w:rPr>
          <w:bCs/>
        </w:rPr>
        <w:t>neierašanās</w:t>
      </w:r>
      <w:proofErr w:type="spellEnd"/>
      <w:r w:rsidRPr="007416B8">
        <w:rPr>
          <w:bCs/>
        </w:rPr>
        <w:t xml:space="preserve"> </w:t>
      </w:r>
      <w:proofErr w:type="spellStart"/>
      <w:r w:rsidRPr="007416B8">
        <w:rPr>
          <w:bCs/>
        </w:rPr>
        <w:t>rezultātā</w:t>
      </w:r>
      <w:proofErr w:type="spellEnd"/>
      <w:r w:rsidRPr="007416B8">
        <w:rPr>
          <w:bCs/>
        </w:rPr>
        <w:t xml:space="preserve"> </w:t>
      </w:r>
      <w:proofErr w:type="spellStart"/>
      <w:r w:rsidRPr="007416B8">
        <w:rPr>
          <w:bCs/>
        </w:rPr>
        <w:t>rodas</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kavējumi</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traucējumi</w:t>
      </w:r>
      <w:proofErr w:type="spellEnd"/>
      <w:r w:rsidRPr="007416B8">
        <w:rPr>
          <w:bCs/>
        </w:rPr>
        <w:t xml:space="preserve">, par </w:t>
      </w:r>
      <w:proofErr w:type="spellStart"/>
      <w:r w:rsidRPr="007416B8">
        <w:rPr>
          <w:bCs/>
        </w:rPr>
        <w:t>tiem</w:t>
      </w:r>
      <w:proofErr w:type="spellEnd"/>
      <w:r w:rsidRPr="007416B8">
        <w:rPr>
          <w:bCs/>
        </w:rPr>
        <w:t xml:space="preserve"> </w:t>
      </w:r>
      <w:proofErr w:type="spellStart"/>
      <w:r w:rsidRPr="007416B8">
        <w:rPr>
          <w:bCs/>
        </w:rPr>
        <w:t>atbild</w:t>
      </w:r>
      <w:proofErr w:type="spellEnd"/>
      <w:r w:rsidRPr="007416B8">
        <w:rPr>
          <w:bCs/>
        </w:rPr>
        <w:t xml:space="preserve"> </w:t>
      </w:r>
      <w:proofErr w:type="spellStart"/>
      <w:r w:rsidRPr="007416B8">
        <w:rPr>
          <w:bCs/>
        </w:rPr>
        <w:t>tā</w:t>
      </w:r>
      <w:proofErr w:type="spellEnd"/>
      <w:r w:rsidRPr="007416B8">
        <w:rPr>
          <w:bCs/>
        </w:rPr>
        <w:t xml:space="preserve"> </w:t>
      </w:r>
      <w:proofErr w:type="spellStart"/>
      <w:r w:rsidRPr="007416B8">
        <w:rPr>
          <w:bCs/>
        </w:rPr>
        <w:t>Puse</w:t>
      </w:r>
      <w:proofErr w:type="spellEnd"/>
      <w:r w:rsidRPr="007416B8">
        <w:rPr>
          <w:bCs/>
        </w:rPr>
        <w:t xml:space="preserve">, </w:t>
      </w:r>
      <w:proofErr w:type="spellStart"/>
      <w:r w:rsidRPr="007416B8">
        <w:rPr>
          <w:bCs/>
        </w:rPr>
        <w:t>kura</w:t>
      </w:r>
      <w:proofErr w:type="spellEnd"/>
      <w:r w:rsidRPr="007416B8">
        <w:rPr>
          <w:bCs/>
        </w:rPr>
        <w:t xml:space="preserve"> </w:t>
      </w:r>
      <w:proofErr w:type="spellStart"/>
      <w:r w:rsidRPr="007416B8">
        <w:rPr>
          <w:bCs/>
        </w:rPr>
        <w:t>pārstāvis</w:t>
      </w:r>
      <w:proofErr w:type="spellEnd"/>
      <w:r w:rsidRPr="007416B8">
        <w:rPr>
          <w:bCs/>
        </w:rPr>
        <w:t xml:space="preserve"> nav </w:t>
      </w:r>
      <w:proofErr w:type="spellStart"/>
      <w:r w:rsidRPr="007416B8">
        <w:rPr>
          <w:bCs/>
        </w:rPr>
        <w:t>ieradies</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būvsapulci</w:t>
      </w:r>
      <w:proofErr w:type="spellEnd"/>
      <w:r w:rsidRPr="007416B8">
        <w:rPr>
          <w:bCs/>
        </w:rPr>
        <w:t xml:space="preserve">. </w:t>
      </w:r>
    </w:p>
    <w:p w14:paraId="655142A3" w14:textId="0C04F40F" w:rsidR="00B625DB" w:rsidRPr="007416B8" w:rsidRDefault="00B625DB" w:rsidP="00734BAD">
      <w:pPr>
        <w:numPr>
          <w:ilvl w:val="2"/>
          <w:numId w:val="38"/>
        </w:numPr>
        <w:spacing w:after="120"/>
        <w:ind w:left="1276" w:hanging="850"/>
        <w:jc w:val="both"/>
        <w:rPr>
          <w:bCs/>
          <w:iCs/>
        </w:rPr>
      </w:pPr>
      <w:proofErr w:type="spellStart"/>
      <w:r w:rsidRPr="007416B8">
        <w:rPr>
          <w:bCs/>
        </w:rPr>
        <w:t>Pēc</w:t>
      </w:r>
      <w:proofErr w:type="spellEnd"/>
      <w:r w:rsidRPr="007416B8">
        <w:rPr>
          <w:bCs/>
        </w:rPr>
        <w:t xml:space="preserve"> </w:t>
      </w:r>
      <w:proofErr w:type="spellStart"/>
      <w:r w:rsidRPr="007416B8">
        <w:rPr>
          <w:bCs/>
        </w:rPr>
        <w:t>būvsapulces</w:t>
      </w:r>
      <w:proofErr w:type="spellEnd"/>
      <w:r w:rsidRPr="007416B8">
        <w:rPr>
          <w:bCs/>
        </w:rPr>
        <w:t xml:space="preserve"> 2 (</w:t>
      </w:r>
      <w:proofErr w:type="spellStart"/>
      <w:r w:rsidRPr="007416B8">
        <w:rPr>
          <w:bCs/>
        </w:rPr>
        <w:t>divu</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008735D9" w:rsidRPr="007416B8">
        <w:rPr>
          <w:bCs/>
        </w:rPr>
        <w:t>Uzņēmējs</w:t>
      </w:r>
      <w:proofErr w:type="spellEnd"/>
      <w:r w:rsidRPr="007416B8">
        <w:rPr>
          <w:bCs/>
        </w:rPr>
        <w:t xml:space="preserve"> </w:t>
      </w:r>
      <w:proofErr w:type="spellStart"/>
      <w:r w:rsidRPr="007416B8">
        <w:rPr>
          <w:bCs/>
        </w:rPr>
        <w:t>nosūta</w:t>
      </w:r>
      <w:proofErr w:type="spellEnd"/>
      <w:r w:rsidRPr="007416B8">
        <w:rPr>
          <w:bCs/>
        </w:rPr>
        <w:t xml:space="preserve"> </w:t>
      </w:r>
      <w:proofErr w:type="spellStart"/>
      <w:r w:rsidRPr="007416B8">
        <w:rPr>
          <w:bCs/>
        </w:rPr>
        <w:t>būvsapulces</w:t>
      </w:r>
      <w:proofErr w:type="spellEnd"/>
      <w:r w:rsidRPr="007416B8">
        <w:rPr>
          <w:bCs/>
        </w:rPr>
        <w:t xml:space="preserve"> </w:t>
      </w:r>
      <w:proofErr w:type="spellStart"/>
      <w:r w:rsidRPr="007416B8">
        <w:rPr>
          <w:bCs/>
        </w:rPr>
        <w:t>protokolu</w:t>
      </w:r>
      <w:proofErr w:type="spellEnd"/>
      <w:r w:rsidRPr="007416B8">
        <w:rPr>
          <w:bCs/>
        </w:rPr>
        <w:t xml:space="preserve"> Word </w:t>
      </w:r>
      <w:proofErr w:type="spellStart"/>
      <w:r w:rsidRPr="007416B8">
        <w:rPr>
          <w:bCs/>
        </w:rPr>
        <w:t>faila</w:t>
      </w:r>
      <w:proofErr w:type="spellEnd"/>
      <w:r w:rsidRPr="007416B8">
        <w:rPr>
          <w:bCs/>
        </w:rPr>
        <w:t xml:space="preserve"> </w:t>
      </w:r>
      <w:proofErr w:type="spellStart"/>
      <w:r w:rsidRPr="007416B8">
        <w:rPr>
          <w:bCs/>
        </w:rPr>
        <w:t>formātā</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ekvivalentā</w:t>
      </w:r>
      <w:proofErr w:type="spellEnd"/>
      <w:r w:rsidRPr="007416B8">
        <w:rPr>
          <w:bCs/>
        </w:rPr>
        <w:t xml:space="preserve"> </w:t>
      </w:r>
      <w:proofErr w:type="spellStart"/>
      <w:r w:rsidRPr="007416B8">
        <w:rPr>
          <w:bCs/>
        </w:rPr>
        <w:t>formātā</w:t>
      </w:r>
      <w:proofErr w:type="spellEnd"/>
      <w:r w:rsidRPr="007416B8">
        <w:rPr>
          <w:bCs/>
        </w:rPr>
        <w:t xml:space="preserve"> </w:t>
      </w:r>
      <w:proofErr w:type="spellStart"/>
      <w:r w:rsidRPr="007416B8">
        <w:rPr>
          <w:bCs/>
        </w:rPr>
        <w:t>elektroniski</w:t>
      </w:r>
      <w:proofErr w:type="spellEnd"/>
      <w:r w:rsidRPr="007416B8">
        <w:rPr>
          <w:bCs/>
        </w:rPr>
        <w:t xml:space="preserve"> </w:t>
      </w:r>
      <w:proofErr w:type="spellStart"/>
      <w:r w:rsidRPr="007416B8">
        <w:rPr>
          <w:bCs/>
        </w:rPr>
        <w:t>uz</w:t>
      </w:r>
      <w:proofErr w:type="spellEnd"/>
      <w:r w:rsidRPr="007416B8">
        <w:rPr>
          <w:bCs/>
        </w:rPr>
        <w:t xml:space="preserve"> e-pasta </w:t>
      </w:r>
      <w:proofErr w:type="spellStart"/>
      <w:r w:rsidRPr="007416B8">
        <w:rPr>
          <w:bCs/>
        </w:rPr>
        <w:t>adresēm</w:t>
      </w:r>
      <w:proofErr w:type="spellEnd"/>
      <w:r w:rsidRPr="007416B8">
        <w:rPr>
          <w:bCs/>
        </w:rPr>
        <w:t xml:space="preserve"> </w:t>
      </w:r>
      <w:proofErr w:type="spellStart"/>
      <w:r w:rsidRPr="007416B8">
        <w:rPr>
          <w:bCs/>
        </w:rPr>
        <w:t>visiem</w:t>
      </w:r>
      <w:proofErr w:type="spellEnd"/>
      <w:r w:rsidRPr="007416B8">
        <w:rPr>
          <w:bCs/>
        </w:rPr>
        <w:t xml:space="preserve"> </w:t>
      </w:r>
      <w:proofErr w:type="spellStart"/>
      <w:r w:rsidRPr="007416B8">
        <w:rPr>
          <w:bCs/>
        </w:rPr>
        <w:t>būvsapulces</w:t>
      </w:r>
      <w:proofErr w:type="spellEnd"/>
      <w:r w:rsidRPr="007416B8">
        <w:rPr>
          <w:bCs/>
        </w:rPr>
        <w:t xml:space="preserve"> </w:t>
      </w:r>
      <w:proofErr w:type="spellStart"/>
      <w:r w:rsidRPr="007416B8">
        <w:rPr>
          <w:bCs/>
        </w:rPr>
        <w:t>dalībniekiem</w:t>
      </w:r>
      <w:proofErr w:type="spellEnd"/>
      <w:r w:rsidRPr="007416B8">
        <w:rPr>
          <w:bCs/>
        </w:rPr>
        <w:t>. Ja 2 (</w:t>
      </w:r>
      <w:proofErr w:type="spellStart"/>
      <w:r w:rsidRPr="007416B8">
        <w:rPr>
          <w:bCs/>
        </w:rPr>
        <w:t>divu</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elektroniski</w:t>
      </w:r>
      <w:proofErr w:type="spellEnd"/>
      <w:r w:rsidRPr="007416B8">
        <w:rPr>
          <w:bCs/>
        </w:rPr>
        <w:t xml:space="preserve"> </w:t>
      </w:r>
      <w:proofErr w:type="spellStart"/>
      <w:r w:rsidRPr="007416B8">
        <w:rPr>
          <w:bCs/>
        </w:rPr>
        <w:t>nosūtītā</w:t>
      </w:r>
      <w:proofErr w:type="spellEnd"/>
      <w:r w:rsidRPr="007416B8">
        <w:rPr>
          <w:bCs/>
        </w:rPr>
        <w:t xml:space="preserve"> </w:t>
      </w:r>
      <w:proofErr w:type="spellStart"/>
      <w:r w:rsidRPr="007416B8">
        <w:rPr>
          <w:bCs/>
        </w:rPr>
        <w:t>būvsapulču</w:t>
      </w:r>
      <w:proofErr w:type="spellEnd"/>
      <w:r w:rsidRPr="007416B8">
        <w:rPr>
          <w:bCs/>
        </w:rPr>
        <w:t xml:space="preserve"> </w:t>
      </w:r>
      <w:proofErr w:type="spellStart"/>
      <w:r w:rsidRPr="007416B8">
        <w:rPr>
          <w:bCs/>
        </w:rPr>
        <w:t>protokola</w:t>
      </w:r>
      <w:proofErr w:type="spellEnd"/>
      <w:r w:rsidRPr="007416B8">
        <w:rPr>
          <w:bCs/>
        </w:rPr>
        <w:t xml:space="preserve"> </w:t>
      </w:r>
      <w:proofErr w:type="spellStart"/>
      <w:r w:rsidRPr="007416B8">
        <w:rPr>
          <w:bCs/>
        </w:rPr>
        <w:t>saņemšanas</w:t>
      </w:r>
      <w:proofErr w:type="spellEnd"/>
      <w:r w:rsidRPr="007416B8">
        <w:rPr>
          <w:bCs/>
        </w:rPr>
        <w:t xml:space="preserve"> </w:t>
      </w:r>
      <w:proofErr w:type="spellStart"/>
      <w:r w:rsidRPr="007416B8">
        <w:rPr>
          <w:bCs/>
        </w:rPr>
        <w:t>neviens</w:t>
      </w:r>
      <w:proofErr w:type="spellEnd"/>
      <w:r w:rsidRPr="007416B8">
        <w:rPr>
          <w:bCs/>
        </w:rPr>
        <w:t xml:space="preserve"> no </w:t>
      </w:r>
      <w:proofErr w:type="spellStart"/>
      <w:r w:rsidRPr="007416B8">
        <w:rPr>
          <w:bCs/>
        </w:rPr>
        <w:t>būvsapulces</w:t>
      </w:r>
      <w:proofErr w:type="spellEnd"/>
      <w:r w:rsidRPr="007416B8">
        <w:rPr>
          <w:bCs/>
        </w:rPr>
        <w:t xml:space="preserve"> </w:t>
      </w:r>
      <w:proofErr w:type="spellStart"/>
      <w:r w:rsidRPr="007416B8">
        <w:rPr>
          <w:bCs/>
        </w:rPr>
        <w:t>dalībniekiem</w:t>
      </w:r>
      <w:proofErr w:type="spellEnd"/>
      <w:r w:rsidRPr="007416B8">
        <w:rPr>
          <w:bCs/>
        </w:rPr>
        <w:t xml:space="preserve"> nav </w:t>
      </w:r>
      <w:proofErr w:type="spellStart"/>
      <w:r w:rsidRPr="007416B8">
        <w:rPr>
          <w:bCs/>
        </w:rPr>
        <w:t>izteicis</w:t>
      </w:r>
      <w:proofErr w:type="spellEnd"/>
      <w:r w:rsidRPr="007416B8">
        <w:rPr>
          <w:bCs/>
        </w:rPr>
        <w:t xml:space="preserve"> </w:t>
      </w:r>
      <w:proofErr w:type="spellStart"/>
      <w:r w:rsidRPr="007416B8">
        <w:rPr>
          <w:bCs/>
        </w:rPr>
        <w:t>iebildumus</w:t>
      </w:r>
      <w:proofErr w:type="spellEnd"/>
      <w:r w:rsidRPr="007416B8">
        <w:rPr>
          <w:bCs/>
        </w:rPr>
        <w:t xml:space="preserve">, </w:t>
      </w:r>
      <w:proofErr w:type="spellStart"/>
      <w:r w:rsidRPr="007416B8">
        <w:rPr>
          <w:bCs/>
        </w:rPr>
        <w:t>būvsapulču</w:t>
      </w:r>
      <w:proofErr w:type="spellEnd"/>
      <w:r w:rsidRPr="007416B8">
        <w:rPr>
          <w:bCs/>
        </w:rPr>
        <w:t xml:space="preserve"> </w:t>
      </w:r>
      <w:proofErr w:type="spellStart"/>
      <w:r w:rsidRPr="007416B8">
        <w:rPr>
          <w:bCs/>
        </w:rPr>
        <w:t>protokols</w:t>
      </w:r>
      <w:proofErr w:type="spellEnd"/>
      <w:r w:rsidRPr="007416B8">
        <w:rPr>
          <w:bCs/>
        </w:rPr>
        <w:t xml:space="preserve"> </w:t>
      </w:r>
      <w:proofErr w:type="spellStart"/>
      <w:r w:rsidRPr="007416B8">
        <w:rPr>
          <w:bCs/>
        </w:rPr>
        <w:t>uzskatāms</w:t>
      </w:r>
      <w:proofErr w:type="spellEnd"/>
      <w:r w:rsidRPr="007416B8">
        <w:rPr>
          <w:bCs/>
        </w:rPr>
        <w:t xml:space="preserve"> par </w:t>
      </w:r>
      <w:proofErr w:type="spellStart"/>
      <w:r w:rsidRPr="007416B8">
        <w:rPr>
          <w:bCs/>
        </w:rPr>
        <w:t>saskaņotu</w:t>
      </w:r>
      <w:proofErr w:type="spellEnd"/>
      <w:r w:rsidRPr="007416B8">
        <w:rPr>
          <w:bCs/>
        </w:rPr>
        <w:t xml:space="preserve"> un </w:t>
      </w:r>
      <w:proofErr w:type="spellStart"/>
      <w:r w:rsidRPr="007416B8">
        <w:rPr>
          <w:bCs/>
        </w:rPr>
        <w:t>nākamajā</w:t>
      </w:r>
      <w:proofErr w:type="spellEnd"/>
      <w:r w:rsidRPr="007416B8">
        <w:rPr>
          <w:bCs/>
        </w:rPr>
        <w:t xml:space="preserve"> </w:t>
      </w:r>
      <w:proofErr w:type="spellStart"/>
      <w:r w:rsidRPr="007416B8">
        <w:rPr>
          <w:bCs/>
        </w:rPr>
        <w:t>būvsapulcē</w:t>
      </w:r>
      <w:proofErr w:type="spellEnd"/>
      <w:r w:rsidRPr="007416B8">
        <w:rPr>
          <w:bCs/>
        </w:rPr>
        <w:t xml:space="preserve"> </w:t>
      </w:r>
      <w:proofErr w:type="spellStart"/>
      <w:r w:rsidRPr="007416B8">
        <w:rPr>
          <w:bCs/>
        </w:rPr>
        <w:t>saskaņotais</w:t>
      </w:r>
      <w:proofErr w:type="spellEnd"/>
      <w:r w:rsidRPr="007416B8">
        <w:rPr>
          <w:bCs/>
        </w:rPr>
        <w:t xml:space="preserve"> </w:t>
      </w:r>
      <w:proofErr w:type="spellStart"/>
      <w:r w:rsidRPr="007416B8">
        <w:rPr>
          <w:bCs/>
        </w:rPr>
        <w:t>protokols</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parakstīts</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būvsapulču</w:t>
      </w:r>
      <w:proofErr w:type="spellEnd"/>
      <w:r w:rsidRPr="007416B8">
        <w:rPr>
          <w:bCs/>
        </w:rPr>
        <w:t xml:space="preserve"> </w:t>
      </w:r>
      <w:proofErr w:type="spellStart"/>
      <w:r w:rsidRPr="007416B8">
        <w:rPr>
          <w:bCs/>
        </w:rPr>
        <w:t>protokola</w:t>
      </w:r>
      <w:proofErr w:type="spellEnd"/>
      <w:r w:rsidRPr="007416B8">
        <w:rPr>
          <w:bCs/>
        </w:rPr>
        <w:t xml:space="preserve"> </w:t>
      </w:r>
      <w:proofErr w:type="spellStart"/>
      <w:r w:rsidRPr="007416B8">
        <w:rPr>
          <w:bCs/>
        </w:rPr>
        <w:t>parakstīšanas</w:t>
      </w:r>
      <w:proofErr w:type="spellEnd"/>
      <w:r w:rsidRPr="007416B8">
        <w:rPr>
          <w:bCs/>
        </w:rPr>
        <w:t xml:space="preserve"> </w:t>
      </w:r>
      <w:proofErr w:type="spellStart"/>
      <w:r w:rsidR="008735D9" w:rsidRPr="007416B8">
        <w:rPr>
          <w:bCs/>
        </w:rPr>
        <w:t>Uzņēmējs</w:t>
      </w:r>
      <w:proofErr w:type="spellEnd"/>
      <w:r w:rsidRPr="007416B8">
        <w:rPr>
          <w:bCs/>
        </w:rPr>
        <w:t xml:space="preserve"> </w:t>
      </w:r>
      <w:proofErr w:type="spellStart"/>
      <w:r w:rsidRPr="007416B8">
        <w:rPr>
          <w:bCs/>
        </w:rPr>
        <w:t>iesniedz</w:t>
      </w:r>
      <w:proofErr w:type="spellEnd"/>
      <w:r w:rsidRPr="007416B8">
        <w:rPr>
          <w:bCs/>
        </w:rPr>
        <w:t xml:space="preserve"> </w:t>
      </w:r>
      <w:proofErr w:type="spellStart"/>
      <w:r w:rsidRPr="007416B8">
        <w:rPr>
          <w:bCs/>
        </w:rPr>
        <w:t>vienu</w:t>
      </w:r>
      <w:proofErr w:type="spellEnd"/>
      <w:r w:rsidRPr="007416B8">
        <w:rPr>
          <w:bCs/>
        </w:rPr>
        <w:t xml:space="preserve"> </w:t>
      </w:r>
      <w:proofErr w:type="spellStart"/>
      <w:r w:rsidRPr="007416B8">
        <w:rPr>
          <w:bCs/>
        </w:rPr>
        <w:t>oriģināleksemplāru</w:t>
      </w:r>
      <w:proofErr w:type="spellEnd"/>
      <w:r w:rsidRPr="007416B8">
        <w:rPr>
          <w:bCs/>
        </w:rPr>
        <w:t xml:space="preserve"> </w:t>
      </w:r>
      <w:proofErr w:type="spellStart"/>
      <w:r w:rsidRPr="007416B8">
        <w:rPr>
          <w:bCs/>
        </w:rPr>
        <w:t>Pasūtītājam</w:t>
      </w:r>
      <w:proofErr w:type="spellEnd"/>
      <w:r w:rsidRPr="007416B8">
        <w:rPr>
          <w:bCs/>
        </w:rPr>
        <w:t>.</w:t>
      </w:r>
    </w:p>
    <w:p w14:paraId="797652CF" w14:textId="77777777" w:rsidR="00B625DB" w:rsidRPr="007416B8" w:rsidRDefault="00B625DB" w:rsidP="00734BAD">
      <w:pPr>
        <w:numPr>
          <w:ilvl w:val="2"/>
          <w:numId w:val="38"/>
        </w:numPr>
        <w:spacing w:after="120"/>
        <w:ind w:left="1276" w:hanging="850"/>
        <w:jc w:val="both"/>
        <w:rPr>
          <w:bCs/>
          <w:iCs/>
        </w:rPr>
      </w:pPr>
      <w:proofErr w:type="spellStart"/>
      <w:r w:rsidRPr="007416B8">
        <w:rPr>
          <w:bCs/>
        </w:rPr>
        <w:t>Būvsapulces</w:t>
      </w:r>
      <w:proofErr w:type="spellEnd"/>
      <w:r w:rsidRPr="007416B8">
        <w:rPr>
          <w:bCs/>
        </w:rPr>
        <w:t xml:space="preserve"> </w:t>
      </w:r>
      <w:proofErr w:type="spellStart"/>
      <w:r w:rsidRPr="007416B8">
        <w:rPr>
          <w:bCs/>
        </w:rPr>
        <w:t>dalībnieki</w:t>
      </w:r>
      <w:proofErr w:type="spellEnd"/>
      <w:r w:rsidRPr="007416B8">
        <w:rPr>
          <w:bCs/>
        </w:rPr>
        <w:t xml:space="preserve"> 2 (</w:t>
      </w:r>
      <w:proofErr w:type="spellStart"/>
      <w:r w:rsidRPr="007416B8">
        <w:rPr>
          <w:bCs/>
        </w:rPr>
        <w:t>divu</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dienu</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protokola</w:t>
      </w:r>
      <w:proofErr w:type="spellEnd"/>
      <w:r w:rsidRPr="007416B8">
        <w:rPr>
          <w:bCs/>
        </w:rPr>
        <w:t xml:space="preserve"> </w:t>
      </w:r>
      <w:proofErr w:type="spellStart"/>
      <w:r w:rsidRPr="007416B8">
        <w:rPr>
          <w:bCs/>
        </w:rPr>
        <w:t>saņemšanas</w:t>
      </w:r>
      <w:proofErr w:type="spellEnd"/>
      <w:r w:rsidRPr="007416B8">
        <w:rPr>
          <w:bCs/>
        </w:rPr>
        <w:t xml:space="preserve"> </w:t>
      </w:r>
      <w:proofErr w:type="spellStart"/>
      <w:r w:rsidRPr="007416B8">
        <w:rPr>
          <w:bCs/>
        </w:rPr>
        <w:t>iesniedz</w:t>
      </w:r>
      <w:proofErr w:type="spellEnd"/>
      <w:r w:rsidRPr="007416B8">
        <w:rPr>
          <w:bCs/>
        </w:rPr>
        <w:t xml:space="preserve"> </w:t>
      </w:r>
      <w:proofErr w:type="spellStart"/>
      <w:r w:rsidRPr="007416B8">
        <w:rPr>
          <w:bCs/>
        </w:rPr>
        <w:t>motivētus</w:t>
      </w:r>
      <w:proofErr w:type="spellEnd"/>
      <w:r w:rsidRPr="007416B8">
        <w:rPr>
          <w:bCs/>
        </w:rPr>
        <w:t xml:space="preserve"> </w:t>
      </w:r>
      <w:proofErr w:type="spellStart"/>
      <w:r w:rsidRPr="007416B8">
        <w:rPr>
          <w:bCs/>
        </w:rPr>
        <w:t>iebildumus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papildinājumus</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iebildumu</w:t>
      </w:r>
      <w:proofErr w:type="spellEnd"/>
      <w:r w:rsidRPr="007416B8">
        <w:rPr>
          <w:bCs/>
        </w:rPr>
        <w:t xml:space="preserve"> un </w:t>
      </w:r>
      <w:proofErr w:type="spellStart"/>
      <w:r w:rsidRPr="007416B8">
        <w:rPr>
          <w:bCs/>
        </w:rPr>
        <w:t>papildinājumu</w:t>
      </w:r>
      <w:proofErr w:type="spellEnd"/>
      <w:r w:rsidRPr="007416B8">
        <w:rPr>
          <w:bCs/>
        </w:rPr>
        <w:t xml:space="preserve"> </w:t>
      </w:r>
      <w:proofErr w:type="spellStart"/>
      <w:r w:rsidRPr="007416B8">
        <w:rPr>
          <w:bCs/>
        </w:rPr>
        <w:t>izskatīšanas</w:t>
      </w:r>
      <w:proofErr w:type="spellEnd"/>
      <w:r w:rsidRPr="007416B8">
        <w:rPr>
          <w:bCs/>
        </w:rPr>
        <w:t xml:space="preserve"> un </w:t>
      </w:r>
      <w:proofErr w:type="spellStart"/>
      <w:r w:rsidRPr="007416B8">
        <w:rPr>
          <w:bCs/>
        </w:rPr>
        <w:t>protokola</w:t>
      </w:r>
      <w:proofErr w:type="spellEnd"/>
      <w:r w:rsidRPr="007416B8">
        <w:rPr>
          <w:bCs/>
        </w:rPr>
        <w:t xml:space="preserve"> </w:t>
      </w:r>
      <w:proofErr w:type="spellStart"/>
      <w:r w:rsidRPr="007416B8">
        <w:rPr>
          <w:bCs/>
        </w:rPr>
        <w:t>precizēšanas</w:t>
      </w:r>
      <w:proofErr w:type="spellEnd"/>
      <w:r w:rsidRPr="007416B8">
        <w:rPr>
          <w:bCs/>
        </w:rPr>
        <w:t xml:space="preserve"> to </w:t>
      </w:r>
      <w:proofErr w:type="spellStart"/>
      <w:r w:rsidRPr="007416B8">
        <w:rPr>
          <w:bCs/>
        </w:rPr>
        <w:t>nosūta</w:t>
      </w:r>
      <w:proofErr w:type="spellEnd"/>
      <w:r w:rsidRPr="007416B8">
        <w:rPr>
          <w:bCs/>
        </w:rPr>
        <w:t xml:space="preserve"> </w:t>
      </w:r>
      <w:proofErr w:type="spellStart"/>
      <w:r w:rsidRPr="007416B8">
        <w:rPr>
          <w:bCs/>
        </w:rPr>
        <w:t>atkārtotai</w:t>
      </w:r>
      <w:proofErr w:type="spellEnd"/>
      <w:r w:rsidRPr="007416B8">
        <w:rPr>
          <w:bCs/>
        </w:rPr>
        <w:t xml:space="preserve"> </w:t>
      </w:r>
      <w:proofErr w:type="spellStart"/>
      <w:r w:rsidRPr="007416B8">
        <w:rPr>
          <w:bCs/>
        </w:rPr>
        <w:t>saskaņošanai</w:t>
      </w:r>
      <w:proofErr w:type="spellEnd"/>
      <w:r w:rsidRPr="007416B8">
        <w:rPr>
          <w:bCs/>
        </w:rPr>
        <w:t xml:space="preserve">. </w:t>
      </w:r>
    </w:p>
    <w:p w14:paraId="4B53C91B" w14:textId="77777777" w:rsidR="00B625DB" w:rsidRPr="007416B8" w:rsidRDefault="00B625DB" w:rsidP="00734BAD">
      <w:pPr>
        <w:numPr>
          <w:ilvl w:val="2"/>
          <w:numId w:val="38"/>
        </w:numPr>
        <w:spacing w:after="120"/>
        <w:ind w:left="1276" w:hanging="850"/>
        <w:jc w:val="both"/>
        <w:rPr>
          <w:bCs/>
          <w:iCs/>
        </w:rPr>
      </w:pPr>
      <w:proofErr w:type="spellStart"/>
      <w:r w:rsidRPr="007416B8">
        <w:rPr>
          <w:bCs/>
        </w:rPr>
        <w:t>Pēc</w:t>
      </w:r>
      <w:proofErr w:type="spellEnd"/>
      <w:r w:rsidRPr="007416B8">
        <w:rPr>
          <w:bCs/>
        </w:rPr>
        <w:t xml:space="preserve"> </w:t>
      </w:r>
      <w:proofErr w:type="spellStart"/>
      <w:r w:rsidRPr="007416B8">
        <w:rPr>
          <w:bCs/>
        </w:rPr>
        <w:t>būvsapulces</w:t>
      </w:r>
      <w:proofErr w:type="spellEnd"/>
      <w:r w:rsidRPr="007416B8">
        <w:rPr>
          <w:bCs/>
        </w:rPr>
        <w:t xml:space="preserve"> </w:t>
      </w:r>
      <w:proofErr w:type="spellStart"/>
      <w:r w:rsidRPr="007416B8">
        <w:rPr>
          <w:bCs/>
        </w:rPr>
        <w:t>protokola</w:t>
      </w:r>
      <w:proofErr w:type="spellEnd"/>
      <w:r w:rsidRPr="007416B8">
        <w:rPr>
          <w:bCs/>
        </w:rPr>
        <w:t xml:space="preserve"> </w:t>
      </w:r>
      <w:proofErr w:type="spellStart"/>
      <w:r w:rsidRPr="007416B8">
        <w:rPr>
          <w:bCs/>
        </w:rPr>
        <w:t>apstiprināšanas</w:t>
      </w:r>
      <w:proofErr w:type="spellEnd"/>
      <w:r w:rsidRPr="007416B8">
        <w:rPr>
          <w:bCs/>
        </w:rPr>
        <w:t xml:space="preserve"> </w:t>
      </w:r>
      <w:proofErr w:type="spellStart"/>
      <w:r w:rsidRPr="007416B8">
        <w:rPr>
          <w:bCs/>
        </w:rPr>
        <w:t>tajā</w:t>
      </w:r>
      <w:proofErr w:type="spellEnd"/>
      <w:r w:rsidRPr="007416B8">
        <w:rPr>
          <w:bCs/>
        </w:rPr>
        <w:t xml:space="preserve"> </w:t>
      </w:r>
      <w:proofErr w:type="spellStart"/>
      <w:r w:rsidRPr="007416B8">
        <w:rPr>
          <w:bCs/>
        </w:rPr>
        <w:t>norādītās</w:t>
      </w:r>
      <w:proofErr w:type="spellEnd"/>
      <w:r w:rsidRPr="007416B8">
        <w:rPr>
          <w:bCs/>
        </w:rPr>
        <w:t xml:space="preserve"> </w:t>
      </w:r>
      <w:proofErr w:type="spellStart"/>
      <w:r w:rsidRPr="007416B8">
        <w:rPr>
          <w:bCs/>
        </w:rPr>
        <w:t>prasības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obligāti</w:t>
      </w:r>
      <w:proofErr w:type="spellEnd"/>
      <w:r w:rsidRPr="007416B8">
        <w:rPr>
          <w:bCs/>
        </w:rPr>
        <w:t xml:space="preserve"> </w:t>
      </w:r>
      <w:proofErr w:type="spellStart"/>
      <w:r w:rsidRPr="007416B8">
        <w:rPr>
          <w:bCs/>
        </w:rPr>
        <w:t>izpildāmas</w:t>
      </w:r>
      <w:proofErr w:type="spellEnd"/>
      <w:r w:rsidRPr="007416B8">
        <w:rPr>
          <w:bCs/>
        </w:rPr>
        <w:t xml:space="preserve">, ja </w:t>
      </w:r>
      <w:proofErr w:type="spellStart"/>
      <w:r w:rsidRPr="007416B8">
        <w:rPr>
          <w:bCs/>
        </w:rPr>
        <w:t>tās</w:t>
      </w:r>
      <w:proofErr w:type="spellEnd"/>
      <w:r w:rsidRPr="007416B8">
        <w:rPr>
          <w:bCs/>
        </w:rPr>
        <w:t xml:space="preserve"> nav </w:t>
      </w:r>
      <w:proofErr w:type="spellStart"/>
      <w:r w:rsidRPr="007416B8">
        <w:rPr>
          <w:bCs/>
        </w:rPr>
        <w:t>pretrunā</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nosacījumiem</w:t>
      </w:r>
      <w:proofErr w:type="spellEnd"/>
      <w:r w:rsidRPr="007416B8">
        <w:rPr>
          <w:bCs/>
        </w:rPr>
        <w:t>.</w:t>
      </w:r>
    </w:p>
    <w:p w14:paraId="6C8290CC" w14:textId="77777777" w:rsidR="00B625DB" w:rsidRPr="007416B8" w:rsidRDefault="00B625DB" w:rsidP="00734BAD">
      <w:pPr>
        <w:numPr>
          <w:ilvl w:val="0"/>
          <w:numId w:val="38"/>
        </w:numPr>
        <w:spacing w:before="240" w:after="240"/>
        <w:ind w:left="0" w:firstLine="284"/>
        <w:jc w:val="center"/>
        <w:rPr>
          <w:bCs/>
          <w:iCs/>
        </w:rPr>
      </w:pPr>
      <w:proofErr w:type="spellStart"/>
      <w:r w:rsidRPr="007416B8">
        <w:rPr>
          <w:b/>
        </w:rPr>
        <w:t>Autoruzraudzības</w:t>
      </w:r>
      <w:proofErr w:type="spellEnd"/>
      <w:r w:rsidRPr="007416B8">
        <w:rPr>
          <w:b/>
        </w:rPr>
        <w:t xml:space="preserve"> </w:t>
      </w:r>
      <w:proofErr w:type="spellStart"/>
      <w:r w:rsidRPr="007416B8">
        <w:rPr>
          <w:b/>
        </w:rPr>
        <w:t>noteikumi</w:t>
      </w:r>
      <w:proofErr w:type="spellEnd"/>
    </w:p>
    <w:p w14:paraId="67F9D978" w14:textId="77777777" w:rsidR="00B625DB" w:rsidRPr="007416B8" w:rsidRDefault="00B625DB" w:rsidP="00734BAD">
      <w:pPr>
        <w:numPr>
          <w:ilvl w:val="1"/>
          <w:numId w:val="38"/>
        </w:numPr>
        <w:spacing w:after="120"/>
        <w:ind w:left="851" w:hanging="567"/>
        <w:jc w:val="both"/>
        <w:rPr>
          <w:bCs/>
          <w:iCs/>
        </w:rPr>
      </w:pPr>
      <w:proofErr w:type="spellStart"/>
      <w:r w:rsidRPr="007416B8">
        <w:t>Autoruzraudzību</w:t>
      </w:r>
      <w:proofErr w:type="spellEnd"/>
      <w:r w:rsidRPr="007416B8">
        <w:t xml:space="preserve"> </w:t>
      </w:r>
      <w:proofErr w:type="spellStart"/>
      <w:r w:rsidRPr="007416B8">
        <w:t>veic</w:t>
      </w:r>
      <w:proofErr w:type="spellEnd"/>
      <w:r w:rsidRPr="007416B8">
        <w:t xml:space="preserve"> no </w:t>
      </w:r>
      <w:proofErr w:type="spellStart"/>
      <w:r w:rsidRPr="007416B8">
        <w:t>būvdarbu</w:t>
      </w:r>
      <w:proofErr w:type="spellEnd"/>
      <w:r w:rsidRPr="007416B8">
        <w:t xml:space="preserve"> </w:t>
      </w:r>
      <w:proofErr w:type="spellStart"/>
      <w:r w:rsidRPr="007416B8">
        <w:t>uzsākšanas</w:t>
      </w:r>
      <w:proofErr w:type="spellEnd"/>
      <w:r w:rsidRPr="007416B8">
        <w:t xml:space="preserve"> </w:t>
      </w:r>
      <w:proofErr w:type="spellStart"/>
      <w:r w:rsidRPr="007416B8">
        <w:t>dienas</w:t>
      </w:r>
      <w:proofErr w:type="spellEnd"/>
      <w:r w:rsidRPr="007416B8">
        <w:t xml:space="preserve"> </w:t>
      </w:r>
      <w:proofErr w:type="spellStart"/>
      <w:r w:rsidRPr="007416B8">
        <w:t>līdz</w:t>
      </w:r>
      <w:proofErr w:type="spellEnd"/>
      <w:r w:rsidRPr="007416B8">
        <w:t xml:space="preserve"> </w:t>
      </w:r>
      <w:proofErr w:type="spellStart"/>
      <w:r w:rsidRPr="007416B8">
        <w:t>objekta</w:t>
      </w:r>
      <w:proofErr w:type="spellEnd"/>
      <w:r w:rsidRPr="007416B8">
        <w:t xml:space="preserve"> </w:t>
      </w:r>
      <w:proofErr w:type="spellStart"/>
      <w:r w:rsidRPr="007416B8">
        <w:t>nodošanai</w:t>
      </w:r>
      <w:proofErr w:type="spellEnd"/>
      <w:r w:rsidRPr="007416B8">
        <w:t xml:space="preserve"> </w:t>
      </w:r>
      <w:proofErr w:type="spellStart"/>
      <w:r w:rsidRPr="007416B8">
        <w:t>ekspluatācijā</w:t>
      </w:r>
      <w:proofErr w:type="spellEnd"/>
      <w:r w:rsidRPr="007416B8">
        <w:t xml:space="preserve">. </w:t>
      </w:r>
      <w:proofErr w:type="spellStart"/>
      <w:r w:rsidRPr="007416B8">
        <w:t>Pasūtītājs</w:t>
      </w:r>
      <w:proofErr w:type="spellEnd"/>
      <w:r w:rsidRPr="007416B8">
        <w:t xml:space="preserve"> </w:t>
      </w:r>
      <w:proofErr w:type="spellStart"/>
      <w:r w:rsidRPr="007416B8">
        <w:t>kontrolē</w:t>
      </w:r>
      <w:proofErr w:type="spellEnd"/>
      <w:r w:rsidRPr="007416B8">
        <w:t xml:space="preserve"> </w:t>
      </w:r>
      <w:proofErr w:type="spellStart"/>
      <w:r w:rsidRPr="007416B8">
        <w:t>Līguma</w:t>
      </w:r>
      <w:proofErr w:type="spellEnd"/>
      <w:r w:rsidRPr="007416B8">
        <w:t xml:space="preserve"> </w:t>
      </w:r>
      <w:proofErr w:type="spellStart"/>
      <w:r w:rsidRPr="007416B8">
        <w:t>izpildes</w:t>
      </w:r>
      <w:proofErr w:type="spellEnd"/>
      <w:r w:rsidRPr="007416B8">
        <w:t xml:space="preserve"> </w:t>
      </w:r>
      <w:proofErr w:type="spellStart"/>
      <w:r w:rsidRPr="007416B8">
        <w:t>gaitu</w:t>
      </w:r>
      <w:proofErr w:type="spellEnd"/>
      <w:r w:rsidRPr="007416B8">
        <w:t>.</w:t>
      </w:r>
    </w:p>
    <w:p w14:paraId="7718B811" w14:textId="2D2B9B2F" w:rsidR="00B625DB" w:rsidRPr="007416B8" w:rsidRDefault="008735D9" w:rsidP="00734BAD">
      <w:pPr>
        <w:numPr>
          <w:ilvl w:val="1"/>
          <w:numId w:val="38"/>
        </w:numPr>
        <w:spacing w:after="120"/>
        <w:ind w:left="851" w:hanging="567"/>
        <w:jc w:val="both"/>
        <w:rPr>
          <w:bCs/>
          <w:iCs/>
        </w:rPr>
      </w:pPr>
      <w:proofErr w:type="spellStart"/>
      <w:r w:rsidRPr="007416B8">
        <w:t>Uzņēmēja</w:t>
      </w:r>
      <w:r w:rsidR="00B625DB" w:rsidRPr="007416B8">
        <w:t>m</w:t>
      </w:r>
      <w:proofErr w:type="spellEnd"/>
      <w:r w:rsidR="00B625DB" w:rsidRPr="007416B8">
        <w:t xml:space="preserve"> </w:t>
      </w:r>
      <w:proofErr w:type="spellStart"/>
      <w:r w:rsidR="00B625DB" w:rsidRPr="007416B8">
        <w:t>ir</w:t>
      </w:r>
      <w:proofErr w:type="spellEnd"/>
      <w:r w:rsidR="00B625DB" w:rsidRPr="007416B8">
        <w:t xml:space="preserve"> </w:t>
      </w:r>
      <w:proofErr w:type="spellStart"/>
      <w:r w:rsidR="00B625DB" w:rsidRPr="007416B8">
        <w:t>pienākums</w:t>
      </w:r>
      <w:proofErr w:type="spellEnd"/>
      <w:r w:rsidR="00B625DB" w:rsidRPr="007416B8">
        <w:t>:</w:t>
      </w:r>
    </w:p>
    <w:p w14:paraId="0A5A5E76" w14:textId="77777777" w:rsidR="00B625DB" w:rsidRPr="007416B8" w:rsidRDefault="00B625DB" w:rsidP="00734BAD">
      <w:pPr>
        <w:numPr>
          <w:ilvl w:val="2"/>
          <w:numId w:val="38"/>
        </w:numPr>
        <w:spacing w:after="120"/>
        <w:ind w:left="1276" w:hanging="850"/>
        <w:jc w:val="both"/>
        <w:rPr>
          <w:bCs/>
          <w:iCs/>
        </w:rPr>
      </w:pPr>
      <w:proofErr w:type="spellStart"/>
      <w:r w:rsidRPr="007416B8">
        <w:t>i</w:t>
      </w:r>
      <w:r w:rsidRPr="007416B8">
        <w:rPr>
          <w:lang w:eastAsia="ar-SA"/>
        </w:rPr>
        <w:t>nformēt</w:t>
      </w:r>
      <w:proofErr w:type="spellEnd"/>
      <w:r w:rsidRPr="007416B8">
        <w:rPr>
          <w:lang w:eastAsia="ar-SA"/>
        </w:rPr>
        <w:t xml:space="preserve"> </w:t>
      </w:r>
      <w:proofErr w:type="spellStart"/>
      <w:r w:rsidRPr="007416B8">
        <w:rPr>
          <w:lang w:eastAsia="ar-SA"/>
        </w:rPr>
        <w:t>Pasūtītāju</w:t>
      </w:r>
      <w:proofErr w:type="spellEnd"/>
      <w:r w:rsidRPr="007416B8">
        <w:rPr>
          <w:lang w:eastAsia="ar-SA"/>
        </w:rPr>
        <w:t xml:space="preserve"> par </w:t>
      </w:r>
      <w:proofErr w:type="spellStart"/>
      <w:r w:rsidRPr="007416B8">
        <w:rPr>
          <w:lang w:eastAsia="ar-SA"/>
        </w:rPr>
        <w:t>visiem</w:t>
      </w:r>
      <w:proofErr w:type="spellEnd"/>
      <w:r w:rsidRPr="007416B8">
        <w:rPr>
          <w:lang w:eastAsia="ar-SA"/>
        </w:rPr>
        <w:t xml:space="preserve"> </w:t>
      </w:r>
      <w:proofErr w:type="spellStart"/>
      <w:r w:rsidRPr="007416B8">
        <w:rPr>
          <w:lang w:eastAsia="ar-SA"/>
        </w:rPr>
        <w:t>apstākļiem</w:t>
      </w:r>
      <w:proofErr w:type="spellEnd"/>
      <w:r w:rsidRPr="007416B8">
        <w:rPr>
          <w:lang w:eastAsia="ar-SA"/>
        </w:rPr>
        <w:t xml:space="preserve">, </w:t>
      </w:r>
      <w:proofErr w:type="spellStart"/>
      <w:r w:rsidRPr="007416B8">
        <w:rPr>
          <w:lang w:eastAsia="ar-SA"/>
        </w:rPr>
        <w:t>kuri</w:t>
      </w:r>
      <w:proofErr w:type="spellEnd"/>
      <w:r w:rsidRPr="007416B8">
        <w:rPr>
          <w:lang w:eastAsia="ar-SA"/>
        </w:rPr>
        <w:t xml:space="preserve"> var </w:t>
      </w:r>
      <w:proofErr w:type="spellStart"/>
      <w:r w:rsidRPr="007416B8">
        <w:rPr>
          <w:lang w:eastAsia="ar-SA"/>
        </w:rPr>
        <w:t>ietekmēt</w:t>
      </w:r>
      <w:proofErr w:type="spellEnd"/>
      <w:r w:rsidRPr="007416B8">
        <w:rPr>
          <w:lang w:eastAsia="ar-SA"/>
        </w:rPr>
        <w:t xml:space="preserve"> </w:t>
      </w:r>
      <w:proofErr w:type="spellStart"/>
      <w:r w:rsidRPr="007416B8">
        <w:rPr>
          <w:lang w:eastAsia="ar-SA"/>
        </w:rPr>
        <w:t>būvniecības</w:t>
      </w:r>
      <w:proofErr w:type="spellEnd"/>
      <w:r w:rsidRPr="007416B8">
        <w:rPr>
          <w:lang w:eastAsia="ar-SA"/>
        </w:rPr>
        <w:t xml:space="preserve"> </w:t>
      </w:r>
      <w:proofErr w:type="spellStart"/>
      <w:r w:rsidRPr="007416B8">
        <w:rPr>
          <w:lang w:eastAsia="ar-SA"/>
        </w:rPr>
        <w:t>procesu</w:t>
      </w:r>
      <w:proofErr w:type="spellEnd"/>
      <w:r w:rsidRPr="007416B8">
        <w:rPr>
          <w:lang w:eastAsia="ar-SA"/>
        </w:rPr>
        <w:t xml:space="preserve">, un </w:t>
      </w:r>
      <w:proofErr w:type="spellStart"/>
      <w:r w:rsidRPr="007416B8">
        <w:rPr>
          <w:lang w:eastAsia="ar-SA"/>
        </w:rPr>
        <w:t>sniegt</w:t>
      </w:r>
      <w:proofErr w:type="spellEnd"/>
      <w:r w:rsidRPr="007416B8">
        <w:rPr>
          <w:lang w:eastAsia="ar-SA"/>
        </w:rPr>
        <w:t xml:space="preserve"> </w:t>
      </w:r>
      <w:proofErr w:type="spellStart"/>
      <w:r w:rsidRPr="007416B8">
        <w:rPr>
          <w:lang w:eastAsia="ar-SA"/>
        </w:rPr>
        <w:t>priekšlikumus</w:t>
      </w:r>
      <w:proofErr w:type="spellEnd"/>
      <w:r w:rsidRPr="007416B8">
        <w:rPr>
          <w:lang w:eastAsia="ar-SA"/>
        </w:rPr>
        <w:t xml:space="preserve"> par </w:t>
      </w:r>
      <w:proofErr w:type="spellStart"/>
      <w:r w:rsidRPr="007416B8">
        <w:rPr>
          <w:lang w:eastAsia="ar-SA"/>
        </w:rPr>
        <w:t>iespējamiem</w:t>
      </w:r>
      <w:proofErr w:type="spellEnd"/>
      <w:r w:rsidRPr="007416B8">
        <w:rPr>
          <w:lang w:eastAsia="ar-SA"/>
        </w:rPr>
        <w:t xml:space="preserve"> </w:t>
      </w:r>
      <w:proofErr w:type="spellStart"/>
      <w:r w:rsidRPr="007416B8">
        <w:rPr>
          <w:lang w:eastAsia="ar-SA"/>
        </w:rPr>
        <w:t>risinājumiem</w:t>
      </w:r>
      <w:proofErr w:type="spellEnd"/>
      <w:r w:rsidRPr="007416B8">
        <w:rPr>
          <w:lang w:eastAsia="ar-SA"/>
        </w:rPr>
        <w:t>;</w:t>
      </w:r>
    </w:p>
    <w:p w14:paraId="47E69920" w14:textId="77777777" w:rsidR="00B625DB" w:rsidRPr="007416B8" w:rsidRDefault="00B625DB" w:rsidP="00734BAD">
      <w:pPr>
        <w:numPr>
          <w:ilvl w:val="2"/>
          <w:numId w:val="38"/>
        </w:numPr>
        <w:spacing w:after="120"/>
        <w:ind w:left="1276" w:hanging="850"/>
        <w:jc w:val="both"/>
        <w:rPr>
          <w:bCs/>
          <w:iCs/>
        </w:rPr>
      </w:pPr>
      <w:proofErr w:type="spellStart"/>
      <w:r w:rsidRPr="007416B8">
        <w:rPr>
          <w:lang w:eastAsia="ar-SA"/>
        </w:rPr>
        <w:t>ievērot</w:t>
      </w:r>
      <w:proofErr w:type="spellEnd"/>
      <w:r w:rsidRPr="007416B8">
        <w:rPr>
          <w:lang w:eastAsia="ar-SA"/>
        </w:rPr>
        <w:t xml:space="preserve"> </w:t>
      </w:r>
      <w:proofErr w:type="spellStart"/>
      <w:r w:rsidRPr="007416B8">
        <w:rPr>
          <w:lang w:eastAsia="ar-SA"/>
        </w:rPr>
        <w:t>šī</w:t>
      </w:r>
      <w:proofErr w:type="spellEnd"/>
      <w:r w:rsidRPr="007416B8">
        <w:rPr>
          <w:lang w:eastAsia="ar-SA"/>
        </w:rPr>
        <w:t xml:space="preserve"> </w:t>
      </w:r>
      <w:proofErr w:type="spellStart"/>
      <w:r w:rsidRPr="007416B8">
        <w:rPr>
          <w:lang w:eastAsia="ar-SA"/>
        </w:rPr>
        <w:t>Līguma</w:t>
      </w:r>
      <w:proofErr w:type="spellEnd"/>
      <w:r w:rsidRPr="007416B8">
        <w:rPr>
          <w:lang w:eastAsia="ar-SA"/>
        </w:rPr>
        <w:t xml:space="preserve"> </w:t>
      </w:r>
      <w:proofErr w:type="spellStart"/>
      <w:r w:rsidRPr="007416B8">
        <w:rPr>
          <w:lang w:eastAsia="ar-SA"/>
        </w:rPr>
        <w:t>noteikumus</w:t>
      </w:r>
      <w:proofErr w:type="spellEnd"/>
      <w:r w:rsidRPr="007416B8">
        <w:rPr>
          <w:lang w:eastAsia="ar-SA"/>
        </w:rPr>
        <w:t xml:space="preserve">, </w:t>
      </w:r>
      <w:proofErr w:type="spellStart"/>
      <w:r w:rsidRPr="007416B8">
        <w:rPr>
          <w:lang w:eastAsia="ar-SA"/>
        </w:rPr>
        <w:t>darbu</w:t>
      </w:r>
      <w:proofErr w:type="spellEnd"/>
      <w:r w:rsidRPr="007416B8">
        <w:rPr>
          <w:lang w:eastAsia="ar-SA"/>
        </w:rPr>
        <w:t xml:space="preserve"> </w:t>
      </w:r>
      <w:proofErr w:type="spellStart"/>
      <w:r w:rsidRPr="007416B8">
        <w:rPr>
          <w:lang w:eastAsia="ar-SA"/>
        </w:rPr>
        <w:t>izpildi</w:t>
      </w:r>
      <w:proofErr w:type="spellEnd"/>
      <w:r w:rsidRPr="007416B8">
        <w:rPr>
          <w:lang w:eastAsia="ar-SA"/>
        </w:rPr>
        <w:t xml:space="preserve"> </w:t>
      </w:r>
      <w:proofErr w:type="spellStart"/>
      <w:r w:rsidRPr="007416B8">
        <w:rPr>
          <w:lang w:eastAsia="ar-SA"/>
        </w:rPr>
        <w:t>regulējošo</w:t>
      </w:r>
      <w:proofErr w:type="spellEnd"/>
      <w:r w:rsidRPr="007416B8">
        <w:rPr>
          <w:lang w:eastAsia="ar-SA"/>
        </w:rPr>
        <w:t xml:space="preserve"> </w:t>
      </w:r>
      <w:proofErr w:type="spellStart"/>
      <w:r w:rsidRPr="007416B8">
        <w:rPr>
          <w:lang w:eastAsia="ar-SA"/>
        </w:rPr>
        <w:t>normatīvo</w:t>
      </w:r>
      <w:proofErr w:type="spellEnd"/>
      <w:r w:rsidRPr="007416B8">
        <w:rPr>
          <w:lang w:eastAsia="ar-SA"/>
        </w:rPr>
        <w:t xml:space="preserve"> </w:t>
      </w:r>
      <w:proofErr w:type="spellStart"/>
      <w:r w:rsidRPr="007416B8">
        <w:rPr>
          <w:lang w:eastAsia="ar-SA"/>
        </w:rPr>
        <w:t>aktu</w:t>
      </w:r>
      <w:proofErr w:type="spellEnd"/>
      <w:r w:rsidRPr="007416B8">
        <w:rPr>
          <w:lang w:eastAsia="ar-SA"/>
        </w:rPr>
        <w:t xml:space="preserve"> </w:t>
      </w:r>
      <w:proofErr w:type="spellStart"/>
      <w:r w:rsidRPr="007416B8">
        <w:rPr>
          <w:lang w:eastAsia="ar-SA"/>
        </w:rPr>
        <w:t>prasības</w:t>
      </w:r>
      <w:proofErr w:type="spellEnd"/>
      <w:r w:rsidRPr="007416B8">
        <w:rPr>
          <w:lang w:eastAsia="ar-SA"/>
        </w:rPr>
        <w:t xml:space="preserve"> un </w:t>
      </w:r>
      <w:proofErr w:type="spellStart"/>
      <w:r w:rsidRPr="007416B8">
        <w:rPr>
          <w:lang w:eastAsia="ar-SA"/>
        </w:rPr>
        <w:t>kompetento</w:t>
      </w:r>
      <w:proofErr w:type="spellEnd"/>
      <w:r w:rsidRPr="007416B8">
        <w:rPr>
          <w:lang w:eastAsia="ar-SA"/>
        </w:rPr>
        <w:t xml:space="preserve"> </w:t>
      </w:r>
      <w:proofErr w:type="spellStart"/>
      <w:r w:rsidRPr="007416B8">
        <w:rPr>
          <w:lang w:eastAsia="ar-SA"/>
        </w:rPr>
        <w:t>institūciju</w:t>
      </w:r>
      <w:proofErr w:type="spellEnd"/>
      <w:r w:rsidRPr="007416B8">
        <w:rPr>
          <w:lang w:eastAsia="ar-SA"/>
        </w:rPr>
        <w:t xml:space="preserve"> </w:t>
      </w:r>
      <w:proofErr w:type="spellStart"/>
      <w:r w:rsidRPr="007416B8">
        <w:rPr>
          <w:lang w:eastAsia="ar-SA"/>
        </w:rPr>
        <w:t>norādījumus</w:t>
      </w:r>
      <w:proofErr w:type="spellEnd"/>
      <w:r w:rsidRPr="007416B8">
        <w:rPr>
          <w:lang w:eastAsia="ar-SA"/>
        </w:rPr>
        <w:t xml:space="preserve">. </w:t>
      </w:r>
      <w:proofErr w:type="spellStart"/>
      <w:r w:rsidRPr="007416B8">
        <w:rPr>
          <w:lang w:eastAsia="ar-SA"/>
        </w:rPr>
        <w:t>Pasūtītājs</w:t>
      </w:r>
      <w:proofErr w:type="spellEnd"/>
      <w:r w:rsidRPr="007416B8">
        <w:rPr>
          <w:lang w:eastAsia="ar-SA"/>
        </w:rPr>
        <w:t xml:space="preserve"> </w:t>
      </w:r>
      <w:proofErr w:type="spellStart"/>
      <w:r w:rsidRPr="007416B8">
        <w:rPr>
          <w:lang w:eastAsia="ar-SA"/>
        </w:rPr>
        <w:t>ir</w:t>
      </w:r>
      <w:proofErr w:type="spellEnd"/>
      <w:r w:rsidRPr="007416B8">
        <w:rPr>
          <w:lang w:eastAsia="ar-SA"/>
        </w:rPr>
        <w:t xml:space="preserve"> </w:t>
      </w:r>
      <w:proofErr w:type="spellStart"/>
      <w:r w:rsidRPr="007416B8">
        <w:rPr>
          <w:lang w:eastAsia="ar-SA"/>
        </w:rPr>
        <w:t>tiesīgs</w:t>
      </w:r>
      <w:proofErr w:type="spellEnd"/>
      <w:r w:rsidRPr="007416B8">
        <w:rPr>
          <w:lang w:eastAsia="ar-SA"/>
        </w:rPr>
        <w:t xml:space="preserve"> </w:t>
      </w:r>
      <w:proofErr w:type="spellStart"/>
      <w:r w:rsidRPr="007416B8">
        <w:rPr>
          <w:lang w:eastAsia="ar-SA"/>
        </w:rPr>
        <w:t>jebkurā</w:t>
      </w:r>
      <w:proofErr w:type="spellEnd"/>
      <w:r w:rsidRPr="007416B8">
        <w:rPr>
          <w:lang w:eastAsia="ar-SA"/>
        </w:rPr>
        <w:t xml:space="preserve"> </w:t>
      </w:r>
      <w:proofErr w:type="spellStart"/>
      <w:r w:rsidRPr="007416B8">
        <w:rPr>
          <w:lang w:eastAsia="ar-SA"/>
        </w:rPr>
        <w:t>Autoruzraudzības</w:t>
      </w:r>
      <w:proofErr w:type="spellEnd"/>
      <w:r w:rsidRPr="007416B8">
        <w:rPr>
          <w:lang w:eastAsia="ar-SA"/>
        </w:rPr>
        <w:t xml:space="preserve"> </w:t>
      </w:r>
      <w:proofErr w:type="spellStart"/>
      <w:r w:rsidRPr="007416B8">
        <w:rPr>
          <w:lang w:eastAsia="ar-SA"/>
        </w:rPr>
        <w:t>veikšanas</w:t>
      </w:r>
      <w:proofErr w:type="spellEnd"/>
      <w:r w:rsidRPr="007416B8">
        <w:rPr>
          <w:lang w:eastAsia="ar-SA"/>
        </w:rPr>
        <w:t xml:space="preserve"> </w:t>
      </w:r>
      <w:proofErr w:type="spellStart"/>
      <w:r w:rsidRPr="007416B8">
        <w:rPr>
          <w:lang w:eastAsia="ar-SA"/>
        </w:rPr>
        <w:t>posmā</w:t>
      </w:r>
      <w:proofErr w:type="spellEnd"/>
      <w:r w:rsidRPr="007416B8">
        <w:rPr>
          <w:lang w:eastAsia="ar-SA"/>
        </w:rPr>
        <w:t xml:space="preserve"> </w:t>
      </w:r>
      <w:proofErr w:type="spellStart"/>
      <w:r w:rsidRPr="007416B8">
        <w:rPr>
          <w:lang w:eastAsia="ar-SA"/>
        </w:rPr>
        <w:t>veikt</w:t>
      </w:r>
      <w:proofErr w:type="spellEnd"/>
      <w:r w:rsidRPr="007416B8">
        <w:rPr>
          <w:lang w:eastAsia="ar-SA"/>
        </w:rPr>
        <w:t xml:space="preserve"> </w:t>
      </w:r>
      <w:proofErr w:type="spellStart"/>
      <w:r w:rsidRPr="007416B8">
        <w:rPr>
          <w:lang w:eastAsia="ar-SA"/>
        </w:rPr>
        <w:t>Autoruzraudzības</w:t>
      </w:r>
      <w:proofErr w:type="spellEnd"/>
      <w:r w:rsidRPr="007416B8">
        <w:rPr>
          <w:lang w:eastAsia="ar-SA"/>
        </w:rPr>
        <w:t xml:space="preserve"> </w:t>
      </w:r>
      <w:proofErr w:type="spellStart"/>
      <w:r w:rsidRPr="007416B8">
        <w:rPr>
          <w:lang w:eastAsia="ar-SA"/>
        </w:rPr>
        <w:t>darbu</w:t>
      </w:r>
      <w:proofErr w:type="spellEnd"/>
      <w:r w:rsidRPr="007416B8">
        <w:rPr>
          <w:lang w:eastAsia="ar-SA"/>
        </w:rPr>
        <w:t xml:space="preserve"> </w:t>
      </w:r>
      <w:proofErr w:type="spellStart"/>
      <w:r w:rsidRPr="007416B8">
        <w:rPr>
          <w:lang w:eastAsia="ar-SA"/>
        </w:rPr>
        <w:t>izpildes</w:t>
      </w:r>
      <w:proofErr w:type="spellEnd"/>
      <w:r w:rsidRPr="007416B8">
        <w:rPr>
          <w:lang w:eastAsia="ar-SA"/>
        </w:rPr>
        <w:t xml:space="preserve"> </w:t>
      </w:r>
      <w:proofErr w:type="spellStart"/>
      <w:r w:rsidRPr="007416B8">
        <w:rPr>
          <w:lang w:eastAsia="ar-SA"/>
        </w:rPr>
        <w:t>pārbaudi</w:t>
      </w:r>
      <w:proofErr w:type="spellEnd"/>
      <w:r w:rsidRPr="007416B8">
        <w:rPr>
          <w:lang w:eastAsia="ar-SA"/>
        </w:rPr>
        <w:t xml:space="preserve">, </w:t>
      </w:r>
      <w:proofErr w:type="spellStart"/>
      <w:r w:rsidRPr="007416B8">
        <w:rPr>
          <w:lang w:eastAsia="ar-SA"/>
        </w:rPr>
        <w:t>pārbaudot</w:t>
      </w:r>
      <w:proofErr w:type="spellEnd"/>
      <w:r w:rsidRPr="007416B8">
        <w:rPr>
          <w:lang w:eastAsia="ar-SA"/>
        </w:rPr>
        <w:t xml:space="preserve"> </w:t>
      </w:r>
      <w:proofErr w:type="spellStart"/>
      <w:r w:rsidRPr="007416B8">
        <w:rPr>
          <w:lang w:eastAsia="ar-SA"/>
        </w:rPr>
        <w:t>vai</w:t>
      </w:r>
      <w:proofErr w:type="spellEnd"/>
      <w:r w:rsidRPr="007416B8">
        <w:rPr>
          <w:lang w:eastAsia="ar-SA"/>
        </w:rPr>
        <w:t xml:space="preserve"> </w:t>
      </w:r>
      <w:proofErr w:type="spellStart"/>
      <w:r w:rsidRPr="007416B8">
        <w:rPr>
          <w:lang w:eastAsia="ar-SA"/>
        </w:rPr>
        <w:t>tā</w:t>
      </w:r>
      <w:proofErr w:type="spellEnd"/>
      <w:r w:rsidRPr="007416B8">
        <w:rPr>
          <w:lang w:eastAsia="ar-SA"/>
        </w:rPr>
        <w:t xml:space="preserve"> </w:t>
      </w:r>
      <w:proofErr w:type="spellStart"/>
      <w:r w:rsidRPr="007416B8">
        <w:rPr>
          <w:lang w:eastAsia="ar-SA"/>
        </w:rPr>
        <w:t>atbilst</w:t>
      </w:r>
      <w:proofErr w:type="spellEnd"/>
      <w:r w:rsidRPr="007416B8">
        <w:rPr>
          <w:lang w:eastAsia="ar-SA"/>
        </w:rPr>
        <w:t xml:space="preserve"> </w:t>
      </w:r>
      <w:proofErr w:type="spellStart"/>
      <w:r w:rsidRPr="007416B8">
        <w:rPr>
          <w:lang w:eastAsia="ar-SA"/>
        </w:rPr>
        <w:t>visiem</w:t>
      </w:r>
      <w:proofErr w:type="spellEnd"/>
      <w:r w:rsidRPr="007416B8">
        <w:rPr>
          <w:lang w:eastAsia="ar-SA"/>
        </w:rPr>
        <w:t xml:space="preserve"> </w:t>
      </w:r>
      <w:proofErr w:type="spellStart"/>
      <w:r w:rsidRPr="007416B8">
        <w:rPr>
          <w:lang w:eastAsia="ar-SA"/>
        </w:rPr>
        <w:t>līguma</w:t>
      </w:r>
      <w:proofErr w:type="spellEnd"/>
      <w:r w:rsidRPr="007416B8">
        <w:rPr>
          <w:lang w:eastAsia="ar-SA"/>
        </w:rPr>
        <w:t xml:space="preserve"> </w:t>
      </w:r>
      <w:proofErr w:type="spellStart"/>
      <w:r w:rsidRPr="007416B8">
        <w:rPr>
          <w:lang w:eastAsia="ar-SA"/>
        </w:rPr>
        <w:t>nosacījumiem</w:t>
      </w:r>
      <w:proofErr w:type="spellEnd"/>
      <w:r w:rsidRPr="007416B8">
        <w:rPr>
          <w:lang w:eastAsia="ar-SA"/>
        </w:rPr>
        <w:t>;</w:t>
      </w:r>
    </w:p>
    <w:p w14:paraId="748D4CAB" w14:textId="73A6EBC0" w:rsidR="00B625DB" w:rsidRPr="007416B8" w:rsidRDefault="00B625DB" w:rsidP="00734BAD">
      <w:pPr>
        <w:numPr>
          <w:ilvl w:val="2"/>
          <w:numId w:val="38"/>
        </w:numPr>
        <w:spacing w:after="120"/>
        <w:ind w:left="1276" w:hanging="850"/>
        <w:jc w:val="both"/>
        <w:rPr>
          <w:bCs/>
          <w:iCs/>
        </w:rPr>
      </w:pPr>
      <w:proofErr w:type="spellStart"/>
      <w:r w:rsidRPr="007416B8">
        <w:t>ve</w:t>
      </w:r>
      <w:r w:rsidR="0072555A" w:rsidRPr="007416B8">
        <w:t>ikt</w:t>
      </w:r>
      <w:proofErr w:type="spellEnd"/>
      <w:r w:rsidR="0072555A" w:rsidRPr="007416B8">
        <w:t xml:space="preserve"> </w:t>
      </w:r>
      <w:proofErr w:type="spellStart"/>
      <w:r w:rsidR="004818DA" w:rsidRPr="007416B8">
        <w:t>A</w:t>
      </w:r>
      <w:r w:rsidR="0072555A" w:rsidRPr="007416B8">
        <w:t>utoruzraudzību</w:t>
      </w:r>
      <w:proofErr w:type="spellEnd"/>
      <w:r w:rsidR="0072555A" w:rsidRPr="007416B8">
        <w:t xml:space="preserve"> </w:t>
      </w:r>
      <w:proofErr w:type="spellStart"/>
      <w:r w:rsidR="0072555A" w:rsidRPr="007416B8">
        <w:t>atbilstoši</w:t>
      </w:r>
      <w:proofErr w:type="spellEnd"/>
      <w:r w:rsidR="0072555A" w:rsidRPr="007416B8">
        <w:t xml:space="preserve"> </w:t>
      </w:r>
      <w:proofErr w:type="spellStart"/>
      <w:r w:rsidR="0072555A" w:rsidRPr="007416B8">
        <w:t>tehniskajai</w:t>
      </w:r>
      <w:proofErr w:type="spellEnd"/>
      <w:r w:rsidR="0072555A" w:rsidRPr="007416B8">
        <w:t xml:space="preserve"> </w:t>
      </w:r>
      <w:proofErr w:type="spellStart"/>
      <w:r w:rsidR="0072555A" w:rsidRPr="007416B8">
        <w:t>specifikācijai</w:t>
      </w:r>
      <w:proofErr w:type="spellEnd"/>
      <w:r w:rsidRPr="007416B8">
        <w:t>,</w:t>
      </w:r>
      <w:r w:rsidR="0072555A" w:rsidRPr="007416B8">
        <w:t xml:space="preserve"> </w:t>
      </w:r>
      <w:proofErr w:type="spellStart"/>
      <w:r w:rsidR="0072555A" w:rsidRPr="007416B8">
        <w:t>šī</w:t>
      </w:r>
      <w:proofErr w:type="spellEnd"/>
      <w:r w:rsidR="0072555A" w:rsidRPr="007416B8">
        <w:t xml:space="preserve"> </w:t>
      </w:r>
      <w:proofErr w:type="spellStart"/>
      <w:r w:rsidR="0072555A" w:rsidRPr="007416B8">
        <w:t>līguma</w:t>
      </w:r>
      <w:proofErr w:type="spellEnd"/>
      <w:r w:rsidR="0072555A" w:rsidRPr="007416B8">
        <w:t xml:space="preserve"> </w:t>
      </w:r>
      <w:proofErr w:type="spellStart"/>
      <w:r w:rsidR="0072555A" w:rsidRPr="007416B8">
        <w:t>nosacījumiem</w:t>
      </w:r>
      <w:proofErr w:type="spellEnd"/>
      <w:r w:rsidR="0072555A" w:rsidRPr="007416B8">
        <w:t>,</w:t>
      </w:r>
      <w:r w:rsidRPr="007416B8">
        <w:t xml:space="preserve"> </w:t>
      </w:r>
      <w:proofErr w:type="spellStart"/>
      <w:r w:rsidRPr="007416B8">
        <w:t>Ministru</w:t>
      </w:r>
      <w:proofErr w:type="spellEnd"/>
      <w:r w:rsidRPr="007416B8">
        <w:t xml:space="preserve"> </w:t>
      </w:r>
      <w:proofErr w:type="spellStart"/>
      <w:r w:rsidRPr="007416B8">
        <w:t>kabineta</w:t>
      </w:r>
      <w:proofErr w:type="spellEnd"/>
      <w:r w:rsidRPr="007416B8">
        <w:t xml:space="preserve"> 2014.gada 19.augusta </w:t>
      </w:r>
      <w:proofErr w:type="spellStart"/>
      <w:r w:rsidRPr="007416B8">
        <w:t>noteikumiem</w:t>
      </w:r>
      <w:proofErr w:type="spellEnd"/>
      <w:r w:rsidRPr="007416B8">
        <w:t xml:space="preserve"> Nr.500 “</w:t>
      </w:r>
      <w:proofErr w:type="spellStart"/>
      <w:r w:rsidRPr="007416B8">
        <w:t>Vispārīgie</w:t>
      </w:r>
      <w:proofErr w:type="spellEnd"/>
      <w:r w:rsidRPr="007416B8">
        <w:t xml:space="preserve"> </w:t>
      </w:r>
      <w:proofErr w:type="spellStart"/>
      <w:r w:rsidRPr="007416B8">
        <w:t>būvnoteikumi</w:t>
      </w:r>
      <w:proofErr w:type="spellEnd"/>
      <w:r w:rsidRPr="007416B8">
        <w:t xml:space="preserve">” un </w:t>
      </w:r>
      <w:proofErr w:type="spellStart"/>
      <w:r w:rsidRPr="007416B8">
        <w:t>citiem</w:t>
      </w:r>
      <w:proofErr w:type="spellEnd"/>
      <w:r w:rsidRPr="007416B8">
        <w:t xml:space="preserve"> </w:t>
      </w:r>
      <w:proofErr w:type="spellStart"/>
      <w:r w:rsidRPr="007416B8">
        <w:t>būvniecību</w:t>
      </w:r>
      <w:proofErr w:type="spellEnd"/>
      <w:r w:rsidRPr="007416B8">
        <w:t xml:space="preserve"> </w:t>
      </w:r>
      <w:proofErr w:type="spellStart"/>
      <w:r w:rsidRPr="007416B8">
        <w:t>regulējošajiem</w:t>
      </w:r>
      <w:proofErr w:type="spellEnd"/>
      <w:r w:rsidRPr="007416B8">
        <w:t xml:space="preserve"> </w:t>
      </w:r>
      <w:proofErr w:type="spellStart"/>
      <w:r w:rsidRPr="007416B8">
        <w:t>normatīvajiem</w:t>
      </w:r>
      <w:proofErr w:type="spellEnd"/>
      <w:r w:rsidRPr="007416B8">
        <w:t xml:space="preserve"> </w:t>
      </w:r>
      <w:proofErr w:type="spellStart"/>
      <w:r w:rsidRPr="007416B8">
        <w:t>aktiem</w:t>
      </w:r>
      <w:proofErr w:type="spellEnd"/>
      <w:r w:rsidRPr="007416B8">
        <w:t xml:space="preserve">,  </w:t>
      </w:r>
      <w:proofErr w:type="spellStart"/>
      <w:r w:rsidRPr="007416B8">
        <w:t>atbildēt</w:t>
      </w:r>
      <w:proofErr w:type="spellEnd"/>
      <w:r w:rsidRPr="007416B8">
        <w:t xml:space="preserve"> par to, lai </w:t>
      </w:r>
      <w:proofErr w:type="spellStart"/>
      <w:r w:rsidRPr="007416B8">
        <w:t>visā</w:t>
      </w:r>
      <w:proofErr w:type="spellEnd"/>
      <w:r w:rsidRPr="007416B8">
        <w:t xml:space="preserve"> </w:t>
      </w:r>
      <w:proofErr w:type="spellStart"/>
      <w:r w:rsidRPr="007416B8">
        <w:t>līguma</w:t>
      </w:r>
      <w:proofErr w:type="spellEnd"/>
      <w:r w:rsidRPr="007416B8">
        <w:t xml:space="preserve"> </w:t>
      </w:r>
      <w:proofErr w:type="spellStart"/>
      <w:r w:rsidRPr="007416B8">
        <w:t>izpildes</w:t>
      </w:r>
      <w:proofErr w:type="spellEnd"/>
      <w:r w:rsidRPr="007416B8">
        <w:t xml:space="preserve"> </w:t>
      </w:r>
      <w:proofErr w:type="spellStart"/>
      <w:r w:rsidRPr="007416B8">
        <w:t>laikā</w:t>
      </w:r>
      <w:proofErr w:type="spellEnd"/>
      <w:r w:rsidRPr="007416B8">
        <w:t xml:space="preserve"> tam </w:t>
      </w:r>
      <w:proofErr w:type="spellStart"/>
      <w:r w:rsidRPr="007416B8">
        <w:t>būtu</w:t>
      </w:r>
      <w:proofErr w:type="spellEnd"/>
      <w:r w:rsidRPr="007416B8">
        <w:t xml:space="preserve"> </w:t>
      </w:r>
      <w:proofErr w:type="spellStart"/>
      <w:r w:rsidRPr="007416B8">
        <w:t>spēkā</w:t>
      </w:r>
      <w:proofErr w:type="spellEnd"/>
      <w:r w:rsidRPr="007416B8">
        <w:t xml:space="preserve"> </w:t>
      </w:r>
      <w:proofErr w:type="spellStart"/>
      <w:r w:rsidRPr="007416B8">
        <w:t>esošas</w:t>
      </w:r>
      <w:proofErr w:type="spellEnd"/>
      <w:r w:rsidRPr="007416B8">
        <w:t xml:space="preserve"> </w:t>
      </w:r>
      <w:proofErr w:type="spellStart"/>
      <w:r w:rsidRPr="007416B8">
        <w:t>licences</w:t>
      </w:r>
      <w:proofErr w:type="spellEnd"/>
      <w:r w:rsidRPr="007416B8">
        <w:t xml:space="preserve">, </w:t>
      </w:r>
      <w:proofErr w:type="spellStart"/>
      <w:r w:rsidRPr="007416B8">
        <w:t>sertifikāti</w:t>
      </w:r>
      <w:proofErr w:type="spellEnd"/>
      <w:r w:rsidRPr="007416B8">
        <w:t xml:space="preserve">, ja </w:t>
      </w:r>
      <w:proofErr w:type="spellStart"/>
      <w:r w:rsidRPr="007416B8">
        <w:t>tādi</w:t>
      </w:r>
      <w:proofErr w:type="spellEnd"/>
      <w:r w:rsidRPr="007416B8">
        <w:t xml:space="preserve"> </w:t>
      </w:r>
      <w:proofErr w:type="spellStart"/>
      <w:r w:rsidRPr="007416B8">
        <w:t>ir</w:t>
      </w:r>
      <w:proofErr w:type="spellEnd"/>
      <w:r w:rsidRPr="007416B8">
        <w:t xml:space="preserve"> </w:t>
      </w:r>
      <w:proofErr w:type="spellStart"/>
      <w:r w:rsidRPr="007416B8">
        <w:t>nepieciešami</w:t>
      </w:r>
      <w:proofErr w:type="spellEnd"/>
      <w:r w:rsidRPr="007416B8">
        <w:t xml:space="preserve"> </w:t>
      </w:r>
      <w:proofErr w:type="spellStart"/>
      <w:r w:rsidR="004818DA" w:rsidRPr="007416B8">
        <w:t>A</w:t>
      </w:r>
      <w:r w:rsidRPr="007416B8">
        <w:t>utoruzraudzības</w:t>
      </w:r>
      <w:proofErr w:type="spellEnd"/>
      <w:r w:rsidRPr="007416B8">
        <w:t xml:space="preserve"> </w:t>
      </w:r>
      <w:proofErr w:type="spellStart"/>
      <w:r w:rsidRPr="007416B8">
        <w:t>veikšanai</w:t>
      </w:r>
      <w:proofErr w:type="spellEnd"/>
      <w:r w:rsidRPr="007416B8">
        <w:t xml:space="preserve"> </w:t>
      </w:r>
      <w:proofErr w:type="spellStart"/>
      <w:r w:rsidRPr="007416B8">
        <w:t>saskaņā</w:t>
      </w:r>
      <w:proofErr w:type="spellEnd"/>
      <w:r w:rsidRPr="007416B8">
        <w:t xml:space="preserve"> </w:t>
      </w:r>
      <w:proofErr w:type="spellStart"/>
      <w:r w:rsidRPr="007416B8">
        <w:t>ar</w:t>
      </w:r>
      <w:proofErr w:type="spellEnd"/>
      <w:r w:rsidRPr="007416B8">
        <w:t xml:space="preserve"> </w:t>
      </w:r>
      <w:proofErr w:type="spellStart"/>
      <w:r w:rsidRPr="007416B8">
        <w:t>normatīvajiem</w:t>
      </w:r>
      <w:proofErr w:type="spellEnd"/>
      <w:r w:rsidRPr="007416B8">
        <w:t xml:space="preserve"> </w:t>
      </w:r>
      <w:proofErr w:type="spellStart"/>
      <w:r w:rsidRPr="007416B8">
        <w:t>aktiem</w:t>
      </w:r>
      <w:proofErr w:type="spellEnd"/>
      <w:r w:rsidRPr="007416B8">
        <w:t>;</w:t>
      </w:r>
    </w:p>
    <w:p w14:paraId="6BC33979" w14:textId="3B4B5A8E" w:rsidR="00B625DB" w:rsidRPr="007416B8" w:rsidRDefault="00B625DB" w:rsidP="00734BAD">
      <w:pPr>
        <w:numPr>
          <w:ilvl w:val="2"/>
          <w:numId w:val="38"/>
        </w:numPr>
        <w:spacing w:after="120"/>
        <w:ind w:left="1276" w:hanging="850"/>
        <w:jc w:val="both"/>
        <w:rPr>
          <w:bCs/>
          <w:iCs/>
        </w:rPr>
      </w:pPr>
      <w:proofErr w:type="spellStart"/>
      <w:r w:rsidRPr="007416B8">
        <w:t>ievēro</w:t>
      </w:r>
      <w:proofErr w:type="spellEnd"/>
      <w:r w:rsidRPr="007416B8">
        <w:t xml:space="preserve"> </w:t>
      </w:r>
      <w:proofErr w:type="spellStart"/>
      <w:r w:rsidRPr="007416B8">
        <w:t>profesionalitāti</w:t>
      </w:r>
      <w:proofErr w:type="spellEnd"/>
      <w:r w:rsidRPr="007416B8">
        <w:t xml:space="preserve"> un </w:t>
      </w:r>
      <w:proofErr w:type="spellStart"/>
      <w:r w:rsidRPr="007416B8">
        <w:t>neitralitāti</w:t>
      </w:r>
      <w:proofErr w:type="spellEnd"/>
      <w:r w:rsidRPr="007416B8">
        <w:t xml:space="preserve">, </w:t>
      </w:r>
      <w:proofErr w:type="spellStart"/>
      <w:r w:rsidRPr="007416B8">
        <w:t>nepieļaut</w:t>
      </w:r>
      <w:proofErr w:type="spellEnd"/>
      <w:r w:rsidRPr="007416B8">
        <w:t xml:space="preserve"> </w:t>
      </w:r>
      <w:proofErr w:type="spellStart"/>
      <w:r w:rsidRPr="007416B8">
        <w:t>būvniecības</w:t>
      </w:r>
      <w:proofErr w:type="spellEnd"/>
      <w:r w:rsidRPr="007416B8">
        <w:t xml:space="preserve"> </w:t>
      </w:r>
      <w:proofErr w:type="spellStart"/>
      <w:r w:rsidRPr="007416B8">
        <w:t>dalībnieku</w:t>
      </w:r>
      <w:proofErr w:type="spellEnd"/>
      <w:r w:rsidRPr="007416B8">
        <w:t xml:space="preserve"> </w:t>
      </w:r>
      <w:proofErr w:type="spellStart"/>
      <w:r w:rsidRPr="007416B8">
        <w:t>patvaļīgas</w:t>
      </w:r>
      <w:proofErr w:type="spellEnd"/>
      <w:r w:rsidRPr="007416B8">
        <w:t xml:space="preserve"> </w:t>
      </w:r>
      <w:proofErr w:type="spellStart"/>
      <w:r w:rsidRPr="007416B8">
        <w:t>atkāpes</w:t>
      </w:r>
      <w:proofErr w:type="spellEnd"/>
      <w:r w:rsidRPr="007416B8">
        <w:t xml:space="preserve"> no </w:t>
      </w:r>
      <w:proofErr w:type="spellStart"/>
      <w:r w:rsidRPr="007416B8">
        <w:t>a</w:t>
      </w:r>
      <w:r w:rsidR="00DF2017" w:rsidRPr="007416B8">
        <w:t>kceptētās</w:t>
      </w:r>
      <w:proofErr w:type="spellEnd"/>
      <w:r w:rsidR="00DF2017" w:rsidRPr="007416B8">
        <w:t xml:space="preserve"> </w:t>
      </w:r>
      <w:proofErr w:type="spellStart"/>
      <w:r w:rsidR="00DF2017" w:rsidRPr="007416B8">
        <w:t>ieceres</w:t>
      </w:r>
      <w:proofErr w:type="spellEnd"/>
      <w:r w:rsidR="00DF2017" w:rsidRPr="007416B8">
        <w:t xml:space="preserve"> un </w:t>
      </w:r>
      <w:proofErr w:type="spellStart"/>
      <w:r w:rsidR="00DF2017" w:rsidRPr="007416B8">
        <w:t>izstrādātā</w:t>
      </w:r>
      <w:r w:rsidR="0054397A">
        <w:t>s</w:t>
      </w:r>
      <w:proofErr w:type="spellEnd"/>
      <w:r w:rsidR="004818DA" w:rsidRPr="007416B8">
        <w:t xml:space="preserve"> </w:t>
      </w:r>
      <w:r w:rsidR="0054397A" w:rsidRPr="0054397A">
        <w:rPr>
          <w:bCs/>
          <w:lang w:val="lv-LV"/>
        </w:rPr>
        <w:t>būvniecības ieceres dokumentācija</w:t>
      </w:r>
      <w:r w:rsidR="0054397A">
        <w:rPr>
          <w:bCs/>
          <w:lang w:val="lv-LV"/>
        </w:rPr>
        <w:t>s</w:t>
      </w:r>
      <w:r w:rsidRPr="007416B8">
        <w:t xml:space="preserve">, </w:t>
      </w:r>
      <w:proofErr w:type="spellStart"/>
      <w:r w:rsidRPr="007416B8">
        <w:t>kā</w:t>
      </w:r>
      <w:proofErr w:type="spellEnd"/>
      <w:r w:rsidRPr="007416B8">
        <w:t xml:space="preserve"> </w:t>
      </w:r>
      <w:proofErr w:type="spellStart"/>
      <w:r w:rsidRPr="007416B8">
        <w:t>arī</w:t>
      </w:r>
      <w:proofErr w:type="spellEnd"/>
      <w:r w:rsidRPr="007416B8">
        <w:t xml:space="preserve"> </w:t>
      </w:r>
      <w:proofErr w:type="spellStart"/>
      <w:r w:rsidRPr="007416B8">
        <w:t>normatīvo</w:t>
      </w:r>
      <w:proofErr w:type="spellEnd"/>
      <w:r w:rsidRPr="007416B8">
        <w:t xml:space="preserve"> </w:t>
      </w:r>
      <w:proofErr w:type="spellStart"/>
      <w:r w:rsidRPr="007416B8">
        <w:t>aktu</w:t>
      </w:r>
      <w:proofErr w:type="spellEnd"/>
      <w:r w:rsidRPr="007416B8">
        <w:t xml:space="preserve"> un </w:t>
      </w:r>
      <w:proofErr w:type="spellStart"/>
      <w:r w:rsidRPr="007416B8">
        <w:t>standartu</w:t>
      </w:r>
      <w:proofErr w:type="spellEnd"/>
      <w:r w:rsidRPr="007416B8">
        <w:t xml:space="preserve"> </w:t>
      </w:r>
      <w:proofErr w:type="spellStart"/>
      <w:r w:rsidRPr="007416B8">
        <w:t>pārkāpumus</w:t>
      </w:r>
      <w:proofErr w:type="spellEnd"/>
      <w:r w:rsidRPr="007416B8">
        <w:t xml:space="preserve"> </w:t>
      </w:r>
      <w:proofErr w:type="spellStart"/>
      <w:r w:rsidRPr="007416B8">
        <w:t>būvdarbu</w:t>
      </w:r>
      <w:proofErr w:type="spellEnd"/>
      <w:r w:rsidRPr="007416B8">
        <w:t xml:space="preserve"> </w:t>
      </w:r>
      <w:proofErr w:type="spellStart"/>
      <w:r w:rsidRPr="007416B8">
        <w:t>gaitā</w:t>
      </w:r>
      <w:proofErr w:type="spellEnd"/>
      <w:r w:rsidRPr="007416B8">
        <w:t xml:space="preserve">, </w:t>
      </w:r>
      <w:proofErr w:type="spellStart"/>
      <w:r w:rsidRPr="007416B8">
        <w:t>nodrošināt</w:t>
      </w:r>
      <w:proofErr w:type="spellEnd"/>
      <w:r w:rsidRPr="007416B8">
        <w:t xml:space="preserve"> </w:t>
      </w:r>
      <w:proofErr w:type="spellStart"/>
      <w:r w:rsidR="004818DA" w:rsidRPr="007416B8">
        <w:t>tā</w:t>
      </w:r>
      <w:proofErr w:type="spellEnd"/>
      <w:r w:rsidRPr="007416B8">
        <w:t xml:space="preserve"> </w:t>
      </w:r>
      <w:proofErr w:type="spellStart"/>
      <w:r w:rsidRPr="007416B8">
        <w:t>atbilstošu</w:t>
      </w:r>
      <w:proofErr w:type="spellEnd"/>
      <w:r w:rsidRPr="007416B8">
        <w:t xml:space="preserve"> </w:t>
      </w:r>
      <w:proofErr w:type="spellStart"/>
      <w:r w:rsidRPr="007416B8">
        <w:t>realizāciju</w:t>
      </w:r>
      <w:proofErr w:type="spellEnd"/>
      <w:r w:rsidRPr="007416B8">
        <w:t xml:space="preserve"> </w:t>
      </w:r>
      <w:proofErr w:type="spellStart"/>
      <w:r w:rsidRPr="007416B8">
        <w:t>dabā</w:t>
      </w:r>
      <w:proofErr w:type="spellEnd"/>
      <w:r w:rsidRPr="007416B8">
        <w:t>;</w:t>
      </w:r>
    </w:p>
    <w:p w14:paraId="3B80D2D0" w14:textId="27A3F926" w:rsidR="00B625DB" w:rsidRPr="007416B8" w:rsidRDefault="00B625DB" w:rsidP="00734BAD">
      <w:pPr>
        <w:numPr>
          <w:ilvl w:val="2"/>
          <w:numId w:val="38"/>
        </w:numPr>
        <w:spacing w:after="120"/>
        <w:ind w:left="1276" w:hanging="850"/>
        <w:jc w:val="both"/>
        <w:rPr>
          <w:bCs/>
          <w:iCs/>
        </w:rPr>
      </w:pPr>
      <w:proofErr w:type="spellStart"/>
      <w:r w:rsidRPr="007416B8">
        <w:rPr>
          <w:lang w:eastAsia="ar-SA"/>
        </w:rPr>
        <w:t>informēt</w:t>
      </w:r>
      <w:proofErr w:type="spellEnd"/>
      <w:r w:rsidRPr="007416B8">
        <w:rPr>
          <w:lang w:eastAsia="ar-SA"/>
        </w:rPr>
        <w:t xml:space="preserve"> </w:t>
      </w:r>
      <w:proofErr w:type="spellStart"/>
      <w:r w:rsidRPr="007416B8">
        <w:rPr>
          <w:lang w:eastAsia="ar-SA"/>
        </w:rPr>
        <w:t>Pasūtītāju</w:t>
      </w:r>
      <w:proofErr w:type="spellEnd"/>
      <w:r w:rsidRPr="007416B8">
        <w:rPr>
          <w:lang w:eastAsia="ar-SA"/>
        </w:rPr>
        <w:t xml:space="preserve"> par </w:t>
      </w:r>
      <w:proofErr w:type="spellStart"/>
      <w:r w:rsidRPr="007416B8">
        <w:rPr>
          <w:lang w:eastAsia="ar-SA"/>
        </w:rPr>
        <w:t>visiem</w:t>
      </w:r>
      <w:proofErr w:type="spellEnd"/>
      <w:r w:rsidRPr="007416B8">
        <w:rPr>
          <w:lang w:eastAsia="ar-SA"/>
        </w:rPr>
        <w:t xml:space="preserve"> </w:t>
      </w:r>
      <w:proofErr w:type="spellStart"/>
      <w:r w:rsidRPr="007416B8">
        <w:rPr>
          <w:lang w:eastAsia="ar-SA"/>
        </w:rPr>
        <w:t>apstākļiem</w:t>
      </w:r>
      <w:proofErr w:type="spellEnd"/>
      <w:r w:rsidRPr="007416B8">
        <w:rPr>
          <w:lang w:eastAsia="ar-SA"/>
        </w:rPr>
        <w:t xml:space="preserve">, </w:t>
      </w:r>
      <w:proofErr w:type="spellStart"/>
      <w:r w:rsidRPr="007416B8">
        <w:rPr>
          <w:lang w:eastAsia="ar-SA"/>
        </w:rPr>
        <w:t>kuri</w:t>
      </w:r>
      <w:proofErr w:type="spellEnd"/>
      <w:r w:rsidRPr="007416B8">
        <w:rPr>
          <w:lang w:eastAsia="ar-SA"/>
        </w:rPr>
        <w:t xml:space="preserve"> var </w:t>
      </w:r>
      <w:proofErr w:type="spellStart"/>
      <w:r w:rsidRPr="007416B8">
        <w:rPr>
          <w:lang w:eastAsia="ar-SA"/>
        </w:rPr>
        <w:t>ietekmēt</w:t>
      </w:r>
      <w:proofErr w:type="spellEnd"/>
      <w:r w:rsidRPr="007416B8">
        <w:rPr>
          <w:lang w:eastAsia="ar-SA"/>
        </w:rPr>
        <w:t xml:space="preserve"> </w:t>
      </w:r>
      <w:proofErr w:type="spellStart"/>
      <w:r w:rsidR="004818DA" w:rsidRPr="007416B8">
        <w:rPr>
          <w:lang w:eastAsia="ar-SA"/>
        </w:rPr>
        <w:t>B</w:t>
      </w:r>
      <w:r w:rsidRPr="007416B8">
        <w:rPr>
          <w:lang w:eastAsia="ar-SA"/>
        </w:rPr>
        <w:t>ūvdarbu</w:t>
      </w:r>
      <w:proofErr w:type="spellEnd"/>
      <w:r w:rsidRPr="007416B8">
        <w:rPr>
          <w:lang w:eastAsia="ar-SA"/>
        </w:rPr>
        <w:t xml:space="preserve"> </w:t>
      </w:r>
      <w:proofErr w:type="spellStart"/>
      <w:r w:rsidRPr="007416B8">
        <w:rPr>
          <w:lang w:eastAsia="ar-SA"/>
        </w:rPr>
        <w:t>procesu</w:t>
      </w:r>
      <w:proofErr w:type="spellEnd"/>
      <w:r w:rsidRPr="007416B8">
        <w:rPr>
          <w:lang w:eastAsia="ar-SA"/>
        </w:rPr>
        <w:t xml:space="preserve"> un </w:t>
      </w:r>
      <w:proofErr w:type="spellStart"/>
      <w:r w:rsidRPr="007416B8">
        <w:rPr>
          <w:lang w:eastAsia="ar-SA"/>
        </w:rPr>
        <w:t>sniegt</w:t>
      </w:r>
      <w:proofErr w:type="spellEnd"/>
      <w:r w:rsidRPr="007416B8">
        <w:rPr>
          <w:lang w:eastAsia="ar-SA"/>
        </w:rPr>
        <w:t xml:space="preserve"> </w:t>
      </w:r>
      <w:proofErr w:type="spellStart"/>
      <w:r w:rsidRPr="007416B8">
        <w:rPr>
          <w:lang w:eastAsia="ar-SA"/>
        </w:rPr>
        <w:t>priekšlikumus</w:t>
      </w:r>
      <w:proofErr w:type="spellEnd"/>
      <w:r w:rsidRPr="007416B8">
        <w:rPr>
          <w:lang w:eastAsia="ar-SA"/>
        </w:rPr>
        <w:t xml:space="preserve"> par </w:t>
      </w:r>
      <w:proofErr w:type="spellStart"/>
      <w:r w:rsidRPr="007416B8">
        <w:rPr>
          <w:lang w:eastAsia="ar-SA"/>
        </w:rPr>
        <w:t>iespējamiem</w:t>
      </w:r>
      <w:proofErr w:type="spellEnd"/>
      <w:r w:rsidRPr="007416B8">
        <w:rPr>
          <w:lang w:eastAsia="ar-SA"/>
        </w:rPr>
        <w:t xml:space="preserve"> </w:t>
      </w:r>
      <w:proofErr w:type="spellStart"/>
      <w:r w:rsidRPr="007416B8">
        <w:rPr>
          <w:lang w:eastAsia="ar-SA"/>
        </w:rPr>
        <w:t>risinājumiem</w:t>
      </w:r>
      <w:proofErr w:type="spellEnd"/>
      <w:r w:rsidRPr="007416B8">
        <w:rPr>
          <w:lang w:eastAsia="ar-SA"/>
        </w:rPr>
        <w:t>;</w:t>
      </w:r>
    </w:p>
    <w:p w14:paraId="58245924" w14:textId="038EC1B3" w:rsidR="00B625DB" w:rsidRPr="007416B8" w:rsidRDefault="00B625DB" w:rsidP="00734BAD">
      <w:pPr>
        <w:numPr>
          <w:ilvl w:val="2"/>
          <w:numId w:val="38"/>
        </w:numPr>
        <w:spacing w:after="120"/>
        <w:ind w:left="1276" w:hanging="850"/>
        <w:jc w:val="both"/>
        <w:rPr>
          <w:bCs/>
          <w:iCs/>
        </w:rPr>
      </w:pPr>
      <w:proofErr w:type="spellStart"/>
      <w:r w:rsidRPr="007416B8">
        <w:rPr>
          <w:lang w:eastAsia="ar-SA"/>
        </w:rPr>
        <w:t>informēt</w:t>
      </w:r>
      <w:proofErr w:type="spellEnd"/>
      <w:r w:rsidRPr="007416B8">
        <w:rPr>
          <w:lang w:eastAsia="ar-SA"/>
        </w:rPr>
        <w:t xml:space="preserve"> </w:t>
      </w:r>
      <w:proofErr w:type="spellStart"/>
      <w:r w:rsidRPr="007416B8">
        <w:rPr>
          <w:lang w:eastAsia="ar-SA"/>
        </w:rPr>
        <w:t>Pasūtītāju</w:t>
      </w:r>
      <w:proofErr w:type="spellEnd"/>
      <w:r w:rsidRPr="007416B8">
        <w:rPr>
          <w:lang w:eastAsia="ar-SA"/>
        </w:rPr>
        <w:t xml:space="preserve"> un </w:t>
      </w:r>
      <w:proofErr w:type="spellStart"/>
      <w:r w:rsidRPr="007416B8">
        <w:rPr>
          <w:lang w:eastAsia="ar-SA"/>
        </w:rPr>
        <w:t>normatīvajos</w:t>
      </w:r>
      <w:proofErr w:type="spellEnd"/>
      <w:r w:rsidRPr="007416B8">
        <w:rPr>
          <w:lang w:eastAsia="ar-SA"/>
        </w:rPr>
        <w:t xml:space="preserve"> </w:t>
      </w:r>
      <w:proofErr w:type="spellStart"/>
      <w:r w:rsidRPr="007416B8">
        <w:rPr>
          <w:lang w:eastAsia="ar-SA"/>
        </w:rPr>
        <w:t>aktos</w:t>
      </w:r>
      <w:proofErr w:type="spellEnd"/>
      <w:r w:rsidRPr="007416B8">
        <w:rPr>
          <w:lang w:eastAsia="ar-SA"/>
        </w:rPr>
        <w:t xml:space="preserve"> </w:t>
      </w:r>
      <w:proofErr w:type="spellStart"/>
      <w:r w:rsidRPr="007416B8">
        <w:rPr>
          <w:lang w:eastAsia="ar-SA"/>
        </w:rPr>
        <w:t>noteiktās</w:t>
      </w:r>
      <w:proofErr w:type="spellEnd"/>
      <w:r w:rsidRPr="007416B8">
        <w:rPr>
          <w:lang w:eastAsia="ar-SA"/>
        </w:rPr>
        <w:t xml:space="preserve"> </w:t>
      </w:r>
      <w:proofErr w:type="spellStart"/>
      <w:r w:rsidRPr="007416B8">
        <w:rPr>
          <w:lang w:eastAsia="ar-SA"/>
        </w:rPr>
        <w:t>institūcijas</w:t>
      </w:r>
      <w:proofErr w:type="spellEnd"/>
      <w:r w:rsidRPr="007416B8">
        <w:rPr>
          <w:lang w:eastAsia="ar-SA"/>
        </w:rPr>
        <w:t xml:space="preserve"> par </w:t>
      </w:r>
      <w:proofErr w:type="spellStart"/>
      <w:r w:rsidR="004818DA" w:rsidRPr="007416B8">
        <w:rPr>
          <w:lang w:eastAsia="ar-SA"/>
        </w:rPr>
        <w:t>Būv</w:t>
      </w:r>
      <w:r w:rsidRPr="007416B8">
        <w:rPr>
          <w:lang w:eastAsia="ar-SA"/>
        </w:rPr>
        <w:t>darbu</w:t>
      </w:r>
      <w:proofErr w:type="spellEnd"/>
      <w:r w:rsidRPr="007416B8">
        <w:rPr>
          <w:lang w:eastAsia="ar-SA"/>
        </w:rPr>
        <w:t xml:space="preserve"> </w:t>
      </w:r>
      <w:proofErr w:type="spellStart"/>
      <w:r w:rsidRPr="007416B8">
        <w:rPr>
          <w:lang w:eastAsia="ar-SA"/>
        </w:rPr>
        <w:t>gaitā</w:t>
      </w:r>
      <w:proofErr w:type="spellEnd"/>
      <w:r w:rsidRPr="007416B8">
        <w:rPr>
          <w:lang w:eastAsia="ar-SA"/>
        </w:rPr>
        <w:t xml:space="preserve"> </w:t>
      </w:r>
      <w:proofErr w:type="spellStart"/>
      <w:r w:rsidRPr="007416B8">
        <w:rPr>
          <w:lang w:eastAsia="ar-SA"/>
        </w:rPr>
        <w:t>konstatētajiem</w:t>
      </w:r>
      <w:proofErr w:type="spellEnd"/>
      <w:r w:rsidRPr="007416B8">
        <w:rPr>
          <w:lang w:eastAsia="ar-SA"/>
        </w:rPr>
        <w:t xml:space="preserve"> </w:t>
      </w:r>
      <w:proofErr w:type="spellStart"/>
      <w:r w:rsidRPr="007416B8">
        <w:rPr>
          <w:lang w:eastAsia="ar-SA"/>
        </w:rPr>
        <w:t>trūkumiem</w:t>
      </w:r>
      <w:proofErr w:type="spellEnd"/>
      <w:r w:rsidRPr="007416B8">
        <w:rPr>
          <w:lang w:eastAsia="ar-SA"/>
        </w:rPr>
        <w:t xml:space="preserve">, </w:t>
      </w:r>
      <w:proofErr w:type="spellStart"/>
      <w:r w:rsidRPr="007416B8">
        <w:rPr>
          <w:lang w:eastAsia="ar-SA"/>
        </w:rPr>
        <w:t>pieļautajām</w:t>
      </w:r>
      <w:proofErr w:type="spellEnd"/>
      <w:r w:rsidRPr="007416B8">
        <w:rPr>
          <w:lang w:eastAsia="ar-SA"/>
        </w:rPr>
        <w:t xml:space="preserve"> </w:t>
      </w:r>
      <w:proofErr w:type="spellStart"/>
      <w:r w:rsidRPr="007416B8">
        <w:rPr>
          <w:lang w:eastAsia="ar-SA"/>
        </w:rPr>
        <w:t>atkāpēm</w:t>
      </w:r>
      <w:proofErr w:type="spellEnd"/>
      <w:r w:rsidRPr="007416B8">
        <w:rPr>
          <w:lang w:eastAsia="ar-SA"/>
        </w:rPr>
        <w:t xml:space="preserve"> no</w:t>
      </w:r>
      <w:r w:rsidR="004818DA" w:rsidRPr="007416B8">
        <w:rPr>
          <w:lang w:eastAsia="ar-SA"/>
        </w:rPr>
        <w:t xml:space="preserve"> </w:t>
      </w:r>
      <w:r w:rsidR="0054397A" w:rsidRPr="0054397A">
        <w:rPr>
          <w:bCs/>
          <w:lang w:val="lv-LV" w:eastAsia="ar-SA"/>
        </w:rPr>
        <w:t>būvniecības ieceres dokumentācija</w:t>
      </w:r>
      <w:r w:rsidR="0054397A">
        <w:rPr>
          <w:bCs/>
          <w:lang w:val="lv-LV" w:eastAsia="ar-SA"/>
        </w:rPr>
        <w:t>s</w:t>
      </w:r>
      <w:r w:rsidRPr="007416B8">
        <w:rPr>
          <w:lang w:eastAsia="ar-SA"/>
        </w:rPr>
        <w:t xml:space="preserve"> </w:t>
      </w:r>
      <w:proofErr w:type="spellStart"/>
      <w:r w:rsidRPr="007416B8">
        <w:rPr>
          <w:lang w:eastAsia="ar-SA"/>
        </w:rPr>
        <w:t>vai</w:t>
      </w:r>
      <w:proofErr w:type="spellEnd"/>
      <w:r w:rsidRPr="007416B8">
        <w:rPr>
          <w:lang w:eastAsia="ar-SA"/>
        </w:rPr>
        <w:t xml:space="preserve"> </w:t>
      </w:r>
      <w:proofErr w:type="spellStart"/>
      <w:r w:rsidRPr="007416B8">
        <w:rPr>
          <w:lang w:eastAsia="ar-SA"/>
        </w:rPr>
        <w:t>Latvijas</w:t>
      </w:r>
      <w:proofErr w:type="spellEnd"/>
      <w:r w:rsidRPr="007416B8">
        <w:rPr>
          <w:lang w:eastAsia="ar-SA"/>
        </w:rPr>
        <w:t xml:space="preserve"> </w:t>
      </w:r>
      <w:proofErr w:type="spellStart"/>
      <w:r w:rsidRPr="007416B8">
        <w:rPr>
          <w:lang w:eastAsia="ar-SA"/>
        </w:rPr>
        <w:t>būvnormatīvu</w:t>
      </w:r>
      <w:proofErr w:type="spellEnd"/>
      <w:r w:rsidRPr="007416B8">
        <w:rPr>
          <w:lang w:eastAsia="ar-SA"/>
        </w:rPr>
        <w:t xml:space="preserve"> </w:t>
      </w:r>
      <w:proofErr w:type="spellStart"/>
      <w:r w:rsidRPr="007416B8">
        <w:rPr>
          <w:lang w:eastAsia="ar-SA"/>
        </w:rPr>
        <w:t>pārkāpumiem</w:t>
      </w:r>
      <w:proofErr w:type="spellEnd"/>
      <w:r w:rsidRPr="007416B8">
        <w:rPr>
          <w:lang w:eastAsia="ar-SA"/>
        </w:rPr>
        <w:t>;</w:t>
      </w:r>
    </w:p>
    <w:p w14:paraId="057CA348" w14:textId="52FFABEA" w:rsidR="00B625DB" w:rsidRPr="007416B8" w:rsidRDefault="00B625DB" w:rsidP="00734BAD">
      <w:pPr>
        <w:numPr>
          <w:ilvl w:val="2"/>
          <w:numId w:val="38"/>
        </w:numPr>
        <w:spacing w:after="120"/>
        <w:ind w:left="1276" w:hanging="850"/>
        <w:jc w:val="both"/>
        <w:rPr>
          <w:bCs/>
          <w:iCs/>
        </w:rPr>
      </w:pPr>
      <w:proofErr w:type="spellStart"/>
      <w:r w:rsidRPr="007416B8">
        <w:t>veikt</w:t>
      </w:r>
      <w:proofErr w:type="spellEnd"/>
      <w:r w:rsidRPr="007416B8">
        <w:t xml:space="preserve"> </w:t>
      </w:r>
      <w:proofErr w:type="spellStart"/>
      <w:r w:rsidRPr="007416B8">
        <w:t>korekcijas</w:t>
      </w:r>
      <w:proofErr w:type="spellEnd"/>
      <w:r w:rsidRPr="007416B8">
        <w:t xml:space="preserve"> un </w:t>
      </w:r>
      <w:proofErr w:type="spellStart"/>
      <w:r w:rsidRPr="007416B8">
        <w:t>papildinājumus</w:t>
      </w:r>
      <w:proofErr w:type="spellEnd"/>
      <w:r w:rsidR="004818DA" w:rsidRPr="007416B8">
        <w:t xml:space="preserve"> </w:t>
      </w:r>
      <w:r w:rsidR="004B503A" w:rsidRPr="004B503A">
        <w:rPr>
          <w:bCs/>
          <w:lang w:val="lv-LV"/>
        </w:rPr>
        <w:t>būvniecības ieceres</w:t>
      </w:r>
      <w:r w:rsidR="004B503A">
        <w:rPr>
          <w:bCs/>
          <w:lang w:val="lv-LV"/>
        </w:rPr>
        <w:t xml:space="preserve"> dokumentācija</w:t>
      </w:r>
      <w:r w:rsidRPr="007416B8">
        <w:t xml:space="preserve"> </w:t>
      </w:r>
      <w:proofErr w:type="spellStart"/>
      <w:r w:rsidRPr="007416B8">
        <w:t>vai</w:t>
      </w:r>
      <w:proofErr w:type="spellEnd"/>
      <w:r w:rsidRPr="007416B8">
        <w:t xml:space="preserve"> </w:t>
      </w:r>
      <w:proofErr w:type="spellStart"/>
      <w:r w:rsidRPr="007416B8">
        <w:t>izstrādāt</w:t>
      </w:r>
      <w:proofErr w:type="spellEnd"/>
      <w:r w:rsidRPr="007416B8">
        <w:t xml:space="preserve"> </w:t>
      </w:r>
      <w:proofErr w:type="spellStart"/>
      <w:r w:rsidRPr="007416B8">
        <w:t>izmaiņu</w:t>
      </w:r>
      <w:proofErr w:type="spellEnd"/>
      <w:r w:rsidRPr="007416B8">
        <w:t xml:space="preserve"> </w:t>
      </w:r>
      <w:proofErr w:type="spellStart"/>
      <w:r w:rsidRPr="007416B8">
        <w:t>projektu</w:t>
      </w:r>
      <w:proofErr w:type="spellEnd"/>
      <w:r w:rsidRPr="007416B8">
        <w:t xml:space="preserve">, </w:t>
      </w:r>
      <w:proofErr w:type="spellStart"/>
      <w:r w:rsidRPr="007416B8">
        <w:t>atbilstoši</w:t>
      </w:r>
      <w:proofErr w:type="spellEnd"/>
      <w:r w:rsidRPr="007416B8">
        <w:t xml:space="preserve"> </w:t>
      </w:r>
      <w:proofErr w:type="spellStart"/>
      <w:r w:rsidRPr="007416B8">
        <w:t>Pasūtītāja</w:t>
      </w:r>
      <w:proofErr w:type="spellEnd"/>
      <w:r w:rsidRPr="007416B8">
        <w:t xml:space="preserve"> </w:t>
      </w:r>
      <w:proofErr w:type="spellStart"/>
      <w:r w:rsidRPr="007416B8">
        <w:t>sniegtiem</w:t>
      </w:r>
      <w:proofErr w:type="spellEnd"/>
      <w:r w:rsidRPr="007416B8">
        <w:t xml:space="preserve"> </w:t>
      </w:r>
      <w:proofErr w:type="spellStart"/>
      <w:r w:rsidRPr="007416B8">
        <w:t>darba</w:t>
      </w:r>
      <w:proofErr w:type="spellEnd"/>
      <w:r w:rsidRPr="007416B8">
        <w:t xml:space="preserve"> </w:t>
      </w:r>
      <w:proofErr w:type="spellStart"/>
      <w:r w:rsidRPr="007416B8">
        <w:t>uzdevumiem</w:t>
      </w:r>
      <w:proofErr w:type="spellEnd"/>
      <w:r w:rsidRPr="007416B8">
        <w:t xml:space="preserve">, ja </w:t>
      </w:r>
      <w:proofErr w:type="spellStart"/>
      <w:r w:rsidRPr="007416B8">
        <w:t>šo</w:t>
      </w:r>
      <w:proofErr w:type="spellEnd"/>
      <w:r w:rsidRPr="007416B8">
        <w:t xml:space="preserve"> </w:t>
      </w:r>
      <w:proofErr w:type="spellStart"/>
      <w:r w:rsidRPr="007416B8">
        <w:t>izmaiņu</w:t>
      </w:r>
      <w:proofErr w:type="spellEnd"/>
      <w:r w:rsidRPr="007416B8">
        <w:t xml:space="preserve"> </w:t>
      </w:r>
      <w:proofErr w:type="spellStart"/>
      <w:r w:rsidRPr="007416B8">
        <w:t>veikšana</w:t>
      </w:r>
      <w:proofErr w:type="spellEnd"/>
      <w:r w:rsidRPr="007416B8">
        <w:t xml:space="preserve"> </w:t>
      </w:r>
      <w:proofErr w:type="spellStart"/>
      <w:r w:rsidRPr="007416B8">
        <w:t>ir</w:t>
      </w:r>
      <w:proofErr w:type="spellEnd"/>
      <w:r w:rsidRPr="007416B8">
        <w:t xml:space="preserve"> </w:t>
      </w:r>
      <w:proofErr w:type="spellStart"/>
      <w:r w:rsidRPr="007416B8">
        <w:t>ekonomiski</w:t>
      </w:r>
      <w:proofErr w:type="spellEnd"/>
      <w:r w:rsidRPr="007416B8">
        <w:t xml:space="preserve"> </w:t>
      </w:r>
      <w:proofErr w:type="spellStart"/>
      <w:r w:rsidRPr="007416B8">
        <w:t>pamatojama</w:t>
      </w:r>
      <w:proofErr w:type="spellEnd"/>
      <w:r w:rsidRPr="007416B8">
        <w:t xml:space="preserve"> un </w:t>
      </w:r>
      <w:proofErr w:type="spellStart"/>
      <w:r w:rsidRPr="007416B8">
        <w:t>nodrošina</w:t>
      </w:r>
      <w:proofErr w:type="spellEnd"/>
      <w:r w:rsidRPr="007416B8">
        <w:t xml:space="preserve"> </w:t>
      </w:r>
      <w:proofErr w:type="spellStart"/>
      <w:r w:rsidR="00895DAC" w:rsidRPr="007416B8">
        <w:t>O</w:t>
      </w:r>
      <w:r w:rsidRPr="007416B8">
        <w:t>bjekta</w:t>
      </w:r>
      <w:proofErr w:type="spellEnd"/>
      <w:r w:rsidRPr="007416B8">
        <w:t xml:space="preserve"> </w:t>
      </w:r>
      <w:proofErr w:type="spellStart"/>
      <w:r w:rsidRPr="007416B8">
        <w:t>racionālāku</w:t>
      </w:r>
      <w:proofErr w:type="spellEnd"/>
      <w:r w:rsidRPr="007416B8">
        <w:t xml:space="preserve"> un </w:t>
      </w:r>
      <w:proofErr w:type="spellStart"/>
      <w:r w:rsidRPr="007416B8">
        <w:t>ilgtspējīgāku</w:t>
      </w:r>
      <w:proofErr w:type="spellEnd"/>
      <w:r w:rsidRPr="007416B8">
        <w:t xml:space="preserve"> </w:t>
      </w:r>
      <w:proofErr w:type="spellStart"/>
      <w:r w:rsidRPr="007416B8">
        <w:t>ekspluatāciju</w:t>
      </w:r>
      <w:proofErr w:type="spellEnd"/>
      <w:r w:rsidRPr="007416B8">
        <w:t>.</w:t>
      </w:r>
    </w:p>
    <w:p w14:paraId="1990B589" w14:textId="28C51DDD" w:rsidR="00B625DB" w:rsidRPr="007416B8" w:rsidRDefault="00B625DB" w:rsidP="00734BAD">
      <w:pPr>
        <w:numPr>
          <w:ilvl w:val="2"/>
          <w:numId w:val="38"/>
        </w:numPr>
        <w:spacing w:after="120"/>
        <w:ind w:left="1276" w:hanging="850"/>
        <w:jc w:val="both"/>
        <w:rPr>
          <w:bCs/>
          <w:iCs/>
        </w:rPr>
      </w:pPr>
      <w:proofErr w:type="spellStart"/>
      <w:r w:rsidRPr="007416B8">
        <w:t>veikt</w:t>
      </w:r>
      <w:proofErr w:type="spellEnd"/>
      <w:r w:rsidRPr="007416B8">
        <w:t xml:space="preserve"> </w:t>
      </w:r>
      <w:r w:rsidR="004B503A" w:rsidRPr="004B503A">
        <w:rPr>
          <w:bCs/>
          <w:lang w:val="lv-LV"/>
        </w:rPr>
        <w:t>būvniecības ieceres</w:t>
      </w:r>
      <w:r w:rsidR="004B503A">
        <w:rPr>
          <w:bCs/>
          <w:lang w:val="lv-LV"/>
        </w:rPr>
        <w:t xml:space="preserve"> dokumentācijā</w:t>
      </w:r>
      <w:r w:rsidRPr="007416B8">
        <w:t xml:space="preserve"> </w:t>
      </w:r>
      <w:proofErr w:type="spellStart"/>
      <w:r w:rsidRPr="007416B8">
        <w:t>labojumus</w:t>
      </w:r>
      <w:proofErr w:type="spellEnd"/>
      <w:r w:rsidRPr="007416B8">
        <w:t xml:space="preserve">, </w:t>
      </w:r>
      <w:proofErr w:type="spellStart"/>
      <w:r w:rsidRPr="007416B8">
        <w:t>precizējumus</w:t>
      </w:r>
      <w:proofErr w:type="spellEnd"/>
      <w:r w:rsidRPr="007416B8">
        <w:t xml:space="preserve">, </w:t>
      </w:r>
      <w:proofErr w:type="spellStart"/>
      <w:r w:rsidRPr="007416B8">
        <w:t>mezglu</w:t>
      </w:r>
      <w:proofErr w:type="spellEnd"/>
      <w:r w:rsidRPr="007416B8">
        <w:t xml:space="preserve"> </w:t>
      </w:r>
      <w:proofErr w:type="spellStart"/>
      <w:r w:rsidRPr="007416B8">
        <w:t>detalizāciju</w:t>
      </w:r>
      <w:proofErr w:type="spellEnd"/>
      <w:r w:rsidRPr="007416B8">
        <w:t xml:space="preserve"> bez </w:t>
      </w:r>
      <w:proofErr w:type="spellStart"/>
      <w:r w:rsidRPr="007416B8">
        <w:t>papildus</w:t>
      </w:r>
      <w:proofErr w:type="spellEnd"/>
      <w:r w:rsidRPr="007416B8">
        <w:t xml:space="preserve"> </w:t>
      </w:r>
      <w:proofErr w:type="spellStart"/>
      <w:r w:rsidRPr="007416B8">
        <w:t>apmaksas</w:t>
      </w:r>
      <w:proofErr w:type="spellEnd"/>
      <w:r w:rsidRPr="007416B8">
        <w:t xml:space="preserve">, </w:t>
      </w:r>
      <w:proofErr w:type="spellStart"/>
      <w:r w:rsidRPr="007416B8">
        <w:t>gadījumā</w:t>
      </w:r>
      <w:proofErr w:type="spellEnd"/>
      <w:r w:rsidRPr="007416B8">
        <w:t xml:space="preserve">, ja </w:t>
      </w:r>
      <w:proofErr w:type="spellStart"/>
      <w:r w:rsidRPr="007416B8">
        <w:t>būvniecības</w:t>
      </w:r>
      <w:proofErr w:type="spellEnd"/>
      <w:r w:rsidRPr="007416B8">
        <w:t xml:space="preserve"> </w:t>
      </w:r>
      <w:proofErr w:type="spellStart"/>
      <w:r w:rsidRPr="007416B8">
        <w:t>laikā</w:t>
      </w:r>
      <w:proofErr w:type="spellEnd"/>
      <w:r w:rsidRPr="007416B8">
        <w:t xml:space="preserve"> </w:t>
      </w:r>
      <w:proofErr w:type="spellStart"/>
      <w:r w:rsidRPr="007416B8">
        <w:t>konstatētas</w:t>
      </w:r>
      <w:proofErr w:type="spellEnd"/>
      <w:r w:rsidRPr="007416B8">
        <w:t xml:space="preserve"> </w:t>
      </w:r>
      <w:proofErr w:type="spellStart"/>
      <w:r w:rsidRPr="007416B8">
        <w:t>projekta</w:t>
      </w:r>
      <w:proofErr w:type="spellEnd"/>
      <w:r w:rsidRPr="007416B8">
        <w:t xml:space="preserve"> </w:t>
      </w:r>
      <w:proofErr w:type="spellStart"/>
      <w:r w:rsidRPr="007416B8">
        <w:t>kļūdas</w:t>
      </w:r>
      <w:proofErr w:type="spellEnd"/>
      <w:r w:rsidRPr="007416B8">
        <w:t xml:space="preserve">, </w:t>
      </w:r>
      <w:proofErr w:type="spellStart"/>
      <w:r w:rsidRPr="007416B8">
        <w:t>vai</w:t>
      </w:r>
      <w:proofErr w:type="spellEnd"/>
      <w:r w:rsidRPr="007416B8">
        <w:t xml:space="preserve"> </w:t>
      </w:r>
      <w:proofErr w:type="spellStart"/>
      <w:r w:rsidRPr="007416B8">
        <w:t>nesaskaņa</w:t>
      </w:r>
      <w:proofErr w:type="spellEnd"/>
      <w:r w:rsidRPr="007416B8">
        <w:t xml:space="preserve"> </w:t>
      </w:r>
      <w:proofErr w:type="spellStart"/>
      <w:r w:rsidRPr="007416B8">
        <w:t>ar</w:t>
      </w:r>
      <w:proofErr w:type="spellEnd"/>
      <w:r w:rsidRPr="007416B8">
        <w:t xml:space="preserve"> </w:t>
      </w:r>
      <w:proofErr w:type="spellStart"/>
      <w:r w:rsidRPr="007416B8">
        <w:t>situāciju</w:t>
      </w:r>
      <w:proofErr w:type="spellEnd"/>
      <w:r w:rsidRPr="007416B8">
        <w:t xml:space="preserve"> </w:t>
      </w:r>
      <w:proofErr w:type="spellStart"/>
      <w:r w:rsidRPr="007416B8">
        <w:t>dabā</w:t>
      </w:r>
      <w:proofErr w:type="spellEnd"/>
      <w:r w:rsidRPr="007416B8">
        <w:t xml:space="preserve">, </w:t>
      </w:r>
      <w:proofErr w:type="spellStart"/>
      <w:r w:rsidRPr="007416B8">
        <w:t>nepieciešamības</w:t>
      </w:r>
      <w:proofErr w:type="spellEnd"/>
      <w:r w:rsidRPr="007416B8">
        <w:t xml:space="preserve"> </w:t>
      </w:r>
      <w:proofErr w:type="spellStart"/>
      <w:r w:rsidRPr="007416B8">
        <w:t>gadījumā</w:t>
      </w:r>
      <w:proofErr w:type="spellEnd"/>
      <w:r w:rsidRPr="007416B8">
        <w:t xml:space="preserve"> </w:t>
      </w:r>
      <w:proofErr w:type="spellStart"/>
      <w:r w:rsidRPr="007416B8">
        <w:t>noformējot</w:t>
      </w:r>
      <w:proofErr w:type="spellEnd"/>
      <w:r w:rsidRPr="007416B8">
        <w:t xml:space="preserve"> </w:t>
      </w:r>
      <w:proofErr w:type="spellStart"/>
      <w:r w:rsidRPr="007416B8">
        <w:t>rasējumus</w:t>
      </w:r>
      <w:proofErr w:type="spellEnd"/>
      <w:r w:rsidRPr="007416B8">
        <w:t xml:space="preserve">, </w:t>
      </w:r>
      <w:r w:rsidR="00DF2017" w:rsidRPr="007416B8">
        <w:t>BID</w:t>
      </w:r>
      <w:r w:rsidRPr="007416B8">
        <w:t xml:space="preserve"> </w:t>
      </w:r>
      <w:proofErr w:type="spellStart"/>
      <w:r w:rsidRPr="007416B8">
        <w:t>izmaiņu</w:t>
      </w:r>
      <w:proofErr w:type="spellEnd"/>
      <w:r w:rsidRPr="007416B8">
        <w:t xml:space="preserve"> </w:t>
      </w:r>
      <w:proofErr w:type="spellStart"/>
      <w:r w:rsidRPr="007416B8">
        <w:t>saskaņošanai</w:t>
      </w:r>
      <w:proofErr w:type="spellEnd"/>
      <w:r w:rsidRPr="007416B8">
        <w:t>;</w:t>
      </w:r>
    </w:p>
    <w:p w14:paraId="5F90FAF8" w14:textId="25BD1C73" w:rsidR="00B625DB" w:rsidRPr="007416B8" w:rsidRDefault="00B625DB" w:rsidP="00734BAD">
      <w:pPr>
        <w:numPr>
          <w:ilvl w:val="2"/>
          <w:numId w:val="38"/>
        </w:numPr>
        <w:spacing w:after="120"/>
        <w:ind w:left="1276" w:hanging="850"/>
        <w:jc w:val="both"/>
        <w:rPr>
          <w:bCs/>
          <w:iCs/>
        </w:rPr>
      </w:pPr>
      <w:proofErr w:type="spellStart"/>
      <w:r w:rsidRPr="007416B8">
        <w:lastRenderedPageBreak/>
        <w:t>veikt</w:t>
      </w:r>
      <w:proofErr w:type="spellEnd"/>
      <w:r w:rsidRPr="007416B8">
        <w:t xml:space="preserve"> </w:t>
      </w:r>
      <w:proofErr w:type="spellStart"/>
      <w:r w:rsidRPr="007416B8">
        <w:t>korekcijas</w:t>
      </w:r>
      <w:proofErr w:type="spellEnd"/>
      <w:r w:rsidRPr="007416B8">
        <w:t xml:space="preserve"> un </w:t>
      </w:r>
      <w:proofErr w:type="spellStart"/>
      <w:r w:rsidRPr="007416B8">
        <w:t>papildinājumus</w:t>
      </w:r>
      <w:proofErr w:type="spellEnd"/>
      <w:r w:rsidR="00B95799" w:rsidRPr="007416B8">
        <w:t xml:space="preserve"> </w:t>
      </w:r>
      <w:r w:rsidR="00D55280" w:rsidRPr="00D55280">
        <w:rPr>
          <w:bCs/>
          <w:lang w:val="lv-LV"/>
        </w:rPr>
        <w:t>būvniecības ieceres</w:t>
      </w:r>
      <w:r w:rsidR="00D55280">
        <w:rPr>
          <w:bCs/>
          <w:lang w:val="lv-LV"/>
        </w:rPr>
        <w:t xml:space="preserve"> dokumentācijā</w:t>
      </w:r>
      <w:r w:rsidR="00A8647E" w:rsidRPr="007416B8">
        <w:t xml:space="preserve"> </w:t>
      </w:r>
      <w:proofErr w:type="spellStart"/>
      <w:r w:rsidRPr="007416B8">
        <w:t>vai</w:t>
      </w:r>
      <w:proofErr w:type="spellEnd"/>
      <w:r w:rsidRPr="007416B8">
        <w:t xml:space="preserve"> </w:t>
      </w:r>
      <w:proofErr w:type="spellStart"/>
      <w:r w:rsidRPr="007416B8">
        <w:t>izmaiņu</w:t>
      </w:r>
      <w:proofErr w:type="spellEnd"/>
      <w:r w:rsidRPr="007416B8">
        <w:t xml:space="preserve"> </w:t>
      </w:r>
      <w:proofErr w:type="spellStart"/>
      <w:r w:rsidRPr="007416B8">
        <w:t>izstrādi</w:t>
      </w:r>
      <w:proofErr w:type="spellEnd"/>
      <w:r w:rsidRPr="007416B8">
        <w:t xml:space="preserve"> un </w:t>
      </w:r>
      <w:proofErr w:type="spellStart"/>
      <w:r w:rsidR="00464419" w:rsidRPr="007416B8">
        <w:t>iesniegt</w:t>
      </w:r>
      <w:proofErr w:type="spellEnd"/>
      <w:r w:rsidR="00464419" w:rsidRPr="007416B8">
        <w:t xml:space="preserve"> </w:t>
      </w:r>
      <w:proofErr w:type="spellStart"/>
      <w:r w:rsidRPr="007416B8">
        <w:t>dokumentus</w:t>
      </w:r>
      <w:proofErr w:type="spellEnd"/>
      <w:r w:rsidRPr="007416B8">
        <w:t xml:space="preserve"> </w:t>
      </w:r>
      <w:proofErr w:type="spellStart"/>
      <w:r w:rsidRPr="007416B8">
        <w:t>Pasūtītāja</w:t>
      </w:r>
      <w:proofErr w:type="spellEnd"/>
      <w:r w:rsidRPr="007416B8">
        <w:t xml:space="preserve"> </w:t>
      </w:r>
      <w:proofErr w:type="spellStart"/>
      <w:r w:rsidRPr="007416B8">
        <w:t>pārstāvim</w:t>
      </w:r>
      <w:proofErr w:type="spellEnd"/>
      <w:r w:rsidRPr="007416B8">
        <w:t xml:space="preserve"> ne </w:t>
      </w:r>
      <w:proofErr w:type="spellStart"/>
      <w:r w:rsidRPr="007416B8">
        <w:t>vēlāk</w:t>
      </w:r>
      <w:proofErr w:type="spellEnd"/>
      <w:r w:rsidRPr="007416B8">
        <w:t xml:space="preserve"> </w:t>
      </w:r>
      <w:proofErr w:type="spellStart"/>
      <w:r w:rsidRPr="007416B8">
        <w:t>kā</w:t>
      </w:r>
      <w:proofErr w:type="spellEnd"/>
      <w:r w:rsidRPr="007416B8">
        <w:t xml:space="preserve"> 10 (</w:t>
      </w:r>
      <w:proofErr w:type="spellStart"/>
      <w:r w:rsidRPr="007416B8">
        <w:t>desmit</w:t>
      </w:r>
      <w:proofErr w:type="spellEnd"/>
      <w:r w:rsidRPr="007416B8">
        <w:t xml:space="preserve">) </w:t>
      </w:r>
      <w:proofErr w:type="spellStart"/>
      <w:r w:rsidRPr="007416B8">
        <w:t>darba</w:t>
      </w:r>
      <w:proofErr w:type="spellEnd"/>
      <w:r w:rsidRPr="007416B8">
        <w:t xml:space="preserve"> </w:t>
      </w:r>
      <w:proofErr w:type="spellStart"/>
      <w:r w:rsidRPr="007416B8">
        <w:t>dienu</w:t>
      </w:r>
      <w:proofErr w:type="spellEnd"/>
      <w:r w:rsidRPr="007416B8">
        <w:t xml:space="preserve"> </w:t>
      </w:r>
      <w:proofErr w:type="spellStart"/>
      <w:r w:rsidRPr="007416B8">
        <w:t>laikā</w:t>
      </w:r>
      <w:proofErr w:type="spellEnd"/>
      <w:r w:rsidRPr="007416B8">
        <w:t xml:space="preserve"> no </w:t>
      </w:r>
      <w:proofErr w:type="spellStart"/>
      <w:r w:rsidRPr="007416B8">
        <w:t>būvsapulces</w:t>
      </w:r>
      <w:proofErr w:type="spellEnd"/>
      <w:r w:rsidRPr="007416B8">
        <w:t xml:space="preserve">, </w:t>
      </w:r>
      <w:proofErr w:type="spellStart"/>
      <w:r w:rsidRPr="007416B8">
        <w:t>kurā</w:t>
      </w:r>
      <w:proofErr w:type="spellEnd"/>
      <w:r w:rsidRPr="007416B8">
        <w:t xml:space="preserve"> </w:t>
      </w:r>
      <w:proofErr w:type="spellStart"/>
      <w:r w:rsidRPr="007416B8">
        <w:t>pieņemts</w:t>
      </w:r>
      <w:proofErr w:type="spellEnd"/>
      <w:r w:rsidRPr="007416B8">
        <w:t xml:space="preserve"> </w:t>
      </w:r>
      <w:proofErr w:type="spellStart"/>
      <w:r w:rsidRPr="007416B8">
        <w:t>attiecīgs</w:t>
      </w:r>
      <w:proofErr w:type="spellEnd"/>
      <w:r w:rsidRPr="007416B8">
        <w:t xml:space="preserve"> </w:t>
      </w:r>
      <w:proofErr w:type="spellStart"/>
      <w:r w:rsidRPr="007416B8">
        <w:t>lēmums</w:t>
      </w:r>
      <w:proofErr w:type="spellEnd"/>
      <w:r w:rsidRPr="007416B8">
        <w:t xml:space="preserve">, </w:t>
      </w:r>
      <w:proofErr w:type="spellStart"/>
      <w:r w:rsidRPr="007416B8">
        <w:t>vai</w:t>
      </w:r>
      <w:proofErr w:type="spellEnd"/>
      <w:r w:rsidRPr="007416B8">
        <w:t xml:space="preserve"> </w:t>
      </w:r>
      <w:proofErr w:type="spellStart"/>
      <w:r w:rsidRPr="007416B8">
        <w:t>darba</w:t>
      </w:r>
      <w:proofErr w:type="spellEnd"/>
      <w:r w:rsidRPr="007416B8">
        <w:t xml:space="preserve"> </w:t>
      </w:r>
      <w:proofErr w:type="spellStart"/>
      <w:r w:rsidRPr="007416B8">
        <w:t>uzdevuma</w:t>
      </w:r>
      <w:proofErr w:type="spellEnd"/>
      <w:r w:rsidRPr="007416B8">
        <w:t xml:space="preserve"> </w:t>
      </w:r>
      <w:proofErr w:type="spellStart"/>
      <w:r w:rsidRPr="007416B8">
        <w:t>saņemšanas</w:t>
      </w:r>
      <w:proofErr w:type="spellEnd"/>
      <w:r w:rsidRPr="007416B8">
        <w:t xml:space="preserve"> </w:t>
      </w:r>
      <w:proofErr w:type="spellStart"/>
      <w:r w:rsidRPr="007416B8">
        <w:t>dienas</w:t>
      </w:r>
      <w:proofErr w:type="spellEnd"/>
      <w:r w:rsidR="00B95799" w:rsidRPr="007416B8">
        <w:t xml:space="preserve">, </w:t>
      </w:r>
      <w:proofErr w:type="spellStart"/>
      <w:r w:rsidR="00B95799" w:rsidRPr="007416B8">
        <w:t>vai</w:t>
      </w:r>
      <w:proofErr w:type="spellEnd"/>
      <w:r w:rsidR="00B95799" w:rsidRPr="007416B8">
        <w:t xml:space="preserve"> </w:t>
      </w:r>
      <w:proofErr w:type="spellStart"/>
      <w:r w:rsidR="00B95799" w:rsidRPr="007416B8">
        <w:t>būvsapulcē</w:t>
      </w:r>
      <w:proofErr w:type="spellEnd"/>
      <w:r w:rsidR="00B95799" w:rsidRPr="007416B8">
        <w:t xml:space="preserve"> </w:t>
      </w:r>
      <w:proofErr w:type="spellStart"/>
      <w:r w:rsidR="00B95799" w:rsidRPr="007416B8">
        <w:t>noteiktajā</w:t>
      </w:r>
      <w:proofErr w:type="spellEnd"/>
      <w:r w:rsidR="00B95799" w:rsidRPr="007416B8">
        <w:t xml:space="preserve"> </w:t>
      </w:r>
      <w:proofErr w:type="spellStart"/>
      <w:r w:rsidR="00B95799" w:rsidRPr="007416B8">
        <w:t>termiņā</w:t>
      </w:r>
      <w:proofErr w:type="spellEnd"/>
      <w:r w:rsidRPr="007416B8">
        <w:t xml:space="preserve">. </w:t>
      </w:r>
      <w:proofErr w:type="spellStart"/>
      <w:r w:rsidRPr="007416B8">
        <w:t>Izvērtējot</w:t>
      </w:r>
      <w:proofErr w:type="spellEnd"/>
      <w:r w:rsidRPr="007416B8">
        <w:t xml:space="preserve"> </w:t>
      </w:r>
      <w:proofErr w:type="spellStart"/>
      <w:r w:rsidRPr="007416B8">
        <w:t>veicamo</w:t>
      </w:r>
      <w:proofErr w:type="spellEnd"/>
      <w:r w:rsidRPr="007416B8">
        <w:t xml:space="preserve"> </w:t>
      </w:r>
      <w:proofErr w:type="spellStart"/>
      <w:r w:rsidRPr="007416B8">
        <w:t>darbu</w:t>
      </w:r>
      <w:proofErr w:type="spellEnd"/>
      <w:r w:rsidRPr="007416B8">
        <w:t xml:space="preserve"> </w:t>
      </w:r>
      <w:proofErr w:type="spellStart"/>
      <w:r w:rsidRPr="007416B8">
        <w:t>apjomu</w:t>
      </w:r>
      <w:proofErr w:type="spellEnd"/>
      <w:r w:rsidRPr="007416B8">
        <w:t xml:space="preserve">, </w:t>
      </w:r>
      <w:proofErr w:type="spellStart"/>
      <w:r w:rsidRPr="007416B8">
        <w:t>termiņš</w:t>
      </w:r>
      <w:proofErr w:type="spellEnd"/>
      <w:r w:rsidRPr="007416B8">
        <w:t xml:space="preserve"> var </w:t>
      </w:r>
      <w:proofErr w:type="spellStart"/>
      <w:r w:rsidRPr="007416B8">
        <w:t>tikt</w:t>
      </w:r>
      <w:proofErr w:type="spellEnd"/>
      <w:r w:rsidRPr="007416B8">
        <w:t xml:space="preserve"> </w:t>
      </w:r>
      <w:proofErr w:type="spellStart"/>
      <w:r w:rsidRPr="007416B8">
        <w:t>pagarināts</w:t>
      </w:r>
      <w:proofErr w:type="spellEnd"/>
      <w:r w:rsidRPr="007416B8">
        <w:t xml:space="preserve"> </w:t>
      </w:r>
      <w:proofErr w:type="spellStart"/>
      <w:r w:rsidRPr="007416B8">
        <w:t>pusēm</w:t>
      </w:r>
      <w:proofErr w:type="spellEnd"/>
      <w:r w:rsidRPr="007416B8">
        <w:t xml:space="preserve"> </w:t>
      </w:r>
      <w:proofErr w:type="spellStart"/>
      <w:r w:rsidRPr="007416B8">
        <w:t>savstarpēji</w:t>
      </w:r>
      <w:proofErr w:type="spellEnd"/>
      <w:r w:rsidRPr="007416B8">
        <w:t xml:space="preserve"> </w:t>
      </w:r>
      <w:proofErr w:type="spellStart"/>
      <w:r w:rsidRPr="007416B8">
        <w:t>vienojoties</w:t>
      </w:r>
      <w:proofErr w:type="spellEnd"/>
      <w:r w:rsidRPr="007416B8">
        <w:t>;</w:t>
      </w:r>
    </w:p>
    <w:p w14:paraId="57F8F0C2" w14:textId="5B4E8969" w:rsidR="00B625DB" w:rsidRPr="007416B8" w:rsidRDefault="00B625DB" w:rsidP="00734BAD">
      <w:pPr>
        <w:numPr>
          <w:ilvl w:val="2"/>
          <w:numId w:val="38"/>
        </w:numPr>
        <w:spacing w:after="120"/>
        <w:ind w:left="1276" w:hanging="850"/>
        <w:jc w:val="both"/>
        <w:rPr>
          <w:bCs/>
          <w:iCs/>
        </w:rPr>
      </w:pPr>
      <w:proofErr w:type="spellStart"/>
      <w:r w:rsidRPr="007416B8">
        <w:rPr>
          <w:lang w:eastAsia="ar-SA"/>
        </w:rPr>
        <w:t>piedalīties</w:t>
      </w:r>
      <w:proofErr w:type="spellEnd"/>
      <w:r w:rsidRPr="007416B8">
        <w:rPr>
          <w:lang w:eastAsia="ar-SA"/>
        </w:rPr>
        <w:t xml:space="preserve"> </w:t>
      </w:r>
      <w:proofErr w:type="spellStart"/>
      <w:r w:rsidRPr="007416B8">
        <w:rPr>
          <w:iCs/>
          <w:lang w:eastAsia="ar-SA"/>
        </w:rPr>
        <w:t>Pasūtītāja</w:t>
      </w:r>
      <w:proofErr w:type="spellEnd"/>
      <w:r w:rsidRPr="007416B8">
        <w:rPr>
          <w:iCs/>
          <w:lang w:eastAsia="ar-SA"/>
        </w:rPr>
        <w:t xml:space="preserve"> </w:t>
      </w:r>
      <w:proofErr w:type="spellStart"/>
      <w:r w:rsidRPr="007416B8">
        <w:rPr>
          <w:iCs/>
          <w:lang w:eastAsia="ar-SA"/>
        </w:rPr>
        <w:t>organizētajās</w:t>
      </w:r>
      <w:proofErr w:type="spellEnd"/>
      <w:r w:rsidRPr="007416B8">
        <w:rPr>
          <w:iCs/>
          <w:lang w:eastAsia="ar-SA"/>
        </w:rPr>
        <w:t xml:space="preserve"> </w:t>
      </w:r>
      <w:proofErr w:type="spellStart"/>
      <w:r w:rsidR="00B95799" w:rsidRPr="007416B8">
        <w:rPr>
          <w:iCs/>
          <w:lang w:eastAsia="ar-SA"/>
        </w:rPr>
        <w:t>būvsapulcēs</w:t>
      </w:r>
      <w:proofErr w:type="spellEnd"/>
      <w:r w:rsidRPr="007416B8">
        <w:rPr>
          <w:iCs/>
          <w:lang w:eastAsia="ar-SA"/>
        </w:rPr>
        <w:t xml:space="preserve">, lai </w:t>
      </w:r>
      <w:proofErr w:type="spellStart"/>
      <w:r w:rsidRPr="007416B8">
        <w:rPr>
          <w:iCs/>
          <w:lang w:eastAsia="ar-SA"/>
        </w:rPr>
        <w:t>pārrunātu</w:t>
      </w:r>
      <w:proofErr w:type="spellEnd"/>
      <w:r w:rsidRPr="007416B8">
        <w:rPr>
          <w:iCs/>
          <w:lang w:eastAsia="ar-SA"/>
        </w:rPr>
        <w:t xml:space="preserve"> </w:t>
      </w:r>
      <w:proofErr w:type="spellStart"/>
      <w:r w:rsidRPr="007416B8">
        <w:rPr>
          <w:iCs/>
          <w:lang w:eastAsia="ar-SA"/>
        </w:rPr>
        <w:t>būvniecības</w:t>
      </w:r>
      <w:proofErr w:type="spellEnd"/>
      <w:r w:rsidRPr="007416B8">
        <w:rPr>
          <w:iCs/>
          <w:lang w:eastAsia="ar-SA"/>
        </w:rPr>
        <w:t xml:space="preserve"> </w:t>
      </w:r>
      <w:proofErr w:type="spellStart"/>
      <w:r w:rsidRPr="007416B8">
        <w:rPr>
          <w:iCs/>
          <w:lang w:eastAsia="ar-SA"/>
        </w:rPr>
        <w:t>izpildes</w:t>
      </w:r>
      <w:proofErr w:type="spellEnd"/>
      <w:r w:rsidRPr="007416B8">
        <w:rPr>
          <w:iCs/>
          <w:lang w:eastAsia="ar-SA"/>
        </w:rPr>
        <w:t xml:space="preserve"> </w:t>
      </w:r>
      <w:proofErr w:type="spellStart"/>
      <w:r w:rsidRPr="007416B8">
        <w:rPr>
          <w:iCs/>
          <w:lang w:eastAsia="ar-SA"/>
        </w:rPr>
        <w:t>norisi</w:t>
      </w:r>
      <w:proofErr w:type="spellEnd"/>
      <w:r w:rsidRPr="007416B8">
        <w:rPr>
          <w:iCs/>
          <w:lang w:eastAsia="ar-SA"/>
        </w:rPr>
        <w:t xml:space="preserve">, </w:t>
      </w:r>
      <w:proofErr w:type="spellStart"/>
      <w:r w:rsidRPr="007416B8">
        <w:rPr>
          <w:iCs/>
          <w:lang w:eastAsia="ar-SA"/>
        </w:rPr>
        <w:t>kā</w:t>
      </w:r>
      <w:proofErr w:type="spellEnd"/>
      <w:r w:rsidRPr="007416B8">
        <w:rPr>
          <w:iCs/>
          <w:lang w:eastAsia="ar-SA"/>
        </w:rPr>
        <w:t xml:space="preserve"> </w:t>
      </w:r>
      <w:proofErr w:type="spellStart"/>
      <w:r w:rsidRPr="007416B8">
        <w:rPr>
          <w:iCs/>
          <w:lang w:eastAsia="ar-SA"/>
        </w:rPr>
        <w:t>arī</w:t>
      </w:r>
      <w:proofErr w:type="spellEnd"/>
      <w:r w:rsidRPr="007416B8">
        <w:rPr>
          <w:iCs/>
          <w:lang w:eastAsia="ar-SA"/>
        </w:rPr>
        <w:t xml:space="preserve"> </w:t>
      </w:r>
      <w:proofErr w:type="spellStart"/>
      <w:r w:rsidRPr="007416B8">
        <w:rPr>
          <w:iCs/>
          <w:lang w:eastAsia="ar-SA"/>
        </w:rPr>
        <w:t>pēc</w:t>
      </w:r>
      <w:proofErr w:type="spellEnd"/>
      <w:r w:rsidRPr="007416B8">
        <w:rPr>
          <w:iCs/>
          <w:lang w:eastAsia="ar-SA"/>
        </w:rPr>
        <w:t xml:space="preserve"> </w:t>
      </w:r>
      <w:proofErr w:type="spellStart"/>
      <w:r w:rsidRPr="007416B8">
        <w:rPr>
          <w:iCs/>
          <w:lang w:eastAsia="ar-SA"/>
        </w:rPr>
        <w:t>uzaicinājuma</w:t>
      </w:r>
      <w:proofErr w:type="spellEnd"/>
      <w:r w:rsidRPr="007416B8">
        <w:rPr>
          <w:iCs/>
          <w:lang w:eastAsia="ar-SA"/>
        </w:rPr>
        <w:t xml:space="preserve"> </w:t>
      </w:r>
      <w:proofErr w:type="spellStart"/>
      <w:r w:rsidRPr="007416B8">
        <w:rPr>
          <w:iCs/>
          <w:lang w:eastAsia="ar-SA"/>
        </w:rPr>
        <w:t>piedalīties</w:t>
      </w:r>
      <w:proofErr w:type="spellEnd"/>
      <w:r w:rsidRPr="007416B8">
        <w:rPr>
          <w:iCs/>
          <w:lang w:eastAsia="ar-SA"/>
        </w:rPr>
        <w:t xml:space="preserve"> </w:t>
      </w:r>
      <w:proofErr w:type="spellStart"/>
      <w:r w:rsidRPr="007416B8">
        <w:rPr>
          <w:iCs/>
          <w:lang w:eastAsia="ar-SA"/>
        </w:rPr>
        <w:t>tās</w:t>
      </w:r>
      <w:proofErr w:type="spellEnd"/>
      <w:r w:rsidRPr="007416B8">
        <w:rPr>
          <w:iCs/>
          <w:lang w:eastAsia="ar-SA"/>
        </w:rPr>
        <w:t xml:space="preserve"> </w:t>
      </w:r>
      <w:proofErr w:type="spellStart"/>
      <w:r w:rsidRPr="007416B8">
        <w:rPr>
          <w:iCs/>
          <w:lang w:eastAsia="ar-SA"/>
        </w:rPr>
        <w:t>komisijas</w:t>
      </w:r>
      <w:proofErr w:type="spellEnd"/>
      <w:r w:rsidRPr="007416B8">
        <w:rPr>
          <w:iCs/>
          <w:lang w:eastAsia="ar-SA"/>
        </w:rPr>
        <w:t xml:space="preserve"> </w:t>
      </w:r>
      <w:proofErr w:type="spellStart"/>
      <w:r w:rsidRPr="007416B8">
        <w:rPr>
          <w:iCs/>
          <w:lang w:eastAsia="ar-SA"/>
        </w:rPr>
        <w:t>darbā</w:t>
      </w:r>
      <w:proofErr w:type="spellEnd"/>
      <w:r w:rsidRPr="007416B8">
        <w:rPr>
          <w:iCs/>
          <w:lang w:eastAsia="ar-SA"/>
        </w:rPr>
        <w:t xml:space="preserve">, </w:t>
      </w:r>
      <w:proofErr w:type="spellStart"/>
      <w:r w:rsidRPr="007416B8">
        <w:rPr>
          <w:iCs/>
          <w:lang w:eastAsia="ar-SA"/>
        </w:rPr>
        <w:t>kura</w:t>
      </w:r>
      <w:proofErr w:type="spellEnd"/>
      <w:r w:rsidRPr="007416B8">
        <w:rPr>
          <w:iCs/>
          <w:lang w:eastAsia="ar-SA"/>
        </w:rPr>
        <w:t xml:space="preserve"> </w:t>
      </w:r>
      <w:proofErr w:type="spellStart"/>
      <w:r w:rsidRPr="007416B8">
        <w:rPr>
          <w:iCs/>
          <w:lang w:eastAsia="ar-SA"/>
        </w:rPr>
        <w:t>pieņem</w:t>
      </w:r>
      <w:proofErr w:type="spellEnd"/>
      <w:r w:rsidRPr="007416B8">
        <w:rPr>
          <w:iCs/>
          <w:lang w:eastAsia="ar-SA"/>
        </w:rPr>
        <w:t xml:space="preserve"> </w:t>
      </w:r>
      <w:proofErr w:type="spellStart"/>
      <w:r w:rsidR="00A8647E" w:rsidRPr="007416B8">
        <w:rPr>
          <w:iCs/>
          <w:lang w:eastAsia="ar-SA"/>
        </w:rPr>
        <w:t>būvi</w:t>
      </w:r>
      <w:proofErr w:type="spellEnd"/>
      <w:r w:rsidRPr="007416B8">
        <w:rPr>
          <w:iCs/>
          <w:lang w:eastAsia="ar-SA"/>
        </w:rPr>
        <w:t xml:space="preserve"> </w:t>
      </w:r>
      <w:proofErr w:type="spellStart"/>
      <w:r w:rsidRPr="007416B8">
        <w:rPr>
          <w:iCs/>
          <w:lang w:eastAsia="ar-SA"/>
        </w:rPr>
        <w:t>ekspluatācijā</w:t>
      </w:r>
      <w:proofErr w:type="spellEnd"/>
      <w:r w:rsidRPr="007416B8">
        <w:rPr>
          <w:lang w:eastAsia="ar-SA"/>
        </w:rPr>
        <w:t>;</w:t>
      </w:r>
    </w:p>
    <w:p w14:paraId="1CEF0D63" w14:textId="0EBD46B2" w:rsidR="00B625DB" w:rsidRPr="007416B8" w:rsidRDefault="00B625DB" w:rsidP="00734BAD">
      <w:pPr>
        <w:numPr>
          <w:ilvl w:val="2"/>
          <w:numId w:val="38"/>
        </w:numPr>
        <w:spacing w:after="120"/>
        <w:ind w:left="1276" w:hanging="850"/>
        <w:jc w:val="both"/>
        <w:rPr>
          <w:bCs/>
          <w:iCs/>
        </w:rPr>
      </w:pPr>
      <w:proofErr w:type="spellStart"/>
      <w:r w:rsidRPr="007416B8">
        <w:t>izvērtēt</w:t>
      </w:r>
      <w:proofErr w:type="spellEnd"/>
      <w:r w:rsidRPr="007416B8">
        <w:t xml:space="preserve"> un </w:t>
      </w:r>
      <w:proofErr w:type="spellStart"/>
      <w:r w:rsidRPr="007416B8">
        <w:t>saskaņot</w:t>
      </w:r>
      <w:proofErr w:type="spellEnd"/>
      <w:r w:rsidRPr="007416B8">
        <w:t xml:space="preserve"> </w:t>
      </w:r>
      <w:proofErr w:type="spellStart"/>
      <w:r w:rsidRPr="007416B8">
        <w:t>materiālu</w:t>
      </w:r>
      <w:proofErr w:type="spellEnd"/>
      <w:r w:rsidRPr="007416B8">
        <w:t xml:space="preserve"> </w:t>
      </w:r>
      <w:proofErr w:type="spellStart"/>
      <w:r w:rsidRPr="007416B8">
        <w:t>apstiprināšanu</w:t>
      </w:r>
      <w:proofErr w:type="spellEnd"/>
      <w:r w:rsidRPr="007416B8">
        <w:t xml:space="preserve"> </w:t>
      </w:r>
      <w:proofErr w:type="spellStart"/>
      <w:r w:rsidRPr="007416B8">
        <w:t>formu</w:t>
      </w:r>
      <w:proofErr w:type="spellEnd"/>
      <w:r w:rsidR="00B95799" w:rsidRPr="007416B8">
        <w:t>/</w:t>
      </w:r>
      <w:proofErr w:type="spellStart"/>
      <w:r w:rsidRPr="007416B8">
        <w:t>materiālu</w:t>
      </w:r>
      <w:proofErr w:type="spellEnd"/>
      <w:r w:rsidRPr="007416B8">
        <w:t xml:space="preserve"> </w:t>
      </w:r>
      <w:proofErr w:type="spellStart"/>
      <w:r w:rsidRPr="007416B8">
        <w:t>ekvivalentu</w:t>
      </w:r>
      <w:proofErr w:type="spellEnd"/>
      <w:r w:rsidRPr="007416B8">
        <w:t xml:space="preserve"> </w:t>
      </w:r>
      <w:proofErr w:type="spellStart"/>
      <w:r w:rsidRPr="007416B8">
        <w:t>saskaņošanas</w:t>
      </w:r>
      <w:proofErr w:type="spellEnd"/>
      <w:r w:rsidRPr="007416B8">
        <w:t xml:space="preserve"> </w:t>
      </w:r>
      <w:proofErr w:type="spellStart"/>
      <w:r w:rsidRPr="007416B8">
        <w:t>formu</w:t>
      </w:r>
      <w:proofErr w:type="spellEnd"/>
      <w:r w:rsidRPr="007416B8">
        <w:t xml:space="preserve"> (MAF, MESF), </w:t>
      </w:r>
      <w:proofErr w:type="spellStart"/>
      <w:r w:rsidRPr="007416B8">
        <w:t>izskatīt</w:t>
      </w:r>
      <w:proofErr w:type="spellEnd"/>
      <w:r w:rsidRPr="007416B8">
        <w:t xml:space="preserve"> un </w:t>
      </w:r>
      <w:proofErr w:type="spellStart"/>
      <w:r w:rsidRPr="007416B8">
        <w:t>saskaņot</w:t>
      </w:r>
      <w:proofErr w:type="spellEnd"/>
      <w:r w:rsidRPr="007416B8">
        <w:t xml:space="preserve"> </w:t>
      </w:r>
      <w:proofErr w:type="spellStart"/>
      <w:r w:rsidRPr="007416B8">
        <w:t>vai</w:t>
      </w:r>
      <w:proofErr w:type="spellEnd"/>
      <w:r w:rsidRPr="007416B8">
        <w:t xml:space="preserve"> </w:t>
      </w:r>
      <w:proofErr w:type="spellStart"/>
      <w:r w:rsidRPr="007416B8">
        <w:t>noraidīt</w:t>
      </w:r>
      <w:proofErr w:type="spellEnd"/>
      <w:r w:rsidRPr="007416B8">
        <w:t xml:space="preserve">, </w:t>
      </w:r>
      <w:proofErr w:type="spellStart"/>
      <w:r w:rsidRPr="007416B8">
        <w:t>sniedzot</w:t>
      </w:r>
      <w:proofErr w:type="spellEnd"/>
      <w:r w:rsidRPr="007416B8">
        <w:t xml:space="preserve"> </w:t>
      </w:r>
      <w:proofErr w:type="spellStart"/>
      <w:r w:rsidRPr="007416B8">
        <w:t>argumentētu</w:t>
      </w:r>
      <w:proofErr w:type="spellEnd"/>
      <w:r w:rsidRPr="007416B8">
        <w:t xml:space="preserve"> </w:t>
      </w:r>
      <w:proofErr w:type="spellStart"/>
      <w:r w:rsidRPr="007416B8">
        <w:t>pamatojumu</w:t>
      </w:r>
      <w:proofErr w:type="spellEnd"/>
      <w:r w:rsidRPr="007416B8">
        <w:t xml:space="preserve">, </w:t>
      </w:r>
      <w:proofErr w:type="spellStart"/>
      <w:r w:rsidRPr="007416B8">
        <w:t>būvniecības</w:t>
      </w:r>
      <w:proofErr w:type="spellEnd"/>
      <w:r w:rsidRPr="007416B8">
        <w:t xml:space="preserve"> </w:t>
      </w:r>
      <w:proofErr w:type="spellStart"/>
      <w:r w:rsidRPr="007416B8">
        <w:t>laikā</w:t>
      </w:r>
      <w:proofErr w:type="spellEnd"/>
      <w:r w:rsidRPr="007416B8">
        <w:t xml:space="preserve"> </w:t>
      </w:r>
      <w:proofErr w:type="spellStart"/>
      <w:r w:rsidR="008735D9" w:rsidRPr="007416B8">
        <w:t>Uzņēmēja</w:t>
      </w:r>
      <w:proofErr w:type="spellEnd"/>
      <w:r w:rsidRPr="007416B8">
        <w:t xml:space="preserve"> </w:t>
      </w:r>
      <w:proofErr w:type="spellStart"/>
      <w:r w:rsidRPr="007416B8">
        <w:t>iesniegtos</w:t>
      </w:r>
      <w:proofErr w:type="spellEnd"/>
      <w:r w:rsidRPr="007416B8">
        <w:t xml:space="preserve"> </w:t>
      </w:r>
      <w:proofErr w:type="spellStart"/>
      <w:r w:rsidRPr="007416B8">
        <w:t>tehniskos</w:t>
      </w:r>
      <w:proofErr w:type="spellEnd"/>
      <w:r w:rsidRPr="007416B8">
        <w:t xml:space="preserve"> </w:t>
      </w:r>
      <w:proofErr w:type="spellStart"/>
      <w:r w:rsidRPr="007416B8">
        <w:t>dokumentus</w:t>
      </w:r>
      <w:proofErr w:type="spellEnd"/>
      <w:r w:rsidRPr="007416B8">
        <w:t xml:space="preserve"> par </w:t>
      </w:r>
      <w:proofErr w:type="spellStart"/>
      <w:r w:rsidRPr="007416B8">
        <w:t>piedāvāto</w:t>
      </w:r>
      <w:proofErr w:type="spellEnd"/>
      <w:r w:rsidRPr="007416B8">
        <w:t xml:space="preserve"> </w:t>
      </w:r>
      <w:proofErr w:type="spellStart"/>
      <w:r w:rsidRPr="007416B8">
        <w:t>analogo</w:t>
      </w:r>
      <w:proofErr w:type="spellEnd"/>
      <w:r w:rsidRPr="007416B8">
        <w:t>/</w:t>
      </w:r>
      <w:proofErr w:type="spellStart"/>
      <w:r w:rsidRPr="007416B8">
        <w:t>ekvivalentu</w:t>
      </w:r>
      <w:proofErr w:type="spellEnd"/>
      <w:r w:rsidRPr="007416B8">
        <w:t xml:space="preserve"> </w:t>
      </w:r>
      <w:proofErr w:type="spellStart"/>
      <w:r w:rsidRPr="007416B8">
        <w:t>materiālu</w:t>
      </w:r>
      <w:proofErr w:type="spellEnd"/>
      <w:r w:rsidRPr="007416B8">
        <w:t xml:space="preserve">, </w:t>
      </w:r>
      <w:proofErr w:type="spellStart"/>
      <w:r w:rsidRPr="007416B8">
        <w:t>būvizstrādājumu</w:t>
      </w:r>
      <w:proofErr w:type="spellEnd"/>
      <w:r w:rsidRPr="007416B8">
        <w:t xml:space="preserve">, </w:t>
      </w:r>
      <w:proofErr w:type="spellStart"/>
      <w:r w:rsidRPr="007416B8">
        <w:t>iekārtu</w:t>
      </w:r>
      <w:proofErr w:type="spellEnd"/>
      <w:r w:rsidRPr="007416B8">
        <w:t xml:space="preserve"> (</w:t>
      </w:r>
      <w:proofErr w:type="spellStart"/>
      <w:r w:rsidRPr="007416B8">
        <w:t>turpmāk</w:t>
      </w:r>
      <w:proofErr w:type="spellEnd"/>
      <w:r w:rsidRPr="007416B8">
        <w:t xml:space="preserve"> – </w:t>
      </w:r>
      <w:proofErr w:type="spellStart"/>
      <w:r w:rsidRPr="007416B8">
        <w:t>m</w:t>
      </w:r>
      <w:r w:rsidR="00726E3E" w:rsidRPr="007416B8">
        <w:t>ateriāli</w:t>
      </w:r>
      <w:proofErr w:type="spellEnd"/>
      <w:r w:rsidR="00726E3E" w:rsidRPr="007416B8">
        <w:t xml:space="preserve">) </w:t>
      </w:r>
      <w:proofErr w:type="spellStart"/>
      <w:r w:rsidR="00726E3E" w:rsidRPr="007416B8">
        <w:t>atbilstību</w:t>
      </w:r>
      <w:proofErr w:type="spellEnd"/>
      <w:r w:rsidR="00B95799" w:rsidRPr="007416B8">
        <w:t xml:space="preserve"> </w:t>
      </w:r>
      <w:r w:rsidR="00D55280" w:rsidRPr="00D55280">
        <w:rPr>
          <w:bCs/>
          <w:lang w:val="lv-LV"/>
        </w:rPr>
        <w:t>būvniecības ieceres</w:t>
      </w:r>
      <w:r w:rsidR="00D55280">
        <w:rPr>
          <w:bCs/>
          <w:lang w:val="lv-LV"/>
        </w:rPr>
        <w:t xml:space="preserve"> dokumentācijā</w:t>
      </w:r>
      <w:r w:rsidRPr="007416B8">
        <w:t xml:space="preserve"> </w:t>
      </w:r>
      <w:proofErr w:type="spellStart"/>
      <w:r w:rsidRPr="007416B8">
        <w:t>paredzētajiem</w:t>
      </w:r>
      <w:proofErr w:type="spellEnd"/>
      <w:r w:rsidRPr="007416B8">
        <w:t xml:space="preserve"> </w:t>
      </w:r>
      <w:proofErr w:type="spellStart"/>
      <w:r w:rsidRPr="007416B8">
        <w:t>materiāliem</w:t>
      </w:r>
      <w:proofErr w:type="spellEnd"/>
      <w:r w:rsidRPr="007416B8">
        <w:t>;</w:t>
      </w:r>
    </w:p>
    <w:p w14:paraId="19E149DC" w14:textId="6EFA73C8" w:rsidR="00B625DB" w:rsidRPr="007416B8" w:rsidRDefault="00B625DB" w:rsidP="00734BAD">
      <w:pPr>
        <w:numPr>
          <w:ilvl w:val="2"/>
          <w:numId w:val="38"/>
        </w:numPr>
        <w:spacing w:after="120"/>
        <w:ind w:left="1276" w:hanging="850"/>
        <w:jc w:val="both"/>
        <w:rPr>
          <w:bCs/>
          <w:iCs/>
        </w:rPr>
      </w:pPr>
      <w:proofErr w:type="spellStart"/>
      <w:r w:rsidRPr="007416B8">
        <w:t>izvērtēt</w:t>
      </w:r>
      <w:proofErr w:type="spellEnd"/>
      <w:r w:rsidRPr="007416B8">
        <w:t xml:space="preserve">, </w:t>
      </w:r>
      <w:proofErr w:type="spellStart"/>
      <w:r w:rsidRPr="007416B8">
        <w:t>izanalizēt</w:t>
      </w:r>
      <w:proofErr w:type="spellEnd"/>
      <w:r w:rsidRPr="007416B8">
        <w:t xml:space="preserve"> un </w:t>
      </w:r>
      <w:proofErr w:type="spellStart"/>
      <w:r w:rsidRPr="007416B8">
        <w:t>saskaņot</w:t>
      </w:r>
      <w:proofErr w:type="spellEnd"/>
      <w:r w:rsidRPr="007416B8">
        <w:t xml:space="preserve"> </w:t>
      </w:r>
      <w:proofErr w:type="spellStart"/>
      <w:r w:rsidRPr="007416B8">
        <w:t>neparedzēto</w:t>
      </w:r>
      <w:proofErr w:type="spellEnd"/>
      <w:r w:rsidRPr="007416B8">
        <w:t xml:space="preserve"> </w:t>
      </w:r>
      <w:proofErr w:type="spellStart"/>
      <w:r w:rsidRPr="007416B8">
        <w:t>darbu</w:t>
      </w:r>
      <w:proofErr w:type="spellEnd"/>
      <w:r w:rsidRPr="007416B8">
        <w:t xml:space="preserve">, </w:t>
      </w:r>
      <w:proofErr w:type="spellStart"/>
      <w:r w:rsidRPr="007416B8">
        <w:t>papildus</w:t>
      </w:r>
      <w:proofErr w:type="spellEnd"/>
      <w:r w:rsidRPr="007416B8">
        <w:t xml:space="preserve"> </w:t>
      </w:r>
      <w:proofErr w:type="spellStart"/>
      <w:r w:rsidRPr="007416B8">
        <w:t>darbu</w:t>
      </w:r>
      <w:proofErr w:type="spellEnd"/>
      <w:r w:rsidRPr="007416B8">
        <w:t xml:space="preserve"> </w:t>
      </w:r>
      <w:proofErr w:type="spellStart"/>
      <w:r w:rsidRPr="007416B8">
        <w:t>tāmes</w:t>
      </w:r>
      <w:proofErr w:type="spellEnd"/>
      <w:r w:rsidR="000F25EB" w:rsidRPr="007416B8">
        <w:t xml:space="preserve">, </w:t>
      </w:r>
      <w:proofErr w:type="spellStart"/>
      <w:r w:rsidR="00B95799" w:rsidRPr="007416B8">
        <w:t>Būvd</w:t>
      </w:r>
      <w:r w:rsidR="000F25EB" w:rsidRPr="007416B8">
        <w:t>arbu</w:t>
      </w:r>
      <w:proofErr w:type="spellEnd"/>
      <w:r w:rsidR="000F25EB" w:rsidRPr="007416B8">
        <w:t xml:space="preserve"> </w:t>
      </w:r>
      <w:proofErr w:type="spellStart"/>
      <w:r w:rsidR="000F25EB" w:rsidRPr="007416B8">
        <w:t>apjomu</w:t>
      </w:r>
      <w:proofErr w:type="spellEnd"/>
      <w:r w:rsidR="000F25EB" w:rsidRPr="007416B8">
        <w:t xml:space="preserve"> </w:t>
      </w:r>
      <w:proofErr w:type="spellStart"/>
      <w:r w:rsidR="000F25EB" w:rsidRPr="007416B8">
        <w:t>izmaiņu</w:t>
      </w:r>
      <w:proofErr w:type="spellEnd"/>
      <w:r w:rsidR="000F25EB" w:rsidRPr="007416B8">
        <w:t xml:space="preserve"> </w:t>
      </w:r>
      <w:proofErr w:type="spellStart"/>
      <w:r w:rsidR="000F25EB" w:rsidRPr="007416B8">
        <w:t>tāmes</w:t>
      </w:r>
      <w:proofErr w:type="spellEnd"/>
      <w:r w:rsidRPr="007416B8">
        <w:t xml:space="preserve">. </w:t>
      </w:r>
      <w:proofErr w:type="spellStart"/>
      <w:r w:rsidRPr="007416B8">
        <w:t>Saskaņojot</w:t>
      </w:r>
      <w:proofErr w:type="spellEnd"/>
      <w:r w:rsidRPr="007416B8">
        <w:t xml:space="preserve"> </w:t>
      </w:r>
      <w:proofErr w:type="spellStart"/>
      <w:r w:rsidRPr="007416B8">
        <w:t>neparedzēto</w:t>
      </w:r>
      <w:proofErr w:type="spellEnd"/>
      <w:r w:rsidRPr="007416B8">
        <w:t xml:space="preserve"> </w:t>
      </w:r>
      <w:proofErr w:type="spellStart"/>
      <w:r w:rsidRPr="007416B8">
        <w:t>darbu</w:t>
      </w:r>
      <w:proofErr w:type="spellEnd"/>
      <w:r w:rsidRPr="007416B8">
        <w:t xml:space="preserve"> </w:t>
      </w:r>
      <w:proofErr w:type="spellStart"/>
      <w:r w:rsidRPr="007416B8">
        <w:t>tāmi</w:t>
      </w:r>
      <w:proofErr w:type="spellEnd"/>
      <w:r w:rsidRPr="007416B8">
        <w:t xml:space="preserve"> </w:t>
      </w:r>
      <w:proofErr w:type="spellStart"/>
      <w:r w:rsidRPr="007416B8">
        <w:t>vai</w:t>
      </w:r>
      <w:proofErr w:type="spellEnd"/>
      <w:r w:rsidRPr="007416B8">
        <w:t xml:space="preserve"> </w:t>
      </w:r>
      <w:proofErr w:type="spellStart"/>
      <w:r w:rsidRPr="007416B8">
        <w:t>papildus</w:t>
      </w:r>
      <w:proofErr w:type="spellEnd"/>
      <w:r w:rsidRPr="007416B8">
        <w:t xml:space="preserve"> </w:t>
      </w:r>
      <w:proofErr w:type="spellStart"/>
      <w:r w:rsidRPr="007416B8">
        <w:t>darbu</w:t>
      </w:r>
      <w:proofErr w:type="spellEnd"/>
      <w:r w:rsidRPr="007416B8">
        <w:t xml:space="preserve"> </w:t>
      </w:r>
      <w:proofErr w:type="spellStart"/>
      <w:r w:rsidRPr="007416B8">
        <w:t>tāmi</w:t>
      </w:r>
      <w:proofErr w:type="spellEnd"/>
      <w:r w:rsidRPr="007416B8">
        <w:t xml:space="preserve">, </w:t>
      </w:r>
      <w:proofErr w:type="spellStart"/>
      <w:r w:rsidR="008735D9" w:rsidRPr="007416B8">
        <w:t>Uzņēmējs</w:t>
      </w:r>
      <w:proofErr w:type="spellEnd"/>
      <w:r w:rsidRPr="007416B8">
        <w:t xml:space="preserve"> </w:t>
      </w:r>
      <w:proofErr w:type="spellStart"/>
      <w:r w:rsidRPr="007416B8">
        <w:t>apliecina</w:t>
      </w:r>
      <w:proofErr w:type="spellEnd"/>
      <w:r w:rsidRPr="007416B8">
        <w:t xml:space="preserve">, ka </w:t>
      </w:r>
      <w:proofErr w:type="spellStart"/>
      <w:r w:rsidRPr="007416B8">
        <w:t>tāmē</w:t>
      </w:r>
      <w:proofErr w:type="spellEnd"/>
      <w:r w:rsidRPr="007416B8">
        <w:t xml:space="preserve"> </w:t>
      </w:r>
      <w:proofErr w:type="spellStart"/>
      <w:r w:rsidRPr="007416B8">
        <w:t>iekļautie</w:t>
      </w:r>
      <w:proofErr w:type="spellEnd"/>
      <w:r w:rsidRPr="007416B8">
        <w:t xml:space="preserve"> </w:t>
      </w:r>
      <w:proofErr w:type="spellStart"/>
      <w:r w:rsidRPr="007416B8">
        <w:t>izcenojumi</w:t>
      </w:r>
      <w:proofErr w:type="spellEnd"/>
      <w:r w:rsidRPr="007416B8">
        <w:t xml:space="preserve"> </w:t>
      </w:r>
      <w:proofErr w:type="spellStart"/>
      <w:r w:rsidRPr="007416B8">
        <w:t>ir</w:t>
      </w:r>
      <w:proofErr w:type="spellEnd"/>
      <w:r w:rsidRPr="007416B8">
        <w:t xml:space="preserve"> </w:t>
      </w:r>
      <w:proofErr w:type="spellStart"/>
      <w:r w:rsidR="00895DAC" w:rsidRPr="007416B8">
        <w:t>pamatoti</w:t>
      </w:r>
      <w:proofErr w:type="spellEnd"/>
      <w:r w:rsidR="00895DAC" w:rsidRPr="007416B8">
        <w:t xml:space="preserve"> </w:t>
      </w:r>
      <w:proofErr w:type="spellStart"/>
      <w:r w:rsidRPr="007416B8">
        <w:rPr>
          <w:strike/>
        </w:rPr>
        <w:t>adekvāti</w:t>
      </w:r>
      <w:proofErr w:type="spellEnd"/>
      <w:r w:rsidRPr="007416B8">
        <w:t xml:space="preserve"> un </w:t>
      </w:r>
      <w:proofErr w:type="spellStart"/>
      <w:r w:rsidRPr="007416B8">
        <w:t>atbilst</w:t>
      </w:r>
      <w:proofErr w:type="spellEnd"/>
      <w:r w:rsidRPr="007416B8">
        <w:t xml:space="preserve"> </w:t>
      </w:r>
      <w:proofErr w:type="spellStart"/>
      <w:r w:rsidRPr="007416B8">
        <w:t>tirgus</w:t>
      </w:r>
      <w:proofErr w:type="spellEnd"/>
      <w:r w:rsidRPr="007416B8">
        <w:t xml:space="preserve"> </w:t>
      </w:r>
      <w:proofErr w:type="spellStart"/>
      <w:r w:rsidRPr="007416B8">
        <w:t>situācijai</w:t>
      </w:r>
      <w:proofErr w:type="spellEnd"/>
      <w:r w:rsidRPr="007416B8">
        <w:t xml:space="preserve">, </w:t>
      </w:r>
      <w:proofErr w:type="spellStart"/>
      <w:r w:rsidRPr="007416B8">
        <w:t>kā</w:t>
      </w:r>
      <w:proofErr w:type="spellEnd"/>
      <w:r w:rsidRPr="007416B8">
        <w:t xml:space="preserve"> </w:t>
      </w:r>
      <w:proofErr w:type="spellStart"/>
      <w:r w:rsidRPr="007416B8">
        <w:t>arī</w:t>
      </w:r>
      <w:proofErr w:type="spellEnd"/>
      <w:r w:rsidRPr="007416B8">
        <w:t xml:space="preserve"> </w:t>
      </w:r>
      <w:proofErr w:type="spellStart"/>
      <w:r w:rsidRPr="007416B8">
        <w:t>izcenojumi</w:t>
      </w:r>
      <w:proofErr w:type="spellEnd"/>
      <w:r w:rsidRPr="007416B8">
        <w:t xml:space="preserve"> nav </w:t>
      </w:r>
      <w:proofErr w:type="spellStart"/>
      <w:r w:rsidRPr="007416B8">
        <w:t>mākslīgi</w:t>
      </w:r>
      <w:proofErr w:type="spellEnd"/>
      <w:r w:rsidRPr="007416B8">
        <w:t xml:space="preserve"> </w:t>
      </w:r>
      <w:proofErr w:type="spellStart"/>
      <w:r w:rsidRPr="007416B8">
        <w:t>palielināti</w:t>
      </w:r>
      <w:proofErr w:type="spellEnd"/>
      <w:r w:rsidRPr="007416B8">
        <w:t>.</w:t>
      </w:r>
    </w:p>
    <w:p w14:paraId="72DB4DEB" w14:textId="77777777" w:rsidR="00B625DB" w:rsidRPr="007416B8" w:rsidRDefault="00B625DB" w:rsidP="00734BAD">
      <w:pPr>
        <w:numPr>
          <w:ilvl w:val="2"/>
          <w:numId w:val="38"/>
        </w:numPr>
        <w:spacing w:after="120"/>
        <w:ind w:left="1276" w:hanging="850"/>
        <w:jc w:val="both"/>
        <w:rPr>
          <w:bCs/>
          <w:iCs/>
        </w:rPr>
      </w:pPr>
      <w:proofErr w:type="spellStart"/>
      <w:r w:rsidRPr="007416B8">
        <w:t>īstenot</w:t>
      </w:r>
      <w:proofErr w:type="spellEnd"/>
      <w:r w:rsidRPr="007416B8">
        <w:t xml:space="preserve"> </w:t>
      </w:r>
      <w:proofErr w:type="spellStart"/>
      <w:r w:rsidRPr="007416B8">
        <w:t>citus</w:t>
      </w:r>
      <w:proofErr w:type="spellEnd"/>
      <w:r w:rsidRPr="007416B8">
        <w:t xml:space="preserve"> no </w:t>
      </w:r>
      <w:proofErr w:type="spellStart"/>
      <w:r w:rsidRPr="007416B8">
        <w:t>Vispārīgajiem</w:t>
      </w:r>
      <w:proofErr w:type="spellEnd"/>
      <w:r w:rsidRPr="007416B8">
        <w:t xml:space="preserve"> </w:t>
      </w:r>
      <w:proofErr w:type="spellStart"/>
      <w:r w:rsidRPr="007416B8">
        <w:t>būvnoteikumiem</w:t>
      </w:r>
      <w:proofErr w:type="spellEnd"/>
      <w:r w:rsidRPr="007416B8">
        <w:t xml:space="preserve"> un </w:t>
      </w:r>
      <w:proofErr w:type="spellStart"/>
      <w:r w:rsidRPr="007416B8">
        <w:t>citiem</w:t>
      </w:r>
      <w:proofErr w:type="spellEnd"/>
      <w:r w:rsidRPr="007416B8">
        <w:t xml:space="preserve"> </w:t>
      </w:r>
      <w:proofErr w:type="spellStart"/>
      <w:r w:rsidRPr="007416B8">
        <w:t>normatīvajiem</w:t>
      </w:r>
      <w:proofErr w:type="spellEnd"/>
      <w:r w:rsidRPr="007416B8">
        <w:t xml:space="preserve"> </w:t>
      </w:r>
      <w:proofErr w:type="spellStart"/>
      <w:r w:rsidRPr="007416B8">
        <w:t>aktiem</w:t>
      </w:r>
      <w:proofErr w:type="spellEnd"/>
      <w:r w:rsidRPr="007416B8">
        <w:t xml:space="preserve"> </w:t>
      </w:r>
      <w:proofErr w:type="spellStart"/>
      <w:r w:rsidRPr="007416B8">
        <w:t>izrietošus</w:t>
      </w:r>
      <w:proofErr w:type="spellEnd"/>
      <w:r w:rsidRPr="007416B8">
        <w:t xml:space="preserve"> </w:t>
      </w:r>
      <w:proofErr w:type="spellStart"/>
      <w:r w:rsidRPr="007416B8">
        <w:t>pienākumus</w:t>
      </w:r>
      <w:proofErr w:type="spellEnd"/>
      <w:r w:rsidRPr="007416B8">
        <w:t xml:space="preserve"> un </w:t>
      </w:r>
      <w:proofErr w:type="spellStart"/>
      <w:r w:rsidRPr="007416B8">
        <w:t>tiesības</w:t>
      </w:r>
      <w:proofErr w:type="spellEnd"/>
      <w:r w:rsidRPr="007416B8">
        <w:t>.</w:t>
      </w:r>
    </w:p>
    <w:p w14:paraId="624917C5" w14:textId="5FC7D335" w:rsidR="00B625DB" w:rsidRPr="00CB17BA" w:rsidRDefault="00D55280" w:rsidP="00734BAD">
      <w:pPr>
        <w:numPr>
          <w:ilvl w:val="1"/>
          <w:numId w:val="38"/>
        </w:numPr>
        <w:spacing w:after="120"/>
        <w:ind w:left="851" w:hanging="567"/>
        <w:jc w:val="both"/>
        <w:rPr>
          <w:bCs/>
          <w:iCs/>
          <w:lang w:val="lv-LV"/>
        </w:rPr>
      </w:pPr>
      <w:r>
        <w:rPr>
          <w:bCs/>
        </w:rPr>
        <w:t>B</w:t>
      </w:r>
      <w:proofErr w:type="spellStart"/>
      <w:r w:rsidRPr="00D55280">
        <w:rPr>
          <w:bCs/>
          <w:lang w:val="lv-LV"/>
        </w:rPr>
        <w:t>ūvniecības</w:t>
      </w:r>
      <w:proofErr w:type="spellEnd"/>
      <w:r w:rsidRPr="00D55280">
        <w:rPr>
          <w:bCs/>
          <w:lang w:val="lv-LV"/>
        </w:rPr>
        <w:t xml:space="preserve"> ieceres dokumentācija</w:t>
      </w:r>
      <w:r>
        <w:rPr>
          <w:bCs/>
          <w:lang w:val="lv-LV"/>
        </w:rPr>
        <w:t>s</w:t>
      </w:r>
      <w:r w:rsidR="008254EC" w:rsidRPr="00D55280">
        <w:rPr>
          <w:lang w:val="lv-LV"/>
        </w:rPr>
        <w:t xml:space="preserve"> izmaiņu </w:t>
      </w:r>
      <w:r w:rsidR="00B625DB" w:rsidRPr="00D55280">
        <w:rPr>
          <w:lang w:val="lv-LV"/>
        </w:rPr>
        <w:t>izstrāde, kas tiek veikta pamatojoties uz Pasūtītāja sniegtiem darba uzdevumiem, un nav radusies nekvalitatīvi vai nepilnīgi izstrādāta</w:t>
      </w:r>
      <w:r w:rsidR="00726E3E" w:rsidRPr="00D55280">
        <w:rPr>
          <w:lang w:val="lv-LV"/>
        </w:rPr>
        <w:t>s</w:t>
      </w:r>
      <w:r w:rsidR="00B625DB" w:rsidRPr="00D55280">
        <w:rPr>
          <w:lang w:val="lv-LV"/>
        </w:rPr>
        <w:t xml:space="preserve"> </w:t>
      </w:r>
      <w:r w:rsidR="008254EC" w:rsidRPr="00D55280">
        <w:rPr>
          <w:lang w:val="lv-LV"/>
        </w:rPr>
        <w:t xml:space="preserve">būvniecības dokumentācijas </w:t>
      </w:r>
      <w:r w:rsidR="00B625DB" w:rsidRPr="00D55280">
        <w:rPr>
          <w:lang w:val="lv-LV"/>
        </w:rPr>
        <w:t xml:space="preserve">rezultātā vai </w:t>
      </w:r>
      <w:proofErr w:type="spellStart"/>
      <w:r w:rsidR="00B625DB" w:rsidRPr="00D55280">
        <w:rPr>
          <w:lang w:val="lv-LV"/>
        </w:rPr>
        <w:t>Autoruzrauga</w:t>
      </w:r>
      <w:proofErr w:type="spellEnd"/>
      <w:r w:rsidR="00B625DB" w:rsidRPr="00D55280">
        <w:rPr>
          <w:lang w:val="lv-LV"/>
        </w:rPr>
        <w:t xml:space="preserve"> vainas/nolaidības dēļ, tiek apmaksāta pusēm savstarpēji vienojoties. </w:t>
      </w:r>
      <w:r w:rsidR="00B625DB" w:rsidRPr="00CB17BA">
        <w:rPr>
          <w:lang w:val="lv-LV"/>
        </w:rPr>
        <w:t>Šādu grozījumu vērtība nedrīkst pārsniegt 20% no sākotnēji paredzētās līguma summas.</w:t>
      </w:r>
    </w:p>
    <w:p w14:paraId="2921D3E2" w14:textId="750FF903" w:rsidR="00B625DB" w:rsidRPr="00CB17BA" w:rsidRDefault="008735D9" w:rsidP="00734BAD">
      <w:pPr>
        <w:numPr>
          <w:ilvl w:val="1"/>
          <w:numId w:val="38"/>
        </w:numPr>
        <w:spacing w:after="120"/>
        <w:ind w:left="851" w:hanging="567"/>
        <w:jc w:val="both"/>
        <w:rPr>
          <w:bCs/>
          <w:iCs/>
          <w:lang w:val="lv-LV"/>
        </w:rPr>
      </w:pPr>
      <w:r w:rsidRPr="00CB17BA">
        <w:rPr>
          <w:lang w:val="lv-LV" w:eastAsia="ar-SA"/>
        </w:rPr>
        <w:t>Uzņēmēja</w:t>
      </w:r>
      <w:r w:rsidR="00B625DB" w:rsidRPr="00CB17BA">
        <w:rPr>
          <w:lang w:val="lv-LV" w:eastAsia="ar-SA"/>
        </w:rPr>
        <w:t>m ir</w:t>
      </w:r>
      <w:r w:rsidR="00B625DB" w:rsidRPr="00CB17BA">
        <w:rPr>
          <w:lang w:val="lv-LV" w:eastAsia="lv-LV"/>
        </w:rPr>
        <w:t xml:space="preserve"> jāsniedz atzinums par būves gatavību pieņemšanai ekspluatācijā.</w:t>
      </w:r>
    </w:p>
    <w:p w14:paraId="11CA4D7C" w14:textId="77777777" w:rsidR="00B625DB" w:rsidRPr="00CB17BA" w:rsidRDefault="00B625DB" w:rsidP="00734BAD">
      <w:pPr>
        <w:numPr>
          <w:ilvl w:val="0"/>
          <w:numId w:val="38"/>
        </w:numPr>
        <w:spacing w:before="240" w:after="240"/>
        <w:ind w:left="142" w:hanging="357"/>
        <w:jc w:val="center"/>
        <w:rPr>
          <w:bCs/>
          <w:iCs/>
          <w:lang w:val="lv-LV"/>
        </w:rPr>
      </w:pPr>
      <w:r w:rsidRPr="00CB17BA">
        <w:rPr>
          <w:b/>
          <w:bCs/>
          <w:lang w:val="lv-LV"/>
        </w:rPr>
        <w:t>Apakšuzņēmēju un personāla nomaiņas un iesaistes kārtība</w:t>
      </w:r>
    </w:p>
    <w:p w14:paraId="190B535C" w14:textId="40B88FB9" w:rsidR="00B625DB" w:rsidRPr="00CB17BA" w:rsidRDefault="008735D9" w:rsidP="00734BAD">
      <w:pPr>
        <w:numPr>
          <w:ilvl w:val="1"/>
          <w:numId w:val="38"/>
        </w:numPr>
        <w:spacing w:after="120"/>
        <w:ind w:left="851" w:hanging="567"/>
        <w:jc w:val="both"/>
        <w:rPr>
          <w:bCs/>
          <w:iCs/>
          <w:lang w:val="lv-LV"/>
        </w:rPr>
      </w:pPr>
      <w:r w:rsidRPr="00CB17BA">
        <w:rPr>
          <w:bCs/>
          <w:lang w:val="lv-LV"/>
        </w:rPr>
        <w:t>Uzņēmējs</w:t>
      </w:r>
      <w:r w:rsidR="00B625DB" w:rsidRPr="00CB17BA">
        <w:rPr>
          <w:bCs/>
          <w:lang w:val="lv-LV"/>
        </w:rPr>
        <w:t xml:space="preserve"> iesaista Darbu izpildē konkursa piedāvājumā norādītos apakšuzņēmējus un </w:t>
      </w:r>
      <w:proofErr w:type="spellStart"/>
      <w:r w:rsidR="00B625DB" w:rsidRPr="00CB17BA">
        <w:rPr>
          <w:bCs/>
          <w:lang w:val="lv-LV"/>
        </w:rPr>
        <w:t>būvspeciālistus</w:t>
      </w:r>
      <w:proofErr w:type="spellEnd"/>
      <w:r w:rsidR="00B625DB" w:rsidRPr="00CB17BA">
        <w:rPr>
          <w:bCs/>
          <w:lang w:val="lv-LV"/>
        </w:rPr>
        <w:t xml:space="preserve"> un nodot tiem konkursa piedāvājumā norādīto darbu izpildi.</w:t>
      </w:r>
    </w:p>
    <w:p w14:paraId="6289A492" w14:textId="4113B7CD" w:rsidR="00B625DB" w:rsidRPr="00CB17BA" w:rsidRDefault="008735D9" w:rsidP="00734BAD">
      <w:pPr>
        <w:numPr>
          <w:ilvl w:val="1"/>
          <w:numId w:val="38"/>
        </w:numPr>
        <w:spacing w:after="120"/>
        <w:ind w:left="851" w:hanging="567"/>
        <w:jc w:val="both"/>
        <w:rPr>
          <w:bCs/>
          <w:iCs/>
          <w:lang w:val="lv-LV"/>
        </w:rPr>
      </w:pPr>
      <w:r w:rsidRPr="00CB17BA">
        <w:rPr>
          <w:bCs/>
          <w:lang w:val="lv-LV" w:eastAsia="ar-SA"/>
        </w:rPr>
        <w:t>Uzņēmējs</w:t>
      </w:r>
      <w:r w:rsidR="00B625DB" w:rsidRPr="00CB17BA">
        <w:rPr>
          <w:bCs/>
          <w:lang w:val="lv-LV" w:eastAsia="ar-SA"/>
        </w:rPr>
        <w:t xml:space="preserve"> nav tiesīgs bez saskaņošanas ar Pasūtītāju veikt piedāvājumā norādītā personāla un apakšuzņēmēju nomaiņu. </w:t>
      </w:r>
    </w:p>
    <w:p w14:paraId="557B5F10" w14:textId="65954338" w:rsidR="00B625DB" w:rsidRPr="00CB17BA" w:rsidRDefault="008735D9" w:rsidP="00734BAD">
      <w:pPr>
        <w:numPr>
          <w:ilvl w:val="1"/>
          <w:numId w:val="38"/>
        </w:numPr>
        <w:spacing w:after="120"/>
        <w:ind w:left="851" w:hanging="567"/>
        <w:jc w:val="both"/>
        <w:rPr>
          <w:bCs/>
          <w:iCs/>
          <w:lang w:val="lv-LV"/>
        </w:rPr>
      </w:pPr>
      <w:r w:rsidRPr="00CB17BA">
        <w:rPr>
          <w:bCs/>
          <w:lang w:val="lv-LV" w:eastAsia="ar-SA"/>
        </w:rPr>
        <w:t>Uzņēmēja</w:t>
      </w:r>
      <w:r w:rsidR="00B625DB" w:rsidRPr="00CB17BA">
        <w:rPr>
          <w:bCs/>
          <w:lang w:val="lv-LV" w:eastAsia="ar-SA"/>
        </w:rPr>
        <w:t>m ir pienākums saskaņot ar Pasūtītāju papildu personāla iesaistīšanu iepirkuma līguma izpildē.</w:t>
      </w:r>
    </w:p>
    <w:p w14:paraId="78FAC379" w14:textId="77777777" w:rsidR="00B625DB" w:rsidRPr="00CB17BA" w:rsidRDefault="00B625DB" w:rsidP="00734BAD">
      <w:pPr>
        <w:numPr>
          <w:ilvl w:val="1"/>
          <w:numId w:val="38"/>
        </w:numPr>
        <w:spacing w:after="120"/>
        <w:ind w:left="851" w:hanging="567"/>
        <w:jc w:val="both"/>
        <w:rPr>
          <w:bCs/>
          <w:iCs/>
          <w:lang w:val="lv-LV"/>
        </w:rPr>
      </w:pPr>
      <w:r w:rsidRPr="00CB17BA">
        <w:rPr>
          <w:bCs/>
          <w:lang w:val="lv-LV" w:eastAsia="ar-SA"/>
        </w:rPr>
        <w:t>Pasūtītājs nepiekrīt piedāvājumā norādītā personāla nomaiņai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4729F0EB" w14:textId="77777777" w:rsidR="00B625DB" w:rsidRPr="00CB17BA" w:rsidRDefault="00B625DB" w:rsidP="00734BAD">
      <w:pPr>
        <w:numPr>
          <w:ilvl w:val="1"/>
          <w:numId w:val="38"/>
        </w:numPr>
        <w:spacing w:after="120"/>
        <w:ind w:left="851" w:hanging="567"/>
        <w:jc w:val="both"/>
        <w:rPr>
          <w:bCs/>
          <w:iCs/>
          <w:lang w:val="lv-LV"/>
        </w:rPr>
      </w:pPr>
      <w:r w:rsidRPr="00CB17BA">
        <w:rPr>
          <w:bCs/>
          <w:lang w:val="lv-LV" w:eastAsia="ar-SA"/>
        </w:rPr>
        <w:t>Pasūtītājs nepiekrīt piedāvājumā norādītā apakšuzņēmēja nomaiņai, ja pastāv kāds no šādiem nosacījumiem:</w:t>
      </w:r>
    </w:p>
    <w:p w14:paraId="2F0C39DE" w14:textId="77777777" w:rsidR="00B625DB" w:rsidRPr="00CB17BA" w:rsidRDefault="00B625DB" w:rsidP="00734BAD">
      <w:pPr>
        <w:numPr>
          <w:ilvl w:val="2"/>
          <w:numId w:val="38"/>
        </w:numPr>
        <w:spacing w:after="120"/>
        <w:ind w:left="1134" w:hanging="709"/>
        <w:jc w:val="both"/>
        <w:rPr>
          <w:bCs/>
          <w:iCs/>
          <w:lang w:val="lv-LV"/>
        </w:rPr>
      </w:pPr>
      <w:r w:rsidRPr="00CB17BA">
        <w:rPr>
          <w:bCs/>
          <w:lang w:val="lv-LV" w:eastAsia="lv-LV"/>
        </w:rPr>
        <w:t>piedāvātais apakšuzņēmējs neatbilst iepirkuma procedūras dokumentos apakšuzņēmējiem izvirzītajām prasībām;</w:t>
      </w:r>
    </w:p>
    <w:p w14:paraId="0314D2F8" w14:textId="20ED15A1" w:rsidR="00B625DB" w:rsidRPr="00CB17BA" w:rsidRDefault="00B625DB" w:rsidP="00734BAD">
      <w:pPr>
        <w:numPr>
          <w:ilvl w:val="2"/>
          <w:numId w:val="38"/>
        </w:numPr>
        <w:spacing w:after="120"/>
        <w:ind w:left="1134" w:hanging="709"/>
        <w:jc w:val="both"/>
        <w:rPr>
          <w:bCs/>
          <w:iCs/>
          <w:lang w:val="lv-LV"/>
        </w:rPr>
      </w:pPr>
      <w:r w:rsidRPr="00CB17BA">
        <w:rPr>
          <w:bCs/>
          <w:lang w:val="lv-LV" w:eastAsia="lv-LV"/>
        </w:rPr>
        <w:t xml:space="preserve">tiek nomainīts apakšuzņēmējs, uz kura iespējām iepirkuma procedūrā </w:t>
      </w:r>
      <w:r w:rsidR="008735D9" w:rsidRPr="00CB17BA">
        <w:rPr>
          <w:bCs/>
          <w:lang w:val="lv-LV" w:eastAsia="lv-LV"/>
        </w:rPr>
        <w:t>Uzņēmējs</w:t>
      </w:r>
      <w:r w:rsidRPr="00CB17BA">
        <w:rPr>
          <w:bCs/>
          <w:lang w:val="lv-LV" w:eastAsia="lv-LV"/>
        </w:rPr>
        <w:t xml:space="preserve"> balstījies, lai apliecinātu savas kvalifikācijas atbilstību paziņojumā par līgumu un iepirkuma procedūras dokumentos noteiktajām prasībām, un piedāvātajam apakšuzņēmējam nav vismaz tādas pašas kvalifikācijas, uz kādu </w:t>
      </w:r>
      <w:r w:rsidR="008735D9" w:rsidRPr="00CB17BA">
        <w:rPr>
          <w:bCs/>
          <w:lang w:val="lv-LV" w:eastAsia="lv-LV"/>
        </w:rPr>
        <w:t>Uzņēmējs</w:t>
      </w:r>
      <w:r w:rsidRPr="00CB17BA">
        <w:rPr>
          <w:bCs/>
          <w:lang w:val="lv-LV" w:eastAsia="lv-LV"/>
        </w:rPr>
        <w:t xml:space="preserve"> atsaucies, apliecinot savu atbilstību iepirkuma procedūrā noteiktajām prasībām, vai tas atbilst </w:t>
      </w:r>
      <w:r w:rsidRPr="00CB17BA">
        <w:rPr>
          <w:bCs/>
          <w:lang w:val="lv-LV" w:eastAsia="lv-LV"/>
        </w:rPr>
        <w:lastRenderedPageBreak/>
        <w:t>Publisko iepirkumu likuma </w:t>
      </w:r>
      <w:hyperlink r:id="rId8" w:anchor="p42" w:history="1">
        <w:r w:rsidRPr="00CB17BA">
          <w:rPr>
            <w:bCs/>
            <w:lang w:val="lv-LV" w:eastAsia="lv-LV"/>
          </w:rPr>
          <w:t>42.</w:t>
        </w:r>
      </w:hyperlink>
      <w:r w:rsidRPr="00CB17BA">
        <w:rPr>
          <w:bCs/>
          <w:lang w:val="lv-LV" w:eastAsia="lv-LV"/>
        </w:rPr>
        <w:t> panta otrajā daļā minētajiem pretendentu izslēgšanas iemesliem (izņemot otrās daļas 8. un 9.punktu);</w:t>
      </w:r>
    </w:p>
    <w:p w14:paraId="50EE14FD" w14:textId="77777777" w:rsidR="00B625DB" w:rsidRPr="00CB17BA" w:rsidRDefault="00B625DB" w:rsidP="00734BAD">
      <w:pPr>
        <w:numPr>
          <w:ilvl w:val="2"/>
          <w:numId w:val="38"/>
        </w:numPr>
        <w:spacing w:after="120"/>
        <w:ind w:left="1134" w:hanging="709"/>
        <w:jc w:val="both"/>
        <w:rPr>
          <w:bCs/>
          <w:iCs/>
          <w:lang w:val="lv-LV"/>
        </w:rPr>
      </w:pPr>
      <w:r w:rsidRPr="00CB17BA">
        <w:rPr>
          <w:bCs/>
          <w:lang w:val="lv-LV" w:eastAsia="lv-LV"/>
        </w:rPr>
        <w:t>piedāvātais apakšuzņēmējs, kura veicamo būvdarbu vai sniedzamo pakalpojumu vērtība ir vismaz 10 000 </w:t>
      </w:r>
      <w:proofErr w:type="spellStart"/>
      <w:r w:rsidRPr="00CB17BA">
        <w:rPr>
          <w:bCs/>
          <w:i/>
          <w:lang w:val="lv-LV" w:eastAsia="lv-LV"/>
        </w:rPr>
        <w:t>euro</w:t>
      </w:r>
      <w:proofErr w:type="spellEnd"/>
      <w:r w:rsidRPr="00CB17BA">
        <w:rPr>
          <w:bCs/>
          <w:lang w:val="lv-LV" w:eastAsia="lv-LV"/>
        </w:rPr>
        <w:t>, atbilst Publisko iepirkumu likuma </w:t>
      </w:r>
      <w:hyperlink r:id="rId9" w:anchor="p42" w:history="1">
        <w:r w:rsidRPr="00CB17BA">
          <w:rPr>
            <w:bCs/>
            <w:lang w:val="lv-LV" w:eastAsia="lv-LV"/>
          </w:rPr>
          <w:t>42.</w:t>
        </w:r>
      </w:hyperlink>
      <w:r w:rsidRPr="00CB17BA">
        <w:rPr>
          <w:bCs/>
          <w:lang w:val="lv-LV" w:eastAsia="lv-LV"/>
        </w:rPr>
        <w:t> panta otrajā daļā minētajiem pretendentu izslēgšanas iemesliem (izņemot otrās daļas 8. un 9.punktu);</w:t>
      </w:r>
    </w:p>
    <w:p w14:paraId="58A7FDC9" w14:textId="0FE0AD14" w:rsidR="00B625DB" w:rsidRPr="00CB17BA" w:rsidRDefault="00B625DB" w:rsidP="00734BAD">
      <w:pPr>
        <w:numPr>
          <w:ilvl w:val="2"/>
          <w:numId w:val="38"/>
        </w:numPr>
        <w:spacing w:after="120"/>
        <w:ind w:left="1134" w:hanging="709"/>
        <w:jc w:val="both"/>
        <w:rPr>
          <w:bCs/>
          <w:iCs/>
          <w:lang w:val="lv-LV"/>
        </w:rPr>
      </w:pPr>
      <w:r w:rsidRPr="00CB17BA">
        <w:rPr>
          <w:bCs/>
          <w:lang w:val="lv-LV" w:eastAsia="lv-LV"/>
        </w:rPr>
        <w:t xml:space="preserve">apakšuzņēmēja maiņas rezultātā tiktu izdarīti tādi grozījumi </w:t>
      </w:r>
      <w:r w:rsidR="008735D9" w:rsidRPr="00CB17BA">
        <w:rPr>
          <w:bCs/>
          <w:lang w:val="lv-LV" w:eastAsia="lv-LV"/>
        </w:rPr>
        <w:t>Uzņēmēja</w:t>
      </w:r>
      <w:r w:rsidRPr="00CB17BA">
        <w:rPr>
          <w:bCs/>
          <w:lang w:val="lv-LV" w:eastAsia="lv-LV"/>
        </w:rPr>
        <w:t xml:space="preserve"> piedāvājumā, kuri, ja sākotnēji būtu tajā iekļauti, ietekmētu piedāvājuma izvēli atbilstoši iepirkuma procedūras dokumentos noteiktajiem piedāvājuma izvērtēšanas kritērijiem.</w:t>
      </w:r>
    </w:p>
    <w:p w14:paraId="3FBFEAA0" w14:textId="77777777" w:rsidR="00B625DB" w:rsidRPr="00CB17BA" w:rsidRDefault="00B625DB" w:rsidP="00734BAD">
      <w:pPr>
        <w:numPr>
          <w:ilvl w:val="1"/>
          <w:numId w:val="38"/>
        </w:numPr>
        <w:spacing w:after="120"/>
        <w:ind w:left="851" w:hanging="567"/>
        <w:jc w:val="both"/>
        <w:rPr>
          <w:bCs/>
          <w:iCs/>
          <w:lang w:val="lv-LV"/>
        </w:rPr>
      </w:pPr>
      <w:r w:rsidRPr="00CB17BA">
        <w:rPr>
          <w:bCs/>
          <w:lang w:val="lv-LV" w:eastAsia="ar-SA"/>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4098D776" w14:textId="2D6CD514" w:rsidR="00B625DB" w:rsidRPr="00CB17BA" w:rsidRDefault="00B625DB" w:rsidP="00734BAD">
      <w:pPr>
        <w:numPr>
          <w:ilvl w:val="1"/>
          <w:numId w:val="38"/>
        </w:numPr>
        <w:spacing w:after="120"/>
        <w:ind w:left="851" w:hanging="567"/>
        <w:jc w:val="both"/>
        <w:rPr>
          <w:bCs/>
          <w:iCs/>
          <w:lang w:val="lv-LV"/>
        </w:rPr>
      </w:pPr>
      <w:r w:rsidRPr="00CB17BA">
        <w:rPr>
          <w:bCs/>
          <w:lang w:val="lv-LV" w:eastAsia="ar-SA"/>
        </w:rPr>
        <w:t xml:space="preserve">Pasūtītājs pieņem lēmumu atļaut vai atteikt </w:t>
      </w:r>
      <w:r w:rsidR="008735D9" w:rsidRPr="00CB17BA">
        <w:rPr>
          <w:bCs/>
          <w:lang w:val="lv-LV" w:eastAsia="ar-SA"/>
        </w:rPr>
        <w:t>Uzņēmēja</w:t>
      </w:r>
      <w:r w:rsidRPr="00CB17BA">
        <w:rPr>
          <w:bCs/>
          <w:lang w:val="lv-LV" w:eastAsia="ar-SA"/>
        </w:rPr>
        <w:t xml:space="preserve">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428EB3D1" w14:textId="365B897A" w:rsidR="00B625DB" w:rsidRPr="00CB17BA" w:rsidRDefault="00B625DB" w:rsidP="00734BAD">
      <w:pPr>
        <w:numPr>
          <w:ilvl w:val="1"/>
          <w:numId w:val="38"/>
        </w:numPr>
        <w:spacing w:after="120"/>
        <w:ind w:left="851" w:hanging="567"/>
        <w:jc w:val="both"/>
        <w:rPr>
          <w:bCs/>
          <w:iCs/>
          <w:lang w:val="lv-LV"/>
        </w:rPr>
      </w:pPr>
      <w:r w:rsidRPr="00CB17BA">
        <w:rPr>
          <w:bCs/>
          <w:lang w:val="lv-LV" w:eastAsia="ar-SA"/>
        </w:rPr>
        <w:t xml:space="preserve">Pēc iepirkuma līguma slēgšanas tiesību piešķiršanas un ne vēlāk kā uzsākot iepirkuma līguma izpildi, </w:t>
      </w:r>
      <w:r w:rsidR="008735D9" w:rsidRPr="00CB17BA">
        <w:rPr>
          <w:bCs/>
          <w:u w:val="single"/>
          <w:lang w:val="lv-LV" w:eastAsia="ar-SA"/>
        </w:rPr>
        <w:t>Uzņēmējs</w:t>
      </w:r>
      <w:r w:rsidRPr="00CB17BA">
        <w:rPr>
          <w:bCs/>
          <w:u w:val="single"/>
          <w:lang w:val="lv-LV" w:eastAsia="ar-SA"/>
        </w:rPr>
        <w:t xml:space="preserve"> iesniedz iesaistīto apakšuzņēmēju (ja tādus plānots iesaistīt) sarakstu</w:t>
      </w:r>
      <w:r w:rsidRPr="00CB17BA">
        <w:rPr>
          <w:bCs/>
          <w:lang w:val="lv-LV" w:eastAsia="ar-SA"/>
        </w:rPr>
        <w:t xml:space="preserve">, kurā norāda apakšuzņēmēja nosaukumu, kontaktinformāciju un to </w:t>
      </w:r>
      <w:proofErr w:type="spellStart"/>
      <w:r w:rsidRPr="00CB17BA">
        <w:rPr>
          <w:bCs/>
          <w:lang w:val="lv-LV" w:eastAsia="ar-SA"/>
        </w:rPr>
        <w:t>pārstāvēttiesīgo</w:t>
      </w:r>
      <w:proofErr w:type="spellEnd"/>
      <w:r w:rsidRPr="00CB17BA">
        <w:rPr>
          <w:bCs/>
          <w:lang w:val="lv-LV" w:eastAsia="ar-SA"/>
        </w:rPr>
        <w:t xml:space="preserve"> personu, ciktāl minētā informācija ir zināma. Sarakstā norāda arī apakšuzņēmēju apakšuzņēmējus. Iepirkuma līguma izpildes laikā </w:t>
      </w:r>
      <w:r w:rsidR="008735D9" w:rsidRPr="00CB17BA">
        <w:rPr>
          <w:bCs/>
          <w:lang w:val="lv-LV" w:eastAsia="ar-SA"/>
        </w:rPr>
        <w:t>Uzņēmējs</w:t>
      </w:r>
      <w:r w:rsidRPr="00CB17BA">
        <w:rPr>
          <w:bCs/>
          <w:lang w:val="lv-LV" w:eastAsia="ar-SA"/>
        </w:rPr>
        <w:t xml:space="preserve"> paziņo Pasūtītājam par jebkurām minētās informācijas izmaiņām, kā arī papildina sarakstu ar informāciju par apakšuzņēmēju, kas tiek vēlāk iesaistīts  pakalpojumu sniegšanā.</w:t>
      </w:r>
    </w:p>
    <w:p w14:paraId="77952C9E" w14:textId="0DBB2E4F" w:rsidR="00B625DB" w:rsidRPr="00CB17BA" w:rsidRDefault="008735D9" w:rsidP="00734BAD">
      <w:pPr>
        <w:numPr>
          <w:ilvl w:val="1"/>
          <w:numId w:val="38"/>
        </w:numPr>
        <w:spacing w:after="120"/>
        <w:ind w:left="851" w:hanging="567"/>
        <w:jc w:val="both"/>
        <w:rPr>
          <w:bCs/>
          <w:iCs/>
          <w:lang w:val="lv-LV"/>
        </w:rPr>
      </w:pPr>
      <w:r w:rsidRPr="00CB17BA">
        <w:rPr>
          <w:bCs/>
          <w:lang w:val="lv-LV" w:eastAsia="ar-SA"/>
        </w:rPr>
        <w:t>Uzņēmējs</w:t>
      </w:r>
      <w:r w:rsidR="00B625DB" w:rsidRPr="00CB17BA">
        <w:rPr>
          <w:bCs/>
          <w:lang w:val="lv-LV" w:eastAsia="ar-SA"/>
        </w:rPr>
        <w:t xml:space="preserve"> ir atbildīgs par pakalpojumiem, ko veic tā Apakšuzņēmēji un apakšuzņēmēju apakšuzņēmēji.</w:t>
      </w:r>
    </w:p>
    <w:p w14:paraId="30DDA57B" w14:textId="77777777" w:rsidR="00B625DB" w:rsidRPr="007416B8" w:rsidRDefault="00B625DB" w:rsidP="0026769E">
      <w:pPr>
        <w:numPr>
          <w:ilvl w:val="0"/>
          <w:numId w:val="38"/>
        </w:numPr>
        <w:spacing w:after="120"/>
        <w:jc w:val="center"/>
        <w:rPr>
          <w:bCs/>
          <w:iCs/>
        </w:rPr>
      </w:pPr>
      <w:proofErr w:type="spellStart"/>
      <w:r w:rsidRPr="007416B8">
        <w:rPr>
          <w:b/>
          <w:bCs/>
        </w:rPr>
        <w:t>Izpildīto</w:t>
      </w:r>
      <w:proofErr w:type="spellEnd"/>
      <w:r w:rsidRPr="007416B8">
        <w:rPr>
          <w:b/>
          <w:bCs/>
        </w:rPr>
        <w:t xml:space="preserve"> </w:t>
      </w:r>
      <w:proofErr w:type="spellStart"/>
      <w:r w:rsidRPr="007416B8">
        <w:rPr>
          <w:b/>
          <w:bCs/>
        </w:rPr>
        <w:t>būvdarbu</w:t>
      </w:r>
      <w:proofErr w:type="spellEnd"/>
      <w:r w:rsidRPr="007416B8">
        <w:rPr>
          <w:b/>
          <w:bCs/>
        </w:rPr>
        <w:t xml:space="preserve"> </w:t>
      </w:r>
      <w:proofErr w:type="spellStart"/>
      <w:r w:rsidRPr="007416B8">
        <w:rPr>
          <w:b/>
          <w:bCs/>
        </w:rPr>
        <w:t>garantija</w:t>
      </w:r>
      <w:proofErr w:type="spellEnd"/>
    </w:p>
    <w:p w14:paraId="1F194B7A" w14:textId="242B12C1" w:rsidR="00317880" w:rsidRPr="007416B8" w:rsidRDefault="00317880" w:rsidP="009E748B">
      <w:pPr>
        <w:pStyle w:val="ListParagraph"/>
        <w:numPr>
          <w:ilvl w:val="1"/>
          <w:numId w:val="38"/>
        </w:numPr>
        <w:spacing w:after="120" w:line="240" w:lineRule="auto"/>
        <w:ind w:left="851" w:right="-1" w:hanging="567"/>
        <w:contextualSpacing w:val="0"/>
        <w:jc w:val="both"/>
        <w:rPr>
          <w:rFonts w:ascii="Times New Roman" w:hAnsi="Times New Roman"/>
          <w:sz w:val="23"/>
          <w:szCs w:val="23"/>
        </w:rPr>
      </w:pPr>
      <w:r w:rsidRPr="007416B8">
        <w:rPr>
          <w:rFonts w:ascii="Times New Roman" w:hAnsi="Times New Roman"/>
          <w:sz w:val="23"/>
          <w:szCs w:val="23"/>
        </w:rPr>
        <w:t xml:space="preserve">Līguma ietvaros veikto </w:t>
      </w:r>
      <w:r w:rsidR="00CB3E3F" w:rsidRPr="007416B8">
        <w:rPr>
          <w:rFonts w:ascii="Times New Roman" w:hAnsi="Times New Roman"/>
          <w:sz w:val="23"/>
          <w:szCs w:val="23"/>
        </w:rPr>
        <w:t>būvdarbu</w:t>
      </w:r>
      <w:r w:rsidRPr="007416B8">
        <w:rPr>
          <w:rFonts w:ascii="Times New Roman" w:hAnsi="Times New Roman"/>
          <w:sz w:val="23"/>
          <w:szCs w:val="23"/>
        </w:rPr>
        <w:t xml:space="preserve"> garantijas termiņš ir</w:t>
      </w:r>
      <w:r w:rsidR="00F20D6A">
        <w:rPr>
          <w:rFonts w:ascii="Times New Roman" w:hAnsi="Times New Roman"/>
          <w:sz w:val="23"/>
          <w:szCs w:val="23"/>
        </w:rPr>
        <w:t xml:space="preserve"> vismaz</w:t>
      </w:r>
      <w:r w:rsidRPr="007416B8">
        <w:rPr>
          <w:rFonts w:ascii="Times New Roman" w:hAnsi="Times New Roman"/>
          <w:sz w:val="23"/>
          <w:szCs w:val="23"/>
        </w:rPr>
        <w:t xml:space="preserve"> </w:t>
      </w:r>
      <w:r w:rsidR="00F20D6A">
        <w:rPr>
          <w:rFonts w:ascii="Times New Roman" w:hAnsi="Times New Roman"/>
          <w:b/>
          <w:sz w:val="23"/>
          <w:szCs w:val="23"/>
        </w:rPr>
        <w:t>5</w:t>
      </w:r>
      <w:r w:rsidRPr="00F72590">
        <w:rPr>
          <w:rFonts w:ascii="Times New Roman" w:hAnsi="Times New Roman"/>
          <w:b/>
          <w:sz w:val="23"/>
          <w:szCs w:val="23"/>
        </w:rPr>
        <w:t xml:space="preserve"> (</w:t>
      </w:r>
      <w:r w:rsidR="00F20D6A">
        <w:rPr>
          <w:rFonts w:ascii="Times New Roman" w:hAnsi="Times New Roman"/>
          <w:b/>
          <w:sz w:val="23"/>
          <w:szCs w:val="23"/>
        </w:rPr>
        <w:t>pieci</w:t>
      </w:r>
      <w:r w:rsidRPr="00F72590">
        <w:rPr>
          <w:rFonts w:ascii="Times New Roman" w:hAnsi="Times New Roman"/>
          <w:b/>
          <w:sz w:val="23"/>
          <w:szCs w:val="23"/>
        </w:rPr>
        <w:t>) gadi</w:t>
      </w:r>
      <w:r w:rsidRPr="007416B8">
        <w:rPr>
          <w:rFonts w:ascii="Times New Roman" w:hAnsi="Times New Roman"/>
          <w:sz w:val="23"/>
          <w:szCs w:val="23"/>
        </w:rPr>
        <w:t xml:space="preserve"> no </w:t>
      </w:r>
      <w:r w:rsidRPr="007416B8">
        <w:rPr>
          <w:rStyle w:val="PageNumber"/>
          <w:rFonts w:ascii="Times New Roman" w:hAnsi="Times New Roman"/>
          <w:sz w:val="23"/>
          <w:szCs w:val="23"/>
        </w:rPr>
        <w:t>akta par būves pieņemšanu ekspluatācijā apstiprināšanas brīža</w:t>
      </w:r>
      <w:r w:rsidRPr="007416B8">
        <w:rPr>
          <w:rFonts w:ascii="Times New Roman" w:hAnsi="Times New Roman"/>
          <w:sz w:val="23"/>
          <w:szCs w:val="23"/>
        </w:rPr>
        <w:t xml:space="preserve">. </w:t>
      </w:r>
      <w:r w:rsidR="008735D9" w:rsidRPr="007416B8">
        <w:rPr>
          <w:rFonts w:ascii="Times New Roman" w:hAnsi="Times New Roman"/>
          <w:sz w:val="23"/>
          <w:szCs w:val="23"/>
          <w:lang w:eastAsia="ar-SA"/>
        </w:rPr>
        <w:t>Uzņēmēja</w:t>
      </w:r>
      <w:r w:rsidRPr="007416B8">
        <w:rPr>
          <w:rFonts w:ascii="Times New Roman" w:hAnsi="Times New Roman"/>
          <w:sz w:val="23"/>
          <w:szCs w:val="23"/>
          <w:lang w:eastAsia="ar-SA"/>
        </w:rPr>
        <w:t xml:space="preserve">m jānodrošina, lai Būvdarbos izmantoto būvizstrādājumu (materiālu, izstrādājumu un iekārtu) ražotāju (pārdevēju, piegādātāju) sniegtās garantijas tiktu nodotas Pasūtītājam vienlaicīgi ar Būvdarbu nodošanas un pieņemšanas akta iesniegšanu un Pasūtītājs varētu tās brīvi izmantot. </w:t>
      </w:r>
      <w:r w:rsidR="008735D9" w:rsidRPr="007416B8">
        <w:rPr>
          <w:rFonts w:ascii="Times New Roman" w:hAnsi="Times New Roman"/>
          <w:sz w:val="23"/>
          <w:szCs w:val="23"/>
          <w:lang w:eastAsia="ar-SA"/>
        </w:rPr>
        <w:t>Uzņēmēja</w:t>
      </w:r>
      <w:r w:rsidRPr="007416B8">
        <w:rPr>
          <w:rFonts w:ascii="Times New Roman" w:hAnsi="Times New Roman"/>
          <w:sz w:val="23"/>
          <w:szCs w:val="23"/>
          <w:lang w:eastAsia="ar-SA"/>
        </w:rPr>
        <w:t xml:space="preserve"> noteiktais Garantijas laiks nedrīkst būt īsāks un noteikumi sliktāki par tiem, ko nosaka vai piedāvā būvizstrādājumu ražotājs (pārdevējs, piegādātājs). </w:t>
      </w:r>
    </w:p>
    <w:p w14:paraId="1F299F44" w14:textId="55133333" w:rsidR="00985842" w:rsidRPr="007416B8" w:rsidRDefault="00317880" w:rsidP="009E748B">
      <w:pPr>
        <w:numPr>
          <w:ilvl w:val="1"/>
          <w:numId w:val="38"/>
        </w:numPr>
        <w:spacing w:after="120"/>
        <w:ind w:left="851" w:right="-1" w:hanging="567"/>
        <w:jc w:val="both"/>
        <w:rPr>
          <w:b/>
          <w:lang w:val="lv-LV"/>
        </w:rPr>
      </w:pPr>
      <w:r w:rsidRPr="007416B8">
        <w:rPr>
          <w:shd w:val="clear" w:color="auto" w:fill="FFFFFF"/>
          <w:lang w:val="lv-LV"/>
        </w:rPr>
        <w:t>P</w:t>
      </w:r>
      <w:r w:rsidR="00985842" w:rsidRPr="007416B8">
        <w:rPr>
          <w:shd w:val="clear" w:color="auto" w:fill="FFFFFF"/>
          <w:lang w:val="lv-LV"/>
        </w:rPr>
        <w:t xml:space="preserve">ar </w:t>
      </w:r>
      <w:r w:rsidRPr="007416B8">
        <w:rPr>
          <w:shd w:val="clear" w:color="auto" w:fill="FFFFFF"/>
          <w:lang w:val="lv-LV"/>
        </w:rPr>
        <w:t>Darbu</w:t>
      </w:r>
      <w:r w:rsidR="00985842" w:rsidRPr="007416B8">
        <w:rPr>
          <w:shd w:val="clear" w:color="auto" w:fill="FFFFFF"/>
          <w:lang w:val="lv-LV"/>
        </w:rPr>
        <w:t xml:space="preserve"> defektiem, kas radušies garantijas termiņa laikā, netiek uzskatīts </w:t>
      </w:r>
      <w:r w:rsidR="0071513D" w:rsidRPr="007416B8">
        <w:rPr>
          <w:shd w:val="clear" w:color="auto" w:fill="FFFFFF"/>
          <w:lang w:val="lv-LV"/>
        </w:rPr>
        <w:t xml:space="preserve">būves </w:t>
      </w:r>
      <w:r w:rsidR="00985842" w:rsidRPr="007416B8">
        <w:rPr>
          <w:shd w:val="clear" w:color="auto" w:fill="FFFFFF"/>
          <w:lang w:val="lv-LV"/>
        </w:rPr>
        <w:t xml:space="preserve">dabiskais nolietojums, kā arī defekti, kas radušies </w:t>
      </w:r>
      <w:r w:rsidR="0071513D" w:rsidRPr="007416B8">
        <w:rPr>
          <w:shd w:val="clear" w:color="auto" w:fill="FFFFFF"/>
          <w:lang w:val="lv-LV"/>
        </w:rPr>
        <w:t xml:space="preserve">būves </w:t>
      </w:r>
      <w:r w:rsidR="00985842" w:rsidRPr="007416B8">
        <w:rPr>
          <w:shd w:val="clear" w:color="auto" w:fill="FFFFFF"/>
          <w:lang w:val="lv-LV"/>
        </w:rPr>
        <w:t xml:space="preserve">nepareizas ekspluatācijas dēļ, ja </w:t>
      </w:r>
      <w:r w:rsidR="008735D9" w:rsidRPr="007416B8">
        <w:rPr>
          <w:shd w:val="clear" w:color="auto" w:fill="FFFFFF"/>
          <w:lang w:val="lv-LV"/>
        </w:rPr>
        <w:t>Uzņēmējs</w:t>
      </w:r>
      <w:r w:rsidR="00985842" w:rsidRPr="007416B8">
        <w:rPr>
          <w:shd w:val="clear" w:color="auto" w:fill="FFFFFF"/>
          <w:lang w:val="lv-LV"/>
        </w:rPr>
        <w:t xml:space="preserve"> pirms </w:t>
      </w:r>
      <w:r w:rsidR="0071513D" w:rsidRPr="007416B8">
        <w:rPr>
          <w:shd w:val="clear" w:color="auto" w:fill="FFFFFF"/>
          <w:lang w:val="lv-LV"/>
        </w:rPr>
        <w:t>būves</w:t>
      </w:r>
      <w:r w:rsidR="00985842" w:rsidRPr="007416B8">
        <w:rPr>
          <w:shd w:val="clear" w:color="auto" w:fill="FFFFFF"/>
          <w:lang w:val="lv-LV"/>
        </w:rPr>
        <w:t xml:space="preserve"> nodošanas ekspluatācijā ir nodevis Pasūtītājam ekspluatācijas instrukcijas ar pilnīgu informāciju par O</w:t>
      </w:r>
      <w:r w:rsidR="00C7482E" w:rsidRPr="007416B8">
        <w:rPr>
          <w:shd w:val="clear" w:color="auto" w:fill="FFFFFF"/>
          <w:lang w:val="lv-LV"/>
        </w:rPr>
        <w:t>bjekta ekspluatācijas prasībām.</w:t>
      </w:r>
    </w:p>
    <w:p w14:paraId="1ACFC4A1" w14:textId="196DE633" w:rsidR="00985842" w:rsidRPr="007416B8" w:rsidRDefault="008735D9" w:rsidP="009E748B">
      <w:pPr>
        <w:numPr>
          <w:ilvl w:val="1"/>
          <w:numId w:val="38"/>
        </w:numPr>
        <w:spacing w:after="120"/>
        <w:ind w:left="851" w:right="-1" w:hanging="567"/>
        <w:jc w:val="both"/>
        <w:rPr>
          <w:rStyle w:val="PageNumber"/>
        </w:rPr>
      </w:pPr>
      <w:r w:rsidRPr="007416B8">
        <w:rPr>
          <w:rStyle w:val="PageNumber"/>
          <w:lang w:val="lv-LV"/>
        </w:rPr>
        <w:t>Uzņēmējs</w:t>
      </w:r>
      <w:r w:rsidR="00985842" w:rsidRPr="007416B8">
        <w:rPr>
          <w:rStyle w:val="PageNumber"/>
          <w:lang w:val="lv-LV"/>
        </w:rPr>
        <w:t xml:space="preserve">, garantijas termiņā, saņemot Pasūtītāja rakstisku paziņojumu, uzņemas uz sava rēķina novērst atklātos defektus. Nosūtot paziņojumu, Pasūtītājs norāda arī vietu un laiku, kad </w:t>
      </w:r>
      <w:r w:rsidRPr="007416B8">
        <w:rPr>
          <w:rStyle w:val="PageNumber"/>
          <w:lang w:val="lv-LV"/>
        </w:rPr>
        <w:t>Uzņēmēja</w:t>
      </w:r>
      <w:r w:rsidR="00317880" w:rsidRPr="007416B8">
        <w:rPr>
          <w:rStyle w:val="PageNumber"/>
          <w:lang w:val="lv-LV"/>
        </w:rPr>
        <w:t xml:space="preserve">m </w:t>
      </w:r>
      <w:r w:rsidR="00985842" w:rsidRPr="007416B8">
        <w:rPr>
          <w:rStyle w:val="PageNumber"/>
          <w:lang w:val="lv-LV"/>
        </w:rPr>
        <w:t xml:space="preserve">ir jāierodas uz defekta akta sastādīšanu. </w:t>
      </w:r>
      <w:proofErr w:type="spellStart"/>
      <w:r w:rsidR="00985842" w:rsidRPr="007416B8">
        <w:rPr>
          <w:rStyle w:val="PageNumber"/>
        </w:rPr>
        <w:t>Pasūtītāja</w:t>
      </w:r>
      <w:proofErr w:type="spellEnd"/>
      <w:r w:rsidR="00985842" w:rsidRPr="007416B8">
        <w:rPr>
          <w:rStyle w:val="PageNumber"/>
        </w:rPr>
        <w:t xml:space="preserve"> </w:t>
      </w:r>
      <w:proofErr w:type="spellStart"/>
      <w:r w:rsidR="00985842" w:rsidRPr="007416B8">
        <w:rPr>
          <w:rStyle w:val="PageNumber"/>
        </w:rPr>
        <w:t>noteiktais</w:t>
      </w:r>
      <w:proofErr w:type="spellEnd"/>
      <w:r w:rsidR="00985842" w:rsidRPr="007416B8">
        <w:rPr>
          <w:rStyle w:val="PageNumber"/>
        </w:rPr>
        <w:t xml:space="preserve"> </w:t>
      </w:r>
      <w:proofErr w:type="spellStart"/>
      <w:r w:rsidR="00985842" w:rsidRPr="007416B8">
        <w:rPr>
          <w:rStyle w:val="PageNumber"/>
        </w:rPr>
        <w:t>termiņš</w:t>
      </w:r>
      <w:proofErr w:type="spellEnd"/>
      <w:r w:rsidR="00985842" w:rsidRPr="007416B8">
        <w:rPr>
          <w:rStyle w:val="PageNumber"/>
        </w:rPr>
        <w:t xml:space="preserve"> </w:t>
      </w:r>
      <w:proofErr w:type="spellStart"/>
      <w:r w:rsidR="00985842" w:rsidRPr="007416B8">
        <w:rPr>
          <w:rStyle w:val="PageNumber"/>
        </w:rPr>
        <w:t>nedrīkst</w:t>
      </w:r>
      <w:proofErr w:type="spellEnd"/>
      <w:r w:rsidR="00985842" w:rsidRPr="007416B8">
        <w:rPr>
          <w:rStyle w:val="PageNumber"/>
        </w:rPr>
        <w:t xml:space="preserve"> </w:t>
      </w:r>
      <w:proofErr w:type="spellStart"/>
      <w:r w:rsidR="00985842" w:rsidRPr="007416B8">
        <w:rPr>
          <w:rStyle w:val="PageNumber"/>
        </w:rPr>
        <w:t>būt</w:t>
      </w:r>
      <w:proofErr w:type="spellEnd"/>
      <w:r w:rsidR="00985842" w:rsidRPr="007416B8">
        <w:rPr>
          <w:rStyle w:val="PageNumber"/>
        </w:rPr>
        <w:t xml:space="preserve"> </w:t>
      </w:r>
      <w:proofErr w:type="spellStart"/>
      <w:r w:rsidR="00985842" w:rsidRPr="007416B8">
        <w:rPr>
          <w:rStyle w:val="PageNumber"/>
        </w:rPr>
        <w:t>mazāks</w:t>
      </w:r>
      <w:proofErr w:type="spellEnd"/>
      <w:r w:rsidR="00985842" w:rsidRPr="007416B8">
        <w:rPr>
          <w:rStyle w:val="PageNumber"/>
        </w:rPr>
        <w:t xml:space="preserve"> par 3 (trim) </w:t>
      </w:r>
      <w:proofErr w:type="spellStart"/>
      <w:r w:rsidR="00985842" w:rsidRPr="007416B8">
        <w:rPr>
          <w:rStyle w:val="PageNumber"/>
        </w:rPr>
        <w:t>darba</w:t>
      </w:r>
      <w:proofErr w:type="spellEnd"/>
      <w:r w:rsidR="00985842" w:rsidRPr="007416B8">
        <w:rPr>
          <w:rStyle w:val="PageNumber"/>
        </w:rPr>
        <w:t xml:space="preserve"> </w:t>
      </w:r>
      <w:proofErr w:type="spellStart"/>
      <w:r w:rsidR="00985842" w:rsidRPr="007416B8">
        <w:rPr>
          <w:rStyle w:val="PageNumber"/>
        </w:rPr>
        <w:t>dienām</w:t>
      </w:r>
      <w:proofErr w:type="spellEnd"/>
      <w:r w:rsidR="00985842" w:rsidRPr="007416B8">
        <w:rPr>
          <w:rStyle w:val="PageNumber"/>
        </w:rPr>
        <w:t xml:space="preserve">, ja </w:t>
      </w:r>
      <w:proofErr w:type="spellStart"/>
      <w:r w:rsidR="00985842" w:rsidRPr="007416B8">
        <w:rPr>
          <w:rStyle w:val="PageNumber"/>
        </w:rPr>
        <w:t>vien</w:t>
      </w:r>
      <w:proofErr w:type="spellEnd"/>
      <w:r w:rsidR="00985842" w:rsidRPr="007416B8">
        <w:rPr>
          <w:rStyle w:val="PageNumber"/>
        </w:rPr>
        <w:t xml:space="preserve"> </w:t>
      </w:r>
      <w:proofErr w:type="spellStart"/>
      <w:r w:rsidR="00985842" w:rsidRPr="007416B8">
        <w:rPr>
          <w:rStyle w:val="PageNumber"/>
        </w:rPr>
        <w:t>puses</w:t>
      </w:r>
      <w:proofErr w:type="spellEnd"/>
      <w:r w:rsidR="00985842" w:rsidRPr="007416B8">
        <w:rPr>
          <w:rStyle w:val="PageNumber"/>
        </w:rPr>
        <w:t xml:space="preserve"> </w:t>
      </w:r>
      <w:proofErr w:type="spellStart"/>
      <w:r w:rsidR="00985842" w:rsidRPr="007416B8">
        <w:rPr>
          <w:rStyle w:val="PageNumber"/>
        </w:rPr>
        <w:t>nevienojas</w:t>
      </w:r>
      <w:proofErr w:type="spellEnd"/>
      <w:r w:rsidR="00985842" w:rsidRPr="007416B8">
        <w:rPr>
          <w:rStyle w:val="PageNumber"/>
        </w:rPr>
        <w:t xml:space="preserve"> </w:t>
      </w:r>
      <w:proofErr w:type="spellStart"/>
      <w:r w:rsidR="00985842" w:rsidRPr="007416B8">
        <w:rPr>
          <w:rStyle w:val="PageNumber"/>
        </w:rPr>
        <w:t>citādi</w:t>
      </w:r>
      <w:proofErr w:type="spellEnd"/>
      <w:r w:rsidR="00985842" w:rsidRPr="007416B8">
        <w:rPr>
          <w:rStyle w:val="PageNumber"/>
        </w:rPr>
        <w:t xml:space="preserve">. </w:t>
      </w:r>
      <w:proofErr w:type="spellStart"/>
      <w:r w:rsidR="00C7482E" w:rsidRPr="007416B8">
        <w:rPr>
          <w:rStyle w:val="PageNumber"/>
        </w:rPr>
        <w:t>Avārijas</w:t>
      </w:r>
      <w:proofErr w:type="spellEnd"/>
      <w:r w:rsidR="00C7482E" w:rsidRPr="007416B8">
        <w:rPr>
          <w:rStyle w:val="PageNumber"/>
        </w:rPr>
        <w:t xml:space="preserve"> </w:t>
      </w:r>
      <w:proofErr w:type="spellStart"/>
      <w:r w:rsidR="00C7482E" w:rsidRPr="007416B8">
        <w:rPr>
          <w:rStyle w:val="PageNumber"/>
        </w:rPr>
        <w:t>situācijas</w:t>
      </w:r>
      <w:proofErr w:type="spellEnd"/>
      <w:r w:rsidR="00C7482E" w:rsidRPr="007416B8">
        <w:rPr>
          <w:rStyle w:val="PageNumber"/>
        </w:rPr>
        <w:t xml:space="preserve"> </w:t>
      </w:r>
      <w:proofErr w:type="spellStart"/>
      <w:r w:rsidR="00C7482E" w:rsidRPr="007416B8">
        <w:rPr>
          <w:rStyle w:val="PageNumber"/>
        </w:rPr>
        <w:t>gadījumā</w:t>
      </w:r>
      <w:proofErr w:type="spellEnd"/>
      <w:r w:rsidR="00C7482E" w:rsidRPr="007416B8">
        <w:rPr>
          <w:rStyle w:val="PageNumber"/>
        </w:rPr>
        <w:t xml:space="preserve"> </w:t>
      </w:r>
      <w:proofErr w:type="spellStart"/>
      <w:r w:rsidR="00C7482E" w:rsidRPr="007416B8">
        <w:rPr>
          <w:rStyle w:val="PageNumber"/>
        </w:rPr>
        <w:t>Uzņēmējam</w:t>
      </w:r>
      <w:proofErr w:type="spellEnd"/>
      <w:r w:rsidR="00C7482E" w:rsidRPr="007416B8">
        <w:rPr>
          <w:rStyle w:val="PageNumber"/>
        </w:rPr>
        <w:t xml:space="preserve"> </w:t>
      </w:r>
      <w:proofErr w:type="spellStart"/>
      <w:r w:rsidR="00C7482E" w:rsidRPr="007416B8">
        <w:rPr>
          <w:rStyle w:val="PageNumber"/>
        </w:rPr>
        <w:t>jāierodas</w:t>
      </w:r>
      <w:proofErr w:type="spellEnd"/>
      <w:r w:rsidR="00C7482E" w:rsidRPr="007416B8">
        <w:rPr>
          <w:rStyle w:val="PageNumber"/>
        </w:rPr>
        <w:t xml:space="preserve"> </w:t>
      </w:r>
      <w:proofErr w:type="spellStart"/>
      <w:r w:rsidR="00C7482E" w:rsidRPr="007416B8">
        <w:rPr>
          <w:rStyle w:val="PageNumber"/>
        </w:rPr>
        <w:t>Objektā</w:t>
      </w:r>
      <w:proofErr w:type="spellEnd"/>
      <w:r w:rsidR="00C7482E" w:rsidRPr="007416B8">
        <w:rPr>
          <w:rStyle w:val="PageNumber"/>
        </w:rPr>
        <w:t xml:space="preserve"> ne </w:t>
      </w:r>
      <w:proofErr w:type="spellStart"/>
      <w:r w:rsidR="00C7482E" w:rsidRPr="007416B8">
        <w:rPr>
          <w:rStyle w:val="PageNumber"/>
        </w:rPr>
        <w:t>vēlāk</w:t>
      </w:r>
      <w:proofErr w:type="spellEnd"/>
      <w:r w:rsidR="00C7482E" w:rsidRPr="007416B8">
        <w:rPr>
          <w:rStyle w:val="PageNumber"/>
        </w:rPr>
        <w:t xml:space="preserve"> </w:t>
      </w:r>
      <w:proofErr w:type="spellStart"/>
      <w:r w:rsidR="00C7482E" w:rsidRPr="007416B8">
        <w:rPr>
          <w:rStyle w:val="PageNumber"/>
        </w:rPr>
        <w:t>kā</w:t>
      </w:r>
      <w:proofErr w:type="spellEnd"/>
      <w:r w:rsidR="00C7482E" w:rsidRPr="007416B8">
        <w:rPr>
          <w:rStyle w:val="PageNumber"/>
        </w:rPr>
        <w:t xml:space="preserve"> </w:t>
      </w:r>
      <w:r w:rsidR="00B41878" w:rsidRPr="007416B8">
        <w:rPr>
          <w:rStyle w:val="PageNumber"/>
        </w:rPr>
        <w:t>3</w:t>
      </w:r>
      <w:r w:rsidR="00C7482E" w:rsidRPr="007416B8">
        <w:rPr>
          <w:rStyle w:val="PageNumber"/>
        </w:rPr>
        <w:t xml:space="preserve"> (</w:t>
      </w:r>
      <w:proofErr w:type="spellStart"/>
      <w:r w:rsidR="00B41878" w:rsidRPr="007416B8">
        <w:rPr>
          <w:rStyle w:val="PageNumber"/>
        </w:rPr>
        <w:t>trīs</w:t>
      </w:r>
      <w:proofErr w:type="spellEnd"/>
      <w:r w:rsidR="00B41878" w:rsidRPr="007416B8">
        <w:rPr>
          <w:rStyle w:val="PageNumber"/>
        </w:rPr>
        <w:t>)</w:t>
      </w:r>
      <w:r w:rsidR="00C7482E" w:rsidRPr="007416B8">
        <w:rPr>
          <w:rStyle w:val="PageNumber"/>
        </w:rPr>
        <w:t xml:space="preserve"> </w:t>
      </w:r>
      <w:proofErr w:type="spellStart"/>
      <w:r w:rsidR="00C7482E" w:rsidRPr="007416B8">
        <w:rPr>
          <w:rStyle w:val="PageNumber"/>
        </w:rPr>
        <w:t>stundu</w:t>
      </w:r>
      <w:proofErr w:type="spellEnd"/>
      <w:r w:rsidR="00C7482E" w:rsidRPr="007416B8">
        <w:rPr>
          <w:rStyle w:val="PageNumber"/>
        </w:rPr>
        <w:t xml:space="preserve"> </w:t>
      </w:r>
      <w:proofErr w:type="spellStart"/>
      <w:r w:rsidR="00C7482E" w:rsidRPr="007416B8">
        <w:rPr>
          <w:rStyle w:val="PageNumber"/>
        </w:rPr>
        <w:t>laikā</w:t>
      </w:r>
      <w:proofErr w:type="spellEnd"/>
      <w:r w:rsidR="00B41878" w:rsidRPr="007416B8">
        <w:rPr>
          <w:rStyle w:val="PageNumber"/>
        </w:rPr>
        <w:t xml:space="preserve"> no </w:t>
      </w:r>
      <w:proofErr w:type="spellStart"/>
      <w:r w:rsidR="00B41878" w:rsidRPr="007416B8">
        <w:rPr>
          <w:rStyle w:val="PageNumber"/>
        </w:rPr>
        <w:t>mutiska</w:t>
      </w:r>
      <w:proofErr w:type="spellEnd"/>
      <w:r w:rsidR="00B41878" w:rsidRPr="007416B8">
        <w:rPr>
          <w:rStyle w:val="PageNumber"/>
        </w:rPr>
        <w:t xml:space="preserve"> </w:t>
      </w:r>
      <w:proofErr w:type="spellStart"/>
      <w:r w:rsidR="00B41878" w:rsidRPr="007416B8">
        <w:rPr>
          <w:rStyle w:val="PageNumber"/>
        </w:rPr>
        <w:t>paziņojuma</w:t>
      </w:r>
      <w:proofErr w:type="spellEnd"/>
      <w:r w:rsidR="00B41878" w:rsidRPr="007416B8">
        <w:rPr>
          <w:rStyle w:val="PageNumber"/>
        </w:rPr>
        <w:t xml:space="preserve"> </w:t>
      </w:r>
      <w:proofErr w:type="spellStart"/>
      <w:r w:rsidR="00B41878" w:rsidRPr="007416B8">
        <w:rPr>
          <w:rStyle w:val="PageNumber"/>
        </w:rPr>
        <w:t>saņemšanas</w:t>
      </w:r>
      <w:proofErr w:type="spellEnd"/>
      <w:r w:rsidR="00C7482E" w:rsidRPr="007416B8">
        <w:rPr>
          <w:rStyle w:val="PageNumber"/>
        </w:rPr>
        <w:t>.</w:t>
      </w:r>
    </w:p>
    <w:p w14:paraId="2FB70E8F" w14:textId="5AB6E415" w:rsidR="00985842" w:rsidRPr="007416B8" w:rsidRDefault="00985842" w:rsidP="009E748B">
      <w:pPr>
        <w:pStyle w:val="BodyText"/>
        <w:numPr>
          <w:ilvl w:val="1"/>
          <w:numId w:val="38"/>
        </w:numPr>
        <w:tabs>
          <w:tab w:val="left" w:pos="567"/>
        </w:tabs>
        <w:autoSpaceDN w:val="0"/>
        <w:spacing w:after="120"/>
        <w:ind w:left="851" w:right="-1" w:hanging="567"/>
        <w:rPr>
          <w:rStyle w:val="PageNumber"/>
        </w:rPr>
      </w:pPr>
      <w:r w:rsidRPr="007416B8">
        <w:rPr>
          <w:rStyle w:val="PageNumber"/>
        </w:rPr>
        <w:t>Noteiktajā termiņā Puses sastāda defektu aktu, tajā norādot bojāju</w:t>
      </w:r>
      <w:r w:rsidR="00570020" w:rsidRPr="007416B8">
        <w:rPr>
          <w:rStyle w:val="PageNumber"/>
        </w:rPr>
        <w:t>mus, neatbilstības vai trūkumus</w:t>
      </w:r>
      <w:r w:rsidRPr="007416B8">
        <w:rPr>
          <w:rStyle w:val="PageNumber"/>
        </w:rPr>
        <w:t xml:space="preserve">, kā arī to novēršanas termiņu. Gadījumā, ja </w:t>
      </w:r>
      <w:r w:rsidR="008735D9" w:rsidRPr="007416B8">
        <w:rPr>
          <w:rStyle w:val="PageNumber"/>
          <w:lang w:val="lv-LV"/>
        </w:rPr>
        <w:t>Uzņēmējs</w:t>
      </w:r>
      <w:r w:rsidRPr="007416B8">
        <w:rPr>
          <w:rStyle w:val="PageNumber"/>
        </w:rPr>
        <w:t xml:space="preserve"> noteiktajā termiņā neierodas uz defektu akta sastādīšanu, vai atsakās to parakstīt, Pasūtītājs ir tiesīgs sastādīt aktu vienpusēji, un tas ir saistošs </w:t>
      </w:r>
      <w:r w:rsidR="008735D9" w:rsidRPr="007416B8">
        <w:rPr>
          <w:rStyle w:val="PageNumber"/>
          <w:lang w:val="lv-LV"/>
        </w:rPr>
        <w:t>Uzņēmēja</w:t>
      </w:r>
      <w:r w:rsidR="00030B22" w:rsidRPr="007416B8">
        <w:rPr>
          <w:rStyle w:val="PageNumber"/>
          <w:lang w:val="lv-LV"/>
        </w:rPr>
        <w:t>m</w:t>
      </w:r>
      <w:r w:rsidR="000F159D" w:rsidRPr="007416B8">
        <w:rPr>
          <w:rStyle w:val="PageNumber"/>
        </w:rPr>
        <w:t>.</w:t>
      </w:r>
      <w:r w:rsidRPr="007416B8">
        <w:rPr>
          <w:lang w:val="lv-LV"/>
        </w:rPr>
        <w:t xml:space="preserve"> </w:t>
      </w:r>
      <w:r w:rsidRPr="007416B8">
        <w:rPr>
          <w:rStyle w:val="PageNumber"/>
        </w:rPr>
        <w:t xml:space="preserve">Pasūtītājs 3 (trīs) darba dienu laikā </w:t>
      </w:r>
      <w:proofErr w:type="spellStart"/>
      <w:r w:rsidRPr="007416B8">
        <w:rPr>
          <w:rStyle w:val="PageNumber"/>
        </w:rPr>
        <w:t>nosūta</w:t>
      </w:r>
      <w:proofErr w:type="spellEnd"/>
      <w:r w:rsidRPr="007416B8">
        <w:rPr>
          <w:rStyle w:val="PageNumber"/>
        </w:rPr>
        <w:t xml:space="preserve"> sastādīto aktu </w:t>
      </w:r>
      <w:r w:rsidR="008735D9" w:rsidRPr="007416B8">
        <w:rPr>
          <w:rStyle w:val="PageNumber"/>
          <w:lang w:val="lv-LV"/>
        </w:rPr>
        <w:t>Uzņēmēja</w:t>
      </w:r>
      <w:r w:rsidR="00030B22" w:rsidRPr="007416B8">
        <w:rPr>
          <w:rStyle w:val="PageNumber"/>
          <w:lang w:val="lv-LV"/>
        </w:rPr>
        <w:t>m</w:t>
      </w:r>
      <w:r w:rsidRPr="007416B8">
        <w:rPr>
          <w:rStyle w:val="PageNumber"/>
        </w:rPr>
        <w:t>.</w:t>
      </w:r>
    </w:p>
    <w:p w14:paraId="299A6D35" w14:textId="316DF9A1" w:rsidR="00030B22" w:rsidRPr="007416B8" w:rsidRDefault="003C5848" w:rsidP="009E748B">
      <w:pPr>
        <w:pStyle w:val="BodyText"/>
        <w:numPr>
          <w:ilvl w:val="1"/>
          <w:numId w:val="38"/>
        </w:numPr>
        <w:tabs>
          <w:tab w:val="left" w:pos="567"/>
        </w:tabs>
        <w:autoSpaceDN w:val="0"/>
        <w:spacing w:after="120"/>
        <w:ind w:left="851" w:right="-1" w:hanging="567"/>
        <w:rPr>
          <w:rStyle w:val="PageNumber"/>
        </w:rPr>
      </w:pPr>
      <w:r w:rsidRPr="007416B8">
        <w:rPr>
          <w:bCs/>
        </w:rPr>
        <w:t xml:space="preserve">Garantijas termiņā </w:t>
      </w:r>
      <w:r w:rsidR="008735D9" w:rsidRPr="007416B8">
        <w:rPr>
          <w:bCs/>
        </w:rPr>
        <w:t>Uzņēmēja</w:t>
      </w:r>
      <w:r w:rsidRPr="007416B8">
        <w:rPr>
          <w:bCs/>
        </w:rPr>
        <w:t xml:space="preserve">m ir pienākums veikt garantijas darbus un novērst radušos defektus un citas neatbilstības par saviem līdzekļiem, ja tie ir radušies </w:t>
      </w:r>
      <w:r w:rsidR="008735D9" w:rsidRPr="007416B8">
        <w:rPr>
          <w:bCs/>
        </w:rPr>
        <w:t>Uzņēmēja</w:t>
      </w:r>
      <w:r w:rsidRPr="007416B8">
        <w:rPr>
          <w:bCs/>
        </w:rPr>
        <w:t xml:space="preserve"> </w:t>
      </w:r>
      <w:r w:rsidRPr="007416B8">
        <w:rPr>
          <w:bCs/>
        </w:rPr>
        <w:lastRenderedPageBreak/>
        <w:t>bezdarbības, nekvalitatīva Darba vai pieļauto kļūdu rezultātā, kā arī izmantojot nekvalitatīvus būvizstrādājumus</w:t>
      </w:r>
      <w:r w:rsidRPr="007416B8">
        <w:rPr>
          <w:bCs/>
          <w:lang w:val="lv-LV"/>
        </w:rPr>
        <w:t xml:space="preserve">. </w:t>
      </w:r>
      <w:r w:rsidR="00030B22" w:rsidRPr="007416B8">
        <w:rPr>
          <w:bCs/>
        </w:rPr>
        <w:t xml:space="preserve">Gadījumā, ja defekti bija par iemeslu citu objektu bojājumiem, </w:t>
      </w:r>
      <w:r w:rsidR="008735D9" w:rsidRPr="007416B8">
        <w:rPr>
          <w:bCs/>
        </w:rPr>
        <w:t>Uzņēmēja</w:t>
      </w:r>
      <w:r w:rsidR="00030B22" w:rsidRPr="007416B8">
        <w:rPr>
          <w:bCs/>
        </w:rPr>
        <w:t>m ir pienākums ar saviem spēkiem un par saviem līdzekļiem veikt attiecīgas darbības bojājumu novēršanai.</w:t>
      </w:r>
    </w:p>
    <w:p w14:paraId="1CB65506" w14:textId="089EFE9E" w:rsidR="00985842" w:rsidRPr="007416B8" w:rsidRDefault="00985842" w:rsidP="009E748B">
      <w:pPr>
        <w:numPr>
          <w:ilvl w:val="1"/>
          <w:numId w:val="38"/>
        </w:numPr>
        <w:spacing w:after="120"/>
        <w:ind w:left="851" w:right="-1" w:hanging="567"/>
        <w:jc w:val="both"/>
        <w:rPr>
          <w:rStyle w:val="PageNumber"/>
        </w:rPr>
      </w:pPr>
      <w:proofErr w:type="spellStart"/>
      <w:r w:rsidRPr="007416B8">
        <w:rPr>
          <w:rStyle w:val="PageNumber"/>
        </w:rPr>
        <w:t>Gadījumā</w:t>
      </w:r>
      <w:proofErr w:type="spellEnd"/>
      <w:r w:rsidRPr="007416B8">
        <w:rPr>
          <w:rStyle w:val="PageNumber"/>
        </w:rPr>
        <w:t xml:space="preserve">, ja </w:t>
      </w:r>
      <w:proofErr w:type="spellStart"/>
      <w:r w:rsidRPr="007416B8">
        <w:rPr>
          <w:rStyle w:val="PageNumber"/>
        </w:rPr>
        <w:t>Puses</w:t>
      </w:r>
      <w:proofErr w:type="spellEnd"/>
      <w:r w:rsidRPr="007416B8">
        <w:rPr>
          <w:rStyle w:val="PageNumber"/>
        </w:rPr>
        <w:t xml:space="preserve">, </w:t>
      </w:r>
      <w:proofErr w:type="spellStart"/>
      <w:r w:rsidRPr="007416B8">
        <w:rPr>
          <w:rStyle w:val="PageNumber"/>
        </w:rPr>
        <w:t>sastādot</w:t>
      </w:r>
      <w:proofErr w:type="spellEnd"/>
      <w:r w:rsidRPr="007416B8">
        <w:rPr>
          <w:rStyle w:val="PageNumber"/>
        </w:rPr>
        <w:t xml:space="preserve"> </w:t>
      </w:r>
      <w:proofErr w:type="spellStart"/>
      <w:r w:rsidRPr="007416B8">
        <w:rPr>
          <w:rStyle w:val="PageNumber"/>
        </w:rPr>
        <w:t>defekta</w:t>
      </w:r>
      <w:proofErr w:type="spellEnd"/>
      <w:r w:rsidRPr="007416B8">
        <w:rPr>
          <w:rStyle w:val="PageNumber"/>
        </w:rPr>
        <w:t xml:space="preserve"> </w:t>
      </w:r>
      <w:proofErr w:type="spellStart"/>
      <w:r w:rsidRPr="007416B8">
        <w:rPr>
          <w:rStyle w:val="PageNumber"/>
        </w:rPr>
        <w:t>aktu</w:t>
      </w:r>
      <w:proofErr w:type="spellEnd"/>
      <w:r w:rsidRPr="007416B8">
        <w:rPr>
          <w:rStyle w:val="PageNumber"/>
        </w:rPr>
        <w:t xml:space="preserve">, </w:t>
      </w:r>
      <w:proofErr w:type="spellStart"/>
      <w:r w:rsidRPr="007416B8">
        <w:rPr>
          <w:rStyle w:val="PageNumber"/>
        </w:rPr>
        <w:t>nevar</w:t>
      </w:r>
      <w:proofErr w:type="spellEnd"/>
      <w:r w:rsidRPr="007416B8">
        <w:rPr>
          <w:rStyle w:val="PageNumber"/>
        </w:rPr>
        <w:t xml:space="preserve"> </w:t>
      </w:r>
      <w:proofErr w:type="spellStart"/>
      <w:r w:rsidRPr="007416B8">
        <w:rPr>
          <w:rStyle w:val="PageNumber"/>
        </w:rPr>
        <w:t>vienoties</w:t>
      </w:r>
      <w:proofErr w:type="spellEnd"/>
      <w:r w:rsidRPr="007416B8">
        <w:rPr>
          <w:rStyle w:val="PageNumber"/>
        </w:rPr>
        <w:t xml:space="preserve"> par </w:t>
      </w:r>
      <w:proofErr w:type="spellStart"/>
      <w:r w:rsidRPr="007416B8">
        <w:rPr>
          <w:rStyle w:val="PageNumber"/>
        </w:rPr>
        <w:t>konstatēto</w:t>
      </w:r>
      <w:proofErr w:type="spellEnd"/>
      <w:r w:rsidRPr="007416B8">
        <w:rPr>
          <w:rStyle w:val="PageNumber"/>
        </w:rPr>
        <w:t xml:space="preserve"> </w:t>
      </w:r>
      <w:proofErr w:type="spellStart"/>
      <w:r w:rsidRPr="007416B8">
        <w:rPr>
          <w:rStyle w:val="PageNumber"/>
        </w:rPr>
        <w:t>defektu</w:t>
      </w:r>
      <w:proofErr w:type="spellEnd"/>
      <w:r w:rsidRPr="007416B8">
        <w:rPr>
          <w:rStyle w:val="PageNumber"/>
        </w:rPr>
        <w:t xml:space="preserve"> </w:t>
      </w:r>
      <w:proofErr w:type="spellStart"/>
      <w:r w:rsidRPr="007416B8">
        <w:rPr>
          <w:rStyle w:val="PageNumber"/>
        </w:rPr>
        <w:t>vai</w:t>
      </w:r>
      <w:proofErr w:type="spellEnd"/>
      <w:r w:rsidRPr="007416B8">
        <w:rPr>
          <w:rStyle w:val="PageNumber"/>
        </w:rPr>
        <w:t xml:space="preserve"> </w:t>
      </w:r>
      <w:proofErr w:type="spellStart"/>
      <w:r w:rsidRPr="007416B8">
        <w:rPr>
          <w:rStyle w:val="PageNumber"/>
        </w:rPr>
        <w:t>nepieciešamajiem</w:t>
      </w:r>
      <w:proofErr w:type="spellEnd"/>
      <w:r w:rsidRPr="007416B8">
        <w:rPr>
          <w:rStyle w:val="PageNumber"/>
        </w:rPr>
        <w:t xml:space="preserve"> </w:t>
      </w:r>
      <w:proofErr w:type="spellStart"/>
      <w:r w:rsidRPr="007416B8">
        <w:rPr>
          <w:rStyle w:val="PageNumber"/>
        </w:rPr>
        <w:t>defektu</w:t>
      </w:r>
      <w:proofErr w:type="spellEnd"/>
      <w:r w:rsidRPr="007416B8">
        <w:rPr>
          <w:rStyle w:val="PageNumber"/>
        </w:rPr>
        <w:t xml:space="preserve"> </w:t>
      </w:r>
      <w:proofErr w:type="spellStart"/>
      <w:r w:rsidRPr="007416B8">
        <w:rPr>
          <w:rStyle w:val="PageNumber"/>
        </w:rPr>
        <w:t>novēršanas</w:t>
      </w:r>
      <w:proofErr w:type="spellEnd"/>
      <w:r w:rsidRPr="007416B8">
        <w:rPr>
          <w:rStyle w:val="PageNumber"/>
        </w:rPr>
        <w:t xml:space="preserve"> </w:t>
      </w:r>
      <w:proofErr w:type="spellStart"/>
      <w:r w:rsidRPr="007416B8">
        <w:rPr>
          <w:rStyle w:val="PageNumber"/>
        </w:rPr>
        <w:t>termiņiem</w:t>
      </w:r>
      <w:proofErr w:type="spellEnd"/>
      <w:r w:rsidRPr="007416B8">
        <w:rPr>
          <w:rStyle w:val="PageNumber"/>
        </w:rPr>
        <w:t xml:space="preserve">, </w:t>
      </w:r>
      <w:proofErr w:type="spellStart"/>
      <w:r w:rsidRPr="007416B8">
        <w:rPr>
          <w:rStyle w:val="PageNumber"/>
        </w:rPr>
        <w:t>vai</w:t>
      </w:r>
      <w:proofErr w:type="spellEnd"/>
      <w:r w:rsidRPr="007416B8">
        <w:rPr>
          <w:rStyle w:val="PageNumber"/>
        </w:rPr>
        <w:t xml:space="preserve"> </w:t>
      </w:r>
      <w:proofErr w:type="spellStart"/>
      <w:r w:rsidRPr="007416B8">
        <w:rPr>
          <w:rStyle w:val="PageNumber"/>
        </w:rPr>
        <w:t>garantijas</w:t>
      </w:r>
      <w:proofErr w:type="spellEnd"/>
      <w:r w:rsidRPr="007416B8">
        <w:rPr>
          <w:rStyle w:val="PageNumber"/>
        </w:rPr>
        <w:t xml:space="preserve"> </w:t>
      </w:r>
      <w:proofErr w:type="spellStart"/>
      <w:r w:rsidRPr="007416B8">
        <w:rPr>
          <w:rStyle w:val="PageNumber"/>
        </w:rPr>
        <w:t>ietvaros</w:t>
      </w:r>
      <w:proofErr w:type="spellEnd"/>
      <w:r w:rsidRPr="007416B8">
        <w:rPr>
          <w:rStyle w:val="PageNumber"/>
        </w:rPr>
        <w:t xml:space="preserve"> </w:t>
      </w:r>
      <w:proofErr w:type="spellStart"/>
      <w:r w:rsidRPr="007416B8">
        <w:rPr>
          <w:rStyle w:val="PageNumber"/>
        </w:rPr>
        <w:t>veikto</w:t>
      </w:r>
      <w:proofErr w:type="spellEnd"/>
      <w:r w:rsidRPr="007416B8">
        <w:rPr>
          <w:rStyle w:val="PageNumber"/>
        </w:rPr>
        <w:t xml:space="preserve"> </w:t>
      </w:r>
      <w:proofErr w:type="spellStart"/>
      <w:r w:rsidRPr="007416B8">
        <w:rPr>
          <w:rStyle w:val="PageNumber"/>
        </w:rPr>
        <w:t>darba</w:t>
      </w:r>
      <w:proofErr w:type="spellEnd"/>
      <w:r w:rsidRPr="007416B8">
        <w:rPr>
          <w:rStyle w:val="PageNumber"/>
        </w:rPr>
        <w:t xml:space="preserve"> </w:t>
      </w:r>
      <w:proofErr w:type="spellStart"/>
      <w:r w:rsidRPr="007416B8">
        <w:rPr>
          <w:rStyle w:val="PageNumber"/>
        </w:rPr>
        <w:t>kvalitāti</w:t>
      </w:r>
      <w:proofErr w:type="spellEnd"/>
      <w:r w:rsidRPr="007416B8">
        <w:rPr>
          <w:rStyle w:val="PageNumber"/>
        </w:rPr>
        <w:t xml:space="preserve">, </w:t>
      </w:r>
      <w:proofErr w:type="spellStart"/>
      <w:r w:rsidRPr="007416B8">
        <w:rPr>
          <w:rStyle w:val="PageNumber"/>
        </w:rPr>
        <w:t>tiek</w:t>
      </w:r>
      <w:proofErr w:type="spellEnd"/>
      <w:r w:rsidRPr="007416B8">
        <w:rPr>
          <w:rStyle w:val="PageNumber"/>
        </w:rPr>
        <w:t xml:space="preserve"> </w:t>
      </w:r>
      <w:proofErr w:type="spellStart"/>
      <w:r w:rsidRPr="007416B8">
        <w:rPr>
          <w:rStyle w:val="PageNumber"/>
        </w:rPr>
        <w:t>pieaicināts</w:t>
      </w:r>
      <w:proofErr w:type="spellEnd"/>
      <w:r w:rsidRPr="007416B8">
        <w:rPr>
          <w:rStyle w:val="PageNumber"/>
        </w:rPr>
        <w:t xml:space="preserve"> </w:t>
      </w:r>
      <w:proofErr w:type="spellStart"/>
      <w:r w:rsidRPr="007416B8">
        <w:rPr>
          <w:rStyle w:val="PageNumber"/>
        </w:rPr>
        <w:t>neatkarīgs</w:t>
      </w:r>
      <w:proofErr w:type="spellEnd"/>
      <w:r w:rsidRPr="007416B8">
        <w:rPr>
          <w:rStyle w:val="PageNumber"/>
        </w:rPr>
        <w:t xml:space="preserve"> </w:t>
      </w:r>
      <w:proofErr w:type="spellStart"/>
      <w:r w:rsidRPr="007416B8">
        <w:rPr>
          <w:rStyle w:val="PageNumber"/>
        </w:rPr>
        <w:t>eksperts</w:t>
      </w:r>
      <w:proofErr w:type="spellEnd"/>
      <w:r w:rsidRPr="007416B8">
        <w:rPr>
          <w:rStyle w:val="PageNumber"/>
        </w:rPr>
        <w:t xml:space="preserve">, </w:t>
      </w:r>
      <w:proofErr w:type="spellStart"/>
      <w:r w:rsidRPr="007416B8">
        <w:rPr>
          <w:rStyle w:val="PageNumber"/>
        </w:rPr>
        <w:t>kura</w:t>
      </w:r>
      <w:proofErr w:type="spellEnd"/>
      <w:r w:rsidRPr="007416B8">
        <w:rPr>
          <w:rStyle w:val="PageNumber"/>
        </w:rPr>
        <w:t xml:space="preserve"> </w:t>
      </w:r>
      <w:proofErr w:type="spellStart"/>
      <w:r w:rsidRPr="007416B8">
        <w:rPr>
          <w:rStyle w:val="PageNumber"/>
        </w:rPr>
        <w:t>viedoklis</w:t>
      </w:r>
      <w:proofErr w:type="spellEnd"/>
      <w:r w:rsidRPr="007416B8">
        <w:rPr>
          <w:rStyle w:val="PageNumber"/>
        </w:rPr>
        <w:t xml:space="preserve"> </w:t>
      </w:r>
      <w:proofErr w:type="spellStart"/>
      <w:r w:rsidRPr="007416B8">
        <w:rPr>
          <w:rStyle w:val="PageNumber"/>
        </w:rPr>
        <w:t>ir</w:t>
      </w:r>
      <w:proofErr w:type="spellEnd"/>
      <w:r w:rsidRPr="007416B8">
        <w:rPr>
          <w:rStyle w:val="PageNumber"/>
        </w:rPr>
        <w:t xml:space="preserve"> </w:t>
      </w:r>
      <w:proofErr w:type="spellStart"/>
      <w:r w:rsidRPr="007416B8">
        <w:rPr>
          <w:rStyle w:val="PageNumber"/>
        </w:rPr>
        <w:t>izšķirošs</w:t>
      </w:r>
      <w:proofErr w:type="spellEnd"/>
      <w:r w:rsidRPr="007416B8">
        <w:rPr>
          <w:rStyle w:val="PageNumber"/>
        </w:rPr>
        <w:t xml:space="preserve">. </w:t>
      </w:r>
      <w:proofErr w:type="spellStart"/>
      <w:r w:rsidRPr="007416B8">
        <w:rPr>
          <w:rStyle w:val="PageNumber"/>
        </w:rPr>
        <w:t>Eksperta</w:t>
      </w:r>
      <w:proofErr w:type="spellEnd"/>
      <w:r w:rsidRPr="007416B8">
        <w:rPr>
          <w:rStyle w:val="PageNumber"/>
        </w:rPr>
        <w:t xml:space="preserve"> </w:t>
      </w:r>
      <w:proofErr w:type="spellStart"/>
      <w:r w:rsidRPr="007416B8">
        <w:rPr>
          <w:rStyle w:val="PageNumber"/>
        </w:rPr>
        <w:t>izdevumus</w:t>
      </w:r>
      <w:proofErr w:type="spellEnd"/>
      <w:r w:rsidRPr="007416B8">
        <w:rPr>
          <w:rStyle w:val="PageNumber"/>
        </w:rPr>
        <w:t xml:space="preserve"> </w:t>
      </w:r>
      <w:proofErr w:type="spellStart"/>
      <w:r w:rsidRPr="007416B8">
        <w:rPr>
          <w:rStyle w:val="PageNumber"/>
        </w:rPr>
        <w:t>sedz</w:t>
      </w:r>
      <w:proofErr w:type="spellEnd"/>
      <w:r w:rsidRPr="007416B8">
        <w:rPr>
          <w:rStyle w:val="PageNumber"/>
        </w:rPr>
        <w:t xml:space="preserve"> </w:t>
      </w:r>
      <w:proofErr w:type="spellStart"/>
      <w:r w:rsidRPr="007416B8">
        <w:rPr>
          <w:rStyle w:val="PageNumber"/>
        </w:rPr>
        <w:t>Puse</w:t>
      </w:r>
      <w:proofErr w:type="spellEnd"/>
      <w:r w:rsidRPr="007416B8">
        <w:rPr>
          <w:rStyle w:val="PageNumber"/>
        </w:rPr>
        <w:t xml:space="preserve">, </w:t>
      </w:r>
      <w:proofErr w:type="spellStart"/>
      <w:r w:rsidRPr="007416B8">
        <w:rPr>
          <w:rStyle w:val="PageNumber"/>
        </w:rPr>
        <w:t>kurai</w:t>
      </w:r>
      <w:proofErr w:type="spellEnd"/>
      <w:r w:rsidRPr="007416B8">
        <w:rPr>
          <w:rStyle w:val="PageNumber"/>
        </w:rPr>
        <w:t xml:space="preserve"> </w:t>
      </w:r>
      <w:proofErr w:type="spellStart"/>
      <w:r w:rsidRPr="007416B8">
        <w:rPr>
          <w:rStyle w:val="PageNumber"/>
        </w:rPr>
        <w:t>tā</w:t>
      </w:r>
      <w:proofErr w:type="spellEnd"/>
      <w:r w:rsidRPr="007416B8">
        <w:rPr>
          <w:rStyle w:val="PageNumber"/>
        </w:rPr>
        <w:t xml:space="preserve"> </w:t>
      </w:r>
      <w:proofErr w:type="spellStart"/>
      <w:r w:rsidRPr="007416B8">
        <w:rPr>
          <w:rStyle w:val="PageNumber"/>
        </w:rPr>
        <w:t>slēdziens</w:t>
      </w:r>
      <w:proofErr w:type="spellEnd"/>
      <w:r w:rsidRPr="007416B8">
        <w:rPr>
          <w:rStyle w:val="PageNumber"/>
        </w:rPr>
        <w:t xml:space="preserve"> nav </w:t>
      </w:r>
      <w:proofErr w:type="spellStart"/>
      <w:r w:rsidRPr="007416B8">
        <w:rPr>
          <w:rStyle w:val="PageNumber"/>
        </w:rPr>
        <w:t>labvēlīgs</w:t>
      </w:r>
      <w:proofErr w:type="spellEnd"/>
      <w:r w:rsidRPr="007416B8">
        <w:rPr>
          <w:rStyle w:val="PageNumber"/>
        </w:rPr>
        <w:t>.</w:t>
      </w:r>
    </w:p>
    <w:p w14:paraId="19E88F30" w14:textId="3A18DB66" w:rsidR="00985842" w:rsidRPr="007416B8" w:rsidRDefault="00985842" w:rsidP="009E748B">
      <w:pPr>
        <w:numPr>
          <w:ilvl w:val="1"/>
          <w:numId w:val="38"/>
        </w:numPr>
        <w:spacing w:after="120"/>
        <w:ind w:left="851" w:right="-1" w:hanging="567"/>
        <w:jc w:val="both"/>
        <w:rPr>
          <w:rStyle w:val="PageNumber"/>
        </w:rPr>
      </w:pPr>
      <w:proofErr w:type="spellStart"/>
      <w:r w:rsidRPr="007416B8">
        <w:rPr>
          <w:rStyle w:val="PageNumber"/>
        </w:rPr>
        <w:t>Gadījumā</w:t>
      </w:r>
      <w:proofErr w:type="spellEnd"/>
      <w:r w:rsidRPr="007416B8">
        <w:rPr>
          <w:rStyle w:val="PageNumber"/>
        </w:rPr>
        <w:t xml:space="preserve">, ja </w:t>
      </w:r>
      <w:proofErr w:type="spellStart"/>
      <w:r w:rsidR="008735D9" w:rsidRPr="007416B8">
        <w:rPr>
          <w:rStyle w:val="PageNumber"/>
        </w:rPr>
        <w:t>Uzņēmējs</w:t>
      </w:r>
      <w:proofErr w:type="spellEnd"/>
      <w:r w:rsidRPr="007416B8">
        <w:rPr>
          <w:rStyle w:val="PageNumber"/>
        </w:rPr>
        <w:t xml:space="preserve"> </w:t>
      </w:r>
      <w:proofErr w:type="spellStart"/>
      <w:r w:rsidRPr="007416B8">
        <w:rPr>
          <w:rStyle w:val="PageNumber"/>
        </w:rPr>
        <w:t>nenovērš</w:t>
      </w:r>
      <w:proofErr w:type="spellEnd"/>
      <w:r w:rsidRPr="007416B8">
        <w:rPr>
          <w:rStyle w:val="PageNumber"/>
        </w:rPr>
        <w:t xml:space="preserve"> </w:t>
      </w:r>
      <w:proofErr w:type="spellStart"/>
      <w:r w:rsidRPr="007416B8">
        <w:rPr>
          <w:rStyle w:val="PageNumber"/>
        </w:rPr>
        <w:t>uz</w:t>
      </w:r>
      <w:proofErr w:type="spellEnd"/>
      <w:r w:rsidRPr="007416B8">
        <w:rPr>
          <w:rStyle w:val="PageNumber"/>
        </w:rPr>
        <w:t xml:space="preserve"> </w:t>
      </w:r>
      <w:proofErr w:type="spellStart"/>
      <w:r w:rsidRPr="007416B8">
        <w:rPr>
          <w:rStyle w:val="PageNumber"/>
        </w:rPr>
        <w:t>garantiju</w:t>
      </w:r>
      <w:proofErr w:type="spellEnd"/>
      <w:r w:rsidRPr="007416B8">
        <w:rPr>
          <w:rStyle w:val="PageNumber"/>
        </w:rPr>
        <w:t xml:space="preserve"> </w:t>
      </w:r>
      <w:proofErr w:type="spellStart"/>
      <w:r w:rsidRPr="007416B8">
        <w:rPr>
          <w:rStyle w:val="PageNumber"/>
        </w:rPr>
        <w:t>attiecināmos</w:t>
      </w:r>
      <w:proofErr w:type="spellEnd"/>
      <w:r w:rsidRPr="007416B8">
        <w:rPr>
          <w:rStyle w:val="PageNumber"/>
        </w:rPr>
        <w:t xml:space="preserve"> </w:t>
      </w:r>
      <w:proofErr w:type="spellStart"/>
      <w:r w:rsidRPr="007416B8">
        <w:rPr>
          <w:rStyle w:val="PageNumber"/>
        </w:rPr>
        <w:t>defektus</w:t>
      </w:r>
      <w:proofErr w:type="spellEnd"/>
      <w:r w:rsidRPr="007416B8">
        <w:rPr>
          <w:rStyle w:val="PageNumber"/>
        </w:rPr>
        <w:t xml:space="preserve"> </w:t>
      </w:r>
      <w:proofErr w:type="spellStart"/>
      <w:r w:rsidRPr="007416B8">
        <w:rPr>
          <w:rStyle w:val="PageNumber"/>
        </w:rPr>
        <w:t>noteiktajā</w:t>
      </w:r>
      <w:proofErr w:type="spellEnd"/>
      <w:r w:rsidRPr="007416B8">
        <w:rPr>
          <w:rStyle w:val="PageNumber"/>
        </w:rPr>
        <w:t xml:space="preserve"> </w:t>
      </w:r>
      <w:proofErr w:type="spellStart"/>
      <w:r w:rsidRPr="007416B8">
        <w:rPr>
          <w:rStyle w:val="PageNumber"/>
        </w:rPr>
        <w:t>termiņā</w:t>
      </w:r>
      <w:proofErr w:type="spellEnd"/>
      <w:r w:rsidRPr="007416B8">
        <w:rPr>
          <w:rStyle w:val="PageNumber"/>
        </w:rPr>
        <w:t xml:space="preserve"> un </w:t>
      </w:r>
      <w:proofErr w:type="spellStart"/>
      <w:r w:rsidRPr="007416B8">
        <w:rPr>
          <w:rStyle w:val="PageNumber"/>
        </w:rPr>
        <w:t>termiņa</w:t>
      </w:r>
      <w:proofErr w:type="spellEnd"/>
      <w:r w:rsidRPr="007416B8">
        <w:rPr>
          <w:rStyle w:val="PageNumber"/>
        </w:rPr>
        <w:t xml:space="preserve"> </w:t>
      </w:r>
      <w:proofErr w:type="spellStart"/>
      <w:r w:rsidRPr="007416B8">
        <w:rPr>
          <w:rStyle w:val="PageNumber"/>
        </w:rPr>
        <w:t>nokavējums</w:t>
      </w:r>
      <w:proofErr w:type="spellEnd"/>
      <w:r w:rsidRPr="007416B8">
        <w:rPr>
          <w:rStyle w:val="PageNumber"/>
        </w:rPr>
        <w:t xml:space="preserve"> </w:t>
      </w:r>
      <w:proofErr w:type="spellStart"/>
      <w:r w:rsidRPr="007416B8">
        <w:rPr>
          <w:rStyle w:val="PageNumber"/>
        </w:rPr>
        <w:t>sastāda</w:t>
      </w:r>
      <w:proofErr w:type="spellEnd"/>
      <w:r w:rsidRPr="007416B8">
        <w:rPr>
          <w:rStyle w:val="PageNumber"/>
        </w:rPr>
        <w:t xml:space="preserve"> </w:t>
      </w:r>
      <w:proofErr w:type="spellStart"/>
      <w:r w:rsidRPr="007416B8">
        <w:rPr>
          <w:rStyle w:val="PageNumber"/>
        </w:rPr>
        <w:t>vismaz</w:t>
      </w:r>
      <w:proofErr w:type="spellEnd"/>
      <w:r w:rsidRPr="007416B8">
        <w:rPr>
          <w:rStyle w:val="PageNumber"/>
        </w:rPr>
        <w:t xml:space="preserve"> 10 (</w:t>
      </w:r>
      <w:proofErr w:type="spellStart"/>
      <w:r w:rsidRPr="007416B8">
        <w:rPr>
          <w:rStyle w:val="PageNumber"/>
        </w:rPr>
        <w:t>desmit</w:t>
      </w:r>
      <w:proofErr w:type="spellEnd"/>
      <w:r w:rsidRPr="007416B8">
        <w:rPr>
          <w:rStyle w:val="PageNumber"/>
        </w:rPr>
        <w:t xml:space="preserve">) </w:t>
      </w:r>
      <w:proofErr w:type="spellStart"/>
      <w:r w:rsidRPr="007416B8">
        <w:rPr>
          <w:rStyle w:val="PageNumber"/>
        </w:rPr>
        <w:t>dienas</w:t>
      </w:r>
      <w:proofErr w:type="spellEnd"/>
      <w:r w:rsidRPr="007416B8">
        <w:rPr>
          <w:rStyle w:val="PageNumber"/>
        </w:rPr>
        <w:t xml:space="preserve">, </w:t>
      </w:r>
      <w:proofErr w:type="spellStart"/>
      <w:r w:rsidRPr="007416B8">
        <w:rPr>
          <w:rStyle w:val="PageNumber"/>
        </w:rPr>
        <w:t>Pasūtītājs</w:t>
      </w:r>
      <w:proofErr w:type="spellEnd"/>
      <w:r w:rsidRPr="007416B8">
        <w:rPr>
          <w:rStyle w:val="PageNumber"/>
        </w:rPr>
        <w:t xml:space="preserve"> </w:t>
      </w:r>
      <w:proofErr w:type="spellStart"/>
      <w:r w:rsidRPr="007416B8">
        <w:rPr>
          <w:rStyle w:val="PageNumber"/>
        </w:rPr>
        <w:t>ir</w:t>
      </w:r>
      <w:proofErr w:type="spellEnd"/>
      <w:r w:rsidRPr="007416B8">
        <w:rPr>
          <w:rStyle w:val="PageNumber"/>
        </w:rPr>
        <w:t xml:space="preserve"> </w:t>
      </w:r>
      <w:proofErr w:type="spellStart"/>
      <w:r w:rsidRPr="007416B8">
        <w:rPr>
          <w:rStyle w:val="PageNumber"/>
        </w:rPr>
        <w:t>tiesīgs</w:t>
      </w:r>
      <w:proofErr w:type="spellEnd"/>
      <w:r w:rsidRPr="007416B8">
        <w:rPr>
          <w:rStyle w:val="PageNumber"/>
        </w:rPr>
        <w:t xml:space="preserve"> </w:t>
      </w:r>
      <w:proofErr w:type="spellStart"/>
      <w:r w:rsidRPr="007416B8">
        <w:rPr>
          <w:rStyle w:val="PageNumber"/>
        </w:rPr>
        <w:t>veikt</w:t>
      </w:r>
      <w:proofErr w:type="spellEnd"/>
      <w:r w:rsidRPr="007416B8">
        <w:rPr>
          <w:rStyle w:val="PageNumber"/>
        </w:rPr>
        <w:t xml:space="preserve"> </w:t>
      </w:r>
      <w:proofErr w:type="spellStart"/>
      <w:r w:rsidRPr="007416B8">
        <w:rPr>
          <w:rStyle w:val="PageNumber"/>
        </w:rPr>
        <w:t>šādu</w:t>
      </w:r>
      <w:proofErr w:type="spellEnd"/>
      <w:r w:rsidRPr="007416B8">
        <w:rPr>
          <w:rStyle w:val="PageNumber"/>
        </w:rPr>
        <w:t xml:space="preserve"> </w:t>
      </w:r>
      <w:proofErr w:type="spellStart"/>
      <w:r w:rsidRPr="007416B8">
        <w:rPr>
          <w:rStyle w:val="PageNumber"/>
        </w:rPr>
        <w:t>defektu</w:t>
      </w:r>
      <w:proofErr w:type="spellEnd"/>
      <w:r w:rsidRPr="007416B8">
        <w:rPr>
          <w:rStyle w:val="PageNumber"/>
        </w:rPr>
        <w:t xml:space="preserve"> </w:t>
      </w:r>
      <w:proofErr w:type="spellStart"/>
      <w:r w:rsidRPr="007416B8">
        <w:rPr>
          <w:rStyle w:val="PageNumber"/>
        </w:rPr>
        <w:t>novēršanu</w:t>
      </w:r>
      <w:proofErr w:type="spellEnd"/>
      <w:r w:rsidRPr="007416B8">
        <w:rPr>
          <w:rStyle w:val="PageNumber"/>
        </w:rPr>
        <w:t xml:space="preserve"> </w:t>
      </w:r>
      <w:r w:rsidR="00975A75" w:rsidRPr="007416B8">
        <w:rPr>
          <w:rStyle w:val="PageNumber"/>
        </w:rPr>
        <w:t xml:space="preserve">par </w:t>
      </w:r>
      <w:proofErr w:type="spellStart"/>
      <w:r w:rsidRPr="007416B8">
        <w:rPr>
          <w:rStyle w:val="PageNumber"/>
        </w:rPr>
        <w:t>saviem</w:t>
      </w:r>
      <w:proofErr w:type="spellEnd"/>
      <w:r w:rsidRPr="007416B8">
        <w:rPr>
          <w:rStyle w:val="PageNumber"/>
        </w:rPr>
        <w:t xml:space="preserve"> </w:t>
      </w:r>
      <w:proofErr w:type="spellStart"/>
      <w:r w:rsidRPr="007416B8">
        <w:rPr>
          <w:rStyle w:val="PageNumber"/>
        </w:rPr>
        <w:t>līdzekļiem</w:t>
      </w:r>
      <w:proofErr w:type="spellEnd"/>
      <w:r w:rsidRPr="007416B8">
        <w:rPr>
          <w:rStyle w:val="PageNumber"/>
        </w:rPr>
        <w:t xml:space="preserve"> </w:t>
      </w:r>
      <w:r w:rsidR="00975A75" w:rsidRPr="007416B8">
        <w:rPr>
          <w:rStyle w:val="PageNumber"/>
        </w:rPr>
        <w:t>un/</w:t>
      </w:r>
      <w:proofErr w:type="spellStart"/>
      <w:r w:rsidRPr="007416B8">
        <w:rPr>
          <w:rStyle w:val="PageNumber"/>
        </w:rPr>
        <w:t>vai</w:t>
      </w:r>
      <w:proofErr w:type="spellEnd"/>
      <w:r w:rsidRPr="007416B8">
        <w:rPr>
          <w:rStyle w:val="PageNumber"/>
        </w:rPr>
        <w:t xml:space="preserve"> </w:t>
      </w:r>
      <w:proofErr w:type="spellStart"/>
      <w:r w:rsidRPr="007416B8">
        <w:rPr>
          <w:rStyle w:val="PageNumber"/>
        </w:rPr>
        <w:t>pieaicināt</w:t>
      </w:r>
      <w:proofErr w:type="spellEnd"/>
      <w:r w:rsidRPr="007416B8">
        <w:rPr>
          <w:rStyle w:val="PageNumber"/>
        </w:rPr>
        <w:t xml:space="preserve"> </w:t>
      </w:r>
      <w:proofErr w:type="spellStart"/>
      <w:r w:rsidRPr="007416B8">
        <w:rPr>
          <w:rStyle w:val="PageNumber"/>
        </w:rPr>
        <w:t>citu</w:t>
      </w:r>
      <w:proofErr w:type="spellEnd"/>
      <w:r w:rsidRPr="007416B8">
        <w:rPr>
          <w:rStyle w:val="PageNumber"/>
        </w:rPr>
        <w:t xml:space="preserve"> </w:t>
      </w:r>
      <w:proofErr w:type="spellStart"/>
      <w:r w:rsidR="00030B22" w:rsidRPr="007416B8">
        <w:rPr>
          <w:rStyle w:val="PageNumber"/>
        </w:rPr>
        <w:t>būvuzņēmēju</w:t>
      </w:r>
      <w:proofErr w:type="spellEnd"/>
      <w:r w:rsidRPr="007416B8">
        <w:rPr>
          <w:rStyle w:val="PageNumber"/>
        </w:rPr>
        <w:t xml:space="preserve">. </w:t>
      </w:r>
      <w:proofErr w:type="spellStart"/>
      <w:r w:rsidRPr="007416B8">
        <w:rPr>
          <w:rStyle w:val="PageNumber"/>
        </w:rPr>
        <w:t>Š</w:t>
      </w:r>
      <w:r w:rsidRPr="007416B8">
        <w:t>āda</w:t>
      </w:r>
      <w:proofErr w:type="spellEnd"/>
      <w:r w:rsidRPr="007416B8">
        <w:t xml:space="preserve"> </w:t>
      </w:r>
      <w:proofErr w:type="spellStart"/>
      <w:r w:rsidRPr="007416B8">
        <w:t>Pasūtītāja</w:t>
      </w:r>
      <w:proofErr w:type="spellEnd"/>
      <w:r w:rsidRPr="007416B8">
        <w:t xml:space="preserve"> </w:t>
      </w:r>
      <w:proofErr w:type="spellStart"/>
      <w:r w:rsidRPr="007416B8">
        <w:t>rīcība</w:t>
      </w:r>
      <w:proofErr w:type="spellEnd"/>
      <w:r w:rsidRPr="007416B8">
        <w:t xml:space="preserve"> </w:t>
      </w:r>
      <w:proofErr w:type="spellStart"/>
      <w:r w:rsidRPr="007416B8">
        <w:t>neatceļ</w:t>
      </w:r>
      <w:proofErr w:type="spellEnd"/>
      <w:r w:rsidRPr="007416B8">
        <w:t xml:space="preserve"> un </w:t>
      </w:r>
      <w:proofErr w:type="spellStart"/>
      <w:r w:rsidRPr="007416B8">
        <w:t>nemazina</w:t>
      </w:r>
      <w:proofErr w:type="spellEnd"/>
      <w:r w:rsidRPr="007416B8">
        <w:t xml:space="preserve"> </w:t>
      </w:r>
      <w:proofErr w:type="spellStart"/>
      <w:r w:rsidR="008735D9" w:rsidRPr="007416B8">
        <w:t>Uzņēmēja</w:t>
      </w:r>
      <w:proofErr w:type="spellEnd"/>
      <w:r w:rsidRPr="007416B8">
        <w:t xml:space="preserve"> </w:t>
      </w:r>
      <w:proofErr w:type="spellStart"/>
      <w:r w:rsidRPr="007416B8">
        <w:t>atbildību</w:t>
      </w:r>
      <w:proofErr w:type="spellEnd"/>
      <w:r w:rsidRPr="007416B8">
        <w:t xml:space="preserve"> par </w:t>
      </w:r>
      <w:proofErr w:type="spellStart"/>
      <w:r w:rsidRPr="007416B8">
        <w:t>defektiem</w:t>
      </w:r>
      <w:proofErr w:type="spellEnd"/>
      <w:r w:rsidRPr="007416B8">
        <w:t xml:space="preserve">. </w:t>
      </w:r>
      <w:proofErr w:type="spellStart"/>
      <w:r w:rsidR="008735D9" w:rsidRPr="007416B8">
        <w:t>Uzņēmējs</w:t>
      </w:r>
      <w:proofErr w:type="spellEnd"/>
      <w:r w:rsidRPr="007416B8">
        <w:rPr>
          <w:rStyle w:val="PageNumber"/>
        </w:rPr>
        <w:t xml:space="preserve"> </w:t>
      </w:r>
      <w:proofErr w:type="spellStart"/>
      <w:r w:rsidRPr="007416B8">
        <w:rPr>
          <w:rStyle w:val="PageNumber"/>
        </w:rPr>
        <w:t>šajā</w:t>
      </w:r>
      <w:proofErr w:type="spellEnd"/>
      <w:r w:rsidRPr="007416B8">
        <w:rPr>
          <w:rStyle w:val="PageNumber"/>
        </w:rPr>
        <w:t xml:space="preserve"> </w:t>
      </w:r>
      <w:proofErr w:type="spellStart"/>
      <w:r w:rsidRPr="007416B8">
        <w:rPr>
          <w:rStyle w:val="PageNumber"/>
        </w:rPr>
        <w:t>gadījumā</w:t>
      </w:r>
      <w:proofErr w:type="spellEnd"/>
      <w:r w:rsidRPr="007416B8">
        <w:rPr>
          <w:rStyle w:val="PageNumber"/>
        </w:rPr>
        <w:t xml:space="preserve"> </w:t>
      </w:r>
      <w:proofErr w:type="spellStart"/>
      <w:r w:rsidRPr="007416B8">
        <w:rPr>
          <w:rStyle w:val="PageNumber"/>
        </w:rPr>
        <w:t>atlīdzina</w:t>
      </w:r>
      <w:proofErr w:type="spellEnd"/>
      <w:r w:rsidRPr="007416B8">
        <w:rPr>
          <w:rStyle w:val="PageNumber"/>
        </w:rPr>
        <w:t xml:space="preserve"> </w:t>
      </w:r>
      <w:proofErr w:type="spellStart"/>
      <w:r w:rsidRPr="007416B8">
        <w:rPr>
          <w:rStyle w:val="PageNumber"/>
        </w:rPr>
        <w:t>Pasūtītājam</w:t>
      </w:r>
      <w:proofErr w:type="spellEnd"/>
      <w:r w:rsidRPr="007416B8">
        <w:rPr>
          <w:rStyle w:val="PageNumber"/>
        </w:rPr>
        <w:t xml:space="preserve"> </w:t>
      </w:r>
      <w:proofErr w:type="spellStart"/>
      <w:r w:rsidRPr="007416B8">
        <w:rPr>
          <w:rStyle w:val="PageNumber"/>
        </w:rPr>
        <w:t>visus</w:t>
      </w:r>
      <w:proofErr w:type="spellEnd"/>
      <w:r w:rsidRPr="007416B8">
        <w:rPr>
          <w:rStyle w:val="PageNumber"/>
        </w:rPr>
        <w:t xml:space="preserve"> </w:t>
      </w:r>
      <w:proofErr w:type="spellStart"/>
      <w:r w:rsidRPr="007416B8">
        <w:rPr>
          <w:rStyle w:val="PageNumber"/>
        </w:rPr>
        <w:t>ar</w:t>
      </w:r>
      <w:proofErr w:type="spellEnd"/>
      <w:r w:rsidRPr="007416B8">
        <w:rPr>
          <w:rStyle w:val="PageNumber"/>
        </w:rPr>
        <w:t xml:space="preserve"> </w:t>
      </w:r>
      <w:proofErr w:type="spellStart"/>
      <w:r w:rsidRPr="007416B8">
        <w:rPr>
          <w:rStyle w:val="PageNumber"/>
        </w:rPr>
        <w:t>defektu</w:t>
      </w:r>
      <w:proofErr w:type="spellEnd"/>
      <w:r w:rsidRPr="007416B8">
        <w:rPr>
          <w:rStyle w:val="PageNumber"/>
        </w:rPr>
        <w:t xml:space="preserve"> </w:t>
      </w:r>
      <w:proofErr w:type="spellStart"/>
      <w:r w:rsidRPr="007416B8">
        <w:rPr>
          <w:rStyle w:val="PageNumber"/>
        </w:rPr>
        <w:t>novēršanu</w:t>
      </w:r>
      <w:proofErr w:type="spellEnd"/>
      <w:r w:rsidRPr="007416B8">
        <w:rPr>
          <w:rStyle w:val="PageNumber"/>
        </w:rPr>
        <w:t xml:space="preserve"> </w:t>
      </w:r>
      <w:proofErr w:type="spellStart"/>
      <w:r w:rsidRPr="007416B8">
        <w:rPr>
          <w:rStyle w:val="PageNumber"/>
        </w:rPr>
        <w:t>saistītos</w:t>
      </w:r>
      <w:proofErr w:type="spellEnd"/>
      <w:r w:rsidRPr="007416B8">
        <w:rPr>
          <w:rStyle w:val="PageNumber"/>
        </w:rPr>
        <w:t xml:space="preserve"> </w:t>
      </w:r>
      <w:proofErr w:type="spellStart"/>
      <w:r w:rsidRPr="007416B8">
        <w:rPr>
          <w:rStyle w:val="PageNumber"/>
        </w:rPr>
        <w:t>izdevumus</w:t>
      </w:r>
      <w:proofErr w:type="spellEnd"/>
      <w:r w:rsidRPr="007416B8">
        <w:rPr>
          <w:rStyle w:val="PageNumber"/>
        </w:rPr>
        <w:t xml:space="preserve">, un </w:t>
      </w:r>
      <w:proofErr w:type="spellStart"/>
      <w:r w:rsidR="00030B22" w:rsidRPr="007416B8">
        <w:rPr>
          <w:rStyle w:val="PageNumber"/>
        </w:rPr>
        <w:t>izdevumu</w:t>
      </w:r>
      <w:proofErr w:type="spellEnd"/>
      <w:r w:rsidR="00030B22" w:rsidRPr="007416B8">
        <w:rPr>
          <w:rStyle w:val="PageNumber"/>
        </w:rPr>
        <w:t xml:space="preserve"> </w:t>
      </w:r>
      <w:proofErr w:type="spellStart"/>
      <w:r w:rsidR="00030B22" w:rsidRPr="007416B8">
        <w:rPr>
          <w:rStyle w:val="PageNumber"/>
        </w:rPr>
        <w:t>segšanai</w:t>
      </w:r>
      <w:proofErr w:type="spellEnd"/>
      <w:r w:rsidR="00030B22" w:rsidRPr="007416B8">
        <w:rPr>
          <w:rStyle w:val="PageNumber"/>
        </w:rPr>
        <w:t xml:space="preserve"> </w:t>
      </w:r>
      <w:proofErr w:type="spellStart"/>
      <w:r w:rsidRPr="007416B8">
        <w:t>Pasūtītājs</w:t>
      </w:r>
      <w:proofErr w:type="spellEnd"/>
      <w:r w:rsidRPr="007416B8">
        <w:t xml:space="preserve"> </w:t>
      </w:r>
      <w:proofErr w:type="spellStart"/>
      <w:r w:rsidRPr="007416B8">
        <w:t>ir</w:t>
      </w:r>
      <w:proofErr w:type="spellEnd"/>
      <w:r w:rsidRPr="007416B8">
        <w:t xml:space="preserve"> </w:t>
      </w:r>
      <w:proofErr w:type="spellStart"/>
      <w:r w:rsidRPr="007416B8">
        <w:t>tiesīgs</w:t>
      </w:r>
      <w:proofErr w:type="spellEnd"/>
      <w:r w:rsidRPr="007416B8">
        <w:t xml:space="preserve"> </w:t>
      </w:r>
      <w:proofErr w:type="spellStart"/>
      <w:r w:rsidRPr="007416B8">
        <w:t>izmantot</w:t>
      </w:r>
      <w:proofErr w:type="spellEnd"/>
      <w:r w:rsidRPr="007416B8">
        <w:t xml:space="preserve"> </w:t>
      </w:r>
      <w:proofErr w:type="spellStart"/>
      <w:r w:rsidR="008735D9" w:rsidRPr="007416B8">
        <w:t>Uzņēmēja</w:t>
      </w:r>
      <w:proofErr w:type="spellEnd"/>
      <w:r w:rsidRPr="007416B8">
        <w:t xml:space="preserve"> </w:t>
      </w:r>
      <w:proofErr w:type="spellStart"/>
      <w:r w:rsidRPr="007416B8">
        <w:t>iesniegto</w:t>
      </w:r>
      <w:proofErr w:type="spellEnd"/>
      <w:r w:rsidRPr="007416B8">
        <w:t xml:space="preserve"> </w:t>
      </w:r>
      <w:proofErr w:type="spellStart"/>
      <w:r w:rsidRPr="007416B8">
        <w:t>garantijas</w:t>
      </w:r>
      <w:proofErr w:type="spellEnd"/>
      <w:r w:rsidRPr="007416B8">
        <w:t xml:space="preserve"> </w:t>
      </w:r>
      <w:proofErr w:type="spellStart"/>
      <w:r w:rsidRPr="007416B8">
        <w:t>laika</w:t>
      </w:r>
      <w:proofErr w:type="spellEnd"/>
      <w:r w:rsidRPr="007416B8">
        <w:t xml:space="preserve"> </w:t>
      </w:r>
      <w:proofErr w:type="spellStart"/>
      <w:r w:rsidRPr="007416B8">
        <w:t>garantiju</w:t>
      </w:r>
      <w:proofErr w:type="spellEnd"/>
      <w:r w:rsidR="004B0A4E" w:rsidRPr="007416B8">
        <w:rPr>
          <w:rStyle w:val="PageNumber"/>
        </w:rPr>
        <w:t xml:space="preserve"> </w:t>
      </w:r>
      <w:proofErr w:type="spellStart"/>
      <w:r w:rsidR="004B0A4E" w:rsidRPr="007416B8">
        <w:rPr>
          <w:rStyle w:val="PageNumber"/>
        </w:rPr>
        <w:t>vai</w:t>
      </w:r>
      <w:proofErr w:type="spellEnd"/>
      <w:r w:rsidR="004B0A4E" w:rsidRPr="007416B8">
        <w:rPr>
          <w:rStyle w:val="PageNumber"/>
        </w:rPr>
        <w:t xml:space="preserve"> </w:t>
      </w:r>
      <w:proofErr w:type="spellStart"/>
      <w:r w:rsidR="004B0A4E" w:rsidRPr="007416B8">
        <w:rPr>
          <w:rStyle w:val="PageNumber"/>
        </w:rPr>
        <w:t>saskaņā</w:t>
      </w:r>
      <w:proofErr w:type="spellEnd"/>
      <w:r w:rsidR="004B0A4E" w:rsidRPr="007416B8">
        <w:rPr>
          <w:rStyle w:val="PageNumber"/>
        </w:rPr>
        <w:t xml:space="preserve"> </w:t>
      </w:r>
      <w:proofErr w:type="spellStart"/>
      <w:r w:rsidR="004B0A4E" w:rsidRPr="007416B8">
        <w:rPr>
          <w:rStyle w:val="PageNumber"/>
        </w:rPr>
        <w:t>ar</w:t>
      </w:r>
      <w:proofErr w:type="spellEnd"/>
      <w:r w:rsidR="004B0A4E" w:rsidRPr="007416B8">
        <w:rPr>
          <w:rStyle w:val="PageNumber"/>
        </w:rPr>
        <w:t xml:space="preserve"> </w:t>
      </w:r>
      <w:proofErr w:type="spellStart"/>
      <w:r w:rsidR="004B0A4E" w:rsidRPr="007416B8">
        <w:rPr>
          <w:rStyle w:val="PageNumber"/>
        </w:rPr>
        <w:t>Līguma</w:t>
      </w:r>
      <w:proofErr w:type="spellEnd"/>
      <w:r w:rsidR="004B0A4E" w:rsidRPr="007416B8">
        <w:rPr>
          <w:rStyle w:val="PageNumber"/>
        </w:rPr>
        <w:t xml:space="preserve"> 6.5.</w:t>
      </w:r>
      <w:r w:rsidRPr="007416B8">
        <w:rPr>
          <w:rStyle w:val="PageNumber"/>
        </w:rPr>
        <w:t xml:space="preserve">punktu </w:t>
      </w:r>
      <w:proofErr w:type="spellStart"/>
      <w:r w:rsidRPr="007416B8">
        <w:rPr>
          <w:rStyle w:val="PageNumber"/>
        </w:rPr>
        <w:t>ieturētos</w:t>
      </w:r>
      <w:proofErr w:type="spellEnd"/>
      <w:r w:rsidRPr="007416B8">
        <w:rPr>
          <w:rStyle w:val="PageNumber"/>
        </w:rPr>
        <w:t xml:space="preserve"> </w:t>
      </w:r>
      <w:proofErr w:type="spellStart"/>
      <w:r w:rsidRPr="007416B8">
        <w:rPr>
          <w:rStyle w:val="PageNumber"/>
        </w:rPr>
        <w:t>naudas</w:t>
      </w:r>
      <w:proofErr w:type="spellEnd"/>
      <w:r w:rsidRPr="007416B8">
        <w:rPr>
          <w:rStyle w:val="PageNumber"/>
        </w:rPr>
        <w:t xml:space="preserve"> </w:t>
      </w:r>
      <w:proofErr w:type="spellStart"/>
      <w:r w:rsidRPr="007416B8">
        <w:rPr>
          <w:rStyle w:val="PageNumber"/>
        </w:rPr>
        <w:t>līdzekļus</w:t>
      </w:r>
      <w:proofErr w:type="spellEnd"/>
      <w:r w:rsidRPr="007416B8">
        <w:rPr>
          <w:rStyle w:val="PageNumber"/>
        </w:rPr>
        <w:t xml:space="preserve">, ja </w:t>
      </w:r>
      <w:proofErr w:type="spellStart"/>
      <w:r w:rsidR="008735D9" w:rsidRPr="007416B8">
        <w:rPr>
          <w:rStyle w:val="PageNumber"/>
        </w:rPr>
        <w:t>Uzņēmējs</w:t>
      </w:r>
      <w:proofErr w:type="spellEnd"/>
      <w:r w:rsidRPr="007416B8">
        <w:rPr>
          <w:rStyle w:val="PageNumber"/>
        </w:rPr>
        <w:t xml:space="preserve"> nav </w:t>
      </w:r>
      <w:proofErr w:type="spellStart"/>
      <w:r w:rsidRPr="007416B8">
        <w:rPr>
          <w:rStyle w:val="PageNumber"/>
        </w:rPr>
        <w:t>iesniedzis</w:t>
      </w:r>
      <w:proofErr w:type="spellEnd"/>
      <w:r w:rsidRPr="007416B8">
        <w:rPr>
          <w:rStyle w:val="PageNumber"/>
        </w:rPr>
        <w:t xml:space="preserve"> </w:t>
      </w:r>
      <w:proofErr w:type="spellStart"/>
      <w:r w:rsidRPr="007416B8">
        <w:rPr>
          <w:rStyle w:val="PageNumber"/>
        </w:rPr>
        <w:t>garantijas</w:t>
      </w:r>
      <w:proofErr w:type="spellEnd"/>
      <w:r w:rsidRPr="007416B8">
        <w:rPr>
          <w:rStyle w:val="PageNumber"/>
        </w:rPr>
        <w:t xml:space="preserve"> </w:t>
      </w:r>
      <w:proofErr w:type="spellStart"/>
      <w:r w:rsidRPr="007416B8">
        <w:rPr>
          <w:rStyle w:val="PageNumber"/>
        </w:rPr>
        <w:t>laika</w:t>
      </w:r>
      <w:proofErr w:type="spellEnd"/>
      <w:r w:rsidRPr="007416B8">
        <w:rPr>
          <w:rStyle w:val="PageNumber"/>
        </w:rPr>
        <w:t xml:space="preserve"> </w:t>
      </w:r>
      <w:proofErr w:type="spellStart"/>
      <w:r w:rsidRPr="007416B8">
        <w:rPr>
          <w:rStyle w:val="PageNumber"/>
        </w:rPr>
        <w:t>garantiju</w:t>
      </w:r>
      <w:proofErr w:type="spellEnd"/>
      <w:r w:rsidRPr="007416B8">
        <w:rPr>
          <w:rStyle w:val="PageNumber"/>
        </w:rPr>
        <w:t xml:space="preserve">.  </w:t>
      </w:r>
    </w:p>
    <w:p w14:paraId="09C9ED45" w14:textId="77777777" w:rsidR="00985842" w:rsidRPr="007416B8" w:rsidRDefault="00985842" w:rsidP="009E748B">
      <w:pPr>
        <w:pStyle w:val="ListParagraph"/>
        <w:numPr>
          <w:ilvl w:val="1"/>
          <w:numId w:val="38"/>
        </w:numPr>
        <w:spacing w:after="120" w:line="240" w:lineRule="auto"/>
        <w:ind w:left="851" w:hanging="567"/>
        <w:contextualSpacing w:val="0"/>
        <w:jc w:val="both"/>
        <w:rPr>
          <w:rFonts w:ascii="Times New Roman" w:hAnsi="Times New Roman"/>
          <w:b/>
          <w:sz w:val="23"/>
          <w:szCs w:val="23"/>
        </w:rPr>
      </w:pPr>
      <w:r w:rsidRPr="007416B8">
        <w:rPr>
          <w:rFonts w:ascii="Times New Roman" w:hAnsi="Times New Roman"/>
          <w:sz w:val="23"/>
          <w:szCs w:val="23"/>
        </w:rPr>
        <w:t xml:space="preserve">Defekts ir uzskatāms par novērstu, kad ir novērsts bojājums vai trūkums, ir novērstas visas to radītās sekas, ja nepieciešams, veiktas attiecīgas pārbaudes, kosmētiskais remonts un uzkopšanas darbi, un Puses par to ir veikušas ierakstu defektu aktā vai par to ir parakstīts attiecīgs novērsto defektu pieņemšanas un nodošanas akts. </w:t>
      </w:r>
    </w:p>
    <w:p w14:paraId="70F14A6B" w14:textId="0781E4FA" w:rsidR="00E724BF" w:rsidRPr="007416B8" w:rsidRDefault="003C5848" w:rsidP="00E724BF">
      <w:pPr>
        <w:numPr>
          <w:ilvl w:val="1"/>
          <w:numId w:val="38"/>
        </w:numPr>
        <w:spacing w:after="120"/>
        <w:ind w:left="851" w:hanging="567"/>
        <w:jc w:val="both"/>
        <w:rPr>
          <w:bCs/>
          <w:iCs/>
          <w:lang w:val="lv-LV"/>
        </w:rPr>
      </w:pPr>
      <w:r w:rsidRPr="007416B8">
        <w:rPr>
          <w:lang w:val="lv-LV"/>
        </w:rPr>
        <w:t xml:space="preserve">Ja par konstatētajiem defektiem Pušu starpā rodas </w:t>
      </w:r>
      <w:proofErr w:type="spellStart"/>
      <w:r w:rsidRPr="007416B8">
        <w:rPr>
          <w:lang w:val="lv-LV"/>
        </w:rPr>
        <w:t>stīds</w:t>
      </w:r>
      <w:proofErr w:type="spellEnd"/>
      <w:r w:rsidRPr="007416B8">
        <w:rPr>
          <w:lang w:val="lv-LV"/>
        </w:rPr>
        <w:t xml:space="preserve">, defektu aktu sagatavošanā Puses ir tiesīgas pieaicināt neatkarīgus ekspertus, kuru atzinums ir obligāts izpildīšanai Pusēm. Izdevumus par eksperta sniegtajiem pakalpojumiem apmaksā Puse, kura saskaņā ar ekspertīzes slēdzienu ir vainojama. Ja ekspertīze nekonstatē pārkāpumus, ekspertīzes izdevumus sedz Puse, kura ekspertu ir uzaicinājusi. </w:t>
      </w:r>
      <w:r w:rsidRPr="007416B8">
        <w:rPr>
          <w:bCs/>
          <w:noProof/>
          <w:lang w:val="lv-LV"/>
        </w:rPr>
        <w:t xml:space="preserve">Ja defekti ir radušies </w:t>
      </w:r>
      <w:r w:rsidR="008735D9" w:rsidRPr="007416B8">
        <w:rPr>
          <w:bCs/>
          <w:noProof/>
          <w:lang w:val="lv-LV"/>
        </w:rPr>
        <w:t>Uzņēmēja</w:t>
      </w:r>
      <w:r w:rsidRPr="007416B8">
        <w:rPr>
          <w:bCs/>
          <w:noProof/>
          <w:lang w:val="lv-LV"/>
        </w:rPr>
        <w:t xml:space="preserve"> vainas dēļ un </w:t>
      </w:r>
      <w:r w:rsidR="008735D9" w:rsidRPr="007416B8">
        <w:rPr>
          <w:bCs/>
          <w:noProof/>
          <w:lang w:val="lv-LV"/>
        </w:rPr>
        <w:t>Uzņēmējs</w:t>
      </w:r>
      <w:r w:rsidRPr="007416B8">
        <w:rPr>
          <w:bCs/>
          <w:noProof/>
          <w:lang w:val="lv-LV"/>
        </w:rPr>
        <w:t xml:space="preserve"> atsakās segt ekspertīzes izmaksas, Pasūtītājs ir tiesīgs ieturēt izmaksas no garantijas laika nodrošinājuma.</w:t>
      </w:r>
    </w:p>
    <w:p w14:paraId="22A038D3" w14:textId="73C0E321" w:rsidR="00985842" w:rsidRPr="007416B8" w:rsidRDefault="00985842" w:rsidP="00E724BF">
      <w:pPr>
        <w:numPr>
          <w:ilvl w:val="1"/>
          <w:numId w:val="38"/>
        </w:numPr>
        <w:spacing w:after="120"/>
        <w:ind w:left="993" w:hanging="709"/>
        <w:jc w:val="both"/>
        <w:rPr>
          <w:bCs/>
          <w:iCs/>
          <w:lang w:val="lv-LV"/>
        </w:rPr>
      </w:pPr>
      <w:r w:rsidRPr="007416B8">
        <w:rPr>
          <w:lang w:val="lv-LV"/>
        </w:rPr>
        <w:t>Garantija attiecas arī uz veikto un apmaksāto Būvdarbu apjomu, ja Līgums tiek izbeigts priekšlaicīgi un Būvdarbi nav paveikti pilnībā.</w:t>
      </w:r>
    </w:p>
    <w:p w14:paraId="77B0B870" w14:textId="554AB65E" w:rsidR="00985842" w:rsidRPr="007416B8" w:rsidRDefault="00985842" w:rsidP="00E724BF">
      <w:pPr>
        <w:pStyle w:val="BodyText"/>
        <w:numPr>
          <w:ilvl w:val="1"/>
          <w:numId w:val="38"/>
        </w:numPr>
        <w:tabs>
          <w:tab w:val="left" w:pos="567"/>
        </w:tabs>
        <w:autoSpaceDN w:val="0"/>
        <w:spacing w:after="120"/>
        <w:ind w:left="993" w:hanging="709"/>
      </w:pPr>
      <w:r w:rsidRPr="007416B8">
        <w:t>Gadījumā, ja pirms Līguma</w:t>
      </w:r>
      <w:r w:rsidR="00030B22" w:rsidRPr="007416B8">
        <w:rPr>
          <w:lang w:val="lv-LV"/>
        </w:rPr>
        <w:t xml:space="preserve"> 14.1.</w:t>
      </w:r>
      <w:r w:rsidRPr="007416B8">
        <w:t xml:space="preserve">punktā minētā garantijas laika termiņa beigām tiek konstatēti defekti, neprecizitātes vai trūkumi </w:t>
      </w:r>
      <w:r w:rsidR="008735D9" w:rsidRPr="007416B8">
        <w:rPr>
          <w:lang w:val="lv-LV"/>
        </w:rPr>
        <w:t>Uzņēmēja</w:t>
      </w:r>
      <w:r w:rsidR="00030B22" w:rsidRPr="007416B8">
        <w:rPr>
          <w:lang w:val="lv-LV"/>
        </w:rPr>
        <w:t xml:space="preserve"> </w:t>
      </w:r>
      <w:r w:rsidRPr="007416B8">
        <w:t xml:space="preserve">paveiktajos </w:t>
      </w:r>
      <w:r w:rsidR="00030B22" w:rsidRPr="007416B8">
        <w:rPr>
          <w:lang w:val="lv-LV"/>
        </w:rPr>
        <w:t>Darbos</w:t>
      </w:r>
      <w:r w:rsidRPr="007416B8">
        <w:t xml:space="preserve"> un nav iespējama attiecīgo defektu, nep</w:t>
      </w:r>
      <w:r w:rsidRPr="007416B8">
        <w:rPr>
          <w:lang w:val="lv-LV"/>
        </w:rPr>
        <w:t>ilnību</w:t>
      </w:r>
      <w:r w:rsidRPr="007416B8">
        <w:t xml:space="preserve"> vai trūkumu novēršana garantijas laika ietvaros, tad attiecīgais garantijas laiks tiek pagarināts par to laiku, kurā </w:t>
      </w:r>
      <w:r w:rsidR="008735D9" w:rsidRPr="007416B8">
        <w:rPr>
          <w:lang w:val="lv-LV"/>
        </w:rPr>
        <w:t>Uzņēmējs</w:t>
      </w:r>
      <w:r w:rsidRPr="007416B8">
        <w:t xml:space="preserve"> novērš attiecīgos defektus vai trūkumus</w:t>
      </w:r>
      <w:r w:rsidRPr="007416B8">
        <w:rPr>
          <w:lang w:val="lv-LV"/>
        </w:rPr>
        <w:t>.</w:t>
      </w:r>
      <w:r w:rsidRPr="007416B8">
        <w:t xml:space="preserve"> </w:t>
      </w:r>
    </w:p>
    <w:p w14:paraId="51A08CF5" w14:textId="16A91077" w:rsidR="00985842" w:rsidRPr="007416B8" w:rsidRDefault="00985842" w:rsidP="00E724BF">
      <w:pPr>
        <w:pStyle w:val="BodyText"/>
        <w:numPr>
          <w:ilvl w:val="1"/>
          <w:numId w:val="38"/>
        </w:numPr>
        <w:tabs>
          <w:tab w:val="left" w:pos="567"/>
        </w:tabs>
        <w:autoSpaceDN w:val="0"/>
        <w:spacing w:after="120"/>
        <w:ind w:left="993" w:hanging="709"/>
        <w:rPr>
          <w:lang w:val="lv-LV"/>
        </w:rPr>
      </w:pPr>
      <w:r w:rsidRPr="007416B8">
        <w:rPr>
          <w:lang w:val="lv-LV"/>
        </w:rPr>
        <w:t>Puses</w:t>
      </w:r>
      <w:r w:rsidRPr="007416B8">
        <w:t xml:space="preserve"> vienojas, </w:t>
      </w:r>
      <w:r w:rsidR="006F7242" w:rsidRPr="007416B8">
        <w:rPr>
          <w:lang w:val="lv-LV"/>
        </w:rPr>
        <w:t xml:space="preserve">3 mēnešus līdz garantijas termiņa otrā gada beigām, un 3 mēnešus līdz garantijas termiņa beigu datumam, </w:t>
      </w:r>
      <w:r w:rsidRPr="007416B8">
        <w:t xml:space="preserve">Pasūtītājs ir tiesīgs organizēt Objekta vispārējo apsekošanu ar mērķi fiksēt Objektā esošos </w:t>
      </w:r>
      <w:r w:rsidRPr="007416B8">
        <w:rPr>
          <w:lang w:val="lv-LV"/>
        </w:rPr>
        <w:t>Būvdarbu d</w:t>
      </w:r>
      <w:r w:rsidRPr="007416B8">
        <w:t>efektus.</w:t>
      </w:r>
    </w:p>
    <w:p w14:paraId="1120FF79" w14:textId="38A6B7C3" w:rsidR="00B625DB" w:rsidRPr="007416B8" w:rsidRDefault="00985842" w:rsidP="00E724BF">
      <w:pPr>
        <w:pStyle w:val="BodyText"/>
        <w:numPr>
          <w:ilvl w:val="1"/>
          <w:numId w:val="38"/>
        </w:numPr>
        <w:tabs>
          <w:tab w:val="left" w:pos="567"/>
        </w:tabs>
        <w:autoSpaceDN w:val="0"/>
        <w:spacing w:after="120"/>
        <w:ind w:left="993" w:hanging="709"/>
      </w:pPr>
      <w:r w:rsidRPr="007416B8">
        <w:t xml:space="preserve">Garantijas periodā konstatētos </w:t>
      </w:r>
      <w:r w:rsidRPr="007416B8">
        <w:rPr>
          <w:lang w:val="lv-LV"/>
        </w:rPr>
        <w:t>d</w:t>
      </w:r>
      <w:r w:rsidRPr="007416B8">
        <w:t>efektus var pieprasīt novērst Pasūtītājs vai Pasūtītāja norādītā persona, kas veic Objekta apsaimniekošanu vai pārvaldīšanu.</w:t>
      </w:r>
    </w:p>
    <w:p w14:paraId="01473C5E" w14:textId="77777777" w:rsidR="00B625DB" w:rsidRPr="007416B8" w:rsidRDefault="00B625DB" w:rsidP="001D5FEC">
      <w:pPr>
        <w:numPr>
          <w:ilvl w:val="0"/>
          <w:numId w:val="38"/>
        </w:numPr>
        <w:spacing w:before="240" w:after="240"/>
        <w:ind w:left="426" w:hanging="426"/>
        <w:jc w:val="center"/>
        <w:rPr>
          <w:bCs/>
          <w:iCs/>
        </w:rPr>
      </w:pPr>
      <w:proofErr w:type="spellStart"/>
      <w:r w:rsidRPr="007416B8">
        <w:rPr>
          <w:b/>
          <w:bCs/>
        </w:rPr>
        <w:t>Līguma</w:t>
      </w:r>
      <w:proofErr w:type="spellEnd"/>
      <w:r w:rsidRPr="007416B8">
        <w:rPr>
          <w:b/>
          <w:bCs/>
        </w:rPr>
        <w:t xml:space="preserve"> </w:t>
      </w:r>
      <w:proofErr w:type="spellStart"/>
      <w:r w:rsidRPr="007416B8">
        <w:rPr>
          <w:b/>
          <w:bCs/>
        </w:rPr>
        <w:t>g</w:t>
      </w:r>
      <w:r w:rsidRPr="007416B8">
        <w:rPr>
          <w:b/>
        </w:rPr>
        <w:t>rozījumi</w:t>
      </w:r>
      <w:proofErr w:type="spellEnd"/>
      <w:r w:rsidRPr="007416B8">
        <w:rPr>
          <w:b/>
          <w:bCs/>
        </w:rPr>
        <w:t xml:space="preserve"> un </w:t>
      </w:r>
      <w:proofErr w:type="spellStart"/>
      <w:r w:rsidRPr="007416B8">
        <w:rPr>
          <w:b/>
          <w:bCs/>
        </w:rPr>
        <w:t>atkāpšanās</w:t>
      </w:r>
      <w:proofErr w:type="spellEnd"/>
      <w:r w:rsidRPr="007416B8">
        <w:rPr>
          <w:b/>
          <w:bCs/>
        </w:rPr>
        <w:t xml:space="preserve"> no </w:t>
      </w:r>
      <w:proofErr w:type="spellStart"/>
      <w:r w:rsidRPr="007416B8">
        <w:rPr>
          <w:b/>
        </w:rPr>
        <w:t>Līguma</w:t>
      </w:r>
      <w:proofErr w:type="spellEnd"/>
      <w:r w:rsidRPr="007416B8">
        <w:rPr>
          <w:b/>
        </w:rPr>
        <w:t xml:space="preserve"> </w:t>
      </w:r>
      <w:proofErr w:type="spellStart"/>
      <w:r w:rsidRPr="007416B8">
        <w:rPr>
          <w:b/>
          <w:bCs/>
        </w:rPr>
        <w:t>izpildes</w:t>
      </w:r>
      <w:proofErr w:type="spellEnd"/>
    </w:p>
    <w:p w14:paraId="24E38418" w14:textId="77777777" w:rsidR="00B625DB" w:rsidRPr="007416B8" w:rsidRDefault="00B625DB" w:rsidP="003C5848">
      <w:pPr>
        <w:numPr>
          <w:ilvl w:val="1"/>
          <w:numId w:val="38"/>
        </w:numPr>
        <w:spacing w:after="120"/>
        <w:ind w:left="851" w:hanging="567"/>
        <w:jc w:val="both"/>
        <w:rPr>
          <w:bCs/>
          <w:iCs/>
        </w:rPr>
      </w:pPr>
      <w:proofErr w:type="spellStart"/>
      <w:r w:rsidRPr="007416B8">
        <w:rPr>
          <w:bCs/>
        </w:rPr>
        <w:t>Līgumu</w:t>
      </w:r>
      <w:proofErr w:type="spellEnd"/>
      <w:r w:rsidRPr="007416B8">
        <w:rPr>
          <w:bCs/>
        </w:rPr>
        <w:t xml:space="preserve"> var </w:t>
      </w:r>
      <w:proofErr w:type="spellStart"/>
      <w:r w:rsidRPr="007416B8">
        <w:rPr>
          <w:bCs/>
        </w:rPr>
        <w:t>grozīt</w:t>
      </w:r>
      <w:proofErr w:type="spellEnd"/>
      <w:r w:rsidRPr="007416B8">
        <w:rPr>
          <w:bCs/>
        </w:rPr>
        <w:t xml:space="preserve"> </w:t>
      </w:r>
      <w:proofErr w:type="spellStart"/>
      <w:r w:rsidRPr="007416B8">
        <w:rPr>
          <w:bCs/>
        </w:rPr>
        <w:t>tikai</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noteiktajos</w:t>
      </w:r>
      <w:proofErr w:type="spellEnd"/>
      <w:r w:rsidRPr="007416B8">
        <w:rPr>
          <w:bCs/>
        </w:rPr>
        <w:t xml:space="preserve"> </w:t>
      </w:r>
      <w:proofErr w:type="spellStart"/>
      <w:r w:rsidRPr="007416B8">
        <w:rPr>
          <w:bCs/>
        </w:rPr>
        <w:t>gadījumos</w:t>
      </w:r>
      <w:proofErr w:type="spellEnd"/>
      <w:r w:rsidRPr="007416B8">
        <w:rPr>
          <w:bCs/>
        </w:rPr>
        <w:t xml:space="preserve"> </w:t>
      </w:r>
      <w:proofErr w:type="spellStart"/>
      <w:r w:rsidRPr="007416B8">
        <w:rPr>
          <w:bCs/>
        </w:rPr>
        <w:t>saskaņā</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esošajiem</w:t>
      </w:r>
      <w:proofErr w:type="spellEnd"/>
      <w:r w:rsidRPr="007416B8">
        <w:rPr>
          <w:bCs/>
        </w:rPr>
        <w:t xml:space="preserve"> </w:t>
      </w:r>
      <w:proofErr w:type="spellStart"/>
      <w:r w:rsidRPr="007416B8">
        <w:rPr>
          <w:bCs/>
        </w:rPr>
        <w:t>normatīvajiem</w:t>
      </w:r>
      <w:proofErr w:type="spellEnd"/>
      <w:r w:rsidRPr="007416B8">
        <w:rPr>
          <w:bCs/>
        </w:rPr>
        <w:t xml:space="preserve"> </w:t>
      </w:r>
      <w:proofErr w:type="spellStart"/>
      <w:r w:rsidRPr="007416B8">
        <w:rPr>
          <w:bCs/>
        </w:rPr>
        <w:t>aktiem</w:t>
      </w:r>
      <w:proofErr w:type="spellEnd"/>
      <w:r w:rsidRPr="007416B8">
        <w:rPr>
          <w:bCs/>
        </w:rPr>
        <w:t>.</w:t>
      </w:r>
    </w:p>
    <w:p w14:paraId="474F4B0F" w14:textId="036C8B73" w:rsidR="00B625DB" w:rsidRPr="007416B8" w:rsidRDefault="00B625DB" w:rsidP="003C5848">
      <w:pPr>
        <w:numPr>
          <w:ilvl w:val="1"/>
          <w:numId w:val="38"/>
        </w:numPr>
        <w:spacing w:after="120"/>
        <w:ind w:left="851" w:hanging="567"/>
        <w:jc w:val="both"/>
        <w:rPr>
          <w:bCs/>
          <w:iCs/>
        </w:rPr>
      </w:pPr>
      <w:proofErr w:type="spellStart"/>
      <w:r w:rsidRPr="007416B8">
        <w:rPr>
          <w:bCs/>
        </w:rPr>
        <w:t>Pasūtītājam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tiesības</w:t>
      </w:r>
      <w:proofErr w:type="spellEnd"/>
      <w:r w:rsidRPr="007416B8">
        <w:rPr>
          <w:bCs/>
        </w:rPr>
        <w:t xml:space="preserve"> </w:t>
      </w:r>
      <w:proofErr w:type="spellStart"/>
      <w:r w:rsidRPr="007416B8">
        <w:rPr>
          <w:bCs/>
        </w:rPr>
        <w:t>nepasūtīt</w:t>
      </w:r>
      <w:proofErr w:type="spellEnd"/>
      <w:r w:rsidRPr="007416B8">
        <w:rPr>
          <w:bCs/>
        </w:rPr>
        <w:t xml:space="preserve"> </w:t>
      </w:r>
      <w:proofErr w:type="spellStart"/>
      <w:r w:rsidRPr="007416B8">
        <w:rPr>
          <w:bCs/>
        </w:rPr>
        <w:t>Autoruzraudzības</w:t>
      </w:r>
      <w:proofErr w:type="spellEnd"/>
      <w:r w:rsidRPr="007416B8">
        <w:rPr>
          <w:bCs/>
        </w:rPr>
        <w:t xml:space="preserve"> </w:t>
      </w:r>
      <w:proofErr w:type="spellStart"/>
      <w:r w:rsidRPr="007416B8">
        <w:rPr>
          <w:bCs/>
        </w:rPr>
        <w:t>darbus</w:t>
      </w:r>
      <w:proofErr w:type="spellEnd"/>
      <w:r w:rsidR="00A203F9" w:rsidRPr="007416B8">
        <w:rPr>
          <w:bCs/>
        </w:rPr>
        <w:t xml:space="preserve"> un </w:t>
      </w:r>
      <w:proofErr w:type="spellStart"/>
      <w:r w:rsidR="00A203F9" w:rsidRPr="007416B8">
        <w:rPr>
          <w:bCs/>
        </w:rPr>
        <w:t>Būvdarbus</w:t>
      </w:r>
      <w:proofErr w:type="spellEnd"/>
      <w:r w:rsidRPr="007416B8">
        <w:rPr>
          <w:bCs/>
        </w:rPr>
        <w:t xml:space="preserve">, ja </w:t>
      </w:r>
      <w:proofErr w:type="spellStart"/>
      <w:r w:rsidRPr="007416B8">
        <w:rPr>
          <w:bCs/>
        </w:rPr>
        <w:t>Pasūtītājam</w:t>
      </w:r>
      <w:proofErr w:type="spellEnd"/>
      <w:r w:rsidRPr="007416B8">
        <w:rPr>
          <w:bCs/>
        </w:rPr>
        <w:t xml:space="preserve"> </w:t>
      </w:r>
      <w:proofErr w:type="spellStart"/>
      <w:r w:rsidRPr="007416B8">
        <w:rPr>
          <w:bCs/>
        </w:rPr>
        <w:t>zuda</w:t>
      </w:r>
      <w:proofErr w:type="spellEnd"/>
      <w:r w:rsidRPr="007416B8">
        <w:rPr>
          <w:bCs/>
        </w:rPr>
        <w:t xml:space="preserve"> </w:t>
      </w:r>
      <w:proofErr w:type="spellStart"/>
      <w:r w:rsidRPr="007416B8">
        <w:rPr>
          <w:bCs/>
        </w:rPr>
        <w:t>nepieciešamība</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00A203F9" w:rsidRPr="007416B8">
        <w:rPr>
          <w:bCs/>
        </w:rPr>
        <w:t>šiem</w:t>
      </w:r>
      <w:proofErr w:type="spellEnd"/>
      <w:r w:rsidRPr="007416B8">
        <w:rPr>
          <w:bCs/>
        </w:rPr>
        <w:t xml:space="preserve"> </w:t>
      </w:r>
      <w:proofErr w:type="spellStart"/>
      <w:r w:rsidRPr="007416B8">
        <w:rPr>
          <w:bCs/>
        </w:rPr>
        <w:t>darbiem</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būtiski</w:t>
      </w:r>
      <w:proofErr w:type="spellEnd"/>
      <w:r w:rsidRPr="007416B8">
        <w:rPr>
          <w:bCs/>
        </w:rPr>
        <w:t xml:space="preserve"> </w:t>
      </w:r>
      <w:proofErr w:type="spellStart"/>
      <w:r w:rsidRPr="007416B8">
        <w:rPr>
          <w:bCs/>
        </w:rPr>
        <w:t>mainījušies</w:t>
      </w:r>
      <w:proofErr w:type="spellEnd"/>
      <w:r w:rsidRPr="007416B8">
        <w:rPr>
          <w:bCs/>
        </w:rPr>
        <w:t xml:space="preserve"> </w:t>
      </w:r>
      <w:proofErr w:type="spellStart"/>
      <w:r w:rsidRPr="007416B8">
        <w:rPr>
          <w:bCs/>
        </w:rPr>
        <w:t>apstākļi</w:t>
      </w:r>
      <w:proofErr w:type="spellEnd"/>
      <w:r w:rsidRPr="007416B8">
        <w:rPr>
          <w:bCs/>
        </w:rPr>
        <w:t xml:space="preserve">, lai </w:t>
      </w:r>
      <w:proofErr w:type="spellStart"/>
      <w:r w:rsidRPr="007416B8">
        <w:rPr>
          <w:bCs/>
        </w:rPr>
        <w:t>realizētu</w:t>
      </w:r>
      <w:proofErr w:type="spellEnd"/>
      <w:r w:rsidRPr="007416B8">
        <w:rPr>
          <w:bCs/>
        </w:rPr>
        <w:t xml:space="preserve"> </w:t>
      </w:r>
      <w:proofErr w:type="spellStart"/>
      <w:r w:rsidR="00A203F9" w:rsidRPr="007416B8">
        <w:rPr>
          <w:bCs/>
        </w:rPr>
        <w:t>b</w:t>
      </w:r>
      <w:r w:rsidRPr="007416B8">
        <w:rPr>
          <w:bCs/>
        </w:rPr>
        <w:t>ūvniecības</w:t>
      </w:r>
      <w:proofErr w:type="spellEnd"/>
      <w:r w:rsidRPr="007416B8">
        <w:rPr>
          <w:bCs/>
        </w:rPr>
        <w:t xml:space="preserve"> </w:t>
      </w:r>
      <w:proofErr w:type="spellStart"/>
      <w:r w:rsidRPr="007416B8">
        <w:rPr>
          <w:bCs/>
        </w:rPr>
        <w:t>ieceri</w:t>
      </w:r>
      <w:proofErr w:type="spellEnd"/>
      <w:r w:rsidRPr="007416B8">
        <w:rPr>
          <w:bCs/>
        </w:rPr>
        <w:t xml:space="preserve">. </w:t>
      </w:r>
      <w:proofErr w:type="spellStart"/>
      <w:r w:rsidRPr="007416B8">
        <w:rPr>
          <w:bCs/>
        </w:rPr>
        <w:t>Šādā</w:t>
      </w:r>
      <w:proofErr w:type="spellEnd"/>
      <w:r w:rsidRPr="007416B8">
        <w:rPr>
          <w:bCs/>
        </w:rPr>
        <w:t xml:space="preserve"> </w:t>
      </w:r>
      <w:proofErr w:type="spellStart"/>
      <w:r w:rsidRPr="007416B8">
        <w:rPr>
          <w:bCs/>
        </w:rPr>
        <w:t>gadījumā</w:t>
      </w:r>
      <w:proofErr w:type="spellEnd"/>
      <w:r w:rsidRPr="007416B8">
        <w:rPr>
          <w:bCs/>
        </w:rPr>
        <w:t xml:space="preserve"> </w:t>
      </w:r>
      <w:proofErr w:type="spellStart"/>
      <w:r w:rsidRPr="007416B8">
        <w:rPr>
          <w:bCs/>
        </w:rPr>
        <w:t>Pasūtītājs</w:t>
      </w:r>
      <w:proofErr w:type="spellEnd"/>
      <w:r w:rsidRPr="007416B8">
        <w:rPr>
          <w:bCs/>
        </w:rPr>
        <w:t xml:space="preserve"> </w:t>
      </w:r>
      <w:proofErr w:type="spellStart"/>
      <w:r w:rsidRPr="007416B8">
        <w:rPr>
          <w:bCs/>
        </w:rPr>
        <w:t>paziņo</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ka </w:t>
      </w:r>
      <w:proofErr w:type="spellStart"/>
      <w:r w:rsidR="00A203F9" w:rsidRPr="007416B8">
        <w:rPr>
          <w:bCs/>
        </w:rPr>
        <w:t>A</w:t>
      </w:r>
      <w:r w:rsidRPr="007416B8">
        <w:rPr>
          <w:bCs/>
        </w:rPr>
        <w:t>utoruzraudzība</w:t>
      </w:r>
      <w:proofErr w:type="spellEnd"/>
      <w:r w:rsidRPr="007416B8">
        <w:rPr>
          <w:bCs/>
        </w:rPr>
        <w:t xml:space="preserve"> </w:t>
      </w:r>
      <w:r w:rsidR="00A203F9" w:rsidRPr="007416B8">
        <w:rPr>
          <w:bCs/>
        </w:rPr>
        <w:t xml:space="preserve">un </w:t>
      </w:r>
      <w:proofErr w:type="spellStart"/>
      <w:r w:rsidR="00A203F9" w:rsidRPr="007416B8">
        <w:rPr>
          <w:bCs/>
        </w:rPr>
        <w:t>Būvdarbi</w:t>
      </w:r>
      <w:proofErr w:type="spellEnd"/>
      <w:r w:rsidR="00A203F9" w:rsidRPr="007416B8">
        <w:rPr>
          <w:bCs/>
        </w:rPr>
        <w:t xml:space="preserve"> </w:t>
      </w:r>
      <w:r w:rsidRPr="007416B8">
        <w:rPr>
          <w:bCs/>
        </w:rPr>
        <w:t xml:space="preserve">nav </w:t>
      </w:r>
      <w:proofErr w:type="spellStart"/>
      <w:r w:rsidRPr="007416B8">
        <w:rPr>
          <w:bCs/>
        </w:rPr>
        <w:t>jāveic</w:t>
      </w:r>
      <w:proofErr w:type="spellEnd"/>
      <w:r w:rsidRPr="007416B8">
        <w:rPr>
          <w:bCs/>
        </w:rPr>
        <w:t xml:space="preserve"> un </w:t>
      </w:r>
      <w:proofErr w:type="spellStart"/>
      <w:r w:rsidRPr="007416B8">
        <w:rPr>
          <w:bCs/>
        </w:rPr>
        <w:t>neveic</w:t>
      </w:r>
      <w:proofErr w:type="spellEnd"/>
      <w:r w:rsidRPr="007416B8">
        <w:rPr>
          <w:bCs/>
        </w:rPr>
        <w:t xml:space="preserve"> </w:t>
      </w:r>
      <w:proofErr w:type="spellStart"/>
      <w:r w:rsidRPr="007416B8">
        <w:rPr>
          <w:bCs/>
        </w:rPr>
        <w:t>samaksu</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par </w:t>
      </w:r>
      <w:proofErr w:type="spellStart"/>
      <w:r w:rsidRPr="007416B8">
        <w:rPr>
          <w:bCs/>
        </w:rPr>
        <w:t>Autoruzraudzības</w:t>
      </w:r>
      <w:proofErr w:type="spellEnd"/>
      <w:r w:rsidRPr="007416B8">
        <w:rPr>
          <w:bCs/>
        </w:rPr>
        <w:t xml:space="preserve"> </w:t>
      </w:r>
      <w:proofErr w:type="spellStart"/>
      <w:r w:rsidRPr="007416B8">
        <w:rPr>
          <w:bCs/>
        </w:rPr>
        <w:t>darbiem</w:t>
      </w:r>
      <w:proofErr w:type="spellEnd"/>
      <w:r w:rsidRPr="007416B8">
        <w:rPr>
          <w:bCs/>
        </w:rPr>
        <w:t xml:space="preserve"> </w:t>
      </w:r>
      <w:r w:rsidR="00A203F9" w:rsidRPr="007416B8">
        <w:rPr>
          <w:bCs/>
        </w:rPr>
        <w:t xml:space="preserve">un </w:t>
      </w:r>
      <w:proofErr w:type="spellStart"/>
      <w:r w:rsidR="00A203F9" w:rsidRPr="007416B8">
        <w:rPr>
          <w:bCs/>
        </w:rPr>
        <w:t>Būvdarbiem</w:t>
      </w:r>
      <w:proofErr w:type="spellEnd"/>
      <w:r w:rsidR="00A203F9" w:rsidRPr="007416B8">
        <w:rPr>
          <w:bCs/>
        </w:rPr>
        <w:t xml:space="preserve">, </w:t>
      </w:r>
      <w:r w:rsidRPr="007416B8">
        <w:rPr>
          <w:bCs/>
        </w:rPr>
        <w:t xml:space="preserve">un </w:t>
      </w:r>
      <w:proofErr w:type="spellStart"/>
      <w:r w:rsidRPr="007416B8">
        <w:rPr>
          <w:bCs/>
        </w:rPr>
        <w:t>neuzņemas</w:t>
      </w:r>
      <w:proofErr w:type="spellEnd"/>
      <w:r w:rsidRPr="007416B8">
        <w:rPr>
          <w:bCs/>
        </w:rPr>
        <w:t xml:space="preserve"> </w:t>
      </w:r>
      <w:proofErr w:type="spellStart"/>
      <w:r w:rsidRPr="007416B8">
        <w:rPr>
          <w:bCs/>
        </w:rPr>
        <w:t>nekādas</w:t>
      </w:r>
      <w:proofErr w:type="spellEnd"/>
      <w:r w:rsidRPr="007416B8">
        <w:rPr>
          <w:bCs/>
        </w:rPr>
        <w:t xml:space="preserve"> </w:t>
      </w:r>
      <w:proofErr w:type="spellStart"/>
      <w:r w:rsidRPr="007416B8">
        <w:rPr>
          <w:bCs/>
        </w:rPr>
        <w:t>saistības</w:t>
      </w:r>
      <w:proofErr w:type="spellEnd"/>
      <w:r w:rsidRPr="007416B8">
        <w:rPr>
          <w:bCs/>
        </w:rPr>
        <w:t xml:space="preserve"> </w:t>
      </w:r>
      <w:proofErr w:type="spellStart"/>
      <w:r w:rsidRPr="007416B8">
        <w:rPr>
          <w:bCs/>
        </w:rPr>
        <w:t>pret</w:t>
      </w:r>
      <w:proofErr w:type="spellEnd"/>
      <w:r w:rsidRPr="007416B8">
        <w:rPr>
          <w:bCs/>
        </w:rPr>
        <w:t xml:space="preserve"> </w:t>
      </w:r>
      <w:proofErr w:type="spellStart"/>
      <w:r w:rsidR="008735D9" w:rsidRPr="007416B8">
        <w:rPr>
          <w:bCs/>
        </w:rPr>
        <w:t>Uzņēmēju</w:t>
      </w:r>
      <w:proofErr w:type="spellEnd"/>
      <w:r w:rsidRPr="007416B8">
        <w:rPr>
          <w:bCs/>
        </w:rPr>
        <w:t xml:space="preserve"> par </w:t>
      </w:r>
      <w:proofErr w:type="spellStart"/>
      <w:r w:rsidRPr="007416B8">
        <w:rPr>
          <w:bCs/>
        </w:rPr>
        <w:t>iespējamām</w:t>
      </w:r>
      <w:proofErr w:type="spellEnd"/>
      <w:r w:rsidRPr="007416B8">
        <w:rPr>
          <w:bCs/>
        </w:rPr>
        <w:t xml:space="preserve"> </w:t>
      </w:r>
      <w:proofErr w:type="spellStart"/>
      <w:r w:rsidRPr="007416B8">
        <w:rPr>
          <w:bCs/>
        </w:rPr>
        <w:lastRenderedPageBreak/>
        <w:t>kompensācijām</w:t>
      </w:r>
      <w:proofErr w:type="spellEnd"/>
      <w:r w:rsidRPr="007416B8">
        <w:rPr>
          <w:bCs/>
        </w:rPr>
        <w:t xml:space="preserve">, </w:t>
      </w:r>
      <w:proofErr w:type="spellStart"/>
      <w:r w:rsidRPr="007416B8">
        <w:rPr>
          <w:bCs/>
        </w:rPr>
        <w:t>zaudējumu</w:t>
      </w:r>
      <w:proofErr w:type="spellEnd"/>
      <w:r w:rsidRPr="007416B8">
        <w:rPr>
          <w:bCs/>
        </w:rPr>
        <w:t xml:space="preserve"> </w:t>
      </w:r>
      <w:proofErr w:type="spellStart"/>
      <w:r w:rsidRPr="007416B8">
        <w:rPr>
          <w:bCs/>
        </w:rPr>
        <w:t>segšanu</w:t>
      </w:r>
      <w:proofErr w:type="spellEnd"/>
      <w:r w:rsidRPr="007416B8">
        <w:rPr>
          <w:bCs/>
        </w:rPr>
        <w:t xml:space="preserve"> </w:t>
      </w:r>
      <w:proofErr w:type="spellStart"/>
      <w:r w:rsidRPr="007416B8">
        <w:rPr>
          <w:bCs/>
        </w:rPr>
        <w:t>u.tml</w:t>
      </w:r>
      <w:proofErr w:type="spellEnd"/>
      <w:r w:rsidRPr="007416B8">
        <w:rPr>
          <w:bCs/>
        </w:rPr>
        <w:t xml:space="preserve">., bet </w:t>
      </w:r>
      <w:proofErr w:type="spellStart"/>
      <w:r w:rsidR="008735D9" w:rsidRPr="007416B8">
        <w:rPr>
          <w:bCs/>
        </w:rPr>
        <w:t>Uzņēmējs</w:t>
      </w:r>
      <w:proofErr w:type="spellEnd"/>
      <w:r w:rsidRPr="007416B8">
        <w:rPr>
          <w:bCs/>
        </w:rPr>
        <w:t xml:space="preserve"> </w:t>
      </w:r>
      <w:proofErr w:type="spellStart"/>
      <w:r w:rsidRPr="007416B8">
        <w:rPr>
          <w:bCs/>
        </w:rPr>
        <w:t>apliecina</w:t>
      </w:r>
      <w:proofErr w:type="spellEnd"/>
      <w:r w:rsidRPr="007416B8">
        <w:rPr>
          <w:bCs/>
        </w:rPr>
        <w:t xml:space="preserve">, ka </w:t>
      </w:r>
      <w:proofErr w:type="spellStart"/>
      <w:r w:rsidRPr="007416B8">
        <w:rPr>
          <w:bCs/>
        </w:rPr>
        <w:t>apzinās</w:t>
      </w:r>
      <w:proofErr w:type="spellEnd"/>
      <w:r w:rsidRPr="007416B8">
        <w:rPr>
          <w:bCs/>
        </w:rPr>
        <w:t xml:space="preserve"> </w:t>
      </w:r>
      <w:proofErr w:type="spellStart"/>
      <w:r w:rsidRPr="007416B8">
        <w:rPr>
          <w:bCs/>
        </w:rPr>
        <w:t>iepriekš</w:t>
      </w:r>
      <w:proofErr w:type="spellEnd"/>
      <w:r w:rsidRPr="007416B8">
        <w:rPr>
          <w:bCs/>
        </w:rPr>
        <w:t xml:space="preserve"> </w:t>
      </w:r>
      <w:proofErr w:type="spellStart"/>
      <w:r w:rsidRPr="007416B8">
        <w:rPr>
          <w:bCs/>
        </w:rPr>
        <w:t>minēto</w:t>
      </w:r>
      <w:proofErr w:type="spellEnd"/>
      <w:r w:rsidRPr="007416B8">
        <w:rPr>
          <w:bCs/>
        </w:rPr>
        <w:t xml:space="preserve"> un tam </w:t>
      </w:r>
      <w:proofErr w:type="spellStart"/>
      <w:r w:rsidRPr="007416B8">
        <w:rPr>
          <w:bCs/>
        </w:rPr>
        <w:t>šajā</w:t>
      </w:r>
      <w:proofErr w:type="spellEnd"/>
      <w:r w:rsidRPr="007416B8">
        <w:rPr>
          <w:bCs/>
        </w:rPr>
        <w:t xml:space="preserve"> </w:t>
      </w:r>
      <w:proofErr w:type="spellStart"/>
      <w:r w:rsidRPr="007416B8">
        <w:rPr>
          <w:bCs/>
        </w:rPr>
        <w:t>sakarā</w:t>
      </w:r>
      <w:proofErr w:type="spellEnd"/>
      <w:r w:rsidRPr="007416B8">
        <w:rPr>
          <w:bCs/>
        </w:rPr>
        <w:t xml:space="preserve"> nav </w:t>
      </w:r>
      <w:proofErr w:type="spellStart"/>
      <w:r w:rsidRPr="007416B8">
        <w:rPr>
          <w:bCs/>
        </w:rPr>
        <w:t>pretenziju</w:t>
      </w:r>
      <w:proofErr w:type="spellEnd"/>
      <w:r w:rsidRPr="007416B8">
        <w:rPr>
          <w:bCs/>
        </w:rPr>
        <w:t xml:space="preserve"> un </w:t>
      </w:r>
      <w:proofErr w:type="spellStart"/>
      <w:r w:rsidRPr="007416B8">
        <w:rPr>
          <w:bCs/>
        </w:rPr>
        <w:t>nebūs</w:t>
      </w:r>
      <w:proofErr w:type="spellEnd"/>
      <w:r w:rsidRPr="007416B8">
        <w:rPr>
          <w:bCs/>
        </w:rPr>
        <w:t xml:space="preserve"> </w:t>
      </w:r>
      <w:proofErr w:type="spellStart"/>
      <w:r w:rsidRPr="007416B8">
        <w:rPr>
          <w:bCs/>
        </w:rPr>
        <w:t>pretenziju</w:t>
      </w:r>
      <w:proofErr w:type="spellEnd"/>
      <w:r w:rsidRPr="007416B8">
        <w:rPr>
          <w:bCs/>
        </w:rPr>
        <w:t xml:space="preserve"> </w:t>
      </w:r>
      <w:proofErr w:type="spellStart"/>
      <w:r w:rsidRPr="007416B8">
        <w:rPr>
          <w:bCs/>
        </w:rPr>
        <w:t>nākotnē</w:t>
      </w:r>
      <w:proofErr w:type="spellEnd"/>
      <w:r w:rsidRPr="007416B8">
        <w:rPr>
          <w:bCs/>
        </w:rPr>
        <w:t>.</w:t>
      </w:r>
    </w:p>
    <w:p w14:paraId="47FF6896" w14:textId="77777777" w:rsidR="00B625DB" w:rsidRPr="007416B8" w:rsidRDefault="00B625DB" w:rsidP="003C5848">
      <w:pPr>
        <w:numPr>
          <w:ilvl w:val="1"/>
          <w:numId w:val="38"/>
        </w:numPr>
        <w:spacing w:after="120"/>
        <w:ind w:left="851" w:hanging="567"/>
        <w:jc w:val="both"/>
        <w:rPr>
          <w:bCs/>
          <w:iCs/>
        </w:rPr>
      </w:pPr>
      <w:proofErr w:type="spellStart"/>
      <w:r w:rsidRPr="007416B8">
        <w:rPr>
          <w:bCs/>
        </w:rPr>
        <w:t>Pasūtītājs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nemainot</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cenu</w:t>
      </w:r>
      <w:proofErr w:type="spellEnd"/>
      <w:r w:rsidRPr="007416B8">
        <w:rPr>
          <w:bCs/>
        </w:rPr>
        <w:t xml:space="preserve"> un </w:t>
      </w:r>
      <w:proofErr w:type="spellStart"/>
      <w:r w:rsidRPr="007416B8">
        <w:rPr>
          <w:bCs/>
        </w:rPr>
        <w:t>Līguma</w:t>
      </w:r>
      <w:proofErr w:type="spellEnd"/>
      <w:r w:rsidRPr="007416B8">
        <w:rPr>
          <w:bCs/>
        </w:rPr>
        <w:t xml:space="preserve"> </w:t>
      </w:r>
      <w:proofErr w:type="spellStart"/>
      <w:r w:rsidRPr="007416B8">
        <w:rPr>
          <w:bCs/>
        </w:rPr>
        <w:t>pielikumos</w:t>
      </w:r>
      <w:proofErr w:type="spellEnd"/>
      <w:r w:rsidRPr="007416B8">
        <w:rPr>
          <w:bCs/>
        </w:rPr>
        <w:t xml:space="preserve"> </w:t>
      </w:r>
      <w:proofErr w:type="spellStart"/>
      <w:r w:rsidRPr="007416B8">
        <w:rPr>
          <w:bCs/>
        </w:rPr>
        <w:t>noteiktās</w:t>
      </w:r>
      <w:proofErr w:type="spellEnd"/>
      <w:r w:rsidRPr="007416B8">
        <w:rPr>
          <w:bCs/>
        </w:rPr>
        <w:t xml:space="preserve"> </w:t>
      </w:r>
      <w:proofErr w:type="spellStart"/>
      <w:r w:rsidRPr="007416B8">
        <w:rPr>
          <w:bCs/>
        </w:rPr>
        <w:t>darbu</w:t>
      </w:r>
      <w:proofErr w:type="spellEnd"/>
      <w:r w:rsidRPr="007416B8">
        <w:rPr>
          <w:bCs/>
        </w:rPr>
        <w:t xml:space="preserve"> </w:t>
      </w:r>
      <w:proofErr w:type="spellStart"/>
      <w:r w:rsidRPr="007416B8">
        <w:rPr>
          <w:bCs/>
        </w:rPr>
        <w:t>izmaksu</w:t>
      </w:r>
      <w:proofErr w:type="spellEnd"/>
      <w:r w:rsidRPr="007416B8">
        <w:rPr>
          <w:bCs/>
        </w:rPr>
        <w:t xml:space="preserve"> </w:t>
      </w:r>
      <w:proofErr w:type="spellStart"/>
      <w:r w:rsidRPr="007416B8">
        <w:rPr>
          <w:bCs/>
        </w:rPr>
        <w:t>vienību</w:t>
      </w:r>
      <w:proofErr w:type="spellEnd"/>
      <w:r w:rsidRPr="007416B8">
        <w:rPr>
          <w:bCs/>
        </w:rPr>
        <w:t xml:space="preserve"> </w:t>
      </w:r>
      <w:proofErr w:type="spellStart"/>
      <w:r w:rsidRPr="007416B8">
        <w:rPr>
          <w:bCs/>
        </w:rPr>
        <w:t>cenas</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pielikumos</w:t>
      </w:r>
      <w:proofErr w:type="spellEnd"/>
      <w:r w:rsidRPr="007416B8">
        <w:rPr>
          <w:bCs/>
        </w:rPr>
        <w:t xml:space="preserve"> </w:t>
      </w:r>
      <w:proofErr w:type="spellStart"/>
      <w:r w:rsidRPr="007416B8">
        <w:rPr>
          <w:bCs/>
        </w:rPr>
        <w:t>noteiktās</w:t>
      </w:r>
      <w:proofErr w:type="spellEnd"/>
      <w:r w:rsidRPr="007416B8">
        <w:rPr>
          <w:bCs/>
        </w:rPr>
        <w:t xml:space="preserve"> </w:t>
      </w:r>
      <w:proofErr w:type="spellStart"/>
      <w:r w:rsidRPr="007416B8">
        <w:rPr>
          <w:bCs/>
        </w:rPr>
        <w:t>vienas</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pozīcijas</w:t>
      </w:r>
      <w:proofErr w:type="spellEnd"/>
      <w:r w:rsidRPr="007416B8">
        <w:rPr>
          <w:bCs/>
        </w:rPr>
        <w:t xml:space="preserve"> </w:t>
      </w:r>
      <w:proofErr w:type="spellStart"/>
      <w:r w:rsidRPr="007416B8">
        <w:rPr>
          <w:bCs/>
        </w:rPr>
        <w:t>ietvaros</w:t>
      </w:r>
      <w:proofErr w:type="spellEnd"/>
      <w:r w:rsidRPr="007416B8">
        <w:rPr>
          <w:bCs/>
        </w:rPr>
        <w:t xml:space="preserve"> </w:t>
      </w:r>
      <w:proofErr w:type="spellStart"/>
      <w:r w:rsidRPr="007416B8">
        <w:rPr>
          <w:bCs/>
        </w:rPr>
        <w:t>neizlietotos</w:t>
      </w:r>
      <w:proofErr w:type="spellEnd"/>
      <w:r w:rsidRPr="007416B8">
        <w:rPr>
          <w:bCs/>
        </w:rPr>
        <w:t xml:space="preserve"> </w:t>
      </w:r>
      <w:proofErr w:type="spellStart"/>
      <w:r w:rsidRPr="007416B8">
        <w:rPr>
          <w:bCs/>
        </w:rPr>
        <w:t>naudas</w:t>
      </w:r>
      <w:proofErr w:type="spellEnd"/>
      <w:r w:rsidRPr="007416B8">
        <w:rPr>
          <w:bCs/>
        </w:rPr>
        <w:t xml:space="preserve"> </w:t>
      </w:r>
      <w:proofErr w:type="spellStart"/>
      <w:r w:rsidRPr="007416B8">
        <w:rPr>
          <w:bCs/>
        </w:rPr>
        <w:t>līdzekļus</w:t>
      </w:r>
      <w:proofErr w:type="spellEnd"/>
      <w:r w:rsidRPr="007416B8">
        <w:rPr>
          <w:bCs/>
        </w:rPr>
        <w:t xml:space="preserve"> </w:t>
      </w:r>
      <w:proofErr w:type="spellStart"/>
      <w:r w:rsidRPr="007416B8">
        <w:rPr>
          <w:bCs/>
        </w:rPr>
        <w:t>novirzīt</w:t>
      </w:r>
      <w:proofErr w:type="spellEnd"/>
      <w:r w:rsidRPr="007416B8">
        <w:rPr>
          <w:bCs/>
        </w:rPr>
        <w:t xml:space="preserve"> </w:t>
      </w:r>
      <w:proofErr w:type="spellStart"/>
      <w:r w:rsidRPr="007416B8">
        <w:rPr>
          <w:bCs/>
        </w:rPr>
        <w:t>citas</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pozīcijas</w:t>
      </w:r>
      <w:proofErr w:type="spellEnd"/>
      <w:r w:rsidRPr="007416B8">
        <w:rPr>
          <w:bCs/>
        </w:rPr>
        <w:t xml:space="preserve"> </w:t>
      </w:r>
      <w:proofErr w:type="spellStart"/>
      <w:r w:rsidRPr="007416B8">
        <w:rPr>
          <w:bCs/>
        </w:rPr>
        <w:t>izmaksu</w:t>
      </w:r>
      <w:proofErr w:type="spellEnd"/>
      <w:r w:rsidRPr="007416B8">
        <w:rPr>
          <w:bCs/>
        </w:rPr>
        <w:t xml:space="preserve"> </w:t>
      </w:r>
      <w:proofErr w:type="spellStart"/>
      <w:r w:rsidRPr="007416B8">
        <w:rPr>
          <w:bCs/>
        </w:rPr>
        <w:t>segšanai</w:t>
      </w:r>
      <w:proofErr w:type="spellEnd"/>
      <w:r w:rsidRPr="007416B8">
        <w:rPr>
          <w:bCs/>
        </w:rPr>
        <w:t xml:space="preserve">, </w:t>
      </w:r>
      <w:proofErr w:type="spellStart"/>
      <w:r w:rsidRPr="007416B8">
        <w:rPr>
          <w:bCs/>
        </w:rPr>
        <w:t>attiecīgi</w:t>
      </w:r>
      <w:proofErr w:type="spellEnd"/>
      <w:r w:rsidRPr="007416B8">
        <w:rPr>
          <w:bCs/>
        </w:rPr>
        <w:t xml:space="preserve"> </w:t>
      </w:r>
      <w:proofErr w:type="spellStart"/>
      <w:r w:rsidRPr="007416B8">
        <w:rPr>
          <w:bCs/>
        </w:rPr>
        <w:t>palielinot</w:t>
      </w:r>
      <w:proofErr w:type="spellEnd"/>
      <w:r w:rsidRPr="007416B8">
        <w:rPr>
          <w:bCs/>
        </w:rPr>
        <w:t xml:space="preserve"> </w:t>
      </w:r>
      <w:proofErr w:type="spellStart"/>
      <w:r w:rsidRPr="007416B8">
        <w:rPr>
          <w:bCs/>
        </w:rPr>
        <w:t>konkrētas</w:t>
      </w:r>
      <w:proofErr w:type="spellEnd"/>
      <w:r w:rsidRPr="007416B8">
        <w:rPr>
          <w:bCs/>
        </w:rPr>
        <w:t xml:space="preserve"> </w:t>
      </w:r>
      <w:proofErr w:type="spellStart"/>
      <w:r w:rsidRPr="007416B8">
        <w:rPr>
          <w:bCs/>
        </w:rPr>
        <w:t>pozīcijas</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apjomu</w:t>
      </w:r>
      <w:proofErr w:type="spellEnd"/>
      <w:r w:rsidRPr="007416B8">
        <w:rPr>
          <w:bCs/>
        </w:rPr>
        <w:t xml:space="preserve">, ja </w:t>
      </w:r>
      <w:proofErr w:type="spellStart"/>
      <w:r w:rsidRPr="007416B8">
        <w:rPr>
          <w:bCs/>
        </w:rPr>
        <w:t>konkrētajā</w:t>
      </w:r>
      <w:proofErr w:type="spellEnd"/>
      <w:r w:rsidRPr="007416B8">
        <w:rPr>
          <w:bCs/>
        </w:rPr>
        <w:t xml:space="preserve"> </w:t>
      </w:r>
      <w:proofErr w:type="spellStart"/>
      <w:r w:rsidRPr="007416B8">
        <w:rPr>
          <w:bCs/>
        </w:rPr>
        <w:t>pozīcijā</w:t>
      </w:r>
      <w:proofErr w:type="spellEnd"/>
      <w:r w:rsidRPr="007416B8">
        <w:rPr>
          <w:bCs/>
        </w:rPr>
        <w:t xml:space="preserve"> </w:t>
      </w:r>
      <w:proofErr w:type="spellStart"/>
      <w:r w:rsidRPr="007416B8">
        <w:rPr>
          <w:bCs/>
        </w:rPr>
        <w:t>objektīvi</w:t>
      </w:r>
      <w:proofErr w:type="spellEnd"/>
      <w:r w:rsidRPr="007416B8">
        <w:rPr>
          <w:bCs/>
        </w:rPr>
        <w:t xml:space="preserve"> </w:t>
      </w:r>
      <w:proofErr w:type="spellStart"/>
      <w:r w:rsidRPr="007416B8">
        <w:rPr>
          <w:bCs/>
        </w:rPr>
        <w:t>nepieciešami</w:t>
      </w:r>
      <w:proofErr w:type="spellEnd"/>
      <w:r w:rsidRPr="007416B8">
        <w:rPr>
          <w:bCs/>
        </w:rPr>
        <w:t xml:space="preserve"> </w:t>
      </w:r>
      <w:proofErr w:type="spellStart"/>
      <w:r w:rsidRPr="007416B8">
        <w:rPr>
          <w:bCs/>
        </w:rPr>
        <w:t>papildu</w:t>
      </w:r>
      <w:proofErr w:type="spellEnd"/>
      <w:r w:rsidRPr="007416B8">
        <w:rPr>
          <w:bCs/>
        </w:rPr>
        <w:t xml:space="preserve"> </w:t>
      </w:r>
      <w:proofErr w:type="spellStart"/>
      <w:r w:rsidRPr="007416B8">
        <w:rPr>
          <w:bCs/>
        </w:rPr>
        <w:t>apjomi</w:t>
      </w:r>
      <w:proofErr w:type="spellEnd"/>
      <w:r w:rsidRPr="007416B8">
        <w:rPr>
          <w:bCs/>
        </w:rPr>
        <w:t>.</w:t>
      </w:r>
    </w:p>
    <w:p w14:paraId="2C5C1477" w14:textId="28F37F1A" w:rsidR="00B625DB" w:rsidRPr="007416B8" w:rsidRDefault="00B625DB" w:rsidP="003C5848">
      <w:pPr>
        <w:numPr>
          <w:ilvl w:val="1"/>
          <w:numId w:val="38"/>
        </w:numPr>
        <w:spacing w:after="120"/>
        <w:ind w:left="851" w:hanging="567"/>
        <w:jc w:val="both"/>
        <w:rPr>
          <w:bCs/>
          <w:iCs/>
        </w:rPr>
      </w:pPr>
      <w:proofErr w:type="spellStart"/>
      <w:r w:rsidRPr="007416B8">
        <w:rPr>
          <w:bCs/>
        </w:rPr>
        <w:t>Pasūtītājs</w:t>
      </w:r>
      <w:proofErr w:type="spellEnd"/>
      <w:r w:rsidRPr="007416B8">
        <w:rPr>
          <w:bCs/>
        </w:rPr>
        <w:t xml:space="preserve">, </w:t>
      </w:r>
      <w:proofErr w:type="spellStart"/>
      <w:r w:rsidRPr="007416B8">
        <w:rPr>
          <w:bCs/>
        </w:rPr>
        <w:t>saskaņojot</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būvuzraugu</w:t>
      </w:r>
      <w:proofErr w:type="spellEnd"/>
      <w:r w:rsidRPr="007416B8">
        <w:rPr>
          <w:bCs/>
        </w:rPr>
        <w:t xml:space="preserve">, var </w:t>
      </w:r>
      <w:proofErr w:type="spellStart"/>
      <w:r w:rsidRPr="007416B8">
        <w:rPr>
          <w:bCs/>
        </w:rPr>
        <w:t>uzdot</w:t>
      </w:r>
      <w:proofErr w:type="spellEnd"/>
      <w:r w:rsidRPr="007416B8">
        <w:rPr>
          <w:bCs/>
        </w:rPr>
        <w:t xml:space="preserve"> </w:t>
      </w:r>
      <w:proofErr w:type="spellStart"/>
      <w:r w:rsidRPr="007416B8">
        <w:rPr>
          <w:bCs/>
        </w:rPr>
        <w:t>neveikt</w:t>
      </w:r>
      <w:proofErr w:type="spellEnd"/>
      <w:r w:rsidRPr="007416B8">
        <w:rPr>
          <w:bCs/>
        </w:rPr>
        <w:t xml:space="preserve"> </w:t>
      </w:r>
      <w:proofErr w:type="spellStart"/>
      <w:r w:rsidRPr="007416B8">
        <w:rPr>
          <w:bCs/>
        </w:rPr>
        <w:t>vai</w:t>
      </w:r>
      <w:proofErr w:type="spellEnd"/>
      <w:r w:rsidRPr="007416B8">
        <w:rPr>
          <w:bCs/>
        </w:rPr>
        <w:t xml:space="preserve"> var </w:t>
      </w:r>
      <w:proofErr w:type="spellStart"/>
      <w:r w:rsidRPr="007416B8">
        <w:rPr>
          <w:bCs/>
        </w:rPr>
        <w:t>atļaut</w:t>
      </w:r>
      <w:proofErr w:type="spellEnd"/>
      <w:r w:rsidRPr="007416B8">
        <w:rPr>
          <w:bCs/>
        </w:rPr>
        <w:t xml:space="preserve"> </w:t>
      </w:r>
      <w:proofErr w:type="spellStart"/>
      <w:r w:rsidRPr="007416B8">
        <w:rPr>
          <w:bCs/>
        </w:rPr>
        <w:t>neveikt</w:t>
      </w:r>
      <w:proofErr w:type="spellEnd"/>
      <w:r w:rsidRPr="007416B8">
        <w:rPr>
          <w:bCs/>
        </w:rPr>
        <w:t xml:space="preserve"> </w:t>
      </w:r>
      <w:proofErr w:type="spellStart"/>
      <w:r w:rsidR="00A203F9" w:rsidRPr="007416B8">
        <w:rPr>
          <w:bCs/>
        </w:rPr>
        <w:t>Būvd</w:t>
      </w:r>
      <w:r w:rsidRPr="007416B8">
        <w:rPr>
          <w:bCs/>
        </w:rPr>
        <w:t>arbus</w:t>
      </w:r>
      <w:proofErr w:type="spellEnd"/>
      <w:r w:rsidRPr="007416B8">
        <w:rPr>
          <w:bCs/>
        </w:rPr>
        <w:t xml:space="preserve">, kas tika </w:t>
      </w:r>
      <w:proofErr w:type="spellStart"/>
      <w:r w:rsidRPr="007416B8">
        <w:rPr>
          <w:bCs/>
        </w:rPr>
        <w:t>iekļauti</w:t>
      </w:r>
      <w:proofErr w:type="spellEnd"/>
      <w:r w:rsidRPr="007416B8">
        <w:rPr>
          <w:bCs/>
        </w:rPr>
        <w:t xml:space="preserve"> </w:t>
      </w:r>
      <w:proofErr w:type="spellStart"/>
      <w:r w:rsidRPr="007416B8">
        <w:rPr>
          <w:bCs/>
        </w:rPr>
        <w:t>sākotnējos</w:t>
      </w:r>
      <w:proofErr w:type="spellEnd"/>
      <w:r w:rsidRPr="007416B8">
        <w:rPr>
          <w:bCs/>
        </w:rPr>
        <w:t xml:space="preserve"> </w:t>
      </w:r>
      <w:r w:rsidR="00A203F9" w:rsidRPr="007416B8">
        <w:rPr>
          <w:bCs/>
        </w:rPr>
        <w:t>Būvd</w:t>
      </w:r>
      <w:r w:rsidRPr="007416B8">
        <w:rPr>
          <w:bCs/>
        </w:rPr>
        <w:t xml:space="preserve">arbu </w:t>
      </w:r>
      <w:proofErr w:type="spellStart"/>
      <w:r w:rsidRPr="007416B8">
        <w:rPr>
          <w:bCs/>
        </w:rPr>
        <w:t>apjomos</w:t>
      </w:r>
      <w:proofErr w:type="spellEnd"/>
      <w:r w:rsidRPr="007416B8">
        <w:rPr>
          <w:bCs/>
        </w:rPr>
        <w:t xml:space="preserve">, </w:t>
      </w:r>
      <w:proofErr w:type="spellStart"/>
      <w:r w:rsidRPr="007416B8">
        <w:rPr>
          <w:bCs/>
        </w:rPr>
        <w:t>taču</w:t>
      </w:r>
      <w:proofErr w:type="spellEnd"/>
      <w:r w:rsidRPr="007416B8">
        <w:rPr>
          <w:bCs/>
        </w:rPr>
        <w:t xml:space="preserve"> </w:t>
      </w:r>
      <w:proofErr w:type="spellStart"/>
      <w:r w:rsidRPr="007416B8">
        <w:rPr>
          <w:bCs/>
        </w:rPr>
        <w:t>zuda</w:t>
      </w:r>
      <w:proofErr w:type="spellEnd"/>
      <w:r w:rsidRPr="007416B8">
        <w:rPr>
          <w:bCs/>
        </w:rPr>
        <w:t xml:space="preserve"> </w:t>
      </w:r>
      <w:proofErr w:type="spellStart"/>
      <w:r w:rsidRPr="007416B8">
        <w:rPr>
          <w:bCs/>
        </w:rPr>
        <w:t>nepieciešamība</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šiem</w:t>
      </w:r>
      <w:proofErr w:type="spellEnd"/>
      <w:r w:rsidRPr="007416B8">
        <w:rPr>
          <w:bCs/>
        </w:rPr>
        <w:t xml:space="preserve"> </w:t>
      </w:r>
      <w:proofErr w:type="spellStart"/>
      <w:r w:rsidR="00A203F9" w:rsidRPr="007416B8">
        <w:rPr>
          <w:bCs/>
        </w:rPr>
        <w:t>Būvd</w:t>
      </w:r>
      <w:r w:rsidRPr="007416B8">
        <w:rPr>
          <w:bCs/>
        </w:rPr>
        <w:t>arbiem</w:t>
      </w:r>
      <w:proofErr w:type="spellEnd"/>
      <w:r w:rsidRPr="007416B8">
        <w:rPr>
          <w:bCs/>
        </w:rPr>
        <w:t>.</w:t>
      </w:r>
    </w:p>
    <w:p w14:paraId="6389E821" w14:textId="1B7F28B8" w:rsidR="00B625DB" w:rsidRPr="007416B8" w:rsidRDefault="00B625DB" w:rsidP="003C5848">
      <w:pPr>
        <w:numPr>
          <w:ilvl w:val="1"/>
          <w:numId w:val="38"/>
        </w:numPr>
        <w:spacing w:after="120"/>
        <w:ind w:left="851" w:hanging="567"/>
        <w:jc w:val="both"/>
        <w:rPr>
          <w:bCs/>
          <w:iCs/>
        </w:rPr>
      </w:pPr>
      <w:proofErr w:type="spellStart"/>
      <w:r w:rsidRPr="007416B8">
        <w:rPr>
          <w:bCs/>
        </w:rPr>
        <w:t>Pasūtītājs</w:t>
      </w:r>
      <w:proofErr w:type="spellEnd"/>
      <w:r w:rsidRPr="007416B8">
        <w:rPr>
          <w:bCs/>
        </w:rPr>
        <w:t xml:space="preserve">, </w:t>
      </w:r>
      <w:proofErr w:type="spellStart"/>
      <w:r w:rsidRPr="007416B8">
        <w:rPr>
          <w:bCs/>
        </w:rPr>
        <w:t>saskaņojot</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būvuzraugu</w:t>
      </w:r>
      <w:proofErr w:type="spellEnd"/>
      <w:r w:rsidRPr="007416B8">
        <w:rPr>
          <w:bCs/>
        </w:rPr>
        <w:t xml:space="preserve">, var </w:t>
      </w:r>
      <w:proofErr w:type="spellStart"/>
      <w:r w:rsidRPr="007416B8">
        <w:rPr>
          <w:bCs/>
        </w:rPr>
        <w:t>uzdot</w:t>
      </w:r>
      <w:proofErr w:type="spellEnd"/>
      <w:r w:rsidRPr="007416B8">
        <w:rPr>
          <w:bCs/>
        </w:rPr>
        <w:t xml:space="preserve"> </w:t>
      </w:r>
      <w:proofErr w:type="spellStart"/>
      <w:r w:rsidRPr="007416B8">
        <w:rPr>
          <w:bCs/>
        </w:rPr>
        <w:t>veikt</w:t>
      </w:r>
      <w:proofErr w:type="spellEnd"/>
      <w:r w:rsidRPr="007416B8">
        <w:rPr>
          <w:bCs/>
        </w:rPr>
        <w:t xml:space="preserve"> </w:t>
      </w:r>
      <w:proofErr w:type="spellStart"/>
      <w:r w:rsidRPr="007416B8">
        <w:rPr>
          <w:bCs/>
        </w:rPr>
        <w:t>vai</w:t>
      </w:r>
      <w:proofErr w:type="spellEnd"/>
      <w:r w:rsidRPr="007416B8">
        <w:rPr>
          <w:bCs/>
        </w:rPr>
        <w:t xml:space="preserve"> var </w:t>
      </w:r>
      <w:proofErr w:type="spellStart"/>
      <w:r w:rsidRPr="007416B8">
        <w:rPr>
          <w:bCs/>
        </w:rPr>
        <w:t>atļaut</w:t>
      </w:r>
      <w:proofErr w:type="spellEnd"/>
      <w:r w:rsidRPr="007416B8">
        <w:rPr>
          <w:bCs/>
        </w:rPr>
        <w:t xml:space="preserve"> </w:t>
      </w:r>
      <w:proofErr w:type="spellStart"/>
      <w:r w:rsidRPr="007416B8">
        <w:rPr>
          <w:bCs/>
        </w:rPr>
        <w:t>veikt</w:t>
      </w:r>
      <w:proofErr w:type="spellEnd"/>
      <w:r w:rsidRPr="007416B8">
        <w:rPr>
          <w:bCs/>
        </w:rPr>
        <w:t xml:space="preserve"> </w:t>
      </w:r>
      <w:proofErr w:type="spellStart"/>
      <w:r w:rsidRPr="007416B8">
        <w:rPr>
          <w:bCs/>
        </w:rPr>
        <w:t>papildus</w:t>
      </w:r>
      <w:proofErr w:type="spellEnd"/>
      <w:r w:rsidRPr="007416B8">
        <w:rPr>
          <w:bCs/>
        </w:rPr>
        <w:t xml:space="preserve"> </w:t>
      </w:r>
      <w:proofErr w:type="spellStart"/>
      <w:r w:rsidR="00A203F9" w:rsidRPr="007416B8">
        <w:rPr>
          <w:bCs/>
        </w:rPr>
        <w:t>Būvd</w:t>
      </w:r>
      <w:r w:rsidRPr="007416B8">
        <w:rPr>
          <w:bCs/>
        </w:rPr>
        <w:t>arbus</w:t>
      </w:r>
      <w:proofErr w:type="spellEnd"/>
      <w:r w:rsidRPr="007416B8">
        <w:rPr>
          <w:bCs/>
        </w:rPr>
        <w:t xml:space="preserve">, kas </w:t>
      </w:r>
      <w:proofErr w:type="spellStart"/>
      <w:r w:rsidRPr="007416B8">
        <w:rPr>
          <w:bCs/>
        </w:rPr>
        <w:t>netika</w:t>
      </w:r>
      <w:proofErr w:type="spellEnd"/>
      <w:r w:rsidRPr="007416B8">
        <w:rPr>
          <w:bCs/>
        </w:rPr>
        <w:t xml:space="preserve"> </w:t>
      </w:r>
      <w:proofErr w:type="spellStart"/>
      <w:r w:rsidRPr="007416B8">
        <w:rPr>
          <w:bCs/>
        </w:rPr>
        <w:t>iekļauti</w:t>
      </w:r>
      <w:proofErr w:type="spellEnd"/>
      <w:r w:rsidRPr="007416B8">
        <w:rPr>
          <w:bCs/>
        </w:rPr>
        <w:t xml:space="preserve"> </w:t>
      </w:r>
      <w:proofErr w:type="spellStart"/>
      <w:r w:rsidRPr="007416B8">
        <w:rPr>
          <w:bCs/>
        </w:rPr>
        <w:t>sākotnējos</w:t>
      </w:r>
      <w:proofErr w:type="spellEnd"/>
      <w:r w:rsidRPr="007416B8">
        <w:rPr>
          <w:bCs/>
        </w:rPr>
        <w:t xml:space="preserve"> </w:t>
      </w:r>
      <w:r w:rsidR="00A203F9" w:rsidRPr="007416B8">
        <w:rPr>
          <w:bCs/>
        </w:rPr>
        <w:t>Būvd</w:t>
      </w:r>
      <w:r w:rsidRPr="007416B8">
        <w:rPr>
          <w:bCs/>
        </w:rPr>
        <w:t xml:space="preserve">arbu </w:t>
      </w:r>
      <w:proofErr w:type="spellStart"/>
      <w:r w:rsidRPr="007416B8">
        <w:rPr>
          <w:bCs/>
        </w:rPr>
        <w:t>apjomos</w:t>
      </w:r>
      <w:proofErr w:type="spellEnd"/>
      <w:r w:rsidRPr="007416B8">
        <w:rPr>
          <w:bCs/>
        </w:rPr>
        <w:t xml:space="preserve">, jo </w:t>
      </w:r>
      <w:proofErr w:type="spellStart"/>
      <w:r w:rsidRPr="007416B8">
        <w:rPr>
          <w:bCs/>
        </w:rPr>
        <w:t>nebija</w:t>
      </w:r>
      <w:proofErr w:type="spellEnd"/>
      <w:r w:rsidRPr="007416B8">
        <w:rPr>
          <w:bCs/>
        </w:rPr>
        <w:t xml:space="preserve"> </w:t>
      </w:r>
      <w:proofErr w:type="spellStart"/>
      <w:r w:rsidRPr="007416B8">
        <w:rPr>
          <w:bCs/>
        </w:rPr>
        <w:t>iespējams</w:t>
      </w:r>
      <w:proofErr w:type="spellEnd"/>
      <w:r w:rsidRPr="007416B8">
        <w:rPr>
          <w:bCs/>
        </w:rPr>
        <w:t xml:space="preserve"> </w:t>
      </w:r>
      <w:proofErr w:type="spellStart"/>
      <w:r w:rsidRPr="007416B8">
        <w:rPr>
          <w:bCs/>
        </w:rPr>
        <w:t>konstatēt</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paredzēt</w:t>
      </w:r>
      <w:proofErr w:type="spellEnd"/>
      <w:r w:rsidRPr="007416B8">
        <w:rPr>
          <w:bCs/>
        </w:rPr>
        <w:t xml:space="preserve"> </w:t>
      </w:r>
      <w:proofErr w:type="spellStart"/>
      <w:r w:rsidRPr="007416B8">
        <w:rPr>
          <w:bCs/>
        </w:rPr>
        <w:t>šo</w:t>
      </w:r>
      <w:proofErr w:type="spellEnd"/>
      <w:r w:rsidRPr="007416B8">
        <w:rPr>
          <w:bCs/>
        </w:rPr>
        <w:t xml:space="preserve"> </w:t>
      </w:r>
      <w:proofErr w:type="spellStart"/>
      <w:r w:rsidR="00A203F9" w:rsidRPr="007416B8">
        <w:rPr>
          <w:bCs/>
        </w:rPr>
        <w:t>Būvd</w:t>
      </w:r>
      <w:r w:rsidRPr="007416B8">
        <w:rPr>
          <w:bCs/>
        </w:rPr>
        <w:t>arbu</w:t>
      </w:r>
      <w:proofErr w:type="spellEnd"/>
      <w:r w:rsidRPr="007416B8">
        <w:rPr>
          <w:bCs/>
        </w:rPr>
        <w:t xml:space="preserve"> </w:t>
      </w:r>
      <w:proofErr w:type="spellStart"/>
      <w:r w:rsidRPr="007416B8">
        <w:rPr>
          <w:bCs/>
        </w:rPr>
        <w:t>nepieciešamību</w:t>
      </w:r>
      <w:proofErr w:type="spellEnd"/>
      <w:r w:rsidRPr="007416B8">
        <w:rPr>
          <w:bCs/>
        </w:rPr>
        <w:t xml:space="preserve"> (</w:t>
      </w:r>
      <w:proofErr w:type="spellStart"/>
      <w:r w:rsidRPr="007416B8">
        <w:rPr>
          <w:bCs/>
        </w:rPr>
        <w:t>papil</w:t>
      </w:r>
      <w:r w:rsidR="00A52BC5" w:rsidRPr="007416B8">
        <w:rPr>
          <w:bCs/>
        </w:rPr>
        <w:t>du</w:t>
      </w:r>
      <w:proofErr w:type="spellEnd"/>
      <w:r w:rsidR="00A52BC5" w:rsidRPr="007416B8">
        <w:rPr>
          <w:bCs/>
        </w:rPr>
        <w:t xml:space="preserve"> </w:t>
      </w:r>
      <w:proofErr w:type="spellStart"/>
      <w:r w:rsidR="00A52BC5" w:rsidRPr="007416B8">
        <w:rPr>
          <w:bCs/>
        </w:rPr>
        <w:t>risinājumus</w:t>
      </w:r>
      <w:proofErr w:type="spellEnd"/>
      <w:r w:rsidR="00A52BC5" w:rsidRPr="007416B8">
        <w:rPr>
          <w:bCs/>
        </w:rPr>
        <w:t xml:space="preserve">, kas var </w:t>
      </w:r>
      <w:proofErr w:type="spellStart"/>
      <w:r w:rsidR="00A52BC5" w:rsidRPr="007416B8">
        <w:rPr>
          <w:bCs/>
        </w:rPr>
        <w:t>uzlabot</w:t>
      </w:r>
      <w:proofErr w:type="spellEnd"/>
      <w:r w:rsidRPr="007416B8">
        <w:rPr>
          <w:bCs/>
        </w:rPr>
        <w:t xml:space="preserve"> </w:t>
      </w:r>
      <w:proofErr w:type="spellStart"/>
      <w:r w:rsidRPr="007416B8">
        <w:rPr>
          <w:bCs/>
        </w:rPr>
        <w:t>tehniskus</w:t>
      </w:r>
      <w:proofErr w:type="spellEnd"/>
      <w:r w:rsidRPr="007416B8">
        <w:rPr>
          <w:bCs/>
        </w:rPr>
        <w:t xml:space="preserve"> </w:t>
      </w:r>
      <w:proofErr w:type="spellStart"/>
      <w:r w:rsidRPr="007416B8">
        <w:rPr>
          <w:bCs/>
        </w:rPr>
        <w:t>risinājumus</w:t>
      </w:r>
      <w:proofErr w:type="spellEnd"/>
      <w:r w:rsidRPr="007416B8">
        <w:rPr>
          <w:bCs/>
        </w:rPr>
        <w:t xml:space="preserve">, </w:t>
      </w:r>
      <w:proofErr w:type="spellStart"/>
      <w:r w:rsidRPr="007416B8">
        <w:rPr>
          <w:bCs/>
        </w:rPr>
        <w:t>būves</w:t>
      </w:r>
      <w:proofErr w:type="spellEnd"/>
      <w:r w:rsidRPr="007416B8">
        <w:rPr>
          <w:bCs/>
        </w:rPr>
        <w:t xml:space="preserve"> </w:t>
      </w:r>
      <w:proofErr w:type="spellStart"/>
      <w:r w:rsidRPr="007416B8">
        <w:rPr>
          <w:bCs/>
        </w:rPr>
        <w:t>funkcionalitāti</w:t>
      </w:r>
      <w:proofErr w:type="spellEnd"/>
      <w:r w:rsidRPr="007416B8">
        <w:rPr>
          <w:bCs/>
        </w:rPr>
        <w:t xml:space="preserve">, </w:t>
      </w:r>
      <w:proofErr w:type="spellStart"/>
      <w:r w:rsidRPr="007416B8">
        <w:rPr>
          <w:bCs/>
        </w:rPr>
        <w:t>uzlabot</w:t>
      </w:r>
      <w:proofErr w:type="spellEnd"/>
      <w:r w:rsidRPr="007416B8">
        <w:rPr>
          <w:bCs/>
        </w:rPr>
        <w:t xml:space="preserve"> </w:t>
      </w:r>
      <w:proofErr w:type="spellStart"/>
      <w:r w:rsidRPr="007416B8">
        <w:rPr>
          <w:bCs/>
        </w:rPr>
        <w:t>energoefektivitāti</w:t>
      </w:r>
      <w:proofErr w:type="spellEnd"/>
      <w:r w:rsidRPr="007416B8">
        <w:rPr>
          <w:bCs/>
        </w:rPr>
        <w:t xml:space="preserve">, </w:t>
      </w:r>
      <w:proofErr w:type="spellStart"/>
      <w:r w:rsidRPr="007416B8">
        <w:rPr>
          <w:bCs/>
        </w:rPr>
        <w:t>izmaiņas</w:t>
      </w:r>
      <w:proofErr w:type="spellEnd"/>
      <w:r w:rsidRPr="007416B8">
        <w:rPr>
          <w:bCs/>
        </w:rPr>
        <w:t xml:space="preserve">, kas skar, </w:t>
      </w:r>
      <w:proofErr w:type="spellStart"/>
      <w:r w:rsidRPr="007416B8">
        <w:rPr>
          <w:bCs/>
        </w:rPr>
        <w:t>jaunu</w:t>
      </w:r>
      <w:proofErr w:type="spellEnd"/>
      <w:r w:rsidRPr="007416B8">
        <w:rPr>
          <w:bCs/>
        </w:rPr>
        <w:t xml:space="preserve"> </w:t>
      </w:r>
      <w:proofErr w:type="spellStart"/>
      <w:r w:rsidRPr="007416B8">
        <w:rPr>
          <w:bCs/>
        </w:rPr>
        <w:t>progresīvu</w:t>
      </w:r>
      <w:proofErr w:type="spellEnd"/>
      <w:r w:rsidRPr="007416B8">
        <w:rPr>
          <w:bCs/>
        </w:rPr>
        <w:t xml:space="preserve"> </w:t>
      </w:r>
      <w:proofErr w:type="spellStart"/>
      <w:r w:rsidRPr="007416B8">
        <w:rPr>
          <w:bCs/>
        </w:rPr>
        <w:t>būvizstrādājumu</w:t>
      </w:r>
      <w:proofErr w:type="spellEnd"/>
      <w:r w:rsidRPr="007416B8">
        <w:rPr>
          <w:bCs/>
        </w:rPr>
        <w:t xml:space="preserve"> </w:t>
      </w:r>
      <w:proofErr w:type="spellStart"/>
      <w:r w:rsidRPr="007416B8">
        <w:rPr>
          <w:bCs/>
        </w:rPr>
        <w:t>ienākšanu</w:t>
      </w:r>
      <w:proofErr w:type="spellEnd"/>
      <w:r w:rsidRPr="007416B8">
        <w:rPr>
          <w:bCs/>
        </w:rPr>
        <w:t xml:space="preserve"> </w:t>
      </w:r>
      <w:proofErr w:type="spellStart"/>
      <w:r w:rsidRPr="007416B8">
        <w:rPr>
          <w:bCs/>
        </w:rPr>
        <w:t>Latvijas</w:t>
      </w:r>
      <w:proofErr w:type="spellEnd"/>
      <w:r w:rsidRPr="007416B8">
        <w:rPr>
          <w:bCs/>
        </w:rPr>
        <w:t xml:space="preserve"> </w:t>
      </w:r>
      <w:proofErr w:type="spellStart"/>
      <w:r w:rsidRPr="007416B8">
        <w:rPr>
          <w:bCs/>
        </w:rPr>
        <w:t>tirgū</w:t>
      </w:r>
      <w:proofErr w:type="spellEnd"/>
      <w:r w:rsidR="00EA7373" w:rsidRPr="007416B8">
        <w:rPr>
          <w:bCs/>
        </w:rPr>
        <w:t xml:space="preserve"> </w:t>
      </w:r>
      <w:proofErr w:type="spellStart"/>
      <w:r w:rsidR="00EA7373" w:rsidRPr="007416B8">
        <w:rPr>
          <w:bCs/>
        </w:rPr>
        <w:t>u.tml</w:t>
      </w:r>
      <w:proofErr w:type="spellEnd"/>
      <w:r w:rsidR="00EA7373" w:rsidRPr="007416B8">
        <w:rPr>
          <w:bCs/>
        </w:rPr>
        <w:t>.</w:t>
      </w:r>
      <w:r w:rsidRPr="007416B8">
        <w:rPr>
          <w:bCs/>
        </w:rPr>
        <w:t xml:space="preserve">). </w:t>
      </w:r>
      <w:proofErr w:type="spellStart"/>
      <w:r w:rsidRPr="007416B8">
        <w:rPr>
          <w:bCs/>
        </w:rPr>
        <w:t>Papildus</w:t>
      </w:r>
      <w:proofErr w:type="spellEnd"/>
      <w:r w:rsidRPr="007416B8">
        <w:rPr>
          <w:bCs/>
        </w:rPr>
        <w:t xml:space="preserve"> </w:t>
      </w:r>
      <w:proofErr w:type="spellStart"/>
      <w:r w:rsidR="0025745F" w:rsidRPr="007416B8">
        <w:rPr>
          <w:bCs/>
        </w:rPr>
        <w:t>Būv</w:t>
      </w:r>
      <w:r w:rsidRPr="007416B8">
        <w:rPr>
          <w:bCs/>
        </w:rPr>
        <w:t>arbiem</w:t>
      </w:r>
      <w:proofErr w:type="spellEnd"/>
      <w:r w:rsidRPr="007416B8">
        <w:rPr>
          <w:bCs/>
        </w:rPr>
        <w:t xml:space="preserve"> </w:t>
      </w:r>
      <w:proofErr w:type="spellStart"/>
      <w:r w:rsidRPr="007416B8">
        <w:rPr>
          <w:bCs/>
        </w:rPr>
        <w:t>piemēro</w:t>
      </w:r>
      <w:proofErr w:type="spellEnd"/>
      <w:r w:rsidRPr="007416B8">
        <w:rPr>
          <w:bCs/>
        </w:rPr>
        <w:t xml:space="preserve"> </w:t>
      </w:r>
      <w:proofErr w:type="spellStart"/>
      <w:r w:rsidRPr="007416B8">
        <w:rPr>
          <w:bCs/>
        </w:rPr>
        <w:t>tādas</w:t>
      </w:r>
      <w:proofErr w:type="spellEnd"/>
      <w:r w:rsidRPr="007416B8">
        <w:rPr>
          <w:bCs/>
        </w:rPr>
        <w:t xml:space="preserve"> </w:t>
      </w:r>
      <w:proofErr w:type="spellStart"/>
      <w:r w:rsidRPr="007416B8">
        <w:rPr>
          <w:bCs/>
        </w:rPr>
        <w:t>pašas</w:t>
      </w:r>
      <w:proofErr w:type="spellEnd"/>
      <w:r w:rsidRPr="007416B8">
        <w:rPr>
          <w:bCs/>
        </w:rPr>
        <w:t xml:space="preserve"> </w:t>
      </w:r>
      <w:proofErr w:type="spellStart"/>
      <w:r w:rsidRPr="007416B8">
        <w:rPr>
          <w:bCs/>
        </w:rPr>
        <w:t>cenas</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analogiem</w:t>
      </w:r>
      <w:proofErr w:type="spellEnd"/>
      <w:r w:rsidRPr="007416B8">
        <w:rPr>
          <w:bCs/>
        </w:rPr>
        <w:t xml:space="preserve"> </w:t>
      </w:r>
      <w:proofErr w:type="spellStart"/>
      <w:r w:rsidR="0025745F" w:rsidRPr="007416B8">
        <w:rPr>
          <w:bCs/>
        </w:rPr>
        <w:t>Būv</w:t>
      </w:r>
      <w:r w:rsidRPr="007416B8">
        <w:rPr>
          <w:bCs/>
        </w:rPr>
        <w:t>arbiem</w:t>
      </w:r>
      <w:proofErr w:type="spellEnd"/>
      <w:r w:rsidRPr="007416B8">
        <w:rPr>
          <w:bCs/>
        </w:rPr>
        <w:t xml:space="preserve"> </w:t>
      </w:r>
      <w:proofErr w:type="spellStart"/>
      <w:r w:rsidRPr="007416B8">
        <w:rPr>
          <w:bCs/>
        </w:rPr>
        <w:t>Līgumā</w:t>
      </w:r>
      <w:proofErr w:type="spellEnd"/>
      <w:r w:rsidRPr="007416B8">
        <w:rPr>
          <w:bCs/>
        </w:rPr>
        <w:t xml:space="preserve">, bet </w:t>
      </w:r>
      <w:proofErr w:type="spellStart"/>
      <w:r w:rsidRPr="007416B8">
        <w:rPr>
          <w:bCs/>
        </w:rPr>
        <w:t>papildus</w:t>
      </w:r>
      <w:proofErr w:type="spellEnd"/>
      <w:r w:rsidRPr="007416B8">
        <w:rPr>
          <w:bCs/>
        </w:rPr>
        <w:t xml:space="preserve"> </w:t>
      </w:r>
      <w:proofErr w:type="spellStart"/>
      <w:r w:rsidR="0025745F" w:rsidRPr="007416B8">
        <w:rPr>
          <w:bCs/>
        </w:rPr>
        <w:t>Būv</w:t>
      </w:r>
      <w:r w:rsidRPr="007416B8">
        <w:rPr>
          <w:bCs/>
        </w:rPr>
        <w:t>arbiem</w:t>
      </w:r>
      <w:proofErr w:type="spellEnd"/>
      <w:r w:rsidRPr="007416B8">
        <w:rPr>
          <w:bCs/>
        </w:rPr>
        <w:t xml:space="preserve">, </w:t>
      </w:r>
      <w:proofErr w:type="spellStart"/>
      <w:r w:rsidRPr="007416B8">
        <w:rPr>
          <w:bCs/>
        </w:rPr>
        <w:t>kam</w:t>
      </w:r>
      <w:proofErr w:type="spellEnd"/>
      <w:r w:rsidRPr="007416B8">
        <w:rPr>
          <w:bCs/>
        </w:rPr>
        <w:t xml:space="preserve"> </w:t>
      </w:r>
      <w:proofErr w:type="spellStart"/>
      <w:r w:rsidRPr="007416B8">
        <w:rPr>
          <w:bCs/>
        </w:rPr>
        <w:t>analogu</w:t>
      </w:r>
      <w:proofErr w:type="spellEnd"/>
      <w:r w:rsidRPr="007416B8">
        <w:rPr>
          <w:bCs/>
        </w:rPr>
        <w:t xml:space="preserve"> </w:t>
      </w:r>
      <w:proofErr w:type="spellStart"/>
      <w:r w:rsidRPr="007416B8">
        <w:rPr>
          <w:bCs/>
        </w:rPr>
        <w:t>Līgumā</w:t>
      </w:r>
      <w:proofErr w:type="spellEnd"/>
      <w:r w:rsidRPr="007416B8">
        <w:rPr>
          <w:bCs/>
        </w:rPr>
        <w:t xml:space="preserve"> nav, </w:t>
      </w:r>
      <w:proofErr w:type="spellStart"/>
      <w:r w:rsidRPr="007416B8">
        <w:rPr>
          <w:bCs/>
        </w:rPr>
        <w:t>cenu</w:t>
      </w:r>
      <w:proofErr w:type="spellEnd"/>
      <w:r w:rsidRPr="007416B8">
        <w:rPr>
          <w:bCs/>
        </w:rPr>
        <w:t xml:space="preserve"> </w:t>
      </w:r>
      <w:proofErr w:type="spellStart"/>
      <w:r w:rsidRPr="007416B8">
        <w:rPr>
          <w:bCs/>
        </w:rPr>
        <w:t>nosaka</w:t>
      </w:r>
      <w:proofErr w:type="spellEnd"/>
      <w:r w:rsidRPr="007416B8">
        <w:rPr>
          <w:bCs/>
        </w:rPr>
        <w:t xml:space="preserve"> </w:t>
      </w:r>
      <w:proofErr w:type="spellStart"/>
      <w:r w:rsidRPr="007416B8">
        <w:rPr>
          <w:bCs/>
        </w:rPr>
        <w:t>Pasūtītājs</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līdzīga</w:t>
      </w:r>
      <w:proofErr w:type="spellEnd"/>
      <w:r w:rsidRPr="007416B8">
        <w:rPr>
          <w:bCs/>
        </w:rPr>
        <w:t xml:space="preserve"> </w:t>
      </w:r>
      <w:proofErr w:type="spellStart"/>
      <w:r w:rsidRPr="007416B8">
        <w:rPr>
          <w:bCs/>
        </w:rPr>
        <w:t>rakstura</w:t>
      </w:r>
      <w:proofErr w:type="spellEnd"/>
      <w:r w:rsidRPr="007416B8">
        <w:rPr>
          <w:bCs/>
        </w:rPr>
        <w:t xml:space="preserve"> </w:t>
      </w:r>
      <w:proofErr w:type="spellStart"/>
      <w:r w:rsidR="0025745F" w:rsidRPr="007416B8">
        <w:rPr>
          <w:bCs/>
        </w:rPr>
        <w:t>Būv</w:t>
      </w:r>
      <w:r w:rsidRPr="007416B8">
        <w:rPr>
          <w:bCs/>
        </w:rPr>
        <w:t>arbu</w:t>
      </w:r>
      <w:proofErr w:type="spellEnd"/>
      <w:r w:rsidRPr="007416B8">
        <w:rPr>
          <w:bCs/>
        </w:rPr>
        <w:t xml:space="preserve"> </w:t>
      </w:r>
      <w:proofErr w:type="spellStart"/>
      <w:r w:rsidRPr="007416B8">
        <w:rPr>
          <w:bCs/>
        </w:rPr>
        <w:t>cenām</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vai</w:t>
      </w:r>
      <w:proofErr w:type="spellEnd"/>
      <w:r w:rsidRPr="007416B8">
        <w:rPr>
          <w:bCs/>
        </w:rPr>
        <w:t xml:space="preserve">, ja </w:t>
      </w:r>
      <w:proofErr w:type="spellStart"/>
      <w:r w:rsidRPr="007416B8">
        <w:rPr>
          <w:bCs/>
        </w:rPr>
        <w:t>līdzīga</w:t>
      </w:r>
      <w:proofErr w:type="spellEnd"/>
      <w:r w:rsidRPr="007416B8">
        <w:rPr>
          <w:bCs/>
        </w:rPr>
        <w:t xml:space="preserve"> </w:t>
      </w:r>
      <w:proofErr w:type="spellStart"/>
      <w:r w:rsidRPr="007416B8">
        <w:rPr>
          <w:bCs/>
        </w:rPr>
        <w:t>rakstura</w:t>
      </w:r>
      <w:proofErr w:type="spellEnd"/>
      <w:r w:rsidRPr="007416B8">
        <w:rPr>
          <w:bCs/>
        </w:rPr>
        <w:t xml:space="preserve"> </w:t>
      </w:r>
      <w:proofErr w:type="spellStart"/>
      <w:r w:rsidR="0025745F" w:rsidRPr="007416B8">
        <w:rPr>
          <w:bCs/>
        </w:rPr>
        <w:t>Būvd</w:t>
      </w:r>
      <w:r w:rsidRPr="007416B8">
        <w:rPr>
          <w:bCs/>
        </w:rPr>
        <w:t>arbu</w:t>
      </w:r>
      <w:proofErr w:type="spellEnd"/>
      <w:r w:rsidRPr="007416B8">
        <w:rPr>
          <w:bCs/>
        </w:rPr>
        <w:t xml:space="preserve"> </w:t>
      </w:r>
      <w:proofErr w:type="spellStart"/>
      <w:r w:rsidRPr="007416B8">
        <w:rPr>
          <w:bCs/>
        </w:rPr>
        <w:t>cenas</w:t>
      </w:r>
      <w:proofErr w:type="spellEnd"/>
      <w:r w:rsidRPr="007416B8">
        <w:rPr>
          <w:bCs/>
        </w:rPr>
        <w:t xml:space="preserve"> </w:t>
      </w:r>
      <w:proofErr w:type="spellStart"/>
      <w:r w:rsidRPr="007416B8">
        <w:rPr>
          <w:bCs/>
        </w:rPr>
        <w:t>Līgumā</w:t>
      </w:r>
      <w:proofErr w:type="spellEnd"/>
      <w:r w:rsidRPr="007416B8">
        <w:rPr>
          <w:bCs/>
        </w:rPr>
        <w:t xml:space="preserve"> nav, </w:t>
      </w:r>
      <w:proofErr w:type="spellStart"/>
      <w:r w:rsidRPr="007416B8">
        <w:rPr>
          <w:bCs/>
        </w:rPr>
        <w:t>pēc</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iesniegtās</w:t>
      </w:r>
      <w:proofErr w:type="spellEnd"/>
      <w:r w:rsidRPr="007416B8">
        <w:rPr>
          <w:bCs/>
        </w:rPr>
        <w:t xml:space="preserve"> un </w:t>
      </w:r>
      <w:proofErr w:type="spellStart"/>
      <w:r w:rsidRPr="007416B8">
        <w:rPr>
          <w:bCs/>
        </w:rPr>
        <w:t>būvuzrauga</w:t>
      </w:r>
      <w:proofErr w:type="spellEnd"/>
      <w:r w:rsidRPr="007416B8">
        <w:rPr>
          <w:bCs/>
        </w:rPr>
        <w:t xml:space="preserve"> </w:t>
      </w:r>
      <w:proofErr w:type="spellStart"/>
      <w:r w:rsidRPr="007416B8">
        <w:rPr>
          <w:bCs/>
        </w:rPr>
        <w:t>saskaņotās</w:t>
      </w:r>
      <w:proofErr w:type="spellEnd"/>
      <w:r w:rsidRPr="007416B8">
        <w:rPr>
          <w:bCs/>
        </w:rPr>
        <w:t xml:space="preserve"> </w:t>
      </w:r>
      <w:proofErr w:type="spellStart"/>
      <w:r w:rsidRPr="007416B8">
        <w:rPr>
          <w:bCs/>
        </w:rPr>
        <w:t>cenas</w:t>
      </w:r>
      <w:proofErr w:type="spellEnd"/>
      <w:r w:rsidRPr="007416B8">
        <w:rPr>
          <w:bCs/>
        </w:rPr>
        <w:t xml:space="preserve"> </w:t>
      </w:r>
      <w:proofErr w:type="spellStart"/>
      <w:r w:rsidRPr="007416B8">
        <w:rPr>
          <w:bCs/>
        </w:rPr>
        <w:t>kalkulācijas</w:t>
      </w:r>
      <w:proofErr w:type="spellEnd"/>
      <w:r w:rsidRPr="007416B8">
        <w:rPr>
          <w:bCs/>
        </w:rPr>
        <w:t xml:space="preserve"> un </w:t>
      </w:r>
      <w:proofErr w:type="spellStart"/>
      <w:r w:rsidRPr="007416B8">
        <w:rPr>
          <w:bCs/>
        </w:rPr>
        <w:t>līdzīga</w:t>
      </w:r>
      <w:proofErr w:type="spellEnd"/>
      <w:r w:rsidRPr="007416B8">
        <w:rPr>
          <w:bCs/>
        </w:rPr>
        <w:t xml:space="preserve"> </w:t>
      </w:r>
      <w:proofErr w:type="spellStart"/>
      <w:r w:rsidRPr="007416B8">
        <w:rPr>
          <w:bCs/>
        </w:rPr>
        <w:t>rakstura</w:t>
      </w:r>
      <w:proofErr w:type="spellEnd"/>
      <w:r w:rsidRPr="007416B8">
        <w:rPr>
          <w:bCs/>
        </w:rPr>
        <w:t xml:space="preserve"> </w:t>
      </w:r>
      <w:proofErr w:type="spellStart"/>
      <w:r w:rsidR="0025745F" w:rsidRPr="007416B8">
        <w:rPr>
          <w:bCs/>
        </w:rPr>
        <w:t>Būv</w:t>
      </w:r>
      <w:r w:rsidRPr="007416B8">
        <w:rPr>
          <w:bCs/>
        </w:rPr>
        <w:t>arbu</w:t>
      </w:r>
      <w:proofErr w:type="spellEnd"/>
      <w:r w:rsidRPr="007416B8">
        <w:rPr>
          <w:bCs/>
        </w:rPr>
        <w:t xml:space="preserve"> </w:t>
      </w:r>
      <w:proofErr w:type="spellStart"/>
      <w:r w:rsidRPr="007416B8">
        <w:rPr>
          <w:bCs/>
        </w:rPr>
        <w:t>cenām</w:t>
      </w:r>
      <w:proofErr w:type="spellEnd"/>
      <w:r w:rsidRPr="007416B8">
        <w:rPr>
          <w:bCs/>
        </w:rPr>
        <w:t xml:space="preserve"> </w:t>
      </w:r>
      <w:proofErr w:type="spellStart"/>
      <w:r w:rsidRPr="007416B8">
        <w:rPr>
          <w:bCs/>
        </w:rPr>
        <w:t>tirgū</w:t>
      </w:r>
      <w:proofErr w:type="spellEnd"/>
      <w:r w:rsidRPr="007416B8">
        <w:rPr>
          <w:bCs/>
        </w:rPr>
        <w:t>.</w:t>
      </w:r>
    </w:p>
    <w:p w14:paraId="3C9B1E18" w14:textId="4750F9DA" w:rsidR="00B625DB" w:rsidRPr="007416B8" w:rsidRDefault="00B625DB" w:rsidP="003C5848">
      <w:pPr>
        <w:numPr>
          <w:ilvl w:val="1"/>
          <w:numId w:val="38"/>
        </w:numPr>
        <w:spacing w:after="120"/>
        <w:ind w:left="851" w:hanging="567"/>
        <w:jc w:val="both"/>
        <w:rPr>
          <w:bCs/>
          <w:iCs/>
        </w:rPr>
      </w:pPr>
      <w:proofErr w:type="spellStart"/>
      <w:r w:rsidRPr="007416B8">
        <w:rPr>
          <w:bCs/>
        </w:rPr>
        <w:t>Pasūtītājs</w:t>
      </w:r>
      <w:proofErr w:type="spellEnd"/>
      <w:r w:rsidRPr="007416B8">
        <w:rPr>
          <w:bCs/>
        </w:rPr>
        <w:t xml:space="preserve"> var </w:t>
      </w:r>
      <w:proofErr w:type="spellStart"/>
      <w:r w:rsidRPr="007416B8">
        <w:rPr>
          <w:bCs/>
        </w:rPr>
        <w:t>uzdot</w:t>
      </w:r>
      <w:proofErr w:type="spellEnd"/>
      <w:r w:rsidRPr="007416B8">
        <w:rPr>
          <w:bCs/>
        </w:rPr>
        <w:t xml:space="preserve"> </w:t>
      </w:r>
      <w:proofErr w:type="spellStart"/>
      <w:r w:rsidRPr="007416B8">
        <w:rPr>
          <w:bCs/>
        </w:rPr>
        <w:t>veikt</w:t>
      </w:r>
      <w:proofErr w:type="spellEnd"/>
      <w:r w:rsidRPr="007416B8">
        <w:rPr>
          <w:bCs/>
        </w:rPr>
        <w:t xml:space="preserve"> </w:t>
      </w:r>
      <w:proofErr w:type="spellStart"/>
      <w:r w:rsidRPr="007416B8">
        <w:rPr>
          <w:bCs/>
        </w:rPr>
        <w:t>vai</w:t>
      </w:r>
      <w:proofErr w:type="spellEnd"/>
      <w:r w:rsidRPr="007416B8">
        <w:rPr>
          <w:bCs/>
        </w:rPr>
        <w:t xml:space="preserve"> var </w:t>
      </w:r>
      <w:proofErr w:type="spellStart"/>
      <w:r w:rsidRPr="007416B8">
        <w:rPr>
          <w:bCs/>
        </w:rPr>
        <w:t>atļaut</w:t>
      </w:r>
      <w:proofErr w:type="spellEnd"/>
      <w:r w:rsidRPr="007416B8">
        <w:rPr>
          <w:bCs/>
        </w:rPr>
        <w:t xml:space="preserve"> </w:t>
      </w:r>
      <w:proofErr w:type="spellStart"/>
      <w:r w:rsidRPr="007416B8">
        <w:rPr>
          <w:bCs/>
        </w:rPr>
        <w:t>veikt</w:t>
      </w:r>
      <w:proofErr w:type="spellEnd"/>
      <w:r w:rsidRPr="007416B8">
        <w:rPr>
          <w:bCs/>
        </w:rPr>
        <w:t xml:space="preserve"> </w:t>
      </w:r>
      <w:proofErr w:type="spellStart"/>
      <w:r w:rsidRPr="007416B8">
        <w:rPr>
          <w:bCs/>
        </w:rPr>
        <w:t>papildus</w:t>
      </w:r>
      <w:proofErr w:type="spellEnd"/>
      <w:r w:rsidRPr="007416B8">
        <w:rPr>
          <w:bCs/>
        </w:rPr>
        <w:t xml:space="preserve"> </w:t>
      </w:r>
      <w:proofErr w:type="spellStart"/>
      <w:r w:rsidR="0025745F" w:rsidRPr="007416B8">
        <w:rPr>
          <w:bCs/>
        </w:rPr>
        <w:t>Būv</w:t>
      </w:r>
      <w:r w:rsidRPr="007416B8">
        <w:rPr>
          <w:bCs/>
        </w:rPr>
        <w:t>arbus</w:t>
      </w:r>
      <w:proofErr w:type="spellEnd"/>
      <w:r w:rsidRPr="007416B8">
        <w:rPr>
          <w:bCs/>
        </w:rPr>
        <w:t xml:space="preserve">, kas </w:t>
      </w:r>
      <w:proofErr w:type="spellStart"/>
      <w:r w:rsidRPr="007416B8">
        <w:rPr>
          <w:bCs/>
        </w:rPr>
        <w:t>netika</w:t>
      </w:r>
      <w:proofErr w:type="spellEnd"/>
      <w:r w:rsidRPr="007416B8">
        <w:rPr>
          <w:bCs/>
        </w:rPr>
        <w:t xml:space="preserve"> </w:t>
      </w:r>
      <w:proofErr w:type="spellStart"/>
      <w:r w:rsidRPr="007416B8">
        <w:rPr>
          <w:bCs/>
        </w:rPr>
        <w:t>iekļauti</w:t>
      </w:r>
      <w:proofErr w:type="spellEnd"/>
      <w:r w:rsidRPr="007416B8">
        <w:rPr>
          <w:bCs/>
        </w:rPr>
        <w:t xml:space="preserve"> </w:t>
      </w:r>
      <w:proofErr w:type="spellStart"/>
      <w:r w:rsidRPr="007416B8">
        <w:rPr>
          <w:bCs/>
        </w:rPr>
        <w:t>sākotnējos</w:t>
      </w:r>
      <w:proofErr w:type="spellEnd"/>
      <w:r w:rsidRPr="007416B8">
        <w:rPr>
          <w:bCs/>
        </w:rPr>
        <w:t xml:space="preserve"> </w:t>
      </w:r>
      <w:r w:rsidR="0025745F" w:rsidRPr="007416B8">
        <w:rPr>
          <w:bCs/>
        </w:rPr>
        <w:t>Būv</w:t>
      </w:r>
      <w:r w:rsidRPr="007416B8">
        <w:rPr>
          <w:bCs/>
        </w:rPr>
        <w:t xml:space="preserve">arbu </w:t>
      </w:r>
      <w:proofErr w:type="spellStart"/>
      <w:r w:rsidRPr="007416B8">
        <w:rPr>
          <w:bCs/>
        </w:rPr>
        <w:t>apjomos</w:t>
      </w:r>
      <w:proofErr w:type="spellEnd"/>
      <w:r w:rsidRPr="007416B8">
        <w:rPr>
          <w:bCs/>
        </w:rPr>
        <w:t xml:space="preserve">, un kas </w:t>
      </w:r>
      <w:proofErr w:type="spellStart"/>
      <w:r w:rsidRPr="007416B8">
        <w:rPr>
          <w:bCs/>
        </w:rPr>
        <w:t>nepieciešami</w:t>
      </w:r>
      <w:proofErr w:type="spellEnd"/>
      <w:r w:rsidRPr="007416B8">
        <w:rPr>
          <w:bCs/>
        </w:rPr>
        <w:t xml:space="preserve"> </w:t>
      </w:r>
      <w:proofErr w:type="spellStart"/>
      <w:r w:rsidRPr="007416B8">
        <w:rPr>
          <w:bCs/>
        </w:rPr>
        <w:t>citu</w:t>
      </w:r>
      <w:proofErr w:type="spellEnd"/>
      <w:r w:rsidRPr="007416B8">
        <w:rPr>
          <w:bCs/>
        </w:rPr>
        <w:t xml:space="preserve"> </w:t>
      </w:r>
      <w:proofErr w:type="spellStart"/>
      <w:r w:rsidRPr="007416B8">
        <w:rPr>
          <w:bCs/>
        </w:rPr>
        <w:t>būvdarbu</w:t>
      </w:r>
      <w:proofErr w:type="spellEnd"/>
      <w:r w:rsidRPr="007416B8">
        <w:rPr>
          <w:bCs/>
        </w:rPr>
        <w:t xml:space="preserve"> </w:t>
      </w:r>
      <w:proofErr w:type="spellStart"/>
      <w:r w:rsidRPr="007416B8">
        <w:rPr>
          <w:bCs/>
        </w:rPr>
        <w:t>uzsākšanai</w:t>
      </w:r>
      <w:proofErr w:type="spellEnd"/>
      <w:r w:rsidRPr="007416B8">
        <w:rPr>
          <w:bCs/>
        </w:rPr>
        <w:t>, un/</w:t>
      </w:r>
      <w:proofErr w:type="spellStart"/>
      <w:r w:rsidRPr="007416B8">
        <w:rPr>
          <w:bCs/>
        </w:rPr>
        <w:t>vai</w:t>
      </w:r>
      <w:proofErr w:type="spellEnd"/>
      <w:r w:rsidRPr="007416B8">
        <w:rPr>
          <w:bCs/>
        </w:rPr>
        <w:t xml:space="preserve"> </w:t>
      </w:r>
      <w:proofErr w:type="spellStart"/>
      <w:r w:rsidRPr="007416B8">
        <w:rPr>
          <w:bCs/>
        </w:rPr>
        <w:t>pabeigšanai</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arī</w:t>
      </w:r>
      <w:proofErr w:type="spellEnd"/>
      <w:r w:rsidRPr="007416B8">
        <w:rPr>
          <w:bCs/>
        </w:rPr>
        <w:t xml:space="preserve"> </w:t>
      </w:r>
      <w:proofErr w:type="spellStart"/>
      <w:r w:rsidR="008415DA" w:rsidRPr="007416B8">
        <w:rPr>
          <w:bCs/>
        </w:rPr>
        <w:t>būves</w:t>
      </w:r>
      <w:proofErr w:type="spellEnd"/>
      <w:r w:rsidR="008415DA" w:rsidRPr="007416B8">
        <w:rPr>
          <w:bCs/>
        </w:rPr>
        <w:t xml:space="preserve"> </w:t>
      </w:r>
      <w:proofErr w:type="spellStart"/>
      <w:r w:rsidRPr="007416B8">
        <w:rPr>
          <w:bCs/>
        </w:rPr>
        <w:t>nodošanai</w:t>
      </w:r>
      <w:proofErr w:type="spellEnd"/>
      <w:r w:rsidRPr="007416B8">
        <w:rPr>
          <w:bCs/>
        </w:rPr>
        <w:t xml:space="preserve"> </w:t>
      </w:r>
      <w:proofErr w:type="spellStart"/>
      <w:r w:rsidRPr="007416B8">
        <w:rPr>
          <w:bCs/>
        </w:rPr>
        <w:t>ekspluatācijā</w:t>
      </w:r>
      <w:proofErr w:type="spellEnd"/>
      <w:r w:rsidRPr="007416B8">
        <w:rPr>
          <w:bCs/>
        </w:rPr>
        <w:t xml:space="preserve">. </w:t>
      </w:r>
      <w:proofErr w:type="spellStart"/>
      <w:r w:rsidRPr="007416B8">
        <w:rPr>
          <w:bCs/>
        </w:rPr>
        <w:t>Papildus</w:t>
      </w:r>
      <w:proofErr w:type="spellEnd"/>
      <w:r w:rsidRPr="007416B8">
        <w:rPr>
          <w:bCs/>
        </w:rPr>
        <w:t xml:space="preserve"> </w:t>
      </w:r>
      <w:proofErr w:type="spellStart"/>
      <w:r w:rsidR="0025745F" w:rsidRPr="007416B8">
        <w:rPr>
          <w:bCs/>
        </w:rPr>
        <w:t>Būv</w:t>
      </w:r>
      <w:r w:rsidRPr="007416B8">
        <w:rPr>
          <w:bCs/>
        </w:rPr>
        <w:t>arbiem</w:t>
      </w:r>
      <w:proofErr w:type="spellEnd"/>
      <w:r w:rsidRPr="007416B8">
        <w:rPr>
          <w:bCs/>
        </w:rPr>
        <w:t xml:space="preserve"> </w:t>
      </w:r>
      <w:proofErr w:type="spellStart"/>
      <w:r w:rsidRPr="007416B8">
        <w:rPr>
          <w:bCs/>
        </w:rPr>
        <w:t>piemēro</w:t>
      </w:r>
      <w:proofErr w:type="spellEnd"/>
      <w:r w:rsidRPr="007416B8">
        <w:rPr>
          <w:bCs/>
        </w:rPr>
        <w:t xml:space="preserve"> </w:t>
      </w:r>
      <w:proofErr w:type="spellStart"/>
      <w:r w:rsidRPr="007416B8">
        <w:rPr>
          <w:bCs/>
        </w:rPr>
        <w:t>tādas</w:t>
      </w:r>
      <w:proofErr w:type="spellEnd"/>
      <w:r w:rsidRPr="007416B8">
        <w:rPr>
          <w:bCs/>
        </w:rPr>
        <w:t xml:space="preserve"> </w:t>
      </w:r>
      <w:proofErr w:type="spellStart"/>
      <w:r w:rsidRPr="007416B8">
        <w:rPr>
          <w:bCs/>
        </w:rPr>
        <w:t>pašas</w:t>
      </w:r>
      <w:proofErr w:type="spellEnd"/>
      <w:r w:rsidRPr="007416B8">
        <w:rPr>
          <w:bCs/>
        </w:rPr>
        <w:t xml:space="preserve"> </w:t>
      </w:r>
      <w:proofErr w:type="spellStart"/>
      <w:r w:rsidRPr="007416B8">
        <w:rPr>
          <w:bCs/>
        </w:rPr>
        <w:t>cenas</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analogiem</w:t>
      </w:r>
      <w:proofErr w:type="spellEnd"/>
      <w:r w:rsidRPr="007416B8">
        <w:rPr>
          <w:bCs/>
        </w:rPr>
        <w:t xml:space="preserve"> </w:t>
      </w:r>
      <w:proofErr w:type="spellStart"/>
      <w:r w:rsidR="0025745F" w:rsidRPr="007416B8">
        <w:rPr>
          <w:bCs/>
        </w:rPr>
        <w:t>Būvd</w:t>
      </w:r>
      <w:r w:rsidRPr="007416B8">
        <w:rPr>
          <w:bCs/>
        </w:rPr>
        <w:t>arbiem</w:t>
      </w:r>
      <w:proofErr w:type="spellEnd"/>
      <w:r w:rsidRPr="007416B8">
        <w:rPr>
          <w:bCs/>
        </w:rPr>
        <w:t xml:space="preserve"> </w:t>
      </w:r>
      <w:proofErr w:type="spellStart"/>
      <w:r w:rsidRPr="007416B8">
        <w:rPr>
          <w:bCs/>
        </w:rPr>
        <w:t>Līgumā</w:t>
      </w:r>
      <w:proofErr w:type="spellEnd"/>
      <w:r w:rsidRPr="007416B8">
        <w:rPr>
          <w:bCs/>
        </w:rPr>
        <w:t xml:space="preserve">, bet </w:t>
      </w:r>
      <w:proofErr w:type="spellStart"/>
      <w:r w:rsidRPr="007416B8">
        <w:rPr>
          <w:bCs/>
        </w:rPr>
        <w:t>papildus</w:t>
      </w:r>
      <w:proofErr w:type="spellEnd"/>
      <w:r w:rsidRPr="007416B8">
        <w:rPr>
          <w:bCs/>
        </w:rPr>
        <w:t xml:space="preserve"> </w:t>
      </w:r>
      <w:proofErr w:type="spellStart"/>
      <w:r w:rsidR="0025745F" w:rsidRPr="007416B8">
        <w:rPr>
          <w:bCs/>
        </w:rPr>
        <w:t>Būvd</w:t>
      </w:r>
      <w:r w:rsidRPr="007416B8">
        <w:rPr>
          <w:bCs/>
        </w:rPr>
        <w:t>arbiem</w:t>
      </w:r>
      <w:proofErr w:type="spellEnd"/>
      <w:r w:rsidRPr="007416B8">
        <w:rPr>
          <w:bCs/>
        </w:rPr>
        <w:t xml:space="preserve">, </w:t>
      </w:r>
      <w:proofErr w:type="spellStart"/>
      <w:r w:rsidRPr="007416B8">
        <w:rPr>
          <w:bCs/>
        </w:rPr>
        <w:t>kam</w:t>
      </w:r>
      <w:proofErr w:type="spellEnd"/>
      <w:r w:rsidRPr="007416B8">
        <w:rPr>
          <w:bCs/>
        </w:rPr>
        <w:t xml:space="preserve"> </w:t>
      </w:r>
      <w:proofErr w:type="spellStart"/>
      <w:r w:rsidRPr="007416B8">
        <w:rPr>
          <w:bCs/>
        </w:rPr>
        <w:t>analogu</w:t>
      </w:r>
      <w:proofErr w:type="spellEnd"/>
      <w:r w:rsidRPr="007416B8">
        <w:rPr>
          <w:bCs/>
        </w:rPr>
        <w:t xml:space="preserve"> </w:t>
      </w:r>
      <w:proofErr w:type="spellStart"/>
      <w:r w:rsidRPr="007416B8">
        <w:rPr>
          <w:bCs/>
        </w:rPr>
        <w:t>Līgumā</w:t>
      </w:r>
      <w:proofErr w:type="spellEnd"/>
      <w:r w:rsidRPr="007416B8">
        <w:rPr>
          <w:bCs/>
        </w:rPr>
        <w:t xml:space="preserve"> nav, </w:t>
      </w:r>
      <w:proofErr w:type="spellStart"/>
      <w:r w:rsidRPr="007416B8">
        <w:rPr>
          <w:bCs/>
        </w:rPr>
        <w:t>cenu</w:t>
      </w:r>
      <w:proofErr w:type="spellEnd"/>
      <w:r w:rsidRPr="007416B8">
        <w:rPr>
          <w:bCs/>
        </w:rPr>
        <w:t xml:space="preserve"> </w:t>
      </w:r>
      <w:proofErr w:type="spellStart"/>
      <w:r w:rsidRPr="007416B8">
        <w:rPr>
          <w:bCs/>
        </w:rPr>
        <w:t>nosaka</w:t>
      </w:r>
      <w:proofErr w:type="spellEnd"/>
      <w:r w:rsidRPr="007416B8">
        <w:rPr>
          <w:bCs/>
        </w:rPr>
        <w:t xml:space="preserve"> </w:t>
      </w:r>
      <w:proofErr w:type="spellStart"/>
      <w:r w:rsidRPr="007416B8">
        <w:rPr>
          <w:bCs/>
        </w:rPr>
        <w:t>Pasūtītājs</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līdzīga</w:t>
      </w:r>
      <w:proofErr w:type="spellEnd"/>
      <w:r w:rsidRPr="007416B8">
        <w:rPr>
          <w:bCs/>
        </w:rPr>
        <w:t xml:space="preserve"> </w:t>
      </w:r>
      <w:proofErr w:type="spellStart"/>
      <w:r w:rsidRPr="007416B8">
        <w:rPr>
          <w:bCs/>
        </w:rPr>
        <w:t>rakstura</w:t>
      </w:r>
      <w:proofErr w:type="spellEnd"/>
      <w:r w:rsidRPr="007416B8">
        <w:rPr>
          <w:bCs/>
        </w:rPr>
        <w:t xml:space="preserve"> </w:t>
      </w:r>
      <w:proofErr w:type="spellStart"/>
      <w:r w:rsidR="0025745F" w:rsidRPr="007416B8">
        <w:rPr>
          <w:bCs/>
        </w:rPr>
        <w:t>Būvd</w:t>
      </w:r>
      <w:r w:rsidRPr="007416B8">
        <w:rPr>
          <w:bCs/>
        </w:rPr>
        <w:t>arbu</w:t>
      </w:r>
      <w:proofErr w:type="spellEnd"/>
      <w:r w:rsidRPr="007416B8">
        <w:rPr>
          <w:bCs/>
        </w:rPr>
        <w:t xml:space="preserve"> </w:t>
      </w:r>
      <w:proofErr w:type="spellStart"/>
      <w:r w:rsidRPr="007416B8">
        <w:rPr>
          <w:bCs/>
        </w:rPr>
        <w:t>cenām</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vai</w:t>
      </w:r>
      <w:proofErr w:type="spellEnd"/>
      <w:r w:rsidRPr="007416B8">
        <w:rPr>
          <w:bCs/>
        </w:rPr>
        <w:t xml:space="preserve">, ja </w:t>
      </w:r>
      <w:proofErr w:type="spellStart"/>
      <w:r w:rsidRPr="007416B8">
        <w:rPr>
          <w:bCs/>
        </w:rPr>
        <w:t>līdzīga</w:t>
      </w:r>
      <w:proofErr w:type="spellEnd"/>
      <w:r w:rsidRPr="007416B8">
        <w:rPr>
          <w:bCs/>
        </w:rPr>
        <w:t xml:space="preserve"> </w:t>
      </w:r>
      <w:proofErr w:type="spellStart"/>
      <w:r w:rsidRPr="007416B8">
        <w:rPr>
          <w:bCs/>
        </w:rPr>
        <w:t>rakstura</w:t>
      </w:r>
      <w:proofErr w:type="spellEnd"/>
      <w:r w:rsidRPr="007416B8">
        <w:rPr>
          <w:bCs/>
        </w:rPr>
        <w:t xml:space="preserve"> </w:t>
      </w:r>
      <w:proofErr w:type="spellStart"/>
      <w:r w:rsidR="0025745F" w:rsidRPr="007416B8">
        <w:rPr>
          <w:bCs/>
        </w:rPr>
        <w:t>Būvd</w:t>
      </w:r>
      <w:r w:rsidRPr="007416B8">
        <w:rPr>
          <w:bCs/>
        </w:rPr>
        <w:t>arbu</w:t>
      </w:r>
      <w:proofErr w:type="spellEnd"/>
      <w:r w:rsidRPr="007416B8">
        <w:rPr>
          <w:bCs/>
        </w:rPr>
        <w:t xml:space="preserve"> </w:t>
      </w:r>
      <w:proofErr w:type="spellStart"/>
      <w:r w:rsidRPr="007416B8">
        <w:rPr>
          <w:bCs/>
        </w:rPr>
        <w:t>cenas</w:t>
      </w:r>
      <w:proofErr w:type="spellEnd"/>
      <w:r w:rsidRPr="007416B8">
        <w:rPr>
          <w:bCs/>
        </w:rPr>
        <w:t xml:space="preserve"> </w:t>
      </w:r>
      <w:proofErr w:type="spellStart"/>
      <w:r w:rsidRPr="007416B8">
        <w:rPr>
          <w:bCs/>
        </w:rPr>
        <w:t>Līgumā</w:t>
      </w:r>
      <w:proofErr w:type="spellEnd"/>
      <w:r w:rsidRPr="007416B8">
        <w:rPr>
          <w:bCs/>
        </w:rPr>
        <w:t xml:space="preserve"> nav, </w:t>
      </w:r>
      <w:proofErr w:type="spellStart"/>
      <w:r w:rsidRPr="007416B8">
        <w:rPr>
          <w:bCs/>
        </w:rPr>
        <w:t>pēc</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iesniegtās</w:t>
      </w:r>
      <w:proofErr w:type="spellEnd"/>
      <w:r w:rsidRPr="007416B8">
        <w:rPr>
          <w:bCs/>
        </w:rPr>
        <w:t xml:space="preserve"> un </w:t>
      </w:r>
      <w:proofErr w:type="spellStart"/>
      <w:r w:rsidR="0025745F" w:rsidRPr="007416B8">
        <w:rPr>
          <w:bCs/>
        </w:rPr>
        <w:t>b</w:t>
      </w:r>
      <w:r w:rsidRPr="007416B8">
        <w:rPr>
          <w:bCs/>
        </w:rPr>
        <w:t>ūvuzrauga</w:t>
      </w:r>
      <w:proofErr w:type="spellEnd"/>
      <w:r w:rsidRPr="007416B8">
        <w:rPr>
          <w:bCs/>
        </w:rPr>
        <w:t xml:space="preserve"> </w:t>
      </w:r>
      <w:proofErr w:type="spellStart"/>
      <w:r w:rsidRPr="007416B8">
        <w:rPr>
          <w:bCs/>
        </w:rPr>
        <w:t>saskaņotās</w:t>
      </w:r>
      <w:proofErr w:type="spellEnd"/>
      <w:r w:rsidRPr="007416B8">
        <w:rPr>
          <w:bCs/>
        </w:rPr>
        <w:t xml:space="preserve"> </w:t>
      </w:r>
      <w:proofErr w:type="spellStart"/>
      <w:r w:rsidRPr="007416B8">
        <w:rPr>
          <w:bCs/>
        </w:rPr>
        <w:t>cenas</w:t>
      </w:r>
      <w:proofErr w:type="spellEnd"/>
      <w:r w:rsidRPr="007416B8">
        <w:rPr>
          <w:bCs/>
        </w:rPr>
        <w:t xml:space="preserve"> </w:t>
      </w:r>
      <w:proofErr w:type="spellStart"/>
      <w:r w:rsidRPr="007416B8">
        <w:rPr>
          <w:bCs/>
        </w:rPr>
        <w:t>kalkulācijas</w:t>
      </w:r>
      <w:proofErr w:type="spellEnd"/>
      <w:r w:rsidRPr="007416B8">
        <w:rPr>
          <w:bCs/>
        </w:rPr>
        <w:t xml:space="preserve"> un </w:t>
      </w:r>
      <w:proofErr w:type="spellStart"/>
      <w:r w:rsidRPr="007416B8">
        <w:rPr>
          <w:bCs/>
        </w:rPr>
        <w:t>līdzīga</w:t>
      </w:r>
      <w:proofErr w:type="spellEnd"/>
      <w:r w:rsidRPr="007416B8">
        <w:rPr>
          <w:bCs/>
        </w:rPr>
        <w:t xml:space="preserve"> </w:t>
      </w:r>
      <w:proofErr w:type="spellStart"/>
      <w:r w:rsidRPr="007416B8">
        <w:rPr>
          <w:bCs/>
        </w:rPr>
        <w:t>rakstura</w:t>
      </w:r>
      <w:proofErr w:type="spellEnd"/>
      <w:r w:rsidRPr="007416B8">
        <w:rPr>
          <w:bCs/>
        </w:rPr>
        <w:t xml:space="preserve"> </w:t>
      </w:r>
      <w:proofErr w:type="spellStart"/>
      <w:r w:rsidR="0025745F" w:rsidRPr="007416B8">
        <w:rPr>
          <w:bCs/>
        </w:rPr>
        <w:t>Būvd</w:t>
      </w:r>
      <w:r w:rsidRPr="007416B8">
        <w:rPr>
          <w:bCs/>
        </w:rPr>
        <w:t>arbu</w:t>
      </w:r>
      <w:proofErr w:type="spellEnd"/>
      <w:r w:rsidRPr="007416B8">
        <w:rPr>
          <w:bCs/>
        </w:rPr>
        <w:t xml:space="preserve"> </w:t>
      </w:r>
      <w:proofErr w:type="spellStart"/>
      <w:r w:rsidRPr="007416B8">
        <w:rPr>
          <w:bCs/>
        </w:rPr>
        <w:t>cenām</w:t>
      </w:r>
      <w:proofErr w:type="spellEnd"/>
      <w:r w:rsidRPr="007416B8">
        <w:rPr>
          <w:bCs/>
        </w:rPr>
        <w:t xml:space="preserve"> </w:t>
      </w:r>
      <w:proofErr w:type="spellStart"/>
      <w:r w:rsidRPr="007416B8">
        <w:rPr>
          <w:bCs/>
        </w:rPr>
        <w:t>tirgū</w:t>
      </w:r>
      <w:proofErr w:type="spellEnd"/>
      <w:r w:rsidRPr="007416B8">
        <w:rPr>
          <w:bCs/>
        </w:rPr>
        <w:t>.</w:t>
      </w:r>
    </w:p>
    <w:p w14:paraId="25DE4BF9" w14:textId="48930A64" w:rsidR="00B625DB" w:rsidRPr="007416B8" w:rsidRDefault="008735D9" w:rsidP="003C5848">
      <w:pPr>
        <w:numPr>
          <w:ilvl w:val="1"/>
          <w:numId w:val="38"/>
        </w:numPr>
        <w:spacing w:after="120"/>
        <w:ind w:left="851" w:hanging="567"/>
        <w:jc w:val="both"/>
        <w:rPr>
          <w:bCs/>
          <w:iCs/>
        </w:rPr>
      </w:pPr>
      <w:proofErr w:type="spellStart"/>
      <w:r w:rsidRPr="007416B8">
        <w:rPr>
          <w:bCs/>
        </w:rPr>
        <w:t>Uzņēmējs</w:t>
      </w:r>
      <w:proofErr w:type="spellEnd"/>
      <w:r w:rsidR="00B625DB" w:rsidRPr="007416B8">
        <w:rPr>
          <w:bCs/>
        </w:rPr>
        <w:t xml:space="preserve"> nav </w:t>
      </w:r>
      <w:proofErr w:type="spellStart"/>
      <w:r w:rsidR="00B625DB" w:rsidRPr="007416B8">
        <w:rPr>
          <w:bCs/>
        </w:rPr>
        <w:t>tiesīgs</w:t>
      </w:r>
      <w:proofErr w:type="spellEnd"/>
      <w:r w:rsidR="00B625DB" w:rsidRPr="007416B8">
        <w:rPr>
          <w:bCs/>
        </w:rPr>
        <w:t xml:space="preserve"> bez </w:t>
      </w:r>
      <w:proofErr w:type="spellStart"/>
      <w:r w:rsidR="00B625DB" w:rsidRPr="007416B8">
        <w:rPr>
          <w:bCs/>
        </w:rPr>
        <w:t>saskaņošanas</w:t>
      </w:r>
      <w:proofErr w:type="spellEnd"/>
      <w:r w:rsidR="00B625DB" w:rsidRPr="007416B8">
        <w:rPr>
          <w:bCs/>
        </w:rPr>
        <w:t xml:space="preserve"> </w:t>
      </w:r>
      <w:proofErr w:type="spellStart"/>
      <w:r w:rsidR="00B625DB" w:rsidRPr="007416B8">
        <w:rPr>
          <w:bCs/>
        </w:rPr>
        <w:t>ar</w:t>
      </w:r>
      <w:proofErr w:type="spellEnd"/>
      <w:r w:rsidR="00B625DB" w:rsidRPr="007416B8">
        <w:rPr>
          <w:bCs/>
        </w:rPr>
        <w:t xml:space="preserve"> </w:t>
      </w:r>
      <w:proofErr w:type="spellStart"/>
      <w:r w:rsidR="00B625DB" w:rsidRPr="007416B8">
        <w:t>Pasūtītāju</w:t>
      </w:r>
      <w:proofErr w:type="spellEnd"/>
      <w:r w:rsidR="00B625DB" w:rsidRPr="007416B8">
        <w:t xml:space="preserve"> un</w:t>
      </w:r>
      <w:r w:rsidR="00B625DB" w:rsidRPr="007416B8">
        <w:rPr>
          <w:bCs/>
        </w:rPr>
        <w:t xml:space="preserve"> </w:t>
      </w:r>
      <w:proofErr w:type="spellStart"/>
      <w:r w:rsidR="00B625DB" w:rsidRPr="007416B8">
        <w:rPr>
          <w:bCs/>
        </w:rPr>
        <w:t>būvuzraugu</w:t>
      </w:r>
      <w:proofErr w:type="spellEnd"/>
      <w:r w:rsidR="00B625DB" w:rsidRPr="007416B8">
        <w:rPr>
          <w:bCs/>
        </w:rPr>
        <w:t xml:space="preserve"> </w:t>
      </w:r>
      <w:proofErr w:type="spellStart"/>
      <w:r w:rsidR="00B625DB" w:rsidRPr="007416B8">
        <w:rPr>
          <w:bCs/>
        </w:rPr>
        <w:t>aizvietot</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w:t>
      </w:r>
      <w:proofErr w:type="spellStart"/>
      <w:r w:rsidR="00B625DB" w:rsidRPr="007416B8">
        <w:rPr>
          <w:bCs/>
        </w:rPr>
        <w:t>pielikumos</w:t>
      </w:r>
      <w:proofErr w:type="spellEnd"/>
      <w:r w:rsidR="00B625DB" w:rsidRPr="007416B8">
        <w:rPr>
          <w:bCs/>
        </w:rPr>
        <w:t xml:space="preserve"> </w:t>
      </w:r>
      <w:proofErr w:type="spellStart"/>
      <w:r w:rsidR="00B625DB" w:rsidRPr="007416B8">
        <w:rPr>
          <w:bCs/>
        </w:rPr>
        <w:t>norādītos</w:t>
      </w:r>
      <w:proofErr w:type="spellEnd"/>
      <w:r w:rsidR="00B625DB" w:rsidRPr="007416B8">
        <w:rPr>
          <w:bCs/>
        </w:rPr>
        <w:t xml:space="preserve"> </w:t>
      </w:r>
      <w:proofErr w:type="spellStart"/>
      <w:r w:rsidR="00B625DB" w:rsidRPr="007416B8">
        <w:rPr>
          <w:bCs/>
        </w:rPr>
        <w:t>būvizstrādājumus</w:t>
      </w:r>
      <w:proofErr w:type="spellEnd"/>
      <w:r w:rsidR="00B625DB" w:rsidRPr="007416B8">
        <w:rPr>
          <w:bCs/>
        </w:rPr>
        <w:t xml:space="preserve">, </w:t>
      </w:r>
      <w:proofErr w:type="spellStart"/>
      <w:r w:rsidR="00B625DB" w:rsidRPr="007416B8">
        <w:rPr>
          <w:bCs/>
        </w:rPr>
        <w:t>kuri</w:t>
      </w:r>
      <w:proofErr w:type="spellEnd"/>
      <w:r w:rsidR="00B625DB" w:rsidRPr="007416B8">
        <w:rPr>
          <w:bCs/>
        </w:rPr>
        <w:t xml:space="preserve"> </w:t>
      </w:r>
      <w:proofErr w:type="spellStart"/>
      <w:r w:rsidR="00B625DB" w:rsidRPr="007416B8">
        <w:rPr>
          <w:bCs/>
        </w:rPr>
        <w:t>ir</w:t>
      </w:r>
      <w:proofErr w:type="spellEnd"/>
      <w:r w:rsidR="00B625DB" w:rsidRPr="007416B8">
        <w:rPr>
          <w:bCs/>
        </w:rPr>
        <w:t xml:space="preserve"> </w:t>
      </w:r>
      <w:proofErr w:type="spellStart"/>
      <w:r w:rsidR="00B625DB" w:rsidRPr="007416B8">
        <w:rPr>
          <w:bCs/>
        </w:rPr>
        <w:t>noņemti</w:t>
      </w:r>
      <w:proofErr w:type="spellEnd"/>
      <w:r w:rsidR="00B625DB" w:rsidRPr="007416B8">
        <w:rPr>
          <w:bCs/>
        </w:rPr>
        <w:t xml:space="preserve"> no </w:t>
      </w:r>
      <w:proofErr w:type="spellStart"/>
      <w:r w:rsidR="00B625DB" w:rsidRPr="007416B8">
        <w:rPr>
          <w:bCs/>
        </w:rPr>
        <w:t>ražošanas</w:t>
      </w:r>
      <w:proofErr w:type="spellEnd"/>
      <w:r w:rsidR="00B625DB" w:rsidRPr="007416B8">
        <w:rPr>
          <w:bCs/>
        </w:rPr>
        <w:t xml:space="preserve">, nav </w:t>
      </w:r>
      <w:proofErr w:type="spellStart"/>
      <w:r w:rsidR="00B625DB" w:rsidRPr="007416B8">
        <w:rPr>
          <w:bCs/>
        </w:rPr>
        <w:t>pieejami</w:t>
      </w:r>
      <w:proofErr w:type="spellEnd"/>
      <w:r w:rsidR="00B625DB" w:rsidRPr="007416B8">
        <w:rPr>
          <w:bCs/>
        </w:rPr>
        <w:t xml:space="preserve"> </w:t>
      </w:r>
      <w:proofErr w:type="spellStart"/>
      <w:r w:rsidR="00B625DB" w:rsidRPr="007416B8">
        <w:rPr>
          <w:bCs/>
        </w:rPr>
        <w:t>tirgū</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to </w:t>
      </w:r>
      <w:proofErr w:type="spellStart"/>
      <w:r w:rsidR="00B625DB" w:rsidRPr="007416B8">
        <w:rPr>
          <w:bCs/>
        </w:rPr>
        <w:t>piegāde</w:t>
      </w:r>
      <w:proofErr w:type="spellEnd"/>
      <w:r w:rsidR="00B625DB" w:rsidRPr="007416B8">
        <w:rPr>
          <w:bCs/>
        </w:rPr>
        <w:t xml:space="preserve"> </w:t>
      </w:r>
      <w:proofErr w:type="spellStart"/>
      <w:r w:rsidR="00B625DB" w:rsidRPr="007416B8">
        <w:rPr>
          <w:bCs/>
        </w:rPr>
        <w:t>ir</w:t>
      </w:r>
      <w:proofErr w:type="spellEnd"/>
      <w:r w:rsidR="00B625DB" w:rsidRPr="007416B8">
        <w:rPr>
          <w:bCs/>
        </w:rPr>
        <w:t xml:space="preserve"> </w:t>
      </w:r>
      <w:proofErr w:type="spellStart"/>
      <w:r w:rsidR="00B625DB" w:rsidRPr="007416B8">
        <w:rPr>
          <w:bCs/>
        </w:rPr>
        <w:t>ļoti</w:t>
      </w:r>
      <w:proofErr w:type="spellEnd"/>
      <w:r w:rsidR="00B625DB" w:rsidRPr="007416B8">
        <w:rPr>
          <w:bCs/>
        </w:rPr>
        <w:t xml:space="preserve"> </w:t>
      </w:r>
      <w:proofErr w:type="spellStart"/>
      <w:r w:rsidR="00B625DB" w:rsidRPr="007416B8">
        <w:rPr>
          <w:bCs/>
        </w:rPr>
        <w:t>laikietilpīga</w:t>
      </w:r>
      <w:proofErr w:type="spellEnd"/>
      <w:r w:rsidR="00B625DB" w:rsidRPr="007416B8">
        <w:rPr>
          <w:bCs/>
        </w:rPr>
        <w:t xml:space="preserve">, </w:t>
      </w:r>
      <w:proofErr w:type="spellStart"/>
      <w:r w:rsidR="00B625DB" w:rsidRPr="007416B8">
        <w:rPr>
          <w:bCs/>
        </w:rPr>
        <w:t>ar</w:t>
      </w:r>
      <w:proofErr w:type="spellEnd"/>
      <w:r w:rsidR="00B625DB" w:rsidRPr="007416B8">
        <w:rPr>
          <w:bCs/>
        </w:rPr>
        <w:t xml:space="preserve"> </w:t>
      </w:r>
      <w:proofErr w:type="spellStart"/>
      <w:r w:rsidR="00B625DB" w:rsidRPr="007416B8">
        <w:rPr>
          <w:bCs/>
        </w:rPr>
        <w:t>alternatīviem</w:t>
      </w:r>
      <w:proofErr w:type="spellEnd"/>
      <w:r w:rsidR="00B625DB" w:rsidRPr="007416B8">
        <w:rPr>
          <w:bCs/>
        </w:rPr>
        <w:t xml:space="preserve"> (</w:t>
      </w:r>
      <w:proofErr w:type="spellStart"/>
      <w:r w:rsidR="00B625DB" w:rsidRPr="007416B8">
        <w:rPr>
          <w:bCs/>
        </w:rPr>
        <w:t>ekvivalentiem</w:t>
      </w:r>
      <w:proofErr w:type="spellEnd"/>
      <w:r w:rsidR="00B625DB" w:rsidRPr="007416B8">
        <w:rPr>
          <w:bCs/>
        </w:rPr>
        <w:t>/</w:t>
      </w:r>
      <w:proofErr w:type="spellStart"/>
      <w:r w:rsidR="00B625DB" w:rsidRPr="007416B8">
        <w:rPr>
          <w:bCs/>
        </w:rPr>
        <w:t>analogiem</w:t>
      </w:r>
      <w:proofErr w:type="spellEnd"/>
      <w:r w:rsidR="00B625DB" w:rsidRPr="007416B8">
        <w:rPr>
          <w:bCs/>
        </w:rPr>
        <w:t xml:space="preserve">) </w:t>
      </w:r>
      <w:proofErr w:type="spellStart"/>
      <w:r w:rsidR="00B625DB" w:rsidRPr="007416B8">
        <w:rPr>
          <w:bCs/>
        </w:rPr>
        <w:t>būvizstrādājumiem</w:t>
      </w:r>
      <w:proofErr w:type="spellEnd"/>
      <w:r w:rsidR="00B625DB" w:rsidRPr="007416B8">
        <w:rPr>
          <w:bCs/>
        </w:rPr>
        <w:t xml:space="preserve">. Lai </w:t>
      </w:r>
      <w:proofErr w:type="spellStart"/>
      <w:r w:rsidR="00B625DB" w:rsidRPr="007416B8">
        <w:rPr>
          <w:bCs/>
        </w:rPr>
        <w:t>saskaņotu</w:t>
      </w:r>
      <w:proofErr w:type="spellEnd"/>
      <w:r w:rsidR="00B625DB" w:rsidRPr="007416B8">
        <w:rPr>
          <w:bCs/>
        </w:rPr>
        <w:t xml:space="preserve"> </w:t>
      </w:r>
      <w:proofErr w:type="spellStart"/>
      <w:r w:rsidR="00B625DB" w:rsidRPr="007416B8">
        <w:rPr>
          <w:bCs/>
        </w:rPr>
        <w:t>būvizstrādājuma</w:t>
      </w:r>
      <w:proofErr w:type="spellEnd"/>
      <w:r w:rsidR="00B625DB" w:rsidRPr="007416B8">
        <w:rPr>
          <w:bCs/>
        </w:rPr>
        <w:t xml:space="preserve"> </w:t>
      </w:r>
      <w:proofErr w:type="spellStart"/>
      <w:r w:rsidR="00B625DB" w:rsidRPr="007416B8">
        <w:rPr>
          <w:bCs/>
        </w:rPr>
        <w:t>aizvietošanu</w:t>
      </w:r>
      <w:proofErr w:type="spellEnd"/>
      <w:r w:rsidR="00B625DB" w:rsidRPr="007416B8">
        <w:rPr>
          <w:bCs/>
        </w:rPr>
        <w:t xml:space="preserve">, </w:t>
      </w:r>
      <w:proofErr w:type="spellStart"/>
      <w:r w:rsidRPr="007416B8">
        <w:rPr>
          <w:bCs/>
        </w:rPr>
        <w:t>Uzņēmējs</w:t>
      </w:r>
      <w:proofErr w:type="spellEnd"/>
      <w:r w:rsidR="00B625DB" w:rsidRPr="007416B8">
        <w:rPr>
          <w:bCs/>
        </w:rPr>
        <w:t xml:space="preserve"> </w:t>
      </w:r>
      <w:proofErr w:type="spellStart"/>
      <w:r w:rsidR="00B625DB" w:rsidRPr="007416B8">
        <w:rPr>
          <w:bCs/>
        </w:rPr>
        <w:t>iesniedz</w:t>
      </w:r>
      <w:proofErr w:type="spellEnd"/>
      <w:r w:rsidR="00B625DB" w:rsidRPr="007416B8">
        <w:rPr>
          <w:bCs/>
        </w:rPr>
        <w:t xml:space="preserve"> </w:t>
      </w:r>
      <w:proofErr w:type="spellStart"/>
      <w:r w:rsidR="00B625DB" w:rsidRPr="007416B8">
        <w:rPr>
          <w:bCs/>
        </w:rPr>
        <w:t>Pasūtītājam</w:t>
      </w:r>
      <w:proofErr w:type="spellEnd"/>
      <w:r w:rsidR="00B625DB" w:rsidRPr="007416B8">
        <w:rPr>
          <w:bCs/>
        </w:rPr>
        <w:t xml:space="preserve"> </w:t>
      </w:r>
      <w:proofErr w:type="spellStart"/>
      <w:r w:rsidR="00B625DB" w:rsidRPr="007416B8">
        <w:rPr>
          <w:bCs/>
        </w:rPr>
        <w:t>attiecīgus</w:t>
      </w:r>
      <w:proofErr w:type="spellEnd"/>
      <w:r w:rsidR="00B625DB" w:rsidRPr="007416B8">
        <w:rPr>
          <w:bCs/>
        </w:rPr>
        <w:t xml:space="preserve"> </w:t>
      </w:r>
      <w:proofErr w:type="spellStart"/>
      <w:r w:rsidR="00B625DB" w:rsidRPr="007416B8">
        <w:rPr>
          <w:bCs/>
        </w:rPr>
        <w:t>pierādījumus</w:t>
      </w:r>
      <w:proofErr w:type="spellEnd"/>
      <w:r w:rsidR="00B625DB" w:rsidRPr="007416B8">
        <w:rPr>
          <w:bCs/>
        </w:rPr>
        <w:t xml:space="preserve">, kas </w:t>
      </w:r>
      <w:proofErr w:type="spellStart"/>
      <w:r w:rsidR="00B625DB" w:rsidRPr="007416B8">
        <w:rPr>
          <w:bCs/>
        </w:rPr>
        <w:t>apliecina</w:t>
      </w:r>
      <w:proofErr w:type="spellEnd"/>
      <w:r w:rsidR="00B625DB" w:rsidRPr="007416B8">
        <w:rPr>
          <w:bCs/>
        </w:rPr>
        <w:t xml:space="preserve"> </w:t>
      </w:r>
      <w:proofErr w:type="spellStart"/>
      <w:r w:rsidR="00B625DB" w:rsidRPr="007416B8">
        <w:rPr>
          <w:bCs/>
        </w:rPr>
        <w:t>būvizstrādājuma</w:t>
      </w:r>
      <w:proofErr w:type="spellEnd"/>
      <w:r w:rsidR="00B625DB" w:rsidRPr="007416B8">
        <w:rPr>
          <w:bCs/>
        </w:rPr>
        <w:t xml:space="preserve"> </w:t>
      </w:r>
      <w:proofErr w:type="spellStart"/>
      <w:r w:rsidR="00B625DB" w:rsidRPr="007416B8">
        <w:rPr>
          <w:bCs/>
        </w:rPr>
        <w:t>noņemšanu</w:t>
      </w:r>
      <w:proofErr w:type="spellEnd"/>
      <w:r w:rsidR="00B625DB" w:rsidRPr="007416B8">
        <w:rPr>
          <w:bCs/>
        </w:rPr>
        <w:t xml:space="preserve"> no </w:t>
      </w:r>
      <w:proofErr w:type="spellStart"/>
      <w:r w:rsidR="00B625DB" w:rsidRPr="007416B8">
        <w:rPr>
          <w:bCs/>
        </w:rPr>
        <w:t>ražošanas</w:t>
      </w:r>
      <w:proofErr w:type="spellEnd"/>
      <w:r w:rsidR="00B625DB" w:rsidRPr="007416B8">
        <w:rPr>
          <w:bCs/>
        </w:rPr>
        <w:t xml:space="preserve">, </w:t>
      </w:r>
      <w:proofErr w:type="spellStart"/>
      <w:r w:rsidR="00B625DB" w:rsidRPr="007416B8">
        <w:rPr>
          <w:bCs/>
        </w:rPr>
        <w:t>nepieejamību</w:t>
      </w:r>
      <w:proofErr w:type="spellEnd"/>
      <w:r w:rsidR="00B625DB" w:rsidRPr="007416B8">
        <w:rPr>
          <w:bCs/>
        </w:rPr>
        <w:t xml:space="preserve"> </w:t>
      </w:r>
      <w:proofErr w:type="spellStart"/>
      <w:r w:rsidR="00B625DB" w:rsidRPr="007416B8">
        <w:rPr>
          <w:bCs/>
        </w:rPr>
        <w:t>tirgū</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piegādes</w:t>
      </w:r>
      <w:proofErr w:type="spellEnd"/>
      <w:r w:rsidR="00B625DB" w:rsidRPr="007416B8">
        <w:rPr>
          <w:bCs/>
        </w:rPr>
        <w:t xml:space="preserve"> </w:t>
      </w:r>
      <w:proofErr w:type="spellStart"/>
      <w:r w:rsidR="00B625DB" w:rsidRPr="007416B8">
        <w:rPr>
          <w:bCs/>
        </w:rPr>
        <w:t>laikietilpīgumu</w:t>
      </w:r>
      <w:proofErr w:type="spellEnd"/>
      <w:r w:rsidR="00B625DB" w:rsidRPr="007416B8">
        <w:rPr>
          <w:bCs/>
        </w:rPr>
        <w:t xml:space="preserve"> (</w:t>
      </w:r>
      <w:proofErr w:type="spellStart"/>
      <w:r w:rsidR="00B625DB" w:rsidRPr="007416B8">
        <w:rPr>
          <w:bCs/>
        </w:rPr>
        <w:t>piemēram</w:t>
      </w:r>
      <w:proofErr w:type="spellEnd"/>
      <w:r w:rsidR="00B625DB" w:rsidRPr="007416B8">
        <w:rPr>
          <w:bCs/>
        </w:rPr>
        <w:t xml:space="preserve">, </w:t>
      </w:r>
      <w:proofErr w:type="spellStart"/>
      <w:r w:rsidR="00B625DB" w:rsidRPr="007416B8">
        <w:rPr>
          <w:bCs/>
        </w:rPr>
        <w:t>būvizstrādājuma</w:t>
      </w:r>
      <w:proofErr w:type="spellEnd"/>
      <w:r w:rsidR="00B625DB" w:rsidRPr="007416B8">
        <w:rPr>
          <w:bCs/>
        </w:rPr>
        <w:t xml:space="preserve"> </w:t>
      </w:r>
      <w:proofErr w:type="spellStart"/>
      <w:r w:rsidR="00B625DB" w:rsidRPr="007416B8">
        <w:rPr>
          <w:bCs/>
        </w:rPr>
        <w:t>ražotāja</w:t>
      </w:r>
      <w:proofErr w:type="spellEnd"/>
      <w:r w:rsidR="00B625DB" w:rsidRPr="007416B8">
        <w:rPr>
          <w:bCs/>
        </w:rPr>
        <w:t xml:space="preserve">, </w:t>
      </w:r>
      <w:proofErr w:type="spellStart"/>
      <w:r w:rsidR="00B625DB" w:rsidRPr="007416B8">
        <w:rPr>
          <w:bCs/>
        </w:rPr>
        <w:t>tirgotāja</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izplatītāja</w:t>
      </w:r>
      <w:proofErr w:type="spellEnd"/>
      <w:r w:rsidR="00B625DB" w:rsidRPr="007416B8">
        <w:rPr>
          <w:bCs/>
        </w:rPr>
        <w:t xml:space="preserve"> </w:t>
      </w:r>
      <w:proofErr w:type="spellStart"/>
      <w:r w:rsidR="00B625DB" w:rsidRPr="007416B8">
        <w:rPr>
          <w:bCs/>
        </w:rPr>
        <w:t>tīmekļvietnē</w:t>
      </w:r>
      <w:proofErr w:type="spellEnd"/>
      <w:r w:rsidR="00B625DB" w:rsidRPr="007416B8">
        <w:rPr>
          <w:bCs/>
        </w:rPr>
        <w:t xml:space="preserve"> </w:t>
      </w:r>
      <w:proofErr w:type="spellStart"/>
      <w:r w:rsidR="00B625DB" w:rsidRPr="007416B8">
        <w:rPr>
          <w:bCs/>
        </w:rPr>
        <w:t>esošā</w:t>
      </w:r>
      <w:proofErr w:type="spellEnd"/>
      <w:r w:rsidR="00B625DB" w:rsidRPr="007416B8">
        <w:rPr>
          <w:bCs/>
        </w:rPr>
        <w:t xml:space="preserve"> </w:t>
      </w:r>
      <w:proofErr w:type="spellStart"/>
      <w:r w:rsidR="00B625DB" w:rsidRPr="007416B8">
        <w:rPr>
          <w:bCs/>
        </w:rPr>
        <w:t>publiski</w:t>
      </w:r>
      <w:proofErr w:type="spellEnd"/>
      <w:r w:rsidR="00B625DB" w:rsidRPr="007416B8">
        <w:rPr>
          <w:bCs/>
        </w:rPr>
        <w:t xml:space="preserve"> </w:t>
      </w:r>
      <w:proofErr w:type="spellStart"/>
      <w:r w:rsidR="00B625DB" w:rsidRPr="007416B8">
        <w:rPr>
          <w:bCs/>
        </w:rPr>
        <w:t>pieejamā</w:t>
      </w:r>
      <w:proofErr w:type="spellEnd"/>
      <w:r w:rsidR="00B625DB" w:rsidRPr="007416B8">
        <w:rPr>
          <w:bCs/>
        </w:rPr>
        <w:t xml:space="preserve"> </w:t>
      </w:r>
      <w:proofErr w:type="spellStart"/>
      <w:r w:rsidR="00B625DB" w:rsidRPr="007416B8">
        <w:rPr>
          <w:bCs/>
        </w:rPr>
        <w:t>informācija</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tā</w:t>
      </w:r>
      <w:proofErr w:type="spellEnd"/>
      <w:r w:rsidR="00B625DB" w:rsidRPr="007416B8">
        <w:rPr>
          <w:bCs/>
        </w:rPr>
        <w:t xml:space="preserve"> </w:t>
      </w:r>
      <w:proofErr w:type="spellStart"/>
      <w:r w:rsidR="00B625DB" w:rsidRPr="007416B8">
        <w:rPr>
          <w:bCs/>
        </w:rPr>
        <w:t>rakstveida</w:t>
      </w:r>
      <w:proofErr w:type="spellEnd"/>
      <w:r w:rsidR="00B625DB" w:rsidRPr="007416B8">
        <w:rPr>
          <w:bCs/>
        </w:rPr>
        <w:t xml:space="preserve"> </w:t>
      </w:r>
      <w:proofErr w:type="spellStart"/>
      <w:r w:rsidR="00B625DB" w:rsidRPr="007416B8">
        <w:rPr>
          <w:bCs/>
        </w:rPr>
        <w:t>apliecinājums</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u.tml</w:t>
      </w:r>
      <w:proofErr w:type="spellEnd"/>
      <w:r w:rsidR="00B625DB" w:rsidRPr="007416B8">
        <w:rPr>
          <w:bCs/>
        </w:rPr>
        <w:t xml:space="preserve">. </w:t>
      </w:r>
      <w:proofErr w:type="spellStart"/>
      <w:r w:rsidR="00B625DB" w:rsidRPr="007416B8">
        <w:rPr>
          <w:bCs/>
        </w:rPr>
        <w:t>informācija</w:t>
      </w:r>
      <w:proofErr w:type="spellEnd"/>
      <w:r w:rsidR="00B625DB" w:rsidRPr="007416B8">
        <w:rPr>
          <w:bCs/>
        </w:rPr>
        <w:t xml:space="preserve">). Ja </w:t>
      </w:r>
      <w:proofErr w:type="spellStart"/>
      <w:r w:rsidR="00B625DB" w:rsidRPr="007416B8">
        <w:rPr>
          <w:bCs/>
        </w:rPr>
        <w:t>Pasūtītājs</w:t>
      </w:r>
      <w:proofErr w:type="spellEnd"/>
      <w:r w:rsidR="00B625DB" w:rsidRPr="007416B8">
        <w:rPr>
          <w:bCs/>
        </w:rPr>
        <w:t xml:space="preserve"> </w:t>
      </w:r>
      <w:proofErr w:type="spellStart"/>
      <w:r w:rsidR="00B625DB" w:rsidRPr="007416B8">
        <w:rPr>
          <w:bCs/>
        </w:rPr>
        <w:t>piekrīt</w:t>
      </w:r>
      <w:proofErr w:type="spellEnd"/>
      <w:r w:rsidR="00B625DB" w:rsidRPr="007416B8">
        <w:rPr>
          <w:bCs/>
        </w:rPr>
        <w:t xml:space="preserve"> </w:t>
      </w:r>
      <w:proofErr w:type="spellStart"/>
      <w:r w:rsidR="00B625DB" w:rsidRPr="007416B8">
        <w:rPr>
          <w:bCs/>
        </w:rPr>
        <w:t>kādu</w:t>
      </w:r>
      <w:proofErr w:type="spellEnd"/>
      <w:r w:rsidR="00B625DB" w:rsidRPr="007416B8">
        <w:rPr>
          <w:bCs/>
        </w:rPr>
        <w:t xml:space="preserve"> no </w:t>
      </w:r>
      <w:proofErr w:type="spellStart"/>
      <w:r w:rsidR="00B625DB" w:rsidRPr="007416B8">
        <w:rPr>
          <w:bCs/>
        </w:rPr>
        <w:t>Līguma</w:t>
      </w:r>
      <w:proofErr w:type="spellEnd"/>
      <w:r w:rsidR="00B625DB" w:rsidRPr="007416B8">
        <w:rPr>
          <w:bCs/>
        </w:rPr>
        <w:t xml:space="preserve"> </w:t>
      </w:r>
      <w:proofErr w:type="spellStart"/>
      <w:r w:rsidR="00B625DB" w:rsidRPr="007416B8">
        <w:rPr>
          <w:bCs/>
        </w:rPr>
        <w:t>pielikumos</w:t>
      </w:r>
      <w:proofErr w:type="spellEnd"/>
      <w:r w:rsidR="00B625DB" w:rsidRPr="007416B8">
        <w:rPr>
          <w:bCs/>
        </w:rPr>
        <w:t xml:space="preserve"> </w:t>
      </w:r>
      <w:proofErr w:type="spellStart"/>
      <w:r w:rsidR="00B625DB" w:rsidRPr="007416B8">
        <w:rPr>
          <w:bCs/>
        </w:rPr>
        <w:t>norādītiem</w:t>
      </w:r>
      <w:proofErr w:type="spellEnd"/>
      <w:r w:rsidR="00B625DB" w:rsidRPr="007416B8">
        <w:rPr>
          <w:bCs/>
        </w:rPr>
        <w:t xml:space="preserve"> </w:t>
      </w:r>
      <w:proofErr w:type="spellStart"/>
      <w:r w:rsidR="00B625DB" w:rsidRPr="007416B8">
        <w:rPr>
          <w:bCs/>
        </w:rPr>
        <w:t>būvizstrādājumiem</w:t>
      </w:r>
      <w:proofErr w:type="spellEnd"/>
      <w:r w:rsidR="00B625DB" w:rsidRPr="007416B8">
        <w:rPr>
          <w:bCs/>
        </w:rPr>
        <w:t xml:space="preserve"> </w:t>
      </w:r>
      <w:proofErr w:type="spellStart"/>
      <w:r w:rsidR="00B625DB" w:rsidRPr="007416B8">
        <w:rPr>
          <w:bCs/>
        </w:rPr>
        <w:t>aizvietot</w:t>
      </w:r>
      <w:proofErr w:type="spellEnd"/>
      <w:r w:rsidR="00B625DB" w:rsidRPr="007416B8">
        <w:rPr>
          <w:bCs/>
        </w:rPr>
        <w:t xml:space="preserve"> </w:t>
      </w:r>
      <w:proofErr w:type="spellStart"/>
      <w:r w:rsidR="00B625DB" w:rsidRPr="007416B8">
        <w:rPr>
          <w:bCs/>
        </w:rPr>
        <w:t>ar</w:t>
      </w:r>
      <w:proofErr w:type="spellEnd"/>
      <w:r w:rsidR="00B625DB" w:rsidRPr="007416B8">
        <w:rPr>
          <w:bCs/>
        </w:rPr>
        <w:t xml:space="preserve"> </w:t>
      </w:r>
      <w:proofErr w:type="spellStart"/>
      <w:r w:rsidR="00B625DB" w:rsidRPr="007416B8">
        <w:rPr>
          <w:bCs/>
        </w:rPr>
        <w:t>alternatīviem</w:t>
      </w:r>
      <w:proofErr w:type="spellEnd"/>
      <w:r w:rsidR="00B625DB" w:rsidRPr="007416B8">
        <w:rPr>
          <w:bCs/>
        </w:rPr>
        <w:t xml:space="preserve"> (</w:t>
      </w:r>
      <w:proofErr w:type="spellStart"/>
      <w:r w:rsidR="00B625DB" w:rsidRPr="007416B8">
        <w:rPr>
          <w:bCs/>
        </w:rPr>
        <w:t>ekvivalentiem</w:t>
      </w:r>
      <w:proofErr w:type="spellEnd"/>
      <w:r w:rsidR="00B625DB" w:rsidRPr="007416B8">
        <w:rPr>
          <w:bCs/>
        </w:rPr>
        <w:t>/</w:t>
      </w:r>
      <w:proofErr w:type="spellStart"/>
      <w:r w:rsidR="00B625DB" w:rsidRPr="007416B8">
        <w:rPr>
          <w:bCs/>
        </w:rPr>
        <w:t>analogiem</w:t>
      </w:r>
      <w:proofErr w:type="spellEnd"/>
      <w:r w:rsidR="00B625DB" w:rsidRPr="007416B8">
        <w:rPr>
          <w:bCs/>
        </w:rPr>
        <w:t xml:space="preserve">) </w:t>
      </w:r>
      <w:proofErr w:type="spellStart"/>
      <w:r w:rsidR="00B625DB" w:rsidRPr="007416B8">
        <w:rPr>
          <w:bCs/>
        </w:rPr>
        <w:t>būvizstrādājumiem</w:t>
      </w:r>
      <w:proofErr w:type="spellEnd"/>
      <w:r w:rsidR="00B625DB" w:rsidRPr="007416B8">
        <w:rPr>
          <w:bCs/>
        </w:rPr>
        <w:t xml:space="preserve">, tad </w:t>
      </w:r>
      <w:proofErr w:type="spellStart"/>
      <w:r w:rsidRPr="007416B8">
        <w:rPr>
          <w:bCs/>
        </w:rPr>
        <w:t>Uzņēmēja</w:t>
      </w:r>
      <w:r w:rsidR="00B625DB" w:rsidRPr="007416B8">
        <w:rPr>
          <w:bCs/>
        </w:rPr>
        <w:t>m</w:t>
      </w:r>
      <w:proofErr w:type="spellEnd"/>
      <w:r w:rsidR="00B625DB" w:rsidRPr="007416B8">
        <w:rPr>
          <w:bCs/>
        </w:rPr>
        <w:t xml:space="preserve"> </w:t>
      </w:r>
      <w:proofErr w:type="spellStart"/>
      <w:r w:rsidR="00B625DB" w:rsidRPr="007416B8">
        <w:rPr>
          <w:bCs/>
        </w:rPr>
        <w:t>jāsagatavo</w:t>
      </w:r>
      <w:proofErr w:type="spellEnd"/>
      <w:r w:rsidR="00B625DB" w:rsidRPr="007416B8">
        <w:rPr>
          <w:bCs/>
        </w:rPr>
        <w:t xml:space="preserve"> </w:t>
      </w:r>
      <w:proofErr w:type="spellStart"/>
      <w:r w:rsidR="00B625DB" w:rsidRPr="007416B8">
        <w:rPr>
          <w:bCs/>
        </w:rPr>
        <w:t>ekvivalenta</w:t>
      </w:r>
      <w:proofErr w:type="spellEnd"/>
      <w:r w:rsidR="00B625DB" w:rsidRPr="007416B8">
        <w:rPr>
          <w:bCs/>
        </w:rPr>
        <w:t xml:space="preserve"> </w:t>
      </w:r>
      <w:proofErr w:type="spellStart"/>
      <w:r w:rsidR="00B625DB" w:rsidRPr="007416B8">
        <w:rPr>
          <w:bCs/>
        </w:rPr>
        <w:t>būvizstrādājumu</w:t>
      </w:r>
      <w:proofErr w:type="spellEnd"/>
      <w:r w:rsidR="00B625DB" w:rsidRPr="007416B8">
        <w:rPr>
          <w:bCs/>
        </w:rPr>
        <w:t xml:space="preserve"> </w:t>
      </w:r>
      <w:proofErr w:type="spellStart"/>
      <w:r w:rsidR="00B625DB" w:rsidRPr="007416B8">
        <w:rPr>
          <w:bCs/>
        </w:rPr>
        <w:t>saskaņošanas</w:t>
      </w:r>
      <w:proofErr w:type="spellEnd"/>
      <w:r w:rsidR="00B625DB" w:rsidRPr="007416B8">
        <w:rPr>
          <w:bCs/>
        </w:rPr>
        <w:t xml:space="preserve"> forma (MESF</w:t>
      </w:r>
      <w:r w:rsidR="00AE2BF8" w:rsidRPr="007416B8">
        <w:rPr>
          <w:bCs/>
        </w:rPr>
        <w:t>, MAF</w:t>
      </w:r>
      <w:r w:rsidR="00B625DB" w:rsidRPr="007416B8">
        <w:rPr>
          <w:bCs/>
        </w:rPr>
        <w:t xml:space="preserve">), </w:t>
      </w:r>
      <w:proofErr w:type="spellStart"/>
      <w:r w:rsidR="00B625DB" w:rsidRPr="007416B8">
        <w:rPr>
          <w:bCs/>
        </w:rPr>
        <w:t>kurā</w:t>
      </w:r>
      <w:proofErr w:type="spellEnd"/>
      <w:r w:rsidR="00B625DB" w:rsidRPr="007416B8">
        <w:rPr>
          <w:bCs/>
        </w:rPr>
        <w:t xml:space="preserve"> </w:t>
      </w:r>
      <w:proofErr w:type="spellStart"/>
      <w:r w:rsidR="00B625DB" w:rsidRPr="007416B8">
        <w:rPr>
          <w:bCs/>
        </w:rPr>
        <w:t>jāsalīdzina</w:t>
      </w:r>
      <w:proofErr w:type="spellEnd"/>
      <w:r w:rsidR="00B625DB" w:rsidRPr="007416B8">
        <w:rPr>
          <w:bCs/>
        </w:rPr>
        <w:t xml:space="preserve"> </w:t>
      </w:r>
      <w:proofErr w:type="spellStart"/>
      <w:r w:rsidR="00B625DB" w:rsidRPr="007416B8">
        <w:rPr>
          <w:bCs/>
        </w:rPr>
        <w:t>esošā</w:t>
      </w:r>
      <w:proofErr w:type="spellEnd"/>
      <w:r w:rsidR="00B625DB" w:rsidRPr="007416B8">
        <w:rPr>
          <w:bCs/>
        </w:rPr>
        <w:t xml:space="preserve"> un </w:t>
      </w:r>
      <w:proofErr w:type="spellStart"/>
      <w:r w:rsidR="00B625DB" w:rsidRPr="007416B8">
        <w:rPr>
          <w:bCs/>
        </w:rPr>
        <w:t>aizvietotā</w:t>
      </w:r>
      <w:proofErr w:type="spellEnd"/>
      <w:r w:rsidR="00B625DB" w:rsidRPr="007416B8">
        <w:rPr>
          <w:bCs/>
        </w:rPr>
        <w:t xml:space="preserve"> </w:t>
      </w:r>
      <w:proofErr w:type="spellStart"/>
      <w:r w:rsidR="00B625DB" w:rsidRPr="007416B8">
        <w:rPr>
          <w:bCs/>
        </w:rPr>
        <w:t>būvizstrādājuma</w:t>
      </w:r>
      <w:proofErr w:type="spellEnd"/>
      <w:r w:rsidR="00B625DB" w:rsidRPr="007416B8">
        <w:rPr>
          <w:bCs/>
        </w:rPr>
        <w:t xml:space="preserve"> </w:t>
      </w:r>
      <w:proofErr w:type="spellStart"/>
      <w:r w:rsidR="00B625DB" w:rsidRPr="007416B8">
        <w:rPr>
          <w:bCs/>
        </w:rPr>
        <w:t>tehniski</w:t>
      </w:r>
      <w:proofErr w:type="spellEnd"/>
      <w:r w:rsidR="00B625DB" w:rsidRPr="007416B8">
        <w:rPr>
          <w:bCs/>
        </w:rPr>
        <w:t xml:space="preserve"> </w:t>
      </w:r>
      <w:proofErr w:type="spellStart"/>
      <w:r w:rsidR="00B625DB" w:rsidRPr="007416B8">
        <w:rPr>
          <w:bCs/>
        </w:rPr>
        <w:t>salīdzināmie</w:t>
      </w:r>
      <w:proofErr w:type="spellEnd"/>
      <w:r w:rsidR="00B625DB" w:rsidRPr="007416B8">
        <w:rPr>
          <w:bCs/>
        </w:rPr>
        <w:t xml:space="preserve"> </w:t>
      </w:r>
      <w:proofErr w:type="spellStart"/>
      <w:r w:rsidR="00B625DB" w:rsidRPr="007416B8">
        <w:rPr>
          <w:bCs/>
        </w:rPr>
        <w:t>parametri</w:t>
      </w:r>
      <w:proofErr w:type="spellEnd"/>
      <w:r w:rsidR="00B625DB" w:rsidRPr="007416B8">
        <w:rPr>
          <w:bCs/>
        </w:rPr>
        <w:t xml:space="preserve"> (</w:t>
      </w:r>
      <w:proofErr w:type="spellStart"/>
      <w:r w:rsidR="00B625DB" w:rsidRPr="007416B8">
        <w:rPr>
          <w:bCs/>
        </w:rPr>
        <w:t>parametru</w:t>
      </w:r>
      <w:proofErr w:type="spellEnd"/>
      <w:r w:rsidR="00B625DB" w:rsidRPr="007416B8">
        <w:rPr>
          <w:bCs/>
        </w:rPr>
        <w:t xml:space="preserve"> </w:t>
      </w:r>
      <w:proofErr w:type="spellStart"/>
      <w:r w:rsidR="00B625DB" w:rsidRPr="007416B8">
        <w:rPr>
          <w:bCs/>
        </w:rPr>
        <w:t>skaits</w:t>
      </w:r>
      <w:proofErr w:type="spellEnd"/>
      <w:r w:rsidR="00B625DB" w:rsidRPr="007416B8">
        <w:rPr>
          <w:bCs/>
        </w:rPr>
        <w:t xml:space="preserve"> var </w:t>
      </w:r>
      <w:proofErr w:type="spellStart"/>
      <w:r w:rsidR="00B625DB" w:rsidRPr="007416B8">
        <w:rPr>
          <w:bCs/>
        </w:rPr>
        <w:t>atšķirties</w:t>
      </w:r>
      <w:proofErr w:type="spellEnd"/>
      <w:r w:rsidR="00B625DB" w:rsidRPr="007416B8">
        <w:rPr>
          <w:bCs/>
        </w:rPr>
        <w:t xml:space="preserve"> </w:t>
      </w:r>
      <w:proofErr w:type="spellStart"/>
      <w:r w:rsidR="00B625DB" w:rsidRPr="007416B8">
        <w:rPr>
          <w:bCs/>
        </w:rPr>
        <w:t>atkarībā</w:t>
      </w:r>
      <w:proofErr w:type="spellEnd"/>
      <w:r w:rsidR="00B625DB" w:rsidRPr="007416B8">
        <w:rPr>
          <w:bCs/>
        </w:rPr>
        <w:t xml:space="preserve"> no </w:t>
      </w:r>
      <w:proofErr w:type="spellStart"/>
      <w:r w:rsidR="00B625DB" w:rsidRPr="007416B8">
        <w:rPr>
          <w:bCs/>
        </w:rPr>
        <w:t>konkrētā</w:t>
      </w:r>
      <w:proofErr w:type="spellEnd"/>
      <w:r w:rsidR="00B625DB" w:rsidRPr="007416B8">
        <w:rPr>
          <w:bCs/>
        </w:rPr>
        <w:t xml:space="preserve"> </w:t>
      </w:r>
      <w:proofErr w:type="spellStart"/>
      <w:r w:rsidR="00B625DB" w:rsidRPr="007416B8">
        <w:rPr>
          <w:bCs/>
        </w:rPr>
        <w:t>būvizstrādājuma</w:t>
      </w:r>
      <w:proofErr w:type="spellEnd"/>
      <w:r w:rsidR="00B625DB" w:rsidRPr="007416B8">
        <w:rPr>
          <w:bCs/>
        </w:rPr>
        <w:t xml:space="preserve">, bet, ja </w:t>
      </w:r>
      <w:proofErr w:type="spellStart"/>
      <w:r w:rsidR="00B625DB" w:rsidRPr="007416B8">
        <w:rPr>
          <w:bCs/>
        </w:rPr>
        <w:t>Pasūtītājs</w:t>
      </w:r>
      <w:proofErr w:type="spellEnd"/>
      <w:r w:rsidR="00B625DB" w:rsidRPr="007416B8">
        <w:rPr>
          <w:bCs/>
        </w:rPr>
        <w:t xml:space="preserve"> </w:t>
      </w:r>
      <w:proofErr w:type="spellStart"/>
      <w:r w:rsidR="00B625DB" w:rsidRPr="007416B8">
        <w:rPr>
          <w:bCs/>
        </w:rPr>
        <w:t>uzskatīs</w:t>
      </w:r>
      <w:proofErr w:type="spellEnd"/>
      <w:r w:rsidR="00B625DB" w:rsidRPr="007416B8">
        <w:rPr>
          <w:bCs/>
        </w:rPr>
        <w:t xml:space="preserve">, ka </w:t>
      </w:r>
      <w:proofErr w:type="spellStart"/>
      <w:r w:rsidR="00B625DB" w:rsidRPr="007416B8">
        <w:rPr>
          <w:bCs/>
        </w:rPr>
        <w:t>ar</w:t>
      </w:r>
      <w:proofErr w:type="spellEnd"/>
      <w:r w:rsidR="00B625DB" w:rsidRPr="007416B8">
        <w:rPr>
          <w:bCs/>
        </w:rPr>
        <w:t xml:space="preserve"> </w:t>
      </w:r>
      <w:proofErr w:type="spellStart"/>
      <w:r w:rsidR="00B625DB" w:rsidRPr="007416B8">
        <w:rPr>
          <w:bCs/>
        </w:rPr>
        <w:t>norādīto</w:t>
      </w:r>
      <w:proofErr w:type="spellEnd"/>
      <w:r w:rsidR="00B625DB" w:rsidRPr="007416B8">
        <w:rPr>
          <w:bCs/>
        </w:rPr>
        <w:t xml:space="preserve"> </w:t>
      </w:r>
      <w:proofErr w:type="spellStart"/>
      <w:r w:rsidR="00B625DB" w:rsidRPr="007416B8">
        <w:rPr>
          <w:bCs/>
        </w:rPr>
        <w:t>salīdzinājumu</w:t>
      </w:r>
      <w:proofErr w:type="spellEnd"/>
      <w:r w:rsidR="00B625DB" w:rsidRPr="007416B8">
        <w:rPr>
          <w:bCs/>
        </w:rPr>
        <w:t xml:space="preserve"> nav </w:t>
      </w:r>
      <w:proofErr w:type="spellStart"/>
      <w:r w:rsidR="00B625DB" w:rsidRPr="007416B8">
        <w:rPr>
          <w:bCs/>
        </w:rPr>
        <w:t>pietiekami</w:t>
      </w:r>
      <w:proofErr w:type="spellEnd"/>
      <w:r w:rsidR="00B625DB" w:rsidRPr="007416B8">
        <w:rPr>
          <w:bCs/>
        </w:rPr>
        <w:t xml:space="preserve">, lai </w:t>
      </w:r>
      <w:proofErr w:type="spellStart"/>
      <w:r w:rsidR="00B625DB" w:rsidRPr="007416B8">
        <w:rPr>
          <w:bCs/>
        </w:rPr>
        <w:t>noteikt</w:t>
      </w:r>
      <w:proofErr w:type="spellEnd"/>
      <w:r w:rsidR="00B625DB" w:rsidRPr="007416B8">
        <w:rPr>
          <w:bCs/>
        </w:rPr>
        <w:t xml:space="preserve"> </w:t>
      </w:r>
      <w:proofErr w:type="spellStart"/>
      <w:r w:rsidR="00B625DB" w:rsidRPr="007416B8">
        <w:rPr>
          <w:bCs/>
        </w:rPr>
        <w:t>konkrētu</w:t>
      </w:r>
      <w:proofErr w:type="spellEnd"/>
      <w:r w:rsidR="00B625DB" w:rsidRPr="007416B8">
        <w:rPr>
          <w:bCs/>
        </w:rPr>
        <w:t xml:space="preserve"> </w:t>
      </w:r>
      <w:proofErr w:type="spellStart"/>
      <w:r w:rsidR="00B625DB" w:rsidRPr="007416B8">
        <w:rPr>
          <w:bCs/>
        </w:rPr>
        <w:t>būvizstrādājuma</w:t>
      </w:r>
      <w:proofErr w:type="spellEnd"/>
      <w:r w:rsidR="00B625DB" w:rsidRPr="007416B8">
        <w:rPr>
          <w:bCs/>
        </w:rPr>
        <w:t xml:space="preserve"> </w:t>
      </w:r>
      <w:proofErr w:type="spellStart"/>
      <w:r w:rsidR="00B625DB" w:rsidRPr="007416B8">
        <w:rPr>
          <w:bCs/>
        </w:rPr>
        <w:t>ekvivalentu</w:t>
      </w:r>
      <w:proofErr w:type="spellEnd"/>
      <w:r w:rsidR="00B625DB" w:rsidRPr="007416B8">
        <w:rPr>
          <w:bCs/>
        </w:rPr>
        <w:t>/</w:t>
      </w:r>
      <w:proofErr w:type="spellStart"/>
      <w:r w:rsidR="00B625DB" w:rsidRPr="007416B8">
        <w:rPr>
          <w:bCs/>
        </w:rPr>
        <w:t>analogu</w:t>
      </w:r>
      <w:proofErr w:type="spellEnd"/>
      <w:r w:rsidR="00B625DB" w:rsidRPr="007416B8">
        <w:rPr>
          <w:bCs/>
        </w:rPr>
        <w:t xml:space="preserve">, tad </w:t>
      </w:r>
      <w:proofErr w:type="spellStart"/>
      <w:r w:rsidR="00B625DB" w:rsidRPr="007416B8">
        <w:rPr>
          <w:bCs/>
        </w:rPr>
        <w:t>Pasūtītājs</w:t>
      </w:r>
      <w:proofErr w:type="spellEnd"/>
      <w:r w:rsidR="00B625DB" w:rsidRPr="007416B8">
        <w:rPr>
          <w:bCs/>
        </w:rPr>
        <w:t xml:space="preserve"> </w:t>
      </w:r>
      <w:proofErr w:type="spellStart"/>
      <w:r w:rsidR="00B625DB" w:rsidRPr="007416B8">
        <w:rPr>
          <w:bCs/>
        </w:rPr>
        <w:t>ir</w:t>
      </w:r>
      <w:proofErr w:type="spellEnd"/>
      <w:r w:rsidR="00B625DB" w:rsidRPr="007416B8">
        <w:rPr>
          <w:bCs/>
        </w:rPr>
        <w:t xml:space="preserve"> </w:t>
      </w:r>
      <w:proofErr w:type="spellStart"/>
      <w:r w:rsidR="00B625DB" w:rsidRPr="007416B8">
        <w:rPr>
          <w:bCs/>
        </w:rPr>
        <w:t>tiesīgs</w:t>
      </w:r>
      <w:proofErr w:type="spellEnd"/>
      <w:r w:rsidR="00B625DB" w:rsidRPr="007416B8">
        <w:rPr>
          <w:bCs/>
        </w:rPr>
        <w:t xml:space="preserve"> </w:t>
      </w:r>
      <w:proofErr w:type="spellStart"/>
      <w:r w:rsidR="00B625DB" w:rsidRPr="007416B8">
        <w:rPr>
          <w:bCs/>
        </w:rPr>
        <w:t>pieprasīt</w:t>
      </w:r>
      <w:proofErr w:type="spellEnd"/>
      <w:r w:rsidR="00B625DB" w:rsidRPr="007416B8">
        <w:rPr>
          <w:bCs/>
        </w:rPr>
        <w:t xml:space="preserve"> </w:t>
      </w:r>
      <w:proofErr w:type="spellStart"/>
      <w:r w:rsidR="00B625DB" w:rsidRPr="007416B8">
        <w:rPr>
          <w:bCs/>
        </w:rPr>
        <w:t>salīdzināt</w:t>
      </w:r>
      <w:proofErr w:type="spellEnd"/>
      <w:r w:rsidR="00B625DB" w:rsidRPr="007416B8">
        <w:rPr>
          <w:bCs/>
        </w:rPr>
        <w:t xml:space="preserve"> </w:t>
      </w:r>
      <w:proofErr w:type="spellStart"/>
      <w:r w:rsidR="00B625DB" w:rsidRPr="007416B8">
        <w:rPr>
          <w:bCs/>
        </w:rPr>
        <w:t>papildus</w:t>
      </w:r>
      <w:proofErr w:type="spellEnd"/>
      <w:r w:rsidR="00B625DB" w:rsidRPr="007416B8">
        <w:rPr>
          <w:bCs/>
        </w:rPr>
        <w:t xml:space="preserve"> </w:t>
      </w:r>
      <w:proofErr w:type="spellStart"/>
      <w:r w:rsidR="00B625DB" w:rsidRPr="007416B8">
        <w:rPr>
          <w:bCs/>
        </w:rPr>
        <w:t>parametrus</w:t>
      </w:r>
      <w:proofErr w:type="spellEnd"/>
      <w:r w:rsidR="00B625DB" w:rsidRPr="007416B8">
        <w:rPr>
          <w:bCs/>
        </w:rPr>
        <w:t xml:space="preserve">), un ja </w:t>
      </w:r>
      <w:proofErr w:type="spellStart"/>
      <w:r w:rsidR="00B625DB" w:rsidRPr="007416B8">
        <w:rPr>
          <w:bCs/>
        </w:rPr>
        <w:t>Pasūtītājs</w:t>
      </w:r>
      <w:proofErr w:type="spellEnd"/>
      <w:r w:rsidR="00B625DB" w:rsidRPr="007416B8">
        <w:rPr>
          <w:bCs/>
        </w:rPr>
        <w:t xml:space="preserve">, </w:t>
      </w:r>
      <w:proofErr w:type="spellStart"/>
      <w:r w:rsidR="00B625DB" w:rsidRPr="007416B8">
        <w:rPr>
          <w:bCs/>
        </w:rPr>
        <w:t>būvuzraugs</w:t>
      </w:r>
      <w:proofErr w:type="spellEnd"/>
      <w:r w:rsidR="00B625DB" w:rsidRPr="007416B8">
        <w:rPr>
          <w:bCs/>
        </w:rPr>
        <w:t xml:space="preserve"> un </w:t>
      </w:r>
      <w:proofErr w:type="spellStart"/>
      <w:r w:rsidR="00B625DB" w:rsidRPr="007416B8">
        <w:rPr>
          <w:bCs/>
        </w:rPr>
        <w:t>autoruzraugs</w:t>
      </w:r>
      <w:proofErr w:type="spellEnd"/>
      <w:r w:rsidR="00B625DB" w:rsidRPr="007416B8">
        <w:rPr>
          <w:bCs/>
        </w:rPr>
        <w:t xml:space="preserve"> to </w:t>
      </w:r>
      <w:proofErr w:type="spellStart"/>
      <w:r w:rsidR="00B625DB" w:rsidRPr="007416B8">
        <w:rPr>
          <w:bCs/>
        </w:rPr>
        <w:t>saskaņo</w:t>
      </w:r>
      <w:proofErr w:type="spellEnd"/>
      <w:r w:rsidR="00B625DB" w:rsidRPr="007416B8">
        <w:rPr>
          <w:bCs/>
        </w:rPr>
        <w:t xml:space="preserve">, </w:t>
      </w:r>
      <w:proofErr w:type="spellStart"/>
      <w:r w:rsidR="00B625DB" w:rsidRPr="007416B8">
        <w:rPr>
          <w:bCs/>
        </w:rPr>
        <w:t>parakstot</w:t>
      </w:r>
      <w:proofErr w:type="spellEnd"/>
      <w:r w:rsidR="00B625DB" w:rsidRPr="007416B8">
        <w:rPr>
          <w:bCs/>
        </w:rPr>
        <w:t xml:space="preserve"> </w:t>
      </w:r>
      <w:proofErr w:type="spellStart"/>
      <w:r w:rsidR="00B625DB" w:rsidRPr="007416B8">
        <w:rPr>
          <w:bCs/>
        </w:rPr>
        <w:t>ekvivalenta</w:t>
      </w:r>
      <w:proofErr w:type="spellEnd"/>
      <w:r w:rsidR="00B625DB" w:rsidRPr="007416B8">
        <w:rPr>
          <w:bCs/>
        </w:rPr>
        <w:t xml:space="preserve"> </w:t>
      </w:r>
      <w:proofErr w:type="spellStart"/>
      <w:r w:rsidR="00B625DB" w:rsidRPr="007416B8">
        <w:rPr>
          <w:bCs/>
        </w:rPr>
        <w:t>būvizstrādājuma</w:t>
      </w:r>
      <w:proofErr w:type="spellEnd"/>
      <w:r w:rsidR="00B625DB" w:rsidRPr="007416B8">
        <w:rPr>
          <w:bCs/>
        </w:rPr>
        <w:t xml:space="preserve"> </w:t>
      </w:r>
      <w:proofErr w:type="spellStart"/>
      <w:r w:rsidR="00B625DB" w:rsidRPr="007416B8">
        <w:rPr>
          <w:bCs/>
        </w:rPr>
        <w:t>saskaņošanas</w:t>
      </w:r>
      <w:proofErr w:type="spellEnd"/>
      <w:r w:rsidR="00B625DB" w:rsidRPr="007416B8">
        <w:rPr>
          <w:bCs/>
        </w:rPr>
        <w:t xml:space="preserve"> </w:t>
      </w:r>
      <w:proofErr w:type="spellStart"/>
      <w:r w:rsidR="00B625DB" w:rsidRPr="007416B8">
        <w:rPr>
          <w:bCs/>
        </w:rPr>
        <w:t>formu</w:t>
      </w:r>
      <w:proofErr w:type="spellEnd"/>
      <w:r w:rsidR="00B625DB" w:rsidRPr="007416B8">
        <w:rPr>
          <w:bCs/>
        </w:rPr>
        <w:t xml:space="preserve"> (MESF</w:t>
      </w:r>
      <w:r w:rsidR="001447EE" w:rsidRPr="007416B8">
        <w:rPr>
          <w:bCs/>
        </w:rPr>
        <w:t>, MAF</w:t>
      </w:r>
      <w:r w:rsidR="00B625DB" w:rsidRPr="007416B8">
        <w:rPr>
          <w:bCs/>
        </w:rPr>
        <w:t xml:space="preserve">), tad </w:t>
      </w:r>
      <w:proofErr w:type="spellStart"/>
      <w:r w:rsidR="00B625DB" w:rsidRPr="007416B8">
        <w:rPr>
          <w:bCs/>
        </w:rPr>
        <w:t>ir</w:t>
      </w:r>
      <w:proofErr w:type="spellEnd"/>
      <w:r w:rsidR="00B625DB" w:rsidRPr="007416B8">
        <w:rPr>
          <w:bCs/>
        </w:rPr>
        <w:t xml:space="preserve"> </w:t>
      </w:r>
      <w:proofErr w:type="spellStart"/>
      <w:r w:rsidR="00B625DB" w:rsidRPr="007416B8">
        <w:rPr>
          <w:bCs/>
        </w:rPr>
        <w:t>pieļaujama</w:t>
      </w:r>
      <w:proofErr w:type="spellEnd"/>
      <w:r w:rsidR="00B625DB" w:rsidRPr="007416B8">
        <w:rPr>
          <w:bCs/>
        </w:rPr>
        <w:t xml:space="preserve"> </w:t>
      </w:r>
      <w:proofErr w:type="spellStart"/>
      <w:r w:rsidR="00B625DB" w:rsidRPr="007416B8">
        <w:rPr>
          <w:bCs/>
        </w:rPr>
        <w:t>būvizstrādājuma</w:t>
      </w:r>
      <w:proofErr w:type="spellEnd"/>
      <w:r w:rsidR="00B625DB" w:rsidRPr="007416B8">
        <w:rPr>
          <w:bCs/>
        </w:rPr>
        <w:t xml:space="preserve"> </w:t>
      </w:r>
      <w:proofErr w:type="spellStart"/>
      <w:r w:rsidR="00B625DB" w:rsidRPr="007416B8">
        <w:rPr>
          <w:bCs/>
        </w:rPr>
        <w:t>aizvietošana</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w:t>
      </w:r>
      <w:proofErr w:type="spellStart"/>
      <w:r w:rsidR="00B625DB" w:rsidRPr="007416B8">
        <w:rPr>
          <w:bCs/>
        </w:rPr>
        <w:t>pielikumos</w:t>
      </w:r>
      <w:proofErr w:type="spellEnd"/>
      <w:r w:rsidR="00B625DB" w:rsidRPr="007416B8">
        <w:rPr>
          <w:bCs/>
        </w:rPr>
        <w:t xml:space="preserve"> </w:t>
      </w:r>
      <w:proofErr w:type="spellStart"/>
      <w:r w:rsidR="00B625DB" w:rsidRPr="007416B8">
        <w:rPr>
          <w:bCs/>
        </w:rPr>
        <w:t>noteiktās</w:t>
      </w:r>
      <w:proofErr w:type="spellEnd"/>
      <w:r w:rsidR="00B625DB" w:rsidRPr="007416B8">
        <w:rPr>
          <w:bCs/>
        </w:rPr>
        <w:t xml:space="preserve"> </w:t>
      </w:r>
      <w:proofErr w:type="spellStart"/>
      <w:r w:rsidR="00B625DB" w:rsidRPr="007416B8">
        <w:rPr>
          <w:bCs/>
        </w:rPr>
        <w:t>būvizstrādājuma</w:t>
      </w:r>
      <w:proofErr w:type="spellEnd"/>
      <w:r w:rsidR="00B625DB" w:rsidRPr="007416B8">
        <w:rPr>
          <w:bCs/>
        </w:rPr>
        <w:t xml:space="preserve"> </w:t>
      </w:r>
      <w:proofErr w:type="spellStart"/>
      <w:r w:rsidR="00B625DB" w:rsidRPr="007416B8">
        <w:rPr>
          <w:bCs/>
        </w:rPr>
        <w:t>izmaksu</w:t>
      </w:r>
      <w:proofErr w:type="spellEnd"/>
      <w:r w:rsidR="00B625DB" w:rsidRPr="007416B8">
        <w:rPr>
          <w:bCs/>
        </w:rPr>
        <w:t xml:space="preserve"> </w:t>
      </w:r>
      <w:proofErr w:type="spellStart"/>
      <w:r w:rsidR="00B625DB" w:rsidRPr="007416B8">
        <w:rPr>
          <w:bCs/>
        </w:rPr>
        <w:t>vienības</w:t>
      </w:r>
      <w:proofErr w:type="spellEnd"/>
      <w:r w:rsidR="00B625DB" w:rsidRPr="007416B8">
        <w:rPr>
          <w:bCs/>
        </w:rPr>
        <w:t xml:space="preserve"> </w:t>
      </w:r>
      <w:proofErr w:type="spellStart"/>
      <w:r w:rsidR="00B625DB" w:rsidRPr="007416B8">
        <w:rPr>
          <w:bCs/>
        </w:rPr>
        <w:t>cenas</w:t>
      </w:r>
      <w:proofErr w:type="spellEnd"/>
      <w:r w:rsidR="00B625DB" w:rsidRPr="007416B8">
        <w:rPr>
          <w:bCs/>
        </w:rPr>
        <w:t xml:space="preserve"> </w:t>
      </w:r>
      <w:proofErr w:type="spellStart"/>
      <w:r w:rsidR="00B625DB" w:rsidRPr="007416B8">
        <w:rPr>
          <w:bCs/>
        </w:rPr>
        <w:t>ietvaros</w:t>
      </w:r>
      <w:proofErr w:type="spellEnd"/>
      <w:r w:rsidR="00B625DB" w:rsidRPr="007416B8">
        <w:rPr>
          <w:bCs/>
        </w:rPr>
        <w:t>.</w:t>
      </w:r>
    </w:p>
    <w:p w14:paraId="7FF39EB6" w14:textId="77777777" w:rsidR="00A84860" w:rsidRPr="007416B8" w:rsidRDefault="00B625DB" w:rsidP="00A84860">
      <w:pPr>
        <w:numPr>
          <w:ilvl w:val="1"/>
          <w:numId w:val="38"/>
        </w:numPr>
        <w:spacing w:after="120"/>
        <w:ind w:left="851" w:hanging="567"/>
        <w:jc w:val="both"/>
        <w:rPr>
          <w:bCs/>
          <w:iCs/>
        </w:rPr>
      </w:pPr>
      <w:proofErr w:type="spellStart"/>
      <w:r w:rsidRPr="007416B8">
        <w:rPr>
          <w:bCs/>
        </w:rPr>
        <w:t>Kopsumma</w:t>
      </w:r>
      <w:proofErr w:type="spellEnd"/>
      <w:r w:rsidRPr="007416B8">
        <w:rPr>
          <w:bCs/>
        </w:rPr>
        <w:t xml:space="preserve"> par </w:t>
      </w:r>
      <w:proofErr w:type="spellStart"/>
      <w:r w:rsidRPr="007416B8">
        <w:rPr>
          <w:bCs/>
        </w:rPr>
        <w:t>Līguma</w:t>
      </w:r>
      <w:proofErr w:type="spellEnd"/>
      <w:r w:rsidRPr="007416B8">
        <w:rPr>
          <w:bCs/>
        </w:rPr>
        <w:t xml:space="preserve"> 15.4. – 15.7.punktos </w:t>
      </w:r>
      <w:proofErr w:type="spellStart"/>
      <w:r w:rsidRPr="007416B8">
        <w:rPr>
          <w:bCs/>
        </w:rPr>
        <w:t>noteiktiem</w:t>
      </w:r>
      <w:proofErr w:type="spellEnd"/>
      <w:r w:rsidRPr="007416B8">
        <w:rPr>
          <w:bCs/>
        </w:rPr>
        <w:t xml:space="preserve"> </w:t>
      </w:r>
      <w:proofErr w:type="spellStart"/>
      <w:r w:rsidR="00D327A3" w:rsidRPr="007416B8">
        <w:rPr>
          <w:bCs/>
        </w:rPr>
        <w:t>Būvd</w:t>
      </w:r>
      <w:r w:rsidRPr="007416B8">
        <w:rPr>
          <w:bCs/>
        </w:rPr>
        <w:t>arbu</w:t>
      </w:r>
      <w:proofErr w:type="spellEnd"/>
      <w:r w:rsidRPr="007416B8">
        <w:rPr>
          <w:bCs/>
        </w:rPr>
        <w:t xml:space="preserve"> un/</w:t>
      </w:r>
      <w:proofErr w:type="spellStart"/>
      <w:r w:rsidRPr="007416B8">
        <w:rPr>
          <w:bCs/>
        </w:rPr>
        <w:t>vai</w:t>
      </w:r>
      <w:proofErr w:type="spellEnd"/>
      <w:r w:rsidRPr="007416B8">
        <w:rPr>
          <w:bCs/>
        </w:rPr>
        <w:t xml:space="preserve"> </w:t>
      </w:r>
      <w:proofErr w:type="spellStart"/>
      <w:r w:rsidRPr="007416B8">
        <w:rPr>
          <w:bCs/>
        </w:rPr>
        <w:t>būvizstrādājumu</w:t>
      </w:r>
      <w:proofErr w:type="spellEnd"/>
      <w:r w:rsidRPr="007416B8">
        <w:rPr>
          <w:bCs/>
        </w:rPr>
        <w:t xml:space="preserve"> </w:t>
      </w:r>
      <w:proofErr w:type="spellStart"/>
      <w:r w:rsidRPr="007416B8">
        <w:rPr>
          <w:bCs/>
        </w:rPr>
        <w:t>grozījumiem</w:t>
      </w:r>
      <w:proofErr w:type="spellEnd"/>
      <w:r w:rsidRPr="007416B8">
        <w:rPr>
          <w:bCs/>
        </w:rPr>
        <w:t xml:space="preserve"> </w:t>
      </w:r>
      <w:proofErr w:type="spellStart"/>
      <w:r w:rsidRPr="007416B8">
        <w:rPr>
          <w:bCs/>
        </w:rPr>
        <w:t>nevar</w:t>
      </w:r>
      <w:proofErr w:type="spellEnd"/>
      <w:r w:rsidRPr="007416B8">
        <w:rPr>
          <w:bCs/>
        </w:rPr>
        <w:t xml:space="preserve"> </w:t>
      </w:r>
      <w:proofErr w:type="spellStart"/>
      <w:r w:rsidRPr="007416B8">
        <w:rPr>
          <w:bCs/>
        </w:rPr>
        <w:t>pārsniegt</w:t>
      </w:r>
      <w:proofErr w:type="spellEnd"/>
      <w:r w:rsidRPr="007416B8">
        <w:rPr>
          <w:bCs/>
        </w:rPr>
        <w:t xml:space="preserve"> 15 % (</w:t>
      </w:r>
      <w:proofErr w:type="spellStart"/>
      <w:r w:rsidRPr="007416B8">
        <w:rPr>
          <w:bCs/>
        </w:rPr>
        <w:t>piecpadsmit</w:t>
      </w:r>
      <w:proofErr w:type="spellEnd"/>
      <w:r w:rsidRPr="007416B8">
        <w:rPr>
          <w:bCs/>
        </w:rPr>
        <w:t xml:space="preserve"> </w:t>
      </w:r>
      <w:proofErr w:type="spellStart"/>
      <w:r w:rsidRPr="007416B8">
        <w:rPr>
          <w:bCs/>
        </w:rPr>
        <w:t>procentus</w:t>
      </w:r>
      <w:proofErr w:type="spellEnd"/>
      <w:r w:rsidRPr="007416B8">
        <w:rPr>
          <w:bCs/>
        </w:rPr>
        <w:t xml:space="preserve">) no </w:t>
      </w:r>
      <w:proofErr w:type="spellStart"/>
      <w:r w:rsidRPr="007416B8">
        <w:rPr>
          <w:bCs/>
        </w:rPr>
        <w:t>sākotnējās</w:t>
      </w:r>
      <w:proofErr w:type="spellEnd"/>
      <w:r w:rsidRPr="007416B8">
        <w:rPr>
          <w:bCs/>
        </w:rPr>
        <w:t xml:space="preserve"> </w:t>
      </w:r>
      <w:proofErr w:type="spellStart"/>
      <w:r w:rsidRPr="007416B8">
        <w:rPr>
          <w:bCs/>
        </w:rPr>
        <w:t>Līgumcenas</w:t>
      </w:r>
      <w:proofErr w:type="spellEnd"/>
      <w:r w:rsidRPr="007416B8">
        <w:rPr>
          <w:bCs/>
        </w:rPr>
        <w:t xml:space="preserve"> bez PVN. </w:t>
      </w:r>
      <w:proofErr w:type="spellStart"/>
      <w:r w:rsidRPr="007416B8">
        <w:rPr>
          <w:bCs/>
        </w:rPr>
        <w:t>Kopsummu</w:t>
      </w:r>
      <w:proofErr w:type="spellEnd"/>
      <w:r w:rsidRPr="007416B8">
        <w:rPr>
          <w:bCs/>
        </w:rPr>
        <w:t xml:space="preserve"> </w:t>
      </w:r>
      <w:proofErr w:type="spellStart"/>
      <w:r w:rsidRPr="007416B8">
        <w:rPr>
          <w:bCs/>
        </w:rPr>
        <w:t>noteic</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visu</w:t>
      </w:r>
      <w:proofErr w:type="spellEnd"/>
      <w:r w:rsidRPr="007416B8">
        <w:rPr>
          <w:bCs/>
        </w:rPr>
        <w:t xml:space="preserve"> </w:t>
      </w:r>
      <w:proofErr w:type="spellStart"/>
      <w:r w:rsidRPr="007416B8">
        <w:rPr>
          <w:bCs/>
        </w:rPr>
        <w:t>secīgi</w:t>
      </w:r>
      <w:proofErr w:type="spellEnd"/>
      <w:r w:rsidRPr="007416B8">
        <w:rPr>
          <w:bCs/>
        </w:rPr>
        <w:t xml:space="preserve"> </w:t>
      </w:r>
      <w:proofErr w:type="spellStart"/>
      <w:r w:rsidRPr="007416B8">
        <w:rPr>
          <w:bCs/>
        </w:rPr>
        <w:t>veikto</w:t>
      </w:r>
      <w:proofErr w:type="spellEnd"/>
      <w:r w:rsidRPr="007416B8">
        <w:rPr>
          <w:bCs/>
        </w:rPr>
        <w:t xml:space="preserve"> </w:t>
      </w:r>
      <w:proofErr w:type="spellStart"/>
      <w:r w:rsidRPr="007416B8">
        <w:rPr>
          <w:bCs/>
        </w:rPr>
        <w:t>grozījumu</w:t>
      </w:r>
      <w:proofErr w:type="spellEnd"/>
      <w:r w:rsidRPr="007416B8">
        <w:rPr>
          <w:bCs/>
        </w:rPr>
        <w:t xml:space="preserve"> </w:t>
      </w:r>
      <w:proofErr w:type="spellStart"/>
      <w:r w:rsidRPr="007416B8">
        <w:rPr>
          <w:bCs/>
        </w:rPr>
        <w:t>naudas</w:t>
      </w:r>
      <w:proofErr w:type="spellEnd"/>
      <w:r w:rsidRPr="007416B8">
        <w:rPr>
          <w:bCs/>
        </w:rPr>
        <w:t xml:space="preserve"> </w:t>
      </w:r>
      <w:proofErr w:type="spellStart"/>
      <w:r w:rsidRPr="007416B8">
        <w:rPr>
          <w:bCs/>
        </w:rPr>
        <w:t>vērtību</w:t>
      </w:r>
      <w:proofErr w:type="spellEnd"/>
      <w:r w:rsidRPr="007416B8">
        <w:rPr>
          <w:bCs/>
        </w:rPr>
        <w:t xml:space="preserve"> </w:t>
      </w:r>
      <w:proofErr w:type="spellStart"/>
      <w:r w:rsidRPr="007416B8">
        <w:rPr>
          <w:bCs/>
        </w:rPr>
        <w:t>summu</w:t>
      </w:r>
      <w:proofErr w:type="spellEnd"/>
      <w:r w:rsidRPr="007416B8">
        <w:rPr>
          <w:bCs/>
        </w:rPr>
        <w:t xml:space="preserve">. </w:t>
      </w:r>
      <w:proofErr w:type="spellStart"/>
      <w:r w:rsidRPr="007416B8">
        <w:rPr>
          <w:bCs/>
        </w:rPr>
        <w:t>Šādi</w:t>
      </w:r>
      <w:proofErr w:type="spellEnd"/>
      <w:r w:rsidRPr="007416B8">
        <w:rPr>
          <w:bCs/>
        </w:rPr>
        <w:t xml:space="preserve"> </w:t>
      </w:r>
      <w:proofErr w:type="spellStart"/>
      <w:r w:rsidR="00D327A3" w:rsidRPr="007416B8">
        <w:rPr>
          <w:bCs/>
        </w:rPr>
        <w:t>Būvd</w:t>
      </w:r>
      <w:r w:rsidRPr="007416B8">
        <w:rPr>
          <w:bCs/>
        </w:rPr>
        <w:t>arbu</w:t>
      </w:r>
      <w:proofErr w:type="spellEnd"/>
      <w:r w:rsidRPr="007416B8">
        <w:rPr>
          <w:bCs/>
        </w:rPr>
        <w:t xml:space="preserve"> un/</w:t>
      </w:r>
      <w:proofErr w:type="spellStart"/>
      <w:r w:rsidRPr="007416B8">
        <w:rPr>
          <w:bCs/>
        </w:rPr>
        <w:t>vai</w:t>
      </w:r>
      <w:proofErr w:type="spellEnd"/>
      <w:r w:rsidRPr="007416B8">
        <w:rPr>
          <w:bCs/>
        </w:rPr>
        <w:t xml:space="preserve"> </w:t>
      </w:r>
      <w:proofErr w:type="spellStart"/>
      <w:r w:rsidRPr="007416B8">
        <w:rPr>
          <w:bCs/>
        </w:rPr>
        <w:t>būvizstrādājumu</w:t>
      </w:r>
      <w:proofErr w:type="spellEnd"/>
      <w:r w:rsidRPr="007416B8">
        <w:rPr>
          <w:bCs/>
        </w:rPr>
        <w:t xml:space="preserve"> </w:t>
      </w:r>
      <w:proofErr w:type="spellStart"/>
      <w:r w:rsidRPr="007416B8">
        <w:rPr>
          <w:bCs/>
        </w:rPr>
        <w:t>grozījumi</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uzskatīti</w:t>
      </w:r>
      <w:proofErr w:type="spellEnd"/>
      <w:r w:rsidRPr="007416B8">
        <w:rPr>
          <w:bCs/>
        </w:rPr>
        <w:t xml:space="preserve"> par </w:t>
      </w:r>
      <w:proofErr w:type="spellStart"/>
      <w:r w:rsidRPr="007416B8">
        <w:rPr>
          <w:bCs/>
        </w:rPr>
        <w:t>Līguma</w:t>
      </w:r>
      <w:proofErr w:type="spellEnd"/>
      <w:r w:rsidRPr="007416B8">
        <w:rPr>
          <w:bCs/>
        </w:rPr>
        <w:t xml:space="preserve"> </w:t>
      </w:r>
      <w:proofErr w:type="spellStart"/>
      <w:r w:rsidRPr="007416B8">
        <w:rPr>
          <w:bCs/>
        </w:rPr>
        <w:t>grozījumiem</w:t>
      </w:r>
      <w:proofErr w:type="spellEnd"/>
      <w:r w:rsidRPr="007416B8">
        <w:rPr>
          <w:bCs/>
        </w:rPr>
        <w:t xml:space="preserve"> </w:t>
      </w:r>
      <w:proofErr w:type="spellStart"/>
      <w:r w:rsidRPr="007416B8">
        <w:rPr>
          <w:bCs/>
        </w:rPr>
        <w:t>Publisko</w:t>
      </w:r>
      <w:proofErr w:type="spellEnd"/>
      <w:r w:rsidRPr="007416B8">
        <w:rPr>
          <w:bCs/>
        </w:rPr>
        <w:t xml:space="preserve"> </w:t>
      </w:r>
      <w:proofErr w:type="spellStart"/>
      <w:r w:rsidRPr="007416B8">
        <w:rPr>
          <w:bCs/>
        </w:rPr>
        <w:t>iepirkumu</w:t>
      </w:r>
      <w:proofErr w:type="spellEnd"/>
      <w:r w:rsidRPr="007416B8">
        <w:rPr>
          <w:bCs/>
        </w:rPr>
        <w:t xml:space="preserve"> </w:t>
      </w:r>
      <w:proofErr w:type="spellStart"/>
      <w:r w:rsidRPr="007416B8">
        <w:rPr>
          <w:bCs/>
        </w:rPr>
        <w:t>likuma</w:t>
      </w:r>
      <w:proofErr w:type="spellEnd"/>
      <w:r w:rsidRPr="007416B8">
        <w:rPr>
          <w:bCs/>
        </w:rPr>
        <w:t xml:space="preserve"> 61.panta </w:t>
      </w:r>
      <w:proofErr w:type="spellStart"/>
      <w:r w:rsidRPr="007416B8">
        <w:rPr>
          <w:bCs/>
        </w:rPr>
        <w:t>trešās</w:t>
      </w:r>
      <w:proofErr w:type="spellEnd"/>
      <w:r w:rsidRPr="007416B8">
        <w:rPr>
          <w:bCs/>
        </w:rPr>
        <w:t xml:space="preserve"> </w:t>
      </w:r>
      <w:proofErr w:type="spellStart"/>
      <w:r w:rsidRPr="007416B8">
        <w:rPr>
          <w:bCs/>
        </w:rPr>
        <w:t>daļas</w:t>
      </w:r>
      <w:proofErr w:type="spellEnd"/>
      <w:r w:rsidRPr="007416B8">
        <w:rPr>
          <w:bCs/>
        </w:rPr>
        <w:t xml:space="preserve"> 1.punkta </w:t>
      </w:r>
      <w:proofErr w:type="spellStart"/>
      <w:r w:rsidRPr="007416B8">
        <w:rPr>
          <w:bCs/>
        </w:rPr>
        <w:t>kārtībā</w:t>
      </w:r>
      <w:proofErr w:type="spellEnd"/>
      <w:r w:rsidRPr="007416B8">
        <w:rPr>
          <w:bCs/>
        </w:rPr>
        <w:t>.</w:t>
      </w:r>
    </w:p>
    <w:p w14:paraId="507D0C54" w14:textId="401CB72F" w:rsidR="00B625DB" w:rsidRPr="007416B8" w:rsidRDefault="008735D9" w:rsidP="00A84860">
      <w:pPr>
        <w:numPr>
          <w:ilvl w:val="1"/>
          <w:numId w:val="38"/>
        </w:numPr>
        <w:spacing w:after="120"/>
        <w:ind w:left="851" w:hanging="567"/>
        <w:jc w:val="both"/>
        <w:rPr>
          <w:bCs/>
          <w:iCs/>
        </w:rPr>
      </w:pPr>
      <w:proofErr w:type="spellStart"/>
      <w:r w:rsidRPr="007416B8">
        <w:rPr>
          <w:bCs/>
        </w:rPr>
        <w:lastRenderedPageBreak/>
        <w:t>Uzņēmēja</w:t>
      </w:r>
      <w:r w:rsidR="00B625DB" w:rsidRPr="007416B8">
        <w:rPr>
          <w:bCs/>
        </w:rPr>
        <w:t>m</w:t>
      </w:r>
      <w:proofErr w:type="spellEnd"/>
      <w:r w:rsidR="00B625DB" w:rsidRPr="007416B8">
        <w:rPr>
          <w:bCs/>
        </w:rPr>
        <w:t xml:space="preserve"> </w:t>
      </w:r>
      <w:proofErr w:type="spellStart"/>
      <w:r w:rsidR="00B625DB" w:rsidRPr="007416B8">
        <w:rPr>
          <w:bCs/>
        </w:rPr>
        <w:t>ir</w:t>
      </w:r>
      <w:proofErr w:type="spellEnd"/>
      <w:r w:rsidR="00B625DB" w:rsidRPr="007416B8">
        <w:rPr>
          <w:bCs/>
        </w:rPr>
        <w:t xml:space="preserve"> </w:t>
      </w:r>
      <w:proofErr w:type="spellStart"/>
      <w:r w:rsidR="00B625DB" w:rsidRPr="007416B8">
        <w:rPr>
          <w:bCs/>
        </w:rPr>
        <w:t>tiesības</w:t>
      </w:r>
      <w:proofErr w:type="spellEnd"/>
      <w:r w:rsidR="00B625DB" w:rsidRPr="007416B8">
        <w:rPr>
          <w:bCs/>
        </w:rPr>
        <w:t xml:space="preserve"> </w:t>
      </w:r>
      <w:proofErr w:type="spellStart"/>
      <w:r w:rsidR="00B625DB" w:rsidRPr="007416B8">
        <w:rPr>
          <w:bCs/>
        </w:rPr>
        <w:t>nekavējoties</w:t>
      </w:r>
      <w:proofErr w:type="spellEnd"/>
      <w:r w:rsidR="00B625DB" w:rsidRPr="007416B8">
        <w:rPr>
          <w:bCs/>
        </w:rPr>
        <w:t xml:space="preserve"> </w:t>
      </w:r>
      <w:proofErr w:type="spellStart"/>
      <w:r w:rsidR="00B625DB" w:rsidRPr="007416B8">
        <w:rPr>
          <w:bCs/>
        </w:rPr>
        <w:t>vienpusēji</w:t>
      </w:r>
      <w:proofErr w:type="spellEnd"/>
      <w:r w:rsidR="00B625DB" w:rsidRPr="007416B8">
        <w:rPr>
          <w:bCs/>
        </w:rPr>
        <w:t xml:space="preserve"> </w:t>
      </w:r>
      <w:proofErr w:type="spellStart"/>
      <w:r w:rsidR="00B625DB" w:rsidRPr="007416B8">
        <w:rPr>
          <w:bCs/>
        </w:rPr>
        <w:t>atkāpties</w:t>
      </w:r>
      <w:proofErr w:type="spellEnd"/>
      <w:r w:rsidR="00B625DB" w:rsidRPr="007416B8">
        <w:rPr>
          <w:bCs/>
        </w:rPr>
        <w:t xml:space="preserve"> no </w:t>
      </w:r>
      <w:proofErr w:type="spellStart"/>
      <w:r w:rsidR="00B625DB" w:rsidRPr="007416B8">
        <w:rPr>
          <w:bCs/>
        </w:rPr>
        <w:t>Līguma</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rakstveidā</w:t>
      </w:r>
      <w:proofErr w:type="spellEnd"/>
      <w:r w:rsidR="00B625DB" w:rsidRPr="007416B8">
        <w:rPr>
          <w:bCs/>
        </w:rPr>
        <w:t xml:space="preserve"> </w:t>
      </w:r>
      <w:proofErr w:type="spellStart"/>
      <w:r w:rsidR="00B625DB" w:rsidRPr="007416B8">
        <w:rPr>
          <w:bCs/>
        </w:rPr>
        <w:t>brīdinot</w:t>
      </w:r>
      <w:proofErr w:type="spellEnd"/>
      <w:r w:rsidR="00B625DB" w:rsidRPr="007416B8">
        <w:rPr>
          <w:bCs/>
        </w:rPr>
        <w:t xml:space="preserve"> par to </w:t>
      </w:r>
      <w:proofErr w:type="spellStart"/>
      <w:r w:rsidR="00B625DB" w:rsidRPr="007416B8">
        <w:rPr>
          <w:bCs/>
        </w:rPr>
        <w:t>Pasūtītāju</w:t>
      </w:r>
      <w:proofErr w:type="spellEnd"/>
      <w:r w:rsidR="00B625DB" w:rsidRPr="007416B8">
        <w:rPr>
          <w:bCs/>
        </w:rPr>
        <w:t xml:space="preserve"> 10 (</w:t>
      </w:r>
      <w:proofErr w:type="spellStart"/>
      <w:r w:rsidR="00B625DB" w:rsidRPr="007416B8">
        <w:rPr>
          <w:bCs/>
        </w:rPr>
        <w:t>desmit</w:t>
      </w:r>
      <w:proofErr w:type="spellEnd"/>
      <w:r w:rsidR="00B625DB" w:rsidRPr="007416B8">
        <w:rPr>
          <w:bCs/>
        </w:rPr>
        <w:t xml:space="preserve">) </w:t>
      </w:r>
      <w:proofErr w:type="spellStart"/>
      <w:r w:rsidR="00B625DB" w:rsidRPr="007416B8">
        <w:rPr>
          <w:bCs/>
        </w:rPr>
        <w:t>darba</w:t>
      </w:r>
      <w:proofErr w:type="spellEnd"/>
      <w:r w:rsidR="00B625DB" w:rsidRPr="007416B8">
        <w:rPr>
          <w:bCs/>
        </w:rPr>
        <w:t xml:space="preserve"> </w:t>
      </w:r>
      <w:proofErr w:type="spellStart"/>
      <w:r w:rsidR="00B625DB" w:rsidRPr="007416B8">
        <w:rPr>
          <w:bCs/>
        </w:rPr>
        <w:t>dienas</w:t>
      </w:r>
      <w:proofErr w:type="spellEnd"/>
      <w:r w:rsidR="00B625DB" w:rsidRPr="007416B8">
        <w:rPr>
          <w:bCs/>
        </w:rPr>
        <w:t xml:space="preserve"> </w:t>
      </w:r>
      <w:proofErr w:type="spellStart"/>
      <w:r w:rsidR="00B625DB" w:rsidRPr="007416B8">
        <w:rPr>
          <w:bCs/>
        </w:rPr>
        <w:t>iepriekš</w:t>
      </w:r>
      <w:proofErr w:type="spellEnd"/>
      <w:r w:rsidR="00B625DB" w:rsidRPr="007416B8">
        <w:rPr>
          <w:bCs/>
        </w:rPr>
        <w:t xml:space="preserve"> un </w:t>
      </w:r>
      <w:proofErr w:type="spellStart"/>
      <w:r w:rsidR="00B625DB" w:rsidRPr="007416B8">
        <w:rPr>
          <w:bCs/>
        </w:rPr>
        <w:t>neatlīdzinot</w:t>
      </w:r>
      <w:proofErr w:type="spellEnd"/>
      <w:r w:rsidR="00B625DB" w:rsidRPr="007416B8">
        <w:rPr>
          <w:bCs/>
        </w:rPr>
        <w:t xml:space="preserve"> </w:t>
      </w:r>
      <w:proofErr w:type="spellStart"/>
      <w:r w:rsidR="00B625DB" w:rsidRPr="007416B8">
        <w:rPr>
          <w:bCs/>
        </w:rPr>
        <w:t>jebkāda</w:t>
      </w:r>
      <w:proofErr w:type="spellEnd"/>
      <w:r w:rsidR="00B625DB" w:rsidRPr="007416B8">
        <w:rPr>
          <w:bCs/>
        </w:rPr>
        <w:t xml:space="preserve"> </w:t>
      </w:r>
      <w:proofErr w:type="spellStart"/>
      <w:r w:rsidR="00B625DB" w:rsidRPr="007416B8">
        <w:rPr>
          <w:bCs/>
        </w:rPr>
        <w:t>veida</w:t>
      </w:r>
      <w:proofErr w:type="spellEnd"/>
      <w:r w:rsidR="00B625DB" w:rsidRPr="007416B8">
        <w:rPr>
          <w:bCs/>
        </w:rPr>
        <w:t xml:space="preserve"> </w:t>
      </w:r>
      <w:proofErr w:type="spellStart"/>
      <w:r w:rsidR="00B625DB" w:rsidRPr="007416B8">
        <w:rPr>
          <w:bCs/>
        </w:rPr>
        <w:t>zaudējumus</w:t>
      </w:r>
      <w:proofErr w:type="spellEnd"/>
      <w:r w:rsidR="00B625DB" w:rsidRPr="007416B8">
        <w:rPr>
          <w:bCs/>
        </w:rPr>
        <w:t xml:space="preserve">, ja </w:t>
      </w:r>
      <w:proofErr w:type="spellStart"/>
      <w:r w:rsidR="00B625DB" w:rsidRPr="007416B8">
        <w:rPr>
          <w:bCs/>
        </w:rPr>
        <w:t>Pasūtītājs</w:t>
      </w:r>
      <w:proofErr w:type="spellEnd"/>
      <w:r w:rsidR="00B625DB" w:rsidRPr="007416B8">
        <w:rPr>
          <w:bCs/>
        </w:rPr>
        <w:t xml:space="preserve"> bez </w:t>
      </w:r>
      <w:proofErr w:type="spellStart"/>
      <w:r w:rsidR="00B625DB" w:rsidRPr="007416B8">
        <w:rPr>
          <w:bCs/>
        </w:rPr>
        <w:t>pamatota</w:t>
      </w:r>
      <w:proofErr w:type="spellEnd"/>
      <w:r w:rsidR="00B625DB" w:rsidRPr="007416B8">
        <w:rPr>
          <w:bCs/>
        </w:rPr>
        <w:t xml:space="preserve"> </w:t>
      </w:r>
      <w:proofErr w:type="spellStart"/>
      <w:r w:rsidR="00B625DB" w:rsidRPr="007416B8">
        <w:rPr>
          <w:bCs/>
        </w:rPr>
        <w:t>iemesla</w:t>
      </w:r>
      <w:proofErr w:type="spellEnd"/>
      <w:r w:rsidR="00B625DB" w:rsidRPr="007416B8">
        <w:rPr>
          <w:bCs/>
        </w:rPr>
        <w:t xml:space="preserve"> </w:t>
      </w:r>
      <w:proofErr w:type="spellStart"/>
      <w:r w:rsidR="00B625DB" w:rsidRPr="007416B8">
        <w:rPr>
          <w:bCs/>
        </w:rPr>
        <w:t>neveic</w:t>
      </w:r>
      <w:proofErr w:type="spellEnd"/>
      <w:r w:rsidR="00B625DB" w:rsidRPr="007416B8">
        <w:rPr>
          <w:bCs/>
        </w:rPr>
        <w:t xml:space="preserve"> </w:t>
      </w:r>
      <w:proofErr w:type="spellStart"/>
      <w:r w:rsidR="00B625DB" w:rsidRPr="007416B8">
        <w:rPr>
          <w:bCs/>
        </w:rPr>
        <w:t>Līgumā</w:t>
      </w:r>
      <w:proofErr w:type="spellEnd"/>
      <w:r w:rsidR="00B625DB" w:rsidRPr="007416B8">
        <w:rPr>
          <w:bCs/>
        </w:rPr>
        <w:t xml:space="preserve"> </w:t>
      </w:r>
      <w:proofErr w:type="spellStart"/>
      <w:r w:rsidR="00B625DB" w:rsidRPr="007416B8">
        <w:rPr>
          <w:bCs/>
        </w:rPr>
        <w:t>noteiktos</w:t>
      </w:r>
      <w:proofErr w:type="spellEnd"/>
      <w:r w:rsidR="00B625DB" w:rsidRPr="007416B8">
        <w:rPr>
          <w:bCs/>
        </w:rPr>
        <w:t xml:space="preserve"> </w:t>
      </w:r>
      <w:proofErr w:type="spellStart"/>
      <w:r w:rsidR="00B625DB" w:rsidRPr="007416B8">
        <w:rPr>
          <w:bCs/>
        </w:rPr>
        <w:t>maksājumus</w:t>
      </w:r>
      <w:proofErr w:type="spellEnd"/>
      <w:r w:rsidR="00B625DB" w:rsidRPr="007416B8">
        <w:rPr>
          <w:bCs/>
        </w:rPr>
        <w:t xml:space="preserve"> </w:t>
      </w:r>
      <w:proofErr w:type="spellStart"/>
      <w:r w:rsidR="00B625DB" w:rsidRPr="007416B8">
        <w:rPr>
          <w:bCs/>
        </w:rPr>
        <w:t>Līgumā</w:t>
      </w:r>
      <w:proofErr w:type="spellEnd"/>
      <w:r w:rsidR="00B625DB" w:rsidRPr="007416B8">
        <w:rPr>
          <w:bCs/>
        </w:rPr>
        <w:t xml:space="preserve"> </w:t>
      </w:r>
      <w:proofErr w:type="spellStart"/>
      <w:r w:rsidR="00B625DB" w:rsidRPr="007416B8">
        <w:rPr>
          <w:bCs/>
        </w:rPr>
        <w:t>noteiktajā</w:t>
      </w:r>
      <w:proofErr w:type="spellEnd"/>
      <w:r w:rsidR="00B625DB" w:rsidRPr="007416B8">
        <w:rPr>
          <w:bCs/>
        </w:rPr>
        <w:t xml:space="preserve"> </w:t>
      </w:r>
      <w:proofErr w:type="spellStart"/>
      <w:r w:rsidR="00B625DB" w:rsidRPr="007416B8">
        <w:rPr>
          <w:bCs/>
        </w:rPr>
        <w:t>termiņā</w:t>
      </w:r>
      <w:proofErr w:type="spellEnd"/>
      <w:r w:rsidR="00B625DB" w:rsidRPr="007416B8">
        <w:rPr>
          <w:bCs/>
        </w:rPr>
        <w:t xml:space="preserve">. Par </w:t>
      </w:r>
      <w:proofErr w:type="spellStart"/>
      <w:r w:rsidR="00B625DB" w:rsidRPr="007416B8">
        <w:rPr>
          <w:bCs/>
        </w:rPr>
        <w:t>nepamatotu</w:t>
      </w:r>
      <w:proofErr w:type="spellEnd"/>
      <w:r w:rsidR="00B625DB" w:rsidRPr="007416B8">
        <w:rPr>
          <w:bCs/>
        </w:rPr>
        <w:t xml:space="preserve"> </w:t>
      </w:r>
      <w:proofErr w:type="spellStart"/>
      <w:r w:rsidR="00B625DB" w:rsidRPr="007416B8">
        <w:rPr>
          <w:bCs/>
        </w:rPr>
        <w:t>iemeslu</w:t>
      </w:r>
      <w:proofErr w:type="spellEnd"/>
      <w:r w:rsidR="00B625DB" w:rsidRPr="007416B8">
        <w:rPr>
          <w:bCs/>
        </w:rPr>
        <w:t xml:space="preserve"> nav </w:t>
      </w:r>
      <w:proofErr w:type="spellStart"/>
      <w:r w:rsidR="00B625DB" w:rsidRPr="007416B8">
        <w:rPr>
          <w:bCs/>
        </w:rPr>
        <w:t>uzskatāms</w:t>
      </w:r>
      <w:proofErr w:type="spellEnd"/>
      <w:r w:rsidR="00B625DB" w:rsidRPr="007416B8">
        <w:rPr>
          <w:bCs/>
        </w:rPr>
        <w:t xml:space="preserve"> </w:t>
      </w:r>
      <w:proofErr w:type="spellStart"/>
      <w:r w:rsidR="00B625DB" w:rsidRPr="007416B8">
        <w:rPr>
          <w:bCs/>
        </w:rPr>
        <w:t>gadījums</w:t>
      </w:r>
      <w:proofErr w:type="spellEnd"/>
      <w:r w:rsidR="00B625DB" w:rsidRPr="007416B8">
        <w:rPr>
          <w:bCs/>
        </w:rPr>
        <w:t xml:space="preserve">, </w:t>
      </w:r>
      <w:proofErr w:type="spellStart"/>
      <w:r w:rsidR="00B625DB" w:rsidRPr="007416B8">
        <w:rPr>
          <w:bCs/>
        </w:rPr>
        <w:t>kad</w:t>
      </w:r>
      <w:proofErr w:type="spellEnd"/>
      <w:r w:rsidR="00B625DB" w:rsidRPr="007416B8">
        <w:rPr>
          <w:bCs/>
        </w:rPr>
        <w:t xml:space="preserve"> </w:t>
      </w:r>
      <w:proofErr w:type="spellStart"/>
      <w:r w:rsidRPr="007416B8">
        <w:rPr>
          <w:bCs/>
        </w:rPr>
        <w:t>Uzņēmēja</w:t>
      </w:r>
      <w:proofErr w:type="spellEnd"/>
      <w:r w:rsidR="00B625DB" w:rsidRPr="007416B8">
        <w:rPr>
          <w:bCs/>
        </w:rPr>
        <w:t xml:space="preserve"> </w:t>
      </w:r>
      <w:proofErr w:type="spellStart"/>
      <w:r w:rsidR="00B625DB" w:rsidRPr="007416B8">
        <w:rPr>
          <w:bCs/>
        </w:rPr>
        <w:t>saistību</w:t>
      </w:r>
      <w:proofErr w:type="spellEnd"/>
      <w:r w:rsidR="00B625DB" w:rsidRPr="007416B8">
        <w:rPr>
          <w:bCs/>
        </w:rPr>
        <w:t xml:space="preserve"> </w:t>
      </w:r>
      <w:proofErr w:type="spellStart"/>
      <w:r w:rsidR="00B625DB" w:rsidRPr="007416B8">
        <w:rPr>
          <w:bCs/>
        </w:rPr>
        <w:t>neizpildes</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nepienācīgas</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rezultātā</w:t>
      </w:r>
      <w:proofErr w:type="spellEnd"/>
      <w:r w:rsidR="00B625DB" w:rsidRPr="007416B8">
        <w:rPr>
          <w:bCs/>
        </w:rPr>
        <w:t xml:space="preserve"> </w:t>
      </w:r>
      <w:proofErr w:type="spellStart"/>
      <w:r w:rsidR="00B625DB" w:rsidRPr="007416B8">
        <w:rPr>
          <w:bCs/>
        </w:rPr>
        <w:t>Pasūtītājs</w:t>
      </w:r>
      <w:proofErr w:type="spellEnd"/>
      <w:r w:rsidR="00B625DB" w:rsidRPr="007416B8">
        <w:rPr>
          <w:bCs/>
        </w:rPr>
        <w:t xml:space="preserve"> </w:t>
      </w:r>
      <w:proofErr w:type="spellStart"/>
      <w:r w:rsidR="00B625DB" w:rsidRPr="007416B8">
        <w:rPr>
          <w:bCs/>
        </w:rPr>
        <w:t>neveic</w:t>
      </w:r>
      <w:proofErr w:type="spellEnd"/>
      <w:r w:rsidR="00B625DB" w:rsidRPr="007416B8">
        <w:rPr>
          <w:bCs/>
        </w:rPr>
        <w:t xml:space="preserve"> </w:t>
      </w:r>
      <w:proofErr w:type="spellStart"/>
      <w:r w:rsidR="00B625DB" w:rsidRPr="007416B8">
        <w:rPr>
          <w:bCs/>
        </w:rPr>
        <w:t>Līgumā</w:t>
      </w:r>
      <w:proofErr w:type="spellEnd"/>
      <w:r w:rsidR="00B625DB" w:rsidRPr="007416B8">
        <w:rPr>
          <w:bCs/>
        </w:rPr>
        <w:t xml:space="preserve"> </w:t>
      </w:r>
      <w:proofErr w:type="spellStart"/>
      <w:r w:rsidR="00B625DB" w:rsidRPr="007416B8">
        <w:rPr>
          <w:bCs/>
        </w:rPr>
        <w:t>noteikto</w:t>
      </w:r>
      <w:proofErr w:type="spellEnd"/>
      <w:r w:rsidR="00B625DB" w:rsidRPr="007416B8">
        <w:rPr>
          <w:bCs/>
        </w:rPr>
        <w:t xml:space="preserve"> </w:t>
      </w:r>
      <w:proofErr w:type="spellStart"/>
      <w:r w:rsidR="00B625DB" w:rsidRPr="007416B8">
        <w:rPr>
          <w:bCs/>
        </w:rPr>
        <w:t>maksājumu</w:t>
      </w:r>
      <w:proofErr w:type="spellEnd"/>
      <w:r w:rsidR="00B625DB" w:rsidRPr="007416B8">
        <w:rPr>
          <w:bCs/>
        </w:rPr>
        <w:t xml:space="preserve"> </w:t>
      </w:r>
      <w:proofErr w:type="spellStart"/>
      <w:r w:rsidR="00B625DB" w:rsidRPr="007416B8">
        <w:rPr>
          <w:bCs/>
        </w:rPr>
        <w:t>Līgumā</w:t>
      </w:r>
      <w:proofErr w:type="spellEnd"/>
      <w:r w:rsidR="00B625DB" w:rsidRPr="007416B8">
        <w:rPr>
          <w:bCs/>
        </w:rPr>
        <w:t xml:space="preserve"> </w:t>
      </w:r>
      <w:proofErr w:type="spellStart"/>
      <w:r w:rsidR="00B625DB" w:rsidRPr="007416B8">
        <w:rPr>
          <w:bCs/>
        </w:rPr>
        <w:t>noteiktajā</w:t>
      </w:r>
      <w:proofErr w:type="spellEnd"/>
      <w:r w:rsidR="00B625DB" w:rsidRPr="007416B8">
        <w:rPr>
          <w:bCs/>
        </w:rPr>
        <w:t xml:space="preserve"> </w:t>
      </w:r>
      <w:proofErr w:type="spellStart"/>
      <w:r w:rsidR="00B625DB" w:rsidRPr="007416B8">
        <w:rPr>
          <w:bCs/>
        </w:rPr>
        <w:t>termiņā</w:t>
      </w:r>
      <w:proofErr w:type="spellEnd"/>
      <w:r w:rsidR="00B625DB" w:rsidRPr="007416B8">
        <w:rPr>
          <w:bCs/>
        </w:rPr>
        <w:t>.</w:t>
      </w:r>
    </w:p>
    <w:p w14:paraId="684ECE73" w14:textId="70340F2B" w:rsidR="00B625DB" w:rsidRPr="007416B8" w:rsidRDefault="00B625DB" w:rsidP="003C5848">
      <w:pPr>
        <w:numPr>
          <w:ilvl w:val="1"/>
          <w:numId w:val="38"/>
        </w:numPr>
        <w:spacing w:after="120"/>
        <w:ind w:left="993" w:hanging="709"/>
        <w:jc w:val="both"/>
        <w:rPr>
          <w:bCs/>
          <w:iCs/>
        </w:rPr>
      </w:pPr>
      <w:proofErr w:type="spellStart"/>
      <w:r w:rsidRPr="007416B8">
        <w:rPr>
          <w:bCs/>
        </w:rPr>
        <w:t>Pasūtītājam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tiesības</w:t>
      </w:r>
      <w:proofErr w:type="spellEnd"/>
      <w:r w:rsidRPr="007416B8">
        <w:rPr>
          <w:bCs/>
        </w:rPr>
        <w:t xml:space="preserve"> </w:t>
      </w:r>
      <w:proofErr w:type="spellStart"/>
      <w:r w:rsidRPr="007416B8">
        <w:rPr>
          <w:bCs/>
        </w:rPr>
        <w:t>vienpusēji</w:t>
      </w:r>
      <w:proofErr w:type="spellEnd"/>
      <w:r w:rsidRPr="007416B8">
        <w:rPr>
          <w:bCs/>
        </w:rPr>
        <w:t xml:space="preserve"> </w:t>
      </w:r>
      <w:proofErr w:type="spellStart"/>
      <w:r w:rsidRPr="007416B8">
        <w:rPr>
          <w:bCs/>
        </w:rPr>
        <w:t>atkāpties</w:t>
      </w:r>
      <w:proofErr w:type="spellEnd"/>
      <w:r w:rsidRPr="007416B8">
        <w:rPr>
          <w:bCs/>
        </w:rPr>
        <w:t xml:space="preserve"> no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rakstveidā</w:t>
      </w:r>
      <w:proofErr w:type="spellEnd"/>
      <w:r w:rsidRPr="007416B8">
        <w:rPr>
          <w:bCs/>
        </w:rPr>
        <w:t xml:space="preserve"> </w:t>
      </w:r>
      <w:proofErr w:type="spellStart"/>
      <w:r w:rsidRPr="007416B8">
        <w:rPr>
          <w:bCs/>
        </w:rPr>
        <w:t>brīdinot</w:t>
      </w:r>
      <w:proofErr w:type="spellEnd"/>
      <w:r w:rsidRPr="007416B8">
        <w:rPr>
          <w:bCs/>
        </w:rPr>
        <w:t xml:space="preserve"> par to </w:t>
      </w:r>
      <w:proofErr w:type="spellStart"/>
      <w:r w:rsidR="008735D9" w:rsidRPr="007416B8">
        <w:rPr>
          <w:bCs/>
        </w:rPr>
        <w:t>Uzņēmēju</w:t>
      </w:r>
      <w:proofErr w:type="spellEnd"/>
      <w:r w:rsidRPr="007416B8">
        <w:rPr>
          <w:bCs/>
        </w:rPr>
        <w:t xml:space="preserve"> 10 (</w:t>
      </w:r>
      <w:proofErr w:type="spellStart"/>
      <w:r w:rsidRPr="007416B8">
        <w:rPr>
          <w:bCs/>
        </w:rPr>
        <w:t>desmit</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dienas</w:t>
      </w:r>
      <w:proofErr w:type="spellEnd"/>
      <w:r w:rsidRPr="007416B8">
        <w:rPr>
          <w:bCs/>
        </w:rPr>
        <w:t xml:space="preserve"> </w:t>
      </w:r>
      <w:proofErr w:type="spellStart"/>
      <w:r w:rsidRPr="007416B8">
        <w:rPr>
          <w:bCs/>
        </w:rPr>
        <w:t>iepriekš</w:t>
      </w:r>
      <w:proofErr w:type="spellEnd"/>
      <w:r w:rsidRPr="007416B8">
        <w:rPr>
          <w:bCs/>
        </w:rPr>
        <w:t xml:space="preserve"> un </w:t>
      </w:r>
      <w:proofErr w:type="spellStart"/>
      <w:r w:rsidRPr="007416B8">
        <w:rPr>
          <w:bCs/>
        </w:rPr>
        <w:t>neatlīdzinot</w:t>
      </w:r>
      <w:proofErr w:type="spellEnd"/>
      <w:r w:rsidRPr="007416B8">
        <w:rPr>
          <w:bCs/>
        </w:rPr>
        <w:t xml:space="preserve"> </w:t>
      </w:r>
      <w:proofErr w:type="spellStart"/>
      <w:r w:rsidRPr="007416B8">
        <w:rPr>
          <w:bCs/>
        </w:rPr>
        <w:t>zaudējumus</w:t>
      </w:r>
      <w:proofErr w:type="spellEnd"/>
      <w:r w:rsidRPr="007416B8">
        <w:rPr>
          <w:bCs/>
        </w:rPr>
        <w:t xml:space="preserve"> </w:t>
      </w:r>
      <w:proofErr w:type="spellStart"/>
      <w:r w:rsidRPr="007416B8">
        <w:rPr>
          <w:bCs/>
        </w:rPr>
        <w:t>sekojošos</w:t>
      </w:r>
      <w:proofErr w:type="spellEnd"/>
      <w:r w:rsidRPr="007416B8">
        <w:rPr>
          <w:bCs/>
        </w:rPr>
        <w:t xml:space="preserve"> </w:t>
      </w:r>
      <w:proofErr w:type="spellStart"/>
      <w:r w:rsidRPr="007416B8">
        <w:rPr>
          <w:bCs/>
        </w:rPr>
        <w:t>gadījumos</w:t>
      </w:r>
      <w:proofErr w:type="spellEnd"/>
      <w:r w:rsidRPr="007416B8">
        <w:rPr>
          <w:bCs/>
        </w:rPr>
        <w:t>:</w:t>
      </w:r>
    </w:p>
    <w:p w14:paraId="32530D1C" w14:textId="3D524CF7" w:rsidR="00B625DB" w:rsidRPr="007416B8" w:rsidRDefault="008735D9" w:rsidP="003C5848">
      <w:pPr>
        <w:numPr>
          <w:ilvl w:val="2"/>
          <w:numId w:val="38"/>
        </w:numPr>
        <w:spacing w:after="120"/>
        <w:ind w:left="1560" w:hanging="851"/>
        <w:jc w:val="both"/>
        <w:rPr>
          <w:bCs/>
          <w:iCs/>
        </w:rPr>
      </w:pPr>
      <w:proofErr w:type="spellStart"/>
      <w:r w:rsidRPr="007416B8">
        <w:rPr>
          <w:bCs/>
        </w:rPr>
        <w:t>Uzņēmējs</w:t>
      </w:r>
      <w:proofErr w:type="spellEnd"/>
      <w:r w:rsidR="00B625DB" w:rsidRPr="007416B8">
        <w:rPr>
          <w:bCs/>
        </w:rPr>
        <w:t xml:space="preserve"> </w:t>
      </w:r>
      <w:proofErr w:type="spellStart"/>
      <w:r w:rsidR="00B625DB" w:rsidRPr="007416B8">
        <w:rPr>
          <w:bCs/>
        </w:rPr>
        <w:t>sistemātiski</w:t>
      </w:r>
      <w:proofErr w:type="spellEnd"/>
      <w:r w:rsidR="00B625DB" w:rsidRPr="007416B8">
        <w:rPr>
          <w:bCs/>
        </w:rPr>
        <w:t xml:space="preserve"> (</w:t>
      </w:r>
      <w:proofErr w:type="spellStart"/>
      <w:r w:rsidR="00B625DB" w:rsidRPr="007416B8">
        <w:rPr>
          <w:bCs/>
        </w:rPr>
        <w:t>vismaz</w:t>
      </w:r>
      <w:proofErr w:type="spellEnd"/>
      <w:r w:rsidR="00B625DB" w:rsidRPr="007416B8">
        <w:rPr>
          <w:bCs/>
        </w:rPr>
        <w:t xml:space="preserve"> 3 (</w:t>
      </w:r>
      <w:proofErr w:type="spellStart"/>
      <w:r w:rsidR="00B625DB" w:rsidRPr="007416B8">
        <w:rPr>
          <w:bCs/>
        </w:rPr>
        <w:t>trīs</w:t>
      </w:r>
      <w:proofErr w:type="spellEnd"/>
      <w:r w:rsidR="00B625DB" w:rsidRPr="007416B8">
        <w:rPr>
          <w:bCs/>
        </w:rPr>
        <w:t xml:space="preserve">) </w:t>
      </w:r>
      <w:proofErr w:type="spellStart"/>
      <w:r w:rsidR="00B625DB" w:rsidRPr="007416B8">
        <w:rPr>
          <w:bCs/>
        </w:rPr>
        <w:t>gadījumi</w:t>
      </w:r>
      <w:proofErr w:type="spellEnd"/>
      <w:r w:rsidR="00B625DB" w:rsidRPr="007416B8">
        <w:rPr>
          <w:bCs/>
        </w:rPr>
        <w:t xml:space="preserve"> 1 (</w:t>
      </w:r>
      <w:proofErr w:type="spellStart"/>
      <w:r w:rsidR="00B625DB" w:rsidRPr="007416B8">
        <w:rPr>
          <w:bCs/>
        </w:rPr>
        <w:t>viena</w:t>
      </w:r>
      <w:proofErr w:type="spellEnd"/>
      <w:r w:rsidR="00B625DB" w:rsidRPr="007416B8">
        <w:rPr>
          <w:bCs/>
        </w:rPr>
        <w:t xml:space="preserve">) </w:t>
      </w:r>
      <w:proofErr w:type="spellStart"/>
      <w:r w:rsidR="00B625DB" w:rsidRPr="007416B8">
        <w:rPr>
          <w:bCs/>
        </w:rPr>
        <w:t>mēneša</w:t>
      </w:r>
      <w:proofErr w:type="spellEnd"/>
      <w:r w:rsidR="00B625DB" w:rsidRPr="007416B8">
        <w:rPr>
          <w:bCs/>
        </w:rPr>
        <w:t xml:space="preserve"> </w:t>
      </w:r>
      <w:proofErr w:type="spellStart"/>
      <w:r w:rsidR="00B625DB" w:rsidRPr="007416B8">
        <w:rPr>
          <w:bCs/>
        </w:rPr>
        <w:t>laikā</w:t>
      </w:r>
      <w:proofErr w:type="spellEnd"/>
      <w:r w:rsidR="00B625DB" w:rsidRPr="007416B8">
        <w:rPr>
          <w:bCs/>
        </w:rPr>
        <w:t xml:space="preserve">, </w:t>
      </w:r>
      <w:proofErr w:type="spellStart"/>
      <w:r w:rsidR="00B625DB" w:rsidRPr="007416B8">
        <w:rPr>
          <w:bCs/>
        </w:rPr>
        <w:t>skaitot</w:t>
      </w:r>
      <w:proofErr w:type="spellEnd"/>
      <w:r w:rsidR="00B625DB" w:rsidRPr="007416B8">
        <w:rPr>
          <w:bCs/>
        </w:rPr>
        <w:t xml:space="preserve"> no </w:t>
      </w:r>
      <w:proofErr w:type="spellStart"/>
      <w:r w:rsidR="00B625DB" w:rsidRPr="007416B8">
        <w:rPr>
          <w:bCs/>
        </w:rPr>
        <w:t>pirmā</w:t>
      </w:r>
      <w:proofErr w:type="spellEnd"/>
      <w:r w:rsidR="00B625DB" w:rsidRPr="007416B8">
        <w:rPr>
          <w:bCs/>
        </w:rPr>
        <w:t xml:space="preserve"> </w:t>
      </w:r>
      <w:proofErr w:type="spellStart"/>
      <w:r w:rsidR="00B625DB" w:rsidRPr="007416B8">
        <w:rPr>
          <w:bCs/>
        </w:rPr>
        <w:t>gadījuma</w:t>
      </w:r>
      <w:proofErr w:type="spellEnd"/>
      <w:r w:rsidR="00B625DB" w:rsidRPr="007416B8">
        <w:rPr>
          <w:bCs/>
        </w:rPr>
        <w:t xml:space="preserve"> </w:t>
      </w:r>
      <w:proofErr w:type="spellStart"/>
      <w:r w:rsidR="00B625DB" w:rsidRPr="007416B8">
        <w:rPr>
          <w:bCs/>
        </w:rPr>
        <w:t>konstatēšanas</w:t>
      </w:r>
      <w:proofErr w:type="spellEnd"/>
      <w:r w:rsidR="00B625DB" w:rsidRPr="007416B8">
        <w:rPr>
          <w:bCs/>
        </w:rPr>
        <w:t xml:space="preserve"> </w:t>
      </w:r>
      <w:proofErr w:type="spellStart"/>
      <w:r w:rsidR="00B625DB" w:rsidRPr="007416B8">
        <w:rPr>
          <w:bCs/>
        </w:rPr>
        <w:t>dienas</w:t>
      </w:r>
      <w:proofErr w:type="spellEnd"/>
      <w:r w:rsidR="00B625DB" w:rsidRPr="007416B8">
        <w:rPr>
          <w:bCs/>
        </w:rPr>
        <w:t>)</w:t>
      </w:r>
      <w:r w:rsidR="00B625DB" w:rsidRPr="007416B8">
        <w:t xml:space="preserve"> </w:t>
      </w:r>
      <w:proofErr w:type="spellStart"/>
      <w:r w:rsidR="00B625DB" w:rsidRPr="007416B8">
        <w:t>neievēro</w:t>
      </w:r>
      <w:proofErr w:type="spellEnd"/>
      <w:r w:rsidR="00B625DB" w:rsidRPr="007416B8">
        <w:t xml:space="preserve"> </w:t>
      </w:r>
      <w:proofErr w:type="spellStart"/>
      <w:r w:rsidR="00B625DB" w:rsidRPr="007416B8">
        <w:t>Līguma</w:t>
      </w:r>
      <w:proofErr w:type="spellEnd"/>
      <w:r w:rsidR="00B625DB" w:rsidRPr="007416B8">
        <w:t xml:space="preserve"> </w:t>
      </w:r>
      <w:proofErr w:type="spellStart"/>
      <w:r w:rsidR="00B625DB" w:rsidRPr="007416B8">
        <w:t>prasības</w:t>
      </w:r>
      <w:proofErr w:type="spellEnd"/>
      <w:r w:rsidR="00B625DB" w:rsidRPr="007416B8">
        <w:t xml:space="preserve">, </w:t>
      </w:r>
      <w:proofErr w:type="spellStart"/>
      <w:r w:rsidR="00B625DB" w:rsidRPr="007416B8">
        <w:t>Līguma</w:t>
      </w:r>
      <w:proofErr w:type="spellEnd"/>
      <w:r w:rsidR="00B625DB" w:rsidRPr="007416B8">
        <w:t xml:space="preserve"> </w:t>
      </w:r>
      <w:proofErr w:type="spellStart"/>
      <w:r w:rsidR="00B625DB" w:rsidRPr="007416B8">
        <w:t>pielikumu</w:t>
      </w:r>
      <w:proofErr w:type="spellEnd"/>
      <w:r w:rsidR="00B625DB" w:rsidRPr="007416B8">
        <w:t xml:space="preserve"> </w:t>
      </w:r>
      <w:proofErr w:type="spellStart"/>
      <w:r w:rsidR="00B625DB" w:rsidRPr="007416B8">
        <w:t>nosacījumus</w:t>
      </w:r>
      <w:proofErr w:type="spellEnd"/>
      <w:r w:rsidR="00B625DB" w:rsidRPr="007416B8">
        <w:t xml:space="preserve"> un/</w:t>
      </w:r>
      <w:proofErr w:type="spellStart"/>
      <w:r w:rsidR="00B625DB" w:rsidRPr="007416B8">
        <w:t>vai</w:t>
      </w:r>
      <w:proofErr w:type="spellEnd"/>
      <w:r w:rsidR="00B625DB" w:rsidRPr="007416B8">
        <w:t xml:space="preserve"> </w:t>
      </w:r>
      <w:proofErr w:type="spellStart"/>
      <w:r w:rsidR="00B625DB" w:rsidRPr="007416B8">
        <w:t>Pasūtītāja</w:t>
      </w:r>
      <w:proofErr w:type="spellEnd"/>
      <w:r w:rsidR="00B625DB" w:rsidRPr="007416B8">
        <w:t xml:space="preserve"> </w:t>
      </w:r>
      <w:proofErr w:type="spellStart"/>
      <w:r w:rsidR="00B625DB" w:rsidRPr="007416B8">
        <w:t>norādījumus</w:t>
      </w:r>
      <w:proofErr w:type="spellEnd"/>
      <w:r w:rsidR="00B625DB" w:rsidRPr="007416B8">
        <w:t>;</w:t>
      </w:r>
    </w:p>
    <w:p w14:paraId="372AC443" w14:textId="7F1B03F5" w:rsidR="00B625DB" w:rsidRPr="007416B8" w:rsidRDefault="008735D9" w:rsidP="003C5848">
      <w:pPr>
        <w:numPr>
          <w:ilvl w:val="2"/>
          <w:numId w:val="38"/>
        </w:numPr>
        <w:spacing w:after="120"/>
        <w:ind w:left="1560" w:hanging="851"/>
        <w:jc w:val="both"/>
        <w:rPr>
          <w:bCs/>
          <w:iCs/>
        </w:rPr>
      </w:pPr>
      <w:proofErr w:type="spellStart"/>
      <w:r w:rsidRPr="007416B8">
        <w:rPr>
          <w:bCs/>
        </w:rPr>
        <w:t>Uzņēmējs</w:t>
      </w:r>
      <w:proofErr w:type="spellEnd"/>
      <w:r w:rsidR="00B625DB" w:rsidRPr="007416B8">
        <w:t xml:space="preserve"> </w:t>
      </w:r>
      <w:proofErr w:type="spellStart"/>
      <w:r w:rsidR="00B625DB" w:rsidRPr="007416B8">
        <w:t>Projektēšanas</w:t>
      </w:r>
      <w:proofErr w:type="spellEnd"/>
      <w:r w:rsidR="00B625DB" w:rsidRPr="007416B8">
        <w:t xml:space="preserve"> </w:t>
      </w:r>
      <w:proofErr w:type="spellStart"/>
      <w:r w:rsidR="00B625DB" w:rsidRPr="007416B8">
        <w:t>darbu</w:t>
      </w:r>
      <w:proofErr w:type="spellEnd"/>
      <w:r w:rsidR="00B625DB" w:rsidRPr="007416B8">
        <w:t xml:space="preserve"> </w:t>
      </w:r>
      <w:proofErr w:type="spellStart"/>
      <w:r w:rsidR="00B625DB" w:rsidRPr="007416B8">
        <w:t>izpildē</w:t>
      </w:r>
      <w:proofErr w:type="spellEnd"/>
      <w:r w:rsidR="00B625DB" w:rsidRPr="007416B8">
        <w:t xml:space="preserve"> </w:t>
      </w:r>
      <w:proofErr w:type="spellStart"/>
      <w:r w:rsidR="00B625DB" w:rsidRPr="007416B8">
        <w:t>neievēro</w:t>
      </w:r>
      <w:proofErr w:type="spellEnd"/>
      <w:r w:rsidR="00B625DB" w:rsidRPr="007416B8">
        <w:t xml:space="preserve"> </w:t>
      </w:r>
      <w:proofErr w:type="spellStart"/>
      <w:r w:rsidR="00B625DB" w:rsidRPr="007416B8">
        <w:t>Līgumā</w:t>
      </w:r>
      <w:proofErr w:type="spellEnd"/>
      <w:r w:rsidR="00B625DB" w:rsidRPr="007416B8">
        <w:t xml:space="preserve"> </w:t>
      </w:r>
      <w:proofErr w:type="spellStart"/>
      <w:r w:rsidR="00B625DB" w:rsidRPr="007416B8">
        <w:t>noteikto</w:t>
      </w:r>
      <w:proofErr w:type="spellEnd"/>
      <w:r w:rsidR="00B625DB" w:rsidRPr="007416B8">
        <w:t xml:space="preserve"> </w:t>
      </w:r>
      <w:proofErr w:type="spellStart"/>
      <w:r w:rsidR="009A23C2" w:rsidRPr="007416B8">
        <w:t>P</w:t>
      </w:r>
      <w:r w:rsidR="00B625DB" w:rsidRPr="007416B8">
        <w:t>rojektēšanas</w:t>
      </w:r>
      <w:proofErr w:type="spellEnd"/>
      <w:r w:rsidR="00B625DB" w:rsidRPr="007416B8">
        <w:t xml:space="preserve"> </w:t>
      </w:r>
      <w:proofErr w:type="spellStart"/>
      <w:r w:rsidR="00B625DB" w:rsidRPr="007416B8">
        <w:t>darbu</w:t>
      </w:r>
      <w:proofErr w:type="spellEnd"/>
      <w:r w:rsidR="00B625DB" w:rsidRPr="007416B8">
        <w:t xml:space="preserve"> </w:t>
      </w:r>
      <w:proofErr w:type="spellStart"/>
      <w:r w:rsidR="00B625DB" w:rsidRPr="007416B8">
        <w:t>izpildes</w:t>
      </w:r>
      <w:proofErr w:type="spellEnd"/>
      <w:r w:rsidR="00B625DB" w:rsidRPr="007416B8">
        <w:t xml:space="preserve"> </w:t>
      </w:r>
      <w:proofErr w:type="spellStart"/>
      <w:r w:rsidR="00B625DB" w:rsidRPr="007416B8">
        <w:t>termiņu</w:t>
      </w:r>
      <w:proofErr w:type="spellEnd"/>
      <w:r w:rsidR="00B625DB" w:rsidRPr="007416B8">
        <w:t xml:space="preserve"> </w:t>
      </w:r>
      <w:proofErr w:type="spellStart"/>
      <w:r w:rsidR="00B625DB" w:rsidRPr="007416B8">
        <w:t>vairāk</w:t>
      </w:r>
      <w:proofErr w:type="spellEnd"/>
      <w:r w:rsidR="00B625DB" w:rsidRPr="007416B8">
        <w:t xml:space="preserve"> par 10 (</w:t>
      </w:r>
      <w:proofErr w:type="spellStart"/>
      <w:r w:rsidR="00B625DB" w:rsidRPr="007416B8">
        <w:t>desmit</w:t>
      </w:r>
      <w:proofErr w:type="spellEnd"/>
      <w:r w:rsidR="00B625DB" w:rsidRPr="007416B8">
        <w:t xml:space="preserve">) </w:t>
      </w:r>
      <w:proofErr w:type="spellStart"/>
      <w:r w:rsidR="00B625DB" w:rsidRPr="007416B8">
        <w:t>darba</w:t>
      </w:r>
      <w:proofErr w:type="spellEnd"/>
      <w:r w:rsidR="00B625DB" w:rsidRPr="007416B8">
        <w:t xml:space="preserve"> </w:t>
      </w:r>
      <w:proofErr w:type="spellStart"/>
      <w:r w:rsidR="00B625DB" w:rsidRPr="007416B8">
        <w:t>dienām</w:t>
      </w:r>
      <w:proofErr w:type="spellEnd"/>
      <w:r w:rsidR="00B625DB" w:rsidRPr="007416B8">
        <w:t>;</w:t>
      </w:r>
    </w:p>
    <w:p w14:paraId="7EB8170D" w14:textId="56FFC17B" w:rsidR="00B625DB" w:rsidRPr="007416B8" w:rsidRDefault="008735D9" w:rsidP="003C5848">
      <w:pPr>
        <w:numPr>
          <w:ilvl w:val="2"/>
          <w:numId w:val="38"/>
        </w:numPr>
        <w:spacing w:after="120"/>
        <w:ind w:left="1560" w:hanging="851"/>
        <w:jc w:val="both"/>
        <w:rPr>
          <w:bCs/>
          <w:iCs/>
        </w:rPr>
      </w:pPr>
      <w:proofErr w:type="spellStart"/>
      <w:r w:rsidRPr="007416B8">
        <w:rPr>
          <w:bCs/>
        </w:rPr>
        <w:t>Uzņēmējs</w:t>
      </w:r>
      <w:proofErr w:type="spellEnd"/>
      <w:r w:rsidR="00B625DB" w:rsidRPr="007416B8">
        <w:t xml:space="preserve"> </w:t>
      </w:r>
      <w:proofErr w:type="spellStart"/>
      <w:r w:rsidR="00B625DB" w:rsidRPr="007416B8">
        <w:t>Projektēšanas</w:t>
      </w:r>
      <w:proofErr w:type="spellEnd"/>
      <w:r w:rsidR="00B625DB" w:rsidRPr="007416B8">
        <w:t xml:space="preserve"> </w:t>
      </w:r>
      <w:proofErr w:type="spellStart"/>
      <w:r w:rsidR="00B625DB" w:rsidRPr="007416B8">
        <w:t>darbu</w:t>
      </w:r>
      <w:proofErr w:type="spellEnd"/>
      <w:r w:rsidR="00B625DB" w:rsidRPr="007416B8">
        <w:t xml:space="preserve"> </w:t>
      </w:r>
      <w:proofErr w:type="spellStart"/>
      <w:r w:rsidR="00B625DB" w:rsidRPr="007416B8">
        <w:t>izpildē</w:t>
      </w:r>
      <w:proofErr w:type="spellEnd"/>
      <w:r w:rsidR="00B625DB" w:rsidRPr="007416B8">
        <w:t xml:space="preserve"> </w:t>
      </w:r>
      <w:proofErr w:type="spellStart"/>
      <w:r w:rsidR="00B625DB" w:rsidRPr="007416B8">
        <w:t>neievēro</w:t>
      </w:r>
      <w:proofErr w:type="spellEnd"/>
      <w:r w:rsidR="00B625DB" w:rsidRPr="007416B8">
        <w:t xml:space="preserve"> </w:t>
      </w:r>
      <w:proofErr w:type="spellStart"/>
      <w:r w:rsidR="00B625DB" w:rsidRPr="007416B8">
        <w:t>tehniskajā</w:t>
      </w:r>
      <w:proofErr w:type="spellEnd"/>
      <w:r w:rsidR="00B625DB" w:rsidRPr="007416B8">
        <w:t xml:space="preserve"> </w:t>
      </w:r>
      <w:proofErr w:type="spellStart"/>
      <w:r w:rsidR="00B625DB" w:rsidRPr="007416B8">
        <w:t>piedāvājumā</w:t>
      </w:r>
      <w:proofErr w:type="spellEnd"/>
      <w:r w:rsidR="00B625DB" w:rsidRPr="007416B8">
        <w:t xml:space="preserve"> </w:t>
      </w:r>
      <w:proofErr w:type="spellStart"/>
      <w:r w:rsidR="00B625DB" w:rsidRPr="007416B8">
        <w:t>noteiktos</w:t>
      </w:r>
      <w:proofErr w:type="spellEnd"/>
      <w:r w:rsidR="00B625DB" w:rsidRPr="007416B8">
        <w:t xml:space="preserve"> </w:t>
      </w:r>
      <w:proofErr w:type="spellStart"/>
      <w:r w:rsidR="00B625DB" w:rsidRPr="007416B8">
        <w:t>projektēšanas</w:t>
      </w:r>
      <w:proofErr w:type="spellEnd"/>
      <w:r w:rsidR="00B625DB" w:rsidRPr="007416B8">
        <w:t xml:space="preserve"> </w:t>
      </w:r>
      <w:proofErr w:type="spellStart"/>
      <w:r w:rsidR="00B625DB" w:rsidRPr="007416B8">
        <w:t>termiņus</w:t>
      </w:r>
      <w:proofErr w:type="spellEnd"/>
      <w:r w:rsidR="00B625DB" w:rsidRPr="007416B8">
        <w:t xml:space="preserve"> </w:t>
      </w:r>
      <w:proofErr w:type="spellStart"/>
      <w:r w:rsidR="00B625DB" w:rsidRPr="007416B8">
        <w:t>vairāk</w:t>
      </w:r>
      <w:proofErr w:type="spellEnd"/>
      <w:r w:rsidR="00B625DB" w:rsidRPr="007416B8">
        <w:t xml:space="preserve"> par 10 (</w:t>
      </w:r>
      <w:proofErr w:type="spellStart"/>
      <w:r w:rsidR="00B625DB" w:rsidRPr="007416B8">
        <w:t>desmit</w:t>
      </w:r>
      <w:proofErr w:type="spellEnd"/>
      <w:r w:rsidR="00B625DB" w:rsidRPr="007416B8">
        <w:t xml:space="preserve">) </w:t>
      </w:r>
      <w:proofErr w:type="spellStart"/>
      <w:r w:rsidR="00B625DB" w:rsidRPr="007416B8">
        <w:t>darba</w:t>
      </w:r>
      <w:proofErr w:type="spellEnd"/>
      <w:r w:rsidR="00B625DB" w:rsidRPr="007416B8">
        <w:t xml:space="preserve"> </w:t>
      </w:r>
      <w:proofErr w:type="spellStart"/>
      <w:r w:rsidR="00B625DB" w:rsidRPr="007416B8">
        <w:t>dienām</w:t>
      </w:r>
      <w:proofErr w:type="spellEnd"/>
      <w:r w:rsidR="00B625DB" w:rsidRPr="007416B8">
        <w:t>;</w:t>
      </w:r>
    </w:p>
    <w:p w14:paraId="77595052" w14:textId="3B65213D" w:rsidR="00B625DB" w:rsidRPr="007416B8" w:rsidRDefault="008735D9" w:rsidP="003C5848">
      <w:pPr>
        <w:numPr>
          <w:ilvl w:val="2"/>
          <w:numId w:val="38"/>
        </w:numPr>
        <w:spacing w:after="120"/>
        <w:ind w:left="1560" w:hanging="851"/>
        <w:jc w:val="both"/>
        <w:rPr>
          <w:bCs/>
          <w:iCs/>
        </w:rPr>
      </w:pPr>
      <w:proofErr w:type="spellStart"/>
      <w:r w:rsidRPr="007416B8">
        <w:rPr>
          <w:bCs/>
        </w:rPr>
        <w:t>Uzņēmējs</w:t>
      </w:r>
      <w:proofErr w:type="spellEnd"/>
      <w:r w:rsidR="00B625DB" w:rsidRPr="007416B8">
        <w:t xml:space="preserve"> </w:t>
      </w:r>
      <w:proofErr w:type="spellStart"/>
      <w:r w:rsidR="00B625DB" w:rsidRPr="007416B8">
        <w:t>atsakās</w:t>
      </w:r>
      <w:proofErr w:type="spellEnd"/>
      <w:r w:rsidR="00B625DB" w:rsidRPr="007416B8">
        <w:t xml:space="preserve"> </w:t>
      </w:r>
      <w:proofErr w:type="spellStart"/>
      <w:r w:rsidR="00B625DB" w:rsidRPr="007416B8">
        <w:t>uzsākt</w:t>
      </w:r>
      <w:proofErr w:type="spellEnd"/>
      <w:r w:rsidR="00B625DB" w:rsidRPr="007416B8">
        <w:t xml:space="preserve"> </w:t>
      </w:r>
      <w:proofErr w:type="spellStart"/>
      <w:r w:rsidR="00B625DB" w:rsidRPr="007416B8">
        <w:t>vai</w:t>
      </w:r>
      <w:proofErr w:type="spellEnd"/>
      <w:r w:rsidR="00B625DB" w:rsidRPr="007416B8">
        <w:t xml:space="preserve"> </w:t>
      </w:r>
      <w:proofErr w:type="spellStart"/>
      <w:r w:rsidR="00B625DB" w:rsidRPr="007416B8">
        <w:t>veikt</w:t>
      </w:r>
      <w:proofErr w:type="spellEnd"/>
      <w:r w:rsidR="00B625DB" w:rsidRPr="007416B8">
        <w:t xml:space="preserve"> </w:t>
      </w:r>
      <w:proofErr w:type="spellStart"/>
      <w:r w:rsidR="00B625DB" w:rsidRPr="007416B8">
        <w:t>Autoruzraudzības</w:t>
      </w:r>
      <w:proofErr w:type="spellEnd"/>
      <w:r w:rsidR="00B625DB" w:rsidRPr="007416B8">
        <w:t xml:space="preserve"> </w:t>
      </w:r>
      <w:proofErr w:type="spellStart"/>
      <w:r w:rsidR="00B625DB" w:rsidRPr="007416B8">
        <w:t>darbus</w:t>
      </w:r>
      <w:proofErr w:type="spellEnd"/>
      <w:r w:rsidR="009A23C2" w:rsidRPr="007416B8">
        <w:t xml:space="preserve"> un </w:t>
      </w:r>
      <w:proofErr w:type="spellStart"/>
      <w:r w:rsidR="009A23C2" w:rsidRPr="007416B8">
        <w:t>Būvdarbus</w:t>
      </w:r>
      <w:proofErr w:type="spellEnd"/>
      <w:r w:rsidR="00B625DB" w:rsidRPr="007416B8">
        <w:t>;</w:t>
      </w:r>
    </w:p>
    <w:p w14:paraId="386B4AB5" w14:textId="1E5179E5" w:rsidR="00B625DB" w:rsidRPr="007416B8" w:rsidRDefault="008735D9" w:rsidP="003C5848">
      <w:pPr>
        <w:numPr>
          <w:ilvl w:val="2"/>
          <w:numId w:val="38"/>
        </w:numPr>
        <w:spacing w:after="120"/>
        <w:ind w:left="1560" w:hanging="851"/>
        <w:jc w:val="both"/>
        <w:rPr>
          <w:bCs/>
          <w:iCs/>
        </w:rPr>
      </w:pPr>
      <w:proofErr w:type="spellStart"/>
      <w:r w:rsidRPr="007416B8">
        <w:rPr>
          <w:bCs/>
        </w:rPr>
        <w:t>Uzņēmējs</w:t>
      </w:r>
      <w:proofErr w:type="spellEnd"/>
      <w:r w:rsidR="00B625DB" w:rsidRPr="007416B8">
        <w:rPr>
          <w:bCs/>
        </w:rPr>
        <w:t xml:space="preserve"> </w:t>
      </w:r>
      <w:r w:rsidR="009A23C2" w:rsidRPr="007416B8">
        <w:rPr>
          <w:bCs/>
        </w:rPr>
        <w:t>Būvd</w:t>
      </w:r>
      <w:r w:rsidR="00B625DB" w:rsidRPr="007416B8">
        <w:rPr>
          <w:bCs/>
        </w:rPr>
        <w:t xml:space="preserve">arbu </w:t>
      </w:r>
      <w:proofErr w:type="spellStart"/>
      <w:r w:rsidR="00B625DB" w:rsidRPr="007416B8">
        <w:rPr>
          <w:bCs/>
        </w:rPr>
        <w:t>izpildē</w:t>
      </w:r>
      <w:proofErr w:type="spellEnd"/>
      <w:r w:rsidR="00B625DB" w:rsidRPr="007416B8">
        <w:rPr>
          <w:bCs/>
        </w:rPr>
        <w:t xml:space="preserve"> </w:t>
      </w:r>
      <w:proofErr w:type="spellStart"/>
      <w:r w:rsidR="00B625DB" w:rsidRPr="007416B8">
        <w:rPr>
          <w:bCs/>
        </w:rPr>
        <w:t>kavē</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w:t>
      </w:r>
      <w:proofErr w:type="spellStart"/>
      <w:r w:rsidR="00B625DB" w:rsidRPr="007416B8">
        <w:rPr>
          <w:bCs/>
        </w:rPr>
        <w:t>izpildes</w:t>
      </w:r>
      <w:proofErr w:type="spellEnd"/>
      <w:r w:rsidR="00B625DB" w:rsidRPr="007416B8">
        <w:rPr>
          <w:bCs/>
        </w:rPr>
        <w:t xml:space="preserve"> </w:t>
      </w:r>
      <w:proofErr w:type="spellStart"/>
      <w:r w:rsidR="00B625DB" w:rsidRPr="007416B8">
        <w:rPr>
          <w:bCs/>
        </w:rPr>
        <w:t>termiņu</w:t>
      </w:r>
      <w:proofErr w:type="spellEnd"/>
      <w:r w:rsidR="00B625DB" w:rsidRPr="007416B8">
        <w:rPr>
          <w:bCs/>
        </w:rPr>
        <w:t xml:space="preserve"> </w:t>
      </w:r>
      <w:proofErr w:type="spellStart"/>
      <w:r w:rsidR="00B625DB" w:rsidRPr="007416B8">
        <w:rPr>
          <w:bCs/>
        </w:rPr>
        <w:t>ilgāk</w:t>
      </w:r>
      <w:proofErr w:type="spellEnd"/>
      <w:r w:rsidR="00B625DB" w:rsidRPr="007416B8">
        <w:rPr>
          <w:bCs/>
        </w:rPr>
        <w:t xml:space="preserve"> par 20 (</w:t>
      </w:r>
      <w:proofErr w:type="spellStart"/>
      <w:r w:rsidR="00B625DB" w:rsidRPr="007416B8">
        <w:rPr>
          <w:bCs/>
        </w:rPr>
        <w:t>divdesmit</w:t>
      </w:r>
      <w:proofErr w:type="spellEnd"/>
      <w:r w:rsidR="00B625DB" w:rsidRPr="007416B8">
        <w:rPr>
          <w:bCs/>
        </w:rPr>
        <w:t xml:space="preserve">) </w:t>
      </w:r>
      <w:proofErr w:type="spellStart"/>
      <w:r w:rsidR="00B625DB" w:rsidRPr="007416B8">
        <w:rPr>
          <w:bCs/>
        </w:rPr>
        <w:t>dienām</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A315CD" w:rsidRPr="007416B8">
        <w:rPr>
          <w:bCs/>
        </w:rPr>
        <w:t>Būvdarbi</w:t>
      </w:r>
      <w:proofErr w:type="spellEnd"/>
      <w:r w:rsidR="00A315CD" w:rsidRPr="007416B8">
        <w:rPr>
          <w:bCs/>
        </w:rPr>
        <w:t xml:space="preserve"> </w:t>
      </w:r>
      <w:proofErr w:type="spellStart"/>
      <w:r w:rsidR="00F51CB5" w:rsidRPr="007416B8">
        <w:rPr>
          <w:bCs/>
        </w:rPr>
        <w:t>netiek</w:t>
      </w:r>
      <w:proofErr w:type="spellEnd"/>
      <w:r w:rsidR="00F51CB5" w:rsidRPr="007416B8">
        <w:rPr>
          <w:bCs/>
        </w:rPr>
        <w:t xml:space="preserve"> </w:t>
      </w:r>
      <w:proofErr w:type="spellStart"/>
      <w:r w:rsidR="00F51CB5" w:rsidRPr="007416B8">
        <w:rPr>
          <w:bCs/>
        </w:rPr>
        <w:t>veikti</w:t>
      </w:r>
      <w:proofErr w:type="spellEnd"/>
      <w:r w:rsidR="00B625DB" w:rsidRPr="007416B8">
        <w:rPr>
          <w:bCs/>
        </w:rPr>
        <w:t xml:space="preserve"> </w:t>
      </w:r>
      <w:proofErr w:type="spellStart"/>
      <w:r w:rsidR="00B625DB" w:rsidRPr="007416B8">
        <w:rPr>
          <w:bCs/>
        </w:rPr>
        <w:t>ilgāk</w:t>
      </w:r>
      <w:proofErr w:type="spellEnd"/>
      <w:r w:rsidR="00B625DB" w:rsidRPr="007416B8">
        <w:rPr>
          <w:bCs/>
        </w:rPr>
        <w:t xml:space="preserve"> par 20 (</w:t>
      </w:r>
      <w:proofErr w:type="spellStart"/>
      <w:r w:rsidR="00B625DB" w:rsidRPr="007416B8">
        <w:rPr>
          <w:bCs/>
        </w:rPr>
        <w:t>divdesmit</w:t>
      </w:r>
      <w:proofErr w:type="spellEnd"/>
      <w:r w:rsidR="00B625DB" w:rsidRPr="007416B8">
        <w:rPr>
          <w:bCs/>
        </w:rPr>
        <w:t xml:space="preserve">) </w:t>
      </w:r>
      <w:proofErr w:type="spellStart"/>
      <w:r w:rsidR="00B625DB" w:rsidRPr="007416B8">
        <w:rPr>
          <w:bCs/>
        </w:rPr>
        <w:t>dienām</w:t>
      </w:r>
      <w:proofErr w:type="spellEnd"/>
      <w:r w:rsidR="00B625DB" w:rsidRPr="007416B8">
        <w:rPr>
          <w:bCs/>
        </w:rPr>
        <w:t>;</w:t>
      </w:r>
    </w:p>
    <w:p w14:paraId="071DD168" w14:textId="30C10B10" w:rsidR="00B625DB" w:rsidRPr="007416B8" w:rsidRDefault="008735D9" w:rsidP="003C5848">
      <w:pPr>
        <w:numPr>
          <w:ilvl w:val="2"/>
          <w:numId w:val="38"/>
        </w:numPr>
        <w:spacing w:after="120"/>
        <w:ind w:left="1560" w:hanging="851"/>
        <w:jc w:val="both"/>
        <w:rPr>
          <w:bCs/>
          <w:iCs/>
        </w:rPr>
      </w:pPr>
      <w:proofErr w:type="spellStart"/>
      <w:r w:rsidRPr="007416B8">
        <w:rPr>
          <w:bCs/>
        </w:rPr>
        <w:t>Uzņēmējs</w:t>
      </w:r>
      <w:proofErr w:type="spellEnd"/>
      <w:r w:rsidR="00B625DB" w:rsidRPr="007416B8">
        <w:rPr>
          <w:bCs/>
        </w:rPr>
        <w:t xml:space="preserve"> </w:t>
      </w:r>
      <w:proofErr w:type="spellStart"/>
      <w:r w:rsidR="00B625DB" w:rsidRPr="007416B8">
        <w:rPr>
          <w:bCs/>
        </w:rPr>
        <w:t>pārkāpj</w:t>
      </w:r>
      <w:proofErr w:type="spellEnd"/>
      <w:r w:rsidR="00B625DB" w:rsidRPr="007416B8">
        <w:rPr>
          <w:bCs/>
        </w:rPr>
        <w:t xml:space="preserve"> </w:t>
      </w:r>
      <w:proofErr w:type="spellStart"/>
      <w:r w:rsidR="00B625DB" w:rsidRPr="007416B8">
        <w:rPr>
          <w:bCs/>
        </w:rPr>
        <w:t>spēkā</w:t>
      </w:r>
      <w:proofErr w:type="spellEnd"/>
      <w:r w:rsidR="00B625DB" w:rsidRPr="007416B8">
        <w:rPr>
          <w:bCs/>
        </w:rPr>
        <w:t xml:space="preserve"> </w:t>
      </w:r>
      <w:proofErr w:type="spellStart"/>
      <w:r w:rsidR="00B625DB" w:rsidRPr="007416B8">
        <w:rPr>
          <w:bCs/>
        </w:rPr>
        <w:t>esošos</w:t>
      </w:r>
      <w:proofErr w:type="spellEnd"/>
      <w:r w:rsidR="00B625DB" w:rsidRPr="007416B8">
        <w:rPr>
          <w:bCs/>
        </w:rPr>
        <w:t xml:space="preserve"> </w:t>
      </w:r>
      <w:proofErr w:type="spellStart"/>
      <w:r w:rsidR="00B625DB" w:rsidRPr="007416B8">
        <w:rPr>
          <w:bCs/>
        </w:rPr>
        <w:t>normatīvos</w:t>
      </w:r>
      <w:proofErr w:type="spellEnd"/>
      <w:r w:rsidR="00B625DB" w:rsidRPr="007416B8">
        <w:rPr>
          <w:bCs/>
        </w:rPr>
        <w:t xml:space="preserve"> </w:t>
      </w:r>
      <w:proofErr w:type="spellStart"/>
      <w:r w:rsidR="00B625DB" w:rsidRPr="007416B8">
        <w:rPr>
          <w:bCs/>
        </w:rPr>
        <w:t>aktus</w:t>
      </w:r>
      <w:proofErr w:type="spellEnd"/>
      <w:r w:rsidR="00B625DB" w:rsidRPr="007416B8">
        <w:rPr>
          <w:bCs/>
        </w:rPr>
        <w:t>;</w:t>
      </w:r>
    </w:p>
    <w:p w14:paraId="1DF7397B" w14:textId="320B5D40" w:rsidR="00B625DB" w:rsidRPr="007416B8" w:rsidRDefault="008735D9" w:rsidP="003C5848">
      <w:pPr>
        <w:numPr>
          <w:ilvl w:val="2"/>
          <w:numId w:val="38"/>
        </w:numPr>
        <w:spacing w:after="120"/>
        <w:ind w:left="1560" w:hanging="851"/>
        <w:jc w:val="both"/>
        <w:rPr>
          <w:bCs/>
          <w:iCs/>
        </w:rPr>
      </w:pPr>
      <w:proofErr w:type="spellStart"/>
      <w:r w:rsidRPr="007416B8">
        <w:rPr>
          <w:bCs/>
        </w:rPr>
        <w:t>Uzņēmējs</w:t>
      </w:r>
      <w:proofErr w:type="spellEnd"/>
      <w:r w:rsidR="00B625DB" w:rsidRPr="007416B8">
        <w:rPr>
          <w:bCs/>
        </w:rPr>
        <w:t xml:space="preserve"> nav </w:t>
      </w:r>
      <w:proofErr w:type="spellStart"/>
      <w:r w:rsidR="00B625DB" w:rsidRPr="007416B8">
        <w:rPr>
          <w:bCs/>
        </w:rPr>
        <w:t>spējīgs</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tiesīgs</w:t>
      </w:r>
      <w:proofErr w:type="spellEnd"/>
      <w:r w:rsidR="00B625DB" w:rsidRPr="007416B8">
        <w:rPr>
          <w:bCs/>
        </w:rPr>
        <w:t xml:space="preserve"> </w:t>
      </w:r>
      <w:proofErr w:type="spellStart"/>
      <w:r w:rsidR="00B625DB" w:rsidRPr="007416B8">
        <w:rPr>
          <w:bCs/>
        </w:rPr>
        <w:t>veikt</w:t>
      </w:r>
      <w:proofErr w:type="spellEnd"/>
      <w:r w:rsidR="00B625DB" w:rsidRPr="007416B8">
        <w:rPr>
          <w:bCs/>
        </w:rPr>
        <w:t xml:space="preserve"> </w:t>
      </w:r>
      <w:proofErr w:type="spellStart"/>
      <w:r w:rsidR="00B625DB" w:rsidRPr="007416B8">
        <w:rPr>
          <w:bCs/>
        </w:rPr>
        <w:t>Darbus</w:t>
      </w:r>
      <w:proofErr w:type="spellEnd"/>
      <w:r w:rsidR="00B625DB" w:rsidRPr="007416B8">
        <w:rPr>
          <w:bCs/>
        </w:rPr>
        <w:t xml:space="preserve"> </w:t>
      </w:r>
      <w:proofErr w:type="spellStart"/>
      <w:r w:rsidR="00B625DB" w:rsidRPr="007416B8">
        <w:rPr>
          <w:bCs/>
        </w:rPr>
        <w:t>atbilstoši</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w:t>
      </w:r>
      <w:proofErr w:type="spellStart"/>
      <w:r w:rsidR="00B625DB" w:rsidRPr="007416B8">
        <w:rPr>
          <w:bCs/>
        </w:rPr>
        <w:t>Līguma</w:t>
      </w:r>
      <w:proofErr w:type="spellEnd"/>
      <w:r w:rsidR="00B625DB" w:rsidRPr="007416B8">
        <w:rPr>
          <w:bCs/>
        </w:rPr>
        <w:t xml:space="preserve"> </w:t>
      </w:r>
      <w:proofErr w:type="spellStart"/>
      <w:r w:rsidR="00B625DB" w:rsidRPr="007416B8">
        <w:rPr>
          <w:bCs/>
        </w:rPr>
        <w:t>pielikumu</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spēkā</w:t>
      </w:r>
      <w:proofErr w:type="spellEnd"/>
      <w:r w:rsidR="00B625DB" w:rsidRPr="007416B8">
        <w:rPr>
          <w:bCs/>
        </w:rPr>
        <w:t xml:space="preserve"> </w:t>
      </w:r>
      <w:proofErr w:type="spellStart"/>
      <w:r w:rsidR="00B625DB" w:rsidRPr="007416B8">
        <w:rPr>
          <w:bCs/>
        </w:rPr>
        <w:t>esošu</w:t>
      </w:r>
      <w:proofErr w:type="spellEnd"/>
      <w:r w:rsidR="00B625DB" w:rsidRPr="007416B8">
        <w:rPr>
          <w:bCs/>
        </w:rPr>
        <w:t xml:space="preserve"> </w:t>
      </w:r>
      <w:proofErr w:type="spellStart"/>
      <w:r w:rsidR="00B625DB" w:rsidRPr="007416B8">
        <w:rPr>
          <w:bCs/>
        </w:rPr>
        <w:t>normatīvo</w:t>
      </w:r>
      <w:proofErr w:type="spellEnd"/>
      <w:r w:rsidR="00B625DB" w:rsidRPr="007416B8">
        <w:rPr>
          <w:bCs/>
        </w:rPr>
        <w:t xml:space="preserve"> </w:t>
      </w:r>
      <w:proofErr w:type="spellStart"/>
      <w:r w:rsidR="00B625DB" w:rsidRPr="007416B8">
        <w:rPr>
          <w:bCs/>
        </w:rPr>
        <w:t>aktu</w:t>
      </w:r>
      <w:proofErr w:type="spellEnd"/>
      <w:r w:rsidR="00B625DB" w:rsidRPr="007416B8">
        <w:rPr>
          <w:bCs/>
        </w:rPr>
        <w:t xml:space="preserve"> </w:t>
      </w:r>
      <w:proofErr w:type="spellStart"/>
      <w:r w:rsidR="00B625DB" w:rsidRPr="007416B8">
        <w:rPr>
          <w:bCs/>
        </w:rPr>
        <w:t>prasībām</w:t>
      </w:r>
      <w:proofErr w:type="spellEnd"/>
      <w:r w:rsidR="00B625DB" w:rsidRPr="007416B8">
        <w:rPr>
          <w:bCs/>
        </w:rPr>
        <w:t>;</w:t>
      </w:r>
    </w:p>
    <w:p w14:paraId="17B69C0B" w14:textId="77777777" w:rsidR="000A2194" w:rsidRPr="007416B8" w:rsidRDefault="000A2194" w:rsidP="000A2194">
      <w:pPr>
        <w:numPr>
          <w:ilvl w:val="2"/>
          <w:numId w:val="38"/>
        </w:numPr>
        <w:spacing w:after="120"/>
        <w:ind w:left="1560" w:hanging="851"/>
        <w:jc w:val="both"/>
        <w:rPr>
          <w:bCs/>
          <w:iCs/>
        </w:rPr>
      </w:pPr>
      <w:proofErr w:type="spellStart"/>
      <w:r w:rsidRPr="007416B8">
        <w:rPr>
          <w:bCs/>
        </w:rPr>
        <w:t>Līgumu</w:t>
      </w:r>
      <w:proofErr w:type="spellEnd"/>
      <w:r w:rsidRPr="007416B8">
        <w:rPr>
          <w:bCs/>
        </w:rPr>
        <w:t xml:space="preserve"> nav </w:t>
      </w:r>
      <w:proofErr w:type="spellStart"/>
      <w:r w:rsidRPr="007416B8">
        <w:rPr>
          <w:bCs/>
        </w:rPr>
        <w:t>iespējams</w:t>
      </w:r>
      <w:proofErr w:type="spellEnd"/>
      <w:r w:rsidRPr="007416B8">
        <w:rPr>
          <w:bCs/>
        </w:rPr>
        <w:t xml:space="preserve"> </w:t>
      </w:r>
      <w:proofErr w:type="spellStart"/>
      <w:r w:rsidRPr="007416B8">
        <w:rPr>
          <w:bCs/>
        </w:rPr>
        <w:t>izpildīt</w:t>
      </w:r>
      <w:proofErr w:type="spellEnd"/>
      <w:r w:rsidRPr="007416B8">
        <w:rPr>
          <w:bCs/>
        </w:rPr>
        <w:t xml:space="preserve"> </w:t>
      </w:r>
      <w:proofErr w:type="spellStart"/>
      <w:r w:rsidRPr="007416B8">
        <w:rPr>
          <w:bCs/>
        </w:rPr>
        <w:t>tādēļ</w:t>
      </w:r>
      <w:proofErr w:type="spellEnd"/>
      <w:r w:rsidRPr="007416B8">
        <w:rPr>
          <w:bCs/>
        </w:rPr>
        <w:t xml:space="preserve">, ka </w:t>
      </w:r>
      <w:proofErr w:type="spellStart"/>
      <w:r w:rsidRPr="007416B8">
        <w:rPr>
          <w:bCs/>
        </w:rPr>
        <w:t>Līguma</w:t>
      </w:r>
      <w:proofErr w:type="spellEnd"/>
      <w:r w:rsidRPr="007416B8">
        <w:rPr>
          <w:bCs/>
        </w:rPr>
        <w:t xml:space="preserve"> </w:t>
      </w:r>
      <w:proofErr w:type="spellStart"/>
      <w:r w:rsidRPr="007416B8">
        <w:rPr>
          <w:bCs/>
        </w:rPr>
        <w:t>darbības</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piemērotas</w:t>
      </w:r>
      <w:proofErr w:type="spellEnd"/>
      <w:r w:rsidRPr="007416B8">
        <w:rPr>
          <w:bCs/>
        </w:rPr>
        <w:t xml:space="preserve"> </w:t>
      </w:r>
      <w:proofErr w:type="spellStart"/>
      <w:r w:rsidRPr="007416B8">
        <w:rPr>
          <w:bCs/>
        </w:rPr>
        <w:t>starptautiskās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nacionālās</w:t>
      </w:r>
      <w:proofErr w:type="spellEnd"/>
      <w:r w:rsidRPr="007416B8">
        <w:rPr>
          <w:bCs/>
        </w:rPr>
        <w:t xml:space="preserve"> </w:t>
      </w:r>
      <w:proofErr w:type="spellStart"/>
      <w:r w:rsidRPr="007416B8">
        <w:rPr>
          <w:bCs/>
        </w:rPr>
        <w:t>sankcijas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būtiskas</w:t>
      </w:r>
      <w:proofErr w:type="spellEnd"/>
      <w:r w:rsidRPr="007416B8">
        <w:rPr>
          <w:bCs/>
        </w:rPr>
        <w:t xml:space="preserve"> </w:t>
      </w:r>
      <w:proofErr w:type="spellStart"/>
      <w:r w:rsidRPr="007416B8">
        <w:rPr>
          <w:bCs/>
        </w:rPr>
        <w:t>finanšu</w:t>
      </w:r>
      <w:proofErr w:type="spellEnd"/>
      <w:r w:rsidRPr="007416B8">
        <w:rPr>
          <w:bCs/>
        </w:rPr>
        <w:t xml:space="preserve"> un </w:t>
      </w:r>
      <w:proofErr w:type="spellStart"/>
      <w:r w:rsidRPr="007416B8">
        <w:rPr>
          <w:bCs/>
        </w:rPr>
        <w:t>kapitāla</w:t>
      </w:r>
      <w:proofErr w:type="spellEnd"/>
      <w:r w:rsidRPr="007416B8">
        <w:rPr>
          <w:bCs/>
        </w:rPr>
        <w:t xml:space="preserve"> </w:t>
      </w:r>
      <w:proofErr w:type="spellStart"/>
      <w:r w:rsidRPr="007416B8">
        <w:rPr>
          <w:bCs/>
        </w:rPr>
        <w:t>tirgus</w:t>
      </w:r>
      <w:proofErr w:type="spellEnd"/>
      <w:r w:rsidRPr="007416B8">
        <w:rPr>
          <w:bCs/>
        </w:rPr>
        <w:t xml:space="preserve"> </w:t>
      </w:r>
      <w:proofErr w:type="spellStart"/>
      <w:r w:rsidRPr="007416B8">
        <w:rPr>
          <w:bCs/>
        </w:rPr>
        <w:t>intereses</w:t>
      </w:r>
      <w:proofErr w:type="spellEnd"/>
      <w:r w:rsidRPr="007416B8">
        <w:rPr>
          <w:bCs/>
        </w:rPr>
        <w:t xml:space="preserve"> </w:t>
      </w:r>
      <w:proofErr w:type="spellStart"/>
      <w:r w:rsidRPr="007416B8">
        <w:rPr>
          <w:bCs/>
        </w:rPr>
        <w:t>ietekmējošas</w:t>
      </w:r>
      <w:proofErr w:type="spellEnd"/>
      <w:r w:rsidRPr="007416B8">
        <w:rPr>
          <w:bCs/>
        </w:rPr>
        <w:t xml:space="preserve"> ES </w:t>
      </w:r>
      <w:proofErr w:type="spellStart"/>
      <w:r w:rsidRPr="007416B8">
        <w:rPr>
          <w:bCs/>
        </w:rPr>
        <w:t>vai</w:t>
      </w:r>
      <w:proofErr w:type="spellEnd"/>
      <w:r w:rsidRPr="007416B8">
        <w:rPr>
          <w:bCs/>
        </w:rPr>
        <w:t xml:space="preserve"> </w:t>
      </w:r>
      <w:proofErr w:type="spellStart"/>
      <w:r w:rsidRPr="007416B8">
        <w:rPr>
          <w:bCs/>
        </w:rPr>
        <w:t>Ziemeļatlantijas</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organizācijas</w:t>
      </w:r>
      <w:proofErr w:type="spellEnd"/>
      <w:r w:rsidRPr="007416B8">
        <w:rPr>
          <w:bCs/>
        </w:rPr>
        <w:t xml:space="preserve"> </w:t>
      </w:r>
      <w:proofErr w:type="spellStart"/>
      <w:r w:rsidRPr="007416B8">
        <w:rPr>
          <w:bCs/>
        </w:rPr>
        <w:t>dalībvalsts</w:t>
      </w:r>
      <w:proofErr w:type="spellEnd"/>
      <w:r w:rsidRPr="007416B8">
        <w:rPr>
          <w:bCs/>
        </w:rPr>
        <w:t xml:space="preserve"> </w:t>
      </w:r>
      <w:proofErr w:type="spellStart"/>
      <w:r w:rsidRPr="007416B8">
        <w:rPr>
          <w:bCs/>
        </w:rPr>
        <w:t>noteiktās</w:t>
      </w:r>
      <w:proofErr w:type="spellEnd"/>
      <w:r w:rsidRPr="007416B8">
        <w:rPr>
          <w:bCs/>
        </w:rPr>
        <w:t xml:space="preserve"> </w:t>
      </w:r>
      <w:proofErr w:type="spellStart"/>
      <w:r w:rsidRPr="007416B8">
        <w:rPr>
          <w:bCs/>
        </w:rPr>
        <w:t>sankcijas</w:t>
      </w:r>
      <w:proofErr w:type="spellEnd"/>
      <w:r w:rsidRPr="007416B8">
        <w:rPr>
          <w:bCs/>
        </w:rPr>
        <w:t>;</w:t>
      </w:r>
    </w:p>
    <w:p w14:paraId="3064EE17" w14:textId="56A3EC45" w:rsidR="00B625DB" w:rsidRPr="007416B8" w:rsidRDefault="008735D9" w:rsidP="003C5848">
      <w:pPr>
        <w:numPr>
          <w:ilvl w:val="2"/>
          <w:numId w:val="38"/>
        </w:numPr>
        <w:spacing w:after="120"/>
        <w:ind w:left="1560" w:hanging="851"/>
        <w:jc w:val="both"/>
        <w:rPr>
          <w:bCs/>
          <w:iCs/>
        </w:rPr>
      </w:pPr>
      <w:proofErr w:type="spellStart"/>
      <w:r w:rsidRPr="007416B8">
        <w:rPr>
          <w:bCs/>
        </w:rPr>
        <w:t>Uzņēmējs</w:t>
      </w:r>
      <w:proofErr w:type="spellEnd"/>
      <w:r w:rsidR="00B625DB" w:rsidRPr="007416B8">
        <w:rPr>
          <w:bCs/>
        </w:rPr>
        <w:t xml:space="preserve"> </w:t>
      </w:r>
      <w:proofErr w:type="spellStart"/>
      <w:r w:rsidR="00B625DB" w:rsidRPr="007416B8">
        <w:rPr>
          <w:bCs/>
        </w:rPr>
        <w:t>pasludināts</w:t>
      </w:r>
      <w:proofErr w:type="spellEnd"/>
      <w:r w:rsidR="00B625DB" w:rsidRPr="007416B8">
        <w:rPr>
          <w:bCs/>
        </w:rPr>
        <w:t xml:space="preserve"> par </w:t>
      </w:r>
      <w:proofErr w:type="spellStart"/>
      <w:r w:rsidR="00B625DB" w:rsidRPr="007416B8">
        <w:rPr>
          <w:bCs/>
        </w:rPr>
        <w:t>maksātnespējīgu</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tā</w:t>
      </w:r>
      <w:proofErr w:type="spellEnd"/>
      <w:r w:rsidR="00B625DB" w:rsidRPr="007416B8">
        <w:rPr>
          <w:bCs/>
        </w:rPr>
        <w:t xml:space="preserve"> </w:t>
      </w:r>
      <w:proofErr w:type="spellStart"/>
      <w:r w:rsidR="00B625DB" w:rsidRPr="007416B8">
        <w:rPr>
          <w:bCs/>
        </w:rPr>
        <w:t>saimnieciskā</w:t>
      </w:r>
      <w:proofErr w:type="spellEnd"/>
      <w:r w:rsidR="00B625DB" w:rsidRPr="007416B8">
        <w:rPr>
          <w:bCs/>
        </w:rPr>
        <w:t xml:space="preserve"> </w:t>
      </w:r>
      <w:proofErr w:type="spellStart"/>
      <w:r w:rsidR="00B625DB" w:rsidRPr="007416B8">
        <w:rPr>
          <w:bCs/>
        </w:rPr>
        <w:t>darbība</w:t>
      </w:r>
      <w:proofErr w:type="spellEnd"/>
      <w:r w:rsidR="00B625DB" w:rsidRPr="007416B8">
        <w:rPr>
          <w:bCs/>
        </w:rPr>
        <w:t xml:space="preserve"> </w:t>
      </w:r>
      <w:proofErr w:type="spellStart"/>
      <w:r w:rsidR="00B625DB" w:rsidRPr="007416B8">
        <w:rPr>
          <w:bCs/>
        </w:rPr>
        <w:t>tiek</w:t>
      </w:r>
      <w:proofErr w:type="spellEnd"/>
      <w:r w:rsidR="00B625DB" w:rsidRPr="007416B8">
        <w:rPr>
          <w:bCs/>
        </w:rPr>
        <w:t xml:space="preserve"> </w:t>
      </w:r>
      <w:proofErr w:type="spellStart"/>
      <w:r w:rsidR="00B625DB" w:rsidRPr="007416B8">
        <w:rPr>
          <w:bCs/>
        </w:rPr>
        <w:t>izbeigta</w:t>
      </w:r>
      <w:proofErr w:type="spellEnd"/>
      <w:r w:rsidR="00B625DB" w:rsidRPr="007416B8">
        <w:rPr>
          <w:bCs/>
        </w:rPr>
        <w:t xml:space="preserve">, </w:t>
      </w:r>
      <w:proofErr w:type="spellStart"/>
      <w:r w:rsidR="00B625DB" w:rsidRPr="007416B8">
        <w:rPr>
          <w:bCs/>
        </w:rPr>
        <w:t>pārtraukta</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apturēta</w:t>
      </w:r>
      <w:proofErr w:type="spellEnd"/>
      <w:r w:rsidR="00B625DB" w:rsidRPr="007416B8">
        <w:rPr>
          <w:bCs/>
        </w:rPr>
        <w:t>;</w:t>
      </w:r>
    </w:p>
    <w:p w14:paraId="6C9C539B" w14:textId="77777777" w:rsidR="00B625DB" w:rsidRPr="007416B8" w:rsidRDefault="00B625DB" w:rsidP="003C5848">
      <w:pPr>
        <w:numPr>
          <w:ilvl w:val="2"/>
          <w:numId w:val="38"/>
        </w:numPr>
        <w:tabs>
          <w:tab w:val="left" w:pos="1701"/>
        </w:tabs>
        <w:spacing w:after="120"/>
        <w:ind w:left="1560" w:hanging="851"/>
        <w:jc w:val="both"/>
        <w:rPr>
          <w:bCs/>
          <w:iCs/>
        </w:rPr>
      </w:pPr>
      <w:proofErr w:type="spellStart"/>
      <w:r w:rsidRPr="007416B8">
        <w:rPr>
          <w:bCs/>
          <w:lang w:eastAsia="x-none"/>
        </w:rPr>
        <w:t>Tiek</w:t>
      </w:r>
      <w:proofErr w:type="spellEnd"/>
      <w:r w:rsidRPr="007416B8">
        <w:rPr>
          <w:bCs/>
          <w:lang w:eastAsia="x-none"/>
        </w:rPr>
        <w:t xml:space="preserve"> </w:t>
      </w:r>
      <w:proofErr w:type="spellStart"/>
      <w:r w:rsidRPr="007416B8">
        <w:rPr>
          <w:bCs/>
          <w:lang w:eastAsia="x-none"/>
        </w:rPr>
        <w:t>konstatēts</w:t>
      </w:r>
      <w:proofErr w:type="spellEnd"/>
      <w:r w:rsidRPr="007416B8">
        <w:rPr>
          <w:bCs/>
          <w:lang w:eastAsia="x-none"/>
        </w:rPr>
        <w:t xml:space="preserve"> </w:t>
      </w:r>
      <w:proofErr w:type="spellStart"/>
      <w:r w:rsidRPr="007416B8">
        <w:rPr>
          <w:bCs/>
          <w:lang w:eastAsia="x-none"/>
        </w:rPr>
        <w:t>kāds</w:t>
      </w:r>
      <w:proofErr w:type="spellEnd"/>
      <w:r w:rsidRPr="007416B8">
        <w:rPr>
          <w:bCs/>
          <w:lang w:eastAsia="x-none"/>
        </w:rPr>
        <w:t xml:space="preserve"> no </w:t>
      </w:r>
      <w:proofErr w:type="spellStart"/>
      <w:r w:rsidRPr="007416B8">
        <w:rPr>
          <w:bCs/>
          <w:lang w:eastAsia="x-none"/>
        </w:rPr>
        <w:t>Publisko</w:t>
      </w:r>
      <w:proofErr w:type="spellEnd"/>
      <w:r w:rsidRPr="007416B8">
        <w:rPr>
          <w:bCs/>
          <w:lang w:eastAsia="x-none"/>
        </w:rPr>
        <w:t xml:space="preserve"> </w:t>
      </w:r>
      <w:proofErr w:type="spellStart"/>
      <w:r w:rsidRPr="007416B8">
        <w:rPr>
          <w:bCs/>
          <w:lang w:eastAsia="x-none"/>
        </w:rPr>
        <w:t>iepirkumu</w:t>
      </w:r>
      <w:proofErr w:type="spellEnd"/>
      <w:r w:rsidRPr="007416B8">
        <w:rPr>
          <w:bCs/>
          <w:lang w:eastAsia="x-none"/>
        </w:rPr>
        <w:t xml:space="preserve"> </w:t>
      </w:r>
      <w:proofErr w:type="spellStart"/>
      <w:r w:rsidRPr="007416B8">
        <w:rPr>
          <w:bCs/>
          <w:lang w:eastAsia="x-none"/>
        </w:rPr>
        <w:t>likuma</w:t>
      </w:r>
      <w:proofErr w:type="spellEnd"/>
      <w:r w:rsidRPr="007416B8">
        <w:rPr>
          <w:bCs/>
          <w:lang w:eastAsia="x-none"/>
        </w:rPr>
        <w:t xml:space="preserve"> 64.panta </w:t>
      </w:r>
      <w:proofErr w:type="spellStart"/>
      <w:r w:rsidRPr="007416B8">
        <w:rPr>
          <w:bCs/>
          <w:lang w:eastAsia="x-none"/>
        </w:rPr>
        <w:t>pirmajā</w:t>
      </w:r>
      <w:proofErr w:type="spellEnd"/>
      <w:r w:rsidRPr="007416B8">
        <w:rPr>
          <w:bCs/>
          <w:lang w:eastAsia="x-none"/>
        </w:rPr>
        <w:t xml:space="preserve"> </w:t>
      </w:r>
      <w:proofErr w:type="spellStart"/>
      <w:r w:rsidRPr="007416B8">
        <w:rPr>
          <w:bCs/>
          <w:lang w:eastAsia="x-none"/>
        </w:rPr>
        <w:t>daļā</w:t>
      </w:r>
      <w:proofErr w:type="spellEnd"/>
      <w:r w:rsidRPr="007416B8">
        <w:rPr>
          <w:bCs/>
          <w:lang w:eastAsia="x-none"/>
        </w:rPr>
        <w:t xml:space="preserve"> </w:t>
      </w:r>
      <w:proofErr w:type="spellStart"/>
      <w:r w:rsidRPr="007416B8">
        <w:rPr>
          <w:bCs/>
          <w:lang w:eastAsia="x-none"/>
        </w:rPr>
        <w:t>minētajiem</w:t>
      </w:r>
      <w:proofErr w:type="spellEnd"/>
      <w:r w:rsidRPr="007416B8">
        <w:rPr>
          <w:bCs/>
          <w:lang w:eastAsia="x-none"/>
        </w:rPr>
        <w:t xml:space="preserve"> </w:t>
      </w:r>
      <w:proofErr w:type="spellStart"/>
      <w:r w:rsidRPr="007416B8">
        <w:rPr>
          <w:bCs/>
          <w:lang w:eastAsia="x-none"/>
        </w:rPr>
        <w:t>gadījumiem</w:t>
      </w:r>
      <w:proofErr w:type="spellEnd"/>
      <w:r w:rsidRPr="007416B8">
        <w:rPr>
          <w:bCs/>
          <w:lang w:eastAsia="x-none"/>
        </w:rPr>
        <w:t>.</w:t>
      </w:r>
    </w:p>
    <w:p w14:paraId="44405573" w14:textId="3E43BC8A" w:rsidR="00B625DB" w:rsidRPr="007416B8" w:rsidRDefault="00B625DB" w:rsidP="003C5848">
      <w:pPr>
        <w:numPr>
          <w:ilvl w:val="1"/>
          <w:numId w:val="38"/>
        </w:numPr>
        <w:spacing w:after="120"/>
        <w:ind w:left="993" w:hanging="709"/>
        <w:jc w:val="both"/>
        <w:rPr>
          <w:bCs/>
          <w:iCs/>
        </w:rPr>
      </w:pPr>
      <w:r w:rsidRPr="007416B8">
        <w:rPr>
          <w:bCs/>
          <w:lang w:eastAsia="lv-LV"/>
        </w:rPr>
        <w:t xml:space="preserve">Ja </w:t>
      </w:r>
      <w:proofErr w:type="spellStart"/>
      <w:r w:rsidRPr="007416B8">
        <w:rPr>
          <w:bCs/>
        </w:rPr>
        <w:t>Pasūtītājs</w:t>
      </w:r>
      <w:proofErr w:type="spellEnd"/>
      <w:r w:rsidRPr="007416B8">
        <w:rPr>
          <w:bCs/>
        </w:rPr>
        <w:t xml:space="preserve"> </w:t>
      </w:r>
      <w:proofErr w:type="spellStart"/>
      <w:r w:rsidRPr="007416B8">
        <w:rPr>
          <w:bCs/>
        </w:rPr>
        <w:t>vienpusēji</w:t>
      </w:r>
      <w:proofErr w:type="spellEnd"/>
      <w:r w:rsidRPr="007416B8">
        <w:rPr>
          <w:bCs/>
        </w:rPr>
        <w:t xml:space="preserve"> </w:t>
      </w:r>
      <w:proofErr w:type="spellStart"/>
      <w:r w:rsidRPr="007416B8">
        <w:rPr>
          <w:bCs/>
        </w:rPr>
        <w:t>atkāpjas</w:t>
      </w:r>
      <w:proofErr w:type="spellEnd"/>
      <w:r w:rsidR="002B256B" w:rsidRPr="007416B8">
        <w:rPr>
          <w:bCs/>
        </w:rPr>
        <w:t xml:space="preserve"> no </w:t>
      </w:r>
      <w:proofErr w:type="spellStart"/>
      <w:r w:rsidR="002B256B" w:rsidRPr="007416B8">
        <w:rPr>
          <w:bCs/>
        </w:rPr>
        <w:t>Līguma</w:t>
      </w:r>
      <w:proofErr w:type="spellEnd"/>
      <w:r w:rsidR="002B256B" w:rsidRPr="007416B8">
        <w:rPr>
          <w:bCs/>
        </w:rPr>
        <w:t xml:space="preserve"> </w:t>
      </w:r>
      <w:proofErr w:type="spellStart"/>
      <w:r w:rsidR="002B256B" w:rsidRPr="007416B8">
        <w:rPr>
          <w:bCs/>
        </w:rPr>
        <w:t>izpildes</w:t>
      </w:r>
      <w:proofErr w:type="spellEnd"/>
      <w:r w:rsidR="002B256B" w:rsidRPr="007416B8">
        <w:rPr>
          <w:bCs/>
        </w:rPr>
        <w:t xml:space="preserve"> </w:t>
      </w:r>
      <w:proofErr w:type="spellStart"/>
      <w:r w:rsidR="002B256B" w:rsidRPr="007416B8">
        <w:rPr>
          <w:bCs/>
        </w:rPr>
        <w:t>Līguma</w:t>
      </w:r>
      <w:proofErr w:type="spellEnd"/>
      <w:r w:rsidR="002B256B" w:rsidRPr="007416B8">
        <w:rPr>
          <w:bCs/>
        </w:rPr>
        <w:t xml:space="preserve"> 15.10</w:t>
      </w:r>
      <w:r w:rsidRPr="007416B8">
        <w:rPr>
          <w:bCs/>
        </w:rPr>
        <w:t xml:space="preserve">.punktā </w:t>
      </w:r>
      <w:proofErr w:type="spellStart"/>
      <w:r w:rsidRPr="007416B8">
        <w:rPr>
          <w:bCs/>
        </w:rPr>
        <w:t>noteiktajos</w:t>
      </w:r>
      <w:proofErr w:type="spellEnd"/>
      <w:r w:rsidRPr="007416B8">
        <w:rPr>
          <w:bCs/>
        </w:rPr>
        <w:t xml:space="preserve"> </w:t>
      </w:r>
      <w:proofErr w:type="spellStart"/>
      <w:r w:rsidRPr="007416B8">
        <w:rPr>
          <w:bCs/>
        </w:rPr>
        <w:t>gadījumos</w:t>
      </w:r>
      <w:proofErr w:type="spellEnd"/>
      <w:r w:rsidRPr="007416B8">
        <w:rPr>
          <w:bCs/>
          <w:lang w:eastAsia="lv-LV"/>
        </w:rPr>
        <w:t xml:space="preserve">, tad </w:t>
      </w:r>
      <w:proofErr w:type="spellStart"/>
      <w:r w:rsidR="008735D9" w:rsidRPr="007416B8">
        <w:rPr>
          <w:bCs/>
          <w:lang w:eastAsia="lv-LV"/>
        </w:rPr>
        <w:t>Uzņēmējs</w:t>
      </w:r>
      <w:proofErr w:type="spellEnd"/>
      <w:r w:rsidRPr="007416B8">
        <w:rPr>
          <w:bCs/>
          <w:lang w:eastAsia="lv-LV"/>
        </w:rPr>
        <w:t xml:space="preserve"> </w:t>
      </w:r>
      <w:proofErr w:type="spellStart"/>
      <w:r w:rsidRPr="007416B8">
        <w:rPr>
          <w:bCs/>
          <w:lang w:eastAsia="lv-LV"/>
        </w:rPr>
        <w:t>nekavējoties</w:t>
      </w:r>
      <w:proofErr w:type="spellEnd"/>
      <w:r w:rsidRPr="007416B8">
        <w:rPr>
          <w:bCs/>
          <w:lang w:eastAsia="lv-LV"/>
        </w:rPr>
        <w:t xml:space="preserve"> </w:t>
      </w:r>
      <w:proofErr w:type="spellStart"/>
      <w:r w:rsidRPr="007416B8">
        <w:rPr>
          <w:bCs/>
          <w:lang w:eastAsia="lv-LV"/>
        </w:rPr>
        <w:t>pārtrauc</w:t>
      </w:r>
      <w:proofErr w:type="spellEnd"/>
      <w:r w:rsidRPr="007416B8">
        <w:rPr>
          <w:bCs/>
          <w:lang w:eastAsia="lv-LV"/>
        </w:rPr>
        <w:t xml:space="preserve"> </w:t>
      </w:r>
      <w:proofErr w:type="spellStart"/>
      <w:r w:rsidRPr="007416B8">
        <w:rPr>
          <w:bCs/>
          <w:lang w:eastAsia="lv-LV"/>
        </w:rPr>
        <w:t>Darbus</w:t>
      </w:r>
      <w:proofErr w:type="spellEnd"/>
      <w:r w:rsidRPr="007416B8">
        <w:rPr>
          <w:bCs/>
          <w:lang w:eastAsia="lv-LV"/>
        </w:rPr>
        <w:t xml:space="preserve"> un, </w:t>
      </w:r>
      <w:proofErr w:type="spellStart"/>
      <w:r w:rsidRPr="007416B8">
        <w:rPr>
          <w:bCs/>
          <w:lang w:eastAsia="lv-LV"/>
        </w:rPr>
        <w:t>piedaloties</w:t>
      </w:r>
      <w:proofErr w:type="spellEnd"/>
      <w:r w:rsidRPr="007416B8">
        <w:rPr>
          <w:bCs/>
          <w:lang w:eastAsia="lv-LV"/>
        </w:rPr>
        <w:t xml:space="preserve"> </w:t>
      </w:r>
      <w:proofErr w:type="spellStart"/>
      <w:r w:rsidRPr="007416B8">
        <w:rPr>
          <w:bCs/>
          <w:lang w:eastAsia="lv-LV"/>
        </w:rPr>
        <w:t>Pušu</w:t>
      </w:r>
      <w:proofErr w:type="spellEnd"/>
      <w:r w:rsidRPr="007416B8">
        <w:rPr>
          <w:bCs/>
          <w:lang w:eastAsia="lv-LV"/>
        </w:rPr>
        <w:t xml:space="preserve"> </w:t>
      </w:r>
      <w:proofErr w:type="spellStart"/>
      <w:r w:rsidRPr="007416B8">
        <w:rPr>
          <w:bCs/>
          <w:lang w:eastAsia="lv-LV"/>
        </w:rPr>
        <w:t>pilnvarotām</w:t>
      </w:r>
      <w:proofErr w:type="spellEnd"/>
      <w:r w:rsidRPr="007416B8">
        <w:rPr>
          <w:bCs/>
          <w:lang w:eastAsia="lv-LV"/>
        </w:rPr>
        <w:t xml:space="preserve"> </w:t>
      </w:r>
      <w:proofErr w:type="spellStart"/>
      <w:r w:rsidRPr="007416B8">
        <w:rPr>
          <w:bCs/>
          <w:lang w:eastAsia="lv-LV"/>
        </w:rPr>
        <w:t>personām</w:t>
      </w:r>
      <w:proofErr w:type="spellEnd"/>
      <w:r w:rsidRPr="007416B8">
        <w:rPr>
          <w:bCs/>
          <w:lang w:eastAsia="lv-LV"/>
        </w:rPr>
        <w:t xml:space="preserve">, </w:t>
      </w:r>
      <w:proofErr w:type="spellStart"/>
      <w:r w:rsidRPr="007416B8">
        <w:rPr>
          <w:bCs/>
          <w:lang w:eastAsia="lv-LV"/>
        </w:rPr>
        <w:t>sastāda</w:t>
      </w:r>
      <w:proofErr w:type="spellEnd"/>
      <w:r w:rsidRPr="007416B8">
        <w:rPr>
          <w:bCs/>
          <w:lang w:eastAsia="lv-LV"/>
        </w:rPr>
        <w:t xml:space="preserve"> un </w:t>
      </w:r>
      <w:proofErr w:type="spellStart"/>
      <w:r w:rsidRPr="007416B8">
        <w:rPr>
          <w:bCs/>
          <w:lang w:eastAsia="lv-LV"/>
        </w:rPr>
        <w:t>paraksta</w:t>
      </w:r>
      <w:proofErr w:type="spellEnd"/>
      <w:r w:rsidRPr="007416B8">
        <w:rPr>
          <w:bCs/>
          <w:lang w:eastAsia="lv-LV"/>
        </w:rPr>
        <w:t xml:space="preserve"> </w:t>
      </w:r>
      <w:proofErr w:type="spellStart"/>
      <w:r w:rsidRPr="007416B8">
        <w:rPr>
          <w:bCs/>
          <w:lang w:eastAsia="lv-LV"/>
        </w:rPr>
        <w:t>aktu</w:t>
      </w:r>
      <w:proofErr w:type="spellEnd"/>
      <w:r w:rsidRPr="007416B8">
        <w:rPr>
          <w:bCs/>
          <w:lang w:eastAsia="lv-LV"/>
        </w:rPr>
        <w:t xml:space="preserve"> par </w:t>
      </w:r>
      <w:proofErr w:type="spellStart"/>
      <w:r w:rsidRPr="007416B8">
        <w:rPr>
          <w:bCs/>
          <w:lang w:eastAsia="lv-LV"/>
        </w:rPr>
        <w:t>izpildītajiem</w:t>
      </w:r>
      <w:proofErr w:type="spellEnd"/>
      <w:r w:rsidRPr="007416B8">
        <w:rPr>
          <w:bCs/>
          <w:lang w:eastAsia="lv-LV"/>
        </w:rPr>
        <w:t xml:space="preserve"> </w:t>
      </w:r>
      <w:proofErr w:type="spellStart"/>
      <w:r w:rsidRPr="007416B8">
        <w:rPr>
          <w:bCs/>
          <w:lang w:eastAsia="lv-LV"/>
        </w:rPr>
        <w:t>Darbu</w:t>
      </w:r>
      <w:proofErr w:type="spellEnd"/>
      <w:r w:rsidRPr="007416B8">
        <w:rPr>
          <w:bCs/>
          <w:lang w:eastAsia="lv-LV"/>
        </w:rPr>
        <w:t xml:space="preserve"> </w:t>
      </w:r>
      <w:proofErr w:type="spellStart"/>
      <w:r w:rsidRPr="007416B8">
        <w:rPr>
          <w:bCs/>
          <w:lang w:eastAsia="lv-LV"/>
        </w:rPr>
        <w:t>apjomiem</w:t>
      </w:r>
      <w:proofErr w:type="spellEnd"/>
      <w:r w:rsidRPr="007416B8">
        <w:rPr>
          <w:bCs/>
          <w:lang w:eastAsia="lv-LV"/>
        </w:rPr>
        <w:t xml:space="preserve">. Par </w:t>
      </w:r>
      <w:proofErr w:type="spellStart"/>
      <w:r w:rsidRPr="007416B8">
        <w:rPr>
          <w:bCs/>
          <w:lang w:eastAsia="lv-LV"/>
        </w:rPr>
        <w:t>izpildītiem</w:t>
      </w:r>
      <w:proofErr w:type="spellEnd"/>
      <w:r w:rsidRPr="007416B8">
        <w:rPr>
          <w:bCs/>
          <w:lang w:eastAsia="lv-LV"/>
        </w:rPr>
        <w:t xml:space="preserve"> </w:t>
      </w:r>
      <w:proofErr w:type="spellStart"/>
      <w:r w:rsidRPr="007416B8">
        <w:rPr>
          <w:bCs/>
          <w:lang w:eastAsia="lv-LV"/>
        </w:rPr>
        <w:t>Darbiem</w:t>
      </w:r>
      <w:proofErr w:type="spellEnd"/>
      <w:r w:rsidRPr="007416B8">
        <w:rPr>
          <w:bCs/>
          <w:lang w:eastAsia="lv-LV"/>
        </w:rPr>
        <w:t xml:space="preserve"> </w:t>
      </w:r>
      <w:proofErr w:type="spellStart"/>
      <w:r w:rsidRPr="007416B8">
        <w:rPr>
          <w:bCs/>
          <w:lang w:eastAsia="lv-LV"/>
        </w:rPr>
        <w:t>tiek</w:t>
      </w:r>
      <w:proofErr w:type="spellEnd"/>
      <w:r w:rsidRPr="007416B8">
        <w:rPr>
          <w:bCs/>
          <w:lang w:eastAsia="lv-LV"/>
        </w:rPr>
        <w:t xml:space="preserve"> </w:t>
      </w:r>
      <w:proofErr w:type="spellStart"/>
      <w:r w:rsidRPr="007416B8">
        <w:rPr>
          <w:bCs/>
          <w:lang w:eastAsia="lv-LV"/>
        </w:rPr>
        <w:t>uzskatīti</w:t>
      </w:r>
      <w:proofErr w:type="spellEnd"/>
      <w:r w:rsidRPr="007416B8">
        <w:rPr>
          <w:bCs/>
          <w:lang w:eastAsia="lv-LV"/>
        </w:rPr>
        <w:t xml:space="preserve"> </w:t>
      </w:r>
      <w:proofErr w:type="spellStart"/>
      <w:r w:rsidRPr="007416B8">
        <w:rPr>
          <w:bCs/>
          <w:lang w:eastAsia="lv-LV"/>
        </w:rPr>
        <w:t>tikai</w:t>
      </w:r>
      <w:proofErr w:type="spellEnd"/>
      <w:r w:rsidRPr="007416B8">
        <w:rPr>
          <w:bCs/>
          <w:lang w:eastAsia="lv-LV"/>
        </w:rPr>
        <w:t xml:space="preserve"> tie, </w:t>
      </w:r>
      <w:proofErr w:type="spellStart"/>
      <w:r w:rsidRPr="007416B8">
        <w:rPr>
          <w:bCs/>
          <w:lang w:eastAsia="lv-LV"/>
        </w:rPr>
        <w:t>kuri</w:t>
      </w:r>
      <w:proofErr w:type="spellEnd"/>
      <w:r w:rsidRPr="007416B8">
        <w:rPr>
          <w:bCs/>
          <w:lang w:eastAsia="lv-LV"/>
        </w:rPr>
        <w:t xml:space="preserve"> </w:t>
      </w:r>
      <w:proofErr w:type="spellStart"/>
      <w:r w:rsidRPr="007416B8">
        <w:rPr>
          <w:bCs/>
          <w:lang w:eastAsia="lv-LV"/>
        </w:rPr>
        <w:t>veikti</w:t>
      </w:r>
      <w:proofErr w:type="spellEnd"/>
      <w:r w:rsidRPr="007416B8">
        <w:rPr>
          <w:bCs/>
          <w:lang w:eastAsia="lv-LV"/>
        </w:rPr>
        <w:t xml:space="preserve"> </w:t>
      </w:r>
      <w:proofErr w:type="spellStart"/>
      <w:r w:rsidRPr="007416B8">
        <w:rPr>
          <w:bCs/>
          <w:lang w:eastAsia="lv-LV"/>
        </w:rPr>
        <w:t>saskaņā</w:t>
      </w:r>
      <w:proofErr w:type="spellEnd"/>
      <w:r w:rsidRPr="007416B8">
        <w:rPr>
          <w:bCs/>
          <w:lang w:eastAsia="lv-LV"/>
        </w:rPr>
        <w:t xml:space="preserve"> </w:t>
      </w:r>
      <w:proofErr w:type="spellStart"/>
      <w:r w:rsidRPr="007416B8">
        <w:rPr>
          <w:bCs/>
          <w:lang w:eastAsia="lv-LV"/>
        </w:rPr>
        <w:t>ar</w:t>
      </w:r>
      <w:proofErr w:type="spellEnd"/>
      <w:r w:rsidRPr="007416B8">
        <w:rPr>
          <w:bCs/>
          <w:lang w:eastAsia="lv-LV"/>
        </w:rPr>
        <w:t xml:space="preserve"> </w:t>
      </w:r>
      <w:proofErr w:type="spellStart"/>
      <w:r w:rsidRPr="007416B8">
        <w:rPr>
          <w:bCs/>
          <w:lang w:eastAsia="lv-LV"/>
        </w:rPr>
        <w:t>Līguma</w:t>
      </w:r>
      <w:proofErr w:type="spellEnd"/>
      <w:r w:rsidRPr="007416B8">
        <w:rPr>
          <w:bCs/>
          <w:lang w:eastAsia="lv-LV"/>
        </w:rPr>
        <w:t xml:space="preserve">, </w:t>
      </w:r>
      <w:proofErr w:type="spellStart"/>
      <w:r w:rsidRPr="007416B8">
        <w:rPr>
          <w:bCs/>
          <w:lang w:eastAsia="lv-LV"/>
        </w:rPr>
        <w:t>Līguma</w:t>
      </w:r>
      <w:proofErr w:type="spellEnd"/>
      <w:r w:rsidRPr="007416B8">
        <w:rPr>
          <w:bCs/>
          <w:lang w:eastAsia="lv-LV"/>
        </w:rPr>
        <w:t xml:space="preserve"> </w:t>
      </w:r>
      <w:proofErr w:type="spellStart"/>
      <w:r w:rsidRPr="007416B8">
        <w:rPr>
          <w:bCs/>
          <w:lang w:eastAsia="lv-LV"/>
        </w:rPr>
        <w:t>pielikumu</w:t>
      </w:r>
      <w:proofErr w:type="spellEnd"/>
      <w:r w:rsidRPr="007416B8">
        <w:rPr>
          <w:bCs/>
          <w:lang w:eastAsia="lv-LV"/>
        </w:rPr>
        <w:t xml:space="preserve"> un </w:t>
      </w:r>
      <w:proofErr w:type="spellStart"/>
      <w:r w:rsidRPr="007416B8">
        <w:rPr>
          <w:bCs/>
          <w:lang w:eastAsia="lv-LV"/>
        </w:rPr>
        <w:t>spēkā</w:t>
      </w:r>
      <w:proofErr w:type="spellEnd"/>
      <w:r w:rsidRPr="007416B8">
        <w:rPr>
          <w:bCs/>
          <w:lang w:eastAsia="lv-LV"/>
        </w:rPr>
        <w:t xml:space="preserve"> </w:t>
      </w:r>
      <w:proofErr w:type="spellStart"/>
      <w:r w:rsidRPr="007416B8">
        <w:rPr>
          <w:bCs/>
          <w:lang w:eastAsia="lv-LV"/>
        </w:rPr>
        <w:t>esošo</w:t>
      </w:r>
      <w:proofErr w:type="spellEnd"/>
      <w:r w:rsidRPr="007416B8">
        <w:rPr>
          <w:bCs/>
          <w:lang w:eastAsia="lv-LV"/>
        </w:rPr>
        <w:t xml:space="preserve"> </w:t>
      </w:r>
      <w:proofErr w:type="spellStart"/>
      <w:r w:rsidRPr="007416B8">
        <w:rPr>
          <w:bCs/>
          <w:lang w:eastAsia="lv-LV"/>
        </w:rPr>
        <w:t>normatīvo</w:t>
      </w:r>
      <w:proofErr w:type="spellEnd"/>
      <w:r w:rsidRPr="007416B8">
        <w:rPr>
          <w:bCs/>
          <w:lang w:eastAsia="lv-LV"/>
        </w:rPr>
        <w:t xml:space="preserve"> </w:t>
      </w:r>
      <w:proofErr w:type="spellStart"/>
      <w:r w:rsidRPr="007416B8">
        <w:rPr>
          <w:bCs/>
          <w:lang w:eastAsia="lv-LV"/>
        </w:rPr>
        <w:t>aktu</w:t>
      </w:r>
      <w:proofErr w:type="spellEnd"/>
      <w:r w:rsidRPr="007416B8">
        <w:rPr>
          <w:bCs/>
          <w:lang w:eastAsia="lv-LV"/>
        </w:rPr>
        <w:t xml:space="preserve"> </w:t>
      </w:r>
      <w:proofErr w:type="spellStart"/>
      <w:r w:rsidRPr="007416B8">
        <w:rPr>
          <w:bCs/>
          <w:lang w:eastAsia="lv-LV"/>
        </w:rPr>
        <w:t>prasībām</w:t>
      </w:r>
      <w:proofErr w:type="spellEnd"/>
      <w:r w:rsidRPr="007416B8">
        <w:rPr>
          <w:bCs/>
          <w:lang w:eastAsia="lv-LV"/>
        </w:rPr>
        <w:t>.</w:t>
      </w:r>
    </w:p>
    <w:p w14:paraId="731AE53B" w14:textId="66484B69" w:rsidR="00B625DB" w:rsidRPr="007416B8" w:rsidRDefault="00B625DB" w:rsidP="003C5848">
      <w:pPr>
        <w:numPr>
          <w:ilvl w:val="1"/>
          <w:numId w:val="38"/>
        </w:numPr>
        <w:spacing w:after="120"/>
        <w:ind w:left="993" w:hanging="709"/>
        <w:jc w:val="both"/>
        <w:rPr>
          <w:bCs/>
          <w:iCs/>
        </w:rPr>
      </w:pPr>
      <w:proofErr w:type="spellStart"/>
      <w:r w:rsidRPr="007416B8">
        <w:rPr>
          <w:bCs/>
        </w:rPr>
        <w:t>Gadījumā</w:t>
      </w:r>
      <w:proofErr w:type="spellEnd"/>
      <w:r w:rsidRPr="007416B8">
        <w:rPr>
          <w:bCs/>
        </w:rPr>
        <w:t xml:space="preserve">, ja </w:t>
      </w:r>
      <w:proofErr w:type="spellStart"/>
      <w:r w:rsidRPr="007416B8">
        <w:rPr>
          <w:bCs/>
        </w:rPr>
        <w:t>Pasūtītājs</w:t>
      </w:r>
      <w:proofErr w:type="spellEnd"/>
      <w:r w:rsidRPr="007416B8">
        <w:rPr>
          <w:bCs/>
        </w:rPr>
        <w:t xml:space="preserve"> </w:t>
      </w:r>
      <w:proofErr w:type="spellStart"/>
      <w:r w:rsidRPr="007416B8">
        <w:rPr>
          <w:bCs/>
        </w:rPr>
        <w:t>atkāpjas</w:t>
      </w:r>
      <w:proofErr w:type="spellEnd"/>
      <w:r w:rsidR="002B256B" w:rsidRPr="007416B8">
        <w:rPr>
          <w:bCs/>
        </w:rPr>
        <w:t xml:space="preserve"> no </w:t>
      </w:r>
      <w:proofErr w:type="spellStart"/>
      <w:r w:rsidR="002B256B" w:rsidRPr="007416B8">
        <w:rPr>
          <w:bCs/>
        </w:rPr>
        <w:t>Līguma</w:t>
      </w:r>
      <w:proofErr w:type="spellEnd"/>
      <w:r w:rsidR="002B256B" w:rsidRPr="007416B8">
        <w:rPr>
          <w:bCs/>
        </w:rPr>
        <w:t xml:space="preserve"> </w:t>
      </w:r>
      <w:proofErr w:type="spellStart"/>
      <w:r w:rsidR="002B256B" w:rsidRPr="007416B8">
        <w:rPr>
          <w:bCs/>
        </w:rPr>
        <w:t>izpildes</w:t>
      </w:r>
      <w:proofErr w:type="spellEnd"/>
      <w:r w:rsidR="002B256B" w:rsidRPr="007416B8">
        <w:rPr>
          <w:bCs/>
        </w:rPr>
        <w:t xml:space="preserve"> </w:t>
      </w:r>
      <w:proofErr w:type="spellStart"/>
      <w:r w:rsidR="002B256B" w:rsidRPr="007416B8">
        <w:rPr>
          <w:bCs/>
        </w:rPr>
        <w:t>Līguma</w:t>
      </w:r>
      <w:proofErr w:type="spellEnd"/>
      <w:r w:rsidR="002B256B" w:rsidRPr="007416B8">
        <w:rPr>
          <w:bCs/>
        </w:rPr>
        <w:t xml:space="preserve"> 15.10.1. – 15.10</w:t>
      </w:r>
      <w:r w:rsidR="000A2194">
        <w:rPr>
          <w:bCs/>
        </w:rPr>
        <w:t>.8</w:t>
      </w:r>
      <w:r w:rsidRPr="007416B8">
        <w:rPr>
          <w:bCs/>
        </w:rPr>
        <w:t xml:space="preserve">.apakšpunktos </w:t>
      </w:r>
      <w:proofErr w:type="spellStart"/>
      <w:r w:rsidRPr="007416B8">
        <w:rPr>
          <w:bCs/>
        </w:rPr>
        <w:t>noteiktajos</w:t>
      </w:r>
      <w:proofErr w:type="spellEnd"/>
      <w:r w:rsidRPr="007416B8">
        <w:rPr>
          <w:bCs/>
        </w:rPr>
        <w:t xml:space="preserve"> </w:t>
      </w:r>
      <w:proofErr w:type="spellStart"/>
      <w:r w:rsidRPr="007416B8">
        <w:rPr>
          <w:bCs/>
        </w:rPr>
        <w:t>gadījumos</w:t>
      </w:r>
      <w:proofErr w:type="spellEnd"/>
      <w:r w:rsidRPr="007416B8">
        <w:rPr>
          <w:bCs/>
        </w:rPr>
        <w:t xml:space="preserve">, tad </w:t>
      </w:r>
      <w:proofErr w:type="spellStart"/>
      <w:r w:rsidRPr="007416B8">
        <w:rPr>
          <w:bCs/>
        </w:rPr>
        <w:t>Pasūtītājam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tiesības</w:t>
      </w:r>
      <w:proofErr w:type="spellEnd"/>
      <w:r w:rsidRPr="007416B8">
        <w:rPr>
          <w:bCs/>
        </w:rPr>
        <w:t xml:space="preserve"> </w:t>
      </w:r>
      <w:proofErr w:type="spellStart"/>
      <w:r w:rsidRPr="007416B8">
        <w:rPr>
          <w:bCs/>
        </w:rPr>
        <w:t>ieturēt</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saistības</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nodrošinājumu</w:t>
      </w:r>
      <w:proofErr w:type="spellEnd"/>
      <w:r w:rsidRPr="007416B8">
        <w:rPr>
          <w:bCs/>
        </w:rPr>
        <w:t xml:space="preserve"> </w:t>
      </w:r>
      <w:proofErr w:type="spellStart"/>
      <w:r w:rsidRPr="007416B8">
        <w:rPr>
          <w:bCs/>
        </w:rPr>
        <w:t>pilnā</w:t>
      </w:r>
      <w:proofErr w:type="spellEnd"/>
      <w:r w:rsidRPr="007416B8">
        <w:rPr>
          <w:bCs/>
        </w:rPr>
        <w:t xml:space="preserve"> </w:t>
      </w:r>
      <w:proofErr w:type="spellStart"/>
      <w:r w:rsidRPr="007416B8">
        <w:rPr>
          <w:bCs/>
        </w:rPr>
        <w:t>apmērā</w:t>
      </w:r>
      <w:proofErr w:type="spellEnd"/>
      <w:r w:rsidRPr="007416B8">
        <w:rPr>
          <w:bCs/>
        </w:rPr>
        <w:t>.</w:t>
      </w:r>
    </w:p>
    <w:p w14:paraId="7693DA10" w14:textId="30524909" w:rsidR="004F5CAC" w:rsidRPr="00343E3B" w:rsidRDefault="00B625DB" w:rsidP="00343E3B">
      <w:pPr>
        <w:numPr>
          <w:ilvl w:val="1"/>
          <w:numId w:val="38"/>
        </w:numPr>
        <w:spacing w:after="120"/>
        <w:ind w:left="993" w:hanging="709"/>
        <w:jc w:val="both"/>
        <w:rPr>
          <w:bCs/>
          <w:iCs/>
        </w:rPr>
      </w:pPr>
      <w:proofErr w:type="spellStart"/>
      <w:r w:rsidRPr="007416B8">
        <w:rPr>
          <w:bCs/>
        </w:rPr>
        <w:t>Gadījumos</w:t>
      </w:r>
      <w:proofErr w:type="spellEnd"/>
      <w:r w:rsidRPr="007416B8">
        <w:rPr>
          <w:bCs/>
        </w:rPr>
        <w:t xml:space="preserve">, </w:t>
      </w:r>
      <w:proofErr w:type="spellStart"/>
      <w:r w:rsidRPr="007416B8">
        <w:rPr>
          <w:bCs/>
        </w:rPr>
        <w:t>kad</w:t>
      </w:r>
      <w:proofErr w:type="spellEnd"/>
      <w:r w:rsidRPr="007416B8">
        <w:rPr>
          <w:bCs/>
        </w:rPr>
        <w:t xml:space="preserve"> </w:t>
      </w:r>
      <w:proofErr w:type="spellStart"/>
      <w:r w:rsidRPr="007416B8">
        <w:rPr>
          <w:bCs/>
        </w:rPr>
        <w:t>notiek</w:t>
      </w:r>
      <w:proofErr w:type="spellEnd"/>
      <w:r w:rsidRPr="007416B8">
        <w:rPr>
          <w:bCs/>
        </w:rPr>
        <w:t xml:space="preserve"> </w:t>
      </w:r>
      <w:proofErr w:type="spellStart"/>
      <w:r w:rsidRPr="007416B8">
        <w:rPr>
          <w:bCs/>
        </w:rPr>
        <w:t>atkāpšanās</w:t>
      </w:r>
      <w:proofErr w:type="spellEnd"/>
      <w:r w:rsidRPr="007416B8">
        <w:rPr>
          <w:bCs/>
        </w:rPr>
        <w:t xml:space="preserve"> no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tad </w:t>
      </w:r>
      <w:proofErr w:type="spellStart"/>
      <w:r w:rsidR="008735D9" w:rsidRPr="007416B8">
        <w:rPr>
          <w:bCs/>
        </w:rPr>
        <w:t>Uzņēmēja</w:t>
      </w:r>
      <w:r w:rsidRPr="007416B8">
        <w:rPr>
          <w:bCs/>
        </w:rPr>
        <w:t>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pienākums</w:t>
      </w:r>
      <w:proofErr w:type="spellEnd"/>
      <w:r w:rsidRPr="007416B8">
        <w:rPr>
          <w:bCs/>
        </w:rPr>
        <w:t xml:space="preserve"> </w:t>
      </w:r>
      <w:proofErr w:type="spellStart"/>
      <w:r w:rsidRPr="007416B8">
        <w:rPr>
          <w:bCs/>
        </w:rPr>
        <w:t>atmaksāt</w:t>
      </w:r>
      <w:proofErr w:type="spellEnd"/>
      <w:r w:rsidRPr="007416B8">
        <w:rPr>
          <w:bCs/>
        </w:rPr>
        <w:t xml:space="preserve"> </w:t>
      </w:r>
      <w:proofErr w:type="spellStart"/>
      <w:r w:rsidRPr="007416B8">
        <w:rPr>
          <w:bCs/>
        </w:rPr>
        <w:t>priekšapmaksas</w:t>
      </w:r>
      <w:proofErr w:type="spellEnd"/>
      <w:r w:rsidRPr="007416B8">
        <w:rPr>
          <w:bCs/>
        </w:rPr>
        <w:t xml:space="preserve"> </w:t>
      </w:r>
      <w:proofErr w:type="spellStart"/>
      <w:r w:rsidRPr="007416B8">
        <w:rPr>
          <w:bCs/>
        </w:rPr>
        <w:t>nodrošinājuma</w:t>
      </w:r>
      <w:proofErr w:type="spellEnd"/>
      <w:r w:rsidRPr="007416B8">
        <w:rPr>
          <w:bCs/>
        </w:rPr>
        <w:t xml:space="preserve"> </w:t>
      </w:r>
      <w:proofErr w:type="spellStart"/>
      <w:r w:rsidRPr="007416B8">
        <w:rPr>
          <w:bCs/>
        </w:rPr>
        <w:t>daļu</w:t>
      </w:r>
      <w:proofErr w:type="spellEnd"/>
      <w:r w:rsidRPr="007416B8">
        <w:rPr>
          <w:bCs/>
        </w:rPr>
        <w:t xml:space="preserve">, kas </w:t>
      </w:r>
      <w:proofErr w:type="spellStart"/>
      <w:r w:rsidRPr="007416B8">
        <w:rPr>
          <w:bCs/>
        </w:rPr>
        <w:t>atbilst</w:t>
      </w:r>
      <w:proofErr w:type="spellEnd"/>
      <w:r w:rsidRPr="007416B8">
        <w:rPr>
          <w:bCs/>
        </w:rPr>
        <w:t xml:space="preserve"> </w:t>
      </w:r>
      <w:proofErr w:type="spellStart"/>
      <w:r w:rsidRPr="007416B8">
        <w:rPr>
          <w:bCs/>
        </w:rPr>
        <w:t>neizpildītajai</w:t>
      </w:r>
      <w:proofErr w:type="spellEnd"/>
      <w:r w:rsidRPr="007416B8">
        <w:rPr>
          <w:bCs/>
        </w:rPr>
        <w:t xml:space="preserve"> un/</w:t>
      </w:r>
      <w:proofErr w:type="spellStart"/>
      <w:r w:rsidRPr="007416B8">
        <w:rPr>
          <w:bCs/>
        </w:rPr>
        <w:t>vai</w:t>
      </w:r>
      <w:proofErr w:type="spellEnd"/>
      <w:r w:rsidRPr="007416B8">
        <w:rPr>
          <w:bCs/>
        </w:rPr>
        <w:t xml:space="preserve"> no </w:t>
      </w:r>
      <w:proofErr w:type="spellStart"/>
      <w:r w:rsidRPr="007416B8">
        <w:rPr>
          <w:bCs/>
        </w:rPr>
        <w:t>Pasūtītāja</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nepieņemtajai</w:t>
      </w:r>
      <w:proofErr w:type="spellEnd"/>
      <w:r w:rsidRPr="007416B8">
        <w:rPr>
          <w:bCs/>
        </w:rPr>
        <w:t xml:space="preserve"> </w:t>
      </w:r>
      <w:proofErr w:type="spellStart"/>
      <w:r w:rsidRPr="007416B8">
        <w:rPr>
          <w:bCs/>
        </w:rPr>
        <w:t>Darbu</w:t>
      </w:r>
      <w:proofErr w:type="spellEnd"/>
      <w:r w:rsidRPr="007416B8">
        <w:rPr>
          <w:bCs/>
        </w:rPr>
        <w:t xml:space="preserve"> </w:t>
      </w:r>
      <w:proofErr w:type="spellStart"/>
      <w:r w:rsidRPr="007416B8">
        <w:rPr>
          <w:bCs/>
        </w:rPr>
        <w:t>daļai</w:t>
      </w:r>
      <w:proofErr w:type="spellEnd"/>
      <w:r w:rsidRPr="007416B8">
        <w:rPr>
          <w:bCs/>
        </w:rPr>
        <w:t xml:space="preserve">. </w:t>
      </w:r>
      <w:proofErr w:type="spellStart"/>
      <w:r w:rsidRPr="007416B8">
        <w:rPr>
          <w:bCs/>
        </w:rPr>
        <w:t>Gadījumā</w:t>
      </w:r>
      <w:proofErr w:type="spellEnd"/>
      <w:r w:rsidRPr="007416B8">
        <w:rPr>
          <w:bCs/>
        </w:rPr>
        <w:t xml:space="preserve">, ja Darbi nav </w:t>
      </w:r>
      <w:proofErr w:type="spellStart"/>
      <w:r w:rsidRPr="007416B8">
        <w:rPr>
          <w:bCs/>
        </w:rPr>
        <w:t>uzsākti</w:t>
      </w:r>
      <w:proofErr w:type="spellEnd"/>
      <w:r w:rsidRPr="007416B8">
        <w:rPr>
          <w:bCs/>
        </w:rPr>
        <w:t xml:space="preserve">, tad </w:t>
      </w:r>
      <w:proofErr w:type="spellStart"/>
      <w:r w:rsidR="008735D9" w:rsidRPr="007416B8">
        <w:rPr>
          <w:bCs/>
        </w:rPr>
        <w:t>Uzņēmējs</w:t>
      </w:r>
      <w:proofErr w:type="spellEnd"/>
      <w:r w:rsidRPr="007416B8">
        <w:rPr>
          <w:bCs/>
        </w:rPr>
        <w:t xml:space="preserve"> </w:t>
      </w:r>
      <w:proofErr w:type="spellStart"/>
      <w:r w:rsidRPr="007416B8">
        <w:rPr>
          <w:bCs/>
        </w:rPr>
        <w:t>atmaksā</w:t>
      </w:r>
      <w:proofErr w:type="spellEnd"/>
      <w:r w:rsidRPr="007416B8">
        <w:rPr>
          <w:bCs/>
        </w:rPr>
        <w:t xml:space="preserve"> </w:t>
      </w:r>
      <w:proofErr w:type="spellStart"/>
      <w:r w:rsidRPr="007416B8">
        <w:rPr>
          <w:bCs/>
        </w:rPr>
        <w:t>priekšapmaksas</w:t>
      </w:r>
      <w:proofErr w:type="spellEnd"/>
      <w:r w:rsidRPr="007416B8">
        <w:rPr>
          <w:bCs/>
        </w:rPr>
        <w:t xml:space="preserve"> </w:t>
      </w:r>
      <w:proofErr w:type="spellStart"/>
      <w:r w:rsidRPr="007416B8">
        <w:rPr>
          <w:bCs/>
        </w:rPr>
        <w:t>nodrošinājumu</w:t>
      </w:r>
      <w:proofErr w:type="spellEnd"/>
      <w:r w:rsidRPr="007416B8">
        <w:rPr>
          <w:bCs/>
        </w:rPr>
        <w:t xml:space="preserve"> </w:t>
      </w:r>
      <w:proofErr w:type="spellStart"/>
      <w:r w:rsidRPr="007416B8">
        <w:rPr>
          <w:bCs/>
        </w:rPr>
        <w:t>pilnā</w:t>
      </w:r>
      <w:proofErr w:type="spellEnd"/>
      <w:r w:rsidRPr="007416B8">
        <w:rPr>
          <w:bCs/>
        </w:rPr>
        <w:t xml:space="preserve"> </w:t>
      </w:r>
      <w:proofErr w:type="spellStart"/>
      <w:r w:rsidRPr="007416B8">
        <w:rPr>
          <w:bCs/>
        </w:rPr>
        <w:t>apmērā</w:t>
      </w:r>
      <w:proofErr w:type="spellEnd"/>
      <w:r w:rsidRPr="007416B8">
        <w:rPr>
          <w:bCs/>
        </w:rPr>
        <w:t xml:space="preserve">. </w:t>
      </w:r>
      <w:proofErr w:type="spellStart"/>
      <w:r w:rsidRPr="007416B8">
        <w:rPr>
          <w:bCs/>
        </w:rPr>
        <w:t>Dotais</w:t>
      </w:r>
      <w:proofErr w:type="spellEnd"/>
      <w:r w:rsidRPr="007416B8">
        <w:rPr>
          <w:bCs/>
        </w:rPr>
        <w:t xml:space="preserve"> </w:t>
      </w:r>
      <w:proofErr w:type="spellStart"/>
      <w:r w:rsidRPr="007416B8">
        <w:rPr>
          <w:bCs/>
        </w:rPr>
        <w:t>punkts</w:t>
      </w:r>
      <w:proofErr w:type="spellEnd"/>
      <w:r w:rsidRPr="007416B8">
        <w:rPr>
          <w:bCs/>
        </w:rPr>
        <w:t xml:space="preserve"> nav </w:t>
      </w:r>
      <w:proofErr w:type="spellStart"/>
      <w:r w:rsidRPr="007416B8">
        <w:rPr>
          <w:bCs/>
        </w:rPr>
        <w:t>spēkā</w:t>
      </w:r>
      <w:proofErr w:type="spellEnd"/>
      <w:r w:rsidRPr="007416B8">
        <w:rPr>
          <w:bCs/>
        </w:rPr>
        <w:t xml:space="preserve">, ja </w:t>
      </w:r>
      <w:proofErr w:type="spellStart"/>
      <w:r w:rsidRPr="007416B8">
        <w:rPr>
          <w:bCs/>
        </w:rPr>
        <w:t>priekšapmaksas</w:t>
      </w:r>
      <w:proofErr w:type="spellEnd"/>
      <w:r w:rsidRPr="007416B8">
        <w:rPr>
          <w:bCs/>
        </w:rPr>
        <w:t xml:space="preserve"> </w:t>
      </w:r>
      <w:proofErr w:type="spellStart"/>
      <w:r w:rsidRPr="007416B8">
        <w:rPr>
          <w:bCs/>
        </w:rPr>
        <w:t>nodrošinājums</w:t>
      </w:r>
      <w:proofErr w:type="spellEnd"/>
      <w:r w:rsidRPr="007416B8">
        <w:rPr>
          <w:bCs/>
        </w:rPr>
        <w:t xml:space="preserve"> </w:t>
      </w:r>
      <w:proofErr w:type="spellStart"/>
      <w:r w:rsidRPr="007416B8">
        <w:rPr>
          <w:bCs/>
        </w:rPr>
        <w:t>netiek</w:t>
      </w:r>
      <w:proofErr w:type="spellEnd"/>
      <w:r w:rsidRPr="007416B8">
        <w:rPr>
          <w:bCs/>
        </w:rPr>
        <w:t xml:space="preserve"> </w:t>
      </w:r>
      <w:proofErr w:type="spellStart"/>
      <w:r w:rsidRPr="007416B8">
        <w:rPr>
          <w:bCs/>
        </w:rPr>
        <w:t>paredzēts</w:t>
      </w:r>
      <w:proofErr w:type="spellEnd"/>
      <w:r w:rsidRPr="007416B8">
        <w:rPr>
          <w:bCs/>
        </w:rPr>
        <w:t>.</w:t>
      </w:r>
    </w:p>
    <w:p w14:paraId="4424DE72" w14:textId="77777777" w:rsidR="00B625DB" w:rsidRPr="007416B8" w:rsidRDefault="00B625DB" w:rsidP="003C5848">
      <w:pPr>
        <w:numPr>
          <w:ilvl w:val="0"/>
          <w:numId w:val="38"/>
        </w:numPr>
        <w:spacing w:before="240" w:after="240"/>
        <w:ind w:left="0" w:hanging="357"/>
        <w:jc w:val="center"/>
        <w:rPr>
          <w:bCs/>
          <w:iCs/>
        </w:rPr>
      </w:pPr>
      <w:proofErr w:type="spellStart"/>
      <w:r w:rsidRPr="007416B8">
        <w:rPr>
          <w:b/>
          <w:bCs/>
        </w:rPr>
        <w:t>Līgumsodi</w:t>
      </w:r>
      <w:proofErr w:type="spellEnd"/>
    </w:p>
    <w:p w14:paraId="55768D62" w14:textId="410F6168" w:rsidR="00B625DB" w:rsidRPr="007416B8" w:rsidRDefault="00B625DB" w:rsidP="003C5848">
      <w:pPr>
        <w:numPr>
          <w:ilvl w:val="1"/>
          <w:numId w:val="38"/>
        </w:numPr>
        <w:spacing w:after="120"/>
        <w:ind w:left="709" w:hanging="567"/>
        <w:jc w:val="both"/>
        <w:rPr>
          <w:bCs/>
          <w:iCs/>
        </w:rPr>
      </w:pPr>
      <w:r w:rsidRPr="007416B8">
        <w:rPr>
          <w:bCs/>
        </w:rPr>
        <w:t xml:space="preserve">Ja </w:t>
      </w:r>
      <w:proofErr w:type="spellStart"/>
      <w:r w:rsidRPr="007416B8">
        <w:rPr>
          <w:bCs/>
        </w:rPr>
        <w:t>Pasūtītājs</w:t>
      </w:r>
      <w:proofErr w:type="spellEnd"/>
      <w:r w:rsidRPr="007416B8">
        <w:rPr>
          <w:bCs/>
        </w:rPr>
        <w:t xml:space="preserve"> bez </w:t>
      </w:r>
      <w:proofErr w:type="spellStart"/>
      <w:r w:rsidRPr="007416B8">
        <w:rPr>
          <w:bCs/>
        </w:rPr>
        <w:t>pamatojuma</w:t>
      </w:r>
      <w:proofErr w:type="spellEnd"/>
      <w:r w:rsidRPr="007416B8">
        <w:rPr>
          <w:bCs/>
        </w:rPr>
        <w:t xml:space="preserve"> </w:t>
      </w:r>
      <w:proofErr w:type="spellStart"/>
      <w:r w:rsidRPr="007416B8">
        <w:rPr>
          <w:bCs/>
        </w:rPr>
        <w:t>neveic</w:t>
      </w:r>
      <w:proofErr w:type="spellEnd"/>
      <w:r w:rsidRPr="007416B8">
        <w:rPr>
          <w:bCs/>
        </w:rPr>
        <w:t xml:space="preserve"> </w:t>
      </w:r>
      <w:proofErr w:type="spellStart"/>
      <w:r w:rsidRPr="007416B8">
        <w:rPr>
          <w:bCs/>
        </w:rPr>
        <w:t>maksājumu</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noteiktajā</w:t>
      </w:r>
      <w:proofErr w:type="spellEnd"/>
      <w:r w:rsidRPr="007416B8">
        <w:rPr>
          <w:bCs/>
        </w:rPr>
        <w:t xml:space="preserve"> </w:t>
      </w:r>
      <w:proofErr w:type="spellStart"/>
      <w:r w:rsidRPr="007416B8">
        <w:rPr>
          <w:bCs/>
        </w:rPr>
        <w:t>termiņā</w:t>
      </w:r>
      <w:proofErr w:type="spellEnd"/>
      <w:r w:rsidRPr="007416B8">
        <w:rPr>
          <w:bCs/>
        </w:rPr>
        <w:t xml:space="preserve">, tad </w:t>
      </w:r>
      <w:proofErr w:type="spellStart"/>
      <w:r w:rsidR="008735D9" w:rsidRPr="007416B8">
        <w:rPr>
          <w:bCs/>
        </w:rPr>
        <w:t>Uzņēmējs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Pr="007416B8">
        <w:rPr>
          <w:bCs/>
        </w:rPr>
        <w:t>līgumsodu</w:t>
      </w:r>
      <w:proofErr w:type="spellEnd"/>
      <w:r w:rsidRPr="007416B8">
        <w:rPr>
          <w:bCs/>
        </w:rPr>
        <w:t xml:space="preserve"> 0,2 % (</w:t>
      </w:r>
      <w:proofErr w:type="spellStart"/>
      <w:r w:rsidRPr="007416B8">
        <w:rPr>
          <w:bCs/>
        </w:rPr>
        <w:t>nulle</w:t>
      </w:r>
      <w:proofErr w:type="spellEnd"/>
      <w:r w:rsidRPr="007416B8">
        <w:rPr>
          <w:bCs/>
        </w:rPr>
        <w:t xml:space="preserve"> </w:t>
      </w:r>
      <w:proofErr w:type="spellStart"/>
      <w:r w:rsidRPr="007416B8">
        <w:rPr>
          <w:bCs/>
        </w:rPr>
        <w:t>komats</w:t>
      </w:r>
      <w:proofErr w:type="spellEnd"/>
      <w:r w:rsidRPr="007416B8">
        <w:rPr>
          <w:bCs/>
        </w:rPr>
        <w:t xml:space="preserve"> divi </w:t>
      </w:r>
      <w:proofErr w:type="spellStart"/>
      <w:r w:rsidRPr="007416B8">
        <w:rPr>
          <w:bCs/>
        </w:rPr>
        <w:t>procenti</w:t>
      </w:r>
      <w:proofErr w:type="spellEnd"/>
      <w:r w:rsidRPr="007416B8">
        <w:rPr>
          <w:bCs/>
        </w:rPr>
        <w:t xml:space="preserve">) </w:t>
      </w:r>
      <w:proofErr w:type="spellStart"/>
      <w:r w:rsidRPr="007416B8">
        <w:rPr>
          <w:bCs/>
        </w:rPr>
        <w:t>apmērā</w:t>
      </w:r>
      <w:proofErr w:type="spellEnd"/>
      <w:r w:rsidRPr="007416B8">
        <w:rPr>
          <w:bCs/>
        </w:rPr>
        <w:t xml:space="preserve"> no </w:t>
      </w:r>
      <w:proofErr w:type="spellStart"/>
      <w:r w:rsidRPr="007416B8">
        <w:rPr>
          <w:bCs/>
        </w:rPr>
        <w:t>neveiktā</w:t>
      </w:r>
      <w:proofErr w:type="spellEnd"/>
      <w:r w:rsidRPr="007416B8">
        <w:rPr>
          <w:bCs/>
        </w:rPr>
        <w:t xml:space="preserve"> </w:t>
      </w:r>
      <w:proofErr w:type="spellStart"/>
      <w:r w:rsidRPr="007416B8">
        <w:rPr>
          <w:bCs/>
        </w:rPr>
        <w:lastRenderedPageBreak/>
        <w:t>maksājuma</w:t>
      </w:r>
      <w:proofErr w:type="spellEnd"/>
      <w:r w:rsidRPr="007416B8">
        <w:rPr>
          <w:bCs/>
        </w:rPr>
        <w:t xml:space="preserve"> par </w:t>
      </w:r>
      <w:proofErr w:type="spellStart"/>
      <w:r w:rsidRPr="007416B8">
        <w:rPr>
          <w:bCs/>
        </w:rPr>
        <w:t>katru</w:t>
      </w:r>
      <w:proofErr w:type="spellEnd"/>
      <w:r w:rsidRPr="007416B8">
        <w:rPr>
          <w:bCs/>
        </w:rPr>
        <w:t xml:space="preserve"> </w:t>
      </w:r>
      <w:proofErr w:type="spellStart"/>
      <w:r w:rsidRPr="007416B8">
        <w:rPr>
          <w:bCs/>
        </w:rPr>
        <w:t>kavējuma</w:t>
      </w:r>
      <w:proofErr w:type="spellEnd"/>
      <w:r w:rsidRPr="007416B8">
        <w:rPr>
          <w:bCs/>
        </w:rPr>
        <w:t xml:space="preserve"> </w:t>
      </w:r>
      <w:proofErr w:type="spellStart"/>
      <w:r w:rsidRPr="007416B8">
        <w:rPr>
          <w:bCs/>
        </w:rPr>
        <w:t>dienu</w:t>
      </w:r>
      <w:proofErr w:type="spellEnd"/>
      <w:r w:rsidRPr="007416B8">
        <w:rPr>
          <w:bCs/>
        </w:rPr>
        <w:t xml:space="preserve">, bet </w:t>
      </w:r>
      <w:proofErr w:type="spellStart"/>
      <w:r w:rsidRPr="007416B8">
        <w:rPr>
          <w:bCs/>
        </w:rPr>
        <w:t>kopsummā</w:t>
      </w:r>
      <w:proofErr w:type="spellEnd"/>
      <w:r w:rsidRPr="007416B8">
        <w:rPr>
          <w:bCs/>
        </w:rPr>
        <w:t xml:space="preserve"> ne </w:t>
      </w:r>
      <w:proofErr w:type="spellStart"/>
      <w:r w:rsidRPr="007416B8">
        <w:rPr>
          <w:bCs/>
        </w:rPr>
        <w:t>vairāk</w:t>
      </w:r>
      <w:proofErr w:type="spellEnd"/>
      <w:r w:rsidRPr="007416B8">
        <w:rPr>
          <w:bCs/>
        </w:rPr>
        <w:t xml:space="preserve"> </w:t>
      </w:r>
      <w:proofErr w:type="spellStart"/>
      <w:r w:rsidRPr="007416B8">
        <w:rPr>
          <w:bCs/>
        </w:rPr>
        <w:t>kā</w:t>
      </w:r>
      <w:proofErr w:type="spellEnd"/>
      <w:r w:rsidRPr="007416B8">
        <w:rPr>
          <w:bCs/>
        </w:rPr>
        <w:t xml:space="preserve"> 10 % (</w:t>
      </w:r>
      <w:proofErr w:type="spellStart"/>
      <w:r w:rsidRPr="007416B8">
        <w:rPr>
          <w:bCs/>
        </w:rPr>
        <w:t>desmit</w:t>
      </w:r>
      <w:proofErr w:type="spellEnd"/>
      <w:r w:rsidRPr="007416B8">
        <w:rPr>
          <w:bCs/>
        </w:rPr>
        <w:t xml:space="preserve"> </w:t>
      </w:r>
      <w:proofErr w:type="spellStart"/>
      <w:r w:rsidRPr="007416B8">
        <w:rPr>
          <w:bCs/>
        </w:rPr>
        <w:t>procenti</w:t>
      </w:r>
      <w:proofErr w:type="spellEnd"/>
      <w:r w:rsidRPr="007416B8">
        <w:rPr>
          <w:bCs/>
        </w:rPr>
        <w:t xml:space="preserve">) no </w:t>
      </w:r>
      <w:proofErr w:type="spellStart"/>
      <w:r w:rsidRPr="007416B8">
        <w:rPr>
          <w:bCs/>
        </w:rPr>
        <w:t>neveiktā</w:t>
      </w:r>
      <w:proofErr w:type="spellEnd"/>
      <w:r w:rsidRPr="007416B8">
        <w:rPr>
          <w:bCs/>
        </w:rPr>
        <w:t xml:space="preserve"> </w:t>
      </w:r>
      <w:proofErr w:type="spellStart"/>
      <w:r w:rsidRPr="007416B8">
        <w:rPr>
          <w:bCs/>
        </w:rPr>
        <w:t>maksājuma</w:t>
      </w:r>
      <w:proofErr w:type="spellEnd"/>
      <w:r w:rsidRPr="007416B8">
        <w:rPr>
          <w:bCs/>
        </w:rPr>
        <w:t xml:space="preserve"> </w:t>
      </w:r>
      <w:proofErr w:type="spellStart"/>
      <w:r w:rsidRPr="007416B8">
        <w:rPr>
          <w:bCs/>
        </w:rPr>
        <w:t>summas</w:t>
      </w:r>
      <w:proofErr w:type="spellEnd"/>
      <w:r w:rsidRPr="007416B8">
        <w:rPr>
          <w:bCs/>
        </w:rPr>
        <w:t xml:space="preserve">. </w:t>
      </w:r>
    </w:p>
    <w:p w14:paraId="401ADDDD" w14:textId="77777777" w:rsidR="00B625DB" w:rsidRPr="007416B8" w:rsidRDefault="00B625DB" w:rsidP="003C5848">
      <w:pPr>
        <w:numPr>
          <w:ilvl w:val="1"/>
          <w:numId w:val="38"/>
        </w:numPr>
        <w:spacing w:after="120"/>
        <w:ind w:left="709" w:hanging="567"/>
        <w:jc w:val="both"/>
        <w:rPr>
          <w:bCs/>
          <w:iCs/>
        </w:rPr>
      </w:pPr>
      <w:proofErr w:type="spellStart"/>
      <w:r w:rsidRPr="007416B8">
        <w:rPr>
          <w:b/>
        </w:rPr>
        <w:t>Projektēšanas</w:t>
      </w:r>
      <w:proofErr w:type="spellEnd"/>
      <w:r w:rsidRPr="007416B8">
        <w:rPr>
          <w:b/>
        </w:rPr>
        <w:t xml:space="preserve"> </w:t>
      </w:r>
      <w:proofErr w:type="spellStart"/>
      <w:r w:rsidRPr="007416B8">
        <w:rPr>
          <w:b/>
        </w:rPr>
        <w:t>posmā</w:t>
      </w:r>
      <w:proofErr w:type="spellEnd"/>
      <w:r w:rsidRPr="007416B8">
        <w:rPr>
          <w:b/>
        </w:rPr>
        <w:t>:</w:t>
      </w:r>
    </w:p>
    <w:p w14:paraId="61BE4B63" w14:textId="7C1EBBDF" w:rsidR="00B625DB" w:rsidRPr="007416B8" w:rsidRDefault="00B625DB" w:rsidP="003C5848">
      <w:pPr>
        <w:numPr>
          <w:ilvl w:val="2"/>
          <w:numId w:val="38"/>
        </w:numPr>
        <w:spacing w:after="120"/>
        <w:ind w:left="1276" w:hanging="708"/>
        <w:jc w:val="both"/>
        <w:rPr>
          <w:bCs/>
          <w:iCs/>
        </w:rPr>
      </w:pPr>
      <w:r w:rsidRPr="007416B8">
        <w:rPr>
          <w:noProof/>
          <w:lang w:eastAsia="ar-SA"/>
        </w:rPr>
        <w:t xml:space="preserve">Ja </w:t>
      </w:r>
      <w:r w:rsidR="008735D9" w:rsidRPr="007416B8">
        <w:rPr>
          <w:noProof/>
          <w:lang w:eastAsia="ar-SA"/>
        </w:rPr>
        <w:t>Uzņēmējs</w:t>
      </w:r>
      <w:r w:rsidR="00F2705C" w:rsidRPr="007416B8">
        <w:rPr>
          <w:noProof/>
          <w:lang w:eastAsia="ar-SA"/>
        </w:rPr>
        <w:t xml:space="preserve"> nokavē izpildes </w:t>
      </w:r>
      <w:r w:rsidRPr="007416B8">
        <w:rPr>
          <w:noProof/>
          <w:lang w:eastAsia="ar-SA"/>
        </w:rPr>
        <w:t xml:space="preserve">gala termiņu, Pasūtītājs ir tiesīgs ieturēt līgumsodu 0,2% (nulle komats divu procentu) apmērā no </w:t>
      </w:r>
      <w:r w:rsidR="00A315CD" w:rsidRPr="007416B8">
        <w:rPr>
          <w:noProof/>
          <w:lang w:eastAsia="ar-SA"/>
        </w:rPr>
        <w:t xml:space="preserve">Projektēšanas darbu </w:t>
      </w:r>
      <w:r w:rsidRPr="007416B8">
        <w:rPr>
          <w:noProof/>
          <w:lang w:eastAsia="ar-SA"/>
        </w:rPr>
        <w:t>vērtības par katru nokavēto dienu, bet ne vairāk kā 10%</w:t>
      </w:r>
      <w:r w:rsidRPr="007416B8">
        <w:rPr>
          <w:b/>
          <w:noProof/>
          <w:lang w:eastAsia="ar-SA"/>
        </w:rPr>
        <w:t xml:space="preserve"> </w:t>
      </w:r>
      <w:r w:rsidRPr="007416B8">
        <w:rPr>
          <w:noProof/>
          <w:lang w:eastAsia="ar-SA"/>
        </w:rPr>
        <w:t xml:space="preserve">(desmit procentus) no kopējās </w:t>
      </w:r>
      <w:r w:rsidR="006449FA" w:rsidRPr="007416B8">
        <w:rPr>
          <w:noProof/>
          <w:lang w:eastAsia="ar-SA"/>
        </w:rPr>
        <w:t>projektēšanas izmaksu summas</w:t>
      </w:r>
      <w:r w:rsidRPr="007416B8">
        <w:rPr>
          <w:lang w:eastAsia="ar-SA"/>
        </w:rPr>
        <w:t>.</w:t>
      </w:r>
    </w:p>
    <w:p w14:paraId="5C5F0894" w14:textId="04634B6E" w:rsidR="00B625DB" w:rsidRPr="007416B8" w:rsidRDefault="00B625DB" w:rsidP="003C5848">
      <w:pPr>
        <w:numPr>
          <w:ilvl w:val="2"/>
          <w:numId w:val="38"/>
        </w:numPr>
        <w:spacing w:after="120"/>
        <w:ind w:left="1276" w:hanging="708"/>
        <w:jc w:val="both"/>
        <w:rPr>
          <w:bCs/>
          <w:iCs/>
        </w:rPr>
      </w:pPr>
      <w:r w:rsidRPr="007416B8">
        <w:rPr>
          <w:lang w:eastAsia="ar-SA"/>
        </w:rPr>
        <w:t xml:space="preserve">Par </w:t>
      </w:r>
      <w:proofErr w:type="spellStart"/>
      <w:r w:rsidRPr="007416B8">
        <w:rPr>
          <w:lang w:eastAsia="ar-SA"/>
        </w:rPr>
        <w:t>līgumsaistību</w:t>
      </w:r>
      <w:proofErr w:type="spellEnd"/>
      <w:r w:rsidRPr="007416B8">
        <w:rPr>
          <w:lang w:eastAsia="ar-SA"/>
        </w:rPr>
        <w:t xml:space="preserve"> </w:t>
      </w:r>
      <w:proofErr w:type="spellStart"/>
      <w:r w:rsidRPr="007416B8">
        <w:rPr>
          <w:lang w:eastAsia="ar-SA"/>
        </w:rPr>
        <w:t>izpildes</w:t>
      </w:r>
      <w:proofErr w:type="spellEnd"/>
      <w:r w:rsidRPr="007416B8">
        <w:rPr>
          <w:lang w:eastAsia="ar-SA"/>
        </w:rPr>
        <w:t xml:space="preserve"> </w:t>
      </w:r>
      <w:proofErr w:type="spellStart"/>
      <w:r w:rsidRPr="007416B8">
        <w:rPr>
          <w:lang w:eastAsia="ar-SA"/>
        </w:rPr>
        <w:t>nodrošinājuma</w:t>
      </w:r>
      <w:proofErr w:type="spellEnd"/>
      <w:r w:rsidRPr="007416B8">
        <w:rPr>
          <w:lang w:eastAsia="ar-SA"/>
        </w:rPr>
        <w:t xml:space="preserve"> </w:t>
      </w:r>
      <w:proofErr w:type="spellStart"/>
      <w:r w:rsidRPr="007416B8">
        <w:rPr>
          <w:lang w:eastAsia="ar-SA"/>
        </w:rPr>
        <w:t>savlaicīgu</w:t>
      </w:r>
      <w:proofErr w:type="spellEnd"/>
      <w:r w:rsidRPr="007416B8">
        <w:rPr>
          <w:lang w:eastAsia="ar-SA"/>
        </w:rPr>
        <w:t xml:space="preserve"> </w:t>
      </w:r>
      <w:proofErr w:type="spellStart"/>
      <w:r w:rsidRPr="007416B8">
        <w:rPr>
          <w:lang w:eastAsia="ar-SA"/>
        </w:rPr>
        <w:t>neiesniegšanu</w:t>
      </w:r>
      <w:proofErr w:type="spellEnd"/>
      <w:r w:rsidRPr="007416B8">
        <w:rPr>
          <w:lang w:eastAsia="ar-SA"/>
        </w:rPr>
        <w:t xml:space="preserve">, </w:t>
      </w:r>
      <w:proofErr w:type="spellStart"/>
      <w:r w:rsidR="008735D9" w:rsidRPr="007416B8">
        <w:rPr>
          <w:lang w:eastAsia="ar-SA"/>
        </w:rPr>
        <w:t>Uzņēmējs</w:t>
      </w:r>
      <w:proofErr w:type="spellEnd"/>
      <w:r w:rsidRPr="007416B8">
        <w:rPr>
          <w:lang w:eastAsia="ar-SA"/>
        </w:rPr>
        <w:t xml:space="preserve"> </w:t>
      </w:r>
      <w:proofErr w:type="spellStart"/>
      <w:r w:rsidRPr="007416B8">
        <w:rPr>
          <w:lang w:eastAsia="ar-SA"/>
        </w:rPr>
        <w:t>maksā</w:t>
      </w:r>
      <w:proofErr w:type="spellEnd"/>
      <w:r w:rsidRPr="007416B8">
        <w:rPr>
          <w:lang w:eastAsia="ar-SA"/>
        </w:rPr>
        <w:t xml:space="preserve"> </w:t>
      </w:r>
      <w:proofErr w:type="spellStart"/>
      <w:r w:rsidRPr="007416B8">
        <w:rPr>
          <w:lang w:eastAsia="ar-SA"/>
        </w:rPr>
        <w:t>Pasūtītājam</w:t>
      </w:r>
      <w:proofErr w:type="spellEnd"/>
      <w:r w:rsidRPr="007416B8">
        <w:rPr>
          <w:lang w:eastAsia="ar-SA"/>
        </w:rPr>
        <w:t xml:space="preserve"> 0,5 % (</w:t>
      </w:r>
      <w:proofErr w:type="spellStart"/>
      <w:r w:rsidRPr="007416B8">
        <w:rPr>
          <w:lang w:eastAsia="ar-SA"/>
        </w:rPr>
        <w:t>nulle</w:t>
      </w:r>
      <w:proofErr w:type="spellEnd"/>
      <w:r w:rsidRPr="007416B8">
        <w:rPr>
          <w:lang w:eastAsia="ar-SA"/>
        </w:rPr>
        <w:t xml:space="preserve"> </w:t>
      </w:r>
      <w:proofErr w:type="spellStart"/>
      <w:r w:rsidRPr="007416B8">
        <w:rPr>
          <w:lang w:eastAsia="ar-SA"/>
        </w:rPr>
        <w:t>komats</w:t>
      </w:r>
      <w:proofErr w:type="spellEnd"/>
      <w:r w:rsidRPr="007416B8">
        <w:rPr>
          <w:lang w:eastAsia="ar-SA"/>
        </w:rPr>
        <w:t xml:space="preserve"> </w:t>
      </w:r>
      <w:proofErr w:type="spellStart"/>
      <w:r w:rsidRPr="007416B8">
        <w:rPr>
          <w:lang w:eastAsia="ar-SA"/>
        </w:rPr>
        <w:t>piecu</w:t>
      </w:r>
      <w:proofErr w:type="spellEnd"/>
      <w:r w:rsidRPr="007416B8">
        <w:rPr>
          <w:lang w:eastAsia="ar-SA"/>
        </w:rPr>
        <w:t xml:space="preserve"> </w:t>
      </w:r>
      <w:proofErr w:type="spellStart"/>
      <w:r w:rsidRPr="007416B8">
        <w:rPr>
          <w:lang w:eastAsia="ar-SA"/>
        </w:rPr>
        <w:t>procentu</w:t>
      </w:r>
      <w:proofErr w:type="spellEnd"/>
      <w:r w:rsidRPr="007416B8">
        <w:rPr>
          <w:lang w:eastAsia="ar-SA"/>
        </w:rPr>
        <w:t xml:space="preserve">) </w:t>
      </w:r>
      <w:proofErr w:type="spellStart"/>
      <w:r w:rsidRPr="007416B8">
        <w:rPr>
          <w:lang w:eastAsia="ar-SA"/>
        </w:rPr>
        <w:t>apmērā</w:t>
      </w:r>
      <w:proofErr w:type="spellEnd"/>
      <w:r w:rsidRPr="007416B8">
        <w:rPr>
          <w:lang w:eastAsia="ar-SA"/>
        </w:rPr>
        <w:t xml:space="preserve"> </w:t>
      </w:r>
      <w:r w:rsidR="00A315CD" w:rsidRPr="007416B8">
        <w:rPr>
          <w:lang w:eastAsia="ar-SA"/>
        </w:rPr>
        <w:t xml:space="preserve">no </w:t>
      </w:r>
      <w:proofErr w:type="spellStart"/>
      <w:r w:rsidR="00A315CD" w:rsidRPr="007416B8">
        <w:rPr>
          <w:lang w:eastAsia="ar-SA"/>
        </w:rPr>
        <w:t>Līguma</w:t>
      </w:r>
      <w:proofErr w:type="spellEnd"/>
      <w:r w:rsidR="00A315CD" w:rsidRPr="007416B8">
        <w:rPr>
          <w:lang w:eastAsia="ar-SA"/>
        </w:rPr>
        <w:t xml:space="preserve"> </w:t>
      </w:r>
      <w:proofErr w:type="spellStart"/>
      <w:r w:rsidR="00A315CD" w:rsidRPr="007416B8">
        <w:rPr>
          <w:lang w:eastAsia="ar-SA"/>
        </w:rPr>
        <w:t>summas</w:t>
      </w:r>
      <w:proofErr w:type="spellEnd"/>
      <w:r w:rsidR="00A315CD" w:rsidRPr="007416B8">
        <w:rPr>
          <w:lang w:eastAsia="ar-SA"/>
        </w:rPr>
        <w:t xml:space="preserve"> </w:t>
      </w:r>
      <w:r w:rsidRPr="007416B8">
        <w:rPr>
          <w:lang w:eastAsia="ar-SA"/>
        </w:rPr>
        <w:t xml:space="preserve">par </w:t>
      </w:r>
      <w:proofErr w:type="spellStart"/>
      <w:r w:rsidRPr="007416B8">
        <w:rPr>
          <w:lang w:eastAsia="ar-SA"/>
        </w:rPr>
        <w:t>katru</w:t>
      </w:r>
      <w:proofErr w:type="spellEnd"/>
      <w:r w:rsidRPr="007416B8">
        <w:rPr>
          <w:lang w:eastAsia="ar-SA"/>
        </w:rPr>
        <w:t xml:space="preserve"> </w:t>
      </w:r>
      <w:proofErr w:type="spellStart"/>
      <w:r w:rsidRPr="007416B8">
        <w:rPr>
          <w:lang w:eastAsia="ar-SA"/>
        </w:rPr>
        <w:t>nokavēto</w:t>
      </w:r>
      <w:proofErr w:type="spellEnd"/>
      <w:r w:rsidRPr="007416B8">
        <w:rPr>
          <w:lang w:eastAsia="ar-SA"/>
        </w:rPr>
        <w:t xml:space="preserve"> </w:t>
      </w:r>
      <w:proofErr w:type="spellStart"/>
      <w:r w:rsidRPr="007416B8">
        <w:rPr>
          <w:lang w:eastAsia="ar-SA"/>
        </w:rPr>
        <w:t>dienu</w:t>
      </w:r>
      <w:proofErr w:type="spellEnd"/>
      <w:r w:rsidRPr="007416B8">
        <w:rPr>
          <w:lang w:eastAsia="ar-SA"/>
        </w:rPr>
        <w:t xml:space="preserve">, bet ne </w:t>
      </w:r>
      <w:proofErr w:type="spellStart"/>
      <w:r w:rsidRPr="007416B8">
        <w:rPr>
          <w:lang w:eastAsia="ar-SA"/>
        </w:rPr>
        <w:t>vairāk</w:t>
      </w:r>
      <w:proofErr w:type="spellEnd"/>
      <w:r w:rsidRPr="007416B8">
        <w:rPr>
          <w:lang w:eastAsia="ar-SA"/>
        </w:rPr>
        <w:t xml:space="preserve"> </w:t>
      </w:r>
      <w:proofErr w:type="spellStart"/>
      <w:r w:rsidRPr="007416B8">
        <w:rPr>
          <w:lang w:eastAsia="ar-SA"/>
        </w:rPr>
        <w:t>kā</w:t>
      </w:r>
      <w:proofErr w:type="spellEnd"/>
      <w:r w:rsidRPr="007416B8">
        <w:rPr>
          <w:lang w:eastAsia="ar-SA"/>
        </w:rPr>
        <w:t xml:space="preserve"> </w:t>
      </w:r>
      <w:r w:rsidRPr="007416B8">
        <w:rPr>
          <w:noProof/>
          <w:lang w:eastAsia="ar-SA"/>
        </w:rPr>
        <w:t>10% (desmit procentus) no kopējās līgumcenas</w:t>
      </w:r>
      <w:r w:rsidRPr="007416B8">
        <w:rPr>
          <w:lang w:eastAsia="ar-SA"/>
        </w:rPr>
        <w:t>.</w:t>
      </w:r>
    </w:p>
    <w:p w14:paraId="44D8FA05" w14:textId="1D4A3BEB" w:rsidR="00B625DB" w:rsidRPr="007416B8" w:rsidRDefault="00B625DB" w:rsidP="003C5848">
      <w:pPr>
        <w:numPr>
          <w:ilvl w:val="2"/>
          <w:numId w:val="38"/>
        </w:numPr>
        <w:spacing w:after="120"/>
        <w:ind w:left="1276" w:hanging="708"/>
        <w:jc w:val="both"/>
        <w:rPr>
          <w:bCs/>
          <w:iCs/>
        </w:rPr>
      </w:pPr>
      <w:r w:rsidRPr="007416B8">
        <w:rPr>
          <w:lang w:eastAsia="ar-SA"/>
        </w:rPr>
        <w:t xml:space="preserve">Ja </w:t>
      </w:r>
      <w:proofErr w:type="spellStart"/>
      <w:r w:rsidR="008735D9" w:rsidRPr="007416B8">
        <w:rPr>
          <w:lang w:eastAsia="ar-SA"/>
        </w:rPr>
        <w:t>Uzņēmējs</w:t>
      </w:r>
      <w:proofErr w:type="spellEnd"/>
      <w:r w:rsidRPr="007416B8">
        <w:rPr>
          <w:lang w:eastAsia="ar-SA"/>
        </w:rPr>
        <w:t xml:space="preserve"> bez </w:t>
      </w:r>
      <w:proofErr w:type="spellStart"/>
      <w:r w:rsidRPr="007416B8">
        <w:rPr>
          <w:lang w:eastAsia="ar-SA"/>
        </w:rPr>
        <w:t>saskaņošanas</w:t>
      </w:r>
      <w:proofErr w:type="spellEnd"/>
      <w:r w:rsidRPr="007416B8">
        <w:rPr>
          <w:lang w:eastAsia="ar-SA"/>
        </w:rPr>
        <w:t xml:space="preserve"> </w:t>
      </w:r>
      <w:proofErr w:type="spellStart"/>
      <w:r w:rsidRPr="007416B8">
        <w:rPr>
          <w:lang w:eastAsia="ar-SA"/>
        </w:rPr>
        <w:t>ar</w:t>
      </w:r>
      <w:proofErr w:type="spellEnd"/>
      <w:r w:rsidRPr="007416B8">
        <w:rPr>
          <w:lang w:eastAsia="ar-SA"/>
        </w:rPr>
        <w:t xml:space="preserve"> </w:t>
      </w:r>
      <w:proofErr w:type="spellStart"/>
      <w:r w:rsidRPr="007416B8">
        <w:rPr>
          <w:lang w:eastAsia="ar-SA"/>
        </w:rPr>
        <w:t>Pasūtītāju</w:t>
      </w:r>
      <w:proofErr w:type="spellEnd"/>
      <w:r w:rsidRPr="007416B8">
        <w:rPr>
          <w:lang w:eastAsia="ar-SA"/>
        </w:rPr>
        <w:t xml:space="preserve"> </w:t>
      </w:r>
      <w:proofErr w:type="spellStart"/>
      <w:r w:rsidRPr="007416B8">
        <w:rPr>
          <w:lang w:eastAsia="ar-SA"/>
        </w:rPr>
        <w:t>nomaina</w:t>
      </w:r>
      <w:proofErr w:type="spellEnd"/>
      <w:r w:rsidRPr="007416B8">
        <w:rPr>
          <w:lang w:eastAsia="ar-SA"/>
        </w:rPr>
        <w:t xml:space="preserve"> </w:t>
      </w:r>
      <w:proofErr w:type="spellStart"/>
      <w:r w:rsidRPr="007416B8">
        <w:rPr>
          <w:lang w:eastAsia="ar-SA"/>
        </w:rPr>
        <w:t>konkursa</w:t>
      </w:r>
      <w:proofErr w:type="spellEnd"/>
      <w:r w:rsidRPr="007416B8">
        <w:rPr>
          <w:lang w:eastAsia="ar-SA"/>
        </w:rPr>
        <w:t xml:space="preserve"> </w:t>
      </w:r>
      <w:proofErr w:type="spellStart"/>
      <w:r w:rsidRPr="007416B8">
        <w:rPr>
          <w:lang w:eastAsia="ar-SA"/>
        </w:rPr>
        <w:t>piedāvājumā</w:t>
      </w:r>
      <w:proofErr w:type="spellEnd"/>
      <w:r w:rsidRPr="007416B8">
        <w:rPr>
          <w:lang w:eastAsia="ar-SA"/>
        </w:rPr>
        <w:t xml:space="preserve"> </w:t>
      </w:r>
      <w:proofErr w:type="spellStart"/>
      <w:r w:rsidRPr="007416B8">
        <w:rPr>
          <w:lang w:eastAsia="ar-SA"/>
        </w:rPr>
        <w:t>norādīto</w:t>
      </w:r>
      <w:proofErr w:type="spellEnd"/>
      <w:r w:rsidR="00A315CD" w:rsidRPr="007416B8">
        <w:rPr>
          <w:lang w:eastAsia="ar-SA"/>
        </w:rPr>
        <w:t xml:space="preserve"> </w:t>
      </w:r>
      <w:r w:rsidR="003B28FC" w:rsidRPr="003B28FC">
        <w:rPr>
          <w:bCs/>
          <w:lang w:val="lv-LV" w:eastAsia="ar-SA"/>
        </w:rPr>
        <w:t>būvniecības ieceres dokumentācija</w:t>
      </w:r>
      <w:r w:rsidR="003B28FC">
        <w:rPr>
          <w:bCs/>
          <w:lang w:val="lv-LV" w:eastAsia="ar-SA"/>
        </w:rPr>
        <w:t>s</w:t>
      </w:r>
      <w:r w:rsidRPr="007416B8">
        <w:rPr>
          <w:lang w:eastAsia="ar-SA"/>
        </w:rPr>
        <w:t xml:space="preserve"> </w:t>
      </w:r>
      <w:proofErr w:type="spellStart"/>
      <w:r w:rsidRPr="007416B8">
        <w:rPr>
          <w:lang w:eastAsia="ar-SA"/>
        </w:rPr>
        <w:t>vadītāju</w:t>
      </w:r>
      <w:proofErr w:type="spellEnd"/>
      <w:r w:rsidRPr="007416B8">
        <w:rPr>
          <w:lang w:eastAsia="ar-SA"/>
        </w:rPr>
        <w:t xml:space="preserve">, </w:t>
      </w:r>
      <w:proofErr w:type="spellStart"/>
      <w:r w:rsidRPr="007416B8">
        <w:rPr>
          <w:lang w:eastAsia="ar-SA"/>
        </w:rPr>
        <w:t>būvspeciālistu</w:t>
      </w:r>
      <w:proofErr w:type="spellEnd"/>
      <w:r w:rsidRPr="007416B8">
        <w:rPr>
          <w:lang w:eastAsia="ar-SA"/>
        </w:rPr>
        <w:t xml:space="preserve">  </w:t>
      </w:r>
      <w:proofErr w:type="spellStart"/>
      <w:r w:rsidRPr="007416B8">
        <w:rPr>
          <w:lang w:eastAsia="ar-SA"/>
        </w:rPr>
        <w:t>vai</w:t>
      </w:r>
      <w:proofErr w:type="spellEnd"/>
      <w:r w:rsidRPr="007416B8">
        <w:rPr>
          <w:lang w:eastAsia="ar-SA"/>
        </w:rPr>
        <w:t xml:space="preserve"> </w:t>
      </w:r>
      <w:proofErr w:type="spellStart"/>
      <w:r w:rsidRPr="007416B8">
        <w:rPr>
          <w:lang w:eastAsia="ar-SA"/>
        </w:rPr>
        <w:t>apakšuzņēmēju</w:t>
      </w:r>
      <w:proofErr w:type="spellEnd"/>
      <w:r w:rsidRPr="007416B8">
        <w:rPr>
          <w:lang w:eastAsia="ar-SA"/>
        </w:rPr>
        <w:t xml:space="preserve">, </w:t>
      </w:r>
      <w:proofErr w:type="spellStart"/>
      <w:r w:rsidRPr="007416B8">
        <w:rPr>
          <w:lang w:eastAsia="ar-SA"/>
        </w:rPr>
        <w:t>vai</w:t>
      </w:r>
      <w:proofErr w:type="spellEnd"/>
      <w:r w:rsidRPr="007416B8">
        <w:rPr>
          <w:lang w:eastAsia="ar-SA"/>
        </w:rPr>
        <w:t xml:space="preserve"> bez </w:t>
      </w:r>
      <w:proofErr w:type="spellStart"/>
      <w:r w:rsidRPr="007416B8">
        <w:rPr>
          <w:lang w:eastAsia="ar-SA"/>
        </w:rPr>
        <w:t>saskaņošanas</w:t>
      </w:r>
      <w:proofErr w:type="spellEnd"/>
      <w:r w:rsidRPr="007416B8">
        <w:rPr>
          <w:lang w:eastAsia="ar-SA"/>
        </w:rPr>
        <w:t xml:space="preserve"> </w:t>
      </w:r>
      <w:proofErr w:type="spellStart"/>
      <w:r w:rsidRPr="007416B8">
        <w:rPr>
          <w:lang w:eastAsia="ar-SA"/>
        </w:rPr>
        <w:t>ar</w:t>
      </w:r>
      <w:proofErr w:type="spellEnd"/>
      <w:r w:rsidRPr="007416B8">
        <w:rPr>
          <w:lang w:eastAsia="ar-SA"/>
        </w:rPr>
        <w:t xml:space="preserve"> </w:t>
      </w:r>
      <w:proofErr w:type="spellStart"/>
      <w:r w:rsidRPr="007416B8">
        <w:rPr>
          <w:lang w:eastAsia="ar-SA"/>
        </w:rPr>
        <w:t>Pasūtītāju</w:t>
      </w:r>
      <w:proofErr w:type="spellEnd"/>
      <w:r w:rsidRPr="007416B8">
        <w:rPr>
          <w:lang w:eastAsia="ar-SA"/>
        </w:rPr>
        <w:t xml:space="preserve"> </w:t>
      </w:r>
      <w:proofErr w:type="spellStart"/>
      <w:r w:rsidRPr="007416B8">
        <w:rPr>
          <w:lang w:eastAsia="ar-SA"/>
        </w:rPr>
        <w:t>iesaista</w:t>
      </w:r>
      <w:proofErr w:type="spellEnd"/>
      <w:r w:rsidRPr="007416B8">
        <w:rPr>
          <w:lang w:eastAsia="ar-SA"/>
        </w:rPr>
        <w:t xml:space="preserve"> </w:t>
      </w:r>
      <w:proofErr w:type="spellStart"/>
      <w:r w:rsidRPr="007416B8">
        <w:rPr>
          <w:lang w:eastAsia="ar-SA"/>
        </w:rPr>
        <w:t>citu</w:t>
      </w:r>
      <w:proofErr w:type="spellEnd"/>
      <w:r w:rsidRPr="007416B8">
        <w:rPr>
          <w:lang w:eastAsia="ar-SA"/>
        </w:rPr>
        <w:t xml:space="preserve"> </w:t>
      </w:r>
      <w:r w:rsidR="003B28FC" w:rsidRPr="003B28FC">
        <w:rPr>
          <w:bCs/>
          <w:lang w:val="lv-LV" w:eastAsia="ar-SA"/>
        </w:rPr>
        <w:t>būvniecības ieceres dokumentācija</w:t>
      </w:r>
      <w:r w:rsidR="003B28FC">
        <w:rPr>
          <w:bCs/>
          <w:lang w:val="lv-LV" w:eastAsia="ar-SA"/>
        </w:rPr>
        <w:t>s</w:t>
      </w:r>
      <w:r w:rsidRPr="007416B8">
        <w:rPr>
          <w:lang w:eastAsia="ar-SA"/>
        </w:rPr>
        <w:t xml:space="preserve"> </w:t>
      </w:r>
      <w:proofErr w:type="spellStart"/>
      <w:r w:rsidRPr="007416B8">
        <w:rPr>
          <w:lang w:eastAsia="ar-SA"/>
        </w:rPr>
        <w:t>vadītāju</w:t>
      </w:r>
      <w:proofErr w:type="spellEnd"/>
      <w:r w:rsidRPr="007416B8">
        <w:rPr>
          <w:lang w:eastAsia="ar-SA"/>
        </w:rPr>
        <w:t xml:space="preserve">, </w:t>
      </w:r>
      <w:proofErr w:type="spellStart"/>
      <w:r w:rsidRPr="007416B8">
        <w:rPr>
          <w:lang w:eastAsia="ar-SA"/>
        </w:rPr>
        <w:t>būvspeciālistu</w:t>
      </w:r>
      <w:proofErr w:type="spellEnd"/>
      <w:r w:rsidRPr="007416B8">
        <w:rPr>
          <w:lang w:eastAsia="ar-SA"/>
        </w:rPr>
        <w:t xml:space="preserve"> </w:t>
      </w:r>
      <w:proofErr w:type="spellStart"/>
      <w:r w:rsidRPr="007416B8">
        <w:rPr>
          <w:lang w:eastAsia="ar-SA"/>
        </w:rPr>
        <w:t>vai</w:t>
      </w:r>
      <w:proofErr w:type="spellEnd"/>
      <w:r w:rsidRPr="007416B8">
        <w:rPr>
          <w:lang w:eastAsia="ar-SA"/>
        </w:rPr>
        <w:t xml:space="preserve"> </w:t>
      </w:r>
      <w:proofErr w:type="spellStart"/>
      <w:r w:rsidRPr="007416B8">
        <w:rPr>
          <w:lang w:eastAsia="ar-SA"/>
        </w:rPr>
        <w:t>apakšuzņēmēju</w:t>
      </w:r>
      <w:proofErr w:type="spellEnd"/>
      <w:r w:rsidRPr="007416B8">
        <w:rPr>
          <w:lang w:eastAsia="ar-SA"/>
        </w:rPr>
        <w:t xml:space="preserve">, tad </w:t>
      </w:r>
      <w:proofErr w:type="spellStart"/>
      <w:r w:rsidRPr="007416B8">
        <w:rPr>
          <w:lang w:eastAsia="ar-SA"/>
        </w:rPr>
        <w:t>Pasūtītājs</w:t>
      </w:r>
      <w:proofErr w:type="spellEnd"/>
      <w:r w:rsidRPr="007416B8">
        <w:rPr>
          <w:lang w:eastAsia="ar-SA"/>
        </w:rPr>
        <w:t xml:space="preserve"> </w:t>
      </w:r>
      <w:proofErr w:type="spellStart"/>
      <w:r w:rsidRPr="007416B8">
        <w:rPr>
          <w:lang w:eastAsia="ar-SA"/>
        </w:rPr>
        <w:t>ir</w:t>
      </w:r>
      <w:proofErr w:type="spellEnd"/>
      <w:r w:rsidRPr="007416B8">
        <w:rPr>
          <w:lang w:eastAsia="ar-SA"/>
        </w:rPr>
        <w:t xml:space="preserve"> </w:t>
      </w:r>
      <w:proofErr w:type="spellStart"/>
      <w:r w:rsidRPr="007416B8">
        <w:rPr>
          <w:lang w:eastAsia="ar-SA"/>
        </w:rPr>
        <w:t>tiesīgs</w:t>
      </w:r>
      <w:proofErr w:type="spellEnd"/>
      <w:r w:rsidRPr="007416B8">
        <w:rPr>
          <w:lang w:eastAsia="ar-SA"/>
        </w:rPr>
        <w:t xml:space="preserve"> </w:t>
      </w:r>
      <w:proofErr w:type="spellStart"/>
      <w:r w:rsidRPr="007416B8">
        <w:rPr>
          <w:lang w:eastAsia="ar-SA"/>
        </w:rPr>
        <w:t>piemē</w:t>
      </w:r>
      <w:r w:rsidR="009222A7" w:rsidRPr="007416B8">
        <w:rPr>
          <w:lang w:eastAsia="ar-SA"/>
        </w:rPr>
        <w:t>rot</w:t>
      </w:r>
      <w:proofErr w:type="spellEnd"/>
      <w:r w:rsidR="009222A7" w:rsidRPr="007416B8">
        <w:rPr>
          <w:lang w:eastAsia="ar-SA"/>
        </w:rPr>
        <w:t xml:space="preserve"> </w:t>
      </w:r>
      <w:proofErr w:type="spellStart"/>
      <w:r w:rsidR="009222A7" w:rsidRPr="007416B8">
        <w:rPr>
          <w:lang w:eastAsia="ar-SA"/>
        </w:rPr>
        <w:t>līgumsodu</w:t>
      </w:r>
      <w:proofErr w:type="spellEnd"/>
      <w:r w:rsidR="009222A7" w:rsidRPr="007416B8">
        <w:rPr>
          <w:lang w:eastAsia="ar-SA"/>
        </w:rPr>
        <w:t xml:space="preserve"> 2 % (</w:t>
      </w:r>
      <w:proofErr w:type="spellStart"/>
      <w:r w:rsidR="009222A7" w:rsidRPr="007416B8">
        <w:rPr>
          <w:lang w:eastAsia="ar-SA"/>
        </w:rPr>
        <w:t>divu</w:t>
      </w:r>
      <w:proofErr w:type="spellEnd"/>
      <w:r w:rsidR="009222A7" w:rsidRPr="007416B8">
        <w:rPr>
          <w:lang w:eastAsia="ar-SA"/>
        </w:rPr>
        <w:t xml:space="preserve"> </w:t>
      </w:r>
      <w:proofErr w:type="spellStart"/>
      <w:r w:rsidR="009222A7" w:rsidRPr="007416B8">
        <w:rPr>
          <w:lang w:eastAsia="ar-SA"/>
        </w:rPr>
        <w:t>procentu</w:t>
      </w:r>
      <w:proofErr w:type="spellEnd"/>
      <w:r w:rsidRPr="007416B8">
        <w:rPr>
          <w:lang w:eastAsia="ar-SA"/>
        </w:rPr>
        <w:t xml:space="preserve">) </w:t>
      </w:r>
      <w:proofErr w:type="spellStart"/>
      <w:r w:rsidRPr="007416B8">
        <w:rPr>
          <w:lang w:eastAsia="ar-SA"/>
        </w:rPr>
        <w:t>apmērā</w:t>
      </w:r>
      <w:proofErr w:type="spellEnd"/>
      <w:r w:rsidRPr="007416B8">
        <w:rPr>
          <w:lang w:eastAsia="ar-SA"/>
        </w:rPr>
        <w:t xml:space="preserve"> no </w:t>
      </w:r>
      <w:proofErr w:type="spellStart"/>
      <w:r w:rsidR="00A315CD" w:rsidRPr="007416B8">
        <w:rPr>
          <w:lang w:eastAsia="ar-SA"/>
        </w:rPr>
        <w:t>L</w:t>
      </w:r>
      <w:r w:rsidRPr="007416B8">
        <w:rPr>
          <w:lang w:eastAsia="ar-SA"/>
        </w:rPr>
        <w:t>īguma</w:t>
      </w:r>
      <w:proofErr w:type="spellEnd"/>
      <w:r w:rsidRPr="007416B8">
        <w:rPr>
          <w:lang w:eastAsia="ar-SA"/>
        </w:rPr>
        <w:t xml:space="preserve"> </w:t>
      </w:r>
      <w:proofErr w:type="spellStart"/>
      <w:r w:rsidRPr="007416B8">
        <w:rPr>
          <w:lang w:eastAsia="ar-SA"/>
        </w:rPr>
        <w:t>summas</w:t>
      </w:r>
      <w:proofErr w:type="spellEnd"/>
      <w:r w:rsidRPr="007416B8">
        <w:rPr>
          <w:lang w:eastAsia="ar-SA"/>
        </w:rPr>
        <w:t xml:space="preserve"> par </w:t>
      </w:r>
      <w:proofErr w:type="spellStart"/>
      <w:r w:rsidRPr="007416B8">
        <w:rPr>
          <w:lang w:eastAsia="ar-SA"/>
        </w:rPr>
        <w:t>katru</w:t>
      </w:r>
      <w:proofErr w:type="spellEnd"/>
      <w:r w:rsidRPr="007416B8">
        <w:rPr>
          <w:lang w:eastAsia="ar-SA"/>
        </w:rPr>
        <w:t xml:space="preserve"> </w:t>
      </w:r>
      <w:proofErr w:type="spellStart"/>
      <w:r w:rsidRPr="007416B8">
        <w:rPr>
          <w:lang w:eastAsia="ar-SA"/>
        </w:rPr>
        <w:t>konstatēto</w:t>
      </w:r>
      <w:proofErr w:type="spellEnd"/>
      <w:r w:rsidRPr="007416B8">
        <w:rPr>
          <w:lang w:eastAsia="ar-SA"/>
        </w:rPr>
        <w:t xml:space="preserve"> </w:t>
      </w:r>
      <w:proofErr w:type="spellStart"/>
      <w:r w:rsidRPr="007416B8">
        <w:rPr>
          <w:lang w:eastAsia="ar-SA"/>
        </w:rPr>
        <w:t>pārkāpumu</w:t>
      </w:r>
      <w:proofErr w:type="spellEnd"/>
      <w:r w:rsidRPr="007416B8">
        <w:rPr>
          <w:lang w:eastAsia="ar-SA"/>
        </w:rPr>
        <w:t>.</w:t>
      </w:r>
    </w:p>
    <w:p w14:paraId="52FC6D01" w14:textId="6F2F35E2" w:rsidR="00B625DB" w:rsidRPr="007416B8" w:rsidRDefault="008735D9" w:rsidP="003C5848">
      <w:pPr>
        <w:numPr>
          <w:ilvl w:val="2"/>
          <w:numId w:val="38"/>
        </w:numPr>
        <w:spacing w:after="120"/>
        <w:ind w:left="1276" w:hanging="708"/>
        <w:jc w:val="both"/>
        <w:rPr>
          <w:bCs/>
          <w:iCs/>
        </w:rPr>
      </w:pPr>
      <w:proofErr w:type="spellStart"/>
      <w:r w:rsidRPr="007416B8">
        <w:rPr>
          <w:lang w:eastAsia="ar-SA"/>
        </w:rPr>
        <w:t>Uzņēmējs</w:t>
      </w:r>
      <w:proofErr w:type="spellEnd"/>
      <w:r w:rsidR="00B625DB" w:rsidRPr="007416B8">
        <w:rPr>
          <w:lang w:eastAsia="ar-SA"/>
        </w:rPr>
        <w:t xml:space="preserve"> </w:t>
      </w:r>
      <w:proofErr w:type="spellStart"/>
      <w:r w:rsidR="00B625DB" w:rsidRPr="007416B8">
        <w:rPr>
          <w:lang w:eastAsia="ar-SA"/>
        </w:rPr>
        <w:t>maksā</w:t>
      </w:r>
      <w:proofErr w:type="spellEnd"/>
      <w:r w:rsidR="00B625DB" w:rsidRPr="007416B8">
        <w:rPr>
          <w:lang w:eastAsia="ar-SA"/>
        </w:rPr>
        <w:t xml:space="preserve"> </w:t>
      </w:r>
      <w:proofErr w:type="spellStart"/>
      <w:r w:rsidR="00B625DB" w:rsidRPr="007416B8">
        <w:rPr>
          <w:lang w:eastAsia="ar-SA"/>
        </w:rPr>
        <w:t>līgumsodu</w:t>
      </w:r>
      <w:proofErr w:type="spellEnd"/>
      <w:r w:rsidR="00B625DB" w:rsidRPr="007416B8">
        <w:rPr>
          <w:lang w:eastAsia="ar-SA"/>
        </w:rPr>
        <w:t xml:space="preserve"> 400,00</w:t>
      </w:r>
      <w:r w:rsidR="006B0FF6" w:rsidRPr="007416B8">
        <w:rPr>
          <w:lang w:eastAsia="ar-SA"/>
        </w:rPr>
        <w:t xml:space="preserve"> </w:t>
      </w:r>
      <w:r w:rsidR="006B0FF6" w:rsidRPr="007416B8">
        <w:rPr>
          <w:i/>
          <w:lang w:eastAsia="ar-SA"/>
        </w:rPr>
        <w:t>euro</w:t>
      </w:r>
      <w:r w:rsidR="00B625DB" w:rsidRPr="007416B8">
        <w:rPr>
          <w:lang w:eastAsia="ar-SA"/>
        </w:rPr>
        <w:t xml:space="preserve"> (</w:t>
      </w:r>
      <w:proofErr w:type="spellStart"/>
      <w:r w:rsidR="00B625DB" w:rsidRPr="007416B8">
        <w:rPr>
          <w:lang w:eastAsia="ar-SA"/>
        </w:rPr>
        <w:t>četri</w:t>
      </w:r>
      <w:proofErr w:type="spellEnd"/>
      <w:r w:rsidR="00B625DB" w:rsidRPr="007416B8">
        <w:rPr>
          <w:lang w:eastAsia="ar-SA"/>
        </w:rPr>
        <w:t xml:space="preserve"> </w:t>
      </w:r>
      <w:proofErr w:type="spellStart"/>
      <w:r w:rsidR="00B625DB" w:rsidRPr="007416B8">
        <w:rPr>
          <w:lang w:eastAsia="ar-SA"/>
        </w:rPr>
        <w:t>simti</w:t>
      </w:r>
      <w:proofErr w:type="spellEnd"/>
      <w:r w:rsidR="00B625DB" w:rsidRPr="007416B8">
        <w:rPr>
          <w:lang w:eastAsia="ar-SA"/>
        </w:rPr>
        <w:t xml:space="preserve"> </w:t>
      </w:r>
      <w:r w:rsidR="00B625DB" w:rsidRPr="007416B8">
        <w:rPr>
          <w:i/>
          <w:lang w:eastAsia="ar-SA"/>
        </w:rPr>
        <w:t>euro</w:t>
      </w:r>
      <w:r w:rsidR="00B625DB" w:rsidRPr="007416B8">
        <w:rPr>
          <w:lang w:eastAsia="ar-SA"/>
        </w:rPr>
        <w:t xml:space="preserve">) </w:t>
      </w:r>
      <w:proofErr w:type="spellStart"/>
      <w:r w:rsidR="00B625DB" w:rsidRPr="007416B8">
        <w:rPr>
          <w:lang w:eastAsia="ar-SA"/>
        </w:rPr>
        <w:t>apmērā</w:t>
      </w:r>
      <w:proofErr w:type="spellEnd"/>
      <w:r w:rsidR="00B625DB" w:rsidRPr="007416B8">
        <w:rPr>
          <w:lang w:eastAsia="ar-SA"/>
        </w:rPr>
        <w:t xml:space="preserve"> par </w:t>
      </w:r>
      <w:proofErr w:type="spellStart"/>
      <w:r w:rsidR="00B625DB" w:rsidRPr="007416B8">
        <w:rPr>
          <w:lang w:eastAsia="ar-SA"/>
        </w:rPr>
        <w:t>katru</w:t>
      </w:r>
      <w:proofErr w:type="spellEnd"/>
      <w:r w:rsidR="00B625DB" w:rsidRPr="007416B8">
        <w:rPr>
          <w:lang w:eastAsia="ar-SA"/>
        </w:rPr>
        <w:t xml:space="preserve"> </w:t>
      </w:r>
      <w:proofErr w:type="spellStart"/>
      <w:r w:rsidR="00B625DB" w:rsidRPr="007416B8">
        <w:rPr>
          <w:lang w:eastAsia="ar-SA"/>
        </w:rPr>
        <w:t>gadījumu</w:t>
      </w:r>
      <w:proofErr w:type="spellEnd"/>
      <w:r w:rsidR="00B625DB" w:rsidRPr="007416B8">
        <w:rPr>
          <w:lang w:eastAsia="ar-SA"/>
        </w:rPr>
        <w:t xml:space="preserve">, ja </w:t>
      </w:r>
      <w:proofErr w:type="spellStart"/>
      <w:r w:rsidR="00B625DB" w:rsidRPr="007416B8">
        <w:rPr>
          <w:lang w:eastAsia="ar-SA"/>
        </w:rPr>
        <w:t>tas</w:t>
      </w:r>
      <w:proofErr w:type="spellEnd"/>
      <w:r w:rsidR="00B625DB" w:rsidRPr="007416B8">
        <w:rPr>
          <w:lang w:eastAsia="ar-SA"/>
        </w:rPr>
        <w:t xml:space="preserve"> </w:t>
      </w:r>
      <w:proofErr w:type="spellStart"/>
      <w:r w:rsidR="00B625DB" w:rsidRPr="007416B8">
        <w:rPr>
          <w:lang w:eastAsia="ar-SA"/>
        </w:rPr>
        <w:t>neizpilda</w:t>
      </w:r>
      <w:proofErr w:type="spellEnd"/>
      <w:r w:rsidR="00B625DB" w:rsidRPr="007416B8">
        <w:rPr>
          <w:lang w:eastAsia="ar-SA"/>
        </w:rPr>
        <w:t xml:space="preserve"> </w:t>
      </w:r>
      <w:proofErr w:type="spellStart"/>
      <w:r w:rsidR="00B625DB" w:rsidRPr="007416B8">
        <w:rPr>
          <w:lang w:eastAsia="ar-SA"/>
        </w:rPr>
        <w:t>kādu</w:t>
      </w:r>
      <w:proofErr w:type="spellEnd"/>
      <w:r w:rsidR="00B625DB" w:rsidRPr="007416B8">
        <w:rPr>
          <w:lang w:eastAsia="ar-SA"/>
        </w:rPr>
        <w:t xml:space="preserve"> no </w:t>
      </w:r>
      <w:proofErr w:type="spellStart"/>
      <w:r w:rsidR="00B625DB" w:rsidRPr="007416B8">
        <w:rPr>
          <w:lang w:eastAsia="ar-SA"/>
        </w:rPr>
        <w:t>Līgumā</w:t>
      </w:r>
      <w:proofErr w:type="spellEnd"/>
      <w:r w:rsidR="00B625DB" w:rsidRPr="007416B8">
        <w:rPr>
          <w:lang w:eastAsia="ar-SA"/>
        </w:rPr>
        <w:t xml:space="preserve"> </w:t>
      </w:r>
      <w:proofErr w:type="spellStart"/>
      <w:r w:rsidR="00B625DB" w:rsidRPr="007416B8">
        <w:rPr>
          <w:lang w:eastAsia="ar-SA"/>
        </w:rPr>
        <w:t>tieši</w:t>
      </w:r>
      <w:proofErr w:type="spellEnd"/>
      <w:r w:rsidR="00B625DB" w:rsidRPr="007416B8">
        <w:rPr>
          <w:lang w:eastAsia="ar-SA"/>
        </w:rPr>
        <w:t xml:space="preserve"> </w:t>
      </w:r>
      <w:proofErr w:type="spellStart"/>
      <w:r w:rsidR="00B625DB" w:rsidRPr="007416B8">
        <w:rPr>
          <w:lang w:eastAsia="ar-SA"/>
        </w:rPr>
        <w:t>noteiktajiem</w:t>
      </w:r>
      <w:proofErr w:type="spellEnd"/>
      <w:r w:rsidR="00B625DB" w:rsidRPr="007416B8">
        <w:rPr>
          <w:lang w:eastAsia="ar-SA"/>
        </w:rPr>
        <w:t xml:space="preserve"> </w:t>
      </w:r>
      <w:proofErr w:type="spellStart"/>
      <w:r w:rsidR="00B625DB" w:rsidRPr="007416B8">
        <w:rPr>
          <w:lang w:eastAsia="ar-SA"/>
        </w:rPr>
        <w:t>pienākumiem</w:t>
      </w:r>
      <w:proofErr w:type="spellEnd"/>
      <w:r w:rsidR="00B625DB" w:rsidRPr="007416B8">
        <w:rPr>
          <w:lang w:eastAsia="ar-SA"/>
        </w:rPr>
        <w:t>.</w:t>
      </w:r>
    </w:p>
    <w:p w14:paraId="38EE9B60" w14:textId="77777777" w:rsidR="00B625DB" w:rsidRPr="007416B8" w:rsidRDefault="00B625DB" w:rsidP="003C5848">
      <w:pPr>
        <w:numPr>
          <w:ilvl w:val="1"/>
          <w:numId w:val="38"/>
        </w:numPr>
        <w:spacing w:after="120"/>
        <w:ind w:left="709" w:hanging="567"/>
        <w:jc w:val="both"/>
        <w:rPr>
          <w:bCs/>
          <w:iCs/>
        </w:rPr>
      </w:pPr>
      <w:proofErr w:type="spellStart"/>
      <w:r w:rsidRPr="007416B8">
        <w:rPr>
          <w:b/>
        </w:rPr>
        <w:t>Būvdarbu</w:t>
      </w:r>
      <w:proofErr w:type="spellEnd"/>
      <w:r w:rsidRPr="007416B8">
        <w:rPr>
          <w:b/>
        </w:rPr>
        <w:t xml:space="preserve"> </w:t>
      </w:r>
      <w:proofErr w:type="spellStart"/>
      <w:r w:rsidRPr="007416B8">
        <w:rPr>
          <w:b/>
        </w:rPr>
        <w:t>izpildes</w:t>
      </w:r>
      <w:proofErr w:type="spellEnd"/>
      <w:r w:rsidRPr="007416B8">
        <w:rPr>
          <w:b/>
        </w:rPr>
        <w:t xml:space="preserve"> </w:t>
      </w:r>
      <w:proofErr w:type="spellStart"/>
      <w:r w:rsidRPr="007416B8">
        <w:rPr>
          <w:b/>
        </w:rPr>
        <w:t>posmā</w:t>
      </w:r>
      <w:proofErr w:type="spellEnd"/>
      <w:r w:rsidRPr="007416B8">
        <w:rPr>
          <w:b/>
        </w:rPr>
        <w:t>:</w:t>
      </w:r>
    </w:p>
    <w:p w14:paraId="34CB8DD0" w14:textId="5CBEB1A0" w:rsidR="00B625DB" w:rsidRPr="007416B8" w:rsidRDefault="00B625DB" w:rsidP="003C5848">
      <w:pPr>
        <w:numPr>
          <w:ilvl w:val="2"/>
          <w:numId w:val="38"/>
        </w:numPr>
        <w:spacing w:after="120"/>
        <w:ind w:left="1134" w:hanging="850"/>
        <w:jc w:val="both"/>
        <w:rPr>
          <w:bCs/>
          <w:iCs/>
        </w:rPr>
      </w:pPr>
      <w:r w:rsidRPr="007416B8">
        <w:rPr>
          <w:bCs/>
        </w:rPr>
        <w:t xml:space="preserve">Ja </w:t>
      </w:r>
      <w:proofErr w:type="spellStart"/>
      <w:r w:rsidR="008735D9" w:rsidRPr="007416B8">
        <w:rPr>
          <w:bCs/>
        </w:rPr>
        <w:t>Uzņēmējs</w:t>
      </w:r>
      <w:proofErr w:type="spellEnd"/>
      <w:r w:rsidRPr="007416B8">
        <w:rPr>
          <w:bCs/>
        </w:rPr>
        <w:t xml:space="preserve"> </w:t>
      </w:r>
      <w:proofErr w:type="spellStart"/>
      <w:r w:rsidR="00A315CD" w:rsidRPr="007416B8">
        <w:rPr>
          <w:bCs/>
        </w:rPr>
        <w:t>Būvd</w:t>
      </w:r>
      <w:r w:rsidRPr="007416B8">
        <w:rPr>
          <w:bCs/>
        </w:rPr>
        <w:t>arbu</w:t>
      </w:r>
      <w:proofErr w:type="spellEnd"/>
      <w:r w:rsidRPr="007416B8">
        <w:rPr>
          <w:bCs/>
        </w:rPr>
        <w:t xml:space="preserve"> </w:t>
      </w:r>
      <w:proofErr w:type="spellStart"/>
      <w:r w:rsidRPr="007416B8">
        <w:rPr>
          <w:bCs/>
        </w:rPr>
        <w:t>izpildē</w:t>
      </w:r>
      <w:proofErr w:type="spellEnd"/>
      <w:r w:rsidRPr="007416B8">
        <w:rPr>
          <w:bCs/>
        </w:rPr>
        <w:t xml:space="preserve"> </w:t>
      </w:r>
      <w:proofErr w:type="spellStart"/>
      <w:r w:rsidRPr="007416B8">
        <w:rPr>
          <w:bCs/>
        </w:rPr>
        <w:t>neievēro</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būvdarbu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grafikā</w:t>
      </w:r>
      <w:proofErr w:type="spellEnd"/>
      <w:r w:rsidRPr="007416B8">
        <w:rPr>
          <w:bCs/>
        </w:rPr>
        <w:t xml:space="preserve"> </w:t>
      </w:r>
      <w:proofErr w:type="spellStart"/>
      <w:r w:rsidRPr="007416B8">
        <w:rPr>
          <w:bCs/>
        </w:rPr>
        <w:t>noteiktos</w:t>
      </w:r>
      <w:proofErr w:type="spellEnd"/>
      <w:r w:rsidRPr="007416B8">
        <w:rPr>
          <w:bCs/>
        </w:rPr>
        <w:t xml:space="preserve"> </w:t>
      </w:r>
      <w:proofErr w:type="spellStart"/>
      <w:r w:rsidRPr="007416B8">
        <w:rPr>
          <w:bCs/>
        </w:rPr>
        <w:t>starptermiņus</w:t>
      </w:r>
      <w:proofErr w:type="spellEnd"/>
      <w:r w:rsidRPr="007416B8">
        <w:rPr>
          <w:bCs/>
        </w:rPr>
        <w:t xml:space="preserve"> </w:t>
      </w:r>
      <w:proofErr w:type="spellStart"/>
      <w:r w:rsidRPr="007416B8">
        <w:rPr>
          <w:bCs/>
        </w:rPr>
        <w:t>vai</w:t>
      </w:r>
      <w:proofErr w:type="spellEnd"/>
      <w:r w:rsidRPr="007416B8">
        <w:rPr>
          <w:bCs/>
        </w:rPr>
        <w:t xml:space="preserve"> gala </w:t>
      </w:r>
      <w:proofErr w:type="spellStart"/>
      <w:r w:rsidRPr="007416B8">
        <w:rPr>
          <w:bCs/>
        </w:rPr>
        <w:t>termiņu</w:t>
      </w:r>
      <w:proofErr w:type="spellEnd"/>
      <w:r w:rsidRPr="007416B8">
        <w:rPr>
          <w:bCs/>
        </w:rPr>
        <w:t xml:space="preserve"> (</w:t>
      </w:r>
      <w:proofErr w:type="spellStart"/>
      <w:r w:rsidRPr="007416B8">
        <w:rPr>
          <w:bCs/>
        </w:rPr>
        <w:t>piemēram</w:t>
      </w:r>
      <w:proofErr w:type="spellEnd"/>
      <w:r w:rsidRPr="007416B8">
        <w:rPr>
          <w:bCs/>
        </w:rPr>
        <w:t xml:space="preserve">, </w:t>
      </w:r>
      <w:proofErr w:type="spellStart"/>
      <w:r w:rsidR="008735D9" w:rsidRPr="007416B8">
        <w:rPr>
          <w:bCs/>
        </w:rPr>
        <w:t>Uzņēmējs</w:t>
      </w:r>
      <w:proofErr w:type="spellEnd"/>
      <w:r w:rsidRPr="007416B8">
        <w:rPr>
          <w:bCs/>
        </w:rPr>
        <w:t xml:space="preserve"> </w:t>
      </w:r>
      <w:r w:rsidR="00A315CD" w:rsidRPr="007416B8">
        <w:rPr>
          <w:bCs/>
        </w:rPr>
        <w:t>Būvd</w:t>
      </w:r>
      <w:r w:rsidRPr="007416B8">
        <w:rPr>
          <w:bCs/>
        </w:rPr>
        <w:t xml:space="preserve">arbus </w:t>
      </w:r>
      <w:proofErr w:type="spellStart"/>
      <w:r w:rsidR="00231C43" w:rsidRPr="007416B8">
        <w:rPr>
          <w:bCs/>
        </w:rPr>
        <w:t>būvo</w:t>
      </w:r>
      <w:r w:rsidRPr="007416B8">
        <w:rPr>
          <w:bCs/>
        </w:rPr>
        <w:t>bjektā</w:t>
      </w:r>
      <w:proofErr w:type="spellEnd"/>
      <w:r w:rsidRPr="007416B8">
        <w:rPr>
          <w:bCs/>
        </w:rPr>
        <w:t xml:space="preserve"> </w:t>
      </w:r>
      <w:proofErr w:type="spellStart"/>
      <w:r w:rsidRPr="007416B8">
        <w:rPr>
          <w:bCs/>
        </w:rPr>
        <w:t>neveic</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nepabeidz</w:t>
      </w:r>
      <w:proofErr w:type="spellEnd"/>
      <w:r w:rsidRPr="007416B8">
        <w:rPr>
          <w:bCs/>
        </w:rPr>
        <w:t xml:space="preserve"> </w:t>
      </w:r>
      <w:proofErr w:type="spellStart"/>
      <w:r w:rsidRPr="007416B8">
        <w:rPr>
          <w:bCs/>
        </w:rPr>
        <w:t>noteiktajā</w:t>
      </w:r>
      <w:proofErr w:type="spellEnd"/>
      <w:r w:rsidRPr="007416B8">
        <w:rPr>
          <w:bCs/>
        </w:rPr>
        <w:t xml:space="preserve"> </w:t>
      </w:r>
      <w:proofErr w:type="spellStart"/>
      <w:r w:rsidR="00A315CD" w:rsidRPr="007416B8">
        <w:rPr>
          <w:bCs/>
        </w:rPr>
        <w:t>B</w:t>
      </w:r>
      <w:r w:rsidRPr="007416B8">
        <w:rPr>
          <w:bCs/>
        </w:rPr>
        <w:t>ūvdarbu</w:t>
      </w:r>
      <w:proofErr w:type="spellEnd"/>
      <w:r w:rsidRPr="007416B8">
        <w:rPr>
          <w:bCs/>
        </w:rPr>
        <w:t xml:space="preserve"> </w:t>
      </w:r>
      <w:proofErr w:type="spellStart"/>
      <w:r w:rsidRPr="007416B8">
        <w:rPr>
          <w:bCs/>
        </w:rPr>
        <w:t>veidu</w:t>
      </w:r>
      <w:proofErr w:type="spellEnd"/>
      <w:r w:rsidRPr="007416B8">
        <w:rPr>
          <w:bCs/>
        </w:rPr>
        <w:t xml:space="preserve"> </w:t>
      </w:r>
      <w:proofErr w:type="spellStart"/>
      <w:r w:rsidRPr="007416B8">
        <w:rPr>
          <w:bCs/>
        </w:rPr>
        <w:t>starptermiņā</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kopējā</w:t>
      </w:r>
      <w:proofErr w:type="spellEnd"/>
      <w:r w:rsidRPr="007416B8">
        <w:rPr>
          <w:bCs/>
        </w:rPr>
        <w:t xml:space="preserve"> </w:t>
      </w:r>
      <w:proofErr w:type="spellStart"/>
      <w:r w:rsidR="00A315CD" w:rsidRPr="007416B8">
        <w:rPr>
          <w:bCs/>
        </w:rPr>
        <w:t>B</w:t>
      </w:r>
      <w:r w:rsidR="00231C43" w:rsidRPr="007416B8">
        <w:rPr>
          <w:bCs/>
        </w:rPr>
        <w:t>ūvdarbu</w:t>
      </w:r>
      <w:proofErr w:type="spellEnd"/>
      <w:r w:rsidR="00231C43" w:rsidRPr="007416B8">
        <w:rPr>
          <w:bCs/>
        </w:rPr>
        <w:t xml:space="preserve"> </w:t>
      </w:r>
      <w:proofErr w:type="spellStart"/>
      <w:r w:rsidR="00231C43" w:rsidRPr="007416B8">
        <w:rPr>
          <w:bCs/>
        </w:rPr>
        <w:t>veidu</w:t>
      </w:r>
      <w:proofErr w:type="spellEnd"/>
      <w:r w:rsidR="00231C43" w:rsidRPr="007416B8">
        <w:rPr>
          <w:bCs/>
        </w:rPr>
        <w:t xml:space="preserve"> gala </w:t>
      </w:r>
      <w:proofErr w:type="spellStart"/>
      <w:r w:rsidR="00231C43" w:rsidRPr="007416B8">
        <w:rPr>
          <w:bCs/>
        </w:rPr>
        <w:t>termiņā</w:t>
      </w:r>
      <w:proofErr w:type="spellEnd"/>
      <w:r w:rsidR="00231C43" w:rsidRPr="007416B8">
        <w:rPr>
          <w:bCs/>
        </w:rPr>
        <w:t>)</w:t>
      </w:r>
      <w:r w:rsidRPr="007416B8">
        <w:rPr>
          <w:bCs/>
        </w:rPr>
        <w:t xml:space="preserve">, </w:t>
      </w:r>
      <w:proofErr w:type="spellStart"/>
      <w:r w:rsidRPr="007416B8">
        <w:rPr>
          <w:bCs/>
        </w:rPr>
        <w:t>Pasūtītājs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Pr="007416B8">
        <w:rPr>
          <w:bCs/>
        </w:rPr>
        <w:t>līgumsodu</w:t>
      </w:r>
      <w:proofErr w:type="spellEnd"/>
      <w:r w:rsidRPr="007416B8">
        <w:rPr>
          <w:bCs/>
        </w:rPr>
        <w:t xml:space="preserve"> </w:t>
      </w:r>
      <w:r w:rsidR="00393CD8" w:rsidRPr="007416B8">
        <w:rPr>
          <w:bCs/>
        </w:rPr>
        <w:t>0,5 % (</w:t>
      </w:r>
      <w:proofErr w:type="spellStart"/>
      <w:r w:rsidR="00393CD8" w:rsidRPr="007416B8">
        <w:rPr>
          <w:bCs/>
        </w:rPr>
        <w:t>nulle</w:t>
      </w:r>
      <w:proofErr w:type="spellEnd"/>
      <w:r w:rsidR="00393CD8" w:rsidRPr="007416B8">
        <w:rPr>
          <w:bCs/>
        </w:rPr>
        <w:t xml:space="preserve"> </w:t>
      </w:r>
      <w:proofErr w:type="spellStart"/>
      <w:r w:rsidR="00393CD8" w:rsidRPr="007416B8">
        <w:rPr>
          <w:bCs/>
        </w:rPr>
        <w:t>komats</w:t>
      </w:r>
      <w:proofErr w:type="spellEnd"/>
      <w:r w:rsidR="00393CD8" w:rsidRPr="007416B8">
        <w:rPr>
          <w:bCs/>
        </w:rPr>
        <w:t xml:space="preserve"> </w:t>
      </w:r>
      <w:proofErr w:type="spellStart"/>
      <w:r w:rsidR="00393CD8" w:rsidRPr="007416B8">
        <w:rPr>
          <w:bCs/>
        </w:rPr>
        <w:t>pieci</w:t>
      </w:r>
      <w:proofErr w:type="spellEnd"/>
      <w:r w:rsidR="00393CD8" w:rsidRPr="007416B8">
        <w:rPr>
          <w:bCs/>
        </w:rPr>
        <w:t xml:space="preserve"> </w:t>
      </w:r>
      <w:proofErr w:type="spellStart"/>
      <w:r w:rsidR="00393CD8" w:rsidRPr="007416B8">
        <w:rPr>
          <w:bCs/>
        </w:rPr>
        <w:t>procenti</w:t>
      </w:r>
      <w:proofErr w:type="spellEnd"/>
      <w:r w:rsidR="00393CD8" w:rsidRPr="007416B8">
        <w:rPr>
          <w:bCs/>
        </w:rPr>
        <w:t xml:space="preserve">) </w:t>
      </w:r>
      <w:proofErr w:type="spellStart"/>
      <w:r w:rsidR="00393CD8" w:rsidRPr="007416B8">
        <w:rPr>
          <w:bCs/>
        </w:rPr>
        <w:t>apmērā</w:t>
      </w:r>
      <w:proofErr w:type="spellEnd"/>
      <w:r w:rsidR="00DC18F1" w:rsidRPr="007416B8">
        <w:rPr>
          <w:bCs/>
        </w:rPr>
        <w:t xml:space="preserve"> no </w:t>
      </w:r>
      <w:proofErr w:type="spellStart"/>
      <w:r w:rsidR="00A315CD" w:rsidRPr="007416B8">
        <w:rPr>
          <w:bCs/>
        </w:rPr>
        <w:t>B</w:t>
      </w:r>
      <w:r w:rsidR="00DC18F1" w:rsidRPr="007416B8">
        <w:rPr>
          <w:bCs/>
        </w:rPr>
        <w:t>ūvdarbu</w:t>
      </w:r>
      <w:proofErr w:type="spellEnd"/>
      <w:r w:rsidR="00DC18F1" w:rsidRPr="007416B8">
        <w:rPr>
          <w:bCs/>
        </w:rPr>
        <w:t xml:space="preserve"> </w:t>
      </w:r>
      <w:proofErr w:type="spellStart"/>
      <w:r w:rsidR="00DC18F1" w:rsidRPr="007416B8">
        <w:rPr>
          <w:bCs/>
        </w:rPr>
        <w:t>summas</w:t>
      </w:r>
      <w:proofErr w:type="spellEnd"/>
      <w:r w:rsidRPr="007416B8">
        <w:rPr>
          <w:bCs/>
        </w:rPr>
        <w:t xml:space="preserve"> par </w:t>
      </w:r>
      <w:proofErr w:type="spellStart"/>
      <w:r w:rsidRPr="007416B8">
        <w:rPr>
          <w:bCs/>
        </w:rPr>
        <w:t>katru</w:t>
      </w:r>
      <w:proofErr w:type="spellEnd"/>
      <w:r w:rsidRPr="007416B8">
        <w:rPr>
          <w:bCs/>
        </w:rPr>
        <w:t xml:space="preserve"> </w:t>
      </w:r>
      <w:proofErr w:type="spellStart"/>
      <w:r w:rsidRPr="007416B8">
        <w:rPr>
          <w:bCs/>
        </w:rPr>
        <w:t>kavējuma</w:t>
      </w:r>
      <w:proofErr w:type="spellEnd"/>
      <w:r w:rsidRPr="007416B8">
        <w:rPr>
          <w:bCs/>
        </w:rPr>
        <w:t xml:space="preserve"> </w:t>
      </w:r>
      <w:proofErr w:type="spellStart"/>
      <w:r w:rsidRPr="007416B8">
        <w:rPr>
          <w:bCs/>
        </w:rPr>
        <w:t>dienu</w:t>
      </w:r>
      <w:proofErr w:type="spellEnd"/>
      <w:r w:rsidRPr="007416B8">
        <w:rPr>
          <w:bCs/>
        </w:rPr>
        <w:t xml:space="preserve">, bet </w:t>
      </w:r>
      <w:proofErr w:type="spellStart"/>
      <w:r w:rsidRPr="007416B8">
        <w:rPr>
          <w:bCs/>
        </w:rPr>
        <w:t>kopsummā</w:t>
      </w:r>
      <w:proofErr w:type="spellEnd"/>
      <w:r w:rsidRPr="007416B8">
        <w:rPr>
          <w:bCs/>
        </w:rPr>
        <w:t xml:space="preserve"> ne </w:t>
      </w:r>
      <w:proofErr w:type="spellStart"/>
      <w:r w:rsidRPr="007416B8">
        <w:rPr>
          <w:bCs/>
        </w:rPr>
        <w:t>vairāk</w:t>
      </w:r>
      <w:proofErr w:type="spellEnd"/>
      <w:r w:rsidRPr="007416B8">
        <w:rPr>
          <w:bCs/>
        </w:rPr>
        <w:t xml:space="preserve"> </w:t>
      </w:r>
      <w:proofErr w:type="spellStart"/>
      <w:r w:rsidRPr="007416B8">
        <w:rPr>
          <w:bCs/>
        </w:rPr>
        <w:t>kā</w:t>
      </w:r>
      <w:proofErr w:type="spellEnd"/>
      <w:r w:rsidRPr="007416B8">
        <w:rPr>
          <w:bCs/>
        </w:rPr>
        <w:t xml:space="preserve"> 10</w:t>
      </w:r>
      <w:r w:rsidR="00942E15" w:rsidRPr="007416B8">
        <w:rPr>
          <w:bCs/>
        </w:rPr>
        <w:t> </w:t>
      </w:r>
      <w:r w:rsidRPr="007416B8">
        <w:rPr>
          <w:bCs/>
        </w:rPr>
        <w:t>% (</w:t>
      </w:r>
      <w:proofErr w:type="spellStart"/>
      <w:r w:rsidRPr="007416B8">
        <w:rPr>
          <w:bCs/>
        </w:rPr>
        <w:t>desmit</w:t>
      </w:r>
      <w:proofErr w:type="spellEnd"/>
      <w:r w:rsidRPr="007416B8">
        <w:rPr>
          <w:bCs/>
        </w:rPr>
        <w:t xml:space="preserve"> </w:t>
      </w:r>
      <w:proofErr w:type="spellStart"/>
      <w:r w:rsidRPr="007416B8">
        <w:rPr>
          <w:bCs/>
        </w:rPr>
        <w:t>procenti</w:t>
      </w:r>
      <w:proofErr w:type="spellEnd"/>
      <w:r w:rsidRPr="007416B8">
        <w:rPr>
          <w:bCs/>
        </w:rPr>
        <w:t xml:space="preserve">) no </w:t>
      </w:r>
      <w:proofErr w:type="spellStart"/>
      <w:r w:rsidR="00A315CD" w:rsidRPr="007416B8">
        <w:rPr>
          <w:bCs/>
        </w:rPr>
        <w:t>B</w:t>
      </w:r>
      <w:r w:rsidR="00DD0BB7" w:rsidRPr="007416B8">
        <w:rPr>
          <w:bCs/>
        </w:rPr>
        <w:t>ūvdarbu</w:t>
      </w:r>
      <w:proofErr w:type="spellEnd"/>
      <w:r w:rsidR="00DD0BB7" w:rsidRPr="007416B8">
        <w:rPr>
          <w:bCs/>
        </w:rPr>
        <w:t xml:space="preserve"> </w:t>
      </w:r>
      <w:proofErr w:type="spellStart"/>
      <w:r w:rsidR="00DD0BB7" w:rsidRPr="007416B8">
        <w:rPr>
          <w:bCs/>
        </w:rPr>
        <w:t>summas</w:t>
      </w:r>
      <w:proofErr w:type="spellEnd"/>
      <w:r w:rsidRPr="007416B8">
        <w:rPr>
          <w:bCs/>
        </w:rPr>
        <w:t xml:space="preserve">. </w:t>
      </w:r>
      <w:proofErr w:type="spellStart"/>
      <w:r w:rsidRPr="007416B8">
        <w:rPr>
          <w:bCs/>
        </w:rPr>
        <w:t>Līgumsodu</w:t>
      </w:r>
      <w:proofErr w:type="spellEnd"/>
      <w:r w:rsidRPr="007416B8">
        <w:rPr>
          <w:bCs/>
        </w:rPr>
        <w:t xml:space="preserve"> </w:t>
      </w:r>
      <w:proofErr w:type="spellStart"/>
      <w:r w:rsidRPr="007416B8">
        <w:rPr>
          <w:bCs/>
        </w:rPr>
        <w:t>aprēķina</w:t>
      </w:r>
      <w:proofErr w:type="spellEnd"/>
      <w:r w:rsidRPr="007416B8">
        <w:rPr>
          <w:bCs/>
        </w:rPr>
        <w:t xml:space="preserve"> </w:t>
      </w:r>
      <w:proofErr w:type="spellStart"/>
      <w:r w:rsidRPr="007416B8">
        <w:rPr>
          <w:bCs/>
        </w:rPr>
        <w:t>sākot</w:t>
      </w:r>
      <w:proofErr w:type="spellEnd"/>
      <w:r w:rsidRPr="007416B8">
        <w:rPr>
          <w:bCs/>
        </w:rPr>
        <w:t xml:space="preserve"> no </w:t>
      </w:r>
      <w:proofErr w:type="spellStart"/>
      <w:r w:rsidRPr="007416B8">
        <w:rPr>
          <w:bCs/>
        </w:rPr>
        <w:t>pirmās</w:t>
      </w:r>
      <w:proofErr w:type="spellEnd"/>
      <w:r w:rsidRPr="007416B8">
        <w:rPr>
          <w:bCs/>
        </w:rPr>
        <w:t xml:space="preserve"> </w:t>
      </w:r>
      <w:proofErr w:type="spellStart"/>
      <w:r w:rsidRPr="007416B8">
        <w:rPr>
          <w:bCs/>
        </w:rPr>
        <w:t>dienas</w:t>
      </w:r>
      <w:proofErr w:type="spellEnd"/>
      <w:r w:rsidRPr="007416B8">
        <w:rPr>
          <w:bCs/>
        </w:rPr>
        <w:t xml:space="preserve">, </w:t>
      </w:r>
      <w:proofErr w:type="spellStart"/>
      <w:r w:rsidRPr="007416B8">
        <w:rPr>
          <w:bCs/>
        </w:rPr>
        <w:t>kad</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nokavēts</w:t>
      </w:r>
      <w:proofErr w:type="spellEnd"/>
      <w:r w:rsidRPr="007416B8">
        <w:rPr>
          <w:bCs/>
        </w:rPr>
        <w:t xml:space="preserve"> </w:t>
      </w:r>
      <w:proofErr w:type="spellStart"/>
      <w:r w:rsidR="00A315CD" w:rsidRPr="007416B8">
        <w:rPr>
          <w:bCs/>
        </w:rPr>
        <w:t>B</w:t>
      </w:r>
      <w:r w:rsidRPr="007416B8">
        <w:rPr>
          <w:bCs/>
        </w:rPr>
        <w:t>ūvdarbu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grafikā</w:t>
      </w:r>
      <w:proofErr w:type="spellEnd"/>
      <w:r w:rsidRPr="007416B8">
        <w:rPr>
          <w:bCs/>
        </w:rPr>
        <w:t xml:space="preserve"> </w:t>
      </w:r>
      <w:proofErr w:type="spellStart"/>
      <w:r w:rsidRPr="007416B8">
        <w:rPr>
          <w:bCs/>
        </w:rPr>
        <w:t>noteiktais</w:t>
      </w:r>
      <w:proofErr w:type="spellEnd"/>
      <w:r w:rsidRPr="007416B8">
        <w:rPr>
          <w:bCs/>
        </w:rPr>
        <w:t xml:space="preserve"> </w:t>
      </w:r>
      <w:proofErr w:type="spellStart"/>
      <w:r w:rsidRPr="007416B8">
        <w:rPr>
          <w:bCs/>
        </w:rPr>
        <w:t>starptermiņš</w:t>
      </w:r>
      <w:proofErr w:type="spellEnd"/>
      <w:r w:rsidRPr="007416B8">
        <w:rPr>
          <w:bCs/>
        </w:rPr>
        <w:t xml:space="preserve"> </w:t>
      </w:r>
      <w:proofErr w:type="spellStart"/>
      <w:r w:rsidRPr="007416B8">
        <w:rPr>
          <w:bCs/>
        </w:rPr>
        <w:t>vai</w:t>
      </w:r>
      <w:proofErr w:type="spellEnd"/>
      <w:r w:rsidRPr="007416B8">
        <w:rPr>
          <w:bCs/>
        </w:rPr>
        <w:t xml:space="preserve"> gala </w:t>
      </w:r>
      <w:proofErr w:type="spellStart"/>
      <w:r w:rsidRPr="007416B8">
        <w:rPr>
          <w:bCs/>
        </w:rPr>
        <w:t>termiņš</w:t>
      </w:r>
      <w:proofErr w:type="spellEnd"/>
      <w:r w:rsidRPr="007416B8">
        <w:rPr>
          <w:bCs/>
        </w:rPr>
        <w:t>.</w:t>
      </w:r>
    </w:p>
    <w:p w14:paraId="000C3989" w14:textId="721D3E94" w:rsidR="00B625DB" w:rsidRPr="007416B8" w:rsidRDefault="00B625DB" w:rsidP="003C5848">
      <w:pPr>
        <w:numPr>
          <w:ilvl w:val="2"/>
          <w:numId w:val="38"/>
        </w:numPr>
        <w:spacing w:after="120"/>
        <w:ind w:left="1134" w:hanging="850"/>
        <w:jc w:val="both"/>
        <w:rPr>
          <w:bCs/>
          <w:iCs/>
        </w:rPr>
      </w:pPr>
      <w:r w:rsidRPr="007416B8">
        <w:rPr>
          <w:bCs/>
        </w:rPr>
        <w:t xml:space="preserve">Ja </w:t>
      </w:r>
      <w:proofErr w:type="spellStart"/>
      <w:r w:rsidR="008735D9" w:rsidRPr="007416B8">
        <w:rPr>
          <w:bCs/>
        </w:rPr>
        <w:t>Uzņēmējs</w:t>
      </w:r>
      <w:proofErr w:type="spellEnd"/>
      <w:r w:rsidRPr="007416B8">
        <w:rPr>
          <w:bCs/>
        </w:rPr>
        <w:t xml:space="preserve"> </w:t>
      </w:r>
      <w:proofErr w:type="spellStart"/>
      <w:r w:rsidRPr="007416B8">
        <w:rPr>
          <w:bCs/>
        </w:rPr>
        <w:t>neveic</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defektu</w:t>
      </w:r>
      <w:proofErr w:type="spellEnd"/>
      <w:r w:rsidRPr="007416B8">
        <w:rPr>
          <w:bCs/>
        </w:rPr>
        <w:t xml:space="preserve"> un/</w:t>
      </w:r>
      <w:proofErr w:type="spellStart"/>
      <w:r w:rsidRPr="007416B8">
        <w:rPr>
          <w:bCs/>
        </w:rPr>
        <w:t>vai</w:t>
      </w:r>
      <w:proofErr w:type="spellEnd"/>
      <w:r w:rsidRPr="007416B8">
        <w:rPr>
          <w:bCs/>
        </w:rPr>
        <w:t xml:space="preserve"> </w:t>
      </w:r>
      <w:proofErr w:type="spellStart"/>
      <w:r w:rsidRPr="007416B8">
        <w:rPr>
          <w:bCs/>
        </w:rPr>
        <w:t>neatbilstību</w:t>
      </w:r>
      <w:proofErr w:type="spellEnd"/>
      <w:r w:rsidR="009D3A73" w:rsidRPr="007416B8">
        <w:rPr>
          <w:bCs/>
        </w:rPr>
        <w:t xml:space="preserve"> </w:t>
      </w:r>
      <w:proofErr w:type="spellStart"/>
      <w:r w:rsidR="009D3A73" w:rsidRPr="007416B8">
        <w:rPr>
          <w:bCs/>
        </w:rPr>
        <w:t>novēršanu</w:t>
      </w:r>
      <w:proofErr w:type="spellEnd"/>
      <w:r w:rsidRPr="007416B8">
        <w:rPr>
          <w:bCs/>
        </w:rPr>
        <w:t xml:space="preserve"> </w:t>
      </w:r>
      <w:proofErr w:type="spellStart"/>
      <w:r w:rsidR="00231C43" w:rsidRPr="007416B8">
        <w:rPr>
          <w:bCs/>
        </w:rPr>
        <w:t>būvo</w:t>
      </w:r>
      <w:r w:rsidRPr="007416B8">
        <w:rPr>
          <w:bCs/>
        </w:rPr>
        <w:t>bjektā</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008735D9" w:rsidRPr="007416B8">
        <w:rPr>
          <w:bCs/>
        </w:rPr>
        <w:t>Uzņēmēja</w:t>
      </w:r>
      <w:proofErr w:type="spellEnd"/>
      <w:r w:rsidRPr="007416B8">
        <w:rPr>
          <w:bCs/>
        </w:rPr>
        <w:t xml:space="preserve"> </w:t>
      </w:r>
      <w:proofErr w:type="spellStart"/>
      <w:r w:rsidRPr="007416B8">
        <w:rPr>
          <w:bCs/>
        </w:rPr>
        <w:t>veiktajiem</w:t>
      </w:r>
      <w:proofErr w:type="spellEnd"/>
      <w:r w:rsidRPr="007416B8">
        <w:rPr>
          <w:bCs/>
        </w:rPr>
        <w:t xml:space="preserve"> </w:t>
      </w:r>
      <w:proofErr w:type="spellStart"/>
      <w:r w:rsidR="00A315CD" w:rsidRPr="007416B8">
        <w:rPr>
          <w:bCs/>
        </w:rPr>
        <w:t>Būvd</w:t>
      </w:r>
      <w:r w:rsidRPr="007416B8">
        <w:rPr>
          <w:bCs/>
        </w:rPr>
        <w:t>arbiem</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noteiktajā</w:t>
      </w:r>
      <w:proofErr w:type="spellEnd"/>
      <w:r w:rsidRPr="007416B8">
        <w:rPr>
          <w:bCs/>
        </w:rPr>
        <w:t xml:space="preserve"> </w:t>
      </w:r>
      <w:proofErr w:type="spellStart"/>
      <w:r w:rsidRPr="007416B8">
        <w:rPr>
          <w:bCs/>
        </w:rPr>
        <w:t>termiņā</w:t>
      </w:r>
      <w:proofErr w:type="spellEnd"/>
      <w:r w:rsidRPr="007416B8">
        <w:rPr>
          <w:bCs/>
        </w:rPr>
        <w:t xml:space="preserve">, tad </w:t>
      </w:r>
      <w:proofErr w:type="spellStart"/>
      <w:r w:rsidRPr="007416B8">
        <w:rPr>
          <w:bCs/>
        </w:rPr>
        <w:t>Pasūtītājs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006517B4" w:rsidRPr="007416B8">
        <w:rPr>
          <w:bCs/>
        </w:rPr>
        <w:t>piemērot</w:t>
      </w:r>
      <w:proofErr w:type="spellEnd"/>
      <w:r w:rsidR="006517B4" w:rsidRPr="007416B8">
        <w:rPr>
          <w:bCs/>
        </w:rPr>
        <w:t xml:space="preserve"> </w:t>
      </w:r>
      <w:proofErr w:type="spellStart"/>
      <w:r w:rsidR="008735D9" w:rsidRPr="007416B8">
        <w:rPr>
          <w:bCs/>
        </w:rPr>
        <w:t>Uzņēmēja</w:t>
      </w:r>
      <w:r w:rsidR="006517B4" w:rsidRPr="007416B8">
        <w:rPr>
          <w:bCs/>
        </w:rPr>
        <w:t>m</w:t>
      </w:r>
      <w:proofErr w:type="spellEnd"/>
      <w:r w:rsidR="006517B4" w:rsidRPr="007416B8">
        <w:rPr>
          <w:bCs/>
        </w:rPr>
        <w:t xml:space="preserve"> </w:t>
      </w:r>
      <w:proofErr w:type="spellStart"/>
      <w:r w:rsidRPr="007416B8">
        <w:rPr>
          <w:bCs/>
        </w:rPr>
        <w:t>līgumsodu</w:t>
      </w:r>
      <w:proofErr w:type="spellEnd"/>
      <w:r w:rsidRPr="007416B8">
        <w:rPr>
          <w:bCs/>
        </w:rPr>
        <w:t xml:space="preserve"> 0,5 % (</w:t>
      </w:r>
      <w:proofErr w:type="spellStart"/>
      <w:r w:rsidRPr="007416B8">
        <w:rPr>
          <w:bCs/>
        </w:rPr>
        <w:t>nulle</w:t>
      </w:r>
      <w:proofErr w:type="spellEnd"/>
      <w:r w:rsidRPr="007416B8">
        <w:rPr>
          <w:bCs/>
        </w:rPr>
        <w:t xml:space="preserve"> </w:t>
      </w:r>
      <w:proofErr w:type="spellStart"/>
      <w:r w:rsidRPr="007416B8">
        <w:rPr>
          <w:bCs/>
        </w:rPr>
        <w:t>komats</w:t>
      </w:r>
      <w:proofErr w:type="spellEnd"/>
      <w:r w:rsidRPr="007416B8">
        <w:rPr>
          <w:bCs/>
        </w:rPr>
        <w:t xml:space="preserve"> </w:t>
      </w:r>
      <w:proofErr w:type="spellStart"/>
      <w:r w:rsidRPr="007416B8">
        <w:rPr>
          <w:bCs/>
        </w:rPr>
        <w:t>pieci</w:t>
      </w:r>
      <w:proofErr w:type="spellEnd"/>
      <w:r w:rsidRPr="007416B8">
        <w:rPr>
          <w:bCs/>
        </w:rPr>
        <w:t xml:space="preserve"> </w:t>
      </w:r>
      <w:proofErr w:type="spellStart"/>
      <w:r w:rsidRPr="007416B8">
        <w:rPr>
          <w:bCs/>
        </w:rPr>
        <w:t>procenti</w:t>
      </w:r>
      <w:proofErr w:type="spellEnd"/>
      <w:r w:rsidRPr="007416B8">
        <w:rPr>
          <w:bCs/>
        </w:rPr>
        <w:t xml:space="preserve">) </w:t>
      </w:r>
      <w:proofErr w:type="spellStart"/>
      <w:r w:rsidRPr="007416B8">
        <w:rPr>
          <w:bCs/>
        </w:rPr>
        <w:t>apmērā</w:t>
      </w:r>
      <w:proofErr w:type="spellEnd"/>
      <w:r w:rsidRPr="007416B8">
        <w:rPr>
          <w:bCs/>
        </w:rPr>
        <w:t xml:space="preserve"> no </w:t>
      </w:r>
      <w:proofErr w:type="spellStart"/>
      <w:r w:rsidRPr="007416B8">
        <w:rPr>
          <w:bCs/>
        </w:rPr>
        <w:t>nepabeigt</w:t>
      </w:r>
      <w:r w:rsidR="00A315CD" w:rsidRPr="007416B8">
        <w:rPr>
          <w:bCs/>
        </w:rPr>
        <w:t>o</w:t>
      </w:r>
      <w:proofErr w:type="spellEnd"/>
      <w:r w:rsidR="00A315CD" w:rsidRPr="007416B8">
        <w:rPr>
          <w:bCs/>
        </w:rPr>
        <w:t xml:space="preserve"> </w:t>
      </w:r>
      <w:proofErr w:type="spellStart"/>
      <w:r w:rsidR="00A315CD" w:rsidRPr="007416B8">
        <w:rPr>
          <w:bCs/>
        </w:rPr>
        <w:t>Būvd</w:t>
      </w:r>
      <w:r w:rsidRPr="007416B8">
        <w:rPr>
          <w:bCs/>
        </w:rPr>
        <w:t>arbu</w:t>
      </w:r>
      <w:proofErr w:type="spellEnd"/>
      <w:r w:rsidRPr="007416B8">
        <w:rPr>
          <w:bCs/>
        </w:rPr>
        <w:t xml:space="preserve"> </w:t>
      </w:r>
      <w:proofErr w:type="spellStart"/>
      <w:r w:rsidR="00231C43" w:rsidRPr="007416B8">
        <w:rPr>
          <w:bCs/>
        </w:rPr>
        <w:t>vērtības</w:t>
      </w:r>
      <w:proofErr w:type="spellEnd"/>
      <w:r w:rsidR="00A315CD" w:rsidRPr="007416B8">
        <w:rPr>
          <w:bCs/>
        </w:rPr>
        <w:t xml:space="preserve"> </w:t>
      </w:r>
      <w:r w:rsidRPr="007416B8">
        <w:rPr>
          <w:bCs/>
        </w:rPr>
        <w:t xml:space="preserve">par </w:t>
      </w:r>
      <w:proofErr w:type="spellStart"/>
      <w:r w:rsidRPr="007416B8">
        <w:rPr>
          <w:bCs/>
        </w:rPr>
        <w:t>katru</w:t>
      </w:r>
      <w:proofErr w:type="spellEnd"/>
      <w:r w:rsidRPr="007416B8">
        <w:rPr>
          <w:bCs/>
        </w:rPr>
        <w:t xml:space="preserve"> </w:t>
      </w:r>
      <w:proofErr w:type="spellStart"/>
      <w:r w:rsidRPr="007416B8">
        <w:rPr>
          <w:bCs/>
        </w:rPr>
        <w:t>nokavēto</w:t>
      </w:r>
      <w:proofErr w:type="spellEnd"/>
      <w:r w:rsidRPr="007416B8">
        <w:rPr>
          <w:bCs/>
        </w:rPr>
        <w:t xml:space="preserve"> </w:t>
      </w:r>
      <w:proofErr w:type="spellStart"/>
      <w:r w:rsidRPr="007416B8">
        <w:rPr>
          <w:bCs/>
        </w:rPr>
        <w:t>dienu</w:t>
      </w:r>
      <w:proofErr w:type="spellEnd"/>
      <w:r w:rsidRPr="007416B8">
        <w:rPr>
          <w:bCs/>
        </w:rPr>
        <w:t xml:space="preserve">, bet </w:t>
      </w:r>
      <w:proofErr w:type="spellStart"/>
      <w:r w:rsidRPr="007416B8">
        <w:rPr>
          <w:bCs/>
        </w:rPr>
        <w:t>kopsummā</w:t>
      </w:r>
      <w:proofErr w:type="spellEnd"/>
      <w:r w:rsidRPr="007416B8">
        <w:rPr>
          <w:bCs/>
        </w:rPr>
        <w:t xml:space="preserve"> ne </w:t>
      </w:r>
      <w:proofErr w:type="spellStart"/>
      <w:r w:rsidRPr="007416B8">
        <w:rPr>
          <w:bCs/>
        </w:rPr>
        <w:t>vairāk</w:t>
      </w:r>
      <w:proofErr w:type="spellEnd"/>
      <w:r w:rsidRPr="007416B8">
        <w:rPr>
          <w:bCs/>
        </w:rPr>
        <w:t xml:space="preserve"> </w:t>
      </w:r>
      <w:proofErr w:type="spellStart"/>
      <w:r w:rsidRPr="007416B8">
        <w:rPr>
          <w:bCs/>
        </w:rPr>
        <w:t>kā</w:t>
      </w:r>
      <w:proofErr w:type="spellEnd"/>
      <w:r w:rsidRPr="007416B8">
        <w:rPr>
          <w:bCs/>
        </w:rPr>
        <w:t xml:space="preserve"> 10  % (</w:t>
      </w:r>
      <w:proofErr w:type="spellStart"/>
      <w:r w:rsidRPr="007416B8">
        <w:rPr>
          <w:bCs/>
        </w:rPr>
        <w:t>desmit</w:t>
      </w:r>
      <w:proofErr w:type="spellEnd"/>
      <w:r w:rsidRPr="007416B8">
        <w:rPr>
          <w:bCs/>
        </w:rPr>
        <w:t xml:space="preserve"> </w:t>
      </w:r>
      <w:proofErr w:type="spellStart"/>
      <w:r w:rsidRPr="007416B8">
        <w:rPr>
          <w:bCs/>
        </w:rPr>
        <w:t>procenti</w:t>
      </w:r>
      <w:proofErr w:type="spellEnd"/>
      <w:r w:rsidRPr="007416B8">
        <w:rPr>
          <w:bCs/>
        </w:rPr>
        <w:t xml:space="preserve">) no </w:t>
      </w:r>
      <w:proofErr w:type="spellStart"/>
      <w:r w:rsidRPr="007416B8">
        <w:rPr>
          <w:bCs/>
        </w:rPr>
        <w:t>nepabeigt</w:t>
      </w:r>
      <w:r w:rsidR="006517B4" w:rsidRPr="007416B8">
        <w:rPr>
          <w:bCs/>
        </w:rPr>
        <w:t>o</w:t>
      </w:r>
      <w:proofErr w:type="spellEnd"/>
      <w:r w:rsidRPr="007416B8">
        <w:rPr>
          <w:bCs/>
        </w:rPr>
        <w:t xml:space="preserve"> </w:t>
      </w:r>
      <w:proofErr w:type="spellStart"/>
      <w:r w:rsidR="00231C43" w:rsidRPr="007416B8">
        <w:rPr>
          <w:bCs/>
        </w:rPr>
        <w:t>būvdarbu</w:t>
      </w:r>
      <w:proofErr w:type="spellEnd"/>
      <w:r w:rsidR="00231C43" w:rsidRPr="007416B8">
        <w:rPr>
          <w:bCs/>
        </w:rPr>
        <w:t xml:space="preserve"> </w:t>
      </w:r>
      <w:proofErr w:type="spellStart"/>
      <w:r w:rsidR="00231C43" w:rsidRPr="007416B8">
        <w:rPr>
          <w:bCs/>
        </w:rPr>
        <w:t>vertības</w:t>
      </w:r>
      <w:proofErr w:type="spellEnd"/>
      <w:r w:rsidRPr="007416B8">
        <w:rPr>
          <w:bCs/>
        </w:rPr>
        <w:t xml:space="preserve">. </w:t>
      </w:r>
      <w:proofErr w:type="spellStart"/>
      <w:r w:rsidRPr="007416B8">
        <w:rPr>
          <w:bCs/>
        </w:rPr>
        <w:t>Šī</w:t>
      </w:r>
      <w:proofErr w:type="spellEnd"/>
      <w:r w:rsidRPr="007416B8">
        <w:rPr>
          <w:bCs/>
        </w:rPr>
        <w:t xml:space="preserve"> </w:t>
      </w:r>
      <w:proofErr w:type="spellStart"/>
      <w:r w:rsidRPr="007416B8">
        <w:rPr>
          <w:bCs/>
        </w:rPr>
        <w:t>punkta</w:t>
      </w:r>
      <w:proofErr w:type="spellEnd"/>
      <w:r w:rsidRPr="007416B8">
        <w:rPr>
          <w:bCs/>
        </w:rPr>
        <w:t xml:space="preserve"> </w:t>
      </w:r>
      <w:proofErr w:type="spellStart"/>
      <w:r w:rsidRPr="007416B8">
        <w:rPr>
          <w:bCs/>
        </w:rPr>
        <w:t>ietvaros</w:t>
      </w:r>
      <w:proofErr w:type="spellEnd"/>
      <w:r w:rsidRPr="007416B8">
        <w:rPr>
          <w:bCs/>
        </w:rPr>
        <w:t xml:space="preserve"> par </w:t>
      </w:r>
      <w:proofErr w:type="spellStart"/>
      <w:r w:rsidRPr="007416B8">
        <w:rPr>
          <w:bCs/>
        </w:rPr>
        <w:t>defektiem</w:t>
      </w:r>
      <w:proofErr w:type="spellEnd"/>
      <w:r w:rsidRPr="007416B8">
        <w:rPr>
          <w:bCs/>
        </w:rPr>
        <w:t xml:space="preserve"> un/</w:t>
      </w:r>
      <w:proofErr w:type="spellStart"/>
      <w:r w:rsidRPr="007416B8">
        <w:rPr>
          <w:bCs/>
        </w:rPr>
        <w:t>vai</w:t>
      </w:r>
      <w:proofErr w:type="spellEnd"/>
      <w:r w:rsidRPr="007416B8">
        <w:rPr>
          <w:bCs/>
        </w:rPr>
        <w:t xml:space="preserve"> </w:t>
      </w:r>
      <w:proofErr w:type="spellStart"/>
      <w:r w:rsidRPr="007416B8">
        <w:rPr>
          <w:bCs/>
        </w:rPr>
        <w:t>neatbilstībām</w:t>
      </w:r>
      <w:proofErr w:type="spellEnd"/>
      <w:r w:rsidRPr="007416B8">
        <w:rPr>
          <w:bCs/>
        </w:rPr>
        <w:t xml:space="preserve"> nav </w:t>
      </w:r>
      <w:proofErr w:type="spellStart"/>
      <w:r w:rsidRPr="007416B8">
        <w:rPr>
          <w:bCs/>
        </w:rPr>
        <w:t>uzskatām</w:t>
      </w:r>
      <w:r w:rsidR="00A315CD" w:rsidRPr="007416B8">
        <w:rPr>
          <w:bCs/>
        </w:rPr>
        <w:t>a</w:t>
      </w:r>
      <w:proofErr w:type="spellEnd"/>
      <w:r w:rsidRPr="007416B8">
        <w:rPr>
          <w:bCs/>
        </w:rPr>
        <w:t xml:space="preserve"> </w:t>
      </w:r>
      <w:proofErr w:type="spellStart"/>
      <w:r w:rsidRPr="007416B8">
        <w:rPr>
          <w:bCs/>
        </w:rPr>
        <w:t>neatbilstoša</w:t>
      </w:r>
      <w:proofErr w:type="spellEnd"/>
      <w:r w:rsidRPr="007416B8">
        <w:rPr>
          <w:bCs/>
        </w:rPr>
        <w:t xml:space="preserve"> </w:t>
      </w:r>
      <w:proofErr w:type="spellStart"/>
      <w:r w:rsidRPr="007416B8">
        <w:rPr>
          <w:bCs/>
        </w:rPr>
        <w:t>būvizstrādājuma</w:t>
      </w:r>
      <w:proofErr w:type="spellEnd"/>
      <w:r w:rsidRPr="007416B8">
        <w:rPr>
          <w:bCs/>
        </w:rPr>
        <w:t xml:space="preserve"> </w:t>
      </w:r>
      <w:proofErr w:type="spellStart"/>
      <w:r w:rsidRPr="007416B8">
        <w:rPr>
          <w:bCs/>
        </w:rPr>
        <w:t>izmantošana</w:t>
      </w:r>
      <w:proofErr w:type="spellEnd"/>
      <w:r w:rsidRPr="007416B8">
        <w:rPr>
          <w:bCs/>
        </w:rPr>
        <w:t>.</w:t>
      </w:r>
    </w:p>
    <w:p w14:paraId="7007EF7E" w14:textId="20A54B61" w:rsidR="00B625DB" w:rsidRPr="007416B8" w:rsidRDefault="00B625DB" w:rsidP="003C5848">
      <w:pPr>
        <w:numPr>
          <w:ilvl w:val="2"/>
          <w:numId w:val="38"/>
        </w:numPr>
        <w:spacing w:after="120"/>
        <w:ind w:left="1134" w:hanging="850"/>
        <w:jc w:val="both"/>
        <w:rPr>
          <w:bCs/>
          <w:iCs/>
        </w:rPr>
      </w:pPr>
      <w:r w:rsidRPr="007416B8">
        <w:rPr>
          <w:bCs/>
        </w:rPr>
        <w:t xml:space="preserve">Ja </w:t>
      </w:r>
      <w:proofErr w:type="spellStart"/>
      <w:r w:rsidR="008735D9" w:rsidRPr="007416B8">
        <w:rPr>
          <w:bCs/>
        </w:rPr>
        <w:t>Uzņēmējs</w:t>
      </w:r>
      <w:proofErr w:type="spellEnd"/>
      <w:r w:rsidRPr="007416B8">
        <w:rPr>
          <w:bCs/>
        </w:rPr>
        <w:t xml:space="preserve"> </w:t>
      </w:r>
      <w:proofErr w:type="spellStart"/>
      <w:r w:rsidR="006517B4" w:rsidRPr="007416B8">
        <w:rPr>
          <w:bCs/>
        </w:rPr>
        <w:t>Būvd</w:t>
      </w:r>
      <w:r w:rsidRPr="007416B8">
        <w:rPr>
          <w:bCs/>
        </w:rPr>
        <w:t>arbu</w:t>
      </w:r>
      <w:proofErr w:type="spellEnd"/>
      <w:r w:rsidRPr="007416B8">
        <w:rPr>
          <w:bCs/>
        </w:rPr>
        <w:t xml:space="preserve"> </w:t>
      </w:r>
      <w:proofErr w:type="spellStart"/>
      <w:r w:rsidRPr="007416B8">
        <w:rPr>
          <w:bCs/>
        </w:rPr>
        <w:t>izpildē</w:t>
      </w:r>
      <w:proofErr w:type="spellEnd"/>
      <w:r w:rsidRPr="007416B8">
        <w:rPr>
          <w:bCs/>
        </w:rPr>
        <w:t xml:space="preserve"> </w:t>
      </w:r>
      <w:proofErr w:type="spellStart"/>
      <w:r w:rsidRPr="007416B8">
        <w:rPr>
          <w:bCs/>
        </w:rPr>
        <w:t>nenodrošina</w:t>
      </w:r>
      <w:proofErr w:type="spellEnd"/>
      <w:r w:rsidRPr="007416B8">
        <w:rPr>
          <w:bCs/>
        </w:rPr>
        <w:t xml:space="preserve"> </w:t>
      </w:r>
      <w:proofErr w:type="spellStart"/>
      <w:r w:rsidRPr="007416B8">
        <w:rPr>
          <w:bCs/>
        </w:rPr>
        <w:t>atbildīgā</w:t>
      </w:r>
      <w:proofErr w:type="spellEnd"/>
      <w:r w:rsidRPr="007416B8">
        <w:rPr>
          <w:bCs/>
        </w:rPr>
        <w:t xml:space="preserve"> </w:t>
      </w:r>
      <w:proofErr w:type="spellStart"/>
      <w:r w:rsidRPr="007416B8">
        <w:rPr>
          <w:bCs/>
        </w:rPr>
        <w:t>būvdarbu</w:t>
      </w:r>
      <w:proofErr w:type="spellEnd"/>
      <w:r w:rsidRPr="007416B8">
        <w:rPr>
          <w:bCs/>
        </w:rPr>
        <w:t xml:space="preserve"> </w:t>
      </w:r>
      <w:proofErr w:type="spellStart"/>
      <w:r w:rsidRPr="007416B8">
        <w:rPr>
          <w:bCs/>
        </w:rPr>
        <w:t>vadītāja</w:t>
      </w:r>
      <w:proofErr w:type="spellEnd"/>
      <w:r w:rsidRPr="007416B8">
        <w:rPr>
          <w:bCs/>
        </w:rPr>
        <w:t xml:space="preserve"> </w:t>
      </w:r>
      <w:proofErr w:type="spellStart"/>
      <w:r w:rsidRPr="007416B8">
        <w:rPr>
          <w:bCs/>
        </w:rPr>
        <w:t>atrašanos</w:t>
      </w:r>
      <w:proofErr w:type="spellEnd"/>
      <w:r w:rsidRPr="007416B8">
        <w:rPr>
          <w:bCs/>
        </w:rPr>
        <w:t xml:space="preserve"> </w:t>
      </w:r>
      <w:proofErr w:type="spellStart"/>
      <w:r w:rsidRPr="007416B8">
        <w:rPr>
          <w:bCs/>
        </w:rPr>
        <w:t>Objektā</w:t>
      </w:r>
      <w:proofErr w:type="spellEnd"/>
      <w:r w:rsidRPr="007416B8">
        <w:rPr>
          <w:bCs/>
        </w:rPr>
        <w:t xml:space="preserve">, tad </w:t>
      </w:r>
      <w:proofErr w:type="spellStart"/>
      <w:r w:rsidRPr="007416B8">
        <w:rPr>
          <w:bCs/>
        </w:rPr>
        <w:t>Pasūtītājs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008735D9" w:rsidRPr="007416B8">
        <w:rPr>
          <w:bCs/>
        </w:rPr>
        <w:t>Uzņēmēja</w:t>
      </w:r>
      <w:r w:rsidR="006517B4" w:rsidRPr="007416B8">
        <w:rPr>
          <w:bCs/>
        </w:rPr>
        <w:t>m</w:t>
      </w:r>
      <w:proofErr w:type="spellEnd"/>
      <w:r w:rsidR="006517B4" w:rsidRPr="007416B8">
        <w:rPr>
          <w:bCs/>
        </w:rPr>
        <w:t xml:space="preserve"> </w:t>
      </w:r>
      <w:proofErr w:type="spellStart"/>
      <w:r w:rsidRPr="007416B8">
        <w:rPr>
          <w:bCs/>
        </w:rPr>
        <w:t>līgumsodu</w:t>
      </w:r>
      <w:proofErr w:type="spellEnd"/>
      <w:r w:rsidRPr="007416B8">
        <w:rPr>
          <w:bCs/>
        </w:rPr>
        <w:t xml:space="preserve"> 100,00 </w:t>
      </w:r>
      <w:r w:rsidR="00623901" w:rsidRPr="007416B8">
        <w:rPr>
          <w:bCs/>
          <w:i/>
        </w:rPr>
        <w:t>euro</w:t>
      </w:r>
      <w:r w:rsidRPr="007416B8">
        <w:rPr>
          <w:bCs/>
        </w:rPr>
        <w:t xml:space="preserve"> (</w:t>
      </w:r>
      <w:proofErr w:type="spellStart"/>
      <w:r w:rsidRPr="007416B8">
        <w:rPr>
          <w:bCs/>
        </w:rPr>
        <w:t>viens</w:t>
      </w:r>
      <w:proofErr w:type="spellEnd"/>
      <w:r w:rsidRPr="007416B8">
        <w:rPr>
          <w:bCs/>
        </w:rPr>
        <w:t xml:space="preserve"> </w:t>
      </w:r>
      <w:proofErr w:type="spellStart"/>
      <w:r w:rsidRPr="007416B8">
        <w:rPr>
          <w:bCs/>
        </w:rPr>
        <w:t>simts</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 xml:space="preserve"> par </w:t>
      </w:r>
      <w:proofErr w:type="spellStart"/>
      <w:r w:rsidRPr="007416B8">
        <w:rPr>
          <w:bCs/>
        </w:rPr>
        <w:t>pirmo</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 xml:space="preserve">. Par </w:t>
      </w:r>
      <w:proofErr w:type="spellStart"/>
      <w:r w:rsidRPr="007416B8">
        <w:rPr>
          <w:bCs/>
        </w:rPr>
        <w:t>otro</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 xml:space="preserve"> Pasūtītājs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Pr="007416B8">
        <w:rPr>
          <w:bCs/>
        </w:rPr>
        <w:t>līgumsodu</w:t>
      </w:r>
      <w:proofErr w:type="spellEnd"/>
      <w:r w:rsidR="00623901" w:rsidRPr="007416B8">
        <w:rPr>
          <w:bCs/>
        </w:rPr>
        <w:t xml:space="preserve"> 500,00 </w:t>
      </w:r>
      <w:r w:rsidR="00623901" w:rsidRPr="007416B8">
        <w:rPr>
          <w:bCs/>
          <w:i/>
        </w:rPr>
        <w:t>euro</w:t>
      </w:r>
      <w:r w:rsidRPr="007416B8">
        <w:rPr>
          <w:bCs/>
        </w:rPr>
        <w:t xml:space="preserve"> (</w:t>
      </w:r>
      <w:proofErr w:type="spellStart"/>
      <w:r w:rsidRPr="007416B8">
        <w:rPr>
          <w:bCs/>
        </w:rPr>
        <w:t>pieci</w:t>
      </w:r>
      <w:proofErr w:type="spellEnd"/>
      <w:r w:rsidRPr="007416B8">
        <w:rPr>
          <w:bCs/>
        </w:rPr>
        <w:t xml:space="preserve"> </w:t>
      </w:r>
      <w:proofErr w:type="spellStart"/>
      <w:r w:rsidRPr="007416B8">
        <w:rPr>
          <w:bCs/>
        </w:rPr>
        <w:t>simti</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 xml:space="preserve">. Par </w:t>
      </w:r>
      <w:proofErr w:type="spellStart"/>
      <w:r w:rsidRPr="007416B8">
        <w:rPr>
          <w:bCs/>
        </w:rPr>
        <w:t>trešo</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 xml:space="preserve"> un </w:t>
      </w:r>
      <w:proofErr w:type="spellStart"/>
      <w:r w:rsidRPr="007416B8">
        <w:rPr>
          <w:bCs/>
        </w:rPr>
        <w:t>katru</w:t>
      </w:r>
      <w:proofErr w:type="spellEnd"/>
      <w:r w:rsidRPr="007416B8">
        <w:rPr>
          <w:bCs/>
        </w:rPr>
        <w:t xml:space="preserve"> </w:t>
      </w:r>
      <w:proofErr w:type="spellStart"/>
      <w:r w:rsidRPr="007416B8">
        <w:rPr>
          <w:bCs/>
        </w:rPr>
        <w:t>nākamo</w:t>
      </w:r>
      <w:proofErr w:type="spellEnd"/>
      <w:r w:rsidRPr="007416B8">
        <w:rPr>
          <w:bCs/>
        </w:rPr>
        <w:t xml:space="preserve"> </w:t>
      </w:r>
      <w:proofErr w:type="spellStart"/>
      <w:r w:rsidRPr="007416B8">
        <w:rPr>
          <w:bCs/>
        </w:rPr>
        <w:t>pārkāpumu</w:t>
      </w:r>
      <w:proofErr w:type="spellEnd"/>
      <w:r w:rsidRPr="007416B8">
        <w:rPr>
          <w:bCs/>
        </w:rPr>
        <w:t xml:space="preserve"> Pasūtītājs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Pr="007416B8">
        <w:rPr>
          <w:bCs/>
        </w:rPr>
        <w:t>līgumsodu</w:t>
      </w:r>
      <w:proofErr w:type="spellEnd"/>
      <w:r w:rsidRPr="007416B8">
        <w:rPr>
          <w:bCs/>
        </w:rPr>
        <w:t xml:space="preserve"> 1000,00 </w:t>
      </w:r>
      <w:r w:rsidR="003B193F" w:rsidRPr="007416B8">
        <w:rPr>
          <w:bCs/>
          <w:i/>
        </w:rPr>
        <w:t>euro</w:t>
      </w:r>
      <w:r w:rsidRPr="007416B8">
        <w:rPr>
          <w:bCs/>
        </w:rPr>
        <w:t xml:space="preserve"> (</w:t>
      </w:r>
      <w:proofErr w:type="spellStart"/>
      <w:r w:rsidRPr="007416B8">
        <w:rPr>
          <w:bCs/>
        </w:rPr>
        <w:t>viens</w:t>
      </w:r>
      <w:proofErr w:type="spellEnd"/>
      <w:r w:rsidRPr="007416B8">
        <w:rPr>
          <w:bCs/>
        </w:rPr>
        <w:t xml:space="preserve"> </w:t>
      </w:r>
      <w:proofErr w:type="spellStart"/>
      <w:r w:rsidRPr="007416B8">
        <w:rPr>
          <w:bCs/>
        </w:rPr>
        <w:t>tūkstotis</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w:t>
      </w:r>
    </w:p>
    <w:p w14:paraId="7B7BB3DA" w14:textId="1F9A3BF4" w:rsidR="00B625DB" w:rsidRPr="007416B8" w:rsidRDefault="00B625DB" w:rsidP="003C5848">
      <w:pPr>
        <w:numPr>
          <w:ilvl w:val="2"/>
          <w:numId w:val="38"/>
        </w:numPr>
        <w:spacing w:after="120"/>
        <w:ind w:left="1134" w:hanging="850"/>
        <w:jc w:val="both"/>
        <w:rPr>
          <w:bCs/>
          <w:iCs/>
        </w:rPr>
      </w:pPr>
      <w:r w:rsidRPr="007416B8">
        <w:rPr>
          <w:bCs/>
        </w:rPr>
        <w:t xml:space="preserve">Ja </w:t>
      </w:r>
      <w:proofErr w:type="spellStart"/>
      <w:r w:rsidR="008735D9" w:rsidRPr="007416B8">
        <w:rPr>
          <w:bCs/>
        </w:rPr>
        <w:t>Uzņēmējs</w:t>
      </w:r>
      <w:proofErr w:type="spellEnd"/>
      <w:r w:rsidRPr="007416B8">
        <w:rPr>
          <w:bCs/>
        </w:rPr>
        <w:t xml:space="preserve"> </w:t>
      </w:r>
      <w:proofErr w:type="spellStart"/>
      <w:r w:rsidR="006517B4" w:rsidRPr="007416B8">
        <w:rPr>
          <w:bCs/>
        </w:rPr>
        <w:t>Būvd</w:t>
      </w:r>
      <w:r w:rsidRPr="007416B8">
        <w:rPr>
          <w:bCs/>
        </w:rPr>
        <w:t>arbu</w:t>
      </w:r>
      <w:proofErr w:type="spellEnd"/>
      <w:r w:rsidRPr="007416B8">
        <w:rPr>
          <w:bCs/>
        </w:rPr>
        <w:t xml:space="preserve"> </w:t>
      </w:r>
      <w:proofErr w:type="spellStart"/>
      <w:r w:rsidRPr="007416B8">
        <w:rPr>
          <w:bCs/>
        </w:rPr>
        <w:t>izpildē</w:t>
      </w:r>
      <w:proofErr w:type="spellEnd"/>
      <w:r w:rsidRPr="007416B8">
        <w:rPr>
          <w:bCs/>
        </w:rPr>
        <w:t xml:space="preserve"> </w:t>
      </w:r>
      <w:proofErr w:type="spellStart"/>
      <w:r w:rsidRPr="007416B8">
        <w:rPr>
          <w:bCs/>
        </w:rPr>
        <w:t>neievēro</w:t>
      </w:r>
      <w:proofErr w:type="spellEnd"/>
      <w:r w:rsidRPr="007416B8">
        <w:rPr>
          <w:bCs/>
        </w:rPr>
        <w:t xml:space="preserve"> </w:t>
      </w:r>
      <w:proofErr w:type="spellStart"/>
      <w:r w:rsidRPr="007416B8">
        <w:rPr>
          <w:bCs/>
        </w:rPr>
        <w:t>satiksmes</w:t>
      </w:r>
      <w:proofErr w:type="spellEnd"/>
      <w:r w:rsidRPr="007416B8">
        <w:rPr>
          <w:bCs/>
        </w:rPr>
        <w:t xml:space="preserve"> </w:t>
      </w:r>
      <w:proofErr w:type="spellStart"/>
      <w:r w:rsidRPr="007416B8">
        <w:rPr>
          <w:bCs/>
        </w:rPr>
        <w:t>organizācijas</w:t>
      </w:r>
      <w:proofErr w:type="spellEnd"/>
      <w:r w:rsidRPr="007416B8">
        <w:rPr>
          <w:bCs/>
        </w:rPr>
        <w:t xml:space="preserve"> un </w:t>
      </w:r>
      <w:proofErr w:type="spellStart"/>
      <w:r w:rsidRPr="007416B8">
        <w:rPr>
          <w:bCs/>
        </w:rPr>
        <w:t>darba</w:t>
      </w:r>
      <w:proofErr w:type="spellEnd"/>
      <w:r w:rsidRPr="007416B8">
        <w:rPr>
          <w:bCs/>
        </w:rPr>
        <w:t xml:space="preserve"> </w:t>
      </w:r>
      <w:proofErr w:type="spellStart"/>
      <w:r w:rsidRPr="007416B8">
        <w:rPr>
          <w:bCs/>
        </w:rPr>
        <w:t>vietas</w:t>
      </w:r>
      <w:proofErr w:type="spellEnd"/>
      <w:r w:rsidRPr="007416B8">
        <w:rPr>
          <w:bCs/>
        </w:rPr>
        <w:t xml:space="preserve"> </w:t>
      </w:r>
      <w:proofErr w:type="spellStart"/>
      <w:r w:rsidRPr="007416B8">
        <w:rPr>
          <w:bCs/>
        </w:rPr>
        <w:t>aprīkojuma</w:t>
      </w:r>
      <w:proofErr w:type="spellEnd"/>
      <w:r w:rsidRPr="007416B8">
        <w:rPr>
          <w:bCs/>
        </w:rPr>
        <w:t xml:space="preserve"> </w:t>
      </w:r>
      <w:proofErr w:type="spellStart"/>
      <w:r w:rsidRPr="007416B8">
        <w:rPr>
          <w:bCs/>
        </w:rPr>
        <w:t>shēmu</w:t>
      </w:r>
      <w:proofErr w:type="spellEnd"/>
      <w:r w:rsidRPr="007416B8">
        <w:rPr>
          <w:bCs/>
        </w:rPr>
        <w:t xml:space="preserve">, tad </w:t>
      </w:r>
      <w:proofErr w:type="spellStart"/>
      <w:r w:rsidRPr="007416B8">
        <w:rPr>
          <w:bCs/>
        </w:rPr>
        <w:t>Pasūtītājs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008735D9" w:rsidRPr="007416B8">
        <w:rPr>
          <w:bCs/>
        </w:rPr>
        <w:t>Uzņēmēja</w:t>
      </w:r>
      <w:r w:rsidR="006517B4" w:rsidRPr="007416B8">
        <w:rPr>
          <w:bCs/>
        </w:rPr>
        <w:t>m</w:t>
      </w:r>
      <w:proofErr w:type="spellEnd"/>
      <w:r w:rsidR="006517B4" w:rsidRPr="007416B8">
        <w:rPr>
          <w:bCs/>
        </w:rPr>
        <w:t xml:space="preserve"> </w:t>
      </w:r>
      <w:proofErr w:type="spellStart"/>
      <w:r w:rsidRPr="007416B8">
        <w:rPr>
          <w:bCs/>
        </w:rPr>
        <w:t>līgumsodu</w:t>
      </w:r>
      <w:proofErr w:type="spellEnd"/>
      <w:r w:rsidRPr="007416B8">
        <w:rPr>
          <w:bCs/>
        </w:rPr>
        <w:t xml:space="preserve"> 100,00 </w:t>
      </w:r>
      <w:r w:rsidR="00727921" w:rsidRPr="007416B8">
        <w:rPr>
          <w:bCs/>
          <w:i/>
        </w:rPr>
        <w:t>euro</w:t>
      </w:r>
      <w:r w:rsidRPr="007416B8">
        <w:rPr>
          <w:bCs/>
        </w:rPr>
        <w:t xml:space="preserve"> (</w:t>
      </w:r>
      <w:proofErr w:type="spellStart"/>
      <w:r w:rsidRPr="007416B8">
        <w:rPr>
          <w:bCs/>
        </w:rPr>
        <w:t>viens</w:t>
      </w:r>
      <w:proofErr w:type="spellEnd"/>
      <w:r w:rsidRPr="007416B8">
        <w:rPr>
          <w:bCs/>
        </w:rPr>
        <w:t xml:space="preserve"> </w:t>
      </w:r>
      <w:proofErr w:type="spellStart"/>
      <w:r w:rsidRPr="007416B8">
        <w:rPr>
          <w:bCs/>
        </w:rPr>
        <w:t>simts</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 xml:space="preserve"> par </w:t>
      </w:r>
      <w:proofErr w:type="spellStart"/>
      <w:r w:rsidRPr="007416B8">
        <w:rPr>
          <w:bCs/>
        </w:rPr>
        <w:t>pirmo</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 xml:space="preserve">. Par </w:t>
      </w:r>
      <w:proofErr w:type="spellStart"/>
      <w:r w:rsidRPr="007416B8">
        <w:rPr>
          <w:bCs/>
        </w:rPr>
        <w:t>otro</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 xml:space="preserve"> Pasūtītājs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Pr="007416B8">
        <w:rPr>
          <w:bCs/>
        </w:rPr>
        <w:t>līgumsodu</w:t>
      </w:r>
      <w:proofErr w:type="spellEnd"/>
      <w:r w:rsidRPr="007416B8">
        <w:rPr>
          <w:bCs/>
        </w:rPr>
        <w:t xml:space="preserve"> 500,00 </w:t>
      </w:r>
      <w:r w:rsidR="00727921" w:rsidRPr="007416B8">
        <w:rPr>
          <w:bCs/>
          <w:i/>
        </w:rPr>
        <w:t>euro</w:t>
      </w:r>
      <w:r w:rsidRPr="007416B8">
        <w:rPr>
          <w:bCs/>
        </w:rPr>
        <w:t xml:space="preserve"> (</w:t>
      </w:r>
      <w:proofErr w:type="spellStart"/>
      <w:r w:rsidRPr="007416B8">
        <w:rPr>
          <w:bCs/>
        </w:rPr>
        <w:t>pieci</w:t>
      </w:r>
      <w:proofErr w:type="spellEnd"/>
      <w:r w:rsidRPr="007416B8">
        <w:rPr>
          <w:bCs/>
        </w:rPr>
        <w:t xml:space="preserve"> </w:t>
      </w:r>
      <w:proofErr w:type="spellStart"/>
      <w:r w:rsidRPr="007416B8">
        <w:rPr>
          <w:bCs/>
        </w:rPr>
        <w:t>simti</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 xml:space="preserve">. Par </w:t>
      </w:r>
      <w:proofErr w:type="spellStart"/>
      <w:r w:rsidRPr="007416B8">
        <w:rPr>
          <w:bCs/>
        </w:rPr>
        <w:t>trešo</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 xml:space="preserve"> un </w:t>
      </w:r>
      <w:proofErr w:type="spellStart"/>
      <w:r w:rsidRPr="007416B8">
        <w:rPr>
          <w:bCs/>
        </w:rPr>
        <w:t>katru</w:t>
      </w:r>
      <w:proofErr w:type="spellEnd"/>
      <w:r w:rsidRPr="007416B8">
        <w:rPr>
          <w:bCs/>
        </w:rPr>
        <w:t xml:space="preserve"> </w:t>
      </w:r>
      <w:proofErr w:type="spellStart"/>
      <w:r w:rsidRPr="007416B8">
        <w:rPr>
          <w:bCs/>
        </w:rPr>
        <w:t>nākamo</w:t>
      </w:r>
      <w:proofErr w:type="spellEnd"/>
      <w:r w:rsidRPr="007416B8">
        <w:rPr>
          <w:bCs/>
        </w:rPr>
        <w:t xml:space="preserve"> </w:t>
      </w:r>
      <w:proofErr w:type="spellStart"/>
      <w:r w:rsidRPr="007416B8">
        <w:rPr>
          <w:bCs/>
        </w:rPr>
        <w:t>pārkāpumu</w:t>
      </w:r>
      <w:proofErr w:type="spellEnd"/>
      <w:r w:rsidRPr="007416B8">
        <w:rPr>
          <w:bCs/>
        </w:rPr>
        <w:t xml:space="preserve"> Pasūtītājs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Pr="007416B8">
        <w:rPr>
          <w:bCs/>
        </w:rPr>
        <w:t>līgumsodu</w:t>
      </w:r>
      <w:proofErr w:type="spellEnd"/>
      <w:r w:rsidRPr="007416B8">
        <w:rPr>
          <w:bCs/>
        </w:rPr>
        <w:t xml:space="preserve"> 1000,00 </w:t>
      </w:r>
      <w:r w:rsidR="00727921" w:rsidRPr="007416B8">
        <w:rPr>
          <w:bCs/>
          <w:i/>
        </w:rPr>
        <w:t>euro</w:t>
      </w:r>
      <w:r w:rsidRPr="007416B8">
        <w:rPr>
          <w:bCs/>
        </w:rPr>
        <w:t xml:space="preserve"> (</w:t>
      </w:r>
      <w:proofErr w:type="spellStart"/>
      <w:r w:rsidRPr="007416B8">
        <w:rPr>
          <w:bCs/>
        </w:rPr>
        <w:t>viens</w:t>
      </w:r>
      <w:proofErr w:type="spellEnd"/>
      <w:r w:rsidRPr="007416B8">
        <w:rPr>
          <w:bCs/>
        </w:rPr>
        <w:t xml:space="preserve"> </w:t>
      </w:r>
      <w:proofErr w:type="spellStart"/>
      <w:r w:rsidRPr="007416B8">
        <w:rPr>
          <w:bCs/>
        </w:rPr>
        <w:t>tūkstotis</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w:t>
      </w:r>
    </w:p>
    <w:p w14:paraId="53AF9C38" w14:textId="02BE5788" w:rsidR="00B625DB" w:rsidRPr="007416B8" w:rsidRDefault="00B625DB" w:rsidP="003C5848">
      <w:pPr>
        <w:numPr>
          <w:ilvl w:val="2"/>
          <w:numId w:val="38"/>
        </w:numPr>
        <w:spacing w:after="120"/>
        <w:ind w:left="1134" w:hanging="850"/>
        <w:jc w:val="both"/>
        <w:rPr>
          <w:bCs/>
          <w:iCs/>
        </w:rPr>
      </w:pPr>
      <w:r w:rsidRPr="007416B8">
        <w:rPr>
          <w:bCs/>
        </w:rPr>
        <w:t xml:space="preserve">Ja </w:t>
      </w:r>
      <w:proofErr w:type="spellStart"/>
      <w:r w:rsidR="008735D9" w:rsidRPr="007416B8">
        <w:rPr>
          <w:bCs/>
        </w:rPr>
        <w:t>Uzņēmējs</w:t>
      </w:r>
      <w:proofErr w:type="spellEnd"/>
      <w:r w:rsidRPr="007416B8">
        <w:rPr>
          <w:bCs/>
        </w:rPr>
        <w:t xml:space="preserve"> </w:t>
      </w:r>
      <w:proofErr w:type="spellStart"/>
      <w:r w:rsidR="006517B4" w:rsidRPr="007416B8">
        <w:rPr>
          <w:bCs/>
        </w:rPr>
        <w:t>Būvd</w:t>
      </w:r>
      <w:r w:rsidRPr="007416B8">
        <w:rPr>
          <w:bCs/>
        </w:rPr>
        <w:t>arbu</w:t>
      </w:r>
      <w:proofErr w:type="spellEnd"/>
      <w:r w:rsidRPr="007416B8">
        <w:rPr>
          <w:bCs/>
        </w:rPr>
        <w:t xml:space="preserve"> </w:t>
      </w:r>
      <w:proofErr w:type="spellStart"/>
      <w:r w:rsidRPr="007416B8">
        <w:rPr>
          <w:bCs/>
        </w:rPr>
        <w:t>izpildē</w:t>
      </w:r>
      <w:proofErr w:type="spellEnd"/>
      <w:r w:rsidRPr="007416B8">
        <w:rPr>
          <w:bCs/>
        </w:rPr>
        <w:t xml:space="preserve"> </w:t>
      </w:r>
      <w:proofErr w:type="spellStart"/>
      <w:r w:rsidRPr="007416B8">
        <w:rPr>
          <w:bCs/>
        </w:rPr>
        <w:t>neievēro</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esošos</w:t>
      </w:r>
      <w:proofErr w:type="spellEnd"/>
      <w:r w:rsidRPr="007416B8">
        <w:rPr>
          <w:bCs/>
        </w:rPr>
        <w:t xml:space="preserve"> </w:t>
      </w:r>
      <w:proofErr w:type="spellStart"/>
      <w:r w:rsidRPr="007416B8">
        <w:rPr>
          <w:bCs/>
        </w:rPr>
        <w:t>normatīvos</w:t>
      </w:r>
      <w:proofErr w:type="spellEnd"/>
      <w:r w:rsidRPr="007416B8">
        <w:rPr>
          <w:bCs/>
        </w:rPr>
        <w:t xml:space="preserve"> </w:t>
      </w:r>
      <w:proofErr w:type="spellStart"/>
      <w:r w:rsidRPr="007416B8">
        <w:rPr>
          <w:bCs/>
        </w:rPr>
        <w:t>aktus</w:t>
      </w:r>
      <w:proofErr w:type="spellEnd"/>
      <w:r w:rsidRPr="007416B8">
        <w:rPr>
          <w:bCs/>
        </w:rPr>
        <w:t xml:space="preserve"> </w:t>
      </w:r>
      <w:proofErr w:type="spellStart"/>
      <w:r w:rsidRPr="007416B8">
        <w:rPr>
          <w:bCs/>
        </w:rPr>
        <w:t>būvniecības</w:t>
      </w:r>
      <w:proofErr w:type="spellEnd"/>
      <w:r w:rsidRPr="007416B8">
        <w:rPr>
          <w:bCs/>
        </w:rPr>
        <w:t xml:space="preserve"> </w:t>
      </w:r>
      <w:proofErr w:type="spellStart"/>
      <w:r w:rsidRPr="007416B8">
        <w:rPr>
          <w:bCs/>
        </w:rPr>
        <w:t>jomā</w:t>
      </w:r>
      <w:proofErr w:type="spellEnd"/>
      <w:r w:rsidRPr="007416B8">
        <w:rPr>
          <w:bCs/>
        </w:rPr>
        <w:t xml:space="preserve">, tad </w:t>
      </w:r>
      <w:proofErr w:type="spellStart"/>
      <w:r w:rsidRPr="007416B8">
        <w:rPr>
          <w:bCs/>
        </w:rPr>
        <w:t>Pasūtītājs</w:t>
      </w:r>
      <w:proofErr w:type="spellEnd"/>
      <w:r w:rsidR="00AD4113" w:rsidRPr="007416B8">
        <w:rPr>
          <w:bCs/>
        </w:rPr>
        <w:t xml:space="preserve"> </w:t>
      </w:r>
      <w:proofErr w:type="spellStart"/>
      <w:r w:rsidR="00AD4113" w:rsidRPr="007416B8">
        <w:rPr>
          <w:bCs/>
        </w:rPr>
        <w:t>ir</w:t>
      </w:r>
      <w:proofErr w:type="spellEnd"/>
      <w:r w:rsidR="00AD4113" w:rsidRPr="007416B8">
        <w:rPr>
          <w:bCs/>
        </w:rPr>
        <w:t xml:space="preserve"> </w:t>
      </w:r>
      <w:proofErr w:type="spellStart"/>
      <w:r w:rsidR="00AD4113" w:rsidRPr="007416B8">
        <w:rPr>
          <w:bCs/>
        </w:rPr>
        <w:t>tiesīgs</w:t>
      </w:r>
      <w:proofErr w:type="spellEnd"/>
      <w:r w:rsidR="00AD4113" w:rsidRPr="007416B8">
        <w:rPr>
          <w:bCs/>
        </w:rPr>
        <w:t xml:space="preserve"> </w:t>
      </w:r>
      <w:proofErr w:type="spellStart"/>
      <w:r w:rsidR="00AD4113" w:rsidRPr="007416B8">
        <w:rPr>
          <w:bCs/>
        </w:rPr>
        <w:t>piemērot</w:t>
      </w:r>
      <w:proofErr w:type="spellEnd"/>
      <w:r w:rsidR="006517B4" w:rsidRPr="007416B8">
        <w:rPr>
          <w:bCs/>
        </w:rPr>
        <w:t xml:space="preserve"> </w:t>
      </w:r>
      <w:proofErr w:type="spellStart"/>
      <w:r w:rsidR="008735D9" w:rsidRPr="007416B8">
        <w:rPr>
          <w:bCs/>
        </w:rPr>
        <w:t>Uzņēmēja</w:t>
      </w:r>
      <w:r w:rsidR="006517B4" w:rsidRPr="007416B8">
        <w:rPr>
          <w:bCs/>
        </w:rPr>
        <w:t>m</w:t>
      </w:r>
      <w:proofErr w:type="spellEnd"/>
      <w:r w:rsidR="00AD4113" w:rsidRPr="007416B8">
        <w:rPr>
          <w:bCs/>
        </w:rPr>
        <w:t xml:space="preserve"> </w:t>
      </w:r>
      <w:proofErr w:type="spellStart"/>
      <w:r w:rsidR="00AD4113" w:rsidRPr="007416B8">
        <w:rPr>
          <w:bCs/>
        </w:rPr>
        <w:t>līgumsodu</w:t>
      </w:r>
      <w:proofErr w:type="spellEnd"/>
      <w:r w:rsidR="00AD4113" w:rsidRPr="007416B8">
        <w:rPr>
          <w:bCs/>
        </w:rPr>
        <w:t xml:space="preserve"> 100,00 </w:t>
      </w:r>
      <w:r w:rsidR="0088313D" w:rsidRPr="007416B8">
        <w:rPr>
          <w:bCs/>
          <w:i/>
        </w:rPr>
        <w:t>euro</w:t>
      </w:r>
      <w:r w:rsidR="00AD4113" w:rsidRPr="007416B8">
        <w:rPr>
          <w:bCs/>
        </w:rPr>
        <w:t xml:space="preserve"> (</w:t>
      </w:r>
      <w:proofErr w:type="spellStart"/>
      <w:r w:rsidR="00AD4113" w:rsidRPr="007416B8">
        <w:rPr>
          <w:bCs/>
        </w:rPr>
        <w:t>viens</w:t>
      </w:r>
      <w:proofErr w:type="spellEnd"/>
      <w:r w:rsidR="00AD4113" w:rsidRPr="007416B8">
        <w:rPr>
          <w:bCs/>
        </w:rPr>
        <w:t xml:space="preserve"> </w:t>
      </w:r>
      <w:proofErr w:type="spellStart"/>
      <w:r w:rsidR="00AD4113" w:rsidRPr="007416B8">
        <w:rPr>
          <w:bCs/>
        </w:rPr>
        <w:t>simts</w:t>
      </w:r>
      <w:proofErr w:type="spellEnd"/>
      <w:r w:rsidR="00AD4113" w:rsidRPr="007416B8">
        <w:rPr>
          <w:bCs/>
        </w:rPr>
        <w:t xml:space="preserve"> </w:t>
      </w:r>
      <w:r w:rsidR="00AD4113" w:rsidRPr="007416B8">
        <w:rPr>
          <w:bCs/>
          <w:i/>
        </w:rPr>
        <w:lastRenderedPageBreak/>
        <w:t>euro</w:t>
      </w:r>
      <w:r w:rsidR="00AD4113" w:rsidRPr="007416B8">
        <w:rPr>
          <w:bCs/>
        </w:rPr>
        <w:t xml:space="preserve"> 00 </w:t>
      </w:r>
      <w:proofErr w:type="spellStart"/>
      <w:r w:rsidR="00AD4113" w:rsidRPr="007416B8">
        <w:rPr>
          <w:bCs/>
        </w:rPr>
        <w:t>centi</w:t>
      </w:r>
      <w:proofErr w:type="spellEnd"/>
      <w:r w:rsidR="00AD4113" w:rsidRPr="007416B8">
        <w:rPr>
          <w:bCs/>
        </w:rPr>
        <w:t xml:space="preserve">) </w:t>
      </w:r>
      <w:proofErr w:type="spellStart"/>
      <w:r w:rsidR="00AD4113" w:rsidRPr="007416B8">
        <w:rPr>
          <w:bCs/>
        </w:rPr>
        <w:t>apmērā</w:t>
      </w:r>
      <w:proofErr w:type="spellEnd"/>
      <w:r w:rsidR="00AD4113" w:rsidRPr="007416B8">
        <w:rPr>
          <w:bCs/>
        </w:rPr>
        <w:t xml:space="preserve"> par </w:t>
      </w:r>
      <w:proofErr w:type="spellStart"/>
      <w:r w:rsidR="00AD4113" w:rsidRPr="007416B8">
        <w:rPr>
          <w:bCs/>
        </w:rPr>
        <w:t>pirmo</w:t>
      </w:r>
      <w:proofErr w:type="spellEnd"/>
      <w:r w:rsidR="00AD4113" w:rsidRPr="007416B8">
        <w:rPr>
          <w:bCs/>
        </w:rPr>
        <w:t xml:space="preserve"> </w:t>
      </w:r>
      <w:proofErr w:type="spellStart"/>
      <w:r w:rsidR="00AD4113" w:rsidRPr="007416B8">
        <w:rPr>
          <w:bCs/>
        </w:rPr>
        <w:t>konstatēto</w:t>
      </w:r>
      <w:proofErr w:type="spellEnd"/>
      <w:r w:rsidR="00AD4113" w:rsidRPr="007416B8">
        <w:rPr>
          <w:bCs/>
        </w:rPr>
        <w:t xml:space="preserve"> </w:t>
      </w:r>
      <w:proofErr w:type="spellStart"/>
      <w:r w:rsidR="00AD4113" w:rsidRPr="007416B8">
        <w:rPr>
          <w:bCs/>
        </w:rPr>
        <w:t>pārkāpumu</w:t>
      </w:r>
      <w:proofErr w:type="spellEnd"/>
      <w:r w:rsidR="00AD4113" w:rsidRPr="007416B8">
        <w:rPr>
          <w:bCs/>
        </w:rPr>
        <w:t xml:space="preserve">. Par </w:t>
      </w:r>
      <w:proofErr w:type="spellStart"/>
      <w:r w:rsidR="00AD4113" w:rsidRPr="007416B8">
        <w:rPr>
          <w:bCs/>
        </w:rPr>
        <w:t>otro</w:t>
      </w:r>
      <w:proofErr w:type="spellEnd"/>
      <w:r w:rsidR="00AD4113" w:rsidRPr="007416B8">
        <w:rPr>
          <w:bCs/>
        </w:rPr>
        <w:t xml:space="preserve"> </w:t>
      </w:r>
      <w:proofErr w:type="spellStart"/>
      <w:r w:rsidR="00AD4113" w:rsidRPr="007416B8">
        <w:rPr>
          <w:bCs/>
        </w:rPr>
        <w:t>konstatēto</w:t>
      </w:r>
      <w:proofErr w:type="spellEnd"/>
      <w:r w:rsidR="00AD4113" w:rsidRPr="007416B8">
        <w:rPr>
          <w:bCs/>
        </w:rPr>
        <w:t xml:space="preserve"> </w:t>
      </w:r>
      <w:proofErr w:type="spellStart"/>
      <w:r w:rsidR="00AD4113" w:rsidRPr="007416B8">
        <w:rPr>
          <w:bCs/>
        </w:rPr>
        <w:t>pārkāpumu</w:t>
      </w:r>
      <w:proofErr w:type="spellEnd"/>
      <w:r w:rsidR="00AD4113" w:rsidRPr="007416B8">
        <w:rPr>
          <w:bCs/>
        </w:rPr>
        <w:t xml:space="preserve"> Pasūtītājs </w:t>
      </w:r>
      <w:proofErr w:type="spellStart"/>
      <w:r w:rsidR="00AD4113" w:rsidRPr="007416B8">
        <w:rPr>
          <w:bCs/>
        </w:rPr>
        <w:t>ir</w:t>
      </w:r>
      <w:proofErr w:type="spellEnd"/>
      <w:r w:rsidR="00AD4113" w:rsidRPr="007416B8">
        <w:rPr>
          <w:bCs/>
        </w:rPr>
        <w:t xml:space="preserve"> </w:t>
      </w:r>
      <w:proofErr w:type="spellStart"/>
      <w:r w:rsidR="00AD4113" w:rsidRPr="007416B8">
        <w:rPr>
          <w:bCs/>
        </w:rPr>
        <w:t>tiesīgs</w:t>
      </w:r>
      <w:proofErr w:type="spellEnd"/>
      <w:r w:rsidR="00AD4113" w:rsidRPr="007416B8">
        <w:rPr>
          <w:bCs/>
        </w:rPr>
        <w:t xml:space="preserve"> </w:t>
      </w:r>
      <w:proofErr w:type="spellStart"/>
      <w:r w:rsidR="00AD4113" w:rsidRPr="007416B8">
        <w:rPr>
          <w:bCs/>
        </w:rPr>
        <w:t>piemērot</w:t>
      </w:r>
      <w:proofErr w:type="spellEnd"/>
      <w:r w:rsidR="00AD4113" w:rsidRPr="007416B8">
        <w:rPr>
          <w:bCs/>
        </w:rPr>
        <w:t xml:space="preserve"> </w:t>
      </w:r>
      <w:proofErr w:type="spellStart"/>
      <w:r w:rsidR="00AD4113" w:rsidRPr="007416B8">
        <w:rPr>
          <w:bCs/>
        </w:rPr>
        <w:t>līgumsodu</w:t>
      </w:r>
      <w:proofErr w:type="spellEnd"/>
      <w:r w:rsidR="00AD4113" w:rsidRPr="007416B8">
        <w:rPr>
          <w:bCs/>
        </w:rPr>
        <w:t xml:space="preserve"> 500,00 </w:t>
      </w:r>
      <w:r w:rsidR="0088313D" w:rsidRPr="007416B8">
        <w:rPr>
          <w:bCs/>
          <w:i/>
        </w:rPr>
        <w:t>euro</w:t>
      </w:r>
      <w:r w:rsidR="00AD4113" w:rsidRPr="007416B8">
        <w:rPr>
          <w:bCs/>
        </w:rPr>
        <w:t xml:space="preserve"> (</w:t>
      </w:r>
      <w:proofErr w:type="spellStart"/>
      <w:r w:rsidR="00AD4113" w:rsidRPr="007416B8">
        <w:rPr>
          <w:bCs/>
        </w:rPr>
        <w:t>pieci</w:t>
      </w:r>
      <w:proofErr w:type="spellEnd"/>
      <w:r w:rsidR="00AD4113" w:rsidRPr="007416B8">
        <w:rPr>
          <w:bCs/>
        </w:rPr>
        <w:t xml:space="preserve"> </w:t>
      </w:r>
      <w:proofErr w:type="spellStart"/>
      <w:r w:rsidR="00AD4113" w:rsidRPr="007416B8">
        <w:rPr>
          <w:bCs/>
        </w:rPr>
        <w:t>simti</w:t>
      </w:r>
      <w:proofErr w:type="spellEnd"/>
      <w:r w:rsidR="00AD4113" w:rsidRPr="007416B8">
        <w:rPr>
          <w:bCs/>
        </w:rPr>
        <w:t xml:space="preserve"> </w:t>
      </w:r>
      <w:r w:rsidR="00AD4113" w:rsidRPr="007416B8">
        <w:rPr>
          <w:bCs/>
          <w:i/>
        </w:rPr>
        <w:t>euro</w:t>
      </w:r>
      <w:r w:rsidR="00AD4113" w:rsidRPr="007416B8">
        <w:rPr>
          <w:bCs/>
        </w:rPr>
        <w:t xml:space="preserve"> 00 </w:t>
      </w:r>
      <w:proofErr w:type="spellStart"/>
      <w:r w:rsidR="00AD4113" w:rsidRPr="007416B8">
        <w:rPr>
          <w:bCs/>
        </w:rPr>
        <w:t>centi</w:t>
      </w:r>
      <w:proofErr w:type="spellEnd"/>
      <w:r w:rsidR="00AD4113" w:rsidRPr="007416B8">
        <w:rPr>
          <w:bCs/>
        </w:rPr>
        <w:t xml:space="preserve">) </w:t>
      </w:r>
      <w:proofErr w:type="spellStart"/>
      <w:r w:rsidR="00AD4113" w:rsidRPr="007416B8">
        <w:rPr>
          <w:bCs/>
        </w:rPr>
        <w:t>apmērā</w:t>
      </w:r>
      <w:proofErr w:type="spellEnd"/>
      <w:r w:rsidR="00AD4113" w:rsidRPr="007416B8">
        <w:rPr>
          <w:bCs/>
        </w:rPr>
        <w:t xml:space="preserve">. Par </w:t>
      </w:r>
      <w:proofErr w:type="spellStart"/>
      <w:r w:rsidR="00AD4113" w:rsidRPr="007416B8">
        <w:rPr>
          <w:bCs/>
        </w:rPr>
        <w:t>trešo</w:t>
      </w:r>
      <w:proofErr w:type="spellEnd"/>
      <w:r w:rsidR="00AD4113" w:rsidRPr="007416B8">
        <w:rPr>
          <w:bCs/>
        </w:rPr>
        <w:t xml:space="preserve"> </w:t>
      </w:r>
      <w:proofErr w:type="spellStart"/>
      <w:r w:rsidR="00AD4113" w:rsidRPr="007416B8">
        <w:rPr>
          <w:bCs/>
        </w:rPr>
        <w:t>konstatēto</w:t>
      </w:r>
      <w:proofErr w:type="spellEnd"/>
      <w:r w:rsidR="00AD4113" w:rsidRPr="007416B8">
        <w:rPr>
          <w:bCs/>
        </w:rPr>
        <w:t xml:space="preserve"> </w:t>
      </w:r>
      <w:proofErr w:type="spellStart"/>
      <w:r w:rsidR="00AD4113" w:rsidRPr="007416B8">
        <w:rPr>
          <w:bCs/>
        </w:rPr>
        <w:t>pārkāpumu</w:t>
      </w:r>
      <w:proofErr w:type="spellEnd"/>
      <w:r w:rsidR="00AD4113" w:rsidRPr="007416B8">
        <w:rPr>
          <w:bCs/>
        </w:rPr>
        <w:t xml:space="preserve"> un </w:t>
      </w:r>
      <w:proofErr w:type="spellStart"/>
      <w:r w:rsidR="00AD4113" w:rsidRPr="007416B8">
        <w:rPr>
          <w:bCs/>
        </w:rPr>
        <w:t>katru</w:t>
      </w:r>
      <w:proofErr w:type="spellEnd"/>
      <w:r w:rsidR="00AD4113" w:rsidRPr="007416B8">
        <w:rPr>
          <w:bCs/>
        </w:rPr>
        <w:t xml:space="preserve"> </w:t>
      </w:r>
      <w:proofErr w:type="spellStart"/>
      <w:r w:rsidR="00AD4113" w:rsidRPr="007416B8">
        <w:rPr>
          <w:bCs/>
        </w:rPr>
        <w:t>nākamo</w:t>
      </w:r>
      <w:proofErr w:type="spellEnd"/>
      <w:r w:rsidR="00AD4113" w:rsidRPr="007416B8">
        <w:rPr>
          <w:bCs/>
        </w:rPr>
        <w:t xml:space="preserve"> </w:t>
      </w:r>
      <w:proofErr w:type="spellStart"/>
      <w:r w:rsidR="00AD4113" w:rsidRPr="007416B8">
        <w:rPr>
          <w:bCs/>
        </w:rPr>
        <w:t>pārkāpumu</w:t>
      </w:r>
      <w:proofErr w:type="spellEnd"/>
      <w:r w:rsidR="00AD4113" w:rsidRPr="007416B8">
        <w:rPr>
          <w:bCs/>
        </w:rPr>
        <w:t xml:space="preserve"> Pasūtītājs </w:t>
      </w:r>
      <w:proofErr w:type="spellStart"/>
      <w:r w:rsidR="00AD4113" w:rsidRPr="007416B8">
        <w:rPr>
          <w:bCs/>
        </w:rPr>
        <w:t>ir</w:t>
      </w:r>
      <w:proofErr w:type="spellEnd"/>
      <w:r w:rsidR="00AD4113" w:rsidRPr="007416B8">
        <w:rPr>
          <w:bCs/>
        </w:rPr>
        <w:t xml:space="preserve"> </w:t>
      </w:r>
      <w:proofErr w:type="spellStart"/>
      <w:r w:rsidR="00AD4113" w:rsidRPr="007416B8">
        <w:rPr>
          <w:bCs/>
        </w:rPr>
        <w:t>tiesīgs</w:t>
      </w:r>
      <w:proofErr w:type="spellEnd"/>
      <w:r w:rsidR="00AD4113" w:rsidRPr="007416B8">
        <w:rPr>
          <w:bCs/>
        </w:rPr>
        <w:t xml:space="preserve"> </w:t>
      </w:r>
      <w:proofErr w:type="spellStart"/>
      <w:r w:rsidR="00AD4113" w:rsidRPr="007416B8">
        <w:rPr>
          <w:bCs/>
        </w:rPr>
        <w:t>piemērot</w:t>
      </w:r>
      <w:proofErr w:type="spellEnd"/>
      <w:r w:rsidR="00AD4113" w:rsidRPr="007416B8">
        <w:rPr>
          <w:bCs/>
        </w:rPr>
        <w:t xml:space="preserve"> </w:t>
      </w:r>
      <w:proofErr w:type="spellStart"/>
      <w:r w:rsidR="00AD4113" w:rsidRPr="007416B8">
        <w:rPr>
          <w:bCs/>
        </w:rPr>
        <w:t>līgumsodu</w:t>
      </w:r>
      <w:proofErr w:type="spellEnd"/>
      <w:r w:rsidR="00AD4113" w:rsidRPr="007416B8">
        <w:rPr>
          <w:bCs/>
        </w:rPr>
        <w:t xml:space="preserve"> 1000,00 </w:t>
      </w:r>
      <w:r w:rsidR="0088313D" w:rsidRPr="007416B8">
        <w:rPr>
          <w:bCs/>
          <w:i/>
        </w:rPr>
        <w:t>euro</w:t>
      </w:r>
      <w:r w:rsidR="00AD4113" w:rsidRPr="007416B8">
        <w:rPr>
          <w:bCs/>
        </w:rPr>
        <w:t xml:space="preserve"> (</w:t>
      </w:r>
      <w:proofErr w:type="spellStart"/>
      <w:r w:rsidR="00AD4113" w:rsidRPr="007416B8">
        <w:rPr>
          <w:bCs/>
        </w:rPr>
        <w:t>viens</w:t>
      </w:r>
      <w:proofErr w:type="spellEnd"/>
      <w:r w:rsidR="00AD4113" w:rsidRPr="007416B8">
        <w:rPr>
          <w:bCs/>
        </w:rPr>
        <w:t xml:space="preserve"> </w:t>
      </w:r>
      <w:proofErr w:type="spellStart"/>
      <w:r w:rsidR="00AD4113" w:rsidRPr="007416B8">
        <w:rPr>
          <w:bCs/>
        </w:rPr>
        <w:t>tūkstotis</w:t>
      </w:r>
      <w:proofErr w:type="spellEnd"/>
      <w:r w:rsidR="00AD4113" w:rsidRPr="007416B8">
        <w:rPr>
          <w:bCs/>
        </w:rPr>
        <w:t xml:space="preserve"> </w:t>
      </w:r>
      <w:r w:rsidR="00AD4113" w:rsidRPr="007416B8">
        <w:rPr>
          <w:bCs/>
          <w:i/>
        </w:rPr>
        <w:t>euro</w:t>
      </w:r>
      <w:r w:rsidR="00AD4113" w:rsidRPr="007416B8">
        <w:rPr>
          <w:bCs/>
        </w:rPr>
        <w:t xml:space="preserve"> 00 </w:t>
      </w:r>
      <w:proofErr w:type="spellStart"/>
      <w:r w:rsidR="00AD4113" w:rsidRPr="007416B8">
        <w:rPr>
          <w:bCs/>
        </w:rPr>
        <w:t>centi</w:t>
      </w:r>
      <w:proofErr w:type="spellEnd"/>
      <w:r w:rsidR="00AD4113" w:rsidRPr="007416B8">
        <w:rPr>
          <w:bCs/>
        </w:rPr>
        <w:t xml:space="preserve">) </w:t>
      </w:r>
      <w:proofErr w:type="spellStart"/>
      <w:r w:rsidR="00AD4113" w:rsidRPr="007416B8">
        <w:rPr>
          <w:bCs/>
        </w:rPr>
        <w:t>apmērā</w:t>
      </w:r>
      <w:proofErr w:type="spellEnd"/>
      <w:r w:rsidRPr="007416B8">
        <w:rPr>
          <w:bCs/>
        </w:rPr>
        <w:t>.</w:t>
      </w:r>
    </w:p>
    <w:p w14:paraId="1308EB16" w14:textId="7792EEDB" w:rsidR="00B625DB" w:rsidRPr="007416B8" w:rsidRDefault="00B625DB" w:rsidP="003C5848">
      <w:pPr>
        <w:numPr>
          <w:ilvl w:val="2"/>
          <w:numId w:val="38"/>
        </w:numPr>
        <w:spacing w:after="120"/>
        <w:ind w:left="1134" w:hanging="850"/>
        <w:jc w:val="both"/>
        <w:rPr>
          <w:bCs/>
          <w:iCs/>
        </w:rPr>
      </w:pPr>
      <w:r w:rsidRPr="007416B8">
        <w:rPr>
          <w:bCs/>
        </w:rPr>
        <w:t xml:space="preserve">Ja </w:t>
      </w:r>
      <w:proofErr w:type="spellStart"/>
      <w:r w:rsidR="008735D9" w:rsidRPr="007416B8">
        <w:rPr>
          <w:bCs/>
        </w:rPr>
        <w:t>Uzņēmējs</w:t>
      </w:r>
      <w:proofErr w:type="spellEnd"/>
      <w:r w:rsidRPr="007416B8">
        <w:rPr>
          <w:bCs/>
        </w:rPr>
        <w:t xml:space="preserve"> </w:t>
      </w:r>
      <w:proofErr w:type="spellStart"/>
      <w:r w:rsidR="006517B4" w:rsidRPr="007416B8">
        <w:rPr>
          <w:bCs/>
        </w:rPr>
        <w:t>Būvd</w:t>
      </w:r>
      <w:r w:rsidRPr="007416B8">
        <w:rPr>
          <w:bCs/>
        </w:rPr>
        <w:t>arbu</w:t>
      </w:r>
      <w:proofErr w:type="spellEnd"/>
      <w:r w:rsidRPr="007416B8">
        <w:rPr>
          <w:bCs/>
        </w:rPr>
        <w:t xml:space="preserve"> </w:t>
      </w:r>
      <w:proofErr w:type="spellStart"/>
      <w:r w:rsidRPr="007416B8">
        <w:rPr>
          <w:bCs/>
        </w:rPr>
        <w:t>izpildē</w:t>
      </w:r>
      <w:proofErr w:type="spellEnd"/>
      <w:r w:rsidRPr="007416B8">
        <w:rPr>
          <w:bCs/>
        </w:rPr>
        <w:t xml:space="preserve"> </w:t>
      </w:r>
      <w:proofErr w:type="spellStart"/>
      <w:r w:rsidRPr="007416B8">
        <w:rPr>
          <w:bCs/>
        </w:rPr>
        <w:t>sniedz</w:t>
      </w:r>
      <w:proofErr w:type="spellEnd"/>
      <w:r w:rsidRPr="007416B8">
        <w:rPr>
          <w:bCs/>
        </w:rPr>
        <w:t xml:space="preserve"> </w:t>
      </w:r>
      <w:proofErr w:type="spellStart"/>
      <w:r w:rsidRPr="007416B8">
        <w:rPr>
          <w:bCs/>
        </w:rPr>
        <w:t>Pasūtītājam</w:t>
      </w:r>
      <w:proofErr w:type="spellEnd"/>
      <w:r w:rsidRPr="007416B8">
        <w:rPr>
          <w:bCs/>
        </w:rPr>
        <w:t xml:space="preserve"> </w:t>
      </w:r>
      <w:proofErr w:type="spellStart"/>
      <w:r w:rsidRPr="007416B8">
        <w:rPr>
          <w:bCs/>
        </w:rPr>
        <w:t>nepatiesu</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faktiskajiem</w:t>
      </w:r>
      <w:proofErr w:type="spellEnd"/>
      <w:r w:rsidRPr="007416B8">
        <w:rPr>
          <w:bCs/>
        </w:rPr>
        <w:t xml:space="preserve"> </w:t>
      </w:r>
      <w:proofErr w:type="spellStart"/>
      <w:r w:rsidRPr="007416B8">
        <w:rPr>
          <w:bCs/>
        </w:rPr>
        <w:t>apstākļiem</w:t>
      </w:r>
      <w:proofErr w:type="spellEnd"/>
      <w:r w:rsidRPr="007416B8">
        <w:rPr>
          <w:bCs/>
        </w:rPr>
        <w:t xml:space="preserve"> </w:t>
      </w:r>
      <w:proofErr w:type="spellStart"/>
      <w:r w:rsidRPr="007416B8">
        <w:rPr>
          <w:bCs/>
        </w:rPr>
        <w:t>neatbilstošu</w:t>
      </w:r>
      <w:proofErr w:type="spellEnd"/>
      <w:r w:rsidRPr="007416B8">
        <w:rPr>
          <w:bCs/>
        </w:rPr>
        <w:t xml:space="preserve"> </w:t>
      </w:r>
      <w:proofErr w:type="spellStart"/>
      <w:r w:rsidRPr="007416B8">
        <w:rPr>
          <w:bCs/>
        </w:rPr>
        <w:t>informāciju</w:t>
      </w:r>
      <w:proofErr w:type="spellEnd"/>
      <w:r w:rsidRPr="007416B8">
        <w:rPr>
          <w:bCs/>
        </w:rPr>
        <w:t xml:space="preserve">, lai </w:t>
      </w:r>
      <w:proofErr w:type="spellStart"/>
      <w:r w:rsidRPr="007416B8">
        <w:rPr>
          <w:bCs/>
        </w:rPr>
        <w:t>pamatotu</w:t>
      </w:r>
      <w:proofErr w:type="spellEnd"/>
      <w:r w:rsidRPr="007416B8">
        <w:rPr>
          <w:bCs/>
        </w:rPr>
        <w:t xml:space="preserve"> </w:t>
      </w:r>
      <w:proofErr w:type="spellStart"/>
      <w:r w:rsidRPr="007416B8">
        <w:rPr>
          <w:bCs/>
        </w:rPr>
        <w:t>tehnoloģiskā</w:t>
      </w:r>
      <w:proofErr w:type="spellEnd"/>
      <w:r w:rsidRPr="007416B8">
        <w:rPr>
          <w:bCs/>
        </w:rPr>
        <w:t xml:space="preserve"> </w:t>
      </w:r>
      <w:proofErr w:type="spellStart"/>
      <w:r w:rsidRPr="007416B8">
        <w:rPr>
          <w:bCs/>
        </w:rPr>
        <w:t>pārtraukuma</w:t>
      </w:r>
      <w:proofErr w:type="spellEnd"/>
      <w:r w:rsidRPr="007416B8">
        <w:rPr>
          <w:bCs/>
        </w:rPr>
        <w:t xml:space="preserve"> </w:t>
      </w:r>
      <w:proofErr w:type="spellStart"/>
      <w:r w:rsidRPr="007416B8">
        <w:rPr>
          <w:bCs/>
        </w:rPr>
        <w:t>nepieciešamības</w:t>
      </w:r>
      <w:proofErr w:type="spellEnd"/>
      <w:r w:rsidRPr="007416B8">
        <w:rPr>
          <w:bCs/>
        </w:rPr>
        <w:t xml:space="preserve"> </w:t>
      </w:r>
      <w:proofErr w:type="spellStart"/>
      <w:r w:rsidRPr="007416B8">
        <w:rPr>
          <w:bCs/>
        </w:rPr>
        <w:t>iestāšanos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termiņa</w:t>
      </w:r>
      <w:proofErr w:type="spellEnd"/>
      <w:r w:rsidRPr="007416B8">
        <w:rPr>
          <w:bCs/>
        </w:rPr>
        <w:t xml:space="preserve"> </w:t>
      </w:r>
      <w:proofErr w:type="spellStart"/>
      <w:r w:rsidRPr="007416B8">
        <w:rPr>
          <w:bCs/>
        </w:rPr>
        <w:t>pagarināšanu</w:t>
      </w:r>
      <w:proofErr w:type="spellEnd"/>
      <w:r w:rsidRPr="007416B8">
        <w:rPr>
          <w:bCs/>
        </w:rPr>
        <w:t xml:space="preserve">, tad </w:t>
      </w:r>
      <w:proofErr w:type="spellStart"/>
      <w:r w:rsidRPr="007416B8">
        <w:rPr>
          <w:bCs/>
        </w:rPr>
        <w:t>Pasūtītājs</w:t>
      </w:r>
      <w:proofErr w:type="spellEnd"/>
      <w:r w:rsidRPr="007416B8">
        <w:rPr>
          <w:bCs/>
        </w:rPr>
        <w:t xml:space="preserve"> </w:t>
      </w:r>
      <w:proofErr w:type="spellStart"/>
      <w:r w:rsidRPr="007416B8">
        <w:rPr>
          <w:bCs/>
        </w:rPr>
        <w:t>i</w:t>
      </w:r>
      <w:r w:rsidR="00DA452C" w:rsidRPr="007416B8">
        <w:rPr>
          <w:bCs/>
        </w:rPr>
        <w:t>r</w:t>
      </w:r>
      <w:proofErr w:type="spellEnd"/>
      <w:r w:rsidR="00DA452C" w:rsidRPr="007416B8">
        <w:rPr>
          <w:bCs/>
        </w:rPr>
        <w:t xml:space="preserve"> </w:t>
      </w:r>
      <w:proofErr w:type="spellStart"/>
      <w:r w:rsidR="00DA452C" w:rsidRPr="007416B8">
        <w:rPr>
          <w:bCs/>
        </w:rPr>
        <w:t>tiesīgs</w:t>
      </w:r>
      <w:proofErr w:type="spellEnd"/>
      <w:r w:rsidR="00DA452C" w:rsidRPr="007416B8">
        <w:rPr>
          <w:bCs/>
        </w:rPr>
        <w:t xml:space="preserve"> </w:t>
      </w:r>
      <w:proofErr w:type="spellStart"/>
      <w:r w:rsidR="00DA452C" w:rsidRPr="007416B8">
        <w:rPr>
          <w:bCs/>
        </w:rPr>
        <w:t>piemērot</w:t>
      </w:r>
      <w:proofErr w:type="spellEnd"/>
      <w:r w:rsidR="006517B4" w:rsidRPr="007416B8">
        <w:rPr>
          <w:bCs/>
        </w:rPr>
        <w:t xml:space="preserve"> </w:t>
      </w:r>
      <w:proofErr w:type="spellStart"/>
      <w:r w:rsidR="008735D9" w:rsidRPr="007416B8">
        <w:rPr>
          <w:bCs/>
        </w:rPr>
        <w:t>Uzņēmēja</w:t>
      </w:r>
      <w:r w:rsidR="006517B4" w:rsidRPr="007416B8">
        <w:rPr>
          <w:bCs/>
        </w:rPr>
        <w:t>m</w:t>
      </w:r>
      <w:proofErr w:type="spellEnd"/>
      <w:r w:rsidR="00DA452C" w:rsidRPr="007416B8">
        <w:rPr>
          <w:bCs/>
        </w:rPr>
        <w:t xml:space="preserve"> </w:t>
      </w:r>
      <w:proofErr w:type="spellStart"/>
      <w:r w:rsidR="00DA452C" w:rsidRPr="007416B8">
        <w:rPr>
          <w:bCs/>
        </w:rPr>
        <w:t>līgumsodu</w:t>
      </w:r>
      <w:proofErr w:type="spellEnd"/>
      <w:r w:rsidR="00DA452C" w:rsidRPr="007416B8">
        <w:rPr>
          <w:bCs/>
        </w:rPr>
        <w:t xml:space="preserve"> 10</w:t>
      </w:r>
      <w:r w:rsidRPr="007416B8">
        <w:rPr>
          <w:bCs/>
        </w:rPr>
        <w:t xml:space="preserve">00,00 </w:t>
      </w:r>
      <w:r w:rsidR="008B4CE6" w:rsidRPr="007416B8">
        <w:rPr>
          <w:bCs/>
          <w:i/>
        </w:rPr>
        <w:t>euro</w:t>
      </w:r>
      <w:r w:rsidRPr="007416B8">
        <w:rPr>
          <w:bCs/>
        </w:rPr>
        <w:t xml:space="preserve"> (</w:t>
      </w:r>
      <w:proofErr w:type="spellStart"/>
      <w:r w:rsidR="00DA452C" w:rsidRPr="007416B8">
        <w:rPr>
          <w:bCs/>
        </w:rPr>
        <w:t>tūkstotis</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 xml:space="preserve"> par </w:t>
      </w:r>
      <w:proofErr w:type="spellStart"/>
      <w:r w:rsidRPr="007416B8">
        <w:rPr>
          <w:bCs/>
        </w:rPr>
        <w:t>katru</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w:t>
      </w:r>
    </w:p>
    <w:p w14:paraId="582F5D31" w14:textId="3629F2B0" w:rsidR="00B625DB" w:rsidRPr="007416B8" w:rsidRDefault="00B625DB" w:rsidP="003C5848">
      <w:pPr>
        <w:numPr>
          <w:ilvl w:val="2"/>
          <w:numId w:val="38"/>
        </w:numPr>
        <w:spacing w:after="120"/>
        <w:ind w:left="1134" w:hanging="850"/>
        <w:jc w:val="both"/>
        <w:rPr>
          <w:bCs/>
          <w:iCs/>
        </w:rPr>
      </w:pPr>
      <w:r w:rsidRPr="007416B8">
        <w:rPr>
          <w:bCs/>
          <w:lang w:eastAsia="ar-SA"/>
        </w:rPr>
        <w:t xml:space="preserve">Ja </w:t>
      </w:r>
      <w:proofErr w:type="spellStart"/>
      <w:r w:rsidR="008735D9" w:rsidRPr="007416B8">
        <w:rPr>
          <w:bCs/>
          <w:lang w:eastAsia="ar-SA"/>
        </w:rPr>
        <w:t>Uzņēmējs</w:t>
      </w:r>
      <w:proofErr w:type="spellEnd"/>
      <w:r w:rsidRPr="007416B8">
        <w:rPr>
          <w:bCs/>
          <w:lang w:eastAsia="ar-SA"/>
        </w:rPr>
        <w:t xml:space="preserve"> bez </w:t>
      </w:r>
      <w:proofErr w:type="spellStart"/>
      <w:r w:rsidRPr="007416B8">
        <w:rPr>
          <w:bCs/>
          <w:lang w:eastAsia="ar-SA"/>
        </w:rPr>
        <w:t>saskaņošanas</w:t>
      </w:r>
      <w:proofErr w:type="spellEnd"/>
      <w:r w:rsidRPr="007416B8">
        <w:rPr>
          <w:bCs/>
          <w:lang w:eastAsia="ar-SA"/>
        </w:rPr>
        <w:t xml:space="preserve"> </w:t>
      </w:r>
      <w:proofErr w:type="spellStart"/>
      <w:r w:rsidRPr="007416B8">
        <w:rPr>
          <w:bCs/>
          <w:lang w:eastAsia="ar-SA"/>
        </w:rPr>
        <w:t>ar</w:t>
      </w:r>
      <w:proofErr w:type="spellEnd"/>
      <w:r w:rsidRPr="007416B8">
        <w:rPr>
          <w:bCs/>
          <w:lang w:eastAsia="ar-SA"/>
        </w:rPr>
        <w:t xml:space="preserve"> </w:t>
      </w:r>
      <w:proofErr w:type="spellStart"/>
      <w:r w:rsidRPr="007416B8">
        <w:rPr>
          <w:bCs/>
          <w:lang w:eastAsia="ar-SA"/>
        </w:rPr>
        <w:t>Pasūtītāju</w:t>
      </w:r>
      <w:proofErr w:type="spellEnd"/>
      <w:r w:rsidRPr="007416B8">
        <w:rPr>
          <w:bCs/>
          <w:lang w:eastAsia="ar-SA"/>
        </w:rPr>
        <w:t xml:space="preserve"> </w:t>
      </w:r>
      <w:proofErr w:type="spellStart"/>
      <w:r w:rsidRPr="007416B8">
        <w:rPr>
          <w:bCs/>
          <w:lang w:eastAsia="ar-SA"/>
        </w:rPr>
        <w:t>nomaina</w:t>
      </w:r>
      <w:proofErr w:type="spellEnd"/>
      <w:r w:rsidRPr="007416B8">
        <w:rPr>
          <w:bCs/>
          <w:lang w:eastAsia="ar-SA"/>
        </w:rPr>
        <w:t xml:space="preserve"> </w:t>
      </w:r>
      <w:proofErr w:type="spellStart"/>
      <w:r w:rsidRPr="007416B8">
        <w:rPr>
          <w:bCs/>
          <w:lang w:eastAsia="ar-SA"/>
        </w:rPr>
        <w:t>Līguma</w:t>
      </w:r>
      <w:proofErr w:type="spellEnd"/>
      <w:r w:rsidRPr="007416B8">
        <w:rPr>
          <w:bCs/>
          <w:lang w:eastAsia="ar-SA"/>
        </w:rPr>
        <w:t xml:space="preserve"> </w:t>
      </w:r>
      <w:proofErr w:type="spellStart"/>
      <w:r w:rsidRPr="007416B8">
        <w:rPr>
          <w:bCs/>
          <w:lang w:eastAsia="ar-SA"/>
        </w:rPr>
        <w:t>pielikumos</w:t>
      </w:r>
      <w:proofErr w:type="spellEnd"/>
      <w:r w:rsidRPr="007416B8">
        <w:rPr>
          <w:bCs/>
          <w:lang w:eastAsia="ar-SA"/>
        </w:rPr>
        <w:t xml:space="preserve"> </w:t>
      </w:r>
      <w:proofErr w:type="spellStart"/>
      <w:r w:rsidRPr="007416B8">
        <w:rPr>
          <w:bCs/>
          <w:lang w:eastAsia="ar-SA"/>
        </w:rPr>
        <w:t>norādīto</w:t>
      </w:r>
      <w:proofErr w:type="spellEnd"/>
      <w:r w:rsidRPr="007416B8">
        <w:rPr>
          <w:bCs/>
          <w:lang w:eastAsia="ar-SA"/>
        </w:rPr>
        <w:t xml:space="preserve"> </w:t>
      </w:r>
      <w:proofErr w:type="spellStart"/>
      <w:r w:rsidRPr="007416B8">
        <w:rPr>
          <w:bCs/>
          <w:lang w:eastAsia="ar-SA"/>
        </w:rPr>
        <w:t>atbildīgo</w:t>
      </w:r>
      <w:proofErr w:type="spellEnd"/>
      <w:r w:rsidRPr="007416B8">
        <w:rPr>
          <w:bCs/>
          <w:lang w:eastAsia="ar-SA"/>
        </w:rPr>
        <w:t xml:space="preserve"> </w:t>
      </w:r>
      <w:proofErr w:type="spellStart"/>
      <w:r w:rsidRPr="007416B8">
        <w:rPr>
          <w:bCs/>
          <w:lang w:eastAsia="ar-SA"/>
        </w:rPr>
        <w:t>būvdarbu</w:t>
      </w:r>
      <w:proofErr w:type="spellEnd"/>
      <w:r w:rsidRPr="007416B8">
        <w:rPr>
          <w:bCs/>
          <w:lang w:eastAsia="ar-SA"/>
        </w:rPr>
        <w:t xml:space="preserve"> </w:t>
      </w:r>
      <w:proofErr w:type="spellStart"/>
      <w:r w:rsidRPr="007416B8">
        <w:rPr>
          <w:bCs/>
          <w:lang w:eastAsia="ar-SA"/>
        </w:rPr>
        <w:t>vadītāju</w:t>
      </w:r>
      <w:proofErr w:type="spellEnd"/>
      <w:r w:rsidRPr="007416B8">
        <w:rPr>
          <w:bCs/>
          <w:lang w:eastAsia="ar-SA"/>
        </w:rPr>
        <w:t xml:space="preserve"> </w:t>
      </w:r>
      <w:proofErr w:type="spellStart"/>
      <w:r w:rsidRPr="007416B8">
        <w:rPr>
          <w:bCs/>
          <w:lang w:eastAsia="ar-SA"/>
        </w:rPr>
        <w:t>vai</w:t>
      </w:r>
      <w:proofErr w:type="spellEnd"/>
      <w:r w:rsidRPr="007416B8">
        <w:rPr>
          <w:bCs/>
          <w:lang w:eastAsia="ar-SA"/>
        </w:rPr>
        <w:t xml:space="preserve"> </w:t>
      </w:r>
      <w:proofErr w:type="spellStart"/>
      <w:r w:rsidRPr="007416B8">
        <w:rPr>
          <w:bCs/>
          <w:lang w:eastAsia="ar-SA"/>
        </w:rPr>
        <w:t>apakšuzņēmēju</w:t>
      </w:r>
      <w:proofErr w:type="spellEnd"/>
      <w:r w:rsidRPr="007416B8">
        <w:rPr>
          <w:bCs/>
          <w:lang w:eastAsia="ar-SA"/>
        </w:rPr>
        <w:t xml:space="preserve"> </w:t>
      </w:r>
      <w:proofErr w:type="spellStart"/>
      <w:r w:rsidRPr="007416B8">
        <w:rPr>
          <w:bCs/>
          <w:lang w:eastAsia="ar-SA"/>
        </w:rPr>
        <w:t>vai</w:t>
      </w:r>
      <w:proofErr w:type="spellEnd"/>
      <w:r w:rsidRPr="007416B8">
        <w:rPr>
          <w:bCs/>
          <w:lang w:eastAsia="ar-SA"/>
        </w:rPr>
        <w:t xml:space="preserve"> bez </w:t>
      </w:r>
      <w:proofErr w:type="spellStart"/>
      <w:r w:rsidRPr="007416B8">
        <w:rPr>
          <w:bCs/>
          <w:lang w:eastAsia="ar-SA"/>
        </w:rPr>
        <w:t>saskaņošanas</w:t>
      </w:r>
      <w:proofErr w:type="spellEnd"/>
      <w:r w:rsidRPr="007416B8">
        <w:rPr>
          <w:bCs/>
          <w:lang w:eastAsia="ar-SA"/>
        </w:rPr>
        <w:t xml:space="preserve"> </w:t>
      </w:r>
      <w:proofErr w:type="spellStart"/>
      <w:r w:rsidRPr="007416B8">
        <w:rPr>
          <w:bCs/>
          <w:lang w:eastAsia="ar-SA"/>
        </w:rPr>
        <w:t>ar</w:t>
      </w:r>
      <w:proofErr w:type="spellEnd"/>
      <w:r w:rsidRPr="007416B8">
        <w:rPr>
          <w:bCs/>
          <w:lang w:eastAsia="ar-SA"/>
        </w:rPr>
        <w:t xml:space="preserve"> </w:t>
      </w:r>
      <w:proofErr w:type="spellStart"/>
      <w:r w:rsidRPr="007416B8">
        <w:rPr>
          <w:bCs/>
          <w:lang w:eastAsia="ar-SA"/>
        </w:rPr>
        <w:t>Pasūtītāju</w:t>
      </w:r>
      <w:proofErr w:type="spellEnd"/>
      <w:r w:rsidRPr="007416B8">
        <w:rPr>
          <w:bCs/>
          <w:lang w:eastAsia="ar-SA"/>
        </w:rPr>
        <w:t xml:space="preserve"> </w:t>
      </w:r>
      <w:proofErr w:type="spellStart"/>
      <w:r w:rsidRPr="007416B8">
        <w:rPr>
          <w:bCs/>
          <w:lang w:eastAsia="ar-SA"/>
        </w:rPr>
        <w:t>iesaista</w:t>
      </w:r>
      <w:proofErr w:type="spellEnd"/>
      <w:r w:rsidRPr="007416B8">
        <w:rPr>
          <w:bCs/>
          <w:lang w:eastAsia="ar-SA"/>
        </w:rPr>
        <w:t xml:space="preserve"> </w:t>
      </w:r>
      <w:proofErr w:type="spellStart"/>
      <w:r w:rsidRPr="007416B8">
        <w:rPr>
          <w:bCs/>
          <w:lang w:eastAsia="ar-SA"/>
        </w:rPr>
        <w:t>jaunu</w:t>
      </w:r>
      <w:proofErr w:type="spellEnd"/>
      <w:r w:rsidRPr="007416B8">
        <w:rPr>
          <w:bCs/>
          <w:lang w:eastAsia="ar-SA"/>
        </w:rPr>
        <w:t xml:space="preserve"> </w:t>
      </w:r>
      <w:proofErr w:type="spellStart"/>
      <w:r w:rsidRPr="007416B8">
        <w:rPr>
          <w:bCs/>
          <w:lang w:eastAsia="ar-SA"/>
        </w:rPr>
        <w:t>apakšuzņēmēju</w:t>
      </w:r>
      <w:proofErr w:type="spellEnd"/>
      <w:r w:rsidRPr="007416B8">
        <w:rPr>
          <w:bCs/>
          <w:lang w:eastAsia="ar-SA"/>
        </w:rPr>
        <w:t xml:space="preserve">, tad </w:t>
      </w:r>
      <w:proofErr w:type="spellStart"/>
      <w:r w:rsidRPr="007416B8">
        <w:rPr>
          <w:bCs/>
          <w:lang w:eastAsia="ar-SA"/>
        </w:rPr>
        <w:t>Pasūtītājs</w:t>
      </w:r>
      <w:proofErr w:type="spellEnd"/>
      <w:r w:rsidRPr="007416B8">
        <w:rPr>
          <w:bCs/>
          <w:lang w:eastAsia="ar-SA"/>
        </w:rPr>
        <w:t xml:space="preserve"> </w:t>
      </w:r>
      <w:proofErr w:type="spellStart"/>
      <w:r w:rsidRPr="007416B8">
        <w:rPr>
          <w:bCs/>
          <w:lang w:eastAsia="ar-SA"/>
        </w:rPr>
        <w:t>ir</w:t>
      </w:r>
      <w:proofErr w:type="spellEnd"/>
      <w:r w:rsidRPr="007416B8">
        <w:rPr>
          <w:bCs/>
          <w:lang w:eastAsia="ar-SA"/>
        </w:rPr>
        <w:t xml:space="preserve"> </w:t>
      </w:r>
      <w:proofErr w:type="spellStart"/>
      <w:r w:rsidRPr="007416B8">
        <w:rPr>
          <w:bCs/>
          <w:lang w:eastAsia="ar-SA"/>
        </w:rPr>
        <w:t>tiesīgs</w:t>
      </w:r>
      <w:proofErr w:type="spellEnd"/>
      <w:r w:rsidRPr="007416B8">
        <w:rPr>
          <w:bCs/>
          <w:lang w:eastAsia="ar-SA"/>
        </w:rPr>
        <w:t xml:space="preserve"> </w:t>
      </w:r>
      <w:proofErr w:type="spellStart"/>
      <w:r w:rsidRPr="007416B8">
        <w:rPr>
          <w:bCs/>
          <w:lang w:eastAsia="ar-SA"/>
        </w:rPr>
        <w:t>piemērot</w:t>
      </w:r>
      <w:proofErr w:type="spellEnd"/>
      <w:r w:rsidR="006517B4" w:rsidRPr="007416B8">
        <w:rPr>
          <w:bCs/>
          <w:lang w:eastAsia="ar-SA"/>
        </w:rPr>
        <w:t xml:space="preserve"> </w:t>
      </w:r>
      <w:proofErr w:type="spellStart"/>
      <w:r w:rsidR="008735D9" w:rsidRPr="007416B8">
        <w:rPr>
          <w:bCs/>
          <w:lang w:eastAsia="ar-SA"/>
        </w:rPr>
        <w:t>Uzņēmēja</w:t>
      </w:r>
      <w:r w:rsidR="006517B4" w:rsidRPr="007416B8">
        <w:rPr>
          <w:bCs/>
          <w:lang w:eastAsia="ar-SA"/>
        </w:rPr>
        <w:t>m</w:t>
      </w:r>
      <w:proofErr w:type="spellEnd"/>
      <w:r w:rsidRPr="007416B8">
        <w:rPr>
          <w:bCs/>
          <w:lang w:eastAsia="ar-SA"/>
        </w:rPr>
        <w:t xml:space="preserve"> </w:t>
      </w:r>
      <w:proofErr w:type="spellStart"/>
      <w:r w:rsidRPr="007416B8">
        <w:rPr>
          <w:bCs/>
          <w:lang w:eastAsia="ar-SA"/>
        </w:rPr>
        <w:t>līgumsodu</w:t>
      </w:r>
      <w:proofErr w:type="spellEnd"/>
      <w:r w:rsidRPr="007416B8">
        <w:rPr>
          <w:bCs/>
          <w:lang w:eastAsia="ar-SA"/>
        </w:rPr>
        <w:t xml:space="preserve"> 1000,00 </w:t>
      </w:r>
      <w:r w:rsidR="008B4CE6" w:rsidRPr="007416B8">
        <w:rPr>
          <w:bCs/>
          <w:i/>
          <w:lang w:eastAsia="ar-SA"/>
        </w:rPr>
        <w:t>euro</w:t>
      </w:r>
      <w:r w:rsidRPr="007416B8">
        <w:rPr>
          <w:bCs/>
          <w:i/>
          <w:lang w:eastAsia="ar-SA"/>
        </w:rPr>
        <w:t xml:space="preserve"> </w:t>
      </w:r>
      <w:r w:rsidRPr="007416B8">
        <w:rPr>
          <w:bCs/>
          <w:lang w:eastAsia="ar-SA"/>
        </w:rPr>
        <w:t>(</w:t>
      </w:r>
      <w:proofErr w:type="spellStart"/>
      <w:r w:rsidRPr="007416B8">
        <w:rPr>
          <w:bCs/>
          <w:lang w:eastAsia="ar-SA"/>
        </w:rPr>
        <w:t>viens</w:t>
      </w:r>
      <w:proofErr w:type="spellEnd"/>
      <w:r w:rsidRPr="007416B8">
        <w:rPr>
          <w:bCs/>
          <w:lang w:eastAsia="ar-SA"/>
        </w:rPr>
        <w:t xml:space="preserve"> </w:t>
      </w:r>
      <w:proofErr w:type="spellStart"/>
      <w:r w:rsidRPr="007416B8">
        <w:rPr>
          <w:bCs/>
          <w:lang w:eastAsia="ar-SA"/>
        </w:rPr>
        <w:t>tūkstotis</w:t>
      </w:r>
      <w:proofErr w:type="spellEnd"/>
      <w:r w:rsidRPr="007416B8">
        <w:rPr>
          <w:bCs/>
          <w:lang w:eastAsia="ar-SA"/>
        </w:rPr>
        <w:t xml:space="preserve"> </w:t>
      </w:r>
      <w:r w:rsidRPr="007416B8">
        <w:rPr>
          <w:bCs/>
          <w:i/>
          <w:lang w:eastAsia="ar-SA"/>
        </w:rPr>
        <w:t>euro</w:t>
      </w:r>
      <w:r w:rsidRPr="007416B8">
        <w:rPr>
          <w:bCs/>
          <w:lang w:eastAsia="ar-SA"/>
        </w:rPr>
        <w:t xml:space="preserve"> 00 </w:t>
      </w:r>
      <w:proofErr w:type="spellStart"/>
      <w:r w:rsidRPr="007416B8">
        <w:rPr>
          <w:bCs/>
          <w:lang w:eastAsia="ar-SA"/>
        </w:rPr>
        <w:t>centi</w:t>
      </w:r>
      <w:proofErr w:type="spellEnd"/>
      <w:r w:rsidRPr="007416B8">
        <w:rPr>
          <w:bCs/>
          <w:lang w:eastAsia="ar-SA"/>
        </w:rPr>
        <w:t xml:space="preserve">) </w:t>
      </w:r>
      <w:proofErr w:type="spellStart"/>
      <w:r w:rsidRPr="007416B8">
        <w:rPr>
          <w:bCs/>
          <w:lang w:eastAsia="ar-SA"/>
        </w:rPr>
        <w:t>apmērā</w:t>
      </w:r>
      <w:proofErr w:type="spellEnd"/>
      <w:r w:rsidRPr="007416B8">
        <w:rPr>
          <w:bCs/>
          <w:lang w:eastAsia="ar-SA"/>
        </w:rPr>
        <w:t xml:space="preserve"> par </w:t>
      </w:r>
      <w:proofErr w:type="spellStart"/>
      <w:r w:rsidRPr="007416B8">
        <w:rPr>
          <w:bCs/>
          <w:lang w:eastAsia="ar-SA"/>
        </w:rPr>
        <w:t>katru</w:t>
      </w:r>
      <w:proofErr w:type="spellEnd"/>
      <w:r w:rsidRPr="007416B8">
        <w:rPr>
          <w:bCs/>
          <w:lang w:eastAsia="ar-SA"/>
        </w:rPr>
        <w:t xml:space="preserve"> </w:t>
      </w:r>
      <w:proofErr w:type="spellStart"/>
      <w:r w:rsidRPr="007416B8">
        <w:rPr>
          <w:bCs/>
          <w:lang w:eastAsia="ar-SA"/>
        </w:rPr>
        <w:t>konstatēto</w:t>
      </w:r>
      <w:proofErr w:type="spellEnd"/>
      <w:r w:rsidRPr="007416B8">
        <w:rPr>
          <w:bCs/>
          <w:lang w:eastAsia="ar-SA"/>
        </w:rPr>
        <w:t xml:space="preserve"> </w:t>
      </w:r>
      <w:proofErr w:type="spellStart"/>
      <w:r w:rsidRPr="007416B8">
        <w:rPr>
          <w:bCs/>
          <w:lang w:eastAsia="ar-SA"/>
        </w:rPr>
        <w:t>pārkāpumu</w:t>
      </w:r>
      <w:proofErr w:type="spellEnd"/>
      <w:r w:rsidRPr="007416B8">
        <w:rPr>
          <w:bCs/>
          <w:lang w:eastAsia="ar-SA"/>
        </w:rPr>
        <w:t>.</w:t>
      </w:r>
    </w:p>
    <w:p w14:paraId="2C171577" w14:textId="56CA02DA" w:rsidR="00B625DB" w:rsidRPr="007416B8" w:rsidRDefault="00B625DB" w:rsidP="003C5848">
      <w:pPr>
        <w:numPr>
          <w:ilvl w:val="2"/>
          <w:numId w:val="38"/>
        </w:numPr>
        <w:spacing w:after="120"/>
        <w:ind w:left="1134" w:hanging="850"/>
        <w:jc w:val="both"/>
        <w:rPr>
          <w:bCs/>
          <w:iCs/>
        </w:rPr>
      </w:pPr>
      <w:r w:rsidRPr="007416B8">
        <w:rPr>
          <w:bCs/>
          <w:lang w:eastAsia="ar-SA"/>
        </w:rPr>
        <w:t xml:space="preserve">Ja </w:t>
      </w:r>
      <w:proofErr w:type="spellStart"/>
      <w:r w:rsidR="008735D9" w:rsidRPr="007416B8">
        <w:rPr>
          <w:bCs/>
          <w:lang w:eastAsia="ar-SA"/>
        </w:rPr>
        <w:t>Uzņēmējs</w:t>
      </w:r>
      <w:proofErr w:type="spellEnd"/>
      <w:r w:rsidRPr="007416B8">
        <w:rPr>
          <w:bCs/>
          <w:lang w:eastAsia="ar-SA"/>
        </w:rPr>
        <w:t xml:space="preserve"> bez </w:t>
      </w:r>
      <w:proofErr w:type="spellStart"/>
      <w:r w:rsidRPr="007416B8">
        <w:rPr>
          <w:bCs/>
          <w:lang w:eastAsia="ar-SA"/>
        </w:rPr>
        <w:t>saskaņošanas</w:t>
      </w:r>
      <w:proofErr w:type="spellEnd"/>
      <w:r w:rsidRPr="007416B8">
        <w:rPr>
          <w:bCs/>
          <w:lang w:eastAsia="ar-SA"/>
        </w:rPr>
        <w:t xml:space="preserve"> </w:t>
      </w:r>
      <w:proofErr w:type="spellStart"/>
      <w:r w:rsidRPr="007416B8">
        <w:rPr>
          <w:bCs/>
          <w:lang w:eastAsia="ar-SA"/>
        </w:rPr>
        <w:t>ar</w:t>
      </w:r>
      <w:proofErr w:type="spellEnd"/>
      <w:r w:rsidRPr="007416B8">
        <w:rPr>
          <w:bCs/>
          <w:lang w:eastAsia="ar-SA"/>
        </w:rPr>
        <w:t xml:space="preserve"> </w:t>
      </w:r>
      <w:proofErr w:type="spellStart"/>
      <w:r w:rsidRPr="007416B8">
        <w:rPr>
          <w:bCs/>
          <w:lang w:eastAsia="ar-SA"/>
        </w:rPr>
        <w:t>Pasūtītāju</w:t>
      </w:r>
      <w:proofErr w:type="spellEnd"/>
      <w:r w:rsidRPr="007416B8">
        <w:rPr>
          <w:bCs/>
          <w:lang w:eastAsia="ar-SA"/>
        </w:rPr>
        <w:t xml:space="preserve"> </w:t>
      </w:r>
      <w:proofErr w:type="spellStart"/>
      <w:r w:rsidRPr="007416B8">
        <w:rPr>
          <w:bCs/>
          <w:lang w:eastAsia="ar-SA"/>
        </w:rPr>
        <w:t>aizvieto</w:t>
      </w:r>
      <w:proofErr w:type="spellEnd"/>
      <w:r w:rsidRPr="007416B8">
        <w:rPr>
          <w:bCs/>
          <w:lang w:eastAsia="ar-SA"/>
        </w:rPr>
        <w:t xml:space="preserve"> </w:t>
      </w:r>
      <w:proofErr w:type="spellStart"/>
      <w:r w:rsidRPr="007416B8">
        <w:rPr>
          <w:bCs/>
          <w:lang w:eastAsia="ar-SA"/>
        </w:rPr>
        <w:t>Līguma</w:t>
      </w:r>
      <w:proofErr w:type="spellEnd"/>
      <w:r w:rsidRPr="007416B8">
        <w:rPr>
          <w:bCs/>
          <w:lang w:eastAsia="ar-SA"/>
        </w:rPr>
        <w:t xml:space="preserve"> </w:t>
      </w:r>
      <w:proofErr w:type="spellStart"/>
      <w:r w:rsidRPr="007416B8">
        <w:rPr>
          <w:bCs/>
          <w:lang w:eastAsia="ar-SA"/>
        </w:rPr>
        <w:t>pielikumos</w:t>
      </w:r>
      <w:proofErr w:type="spellEnd"/>
      <w:r w:rsidRPr="007416B8">
        <w:rPr>
          <w:bCs/>
          <w:lang w:eastAsia="ar-SA"/>
        </w:rPr>
        <w:t xml:space="preserve"> </w:t>
      </w:r>
      <w:proofErr w:type="spellStart"/>
      <w:r w:rsidRPr="007416B8">
        <w:rPr>
          <w:bCs/>
          <w:lang w:eastAsia="ar-SA"/>
        </w:rPr>
        <w:t>norādīto</w:t>
      </w:r>
      <w:proofErr w:type="spellEnd"/>
      <w:r w:rsidRPr="007416B8">
        <w:rPr>
          <w:bCs/>
          <w:lang w:eastAsia="ar-SA"/>
        </w:rPr>
        <w:t xml:space="preserve"> </w:t>
      </w:r>
      <w:proofErr w:type="spellStart"/>
      <w:r w:rsidRPr="007416B8">
        <w:rPr>
          <w:bCs/>
          <w:lang w:eastAsia="ar-SA"/>
        </w:rPr>
        <w:t>būvizstrādājumu</w:t>
      </w:r>
      <w:proofErr w:type="spellEnd"/>
      <w:r w:rsidRPr="007416B8">
        <w:rPr>
          <w:bCs/>
          <w:lang w:eastAsia="ar-SA"/>
        </w:rPr>
        <w:t xml:space="preserve"> </w:t>
      </w:r>
      <w:proofErr w:type="spellStart"/>
      <w:r w:rsidRPr="007416B8">
        <w:rPr>
          <w:bCs/>
          <w:lang w:eastAsia="ar-SA"/>
        </w:rPr>
        <w:t>ar</w:t>
      </w:r>
      <w:proofErr w:type="spellEnd"/>
      <w:r w:rsidRPr="007416B8">
        <w:rPr>
          <w:bCs/>
          <w:lang w:eastAsia="ar-SA"/>
        </w:rPr>
        <w:t xml:space="preserve"> </w:t>
      </w:r>
      <w:proofErr w:type="spellStart"/>
      <w:r w:rsidRPr="007416B8">
        <w:rPr>
          <w:bCs/>
          <w:lang w:eastAsia="ar-SA"/>
        </w:rPr>
        <w:t>atbilstošu</w:t>
      </w:r>
      <w:proofErr w:type="spellEnd"/>
      <w:r w:rsidRPr="007416B8">
        <w:rPr>
          <w:bCs/>
          <w:lang w:eastAsia="ar-SA"/>
        </w:rPr>
        <w:t xml:space="preserve"> </w:t>
      </w:r>
      <w:proofErr w:type="spellStart"/>
      <w:r w:rsidRPr="007416B8">
        <w:rPr>
          <w:bCs/>
          <w:lang w:eastAsia="ar-SA"/>
        </w:rPr>
        <w:t>alternatīvu</w:t>
      </w:r>
      <w:proofErr w:type="spellEnd"/>
      <w:r w:rsidRPr="007416B8">
        <w:rPr>
          <w:bCs/>
          <w:lang w:eastAsia="ar-SA"/>
        </w:rPr>
        <w:t xml:space="preserve"> (</w:t>
      </w:r>
      <w:proofErr w:type="spellStart"/>
      <w:r w:rsidRPr="007416B8">
        <w:rPr>
          <w:bCs/>
          <w:lang w:eastAsia="ar-SA"/>
        </w:rPr>
        <w:t>ekvivalentu</w:t>
      </w:r>
      <w:proofErr w:type="spellEnd"/>
      <w:r w:rsidRPr="007416B8">
        <w:rPr>
          <w:bCs/>
          <w:lang w:eastAsia="ar-SA"/>
        </w:rPr>
        <w:t>/</w:t>
      </w:r>
      <w:proofErr w:type="spellStart"/>
      <w:r w:rsidRPr="007416B8">
        <w:rPr>
          <w:bCs/>
          <w:lang w:eastAsia="ar-SA"/>
        </w:rPr>
        <w:t>analogu</w:t>
      </w:r>
      <w:proofErr w:type="spellEnd"/>
      <w:r w:rsidRPr="007416B8">
        <w:rPr>
          <w:bCs/>
          <w:lang w:eastAsia="ar-SA"/>
        </w:rPr>
        <w:t xml:space="preserve">) </w:t>
      </w:r>
      <w:proofErr w:type="spellStart"/>
      <w:r w:rsidRPr="007416B8">
        <w:rPr>
          <w:bCs/>
          <w:lang w:eastAsia="ar-SA"/>
        </w:rPr>
        <w:t>būvizstrādājumu</w:t>
      </w:r>
      <w:proofErr w:type="spellEnd"/>
      <w:r w:rsidRPr="007416B8">
        <w:rPr>
          <w:bCs/>
          <w:lang w:eastAsia="ar-SA"/>
        </w:rPr>
        <w:t xml:space="preserve">, tad </w:t>
      </w:r>
      <w:proofErr w:type="spellStart"/>
      <w:r w:rsidRPr="007416B8">
        <w:rPr>
          <w:bCs/>
          <w:lang w:eastAsia="ar-SA"/>
        </w:rPr>
        <w:t>Pasūtītājs</w:t>
      </w:r>
      <w:proofErr w:type="spellEnd"/>
      <w:r w:rsidRPr="007416B8">
        <w:rPr>
          <w:bCs/>
          <w:lang w:eastAsia="ar-SA"/>
        </w:rPr>
        <w:t xml:space="preserve"> </w:t>
      </w:r>
      <w:proofErr w:type="spellStart"/>
      <w:r w:rsidRPr="007416B8">
        <w:rPr>
          <w:bCs/>
          <w:lang w:eastAsia="ar-SA"/>
        </w:rPr>
        <w:t>ir</w:t>
      </w:r>
      <w:proofErr w:type="spellEnd"/>
      <w:r w:rsidRPr="007416B8">
        <w:rPr>
          <w:bCs/>
          <w:lang w:eastAsia="ar-SA"/>
        </w:rPr>
        <w:t xml:space="preserve"> </w:t>
      </w:r>
      <w:proofErr w:type="spellStart"/>
      <w:r w:rsidRPr="007416B8">
        <w:rPr>
          <w:bCs/>
          <w:lang w:eastAsia="ar-SA"/>
        </w:rPr>
        <w:t>tiesīgs</w:t>
      </w:r>
      <w:proofErr w:type="spellEnd"/>
      <w:r w:rsidRPr="007416B8">
        <w:rPr>
          <w:bCs/>
          <w:lang w:eastAsia="ar-SA"/>
        </w:rPr>
        <w:t xml:space="preserve"> </w:t>
      </w:r>
      <w:proofErr w:type="spellStart"/>
      <w:r w:rsidRPr="007416B8">
        <w:rPr>
          <w:bCs/>
          <w:lang w:eastAsia="ar-SA"/>
        </w:rPr>
        <w:t>piemērot</w:t>
      </w:r>
      <w:proofErr w:type="spellEnd"/>
      <w:r w:rsidRPr="007416B8">
        <w:rPr>
          <w:bCs/>
          <w:lang w:eastAsia="ar-SA"/>
        </w:rPr>
        <w:t xml:space="preserve"> </w:t>
      </w:r>
      <w:proofErr w:type="spellStart"/>
      <w:r w:rsidR="008735D9" w:rsidRPr="007416B8">
        <w:rPr>
          <w:bCs/>
          <w:lang w:eastAsia="ar-SA"/>
        </w:rPr>
        <w:t>Uzņēmēja</w:t>
      </w:r>
      <w:r w:rsidR="006517B4" w:rsidRPr="007416B8">
        <w:rPr>
          <w:bCs/>
          <w:lang w:eastAsia="ar-SA"/>
        </w:rPr>
        <w:t>m</w:t>
      </w:r>
      <w:proofErr w:type="spellEnd"/>
      <w:r w:rsidR="006517B4" w:rsidRPr="007416B8">
        <w:rPr>
          <w:bCs/>
          <w:lang w:eastAsia="ar-SA"/>
        </w:rPr>
        <w:t xml:space="preserve"> </w:t>
      </w:r>
      <w:proofErr w:type="spellStart"/>
      <w:r w:rsidRPr="007416B8">
        <w:rPr>
          <w:bCs/>
          <w:lang w:eastAsia="ar-SA"/>
        </w:rPr>
        <w:t>līgumsodu</w:t>
      </w:r>
      <w:proofErr w:type="spellEnd"/>
      <w:r w:rsidRPr="007416B8">
        <w:rPr>
          <w:bCs/>
          <w:lang w:eastAsia="ar-SA"/>
        </w:rPr>
        <w:t xml:space="preserve"> </w:t>
      </w:r>
      <w:r w:rsidR="008B4CE6" w:rsidRPr="007416B8">
        <w:rPr>
          <w:bCs/>
          <w:lang w:eastAsia="ar-SA"/>
        </w:rPr>
        <w:t>1</w:t>
      </w:r>
      <w:r w:rsidRPr="007416B8">
        <w:rPr>
          <w:bCs/>
          <w:lang w:eastAsia="ar-SA"/>
        </w:rPr>
        <w:t xml:space="preserve">00,00 </w:t>
      </w:r>
      <w:r w:rsidR="008B4CE6" w:rsidRPr="007416B8">
        <w:rPr>
          <w:bCs/>
          <w:i/>
          <w:lang w:eastAsia="ar-SA"/>
        </w:rPr>
        <w:t>euro</w:t>
      </w:r>
      <w:r w:rsidR="008B4CE6" w:rsidRPr="007416B8">
        <w:rPr>
          <w:bCs/>
          <w:lang w:eastAsia="ar-SA"/>
        </w:rPr>
        <w:t xml:space="preserve"> (</w:t>
      </w:r>
      <w:proofErr w:type="spellStart"/>
      <w:r w:rsidR="008B4CE6" w:rsidRPr="007416B8">
        <w:rPr>
          <w:bCs/>
          <w:lang w:eastAsia="ar-SA"/>
        </w:rPr>
        <w:t>simts</w:t>
      </w:r>
      <w:proofErr w:type="spellEnd"/>
      <w:r w:rsidRPr="007416B8">
        <w:rPr>
          <w:bCs/>
          <w:lang w:eastAsia="ar-SA"/>
        </w:rPr>
        <w:t xml:space="preserve"> </w:t>
      </w:r>
      <w:r w:rsidRPr="007416B8">
        <w:rPr>
          <w:bCs/>
          <w:i/>
          <w:lang w:eastAsia="ar-SA"/>
        </w:rPr>
        <w:t>euro</w:t>
      </w:r>
      <w:r w:rsidRPr="007416B8">
        <w:rPr>
          <w:bCs/>
          <w:lang w:eastAsia="ar-SA"/>
        </w:rPr>
        <w:t xml:space="preserve"> 00 </w:t>
      </w:r>
      <w:proofErr w:type="spellStart"/>
      <w:r w:rsidRPr="007416B8">
        <w:rPr>
          <w:bCs/>
          <w:lang w:eastAsia="ar-SA"/>
        </w:rPr>
        <w:t>centi</w:t>
      </w:r>
      <w:proofErr w:type="spellEnd"/>
      <w:r w:rsidRPr="007416B8">
        <w:rPr>
          <w:bCs/>
          <w:lang w:eastAsia="ar-SA"/>
        </w:rPr>
        <w:t xml:space="preserve">) </w:t>
      </w:r>
      <w:proofErr w:type="spellStart"/>
      <w:r w:rsidRPr="007416B8">
        <w:rPr>
          <w:bCs/>
          <w:lang w:eastAsia="ar-SA"/>
        </w:rPr>
        <w:t>apmērā</w:t>
      </w:r>
      <w:proofErr w:type="spellEnd"/>
      <w:r w:rsidRPr="007416B8">
        <w:rPr>
          <w:bCs/>
          <w:lang w:eastAsia="ar-SA"/>
        </w:rPr>
        <w:t xml:space="preserve"> par </w:t>
      </w:r>
      <w:proofErr w:type="spellStart"/>
      <w:r w:rsidRPr="007416B8">
        <w:rPr>
          <w:bCs/>
          <w:lang w:eastAsia="ar-SA"/>
        </w:rPr>
        <w:t>katru</w:t>
      </w:r>
      <w:proofErr w:type="spellEnd"/>
      <w:r w:rsidRPr="007416B8">
        <w:rPr>
          <w:bCs/>
          <w:lang w:eastAsia="ar-SA"/>
        </w:rPr>
        <w:t xml:space="preserve"> </w:t>
      </w:r>
      <w:proofErr w:type="spellStart"/>
      <w:r w:rsidRPr="007416B8">
        <w:rPr>
          <w:bCs/>
          <w:lang w:eastAsia="ar-SA"/>
        </w:rPr>
        <w:t>konstatēto</w:t>
      </w:r>
      <w:proofErr w:type="spellEnd"/>
      <w:r w:rsidRPr="007416B8">
        <w:rPr>
          <w:bCs/>
          <w:lang w:eastAsia="ar-SA"/>
        </w:rPr>
        <w:t xml:space="preserve"> </w:t>
      </w:r>
      <w:proofErr w:type="spellStart"/>
      <w:r w:rsidRPr="007416B8">
        <w:rPr>
          <w:bCs/>
          <w:lang w:eastAsia="ar-SA"/>
        </w:rPr>
        <w:t>pārkāpumu</w:t>
      </w:r>
      <w:proofErr w:type="spellEnd"/>
      <w:r w:rsidRPr="007416B8">
        <w:rPr>
          <w:bCs/>
          <w:lang w:eastAsia="ar-SA"/>
        </w:rPr>
        <w:t>.</w:t>
      </w:r>
    </w:p>
    <w:p w14:paraId="0C9F48F4" w14:textId="32284361" w:rsidR="00B625DB" w:rsidRPr="007416B8" w:rsidRDefault="00B625DB" w:rsidP="003C5848">
      <w:pPr>
        <w:numPr>
          <w:ilvl w:val="2"/>
          <w:numId w:val="38"/>
        </w:numPr>
        <w:spacing w:after="120"/>
        <w:ind w:left="1134" w:hanging="850"/>
        <w:jc w:val="both"/>
        <w:rPr>
          <w:bCs/>
          <w:iCs/>
        </w:rPr>
      </w:pPr>
      <w:r w:rsidRPr="007416B8">
        <w:rPr>
          <w:bCs/>
          <w:lang w:eastAsia="ar-SA"/>
        </w:rPr>
        <w:t xml:space="preserve">Ja </w:t>
      </w:r>
      <w:proofErr w:type="spellStart"/>
      <w:r w:rsidR="008735D9" w:rsidRPr="007416B8">
        <w:rPr>
          <w:bCs/>
          <w:lang w:eastAsia="ar-SA"/>
        </w:rPr>
        <w:t>Uzņēmējs</w:t>
      </w:r>
      <w:proofErr w:type="spellEnd"/>
      <w:r w:rsidRPr="007416B8">
        <w:rPr>
          <w:bCs/>
          <w:lang w:eastAsia="ar-SA"/>
        </w:rPr>
        <w:t xml:space="preserve"> bez </w:t>
      </w:r>
      <w:proofErr w:type="spellStart"/>
      <w:r w:rsidRPr="007416B8">
        <w:rPr>
          <w:bCs/>
          <w:lang w:eastAsia="ar-SA"/>
        </w:rPr>
        <w:t>saskaņošanas</w:t>
      </w:r>
      <w:proofErr w:type="spellEnd"/>
      <w:r w:rsidRPr="007416B8">
        <w:rPr>
          <w:bCs/>
          <w:lang w:eastAsia="ar-SA"/>
        </w:rPr>
        <w:t xml:space="preserve"> </w:t>
      </w:r>
      <w:proofErr w:type="spellStart"/>
      <w:r w:rsidRPr="007416B8">
        <w:rPr>
          <w:bCs/>
          <w:lang w:eastAsia="ar-SA"/>
        </w:rPr>
        <w:t>ar</w:t>
      </w:r>
      <w:proofErr w:type="spellEnd"/>
      <w:r w:rsidRPr="007416B8">
        <w:rPr>
          <w:bCs/>
          <w:lang w:eastAsia="ar-SA"/>
        </w:rPr>
        <w:t xml:space="preserve"> </w:t>
      </w:r>
      <w:proofErr w:type="spellStart"/>
      <w:r w:rsidRPr="007416B8">
        <w:rPr>
          <w:bCs/>
          <w:lang w:eastAsia="ar-SA"/>
        </w:rPr>
        <w:t>Pasūtītāju</w:t>
      </w:r>
      <w:proofErr w:type="spellEnd"/>
      <w:r w:rsidRPr="007416B8">
        <w:rPr>
          <w:bCs/>
          <w:lang w:eastAsia="ar-SA"/>
        </w:rPr>
        <w:t xml:space="preserve"> </w:t>
      </w:r>
      <w:proofErr w:type="spellStart"/>
      <w:r w:rsidRPr="007416B8">
        <w:rPr>
          <w:bCs/>
          <w:lang w:eastAsia="ar-SA"/>
        </w:rPr>
        <w:t>aizvieto</w:t>
      </w:r>
      <w:proofErr w:type="spellEnd"/>
      <w:r w:rsidRPr="007416B8">
        <w:rPr>
          <w:bCs/>
          <w:lang w:eastAsia="ar-SA"/>
        </w:rPr>
        <w:t xml:space="preserve"> </w:t>
      </w:r>
      <w:proofErr w:type="spellStart"/>
      <w:r w:rsidRPr="007416B8">
        <w:rPr>
          <w:bCs/>
          <w:lang w:eastAsia="ar-SA"/>
        </w:rPr>
        <w:t>Līguma</w:t>
      </w:r>
      <w:proofErr w:type="spellEnd"/>
      <w:r w:rsidRPr="007416B8">
        <w:rPr>
          <w:bCs/>
          <w:lang w:eastAsia="ar-SA"/>
        </w:rPr>
        <w:t xml:space="preserve"> </w:t>
      </w:r>
      <w:proofErr w:type="spellStart"/>
      <w:r w:rsidRPr="007416B8">
        <w:rPr>
          <w:bCs/>
          <w:lang w:eastAsia="ar-SA"/>
        </w:rPr>
        <w:t>pielikumos</w:t>
      </w:r>
      <w:proofErr w:type="spellEnd"/>
      <w:r w:rsidRPr="007416B8">
        <w:rPr>
          <w:bCs/>
          <w:lang w:eastAsia="ar-SA"/>
        </w:rPr>
        <w:t xml:space="preserve"> </w:t>
      </w:r>
      <w:proofErr w:type="spellStart"/>
      <w:r w:rsidRPr="007416B8">
        <w:rPr>
          <w:bCs/>
          <w:lang w:eastAsia="ar-SA"/>
        </w:rPr>
        <w:t>norādīto</w:t>
      </w:r>
      <w:proofErr w:type="spellEnd"/>
      <w:r w:rsidRPr="007416B8">
        <w:rPr>
          <w:bCs/>
          <w:lang w:eastAsia="ar-SA"/>
        </w:rPr>
        <w:t xml:space="preserve"> </w:t>
      </w:r>
      <w:proofErr w:type="spellStart"/>
      <w:r w:rsidRPr="007416B8">
        <w:rPr>
          <w:bCs/>
          <w:lang w:eastAsia="ar-SA"/>
        </w:rPr>
        <w:t>būvizstrādājumu</w:t>
      </w:r>
      <w:proofErr w:type="spellEnd"/>
      <w:r w:rsidRPr="007416B8">
        <w:rPr>
          <w:bCs/>
          <w:lang w:eastAsia="ar-SA"/>
        </w:rPr>
        <w:t xml:space="preserve"> </w:t>
      </w:r>
      <w:proofErr w:type="spellStart"/>
      <w:r w:rsidRPr="007416B8">
        <w:rPr>
          <w:bCs/>
          <w:lang w:eastAsia="ar-SA"/>
        </w:rPr>
        <w:t>vai</w:t>
      </w:r>
      <w:proofErr w:type="spellEnd"/>
      <w:r w:rsidRPr="007416B8">
        <w:rPr>
          <w:bCs/>
          <w:lang w:eastAsia="ar-SA"/>
        </w:rPr>
        <w:t xml:space="preserve"> </w:t>
      </w:r>
      <w:proofErr w:type="spellStart"/>
      <w:r w:rsidRPr="007416B8">
        <w:rPr>
          <w:bCs/>
          <w:lang w:eastAsia="ar-SA"/>
        </w:rPr>
        <w:t>Pasūtītāja</w:t>
      </w:r>
      <w:proofErr w:type="spellEnd"/>
      <w:r w:rsidRPr="007416B8">
        <w:rPr>
          <w:bCs/>
          <w:lang w:eastAsia="ar-SA"/>
        </w:rPr>
        <w:t xml:space="preserve"> </w:t>
      </w:r>
      <w:proofErr w:type="spellStart"/>
      <w:r w:rsidRPr="007416B8">
        <w:rPr>
          <w:bCs/>
          <w:lang w:eastAsia="ar-SA"/>
        </w:rPr>
        <w:t>sākotnēji</w:t>
      </w:r>
      <w:proofErr w:type="spellEnd"/>
      <w:r w:rsidRPr="007416B8">
        <w:rPr>
          <w:bCs/>
          <w:lang w:eastAsia="ar-SA"/>
        </w:rPr>
        <w:t xml:space="preserve"> </w:t>
      </w:r>
      <w:proofErr w:type="spellStart"/>
      <w:r w:rsidRPr="007416B8">
        <w:rPr>
          <w:bCs/>
          <w:lang w:eastAsia="ar-SA"/>
        </w:rPr>
        <w:t>saskaņotu</w:t>
      </w:r>
      <w:proofErr w:type="spellEnd"/>
      <w:r w:rsidRPr="007416B8">
        <w:rPr>
          <w:bCs/>
          <w:lang w:eastAsia="ar-SA"/>
        </w:rPr>
        <w:t xml:space="preserve"> </w:t>
      </w:r>
      <w:proofErr w:type="spellStart"/>
      <w:r w:rsidRPr="007416B8">
        <w:rPr>
          <w:bCs/>
          <w:lang w:eastAsia="ar-SA"/>
        </w:rPr>
        <w:t>alternatīvu</w:t>
      </w:r>
      <w:proofErr w:type="spellEnd"/>
      <w:r w:rsidRPr="007416B8">
        <w:rPr>
          <w:bCs/>
          <w:lang w:eastAsia="ar-SA"/>
        </w:rPr>
        <w:t xml:space="preserve"> (</w:t>
      </w:r>
      <w:proofErr w:type="spellStart"/>
      <w:r w:rsidRPr="007416B8">
        <w:rPr>
          <w:bCs/>
          <w:lang w:eastAsia="ar-SA"/>
        </w:rPr>
        <w:t>ekvivalentu</w:t>
      </w:r>
      <w:proofErr w:type="spellEnd"/>
      <w:r w:rsidRPr="007416B8">
        <w:rPr>
          <w:bCs/>
          <w:lang w:eastAsia="ar-SA"/>
        </w:rPr>
        <w:t>/</w:t>
      </w:r>
      <w:proofErr w:type="spellStart"/>
      <w:r w:rsidRPr="007416B8">
        <w:rPr>
          <w:bCs/>
          <w:lang w:eastAsia="ar-SA"/>
        </w:rPr>
        <w:t>analogu</w:t>
      </w:r>
      <w:proofErr w:type="spellEnd"/>
      <w:r w:rsidRPr="007416B8">
        <w:rPr>
          <w:bCs/>
          <w:lang w:eastAsia="ar-SA"/>
        </w:rPr>
        <w:t xml:space="preserve">) </w:t>
      </w:r>
      <w:proofErr w:type="spellStart"/>
      <w:r w:rsidRPr="007416B8">
        <w:rPr>
          <w:bCs/>
          <w:lang w:eastAsia="ar-SA"/>
        </w:rPr>
        <w:t>būvizstrādājumu</w:t>
      </w:r>
      <w:proofErr w:type="spellEnd"/>
      <w:r w:rsidRPr="007416B8">
        <w:rPr>
          <w:bCs/>
          <w:lang w:eastAsia="ar-SA"/>
        </w:rPr>
        <w:t xml:space="preserve"> </w:t>
      </w:r>
      <w:proofErr w:type="spellStart"/>
      <w:r w:rsidRPr="007416B8">
        <w:rPr>
          <w:bCs/>
          <w:lang w:eastAsia="ar-SA"/>
        </w:rPr>
        <w:t>ar</w:t>
      </w:r>
      <w:proofErr w:type="spellEnd"/>
      <w:r w:rsidRPr="007416B8">
        <w:rPr>
          <w:bCs/>
          <w:lang w:eastAsia="ar-SA"/>
        </w:rPr>
        <w:t xml:space="preserve">  </w:t>
      </w:r>
      <w:proofErr w:type="spellStart"/>
      <w:r w:rsidRPr="007416B8">
        <w:rPr>
          <w:bCs/>
          <w:lang w:eastAsia="ar-SA"/>
        </w:rPr>
        <w:t>neatbilstošu</w:t>
      </w:r>
      <w:proofErr w:type="spellEnd"/>
      <w:r w:rsidRPr="007416B8">
        <w:rPr>
          <w:bCs/>
          <w:lang w:eastAsia="ar-SA"/>
        </w:rPr>
        <w:t xml:space="preserve"> </w:t>
      </w:r>
      <w:proofErr w:type="spellStart"/>
      <w:r w:rsidRPr="007416B8">
        <w:rPr>
          <w:bCs/>
          <w:lang w:eastAsia="ar-SA"/>
        </w:rPr>
        <w:t>būvizstrādājumu</w:t>
      </w:r>
      <w:proofErr w:type="spellEnd"/>
      <w:r w:rsidRPr="007416B8">
        <w:rPr>
          <w:bCs/>
          <w:lang w:eastAsia="ar-SA"/>
        </w:rPr>
        <w:t xml:space="preserve">, tad </w:t>
      </w:r>
      <w:proofErr w:type="spellStart"/>
      <w:r w:rsidRPr="007416B8">
        <w:rPr>
          <w:bCs/>
          <w:lang w:eastAsia="ar-SA"/>
        </w:rPr>
        <w:t>Pasūtītājs</w:t>
      </w:r>
      <w:proofErr w:type="spellEnd"/>
      <w:r w:rsidRPr="007416B8">
        <w:rPr>
          <w:bCs/>
          <w:lang w:eastAsia="ar-SA"/>
        </w:rPr>
        <w:t xml:space="preserve"> </w:t>
      </w:r>
      <w:proofErr w:type="spellStart"/>
      <w:r w:rsidRPr="007416B8">
        <w:rPr>
          <w:bCs/>
          <w:lang w:eastAsia="ar-SA"/>
        </w:rPr>
        <w:t>ir</w:t>
      </w:r>
      <w:proofErr w:type="spellEnd"/>
      <w:r w:rsidRPr="007416B8">
        <w:rPr>
          <w:bCs/>
          <w:lang w:eastAsia="ar-SA"/>
        </w:rPr>
        <w:t xml:space="preserve"> </w:t>
      </w:r>
      <w:proofErr w:type="spellStart"/>
      <w:r w:rsidRPr="007416B8">
        <w:rPr>
          <w:bCs/>
          <w:lang w:eastAsia="ar-SA"/>
        </w:rPr>
        <w:t>tiesīgs</w:t>
      </w:r>
      <w:proofErr w:type="spellEnd"/>
      <w:r w:rsidRPr="007416B8">
        <w:rPr>
          <w:bCs/>
          <w:lang w:eastAsia="ar-SA"/>
        </w:rPr>
        <w:t xml:space="preserve"> </w:t>
      </w:r>
      <w:proofErr w:type="spellStart"/>
      <w:r w:rsidRPr="007416B8">
        <w:rPr>
          <w:bCs/>
          <w:lang w:eastAsia="ar-SA"/>
        </w:rPr>
        <w:t>piemērot</w:t>
      </w:r>
      <w:proofErr w:type="spellEnd"/>
      <w:r w:rsidRPr="007416B8">
        <w:rPr>
          <w:bCs/>
          <w:lang w:eastAsia="ar-SA"/>
        </w:rPr>
        <w:t xml:space="preserve"> </w:t>
      </w:r>
      <w:proofErr w:type="spellStart"/>
      <w:r w:rsidR="008735D9" w:rsidRPr="007416B8">
        <w:rPr>
          <w:bCs/>
          <w:lang w:eastAsia="ar-SA"/>
        </w:rPr>
        <w:t>Uzņēmēja</w:t>
      </w:r>
      <w:r w:rsidR="006517B4" w:rsidRPr="007416B8">
        <w:rPr>
          <w:bCs/>
          <w:lang w:eastAsia="ar-SA"/>
        </w:rPr>
        <w:t>m</w:t>
      </w:r>
      <w:proofErr w:type="spellEnd"/>
      <w:r w:rsidR="006517B4" w:rsidRPr="007416B8">
        <w:rPr>
          <w:bCs/>
          <w:lang w:eastAsia="ar-SA"/>
        </w:rPr>
        <w:t xml:space="preserve"> </w:t>
      </w:r>
      <w:proofErr w:type="spellStart"/>
      <w:r w:rsidRPr="007416B8">
        <w:rPr>
          <w:bCs/>
          <w:lang w:eastAsia="ar-SA"/>
        </w:rPr>
        <w:t>līgumsodu</w:t>
      </w:r>
      <w:proofErr w:type="spellEnd"/>
      <w:r w:rsidRPr="007416B8">
        <w:rPr>
          <w:bCs/>
          <w:lang w:eastAsia="ar-SA"/>
        </w:rPr>
        <w:t xml:space="preserve"> </w:t>
      </w:r>
      <w:r w:rsidR="008E78F1" w:rsidRPr="007416B8">
        <w:rPr>
          <w:bCs/>
          <w:lang w:eastAsia="ar-SA"/>
        </w:rPr>
        <w:t xml:space="preserve">500,00 </w:t>
      </w:r>
      <w:r w:rsidR="005168B3" w:rsidRPr="007416B8">
        <w:rPr>
          <w:bCs/>
          <w:i/>
          <w:lang w:eastAsia="ar-SA"/>
        </w:rPr>
        <w:t>euro</w:t>
      </w:r>
      <w:r w:rsidR="008E78F1" w:rsidRPr="007416B8">
        <w:rPr>
          <w:bCs/>
          <w:lang w:eastAsia="ar-SA"/>
        </w:rPr>
        <w:t xml:space="preserve"> (</w:t>
      </w:r>
      <w:proofErr w:type="spellStart"/>
      <w:r w:rsidR="008E78F1" w:rsidRPr="007416B8">
        <w:rPr>
          <w:bCs/>
          <w:lang w:eastAsia="ar-SA"/>
        </w:rPr>
        <w:t>piec</w:t>
      </w:r>
      <w:r w:rsidR="000E78BD" w:rsidRPr="007416B8">
        <w:rPr>
          <w:bCs/>
          <w:lang w:eastAsia="ar-SA"/>
        </w:rPr>
        <w:t>i</w:t>
      </w:r>
      <w:proofErr w:type="spellEnd"/>
      <w:r w:rsidR="008E78F1" w:rsidRPr="007416B8">
        <w:rPr>
          <w:bCs/>
          <w:lang w:eastAsia="ar-SA"/>
        </w:rPr>
        <w:t xml:space="preserve"> </w:t>
      </w:r>
      <w:proofErr w:type="spellStart"/>
      <w:r w:rsidR="008E78F1" w:rsidRPr="007416B8">
        <w:rPr>
          <w:bCs/>
          <w:lang w:eastAsia="ar-SA"/>
        </w:rPr>
        <w:t>simti</w:t>
      </w:r>
      <w:proofErr w:type="spellEnd"/>
      <w:r w:rsidRPr="007416B8">
        <w:rPr>
          <w:bCs/>
          <w:lang w:eastAsia="ar-SA"/>
        </w:rPr>
        <w:t xml:space="preserve"> </w:t>
      </w:r>
      <w:r w:rsidRPr="007416B8">
        <w:rPr>
          <w:bCs/>
          <w:i/>
          <w:lang w:eastAsia="ar-SA"/>
        </w:rPr>
        <w:t>euro</w:t>
      </w:r>
      <w:r w:rsidRPr="007416B8">
        <w:rPr>
          <w:bCs/>
          <w:lang w:eastAsia="ar-SA"/>
        </w:rPr>
        <w:t xml:space="preserve"> 00 </w:t>
      </w:r>
      <w:proofErr w:type="spellStart"/>
      <w:r w:rsidRPr="007416B8">
        <w:rPr>
          <w:bCs/>
          <w:lang w:eastAsia="ar-SA"/>
        </w:rPr>
        <w:t>centi</w:t>
      </w:r>
      <w:proofErr w:type="spellEnd"/>
      <w:r w:rsidRPr="007416B8">
        <w:rPr>
          <w:bCs/>
          <w:lang w:eastAsia="ar-SA"/>
        </w:rPr>
        <w:t xml:space="preserve">) </w:t>
      </w:r>
      <w:r w:rsidRPr="007416B8">
        <w:rPr>
          <w:bCs/>
        </w:rPr>
        <w:t xml:space="preserve">par </w:t>
      </w:r>
      <w:proofErr w:type="spellStart"/>
      <w:r w:rsidRPr="007416B8">
        <w:rPr>
          <w:bCs/>
        </w:rPr>
        <w:t>pirmo</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 xml:space="preserve">. Par </w:t>
      </w:r>
      <w:proofErr w:type="spellStart"/>
      <w:r w:rsidRPr="007416B8">
        <w:rPr>
          <w:bCs/>
        </w:rPr>
        <w:t>otro</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 xml:space="preserve"> Pasūtītājs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Pr="007416B8">
        <w:rPr>
          <w:bCs/>
        </w:rPr>
        <w:t>līgumsodu</w:t>
      </w:r>
      <w:proofErr w:type="spellEnd"/>
      <w:r w:rsidRPr="007416B8">
        <w:rPr>
          <w:bCs/>
        </w:rPr>
        <w:t xml:space="preserve"> </w:t>
      </w:r>
      <w:r w:rsidR="008E78F1" w:rsidRPr="007416B8">
        <w:rPr>
          <w:bCs/>
        </w:rPr>
        <w:t xml:space="preserve">1000,00 </w:t>
      </w:r>
      <w:r w:rsidR="005168B3" w:rsidRPr="007416B8">
        <w:rPr>
          <w:bCs/>
          <w:i/>
        </w:rPr>
        <w:t>euro</w:t>
      </w:r>
      <w:r w:rsidR="008E78F1" w:rsidRPr="007416B8">
        <w:rPr>
          <w:bCs/>
        </w:rPr>
        <w:t xml:space="preserve"> (</w:t>
      </w:r>
      <w:proofErr w:type="spellStart"/>
      <w:r w:rsidR="008E78F1" w:rsidRPr="007416B8">
        <w:rPr>
          <w:bCs/>
        </w:rPr>
        <w:t>tūkstotis</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 xml:space="preserve">. Par </w:t>
      </w:r>
      <w:proofErr w:type="spellStart"/>
      <w:r w:rsidRPr="007416B8">
        <w:rPr>
          <w:bCs/>
        </w:rPr>
        <w:t>trešo</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 xml:space="preserve"> un </w:t>
      </w:r>
      <w:proofErr w:type="spellStart"/>
      <w:r w:rsidRPr="007416B8">
        <w:rPr>
          <w:bCs/>
        </w:rPr>
        <w:t>katru</w:t>
      </w:r>
      <w:proofErr w:type="spellEnd"/>
      <w:r w:rsidRPr="007416B8">
        <w:rPr>
          <w:bCs/>
        </w:rPr>
        <w:t xml:space="preserve"> </w:t>
      </w:r>
      <w:proofErr w:type="spellStart"/>
      <w:r w:rsidRPr="007416B8">
        <w:rPr>
          <w:bCs/>
        </w:rPr>
        <w:t>nākamo</w:t>
      </w:r>
      <w:proofErr w:type="spellEnd"/>
      <w:r w:rsidRPr="007416B8">
        <w:rPr>
          <w:bCs/>
        </w:rPr>
        <w:t xml:space="preserve"> </w:t>
      </w:r>
      <w:proofErr w:type="spellStart"/>
      <w:r w:rsidRPr="007416B8">
        <w:rPr>
          <w:bCs/>
        </w:rPr>
        <w:t>pārkāpumu</w:t>
      </w:r>
      <w:proofErr w:type="spellEnd"/>
      <w:r w:rsidRPr="007416B8">
        <w:rPr>
          <w:bCs/>
        </w:rPr>
        <w:t xml:space="preserve"> Pasūtītājs </w:t>
      </w:r>
      <w:proofErr w:type="spellStart"/>
      <w:r w:rsidR="008E78F1" w:rsidRPr="007416B8">
        <w:rPr>
          <w:bCs/>
        </w:rPr>
        <w:t>ir</w:t>
      </w:r>
      <w:proofErr w:type="spellEnd"/>
      <w:r w:rsidR="008E78F1" w:rsidRPr="007416B8">
        <w:rPr>
          <w:bCs/>
        </w:rPr>
        <w:t xml:space="preserve"> </w:t>
      </w:r>
      <w:proofErr w:type="spellStart"/>
      <w:r w:rsidR="008E78F1" w:rsidRPr="007416B8">
        <w:rPr>
          <w:bCs/>
        </w:rPr>
        <w:t>tiesīgs</w:t>
      </w:r>
      <w:proofErr w:type="spellEnd"/>
      <w:r w:rsidR="008E78F1" w:rsidRPr="007416B8">
        <w:rPr>
          <w:bCs/>
        </w:rPr>
        <w:t xml:space="preserve"> </w:t>
      </w:r>
      <w:proofErr w:type="spellStart"/>
      <w:r w:rsidR="008E78F1" w:rsidRPr="007416B8">
        <w:rPr>
          <w:bCs/>
        </w:rPr>
        <w:t>piemērot</w:t>
      </w:r>
      <w:proofErr w:type="spellEnd"/>
      <w:r w:rsidR="008E78F1" w:rsidRPr="007416B8">
        <w:rPr>
          <w:bCs/>
        </w:rPr>
        <w:t xml:space="preserve"> </w:t>
      </w:r>
      <w:proofErr w:type="spellStart"/>
      <w:r w:rsidR="008E78F1" w:rsidRPr="007416B8">
        <w:rPr>
          <w:bCs/>
        </w:rPr>
        <w:t>līgumsodu</w:t>
      </w:r>
      <w:proofErr w:type="spellEnd"/>
      <w:r w:rsidR="008E78F1" w:rsidRPr="007416B8">
        <w:rPr>
          <w:bCs/>
        </w:rPr>
        <w:t xml:space="preserve"> 5</w:t>
      </w:r>
      <w:r w:rsidR="005168B3" w:rsidRPr="007416B8">
        <w:rPr>
          <w:bCs/>
        </w:rPr>
        <w:t xml:space="preserve">000,00 </w:t>
      </w:r>
      <w:r w:rsidR="005168B3" w:rsidRPr="007416B8">
        <w:rPr>
          <w:bCs/>
          <w:i/>
        </w:rPr>
        <w:t>euro</w:t>
      </w:r>
      <w:r w:rsidR="008E78F1" w:rsidRPr="007416B8">
        <w:rPr>
          <w:bCs/>
        </w:rPr>
        <w:t xml:space="preserve"> (</w:t>
      </w:r>
      <w:proofErr w:type="spellStart"/>
      <w:r w:rsidR="008E78F1" w:rsidRPr="007416B8">
        <w:rPr>
          <w:bCs/>
        </w:rPr>
        <w:t>pieci</w:t>
      </w:r>
      <w:proofErr w:type="spellEnd"/>
      <w:r w:rsidRPr="007416B8">
        <w:rPr>
          <w:bCs/>
        </w:rPr>
        <w:t xml:space="preserve"> </w:t>
      </w:r>
      <w:proofErr w:type="spellStart"/>
      <w:r w:rsidRPr="007416B8">
        <w:rPr>
          <w:bCs/>
        </w:rPr>
        <w:t>tūkstoši</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 xml:space="preserve">. </w:t>
      </w:r>
      <w:proofErr w:type="spellStart"/>
      <w:r w:rsidRPr="007416B8">
        <w:rPr>
          <w:bCs/>
        </w:rPr>
        <w:t>Vienlaikus</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pienākums</w:t>
      </w:r>
      <w:proofErr w:type="spellEnd"/>
      <w:r w:rsidRPr="007416B8">
        <w:rPr>
          <w:bCs/>
        </w:rPr>
        <w:t xml:space="preserve"> par </w:t>
      </w:r>
      <w:proofErr w:type="spellStart"/>
      <w:r w:rsidRPr="007416B8">
        <w:rPr>
          <w:bCs/>
        </w:rPr>
        <w:t>saviem</w:t>
      </w:r>
      <w:proofErr w:type="spellEnd"/>
      <w:r w:rsidRPr="007416B8">
        <w:rPr>
          <w:bCs/>
        </w:rPr>
        <w:t xml:space="preserve"> </w:t>
      </w:r>
      <w:proofErr w:type="spellStart"/>
      <w:r w:rsidRPr="007416B8">
        <w:rPr>
          <w:bCs/>
        </w:rPr>
        <w:t>līdzekļiem</w:t>
      </w:r>
      <w:proofErr w:type="spellEnd"/>
      <w:r w:rsidRPr="007416B8">
        <w:rPr>
          <w:bCs/>
        </w:rPr>
        <w:t xml:space="preserve"> </w:t>
      </w:r>
      <w:proofErr w:type="spellStart"/>
      <w:r w:rsidRPr="007416B8">
        <w:rPr>
          <w:bCs/>
        </w:rPr>
        <w:t>nomainīt</w:t>
      </w:r>
      <w:proofErr w:type="spellEnd"/>
      <w:r w:rsidRPr="007416B8">
        <w:rPr>
          <w:bCs/>
        </w:rPr>
        <w:t xml:space="preserve"> </w:t>
      </w:r>
      <w:proofErr w:type="spellStart"/>
      <w:r w:rsidRPr="007416B8">
        <w:rPr>
          <w:bCs/>
        </w:rPr>
        <w:t>neatbilstošu</w:t>
      </w:r>
      <w:proofErr w:type="spellEnd"/>
      <w:r w:rsidRPr="007416B8">
        <w:rPr>
          <w:bCs/>
        </w:rPr>
        <w:t xml:space="preserve"> </w:t>
      </w:r>
      <w:proofErr w:type="spellStart"/>
      <w:r w:rsidRPr="007416B8">
        <w:rPr>
          <w:bCs/>
        </w:rPr>
        <w:t>būvizstrādājumu</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pielikumos</w:t>
      </w:r>
      <w:proofErr w:type="spellEnd"/>
      <w:r w:rsidRPr="007416B8">
        <w:rPr>
          <w:bCs/>
        </w:rPr>
        <w:t xml:space="preserve"> </w:t>
      </w:r>
      <w:proofErr w:type="spellStart"/>
      <w:r w:rsidRPr="007416B8">
        <w:rPr>
          <w:bCs/>
        </w:rPr>
        <w:t>norādīto</w:t>
      </w:r>
      <w:proofErr w:type="spellEnd"/>
      <w:r w:rsidRPr="007416B8">
        <w:rPr>
          <w:bCs/>
        </w:rPr>
        <w:t xml:space="preserve"> </w:t>
      </w:r>
      <w:proofErr w:type="spellStart"/>
      <w:r w:rsidRPr="007416B8">
        <w:rPr>
          <w:bCs/>
        </w:rPr>
        <w:t>būvizstrādājumu</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sākotnēji</w:t>
      </w:r>
      <w:proofErr w:type="spellEnd"/>
      <w:r w:rsidRPr="007416B8">
        <w:rPr>
          <w:bCs/>
        </w:rPr>
        <w:t xml:space="preserve"> </w:t>
      </w:r>
      <w:proofErr w:type="spellStart"/>
      <w:r w:rsidRPr="007416B8">
        <w:rPr>
          <w:bCs/>
        </w:rPr>
        <w:t>saskaņotu</w:t>
      </w:r>
      <w:proofErr w:type="spellEnd"/>
      <w:r w:rsidRPr="007416B8">
        <w:rPr>
          <w:bCs/>
        </w:rPr>
        <w:t xml:space="preserve"> </w:t>
      </w:r>
      <w:proofErr w:type="spellStart"/>
      <w:r w:rsidRPr="007416B8">
        <w:rPr>
          <w:bCs/>
        </w:rPr>
        <w:t>alternatīvu</w:t>
      </w:r>
      <w:proofErr w:type="spellEnd"/>
      <w:r w:rsidRPr="007416B8">
        <w:rPr>
          <w:bCs/>
        </w:rPr>
        <w:t xml:space="preserve"> (</w:t>
      </w:r>
      <w:proofErr w:type="spellStart"/>
      <w:r w:rsidRPr="007416B8">
        <w:rPr>
          <w:bCs/>
        </w:rPr>
        <w:t>ekvivalentu</w:t>
      </w:r>
      <w:proofErr w:type="spellEnd"/>
      <w:r w:rsidRPr="007416B8">
        <w:rPr>
          <w:bCs/>
        </w:rPr>
        <w:t>/</w:t>
      </w:r>
      <w:proofErr w:type="spellStart"/>
      <w:r w:rsidRPr="007416B8">
        <w:rPr>
          <w:bCs/>
        </w:rPr>
        <w:t>analogu</w:t>
      </w:r>
      <w:proofErr w:type="spellEnd"/>
      <w:r w:rsidRPr="007416B8">
        <w:rPr>
          <w:bCs/>
        </w:rPr>
        <w:t xml:space="preserve">) </w:t>
      </w:r>
      <w:proofErr w:type="spellStart"/>
      <w:r w:rsidRPr="007416B8">
        <w:rPr>
          <w:bCs/>
        </w:rPr>
        <w:t>būvizstrādājumu</w:t>
      </w:r>
      <w:proofErr w:type="spellEnd"/>
      <w:r w:rsidRPr="007416B8">
        <w:rPr>
          <w:bCs/>
        </w:rPr>
        <w:t>.</w:t>
      </w:r>
    </w:p>
    <w:p w14:paraId="08546966" w14:textId="034548CE" w:rsidR="00B625DB" w:rsidRPr="007416B8" w:rsidRDefault="00B625DB" w:rsidP="003C5848">
      <w:pPr>
        <w:numPr>
          <w:ilvl w:val="2"/>
          <w:numId w:val="38"/>
        </w:numPr>
        <w:spacing w:after="120"/>
        <w:ind w:left="1134" w:hanging="850"/>
        <w:jc w:val="both"/>
        <w:rPr>
          <w:bCs/>
          <w:iCs/>
        </w:rPr>
      </w:pPr>
      <w:r w:rsidRPr="007416B8">
        <w:rPr>
          <w:bCs/>
        </w:rPr>
        <w:t xml:space="preserve">Ja </w:t>
      </w:r>
      <w:proofErr w:type="spellStart"/>
      <w:r w:rsidR="008735D9" w:rsidRPr="007416B8">
        <w:rPr>
          <w:bCs/>
        </w:rPr>
        <w:t>Uzņēmējs</w:t>
      </w:r>
      <w:proofErr w:type="spellEnd"/>
      <w:r w:rsidRPr="007416B8">
        <w:rPr>
          <w:bCs/>
        </w:rPr>
        <w:t xml:space="preserve"> </w:t>
      </w:r>
      <w:proofErr w:type="spellStart"/>
      <w:r w:rsidRPr="007416B8">
        <w:rPr>
          <w:bCs/>
        </w:rPr>
        <w:t>nepilda</w:t>
      </w:r>
      <w:proofErr w:type="spellEnd"/>
      <w:r w:rsidRPr="007416B8">
        <w:rPr>
          <w:bCs/>
        </w:rPr>
        <w:t>/</w:t>
      </w:r>
      <w:proofErr w:type="spellStart"/>
      <w:r w:rsidRPr="007416B8">
        <w:rPr>
          <w:bCs/>
        </w:rPr>
        <w:t>neievēro</w:t>
      </w:r>
      <w:proofErr w:type="spellEnd"/>
      <w:r w:rsidRPr="007416B8">
        <w:rPr>
          <w:bCs/>
        </w:rPr>
        <w:t xml:space="preserve"> </w:t>
      </w:r>
      <w:proofErr w:type="spellStart"/>
      <w:r w:rsidRPr="007416B8">
        <w:rPr>
          <w:bCs/>
        </w:rPr>
        <w:t>citas</w:t>
      </w:r>
      <w:proofErr w:type="spellEnd"/>
      <w:r w:rsidRPr="007416B8">
        <w:rPr>
          <w:bCs/>
        </w:rPr>
        <w:t xml:space="preserve"> </w:t>
      </w:r>
      <w:proofErr w:type="spellStart"/>
      <w:r w:rsidRPr="007416B8">
        <w:rPr>
          <w:bCs/>
        </w:rPr>
        <w:t>šajā</w:t>
      </w:r>
      <w:proofErr w:type="spellEnd"/>
      <w:r w:rsidRPr="007416B8">
        <w:rPr>
          <w:bCs/>
        </w:rPr>
        <w:t xml:space="preserve"> </w:t>
      </w:r>
      <w:proofErr w:type="spellStart"/>
      <w:r w:rsidRPr="007416B8">
        <w:rPr>
          <w:bCs/>
        </w:rPr>
        <w:t>nodaļā</w:t>
      </w:r>
      <w:proofErr w:type="spellEnd"/>
      <w:r w:rsidRPr="007416B8">
        <w:rPr>
          <w:bCs/>
        </w:rPr>
        <w:t xml:space="preserve"> </w:t>
      </w:r>
      <w:proofErr w:type="spellStart"/>
      <w:r w:rsidRPr="007416B8">
        <w:rPr>
          <w:bCs/>
        </w:rPr>
        <w:t>neminētas</w:t>
      </w:r>
      <w:proofErr w:type="spellEnd"/>
      <w:r w:rsidRPr="007416B8">
        <w:rPr>
          <w:bCs/>
        </w:rPr>
        <w:t xml:space="preserve"> </w:t>
      </w:r>
      <w:proofErr w:type="spellStart"/>
      <w:r w:rsidRPr="007416B8">
        <w:rPr>
          <w:bCs/>
        </w:rPr>
        <w:t>saistības</w:t>
      </w:r>
      <w:proofErr w:type="spellEnd"/>
      <w:r w:rsidRPr="007416B8">
        <w:rPr>
          <w:bCs/>
        </w:rPr>
        <w:t xml:space="preserve">, </w:t>
      </w:r>
      <w:proofErr w:type="spellStart"/>
      <w:r w:rsidRPr="007416B8">
        <w:rPr>
          <w:bCs/>
        </w:rPr>
        <w:t>piemēram</w:t>
      </w:r>
      <w:proofErr w:type="spellEnd"/>
      <w:r w:rsidRPr="007416B8">
        <w:rPr>
          <w:bCs/>
        </w:rPr>
        <w:t xml:space="preserve">,  </w:t>
      </w:r>
      <w:proofErr w:type="spellStart"/>
      <w:r w:rsidRPr="007416B8">
        <w:rPr>
          <w:bCs/>
        </w:rPr>
        <w:t>nepilda</w:t>
      </w:r>
      <w:proofErr w:type="spellEnd"/>
      <w:r w:rsidRPr="007416B8">
        <w:rPr>
          <w:bCs/>
        </w:rPr>
        <w:t>/</w:t>
      </w:r>
      <w:proofErr w:type="spellStart"/>
      <w:r w:rsidRPr="007416B8">
        <w:rPr>
          <w:bCs/>
        </w:rPr>
        <w:t>neievēro</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rakstiskus</w:t>
      </w:r>
      <w:proofErr w:type="spellEnd"/>
      <w:r w:rsidRPr="007416B8">
        <w:rPr>
          <w:bCs/>
        </w:rPr>
        <w:t xml:space="preserve"> </w:t>
      </w:r>
      <w:proofErr w:type="spellStart"/>
      <w:r w:rsidRPr="007416B8">
        <w:rPr>
          <w:bCs/>
        </w:rPr>
        <w:t>paziņojumus</w:t>
      </w:r>
      <w:proofErr w:type="spellEnd"/>
      <w:r w:rsidRPr="007416B8">
        <w:rPr>
          <w:bCs/>
        </w:rPr>
        <w:t xml:space="preserve"> un/</w:t>
      </w:r>
      <w:proofErr w:type="spellStart"/>
      <w:r w:rsidRPr="007416B8">
        <w:rPr>
          <w:bCs/>
        </w:rPr>
        <w:t>vai</w:t>
      </w:r>
      <w:proofErr w:type="spellEnd"/>
      <w:r w:rsidRPr="007416B8">
        <w:rPr>
          <w:bCs/>
        </w:rPr>
        <w:t xml:space="preserve"> </w:t>
      </w:r>
      <w:proofErr w:type="spellStart"/>
      <w:r w:rsidRPr="007416B8">
        <w:rPr>
          <w:bCs/>
        </w:rPr>
        <w:t>norādījumus</w:t>
      </w:r>
      <w:proofErr w:type="spellEnd"/>
      <w:r w:rsidRPr="007416B8">
        <w:rPr>
          <w:bCs/>
        </w:rPr>
        <w:t xml:space="preserve">, tad </w:t>
      </w:r>
      <w:proofErr w:type="spellStart"/>
      <w:r w:rsidRPr="007416B8">
        <w:rPr>
          <w:bCs/>
        </w:rPr>
        <w:t>Pasūtītājs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tiesīgs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Pr="007416B8">
        <w:rPr>
          <w:bCs/>
        </w:rPr>
        <w:t>līgumsodu</w:t>
      </w:r>
      <w:proofErr w:type="spellEnd"/>
      <w:r w:rsidRPr="007416B8">
        <w:rPr>
          <w:bCs/>
        </w:rPr>
        <w:t xml:space="preserve"> 100,00 </w:t>
      </w:r>
      <w:r w:rsidR="00057ECE" w:rsidRPr="007416B8">
        <w:rPr>
          <w:bCs/>
          <w:i/>
        </w:rPr>
        <w:t>euro</w:t>
      </w:r>
      <w:r w:rsidRPr="007416B8">
        <w:rPr>
          <w:bCs/>
        </w:rPr>
        <w:t xml:space="preserve"> (</w:t>
      </w:r>
      <w:proofErr w:type="spellStart"/>
      <w:r w:rsidRPr="007416B8">
        <w:rPr>
          <w:bCs/>
        </w:rPr>
        <w:t>viens</w:t>
      </w:r>
      <w:proofErr w:type="spellEnd"/>
      <w:r w:rsidRPr="007416B8">
        <w:rPr>
          <w:bCs/>
        </w:rPr>
        <w:t xml:space="preserve"> </w:t>
      </w:r>
      <w:proofErr w:type="spellStart"/>
      <w:r w:rsidRPr="007416B8">
        <w:rPr>
          <w:bCs/>
        </w:rPr>
        <w:t>simts</w:t>
      </w:r>
      <w:proofErr w:type="spellEnd"/>
      <w:r w:rsidRPr="007416B8">
        <w:rPr>
          <w:bCs/>
        </w:rPr>
        <w:t xml:space="preserve"> </w:t>
      </w:r>
      <w:r w:rsidRPr="007416B8">
        <w:rPr>
          <w:bCs/>
          <w:i/>
        </w:rPr>
        <w:t>euro</w:t>
      </w:r>
      <w:r w:rsidRPr="007416B8">
        <w:rPr>
          <w:bCs/>
        </w:rPr>
        <w:t xml:space="preserve"> 00 </w:t>
      </w:r>
      <w:proofErr w:type="spellStart"/>
      <w:r w:rsidRPr="007416B8">
        <w:rPr>
          <w:bCs/>
        </w:rPr>
        <w:t>centi</w:t>
      </w:r>
      <w:proofErr w:type="spellEnd"/>
      <w:r w:rsidRPr="007416B8">
        <w:rPr>
          <w:bCs/>
        </w:rPr>
        <w:t xml:space="preserve">) </w:t>
      </w:r>
      <w:proofErr w:type="spellStart"/>
      <w:r w:rsidRPr="007416B8">
        <w:rPr>
          <w:bCs/>
        </w:rPr>
        <w:t>apmērā</w:t>
      </w:r>
      <w:proofErr w:type="spellEnd"/>
      <w:r w:rsidRPr="007416B8">
        <w:rPr>
          <w:bCs/>
        </w:rPr>
        <w:t xml:space="preserve"> par </w:t>
      </w:r>
      <w:proofErr w:type="spellStart"/>
      <w:r w:rsidRPr="007416B8">
        <w:rPr>
          <w:bCs/>
        </w:rPr>
        <w:t>katru</w:t>
      </w:r>
      <w:proofErr w:type="spellEnd"/>
      <w:r w:rsidRPr="007416B8">
        <w:rPr>
          <w:bCs/>
        </w:rPr>
        <w:t xml:space="preserve"> </w:t>
      </w:r>
      <w:proofErr w:type="spellStart"/>
      <w:r w:rsidRPr="007416B8">
        <w:rPr>
          <w:bCs/>
        </w:rPr>
        <w:t>konstatēto</w:t>
      </w:r>
      <w:proofErr w:type="spellEnd"/>
      <w:r w:rsidRPr="007416B8">
        <w:rPr>
          <w:bCs/>
        </w:rPr>
        <w:t xml:space="preserve"> </w:t>
      </w:r>
      <w:proofErr w:type="spellStart"/>
      <w:r w:rsidRPr="007416B8">
        <w:rPr>
          <w:bCs/>
        </w:rPr>
        <w:t>pārkāpumu</w:t>
      </w:r>
      <w:proofErr w:type="spellEnd"/>
      <w:r w:rsidRPr="007416B8">
        <w:rPr>
          <w:bCs/>
        </w:rPr>
        <w:t>.</w:t>
      </w:r>
    </w:p>
    <w:p w14:paraId="295C18B1" w14:textId="183397B5" w:rsidR="00B625DB" w:rsidRPr="007416B8" w:rsidRDefault="00B625DB" w:rsidP="003C5848">
      <w:pPr>
        <w:numPr>
          <w:ilvl w:val="2"/>
          <w:numId w:val="38"/>
        </w:numPr>
        <w:spacing w:after="120"/>
        <w:ind w:left="1134" w:hanging="850"/>
        <w:jc w:val="both"/>
        <w:rPr>
          <w:bCs/>
          <w:iCs/>
        </w:rPr>
      </w:pPr>
      <w:proofErr w:type="spellStart"/>
      <w:r w:rsidRPr="007416B8">
        <w:rPr>
          <w:bCs/>
        </w:rPr>
        <w:t>Gadījumā</w:t>
      </w:r>
      <w:proofErr w:type="spellEnd"/>
      <w:r w:rsidRPr="007416B8">
        <w:rPr>
          <w:bCs/>
        </w:rPr>
        <w:t xml:space="preserve">, ja </w:t>
      </w:r>
      <w:proofErr w:type="spellStart"/>
      <w:r w:rsidR="008735D9" w:rsidRPr="007416B8">
        <w:rPr>
          <w:bCs/>
        </w:rPr>
        <w:t>Uzņēmējs</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noteiktajā</w:t>
      </w:r>
      <w:proofErr w:type="spellEnd"/>
      <w:r w:rsidRPr="007416B8">
        <w:rPr>
          <w:bCs/>
        </w:rPr>
        <w:t xml:space="preserve"> </w:t>
      </w:r>
      <w:proofErr w:type="spellStart"/>
      <w:r w:rsidRPr="007416B8">
        <w:rPr>
          <w:bCs/>
        </w:rPr>
        <w:t>termiņā</w:t>
      </w:r>
      <w:proofErr w:type="spellEnd"/>
      <w:r w:rsidRPr="007416B8">
        <w:rPr>
          <w:bCs/>
        </w:rPr>
        <w:t xml:space="preserve"> </w:t>
      </w:r>
      <w:proofErr w:type="spellStart"/>
      <w:r w:rsidRPr="007416B8">
        <w:rPr>
          <w:bCs/>
        </w:rPr>
        <w:t>nemaksā</w:t>
      </w:r>
      <w:proofErr w:type="spellEnd"/>
      <w:r w:rsidRPr="007416B8">
        <w:rPr>
          <w:bCs/>
        </w:rPr>
        <w:t xml:space="preserve"> </w:t>
      </w:r>
      <w:proofErr w:type="spellStart"/>
      <w:r w:rsidRPr="007416B8">
        <w:rPr>
          <w:bCs/>
        </w:rPr>
        <w:t>līgumsodu</w:t>
      </w:r>
      <w:proofErr w:type="spellEnd"/>
      <w:r w:rsidRPr="007416B8">
        <w:rPr>
          <w:bCs/>
        </w:rPr>
        <w:t xml:space="preserve">, tad </w:t>
      </w:r>
      <w:proofErr w:type="spellStart"/>
      <w:r w:rsidRPr="007416B8">
        <w:rPr>
          <w:bCs/>
        </w:rPr>
        <w:t>Pasūtītājs</w:t>
      </w:r>
      <w:proofErr w:type="spellEnd"/>
      <w:r w:rsidRPr="007416B8">
        <w:rPr>
          <w:bCs/>
        </w:rPr>
        <w:t xml:space="preserve"> to </w:t>
      </w:r>
      <w:proofErr w:type="spellStart"/>
      <w:r w:rsidRPr="007416B8">
        <w:rPr>
          <w:bCs/>
        </w:rPr>
        <w:t>atskaita</w:t>
      </w:r>
      <w:proofErr w:type="spellEnd"/>
      <w:r w:rsidRPr="007416B8">
        <w:rPr>
          <w:bCs/>
        </w:rPr>
        <w:t xml:space="preserve"> no </w:t>
      </w:r>
      <w:proofErr w:type="spellStart"/>
      <w:r w:rsidRPr="007416B8">
        <w:rPr>
          <w:bCs/>
        </w:rPr>
        <w:t>tuvākā</w:t>
      </w:r>
      <w:proofErr w:type="spellEnd"/>
      <w:r w:rsidRPr="007416B8">
        <w:rPr>
          <w:bCs/>
        </w:rPr>
        <w:t xml:space="preserve"> </w:t>
      </w:r>
      <w:proofErr w:type="spellStart"/>
      <w:r w:rsidRPr="007416B8">
        <w:rPr>
          <w:bCs/>
        </w:rPr>
        <w:t>paredzētā</w:t>
      </w:r>
      <w:proofErr w:type="spellEnd"/>
      <w:r w:rsidRPr="007416B8">
        <w:rPr>
          <w:bCs/>
        </w:rPr>
        <w:t xml:space="preserve"> </w:t>
      </w:r>
      <w:proofErr w:type="spellStart"/>
      <w:r w:rsidRPr="007416B8">
        <w:rPr>
          <w:bCs/>
        </w:rPr>
        <w:t>maksājuma</w:t>
      </w:r>
      <w:proofErr w:type="spellEnd"/>
      <w:r w:rsidRPr="007416B8">
        <w:rPr>
          <w:bCs/>
        </w:rPr>
        <w:t xml:space="preserve"> </w:t>
      </w:r>
      <w:proofErr w:type="spellStart"/>
      <w:r w:rsidR="008735D9" w:rsidRPr="007416B8">
        <w:rPr>
          <w:bCs/>
        </w:rPr>
        <w:t>Uzņēmēja</w:t>
      </w:r>
      <w:r w:rsidRPr="007416B8">
        <w:rPr>
          <w:bCs/>
        </w:rPr>
        <w:t>m</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ietur</w:t>
      </w:r>
      <w:proofErr w:type="spellEnd"/>
      <w:r w:rsidRPr="007416B8">
        <w:rPr>
          <w:bCs/>
        </w:rPr>
        <w:t xml:space="preserve"> to no </w:t>
      </w:r>
      <w:proofErr w:type="spellStart"/>
      <w:r w:rsidRPr="007416B8">
        <w:rPr>
          <w:bCs/>
        </w:rPr>
        <w:t>Līguma</w:t>
      </w:r>
      <w:proofErr w:type="spellEnd"/>
      <w:r w:rsidRPr="007416B8">
        <w:rPr>
          <w:bCs/>
        </w:rPr>
        <w:t xml:space="preserve"> </w:t>
      </w:r>
      <w:proofErr w:type="spellStart"/>
      <w:r w:rsidRPr="007416B8">
        <w:rPr>
          <w:bCs/>
        </w:rPr>
        <w:t>saistību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nodrošinājuma</w:t>
      </w:r>
      <w:proofErr w:type="spellEnd"/>
      <w:r w:rsidRPr="007416B8">
        <w:rPr>
          <w:bCs/>
        </w:rPr>
        <w:t>.</w:t>
      </w:r>
    </w:p>
    <w:p w14:paraId="4D2BFF57" w14:textId="77777777" w:rsidR="00B625DB" w:rsidRPr="007416B8" w:rsidRDefault="00B625DB" w:rsidP="003C5848">
      <w:pPr>
        <w:numPr>
          <w:ilvl w:val="2"/>
          <w:numId w:val="38"/>
        </w:numPr>
        <w:spacing w:after="120"/>
        <w:ind w:left="1134" w:hanging="850"/>
        <w:jc w:val="both"/>
        <w:rPr>
          <w:bCs/>
          <w:iCs/>
        </w:rPr>
      </w:pPr>
      <w:proofErr w:type="spellStart"/>
      <w:r w:rsidRPr="007416B8">
        <w:rPr>
          <w:bCs/>
        </w:rPr>
        <w:t>Līgumsoda</w:t>
      </w:r>
      <w:proofErr w:type="spellEnd"/>
      <w:r w:rsidRPr="007416B8">
        <w:rPr>
          <w:bCs/>
        </w:rPr>
        <w:t xml:space="preserve"> </w:t>
      </w:r>
      <w:proofErr w:type="spellStart"/>
      <w:r w:rsidRPr="007416B8">
        <w:rPr>
          <w:bCs/>
        </w:rPr>
        <w:t>samaksa</w:t>
      </w:r>
      <w:proofErr w:type="spellEnd"/>
      <w:r w:rsidRPr="007416B8">
        <w:rPr>
          <w:bCs/>
        </w:rPr>
        <w:t xml:space="preserve"> </w:t>
      </w:r>
      <w:proofErr w:type="spellStart"/>
      <w:r w:rsidRPr="007416B8">
        <w:rPr>
          <w:bCs/>
        </w:rPr>
        <w:t>neatbrīvo</w:t>
      </w:r>
      <w:proofErr w:type="spellEnd"/>
      <w:r w:rsidRPr="007416B8">
        <w:rPr>
          <w:bCs/>
        </w:rPr>
        <w:t xml:space="preserve"> </w:t>
      </w:r>
      <w:proofErr w:type="spellStart"/>
      <w:r w:rsidRPr="007416B8">
        <w:rPr>
          <w:bCs/>
        </w:rPr>
        <w:t>Puses</w:t>
      </w:r>
      <w:proofErr w:type="spellEnd"/>
      <w:r w:rsidRPr="007416B8">
        <w:rPr>
          <w:bCs/>
        </w:rPr>
        <w:t xml:space="preserve"> no </w:t>
      </w:r>
      <w:proofErr w:type="spellStart"/>
      <w:r w:rsidRPr="007416B8">
        <w:rPr>
          <w:bCs/>
        </w:rPr>
        <w:t>pienākuma</w:t>
      </w:r>
      <w:proofErr w:type="spellEnd"/>
      <w:r w:rsidRPr="007416B8">
        <w:rPr>
          <w:bCs/>
        </w:rPr>
        <w:t xml:space="preserve"> </w:t>
      </w:r>
      <w:proofErr w:type="spellStart"/>
      <w:r w:rsidRPr="007416B8">
        <w:rPr>
          <w:bCs/>
        </w:rPr>
        <w:t>pildīt</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noteiktās</w:t>
      </w:r>
      <w:proofErr w:type="spellEnd"/>
      <w:r w:rsidRPr="007416B8">
        <w:rPr>
          <w:bCs/>
        </w:rPr>
        <w:t xml:space="preserve"> </w:t>
      </w:r>
      <w:proofErr w:type="spellStart"/>
      <w:r w:rsidRPr="007416B8">
        <w:rPr>
          <w:bCs/>
        </w:rPr>
        <w:t>saistības</w:t>
      </w:r>
      <w:proofErr w:type="spellEnd"/>
      <w:r w:rsidRPr="007416B8">
        <w:rPr>
          <w:bCs/>
        </w:rPr>
        <w:t>.</w:t>
      </w:r>
    </w:p>
    <w:p w14:paraId="1D172B55" w14:textId="4CBA906A" w:rsidR="00B625DB" w:rsidRPr="007416B8" w:rsidRDefault="00B625DB" w:rsidP="003C5848">
      <w:pPr>
        <w:numPr>
          <w:ilvl w:val="1"/>
          <w:numId w:val="38"/>
        </w:numPr>
        <w:spacing w:after="120"/>
        <w:ind w:left="709" w:hanging="567"/>
        <w:jc w:val="both"/>
        <w:rPr>
          <w:bCs/>
          <w:iCs/>
        </w:rPr>
      </w:pPr>
      <w:proofErr w:type="spellStart"/>
      <w:r w:rsidRPr="007416B8">
        <w:rPr>
          <w:bCs/>
        </w:rPr>
        <w:t>Šī</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Līgumsodu</w:t>
      </w:r>
      <w:proofErr w:type="spellEnd"/>
      <w:r w:rsidRPr="007416B8">
        <w:rPr>
          <w:bCs/>
        </w:rPr>
        <w:t xml:space="preserve"> </w:t>
      </w:r>
      <w:proofErr w:type="spellStart"/>
      <w:r w:rsidRPr="007416B8">
        <w:rPr>
          <w:bCs/>
        </w:rPr>
        <w:t>kopējā</w:t>
      </w:r>
      <w:proofErr w:type="spellEnd"/>
      <w:r w:rsidRPr="007416B8">
        <w:rPr>
          <w:bCs/>
        </w:rPr>
        <w:t xml:space="preserve"> </w:t>
      </w:r>
      <w:proofErr w:type="spellStart"/>
      <w:r w:rsidRPr="007416B8">
        <w:rPr>
          <w:bCs/>
        </w:rPr>
        <w:t>vērtība</w:t>
      </w:r>
      <w:proofErr w:type="spellEnd"/>
      <w:r w:rsidRPr="007416B8">
        <w:rPr>
          <w:bCs/>
        </w:rPr>
        <w:t xml:space="preserve"> (</w:t>
      </w:r>
      <w:proofErr w:type="spellStart"/>
      <w:r w:rsidRPr="007416B8">
        <w:rPr>
          <w:bCs/>
        </w:rPr>
        <w:t>neskaitot</w:t>
      </w:r>
      <w:proofErr w:type="spellEnd"/>
      <w:r w:rsidRPr="007416B8">
        <w:rPr>
          <w:bCs/>
        </w:rPr>
        <w:t xml:space="preserve"> </w:t>
      </w:r>
      <w:proofErr w:type="spellStart"/>
      <w:r w:rsidRPr="007416B8">
        <w:rPr>
          <w:bCs/>
        </w:rPr>
        <w:t>līgumsodus</w:t>
      </w:r>
      <w:proofErr w:type="spellEnd"/>
      <w:r w:rsidRPr="007416B8">
        <w:rPr>
          <w:bCs/>
        </w:rPr>
        <w:t xml:space="preserve"> par </w:t>
      </w:r>
      <w:proofErr w:type="spellStart"/>
      <w:r w:rsidRPr="007416B8">
        <w:rPr>
          <w:bCs/>
        </w:rPr>
        <w:t>saistību</w:t>
      </w:r>
      <w:proofErr w:type="spellEnd"/>
      <w:r w:rsidRPr="007416B8">
        <w:rPr>
          <w:bCs/>
        </w:rPr>
        <w:t xml:space="preserve"> </w:t>
      </w:r>
      <w:proofErr w:type="spellStart"/>
      <w:r w:rsidRPr="007416B8">
        <w:rPr>
          <w:bCs/>
        </w:rPr>
        <w:t>neizpildīšanu</w:t>
      </w:r>
      <w:proofErr w:type="spellEnd"/>
      <w:r w:rsidRPr="007416B8">
        <w:rPr>
          <w:bCs/>
        </w:rPr>
        <w:t xml:space="preserve"> </w:t>
      </w:r>
      <w:proofErr w:type="spellStart"/>
      <w:r w:rsidRPr="007416B8">
        <w:rPr>
          <w:bCs/>
        </w:rPr>
        <w:t>noteiktajā</w:t>
      </w:r>
      <w:proofErr w:type="spellEnd"/>
      <w:r w:rsidRPr="007416B8">
        <w:rPr>
          <w:bCs/>
        </w:rPr>
        <w:t xml:space="preserve"> </w:t>
      </w:r>
      <w:proofErr w:type="spellStart"/>
      <w:r w:rsidRPr="007416B8">
        <w:rPr>
          <w:bCs/>
        </w:rPr>
        <w:t>termiņ</w:t>
      </w:r>
      <w:r w:rsidR="00B32FD7" w:rsidRPr="007416B8">
        <w:rPr>
          <w:bCs/>
        </w:rPr>
        <w:t>ā</w:t>
      </w:r>
      <w:proofErr w:type="spellEnd"/>
      <w:r w:rsidR="00B32FD7" w:rsidRPr="007416B8">
        <w:rPr>
          <w:bCs/>
        </w:rPr>
        <w:t xml:space="preserve">), </w:t>
      </w:r>
      <w:proofErr w:type="spellStart"/>
      <w:r w:rsidR="00B32FD7" w:rsidRPr="007416B8">
        <w:rPr>
          <w:bCs/>
        </w:rPr>
        <w:t>nedrīkst</w:t>
      </w:r>
      <w:proofErr w:type="spellEnd"/>
      <w:r w:rsidR="00B32FD7" w:rsidRPr="007416B8">
        <w:rPr>
          <w:bCs/>
        </w:rPr>
        <w:t xml:space="preserve"> </w:t>
      </w:r>
      <w:proofErr w:type="spellStart"/>
      <w:r w:rsidR="00B32FD7" w:rsidRPr="007416B8">
        <w:rPr>
          <w:bCs/>
        </w:rPr>
        <w:t>pārsniegt</w:t>
      </w:r>
      <w:proofErr w:type="spellEnd"/>
      <w:r w:rsidR="00B32FD7" w:rsidRPr="007416B8">
        <w:rPr>
          <w:bCs/>
        </w:rPr>
        <w:t xml:space="preserve"> 10 % no</w:t>
      </w:r>
      <w:r w:rsidR="008C313E" w:rsidRPr="007416B8">
        <w:rPr>
          <w:bCs/>
        </w:rPr>
        <w:t xml:space="preserve"> </w:t>
      </w:r>
      <w:proofErr w:type="spellStart"/>
      <w:r w:rsidR="008C313E" w:rsidRPr="007416B8">
        <w:rPr>
          <w:bCs/>
        </w:rPr>
        <w:t>kopējās</w:t>
      </w:r>
      <w:proofErr w:type="spellEnd"/>
      <w:r w:rsidR="00B32FD7" w:rsidRPr="007416B8">
        <w:rPr>
          <w:bCs/>
        </w:rPr>
        <w:t xml:space="preserve"> </w:t>
      </w:r>
      <w:proofErr w:type="spellStart"/>
      <w:r w:rsidRPr="007416B8">
        <w:rPr>
          <w:bCs/>
        </w:rPr>
        <w:t>līgumcenas</w:t>
      </w:r>
      <w:proofErr w:type="spellEnd"/>
      <w:r w:rsidRPr="007416B8">
        <w:rPr>
          <w:bCs/>
        </w:rPr>
        <w:t>.</w:t>
      </w:r>
    </w:p>
    <w:p w14:paraId="1CE62131" w14:textId="77777777" w:rsidR="00B625DB" w:rsidRPr="007416B8" w:rsidRDefault="00B625DB" w:rsidP="002C5563">
      <w:pPr>
        <w:numPr>
          <w:ilvl w:val="0"/>
          <w:numId w:val="38"/>
        </w:numPr>
        <w:spacing w:before="240" w:after="240"/>
        <w:ind w:left="0"/>
        <w:jc w:val="center"/>
        <w:rPr>
          <w:bCs/>
          <w:iCs/>
        </w:rPr>
      </w:pPr>
      <w:proofErr w:type="spellStart"/>
      <w:r w:rsidRPr="007416B8">
        <w:rPr>
          <w:b/>
          <w:bCs/>
        </w:rPr>
        <w:t>Nepārvarama</w:t>
      </w:r>
      <w:proofErr w:type="spellEnd"/>
      <w:r w:rsidRPr="007416B8">
        <w:rPr>
          <w:b/>
          <w:bCs/>
        </w:rPr>
        <w:t xml:space="preserve"> </w:t>
      </w:r>
      <w:proofErr w:type="spellStart"/>
      <w:r w:rsidRPr="007416B8">
        <w:rPr>
          <w:b/>
          <w:bCs/>
        </w:rPr>
        <w:t>vara</w:t>
      </w:r>
      <w:proofErr w:type="spellEnd"/>
    </w:p>
    <w:p w14:paraId="439408F3" w14:textId="77777777" w:rsidR="00B625DB" w:rsidRPr="007416B8" w:rsidRDefault="00B625DB" w:rsidP="002C5563">
      <w:pPr>
        <w:numPr>
          <w:ilvl w:val="1"/>
          <w:numId w:val="38"/>
        </w:numPr>
        <w:spacing w:after="120"/>
        <w:ind w:left="709" w:hanging="567"/>
        <w:jc w:val="both"/>
        <w:rPr>
          <w:bCs/>
          <w:iCs/>
        </w:rPr>
      </w:pPr>
      <w:proofErr w:type="spellStart"/>
      <w:r w:rsidRPr="007416B8">
        <w:rPr>
          <w:bCs/>
        </w:rPr>
        <w:t>Puses</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atbrīvotas</w:t>
      </w:r>
      <w:proofErr w:type="spellEnd"/>
      <w:r w:rsidRPr="007416B8">
        <w:rPr>
          <w:bCs/>
        </w:rPr>
        <w:t xml:space="preserve"> no </w:t>
      </w:r>
      <w:proofErr w:type="spellStart"/>
      <w:r w:rsidRPr="007416B8">
        <w:rPr>
          <w:bCs/>
        </w:rPr>
        <w:t>atbildības</w:t>
      </w:r>
      <w:proofErr w:type="spellEnd"/>
      <w:r w:rsidRPr="007416B8">
        <w:rPr>
          <w:bCs/>
        </w:rPr>
        <w:t xml:space="preserve"> par </w:t>
      </w:r>
      <w:proofErr w:type="spellStart"/>
      <w:r w:rsidRPr="007416B8">
        <w:rPr>
          <w:bCs/>
        </w:rPr>
        <w:t>Līguma</w:t>
      </w:r>
      <w:proofErr w:type="spellEnd"/>
      <w:r w:rsidRPr="007416B8">
        <w:rPr>
          <w:bCs/>
        </w:rPr>
        <w:t xml:space="preserve"> </w:t>
      </w:r>
      <w:proofErr w:type="spellStart"/>
      <w:r w:rsidRPr="007416B8">
        <w:rPr>
          <w:bCs/>
        </w:rPr>
        <w:t>pilnīgu</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daļēju</w:t>
      </w:r>
      <w:proofErr w:type="spellEnd"/>
      <w:r w:rsidRPr="007416B8">
        <w:rPr>
          <w:bCs/>
        </w:rPr>
        <w:t xml:space="preserve"> </w:t>
      </w:r>
      <w:proofErr w:type="spellStart"/>
      <w:r w:rsidRPr="007416B8">
        <w:rPr>
          <w:bCs/>
        </w:rPr>
        <w:t>neizpildi</w:t>
      </w:r>
      <w:proofErr w:type="spellEnd"/>
      <w:r w:rsidRPr="007416B8">
        <w:rPr>
          <w:bCs/>
        </w:rPr>
        <w:t xml:space="preserve">, ja </w:t>
      </w:r>
      <w:proofErr w:type="spellStart"/>
      <w:r w:rsidRPr="007416B8">
        <w:rPr>
          <w:bCs/>
        </w:rPr>
        <w:t>šāda</w:t>
      </w:r>
      <w:proofErr w:type="spellEnd"/>
      <w:r w:rsidRPr="007416B8">
        <w:rPr>
          <w:bCs/>
        </w:rPr>
        <w:t xml:space="preserve"> </w:t>
      </w:r>
      <w:proofErr w:type="spellStart"/>
      <w:r w:rsidRPr="007416B8">
        <w:rPr>
          <w:bCs/>
        </w:rPr>
        <w:t>neizpilde</w:t>
      </w:r>
      <w:proofErr w:type="spellEnd"/>
      <w:r w:rsidRPr="007416B8">
        <w:rPr>
          <w:bCs/>
        </w:rPr>
        <w:t xml:space="preserve"> </w:t>
      </w:r>
      <w:proofErr w:type="spellStart"/>
      <w:r w:rsidRPr="007416B8">
        <w:rPr>
          <w:bCs/>
        </w:rPr>
        <w:t>radusies</w:t>
      </w:r>
      <w:proofErr w:type="spellEnd"/>
      <w:r w:rsidRPr="007416B8">
        <w:rPr>
          <w:bCs/>
        </w:rPr>
        <w:t xml:space="preserve"> </w:t>
      </w:r>
      <w:proofErr w:type="spellStart"/>
      <w:r w:rsidRPr="007416B8">
        <w:rPr>
          <w:bCs/>
        </w:rPr>
        <w:t>nepārvaramas</w:t>
      </w:r>
      <w:proofErr w:type="spellEnd"/>
      <w:r w:rsidRPr="007416B8">
        <w:rPr>
          <w:bCs/>
        </w:rPr>
        <w:t xml:space="preserve"> </w:t>
      </w:r>
      <w:proofErr w:type="spellStart"/>
      <w:r w:rsidRPr="007416B8">
        <w:rPr>
          <w:bCs/>
        </w:rPr>
        <w:t>varas</w:t>
      </w:r>
      <w:proofErr w:type="spellEnd"/>
      <w:r w:rsidRPr="007416B8">
        <w:rPr>
          <w:bCs/>
        </w:rPr>
        <w:t xml:space="preserve"> </w:t>
      </w:r>
      <w:proofErr w:type="spellStart"/>
      <w:r w:rsidRPr="007416B8">
        <w:rPr>
          <w:bCs/>
        </w:rPr>
        <w:t>apstākļu</w:t>
      </w:r>
      <w:proofErr w:type="spellEnd"/>
      <w:r w:rsidRPr="007416B8">
        <w:rPr>
          <w:bCs/>
        </w:rPr>
        <w:t xml:space="preserve"> </w:t>
      </w:r>
      <w:proofErr w:type="spellStart"/>
      <w:r w:rsidRPr="007416B8">
        <w:rPr>
          <w:bCs/>
        </w:rPr>
        <w:t>rezultātā</w:t>
      </w:r>
      <w:proofErr w:type="spellEnd"/>
      <w:r w:rsidRPr="007416B8">
        <w:rPr>
          <w:bCs/>
        </w:rPr>
        <w:t xml:space="preserve">, kuru </w:t>
      </w:r>
      <w:proofErr w:type="spellStart"/>
      <w:r w:rsidRPr="007416B8">
        <w:rPr>
          <w:bCs/>
        </w:rPr>
        <w:t>darbība</w:t>
      </w:r>
      <w:proofErr w:type="spellEnd"/>
      <w:r w:rsidRPr="007416B8">
        <w:rPr>
          <w:bCs/>
        </w:rPr>
        <w:t xml:space="preserve"> </w:t>
      </w:r>
      <w:proofErr w:type="spellStart"/>
      <w:r w:rsidRPr="007416B8">
        <w:rPr>
          <w:bCs/>
        </w:rPr>
        <w:t>sākusies</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parakstīšanas</w:t>
      </w:r>
      <w:proofErr w:type="spellEnd"/>
      <w:r w:rsidRPr="007416B8">
        <w:rPr>
          <w:bCs/>
        </w:rPr>
        <w:t xml:space="preserve"> un kurus </w:t>
      </w:r>
      <w:proofErr w:type="spellStart"/>
      <w:r w:rsidRPr="007416B8">
        <w:rPr>
          <w:bCs/>
        </w:rPr>
        <w:t>nevarēja</w:t>
      </w:r>
      <w:proofErr w:type="spellEnd"/>
      <w:r w:rsidRPr="007416B8">
        <w:rPr>
          <w:bCs/>
        </w:rPr>
        <w:t xml:space="preserve"> </w:t>
      </w:r>
      <w:proofErr w:type="spellStart"/>
      <w:r w:rsidRPr="007416B8">
        <w:rPr>
          <w:bCs/>
        </w:rPr>
        <w:t>iepriekš</w:t>
      </w:r>
      <w:proofErr w:type="spellEnd"/>
      <w:r w:rsidRPr="007416B8">
        <w:rPr>
          <w:bCs/>
        </w:rPr>
        <w:t xml:space="preserve"> ne </w:t>
      </w:r>
      <w:proofErr w:type="spellStart"/>
      <w:r w:rsidRPr="007416B8">
        <w:rPr>
          <w:bCs/>
        </w:rPr>
        <w:t>paredzēt</w:t>
      </w:r>
      <w:proofErr w:type="spellEnd"/>
      <w:r w:rsidRPr="007416B8">
        <w:rPr>
          <w:bCs/>
        </w:rPr>
        <w:t xml:space="preserve">, ne </w:t>
      </w:r>
      <w:proofErr w:type="spellStart"/>
      <w:r w:rsidRPr="007416B8">
        <w:rPr>
          <w:bCs/>
        </w:rPr>
        <w:t>novērst</w:t>
      </w:r>
      <w:proofErr w:type="spellEnd"/>
      <w:r w:rsidRPr="007416B8">
        <w:rPr>
          <w:bCs/>
        </w:rPr>
        <w:t xml:space="preserve">. Pie </w:t>
      </w:r>
      <w:proofErr w:type="spellStart"/>
      <w:r w:rsidRPr="007416B8">
        <w:rPr>
          <w:bCs/>
        </w:rPr>
        <w:t>nepārvaramas</w:t>
      </w:r>
      <w:proofErr w:type="spellEnd"/>
      <w:r w:rsidRPr="007416B8">
        <w:rPr>
          <w:bCs/>
        </w:rPr>
        <w:t xml:space="preserve"> </w:t>
      </w:r>
      <w:proofErr w:type="spellStart"/>
      <w:r w:rsidRPr="007416B8">
        <w:rPr>
          <w:bCs/>
        </w:rPr>
        <w:t>varas</w:t>
      </w:r>
      <w:proofErr w:type="spellEnd"/>
      <w:r w:rsidRPr="007416B8">
        <w:rPr>
          <w:bCs/>
        </w:rPr>
        <w:t xml:space="preserve"> un </w:t>
      </w:r>
      <w:proofErr w:type="spellStart"/>
      <w:r w:rsidRPr="007416B8">
        <w:rPr>
          <w:bCs/>
        </w:rPr>
        <w:t>ārkārtēja</w:t>
      </w:r>
      <w:proofErr w:type="spellEnd"/>
      <w:r w:rsidRPr="007416B8">
        <w:rPr>
          <w:bCs/>
        </w:rPr>
        <w:t xml:space="preserve"> </w:t>
      </w:r>
      <w:proofErr w:type="spellStart"/>
      <w:r w:rsidRPr="007416B8">
        <w:rPr>
          <w:bCs/>
        </w:rPr>
        <w:t>rakstura</w:t>
      </w:r>
      <w:proofErr w:type="spellEnd"/>
      <w:r w:rsidRPr="007416B8">
        <w:rPr>
          <w:bCs/>
        </w:rPr>
        <w:t xml:space="preserve"> </w:t>
      </w:r>
      <w:proofErr w:type="spellStart"/>
      <w:r w:rsidRPr="007416B8">
        <w:rPr>
          <w:bCs/>
        </w:rPr>
        <w:t>apstākļiem</w:t>
      </w:r>
      <w:proofErr w:type="spellEnd"/>
      <w:r w:rsidRPr="007416B8">
        <w:rPr>
          <w:bCs/>
        </w:rPr>
        <w:t xml:space="preserve"> </w:t>
      </w:r>
      <w:proofErr w:type="spellStart"/>
      <w:r w:rsidRPr="007416B8">
        <w:rPr>
          <w:bCs/>
        </w:rPr>
        <w:t>pieskaitāmi</w:t>
      </w:r>
      <w:proofErr w:type="spellEnd"/>
      <w:r w:rsidRPr="007416B8">
        <w:rPr>
          <w:bCs/>
        </w:rPr>
        <w:t xml:space="preserve">: </w:t>
      </w:r>
      <w:proofErr w:type="spellStart"/>
      <w:r w:rsidRPr="007416B8">
        <w:rPr>
          <w:bCs/>
        </w:rPr>
        <w:t>stihiskas</w:t>
      </w:r>
      <w:proofErr w:type="spellEnd"/>
      <w:r w:rsidRPr="007416B8">
        <w:rPr>
          <w:bCs/>
        </w:rPr>
        <w:t xml:space="preserve"> </w:t>
      </w:r>
      <w:proofErr w:type="spellStart"/>
      <w:r w:rsidRPr="007416B8">
        <w:rPr>
          <w:bCs/>
        </w:rPr>
        <w:t>nelaimes</w:t>
      </w:r>
      <w:proofErr w:type="spellEnd"/>
      <w:r w:rsidRPr="007416B8">
        <w:rPr>
          <w:bCs/>
        </w:rPr>
        <w:t xml:space="preserve">, </w:t>
      </w:r>
      <w:proofErr w:type="spellStart"/>
      <w:r w:rsidRPr="007416B8">
        <w:rPr>
          <w:bCs/>
        </w:rPr>
        <w:t>avārijas</w:t>
      </w:r>
      <w:proofErr w:type="spellEnd"/>
      <w:r w:rsidRPr="007416B8">
        <w:rPr>
          <w:bCs/>
        </w:rPr>
        <w:t xml:space="preserve">, </w:t>
      </w:r>
      <w:proofErr w:type="spellStart"/>
      <w:r w:rsidRPr="007416B8">
        <w:rPr>
          <w:bCs/>
        </w:rPr>
        <w:t>katastrofas</w:t>
      </w:r>
      <w:proofErr w:type="spellEnd"/>
      <w:r w:rsidRPr="007416B8">
        <w:rPr>
          <w:bCs/>
        </w:rPr>
        <w:t xml:space="preserve">, </w:t>
      </w:r>
      <w:proofErr w:type="spellStart"/>
      <w:r w:rsidRPr="007416B8">
        <w:rPr>
          <w:bCs/>
        </w:rPr>
        <w:t>epidēmijas</w:t>
      </w:r>
      <w:proofErr w:type="spellEnd"/>
      <w:r w:rsidRPr="007416B8">
        <w:rPr>
          <w:bCs/>
        </w:rPr>
        <w:t xml:space="preserve">, </w:t>
      </w:r>
      <w:proofErr w:type="spellStart"/>
      <w:r w:rsidRPr="007416B8">
        <w:rPr>
          <w:bCs/>
        </w:rPr>
        <w:t>epizootijas</w:t>
      </w:r>
      <w:proofErr w:type="spellEnd"/>
      <w:r w:rsidRPr="007416B8">
        <w:rPr>
          <w:bCs/>
        </w:rPr>
        <w:t xml:space="preserve">, kara </w:t>
      </w:r>
      <w:proofErr w:type="spellStart"/>
      <w:r w:rsidRPr="007416B8">
        <w:rPr>
          <w:bCs/>
        </w:rPr>
        <w:t>darbība</w:t>
      </w:r>
      <w:proofErr w:type="spellEnd"/>
      <w:r w:rsidRPr="007416B8">
        <w:rPr>
          <w:bCs/>
        </w:rPr>
        <w:t xml:space="preserve">, </w:t>
      </w:r>
      <w:proofErr w:type="spellStart"/>
      <w:r w:rsidRPr="007416B8">
        <w:rPr>
          <w:bCs/>
        </w:rPr>
        <w:t>nemieri</w:t>
      </w:r>
      <w:proofErr w:type="spellEnd"/>
      <w:r w:rsidRPr="007416B8">
        <w:rPr>
          <w:bCs/>
        </w:rPr>
        <w:t xml:space="preserve">, </w:t>
      </w:r>
      <w:proofErr w:type="spellStart"/>
      <w:r w:rsidRPr="007416B8">
        <w:rPr>
          <w:bCs/>
        </w:rPr>
        <w:t>blokādes</w:t>
      </w:r>
      <w:proofErr w:type="spellEnd"/>
      <w:r w:rsidRPr="007416B8">
        <w:rPr>
          <w:bCs/>
        </w:rPr>
        <w:t xml:space="preserve">, </w:t>
      </w:r>
      <w:proofErr w:type="spellStart"/>
      <w:r w:rsidRPr="007416B8">
        <w:rPr>
          <w:bCs/>
        </w:rPr>
        <w:t>valsts</w:t>
      </w:r>
      <w:proofErr w:type="spellEnd"/>
      <w:r w:rsidRPr="007416B8">
        <w:rPr>
          <w:bCs/>
        </w:rPr>
        <w:t xml:space="preserve"> </w:t>
      </w:r>
      <w:proofErr w:type="spellStart"/>
      <w:r w:rsidRPr="007416B8">
        <w:rPr>
          <w:bCs/>
        </w:rPr>
        <w:t>varas</w:t>
      </w:r>
      <w:proofErr w:type="spellEnd"/>
      <w:r w:rsidRPr="007416B8">
        <w:rPr>
          <w:bCs/>
        </w:rPr>
        <w:t xml:space="preserve"> un </w:t>
      </w:r>
      <w:proofErr w:type="spellStart"/>
      <w:r w:rsidRPr="007416B8">
        <w:rPr>
          <w:bCs/>
        </w:rPr>
        <w:t>pārvaldes</w:t>
      </w:r>
      <w:proofErr w:type="spellEnd"/>
      <w:r w:rsidRPr="007416B8">
        <w:rPr>
          <w:bCs/>
        </w:rPr>
        <w:t xml:space="preserve"> </w:t>
      </w:r>
      <w:proofErr w:type="spellStart"/>
      <w:r w:rsidRPr="007416B8">
        <w:rPr>
          <w:bCs/>
        </w:rPr>
        <w:t>institūciju</w:t>
      </w:r>
      <w:proofErr w:type="spellEnd"/>
      <w:r w:rsidRPr="007416B8">
        <w:rPr>
          <w:bCs/>
        </w:rPr>
        <w:t xml:space="preserve"> </w:t>
      </w:r>
      <w:proofErr w:type="spellStart"/>
      <w:r w:rsidRPr="007416B8">
        <w:rPr>
          <w:bCs/>
        </w:rPr>
        <w:t>lēmumi</w:t>
      </w:r>
      <w:proofErr w:type="spellEnd"/>
      <w:r w:rsidRPr="007416B8">
        <w:rPr>
          <w:bCs/>
        </w:rPr>
        <w:t>.</w:t>
      </w:r>
    </w:p>
    <w:p w14:paraId="21283C4E" w14:textId="77777777" w:rsidR="00B625DB" w:rsidRPr="007416B8" w:rsidRDefault="00B625DB" w:rsidP="002C5563">
      <w:pPr>
        <w:numPr>
          <w:ilvl w:val="1"/>
          <w:numId w:val="38"/>
        </w:numPr>
        <w:spacing w:after="120"/>
        <w:ind w:left="709" w:hanging="567"/>
        <w:jc w:val="both"/>
        <w:rPr>
          <w:bCs/>
          <w:iCs/>
        </w:rPr>
      </w:pPr>
      <w:r w:rsidRPr="007416B8">
        <w:rPr>
          <w:bCs/>
        </w:rPr>
        <w:t xml:space="preserve">Pusei, kas </w:t>
      </w:r>
      <w:proofErr w:type="spellStart"/>
      <w:r w:rsidRPr="007416B8">
        <w:rPr>
          <w:bCs/>
        </w:rPr>
        <w:t>atsaucas</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nepārvaramas</w:t>
      </w:r>
      <w:proofErr w:type="spellEnd"/>
      <w:r w:rsidRPr="007416B8">
        <w:rPr>
          <w:bCs/>
        </w:rPr>
        <w:t xml:space="preserve"> </w:t>
      </w:r>
      <w:proofErr w:type="spellStart"/>
      <w:r w:rsidRPr="007416B8">
        <w:rPr>
          <w:bCs/>
        </w:rPr>
        <w:t>varas</w:t>
      </w:r>
      <w:proofErr w:type="spellEnd"/>
      <w:r w:rsidRPr="007416B8">
        <w:rPr>
          <w:bCs/>
        </w:rPr>
        <w:t xml:space="preserve"> </w:t>
      </w:r>
      <w:proofErr w:type="spellStart"/>
      <w:r w:rsidRPr="007416B8">
        <w:rPr>
          <w:bCs/>
        </w:rPr>
        <w:t>apstākļiem</w:t>
      </w:r>
      <w:proofErr w:type="spellEnd"/>
      <w:r w:rsidRPr="007416B8">
        <w:rPr>
          <w:bCs/>
        </w:rPr>
        <w:t xml:space="preserve">, </w:t>
      </w:r>
      <w:proofErr w:type="spellStart"/>
      <w:r w:rsidRPr="007416B8">
        <w:rPr>
          <w:bCs/>
        </w:rPr>
        <w:t>nekavējoties</w:t>
      </w:r>
      <w:proofErr w:type="spellEnd"/>
      <w:r w:rsidRPr="007416B8">
        <w:rPr>
          <w:bCs/>
        </w:rPr>
        <w:t xml:space="preserve"> par to </w:t>
      </w:r>
      <w:proofErr w:type="spellStart"/>
      <w:r w:rsidRPr="007416B8">
        <w:rPr>
          <w:bCs/>
        </w:rPr>
        <w:t>rakstveidā</w:t>
      </w:r>
      <w:proofErr w:type="spellEnd"/>
      <w:r w:rsidRPr="007416B8">
        <w:rPr>
          <w:bCs/>
        </w:rPr>
        <w:t xml:space="preserve"> </w:t>
      </w:r>
      <w:proofErr w:type="spellStart"/>
      <w:r w:rsidRPr="007416B8">
        <w:rPr>
          <w:bCs/>
        </w:rPr>
        <w:t>jāpaziņo</w:t>
      </w:r>
      <w:proofErr w:type="spellEnd"/>
      <w:r w:rsidRPr="007416B8">
        <w:rPr>
          <w:bCs/>
        </w:rPr>
        <w:t xml:space="preserve"> </w:t>
      </w:r>
      <w:proofErr w:type="spellStart"/>
      <w:r w:rsidRPr="007416B8">
        <w:rPr>
          <w:bCs/>
        </w:rPr>
        <w:t>otrai</w:t>
      </w:r>
      <w:proofErr w:type="spellEnd"/>
      <w:r w:rsidRPr="007416B8">
        <w:rPr>
          <w:bCs/>
        </w:rPr>
        <w:t xml:space="preserve"> Pusei. </w:t>
      </w:r>
      <w:proofErr w:type="spellStart"/>
      <w:r w:rsidRPr="007416B8">
        <w:rPr>
          <w:bCs/>
        </w:rPr>
        <w:t>Paziņojumā</w:t>
      </w:r>
      <w:proofErr w:type="spellEnd"/>
      <w:r w:rsidRPr="007416B8">
        <w:rPr>
          <w:bCs/>
        </w:rPr>
        <w:t xml:space="preserve"> </w:t>
      </w:r>
      <w:proofErr w:type="spellStart"/>
      <w:r w:rsidRPr="007416B8">
        <w:rPr>
          <w:bCs/>
        </w:rPr>
        <w:t>jānorāda</w:t>
      </w:r>
      <w:proofErr w:type="spellEnd"/>
      <w:r w:rsidRPr="007416B8">
        <w:rPr>
          <w:bCs/>
        </w:rPr>
        <w:t xml:space="preserve">, </w:t>
      </w:r>
      <w:proofErr w:type="spellStart"/>
      <w:r w:rsidRPr="007416B8">
        <w:rPr>
          <w:bCs/>
        </w:rPr>
        <w:t>kādā</w:t>
      </w:r>
      <w:proofErr w:type="spellEnd"/>
      <w:r w:rsidRPr="007416B8">
        <w:rPr>
          <w:bCs/>
        </w:rPr>
        <w:t xml:space="preserve"> </w:t>
      </w:r>
      <w:proofErr w:type="spellStart"/>
      <w:r w:rsidRPr="007416B8">
        <w:rPr>
          <w:bCs/>
        </w:rPr>
        <w:t>termiņā</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uzskata</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iespējama</w:t>
      </w:r>
      <w:proofErr w:type="spellEnd"/>
      <w:r w:rsidRPr="007416B8">
        <w:rPr>
          <w:bCs/>
        </w:rPr>
        <w:t xml:space="preserve"> un </w:t>
      </w:r>
      <w:proofErr w:type="spellStart"/>
      <w:r w:rsidRPr="007416B8">
        <w:rPr>
          <w:bCs/>
        </w:rPr>
        <w:t>paredzama</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paredzēto</w:t>
      </w:r>
      <w:proofErr w:type="spellEnd"/>
      <w:r w:rsidRPr="007416B8">
        <w:rPr>
          <w:bCs/>
        </w:rPr>
        <w:t xml:space="preserve"> </w:t>
      </w:r>
      <w:proofErr w:type="spellStart"/>
      <w:r w:rsidRPr="007416B8">
        <w:rPr>
          <w:bCs/>
        </w:rPr>
        <w:t>saistību</w:t>
      </w:r>
      <w:proofErr w:type="spellEnd"/>
      <w:r w:rsidRPr="007416B8">
        <w:rPr>
          <w:bCs/>
        </w:rPr>
        <w:t xml:space="preserve"> </w:t>
      </w:r>
      <w:proofErr w:type="spellStart"/>
      <w:r w:rsidRPr="007416B8">
        <w:rPr>
          <w:bCs/>
        </w:rPr>
        <w:t>izpilde</w:t>
      </w:r>
      <w:proofErr w:type="spellEnd"/>
      <w:r w:rsidRPr="007416B8">
        <w:rPr>
          <w:bCs/>
        </w:rPr>
        <w:t xml:space="preserve">, un, </w:t>
      </w:r>
      <w:proofErr w:type="spellStart"/>
      <w:r w:rsidRPr="007416B8">
        <w:rPr>
          <w:bCs/>
        </w:rPr>
        <w:t>pēc</w:t>
      </w:r>
      <w:proofErr w:type="spellEnd"/>
      <w:r w:rsidRPr="007416B8">
        <w:rPr>
          <w:bCs/>
        </w:rPr>
        <w:t xml:space="preserve"> </w:t>
      </w:r>
      <w:proofErr w:type="spellStart"/>
      <w:r w:rsidRPr="007416B8">
        <w:rPr>
          <w:bCs/>
        </w:rPr>
        <w:t>otras</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pieprasījuma</w:t>
      </w:r>
      <w:proofErr w:type="spellEnd"/>
      <w:r w:rsidRPr="007416B8">
        <w:rPr>
          <w:bCs/>
        </w:rPr>
        <w:t xml:space="preserve">, </w:t>
      </w:r>
      <w:proofErr w:type="spellStart"/>
      <w:r w:rsidRPr="007416B8">
        <w:rPr>
          <w:bCs/>
        </w:rPr>
        <w:t>šādam</w:t>
      </w:r>
      <w:proofErr w:type="spellEnd"/>
      <w:r w:rsidRPr="007416B8">
        <w:rPr>
          <w:bCs/>
        </w:rPr>
        <w:t xml:space="preserve"> </w:t>
      </w:r>
      <w:proofErr w:type="spellStart"/>
      <w:r w:rsidRPr="007416B8">
        <w:rPr>
          <w:bCs/>
        </w:rPr>
        <w:lastRenderedPageBreak/>
        <w:t>paziņojumam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jāpievieno</w:t>
      </w:r>
      <w:proofErr w:type="spellEnd"/>
      <w:r w:rsidRPr="007416B8">
        <w:rPr>
          <w:bCs/>
        </w:rPr>
        <w:t xml:space="preserve"> </w:t>
      </w:r>
      <w:proofErr w:type="spellStart"/>
      <w:r w:rsidRPr="007416B8">
        <w:rPr>
          <w:bCs/>
        </w:rPr>
        <w:t>izziņa</w:t>
      </w:r>
      <w:proofErr w:type="spellEnd"/>
      <w:r w:rsidRPr="007416B8">
        <w:rPr>
          <w:bCs/>
        </w:rPr>
        <w:t xml:space="preserve">, kuru </w:t>
      </w:r>
      <w:proofErr w:type="spellStart"/>
      <w:r w:rsidRPr="007416B8">
        <w:rPr>
          <w:bCs/>
        </w:rPr>
        <w:t>izsniegusi</w:t>
      </w:r>
      <w:proofErr w:type="spellEnd"/>
      <w:r w:rsidRPr="007416B8">
        <w:rPr>
          <w:bCs/>
        </w:rPr>
        <w:t xml:space="preserve"> </w:t>
      </w:r>
      <w:proofErr w:type="spellStart"/>
      <w:r w:rsidRPr="007416B8">
        <w:rPr>
          <w:bCs/>
        </w:rPr>
        <w:t>kompetenta</w:t>
      </w:r>
      <w:proofErr w:type="spellEnd"/>
      <w:r w:rsidRPr="007416B8">
        <w:rPr>
          <w:bCs/>
        </w:rPr>
        <w:t xml:space="preserve"> </w:t>
      </w:r>
      <w:proofErr w:type="spellStart"/>
      <w:r w:rsidRPr="007416B8">
        <w:rPr>
          <w:bCs/>
        </w:rPr>
        <w:t>institūcija</w:t>
      </w:r>
      <w:proofErr w:type="spellEnd"/>
      <w:r w:rsidRPr="007416B8">
        <w:rPr>
          <w:bCs/>
        </w:rPr>
        <w:t xml:space="preserve"> un </w:t>
      </w:r>
      <w:proofErr w:type="spellStart"/>
      <w:r w:rsidRPr="007416B8">
        <w:rPr>
          <w:bCs/>
        </w:rPr>
        <w:t>kura</w:t>
      </w:r>
      <w:proofErr w:type="spellEnd"/>
      <w:r w:rsidRPr="007416B8">
        <w:rPr>
          <w:bCs/>
        </w:rPr>
        <w:t xml:space="preserve"> </w:t>
      </w:r>
      <w:proofErr w:type="spellStart"/>
      <w:r w:rsidRPr="007416B8">
        <w:rPr>
          <w:bCs/>
        </w:rPr>
        <w:t>satur</w:t>
      </w:r>
      <w:proofErr w:type="spellEnd"/>
      <w:r w:rsidRPr="007416B8">
        <w:rPr>
          <w:bCs/>
        </w:rPr>
        <w:t xml:space="preserve"> </w:t>
      </w:r>
      <w:proofErr w:type="spellStart"/>
      <w:r w:rsidRPr="007416B8">
        <w:rPr>
          <w:bCs/>
        </w:rPr>
        <w:t>minēto</w:t>
      </w:r>
      <w:proofErr w:type="spellEnd"/>
      <w:r w:rsidRPr="007416B8">
        <w:rPr>
          <w:bCs/>
        </w:rPr>
        <w:t xml:space="preserve"> </w:t>
      </w:r>
      <w:proofErr w:type="spellStart"/>
      <w:r w:rsidRPr="007416B8">
        <w:rPr>
          <w:bCs/>
        </w:rPr>
        <w:t>ārkārtējo</w:t>
      </w:r>
      <w:proofErr w:type="spellEnd"/>
      <w:r w:rsidRPr="007416B8">
        <w:rPr>
          <w:bCs/>
        </w:rPr>
        <w:t xml:space="preserve"> </w:t>
      </w:r>
      <w:proofErr w:type="spellStart"/>
      <w:r w:rsidRPr="007416B8">
        <w:rPr>
          <w:bCs/>
        </w:rPr>
        <w:t>apstākļu</w:t>
      </w:r>
      <w:proofErr w:type="spellEnd"/>
      <w:r w:rsidRPr="007416B8">
        <w:rPr>
          <w:bCs/>
        </w:rPr>
        <w:t xml:space="preserve"> </w:t>
      </w:r>
      <w:proofErr w:type="spellStart"/>
      <w:r w:rsidRPr="007416B8">
        <w:rPr>
          <w:bCs/>
        </w:rPr>
        <w:t>darbības</w:t>
      </w:r>
      <w:proofErr w:type="spellEnd"/>
      <w:r w:rsidRPr="007416B8">
        <w:rPr>
          <w:bCs/>
        </w:rPr>
        <w:t xml:space="preserve"> </w:t>
      </w:r>
      <w:proofErr w:type="spellStart"/>
      <w:r w:rsidRPr="007416B8">
        <w:rPr>
          <w:bCs/>
        </w:rPr>
        <w:t>apstiprinājumu</w:t>
      </w:r>
      <w:proofErr w:type="spellEnd"/>
      <w:r w:rsidRPr="007416B8">
        <w:rPr>
          <w:bCs/>
        </w:rPr>
        <w:t xml:space="preserve"> un to </w:t>
      </w:r>
      <w:proofErr w:type="spellStart"/>
      <w:r w:rsidRPr="007416B8">
        <w:rPr>
          <w:bCs/>
        </w:rPr>
        <w:t>raksturojumu</w:t>
      </w:r>
      <w:proofErr w:type="spellEnd"/>
      <w:r w:rsidRPr="007416B8">
        <w:rPr>
          <w:bCs/>
        </w:rPr>
        <w:t xml:space="preserve">. Ja </w:t>
      </w:r>
      <w:proofErr w:type="spellStart"/>
      <w:r w:rsidRPr="007416B8">
        <w:rPr>
          <w:bCs/>
        </w:rPr>
        <w:t>netiek</w:t>
      </w:r>
      <w:proofErr w:type="spellEnd"/>
      <w:r w:rsidRPr="007416B8">
        <w:rPr>
          <w:bCs/>
        </w:rPr>
        <w:t xml:space="preserve"> </w:t>
      </w:r>
      <w:proofErr w:type="spellStart"/>
      <w:r w:rsidRPr="007416B8">
        <w:rPr>
          <w:bCs/>
        </w:rPr>
        <w:t>izpildītas</w:t>
      </w:r>
      <w:proofErr w:type="spellEnd"/>
      <w:r w:rsidRPr="007416B8">
        <w:rPr>
          <w:bCs/>
        </w:rPr>
        <w:t xml:space="preserve"> </w:t>
      </w:r>
      <w:proofErr w:type="spellStart"/>
      <w:r w:rsidRPr="007416B8">
        <w:rPr>
          <w:bCs/>
        </w:rPr>
        <w:t>minētās</w:t>
      </w:r>
      <w:proofErr w:type="spellEnd"/>
      <w:r w:rsidRPr="007416B8">
        <w:rPr>
          <w:bCs/>
        </w:rPr>
        <w:t xml:space="preserve"> </w:t>
      </w:r>
      <w:proofErr w:type="spellStart"/>
      <w:r w:rsidRPr="007416B8">
        <w:rPr>
          <w:bCs/>
        </w:rPr>
        <w:t>prasības</w:t>
      </w:r>
      <w:proofErr w:type="spellEnd"/>
      <w:r w:rsidRPr="007416B8">
        <w:rPr>
          <w:bCs/>
        </w:rPr>
        <w:t xml:space="preserve">, </w:t>
      </w:r>
      <w:proofErr w:type="spellStart"/>
      <w:r w:rsidRPr="007416B8">
        <w:rPr>
          <w:bCs/>
        </w:rPr>
        <w:t>attiecīgā</w:t>
      </w:r>
      <w:proofErr w:type="spellEnd"/>
      <w:r w:rsidRPr="007416B8">
        <w:rPr>
          <w:bCs/>
        </w:rPr>
        <w:t xml:space="preserve"> </w:t>
      </w:r>
      <w:proofErr w:type="spellStart"/>
      <w:r w:rsidRPr="007416B8">
        <w:rPr>
          <w:bCs/>
        </w:rPr>
        <w:t>Puse</w:t>
      </w:r>
      <w:proofErr w:type="spellEnd"/>
      <w:r w:rsidRPr="007416B8">
        <w:rPr>
          <w:bCs/>
        </w:rPr>
        <w:t xml:space="preserve"> </w:t>
      </w:r>
      <w:proofErr w:type="spellStart"/>
      <w:r w:rsidRPr="007416B8">
        <w:rPr>
          <w:bCs/>
        </w:rPr>
        <w:t>nevar</w:t>
      </w:r>
      <w:proofErr w:type="spellEnd"/>
      <w:r w:rsidRPr="007416B8">
        <w:rPr>
          <w:bCs/>
        </w:rPr>
        <w:t xml:space="preserve"> </w:t>
      </w:r>
      <w:proofErr w:type="spellStart"/>
      <w:r w:rsidRPr="007416B8">
        <w:rPr>
          <w:bCs/>
        </w:rPr>
        <w:t>atsaukties</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nepārvaramas</w:t>
      </w:r>
      <w:proofErr w:type="spellEnd"/>
      <w:r w:rsidRPr="007416B8">
        <w:rPr>
          <w:bCs/>
        </w:rPr>
        <w:t xml:space="preserve"> </w:t>
      </w:r>
      <w:proofErr w:type="spellStart"/>
      <w:r w:rsidRPr="007416B8">
        <w:rPr>
          <w:bCs/>
        </w:rPr>
        <w:t>varas</w:t>
      </w:r>
      <w:proofErr w:type="spellEnd"/>
      <w:r w:rsidRPr="007416B8">
        <w:rPr>
          <w:bCs/>
        </w:rPr>
        <w:t xml:space="preserve"> </w:t>
      </w:r>
      <w:proofErr w:type="spellStart"/>
      <w:r w:rsidRPr="007416B8">
        <w:rPr>
          <w:bCs/>
        </w:rPr>
        <w:t>apstākļiem</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savu</w:t>
      </w:r>
      <w:proofErr w:type="spellEnd"/>
      <w:r w:rsidRPr="007416B8">
        <w:rPr>
          <w:bCs/>
        </w:rPr>
        <w:t xml:space="preserve"> </w:t>
      </w:r>
      <w:proofErr w:type="spellStart"/>
      <w:r w:rsidRPr="007416B8">
        <w:rPr>
          <w:bCs/>
        </w:rPr>
        <w:t>līgumsaistību</w:t>
      </w:r>
      <w:proofErr w:type="spellEnd"/>
      <w:r w:rsidRPr="007416B8">
        <w:rPr>
          <w:bCs/>
        </w:rPr>
        <w:t xml:space="preserve"> </w:t>
      </w:r>
      <w:proofErr w:type="spellStart"/>
      <w:r w:rsidRPr="007416B8">
        <w:rPr>
          <w:bCs/>
        </w:rPr>
        <w:t>nepienācīgas</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pamatu</w:t>
      </w:r>
      <w:proofErr w:type="spellEnd"/>
      <w:r w:rsidRPr="007416B8">
        <w:rPr>
          <w:bCs/>
        </w:rPr>
        <w:t>.</w:t>
      </w:r>
    </w:p>
    <w:p w14:paraId="1F9E30A3" w14:textId="77777777" w:rsidR="00B625DB" w:rsidRPr="007416B8" w:rsidRDefault="00B625DB" w:rsidP="002C5563">
      <w:pPr>
        <w:numPr>
          <w:ilvl w:val="1"/>
          <w:numId w:val="38"/>
        </w:numPr>
        <w:spacing w:after="120"/>
        <w:ind w:left="709" w:hanging="567"/>
        <w:jc w:val="both"/>
        <w:rPr>
          <w:bCs/>
          <w:iCs/>
        </w:rPr>
      </w:pPr>
      <w:r w:rsidRPr="007416B8">
        <w:rPr>
          <w:bCs/>
        </w:rPr>
        <w:t xml:space="preserve">Ja </w:t>
      </w:r>
      <w:proofErr w:type="spellStart"/>
      <w:r w:rsidRPr="007416B8">
        <w:rPr>
          <w:bCs/>
        </w:rPr>
        <w:t>nepārvaramas</w:t>
      </w:r>
      <w:proofErr w:type="spellEnd"/>
      <w:r w:rsidRPr="007416B8">
        <w:rPr>
          <w:bCs/>
        </w:rPr>
        <w:t xml:space="preserve"> </w:t>
      </w:r>
      <w:proofErr w:type="spellStart"/>
      <w:r w:rsidRPr="007416B8">
        <w:rPr>
          <w:bCs/>
        </w:rPr>
        <w:t>varas</w:t>
      </w:r>
      <w:proofErr w:type="spellEnd"/>
      <w:r w:rsidRPr="007416B8">
        <w:rPr>
          <w:bCs/>
        </w:rPr>
        <w:t xml:space="preserve"> </w:t>
      </w:r>
      <w:proofErr w:type="spellStart"/>
      <w:r w:rsidRPr="007416B8">
        <w:rPr>
          <w:bCs/>
        </w:rPr>
        <w:t>apstākļu</w:t>
      </w:r>
      <w:proofErr w:type="spellEnd"/>
      <w:r w:rsidRPr="007416B8">
        <w:rPr>
          <w:bCs/>
        </w:rPr>
        <w:t xml:space="preserve"> un to </w:t>
      </w:r>
      <w:proofErr w:type="spellStart"/>
      <w:r w:rsidRPr="007416B8">
        <w:rPr>
          <w:bCs/>
        </w:rPr>
        <w:t>seku</w:t>
      </w:r>
      <w:proofErr w:type="spellEnd"/>
      <w:r w:rsidRPr="007416B8">
        <w:rPr>
          <w:bCs/>
        </w:rPr>
        <w:t xml:space="preserve"> </w:t>
      </w:r>
      <w:proofErr w:type="spellStart"/>
      <w:r w:rsidRPr="007416B8">
        <w:rPr>
          <w:bCs/>
        </w:rPr>
        <w:t>dēļ</w:t>
      </w:r>
      <w:proofErr w:type="spellEnd"/>
      <w:r w:rsidRPr="007416B8">
        <w:rPr>
          <w:bCs/>
        </w:rPr>
        <w:t xml:space="preserve"> nav </w:t>
      </w:r>
      <w:proofErr w:type="spellStart"/>
      <w:r w:rsidRPr="007416B8">
        <w:rPr>
          <w:bCs/>
        </w:rPr>
        <w:t>iespējams</w:t>
      </w:r>
      <w:proofErr w:type="spellEnd"/>
      <w:r w:rsidRPr="007416B8">
        <w:rPr>
          <w:bCs/>
        </w:rPr>
        <w:t xml:space="preserve"> </w:t>
      </w:r>
      <w:proofErr w:type="spellStart"/>
      <w:r w:rsidRPr="007416B8">
        <w:rPr>
          <w:bCs/>
        </w:rPr>
        <w:t>izpildīt</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paredzētās</w:t>
      </w:r>
      <w:proofErr w:type="spellEnd"/>
      <w:r w:rsidRPr="007416B8">
        <w:rPr>
          <w:bCs/>
        </w:rPr>
        <w:t xml:space="preserve"> </w:t>
      </w:r>
      <w:proofErr w:type="spellStart"/>
      <w:r w:rsidRPr="007416B8">
        <w:rPr>
          <w:bCs/>
        </w:rPr>
        <w:t>saistības</w:t>
      </w:r>
      <w:proofErr w:type="spellEnd"/>
      <w:r w:rsidRPr="007416B8">
        <w:rPr>
          <w:bCs/>
        </w:rPr>
        <w:t xml:space="preserve"> </w:t>
      </w:r>
      <w:proofErr w:type="spellStart"/>
      <w:r w:rsidRPr="007416B8">
        <w:rPr>
          <w:bCs/>
        </w:rPr>
        <w:t>ilgāk</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trīs</w:t>
      </w:r>
      <w:proofErr w:type="spellEnd"/>
      <w:r w:rsidRPr="007416B8">
        <w:rPr>
          <w:bCs/>
        </w:rPr>
        <w:t xml:space="preserve"> </w:t>
      </w:r>
      <w:proofErr w:type="spellStart"/>
      <w:r w:rsidRPr="007416B8">
        <w:rPr>
          <w:bCs/>
        </w:rPr>
        <w:t>mēnešus</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iespējas</w:t>
      </w:r>
      <w:proofErr w:type="spellEnd"/>
      <w:r w:rsidRPr="007416B8">
        <w:rPr>
          <w:bCs/>
        </w:rPr>
        <w:t xml:space="preserve"> </w:t>
      </w:r>
      <w:proofErr w:type="spellStart"/>
      <w:r w:rsidRPr="007416B8">
        <w:rPr>
          <w:bCs/>
        </w:rPr>
        <w:t>drīzāk</w:t>
      </w:r>
      <w:proofErr w:type="spellEnd"/>
      <w:r w:rsidRPr="007416B8">
        <w:rPr>
          <w:bCs/>
        </w:rPr>
        <w:t xml:space="preserve"> </w:t>
      </w:r>
      <w:proofErr w:type="spellStart"/>
      <w:r w:rsidRPr="007416B8">
        <w:rPr>
          <w:bCs/>
        </w:rPr>
        <w:t>sāk</w:t>
      </w:r>
      <w:proofErr w:type="spellEnd"/>
      <w:r w:rsidRPr="007416B8">
        <w:rPr>
          <w:bCs/>
        </w:rPr>
        <w:t xml:space="preserve"> </w:t>
      </w:r>
      <w:proofErr w:type="spellStart"/>
      <w:r w:rsidRPr="007416B8">
        <w:rPr>
          <w:bCs/>
        </w:rPr>
        <w:t>sarunas</w:t>
      </w:r>
      <w:proofErr w:type="spellEnd"/>
      <w:r w:rsidRPr="007416B8">
        <w:rPr>
          <w:bCs/>
        </w:rPr>
        <w:t xml:space="preserve"> par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alternatīviem</w:t>
      </w:r>
      <w:proofErr w:type="spellEnd"/>
      <w:r w:rsidRPr="007416B8">
        <w:rPr>
          <w:bCs/>
        </w:rPr>
        <w:t xml:space="preserve"> </w:t>
      </w:r>
      <w:proofErr w:type="spellStart"/>
      <w:r w:rsidRPr="007416B8">
        <w:rPr>
          <w:bCs/>
        </w:rPr>
        <w:t>variantiem</w:t>
      </w:r>
      <w:proofErr w:type="spellEnd"/>
      <w:r w:rsidRPr="007416B8">
        <w:rPr>
          <w:bCs/>
        </w:rPr>
        <w:t xml:space="preserve">, </w:t>
      </w:r>
      <w:proofErr w:type="spellStart"/>
      <w:r w:rsidRPr="007416B8">
        <w:rPr>
          <w:bCs/>
        </w:rPr>
        <w:t>kuri</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pieņemami</w:t>
      </w:r>
      <w:proofErr w:type="spellEnd"/>
      <w:r w:rsidRPr="007416B8">
        <w:rPr>
          <w:bCs/>
        </w:rPr>
        <w:t xml:space="preserve"> </w:t>
      </w:r>
      <w:proofErr w:type="spellStart"/>
      <w:r w:rsidRPr="007416B8">
        <w:rPr>
          <w:bCs/>
        </w:rPr>
        <w:t>abām</w:t>
      </w:r>
      <w:proofErr w:type="spellEnd"/>
      <w:r w:rsidRPr="007416B8">
        <w:rPr>
          <w:bCs/>
        </w:rPr>
        <w:t xml:space="preserve"> </w:t>
      </w:r>
      <w:proofErr w:type="spellStart"/>
      <w:r w:rsidRPr="007416B8">
        <w:rPr>
          <w:bCs/>
        </w:rPr>
        <w:t>Pusēm</w:t>
      </w:r>
      <w:proofErr w:type="spellEnd"/>
      <w:r w:rsidRPr="007416B8">
        <w:rPr>
          <w:bCs/>
        </w:rPr>
        <w:t xml:space="preserve">, un </w:t>
      </w:r>
      <w:proofErr w:type="spellStart"/>
      <w:r w:rsidRPr="007416B8">
        <w:rPr>
          <w:bCs/>
        </w:rPr>
        <w:t>izdara</w:t>
      </w:r>
      <w:proofErr w:type="spellEnd"/>
      <w:r w:rsidRPr="007416B8">
        <w:rPr>
          <w:bCs/>
        </w:rPr>
        <w:t xml:space="preserve"> </w:t>
      </w:r>
      <w:proofErr w:type="spellStart"/>
      <w:r w:rsidRPr="007416B8">
        <w:rPr>
          <w:bCs/>
        </w:rPr>
        <w:t>attiecīgus</w:t>
      </w:r>
      <w:proofErr w:type="spellEnd"/>
      <w:r w:rsidRPr="007416B8">
        <w:rPr>
          <w:bCs/>
        </w:rPr>
        <w:t xml:space="preserve"> </w:t>
      </w:r>
      <w:proofErr w:type="spellStart"/>
      <w:r w:rsidRPr="007416B8">
        <w:rPr>
          <w:bCs/>
        </w:rPr>
        <w:t>grozījumus</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kopīgi</w:t>
      </w:r>
      <w:proofErr w:type="spellEnd"/>
      <w:r w:rsidRPr="007416B8">
        <w:rPr>
          <w:bCs/>
        </w:rPr>
        <w:t xml:space="preserve"> </w:t>
      </w:r>
      <w:proofErr w:type="spellStart"/>
      <w:r w:rsidRPr="007416B8">
        <w:rPr>
          <w:bCs/>
        </w:rPr>
        <w:t>atkāpjas</w:t>
      </w:r>
      <w:proofErr w:type="spellEnd"/>
      <w:r w:rsidRPr="007416B8">
        <w:rPr>
          <w:bCs/>
        </w:rPr>
        <w:t xml:space="preserve"> no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w:t>
      </w:r>
    </w:p>
    <w:p w14:paraId="12BCAED1" w14:textId="77777777" w:rsidR="00B625DB" w:rsidRPr="007416B8" w:rsidRDefault="00B625DB" w:rsidP="002C5563">
      <w:pPr>
        <w:numPr>
          <w:ilvl w:val="1"/>
          <w:numId w:val="38"/>
        </w:numPr>
        <w:spacing w:after="120"/>
        <w:ind w:left="709" w:hanging="567"/>
        <w:jc w:val="both"/>
        <w:rPr>
          <w:bCs/>
          <w:iCs/>
        </w:rPr>
      </w:pPr>
      <w:proofErr w:type="spellStart"/>
      <w:r w:rsidRPr="007416B8">
        <w:rPr>
          <w:bCs/>
        </w:rPr>
        <w:t>Šī</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izpratnē</w:t>
      </w:r>
      <w:proofErr w:type="spellEnd"/>
      <w:r w:rsidRPr="007416B8">
        <w:rPr>
          <w:bCs/>
        </w:rPr>
        <w:t xml:space="preserve"> Covid-19 nav </w:t>
      </w:r>
      <w:proofErr w:type="spellStart"/>
      <w:r w:rsidRPr="007416B8">
        <w:rPr>
          <w:bCs/>
        </w:rPr>
        <w:t>uzskatāms</w:t>
      </w:r>
      <w:proofErr w:type="spellEnd"/>
      <w:r w:rsidRPr="007416B8">
        <w:rPr>
          <w:bCs/>
        </w:rPr>
        <w:t xml:space="preserve"> par </w:t>
      </w:r>
      <w:proofErr w:type="spellStart"/>
      <w:r w:rsidRPr="007416B8">
        <w:rPr>
          <w:bCs/>
        </w:rPr>
        <w:t>nepārvaramas</w:t>
      </w:r>
      <w:proofErr w:type="spellEnd"/>
      <w:r w:rsidRPr="007416B8">
        <w:rPr>
          <w:bCs/>
        </w:rPr>
        <w:t xml:space="preserve"> </w:t>
      </w:r>
      <w:proofErr w:type="spellStart"/>
      <w:r w:rsidRPr="007416B8">
        <w:rPr>
          <w:bCs/>
        </w:rPr>
        <w:t>varas</w:t>
      </w:r>
      <w:proofErr w:type="spellEnd"/>
      <w:r w:rsidRPr="007416B8">
        <w:rPr>
          <w:bCs/>
        </w:rPr>
        <w:t xml:space="preserve"> </w:t>
      </w:r>
      <w:proofErr w:type="spellStart"/>
      <w:r w:rsidRPr="007416B8">
        <w:rPr>
          <w:bCs/>
        </w:rPr>
        <w:t>apstākli</w:t>
      </w:r>
      <w:proofErr w:type="spellEnd"/>
      <w:r w:rsidRPr="007416B8">
        <w:rPr>
          <w:bCs/>
        </w:rPr>
        <w:t xml:space="preserve">, </w:t>
      </w:r>
      <w:proofErr w:type="spellStart"/>
      <w:r w:rsidRPr="007416B8">
        <w:rPr>
          <w:bCs/>
        </w:rPr>
        <w:t>izņemot</w:t>
      </w:r>
      <w:proofErr w:type="spellEnd"/>
      <w:r w:rsidRPr="007416B8">
        <w:rPr>
          <w:bCs/>
        </w:rPr>
        <w:t xml:space="preserve"> </w:t>
      </w:r>
      <w:proofErr w:type="spellStart"/>
      <w:r w:rsidRPr="007416B8">
        <w:rPr>
          <w:bCs/>
        </w:rPr>
        <w:t>gadījumu</w:t>
      </w:r>
      <w:proofErr w:type="spellEnd"/>
      <w:r w:rsidRPr="007416B8">
        <w:rPr>
          <w:bCs/>
        </w:rPr>
        <w:t xml:space="preserve">, </w:t>
      </w:r>
      <w:proofErr w:type="spellStart"/>
      <w:r w:rsidRPr="007416B8">
        <w:rPr>
          <w:bCs/>
        </w:rPr>
        <w:t>kad</w:t>
      </w:r>
      <w:proofErr w:type="spellEnd"/>
      <w:r w:rsidRPr="007416B8">
        <w:rPr>
          <w:bCs/>
        </w:rPr>
        <w:t xml:space="preserve"> </w:t>
      </w:r>
      <w:proofErr w:type="spellStart"/>
      <w:r w:rsidRPr="007416B8">
        <w:rPr>
          <w:bCs/>
        </w:rPr>
        <w:t>publiskas</w:t>
      </w:r>
      <w:proofErr w:type="spellEnd"/>
      <w:r w:rsidRPr="007416B8">
        <w:rPr>
          <w:bCs/>
        </w:rPr>
        <w:t xml:space="preserve"> </w:t>
      </w:r>
      <w:proofErr w:type="spellStart"/>
      <w:r w:rsidRPr="007416B8">
        <w:rPr>
          <w:bCs/>
        </w:rPr>
        <w:t>varas</w:t>
      </w:r>
      <w:proofErr w:type="spellEnd"/>
      <w:r w:rsidRPr="007416B8">
        <w:rPr>
          <w:bCs/>
        </w:rPr>
        <w:t xml:space="preserve"> </w:t>
      </w:r>
      <w:proofErr w:type="spellStart"/>
      <w:r w:rsidRPr="007416B8">
        <w:rPr>
          <w:bCs/>
        </w:rPr>
        <w:t>kompetenta</w:t>
      </w:r>
      <w:proofErr w:type="spellEnd"/>
      <w:r w:rsidRPr="007416B8">
        <w:rPr>
          <w:bCs/>
        </w:rPr>
        <w:t xml:space="preserve"> </w:t>
      </w:r>
      <w:proofErr w:type="spellStart"/>
      <w:r w:rsidRPr="007416B8">
        <w:rPr>
          <w:bCs/>
        </w:rPr>
        <w:t>iestāde</w:t>
      </w:r>
      <w:proofErr w:type="spellEnd"/>
      <w:r w:rsidRPr="007416B8">
        <w:rPr>
          <w:bCs/>
        </w:rPr>
        <w:t xml:space="preserve"> </w:t>
      </w:r>
      <w:proofErr w:type="spellStart"/>
      <w:r w:rsidRPr="007416B8">
        <w:rPr>
          <w:bCs/>
        </w:rPr>
        <w:t>pieņēma</w:t>
      </w:r>
      <w:proofErr w:type="spellEnd"/>
      <w:r w:rsidRPr="007416B8">
        <w:rPr>
          <w:bCs/>
        </w:rPr>
        <w:t xml:space="preserve"> </w:t>
      </w:r>
      <w:proofErr w:type="spellStart"/>
      <w:r w:rsidRPr="007416B8">
        <w:rPr>
          <w:bCs/>
        </w:rPr>
        <w:t>uz</w:t>
      </w:r>
      <w:proofErr w:type="spellEnd"/>
      <w:r w:rsidRPr="007416B8">
        <w:rPr>
          <w:bCs/>
        </w:rPr>
        <w:t xml:space="preserve"> Covid-19 </w:t>
      </w:r>
      <w:proofErr w:type="spellStart"/>
      <w:r w:rsidRPr="007416B8">
        <w:rPr>
          <w:bCs/>
        </w:rPr>
        <w:t>attiecināmu</w:t>
      </w:r>
      <w:proofErr w:type="spellEnd"/>
      <w:r w:rsidRPr="007416B8">
        <w:rPr>
          <w:bCs/>
        </w:rPr>
        <w:t xml:space="preserve"> </w:t>
      </w:r>
      <w:proofErr w:type="spellStart"/>
      <w:r w:rsidRPr="007416B8">
        <w:rPr>
          <w:bCs/>
        </w:rPr>
        <w:t>lēmumu</w:t>
      </w:r>
      <w:proofErr w:type="spellEnd"/>
      <w:r w:rsidRPr="007416B8">
        <w:rPr>
          <w:bCs/>
        </w:rPr>
        <w:t xml:space="preserve">, kas </w:t>
      </w:r>
      <w:proofErr w:type="spellStart"/>
      <w:r w:rsidRPr="007416B8">
        <w:rPr>
          <w:bCs/>
        </w:rPr>
        <w:t>tieši</w:t>
      </w:r>
      <w:proofErr w:type="spellEnd"/>
      <w:r w:rsidRPr="007416B8">
        <w:rPr>
          <w:bCs/>
        </w:rPr>
        <w:t xml:space="preserve"> un </w:t>
      </w:r>
      <w:proofErr w:type="spellStart"/>
      <w:r w:rsidRPr="007416B8">
        <w:rPr>
          <w:bCs/>
        </w:rPr>
        <w:t>nepārprotami</w:t>
      </w:r>
      <w:proofErr w:type="spellEnd"/>
      <w:r w:rsidRPr="007416B8">
        <w:rPr>
          <w:bCs/>
        </w:rPr>
        <w:t xml:space="preserve"> </w:t>
      </w:r>
      <w:proofErr w:type="spellStart"/>
      <w:r w:rsidRPr="007416B8">
        <w:rPr>
          <w:bCs/>
        </w:rPr>
        <w:t>neļauj</w:t>
      </w:r>
      <w:proofErr w:type="spellEnd"/>
      <w:r w:rsidRPr="007416B8">
        <w:rPr>
          <w:bCs/>
        </w:rPr>
        <w:t xml:space="preserve"> </w:t>
      </w:r>
      <w:proofErr w:type="spellStart"/>
      <w:r w:rsidRPr="007416B8">
        <w:rPr>
          <w:bCs/>
        </w:rPr>
        <w:t>pildīt</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noteiktās</w:t>
      </w:r>
      <w:proofErr w:type="spellEnd"/>
      <w:r w:rsidRPr="007416B8">
        <w:rPr>
          <w:bCs/>
        </w:rPr>
        <w:t xml:space="preserve"> </w:t>
      </w:r>
      <w:proofErr w:type="spellStart"/>
      <w:r w:rsidRPr="007416B8">
        <w:rPr>
          <w:bCs/>
        </w:rPr>
        <w:t>saistības</w:t>
      </w:r>
      <w:proofErr w:type="spellEnd"/>
      <w:r w:rsidRPr="007416B8">
        <w:rPr>
          <w:bCs/>
        </w:rPr>
        <w:t>.</w:t>
      </w:r>
    </w:p>
    <w:p w14:paraId="6B8B33FB" w14:textId="77777777" w:rsidR="00B625DB" w:rsidRPr="007416B8" w:rsidRDefault="00B625DB" w:rsidP="002C5563">
      <w:pPr>
        <w:numPr>
          <w:ilvl w:val="0"/>
          <w:numId w:val="38"/>
        </w:numPr>
        <w:spacing w:before="240" w:after="240"/>
        <w:ind w:left="0" w:hanging="357"/>
        <w:jc w:val="center"/>
        <w:rPr>
          <w:bCs/>
          <w:iCs/>
        </w:rPr>
      </w:pPr>
      <w:proofErr w:type="spellStart"/>
      <w:r w:rsidRPr="007416B8">
        <w:rPr>
          <w:b/>
          <w:bCs/>
        </w:rPr>
        <w:t>Īpašuma</w:t>
      </w:r>
      <w:proofErr w:type="spellEnd"/>
      <w:r w:rsidRPr="007416B8">
        <w:rPr>
          <w:b/>
          <w:bCs/>
        </w:rPr>
        <w:t xml:space="preserve"> </w:t>
      </w:r>
      <w:proofErr w:type="spellStart"/>
      <w:r w:rsidRPr="007416B8">
        <w:rPr>
          <w:b/>
          <w:bCs/>
        </w:rPr>
        <w:t>tiesības</w:t>
      </w:r>
      <w:proofErr w:type="spellEnd"/>
    </w:p>
    <w:p w14:paraId="56561CE4" w14:textId="5A474578" w:rsidR="00B625DB" w:rsidRPr="007416B8" w:rsidRDefault="00B625DB" w:rsidP="002C5563">
      <w:pPr>
        <w:numPr>
          <w:ilvl w:val="1"/>
          <w:numId w:val="38"/>
        </w:numPr>
        <w:spacing w:after="120"/>
        <w:ind w:left="709" w:hanging="567"/>
        <w:jc w:val="both"/>
        <w:rPr>
          <w:bCs/>
          <w:iCs/>
        </w:rPr>
      </w:pPr>
      <w:proofErr w:type="spellStart"/>
      <w:r w:rsidRPr="007416B8">
        <w:rPr>
          <w:bCs/>
        </w:rPr>
        <w:t>Pasūtītājam</w:t>
      </w:r>
      <w:proofErr w:type="spellEnd"/>
      <w:r w:rsidRPr="007416B8">
        <w:rPr>
          <w:bCs/>
        </w:rPr>
        <w:t xml:space="preserve"> </w:t>
      </w:r>
      <w:proofErr w:type="spellStart"/>
      <w:r w:rsidRPr="007416B8">
        <w:rPr>
          <w:bCs/>
        </w:rPr>
        <w:t>īpašuma</w:t>
      </w:r>
      <w:proofErr w:type="spellEnd"/>
      <w:r w:rsidRPr="007416B8">
        <w:rPr>
          <w:bCs/>
        </w:rPr>
        <w:t xml:space="preserve"> </w:t>
      </w:r>
      <w:proofErr w:type="spellStart"/>
      <w:r w:rsidRPr="007416B8">
        <w:rPr>
          <w:bCs/>
        </w:rPr>
        <w:t>tiesības</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004B63F5" w:rsidRPr="007416B8">
        <w:rPr>
          <w:bCs/>
        </w:rPr>
        <w:t>būvo</w:t>
      </w:r>
      <w:r w:rsidRPr="007416B8">
        <w:rPr>
          <w:bCs/>
        </w:rPr>
        <w:t>jektu</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saglabātas</w:t>
      </w:r>
      <w:proofErr w:type="spellEnd"/>
      <w:r w:rsidRPr="007416B8">
        <w:rPr>
          <w:bCs/>
        </w:rPr>
        <w:t xml:space="preserve"> </w:t>
      </w:r>
      <w:proofErr w:type="spellStart"/>
      <w:r w:rsidRPr="007416B8">
        <w:rPr>
          <w:bCs/>
        </w:rPr>
        <w:t>visā</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darbības</w:t>
      </w:r>
      <w:proofErr w:type="spellEnd"/>
      <w:r w:rsidRPr="007416B8">
        <w:rPr>
          <w:bCs/>
        </w:rPr>
        <w:t xml:space="preserve"> </w:t>
      </w:r>
      <w:proofErr w:type="spellStart"/>
      <w:r w:rsidRPr="007416B8">
        <w:rPr>
          <w:bCs/>
        </w:rPr>
        <w:t>laikā</w:t>
      </w:r>
      <w:proofErr w:type="spellEnd"/>
      <w:r w:rsidRPr="007416B8">
        <w:rPr>
          <w:bCs/>
        </w:rPr>
        <w:t xml:space="preserve">, bet </w:t>
      </w:r>
      <w:proofErr w:type="spellStart"/>
      <w:r w:rsidRPr="007416B8">
        <w:rPr>
          <w:bCs/>
        </w:rPr>
        <w:t>īpašuma</w:t>
      </w:r>
      <w:proofErr w:type="spellEnd"/>
      <w:r w:rsidRPr="007416B8">
        <w:rPr>
          <w:bCs/>
        </w:rPr>
        <w:t xml:space="preserve"> </w:t>
      </w:r>
      <w:proofErr w:type="spellStart"/>
      <w:r w:rsidRPr="007416B8">
        <w:rPr>
          <w:bCs/>
        </w:rPr>
        <w:t>tiesības</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visiem</w:t>
      </w:r>
      <w:proofErr w:type="spellEnd"/>
      <w:r w:rsidRPr="007416B8">
        <w:rPr>
          <w:bCs/>
        </w:rPr>
        <w:t xml:space="preserve"> </w:t>
      </w:r>
      <w:proofErr w:type="spellStart"/>
      <w:r w:rsidR="002C5563" w:rsidRPr="007416B8">
        <w:rPr>
          <w:bCs/>
        </w:rPr>
        <w:t>Būvd</w:t>
      </w:r>
      <w:r w:rsidRPr="007416B8">
        <w:rPr>
          <w:bCs/>
        </w:rPr>
        <w:t>arbu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procesā</w:t>
      </w:r>
      <w:proofErr w:type="spellEnd"/>
      <w:r w:rsidRPr="007416B8">
        <w:rPr>
          <w:bCs/>
        </w:rPr>
        <w:t xml:space="preserve"> </w:t>
      </w:r>
      <w:proofErr w:type="spellStart"/>
      <w:r w:rsidRPr="007416B8">
        <w:rPr>
          <w:bCs/>
        </w:rPr>
        <w:t>izmantotajiem</w:t>
      </w:r>
      <w:proofErr w:type="spellEnd"/>
      <w:r w:rsidRPr="007416B8">
        <w:rPr>
          <w:bCs/>
        </w:rPr>
        <w:t xml:space="preserve"> un/</w:t>
      </w:r>
      <w:proofErr w:type="spellStart"/>
      <w:r w:rsidRPr="007416B8">
        <w:rPr>
          <w:bCs/>
        </w:rPr>
        <w:t>vai</w:t>
      </w:r>
      <w:proofErr w:type="spellEnd"/>
      <w:r w:rsidRPr="007416B8">
        <w:rPr>
          <w:bCs/>
        </w:rPr>
        <w:t xml:space="preserve"> </w:t>
      </w:r>
      <w:proofErr w:type="spellStart"/>
      <w:r w:rsidRPr="007416B8">
        <w:rPr>
          <w:bCs/>
        </w:rPr>
        <w:t>iebūvētajiem</w:t>
      </w:r>
      <w:proofErr w:type="spellEnd"/>
      <w:r w:rsidRPr="007416B8">
        <w:rPr>
          <w:bCs/>
        </w:rPr>
        <w:t xml:space="preserve"> </w:t>
      </w:r>
      <w:proofErr w:type="spellStart"/>
      <w:r w:rsidRPr="007416B8">
        <w:rPr>
          <w:bCs/>
        </w:rPr>
        <w:t>būvizstrādājumiem</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nodotas</w:t>
      </w:r>
      <w:proofErr w:type="spellEnd"/>
      <w:r w:rsidRPr="007416B8">
        <w:rPr>
          <w:bCs/>
        </w:rPr>
        <w:t xml:space="preserve"> </w:t>
      </w:r>
      <w:proofErr w:type="spellStart"/>
      <w:r w:rsidRPr="007416B8">
        <w:rPr>
          <w:bCs/>
        </w:rPr>
        <w:t>Pasūtītājam</w:t>
      </w:r>
      <w:proofErr w:type="spellEnd"/>
      <w:r w:rsidR="004B63F5" w:rsidRPr="007416B8">
        <w:rPr>
          <w:bCs/>
        </w:rPr>
        <w:t xml:space="preserve"> </w:t>
      </w:r>
      <w:proofErr w:type="spellStart"/>
      <w:r w:rsidR="004B63F5" w:rsidRPr="007416B8">
        <w:rPr>
          <w:bCs/>
        </w:rPr>
        <w:t>šajā</w:t>
      </w:r>
      <w:proofErr w:type="spellEnd"/>
      <w:r w:rsidR="004B63F5" w:rsidRPr="007416B8">
        <w:rPr>
          <w:bCs/>
        </w:rPr>
        <w:t xml:space="preserve"> </w:t>
      </w:r>
      <w:proofErr w:type="spellStart"/>
      <w:r w:rsidR="004B63F5" w:rsidRPr="007416B8">
        <w:rPr>
          <w:bCs/>
        </w:rPr>
        <w:t>līgumā</w:t>
      </w:r>
      <w:proofErr w:type="spellEnd"/>
      <w:r w:rsidR="004B63F5" w:rsidRPr="007416B8">
        <w:rPr>
          <w:bCs/>
        </w:rPr>
        <w:t xml:space="preserve"> </w:t>
      </w:r>
      <w:proofErr w:type="spellStart"/>
      <w:r w:rsidR="004B63F5" w:rsidRPr="007416B8">
        <w:rPr>
          <w:bCs/>
        </w:rPr>
        <w:t>noteiktajā</w:t>
      </w:r>
      <w:proofErr w:type="spellEnd"/>
      <w:r w:rsidR="004B63F5" w:rsidRPr="007416B8">
        <w:rPr>
          <w:bCs/>
        </w:rPr>
        <w:t xml:space="preserve"> </w:t>
      </w:r>
      <w:proofErr w:type="spellStart"/>
      <w:r w:rsidR="004B63F5" w:rsidRPr="007416B8">
        <w:rPr>
          <w:bCs/>
        </w:rPr>
        <w:t>kārtībā</w:t>
      </w:r>
      <w:proofErr w:type="spellEnd"/>
      <w:r w:rsidRPr="007416B8">
        <w:rPr>
          <w:bCs/>
        </w:rPr>
        <w:t>.</w:t>
      </w:r>
    </w:p>
    <w:p w14:paraId="409F48A5" w14:textId="168E4C1C" w:rsidR="00B625DB" w:rsidRPr="007416B8" w:rsidRDefault="00B625DB" w:rsidP="002C5563">
      <w:pPr>
        <w:numPr>
          <w:ilvl w:val="1"/>
          <w:numId w:val="38"/>
        </w:numPr>
        <w:spacing w:after="120"/>
        <w:ind w:left="709" w:hanging="567"/>
        <w:jc w:val="both"/>
        <w:rPr>
          <w:bCs/>
          <w:iCs/>
        </w:rPr>
      </w:pPr>
      <w:r w:rsidRPr="007416B8">
        <w:rPr>
          <w:bCs/>
        </w:rPr>
        <w:t xml:space="preserve">Visa </w:t>
      </w:r>
      <w:proofErr w:type="spellStart"/>
      <w:r w:rsidRPr="007416B8">
        <w:rPr>
          <w:bCs/>
        </w:rPr>
        <w:t>informācija</w:t>
      </w:r>
      <w:proofErr w:type="spellEnd"/>
      <w:r w:rsidRPr="007416B8">
        <w:rPr>
          <w:bCs/>
        </w:rPr>
        <w:t xml:space="preserve"> un </w:t>
      </w:r>
      <w:proofErr w:type="spellStart"/>
      <w:r w:rsidRPr="007416B8">
        <w:rPr>
          <w:bCs/>
        </w:rPr>
        <w:t>dokumentācija</w:t>
      </w:r>
      <w:proofErr w:type="spellEnd"/>
      <w:r w:rsidRPr="007416B8">
        <w:rPr>
          <w:bCs/>
        </w:rPr>
        <w:t xml:space="preserve">, kuru </w:t>
      </w:r>
      <w:proofErr w:type="spellStart"/>
      <w:r w:rsidR="008735D9" w:rsidRPr="007416B8">
        <w:rPr>
          <w:bCs/>
        </w:rPr>
        <w:t>Uzņēmējs</w:t>
      </w:r>
      <w:proofErr w:type="spellEnd"/>
      <w:r w:rsidRPr="007416B8">
        <w:rPr>
          <w:bCs/>
        </w:rPr>
        <w:t xml:space="preserve"> </w:t>
      </w:r>
      <w:proofErr w:type="spellStart"/>
      <w:r w:rsidRPr="007416B8">
        <w:rPr>
          <w:bCs/>
        </w:rPr>
        <w:t>saņem</w:t>
      </w:r>
      <w:proofErr w:type="spellEnd"/>
      <w:r w:rsidRPr="007416B8">
        <w:rPr>
          <w:bCs/>
        </w:rPr>
        <w:t xml:space="preserve"> no </w:t>
      </w:r>
      <w:proofErr w:type="spellStart"/>
      <w:r w:rsidRPr="007416B8">
        <w:rPr>
          <w:bCs/>
        </w:rPr>
        <w:t>Pasūtītāja</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iegūst</w:t>
      </w:r>
      <w:proofErr w:type="spellEnd"/>
      <w:r w:rsidRPr="007416B8">
        <w:rPr>
          <w:bCs/>
        </w:rPr>
        <w:t xml:space="preserve"> </w:t>
      </w:r>
      <w:proofErr w:type="spellStart"/>
      <w:r w:rsidRPr="007416B8">
        <w:rPr>
          <w:bCs/>
        </w:rPr>
        <w:t>Darbu</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procesā</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izmantojama</w:t>
      </w:r>
      <w:proofErr w:type="spellEnd"/>
      <w:r w:rsidRPr="007416B8">
        <w:rPr>
          <w:bCs/>
        </w:rPr>
        <w:t xml:space="preserve"> </w:t>
      </w:r>
      <w:proofErr w:type="spellStart"/>
      <w:r w:rsidRPr="007416B8">
        <w:rPr>
          <w:bCs/>
        </w:rPr>
        <w:t>tikai</w:t>
      </w:r>
      <w:proofErr w:type="spellEnd"/>
      <w:r w:rsidRPr="007416B8">
        <w:rPr>
          <w:bCs/>
        </w:rPr>
        <w:t xml:space="preserve"> un </w:t>
      </w:r>
      <w:proofErr w:type="spellStart"/>
      <w:r w:rsidRPr="007416B8">
        <w:rPr>
          <w:bCs/>
        </w:rPr>
        <w:t>vienīgi</w:t>
      </w:r>
      <w:proofErr w:type="spellEnd"/>
      <w:r w:rsidRPr="007416B8">
        <w:rPr>
          <w:bCs/>
        </w:rPr>
        <w:t xml:space="preserve"> </w:t>
      </w:r>
      <w:proofErr w:type="spellStart"/>
      <w:r w:rsidRPr="007416B8">
        <w:rPr>
          <w:bCs/>
        </w:rPr>
        <w:t>Darbu</w:t>
      </w:r>
      <w:proofErr w:type="spellEnd"/>
      <w:r w:rsidRPr="007416B8">
        <w:rPr>
          <w:bCs/>
        </w:rPr>
        <w:t xml:space="preserve"> </w:t>
      </w:r>
      <w:proofErr w:type="spellStart"/>
      <w:r w:rsidRPr="007416B8">
        <w:rPr>
          <w:bCs/>
        </w:rPr>
        <w:t>ietvaros</w:t>
      </w:r>
      <w:proofErr w:type="spellEnd"/>
      <w:r w:rsidRPr="007416B8">
        <w:rPr>
          <w:bCs/>
        </w:rPr>
        <w:t xml:space="preserve">. </w:t>
      </w:r>
      <w:proofErr w:type="spellStart"/>
      <w:r w:rsidRPr="007416B8">
        <w:rPr>
          <w:bCs/>
        </w:rPr>
        <w:t>Tās</w:t>
      </w:r>
      <w:proofErr w:type="spellEnd"/>
      <w:r w:rsidRPr="007416B8">
        <w:rPr>
          <w:bCs/>
        </w:rPr>
        <w:t xml:space="preserve"> </w:t>
      </w:r>
      <w:proofErr w:type="spellStart"/>
      <w:r w:rsidRPr="007416B8">
        <w:rPr>
          <w:bCs/>
        </w:rPr>
        <w:t>izmantošana</w:t>
      </w:r>
      <w:proofErr w:type="spellEnd"/>
      <w:r w:rsidRPr="007416B8">
        <w:rPr>
          <w:bCs/>
        </w:rPr>
        <w:t xml:space="preserve"> </w:t>
      </w:r>
      <w:proofErr w:type="spellStart"/>
      <w:r w:rsidRPr="007416B8">
        <w:rPr>
          <w:bCs/>
        </w:rPr>
        <w:t>citiem</w:t>
      </w:r>
      <w:proofErr w:type="spellEnd"/>
      <w:r w:rsidRPr="007416B8">
        <w:rPr>
          <w:bCs/>
        </w:rPr>
        <w:t xml:space="preserve"> </w:t>
      </w:r>
      <w:proofErr w:type="spellStart"/>
      <w:r w:rsidRPr="007416B8">
        <w:rPr>
          <w:bCs/>
        </w:rPr>
        <w:t>mērķiem</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pieļaujama</w:t>
      </w:r>
      <w:proofErr w:type="spellEnd"/>
      <w:r w:rsidRPr="007416B8">
        <w:rPr>
          <w:bCs/>
        </w:rPr>
        <w:t xml:space="preserve"> </w:t>
      </w:r>
      <w:proofErr w:type="spellStart"/>
      <w:r w:rsidRPr="007416B8">
        <w:rPr>
          <w:bCs/>
        </w:rPr>
        <w:t>vienīgi</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Pasūtītāja</w:t>
      </w:r>
      <w:proofErr w:type="spellEnd"/>
      <w:r w:rsidRPr="007416B8">
        <w:rPr>
          <w:bCs/>
        </w:rPr>
        <w:t xml:space="preserve"> </w:t>
      </w:r>
      <w:proofErr w:type="spellStart"/>
      <w:r w:rsidRPr="007416B8">
        <w:rPr>
          <w:bCs/>
        </w:rPr>
        <w:t>rakstisku</w:t>
      </w:r>
      <w:proofErr w:type="spellEnd"/>
      <w:r w:rsidRPr="007416B8">
        <w:rPr>
          <w:bCs/>
        </w:rPr>
        <w:t xml:space="preserve"> </w:t>
      </w:r>
      <w:proofErr w:type="spellStart"/>
      <w:r w:rsidRPr="007416B8">
        <w:rPr>
          <w:bCs/>
        </w:rPr>
        <w:t>piekrišanu</w:t>
      </w:r>
      <w:proofErr w:type="spellEnd"/>
      <w:r w:rsidRPr="007416B8">
        <w:rPr>
          <w:bCs/>
        </w:rPr>
        <w:t xml:space="preserve"> </w:t>
      </w:r>
      <w:proofErr w:type="spellStart"/>
      <w:r w:rsidRPr="007416B8">
        <w:rPr>
          <w:bCs/>
        </w:rPr>
        <w:t>katrā</w:t>
      </w:r>
      <w:proofErr w:type="spellEnd"/>
      <w:r w:rsidRPr="007416B8">
        <w:rPr>
          <w:bCs/>
        </w:rPr>
        <w:t xml:space="preserve"> </w:t>
      </w:r>
      <w:proofErr w:type="spellStart"/>
      <w:r w:rsidRPr="007416B8">
        <w:rPr>
          <w:bCs/>
        </w:rPr>
        <w:t>atsevišķā</w:t>
      </w:r>
      <w:proofErr w:type="spellEnd"/>
      <w:r w:rsidRPr="007416B8">
        <w:rPr>
          <w:bCs/>
        </w:rPr>
        <w:t xml:space="preserve"> </w:t>
      </w:r>
      <w:proofErr w:type="spellStart"/>
      <w:r w:rsidRPr="007416B8">
        <w:rPr>
          <w:bCs/>
        </w:rPr>
        <w:t>gadījumā</w:t>
      </w:r>
      <w:proofErr w:type="spellEnd"/>
      <w:r w:rsidRPr="007416B8">
        <w:rPr>
          <w:bCs/>
        </w:rPr>
        <w:t xml:space="preserve">, </w:t>
      </w:r>
      <w:proofErr w:type="spellStart"/>
      <w:r w:rsidRPr="007416B8">
        <w:rPr>
          <w:bCs/>
        </w:rPr>
        <w:t>izņemot</w:t>
      </w:r>
      <w:proofErr w:type="spellEnd"/>
      <w:r w:rsidRPr="007416B8">
        <w:rPr>
          <w:bCs/>
        </w:rPr>
        <w:t xml:space="preserve"> </w:t>
      </w:r>
      <w:proofErr w:type="spellStart"/>
      <w:r w:rsidRPr="007416B8">
        <w:rPr>
          <w:bCs/>
        </w:rPr>
        <w:t>informāciju</w:t>
      </w:r>
      <w:proofErr w:type="spellEnd"/>
      <w:r w:rsidRPr="007416B8">
        <w:rPr>
          <w:bCs/>
        </w:rPr>
        <w:t xml:space="preserve"> un </w:t>
      </w:r>
      <w:proofErr w:type="spellStart"/>
      <w:r w:rsidRPr="007416B8">
        <w:rPr>
          <w:bCs/>
        </w:rPr>
        <w:t>dokumentāciju</w:t>
      </w:r>
      <w:proofErr w:type="spellEnd"/>
      <w:r w:rsidRPr="007416B8">
        <w:rPr>
          <w:bCs/>
        </w:rPr>
        <w:t xml:space="preserve">, kas </w:t>
      </w:r>
      <w:proofErr w:type="spellStart"/>
      <w:r w:rsidRPr="007416B8">
        <w:rPr>
          <w:bCs/>
        </w:rPr>
        <w:t>ir</w:t>
      </w:r>
      <w:proofErr w:type="spellEnd"/>
      <w:r w:rsidRPr="007416B8">
        <w:rPr>
          <w:bCs/>
        </w:rPr>
        <w:t xml:space="preserve"> </w:t>
      </w:r>
      <w:proofErr w:type="spellStart"/>
      <w:r w:rsidRPr="007416B8">
        <w:rPr>
          <w:bCs/>
        </w:rPr>
        <w:t>sākotnēji</w:t>
      </w:r>
      <w:proofErr w:type="spellEnd"/>
      <w:r w:rsidRPr="007416B8">
        <w:rPr>
          <w:bCs/>
        </w:rPr>
        <w:t xml:space="preserve"> </w:t>
      </w:r>
      <w:proofErr w:type="spellStart"/>
      <w:r w:rsidRPr="007416B8">
        <w:rPr>
          <w:bCs/>
        </w:rPr>
        <w:t>publiski</w:t>
      </w:r>
      <w:proofErr w:type="spellEnd"/>
      <w:r w:rsidRPr="007416B8">
        <w:rPr>
          <w:bCs/>
        </w:rPr>
        <w:t xml:space="preserve"> </w:t>
      </w:r>
      <w:proofErr w:type="spellStart"/>
      <w:r w:rsidRPr="007416B8">
        <w:rPr>
          <w:bCs/>
        </w:rPr>
        <w:t>pieejama</w:t>
      </w:r>
      <w:proofErr w:type="spellEnd"/>
      <w:r w:rsidRPr="007416B8">
        <w:rPr>
          <w:bCs/>
        </w:rPr>
        <w:t>.</w:t>
      </w:r>
    </w:p>
    <w:p w14:paraId="18595F27" w14:textId="77777777" w:rsidR="00B625DB" w:rsidRPr="007416B8" w:rsidRDefault="00B625DB" w:rsidP="002C5563">
      <w:pPr>
        <w:numPr>
          <w:ilvl w:val="0"/>
          <w:numId w:val="38"/>
        </w:numPr>
        <w:spacing w:before="240" w:after="240"/>
        <w:ind w:left="0" w:hanging="357"/>
        <w:jc w:val="center"/>
        <w:rPr>
          <w:bCs/>
          <w:iCs/>
        </w:rPr>
      </w:pPr>
      <w:proofErr w:type="spellStart"/>
      <w:r w:rsidRPr="007416B8">
        <w:rPr>
          <w:b/>
          <w:lang w:eastAsia="ar-SA"/>
        </w:rPr>
        <w:t>Autortiesības</w:t>
      </w:r>
      <w:proofErr w:type="spellEnd"/>
    </w:p>
    <w:p w14:paraId="37A407D3" w14:textId="4B35486D" w:rsidR="00B625DB" w:rsidRPr="007416B8" w:rsidRDefault="008735D9" w:rsidP="002C5563">
      <w:pPr>
        <w:numPr>
          <w:ilvl w:val="1"/>
          <w:numId w:val="38"/>
        </w:numPr>
        <w:spacing w:after="120"/>
        <w:ind w:left="709" w:hanging="567"/>
        <w:jc w:val="both"/>
        <w:rPr>
          <w:bCs/>
          <w:iCs/>
        </w:rPr>
      </w:pPr>
      <w:proofErr w:type="spellStart"/>
      <w:r w:rsidRPr="007416B8">
        <w:rPr>
          <w:lang w:eastAsia="ar-SA"/>
        </w:rPr>
        <w:t>Uzņēmēja</w:t>
      </w:r>
      <w:proofErr w:type="spellEnd"/>
      <w:r w:rsidR="00B625DB" w:rsidRPr="007416B8">
        <w:rPr>
          <w:lang w:eastAsia="ar-SA"/>
        </w:rPr>
        <w:t xml:space="preserve"> </w:t>
      </w:r>
      <w:proofErr w:type="spellStart"/>
      <w:r w:rsidR="00B625DB" w:rsidRPr="007416B8">
        <w:rPr>
          <w:lang w:eastAsia="ar-SA"/>
        </w:rPr>
        <w:t>Līguma</w:t>
      </w:r>
      <w:proofErr w:type="spellEnd"/>
      <w:r w:rsidR="00B625DB" w:rsidRPr="007416B8">
        <w:rPr>
          <w:lang w:eastAsia="ar-SA"/>
        </w:rPr>
        <w:t xml:space="preserve"> </w:t>
      </w:r>
      <w:proofErr w:type="spellStart"/>
      <w:r w:rsidR="00B625DB" w:rsidRPr="007416B8">
        <w:rPr>
          <w:lang w:eastAsia="ar-SA"/>
        </w:rPr>
        <w:t>ietvaros</w:t>
      </w:r>
      <w:proofErr w:type="spellEnd"/>
      <w:r w:rsidR="00B625DB" w:rsidRPr="007416B8">
        <w:rPr>
          <w:lang w:eastAsia="ar-SA"/>
        </w:rPr>
        <w:t xml:space="preserve"> </w:t>
      </w:r>
      <w:proofErr w:type="spellStart"/>
      <w:r w:rsidR="00B625DB" w:rsidRPr="007416B8">
        <w:rPr>
          <w:lang w:eastAsia="ar-SA"/>
        </w:rPr>
        <w:t>izstrādātie</w:t>
      </w:r>
      <w:proofErr w:type="spellEnd"/>
      <w:r w:rsidR="00B625DB" w:rsidRPr="007416B8">
        <w:rPr>
          <w:lang w:eastAsia="ar-SA"/>
        </w:rPr>
        <w:t xml:space="preserve"> </w:t>
      </w:r>
      <w:proofErr w:type="spellStart"/>
      <w:r w:rsidR="00B625DB" w:rsidRPr="007416B8">
        <w:rPr>
          <w:lang w:eastAsia="ar-SA"/>
        </w:rPr>
        <w:t>autortiesību</w:t>
      </w:r>
      <w:proofErr w:type="spellEnd"/>
      <w:r w:rsidR="00B625DB" w:rsidRPr="007416B8">
        <w:rPr>
          <w:lang w:eastAsia="ar-SA"/>
        </w:rPr>
        <w:t xml:space="preserve"> </w:t>
      </w:r>
      <w:proofErr w:type="spellStart"/>
      <w:r w:rsidR="00B625DB" w:rsidRPr="007416B8">
        <w:rPr>
          <w:lang w:eastAsia="ar-SA"/>
        </w:rPr>
        <w:t>objekti</w:t>
      </w:r>
      <w:proofErr w:type="spellEnd"/>
      <w:r w:rsidR="00B625DB" w:rsidRPr="007416B8">
        <w:rPr>
          <w:lang w:eastAsia="ar-SA"/>
        </w:rPr>
        <w:t xml:space="preserve"> </w:t>
      </w:r>
      <w:proofErr w:type="spellStart"/>
      <w:r w:rsidR="00B625DB" w:rsidRPr="007416B8">
        <w:rPr>
          <w:lang w:eastAsia="ar-SA"/>
        </w:rPr>
        <w:t>ir</w:t>
      </w:r>
      <w:proofErr w:type="spellEnd"/>
      <w:r w:rsidR="00B625DB" w:rsidRPr="007416B8">
        <w:rPr>
          <w:lang w:eastAsia="ar-SA"/>
        </w:rPr>
        <w:t xml:space="preserve"> </w:t>
      </w:r>
      <w:proofErr w:type="spellStart"/>
      <w:r w:rsidR="00B625DB" w:rsidRPr="007416B8">
        <w:rPr>
          <w:lang w:eastAsia="ar-SA"/>
        </w:rPr>
        <w:t>nododami</w:t>
      </w:r>
      <w:proofErr w:type="spellEnd"/>
      <w:r w:rsidR="00B625DB" w:rsidRPr="007416B8">
        <w:rPr>
          <w:lang w:eastAsia="ar-SA"/>
        </w:rPr>
        <w:t xml:space="preserve"> </w:t>
      </w:r>
      <w:proofErr w:type="spellStart"/>
      <w:r w:rsidR="00B625DB" w:rsidRPr="007416B8">
        <w:rPr>
          <w:lang w:eastAsia="ar-SA"/>
        </w:rPr>
        <w:t>Pasūtītājam</w:t>
      </w:r>
      <w:proofErr w:type="spellEnd"/>
      <w:r w:rsidR="00B625DB" w:rsidRPr="007416B8">
        <w:rPr>
          <w:lang w:eastAsia="ar-SA"/>
        </w:rPr>
        <w:t xml:space="preserve">.  </w:t>
      </w:r>
      <w:proofErr w:type="spellStart"/>
      <w:r w:rsidRPr="007416B8">
        <w:rPr>
          <w:lang w:eastAsia="ar-SA"/>
        </w:rPr>
        <w:t>Uzņēmējs</w:t>
      </w:r>
      <w:proofErr w:type="spellEnd"/>
      <w:r w:rsidR="00B625DB" w:rsidRPr="007416B8">
        <w:rPr>
          <w:lang w:eastAsia="ar-SA"/>
        </w:rPr>
        <w:t xml:space="preserve"> </w:t>
      </w:r>
      <w:proofErr w:type="spellStart"/>
      <w:r w:rsidR="00B625DB" w:rsidRPr="007416B8">
        <w:rPr>
          <w:lang w:eastAsia="ar-SA"/>
        </w:rPr>
        <w:t>nodod</w:t>
      </w:r>
      <w:proofErr w:type="spellEnd"/>
      <w:r w:rsidR="00B625DB" w:rsidRPr="007416B8">
        <w:rPr>
          <w:lang w:eastAsia="ar-SA"/>
        </w:rPr>
        <w:t xml:space="preserve"> </w:t>
      </w:r>
      <w:proofErr w:type="spellStart"/>
      <w:r w:rsidR="00B625DB" w:rsidRPr="007416B8">
        <w:rPr>
          <w:lang w:eastAsia="ar-SA"/>
        </w:rPr>
        <w:t>Pasūtītājam</w:t>
      </w:r>
      <w:proofErr w:type="spellEnd"/>
      <w:r w:rsidR="00B625DB" w:rsidRPr="007416B8">
        <w:rPr>
          <w:lang w:eastAsia="ar-SA"/>
        </w:rPr>
        <w:t xml:space="preserve"> visas </w:t>
      </w:r>
      <w:proofErr w:type="spellStart"/>
      <w:r w:rsidR="00B625DB" w:rsidRPr="007416B8">
        <w:rPr>
          <w:lang w:eastAsia="ar-SA"/>
        </w:rPr>
        <w:t>savas</w:t>
      </w:r>
      <w:proofErr w:type="spellEnd"/>
      <w:r w:rsidR="00B625DB" w:rsidRPr="007416B8">
        <w:rPr>
          <w:lang w:eastAsia="ar-SA"/>
        </w:rPr>
        <w:t xml:space="preserve"> </w:t>
      </w:r>
      <w:proofErr w:type="spellStart"/>
      <w:r w:rsidR="00B625DB" w:rsidRPr="007416B8">
        <w:rPr>
          <w:lang w:eastAsia="ar-SA"/>
        </w:rPr>
        <w:t>mantiskās</w:t>
      </w:r>
      <w:proofErr w:type="spellEnd"/>
      <w:r w:rsidR="00B625DB" w:rsidRPr="007416B8">
        <w:rPr>
          <w:lang w:eastAsia="ar-SA"/>
        </w:rPr>
        <w:t xml:space="preserve"> </w:t>
      </w:r>
      <w:proofErr w:type="spellStart"/>
      <w:r w:rsidR="00B625DB" w:rsidRPr="007416B8">
        <w:rPr>
          <w:lang w:eastAsia="ar-SA"/>
        </w:rPr>
        <w:t>autortiesības</w:t>
      </w:r>
      <w:proofErr w:type="spellEnd"/>
      <w:r w:rsidR="00B625DB" w:rsidRPr="007416B8">
        <w:rPr>
          <w:lang w:eastAsia="ar-SA"/>
        </w:rPr>
        <w:t xml:space="preserve"> </w:t>
      </w:r>
      <w:proofErr w:type="spellStart"/>
      <w:r w:rsidR="00B625DB" w:rsidRPr="007416B8">
        <w:rPr>
          <w:lang w:eastAsia="ar-SA"/>
        </w:rPr>
        <w:t>uz</w:t>
      </w:r>
      <w:proofErr w:type="spellEnd"/>
      <w:r w:rsidR="00B625DB" w:rsidRPr="007416B8">
        <w:rPr>
          <w:lang w:eastAsia="ar-SA"/>
        </w:rPr>
        <w:t xml:space="preserve"> </w:t>
      </w:r>
      <w:r w:rsidR="004F30CE" w:rsidRPr="004F30CE">
        <w:rPr>
          <w:bCs/>
          <w:lang w:val="lv-LV" w:eastAsia="ar-SA"/>
        </w:rPr>
        <w:t>būvniecības ieceres</w:t>
      </w:r>
      <w:r w:rsidR="004F30CE">
        <w:rPr>
          <w:bCs/>
          <w:lang w:val="lv-LV" w:eastAsia="ar-SA"/>
        </w:rPr>
        <w:t xml:space="preserve"> dokumentāciju</w:t>
      </w:r>
      <w:r w:rsidR="00B625DB" w:rsidRPr="007416B8">
        <w:rPr>
          <w:lang w:eastAsia="ar-SA"/>
        </w:rPr>
        <w:t xml:space="preserve"> un </w:t>
      </w:r>
      <w:proofErr w:type="spellStart"/>
      <w:r w:rsidR="00B625DB" w:rsidRPr="007416B8">
        <w:rPr>
          <w:lang w:eastAsia="ar-SA"/>
        </w:rPr>
        <w:t>tā</w:t>
      </w:r>
      <w:r w:rsidR="004F30CE">
        <w:rPr>
          <w:lang w:eastAsia="ar-SA"/>
        </w:rPr>
        <w:t>s</w:t>
      </w:r>
      <w:proofErr w:type="spellEnd"/>
      <w:r w:rsidR="00B625DB" w:rsidRPr="007416B8">
        <w:rPr>
          <w:lang w:eastAsia="ar-SA"/>
        </w:rPr>
        <w:t xml:space="preserve"> </w:t>
      </w:r>
      <w:proofErr w:type="spellStart"/>
      <w:r w:rsidR="00B625DB" w:rsidRPr="007416B8">
        <w:rPr>
          <w:lang w:eastAsia="ar-SA"/>
        </w:rPr>
        <w:t>izmantošanu</w:t>
      </w:r>
      <w:proofErr w:type="spellEnd"/>
      <w:r w:rsidR="00B625DB" w:rsidRPr="007416B8">
        <w:rPr>
          <w:lang w:eastAsia="ar-SA"/>
        </w:rPr>
        <w:t xml:space="preserve">, kas </w:t>
      </w:r>
      <w:proofErr w:type="spellStart"/>
      <w:r w:rsidR="00B625DB" w:rsidRPr="007416B8">
        <w:rPr>
          <w:lang w:eastAsia="ar-SA"/>
        </w:rPr>
        <w:t>Pasūtītājam</w:t>
      </w:r>
      <w:proofErr w:type="spellEnd"/>
      <w:r w:rsidR="00B625DB" w:rsidRPr="007416B8">
        <w:rPr>
          <w:lang w:eastAsia="ar-SA"/>
        </w:rPr>
        <w:t xml:space="preserve"> var </w:t>
      </w:r>
      <w:proofErr w:type="spellStart"/>
      <w:r w:rsidR="00B625DB" w:rsidRPr="007416B8">
        <w:rPr>
          <w:lang w:eastAsia="ar-SA"/>
        </w:rPr>
        <w:t>pāriet</w:t>
      </w:r>
      <w:proofErr w:type="spellEnd"/>
      <w:r w:rsidR="00B625DB" w:rsidRPr="007416B8">
        <w:rPr>
          <w:lang w:eastAsia="ar-SA"/>
        </w:rPr>
        <w:t xml:space="preserve"> </w:t>
      </w:r>
      <w:proofErr w:type="spellStart"/>
      <w:r w:rsidR="00B625DB" w:rsidRPr="007416B8">
        <w:rPr>
          <w:lang w:eastAsia="ar-SA"/>
        </w:rPr>
        <w:t>atbilstoši</w:t>
      </w:r>
      <w:proofErr w:type="spellEnd"/>
      <w:r w:rsidR="00B625DB" w:rsidRPr="007416B8">
        <w:rPr>
          <w:lang w:eastAsia="ar-SA"/>
        </w:rPr>
        <w:t xml:space="preserve"> </w:t>
      </w:r>
      <w:proofErr w:type="spellStart"/>
      <w:r w:rsidR="00B625DB" w:rsidRPr="007416B8">
        <w:rPr>
          <w:lang w:eastAsia="ar-SA"/>
        </w:rPr>
        <w:t>Autortiesību</w:t>
      </w:r>
      <w:proofErr w:type="spellEnd"/>
      <w:r w:rsidR="00B625DB" w:rsidRPr="007416B8">
        <w:rPr>
          <w:lang w:eastAsia="ar-SA"/>
        </w:rPr>
        <w:t xml:space="preserve"> </w:t>
      </w:r>
      <w:proofErr w:type="spellStart"/>
      <w:r w:rsidR="00B625DB" w:rsidRPr="007416B8">
        <w:rPr>
          <w:lang w:eastAsia="ar-SA"/>
        </w:rPr>
        <w:t>likumam</w:t>
      </w:r>
      <w:proofErr w:type="spellEnd"/>
      <w:r w:rsidR="00B625DB" w:rsidRPr="007416B8">
        <w:rPr>
          <w:lang w:eastAsia="ar-SA"/>
        </w:rPr>
        <w:t xml:space="preserve">. </w:t>
      </w:r>
    </w:p>
    <w:p w14:paraId="2ACD0D62" w14:textId="4DEC27F6" w:rsidR="00B625DB" w:rsidRPr="007416B8" w:rsidRDefault="00B625DB" w:rsidP="002C5563">
      <w:pPr>
        <w:numPr>
          <w:ilvl w:val="1"/>
          <w:numId w:val="38"/>
        </w:numPr>
        <w:spacing w:after="120"/>
        <w:ind w:left="709" w:hanging="567"/>
        <w:jc w:val="both"/>
        <w:rPr>
          <w:bCs/>
          <w:iCs/>
        </w:rPr>
      </w:pPr>
      <w:proofErr w:type="spellStart"/>
      <w:r w:rsidRPr="007416B8">
        <w:rPr>
          <w:lang w:eastAsia="ar-SA"/>
        </w:rPr>
        <w:t>Ņemot</w:t>
      </w:r>
      <w:proofErr w:type="spellEnd"/>
      <w:r w:rsidRPr="007416B8">
        <w:rPr>
          <w:lang w:eastAsia="ar-SA"/>
        </w:rPr>
        <w:t xml:space="preserve"> </w:t>
      </w:r>
      <w:proofErr w:type="spellStart"/>
      <w:r w:rsidRPr="007416B8">
        <w:rPr>
          <w:lang w:eastAsia="ar-SA"/>
        </w:rPr>
        <w:t>vērā</w:t>
      </w:r>
      <w:proofErr w:type="spellEnd"/>
      <w:r w:rsidRPr="007416B8">
        <w:rPr>
          <w:lang w:eastAsia="ar-SA"/>
        </w:rPr>
        <w:t>, ka</w:t>
      </w:r>
      <w:r w:rsidR="002C5563" w:rsidRPr="007416B8">
        <w:rPr>
          <w:lang w:eastAsia="ar-SA"/>
        </w:rPr>
        <w:t xml:space="preserve"> </w:t>
      </w:r>
      <w:r w:rsidR="004F30CE" w:rsidRPr="004F30CE">
        <w:rPr>
          <w:bCs/>
          <w:lang w:val="lv-LV" w:eastAsia="ar-SA"/>
        </w:rPr>
        <w:t>būvniecības ieceres</w:t>
      </w:r>
      <w:r w:rsidR="004F30CE">
        <w:rPr>
          <w:bCs/>
          <w:lang w:val="lv-LV" w:eastAsia="ar-SA"/>
        </w:rPr>
        <w:t xml:space="preserve"> dokumentāciju</w:t>
      </w:r>
      <w:r w:rsidRPr="007416B8">
        <w:rPr>
          <w:lang w:eastAsia="ar-SA"/>
        </w:rPr>
        <w:t xml:space="preserve"> </w:t>
      </w:r>
      <w:proofErr w:type="spellStart"/>
      <w:r w:rsidRPr="007416B8">
        <w:rPr>
          <w:lang w:eastAsia="ar-SA"/>
        </w:rPr>
        <w:t>faktiski</w:t>
      </w:r>
      <w:proofErr w:type="spellEnd"/>
      <w:r w:rsidRPr="007416B8">
        <w:rPr>
          <w:lang w:eastAsia="ar-SA"/>
        </w:rPr>
        <w:t xml:space="preserve"> </w:t>
      </w:r>
      <w:proofErr w:type="spellStart"/>
      <w:r w:rsidRPr="007416B8">
        <w:rPr>
          <w:lang w:eastAsia="ar-SA"/>
        </w:rPr>
        <w:t>izstrādā</w:t>
      </w:r>
      <w:proofErr w:type="spellEnd"/>
      <w:r w:rsidRPr="007416B8">
        <w:rPr>
          <w:lang w:eastAsia="ar-SA"/>
        </w:rPr>
        <w:t xml:space="preserve"> </w:t>
      </w:r>
      <w:proofErr w:type="spellStart"/>
      <w:r w:rsidRPr="007416B8">
        <w:rPr>
          <w:lang w:eastAsia="ar-SA"/>
        </w:rPr>
        <w:t>būvspeciālisti</w:t>
      </w:r>
      <w:proofErr w:type="spellEnd"/>
      <w:r w:rsidRPr="007416B8">
        <w:rPr>
          <w:lang w:eastAsia="ar-SA"/>
        </w:rPr>
        <w:t xml:space="preserve"> (</w:t>
      </w:r>
      <w:proofErr w:type="spellStart"/>
      <w:r w:rsidRPr="007416B8">
        <w:rPr>
          <w:lang w:eastAsia="ar-SA"/>
        </w:rPr>
        <w:t>autori</w:t>
      </w:r>
      <w:proofErr w:type="spellEnd"/>
      <w:r w:rsidRPr="007416B8">
        <w:rPr>
          <w:lang w:eastAsia="ar-SA"/>
        </w:rPr>
        <w:t xml:space="preserve">), </w:t>
      </w:r>
      <w:proofErr w:type="spellStart"/>
      <w:r w:rsidR="008735D9" w:rsidRPr="007416B8">
        <w:rPr>
          <w:lang w:eastAsia="ar-SA"/>
        </w:rPr>
        <w:t>Uzņēmējs</w:t>
      </w:r>
      <w:proofErr w:type="spellEnd"/>
      <w:r w:rsidRPr="007416B8">
        <w:rPr>
          <w:lang w:eastAsia="ar-SA"/>
        </w:rPr>
        <w:t xml:space="preserve"> </w:t>
      </w:r>
      <w:proofErr w:type="spellStart"/>
      <w:r w:rsidRPr="007416B8">
        <w:rPr>
          <w:lang w:eastAsia="ar-SA"/>
        </w:rPr>
        <w:t>apliecina</w:t>
      </w:r>
      <w:proofErr w:type="spellEnd"/>
      <w:r w:rsidRPr="007416B8">
        <w:rPr>
          <w:lang w:eastAsia="ar-SA"/>
        </w:rPr>
        <w:t xml:space="preserve"> un </w:t>
      </w:r>
      <w:proofErr w:type="spellStart"/>
      <w:r w:rsidRPr="007416B8">
        <w:rPr>
          <w:lang w:eastAsia="ar-SA"/>
        </w:rPr>
        <w:t>nodrošina</w:t>
      </w:r>
      <w:proofErr w:type="spellEnd"/>
      <w:r w:rsidRPr="007416B8">
        <w:rPr>
          <w:lang w:eastAsia="ar-SA"/>
        </w:rPr>
        <w:t xml:space="preserve">, ka </w:t>
      </w:r>
      <w:proofErr w:type="spellStart"/>
      <w:r w:rsidRPr="007416B8">
        <w:rPr>
          <w:lang w:eastAsia="ar-SA"/>
        </w:rPr>
        <w:t>tiks</w:t>
      </w:r>
      <w:proofErr w:type="spellEnd"/>
      <w:r w:rsidRPr="007416B8">
        <w:rPr>
          <w:lang w:eastAsia="ar-SA"/>
        </w:rPr>
        <w:t xml:space="preserve"> </w:t>
      </w:r>
      <w:proofErr w:type="spellStart"/>
      <w:r w:rsidRPr="007416B8">
        <w:rPr>
          <w:lang w:eastAsia="ar-SA"/>
        </w:rPr>
        <w:t>saņemtas</w:t>
      </w:r>
      <w:proofErr w:type="spellEnd"/>
      <w:r w:rsidRPr="007416B8">
        <w:rPr>
          <w:lang w:eastAsia="ar-SA"/>
        </w:rPr>
        <w:t xml:space="preserve"> visas </w:t>
      </w:r>
      <w:proofErr w:type="spellStart"/>
      <w:r w:rsidRPr="007416B8">
        <w:rPr>
          <w:lang w:eastAsia="ar-SA"/>
        </w:rPr>
        <w:t>nepieciešamās</w:t>
      </w:r>
      <w:proofErr w:type="spellEnd"/>
      <w:r w:rsidRPr="007416B8">
        <w:rPr>
          <w:lang w:eastAsia="ar-SA"/>
        </w:rPr>
        <w:t xml:space="preserve"> </w:t>
      </w:r>
      <w:proofErr w:type="spellStart"/>
      <w:r w:rsidRPr="007416B8">
        <w:rPr>
          <w:lang w:eastAsia="ar-SA"/>
        </w:rPr>
        <w:t>autoru</w:t>
      </w:r>
      <w:proofErr w:type="spellEnd"/>
      <w:r w:rsidRPr="007416B8">
        <w:rPr>
          <w:lang w:eastAsia="ar-SA"/>
        </w:rPr>
        <w:t xml:space="preserve"> </w:t>
      </w:r>
      <w:proofErr w:type="spellStart"/>
      <w:r w:rsidRPr="007416B8">
        <w:rPr>
          <w:lang w:eastAsia="ar-SA"/>
        </w:rPr>
        <w:t>atļaujas</w:t>
      </w:r>
      <w:proofErr w:type="spellEnd"/>
      <w:r w:rsidRPr="007416B8">
        <w:rPr>
          <w:lang w:eastAsia="ar-SA"/>
        </w:rPr>
        <w:t xml:space="preserve"> un </w:t>
      </w:r>
      <w:proofErr w:type="spellStart"/>
      <w:r w:rsidRPr="007416B8">
        <w:rPr>
          <w:lang w:eastAsia="ar-SA"/>
        </w:rPr>
        <w:t>piekrišanas</w:t>
      </w:r>
      <w:proofErr w:type="spellEnd"/>
      <w:r w:rsidRPr="007416B8">
        <w:rPr>
          <w:lang w:eastAsia="ar-SA"/>
        </w:rPr>
        <w:t xml:space="preserve"> un </w:t>
      </w:r>
      <w:proofErr w:type="spellStart"/>
      <w:r w:rsidRPr="007416B8">
        <w:rPr>
          <w:lang w:eastAsia="ar-SA"/>
        </w:rPr>
        <w:t>samaksātas</w:t>
      </w:r>
      <w:proofErr w:type="spellEnd"/>
      <w:r w:rsidRPr="007416B8">
        <w:rPr>
          <w:lang w:eastAsia="ar-SA"/>
        </w:rPr>
        <w:t xml:space="preserve"> visas </w:t>
      </w:r>
      <w:proofErr w:type="spellStart"/>
      <w:r w:rsidRPr="007416B8">
        <w:rPr>
          <w:lang w:eastAsia="ar-SA"/>
        </w:rPr>
        <w:t>nepieciešamās</w:t>
      </w:r>
      <w:proofErr w:type="spellEnd"/>
      <w:r w:rsidRPr="007416B8">
        <w:rPr>
          <w:lang w:eastAsia="ar-SA"/>
        </w:rPr>
        <w:t xml:space="preserve"> </w:t>
      </w:r>
      <w:proofErr w:type="spellStart"/>
      <w:r w:rsidRPr="007416B8">
        <w:rPr>
          <w:lang w:eastAsia="ar-SA"/>
        </w:rPr>
        <w:t>atlīdzības</w:t>
      </w:r>
      <w:proofErr w:type="spellEnd"/>
      <w:r w:rsidRPr="007416B8">
        <w:rPr>
          <w:lang w:eastAsia="ar-SA"/>
        </w:rPr>
        <w:t xml:space="preserve">, lai </w:t>
      </w:r>
      <w:proofErr w:type="spellStart"/>
      <w:r w:rsidRPr="007416B8">
        <w:rPr>
          <w:lang w:eastAsia="ar-SA"/>
        </w:rPr>
        <w:t>nodotu</w:t>
      </w:r>
      <w:proofErr w:type="spellEnd"/>
      <w:r w:rsidRPr="007416B8">
        <w:rPr>
          <w:lang w:eastAsia="ar-SA"/>
        </w:rPr>
        <w:t xml:space="preserve"> </w:t>
      </w:r>
      <w:proofErr w:type="spellStart"/>
      <w:r w:rsidRPr="007416B8">
        <w:rPr>
          <w:lang w:eastAsia="ar-SA"/>
        </w:rPr>
        <w:t>Pasūtītājam</w:t>
      </w:r>
      <w:proofErr w:type="spellEnd"/>
      <w:r w:rsidRPr="007416B8">
        <w:rPr>
          <w:lang w:eastAsia="ar-SA"/>
        </w:rPr>
        <w:t xml:space="preserve"> </w:t>
      </w:r>
      <w:proofErr w:type="spellStart"/>
      <w:r w:rsidRPr="007416B8">
        <w:rPr>
          <w:lang w:eastAsia="ar-SA"/>
        </w:rPr>
        <w:t>šajā</w:t>
      </w:r>
      <w:proofErr w:type="spellEnd"/>
      <w:r w:rsidRPr="007416B8">
        <w:rPr>
          <w:lang w:eastAsia="ar-SA"/>
        </w:rPr>
        <w:t xml:space="preserve"> </w:t>
      </w:r>
      <w:proofErr w:type="spellStart"/>
      <w:r w:rsidRPr="007416B8">
        <w:rPr>
          <w:lang w:eastAsia="ar-SA"/>
        </w:rPr>
        <w:t>līgumā</w:t>
      </w:r>
      <w:proofErr w:type="spellEnd"/>
      <w:r w:rsidRPr="007416B8">
        <w:rPr>
          <w:lang w:eastAsia="ar-SA"/>
        </w:rPr>
        <w:t xml:space="preserve"> </w:t>
      </w:r>
      <w:proofErr w:type="spellStart"/>
      <w:r w:rsidRPr="007416B8">
        <w:rPr>
          <w:lang w:eastAsia="ar-SA"/>
        </w:rPr>
        <w:t>paredzētās</w:t>
      </w:r>
      <w:proofErr w:type="spellEnd"/>
      <w:r w:rsidRPr="007416B8">
        <w:rPr>
          <w:lang w:eastAsia="ar-SA"/>
        </w:rPr>
        <w:t xml:space="preserve"> </w:t>
      </w:r>
      <w:proofErr w:type="spellStart"/>
      <w:r w:rsidRPr="007416B8">
        <w:rPr>
          <w:lang w:eastAsia="ar-SA"/>
        </w:rPr>
        <w:t>autortiesības</w:t>
      </w:r>
      <w:proofErr w:type="spellEnd"/>
      <w:r w:rsidRPr="007416B8">
        <w:rPr>
          <w:lang w:eastAsia="ar-SA"/>
        </w:rPr>
        <w:t xml:space="preserve"> </w:t>
      </w:r>
      <w:proofErr w:type="spellStart"/>
      <w:r w:rsidRPr="007416B8">
        <w:rPr>
          <w:lang w:eastAsia="ar-SA"/>
        </w:rPr>
        <w:t>attiecībā</w:t>
      </w:r>
      <w:proofErr w:type="spellEnd"/>
      <w:r w:rsidRPr="007416B8">
        <w:rPr>
          <w:lang w:eastAsia="ar-SA"/>
        </w:rPr>
        <w:t xml:space="preserve"> </w:t>
      </w:r>
      <w:proofErr w:type="spellStart"/>
      <w:r w:rsidRPr="007416B8">
        <w:rPr>
          <w:lang w:eastAsia="ar-SA"/>
        </w:rPr>
        <w:t>uz</w:t>
      </w:r>
      <w:proofErr w:type="spellEnd"/>
      <w:r w:rsidR="002C5563" w:rsidRPr="007416B8">
        <w:rPr>
          <w:lang w:eastAsia="ar-SA"/>
        </w:rPr>
        <w:t xml:space="preserve"> </w:t>
      </w:r>
      <w:r w:rsidR="004F30CE" w:rsidRPr="004F30CE">
        <w:rPr>
          <w:bCs/>
          <w:lang w:val="lv-LV" w:eastAsia="ar-SA"/>
        </w:rPr>
        <w:t>būvniecības ieceres dokumentācija</w:t>
      </w:r>
      <w:r w:rsidR="004F30CE">
        <w:rPr>
          <w:bCs/>
          <w:lang w:val="lv-LV" w:eastAsia="ar-SA"/>
        </w:rPr>
        <w:t>s</w:t>
      </w:r>
      <w:r w:rsidRPr="007416B8">
        <w:rPr>
          <w:lang w:eastAsia="ar-SA"/>
        </w:rPr>
        <w:t xml:space="preserve"> </w:t>
      </w:r>
      <w:proofErr w:type="spellStart"/>
      <w:r w:rsidRPr="007416B8">
        <w:rPr>
          <w:lang w:eastAsia="ar-SA"/>
        </w:rPr>
        <w:t>izmantošanu</w:t>
      </w:r>
      <w:proofErr w:type="spellEnd"/>
      <w:r w:rsidRPr="007416B8">
        <w:rPr>
          <w:lang w:eastAsia="ar-SA"/>
        </w:rPr>
        <w:t>.</w:t>
      </w:r>
    </w:p>
    <w:p w14:paraId="17873961" w14:textId="7C2D55E4" w:rsidR="00B625DB" w:rsidRPr="007416B8" w:rsidRDefault="008735D9" w:rsidP="002C5563">
      <w:pPr>
        <w:numPr>
          <w:ilvl w:val="1"/>
          <w:numId w:val="38"/>
        </w:numPr>
        <w:spacing w:after="120"/>
        <w:ind w:left="709" w:hanging="567"/>
        <w:jc w:val="both"/>
        <w:rPr>
          <w:bCs/>
          <w:iCs/>
        </w:rPr>
      </w:pPr>
      <w:proofErr w:type="spellStart"/>
      <w:r w:rsidRPr="007416B8">
        <w:rPr>
          <w:lang w:eastAsia="ar-SA"/>
        </w:rPr>
        <w:t>Uzņēmējs</w:t>
      </w:r>
      <w:proofErr w:type="spellEnd"/>
      <w:r w:rsidR="00B625DB" w:rsidRPr="007416B8">
        <w:rPr>
          <w:lang w:eastAsia="ar-SA"/>
        </w:rPr>
        <w:t xml:space="preserve"> nav </w:t>
      </w:r>
      <w:proofErr w:type="spellStart"/>
      <w:r w:rsidR="00B625DB" w:rsidRPr="007416B8">
        <w:rPr>
          <w:lang w:eastAsia="ar-SA"/>
        </w:rPr>
        <w:t>tiesīgs</w:t>
      </w:r>
      <w:proofErr w:type="spellEnd"/>
      <w:r w:rsidR="00B625DB" w:rsidRPr="007416B8">
        <w:rPr>
          <w:lang w:eastAsia="ar-SA"/>
        </w:rPr>
        <w:t xml:space="preserve"> </w:t>
      </w:r>
      <w:proofErr w:type="spellStart"/>
      <w:r w:rsidR="00B625DB" w:rsidRPr="007416B8">
        <w:rPr>
          <w:lang w:eastAsia="ar-SA"/>
        </w:rPr>
        <w:t>minēto</w:t>
      </w:r>
      <w:proofErr w:type="spellEnd"/>
      <w:r w:rsidR="00B625DB" w:rsidRPr="007416B8">
        <w:rPr>
          <w:lang w:eastAsia="ar-SA"/>
        </w:rPr>
        <w:t xml:space="preserve"> </w:t>
      </w:r>
      <w:proofErr w:type="spellStart"/>
      <w:r w:rsidR="00B625DB" w:rsidRPr="007416B8">
        <w:rPr>
          <w:lang w:eastAsia="ar-SA"/>
        </w:rPr>
        <w:t>produktu</w:t>
      </w:r>
      <w:proofErr w:type="spellEnd"/>
      <w:r w:rsidR="00B625DB" w:rsidRPr="007416B8">
        <w:rPr>
          <w:lang w:eastAsia="ar-SA"/>
        </w:rPr>
        <w:t xml:space="preserve"> </w:t>
      </w:r>
      <w:proofErr w:type="spellStart"/>
      <w:r w:rsidR="00B625DB" w:rsidRPr="007416B8">
        <w:rPr>
          <w:lang w:eastAsia="ar-SA"/>
        </w:rPr>
        <w:t>izmantot</w:t>
      </w:r>
      <w:proofErr w:type="spellEnd"/>
      <w:r w:rsidR="00B625DB" w:rsidRPr="007416B8">
        <w:rPr>
          <w:lang w:eastAsia="ar-SA"/>
        </w:rPr>
        <w:t xml:space="preserve"> </w:t>
      </w:r>
      <w:proofErr w:type="spellStart"/>
      <w:r w:rsidR="00B625DB" w:rsidRPr="007416B8">
        <w:rPr>
          <w:lang w:eastAsia="ar-SA"/>
        </w:rPr>
        <w:t>ar</w:t>
      </w:r>
      <w:proofErr w:type="spellEnd"/>
      <w:r w:rsidR="00B625DB" w:rsidRPr="007416B8">
        <w:rPr>
          <w:lang w:eastAsia="ar-SA"/>
        </w:rPr>
        <w:t xml:space="preserve"> </w:t>
      </w:r>
      <w:proofErr w:type="spellStart"/>
      <w:r w:rsidR="00B625DB" w:rsidRPr="007416B8">
        <w:rPr>
          <w:lang w:eastAsia="ar-SA"/>
        </w:rPr>
        <w:t>Līgumu</w:t>
      </w:r>
      <w:proofErr w:type="spellEnd"/>
      <w:r w:rsidR="00B625DB" w:rsidRPr="007416B8">
        <w:rPr>
          <w:lang w:eastAsia="ar-SA"/>
        </w:rPr>
        <w:t xml:space="preserve"> </w:t>
      </w:r>
      <w:proofErr w:type="spellStart"/>
      <w:r w:rsidR="00B625DB" w:rsidRPr="007416B8">
        <w:rPr>
          <w:lang w:eastAsia="ar-SA"/>
        </w:rPr>
        <w:t>nesaistītiem</w:t>
      </w:r>
      <w:proofErr w:type="spellEnd"/>
      <w:r w:rsidR="00B625DB" w:rsidRPr="007416B8">
        <w:rPr>
          <w:lang w:eastAsia="ar-SA"/>
        </w:rPr>
        <w:t xml:space="preserve"> </w:t>
      </w:r>
      <w:proofErr w:type="spellStart"/>
      <w:r w:rsidR="00B625DB" w:rsidRPr="007416B8">
        <w:rPr>
          <w:lang w:eastAsia="ar-SA"/>
        </w:rPr>
        <w:t>mērķiem</w:t>
      </w:r>
      <w:proofErr w:type="spellEnd"/>
      <w:r w:rsidR="00B625DB" w:rsidRPr="007416B8">
        <w:rPr>
          <w:lang w:eastAsia="ar-SA"/>
        </w:rPr>
        <w:t xml:space="preserve"> bez </w:t>
      </w:r>
      <w:proofErr w:type="spellStart"/>
      <w:r w:rsidR="00B625DB" w:rsidRPr="007416B8">
        <w:rPr>
          <w:lang w:eastAsia="ar-SA"/>
        </w:rPr>
        <w:t>iepriekšējas</w:t>
      </w:r>
      <w:proofErr w:type="spellEnd"/>
      <w:r w:rsidR="00B625DB" w:rsidRPr="007416B8">
        <w:rPr>
          <w:lang w:eastAsia="ar-SA"/>
        </w:rPr>
        <w:t xml:space="preserve"> </w:t>
      </w:r>
      <w:proofErr w:type="spellStart"/>
      <w:r w:rsidR="00B625DB" w:rsidRPr="007416B8">
        <w:rPr>
          <w:lang w:eastAsia="ar-SA"/>
        </w:rPr>
        <w:t>rakstiskas</w:t>
      </w:r>
      <w:proofErr w:type="spellEnd"/>
      <w:r w:rsidR="00B625DB" w:rsidRPr="007416B8">
        <w:rPr>
          <w:lang w:eastAsia="ar-SA"/>
        </w:rPr>
        <w:t xml:space="preserve"> </w:t>
      </w:r>
      <w:proofErr w:type="spellStart"/>
      <w:r w:rsidR="00B625DB" w:rsidRPr="007416B8">
        <w:rPr>
          <w:lang w:eastAsia="ar-SA"/>
        </w:rPr>
        <w:t>Pasūtītāja</w:t>
      </w:r>
      <w:proofErr w:type="spellEnd"/>
      <w:r w:rsidR="00B625DB" w:rsidRPr="007416B8">
        <w:rPr>
          <w:lang w:eastAsia="ar-SA"/>
        </w:rPr>
        <w:t xml:space="preserve"> </w:t>
      </w:r>
      <w:proofErr w:type="spellStart"/>
      <w:r w:rsidR="00B625DB" w:rsidRPr="007416B8">
        <w:rPr>
          <w:lang w:eastAsia="ar-SA"/>
        </w:rPr>
        <w:t>piekrišanas</w:t>
      </w:r>
      <w:proofErr w:type="spellEnd"/>
      <w:r w:rsidR="00B625DB" w:rsidRPr="007416B8">
        <w:rPr>
          <w:lang w:eastAsia="ar-SA"/>
        </w:rPr>
        <w:t xml:space="preserve"> </w:t>
      </w:r>
      <w:proofErr w:type="spellStart"/>
      <w:r w:rsidR="00B625DB" w:rsidRPr="007416B8">
        <w:rPr>
          <w:lang w:eastAsia="ar-SA"/>
        </w:rPr>
        <w:t>saņemšanas</w:t>
      </w:r>
      <w:proofErr w:type="spellEnd"/>
      <w:r w:rsidR="00B625DB" w:rsidRPr="007416B8">
        <w:rPr>
          <w:lang w:eastAsia="ar-SA"/>
        </w:rPr>
        <w:t>.</w:t>
      </w:r>
    </w:p>
    <w:p w14:paraId="39B0EA5F" w14:textId="7C1F6CF5" w:rsidR="00B625DB" w:rsidRPr="007416B8" w:rsidRDefault="008735D9" w:rsidP="008E4401">
      <w:pPr>
        <w:numPr>
          <w:ilvl w:val="1"/>
          <w:numId w:val="38"/>
        </w:numPr>
        <w:ind w:left="709" w:hanging="567"/>
        <w:jc w:val="both"/>
        <w:rPr>
          <w:bCs/>
          <w:iCs/>
        </w:rPr>
      </w:pPr>
      <w:proofErr w:type="spellStart"/>
      <w:r w:rsidRPr="007416B8">
        <w:rPr>
          <w:lang w:eastAsia="ar-SA"/>
        </w:rPr>
        <w:t>Uzņēmējs</w:t>
      </w:r>
      <w:proofErr w:type="spellEnd"/>
      <w:r w:rsidR="00B625DB" w:rsidRPr="007416B8">
        <w:rPr>
          <w:lang w:eastAsia="ar-SA"/>
        </w:rPr>
        <w:t xml:space="preserve"> </w:t>
      </w:r>
      <w:proofErr w:type="spellStart"/>
      <w:r w:rsidR="00B625DB" w:rsidRPr="007416B8">
        <w:rPr>
          <w:lang w:eastAsia="ar-SA"/>
        </w:rPr>
        <w:t>ir</w:t>
      </w:r>
      <w:proofErr w:type="spellEnd"/>
      <w:r w:rsidR="00B625DB" w:rsidRPr="007416B8">
        <w:rPr>
          <w:lang w:eastAsia="ar-SA"/>
        </w:rPr>
        <w:t xml:space="preserve"> </w:t>
      </w:r>
      <w:proofErr w:type="spellStart"/>
      <w:r w:rsidR="00B625DB" w:rsidRPr="007416B8">
        <w:rPr>
          <w:lang w:eastAsia="ar-SA"/>
        </w:rPr>
        <w:t>atbildīgs</w:t>
      </w:r>
      <w:proofErr w:type="spellEnd"/>
      <w:r w:rsidR="00B625DB" w:rsidRPr="007416B8">
        <w:rPr>
          <w:lang w:eastAsia="ar-SA"/>
        </w:rPr>
        <w:t xml:space="preserve"> par </w:t>
      </w:r>
      <w:proofErr w:type="spellStart"/>
      <w:r w:rsidR="00B625DB" w:rsidRPr="007416B8">
        <w:rPr>
          <w:lang w:eastAsia="ar-SA"/>
        </w:rPr>
        <w:t>jebkuriem</w:t>
      </w:r>
      <w:proofErr w:type="spellEnd"/>
      <w:r w:rsidR="00B625DB" w:rsidRPr="007416B8">
        <w:rPr>
          <w:lang w:eastAsia="ar-SA"/>
        </w:rPr>
        <w:t xml:space="preserve"> </w:t>
      </w:r>
      <w:proofErr w:type="spellStart"/>
      <w:r w:rsidR="00B625DB" w:rsidRPr="007416B8">
        <w:rPr>
          <w:lang w:eastAsia="ar-SA"/>
        </w:rPr>
        <w:t>trešo</w:t>
      </w:r>
      <w:proofErr w:type="spellEnd"/>
      <w:r w:rsidR="00B625DB" w:rsidRPr="007416B8">
        <w:rPr>
          <w:lang w:eastAsia="ar-SA"/>
        </w:rPr>
        <w:t xml:space="preserve"> </w:t>
      </w:r>
      <w:proofErr w:type="spellStart"/>
      <w:r w:rsidR="00B625DB" w:rsidRPr="007416B8">
        <w:rPr>
          <w:lang w:eastAsia="ar-SA"/>
        </w:rPr>
        <w:t>personu</w:t>
      </w:r>
      <w:proofErr w:type="spellEnd"/>
      <w:r w:rsidR="00B625DB" w:rsidRPr="007416B8">
        <w:rPr>
          <w:lang w:eastAsia="ar-SA"/>
        </w:rPr>
        <w:t xml:space="preserve"> </w:t>
      </w:r>
      <w:proofErr w:type="spellStart"/>
      <w:r w:rsidR="00B625DB" w:rsidRPr="007416B8">
        <w:rPr>
          <w:lang w:eastAsia="ar-SA"/>
        </w:rPr>
        <w:t>intelektuālā</w:t>
      </w:r>
      <w:proofErr w:type="spellEnd"/>
      <w:r w:rsidR="00B625DB" w:rsidRPr="007416B8">
        <w:rPr>
          <w:lang w:eastAsia="ar-SA"/>
        </w:rPr>
        <w:t xml:space="preserve"> </w:t>
      </w:r>
      <w:proofErr w:type="spellStart"/>
      <w:r w:rsidR="00B625DB" w:rsidRPr="007416B8">
        <w:rPr>
          <w:lang w:eastAsia="ar-SA"/>
        </w:rPr>
        <w:t>īpašuma</w:t>
      </w:r>
      <w:proofErr w:type="spellEnd"/>
      <w:r w:rsidR="00B625DB" w:rsidRPr="007416B8">
        <w:rPr>
          <w:lang w:eastAsia="ar-SA"/>
        </w:rPr>
        <w:t xml:space="preserve"> </w:t>
      </w:r>
      <w:proofErr w:type="spellStart"/>
      <w:r w:rsidR="00B625DB" w:rsidRPr="007416B8">
        <w:rPr>
          <w:lang w:eastAsia="ar-SA"/>
        </w:rPr>
        <w:t>tiesību</w:t>
      </w:r>
      <w:proofErr w:type="spellEnd"/>
      <w:r w:rsidR="00B625DB" w:rsidRPr="007416B8">
        <w:rPr>
          <w:lang w:eastAsia="ar-SA"/>
        </w:rPr>
        <w:t xml:space="preserve"> </w:t>
      </w:r>
      <w:proofErr w:type="spellStart"/>
      <w:r w:rsidR="00B625DB" w:rsidRPr="007416B8">
        <w:rPr>
          <w:lang w:eastAsia="ar-SA"/>
        </w:rPr>
        <w:t>aizskārumiem</w:t>
      </w:r>
      <w:proofErr w:type="spellEnd"/>
      <w:r w:rsidR="00B625DB" w:rsidRPr="007416B8">
        <w:rPr>
          <w:lang w:eastAsia="ar-SA"/>
        </w:rPr>
        <w:t xml:space="preserve">, kas </w:t>
      </w:r>
      <w:proofErr w:type="spellStart"/>
      <w:r w:rsidR="00B625DB" w:rsidRPr="007416B8">
        <w:rPr>
          <w:lang w:eastAsia="ar-SA"/>
        </w:rPr>
        <w:t>varētu</w:t>
      </w:r>
      <w:proofErr w:type="spellEnd"/>
      <w:r w:rsidR="00B625DB" w:rsidRPr="007416B8">
        <w:rPr>
          <w:lang w:eastAsia="ar-SA"/>
        </w:rPr>
        <w:t xml:space="preserve"> </w:t>
      </w:r>
      <w:proofErr w:type="spellStart"/>
      <w:r w:rsidR="00B625DB" w:rsidRPr="007416B8">
        <w:rPr>
          <w:lang w:eastAsia="ar-SA"/>
        </w:rPr>
        <w:t>rasties</w:t>
      </w:r>
      <w:proofErr w:type="spellEnd"/>
      <w:r w:rsidR="00B625DB" w:rsidRPr="007416B8">
        <w:rPr>
          <w:lang w:eastAsia="ar-SA"/>
        </w:rPr>
        <w:t xml:space="preserve"> </w:t>
      </w:r>
      <w:proofErr w:type="spellStart"/>
      <w:r w:rsidR="00B625DB" w:rsidRPr="007416B8">
        <w:rPr>
          <w:lang w:eastAsia="ar-SA"/>
        </w:rPr>
        <w:t>sakarā</w:t>
      </w:r>
      <w:proofErr w:type="spellEnd"/>
      <w:r w:rsidR="00B625DB" w:rsidRPr="007416B8">
        <w:rPr>
          <w:lang w:eastAsia="ar-SA"/>
        </w:rPr>
        <w:t xml:space="preserve"> </w:t>
      </w:r>
      <w:proofErr w:type="spellStart"/>
      <w:r w:rsidR="00B625DB" w:rsidRPr="007416B8">
        <w:rPr>
          <w:lang w:eastAsia="ar-SA"/>
        </w:rPr>
        <w:t>ar</w:t>
      </w:r>
      <w:proofErr w:type="spellEnd"/>
      <w:r w:rsidR="00B625DB" w:rsidRPr="007416B8">
        <w:rPr>
          <w:lang w:eastAsia="ar-SA"/>
        </w:rPr>
        <w:t xml:space="preserve"> </w:t>
      </w:r>
      <w:proofErr w:type="spellStart"/>
      <w:r w:rsidR="00B625DB" w:rsidRPr="007416B8">
        <w:rPr>
          <w:lang w:eastAsia="ar-SA"/>
        </w:rPr>
        <w:t>pakalpojuma</w:t>
      </w:r>
      <w:proofErr w:type="spellEnd"/>
      <w:r w:rsidR="00B625DB" w:rsidRPr="007416B8">
        <w:rPr>
          <w:lang w:eastAsia="ar-SA"/>
        </w:rPr>
        <w:t xml:space="preserve"> </w:t>
      </w:r>
      <w:proofErr w:type="spellStart"/>
      <w:r w:rsidR="00B625DB" w:rsidRPr="007416B8">
        <w:rPr>
          <w:lang w:eastAsia="ar-SA"/>
        </w:rPr>
        <w:t>sniegšanu</w:t>
      </w:r>
      <w:proofErr w:type="spellEnd"/>
      <w:r w:rsidR="00B625DB" w:rsidRPr="007416B8">
        <w:rPr>
          <w:lang w:eastAsia="ar-SA"/>
        </w:rPr>
        <w:t xml:space="preserve"> </w:t>
      </w:r>
      <w:proofErr w:type="spellStart"/>
      <w:r w:rsidR="00B625DB" w:rsidRPr="007416B8">
        <w:rPr>
          <w:lang w:eastAsia="ar-SA"/>
        </w:rPr>
        <w:t>vai</w:t>
      </w:r>
      <w:proofErr w:type="spellEnd"/>
      <w:r w:rsidR="00B625DB" w:rsidRPr="007416B8">
        <w:rPr>
          <w:lang w:eastAsia="ar-SA"/>
        </w:rPr>
        <w:t xml:space="preserve"> </w:t>
      </w:r>
      <w:proofErr w:type="spellStart"/>
      <w:r w:rsidRPr="007416B8">
        <w:rPr>
          <w:lang w:eastAsia="ar-SA"/>
        </w:rPr>
        <w:t>Uzņēmēja</w:t>
      </w:r>
      <w:proofErr w:type="spellEnd"/>
      <w:r w:rsidR="00B625DB" w:rsidRPr="007416B8">
        <w:rPr>
          <w:lang w:eastAsia="ar-SA"/>
        </w:rPr>
        <w:t xml:space="preserve"> </w:t>
      </w:r>
      <w:proofErr w:type="spellStart"/>
      <w:r w:rsidR="00B625DB" w:rsidRPr="007416B8">
        <w:rPr>
          <w:lang w:eastAsia="ar-SA"/>
        </w:rPr>
        <w:t>Līguma</w:t>
      </w:r>
      <w:proofErr w:type="spellEnd"/>
      <w:r w:rsidR="00B625DB" w:rsidRPr="007416B8">
        <w:rPr>
          <w:lang w:eastAsia="ar-SA"/>
        </w:rPr>
        <w:t xml:space="preserve"> </w:t>
      </w:r>
      <w:proofErr w:type="spellStart"/>
      <w:r w:rsidR="00B625DB" w:rsidRPr="007416B8">
        <w:rPr>
          <w:lang w:eastAsia="ar-SA"/>
        </w:rPr>
        <w:t>ietvaros</w:t>
      </w:r>
      <w:proofErr w:type="spellEnd"/>
      <w:r w:rsidR="00B625DB" w:rsidRPr="007416B8">
        <w:rPr>
          <w:lang w:eastAsia="ar-SA"/>
        </w:rPr>
        <w:t xml:space="preserve"> </w:t>
      </w:r>
      <w:proofErr w:type="spellStart"/>
      <w:r w:rsidR="00B625DB" w:rsidRPr="007416B8">
        <w:rPr>
          <w:lang w:eastAsia="ar-SA"/>
        </w:rPr>
        <w:t>izstrādātā</w:t>
      </w:r>
      <w:proofErr w:type="spellEnd"/>
      <w:r w:rsidR="00B625DB" w:rsidRPr="007416B8">
        <w:rPr>
          <w:lang w:eastAsia="ar-SA"/>
        </w:rPr>
        <w:t xml:space="preserve"> </w:t>
      </w:r>
      <w:proofErr w:type="spellStart"/>
      <w:r w:rsidR="00B625DB" w:rsidRPr="007416B8">
        <w:rPr>
          <w:lang w:eastAsia="ar-SA"/>
        </w:rPr>
        <w:t>produkta</w:t>
      </w:r>
      <w:proofErr w:type="spellEnd"/>
      <w:r w:rsidR="00B625DB" w:rsidRPr="007416B8">
        <w:rPr>
          <w:lang w:eastAsia="ar-SA"/>
        </w:rPr>
        <w:t xml:space="preserve"> </w:t>
      </w:r>
      <w:proofErr w:type="spellStart"/>
      <w:r w:rsidR="00B625DB" w:rsidRPr="007416B8">
        <w:rPr>
          <w:lang w:eastAsia="ar-SA"/>
        </w:rPr>
        <w:t>turpmāku</w:t>
      </w:r>
      <w:proofErr w:type="spellEnd"/>
      <w:r w:rsidR="00B625DB" w:rsidRPr="007416B8">
        <w:rPr>
          <w:lang w:eastAsia="ar-SA"/>
        </w:rPr>
        <w:t xml:space="preserve"> </w:t>
      </w:r>
      <w:proofErr w:type="spellStart"/>
      <w:r w:rsidR="00B625DB" w:rsidRPr="007416B8">
        <w:rPr>
          <w:lang w:eastAsia="ar-SA"/>
        </w:rPr>
        <w:t>izmantošanu</w:t>
      </w:r>
      <w:proofErr w:type="spellEnd"/>
      <w:r w:rsidR="00B625DB" w:rsidRPr="007416B8">
        <w:rPr>
          <w:lang w:eastAsia="ar-SA"/>
        </w:rPr>
        <w:t xml:space="preserve">. </w:t>
      </w:r>
      <w:proofErr w:type="spellStart"/>
      <w:r w:rsidR="00B625DB" w:rsidRPr="007416B8">
        <w:rPr>
          <w:lang w:eastAsia="ar-SA"/>
        </w:rPr>
        <w:t>Gadījumā</w:t>
      </w:r>
      <w:proofErr w:type="spellEnd"/>
      <w:r w:rsidR="00B625DB" w:rsidRPr="007416B8">
        <w:rPr>
          <w:lang w:eastAsia="ar-SA"/>
        </w:rPr>
        <w:t xml:space="preserve">, ja </w:t>
      </w:r>
      <w:proofErr w:type="spellStart"/>
      <w:r w:rsidR="00B625DB" w:rsidRPr="007416B8">
        <w:rPr>
          <w:lang w:eastAsia="ar-SA"/>
        </w:rPr>
        <w:t>trešās</w:t>
      </w:r>
      <w:proofErr w:type="spellEnd"/>
      <w:r w:rsidR="00B625DB" w:rsidRPr="007416B8">
        <w:rPr>
          <w:lang w:eastAsia="ar-SA"/>
        </w:rPr>
        <w:t xml:space="preserve"> personas </w:t>
      </w:r>
      <w:proofErr w:type="spellStart"/>
      <w:r w:rsidR="00B625DB" w:rsidRPr="007416B8">
        <w:rPr>
          <w:lang w:eastAsia="ar-SA"/>
        </w:rPr>
        <w:t>izvirza</w:t>
      </w:r>
      <w:proofErr w:type="spellEnd"/>
      <w:r w:rsidR="00B625DB" w:rsidRPr="007416B8">
        <w:rPr>
          <w:lang w:eastAsia="ar-SA"/>
        </w:rPr>
        <w:t xml:space="preserve"> </w:t>
      </w:r>
      <w:proofErr w:type="spellStart"/>
      <w:r w:rsidR="00B625DB" w:rsidRPr="007416B8">
        <w:rPr>
          <w:lang w:eastAsia="ar-SA"/>
        </w:rPr>
        <w:t>jebkādas</w:t>
      </w:r>
      <w:proofErr w:type="spellEnd"/>
      <w:r w:rsidR="00B625DB" w:rsidRPr="007416B8">
        <w:rPr>
          <w:lang w:eastAsia="ar-SA"/>
        </w:rPr>
        <w:t xml:space="preserve"> </w:t>
      </w:r>
      <w:proofErr w:type="spellStart"/>
      <w:r w:rsidR="00B625DB" w:rsidRPr="007416B8">
        <w:rPr>
          <w:lang w:eastAsia="ar-SA"/>
        </w:rPr>
        <w:t>prasības</w:t>
      </w:r>
      <w:proofErr w:type="spellEnd"/>
      <w:r w:rsidR="00B625DB" w:rsidRPr="007416B8">
        <w:rPr>
          <w:lang w:eastAsia="ar-SA"/>
        </w:rPr>
        <w:t xml:space="preserve"> un/</w:t>
      </w:r>
      <w:proofErr w:type="spellStart"/>
      <w:r w:rsidR="00B625DB" w:rsidRPr="007416B8">
        <w:rPr>
          <w:lang w:eastAsia="ar-SA"/>
        </w:rPr>
        <w:t>vai</w:t>
      </w:r>
      <w:proofErr w:type="spellEnd"/>
      <w:r w:rsidR="00B625DB" w:rsidRPr="007416B8">
        <w:rPr>
          <w:lang w:eastAsia="ar-SA"/>
        </w:rPr>
        <w:t xml:space="preserve"> </w:t>
      </w:r>
      <w:proofErr w:type="spellStart"/>
      <w:r w:rsidR="00B625DB" w:rsidRPr="007416B8">
        <w:rPr>
          <w:lang w:eastAsia="ar-SA"/>
        </w:rPr>
        <w:t>pretenzijas</w:t>
      </w:r>
      <w:proofErr w:type="spellEnd"/>
      <w:r w:rsidR="00B625DB" w:rsidRPr="007416B8">
        <w:rPr>
          <w:lang w:eastAsia="ar-SA"/>
        </w:rPr>
        <w:t xml:space="preserve"> </w:t>
      </w:r>
      <w:proofErr w:type="spellStart"/>
      <w:r w:rsidR="00B625DB" w:rsidRPr="007416B8">
        <w:rPr>
          <w:lang w:eastAsia="ar-SA"/>
        </w:rPr>
        <w:t>attiecībā</w:t>
      </w:r>
      <w:proofErr w:type="spellEnd"/>
      <w:r w:rsidR="00B625DB" w:rsidRPr="007416B8">
        <w:rPr>
          <w:lang w:eastAsia="ar-SA"/>
        </w:rPr>
        <w:t xml:space="preserve"> </w:t>
      </w:r>
      <w:proofErr w:type="spellStart"/>
      <w:r w:rsidR="00B625DB" w:rsidRPr="007416B8">
        <w:rPr>
          <w:lang w:eastAsia="ar-SA"/>
        </w:rPr>
        <w:t>uz</w:t>
      </w:r>
      <w:proofErr w:type="spellEnd"/>
      <w:r w:rsidR="00B625DB" w:rsidRPr="007416B8">
        <w:rPr>
          <w:lang w:eastAsia="ar-SA"/>
        </w:rPr>
        <w:t xml:space="preserve"> </w:t>
      </w:r>
      <w:proofErr w:type="spellStart"/>
      <w:r w:rsidR="00B625DB" w:rsidRPr="007416B8">
        <w:rPr>
          <w:lang w:eastAsia="ar-SA"/>
        </w:rPr>
        <w:t>autortiesībām</w:t>
      </w:r>
      <w:proofErr w:type="spellEnd"/>
      <w:r w:rsidR="00B625DB" w:rsidRPr="007416B8">
        <w:rPr>
          <w:lang w:eastAsia="ar-SA"/>
        </w:rPr>
        <w:t xml:space="preserve"> un to </w:t>
      </w:r>
      <w:proofErr w:type="spellStart"/>
      <w:r w:rsidR="00B625DB" w:rsidRPr="007416B8">
        <w:rPr>
          <w:lang w:eastAsia="ar-SA"/>
        </w:rPr>
        <w:t>pārkāpumu</w:t>
      </w:r>
      <w:proofErr w:type="spellEnd"/>
      <w:r w:rsidR="00B625DB" w:rsidRPr="007416B8">
        <w:rPr>
          <w:lang w:eastAsia="ar-SA"/>
        </w:rPr>
        <w:t xml:space="preserve"> </w:t>
      </w:r>
      <w:proofErr w:type="spellStart"/>
      <w:r w:rsidR="00B625DB" w:rsidRPr="007416B8">
        <w:rPr>
          <w:lang w:eastAsia="ar-SA"/>
        </w:rPr>
        <w:t>jautājumiem</w:t>
      </w:r>
      <w:proofErr w:type="spellEnd"/>
      <w:r w:rsidR="00B625DB" w:rsidRPr="007416B8">
        <w:rPr>
          <w:lang w:eastAsia="ar-SA"/>
        </w:rPr>
        <w:t xml:space="preserve"> </w:t>
      </w:r>
      <w:proofErr w:type="spellStart"/>
      <w:r w:rsidR="00B625DB" w:rsidRPr="007416B8">
        <w:rPr>
          <w:lang w:eastAsia="ar-SA"/>
        </w:rPr>
        <w:t>jebkādā</w:t>
      </w:r>
      <w:proofErr w:type="spellEnd"/>
      <w:r w:rsidR="00B625DB" w:rsidRPr="007416B8">
        <w:rPr>
          <w:lang w:eastAsia="ar-SA"/>
        </w:rPr>
        <w:t xml:space="preserve"> </w:t>
      </w:r>
      <w:proofErr w:type="spellStart"/>
      <w:r w:rsidR="00B625DB" w:rsidRPr="007416B8">
        <w:rPr>
          <w:lang w:eastAsia="ar-SA"/>
        </w:rPr>
        <w:t>aspektā</w:t>
      </w:r>
      <w:proofErr w:type="spellEnd"/>
      <w:r w:rsidR="00B625DB" w:rsidRPr="007416B8">
        <w:rPr>
          <w:lang w:eastAsia="ar-SA"/>
        </w:rPr>
        <w:t xml:space="preserve"> un/</w:t>
      </w:r>
      <w:proofErr w:type="spellStart"/>
      <w:r w:rsidR="00B625DB" w:rsidRPr="007416B8">
        <w:rPr>
          <w:lang w:eastAsia="ar-SA"/>
        </w:rPr>
        <w:t>vai</w:t>
      </w:r>
      <w:proofErr w:type="spellEnd"/>
      <w:r w:rsidR="00B625DB" w:rsidRPr="007416B8">
        <w:rPr>
          <w:lang w:eastAsia="ar-SA"/>
        </w:rPr>
        <w:t xml:space="preserve"> </w:t>
      </w:r>
      <w:proofErr w:type="spellStart"/>
      <w:r w:rsidR="00B625DB" w:rsidRPr="007416B8">
        <w:rPr>
          <w:lang w:eastAsia="ar-SA"/>
        </w:rPr>
        <w:t>prasības</w:t>
      </w:r>
      <w:proofErr w:type="spellEnd"/>
      <w:r w:rsidR="00B625DB" w:rsidRPr="007416B8">
        <w:rPr>
          <w:lang w:eastAsia="ar-SA"/>
        </w:rPr>
        <w:t xml:space="preserve"> </w:t>
      </w:r>
      <w:proofErr w:type="spellStart"/>
      <w:r w:rsidR="00B625DB" w:rsidRPr="007416B8">
        <w:rPr>
          <w:lang w:eastAsia="ar-SA"/>
        </w:rPr>
        <w:t>vai</w:t>
      </w:r>
      <w:proofErr w:type="spellEnd"/>
      <w:r w:rsidR="00B625DB" w:rsidRPr="007416B8">
        <w:rPr>
          <w:lang w:eastAsia="ar-SA"/>
        </w:rPr>
        <w:t xml:space="preserve"> </w:t>
      </w:r>
      <w:proofErr w:type="spellStart"/>
      <w:r w:rsidR="00B625DB" w:rsidRPr="007416B8">
        <w:rPr>
          <w:lang w:eastAsia="ar-SA"/>
        </w:rPr>
        <w:t>pretenzijas</w:t>
      </w:r>
      <w:proofErr w:type="spellEnd"/>
      <w:r w:rsidR="00B625DB" w:rsidRPr="007416B8">
        <w:rPr>
          <w:lang w:eastAsia="ar-SA"/>
        </w:rPr>
        <w:t xml:space="preserve"> par to, ka</w:t>
      </w:r>
      <w:r w:rsidR="002C5563" w:rsidRPr="007416B8">
        <w:rPr>
          <w:lang w:eastAsia="ar-SA"/>
        </w:rPr>
        <w:t xml:space="preserve"> </w:t>
      </w:r>
      <w:r w:rsidR="004F30CE" w:rsidRPr="004F30CE">
        <w:rPr>
          <w:bCs/>
          <w:lang w:val="lv-LV" w:eastAsia="ar-SA"/>
        </w:rPr>
        <w:t>būvniecības ieceres dokumentācija</w:t>
      </w:r>
      <w:r w:rsidR="00B625DB" w:rsidRPr="007416B8">
        <w:rPr>
          <w:lang w:eastAsia="ar-SA"/>
        </w:rPr>
        <w:t xml:space="preserve"> </w:t>
      </w:r>
      <w:proofErr w:type="spellStart"/>
      <w:r w:rsidR="00B625DB" w:rsidRPr="007416B8">
        <w:rPr>
          <w:lang w:eastAsia="ar-SA"/>
        </w:rPr>
        <w:t>kopumā</w:t>
      </w:r>
      <w:proofErr w:type="spellEnd"/>
      <w:r w:rsidR="00B625DB" w:rsidRPr="007416B8">
        <w:rPr>
          <w:lang w:eastAsia="ar-SA"/>
        </w:rPr>
        <w:t xml:space="preserve"> </w:t>
      </w:r>
      <w:proofErr w:type="spellStart"/>
      <w:r w:rsidR="00B625DB" w:rsidRPr="007416B8">
        <w:rPr>
          <w:lang w:eastAsia="ar-SA"/>
        </w:rPr>
        <w:t>vai</w:t>
      </w:r>
      <w:proofErr w:type="spellEnd"/>
      <w:r w:rsidR="00B625DB" w:rsidRPr="007416B8">
        <w:rPr>
          <w:lang w:eastAsia="ar-SA"/>
        </w:rPr>
        <w:t xml:space="preserve"> </w:t>
      </w:r>
      <w:proofErr w:type="spellStart"/>
      <w:r w:rsidR="00B625DB" w:rsidRPr="007416B8">
        <w:rPr>
          <w:lang w:eastAsia="ar-SA"/>
        </w:rPr>
        <w:t>kāda</w:t>
      </w:r>
      <w:proofErr w:type="spellEnd"/>
      <w:r w:rsidR="00B625DB" w:rsidRPr="007416B8">
        <w:rPr>
          <w:lang w:eastAsia="ar-SA"/>
        </w:rPr>
        <w:t xml:space="preserve"> to </w:t>
      </w:r>
      <w:proofErr w:type="spellStart"/>
      <w:r w:rsidR="00B625DB" w:rsidRPr="007416B8">
        <w:rPr>
          <w:lang w:eastAsia="ar-SA"/>
        </w:rPr>
        <w:t>daļa</w:t>
      </w:r>
      <w:proofErr w:type="spellEnd"/>
      <w:r w:rsidR="00B625DB" w:rsidRPr="007416B8">
        <w:rPr>
          <w:lang w:eastAsia="ar-SA"/>
        </w:rPr>
        <w:t xml:space="preserve"> </w:t>
      </w:r>
      <w:proofErr w:type="spellStart"/>
      <w:r w:rsidR="00B625DB" w:rsidRPr="007416B8">
        <w:rPr>
          <w:lang w:eastAsia="ar-SA"/>
        </w:rPr>
        <w:t>ir</w:t>
      </w:r>
      <w:proofErr w:type="spellEnd"/>
      <w:r w:rsidR="00B625DB" w:rsidRPr="007416B8">
        <w:rPr>
          <w:lang w:eastAsia="ar-SA"/>
        </w:rPr>
        <w:t xml:space="preserve"> </w:t>
      </w:r>
      <w:proofErr w:type="spellStart"/>
      <w:r w:rsidR="00B625DB" w:rsidRPr="007416B8">
        <w:rPr>
          <w:lang w:eastAsia="ar-SA"/>
        </w:rPr>
        <w:t>vai</w:t>
      </w:r>
      <w:proofErr w:type="spellEnd"/>
      <w:r w:rsidR="00B625DB" w:rsidRPr="007416B8">
        <w:rPr>
          <w:lang w:eastAsia="ar-SA"/>
        </w:rPr>
        <w:t xml:space="preserve"> </w:t>
      </w:r>
      <w:proofErr w:type="spellStart"/>
      <w:r w:rsidR="00B625DB" w:rsidRPr="007416B8">
        <w:rPr>
          <w:lang w:eastAsia="ar-SA"/>
        </w:rPr>
        <w:t>varētu</w:t>
      </w:r>
      <w:proofErr w:type="spellEnd"/>
      <w:r w:rsidR="00B625DB" w:rsidRPr="007416B8">
        <w:rPr>
          <w:lang w:eastAsia="ar-SA"/>
        </w:rPr>
        <w:t xml:space="preserve"> </w:t>
      </w:r>
      <w:proofErr w:type="spellStart"/>
      <w:r w:rsidR="00B625DB" w:rsidRPr="007416B8">
        <w:rPr>
          <w:lang w:eastAsia="ar-SA"/>
        </w:rPr>
        <w:t>būt</w:t>
      </w:r>
      <w:proofErr w:type="spellEnd"/>
      <w:r w:rsidR="00B625DB" w:rsidRPr="007416B8">
        <w:rPr>
          <w:lang w:eastAsia="ar-SA"/>
        </w:rPr>
        <w:t xml:space="preserve"> </w:t>
      </w:r>
      <w:proofErr w:type="spellStart"/>
      <w:r w:rsidR="00B625DB" w:rsidRPr="007416B8">
        <w:rPr>
          <w:lang w:eastAsia="ar-SA"/>
        </w:rPr>
        <w:t>plaģiāts</w:t>
      </w:r>
      <w:proofErr w:type="spellEnd"/>
      <w:r w:rsidR="00B625DB" w:rsidRPr="007416B8">
        <w:rPr>
          <w:lang w:eastAsia="ar-SA"/>
        </w:rPr>
        <w:t xml:space="preserve"> </w:t>
      </w:r>
      <w:proofErr w:type="spellStart"/>
      <w:r w:rsidR="00B625DB" w:rsidRPr="007416B8">
        <w:rPr>
          <w:lang w:eastAsia="ar-SA"/>
        </w:rPr>
        <w:t>vai</w:t>
      </w:r>
      <w:proofErr w:type="spellEnd"/>
      <w:r w:rsidR="00B625DB" w:rsidRPr="007416B8">
        <w:rPr>
          <w:lang w:eastAsia="ar-SA"/>
        </w:rPr>
        <w:t xml:space="preserve"> </w:t>
      </w:r>
      <w:proofErr w:type="spellStart"/>
      <w:r w:rsidR="00B625DB" w:rsidRPr="007416B8">
        <w:rPr>
          <w:lang w:eastAsia="ar-SA"/>
        </w:rPr>
        <w:t>tas</w:t>
      </w:r>
      <w:proofErr w:type="spellEnd"/>
      <w:r w:rsidR="00B625DB" w:rsidRPr="007416B8">
        <w:rPr>
          <w:lang w:eastAsia="ar-SA"/>
        </w:rPr>
        <w:t xml:space="preserve"> </w:t>
      </w:r>
      <w:proofErr w:type="spellStart"/>
      <w:r w:rsidR="00B625DB" w:rsidRPr="007416B8">
        <w:rPr>
          <w:lang w:eastAsia="ar-SA"/>
        </w:rPr>
        <w:t>satur</w:t>
      </w:r>
      <w:proofErr w:type="spellEnd"/>
      <w:r w:rsidR="00B625DB" w:rsidRPr="007416B8">
        <w:rPr>
          <w:lang w:eastAsia="ar-SA"/>
        </w:rPr>
        <w:t xml:space="preserve"> </w:t>
      </w:r>
      <w:proofErr w:type="spellStart"/>
      <w:r w:rsidR="00B625DB" w:rsidRPr="007416B8">
        <w:rPr>
          <w:lang w:eastAsia="ar-SA"/>
        </w:rPr>
        <w:t>citu</w:t>
      </w:r>
      <w:proofErr w:type="spellEnd"/>
      <w:r w:rsidR="00B625DB" w:rsidRPr="007416B8">
        <w:rPr>
          <w:lang w:eastAsia="ar-SA"/>
        </w:rPr>
        <w:t xml:space="preserve"> </w:t>
      </w:r>
      <w:proofErr w:type="spellStart"/>
      <w:r w:rsidR="00B625DB" w:rsidRPr="007416B8">
        <w:rPr>
          <w:lang w:eastAsia="ar-SA"/>
        </w:rPr>
        <w:t>personu</w:t>
      </w:r>
      <w:proofErr w:type="spellEnd"/>
      <w:r w:rsidR="00B625DB" w:rsidRPr="007416B8">
        <w:rPr>
          <w:lang w:eastAsia="ar-SA"/>
        </w:rPr>
        <w:t xml:space="preserve"> </w:t>
      </w:r>
      <w:proofErr w:type="spellStart"/>
      <w:r w:rsidR="00B625DB" w:rsidRPr="007416B8">
        <w:rPr>
          <w:lang w:eastAsia="ar-SA"/>
        </w:rPr>
        <w:t>autortiesību</w:t>
      </w:r>
      <w:proofErr w:type="spellEnd"/>
      <w:r w:rsidR="00B625DB" w:rsidRPr="007416B8">
        <w:rPr>
          <w:lang w:eastAsia="ar-SA"/>
        </w:rPr>
        <w:t xml:space="preserve"> </w:t>
      </w:r>
      <w:proofErr w:type="spellStart"/>
      <w:r w:rsidR="00B625DB" w:rsidRPr="007416B8">
        <w:rPr>
          <w:lang w:eastAsia="ar-SA"/>
        </w:rPr>
        <w:t>objektu</w:t>
      </w:r>
      <w:proofErr w:type="spellEnd"/>
      <w:r w:rsidR="00B625DB" w:rsidRPr="007416B8">
        <w:rPr>
          <w:lang w:eastAsia="ar-SA"/>
        </w:rPr>
        <w:t xml:space="preserve">, tad </w:t>
      </w:r>
      <w:proofErr w:type="spellStart"/>
      <w:r w:rsidR="00B625DB" w:rsidRPr="007416B8">
        <w:rPr>
          <w:lang w:eastAsia="ar-SA"/>
        </w:rPr>
        <w:t>visu</w:t>
      </w:r>
      <w:proofErr w:type="spellEnd"/>
      <w:r w:rsidR="00B625DB" w:rsidRPr="007416B8">
        <w:rPr>
          <w:lang w:eastAsia="ar-SA"/>
        </w:rPr>
        <w:t xml:space="preserve"> un </w:t>
      </w:r>
      <w:proofErr w:type="spellStart"/>
      <w:r w:rsidR="00B625DB" w:rsidRPr="007416B8">
        <w:rPr>
          <w:lang w:eastAsia="ar-SA"/>
        </w:rPr>
        <w:t>jebkādu</w:t>
      </w:r>
      <w:proofErr w:type="spellEnd"/>
      <w:r w:rsidR="00B625DB" w:rsidRPr="007416B8">
        <w:rPr>
          <w:lang w:eastAsia="ar-SA"/>
        </w:rPr>
        <w:t xml:space="preserve"> </w:t>
      </w:r>
      <w:proofErr w:type="spellStart"/>
      <w:r w:rsidR="00B625DB" w:rsidRPr="007416B8">
        <w:rPr>
          <w:lang w:eastAsia="ar-SA"/>
        </w:rPr>
        <w:t>atbildību</w:t>
      </w:r>
      <w:proofErr w:type="spellEnd"/>
      <w:r w:rsidR="00B625DB" w:rsidRPr="007416B8">
        <w:rPr>
          <w:lang w:eastAsia="ar-SA"/>
        </w:rPr>
        <w:t xml:space="preserve"> </w:t>
      </w:r>
      <w:proofErr w:type="spellStart"/>
      <w:r w:rsidR="00B625DB" w:rsidRPr="007416B8">
        <w:rPr>
          <w:lang w:eastAsia="ar-SA"/>
        </w:rPr>
        <w:t>vai</w:t>
      </w:r>
      <w:proofErr w:type="spellEnd"/>
      <w:r w:rsidR="00B625DB" w:rsidRPr="007416B8">
        <w:rPr>
          <w:lang w:eastAsia="ar-SA"/>
        </w:rPr>
        <w:t xml:space="preserve"> </w:t>
      </w:r>
      <w:proofErr w:type="spellStart"/>
      <w:r w:rsidR="00B625DB" w:rsidRPr="007416B8">
        <w:rPr>
          <w:lang w:eastAsia="ar-SA"/>
        </w:rPr>
        <w:t>jebkādi</w:t>
      </w:r>
      <w:proofErr w:type="spellEnd"/>
      <w:r w:rsidR="00B625DB" w:rsidRPr="007416B8">
        <w:rPr>
          <w:lang w:eastAsia="ar-SA"/>
        </w:rPr>
        <w:t xml:space="preserve"> </w:t>
      </w:r>
      <w:proofErr w:type="spellStart"/>
      <w:r w:rsidR="00B625DB" w:rsidRPr="007416B8">
        <w:rPr>
          <w:lang w:eastAsia="ar-SA"/>
        </w:rPr>
        <w:t>citādi</w:t>
      </w:r>
      <w:proofErr w:type="spellEnd"/>
      <w:r w:rsidR="00B625DB" w:rsidRPr="007416B8">
        <w:rPr>
          <w:lang w:eastAsia="ar-SA"/>
        </w:rPr>
        <w:t xml:space="preserve"> </w:t>
      </w:r>
      <w:proofErr w:type="spellStart"/>
      <w:r w:rsidR="00B625DB" w:rsidRPr="007416B8">
        <w:rPr>
          <w:lang w:eastAsia="ar-SA"/>
        </w:rPr>
        <w:t>noteiktas</w:t>
      </w:r>
      <w:proofErr w:type="spellEnd"/>
      <w:r w:rsidR="00B625DB" w:rsidRPr="007416B8">
        <w:rPr>
          <w:lang w:eastAsia="ar-SA"/>
        </w:rPr>
        <w:t xml:space="preserve"> un </w:t>
      </w:r>
      <w:proofErr w:type="spellStart"/>
      <w:r w:rsidR="00B625DB" w:rsidRPr="007416B8">
        <w:rPr>
          <w:lang w:eastAsia="ar-SA"/>
        </w:rPr>
        <w:t>saistošas</w:t>
      </w:r>
      <w:proofErr w:type="spellEnd"/>
      <w:r w:rsidR="00B625DB" w:rsidRPr="007416B8">
        <w:rPr>
          <w:lang w:eastAsia="ar-SA"/>
        </w:rPr>
        <w:t xml:space="preserve"> </w:t>
      </w:r>
      <w:proofErr w:type="spellStart"/>
      <w:r w:rsidR="00B625DB" w:rsidRPr="007416B8">
        <w:rPr>
          <w:lang w:eastAsia="ar-SA"/>
        </w:rPr>
        <w:t>izmaksas</w:t>
      </w:r>
      <w:proofErr w:type="spellEnd"/>
      <w:r w:rsidR="00B625DB" w:rsidRPr="007416B8">
        <w:rPr>
          <w:lang w:eastAsia="ar-SA"/>
        </w:rPr>
        <w:t xml:space="preserve">, </w:t>
      </w:r>
      <w:proofErr w:type="spellStart"/>
      <w:r w:rsidR="00B625DB" w:rsidRPr="007416B8">
        <w:rPr>
          <w:lang w:eastAsia="ar-SA"/>
        </w:rPr>
        <w:t>kompensācijas</w:t>
      </w:r>
      <w:proofErr w:type="spellEnd"/>
      <w:r w:rsidR="00B625DB" w:rsidRPr="007416B8">
        <w:rPr>
          <w:lang w:eastAsia="ar-SA"/>
        </w:rPr>
        <w:t xml:space="preserve">, </w:t>
      </w:r>
      <w:proofErr w:type="spellStart"/>
      <w:r w:rsidR="00B625DB" w:rsidRPr="007416B8">
        <w:rPr>
          <w:lang w:eastAsia="ar-SA"/>
        </w:rPr>
        <w:t>zaudējumu</w:t>
      </w:r>
      <w:proofErr w:type="spellEnd"/>
      <w:r w:rsidR="00B625DB" w:rsidRPr="007416B8">
        <w:rPr>
          <w:lang w:eastAsia="ar-SA"/>
        </w:rPr>
        <w:t xml:space="preserve"> </w:t>
      </w:r>
      <w:proofErr w:type="spellStart"/>
      <w:r w:rsidR="00B625DB" w:rsidRPr="007416B8">
        <w:rPr>
          <w:lang w:eastAsia="ar-SA"/>
        </w:rPr>
        <w:t>atlīdzības</w:t>
      </w:r>
      <w:proofErr w:type="spellEnd"/>
      <w:r w:rsidR="00B625DB" w:rsidRPr="007416B8">
        <w:rPr>
          <w:lang w:eastAsia="ar-SA"/>
        </w:rPr>
        <w:t xml:space="preserve"> </w:t>
      </w:r>
      <w:proofErr w:type="spellStart"/>
      <w:r w:rsidR="00B625DB" w:rsidRPr="007416B8">
        <w:rPr>
          <w:lang w:eastAsia="ar-SA"/>
        </w:rPr>
        <w:t>Pasūtītājam</w:t>
      </w:r>
      <w:proofErr w:type="spellEnd"/>
      <w:r w:rsidR="00B625DB" w:rsidRPr="007416B8">
        <w:rPr>
          <w:lang w:eastAsia="ar-SA"/>
        </w:rPr>
        <w:t xml:space="preserve"> un/</w:t>
      </w:r>
      <w:proofErr w:type="spellStart"/>
      <w:r w:rsidR="00B625DB" w:rsidRPr="007416B8">
        <w:rPr>
          <w:lang w:eastAsia="ar-SA"/>
        </w:rPr>
        <w:t>vai</w:t>
      </w:r>
      <w:proofErr w:type="spellEnd"/>
      <w:r w:rsidR="00B625DB" w:rsidRPr="007416B8">
        <w:rPr>
          <w:lang w:eastAsia="ar-SA"/>
        </w:rPr>
        <w:t xml:space="preserve"> </w:t>
      </w:r>
      <w:proofErr w:type="spellStart"/>
      <w:r w:rsidR="00B625DB" w:rsidRPr="007416B8">
        <w:rPr>
          <w:lang w:eastAsia="ar-SA"/>
        </w:rPr>
        <w:t>trešajām</w:t>
      </w:r>
      <w:proofErr w:type="spellEnd"/>
      <w:r w:rsidR="00B625DB" w:rsidRPr="007416B8">
        <w:rPr>
          <w:lang w:eastAsia="ar-SA"/>
        </w:rPr>
        <w:t xml:space="preserve"> </w:t>
      </w:r>
      <w:proofErr w:type="spellStart"/>
      <w:r w:rsidR="00B625DB" w:rsidRPr="007416B8">
        <w:rPr>
          <w:lang w:eastAsia="ar-SA"/>
        </w:rPr>
        <w:t>personām</w:t>
      </w:r>
      <w:proofErr w:type="spellEnd"/>
      <w:r w:rsidR="00B625DB" w:rsidRPr="007416B8">
        <w:rPr>
          <w:lang w:eastAsia="ar-SA"/>
        </w:rPr>
        <w:t xml:space="preserve"> un </w:t>
      </w:r>
      <w:proofErr w:type="spellStart"/>
      <w:r w:rsidR="00B625DB" w:rsidRPr="007416B8">
        <w:rPr>
          <w:lang w:eastAsia="ar-SA"/>
        </w:rPr>
        <w:t>tamlīdzīgi</w:t>
      </w:r>
      <w:proofErr w:type="spellEnd"/>
      <w:r w:rsidR="00B625DB" w:rsidRPr="007416B8">
        <w:rPr>
          <w:lang w:eastAsia="ar-SA"/>
        </w:rPr>
        <w:t xml:space="preserve">, </w:t>
      </w:r>
      <w:proofErr w:type="spellStart"/>
      <w:r w:rsidR="00B625DB" w:rsidRPr="007416B8">
        <w:rPr>
          <w:lang w:eastAsia="ar-SA"/>
        </w:rPr>
        <w:t>kādas</w:t>
      </w:r>
      <w:proofErr w:type="spellEnd"/>
      <w:r w:rsidR="00B625DB" w:rsidRPr="007416B8">
        <w:rPr>
          <w:lang w:eastAsia="ar-SA"/>
        </w:rPr>
        <w:t xml:space="preserve"> </w:t>
      </w:r>
      <w:proofErr w:type="spellStart"/>
      <w:r w:rsidR="00B625DB" w:rsidRPr="007416B8">
        <w:rPr>
          <w:lang w:eastAsia="ar-SA"/>
        </w:rPr>
        <w:t>radīsies</w:t>
      </w:r>
      <w:proofErr w:type="spellEnd"/>
      <w:r w:rsidR="00B625DB" w:rsidRPr="007416B8">
        <w:rPr>
          <w:lang w:eastAsia="ar-SA"/>
        </w:rPr>
        <w:t xml:space="preserve"> no </w:t>
      </w:r>
      <w:proofErr w:type="spellStart"/>
      <w:r w:rsidR="00B625DB" w:rsidRPr="007416B8">
        <w:rPr>
          <w:lang w:eastAsia="ar-SA"/>
        </w:rPr>
        <w:t>šāda</w:t>
      </w:r>
      <w:proofErr w:type="spellEnd"/>
      <w:r w:rsidR="00B625DB" w:rsidRPr="007416B8">
        <w:rPr>
          <w:lang w:eastAsia="ar-SA"/>
        </w:rPr>
        <w:t xml:space="preserve"> </w:t>
      </w:r>
      <w:proofErr w:type="spellStart"/>
      <w:r w:rsidR="00B625DB" w:rsidRPr="007416B8">
        <w:rPr>
          <w:lang w:eastAsia="ar-SA"/>
        </w:rPr>
        <w:t>autortiesību</w:t>
      </w:r>
      <w:proofErr w:type="spellEnd"/>
      <w:r w:rsidR="00B625DB" w:rsidRPr="007416B8">
        <w:rPr>
          <w:lang w:eastAsia="ar-SA"/>
        </w:rPr>
        <w:t xml:space="preserve"> </w:t>
      </w:r>
      <w:proofErr w:type="spellStart"/>
      <w:r w:rsidR="00B625DB" w:rsidRPr="007416B8">
        <w:rPr>
          <w:lang w:eastAsia="ar-SA"/>
        </w:rPr>
        <w:t>aizskāruma</w:t>
      </w:r>
      <w:proofErr w:type="spellEnd"/>
      <w:r w:rsidR="00B625DB" w:rsidRPr="007416B8">
        <w:rPr>
          <w:lang w:eastAsia="ar-SA"/>
        </w:rPr>
        <w:t xml:space="preserve"> </w:t>
      </w:r>
      <w:proofErr w:type="spellStart"/>
      <w:r w:rsidR="00B625DB" w:rsidRPr="007416B8">
        <w:rPr>
          <w:lang w:eastAsia="ar-SA"/>
        </w:rPr>
        <w:t>vai</w:t>
      </w:r>
      <w:proofErr w:type="spellEnd"/>
      <w:r w:rsidR="00B625DB" w:rsidRPr="007416B8">
        <w:rPr>
          <w:lang w:eastAsia="ar-SA"/>
        </w:rPr>
        <w:t xml:space="preserve"> </w:t>
      </w:r>
      <w:proofErr w:type="spellStart"/>
      <w:r w:rsidR="00B625DB" w:rsidRPr="007416B8">
        <w:rPr>
          <w:lang w:eastAsia="ar-SA"/>
        </w:rPr>
        <w:t>pārkāpuma</w:t>
      </w:r>
      <w:proofErr w:type="spellEnd"/>
      <w:r w:rsidR="00B625DB" w:rsidRPr="007416B8">
        <w:rPr>
          <w:lang w:eastAsia="ar-SA"/>
        </w:rPr>
        <w:t xml:space="preserve">, </w:t>
      </w:r>
      <w:proofErr w:type="spellStart"/>
      <w:r w:rsidR="00B625DB" w:rsidRPr="007416B8">
        <w:rPr>
          <w:lang w:eastAsia="ar-SA"/>
        </w:rPr>
        <w:t>uzņemas</w:t>
      </w:r>
      <w:proofErr w:type="spellEnd"/>
      <w:r w:rsidR="00B625DB" w:rsidRPr="007416B8">
        <w:rPr>
          <w:lang w:eastAsia="ar-SA"/>
        </w:rPr>
        <w:t xml:space="preserve"> un </w:t>
      </w:r>
      <w:proofErr w:type="spellStart"/>
      <w:r w:rsidR="00B625DB" w:rsidRPr="007416B8">
        <w:rPr>
          <w:lang w:eastAsia="ar-SA"/>
        </w:rPr>
        <w:t>atlīdzina</w:t>
      </w:r>
      <w:proofErr w:type="spellEnd"/>
      <w:r w:rsidR="00B625DB" w:rsidRPr="007416B8">
        <w:rPr>
          <w:lang w:eastAsia="ar-SA"/>
        </w:rPr>
        <w:t xml:space="preserve"> </w:t>
      </w:r>
      <w:proofErr w:type="spellStart"/>
      <w:r w:rsidRPr="007416B8">
        <w:rPr>
          <w:lang w:eastAsia="ar-SA"/>
        </w:rPr>
        <w:t>Uzņēmējs</w:t>
      </w:r>
      <w:proofErr w:type="spellEnd"/>
      <w:r w:rsidR="00B625DB" w:rsidRPr="007416B8">
        <w:rPr>
          <w:lang w:eastAsia="ar-SA"/>
        </w:rPr>
        <w:t>.</w:t>
      </w:r>
    </w:p>
    <w:p w14:paraId="531C17D3" w14:textId="77777777" w:rsidR="00B625DB" w:rsidRPr="007416B8" w:rsidRDefault="00B625DB" w:rsidP="002C5563">
      <w:pPr>
        <w:numPr>
          <w:ilvl w:val="0"/>
          <w:numId w:val="38"/>
        </w:numPr>
        <w:spacing w:before="240" w:after="240"/>
        <w:ind w:left="3476" w:hanging="357"/>
        <w:jc w:val="both"/>
        <w:rPr>
          <w:bCs/>
          <w:iCs/>
        </w:rPr>
      </w:pPr>
      <w:proofErr w:type="spellStart"/>
      <w:r w:rsidRPr="007416B8">
        <w:rPr>
          <w:b/>
          <w:bCs/>
        </w:rPr>
        <w:t>Strīdu</w:t>
      </w:r>
      <w:proofErr w:type="spellEnd"/>
      <w:r w:rsidRPr="007416B8">
        <w:rPr>
          <w:b/>
          <w:bCs/>
        </w:rPr>
        <w:t xml:space="preserve"> </w:t>
      </w:r>
      <w:proofErr w:type="spellStart"/>
      <w:r w:rsidRPr="007416B8">
        <w:rPr>
          <w:b/>
          <w:bCs/>
        </w:rPr>
        <w:t>izskatīšanas</w:t>
      </w:r>
      <w:proofErr w:type="spellEnd"/>
      <w:r w:rsidRPr="007416B8">
        <w:rPr>
          <w:b/>
          <w:bCs/>
        </w:rPr>
        <w:t xml:space="preserve"> </w:t>
      </w:r>
      <w:proofErr w:type="spellStart"/>
      <w:r w:rsidRPr="007416B8">
        <w:rPr>
          <w:b/>
          <w:bCs/>
        </w:rPr>
        <w:t>kārtība</w:t>
      </w:r>
      <w:proofErr w:type="spellEnd"/>
    </w:p>
    <w:p w14:paraId="77CAE745" w14:textId="77777777" w:rsidR="00B625DB" w:rsidRPr="007416B8" w:rsidRDefault="00B625DB" w:rsidP="002C5563">
      <w:pPr>
        <w:numPr>
          <w:ilvl w:val="1"/>
          <w:numId w:val="38"/>
        </w:numPr>
        <w:spacing w:after="120"/>
        <w:ind w:left="709" w:hanging="567"/>
        <w:jc w:val="both"/>
        <w:rPr>
          <w:bCs/>
          <w:iCs/>
        </w:rPr>
      </w:pPr>
      <w:proofErr w:type="spellStart"/>
      <w:r w:rsidRPr="007416B8">
        <w:rPr>
          <w:bCs/>
        </w:rPr>
        <w:t>Jebkurš</w:t>
      </w:r>
      <w:proofErr w:type="spellEnd"/>
      <w:r w:rsidRPr="007416B8">
        <w:rPr>
          <w:bCs/>
        </w:rPr>
        <w:t xml:space="preserve"> </w:t>
      </w:r>
      <w:proofErr w:type="spellStart"/>
      <w:r w:rsidRPr="007416B8">
        <w:rPr>
          <w:bCs/>
        </w:rPr>
        <w:t>strīds</w:t>
      </w:r>
      <w:proofErr w:type="spellEnd"/>
      <w:r w:rsidRPr="007416B8">
        <w:rPr>
          <w:bCs/>
        </w:rPr>
        <w:t xml:space="preserve">, </w:t>
      </w:r>
      <w:proofErr w:type="spellStart"/>
      <w:r w:rsidRPr="007416B8">
        <w:rPr>
          <w:bCs/>
        </w:rPr>
        <w:t>domstarpība</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prasība</w:t>
      </w:r>
      <w:proofErr w:type="spellEnd"/>
      <w:r w:rsidRPr="007416B8">
        <w:rPr>
          <w:bCs/>
        </w:rPr>
        <w:t xml:space="preserve">, kas </w:t>
      </w:r>
      <w:proofErr w:type="spellStart"/>
      <w:r w:rsidRPr="007416B8">
        <w:rPr>
          <w:bCs/>
        </w:rPr>
        <w:t>izriet</w:t>
      </w:r>
      <w:proofErr w:type="spellEnd"/>
      <w:r w:rsidRPr="007416B8">
        <w:rPr>
          <w:bCs/>
        </w:rPr>
        <w:t xml:space="preserve"> no </w:t>
      </w:r>
      <w:proofErr w:type="spellStart"/>
      <w:r w:rsidRPr="007416B8">
        <w:rPr>
          <w:bCs/>
        </w:rPr>
        <w:t>Līguma</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pielikumiem</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esošajiem</w:t>
      </w:r>
      <w:proofErr w:type="spellEnd"/>
      <w:r w:rsidRPr="007416B8">
        <w:rPr>
          <w:bCs/>
        </w:rPr>
        <w:t xml:space="preserve"> </w:t>
      </w:r>
      <w:proofErr w:type="spellStart"/>
      <w:r w:rsidRPr="007416B8">
        <w:rPr>
          <w:bCs/>
        </w:rPr>
        <w:t>normatīvajiem</w:t>
      </w:r>
      <w:proofErr w:type="spellEnd"/>
      <w:r w:rsidRPr="007416B8">
        <w:rPr>
          <w:bCs/>
        </w:rPr>
        <w:t xml:space="preserve"> </w:t>
      </w:r>
      <w:proofErr w:type="spellStart"/>
      <w:r w:rsidRPr="007416B8">
        <w:rPr>
          <w:bCs/>
        </w:rPr>
        <w:t>aktiem</w:t>
      </w:r>
      <w:proofErr w:type="spellEnd"/>
      <w:r w:rsidRPr="007416B8">
        <w:rPr>
          <w:bCs/>
        </w:rPr>
        <w:t xml:space="preserve"> un kas skar </w:t>
      </w:r>
      <w:proofErr w:type="spellStart"/>
      <w:r w:rsidRPr="007416B8">
        <w:rPr>
          <w:bCs/>
        </w:rPr>
        <w:t>Līguma</w:t>
      </w:r>
      <w:proofErr w:type="spellEnd"/>
      <w:r w:rsidRPr="007416B8">
        <w:rPr>
          <w:bCs/>
        </w:rPr>
        <w:t xml:space="preserve"> </w:t>
      </w:r>
      <w:proofErr w:type="spellStart"/>
      <w:r w:rsidRPr="007416B8">
        <w:rPr>
          <w:bCs/>
        </w:rPr>
        <w:t>pārkāpšanu</w:t>
      </w:r>
      <w:proofErr w:type="spellEnd"/>
      <w:r w:rsidRPr="007416B8">
        <w:rPr>
          <w:bCs/>
        </w:rPr>
        <w:t xml:space="preserve">, </w:t>
      </w:r>
      <w:proofErr w:type="spellStart"/>
      <w:r w:rsidRPr="007416B8">
        <w:rPr>
          <w:bCs/>
        </w:rPr>
        <w:t>izbeigšanu</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neesamību</w:t>
      </w:r>
      <w:proofErr w:type="spellEnd"/>
      <w:r w:rsidRPr="007416B8">
        <w:rPr>
          <w:bCs/>
        </w:rPr>
        <w:t xml:space="preserve">, </w:t>
      </w:r>
      <w:proofErr w:type="spellStart"/>
      <w:r w:rsidRPr="007416B8">
        <w:rPr>
          <w:bCs/>
        </w:rPr>
        <w:t>starp</w:t>
      </w:r>
      <w:proofErr w:type="spellEnd"/>
      <w:r w:rsidRPr="007416B8">
        <w:rPr>
          <w:bCs/>
        </w:rPr>
        <w:t xml:space="preserve"> </w:t>
      </w:r>
      <w:proofErr w:type="spellStart"/>
      <w:r w:rsidRPr="007416B8">
        <w:rPr>
          <w:bCs/>
        </w:rPr>
        <w:t>Pusēm</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risināta</w:t>
      </w:r>
      <w:proofErr w:type="spellEnd"/>
      <w:r w:rsidRPr="007416B8">
        <w:rPr>
          <w:bCs/>
        </w:rPr>
        <w:t xml:space="preserve"> </w:t>
      </w:r>
      <w:proofErr w:type="spellStart"/>
      <w:r w:rsidRPr="007416B8">
        <w:rPr>
          <w:bCs/>
        </w:rPr>
        <w:t>sarunu</w:t>
      </w:r>
      <w:proofErr w:type="spellEnd"/>
      <w:r w:rsidRPr="007416B8">
        <w:rPr>
          <w:bCs/>
        </w:rPr>
        <w:t xml:space="preserve"> </w:t>
      </w:r>
      <w:proofErr w:type="spellStart"/>
      <w:r w:rsidRPr="007416B8">
        <w:rPr>
          <w:bCs/>
        </w:rPr>
        <w:t>ceļā</w:t>
      </w:r>
      <w:proofErr w:type="spellEnd"/>
      <w:r w:rsidRPr="007416B8">
        <w:rPr>
          <w:bCs/>
        </w:rPr>
        <w:t xml:space="preserve">, </w:t>
      </w:r>
      <w:proofErr w:type="spellStart"/>
      <w:r w:rsidRPr="007416B8">
        <w:rPr>
          <w:bCs/>
        </w:rPr>
        <w:t>šajā</w:t>
      </w:r>
      <w:proofErr w:type="spellEnd"/>
      <w:r w:rsidRPr="007416B8">
        <w:rPr>
          <w:bCs/>
        </w:rPr>
        <w:t xml:space="preserve"> </w:t>
      </w:r>
      <w:proofErr w:type="spellStart"/>
      <w:r w:rsidRPr="007416B8">
        <w:rPr>
          <w:bCs/>
        </w:rPr>
        <w:t>līgumā</w:t>
      </w:r>
      <w:proofErr w:type="spellEnd"/>
      <w:r w:rsidRPr="007416B8">
        <w:rPr>
          <w:bCs/>
        </w:rPr>
        <w:t xml:space="preserve"> un </w:t>
      </w:r>
      <w:proofErr w:type="spellStart"/>
      <w:r w:rsidRPr="007416B8">
        <w:rPr>
          <w:bCs/>
        </w:rPr>
        <w:t>normatīvajos</w:t>
      </w:r>
      <w:proofErr w:type="spellEnd"/>
      <w:r w:rsidRPr="007416B8">
        <w:rPr>
          <w:bCs/>
        </w:rPr>
        <w:t xml:space="preserve"> </w:t>
      </w:r>
      <w:proofErr w:type="spellStart"/>
      <w:r w:rsidRPr="007416B8">
        <w:rPr>
          <w:bCs/>
        </w:rPr>
        <w:t>aktos</w:t>
      </w:r>
      <w:proofErr w:type="spellEnd"/>
      <w:r w:rsidRPr="007416B8">
        <w:rPr>
          <w:bCs/>
        </w:rPr>
        <w:t xml:space="preserve"> </w:t>
      </w:r>
      <w:proofErr w:type="spellStart"/>
      <w:r w:rsidRPr="007416B8">
        <w:rPr>
          <w:bCs/>
        </w:rPr>
        <w:t>noteiktajā</w:t>
      </w:r>
      <w:proofErr w:type="spellEnd"/>
      <w:r w:rsidRPr="007416B8">
        <w:rPr>
          <w:bCs/>
        </w:rPr>
        <w:t xml:space="preserve"> </w:t>
      </w:r>
      <w:proofErr w:type="spellStart"/>
      <w:r w:rsidRPr="007416B8">
        <w:rPr>
          <w:bCs/>
        </w:rPr>
        <w:t>kārtībā</w:t>
      </w:r>
      <w:proofErr w:type="spellEnd"/>
      <w:r w:rsidRPr="007416B8">
        <w:rPr>
          <w:bCs/>
        </w:rPr>
        <w:t xml:space="preserve">. </w:t>
      </w:r>
    </w:p>
    <w:p w14:paraId="3E17384E" w14:textId="77777777" w:rsidR="00B625DB" w:rsidRPr="007416B8" w:rsidRDefault="00B625DB" w:rsidP="002C5563">
      <w:pPr>
        <w:numPr>
          <w:ilvl w:val="1"/>
          <w:numId w:val="38"/>
        </w:numPr>
        <w:spacing w:after="120"/>
        <w:ind w:left="709" w:hanging="567"/>
        <w:jc w:val="both"/>
        <w:rPr>
          <w:bCs/>
          <w:iCs/>
        </w:rPr>
      </w:pPr>
      <w:r w:rsidRPr="007416B8">
        <w:rPr>
          <w:bCs/>
        </w:rPr>
        <w:lastRenderedPageBreak/>
        <w:t xml:space="preserve">Ja </w:t>
      </w:r>
      <w:proofErr w:type="spellStart"/>
      <w:r w:rsidRPr="007416B8">
        <w:rPr>
          <w:bCs/>
        </w:rPr>
        <w:t>vienošanās</w:t>
      </w:r>
      <w:proofErr w:type="spellEnd"/>
      <w:r w:rsidRPr="007416B8">
        <w:rPr>
          <w:bCs/>
        </w:rPr>
        <w:t xml:space="preserve"> </w:t>
      </w:r>
      <w:proofErr w:type="spellStart"/>
      <w:r w:rsidRPr="007416B8">
        <w:rPr>
          <w:bCs/>
        </w:rPr>
        <w:t>starp</w:t>
      </w:r>
      <w:proofErr w:type="spellEnd"/>
      <w:r w:rsidRPr="007416B8">
        <w:rPr>
          <w:bCs/>
        </w:rPr>
        <w:t xml:space="preserve"> </w:t>
      </w:r>
      <w:proofErr w:type="spellStart"/>
      <w:r w:rsidRPr="007416B8">
        <w:rPr>
          <w:bCs/>
        </w:rPr>
        <w:t>Pusēm</w:t>
      </w:r>
      <w:proofErr w:type="spellEnd"/>
      <w:r w:rsidRPr="007416B8">
        <w:rPr>
          <w:bCs/>
        </w:rPr>
        <w:t xml:space="preserve"> </w:t>
      </w:r>
      <w:proofErr w:type="spellStart"/>
      <w:r w:rsidRPr="007416B8">
        <w:rPr>
          <w:bCs/>
        </w:rPr>
        <w:t>sarunu</w:t>
      </w:r>
      <w:proofErr w:type="spellEnd"/>
      <w:r w:rsidRPr="007416B8">
        <w:rPr>
          <w:bCs/>
        </w:rPr>
        <w:t xml:space="preserve"> </w:t>
      </w:r>
      <w:proofErr w:type="spellStart"/>
      <w:r w:rsidRPr="007416B8">
        <w:rPr>
          <w:bCs/>
        </w:rPr>
        <w:t>ceļā</w:t>
      </w:r>
      <w:proofErr w:type="spellEnd"/>
      <w:r w:rsidRPr="007416B8">
        <w:rPr>
          <w:bCs/>
        </w:rPr>
        <w:t xml:space="preserve"> </w:t>
      </w:r>
      <w:proofErr w:type="spellStart"/>
      <w:r w:rsidRPr="007416B8">
        <w:rPr>
          <w:bCs/>
        </w:rPr>
        <w:t>netiek</w:t>
      </w:r>
      <w:proofErr w:type="spellEnd"/>
      <w:r w:rsidRPr="007416B8">
        <w:rPr>
          <w:bCs/>
        </w:rPr>
        <w:t xml:space="preserve"> </w:t>
      </w:r>
      <w:proofErr w:type="spellStart"/>
      <w:r w:rsidRPr="007416B8">
        <w:rPr>
          <w:bCs/>
        </w:rPr>
        <w:t>panākta</w:t>
      </w:r>
      <w:proofErr w:type="spellEnd"/>
      <w:r w:rsidRPr="007416B8">
        <w:rPr>
          <w:bCs/>
        </w:rPr>
        <w:t xml:space="preserve">, tad </w:t>
      </w:r>
      <w:proofErr w:type="spellStart"/>
      <w:r w:rsidRPr="007416B8">
        <w:rPr>
          <w:bCs/>
        </w:rPr>
        <w:t>strīds</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izšķirts</w:t>
      </w:r>
      <w:proofErr w:type="spellEnd"/>
      <w:r w:rsidRPr="007416B8">
        <w:rPr>
          <w:bCs/>
        </w:rPr>
        <w:t xml:space="preserve"> </w:t>
      </w:r>
      <w:proofErr w:type="spellStart"/>
      <w:r w:rsidRPr="007416B8">
        <w:rPr>
          <w:bCs/>
        </w:rPr>
        <w:t>Latvijas</w:t>
      </w:r>
      <w:proofErr w:type="spellEnd"/>
      <w:r w:rsidRPr="007416B8">
        <w:rPr>
          <w:bCs/>
        </w:rPr>
        <w:t xml:space="preserve"> Republikas </w:t>
      </w:r>
      <w:proofErr w:type="spellStart"/>
      <w:r w:rsidRPr="007416B8">
        <w:rPr>
          <w:bCs/>
        </w:rPr>
        <w:t>tiesā</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esošajos</w:t>
      </w:r>
      <w:proofErr w:type="spellEnd"/>
      <w:r w:rsidRPr="007416B8">
        <w:rPr>
          <w:bCs/>
        </w:rPr>
        <w:t xml:space="preserve"> </w:t>
      </w:r>
      <w:proofErr w:type="spellStart"/>
      <w:r w:rsidRPr="007416B8">
        <w:rPr>
          <w:bCs/>
        </w:rPr>
        <w:t>normatīvajos</w:t>
      </w:r>
      <w:proofErr w:type="spellEnd"/>
      <w:r w:rsidRPr="007416B8">
        <w:rPr>
          <w:bCs/>
        </w:rPr>
        <w:t xml:space="preserve"> </w:t>
      </w:r>
      <w:proofErr w:type="spellStart"/>
      <w:r w:rsidRPr="007416B8">
        <w:rPr>
          <w:bCs/>
        </w:rPr>
        <w:t>aktos</w:t>
      </w:r>
      <w:proofErr w:type="spellEnd"/>
      <w:r w:rsidRPr="007416B8">
        <w:rPr>
          <w:bCs/>
        </w:rPr>
        <w:t xml:space="preserve"> </w:t>
      </w:r>
      <w:proofErr w:type="spellStart"/>
      <w:r w:rsidRPr="007416B8">
        <w:rPr>
          <w:bCs/>
        </w:rPr>
        <w:t>noteiktajā</w:t>
      </w:r>
      <w:proofErr w:type="spellEnd"/>
      <w:r w:rsidRPr="007416B8">
        <w:rPr>
          <w:bCs/>
        </w:rPr>
        <w:t xml:space="preserve"> </w:t>
      </w:r>
      <w:proofErr w:type="spellStart"/>
      <w:r w:rsidRPr="007416B8">
        <w:rPr>
          <w:bCs/>
        </w:rPr>
        <w:t>kārtībā</w:t>
      </w:r>
      <w:proofErr w:type="spellEnd"/>
      <w:r w:rsidRPr="007416B8">
        <w:rPr>
          <w:bCs/>
        </w:rPr>
        <w:t>.</w:t>
      </w:r>
    </w:p>
    <w:p w14:paraId="1BD7D417" w14:textId="77777777" w:rsidR="00B625DB" w:rsidRPr="007416B8" w:rsidRDefault="00B625DB" w:rsidP="002C5563">
      <w:pPr>
        <w:numPr>
          <w:ilvl w:val="0"/>
          <w:numId w:val="38"/>
        </w:numPr>
        <w:spacing w:before="240" w:after="240"/>
        <w:ind w:left="0" w:hanging="357"/>
        <w:jc w:val="center"/>
        <w:rPr>
          <w:bCs/>
          <w:iCs/>
        </w:rPr>
      </w:pPr>
      <w:proofErr w:type="spellStart"/>
      <w:r w:rsidRPr="007416B8">
        <w:rPr>
          <w:b/>
          <w:bCs/>
        </w:rPr>
        <w:t>Fizisko</w:t>
      </w:r>
      <w:proofErr w:type="spellEnd"/>
      <w:r w:rsidRPr="007416B8">
        <w:rPr>
          <w:b/>
          <w:bCs/>
        </w:rPr>
        <w:t xml:space="preserve"> </w:t>
      </w:r>
      <w:proofErr w:type="spellStart"/>
      <w:r w:rsidRPr="007416B8">
        <w:rPr>
          <w:b/>
          <w:bCs/>
        </w:rPr>
        <w:t>personu</w:t>
      </w:r>
      <w:proofErr w:type="spellEnd"/>
      <w:r w:rsidRPr="007416B8">
        <w:rPr>
          <w:b/>
          <w:bCs/>
        </w:rPr>
        <w:t xml:space="preserve"> datu </w:t>
      </w:r>
      <w:proofErr w:type="spellStart"/>
      <w:r w:rsidRPr="007416B8">
        <w:rPr>
          <w:b/>
          <w:bCs/>
        </w:rPr>
        <w:t>aizsardzība</w:t>
      </w:r>
      <w:proofErr w:type="spellEnd"/>
    </w:p>
    <w:p w14:paraId="41F04255" w14:textId="77777777" w:rsidR="00B625DB" w:rsidRPr="007416B8" w:rsidRDefault="00B625DB" w:rsidP="002C5563">
      <w:pPr>
        <w:numPr>
          <w:ilvl w:val="1"/>
          <w:numId w:val="38"/>
        </w:numPr>
        <w:spacing w:after="120"/>
        <w:ind w:left="709" w:hanging="567"/>
        <w:jc w:val="both"/>
        <w:rPr>
          <w:bCs/>
          <w:iCs/>
        </w:rPr>
      </w:pPr>
      <w:r w:rsidRPr="007416B8">
        <w:rPr>
          <w:bCs/>
        </w:rPr>
        <w:t xml:space="preserve">Pusei </w:t>
      </w:r>
      <w:proofErr w:type="spellStart"/>
      <w:r w:rsidRPr="007416B8">
        <w:rPr>
          <w:bCs/>
        </w:rPr>
        <w:t>ir</w:t>
      </w:r>
      <w:proofErr w:type="spellEnd"/>
      <w:r w:rsidRPr="007416B8">
        <w:rPr>
          <w:bCs/>
        </w:rPr>
        <w:t xml:space="preserve"> </w:t>
      </w:r>
      <w:proofErr w:type="spellStart"/>
      <w:r w:rsidRPr="007416B8">
        <w:rPr>
          <w:bCs/>
        </w:rPr>
        <w:t>tiesības</w:t>
      </w:r>
      <w:proofErr w:type="spellEnd"/>
      <w:r w:rsidRPr="007416B8">
        <w:rPr>
          <w:bCs/>
        </w:rPr>
        <w:t xml:space="preserve"> </w:t>
      </w:r>
      <w:proofErr w:type="spellStart"/>
      <w:r w:rsidRPr="007416B8">
        <w:rPr>
          <w:bCs/>
        </w:rPr>
        <w:t>apstrādāt</w:t>
      </w:r>
      <w:proofErr w:type="spellEnd"/>
      <w:r w:rsidRPr="007416B8">
        <w:rPr>
          <w:bCs/>
        </w:rPr>
        <w:t xml:space="preserve"> no </w:t>
      </w:r>
      <w:proofErr w:type="spellStart"/>
      <w:r w:rsidRPr="007416B8">
        <w:rPr>
          <w:bCs/>
        </w:rPr>
        <w:t>otras</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iegūtos</w:t>
      </w:r>
      <w:proofErr w:type="spellEnd"/>
      <w:r w:rsidRPr="007416B8">
        <w:rPr>
          <w:bCs/>
        </w:rPr>
        <w:t xml:space="preserve"> </w:t>
      </w:r>
      <w:proofErr w:type="spellStart"/>
      <w:r w:rsidRPr="007416B8">
        <w:rPr>
          <w:bCs/>
        </w:rPr>
        <w:t>fizisko</w:t>
      </w:r>
      <w:proofErr w:type="spellEnd"/>
      <w:r w:rsidRPr="007416B8">
        <w:rPr>
          <w:bCs/>
        </w:rPr>
        <w:t xml:space="preserve"> </w:t>
      </w:r>
      <w:proofErr w:type="spellStart"/>
      <w:r w:rsidRPr="007416B8">
        <w:rPr>
          <w:bCs/>
        </w:rPr>
        <w:t>personu</w:t>
      </w:r>
      <w:proofErr w:type="spellEnd"/>
      <w:r w:rsidRPr="007416B8">
        <w:rPr>
          <w:bCs/>
        </w:rPr>
        <w:t xml:space="preserve"> datus </w:t>
      </w:r>
      <w:proofErr w:type="spellStart"/>
      <w:r w:rsidRPr="007416B8">
        <w:rPr>
          <w:bCs/>
        </w:rPr>
        <w:t>tikai</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mērķi</w:t>
      </w:r>
      <w:proofErr w:type="spellEnd"/>
      <w:r w:rsidRPr="007416B8">
        <w:rPr>
          <w:bCs/>
        </w:rPr>
        <w:t xml:space="preserve"> </w:t>
      </w:r>
      <w:proofErr w:type="spellStart"/>
      <w:r w:rsidRPr="007416B8">
        <w:rPr>
          <w:bCs/>
        </w:rPr>
        <w:t>nodrošināt</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noteikto</w:t>
      </w:r>
      <w:proofErr w:type="spellEnd"/>
      <w:r w:rsidRPr="007416B8">
        <w:rPr>
          <w:bCs/>
        </w:rPr>
        <w:t xml:space="preserve"> </w:t>
      </w:r>
      <w:proofErr w:type="spellStart"/>
      <w:r w:rsidRPr="007416B8">
        <w:rPr>
          <w:bCs/>
        </w:rPr>
        <w:t>saistību</w:t>
      </w:r>
      <w:proofErr w:type="spellEnd"/>
      <w:r w:rsidRPr="007416B8">
        <w:rPr>
          <w:bCs/>
        </w:rPr>
        <w:t xml:space="preserve"> </w:t>
      </w:r>
      <w:proofErr w:type="spellStart"/>
      <w:r w:rsidRPr="007416B8">
        <w:rPr>
          <w:bCs/>
        </w:rPr>
        <w:t>izpildi</w:t>
      </w:r>
      <w:proofErr w:type="spellEnd"/>
      <w:r w:rsidRPr="007416B8">
        <w:rPr>
          <w:bCs/>
        </w:rPr>
        <w:t xml:space="preserve">, </w:t>
      </w:r>
      <w:proofErr w:type="spellStart"/>
      <w:r w:rsidRPr="007416B8">
        <w:rPr>
          <w:bCs/>
        </w:rPr>
        <w:t>ievērojot</w:t>
      </w:r>
      <w:proofErr w:type="spellEnd"/>
      <w:r w:rsidRPr="007416B8">
        <w:rPr>
          <w:bCs/>
        </w:rPr>
        <w:t xml:space="preserve"> </w:t>
      </w:r>
      <w:proofErr w:type="spellStart"/>
      <w:r w:rsidRPr="007416B8">
        <w:rPr>
          <w:bCs/>
        </w:rPr>
        <w:t>tiesību</w:t>
      </w:r>
      <w:proofErr w:type="spellEnd"/>
      <w:r w:rsidRPr="007416B8">
        <w:rPr>
          <w:bCs/>
        </w:rPr>
        <w:t xml:space="preserve"> </w:t>
      </w:r>
      <w:proofErr w:type="spellStart"/>
      <w:r w:rsidRPr="007416B8">
        <w:rPr>
          <w:bCs/>
        </w:rPr>
        <w:t>normatīvajos</w:t>
      </w:r>
      <w:proofErr w:type="spellEnd"/>
      <w:r w:rsidRPr="007416B8">
        <w:rPr>
          <w:bCs/>
        </w:rPr>
        <w:t xml:space="preserve"> </w:t>
      </w:r>
      <w:proofErr w:type="spellStart"/>
      <w:r w:rsidRPr="007416B8">
        <w:rPr>
          <w:bCs/>
        </w:rPr>
        <w:t>aktos</w:t>
      </w:r>
      <w:proofErr w:type="spellEnd"/>
      <w:r w:rsidRPr="007416B8">
        <w:rPr>
          <w:bCs/>
        </w:rPr>
        <w:t xml:space="preserve"> </w:t>
      </w:r>
      <w:proofErr w:type="spellStart"/>
      <w:r w:rsidRPr="007416B8">
        <w:rPr>
          <w:bCs/>
        </w:rPr>
        <w:t>noteiktās</w:t>
      </w:r>
      <w:proofErr w:type="spellEnd"/>
      <w:r w:rsidRPr="007416B8">
        <w:rPr>
          <w:bCs/>
        </w:rPr>
        <w:t xml:space="preserve"> </w:t>
      </w:r>
      <w:proofErr w:type="spellStart"/>
      <w:r w:rsidRPr="007416B8">
        <w:rPr>
          <w:bCs/>
        </w:rPr>
        <w:t>prasības</w:t>
      </w:r>
      <w:proofErr w:type="spellEnd"/>
      <w:r w:rsidRPr="007416B8">
        <w:rPr>
          <w:bCs/>
        </w:rPr>
        <w:t xml:space="preserve"> </w:t>
      </w:r>
      <w:proofErr w:type="spellStart"/>
      <w:r w:rsidRPr="007416B8">
        <w:rPr>
          <w:bCs/>
        </w:rPr>
        <w:t>šādu</w:t>
      </w:r>
      <w:proofErr w:type="spellEnd"/>
      <w:r w:rsidRPr="007416B8">
        <w:rPr>
          <w:bCs/>
        </w:rPr>
        <w:t xml:space="preserve"> datu </w:t>
      </w:r>
      <w:proofErr w:type="spellStart"/>
      <w:r w:rsidRPr="007416B8">
        <w:rPr>
          <w:bCs/>
        </w:rPr>
        <w:t>apstrādei</w:t>
      </w:r>
      <w:proofErr w:type="spellEnd"/>
      <w:r w:rsidRPr="007416B8">
        <w:rPr>
          <w:bCs/>
        </w:rPr>
        <w:t xml:space="preserve"> un </w:t>
      </w:r>
      <w:proofErr w:type="spellStart"/>
      <w:r w:rsidRPr="007416B8">
        <w:rPr>
          <w:bCs/>
        </w:rPr>
        <w:t>aizsardzībai</w:t>
      </w:r>
      <w:proofErr w:type="spellEnd"/>
      <w:r w:rsidRPr="007416B8">
        <w:rPr>
          <w:bCs/>
        </w:rPr>
        <w:t xml:space="preserve">, </w:t>
      </w:r>
      <w:proofErr w:type="spellStart"/>
      <w:r w:rsidRPr="007416B8">
        <w:rPr>
          <w:bCs/>
        </w:rPr>
        <w:t>tajā</w:t>
      </w:r>
      <w:proofErr w:type="spellEnd"/>
      <w:r w:rsidRPr="007416B8">
        <w:rPr>
          <w:bCs/>
        </w:rPr>
        <w:t xml:space="preserve"> </w:t>
      </w:r>
      <w:proofErr w:type="spellStart"/>
      <w:r w:rsidRPr="007416B8">
        <w:rPr>
          <w:bCs/>
        </w:rPr>
        <w:t>skaitā</w:t>
      </w:r>
      <w:proofErr w:type="spellEnd"/>
      <w:r w:rsidRPr="007416B8">
        <w:rPr>
          <w:bCs/>
        </w:rPr>
        <w:t xml:space="preserve"> no 2018.gada 25.maija </w:t>
      </w:r>
      <w:proofErr w:type="spellStart"/>
      <w:r w:rsidRPr="007416B8">
        <w:rPr>
          <w:bCs/>
        </w:rPr>
        <w:t>ievērojot</w:t>
      </w:r>
      <w:proofErr w:type="spellEnd"/>
      <w:r w:rsidRPr="007416B8">
        <w:rPr>
          <w:bCs/>
        </w:rPr>
        <w:t xml:space="preserve"> </w:t>
      </w:r>
      <w:proofErr w:type="spellStart"/>
      <w:r w:rsidRPr="007416B8">
        <w:rPr>
          <w:bCs/>
        </w:rPr>
        <w:t>Eiropas</w:t>
      </w:r>
      <w:proofErr w:type="spellEnd"/>
      <w:r w:rsidRPr="007416B8">
        <w:rPr>
          <w:bCs/>
        </w:rPr>
        <w:t xml:space="preserve"> </w:t>
      </w:r>
      <w:proofErr w:type="spellStart"/>
      <w:r w:rsidRPr="007416B8">
        <w:rPr>
          <w:bCs/>
        </w:rPr>
        <w:t>Parlamenta</w:t>
      </w:r>
      <w:proofErr w:type="spellEnd"/>
      <w:r w:rsidRPr="007416B8">
        <w:rPr>
          <w:bCs/>
        </w:rPr>
        <w:t xml:space="preserve"> un </w:t>
      </w:r>
      <w:proofErr w:type="spellStart"/>
      <w:r w:rsidRPr="007416B8">
        <w:rPr>
          <w:bCs/>
        </w:rPr>
        <w:t>Padomes</w:t>
      </w:r>
      <w:proofErr w:type="spellEnd"/>
      <w:r w:rsidRPr="007416B8">
        <w:rPr>
          <w:bCs/>
        </w:rPr>
        <w:t xml:space="preserve"> 2016.gada 27.aprīļa Regulas (ES) 2016/679 par </w:t>
      </w:r>
      <w:proofErr w:type="spellStart"/>
      <w:r w:rsidRPr="007416B8">
        <w:rPr>
          <w:bCs/>
        </w:rPr>
        <w:t>fizisku</w:t>
      </w:r>
      <w:proofErr w:type="spellEnd"/>
      <w:r w:rsidRPr="007416B8">
        <w:rPr>
          <w:bCs/>
        </w:rPr>
        <w:t xml:space="preserve"> </w:t>
      </w:r>
      <w:proofErr w:type="spellStart"/>
      <w:r w:rsidRPr="007416B8">
        <w:rPr>
          <w:bCs/>
        </w:rPr>
        <w:t>personu</w:t>
      </w:r>
      <w:proofErr w:type="spellEnd"/>
      <w:r w:rsidRPr="007416B8">
        <w:rPr>
          <w:bCs/>
        </w:rPr>
        <w:t xml:space="preserve"> </w:t>
      </w:r>
      <w:proofErr w:type="spellStart"/>
      <w:r w:rsidRPr="007416B8">
        <w:rPr>
          <w:bCs/>
        </w:rPr>
        <w:t>aizsardzību</w:t>
      </w:r>
      <w:proofErr w:type="spellEnd"/>
      <w:r w:rsidRPr="007416B8">
        <w:rPr>
          <w:bCs/>
        </w:rPr>
        <w:t xml:space="preserve"> </w:t>
      </w:r>
      <w:proofErr w:type="spellStart"/>
      <w:r w:rsidRPr="007416B8">
        <w:rPr>
          <w:bCs/>
        </w:rPr>
        <w:t>attiecībā</w:t>
      </w:r>
      <w:proofErr w:type="spellEnd"/>
      <w:r w:rsidRPr="007416B8">
        <w:rPr>
          <w:bCs/>
        </w:rPr>
        <w:t xml:space="preserve"> </w:t>
      </w:r>
      <w:proofErr w:type="spellStart"/>
      <w:r w:rsidRPr="007416B8">
        <w:rPr>
          <w:bCs/>
        </w:rPr>
        <w:t>uz</w:t>
      </w:r>
      <w:proofErr w:type="spellEnd"/>
      <w:r w:rsidRPr="007416B8">
        <w:rPr>
          <w:bCs/>
        </w:rPr>
        <w:t xml:space="preserve"> personas datu </w:t>
      </w:r>
      <w:proofErr w:type="spellStart"/>
      <w:r w:rsidRPr="007416B8">
        <w:rPr>
          <w:bCs/>
        </w:rPr>
        <w:t>apstrādi</w:t>
      </w:r>
      <w:proofErr w:type="spellEnd"/>
      <w:r w:rsidRPr="007416B8">
        <w:rPr>
          <w:bCs/>
        </w:rPr>
        <w:t xml:space="preserve"> un </w:t>
      </w:r>
      <w:proofErr w:type="spellStart"/>
      <w:r w:rsidRPr="007416B8">
        <w:rPr>
          <w:bCs/>
        </w:rPr>
        <w:t>šādu</w:t>
      </w:r>
      <w:proofErr w:type="spellEnd"/>
      <w:r w:rsidRPr="007416B8">
        <w:rPr>
          <w:bCs/>
        </w:rPr>
        <w:t xml:space="preserve"> datu </w:t>
      </w:r>
      <w:proofErr w:type="spellStart"/>
      <w:r w:rsidRPr="007416B8">
        <w:rPr>
          <w:bCs/>
        </w:rPr>
        <w:t>brīvu</w:t>
      </w:r>
      <w:proofErr w:type="spellEnd"/>
      <w:r w:rsidRPr="007416B8">
        <w:rPr>
          <w:bCs/>
        </w:rPr>
        <w:t xml:space="preserve"> </w:t>
      </w:r>
      <w:proofErr w:type="spellStart"/>
      <w:r w:rsidRPr="007416B8">
        <w:rPr>
          <w:bCs/>
        </w:rPr>
        <w:t>apriti</w:t>
      </w:r>
      <w:proofErr w:type="spellEnd"/>
      <w:r w:rsidRPr="007416B8">
        <w:rPr>
          <w:bCs/>
        </w:rPr>
        <w:t xml:space="preserve"> un </w:t>
      </w:r>
      <w:proofErr w:type="spellStart"/>
      <w:r w:rsidRPr="007416B8">
        <w:rPr>
          <w:bCs/>
        </w:rPr>
        <w:t>ar</w:t>
      </w:r>
      <w:proofErr w:type="spellEnd"/>
      <w:r w:rsidRPr="007416B8">
        <w:rPr>
          <w:bCs/>
        </w:rPr>
        <w:t xml:space="preserve"> ko </w:t>
      </w:r>
      <w:proofErr w:type="spellStart"/>
      <w:r w:rsidRPr="007416B8">
        <w:rPr>
          <w:bCs/>
        </w:rPr>
        <w:t>atceļ</w:t>
      </w:r>
      <w:proofErr w:type="spellEnd"/>
      <w:r w:rsidRPr="007416B8">
        <w:rPr>
          <w:bCs/>
        </w:rPr>
        <w:t xml:space="preserve"> </w:t>
      </w:r>
      <w:proofErr w:type="spellStart"/>
      <w:r w:rsidRPr="007416B8">
        <w:rPr>
          <w:bCs/>
        </w:rPr>
        <w:t>Direktīvu</w:t>
      </w:r>
      <w:proofErr w:type="spellEnd"/>
      <w:r w:rsidRPr="007416B8">
        <w:rPr>
          <w:bCs/>
        </w:rPr>
        <w:t xml:space="preserve"> 95/46/EK (</w:t>
      </w:r>
      <w:proofErr w:type="spellStart"/>
      <w:r w:rsidRPr="007416B8">
        <w:rPr>
          <w:bCs/>
        </w:rPr>
        <w:t>Vispārīgā</w:t>
      </w:r>
      <w:proofErr w:type="spellEnd"/>
      <w:r w:rsidRPr="007416B8">
        <w:rPr>
          <w:bCs/>
        </w:rPr>
        <w:t xml:space="preserve"> datu </w:t>
      </w:r>
      <w:proofErr w:type="spellStart"/>
      <w:r w:rsidRPr="007416B8">
        <w:rPr>
          <w:bCs/>
        </w:rPr>
        <w:t>aizsardzības</w:t>
      </w:r>
      <w:proofErr w:type="spellEnd"/>
      <w:r w:rsidRPr="007416B8">
        <w:rPr>
          <w:bCs/>
        </w:rPr>
        <w:t xml:space="preserve"> </w:t>
      </w:r>
      <w:proofErr w:type="spellStart"/>
      <w:r w:rsidRPr="007416B8">
        <w:rPr>
          <w:bCs/>
        </w:rPr>
        <w:t>regula</w:t>
      </w:r>
      <w:proofErr w:type="spellEnd"/>
      <w:r w:rsidRPr="007416B8">
        <w:rPr>
          <w:bCs/>
        </w:rPr>
        <w:t xml:space="preserve">) </w:t>
      </w:r>
      <w:proofErr w:type="spellStart"/>
      <w:r w:rsidRPr="007416B8">
        <w:rPr>
          <w:bCs/>
        </w:rPr>
        <w:t>prasības</w:t>
      </w:r>
      <w:proofErr w:type="spellEnd"/>
      <w:r w:rsidRPr="007416B8">
        <w:rPr>
          <w:bCs/>
        </w:rPr>
        <w:t>.</w:t>
      </w:r>
    </w:p>
    <w:p w14:paraId="392D97C3" w14:textId="77777777" w:rsidR="00B625DB" w:rsidRPr="007416B8" w:rsidRDefault="00B625DB" w:rsidP="002C5563">
      <w:pPr>
        <w:numPr>
          <w:ilvl w:val="1"/>
          <w:numId w:val="38"/>
        </w:numPr>
        <w:spacing w:after="120"/>
        <w:ind w:left="709" w:hanging="567"/>
        <w:jc w:val="both"/>
        <w:rPr>
          <w:bCs/>
          <w:iCs/>
        </w:rPr>
      </w:pPr>
      <w:proofErr w:type="spellStart"/>
      <w:r w:rsidRPr="007416B8">
        <w:rPr>
          <w:bCs/>
        </w:rPr>
        <w:t>Puse</w:t>
      </w:r>
      <w:proofErr w:type="spellEnd"/>
      <w:r w:rsidRPr="007416B8">
        <w:rPr>
          <w:bCs/>
        </w:rPr>
        <w:t xml:space="preserve">, </w:t>
      </w:r>
      <w:proofErr w:type="spellStart"/>
      <w:r w:rsidRPr="007416B8">
        <w:rPr>
          <w:bCs/>
        </w:rPr>
        <w:t>kura</w:t>
      </w:r>
      <w:proofErr w:type="spellEnd"/>
      <w:r w:rsidRPr="007416B8">
        <w:rPr>
          <w:bCs/>
        </w:rPr>
        <w:t xml:space="preserve"> </w:t>
      </w:r>
      <w:proofErr w:type="spellStart"/>
      <w:r w:rsidRPr="007416B8">
        <w:rPr>
          <w:bCs/>
        </w:rPr>
        <w:t>nodod</w:t>
      </w:r>
      <w:proofErr w:type="spellEnd"/>
      <w:r w:rsidRPr="007416B8">
        <w:rPr>
          <w:bCs/>
        </w:rPr>
        <w:t xml:space="preserve"> </w:t>
      </w:r>
      <w:proofErr w:type="spellStart"/>
      <w:r w:rsidRPr="007416B8">
        <w:rPr>
          <w:bCs/>
        </w:rPr>
        <w:t>otrai</w:t>
      </w:r>
      <w:proofErr w:type="spellEnd"/>
      <w:r w:rsidRPr="007416B8">
        <w:rPr>
          <w:bCs/>
        </w:rPr>
        <w:t xml:space="preserve"> Pusei </w:t>
      </w:r>
      <w:proofErr w:type="spellStart"/>
      <w:r w:rsidRPr="007416B8">
        <w:rPr>
          <w:bCs/>
        </w:rPr>
        <w:t>fizisko</w:t>
      </w:r>
      <w:proofErr w:type="spellEnd"/>
      <w:r w:rsidRPr="007416B8">
        <w:rPr>
          <w:bCs/>
        </w:rPr>
        <w:t xml:space="preserve"> </w:t>
      </w:r>
      <w:proofErr w:type="spellStart"/>
      <w:r w:rsidRPr="007416B8">
        <w:rPr>
          <w:bCs/>
        </w:rPr>
        <w:t>personu</w:t>
      </w:r>
      <w:proofErr w:type="spellEnd"/>
      <w:r w:rsidRPr="007416B8">
        <w:rPr>
          <w:bCs/>
        </w:rPr>
        <w:t xml:space="preserve"> datus </w:t>
      </w:r>
      <w:proofErr w:type="spellStart"/>
      <w:r w:rsidRPr="007416B8">
        <w:rPr>
          <w:bCs/>
        </w:rPr>
        <w:t>apstrādei</w:t>
      </w:r>
      <w:proofErr w:type="spellEnd"/>
      <w:r w:rsidRPr="007416B8">
        <w:rPr>
          <w:bCs/>
        </w:rPr>
        <w:t xml:space="preserve">, </w:t>
      </w:r>
      <w:proofErr w:type="spellStart"/>
      <w:r w:rsidRPr="007416B8">
        <w:rPr>
          <w:bCs/>
        </w:rPr>
        <w:t>atbild</w:t>
      </w:r>
      <w:proofErr w:type="spellEnd"/>
      <w:r w:rsidRPr="007416B8">
        <w:rPr>
          <w:bCs/>
        </w:rPr>
        <w:t xml:space="preserve"> par </w:t>
      </w:r>
      <w:proofErr w:type="spellStart"/>
      <w:r w:rsidRPr="007416B8">
        <w:rPr>
          <w:bCs/>
        </w:rPr>
        <w:t>piekrišanu</w:t>
      </w:r>
      <w:proofErr w:type="spellEnd"/>
      <w:r w:rsidRPr="007416B8">
        <w:rPr>
          <w:bCs/>
        </w:rPr>
        <w:t xml:space="preserve"> </w:t>
      </w:r>
      <w:proofErr w:type="spellStart"/>
      <w:r w:rsidRPr="007416B8">
        <w:rPr>
          <w:bCs/>
        </w:rPr>
        <w:t>iegūšanu</w:t>
      </w:r>
      <w:proofErr w:type="spellEnd"/>
      <w:r w:rsidRPr="007416B8">
        <w:rPr>
          <w:bCs/>
        </w:rPr>
        <w:t xml:space="preserve"> no </w:t>
      </w:r>
      <w:proofErr w:type="spellStart"/>
      <w:r w:rsidRPr="007416B8">
        <w:rPr>
          <w:bCs/>
        </w:rPr>
        <w:t>attiecīgajiem</w:t>
      </w:r>
      <w:proofErr w:type="spellEnd"/>
      <w:r w:rsidRPr="007416B8">
        <w:rPr>
          <w:bCs/>
        </w:rPr>
        <w:t xml:space="preserve"> datu </w:t>
      </w:r>
      <w:proofErr w:type="spellStart"/>
      <w:r w:rsidRPr="007416B8">
        <w:rPr>
          <w:bCs/>
        </w:rPr>
        <w:t>subjektiem</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cita</w:t>
      </w:r>
      <w:proofErr w:type="spellEnd"/>
      <w:r w:rsidRPr="007416B8">
        <w:rPr>
          <w:bCs/>
        </w:rPr>
        <w:t xml:space="preserve"> </w:t>
      </w:r>
      <w:proofErr w:type="spellStart"/>
      <w:r w:rsidRPr="007416B8">
        <w:rPr>
          <w:bCs/>
        </w:rPr>
        <w:t>pamatojuma</w:t>
      </w:r>
      <w:proofErr w:type="spellEnd"/>
      <w:r w:rsidRPr="007416B8">
        <w:rPr>
          <w:bCs/>
        </w:rPr>
        <w:t xml:space="preserve"> </w:t>
      </w:r>
      <w:proofErr w:type="spellStart"/>
      <w:r w:rsidRPr="007416B8">
        <w:rPr>
          <w:bCs/>
        </w:rPr>
        <w:t>esību</w:t>
      </w:r>
      <w:proofErr w:type="spellEnd"/>
      <w:r w:rsidRPr="007416B8">
        <w:rPr>
          <w:bCs/>
        </w:rPr>
        <w:t xml:space="preserve"> </w:t>
      </w:r>
      <w:proofErr w:type="spellStart"/>
      <w:r w:rsidRPr="007416B8">
        <w:rPr>
          <w:bCs/>
        </w:rPr>
        <w:t>fizisko</w:t>
      </w:r>
      <w:proofErr w:type="spellEnd"/>
      <w:r w:rsidRPr="007416B8">
        <w:rPr>
          <w:bCs/>
        </w:rPr>
        <w:t xml:space="preserve"> </w:t>
      </w:r>
      <w:proofErr w:type="spellStart"/>
      <w:r w:rsidRPr="007416B8">
        <w:rPr>
          <w:bCs/>
        </w:rPr>
        <w:t>personu</w:t>
      </w:r>
      <w:proofErr w:type="spellEnd"/>
      <w:r w:rsidRPr="007416B8">
        <w:rPr>
          <w:bCs/>
        </w:rPr>
        <w:t xml:space="preserve"> datu </w:t>
      </w:r>
      <w:proofErr w:type="spellStart"/>
      <w:r w:rsidRPr="007416B8">
        <w:rPr>
          <w:bCs/>
        </w:rPr>
        <w:t>likumīgai</w:t>
      </w:r>
      <w:proofErr w:type="spellEnd"/>
      <w:r w:rsidRPr="007416B8">
        <w:rPr>
          <w:bCs/>
        </w:rPr>
        <w:t xml:space="preserve"> </w:t>
      </w:r>
      <w:proofErr w:type="spellStart"/>
      <w:r w:rsidRPr="007416B8">
        <w:rPr>
          <w:bCs/>
        </w:rPr>
        <w:t>apstrādei</w:t>
      </w:r>
      <w:proofErr w:type="spellEnd"/>
      <w:r w:rsidRPr="007416B8">
        <w:rPr>
          <w:bCs/>
        </w:rPr>
        <w:t>.</w:t>
      </w:r>
    </w:p>
    <w:p w14:paraId="2523E85C" w14:textId="77777777" w:rsidR="00B625DB" w:rsidRPr="007416B8" w:rsidRDefault="00B625DB" w:rsidP="002C5563">
      <w:pPr>
        <w:numPr>
          <w:ilvl w:val="1"/>
          <w:numId w:val="38"/>
        </w:numPr>
        <w:spacing w:after="120"/>
        <w:ind w:left="709" w:hanging="567"/>
        <w:jc w:val="both"/>
        <w:rPr>
          <w:bCs/>
          <w:iCs/>
        </w:rPr>
      </w:pPr>
      <w:proofErr w:type="spellStart"/>
      <w:r w:rsidRPr="007416B8">
        <w:rPr>
          <w:bCs/>
        </w:rPr>
        <w:t>Puses</w:t>
      </w:r>
      <w:proofErr w:type="spellEnd"/>
      <w:r w:rsidRPr="007416B8">
        <w:rPr>
          <w:bCs/>
        </w:rPr>
        <w:t xml:space="preserve"> </w:t>
      </w:r>
      <w:proofErr w:type="spellStart"/>
      <w:r w:rsidRPr="007416B8">
        <w:rPr>
          <w:bCs/>
        </w:rPr>
        <w:t>apņemas</w:t>
      </w:r>
      <w:proofErr w:type="spellEnd"/>
      <w:r w:rsidRPr="007416B8">
        <w:rPr>
          <w:bCs/>
        </w:rPr>
        <w:t xml:space="preserve"> </w:t>
      </w:r>
      <w:proofErr w:type="spellStart"/>
      <w:r w:rsidRPr="007416B8">
        <w:rPr>
          <w:bCs/>
        </w:rPr>
        <w:t>nenodot</w:t>
      </w:r>
      <w:proofErr w:type="spellEnd"/>
      <w:r w:rsidRPr="007416B8">
        <w:rPr>
          <w:bCs/>
        </w:rPr>
        <w:t xml:space="preserve"> </w:t>
      </w:r>
      <w:proofErr w:type="spellStart"/>
      <w:r w:rsidRPr="007416B8">
        <w:rPr>
          <w:bCs/>
        </w:rPr>
        <w:t>tālāk</w:t>
      </w:r>
      <w:proofErr w:type="spellEnd"/>
      <w:r w:rsidRPr="007416B8">
        <w:rPr>
          <w:bCs/>
        </w:rPr>
        <w:t xml:space="preserve"> </w:t>
      </w:r>
      <w:proofErr w:type="spellStart"/>
      <w:r w:rsidRPr="007416B8">
        <w:rPr>
          <w:bCs/>
        </w:rPr>
        <w:t>trešajām</w:t>
      </w:r>
      <w:proofErr w:type="spellEnd"/>
      <w:r w:rsidRPr="007416B8">
        <w:rPr>
          <w:bCs/>
        </w:rPr>
        <w:t xml:space="preserve"> </w:t>
      </w:r>
      <w:proofErr w:type="spellStart"/>
      <w:r w:rsidRPr="007416B8">
        <w:rPr>
          <w:bCs/>
        </w:rPr>
        <w:t>personām</w:t>
      </w:r>
      <w:proofErr w:type="spellEnd"/>
      <w:r w:rsidRPr="007416B8">
        <w:rPr>
          <w:bCs/>
        </w:rPr>
        <w:t xml:space="preserve"> no </w:t>
      </w:r>
      <w:proofErr w:type="spellStart"/>
      <w:r w:rsidRPr="007416B8">
        <w:rPr>
          <w:bCs/>
        </w:rPr>
        <w:t>otras</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iegūtos</w:t>
      </w:r>
      <w:proofErr w:type="spellEnd"/>
      <w:r w:rsidRPr="007416B8">
        <w:rPr>
          <w:bCs/>
        </w:rPr>
        <w:t xml:space="preserve"> </w:t>
      </w:r>
      <w:proofErr w:type="spellStart"/>
      <w:r w:rsidRPr="007416B8">
        <w:rPr>
          <w:bCs/>
        </w:rPr>
        <w:t>fizisko</w:t>
      </w:r>
      <w:proofErr w:type="spellEnd"/>
      <w:r w:rsidRPr="007416B8">
        <w:rPr>
          <w:bCs/>
        </w:rPr>
        <w:t xml:space="preserve"> </w:t>
      </w:r>
      <w:proofErr w:type="spellStart"/>
      <w:r w:rsidRPr="007416B8">
        <w:rPr>
          <w:bCs/>
        </w:rPr>
        <w:t>personu</w:t>
      </w:r>
      <w:proofErr w:type="spellEnd"/>
      <w:r w:rsidRPr="007416B8">
        <w:rPr>
          <w:bCs/>
        </w:rPr>
        <w:t xml:space="preserve"> datus, </w:t>
      </w:r>
      <w:proofErr w:type="spellStart"/>
      <w:r w:rsidRPr="007416B8">
        <w:rPr>
          <w:bCs/>
        </w:rPr>
        <w:t>izņemot</w:t>
      </w:r>
      <w:proofErr w:type="spellEnd"/>
      <w:r w:rsidRPr="007416B8">
        <w:rPr>
          <w:bCs/>
        </w:rPr>
        <w:t xml:space="preserve"> </w:t>
      </w:r>
      <w:proofErr w:type="spellStart"/>
      <w:r w:rsidRPr="007416B8">
        <w:rPr>
          <w:bCs/>
        </w:rPr>
        <w:t>gadījumus</w:t>
      </w:r>
      <w:proofErr w:type="spellEnd"/>
      <w:r w:rsidRPr="007416B8">
        <w:rPr>
          <w:bCs/>
        </w:rPr>
        <w:t xml:space="preserve">, </w:t>
      </w:r>
      <w:proofErr w:type="spellStart"/>
      <w:r w:rsidRPr="007416B8">
        <w:rPr>
          <w:bCs/>
        </w:rPr>
        <w:t>kad</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noteikts</w:t>
      </w:r>
      <w:proofErr w:type="spellEnd"/>
      <w:r w:rsidRPr="007416B8">
        <w:rPr>
          <w:bCs/>
        </w:rPr>
        <w:t xml:space="preserve"> </w:t>
      </w:r>
      <w:proofErr w:type="spellStart"/>
      <w:r w:rsidRPr="007416B8">
        <w:rPr>
          <w:bCs/>
        </w:rPr>
        <w:t>citādāk</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tiesību</w:t>
      </w:r>
      <w:proofErr w:type="spellEnd"/>
      <w:r w:rsidRPr="007416B8">
        <w:rPr>
          <w:bCs/>
        </w:rPr>
        <w:t xml:space="preserve"> </w:t>
      </w:r>
      <w:proofErr w:type="spellStart"/>
      <w:r w:rsidRPr="007416B8">
        <w:rPr>
          <w:bCs/>
        </w:rPr>
        <w:t>normatīvie</w:t>
      </w:r>
      <w:proofErr w:type="spellEnd"/>
      <w:r w:rsidRPr="007416B8">
        <w:rPr>
          <w:bCs/>
        </w:rPr>
        <w:t xml:space="preserve"> </w:t>
      </w:r>
      <w:proofErr w:type="spellStart"/>
      <w:r w:rsidRPr="007416B8">
        <w:rPr>
          <w:bCs/>
        </w:rPr>
        <w:t>akti</w:t>
      </w:r>
      <w:proofErr w:type="spellEnd"/>
      <w:r w:rsidRPr="007416B8">
        <w:rPr>
          <w:bCs/>
        </w:rPr>
        <w:t xml:space="preserve"> </w:t>
      </w:r>
      <w:proofErr w:type="spellStart"/>
      <w:r w:rsidRPr="007416B8">
        <w:rPr>
          <w:bCs/>
        </w:rPr>
        <w:t>paredz</w:t>
      </w:r>
      <w:proofErr w:type="spellEnd"/>
      <w:r w:rsidRPr="007416B8">
        <w:rPr>
          <w:bCs/>
        </w:rPr>
        <w:t xml:space="preserve"> </w:t>
      </w:r>
      <w:proofErr w:type="spellStart"/>
      <w:r w:rsidRPr="007416B8">
        <w:rPr>
          <w:bCs/>
        </w:rPr>
        <w:t>šādu</w:t>
      </w:r>
      <w:proofErr w:type="spellEnd"/>
      <w:r w:rsidRPr="007416B8">
        <w:rPr>
          <w:bCs/>
        </w:rPr>
        <w:t xml:space="preserve"> datu </w:t>
      </w:r>
      <w:proofErr w:type="spellStart"/>
      <w:r w:rsidRPr="007416B8">
        <w:rPr>
          <w:bCs/>
        </w:rPr>
        <w:t>nodošanu</w:t>
      </w:r>
      <w:proofErr w:type="spellEnd"/>
      <w:r w:rsidRPr="007416B8">
        <w:rPr>
          <w:bCs/>
        </w:rPr>
        <w:t>.</w:t>
      </w:r>
    </w:p>
    <w:p w14:paraId="6D95E710" w14:textId="77777777" w:rsidR="00B625DB" w:rsidRPr="007416B8" w:rsidRDefault="00B625DB" w:rsidP="002C5563">
      <w:pPr>
        <w:numPr>
          <w:ilvl w:val="1"/>
          <w:numId w:val="38"/>
        </w:numPr>
        <w:spacing w:after="120"/>
        <w:ind w:left="709" w:hanging="567"/>
        <w:jc w:val="both"/>
        <w:rPr>
          <w:bCs/>
          <w:iCs/>
        </w:rPr>
      </w:pPr>
      <w:r w:rsidRPr="007416B8">
        <w:rPr>
          <w:bCs/>
        </w:rPr>
        <w:t xml:space="preserve">Ja </w:t>
      </w:r>
      <w:proofErr w:type="spellStart"/>
      <w:r w:rsidRPr="007416B8">
        <w:rPr>
          <w:bCs/>
        </w:rPr>
        <w:t>saskaņā</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tiesību</w:t>
      </w:r>
      <w:proofErr w:type="spellEnd"/>
      <w:r w:rsidRPr="007416B8">
        <w:rPr>
          <w:bCs/>
        </w:rPr>
        <w:t xml:space="preserve"> </w:t>
      </w:r>
      <w:proofErr w:type="spellStart"/>
      <w:r w:rsidRPr="007416B8">
        <w:rPr>
          <w:bCs/>
        </w:rPr>
        <w:t>normatīvajiem</w:t>
      </w:r>
      <w:proofErr w:type="spellEnd"/>
      <w:r w:rsidRPr="007416B8">
        <w:rPr>
          <w:bCs/>
        </w:rPr>
        <w:t xml:space="preserve"> </w:t>
      </w:r>
      <w:proofErr w:type="spellStart"/>
      <w:r w:rsidRPr="007416B8">
        <w:rPr>
          <w:bCs/>
        </w:rPr>
        <w:t>aktiem</w:t>
      </w:r>
      <w:proofErr w:type="spellEnd"/>
      <w:r w:rsidRPr="007416B8">
        <w:rPr>
          <w:bCs/>
        </w:rPr>
        <w:t xml:space="preserve"> </w:t>
      </w:r>
      <w:proofErr w:type="spellStart"/>
      <w:r w:rsidRPr="007416B8">
        <w:rPr>
          <w:bCs/>
        </w:rPr>
        <w:t>Pusēm</w:t>
      </w:r>
      <w:proofErr w:type="spellEnd"/>
      <w:r w:rsidRPr="007416B8">
        <w:rPr>
          <w:bCs/>
        </w:rPr>
        <w:t xml:space="preserve"> var </w:t>
      </w:r>
      <w:proofErr w:type="spellStart"/>
      <w:r w:rsidRPr="007416B8">
        <w:rPr>
          <w:bCs/>
        </w:rPr>
        <w:t>rasties</w:t>
      </w:r>
      <w:proofErr w:type="spellEnd"/>
      <w:r w:rsidRPr="007416B8">
        <w:rPr>
          <w:bCs/>
        </w:rPr>
        <w:t xml:space="preserve"> </w:t>
      </w:r>
      <w:proofErr w:type="spellStart"/>
      <w:r w:rsidRPr="007416B8">
        <w:rPr>
          <w:bCs/>
        </w:rPr>
        <w:t>pienākums</w:t>
      </w:r>
      <w:proofErr w:type="spellEnd"/>
      <w:r w:rsidRPr="007416B8">
        <w:rPr>
          <w:bCs/>
        </w:rPr>
        <w:t xml:space="preserve"> </w:t>
      </w:r>
      <w:proofErr w:type="spellStart"/>
      <w:r w:rsidRPr="007416B8">
        <w:rPr>
          <w:bCs/>
        </w:rPr>
        <w:t>nodot</w:t>
      </w:r>
      <w:proofErr w:type="spellEnd"/>
      <w:r w:rsidRPr="007416B8">
        <w:rPr>
          <w:bCs/>
        </w:rPr>
        <w:t xml:space="preserve"> </w:t>
      </w:r>
      <w:proofErr w:type="spellStart"/>
      <w:r w:rsidRPr="007416B8">
        <w:rPr>
          <w:bCs/>
        </w:rPr>
        <w:t>tālāk</w:t>
      </w:r>
      <w:proofErr w:type="spellEnd"/>
      <w:r w:rsidRPr="007416B8">
        <w:rPr>
          <w:bCs/>
        </w:rPr>
        <w:t xml:space="preserve"> </w:t>
      </w:r>
      <w:proofErr w:type="spellStart"/>
      <w:r w:rsidRPr="007416B8">
        <w:rPr>
          <w:bCs/>
        </w:rPr>
        <w:t>trešajām</w:t>
      </w:r>
      <w:proofErr w:type="spellEnd"/>
      <w:r w:rsidRPr="007416B8">
        <w:rPr>
          <w:bCs/>
        </w:rPr>
        <w:t xml:space="preserve"> </w:t>
      </w:r>
      <w:proofErr w:type="spellStart"/>
      <w:r w:rsidRPr="007416B8">
        <w:rPr>
          <w:bCs/>
        </w:rPr>
        <w:t>personām</w:t>
      </w:r>
      <w:proofErr w:type="spellEnd"/>
      <w:r w:rsidRPr="007416B8">
        <w:rPr>
          <w:bCs/>
        </w:rPr>
        <w:t xml:space="preserve"> no </w:t>
      </w:r>
      <w:proofErr w:type="spellStart"/>
      <w:r w:rsidRPr="007416B8">
        <w:rPr>
          <w:bCs/>
        </w:rPr>
        <w:t>otras</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iegūtos</w:t>
      </w:r>
      <w:proofErr w:type="spellEnd"/>
      <w:r w:rsidRPr="007416B8">
        <w:rPr>
          <w:bCs/>
        </w:rPr>
        <w:t xml:space="preserve"> </w:t>
      </w:r>
      <w:proofErr w:type="spellStart"/>
      <w:r w:rsidRPr="007416B8">
        <w:rPr>
          <w:bCs/>
        </w:rPr>
        <w:t>fiziskās</w:t>
      </w:r>
      <w:proofErr w:type="spellEnd"/>
      <w:r w:rsidRPr="007416B8">
        <w:rPr>
          <w:bCs/>
        </w:rPr>
        <w:t xml:space="preserve"> personas datus, </w:t>
      </w:r>
      <w:proofErr w:type="spellStart"/>
      <w:r w:rsidRPr="007416B8">
        <w:rPr>
          <w:bCs/>
        </w:rPr>
        <w:t>tas</w:t>
      </w:r>
      <w:proofErr w:type="spellEnd"/>
      <w:r w:rsidRPr="007416B8">
        <w:rPr>
          <w:bCs/>
        </w:rPr>
        <w:t xml:space="preserve"> </w:t>
      </w:r>
      <w:proofErr w:type="spellStart"/>
      <w:r w:rsidRPr="007416B8">
        <w:rPr>
          <w:bCs/>
        </w:rPr>
        <w:t>pirms</w:t>
      </w:r>
      <w:proofErr w:type="spellEnd"/>
      <w:r w:rsidRPr="007416B8">
        <w:rPr>
          <w:bCs/>
        </w:rPr>
        <w:t xml:space="preserve"> </w:t>
      </w:r>
      <w:proofErr w:type="spellStart"/>
      <w:r w:rsidRPr="007416B8">
        <w:rPr>
          <w:bCs/>
        </w:rPr>
        <w:t>šādu</w:t>
      </w:r>
      <w:proofErr w:type="spellEnd"/>
      <w:r w:rsidRPr="007416B8">
        <w:rPr>
          <w:bCs/>
        </w:rPr>
        <w:t xml:space="preserve"> datu </w:t>
      </w:r>
      <w:proofErr w:type="spellStart"/>
      <w:r w:rsidRPr="007416B8">
        <w:rPr>
          <w:bCs/>
        </w:rPr>
        <w:t>nodošanas</w:t>
      </w:r>
      <w:proofErr w:type="spellEnd"/>
      <w:r w:rsidRPr="007416B8">
        <w:rPr>
          <w:bCs/>
        </w:rPr>
        <w:t xml:space="preserve"> </w:t>
      </w:r>
      <w:proofErr w:type="spellStart"/>
      <w:r w:rsidRPr="007416B8">
        <w:rPr>
          <w:bCs/>
        </w:rPr>
        <w:t>informē</w:t>
      </w:r>
      <w:proofErr w:type="spellEnd"/>
      <w:r w:rsidRPr="007416B8">
        <w:rPr>
          <w:bCs/>
        </w:rPr>
        <w:t xml:space="preserve"> par to </w:t>
      </w:r>
      <w:proofErr w:type="spellStart"/>
      <w:r w:rsidRPr="007416B8">
        <w:rPr>
          <w:bCs/>
        </w:rPr>
        <w:t>otru</w:t>
      </w:r>
      <w:proofErr w:type="spellEnd"/>
      <w:r w:rsidRPr="007416B8">
        <w:rPr>
          <w:bCs/>
        </w:rPr>
        <w:t xml:space="preserve"> </w:t>
      </w:r>
      <w:proofErr w:type="spellStart"/>
      <w:r w:rsidRPr="007416B8">
        <w:rPr>
          <w:bCs/>
        </w:rPr>
        <w:t>Pusi</w:t>
      </w:r>
      <w:proofErr w:type="spellEnd"/>
      <w:r w:rsidRPr="007416B8">
        <w:rPr>
          <w:bCs/>
        </w:rPr>
        <w:t xml:space="preserve">, ja </w:t>
      </w:r>
      <w:proofErr w:type="spellStart"/>
      <w:r w:rsidRPr="007416B8">
        <w:rPr>
          <w:bCs/>
        </w:rPr>
        <w:t>vien</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esošie</w:t>
      </w:r>
      <w:proofErr w:type="spellEnd"/>
      <w:r w:rsidRPr="007416B8">
        <w:rPr>
          <w:bCs/>
        </w:rPr>
        <w:t xml:space="preserve"> </w:t>
      </w:r>
      <w:proofErr w:type="spellStart"/>
      <w:r w:rsidRPr="007416B8">
        <w:rPr>
          <w:bCs/>
        </w:rPr>
        <w:t>normatīvie</w:t>
      </w:r>
      <w:proofErr w:type="spellEnd"/>
      <w:r w:rsidRPr="007416B8">
        <w:rPr>
          <w:bCs/>
        </w:rPr>
        <w:t xml:space="preserve"> </w:t>
      </w:r>
      <w:proofErr w:type="spellStart"/>
      <w:r w:rsidRPr="007416B8">
        <w:rPr>
          <w:bCs/>
        </w:rPr>
        <w:t>akti</w:t>
      </w:r>
      <w:proofErr w:type="spellEnd"/>
      <w:r w:rsidRPr="007416B8">
        <w:rPr>
          <w:bCs/>
        </w:rPr>
        <w:t xml:space="preserve"> to </w:t>
      </w:r>
      <w:proofErr w:type="spellStart"/>
      <w:r w:rsidRPr="007416B8">
        <w:rPr>
          <w:bCs/>
        </w:rPr>
        <w:t>neaizliedz</w:t>
      </w:r>
      <w:proofErr w:type="spellEnd"/>
      <w:r w:rsidRPr="007416B8">
        <w:rPr>
          <w:bCs/>
        </w:rPr>
        <w:t>.</w:t>
      </w:r>
    </w:p>
    <w:p w14:paraId="2ACE4241" w14:textId="72A1046B" w:rsidR="00B625DB" w:rsidRPr="007416B8" w:rsidRDefault="00B625DB" w:rsidP="002C5563">
      <w:pPr>
        <w:numPr>
          <w:ilvl w:val="1"/>
          <w:numId w:val="38"/>
        </w:numPr>
        <w:spacing w:after="120"/>
        <w:ind w:left="709" w:hanging="567"/>
        <w:jc w:val="both"/>
        <w:rPr>
          <w:bCs/>
          <w:iCs/>
        </w:rPr>
      </w:pPr>
      <w:proofErr w:type="spellStart"/>
      <w:r w:rsidRPr="007416B8">
        <w:rPr>
          <w:bCs/>
        </w:rPr>
        <w:t>Neskatoties</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iepriekš</w:t>
      </w:r>
      <w:proofErr w:type="spellEnd"/>
      <w:r w:rsidRPr="007416B8">
        <w:rPr>
          <w:bCs/>
        </w:rPr>
        <w:t xml:space="preserve"> </w:t>
      </w:r>
      <w:proofErr w:type="spellStart"/>
      <w:r w:rsidRPr="007416B8">
        <w:rPr>
          <w:bCs/>
        </w:rPr>
        <w:t>minēto</w:t>
      </w:r>
      <w:proofErr w:type="spellEnd"/>
      <w:r w:rsidRPr="007416B8">
        <w:rPr>
          <w:bCs/>
        </w:rPr>
        <w:t xml:space="preserve">, </w:t>
      </w:r>
      <w:proofErr w:type="spellStart"/>
      <w:r w:rsidR="008735D9" w:rsidRPr="007416B8">
        <w:rPr>
          <w:bCs/>
        </w:rPr>
        <w:t>Uzņēmējs</w:t>
      </w:r>
      <w:proofErr w:type="spellEnd"/>
      <w:r w:rsidRPr="007416B8">
        <w:rPr>
          <w:bCs/>
        </w:rPr>
        <w:t xml:space="preserve"> </w:t>
      </w:r>
      <w:proofErr w:type="spellStart"/>
      <w:r w:rsidRPr="007416B8">
        <w:rPr>
          <w:bCs/>
        </w:rPr>
        <w:t>piekrīt</w:t>
      </w:r>
      <w:proofErr w:type="spellEnd"/>
      <w:r w:rsidRPr="007416B8">
        <w:rPr>
          <w:bCs/>
        </w:rPr>
        <w:t xml:space="preserve">, ka </w:t>
      </w:r>
      <w:proofErr w:type="spellStart"/>
      <w:r w:rsidRPr="007416B8">
        <w:rPr>
          <w:bCs/>
        </w:rPr>
        <w:t>Pasūtītājs</w:t>
      </w:r>
      <w:proofErr w:type="spellEnd"/>
      <w:r w:rsidRPr="007416B8">
        <w:rPr>
          <w:bCs/>
        </w:rPr>
        <w:t xml:space="preserve"> </w:t>
      </w:r>
      <w:proofErr w:type="spellStart"/>
      <w:r w:rsidRPr="007416B8">
        <w:rPr>
          <w:bCs/>
        </w:rPr>
        <w:t>nodod</w:t>
      </w:r>
      <w:proofErr w:type="spellEnd"/>
      <w:r w:rsidRPr="007416B8">
        <w:rPr>
          <w:bCs/>
        </w:rPr>
        <w:t xml:space="preserve"> no </w:t>
      </w:r>
      <w:proofErr w:type="spellStart"/>
      <w:r w:rsidR="008735D9" w:rsidRPr="007416B8">
        <w:rPr>
          <w:bCs/>
        </w:rPr>
        <w:t>Uzņēmēja</w:t>
      </w:r>
      <w:proofErr w:type="spellEnd"/>
      <w:r w:rsidRPr="007416B8">
        <w:rPr>
          <w:bCs/>
        </w:rPr>
        <w:t xml:space="preserve"> </w:t>
      </w:r>
      <w:proofErr w:type="spellStart"/>
      <w:r w:rsidRPr="007416B8">
        <w:rPr>
          <w:bCs/>
        </w:rPr>
        <w:t>saņemtos</w:t>
      </w:r>
      <w:proofErr w:type="spellEnd"/>
      <w:r w:rsidRPr="007416B8">
        <w:rPr>
          <w:bCs/>
        </w:rPr>
        <w:t xml:space="preserve"> </w:t>
      </w:r>
      <w:proofErr w:type="spellStart"/>
      <w:r w:rsidRPr="007416B8">
        <w:rPr>
          <w:bCs/>
        </w:rPr>
        <w:t>fizisko</w:t>
      </w:r>
      <w:proofErr w:type="spellEnd"/>
      <w:r w:rsidRPr="007416B8">
        <w:rPr>
          <w:bCs/>
        </w:rPr>
        <w:t xml:space="preserve"> </w:t>
      </w:r>
      <w:proofErr w:type="spellStart"/>
      <w:r w:rsidRPr="007416B8">
        <w:rPr>
          <w:bCs/>
        </w:rPr>
        <w:t>personu</w:t>
      </w:r>
      <w:proofErr w:type="spellEnd"/>
      <w:r w:rsidRPr="007416B8">
        <w:rPr>
          <w:bCs/>
        </w:rPr>
        <w:t xml:space="preserve"> datus </w:t>
      </w:r>
      <w:proofErr w:type="spellStart"/>
      <w:r w:rsidRPr="007416B8">
        <w:rPr>
          <w:bCs/>
        </w:rPr>
        <w:t>trešajām</w:t>
      </w:r>
      <w:proofErr w:type="spellEnd"/>
      <w:r w:rsidRPr="007416B8">
        <w:rPr>
          <w:bCs/>
        </w:rPr>
        <w:t xml:space="preserve"> </w:t>
      </w:r>
      <w:proofErr w:type="spellStart"/>
      <w:r w:rsidRPr="007416B8">
        <w:rPr>
          <w:bCs/>
        </w:rPr>
        <w:t>personām</w:t>
      </w:r>
      <w:proofErr w:type="spellEnd"/>
      <w:r w:rsidRPr="007416B8">
        <w:rPr>
          <w:bCs/>
        </w:rPr>
        <w:t xml:space="preserve">, kas </w:t>
      </w:r>
      <w:proofErr w:type="spellStart"/>
      <w:r w:rsidRPr="007416B8">
        <w:rPr>
          <w:bCs/>
        </w:rPr>
        <w:t>sniedz</w:t>
      </w:r>
      <w:proofErr w:type="spellEnd"/>
      <w:r w:rsidRPr="007416B8">
        <w:rPr>
          <w:bCs/>
        </w:rPr>
        <w:t xml:space="preserve"> </w:t>
      </w:r>
      <w:proofErr w:type="spellStart"/>
      <w:r w:rsidRPr="007416B8">
        <w:rPr>
          <w:bCs/>
        </w:rPr>
        <w:t>Pasūtītājam</w:t>
      </w:r>
      <w:proofErr w:type="spellEnd"/>
      <w:r w:rsidRPr="007416B8">
        <w:rPr>
          <w:bCs/>
        </w:rPr>
        <w:t xml:space="preserve"> </w:t>
      </w:r>
      <w:proofErr w:type="spellStart"/>
      <w:r w:rsidRPr="007416B8">
        <w:rPr>
          <w:bCs/>
        </w:rPr>
        <w:t>pakalpojumus</w:t>
      </w:r>
      <w:proofErr w:type="spellEnd"/>
      <w:r w:rsidRPr="007416B8">
        <w:rPr>
          <w:bCs/>
        </w:rPr>
        <w:t xml:space="preserve"> un </w:t>
      </w:r>
      <w:proofErr w:type="spellStart"/>
      <w:r w:rsidRPr="007416B8">
        <w:rPr>
          <w:bCs/>
        </w:rPr>
        <w:t>ar</w:t>
      </w:r>
      <w:proofErr w:type="spellEnd"/>
      <w:r w:rsidRPr="007416B8">
        <w:rPr>
          <w:bCs/>
        </w:rPr>
        <w:t xml:space="preserve"> </w:t>
      </w:r>
      <w:proofErr w:type="spellStart"/>
      <w:r w:rsidRPr="007416B8">
        <w:rPr>
          <w:bCs/>
        </w:rPr>
        <w:t>kurām</w:t>
      </w:r>
      <w:proofErr w:type="spellEnd"/>
      <w:r w:rsidRPr="007416B8">
        <w:rPr>
          <w:bCs/>
        </w:rPr>
        <w:t xml:space="preserve"> </w:t>
      </w:r>
      <w:proofErr w:type="spellStart"/>
      <w:r w:rsidRPr="007416B8">
        <w:rPr>
          <w:bCs/>
        </w:rPr>
        <w:t>Pasūtītājs</w:t>
      </w:r>
      <w:proofErr w:type="spellEnd"/>
      <w:r w:rsidRPr="007416B8">
        <w:rPr>
          <w:bCs/>
        </w:rPr>
        <w:t xml:space="preserve"> </w:t>
      </w:r>
      <w:proofErr w:type="spellStart"/>
      <w:r w:rsidRPr="007416B8">
        <w:rPr>
          <w:bCs/>
        </w:rPr>
        <w:t>sadarbojas</w:t>
      </w:r>
      <w:proofErr w:type="spellEnd"/>
      <w:r w:rsidRPr="007416B8">
        <w:rPr>
          <w:bCs/>
        </w:rPr>
        <w:t xml:space="preserve"> </w:t>
      </w:r>
      <w:proofErr w:type="spellStart"/>
      <w:r w:rsidRPr="007416B8">
        <w:rPr>
          <w:bCs/>
        </w:rPr>
        <w:t>tā</w:t>
      </w:r>
      <w:proofErr w:type="spellEnd"/>
      <w:r w:rsidRPr="007416B8">
        <w:rPr>
          <w:bCs/>
        </w:rPr>
        <w:t xml:space="preserve"> </w:t>
      </w:r>
      <w:proofErr w:type="spellStart"/>
      <w:r w:rsidRPr="007416B8">
        <w:rPr>
          <w:bCs/>
        </w:rPr>
        <w:t>darbības</w:t>
      </w:r>
      <w:proofErr w:type="spellEnd"/>
      <w:r w:rsidRPr="007416B8">
        <w:rPr>
          <w:bCs/>
        </w:rPr>
        <w:t xml:space="preserve"> un </w:t>
      </w:r>
      <w:proofErr w:type="spellStart"/>
      <w:r w:rsidRPr="007416B8">
        <w:rPr>
          <w:bCs/>
        </w:rPr>
        <w:t>šī</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nodrošināšanai</w:t>
      </w:r>
      <w:proofErr w:type="spellEnd"/>
      <w:r w:rsidRPr="007416B8">
        <w:rPr>
          <w:bCs/>
        </w:rPr>
        <w:t>.</w:t>
      </w:r>
    </w:p>
    <w:p w14:paraId="45D091C1" w14:textId="77777777" w:rsidR="00B625DB" w:rsidRPr="007416B8" w:rsidRDefault="00B625DB" w:rsidP="002C5563">
      <w:pPr>
        <w:numPr>
          <w:ilvl w:val="1"/>
          <w:numId w:val="38"/>
        </w:numPr>
        <w:spacing w:after="120"/>
        <w:ind w:left="709" w:hanging="567"/>
        <w:jc w:val="both"/>
        <w:rPr>
          <w:bCs/>
          <w:iCs/>
        </w:rPr>
      </w:pPr>
      <w:proofErr w:type="spellStart"/>
      <w:r w:rsidRPr="007416B8">
        <w:rPr>
          <w:bCs/>
        </w:rPr>
        <w:t>Puses</w:t>
      </w:r>
      <w:proofErr w:type="spellEnd"/>
      <w:r w:rsidRPr="007416B8">
        <w:rPr>
          <w:bCs/>
        </w:rPr>
        <w:t xml:space="preserve"> </w:t>
      </w:r>
      <w:proofErr w:type="spellStart"/>
      <w:r w:rsidRPr="007416B8">
        <w:rPr>
          <w:bCs/>
        </w:rPr>
        <w:t>apņemas</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otras</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pieprasījuma</w:t>
      </w:r>
      <w:proofErr w:type="spellEnd"/>
      <w:r w:rsidRPr="007416B8">
        <w:rPr>
          <w:bCs/>
        </w:rPr>
        <w:t xml:space="preserve"> </w:t>
      </w:r>
      <w:proofErr w:type="spellStart"/>
      <w:r w:rsidRPr="007416B8">
        <w:rPr>
          <w:bCs/>
        </w:rPr>
        <w:t>iznīcināt</w:t>
      </w:r>
      <w:proofErr w:type="spellEnd"/>
      <w:r w:rsidRPr="007416B8">
        <w:rPr>
          <w:bCs/>
        </w:rPr>
        <w:t xml:space="preserve"> no </w:t>
      </w:r>
      <w:proofErr w:type="spellStart"/>
      <w:r w:rsidRPr="007416B8">
        <w:rPr>
          <w:bCs/>
        </w:rPr>
        <w:t>otras</w:t>
      </w:r>
      <w:proofErr w:type="spellEnd"/>
      <w:r w:rsidRPr="007416B8">
        <w:rPr>
          <w:bCs/>
        </w:rPr>
        <w:t xml:space="preserve"> </w:t>
      </w:r>
      <w:proofErr w:type="spellStart"/>
      <w:r w:rsidRPr="007416B8">
        <w:rPr>
          <w:bCs/>
        </w:rPr>
        <w:t>Puses</w:t>
      </w:r>
      <w:proofErr w:type="spellEnd"/>
      <w:r w:rsidRPr="007416B8">
        <w:rPr>
          <w:bCs/>
        </w:rPr>
        <w:t xml:space="preserve"> </w:t>
      </w:r>
      <w:proofErr w:type="spellStart"/>
      <w:r w:rsidRPr="007416B8">
        <w:rPr>
          <w:bCs/>
        </w:rPr>
        <w:t>iegūtos</w:t>
      </w:r>
      <w:proofErr w:type="spellEnd"/>
      <w:r w:rsidRPr="007416B8">
        <w:rPr>
          <w:bCs/>
        </w:rPr>
        <w:t xml:space="preserve"> </w:t>
      </w:r>
      <w:proofErr w:type="spellStart"/>
      <w:r w:rsidRPr="007416B8">
        <w:rPr>
          <w:bCs/>
        </w:rPr>
        <w:t>fizisko</w:t>
      </w:r>
      <w:proofErr w:type="spellEnd"/>
      <w:r w:rsidRPr="007416B8">
        <w:rPr>
          <w:bCs/>
        </w:rPr>
        <w:t xml:space="preserve"> </w:t>
      </w:r>
      <w:proofErr w:type="spellStart"/>
      <w:r w:rsidRPr="007416B8">
        <w:rPr>
          <w:bCs/>
        </w:rPr>
        <w:t>personu</w:t>
      </w:r>
      <w:proofErr w:type="spellEnd"/>
      <w:r w:rsidRPr="007416B8">
        <w:rPr>
          <w:bCs/>
        </w:rPr>
        <w:t xml:space="preserve"> datus, ja  </w:t>
      </w:r>
      <w:proofErr w:type="spellStart"/>
      <w:r w:rsidRPr="007416B8">
        <w:rPr>
          <w:bCs/>
        </w:rPr>
        <w:t>izbeidzas</w:t>
      </w:r>
      <w:proofErr w:type="spellEnd"/>
      <w:r w:rsidRPr="007416B8">
        <w:rPr>
          <w:bCs/>
        </w:rPr>
        <w:t xml:space="preserve"> </w:t>
      </w:r>
      <w:proofErr w:type="spellStart"/>
      <w:r w:rsidRPr="007416B8">
        <w:rPr>
          <w:bCs/>
        </w:rPr>
        <w:t>nepieciešamība</w:t>
      </w:r>
      <w:proofErr w:type="spellEnd"/>
      <w:r w:rsidRPr="007416B8">
        <w:rPr>
          <w:bCs/>
        </w:rPr>
        <w:t xml:space="preserve"> </w:t>
      </w:r>
      <w:proofErr w:type="spellStart"/>
      <w:r w:rsidRPr="007416B8">
        <w:rPr>
          <w:bCs/>
        </w:rPr>
        <w:t>tos</w:t>
      </w:r>
      <w:proofErr w:type="spellEnd"/>
      <w:r w:rsidRPr="007416B8">
        <w:rPr>
          <w:bCs/>
        </w:rPr>
        <w:t xml:space="preserve"> </w:t>
      </w:r>
      <w:proofErr w:type="spellStart"/>
      <w:r w:rsidRPr="007416B8">
        <w:rPr>
          <w:bCs/>
        </w:rPr>
        <w:t>apstrādāt</w:t>
      </w:r>
      <w:proofErr w:type="spellEnd"/>
      <w:r w:rsidRPr="007416B8">
        <w:rPr>
          <w:bCs/>
        </w:rPr>
        <w:t xml:space="preserve"> </w:t>
      </w:r>
      <w:proofErr w:type="spellStart"/>
      <w:r w:rsidRPr="007416B8">
        <w:rPr>
          <w:bCs/>
        </w:rPr>
        <w:t>šī</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nodrošināšanai</w:t>
      </w:r>
      <w:proofErr w:type="spellEnd"/>
      <w:r w:rsidRPr="007416B8">
        <w:rPr>
          <w:bCs/>
        </w:rPr>
        <w:t>.</w:t>
      </w:r>
    </w:p>
    <w:p w14:paraId="6D74604B" w14:textId="77777777" w:rsidR="00B625DB" w:rsidRPr="007416B8" w:rsidRDefault="00B625DB" w:rsidP="002C5563">
      <w:pPr>
        <w:numPr>
          <w:ilvl w:val="0"/>
          <w:numId w:val="38"/>
        </w:numPr>
        <w:spacing w:after="120"/>
        <w:ind w:left="0"/>
        <w:jc w:val="center"/>
        <w:rPr>
          <w:bCs/>
          <w:iCs/>
        </w:rPr>
      </w:pPr>
      <w:proofErr w:type="spellStart"/>
      <w:r w:rsidRPr="007416B8">
        <w:rPr>
          <w:b/>
          <w:bCs/>
        </w:rPr>
        <w:t>Noslēguma</w:t>
      </w:r>
      <w:proofErr w:type="spellEnd"/>
      <w:r w:rsidRPr="007416B8">
        <w:rPr>
          <w:b/>
          <w:bCs/>
        </w:rPr>
        <w:t xml:space="preserve"> </w:t>
      </w:r>
      <w:proofErr w:type="spellStart"/>
      <w:r w:rsidRPr="007416B8">
        <w:rPr>
          <w:b/>
          <w:bCs/>
        </w:rPr>
        <w:t>jautājumi</w:t>
      </w:r>
      <w:proofErr w:type="spellEnd"/>
    </w:p>
    <w:p w14:paraId="249F0C84" w14:textId="77777777" w:rsidR="00B625DB" w:rsidRPr="007416B8" w:rsidRDefault="00B625DB" w:rsidP="002C5563">
      <w:pPr>
        <w:numPr>
          <w:ilvl w:val="1"/>
          <w:numId w:val="38"/>
        </w:numPr>
        <w:spacing w:after="120"/>
        <w:ind w:left="709" w:hanging="567"/>
        <w:jc w:val="both"/>
        <w:rPr>
          <w:bCs/>
          <w:iCs/>
        </w:rPr>
      </w:pPr>
      <w:r w:rsidRPr="007416B8">
        <w:rPr>
          <w:bCs/>
          <w:iCs/>
        </w:rPr>
        <w:t xml:space="preserve">Ja </w:t>
      </w:r>
      <w:proofErr w:type="spellStart"/>
      <w:r w:rsidRPr="007416B8">
        <w:rPr>
          <w:bCs/>
          <w:iCs/>
        </w:rPr>
        <w:t>kādu</w:t>
      </w:r>
      <w:proofErr w:type="spellEnd"/>
      <w:r w:rsidRPr="007416B8">
        <w:rPr>
          <w:bCs/>
          <w:iCs/>
        </w:rPr>
        <w:t xml:space="preserve"> no </w:t>
      </w:r>
      <w:proofErr w:type="spellStart"/>
      <w:r w:rsidRPr="007416B8">
        <w:rPr>
          <w:bCs/>
          <w:iCs/>
        </w:rPr>
        <w:t>Līguma</w:t>
      </w:r>
      <w:proofErr w:type="spellEnd"/>
      <w:r w:rsidRPr="007416B8">
        <w:rPr>
          <w:bCs/>
          <w:iCs/>
        </w:rPr>
        <w:t xml:space="preserve"> </w:t>
      </w:r>
      <w:proofErr w:type="spellStart"/>
      <w:r w:rsidRPr="007416B8">
        <w:rPr>
          <w:bCs/>
          <w:iCs/>
        </w:rPr>
        <w:t>nosacījumiem</w:t>
      </w:r>
      <w:proofErr w:type="spellEnd"/>
      <w:r w:rsidRPr="007416B8">
        <w:rPr>
          <w:bCs/>
          <w:iCs/>
        </w:rPr>
        <w:t xml:space="preserve"> </w:t>
      </w:r>
      <w:proofErr w:type="spellStart"/>
      <w:r w:rsidRPr="007416B8">
        <w:rPr>
          <w:bCs/>
          <w:iCs/>
        </w:rPr>
        <w:t>konkrētā</w:t>
      </w:r>
      <w:proofErr w:type="spellEnd"/>
      <w:r w:rsidRPr="007416B8">
        <w:rPr>
          <w:bCs/>
          <w:iCs/>
        </w:rPr>
        <w:t xml:space="preserve"> </w:t>
      </w:r>
      <w:proofErr w:type="spellStart"/>
      <w:r w:rsidRPr="007416B8">
        <w:rPr>
          <w:bCs/>
          <w:iCs/>
        </w:rPr>
        <w:t>situācijā</w:t>
      </w:r>
      <w:proofErr w:type="spellEnd"/>
      <w:r w:rsidRPr="007416B8">
        <w:rPr>
          <w:bCs/>
          <w:iCs/>
        </w:rPr>
        <w:t xml:space="preserve"> nav </w:t>
      </w:r>
      <w:proofErr w:type="spellStart"/>
      <w:r w:rsidRPr="007416B8">
        <w:rPr>
          <w:bCs/>
          <w:iCs/>
        </w:rPr>
        <w:t>iespējams</w:t>
      </w:r>
      <w:proofErr w:type="spellEnd"/>
      <w:r w:rsidRPr="007416B8">
        <w:rPr>
          <w:bCs/>
          <w:iCs/>
        </w:rPr>
        <w:t xml:space="preserve"> </w:t>
      </w:r>
      <w:proofErr w:type="spellStart"/>
      <w:r w:rsidRPr="007416B8">
        <w:rPr>
          <w:bCs/>
          <w:iCs/>
        </w:rPr>
        <w:t>faktiski</w:t>
      </w:r>
      <w:proofErr w:type="spellEnd"/>
      <w:r w:rsidRPr="007416B8">
        <w:rPr>
          <w:bCs/>
          <w:iCs/>
        </w:rPr>
        <w:t xml:space="preserve"> </w:t>
      </w:r>
      <w:proofErr w:type="spellStart"/>
      <w:r w:rsidRPr="007416B8">
        <w:rPr>
          <w:bCs/>
          <w:iCs/>
        </w:rPr>
        <w:t>vai</w:t>
      </w:r>
      <w:proofErr w:type="spellEnd"/>
      <w:r w:rsidRPr="007416B8">
        <w:rPr>
          <w:bCs/>
          <w:iCs/>
        </w:rPr>
        <w:t xml:space="preserve"> </w:t>
      </w:r>
      <w:proofErr w:type="spellStart"/>
      <w:r w:rsidRPr="007416B8">
        <w:rPr>
          <w:bCs/>
          <w:iCs/>
        </w:rPr>
        <w:t>juridiski</w:t>
      </w:r>
      <w:proofErr w:type="spellEnd"/>
      <w:r w:rsidRPr="007416B8">
        <w:rPr>
          <w:bCs/>
          <w:iCs/>
        </w:rPr>
        <w:t xml:space="preserve"> </w:t>
      </w:r>
      <w:proofErr w:type="spellStart"/>
      <w:r w:rsidRPr="007416B8">
        <w:rPr>
          <w:bCs/>
          <w:iCs/>
        </w:rPr>
        <w:t>piemērot</w:t>
      </w:r>
      <w:proofErr w:type="spellEnd"/>
      <w:r w:rsidRPr="007416B8">
        <w:rPr>
          <w:bCs/>
          <w:iCs/>
        </w:rPr>
        <w:t xml:space="preserve">, </w:t>
      </w:r>
      <w:proofErr w:type="spellStart"/>
      <w:r w:rsidRPr="007416B8">
        <w:rPr>
          <w:bCs/>
          <w:iCs/>
        </w:rPr>
        <w:t>vai</w:t>
      </w:r>
      <w:proofErr w:type="spellEnd"/>
      <w:r w:rsidRPr="007416B8">
        <w:rPr>
          <w:bCs/>
          <w:iCs/>
        </w:rPr>
        <w:t xml:space="preserve"> </w:t>
      </w:r>
      <w:proofErr w:type="spellStart"/>
      <w:r w:rsidRPr="007416B8">
        <w:rPr>
          <w:bCs/>
          <w:iCs/>
        </w:rPr>
        <w:t>zudusi</w:t>
      </w:r>
      <w:proofErr w:type="spellEnd"/>
      <w:r w:rsidRPr="007416B8">
        <w:rPr>
          <w:bCs/>
          <w:iCs/>
        </w:rPr>
        <w:t xml:space="preserve"> </w:t>
      </w:r>
      <w:proofErr w:type="spellStart"/>
      <w:r w:rsidRPr="007416B8">
        <w:rPr>
          <w:bCs/>
          <w:iCs/>
        </w:rPr>
        <w:t>nepieciesamība</w:t>
      </w:r>
      <w:proofErr w:type="spellEnd"/>
      <w:r w:rsidRPr="007416B8">
        <w:rPr>
          <w:bCs/>
          <w:iCs/>
        </w:rPr>
        <w:t xml:space="preserve"> </w:t>
      </w:r>
      <w:proofErr w:type="spellStart"/>
      <w:r w:rsidRPr="007416B8">
        <w:rPr>
          <w:bCs/>
          <w:iCs/>
        </w:rPr>
        <w:t>piemērot</w:t>
      </w:r>
      <w:proofErr w:type="spellEnd"/>
      <w:r w:rsidRPr="007416B8">
        <w:rPr>
          <w:bCs/>
          <w:iCs/>
        </w:rPr>
        <w:t xml:space="preserve"> , to </w:t>
      </w:r>
      <w:proofErr w:type="spellStart"/>
      <w:r w:rsidRPr="007416B8">
        <w:rPr>
          <w:bCs/>
          <w:iCs/>
        </w:rPr>
        <w:t>nepiemēro</w:t>
      </w:r>
      <w:proofErr w:type="spellEnd"/>
      <w:r w:rsidRPr="007416B8">
        <w:rPr>
          <w:bCs/>
          <w:iCs/>
        </w:rPr>
        <w:t xml:space="preserve"> </w:t>
      </w:r>
      <w:proofErr w:type="spellStart"/>
      <w:r w:rsidRPr="007416B8">
        <w:rPr>
          <w:bCs/>
          <w:iCs/>
        </w:rPr>
        <w:t>vai</w:t>
      </w:r>
      <w:proofErr w:type="spellEnd"/>
      <w:r w:rsidRPr="007416B8">
        <w:rPr>
          <w:bCs/>
          <w:iCs/>
        </w:rPr>
        <w:t xml:space="preserve"> </w:t>
      </w:r>
      <w:proofErr w:type="spellStart"/>
      <w:r w:rsidRPr="007416B8">
        <w:rPr>
          <w:bCs/>
          <w:iCs/>
        </w:rPr>
        <w:t>piemēro</w:t>
      </w:r>
      <w:proofErr w:type="spellEnd"/>
      <w:r w:rsidRPr="007416B8">
        <w:rPr>
          <w:bCs/>
          <w:iCs/>
        </w:rPr>
        <w:t xml:space="preserve"> </w:t>
      </w:r>
      <w:proofErr w:type="spellStart"/>
      <w:r w:rsidRPr="007416B8">
        <w:rPr>
          <w:bCs/>
          <w:iCs/>
        </w:rPr>
        <w:t>daļēji</w:t>
      </w:r>
      <w:proofErr w:type="spellEnd"/>
      <w:r w:rsidRPr="007416B8">
        <w:rPr>
          <w:bCs/>
          <w:iCs/>
        </w:rPr>
        <w:t>.</w:t>
      </w:r>
    </w:p>
    <w:p w14:paraId="04AFF3C1" w14:textId="77777777" w:rsidR="00B625DB" w:rsidRPr="007416B8" w:rsidRDefault="00B625DB" w:rsidP="002C5563">
      <w:pPr>
        <w:numPr>
          <w:ilvl w:val="1"/>
          <w:numId w:val="38"/>
        </w:numPr>
        <w:spacing w:after="120"/>
        <w:ind w:left="709" w:hanging="567"/>
        <w:jc w:val="both"/>
        <w:rPr>
          <w:bCs/>
          <w:iCs/>
        </w:rPr>
      </w:pPr>
      <w:proofErr w:type="spellStart"/>
      <w:r w:rsidRPr="007416B8">
        <w:rPr>
          <w:bCs/>
        </w:rPr>
        <w:t>Gadījumā</w:t>
      </w:r>
      <w:proofErr w:type="spellEnd"/>
      <w:r w:rsidRPr="007416B8">
        <w:rPr>
          <w:bCs/>
        </w:rPr>
        <w:t xml:space="preserve">, ja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grozīti</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zaudē</w:t>
      </w:r>
      <w:proofErr w:type="spellEnd"/>
      <w:r w:rsidRPr="007416B8">
        <w:rPr>
          <w:bCs/>
        </w:rPr>
        <w:t xml:space="preserve"> </w:t>
      </w:r>
      <w:proofErr w:type="spellStart"/>
      <w:r w:rsidRPr="007416B8">
        <w:rPr>
          <w:bCs/>
        </w:rPr>
        <w:t>spēku</w:t>
      </w:r>
      <w:proofErr w:type="spellEnd"/>
      <w:r w:rsidRPr="007416B8">
        <w:rPr>
          <w:bCs/>
        </w:rPr>
        <w:t xml:space="preserve"> </w:t>
      </w:r>
      <w:bookmarkStart w:id="6" w:name="_Hlk92679222"/>
      <w:proofErr w:type="spellStart"/>
      <w:r w:rsidRPr="007416B8">
        <w:rPr>
          <w:bCs/>
        </w:rPr>
        <w:t>Līgumā</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pielikumos</w:t>
      </w:r>
      <w:proofErr w:type="spellEnd"/>
      <w:r w:rsidRPr="007416B8">
        <w:rPr>
          <w:bCs/>
        </w:rPr>
        <w:t xml:space="preserve"> </w:t>
      </w:r>
      <w:proofErr w:type="spellStart"/>
      <w:r w:rsidRPr="007416B8">
        <w:rPr>
          <w:bCs/>
        </w:rPr>
        <w:t>minētie</w:t>
      </w:r>
      <w:proofErr w:type="spellEnd"/>
      <w:r w:rsidRPr="007416B8">
        <w:rPr>
          <w:bCs/>
        </w:rPr>
        <w:t xml:space="preserve"> un/</w:t>
      </w:r>
      <w:proofErr w:type="spellStart"/>
      <w:r w:rsidRPr="007416B8">
        <w:rPr>
          <w:bCs/>
        </w:rPr>
        <w:t>vai</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priekšmetu</w:t>
      </w:r>
      <w:proofErr w:type="spellEnd"/>
      <w:r w:rsidRPr="007416B8">
        <w:rPr>
          <w:bCs/>
        </w:rPr>
        <w:t xml:space="preserve"> </w:t>
      </w:r>
      <w:proofErr w:type="spellStart"/>
      <w:r w:rsidRPr="007416B8">
        <w:rPr>
          <w:bCs/>
        </w:rPr>
        <w:t>attiecināmie</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esošie</w:t>
      </w:r>
      <w:proofErr w:type="spellEnd"/>
      <w:r w:rsidRPr="007416B8">
        <w:rPr>
          <w:bCs/>
        </w:rPr>
        <w:t xml:space="preserve"> </w:t>
      </w:r>
      <w:proofErr w:type="spellStart"/>
      <w:r w:rsidRPr="007416B8">
        <w:rPr>
          <w:bCs/>
        </w:rPr>
        <w:t>normatīvie</w:t>
      </w:r>
      <w:proofErr w:type="spellEnd"/>
      <w:r w:rsidRPr="007416B8">
        <w:rPr>
          <w:bCs/>
        </w:rPr>
        <w:t xml:space="preserve"> </w:t>
      </w:r>
      <w:proofErr w:type="spellStart"/>
      <w:r w:rsidRPr="007416B8">
        <w:rPr>
          <w:bCs/>
        </w:rPr>
        <w:t>akti</w:t>
      </w:r>
      <w:bookmarkEnd w:id="6"/>
      <w:proofErr w:type="spellEnd"/>
      <w:r w:rsidRPr="007416B8">
        <w:rPr>
          <w:bCs/>
        </w:rPr>
        <w:t xml:space="preserve">, tad </w:t>
      </w:r>
      <w:proofErr w:type="spellStart"/>
      <w:r w:rsidRPr="007416B8">
        <w:rPr>
          <w:bCs/>
        </w:rPr>
        <w:t>Līguma</w:t>
      </w:r>
      <w:proofErr w:type="spellEnd"/>
      <w:r w:rsidRPr="007416B8">
        <w:rPr>
          <w:bCs/>
        </w:rPr>
        <w:t xml:space="preserve"> </w:t>
      </w:r>
      <w:proofErr w:type="spellStart"/>
      <w:r w:rsidRPr="007416B8">
        <w:rPr>
          <w:bCs/>
        </w:rPr>
        <w:t>izpildes</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piemēroti</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pielikumos</w:t>
      </w:r>
      <w:proofErr w:type="spellEnd"/>
      <w:r w:rsidRPr="007416B8">
        <w:rPr>
          <w:bCs/>
        </w:rPr>
        <w:t xml:space="preserve"> </w:t>
      </w:r>
      <w:proofErr w:type="spellStart"/>
      <w:r w:rsidRPr="007416B8">
        <w:rPr>
          <w:bCs/>
        </w:rPr>
        <w:t>minētie</w:t>
      </w:r>
      <w:proofErr w:type="spellEnd"/>
      <w:r w:rsidRPr="007416B8">
        <w:rPr>
          <w:bCs/>
        </w:rPr>
        <w:t xml:space="preserve"> un/</w:t>
      </w:r>
      <w:proofErr w:type="spellStart"/>
      <w:r w:rsidRPr="007416B8">
        <w:rPr>
          <w:bCs/>
        </w:rPr>
        <w:t>vai</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priekšmetu</w:t>
      </w:r>
      <w:proofErr w:type="spellEnd"/>
      <w:r w:rsidRPr="007416B8">
        <w:rPr>
          <w:bCs/>
        </w:rPr>
        <w:t xml:space="preserve"> </w:t>
      </w:r>
      <w:proofErr w:type="spellStart"/>
      <w:r w:rsidRPr="007416B8">
        <w:rPr>
          <w:bCs/>
        </w:rPr>
        <w:t>attiecināmie</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esošie</w:t>
      </w:r>
      <w:proofErr w:type="spellEnd"/>
      <w:r w:rsidRPr="007416B8">
        <w:rPr>
          <w:bCs/>
        </w:rPr>
        <w:t xml:space="preserve"> </w:t>
      </w:r>
      <w:proofErr w:type="spellStart"/>
      <w:r w:rsidRPr="007416B8">
        <w:rPr>
          <w:bCs/>
        </w:rPr>
        <w:t>normatīvie</w:t>
      </w:r>
      <w:proofErr w:type="spellEnd"/>
      <w:r w:rsidRPr="007416B8">
        <w:rPr>
          <w:bCs/>
        </w:rPr>
        <w:t xml:space="preserve"> </w:t>
      </w:r>
      <w:proofErr w:type="spellStart"/>
      <w:r w:rsidRPr="007416B8">
        <w:rPr>
          <w:bCs/>
        </w:rPr>
        <w:t>akti</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grozījumiem</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jaunie</w:t>
      </w:r>
      <w:proofErr w:type="spellEnd"/>
      <w:r w:rsidRPr="007416B8">
        <w:rPr>
          <w:bCs/>
        </w:rPr>
        <w:t xml:space="preserve"> </w:t>
      </w:r>
      <w:proofErr w:type="spellStart"/>
      <w:r w:rsidRPr="007416B8">
        <w:rPr>
          <w:bCs/>
        </w:rPr>
        <w:t>spēkā</w:t>
      </w:r>
      <w:proofErr w:type="spellEnd"/>
      <w:r w:rsidRPr="007416B8">
        <w:rPr>
          <w:bCs/>
        </w:rPr>
        <w:t xml:space="preserve"> </w:t>
      </w:r>
      <w:proofErr w:type="spellStart"/>
      <w:r w:rsidRPr="007416B8">
        <w:rPr>
          <w:bCs/>
        </w:rPr>
        <w:t>esošie</w:t>
      </w:r>
      <w:proofErr w:type="spellEnd"/>
      <w:r w:rsidRPr="007416B8">
        <w:rPr>
          <w:bCs/>
        </w:rPr>
        <w:t xml:space="preserve"> </w:t>
      </w:r>
      <w:proofErr w:type="spellStart"/>
      <w:r w:rsidRPr="007416B8">
        <w:rPr>
          <w:bCs/>
        </w:rPr>
        <w:t>normatīvie</w:t>
      </w:r>
      <w:proofErr w:type="spellEnd"/>
      <w:r w:rsidRPr="007416B8">
        <w:rPr>
          <w:bCs/>
        </w:rPr>
        <w:t xml:space="preserve"> </w:t>
      </w:r>
      <w:proofErr w:type="spellStart"/>
      <w:r w:rsidRPr="007416B8">
        <w:rPr>
          <w:bCs/>
        </w:rPr>
        <w:t>akti</w:t>
      </w:r>
      <w:proofErr w:type="spellEnd"/>
      <w:r w:rsidRPr="007416B8">
        <w:rPr>
          <w:bCs/>
        </w:rPr>
        <w:t>.</w:t>
      </w:r>
    </w:p>
    <w:p w14:paraId="6D26F7BF" w14:textId="1BD4BC31" w:rsidR="00B625DB" w:rsidRPr="007416B8" w:rsidRDefault="008735D9" w:rsidP="002C5563">
      <w:pPr>
        <w:numPr>
          <w:ilvl w:val="1"/>
          <w:numId w:val="38"/>
        </w:numPr>
        <w:spacing w:after="120"/>
        <w:ind w:left="709" w:hanging="567"/>
        <w:jc w:val="both"/>
        <w:rPr>
          <w:bCs/>
          <w:iCs/>
        </w:rPr>
      </w:pPr>
      <w:proofErr w:type="spellStart"/>
      <w:r w:rsidRPr="007416B8">
        <w:rPr>
          <w:bCs/>
        </w:rPr>
        <w:t>Uzņēmējs</w:t>
      </w:r>
      <w:proofErr w:type="spellEnd"/>
      <w:r w:rsidR="00B625DB" w:rsidRPr="007416B8">
        <w:rPr>
          <w:bCs/>
        </w:rPr>
        <w:t xml:space="preserve"> </w:t>
      </w:r>
      <w:proofErr w:type="spellStart"/>
      <w:r w:rsidR="00B625DB" w:rsidRPr="007416B8">
        <w:rPr>
          <w:bCs/>
        </w:rPr>
        <w:t>apliecina</w:t>
      </w:r>
      <w:proofErr w:type="spellEnd"/>
      <w:r w:rsidR="00B625DB" w:rsidRPr="007416B8">
        <w:rPr>
          <w:bCs/>
        </w:rPr>
        <w:t xml:space="preserve">, ka </w:t>
      </w:r>
      <w:proofErr w:type="spellStart"/>
      <w:r w:rsidR="00B625DB" w:rsidRPr="007416B8">
        <w:rPr>
          <w:bCs/>
        </w:rPr>
        <w:t>viņš</w:t>
      </w:r>
      <w:proofErr w:type="spellEnd"/>
      <w:r w:rsidR="00B625DB" w:rsidRPr="007416B8">
        <w:rPr>
          <w:bCs/>
        </w:rPr>
        <w:t xml:space="preserve"> </w:t>
      </w:r>
      <w:proofErr w:type="spellStart"/>
      <w:r w:rsidR="00B625DB" w:rsidRPr="007416B8">
        <w:rPr>
          <w:bCs/>
        </w:rPr>
        <w:t>ir</w:t>
      </w:r>
      <w:proofErr w:type="spellEnd"/>
      <w:r w:rsidR="00B625DB" w:rsidRPr="007416B8">
        <w:rPr>
          <w:bCs/>
        </w:rPr>
        <w:t xml:space="preserve"> </w:t>
      </w:r>
      <w:proofErr w:type="spellStart"/>
      <w:r w:rsidR="00B625DB" w:rsidRPr="007416B8">
        <w:rPr>
          <w:bCs/>
        </w:rPr>
        <w:t>pienācīgi</w:t>
      </w:r>
      <w:proofErr w:type="spellEnd"/>
      <w:r w:rsidR="00B625DB" w:rsidRPr="007416B8">
        <w:rPr>
          <w:bCs/>
        </w:rPr>
        <w:t xml:space="preserve"> </w:t>
      </w:r>
      <w:proofErr w:type="spellStart"/>
      <w:r w:rsidR="00B625DB" w:rsidRPr="007416B8">
        <w:rPr>
          <w:bCs/>
        </w:rPr>
        <w:t>iepazinies</w:t>
      </w:r>
      <w:proofErr w:type="spellEnd"/>
      <w:r w:rsidR="00B625DB" w:rsidRPr="007416B8">
        <w:rPr>
          <w:bCs/>
        </w:rPr>
        <w:t xml:space="preserve"> </w:t>
      </w:r>
      <w:proofErr w:type="spellStart"/>
      <w:r w:rsidR="00B625DB" w:rsidRPr="007416B8">
        <w:rPr>
          <w:bCs/>
        </w:rPr>
        <w:t>ar</w:t>
      </w:r>
      <w:proofErr w:type="spellEnd"/>
      <w:r w:rsidR="00B625DB" w:rsidRPr="007416B8">
        <w:rPr>
          <w:bCs/>
        </w:rPr>
        <w:t xml:space="preserve"> </w:t>
      </w:r>
      <w:proofErr w:type="spellStart"/>
      <w:r w:rsidR="00B625DB" w:rsidRPr="007416B8">
        <w:rPr>
          <w:bCs/>
        </w:rPr>
        <w:t>iepirkuma</w:t>
      </w:r>
      <w:proofErr w:type="spellEnd"/>
      <w:r w:rsidR="00B625DB" w:rsidRPr="007416B8">
        <w:rPr>
          <w:bCs/>
        </w:rPr>
        <w:t xml:space="preserve"> </w:t>
      </w:r>
      <w:proofErr w:type="spellStart"/>
      <w:r w:rsidR="00B625DB" w:rsidRPr="007416B8">
        <w:rPr>
          <w:bCs/>
        </w:rPr>
        <w:t>nolikuma</w:t>
      </w:r>
      <w:proofErr w:type="spellEnd"/>
      <w:r w:rsidR="00B625DB" w:rsidRPr="007416B8">
        <w:rPr>
          <w:bCs/>
        </w:rPr>
        <w:t xml:space="preserve"> un tam </w:t>
      </w:r>
      <w:proofErr w:type="spellStart"/>
      <w:r w:rsidR="00B625DB" w:rsidRPr="007416B8">
        <w:rPr>
          <w:bCs/>
        </w:rPr>
        <w:t>pievienoto</w:t>
      </w:r>
      <w:proofErr w:type="spellEnd"/>
      <w:r w:rsidR="00B625DB" w:rsidRPr="007416B8">
        <w:rPr>
          <w:bCs/>
        </w:rPr>
        <w:t xml:space="preserve"> </w:t>
      </w:r>
      <w:proofErr w:type="spellStart"/>
      <w:r w:rsidR="00B625DB" w:rsidRPr="007416B8">
        <w:rPr>
          <w:bCs/>
        </w:rPr>
        <w:t>dokumentu</w:t>
      </w:r>
      <w:proofErr w:type="spellEnd"/>
      <w:r w:rsidR="00B625DB" w:rsidRPr="007416B8">
        <w:rPr>
          <w:bCs/>
        </w:rPr>
        <w:t xml:space="preserve"> </w:t>
      </w:r>
      <w:proofErr w:type="spellStart"/>
      <w:r w:rsidR="00B625DB" w:rsidRPr="007416B8">
        <w:rPr>
          <w:bCs/>
        </w:rPr>
        <w:t>prasībām</w:t>
      </w:r>
      <w:proofErr w:type="spellEnd"/>
      <w:r w:rsidR="00B625DB" w:rsidRPr="007416B8">
        <w:rPr>
          <w:bCs/>
        </w:rPr>
        <w:t xml:space="preserve">, </w:t>
      </w:r>
      <w:proofErr w:type="spellStart"/>
      <w:r w:rsidR="00B625DB" w:rsidRPr="007416B8">
        <w:rPr>
          <w:bCs/>
        </w:rPr>
        <w:t>tajā</w:t>
      </w:r>
      <w:proofErr w:type="spellEnd"/>
      <w:r w:rsidR="00B625DB" w:rsidRPr="007416B8">
        <w:rPr>
          <w:bCs/>
        </w:rPr>
        <w:t xml:space="preserve"> </w:t>
      </w:r>
      <w:proofErr w:type="spellStart"/>
      <w:r w:rsidR="00B625DB" w:rsidRPr="007416B8">
        <w:rPr>
          <w:bCs/>
        </w:rPr>
        <w:t>skaitā</w:t>
      </w:r>
      <w:proofErr w:type="spellEnd"/>
      <w:r w:rsidR="00B625DB" w:rsidRPr="007416B8">
        <w:rPr>
          <w:bCs/>
        </w:rPr>
        <w:t xml:space="preserve"> </w:t>
      </w:r>
      <w:proofErr w:type="spellStart"/>
      <w:r w:rsidR="00B625DB" w:rsidRPr="007416B8">
        <w:rPr>
          <w:bCs/>
        </w:rPr>
        <w:t>ar</w:t>
      </w:r>
      <w:proofErr w:type="spellEnd"/>
      <w:r w:rsidR="00B625DB" w:rsidRPr="007416B8">
        <w:rPr>
          <w:bCs/>
        </w:rPr>
        <w:t xml:space="preserve"> </w:t>
      </w:r>
      <w:proofErr w:type="spellStart"/>
      <w:r w:rsidR="00B625DB" w:rsidRPr="007416B8">
        <w:rPr>
          <w:bCs/>
        </w:rPr>
        <w:t>tajos</w:t>
      </w:r>
      <w:proofErr w:type="spellEnd"/>
      <w:r w:rsidR="00B625DB" w:rsidRPr="007416B8">
        <w:rPr>
          <w:bCs/>
        </w:rPr>
        <w:t xml:space="preserve"> </w:t>
      </w:r>
      <w:proofErr w:type="spellStart"/>
      <w:r w:rsidR="00B625DB" w:rsidRPr="007416B8">
        <w:rPr>
          <w:bCs/>
        </w:rPr>
        <w:t>ietvertajiem</w:t>
      </w:r>
      <w:proofErr w:type="spellEnd"/>
      <w:r w:rsidR="00B625DB" w:rsidRPr="007416B8">
        <w:rPr>
          <w:bCs/>
        </w:rPr>
        <w:t xml:space="preserve"> </w:t>
      </w:r>
      <w:proofErr w:type="spellStart"/>
      <w:r w:rsidR="00B625DB" w:rsidRPr="007416B8">
        <w:rPr>
          <w:bCs/>
        </w:rPr>
        <w:t>risinājumiem</w:t>
      </w:r>
      <w:proofErr w:type="spellEnd"/>
      <w:r w:rsidR="00B625DB" w:rsidRPr="007416B8">
        <w:rPr>
          <w:bCs/>
        </w:rPr>
        <w:t xml:space="preserve">, </w:t>
      </w:r>
      <w:proofErr w:type="spellStart"/>
      <w:r w:rsidR="00B625DB" w:rsidRPr="007416B8">
        <w:rPr>
          <w:bCs/>
        </w:rPr>
        <w:t>darbu</w:t>
      </w:r>
      <w:proofErr w:type="spellEnd"/>
      <w:r w:rsidR="00B625DB" w:rsidRPr="007416B8">
        <w:rPr>
          <w:bCs/>
        </w:rPr>
        <w:t xml:space="preserve"> </w:t>
      </w:r>
      <w:proofErr w:type="spellStart"/>
      <w:r w:rsidR="00B625DB" w:rsidRPr="007416B8">
        <w:rPr>
          <w:bCs/>
        </w:rPr>
        <w:t>apjomiem</w:t>
      </w:r>
      <w:proofErr w:type="spellEnd"/>
      <w:r w:rsidR="00B625DB" w:rsidRPr="007416B8">
        <w:rPr>
          <w:bCs/>
        </w:rPr>
        <w:t xml:space="preserve">, </w:t>
      </w:r>
      <w:proofErr w:type="spellStart"/>
      <w:r w:rsidR="00B625DB" w:rsidRPr="007416B8">
        <w:rPr>
          <w:bCs/>
        </w:rPr>
        <w:t>pielietojamiem</w:t>
      </w:r>
      <w:proofErr w:type="spellEnd"/>
      <w:r w:rsidR="00B625DB" w:rsidRPr="007416B8">
        <w:rPr>
          <w:bCs/>
        </w:rPr>
        <w:t xml:space="preserve"> </w:t>
      </w:r>
      <w:proofErr w:type="spellStart"/>
      <w:r w:rsidR="00B625DB" w:rsidRPr="007416B8">
        <w:rPr>
          <w:bCs/>
        </w:rPr>
        <w:t>būvizstrādājumiem</w:t>
      </w:r>
      <w:proofErr w:type="spellEnd"/>
      <w:r w:rsidR="00B625DB" w:rsidRPr="007416B8">
        <w:rPr>
          <w:bCs/>
        </w:rPr>
        <w:t xml:space="preserve"> un </w:t>
      </w:r>
      <w:proofErr w:type="spellStart"/>
      <w:r w:rsidR="00B625DB" w:rsidRPr="007416B8">
        <w:rPr>
          <w:bCs/>
        </w:rPr>
        <w:t>prasībām</w:t>
      </w:r>
      <w:proofErr w:type="spellEnd"/>
      <w:r w:rsidR="00B625DB" w:rsidRPr="007416B8">
        <w:rPr>
          <w:bCs/>
        </w:rPr>
        <w:t xml:space="preserve"> un </w:t>
      </w:r>
      <w:proofErr w:type="spellStart"/>
      <w:r w:rsidR="00B625DB" w:rsidRPr="007416B8">
        <w:rPr>
          <w:bCs/>
        </w:rPr>
        <w:t>atsakās</w:t>
      </w:r>
      <w:proofErr w:type="spellEnd"/>
      <w:r w:rsidR="00B625DB" w:rsidRPr="007416B8">
        <w:rPr>
          <w:bCs/>
        </w:rPr>
        <w:t xml:space="preserve"> </w:t>
      </w:r>
      <w:proofErr w:type="spellStart"/>
      <w:r w:rsidR="00B625DB" w:rsidRPr="007416B8">
        <w:rPr>
          <w:bCs/>
        </w:rPr>
        <w:t>saistībā</w:t>
      </w:r>
      <w:proofErr w:type="spellEnd"/>
      <w:r w:rsidR="00B625DB" w:rsidRPr="007416B8">
        <w:rPr>
          <w:bCs/>
        </w:rPr>
        <w:t xml:space="preserve"> </w:t>
      </w:r>
      <w:proofErr w:type="spellStart"/>
      <w:r w:rsidR="00B625DB" w:rsidRPr="007416B8">
        <w:rPr>
          <w:bCs/>
        </w:rPr>
        <w:t>ar</w:t>
      </w:r>
      <w:proofErr w:type="spellEnd"/>
      <w:r w:rsidR="00B625DB" w:rsidRPr="007416B8">
        <w:rPr>
          <w:bCs/>
        </w:rPr>
        <w:t xml:space="preserve"> to </w:t>
      </w:r>
      <w:proofErr w:type="spellStart"/>
      <w:r w:rsidR="00B625DB" w:rsidRPr="007416B8">
        <w:rPr>
          <w:bCs/>
        </w:rPr>
        <w:t>izvirzīt</w:t>
      </w:r>
      <w:proofErr w:type="spellEnd"/>
      <w:r w:rsidR="00B625DB" w:rsidRPr="007416B8">
        <w:rPr>
          <w:bCs/>
        </w:rPr>
        <w:t xml:space="preserve"> </w:t>
      </w:r>
      <w:proofErr w:type="spellStart"/>
      <w:r w:rsidR="00B625DB" w:rsidRPr="007416B8">
        <w:rPr>
          <w:bCs/>
        </w:rPr>
        <w:t>jebkāda</w:t>
      </w:r>
      <w:proofErr w:type="spellEnd"/>
      <w:r w:rsidR="00B625DB" w:rsidRPr="007416B8">
        <w:rPr>
          <w:bCs/>
        </w:rPr>
        <w:t xml:space="preserve"> </w:t>
      </w:r>
      <w:proofErr w:type="spellStart"/>
      <w:r w:rsidR="00B625DB" w:rsidRPr="007416B8">
        <w:rPr>
          <w:bCs/>
        </w:rPr>
        <w:t>satura</w:t>
      </w:r>
      <w:proofErr w:type="spellEnd"/>
      <w:r w:rsidR="00B625DB" w:rsidRPr="007416B8">
        <w:rPr>
          <w:bCs/>
        </w:rPr>
        <w:t xml:space="preserve"> </w:t>
      </w:r>
      <w:proofErr w:type="spellStart"/>
      <w:r w:rsidR="00B625DB" w:rsidRPr="007416B8">
        <w:rPr>
          <w:bCs/>
        </w:rPr>
        <w:t>iebildumus</w:t>
      </w:r>
      <w:proofErr w:type="spellEnd"/>
      <w:r w:rsidR="00B625DB" w:rsidRPr="007416B8">
        <w:rPr>
          <w:bCs/>
        </w:rPr>
        <w:t xml:space="preserve"> </w:t>
      </w:r>
      <w:proofErr w:type="spellStart"/>
      <w:r w:rsidR="00B625DB" w:rsidRPr="007416B8">
        <w:rPr>
          <w:bCs/>
        </w:rPr>
        <w:t>vai</w:t>
      </w:r>
      <w:proofErr w:type="spellEnd"/>
      <w:r w:rsidR="00B625DB" w:rsidRPr="007416B8">
        <w:rPr>
          <w:bCs/>
        </w:rPr>
        <w:t xml:space="preserve"> </w:t>
      </w:r>
      <w:proofErr w:type="spellStart"/>
      <w:r w:rsidR="00B625DB" w:rsidRPr="007416B8">
        <w:rPr>
          <w:bCs/>
        </w:rPr>
        <w:t>pretenzijas</w:t>
      </w:r>
      <w:proofErr w:type="spellEnd"/>
      <w:r w:rsidR="00B625DB" w:rsidRPr="007416B8">
        <w:rPr>
          <w:bCs/>
        </w:rPr>
        <w:t xml:space="preserve">. </w:t>
      </w:r>
    </w:p>
    <w:p w14:paraId="0AFB42EA" w14:textId="5264F500" w:rsidR="00B625DB" w:rsidRPr="007416B8" w:rsidRDefault="008735D9" w:rsidP="002C5563">
      <w:pPr>
        <w:numPr>
          <w:ilvl w:val="1"/>
          <w:numId w:val="38"/>
        </w:numPr>
        <w:spacing w:after="120"/>
        <w:ind w:left="709" w:hanging="567"/>
        <w:jc w:val="both"/>
        <w:rPr>
          <w:bCs/>
          <w:iCs/>
        </w:rPr>
      </w:pPr>
      <w:proofErr w:type="spellStart"/>
      <w:r w:rsidRPr="007416B8">
        <w:rPr>
          <w:bCs/>
        </w:rPr>
        <w:t>Uzņēmējs</w:t>
      </w:r>
      <w:proofErr w:type="spellEnd"/>
      <w:r w:rsidR="00B625DB" w:rsidRPr="007416B8">
        <w:rPr>
          <w:bCs/>
        </w:rPr>
        <w:t xml:space="preserve"> </w:t>
      </w:r>
      <w:proofErr w:type="spellStart"/>
      <w:r w:rsidR="00B625DB" w:rsidRPr="007416B8">
        <w:rPr>
          <w:bCs/>
        </w:rPr>
        <w:t>apliecina</w:t>
      </w:r>
      <w:proofErr w:type="spellEnd"/>
      <w:r w:rsidR="00B625DB" w:rsidRPr="007416B8">
        <w:rPr>
          <w:bCs/>
        </w:rPr>
        <w:t xml:space="preserve">, ka </w:t>
      </w:r>
      <w:proofErr w:type="spellStart"/>
      <w:r w:rsidR="00B625DB" w:rsidRPr="007416B8">
        <w:rPr>
          <w:bCs/>
        </w:rPr>
        <w:t>ir</w:t>
      </w:r>
      <w:proofErr w:type="spellEnd"/>
      <w:r w:rsidR="00B625DB" w:rsidRPr="007416B8">
        <w:rPr>
          <w:bCs/>
        </w:rPr>
        <w:t xml:space="preserve"> </w:t>
      </w:r>
      <w:proofErr w:type="spellStart"/>
      <w:r w:rsidR="00B625DB" w:rsidRPr="007416B8">
        <w:rPr>
          <w:bCs/>
        </w:rPr>
        <w:t>atbildīgs</w:t>
      </w:r>
      <w:proofErr w:type="spellEnd"/>
      <w:r w:rsidR="00B625DB" w:rsidRPr="007416B8">
        <w:rPr>
          <w:bCs/>
        </w:rPr>
        <w:t xml:space="preserve"> par </w:t>
      </w:r>
      <w:proofErr w:type="spellStart"/>
      <w:r w:rsidR="00B625DB" w:rsidRPr="007416B8">
        <w:rPr>
          <w:bCs/>
        </w:rPr>
        <w:t>savu</w:t>
      </w:r>
      <w:proofErr w:type="spellEnd"/>
      <w:r w:rsidR="00B625DB" w:rsidRPr="007416B8">
        <w:rPr>
          <w:bCs/>
        </w:rPr>
        <w:t xml:space="preserve"> </w:t>
      </w:r>
      <w:proofErr w:type="spellStart"/>
      <w:r w:rsidR="00B625DB" w:rsidRPr="007416B8">
        <w:rPr>
          <w:bCs/>
        </w:rPr>
        <w:t>darbaspēku</w:t>
      </w:r>
      <w:proofErr w:type="spellEnd"/>
      <w:r w:rsidR="00B625DB" w:rsidRPr="007416B8">
        <w:rPr>
          <w:bCs/>
        </w:rPr>
        <w:t xml:space="preserve">, </w:t>
      </w:r>
      <w:proofErr w:type="spellStart"/>
      <w:r w:rsidR="00B625DB" w:rsidRPr="007416B8">
        <w:rPr>
          <w:bCs/>
        </w:rPr>
        <w:t>tā</w:t>
      </w:r>
      <w:proofErr w:type="spellEnd"/>
      <w:r w:rsidR="00B625DB" w:rsidRPr="007416B8">
        <w:rPr>
          <w:bCs/>
        </w:rPr>
        <w:t xml:space="preserve"> </w:t>
      </w:r>
      <w:proofErr w:type="spellStart"/>
      <w:r w:rsidR="00B625DB" w:rsidRPr="007416B8">
        <w:rPr>
          <w:bCs/>
        </w:rPr>
        <w:t>tehnisko</w:t>
      </w:r>
      <w:proofErr w:type="spellEnd"/>
      <w:r w:rsidR="00B625DB" w:rsidRPr="007416B8">
        <w:rPr>
          <w:bCs/>
        </w:rPr>
        <w:t xml:space="preserve"> </w:t>
      </w:r>
      <w:proofErr w:type="spellStart"/>
      <w:r w:rsidR="00B625DB" w:rsidRPr="007416B8">
        <w:rPr>
          <w:bCs/>
        </w:rPr>
        <w:t>nodrošinājumu</w:t>
      </w:r>
      <w:proofErr w:type="spellEnd"/>
      <w:r w:rsidR="00B625DB" w:rsidRPr="007416B8">
        <w:rPr>
          <w:bCs/>
        </w:rPr>
        <w:t xml:space="preserve">, </w:t>
      </w:r>
      <w:proofErr w:type="spellStart"/>
      <w:r w:rsidR="002C5563" w:rsidRPr="007416B8">
        <w:rPr>
          <w:bCs/>
        </w:rPr>
        <w:t>Darbu</w:t>
      </w:r>
      <w:proofErr w:type="spellEnd"/>
      <w:r w:rsidR="002C5563" w:rsidRPr="007416B8">
        <w:rPr>
          <w:bCs/>
        </w:rPr>
        <w:t xml:space="preserve"> </w:t>
      </w:r>
      <w:proofErr w:type="spellStart"/>
      <w:r w:rsidR="002C5563" w:rsidRPr="007416B8">
        <w:rPr>
          <w:bCs/>
        </w:rPr>
        <w:t>procesā</w:t>
      </w:r>
      <w:proofErr w:type="spellEnd"/>
      <w:r w:rsidR="002C5563" w:rsidRPr="007416B8">
        <w:rPr>
          <w:bCs/>
        </w:rPr>
        <w:t xml:space="preserve"> </w:t>
      </w:r>
      <w:proofErr w:type="spellStart"/>
      <w:r w:rsidR="002C5563" w:rsidRPr="007416B8">
        <w:rPr>
          <w:bCs/>
        </w:rPr>
        <w:t>iesaistīto</w:t>
      </w:r>
      <w:proofErr w:type="spellEnd"/>
      <w:r w:rsidR="002C5563" w:rsidRPr="007416B8">
        <w:rPr>
          <w:bCs/>
        </w:rPr>
        <w:t xml:space="preserve"> </w:t>
      </w:r>
      <w:proofErr w:type="spellStart"/>
      <w:r w:rsidR="00B625DB" w:rsidRPr="007416B8">
        <w:rPr>
          <w:bCs/>
        </w:rPr>
        <w:t>darbinieku</w:t>
      </w:r>
      <w:proofErr w:type="spellEnd"/>
      <w:r w:rsidR="00B625DB" w:rsidRPr="007416B8">
        <w:rPr>
          <w:bCs/>
        </w:rPr>
        <w:t xml:space="preserve"> </w:t>
      </w:r>
      <w:proofErr w:type="spellStart"/>
      <w:r w:rsidR="00B625DB" w:rsidRPr="007416B8">
        <w:rPr>
          <w:bCs/>
        </w:rPr>
        <w:t>kvalifikāciju</w:t>
      </w:r>
      <w:proofErr w:type="spellEnd"/>
      <w:r w:rsidR="00B625DB" w:rsidRPr="007416B8">
        <w:rPr>
          <w:bCs/>
        </w:rPr>
        <w:t xml:space="preserve"> un </w:t>
      </w:r>
      <w:proofErr w:type="spellStart"/>
      <w:r w:rsidR="00B625DB" w:rsidRPr="007416B8">
        <w:rPr>
          <w:bCs/>
        </w:rPr>
        <w:t>pielietoto</w:t>
      </w:r>
      <w:proofErr w:type="spellEnd"/>
      <w:r w:rsidR="00B625DB" w:rsidRPr="007416B8">
        <w:rPr>
          <w:bCs/>
        </w:rPr>
        <w:t xml:space="preserve"> </w:t>
      </w:r>
      <w:proofErr w:type="spellStart"/>
      <w:r w:rsidR="00B625DB" w:rsidRPr="007416B8">
        <w:rPr>
          <w:bCs/>
        </w:rPr>
        <w:t>iekārtu</w:t>
      </w:r>
      <w:proofErr w:type="spellEnd"/>
      <w:r w:rsidR="00B625DB" w:rsidRPr="007416B8">
        <w:rPr>
          <w:bCs/>
        </w:rPr>
        <w:t xml:space="preserve">, </w:t>
      </w:r>
      <w:proofErr w:type="spellStart"/>
      <w:r w:rsidR="00B625DB" w:rsidRPr="007416B8">
        <w:rPr>
          <w:bCs/>
        </w:rPr>
        <w:t>rīku</w:t>
      </w:r>
      <w:proofErr w:type="spellEnd"/>
      <w:r w:rsidR="00B625DB" w:rsidRPr="007416B8">
        <w:rPr>
          <w:bCs/>
        </w:rPr>
        <w:t xml:space="preserve"> un </w:t>
      </w:r>
      <w:proofErr w:type="spellStart"/>
      <w:r w:rsidR="00B625DB" w:rsidRPr="007416B8">
        <w:rPr>
          <w:bCs/>
        </w:rPr>
        <w:t>izmantoto</w:t>
      </w:r>
      <w:proofErr w:type="spellEnd"/>
      <w:r w:rsidR="00B625DB" w:rsidRPr="007416B8">
        <w:rPr>
          <w:bCs/>
        </w:rPr>
        <w:t xml:space="preserve"> </w:t>
      </w:r>
      <w:proofErr w:type="spellStart"/>
      <w:r w:rsidR="00B625DB" w:rsidRPr="007416B8">
        <w:rPr>
          <w:bCs/>
        </w:rPr>
        <w:t>būvizstrādājumu</w:t>
      </w:r>
      <w:proofErr w:type="spellEnd"/>
      <w:r w:rsidR="00B625DB" w:rsidRPr="007416B8">
        <w:rPr>
          <w:bCs/>
        </w:rPr>
        <w:t xml:space="preserve"> </w:t>
      </w:r>
      <w:proofErr w:type="spellStart"/>
      <w:r w:rsidR="00B625DB" w:rsidRPr="007416B8">
        <w:rPr>
          <w:bCs/>
        </w:rPr>
        <w:t>kvalitāti</w:t>
      </w:r>
      <w:proofErr w:type="spellEnd"/>
      <w:r w:rsidR="00B625DB" w:rsidRPr="007416B8">
        <w:rPr>
          <w:bCs/>
        </w:rPr>
        <w:t xml:space="preserve">. </w:t>
      </w:r>
      <w:proofErr w:type="spellStart"/>
      <w:r w:rsidRPr="007416B8">
        <w:rPr>
          <w:bCs/>
        </w:rPr>
        <w:t>Uzņēmējs</w:t>
      </w:r>
      <w:proofErr w:type="spellEnd"/>
      <w:r w:rsidR="00B625DB" w:rsidRPr="007416B8">
        <w:rPr>
          <w:bCs/>
        </w:rPr>
        <w:t xml:space="preserve"> </w:t>
      </w:r>
      <w:proofErr w:type="spellStart"/>
      <w:r w:rsidR="00B625DB" w:rsidRPr="007416B8">
        <w:rPr>
          <w:bCs/>
        </w:rPr>
        <w:t>ir</w:t>
      </w:r>
      <w:proofErr w:type="spellEnd"/>
      <w:r w:rsidR="00B625DB" w:rsidRPr="007416B8">
        <w:rPr>
          <w:bCs/>
        </w:rPr>
        <w:t xml:space="preserve"> </w:t>
      </w:r>
      <w:proofErr w:type="spellStart"/>
      <w:r w:rsidR="00B625DB" w:rsidRPr="007416B8">
        <w:rPr>
          <w:bCs/>
        </w:rPr>
        <w:t>atbildīgs</w:t>
      </w:r>
      <w:proofErr w:type="spellEnd"/>
      <w:r w:rsidR="00B625DB" w:rsidRPr="007416B8">
        <w:rPr>
          <w:bCs/>
        </w:rPr>
        <w:t xml:space="preserve"> par to, lai </w:t>
      </w:r>
      <w:proofErr w:type="spellStart"/>
      <w:r w:rsidR="00B625DB" w:rsidRPr="007416B8">
        <w:rPr>
          <w:bCs/>
        </w:rPr>
        <w:t>visi</w:t>
      </w:r>
      <w:proofErr w:type="spellEnd"/>
      <w:r w:rsidR="00B625DB" w:rsidRPr="007416B8">
        <w:rPr>
          <w:bCs/>
        </w:rPr>
        <w:t xml:space="preserve"> </w:t>
      </w:r>
      <w:proofErr w:type="spellStart"/>
      <w:r w:rsidR="00B625DB" w:rsidRPr="007416B8">
        <w:rPr>
          <w:bCs/>
        </w:rPr>
        <w:t>būvizstrādājumi</w:t>
      </w:r>
      <w:proofErr w:type="spellEnd"/>
      <w:r w:rsidR="00B625DB" w:rsidRPr="007416B8">
        <w:rPr>
          <w:bCs/>
        </w:rPr>
        <w:t xml:space="preserve"> </w:t>
      </w:r>
      <w:proofErr w:type="spellStart"/>
      <w:r w:rsidR="00B625DB" w:rsidRPr="007416B8">
        <w:rPr>
          <w:bCs/>
        </w:rPr>
        <w:t>tiktu</w:t>
      </w:r>
      <w:proofErr w:type="spellEnd"/>
      <w:r w:rsidR="00B625DB" w:rsidRPr="007416B8">
        <w:rPr>
          <w:bCs/>
        </w:rPr>
        <w:t xml:space="preserve"> </w:t>
      </w:r>
      <w:proofErr w:type="spellStart"/>
      <w:r w:rsidR="00B625DB" w:rsidRPr="007416B8">
        <w:rPr>
          <w:bCs/>
        </w:rPr>
        <w:t>izmantoti</w:t>
      </w:r>
      <w:proofErr w:type="spellEnd"/>
      <w:r w:rsidR="00B625DB" w:rsidRPr="007416B8">
        <w:rPr>
          <w:bCs/>
        </w:rPr>
        <w:t xml:space="preserve"> un </w:t>
      </w:r>
      <w:proofErr w:type="spellStart"/>
      <w:r w:rsidR="00B625DB" w:rsidRPr="007416B8">
        <w:rPr>
          <w:bCs/>
        </w:rPr>
        <w:t>uzstādīti</w:t>
      </w:r>
      <w:proofErr w:type="spellEnd"/>
      <w:r w:rsidR="00B625DB" w:rsidRPr="007416B8">
        <w:rPr>
          <w:bCs/>
        </w:rPr>
        <w:t xml:space="preserve"> </w:t>
      </w:r>
      <w:proofErr w:type="spellStart"/>
      <w:r w:rsidR="00B625DB" w:rsidRPr="007416B8">
        <w:rPr>
          <w:bCs/>
        </w:rPr>
        <w:t>saskaņā</w:t>
      </w:r>
      <w:proofErr w:type="spellEnd"/>
      <w:r w:rsidR="00B625DB" w:rsidRPr="007416B8">
        <w:rPr>
          <w:bCs/>
        </w:rPr>
        <w:t xml:space="preserve"> </w:t>
      </w:r>
      <w:proofErr w:type="spellStart"/>
      <w:r w:rsidR="00B625DB" w:rsidRPr="007416B8">
        <w:rPr>
          <w:bCs/>
        </w:rPr>
        <w:t>ar</w:t>
      </w:r>
      <w:proofErr w:type="spellEnd"/>
      <w:r w:rsidR="00B625DB" w:rsidRPr="007416B8">
        <w:rPr>
          <w:bCs/>
        </w:rPr>
        <w:t xml:space="preserve"> </w:t>
      </w:r>
      <w:proofErr w:type="spellStart"/>
      <w:r w:rsidR="00B625DB" w:rsidRPr="007416B8">
        <w:rPr>
          <w:bCs/>
        </w:rPr>
        <w:t>ražotāja</w:t>
      </w:r>
      <w:proofErr w:type="spellEnd"/>
      <w:r w:rsidR="00B625DB" w:rsidRPr="007416B8">
        <w:rPr>
          <w:bCs/>
        </w:rPr>
        <w:t xml:space="preserve"> </w:t>
      </w:r>
      <w:proofErr w:type="spellStart"/>
      <w:r w:rsidR="00B625DB" w:rsidRPr="007416B8">
        <w:rPr>
          <w:bCs/>
        </w:rPr>
        <w:t>noteiktajiem</w:t>
      </w:r>
      <w:proofErr w:type="spellEnd"/>
      <w:r w:rsidR="00B625DB" w:rsidRPr="007416B8">
        <w:rPr>
          <w:bCs/>
        </w:rPr>
        <w:t xml:space="preserve"> </w:t>
      </w:r>
      <w:proofErr w:type="spellStart"/>
      <w:r w:rsidR="00B625DB" w:rsidRPr="007416B8">
        <w:rPr>
          <w:bCs/>
        </w:rPr>
        <w:t>uzstādīšanas</w:t>
      </w:r>
      <w:proofErr w:type="spellEnd"/>
      <w:r w:rsidR="00B625DB" w:rsidRPr="007416B8">
        <w:rPr>
          <w:bCs/>
        </w:rPr>
        <w:t xml:space="preserve"> </w:t>
      </w:r>
      <w:proofErr w:type="spellStart"/>
      <w:r w:rsidR="00B625DB" w:rsidRPr="007416B8">
        <w:rPr>
          <w:bCs/>
        </w:rPr>
        <w:t>noteikumiem</w:t>
      </w:r>
      <w:proofErr w:type="spellEnd"/>
      <w:r w:rsidR="00B625DB" w:rsidRPr="007416B8">
        <w:rPr>
          <w:bCs/>
        </w:rPr>
        <w:t xml:space="preserve"> un </w:t>
      </w:r>
      <w:proofErr w:type="spellStart"/>
      <w:r w:rsidR="00B625DB" w:rsidRPr="007416B8">
        <w:rPr>
          <w:bCs/>
        </w:rPr>
        <w:t>tehnoloģiju</w:t>
      </w:r>
      <w:proofErr w:type="spellEnd"/>
      <w:r w:rsidR="00B625DB" w:rsidRPr="007416B8">
        <w:rPr>
          <w:bCs/>
        </w:rPr>
        <w:t>.</w:t>
      </w:r>
    </w:p>
    <w:p w14:paraId="6442CD78" w14:textId="77777777" w:rsidR="00B625DB" w:rsidRPr="007416B8" w:rsidRDefault="00B625DB" w:rsidP="002C5563">
      <w:pPr>
        <w:numPr>
          <w:ilvl w:val="1"/>
          <w:numId w:val="38"/>
        </w:numPr>
        <w:spacing w:after="120"/>
        <w:ind w:left="709" w:hanging="567"/>
        <w:jc w:val="both"/>
        <w:rPr>
          <w:bCs/>
          <w:iCs/>
        </w:rPr>
      </w:pPr>
      <w:r w:rsidRPr="007416B8">
        <w:rPr>
          <w:bCs/>
        </w:rPr>
        <w:t xml:space="preserve">Ja </w:t>
      </w:r>
      <w:proofErr w:type="spellStart"/>
      <w:r w:rsidRPr="007416B8">
        <w:rPr>
          <w:bCs/>
        </w:rPr>
        <w:t>kādai</w:t>
      </w:r>
      <w:proofErr w:type="spellEnd"/>
      <w:r w:rsidRPr="007416B8">
        <w:rPr>
          <w:bCs/>
        </w:rPr>
        <w:t xml:space="preserve"> no </w:t>
      </w:r>
      <w:proofErr w:type="spellStart"/>
      <w:r w:rsidRPr="007416B8">
        <w:rPr>
          <w:bCs/>
        </w:rPr>
        <w:t>Pusēm</w:t>
      </w:r>
      <w:proofErr w:type="spellEnd"/>
      <w:r w:rsidRPr="007416B8">
        <w:rPr>
          <w:bCs/>
        </w:rPr>
        <w:t xml:space="preserve"> </w:t>
      </w:r>
      <w:proofErr w:type="spellStart"/>
      <w:r w:rsidRPr="007416B8">
        <w:rPr>
          <w:bCs/>
        </w:rPr>
        <w:t>tiek</w:t>
      </w:r>
      <w:proofErr w:type="spellEnd"/>
      <w:r w:rsidRPr="007416B8">
        <w:rPr>
          <w:bCs/>
        </w:rPr>
        <w:t xml:space="preserve"> </w:t>
      </w:r>
      <w:proofErr w:type="spellStart"/>
      <w:r w:rsidRPr="007416B8">
        <w:rPr>
          <w:bCs/>
        </w:rPr>
        <w:t>mainīts</w:t>
      </w:r>
      <w:proofErr w:type="spellEnd"/>
      <w:r w:rsidRPr="007416B8">
        <w:rPr>
          <w:bCs/>
        </w:rPr>
        <w:t xml:space="preserve"> </w:t>
      </w:r>
      <w:proofErr w:type="spellStart"/>
      <w:r w:rsidRPr="007416B8">
        <w:rPr>
          <w:bCs/>
        </w:rPr>
        <w:t>juridiskais</w:t>
      </w:r>
      <w:proofErr w:type="spellEnd"/>
      <w:r w:rsidRPr="007416B8">
        <w:rPr>
          <w:bCs/>
        </w:rPr>
        <w:t xml:space="preserve"> </w:t>
      </w:r>
      <w:proofErr w:type="spellStart"/>
      <w:r w:rsidRPr="007416B8">
        <w:rPr>
          <w:bCs/>
        </w:rPr>
        <w:t>statuss</w:t>
      </w:r>
      <w:proofErr w:type="spellEnd"/>
      <w:r w:rsidRPr="007416B8">
        <w:rPr>
          <w:bCs/>
        </w:rPr>
        <w:t xml:space="preserve">, </w:t>
      </w:r>
      <w:proofErr w:type="spellStart"/>
      <w:r w:rsidRPr="007416B8">
        <w:rPr>
          <w:bCs/>
        </w:rPr>
        <w:t>juridiskā</w:t>
      </w:r>
      <w:proofErr w:type="spellEnd"/>
      <w:r w:rsidRPr="007416B8">
        <w:rPr>
          <w:bCs/>
        </w:rPr>
        <w:t xml:space="preserve"> </w:t>
      </w:r>
      <w:proofErr w:type="spellStart"/>
      <w:r w:rsidRPr="007416B8">
        <w:rPr>
          <w:bCs/>
        </w:rPr>
        <w:t>adrese</w:t>
      </w:r>
      <w:proofErr w:type="spellEnd"/>
      <w:r w:rsidRPr="007416B8">
        <w:rPr>
          <w:bCs/>
        </w:rPr>
        <w:t xml:space="preserve">, </w:t>
      </w:r>
      <w:proofErr w:type="spellStart"/>
      <w:r w:rsidRPr="007416B8">
        <w:rPr>
          <w:bCs/>
        </w:rPr>
        <w:t>nosaukums</w:t>
      </w:r>
      <w:proofErr w:type="spellEnd"/>
      <w:r w:rsidRPr="007416B8">
        <w:rPr>
          <w:bCs/>
        </w:rPr>
        <w:t xml:space="preserve">, </w:t>
      </w:r>
      <w:proofErr w:type="spellStart"/>
      <w:r w:rsidRPr="007416B8">
        <w:rPr>
          <w:bCs/>
        </w:rPr>
        <w:t>paraksta</w:t>
      </w:r>
      <w:proofErr w:type="spellEnd"/>
      <w:r w:rsidRPr="007416B8">
        <w:rPr>
          <w:bCs/>
        </w:rPr>
        <w:t xml:space="preserve"> </w:t>
      </w:r>
      <w:proofErr w:type="spellStart"/>
      <w:r w:rsidRPr="007416B8">
        <w:rPr>
          <w:bCs/>
        </w:rPr>
        <w:t>tiesības</w:t>
      </w:r>
      <w:proofErr w:type="spellEnd"/>
      <w:r w:rsidRPr="007416B8">
        <w:rPr>
          <w:bCs/>
        </w:rPr>
        <w:t xml:space="preserve"> </w:t>
      </w:r>
      <w:proofErr w:type="spellStart"/>
      <w:r w:rsidRPr="007416B8">
        <w:rPr>
          <w:bCs/>
        </w:rPr>
        <w:t>vai</w:t>
      </w:r>
      <w:proofErr w:type="spellEnd"/>
      <w:r w:rsidRPr="007416B8">
        <w:rPr>
          <w:bCs/>
        </w:rPr>
        <w:t xml:space="preserve"> </w:t>
      </w:r>
      <w:proofErr w:type="spellStart"/>
      <w:r w:rsidRPr="007416B8">
        <w:rPr>
          <w:bCs/>
        </w:rPr>
        <w:t>jebkura</w:t>
      </w:r>
      <w:proofErr w:type="spellEnd"/>
      <w:r w:rsidRPr="007416B8">
        <w:rPr>
          <w:bCs/>
        </w:rPr>
        <w:t xml:space="preserve"> </w:t>
      </w:r>
      <w:proofErr w:type="spellStart"/>
      <w:r w:rsidRPr="007416B8">
        <w:rPr>
          <w:bCs/>
        </w:rPr>
        <w:t>cita</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izpildi</w:t>
      </w:r>
      <w:proofErr w:type="spellEnd"/>
      <w:r w:rsidRPr="007416B8">
        <w:rPr>
          <w:bCs/>
        </w:rPr>
        <w:t xml:space="preserve"> </w:t>
      </w:r>
      <w:proofErr w:type="spellStart"/>
      <w:r w:rsidRPr="007416B8">
        <w:rPr>
          <w:bCs/>
        </w:rPr>
        <w:t>attiecināma</w:t>
      </w:r>
      <w:proofErr w:type="spellEnd"/>
      <w:r w:rsidRPr="007416B8">
        <w:rPr>
          <w:bCs/>
        </w:rPr>
        <w:t xml:space="preserve"> </w:t>
      </w:r>
      <w:proofErr w:type="spellStart"/>
      <w:r w:rsidRPr="007416B8">
        <w:rPr>
          <w:bCs/>
        </w:rPr>
        <w:t>būtiskas</w:t>
      </w:r>
      <w:proofErr w:type="spellEnd"/>
      <w:r w:rsidRPr="007416B8">
        <w:rPr>
          <w:bCs/>
        </w:rPr>
        <w:t xml:space="preserve"> </w:t>
      </w:r>
      <w:proofErr w:type="spellStart"/>
      <w:r w:rsidRPr="007416B8">
        <w:rPr>
          <w:bCs/>
        </w:rPr>
        <w:t>informācijas</w:t>
      </w:r>
      <w:proofErr w:type="spellEnd"/>
      <w:r w:rsidRPr="007416B8">
        <w:rPr>
          <w:bCs/>
        </w:rPr>
        <w:t xml:space="preserve"> </w:t>
      </w:r>
      <w:proofErr w:type="spellStart"/>
      <w:r w:rsidRPr="007416B8">
        <w:rPr>
          <w:bCs/>
        </w:rPr>
        <w:t>izmaiņas</w:t>
      </w:r>
      <w:proofErr w:type="spellEnd"/>
      <w:r w:rsidRPr="007416B8">
        <w:rPr>
          <w:bCs/>
        </w:rPr>
        <w:t xml:space="preserve">, tad </w:t>
      </w:r>
      <w:proofErr w:type="spellStart"/>
      <w:r w:rsidRPr="007416B8">
        <w:rPr>
          <w:bCs/>
        </w:rPr>
        <w:t>tā</w:t>
      </w:r>
      <w:proofErr w:type="spellEnd"/>
      <w:r w:rsidRPr="007416B8">
        <w:rPr>
          <w:bCs/>
        </w:rPr>
        <w:t xml:space="preserve"> </w:t>
      </w:r>
      <w:proofErr w:type="spellStart"/>
      <w:r w:rsidRPr="007416B8">
        <w:rPr>
          <w:bCs/>
        </w:rPr>
        <w:t>nekavējoties</w:t>
      </w:r>
      <w:proofErr w:type="spellEnd"/>
      <w:r w:rsidRPr="007416B8">
        <w:rPr>
          <w:bCs/>
        </w:rPr>
        <w:t xml:space="preserve">, ne </w:t>
      </w:r>
      <w:proofErr w:type="spellStart"/>
      <w:r w:rsidRPr="007416B8">
        <w:rPr>
          <w:bCs/>
        </w:rPr>
        <w:t>vēlāk</w:t>
      </w:r>
      <w:proofErr w:type="spellEnd"/>
      <w:r w:rsidRPr="007416B8">
        <w:rPr>
          <w:bCs/>
        </w:rPr>
        <w:t xml:space="preserve"> </w:t>
      </w:r>
      <w:proofErr w:type="spellStart"/>
      <w:r w:rsidRPr="007416B8">
        <w:rPr>
          <w:bCs/>
        </w:rPr>
        <w:t>kā</w:t>
      </w:r>
      <w:proofErr w:type="spellEnd"/>
      <w:r w:rsidRPr="007416B8">
        <w:rPr>
          <w:bCs/>
        </w:rPr>
        <w:t xml:space="preserve"> 1 (</w:t>
      </w:r>
      <w:proofErr w:type="spellStart"/>
      <w:r w:rsidRPr="007416B8">
        <w:rPr>
          <w:bCs/>
        </w:rPr>
        <w:t>vienas</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dienas</w:t>
      </w:r>
      <w:proofErr w:type="spellEnd"/>
      <w:r w:rsidRPr="007416B8">
        <w:rPr>
          <w:bCs/>
        </w:rPr>
        <w:t xml:space="preserve"> </w:t>
      </w:r>
      <w:proofErr w:type="spellStart"/>
      <w:r w:rsidRPr="007416B8">
        <w:rPr>
          <w:bCs/>
        </w:rPr>
        <w:t>laikā</w:t>
      </w:r>
      <w:proofErr w:type="spellEnd"/>
      <w:r w:rsidRPr="007416B8">
        <w:rPr>
          <w:bCs/>
        </w:rPr>
        <w:t xml:space="preserve">, </w:t>
      </w:r>
      <w:proofErr w:type="spellStart"/>
      <w:r w:rsidRPr="007416B8">
        <w:rPr>
          <w:bCs/>
        </w:rPr>
        <w:t>rakstiski</w:t>
      </w:r>
      <w:proofErr w:type="spellEnd"/>
      <w:r w:rsidRPr="007416B8">
        <w:rPr>
          <w:bCs/>
        </w:rPr>
        <w:t xml:space="preserve"> </w:t>
      </w:r>
      <w:proofErr w:type="spellStart"/>
      <w:r w:rsidRPr="007416B8">
        <w:rPr>
          <w:bCs/>
        </w:rPr>
        <w:t>informē</w:t>
      </w:r>
      <w:proofErr w:type="spellEnd"/>
      <w:r w:rsidRPr="007416B8">
        <w:rPr>
          <w:bCs/>
        </w:rPr>
        <w:t xml:space="preserve"> par to </w:t>
      </w:r>
      <w:proofErr w:type="spellStart"/>
      <w:r w:rsidRPr="007416B8">
        <w:rPr>
          <w:bCs/>
        </w:rPr>
        <w:t>otru</w:t>
      </w:r>
      <w:proofErr w:type="spellEnd"/>
      <w:r w:rsidRPr="007416B8">
        <w:rPr>
          <w:bCs/>
        </w:rPr>
        <w:t xml:space="preserve"> </w:t>
      </w:r>
      <w:proofErr w:type="spellStart"/>
      <w:r w:rsidRPr="007416B8">
        <w:rPr>
          <w:bCs/>
        </w:rPr>
        <w:t>Pusi</w:t>
      </w:r>
      <w:proofErr w:type="spellEnd"/>
      <w:r w:rsidRPr="007416B8">
        <w:rPr>
          <w:bCs/>
        </w:rPr>
        <w:t>.</w:t>
      </w:r>
    </w:p>
    <w:p w14:paraId="71D152DA" w14:textId="77777777" w:rsidR="00B625DB" w:rsidRPr="007416B8" w:rsidRDefault="00B625DB" w:rsidP="002C5563">
      <w:pPr>
        <w:numPr>
          <w:ilvl w:val="1"/>
          <w:numId w:val="38"/>
        </w:numPr>
        <w:spacing w:after="120"/>
        <w:ind w:left="709" w:hanging="567"/>
        <w:jc w:val="both"/>
        <w:rPr>
          <w:bCs/>
          <w:iCs/>
        </w:rPr>
      </w:pPr>
      <w:r w:rsidRPr="007416B8">
        <w:rPr>
          <w:bCs/>
        </w:rPr>
        <w:t xml:space="preserve">Visi </w:t>
      </w:r>
      <w:proofErr w:type="spellStart"/>
      <w:r w:rsidRPr="007416B8">
        <w:rPr>
          <w:bCs/>
        </w:rPr>
        <w:t>paziņojumi</w:t>
      </w:r>
      <w:proofErr w:type="spellEnd"/>
      <w:r w:rsidRPr="007416B8">
        <w:rPr>
          <w:bCs/>
        </w:rPr>
        <w:t xml:space="preserve"> </w:t>
      </w:r>
      <w:proofErr w:type="spellStart"/>
      <w:r w:rsidRPr="007416B8">
        <w:rPr>
          <w:bCs/>
        </w:rPr>
        <w:t>kuri</w:t>
      </w:r>
      <w:proofErr w:type="spellEnd"/>
      <w:r w:rsidRPr="007416B8">
        <w:rPr>
          <w:bCs/>
        </w:rPr>
        <w:t xml:space="preserve"> </w:t>
      </w:r>
      <w:proofErr w:type="spellStart"/>
      <w:r w:rsidRPr="007416B8">
        <w:rPr>
          <w:bCs/>
        </w:rPr>
        <w:t>nosūtīti</w:t>
      </w:r>
      <w:proofErr w:type="spellEnd"/>
      <w:r w:rsidRPr="007416B8">
        <w:rPr>
          <w:bCs/>
        </w:rPr>
        <w:t xml:space="preserve"> </w:t>
      </w:r>
      <w:proofErr w:type="spellStart"/>
      <w:r w:rsidRPr="007416B8">
        <w:rPr>
          <w:bCs/>
        </w:rPr>
        <w:t>otrai</w:t>
      </w:r>
      <w:proofErr w:type="spellEnd"/>
      <w:r w:rsidRPr="007416B8">
        <w:rPr>
          <w:bCs/>
        </w:rPr>
        <w:t xml:space="preserve"> </w:t>
      </w:r>
      <w:proofErr w:type="spellStart"/>
      <w:r w:rsidRPr="007416B8">
        <w:rPr>
          <w:bCs/>
        </w:rPr>
        <w:t>pusei</w:t>
      </w:r>
      <w:proofErr w:type="spellEnd"/>
      <w:r w:rsidRPr="007416B8">
        <w:rPr>
          <w:bCs/>
        </w:rPr>
        <w:t xml:space="preserve"> </w:t>
      </w:r>
      <w:proofErr w:type="spellStart"/>
      <w:r w:rsidRPr="007416B8">
        <w:rPr>
          <w:bCs/>
        </w:rPr>
        <w:t>uz</w:t>
      </w:r>
      <w:proofErr w:type="spellEnd"/>
      <w:r w:rsidRPr="007416B8">
        <w:rPr>
          <w:bCs/>
        </w:rPr>
        <w:t xml:space="preserve"> </w:t>
      </w:r>
      <w:proofErr w:type="spellStart"/>
      <w:r w:rsidRPr="007416B8">
        <w:rPr>
          <w:bCs/>
        </w:rPr>
        <w:t>tās</w:t>
      </w:r>
      <w:proofErr w:type="spellEnd"/>
      <w:r w:rsidRPr="007416B8">
        <w:rPr>
          <w:bCs/>
        </w:rPr>
        <w:t xml:space="preserve"> </w:t>
      </w:r>
      <w:proofErr w:type="spellStart"/>
      <w:r w:rsidRPr="007416B8">
        <w:rPr>
          <w:bCs/>
        </w:rPr>
        <w:t>elektronisko</w:t>
      </w:r>
      <w:proofErr w:type="spellEnd"/>
      <w:r w:rsidRPr="007416B8">
        <w:rPr>
          <w:bCs/>
        </w:rPr>
        <w:t xml:space="preserve"> e-pasta </w:t>
      </w:r>
      <w:proofErr w:type="spellStart"/>
      <w:r w:rsidRPr="007416B8">
        <w:rPr>
          <w:bCs/>
        </w:rPr>
        <w:t>adresi</w:t>
      </w:r>
      <w:proofErr w:type="spellEnd"/>
      <w:r w:rsidRPr="007416B8">
        <w:rPr>
          <w:bCs/>
        </w:rPr>
        <w:t xml:space="preserve">, </w:t>
      </w:r>
      <w:proofErr w:type="spellStart"/>
      <w:r w:rsidRPr="007416B8">
        <w:rPr>
          <w:bCs/>
        </w:rPr>
        <w:t>uzskatāmi</w:t>
      </w:r>
      <w:proofErr w:type="spellEnd"/>
      <w:r w:rsidRPr="007416B8">
        <w:rPr>
          <w:bCs/>
        </w:rPr>
        <w:t xml:space="preserve"> par </w:t>
      </w:r>
      <w:proofErr w:type="spellStart"/>
      <w:r w:rsidRPr="007416B8">
        <w:rPr>
          <w:bCs/>
        </w:rPr>
        <w:t>paziņotiem</w:t>
      </w:r>
      <w:proofErr w:type="spellEnd"/>
      <w:r w:rsidRPr="007416B8">
        <w:rPr>
          <w:bCs/>
        </w:rPr>
        <w:t xml:space="preserve"> ne </w:t>
      </w:r>
      <w:proofErr w:type="spellStart"/>
      <w:r w:rsidRPr="007416B8">
        <w:rPr>
          <w:bCs/>
        </w:rPr>
        <w:t>vēlāk</w:t>
      </w:r>
      <w:proofErr w:type="spellEnd"/>
      <w:r w:rsidRPr="007416B8">
        <w:rPr>
          <w:bCs/>
        </w:rPr>
        <w:t xml:space="preserve"> </w:t>
      </w:r>
      <w:proofErr w:type="spellStart"/>
      <w:r w:rsidRPr="007416B8">
        <w:rPr>
          <w:bCs/>
        </w:rPr>
        <w:t>kā</w:t>
      </w:r>
      <w:proofErr w:type="spellEnd"/>
      <w:r w:rsidRPr="007416B8">
        <w:rPr>
          <w:bCs/>
        </w:rPr>
        <w:t xml:space="preserve"> </w:t>
      </w:r>
      <w:proofErr w:type="spellStart"/>
      <w:r w:rsidRPr="007416B8">
        <w:rPr>
          <w:bCs/>
        </w:rPr>
        <w:t>otrajā</w:t>
      </w:r>
      <w:proofErr w:type="spellEnd"/>
      <w:r w:rsidRPr="007416B8">
        <w:rPr>
          <w:bCs/>
        </w:rPr>
        <w:t xml:space="preserve"> </w:t>
      </w:r>
      <w:proofErr w:type="spellStart"/>
      <w:r w:rsidRPr="007416B8">
        <w:rPr>
          <w:bCs/>
        </w:rPr>
        <w:t>darba</w:t>
      </w:r>
      <w:proofErr w:type="spellEnd"/>
      <w:r w:rsidRPr="007416B8">
        <w:rPr>
          <w:bCs/>
        </w:rPr>
        <w:t xml:space="preserve"> </w:t>
      </w:r>
      <w:proofErr w:type="spellStart"/>
      <w:r w:rsidRPr="007416B8">
        <w:rPr>
          <w:bCs/>
        </w:rPr>
        <w:t>dienā</w:t>
      </w:r>
      <w:proofErr w:type="spellEnd"/>
      <w:r w:rsidRPr="007416B8">
        <w:rPr>
          <w:bCs/>
        </w:rPr>
        <w:t xml:space="preserve"> </w:t>
      </w:r>
      <w:proofErr w:type="spellStart"/>
      <w:r w:rsidRPr="007416B8">
        <w:rPr>
          <w:bCs/>
        </w:rPr>
        <w:t>pēc</w:t>
      </w:r>
      <w:proofErr w:type="spellEnd"/>
      <w:r w:rsidRPr="007416B8">
        <w:rPr>
          <w:bCs/>
        </w:rPr>
        <w:t xml:space="preserve"> </w:t>
      </w:r>
      <w:proofErr w:type="spellStart"/>
      <w:r w:rsidRPr="007416B8">
        <w:rPr>
          <w:bCs/>
        </w:rPr>
        <w:t>nosūtīšanas</w:t>
      </w:r>
      <w:proofErr w:type="spellEnd"/>
      <w:r w:rsidRPr="007416B8">
        <w:rPr>
          <w:bCs/>
        </w:rPr>
        <w:t>.</w:t>
      </w:r>
    </w:p>
    <w:p w14:paraId="0664625F" w14:textId="77777777" w:rsidR="00B625DB" w:rsidRPr="007416B8" w:rsidRDefault="00B625DB" w:rsidP="002C5563">
      <w:pPr>
        <w:numPr>
          <w:ilvl w:val="1"/>
          <w:numId w:val="38"/>
        </w:numPr>
        <w:spacing w:after="120"/>
        <w:ind w:left="709" w:hanging="567"/>
        <w:jc w:val="both"/>
        <w:rPr>
          <w:bCs/>
          <w:iCs/>
        </w:rPr>
      </w:pPr>
      <w:proofErr w:type="spellStart"/>
      <w:r w:rsidRPr="007416B8">
        <w:rPr>
          <w:bCs/>
        </w:rPr>
        <w:lastRenderedPageBreak/>
        <w:t>Līgums</w:t>
      </w:r>
      <w:proofErr w:type="spellEnd"/>
      <w:r w:rsidRPr="007416B8">
        <w:rPr>
          <w:bCs/>
        </w:rPr>
        <w:t xml:space="preserve"> </w:t>
      </w:r>
      <w:proofErr w:type="spellStart"/>
      <w:r w:rsidRPr="007416B8">
        <w:rPr>
          <w:bCs/>
        </w:rPr>
        <w:t>ir</w:t>
      </w:r>
      <w:proofErr w:type="spellEnd"/>
      <w:r w:rsidRPr="007416B8">
        <w:rPr>
          <w:bCs/>
        </w:rPr>
        <w:t xml:space="preserve"> </w:t>
      </w:r>
      <w:proofErr w:type="spellStart"/>
      <w:r w:rsidRPr="007416B8">
        <w:rPr>
          <w:bCs/>
        </w:rPr>
        <w:t>sagatavots</w:t>
      </w:r>
      <w:proofErr w:type="spellEnd"/>
      <w:r w:rsidRPr="007416B8">
        <w:rPr>
          <w:bCs/>
        </w:rPr>
        <w:t xml:space="preserve"> un </w:t>
      </w:r>
      <w:proofErr w:type="spellStart"/>
      <w:r w:rsidRPr="007416B8">
        <w:rPr>
          <w:bCs/>
        </w:rPr>
        <w:t>parakstīts</w:t>
      </w:r>
      <w:proofErr w:type="spellEnd"/>
      <w:r w:rsidRPr="007416B8">
        <w:rPr>
          <w:bCs/>
        </w:rPr>
        <w:t xml:space="preserve"> divos </w:t>
      </w:r>
      <w:proofErr w:type="spellStart"/>
      <w:r w:rsidRPr="007416B8">
        <w:rPr>
          <w:bCs/>
        </w:rPr>
        <w:t>eksemplāros</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visiem</w:t>
      </w:r>
      <w:proofErr w:type="spellEnd"/>
      <w:r w:rsidRPr="007416B8">
        <w:rPr>
          <w:bCs/>
        </w:rPr>
        <w:t xml:space="preserve"> </w:t>
      </w:r>
      <w:proofErr w:type="spellStart"/>
      <w:r w:rsidRPr="007416B8">
        <w:rPr>
          <w:bCs/>
        </w:rPr>
        <w:t>Līgumā</w:t>
      </w:r>
      <w:proofErr w:type="spellEnd"/>
      <w:r w:rsidRPr="007416B8">
        <w:rPr>
          <w:bCs/>
        </w:rPr>
        <w:t xml:space="preserve"> </w:t>
      </w:r>
      <w:proofErr w:type="spellStart"/>
      <w:r w:rsidRPr="007416B8">
        <w:rPr>
          <w:bCs/>
        </w:rPr>
        <w:t>minētajiem</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pielikumiem</w:t>
      </w:r>
      <w:proofErr w:type="spellEnd"/>
      <w:r w:rsidRPr="007416B8">
        <w:rPr>
          <w:bCs/>
        </w:rPr>
        <w:t xml:space="preserve">, pa 1 </w:t>
      </w:r>
      <w:proofErr w:type="spellStart"/>
      <w:r w:rsidRPr="007416B8">
        <w:rPr>
          <w:bCs/>
        </w:rPr>
        <w:t>eksemplāram</w:t>
      </w:r>
      <w:proofErr w:type="spellEnd"/>
      <w:r w:rsidRPr="007416B8">
        <w:rPr>
          <w:bCs/>
        </w:rPr>
        <w:t xml:space="preserve"> </w:t>
      </w:r>
      <w:proofErr w:type="spellStart"/>
      <w:r w:rsidRPr="007416B8">
        <w:rPr>
          <w:bCs/>
        </w:rPr>
        <w:t>katrai</w:t>
      </w:r>
      <w:proofErr w:type="spellEnd"/>
      <w:r w:rsidRPr="007416B8">
        <w:rPr>
          <w:bCs/>
        </w:rPr>
        <w:t xml:space="preserve"> Pusei </w:t>
      </w:r>
      <w:proofErr w:type="spellStart"/>
      <w:r w:rsidRPr="007416B8">
        <w:rPr>
          <w:bCs/>
        </w:rPr>
        <w:t>ar</w:t>
      </w:r>
      <w:proofErr w:type="spellEnd"/>
      <w:r w:rsidRPr="007416B8">
        <w:rPr>
          <w:bCs/>
        </w:rPr>
        <w:t xml:space="preserve"> </w:t>
      </w:r>
      <w:proofErr w:type="spellStart"/>
      <w:r w:rsidRPr="007416B8">
        <w:rPr>
          <w:bCs/>
        </w:rPr>
        <w:t>vienādu</w:t>
      </w:r>
      <w:proofErr w:type="spellEnd"/>
      <w:r w:rsidRPr="007416B8">
        <w:rPr>
          <w:bCs/>
        </w:rPr>
        <w:t xml:space="preserve"> </w:t>
      </w:r>
      <w:proofErr w:type="spellStart"/>
      <w:r w:rsidRPr="007416B8">
        <w:rPr>
          <w:bCs/>
        </w:rPr>
        <w:t>juridisko</w:t>
      </w:r>
      <w:proofErr w:type="spellEnd"/>
      <w:r w:rsidRPr="007416B8">
        <w:rPr>
          <w:bCs/>
        </w:rPr>
        <w:t xml:space="preserve"> </w:t>
      </w:r>
      <w:proofErr w:type="spellStart"/>
      <w:r w:rsidRPr="007416B8">
        <w:rPr>
          <w:bCs/>
        </w:rPr>
        <w:t>spēku</w:t>
      </w:r>
      <w:proofErr w:type="spellEnd"/>
      <w:r w:rsidRPr="007416B8">
        <w:rPr>
          <w:bCs/>
        </w:rPr>
        <w:t xml:space="preserve"> un </w:t>
      </w:r>
      <w:proofErr w:type="spellStart"/>
      <w:r w:rsidRPr="007416B8">
        <w:rPr>
          <w:bCs/>
        </w:rPr>
        <w:t>ir</w:t>
      </w:r>
      <w:proofErr w:type="spellEnd"/>
      <w:r w:rsidRPr="007416B8">
        <w:rPr>
          <w:bCs/>
        </w:rPr>
        <w:t xml:space="preserve"> </w:t>
      </w:r>
      <w:proofErr w:type="spellStart"/>
      <w:r w:rsidRPr="007416B8">
        <w:rPr>
          <w:bCs/>
        </w:rPr>
        <w:t>saistošs</w:t>
      </w:r>
      <w:proofErr w:type="spellEnd"/>
      <w:r w:rsidRPr="007416B8">
        <w:rPr>
          <w:bCs/>
        </w:rPr>
        <w:t xml:space="preserve"> </w:t>
      </w:r>
      <w:proofErr w:type="spellStart"/>
      <w:r w:rsidRPr="007416B8">
        <w:rPr>
          <w:bCs/>
        </w:rPr>
        <w:t>Pusēm</w:t>
      </w:r>
      <w:proofErr w:type="spellEnd"/>
      <w:r w:rsidRPr="007416B8">
        <w:rPr>
          <w:bCs/>
        </w:rPr>
        <w:t xml:space="preserve"> no </w:t>
      </w:r>
      <w:proofErr w:type="spellStart"/>
      <w:r w:rsidRPr="007416B8">
        <w:rPr>
          <w:bCs/>
        </w:rPr>
        <w:t>tā</w:t>
      </w:r>
      <w:proofErr w:type="spellEnd"/>
      <w:r w:rsidRPr="007416B8">
        <w:rPr>
          <w:bCs/>
        </w:rPr>
        <w:t xml:space="preserve"> </w:t>
      </w:r>
      <w:proofErr w:type="spellStart"/>
      <w:r w:rsidRPr="007416B8">
        <w:rPr>
          <w:bCs/>
        </w:rPr>
        <w:t>abpusējas</w:t>
      </w:r>
      <w:proofErr w:type="spellEnd"/>
      <w:r w:rsidRPr="007416B8">
        <w:rPr>
          <w:bCs/>
        </w:rPr>
        <w:t xml:space="preserve"> </w:t>
      </w:r>
      <w:proofErr w:type="spellStart"/>
      <w:r w:rsidRPr="007416B8">
        <w:rPr>
          <w:bCs/>
        </w:rPr>
        <w:t>parakstīšanas</w:t>
      </w:r>
      <w:proofErr w:type="spellEnd"/>
      <w:r w:rsidRPr="007416B8">
        <w:rPr>
          <w:bCs/>
        </w:rPr>
        <w:t xml:space="preserve"> </w:t>
      </w:r>
      <w:proofErr w:type="spellStart"/>
      <w:r w:rsidRPr="007416B8">
        <w:rPr>
          <w:bCs/>
        </w:rPr>
        <w:t>datuma</w:t>
      </w:r>
      <w:proofErr w:type="spellEnd"/>
      <w:r w:rsidRPr="007416B8">
        <w:rPr>
          <w:bCs/>
        </w:rPr>
        <w:t xml:space="preserve"> (</w:t>
      </w:r>
      <w:proofErr w:type="spellStart"/>
      <w:r w:rsidRPr="007416B8">
        <w:rPr>
          <w:bCs/>
          <w:i/>
        </w:rPr>
        <w:t>papīra</w:t>
      </w:r>
      <w:proofErr w:type="spellEnd"/>
      <w:r w:rsidRPr="007416B8">
        <w:rPr>
          <w:bCs/>
          <w:i/>
        </w:rPr>
        <w:t xml:space="preserve"> </w:t>
      </w:r>
      <w:proofErr w:type="spellStart"/>
      <w:r w:rsidRPr="007416B8">
        <w:rPr>
          <w:bCs/>
          <w:i/>
        </w:rPr>
        <w:t>formāta</w:t>
      </w:r>
      <w:proofErr w:type="spellEnd"/>
      <w:r w:rsidRPr="007416B8">
        <w:rPr>
          <w:bCs/>
          <w:i/>
        </w:rPr>
        <w:t xml:space="preserve"> </w:t>
      </w:r>
      <w:proofErr w:type="spellStart"/>
      <w:r w:rsidRPr="007416B8">
        <w:rPr>
          <w:bCs/>
          <w:i/>
        </w:rPr>
        <w:t>līguma</w:t>
      </w:r>
      <w:proofErr w:type="spellEnd"/>
      <w:r w:rsidRPr="007416B8">
        <w:rPr>
          <w:bCs/>
          <w:i/>
        </w:rPr>
        <w:t xml:space="preserve"> </w:t>
      </w:r>
      <w:proofErr w:type="spellStart"/>
      <w:r w:rsidRPr="007416B8">
        <w:rPr>
          <w:bCs/>
          <w:i/>
        </w:rPr>
        <w:t>parakstīšanas</w:t>
      </w:r>
      <w:proofErr w:type="spellEnd"/>
      <w:r w:rsidRPr="007416B8">
        <w:rPr>
          <w:bCs/>
          <w:i/>
        </w:rPr>
        <w:t xml:space="preserve"> </w:t>
      </w:r>
      <w:proofErr w:type="spellStart"/>
      <w:r w:rsidRPr="007416B8">
        <w:rPr>
          <w:bCs/>
          <w:i/>
        </w:rPr>
        <w:t>gadījumā</w:t>
      </w:r>
      <w:proofErr w:type="spellEnd"/>
      <w:r w:rsidRPr="007416B8">
        <w:rPr>
          <w:bCs/>
        </w:rPr>
        <w:t xml:space="preserve">). </w:t>
      </w:r>
      <w:proofErr w:type="spellStart"/>
      <w:r w:rsidRPr="007416B8">
        <w:rPr>
          <w:bCs/>
        </w:rPr>
        <w:t>Līgums</w:t>
      </w:r>
      <w:proofErr w:type="spellEnd"/>
      <w:r w:rsidRPr="007416B8">
        <w:rPr>
          <w:bCs/>
        </w:rPr>
        <w:t xml:space="preserve"> </w:t>
      </w:r>
      <w:proofErr w:type="spellStart"/>
      <w:r w:rsidRPr="007416B8">
        <w:rPr>
          <w:bCs/>
        </w:rPr>
        <w:t>sagatavots</w:t>
      </w:r>
      <w:proofErr w:type="spellEnd"/>
      <w:r w:rsidRPr="007416B8">
        <w:rPr>
          <w:bCs/>
        </w:rPr>
        <w:t xml:space="preserve"> </w:t>
      </w:r>
      <w:proofErr w:type="spellStart"/>
      <w:r w:rsidRPr="007416B8">
        <w:rPr>
          <w:bCs/>
        </w:rPr>
        <w:t>elektroniski</w:t>
      </w:r>
      <w:proofErr w:type="spellEnd"/>
      <w:r w:rsidRPr="007416B8">
        <w:rPr>
          <w:bCs/>
        </w:rPr>
        <w:t xml:space="preserve"> un </w:t>
      </w:r>
      <w:proofErr w:type="spellStart"/>
      <w:r w:rsidRPr="007416B8">
        <w:rPr>
          <w:bCs/>
        </w:rPr>
        <w:t>parakstīts</w:t>
      </w:r>
      <w:proofErr w:type="spellEnd"/>
      <w:r w:rsidRPr="007416B8">
        <w:rPr>
          <w:bCs/>
        </w:rPr>
        <w:t xml:space="preserve"> </w:t>
      </w:r>
      <w:proofErr w:type="spellStart"/>
      <w:r w:rsidRPr="007416B8">
        <w:rPr>
          <w:bCs/>
        </w:rPr>
        <w:t>ar</w:t>
      </w:r>
      <w:proofErr w:type="spellEnd"/>
      <w:r w:rsidRPr="007416B8">
        <w:rPr>
          <w:bCs/>
        </w:rPr>
        <w:t xml:space="preserve"> </w:t>
      </w:r>
      <w:proofErr w:type="spellStart"/>
      <w:r w:rsidRPr="007416B8">
        <w:rPr>
          <w:bCs/>
        </w:rPr>
        <w:t>drošu</w:t>
      </w:r>
      <w:proofErr w:type="spellEnd"/>
      <w:r w:rsidRPr="007416B8">
        <w:rPr>
          <w:bCs/>
        </w:rPr>
        <w:t xml:space="preserve"> </w:t>
      </w:r>
      <w:proofErr w:type="spellStart"/>
      <w:r w:rsidRPr="007416B8">
        <w:rPr>
          <w:bCs/>
        </w:rPr>
        <w:t>elektronisko</w:t>
      </w:r>
      <w:proofErr w:type="spellEnd"/>
      <w:r w:rsidRPr="007416B8">
        <w:rPr>
          <w:bCs/>
        </w:rPr>
        <w:t xml:space="preserve"> </w:t>
      </w:r>
      <w:proofErr w:type="spellStart"/>
      <w:r w:rsidRPr="007416B8">
        <w:rPr>
          <w:bCs/>
        </w:rPr>
        <w:t>parakstu</w:t>
      </w:r>
      <w:proofErr w:type="spellEnd"/>
      <w:r w:rsidRPr="007416B8">
        <w:rPr>
          <w:bCs/>
        </w:rPr>
        <w:t xml:space="preserve">, kas </w:t>
      </w:r>
      <w:proofErr w:type="spellStart"/>
      <w:r w:rsidRPr="007416B8">
        <w:rPr>
          <w:bCs/>
        </w:rPr>
        <w:t>satur</w:t>
      </w:r>
      <w:proofErr w:type="spellEnd"/>
      <w:r w:rsidRPr="007416B8">
        <w:rPr>
          <w:bCs/>
        </w:rPr>
        <w:t xml:space="preserve"> </w:t>
      </w:r>
      <w:proofErr w:type="spellStart"/>
      <w:r w:rsidRPr="007416B8">
        <w:rPr>
          <w:bCs/>
        </w:rPr>
        <w:t>laika</w:t>
      </w:r>
      <w:proofErr w:type="spellEnd"/>
      <w:r w:rsidRPr="007416B8">
        <w:rPr>
          <w:bCs/>
        </w:rPr>
        <w:t xml:space="preserve"> </w:t>
      </w:r>
      <w:proofErr w:type="spellStart"/>
      <w:r w:rsidRPr="007416B8">
        <w:rPr>
          <w:bCs/>
        </w:rPr>
        <w:t>zīmogu</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abpusējas</w:t>
      </w:r>
      <w:proofErr w:type="spellEnd"/>
      <w:r w:rsidRPr="007416B8">
        <w:rPr>
          <w:bCs/>
        </w:rPr>
        <w:t xml:space="preserve"> </w:t>
      </w:r>
      <w:proofErr w:type="spellStart"/>
      <w:r w:rsidRPr="007416B8">
        <w:rPr>
          <w:bCs/>
        </w:rPr>
        <w:t>parakstīšanas</w:t>
      </w:r>
      <w:proofErr w:type="spellEnd"/>
      <w:r w:rsidRPr="007416B8">
        <w:rPr>
          <w:bCs/>
        </w:rPr>
        <w:t xml:space="preserve"> datums </w:t>
      </w:r>
      <w:proofErr w:type="spellStart"/>
      <w:r w:rsidRPr="007416B8">
        <w:rPr>
          <w:bCs/>
        </w:rPr>
        <w:t>ir</w:t>
      </w:r>
      <w:proofErr w:type="spellEnd"/>
      <w:r w:rsidRPr="007416B8">
        <w:rPr>
          <w:bCs/>
        </w:rPr>
        <w:t xml:space="preserve"> </w:t>
      </w:r>
      <w:proofErr w:type="spellStart"/>
      <w:r w:rsidRPr="007416B8">
        <w:rPr>
          <w:bCs/>
        </w:rPr>
        <w:t>pēdējā</w:t>
      </w:r>
      <w:proofErr w:type="spellEnd"/>
      <w:r w:rsidRPr="007416B8">
        <w:rPr>
          <w:bCs/>
        </w:rPr>
        <w:t xml:space="preserve"> </w:t>
      </w:r>
      <w:proofErr w:type="spellStart"/>
      <w:r w:rsidRPr="007416B8">
        <w:rPr>
          <w:bCs/>
        </w:rPr>
        <w:t>parakstītā</w:t>
      </w:r>
      <w:proofErr w:type="spellEnd"/>
      <w:r w:rsidRPr="007416B8">
        <w:rPr>
          <w:bCs/>
        </w:rPr>
        <w:t xml:space="preserve"> </w:t>
      </w:r>
      <w:proofErr w:type="spellStart"/>
      <w:r w:rsidRPr="007416B8">
        <w:rPr>
          <w:bCs/>
        </w:rPr>
        <w:t>laika</w:t>
      </w:r>
      <w:proofErr w:type="spellEnd"/>
      <w:r w:rsidRPr="007416B8">
        <w:rPr>
          <w:bCs/>
        </w:rPr>
        <w:t xml:space="preserve"> </w:t>
      </w:r>
      <w:proofErr w:type="spellStart"/>
      <w:r w:rsidRPr="007416B8">
        <w:rPr>
          <w:bCs/>
        </w:rPr>
        <w:t>zīmoga</w:t>
      </w:r>
      <w:proofErr w:type="spellEnd"/>
      <w:r w:rsidRPr="007416B8">
        <w:rPr>
          <w:bCs/>
        </w:rPr>
        <w:t xml:space="preserve"> datums (</w:t>
      </w:r>
      <w:proofErr w:type="spellStart"/>
      <w:r w:rsidRPr="007416B8">
        <w:rPr>
          <w:bCs/>
          <w:i/>
        </w:rPr>
        <w:t>elektroniska</w:t>
      </w:r>
      <w:proofErr w:type="spellEnd"/>
      <w:r w:rsidRPr="007416B8">
        <w:rPr>
          <w:bCs/>
          <w:i/>
        </w:rPr>
        <w:t xml:space="preserve"> </w:t>
      </w:r>
      <w:proofErr w:type="spellStart"/>
      <w:r w:rsidRPr="007416B8">
        <w:rPr>
          <w:bCs/>
          <w:i/>
        </w:rPr>
        <w:t>formāta</w:t>
      </w:r>
      <w:proofErr w:type="spellEnd"/>
      <w:r w:rsidRPr="007416B8">
        <w:rPr>
          <w:bCs/>
          <w:i/>
        </w:rPr>
        <w:t xml:space="preserve"> </w:t>
      </w:r>
      <w:proofErr w:type="spellStart"/>
      <w:r w:rsidRPr="007416B8">
        <w:rPr>
          <w:bCs/>
          <w:i/>
        </w:rPr>
        <w:t>līguma</w:t>
      </w:r>
      <w:proofErr w:type="spellEnd"/>
      <w:r w:rsidRPr="007416B8">
        <w:rPr>
          <w:bCs/>
          <w:i/>
        </w:rPr>
        <w:t xml:space="preserve"> </w:t>
      </w:r>
      <w:proofErr w:type="spellStart"/>
      <w:r w:rsidRPr="007416B8">
        <w:rPr>
          <w:bCs/>
          <w:i/>
        </w:rPr>
        <w:t>parakstīšanas</w:t>
      </w:r>
      <w:proofErr w:type="spellEnd"/>
      <w:r w:rsidRPr="007416B8">
        <w:rPr>
          <w:bCs/>
          <w:i/>
        </w:rPr>
        <w:t xml:space="preserve"> </w:t>
      </w:r>
      <w:proofErr w:type="spellStart"/>
      <w:r w:rsidRPr="007416B8">
        <w:rPr>
          <w:bCs/>
          <w:i/>
        </w:rPr>
        <w:t>gadījumā</w:t>
      </w:r>
      <w:proofErr w:type="spellEnd"/>
      <w:r w:rsidRPr="007416B8">
        <w:rPr>
          <w:bCs/>
        </w:rPr>
        <w:t>).</w:t>
      </w:r>
    </w:p>
    <w:p w14:paraId="71B8E046" w14:textId="3DEB41E5" w:rsidR="0073642A" w:rsidRPr="007416B8" w:rsidRDefault="0073642A" w:rsidP="002C5563">
      <w:pPr>
        <w:numPr>
          <w:ilvl w:val="1"/>
          <w:numId w:val="38"/>
        </w:numPr>
        <w:spacing w:after="120"/>
        <w:ind w:left="709" w:hanging="567"/>
        <w:jc w:val="both"/>
        <w:rPr>
          <w:bCs/>
          <w:iCs/>
        </w:rPr>
      </w:pPr>
      <w:r w:rsidRPr="007416B8">
        <w:rPr>
          <w:bCs/>
        </w:rPr>
        <w:t xml:space="preserve">Tos </w:t>
      </w:r>
      <w:proofErr w:type="spellStart"/>
      <w:r w:rsidRPr="007416B8">
        <w:rPr>
          <w:bCs/>
        </w:rPr>
        <w:t>šī</w:t>
      </w:r>
      <w:proofErr w:type="spellEnd"/>
      <w:r w:rsidRPr="007416B8">
        <w:rPr>
          <w:bCs/>
        </w:rPr>
        <w:t xml:space="preserve"> </w:t>
      </w:r>
      <w:proofErr w:type="spellStart"/>
      <w:r w:rsidRPr="007416B8">
        <w:rPr>
          <w:bCs/>
        </w:rPr>
        <w:t>Līguma</w:t>
      </w:r>
      <w:proofErr w:type="spellEnd"/>
      <w:r w:rsidRPr="007416B8">
        <w:rPr>
          <w:bCs/>
        </w:rPr>
        <w:t xml:space="preserve"> </w:t>
      </w:r>
      <w:proofErr w:type="spellStart"/>
      <w:r w:rsidRPr="007416B8">
        <w:rPr>
          <w:bCs/>
        </w:rPr>
        <w:t>noteikumus</w:t>
      </w:r>
      <w:proofErr w:type="spellEnd"/>
      <w:r w:rsidRPr="007416B8">
        <w:rPr>
          <w:bCs/>
        </w:rPr>
        <w:t xml:space="preserve">, kurus </w:t>
      </w:r>
      <w:proofErr w:type="spellStart"/>
      <w:r w:rsidRPr="007416B8">
        <w:rPr>
          <w:bCs/>
        </w:rPr>
        <w:t>faktiski</w:t>
      </w:r>
      <w:proofErr w:type="spellEnd"/>
      <w:r w:rsidRPr="007416B8">
        <w:rPr>
          <w:bCs/>
        </w:rPr>
        <w:t xml:space="preserve"> nav </w:t>
      </w:r>
      <w:proofErr w:type="spellStart"/>
      <w:r w:rsidRPr="007416B8">
        <w:rPr>
          <w:bCs/>
        </w:rPr>
        <w:t>iespējams</w:t>
      </w:r>
      <w:proofErr w:type="spellEnd"/>
      <w:r w:rsidRPr="007416B8">
        <w:rPr>
          <w:bCs/>
        </w:rPr>
        <w:t xml:space="preserve"> </w:t>
      </w:r>
      <w:proofErr w:type="spellStart"/>
      <w:r w:rsidRPr="007416B8">
        <w:rPr>
          <w:bCs/>
        </w:rPr>
        <w:t>piemērot</w:t>
      </w:r>
      <w:proofErr w:type="spellEnd"/>
      <w:r w:rsidRPr="007416B8">
        <w:rPr>
          <w:bCs/>
        </w:rPr>
        <w:t xml:space="preserve">, </w:t>
      </w:r>
      <w:proofErr w:type="spellStart"/>
      <w:r w:rsidRPr="007416B8">
        <w:rPr>
          <w:bCs/>
        </w:rPr>
        <w:t>nepiemēro</w:t>
      </w:r>
      <w:proofErr w:type="spellEnd"/>
      <w:r w:rsidRPr="007416B8">
        <w:rPr>
          <w:bCs/>
        </w:rPr>
        <w:t>.</w:t>
      </w:r>
    </w:p>
    <w:p w14:paraId="541E7CA6" w14:textId="77777777" w:rsidR="00B625DB" w:rsidRPr="007416B8" w:rsidRDefault="00B625DB" w:rsidP="002C5563">
      <w:pPr>
        <w:numPr>
          <w:ilvl w:val="1"/>
          <w:numId w:val="38"/>
        </w:numPr>
        <w:spacing w:after="120"/>
        <w:ind w:left="709" w:hanging="567"/>
        <w:jc w:val="both"/>
        <w:rPr>
          <w:bCs/>
          <w:iCs/>
        </w:rPr>
      </w:pPr>
      <w:proofErr w:type="spellStart"/>
      <w:r w:rsidRPr="007416B8">
        <w:rPr>
          <w:bCs/>
          <w:lang w:eastAsia="lv-LV"/>
        </w:rPr>
        <w:t>Līguma</w:t>
      </w:r>
      <w:proofErr w:type="spellEnd"/>
      <w:r w:rsidRPr="007416B8">
        <w:rPr>
          <w:bCs/>
          <w:lang w:eastAsia="lv-LV"/>
        </w:rPr>
        <w:t xml:space="preserve"> </w:t>
      </w:r>
      <w:proofErr w:type="spellStart"/>
      <w:r w:rsidRPr="007416B8">
        <w:rPr>
          <w:bCs/>
          <w:lang w:eastAsia="lv-LV"/>
        </w:rPr>
        <w:t>saistību</w:t>
      </w:r>
      <w:proofErr w:type="spellEnd"/>
      <w:r w:rsidRPr="007416B8">
        <w:rPr>
          <w:bCs/>
          <w:lang w:eastAsia="lv-LV"/>
        </w:rPr>
        <w:t xml:space="preserve"> </w:t>
      </w:r>
      <w:proofErr w:type="spellStart"/>
      <w:r w:rsidRPr="007416B8">
        <w:rPr>
          <w:bCs/>
          <w:lang w:eastAsia="lv-LV"/>
        </w:rPr>
        <w:t>izpildes</w:t>
      </w:r>
      <w:proofErr w:type="spellEnd"/>
      <w:r w:rsidRPr="007416B8">
        <w:rPr>
          <w:bCs/>
          <w:lang w:eastAsia="lv-LV"/>
        </w:rPr>
        <w:t xml:space="preserve"> </w:t>
      </w:r>
      <w:proofErr w:type="spellStart"/>
      <w:r w:rsidRPr="007416B8">
        <w:rPr>
          <w:bCs/>
          <w:lang w:eastAsia="lv-LV"/>
        </w:rPr>
        <w:t>nodrošināšanai</w:t>
      </w:r>
      <w:proofErr w:type="spellEnd"/>
      <w:r w:rsidRPr="007416B8">
        <w:rPr>
          <w:bCs/>
          <w:lang w:eastAsia="lv-LV"/>
        </w:rPr>
        <w:t xml:space="preserve"> </w:t>
      </w:r>
      <w:proofErr w:type="spellStart"/>
      <w:r w:rsidRPr="007416B8">
        <w:rPr>
          <w:bCs/>
          <w:lang w:eastAsia="lv-LV"/>
        </w:rPr>
        <w:t>Puses</w:t>
      </w:r>
      <w:proofErr w:type="spellEnd"/>
      <w:r w:rsidRPr="007416B8">
        <w:rPr>
          <w:bCs/>
          <w:lang w:eastAsia="lv-LV"/>
        </w:rPr>
        <w:t xml:space="preserve"> </w:t>
      </w:r>
      <w:proofErr w:type="spellStart"/>
      <w:r w:rsidRPr="007416B8">
        <w:rPr>
          <w:bCs/>
          <w:lang w:eastAsia="lv-LV"/>
        </w:rPr>
        <w:t>nosaka</w:t>
      </w:r>
      <w:proofErr w:type="spellEnd"/>
      <w:r w:rsidRPr="007416B8">
        <w:rPr>
          <w:bCs/>
          <w:lang w:eastAsia="lv-LV"/>
        </w:rPr>
        <w:t xml:space="preserve"> </w:t>
      </w:r>
      <w:proofErr w:type="spellStart"/>
      <w:r w:rsidRPr="007416B8">
        <w:rPr>
          <w:bCs/>
          <w:lang w:eastAsia="lv-LV"/>
        </w:rPr>
        <w:t>sekojošas</w:t>
      </w:r>
      <w:proofErr w:type="spellEnd"/>
      <w:r w:rsidRPr="007416B8">
        <w:rPr>
          <w:bCs/>
          <w:lang w:eastAsia="lv-LV"/>
        </w:rPr>
        <w:t xml:space="preserve"> </w:t>
      </w:r>
      <w:proofErr w:type="spellStart"/>
      <w:r w:rsidRPr="007416B8">
        <w:rPr>
          <w:bCs/>
          <w:lang w:eastAsia="lv-LV"/>
        </w:rPr>
        <w:t>atbildīgās</w:t>
      </w:r>
      <w:proofErr w:type="spellEnd"/>
      <w:r w:rsidRPr="007416B8">
        <w:rPr>
          <w:bCs/>
          <w:lang w:eastAsia="lv-LV"/>
        </w:rPr>
        <w:t xml:space="preserve"> personas:</w:t>
      </w:r>
    </w:p>
    <w:p w14:paraId="30A0D79A" w14:textId="77777777" w:rsidR="00B625DB" w:rsidRPr="007416B8" w:rsidRDefault="00B625DB" w:rsidP="00F20E7E">
      <w:pPr>
        <w:numPr>
          <w:ilvl w:val="2"/>
          <w:numId w:val="38"/>
        </w:numPr>
        <w:spacing w:after="120"/>
        <w:ind w:left="1276"/>
        <w:jc w:val="both"/>
        <w:rPr>
          <w:bCs/>
          <w:iCs/>
        </w:rPr>
      </w:pPr>
      <w:r w:rsidRPr="007416B8">
        <w:rPr>
          <w:bCs/>
          <w:lang w:eastAsia="lv-LV"/>
        </w:rPr>
        <w:t xml:space="preserve">no </w:t>
      </w:r>
      <w:proofErr w:type="spellStart"/>
      <w:r w:rsidRPr="007416B8">
        <w:rPr>
          <w:bCs/>
          <w:lang w:eastAsia="lv-LV"/>
        </w:rPr>
        <w:t>Pasūtītāja</w:t>
      </w:r>
      <w:proofErr w:type="spellEnd"/>
      <w:r w:rsidRPr="007416B8">
        <w:rPr>
          <w:bCs/>
          <w:lang w:eastAsia="lv-LV"/>
        </w:rPr>
        <w:t xml:space="preserve"> </w:t>
      </w:r>
      <w:proofErr w:type="spellStart"/>
      <w:r w:rsidRPr="007416B8">
        <w:rPr>
          <w:bCs/>
          <w:lang w:eastAsia="lv-LV"/>
        </w:rPr>
        <w:t>puses</w:t>
      </w:r>
      <w:proofErr w:type="spellEnd"/>
      <w:r w:rsidRPr="007416B8">
        <w:rPr>
          <w:bCs/>
          <w:lang w:eastAsia="lv-LV"/>
        </w:rPr>
        <w:t xml:space="preserve">  –  persona </w:t>
      </w:r>
      <w:r w:rsidRPr="007416B8">
        <w:rPr>
          <w:bCs/>
        </w:rPr>
        <w:t xml:space="preserve">_______, </w:t>
      </w:r>
      <w:proofErr w:type="spellStart"/>
      <w:r w:rsidRPr="007416B8">
        <w:rPr>
          <w:bCs/>
        </w:rPr>
        <w:t>tālrunis</w:t>
      </w:r>
      <w:proofErr w:type="spellEnd"/>
      <w:r w:rsidRPr="007416B8">
        <w:rPr>
          <w:bCs/>
        </w:rPr>
        <w:t xml:space="preserve"> ______, e-pasta </w:t>
      </w:r>
      <w:proofErr w:type="spellStart"/>
      <w:r w:rsidRPr="007416B8">
        <w:rPr>
          <w:bCs/>
        </w:rPr>
        <w:t>adrese</w:t>
      </w:r>
      <w:proofErr w:type="spellEnd"/>
      <w:r w:rsidRPr="007416B8">
        <w:rPr>
          <w:bCs/>
        </w:rPr>
        <w:t xml:space="preserve"> _______;</w:t>
      </w:r>
    </w:p>
    <w:p w14:paraId="257C0CFB" w14:textId="1DFC2E8D" w:rsidR="00B625DB" w:rsidRPr="007416B8" w:rsidRDefault="00B625DB" w:rsidP="00F20E7E">
      <w:pPr>
        <w:numPr>
          <w:ilvl w:val="2"/>
          <w:numId w:val="38"/>
        </w:numPr>
        <w:spacing w:after="120"/>
        <w:ind w:left="1276"/>
        <w:jc w:val="both"/>
        <w:rPr>
          <w:bCs/>
          <w:iCs/>
        </w:rPr>
      </w:pPr>
      <w:r w:rsidRPr="007416B8">
        <w:rPr>
          <w:bCs/>
        </w:rPr>
        <w:t xml:space="preserve">no </w:t>
      </w:r>
      <w:proofErr w:type="spellStart"/>
      <w:r w:rsidR="008735D9" w:rsidRPr="007416B8">
        <w:rPr>
          <w:bCs/>
        </w:rPr>
        <w:t>Uzņēmēja</w:t>
      </w:r>
      <w:proofErr w:type="spellEnd"/>
      <w:r w:rsidRPr="007416B8">
        <w:rPr>
          <w:bCs/>
        </w:rPr>
        <w:t xml:space="preserve"> </w:t>
      </w:r>
      <w:proofErr w:type="spellStart"/>
      <w:r w:rsidRPr="007416B8">
        <w:rPr>
          <w:bCs/>
        </w:rPr>
        <w:t>puses</w:t>
      </w:r>
      <w:proofErr w:type="spellEnd"/>
      <w:r w:rsidRPr="007416B8">
        <w:rPr>
          <w:bCs/>
        </w:rPr>
        <w:t xml:space="preserve"> –  persona _______, </w:t>
      </w:r>
      <w:proofErr w:type="spellStart"/>
      <w:r w:rsidRPr="007416B8">
        <w:rPr>
          <w:bCs/>
        </w:rPr>
        <w:t>tālrunis</w:t>
      </w:r>
      <w:proofErr w:type="spellEnd"/>
      <w:r w:rsidRPr="007416B8">
        <w:rPr>
          <w:bCs/>
        </w:rPr>
        <w:t xml:space="preserve"> ______, e-pasta </w:t>
      </w:r>
      <w:proofErr w:type="spellStart"/>
      <w:r w:rsidRPr="007416B8">
        <w:rPr>
          <w:bCs/>
        </w:rPr>
        <w:t>adrese</w:t>
      </w:r>
      <w:proofErr w:type="spellEnd"/>
      <w:r w:rsidRPr="007416B8">
        <w:rPr>
          <w:bCs/>
        </w:rPr>
        <w:t xml:space="preserve"> _______.</w:t>
      </w:r>
    </w:p>
    <w:p w14:paraId="230AD174" w14:textId="77777777" w:rsidR="00B625DB" w:rsidRPr="007416B8" w:rsidRDefault="00B625DB" w:rsidP="00F20E7E">
      <w:pPr>
        <w:numPr>
          <w:ilvl w:val="0"/>
          <w:numId w:val="38"/>
        </w:numPr>
        <w:spacing w:after="120"/>
        <w:ind w:left="0"/>
        <w:jc w:val="center"/>
        <w:rPr>
          <w:bCs/>
          <w:iCs/>
        </w:rPr>
      </w:pPr>
      <w:proofErr w:type="spellStart"/>
      <w:r w:rsidRPr="007416B8">
        <w:rPr>
          <w:b/>
          <w:bCs/>
        </w:rPr>
        <w:t>Līguma</w:t>
      </w:r>
      <w:proofErr w:type="spellEnd"/>
      <w:r w:rsidRPr="007416B8">
        <w:rPr>
          <w:b/>
          <w:bCs/>
        </w:rPr>
        <w:t xml:space="preserve"> </w:t>
      </w:r>
      <w:proofErr w:type="spellStart"/>
      <w:r w:rsidRPr="007416B8">
        <w:rPr>
          <w:b/>
          <w:bCs/>
        </w:rPr>
        <w:t>pielikumi</w:t>
      </w:r>
      <w:proofErr w:type="spellEnd"/>
    </w:p>
    <w:p w14:paraId="29CBE9D4" w14:textId="0ED62F1A" w:rsidR="00F20E7E" w:rsidRPr="007416B8" w:rsidRDefault="00F20E7E" w:rsidP="00F20E7E">
      <w:pPr>
        <w:numPr>
          <w:ilvl w:val="2"/>
          <w:numId w:val="38"/>
        </w:numPr>
        <w:spacing w:after="120"/>
        <w:ind w:left="1418" w:hanging="709"/>
        <w:jc w:val="both"/>
        <w:rPr>
          <w:bCs/>
          <w:iCs/>
        </w:rPr>
      </w:pPr>
      <w:proofErr w:type="spellStart"/>
      <w:r w:rsidRPr="007416B8">
        <w:rPr>
          <w:bCs/>
          <w:iCs/>
        </w:rPr>
        <w:t>Tehniskā</w:t>
      </w:r>
      <w:proofErr w:type="spellEnd"/>
      <w:r w:rsidRPr="007416B8">
        <w:rPr>
          <w:bCs/>
          <w:iCs/>
        </w:rPr>
        <w:t xml:space="preserve"> </w:t>
      </w:r>
      <w:proofErr w:type="spellStart"/>
      <w:r w:rsidRPr="007416B8">
        <w:rPr>
          <w:bCs/>
          <w:iCs/>
        </w:rPr>
        <w:t>specifikacija</w:t>
      </w:r>
      <w:proofErr w:type="spellEnd"/>
    </w:p>
    <w:p w14:paraId="71120191" w14:textId="77777777" w:rsidR="00B625DB" w:rsidRPr="007416B8" w:rsidRDefault="00B625DB" w:rsidP="00F20E7E">
      <w:pPr>
        <w:numPr>
          <w:ilvl w:val="2"/>
          <w:numId w:val="38"/>
        </w:numPr>
        <w:spacing w:after="120"/>
        <w:ind w:left="1418" w:hanging="709"/>
        <w:jc w:val="both"/>
        <w:rPr>
          <w:bCs/>
          <w:iCs/>
        </w:rPr>
      </w:pPr>
      <w:proofErr w:type="spellStart"/>
      <w:r w:rsidRPr="007416B8">
        <w:rPr>
          <w:bCs/>
          <w:lang w:eastAsia="lv-LV"/>
        </w:rPr>
        <w:t>Būvobjekta</w:t>
      </w:r>
      <w:proofErr w:type="spellEnd"/>
      <w:r w:rsidRPr="007416B8">
        <w:rPr>
          <w:bCs/>
          <w:lang w:eastAsia="lv-LV"/>
        </w:rPr>
        <w:t xml:space="preserve"> </w:t>
      </w:r>
      <w:proofErr w:type="spellStart"/>
      <w:r w:rsidRPr="007416B8">
        <w:rPr>
          <w:bCs/>
          <w:lang w:eastAsia="lv-LV"/>
        </w:rPr>
        <w:t>nodošanas</w:t>
      </w:r>
      <w:proofErr w:type="spellEnd"/>
      <w:r w:rsidRPr="007416B8">
        <w:rPr>
          <w:bCs/>
          <w:lang w:eastAsia="lv-LV"/>
        </w:rPr>
        <w:t xml:space="preserve"> un </w:t>
      </w:r>
      <w:proofErr w:type="spellStart"/>
      <w:r w:rsidRPr="007416B8">
        <w:rPr>
          <w:bCs/>
          <w:lang w:eastAsia="lv-LV"/>
        </w:rPr>
        <w:t>pieņemšanas</w:t>
      </w:r>
      <w:proofErr w:type="spellEnd"/>
      <w:r w:rsidRPr="007416B8">
        <w:rPr>
          <w:bCs/>
          <w:lang w:eastAsia="lv-LV"/>
        </w:rPr>
        <w:t xml:space="preserve"> </w:t>
      </w:r>
      <w:proofErr w:type="spellStart"/>
      <w:r w:rsidRPr="007416B8">
        <w:rPr>
          <w:bCs/>
          <w:lang w:eastAsia="lv-LV"/>
        </w:rPr>
        <w:t>akts</w:t>
      </w:r>
      <w:proofErr w:type="spellEnd"/>
      <w:r w:rsidRPr="007416B8">
        <w:rPr>
          <w:bCs/>
          <w:lang w:eastAsia="lv-LV"/>
        </w:rPr>
        <w:t>;</w:t>
      </w:r>
    </w:p>
    <w:p w14:paraId="5AD2FAE1" w14:textId="77777777" w:rsidR="00B625DB" w:rsidRPr="007416B8" w:rsidRDefault="00B625DB" w:rsidP="00F20E7E">
      <w:pPr>
        <w:numPr>
          <w:ilvl w:val="2"/>
          <w:numId w:val="38"/>
        </w:numPr>
        <w:spacing w:after="120"/>
        <w:ind w:left="1418" w:hanging="709"/>
        <w:jc w:val="both"/>
        <w:rPr>
          <w:bCs/>
          <w:iCs/>
        </w:rPr>
      </w:pPr>
      <w:proofErr w:type="spellStart"/>
      <w:r w:rsidRPr="007416B8">
        <w:rPr>
          <w:bCs/>
        </w:rPr>
        <w:t>Pretendenta</w:t>
      </w:r>
      <w:proofErr w:type="spellEnd"/>
      <w:r w:rsidRPr="007416B8">
        <w:rPr>
          <w:bCs/>
        </w:rPr>
        <w:t xml:space="preserve"> </w:t>
      </w:r>
      <w:proofErr w:type="spellStart"/>
      <w:r w:rsidRPr="007416B8">
        <w:rPr>
          <w:bCs/>
        </w:rPr>
        <w:t>piedāvājums</w:t>
      </w:r>
      <w:proofErr w:type="spellEnd"/>
      <w:r w:rsidRPr="007416B8">
        <w:rPr>
          <w:bCs/>
        </w:rPr>
        <w:t>;</w:t>
      </w:r>
    </w:p>
    <w:p w14:paraId="6AEF7675" w14:textId="77777777" w:rsidR="00B625DB" w:rsidRPr="007416B8" w:rsidRDefault="00B625DB" w:rsidP="00F20E7E">
      <w:pPr>
        <w:numPr>
          <w:ilvl w:val="2"/>
          <w:numId w:val="38"/>
        </w:numPr>
        <w:spacing w:after="120"/>
        <w:ind w:left="1418" w:hanging="709"/>
        <w:jc w:val="both"/>
        <w:rPr>
          <w:bCs/>
          <w:iCs/>
        </w:rPr>
      </w:pPr>
      <w:proofErr w:type="spellStart"/>
      <w:r w:rsidRPr="007416B8">
        <w:rPr>
          <w:bCs/>
        </w:rPr>
        <w:t>Cits</w:t>
      </w:r>
      <w:proofErr w:type="spellEnd"/>
      <w:r w:rsidRPr="007416B8">
        <w:rPr>
          <w:bCs/>
        </w:rPr>
        <w:t xml:space="preserve"> </w:t>
      </w:r>
      <w:r w:rsidRPr="007416B8">
        <w:rPr>
          <w:bCs/>
          <w:i/>
        </w:rPr>
        <w:t xml:space="preserve">(ja </w:t>
      </w:r>
      <w:proofErr w:type="spellStart"/>
      <w:r w:rsidRPr="007416B8">
        <w:rPr>
          <w:bCs/>
          <w:i/>
        </w:rPr>
        <w:t>nepieciešams</w:t>
      </w:r>
      <w:proofErr w:type="spellEnd"/>
      <w:r w:rsidRPr="007416B8">
        <w:rPr>
          <w:bCs/>
          <w:i/>
        </w:rPr>
        <w:t>).</w:t>
      </w:r>
    </w:p>
    <w:p w14:paraId="4740E3BE" w14:textId="7D02C1B4" w:rsidR="00B625DB" w:rsidRPr="007416B8" w:rsidRDefault="0072151F" w:rsidP="0072151F">
      <w:pPr>
        <w:pStyle w:val="ListParagraph"/>
        <w:spacing w:after="120" w:line="240" w:lineRule="auto"/>
        <w:ind w:left="425"/>
        <w:contextualSpacing w:val="0"/>
        <w:jc w:val="center"/>
        <w:rPr>
          <w:rFonts w:eastAsia="Times New Roman"/>
          <w:b/>
          <w:bCs/>
        </w:rPr>
      </w:pPr>
      <w:r w:rsidRPr="007416B8">
        <w:rPr>
          <w:rFonts w:ascii="Times New Roman" w:hAnsi="Times New Roman"/>
          <w:b/>
          <w:bCs/>
          <w:sz w:val="23"/>
          <w:szCs w:val="23"/>
        </w:rPr>
        <w:t xml:space="preserve">24. </w:t>
      </w:r>
      <w:r w:rsidR="00B625DB" w:rsidRPr="007416B8">
        <w:rPr>
          <w:rFonts w:ascii="Times New Roman" w:hAnsi="Times New Roman"/>
          <w:b/>
          <w:bCs/>
          <w:sz w:val="23"/>
          <w:szCs w:val="23"/>
        </w:rPr>
        <w:t>Pušu juridiskās adreses un rekvizīti</w:t>
      </w:r>
    </w:p>
    <w:p w14:paraId="1033C951" w14:textId="21583C30" w:rsidR="00D42C70" w:rsidRPr="007416B8" w:rsidRDefault="00D42C70">
      <w:pPr>
        <w:rPr>
          <w:lang w:val="lv-LV"/>
        </w:rPr>
      </w:pPr>
      <w:r w:rsidRPr="007416B8">
        <w:rPr>
          <w:lang w:val="lv-LV"/>
        </w:rPr>
        <w:br w:type="page"/>
      </w:r>
    </w:p>
    <w:p w14:paraId="5A5C4CF5" w14:textId="77777777" w:rsidR="00D42C70" w:rsidRPr="007416B8" w:rsidRDefault="00D42C70" w:rsidP="00D42C70">
      <w:pPr>
        <w:shd w:val="clear" w:color="auto" w:fill="FFFFFF"/>
        <w:jc w:val="right"/>
        <w:rPr>
          <w:lang w:eastAsia="lv-LV"/>
        </w:rPr>
      </w:pPr>
      <w:hyperlink r:id="rId10" w:tooltip="Atvērt citā formātā" w:history="1">
        <w:proofErr w:type="spellStart"/>
        <w:r w:rsidRPr="007416B8">
          <w:rPr>
            <w:lang w:eastAsia="lv-LV"/>
          </w:rPr>
          <w:t>Pielikums</w:t>
        </w:r>
        <w:proofErr w:type="spellEnd"/>
      </w:hyperlink>
    </w:p>
    <w:p w14:paraId="2201498B" w14:textId="77777777" w:rsidR="00D42C70" w:rsidRPr="007416B8" w:rsidRDefault="00D42C70" w:rsidP="00D42C70">
      <w:pPr>
        <w:shd w:val="clear" w:color="auto" w:fill="FFFFFF"/>
        <w:jc w:val="right"/>
        <w:rPr>
          <w:lang w:eastAsia="lv-LV"/>
        </w:rPr>
      </w:pPr>
      <w:r w:rsidRPr="007416B8">
        <w:rPr>
          <w:lang w:eastAsia="lv-LV"/>
        </w:rPr>
        <w:t xml:space="preserve">____.gada </w:t>
      </w:r>
      <w:proofErr w:type="spellStart"/>
      <w:r w:rsidRPr="007416B8">
        <w:rPr>
          <w:lang w:eastAsia="lv-LV"/>
        </w:rPr>
        <w:t>Līgumam</w:t>
      </w:r>
      <w:proofErr w:type="spellEnd"/>
      <w:r w:rsidRPr="007416B8">
        <w:rPr>
          <w:lang w:eastAsia="lv-LV"/>
        </w:rPr>
        <w:t xml:space="preserve"> </w:t>
      </w:r>
      <w:r w:rsidRPr="007416B8">
        <w:rPr>
          <w:lang w:eastAsia="lv-LV"/>
        </w:rPr>
        <w:br/>
      </w:r>
      <w:bookmarkStart w:id="7" w:name="piel-1110895"/>
      <w:bookmarkEnd w:id="7"/>
    </w:p>
    <w:p w14:paraId="266F1A9C" w14:textId="77777777" w:rsidR="00D42C70" w:rsidRPr="007416B8" w:rsidRDefault="00D42C70" w:rsidP="00D42C70">
      <w:pPr>
        <w:shd w:val="clear" w:color="auto" w:fill="FFFFFF"/>
        <w:jc w:val="both"/>
        <w:rPr>
          <w:lang w:eastAsia="lv-LV"/>
        </w:rPr>
      </w:pPr>
    </w:p>
    <w:p w14:paraId="0F5CA698" w14:textId="77777777" w:rsidR="00D42C70" w:rsidRPr="007416B8" w:rsidRDefault="00D42C70" w:rsidP="00D42C70">
      <w:pPr>
        <w:shd w:val="clear" w:color="auto" w:fill="FFFFFF"/>
        <w:jc w:val="center"/>
        <w:rPr>
          <w:b/>
          <w:bCs/>
          <w:lang w:eastAsia="lv-LV"/>
        </w:rPr>
      </w:pPr>
      <w:bookmarkStart w:id="8" w:name="1110896"/>
      <w:bookmarkStart w:id="9" w:name="n-1110896"/>
      <w:bookmarkEnd w:id="8"/>
      <w:bookmarkEnd w:id="9"/>
      <w:proofErr w:type="spellStart"/>
      <w:r w:rsidRPr="007416B8">
        <w:rPr>
          <w:b/>
          <w:bCs/>
          <w:lang w:eastAsia="lv-LV"/>
        </w:rPr>
        <w:t>Būvobjekta</w:t>
      </w:r>
      <w:proofErr w:type="spellEnd"/>
      <w:r w:rsidRPr="007416B8">
        <w:rPr>
          <w:b/>
          <w:bCs/>
          <w:lang w:eastAsia="lv-LV"/>
        </w:rPr>
        <w:t xml:space="preserve"> </w:t>
      </w:r>
      <w:proofErr w:type="spellStart"/>
      <w:r w:rsidRPr="007416B8">
        <w:rPr>
          <w:b/>
          <w:bCs/>
          <w:lang w:eastAsia="lv-LV"/>
        </w:rPr>
        <w:t>nodošanas</w:t>
      </w:r>
      <w:proofErr w:type="spellEnd"/>
      <w:r w:rsidRPr="007416B8">
        <w:rPr>
          <w:b/>
          <w:bCs/>
          <w:lang w:eastAsia="lv-LV"/>
        </w:rPr>
        <w:t xml:space="preserve"> un </w:t>
      </w:r>
      <w:proofErr w:type="spellStart"/>
      <w:r w:rsidRPr="007416B8">
        <w:rPr>
          <w:b/>
          <w:bCs/>
          <w:lang w:eastAsia="lv-LV"/>
        </w:rPr>
        <w:t>pieņemšanas</w:t>
      </w:r>
      <w:proofErr w:type="spellEnd"/>
      <w:r w:rsidRPr="007416B8">
        <w:rPr>
          <w:b/>
          <w:bCs/>
          <w:lang w:eastAsia="lv-LV"/>
        </w:rPr>
        <w:t xml:space="preserve"> </w:t>
      </w:r>
      <w:proofErr w:type="spellStart"/>
      <w:r w:rsidRPr="007416B8">
        <w:rPr>
          <w:b/>
          <w:bCs/>
          <w:lang w:eastAsia="lv-LV"/>
        </w:rPr>
        <w:t>akts</w:t>
      </w:r>
      <w:proofErr w:type="spellEnd"/>
    </w:p>
    <w:p w14:paraId="706FD97A" w14:textId="77777777" w:rsidR="00D42C70" w:rsidRPr="007416B8" w:rsidRDefault="00D42C70" w:rsidP="00D42C70">
      <w:pPr>
        <w:shd w:val="clear" w:color="auto" w:fill="FFFFFF"/>
        <w:spacing w:before="100" w:beforeAutospacing="1" w:after="100" w:afterAutospacing="1" w:line="293" w:lineRule="atLeast"/>
        <w:ind w:firstLine="300"/>
        <w:jc w:val="both"/>
        <w:rPr>
          <w:lang w:eastAsia="lv-LV"/>
        </w:rPr>
      </w:pPr>
      <w:r w:rsidRPr="007416B8">
        <w:rPr>
          <w:lang w:eastAsia="lv-LV"/>
        </w:rPr>
        <w:t>____________________________________ (</w:t>
      </w:r>
      <w:proofErr w:type="spellStart"/>
      <w:r w:rsidRPr="007416B8">
        <w:rPr>
          <w:lang w:eastAsia="lv-LV"/>
        </w:rPr>
        <w:t>turpmāk</w:t>
      </w:r>
      <w:proofErr w:type="spellEnd"/>
      <w:r w:rsidRPr="007416B8">
        <w:rPr>
          <w:lang w:eastAsia="lv-LV"/>
        </w:rPr>
        <w:t xml:space="preserve"> – </w:t>
      </w:r>
      <w:proofErr w:type="spellStart"/>
      <w:r w:rsidRPr="007416B8">
        <w:rPr>
          <w:lang w:eastAsia="lv-LV"/>
        </w:rPr>
        <w:t>Pasūtītājs</w:t>
      </w:r>
      <w:proofErr w:type="spellEnd"/>
      <w:r w:rsidRPr="007416B8">
        <w:rPr>
          <w:lang w:eastAsia="lv-LV"/>
        </w:rPr>
        <w:t xml:space="preserve">), no </w:t>
      </w:r>
      <w:proofErr w:type="spellStart"/>
      <w:r w:rsidRPr="007416B8">
        <w:rPr>
          <w:lang w:eastAsia="lv-LV"/>
        </w:rPr>
        <w:t>vienas</w:t>
      </w:r>
      <w:proofErr w:type="spellEnd"/>
      <w:r w:rsidRPr="007416B8">
        <w:rPr>
          <w:lang w:eastAsia="lv-LV"/>
        </w:rPr>
        <w:t xml:space="preserve"> </w:t>
      </w:r>
      <w:proofErr w:type="spellStart"/>
      <w:r w:rsidRPr="007416B8">
        <w:rPr>
          <w:lang w:eastAsia="lv-LV"/>
        </w:rPr>
        <w:t>puses</w:t>
      </w:r>
      <w:proofErr w:type="spellEnd"/>
      <w:r w:rsidRPr="007416B8">
        <w:rPr>
          <w:lang w:eastAsia="lv-LV"/>
        </w:rPr>
        <w:t>, un ________________________ (</w:t>
      </w:r>
      <w:proofErr w:type="spellStart"/>
      <w:r w:rsidRPr="007416B8">
        <w:rPr>
          <w:lang w:eastAsia="lv-LV"/>
        </w:rPr>
        <w:t>turpmāk</w:t>
      </w:r>
      <w:proofErr w:type="spellEnd"/>
      <w:r w:rsidRPr="007416B8">
        <w:rPr>
          <w:lang w:eastAsia="lv-LV"/>
        </w:rPr>
        <w:t xml:space="preserve"> – </w:t>
      </w:r>
      <w:proofErr w:type="spellStart"/>
      <w:r w:rsidRPr="007416B8">
        <w:rPr>
          <w:lang w:eastAsia="lv-LV"/>
        </w:rPr>
        <w:t>Uzņēmējs</w:t>
      </w:r>
      <w:proofErr w:type="spellEnd"/>
      <w:r w:rsidRPr="007416B8">
        <w:rPr>
          <w:lang w:eastAsia="lv-LV"/>
        </w:rPr>
        <w:t xml:space="preserve">), no </w:t>
      </w:r>
      <w:proofErr w:type="spellStart"/>
      <w:r w:rsidRPr="007416B8">
        <w:rPr>
          <w:lang w:eastAsia="lv-LV"/>
        </w:rPr>
        <w:t>otras</w:t>
      </w:r>
      <w:proofErr w:type="spellEnd"/>
      <w:r w:rsidRPr="007416B8">
        <w:rPr>
          <w:lang w:eastAsia="lv-LV"/>
        </w:rPr>
        <w:t xml:space="preserve"> </w:t>
      </w:r>
      <w:proofErr w:type="spellStart"/>
      <w:r w:rsidRPr="007416B8">
        <w:rPr>
          <w:lang w:eastAsia="lv-LV"/>
        </w:rPr>
        <w:t>puses</w:t>
      </w:r>
      <w:proofErr w:type="spellEnd"/>
      <w:r w:rsidRPr="007416B8">
        <w:rPr>
          <w:lang w:eastAsia="lv-LV"/>
        </w:rPr>
        <w:t xml:space="preserve"> (</w:t>
      </w:r>
      <w:proofErr w:type="spellStart"/>
      <w:r w:rsidRPr="007416B8">
        <w:rPr>
          <w:lang w:eastAsia="lv-LV"/>
        </w:rPr>
        <w:t>Pasūtītājs</w:t>
      </w:r>
      <w:proofErr w:type="spellEnd"/>
      <w:r w:rsidRPr="007416B8">
        <w:rPr>
          <w:lang w:eastAsia="lv-LV"/>
        </w:rPr>
        <w:t xml:space="preserve"> un </w:t>
      </w:r>
      <w:proofErr w:type="spellStart"/>
      <w:r w:rsidRPr="007416B8">
        <w:rPr>
          <w:lang w:eastAsia="lv-LV"/>
        </w:rPr>
        <w:t>Uzņēmējs</w:t>
      </w:r>
      <w:proofErr w:type="spellEnd"/>
      <w:r w:rsidRPr="007416B8">
        <w:rPr>
          <w:lang w:eastAsia="lv-LV"/>
        </w:rPr>
        <w:t xml:space="preserve"> </w:t>
      </w:r>
      <w:proofErr w:type="spellStart"/>
      <w:r w:rsidRPr="007416B8">
        <w:rPr>
          <w:lang w:eastAsia="lv-LV"/>
        </w:rPr>
        <w:t>kopā</w:t>
      </w:r>
      <w:proofErr w:type="spellEnd"/>
      <w:r w:rsidRPr="007416B8">
        <w:rPr>
          <w:lang w:eastAsia="lv-LV"/>
        </w:rPr>
        <w:t xml:space="preserve"> </w:t>
      </w:r>
      <w:proofErr w:type="spellStart"/>
      <w:r w:rsidRPr="007416B8">
        <w:rPr>
          <w:lang w:eastAsia="lv-LV"/>
        </w:rPr>
        <w:t>turpmāk</w:t>
      </w:r>
      <w:proofErr w:type="spellEnd"/>
      <w:r w:rsidRPr="007416B8">
        <w:rPr>
          <w:lang w:eastAsia="lv-LV"/>
        </w:rPr>
        <w:t xml:space="preserve"> – </w:t>
      </w:r>
      <w:proofErr w:type="spellStart"/>
      <w:r w:rsidRPr="007416B8">
        <w:rPr>
          <w:lang w:eastAsia="lv-LV"/>
        </w:rPr>
        <w:t>Puses</w:t>
      </w:r>
      <w:proofErr w:type="spellEnd"/>
      <w:r w:rsidRPr="007416B8">
        <w:rPr>
          <w:lang w:eastAsia="lv-LV"/>
        </w:rPr>
        <w:t xml:space="preserve">, bet </w:t>
      </w:r>
      <w:proofErr w:type="spellStart"/>
      <w:r w:rsidRPr="007416B8">
        <w:rPr>
          <w:lang w:eastAsia="lv-LV"/>
        </w:rPr>
        <w:t>katrs</w:t>
      </w:r>
      <w:proofErr w:type="spellEnd"/>
      <w:r w:rsidRPr="007416B8">
        <w:rPr>
          <w:lang w:eastAsia="lv-LV"/>
        </w:rPr>
        <w:t xml:space="preserve"> </w:t>
      </w:r>
      <w:proofErr w:type="spellStart"/>
      <w:r w:rsidRPr="007416B8">
        <w:rPr>
          <w:lang w:eastAsia="lv-LV"/>
        </w:rPr>
        <w:t>atsevišķi</w:t>
      </w:r>
      <w:proofErr w:type="spellEnd"/>
      <w:r w:rsidRPr="007416B8">
        <w:rPr>
          <w:lang w:eastAsia="lv-LV"/>
        </w:rPr>
        <w:t xml:space="preserve"> – </w:t>
      </w:r>
      <w:proofErr w:type="spellStart"/>
      <w:r w:rsidRPr="007416B8">
        <w:rPr>
          <w:lang w:eastAsia="lv-LV"/>
        </w:rPr>
        <w:t>Puse</w:t>
      </w:r>
      <w:proofErr w:type="spellEnd"/>
      <w:r w:rsidRPr="007416B8">
        <w:rPr>
          <w:lang w:eastAsia="lv-LV"/>
        </w:rPr>
        <w:t xml:space="preserve">), </w:t>
      </w:r>
      <w:proofErr w:type="spellStart"/>
      <w:r w:rsidRPr="007416B8">
        <w:rPr>
          <w:lang w:eastAsia="lv-LV"/>
        </w:rPr>
        <w:t>saskaņā</w:t>
      </w:r>
      <w:proofErr w:type="spellEnd"/>
      <w:r w:rsidRPr="007416B8">
        <w:rPr>
          <w:lang w:eastAsia="lv-LV"/>
        </w:rPr>
        <w:t xml:space="preserve"> </w:t>
      </w:r>
      <w:proofErr w:type="spellStart"/>
      <w:r w:rsidRPr="007416B8">
        <w:rPr>
          <w:lang w:eastAsia="lv-LV"/>
        </w:rPr>
        <w:t>ar</w:t>
      </w:r>
      <w:proofErr w:type="spellEnd"/>
      <w:r w:rsidRPr="007416B8">
        <w:rPr>
          <w:lang w:eastAsia="lv-LV"/>
        </w:rPr>
        <w:t xml:space="preserve"> 20___. gada _______ ___________ </w:t>
      </w:r>
      <w:proofErr w:type="spellStart"/>
      <w:r w:rsidRPr="007416B8">
        <w:rPr>
          <w:lang w:eastAsia="lv-LV"/>
        </w:rPr>
        <w:t>līgumu</w:t>
      </w:r>
      <w:proofErr w:type="spellEnd"/>
      <w:r w:rsidRPr="007416B8">
        <w:rPr>
          <w:lang w:eastAsia="lv-LV"/>
        </w:rPr>
        <w:t xml:space="preserve"> Nr.____________ "Par__________________________" (</w:t>
      </w:r>
      <w:proofErr w:type="spellStart"/>
      <w:r w:rsidRPr="007416B8">
        <w:rPr>
          <w:lang w:eastAsia="lv-LV"/>
        </w:rPr>
        <w:t>Objekts</w:t>
      </w:r>
      <w:proofErr w:type="spellEnd"/>
      <w:r w:rsidRPr="007416B8">
        <w:rPr>
          <w:lang w:eastAsia="lv-LV"/>
        </w:rPr>
        <w:t xml:space="preserve"> __________________, </w:t>
      </w:r>
      <w:proofErr w:type="spellStart"/>
      <w:r w:rsidRPr="007416B8">
        <w:rPr>
          <w:lang w:eastAsia="lv-LV"/>
        </w:rPr>
        <w:t>kadastra</w:t>
      </w:r>
      <w:proofErr w:type="spellEnd"/>
      <w:r w:rsidRPr="007416B8">
        <w:rPr>
          <w:lang w:eastAsia="lv-LV"/>
        </w:rPr>
        <w:t xml:space="preserve"> Nr. ______________________) (</w:t>
      </w:r>
      <w:proofErr w:type="spellStart"/>
      <w:r w:rsidRPr="007416B8">
        <w:rPr>
          <w:lang w:eastAsia="lv-LV"/>
        </w:rPr>
        <w:t>turpmāk</w:t>
      </w:r>
      <w:proofErr w:type="spellEnd"/>
      <w:r w:rsidRPr="007416B8">
        <w:rPr>
          <w:lang w:eastAsia="lv-LV"/>
        </w:rPr>
        <w:t xml:space="preserve"> – </w:t>
      </w:r>
      <w:proofErr w:type="spellStart"/>
      <w:r w:rsidRPr="007416B8">
        <w:rPr>
          <w:lang w:eastAsia="lv-LV"/>
        </w:rPr>
        <w:t>Līgums</w:t>
      </w:r>
      <w:proofErr w:type="spellEnd"/>
      <w:r w:rsidRPr="007416B8">
        <w:rPr>
          <w:lang w:eastAsia="lv-LV"/>
        </w:rPr>
        <w:t xml:space="preserve">), </w:t>
      </w:r>
      <w:proofErr w:type="spellStart"/>
      <w:r w:rsidRPr="007416B8">
        <w:rPr>
          <w:lang w:eastAsia="lv-LV"/>
        </w:rPr>
        <w:t>paraksta</w:t>
      </w:r>
      <w:proofErr w:type="spellEnd"/>
      <w:r w:rsidRPr="007416B8">
        <w:rPr>
          <w:lang w:eastAsia="lv-LV"/>
        </w:rPr>
        <w:t xml:space="preserve"> </w:t>
      </w:r>
      <w:proofErr w:type="spellStart"/>
      <w:r w:rsidRPr="007416B8">
        <w:rPr>
          <w:lang w:eastAsia="lv-LV"/>
        </w:rPr>
        <w:t>šo</w:t>
      </w:r>
      <w:proofErr w:type="spellEnd"/>
      <w:r w:rsidRPr="007416B8">
        <w:rPr>
          <w:lang w:eastAsia="lv-LV"/>
        </w:rPr>
        <w:t xml:space="preserve"> </w:t>
      </w:r>
      <w:proofErr w:type="spellStart"/>
      <w:r w:rsidRPr="007416B8">
        <w:rPr>
          <w:lang w:eastAsia="lv-LV"/>
        </w:rPr>
        <w:t>aktu</w:t>
      </w:r>
      <w:proofErr w:type="spellEnd"/>
      <w:r w:rsidRPr="007416B8">
        <w:rPr>
          <w:lang w:eastAsia="lv-LV"/>
        </w:rPr>
        <w:t xml:space="preserve">, </w:t>
      </w:r>
      <w:proofErr w:type="spellStart"/>
      <w:r w:rsidRPr="007416B8">
        <w:rPr>
          <w:lang w:eastAsia="lv-LV"/>
        </w:rPr>
        <w:t>ņemot</w:t>
      </w:r>
      <w:proofErr w:type="spellEnd"/>
      <w:r w:rsidRPr="007416B8">
        <w:rPr>
          <w:lang w:eastAsia="lv-LV"/>
        </w:rPr>
        <w:t xml:space="preserve"> </w:t>
      </w:r>
      <w:proofErr w:type="spellStart"/>
      <w:r w:rsidRPr="007416B8">
        <w:rPr>
          <w:lang w:eastAsia="lv-LV"/>
        </w:rPr>
        <w:t>vērā</w:t>
      </w:r>
      <w:proofErr w:type="spellEnd"/>
      <w:r w:rsidRPr="007416B8">
        <w:rPr>
          <w:lang w:eastAsia="lv-LV"/>
        </w:rPr>
        <w:t xml:space="preserve"> </w:t>
      </w:r>
      <w:proofErr w:type="spellStart"/>
      <w:r w:rsidRPr="007416B8">
        <w:rPr>
          <w:lang w:eastAsia="lv-LV"/>
        </w:rPr>
        <w:t>šādus</w:t>
      </w:r>
      <w:proofErr w:type="spellEnd"/>
      <w:r w:rsidRPr="007416B8">
        <w:rPr>
          <w:lang w:eastAsia="lv-LV"/>
        </w:rPr>
        <w:t xml:space="preserve"> </w:t>
      </w:r>
      <w:proofErr w:type="spellStart"/>
      <w:r w:rsidRPr="007416B8">
        <w:rPr>
          <w:lang w:eastAsia="lv-LV"/>
        </w:rPr>
        <w:t>nosacījumus</w:t>
      </w:r>
      <w:proofErr w:type="spellEnd"/>
      <w:r w:rsidRPr="007416B8">
        <w:rPr>
          <w:lang w:eastAsia="lv-LV"/>
        </w:rPr>
        <w:t>:</w:t>
      </w:r>
    </w:p>
    <w:p w14:paraId="0DF7095F" w14:textId="77777777" w:rsidR="00D42C70" w:rsidRPr="007416B8" w:rsidRDefault="00D42C70" w:rsidP="00D42C70">
      <w:pPr>
        <w:shd w:val="clear" w:color="auto" w:fill="FFFFFF"/>
        <w:spacing w:before="100" w:beforeAutospacing="1" w:after="100" w:afterAutospacing="1" w:line="293" w:lineRule="atLeast"/>
        <w:ind w:firstLine="300"/>
        <w:jc w:val="both"/>
        <w:rPr>
          <w:lang w:eastAsia="lv-LV"/>
        </w:rPr>
      </w:pPr>
      <w:r w:rsidRPr="007416B8">
        <w:rPr>
          <w:lang w:eastAsia="lv-LV"/>
        </w:rPr>
        <w:t xml:space="preserve">1. </w:t>
      </w:r>
      <w:proofErr w:type="spellStart"/>
      <w:r w:rsidRPr="007416B8">
        <w:rPr>
          <w:lang w:eastAsia="lv-LV"/>
        </w:rPr>
        <w:t>Puses</w:t>
      </w:r>
      <w:proofErr w:type="spellEnd"/>
      <w:r w:rsidRPr="007416B8">
        <w:rPr>
          <w:lang w:eastAsia="lv-LV"/>
        </w:rPr>
        <w:t xml:space="preserve"> </w:t>
      </w:r>
      <w:proofErr w:type="spellStart"/>
      <w:r w:rsidRPr="007416B8">
        <w:rPr>
          <w:lang w:eastAsia="lv-LV"/>
        </w:rPr>
        <w:t>apliecina</w:t>
      </w:r>
      <w:proofErr w:type="spellEnd"/>
      <w:r w:rsidRPr="007416B8">
        <w:rPr>
          <w:lang w:eastAsia="lv-LV"/>
        </w:rPr>
        <w:t xml:space="preserve">, ka </w:t>
      </w:r>
      <w:proofErr w:type="spellStart"/>
      <w:r w:rsidRPr="007416B8">
        <w:rPr>
          <w:lang w:eastAsia="lv-LV"/>
        </w:rPr>
        <w:t>Uzņēmējs</w:t>
      </w:r>
      <w:proofErr w:type="spellEnd"/>
      <w:r w:rsidRPr="007416B8">
        <w:rPr>
          <w:lang w:eastAsia="lv-LV"/>
        </w:rPr>
        <w:t xml:space="preserve"> </w:t>
      </w:r>
      <w:proofErr w:type="spellStart"/>
      <w:r w:rsidRPr="007416B8">
        <w:rPr>
          <w:lang w:eastAsia="lv-LV"/>
        </w:rPr>
        <w:t>saskaņā</w:t>
      </w:r>
      <w:proofErr w:type="spellEnd"/>
      <w:r w:rsidRPr="007416B8">
        <w:rPr>
          <w:lang w:eastAsia="lv-LV"/>
        </w:rPr>
        <w:t xml:space="preserve"> </w:t>
      </w:r>
      <w:proofErr w:type="spellStart"/>
      <w:r w:rsidRPr="007416B8">
        <w:rPr>
          <w:lang w:eastAsia="lv-LV"/>
        </w:rPr>
        <w:t>ar</w:t>
      </w:r>
      <w:proofErr w:type="spellEnd"/>
      <w:r w:rsidRPr="007416B8">
        <w:rPr>
          <w:lang w:eastAsia="lv-LV"/>
        </w:rPr>
        <w:t xml:space="preserve"> </w:t>
      </w:r>
      <w:proofErr w:type="spellStart"/>
      <w:r w:rsidRPr="007416B8">
        <w:rPr>
          <w:lang w:eastAsia="lv-LV"/>
        </w:rPr>
        <w:t>Līgumu</w:t>
      </w:r>
      <w:proofErr w:type="spellEnd"/>
      <w:r w:rsidRPr="007416B8">
        <w:rPr>
          <w:lang w:eastAsia="lv-LV"/>
        </w:rPr>
        <w:t xml:space="preserve"> un </w:t>
      </w:r>
      <w:proofErr w:type="spellStart"/>
      <w:r w:rsidRPr="007416B8">
        <w:rPr>
          <w:lang w:eastAsia="lv-LV"/>
        </w:rPr>
        <w:t>tā</w:t>
      </w:r>
      <w:proofErr w:type="spellEnd"/>
      <w:r w:rsidRPr="007416B8">
        <w:rPr>
          <w:lang w:eastAsia="lv-LV"/>
        </w:rPr>
        <w:t xml:space="preserve"> </w:t>
      </w:r>
      <w:proofErr w:type="spellStart"/>
      <w:r w:rsidRPr="007416B8">
        <w:rPr>
          <w:lang w:eastAsia="lv-LV"/>
        </w:rPr>
        <w:t>pielikumiem</w:t>
      </w:r>
      <w:proofErr w:type="spellEnd"/>
      <w:r w:rsidRPr="007416B8">
        <w:rPr>
          <w:lang w:eastAsia="lv-LV"/>
        </w:rPr>
        <w:t xml:space="preserve"> </w:t>
      </w:r>
      <w:proofErr w:type="spellStart"/>
      <w:r w:rsidRPr="007416B8">
        <w:rPr>
          <w:lang w:eastAsia="lv-LV"/>
        </w:rPr>
        <w:t>Pasūtītāja</w:t>
      </w:r>
      <w:proofErr w:type="spellEnd"/>
      <w:r w:rsidRPr="007416B8">
        <w:rPr>
          <w:lang w:eastAsia="lv-LV"/>
        </w:rPr>
        <w:t xml:space="preserve"> </w:t>
      </w:r>
      <w:proofErr w:type="spellStart"/>
      <w:r w:rsidRPr="007416B8">
        <w:rPr>
          <w:lang w:eastAsia="lv-LV"/>
        </w:rPr>
        <w:t>interesēs</w:t>
      </w:r>
      <w:proofErr w:type="spellEnd"/>
      <w:r w:rsidRPr="007416B8">
        <w:rPr>
          <w:lang w:eastAsia="lv-LV"/>
        </w:rPr>
        <w:t xml:space="preserve"> </w:t>
      </w:r>
      <w:proofErr w:type="spellStart"/>
      <w:r w:rsidRPr="007416B8">
        <w:rPr>
          <w:lang w:eastAsia="lv-LV"/>
        </w:rPr>
        <w:t>ir</w:t>
      </w:r>
      <w:proofErr w:type="spellEnd"/>
      <w:r w:rsidRPr="007416B8">
        <w:rPr>
          <w:lang w:eastAsia="lv-LV"/>
        </w:rPr>
        <w:t xml:space="preserve"> </w:t>
      </w:r>
      <w:proofErr w:type="spellStart"/>
      <w:r w:rsidRPr="007416B8">
        <w:rPr>
          <w:lang w:eastAsia="lv-LV"/>
        </w:rPr>
        <w:t>izpildījis</w:t>
      </w:r>
      <w:proofErr w:type="spellEnd"/>
      <w:r w:rsidRPr="007416B8">
        <w:rPr>
          <w:lang w:eastAsia="lv-LV"/>
        </w:rPr>
        <w:t xml:space="preserve"> </w:t>
      </w:r>
      <w:proofErr w:type="spellStart"/>
      <w:r w:rsidRPr="007416B8">
        <w:rPr>
          <w:lang w:eastAsia="lv-LV"/>
        </w:rPr>
        <w:t>būvdarbus</w:t>
      </w:r>
      <w:proofErr w:type="spellEnd"/>
      <w:r w:rsidRPr="007416B8">
        <w:rPr>
          <w:lang w:eastAsia="lv-LV"/>
        </w:rPr>
        <w:t xml:space="preserve"> </w:t>
      </w:r>
      <w:proofErr w:type="spellStart"/>
      <w:r w:rsidRPr="007416B8">
        <w:rPr>
          <w:lang w:eastAsia="lv-LV"/>
        </w:rPr>
        <w:t>pilnā</w:t>
      </w:r>
      <w:proofErr w:type="spellEnd"/>
      <w:r w:rsidRPr="007416B8">
        <w:rPr>
          <w:lang w:eastAsia="lv-LV"/>
        </w:rPr>
        <w:t xml:space="preserve"> </w:t>
      </w:r>
      <w:proofErr w:type="spellStart"/>
      <w:r w:rsidRPr="007416B8">
        <w:rPr>
          <w:lang w:eastAsia="lv-LV"/>
        </w:rPr>
        <w:t>apjomā</w:t>
      </w:r>
      <w:proofErr w:type="spellEnd"/>
      <w:r w:rsidRPr="007416B8">
        <w:rPr>
          <w:lang w:eastAsia="lv-LV"/>
        </w:rPr>
        <w:t xml:space="preserve">, </w:t>
      </w:r>
      <w:proofErr w:type="spellStart"/>
      <w:r w:rsidRPr="007416B8">
        <w:rPr>
          <w:lang w:eastAsia="lv-LV"/>
        </w:rPr>
        <w:t>izņemot</w:t>
      </w:r>
      <w:proofErr w:type="spellEnd"/>
      <w:r w:rsidRPr="007416B8">
        <w:rPr>
          <w:lang w:eastAsia="lv-LV"/>
        </w:rPr>
        <w:t xml:space="preserve"> </w:t>
      </w:r>
      <w:proofErr w:type="spellStart"/>
      <w:r w:rsidRPr="007416B8">
        <w:rPr>
          <w:lang w:eastAsia="lv-LV"/>
        </w:rPr>
        <w:t>atliktos</w:t>
      </w:r>
      <w:proofErr w:type="spellEnd"/>
      <w:r w:rsidRPr="007416B8">
        <w:rPr>
          <w:lang w:eastAsia="lv-LV"/>
        </w:rPr>
        <w:t xml:space="preserve"> </w:t>
      </w:r>
      <w:proofErr w:type="spellStart"/>
      <w:r w:rsidRPr="007416B8">
        <w:rPr>
          <w:lang w:eastAsia="lv-LV"/>
        </w:rPr>
        <w:t>darbus</w:t>
      </w:r>
      <w:proofErr w:type="spellEnd"/>
      <w:r w:rsidRPr="007416B8">
        <w:rPr>
          <w:lang w:eastAsia="lv-LV"/>
        </w:rPr>
        <w:t xml:space="preserve">, par kuru </w:t>
      </w:r>
      <w:proofErr w:type="spellStart"/>
      <w:r w:rsidRPr="007416B8">
        <w:rPr>
          <w:lang w:eastAsia="lv-LV"/>
        </w:rPr>
        <w:t>izpildes</w:t>
      </w:r>
      <w:proofErr w:type="spellEnd"/>
      <w:r w:rsidRPr="007416B8">
        <w:rPr>
          <w:lang w:eastAsia="lv-LV"/>
        </w:rPr>
        <w:t xml:space="preserve"> </w:t>
      </w:r>
      <w:proofErr w:type="spellStart"/>
      <w:r w:rsidRPr="007416B8">
        <w:rPr>
          <w:lang w:eastAsia="lv-LV"/>
        </w:rPr>
        <w:t>termiņu</w:t>
      </w:r>
      <w:proofErr w:type="spellEnd"/>
      <w:r w:rsidRPr="007416B8">
        <w:rPr>
          <w:lang w:eastAsia="lv-LV"/>
        </w:rPr>
        <w:t xml:space="preserve"> </w:t>
      </w:r>
      <w:proofErr w:type="spellStart"/>
      <w:r w:rsidRPr="007416B8">
        <w:rPr>
          <w:lang w:eastAsia="lv-LV"/>
        </w:rPr>
        <w:t>puses</w:t>
      </w:r>
      <w:proofErr w:type="spellEnd"/>
      <w:r w:rsidRPr="007416B8">
        <w:rPr>
          <w:lang w:eastAsia="lv-LV"/>
        </w:rPr>
        <w:t xml:space="preserve"> </w:t>
      </w:r>
      <w:proofErr w:type="spellStart"/>
      <w:r w:rsidRPr="007416B8">
        <w:rPr>
          <w:lang w:eastAsia="lv-LV"/>
        </w:rPr>
        <w:t>atsevišķi</w:t>
      </w:r>
      <w:proofErr w:type="spellEnd"/>
      <w:r w:rsidRPr="007416B8">
        <w:rPr>
          <w:lang w:eastAsia="lv-LV"/>
        </w:rPr>
        <w:t xml:space="preserve"> </w:t>
      </w:r>
      <w:proofErr w:type="spellStart"/>
      <w:r w:rsidRPr="007416B8">
        <w:rPr>
          <w:lang w:eastAsia="lv-LV"/>
        </w:rPr>
        <w:t>ir</w:t>
      </w:r>
      <w:proofErr w:type="spellEnd"/>
      <w:r w:rsidRPr="007416B8">
        <w:rPr>
          <w:lang w:eastAsia="lv-LV"/>
        </w:rPr>
        <w:t xml:space="preserve"> </w:t>
      </w:r>
      <w:proofErr w:type="spellStart"/>
      <w:r w:rsidRPr="007416B8">
        <w:rPr>
          <w:lang w:eastAsia="lv-LV"/>
        </w:rPr>
        <w:t>vienojušās</w:t>
      </w:r>
      <w:proofErr w:type="spellEnd"/>
      <w:r w:rsidRPr="007416B8">
        <w:rPr>
          <w:lang w:eastAsia="lv-LV"/>
        </w:rPr>
        <w:t xml:space="preserve">. Ja </w:t>
      </w:r>
      <w:proofErr w:type="spellStart"/>
      <w:r w:rsidRPr="007416B8">
        <w:rPr>
          <w:lang w:eastAsia="lv-LV"/>
        </w:rPr>
        <w:t>Uzņēmējs</w:t>
      </w:r>
      <w:proofErr w:type="spellEnd"/>
      <w:r w:rsidRPr="007416B8">
        <w:rPr>
          <w:lang w:eastAsia="lv-LV"/>
        </w:rPr>
        <w:t xml:space="preserve"> </w:t>
      </w:r>
      <w:proofErr w:type="spellStart"/>
      <w:r w:rsidRPr="007416B8">
        <w:rPr>
          <w:lang w:eastAsia="lv-LV"/>
        </w:rPr>
        <w:t>nepilda</w:t>
      </w:r>
      <w:proofErr w:type="spellEnd"/>
      <w:r w:rsidRPr="007416B8">
        <w:rPr>
          <w:lang w:eastAsia="lv-LV"/>
        </w:rPr>
        <w:t xml:space="preserve"> </w:t>
      </w:r>
      <w:proofErr w:type="spellStart"/>
      <w:r w:rsidRPr="007416B8">
        <w:rPr>
          <w:lang w:eastAsia="lv-LV"/>
        </w:rPr>
        <w:t>savas</w:t>
      </w:r>
      <w:proofErr w:type="spellEnd"/>
      <w:r w:rsidRPr="007416B8">
        <w:rPr>
          <w:lang w:eastAsia="lv-LV"/>
        </w:rPr>
        <w:t xml:space="preserve"> </w:t>
      </w:r>
      <w:proofErr w:type="spellStart"/>
      <w:r w:rsidRPr="007416B8">
        <w:rPr>
          <w:lang w:eastAsia="lv-LV"/>
        </w:rPr>
        <w:t>saistības</w:t>
      </w:r>
      <w:proofErr w:type="spellEnd"/>
      <w:r w:rsidRPr="007416B8">
        <w:rPr>
          <w:lang w:eastAsia="lv-LV"/>
        </w:rPr>
        <w:t xml:space="preserve"> </w:t>
      </w:r>
      <w:proofErr w:type="spellStart"/>
      <w:r w:rsidRPr="007416B8">
        <w:rPr>
          <w:lang w:eastAsia="lv-LV"/>
        </w:rPr>
        <w:t>atbilstoši</w:t>
      </w:r>
      <w:proofErr w:type="spellEnd"/>
      <w:r w:rsidRPr="007416B8">
        <w:rPr>
          <w:lang w:eastAsia="lv-LV"/>
        </w:rPr>
        <w:t xml:space="preserve"> </w:t>
      </w:r>
      <w:proofErr w:type="spellStart"/>
      <w:r w:rsidRPr="007416B8">
        <w:rPr>
          <w:lang w:eastAsia="lv-LV"/>
        </w:rPr>
        <w:t>noteiktajām</w:t>
      </w:r>
      <w:proofErr w:type="spellEnd"/>
      <w:r w:rsidRPr="007416B8">
        <w:rPr>
          <w:lang w:eastAsia="lv-LV"/>
        </w:rPr>
        <w:t xml:space="preserve"> </w:t>
      </w:r>
      <w:proofErr w:type="spellStart"/>
      <w:r w:rsidRPr="007416B8">
        <w:rPr>
          <w:lang w:eastAsia="lv-LV"/>
        </w:rPr>
        <w:t>prasībām</w:t>
      </w:r>
      <w:proofErr w:type="spellEnd"/>
      <w:r w:rsidRPr="007416B8">
        <w:rPr>
          <w:lang w:eastAsia="lv-LV"/>
        </w:rPr>
        <w:t xml:space="preserve">, </w:t>
      </w:r>
      <w:proofErr w:type="spellStart"/>
      <w:r w:rsidRPr="007416B8">
        <w:rPr>
          <w:lang w:eastAsia="lv-LV"/>
        </w:rPr>
        <w:t>Pasūtītājam</w:t>
      </w:r>
      <w:proofErr w:type="spellEnd"/>
      <w:r w:rsidRPr="007416B8">
        <w:rPr>
          <w:lang w:eastAsia="lv-LV"/>
        </w:rPr>
        <w:t xml:space="preserve"> </w:t>
      </w:r>
      <w:proofErr w:type="spellStart"/>
      <w:r w:rsidRPr="007416B8">
        <w:rPr>
          <w:lang w:eastAsia="lv-LV"/>
        </w:rPr>
        <w:t>ir</w:t>
      </w:r>
      <w:proofErr w:type="spellEnd"/>
      <w:r w:rsidRPr="007416B8">
        <w:rPr>
          <w:lang w:eastAsia="lv-LV"/>
        </w:rPr>
        <w:t xml:space="preserve"> </w:t>
      </w:r>
      <w:proofErr w:type="spellStart"/>
      <w:r w:rsidRPr="007416B8">
        <w:rPr>
          <w:lang w:eastAsia="lv-LV"/>
        </w:rPr>
        <w:t>tiesības</w:t>
      </w:r>
      <w:proofErr w:type="spellEnd"/>
      <w:r w:rsidRPr="007416B8">
        <w:rPr>
          <w:lang w:eastAsia="lv-LV"/>
        </w:rPr>
        <w:t xml:space="preserve"> </w:t>
      </w:r>
      <w:proofErr w:type="spellStart"/>
      <w:r w:rsidRPr="007416B8">
        <w:rPr>
          <w:lang w:eastAsia="lv-LV"/>
        </w:rPr>
        <w:t>iesaistīt</w:t>
      </w:r>
      <w:proofErr w:type="spellEnd"/>
      <w:r w:rsidRPr="007416B8">
        <w:rPr>
          <w:lang w:eastAsia="lv-LV"/>
        </w:rPr>
        <w:t xml:space="preserve"> </w:t>
      </w:r>
      <w:proofErr w:type="spellStart"/>
      <w:r w:rsidRPr="007416B8">
        <w:rPr>
          <w:lang w:eastAsia="lv-LV"/>
        </w:rPr>
        <w:t>papildu</w:t>
      </w:r>
      <w:proofErr w:type="spellEnd"/>
      <w:r w:rsidRPr="007416B8">
        <w:rPr>
          <w:lang w:eastAsia="lv-LV"/>
        </w:rPr>
        <w:t xml:space="preserve"> </w:t>
      </w:r>
      <w:proofErr w:type="spellStart"/>
      <w:r w:rsidRPr="007416B8">
        <w:rPr>
          <w:lang w:eastAsia="lv-LV"/>
        </w:rPr>
        <w:t>darbaspēku</w:t>
      </w:r>
      <w:proofErr w:type="spellEnd"/>
      <w:r w:rsidRPr="007416B8">
        <w:rPr>
          <w:lang w:eastAsia="lv-LV"/>
        </w:rPr>
        <w:t xml:space="preserve"> </w:t>
      </w:r>
      <w:proofErr w:type="spellStart"/>
      <w:r w:rsidRPr="007416B8">
        <w:rPr>
          <w:lang w:eastAsia="lv-LV"/>
        </w:rPr>
        <w:t>atlikto</w:t>
      </w:r>
      <w:proofErr w:type="spellEnd"/>
      <w:r w:rsidRPr="007416B8">
        <w:rPr>
          <w:lang w:eastAsia="lv-LV"/>
        </w:rPr>
        <w:t xml:space="preserve"> </w:t>
      </w:r>
      <w:proofErr w:type="spellStart"/>
      <w:r w:rsidRPr="007416B8">
        <w:rPr>
          <w:lang w:eastAsia="lv-LV"/>
        </w:rPr>
        <w:t>darbu</w:t>
      </w:r>
      <w:proofErr w:type="spellEnd"/>
      <w:r w:rsidRPr="007416B8">
        <w:rPr>
          <w:lang w:eastAsia="lv-LV"/>
        </w:rPr>
        <w:t xml:space="preserve"> </w:t>
      </w:r>
      <w:proofErr w:type="spellStart"/>
      <w:r w:rsidRPr="007416B8">
        <w:rPr>
          <w:lang w:eastAsia="lv-LV"/>
        </w:rPr>
        <w:t>veikšanai</w:t>
      </w:r>
      <w:proofErr w:type="spellEnd"/>
      <w:r w:rsidRPr="007416B8">
        <w:rPr>
          <w:lang w:eastAsia="lv-LV"/>
        </w:rPr>
        <w:t xml:space="preserve">, un </w:t>
      </w:r>
      <w:proofErr w:type="spellStart"/>
      <w:r w:rsidRPr="007416B8">
        <w:rPr>
          <w:lang w:eastAsia="lv-LV"/>
        </w:rPr>
        <w:t>Uzņēmēja</w:t>
      </w:r>
      <w:proofErr w:type="spellEnd"/>
      <w:r w:rsidRPr="007416B8">
        <w:rPr>
          <w:lang w:eastAsia="lv-LV"/>
        </w:rPr>
        <w:t xml:space="preserve"> </w:t>
      </w:r>
      <w:proofErr w:type="spellStart"/>
      <w:r w:rsidRPr="007416B8">
        <w:rPr>
          <w:lang w:eastAsia="lv-LV"/>
        </w:rPr>
        <w:t>pienākums</w:t>
      </w:r>
      <w:proofErr w:type="spellEnd"/>
      <w:r w:rsidRPr="007416B8">
        <w:rPr>
          <w:lang w:eastAsia="lv-LV"/>
        </w:rPr>
        <w:t xml:space="preserve"> </w:t>
      </w:r>
      <w:proofErr w:type="spellStart"/>
      <w:r w:rsidRPr="007416B8">
        <w:rPr>
          <w:lang w:eastAsia="lv-LV"/>
        </w:rPr>
        <w:t>ir</w:t>
      </w:r>
      <w:proofErr w:type="spellEnd"/>
      <w:r w:rsidRPr="007416B8">
        <w:rPr>
          <w:lang w:eastAsia="lv-LV"/>
        </w:rPr>
        <w:t xml:space="preserve"> </w:t>
      </w:r>
      <w:proofErr w:type="spellStart"/>
      <w:r w:rsidRPr="007416B8">
        <w:rPr>
          <w:lang w:eastAsia="lv-LV"/>
        </w:rPr>
        <w:t>piecu</w:t>
      </w:r>
      <w:proofErr w:type="spellEnd"/>
      <w:r w:rsidRPr="007416B8">
        <w:rPr>
          <w:lang w:eastAsia="lv-LV"/>
        </w:rPr>
        <w:t xml:space="preserve"> </w:t>
      </w:r>
      <w:proofErr w:type="spellStart"/>
      <w:r w:rsidRPr="007416B8">
        <w:rPr>
          <w:lang w:eastAsia="lv-LV"/>
        </w:rPr>
        <w:t>darbdienu</w:t>
      </w:r>
      <w:proofErr w:type="spellEnd"/>
      <w:r w:rsidRPr="007416B8">
        <w:rPr>
          <w:lang w:eastAsia="lv-LV"/>
        </w:rPr>
        <w:t xml:space="preserve"> </w:t>
      </w:r>
      <w:proofErr w:type="spellStart"/>
      <w:r w:rsidRPr="007416B8">
        <w:rPr>
          <w:lang w:eastAsia="lv-LV"/>
        </w:rPr>
        <w:t>laikā</w:t>
      </w:r>
      <w:proofErr w:type="spellEnd"/>
      <w:r w:rsidRPr="007416B8">
        <w:rPr>
          <w:lang w:eastAsia="lv-LV"/>
        </w:rPr>
        <w:t xml:space="preserve"> </w:t>
      </w:r>
      <w:proofErr w:type="spellStart"/>
      <w:r w:rsidRPr="007416B8">
        <w:rPr>
          <w:lang w:eastAsia="lv-LV"/>
        </w:rPr>
        <w:t>segt</w:t>
      </w:r>
      <w:proofErr w:type="spellEnd"/>
      <w:r w:rsidRPr="007416B8">
        <w:rPr>
          <w:lang w:eastAsia="lv-LV"/>
        </w:rPr>
        <w:t xml:space="preserve"> </w:t>
      </w:r>
      <w:proofErr w:type="spellStart"/>
      <w:r w:rsidRPr="007416B8">
        <w:rPr>
          <w:lang w:eastAsia="lv-LV"/>
        </w:rPr>
        <w:t>Pasūtītājam</w:t>
      </w:r>
      <w:proofErr w:type="spellEnd"/>
      <w:r w:rsidRPr="007416B8">
        <w:rPr>
          <w:lang w:eastAsia="lv-LV"/>
        </w:rPr>
        <w:t xml:space="preserve"> </w:t>
      </w:r>
      <w:proofErr w:type="spellStart"/>
      <w:r w:rsidRPr="007416B8">
        <w:rPr>
          <w:lang w:eastAsia="lv-LV"/>
        </w:rPr>
        <w:t>saistībā</w:t>
      </w:r>
      <w:proofErr w:type="spellEnd"/>
      <w:r w:rsidRPr="007416B8">
        <w:rPr>
          <w:lang w:eastAsia="lv-LV"/>
        </w:rPr>
        <w:t xml:space="preserve"> </w:t>
      </w:r>
      <w:proofErr w:type="spellStart"/>
      <w:r w:rsidRPr="007416B8">
        <w:rPr>
          <w:lang w:eastAsia="lv-LV"/>
        </w:rPr>
        <w:t>ar</w:t>
      </w:r>
      <w:proofErr w:type="spellEnd"/>
      <w:r w:rsidRPr="007416B8">
        <w:rPr>
          <w:lang w:eastAsia="lv-LV"/>
        </w:rPr>
        <w:t xml:space="preserve"> to </w:t>
      </w:r>
      <w:proofErr w:type="spellStart"/>
      <w:r w:rsidRPr="007416B8">
        <w:rPr>
          <w:lang w:eastAsia="lv-LV"/>
        </w:rPr>
        <w:t>radušos</w:t>
      </w:r>
      <w:proofErr w:type="spellEnd"/>
      <w:r w:rsidRPr="007416B8">
        <w:rPr>
          <w:lang w:eastAsia="lv-LV"/>
        </w:rPr>
        <w:t xml:space="preserve"> </w:t>
      </w:r>
      <w:proofErr w:type="spellStart"/>
      <w:r w:rsidRPr="007416B8">
        <w:rPr>
          <w:lang w:eastAsia="lv-LV"/>
        </w:rPr>
        <w:t>izdevumus</w:t>
      </w:r>
      <w:proofErr w:type="spellEnd"/>
      <w:r w:rsidRPr="007416B8">
        <w:rPr>
          <w:lang w:eastAsia="lv-LV"/>
        </w:rPr>
        <w:t xml:space="preserve"> un/</w:t>
      </w:r>
      <w:proofErr w:type="spellStart"/>
      <w:r w:rsidRPr="007416B8">
        <w:rPr>
          <w:lang w:eastAsia="lv-LV"/>
        </w:rPr>
        <w:t>vai</w:t>
      </w:r>
      <w:proofErr w:type="spellEnd"/>
      <w:r w:rsidRPr="007416B8">
        <w:rPr>
          <w:lang w:eastAsia="lv-LV"/>
        </w:rPr>
        <w:t xml:space="preserve"> </w:t>
      </w:r>
      <w:proofErr w:type="spellStart"/>
      <w:r w:rsidRPr="007416B8">
        <w:rPr>
          <w:lang w:eastAsia="lv-LV"/>
        </w:rPr>
        <w:t>zaudējumus</w:t>
      </w:r>
      <w:proofErr w:type="spellEnd"/>
      <w:r w:rsidRPr="007416B8">
        <w:rPr>
          <w:lang w:eastAsia="lv-LV"/>
        </w:rPr>
        <w:t xml:space="preserve"> (ja </w:t>
      </w:r>
      <w:proofErr w:type="spellStart"/>
      <w:r w:rsidRPr="007416B8">
        <w:rPr>
          <w:lang w:eastAsia="lv-LV"/>
        </w:rPr>
        <w:t>attiecināms</w:t>
      </w:r>
      <w:proofErr w:type="spellEnd"/>
      <w:r w:rsidRPr="007416B8">
        <w:rPr>
          <w:lang w:eastAsia="lv-LV"/>
        </w:rPr>
        <w:t>).</w:t>
      </w:r>
    </w:p>
    <w:p w14:paraId="592F324A" w14:textId="77777777" w:rsidR="00D42C70" w:rsidRPr="007416B8" w:rsidRDefault="00D42C70" w:rsidP="00D42C70">
      <w:pPr>
        <w:shd w:val="clear" w:color="auto" w:fill="FFFFFF"/>
        <w:spacing w:before="100" w:beforeAutospacing="1" w:after="100" w:afterAutospacing="1" w:line="293" w:lineRule="atLeast"/>
        <w:ind w:firstLine="300"/>
        <w:jc w:val="both"/>
        <w:rPr>
          <w:lang w:eastAsia="lv-LV"/>
        </w:rPr>
      </w:pPr>
      <w:r w:rsidRPr="007416B8">
        <w:rPr>
          <w:lang w:eastAsia="lv-LV"/>
        </w:rPr>
        <w:t xml:space="preserve">2. </w:t>
      </w:r>
      <w:proofErr w:type="spellStart"/>
      <w:r w:rsidRPr="007416B8">
        <w:rPr>
          <w:lang w:eastAsia="lv-LV"/>
        </w:rPr>
        <w:t>Puses</w:t>
      </w:r>
      <w:proofErr w:type="spellEnd"/>
      <w:r w:rsidRPr="007416B8">
        <w:rPr>
          <w:lang w:eastAsia="lv-LV"/>
        </w:rPr>
        <w:t xml:space="preserve"> </w:t>
      </w:r>
      <w:proofErr w:type="spellStart"/>
      <w:r w:rsidRPr="007416B8">
        <w:rPr>
          <w:lang w:eastAsia="lv-LV"/>
        </w:rPr>
        <w:t>konstatē</w:t>
      </w:r>
      <w:proofErr w:type="spellEnd"/>
      <w:r w:rsidRPr="007416B8">
        <w:rPr>
          <w:lang w:eastAsia="lv-LV"/>
        </w:rPr>
        <w:t xml:space="preserve">, ka </w:t>
      </w:r>
      <w:proofErr w:type="spellStart"/>
      <w:r w:rsidRPr="007416B8">
        <w:rPr>
          <w:lang w:eastAsia="lv-LV"/>
        </w:rPr>
        <w:t>saskaņā</w:t>
      </w:r>
      <w:proofErr w:type="spellEnd"/>
      <w:r w:rsidRPr="007416B8">
        <w:rPr>
          <w:lang w:eastAsia="lv-LV"/>
        </w:rPr>
        <w:t xml:space="preserve"> </w:t>
      </w:r>
      <w:proofErr w:type="spellStart"/>
      <w:r w:rsidRPr="007416B8">
        <w:rPr>
          <w:lang w:eastAsia="lv-LV"/>
        </w:rPr>
        <w:t>ar</w:t>
      </w:r>
      <w:proofErr w:type="spellEnd"/>
      <w:r w:rsidRPr="007416B8">
        <w:rPr>
          <w:lang w:eastAsia="lv-LV"/>
        </w:rPr>
        <w:t xml:space="preserve"> </w:t>
      </w:r>
      <w:proofErr w:type="spellStart"/>
      <w:r w:rsidRPr="007416B8">
        <w:rPr>
          <w:lang w:eastAsia="lv-LV"/>
        </w:rPr>
        <w:t>Līguma</w:t>
      </w:r>
      <w:proofErr w:type="spellEnd"/>
      <w:r w:rsidRPr="007416B8">
        <w:rPr>
          <w:lang w:eastAsia="lv-LV"/>
        </w:rPr>
        <w:t xml:space="preserve"> ____. </w:t>
      </w:r>
      <w:proofErr w:type="spellStart"/>
      <w:r w:rsidRPr="007416B8">
        <w:rPr>
          <w:lang w:eastAsia="lv-LV"/>
        </w:rPr>
        <w:t>punktu</w:t>
      </w:r>
      <w:proofErr w:type="spellEnd"/>
      <w:r w:rsidRPr="007416B8">
        <w:rPr>
          <w:lang w:eastAsia="lv-LV"/>
        </w:rPr>
        <w:t xml:space="preserve"> par </w:t>
      </w:r>
      <w:proofErr w:type="spellStart"/>
      <w:r w:rsidRPr="007416B8">
        <w:rPr>
          <w:lang w:eastAsia="lv-LV"/>
        </w:rPr>
        <w:t>būvdarbu</w:t>
      </w:r>
      <w:proofErr w:type="spellEnd"/>
      <w:r w:rsidRPr="007416B8">
        <w:rPr>
          <w:lang w:eastAsia="lv-LV"/>
        </w:rPr>
        <w:t xml:space="preserve"> </w:t>
      </w:r>
      <w:proofErr w:type="spellStart"/>
      <w:r w:rsidRPr="007416B8">
        <w:rPr>
          <w:lang w:eastAsia="lv-LV"/>
        </w:rPr>
        <w:t>izpildi</w:t>
      </w:r>
      <w:proofErr w:type="spellEnd"/>
      <w:r w:rsidRPr="007416B8">
        <w:rPr>
          <w:lang w:eastAsia="lv-LV"/>
        </w:rPr>
        <w:t xml:space="preserve"> Pasūtītājs </w:t>
      </w:r>
      <w:proofErr w:type="spellStart"/>
      <w:r w:rsidRPr="007416B8">
        <w:rPr>
          <w:lang w:eastAsia="lv-LV"/>
        </w:rPr>
        <w:t>apņēmies</w:t>
      </w:r>
      <w:proofErr w:type="spellEnd"/>
      <w:r w:rsidRPr="007416B8">
        <w:rPr>
          <w:lang w:eastAsia="lv-LV"/>
        </w:rPr>
        <w:t xml:space="preserve"> </w:t>
      </w:r>
      <w:proofErr w:type="spellStart"/>
      <w:r w:rsidRPr="007416B8">
        <w:rPr>
          <w:lang w:eastAsia="lv-LV"/>
        </w:rPr>
        <w:t>samaksāt</w:t>
      </w:r>
      <w:proofErr w:type="spellEnd"/>
      <w:r w:rsidRPr="007416B8">
        <w:rPr>
          <w:lang w:eastAsia="lv-LV"/>
        </w:rPr>
        <w:t xml:space="preserve"> </w:t>
      </w:r>
      <w:proofErr w:type="spellStart"/>
      <w:r w:rsidRPr="007416B8">
        <w:rPr>
          <w:lang w:eastAsia="lv-LV"/>
        </w:rPr>
        <w:t>Uzņēmējam</w:t>
      </w:r>
      <w:proofErr w:type="spellEnd"/>
      <w:r w:rsidRPr="007416B8">
        <w:rPr>
          <w:lang w:eastAsia="lv-LV"/>
        </w:rPr>
        <w:t xml:space="preserve"> ___ EUR (___________) bez PVN. </w:t>
      </w:r>
      <w:proofErr w:type="spellStart"/>
      <w:r w:rsidRPr="007416B8">
        <w:rPr>
          <w:lang w:eastAsia="lv-LV"/>
        </w:rPr>
        <w:t>Būvdarbu</w:t>
      </w:r>
      <w:proofErr w:type="spellEnd"/>
      <w:r w:rsidRPr="007416B8">
        <w:rPr>
          <w:lang w:eastAsia="lv-LV"/>
        </w:rPr>
        <w:t xml:space="preserve"> </w:t>
      </w:r>
      <w:proofErr w:type="spellStart"/>
      <w:r w:rsidRPr="007416B8">
        <w:rPr>
          <w:lang w:eastAsia="lv-LV"/>
        </w:rPr>
        <w:t>faktiskās</w:t>
      </w:r>
      <w:proofErr w:type="spellEnd"/>
      <w:r w:rsidRPr="007416B8">
        <w:rPr>
          <w:lang w:eastAsia="lv-LV"/>
        </w:rPr>
        <w:t xml:space="preserve"> </w:t>
      </w:r>
      <w:proofErr w:type="spellStart"/>
      <w:r w:rsidRPr="007416B8">
        <w:rPr>
          <w:lang w:eastAsia="lv-LV"/>
        </w:rPr>
        <w:t>izmaksas</w:t>
      </w:r>
      <w:proofErr w:type="spellEnd"/>
      <w:r w:rsidRPr="007416B8">
        <w:rPr>
          <w:lang w:eastAsia="lv-LV"/>
        </w:rPr>
        <w:t xml:space="preserve"> </w:t>
      </w:r>
      <w:proofErr w:type="spellStart"/>
      <w:r w:rsidRPr="007416B8">
        <w:rPr>
          <w:lang w:eastAsia="lv-LV"/>
        </w:rPr>
        <w:t>ir</w:t>
      </w:r>
      <w:proofErr w:type="spellEnd"/>
      <w:r w:rsidRPr="007416B8">
        <w:rPr>
          <w:lang w:eastAsia="lv-LV"/>
        </w:rPr>
        <w:t xml:space="preserve"> _____________ EUR bez PVN. </w:t>
      </w:r>
      <w:proofErr w:type="spellStart"/>
      <w:r w:rsidRPr="007416B8">
        <w:rPr>
          <w:lang w:eastAsia="lv-LV"/>
        </w:rPr>
        <w:t>Veicot</w:t>
      </w:r>
      <w:proofErr w:type="spellEnd"/>
      <w:r w:rsidRPr="007416B8">
        <w:rPr>
          <w:lang w:eastAsia="lv-LV"/>
        </w:rPr>
        <w:t xml:space="preserve"> </w:t>
      </w:r>
      <w:proofErr w:type="spellStart"/>
      <w:r w:rsidRPr="007416B8">
        <w:rPr>
          <w:lang w:eastAsia="lv-LV"/>
        </w:rPr>
        <w:t>norēķinus</w:t>
      </w:r>
      <w:proofErr w:type="spellEnd"/>
      <w:r w:rsidRPr="007416B8">
        <w:rPr>
          <w:lang w:eastAsia="lv-LV"/>
        </w:rPr>
        <w:t xml:space="preserve">, </w:t>
      </w:r>
      <w:proofErr w:type="spellStart"/>
      <w:r w:rsidRPr="007416B8">
        <w:rPr>
          <w:lang w:eastAsia="lv-LV"/>
        </w:rPr>
        <w:t>samaksai</w:t>
      </w:r>
      <w:proofErr w:type="spellEnd"/>
      <w:r w:rsidRPr="007416B8">
        <w:rPr>
          <w:lang w:eastAsia="lv-LV"/>
        </w:rPr>
        <w:t xml:space="preserve"> </w:t>
      </w:r>
      <w:proofErr w:type="spellStart"/>
      <w:r w:rsidRPr="007416B8">
        <w:rPr>
          <w:lang w:eastAsia="lv-LV"/>
        </w:rPr>
        <w:t>tiek</w:t>
      </w:r>
      <w:proofErr w:type="spellEnd"/>
      <w:r w:rsidRPr="007416B8">
        <w:rPr>
          <w:lang w:eastAsia="lv-LV"/>
        </w:rPr>
        <w:t xml:space="preserve"> </w:t>
      </w:r>
      <w:proofErr w:type="spellStart"/>
      <w:r w:rsidRPr="007416B8">
        <w:rPr>
          <w:lang w:eastAsia="lv-LV"/>
        </w:rPr>
        <w:t>piemērots</w:t>
      </w:r>
      <w:proofErr w:type="spellEnd"/>
      <w:r w:rsidRPr="007416B8">
        <w:rPr>
          <w:lang w:eastAsia="lv-LV"/>
        </w:rPr>
        <w:t xml:space="preserve"> PVN </w:t>
      </w:r>
      <w:proofErr w:type="spellStart"/>
      <w:r w:rsidRPr="007416B8">
        <w:rPr>
          <w:lang w:eastAsia="lv-LV"/>
        </w:rPr>
        <w:t>normatīvajos</w:t>
      </w:r>
      <w:proofErr w:type="spellEnd"/>
      <w:r w:rsidRPr="007416B8">
        <w:rPr>
          <w:lang w:eastAsia="lv-LV"/>
        </w:rPr>
        <w:t xml:space="preserve"> </w:t>
      </w:r>
      <w:proofErr w:type="spellStart"/>
      <w:r w:rsidRPr="007416B8">
        <w:rPr>
          <w:lang w:eastAsia="lv-LV"/>
        </w:rPr>
        <w:t>aktos</w:t>
      </w:r>
      <w:proofErr w:type="spellEnd"/>
      <w:r w:rsidRPr="007416B8">
        <w:rPr>
          <w:lang w:eastAsia="lv-LV"/>
        </w:rPr>
        <w:t xml:space="preserve"> </w:t>
      </w:r>
      <w:proofErr w:type="spellStart"/>
      <w:r w:rsidRPr="007416B8">
        <w:rPr>
          <w:lang w:eastAsia="lv-LV"/>
        </w:rPr>
        <w:t>noteiktajā</w:t>
      </w:r>
      <w:proofErr w:type="spellEnd"/>
      <w:r w:rsidRPr="007416B8">
        <w:rPr>
          <w:lang w:eastAsia="lv-LV"/>
        </w:rPr>
        <w:t xml:space="preserve"> </w:t>
      </w:r>
      <w:proofErr w:type="spellStart"/>
      <w:r w:rsidRPr="007416B8">
        <w:rPr>
          <w:lang w:eastAsia="lv-LV"/>
        </w:rPr>
        <w:t>kārtībā</w:t>
      </w:r>
      <w:proofErr w:type="spellEnd"/>
      <w:r w:rsidRPr="007416B8">
        <w:rPr>
          <w:lang w:eastAsia="lv-LV"/>
        </w:rPr>
        <w:t xml:space="preserve"> un </w:t>
      </w:r>
      <w:proofErr w:type="spellStart"/>
      <w:r w:rsidRPr="007416B8">
        <w:rPr>
          <w:lang w:eastAsia="lv-LV"/>
        </w:rPr>
        <w:t>apmērā</w:t>
      </w:r>
      <w:proofErr w:type="spellEnd"/>
      <w:r w:rsidRPr="007416B8">
        <w:rPr>
          <w:lang w:eastAsia="lv-LV"/>
        </w:rPr>
        <w:t>.</w:t>
      </w:r>
    </w:p>
    <w:p w14:paraId="02A9243E" w14:textId="77777777" w:rsidR="00D42C70" w:rsidRPr="007416B8" w:rsidRDefault="00D42C70" w:rsidP="00D42C70">
      <w:pPr>
        <w:shd w:val="clear" w:color="auto" w:fill="FFFFFF"/>
        <w:spacing w:before="100" w:beforeAutospacing="1" w:after="100" w:afterAutospacing="1" w:line="293" w:lineRule="atLeast"/>
        <w:ind w:firstLine="300"/>
        <w:jc w:val="both"/>
        <w:rPr>
          <w:lang w:eastAsia="lv-LV"/>
        </w:rPr>
      </w:pPr>
      <w:r w:rsidRPr="007416B8">
        <w:rPr>
          <w:lang w:eastAsia="lv-LV"/>
        </w:rPr>
        <w:t xml:space="preserve">3. </w:t>
      </w:r>
      <w:proofErr w:type="spellStart"/>
      <w:r w:rsidRPr="007416B8">
        <w:rPr>
          <w:lang w:eastAsia="lv-LV"/>
        </w:rPr>
        <w:t>Puses</w:t>
      </w:r>
      <w:proofErr w:type="spellEnd"/>
      <w:r w:rsidRPr="007416B8">
        <w:rPr>
          <w:lang w:eastAsia="lv-LV"/>
        </w:rPr>
        <w:t xml:space="preserve"> </w:t>
      </w:r>
      <w:proofErr w:type="spellStart"/>
      <w:r w:rsidRPr="007416B8">
        <w:rPr>
          <w:lang w:eastAsia="lv-LV"/>
        </w:rPr>
        <w:t>apliecina</w:t>
      </w:r>
      <w:proofErr w:type="spellEnd"/>
      <w:r w:rsidRPr="007416B8">
        <w:rPr>
          <w:lang w:eastAsia="lv-LV"/>
        </w:rPr>
        <w:t xml:space="preserve">, ka </w:t>
      </w:r>
      <w:proofErr w:type="spellStart"/>
      <w:r w:rsidRPr="007416B8">
        <w:rPr>
          <w:lang w:eastAsia="lv-LV"/>
        </w:rPr>
        <w:t>Uzņēmējs</w:t>
      </w:r>
      <w:proofErr w:type="spellEnd"/>
      <w:r w:rsidRPr="007416B8">
        <w:rPr>
          <w:lang w:eastAsia="lv-LV"/>
        </w:rPr>
        <w:t xml:space="preserve"> </w:t>
      </w:r>
      <w:proofErr w:type="spellStart"/>
      <w:r w:rsidRPr="007416B8">
        <w:rPr>
          <w:lang w:eastAsia="lv-LV"/>
        </w:rPr>
        <w:t>ir</w:t>
      </w:r>
      <w:proofErr w:type="spellEnd"/>
      <w:r w:rsidRPr="007416B8">
        <w:rPr>
          <w:lang w:eastAsia="lv-LV"/>
        </w:rPr>
        <w:t xml:space="preserve"> </w:t>
      </w:r>
      <w:proofErr w:type="spellStart"/>
      <w:r w:rsidRPr="007416B8">
        <w:rPr>
          <w:lang w:eastAsia="lv-LV"/>
        </w:rPr>
        <w:t>nodevis</w:t>
      </w:r>
      <w:proofErr w:type="spellEnd"/>
      <w:r w:rsidRPr="007416B8">
        <w:rPr>
          <w:lang w:eastAsia="lv-LV"/>
        </w:rPr>
        <w:t xml:space="preserve"> un </w:t>
      </w:r>
      <w:proofErr w:type="spellStart"/>
      <w:r w:rsidRPr="007416B8">
        <w:rPr>
          <w:lang w:eastAsia="lv-LV"/>
        </w:rPr>
        <w:t>Pasūtītājs</w:t>
      </w:r>
      <w:proofErr w:type="spellEnd"/>
      <w:r w:rsidRPr="007416B8">
        <w:rPr>
          <w:lang w:eastAsia="lv-LV"/>
        </w:rPr>
        <w:t xml:space="preserve"> </w:t>
      </w:r>
      <w:proofErr w:type="spellStart"/>
      <w:r w:rsidRPr="007416B8">
        <w:rPr>
          <w:lang w:eastAsia="lv-LV"/>
        </w:rPr>
        <w:t>ir</w:t>
      </w:r>
      <w:proofErr w:type="spellEnd"/>
      <w:r w:rsidRPr="007416B8">
        <w:rPr>
          <w:lang w:eastAsia="lv-LV"/>
        </w:rPr>
        <w:t xml:space="preserve"> </w:t>
      </w:r>
      <w:proofErr w:type="spellStart"/>
      <w:r w:rsidRPr="007416B8">
        <w:rPr>
          <w:lang w:eastAsia="lv-LV"/>
        </w:rPr>
        <w:t>pieņēmis</w:t>
      </w:r>
      <w:proofErr w:type="spellEnd"/>
      <w:r w:rsidRPr="007416B8">
        <w:rPr>
          <w:lang w:eastAsia="lv-LV"/>
        </w:rPr>
        <w:t xml:space="preserve"> </w:t>
      </w:r>
      <w:proofErr w:type="spellStart"/>
      <w:r w:rsidRPr="007416B8">
        <w:rPr>
          <w:lang w:eastAsia="lv-LV"/>
        </w:rPr>
        <w:t>būvdarbos</w:t>
      </w:r>
      <w:proofErr w:type="spellEnd"/>
      <w:r w:rsidRPr="007416B8">
        <w:rPr>
          <w:lang w:eastAsia="lv-LV"/>
        </w:rPr>
        <w:t xml:space="preserve"> </w:t>
      </w:r>
      <w:proofErr w:type="spellStart"/>
      <w:r w:rsidRPr="007416B8">
        <w:rPr>
          <w:lang w:eastAsia="lv-LV"/>
        </w:rPr>
        <w:t>lietoto</w:t>
      </w:r>
      <w:proofErr w:type="spellEnd"/>
      <w:r w:rsidRPr="007416B8">
        <w:rPr>
          <w:lang w:eastAsia="lv-LV"/>
        </w:rPr>
        <w:t xml:space="preserve"> </w:t>
      </w:r>
      <w:proofErr w:type="spellStart"/>
      <w:r w:rsidRPr="007416B8">
        <w:rPr>
          <w:lang w:eastAsia="lv-LV"/>
        </w:rPr>
        <w:t>būvizstrādājumu</w:t>
      </w:r>
      <w:proofErr w:type="spellEnd"/>
      <w:r w:rsidRPr="007416B8">
        <w:rPr>
          <w:lang w:eastAsia="lv-LV"/>
        </w:rPr>
        <w:t xml:space="preserve"> (</w:t>
      </w:r>
      <w:proofErr w:type="spellStart"/>
      <w:r w:rsidRPr="007416B8">
        <w:rPr>
          <w:lang w:eastAsia="lv-LV"/>
        </w:rPr>
        <w:t>materiālu</w:t>
      </w:r>
      <w:proofErr w:type="spellEnd"/>
      <w:r w:rsidRPr="007416B8">
        <w:rPr>
          <w:lang w:eastAsia="lv-LV"/>
        </w:rPr>
        <w:t xml:space="preserve">, </w:t>
      </w:r>
      <w:proofErr w:type="spellStart"/>
      <w:r w:rsidRPr="007416B8">
        <w:rPr>
          <w:lang w:eastAsia="lv-LV"/>
        </w:rPr>
        <w:t>izstrādājumu</w:t>
      </w:r>
      <w:proofErr w:type="spellEnd"/>
      <w:r w:rsidRPr="007416B8">
        <w:rPr>
          <w:lang w:eastAsia="lv-LV"/>
        </w:rPr>
        <w:t xml:space="preserve"> un </w:t>
      </w:r>
      <w:proofErr w:type="spellStart"/>
      <w:r w:rsidRPr="007416B8">
        <w:rPr>
          <w:lang w:eastAsia="lv-LV"/>
        </w:rPr>
        <w:t>iekārtu</w:t>
      </w:r>
      <w:proofErr w:type="spellEnd"/>
      <w:r w:rsidRPr="007416B8">
        <w:rPr>
          <w:lang w:eastAsia="lv-LV"/>
        </w:rPr>
        <w:t xml:space="preserve">) </w:t>
      </w:r>
      <w:proofErr w:type="spellStart"/>
      <w:r w:rsidRPr="007416B8">
        <w:rPr>
          <w:lang w:eastAsia="lv-LV"/>
        </w:rPr>
        <w:t>ražotāju</w:t>
      </w:r>
      <w:proofErr w:type="spellEnd"/>
      <w:r w:rsidRPr="007416B8">
        <w:rPr>
          <w:lang w:eastAsia="lv-LV"/>
        </w:rPr>
        <w:t xml:space="preserve"> (</w:t>
      </w:r>
      <w:proofErr w:type="spellStart"/>
      <w:r w:rsidRPr="007416B8">
        <w:rPr>
          <w:lang w:eastAsia="lv-LV"/>
        </w:rPr>
        <w:t>pārdevēju</w:t>
      </w:r>
      <w:proofErr w:type="spellEnd"/>
      <w:r w:rsidRPr="007416B8">
        <w:rPr>
          <w:lang w:eastAsia="lv-LV"/>
        </w:rPr>
        <w:t xml:space="preserve">, </w:t>
      </w:r>
      <w:proofErr w:type="spellStart"/>
      <w:r w:rsidRPr="007416B8">
        <w:rPr>
          <w:lang w:eastAsia="lv-LV"/>
        </w:rPr>
        <w:t>piegādātāju</w:t>
      </w:r>
      <w:proofErr w:type="spellEnd"/>
      <w:r w:rsidRPr="007416B8">
        <w:rPr>
          <w:lang w:eastAsia="lv-LV"/>
        </w:rPr>
        <w:t xml:space="preserve">) </w:t>
      </w:r>
      <w:proofErr w:type="spellStart"/>
      <w:r w:rsidRPr="007416B8">
        <w:rPr>
          <w:lang w:eastAsia="lv-LV"/>
        </w:rPr>
        <w:t>izpilddokumentāciju</w:t>
      </w:r>
      <w:proofErr w:type="spellEnd"/>
      <w:r w:rsidRPr="007416B8">
        <w:rPr>
          <w:lang w:eastAsia="lv-LV"/>
        </w:rPr>
        <w:t xml:space="preserve"> (</w:t>
      </w:r>
      <w:proofErr w:type="spellStart"/>
      <w:r w:rsidRPr="007416B8">
        <w:rPr>
          <w:lang w:eastAsia="lv-LV"/>
        </w:rPr>
        <w:t>ekspluatācijas</w:t>
      </w:r>
      <w:proofErr w:type="spellEnd"/>
      <w:r w:rsidRPr="007416B8">
        <w:rPr>
          <w:lang w:eastAsia="lv-LV"/>
        </w:rPr>
        <w:t xml:space="preserve"> </w:t>
      </w:r>
      <w:proofErr w:type="spellStart"/>
      <w:r w:rsidRPr="007416B8">
        <w:rPr>
          <w:lang w:eastAsia="lv-LV"/>
        </w:rPr>
        <w:t>noteikumus</w:t>
      </w:r>
      <w:proofErr w:type="spellEnd"/>
      <w:r w:rsidRPr="007416B8">
        <w:rPr>
          <w:lang w:eastAsia="lv-LV"/>
        </w:rPr>
        <w:t xml:space="preserve">, </w:t>
      </w:r>
      <w:proofErr w:type="spellStart"/>
      <w:r w:rsidRPr="007416B8">
        <w:rPr>
          <w:lang w:eastAsia="lv-LV"/>
        </w:rPr>
        <w:t>tehniskās</w:t>
      </w:r>
      <w:proofErr w:type="spellEnd"/>
      <w:r w:rsidRPr="007416B8">
        <w:rPr>
          <w:lang w:eastAsia="lv-LV"/>
        </w:rPr>
        <w:t xml:space="preserve"> </w:t>
      </w:r>
      <w:proofErr w:type="spellStart"/>
      <w:r w:rsidRPr="007416B8">
        <w:rPr>
          <w:lang w:eastAsia="lv-LV"/>
        </w:rPr>
        <w:t>specifikācijas</w:t>
      </w:r>
      <w:proofErr w:type="spellEnd"/>
      <w:r w:rsidRPr="007416B8">
        <w:rPr>
          <w:lang w:eastAsia="lv-LV"/>
        </w:rPr>
        <w:t xml:space="preserve">, </w:t>
      </w:r>
      <w:proofErr w:type="spellStart"/>
      <w:r w:rsidRPr="007416B8">
        <w:rPr>
          <w:lang w:eastAsia="lv-LV"/>
        </w:rPr>
        <w:t>izpildshēmas</w:t>
      </w:r>
      <w:proofErr w:type="spellEnd"/>
      <w:r w:rsidRPr="007416B8">
        <w:rPr>
          <w:lang w:eastAsia="lv-LV"/>
        </w:rPr>
        <w:t xml:space="preserve">, </w:t>
      </w:r>
      <w:proofErr w:type="spellStart"/>
      <w:r w:rsidRPr="007416B8">
        <w:rPr>
          <w:lang w:eastAsia="lv-LV"/>
        </w:rPr>
        <w:t>rasējumus</w:t>
      </w:r>
      <w:proofErr w:type="spellEnd"/>
      <w:r w:rsidRPr="007416B8">
        <w:rPr>
          <w:lang w:eastAsia="lv-LV"/>
        </w:rPr>
        <w:t xml:space="preserve"> u. </w:t>
      </w:r>
      <w:proofErr w:type="spellStart"/>
      <w:r w:rsidRPr="007416B8">
        <w:rPr>
          <w:lang w:eastAsia="lv-LV"/>
        </w:rPr>
        <w:t>tml</w:t>
      </w:r>
      <w:proofErr w:type="spellEnd"/>
      <w:r w:rsidRPr="007416B8">
        <w:rPr>
          <w:lang w:eastAsia="lv-LV"/>
        </w:rPr>
        <w:t xml:space="preserve">.), </w:t>
      </w:r>
      <w:proofErr w:type="spellStart"/>
      <w:r w:rsidRPr="007416B8">
        <w:rPr>
          <w:lang w:eastAsia="lv-LV"/>
        </w:rPr>
        <w:t>kā</w:t>
      </w:r>
      <w:proofErr w:type="spellEnd"/>
      <w:r w:rsidRPr="007416B8">
        <w:rPr>
          <w:lang w:eastAsia="lv-LV"/>
        </w:rPr>
        <w:t xml:space="preserve"> </w:t>
      </w:r>
      <w:proofErr w:type="spellStart"/>
      <w:r w:rsidRPr="007416B8">
        <w:rPr>
          <w:lang w:eastAsia="lv-LV"/>
        </w:rPr>
        <w:t>arī</w:t>
      </w:r>
      <w:proofErr w:type="spellEnd"/>
      <w:r w:rsidRPr="007416B8">
        <w:rPr>
          <w:lang w:eastAsia="lv-LV"/>
        </w:rPr>
        <w:t xml:space="preserve"> </w:t>
      </w:r>
      <w:proofErr w:type="spellStart"/>
      <w:r w:rsidRPr="007416B8">
        <w:rPr>
          <w:lang w:eastAsia="lv-LV"/>
        </w:rPr>
        <w:t>visu</w:t>
      </w:r>
      <w:proofErr w:type="spellEnd"/>
      <w:r w:rsidRPr="007416B8">
        <w:rPr>
          <w:lang w:eastAsia="lv-LV"/>
        </w:rPr>
        <w:t xml:space="preserve"> </w:t>
      </w:r>
      <w:proofErr w:type="spellStart"/>
      <w:r w:rsidRPr="007416B8">
        <w:rPr>
          <w:lang w:eastAsia="lv-LV"/>
        </w:rPr>
        <w:t>citu</w:t>
      </w:r>
      <w:proofErr w:type="spellEnd"/>
      <w:r w:rsidRPr="007416B8">
        <w:rPr>
          <w:lang w:eastAsia="lv-LV"/>
        </w:rPr>
        <w:t xml:space="preserve"> </w:t>
      </w:r>
      <w:proofErr w:type="spellStart"/>
      <w:r w:rsidRPr="007416B8">
        <w:rPr>
          <w:lang w:eastAsia="lv-LV"/>
        </w:rPr>
        <w:t>Līgumā</w:t>
      </w:r>
      <w:proofErr w:type="spellEnd"/>
      <w:r w:rsidRPr="007416B8">
        <w:rPr>
          <w:lang w:eastAsia="lv-LV"/>
        </w:rPr>
        <w:t xml:space="preserve"> </w:t>
      </w:r>
      <w:proofErr w:type="spellStart"/>
      <w:r w:rsidRPr="007416B8">
        <w:rPr>
          <w:lang w:eastAsia="lv-LV"/>
        </w:rPr>
        <w:t>paredzēto</w:t>
      </w:r>
      <w:proofErr w:type="spellEnd"/>
      <w:r w:rsidRPr="007416B8">
        <w:rPr>
          <w:lang w:eastAsia="lv-LV"/>
        </w:rPr>
        <w:t xml:space="preserve"> </w:t>
      </w:r>
      <w:proofErr w:type="spellStart"/>
      <w:r w:rsidRPr="007416B8">
        <w:rPr>
          <w:lang w:eastAsia="lv-LV"/>
        </w:rPr>
        <w:t>dokumentāciju</w:t>
      </w:r>
      <w:proofErr w:type="spellEnd"/>
      <w:r w:rsidRPr="007416B8">
        <w:rPr>
          <w:lang w:eastAsia="lv-LV"/>
        </w:rPr>
        <w:t>.</w:t>
      </w:r>
    </w:p>
    <w:p w14:paraId="2DE00C75" w14:textId="77777777" w:rsidR="00D42C70" w:rsidRPr="007416B8" w:rsidRDefault="00D42C70" w:rsidP="00D42C70">
      <w:pPr>
        <w:shd w:val="clear" w:color="auto" w:fill="FFFFFF"/>
        <w:spacing w:before="100" w:beforeAutospacing="1" w:after="100" w:afterAutospacing="1" w:line="293" w:lineRule="atLeast"/>
        <w:ind w:firstLine="300"/>
        <w:jc w:val="both"/>
        <w:rPr>
          <w:lang w:eastAsia="lv-LV"/>
        </w:rPr>
      </w:pPr>
      <w:r w:rsidRPr="007416B8">
        <w:rPr>
          <w:lang w:eastAsia="lv-LV"/>
        </w:rPr>
        <w:t xml:space="preserve">4. </w:t>
      </w:r>
      <w:proofErr w:type="spellStart"/>
      <w:r w:rsidRPr="007416B8">
        <w:rPr>
          <w:lang w:eastAsia="lv-LV"/>
        </w:rPr>
        <w:t>Uzņēmējs</w:t>
      </w:r>
      <w:proofErr w:type="spellEnd"/>
      <w:r w:rsidRPr="007416B8">
        <w:rPr>
          <w:lang w:eastAsia="lv-LV"/>
        </w:rPr>
        <w:t xml:space="preserve"> </w:t>
      </w:r>
      <w:proofErr w:type="spellStart"/>
      <w:r w:rsidRPr="007416B8">
        <w:rPr>
          <w:lang w:eastAsia="lv-LV"/>
        </w:rPr>
        <w:t>vienlaikus</w:t>
      </w:r>
      <w:proofErr w:type="spellEnd"/>
      <w:r w:rsidRPr="007416B8">
        <w:rPr>
          <w:lang w:eastAsia="lv-LV"/>
        </w:rPr>
        <w:t xml:space="preserve"> </w:t>
      </w:r>
      <w:proofErr w:type="spellStart"/>
      <w:r w:rsidRPr="007416B8">
        <w:rPr>
          <w:lang w:eastAsia="lv-LV"/>
        </w:rPr>
        <w:t>ar</w:t>
      </w:r>
      <w:proofErr w:type="spellEnd"/>
      <w:r w:rsidRPr="007416B8">
        <w:rPr>
          <w:lang w:eastAsia="lv-LV"/>
        </w:rPr>
        <w:t xml:space="preserve"> </w:t>
      </w:r>
      <w:proofErr w:type="spellStart"/>
      <w:r w:rsidRPr="007416B8">
        <w:rPr>
          <w:lang w:eastAsia="lv-LV"/>
        </w:rPr>
        <w:t>šo</w:t>
      </w:r>
      <w:proofErr w:type="spellEnd"/>
      <w:r w:rsidRPr="007416B8">
        <w:rPr>
          <w:lang w:eastAsia="lv-LV"/>
        </w:rPr>
        <w:t xml:space="preserve"> </w:t>
      </w:r>
      <w:proofErr w:type="spellStart"/>
      <w:r w:rsidRPr="007416B8">
        <w:rPr>
          <w:lang w:eastAsia="lv-LV"/>
        </w:rPr>
        <w:t>aktu</w:t>
      </w:r>
      <w:proofErr w:type="spellEnd"/>
      <w:r w:rsidRPr="007416B8">
        <w:rPr>
          <w:lang w:eastAsia="lv-LV"/>
        </w:rPr>
        <w:t xml:space="preserve"> </w:t>
      </w:r>
      <w:proofErr w:type="spellStart"/>
      <w:r w:rsidRPr="007416B8">
        <w:rPr>
          <w:lang w:eastAsia="lv-LV"/>
        </w:rPr>
        <w:t>iesniedz</w:t>
      </w:r>
      <w:proofErr w:type="spellEnd"/>
      <w:r w:rsidRPr="007416B8">
        <w:rPr>
          <w:lang w:eastAsia="lv-LV"/>
        </w:rPr>
        <w:t xml:space="preserve"> </w:t>
      </w:r>
      <w:proofErr w:type="spellStart"/>
      <w:r w:rsidRPr="007416B8">
        <w:rPr>
          <w:lang w:eastAsia="lv-LV"/>
        </w:rPr>
        <w:t>Pasūtītājam</w:t>
      </w:r>
      <w:proofErr w:type="spellEnd"/>
      <w:r w:rsidRPr="007416B8">
        <w:rPr>
          <w:lang w:eastAsia="lv-LV"/>
        </w:rPr>
        <w:t xml:space="preserve"> </w:t>
      </w:r>
      <w:proofErr w:type="spellStart"/>
      <w:r w:rsidRPr="007416B8">
        <w:rPr>
          <w:lang w:eastAsia="lv-LV"/>
        </w:rPr>
        <w:t>būvdarbos</w:t>
      </w:r>
      <w:proofErr w:type="spellEnd"/>
      <w:r w:rsidRPr="007416B8">
        <w:rPr>
          <w:lang w:eastAsia="lv-LV"/>
        </w:rPr>
        <w:t xml:space="preserve"> </w:t>
      </w:r>
      <w:proofErr w:type="spellStart"/>
      <w:r w:rsidRPr="007416B8">
        <w:rPr>
          <w:lang w:eastAsia="lv-LV"/>
        </w:rPr>
        <w:t>lietoto</w:t>
      </w:r>
      <w:proofErr w:type="spellEnd"/>
      <w:r w:rsidRPr="007416B8">
        <w:rPr>
          <w:lang w:eastAsia="lv-LV"/>
        </w:rPr>
        <w:t xml:space="preserve"> </w:t>
      </w:r>
      <w:proofErr w:type="spellStart"/>
      <w:r w:rsidRPr="007416B8">
        <w:rPr>
          <w:lang w:eastAsia="lv-LV"/>
        </w:rPr>
        <w:t>būvizstrādājumu</w:t>
      </w:r>
      <w:proofErr w:type="spellEnd"/>
      <w:r w:rsidRPr="007416B8">
        <w:rPr>
          <w:lang w:eastAsia="lv-LV"/>
        </w:rPr>
        <w:t xml:space="preserve"> (</w:t>
      </w:r>
      <w:proofErr w:type="spellStart"/>
      <w:r w:rsidRPr="007416B8">
        <w:rPr>
          <w:lang w:eastAsia="lv-LV"/>
        </w:rPr>
        <w:t>materiālu</w:t>
      </w:r>
      <w:proofErr w:type="spellEnd"/>
      <w:r w:rsidRPr="007416B8">
        <w:rPr>
          <w:lang w:eastAsia="lv-LV"/>
        </w:rPr>
        <w:t xml:space="preserve">, </w:t>
      </w:r>
      <w:proofErr w:type="spellStart"/>
      <w:r w:rsidRPr="007416B8">
        <w:rPr>
          <w:lang w:eastAsia="lv-LV"/>
        </w:rPr>
        <w:t>izstrādājumu</w:t>
      </w:r>
      <w:proofErr w:type="spellEnd"/>
      <w:r w:rsidRPr="007416B8">
        <w:rPr>
          <w:lang w:eastAsia="lv-LV"/>
        </w:rPr>
        <w:t xml:space="preserve"> un </w:t>
      </w:r>
      <w:proofErr w:type="spellStart"/>
      <w:r w:rsidRPr="007416B8">
        <w:rPr>
          <w:lang w:eastAsia="lv-LV"/>
        </w:rPr>
        <w:t>iekārtu</w:t>
      </w:r>
      <w:proofErr w:type="spellEnd"/>
      <w:r w:rsidRPr="007416B8">
        <w:rPr>
          <w:lang w:eastAsia="lv-LV"/>
        </w:rPr>
        <w:t xml:space="preserve">) </w:t>
      </w:r>
      <w:proofErr w:type="spellStart"/>
      <w:r w:rsidRPr="007416B8">
        <w:rPr>
          <w:lang w:eastAsia="lv-LV"/>
        </w:rPr>
        <w:t>ražotāju</w:t>
      </w:r>
      <w:proofErr w:type="spellEnd"/>
      <w:r w:rsidRPr="007416B8">
        <w:rPr>
          <w:lang w:eastAsia="lv-LV"/>
        </w:rPr>
        <w:t xml:space="preserve"> (</w:t>
      </w:r>
      <w:proofErr w:type="spellStart"/>
      <w:r w:rsidRPr="007416B8">
        <w:rPr>
          <w:lang w:eastAsia="lv-LV"/>
        </w:rPr>
        <w:t>pārdevēju</w:t>
      </w:r>
      <w:proofErr w:type="spellEnd"/>
      <w:r w:rsidRPr="007416B8">
        <w:rPr>
          <w:lang w:eastAsia="lv-LV"/>
        </w:rPr>
        <w:t xml:space="preserve">, </w:t>
      </w:r>
      <w:proofErr w:type="spellStart"/>
      <w:r w:rsidRPr="007416B8">
        <w:rPr>
          <w:lang w:eastAsia="lv-LV"/>
        </w:rPr>
        <w:t>piegādātāju</w:t>
      </w:r>
      <w:proofErr w:type="spellEnd"/>
      <w:r w:rsidRPr="007416B8">
        <w:rPr>
          <w:lang w:eastAsia="lv-LV"/>
        </w:rPr>
        <w:t xml:space="preserve">) </w:t>
      </w:r>
      <w:proofErr w:type="spellStart"/>
      <w:r w:rsidRPr="007416B8">
        <w:rPr>
          <w:lang w:eastAsia="lv-LV"/>
        </w:rPr>
        <w:t>sniegtās</w:t>
      </w:r>
      <w:proofErr w:type="spellEnd"/>
      <w:r w:rsidRPr="007416B8">
        <w:rPr>
          <w:lang w:eastAsia="lv-LV"/>
        </w:rPr>
        <w:t xml:space="preserve"> </w:t>
      </w:r>
      <w:proofErr w:type="spellStart"/>
      <w:r w:rsidRPr="007416B8">
        <w:rPr>
          <w:lang w:eastAsia="lv-LV"/>
        </w:rPr>
        <w:t>garantijas</w:t>
      </w:r>
      <w:proofErr w:type="spellEnd"/>
      <w:r w:rsidRPr="007416B8">
        <w:rPr>
          <w:lang w:eastAsia="lv-LV"/>
        </w:rPr>
        <w:t xml:space="preserve">, un </w:t>
      </w:r>
      <w:proofErr w:type="spellStart"/>
      <w:r w:rsidRPr="007416B8">
        <w:rPr>
          <w:lang w:eastAsia="lv-LV"/>
        </w:rPr>
        <w:t>Pasūtītājs</w:t>
      </w:r>
      <w:proofErr w:type="spellEnd"/>
      <w:r w:rsidRPr="007416B8">
        <w:rPr>
          <w:lang w:eastAsia="lv-LV"/>
        </w:rPr>
        <w:t xml:space="preserve"> </w:t>
      </w:r>
      <w:proofErr w:type="spellStart"/>
      <w:r w:rsidRPr="007416B8">
        <w:rPr>
          <w:lang w:eastAsia="lv-LV"/>
        </w:rPr>
        <w:t>tās</w:t>
      </w:r>
      <w:proofErr w:type="spellEnd"/>
      <w:r w:rsidRPr="007416B8">
        <w:rPr>
          <w:lang w:eastAsia="lv-LV"/>
        </w:rPr>
        <w:t xml:space="preserve"> var </w:t>
      </w:r>
      <w:proofErr w:type="spellStart"/>
      <w:r w:rsidRPr="007416B8">
        <w:rPr>
          <w:lang w:eastAsia="lv-LV"/>
        </w:rPr>
        <w:t>brīvi</w:t>
      </w:r>
      <w:proofErr w:type="spellEnd"/>
      <w:r w:rsidRPr="007416B8">
        <w:rPr>
          <w:lang w:eastAsia="lv-LV"/>
        </w:rPr>
        <w:t xml:space="preserve"> </w:t>
      </w:r>
      <w:proofErr w:type="spellStart"/>
      <w:r w:rsidRPr="007416B8">
        <w:rPr>
          <w:lang w:eastAsia="lv-LV"/>
        </w:rPr>
        <w:t>izmantot</w:t>
      </w:r>
      <w:proofErr w:type="spellEnd"/>
      <w:r w:rsidRPr="007416B8">
        <w:rPr>
          <w:lang w:eastAsia="lv-LV"/>
        </w:rPr>
        <w:t>.</w:t>
      </w:r>
    </w:p>
    <w:p w14:paraId="074AA540" w14:textId="77777777" w:rsidR="00D42C70" w:rsidRPr="007416B8" w:rsidRDefault="00D42C70" w:rsidP="00D42C70">
      <w:pPr>
        <w:shd w:val="clear" w:color="auto" w:fill="FFFFFF"/>
        <w:spacing w:before="100" w:beforeAutospacing="1" w:after="100" w:afterAutospacing="1" w:line="293" w:lineRule="atLeast"/>
        <w:ind w:firstLine="300"/>
        <w:jc w:val="both"/>
        <w:rPr>
          <w:lang w:eastAsia="lv-LV"/>
        </w:rPr>
      </w:pPr>
      <w:r w:rsidRPr="007416B8">
        <w:rPr>
          <w:lang w:eastAsia="lv-LV"/>
        </w:rPr>
        <w:t xml:space="preserve">5. </w:t>
      </w:r>
      <w:proofErr w:type="spellStart"/>
      <w:r w:rsidRPr="007416B8">
        <w:rPr>
          <w:lang w:eastAsia="lv-LV"/>
        </w:rPr>
        <w:t>Būvdarbu</w:t>
      </w:r>
      <w:proofErr w:type="spellEnd"/>
      <w:r w:rsidRPr="007416B8">
        <w:rPr>
          <w:lang w:eastAsia="lv-LV"/>
        </w:rPr>
        <w:t xml:space="preserve"> </w:t>
      </w:r>
      <w:proofErr w:type="spellStart"/>
      <w:r w:rsidRPr="007416B8">
        <w:rPr>
          <w:lang w:eastAsia="lv-LV"/>
        </w:rPr>
        <w:t>pabeigšanas</w:t>
      </w:r>
      <w:proofErr w:type="spellEnd"/>
      <w:r w:rsidRPr="007416B8">
        <w:rPr>
          <w:lang w:eastAsia="lv-LV"/>
        </w:rPr>
        <w:t xml:space="preserve"> datums </w:t>
      </w:r>
      <w:proofErr w:type="spellStart"/>
      <w:r w:rsidRPr="007416B8">
        <w:rPr>
          <w:lang w:eastAsia="lv-LV"/>
        </w:rPr>
        <w:t>ir</w:t>
      </w:r>
      <w:proofErr w:type="spellEnd"/>
      <w:r w:rsidRPr="007416B8">
        <w:rPr>
          <w:lang w:eastAsia="lv-LV"/>
        </w:rPr>
        <w:t xml:space="preserve"> 20__. gada _____. ________.</w:t>
      </w:r>
    </w:p>
    <w:p w14:paraId="55B229F7" w14:textId="77777777" w:rsidR="00D42C70" w:rsidRPr="007416B8" w:rsidRDefault="00D42C70" w:rsidP="00D42C70">
      <w:pPr>
        <w:shd w:val="clear" w:color="auto" w:fill="FFFFFF"/>
        <w:spacing w:before="100" w:beforeAutospacing="1" w:after="100" w:afterAutospacing="1" w:line="293" w:lineRule="atLeast"/>
        <w:ind w:firstLine="300"/>
        <w:jc w:val="both"/>
        <w:rPr>
          <w:lang w:eastAsia="lv-LV"/>
        </w:rPr>
      </w:pPr>
      <w:r w:rsidRPr="007416B8">
        <w:rPr>
          <w:lang w:eastAsia="lv-LV"/>
        </w:rPr>
        <w:t xml:space="preserve">6. </w:t>
      </w:r>
      <w:proofErr w:type="spellStart"/>
      <w:r w:rsidRPr="007416B8">
        <w:rPr>
          <w:lang w:eastAsia="lv-LV"/>
        </w:rPr>
        <w:t>Saskaņā</w:t>
      </w:r>
      <w:proofErr w:type="spellEnd"/>
      <w:r w:rsidRPr="007416B8">
        <w:rPr>
          <w:lang w:eastAsia="lv-LV"/>
        </w:rPr>
        <w:t xml:space="preserve"> </w:t>
      </w:r>
      <w:proofErr w:type="spellStart"/>
      <w:r w:rsidRPr="007416B8">
        <w:rPr>
          <w:lang w:eastAsia="lv-LV"/>
        </w:rPr>
        <w:t>ar</w:t>
      </w:r>
      <w:proofErr w:type="spellEnd"/>
      <w:r w:rsidRPr="007416B8">
        <w:rPr>
          <w:lang w:eastAsia="lv-LV"/>
        </w:rPr>
        <w:t xml:space="preserve"> </w:t>
      </w:r>
      <w:proofErr w:type="spellStart"/>
      <w:r w:rsidRPr="007416B8">
        <w:rPr>
          <w:lang w:eastAsia="lv-LV"/>
        </w:rPr>
        <w:t>Līguma</w:t>
      </w:r>
      <w:proofErr w:type="spellEnd"/>
      <w:r w:rsidRPr="007416B8">
        <w:rPr>
          <w:lang w:eastAsia="lv-LV"/>
        </w:rPr>
        <w:t xml:space="preserve"> ___. </w:t>
      </w:r>
      <w:proofErr w:type="spellStart"/>
      <w:r w:rsidRPr="007416B8">
        <w:rPr>
          <w:lang w:eastAsia="lv-LV"/>
        </w:rPr>
        <w:t>punktu</w:t>
      </w:r>
      <w:proofErr w:type="spellEnd"/>
      <w:r w:rsidRPr="007416B8">
        <w:rPr>
          <w:lang w:eastAsia="lv-LV"/>
        </w:rPr>
        <w:t xml:space="preserve"> </w:t>
      </w:r>
      <w:proofErr w:type="spellStart"/>
      <w:r w:rsidRPr="007416B8">
        <w:rPr>
          <w:lang w:eastAsia="lv-LV"/>
        </w:rPr>
        <w:t>Pasūtītājs</w:t>
      </w:r>
      <w:proofErr w:type="spellEnd"/>
      <w:r w:rsidRPr="007416B8">
        <w:rPr>
          <w:lang w:eastAsia="lv-LV"/>
        </w:rPr>
        <w:t xml:space="preserve"> no </w:t>
      </w:r>
      <w:proofErr w:type="spellStart"/>
      <w:r w:rsidRPr="007416B8">
        <w:rPr>
          <w:lang w:eastAsia="lv-LV"/>
        </w:rPr>
        <w:t>Uzņēmējam</w:t>
      </w:r>
      <w:proofErr w:type="spellEnd"/>
      <w:r w:rsidRPr="007416B8">
        <w:rPr>
          <w:lang w:eastAsia="lv-LV"/>
        </w:rPr>
        <w:t xml:space="preserve"> </w:t>
      </w:r>
      <w:proofErr w:type="spellStart"/>
      <w:r w:rsidRPr="007416B8">
        <w:rPr>
          <w:lang w:eastAsia="lv-LV"/>
        </w:rPr>
        <w:t>izmaksājamās</w:t>
      </w:r>
      <w:proofErr w:type="spellEnd"/>
      <w:r w:rsidRPr="007416B8">
        <w:rPr>
          <w:lang w:eastAsia="lv-LV"/>
        </w:rPr>
        <w:t xml:space="preserve"> </w:t>
      </w:r>
      <w:proofErr w:type="spellStart"/>
      <w:r w:rsidRPr="007416B8">
        <w:rPr>
          <w:lang w:eastAsia="lv-LV"/>
        </w:rPr>
        <w:t>summas</w:t>
      </w:r>
      <w:proofErr w:type="spellEnd"/>
      <w:r w:rsidRPr="007416B8">
        <w:rPr>
          <w:lang w:eastAsia="lv-LV"/>
        </w:rPr>
        <w:t xml:space="preserve"> </w:t>
      </w:r>
      <w:proofErr w:type="spellStart"/>
      <w:r w:rsidRPr="007416B8">
        <w:rPr>
          <w:lang w:eastAsia="lv-LV"/>
        </w:rPr>
        <w:t>veic</w:t>
      </w:r>
      <w:proofErr w:type="spellEnd"/>
      <w:r w:rsidRPr="007416B8">
        <w:rPr>
          <w:lang w:eastAsia="lv-LV"/>
        </w:rPr>
        <w:t xml:space="preserve"> </w:t>
      </w:r>
      <w:proofErr w:type="spellStart"/>
      <w:r w:rsidRPr="007416B8">
        <w:rPr>
          <w:lang w:eastAsia="lv-LV"/>
        </w:rPr>
        <w:t>līgumsoda</w:t>
      </w:r>
      <w:proofErr w:type="spellEnd"/>
      <w:r w:rsidRPr="007416B8">
        <w:rPr>
          <w:lang w:eastAsia="lv-LV"/>
        </w:rPr>
        <w:t xml:space="preserve"> </w:t>
      </w:r>
      <w:proofErr w:type="spellStart"/>
      <w:r w:rsidRPr="007416B8">
        <w:rPr>
          <w:lang w:eastAsia="lv-LV"/>
        </w:rPr>
        <w:t>ieturējumu</w:t>
      </w:r>
      <w:proofErr w:type="spellEnd"/>
      <w:r w:rsidRPr="007416B8">
        <w:rPr>
          <w:lang w:eastAsia="lv-LV"/>
        </w:rPr>
        <w:t xml:space="preserve"> _________ EUR (___________EUR un ___ </w:t>
      </w:r>
      <w:proofErr w:type="spellStart"/>
      <w:r w:rsidRPr="007416B8">
        <w:rPr>
          <w:lang w:eastAsia="lv-LV"/>
        </w:rPr>
        <w:t>centi</w:t>
      </w:r>
      <w:proofErr w:type="spellEnd"/>
      <w:r w:rsidRPr="007416B8">
        <w:rPr>
          <w:lang w:eastAsia="lv-LV"/>
        </w:rPr>
        <w:t xml:space="preserve">) (ja </w:t>
      </w:r>
      <w:proofErr w:type="spellStart"/>
      <w:r w:rsidRPr="007416B8">
        <w:rPr>
          <w:lang w:eastAsia="lv-LV"/>
        </w:rPr>
        <w:t>attiecināms</w:t>
      </w:r>
      <w:proofErr w:type="spellEnd"/>
      <w:r w:rsidRPr="007416B8">
        <w:rPr>
          <w:lang w:eastAsia="lv-LV"/>
        </w:rPr>
        <w:t>).</w:t>
      </w:r>
    </w:p>
    <w:p w14:paraId="2F00DEE5" w14:textId="77777777" w:rsidR="00D42C70" w:rsidRPr="007416B8" w:rsidRDefault="00D42C70" w:rsidP="00D42C70">
      <w:pPr>
        <w:shd w:val="clear" w:color="auto" w:fill="FFFFFF"/>
        <w:spacing w:before="100" w:beforeAutospacing="1" w:after="100" w:afterAutospacing="1" w:line="293" w:lineRule="atLeast"/>
        <w:ind w:firstLine="300"/>
        <w:jc w:val="both"/>
        <w:rPr>
          <w:lang w:eastAsia="lv-LV"/>
        </w:rPr>
      </w:pPr>
      <w:r w:rsidRPr="007416B8">
        <w:rPr>
          <w:lang w:eastAsia="lv-LV"/>
        </w:rPr>
        <w:t xml:space="preserve">7. </w:t>
      </w:r>
      <w:proofErr w:type="spellStart"/>
      <w:r w:rsidRPr="007416B8">
        <w:rPr>
          <w:lang w:eastAsia="lv-LV"/>
        </w:rPr>
        <w:t>Akts</w:t>
      </w:r>
      <w:proofErr w:type="spellEnd"/>
      <w:r w:rsidRPr="007416B8">
        <w:rPr>
          <w:lang w:eastAsia="lv-LV"/>
        </w:rPr>
        <w:t xml:space="preserve"> </w:t>
      </w:r>
      <w:proofErr w:type="spellStart"/>
      <w:r w:rsidRPr="007416B8">
        <w:rPr>
          <w:lang w:eastAsia="lv-LV"/>
        </w:rPr>
        <w:t>sagatavots</w:t>
      </w:r>
      <w:proofErr w:type="spellEnd"/>
      <w:r w:rsidRPr="007416B8">
        <w:rPr>
          <w:lang w:eastAsia="lv-LV"/>
        </w:rPr>
        <w:t xml:space="preserve"> </w:t>
      </w:r>
      <w:proofErr w:type="spellStart"/>
      <w:r w:rsidRPr="007416B8">
        <w:rPr>
          <w:lang w:eastAsia="lv-LV"/>
        </w:rPr>
        <w:t>uz</w:t>
      </w:r>
      <w:proofErr w:type="spellEnd"/>
      <w:r w:rsidRPr="007416B8">
        <w:rPr>
          <w:lang w:eastAsia="lv-LV"/>
        </w:rPr>
        <w:t xml:space="preserve"> </w:t>
      </w:r>
      <w:proofErr w:type="spellStart"/>
      <w:r w:rsidRPr="007416B8">
        <w:rPr>
          <w:lang w:eastAsia="lv-LV"/>
        </w:rPr>
        <w:t>vienas</w:t>
      </w:r>
      <w:proofErr w:type="spellEnd"/>
      <w:r w:rsidRPr="007416B8">
        <w:rPr>
          <w:lang w:eastAsia="lv-LV"/>
        </w:rPr>
        <w:t xml:space="preserve"> </w:t>
      </w:r>
      <w:proofErr w:type="spellStart"/>
      <w:r w:rsidRPr="007416B8">
        <w:rPr>
          <w:lang w:eastAsia="lv-LV"/>
        </w:rPr>
        <w:t>lapas</w:t>
      </w:r>
      <w:proofErr w:type="spellEnd"/>
      <w:r w:rsidRPr="007416B8">
        <w:rPr>
          <w:lang w:eastAsia="lv-LV"/>
        </w:rPr>
        <w:t xml:space="preserve"> </w:t>
      </w:r>
      <w:proofErr w:type="spellStart"/>
      <w:r w:rsidRPr="007416B8">
        <w:rPr>
          <w:lang w:eastAsia="lv-LV"/>
        </w:rPr>
        <w:t>elektroniska</w:t>
      </w:r>
      <w:proofErr w:type="spellEnd"/>
      <w:r w:rsidRPr="007416B8">
        <w:rPr>
          <w:lang w:eastAsia="lv-LV"/>
        </w:rPr>
        <w:t xml:space="preserve"> </w:t>
      </w:r>
      <w:proofErr w:type="spellStart"/>
      <w:r w:rsidRPr="007416B8">
        <w:rPr>
          <w:lang w:eastAsia="lv-LV"/>
        </w:rPr>
        <w:t>dokumenta</w:t>
      </w:r>
      <w:proofErr w:type="spellEnd"/>
      <w:r w:rsidRPr="007416B8">
        <w:rPr>
          <w:lang w:eastAsia="lv-LV"/>
        </w:rPr>
        <w:t xml:space="preserve"> </w:t>
      </w:r>
      <w:proofErr w:type="spellStart"/>
      <w:r w:rsidRPr="007416B8">
        <w:rPr>
          <w:lang w:eastAsia="lv-LV"/>
        </w:rPr>
        <w:t>veidā</w:t>
      </w:r>
      <w:proofErr w:type="spellEnd"/>
      <w:r w:rsidRPr="007416B8">
        <w:rPr>
          <w:lang w:eastAsia="lv-LV"/>
        </w:rPr>
        <w:t xml:space="preserve"> un </w:t>
      </w:r>
      <w:proofErr w:type="spellStart"/>
      <w:r w:rsidRPr="007416B8">
        <w:rPr>
          <w:lang w:eastAsia="lv-LV"/>
        </w:rPr>
        <w:t>parakstīts</w:t>
      </w:r>
      <w:proofErr w:type="spellEnd"/>
      <w:r w:rsidRPr="007416B8">
        <w:rPr>
          <w:lang w:eastAsia="lv-LV"/>
        </w:rPr>
        <w:t xml:space="preserve"> </w:t>
      </w:r>
      <w:proofErr w:type="spellStart"/>
      <w:r w:rsidRPr="007416B8">
        <w:rPr>
          <w:lang w:eastAsia="lv-LV"/>
        </w:rPr>
        <w:t>ar</w:t>
      </w:r>
      <w:proofErr w:type="spellEnd"/>
      <w:r w:rsidRPr="007416B8">
        <w:rPr>
          <w:lang w:eastAsia="lv-LV"/>
        </w:rPr>
        <w:t xml:space="preserve"> </w:t>
      </w:r>
      <w:proofErr w:type="spellStart"/>
      <w:r w:rsidRPr="007416B8">
        <w:rPr>
          <w:lang w:eastAsia="lv-LV"/>
        </w:rPr>
        <w:t>drošu</w:t>
      </w:r>
      <w:proofErr w:type="spellEnd"/>
      <w:r w:rsidRPr="007416B8">
        <w:rPr>
          <w:lang w:eastAsia="lv-LV"/>
        </w:rPr>
        <w:t xml:space="preserve"> </w:t>
      </w:r>
      <w:proofErr w:type="spellStart"/>
      <w:r w:rsidRPr="007416B8">
        <w:rPr>
          <w:lang w:eastAsia="lv-LV"/>
        </w:rPr>
        <w:t>elektronisko</w:t>
      </w:r>
      <w:proofErr w:type="spellEnd"/>
      <w:r w:rsidRPr="007416B8">
        <w:rPr>
          <w:lang w:eastAsia="lv-LV"/>
        </w:rPr>
        <w:t xml:space="preserve"> </w:t>
      </w:r>
      <w:proofErr w:type="spellStart"/>
      <w:r w:rsidRPr="007416B8">
        <w:rPr>
          <w:lang w:eastAsia="lv-LV"/>
        </w:rPr>
        <w:t>parakstu</w:t>
      </w:r>
      <w:proofErr w:type="spellEnd"/>
      <w:r w:rsidRPr="007416B8">
        <w:rPr>
          <w:lang w:eastAsia="lv-LV"/>
        </w:rPr>
        <w:t xml:space="preserve">, tam </w:t>
      </w:r>
      <w:proofErr w:type="spellStart"/>
      <w:r w:rsidRPr="007416B8">
        <w:rPr>
          <w:lang w:eastAsia="lv-LV"/>
        </w:rPr>
        <w:t>pielikumā</w:t>
      </w:r>
      <w:proofErr w:type="spellEnd"/>
      <w:r w:rsidRPr="007416B8">
        <w:rPr>
          <w:lang w:eastAsia="lv-LV"/>
        </w:rPr>
        <w:t xml:space="preserve"> </w:t>
      </w:r>
      <w:proofErr w:type="spellStart"/>
      <w:r w:rsidRPr="007416B8">
        <w:rPr>
          <w:lang w:eastAsia="lv-LV"/>
        </w:rPr>
        <w:t>pievienots</w:t>
      </w:r>
      <w:proofErr w:type="spellEnd"/>
      <w:r w:rsidRPr="007416B8">
        <w:rPr>
          <w:lang w:eastAsia="lv-LV"/>
        </w:rPr>
        <w:t xml:space="preserve"> </w:t>
      </w:r>
      <w:proofErr w:type="spellStart"/>
      <w:r w:rsidRPr="007416B8">
        <w:rPr>
          <w:lang w:eastAsia="lv-LV"/>
        </w:rPr>
        <w:t>akta</w:t>
      </w:r>
      <w:proofErr w:type="spellEnd"/>
      <w:r w:rsidRPr="007416B8">
        <w:rPr>
          <w:lang w:eastAsia="lv-LV"/>
        </w:rPr>
        <w:t xml:space="preserve"> 3. un 4. </w:t>
      </w:r>
      <w:proofErr w:type="spellStart"/>
      <w:r w:rsidRPr="007416B8">
        <w:rPr>
          <w:lang w:eastAsia="lv-LV"/>
        </w:rPr>
        <w:t>punktā</w:t>
      </w:r>
      <w:proofErr w:type="spellEnd"/>
      <w:r w:rsidRPr="007416B8">
        <w:rPr>
          <w:lang w:eastAsia="lv-LV"/>
        </w:rPr>
        <w:t xml:space="preserve"> </w:t>
      </w:r>
      <w:proofErr w:type="spellStart"/>
      <w:r w:rsidRPr="007416B8">
        <w:rPr>
          <w:lang w:eastAsia="lv-LV"/>
        </w:rPr>
        <w:t>noteikto</w:t>
      </w:r>
      <w:proofErr w:type="spellEnd"/>
      <w:r w:rsidRPr="007416B8">
        <w:rPr>
          <w:lang w:eastAsia="lv-LV"/>
        </w:rPr>
        <w:t xml:space="preserve"> un </w:t>
      </w:r>
      <w:proofErr w:type="spellStart"/>
      <w:r w:rsidRPr="007416B8">
        <w:rPr>
          <w:lang w:eastAsia="lv-LV"/>
        </w:rPr>
        <w:t>Pasūtītājam</w:t>
      </w:r>
      <w:proofErr w:type="spellEnd"/>
      <w:r w:rsidRPr="007416B8">
        <w:rPr>
          <w:lang w:eastAsia="lv-LV"/>
        </w:rPr>
        <w:t xml:space="preserve"> </w:t>
      </w:r>
      <w:proofErr w:type="spellStart"/>
      <w:r w:rsidRPr="007416B8">
        <w:rPr>
          <w:lang w:eastAsia="lv-LV"/>
        </w:rPr>
        <w:t>iesniegto</w:t>
      </w:r>
      <w:proofErr w:type="spellEnd"/>
      <w:r w:rsidRPr="007416B8">
        <w:rPr>
          <w:lang w:eastAsia="lv-LV"/>
        </w:rPr>
        <w:t xml:space="preserve"> </w:t>
      </w:r>
      <w:proofErr w:type="spellStart"/>
      <w:r w:rsidRPr="007416B8">
        <w:rPr>
          <w:lang w:eastAsia="lv-LV"/>
        </w:rPr>
        <w:t>dokumentu</w:t>
      </w:r>
      <w:proofErr w:type="spellEnd"/>
      <w:r w:rsidRPr="007416B8">
        <w:rPr>
          <w:lang w:eastAsia="lv-LV"/>
        </w:rPr>
        <w:t xml:space="preserve"> </w:t>
      </w:r>
      <w:proofErr w:type="spellStart"/>
      <w:r w:rsidRPr="007416B8">
        <w:rPr>
          <w:lang w:eastAsia="lv-LV"/>
        </w:rPr>
        <w:t>saraksts</w:t>
      </w:r>
      <w:proofErr w:type="spellEnd"/>
      <w:r w:rsidRPr="007416B8">
        <w:rPr>
          <w:lang w:eastAsia="lv-LV"/>
        </w:rPr>
        <w:t xml:space="preserve">, </w:t>
      </w:r>
      <w:proofErr w:type="spellStart"/>
      <w:r w:rsidRPr="007416B8">
        <w:rPr>
          <w:lang w:eastAsia="lv-LV"/>
        </w:rPr>
        <w:t>kā</w:t>
      </w:r>
      <w:proofErr w:type="spellEnd"/>
      <w:r w:rsidRPr="007416B8">
        <w:rPr>
          <w:lang w:eastAsia="lv-LV"/>
        </w:rPr>
        <w:t xml:space="preserve"> </w:t>
      </w:r>
      <w:proofErr w:type="spellStart"/>
      <w:r w:rsidRPr="007416B8">
        <w:rPr>
          <w:lang w:eastAsia="lv-LV"/>
        </w:rPr>
        <w:t>arī</w:t>
      </w:r>
      <w:proofErr w:type="spellEnd"/>
      <w:r w:rsidRPr="007416B8">
        <w:rPr>
          <w:lang w:eastAsia="lv-LV"/>
        </w:rPr>
        <w:t xml:space="preserve"> </w:t>
      </w:r>
      <w:proofErr w:type="spellStart"/>
      <w:r w:rsidRPr="007416B8">
        <w:rPr>
          <w:lang w:eastAsia="lv-LV"/>
        </w:rPr>
        <w:t>defektu</w:t>
      </w:r>
      <w:proofErr w:type="spellEnd"/>
      <w:r w:rsidRPr="007416B8">
        <w:rPr>
          <w:lang w:eastAsia="lv-LV"/>
        </w:rPr>
        <w:t xml:space="preserve"> un </w:t>
      </w:r>
      <w:proofErr w:type="spellStart"/>
      <w:r w:rsidRPr="007416B8">
        <w:rPr>
          <w:lang w:eastAsia="lv-LV"/>
        </w:rPr>
        <w:t>atlikto</w:t>
      </w:r>
      <w:proofErr w:type="spellEnd"/>
      <w:r w:rsidRPr="007416B8">
        <w:rPr>
          <w:lang w:eastAsia="lv-LV"/>
        </w:rPr>
        <w:t xml:space="preserve"> </w:t>
      </w:r>
      <w:proofErr w:type="spellStart"/>
      <w:r w:rsidRPr="007416B8">
        <w:rPr>
          <w:lang w:eastAsia="lv-LV"/>
        </w:rPr>
        <w:t>darbu</w:t>
      </w:r>
      <w:proofErr w:type="spellEnd"/>
      <w:r w:rsidRPr="007416B8">
        <w:rPr>
          <w:lang w:eastAsia="lv-LV"/>
        </w:rPr>
        <w:t xml:space="preserve"> </w:t>
      </w:r>
      <w:proofErr w:type="spellStart"/>
      <w:r w:rsidRPr="007416B8">
        <w:rPr>
          <w:lang w:eastAsia="lv-LV"/>
        </w:rPr>
        <w:t>saraksts</w:t>
      </w:r>
      <w:proofErr w:type="spellEnd"/>
      <w:r w:rsidRPr="007416B8">
        <w:rPr>
          <w:lang w:eastAsia="lv-LV"/>
        </w:rPr>
        <w: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080"/>
        <w:gridCol w:w="3992"/>
      </w:tblGrid>
      <w:tr w:rsidR="007416B8" w:rsidRPr="007416B8" w14:paraId="6E378518" w14:textId="77777777" w:rsidTr="00720421">
        <w:tc>
          <w:tcPr>
            <w:tcW w:w="2800" w:type="pct"/>
            <w:tcBorders>
              <w:top w:val="nil"/>
              <w:left w:val="nil"/>
              <w:bottom w:val="nil"/>
              <w:right w:val="nil"/>
            </w:tcBorders>
            <w:hideMark/>
          </w:tcPr>
          <w:p w14:paraId="4F73BBD3" w14:textId="77777777" w:rsidR="00D42C70" w:rsidRPr="007416B8" w:rsidRDefault="00D42C70" w:rsidP="00720421">
            <w:pPr>
              <w:spacing w:after="120" w:line="293" w:lineRule="atLeast"/>
              <w:jc w:val="both"/>
              <w:rPr>
                <w:lang w:eastAsia="lv-LV"/>
              </w:rPr>
            </w:pPr>
            <w:proofErr w:type="spellStart"/>
            <w:r w:rsidRPr="007416B8">
              <w:rPr>
                <w:lang w:eastAsia="lv-LV"/>
              </w:rPr>
              <w:t>Uzņēmējs</w:t>
            </w:r>
            <w:proofErr w:type="spellEnd"/>
          </w:p>
        </w:tc>
        <w:tc>
          <w:tcPr>
            <w:tcW w:w="2200" w:type="pct"/>
            <w:tcBorders>
              <w:top w:val="nil"/>
              <w:left w:val="nil"/>
              <w:bottom w:val="nil"/>
              <w:right w:val="nil"/>
            </w:tcBorders>
            <w:hideMark/>
          </w:tcPr>
          <w:p w14:paraId="25F9762E" w14:textId="77777777" w:rsidR="00D42C70" w:rsidRPr="007416B8" w:rsidRDefault="00D42C70" w:rsidP="00720421">
            <w:pPr>
              <w:tabs>
                <w:tab w:val="center" w:pos="2045"/>
              </w:tabs>
              <w:spacing w:before="195"/>
              <w:jc w:val="both"/>
              <w:rPr>
                <w:lang w:eastAsia="lv-LV"/>
              </w:rPr>
            </w:pPr>
            <w:proofErr w:type="spellStart"/>
            <w:r w:rsidRPr="007416B8">
              <w:rPr>
                <w:lang w:eastAsia="lv-LV"/>
              </w:rPr>
              <w:t>Pasūtītājs</w:t>
            </w:r>
            <w:proofErr w:type="spellEnd"/>
          </w:p>
        </w:tc>
      </w:tr>
      <w:tr w:rsidR="007416B8" w:rsidRPr="007416B8" w14:paraId="0B7D42C3" w14:textId="77777777" w:rsidTr="00720421">
        <w:tc>
          <w:tcPr>
            <w:tcW w:w="2800" w:type="pct"/>
            <w:tcBorders>
              <w:top w:val="nil"/>
              <w:left w:val="nil"/>
              <w:bottom w:val="nil"/>
              <w:right w:val="nil"/>
            </w:tcBorders>
            <w:hideMark/>
          </w:tcPr>
          <w:p w14:paraId="62F9E75F" w14:textId="77777777" w:rsidR="00D42C70" w:rsidRPr="007416B8" w:rsidRDefault="00D42C70" w:rsidP="00720421">
            <w:pPr>
              <w:spacing w:before="195"/>
              <w:jc w:val="both"/>
              <w:rPr>
                <w:lang w:eastAsia="lv-LV"/>
              </w:rPr>
            </w:pPr>
            <w:r w:rsidRPr="007416B8">
              <w:rPr>
                <w:lang w:eastAsia="lv-LV"/>
              </w:rPr>
              <w:t>_____________________________</w:t>
            </w:r>
          </w:p>
        </w:tc>
        <w:tc>
          <w:tcPr>
            <w:tcW w:w="2200" w:type="pct"/>
            <w:tcBorders>
              <w:top w:val="nil"/>
              <w:left w:val="nil"/>
              <w:bottom w:val="nil"/>
              <w:right w:val="nil"/>
            </w:tcBorders>
            <w:hideMark/>
          </w:tcPr>
          <w:p w14:paraId="282E18E1" w14:textId="77777777" w:rsidR="00D42C70" w:rsidRPr="007416B8" w:rsidRDefault="00D42C70" w:rsidP="00720421">
            <w:pPr>
              <w:spacing w:before="195"/>
              <w:jc w:val="both"/>
              <w:rPr>
                <w:lang w:eastAsia="lv-LV"/>
              </w:rPr>
            </w:pPr>
            <w:r w:rsidRPr="007416B8">
              <w:rPr>
                <w:lang w:eastAsia="lv-LV"/>
              </w:rPr>
              <w:t>_________________________________</w:t>
            </w:r>
          </w:p>
        </w:tc>
      </w:tr>
      <w:tr w:rsidR="00D42C70" w:rsidRPr="007416B8" w14:paraId="59F6C90A" w14:textId="77777777" w:rsidTr="00720421">
        <w:tc>
          <w:tcPr>
            <w:tcW w:w="2800" w:type="pct"/>
            <w:tcBorders>
              <w:top w:val="nil"/>
              <w:left w:val="nil"/>
              <w:bottom w:val="nil"/>
              <w:right w:val="nil"/>
            </w:tcBorders>
            <w:hideMark/>
          </w:tcPr>
          <w:p w14:paraId="5F76F034" w14:textId="77777777" w:rsidR="00D42C70" w:rsidRPr="007416B8" w:rsidRDefault="00D42C70" w:rsidP="00720421">
            <w:pPr>
              <w:spacing w:before="195"/>
              <w:jc w:val="both"/>
              <w:rPr>
                <w:lang w:eastAsia="lv-LV"/>
              </w:rPr>
            </w:pPr>
            <w:r w:rsidRPr="007416B8">
              <w:rPr>
                <w:lang w:eastAsia="lv-LV"/>
              </w:rPr>
              <w:t>(</w:t>
            </w:r>
            <w:proofErr w:type="spellStart"/>
            <w:r w:rsidRPr="007416B8">
              <w:rPr>
                <w:lang w:eastAsia="lv-LV"/>
              </w:rPr>
              <w:t>kontaktpersona</w:t>
            </w:r>
            <w:proofErr w:type="spellEnd"/>
            <w:r w:rsidRPr="007416B8">
              <w:rPr>
                <w:lang w:eastAsia="lv-LV"/>
              </w:rPr>
              <w:t>/</w:t>
            </w:r>
            <w:proofErr w:type="spellStart"/>
            <w:r w:rsidRPr="007416B8">
              <w:rPr>
                <w:lang w:eastAsia="lv-LV"/>
              </w:rPr>
              <w:t>pilnvarotā</w:t>
            </w:r>
            <w:proofErr w:type="spellEnd"/>
            <w:r w:rsidRPr="007416B8">
              <w:rPr>
                <w:lang w:eastAsia="lv-LV"/>
              </w:rPr>
              <w:t xml:space="preserve"> persona)</w:t>
            </w:r>
          </w:p>
        </w:tc>
        <w:tc>
          <w:tcPr>
            <w:tcW w:w="2200" w:type="pct"/>
            <w:tcBorders>
              <w:top w:val="nil"/>
              <w:left w:val="nil"/>
              <w:bottom w:val="nil"/>
              <w:right w:val="nil"/>
            </w:tcBorders>
            <w:hideMark/>
          </w:tcPr>
          <w:p w14:paraId="70E9F206" w14:textId="77777777" w:rsidR="00D42C70" w:rsidRPr="007416B8" w:rsidRDefault="00D42C70" w:rsidP="00720421">
            <w:pPr>
              <w:spacing w:before="195"/>
              <w:jc w:val="both"/>
              <w:rPr>
                <w:lang w:eastAsia="lv-LV"/>
              </w:rPr>
            </w:pPr>
            <w:r w:rsidRPr="007416B8">
              <w:rPr>
                <w:lang w:eastAsia="lv-LV"/>
              </w:rPr>
              <w:t>(</w:t>
            </w:r>
            <w:proofErr w:type="spellStart"/>
            <w:r w:rsidRPr="007416B8">
              <w:rPr>
                <w:lang w:eastAsia="lv-LV"/>
              </w:rPr>
              <w:t>kontaktpersona</w:t>
            </w:r>
            <w:proofErr w:type="spellEnd"/>
            <w:r w:rsidRPr="007416B8">
              <w:rPr>
                <w:lang w:eastAsia="lv-LV"/>
              </w:rPr>
              <w:t>/</w:t>
            </w:r>
            <w:proofErr w:type="spellStart"/>
            <w:r w:rsidRPr="007416B8">
              <w:rPr>
                <w:lang w:eastAsia="lv-LV"/>
              </w:rPr>
              <w:t>pilnvarotā</w:t>
            </w:r>
            <w:proofErr w:type="spellEnd"/>
            <w:r w:rsidRPr="007416B8">
              <w:rPr>
                <w:lang w:eastAsia="lv-LV"/>
              </w:rPr>
              <w:t xml:space="preserve"> persona)</w:t>
            </w:r>
          </w:p>
        </w:tc>
      </w:tr>
    </w:tbl>
    <w:p w14:paraId="5109B03D" w14:textId="77777777" w:rsidR="00247827" w:rsidRPr="007416B8" w:rsidRDefault="00247827">
      <w:pPr>
        <w:rPr>
          <w:lang w:val="lv-LV"/>
        </w:rPr>
      </w:pPr>
    </w:p>
    <w:sectPr w:rsidR="00247827" w:rsidRPr="007416B8" w:rsidSect="00EF3D5A">
      <w:footerReference w:type="default" r:id="rId11"/>
      <w:footerReference w:type="first" r:id="rId12"/>
      <w:pgSz w:w="11907" w:h="16840" w:code="9"/>
      <w:pgMar w:top="1134" w:right="1134" w:bottom="1134" w:left="1701" w:header="720" w:footer="287" w:gutter="0"/>
      <w:paperSrc w:first="7"/>
      <w:pgNumType w:start="42"/>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8323" w14:textId="77777777" w:rsidR="0096138C" w:rsidRDefault="0096138C" w:rsidP="007D7189">
      <w:r>
        <w:separator/>
      </w:r>
    </w:p>
  </w:endnote>
  <w:endnote w:type="continuationSeparator" w:id="0">
    <w:p w14:paraId="2674BEE2" w14:textId="77777777" w:rsidR="0096138C" w:rsidRDefault="0096138C" w:rsidP="007D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12762"/>
      <w:docPartObj>
        <w:docPartGallery w:val="Page Numbers (Bottom of Page)"/>
        <w:docPartUnique/>
      </w:docPartObj>
    </w:sdtPr>
    <w:sdtEndPr>
      <w:rPr>
        <w:noProof/>
      </w:rPr>
    </w:sdtEndPr>
    <w:sdtContent>
      <w:p w14:paraId="528B33D3" w14:textId="35769188" w:rsidR="0096138C" w:rsidRDefault="0096138C">
        <w:pPr>
          <w:pStyle w:val="Footer"/>
          <w:jc w:val="center"/>
        </w:pPr>
        <w:r w:rsidRPr="007F5DD1">
          <w:rPr>
            <w:rFonts w:ascii="Times New Roman" w:hAnsi="Times New Roman"/>
            <w:sz w:val="20"/>
            <w:szCs w:val="20"/>
          </w:rPr>
          <w:fldChar w:fldCharType="begin"/>
        </w:r>
        <w:r w:rsidRPr="007F5DD1">
          <w:rPr>
            <w:rFonts w:ascii="Times New Roman" w:hAnsi="Times New Roman"/>
            <w:sz w:val="20"/>
            <w:szCs w:val="20"/>
          </w:rPr>
          <w:instrText xml:space="preserve"> PAGE   \* MERGEFORMAT </w:instrText>
        </w:r>
        <w:r w:rsidRPr="007F5DD1">
          <w:rPr>
            <w:rFonts w:ascii="Times New Roman" w:hAnsi="Times New Roman"/>
            <w:sz w:val="20"/>
            <w:szCs w:val="20"/>
          </w:rPr>
          <w:fldChar w:fldCharType="separate"/>
        </w:r>
        <w:r w:rsidR="008D70D3">
          <w:rPr>
            <w:rFonts w:ascii="Times New Roman" w:hAnsi="Times New Roman"/>
            <w:noProof/>
            <w:sz w:val="20"/>
            <w:szCs w:val="20"/>
          </w:rPr>
          <w:t>62</w:t>
        </w:r>
        <w:r w:rsidRPr="007F5DD1">
          <w:rPr>
            <w:rFonts w:ascii="Times New Roman" w:hAnsi="Times New Roman"/>
            <w:noProof/>
            <w:sz w:val="20"/>
            <w:szCs w:val="20"/>
          </w:rPr>
          <w:fldChar w:fldCharType="end"/>
        </w:r>
      </w:p>
    </w:sdtContent>
  </w:sdt>
  <w:p w14:paraId="7693C21D" w14:textId="77777777" w:rsidR="0096138C" w:rsidRDefault="0096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0C5F" w14:textId="1658CE87" w:rsidR="00E01B22" w:rsidRPr="00E01B22" w:rsidRDefault="00895F36" w:rsidP="00895F36">
    <w:pPr>
      <w:pStyle w:val="Footer"/>
      <w:tabs>
        <w:tab w:val="center" w:pos="4536"/>
        <w:tab w:val="left" w:pos="5685"/>
      </w:tabs>
      <w:rPr>
        <w:rFonts w:ascii="Times New Roman" w:hAnsi="Times New Roman"/>
        <w:sz w:val="23"/>
        <w:szCs w:val="23"/>
      </w:rPr>
    </w:pPr>
    <w:r>
      <w:tab/>
    </w:r>
    <w:r>
      <w:tab/>
    </w:r>
    <w:sdt>
      <w:sdtPr>
        <w:id w:val="1484431826"/>
        <w:docPartObj>
          <w:docPartGallery w:val="Page Numbers (Bottom of Page)"/>
          <w:docPartUnique/>
        </w:docPartObj>
      </w:sdtPr>
      <w:sdtEndPr>
        <w:rPr>
          <w:rFonts w:ascii="Times New Roman" w:hAnsi="Times New Roman"/>
          <w:noProof/>
          <w:sz w:val="23"/>
          <w:szCs w:val="23"/>
        </w:rPr>
      </w:sdtEndPr>
      <w:sdtContent>
        <w:r w:rsidR="00E01B22" w:rsidRPr="007F5DD1">
          <w:rPr>
            <w:rFonts w:ascii="Times New Roman" w:hAnsi="Times New Roman"/>
            <w:sz w:val="20"/>
            <w:szCs w:val="20"/>
          </w:rPr>
          <w:fldChar w:fldCharType="begin"/>
        </w:r>
        <w:r w:rsidR="00E01B22" w:rsidRPr="007F5DD1">
          <w:rPr>
            <w:rFonts w:ascii="Times New Roman" w:hAnsi="Times New Roman"/>
            <w:sz w:val="20"/>
            <w:szCs w:val="20"/>
          </w:rPr>
          <w:instrText xml:space="preserve"> PAGE   \* MERGEFORMAT </w:instrText>
        </w:r>
        <w:r w:rsidR="00E01B22" w:rsidRPr="007F5DD1">
          <w:rPr>
            <w:rFonts w:ascii="Times New Roman" w:hAnsi="Times New Roman"/>
            <w:sz w:val="20"/>
            <w:szCs w:val="20"/>
          </w:rPr>
          <w:fldChar w:fldCharType="separate"/>
        </w:r>
        <w:r w:rsidR="008D70D3">
          <w:rPr>
            <w:rFonts w:ascii="Times New Roman" w:hAnsi="Times New Roman"/>
            <w:noProof/>
            <w:sz w:val="20"/>
            <w:szCs w:val="20"/>
          </w:rPr>
          <w:t>39</w:t>
        </w:r>
        <w:r w:rsidR="00E01B22" w:rsidRPr="007F5DD1">
          <w:rPr>
            <w:rFonts w:ascii="Times New Roman" w:hAnsi="Times New Roman"/>
            <w:noProof/>
            <w:sz w:val="20"/>
            <w:szCs w:val="20"/>
          </w:rPr>
          <w:fldChar w:fldCharType="end"/>
        </w:r>
      </w:sdtContent>
    </w:sdt>
    <w:r>
      <w:rPr>
        <w:rFonts w:ascii="Times New Roman" w:hAnsi="Times New Roman"/>
        <w:noProof/>
        <w:sz w:val="23"/>
        <w:szCs w:val="23"/>
      </w:rPr>
      <w:tab/>
    </w:r>
  </w:p>
  <w:p w14:paraId="7CB6DBE6" w14:textId="77777777" w:rsidR="00E01B22" w:rsidRDefault="00E01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3D70" w14:textId="77777777" w:rsidR="0096138C" w:rsidRDefault="0096138C" w:rsidP="007D7189">
      <w:r>
        <w:separator/>
      </w:r>
    </w:p>
  </w:footnote>
  <w:footnote w:type="continuationSeparator" w:id="0">
    <w:p w14:paraId="04923DC0" w14:textId="77777777" w:rsidR="0096138C" w:rsidRDefault="0096138C" w:rsidP="007D7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0FB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E3831"/>
    <w:multiLevelType w:val="hybridMultilevel"/>
    <w:tmpl w:val="CE701770"/>
    <w:name w:val="WW8Num7"/>
    <w:lvl w:ilvl="0" w:tplc="FFFFFFFF">
      <w:start w:val="1"/>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1961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70219"/>
    <w:multiLevelType w:val="multilevel"/>
    <w:tmpl w:val="6D04C69A"/>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6C5AD5"/>
    <w:multiLevelType w:val="multilevel"/>
    <w:tmpl w:val="E614228C"/>
    <w:lvl w:ilvl="0">
      <w:start w:val="1"/>
      <w:numFmt w:val="decimal"/>
      <w:lvlText w:val="%1."/>
      <w:lvlJc w:val="left"/>
      <w:pPr>
        <w:ind w:left="3479" w:hanging="360"/>
      </w:pPr>
      <w:rPr>
        <w:b/>
      </w:rPr>
    </w:lvl>
    <w:lvl w:ilvl="1">
      <w:start w:val="1"/>
      <w:numFmt w:val="decimal"/>
      <w:lvlText w:val="%1.%2."/>
      <w:lvlJc w:val="left"/>
      <w:pPr>
        <w:ind w:left="1142" w:hanging="432"/>
      </w:pPr>
      <w:rPr>
        <w:rFonts w:ascii="Times New Roman" w:hAnsi="Times New Roman" w:cs="Times New Roman" w:hint="default"/>
        <w:b w:val="0"/>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5" w15:restartNumberingAfterBreak="0">
    <w:nsid w:val="0E4F19DC"/>
    <w:multiLevelType w:val="hybridMultilevel"/>
    <w:tmpl w:val="CD801E34"/>
    <w:lvl w:ilvl="0" w:tplc="1E60C1C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645FD"/>
    <w:multiLevelType w:val="multilevel"/>
    <w:tmpl w:val="A2344478"/>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5192"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1D4B6B00"/>
    <w:multiLevelType w:val="multilevel"/>
    <w:tmpl w:val="0409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8E1AAD"/>
    <w:multiLevelType w:val="multilevel"/>
    <w:tmpl w:val="0DD4CE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22651D9"/>
    <w:multiLevelType w:val="multilevel"/>
    <w:tmpl w:val="B9EC28E6"/>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9B178A"/>
    <w:multiLevelType w:val="multilevel"/>
    <w:tmpl w:val="33B298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483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7411C"/>
    <w:multiLevelType w:val="multilevel"/>
    <w:tmpl w:val="215C18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2254E"/>
    <w:multiLevelType w:val="multilevel"/>
    <w:tmpl w:val="FEEC6538"/>
    <w:lvl w:ilvl="0">
      <w:start w:val="1"/>
      <w:numFmt w:val="decimal"/>
      <w:lvlText w:val="%1."/>
      <w:lvlJc w:val="left"/>
      <w:pPr>
        <w:ind w:left="360" w:hanging="360"/>
      </w:pPr>
      <w:rPr>
        <w:rFonts w:hint="default"/>
        <w:b/>
      </w:rPr>
    </w:lvl>
    <w:lvl w:ilvl="1">
      <w:start w:val="1"/>
      <w:numFmt w:val="decimal"/>
      <w:isLgl/>
      <w:lvlText w:val="%1.%2."/>
      <w:lvlJc w:val="left"/>
      <w:pPr>
        <w:ind w:left="846" w:hanging="420"/>
      </w:pPr>
      <w:rPr>
        <w:rFonts w:ascii="Times New Roman" w:hAnsi="Times New Roman" w:cs="Times New Roman" w:hint="default"/>
        <w:b w:val="0"/>
        <w:i w:val="0"/>
        <w:iCs w:val="0"/>
        <w:sz w:val="24"/>
        <w:szCs w:val="24"/>
      </w:rPr>
    </w:lvl>
    <w:lvl w:ilvl="2">
      <w:start w:val="1"/>
      <w:numFmt w:val="decimal"/>
      <w:isLgl/>
      <w:lvlText w:val="%1.%2.%3."/>
      <w:lvlJc w:val="left"/>
      <w:pPr>
        <w:ind w:left="4548" w:hanging="720"/>
      </w:pPr>
      <w:rPr>
        <w:rFonts w:hint="default"/>
        <w:b w:val="0"/>
        <w:sz w:val="24"/>
        <w:szCs w:val="24"/>
        <w:u w:val="none"/>
      </w:rPr>
    </w:lvl>
    <w:lvl w:ilvl="3">
      <w:start w:val="1"/>
      <w:numFmt w:val="decimal"/>
      <w:isLgl/>
      <w:lvlText w:val="%1.%2.%3.%4."/>
      <w:lvlJc w:val="left"/>
      <w:pPr>
        <w:ind w:left="1800" w:hanging="720"/>
      </w:pPr>
      <w:rPr>
        <w:rFonts w:hint="default"/>
        <w:b w:val="0"/>
        <w:bCs/>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310F364F"/>
    <w:multiLevelType w:val="multilevel"/>
    <w:tmpl w:val="D9845B32"/>
    <w:lvl w:ilvl="0">
      <w:start w:val="14"/>
      <w:numFmt w:val="decimal"/>
      <w:lvlText w:val="%1."/>
      <w:lvlJc w:val="left"/>
      <w:pPr>
        <w:ind w:left="480" w:hanging="480"/>
      </w:pPr>
      <w:rPr>
        <w:rFonts w:hint="default"/>
      </w:rPr>
    </w:lvl>
    <w:lvl w:ilvl="1">
      <w:start w:val="1"/>
      <w:numFmt w:val="decimal"/>
      <w:lvlText w:val="1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13217"/>
    <w:multiLevelType w:val="hybridMultilevel"/>
    <w:tmpl w:val="1D20AE02"/>
    <w:lvl w:ilvl="0" w:tplc="2C74C632">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2089E"/>
    <w:multiLevelType w:val="hybridMultilevel"/>
    <w:tmpl w:val="680283D6"/>
    <w:lvl w:ilvl="0" w:tplc="FEBE5918">
      <w:start w:val="1"/>
      <w:numFmt w:val="decimal"/>
      <w:lvlText w:val="7.2.%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7F0CC2"/>
    <w:multiLevelType w:val="multilevel"/>
    <w:tmpl w:val="A2BECE66"/>
    <w:lvl w:ilvl="0">
      <w:start w:val="14"/>
      <w:numFmt w:val="decimal"/>
      <w:lvlText w:val="%1."/>
      <w:lvlJc w:val="left"/>
      <w:pPr>
        <w:ind w:left="480" w:hanging="480"/>
      </w:pPr>
      <w:rPr>
        <w:rFonts w:hint="default"/>
        <w:b/>
        <w:sz w:val="24"/>
        <w:szCs w:val="24"/>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1D63DD"/>
    <w:multiLevelType w:val="multilevel"/>
    <w:tmpl w:val="2ABCF9CE"/>
    <w:lvl w:ilvl="0">
      <w:start w:val="1"/>
      <w:numFmt w:val="decimal"/>
      <w:lvlText w:val="%1."/>
      <w:lvlJc w:val="left"/>
      <w:pPr>
        <w:ind w:left="360" w:hanging="360"/>
      </w:pPr>
      <w:rPr>
        <w:rFonts w:hint="default"/>
        <w:b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4."/>
      <w:lvlJc w:val="left"/>
      <w:pPr>
        <w:ind w:left="1728" w:hanging="648"/>
      </w:pPr>
      <w:rPr>
        <w:rFonts w:ascii="Times New Roman" w:eastAsia="Times New Roman" w:hAnsi="Times New Roman" w:cs="Times New Roman"/>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B526F7"/>
    <w:multiLevelType w:val="multilevel"/>
    <w:tmpl w:val="DA6E5554"/>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3F3324"/>
    <w:multiLevelType w:val="hybridMultilevel"/>
    <w:tmpl w:val="52F055DA"/>
    <w:lvl w:ilvl="0" w:tplc="3A66A30C">
      <w:start w:val="21"/>
      <w:numFmt w:val="bullet"/>
      <w:lvlText w:val="-"/>
      <w:lvlJc w:val="left"/>
      <w:pPr>
        <w:ind w:left="720" w:hanging="360"/>
      </w:pPr>
      <w:rPr>
        <w:rFonts w:ascii="Times New Roman" w:eastAsia="Times New Roman" w:hAnsi="Times New Roman" w:cs="Times New Roman" w:hint="default"/>
      </w:rPr>
    </w:lvl>
    <w:lvl w:ilvl="1" w:tplc="99DCFFA0">
      <w:start w:val="1"/>
      <w:numFmt w:val="bullet"/>
      <w:lvlText w:val="o"/>
      <w:lvlJc w:val="left"/>
      <w:pPr>
        <w:ind w:left="1440" w:hanging="360"/>
      </w:pPr>
      <w:rPr>
        <w:rFonts w:ascii="Courier New" w:hAnsi="Courier New" w:cs="Courier New" w:hint="default"/>
      </w:rPr>
    </w:lvl>
    <w:lvl w:ilvl="2" w:tplc="2EC6C892">
      <w:start w:val="1"/>
      <w:numFmt w:val="bullet"/>
      <w:lvlText w:val=""/>
      <w:lvlJc w:val="left"/>
      <w:pPr>
        <w:ind w:left="2160" w:hanging="360"/>
      </w:pPr>
      <w:rPr>
        <w:rFonts w:ascii="Wingdings" w:hAnsi="Wingdings" w:hint="default"/>
      </w:rPr>
    </w:lvl>
    <w:lvl w:ilvl="3" w:tplc="105023FE">
      <w:start w:val="1"/>
      <w:numFmt w:val="bullet"/>
      <w:lvlText w:val=""/>
      <w:lvlJc w:val="left"/>
      <w:pPr>
        <w:ind w:left="2880" w:hanging="360"/>
      </w:pPr>
      <w:rPr>
        <w:rFonts w:ascii="Symbol" w:hAnsi="Symbol" w:hint="default"/>
      </w:rPr>
    </w:lvl>
    <w:lvl w:ilvl="4" w:tplc="2FDA351E">
      <w:start w:val="1"/>
      <w:numFmt w:val="bullet"/>
      <w:lvlText w:val="o"/>
      <w:lvlJc w:val="left"/>
      <w:pPr>
        <w:ind w:left="3600" w:hanging="360"/>
      </w:pPr>
      <w:rPr>
        <w:rFonts w:ascii="Courier New" w:hAnsi="Courier New" w:cs="Courier New" w:hint="default"/>
      </w:rPr>
    </w:lvl>
    <w:lvl w:ilvl="5" w:tplc="4C3876E4">
      <w:start w:val="1"/>
      <w:numFmt w:val="bullet"/>
      <w:lvlText w:val=""/>
      <w:lvlJc w:val="left"/>
      <w:pPr>
        <w:ind w:left="4320" w:hanging="360"/>
      </w:pPr>
      <w:rPr>
        <w:rFonts w:ascii="Wingdings" w:hAnsi="Wingdings" w:hint="default"/>
      </w:rPr>
    </w:lvl>
    <w:lvl w:ilvl="6" w:tplc="AE7410E2">
      <w:start w:val="1"/>
      <w:numFmt w:val="bullet"/>
      <w:lvlText w:val=""/>
      <w:lvlJc w:val="left"/>
      <w:pPr>
        <w:ind w:left="5040" w:hanging="360"/>
      </w:pPr>
      <w:rPr>
        <w:rFonts w:ascii="Symbol" w:hAnsi="Symbol" w:hint="default"/>
      </w:rPr>
    </w:lvl>
    <w:lvl w:ilvl="7" w:tplc="167E61F0">
      <w:start w:val="1"/>
      <w:numFmt w:val="bullet"/>
      <w:lvlText w:val="o"/>
      <w:lvlJc w:val="left"/>
      <w:pPr>
        <w:ind w:left="5760" w:hanging="360"/>
      </w:pPr>
      <w:rPr>
        <w:rFonts w:ascii="Courier New" w:hAnsi="Courier New" w:cs="Courier New" w:hint="default"/>
      </w:rPr>
    </w:lvl>
    <w:lvl w:ilvl="8" w:tplc="9416B020">
      <w:start w:val="1"/>
      <w:numFmt w:val="bullet"/>
      <w:lvlText w:val=""/>
      <w:lvlJc w:val="left"/>
      <w:pPr>
        <w:ind w:left="6480" w:hanging="360"/>
      </w:pPr>
      <w:rPr>
        <w:rFonts w:ascii="Wingdings" w:hAnsi="Wingdings" w:hint="default"/>
      </w:rPr>
    </w:lvl>
  </w:abstractNum>
  <w:abstractNum w:abstractNumId="20" w15:restartNumberingAfterBreak="0">
    <w:nsid w:val="40665B81"/>
    <w:multiLevelType w:val="hybridMultilevel"/>
    <w:tmpl w:val="9934FC1C"/>
    <w:lvl w:ilvl="0" w:tplc="4308F5C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22" w15:restartNumberingAfterBreak="0">
    <w:nsid w:val="441819D4"/>
    <w:multiLevelType w:val="hybridMultilevel"/>
    <w:tmpl w:val="D5303548"/>
    <w:lvl w:ilvl="0" w:tplc="4AA2BC4A">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77577"/>
    <w:multiLevelType w:val="hybridMultilevel"/>
    <w:tmpl w:val="3BC8E05E"/>
    <w:lvl w:ilvl="0" w:tplc="F51A9BBE">
      <w:start w:val="21"/>
      <w:numFmt w:val="bullet"/>
      <w:lvlText w:val="-"/>
      <w:lvlJc w:val="left"/>
      <w:pPr>
        <w:ind w:left="720" w:hanging="360"/>
      </w:pPr>
      <w:rPr>
        <w:rFonts w:ascii="Times New Roman" w:eastAsia="Times New Roman" w:hAnsi="Times New Roman" w:cs="Times New Roman" w:hint="default"/>
      </w:rPr>
    </w:lvl>
    <w:lvl w:ilvl="1" w:tplc="67B8851A">
      <w:start w:val="1"/>
      <w:numFmt w:val="bullet"/>
      <w:lvlText w:val="o"/>
      <w:lvlJc w:val="left"/>
      <w:pPr>
        <w:ind w:left="1440" w:hanging="360"/>
      </w:pPr>
      <w:rPr>
        <w:rFonts w:ascii="Courier New" w:hAnsi="Courier New" w:cs="Courier New" w:hint="default"/>
      </w:rPr>
    </w:lvl>
    <w:lvl w:ilvl="2" w:tplc="DE6C6E0C">
      <w:start w:val="1"/>
      <w:numFmt w:val="bullet"/>
      <w:lvlText w:val=""/>
      <w:lvlJc w:val="left"/>
      <w:pPr>
        <w:ind w:left="2160" w:hanging="360"/>
      </w:pPr>
      <w:rPr>
        <w:rFonts w:ascii="Wingdings" w:hAnsi="Wingdings" w:hint="default"/>
      </w:rPr>
    </w:lvl>
    <w:lvl w:ilvl="3" w:tplc="5B009740">
      <w:start w:val="1"/>
      <w:numFmt w:val="bullet"/>
      <w:lvlText w:val=""/>
      <w:lvlJc w:val="left"/>
      <w:pPr>
        <w:ind w:left="2880" w:hanging="360"/>
      </w:pPr>
      <w:rPr>
        <w:rFonts w:ascii="Symbol" w:hAnsi="Symbol" w:hint="default"/>
      </w:rPr>
    </w:lvl>
    <w:lvl w:ilvl="4" w:tplc="0B00691C">
      <w:start w:val="1"/>
      <w:numFmt w:val="bullet"/>
      <w:lvlText w:val="o"/>
      <w:lvlJc w:val="left"/>
      <w:pPr>
        <w:ind w:left="3600" w:hanging="360"/>
      </w:pPr>
      <w:rPr>
        <w:rFonts w:ascii="Courier New" w:hAnsi="Courier New" w:cs="Courier New" w:hint="default"/>
      </w:rPr>
    </w:lvl>
    <w:lvl w:ilvl="5" w:tplc="B776D9C8">
      <w:start w:val="1"/>
      <w:numFmt w:val="bullet"/>
      <w:lvlText w:val=""/>
      <w:lvlJc w:val="left"/>
      <w:pPr>
        <w:ind w:left="4320" w:hanging="360"/>
      </w:pPr>
      <w:rPr>
        <w:rFonts w:ascii="Wingdings" w:hAnsi="Wingdings" w:hint="default"/>
      </w:rPr>
    </w:lvl>
    <w:lvl w:ilvl="6" w:tplc="76AAD580">
      <w:start w:val="1"/>
      <w:numFmt w:val="bullet"/>
      <w:lvlText w:val=""/>
      <w:lvlJc w:val="left"/>
      <w:pPr>
        <w:ind w:left="5040" w:hanging="360"/>
      </w:pPr>
      <w:rPr>
        <w:rFonts w:ascii="Symbol" w:hAnsi="Symbol" w:hint="default"/>
      </w:rPr>
    </w:lvl>
    <w:lvl w:ilvl="7" w:tplc="50A4F524">
      <w:start w:val="1"/>
      <w:numFmt w:val="bullet"/>
      <w:lvlText w:val="o"/>
      <w:lvlJc w:val="left"/>
      <w:pPr>
        <w:ind w:left="5760" w:hanging="360"/>
      </w:pPr>
      <w:rPr>
        <w:rFonts w:ascii="Courier New" w:hAnsi="Courier New" w:cs="Courier New" w:hint="default"/>
      </w:rPr>
    </w:lvl>
    <w:lvl w:ilvl="8" w:tplc="02525BC4">
      <w:start w:val="1"/>
      <w:numFmt w:val="bullet"/>
      <w:lvlText w:val=""/>
      <w:lvlJc w:val="left"/>
      <w:pPr>
        <w:ind w:left="6480" w:hanging="360"/>
      </w:pPr>
      <w:rPr>
        <w:rFonts w:ascii="Wingdings" w:hAnsi="Wingdings" w:hint="default"/>
      </w:rPr>
    </w:lvl>
  </w:abstractNum>
  <w:abstractNum w:abstractNumId="24" w15:restartNumberingAfterBreak="0">
    <w:nsid w:val="50C843AF"/>
    <w:multiLevelType w:val="multilevel"/>
    <w:tmpl w:val="C172A33C"/>
    <w:lvl w:ilvl="0">
      <w:start w:val="1"/>
      <w:numFmt w:val="decimal"/>
      <w:lvlText w:val="%1."/>
      <w:lvlJc w:val="left"/>
      <w:pPr>
        <w:ind w:left="644"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744F7C"/>
    <w:multiLevelType w:val="hybridMultilevel"/>
    <w:tmpl w:val="EEF4A13E"/>
    <w:lvl w:ilvl="0" w:tplc="F328CF36">
      <w:start w:val="1"/>
      <w:numFmt w:val="decimal"/>
      <w:lvlText w:val="1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01730"/>
    <w:multiLevelType w:val="multilevel"/>
    <w:tmpl w:val="841CC18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i w:val="0"/>
      </w:rPr>
    </w:lvl>
    <w:lvl w:ilvl="2">
      <w:start w:val="1"/>
      <w:numFmt w:val="decimal"/>
      <w:lvlText w:val="%1.%2.%3."/>
      <w:lvlJc w:val="left"/>
      <w:pPr>
        <w:tabs>
          <w:tab w:val="num" w:pos="720"/>
        </w:tabs>
        <w:ind w:left="720" w:hanging="720"/>
      </w:pPr>
      <w:rPr>
        <w:rFonts w:ascii="Times New Roman" w:hAnsi="Times New Roman" w:cs="Times New Roman" w:hint="default"/>
        <w:i w:val="0"/>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575E086B"/>
    <w:multiLevelType w:val="multilevel"/>
    <w:tmpl w:val="DA1AC13A"/>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66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EA2D2A"/>
    <w:multiLevelType w:val="multilevel"/>
    <w:tmpl w:val="8520BCD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65101A"/>
    <w:multiLevelType w:val="multilevel"/>
    <w:tmpl w:val="2348DF60"/>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ascii="Times New Roman" w:hAnsi="Times New Roman" w:cs="Times New Roman" w:hint="default"/>
        <w:b w:val="0"/>
        <w:i w:val="0"/>
        <w:iCs w:val="0"/>
        <w:sz w:val="24"/>
        <w:szCs w:val="24"/>
      </w:rPr>
    </w:lvl>
    <w:lvl w:ilvl="2">
      <w:start w:val="1"/>
      <w:numFmt w:val="decimal"/>
      <w:isLgl/>
      <w:lvlText w:val="%1.%2.%3."/>
      <w:lvlJc w:val="left"/>
      <w:pPr>
        <w:ind w:left="4548" w:hanging="720"/>
      </w:pPr>
      <w:rPr>
        <w:rFonts w:hint="default"/>
        <w:b w:val="0"/>
        <w:sz w:val="24"/>
        <w:szCs w:val="24"/>
      </w:rPr>
    </w:lvl>
    <w:lvl w:ilvl="3">
      <w:start w:val="1"/>
      <w:numFmt w:val="decimal"/>
      <w:isLgl/>
      <w:lvlText w:val="%1.%2.%3.%4."/>
      <w:lvlJc w:val="left"/>
      <w:pPr>
        <w:ind w:left="1800" w:hanging="720"/>
      </w:pPr>
      <w:rPr>
        <w:rFonts w:hint="default"/>
        <w:b w:val="0"/>
        <w:bCs/>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AC030D7"/>
    <w:multiLevelType w:val="multilevel"/>
    <w:tmpl w:val="E1287B08"/>
    <w:lvl w:ilvl="0">
      <w:start w:val="7"/>
      <w:numFmt w:val="decimal"/>
      <w:lvlText w:val="%1."/>
      <w:lvlJc w:val="left"/>
      <w:pPr>
        <w:ind w:left="433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66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3820E3"/>
    <w:multiLevelType w:val="multilevel"/>
    <w:tmpl w:val="4FF60BBA"/>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2" w15:restartNumberingAfterBreak="0">
    <w:nsid w:val="5F7D7B3F"/>
    <w:multiLevelType w:val="hybridMultilevel"/>
    <w:tmpl w:val="DEA282AC"/>
    <w:lvl w:ilvl="0" w:tplc="109A3466">
      <w:start w:val="21"/>
      <w:numFmt w:val="bullet"/>
      <w:lvlText w:val="-"/>
      <w:lvlJc w:val="left"/>
      <w:pPr>
        <w:ind w:left="720" w:hanging="360"/>
      </w:pPr>
      <w:rPr>
        <w:rFonts w:ascii="Times New Roman" w:eastAsia="Times New Roman" w:hAnsi="Times New Roman" w:cs="Times New Roman" w:hint="default"/>
      </w:rPr>
    </w:lvl>
    <w:lvl w:ilvl="1" w:tplc="B1BE3A7A">
      <w:start w:val="1"/>
      <w:numFmt w:val="bullet"/>
      <w:lvlText w:val="o"/>
      <w:lvlJc w:val="left"/>
      <w:pPr>
        <w:ind w:left="1440" w:hanging="360"/>
      </w:pPr>
      <w:rPr>
        <w:rFonts w:ascii="Courier New" w:hAnsi="Courier New" w:cs="Courier New" w:hint="default"/>
      </w:rPr>
    </w:lvl>
    <w:lvl w:ilvl="2" w:tplc="CDA85452">
      <w:start w:val="1"/>
      <w:numFmt w:val="bullet"/>
      <w:lvlText w:val=""/>
      <w:lvlJc w:val="left"/>
      <w:pPr>
        <w:ind w:left="2160" w:hanging="360"/>
      </w:pPr>
      <w:rPr>
        <w:rFonts w:ascii="Wingdings" w:hAnsi="Wingdings" w:hint="default"/>
      </w:rPr>
    </w:lvl>
    <w:lvl w:ilvl="3" w:tplc="38465622">
      <w:start w:val="1"/>
      <w:numFmt w:val="bullet"/>
      <w:lvlText w:val=""/>
      <w:lvlJc w:val="left"/>
      <w:pPr>
        <w:ind w:left="2880" w:hanging="360"/>
      </w:pPr>
      <w:rPr>
        <w:rFonts w:ascii="Symbol" w:hAnsi="Symbol" w:hint="default"/>
      </w:rPr>
    </w:lvl>
    <w:lvl w:ilvl="4" w:tplc="DA021B8A">
      <w:start w:val="1"/>
      <w:numFmt w:val="bullet"/>
      <w:lvlText w:val="o"/>
      <w:lvlJc w:val="left"/>
      <w:pPr>
        <w:ind w:left="3600" w:hanging="360"/>
      </w:pPr>
      <w:rPr>
        <w:rFonts w:ascii="Courier New" w:hAnsi="Courier New" w:cs="Courier New" w:hint="default"/>
      </w:rPr>
    </w:lvl>
    <w:lvl w:ilvl="5" w:tplc="FDC86672">
      <w:start w:val="1"/>
      <w:numFmt w:val="bullet"/>
      <w:lvlText w:val=""/>
      <w:lvlJc w:val="left"/>
      <w:pPr>
        <w:ind w:left="4320" w:hanging="360"/>
      </w:pPr>
      <w:rPr>
        <w:rFonts w:ascii="Wingdings" w:hAnsi="Wingdings" w:hint="default"/>
      </w:rPr>
    </w:lvl>
    <w:lvl w:ilvl="6" w:tplc="8B06F372">
      <w:start w:val="1"/>
      <w:numFmt w:val="bullet"/>
      <w:lvlText w:val=""/>
      <w:lvlJc w:val="left"/>
      <w:pPr>
        <w:ind w:left="5040" w:hanging="360"/>
      </w:pPr>
      <w:rPr>
        <w:rFonts w:ascii="Symbol" w:hAnsi="Symbol" w:hint="default"/>
      </w:rPr>
    </w:lvl>
    <w:lvl w:ilvl="7" w:tplc="DF02052C">
      <w:start w:val="1"/>
      <w:numFmt w:val="bullet"/>
      <w:lvlText w:val="o"/>
      <w:lvlJc w:val="left"/>
      <w:pPr>
        <w:ind w:left="5760" w:hanging="360"/>
      </w:pPr>
      <w:rPr>
        <w:rFonts w:ascii="Courier New" w:hAnsi="Courier New" w:cs="Courier New" w:hint="default"/>
      </w:rPr>
    </w:lvl>
    <w:lvl w:ilvl="8" w:tplc="B46E955A">
      <w:start w:val="1"/>
      <w:numFmt w:val="bullet"/>
      <w:lvlText w:val=""/>
      <w:lvlJc w:val="left"/>
      <w:pPr>
        <w:ind w:left="6480" w:hanging="360"/>
      </w:pPr>
      <w:rPr>
        <w:rFonts w:ascii="Wingdings" w:hAnsi="Wingdings" w:hint="default"/>
      </w:rPr>
    </w:lvl>
  </w:abstractNum>
  <w:abstractNum w:abstractNumId="33" w15:restartNumberingAfterBreak="0">
    <w:nsid w:val="670C7D74"/>
    <w:multiLevelType w:val="hybridMultilevel"/>
    <w:tmpl w:val="094C2BA0"/>
    <w:lvl w:ilvl="0" w:tplc="48EAABFA">
      <w:start w:val="1"/>
      <w:numFmt w:val="decimal"/>
      <w:lvlText w:val="13.10.%1."/>
      <w:lvlJc w:val="left"/>
      <w:pPr>
        <w:ind w:left="-676" w:hanging="360"/>
      </w:pPr>
      <w:rPr>
        <w:rFonts w:hint="default"/>
      </w:rPr>
    </w:lvl>
    <w:lvl w:ilvl="1" w:tplc="04090019" w:tentative="1">
      <w:start w:val="1"/>
      <w:numFmt w:val="lowerLetter"/>
      <w:lvlText w:val="%2."/>
      <w:lvlJc w:val="left"/>
      <w:pPr>
        <w:ind w:left="44" w:hanging="360"/>
      </w:pPr>
    </w:lvl>
    <w:lvl w:ilvl="2" w:tplc="0409001B" w:tentative="1">
      <w:start w:val="1"/>
      <w:numFmt w:val="lowerRoman"/>
      <w:lvlText w:val="%3."/>
      <w:lvlJc w:val="right"/>
      <w:pPr>
        <w:ind w:left="764" w:hanging="180"/>
      </w:pPr>
    </w:lvl>
    <w:lvl w:ilvl="3" w:tplc="0409000F" w:tentative="1">
      <w:start w:val="1"/>
      <w:numFmt w:val="decimal"/>
      <w:lvlText w:val="%4."/>
      <w:lvlJc w:val="left"/>
      <w:pPr>
        <w:ind w:left="1484" w:hanging="360"/>
      </w:pPr>
    </w:lvl>
    <w:lvl w:ilvl="4" w:tplc="04090019" w:tentative="1">
      <w:start w:val="1"/>
      <w:numFmt w:val="lowerLetter"/>
      <w:lvlText w:val="%5."/>
      <w:lvlJc w:val="left"/>
      <w:pPr>
        <w:ind w:left="2204" w:hanging="360"/>
      </w:pPr>
    </w:lvl>
    <w:lvl w:ilvl="5" w:tplc="0409001B" w:tentative="1">
      <w:start w:val="1"/>
      <w:numFmt w:val="lowerRoman"/>
      <w:lvlText w:val="%6."/>
      <w:lvlJc w:val="right"/>
      <w:pPr>
        <w:ind w:left="2924" w:hanging="180"/>
      </w:pPr>
    </w:lvl>
    <w:lvl w:ilvl="6" w:tplc="0409000F" w:tentative="1">
      <w:start w:val="1"/>
      <w:numFmt w:val="decimal"/>
      <w:lvlText w:val="%7."/>
      <w:lvlJc w:val="left"/>
      <w:pPr>
        <w:ind w:left="3644" w:hanging="360"/>
      </w:pPr>
    </w:lvl>
    <w:lvl w:ilvl="7" w:tplc="04090019" w:tentative="1">
      <w:start w:val="1"/>
      <w:numFmt w:val="lowerLetter"/>
      <w:lvlText w:val="%8."/>
      <w:lvlJc w:val="left"/>
      <w:pPr>
        <w:ind w:left="4364" w:hanging="360"/>
      </w:pPr>
    </w:lvl>
    <w:lvl w:ilvl="8" w:tplc="0409001B" w:tentative="1">
      <w:start w:val="1"/>
      <w:numFmt w:val="lowerRoman"/>
      <w:lvlText w:val="%9."/>
      <w:lvlJc w:val="right"/>
      <w:pPr>
        <w:ind w:left="5084" w:hanging="180"/>
      </w:pPr>
    </w:lvl>
  </w:abstractNum>
  <w:abstractNum w:abstractNumId="34" w15:restartNumberingAfterBreak="0">
    <w:nsid w:val="6A3535EE"/>
    <w:multiLevelType w:val="multilevel"/>
    <w:tmpl w:val="BD1C68D0"/>
    <w:lvl w:ilvl="0">
      <w:start w:val="2"/>
      <w:numFmt w:val="decimal"/>
      <w:lvlText w:val="%1."/>
      <w:lvlJc w:val="left"/>
      <w:pPr>
        <w:tabs>
          <w:tab w:val="num" w:pos="360"/>
        </w:tabs>
        <w:ind w:left="360" w:hanging="360"/>
      </w:pPr>
      <w:rPr>
        <w:rFonts w:hint="default"/>
        <w:b/>
      </w:rPr>
    </w:lvl>
    <w:lvl w:ilvl="1">
      <w:start w:val="2"/>
      <w:numFmt w:val="decimal"/>
      <w:lvlText w:val="7.%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E10629"/>
    <w:multiLevelType w:val="hybridMultilevel"/>
    <w:tmpl w:val="A5042366"/>
    <w:lvl w:ilvl="0" w:tplc="B0DEE89E">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916F7"/>
    <w:multiLevelType w:val="multilevel"/>
    <w:tmpl w:val="05F62E5E"/>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7" w15:restartNumberingAfterBreak="0">
    <w:nsid w:val="72697F83"/>
    <w:multiLevelType w:val="multilevel"/>
    <w:tmpl w:val="A24248D8"/>
    <w:lvl w:ilvl="0">
      <w:start w:val="5"/>
      <w:numFmt w:val="decimal"/>
      <w:lvlText w:val="%1."/>
      <w:lvlJc w:val="left"/>
      <w:pPr>
        <w:ind w:left="360" w:hanging="360"/>
      </w:pPr>
      <w:rPr>
        <w:b/>
      </w:rPr>
    </w:lvl>
    <w:lvl w:ilvl="1">
      <w:start w:val="1"/>
      <w:numFmt w:val="decimal"/>
      <w:pStyle w:val="Index1"/>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6D514B5"/>
    <w:multiLevelType w:val="multilevel"/>
    <w:tmpl w:val="2EBE977A"/>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b w:val="0"/>
        <w:color w:val="auto"/>
        <w:sz w:val="24"/>
        <w:szCs w:val="24"/>
      </w:rPr>
    </w:lvl>
    <w:lvl w:ilvl="2">
      <w:start w:val="1"/>
      <w:numFmt w:val="decimal"/>
      <w:lvlText w:val="%1.%2.%3."/>
      <w:lvlJc w:val="left"/>
      <w:pPr>
        <w:tabs>
          <w:tab w:val="num" w:pos="1430"/>
        </w:tabs>
        <w:ind w:left="1214" w:hanging="504"/>
      </w:pPr>
      <w:rPr>
        <w:b w:val="0"/>
        <w:color w:val="auto"/>
        <w:sz w:val="24"/>
        <w:szCs w:val="24"/>
      </w:rPr>
    </w:lvl>
    <w:lvl w:ilvl="3">
      <w:start w:val="1"/>
      <w:numFmt w:val="decimal"/>
      <w:lvlText w:val="%1.%2.%3.%4."/>
      <w:lvlJc w:val="left"/>
      <w:pPr>
        <w:tabs>
          <w:tab w:val="num" w:pos="1713"/>
        </w:tabs>
        <w:ind w:left="1641" w:hanging="648"/>
      </w:pPr>
      <w:rPr>
        <w:sz w:val="24"/>
        <w:szCs w:val="24"/>
      </w:rPr>
    </w:lvl>
    <w:lvl w:ilvl="4">
      <w:start w:val="1"/>
      <w:numFmt w:val="decimal"/>
      <w:lvlText w:val="%1.%2.%3.%4.%5."/>
      <w:lvlJc w:val="left"/>
      <w:pPr>
        <w:tabs>
          <w:tab w:val="num" w:pos="2520"/>
        </w:tabs>
        <w:ind w:left="2232" w:hanging="792"/>
      </w:pPr>
      <w:rPr>
        <w:sz w:val="24"/>
        <w:szCs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36873577">
    <w:abstractNumId w:val="21"/>
  </w:num>
  <w:num w:numId="2" w16cid:durableId="1250891881">
    <w:abstractNumId w:val="18"/>
  </w:num>
  <w:num w:numId="3" w16cid:durableId="1199467597">
    <w:abstractNumId w:val="0"/>
  </w:num>
  <w:num w:numId="4" w16cid:durableId="933591648">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978081">
    <w:abstractNumId w:val="20"/>
  </w:num>
  <w:num w:numId="6" w16cid:durableId="1321538233">
    <w:abstractNumId w:val="14"/>
  </w:num>
  <w:num w:numId="7" w16cid:durableId="391929324">
    <w:abstractNumId w:val="25"/>
  </w:num>
  <w:num w:numId="8" w16cid:durableId="549537110">
    <w:abstractNumId w:val="22"/>
  </w:num>
  <w:num w:numId="9" w16cid:durableId="1704860813">
    <w:abstractNumId w:val="5"/>
  </w:num>
  <w:num w:numId="10" w16cid:durableId="757217377">
    <w:abstractNumId w:val="7"/>
  </w:num>
  <w:num w:numId="11" w16cid:durableId="410011503">
    <w:abstractNumId w:val="16"/>
  </w:num>
  <w:num w:numId="12" w16cid:durableId="837160918">
    <w:abstractNumId w:val="33"/>
  </w:num>
  <w:num w:numId="13" w16cid:durableId="1464729950">
    <w:abstractNumId w:val="13"/>
  </w:num>
  <w:num w:numId="14" w16cid:durableId="553926093">
    <w:abstractNumId w:val="35"/>
  </w:num>
  <w:num w:numId="15" w16cid:durableId="2070104102">
    <w:abstractNumId w:val="3"/>
  </w:num>
  <w:num w:numId="16" w16cid:durableId="623390349">
    <w:abstractNumId w:val="27"/>
  </w:num>
  <w:num w:numId="17" w16cid:durableId="194075555">
    <w:abstractNumId w:val="28"/>
  </w:num>
  <w:num w:numId="18" w16cid:durableId="1786927207">
    <w:abstractNumId w:val="26"/>
  </w:num>
  <w:num w:numId="19" w16cid:durableId="1985158245">
    <w:abstractNumId w:val="36"/>
  </w:num>
  <w:num w:numId="20" w16cid:durableId="1749300524">
    <w:abstractNumId w:val="10"/>
  </w:num>
  <w:num w:numId="21" w16cid:durableId="1192113925">
    <w:abstractNumId w:val="31"/>
  </w:num>
  <w:num w:numId="22" w16cid:durableId="248544380">
    <w:abstractNumId w:val="6"/>
  </w:num>
  <w:num w:numId="23" w16cid:durableId="171379329">
    <w:abstractNumId w:val="9"/>
  </w:num>
  <w:num w:numId="24" w16cid:durableId="1996302870">
    <w:abstractNumId w:val="11"/>
  </w:num>
  <w:num w:numId="25" w16cid:durableId="1964073367">
    <w:abstractNumId w:val="30"/>
  </w:num>
  <w:num w:numId="26" w16cid:durableId="505559363">
    <w:abstractNumId w:val="15"/>
  </w:num>
  <w:num w:numId="27" w16cid:durableId="1126122667">
    <w:abstractNumId w:val="34"/>
  </w:num>
  <w:num w:numId="28" w16cid:durableId="1635137605">
    <w:abstractNumId w:val="8"/>
  </w:num>
  <w:num w:numId="29" w16cid:durableId="466050390">
    <w:abstractNumId w:val="23"/>
  </w:num>
  <w:num w:numId="30" w16cid:durableId="529487439">
    <w:abstractNumId w:val="19"/>
  </w:num>
  <w:num w:numId="31" w16cid:durableId="2120297274">
    <w:abstractNumId w:val="32"/>
  </w:num>
  <w:num w:numId="32" w16cid:durableId="15141646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1298453">
    <w:abstractNumId w:val="24"/>
  </w:num>
  <w:num w:numId="34" w16cid:durableId="369762505">
    <w:abstractNumId w:val="1"/>
  </w:num>
  <w:num w:numId="35" w16cid:durableId="1908031179">
    <w:abstractNumId w:val="2"/>
  </w:num>
  <w:num w:numId="36" w16cid:durableId="727925161">
    <w:abstractNumId w:val="4"/>
  </w:num>
  <w:num w:numId="37" w16cid:durableId="1538547985">
    <w:abstractNumId w:val="17"/>
  </w:num>
  <w:num w:numId="38" w16cid:durableId="20055361">
    <w:abstractNumId w:val="12"/>
  </w:num>
  <w:num w:numId="39" w16cid:durableId="20318813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060503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EB"/>
    <w:rsid w:val="00005307"/>
    <w:rsid w:val="0001077E"/>
    <w:rsid w:val="00011244"/>
    <w:rsid w:val="00011430"/>
    <w:rsid w:val="00011EE7"/>
    <w:rsid w:val="00014A7B"/>
    <w:rsid w:val="00014E62"/>
    <w:rsid w:val="00017A75"/>
    <w:rsid w:val="000255D1"/>
    <w:rsid w:val="00027956"/>
    <w:rsid w:val="00030B22"/>
    <w:rsid w:val="00034712"/>
    <w:rsid w:val="00034E47"/>
    <w:rsid w:val="00036019"/>
    <w:rsid w:val="00042771"/>
    <w:rsid w:val="0004280E"/>
    <w:rsid w:val="00052545"/>
    <w:rsid w:val="000531DD"/>
    <w:rsid w:val="0005397A"/>
    <w:rsid w:val="00055016"/>
    <w:rsid w:val="000562CF"/>
    <w:rsid w:val="00056F50"/>
    <w:rsid w:val="00057ECE"/>
    <w:rsid w:val="0006306C"/>
    <w:rsid w:val="0006367A"/>
    <w:rsid w:val="00064A91"/>
    <w:rsid w:val="00073539"/>
    <w:rsid w:val="00075625"/>
    <w:rsid w:val="00077022"/>
    <w:rsid w:val="00077CFD"/>
    <w:rsid w:val="0008097B"/>
    <w:rsid w:val="000816C3"/>
    <w:rsid w:val="00091E21"/>
    <w:rsid w:val="000959CD"/>
    <w:rsid w:val="000A0F6E"/>
    <w:rsid w:val="000A2194"/>
    <w:rsid w:val="000A4F1C"/>
    <w:rsid w:val="000A5E78"/>
    <w:rsid w:val="000A5F86"/>
    <w:rsid w:val="000A6223"/>
    <w:rsid w:val="000A79C3"/>
    <w:rsid w:val="000B4A66"/>
    <w:rsid w:val="000B73E3"/>
    <w:rsid w:val="000C197A"/>
    <w:rsid w:val="000C3219"/>
    <w:rsid w:val="000C46A0"/>
    <w:rsid w:val="000C60BF"/>
    <w:rsid w:val="000C6865"/>
    <w:rsid w:val="000D1ED4"/>
    <w:rsid w:val="000D4DD4"/>
    <w:rsid w:val="000D73F9"/>
    <w:rsid w:val="000E2EBB"/>
    <w:rsid w:val="000E40EB"/>
    <w:rsid w:val="000E4840"/>
    <w:rsid w:val="000E6060"/>
    <w:rsid w:val="000E78BD"/>
    <w:rsid w:val="000F159D"/>
    <w:rsid w:val="000F25EB"/>
    <w:rsid w:val="000F76DB"/>
    <w:rsid w:val="000F7750"/>
    <w:rsid w:val="001052D8"/>
    <w:rsid w:val="001075B3"/>
    <w:rsid w:val="00107D96"/>
    <w:rsid w:val="001127A8"/>
    <w:rsid w:val="00112921"/>
    <w:rsid w:val="001131F2"/>
    <w:rsid w:val="00114792"/>
    <w:rsid w:val="00115A02"/>
    <w:rsid w:val="00115DFF"/>
    <w:rsid w:val="00120D40"/>
    <w:rsid w:val="00130E1C"/>
    <w:rsid w:val="00131031"/>
    <w:rsid w:val="00132228"/>
    <w:rsid w:val="0013259D"/>
    <w:rsid w:val="0013300F"/>
    <w:rsid w:val="001366A3"/>
    <w:rsid w:val="001371CE"/>
    <w:rsid w:val="001406C1"/>
    <w:rsid w:val="00140DA4"/>
    <w:rsid w:val="001416A1"/>
    <w:rsid w:val="00142854"/>
    <w:rsid w:val="001447EE"/>
    <w:rsid w:val="001463E9"/>
    <w:rsid w:val="001517BD"/>
    <w:rsid w:val="00152753"/>
    <w:rsid w:val="001556C5"/>
    <w:rsid w:val="0015741D"/>
    <w:rsid w:val="001654BA"/>
    <w:rsid w:val="001675CB"/>
    <w:rsid w:val="00176304"/>
    <w:rsid w:val="001777B4"/>
    <w:rsid w:val="00184134"/>
    <w:rsid w:val="00185DFF"/>
    <w:rsid w:val="00191754"/>
    <w:rsid w:val="00192073"/>
    <w:rsid w:val="001929F6"/>
    <w:rsid w:val="00192C74"/>
    <w:rsid w:val="00194C0A"/>
    <w:rsid w:val="00195349"/>
    <w:rsid w:val="001A494D"/>
    <w:rsid w:val="001B07BE"/>
    <w:rsid w:val="001B22AF"/>
    <w:rsid w:val="001B635C"/>
    <w:rsid w:val="001B7260"/>
    <w:rsid w:val="001C19EF"/>
    <w:rsid w:val="001C424E"/>
    <w:rsid w:val="001C50D3"/>
    <w:rsid w:val="001D5FEC"/>
    <w:rsid w:val="001F1B0D"/>
    <w:rsid w:val="001F419E"/>
    <w:rsid w:val="001F6333"/>
    <w:rsid w:val="001F7437"/>
    <w:rsid w:val="00205A2E"/>
    <w:rsid w:val="00206850"/>
    <w:rsid w:val="00216B7E"/>
    <w:rsid w:val="00220477"/>
    <w:rsid w:val="00220C95"/>
    <w:rsid w:val="0022344D"/>
    <w:rsid w:val="00223DB0"/>
    <w:rsid w:val="00226F5C"/>
    <w:rsid w:val="00230641"/>
    <w:rsid w:val="0023092C"/>
    <w:rsid w:val="00231C43"/>
    <w:rsid w:val="002325E1"/>
    <w:rsid w:val="0024257A"/>
    <w:rsid w:val="002447C0"/>
    <w:rsid w:val="00247827"/>
    <w:rsid w:val="002501A5"/>
    <w:rsid w:val="0025127A"/>
    <w:rsid w:val="00252F30"/>
    <w:rsid w:val="0025745F"/>
    <w:rsid w:val="00262759"/>
    <w:rsid w:val="00263102"/>
    <w:rsid w:val="00263D7E"/>
    <w:rsid w:val="002642D8"/>
    <w:rsid w:val="00264488"/>
    <w:rsid w:val="00266424"/>
    <w:rsid w:val="00266B20"/>
    <w:rsid w:val="00266E8B"/>
    <w:rsid w:val="0026769E"/>
    <w:rsid w:val="00272EAD"/>
    <w:rsid w:val="002749E3"/>
    <w:rsid w:val="00275BFD"/>
    <w:rsid w:val="00275D81"/>
    <w:rsid w:val="00276DB5"/>
    <w:rsid w:val="00280253"/>
    <w:rsid w:val="00281A0C"/>
    <w:rsid w:val="0028298D"/>
    <w:rsid w:val="00283FDC"/>
    <w:rsid w:val="00297914"/>
    <w:rsid w:val="002A58BF"/>
    <w:rsid w:val="002A5DEA"/>
    <w:rsid w:val="002A7739"/>
    <w:rsid w:val="002B256B"/>
    <w:rsid w:val="002B503C"/>
    <w:rsid w:val="002C0467"/>
    <w:rsid w:val="002C24EB"/>
    <w:rsid w:val="002C5563"/>
    <w:rsid w:val="002D0DE3"/>
    <w:rsid w:val="002D7691"/>
    <w:rsid w:val="002E0EF4"/>
    <w:rsid w:val="002E135C"/>
    <w:rsid w:val="002E56DA"/>
    <w:rsid w:val="002E5F19"/>
    <w:rsid w:val="002E6FF2"/>
    <w:rsid w:val="002F2799"/>
    <w:rsid w:val="002F48DD"/>
    <w:rsid w:val="00301316"/>
    <w:rsid w:val="00304B7F"/>
    <w:rsid w:val="0030667A"/>
    <w:rsid w:val="003100E1"/>
    <w:rsid w:val="00310A54"/>
    <w:rsid w:val="00311ED5"/>
    <w:rsid w:val="00314D88"/>
    <w:rsid w:val="00317880"/>
    <w:rsid w:val="00324A36"/>
    <w:rsid w:val="00332180"/>
    <w:rsid w:val="0033241B"/>
    <w:rsid w:val="003421CB"/>
    <w:rsid w:val="003427B7"/>
    <w:rsid w:val="00343E3B"/>
    <w:rsid w:val="003440D9"/>
    <w:rsid w:val="003441BC"/>
    <w:rsid w:val="003454F6"/>
    <w:rsid w:val="0034608D"/>
    <w:rsid w:val="00350F99"/>
    <w:rsid w:val="003519C4"/>
    <w:rsid w:val="00351EB0"/>
    <w:rsid w:val="00353338"/>
    <w:rsid w:val="00354D06"/>
    <w:rsid w:val="003558F0"/>
    <w:rsid w:val="0036058A"/>
    <w:rsid w:val="00360870"/>
    <w:rsid w:val="00363DCD"/>
    <w:rsid w:val="003738D7"/>
    <w:rsid w:val="00374DAA"/>
    <w:rsid w:val="00380504"/>
    <w:rsid w:val="00382053"/>
    <w:rsid w:val="00387F9E"/>
    <w:rsid w:val="00393CD8"/>
    <w:rsid w:val="00394BC3"/>
    <w:rsid w:val="003A4FB9"/>
    <w:rsid w:val="003A5BEF"/>
    <w:rsid w:val="003B193F"/>
    <w:rsid w:val="003B2732"/>
    <w:rsid w:val="003B28FC"/>
    <w:rsid w:val="003B4109"/>
    <w:rsid w:val="003C5848"/>
    <w:rsid w:val="003D09CD"/>
    <w:rsid w:val="003D0B2A"/>
    <w:rsid w:val="003D0EAB"/>
    <w:rsid w:val="003D2D94"/>
    <w:rsid w:val="003E60F3"/>
    <w:rsid w:val="003E64E0"/>
    <w:rsid w:val="003F0B9A"/>
    <w:rsid w:val="003F150C"/>
    <w:rsid w:val="003F1EB3"/>
    <w:rsid w:val="003F36BD"/>
    <w:rsid w:val="003F39DA"/>
    <w:rsid w:val="003F3C5A"/>
    <w:rsid w:val="003F68F9"/>
    <w:rsid w:val="003F73BD"/>
    <w:rsid w:val="00403D7C"/>
    <w:rsid w:val="0041567D"/>
    <w:rsid w:val="00416C14"/>
    <w:rsid w:val="0042152D"/>
    <w:rsid w:val="00427497"/>
    <w:rsid w:val="00441834"/>
    <w:rsid w:val="00441C84"/>
    <w:rsid w:val="0044225C"/>
    <w:rsid w:val="00443B31"/>
    <w:rsid w:val="00445172"/>
    <w:rsid w:val="00445912"/>
    <w:rsid w:val="00452034"/>
    <w:rsid w:val="00453C96"/>
    <w:rsid w:val="0045738D"/>
    <w:rsid w:val="0046025F"/>
    <w:rsid w:val="0046073B"/>
    <w:rsid w:val="0046205C"/>
    <w:rsid w:val="00464419"/>
    <w:rsid w:val="00465016"/>
    <w:rsid w:val="004740F3"/>
    <w:rsid w:val="00475DA6"/>
    <w:rsid w:val="004769DF"/>
    <w:rsid w:val="004818DA"/>
    <w:rsid w:val="00483D84"/>
    <w:rsid w:val="00484F00"/>
    <w:rsid w:val="00487100"/>
    <w:rsid w:val="00487CDD"/>
    <w:rsid w:val="00490035"/>
    <w:rsid w:val="00490C60"/>
    <w:rsid w:val="004917F9"/>
    <w:rsid w:val="00492310"/>
    <w:rsid w:val="0049285B"/>
    <w:rsid w:val="0049416A"/>
    <w:rsid w:val="00495F27"/>
    <w:rsid w:val="004A0376"/>
    <w:rsid w:val="004A0381"/>
    <w:rsid w:val="004A159F"/>
    <w:rsid w:val="004A3D88"/>
    <w:rsid w:val="004A620A"/>
    <w:rsid w:val="004B0A4E"/>
    <w:rsid w:val="004B20C6"/>
    <w:rsid w:val="004B2C5F"/>
    <w:rsid w:val="004B4B23"/>
    <w:rsid w:val="004B503A"/>
    <w:rsid w:val="004B5551"/>
    <w:rsid w:val="004B63F5"/>
    <w:rsid w:val="004B73DD"/>
    <w:rsid w:val="004C3E87"/>
    <w:rsid w:val="004D2C80"/>
    <w:rsid w:val="004D34C8"/>
    <w:rsid w:val="004D4AC8"/>
    <w:rsid w:val="004D57F6"/>
    <w:rsid w:val="004D7C06"/>
    <w:rsid w:val="004D7C5A"/>
    <w:rsid w:val="004E0B79"/>
    <w:rsid w:val="004E1C15"/>
    <w:rsid w:val="004E3A08"/>
    <w:rsid w:val="004E7CC3"/>
    <w:rsid w:val="004E7CE3"/>
    <w:rsid w:val="004F30CE"/>
    <w:rsid w:val="004F5CAC"/>
    <w:rsid w:val="004F7712"/>
    <w:rsid w:val="0050289E"/>
    <w:rsid w:val="00506EF5"/>
    <w:rsid w:val="00512023"/>
    <w:rsid w:val="00514824"/>
    <w:rsid w:val="005168B3"/>
    <w:rsid w:val="0052184C"/>
    <w:rsid w:val="005262D5"/>
    <w:rsid w:val="0053214A"/>
    <w:rsid w:val="00535B6D"/>
    <w:rsid w:val="0054397A"/>
    <w:rsid w:val="00543B74"/>
    <w:rsid w:val="00546646"/>
    <w:rsid w:val="00550F17"/>
    <w:rsid w:val="00551D0B"/>
    <w:rsid w:val="00561411"/>
    <w:rsid w:val="005616DC"/>
    <w:rsid w:val="00564924"/>
    <w:rsid w:val="0056726E"/>
    <w:rsid w:val="00570020"/>
    <w:rsid w:val="00575C9C"/>
    <w:rsid w:val="00577D01"/>
    <w:rsid w:val="005801AA"/>
    <w:rsid w:val="005823FC"/>
    <w:rsid w:val="00586577"/>
    <w:rsid w:val="00590252"/>
    <w:rsid w:val="00590A7C"/>
    <w:rsid w:val="00591CE7"/>
    <w:rsid w:val="00592549"/>
    <w:rsid w:val="00592CA7"/>
    <w:rsid w:val="00594883"/>
    <w:rsid w:val="005A0F49"/>
    <w:rsid w:val="005A2B5B"/>
    <w:rsid w:val="005A2E8E"/>
    <w:rsid w:val="005A3543"/>
    <w:rsid w:val="005A5DA7"/>
    <w:rsid w:val="005B07E1"/>
    <w:rsid w:val="005B0FC8"/>
    <w:rsid w:val="005B2C38"/>
    <w:rsid w:val="005B5F2E"/>
    <w:rsid w:val="005B7323"/>
    <w:rsid w:val="005B7331"/>
    <w:rsid w:val="005C0531"/>
    <w:rsid w:val="005C06EA"/>
    <w:rsid w:val="005C1373"/>
    <w:rsid w:val="005C2B7C"/>
    <w:rsid w:val="005C55A0"/>
    <w:rsid w:val="005D2C2D"/>
    <w:rsid w:val="005D499A"/>
    <w:rsid w:val="005D5D59"/>
    <w:rsid w:val="005E119F"/>
    <w:rsid w:val="005E29AF"/>
    <w:rsid w:val="005E37A6"/>
    <w:rsid w:val="005E6093"/>
    <w:rsid w:val="00602AFD"/>
    <w:rsid w:val="00611BA0"/>
    <w:rsid w:val="0061738F"/>
    <w:rsid w:val="0061761E"/>
    <w:rsid w:val="00623901"/>
    <w:rsid w:val="00623C1D"/>
    <w:rsid w:val="006242F3"/>
    <w:rsid w:val="00625F4D"/>
    <w:rsid w:val="00627BF3"/>
    <w:rsid w:val="00632A0F"/>
    <w:rsid w:val="00633638"/>
    <w:rsid w:val="006341F9"/>
    <w:rsid w:val="006363EE"/>
    <w:rsid w:val="00636B1C"/>
    <w:rsid w:val="0063709A"/>
    <w:rsid w:val="006370C4"/>
    <w:rsid w:val="006449FA"/>
    <w:rsid w:val="006469AE"/>
    <w:rsid w:val="006517B4"/>
    <w:rsid w:val="00653ED4"/>
    <w:rsid w:val="00657FD5"/>
    <w:rsid w:val="00663CAC"/>
    <w:rsid w:val="00667448"/>
    <w:rsid w:val="00667912"/>
    <w:rsid w:val="0067597D"/>
    <w:rsid w:val="00680272"/>
    <w:rsid w:val="006825F1"/>
    <w:rsid w:val="006827B3"/>
    <w:rsid w:val="006854DD"/>
    <w:rsid w:val="00687B3C"/>
    <w:rsid w:val="00687B82"/>
    <w:rsid w:val="006901E4"/>
    <w:rsid w:val="006A000F"/>
    <w:rsid w:val="006A3835"/>
    <w:rsid w:val="006A4D01"/>
    <w:rsid w:val="006B0FF6"/>
    <w:rsid w:val="006B517E"/>
    <w:rsid w:val="006B5B19"/>
    <w:rsid w:val="006B66A5"/>
    <w:rsid w:val="006B69A7"/>
    <w:rsid w:val="006C3140"/>
    <w:rsid w:val="006C35B9"/>
    <w:rsid w:val="006C63B6"/>
    <w:rsid w:val="006D0AA2"/>
    <w:rsid w:val="006D3943"/>
    <w:rsid w:val="006D48EF"/>
    <w:rsid w:val="006D5785"/>
    <w:rsid w:val="006D7432"/>
    <w:rsid w:val="006D745C"/>
    <w:rsid w:val="006D773E"/>
    <w:rsid w:val="006E11FF"/>
    <w:rsid w:val="006E183F"/>
    <w:rsid w:val="006E5286"/>
    <w:rsid w:val="006E63F9"/>
    <w:rsid w:val="006E6E5F"/>
    <w:rsid w:val="006F3900"/>
    <w:rsid w:val="006F4B44"/>
    <w:rsid w:val="006F5E9C"/>
    <w:rsid w:val="006F7242"/>
    <w:rsid w:val="00704E85"/>
    <w:rsid w:val="00707DE2"/>
    <w:rsid w:val="00711BA1"/>
    <w:rsid w:val="00712184"/>
    <w:rsid w:val="0071337C"/>
    <w:rsid w:val="00714924"/>
    <w:rsid w:val="0071513D"/>
    <w:rsid w:val="00715B87"/>
    <w:rsid w:val="00720421"/>
    <w:rsid w:val="00720AA4"/>
    <w:rsid w:val="0072151F"/>
    <w:rsid w:val="00722B48"/>
    <w:rsid w:val="0072555A"/>
    <w:rsid w:val="00725E3A"/>
    <w:rsid w:val="00726E3E"/>
    <w:rsid w:val="00727921"/>
    <w:rsid w:val="00730759"/>
    <w:rsid w:val="007325F4"/>
    <w:rsid w:val="00732F98"/>
    <w:rsid w:val="00734BAD"/>
    <w:rsid w:val="0073642A"/>
    <w:rsid w:val="0074045D"/>
    <w:rsid w:val="007416B8"/>
    <w:rsid w:val="00744804"/>
    <w:rsid w:val="00745525"/>
    <w:rsid w:val="00745623"/>
    <w:rsid w:val="0075076D"/>
    <w:rsid w:val="007509EA"/>
    <w:rsid w:val="007533B9"/>
    <w:rsid w:val="007554AB"/>
    <w:rsid w:val="007615AC"/>
    <w:rsid w:val="007618BC"/>
    <w:rsid w:val="007701F6"/>
    <w:rsid w:val="007722FC"/>
    <w:rsid w:val="007733F0"/>
    <w:rsid w:val="00775949"/>
    <w:rsid w:val="0077633D"/>
    <w:rsid w:val="00777D84"/>
    <w:rsid w:val="007851E5"/>
    <w:rsid w:val="00794052"/>
    <w:rsid w:val="007A0925"/>
    <w:rsid w:val="007A22B3"/>
    <w:rsid w:val="007A3ED8"/>
    <w:rsid w:val="007C02F5"/>
    <w:rsid w:val="007C0A21"/>
    <w:rsid w:val="007C19BC"/>
    <w:rsid w:val="007C2F56"/>
    <w:rsid w:val="007C4C3E"/>
    <w:rsid w:val="007C5EF8"/>
    <w:rsid w:val="007D0343"/>
    <w:rsid w:val="007D45F2"/>
    <w:rsid w:val="007D7189"/>
    <w:rsid w:val="007D7B6C"/>
    <w:rsid w:val="007E081B"/>
    <w:rsid w:val="007E44CC"/>
    <w:rsid w:val="007E4A5B"/>
    <w:rsid w:val="007E5BC4"/>
    <w:rsid w:val="007E6FC4"/>
    <w:rsid w:val="007F5DD1"/>
    <w:rsid w:val="008016B2"/>
    <w:rsid w:val="00803ED0"/>
    <w:rsid w:val="00807EB0"/>
    <w:rsid w:val="0081283A"/>
    <w:rsid w:val="008138F8"/>
    <w:rsid w:val="0081459A"/>
    <w:rsid w:val="008147F2"/>
    <w:rsid w:val="00815D69"/>
    <w:rsid w:val="00821A8D"/>
    <w:rsid w:val="008254EC"/>
    <w:rsid w:val="008275C7"/>
    <w:rsid w:val="0083533A"/>
    <w:rsid w:val="008407BD"/>
    <w:rsid w:val="008415DA"/>
    <w:rsid w:val="008452C5"/>
    <w:rsid w:val="00846A87"/>
    <w:rsid w:val="00847E03"/>
    <w:rsid w:val="008506CB"/>
    <w:rsid w:val="00850A03"/>
    <w:rsid w:val="00851E16"/>
    <w:rsid w:val="00852896"/>
    <w:rsid w:val="008542D4"/>
    <w:rsid w:val="008735D9"/>
    <w:rsid w:val="00873619"/>
    <w:rsid w:val="00875D4D"/>
    <w:rsid w:val="00877156"/>
    <w:rsid w:val="0088313D"/>
    <w:rsid w:val="0088320F"/>
    <w:rsid w:val="0089421E"/>
    <w:rsid w:val="00895DAC"/>
    <w:rsid w:val="00895F36"/>
    <w:rsid w:val="0089777C"/>
    <w:rsid w:val="008A244C"/>
    <w:rsid w:val="008A2525"/>
    <w:rsid w:val="008A4471"/>
    <w:rsid w:val="008B0C7A"/>
    <w:rsid w:val="008B2BDE"/>
    <w:rsid w:val="008B3B66"/>
    <w:rsid w:val="008B46FC"/>
    <w:rsid w:val="008B4BEE"/>
    <w:rsid w:val="008B4CE6"/>
    <w:rsid w:val="008B625D"/>
    <w:rsid w:val="008B667E"/>
    <w:rsid w:val="008C313E"/>
    <w:rsid w:val="008D3FE7"/>
    <w:rsid w:val="008D56C5"/>
    <w:rsid w:val="008D6DDE"/>
    <w:rsid w:val="008D70D3"/>
    <w:rsid w:val="008D77CD"/>
    <w:rsid w:val="008D7A15"/>
    <w:rsid w:val="008E4401"/>
    <w:rsid w:val="008E78F1"/>
    <w:rsid w:val="008E79C9"/>
    <w:rsid w:val="008F0B9F"/>
    <w:rsid w:val="008F4935"/>
    <w:rsid w:val="0090185E"/>
    <w:rsid w:val="00910F8F"/>
    <w:rsid w:val="0091351D"/>
    <w:rsid w:val="00915D88"/>
    <w:rsid w:val="00917F72"/>
    <w:rsid w:val="00920637"/>
    <w:rsid w:val="00921992"/>
    <w:rsid w:val="009222A7"/>
    <w:rsid w:val="00925C17"/>
    <w:rsid w:val="0093012F"/>
    <w:rsid w:val="0093024D"/>
    <w:rsid w:val="00935DFB"/>
    <w:rsid w:val="0094245E"/>
    <w:rsid w:val="00942E15"/>
    <w:rsid w:val="009471B0"/>
    <w:rsid w:val="00960D67"/>
    <w:rsid w:val="0096138C"/>
    <w:rsid w:val="0096594A"/>
    <w:rsid w:val="009679AC"/>
    <w:rsid w:val="00970961"/>
    <w:rsid w:val="00975300"/>
    <w:rsid w:val="00975A75"/>
    <w:rsid w:val="009773D2"/>
    <w:rsid w:val="00980B0B"/>
    <w:rsid w:val="009813D4"/>
    <w:rsid w:val="009825B0"/>
    <w:rsid w:val="0098463D"/>
    <w:rsid w:val="00985842"/>
    <w:rsid w:val="009862A1"/>
    <w:rsid w:val="009873E1"/>
    <w:rsid w:val="009967B6"/>
    <w:rsid w:val="009A23C2"/>
    <w:rsid w:val="009A2E2B"/>
    <w:rsid w:val="009A5A38"/>
    <w:rsid w:val="009D3323"/>
    <w:rsid w:val="009D3A73"/>
    <w:rsid w:val="009D6B32"/>
    <w:rsid w:val="009E06D1"/>
    <w:rsid w:val="009E21CA"/>
    <w:rsid w:val="009E4B4D"/>
    <w:rsid w:val="009E6FAF"/>
    <w:rsid w:val="009E748B"/>
    <w:rsid w:val="009F4912"/>
    <w:rsid w:val="00A045CD"/>
    <w:rsid w:val="00A047A5"/>
    <w:rsid w:val="00A15244"/>
    <w:rsid w:val="00A17426"/>
    <w:rsid w:val="00A203F9"/>
    <w:rsid w:val="00A21245"/>
    <w:rsid w:val="00A21566"/>
    <w:rsid w:val="00A224D0"/>
    <w:rsid w:val="00A251C4"/>
    <w:rsid w:val="00A315CD"/>
    <w:rsid w:val="00A37D94"/>
    <w:rsid w:val="00A509BA"/>
    <w:rsid w:val="00A52BC5"/>
    <w:rsid w:val="00A5391B"/>
    <w:rsid w:val="00A5672E"/>
    <w:rsid w:val="00A6023C"/>
    <w:rsid w:val="00A605F5"/>
    <w:rsid w:val="00A645F0"/>
    <w:rsid w:val="00A672E5"/>
    <w:rsid w:val="00A71D9F"/>
    <w:rsid w:val="00A73B8F"/>
    <w:rsid w:val="00A75FBA"/>
    <w:rsid w:val="00A80740"/>
    <w:rsid w:val="00A83ABF"/>
    <w:rsid w:val="00A84860"/>
    <w:rsid w:val="00A8647E"/>
    <w:rsid w:val="00A86E13"/>
    <w:rsid w:val="00A915C7"/>
    <w:rsid w:val="00A93454"/>
    <w:rsid w:val="00A94DE9"/>
    <w:rsid w:val="00A95293"/>
    <w:rsid w:val="00A95F17"/>
    <w:rsid w:val="00A972C6"/>
    <w:rsid w:val="00A97B82"/>
    <w:rsid w:val="00AA1950"/>
    <w:rsid w:val="00AA1C18"/>
    <w:rsid w:val="00AA55C1"/>
    <w:rsid w:val="00AC1B17"/>
    <w:rsid w:val="00AC7F56"/>
    <w:rsid w:val="00AD0393"/>
    <w:rsid w:val="00AD0640"/>
    <w:rsid w:val="00AD4113"/>
    <w:rsid w:val="00AD450B"/>
    <w:rsid w:val="00AD6A4F"/>
    <w:rsid w:val="00AD7644"/>
    <w:rsid w:val="00AE1AFA"/>
    <w:rsid w:val="00AE2393"/>
    <w:rsid w:val="00AE2BF8"/>
    <w:rsid w:val="00AE2DD9"/>
    <w:rsid w:val="00AE572B"/>
    <w:rsid w:val="00AF05C3"/>
    <w:rsid w:val="00B00221"/>
    <w:rsid w:val="00B01B3B"/>
    <w:rsid w:val="00B01FFC"/>
    <w:rsid w:val="00B05133"/>
    <w:rsid w:val="00B07C60"/>
    <w:rsid w:val="00B1219F"/>
    <w:rsid w:val="00B12CE6"/>
    <w:rsid w:val="00B1506D"/>
    <w:rsid w:val="00B16153"/>
    <w:rsid w:val="00B21E9B"/>
    <w:rsid w:val="00B2363E"/>
    <w:rsid w:val="00B3004F"/>
    <w:rsid w:val="00B30AA3"/>
    <w:rsid w:val="00B32FD7"/>
    <w:rsid w:val="00B36515"/>
    <w:rsid w:val="00B3741D"/>
    <w:rsid w:val="00B40FC3"/>
    <w:rsid w:val="00B41878"/>
    <w:rsid w:val="00B42ADB"/>
    <w:rsid w:val="00B50365"/>
    <w:rsid w:val="00B578AB"/>
    <w:rsid w:val="00B625DB"/>
    <w:rsid w:val="00B64D3C"/>
    <w:rsid w:val="00B66AF9"/>
    <w:rsid w:val="00B71EE9"/>
    <w:rsid w:val="00B72C1F"/>
    <w:rsid w:val="00B8083C"/>
    <w:rsid w:val="00B823A4"/>
    <w:rsid w:val="00B83B72"/>
    <w:rsid w:val="00B8550E"/>
    <w:rsid w:val="00B9025C"/>
    <w:rsid w:val="00B928B5"/>
    <w:rsid w:val="00B9327B"/>
    <w:rsid w:val="00B94FF4"/>
    <w:rsid w:val="00B9576D"/>
    <w:rsid w:val="00B95799"/>
    <w:rsid w:val="00B963F5"/>
    <w:rsid w:val="00B96861"/>
    <w:rsid w:val="00BA25F9"/>
    <w:rsid w:val="00BA46A8"/>
    <w:rsid w:val="00BA5A3F"/>
    <w:rsid w:val="00BA6256"/>
    <w:rsid w:val="00BB4678"/>
    <w:rsid w:val="00BB5297"/>
    <w:rsid w:val="00BB5C3E"/>
    <w:rsid w:val="00BC01C4"/>
    <w:rsid w:val="00BC51D1"/>
    <w:rsid w:val="00BC52F3"/>
    <w:rsid w:val="00BC5678"/>
    <w:rsid w:val="00BC5846"/>
    <w:rsid w:val="00BD29C0"/>
    <w:rsid w:val="00BD3647"/>
    <w:rsid w:val="00BD55FF"/>
    <w:rsid w:val="00BE1EDC"/>
    <w:rsid w:val="00BE23F0"/>
    <w:rsid w:val="00BE5A8A"/>
    <w:rsid w:val="00BE7F11"/>
    <w:rsid w:val="00BF103F"/>
    <w:rsid w:val="00BF271D"/>
    <w:rsid w:val="00C00A6B"/>
    <w:rsid w:val="00C02EA9"/>
    <w:rsid w:val="00C03046"/>
    <w:rsid w:val="00C051E1"/>
    <w:rsid w:val="00C062BA"/>
    <w:rsid w:val="00C063BC"/>
    <w:rsid w:val="00C06883"/>
    <w:rsid w:val="00C12825"/>
    <w:rsid w:val="00C14742"/>
    <w:rsid w:val="00C21697"/>
    <w:rsid w:val="00C2307B"/>
    <w:rsid w:val="00C26C53"/>
    <w:rsid w:val="00C31968"/>
    <w:rsid w:val="00C346F3"/>
    <w:rsid w:val="00C36882"/>
    <w:rsid w:val="00C43D76"/>
    <w:rsid w:val="00C45AA6"/>
    <w:rsid w:val="00C45B55"/>
    <w:rsid w:val="00C4747F"/>
    <w:rsid w:val="00C519D6"/>
    <w:rsid w:val="00C535C6"/>
    <w:rsid w:val="00C540CD"/>
    <w:rsid w:val="00C613D7"/>
    <w:rsid w:val="00C63202"/>
    <w:rsid w:val="00C65136"/>
    <w:rsid w:val="00C67CF0"/>
    <w:rsid w:val="00C727AA"/>
    <w:rsid w:val="00C72945"/>
    <w:rsid w:val="00C73ED8"/>
    <w:rsid w:val="00C7482E"/>
    <w:rsid w:val="00C841BD"/>
    <w:rsid w:val="00C90DC3"/>
    <w:rsid w:val="00C95B56"/>
    <w:rsid w:val="00CA059E"/>
    <w:rsid w:val="00CA1EF2"/>
    <w:rsid w:val="00CA64CE"/>
    <w:rsid w:val="00CA71C0"/>
    <w:rsid w:val="00CB17BA"/>
    <w:rsid w:val="00CB3E3F"/>
    <w:rsid w:val="00CB440F"/>
    <w:rsid w:val="00CB5073"/>
    <w:rsid w:val="00CB593B"/>
    <w:rsid w:val="00CC52E7"/>
    <w:rsid w:val="00CD16BC"/>
    <w:rsid w:val="00CD29A3"/>
    <w:rsid w:val="00CD3A17"/>
    <w:rsid w:val="00CD5589"/>
    <w:rsid w:val="00CD5934"/>
    <w:rsid w:val="00CD6F10"/>
    <w:rsid w:val="00CD7B47"/>
    <w:rsid w:val="00CE4006"/>
    <w:rsid w:val="00CE4A16"/>
    <w:rsid w:val="00CE6A47"/>
    <w:rsid w:val="00CF00B6"/>
    <w:rsid w:val="00CF7B0E"/>
    <w:rsid w:val="00D0397F"/>
    <w:rsid w:val="00D05159"/>
    <w:rsid w:val="00D11984"/>
    <w:rsid w:val="00D121E0"/>
    <w:rsid w:val="00D27018"/>
    <w:rsid w:val="00D30A70"/>
    <w:rsid w:val="00D3132B"/>
    <w:rsid w:val="00D327A3"/>
    <w:rsid w:val="00D35451"/>
    <w:rsid w:val="00D40D31"/>
    <w:rsid w:val="00D42C70"/>
    <w:rsid w:val="00D431DD"/>
    <w:rsid w:val="00D4572F"/>
    <w:rsid w:val="00D51637"/>
    <w:rsid w:val="00D537F6"/>
    <w:rsid w:val="00D54EBD"/>
    <w:rsid w:val="00D55280"/>
    <w:rsid w:val="00D63975"/>
    <w:rsid w:val="00D646F8"/>
    <w:rsid w:val="00D64C4D"/>
    <w:rsid w:val="00D66C41"/>
    <w:rsid w:val="00D705CE"/>
    <w:rsid w:val="00D73017"/>
    <w:rsid w:val="00D76F72"/>
    <w:rsid w:val="00D8175E"/>
    <w:rsid w:val="00D8237F"/>
    <w:rsid w:val="00D82B5A"/>
    <w:rsid w:val="00D84511"/>
    <w:rsid w:val="00D84FEC"/>
    <w:rsid w:val="00D862B7"/>
    <w:rsid w:val="00D86310"/>
    <w:rsid w:val="00D87383"/>
    <w:rsid w:val="00D95108"/>
    <w:rsid w:val="00D96C9C"/>
    <w:rsid w:val="00DA452C"/>
    <w:rsid w:val="00DA58C7"/>
    <w:rsid w:val="00DB0C63"/>
    <w:rsid w:val="00DB283F"/>
    <w:rsid w:val="00DB5C65"/>
    <w:rsid w:val="00DB769E"/>
    <w:rsid w:val="00DC03BB"/>
    <w:rsid w:val="00DC18F1"/>
    <w:rsid w:val="00DC24BC"/>
    <w:rsid w:val="00DD0BB7"/>
    <w:rsid w:val="00DD2B25"/>
    <w:rsid w:val="00DD498A"/>
    <w:rsid w:val="00DD4FBF"/>
    <w:rsid w:val="00DD6632"/>
    <w:rsid w:val="00DE1A1E"/>
    <w:rsid w:val="00DE2E56"/>
    <w:rsid w:val="00DF1296"/>
    <w:rsid w:val="00DF2017"/>
    <w:rsid w:val="00DF6BDB"/>
    <w:rsid w:val="00DF771E"/>
    <w:rsid w:val="00DF7A3C"/>
    <w:rsid w:val="00DF7CCF"/>
    <w:rsid w:val="00DF7CF3"/>
    <w:rsid w:val="00E017ED"/>
    <w:rsid w:val="00E01AFD"/>
    <w:rsid w:val="00E01B22"/>
    <w:rsid w:val="00E0372F"/>
    <w:rsid w:val="00E041BC"/>
    <w:rsid w:val="00E13C56"/>
    <w:rsid w:val="00E15C27"/>
    <w:rsid w:val="00E22FAF"/>
    <w:rsid w:val="00E26389"/>
    <w:rsid w:val="00E268AB"/>
    <w:rsid w:val="00E26D4E"/>
    <w:rsid w:val="00E332FD"/>
    <w:rsid w:val="00E337E6"/>
    <w:rsid w:val="00E34038"/>
    <w:rsid w:val="00E358C4"/>
    <w:rsid w:val="00E35923"/>
    <w:rsid w:val="00E35B65"/>
    <w:rsid w:val="00E5178A"/>
    <w:rsid w:val="00E52874"/>
    <w:rsid w:val="00E53ACD"/>
    <w:rsid w:val="00E53D15"/>
    <w:rsid w:val="00E54297"/>
    <w:rsid w:val="00E56EC0"/>
    <w:rsid w:val="00E619F8"/>
    <w:rsid w:val="00E62DAC"/>
    <w:rsid w:val="00E652DD"/>
    <w:rsid w:val="00E670BA"/>
    <w:rsid w:val="00E700EE"/>
    <w:rsid w:val="00E724BF"/>
    <w:rsid w:val="00E72C8B"/>
    <w:rsid w:val="00E7481D"/>
    <w:rsid w:val="00E8074A"/>
    <w:rsid w:val="00E83D62"/>
    <w:rsid w:val="00E83FFC"/>
    <w:rsid w:val="00E8761F"/>
    <w:rsid w:val="00E941D5"/>
    <w:rsid w:val="00E9770B"/>
    <w:rsid w:val="00EA1B84"/>
    <w:rsid w:val="00EA20F4"/>
    <w:rsid w:val="00EA4A97"/>
    <w:rsid w:val="00EA7373"/>
    <w:rsid w:val="00EB091D"/>
    <w:rsid w:val="00EB182C"/>
    <w:rsid w:val="00EB3826"/>
    <w:rsid w:val="00EB726E"/>
    <w:rsid w:val="00EC1C35"/>
    <w:rsid w:val="00EC2345"/>
    <w:rsid w:val="00EC4B6A"/>
    <w:rsid w:val="00ED22A6"/>
    <w:rsid w:val="00ED5E53"/>
    <w:rsid w:val="00ED63A4"/>
    <w:rsid w:val="00ED7E10"/>
    <w:rsid w:val="00EE5201"/>
    <w:rsid w:val="00EF0E12"/>
    <w:rsid w:val="00EF3D5A"/>
    <w:rsid w:val="00EF3FCA"/>
    <w:rsid w:val="00F05CFF"/>
    <w:rsid w:val="00F072CC"/>
    <w:rsid w:val="00F075C4"/>
    <w:rsid w:val="00F07CDB"/>
    <w:rsid w:val="00F1228E"/>
    <w:rsid w:val="00F12DF5"/>
    <w:rsid w:val="00F1760B"/>
    <w:rsid w:val="00F17E5E"/>
    <w:rsid w:val="00F20009"/>
    <w:rsid w:val="00F20D0A"/>
    <w:rsid w:val="00F20D6A"/>
    <w:rsid w:val="00F20E7E"/>
    <w:rsid w:val="00F23D48"/>
    <w:rsid w:val="00F2705C"/>
    <w:rsid w:val="00F27401"/>
    <w:rsid w:val="00F30C39"/>
    <w:rsid w:val="00F34FAA"/>
    <w:rsid w:val="00F4269E"/>
    <w:rsid w:val="00F51619"/>
    <w:rsid w:val="00F51C90"/>
    <w:rsid w:val="00F51CB5"/>
    <w:rsid w:val="00F56DB1"/>
    <w:rsid w:val="00F57ABB"/>
    <w:rsid w:val="00F623B3"/>
    <w:rsid w:val="00F62CA4"/>
    <w:rsid w:val="00F6507D"/>
    <w:rsid w:val="00F65202"/>
    <w:rsid w:val="00F67A9D"/>
    <w:rsid w:val="00F72590"/>
    <w:rsid w:val="00F75B27"/>
    <w:rsid w:val="00F805E5"/>
    <w:rsid w:val="00F834EA"/>
    <w:rsid w:val="00F91477"/>
    <w:rsid w:val="00F91A47"/>
    <w:rsid w:val="00F920B0"/>
    <w:rsid w:val="00F92F2A"/>
    <w:rsid w:val="00F93362"/>
    <w:rsid w:val="00F93C41"/>
    <w:rsid w:val="00FA2427"/>
    <w:rsid w:val="00FA7C47"/>
    <w:rsid w:val="00FB153C"/>
    <w:rsid w:val="00FC4687"/>
    <w:rsid w:val="00FF14E5"/>
    <w:rsid w:val="00FF3274"/>
    <w:rsid w:val="00FF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F4E7CB"/>
  <w15:chartTrackingRefBased/>
  <w15:docId w15:val="{DD8588BB-2345-4722-9E3B-52B4301B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3F"/>
  </w:style>
  <w:style w:type="paragraph" w:styleId="Heading1">
    <w:name w:val="heading 1"/>
    <w:aliases w:val="H1,First subtitle"/>
    <w:basedOn w:val="Normal"/>
    <w:next w:val="Normal"/>
    <w:link w:val="Heading1Char"/>
    <w:qFormat/>
    <w:rsid w:val="00BA5A3F"/>
    <w:pPr>
      <w:keepNext/>
      <w:jc w:val="center"/>
      <w:outlineLvl w:val="0"/>
    </w:pPr>
    <w:rPr>
      <w:b/>
      <w:bCs/>
      <w:lang w:val="lv-LV"/>
    </w:rPr>
  </w:style>
  <w:style w:type="paragraph" w:styleId="Heading2">
    <w:name w:val="heading 2"/>
    <w:aliases w:val="Second subtitle,Char"/>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uiPriority w:val="9"/>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uiPriority w:val="9"/>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basedOn w:val="DefaultParagraphFont"/>
    <w:link w:val="Heading1"/>
    <w:rsid w:val="00BA5A3F"/>
    <w:rPr>
      <w:b/>
      <w:bCs/>
      <w:sz w:val="24"/>
      <w:szCs w:val="24"/>
      <w:lang w:val="lv-LV"/>
    </w:rPr>
  </w:style>
  <w:style w:type="character" w:customStyle="1" w:styleId="Heading2Char">
    <w:name w:val="Heading 2 Char"/>
    <w:aliases w:val="Second subtitle Char,Char Char"/>
    <w:basedOn w:val="DefaultParagraphFont"/>
    <w:link w:val="Heading2"/>
    <w:rsid w:val="00BA5A3F"/>
    <w:rPr>
      <w:i/>
      <w:iCs/>
      <w:sz w:val="24"/>
      <w:szCs w:val="24"/>
      <w:lang w:val="lv-LV"/>
    </w:rPr>
  </w:style>
  <w:style w:type="character" w:customStyle="1" w:styleId="Heading3Char">
    <w:name w:val="Heading 3 Char"/>
    <w:basedOn w:val="DefaultParagraphFont"/>
    <w:link w:val="Heading3"/>
    <w:uiPriority w:val="9"/>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uiPriority w:val="9"/>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numbering" w:customStyle="1" w:styleId="NoList1">
    <w:name w:val="No List1"/>
    <w:next w:val="NoList"/>
    <w:uiPriority w:val="99"/>
    <w:semiHidden/>
    <w:unhideWhenUsed/>
    <w:rsid w:val="002C24EB"/>
  </w:style>
  <w:style w:type="paragraph" w:styleId="BodyText">
    <w:name w:val="Body Text"/>
    <w:aliases w:val="Body Text1,Pamatteksts1,Body Text Char Char,Body Text Char2 Char Char,Body Text Char Char Char Char,Body Text Char1 Char Char Char Char,Body Text Char Char Char Char Char Char,Body Text Char1 Char Char Char Char Char Char"/>
    <w:basedOn w:val="Normal"/>
    <w:link w:val="BodyTextChar"/>
    <w:rsid w:val="002C24EB"/>
    <w:pPr>
      <w:jc w:val="both"/>
    </w:pPr>
    <w:rPr>
      <w:lang w:val="x-none" w:eastAsia="x-none"/>
    </w:rPr>
  </w:style>
  <w:style w:type="character" w:customStyle="1" w:styleId="BodyTextChar">
    <w:name w:val="Body Text Char"/>
    <w:aliases w:val="Body Text1 Char,Pamatteksts1 Char1,Body Text Char Char Char,Body Text Char2 Char Char Char,Body Text Char Char Char Char Char,Body Text Char1 Char Char Char Char Char,Body Text Char Char Char Char Char Char Char"/>
    <w:basedOn w:val="DefaultParagraphFont"/>
    <w:link w:val="BodyText"/>
    <w:rsid w:val="002C24EB"/>
    <w:rPr>
      <w:sz w:val="24"/>
      <w:szCs w:val="24"/>
      <w:lang w:val="x-none" w:eastAsia="x-none"/>
    </w:rPr>
  </w:style>
  <w:style w:type="paragraph" w:styleId="Footer">
    <w:name w:val="footer"/>
    <w:basedOn w:val="Normal"/>
    <w:link w:val="FooterChar"/>
    <w:uiPriority w:val="99"/>
    <w:unhideWhenUsed/>
    <w:rsid w:val="002C24EB"/>
    <w:pPr>
      <w:tabs>
        <w:tab w:val="center" w:pos="4153"/>
        <w:tab w:val="right" w:pos="8306"/>
      </w:tabs>
    </w:pPr>
    <w:rPr>
      <w:rFonts w:ascii="Calibri" w:eastAsia="Calibri" w:hAnsi="Calibri"/>
      <w:sz w:val="22"/>
      <w:szCs w:val="22"/>
      <w:lang w:val="lv-LV"/>
    </w:rPr>
  </w:style>
  <w:style w:type="character" w:customStyle="1" w:styleId="FooterChar">
    <w:name w:val="Footer Char"/>
    <w:basedOn w:val="DefaultParagraphFont"/>
    <w:link w:val="Footer"/>
    <w:uiPriority w:val="99"/>
    <w:rsid w:val="002C24EB"/>
    <w:rPr>
      <w:rFonts w:ascii="Calibri" w:eastAsia="Calibri" w:hAnsi="Calibri"/>
      <w:sz w:val="22"/>
      <w:szCs w:val="22"/>
      <w:lang w:val="lv-LV"/>
    </w:rPr>
  </w:style>
  <w:style w:type="paragraph" w:styleId="FootnoteText">
    <w:name w:val="footnote text"/>
    <w:basedOn w:val="Normal"/>
    <w:link w:val="FootnoteTextChar"/>
    <w:uiPriority w:val="99"/>
    <w:unhideWhenUsed/>
    <w:rsid w:val="002C24EB"/>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rsid w:val="002C24EB"/>
    <w:rPr>
      <w:rFonts w:ascii="Calibri" w:eastAsia="Calibri" w:hAnsi="Calibri"/>
      <w:lang w:val="x-none" w:eastAsia="x-none"/>
    </w:rPr>
  </w:style>
  <w:style w:type="paragraph" w:styleId="Header">
    <w:name w:val="header"/>
    <w:basedOn w:val="Normal"/>
    <w:link w:val="HeaderChar"/>
    <w:unhideWhenUsed/>
    <w:rsid w:val="002C24EB"/>
    <w:pPr>
      <w:tabs>
        <w:tab w:val="center" w:pos="4153"/>
        <w:tab w:val="right" w:pos="8306"/>
      </w:tabs>
    </w:pPr>
    <w:rPr>
      <w:rFonts w:ascii="Calibri" w:eastAsia="Calibri" w:hAnsi="Calibri"/>
      <w:sz w:val="22"/>
      <w:szCs w:val="22"/>
      <w:lang w:val="lv-LV"/>
    </w:rPr>
  </w:style>
  <w:style w:type="character" w:customStyle="1" w:styleId="HeaderChar">
    <w:name w:val="Header Char"/>
    <w:basedOn w:val="DefaultParagraphFont"/>
    <w:link w:val="Header"/>
    <w:rsid w:val="002C24EB"/>
    <w:rPr>
      <w:rFonts w:ascii="Calibri" w:eastAsia="Calibri" w:hAnsi="Calibri"/>
      <w:sz w:val="22"/>
      <w:szCs w:val="22"/>
      <w:lang w:val="lv-LV"/>
    </w:rPr>
  </w:style>
  <w:style w:type="character" w:styleId="FootnoteReference">
    <w:name w:val="footnote reference"/>
    <w:aliases w:val="Footnote symbol,Footnote Reference Number,SUPERS"/>
    <w:uiPriority w:val="99"/>
    <w:rsid w:val="002C24EB"/>
    <w:rPr>
      <w:vertAlign w:val="superscript"/>
    </w:rPr>
  </w:style>
  <w:style w:type="character" w:styleId="PageNumber">
    <w:name w:val="page number"/>
    <w:semiHidden/>
    <w:rsid w:val="002C24EB"/>
  </w:style>
  <w:style w:type="character" w:styleId="CommentReference">
    <w:name w:val="annotation reference"/>
    <w:unhideWhenUsed/>
    <w:rsid w:val="002C24EB"/>
    <w:rPr>
      <w:sz w:val="16"/>
      <w:szCs w:val="16"/>
    </w:rPr>
  </w:style>
  <w:style w:type="paragraph" w:styleId="CommentText">
    <w:name w:val="annotation text"/>
    <w:basedOn w:val="Normal"/>
    <w:link w:val="CommentTextChar1"/>
    <w:unhideWhenUsed/>
    <w:rsid w:val="002C24EB"/>
    <w:pPr>
      <w:spacing w:after="200"/>
    </w:pPr>
    <w:rPr>
      <w:rFonts w:ascii="Calibri" w:eastAsia="Calibri" w:hAnsi="Calibri"/>
      <w:sz w:val="20"/>
      <w:szCs w:val="20"/>
      <w:lang w:val="x-none" w:eastAsia="x-none"/>
    </w:rPr>
  </w:style>
  <w:style w:type="character" w:customStyle="1" w:styleId="CommentTextChar">
    <w:name w:val="Comment Text Char"/>
    <w:basedOn w:val="DefaultParagraphFont"/>
    <w:rsid w:val="002C24EB"/>
  </w:style>
  <w:style w:type="paragraph" w:styleId="CommentSubject">
    <w:name w:val="annotation subject"/>
    <w:basedOn w:val="CommentText"/>
    <w:next w:val="CommentText"/>
    <w:link w:val="CommentSubjectChar"/>
    <w:semiHidden/>
    <w:unhideWhenUsed/>
    <w:rsid w:val="002C24EB"/>
    <w:rPr>
      <w:b/>
      <w:bCs/>
    </w:rPr>
  </w:style>
  <w:style w:type="character" w:customStyle="1" w:styleId="CommentSubjectChar">
    <w:name w:val="Comment Subject Char"/>
    <w:basedOn w:val="CommentTextChar"/>
    <w:link w:val="CommentSubject"/>
    <w:semiHidden/>
    <w:rsid w:val="002C24EB"/>
    <w:rPr>
      <w:rFonts w:ascii="Calibri" w:eastAsia="Calibri" w:hAnsi="Calibri"/>
      <w:b/>
      <w:bCs/>
      <w:lang w:val="x-none" w:eastAsia="x-none"/>
    </w:rPr>
  </w:style>
  <w:style w:type="paragraph" w:styleId="BalloonText">
    <w:name w:val="Balloon Text"/>
    <w:basedOn w:val="Normal"/>
    <w:link w:val="BalloonTextChar"/>
    <w:unhideWhenUsed/>
    <w:rsid w:val="002C24EB"/>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2C24EB"/>
    <w:rPr>
      <w:rFonts w:ascii="Tahoma" w:eastAsia="Calibri" w:hAnsi="Tahoma"/>
      <w:sz w:val="16"/>
      <w:szCs w:val="16"/>
      <w:lang w:val="x-none" w:eastAsia="x-none"/>
    </w:rPr>
  </w:style>
  <w:style w:type="paragraph" w:customStyle="1" w:styleId="ListParagraph1">
    <w:name w:val="List Paragraph1"/>
    <w:basedOn w:val="Normal"/>
    <w:qFormat/>
    <w:rsid w:val="002C24EB"/>
    <w:pPr>
      <w:spacing w:after="200" w:line="276" w:lineRule="auto"/>
      <w:ind w:left="720"/>
      <w:contextualSpacing/>
    </w:pPr>
    <w:rPr>
      <w:rFonts w:ascii="Calibri" w:eastAsia="Calibri" w:hAnsi="Calibri"/>
      <w:sz w:val="22"/>
      <w:szCs w:val="22"/>
      <w:lang w:val="lv-LV"/>
    </w:rPr>
  </w:style>
  <w:style w:type="paragraph" w:styleId="List3">
    <w:name w:val="List 3"/>
    <w:basedOn w:val="Normal"/>
    <w:semiHidden/>
    <w:rsid w:val="002C24EB"/>
    <w:pPr>
      <w:ind w:left="849" w:hanging="283"/>
      <w:contextualSpacing/>
    </w:pPr>
    <w:rPr>
      <w:lang w:val="lv-LV" w:eastAsia="lv-LV"/>
    </w:rPr>
  </w:style>
  <w:style w:type="character" w:customStyle="1" w:styleId="st">
    <w:name w:val="st"/>
    <w:basedOn w:val="DefaultParagraphFont"/>
    <w:rsid w:val="002C24EB"/>
  </w:style>
  <w:style w:type="character" w:styleId="FollowedHyperlink">
    <w:name w:val="FollowedHyperlink"/>
    <w:uiPriority w:val="99"/>
    <w:rsid w:val="002C24EB"/>
    <w:rPr>
      <w:color w:val="800080"/>
      <w:u w:val="single"/>
    </w:rPr>
  </w:style>
  <w:style w:type="paragraph" w:styleId="BodyText2">
    <w:name w:val="Body Text 2"/>
    <w:basedOn w:val="Normal"/>
    <w:link w:val="BodyText2Char"/>
    <w:semiHidden/>
    <w:unhideWhenUsed/>
    <w:rsid w:val="002C24EB"/>
    <w:pPr>
      <w:spacing w:after="120" w:line="480" w:lineRule="auto"/>
    </w:pPr>
    <w:rPr>
      <w:rFonts w:ascii="Calibri" w:eastAsia="Calibri" w:hAnsi="Calibri"/>
      <w:sz w:val="22"/>
      <w:szCs w:val="22"/>
      <w:lang w:val="x-none"/>
    </w:rPr>
  </w:style>
  <w:style w:type="character" w:customStyle="1" w:styleId="BodyText2Char">
    <w:name w:val="Body Text 2 Char"/>
    <w:basedOn w:val="DefaultParagraphFont"/>
    <w:link w:val="BodyText2"/>
    <w:semiHidden/>
    <w:rsid w:val="002C24EB"/>
    <w:rPr>
      <w:rFonts w:ascii="Calibri" w:eastAsia="Calibri" w:hAnsi="Calibri"/>
      <w:sz w:val="22"/>
      <w:szCs w:val="22"/>
      <w:lang w:val="x-none"/>
    </w:rPr>
  </w:style>
  <w:style w:type="paragraph" w:customStyle="1" w:styleId="ColorfulList-Accent11">
    <w:name w:val="Colorful List - Accent 11"/>
    <w:basedOn w:val="Normal"/>
    <w:qFormat/>
    <w:rsid w:val="002C24EB"/>
    <w:pPr>
      <w:spacing w:after="200" w:line="276" w:lineRule="auto"/>
      <w:ind w:left="720"/>
      <w:contextualSpacing/>
    </w:pPr>
    <w:rPr>
      <w:rFonts w:ascii="Calibri" w:hAnsi="Calibri"/>
      <w:sz w:val="22"/>
      <w:szCs w:val="22"/>
      <w:lang w:val="lv-LV" w:eastAsia="lv-LV"/>
    </w:rPr>
  </w:style>
  <w:style w:type="paragraph" w:customStyle="1" w:styleId="Revision1">
    <w:name w:val="Revision1"/>
    <w:hidden/>
    <w:semiHidden/>
    <w:rsid w:val="002C24EB"/>
    <w:rPr>
      <w:rFonts w:ascii="Calibri" w:eastAsia="Calibri" w:hAnsi="Calibri"/>
      <w:sz w:val="22"/>
      <w:szCs w:val="22"/>
      <w:lang w:val="lv-LV"/>
    </w:rPr>
  </w:style>
  <w:style w:type="character" w:styleId="Hyperlink">
    <w:name w:val="Hyperlink"/>
    <w:uiPriority w:val="99"/>
    <w:rsid w:val="002C24EB"/>
    <w:rPr>
      <w:color w:val="0000FF"/>
      <w:u w:val="single"/>
    </w:rPr>
  </w:style>
  <w:style w:type="paragraph" w:styleId="ListParagraph">
    <w:name w:val="List Paragraph"/>
    <w:aliases w:val="2,Strip,H&amp;P List Paragraph,Syle 1,Normal bullet 2,Bullet list,Colorful List - Accent 12,Saistīto dokumentu saraksts"/>
    <w:basedOn w:val="Normal"/>
    <w:link w:val="ListParagraphChar"/>
    <w:uiPriority w:val="34"/>
    <w:qFormat/>
    <w:rsid w:val="002C24EB"/>
    <w:pPr>
      <w:spacing w:after="200" w:line="276" w:lineRule="auto"/>
      <w:ind w:left="720"/>
      <w:contextualSpacing/>
    </w:pPr>
    <w:rPr>
      <w:rFonts w:ascii="Calibri" w:eastAsia="Calibri" w:hAnsi="Calibri"/>
      <w:sz w:val="22"/>
      <w:szCs w:val="22"/>
      <w:lang w:val="lv-LV"/>
    </w:rPr>
  </w:style>
  <w:style w:type="paragraph" w:styleId="Revision">
    <w:name w:val="Revision"/>
    <w:hidden/>
    <w:semiHidden/>
    <w:rsid w:val="002C24EB"/>
    <w:rPr>
      <w:rFonts w:ascii="Calibri" w:eastAsia="Calibri" w:hAnsi="Calibri"/>
      <w:sz w:val="22"/>
      <w:szCs w:val="22"/>
      <w:lang w:val="lv-LV"/>
    </w:rPr>
  </w:style>
  <w:style w:type="paragraph" w:styleId="List">
    <w:name w:val="List"/>
    <w:basedOn w:val="Normal"/>
    <w:semiHidden/>
    <w:unhideWhenUsed/>
    <w:rsid w:val="002C24EB"/>
    <w:pPr>
      <w:spacing w:after="200" w:line="276" w:lineRule="auto"/>
      <w:ind w:left="283" w:hanging="283"/>
      <w:contextualSpacing/>
    </w:pPr>
    <w:rPr>
      <w:rFonts w:ascii="Calibri" w:eastAsia="Calibri" w:hAnsi="Calibri"/>
      <w:sz w:val="22"/>
      <w:szCs w:val="22"/>
      <w:lang w:val="lv-LV"/>
    </w:rPr>
  </w:style>
  <w:style w:type="character" w:styleId="Emphasis">
    <w:name w:val="Emphasis"/>
    <w:qFormat/>
    <w:rsid w:val="002C24EB"/>
    <w:rPr>
      <w:b/>
      <w:bCs/>
      <w:i w:val="0"/>
      <w:iCs w:val="0"/>
    </w:rPr>
  </w:style>
  <w:style w:type="character" w:customStyle="1" w:styleId="st1">
    <w:name w:val="st1"/>
    <w:rsid w:val="002C24EB"/>
  </w:style>
  <w:style w:type="character" w:styleId="Strong">
    <w:name w:val="Strong"/>
    <w:qFormat/>
    <w:rsid w:val="002C24EB"/>
    <w:rPr>
      <w:b/>
      <w:bCs/>
    </w:rPr>
  </w:style>
  <w:style w:type="paragraph" w:customStyle="1" w:styleId="Default">
    <w:name w:val="Default"/>
    <w:rsid w:val="002C24EB"/>
    <w:pPr>
      <w:autoSpaceDE w:val="0"/>
      <w:autoSpaceDN w:val="0"/>
      <w:adjustRightInd w:val="0"/>
    </w:pPr>
    <w:rPr>
      <w:rFonts w:eastAsia="Calibri"/>
      <w:color w:val="000000"/>
      <w:sz w:val="24"/>
      <w:szCs w:val="24"/>
    </w:rPr>
  </w:style>
  <w:style w:type="character" w:customStyle="1" w:styleId="BodyTextChar1">
    <w:name w:val="Body Text Char1"/>
    <w:aliases w:val="Body Text1 Char1,Pamatteksts1 Char"/>
    <w:rsid w:val="002C24EB"/>
    <w:rPr>
      <w:rFonts w:ascii="Times New Roman" w:eastAsia="Times New Roman" w:hAnsi="Times New Roman"/>
      <w:sz w:val="24"/>
      <w:szCs w:val="24"/>
      <w:lang w:val="x-none" w:eastAsia="x-none"/>
    </w:rPr>
  </w:style>
  <w:style w:type="paragraph" w:styleId="ListNumber">
    <w:name w:val="List Number"/>
    <w:basedOn w:val="Normal"/>
    <w:semiHidden/>
    <w:unhideWhenUsed/>
    <w:rsid w:val="002C24EB"/>
    <w:pPr>
      <w:numPr>
        <w:numId w:val="2"/>
      </w:numPr>
      <w:spacing w:after="200" w:line="276" w:lineRule="auto"/>
      <w:contextualSpacing/>
    </w:pPr>
    <w:rPr>
      <w:rFonts w:ascii="Calibri" w:eastAsia="Calibri" w:hAnsi="Calibri"/>
      <w:sz w:val="22"/>
      <w:szCs w:val="22"/>
      <w:lang w:val="lv-LV"/>
    </w:rPr>
  </w:style>
  <w:style w:type="paragraph" w:styleId="BodyTextIndent3">
    <w:name w:val="Body Text Indent 3"/>
    <w:basedOn w:val="Normal"/>
    <w:link w:val="BodyTextIndent3Char"/>
    <w:semiHidden/>
    <w:rsid w:val="002C24EB"/>
    <w:pPr>
      <w:spacing w:after="120" w:line="276" w:lineRule="auto"/>
      <w:ind w:left="283"/>
    </w:pPr>
    <w:rPr>
      <w:sz w:val="16"/>
      <w:szCs w:val="16"/>
      <w:lang w:val="lv-LV"/>
    </w:rPr>
  </w:style>
  <w:style w:type="character" w:customStyle="1" w:styleId="BodyTextIndent3Char">
    <w:name w:val="Body Text Indent 3 Char"/>
    <w:basedOn w:val="DefaultParagraphFont"/>
    <w:link w:val="BodyTextIndent3"/>
    <w:semiHidden/>
    <w:rsid w:val="002C24EB"/>
    <w:rPr>
      <w:sz w:val="16"/>
      <w:szCs w:val="16"/>
      <w:lang w:val="lv-LV"/>
    </w:rPr>
  </w:style>
  <w:style w:type="paragraph" w:styleId="EndnoteText">
    <w:name w:val="endnote text"/>
    <w:basedOn w:val="Normal"/>
    <w:link w:val="EndnoteTextChar"/>
    <w:semiHidden/>
    <w:unhideWhenUsed/>
    <w:rsid w:val="002C24EB"/>
    <w:pPr>
      <w:spacing w:after="200" w:line="276" w:lineRule="auto"/>
    </w:pPr>
    <w:rPr>
      <w:rFonts w:ascii="Calibri" w:eastAsia="Calibri" w:hAnsi="Calibri"/>
      <w:sz w:val="20"/>
      <w:szCs w:val="20"/>
      <w:lang w:val="lv-LV"/>
    </w:rPr>
  </w:style>
  <w:style w:type="character" w:customStyle="1" w:styleId="EndnoteTextChar">
    <w:name w:val="Endnote Text Char"/>
    <w:basedOn w:val="DefaultParagraphFont"/>
    <w:link w:val="EndnoteText"/>
    <w:semiHidden/>
    <w:rsid w:val="002C24EB"/>
    <w:rPr>
      <w:rFonts w:ascii="Calibri" w:eastAsia="Calibri" w:hAnsi="Calibri"/>
      <w:lang w:val="lv-LV"/>
    </w:rPr>
  </w:style>
  <w:style w:type="character" w:styleId="EndnoteReference">
    <w:name w:val="endnote reference"/>
    <w:semiHidden/>
    <w:unhideWhenUsed/>
    <w:rsid w:val="002C24EB"/>
    <w:rPr>
      <w:vertAlign w:val="superscript"/>
    </w:rPr>
  </w:style>
  <w:style w:type="paragraph" w:styleId="BodyTextIndent">
    <w:name w:val="Body Text Indent"/>
    <w:basedOn w:val="Normal"/>
    <w:link w:val="BodyTextIndentChar"/>
    <w:unhideWhenUsed/>
    <w:rsid w:val="002C24EB"/>
    <w:pPr>
      <w:spacing w:after="120" w:line="276" w:lineRule="auto"/>
      <w:ind w:left="283"/>
    </w:pPr>
    <w:rPr>
      <w:rFonts w:ascii="Calibri" w:eastAsia="Calibri" w:hAnsi="Calibri"/>
      <w:sz w:val="22"/>
      <w:szCs w:val="22"/>
      <w:lang w:val="lv-LV"/>
    </w:rPr>
  </w:style>
  <w:style w:type="character" w:customStyle="1" w:styleId="BodyTextIndentChar">
    <w:name w:val="Body Text Indent Char"/>
    <w:basedOn w:val="DefaultParagraphFont"/>
    <w:link w:val="BodyTextIndent"/>
    <w:rsid w:val="002C24EB"/>
    <w:rPr>
      <w:rFonts w:ascii="Calibri" w:eastAsia="Calibri" w:hAnsi="Calibri"/>
      <w:sz w:val="22"/>
      <w:szCs w:val="22"/>
      <w:lang w:val="lv-LV"/>
    </w:rPr>
  </w:style>
  <w:style w:type="paragraph" w:customStyle="1" w:styleId="DefaultText">
    <w:name w:val="Default Text"/>
    <w:rsid w:val="002C24EB"/>
    <w:rPr>
      <w:color w:val="000000"/>
      <w:sz w:val="24"/>
      <w:lang w:val="en-GB"/>
    </w:rPr>
  </w:style>
  <w:style w:type="character" w:customStyle="1" w:styleId="c3">
    <w:name w:val="c3"/>
    <w:basedOn w:val="DefaultParagraphFont"/>
    <w:rsid w:val="002C24EB"/>
  </w:style>
  <w:style w:type="paragraph" w:styleId="BodyTextIndent2">
    <w:name w:val="Body Text Indent 2"/>
    <w:basedOn w:val="Normal"/>
    <w:link w:val="BodyTextIndent2Char"/>
    <w:rsid w:val="002C24EB"/>
    <w:pPr>
      <w:spacing w:line="20" w:lineRule="atLeast"/>
      <w:ind w:left="1620" w:hanging="900"/>
      <w:jc w:val="both"/>
    </w:pPr>
    <w:rPr>
      <w:rFonts w:eastAsia="Calibri"/>
      <w:szCs w:val="22"/>
      <w:lang w:val="lv-LV"/>
    </w:rPr>
  </w:style>
  <w:style w:type="character" w:customStyle="1" w:styleId="BodyTextIndent2Char">
    <w:name w:val="Body Text Indent 2 Char"/>
    <w:basedOn w:val="DefaultParagraphFont"/>
    <w:link w:val="BodyTextIndent2"/>
    <w:rsid w:val="002C24EB"/>
    <w:rPr>
      <w:rFonts w:eastAsia="Calibri"/>
      <w:sz w:val="24"/>
      <w:szCs w:val="22"/>
      <w:lang w:val="lv-LV"/>
    </w:rPr>
  </w:style>
  <w:style w:type="paragraph" w:customStyle="1" w:styleId="Sarakstarindkopa1">
    <w:name w:val="Saraksta rindkopa1"/>
    <w:basedOn w:val="Normal"/>
    <w:qFormat/>
    <w:rsid w:val="002C24EB"/>
    <w:pPr>
      <w:suppressAutoHyphens/>
      <w:spacing w:after="200" w:line="276" w:lineRule="auto"/>
      <w:ind w:left="720"/>
    </w:pPr>
    <w:rPr>
      <w:rFonts w:eastAsia="Calibri"/>
      <w:kern w:val="22"/>
      <w:sz w:val="22"/>
      <w:szCs w:val="22"/>
      <w:lang w:val="lv-LV" w:eastAsia="ar-SA"/>
    </w:rPr>
  </w:style>
  <w:style w:type="paragraph" w:customStyle="1" w:styleId="Punkts">
    <w:name w:val="Punkts"/>
    <w:basedOn w:val="Normal"/>
    <w:rsid w:val="002C24EB"/>
    <w:pPr>
      <w:suppressAutoHyphens/>
      <w:spacing w:line="100" w:lineRule="atLeast"/>
      <w:ind w:left="851" w:hanging="851"/>
    </w:pPr>
    <w:rPr>
      <w:rFonts w:ascii="Arial" w:hAnsi="Arial" w:cs="Arial"/>
      <w:b/>
      <w:bCs/>
      <w:kern w:val="22"/>
      <w:sz w:val="20"/>
      <w:szCs w:val="20"/>
      <w:lang w:val="lv-LV" w:eastAsia="ar-SA"/>
    </w:rPr>
  </w:style>
  <w:style w:type="paragraph" w:styleId="BodyText3">
    <w:name w:val="Body Text 3"/>
    <w:basedOn w:val="Normal"/>
    <w:link w:val="BodyText3Char"/>
    <w:rsid w:val="002C24EB"/>
    <w:pPr>
      <w:ind w:right="-58"/>
      <w:jc w:val="both"/>
    </w:pPr>
    <w:rPr>
      <w:rFonts w:eastAsia="Calibri"/>
      <w:sz w:val="22"/>
      <w:szCs w:val="22"/>
      <w:lang w:val="lv-LV"/>
    </w:rPr>
  </w:style>
  <w:style w:type="character" w:customStyle="1" w:styleId="BodyText3Char">
    <w:name w:val="Body Text 3 Char"/>
    <w:basedOn w:val="DefaultParagraphFont"/>
    <w:link w:val="BodyText3"/>
    <w:rsid w:val="002C24EB"/>
    <w:rPr>
      <w:rFonts w:eastAsia="Calibri"/>
      <w:sz w:val="22"/>
      <w:szCs w:val="22"/>
      <w:lang w:val="lv-LV"/>
    </w:rPr>
  </w:style>
  <w:style w:type="character" w:customStyle="1" w:styleId="tvhtmlmktable1">
    <w:name w:val="tv_html mk_table1"/>
    <w:rsid w:val="002C24EB"/>
  </w:style>
  <w:style w:type="paragraph" w:customStyle="1" w:styleId="Atsauce">
    <w:name w:val="Atsauce"/>
    <w:basedOn w:val="FootnoteText"/>
    <w:rsid w:val="002C24EB"/>
    <w:rPr>
      <w:rFonts w:ascii="Arial" w:eastAsia="Times New Roman" w:hAnsi="Arial" w:cs="Arial"/>
      <w:sz w:val="16"/>
      <w:szCs w:val="16"/>
      <w:lang w:val="lv-LV" w:eastAsia="en-US"/>
    </w:rPr>
  </w:style>
  <w:style w:type="paragraph" w:customStyle="1" w:styleId="Rindkopa">
    <w:name w:val="Rindkopa"/>
    <w:basedOn w:val="Normal"/>
    <w:next w:val="Normal"/>
    <w:rsid w:val="002C24EB"/>
    <w:pPr>
      <w:ind w:left="851"/>
      <w:jc w:val="both"/>
    </w:pPr>
    <w:rPr>
      <w:rFonts w:ascii="Arial" w:hAnsi="Arial"/>
      <w:sz w:val="20"/>
    </w:rPr>
  </w:style>
  <w:style w:type="paragraph" w:customStyle="1" w:styleId="BankNormal">
    <w:name w:val="BankNormal"/>
    <w:basedOn w:val="Normal"/>
    <w:rsid w:val="002C24EB"/>
    <w:pPr>
      <w:spacing w:after="240"/>
    </w:pPr>
    <w:rPr>
      <w:szCs w:val="20"/>
      <w:lang w:val="lv-LV"/>
    </w:rPr>
  </w:style>
  <w:style w:type="paragraph" w:customStyle="1" w:styleId="Apakpunkts">
    <w:name w:val="Apakšpunkts"/>
    <w:basedOn w:val="Normal"/>
    <w:rsid w:val="002C24EB"/>
    <w:pPr>
      <w:tabs>
        <w:tab w:val="num" w:pos="576"/>
      </w:tabs>
      <w:suppressAutoHyphens/>
    </w:pPr>
    <w:rPr>
      <w:rFonts w:ascii="Arial" w:hAnsi="Arial"/>
      <w:b/>
      <w:sz w:val="20"/>
      <w:lang w:val="lv-LV" w:eastAsia="ar-SA"/>
    </w:rPr>
  </w:style>
  <w:style w:type="character" w:customStyle="1" w:styleId="ApakpunktsChar">
    <w:name w:val="Apakšpunkts Char"/>
    <w:rsid w:val="002C24EB"/>
    <w:rPr>
      <w:rFonts w:ascii="Arial" w:eastAsia="Times New Roman" w:hAnsi="Arial"/>
      <w:b/>
      <w:szCs w:val="24"/>
      <w:lang w:val="lv-LV" w:eastAsia="ar-SA"/>
    </w:rPr>
  </w:style>
  <w:style w:type="paragraph" w:customStyle="1" w:styleId="Paragrfs">
    <w:name w:val="Paragrāfs"/>
    <w:basedOn w:val="Normal"/>
    <w:next w:val="Rindkopa"/>
    <w:rsid w:val="002C24EB"/>
    <w:pPr>
      <w:tabs>
        <w:tab w:val="num" w:pos="851"/>
      </w:tabs>
      <w:ind w:left="851" w:hanging="851"/>
      <w:jc w:val="both"/>
    </w:pPr>
    <w:rPr>
      <w:rFonts w:ascii="Arial" w:hAnsi="Arial"/>
      <w:sz w:val="20"/>
      <w:lang w:val="lv-LV" w:eastAsia="lv-LV"/>
    </w:rPr>
  </w:style>
  <w:style w:type="paragraph" w:styleId="ListBullet">
    <w:name w:val="List Bullet"/>
    <w:basedOn w:val="Normal"/>
    <w:semiHidden/>
    <w:rsid w:val="002C24EB"/>
    <w:pPr>
      <w:numPr>
        <w:numId w:val="3"/>
      </w:numPr>
      <w:tabs>
        <w:tab w:val="clear" w:pos="360"/>
      </w:tabs>
      <w:ind w:left="283" w:hanging="283"/>
    </w:pPr>
    <w:rPr>
      <w:lang w:val="lv-LV"/>
    </w:rPr>
  </w:style>
  <w:style w:type="paragraph" w:customStyle="1" w:styleId="PielikumiRakstz">
    <w:name w:val="Pielikumi Rakstz."/>
    <w:basedOn w:val="BodyText"/>
    <w:rsid w:val="002C24EB"/>
    <w:rPr>
      <w:rFonts w:ascii="Arial" w:hAnsi="Arial" w:cs="Arial"/>
      <w:b/>
      <w:bCs/>
      <w:lang w:val="lv-LV" w:eastAsia="lv-LV"/>
    </w:rPr>
  </w:style>
  <w:style w:type="character" w:customStyle="1" w:styleId="PielikumiRakstzRakstz">
    <w:name w:val="Pielikumi Rakstz. Rakstz."/>
    <w:rsid w:val="002C24EB"/>
    <w:rPr>
      <w:rFonts w:ascii="Arial" w:eastAsia="Times New Roman" w:hAnsi="Arial" w:cs="Arial"/>
      <w:b/>
      <w:bCs/>
      <w:sz w:val="24"/>
      <w:szCs w:val="24"/>
      <w:lang w:val="lv-LV" w:eastAsia="lv-LV"/>
    </w:rPr>
  </w:style>
  <w:style w:type="character" w:customStyle="1" w:styleId="apple-converted-space">
    <w:name w:val="apple-converted-space"/>
    <w:rsid w:val="002C24EB"/>
  </w:style>
  <w:style w:type="paragraph" w:styleId="Index1">
    <w:name w:val="index 1"/>
    <w:basedOn w:val="Normal"/>
    <w:next w:val="Normal"/>
    <w:autoRedefine/>
    <w:uiPriority w:val="99"/>
    <w:semiHidden/>
    <w:unhideWhenUsed/>
    <w:rsid w:val="002C24EB"/>
    <w:pPr>
      <w:numPr>
        <w:ilvl w:val="1"/>
        <w:numId w:val="4"/>
      </w:numPr>
      <w:ind w:left="709" w:hanging="709"/>
      <w:jc w:val="both"/>
    </w:pPr>
    <w:rPr>
      <w:lang w:val="lv-LV" w:eastAsia="lv-LV"/>
    </w:rPr>
  </w:style>
  <w:style w:type="paragraph" w:customStyle="1" w:styleId="tv213">
    <w:name w:val="tv213"/>
    <w:basedOn w:val="Normal"/>
    <w:rsid w:val="002C24EB"/>
    <w:pPr>
      <w:spacing w:before="100" w:beforeAutospacing="1" w:after="100" w:afterAutospacing="1"/>
    </w:pPr>
    <w:rPr>
      <w:lang w:val="lv-LV" w:eastAsia="lv-LV"/>
    </w:rPr>
  </w:style>
  <w:style w:type="table" w:styleId="TableGrid">
    <w:name w:val="Table Grid"/>
    <w:basedOn w:val="TableNormal"/>
    <w:uiPriority w:val="59"/>
    <w:rsid w:val="002C24EB"/>
    <w:rPr>
      <w:rFonts w:ascii="Calibri" w:eastAsia="Calibri" w:hAnsi="Calibri"/>
      <w:sz w:val="22"/>
      <w:szCs w:val="22"/>
      <w:lang w:val="ru-RU"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24EB"/>
    <w:rPr>
      <w:rFonts w:ascii="Calibri" w:eastAsia="Calibri" w:hAnsi="Calibri"/>
      <w:sz w:val="22"/>
      <w:szCs w:val="22"/>
      <w:lang w:val="ru-RU"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C24EB"/>
    <w:rPr>
      <w:rFonts w:ascii="Calibri" w:eastAsia="Calibri" w:hAnsi="Calibri"/>
      <w:sz w:val="22"/>
      <w:szCs w:val="22"/>
      <w:lang w:val="ru-RU"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24EB"/>
    <w:rPr>
      <w:rFonts w:ascii="Calibri" w:eastAsia="Calibri" w:hAnsi="Calibri"/>
      <w:sz w:val="22"/>
      <w:szCs w:val="22"/>
      <w:lang w:val="ru-RU"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24EB"/>
    <w:rPr>
      <w:rFonts w:ascii="Calibri" w:eastAsia="Calibri" w:hAnsi="Calibri"/>
      <w:sz w:val="22"/>
      <w:szCs w:val="22"/>
      <w:lang w:val="ru-RU"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C24EB"/>
    <w:rPr>
      <w:rFonts w:ascii="Calibri" w:eastAsia="Calibri" w:hAnsi="Calibri"/>
      <w:sz w:val="22"/>
      <w:szCs w:val="22"/>
      <w:lang w:val="ru-RU"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C24EB"/>
    <w:rPr>
      <w:rFonts w:ascii="Calibri" w:eastAsia="Calibri" w:hAnsi="Calibri"/>
      <w:sz w:val="22"/>
      <w:szCs w:val="22"/>
      <w:lang w:val="ru-RU"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C24EB"/>
    <w:rPr>
      <w:rFonts w:ascii="Calibri" w:eastAsia="Calibri" w:hAnsi="Calibri"/>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2C24EB"/>
  </w:style>
  <w:style w:type="paragraph" w:customStyle="1" w:styleId="naisf">
    <w:name w:val="naisf"/>
    <w:basedOn w:val="Normal"/>
    <w:rsid w:val="002C24EB"/>
    <w:pPr>
      <w:spacing w:before="100" w:beforeAutospacing="1" w:after="100" w:afterAutospacing="1"/>
      <w:jc w:val="both"/>
    </w:pPr>
    <w:rPr>
      <w:rFonts w:eastAsia="Arial Unicode MS"/>
    </w:rPr>
  </w:style>
  <w:style w:type="paragraph" w:customStyle="1" w:styleId="xl31">
    <w:name w:val="xl31"/>
    <w:basedOn w:val="Normal"/>
    <w:rsid w:val="002C24EB"/>
    <w:pPr>
      <w:spacing w:before="100" w:beforeAutospacing="1" w:after="100" w:afterAutospacing="1"/>
    </w:pPr>
    <w:rPr>
      <w:rFonts w:ascii="Arial" w:hAnsi="Arial"/>
      <w:b/>
      <w:bCs/>
      <w:lang w:val="en-GB"/>
    </w:rPr>
  </w:style>
  <w:style w:type="table" w:customStyle="1" w:styleId="TableGrid8">
    <w:name w:val="Table Grid8"/>
    <w:basedOn w:val="TableNormal"/>
    <w:next w:val="TableGrid"/>
    <w:rsid w:val="002C24EB"/>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C24EB"/>
  </w:style>
  <w:style w:type="paragraph" w:customStyle="1" w:styleId="text">
    <w:name w:val="text"/>
    <w:rsid w:val="002C24EB"/>
    <w:pPr>
      <w:spacing w:before="240" w:line="240" w:lineRule="exact"/>
      <w:jc w:val="both"/>
    </w:pPr>
    <w:rPr>
      <w:rFonts w:ascii="Arial" w:hAnsi="Arial"/>
      <w:sz w:val="24"/>
      <w:lang w:val="en-GB"/>
    </w:rPr>
  </w:style>
  <w:style w:type="character" w:customStyle="1" w:styleId="CommentTextChar1">
    <w:name w:val="Comment Text Char1"/>
    <w:link w:val="CommentText"/>
    <w:rsid w:val="002C24EB"/>
    <w:rPr>
      <w:rFonts w:ascii="Calibri" w:eastAsia="Calibri" w:hAnsi="Calibri"/>
      <w:lang w:val="x-none" w:eastAsia="x-none"/>
    </w:rPr>
  </w:style>
  <w:style w:type="paragraph" w:styleId="NoSpacing">
    <w:name w:val="No Spacing"/>
    <w:link w:val="NoSpacingChar"/>
    <w:uiPriority w:val="1"/>
    <w:qFormat/>
    <w:rsid w:val="000E6060"/>
  </w:style>
  <w:style w:type="character" w:customStyle="1" w:styleId="NoSpacingChar">
    <w:name w:val="No Spacing Char"/>
    <w:link w:val="NoSpacing"/>
    <w:uiPriority w:val="1"/>
    <w:rsid w:val="000E6060"/>
  </w:style>
  <w:style w:type="character" w:customStyle="1" w:styleId="ListParagraphChar">
    <w:name w:val="List Paragraph Char"/>
    <w:aliases w:val="2 Char,Strip Char,H&amp;P List Paragraph Char,Syle 1 Char,Normal bullet 2 Char,Bullet list Char,Colorful List - Accent 12 Char,Saistīto dokumentu saraksts Char"/>
    <w:link w:val="ListParagraph"/>
    <w:uiPriority w:val="34"/>
    <w:qFormat/>
    <w:locked/>
    <w:rsid w:val="00AE2393"/>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wwwraksti/2022/131/BILDES/N419/P.DOCX" TargetMode="External"/><Relationship Id="rId4" Type="http://schemas.openxmlformats.org/officeDocument/2006/relationships/settings" Target="settings.xml"/><Relationship Id="rId9" Type="http://schemas.openxmlformats.org/officeDocument/2006/relationships/hyperlink" Target="https://likumi.lv/ta/id/2877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5D0D-FC48-4BEB-9D47-2A9C72F0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26</Pages>
  <Words>52952</Words>
  <Characters>30183</Characters>
  <Application>Microsoft Office Word</Application>
  <DocSecurity>0</DocSecurity>
  <Lines>251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Daugavpils Pasvaldiba</cp:lastModifiedBy>
  <cp:revision>29</cp:revision>
  <cp:lastPrinted>2025-11-06T14:08:00Z</cp:lastPrinted>
  <dcterms:created xsi:type="dcterms:W3CDTF">2024-10-04T08:06:00Z</dcterms:created>
  <dcterms:modified xsi:type="dcterms:W3CDTF">2025-11-06T14:08:00Z</dcterms:modified>
</cp:coreProperties>
</file>