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8F62" w14:textId="77777777" w:rsidR="00071752" w:rsidRPr="00A730E7" w:rsidRDefault="00071752" w:rsidP="00071752">
      <w:pPr>
        <w:pStyle w:val="ListParagraph"/>
        <w:ind w:left="426"/>
        <w:jc w:val="right"/>
        <w:rPr>
          <w:bCs/>
          <w:sz w:val="20"/>
          <w:szCs w:val="20"/>
        </w:rPr>
      </w:pPr>
      <w:bookmarkStart w:id="0" w:name="OLE_LINK1"/>
      <w:bookmarkStart w:id="1" w:name="_Hlk155709169"/>
      <w:r w:rsidRPr="00A730E7">
        <w:rPr>
          <w:bCs/>
          <w:sz w:val="20"/>
          <w:szCs w:val="20"/>
        </w:rPr>
        <w:t>Pārtikas drošības, dzīvnieku veselības un vides zinātniskā institūta “BIOR”</w:t>
      </w:r>
    </w:p>
    <w:p w14:paraId="4711A534" w14:textId="77777777" w:rsidR="00071752" w:rsidRPr="00A730E7" w:rsidRDefault="00071752" w:rsidP="00071752">
      <w:pPr>
        <w:pStyle w:val="ListParagraph"/>
        <w:ind w:left="426"/>
        <w:jc w:val="right"/>
        <w:rPr>
          <w:bCs/>
          <w:sz w:val="20"/>
          <w:szCs w:val="20"/>
        </w:rPr>
      </w:pPr>
      <w:r w:rsidRPr="00A730E7">
        <w:rPr>
          <w:bCs/>
          <w:sz w:val="20"/>
          <w:szCs w:val="20"/>
        </w:rPr>
        <w:t xml:space="preserve">  atklāta konkursa </w:t>
      </w:r>
      <w:bookmarkEnd w:id="0"/>
      <w:r w:rsidRPr="00A730E7">
        <w:rPr>
          <w:bCs/>
          <w:sz w:val="20"/>
          <w:szCs w:val="20"/>
        </w:rPr>
        <w:t xml:space="preserve">“Laboratorijas iekārtu piegāde’’ </w:t>
      </w:r>
    </w:p>
    <w:p w14:paraId="0AFB8673" w14:textId="77777777" w:rsidR="00071752" w:rsidRPr="00A730E7" w:rsidRDefault="00071752" w:rsidP="00071752">
      <w:pPr>
        <w:pStyle w:val="ListParagraph"/>
        <w:ind w:left="426"/>
        <w:jc w:val="right"/>
        <w:rPr>
          <w:bCs/>
          <w:sz w:val="20"/>
          <w:szCs w:val="20"/>
        </w:rPr>
      </w:pPr>
      <w:r w:rsidRPr="00A730E7">
        <w:rPr>
          <w:bCs/>
          <w:sz w:val="20"/>
          <w:szCs w:val="20"/>
        </w:rPr>
        <w:t>(ID. Nr. BIOR 202</w:t>
      </w:r>
      <w:r>
        <w:rPr>
          <w:bCs/>
          <w:sz w:val="20"/>
          <w:szCs w:val="20"/>
        </w:rPr>
        <w:t>5</w:t>
      </w:r>
      <w:r w:rsidRPr="00A730E7">
        <w:rPr>
          <w:bCs/>
          <w:sz w:val="20"/>
          <w:szCs w:val="20"/>
        </w:rPr>
        <w:t>/4</w:t>
      </w:r>
      <w:r>
        <w:rPr>
          <w:bCs/>
          <w:sz w:val="20"/>
          <w:szCs w:val="20"/>
        </w:rPr>
        <w:t>8</w:t>
      </w:r>
      <w:r w:rsidRPr="00A730E7">
        <w:rPr>
          <w:bCs/>
          <w:sz w:val="20"/>
          <w:szCs w:val="20"/>
        </w:rPr>
        <w:t>/AK) nolikuma</w:t>
      </w:r>
    </w:p>
    <w:bookmarkEnd w:id="1"/>
    <w:p w14:paraId="6E6192FC" w14:textId="77777777" w:rsidR="00071752" w:rsidRPr="00A730E7" w:rsidRDefault="00071752" w:rsidP="00071752">
      <w:pPr>
        <w:pStyle w:val="ListParagraph"/>
        <w:ind w:left="426"/>
        <w:jc w:val="right"/>
        <w:rPr>
          <w:bCs/>
          <w:sz w:val="20"/>
          <w:szCs w:val="20"/>
        </w:rPr>
      </w:pPr>
      <w:r w:rsidRPr="00A730E7">
        <w:rPr>
          <w:bCs/>
          <w:sz w:val="20"/>
          <w:szCs w:val="20"/>
        </w:rPr>
        <w:t>2. pielikums</w:t>
      </w:r>
    </w:p>
    <w:p w14:paraId="3050CA01" w14:textId="77777777" w:rsidR="00071752" w:rsidRPr="00A730E7" w:rsidRDefault="00071752" w:rsidP="00071752">
      <w:pPr>
        <w:pStyle w:val="ListParagraph"/>
        <w:ind w:left="426"/>
        <w:jc w:val="right"/>
        <w:rPr>
          <w:bCs/>
          <w:sz w:val="20"/>
          <w:szCs w:val="20"/>
        </w:rPr>
      </w:pPr>
    </w:p>
    <w:p w14:paraId="266256F7" w14:textId="77777777" w:rsidR="00071752" w:rsidRPr="00A730E7" w:rsidRDefault="00071752" w:rsidP="00071752">
      <w:pPr>
        <w:pStyle w:val="ListParagraph"/>
        <w:spacing w:after="0" w:line="240" w:lineRule="auto"/>
        <w:ind w:left="426"/>
        <w:jc w:val="right"/>
        <w:rPr>
          <w:b/>
          <w:sz w:val="20"/>
          <w:szCs w:val="20"/>
        </w:rPr>
      </w:pPr>
      <w:r w:rsidRPr="00A730E7">
        <w:rPr>
          <w:b/>
          <w:sz w:val="20"/>
          <w:szCs w:val="20"/>
        </w:rPr>
        <w:t xml:space="preserve">Tehniskās specifikācijas sagatavošanas datums: </w:t>
      </w:r>
      <w:r w:rsidRPr="00A730E7">
        <w:rPr>
          <w:sz w:val="20"/>
          <w:szCs w:val="20"/>
        </w:rPr>
        <w:t>10.11.2025.</w:t>
      </w:r>
    </w:p>
    <w:p w14:paraId="25AF09F7" w14:textId="77777777" w:rsidR="00071752" w:rsidRDefault="00071752" w:rsidP="00071752">
      <w:pPr>
        <w:widowControl/>
        <w:overflowPunct/>
        <w:autoSpaceDE/>
        <w:autoSpaceDN/>
        <w:adjustRightInd/>
        <w:spacing w:before="120" w:after="120"/>
        <w:jc w:val="center"/>
        <w:rPr>
          <w:rFonts w:asciiTheme="minorHAnsi" w:hAnsiTheme="minorHAnsi" w:cstheme="minorHAnsi"/>
          <w:b/>
          <w:bCs/>
          <w:caps/>
          <w:kern w:val="0"/>
          <w:sz w:val="22"/>
          <w:szCs w:val="22"/>
          <w:lang w:val="lv-LV" w:eastAsia="en-US"/>
        </w:rPr>
      </w:pPr>
    </w:p>
    <w:p w14:paraId="3500274D" w14:textId="57CCF6A7" w:rsidR="006B4F35" w:rsidRDefault="006B4F35" w:rsidP="006B4F35">
      <w:pPr>
        <w:widowControl/>
        <w:overflowPunct/>
        <w:autoSpaceDE/>
        <w:autoSpaceDN/>
        <w:adjustRightInd/>
        <w:spacing w:before="120" w:after="120"/>
        <w:jc w:val="center"/>
        <w:rPr>
          <w:rFonts w:asciiTheme="minorHAnsi" w:hAnsiTheme="minorHAnsi" w:cstheme="minorHAnsi"/>
          <w:b/>
          <w:bCs/>
          <w:caps/>
          <w:kern w:val="0"/>
          <w:sz w:val="22"/>
          <w:szCs w:val="22"/>
          <w:lang w:val="pl-PL" w:eastAsia="en-US"/>
        </w:rPr>
      </w:pPr>
      <w:r w:rsidRPr="00375D28">
        <w:rPr>
          <w:rFonts w:asciiTheme="minorHAnsi" w:hAnsiTheme="minorHAnsi" w:cstheme="minorHAnsi"/>
          <w:b/>
          <w:bCs/>
          <w:caps/>
          <w:kern w:val="0"/>
          <w:sz w:val="22"/>
          <w:szCs w:val="22"/>
          <w:lang w:val="pl-PL" w:eastAsia="en-US"/>
        </w:rPr>
        <w:t>tehniskā specifikācija / tehniskais</w:t>
      </w:r>
      <w:r w:rsidR="00C54F20">
        <w:rPr>
          <w:rFonts w:asciiTheme="minorHAnsi" w:hAnsiTheme="minorHAnsi" w:cstheme="minorHAnsi"/>
          <w:b/>
          <w:bCs/>
          <w:caps/>
          <w:kern w:val="0"/>
          <w:sz w:val="22"/>
          <w:szCs w:val="22"/>
          <w:lang w:val="pl-PL" w:eastAsia="en-US"/>
        </w:rPr>
        <w:t xml:space="preserve"> un finanšu</w:t>
      </w:r>
      <w:r w:rsidRPr="00375D28">
        <w:rPr>
          <w:rFonts w:asciiTheme="minorHAnsi" w:hAnsiTheme="minorHAnsi" w:cstheme="minorHAnsi"/>
          <w:b/>
          <w:bCs/>
          <w:caps/>
          <w:kern w:val="0"/>
          <w:sz w:val="22"/>
          <w:szCs w:val="22"/>
          <w:lang w:val="pl-PL" w:eastAsia="en-US"/>
        </w:rPr>
        <w:t xml:space="preserve"> piedāvājums</w:t>
      </w:r>
    </w:p>
    <w:p w14:paraId="3D0E3CC0" w14:textId="2EA654CD" w:rsidR="00564DD1" w:rsidRPr="00DA526B" w:rsidRDefault="00D44F39" w:rsidP="005B40E6">
      <w:pPr>
        <w:jc w:val="center"/>
        <w:rPr>
          <w:rFonts w:asciiTheme="minorHAnsi" w:hAnsiTheme="minorHAnsi"/>
          <w:b/>
          <w:caps/>
          <w:sz w:val="22"/>
          <w:szCs w:val="22"/>
          <w:lang w:val="lv-LV"/>
        </w:rPr>
      </w:pPr>
      <w:r w:rsidRPr="00DA526B">
        <w:rPr>
          <w:rFonts w:asciiTheme="minorHAnsi" w:hAnsiTheme="minorHAnsi"/>
          <w:b/>
          <w:bCs/>
          <w:caps/>
          <w:sz w:val="22"/>
          <w:szCs w:val="22"/>
          <w:lang w:val="lv-LV"/>
        </w:rPr>
        <w:t>1. daļa</w:t>
      </w:r>
      <w:r w:rsidR="00DA526B" w:rsidRPr="00DA526B">
        <w:rPr>
          <w:rFonts w:asciiTheme="minorHAnsi" w:hAnsiTheme="minorHAnsi"/>
          <w:b/>
          <w:bCs/>
          <w:caps/>
          <w:sz w:val="22"/>
          <w:szCs w:val="22"/>
          <w:lang w:val="lv-LV"/>
        </w:rPr>
        <w:t xml:space="preserve"> “</w:t>
      </w:r>
      <w:r w:rsidR="006B4F35" w:rsidRPr="00DA526B">
        <w:rPr>
          <w:rFonts w:asciiTheme="minorHAnsi" w:hAnsiTheme="minorHAnsi"/>
          <w:b/>
          <w:caps/>
          <w:sz w:val="22"/>
          <w:szCs w:val="22"/>
          <w:lang w:val="lv-LV"/>
        </w:rPr>
        <w:t>Manuāls koloniju skaitītājs</w:t>
      </w:r>
      <w:r w:rsidR="00DA526B" w:rsidRPr="00DA526B">
        <w:rPr>
          <w:rFonts w:asciiTheme="minorHAnsi" w:hAnsiTheme="minorHAnsi"/>
          <w:b/>
          <w:caps/>
          <w:sz w:val="22"/>
          <w:szCs w:val="22"/>
          <w:lang w:val="lv-LV"/>
        </w:rPr>
        <w:t>”</w:t>
      </w:r>
    </w:p>
    <w:p w14:paraId="5DBF7ADD" w14:textId="6891DC48" w:rsidR="00564DD1" w:rsidRPr="00D44F39" w:rsidRDefault="00564DD1" w:rsidP="00564DD1">
      <w:pPr>
        <w:jc w:val="center"/>
        <w:rPr>
          <w:rFonts w:asciiTheme="minorHAnsi" w:hAnsiTheme="minorHAnsi"/>
          <w:b/>
          <w:sz w:val="22"/>
          <w:szCs w:val="22"/>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40"/>
        <w:gridCol w:w="4822"/>
        <w:gridCol w:w="1328"/>
        <w:gridCol w:w="5629"/>
        <w:gridCol w:w="1241"/>
      </w:tblGrid>
      <w:tr w:rsidR="005C5DE5" w:rsidRPr="004E3F12" w14:paraId="17CA1956" w14:textId="36D988C2" w:rsidTr="005C5DE5">
        <w:trPr>
          <w:trHeight w:val="715"/>
          <w:tblHeader/>
        </w:trPr>
        <w:tc>
          <w:tcPr>
            <w:tcW w:w="2185" w:type="pct"/>
            <w:gridSpan w:val="2"/>
            <w:vAlign w:val="center"/>
          </w:tcPr>
          <w:p w14:paraId="1800F494" w14:textId="7B4749C6" w:rsidR="005C5DE5" w:rsidRPr="00DC314D" w:rsidRDefault="005C5DE5" w:rsidP="004E3F12">
            <w:pPr>
              <w:jc w:val="center"/>
              <w:rPr>
                <w:rFonts w:asciiTheme="minorHAnsi" w:hAnsiTheme="minorHAnsi"/>
                <w:b/>
                <w:sz w:val="22"/>
                <w:szCs w:val="22"/>
                <w:lang w:val="lv-LV"/>
              </w:rPr>
            </w:pPr>
            <w:r w:rsidRPr="00DC314D">
              <w:rPr>
                <w:rFonts w:asciiTheme="minorHAnsi" w:hAnsiTheme="minorHAnsi"/>
                <w:b/>
                <w:sz w:val="22"/>
                <w:szCs w:val="22"/>
                <w:lang w:val="lv-LV"/>
              </w:rPr>
              <w:t>Tehniskā specifikācija</w:t>
            </w:r>
          </w:p>
        </w:tc>
        <w:tc>
          <w:tcPr>
            <w:tcW w:w="456" w:type="pct"/>
            <w:vAlign w:val="center"/>
          </w:tcPr>
          <w:p w14:paraId="17D27375" w14:textId="5A922853" w:rsidR="005C5DE5" w:rsidRPr="00DC314D" w:rsidRDefault="005C5DE5" w:rsidP="004E3F12">
            <w:pPr>
              <w:jc w:val="center"/>
              <w:rPr>
                <w:rFonts w:asciiTheme="minorHAnsi" w:hAnsiTheme="minorHAnsi"/>
                <w:b/>
                <w:sz w:val="22"/>
                <w:szCs w:val="22"/>
                <w:lang w:val="lv-LV"/>
              </w:rPr>
            </w:pPr>
            <w:r w:rsidRPr="00DC314D">
              <w:rPr>
                <w:rFonts w:asciiTheme="minorHAnsi" w:hAnsiTheme="minorHAnsi"/>
                <w:b/>
                <w:sz w:val="22"/>
                <w:szCs w:val="22"/>
                <w:lang w:val="lv-LV"/>
              </w:rPr>
              <w:t>Daudzums</w:t>
            </w:r>
          </w:p>
        </w:tc>
        <w:tc>
          <w:tcPr>
            <w:tcW w:w="1933" w:type="pct"/>
            <w:vAlign w:val="center"/>
          </w:tcPr>
          <w:p w14:paraId="56974305" w14:textId="77777777" w:rsidR="005C5DE5" w:rsidRPr="0093245D" w:rsidRDefault="005C5DE5" w:rsidP="004E3F12">
            <w:pPr>
              <w:widowControl/>
              <w:overflowPunct/>
              <w:autoSpaceDE/>
              <w:autoSpaceDN/>
              <w:adjustRightInd/>
              <w:spacing w:line="259" w:lineRule="auto"/>
              <w:jc w:val="center"/>
              <w:rPr>
                <w:rFonts w:asciiTheme="minorHAnsi" w:hAnsiTheme="minorHAnsi" w:cstheme="minorHAnsi"/>
                <w:b/>
                <w:sz w:val="22"/>
                <w:szCs w:val="22"/>
                <w:lang w:val="lv-LV"/>
              </w:rPr>
            </w:pPr>
            <w:r w:rsidRPr="0093245D">
              <w:rPr>
                <w:rFonts w:asciiTheme="minorHAnsi" w:hAnsiTheme="minorHAnsi" w:cstheme="minorHAnsi"/>
                <w:b/>
                <w:sz w:val="22"/>
                <w:szCs w:val="22"/>
                <w:lang w:val="lv-LV"/>
              </w:rPr>
              <w:t>Tehniskais piedāvājums</w:t>
            </w:r>
          </w:p>
          <w:p w14:paraId="77B38B9B" w14:textId="62B9D4F7" w:rsidR="005C5DE5" w:rsidRPr="004E3F12" w:rsidRDefault="005C5DE5" w:rsidP="004E3F12">
            <w:pPr>
              <w:jc w:val="center"/>
              <w:rPr>
                <w:rFonts w:asciiTheme="minorHAnsi" w:hAnsiTheme="minorHAnsi"/>
                <w:b/>
                <w:lang w:val="lv-LV"/>
              </w:rPr>
            </w:pPr>
            <w:r w:rsidRPr="0093245D">
              <w:rPr>
                <w:rFonts w:asciiTheme="minorHAnsi" w:hAnsiTheme="minorHAnsi" w:cstheme="minorHAnsi"/>
                <w:bCs/>
                <w:lang w:val="lv-LV"/>
              </w:rPr>
              <w:t xml:space="preserve">Pretendenta piedāvātās iekārtas apraksts, ražotājs, marka, citi parametri atbilstoši tehniskajai specifikācijai. Atsauce uz iekārtas raksturojošās dokumentācijas lpp. vai </w:t>
            </w:r>
            <w:proofErr w:type="spellStart"/>
            <w:r w:rsidRPr="0093245D">
              <w:rPr>
                <w:rFonts w:asciiTheme="minorHAnsi" w:hAnsiTheme="minorHAnsi" w:cstheme="minorHAnsi"/>
                <w:bCs/>
                <w:lang w:val="lv-LV"/>
              </w:rPr>
              <w:t>linku</w:t>
            </w:r>
            <w:proofErr w:type="spellEnd"/>
            <w:r w:rsidR="00930077">
              <w:rPr>
                <w:rFonts w:asciiTheme="minorHAnsi" w:hAnsiTheme="minorHAnsi" w:cstheme="minorHAnsi"/>
                <w:bCs/>
                <w:lang w:val="lv-LV"/>
              </w:rPr>
              <w:t>/saiti</w:t>
            </w:r>
            <w:r w:rsidRPr="0093245D">
              <w:rPr>
                <w:rFonts w:asciiTheme="minorHAnsi" w:hAnsiTheme="minorHAnsi" w:cstheme="minorHAnsi"/>
                <w:bCs/>
                <w:lang w:val="lv-LV"/>
              </w:rPr>
              <w:t xml:space="preserve">, </w:t>
            </w:r>
            <w:r w:rsidRPr="0093245D">
              <w:rPr>
                <w:rFonts w:asciiTheme="minorHAnsi" w:eastAsiaTheme="minorHAnsi" w:hAnsiTheme="minorHAnsi" w:cstheme="minorHAnsi"/>
                <w:bCs/>
                <w:lang w:val="lv-LV" w:eastAsia="en-US"/>
              </w:rPr>
              <w:t>kur atrodama informācija par iekārtas atbilstību katrai prasībai</w:t>
            </w:r>
            <w:r>
              <w:rPr>
                <w:rFonts w:asciiTheme="minorHAnsi" w:eastAsiaTheme="minorHAnsi" w:hAnsiTheme="minorHAnsi" w:cstheme="minorHAnsi"/>
                <w:bCs/>
                <w:lang w:val="lv-LV" w:eastAsia="en-US"/>
              </w:rPr>
              <w:t>.</w:t>
            </w:r>
            <w:r w:rsidR="00930077">
              <w:rPr>
                <w:rFonts w:asciiTheme="minorHAnsi" w:eastAsiaTheme="minorHAnsi" w:hAnsiTheme="minorHAnsi" w:cstheme="minorHAnsi"/>
                <w:bCs/>
                <w:lang w:val="lv-LV" w:eastAsia="en-US"/>
              </w:rPr>
              <w:t xml:space="preserve"> </w:t>
            </w:r>
            <w:r w:rsidR="00930077" w:rsidRPr="00930077">
              <w:rPr>
                <w:rFonts w:asciiTheme="minorHAnsi" w:eastAsiaTheme="minorHAnsi" w:hAnsiTheme="minorHAnsi" w:cstheme="minorHAnsi"/>
                <w:bCs/>
                <w:lang w:val="lv-LV" w:eastAsia="en-US"/>
              </w:rPr>
              <w:t xml:space="preserve">Iekārtas elektroenerģijas patēriņš </w:t>
            </w:r>
            <w:proofErr w:type="spellStart"/>
            <w:r w:rsidR="00930077" w:rsidRPr="00930077">
              <w:rPr>
                <w:rFonts w:asciiTheme="minorHAnsi" w:eastAsiaTheme="minorHAnsi" w:hAnsiTheme="minorHAnsi" w:cstheme="minorHAnsi"/>
                <w:bCs/>
                <w:lang w:val="lv-LV" w:eastAsia="en-US"/>
              </w:rPr>
              <w:t>kW</w:t>
            </w:r>
            <w:proofErr w:type="spellEnd"/>
            <w:r w:rsidR="00930077" w:rsidRPr="00930077">
              <w:rPr>
                <w:rFonts w:asciiTheme="minorHAnsi" w:eastAsiaTheme="minorHAnsi" w:hAnsiTheme="minorHAnsi" w:cstheme="minorHAnsi"/>
                <w:bCs/>
                <w:lang w:val="lv-LV" w:eastAsia="en-US"/>
              </w:rPr>
              <w:t xml:space="preserve"> stundā</w:t>
            </w:r>
            <w:r w:rsidR="00930077">
              <w:rPr>
                <w:rFonts w:asciiTheme="minorHAnsi" w:eastAsiaTheme="minorHAnsi" w:hAnsiTheme="minorHAnsi" w:cstheme="minorHAnsi"/>
                <w:bCs/>
                <w:lang w:val="lv-LV" w:eastAsia="en-US"/>
              </w:rPr>
              <w:t>.</w:t>
            </w:r>
          </w:p>
        </w:tc>
        <w:tc>
          <w:tcPr>
            <w:tcW w:w="426" w:type="pct"/>
            <w:vAlign w:val="center"/>
          </w:tcPr>
          <w:p w14:paraId="12F96A85" w14:textId="58F78EEC" w:rsidR="005C5DE5" w:rsidRDefault="006F3095" w:rsidP="004E3F12">
            <w:pPr>
              <w:widowControl/>
              <w:overflowPunct/>
              <w:autoSpaceDE/>
              <w:autoSpaceDN/>
              <w:adjustRightInd/>
              <w:spacing w:line="259" w:lineRule="auto"/>
              <w:jc w:val="center"/>
              <w:rPr>
                <w:rFonts w:asciiTheme="minorHAnsi" w:hAnsiTheme="minorHAnsi" w:cstheme="minorHAnsi"/>
                <w:b/>
                <w:sz w:val="22"/>
                <w:szCs w:val="22"/>
                <w:lang w:val="lv-LV"/>
              </w:rPr>
            </w:pPr>
            <w:r>
              <w:rPr>
                <w:rFonts w:asciiTheme="minorHAnsi" w:hAnsiTheme="minorHAnsi" w:cstheme="minorHAnsi"/>
                <w:b/>
                <w:sz w:val="22"/>
                <w:szCs w:val="22"/>
                <w:lang w:val="lv-LV"/>
              </w:rPr>
              <w:t>Cena*</w:t>
            </w:r>
            <w:r w:rsidR="005C5DE5">
              <w:rPr>
                <w:rFonts w:asciiTheme="minorHAnsi" w:hAnsiTheme="minorHAnsi" w:cstheme="minorHAnsi"/>
                <w:b/>
                <w:sz w:val="22"/>
                <w:szCs w:val="22"/>
                <w:lang w:val="lv-LV"/>
              </w:rPr>
              <w:t xml:space="preserve"> EUR</w:t>
            </w:r>
          </w:p>
          <w:p w14:paraId="52605C42" w14:textId="4F1C737B" w:rsidR="005C5DE5" w:rsidRPr="004E3F12" w:rsidRDefault="005C5DE5" w:rsidP="00DC314D">
            <w:pPr>
              <w:widowControl/>
              <w:overflowPunct/>
              <w:autoSpaceDE/>
              <w:autoSpaceDN/>
              <w:adjustRightInd/>
              <w:spacing w:line="259" w:lineRule="auto"/>
              <w:jc w:val="center"/>
              <w:rPr>
                <w:rFonts w:asciiTheme="minorHAnsi" w:hAnsiTheme="minorHAnsi"/>
                <w:b/>
                <w:lang w:val="lv-LV"/>
              </w:rPr>
            </w:pPr>
            <w:r>
              <w:rPr>
                <w:rFonts w:asciiTheme="minorHAnsi" w:hAnsiTheme="minorHAnsi" w:cstheme="minorHAnsi"/>
                <w:b/>
                <w:sz w:val="22"/>
                <w:szCs w:val="22"/>
                <w:lang w:val="lv-LV"/>
              </w:rPr>
              <w:t xml:space="preserve"> bez PVN</w:t>
            </w:r>
          </w:p>
        </w:tc>
      </w:tr>
      <w:tr w:rsidR="00930077" w:rsidRPr="004E3F12" w14:paraId="746BE7E0" w14:textId="5C4A5EAD" w:rsidTr="00D3228B">
        <w:tblPrEx>
          <w:tblLook w:val="01E0" w:firstRow="1" w:lastRow="1" w:firstColumn="1" w:lastColumn="1" w:noHBand="0" w:noVBand="0"/>
        </w:tblPrEx>
        <w:tc>
          <w:tcPr>
            <w:tcW w:w="529" w:type="pct"/>
            <w:vMerge w:val="restart"/>
          </w:tcPr>
          <w:p w14:paraId="5362EADC" w14:textId="77777777" w:rsidR="00930077" w:rsidRPr="004E3F12" w:rsidRDefault="00930077" w:rsidP="00E163A8">
            <w:pPr>
              <w:rPr>
                <w:rFonts w:asciiTheme="minorHAnsi" w:hAnsiTheme="minorHAnsi"/>
                <w:lang w:val="lv-LV"/>
              </w:rPr>
            </w:pPr>
            <w:r w:rsidRPr="004E3F12">
              <w:rPr>
                <w:rFonts w:asciiTheme="minorHAnsi" w:hAnsiTheme="minorHAnsi"/>
                <w:lang w:val="lv-LV"/>
              </w:rPr>
              <w:t>Komplektācija un tehniskās prasības</w:t>
            </w:r>
          </w:p>
        </w:tc>
        <w:tc>
          <w:tcPr>
            <w:tcW w:w="1656" w:type="pct"/>
          </w:tcPr>
          <w:p w14:paraId="53E5B8F2" w14:textId="77777777" w:rsidR="00585EB8" w:rsidRPr="00585EB8" w:rsidRDefault="00585EB8" w:rsidP="00585EB8">
            <w:pPr>
              <w:tabs>
                <w:tab w:val="left" w:pos="466"/>
              </w:tabs>
              <w:rPr>
                <w:rFonts w:ascii="Calibri" w:hAnsi="Calibri" w:cs="Calibri"/>
                <w:b/>
                <w:lang w:val="lv-LV"/>
              </w:rPr>
            </w:pPr>
            <w:r w:rsidRPr="00585EB8">
              <w:rPr>
                <w:rFonts w:ascii="Calibri" w:hAnsi="Calibri" w:cs="Calibri"/>
                <w:b/>
                <w:lang w:val="lv-LV"/>
              </w:rPr>
              <w:t>Manuāls koloniju skaitītājs, kas paredzēts mikroorganismu koloniju skaitīšanai uz platēm</w:t>
            </w:r>
          </w:p>
          <w:p w14:paraId="6E66C94F" w14:textId="12CDA449" w:rsidR="00930077" w:rsidRPr="00585EB8" w:rsidRDefault="00930077" w:rsidP="00585EB8">
            <w:pPr>
              <w:pStyle w:val="ListParagraph"/>
              <w:numPr>
                <w:ilvl w:val="0"/>
                <w:numId w:val="7"/>
              </w:numPr>
              <w:tabs>
                <w:tab w:val="left" w:pos="466"/>
              </w:tabs>
              <w:ind w:left="327" w:hanging="284"/>
              <w:jc w:val="both"/>
              <w:rPr>
                <w:rFonts w:ascii="Calibri" w:hAnsi="Calibri" w:cs="Calibri"/>
                <w:sz w:val="20"/>
                <w:szCs w:val="20"/>
              </w:rPr>
            </w:pPr>
            <w:r w:rsidRPr="00585EB8">
              <w:rPr>
                <w:rFonts w:ascii="Calibri" w:hAnsi="Calibri" w:cs="Calibri"/>
                <w:sz w:val="20"/>
                <w:szCs w:val="20"/>
              </w:rPr>
              <w:t>Daudzpusīgs apgaismojums: no augšas, apakšas un sāniem, nodrošinot optimālu redzamību</w:t>
            </w:r>
          </w:p>
          <w:p w14:paraId="7845C4F8" w14:textId="5FC3FBCD" w:rsidR="00930077" w:rsidRPr="00585EB8" w:rsidRDefault="00930077" w:rsidP="00564DD1">
            <w:pPr>
              <w:pStyle w:val="ListParagraph"/>
              <w:numPr>
                <w:ilvl w:val="0"/>
                <w:numId w:val="7"/>
              </w:numPr>
              <w:tabs>
                <w:tab w:val="left" w:pos="466"/>
              </w:tabs>
              <w:spacing w:after="0"/>
              <w:ind w:left="336" w:hanging="284"/>
              <w:jc w:val="both"/>
              <w:rPr>
                <w:rFonts w:ascii="Calibri" w:hAnsi="Calibri" w:cs="Calibri"/>
                <w:sz w:val="20"/>
                <w:szCs w:val="20"/>
              </w:rPr>
            </w:pPr>
            <w:r w:rsidRPr="00585EB8">
              <w:rPr>
                <w:rFonts w:ascii="Calibri" w:hAnsi="Calibri" w:cs="Calibri"/>
                <w:sz w:val="20"/>
                <w:szCs w:val="20"/>
              </w:rPr>
              <w:t>Iespēja mainīt apgaismojuma intensitāti</w:t>
            </w:r>
          </w:p>
          <w:p w14:paraId="27A2663E" w14:textId="19B095C0" w:rsidR="00930077" w:rsidRPr="00585EB8" w:rsidRDefault="00930077" w:rsidP="00564DD1">
            <w:pPr>
              <w:pStyle w:val="ListParagraph"/>
              <w:numPr>
                <w:ilvl w:val="0"/>
                <w:numId w:val="7"/>
              </w:numPr>
              <w:tabs>
                <w:tab w:val="left" w:pos="466"/>
              </w:tabs>
              <w:spacing w:after="0"/>
              <w:ind w:left="336" w:hanging="284"/>
              <w:jc w:val="both"/>
              <w:rPr>
                <w:rFonts w:ascii="Calibri" w:hAnsi="Calibri" w:cs="Calibri"/>
                <w:sz w:val="20"/>
                <w:szCs w:val="20"/>
              </w:rPr>
            </w:pPr>
            <w:r w:rsidRPr="00585EB8">
              <w:rPr>
                <w:rFonts w:ascii="Calibri" w:hAnsi="Calibri" w:cs="Calibri"/>
                <w:sz w:val="20"/>
                <w:szCs w:val="20"/>
              </w:rPr>
              <w:t>Palielināmais stikls uz elastīga metāla statīva</w:t>
            </w:r>
          </w:p>
          <w:p w14:paraId="0D62AB31" w14:textId="59EFC4A2" w:rsidR="00930077" w:rsidRPr="00585EB8" w:rsidRDefault="00930077" w:rsidP="00564DD1">
            <w:pPr>
              <w:pStyle w:val="ListParagraph"/>
              <w:numPr>
                <w:ilvl w:val="0"/>
                <w:numId w:val="7"/>
              </w:numPr>
              <w:tabs>
                <w:tab w:val="left" w:pos="466"/>
              </w:tabs>
              <w:spacing w:after="0"/>
              <w:ind w:left="336" w:hanging="284"/>
              <w:jc w:val="both"/>
              <w:rPr>
                <w:rFonts w:ascii="Calibri" w:hAnsi="Calibri" w:cs="Calibri"/>
                <w:sz w:val="20"/>
                <w:szCs w:val="20"/>
              </w:rPr>
            </w:pPr>
            <w:r w:rsidRPr="00585EB8">
              <w:rPr>
                <w:rFonts w:ascii="Calibri" w:hAnsi="Calibri" w:cs="Calibri"/>
                <w:sz w:val="20"/>
                <w:szCs w:val="20"/>
              </w:rPr>
              <w:t>Saderīgs ar 90 mm un 140 mm diametra Petri platēm, izmantojot atbilstošus adapterus</w:t>
            </w:r>
          </w:p>
          <w:p w14:paraId="65A03560" w14:textId="57811A29" w:rsidR="00930077" w:rsidRPr="00386B94" w:rsidRDefault="00930077" w:rsidP="00564DD1">
            <w:pPr>
              <w:pStyle w:val="ListParagraph"/>
              <w:numPr>
                <w:ilvl w:val="0"/>
                <w:numId w:val="7"/>
              </w:numPr>
              <w:tabs>
                <w:tab w:val="left" w:pos="466"/>
              </w:tabs>
              <w:spacing w:after="0"/>
              <w:ind w:left="336" w:hanging="284"/>
              <w:jc w:val="both"/>
              <w:rPr>
                <w:rFonts w:cstheme="minorHAnsi"/>
                <w:sz w:val="20"/>
                <w:szCs w:val="20"/>
              </w:rPr>
            </w:pPr>
            <w:r w:rsidRPr="00585EB8">
              <w:rPr>
                <w:rFonts w:ascii="Calibri" w:hAnsi="Calibri" w:cs="Calibri"/>
                <w:sz w:val="20"/>
                <w:szCs w:val="20"/>
              </w:rPr>
              <w:t xml:space="preserve">Aprīkots ar </w:t>
            </w:r>
            <w:proofErr w:type="spellStart"/>
            <w:r w:rsidRPr="00585EB8">
              <w:rPr>
                <w:rFonts w:ascii="Calibri" w:hAnsi="Calibri" w:cs="Calibri"/>
                <w:sz w:val="20"/>
                <w:szCs w:val="20"/>
              </w:rPr>
              <w:t>mērskalu</w:t>
            </w:r>
            <w:proofErr w:type="spellEnd"/>
            <w:r w:rsidRPr="00386B94">
              <w:rPr>
                <w:rFonts w:cstheme="minorHAnsi"/>
                <w:sz w:val="20"/>
                <w:szCs w:val="20"/>
              </w:rPr>
              <w:t>, kas nodrošina ērtu baktēriju koloniju saskaitīšanu</w:t>
            </w:r>
          </w:p>
          <w:p w14:paraId="0A881279" w14:textId="435FE5C2" w:rsidR="00930077" w:rsidRPr="00386B94" w:rsidRDefault="00930077" w:rsidP="00564DD1">
            <w:pPr>
              <w:pStyle w:val="ListParagraph"/>
              <w:numPr>
                <w:ilvl w:val="0"/>
                <w:numId w:val="7"/>
              </w:numPr>
              <w:tabs>
                <w:tab w:val="left" w:pos="466"/>
              </w:tabs>
              <w:spacing w:after="0"/>
              <w:ind w:left="336" w:hanging="284"/>
              <w:jc w:val="both"/>
              <w:rPr>
                <w:rFonts w:cstheme="minorHAnsi"/>
                <w:sz w:val="20"/>
                <w:szCs w:val="20"/>
              </w:rPr>
            </w:pPr>
            <w:r w:rsidRPr="00386B94">
              <w:rPr>
                <w:rFonts w:cstheme="minorHAnsi"/>
                <w:sz w:val="20"/>
                <w:szCs w:val="20"/>
              </w:rPr>
              <w:t>LED displejs (4 cipari)</w:t>
            </w:r>
          </w:p>
          <w:p w14:paraId="21395C10" w14:textId="301B8DE6" w:rsidR="00930077" w:rsidRPr="00386B94" w:rsidRDefault="00930077" w:rsidP="00564DD1">
            <w:pPr>
              <w:pStyle w:val="ListParagraph"/>
              <w:numPr>
                <w:ilvl w:val="0"/>
                <w:numId w:val="7"/>
              </w:numPr>
              <w:tabs>
                <w:tab w:val="left" w:pos="466"/>
              </w:tabs>
              <w:spacing w:after="0"/>
              <w:ind w:left="336" w:hanging="284"/>
              <w:jc w:val="both"/>
              <w:rPr>
                <w:rFonts w:cstheme="minorHAnsi"/>
                <w:sz w:val="20"/>
                <w:szCs w:val="20"/>
              </w:rPr>
            </w:pPr>
            <w:r>
              <w:rPr>
                <w:rFonts w:cstheme="minorHAnsi"/>
                <w:sz w:val="20"/>
                <w:szCs w:val="20"/>
              </w:rPr>
              <w:t>K</w:t>
            </w:r>
            <w:r w:rsidRPr="00386B94">
              <w:rPr>
                <w:rFonts w:cstheme="minorHAnsi"/>
                <w:sz w:val="20"/>
                <w:szCs w:val="20"/>
              </w:rPr>
              <w:t>oloniju skaita reģistrācija skaitītāja atmiņā</w:t>
            </w:r>
          </w:p>
          <w:p w14:paraId="58F6AAFA" w14:textId="4D4D018F" w:rsidR="00930077" w:rsidRPr="00585EB8" w:rsidRDefault="00930077" w:rsidP="00564DD1">
            <w:pPr>
              <w:pStyle w:val="ListParagraph"/>
              <w:numPr>
                <w:ilvl w:val="0"/>
                <w:numId w:val="7"/>
              </w:numPr>
              <w:tabs>
                <w:tab w:val="left" w:pos="466"/>
              </w:tabs>
              <w:spacing w:after="0"/>
              <w:ind w:left="336" w:hanging="284"/>
              <w:jc w:val="both"/>
              <w:rPr>
                <w:rFonts w:cstheme="minorHAnsi"/>
                <w:sz w:val="20"/>
                <w:szCs w:val="20"/>
              </w:rPr>
            </w:pPr>
            <w:r w:rsidRPr="00585EB8">
              <w:rPr>
                <w:rFonts w:cstheme="minorHAnsi"/>
                <w:sz w:val="20"/>
                <w:szCs w:val="20"/>
              </w:rPr>
              <w:t>Akustiskā skaitīšanas novērošana ar regulējamu skaļuma signālierīci</w:t>
            </w:r>
          </w:p>
          <w:p w14:paraId="65680EA6" w14:textId="20EE2AFC" w:rsidR="00930077" w:rsidRPr="00585EB8" w:rsidRDefault="00190711" w:rsidP="00564DD1">
            <w:pPr>
              <w:pStyle w:val="ListParagraph"/>
              <w:numPr>
                <w:ilvl w:val="0"/>
                <w:numId w:val="7"/>
              </w:numPr>
              <w:tabs>
                <w:tab w:val="left" w:pos="466"/>
              </w:tabs>
              <w:spacing w:after="0"/>
              <w:ind w:left="336" w:hanging="284"/>
              <w:jc w:val="both"/>
              <w:rPr>
                <w:rFonts w:cstheme="minorHAnsi"/>
                <w:sz w:val="20"/>
                <w:szCs w:val="20"/>
              </w:rPr>
            </w:pPr>
            <w:r w:rsidRPr="00585EB8">
              <w:rPr>
                <w:rFonts w:cstheme="minorHAnsi"/>
                <w:sz w:val="20"/>
                <w:szCs w:val="20"/>
              </w:rPr>
              <w:t>280 mm (±10</w:t>
            </w:r>
            <w:r w:rsidR="00F44D9B" w:rsidRPr="00585EB8">
              <w:rPr>
                <w:rFonts w:cstheme="minorHAnsi"/>
                <w:sz w:val="20"/>
                <w:szCs w:val="20"/>
              </w:rPr>
              <w:t xml:space="preserve"> </w:t>
            </w:r>
            <w:r w:rsidRPr="00585EB8">
              <w:rPr>
                <w:rFonts w:cstheme="minorHAnsi"/>
                <w:sz w:val="20"/>
                <w:szCs w:val="20"/>
              </w:rPr>
              <w:t>mm) x 280 mm (±10</w:t>
            </w:r>
            <w:r w:rsidR="00F44D9B" w:rsidRPr="00585EB8">
              <w:rPr>
                <w:rFonts w:cstheme="minorHAnsi"/>
                <w:sz w:val="20"/>
                <w:szCs w:val="20"/>
              </w:rPr>
              <w:t xml:space="preserve"> </w:t>
            </w:r>
            <w:r w:rsidRPr="00585EB8">
              <w:rPr>
                <w:rFonts w:cstheme="minorHAnsi"/>
                <w:sz w:val="20"/>
                <w:szCs w:val="20"/>
              </w:rPr>
              <w:t>mm) x 350 mm (±10</w:t>
            </w:r>
            <w:r w:rsidR="00F44D9B" w:rsidRPr="00585EB8">
              <w:rPr>
                <w:rFonts w:cstheme="minorHAnsi"/>
                <w:sz w:val="20"/>
                <w:szCs w:val="20"/>
              </w:rPr>
              <w:t xml:space="preserve"> </w:t>
            </w:r>
            <w:r w:rsidRPr="00585EB8">
              <w:rPr>
                <w:rFonts w:cstheme="minorHAnsi"/>
                <w:sz w:val="20"/>
                <w:szCs w:val="20"/>
              </w:rPr>
              <w:t>mm) (garums x platums x augstums)</w:t>
            </w:r>
          </w:p>
          <w:p w14:paraId="688606E5" w14:textId="206BF5C2" w:rsidR="00930077" w:rsidRPr="00386B94" w:rsidRDefault="00930077" w:rsidP="00564DD1">
            <w:pPr>
              <w:pStyle w:val="ListParagraph"/>
              <w:numPr>
                <w:ilvl w:val="0"/>
                <w:numId w:val="7"/>
              </w:numPr>
              <w:tabs>
                <w:tab w:val="left" w:pos="466"/>
              </w:tabs>
              <w:spacing w:after="0"/>
              <w:ind w:left="336" w:hanging="284"/>
              <w:jc w:val="both"/>
              <w:rPr>
                <w:rFonts w:cstheme="minorHAnsi"/>
                <w:sz w:val="20"/>
                <w:szCs w:val="20"/>
              </w:rPr>
            </w:pPr>
            <w:r>
              <w:rPr>
                <w:rFonts w:cstheme="minorHAnsi"/>
                <w:sz w:val="20"/>
                <w:szCs w:val="20"/>
              </w:rPr>
              <w:t>S</w:t>
            </w:r>
            <w:r w:rsidRPr="00386B94">
              <w:rPr>
                <w:rFonts w:cstheme="minorHAnsi"/>
                <w:sz w:val="20"/>
                <w:szCs w:val="20"/>
              </w:rPr>
              <w:t>vars līdz 4 kg</w:t>
            </w:r>
          </w:p>
        </w:tc>
        <w:tc>
          <w:tcPr>
            <w:tcW w:w="456" w:type="pct"/>
            <w:vMerge w:val="restart"/>
          </w:tcPr>
          <w:p w14:paraId="562F3985" w14:textId="06AABA79" w:rsidR="00930077" w:rsidRPr="004E3F12" w:rsidRDefault="00930077" w:rsidP="00335B46">
            <w:pPr>
              <w:spacing w:before="240"/>
              <w:jc w:val="center"/>
              <w:rPr>
                <w:rFonts w:asciiTheme="minorHAnsi" w:hAnsiTheme="minorHAnsi"/>
                <w:lang w:val="lv-LV"/>
              </w:rPr>
            </w:pPr>
            <w:r>
              <w:rPr>
                <w:rFonts w:asciiTheme="minorHAnsi" w:hAnsiTheme="minorHAnsi"/>
                <w:lang w:val="lv-LV"/>
              </w:rPr>
              <w:t>1</w:t>
            </w:r>
          </w:p>
        </w:tc>
        <w:tc>
          <w:tcPr>
            <w:tcW w:w="1933" w:type="pct"/>
          </w:tcPr>
          <w:p w14:paraId="78C36C82" w14:textId="7FA41E66" w:rsidR="00930077" w:rsidRPr="004E3F12" w:rsidRDefault="00930077" w:rsidP="00D3228B">
            <w:pPr>
              <w:rPr>
                <w:rFonts w:asciiTheme="minorHAnsi" w:hAnsiTheme="minorHAnsi"/>
                <w:lang w:val="lv-LV"/>
              </w:rPr>
            </w:pPr>
          </w:p>
        </w:tc>
        <w:tc>
          <w:tcPr>
            <w:tcW w:w="426" w:type="pct"/>
            <w:vMerge w:val="restart"/>
          </w:tcPr>
          <w:p w14:paraId="2C1EE8F1" w14:textId="77777777" w:rsidR="00930077" w:rsidRPr="004E3F12" w:rsidRDefault="00930077" w:rsidP="00335B46">
            <w:pPr>
              <w:spacing w:before="240"/>
              <w:jc w:val="center"/>
              <w:rPr>
                <w:rFonts w:asciiTheme="minorHAnsi" w:hAnsiTheme="minorHAnsi"/>
                <w:lang w:val="lv-LV"/>
              </w:rPr>
            </w:pPr>
          </w:p>
        </w:tc>
      </w:tr>
      <w:tr w:rsidR="00930077" w:rsidRPr="004E3F12" w14:paraId="4B9AFA34" w14:textId="77777777" w:rsidTr="00D3228B">
        <w:tblPrEx>
          <w:tblLook w:val="01E0" w:firstRow="1" w:lastRow="1" w:firstColumn="1" w:lastColumn="1" w:noHBand="0" w:noVBand="0"/>
        </w:tblPrEx>
        <w:tc>
          <w:tcPr>
            <w:tcW w:w="529" w:type="pct"/>
            <w:vMerge/>
          </w:tcPr>
          <w:p w14:paraId="364D45CA" w14:textId="77777777" w:rsidR="00930077" w:rsidRPr="004E3F12" w:rsidRDefault="00930077" w:rsidP="00E163A8">
            <w:pPr>
              <w:rPr>
                <w:rFonts w:asciiTheme="minorHAnsi" w:hAnsiTheme="minorHAnsi"/>
                <w:lang w:val="lv-LV"/>
              </w:rPr>
            </w:pPr>
          </w:p>
        </w:tc>
        <w:tc>
          <w:tcPr>
            <w:tcW w:w="1656" w:type="pct"/>
          </w:tcPr>
          <w:p w14:paraId="4D7B39F6" w14:textId="5822F196" w:rsidR="00930077" w:rsidRPr="00930077" w:rsidRDefault="00930077" w:rsidP="00930077">
            <w:pPr>
              <w:tabs>
                <w:tab w:val="left" w:pos="466"/>
              </w:tabs>
              <w:jc w:val="both"/>
              <w:rPr>
                <w:rFonts w:asciiTheme="minorHAnsi" w:hAnsiTheme="minorHAnsi" w:cstheme="minorHAnsi"/>
              </w:rPr>
            </w:pPr>
            <w:r w:rsidRPr="00930077">
              <w:rPr>
                <w:rFonts w:asciiTheme="minorHAnsi" w:hAnsiTheme="minorHAnsi" w:cstheme="minorHAnsi"/>
                <w:lang w:val="lv-LV"/>
              </w:rPr>
              <w:t xml:space="preserve">Iekārtas elektroenerģijas patēriņš </w:t>
            </w:r>
            <w:proofErr w:type="spellStart"/>
            <w:r w:rsidRPr="00930077">
              <w:rPr>
                <w:rFonts w:asciiTheme="minorHAnsi" w:hAnsiTheme="minorHAnsi" w:cstheme="minorHAnsi"/>
                <w:lang w:val="lv-LV"/>
              </w:rPr>
              <w:t>kW</w:t>
            </w:r>
            <w:proofErr w:type="spellEnd"/>
            <w:r w:rsidRPr="00930077">
              <w:rPr>
                <w:rFonts w:asciiTheme="minorHAnsi" w:hAnsiTheme="minorHAnsi" w:cstheme="minorHAnsi"/>
                <w:lang w:val="lv-LV"/>
              </w:rPr>
              <w:t xml:space="preserve"> stundā</w:t>
            </w:r>
          </w:p>
        </w:tc>
        <w:tc>
          <w:tcPr>
            <w:tcW w:w="456" w:type="pct"/>
            <w:vMerge/>
            <w:vAlign w:val="center"/>
          </w:tcPr>
          <w:p w14:paraId="0B6B7B92" w14:textId="77777777" w:rsidR="00930077" w:rsidRDefault="00930077" w:rsidP="006B4F35">
            <w:pPr>
              <w:jc w:val="center"/>
              <w:rPr>
                <w:rFonts w:asciiTheme="minorHAnsi" w:hAnsiTheme="minorHAnsi"/>
                <w:lang w:val="lv-LV"/>
              </w:rPr>
            </w:pPr>
          </w:p>
        </w:tc>
        <w:tc>
          <w:tcPr>
            <w:tcW w:w="1933" w:type="pct"/>
          </w:tcPr>
          <w:p w14:paraId="3570446A" w14:textId="77777777" w:rsidR="00930077" w:rsidRPr="004E3F12" w:rsidRDefault="00930077" w:rsidP="00D3228B">
            <w:pPr>
              <w:rPr>
                <w:rFonts w:asciiTheme="minorHAnsi" w:hAnsiTheme="minorHAnsi"/>
                <w:lang w:val="lv-LV"/>
              </w:rPr>
            </w:pPr>
          </w:p>
        </w:tc>
        <w:tc>
          <w:tcPr>
            <w:tcW w:w="426" w:type="pct"/>
            <w:vMerge/>
            <w:vAlign w:val="center"/>
          </w:tcPr>
          <w:p w14:paraId="2EFD6F13" w14:textId="77777777" w:rsidR="00930077" w:rsidRPr="004E3F12" w:rsidRDefault="00930077" w:rsidP="006B4F35">
            <w:pPr>
              <w:jc w:val="center"/>
              <w:rPr>
                <w:rFonts w:asciiTheme="minorHAnsi" w:hAnsiTheme="minorHAnsi"/>
                <w:lang w:val="lv-LV"/>
              </w:rPr>
            </w:pPr>
          </w:p>
        </w:tc>
      </w:tr>
      <w:tr w:rsidR="00930077" w:rsidRPr="004E3F12" w14:paraId="2D154074" w14:textId="38DB3414" w:rsidTr="00D3228B">
        <w:tblPrEx>
          <w:tblLook w:val="01E0" w:firstRow="1" w:lastRow="1" w:firstColumn="1" w:lastColumn="1" w:noHBand="0" w:noVBand="0"/>
        </w:tblPrEx>
        <w:tc>
          <w:tcPr>
            <w:tcW w:w="529" w:type="pct"/>
            <w:vMerge w:val="restart"/>
          </w:tcPr>
          <w:p w14:paraId="6AAB6D4A" w14:textId="77777777" w:rsidR="00930077" w:rsidRPr="004E3F12" w:rsidRDefault="00930077" w:rsidP="00B805E0">
            <w:pPr>
              <w:rPr>
                <w:rFonts w:asciiTheme="minorHAnsi" w:hAnsiTheme="minorHAnsi"/>
                <w:lang w:val="lv-LV"/>
              </w:rPr>
            </w:pPr>
            <w:r w:rsidRPr="004E3F12">
              <w:rPr>
                <w:rFonts w:asciiTheme="minorHAnsi" w:hAnsiTheme="minorHAnsi"/>
                <w:lang w:val="lv-LV"/>
              </w:rPr>
              <w:t>Citas prasības</w:t>
            </w:r>
          </w:p>
        </w:tc>
        <w:tc>
          <w:tcPr>
            <w:tcW w:w="1656" w:type="pct"/>
          </w:tcPr>
          <w:p w14:paraId="4D8CA5E5" w14:textId="60AD4E47" w:rsidR="00930077" w:rsidRPr="00386B94" w:rsidRDefault="00930077" w:rsidP="00B805E0">
            <w:pPr>
              <w:jc w:val="both"/>
              <w:rPr>
                <w:rFonts w:asciiTheme="minorHAnsi" w:hAnsiTheme="minorHAnsi"/>
                <w:lang w:val="lv-LV"/>
              </w:rPr>
            </w:pPr>
            <w:r w:rsidRPr="00386B94">
              <w:rPr>
                <w:rFonts w:asciiTheme="minorHAnsi" w:hAnsiTheme="minorHAnsi" w:cstheme="minorHAnsi"/>
                <w:lang w:val="lv-LV"/>
              </w:rPr>
              <w:t xml:space="preserve">Iekārta sertificēta atbilstoši ES standartiem: 2006/42/CE, </w:t>
            </w:r>
            <w:r w:rsidRPr="00386B94">
              <w:rPr>
                <w:rFonts w:asciiTheme="minorHAnsi" w:hAnsiTheme="minorHAnsi" w:cstheme="minorHAnsi"/>
                <w:lang w:val="lv-LV"/>
              </w:rPr>
              <w:lastRenderedPageBreak/>
              <w:t>2014/30/CE, 2014/35/CE, 2011/65/CE</w:t>
            </w:r>
          </w:p>
        </w:tc>
        <w:tc>
          <w:tcPr>
            <w:tcW w:w="456" w:type="pct"/>
            <w:vMerge/>
            <w:vAlign w:val="center"/>
          </w:tcPr>
          <w:p w14:paraId="66B10CB7" w14:textId="77777777" w:rsidR="00930077" w:rsidRPr="004E3F12" w:rsidRDefault="00930077" w:rsidP="006B4F35">
            <w:pPr>
              <w:jc w:val="center"/>
              <w:rPr>
                <w:rFonts w:asciiTheme="minorHAnsi" w:hAnsiTheme="minorHAnsi"/>
                <w:lang w:val="lv-LV"/>
              </w:rPr>
            </w:pPr>
          </w:p>
        </w:tc>
        <w:tc>
          <w:tcPr>
            <w:tcW w:w="1933" w:type="pct"/>
          </w:tcPr>
          <w:p w14:paraId="27C51F41" w14:textId="6CBE96EE" w:rsidR="00930077" w:rsidRPr="004E3F12" w:rsidRDefault="00930077" w:rsidP="00D3228B">
            <w:pPr>
              <w:rPr>
                <w:rFonts w:asciiTheme="minorHAnsi" w:hAnsiTheme="minorHAnsi"/>
                <w:lang w:val="lv-LV"/>
              </w:rPr>
            </w:pPr>
          </w:p>
        </w:tc>
        <w:tc>
          <w:tcPr>
            <w:tcW w:w="426" w:type="pct"/>
            <w:vMerge/>
            <w:shd w:val="clear" w:color="auto" w:fill="D0CECE" w:themeFill="background2" w:themeFillShade="E6"/>
            <w:vAlign w:val="center"/>
          </w:tcPr>
          <w:p w14:paraId="4C69A487" w14:textId="77777777" w:rsidR="00930077" w:rsidRPr="004E3F12" w:rsidRDefault="00930077" w:rsidP="006B4F35">
            <w:pPr>
              <w:jc w:val="center"/>
              <w:rPr>
                <w:rFonts w:asciiTheme="minorHAnsi" w:hAnsiTheme="minorHAnsi"/>
                <w:lang w:val="lv-LV"/>
              </w:rPr>
            </w:pPr>
          </w:p>
        </w:tc>
      </w:tr>
      <w:tr w:rsidR="00930077" w:rsidRPr="00195162" w14:paraId="5863FDC1" w14:textId="0BD9B0E7" w:rsidTr="00D3228B">
        <w:tblPrEx>
          <w:tblLook w:val="01E0" w:firstRow="1" w:lastRow="1" w:firstColumn="1" w:lastColumn="1" w:noHBand="0" w:noVBand="0"/>
        </w:tblPrEx>
        <w:tc>
          <w:tcPr>
            <w:tcW w:w="529" w:type="pct"/>
            <w:vMerge/>
          </w:tcPr>
          <w:p w14:paraId="2356807A" w14:textId="77777777" w:rsidR="00930077" w:rsidRPr="004E3F12" w:rsidRDefault="00930077" w:rsidP="00B805E0">
            <w:pPr>
              <w:rPr>
                <w:rFonts w:asciiTheme="minorHAnsi" w:hAnsiTheme="minorHAnsi"/>
                <w:lang w:val="lv-LV"/>
              </w:rPr>
            </w:pPr>
          </w:p>
        </w:tc>
        <w:tc>
          <w:tcPr>
            <w:tcW w:w="1656" w:type="pct"/>
          </w:tcPr>
          <w:p w14:paraId="488B9618" w14:textId="70AAB029" w:rsidR="00930077" w:rsidRPr="00386B94" w:rsidRDefault="005C56BE" w:rsidP="00B805E0">
            <w:pPr>
              <w:jc w:val="both"/>
              <w:rPr>
                <w:rFonts w:asciiTheme="minorHAnsi" w:hAnsiTheme="minorHAnsi"/>
                <w:lang w:val="lv-LV"/>
              </w:rPr>
            </w:pPr>
            <w:r w:rsidRPr="009D0644">
              <w:rPr>
                <w:rFonts w:asciiTheme="minorHAnsi" w:hAnsiTheme="minorHAnsi" w:cstheme="minorHAnsi"/>
                <w:lang w:val="lv-LV" w:eastAsia="en-US"/>
              </w:rPr>
              <w:t>Piegādes termiņš – 1 (viens) mēnesis</w:t>
            </w:r>
          </w:p>
        </w:tc>
        <w:tc>
          <w:tcPr>
            <w:tcW w:w="456" w:type="pct"/>
            <w:vMerge/>
            <w:vAlign w:val="center"/>
          </w:tcPr>
          <w:p w14:paraId="3E3672E0" w14:textId="77777777" w:rsidR="00930077" w:rsidRPr="004E3F12" w:rsidRDefault="00930077" w:rsidP="006B4F35">
            <w:pPr>
              <w:jc w:val="center"/>
              <w:rPr>
                <w:rFonts w:asciiTheme="minorHAnsi" w:hAnsiTheme="minorHAnsi"/>
                <w:lang w:val="lv-LV"/>
              </w:rPr>
            </w:pPr>
          </w:p>
        </w:tc>
        <w:tc>
          <w:tcPr>
            <w:tcW w:w="1933" w:type="pct"/>
          </w:tcPr>
          <w:p w14:paraId="2E0A0564" w14:textId="3141A3D2" w:rsidR="00930077" w:rsidRPr="004E3F12" w:rsidRDefault="00930077" w:rsidP="00D3228B">
            <w:pPr>
              <w:rPr>
                <w:rFonts w:asciiTheme="minorHAnsi" w:hAnsiTheme="minorHAnsi"/>
                <w:lang w:val="lv-LV"/>
              </w:rPr>
            </w:pPr>
          </w:p>
        </w:tc>
        <w:tc>
          <w:tcPr>
            <w:tcW w:w="426" w:type="pct"/>
            <w:vMerge/>
            <w:shd w:val="clear" w:color="auto" w:fill="D0CECE" w:themeFill="background2" w:themeFillShade="E6"/>
            <w:vAlign w:val="center"/>
          </w:tcPr>
          <w:p w14:paraId="396449F0" w14:textId="77777777" w:rsidR="00930077" w:rsidRPr="004E3F12" w:rsidRDefault="00930077" w:rsidP="006B4F35">
            <w:pPr>
              <w:jc w:val="center"/>
              <w:rPr>
                <w:rFonts w:asciiTheme="minorHAnsi" w:hAnsiTheme="minorHAnsi"/>
                <w:lang w:val="lv-LV"/>
              </w:rPr>
            </w:pPr>
          </w:p>
        </w:tc>
      </w:tr>
      <w:tr w:rsidR="00930077" w:rsidRPr="004E3F12" w14:paraId="6382D2C2" w14:textId="5775429E" w:rsidTr="00D3228B">
        <w:tblPrEx>
          <w:tblLook w:val="01E0" w:firstRow="1" w:lastRow="1" w:firstColumn="1" w:lastColumn="1" w:noHBand="0" w:noVBand="0"/>
        </w:tblPrEx>
        <w:tc>
          <w:tcPr>
            <w:tcW w:w="529" w:type="pct"/>
            <w:vMerge/>
          </w:tcPr>
          <w:p w14:paraId="0F0ABEC4" w14:textId="77777777" w:rsidR="00930077" w:rsidRPr="004E3F12" w:rsidRDefault="00930077" w:rsidP="00B805E0">
            <w:pPr>
              <w:rPr>
                <w:rFonts w:asciiTheme="minorHAnsi" w:hAnsiTheme="minorHAnsi"/>
                <w:lang w:val="lv-LV"/>
              </w:rPr>
            </w:pPr>
          </w:p>
        </w:tc>
        <w:tc>
          <w:tcPr>
            <w:tcW w:w="1656" w:type="pct"/>
          </w:tcPr>
          <w:p w14:paraId="2A451D07" w14:textId="79A3FDFA" w:rsidR="00930077" w:rsidRPr="00386B94" w:rsidRDefault="00930077" w:rsidP="00B805E0">
            <w:pPr>
              <w:jc w:val="both"/>
              <w:rPr>
                <w:rFonts w:asciiTheme="minorHAnsi" w:hAnsiTheme="minorHAnsi"/>
                <w:lang w:val="lv-LV"/>
              </w:rPr>
            </w:pPr>
            <w:r w:rsidRPr="00386B94">
              <w:rPr>
                <w:rFonts w:asciiTheme="minorHAnsi" w:hAnsiTheme="minorHAnsi" w:cs="Arial"/>
                <w:lang w:val="lv-LV"/>
              </w:rPr>
              <w:t>Garantijas termiņš vismaz 2 (divi) gadi</w:t>
            </w:r>
            <w:r>
              <w:rPr>
                <w:rFonts w:asciiTheme="minorHAnsi" w:hAnsiTheme="minorHAnsi" w:cs="Arial"/>
                <w:lang w:val="lv-LV"/>
              </w:rPr>
              <w:t xml:space="preserve"> </w:t>
            </w:r>
            <w:r w:rsidRPr="00564DD1">
              <w:rPr>
                <w:rFonts w:asciiTheme="minorHAnsi" w:hAnsiTheme="minorHAnsi" w:cs="Arial"/>
                <w:i/>
                <w:iCs/>
                <w:lang w:val="lv-LV"/>
              </w:rPr>
              <w:t>(pretendents var norādīt lielāku garantijas termiņu)</w:t>
            </w:r>
          </w:p>
        </w:tc>
        <w:tc>
          <w:tcPr>
            <w:tcW w:w="456" w:type="pct"/>
            <w:vMerge/>
            <w:vAlign w:val="center"/>
          </w:tcPr>
          <w:p w14:paraId="76D1BB41" w14:textId="77777777" w:rsidR="00930077" w:rsidRPr="004E3F12" w:rsidRDefault="00930077" w:rsidP="006B4F35">
            <w:pPr>
              <w:jc w:val="center"/>
              <w:rPr>
                <w:rFonts w:asciiTheme="minorHAnsi" w:hAnsiTheme="minorHAnsi"/>
                <w:lang w:val="lv-LV"/>
              </w:rPr>
            </w:pPr>
          </w:p>
        </w:tc>
        <w:tc>
          <w:tcPr>
            <w:tcW w:w="1933" w:type="pct"/>
          </w:tcPr>
          <w:p w14:paraId="38775562" w14:textId="49E1CF12" w:rsidR="00930077" w:rsidRPr="004E3F12" w:rsidRDefault="00930077" w:rsidP="00D3228B">
            <w:pPr>
              <w:rPr>
                <w:rFonts w:asciiTheme="minorHAnsi" w:hAnsiTheme="minorHAnsi"/>
                <w:lang w:val="lv-LV"/>
              </w:rPr>
            </w:pPr>
          </w:p>
        </w:tc>
        <w:tc>
          <w:tcPr>
            <w:tcW w:w="426" w:type="pct"/>
            <w:vMerge/>
            <w:shd w:val="clear" w:color="auto" w:fill="D0CECE" w:themeFill="background2" w:themeFillShade="E6"/>
            <w:vAlign w:val="center"/>
          </w:tcPr>
          <w:p w14:paraId="48899DB6" w14:textId="77777777" w:rsidR="00930077" w:rsidRPr="004E3F12" w:rsidRDefault="00930077" w:rsidP="006B4F35">
            <w:pPr>
              <w:jc w:val="center"/>
              <w:rPr>
                <w:rFonts w:asciiTheme="minorHAnsi" w:hAnsiTheme="minorHAnsi"/>
                <w:lang w:val="lv-LV"/>
              </w:rPr>
            </w:pPr>
          </w:p>
        </w:tc>
      </w:tr>
      <w:tr w:rsidR="00930077" w:rsidRPr="00195162" w14:paraId="6CB31AF6" w14:textId="77777777" w:rsidTr="00D3228B">
        <w:tblPrEx>
          <w:tblLook w:val="01E0" w:firstRow="1" w:lastRow="1" w:firstColumn="1" w:lastColumn="1" w:noHBand="0" w:noVBand="0"/>
        </w:tblPrEx>
        <w:tc>
          <w:tcPr>
            <w:tcW w:w="529" w:type="pct"/>
            <w:vMerge/>
          </w:tcPr>
          <w:p w14:paraId="32E7671A" w14:textId="77777777" w:rsidR="00930077" w:rsidRPr="004E3F12" w:rsidRDefault="00930077" w:rsidP="00B805E0">
            <w:pPr>
              <w:rPr>
                <w:rFonts w:asciiTheme="minorHAnsi" w:hAnsiTheme="minorHAnsi"/>
                <w:lang w:val="lv-LV"/>
              </w:rPr>
            </w:pPr>
          </w:p>
        </w:tc>
        <w:tc>
          <w:tcPr>
            <w:tcW w:w="1656" w:type="pct"/>
          </w:tcPr>
          <w:p w14:paraId="726B2FC0" w14:textId="31F38EB0" w:rsidR="00930077" w:rsidRPr="00386B94" w:rsidRDefault="00930077" w:rsidP="00B805E0">
            <w:pPr>
              <w:jc w:val="both"/>
              <w:rPr>
                <w:rFonts w:asciiTheme="minorHAnsi" w:hAnsiTheme="minorHAnsi"/>
                <w:lang w:val="lv-LV"/>
              </w:rPr>
            </w:pPr>
            <w:bookmarkStart w:id="2" w:name="_Hlk213855675"/>
            <w:r w:rsidRPr="00386B94">
              <w:rPr>
                <w:rFonts w:asciiTheme="minorHAnsi" w:hAnsiTheme="minorHAnsi"/>
                <w:lang w:val="lv-LV"/>
              </w:rPr>
              <w:t>Iekārtas apkope garantijas termiņa laikā jānodrošina bez atsevišķas samaksas</w:t>
            </w:r>
            <w:bookmarkEnd w:id="2"/>
          </w:p>
        </w:tc>
        <w:tc>
          <w:tcPr>
            <w:tcW w:w="456" w:type="pct"/>
            <w:vMerge/>
            <w:vAlign w:val="center"/>
          </w:tcPr>
          <w:p w14:paraId="1513DAC1" w14:textId="77777777" w:rsidR="00930077" w:rsidRPr="004E3F12" w:rsidRDefault="00930077" w:rsidP="006B4F35">
            <w:pPr>
              <w:jc w:val="center"/>
              <w:rPr>
                <w:rFonts w:asciiTheme="minorHAnsi" w:hAnsiTheme="minorHAnsi"/>
                <w:lang w:val="lv-LV"/>
              </w:rPr>
            </w:pPr>
          </w:p>
        </w:tc>
        <w:tc>
          <w:tcPr>
            <w:tcW w:w="1933" w:type="pct"/>
          </w:tcPr>
          <w:p w14:paraId="35BBD749" w14:textId="77777777" w:rsidR="00930077" w:rsidRPr="004E3F12" w:rsidRDefault="00930077" w:rsidP="00D3228B">
            <w:pPr>
              <w:rPr>
                <w:rFonts w:asciiTheme="minorHAnsi" w:hAnsiTheme="minorHAnsi"/>
                <w:lang w:val="lv-LV"/>
              </w:rPr>
            </w:pPr>
          </w:p>
        </w:tc>
        <w:tc>
          <w:tcPr>
            <w:tcW w:w="426" w:type="pct"/>
            <w:vMerge/>
            <w:shd w:val="clear" w:color="auto" w:fill="D0CECE" w:themeFill="background2" w:themeFillShade="E6"/>
            <w:vAlign w:val="center"/>
          </w:tcPr>
          <w:p w14:paraId="3F990720" w14:textId="77777777" w:rsidR="00930077" w:rsidRPr="004E3F12" w:rsidRDefault="00930077" w:rsidP="006B4F35">
            <w:pPr>
              <w:jc w:val="center"/>
              <w:rPr>
                <w:rFonts w:asciiTheme="minorHAnsi" w:hAnsiTheme="minorHAnsi"/>
                <w:lang w:val="lv-LV"/>
              </w:rPr>
            </w:pPr>
          </w:p>
        </w:tc>
      </w:tr>
      <w:tr w:rsidR="00561756" w:rsidRPr="00195162" w14:paraId="5DF392CC" w14:textId="77777777" w:rsidTr="00D3228B">
        <w:tblPrEx>
          <w:tblLook w:val="01E0" w:firstRow="1" w:lastRow="1" w:firstColumn="1" w:lastColumn="1" w:noHBand="0" w:noVBand="0"/>
        </w:tblPrEx>
        <w:tc>
          <w:tcPr>
            <w:tcW w:w="529" w:type="pct"/>
            <w:vMerge/>
          </w:tcPr>
          <w:p w14:paraId="40861F26" w14:textId="77777777" w:rsidR="00561756" w:rsidRPr="004E3F12" w:rsidRDefault="00561756" w:rsidP="00B805E0">
            <w:pPr>
              <w:rPr>
                <w:rFonts w:asciiTheme="minorHAnsi" w:hAnsiTheme="minorHAnsi"/>
                <w:lang w:val="lv-LV"/>
              </w:rPr>
            </w:pPr>
          </w:p>
        </w:tc>
        <w:tc>
          <w:tcPr>
            <w:tcW w:w="1656" w:type="pct"/>
          </w:tcPr>
          <w:p w14:paraId="7465D0AA" w14:textId="64537A84" w:rsidR="00561756" w:rsidRPr="00386B94" w:rsidRDefault="00561756" w:rsidP="00B805E0">
            <w:pPr>
              <w:jc w:val="both"/>
              <w:rPr>
                <w:rFonts w:asciiTheme="minorHAnsi" w:hAnsiTheme="minorHAnsi"/>
                <w:lang w:val="lv-LV"/>
              </w:rPr>
            </w:pPr>
            <w:r w:rsidRPr="00BE247F">
              <w:rPr>
                <w:rFonts w:asciiTheme="minorHAnsi" w:hAnsiTheme="minorHAnsi" w:cstheme="minorHAnsi"/>
                <w:lang w:val="lv-LV"/>
              </w:rPr>
              <w:t>Instrukcija latviešu vai angļu valodā</w:t>
            </w:r>
          </w:p>
        </w:tc>
        <w:tc>
          <w:tcPr>
            <w:tcW w:w="456" w:type="pct"/>
            <w:vMerge/>
            <w:vAlign w:val="center"/>
          </w:tcPr>
          <w:p w14:paraId="0102FE20" w14:textId="77777777" w:rsidR="00561756" w:rsidRPr="004E3F12" w:rsidRDefault="00561756" w:rsidP="006B4F35">
            <w:pPr>
              <w:jc w:val="center"/>
              <w:rPr>
                <w:rFonts w:asciiTheme="minorHAnsi" w:hAnsiTheme="minorHAnsi"/>
                <w:lang w:val="lv-LV"/>
              </w:rPr>
            </w:pPr>
          </w:p>
        </w:tc>
        <w:tc>
          <w:tcPr>
            <w:tcW w:w="1933" w:type="pct"/>
          </w:tcPr>
          <w:p w14:paraId="6ADBC88C" w14:textId="77777777" w:rsidR="00561756" w:rsidRPr="004E3F12" w:rsidRDefault="00561756" w:rsidP="00D3228B">
            <w:pPr>
              <w:rPr>
                <w:rFonts w:asciiTheme="minorHAnsi" w:hAnsiTheme="minorHAnsi"/>
                <w:lang w:val="lv-LV"/>
              </w:rPr>
            </w:pPr>
          </w:p>
        </w:tc>
        <w:tc>
          <w:tcPr>
            <w:tcW w:w="426" w:type="pct"/>
            <w:vMerge/>
            <w:shd w:val="clear" w:color="auto" w:fill="D0CECE" w:themeFill="background2" w:themeFillShade="E6"/>
            <w:vAlign w:val="center"/>
          </w:tcPr>
          <w:p w14:paraId="0CA9822C" w14:textId="77777777" w:rsidR="00561756" w:rsidRPr="004E3F12" w:rsidRDefault="00561756" w:rsidP="006B4F35">
            <w:pPr>
              <w:jc w:val="center"/>
              <w:rPr>
                <w:rFonts w:asciiTheme="minorHAnsi" w:hAnsiTheme="minorHAnsi"/>
                <w:lang w:val="lv-LV"/>
              </w:rPr>
            </w:pPr>
          </w:p>
        </w:tc>
      </w:tr>
      <w:tr w:rsidR="000E767E" w:rsidRPr="00195162" w14:paraId="6366D0BA" w14:textId="77777777" w:rsidTr="00D3228B">
        <w:tblPrEx>
          <w:tblLook w:val="01E0" w:firstRow="1" w:lastRow="1" w:firstColumn="1" w:lastColumn="1" w:noHBand="0" w:noVBand="0"/>
        </w:tblPrEx>
        <w:tc>
          <w:tcPr>
            <w:tcW w:w="529" w:type="pct"/>
            <w:vMerge/>
          </w:tcPr>
          <w:p w14:paraId="4BC8E0D6" w14:textId="77777777" w:rsidR="000E767E" w:rsidRPr="004E3F12" w:rsidRDefault="000E767E" w:rsidP="00B805E0">
            <w:pPr>
              <w:rPr>
                <w:rFonts w:asciiTheme="minorHAnsi" w:hAnsiTheme="minorHAnsi"/>
                <w:lang w:val="lv-LV"/>
              </w:rPr>
            </w:pPr>
          </w:p>
        </w:tc>
        <w:tc>
          <w:tcPr>
            <w:tcW w:w="1656" w:type="pct"/>
          </w:tcPr>
          <w:p w14:paraId="74665E8A" w14:textId="1109931C" w:rsidR="000E767E" w:rsidRPr="00BE247F" w:rsidRDefault="000E767E" w:rsidP="00B805E0">
            <w:pPr>
              <w:jc w:val="both"/>
              <w:rPr>
                <w:rFonts w:asciiTheme="minorHAnsi" w:hAnsiTheme="minorHAnsi" w:cstheme="minorHAnsi"/>
                <w:lang w:val="lv-LV"/>
              </w:rPr>
            </w:pPr>
            <w:r>
              <w:rPr>
                <w:rFonts w:asciiTheme="minorHAnsi" w:hAnsiTheme="minorHAnsi" w:cstheme="minorHAnsi"/>
                <w:lang w:val="lv-LV"/>
              </w:rPr>
              <w:t>CE marķējums</w:t>
            </w:r>
          </w:p>
        </w:tc>
        <w:tc>
          <w:tcPr>
            <w:tcW w:w="456" w:type="pct"/>
            <w:vMerge/>
            <w:vAlign w:val="center"/>
          </w:tcPr>
          <w:p w14:paraId="1645BB16" w14:textId="77777777" w:rsidR="000E767E" w:rsidRPr="004E3F12" w:rsidRDefault="000E767E" w:rsidP="006B4F35">
            <w:pPr>
              <w:jc w:val="center"/>
              <w:rPr>
                <w:rFonts w:asciiTheme="minorHAnsi" w:hAnsiTheme="minorHAnsi"/>
                <w:lang w:val="lv-LV"/>
              </w:rPr>
            </w:pPr>
          </w:p>
        </w:tc>
        <w:tc>
          <w:tcPr>
            <w:tcW w:w="1933" w:type="pct"/>
          </w:tcPr>
          <w:p w14:paraId="0C2704A6" w14:textId="77777777" w:rsidR="000E767E" w:rsidRPr="004E3F12" w:rsidRDefault="000E767E" w:rsidP="00D3228B">
            <w:pPr>
              <w:rPr>
                <w:rFonts w:asciiTheme="minorHAnsi" w:hAnsiTheme="minorHAnsi"/>
                <w:lang w:val="lv-LV"/>
              </w:rPr>
            </w:pPr>
          </w:p>
        </w:tc>
        <w:tc>
          <w:tcPr>
            <w:tcW w:w="426" w:type="pct"/>
            <w:vMerge/>
            <w:shd w:val="clear" w:color="auto" w:fill="D0CECE" w:themeFill="background2" w:themeFillShade="E6"/>
            <w:vAlign w:val="center"/>
          </w:tcPr>
          <w:p w14:paraId="4FEA1CFC" w14:textId="77777777" w:rsidR="000E767E" w:rsidRPr="004E3F12" w:rsidRDefault="000E767E" w:rsidP="006B4F35">
            <w:pPr>
              <w:jc w:val="center"/>
              <w:rPr>
                <w:rFonts w:asciiTheme="minorHAnsi" w:hAnsiTheme="minorHAnsi"/>
                <w:lang w:val="lv-LV"/>
              </w:rPr>
            </w:pPr>
          </w:p>
        </w:tc>
      </w:tr>
      <w:tr w:rsidR="00930077" w:rsidRPr="00635070" w14:paraId="7BDC2A20" w14:textId="627421B0" w:rsidTr="00D3228B">
        <w:tblPrEx>
          <w:tblLook w:val="01E0" w:firstRow="1" w:lastRow="1" w:firstColumn="1" w:lastColumn="1" w:noHBand="0" w:noVBand="0"/>
        </w:tblPrEx>
        <w:tc>
          <w:tcPr>
            <w:tcW w:w="529" w:type="pct"/>
            <w:vMerge/>
          </w:tcPr>
          <w:p w14:paraId="2CDC4228" w14:textId="77777777" w:rsidR="00930077" w:rsidRPr="004E3F12" w:rsidRDefault="00930077" w:rsidP="00B805E0">
            <w:pPr>
              <w:rPr>
                <w:rFonts w:asciiTheme="minorHAnsi" w:hAnsiTheme="minorHAnsi"/>
                <w:lang w:val="lv-LV"/>
              </w:rPr>
            </w:pPr>
          </w:p>
        </w:tc>
        <w:tc>
          <w:tcPr>
            <w:tcW w:w="1656" w:type="pct"/>
          </w:tcPr>
          <w:p w14:paraId="18E2BEAB" w14:textId="58B1A688" w:rsidR="00930077" w:rsidRPr="00386B94" w:rsidRDefault="00930077" w:rsidP="00B805E0">
            <w:pPr>
              <w:jc w:val="both"/>
              <w:rPr>
                <w:rFonts w:asciiTheme="minorHAnsi" w:hAnsiTheme="minorHAnsi"/>
                <w:lang w:val="lv-LV"/>
              </w:rPr>
            </w:pPr>
            <w:r w:rsidRPr="00386B94">
              <w:rPr>
                <w:rFonts w:asciiTheme="minorHAnsi" w:hAnsiTheme="minorHAnsi"/>
                <w:lang w:val="lv-LV"/>
              </w:rPr>
              <w:t>Piegādes adrese: Rīga, Lejupes iela 3</w:t>
            </w:r>
          </w:p>
        </w:tc>
        <w:tc>
          <w:tcPr>
            <w:tcW w:w="456" w:type="pct"/>
            <w:vMerge/>
            <w:vAlign w:val="center"/>
          </w:tcPr>
          <w:p w14:paraId="780CAD1F" w14:textId="77777777" w:rsidR="00930077" w:rsidRPr="004E3F12" w:rsidRDefault="00930077" w:rsidP="006B4F35">
            <w:pPr>
              <w:jc w:val="center"/>
              <w:rPr>
                <w:rFonts w:asciiTheme="minorHAnsi" w:hAnsiTheme="minorHAnsi"/>
                <w:lang w:val="lv-LV"/>
              </w:rPr>
            </w:pPr>
          </w:p>
        </w:tc>
        <w:tc>
          <w:tcPr>
            <w:tcW w:w="1933" w:type="pct"/>
          </w:tcPr>
          <w:p w14:paraId="4DB95A32" w14:textId="6709A505" w:rsidR="00930077" w:rsidRPr="004E3F12" w:rsidRDefault="00930077" w:rsidP="00D3228B">
            <w:pPr>
              <w:rPr>
                <w:rFonts w:asciiTheme="minorHAnsi" w:hAnsiTheme="minorHAnsi"/>
                <w:lang w:val="lv-LV"/>
              </w:rPr>
            </w:pPr>
          </w:p>
        </w:tc>
        <w:tc>
          <w:tcPr>
            <w:tcW w:w="426" w:type="pct"/>
            <w:vMerge/>
            <w:shd w:val="clear" w:color="auto" w:fill="D0CECE" w:themeFill="background2" w:themeFillShade="E6"/>
            <w:vAlign w:val="center"/>
          </w:tcPr>
          <w:p w14:paraId="1C3D3D39" w14:textId="77777777" w:rsidR="00930077" w:rsidRPr="004E3F12" w:rsidRDefault="00930077" w:rsidP="006B4F35">
            <w:pPr>
              <w:jc w:val="center"/>
              <w:rPr>
                <w:rFonts w:asciiTheme="minorHAnsi" w:hAnsiTheme="minorHAnsi"/>
                <w:lang w:val="lv-LV"/>
              </w:rPr>
            </w:pPr>
          </w:p>
        </w:tc>
      </w:tr>
    </w:tbl>
    <w:p w14:paraId="46B7C86E" w14:textId="39FE4ED2" w:rsidR="000F2273" w:rsidRDefault="000F2273" w:rsidP="00842E7A">
      <w:pPr>
        <w:tabs>
          <w:tab w:val="left" w:pos="1785"/>
        </w:tabs>
        <w:rPr>
          <w:rFonts w:asciiTheme="minorHAnsi" w:hAnsiTheme="minorHAnsi"/>
          <w:sz w:val="22"/>
          <w:szCs w:val="22"/>
          <w:lang w:val="lv-LV"/>
        </w:rPr>
      </w:pPr>
    </w:p>
    <w:p w14:paraId="29A90713" w14:textId="4BCEB219" w:rsidR="006F3095" w:rsidRPr="000F2273" w:rsidRDefault="006F3095" w:rsidP="00842E7A">
      <w:pPr>
        <w:tabs>
          <w:tab w:val="left" w:pos="1785"/>
        </w:tabs>
        <w:rPr>
          <w:rFonts w:asciiTheme="minorHAnsi" w:hAnsiTheme="minorHAnsi"/>
          <w:sz w:val="22"/>
          <w:szCs w:val="22"/>
          <w:lang w:val="lv-LV"/>
        </w:rPr>
      </w:pPr>
      <w:bookmarkStart w:id="3" w:name="_Hlk75838324"/>
      <w:r w:rsidRPr="006F3095">
        <w:rPr>
          <w:rFonts w:asciiTheme="minorHAnsi" w:hAnsiTheme="minorHAns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3"/>
    </w:p>
    <w:sectPr w:rsidR="006F3095" w:rsidRPr="000F2273" w:rsidSect="006B4F35">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BE835" w14:textId="77777777" w:rsidR="00B805E0" w:rsidRDefault="00B805E0" w:rsidP="00B805E0">
      <w:r>
        <w:separator/>
      </w:r>
    </w:p>
  </w:endnote>
  <w:endnote w:type="continuationSeparator" w:id="0">
    <w:p w14:paraId="2D795156" w14:textId="77777777" w:rsidR="00B805E0" w:rsidRDefault="00B805E0" w:rsidP="00B80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ECCFC" w14:textId="77777777" w:rsidR="00B805E0" w:rsidRDefault="00B805E0" w:rsidP="00B805E0">
      <w:r>
        <w:separator/>
      </w:r>
    </w:p>
  </w:footnote>
  <w:footnote w:type="continuationSeparator" w:id="0">
    <w:p w14:paraId="762468B5" w14:textId="77777777" w:rsidR="00B805E0" w:rsidRDefault="00B805E0" w:rsidP="00B805E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5350B"/>
    <w:multiLevelType w:val="hybridMultilevel"/>
    <w:tmpl w:val="54743BE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0D72FB"/>
    <w:multiLevelType w:val="hybridMultilevel"/>
    <w:tmpl w:val="A9F23E7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FD04C7"/>
    <w:multiLevelType w:val="multilevel"/>
    <w:tmpl w:val="74DA3034"/>
    <w:lvl w:ilvl="0">
      <w:start w:val="7"/>
      <w:numFmt w:val="decimal"/>
      <w:lvlText w:val="%1."/>
      <w:lvlJc w:val="left"/>
      <w:pPr>
        <w:ind w:left="720" w:hanging="360"/>
      </w:pPr>
      <w:rPr>
        <w:rFonts w:asciiTheme="minorHAnsi" w:hAnsiTheme="minorHAnsi"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2F760CC6"/>
    <w:multiLevelType w:val="hybridMultilevel"/>
    <w:tmpl w:val="9A88E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A9466A8"/>
    <w:multiLevelType w:val="multilevel"/>
    <w:tmpl w:val="30E08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E3A4598"/>
    <w:multiLevelType w:val="hybridMultilevel"/>
    <w:tmpl w:val="5044D96C"/>
    <w:lvl w:ilvl="0" w:tplc="A51E2080">
      <w:start w:val="1"/>
      <w:numFmt w:val="decimal"/>
      <w:lvlText w:val="%1)"/>
      <w:lvlJc w:val="left"/>
      <w:pPr>
        <w:ind w:left="720" w:hanging="360"/>
      </w:pPr>
      <w:rPr>
        <w:rFonts w:asciiTheme="minorHAnsi" w:eastAsia="Times New Roman" w:hAnsiTheme="minorHAnsi" w:cstheme="minorHAns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13940ED"/>
    <w:multiLevelType w:val="hybridMultilevel"/>
    <w:tmpl w:val="1700C716"/>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31071315">
    <w:abstractNumId w:val="2"/>
  </w:num>
  <w:num w:numId="2" w16cid:durableId="1504126480">
    <w:abstractNumId w:val="1"/>
  </w:num>
  <w:num w:numId="3" w16cid:durableId="413741302">
    <w:abstractNumId w:val="6"/>
  </w:num>
  <w:num w:numId="4" w16cid:durableId="1368140206">
    <w:abstractNumId w:val="3"/>
  </w:num>
  <w:num w:numId="5" w16cid:durableId="343561055">
    <w:abstractNumId w:val="4"/>
  </w:num>
  <w:num w:numId="6" w16cid:durableId="546793320">
    <w:abstractNumId w:val="7"/>
  </w:num>
  <w:num w:numId="7" w16cid:durableId="263155892">
    <w:abstractNumId w:val="5"/>
  </w:num>
  <w:num w:numId="8" w16cid:durableId="16899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A13"/>
    <w:rsid w:val="00014925"/>
    <w:rsid w:val="00024CE9"/>
    <w:rsid w:val="00034FAB"/>
    <w:rsid w:val="00067D7E"/>
    <w:rsid w:val="00071752"/>
    <w:rsid w:val="000744C7"/>
    <w:rsid w:val="00084EE4"/>
    <w:rsid w:val="00091159"/>
    <w:rsid w:val="000E1BEB"/>
    <w:rsid w:val="000E767E"/>
    <w:rsid w:val="000F2230"/>
    <w:rsid w:val="000F2273"/>
    <w:rsid w:val="00102703"/>
    <w:rsid w:val="00113FF2"/>
    <w:rsid w:val="001703D1"/>
    <w:rsid w:val="00190711"/>
    <w:rsid w:val="00195162"/>
    <w:rsid w:val="001C103A"/>
    <w:rsid w:val="001C32D1"/>
    <w:rsid w:val="00237568"/>
    <w:rsid w:val="0027697A"/>
    <w:rsid w:val="002D1D59"/>
    <w:rsid w:val="002D4DE2"/>
    <w:rsid w:val="00313EE9"/>
    <w:rsid w:val="00335B46"/>
    <w:rsid w:val="00367CC5"/>
    <w:rsid w:val="003738BA"/>
    <w:rsid w:val="00386B94"/>
    <w:rsid w:val="00387585"/>
    <w:rsid w:val="00452549"/>
    <w:rsid w:val="0047097F"/>
    <w:rsid w:val="00484A13"/>
    <w:rsid w:val="004931AD"/>
    <w:rsid w:val="004C6103"/>
    <w:rsid w:val="004E3F12"/>
    <w:rsid w:val="004E5F30"/>
    <w:rsid w:val="004F27E2"/>
    <w:rsid w:val="00516D2E"/>
    <w:rsid w:val="00531400"/>
    <w:rsid w:val="005371CD"/>
    <w:rsid w:val="00561756"/>
    <w:rsid w:val="005637B9"/>
    <w:rsid w:val="00564DD1"/>
    <w:rsid w:val="00583468"/>
    <w:rsid w:val="00584265"/>
    <w:rsid w:val="00585EB8"/>
    <w:rsid w:val="00592264"/>
    <w:rsid w:val="005B40E6"/>
    <w:rsid w:val="005C56BE"/>
    <w:rsid w:val="005C5DE5"/>
    <w:rsid w:val="00610D54"/>
    <w:rsid w:val="00626A63"/>
    <w:rsid w:val="00635070"/>
    <w:rsid w:val="0064411A"/>
    <w:rsid w:val="00680A2F"/>
    <w:rsid w:val="006B4F35"/>
    <w:rsid w:val="006E5CE2"/>
    <w:rsid w:val="006F3095"/>
    <w:rsid w:val="006F3F3F"/>
    <w:rsid w:val="007216BE"/>
    <w:rsid w:val="007246AF"/>
    <w:rsid w:val="0073769B"/>
    <w:rsid w:val="00743D5C"/>
    <w:rsid w:val="00790745"/>
    <w:rsid w:val="007B52C1"/>
    <w:rsid w:val="007B5E38"/>
    <w:rsid w:val="007C5ADA"/>
    <w:rsid w:val="00826624"/>
    <w:rsid w:val="00842E7A"/>
    <w:rsid w:val="008C25F5"/>
    <w:rsid w:val="008C63D3"/>
    <w:rsid w:val="008E3634"/>
    <w:rsid w:val="009178CA"/>
    <w:rsid w:val="00930077"/>
    <w:rsid w:val="0094480D"/>
    <w:rsid w:val="009B12DF"/>
    <w:rsid w:val="00A420DD"/>
    <w:rsid w:val="00B23122"/>
    <w:rsid w:val="00B77891"/>
    <w:rsid w:val="00B805E0"/>
    <w:rsid w:val="00B949BE"/>
    <w:rsid w:val="00C24369"/>
    <w:rsid w:val="00C312B5"/>
    <w:rsid w:val="00C47FBB"/>
    <w:rsid w:val="00C50228"/>
    <w:rsid w:val="00C53569"/>
    <w:rsid w:val="00C54F20"/>
    <w:rsid w:val="00C621DB"/>
    <w:rsid w:val="00C75393"/>
    <w:rsid w:val="00C842E4"/>
    <w:rsid w:val="00CC0A46"/>
    <w:rsid w:val="00CD0711"/>
    <w:rsid w:val="00D127E1"/>
    <w:rsid w:val="00D31D6E"/>
    <w:rsid w:val="00D3228B"/>
    <w:rsid w:val="00D41D80"/>
    <w:rsid w:val="00D44F39"/>
    <w:rsid w:val="00D4745A"/>
    <w:rsid w:val="00DA526B"/>
    <w:rsid w:val="00DC314D"/>
    <w:rsid w:val="00DE4C97"/>
    <w:rsid w:val="00E00F79"/>
    <w:rsid w:val="00E163A8"/>
    <w:rsid w:val="00E67F5E"/>
    <w:rsid w:val="00E8503C"/>
    <w:rsid w:val="00E927CD"/>
    <w:rsid w:val="00EB253A"/>
    <w:rsid w:val="00EC2C2D"/>
    <w:rsid w:val="00EE48D6"/>
    <w:rsid w:val="00EF4282"/>
    <w:rsid w:val="00F2643C"/>
    <w:rsid w:val="00F44D9B"/>
    <w:rsid w:val="00FB0BF9"/>
    <w:rsid w:val="00FD74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68AEF"/>
  <w15:chartTrackingRefBased/>
  <w15:docId w15:val="{4BE120D7-D031-4770-89B6-8D3EB06E8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643C"/>
    <w:pPr>
      <w:widowControl w:val="0"/>
      <w:overflowPunct w:val="0"/>
      <w:autoSpaceDE w:val="0"/>
      <w:autoSpaceDN w:val="0"/>
      <w:adjustRightInd w:val="0"/>
      <w:spacing w:after="0" w:line="240" w:lineRule="auto"/>
    </w:pPr>
    <w:rPr>
      <w:rFonts w:ascii="Times New Roman" w:eastAsia="Times New Roman" w:hAnsi="Times New Roman" w:cs="Times New Roman"/>
      <w:kern w:val="28"/>
      <w:sz w:val="20"/>
      <w:szCs w:val="20"/>
      <w:lang w:val="en-GB"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F2643C"/>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NormalWeb">
    <w:name w:val="Normal (Web)"/>
    <w:basedOn w:val="Normal"/>
    <w:uiPriority w:val="99"/>
    <w:semiHidden/>
    <w:unhideWhenUsed/>
    <w:rsid w:val="00E67F5E"/>
    <w:pPr>
      <w:widowControl/>
      <w:overflowPunct/>
      <w:autoSpaceDE/>
      <w:autoSpaceDN/>
      <w:adjustRightInd/>
      <w:spacing w:before="100" w:beforeAutospacing="1" w:after="100" w:afterAutospacing="1"/>
    </w:pPr>
    <w:rPr>
      <w:kern w:val="0"/>
      <w:sz w:val="24"/>
      <w:szCs w:val="24"/>
      <w:lang w:val="lv-LV"/>
    </w:rPr>
  </w:style>
  <w:style w:type="character" w:customStyle="1" w:styleId="jlqj4b">
    <w:name w:val="jlqj4b"/>
    <w:basedOn w:val="DefaultParagraphFont"/>
    <w:rsid w:val="00237568"/>
  </w:style>
  <w:style w:type="paragraph" w:styleId="Header">
    <w:name w:val="header"/>
    <w:basedOn w:val="Normal"/>
    <w:link w:val="HeaderChar"/>
    <w:uiPriority w:val="99"/>
    <w:unhideWhenUsed/>
    <w:rsid w:val="00B805E0"/>
    <w:pPr>
      <w:tabs>
        <w:tab w:val="center" w:pos="4153"/>
        <w:tab w:val="right" w:pos="8306"/>
      </w:tabs>
    </w:pPr>
  </w:style>
  <w:style w:type="character" w:customStyle="1" w:styleId="HeaderChar">
    <w:name w:val="Header Char"/>
    <w:basedOn w:val="DefaultParagraphFont"/>
    <w:link w:val="Header"/>
    <w:uiPriority w:val="99"/>
    <w:rsid w:val="00B805E0"/>
    <w:rPr>
      <w:rFonts w:ascii="Times New Roman" w:eastAsia="Times New Roman" w:hAnsi="Times New Roman" w:cs="Times New Roman"/>
      <w:kern w:val="28"/>
      <w:sz w:val="20"/>
      <w:szCs w:val="20"/>
      <w:lang w:val="en-GB" w:eastAsia="lv-LV"/>
    </w:rPr>
  </w:style>
  <w:style w:type="paragraph" w:styleId="Footer">
    <w:name w:val="footer"/>
    <w:basedOn w:val="Normal"/>
    <w:link w:val="FooterChar"/>
    <w:uiPriority w:val="99"/>
    <w:unhideWhenUsed/>
    <w:rsid w:val="00B805E0"/>
    <w:pPr>
      <w:tabs>
        <w:tab w:val="center" w:pos="4153"/>
        <w:tab w:val="right" w:pos="8306"/>
      </w:tabs>
    </w:pPr>
  </w:style>
  <w:style w:type="character" w:customStyle="1" w:styleId="FooterChar">
    <w:name w:val="Footer Char"/>
    <w:basedOn w:val="DefaultParagraphFont"/>
    <w:link w:val="Footer"/>
    <w:uiPriority w:val="99"/>
    <w:rsid w:val="00B805E0"/>
    <w:rPr>
      <w:rFonts w:ascii="Times New Roman" w:eastAsia="Times New Roman" w:hAnsi="Times New Roman" w:cs="Times New Roman"/>
      <w:kern w:val="28"/>
      <w:sz w:val="20"/>
      <w:szCs w:val="20"/>
      <w:lang w:val="en-GB" w:eastAsia="lv-LV"/>
    </w:rPr>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386B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2618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E0BD0-132B-443A-8707-BDE5E9F07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1407</Words>
  <Characters>803</Characters>
  <Application>Microsoft Office Word</Application>
  <DocSecurity>0</DocSecurity>
  <Lines>6</Lines>
  <Paragraphs>4</Paragraphs>
  <ScaleCrop>false</ScaleCrop>
  <HeadingPairs>
    <vt:vector size="6" baseType="variant">
      <vt:variant>
        <vt:lpstr>Title</vt:lpstr>
      </vt:variant>
      <vt:variant>
        <vt:i4>1</vt:i4>
      </vt:variant>
      <vt:variant>
        <vt:lpstr>Nosaukums</vt:lpstr>
      </vt:variant>
      <vt:variant>
        <vt:i4>1</vt:i4>
      </vt:variant>
      <vt:variant>
        <vt:lpstr>Название</vt:lpstr>
      </vt:variant>
      <vt:variant>
        <vt:i4>1</vt:i4>
      </vt:variant>
    </vt:vector>
  </HeadingPairs>
  <TitlesOfParts>
    <vt:vector size="3" baseType="lpstr">
      <vt:lpstr>TS</vt:lpstr>
      <vt:lpstr/>
      <vt:lpstr/>
    </vt:vector>
  </TitlesOfParts>
  <Company/>
  <LinksUpToDate>false</LinksUpToDate>
  <CharactersWithSpaces>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20</cp:revision>
  <dcterms:created xsi:type="dcterms:W3CDTF">2025-11-12T11:24:00Z</dcterms:created>
  <dcterms:modified xsi:type="dcterms:W3CDTF">2025-11-19T10:46:00Z</dcterms:modified>
</cp:coreProperties>
</file>