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6154" w14:textId="77777777" w:rsidR="00EF6431" w:rsidRPr="00A730E7" w:rsidRDefault="00EF6431" w:rsidP="00EF6431">
      <w:pPr>
        <w:pStyle w:val="ListParagraph"/>
        <w:ind w:left="426"/>
        <w:jc w:val="right"/>
        <w:rPr>
          <w:bCs/>
          <w:sz w:val="20"/>
          <w:szCs w:val="20"/>
        </w:rPr>
      </w:pPr>
      <w:bookmarkStart w:id="0" w:name="OLE_LINK1"/>
      <w:bookmarkStart w:id="1" w:name="_Hlk155709169"/>
      <w:r w:rsidRPr="00A730E7">
        <w:rPr>
          <w:bCs/>
          <w:sz w:val="20"/>
          <w:szCs w:val="20"/>
        </w:rPr>
        <w:t>Pārtikas drošības, dzīvnieku veselības un vides zinātniskā institūta “BIOR”</w:t>
      </w:r>
    </w:p>
    <w:p w14:paraId="3BBA80EC" w14:textId="77777777" w:rsidR="00EF6431" w:rsidRPr="00A730E7" w:rsidRDefault="00EF6431" w:rsidP="00EF6431">
      <w:pPr>
        <w:pStyle w:val="ListParagraph"/>
        <w:ind w:left="426"/>
        <w:jc w:val="right"/>
        <w:rPr>
          <w:bCs/>
          <w:sz w:val="20"/>
          <w:szCs w:val="20"/>
        </w:rPr>
      </w:pPr>
      <w:r w:rsidRPr="00A730E7">
        <w:rPr>
          <w:bCs/>
          <w:sz w:val="20"/>
          <w:szCs w:val="20"/>
        </w:rPr>
        <w:t xml:space="preserve">  atklāta konkursa </w:t>
      </w:r>
      <w:bookmarkEnd w:id="0"/>
      <w:r w:rsidRPr="00A730E7">
        <w:rPr>
          <w:bCs/>
          <w:sz w:val="20"/>
          <w:szCs w:val="20"/>
        </w:rPr>
        <w:t xml:space="preserve">“Laboratorijas iekārtu piegāde’’ </w:t>
      </w:r>
    </w:p>
    <w:p w14:paraId="7CF0BA6B" w14:textId="77777777" w:rsidR="00EF6431" w:rsidRPr="00A730E7" w:rsidRDefault="00EF6431" w:rsidP="00EF6431">
      <w:pPr>
        <w:pStyle w:val="ListParagraph"/>
        <w:ind w:left="426"/>
        <w:jc w:val="right"/>
        <w:rPr>
          <w:bCs/>
          <w:sz w:val="20"/>
          <w:szCs w:val="20"/>
        </w:rPr>
      </w:pPr>
      <w:r w:rsidRPr="00A730E7">
        <w:rPr>
          <w:bCs/>
          <w:sz w:val="20"/>
          <w:szCs w:val="20"/>
        </w:rPr>
        <w:t>(ID. Nr. BIOR 202</w:t>
      </w:r>
      <w:r>
        <w:rPr>
          <w:bCs/>
          <w:sz w:val="20"/>
          <w:szCs w:val="20"/>
        </w:rPr>
        <w:t>5</w:t>
      </w:r>
      <w:r w:rsidRPr="00A730E7">
        <w:rPr>
          <w:bCs/>
          <w:sz w:val="20"/>
          <w:szCs w:val="20"/>
        </w:rPr>
        <w:t>/4</w:t>
      </w:r>
      <w:r>
        <w:rPr>
          <w:bCs/>
          <w:sz w:val="20"/>
          <w:szCs w:val="20"/>
        </w:rPr>
        <w:t>8</w:t>
      </w:r>
      <w:r w:rsidRPr="00A730E7">
        <w:rPr>
          <w:bCs/>
          <w:sz w:val="20"/>
          <w:szCs w:val="20"/>
        </w:rPr>
        <w:t>/AK) nolikuma</w:t>
      </w:r>
    </w:p>
    <w:bookmarkEnd w:id="1"/>
    <w:p w14:paraId="3A2C8F29" w14:textId="77777777" w:rsidR="00EF6431" w:rsidRPr="00A730E7" w:rsidRDefault="00EF6431" w:rsidP="00EF6431">
      <w:pPr>
        <w:pStyle w:val="ListParagraph"/>
        <w:ind w:left="426"/>
        <w:jc w:val="right"/>
        <w:rPr>
          <w:bCs/>
          <w:sz w:val="20"/>
          <w:szCs w:val="20"/>
        </w:rPr>
      </w:pPr>
      <w:r w:rsidRPr="00A730E7">
        <w:rPr>
          <w:bCs/>
          <w:sz w:val="20"/>
          <w:szCs w:val="20"/>
        </w:rPr>
        <w:t>2. pielikums</w:t>
      </w:r>
    </w:p>
    <w:p w14:paraId="5A7CEE23" w14:textId="77777777" w:rsidR="00EF6431" w:rsidRPr="00A730E7" w:rsidRDefault="00EF6431" w:rsidP="00EF6431">
      <w:pPr>
        <w:pStyle w:val="ListParagraph"/>
        <w:ind w:left="426"/>
        <w:jc w:val="right"/>
        <w:rPr>
          <w:bCs/>
          <w:sz w:val="20"/>
          <w:szCs w:val="20"/>
        </w:rPr>
      </w:pPr>
    </w:p>
    <w:p w14:paraId="05C8912E" w14:textId="77777777" w:rsidR="00EF6431" w:rsidRPr="00A730E7" w:rsidRDefault="00EF6431" w:rsidP="00EF6431">
      <w:pPr>
        <w:pStyle w:val="ListParagraph"/>
        <w:spacing w:after="0" w:line="240" w:lineRule="auto"/>
        <w:ind w:left="426"/>
        <w:jc w:val="right"/>
        <w:rPr>
          <w:b/>
          <w:sz w:val="20"/>
          <w:szCs w:val="20"/>
        </w:rPr>
      </w:pPr>
      <w:r w:rsidRPr="00A730E7">
        <w:rPr>
          <w:b/>
          <w:sz w:val="20"/>
          <w:szCs w:val="20"/>
        </w:rPr>
        <w:t xml:space="preserve">Tehniskās specifikācijas sagatavošanas datums: </w:t>
      </w:r>
      <w:r w:rsidRPr="00A730E7">
        <w:rPr>
          <w:sz w:val="20"/>
          <w:szCs w:val="20"/>
        </w:rPr>
        <w:t>10.11.2025.</w:t>
      </w:r>
    </w:p>
    <w:p w14:paraId="07843AD0" w14:textId="77777777" w:rsidR="00047E32" w:rsidRDefault="00047E32" w:rsidP="007B48BF">
      <w:pPr>
        <w:widowControl/>
        <w:overflowPunct/>
        <w:autoSpaceDE/>
        <w:autoSpaceDN/>
        <w:adjustRightInd/>
        <w:spacing w:before="120" w:after="120"/>
        <w:jc w:val="center"/>
        <w:rPr>
          <w:rFonts w:asciiTheme="minorHAnsi" w:hAnsiTheme="minorHAnsi" w:cstheme="minorHAnsi"/>
          <w:b/>
          <w:bCs/>
          <w:caps/>
          <w:kern w:val="0"/>
          <w:sz w:val="22"/>
          <w:szCs w:val="22"/>
          <w:lang w:val="lv-LV" w:eastAsia="en-US"/>
        </w:rPr>
      </w:pPr>
    </w:p>
    <w:p w14:paraId="1E2B8083" w14:textId="77777777" w:rsidR="005254A1" w:rsidRPr="005254A1" w:rsidRDefault="005254A1" w:rsidP="005254A1">
      <w:pPr>
        <w:jc w:val="center"/>
        <w:rPr>
          <w:rFonts w:asciiTheme="minorHAnsi" w:hAnsiTheme="minorHAnsi" w:cstheme="minorHAnsi"/>
          <w:b/>
          <w:bCs/>
          <w:caps/>
          <w:kern w:val="0"/>
          <w:sz w:val="22"/>
          <w:szCs w:val="22"/>
          <w:lang w:val="pl-PL" w:eastAsia="en-US"/>
        </w:rPr>
      </w:pPr>
      <w:r w:rsidRPr="005254A1">
        <w:rPr>
          <w:rFonts w:asciiTheme="minorHAnsi" w:hAnsiTheme="minorHAnsi" w:cstheme="minorHAnsi"/>
          <w:b/>
          <w:bCs/>
          <w:caps/>
          <w:kern w:val="0"/>
          <w:sz w:val="22"/>
          <w:szCs w:val="22"/>
          <w:lang w:val="pl-PL" w:eastAsia="en-US"/>
        </w:rPr>
        <w:t>tehniskā specifikācija / tehniskais un finanšu piedāvājums</w:t>
      </w:r>
    </w:p>
    <w:p w14:paraId="0553B4ED" w14:textId="77777777" w:rsidR="004D665E" w:rsidRDefault="0036799E" w:rsidP="004D665E">
      <w:pPr>
        <w:spacing w:before="120"/>
        <w:jc w:val="center"/>
        <w:rPr>
          <w:rFonts w:asciiTheme="minorHAnsi" w:hAnsiTheme="minorHAnsi" w:cstheme="minorHAnsi"/>
          <w:b/>
          <w:sz w:val="22"/>
          <w:szCs w:val="22"/>
          <w:lang w:val="lv-LV"/>
        </w:rPr>
      </w:pPr>
      <w:r w:rsidRPr="004D665E">
        <w:rPr>
          <w:rFonts w:asciiTheme="minorHAnsi" w:hAnsiTheme="minorHAnsi"/>
          <w:b/>
          <w:bCs/>
          <w:caps/>
          <w:sz w:val="22"/>
          <w:szCs w:val="22"/>
          <w:lang w:val="lv-LV"/>
        </w:rPr>
        <w:t>2. daļa</w:t>
      </w:r>
      <w:r w:rsidR="004D665E" w:rsidRPr="004D665E">
        <w:rPr>
          <w:rFonts w:asciiTheme="minorHAnsi" w:hAnsiTheme="minorHAnsi"/>
          <w:b/>
          <w:bCs/>
          <w:caps/>
          <w:sz w:val="22"/>
          <w:szCs w:val="22"/>
          <w:lang w:val="lv-LV"/>
        </w:rPr>
        <w:t xml:space="preserve"> “</w:t>
      </w:r>
      <w:r w:rsidR="007B48BF" w:rsidRPr="004D665E">
        <w:rPr>
          <w:rFonts w:asciiTheme="minorHAnsi" w:hAnsiTheme="minorHAnsi" w:cstheme="minorHAnsi"/>
          <w:b/>
          <w:caps/>
          <w:sz w:val="22"/>
          <w:szCs w:val="22"/>
          <w:lang w:val="lv-LV"/>
        </w:rPr>
        <w:t>Mini</w:t>
      </w:r>
      <w:r w:rsidR="00982BBC" w:rsidRPr="004D665E">
        <w:rPr>
          <w:rFonts w:asciiTheme="minorHAnsi" w:hAnsiTheme="minorHAnsi" w:cstheme="minorHAnsi"/>
          <w:b/>
          <w:caps/>
          <w:sz w:val="22"/>
          <w:szCs w:val="22"/>
          <w:lang w:val="lv-LV"/>
        </w:rPr>
        <w:t xml:space="preserve"> </w:t>
      </w:r>
      <w:r w:rsidR="007B48BF" w:rsidRPr="004D665E">
        <w:rPr>
          <w:rFonts w:asciiTheme="minorHAnsi" w:hAnsiTheme="minorHAnsi" w:cstheme="minorHAnsi"/>
          <w:b/>
          <w:caps/>
          <w:sz w:val="22"/>
          <w:szCs w:val="22"/>
          <w:lang w:val="lv-LV"/>
        </w:rPr>
        <w:t>centrifūga</w:t>
      </w:r>
      <w:r w:rsidR="004D665E">
        <w:rPr>
          <w:rFonts w:asciiTheme="minorHAnsi" w:hAnsiTheme="minorHAnsi" w:cstheme="minorHAnsi"/>
          <w:b/>
          <w:sz w:val="22"/>
          <w:szCs w:val="22"/>
          <w:lang w:val="lv-LV"/>
        </w:rPr>
        <w:t>”</w:t>
      </w:r>
    </w:p>
    <w:p w14:paraId="04E7894D" w14:textId="77777777" w:rsidR="00962768" w:rsidRPr="004D665E" w:rsidRDefault="00962768" w:rsidP="004D665E">
      <w:pPr>
        <w:jc w:val="center"/>
        <w:rPr>
          <w:rFonts w:asciiTheme="minorHAnsi" w:hAnsiTheme="minorHAnsi" w:cstheme="minorHAnsi"/>
          <w:b/>
          <w:sz w:val="22"/>
          <w:szCs w:val="22"/>
          <w:lang w:val="lv-LV"/>
        </w:rPr>
      </w:pPr>
    </w:p>
    <w:tbl>
      <w:tblPr>
        <w:tblW w:w="491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4862"/>
        <w:gridCol w:w="1286"/>
        <w:gridCol w:w="5527"/>
        <w:gridCol w:w="1277"/>
      </w:tblGrid>
      <w:tr w:rsidR="00D20A53" w:rsidRPr="007B48BF" w14:paraId="17CA1956" w14:textId="77777777" w:rsidTr="00D20A53">
        <w:trPr>
          <w:trHeight w:val="715"/>
          <w:tblHeader/>
        </w:trPr>
        <w:tc>
          <w:tcPr>
            <w:tcW w:w="2175" w:type="pct"/>
            <w:gridSpan w:val="2"/>
            <w:vAlign w:val="center"/>
          </w:tcPr>
          <w:p w14:paraId="1800F494" w14:textId="5F2E4C65" w:rsidR="00D20A53" w:rsidRPr="00D20A53" w:rsidRDefault="00D20A53" w:rsidP="007B48BF">
            <w:pPr>
              <w:jc w:val="center"/>
              <w:rPr>
                <w:rFonts w:asciiTheme="minorHAnsi" w:hAnsiTheme="minorHAnsi" w:cstheme="minorHAnsi"/>
                <w:b/>
                <w:sz w:val="22"/>
                <w:szCs w:val="22"/>
                <w:lang w:val="lv-LV"/>
              </w:rPr>
            </w:pPr>
            <w:r w:rsidRPr="00D20A53">
              <w:rPr>
                <w:rFonts w:asciiTheme="minorHAnsi" w:hAnsiTheme="minorHAnsi" w:cstheme="minorHAnsi"/>
                <w:b/>
                <w:sz w:val="22"/>
                <w:szCs w:val="22"/>
                <w:lang w:val="lv-LV"/>
              </w:rPr>
              <w:t>Tehniskā specifikācija</w:t>
            </w:r>
          </w:p>
        </w:tc>
        <w:tc>
          <w:tcPr>
            <w:tcW w:w="449" w:type="pct"/>
            <w:vAlign w:val="center"/>
          </w:tcPr>
          <w:p w14:paraId="2B3EE107" w14:textId="731B1FF1" w:rsidR="00D20A53" w:rsidRPr="00D20A53" w:rsidRDefault="00D20A53" w:rsidP="007B48BF">
            <w:pPr>
              <w:widowControl/>
              <w:overflowPunct/>
              <w:autoSpaceDE/>
              <w:autoSpaceDN/>
              <w:adjustRightInd/>
              <w:spacing w:line="259" w:lineRule="auto"/>
              <w:jc w:val="center"/>
              <w:rPr>
                <w:rFonts w:asciiTheme="minorHAnsi" w:hAnsiTheme="minorHAnsi" w:cstheme="minorHAnsi"/>
                <w:b/>
                <w:sz w:val="22"/>
                <w:szCs w:val="22"/>
                <w:lang w:val="lv-LV"/>
              </w:rPr>
            </w:pPr>
            <w:r w:rsidRPr="00D20A53">
              <w:rPr>
                <w:rFonts w:asciiTheme="minorHAnsi" w:hAnsiTheme="minorHAnsi" w:cstheme="minorHAnsi"/>
                <w:b/>
                <w:sz w:val="22"/>
                <w:szCs w:val="22"/>
                <w:lang w:val="lv-LV"/>
              </w:rPr>
              <w:t>Daudzums</w:t>
            </w:r>
          </w:p>
        </w:tc>
        <w:tc>
          <w:tcPr>
            <w:tcW w:w="1930" w:type="pct"/>
            <w:vAlign w:val="center"/>
          </w:tcPr>
          <w:p w14:paraId="2864AC07" w14:textId="12A0508D" w:rsidR="00D20A53" w:rsidRPr="00D20A53" w:rsidRDefault="00D20A53" w:rsidP="007B48BF">
            <w:pPr>
              <w:widowControl/>
              <w:overflowPunct/>
              <w:autoSpaceDE/>
              <w:autoSpaceDN/>
              <w:adjustRightInd/>
              <w:spacing w:line="259" w:lineRule="auto"/>
              <w:jc w:val="center"/>
              <w:rPr>
                <w:rFonts w:asciiTheme="minorHAnsi" w:hAnsiTheme="minorHAnsi" w:cstheme="minorHAnsi"/>
                <w:b/>
                <w:sz w:val="22"/>
                <w:szCs w:val="22"/>
                <w:lang w:val="lv-LV"/>
              </w:rPr>
            </w:pPr>
            <w:r w:rsidRPr="00D20A53">
              <w:rPr>
                <w:rFonts w:asciiTheme="minorHAnsi" w:hAnsiTheme="minorHAnsi" w:cstheme="minorHAnsi"/>
                <w:b/>
                <w:sz w:val="22"/>
                <w:szCs w:val="22"/>
                <w:lang w:val="lv-LV"/>
              </w:rPr>
              <w:t>Tehniskais piedāvājums</w:t>
            </w:r>
          </w:p>
          <w:p w14:paraId="14287B95" w14:textId="665EF530" w:rsidR="00D20A53" w:rsidRPr="007B48BF" w:rsidRDefault="00C14F67" w:rsidP="007B48BF">
            <w:pPr>
              <w:jc w:val="center"/>
              <w:rPr>
                <w:rFonts w:asciiTheme="minorHAnsi" w:hAnsiTheme="minorHAnsi" w:cstheme="minorHAnsi"/>
                <w:b/>
                <w:lang w:val="lv-LV"/>
              </w:rPr>
            </w:pPr>
            <w:r w:rsidRPr="0093245D">
              <w:rPr>
                <w:rFonts w:asciiTheme="minorHAnsi" w:hAnsiTheme="minorHAnsi" w:cstheme="minorHAnsi"/>
                <w:bCs/>
                <w:lang w:val="lv-LV"/>
              </w:rPr>
              <w:t>Pretendenta piedāvātās iekārtas apraksts, ražotājs, marka, citi parametri atbilstoši tehniskajai specifikācijai. Atsauce uz iekārtas raksturojošās dokumentācijas lpp. vai linku</w:t>
            </w:r>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Iekārtas elektroenerģijas patēriņš kW stundā</w:t>
            </w:r>
            <w:r>
              <w:rPr>
                <w:rFonts w:asciiTheme="minorHAnsi" w:eastAsiaTheme="minorHAnsi" w:hAnsiTheme="minorHAnsi" w:cstheme="minorHAnsi"/>
                <w:bCs/>
                <w:lang w:val="lv-LV" w:eastAsia="en-US"/>
              </w:rPr>
              <w:t>.</w:t>
            </w:r>
          </w:p>
        </w:tc>
        <w:tc>
          <w:tcPr>
            <w:tcW w:w="446" w:type="pct"/>
            <w:vAlign w:val="center"/>
          </w:tcPr>
          <w:p w14:paraId="51306872" w14:textId="6460F3C9" w:rsidR="00D20A53" w:rsidRPr="00D20A53" w:rsidRDefault="00036542" w:rsidP="007B48BF">
            <w:pPr>
              <w:widowControl/>
              <w:overflowPunct/>
              <w:autoSpaceDE/>
              <w:autoSpaceDN/>
              <w:adjustRightInd/>
              <w:spacing w:line="259" w:lineRule="auto"/>
              <w:jc w:val="center"/>
              <w:rPr>
                <w:rFonts w:asciiTheme="minorHAnsi" w:hAnsiTheme="minorHAnsi" w:cstheme="minorHAnsi"/>
                <w:b/>
                <w:sz w:val="22"/>
                <w:szCs w:val="22"/>
                <w:lang w:val="lv-LV"/>
              </w:rPr>
            </w:pPr>
            <w:r>
              <w:rPr>
                <w:rFonts w:asciiTheme="minorHAnsi" w:hAnsiTheme="minorHAnsi" w:cstheme="minorHAnsi"/>
                <w:b/>
                <w:sz w:val="22"/>
                <w:szCs w:val="22"/>
                <w:lang w:val="lv-LV"/>
              </w:rPr>
              <w:t>Cena*</w:t>
            </w:r>
            <w:r w:rsidR="00D20A53" w:rsidRPr="00D20A53">
              <w:rPr>
                <w:rFonts w:asciiTheme="minorHAnsi" w:hAnsiTheme="minorHAnsi" w:cstheme="minorHAnsi"/>
                <w:b/>
                <w:sz w:val="22"/>
                <w:szCs w:val="22"/>
                <w:lang w:val="lv-LV"/>
              </w:rPr>
              <w:t xml:space="preserve"> </w:t>
            </w:r>
            <w:r w:rsidR="00D20A53">
              <w:rPr>
                <w:rFonts w:asciiTheme="minorHAnsi" w:hAnsiTheme="minorHAnsi" w:cstheme="minorHAnsi"/>
                <w:b/>
                <w:sz w:val="22"/>
                <w:szCs w:val="22"/>
                <w:lang w:val="lv-LV"/>
              </w:rPr>
              <w:t xml:space="preserve">EUR </w:t>
            </w:r>
            <w:r w:rsidR="00D20A53" w:rsidRPr="00D20A53">
              <w:rPr>
                <w:rFonts w:asciiTheme="minorHAnsi" w:hAnsiTheme="minorHAnsi" w:cstheme="minorHAnsi"/>
                <w:b/>
                <w:sz w:val="22"/>
                <w:szCs w:val="22"/>
                <w:lang w:val="lv-LV"/>
              </w:rPr>
              <w:t>bez PVN</w:t>
            </w:r>
          </w:p>
          <w:p w14:paraId="3DFFC234" w14:textId="7024DC9D" w:rsidR="00D20A53" w:rsidRPr="00D20A53" w:rsidRDefault="00D20A53" w:rsidP="007B48BF">
            <w:pPr>
              <w:jc w:val="center"/>
              <w:rPr>
                <w:rFonts w:asciiTheme="minorHAnsi" w:hAnsiTheme="minorHAnsi" w:cstheme="minorHAnsi"/>
                <w:b/>
                <w:sz w:val="22"/>
                <w:szCs w:val="22"/>
                <w:lang w:val="lv-LV"/>
              </w:rPr>
            </w:pPr>
          </w:p>
        </w:tc>
      </w:tr>
      <w:tr w:rsidR="00C14F67" w:rsidRPr="007B48BF" w14:paraId="746BE7E0" w14:textId="77777777" w:rsidTr="00DC6B82">
        <w:tblPrEx>
          <w:tblLook w:val="01E0" w:firstRow="1" w:lastRow="1" w:firstColumn="1" w:lastColumn="1" w:noHBand="0" w:noVBand="0"/>
        </w:tblPrEx>
        <w:tc>
          <w:tcPr>
            <w:tcW w:w="477" w:type="pct"/>
            <w:vMerge w:val="restart"/>
          </w:tcPr>
          <w:p w14:paraId="5362EADC" w14:textId="77777777" w:rsidR="00C14F67" w:rsidRPr="007B48BF" w:rsidRDefault="00C14F67" w:rsidP="001C4989">
            <w:pPr>
              <w:rPr>
                <w:rFonts w:asciiTheme="minorHAnsi" w:hAnsiTheme="minorHAnsi" w:cstheme="minorHAnsi"/>
                <w:lang w:val="lv-LV"/>
              </w:rPr>
            </w:pPr>
            <w:r w:rsidRPr="007B48BF">
              <w:rPr>
                <w:rFonts w:asciiTheme="minorHAnsi" w:hAnsiTheme="minorHAnsi" w:cstheme="minorHAnsi"/>
                <w:lang w:val="lv-LV"/>
              </w:rPr>
              <w:t>Komplektācija un tehniskās prasības</w:t>
            </w:r>
          </w:p>
        </w:tc>
        <w:tc>
          <w:tcPr>
            <w:tcW w:w="1698" w:type="pct"/>
          </w:tcPr>
          <w:p w14:paraId="2461025F" w14:textId="77777777" w:rsidR="00962768" w:rsidRPr="00962768" w:rsidRDefault="00962768" w:rsidP="00962768">
            <w:pPr>
              <w:pStyle w:val="ListParagraph"/>
              <w:ind w:left="0"/>
              <w:rPr>
                <w:rFonts w:cstheme="minorHAnsi"/>
                <w:b/>
                <w:sz w:val="20"/>
                <w:szCs w:val="20"/>
              </w:rPr>
            </w:pPr>
            <w:r w:rsidRPr="00962768">
              <w:rPr>
                <w:rFonts w:cstheme="minorHAnsi"/>
                <w:b/>
                <w:sz w:val="20"/>
                <w:szCs w:val="20"/>
              </w:rPr>
              <w:t>Mini-centrifūga, paredzēta paraugu sagatavošanai laboratorijā</w:t>
            </w:r>
          </w:p>
          <w:p w14:paraId="5F55FAB8" w14:textId="68B2ECD3" w:rsidR="00C14F67" w:rsidRPr="007B48BF" w:rsidRDefault="00C14F67" w:rsidP="007B48BF">
            <w:pPr>
              <w:pStyle w:val="ListParagraph"/>
              <w:numPr>
                <w:ilvl w:val="0"/>
                <w:numId w:val="7"/>
              </w:numPr>
              <w:ind w:left="395"/>
              <w:rPr>
                <w:rFonts w:cstheme="minorHAnsi"/>
                <w:sz w:val="20"/>
                <w:szCs w:val="20"/>
              </w:rPr>
            </w:pPr>
            <w:r>
              <w:rPr>
                <w:rFonts w:cstheme="minorHAnsi"/>
                <w:sz w:val="20"/>
                <w:szCs w:val="20"/>
              </w:rPr>
              <w:t>K</w:t>
            </w:r>
            <w:r w:rsidRPr="007B48BF">
              <w:rPr>
                <w:rFonts w:cstheme="minorHAnsi"/>
                <w:sz w:val="20"/>
                <w:szCs w:val="20"/>
              </w:rPr>
              <w:t xml:space="preserve">ompakta, viegli vadāma galda </w:t>
            </w:r>
            <w:r w:rsidRPr="007B48BF">
              <w:rPr>
                <w:rFonts w:cstheme="minorHAnsi"/>
                <w:i/>
                <w:iCs/>
                <w:sz w:val="20"/>
                <w:szCs w:val="20"/>
              </w:rPr>
              <w:t>Mini Spin plus</w:t>
            </w:r>
            <w:r w:rsidRPr="007B48BF">
              <w:rPr>
                <w:rFonts w:cstheme="minorHAnsi"/>
                <w:sz w:val="20"/>
                <w:szCs w:val="20"/>
              </w:rPr>
              <w:t xml:space="preserve"> tipa centrifūga</w:t>
            </w:r>
          </w:p>
          <w:p w14:paraId="2F7FA8A4" w14:textId="73F37E7E" w:rsidR="00C14F67" w:rsidRPr="007B48BF" w:rsidRDefault="00C14F67" w:rsidP="007B48BF">
            <w:pPr>
              <w:pStyle w:val="ListParagraph"/>
              <w:numPr>
                <w:ilvl w:val="0"/>
                <w:numId w:val="7"/>
              </w:numPr>
              <w:ind w:left="395"/>
              <w:rPr>
                <w:rFonts w:cstheme="minorHAnsi"/>
                <w:sz w:val="20"/>
                <w:szCs w:val="20"/>
              </w:rPr>
            </w:pPr>
            <w:r>
              <w:rPr>
                <w:rFonts w:cstheme="minorHAnsi"/>
                <w:sz w:val="20"/>
                <w:szCs w:val="20"/>
              </w:rPr>
              <w:t>I</w:t>
            </w:r>
            <w:r w:rsidRPr="007B48BF">
              <w:rPr>
                <w:rFonts w:cstheme="minorHAnsi"/>
                <w:sz w:val="20"/>
                <w:szCs w:val="20"/>
              </w:rPr>
              <w:t>ebūvēts rotors ar aizsargvāku un disbalansa sensoru</w:t>
            </w:r>
          </w:p>
          <w:p w14:paraId="37824995" w14:textId="7E1F5911" w:rsidR="00C14F67" w:rsidRPr="007B48BF" w:rsidRDefault="00C14F67" w:rsidP="007B48BF">
            <w:pPr>
              <w:pStyle w:val="ListParagraph"/>
              <w:numPr>
                <w:ilvl w:val="0"/>
                <w:numId w:val="7"/>
              </w:numPr>
              <w:ind w:left="395"/>
              <w:rPr>
                <w:rFonts w:cstheme="minorHAnsi"/>
                <w:sz w:val="20"/>
                <w:szCs w:val="20"/>
              </w:rPr>
            </w:pPr>
            <w:r>
              <w:rPr>
                <w:rFonts w:cstheme="minorHAnsi"/>
                <w:sz w:val="20"/>
                <w:szCs w:val="20"/>
              </w:rPr>
              <w:t>K</w:t>
            </w:r>
            <w:r w:rsidRPr="007B48BF">
              <w:rPr>
                <w:rFonts w:cstheme="minorHAnsi"/>
                <w:sz w:val="20"/>
                <w:szCs w:val="20"/>
              </w:rPr>
              <w:t xml:space="preserve">apacitāte: 12 </w:t>
            </w:r>
            <w:r w:rsidRPr="008B0C53">
              <w:rPr>
                <w:rFonts w:cstheme="minorHAnsi"/>
                <w:sz w:val="20"/>
                <w:szCs w:val="20"/>
              </w:rPr>
              <w:t>vietas 1,5/2 ml mēģenēm</w:t>
            </w:r>
          </w:p>
          <w:p w14:paraId="483792C3" w14:textId="52B56292" w:rsidR="00C14F67" w:rsidRPr="008B0C53" w:rsidRDefault="00C14F67" w:rsidP="007B48BF">
            <w:pPr>
              <w:pStyle w:val="ListParagraph"/>
              <w:numPr>
                <w:ilvl w:val="0"/>
                <w:numId w:val="7"/>
              </w:numPr>
              <w:ind w:left="395"/>
              <w:rPr>
                <w:rFonts w:cstheme="minorHAnsi"/>
                <w:sz w:val="20"/>
                <w:szCs w:val="20"/>
              </w:rPr>
            </w:pPr>
            <w:bookmarkStart w:id="2" w:name="_Hlk213858346"/>
            <w:r w:rsidRPr="008B0C53">
              <w:rPr>
                <w:rFonts w:cstheme="minorHAnsi"/>
                <w:sz w:val="20"/>
                <w:szCs w:val="20"/>
              </w:rPr>
              <w:t xml:space="preserve">Apgriezienu regulēšanas diapazons 100-14500 apgr./min. </w:t>
            </w:r>
            <w:bookmarkEnd w:id="2"/>
            <w:r w:rsidRPr="008B0C53">
              <w:rPr>
                <w:rFonts w:cstheme="minorHAnsi"/>
                <w:sz w:val="20"/>
                <w:szCs w:val="20"/>
              </w:rPr>
              <w:t>(solis 100 apgr./min.)</w:t>
            </w:r>
          </w:p>
          <w:p w14:paraId="100967B3" w14:textId="17B01BF4" w:rsidR="00C14F67" w:rsidRPr="008B0C53" w:rsidRDefault="00C14F67" w:rsidP="007B48BF">
            <w:pPr>
              <w:pStyle w:val="ListParagraph"/>
              <w:numPr>
                <w:ilvl w:val="0"/>
                <w:numId w:val="7"/>
              </w:numPr>
              <w:ind w:left="395"/>
              <w:rPr>
                <w:rFonts w:cstheme="minorHAnsi"/>
                <w:bCs/>
                <w:sz w:val="20"/>
                <w:szCs w:val="20"/>
              </w:rPr>
            </w:pPr>
            <w:bookmarkStart w:id="3" w:name="_Hlk213858360"/>
            <w:r w:rsidRPr="008B0C53">
              <w:rPr>
                <w:rFonts w:cstheme="minorHAnsi"/>
                <w:bCs/>
                <w:iCs/>
                <w:sz w:val="20"/>
                <w:szCs w:val="20"/>
              </w:rPr>
              <w:t>Maks. apgriezienu ātrums (RCF) 14100 apgr./min</w:t>
            </w:r>
            <w:bookmarkEnd w:id="3"/>
            <w:r w:rsidRPr="008B0C53">
              <w:rPr>
                <w:rFonts w:cstheme="minorHAnsi"/>
                <w:bCs/>
                <w:iCs/>
                <w:sz w:val="20"/>
                <w:szCs w:val="20"/>
              </w:rPr>
              <w:t>.</w:t>
            </w:r>
          </w:p>
          <w:p w14:paraId="0FDBB6BD" w14:textId="110EF75F" w:rsidR="00C14F67" w:rsidRPr="007B48BF" w:rsidRDefault="00C14F67" w:rsidP="007B48BF">
            <w:pPr>
              <w:pStyle w:val="ListParagraph"/>
              <w:numPr>
                <w:ilvl w:val="0"/>
                <w:numId w:val="7"/>
              </w:numPr>
              <w:ind w:left="395"/>
              <w:rPr>
                <w:rFonts w:cstheme="minorHAnsi"/>
                <w:bCs/>
                <w:sz w:val="20"/>
                <w:szCs w:val="20"/>
              </w:rPr>
            </w:pPr>
            <w:r>
              <w:rPr>
                <w:rFonts w:cstheme="minorHAnsi"/>
                <w:bCs/>
                <w:iCs/>
                <w:sz w:val="20"/>
                <w:szCs w:val="20"/>
              </w:rPr>
              <w:t>R</w:t>
            </w:r>
            <w:r w:rsidRPr="007B48BF">
              <w:rPr>
                <w:rFonts w:cstheme="minorHAnsi"/>
                <w:bCs/>
                <w:iCs/>
                <w:sz w:val="20"/>
                <w:szCs w:val="20"/>
              </w:rPr>
              <w:t>otora apstāšanas laiks, ne vairāk kā 10 sek.</w:t>
            </w:r>
          </w:p>
          <w:p w14:paraId="4C153F0B" w14:textId="2EF20DAD" w:rsidR="00C14F67" w:rsidRPr="007B48BF" w:rsidRDefault="00C14F67" w:rsidP="007B48BF">
            <w:pPr>
              <w:pStyle w:val="ListParagraph"/>
              <w:numPr>
                <w:ilvl w:val="0"/>
                <w:numId w:val="7"/>
              </w:numPr>
              <w:ind w:left="395"/>
              <w:rPr>
                <w:rFonts w:cstheme="minorHAnsi"/>
                <w:bCs/>
                <w:sz w:val="20"/>
                <w:szCs w:val="20"/>
              </w:rPr>
            </w:pPr>
            <w:r>
              <w:rPr>
                <w:rFonts w:cstheme="minorHAnsi"/>
                <w:bCs/>
                <w:iCs/>
                <w:sz w:val="20"/>
                <w:szCs w:val="20"/>
              </w:rPr>
              <w:t>A</w:t>
            </w:r>
            <w:r w:rsidRPr="007B48BF">
              <w:rPr>
                <w:rFonts w:cstheme="minorHAnsi"/>
                <w:bCs/>
                <w:iCs/>
                <w:sz w:val="20"/>
                <w:szCs w:val="20"/>
              </w:rPr>
              <w:t>r taimeri un skaņas signālu</w:t>
            </w:r>
          </w:p>
          <w:p w14:paraId="0A881279" w14:textId="6FA3B1A4" w:rsidR="00C14F67" w:rsidRPr="00006F6D" w:rsidRDefault="00C14F67" w:rsidP="007B48BF">
            <w:pPr>
              <w:pStyle w:val="ListParagraph"/>
              <w:numPr>
                <w:ilvl w:val="0"/>
                <w:numId w:val="7"/>
              </w:numPr>
              <w:ind w:left="395"/>
              <w:rPr>
                <w:rFonts w:cstheme="minorHAnsi"/>
                <w:sz w:val="20"/>
                <w:szCs w:val="20"/>
              </w:rPr>
            </w:pPr>
            <w:r w:rsidRPr="007B48BF">
              <w:rPr>
                <w:rFonts w:cstheme="minorHAnsi"/>
                <w:sz w:val="20"/>
                <w:szCs w:val="20"/>
              </w:rPr>
              <w:t xml:space="preserve">LCD displejs ar iespēju redzēt centrifugēšanas laiku, iestatītā un pašreizēja ātruma vērtību un relatīvo centrbēdzes </w:t>
            </w:r>
            <w:r w:rsidRPr="00006F6D">
              <w:rPr>
                <w:rFonts w:cstheme="minorHAnsi"/>
                <w:sz w:val="20"/>
                <w:szCs w:val="20"/>
              </w:rPr>
              <w:t>spēku</w:t>
            </w:r>
          </w:p>
          <w:p w14:paraId="65680EA6" w14:textId="0F95E8AC" w:rsidR="00C14F67" w:rsidRPr="00962768" w:rsidRDefault="00C14F67" w:rsidP="007B48BF">
            <w:pPr>
              <w:pStyle w:val="ListParagraph"/>
              <w:numPr>
                <w:ilvl w:val="0"/>
                <w:numId w:val="7"/>
              </w:numPr>
              <w:ind w:left="395"/>
              <w:rPr>
                <w:rFonts w:cstheme="minorHAnsi"/>
                <w:sz w:val="20"/>
                <w:szCs w:val="20"/>
              </w:rPr>
            </w:pPr>
            <w:bookmarkStart w:id="4" w:name="_Hlk213858114"/>
            <w:r w:rsidRPr="00962768">
              <w:rPr>
                <w:rFonts w:cstheme="minorHAnsi"/>
                <w:sz w:val="20"/>
                <w:szCs w:val="20"/>
              </w:rPr>
              <w:t xml:space="preserve">Izmēri: </w:t>
            </w:r>
            <w:r w:rsidR="00406425" w:rsidRPr="00962768">
              <w:rPr>
                <w:rFonts w:cstheme="minorHAnsi"/>
                <w:sz w:val="20"/>
                <w:szCs w:val="20"/>
              </w:rPr>
              <w:t>200 mm (± 10</w:t>
            </w:r>
            <w:r w:rsidR="00962768" w:rsidRPr="00962768">
              <w:rPr>
                <w:rFonts w:cstheme="minorHAnsi"/>
                <w:sz w:val="20"/>
                <w:szCs w:val="20"/>
              </w:rPr>
              <w:t xml:space="preserve"> </w:t>
            </w:r>
            <w:r w:rsidR="00406425" w:rsidRPr="00962768">
              <w:rPr>
                <w:rFonts w:cstheme="minorHAnsi"/>
                <w:sz w:val="20"/>
                <w:szCs w:val="20"/>
              </w:rPr>
              <w:t>mm) x 240 mm (±10 mm) x 125 mm (±10 mm) (platums x dziļums x augstums)</w:t>
            </w:r>
          </w:p>
          <w:bookmarkEnd w:id="4"/>
          <w:p w14:paraId="55C13A93" w14:textId="0D9B307C" w:rsidR="00C14F67" w:rsidRPr="00006F6D" w:rsidRDefault="00C14F67" w:rsidP="007B48BF">
            <w:pPr>
              <w:pStyle w:val="ListParagraph"/>
              <w:numPr>
                <w:ilvl w:val="0"/>
                <w:numId w:val="7"/>
              </w:numPr>
              <w:ind w:left="395"/>
              <w:rPr>
                <w:rFonts w:cstheme="minorHAnsi"/>
                <w:color w:val="000000" w:themeColor="text1"/>
                <w:sz w:val="20"/>
                <w:szCs w:val="20"/>
              </w:rPr>
            </w:pPr>
            <w:r w:rsidRPr="00006F6D">
              <w:rPr>
                <w:rFonts w:cstheme="minorHAnsi"/>
                <w:sz w:val="20"/>
                <w:szCs w:val="20"/>
              </w:rPr>
              <w:t>Svars līdz 4 kg</w:t>
            </w:r>
          </w:p>
          <w:p w14:paraId="67F22AF4" w14:textId="2ED7F76D" w:rsidR="00C14F67" w:rsidRPr="00006F6D" w:rsidRDefault="00C14F67" w:rsidP="007B48BF">
            <w:pPr>
              <w:pStyle w:val="ListParagraph"/>
              <w:numPr>
                <w:ilvl w:val="0"/>
                <w:numId w:val="7"/>
              </w:numPr>
              <w:ind w:left="395"/>
              <w:rPr>
                <w:rFonts w:cstheme="minorHAnsi"/>
                <w:color w:val="000000" w:themeColor="text1"/>
                <w:sz w:val="20"/>
                <w:szCs w:val="20"/>
              </w:rPr>
            </w:pPr>
            <w:r w:rsidRPr="00006F6D">
              <w:rPr>
                <w:rFonts w:cstheme="minorHAnsi"/>
                <w:color w:val="000000" w:themeColor="text1"/>
                <w:sz w:val="20"/>
                <w:szCs w:val="20"/>
              </w:rPr>
              <w:t>Ieejas strāva/jauda: 24V, 2,5A/60W</w:t>
            </w:r>
          </w:p>
          <w:p w14:paraId="688606E5" w14:textId="49A0D340" w:rsidR="00C14F67" w:rsidRPr="007B48BF" w:rsidRDefault="00C14F67" w:rsidP="007B48BF">
            <w:pPr>
              <w:pStyle w:val="ListParagraph"/>
              <w:numPr>
                <w:ilvl w:val="0"/>
                <w:numId w:val="7"/>
              </w:numPr>
              <w:ind w:left="395"/>
              <w:rPr>
                <w:rFonts w:cstheme="minorHAnsi"/>
                <w:color w:val="000000" w:themeColor="text1"/>
                <w:sz w:val="20"/>
                <w:szCs w:val="20"/>
              </w:rPr>
            </w:pPr>
            <w:r w:rsidRPr="00006F6D">
              <w:rPr>
                <w:rFonts w:cstheme="minorHAnsi"/>
                <w:color w:val="000000" w:themeColor="text1"/>
                <w:sz w:val="20"/>
                <w:szCs w:val="20"/>
              </w:rPr>
              <w:lastRenderedPageBreak/>
              <w:t>Ārējās barošanas bloks: ieeja AC</w:t>
            </w:r>
            <w:r w:rsidRPr="007B48BF">
              <w:rPr>
                <w:rFonts w:cstheme="minorHAnsi"/>
                <w:color w:val="000000" w:themeColor="text1"/>
                <w:sz w:val="20"/>
                <w:szCs w:val="20"/>
              </w:rPr>
              <w:t xml:space="preserve"> 100-240V; 50/60 Hz; izeja DC 24V</w:t>
            </w:r>
          </w:p>
        </w:tc>
        <w:tc>
          <w:tcPr>
            <w:tcW w:w="449" w:type="pct"/>
            <w:vMerge w:val="restart"/>
          </w:tcPr>
          <w:p w14:paraId="3E20FFC6" w14:textId="356B5F2D" w:rsidR="00C14F67" w:rsidRPr="007B48BF" w:rsidRDefault="00C14F67" w:rsidP="005C17FD">
            <w:pPr>
              <w:spacing w:before="240"/>
              <w:jc w:val="center"/>
              <w:rPr>
                <w:rFonts w:asciiTheme="minorHAnsi" w:hAnsiTheme="minorHAnsi" w:cstheme="minorHAnsi"/>
                <w:lang w:val="lv-LV"/>
              </w:rPr>
            </w:pPr>
            <w:r>
              <w:rPr>
                <w:rFonts w:asciiTheme="minorHAnsi" w:hAnsiTheme="minorHAnsi" w:cstheme="minorHAnsi"/>
                <w:lang w:val="lv-LV"/>
              </w:rPr>
              <w:lastRenderedPageBreak/>
              <w:t>1</w:t>
            </w:r>
          </w:p>
        </w:tc>
        <w:tc>
          <w:tcPr>
            <w:tcW w:w="1930" w:type="pct"/>
          </w:tcPr>
          <w:p w14:paraId="7550A471" w14:textId="264B9F0A" w:rsidR="00C14F67" w:rsidRPr="007B48BF" w:rsidRDefault="00C14F67" w:rsidP="001C4989">
            <w:pPr>
              <w:rPr>
                <w:rFonts w:asciiTheme="minorHAnsi" w:hAnsiTheme="minorHAnsi" w:cstheme="minorHAnsi"/>
                <w:lang w:val="lv-LV"/>
              </w:rPr>
            </w:pPr>
          </w:p>
        </w:tc>
        <w:tc>
          <w:tcPr>
            <w:tcW w:w="446" w:type="pct"/>
            <w:vMerge w:val="restart"/>
          </w:tcPr>
          <w:p w14:paraId="7C26B7F3" w14:textId="77777777" w:rsidR="00C14F67" w:rsidRPr="007B48BF" w:rsidRDefault="00C14F67" w:rsidP="005C17FD">
            <w:pPr>
              <w:spacing w:before="240"/>
              <w:jc w:val="center"/>
              <w:rPr>
                <w:rFonts w:asciiTheme="minorHAnsi" w:hAnsiTheme="minorHAnsi" w:cstheme="minorHAnsi"/>
                <w:lang w:val="lv-LV"/>
              </w:rPr>
            </w:pPr>
          </w:p>
        </w:tc>
      </w:tr>
      <w:tr w:rsidR="00C14F67" w:rsidRPr="007B48BF" w14:paraId="2D5F62FA" w14:textId="77777777" w:rsidTr="00DC6B82">
        <w:tblPrEx>
          <w:tblLook w:val="01E0" w:firstRow="1" w:lastRow="1" w:firstColumn="1" w:lastColumn="1" w:noHBand="0" w:noVBand="0"/>
        </w:tblPrEx>
        <w:tc>
          <w:tcPr>
            <w:tcW w:w="477" w:type="pct"/>
            <w:vMerge/>
          </w:tcPr>
          <w:p w14:paraId="44D05098" w14:textId="77777777" w:rsidR="00C14F67" w:rsidRPr="007B48BF" w:rsidRDefault="00C14F67" w:rsidP="00C14F67">
            <w:pPr>
              <w:rPr>
                <w:rFonts w:asciiTheme="minorHAnsi" w:hAnsiTheme="minorHAnsi" w:cstheme="minorHAnsi"/>
                <w:lang w:val="lv-LV"/>
              </w:rPr>
            </w:pPr>
          </w:p>
        </w:tc>
        <w:tc>
          <w:tcPr>
            <w:tcW w:w="1698" w:type="pct"/>
          </w:tcPr>
          <w:p w14:paraId="06B0AF6A" w14:textId="754B650A" w:rsidR="00C14F67" w:rsidRPr="00C14F67" w:rsidRDefault="00C14F67" w:rsidP="00C14F67">
            <w:pPr>
              <w:rPr>
                <w:rFonts w:cstheme="minorHAnsi"/>
              </w:rPr>
            </w:pPr>
            <w:r w:rsidRPr="00930077">
              <w:rPr>
                <w:rFonts w:asciiTheme="minorHAnsi" w:hAnsiTheme="minorHAnsi" w:cstheme="minorHAnsi"/>
                <w:lang w:val="lv-LV"/>
              </w:rPr>
              <w:t>Iekārtas elektroenerģijas patēriņš kW stundā</w:t>
            </w:r>
          </w:p>
        </w:tc>
        <w:tc>
          <w:tcPr>
            <w:tcW w:w="449" w:type="pct"/>
            <w:vMerge/>
            <w:vAlign w:val="center"/>
          </w:tcPr>
          <w:p w14:paraId="434620F7" w14:textId="77777777" w:rsidR="00C14F67" w:rsidRDefault="00C14F67" w:rsidP="00C14F67">
            <w:pPr>
              <w:jc w:val="center"/>
              <w:rPr>
                <w:rFonts w:asciiTheme="minorHAnsi" w:hAnsiTheme="minorHAnsi" w:cstheme="minorHAnsi"/>
                <w:lang w:val="lv-LV"/>
              </w:rPr>
            </w:pPr>
          </w:p>
        </w:tc>
        <w:tc>
          <w:tcPr>
            <w:tcW w:w="1930" w:type="pct"/>
          </w:tcPr>
          <w:p w14:paraId="746B8B0E" w14:textId="77777777" w:rsidR="00C14F67" w:rsidRPr="007B48BF" w:rsidRDefault="00C14F67" w:rsidP="00C14F67">
            <w:pPr>
              <w:rPr>
                <w:rFonts w:asciiTheme="minorHAnsi" w:hAnsiTheme="minorHAnsi" w:cstheme="minorHAnsi"/>
                <w:lang w:val="lv-LV"/>
              </w:rPr>
            </w:pPr>
          </w:p>
        </w:tc>
        <w:tc>
          <w:tcPr>
            <w:tcW w:w="446" w:type="pct"/>
            <w:vMerge/>
          </w:tcPr>
          <w:p w14:paraId="5CC2846E" w14:textId="77777777" w:rsidR="00C14F67" w:rsidRPr="007B48BF" w:rsidRDefault="00C14F67" w:rsidP="00C14F67">
            <w:pPr>
              <w:rPr>
                <w:rFonts w:asciiTheme="minorHAnsi" w:hAnsiTheme="minorHAnsi" w:cstheme="minorHAnsi"/>
                <w:lang w:val="lv-LV"/>
              </w:rPr>
            </w:pPr>
          </w:p>
        </w:tc>
      </w:tr>
      <w:tr w:rsidR="00C14F67" w:rsidRPr="007B48BF" w14:paraId="2D154074" w14:textId="77777777" w:rsidTr="00D20A53">
        <w:tblPrEx>
          <w:tblLook w:val="01E0" w:firstRow="1" w:lastRow="1" w:firstColumn="1" w:lastColumn="1" w:noHBand="0" w:noVBand="0"/>
        </w:tblPrEx>
        <w:tc>
          <w:tcPr>
            <w:tcW w:w="477" w:type="pct"/>
            <w:vMerge w:val="restart"/>
          </w:tcPr>
          <w:p w14:paraId="6AAB6D4A" w14:textId="77777777" w:rsidR="00C14F67" w:rsidRPr="007B48BF" w:rsidRDefault="00C14F67" w:rsidP="00C14F67">
            <w:pPr>
              <w:rPr>
                <w:rFonts w:asciiTheme="minorHAnsi" w:hAnsiTheme="minorHAnsi" w:cstheme="minorHAnsi"/>
                <w:lang w:val="lv-LV"/>
              </w:rPr>
            </w:pPr>
            <w:r w:rsidRPr="007B48BF">
              <w:rPr>
                <w:rFonts w:asciiTheme="minorHAnsi" w:hAnsiTheme="minorHAnsi" w:cstheme="minorHAnsi"/>
                <w:lang w:val="lv-LV"/>
              </w:rPr>
              <w:t>Citas prasības</w:t>
            </w:r>
          </w:p>
        </w:tc>
        <w:tc>
          <w:tcPr>
            <w:tcW w:w="1698" w:type="pct"/>
          </w:tcPr>
          <w:p w14:paraId="4D8CA5E5" w14:textId="60AD4E47" w:rsidR="00C14F67" w:rsidRPr="007B48BF" w:rsidRDefault="00C14F67" w:rsidP="00C14F67">
            <w:pPr>
              <w:jc w:val="both"/>
              <w:rPr>
                <w:rFonts w:asciiTheme="minorHAnsi" w:hAnsiTheme="minorHAnsi" w:cstheme="minorHAnsi"/>
                <w:color w:val="FF0000"/>
                <w:lang w:val="lv-LV"/>
              </w:rPr>
            </w:pPr>
            <w:r w:rsidRPr="007B48BF">
              <w:rPr>
                <w:rFonts w:asciiTheme="minorHAnsi" w:hAnsiTheme="minorHAnsi" w:cstheme="minorHAnsi"/>
                <w:lang w:val="lv-LV"/>
              </w:rPr>
              <w:t>Iekārta sertificēta atbilstoši ES standartiem: 2006/42/CE, 2014/30/CE, 2014/35/CE, 2011/65/CE</w:t>
            </w:r>
          </w:p>
        </w:tc>
        <w:tc>
          <w:tcPr>
            <w:tcW w:w="449" w:type="pct"/>
            <w:vMerge/>
          </w:tcPr>
          <w:p w14:paraId="2FC7D0C1" w14:textId="77777777" w:rsidR="00C14F67" w:rsidRPr="007B48BF" w:rsidRDefault="00C14F67" w:rsidP="00C14F67">
            <w:pPr>
              <w:rPr>
                <w:rFonts w:asciiTheme="minorHAnsi" w:hAnsiTheme="minorHAnsi" w:cstheme="minorHAnsi"/>
                <w:lang w:val="lv-LV"/>
              </w:rPr>
            </w:pPr>
          </w:p>
        </w:tc>
        <w:tc>
          <w:tcPr>
            <w:tcW w:w="1930" w:type="pct"/>
          </w:tcPr>
          <w:p w14:paraId="64710D6A" w14:textId="1301312A" w:rsidR="00C14F67" w:rsidRPr="007B48BF" w:rsidRDefault="00C14F67" w:rsidP="00C14F67">
            <w:pPr>
              <w:rPr>
                <w:rFonts w:asciiTheme="minorHAnsi" w:hAnsiTheme="minorHAnsi" w:cstheme="minorHAnsi"/>
                <w:lang w:val="lv-LV"/>
              </w:rPr>
            </w:pPr>
          </w:p>
        </w:tc>
        <w:tc>
          <w:tcPr>
            <w:tcW w:w="446" w:type="pct"/>
            <w:vMerge/>
            <w:shd w:val="clear" w:color="auto" w:fill="D0CECE" w:themeFill="background2" w:themeFillShade="E6"/>
          </w:tcPr>
          <w:p w14:paraId="504CCB04" w14:textId="77777777" w:rsidR="00C14F67" w:rsidRPr="007B48BF" w:rsidRDefault="00C14F67" w:rsidP="00C14F67">
            <w:pPr>
              <w:rPr>
                <w:rFonts w:asciiTheme="minorHAnsi" w:hAnsiTheme="minorHAnsi" w:cstheme="minorHAnsi"/>
                <w:lang w:val="lv-LV"/>
              </w:rPr>
            </w:pPr>
          </w:p>
        </w:tc>
      </w:tr>
      <w:tr w:rsidR="00C14F67" w:rsidRPr="007B48BF" w14:paraId="5863FDC1" w14:textId="77777777" w:rsidTr="00D20A53">
        <w:tblPrEx>
          <w:tblLook w:val="01E0" w:firstRow="1" w:lastRow="1" w:firstColumn="1" w:lastColumn="1" w:noHBand="0" w:noVBand="0"/>
        </w:tblPrEx>
        <w:tc>
          <w:tcPr>
            <w:tcW w:w="477" w:type="pct"/>
            <w:vMerge/>
          </w:tcPr>
          <w:p w14:paraId="2356807A" w14:textId="77777777" w:rsidR="00C14F67" w:rsidRPr="007B48BF" w:rsidRDefault="00C14F67" w:rsidP="00C14F67">
            <w:pPr>
              <w:rPr>
                <w:rFonts w:asciiTheme="minorHAnsi" w:hAnsiTheme="minorHAnsi" w:cstheme="minorHAnsi"/>
                <w:lang w:val="lv-LV"/>
              </w:rPr>
            </w:pPr>
          </w:p>
        </w:tc>
        <w:tc>
          <w:tcPr>
            <w:tcW w:w="1698" w:type="pct"/>
          </w:tcPr>
          <w:p w14:paraId="488B9618" w14:textId="31F0CCE6" w:rsidR="00C14F67" w:rsidRPr="007B48BF" w:rsidRDefault="00520E52" w:rsidP="00C14F67">
            <w:pPr>
              <w:jc w:val="both"/>
              <w:rPr>
                <w:rFonts w:asciiTheme="minorHAnsi" w:hAnsiTheme="minorHAnsi" w:cstheme="minorHAnsi"/>
                <w:color w:val="FF0000"/>
                <w:lang w:val="lv-LV"/>
              </w:rPr>
            </w:pPr>
            <w:r w:rsidRPr="009D0644">
              <w:rPr>
                <w:rFonts w:asciiTheme="minorHAnsi" w:hAnsiTheme="minorHAnsi" w:cstheme="minorHAnsi"/>
                <w:lang w:val="lv-LV" w:eastAsia="en-US"/>
              </w:rPr>
              <w:t>Piegādes termiņš – 1 (viens) mēnesis</w:t>
            </w:r>
          </w:p>
        </w:tc>
        <w:tc>
          <w:tcPr>
            <w:tcW w:w="449" w:type="pct"/>
            <w:vMerge/>
          </w:tcPr>
          <w:p w14:paraId="64CF0628" w14:textId="77777777" w:rsidR="00C14F67" w:rsidRPr="007B48BF" w:rsidRDefault="00C14F67" w:rsidP="00C14F67">
            <w:pPr>
              <w:rPr>
                <w:rFonts w:asciiTheme="minorHAnsi" w:hAnsiTheme="minorHAnsi" w:cstheme="minorHAnsi"/>
                <w:lang w:val="lv-LV"/>
              </w:rPr>
            </w:pPr>
          </w:p>
        </w:tc>
        <w:tc>
          <w:tcPr>
            <w:tcW w:w="1930" w:type="pct"/>
          </w:tcPr>
          <w:p w14:paraId="42526086" w14:textId="1FA0544E" w:rsidR="00C14F67" w:rsidRPr="007B48BF" w:rsidRDefault="00C14F67" w:rsidP="00C14F67">
            <w:pPr>
              <w:rPr>
                <w:rFonts w:asciiTheme="minorHAnsi" w:hAnsiTheme="minorHAnsi" w:cstheme="minorHAnsi"/>
                <w:lang w:val="lv-LV"/>
              </w:rPr>
            </w:pPr>
          </w:p>
        </w:tc>
        <w:tc>
          <w:tcPr>
            <w:tcW w:w="446" w:type="pct"/>
            <w:vMerge/>
            <w:shd w:val="clear" w:color="auto" w:fill="D0CECE" w:themeFill="background2" w:themeFillShade="E6"/>
          </w:tcPr>
          <w:p w14:paraId="517D8BAB" w14:textId="77777777" w:rsidR="00C14F67" w:rsidRPr="007B48BF" w:rsidRDefault="00C14F67" w:rsidP="00C14F67">
            <w:pPr>
              <w:rPr>
                <w:rFonts w:asciiTheme="minorHAnsi" w:hAnsiTheme="minorHAnsi" w:cstheme="minorHAnsi"/>
                <w:lang w:val="lv-LV"/>
              </w:rPr>
            </w:pPr>
          </w:p>
        </w:tc>
      </w:tr>
      <w:tr w:rsidR="00C14F67" w:rsidRPr="007B48BF" w14:paraId="6382D2C2" w14:textId="77777777" w:rsidTr="00D20A53">
        <w:tblPrEx>
          <w:tblLook w:val="01E0" w:firstRow="1" w:lastRow="1" w:firstColumn="1" w:lastColumn="1" w:noHBand="0" w:noVBand="0"/>
        </w:tblPrEx>
        <w:tc>
          <w:tcPr>
            <w:tcW w:w="477" w:type="pct"/>
            <w:vMerge/>
          </w:tcPr>
          <w:p w14:paraId="0F0ABEC4" w14:textId="77777777" w:rsidR="00C14F67" w:rsidRPr="007B48BF" w:rsidRDefault="00C14F67" w:rsidP="00C14F67">
            <w:pPr>
              <w:rPr>
                <w:rFonts w:asciiTheme="minorHAnsi" w:hAnsiTheme="minorHAnsi" w:cstheme="minorHAnsi"/>
                <w:lang w:val="lv-LV"/>
              </w:rPr>
            </w:pPr>
          </w:p>
        </w:tc>
        <w:tc>
          <w:tcPr>
            <w:tcW w:w="1698" w:type="pct"/>
          </w:tcPr>
          <w:p w14:paraId="2A451D07" w14:textId="6C7AD1EA" w:rsidR="00C14F67" w:rsidRPr="007B48BF" w:rsidRDefault="00C14F67" w:rsidP="00C14F67">
            <w:pPr>
              <w:jc w:val="both"/>
              <w:rPr>
                <w:rFonts w:asciiTheme="minorHAnsi" w:hAnsiTheme="minorHAnsi" w:cstheme="minorHAnsi"/>
                <w:color w:val="FF0000"/>
                <w:lang w:val="lv-LV"/>
              </w:rPr>
            </w:pPr>
            <w:r w:rsidRPr="007B48BF">
              <w:rPr>
                <w:rFonts w:asciiTheme="minorHAnsi" w:hAnsiTheme="minorHAnsi" w:cstheme="minorHAnsi"/>
                <w:lang w:val="lv-LV"/>
              </w:rPr>
              <w:t>Garantijas termiņš vismaz 2 (divi) gadi</w:t>
            </w:r>
            <w:r w:rsidRPr="00564DD1">
              <w:rPr>
                <w:rFonts w:asciiTheme="minorHAnsi" w:hAnsiTheme="minorHAnsi" w:cs="Arial"/>
                <w:lang w:val="lv-LV"/>
              </w:rPr>
              <w:t xml:space="preserve"> </w:t>
            </w:r>
            <w:r w:rsidRPr="00564DD1">
              <w:rPr>
                <w:rFonts w:asciiTheme="minorHAnsi" w:hAnsiTheme="minorHAnsi" w:cs="Arial"/>
                <w:i/>
                <w:iCs/>
                <w:lang w:val="lv-LV"/>
              </w:rPr>
              <w:t>(pretendents var norādīt lielāku garantijas termiņu)</w:t>
            </w:r>
          </w:p>
        </w:tc>
        <w:tc>
          <w:tcPr>
            <w:tcW w:w="449" w:type="pct"/>
            <w:vMerge/>
          </w:tcPr>
          <w:p w14:paraId="3702A4E8" w14:textId="77777777" w:rsidR="00C14F67" w:rsidRPr="007B48BF" w:rsidRDefault="00C14F67" w:rsidP="00C14F67">
            <w:pPr>
              <w:rPr>
                <w:rFonts w:asciiTheme="minorHAnsi" w:hAnsiTheme="minorHAnsi" w:cstheme="minorHAnsi"/>
                <w:lang w:val="lv-LV"/>
              </w:rPr>
            </w:pPr>
          </w:p>
        </w:tc>
        <w:tc>
          <w:tcPr>
            <w:tcW w:w="1930" w:type="pct"/>
          </w:tcPr>
          <w:p w14:paraId="5F121DCE" w14:textId="752C13DB" w:rsidR="00C14F67" w:rsidRPr="007B48BF" w:rsidRDefault="00C14F67" w:rsidP="00C14F67">
            <w:pPr>
              <w:rPr>
                <w:rFonts w:asciiTheme="minorHAnsi" w:hAnsiTheme="minorHAnsi" w:cstheme="minorHAnsi"/>
                <w:lang w:val="lv-LV"/>
              </w:rPr>
            </w:pPr>
          </w:p>
        </w:tc>
        <w:tc>
          <w:tcPr>
            <w:tcW w:w="446" w:type="pct"/>
            <w:vMerge/>
            <w:shd w:val="clear" w:color="auto" w:fill="D0CECE" w:themeFill="background2" w:themeFillShade="E6"/>
          </w:tcPr>
          <w:p w14:paraId="55136126" w14:textId="77777777" w:rsidR="00C14F67" w:rsidRPr="007B48BF" w:rsidRDefault="00C14F67" w:rsidP="00C14F67">
            <w:pPr>
              <w:rPr>
                <w:rFonts w:asciiTheme="minorHAnsi" w:hAnsiTheme="minorHAnsi" w:cstheme="minorHAnsi"/>
                <w:lang w:val="lv-LV"/>
              </w:rPr>
            </w:pPr>
          </w:p>
        </w:tc>
      </w:tr>
      <w:tr w:rsidR="00C14F67" w:rsidRPr="007B48BF" w14:paraId="06CA1B80" w14:textId="77777777" w:rsidTr="00D20A53">
        <w:tblPrEx>
          <w:tblLook w:val="01E0" w:firstRow="1" w:lastRow="1" w:firstColumn="1" w:lastColumn="1" w:noHBand="0" w:noVBand="0"/>
        </w:tblPrEx>
        <w:tc>
          <w:tcPr>
            <w:tcW w:w="477" w:type="pct"/>
            <w:vMerge/>
          </w:tcPr>
          <w:p w14:paraId="4771E715" w14:textId="77777777" w:rsidR="00C14F67" w:rsidRPr="007B48BF" w:rsidRDefault="00C14F67" w:rsidP="00C14F67">
            <w:pPr>
              <w:rPr>
                <w:rFonts w:asciiTheme="minorHAnsi" w:hAnsiTheme="minorHAnsi" w:cstheme="minorHAnsi"/>
                <w:lang w:val="lv-LV"/>
              </w:rPr>
            </w:pPr>
          </w:p>
        </w:tc>
        <w:tc>
          <w:tcPr>
            <w:tcW w:w="1698" w:type="pct"/>
          </w:tcPr>
          <w:p w14:paraId="77BAE9DE" w14:textId="23534BF2" w:rsidR="00C14F67" w:rsidRPr="007B48BF" w:rsidRDefault="00C14F67" w:rsidP="00C14F67">
            <w:pPr>
              <w:jc w:val="both"/>
              <w:rPr>
                <w:rFonts w:asciiTheme="minorHAnsi" w:hAnsiTheme="minorHAnsi" w:cstheme="minorHAnsi"/>
                <w:lang w:val="lv-LV"/>
              </w:rPr>
            </w:pPr>
            <w:r w:rsidRPr="007B48BF">
              <w:rPr>
                <w:rFonts w:asciiTheme="minorHAnsi" w:hAnsiTheme="minorHAnsi" w:cstheme="minorHAnsi"/>
                <w:lang w:val="lv-LV"/>
              </w:rPr>
              <w:t>Iekārtas apkope garantijas termiņa laika jānodrošina bez atsevišķas samaksas</w:t>
            </w:r>
          </w:p>
        </w:tc>
        <w:tc>
          <w:tcPr>
            <w:tcW w:w="449" w:type="pct"/>
            <w:vMerge/>
          </w:tcPr>
          <w:p w14:paraId="0AFEB7B3" w14:textId="77777777" w:rsidR="00C14F67" w:rsidRPr="007B48BF" w:rsidRDefault="00C14F67" w:rsidP="00C14F67">
            <w:pPr>
              <w:rPr>
                <w:rFonts w:asciiTheme="minorHAnsi" w:hAnsiTheme="minorHAnsi" w:cstheme="minorHAnsi"/>
                <w:lang w:val="lv-LV"/>
              </w:rPr>
            </w:pPr>
          </w:p>
        </w:tc>
        <w:tc>
          <w:tcPr>
            <w:tcW w:w="1930" w:type="pct"/>
          </w:tcPr>
          <w:p w14:paraId="58AAD04D" w14:textId="7B7D24EE" w:rsidR="00C14F67" w:rsidRPr="007B48BF" w:rsidRDefault="00C14F67" w:rsidP="00C14F67">
            <w:pPr>
              <w:rPr>
                <w:rFonts w:asciiTheme="minorHAnsi" w:hAnsiTheme="minorHAnsi" w:cstheme="minorHAnsi"/>
                <w:lang w:val="lv-LV"/>
              </w:rPr>
            </w:pPr>
          </w:p>
        </w:tc>
        <w:tc>
          <w:tcPr>
            <w:tcW w:w="446" w:type="pct"/>
            <w:vMerge/>
            <w:shd w:val="clear" w:color="auto" w:fill="D0CECE" w:themeFill="background2" w:themeFillShade="E6"/>
          </w:tcPr>
          <w:p w14:paraId="7A8CCE0F" w14:textId="77777777" w:rsidR="00C14F67" w:rsidRPr="007B48BF" w:rsidRDefault="00C14F67" w:rsidP="00C14F67">
            <w:pPr>
              <w:rPr>
                <w:rFonts w:asciiTheme="minorHAnsi" w:hAnsiTheme="minorHAnsi" w:cstheme="minorHAnsi"/>
                <w:lang w:val="lv-LV"/>
              </w:rPr>
            </w:pPr>
          </w:p>
        </w:tc>
      </w:tr>
      <w:tr w:rsidR="00246657" w:rsidRPr="007B48BF" w14:paraId="0AC39212" w14:textId="77777777" w:rsidTr="00D20A53">
        <w:tblPrEx>
          <w:tblLook w:val="01E0" w:firstRow="1" w:lastRow="1" w:firstColumn="1" w:lastColumn="1" w:noHBand="0" w:noVBand="0"/>
        </w:tblPrEx>
        <w:tc>
          <w:tcPr>
            <w:tcW w:w="477" w:type="pct"/>
            <w:vMerge/>
          </w:tcPr>
          <w:p w14:paraId="02DD16D6" w14:textId="77777777" w:rsidR="00246657" w:rsidRPr="007B48BF" w:rsidRDefault="00246657" w:rsidP="00C14F67">
            <w:pPr>
              <w:rPr>
                <w:rFonts w:asciiTheme="minorHAnsi" w:hAnsiTheme="minorHAnsi" w:cstheme="minorHAnsi"/>
                <w:lang w:val="lv-LV"/>
              </w:rPr>
            </w:pPr>
          </w:p>
        </w:tc>
        <w:tc>
          <w:tcPr>
            <w:tcW w:w="1698" w:type="pct"/>
          </w:tcPr>
          <w:p w14:paraId="76C1D1AD" w14:textId="0BC7860C" w:rsidR="00246657" w:rsidRPr="007B48BF" w:rsidRDefault="00246657" w:rsidP="00C14F67">
            <w:pPr>
              <w:jc w:val="both"/>
              <w:rPr>
                <w:rFonts w:asciiTheme="minorHAnsi" w:hAnsiTheme="minorHAnsi" w:cstheme="minorHAnsi"/>
                <w:lang w:val="lv-LV"/>
              </w:rPr>
            </w:pPr>
            <w:r w:rsidRPr="00BE247F">
              <w:rPr>
                <w:rFonts w:asciiTheme="minorHAnsi" w:hAnsiTheme="minorHAnsi" w:cstheme="minorHAnsi"/>
                <w:lang w:val="lv-LV"/>
              </w:rPr>
              <w:t>Instrukcija latviešu vai angļu valodā</w:t>
            </w:r>
          </w:p>
        </w:tc>
        <w:tc>
          <w:tcPr>
            <w:tcW w:w="449" w:type="pct"/>
            <w:vMerge/>
          </w:tcPr>
          <w:p w14:paraId="0495D410" w14:textId="77777777" w:rsidR="00246657" w:rsidRPr="007B48BF" w:rsidRDefault="00246657" w:rsidP="00C14F67">
            <w:pPr>
              <w:rPr>
                <w:rFonts w:asciiTheme="minorHAnsi" w:hAnsiTheme="minorHAnsi" w:cstheme="minorHAnsi"/>
                <w:lang w:val="lv-LV"/>
              </w:rPr>
            </w:pPr>
          </w:p>
        </w:tc>
        <w:tc>
          <w:tcPr>
            <w:tcW w:w="1930" w:type="pct"/>
          </w:tcPr>
          <w:p w14:paraId="02F517BF" w14:textId="77777777" w:rsidR="00246657" w:rsidRPr="007B48BF" w:rsidRDefault="00246657" w:rsidP="00C14F67">
            <w:pPr>
              <w:rPr>
                <w:rFonts w:asciiTheme="minorHAnsi" w:hAnsiTheme="minorHAnsi" w:cstheme="minorHAnsi"/>
                <w:lang w:val="lv-LV"/>
              </w:rPr>
            </w:pPr>
          </w:p>
        </w:tc>
        <w:tc>
          <w:tcPr>
            <w:tcW w:w="446" w:type="pct"/>
            <w:vMerge/>
            <w:shd w:val="clear" w:color="auto" w:fill="D0CECE" w:themeFill="background2" w:themeFillShade="E6"/>
          </w:tcPr>
          <w:p w14:paraId="0F9CBB21" w14:textId="77777777" w:rsidR="00246657" w:rsidRPr="007B48BF" w:rsidRDefault="00246657" w:rsidP="00C14F67">
            <w:pPr>
              <w:rPr>
                <w:rFonts w:asciiTheme="minorHAnsi" w:hAnsiTheme="minorHAnsi" w:cstheme="minorHAnsi"/>
                <w:lang w:val="lv-LV"/>
              </w:rPr>
            </w:pPr>
          </w:p>
        </w:tc>
      </w:tr>
      <w:tr w:rsidR="009A58DC" w:rsidRPr="007B48BF" w14:paraId="34C37992" w14:textId="77777777" w:rsidTr="00D20A53">
        <w:tblPrEx>
          <w:tblLook w:val="01E0" w:firstRow="1" w:lastRow="1" w:firstColumn="1" w:lastColumn="1" w:noHBand="0" w:noVBand="0"/>
        </w:tblPrEx>
        <w:tc>
          <w:tcPr>
            <w:tcW w:w="477" w:type="pct"/>
            <w:vMerge/>
          </w:tcPr>
          <w:p w14:paraId="295B3EC6" w14:textId="77777777" w:rsidR="009A58DC" w:rsidRPr="007B48BF" w:rsidRDefault="009A58DC" w:rsidP="00C14F67">
            <w:pPr>
              <w:rPr>
                <w:rFonts w:asciiTheme="minorHAnsi" w:hAnsiTheme="minorHAnsi" w:cstheme="minorHAnsi"/>
                <w:lang w:val="lv-LV"/>
              </w:rPr>
            </w:pPr>
          </w:p>
        </w:tc>
        <w:tc>
          <w:tcPr>
            <w:tcW w:w="1698" w:type="pct"/>
          </w:tcPr>
          <w:p w14:paraId="2C83F571" w14:textId="26496664" w:rsidR="009A58DC" w:rsidRPr="00BE247F" w:rsidRDefault="009A58DC" w:rsidP="00C14F67">
            <w:pPr>
              <w:jc w:val="both"/>
              <w:rPr>
                <w:rFonts w:asciiTheme="minorHAnsi" w:hAnsiTheme="minorHAnsi" w:cstheme="minorHAnsi"/>
                <w:lang w:val="lv-LV"/>
              </w:rPr>
            </w:pPr>
            <w:r w:rsidRPr="009A58DC">
              <w:rPr>
                <w:rFonts w:asciiTheme="minorHAnsi" w:hAnsiTheme="minorHAnsi" w:cstheme="minorHAnsi"/>
                <w:lang w:val="lv-LV"/>
              </w:rPr>
              <w:t>CE marķējums</w:t>
            </w:r>
          </w:p>
        </w:tc>
        <w:tc>
          <w:tcPr>
            <w:tcW w:w="449" w:type="pct"/>
            <w:vMerge/>
          </w:tcPr>
          <w:p w14:paraId="5D6BBCC7" w14:textId="77777777" w:rsidR="009A58DC" w:rsidRPr="007B48BF" w:rsidRDefault="009A58DC" w:rsidP="00C14F67">
            <w:pPr>
              <w:rPr>
                <w:rFonts w:asciiTheme="minorHAnsi" w:hAnsiTheme="minorHAnsi" w:cstheme="minorHAnsi"/>
                <w:lang w:val="lv-LV"/>
              </w:rPr>
            </w:pPr>
          </w:p>
        </w:tc>
        <w:tc>
          <w:tcPr>
            <w:tcW w:w="1930" w:type="pct"/>
          </w:tcPr>
          <w:p w14:paraId="0935F823" w14:textId="77777777" w:rsidR="009A58DC" w:rsidRPr="007B48BF" w:rsidRDefault="009A58DC" w:rsidP="00C14F67">
            <w:pPr>
              <w:rPr>
                <w:rFonts w:asciiTheme="minorHAnsi" w:hAnsiTheme="minorHAnsi" w:cstheme="minorHAnsi"/>
                <w:lang w:val="lv-LV"/>
              </w:rPr>
            </w:pPr>
          </w:p>
        </w:tc>
        <w:tc>
          <w:tcPr>
            <w:tcW w:w="446" w:type="pct"/>
            <w:vMerge/>
            <w:shd w:val="clear" w:color="auto" w:fill="D0CECE" w:themeFill="background2" w:themeFillShade="E6"/>
          </w:tcPr>
          <w:p w14:paraId="767D0205" w14:textId="77777777" w:rsidR="009A58DC" w:rsidRPr="007B48BF" w:rsidRDefault="009A58DC" w:rsidP="00C14F67">
            <w:pPr>
              <w:rPr>
                <w:rFonts w:asciiTheme="minorHAnsi" w:hAnsiTheme="minorHAnsi" w:cstheme="minorHAnsi"/>
                <w:lang w:val="lv-LV"/>
              </w:rPr>
            </w:pPr>
          </w:p>
        </w:tc>
      </w:tr>
      <w:tr w:rsidR="00C14F67" w:rsidRPr="007B48BF" w14:paraId="7BDC2A20" w14:textId="77777777" w:rsidTr="00D20A53">
        <w:tblPrEx>
          <w:tblLook w:val="01E0" w:firstRow="1" w:lastRow="1" w:firstColumn="1" w:lastColumn="1" w:noHBand="0" w:noVBand="0"/>
        </w:tblPrEx>
        <w:tc>
          <w:tcPr>
            <w:tcW w:w="477" w:type="pct"/>
            <w:vMerge/>
          </w:tcPr>
          <w:p w14:paraId="2CDC4228" w14:textId="77777777" w:rsidR="00C14F67" w:rsidRPr="007B48BF" w:rsidRDefault="00C14F67" w:rsidP="00C14F67">
            <w:pPr>
              <w:rPr>
                <w:rFonts w:asciiTheme="minorHAnsi" w:hAnsiTheme="minorHAnsi" w:cstheme="minorHAnsi"/>
                <w:lang w:val="lv-LV"/>
              </w:rPr>
            </w:pPr>
          </w:p>
        </w:tc>
        <w:tc>
          <w:tcPr>
            <w:tcW w:w="1698" w:type="pct"/>
          </w:tcPr>
          <w:p w14:paraId="18E2BEAB" w14:textId="0EAA0ABF" w:rsidR="00C14F67" w:rsidRPr="007B48BF" w:rsidRDefault="00C14F67" w:rsidP="00C14F67">
            <w:pPr>
              <w:jc w:val="both"/>
              <w:rPr>
                <w:rFonts w:asciiTheme="minorHAnsi" w:hAnsiTheme="minorHAnsi" w:cstheme="minorHAnsi"/>
                <w:color w:val="FF0000"/>
                <w:lang w:val="lv-LV"/>
              </w:rPr>
            </w:pPr>
            <w:r w:rsidRPr="007B48BF">
              <w:rPr>
                <w:rFonts w:asciiTheme="minorHAnsi" w:hAnsiTheme="minorHAnsi" w:cstheme="minorHAnsi"/>
                <w:lang w:val="lv-LV"/>
              </w:rPr>
              <w:t>Piegādes adrese: Rīga, Lejupes iela 3</w:t>
            </w:r>
          </w:p>
        </w:tc>
        <w:tc>
          <w:tcPr>
            <w:tcW w:w="449" w:type="pct"/>
            <w:vMerge/>
          </w:tcPr>
          <w:p w14:paraId="0DE30A43" w14:textId="77777777" w:rsidR="00C14F67" w:rsidRPr="007B48BF" w:rsidRDefault="00C14F67" w:rsidP="00C14F67">
            <w:pPr>
              <w:rPr>
                <w:rFonts w:asciiTheme="minorHAnsi" w:hAnsiTheme="minorHAnsi" w:cstheme="minorHAnsi"/>
                <w:lang w:val="lv-LV"/>
              </w:rPr>
            </w:pPr>
          </w:p>
        </w:tc>
        <w:tc>
          <w:tcPr>
            <w:tcW w:w="1930" w:type="pct"/>
          </w:tcPr>
          <w:p w14:paraId="1E6AA1FD" w14:textId="68D9FD9B" w:rsidR="00C14F67" w:rsidRPr="007B48BF" w:rsidRDefault="00C14F67" w:rsidP="00C14F67">
            <w:pPr>
              <w:rPr>
                <w:rFonts w:asciiTheme="minorHAnsi" w:hAnsiTheme="minorHAnsi" w:cstheme="minorHAnsi"/>
                <w:lang w:val="lv-LV"/>
              </w:rPr>
            </w:pPr>
          </w:p>
        </w:tc>
        <w:tc>
          <w:tcPr>
            <w:tcW w:w="446" w:type="pct"/>
            <w:vMerge/>
            <w:shd w:val="clear" w:color="auto" w:fill="D0CECE" w:themeFill="background2" w:themeFillShade="E6"/>
          </w:tcPr>
          <w:p w14:paraId="5AC61338" w14:textId="77777777" w:rsidR="00C14F67" w:rsidRPr="007B48BF" w:rsidRDefault="00C14F67" w:rsidP="00C14F67">
            <w:pPr>
              <w:rPr>
                <w:rFonts w:asciiTheme="minorHAnsi" w:hAnsiTheme="minorHAnsi" w:cstheme="minorHAnsi"/>
                <w:lang w:val="lv-LV"/>
              </w:rPr>
            </w:pPr>
          </w:p>
        </w:tc>
      </w:tr>
    </w:tbl>
    <w:p w14:paraId="171E0F66" w14:textId="77777777" w:rsidR="00036542" w:rsidRDefault="00036542" w:rsidP="00842E7A">
      <w:pPr>
        <w:tabs>
          <w:tab w:val="left" w:pos="1785"/>
        </w:tabs>
        <w:rPr>
          <w:rFonts w:asciiTheme="minorHAnsi" w:hAnsiTheme="minorHAnsi"/>
          <w:sz w:val="22"/>
          <w:szCs w:val="22"/>
          <w:lang w:val="lv-LV"/>
        </w:rPr>
      </w:pPr>
      <w:bookmarkStart w:id="5" w:name="_Hlk75838324"/>
    </w:p>
    <w:p w14:paraId="46B7C86E" w14:textId="3BC46DB0" w:rsidR="000F2273" w:rsidRPr="000F2273" w:rsidRDefault="00036542" w:rsidP="00842E7A">
      <w:pPr>
        <w:tabs>
          <w:tab w:val="left" w:pos="1785"/>
        </w:tabs>
        <w:rPr>
          <w:rFonts w:asciiTheme="minorHAnsi" w:hAnsiTheme="minorHAnsi"/>
          <w:sz w:val="22"/>
          <w:szCs w:val="22"/>
          <w:lang w:val="lv-LV"/>
        </w:rPr>
      </w:pPr>
      <w:r w:rsidRPr="00036542">
        <w:rPr>
          <w:rFonts w:asciiTheme="minorHAnsi" w:hAnsiTheme="minorHAns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5"/>
    </w:p>
    <w:sectPr w:rsidR="000F2273" w:rsidRPr="000F2273" w:rsidSect="007B48BF">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E835" w14:textId="77777777" w:rsidR="00B805E0" w:rsidRDefault="00B805E0" w:rsidP="00B805E0">
      <w:r>
        <w:separator/>
      </w:r>
    </w:p>
  </w:endnote>
  <w:endnote w:type="continuationSeparator" w:id="0">
    <w:p w14:paraId="2D795156" w14:textId="77777777" w:rsidR="00B805E0" w:rsidRDefault="00B805E0" w:rsidP="00B8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CCFC" w14:textId="77777777" w:rsidR="00B805E0" w:rsidRDefault="00B805E0" w:rsidP="00B805E0">
      <w:r>
        <w:separator/>
      </w:r>
    </w:p>
  </w:footnote>
  <w:footnote w:type="continuationSeparator" w:id="0">
    <w:p w14:paraId="762468B5" w14:textId="77777777" w:rsidR="00B805E0" w:rsidRDefault="00B805E0" w:rsidP="00B8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CB3"/>
    <w:multiLevelType w:val="hybridMultilevel"/>
    <w:tmpl w:val="C0CE33BA"/>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9466A8"/>
    <w:multiLevelType w:val="multilevel"/>
    <w:tmpl w:val="30E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1071315">
    <w:abstractNumId w:val="2"/>
  </w:num>
  <w:num w:numId="2" w16cid:durableId="1504126480">
    <w:abstractNumId w:val="1"/>
  </w:num>
  <w:num w:numId="3" w16cid:durableId="413741302">
    <w:abstractNumId w:val="5"/>
  </w:num>
  <w:num w:numId="4" w16cid:durableId="1368140206">
    <w:abstractNumId w:val="3"/>
  </w:num>
  <w:num w:numId="5" w16cid:durableId="343561055">
    <w:abstractNumId w:val="4"/>
  </w:num>
  <w:num w:numId="6" w16cid:durableId="546793320">
    <w:abstractNumId w:val="6"/>
  </w:num>
  <w:num w:numId="7" w16cid:durableId="7170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3"/>
    <w:rsid w:val="000057E7"/>
    <w:rsid w:val="00006F6D"/>
    <w:rsid w:val="000117CA"/>
    <w:rsid w:val="00014925"/>
    <w:rsid w:val="00024CE9"/>
    <w:rsid w:val="00036542"/>
    <w:rsid w:val="00047E32"/>
    <w:rsid w:val="00067D7E"/>
    <w:rsid w:val="00082CD4"/>
    <w:rsid w:val="00084EE4"/>
    <w:rsid w:val="00091159"/>
    <w:rsid w:val="000D1492"/>
    <w:rsid w:val="000F2230"/>
    <w:rsid w:val="000F2273"/>
    <w:rsid w:val="00102703"/>
    <w:rsid w:val="001703D1"/>
    <w:rsid w:val="001C103A"/>
    <w:rsid w:val="001C32D1"/>
    <w:rsid w:val="00234AEE"/>
    <w:rsid w:val="00237568"/>
    <w:rsid w:val="00246657"/>
    <w:rsid w:val="002D4DE2"/>
    <w:rsid w:val="002F74AA"/>
    <w:rsid w:val="00313EE9"/>
    <w:rsid w:val="0032281F"/>
    <w:rsid w:val="0036799E"/>
    <w:rsid w:val="00367CC5"/>
    <w:rsid w:val="0038276C"/>
    <w:rsid w:val="00387585"/>
    <w:rsid w:val="00406425"/>
    <w:rsid w:val="0042165E"/>
    <w:rsid w:val="00441C3A"/>
    <w:rsid w:val="00452549"/>
    <w:rsid w:val="00484A13"/>
    <w:rsid w:val="004D665E"/>
    <w:rsid w:val="004E5F30"/>
    <w:rsid w:val="004F27E2"/>
    <w:rsid w:val="00520E52"/>
    <w:rsid w:val="0052160E"/>
    <w:rsid w:val="005254A1"/>
    <w:rsid w:val="00531400"/>
    <w:rsid w:val="005637B9"/>
    <w:rsid w:val="00583468"/>
    <w:rsid w:val="00584265"/>
    <w:rsid w:val="00592264"/>
    <w:rsid w:val="005C17FD"/>
    <w:rsid w:val="005E54D6"/>
    <w:rsid w:val="006406A0"/>
    <w:rsid w:val="0064411A"/>
    <w:rsid w:val="00680A2F"/>
    <w:rsid w:val="006E5CE2"/>
    <w:rsid w:val="006F3F3F"/>
    <w:rsid w:val="007216BE"/>
    <w:rsid w:val="007246AF"/>
    <w:rsid w:val="0073769B"/>
    <w:rsid w:val="00743D5C"/>
    <w:rsid w:val="00781E5D"/>
    <w:rsid w:val="00790745"/>
    <w:rsid w:val="007B48BF"/>
    <w:rsid w:val="007B52C1"/>
    <w:rsid w:val="007C4E7B"/>
    <w:rsid w:val="007C5ADA"/>
    <w:rsid w:val="007D4828"/>
    <w:rsid w:val="008028BC"/>
    <w:rsid w:val="008263B5"/>
    <w:rsid w:val="00826624"/>
    <w:rsid w:val="00842E7A"/>
    <w:rsid w:val="00887B34"/>
    <w:rsid w:val="008B0C53"/>
    <w:rsid w:val="008C25F5"/>
    <w:rsid w:val="009178CA"/>
    <w:rsid w:val="0094480D"/>
    <w:rsid w:val="0096207A"/>
    <w:rsid w:val="00962768"/>
    <w:rsid w:val="00982BBC"/>
    <w:rsid w:val="009A58DC"/>
    <w:rsid w:val="009B19B2"/>
    <w:rsid w:val="009D363F"/>
    <w:rsid w:val="00A54C66"/>
    <w:rsid w:val="00A64A51"/>
    <w:rsid w:val="00AF2345"/>
    <w:rsid w:val="00B225DA"/>
    <w:rsid w:val="00B77891"/>
    <w:rsid w:val="00B805E0"/>
    <w:rsid w:val="00B949BE"/>
    <w:rsid w:val="00C14F67"/>
    <w:rsid w:val="00C24369"/>
    <w:rsid w:val="00C312B5"/>
    <w:rsid w:val="00C53569"/>
    <w:rsid w:val="00C621DB"/>
    <w:rsid w:val="00C842E4"/>
    <w:rsid w:val="00CD0711"/>
    <w:rsid w:val="00CD12DB"/>
    <w:rsid w:val="00D127E1"/>
    <w:rsid w:val="00D20A53"/>
    <w:rsid w:val="00D27380"/>
    <w:rsid w:val="00D41D80"/>
    <w:rsid w:val="00D4745A"/>
    <w:rsid w:val="00D6307C"/>
    <w:rsid w:val="00DE4C97"/>
    <w:rsid w:val="00E00F79"/>
    <w:rsid w:val="00E208D5"/>
    <w:rsid w:val="00E67F5E"/>
    <w:rsid w:val="00E927CD"/>
    <w:rsid w:val="00EB253A"/>
    <w:rsid w:val="00EC2C2D"/>
    <w:rsid w:val="00EE48D6"/>
    <w:rsid w:val="00EF24E0"/>
    <w:rsid w:val="00EF6431"/>
    <w:rsid w:val="00F2643C"/>
    <w:rsid w:val="00F966FF"/>
    <w:rsid w:val="00FD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NormalWeb">
    <w:name w:val="Normal (Web)"/>
    <w:basedOn w:val="Normal"/>
    <w:uiPriority w:val="99"/>
    <w:semiHidden/>
    <w:unhideWhenUsed/>
    <w:rsid w:val="00E67F5E"/>
    <w:pPr>
      <w:widowControl/>
      <w:overflowPunct/>
      <w:autoSpaceDE/>
      <w:autoSpaceDN/>
      <w:adjustRightInd/>
      <w:spacing w:before="100" w:beforeAutospacing="1" w:after="100" w:afterAutospacing="1"/>
    </w:pPr>
    <w:rPr>
      <w:kern w:val="0"/>
      <w:sz w:val="24"/>
      <w:szCs w:val="24"/>
      <w:lang w:val="lv-LV"/>
    </w:rPr>
  </w:style>
  <w:style w:type="character" w:customStyle="1" w:styleId="jlqj4b">
    <w:name w:val="jlqj4b"/>
    <w:basedOn w:val="DefaultParagraphFont"/>
    <w:rsid w:val="00237568"/>
  </w:style>
  <w:style w:type="paragraph" w:styleId="Header">
    <w:name w:val="header"/>
    <w:basedOn w:val="Normal"/>
    <w:link w:val="HeaderChar"/>
    <w:uiPriority w:val="99"/>
    <w:unhideWhenUsed/>
    <w:rsid w:val="00B805E0"/>
    <w:pPr>
      <w:tabs>
        <w:tab w:val="center" w:pos="4153"/>
        <w:tab w:val="right" w:pos="8306"/>
      </w:tabs>
    </w:pPr>
  </w:style>
  <w:style w:type="character" w:customStyle="1" w:styleId="HeaderChar">
    <w:name w:val="Header Char"/>
    <w:basedOn w:val="DefaultParagraphFont"/>
    <w:link w:val="Header"/>
    <w:uiPriority w:val="99"/>
    <w:rsid w:val="00B805E0"/>
    <w:rPr>
      <w:rFonts w:ascii="Times New Roman" w:eastAsia="Times New Roman" w:hAnsi="Times New Roman" w:cs="Times New Roman"/>
      <w:kern w:val="28"/>
      <w:sz w:val="20"/>
      <w:szCs w:val="20"/>
      <w:lang w:val="en-GB" w:eastAsia="lv-LV"/>
    </w:rPr>
  </w:style>
  <w:style w:type="paragraph" w:styleId="Footer">
    <w:name w:val="footer"/>
    <w:basedOn w:val="Normal"/>
    <w:link w:val="FooterChar"/>
    <w:uiPriority w:val="99"/>
    <w:unhideWhenUsed/>
    <w:rsid w:val="00B805E0"/>
    <w:pPr>
      <w:tabs>
        <w:tab w:val="center" w:pos="4153"/>
        <w:tab w:val="right" w:pos="8306"/>
      </w:tabs>
    </w:pPr>
  </w:style>
  <w:style w:type="character" w:customStyle="1" w:styleId="FooterChar">
    <w:name w:val="Footer Char"/>
    <w:basedOn w:val="DefaultParagraphFont"/>
    <w:link w:val="Footer"/>
    <w:uiPriority w:val="99"/>
    <w:rsid w:val="00B805E0"/>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9B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0BD0-132B-443A-8707-BDE5E9F0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Pages>
  <Words>1457</Words>
  <Characters>832</Characters>
  <Application>Microsoft Office Word</Application>
  <DocSecurity>0</DocSecurity>
  <Lines>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TS</vt: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54</cp:revision>
  <cp:lastPrinted>2025-05-28T07:33:00Z</cp:lastPrinted>
  <dcterms:created xsi:type="dcterms:W3CDTF">2021-05-19T13:06:00Z</dcterms:created>
  <dcterms:modified xsi:type="dcterms:W3CDTF">2025-11-19T10:46:00Z</dcterms:modified>
</cp:coreProperties>
</file>