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05B1D" w14:textId="77777777" w:rsidR="000C7075" w:rsidRDefault="000C7075" w:rsidP="00F134C3">
      <w:pPr>
        <w:jc w:val="center"/>
        <w:rPr>
          <w:sz w:val="8"/>
          <w:szCs w:val="8"/>
        </w:rPr>
      </w:pPr>
    </w:p>
    <w:p w14:paraId="413B74B1" w14:textId="77777777" w:rsidR="0097473C" w:rsidRDefault="0097473C" w:rsidP="00F134C3">
      <w:pPr>
        <w:jc w:val="center"/>
        <w:rPr>
          <w:sz w:val="8"/>
          <w:szCs w:val="8"/>
        </w:rPr>
      </w:pPr>
    </w:p>
    <w:p w14:paraId="75ECED89" w14:textId="77777777" w:rsidR="0097473C" w:rsidRPr="0097473C" w:rsidRDefault="0097473C" w:rsidP="00F134C3">
      <w:pPr>
        <w:jc w:val="center"/>
        <w:rPr>
          <w:sz w:val="8"/>
          <w:szCs w:val="8"/>
        </w:rPr>
      </w:pPr>
    </w:p>
    <w:p w14:paraId="286A15A9" w14:textId="544CC35C" w:rsidR="0030046F" w:rsidRPr="00ED6A00" w:rsidRDefault="00793AB8" w:rsidP="00C01C61">
      <w:pPr>
        <w:ind w:hanging="90"/>
        <w:jc w:val="right"/>
      </w:pPr>
      <w:r w:rsidRPr="00413880">
        <w:rPr>
          <w:noProof/>
        </w:rPr>
        <w:drawing>
          <wp:inline distT="0" distB="0" distL="0" distR="0" wp14:anchorId="51A9D51F" wp14:editId="53F24B50">
            <wp:extent cx="5759450" cy="1365250"/>
            <wp:effectExtent l="0" t="0" r="0" b="6350"/>
            <wp:docPr id="180238210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382108" name="Picture 1" descr="A black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1365250"/>
                    </a:xfrm>
                    <a:prstGeom prst="rect">
                      <a:avLst/>
                    </a:prstGeom>
                    <a:noFill/>
                    <a:ln>
                      <a:noFill/>
                    </a:ln>
                  </pic:spPr>
                </pic:pic>
              </a:graphicData>
            </a:graphic>
          </wp:inline>
        </w:drawing>
      </w:r>
    </w:p>
    <w:p w14:paraId="2D2EA3B3" w14:textId="0EFCD951" w:rsidR="00FB4BF1" w:rsidRPr="00ED6A00" w:rsidRDefault="00E368E7" w:rsidP="0030046F">
      <w:pPr>
        <w:jc w:val="center"/>
        <w:rPr>
          <w:b/>
        </w:rPr>
      </w:pPr>
      <w:r w:rsidRPr="00ED6A00">
        <w:rPr>
          <w:b/>
        </w:rPr>
        <w:t>ZIŅOJUMS</w:t>
      </w:r>
      <w:r w:rsidR="00FB4BF1" w:rsidRPr="00ED6A00">
        <w:rPr>
          <w:b/>
        </w:rPr>
        <w:t xml:space="preserve"> </w:t>
      </w:r>
    </w:p>
    <w:p w14:paraId="0383F37D" w14:textId="7CFF9AD6" w:rsidR="0030046F" w:rsidRPr="00ED6A00" w:rsidRDefault="00FB4BF1" w:rsidP="0030046F">
      <w:pPr>
        <w:jc w:val="center"/>
        <w:rPr>
          <w:i/>
        </w:rPr>
      </w:pPr>
      <w:r w:rsidRPr="00ED6A00">
        <w:rPr>
          <w:i/>
        </w:rPr>
        <w:t>par ie</w:t>
      </w:r>
      <w:r w:rsidR="0030046F" w:rsidRPr="00ED6A00">
        <w:rPr>
          <w:i/>
        </w:rPr>
        <w:t>pirkum</w:t>
      </w:r>
      <w:r w:rsidR="005A7370">
        <w:rPr>
          <w:i/>
        </w:rPr>
        <w:t>u</w:t>
      </w:r>
      <w:r w:rsidR="0030046F" w:rsidRPr="00ED6A00">
        <w:rPr>
          <w:i/>
        </w:rPr>
        <w:t xml:space="preserve"> ID Nr. </w:t>
      </w:r>
      <w:r w:rsidR="00793AB8">
        <w:rPr>
          <w:i/>
        </w:rPr>
        <w:t>RTU</w:t>
      </w:r>
      <w:r w:rsidR="0030046F" w:rsidRPr="00ED6A00">
        <w:rPr>
          <w:i/>
        </w:rPr>
        <w:t xml:space="preserve"> 202</w:t>
      </w:r>
      <w:r w:rsidR="003B116F">
        <w:rPr>
          <w:i/>
        </w:rPr>
        <w:t>5</w:t>
      </w:r>
      <w:r w:rsidR="0030046F" w:rsidRPr="00ED6A00">
        <w:rPr>
          <w:i/>
        </w:rPr>
        <w:t>/</w:t>
      </w:r>
      <w:r w:rsidR="00974C64">
        <w:rPr>
          <w:i/>
        </w:rPr>
        <w:t>58</w:t>
      </w:r>
    </w:p>
    <w:p w14:paraId="19E8D766" w14:textId="77777777" w:rsidR="0030046F" w:rsidRPr="00ED6A00" w:rsidRDefault="0030046F" w:rsidP="0030046F">
      <w:pPr>
        <w:jc w:val="both"/>
        <w:rPr>
          <w:sz w:val="8"/>
          <w:szCs w:val="8"/>
        </w:rPr>
      </w:pPr>
    </w:p>
    <w:p w14:paraId="149C1F53" w14:textId="20E21CD4" w:rsidR="0030046F" w:rsidRPr="00ED6A00" w:rsidRDefault="0030046F" w:rsidP="0030046F">
      <w:pPr>
        <w:jc w:val="both"/>
      </w:pPr>
      <w:r w:rsidRPr="00ED6A00">
        <w:rPr>
          <w:u w:val="single"/>
        </w:rPr>
        <w:t>1.Iepirkuma priekšmets</w:t>
      </w:r>
      <w:r w:rsidRPr="00ED6A00">
        <w:t xml:space="preserve"> – </w:t>
      </w:r>
      <w:r w:rsidR="00E50523">
        <w:t>pētniecības un apmācības aprīkojuma piegādes pēc individuāliem pasūtījumiem</w:t>
      </w:r>
      <w:r w:rsidR="00E50523">
        <w:rPr>
          <w:bCs/>
          <w:iCs/>
        </w:rPr>
        <w:t xml:space="preserve"> </w:t>
      </w:r>
      <w:r w:rsidR="00E50523" w:rsidRPr="00091089">
        <w:t xml:space="preserve">atbilstoši </w:t>
      </w:r>
      <w:r w:rsidR="00E50523">
        <w:t>tehniskajai specifikācijai pa attiecīgi aprakstītajām daļām</w:t>
      </w:r>
      <w:r w:rsidR="00E50523" w:rsidRPr="00091089">
        <w:t>. Nomenklatūra: CPV</w:t>
      </w:r>
      <w:r w:rsidR="00E50523" w:rsidRPr="00091089">
        <w:rPr>
          <w:rStyle w:val="FootnoteReference"/>
        </w:rPr>
        <w:footnoteReference w:id="2"/>
      </w:r>
      <w:r w:rsidR="00E50523" w:rsidRPr="00091089">
        <w:t xml:space="preserve"> </w:t>
      </w:r>
      <w:r w:rsidR="007331BB" w:rsidRPr="00091089">
        <w:t>kods</w:t>
      </w:r>
      <w:r w:rsidR="007331BB" w:rsidRPr="00DA6616">
        <w:t xml:space="preserve"> 38000000-5, Laboratorijas, optiskās un precīzijas ierīces (izņemot brilles)</w:t>
      </w:r>
      <w:r w:rsidR="007331BB">
        <w:t xml:space="preserve">. Papildkodi: </w:t>
      </w:r>
      <w:r w:rsidR="007331BB" w:rsidRPr="00A2552A">
        <w:t>44000000-0, Būvkonstrukcijas un materiāli, būvniecības palīgmateriāli (izņemot elektroierīces)</w:t>
      </w:r>
      <w:r w:rsidR="007331BB">
        <w:t>.</w:t>
      </w:r>
    </w:p>
    <w:p w14:paraId="446A80A1" w14:textId="77777777" w:rsidR="0030046F" w:rsidRPr="00ED6A00" w:rsidRDefault="0030046F" w:rsidP="0030046F">
      <w:pPr>
        <w:jc w:val="both"/>
        <w:rPr>
          <w:color w:val="000000"/>
          <w:sz w:val="8"/>
          <w:szCs w:val="8"/>
        </w:rPr>
      </w:pPr>
    </w:p>
    <w:p w14:paraId="44D57349" w14:textId="2900B910" w:rsidR="0030046F" w:rsidRPr="00ED6A00" w:rsidRDefault="0030046F" w:rsidP="0030046F">
      <w:pPr>
        <w:jc w:val="both"/>
      </w:pPr>
      <w:r w:rsidRPr="00ED6A00">
        <w:rPr>
          <w:bCs/>
          <w:color w:val="000000"/>
          <w:u w:val="single"/>
        </w:rPr>
        <w:t>2.Pasūtītājs</w:t>
      </w:r>
      <w:r w:rsidRPr="00ED6A00">
        <w:rPr>
          <w:color w:val="000000"/>
        </w:rPr>
        <w:t xml:space="preserve"> – </w:t>
      </w:r>
      <w:r w:rsidR="00FC25F9" w:rsidRPr="00FC25F9">
        <w:rPr>
          <w:color w:val="000000"/>
        </w:rPr>
        <w:t>Rīgas Tehniskā universitāte</w:t>
      </w:r>
      <w:r w:rsidRPr="00ED6A00">
        <w:rPr>
          <w:color w:val="000000"/>
        </w:rPr>
        <w:t>, jur</w:t>
      </w:r>
      <w:r w:rsidR="00ED6A00">
        <w:rPr>
          <w:color w:val="000000" w:themeColor="text1"/>
        </w:rPr>
        <w:t>.</w:t>
      </w:r>
      <w:r w:rsidRPr="00ED6A00">
        <w:rPr>
          <w:color w:val="000000"/>
        </w:rPr>
        <w:t xml:space="preserve"> </w:t>
      </w:r>
      <w:r w:rsidR="00ED6A00">
        <w:rPr>
          <w:color w:val="000000"/>
        </w:rPr>
        <w:t>a</w:t>
      </w:r>
      <w:r w:rsidRPr="00ED6A00">
        <w:rPr>
          <w:color w:val="000000"/>
        </w:rPr>
        <w:t>dr</w:t>
      </w:r>
      <w:r w:rsidR="00ED6A00">
        <w:rPr>
          <w:color w:val="000000" w:themeColor="text1"/>
        </w:rPr>
        <w:t>.</w:t>
      </w:r>
      <w:r w:rsidRPr="00ED6A00">
        <w:rPr>
          <w:color w:val="000000"/>
        </w:rPr>
        <w:t xml:space="preserve"> </w:t>
      </w:r>
      <w:r w:rsidR="003E2762" w:rsidRPr="003E2762">
        <w:rPr>
          <w:color w:val="000000"/>
        </w:rPr>
        <w:t>Ķīpsalas iela 6A, Rīga, LV-1048</w:t>
      </w:r>
      <w:r w:rsidRPr="00ED6A00">
        <w:rPr>
          <w:color w:val="000000"/>
        </w:rPr>
        <w:t>, re</w:t>
      </w:r>
      <w:r w:rsidR="00ED6A00">
        <w:rPr>
          <w:color w:val="000000"/>
        </w:rPr>
        <w:t>ģ.</w:t>
      </w:r>
      <w:r w:rsidRPr="00ED6A00">
        <w:rPr>
          <w:color w:val="000000"/>
        </w:rPr>
        <w:t xml:space="preserve"> Nr. </w:t>
      </w:r>
      <w:r w:rsidR="003E2762" w:rsidRPr="003E2762">
        <w:rPr>
          <w:color w:val="000000"/>
        </w:rPr>
        <w:t>90000068977</w:t>
      </w:r>
      <w:r w:rsidRPr="00ED6A00">
        <w:rPr>
          <w:color w:val="000000"/>
        </w:rPr>
        <w:t xml:space="preserve">. Kontaktinformācija: Lauris Bočs, </w:t>
      </w:r>
      <w:r w:rsidR="003C3B39">
        <w:rPr>
          <w:color w:val="000000" w:themeColor="text1"/>
        </w:rPr>
        <w:t xml:space="preserve">T.+371 </w:t>
      </w:r>
      <w:r w:rsidRPr="00ED6A00">
        <w:rPr>
          <w:color w:val="000000"/>
        </w:rPr>
        <w:t xml:space="preserve">26178397, </w:t>
      </w:r>
      <w:r w:rsidR="003E2762">
        <w:rPr>
          <w:color w:val="000000"/>
        </w:rPr>
        <w:t>lauris.bocs</w:t>
      </w:r>
      <w:r w:rsidRPr="00ED6A00">
        <w:rPr>
          <w:color w:val="000000"/>
        </w:rPr>
        <w:t>@</w:t>
      </w:r>
      <w:r w:rsidR="003E2762">
        <w:rPr>
          <w:color w:val="000000"/>
        </w:rPr>
        <w:t>rtu</w:t>
      </w:r>
      <w:r w:rsidRPr="00ED6A00">
        <w:rPr>
          <w:color w:val="000000"/>
        </w:rPr>
        <w:t>.lv</w:t>
      </w:r>
      <w:r w:rsidR="007C38DE">
        <w:rPr>
          <w:color w:val="000000"/>
        </w:rPr>
        <w:t>.</w:t>
      </w:r>
    </w:p>
    <w:p w14:paraId="4BB48658" w14:textId="77777777" w:rsidR="0030046F" w:rsidRPr="00ED6A00" w:rsidRDefault="0030046F" w:rsidP="0030046F">
      <w:pPr>
        <w:jc w:val="both"/>
        <w:rPr>
          <w:color w:val="000000"/>
          <w:sz w:val="8"/>
          <w:szCs w:val="8"/>
        </w:rPr>
      </w:pPr>
    </w:p>
    <w:p w14:paraId="6792BB1A" w14:textId="53F815F8" w:rsidR="0030046F" w:rsidRPr="00ED6A00" w:rsidRDefault="0030046F" w:rsidP="66B2BC4E">
      <w:pPr>
        <w:pStyle w:val="Header"/>
        <w:jc w:val="both"/>
        <w:rPr>
          <w:rFonts w:ascii="Times New Roman" w:hAnsi="Times New Roman"/>
          <w:szCs w:val="24"/>
        </w:rPr>
      </w:pPr>
      <w:r w:rsidRPr="00ED6A00">
        <w:rPr>
          <w:rFonts w:ascii="Times New Roman" w:hAnsi="Times New Roman"/>
          <w:bCs/>
          <w:color w:val="000000"/>
          <w:szCs w:val="24"/>
          <w:u w:val="single"/>
        </w:rPr>
        <w:t>3. Iepirkuma veids</w:t>
      </w:r>
      <w:r w:rsidRPr="00ED6A00">
        <w:rPr>
          <w:rFonts w:ascii="Times New Roman" w:hAnsi="Times New Roman"/>
          <w:color w:val="000000"/>
          <w:szCs w:val="24"/>
        </w:rPr>
        <w:t xml:space="preserve"> –</w:t>
      </w:r>
      <w:r w:rsidR="00C12B88">
        <w:rPr>
          <w:rFonts w:ascii="Times New Roman" w:hAnsi="Times New Roman"/>
          <w:color w:val="000000"/>
          <w:szCs w:val="24"/>
        </w:rPr>
        <w:t xml:space="preserve"> atklāts</w:t>
      </w:r>
      <w:r w:rsidR="009D7501">
        <w:rPr>
          <w:rFonts w:ascii="Times New Roman" w:hAnsi="Times New Roman"/>
          <w:color w:val="000000"/>
          <w:szCs w:val="24"/>
        </w:rPr>
        <w:t xml:space="preserve"> konkurss</w:t>
      </w:r>
      <w:r w:rsidR="00C12B88">
        <w:rPr>
          <w:rFonts w:ascii="Times New Roman" w:hAnsi="Times New Roman"/>
          <w:color w:val="000000"/>
          <w:szCs w:val="24"/>
        </w:rPr>
        <w:t xml:space="preserve"> pēc</w:t>
      </w:r>
      <w:r w:rsidR="00061756" w:rsidRPr="00ED6A00">
        <w:rPr>
          <w:rFonts w:ascii="Times New Roman" w:hAnsi="Times New Roman"/>
          <w:color w:val="000000"/>
          <w:szCs w:val="24"/>
        </w:rPr>
        <w:t xml:space="preserve"> Publisko iepirkumu likuma (PIL) </w:t>
      </w:r>
      <w:r w:rsidR="009D7501">
        <w:rPr>
          <w:rFonts w:ascii="Times New Roman" w:hAnsi="Times New Roman"/>
          <w:color w:val="000000"/>
          <w:szCs w:val="24"/>
        </w:rPr>
        <w:t>8</w:t>
      </w:r>
      <w:r w:rsidR="00061756" w:rsidRPr="00ED6A00">
        <w:rPr>
          <w:rFonts w:ascii="Times New Roman" w:hAnsi="Times New Roman"/>
          <w:color w:val="000000"/>
          <w:szCs w:val="24"/>
        </w:rPr>
        <w:t>. panta</w:t>
      </w:r>
      <w:r w:rsidR="00061756">
        <w:rPr>
          <w:rFonts w:ascii="Times New Roman" w:hAnsi="Times New Roman"/>
          <w:color w:val="000000"/>
          <w:szCs w:val="24"/>
        </w:rPr>
        <w:t>.</w:t>
      </w:r>
      <w:r w:rsidR="007C38DE">
        <w:rPr>
          <w:rStyle w:val="FootnoteReference"/>
          <w:rFonts w:ascii="Times New Roman" w:hAnsi="Times New Roman"/>
          <w:color w:val="000000"/>
          <w:szCs w:val="24"/>
        </w:rPr>
        <w:footnoteReference w:id="3"/>
      </w:r>
      <w:r w:rsidR="004A2054">
        <w:rPr>
          <w:rFonts w:ascii="Times New Roman" w:hAnsi="Times New Roman"/>
          <w:color w:val="000000"/>
          <w:szCs w:val="24"/>
        </w:rPr>
        <w:t xml:space="preserve"> </w:t>
      </w:r>
    </w:p>
    <w:p w14:paraId="09680941" w14:textId="77777777" w:rsidR="0030046F" w:rsidRPr="00ED6A00" w:rsidRDefault="0030046F" w:rsidP="0030046F">
      <w:pPr>
        <w:jc w:val="both"/>
        <w:rPr>
          <w:sz w:val="8"/>
          <w:szCs w:val="8"/>
        </w:rPr>
      </w:pPr>
    </w:p>
    <w:p w14:paraId="7737CAFE" w14:textId="53686023" w:rsidR="0030046F" w:rsidRPr="00ED6A00" w:rsidRDefault="0030046F" w:rsidP="0030046F">
      <w:pPr>
        <w:jc w:val="both"/>
      </w:pPr>
      <w:r w:rsidRPr="00ED6A00">
        <w:rPr>
          <w:bCs/>
          <w:u w:val="single"/>
        </w:rPr>
        <w:t xml:space="preserve">4. </w:t>
      </w:r>
      <w:r w:rsidR="00E368E7" w:rsidRPr="00ED6A00">
        <w:rPr>
          <w:bCs/>
          <w:u w:val="single"/>
        </w:rPr>
        <w:t>Paziņojums par līgumu:</w:t>
      </w:r>
      <w:r w:rsidR="00E368E7" w:rsidRPr="00ED6A00">
        <w:rPr>
          <w:bCs/>
        </w:rPr>
        <w:t xml:space="preserve"> </w:t>
      </w:r>
      <w:r w:rsidR="00A90BA6">
        <w:rPr>
          <w:bCs/>
        </w:rPr>
        <w:t>25</w:t>
      </w:r>
      <w:r w:rsidR="00E368E7" w:rsidRPr="00ED6A00">
        <w:rPr>
          <w:bCs/>
        </w:rPr>
        <w:t>.</w:t>
      </w:r>
      <w:r w:rsidR="00DB1795">
        <w:rPr>
          <w:bCs/>
        </w:rPr>
        <w:t>11</w:t>
      </w:r>
      <w:r w:rsidR="00E368E7" w:rsidRPr="00ED6A00">
        <w:rPr>
          <w:bCs/>
        </w:rPr>
        <w:t>.202</w:t>
      </w:r>
      <w:r w:rsidR="00725300">
        <w:rPr>
          <w:bCs/>
        </w:rPr>
        <w:t>5</w:t>
      </w:r>
      <w:r w:rsidR="00E368E7" w:rsidRPr="00ED6A00">
        <w:rPr>
          <w:bCs/>
        </w:rPr>
        <w:t xml:space="preserve">., </w:t>
      </w:r>
      <w:hyperlink r:id="rId12" w:history="1">
        <w:r w:rsidR="00A90BA6" w:rsidRPr="00A53A17">
          <w:rPr>
            <w:rStyle w:val="Hyperlink"/>
          </w:rPr>
          <w:t>https://eformsb.pvs.iub.gov.lv/show/687a6ff4-63fa-498b-99fd-a5a8be4d09e4</w:t>
        </w:r>
      </w:hyperlink>
      <w:r w:rsidR="00A90BA6">
        <w:t xml:space="preserve"> </w:t>
      </w:r>
      <w:r w:rsidR="00DB1795">
        <w:t xml:space="preserve"> </w:t>
      </w:r>
      <w:r w:rsidR="00A92636">
        <w:t>, iepriekšējais paziņojums:</w:t>
      </w:r>
      <w:r w:rsidR="00585BB4">
        <w:t xml:space="preserve"> </w:t>
      </w:r>
      <w:hyperlink r:id="rId13" w:history="1">
        <w:r w:rsidR="00842FAB" w:rsidRPr="00A53A17">
          <w:rPr>
            <w:rStyle w:val="Hyperlink"/>
          </w:rPr>
          <w:t>https://eformsb.pvs.iub.gov.lv/show/48a55f96-5668-46fd-8426-ee65382d5356</w:t>
        </w:r>
      </w:hyperlink>
      <w:r w:rsidR="00842FAB">
        <w:t xml:space="preserve"> </w:t>
      </w:r>
      <w:r w:rsidR="00267C96">
        <w:t xml:space="preserve"> </w:t>
      </w:r>
      <w:r w:rsidR="007C38DE">
        <w:t>.</w:t>
      </w:r>
    </w:p>
    <w:p w14:paraId="5356D00E" w14:textId="77777777" w:rsidR="0030046F" w:rsidRPr="00ED6A00" w:rsidRDefault="0030046F" w:rsidP="0030046F">
      <w:pPr>
        <w:pStyle w:val="ListParagraph"/>
        <w:spacing w:after="0" w:line="240" w:lineRule="auto"/>
        <w:ind w:left="0"/>
        <w:jc w:val="both"/>
        <w:rPr>
          <w:rFonts w:ascii="Times New Roman" w:hAnsi="Times New Roman"/>
          <w:sz w:val="8"/>
          <w:szCs w:val="8"/>
        </w:rPr>
      </w:pPr>
    </w:p>
    <w:p w14:paraId="3BF6250B" w14:textId="2E10D4ED" w:rsidR="00E368E7" w:rsidRPr="00ED6A00" w:rsidRDefault="0030046F" w:rsidP="00E368E7">
      <w:pPr>
        <w:pStyle w:val="Heading5"/>
        <w:jc w:val="both"/>
        <w:rPr>
          <w:b w:val="0"/>
          <w:bCs/>
          <w:color w:val="000000"/>
          <w:sz w:val="24"/>
        </w:rPr>
      </w:pPr>
      <w:r w:rsidRPr="00ED6A00">
        <w:rPr>
          <w:b w:val="0"/>
          <w:bCs/>
          <w:color w:val="000000"/>
          <w:sz w:val="24"/>
          <w:u w:val="single"/>
        </w:rPr>
        <w:t>5.</w:t>
      </w:r>
      <w:r w:rsidR="00E368E7" w:rsidRPr="00ED6A00">
        <w:rPr>
          <w:b w:val="0"/>
          <w:bCs/>
          <w:color w:val="000000"/>
          <w:sz w:val="24"/>
          <w:u w:val="single"/>
        </w:rPr>
        <w:t>Iepirkuma komisija</w:t>
      </w:r>
      <w:r w:rsidR="006E1763">
        <w:rPr>
          <w:b w:val="0"/>
          <w:bCs/>
          <w:color w:val="000000"/>
          <w:sz w:val="24"/>
          <w:u w:val="single"/>
        </w:rPr>
        <w:t xml:space="preserve"> un dokumentācijas sagatavotāji</w:t>
      </w:r>
      <w:r w:rsidRPr="00ED6A00">
        <w:rPr>
          <w:b w:val="0"/>
          <w:color w:val="000000"/>
          <w:sz w:val="24"/>
          <w:u w:val="single"/>
        </w:rPr>
        <w:t>:</w:t>
      </w:r>
      <w:r w:rsidRPr="00ED6A00">
        <w:rPr>
          <w:b w:val="0"/>
          <w:bCs/>
          <w:color w:val="000000"/>
          <w:sz w:val="24"/>
        </w:rPr>
        <w:t xml:space="preserve"> </w:t>
      </w:r>
      <w:r w:rsidR="00E15E75">
        <w:rPr>
          <w:b w:val="0"/>
          <w:bCs/>
          <w:color w:val="000000"/>
          <w:sz w:val="24"/>
        </w:rPr>
        <w:t>Saskaņā</w:t>
      </w:r>
      <w:r w:rsidR="00E368E7" w:rsidRPr="00ED6A00">
        <w:rPr>
          <w:b w:val="0"/>
          <w:bCs/>
          <w:color w:val="000000"/>
          <w:sz w:val="24"/>
        </w:rPr>
        <w:t xml:space="preserve"> </w:t>
      </w:r>
      <w:r w:rsidR="00E15E75">
        <w:rPr>
          <w:b w:val="0"/>
          <w:bCs/>
          <w:color w:val="000000"/>
          <w:sz w:val="24"/>
        </w:rPr>
        <w:t xml:space="preserve">ar </w:t>
      </w:r>
      <w:r w:rsidR="00585BB4" w:rsidRPr="00585BB4">
        <w:rPr>
          <w:b w:val="0"/>
          <w:bCs/>
          <w:color w:val="000000"/>
          <w:sz w:val="24"/>
        </w:rPr>
        <w:t>RTU</w:t>
      </w:r>
      <w:r w:rsidR="00B911BA">
        <w:rPr>
          <w:b w:val="0"/>
          <w:bCs/>
          <w:color w:val="000000"/>
          <w:sz w:val="24"/>
        </w:rPr>
        <w:t xml:space="preserve"> adminsitratīvā direktora</w:t>
      </w:r>
      <w:r w:rsidR="00585BB4" w:rsidRPr="00585BB4">
        <w:rPr>
          <w:b w:val="0"/>
          <w:bCs/>
          <w:color w:val="000000"/>
          <w:sz w:val="24"/>
        </w:rPr>
        <w:t xml:space="preserve"> </w:t>
      </w:r>
      <w:r w:rsidR="00B911BA" w:rsidRPr="00B911BA">
        <w:rPr>
          <w:b w:val="0"/>
          <w:bCs/>
          <w:color w:val="000000"/>
          <w:sz w:val="24"/>
        </w:rPr>
        <w:t xml:space="preserve">J. Iljina </w:t>
      </w:r>
      <w:r w:rsidR="00B02E99" w:rsidRPr="00B02E99">
        <w:rPr>
          <w:b w:val="0"/>
          <w:bCs/>
          <w:color w:val="000000"/>
          <w:sz w:val="24"/>
        </w:rPr>
        <w:t>18.06.2025. rīkojumu Nr. 0A000-2.2-e/67 “Par grozījumiem 11.06.2025. rīkojumā Nr. 0A000-2.2-e/66 “Par iepirkuma komisijas izveidošanu ID Nr. RTU 2025/58””, iepirkuma komisijas dalībnieki ir priekšsēdētājs L. Bočs (komisijas sekretārs un protokolē), locekļi K. Raščevskis un V. Kalniņa</w:t>
      </w:r>
      <w:r w:rsidR="00B911BA">
        <w:rPr>
          <w:b w:val="0"/>
          <w:bCs/>
          <w:color w:val="000000"/>
          <w:sz w:val="24"/>
        </w:rPr>
        <w:t>.</w:t>
      </w:r>
    </w:p>
    <w:p w14:paraId="4BDA723C" w14:textId="77777777" w:rsidR="00E368E7" w:rsidRPr="00ED6A00" w:rsidRDefault="00E368E7" w:rsidP="00E368E7">
      <w:pPr>
        <w:jc w:val="both"/>
        <w:rPr>
          <w:sz w:val="8"/>
          <w:szCs w:val="8"/>
        </w:rPr>
      </w:pPr>
    </w:p>
    <w:p w14:paraId="165D4F6D" w14:textId="21544D24" w:rsidR="00E368E7" w:rsidRPr="00ED6A00" w:rsidRDefault="00E368E7" w:rsidP="00E368E7">
      <w:pPr>
        <w:jc w:val="both"/>
      </w:pPr>
      <w:r w:rsidRPr="00ED6A00">
        <w:rPr>
          <w:bCs/>
          <w:u w:val="single"/>
        </w:rPr>
        <w:t>6. Pie</w:t>
      </w:r>
      <w:r w:rsidR="009D4FA7">
        <w:rPr>
          <w:bCs/>
          <w:u w:val="single"/>
        </w:rPr>
        <w:t>dāvājumu</w:t>
      </w:r>
      <w:r w:rsidRPr="00ED6A00">
        <w:rPr>
          <w:bCs/>
          <w:u w:val="single"/>
        </w:rPr>
        <w:t xml:space="preserve"> iesniegšanas termiņš:</w:t>
      </w:r>
      <w:r w:rsidRPr="00ED6A00">
        <w:rPr>
          <w:bCs/>
        </w:rPr>
        <w:t xml:space="preserve"> </w:t>
      </w:r>
      <w:r w:rsidR="00FF7D8C">
        <w:rPr>
          <w:bCs/>
        </w:rPr>
        <w:t>2</w:t>
      </w:r>
      <w:r w:rsidR="00586795">
        <w:rPr>
          <w:bCs/>
        </w:rPr>
        <w:t>9</w:t>
      </w:r>
      <w:r w:rsidRPr="00ED6A00">
        <w:rPr>
          <w:bCs/>
        </w:rPr>
        <w:t>.</w:t>
      </w:r>
      <w:r w:rsidR="00A35066">
        <w:rPr>
          <w:bCs/>
        </w:rPr>
        <w:t>1</w:t>
      </w:r>
      <w:r w:rsidR="00586795">
        <w:rPr>
          <w:bCs/>
        </w:rPr>
        <w:t>2</w:t>
      </w:r>
      <w:r w:rsidRPr="00ED6A00">
        <w:rPr>
          <w:bCs/>
        </w:rPr>
        <w:t>.202</w:t>
      </w:r>
      <w:r w:rsidR="00725300">
        <w:rPr>
          <w:bCs/>
        </w:rPr>
        <w:t>5</w:t>
      </w:r>
      <w:r w:rsidRPr="00ED6A00">
        <w:rPr>
          <w:bCs/>
        </w:rPr>
        <w:t>. plkst.</w:t>
      </w:r>
      <w:r w:rsidR="00BA4677">
        <w:rPr>
          <w:bCs/>
        </w:rPr>
        <w:t>9</w:t>
      </w:r>
      <w:r w:rsidRPr="00ED6A00">
        <w:rPr>
          <w:bCs/>
        </w:rPr>
        <w:t>.</w:t>
      </w:r>
      <w:r w:rsidR="00BA4677">
        <w:rPr>
          <w:bCs/>
        </w:rPr>
        <w:t>3</w:t>
      </w:r>
      <w:r w:rsidRPr="00ED6A00">
        <w:rPr>
          <w:bCs/>
        </w:rPr>
        <w:t>0;</w:t>
      </w:r>
      <w:r w:rsidRPr="00ED6A00">
        <w:t xml:space="preserve"> </w:t>
      </w:r>
    </w:p>
    <w:p w14:paraId="14BCC418"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3FCD90DB" w14:textId="0437C7C9" w:rsidR="00E368E7" w:rsidRDefault="00E368E7" w:rsidP="00AF116F">
      <w:pPr>
        <w:pStyle w:val="Heading5"/>
        <w:jc w:val="both"/>
        <w:rPr>
          <w:b w:val="0"/>
          <w:bCs/>
          <w:color w:val="000000"/>
          <w:sz w:val="24"/>
        </w:rPr>
      </w:pPr>
      <w:r w:rsidRPr="00ED6A00">
        <w:rPr>
          <w:b w:val="0"/>
          <w:bCs/>
          <w:color w:val="000000"/>
          <w:sz w:val="24"/>
          <w:u w:val="single"/>
        </w:rPr>
        <w:t>7.P</w:t>
      </w:r>
      <w:r w:rsidR="003530A0">
        <w:rPr>
          <w:b w:val="0"/>
          <w:bCs/>
          <w:color w:val="000000"/>
          <w:sz w:val="24"/>
          <w:u w:val="single"/>
        </w:rPr>
        <w:t>iedāvājum</w:t>
      </w:r>
      <w:r w:rsidR="00723F42">
        <w:rPr>
          <w:b w:val="0"/>
          <w:bCs/>
          <w:color w:val="000000"/>
          <w:sz w:val="24"/>
          <w:u w:val="single"/>
        </w:rPr>
        <w:t>i</w:t>
      </w:r>
      <w:r w:rsidRPr="00ED6A00">
        <w:rPr>
          <w:b w:val="0"/>
          <w:color w:val="000000"/>
          <w:sz w:val="24"/>
          <w:u w:val="single"/>
        </w:rPr>
        <w:t>:</w:t>
      </w:r>
      <w:r w:rsidRPr="00ED6A00">
        <w:rPr>
          <w:b w:val="0"/>
          <w:bCs/>
          <w:color w:val="000000"/>
          <w:sz w:val="24"/>
        </w:rPr>
        <w:t xml:space="preserve"> elektronisko iepirkumu sistēmā </w:t>
      </w:r>
      <w:r w:rsidR="00632775" w:rsidRPr="00632775">
        <w:rPr>
          <w:b w:val="0"/>
          <w:bCs/>
          <w:color w:val="000000"/>
          <w:sz w:val="24"/>
        </w:rPr>
        <w:t>(EIS) pieteikti piedāvājumi  no</w:t>
      </w:r>
      <w:r w:rsidR="00C54F68">
        <w:rPr>
          <w:b w:val="0"/>
          <w:bCs/>
          <w:color w:val="000000"/>
          <w:sz w:val="24"/>
        </w:rPr>
        <w:t xml:space="preserve"> (pretendents)</w:t>
      </w:r>
      <w:r w:rsidR="00632775" w:rsidRPr="00632775">
        <w:rPr>
          <w:b w:val="0"/>
          <w:bCs/>
          <w:color w:val="000000"/>
          <w:sz w:val="24"/>
        </w:rPr>
        <w:t xml:space="preserve">: </w:t>
      </w:r>
      <w:r w:rsidR="00586795" w:rsidRPr="00586795">
        <w:rPr>
          <w:b w:val="0"/>
          <w:bCs/>
          <w:sz w:val="24"/>
        </w:rPr>
        <w:t>"LATVIJAS FINIERIS" AS</w:t>
      </w:r>
    </w:p>
    <w:p w14:paraId="0108D7AB" w14:textId="77777777" w:rsidR="009A4DAD" w:rsidRPr="009A4DAD" w:rsidRDefault="009A4DAD" w:rsidP="009A4DAD">
      <w:pPr>
        <w:rPr>
          <w:sz w:val="8"/>
          <w:szCs w:val="8"/>
        </w:rPr>
      </w:pPr>
    </w:p>
    <w:p w14:paraId="073F20ED" w14:textId="20A55866" w:rsidR="00E368E7" w:rsidRPr="005A7370" w:rsidRDefault="00E368E7" w:rsidP="00E368E7">
      <w:pPr>
        <w:pStyle w:val="Heading5"/>
        <w:jc w:val="both"/>
        <w:rPr>
          <w:b w:val="0"/>
          <w:bCs/>
          <w:color w:val="000000"/>
          <w:sz w:val="24"/>
        </w:rPr>
      </w:pPr>
      <w:r w:rsidRPr="00ED6A00">
        <w:rPr>
          <w:b w:val="0"/>
          <w:bCs/>
          <w:color w:val="000000"/>
          <w:sz w:val="24"/>
          <w:u w:val="single"/>
        </w:rPr>
        <w:t>8.Pieteikumu atvēršana</w:t>
      </w:r>
      <w:r w:rsidRPr="00ED6A00">
        <w:rPr>
          <w:b w:val="0"/>
          <w:color w:val="000000"/>
          <w:sz w:val="24"/>
          <w:u w:val="single"/>
        </w:rPr>
        <w:t>:</w:t>
      </w:r>
      <w:r w:rsidRPr="00ED6A00">
        <w:rPr>
          <w:b w:val="0"/>
          <w:bCs/>
          <w:color w:val="000000"/>
          <w:sz w:val="24"/>
        </w:rPr>
        <w:t xml:space="preserve"> </w:t>
      </w:r>
      <w:r w:rsidRPr="005A7370">
        <w:rPr>
          <w:b w:val="0"/>
          <w:bCs/>
          <w:color w:val="000000"/>
          <w:sz w:val="24"/>
        </w:rPr>
        <w:t xml:space="preserve">EIS </w:t>
      </w:r>
      <w:r w:rsidR="00586795">
        <w:rPr>
          <w:b w:val="0"/>
          <w:bCs/>
          <w:color w:val="000000"/>
          <w:sz w:val="24"/>
        </w:rPr>
        <w:t>05</w:t>
      </w:r>
      <w:r w:rsidRPr="005A7370">
        <w:rPr>
          <w:b w:val="0"/>
          <w:bCs/>
          <w:color w:val="000000"/>
          <w:sz w:val="24"/>
        </w:rPr>
        <w:t>.</w:t>
      </w:r>
      <w:r w:rsidR="00586795">
        <w:rPr>
          <w:b w:val="0"/>
          <w:bCs/>
          <w:color w:val="000000"/>
          <w:sz w:val="24"/>
        </w:rPr>
        <w:t>01</w:t>
      </w:r>
      <w:r w:rsidRPr="005A7370">
        <w:rPr>
          <w:b w:val="0"/>
          <w:bCs/>
          <w:color w:val="000000"/>
          <w:sz w:val="24"/>
        </w:rPr>
        <w:t>.20</w:t>
      </w:r>
      <w:r w:rsidR="00BD6555" w:rsidRPr="005A7370">
        <w:rPr>
          <w:b w:val="0"/>
          <w:bCs/>
          <w:color w:val="000000"/>
          <w:sz w:val="24"/>
        </w:rPr>
        <w:t>2</w:t>
      </w:r>
      <w:r w:rsidR="001F04D6">
        <w:rPr>
          <w:b w:val="0"/>
          <w:bCs/>
          <w:color w:val="000000"/>
          <w:sz w:val="24"/>
        </w:rPr>
        <w:t>6</w:t>
      </w:r>
      <w:r w:rsidRPr="005A7370">
        <w:rPr>
          <w:b w:val="0"/>
          <w:bCs/>
          <w:color w:val="000000"/>
          <w:sz w:val="24"/>
        </w:rPr>
        <w:t xml:space="preserve">. plkst. </w:t>
      </w:r>
      <w:r w:rsidR="00FE57FB" w:rsidRPr="005A7370">
        <w:rPr>
          <w:b w:val="0"/>
          <w:bCs/>
          <w:color w:val="000000"/>
          <w:sz w:val="24"/>
        </w:rPr>
        <w:t>1</w:t>
      </w:r>
      <w:r w:rsidR="004348B4" w:rsidRPr="005A7370">
        <w:rPr>
          <w:b w:val="0"/>
          <w:bCs/>
          <w:color w:val="000000"/>
          <w:sz w:val="24"/>
        </w:rPr>
        <w:t>3</w:t>
      </w:r>
      <w:r w:rsidRPr="005A7370">
        <w:rPr>
          <w:b w:val="0"/>
          <w:bCs/>
          <w:color w:val="000000"/>
          <w:sz w:val="24"/>
        </w:rPr>
        <w:t>.</w:t>
      </w:r>
      <w:r w:rsidR="004348B4" w:rsidRPr="005A7370">
        <w:rPr>
          <w:b w:val="0"/>
          <w:bCs/>
          <w:color w:val="000000"/>
          <w:sz w:val="24"/>
        </w:rPr>
        <w:t>30</w:t>
      </w:r>
      <w:r w:rsidR="00777FBD" w:rsidRPr="005A7370">
        <w:rPr>
          <w:b w:val="0"/>
          <w:bCs/>
          <w:color w:val="000000"/>
          <w:sz w:val="24"/>
        </w:rPr>
        <w:t xml:space="preserve">, izvērtēti: </w:t>
      </w:r>
      <w:r w:rsidR="001F04D6">
        <w:rPr>
          <w:b w:val="0"/>
          <w:bCs/>
          <w:color w:val="000000"/>
          <w:sz w:val="24"/>
        </w:rPr>
        <w:t>20</w:t>
      </w:r>
      <w:r w:rsidR="005A7370" w:rsidRPr="005A7370">
        <w:rPr>
          <w:b w:val="0"/>
          <w:bCs/>
          <w:color w:val="000000"/>
          <w:sz w:val="24"/>
        </w:rPr>
        <w:t>.</w:t>
      </w:r>
      <w:r w:rsidR="001F04D6">
        <w:rPr>
          <w:b w:val="0"/>
          <w:bCs/>
          <w:color w:val="000000"/>
          <w:sz w:val="24"/>
        </w:rPr>
        <w:t>01</w:t>
      </w:r>
      <w:r w:rsidR="005A7370" w:rsidRPr="005A7370">
        <w:rPr>
          <w:b w:val="0"/>
          <w:bCs/>
          <w:color w:val="000000"/>
          <w:sz w:val="24"/>
        </w:rPr>
        <w:t>.202</w:t>
      </w:r>
      <w:r w:rsidR="001F04D6">
        <w:rPr>
          <w:b w:val="0"/>
          <w:bCs/>
          <w:color w:val="000000"/>
          <w:sz w:val="24"/>
        </w:rPr>
        <w:t>6</w:t>
      </w:r>
      <w:r w:rsidR="005A7370" w:rsidRPr="005A7370">
        <w:rPr>
          <w:b w:val="0"/>
          <w:bCs/>
          <w:color w:val="000000"/>
          <w:sz w:val="24"/>
        </w:rPr>
        <w:t xml:space="preserve">. plkst. </w:t>
      </w:r>
      <w:r w:rsidR="00CC698B">
        <w:rPr>
          <w:b w:val="0"/>
          <w:bCs/>
          <w:color w:val="000000"/>
          <w:sz w:val="24"/>
        </w:rPr>
        <w:t>8</w:t>
      </w:r>
      <w:r w:rsidR="005A7370" w:rsidRPr="005A7370">
        <w:rPr>
          <w:b w:val="0"/>
          <w:bCs/>
          <w:color w:val="000000"/>
          <w:sz w:val="24"/>
        </w:rPr>
        <w:t>.</w:t>
      </w:r>
      <w:r w:rsidR="00CC698B">
        <w:rPr>
          <w:b w:val="0"/>
          <w:bCs/>
          <w:color w:val="000000"/>
          <w:sz w:val="24"/>
        </w:rPr>
        <w:t>45</w:t>
      </w:r>
      <w:r w:rsidR="005A7370" w:rsidRPr="005A7370">
        <w:rPr>
          <w:b w:val="0"/>
          <w:bCs/>
          <w:color w:val="000000"/>
          <w:sz w:val="24"/>
        </w:rPr>
        <w:t>-1</w:t>
      </w:r>
      <w:r w:rsidR="00CC698B">
        <w:rPr>
          <w:b w:val="0"/>
          <w:bCs/>
          <w:color w:val="000000"/>
          <w:sz w:val="24"/>
        </w:rPr>
        <w:t>1</w:t>
      </w:r>
      <w:r w:rsidR="005A7370" w:rsidRPr="005A7370">
        <w:rPr>
          <w:b w:val="0"/>
          <w:bCs/>
          <w:color w:val="000000"/>
          <w:sz w:val="24"/>
        </w:rPr>
        <w:t>.</w:t>
      </w:r>
      <w:r w:rsidR="00CC698B">
        <w:rPr>
          <w:b w:val="0"/>
          <w:bCs/>
          <w:color w:val="000000"/>
          <w:sz w:val="24"/>
        </w:rPr>
        <w:t>00</w:t>
      </w:r>
      <w:r w:rsidR="005A7370" w:rsidRPr="005A7370">
        <w:rPr>
          <w:b w:val="0"/>
          <w:bCs/>
          <w:color w:val="000000"/>
          <w:sz w:val="24"/>
        </w:rPr>
        <w:t>.</w:t>
      </w:r>
    </w:p>
    <w:p w14:paraId="2BF11093" w14:textId="77777777" w:rsidR="00E368E7" w:rsidRPr="00ED6A00" w:rsidRDefault="00E368E7" w:rsidP="00E368E7">
      <w:pPr>
        <w:pStyle w:val="ListParagraph"/>
        <w:spacing w:after="0" w:line="240" w:lineRule="auto"/>
        <w:ind w:left="0"/>
        <w:jc w:val="both"/>
        <w:rPr>
          <w:rFonts w:ascii="Times New Roman" w:hAnsi="Times New Roman"/>
          <w:sz w:val="8"/>
          <w:szCs w:val="8"/>
        </w:rPr>
      </w:pPr>
    </w:p>
    <w:p w14:paraId="253624EF" w14:textId="6A4286AA" w:rsidR="00C75955" w:rsidRDefault="00777FBD" w:rsidP="00AC5113">
      <w:pPr>
        <w:pStyle w:val="Header"/>
        <w:tabs>
          <w:tab w:val="left" w:pos="720"/>
        </w:tabs>
        <w:jc w:val="both"/>
        <w:rPr>
          <w:rFonts w:ascii="Times New Roman" w:hAnsi="Times New Roman"/>
        </w:rPr>
      </w:pPr>
      <w:r>
        <w:rPr>
          <w:rFonts w:ascii="Times New Roman" w:hAnsi="Times New Roman"/>
          <w:bCs/>
          <w:color w:val="000000"/>
          <w:szCs w:val="24"/>
          <w:u w:val="single"/>
        </w:rPr>
        <w:t>9</w:t>
      </w:r>
      <w:r w:rsidR="00E368E7" w:rsidRPr="00ED6A00">
        <w:rPr>
          <w:rFonts w:ascii="Times New Roman" w:hAnsi="Times New Roman"/>
          <w:bCs/>
          <w:color w:val="000000"/>
          <w:szCs w:val="24"/>
          <w:u w:val="single"/>
        </w:rPr>
        <w:t>.Rezultāti</w:t>
      </w:r>
      <w:r w:rsidR="00E368E7" w:rsidRPr="00ED6A00">
        <w:rPr>
          <w:rFonts w:ascii="Times New Roman" w:hAnsi="Times New Roman"/>
          <w:color w:val="000000"/>
          <w:szCs w:val="24"/>
          <w:u w:val="single"/>
        </w:rPr>
        <w:t>:</w:t>
      </w:r>
      <w:r w:rsidR="00E368E7" w:rsidRPr="00ED6A00">
        <w:rPr>
          <w:rFonts w:ascii="Times New Roman" w:hAnsi="Times New Roman"/>
          <w:bCs/>
          <w:color w:val="000000"/>
          <w:szCs w:val="24"/>
        </w:rPr>
        <w:t xml:space="preserve"> </w:t>
      </w:r>
      <w:r w:rsidR="005C06CA">
        <w:rPr>
          <w:rFonts w:ascii="Times New Roman" w:hAnsi="Times New Roman"/>
          <w:szCs w:val="24"/>
        </w:rPr>
        <w:t>Ievērojot nolikuma nosacījumus,</w:t>
      </w:r>
      <w:r w:rsidR="00DB1795">
        <w:rPr>
          <w:rFonts w:ascii="Times New Roman" w:hAnsi="Times New Roman"/>
          <w:szCs w:val="24"/>
        </w:rPr>
        <w:t xml:space="preserve"> </w:t>
      </w:r>
      <w:r w:rsidR="003A3E2F">
        <w:rPr>
          <w:rFonts w:ascii="Times New Roman" w:hAnsi="Times New Roman"/>
          <w:szCs w:val="24"/>
        </w:rPr>
        <w:t>ir atbilstīga dokumentācija un saturs</w:t>
      </w:r>
      <w:r w:rsidR="00CC698B">
        <w:rPr>
          <w:rFonts w:ascii="Times New Roman" w:hAnsi="Times New Roman"/>
          <w:szCs w:val="24"/>
        </w:rPr>
        <w:t>. V</w:t>
      </w:r>
      <w:r w:rsidR="002D62E9">
        <w:rPr>
          <w:rFonts w:ascii="Times New Roman" w:hAnsi="Times New Roman"/>
          <w:color w:val="000000"/>
          <w:szCs w:val="24"/>
        </w:rPr>
        <w:t xml:space="preserve">ienīgo derīgo piedāvājumu gadījumos rezultāti jau ir paši par sevi un </w:t>
      </w:r>
      <w:r w:rsidR="00D6235D">
        <w:rPr>
          <w:rFonts w:ascii="Times New Roman" w:hAnsi="Times New Roman"/>
          <w:color w:val="000000"/>
          <w:szCs w:val="24"/>
        </w:rPr>
        <w:t>citu</w:t>
      </w:r>
      <w:r w:rsidR="002D62E9">
        <w:rPr>
          <w:rFonts w:ascii="Times New Roman" w:hAnsi="Times New Roman"/>
          <w:color w:val="000000"/>
          <w:szCs w:val="24"/>
        </w:rPr>
        <w:t xml:space="preserve"> </w:t>
      </w:r>
      <w:r w:rsidR="00D6235D">
        <w:rPr>
          <w:rFonts w:ascii="Times New Roman" w:hAnsi="Times New Roman"/>
          <w:color w:val="000000"/>
          <w:szCs w:val="24"/>
        </w:rPr>
        <w:t xml:space="preserve">derīgu </w:t>
      </w:r>
      <w:r w:rsidR="002D62E9">
        <w:rPr>
          <w:rFonts w:ascii="Times New Roman" w:hAnsi="Times New Roman"/>
          <w:color w:val="000000"/>
          <w:szCs w:val="24"/>
        </w:rPr>
        <w:t xml:space="preserve">piedāvājumu </w:t>
      </w:r>
      <w:r w:rsidR="00D6235D">
        <w:rPr>
          <w:rFonts w:ascii="Times New Roman" w:hAnsi="Times New Roman"/>
          <w:color w:val="000000"/>
          <w:szCs w:val="24"/>
        </w:rPr>
        <w:t xml:space="preserve">trūkuma </w:t>
      </w:r>
      <w:r w:rsidR="002D62E9">
        <w:rPr>
          <w:rFonts w:ascii="Times New Roman" w:hAnsi="Times New Roman"/>
          <w:color w:val="000000"/>
          <w:szCs w:val="24"/>
        </w:rPr>
        <w:t xml:space="preserve">dēļ nav ar vairākiem piedāvājumiem, ko alternatīvi apsvērt. </w:t>
      </w:r>
      <w:r w:rsidR="003A6A5C">
        <w:rPr>
          <w:rFonts w:ascii="Times New Roman" w:hAnsi="Times New Roman"/>
          <w:color w:val="000000"/>
        </w:rPr>
        <w:t xml:space="preserve">No </w:t>
      </w:r>
      <w:r w:rsidR="000A69E3">
        <w:rPr>
          <w:rFonts w:ascii="Times New Roman" w:hAnsi="Times New Roman"/>
          <w:color w:val="000000"/>
        </w:rPr>
        <w:t>rezultātiem</w:t>
      </w:r>
      <w:r w:rsidR="003A6A5C">
        <w:rPr>
          <w:rFonts w:ascii="Times New Roman" w:hAnsi="Times New Roman"/>
          <w:color w:val="000000"/>
        </w:rPr>
        <w:t xml:space="preserve"> izriet, ka</w:t>
      </w:r>
      <w:r w:rsidR="00942AD4">
        <w:rPr>
          <w:rFonts w:ascii="Times New Roman" w:hAnsi="Times New Roman"/>
          <w:color w:val="000000"/>
        </w:rPr>
        <w:t xml:space="preserve"> </w:t>
      </w:r>
      <w:r w:rsidR="000A69E3">
        <w:rPr>
          <w:rFonts w:ascii="Times New Roman" w:hAnsi="Times New Roman"/>
          <w:color w:val="000000"/>
        </w:rPr>
        <w:t xml:space="preserve">līguma (vienošanās) slēgšanas </w:t>
      </w:r>
      <w:r w:rsidR="00A60496" w:rsidRPr="00A60496">
        <w:rPr>
          <w:rFonts w:ascii="Times New Roman" w:hAnsi="Times New Roman"/>
          <w:color w:val="000000"/>
        </w:rPr>
        <w:t xml:space="preserve">šādi (pretendenta nosaukums): </w:t>
      </w:r>
      <w:r w:rsidR="00D6235D" w:rsidRPr="00586795">
        <w:rPr>
          <w:bCs/>
        </w:rPr>
        <w:t>"LATVIJAS FINIERIS" AS</w:t>
      </w:r>
      <w:r w:rsidR="00D6235D">
        <w:rPr>
          <w:rFonts w:ascii="Times New Roman" w:hAnsi="Times New Roman"/>
        </w:rPr>
        <w:t xml:space="preserve">, </w:t>
      </w:r>
      <w:r w:rsidR="00AC5113" w:rsidRPr="007B7257">
        <w:rPr>
          <w:rFonts w:ascii="Times New Roman" w:hAnsi="Times New Roman"/>
        </w:rPr>
        <w:t xml:space="preserve">jo pēc atbilstības un vērtēšanas nosacījumiem ir </w:t>
      </w:r>
      <w:r w:rsidR="00AC5113">
        <w:rPr>
          <w:rFonts w:ascii="Times New Roman" w:hAnsi="Times New Roman"/>
        </w:rPr>
        <w:t xml:space="preserve">novērtējams un ir ar attiecīgi </w:t>
      </w:r>
      <w:r w:rsidR="00573AEE">
        <w:rPr>
          <w:rFonts w:ascii="Times New Roman" w:hAnsi="Times New Roman"/>
        </w:rPr>
        <w:t>augstāko novērtējumu</w:t>
      </w:r>
      <w:r w:rsidR="00AC5113" w:rsidRPr="007B7257">
        <w:rPr>
          <w:rFonts w:ascii="Times New Roman" w:hAnsi="Times New Roman"/>
        </w:rPr>
        <w:t>.</w:t>
      </w:r>
      <w:r w:rsidR="00AC5113">
        <w:rPr>
          <w:rFonts w:ascii="Times New Roman" w:hAnsi="Times New Roman"/>
        </w:rPr>
        <w:t xml:space="preserve"> </w:t>
      </w:r>
      <w:r w:rsidR="00F674B9">
        <w:rPr>
          <w:rFonts w:ascii="Times New Roman" w:hAnsi="Times New Roman"/>
        </w:rPr>
        <w:t>N</w:t>
      </w:r>
      <w:r w:rsidR="00F674B9" w:rsidRPr="007B7257">
        <w:rPr>
          <w:rFonts w:ascii="Times New Roman" w:hAnsi="Times New Roman"/>
        </w:rPr>
        <w:t>o publiski un pasūtītājam individuāli pieejamās informācijas</w:t>
      </w:r>
      <w:r w:rsidR="00F674B9">
        <w:rPr>
          <w:rFonts w:ascii="Times New Roman" w:hAnsi="Times New Roman"/>
        </w:rPr>
        <w:t>, ieskaitot telefoniski pieprasīto un mākslīgā intelekta rīka “Grok” lietošanas,</w:t>
      </w:r>
      <w:r w:rsidR="00F674B9" w:rsidRPr="007B7257">
        <w:rPr>
          <w:rFonts w:ascii="Times New Roman" w:hAnsi="Times New Roman"/>
        </w:rPr>
        <w:t xml:space="preserve"> neizriet </w:t>
      </w:r>
      <w:r w:rsidR="00F674B9">
        <w:rPr>
          <w:rFonts w:ascii="Times New Roman" w:hAnsi="Times New Roman"/>
        </w:rPr>
        <w:t xml:space="preserve">arī </w:t>
      </w:r>
      <w:r w:rsidR="00F674B9" w:rsidRPr="007B7257">
        <w:rPr>
          <w:rFonts w:ascii="Times New Roman" w:hAnsi="Times New Roman"/>
        </w:rPr>
        <w:t>nekādi citi izslēdzošie gadījumi, ieskaitot par</w:t>
      </w:r>
      <w:r w:rsidR="00F674B9">
        <w:rPr>
          <w:rFonts w:ascii="Times New Roman" w:hAnsi="Times New Roman"/>
        </w:rPr>
        <w:t xml:space="preserve"> sankciju,</w:t>
      </w:r>
      <w:r w:rsidR="00F674B9" w:rsidRPr="007B7257">
        <w:rPr>
          <w:rFonts w:ascii="Times New Roman" w:hAnsi="Times New Roman"/>
        </w:rPr>
        <w:t xml:space="preserve"> konkurences vai cit</w:t>
      </w:r>
      <w:r w:rsidR="00F674B9">
        <w:rPr>
          <w:rFonts w:ascii="Times New Roman" w:hAnsi="Times New Roman"/>
        </w:rPr>
        <w:t xml:space="preserve">iem pārkāpumiem </w:t>
      </w:r>
      <w:r w:rsidR="00F674B9" w:rsidRPr="007B7257">
        <w:rPr>
          <w:rFonts w:ascii="Times New Roman" w:hAnsi="Times New Roman"/>
        </w:rPr>
        <w:t>pēdējo</w:t>
      </w:r>
      <w:r w:rsidR="00F674B9">
        <w:rPr>
          <w:rFonts w:ascii="Times New Roman" w:hAnsi="Times New Roman"/>
        </w:rPr>
        <w:t>s</w:t>
      </w:r>
      <w:r w:rsidR="00F674B9" w:rsidRPr="007B7257">
        <w:rPr>
          <w:rFonts w:ascii="Times New Roman" w:hAnsi="Times New Roman"/>
        </w:rPr>
        <w:t xml:space="preserve"> 3 gad</w:t>
      </w:r>
      <w:r w:rsidR="00F674B9">
        <w:rPr>
          <w:rFonts w:ascii="Times New Roman" w:hAnsi="Times New Roman"/>
        </w:rPr>
        <w:t>os u.tml</w:t>
      </w:r>
      <w:r w:rsidR="00F674B9" w:rsidRPr="007B7257">
        <w:rPr>
          <w:rFonts w:ascii="Times New Roman" w:hAnsi="Times New Roman"/>
        </w:rPr>
        <w:t>.</w:t>
      </w:r>
    </w:p>
    <w:p w14:paraId="5380F5E0" w14:textId="77777777" w:rsidR="00FB4850" w:rsidRPr="00ED6A00" w:rsidRDefault="00FB4850" w:rsidP="00AC5113">
      <w:pPr>
        <w:pStyle w:val="Header"/>
        <w:tabs>
          <w:tab w:val="left" w:pos="720"/>
        </w:tabs>
        <w:jc w:val="both"/>
        <w:rPr>
          <w:rFonts w:ascii="Times New Roman" w:hAnsi="Times New Roman"/>
          <w:sz w:val="8"/>
          <w:szCs w:val="8"/>
        </w:rPr>
      </w:pPr>
    </w:p>
    <w:p w14:paraId="74C9431A" w14:textId="489A8D7E" w:rsidR="00723F42" w:rsidRDefault="00723F42" w:rsidP="00723F42">
      <w:pPr>
        <w:pStyle w:val="Header"/>
        <w:tabs>
          <w:tab w:val="left" w:pos="720"/>
        </w:tabs>
        <w:jc w:val="both"/>
        <w:rPr>
          <w:rFonts w:ascii="Times New Roman" w:hAnsi="Times New Roman"/>
          <w:color w:val="000000"/>
          <w:szCs w:val="24"/>
        </w:rPr>
      </w:pPr>
      <w:r w:rsidRPr="00ED6A00">
        <w:rPr>
          <w:rFonts w:ascii="Times New Roman" w:hAnsi="Times New Roman"/>
          <w:bCs/>
          <w:color w:val="000000"/>
          <w:szCs w:val="24"/>
          <w:u w:val="single"/>
        </w:rPr>
        <w:t>1</w:t>
      </w:r>
      <w:r w:rsidR="00777FBD">
        <w:rPr>
          <w:rFonts w:ascii="Times New Roman" w:hAnsi="Times New Roman"/>
          <w:bCs/>
          <w:color w:val="000000"/>
          <w:szCs w:val="24"/>
          <w:u w:val="single"/>
        </w:rPr>
        <w:t>0</w:t>
      </w:r>
      <w:r w:rsidRPr="00ED6A00">
        <w:rPr>
          <w:rFonts w:ascii="Times New Roman" w:hAnsi="Times New Roman"/>
          <w:bCs/>
          <w:color w:val="000000"/>
          <w:szCs w:val="24"/>
          <w:u w:val="single"/>
        </w:rPr>
        <w:t>.</w:t>
      </w:r>
      <w:r>
        <w:rPr>
          <w:rFonts w:ascii="Times New Roman" w:hAnsi="Times New Roman"/>
          <w:bCs/>
          <w:color w:val="000000"/>
          <w:szCs w:val="24"/>
          <w:u w:val="single"/>
        </w:rPr>
        <w:t>Citi</w:t>
      </w:r>
      <w:r w:rsidRPr="00ED6A00">
        <w:rPr>
          <w:rFonts w:ascii="Times New Roman" w:hAnsi="Times New Roman"/>
          <w:color w:val="000000"/>
          <w:szCs w:val="24"/>
          <w:u w:val="single"/>
        </w:rPr>
        <w:t>:</w:t>
      </w:r>
      <w:r w:rsidRPr="00ED6A00">
        <w:rPr>
          <w:rFonts w:ascii="Times New Roman" w:hAnsi="Times New Roman"/>
          <w:bCs/>
          <w:color w:val="000000"/>
          <w:szCs w:val="24"/>
        </w:rPr>
        <w:t xml:space="preserve"> </w:t>
      </w:r>
      <w:r w:rsidR="00721DE5">
        <w:rPr>
          <w:rFonts w:ascii="Times New Roman" w:hAnsi="Times New Roman"/>
          <w:bCs/>
          <w:color w:val="000000"/>
          <w:szCs w:val="24"/>
        </w:rPr>
        <w:t xml:space="preserve">Atbilstoši PIL 68. panta otrajai daļai </w:t>
      </w:r>
      <w:r w:rsidR="00721DE5" w:rsidRPr="005E3342">
        <w:rPr>
          <w:rFonts w:ascii="Times New Roman" w:hAnsi="Times New Roman"/>
          <w:bCs/>
          <w:color w:val="000000"/>
          <w:szCs w:val="24"/>
        </w:rPr>
        <w:t>p</w:t>
      </w:r>
      <w:r w:rsidR="00721DE5">
        <w:rPr>
          <w:rFonts w:ascii="Times New Roman" w:hAnsi="Times New Roman"/>
          <w:bCs/>
          <w:color w:val="000000"/>
          <w:szCs w:val="24"/>
        </w:rPr>
        <w:t>retendents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kas</w:t>
      </w:r>
      <w:r w:rsidR="00721DE5" w:rsidRPr="005E3342">
        <w:rPr>
          <w:rFonts w:ascii="Times New Roman" w:hAnsi="Times New Roman"/>
          <w:bCs/>
          <w:color w:val="000000"/>
          <w:szCs w:val="24"/>
        </w:rPr>
        <w:t xml:space="preserve"> uzskata, ka ir aizskartas tā tiesības vai ir iespējams šo tiesību aizskārums, ir tiesīg</w:t>
      </w:r>
      <w:r w:rsidR="00721DE5">
        <w:rPr>
          <w:rFonts w:ascii="Times New Roman" w:hAnsi="Times New Roman"/>
          <w:bCs/>
          <w:color w:val="000000"/>
          <w:szCs w:val="24"/>
        </w:rPr>
        <w:t>s</w:t>
      </w:r>
      <w:r w:rsidR="00721DE5" w:rsidRPr="005E3342">
        <w:rPr>
          <w:rFonts w:ascii="Times New Roman" w:hAnsi="Times New Roman"/>
          <w:bCs/>
          <w:color w:val="000000"/>
          <w:szCs w:val="24"/>
        </w:rPr>
        <w:t xml:space="preserve"> </w:t>
      </w:r>
      <w:r w:rsidR="00721DE5">
        <w:rPr>
          <w:rFonts w:ascii="Times New Roman" w:hAnsi="Times New Roman"/>
          <w:bCs/>
          <w:color w:val="000000"/>
          <w:szCs w:val="24"/>
        </w:rPr>
        <w:t>apstrīdēt lēmumu Iepirkumu uzraudzības birojā</w:t>
      </w:r>
      <w:r w:rsidR="00721DE5">
        <w:rPr>
          <w:rStyle w:val="FootnoteReference"/>
          <w:rFonts w:ascii="Times New Roman" w:hAnsi="Times New Roman"/>
          <w:bCs/>
          <w:color w:val="000000"/>
          <w:szCs w:val="24"/>
        </w:rPr>
        <w:footnoteReference w:id="4"/>
      </w:r>
      <w:r w:rsidR="00721DE5" w:rsidRPr="005E3342">
        <w:rPr>
          <w:rFonts w:ascii="Times New Roman" w:hAnsi="Times New Roman"/>
          <w:bCs/>
          <w:color w:val="000000"/>
          <w:szCs w:val="24"/>
        </w:rPr>
        <w:t>.</w:t>
      </w:r>
      <w:r w:rsidR="00721DE5">
        <w:rPr>
          <w:rFonts w:ascii="Times New Roman" w:hAnsi="Times New Roman"/>
          <w:bCs/>
          <w:color w:val="000000"/>
          <w:szCs w:val="24"/>
        </w:rPr>
        <w:t xml:space="preserve"> </w:t>
      </w:r>
      <w:r w:rsidR="00EA1287" w:rsidRPr="00EA1287">
        <w:rPr>
          <w:rFonts w:ascii="Times New Roman" w:hAnsi="Times New Roman"/>
          <w:bCs/>
          <w:color w:val="000000"/>
          <w:szCs w:val="24"/>
        </w:rPr>
        <w:t xml:space="preserve">Termiņš ir </w:t>
      </w:r>
      <w:r w:rsidR="00D50A26">
        <w:rPr>
          <w:rFonts w:ascii="Times New Roman" w:hAnsi="Times New Roman"/>
          <w:bCs/>
          <w:color w:val="000000"/>
          <w:szCs w:val="24"/>
        </w:rPr>
        <w:t>02</w:t>
      </w:r>
      <w:r w:rsidR="00EA1287" w:rsidRPr="00EA1287">
        <w:rPr>
          <w:rFonts w:ascii="Times New Roman" w:hAnsi="Times New Roman"/>
          <w:bCs/>
          <w:color w:val="000000"/>
          <w:szCs w:val="24"/>
        </w:rPr>
        <w:t>.</w:t>
      </w:r>
      <w:r w:rsidR="009A4DE4">
        <w:rPr>
          <w:rFonts w:ascii="Times New Roman" w:hAnsi="Times New Roman"/>
          <w:bCs/>
          <w:color w:val="000000"/>
          <w:szCs w:val="24"/>
        </w:rPr>
        <w:t>0</w:t>
      </w:r>
      <w:r w:rsidR="00D50A26">
        <w:rPr>
          <w:rFonts w:ascii="Times New Roman" w:hAnsi="Times New Roman"/>
          <w:bCs/>
          <w:color w:val="000000"/>
          <w:szCs w:val="24"/>
        </w:rPr>
        <w:t>2</w:t>
      </w:r>
      <w:r w:rsidR="00EA1287" w:rsidRPr="00EA1287">
        <w:rPr>
          <w:rFonts w:ascii="Times New Roman" w:hAnsi="Times New Roman"/>
          <w:bCs/>
          <w:color w:val="000000"/>
          <w:szCs w:val="24"/>
        </w:rPr>
        <w:t>.202</w:t>
      </w:r>
      <w:r w:rsidR="009A4DE4">
        <w:rPr>
          <w:rFonts w:ascii="Times New Roman" w:hAnsi="Times New Roman"/>
          <w:bCs/>
          <w:color w:val="000000"/>
          <w:szCs w:val="24"/>
        </w:rPr>
        <w:t>6</w:t>
      </w:r>
      <w:r w:rsidR="00D50A26">
        <w:rPr>
          <w:rFonts w:ascii="Times New Roman" w:hAnsi="Times New Roman"/>
          <w:bCs/>
          <w:color w:val="000000"/>
          <w:szCs w:val="24"/>
        </w:rPr>
        <w:t>, nogaidīšana nav nepieciešama viena pretendenta gadījumos</w:t>
      </w:r>
      <w:r w:rsidR="00EA1287" w:rsidRPr="00EA1287">
        <w:rPr>
          <w:rFonts w:ascii="Times New Roman" w:hAnsi="Times New Roman"/>
          <w:bCs/>
          <w:color w:val="000000"/>
          <w:szCs w:val="24"/>
        </w:rPr>
        <w:t>.</w:t>
      </w:r>
    </w:p>
    <w:p w14:paraId="28BB88BD" w14:textId="00C66155" w:rsidR="00E368E7" w:rsidRPr="00073C34" w:rsidRDefault="00E368E7" w:rsidP="00E368E7">
      <w:pPr>
        <w:pStyle w:val="Heading5"/>
        <w:jc w:val="both"/>
        <w:rPr>
          <w:b w:val="0"/>
          <w:bCs/>
          <w:color w:val="000000"/>
          <w:sz w:val="8"/>
          <w:szCs w:val="8"/>
        </w:rPr>
      </w:pPr>
    </w:p>
    <w:p w14:paraId="738D5337" w14:textId="77777777" w:rsidR="0097365A" w:rsidRDefault="0097365A" w:rsidP="00257FBF">
      <w:pPr>
        <w:jc w:val="both"/>
      </w:pPr>
    </w:p>
    <w:p w14:paraId="44C3E2F6" w14:textId="77777777" w:rsidR="0097365A" w:rsidRDefault="0097365A" w:rsidP="00257FBF">
      <w:pPr>
        <w:jc w:val="both"/>
      </w:pPr>
    </w:p>
    <w:p w14:paraId="1D6EE296" w14:textId="2D2021F8" w:rsidR="00257FBF" w:rsidRDefault="00257FBF" w:rsidP="00257FBF">
      <w:pPr>
        <w:jc w:val="both"/>
      </w:pPr>
      <w:r>
        <w:t>Iepirkuma komisijas sekretārs</w:t>
      </w:r>
      <w:r>
        <w:tab/>
      </w:r>
      <w:r>
        <w:tab/>
      </w:r>
      <w:r>
        <w:tab/>
      </w:r>
      <w:r>
        <w:tab/>
      </w:r>
      <w:r>
        <w:tab/>
      </w:r>
      <w:r>
        <w:tab/>
      </w:r>
      <w:r>
        <w:tab/>
        <w:t>/Lauris Bočs/</w:t>
      </w:r>
    </w:p>
    <w:p w14:paraId="56C2ABFE" w14:textId="77777777" w:rsidR="000221F6" w:rsidRPr="000E58DA" w:rsidRDefault="000221F6" w:rsidP="00257FBF">
      <w:pPr>
        <w:jc w:val="both"/>
        <w:rPr>
          <w:sz w:val="8"/>
          <w:szCs w:val="8"/>
        </w:rPr>
      </w:pPr>
    </w:p>
    <w:p w14:paraId="4F167D42" w14:textId="77777777" w:rsidR="00257FBF" w:rsidRPr="00073C34" w:rsidRDefault="00257FBF" w:rsidP="00257FBF">
      <w:pPr>
        <w:jc w:val="center"/>
        <w:rPr>
          <w:b/>
          <w:iCs/>
          <w:sz w:val="8"/>
          <w:szCs w:val="8"/>
          <w:lang w:eastAsia="lv-LV"/>
        </w:rPr>
      </w:pPr>
    </w:p>
    <w:p w14:paraId="46BBE520" w14:textId="2119788D" w:rsidR="00257FBF" w:rsidRPr="00E65711" w:rsidRDefault="00257FBF" w:rsidP="00257FBF">
      <w:pPr>
        <w:jc w:val="center"/>
        <w:rPr>
          <w:b/>
          <w:iCs/>
          <w:lang w:eastAsia="lv-LV"/>
        </w:rPr>
      </w:pPr>
      <w:r w:rsidRPr="00E65711">
        <w:rPr>
          <w:b/>
          <w:iCs/>
          <w:lang w:eastAsia="lv-LV"/>
        </w:rPr>
        <w:t xml:space="preserve">DOKUMENTS PARAKSTĪTS AR DROŠU ELEKTRONISKO PARAKSTU </w:t>
      </w:r>
    </w:p>
    <w:p w14:paraId="5D3AF74A" w14:textId="341D9225" w:rsidR="00A22FEB" w:rsidRPr="00ED6A00" w:rsidRDefault="00257FBF" w:rsidP="0090500C">
      <w:pPr>
        <w:jc w:val="center"/>
      </w:pPr>
      <w:r w:rsidRPr="00E65711">
        <w:rPr>
          <w:b/>
          <w:iCs/>
          <w:lang w:eastAsia="lv-LV"/>
        </w:rPr>
        <w:t>UN SATUR LAIKA ZĪMOGU</w:t>
      </w:r>
    </w:p>
    <w:sectPr w:rsidR="00A22FEB" w:rsidRPr="00ED6A00" w:rsidSect="000E58DA">
      <w:pgSz w:w="11906" w:h="16838"/>
      <w:pgMar w:top="426"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E106" w14:textId="77777777" w:rsidR="00242059" w:rsidRDefault="00242059" w:rsidP="0030046F">
      <w:r>
        <w:separator/>
      </w:r>
    </w:p>
  </w:endnote>
  <w:endnote w:type="continuationSeparator" w:id="0">
    <w:p w14:paraId="247F4527" w14:textId="77777777" w:rsidR="00242059" w:rsidRDefault="00242059" w:rsidP="0030046F">
      <w:r>
        <w:continuationSeparator/>
      </w:r>
    </w:p>
  </w:endnote>
  <w:endnote w:type="continuationNotice" w:id="1">
    <w:p w14:paraId="4BE64627" w14:textId="77777777" w:rsidR="00242059" w:rsidRDefault="002420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E47A" w14:textId="77777777" w:rsidR="00242059" w:rsidRDefault="00242059" w:rsidP="0030046F">
      <w:r>
        <w:separator/>
      </w:r>
    </w:p>
  </w:footnote>
  <w:footnote w:type="continuationSeparator" w:id="0">
    <w:p w14:paraId="77018963" w14:textId="77777777" w:rsidR="00242059" w:rsidRDefault="00242059" w:rsidP="0030046F">
      <w:r>
        <w:continuationSeparator/>
      </w:r>
    </w:p>
  </w:footnote>
  <w:footnote w:type="continuationNotice" w:id="1">
    <w:p w14:paraId="5B2EA1C1" w14:textId="77777777" w:rsidR="00242059" w:rsidRDefault="00242059"/>
  </w:footnote>
  <w:footnote w:id="2">
    <w:p w14:paraId="669C634F" w14:textId="77777777" w:rsidR="00E50523" w:rsidRPr="00F35581" w:rsidRDefault="00E50523" w:rsidP="00E50523">
      <w:pPr>
        <w:pStyle w:val="FootnoteText"/>
        <w:jc w:val="both"/>
      </w:pPr>
      <w:r w:rsidRPr="00F35581">
        <w:rPr>
          <w:rStyle w:val="FootnoteReference"/>
        </w:rPr>
        <w:footnoteRef/>
      </w:r>
      <w:r w:rsidRPr="00F35581">
        <w:t xml:space="preserve"> Sk.arī: </w:t>
      </w:r>
      <w:hyperlink r:id="rId1" w:history="1">
        <w:r w:rsidRPr="00FD7865">
          <w:rPr>
            <w:rStyle w:val="Hyperlink"/>
          </w:rPr>
          <w:t>https://info.iub.gov.lv/cpv/parent/8873/clasif/main/</w:t>
        </w:r>
      </w:hyperlink>
      <w:r>
        <w:t xml:space="preserve"> </w:t>
      </w:r>
    </w:p>
  </w:footnote>
  <w:footnote w:id="3">
    <w:p w14:paraId="0B70A058" w14:textId="4EE233E4" w:rsidR="007C38DE" w:rsidRDefault="007C38DE" w:rsidP="00111B93">
      <w:pPr>
        <w:pStyle w:val="FootnoteText"/>
        <w:ind w:left="2160" w:hanging="2160"/>
      </w:pPr>
      <w:r>
        <w:rPr>
          <w:rStyle w:val="FootnoteReference"/>
        </w:rPr>
        <w:footnoteRef/>
      </w:r>
      <w:r>
        <w:t xml:space="preserve"> </w:t>
      </w:r>
      <w:hyperlink r:id="rId2" w:history="1">
        <w:r w:rsidR="001F04D6" w:rsidRPr="00A53A17">
          <w:rPr>
            <w:rStyle w:val="Hyperlink"/>
          </w:rPr>
          <w:t>https://www.eis.gov.lv/EKEIS/Supplier/Procurement/161009</w:t>
        </w:r>
      </w:hyperlink>
      <w:r w:rsidR="001F04D6">
        <w:t xml:space="preserve"> </w:t>
      </w:r>
    </w:p>
  </w:footnote>
  <w:footnote w:id="4">
    <w:p w14:paraId="5C8C820E" w14:textId="77777777" w:rsidR="00721DE5" w:rsidRDefault="00721DE5" w:rsidP="00721DE5">
      <w:pPr>
        <w:pStyle w:val="FootnoteText"/>
      </w:pPr>
      <w:r>
        <w:rPr>
          <w:rStyle w:val="FootnoteReference"/>
        </w:rPr>
        <w:footnoteRef/>
      </w:r>
      <w:r>
        <w:t xml:space="preserve"> </w:t>
      </w:r>
      <w:hyperlink r:id="rId3" w:history="1">
        <w:r w:rsidRPr="00EF044E">
          <w:rPr>
            <w:rStyle w:val="Hyperlink"/>
          </w:rPr>
          <w:t>https://www.iub.gov.lv/lv/iepirkuma-apstridesana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sz w:val="22"/>
        <w:szCs w:val="22"/>
      </w:rPr>
    </w:lvl>
    <w:lvl w:ilvl="2">
      <w:start w:val="1"/>
      <w:numFmt w:val="none"/>
      <w:suff w:val="nothing"/>
      <w:lvlText w:val=""/>
      <w:lvlJc w:val="left"/>
      <w:pPr>
        <w:tabs>
          <w:tab w:val="num" w:pos="0"/>
        </w:tabs>
        <w:ind w:left="720" w:hanging="720"/>
      </w:pPr>
      <w:rPr>
        <w:b/>
        <w:bC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rPr>
        <w:b/>
        <w:bCs/>
        <w:caps/>
      </w:rPr>
    </w:lvl>
  </w:abstractNum>
  <w:abstractNum w:abstractNumId="1" w15:restartNumberingAfterBreak="0">
    <w:nsid w:val="50700FCD"/>
    <w:multiLevelType w:val="multilevel"/>
    <w:tmpl w:val="89A870E8"/>
    <w:lvl w:ilvl="0">
      <w:start w:val="6"/>
      <w:numFmt w:val="decimal"/>
      <w:lvlText w:val="%1."/>
      <w:lvlJc w:val="left"/>
      <w:pPr>
        <w:ind w:left="360" w:hanging="360"/>
      </w:pPr>
      <w:rPr>
        <w:rFonts w:hint="default"/>
      </w:rPr>
    </w:lvl>
    <w:lvl w:ilvl="1">
      <w:start w:val="1"/>
      <w:numFmt w:val="decimal"/>
      <w:pStyle w:val="Index1"/>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3189908">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6F"/>
    <w:rsid w:val="00002626"/>
    <w:rsid w:val="0001157E"/>
    <w:rsid w:val="000221F6"/>
    <w:rsid w:val="0004066F"/>
    <w:rsid w:val="0005701D"/>
    <w:rsid w:val="00061756"/>
    <w:rsid w:val="00063D7B"/>
    <w:rsid w:val="000665E3"/>
    <w:rsid w:val="00073C34"/>
    <w:rsid w:val="00083BFF"/>
    <w:rsid w:val="0009007B"/>
    <w:rsid w:val="00091089"/>
    <w:rsid w:val="00092DE6"/>
    <w:rsid w:val="0009792C"/>
    <w:rsid w:val="000A2AE0"/>
    <w:rsid w:val="000A69E3"/>
    <w:rsid w:val="000B2947"/>
    <w:rsid w:val="000C508C"/>
    <w:rsid w:val="000C7075"/>
    <w:rsid w:val="000D7067"/>
    <w:rsid w:val="000E51FA"/>
    <w:rsid w:val="000E58DA"/>
    <w:rsid w:val="000F12C1"/>
    <w:rsid w:val="00104748"/>
    <w:rsid w:val="00111B93"/>
    <w:rsid w:val="00120856"/>
    <w:rsid w:val="001245FB"/>
    <w:rsid w:val="00126BCB"/>
    <w:rsid w:val="00127B1A"/>
    <w:rsid w:val="001542A6"/>
    <w:rsid w:val="0016221F"/>
    <w:rsid w:val="001711F5"/>
    <w:rsid w:val="00181F47"/>
    <w:rsid w:val="00185FB3"/>
    <w:rsid w:val="00186B76"/>
    <w:rsid w:val="00190567"/>
    <w:rsid w:val="00192D63"/>
    <w:rsid w:val="001A3501"/>
    <w:rsid w:val="001A72E6"/>
    <w:rsid w:val="001A78B5"/>
    <w:rsid w:val="001B6FF6"/>
    <w:rsid w:val="001B7C5F"/>
    <w:rsid w:val="001C3E28"/>
    <w:rsid w:val="001C4B4C"/>
    <w:rsid w:val="001D0445"/>
    <w:rsid w:val="001D4016"/>
    <w:rsid w:val="001E343D"/>
    <w:rsid w:val="001F04D6"/>
    <w:rsid w:val="001F0C57"/>
    <w:rsid w:val="001F6846"/>
    <w:rsid w:val="002076F5"/>
    <w:rsid w:val="0021005C"/>
    <w:rsid w:val="00231AF1"/>
    <w:rsid w:val="00231F5A"/>
    <w:rsid w:val="0024014A"/>
    <w:rsid w:val="00242059"/>
    <w:rsid w:val="00242AB5"/>
    <w:rsid w:val="00257FBF"/>
    <w:rsid w:val="002646F8"/>
    <w:rsid w:val="00267C96"/>
    <w:rsid w:val="002704C3"/>
    <w:rsid w:val="00276AF1"/>
    <w:rsid w:val="0028488F"/>
    <w:rsid w:val="00295DD0"/>
    <w:rsid w:val="002C1A36"/>
    <w:rsid w:val="002D0BAF"/>
    <w:rsid w:val="002D62E9"/>
    <w:rsid w:val="0030046F"/>
    <w:rsid w:val="003010CB"/>
    <w:rsid w:val="003102D4"/>
    <w:rsid w:val="003164C8"/>
    <w:rsid w:val="00316C76"/>
    <w:rsid w:val="00333857"/>
    <w:rsid w:val="00336DEB"/>
    <w:rsid w:val="00341D18"/>
    <w:rsid w:val="00344DA0"/>
    <w:rsid w:val="00346DBA"/>
    <w:rsid w:val="003530A0"/>
    <w:rsid w:val="00353B45"/>
    <w:rsid w:val="00367116"/>
    <w:rsid w:val="00367149"/>
    <w:rsid w:val="0037688B"/>
    <w:rsid w:val="00380B96"/>
    <w:rsid w:val="0038182D"/>
    <w:rsid w:val="00391494"/>
    <w:rsid w:val="00391702"/>
    <w:rsid w:val="00393E12"/>
    <w:rsid w:val="0039515F"/>
    <w:rsid w:val="00397842"/>
    <w:rsid w:val="003A0D13"/>
    <w:rsid w:val="003A32A0"/>
    <w:rsid w:val="003A3E2F"/>
    <w:rsid w:val="003A6A5C"/>
    <w:rsid w:val="003B116F"/>
    <w:rsid w:val="003B3B75"/>
    <w:rsid w:val="003B64A0"/>
    <w:rsid w:val="003C3B39"/>
    <w:rsid w:val="003D0EDB"/>
    <w:rsid w:val="003D4F04"/>
    <w:rsid w:val="003D5070"/>
    <w:rsid w:val="003D54AD"/>
    <w:rsid w:val="003E2762"/>
    <w:rsid w:val="003F036B"/>
    <w:rsid w:val="003F52D6"/>
    <w:rsid w:val="003F667F"/>
    <w:rsid w:val="004043DA"/>
    <w:rsid w:val="00416D03"/>
    <w:rsid w:val="004348B4"/>
    <w:rsid w:val="00441EC9"/>
    <w:rsid w:val="00454384"/>
    <w:rsid w:val="00463933"/>
    <w:rsid w:val="00477746"/>
    <w:rsid w:val="00477DFC"/>
    <w:rsid w:val="004A2054"/>
    <w:rsid w:val="004B1E41"/>
    <w:rsid w:val="004B4F52"/>
    <w:rsid w:val="004B61DA"/>
    <w:rsid w:val="004C6267"/>
    <w:rsid w:val="00501825"/>
    <w:rsid w:val="00515716"/>
    <w:rsid w:val="005159FA"/>
    <w:rsid w:val="00517195"/>
    <w:rsid w:val="005209B8"/>
    <w:rsid w:val="00526039"/>
    <w:rsid w:val="00534C80"/>
    <w:rsid w:val="0053630C"/>
    <w:rsid w:val="005609AC"/>
    <w:rsid w:val="00561DBB"/>
    <w:rsid w:val="00562B7D"/>
    <w:rsid w:val="00564CA2"/>
    <w:rsid w:val="0056542D"/>
    <w:rsid w:val="00572B99"/>
    <w:rsid w:val="00573AEE"/>
    <w:rsid w:val="00580FCE"/>
    <w:rsid w:val="00585BB4"/>
    <w:rsid w:val="00586795"/>
    <w:rsid w:val="00596905"/>
    <w:rsid w:val="005A7224"/>
    <w:rsid w:val="005A7370"/>
    <w:rsid w:val="005C06CA"/>
    <w:rsid w:val="005C1908"/>
    <w:rsid w:val="005C2796"/>
    <w:rsid w:val="005C3602"/>
    <w:rsid w:val="005C672A"/>
    <w:rsid w:val="005C6EE6"/>
    <w:rsid w:val="005D2DC5"/>
    <w:rsid w:val="005D5AF6"/>
    <w:rsid w:val="005E08DE"/>
    <w:rsid w:val="005E3342"/>
    <w:rsid w:val="005E60D1"/>
    <w:rsid w:val="005E7428"/>
    <w:rsid w:val="005E7C4D"/>
    <w:rsid w:val="005F0DBD"/>
    <w:rsid w:val="005F581D"/>
    <w:rsid w:val="00601087"/>
    <w:rsid w:val="00611922"/>
    <w:rsid w:val="00613A4B"/>
    <w:rsid w:val="00620A88"/>
    <w:rsid w:val="00632775"/>
    <w:rsid w:val="00635E40"/>
    <w:rsid w:val="0063790E"/>
    <w:rsid w:val="00640912"/>
    <w:rsid w:val="00641542"/>
    <w:rsid w:val="0064513F"/>
    <w:rsid w:val="00653683"/>
    <w:rsid w:val="006550C0"/>
    <w:rsid w:val="00655106"/>
    <w:rsid w:val="00671E57"/>
    <w:rsid w:val="00682D85"/>
    <w:rsid w:val="0068450B"/>
    <w:rsid w:val="00691C5A"/>
    <w:rsid w:val="006928A8"/>
    <w:rsid w:val="006A5049"/>
    <w:rsid w:val="006B1330"/>
    <w:rsid w:val="006E1763"/>
    <w:rsid w:val="006E1A09"/>
    <w:rsid w:val="006E3673"/>
    <w:rsid w:val="006E3A72"/>
    <w:rsid w:val="006E3FB5"/>
    <w:rsid w:val="006F0C18"/>
    <w:rsid w:val="00712311"/>
    <w:rsid w:val="00721648"/>
    <w:rsid w:val="00721DE5"/>
    <w:rsid w:val="00723F42"/>
    <w:rsid w:val="00725300"/>
    <w:rsid w:val="00725BE1"/>
    <w:rsid w:val="007331BB"/>
    <w:rsid w:val="00754C44"/>
    <w:rsid w:val="0075721F"/>
    <w:rsid w:val="007665B1"/>
    <w:rsid w:val="007768B7"/>
    <w:rsid w:val="0077727F"/>
    <w:rsid w:val="00777FBD"/>
    <w:rsid w:val="00785228"/>
    <w:rsid w:val="007918AA"/>
    <w:rsid w:val="00793AB8"/>
    <w:rsid w:val="00793D2F"/>
    <w:rsid w:val="00793E4D"/>
    <w:rsid w:val="007A319E"/>
    <w:rsid w:val="007C38DE"/>
    <w:rsid w:val="007C4105"/>
    <w:rsid w:val="007C510E"/>
    <w:rsid w:val="007C5A6C"/>
    <w:rsid w:val="007D067E"/>
    <w:rsid w:val="007D57B2"/>
    <w:rsid w:val="007D6011"/>
    <w:rsid w:val="007D6274"/>
    <w:rsid w:val="007E1CF8"/>
    <w:rsid w:val="007F5BB1"/>
    <w:rsid w:val="007F66DB"/>
    <w:rsid w:val="00803C27"/>
    <w:rsid w:val="00803DFC"/>
    <w:rsid w:val="00812B39"/>
    <w:rsid w:val="00817184"/>
    <w:rsid w:val="008261BC"/>
    <w:rsid w:val="00831EC8"/>
    <w:rsid w:val="00831EF9"/>
    <w:rsid w:val="00842FAB"/>
    <w:rsid w:val="008446F6"/>
    <w:rsid w:val="00846DDD"/>
    <w:rsid w:val="00851A4A"/>
    <w:rsid w:val="00867627"/>
    <w:rsid w:val="00870C05"/>
    <w:rsid w:val="00885107"/>
    <w:rsid w:val="00886328"/>
    <w:rsid w:val="00893A3E"/>
    <w:rsid w:val="008A35A1"/>
    <w:rsid w:val="008A3762"/>
    <w:rsid w:val="008B5AE0"/>
    <w:rsid w:val="008B65B8"/>
    <w:rsid w:val="008C045F"/>
    <w:rsid w:val="008C3C89"/>
    <w:rsid w:val="008D2267"/>
    <w:rsid w:val="008D296A"/>
    <w:rsid w:val="008E2616"/>
    <w:rsid w:val="008E3AC3"/>
    <w:rsid w:val="008E44E9"/>
    <w:rsid w:val="008E6216"/>
    <w:rsid w:val="008F3FAF"/>
    <w:rsid w:val="008F7DA4"/>
    <w:rsid w:val="00902283"/>
    <w:rsid w:val="0090500C"/>
    <w:rsid w:val="00911A2D"/>
    <w:rsid w:val="00912800"/>
    <w:rsid w:val="009134CE"/>
    <w:rsid w:val="0091547D"/>
    <w:rsid w:val="00924F84"/>
    <w:rsid w:val="00936E1F"/>
    <w:rsid w:val="00942AD4"/>
    <w:rsid w:val="00944167"/>
    <w:rsid w:val="009454BF"/>
    <w:rsid w:val="00954CD0"/>
    <w:rsid w:val="009722DF"/>
    <w:rsid w:val="0097365A"/>
    <w:rsid w:val="0097473C"/>
    <w:rsid w:val="00974C64"/>
    <w:rsid w:val="00975D42"/>
    <w:rsid w:val="00980597"/>
    <w:rsid w:val="009852E2"/>
    <w:rsid w:val="00993BB5"/>
    <w:rsid w:val="009A4DAD"/>
    <w:rsid w:val="009A4DE4"/>
    <w:rsid w:val="009A7A15"/>
    <w:rsid w:val="009C46D1"/>
    <w:rsid w:val="009D4FA7"/>
    <w:rsid w:val="009D7501"/>
    <w:rsid w:val="009E5FF0"/>
    <w:rsid w:val="00A10C5B"/>
    <w:rsid w:val="00A11EAF"/>
    <w:rsid w:val="00A16125"/>
    <w:rsid w:val="00A22FEB"/>
    <w:rsid w:val="00A35066"/>
    <w:rsid w:val="00A43886"/>
    <w:rsid w:val="00A44EEA"/>
    <w:rsid w:val="00A47C8A"/>
    <w:rsid w:val="00A57799"/>
    <w:rsid w:val="00A60496"/>
    <w:rsid w:val="00A60B8B"/>
    <w:rsid w:val="00A67858"/>
    <w:rsid w:val="00A7009F"/>
    <w:rsid w:val="00A759AA"/>
    <w:rsid w:val="00A8141D"/>
    <w:rsid w:val="00A90BA6"/>
    <w:rsid w:val="00A92636"/>
    <w:rsid w:val="00A97F47"/>
    <w:rsid w:val="00AA4BEE"/>
    <w:rsid w:val="00AA7024"/>
    <w:rsid w:val="00AB11BB"/>
    <w:rsid w:val="00AB244B"/>
    <w:rsid w:val="00AC0BB3"/>
    <w:rsid w:val="00AC2850"/>
    <w:rsid w:val="00AC5113"/>
    <w:rsid w:val="00AD2D1E"/>
    <w:rsid w:val="00AD4947"/>
    <w:rsid w:val="00AE098F"/>
    <w:rsid w:val="00AE4013"/>
    <w:rsid w:val="00AE401E"/>
    <w:rsid w:val="00AE6A46"/>
    <w:rsid w:val="00AF116F"/>
    <w:rsid w:val="00AF6581"/>
    <w:rsid w:val="00B02E99"/>
    <w:rsid w:val="00B03ACC"/>
    <w:rsid w:val="00B04C07"/>
    <w:rsid w:val="00B060DA"/>
    <w:rsid w:val="00B11989"/>
    <w:rsid w:val="00B12CE3"/>
    <w:rsid w:val="00B2078E"/>
    <w:rsid w:val="00B305C5"/>
    <w:rsid w:val="00B37F71"/>
    <w:rsid w:val="00B439F0"/>
    <w:rsid w:val="00B604E6"/>
    <w:rsid w:val="00B7049E"/>
    <w:rsid w:val="00B754D9"/>
    <w:rsid w:val="00B770A8"/>
    <w:rsid w:val="00B778E4"/>
    <w:rsid w:val="00B80834"/>
    <w:rsid w:val="00B864F0"/>
    <w:rsid w:val="00B869C3"/>
    <w:rsid w:val="00B86C9A"/>
    <w:rsid w:val="00B87473"/>
    <w:rsid w:val="00B911BA"/>
    <w:rsid w:val="00B96CA5"/>
    <w:rsid w:val="00BA4677"/>
    <w:rsid w:val="00BB3EFA"/>
    <w:rsid w:val="00BB49E7"/>
    <w:rsid w:val="00BC0081"/>
    <w:rsid w:val="00BC763B"/>
    <w:rsid w:val="00BD116D"/>
    <w:rsid w:val="00BD6555"/>
    <w:rsid w:val="00C01C61"/>
    <w:rsid w:val="00C0448D"/>
    <w:rsid w:val="00C12B88"/>
    <w:rsid w:val="00C20F7E"/>
    <w:rsid w:val="00C2115B"/>
    <w:rsid w:val="00C26D14"/>
    <w:rsid w:val="00C27C83"/>
    <w:rsid w:val="00C31B25"/>
    <w:rsid w:val="00C33CEE"/>
    <w:rsid w:val="00C54F61"/>
    <w:rsid w:val="00C54F68"/>
    <w:rsid w:val="00C55C4E"/>
    <w:rsid w:val="00C64167"/>
    <w:rsid w:val="00C72D1B"/>
    <w:rsid w:val="00C74F7A"/>
    <w:rsid w:val="00C75955"/>
    <w:rsid w:val="00C8633A"/>
    <w:rsid w:val="00C8691F"/>
    <w:rsid w:val="00C95251"/>
    <w:rsid w:val="00CA1150"/>
    <w:rsid w:val="00CA6F66"/>
    <w:rsid w:val="00CA77C8"/>
    <w:rsid w:val="00CB6950"/>
    <w:rsid w:val="00CC189A"/>
    <w:rsid w:val="00CC698B"/>
    <w:rsid w:val="00CD7EB4"/>
    <w:rsid w:val="00CF6876"/>
    <w:rsid w:val="00D066EE"/>
    <w:rsid w:val="00D101F3"/>
    <w:rsid w:val="00D10CE7"/>
    <w:rsid w:val="00D115BB"/>
    <w:rsid w:val="00D135A5"/>
    <w:rsid w:val="00D136AF"/>
    <w:rsid w:val="00D14A53"/>
    <w:rsid w:val="00D154FE"/>
    <w:rsid w:val="00D22DB4"/>
    <w:rsid w:val="00D26297"/>
    <w:rsid w:val="00D30A57"/>
    <w:rsid w:val="00D50A26"/>
    <w:rsid w:val="00D52896"/>
    <w:rsid w:val="00D565F9"/>
    <w:rsid w:val="00D60CC5"/>
    <w:rsid w:val="00D6235D"/>
    <w:rsid w:val="00D760CD"/>
    <w:rsid w:val="00D7733B"/>
    <w:rsid w:val="00D85AF9"/>
    <w:rsid w:val="00DA4789"/>
    <w:rsid w:val="00DA6DF4"/>
    <w:rsid w:val="00DB1795"/>
    <w:rsid w:val="00DD3F7B"/>
    <w:rsid w:val="00DE162A"/>
    <w:rsid w:val="00DF18CA"/>
    <w:rsid w:val="00DF36E5"/>
    <w:rsid w:val="00DF6167"/>
    <w:rsid w:val="00E032F7"/>
    <w:rsid w:val="00E05F36"/>
    <w:rsid w:val="00E134B5"/>
    <w:rsid w:val="00E15E75"/>
    <w:rsid w:val="00E273B4"/>
    <w:rsid w:val="00E27B69"/>
    <w:rsid w:val="00E33F11"/>
    <w:rsid w:val="00E36456"/>
    <w:rsid w:val="00E368E7"/>
    <w:rsid w:val="00E413ED"/>
    <w:rsid w:val="00E454F7"/>
    <w:rsid w:val="00E45789"/>
    <w:rsid w:val="00E46940"/>
    <w:rsid w:val="00E50523"/>
    <w:rsid w:val="00E52049"/>
    <w:rsid w:val="00E55778"/>
    <w:rsid w:val="00E61C39"/>
    <w:rsid w:val="00E624DB"/>
    <w:rsid w:val="00E66DB7"/>
    <w:rsid w:val="00E67AAB"/>
    <w:rsid w:val="00E85AEE"/>
    <w:rsid w:val="00E9739A"/>
    <w:rsid w:val="00EA1287"/>
    <w:rsid w:val="00ED0315"/>
    <w:rsid w:val="00ED0FFE"/>
    <w:rsid w:val="00ED6A00"/>
    <w:rsid w:val="00ED7C65"/>
    <w:rsid w:val="00EF3733"/>
    <w:rsid w:val="00F04A9B"/>
    <w:rsid w:val="00F07024"/>
    <w:rsid w:val="00F134C3"/>
    <w:rsid w:val="00F16E93"/>
    <w:rsid w:val="00F2555F"/>
    <w:rsid w:val="00F3338E"/>
    <w:rsid w:val="00F40FBC"/>
    <w:rsid w:val="00F421F9"/>
    <w:rsid w:val="00F64BAF"/>
    <w:rsid w:val="00F674B9"/>
    <w:rsid w:val="00F831A4"/>
    <w:rsid w:val="00F87040"/>
    <w:rsid w:val="00F94716"/>
    <w:rsid w:val="00F96D04"/>
    <w:rsid w:val="00FA032F"/>
    <w:rsid w:val="00FA5164"/>
    <w:rsid w:val="00FB4850"/>
    <w:rsid w:val="00FB4BF1"/>
    <w:rsid w:val="00FC25F9"/>
    <w:rsid w:val="00FD0B56"/>
    <w:rsid w:val="00FD6407"/>
    <w:rsid w:val="00FE17BC"/>
    <w:rsid w:val="00FE57FB"/>
    <w:rsid w:val="00FF7D8C"/>
    <w:rsid w:val="0262FF06"/>
    <w:rsid w:val="02D4F27F"/>
    <w:rsid w:val="055DF718"/>
    <w:rsid w:val="0647998E"/>
    <w:rsid w:val="0720156E"/>
    <w:rsid w:val="079F52BF"/>
    <w:rsid w:val="093F8E72"/>
    <w:rsid w:val="0B7FCB07"/>
    <w:rsid w:val="0B827CCA"/>
    <w:rsid w:val="0BFF8CE9"/>
    <w:rsid w:val="0EBFEE0A"/>
    <w:rsid w:val="0F891253"/>
    <w:rsid w:val="0FA23AB0"/>
    <w:rsid w:val="1085E629"/>
    <w:rsid w:val="11589339"/>
    <w:rsid w:val="11709839"/>
    <w:rsid w:val="117EC888"/>
    <w:rsid w:val="123212CB"/>
    <w:rsid w:val="13484C83"/>
    <w:rsid w:val="13552257"/>
    <w:rsid w:val="15F751C2"/>
    <w:rsid w:val="1784AE52"/>
    <w:rsid w:val="17BE876C"/>
    <w:rsid w:val="193F5E70"/>
    <w:rsid w:val="1A090242"/>
    <w:rsid w:val="1AB0C090"/>
    <w:rsid w:val="1ADCDCAE"/>
    <w:rsid w:val="1C0C60CF"/>
    <w:rsid w:val="1D08833C"/>
    <w:rsid w:val="1D7B9AE3"/>
    <w:rsid w:val="1DF2BE83"/>
    <w:rsid w:val="2260DAAF"/>
    <w:rsid w:val="2277895A"/>
    <w:rsid w:val="22E6EE59"/>
    <w:rsid w:val="230A8764"/>
    <w:rsid w:val="2440EE1E"/>
    <w:rsid w:val="24FDB263"/>
    <w:rsid w:val="29BBC0E2"/>
    <w:rsid w:val="2A31EDD0"/>
    <w:rsid w:val="2A49452D"/>
    <w:rsid w:val="2B1D86CF"/>
    <w:rsid w:val="2B2BFCE6"/>
    <w:rsid w:val="2E21B37A"/>
    <w:rsid w:val="2FA7219E"/>
    <w:rsid w:val="304858A8"/>
    <w:rsid w:val="3056DA49"/>
    <w:rsid w:val="30A12F54"/>
    <w:rsid w:val="31ECB2A5"/>
    <w:rsid w:val="3222778D"/>
    <w:rsid w:val="3574A077"/>
    <w:rsid w:val="35866A11"/>
    <w:rsid w:val="375C265D"/>
    <w:rsid w:val="38EC4C1C"/>
    <w:rsid w:val="3A3EC449"/>
    <w:rsid w:val="3B3BD48D"/>
    <w:rsid w:val="3D9E504B"/>
    <w:rsid w:val="3E489844"/>
    <w:rsid w:val="3F1082F3"/>
    <w:rsid w:val="40D07B7B"/>
    <w:rsid w:val="4249D62E"/>
    <w:rsid w:val="42B192B0"/>
    <w:rsid w:val="43699108"/>
    <w:rsid w:val="443FBE39"/>
    <w:rsid w:val="45AB3FCA"/>
    <w:rsid w:val="45CD68E3"/>
    <w:rsid w:val="476A2033"/>
    <w:rsid w:val="49827771"/>
    <w:rsid w:val="4A130CBF"/>
    <w:rsid w:val="4A65A761"/>
    <w:rsid w:val="4A775DC1"/>
    <w:rsid w:val="4B789427"/>
    <w:rsid w:val="4BAEDD20"/>
    <w:rsid w:val="4C454B10"/>
    <w:rsid w:val="4CD196CE"/>
    <w:rsid w:val="4CD9DF1F"/>
    <w:rsid w:val="4E4CECC6"/>
    <w:rsid w:val="4E785E42"/>
    <w:rsid w:val="4F26B0B2"/>
    <w:rsid w:val="4FE9CB6F"/>
    <w:rsid w:val="5024461D"/>
    <w:rsid w:val="519EC42D"/>
    <w:rsid w:val="52BD4A17"/>
    <w:rsid w:val="5493D29C"/>
    <w:rsid w:val="5689848B"/>
    <w:rsid w:val="59BB10E9"/>
    <w:rsid w:val="59D43946"/>
    <w:rsid w:val="5B09FDB5"/>
    <w:rsid w:val="5CF9F9FA"/>
    <w:rsid w:val="5EB7DD8E"/>
    <w:rsid w:val="5EEC40F3"/>
    <w:rsid w:val="5FD7E73C"/>
    <w:rsid w:val="60CF35EF"/>
    <w:rsid w:val="61F5A56E"/>
    <w:rsid w:val="6418909C"/>
    <w:rsid w:val="643C8DC5"/>
    <w:rsid w:val="64E1A043"/>
    <w:rsid w:val="6547F1C1"/>
    <w:rsid w:val="65D85E26"/>
    <w:rsid w:val="66B2BC4E"/>
    <w:rsid w:val="66BC099F"/>
    <w:rsid w:val="6824297B"/>
    <w:rsid w:val="68F1A4CD"/>
    <w:rsid w:val="69EA5D10"/>
    <w:rsid w:val="6AC4F7A6"/>
    <w:rsid w:val="6CA055E3"/>
    <w:rsid w:val="6FA9A3A0"/>
    <w:rsid w:val="7114A31F"/>
    <w:rsid w:val="71B2B845"/>
    <w:rsid w:val="720D8FA0"/>
    <w:rsid w:val="737EC6F9"/>
    <w:rsid w:val="752692AD"/>
    <w:rsid w:val="7541F044"/>
    <w:rsid w:val="76001F25"/>
    <w:rsid w:val="763CE6C8"/>
    <w:rsid w:val="764B1FE2"/>
    <w:rsid w:val="7673FC18"/>
    <w:rsid w:val="78072A55"/>
    <w:rsid w:val="7914E7DB"/>
    <w:rsid w:val="793F4B0F"/>
    <w:rsid w:val="79C09773"/>
    <w:rsid w:val="79F89354"/>
    <w:rsid w:val="7A894A1C"/>
    <w:rsid w:val="7AC02213"/>
    <w:rsid w:val="7BBE3EF1"/>
    <w:rsid w:val="7C8BE5A8"/>
    <w:rsid w:val="7D197634"/>
    <w:rsid w:val="7F72EE88"/>
    <w:rsid w:val="7FA2C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89825"/>
  <w15:chartTrackingRefBased/>
  <w15:docId w15:val="{3A4D6A5F-B8AF-47CE-8D03-0A5F9296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6F"/>
    <w:rPr>
      <w:rFonts w:ascii="Times New Roman" w:eastAsia="Times New Roman" w:hAnsi="Times New Roman"/>
      <w:sz w:val="24"/>
      <w:szCs w:val="24"/>
      <w:lang w:val="lv-LV"/>
    </w:rPr>
  </w:style>
  <w:style w:type="paragraph" w:styleId="Heading1">
    <w:name w:val="heading 1"/>
    <w:basedOn w:val="Normal"/>
    <w:next w:val="Normal"/>
    <w:link w:val="Heading1Char"/>
    <w:qFormat/>
    <w:rsid w:val="0030046F"/>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30046F"/>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30046F"/>
    <w:pPr>
      <w:keepNext/>
      <w:jc w:val="center"/>
      <w:outlineLvl w:val="4"/>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0046F"/>
    <w:rPr>
      <w:rFonts w:ascii="Calibri Light" w:eastAsia="Times New Roman" w:hAnsi="Calibri Light" w:cs="Times New Roman"/>
      <w:b/>
      <w:bCs/>
      <w:kern w:val="32"/>
      <w:sz w:val="32"/>
      <w:szCs w:val="32"/>
      <w:lang w:val="lv-LV"/>
    </w:rPr>
  </w:style>
  <w:style w:type="character" w:customStyle="1" w:styleId="Heading4Char">
    <w:name w:val="Heading 4 Char"/>
    <w:link w:val="Heading4"/>
    <w:semiHidden/>
    <w:rsid w:val="0030046F"/>
    <w:rPr>
      <w:rFonts w:ascii="Calibri" w:eastAsia="Times New Roman" w:hAnsi="Calibri" w:cs="Times New Roman"/>
      <w:b/>
      <w:bCs/>
      <w:sz w:val="28"/>
      <w:szCs w:val="28"/>
      <w:lang w:val="lv-LV"/>
    </w:rPr>
  </w:style>
  <w:style w:type="character" w:customStyle="1" w:styleId="Heading5Char">
    <w:name w:val="Heading 5 Char"/>
    <w:link w:val="Heading5"/>
    <w:rsid w:val="0030046F"/>
    <w:rPr>
      <w:rFonts w:ascii="Times New Roman" w:eastAsia="Times New Roman" w:hAnsi="Times New Roman" w:cs="Times New Roman"/>
      <w:b/>
      <w:sz w:val="28"/>
      <w:szCs w:val="24"/>
      <w:lang w:val="lv-LV"/>
    </w:rPr>
  </w:style>
  <w:style w:type="paragraph" w:styleId="Header">
    <w:name w:val="header"/>
    <w:basedOn w:val="Normal"/>
    <w:link w:val="HeaderChar"/>
    <w:rsid w:val="0030046F"/>
    <w:pPr>
      <w:tabs>
        <w:tab w:val="center" w:pos="4320"/>
        <w:tab w:val="right" w:pos="8640"/>
      </w:tabs>
    </w:pPr>
    <w:rPr>
      <w:rFonts w:ascii="Dutch TL" w:hAnsi="Dutch TL"/>
      <w:szCs w:val="20"/>
    </w:rPr>
  </w:style>
  <w:style w:type="character" w:customStyle="1" w:styleId="HeaderChar">
    <w:name w:val="Header Char"/>
    <w:link w:val="Header"/>
    <w:rsid w:val="0030046F"/>
    <w:rPr>
      <w:rFonts w:ascii="Dutch TL" w:eastAsia="Times New Roman" w:hAnsi="Dutch TL" w:cs="Times New Roman"/>
      <w:sz w:val="24"/>
      <w:szCs w:val="20"/>
      <w:lang w:val="lv-LV"/>
    </w:rPr>
  </w:style>
  <w:style w:type="paragraph" w:styleId="Title">
    <w:name w:val="Title"/>
    <w:basedOn w:val="Normal"/>
    <w:link w:val="TitleChar"/>
    <w:qFormat/>
    <w:rsid w:val="0030046F"/>
    <w:pPr>
      <w:jc w:val="center"/>
    </w:pPr>
    <w:rPr>
      <w:szCs w:val="20"/>
    </w:rPr>
  </w:style>
  <w:style w:type="character" w:customStyle="1" w:styleId="TitleChar">
    <w:name w:val="Title Char"/>
    <w:link w:val="Title"/>
    <w:rsid w:val="0030046F"/>
    <w:rPr>
      <w:rFonts w:ascii="Times New Roman" w:eastAsia="Times New Roman" w:hAnsi="Times New Roman" w:cs="Times New Roman"/>
      <w:sz w:val="24"/>
      <w:szCs w:val="20"/>
      <w:lang w:val="lv-LV"/>
    </w:rPr>
  </w:style>
  <w:style w:type="paragraph" w:styleId="BodyTextIndent">
    <w:name w:val="Body Text Indent"/>
    <w:basedOn w:val="Normal"/>
    <w:link w:val="BodyTextIndentChar"/>
    <w:rsid w:val="0030046F"/>
    <w:pPr>
      <w:tabs>
        <w:tab w:val="left" w:pos="-1309"/>
      </w:tabs>
      <w:ind w:left="3179" w:hanging="2431"/>
      <w:jc w:val="both"/>
    </w:pPr>
  </w:style>
  <w:style w:type="character" w:customStyle="1" w:styleId="BodyTextIndentChar">
    <w:name w:val="Body Text Indent Char"/>
    <w:link w:val="BodyTextIndent"/>
    <w:rsid w:val="0030046F"/>
    <w:rPr>
      <w:rFonts w:ascii="Times New Roman" w:eastAsia="Times New Roman" w:hAnsi="Times New Roman" w:cs="Times New Roman"/>
      <w:sz w:val="24"/>
      <w:szCs w:val="24"/>
      <w:lang w:val="lv-LV"/>
    </w:rPr>
  </w:style>
  <w:style w:type="paragraph" w:styleId="Subtitle">
    <w:name w:val="Subtitle"/>
    <w:basedOn w:val="Normal"/>
    <w:link w:val="SubtitleChar"/>
    <w:qFormat/>
    <w:rsid w:val="0030046F"/>
    <w:pPr>
      <w:jc w:val="center"/>
    </w:pPr>
    <w:rPr>
      <w:b/>
      <w:szCs w:val="20"/>
    </w:rPr>
  </w:style>
  <w:style w:type="character" w:customStyle="1" w:styleId="SubtitleChar">
    <w:name w:val="Subtitle Char"/>
    <w:link w:val="Subtitle"/>
    <w:rsid w:val="0030046F"/>
    <w:rPr>
      <w:rFonts w:ascii="Times New Roman" w:eastAsia="Times New Roman" w:hAnsi="Times New Roman" w:cs="Times New Roman"/>
      <w:b/>
      <w:sz w:val="24"/>
      <w:szCs w:val="20"/>
      <w:lang w:val="lv-LV"/>
    </w:rPr>
  </w:style>
  <w:style w:type="paragraph" w:styleId="BalloonText">
    <w:name w:val="Balloon Text"/>
    <w:basedOn w:val="Normal"/>
    <w:link w:val="BalloonTextChar"/>
    <w:semiHidden/>
    <w:rsid w:val="0030046F"/>
    <w:rPr>
      <w:rFonts w:ascii="Tahoma" w:hAnsi="Tahoma" w:cs="Tahoma"/>
      <w:sz w:val="16"/>
      <w:szCs w:val="16"/>
    </w:rPr>
  </w:style>
  <w:style w:type="character" w:customStyle="1" w:styleId="BalloonTextChar">
    <w:name w:val="Balloon Text Char"/>
    <w:link w:val="BalloonText"/>
    <w:semiHidden/>
    <w:rsid w:val="0030046F"/>
    <w:rPr>
      <w:rFonts w:ascii="Tahoma" w:eastAsia="Times New Roman" w:hAnsi="Tahoma" w:cs="Tahoma"/>
      <w:sz w:val="16"/>
      <w:szCs w:val="16"/>
      <w:lang w:val="lv-LV"/>
    </w:rPr>
  </w:style>
  <w:style w:type="paragraph" w:styleId="BodyText">
    <w:name w:val="Body Text"/>
    <w:basedOn w:val="Normal"/>
    <w:link w:val="BodyTextChar"/>
    <w:rsid w:val="0030046F"/>
    <w:pPr>
      <w:spacing w:after="120"/>
    </w:pPr>
  </w:style>
  <w:style w:type="character" w:customStyle="1" w:styleId="BodyTextChar">
    <w:name w:val="Body Text Char"/>
    <w:link w:val="BodyText"/>
    <w:rsid w:val="0030046F"/>
    <w:rPr>
      <w:rFonts w:ascii="Times New Roman" w:eastAsia="Times New Roman" w:hAnsi="Times New Roman" w:cs="Times New Roman"/>
      <w:sz w:val="24"/>
      <w:szCs w:val="24"/>
      <w:lang w:val="lv-LV"/>
    </w:rPr>
  </w:style>
  <w:style w:type="paragraph" w:styleId="BodyTextIndent3">
    <w:name w:val="Body Text Indent 3"/>
    <w:basedOn w:val="Normal"/>
    <w:link w:val="BodyTextIndent3Char"/>
    <w:rsid w:val="0030046F"/>
    <w:pPr>
      <w:spacing w:after="120"/>
      <w:ind w:left="283"/>
    </w:pPr>
    <w:rPr>
      <w:sz w:val="16"/>
      <w:szCs w:val="16"/>
    </w:rPr>
  </w:style>
  <w:style w:type="character" w:customStyle="1" w:styleId="BodyTextIndent3Char">
    <w:name w:val="Body Text Indent 3 Char"/>
    <w:link w:val="BodyTextIndent3"/>
    <w:rsid w:val="0030046F"/>
    <w:rPr>
      <w:rFonts w:ascii="Times New Roman" w:eastAsia="Times New Roman" w:hAnsi="Times New Roman" w:cs="Times New Roman"/>
      <w:sz w:val="16"/>
      <w:szCs w:val="16"/>
      <w:lang w:val="lv-LV"/>
    </w:rPr>
  </w:style>
  <w:style w:type="paragraph" w:styleId="BodyTextIndent2">
    <w:name w:val="Body Text Indent 2"/>
    <w:basedOn w:val="Normal"/>
    <w:link w:val="BodyTextIndent2Char"/>
    <w:rsid w:val="0030046F"/>
    <w:pPr>
      <w:spacing w:after="120" w:line="480" w:lineRule="auto"/>
      <w:ind w:left="283"/>
    </w:pPr>
  </w:style>
  <w:style w:type="character" w:customStyle="1" w:styleId="BodyTextIndent2Char">
    <w:name w:val="Body Text Indent 2 Char"/>
    <w:link w:val="BodyTextIndent2"/>
    <w:rsid w:val="0030046F"/>
    <w:rPr>
      <w:rFonts w:ascii="Times New Roman" w:eastAsia="Times New Roman" w:hAnsi="Times New Roman" w:cs="Times New Roman"/>
      <w:sz w:val="24"/>
      <w:szCs w:val="24"/>
      <w:lang w:val="lv-LV"/>
    </w:rPr>
  </w:style>
  <w:style w:type="character" w:styleId="PageNumber">
    <w:name w:val="page number"/>
    <w:rsid w:val="0030046F"/>
  </w:style>
  <w:style w:type="character" w:styleId="Hyperlink">
    <w:name w:val="Hyperlink"/>
    <w:uiPriority w:val="99"/>
    <w:unhideWhenUsed/>
    <w:rsid w:val="0030046F"/>
    <w:rPr>
      <w:color w:val="0000FF"/>
      <w:u w:val="single"/>
    </w:rPr>
  </w:style>
  <w:style w:type="paragraph" w:styleId="ListParagraph">
    <w:name w:val="List Paragraph"/>
    <w:aliases w:val="2,H&amp;P List Paragraph,Strip,List Paragraph1,Saistīto dokumentu saraksts,Syle 1,Numurets,Normal bullet 2,Bullet list,PPS_Bullet,Numbered Para 1,Dot pt,No Spacing1,List Paragraph Char Char Char,Indicator Text,Bullet Points,MAIN CONTENT"/>
    <w:basedOn w:val="Normal"/>
    <w:link w:val="ListParagraphChar"/>
    <w:uiPriority w:val="34"/>
    <w:qFormat/>
    <w:rsid w:val="0030046F"/>
    <w:pPr>
      <w:spacing w:after="160" w:line="259" w:lineRule="auto"/>
      <w:ind w:left="720"/>
      <w:contextualSpacing/>
    </w:pPr>
    <w:rPr>
      <w:rFonts w:ascii="Calibri" w:eastAsia="Calibri" w:hAnsi="Calibri"/>
      <w:sz w:val="22"/>
      <w:szCs w:val="22"/>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Footnote Text Char1"/>
    <w:basedOn w:val="Normal"/>
    <w:link w:val="FootnoteTextChar"/>
    <w:unhideWhenUsed/>
    <w:qFormat/>
    <w:rsid w:val="0030046F"/>
    <w:rPr>
      <w:rFonts w:eastAsia="Calibri"/>
      <w:sz w:val="20"/>
      <w:szCs w:val="20"/>
      <w:lang w:eastAsia="en-GB"/>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link w:val="FootnoteText"/>
    <w:rsid w:val="0030046F"/>
    <w:rPr>
      <w:rFonts w:ascii="Times New Roman" w:eastAsia="Calibri" w:hAnsi="Times New Roman" w:cs="Times New Roman"/>
      <w:sz w:val="20"/>
      <w:szCs w:val="20"/>
      <w:lang w:val="lv-LV" w:eastAsia="en-GB"/>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link w:val="CharCharCharChar"/>
    <w:uiPriority w:val="99"/>
    <w:unhideWhenUsed/>
    <w:qFormat/>
    <w:rsid w:val="0030046F"/>
    <w:rPr>
      <w:vertAlign w:val="superscript"/>
    </w:rPr>
  </w:style>
  <w:style w:type="character" w:customStyle="1" w:styleId="ListParagraphChar">
    <w:name w:val="List Paragraph Char"/>
    <w:aliases w:val="2 Char,H&amp;P List Paragraph Char,Strip Char,List Paragraph1 Char,Saistīto dokumentu saraksts Char,Syle 1 Char,Numurets Char,Normal bullet 2 Char,Bullet list Char,PPS_Bullet Char,Numbered Para 1 Char,Dot pt Char,No Spacing1 Char"/>
    <w:link w:val="ListParagraph"/>
    <w:uiPriority w:val="34"/>
    <w:qFormat/>
    <w:locked/>
    <w:rsid w:val="0030046F"/>
    <w:rPr>
      <w:rFonts w:ascii="Calibri" w:eastAsia="Calibri" w:hAnsi="Calibri" w:cs="Times New Roman"/>
      <w:lang w:val="lv-LV"/>
    </w:rPr>
  </w:style>
  <w:style w:type="paragraph" w:styleId="Footer">
    <w:name w:val="footer"/>
    <w:basedOn w:val="Normal"/>
    <w:link w:val="FooterChar"/>
    <w:rsid w:val="0030046F"/>
    <w:pPr>
      <w:tabs>
        <w:tab w:val="center" w:pos="4153"/>
        <w:tab w:val="right" w:pos="8306"/>
      </w:tabs>
    </w:pPr>
  </w:style>
  <w:style w:type="character" w:customStyle="1" w:styleId="FooterChar">
    <w:name w:val="Footer Char"/>
    <w:link w:val="Footer"/>
    <w:rsid w:val="0030046F"/>
    <w:rPr>
      <w:rFonts w:ascii="Times New Roman" w:eastAsia="Times New Roman" w:hAnsi="Times New Roman" w:cs="Times New Roman"/>
      <w:sz w:val="24"/>
      <w:szCs w:val="24"/>
      <w:lang w:val="lv-LV"/>
    </w:rPr>
  </w:style>
  <w:style w:type="table" w:styleId="TableGrid">
    <w:name w:val="Table Grid"/>
    <w:basedOn w:val="TableNormal"/>
    <w:rsid w:val="0030046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30046F"/>
    <w:rPr>
      <w:i/>
      <w:iCs/>
    </w:rPr>
  </w:style>
  <w:style w:type="table" w:customStyle="1" w:styleId="GridTable1Light1">
    <w:name w:val="Grid Table 1 Light1"/>
    <w:basedOn w:val="TableNormal"/>
    <w:uiPriority w:val="46"/>
    <w:rsid w:val="0030046F"/>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tv213">
    <w:name w:val="tv213"/>
    <w:basedOn w:val="Normal"/>
    <w:rsid w:val="0030046F"/>
    <w:pPr>
      <w:spacing w:before="100" w:beforeAutospacing="1" w:after="100" w:afterAutospacing="1"/>
    </w:pPr>
    <w:rPr>
      <w:lang w:eastAsia="lv-LV"/>
    </w:rPr>
  </w:style>
  <w:style w:type="character" w:customStyle="1" w:styleId="field-text">
    <w:name w:val="field-text"/>
    <w:rsid w:val="0030046F"/>
  </w:style>
  <w:style w:type="character" w:styleId="UnresolvedMention">
    <w:name w:val="Unresolved Mention"/>
    <w:uiPriority w:val="99"/>
    <w:semiHidden/>
    <w:unhideWhenUsed/>
    <w:rsid w:val="0030046F"/>
    <w:rPr>
      <w:color w:val="605E5C"/>
      <w:shd w:val="clear" w:color="auto" w:fill="E1DFDD"/>
    </w:rPr>
  </w:style>
  <w:style w:type="character" w:customStyle="1" w:styleId="st">
    <w:name w:val="st"/>
    <w:rsid w:val="0030046F"/>
  </w:style>
  <w:style w:type="character" w:styleId="CommentReference">
    <w:name w:val="annotation reference"/>
    <w:uiPriority w:val="99"/>
    <w:rsid w:val="0030046F"/>
    <w:rPr>
      <w:sz w:val="16"/>
      <w:szCs w:val="16"/>
    </w:rPr>
  </w:style>
  <w:style w:type="paragraph" w:styleId="CommentText">
    <w:name w:val="annotation text"/>
    <w:basedOn w:val="Normal"/>
    <w:link w:val="CommentTextChar"/>
    <w:rsid w:val="0030046F"/>
    <w:rPr>
      <w:sz w:val="20"/>
      <w:szCs w:val="20"/>
    </w:rPr>
  </w:style>
  <w:style w:type="character" w:customStyle="1" w:styleId="CommentTextChar">
    <w:name w:val="Comment Text Char"/>
    <w:link w:val="CommentText"/>
    <w:rsid w:val="0030046F"/>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rsid w:val="0030046F"/>
    <w:rPr>
      <w:b/>
      <w:bCs/>
    </w:rPr>
  </w:style>
  <w:style w:type="character" w:customStyle="1" w:styleId="CommentSubjectChar">
    <w:name w:val="Comment Subject Char"/>
    <w:link w:val="CommentSubject"/>
    <w:rsid w:val="0030046F"/>
    <w:rPr>
      <w:rFonts w:ascii="Times New Roman" w:eastAsia="Times New Roman" w:hAnsi="Times New Roman" w:cs="Times New Roman"/>
      <w:b/>
      <w:bCs/>
      <w:sz w:val="20"/>
      <w:szCs w:val="20"/>
      <w:lang w:val="lv-LV"/>
    </w:rPr>
  </w:style>
  <w:style w:type="paragraph" w:styleId="Revision">
    <w:name w:val="Revision"/>
    <w:hidden/>
    <w:uiPriority w:val="99"/>
    <w:semiHidden/>
    <w:rsid w:val="0030046F"/>
    <w:rPr>
      <w:rFonts w:ascii="Times New Roman" w:eastAsia="Times New Roman" w:hAnsi="Times New Roman"/>
      <w:sz w:val="24"/>
      <w:szCs w:val="24"/>
      <w:lang w:val="lv-LV"/>
    </w:rPr>
  </w:style>
  <w:style w:type="character" w:styleId="FollowedHyperlink">
    <w:name w:val="FollowedHyperlink"/>
    <w:rsid w:val="0030046F"/>
    <w:rPr>
      <w:color w:val="954F72"/>
      <w:u w:val="single"/>
    </w:rPr>
  </w:style>
  <w:style w:type="paragraph" w:customStyle="1" w:styleId="CharCharCharChar">
    <w:name w:val="Char Char Char Char"/>
    <w:aliases w:val="Char2"/>
    <w:basedOn w:val="Normal"/>
    <w:next w:val="Normal"/>
    <w:link w:val="FootnoteReference"/>
    <w:uiPriority w:val="99"/>
    <w:rsid w:val="0030046F"/>
    <w:pPr>
      <w:spacing w:after="160" w:line="240" w:lineRule="exact"/>
      <w:jc w:val="both"/>
      <w:textAlignment w:val="baseline"/>
    </w:pPr>
    <w:rPr>
      <w:rFonts w:ascii="Calibri" w:eastAsia="Calibri" w:hAnsi="Calibri"/>
      <w:sz w:val="22"/>
      <w:szCs w:val="22"/>
      <w:vertAlign w:val="superscript"/>
      <w:lang w:val="en-US"/>
    </w:rPr>
  </w:style>
  <w:style w:type="character" w:styleId="Strong">
    <w:name w:val="Strong"/>
    <w:uiPriority w:val="22"/>
    <w:qFormat/>
    <w:rsid w:val="0030046F"/>
    <w:rPr>
      <w:b/>
      <w:bCs/>
    </w:rPr>
  </w:style>
  <w:style w:type="character" w:customStyle="1" w:styleId="highlight">
    <w:name w:val="highlight"/>
    <w:rsid w:val="0030046F"/>
  </w:style>
  <w:style w:type="paragraph" w:styleId="Index1">
    <w:name w:val="index 1"/>
    <w:basedOn w:val="Normal"/>
    <w:next w:val="Normal"/>
    <w:autoRedefine/>
    <w:uiPriority w:val="99"/>
    <w:unhideWhenUsed/>
    <w:rsid w:val="00C8691F"/>
    <w:pPr>
      <w:numPr>
        <w:ilvl w:val="1"/>
        <w:numId w:val="1"/>
      </w:numPr>
      <w:ind w:left="567" w:hanging="567"/>
      <w:jc w:val="both"/>
    </w:pPr>
    <w:rPr>
      <w:rFonts w:eastAsia="Cambria"/>
      <w:color w:val="000000" w:themeColor="text1"/>
      <w:kern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rmsb.pvs.iub.gov.lv/show/48a55f96-5668-46fd-8426-ee65382d535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formsb.pvs.iub.gov.lv/show/687a6ff4-63fa-498b-99fd-a5a8be4d09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ub.gov.lv/lv/iepirkuma-apstridesana" TargetMode="External"/><Relationship Id="rId2" Type="http://schemas.openxmlformats.org/officeDocument/2006/relationships/hyperlink" Target="https://www.eis.gov.lv/EKEIS/Supplier/Procurement/161009" TargetMode="External"/><Relationship Id="rId1" Type="http://schemas.openxmlformats.org/officeDocument/2006/relationships/hyperlink" Target="https://info.iub.gov.lv/cpv/parent/8873/clasif/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e38b198-73b4-4f37-bf84-7d42ce2617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8AF1A3DE4608974B9EAAA561F162187E" ma:contentTypeVersion="13" ma:contentTypeDescription="Izveidot jaunu dokumentu." ma:contentTypeScope="" ma:versionID="8b706b0e65f3037548f54481dd263bae">
  <xsd:schema xmlns:xsd="http://www.w3.org/2001/XMLSchema" xmlns:xs="http://www.w3.org/2001/XMLSchema" xmlns:p="http://schemas.microsoft.com/office/2006/metadata/properties" xmlns:ns3="ae38b198-73b4-4f37-bf84-7d42ce261728" xmlns:ns4="82e862e6-cbbd-4840-852a-0efe1bdcee11" targetNamespace="http://schemas.microsoft.com/office/2006/metadata/properties" ma:root="true" ma:fieldsID="2483114a60bf3a0c4918269ad4cea8ff" ns3:_="" ns4:_="">
    <xsd:import namespace="ae38b198-73b4-4f37-bf84-7d42ce261728"/>
    <xsd:import namespace="82e862e6-cbbd-4840-852a-0efe1bdcee1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38b198-73b4-4f37-bf84-7d42ce261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e862e6-cbbd-4840-852a-0efe1bdcee11"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B23B1-4570-4DCD-B80B-D9A1D98D636C}">
  <ds:schemaRefs>
    <ds:schemaRef ds:uri="http://schemas.microsoft.com/sharepoint/v3/contenttype/forms"/>
  </ds:schemaRefs>
</ds:datastoreItem>
</file>

<file path=customXml/itemProps2.xml><?xml version="1.0" encoding="utf-8"?>
<ds:datastoreItem xmlns:ds="http://schemas.openxmlformats.org/officeDocument/2006/customXml" ds:itemID="{06535FC0-EAC7-42B6-89DD-537FB87009ED}">
  <ds:schemaRefs>
    <ds:schemaRef ds:uri="http://schemas.microsoft.com/office/2006/metadata/properties"/>
    <ds:schemaRef ds:uri="http://schemas.microsoft.com/office/infopath/2007/PartnerControls"/>
    <ds:schemaRef ds:uri="ae38b198-73b4-4f37-bf84-7d42ce261728"/>
  </ds:schemaRefs>
</ds:datastoreItem>
</file>

<file path=customXml/itemProps3.xml><?xml version="1.0" encoding="utf-8"?>
<ds:datastoreItem xmlns:ds="http://schemas.openxmlformats.org/officeDocument/2006/customXml" ds:itemID="{CB981148-85E7-40E9-8ABD-71F221CC3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38b198-73b4-4f37-bf84-7d42ce261728"/>
    <ds:schemaRef ds:uri="82e862e6-cbbd-4840-852a-0efe1bdce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F8FD6-299E-46FF-9F16-B3E0FC59F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Lauris Bočs</dc:creator>
  <cp:keywords/>
  <dc:description/>
  <cp:lastModifiedBy>Lauris Bočs</cp:lastModifiedBy>
  <cp:revision>3</cp:revision>
  <dcterms:created xsi:type="dcterms:W3CDTF">2026-01-22T08:56:00Z</dcterms:created>
  <dcterms:modified xsi:type="dcterms:W3CDTF">2026-01-22T10:38:00Z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0x0101008AF1A3DE4608974B9EAAA561F162187E</vt:lpwstr>
  </property>
</Properties>
</file>