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15978" w14:textId="77777777" w:rsidR="00252368" w:rsidRDefault="001200D7" w:rsidP="00252368">
      <w:pPr>
        <w:spacing w:after="0"/>
        <w:rPr>
          <w:rFonts w:ascii="Calibri" w:hAnsi="Calibri"/>
        </w:rPr>
      </w:pPr>
      <w:r>
        <w:rPr>
          <w:rFonts w:ascii="Calibri" w:hAnsi="Calibri"/>
          <w:noProof/>
          <w:lang w:eastAsia="lv-LV"/>
        </w:rPr>
        <w:drawing>
          <wp:anchor distT="0" distB="0" distL="114300" distR="114300" simplePos="0" relativeHeight="251658240" behindDoc="1" locked="0" layoutInCell="1" allowOverlap="1" wp14:anchorId="563B993F" wp14:editId="4772F6CE">
            <wp:simplePos x="0" y="0"/>
            <wp:positionH relativeFrom="page">
              <wp:align>left</wp:align>
            </wp:positionH>
            <wp:positionV relativeFrom="paragraph">
              <wp:posOffset>-721995</wp:posOffset>
            </wp:positionV>
            <wp:extent cx="7260590" cy="17018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059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123DD7" w14:textId="77777777" w:rsidR="00252368" w:rsidRDefault="00252368" w:rsidP="00252368">
      <w:pPr>
        <w:pStyle w:val="Header"/>
        <w:jc w:val="center"/>
        <w:rPr>
          <w:rFonts w:ascii="Calibri" w:hAnsi="Calibri"/>
          <w:b/>
          <w:sz w:val="28"/>
        </w:rPr>
      </w:pPr>
    </w:p>
    <w:p w14:paraId="23DB3481" w14:textId="77777777" w:rsidR="00252368" w:rsidRDefault="00252368" w:rsidP="00252368">
      <w:pPr>
        <w:pStyle w:val="Header"/>
        <w:jc w:val="center"/>
        <w:rPr>
          <w:rFonts w:ascii="Calibri" w:hAnsi="Calibri"/>
          <w:b/>
          <w:sz w:val="28"/>
        </w:rPr>
      </w:pPr>
    </w:p>
    <w:p w14:paraId="2B79F2B6" w14:textId="77777777" w:rsidR="00252368" w:rsidRDefault="00252368" w:rsidP="00252368">
      <w:pPr>
        <w:pStyle w:val="Header"/>
        <w:jc w:val="center"/>
        <w:rPr>
          <w:rFonts w:ascii="Calibri" w:hAnsi="Calibri"/>
          <w:b/>
          <w:sz w:val="28"/>
        </w:rPr>
      </w:pPr>
    </w:p>
    <w:p w14:paraId="0060EC4A" w14:textId="77777777" w:rsidR="00E52DBA" w:rsidRDefault="00E52DBA" w:rsidP="00252368">
      <w:pPr>
        <w:pStyle w:val="Header"/>
        <w:jc w:val="center"/>
        <w:rPr>
          <w:rFonts w:ascii="Calibri" w:hAnsi="Calibri"/>
          <w:b/>
          <w:sz w:val="28"/>
        </w:rPr>
      </w:pPr>
    </w:p>
    <w:p w14:paraId="215580E4" w14:textId="77777777" w:rsidR="001200D7" w:rsidRDefault="001200D7" w:rsidP="00252368">
      <w:pPr>
        <w:pStyle w:val="Header"/>
        <w:jc w:val="center"/>
        <w:rPr>
          <w:rFonts w:ascii="Calibri" w:hAnsi="Calibri"/>
          <w:b/>
          <w:sz w:val="28"/>
        </w:rPr>
      </w:pPr>
      <w:smartTag w:uri="schemas-tilde-lv/tildestengine" w:element="currency2">
        <w:smartTagPr>
          <w:attr w:name="text" w:val="PROTOKOLS&#10;"/>
          <w:attr w:name="baseform" w:val="protokols"/>
          <w:attr w:name="id" w:val="-1"/>
        </w:smartTagPr>
      </w:smartTag>
    </w:p>
    <w:p w14:paraId="683E7289" w14:textId="6B72A602" w:rsidR="00252368" w:rsidRPr="006F6729" w:rsidRDefault="00644529" w:rsidP="00252368">
      <w:pPr>
        <w:pStyle w:val="Header"/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APSRIEDES AR PIEGĀDĀTĀJIEM NOTEIKUMI</w:t>
      </w:r>
    </w:p>
    <w:p w14:paraId="3C0F9A0F" w14:textId="2DA2E71A" w:rsidR="00644529" w:rsidRDefault="00644529" w:rsidP="00252368">
      <w:pPr>
        <w:pStyle w:val="Header"/>
        <w:jc w:val="center"/>
        <w:rPr>
          <w:rFonts w:ascii="Calibri" w:hAnsi="Calibri"/>
          <w:b/>
          <w:kern w:val="28"/>
          <w:sz w:val="22"/>
          <w:szCs w:val="22"/>
          <w:lang w:eastAsia="lv-LV"/>
        </w:rPr>
      </w:pPr>
      <w:r w:rsidRPr="00644529">
        <w:rPr>
          <w:rFonts w:ascii="Calibri" w:hAnsi="Calibri"/>
          <w:b/>
          <w:sz w:val="22"/>
          <w:szCs w:val="22"/>
        </w:rPr>
        <w:t>atklāt</w:t>
      </w:r>
      <w:r w:rsidR="000A2ED9">
        <w:rPr>
          <w:rFonts w:ascii="Calibri" w:hAnsi="Calibri"/>
          <w:b/>
          <w:sz w:val="22"/>
          <w:szCs w:val="22"/>
        </w:rPr>
        <w:t>ā</w:t>
      </w:r>
      <w:r w:rsidRPr="00644529">
        <w:rPr>
          <w:rFonts w:ascii="Calibri" w:hAnsi="Calibri"/>
          <w:b/>
          <w:sz w:val="22"/>
          <w:szCs w:val="22"/>
        </w:rPr>
        <w:t xml:space="preserve"> konkurs</w:t>
      </w:r>
      <w:r w:rsidR="000A2ED9">
        <w:rPr>
          <w:rFonts w:ascii="Calibri" w:hAnsi="Calibri"/>
          <w:b/>
          <w:sz w:val="22"/>
          <w:szCs w:val="22"/>
        </w:rPr>
        <w:t>ā</w:t>
      </w:r>
      <w:r w:rsidRPr="00644529">
        <w:rPr>
          <w:rFonts w:ascii="Calibri" w:hAnsi="Calibri"/>
          <w:b/>
          <w:sz w:val="22"/>
          <w:szCs w:val="22"/>
        </w:rPr>
        <w:t xml:space="preserve"> </w:t>
      </w:r>
      <w:r w:rsidRPr="00644529">
        <w:rPr>
          <w:rFonts w:ascii="Calibri" w:hAnsi="Calibri"/>
          <w:b/>
          <w:iCs/>
          <w:kern w:val="28"/>
          <w:sz w:val="22"/>
          <w:szCs w:val="22"/>
          <w:lang w:eastAsia="lv-LV"/>
        </w:rPr>
        <w:t>“Baltijas jūras starptautiskās grunts traļa uzskaites 202</w:t>
      </w:r>
      <w:r w:rsidR="00F110A1">
        <w:rPr>
          <w:rFonts w:ascii="Calibri" w:hAnsi="Calibri"/>
          <w:b/>
          <w:iCs/>
          <w:kern w:val="28"/>
          <w:sz w:val="22"/>
          <w:szCs w:val="22"/>
          <w:lang w:eastAsia="lv-LV"/>
        </w:rPr>
        <w:t>6</w:t>
      </w:r>
      <w:r w:rsidRPr="00644529">
        <w:rPr>
          <w:rFonts w:ascii="Calibri" w:hAnsi="Calibri"/>
          <w:b/>
          <w:iCs/>
          <w:kern w:val="28"/>
          <w:sz w:val="22"/>
          <w:szCs w:val="22"/>
          <w:lang w:eastAsia="lv-LV"/>
        </w:rPr>
        <w:t>. gada 1.ceturksnī un Baltijas jūras starptautiskās brētliņas hidroakustiskās uzskaites maijā nodrošināšana</w:t>
      </w:r>
      <w:r w:rsidRPr="00644529">
        <w:rPr>
          <w:rFonts w:ascii="Calibri" w:hAnsi="Calibri"/>
          <w:b/>
          <w:kern w:val="28"/>
          <w:sz w:val="22"/>
          <w:szCs w:val="22"/>
          <w:lang w:eastAsia="lv-LV"/>
        </w:rPr>
        <w:t>”</w:t>
      </w:r>
    </w:p>
    <w:p w14:paraId="06667CD0" w14:textId="542B1C7C" w:rsidR="00644529" w:rsidRPr="00644529" w:rsidRDefault="00644529" w:rsidP="00252368">
      <w:pPr>
        <w:pStyle w:val="Header"/>
        <w:jc w:val="center"/>
        <w:rPr>
          <w:rFonts w:ascii="Calibri" w:hAnsi="Calibri"/>
          <w:b/>
          <w:iCs/>
          <w:kern w:val="28"/>
          <w:sz w:val="22"/>
          <w:szCs w:val="22"/>
          <w:lang w:eastAsia="lv-LV"/>
        </w:rPr>
      </w:pPr>
      <w:r w:rsidRPr="00644529">
        <w:rPr>
          <w:rFonts w:ascii="Calibri" w:hAnsi="Calibri"/>
          <w:b/>
          <w:kern w:val="28"/>
          <w:sz w:val="22"/>
          <w:szCs w:val="22"/>
          <w:lang w:eastAsia="lv-LV"/>
        </w:rPr>
        <w:t>(ID. Nr. BIOR 202</w:t>
      </w:r>
      <w:r w:rsidR="00F110A1">
        <w:rPr>
          <w:rFonts w:ascii="Calibri" w:hAnsi="Calibri"/>
          <w:b/>
          <w:kern w:val="28"/>
          <w:sz w:val="22"/>
          <w:szCs w:val="22"/>
          <w:lang w:eastAsia="lv-LV"/>
        </w:rPr>
        <w:t>5</w:t>
      </w:r>
      <w:r w:rsidRPr="00644529">
        <w:rPr>
          <w:rFonts w:ascii="Calibri" w:hAnsi="Calibri"/>
          <w:b/>
          <w:kern w:val="28"/>
          <w:sz w:val="22"/>
          <w:szCs w:val="22"/>
          <w:lang w:eastAsia="lv-LV"/>
        </w:rPr>
        <w:t>/</w:t>
      </w:r>
      <w:r w:rsidR="00F110A1">
        <w:rPr>
          <w:rFonts w:ascii="Calibri" w:hAnsi="Calibri"/>
          <w:b/>
          <w:kern w:val="28"/>
          <w:sz w:val="22"/>
          <w:szCs w:val="22"/>
          <w:lang w:eastAsia="lv-LV"/>
        </w:rPr>
        <w:t>52</w:t>
      </w:r>
      <w:r w:rsidRPr="00644529">
        <w:rPr>
          <w:rFonts w:ascii="Calibri" w:hAnsi="Calibri"/>
          <w:b/>
          <w:kern w:val="28"/>
          <w:sz w:val="22"/>
          <w:szCs w:val="22"/>
          <w:lang w:eastAsia="lv-LV"/>
        </w:rPr>
        <w:t>/AK/EJZ</w:t>
      </w:r>
      <w:r w:rsidR="002C53CA">
        <w:rPr>
          <w:rFonts w:ascii="Calibri" w:hAnsi="Calibri"/>
          <w:b/>
          <w:kern w:val="28"/>
          <w:sz w:val="22"/>
          <w:szCs w:val="22"/>
          <w:lang w:eastAsia="lv-LV"/>
        </w:rPr>
        <w:t>A</w:t>
      </w:r>
      <w:r w:rsidRPr="00644529">
        <w:rPr>
          <w:rFonts w:ascii="Calibri" w:hAnsi="Calibri"/>
          <w:b/>
          <w:kern w:val="28"/>
          <w:sz w:val="22"/>
          <w:szCs w:val="22"/>
          <w:lang w:eastAsia="lv-LV"/>
        </w:rPr>
        <w:t>F</w:t>
      </w:r>
      <w:r w:rsidRPr="00644529">
        <w:rPr>
          <w:rFonts w:ascii="Calibri" w:hAnsi="Calibri"/>
          <w:b/>
          <w:iCs/>
          <w:kern w:val="28"/>
          <w:sz w:val="22"/>
          <w:szCs w:val="22"/>
          <w:lang w:eastAsia="lv-LV"/>
        </w:rPr>
        <w:t xml:space="preserve">) </w:t>
      </w:r>
    </w:p>
    <w:p w14:paraId="70AA0B9B" w14:textId="12D45EDE" w:rsidR="00644529" w:rsidRPr="00644529" w:rsidRDefault="00644529" w:rsidP="00F55020">
      <w:pPr>
        <w:pStyle w:val="ListParagraph"/>
        <w:ind w:left="0"/>
        <w:jc w:val="both"/>
      </w:pPr>
      <w:bookmarkStart w:id="0" w:name="_Hlk82699583"/>
      <w:bookmarkStart w:id="1" w:name="_Hlk503161718"/>
      <w:r w:rsidRPr="00644529">
        <w:t xml:space="preserve">Rīgā,                                                                                                                 </w:t>
      </w:r>
      <w:r>
        <w:t xml:space="preserve">                  </w:t>
      </w:r>
      <w:r w:rsidRPr="00644529">
        <w:t xml:space="preserve"> </w:t>
      </w:r>
      <w:r w:rsidRPr="00311528">
        <w:t>202</w:t>
      </w:r>
      <w:r w:rsidR="00F110A1" w:rsidRPr="00311528">
        <w:t>5</w:t>
      </w:r>
      <w:r w:rsidRPr="00311528">
        <w:t xml:space="preserve">. gada </w:t>
      </w:r>
      <w:r w:rsidR="00ED2FDC" w:rsidRPr="00311528">
        <w:t>26</w:t>
      </w:r>
      <w:r w:rsidRPr="00311528">
        <w:t xml:space="preserve">. </w:t>
      </w:r>
      <w:r w:rsidR="00ED2FDC" w:rsidRPr="00311528">
        <w:t>novembrī</w:t>
      </w:r>
    </w:p>
    <w:p w14:paraId="56FCE98A" w14:textId="4C32C327" w:rsidR="00644529" w:rsidRDefault="00644529" w:rsidP="00F55020">
      <w:pPr>
        <w:pStyle w:val="ListParagraph"/>
        <w:ind w:left="0"/>
        <w:jc w:val="both"/>
        <w:rPr>
          <w:b/>
          <w:bCs/>
        </w:rPr>
      </w:pPr>
    </w:p>
    <w:p w14:paraId="7CE9D9D5" w14:textId="77777777" w:rsidR="00644529" w:rsidRPr="00797F09" w:rsidRDefault="00644529" w:rsidP="00644529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sz w:val="22"/>
          <w:szCs w:val="22"/>
        </w:rPr>
      </w:pPr>
      <w:r w:rsidRPr="00797F09">
        <w:rPr>
          <w:rFonts w:ascii="Calibri" w:hAnsi="Calibri" w:cs="Calibri"/>
          <w:b/>
          <w:bCs/>
          <w:sz w:val="22"/>
          <w:szCs w:val="22"/>
        </w:rPr>
        <w:t xml:space="preserve">Pasūtītāja nosaukums: </w:t>
      </w:r>
      <w:r w:rsidRPr="00797F09">
        <w:rPr>
          <w:rFonts w:ascii="Calibri" w:hAnsi="Calibri" w:cs="Calibri"/>
          <w:sz w:val="22"/>
          <w:szCs w:val="22"/>
        </w:rPr>
        <w:t>Pārtikas drošības, dzīvnieku veselības un vides zinātniskais institūts „BIOR” (turpmāk arī – Institūts).</w:t>
      </w:r>
    </w:p>
    <w:p w14:paraId="093E24F7" w14:textId="67C8E88B" w:rsidR="00C659E8" w:rsidRDefault="00C659E8" w:rsidP="00644529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Publiskās apspriedes pamatojums: </w:t>
      </w:r>
      <w:r w:rsidR="00B556B5">
        <w:rPr>
          <w:rFonts w:ascii="Calibri" w:hAnsi="Calibri" w:cs="Calibri"/>
          <w:sz w:val="22"/>
          <w:szCs w:val="22"/>
        </w:rPr>
        <w:t xml:space="preserve">Institūts, </w:t>
      </w:r>
      <w:r w:rsidR="00B556B5" w:rsidRPr="00B556B5">
        <w:rPr>
          <w:rFonts w:ascii="Calibri" w:hAnsi="Calibri" w:cs="Calibri"/>
          <w:sz w:val="22"/>
          <w:szCs w:val="22"/>
        </w:rPr>
        <w:t xml:space="preserve">saskaņā ar Publisko iepirkumu likuma 18.panta </w:t>
      </w:r>
      <w:r w:rsidR="002C53CA" w:rsidRPr="00F4548B">
        <w:rPr>
          <w:rFonts w:ascii="Calibri" w:hAnsi="Calibri" w:cs="Calibri"/>
          <w:sz w:val="22"/>
          <w:szCs w:val="22"/>
        </w:rPr>
        <w:t>2</w:t>
      </w:r>
      <w:r w:rsidR="002C53CA" w:rsidRPr="00F4548B">
        <w:rPr>
          <w:rFonts w:ascii="Calibri" w:hAnsi="Calibri" w:cs="Calibri"/>
          <w:sz w:val="22"/>
          <w:szCs w:val="22"/>
          <w:vertAlign w:val="superscript"/>
        </w:rPr>
        <w:t>1</w:t>
      </w:r>
      <w:r w:rsidR="002C53CA">
        <w:rPr>
          <w:rFonts w:ascii="Calibri" w:hAnsi="Calibri" w:cs="Calibri"/>
          <w:sz w:val="22"/>
          <w:szCs w:val="22"/>
        </w:rPr>
        <w:t xml:space="preserve"> </w:t>
      </w:r>
      <w:r w:rsidR="00B556B5" w:rsidRPr="00B556B5">
        <w:rPr>
          <w:rFonts w:ascii="Calibri" w:hAnsi="Calibri" w:cs="Calibri"/>
          <w:sz w:val="22"/>
          <w:szCs w:val="22"/>
        </w:rPr>
        <w:t xml:space="preserve"> daļu</w:t>
      </w:r>
      <w:r w:rsidR="00B556B5">
        <w:rPr>
          <w:rFonts w:ascii="Calibri" w:hAnsi="Calibri" w:cs="Calibri"/>
          <w:sz w:val="22"/>
          <w:szCs w:val="22"/>
        </w:rPr>
        <w:t xml:space="preserve"> rīko apspriedi ar piegādātājiem,  </w:t>
      </w:r>
      <w:r>
        <w:rPr>
          <w:rFonts w:ascii="Calibri" w:hAnsi="Calibri" w:cs="Calibri"/>
          <w:sz w:val="22"/>
          <w:szCs w:val="22"/>
        </w:rPr>
        <w:t>lai nodrošinātu piegādātāju iespējas iepazīties ar plānotā atklātā konkursa pamatnosacījumiem, kā arī saņemtu ieinteresēto pretendentu priekšlikumus dokumentācijas pilnveidei.</w:t>
      </w:r>
    </w:p>
    <w:p w14:paraId="1D204790" w14:textId="714F9BA5" w:rsidR="00C659E8" w:rsidRPr="00644529" w:rsidRDefault="00C659E8" w:rsidP="00C659E8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bCs/>
          <w:sz w:val="22"/>
          <w:szCs w:val="22"/>
        </w:rPr>
      </w:pPr>
      <w:r w:rsidRPr="00797F09">
        <w:rPr>
          <w:rFonts w:ascii="Calibri" w:hAnsi="Calibri" w:cs="Calibri"/>
          <w:b/>
          <w:bCs/>
          <w:sz w:val="22"/>
          <w:szCs w:val="22"/>
        </w:rPr>
        <w:t xml:space="preserve">Iepirkuma priekšmets: </w:t>
      </w:r>
      <w:r w:rsidRPr="00644529">
        <w:rPr>
          <w:rFonts w:ascii="Calibri" w:hAnsi="Calibri"/>
          <w:bCs/>
          <w:iCs/>
          <w:kern w:val="28"/>
          <w:sz w:val="22"/>
          <w:szCs w:val="22"/>
        </w:rPr>
        <w:t>Baltijas jūras starptautiskās grunts traļa uzskaites 202</w:t>
      </w:r>
      <w:r w:rsidR="00F110A1">
        <w:rPr>
          <w:rFonts w:ascii="Calibri" w:hAnsi="Calibri"/>
          <w:bCs/>
          <w:iCs/>
          <w:kern w:val="28"/>
          <w:sz w:val="22"/>
          <w:szCs w:val="22"/>
        </w:rPr>
        <w:t>6</w:t>
      </w:r>
      <w:r w:rsidRPr="00644529">
        <w:rPr>
          <w:rFonts w:ascii="Calibri" w:hAnsi="Calibri"/>
          <w:bCs/>
          <w:iCs/>
          <w:kern w:val="28"/>
          <w:sz w:val="22"/>
          <w:szCs w:val="22"/>
        </w:rPr>
        <w:t>. gada 1.</w:t>
      </w:r>
      <w:r w:rsidR="002C53CA">
        <w:rPr>
          <w:rFonts w:ascii="Calibri" w:hAnsi="Calibri"/>
          <w:bCs/>
          <w:iCs/>
          <w:kern w:val="28"/>
          <w:sz w:val="22"/>
          <w:szCs w:val="22"/>
        </w:rPr>
        <w:t xml:space="preserve"> </w:t>
      </w:r>
      <w:r w:rsidRPr="00644529">
        <w:rPr>
          <w:rFonts w:ascii="Calibri" w:hAnsi="Calibri"/>
          <w:bCs/>
          <w:iCs/>
          <w:kern w:val="28"/>
          <w:sz w:val="22"/>
          <w:szCs w:val="22"/>
        </w:rPr>
        <w:t>ceturksnī un Baltijas jūras starptautiskās brētliņas hidroakustiskās uzskaites maijā nodrošināšana</w:t>
      </w:r>
      <w:r>
        <w:rPr>
          <w:rFonts w:ascii="Calibri" w:hAnsi="Calibri"/>
          <w:bCs/>
          <w:iCs/>
          <w:kern w:val="28"/>
          <w:sz w:val="22"/>
          <w:szCs w:val="22"/>
        </w:rPr>
        <w:t>.</w:t>
      </w:r>
    </w:p>
    <w:p w14:paraId="00025006" w14:textId="63070662" w:rsidR="00C659E8" w:rsidRDefault="00C659E8" w:rsidP="00C659E8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sz w:val="22"/>
          <w:szCs w:val="22"/>
        </w:rPr>
      </w:pPr>
      <w:r w:rsidRPr="00797F09">
        <w:rPr>
          <w:rFonts w:ascii="Calibri" w:hAnsi="Calibri" w:cs="Calibri"/>
          <w:b/>
          <w:bCs/>
          <w:sz w:val="22"/>
          <w:szCs w:val="22"/>
        </w:rPr>
        <w:t xml:space="preserve">Iepirkuma identifikācijas numurs: </w:t>
      </w:r>
      <w:r w:rsidRPr="00797F09">
        <w:rPr>
          <w:rFonts w:ascii="Calibri" w:hAnsi="Calibri" w:cs="Calibri"/>
          <w:sz w:val="22"/>
          <w:szCs w:val="22"/>
        </w:rPr>
        <w:t>BIOR 202</w:t>
      </w:r>
      <w:r w:rsidR="00F110A1">
        <w:rPr>
          <w:rFonts w:ascii="Calibri" w:hAnsi="Calibri" w:cs="Calibri"/>
          <w:sz w:val="22"/>
          <w:szCs w:val="22"/>
        </w:rPr>
        <w:t>5</w:t>
      </w:r>
      <w:r w:rsidRPr="00797F09">
        <w:rPr>
          <w:rFonts w:ascii="Calibri" w:hAnsi="Calibri" w:cs="Calibri"/>
          <w:sz w:val="22"/>
          <w:szCs w:val="22"/>
        </w:rPr>
        <w:t>/</w:t>
      </w:r>
      <w:r w:rsidR="00F110A1">
        <w:rPr>
          <w:rFonts w:ascii="Calibri" w:hAnsi="Calibri" w:cs="Calibri"/>
          <w:sz w:val="22"/>
          <w:szCs w:val="22"/>
        </w:rPr>
        <w:t>52</w:t>
      </w:r>
      <w:r>
        <w:rPr>
          <w:rFonts w:ascii="Calibri" w:hAnsi="Calibri" w:cs="Calibri"/>
          <w:sz w:val="22"/>
          <w:szCs w:val="22"/>
        </w:rPr>
        <w:t>/AK/EJZ</w:t>
      </w:r>
      <w:r w:rsidR="002C53CA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F</w:t>
      </w:r>
      <w:r w:rsidRPr="00797F09">
        <w:rPr>
          <w:rFonts w:ascii="Calibri" w:hAnsi="Calibri" w:cs="Calibri"/>
          <w:sz w:val="22"/>
          <w:szCs w:val="22"/>
        </w:rPr>
        <w:t>.</w:t>
      </w:r>
    </w:p>
    <w:p w14:paraId="59BF9BF4" w14:textId="63E0F883" w:rsidR="00C659E8" w:rsidRPr="00C659E8" w:rsidRDefault="00C659E8" w:rsidP="00C659E8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sz w:val="22"/>
          <w:szCs w:val="22"/>
        </w:rPr>
      </w:pPr>
      <w:r w:rsidRPr="00C659E8">
        <w:rPr>
          <w:rFonts w:ascii="Calibri" w:hAnsi="Calibri" w:cs="Calibri"/>
          <w:b/>
          <w:bCs/>
          <w:sz w:val="22"/>
          <w:szCs w:val="22"/>
        </w:rPr>
        <w:t xml:space="preserve">Kopējais pakalpojuma sniegšanas laiks: </w:t>
      </w:r>
      <w:r w:rsidRPr="00C659E8">
        <w:rPr>
          <w:rFonts w:ascii="Calibri" w:hAnsi="Calibri" w:cs="Calibri"/>
          <w:bCs/>
          <w:sz w:val="22"/>
          <w:szCs w:val="22"/>
        </w:rPr>
        <w:t>202</w:t>
      </w:r>
      <w:r w:rsidR="00F110A1">
        <w:rPr>
          <w:rFonts w:ascii="Calibri" w:hAnsi="Calibri" w:cs="Calibri"/>
          <w:bCs/>
          <w:sz w:val="22"/>
          <w:szCs w:val="22"/>
        </w:rPr>
        <w:t>6</w:t>
      </w:r>
      <w:r w:rsidRPr="00C659E8">
        <w:rPr>
          <w:rFonts w:ascii="Calibri" w:hAnsi="Calibri" w:cs="Calibri"/>
          <w:bCs/>
          <w:sz w:val="22"/>
          <w:szCs w:val="22"/>
        </w:rPr>
        <w:t>. gada marta sākums (9 dienas jūrā) un 202</w:t>
      </w:r>
      <w:r w:rsidR="00F110A1">
        <w:rPr>
          <w:rFonts w:ascii="Calibri" w:hAnsi="Calibri" w:cs="Calibri"/>
          <w:bCs/>
          <w:sz w:val="22"/>
          <w:szCs w:val="22"/>
        </w:rPr>
        <w:t>6</w:t>
      </w:r>
      <w:r w:rsidRPr="00C659E8">
        <w:rPr>
          <w:rFonts w:ascii="Calibri" w:hAnsi="Calibri" w:cs="Calibri"/>
          <w:bCs/>
          <w:sz w:val="22"/>
          <w:szCs w:val="22"/>
        </w:rPr>
        <w:t>. gada maija vidus (8 dienas jūrā).</w:t>
      </w:r>
    </w:p>
    <w:p w14:paraId="21EDC1FB" w14:textId="55BDF3EA" w:rsidR="004D1C56" w:rsidRPr="004D1C56" w:rsidRDefault="00C659E8" w:rsidP="004D1C56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sz w:val="22"/>
          <w:szCs w:val="22"/>
        </w:rPr>
      </w:pPr>
      <w:r w:rsidRPr="004D1C56">
        <w:rPr>
          <w:rFonts w:ascii="Calibri" w:hAnsi="Calibri" w:cs="Calibri"/>
          <w:b/>
          <w:bCs/>
          <w:sz w:val="22"/>
          <w:szCs w:val="22"/>
        </w:rPr>
        <w:t>Plānotais atklāta konkursa izsludināšanas laiks:</w:t>
      </w:r>
      <w:r w:rsidRPr="004D1C56">
        <w:rPr>
          <w:rFonts w:ascii="Calibri" w:hAnsi="Calibri" w:cs="Calibri"/>
          <w:sz w:val="22"/>
          <w:szCs w:val="22"/>
        </w:rPr>
        <w:t xml:space="preserve"> 202</w:t>
      </w:r>
      <w:r w:rsidR="00F110A1">
        <w:rPr>
          <w:rFonts w:ascii="Calibri" w:hAnsi="Calibri" w:cs="Calibri"/>
          <w:sz w:val="22"/>
          <w:szCs w:val="22"/>
        </w:rPr>
        <w:t>5</w:t>
      </w:r>
      <w:r w:rsidRPr="004D1C56">
        <w:rPr>
          <w:rFonts w:ascii="Calibri" w:hAnsi="Calibri" w:cs="Calibri"/>
          <w:sz w:val="22"/>
          <w:szCs w:val="22"/>
        </w:rPr>
        <w:t xml:space="preserve">. gada </w:t>
      </w:r>
      <w:r w:rsidR="00ED2FDC">
        <w:rPr>
          <w:rFonts w:ascii="Calibri" w:hAnsi="Calibri" w:cs="Calibri"/>
          <w:sz w:val="22"/>
          <w:szCs w:val="22"/>
        </w:rPr>
        <w:t>decembris</w:t>
      </w:r>
      <w:r w:rsidR="00B82A8F">
        <w:rPr>
          <w:rFonts w:ascii="Calibri" w:hAnsi="Calibri" w:cs="Calibri"/>
          <w:sz w:val="22"/>
          <w:szCs w:val="22"/>
        </w:rPr>
        <w:t>.</w:t>
      </w:r>
    </w:p>
    <w:p w14:paraId="206D0857" w14:textId="7AA210AD" w:rsidR="004D1C56" w:rsidRPr="004D1C56" w:rsidRDefault="004D1C56" w:rsidP="004D1C56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sz w:val="22"/>
          <w:szCs w:val="22"/>
        </w:rPr>
      </w:pPr>
      <w:r w:rsidRPr="004D1C56">
        <w:rPr>
          <w:rFonts w:ascii="Calibri" w:hAnsi="Calibri" w:cs="Calibri"/>
          <w:b/>
          <w:bCs/>
          <w:sz w:val="22"/>
          <w:szCs w:val="22"/>
        </w:rPr>
        <w:t>Paredzamā līgumcena:</w:t>
      </w:r>
      <w:r w:rsidRPr="004D1C5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EUR </w:t>
      </w:r>
      <w:r w:rsidR="002C53CA">
        <w:rPr>
          <w:rFonts w:ascii="Calibri" w:hAnsi="Calibri" w:cs="Calibri"/>
          <w:sz w:val="22"/>
          <w:szCs w:val="22"/>
        </w:rPr>
        <w:t>16</w:t>
      </w:r>
      <w:r w:rsidR="00F110A1">
        <w:rPr>
          <w:rFonts w:ascii="Calibri" w:hAnsi="Calibri" w:cs="Calibri"/>
          <w:sz w:val="22"/>
          <w:szCs w:val="22"/>
        </w:rPr>
        <w:t>8</w:t>
      </w:r>
      <w:r w:rsidR="00ED2FDC">
        <w:rPr>
          <w:rFonts w:ascii="Calibri" w:hAnsi="Calibri" w:cs="Calibri"/>
          <w:sz w:val="22"/>
          <w:szCs w:val="22"/>
        </w:rPr>
        <w:t xml:space="preserve"> </w:t>
      </w:r>
      <w:r w:rsidR="00F110A1">
        <w:rPr>
          <w:rFonts w:ascii="Calibri" w:hAnsi="Calibri" w:cs="Calibri"/>
          <w:sz w:val="22"/>
          <w:szCs w:val="22"/>
        </w:rPr>
        <w:t>3</w:t>
      </w:r>
      <w:r w:rsidR="00ED2FDC">
        <w:rPr>
          <w:rFonts w:ascii="Calibri" w:hAnsi="Calibri" w:cs="Calibri"/>
          <w:sz w:val="22"/>
          <w:szCs w:val="22"/>
        </w:rPr>
        <w:t>00</w:t>
      </w:r>
      <w:r w:rsidRPr="004D1C56">
        <w:rPr>
          <w:rFonts w:ascii="Calibri" w:hAnsi="Calibri" w:cs="Calibri"/>
          <w:sz w:val="22"/>
          <w:szCs w:val="22"/>
        </w:rPr>
        <w:t>,00 (</w:t>
      </w:r>
      <w:r w:rsidR="002C53CA">
        <w:rPr>
          <w:rFonts w:ascii="Calibri" w:hAnsi="Calibri" w:cs="Calibri"/>
          <w:sz w:val="22"/>
          <w:szCs w:val="22"/>
        </w:rPr>
        <w:t xml:space="preserve">viens simts sešdesmit </w:t>
      </w:r>
      <w:r w:rsidR="00F110A1">
        <w:rPr>
          <w:rFonts w:ascii="Calibri" w:hAnsi="Calibri" w:cs="Calibri"/>
          <w:sz w:val="22"/>
          <w:szCs w:val="22"/>
        </w:rPr>
        <w:t>astoņi</w:t>
      </w:r>
      <w:r w:rsidR="00ED2FDC">
        <w:rPr>
          <w:rFonts w:ascii="Calibri" w:hAnsi="Calibri" w:cs="Calibri"/>
          <w:sz w:val="22"/>
          <w:szCs w:val="22"/>
        </w:rPr>
        <w:t xml:space="preserve"> </w:t>
      </w:r>
      <w:r w:rsidR="002C53CA">
        <w:rPr>
          <w:rFonts w:ascii="Calibri" w:hAnsi="Calibri" w:cs="Calibri"/>
          <w:sz w:val="22"/>
          <w:szCs w:val="22"/>
        </w:rPr>
        <w:t xml:space="preserve">tūkstoši </w:t>
      </w:r>
      <w:r w:rsidR="00F110A1">
        <w:rPr>
          <w:rFonts w:ascii="Calibri" w:hAnsi="Calibri" w:cs="Calibri"/>
          <w:sz w:val="22"/>
          <w:szCs w:val="22"/>
        </w:rPr>
        <w:t>trīs</w:t>
      </w:r>
      <w:r w:rsidR="00ED2FDC">
        <w:rPr>
          <w:rFonts w:ascii="Calibri" w:hAnsi="Calibri" w:cs="Calibri"/>
          <w:sz w:val="22"/>
          <w:szCs w:val="22"/>
        </w:rPr>
        <w:t xml:space="preserve"> simti </w:t>
      </w:r>
      <w:proofErr w:type="spellStart"/>
      <w:r w:rsidRPr="004D1C56">
        <w:rPr>
          <w:rFonts w:ascii="Calibri" w:hAnsi="Calibri" w:cs="Calibri"/>
          <w:i/>
          <w:iCs/>
          <w:sz w:val="22"/>
          <w:szCs w:val="22"/>
        </w:rPr>
        <w:t>euro</w:t>
      </w:r>
      <w:proofErr w:type="spellEnd"/>
      <w:r w:rsidRPr="004D1C56">
        <w:rPr>
          <w:rFonts w:ascii="Calibri" w:hAnsi="Calibri" w:cs="Calibri"/>
          <w:sz w:val="22"/>
          <w:szCs w:val="22"/>
        </w:rPr>
        <w:t>, 00 centi) bez PVN.</w:t>
      </w:r>
    </w:p>
    <w:p w14:paraId="0FA85972" w14:textId="295EE8DB" w:rsidR="00C659E8" w:rsidRPr="00734041" w:rsidRDefault="004D1C56" w:rsidP="00C659E8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b/>
          <w:bCs/>
          <w:sz w:val="22"/>
          <w:szCs w:val="22"/>
        </w:rPr>
      </w:pPr>
      <w:r w:rsidRPr="00734041">
        <w:rPr>
          <w:rFonts w:ascii="Calibri" w:hAnsi="Calibri" w:cs="Calibri"/>
          <w:b/>
          <w:bCs/>
          <w:sz w:val="22"/>
          <w:szCs w:val="22"/>
        </w:rPr>
        <w:t xml:space="preserve">Apspriedes norise: </w:t>
      </w:r>
    </w:p>
    <w:p w14:paraId="3917DA39" w14:textId="5205664E" w:rsidR="004D1C56" w:rsidRDefault="004D1C56" w:rsidP="004D1C56">
      <w:pPr>
        <w:pStyle w:val="Default"/>
        <w:tabs>
          <w:tab w:val="left" w:pos="360"/>
        </w:tabs>
        <w:spacing w:before="60" w:after="60"/>
        <w:ind w:left="36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8.1. apspriede tiek organizēta, nodrošinot piegādātāju iespējas attālināti iepazīties ar plānotā atklātā konkursa pamatnosacījumiem un tehniskās specifikācijas prasībām; elektroniski sniegt priekšlikumus atklāta konkursa dokumentācijas pilnveidei;</w:t>
      </w:r>
    </w:p>
    <w:p w14:paraId="64F8447E" w14:textId="77777777" w:rsidR="00B62203" w:rsidRDefault="004D1C56" w:rsidP="004D1C56">
      <w:pPr>
        <w:pStyle w:val="Default"/>
        <w:tabs>
          <w:tab w:val="left" w:pos="360"/>
        </w:tabs>
        <w:spacing w:before="60" w:after="60"/>
        <w:ind w:left="36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8.2. Pasūtītājs paziņojumu par organizēto apspriedi publicē Iepirkumu uzraudzības biroja Publikāciju vadības sistēmā</w:t>
      </w:r>
      <w:r w:rsidR="00B62203">
        <w:rPr>
          <w:rFonts w:ascii="Calibri" w:hAnsi="Calibri" w:cs="Calibri"/>
          <w:sz w:val="22"/>
          <w:szCs w:val="22"/>
        </w:rPr>
        <w:t xml:space="preserve"> (turpmāk – PVS);</w:t>
      </w:r>
    </w:p>
    <w:p w14:paraId="42AEF027" w14:textId="3C413CEA" w:rsidR="00B62203" w:rsidRDefault="00B62203" w:rsidP="004D1C56">
      <w:pPr>
        <w:pStyle w:val="Default"/>
        <w:tabs>
          <w:tab w:val="left" w:pos="360"/>
        </w:tabs>
        <w:spacing w:before="60" w:after="60"/>
        <w:ind w:left="36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8.3. apspriedes norises laiks: datums līdz kuram sniedzami piegādātāju priekšlikumi konkursa dokumentācijai, tiek norādīts PVS paziņojumā;</w:t>
      </w:r>
    </w:p>
    <w:p w14:paraId="2DCAA8B0" w14:textId="53E32AA7" w:rsidR="00734041" w:rsidRDefault="00734041" w:rsidP="004D1C56">
      <w:pPr>
        <w:pStyle w:val="Default"/>
        <w:tabs>
          <w:tab w:val="left" w:pos="360"/>
        </w:tabs>
        <w:spacing w:before="60" w:after="60"/>
        <w:ind w:left="36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8.4. piegādātāji izskata ar plānoto atklāto konkursu saistītos dokumentus un sniedz priekšlikumus, ja tādi ir, par piegādātāju ierobežojošām prasībām un izsaka priekšlikumus nepieciešamajiem labojumiem, izsaka iespējamās līgumcenas priekšlikumus.</w:t>
      </w:r>
    </w:p>
    <w:p w14:paraId="60F5C63E" w14:textId="77777777" w:rsidR="00734041" w:rsidRPr="00734041" w:rsidRDefault="00734041" w:rsidP="00644529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color w:val="auto"/>
          <w:sz w:val="22"/>
          <w:szCs w:val="22"/>
          <w:lang w:eastAsia="en-US"/>
        </w:rPr>
      </w:pPr>
      <w:r>
        <w:rPr>
          <w:rFonts w:ascii="Calibri" w:hAnsi="Calibri" w:cs="Calibri"/>
          <w:b/>
          <w:sz w:val="22"/>
          <w:szCs w:val="22"/>
        </w:rPr>
        <w:t xml:space="preserve">Piegādātāju priekšlikumu iesniegšanas kārtība: </w:t>
      </w:r>
    </w:p>
    <w:p w14:paraId="2C8EE2B1" w14:textId="5342631D" w:rsidR="00734041" w:rsidRPr="00734041" w:rsidRDefault="00734041" w:rsidP="00CD49F6">
      <w:pPr>
        <w:pStyle w:val="Default"/>
        <w:numPr>
          <w:ilvl w:val="1"/>
          <w:numId w:val="6"/>
        </w:numPr>
        <w:tabs>
          <w:tab w:val="left" w:pos="360"/>
        </w:tabs>
        <w:spacing w:before="60" w:after="60"/>
        <w:ind w:left="360" w:firstLine="0"/>
        <w:jc w:val="both"/>
        <w:rPr>
          <w:rFonts w:ascii="Calibri" w:hAnsi="Calibri" w:cs="Calibri"/>
          <w:bCs/>
          <w:color w:val="auto"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</w:rPr>
        <w:t>p</w:t>
      </w:r>
      <w:r w:rsidRPr="00734041">
        <w:rPr>
          <w:rFonts w:ascii="Calibri" w:hAnsi="Calibri" w:cs="Calibri"/>
          <w:bCs/>
          <w:sz w:val="22"/>
          <w:szCs w:val="22"/>
        </w:rPr>
        <w:t>iegādātāji priekšlikumus iesniedz,</w:t>
      </w:r>
      <w:r>
        <w:rPr>
          <w:rFonts w:ascii="Calibri" w:hAnsi="Calibri" w:cs="Calibri"/>
          <w:bCs/>
          <w:sz w:val="22"/>
          <w:szCs w:val="22"/>
        </w:rPr>
        <w:t xml:space="preserve"> nosūtot uz elektroniskā pasta adrese:</w:t>
      </w:r>
      <w:r w:rsidR="00F110A1">
        <w:rPr>
          <w:rFonts w:ascii="Calibri" w:hAnsi="Calibri" w:cs="Calibri"/>
          <w:bCs/>
          <w:sz w:val="22"/>
          <w:szCs w:val="22"/>
        </w:rPr>
        <w:t xml:space="preserve"> </w:t>
      </w:r>
      <w:hyperlink r:id="rId9" w:history="1">
        <w:r w:rsidR="00F110A1" w:rsidRPr="00AF46C9">
          <w:rPr>
            <w:rStyle w:val="Hyperlink"/>
            <w:rFonts w:ascii="Calibri" w:hAnsi="Calibri" w:cs="Calibri"/>
            <w:bCs/>
            <w:sz w:val="22"/>
            <w:szCs w:val="22"/>
          </w:rPr>
          <w:t>kristine.rumniece@bior.lv</w:t>
        </w:r>
      </w:hyperlink>
      <w:r w:rsidR="00F110A1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PVS paziņojumā norādītajā priekšlikumu iesniegšanas termiņā;</w:t>
      </w:r>
    </w:p>
    <w:p w14:paraId="19F09F62" w14:textId="77777777" w:rsidR="00734041" w:rsidRPr="00734041" w:rsidRDefault="00734041" w:rsidP="00CD49F6">
      <w:pPr>
        <w:pStyle w:val="Default"/>
        <w:numPr>
          <w:ilvl w:val="1"/>
          <w:numId w:val="6"/>
        </w:numPr>
        <w:tabs>
          <w:tab w:val="left" w:pos="360"/>
        </w:tabs>
        <w:spacing w:before="60" w:after="60"/>
        <w:ind w:left="360" w:firstLine="9"/>
        <w:jc w:val="both"/>
        <w:rPr>
          <w:rFonts w:ascii="Calibri" w:hAnsi="Calibri" w:cs="Calibri"/>
          <w:bCs/>
          <w:color w:val="auto"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</w:rPr>
        <w:t>piegādātāju priekšlikumi sagatavojami izsmeļoši, konstruktīvi un sniedzot pamatojumu noteiktu precizējumu veikšanai.</w:t>
      </w:r>
    </w:p>
    <w:p w14:paraId="650DF00D" w14:textId="0E02D6CD" w:rsidR="00734041" w:rsidRPr="00B556B5" w:rsidRDefault="00734041" w:rsidP="00734041">
      <w:pPr>
        <w:pStyle w:val="Default"/>
        <w:numPr>
          <w:ilvl w:val="0"/>
          <w:numId w:val="6"/>
        </w:numPr>
        <w:tabs>
          <w:tab w:val="left" w:pos="360"/>
        </w:tabs>
        <w:spacing w:before="60" w:after="60"/>
        <w:jc w:val="both"/>
        <w:rPr>
          <w:rFonts w:ascii="Calibri" w:hAnsi="Calibri" w:cs="Calibri"/>
          <w:b/>
          <w:color w:val="auto"/>
          <w:sz w:val="22"/>
          <w:szCs w:val="22"/>
          <w:lang w:eastAsia="en-US"/>
        </w:rPr>
      </w:pPr>
      <w:r w:rsidRPr="00B556B5">
        <w:rPr>
          <w:rFonts w:ascii="Calibri" w:hAnsi="Calibri" w:cs="Calibri"/>
          <w:b/>
          <w:sz w:val="22"/>
          <w:szCs w:val="22"/>
        </w:rPr>
        <w:t>Priekšlikumu izskatīšanas kārtība:</w:t>
      </w:r>
    </w:p>
    <w:p w14:paraId="30A538C5" w14:textId="77777777" w:rsidR="00B556B5" w:rsidRPr="00B556B5" w:rsidRDefault="004023BE" w:rsidP="00CD49F6">
      <w:pPr>
        <w:pStyle w:val="Default"/>
        <w:numPr>
          <w:ilvl w:val="1"/>
          <w:numId w:val="6"/>
        </w:numPr>
        <w:tabs>
          <w:tab w:val="left" w:pos="900"/>
        </w:tabs>
        <w:spacing w:before="60" w:after="60"/>
        <w:ind w:left="360" w:firstLine="9"/>
        <w:jc w:val="both"/>
        <w:rPr>
          <w:rFonts w:ascii="Calibri" w:hAnsi="Calibri" w:cs="Calibri"/>
          <w:bCs/>
          <w:color w:val="auto"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</w:rPr>
        <w:t>Pas</w:t>
      </w:r>
      <w:r w:rsidR="00B556B5">
        <w:rPr>
          <w:rFonts w:ascii="Calibri" w:hAnsi="Calibri" w:cs="Calibri"/>
          <w:bCs/>
          <w:sz w:val="22"/>
          <w:szCs w:val="22"/>
        </w:rPr>
        <w:t>ū</w:t>
      </w:r>
      <w:r>
        <w:rPr>
          <w:rFonts w:ascii="Calibri" w:hAnsi="Calibri" w:cs="Calibri"/>
          <w:bCs/>
          <w:sz w:val="22"/>
          <w:szCs w:val="22"/>
        </w:rPr>
        <w:t>tītājs izskata piegādātāju sniegtos priekšlikumus un izvērtē to pamatotību un nepieciešamību iek</w:t>
      </w:r>
      <w:r w:rsidR="00B556B5">
        <w:rPr>
          <w:rFonts w:ascii="Calibri" w:hAnsi="Calibri" w:cs="Calibri"/>
          <w:bCs/>
          <w:sz w:val="22"/>
          <w:szCs w:val="22"/>
        </w:rPr>
        <w:t>ļaušanai atklāta konkursa dokumentācijā;</w:t>
      </w:r>
    </w:p>
    <w:p w14:paraId="3C08538B" w14:textId="77777777" w:rsidR="00B556B5" w:rsidRPr="00B556B5" w:rsidRDefault="00B556B5" w:rsidP="00CD49F6">
      <w:pPr>
        <w:pStyle w:val="Default"/>
        <w:numPr>
          <w:ilvl w:val="1"/>
          <w:numId w:val="6"/>
        </w:numPr>
        <w:tabs>
          <w:tab w:val="left" w:pos="900"/>
        </w:tabs>
        <w:spacing w:before="60" w:after="60"/>
        <w:ind w:left="360" w:firstLine="9"/>
        <w:jc w:val="both"/>
        <w:rPr>
          <w:rFonts w:ascii="Calibri" w:hAnsi="Calibri" w:cs="Calibri"/>
          <w:bCs/>
          <w:color w:val="auto"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 xml:space="preserve">Pasūtītājs pretendentam, kas iesniedzis priekšlikumus atklāta konkursa dokumentācijas pilnveidei, nesniedz detalizētu priekšlikumu </w:t>
      </w:r>
      <w:proofErr w:type="spellStart"/>
      <w:r>
        <w:rPr>
          <w:rFonts w:ascii="Calibri" w:hAnsi="Calibri" w:cs="Calibri"/>
          <w:bCs/>
          <w:sz w:val="22"/>
          <w:szCs w:val="22"/>
        </w:rPr>
        <w:t>izvērtējumu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un pamatojumu piedāvāto priekšlikumu iekļaušanai vai neiekļaušanai atklāta konkursa dokumentācijā.  </w:t>
      </w:r>
    </w:p>
    <w:p w14:paraId="4F816CE8" w14:textId="1CD32C96" w:rsidR="00B556B5" w:rsidRPr="00B556B5" w:rsidRDefault="00B556B5" w:rsidP="00B556B5">
      <w:pPr>
        <w:pStyle w:val="Default"/>
        <w:numPr>
          <w:ilvl w:val="0"/>
          <w:numId w:val="6"/>
        </w:numPr>
        <w:tabs>
          <w:tab w:val="left" w:pos="900"/>
        </w:tabs>
        <w:spacing w:before="60" w:after="60"/>
        <w:jc w:val="both"/>
        <w:rPr>
          <w:rFonts w:ascii="Calibri" w:hAnsi="Calibri" w:cs="Calibri"/>
          <w:b/>
          <w:color w:val="auto"/>
          <w:sz w:val="22"/>
          <w:szCs w:val="22"/>
          <w:lang w:eastAsia="en-US"/>
        </w:rPr>
      </w:pPr>
      <w:r w:rsidRPr="00B556B5">
        <w:rPr>
          <w:rFonts w:ascii="Calibri" w:hAnsi="Calibri" w:cs="Calibri"/>
          <w:b/>
          <w:sz w:val="22"/>
          <w:szCs w:val="22"/>
        </w:rPr>
        <w:t>Apspriedei publicējamā informācija:</w:t>
      </w:r>
    </w:p>
    <w:p w14:paraId="53253DDB" w14:textId="64D59A29" w:rsidR="00B556B5" w:rsidRPr="00B556B5" w:rsidRDefault="00B556B5" w:rsidP="00B556B5">
      <w:pPr>
        <w:pStyle w:val="Default"/>
        <w:numPr>
          <w:ilvl w:val="1"/>
          <w:numId w:val="6"/>
        </w:numPr>
        <w:tabs>
          <w:tab w:val="left" w:pos="900"/>
        </w:tabs>
        <w:spacing w:before="60" w:after="60"/>
        <w:jc w:val="both"/>
        <w:rPr>
          <w:rFonts w:ascii="Calibri" w:hAnsi="Calibri" w:cs="Calibri"/>
          <w:bCs/>
          <w:color w:val="auto"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</w:rPr>
        <w:t>tehniskā specifikācija;</w:t>
      </w:r>
    </w:p>
    <w:p w14:paraId="1DF735CA" w14:textId="023B4C19" w:rsidR="004023BE" w:rsidRPr="00B556B5" w:rsidRDefault="00B556B5" w:rsidP="00B556B5">
      <w:pPr>
        <w:pStyle w:val="Default"/>
        <w:numPr>
          <w:ilvl w:val="1"/>
          <w:numId w:val="6"/>
        </w:numPr>
        <w:tabs>
          <w:tab w:val="left" w:pos="900"/>
        </w:tabs>
        <w:spacing w:before="60" w:after="60"/>
        <w:jc w:val="both"/>
        <w:rPr>
          <w:rFonts w:ascii="Calibri" w:hAnsi="Calibri" w:cs="Calibri"/>
          <w:bCs/>
          <w:color w:val="auto"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</w:rPr>
        <w:t>plānotās pretendentu kvalifikācijas un atlases prasības.</w:t>
      </w:r>
      <w:bookmarkEnd w:id="0"/>
      <w:bookmarkEnd w:id="1"/>
    </w:p>
    <w:p w14:paraId="37E30199" w14:textId="1AC10C00" w:rsidR="00B556B5" w:rsidRDefault="00B556B5" w:rsidP="00B556B5">
      <w:pPr>
        <w:pStyle w:val="Default"/>
        <w:tabs>
          <w:tab w:val="left" w:pos="900"/>
        </w:tabs>
        <w:spacing w:before="60" w:after="60"/>
        <w:ind w:left="729"/>
        <w:jc w:val="both"/>
        <w:rPr>
          <w:rFonts w:ascii="Calibri" w:hAnsi="Calibri" w:cs="Calibri"/>
          <w:bCs/>
          <w:sz w:val="22"/>
          <w:szCs w:val="22"/>
        </w:rPr>
      </w:pPr>
    </w:p>
    <w:p w14:paraId="7AF61611" w14:textId="727148D3" w:rsidR="00B556B5" w:rsidRPr="00B556B5" w:rsidRDefault="00B556B5" w:rsidP="00CD49F6">
      <w:pPr>
        <w:pStyle w:val="Default"/>
        <w:tabs>
          <w:tab w:val="left" w:pos="900"/>
        </w:tabs>
        <w:spacing w:before="60" w:after="60"/>
        <w:jc w:val="center"/>
        <w:rPr>
          <w:rFonts w:ascii="Calibri" w:hAnsi="Calibri" w:cs="Calibri"/>
          <w:b/>
          <w:color w:val="auto"/>
          <w:sz w:val="22"/>
          <w:szCs w:val="22"/>
          <w:lang w:eastAsia="en-US"/>
        </w:rPr>
      </w:pPr>
      <w:r w:rsidRPr="00B556B5">
        <w:rPr>
          <w:rFonts w:ascii="Calibri" w:hAnsi="Calibri" w:cs="Calibri"/>
          <w:b/>
          <w:sz w:val="22"/>
          <w:szCs w:val="22"/>
        </w:rPr>
        <w:t>Pasūtītājs jau iepriekš izsaka pateicību ieinteresētajiem pretendentiem par iesaisti un priekšlikumu sniegšanu!</w:t>
      </w:r>
    </w:p>
    <w:sectPr w:rsidR="00B556B5" w:rsidRPr="00B556B5" w:rsidSect="00B82A8F">
      <w:headerReference w:type="default" r:id="rId10"/>
      <w:footerReference w:type="default" r:id="rId11"/>
      <w:pgSz w:w="11906" w:h="16838"/>
      <w:pgMar w:top="1440" w:right="1296" w:bottom="1440" w:left="1584" w:header="432" w:footer="1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62B62" w14:textId="77777777" w:rsidR="00065AAB" w:rsidRDefault="00065AAB">
      <w:pPr>
        <w:spacing w:after="0" w:line="240" w:lineRule="auto"/>
      </w:pPr>
      <w:r>
        <w:separator/>
      </w:r>
    </w:p>
  </w:endnote>
  <w:endnote w:type="continuationSeparator" w:id="0">
    <w:p w14:paraId="1F48B9B9" w14:textId="77777777" w:rsidR="00065AAB" w:rsidRDefault="00065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Sans 3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36153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14:paraId="15786F34" w14:textId="3003B3EA" w:rsidR="00AA33D1" w:rsidRPr="00B82A8F" w:rsidRDefault="00AA33D1">
        <w:pPr>
          <w:pStyle w:val="Footer"/>
          <w:jc w:val="center"/>
          <w:rPr>
            <w:rFonts w:asciiTheme="minorHAnsi" w:hAnsiTheme="minorHAnsi" w:cstheme="minorHAnsi"/>
          </w:rPr>
        </w:pPr>
        <w:r w:rsidRPr="00B82A8F">
          <w:rPr>
            <w:rFonts w:asciiTheme="minorHAnsi" w:hAnsiTheme="minorHAnsi" w:cstheme="minorHAnsi"/>
          </w:rPr>
          <w:fldChar w:fldCharType="begin"/>
        </w:r>
        <w:r w:rsidRPr="00B82A8F">
          <w:rPr>
            <w:rFonts w:asciiTheme="minorHAnsi" w:hAnsiTheme="minorHAnsi" w:cstheme="minorHAnsi"/>
          </w:rPr>
          <w:instrText xml:space="preserve"> PAGE   \* MERGEFORMAT </w:instrText>
        </w:r>
        <w:r w:rsidRPr="00B82A8F">
          <w:rPr>
            <w:rFonts w:asciiTheme="minorHAnsi" w:hAnsiTheme="minorHAnsi" w:cstheme="minorHAnsi"/>
          </w:rPr>
          <w:fldChar w:fldCharType="separate"/>
        </w:r>
        <w:r w:rsidRPr="00B82A8F">
          <w:rPr>
            <w:rFonts w:asciiTheme="minorHAnsi" w:hAnsiTheme="minorHAnsi" w:cstheme="minorHAnsi"/>
            <w:noProof/>
          </w:rPr>
          <w:t>2</w:t>
        </w:r>
        <w:r w:rsidRPr="00B82A8F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2267B2C4" w14:textId="77777777" w:rsidR="007F038A" w:rsidRPr="00917D81" w:rsidRDefault="007F038A" w:rsidP="00146E32">
    <w:pPr>
      <w:spacing w:after="0"/>
      <w:rPr>
        <w:rFonts w:ascii="Calibri" w:hAnsi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30C69" w14:textId="77777777" w:rsidR="00065AAB" w:rsidRDefault="00065AAB">
      <w:pPr>
        <w:spacing w:after="0" w:line="240" w:lineRule="auto"/>
      </w:pPr>
      <w:r>
        <w:separator/>
      </w:r>
    </w:p>
  </w:footnote>
  <w:footnote w:type="continuationSeparator" w:id="0">
    <w:p w14:paraId="105368B0" w14:textId="77777777" w:rsidR="00065AAB" w:rsidRDefault="00065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4A554" w14:textId="77777777" w:rsidR="007F038A" w:rsidRDefault="007F038A" w:rsidP="00146E32">
    <w:pPr>
      <w:pStyle w:val="Header"/>
      <w:tabs>
        <w:tab w:val="clear" w:pos="4153"/>
        <w:tab w:val="clear" w:pos="83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10461"/>
    <w:multiLevelType w:val="hybridMultilevel"/>
    <w:tmpl w:val="F0686B9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17D6E"/>
    <w:multiLevelType w:val="multilevel"/>
    <w:tmpl w:val="4ACE321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29" w:hanging="360"/>
      </w:pPr>
      <w:rPr>
        <w:rFonts w:hint="default"/>
        <w:b w:val="0"/>
        <w:bCs w:val="0"/>
        <w:color w:val="000000"/>
      </w:rPr>
    </w:lvl>
    <w:lvl w:ilvl="2">
      <w:start w:val="1"/>
      <w:numFmt w:val="decimal"/>
      <w:lvlText w:val="%1.%2.%3."/>
      <w:lvlJc w:val="left"/>
      <w:pPr>
        <w:ind w:left="1458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827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2556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2925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3654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4023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4752" w:hanging="1800"/>
      </w:pPr>
      <w:rPr>
        <w:rFonts w:hint="default"/>
        <w:b/>
        <w:color w:val="000000"/>
      </w:rPr>
    </w:lvl>
  </w:abstractNum>
  <w:abstractNum w:abstractNumId="2" w15:restartNumberingAfterBreak="0">
    <w:nsid w:val="392C7D3C"/>
    <w:multiLevelType w:val="hybridMultilevel"/>
    <w:tmpl w:val="6B586606"/>
    <w:lvl w:ilvl="0" w:tplc="913AD1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81675F"/>
    <w:multiLevelType w:val="hybridMultilevel"/>
    <w:tmpl w:val="AB44DD04"/>
    <w:lvl w:ilvl="0" w:tplc="76B685F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CF7624"/>
    <w:multiLevelType w:val="hybridMultilevel"/>
    <w:tmpl w:val="166A49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B059C3"/>
    <w:multiLevelType w:val="multilevel"/>
    <w:tmpl w:val="8110B5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247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610699692">
    <w:abstractNumId w:val="0"/>
  </w:num>
  <w:num w:numId="2" w16cid:durableId="3365408">
    <w:abstractNumId w:val="4"/>
  </w:num>
  <w:num w:numId="3" w16cid:durableId="7398360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86440349">
    <w:abstractNumId w:val="3"/>
  </w:num>
  <w:num w:numId="5" w16cid:durableId="1136026545">
    <w:abstractNumId w:val="2"/>
  </w:num>
  <w:num w:numId="6" w16cid:durableId="1682665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368"/>
    <w:rsid w:val="000045DB"/>
    <w:rsid w:val="00013F4B"/>
    <w:rsid w:val="00034099"/>
    <w:rsid w:val="0005212B"/>
    <w:rsid w:val="0006497B"/>
    <w:rsid w:val="00065AAB"/>
    <w:rsid w:val="0007662B"/>
    <w:rsid w:val="00082227"/>
    <w:rsid w:val="00092560"/>
    <w:rsid w:val="0009657D"/>
    <w:rsid w:val="000A2ED9"/>
    <w:rsid w:val="000B01BE"/>
    <w:rsid w:val="000B6231"/>
    <w:rsid w:val="000C51FA"/>
    <w:rsid w:val="000E1D8D"/>
    <w:rsid w:val="000F133D"/>
    <w:rsid w:val="000F2F7D"/>
    <w:rsid w:val="000F5D4F"/>
    <w:rsid w:val="001200D7"/>
    <w:rsid w:val="001206AB"/>
    <w:rsid w:val="00121AB9"/>
    <w:rsid w:val="00125EFF"/>
    <w:rsid w:val="00131EDA"/>
    <w:rsid w:val="0013271C"/>
    <w:rsid w:val="00141583"/>
    <w:rsid w:val="0014366C"/>
    <w:rsid w:val="00146E32"/>
    <w:rsid w:val="00153750"/>
    <w:rsid w:val="00160D4B"/>
    <w:rsid w:val="001643CA"/>
    <w:rsid w:val="00172C3A"/>
    <w:rsid w:val="00173F25"/>
    <w:rsid w:val="001747EC"/>
    <w:rsid w:val="0017565A"/>
    <w:rsid w:val="00176784"/>
    <w:rsid w:val="001A4DA8"/>
    <w:rsid w:val="001D6A4F"/>
    <w:rsid w:val="001E0AEF"/>
    <w:rsid w:val="001E5339"/>
    <w:rsid w:val="001F26F2"/>
    <w:rsid w:val="001F670C"/>
    <w:rsid w:val="002141A1"/>
    <w:rsid w:val="00216248"/>
    <w:rsid w:val="00220F4F"/>
    <w:rsid w:val="002228EF"/>
    <w:rsid w:val="0023017D"/>
    <w:rsid w:val="00240F39"/>
    <w:rsid w:val="00252368"/>
    <w:rsid w:val="00284D32"/>
    <w:rsid w:val="00286656"/>
    <w:rsid w:val="00287D0B"/>
    <w:rsid w:val="002935F9"/>
    <w:rsid w:val="002B1F7B"/>
    <w:rsid w:val="002B21F0"/>
    <w:rsid w:val="002C53CA"/>
    <w:rsid w:val="002E3AAE"/>
    <w:rsid w:val="002E7611"/>
    <w:rsid w:val="002F1DA4"/>
    <w:rsid w:val="003074F4"/>
    <w:rsid w:val="00311528"/>
    <w:rsid w:val="00331D36"/>
    <w:rsid w:val="00331E35"/>
    <w:rsid w:val="00332B21"/>
    <w:rsid w:val="003345EF"/>
    <w:rsid w:val="0034540B"/>
    <w:rsid w:val="00351944"/>
    <w:rsid w:val="00364A5C"/>
    <w:rsid w:val="00393010"/>
    <w:rsid w:val="00393B4E"/>
    <w:rsid w:val="00397A71"/>
    <w:rsid w:val="003B396B"/>
    <w:rsid w:val="003C391A"/>
    <w:rsid w:val="003F21F7"/>
    <w:rsid w:val="003F3DAB"/>
    <w:rsid w:val="004023BE"/>
    <w:rsid w:val="00433A4C"/>
    <w:rsid w:val="00434692"/>
    <w:rsid w:val="0043659A"/>
    <w:rsid w:val="00436928"/>
    <w:rsid w:val="00440C3B"/>
    <w:rsid w:val="00442332"/>
    <w:rsid w:val="00443E25"/>
    <w:rsid w:val="004575F6"/>
    <w:rsid w:val="0046752F"/>
    <w:rsid w:val="0048040D"/>
    <w:rsid w:val="00485CCD"/>
    <w:rsid w:val="0048604D"/>
    <w:rsid w:val="00491ED8"/>
    <w:rsid w:val="004955DD"/>
    <w:rsid w:val="004A1F5D"/>
    <w:rsid w:val="004A7700"/>
    <w:rsid w:val="004B23DF"/>
    <w:rsid w:val="004D1C56"/>
    <w:rsid w:val="004D4900"/>
    <w:rsid w:val="004D6988"/>
    <w:rsid w:val="004E71CB"/>
    <w:rsid w:val="00522E9B"/>
    <w:rsid w:val="00552D38"/>
    <w:rsid w:val="00560DAB"/>
    <w:rsid w:val="00565036"/>
    <w:rsid w:val="00573678"/>
    <w:rsid w:val="005778D5"/>
    <w:rsid w:val="005930E5"/>
    <w:rsid w:val="005C2F42"/>
    <w:rsid w:val="005D329A"/>
    <w:rsid w:val="005E2BB5"/>
    <w:rsid w:val="00602F99"/>
    <w:rsid w:val="006134C0"/>
    <w:rsid w:val="00617365"/>
    <w:rsid w:val="006238A8"/>
    <w:rsid w:val="00644529"/>
    <w:rsid w:val="00652D0A"/>
    <w:rsid w:val="00657919"/>
    <w:rsid w:val="00660D27"/>
    <w:rsid w:val="0067036F"/>
    <w:rsid w:val="00680CFB"/>
    <w:rsid w:val="00687EA1"/>
    <w:rsid w:val="00692DB8"/>
    <w:rsid w:val="00694959"/>
    <w:rsid w:val="00697BFF"/>
    <w:rsid w:val="006A26C8"/>
    <w:rsid w:val="006A3EE6"/>
    <w:rsid w:val="006C7B46"/>
    <w:rsid w:val="006D4E39"/>
    <w:rsid w:val="006D51D6"/>
    <w:rsid w:val="006E4F5F"/>
    <w:rsid w:val="006F1D31"/>
    <w:rsid w:val="006F4E36"/>
    <w:rsid w:val="006F50E8"/>
    <w:rsid w:val="006F5148"/>
    <w:rsid w:val="0072325C"/>
    <w:rsid w:val="0073180B"/>
    <w:rsid w:val="00731CAB"/>
    <w:rsid w:val="00734041"/>
    <w:rsid w:val="00735716"/>
    <w:rsid w:val="007375E6"/>
    <w:rsid w:val="00742217"/>
    <w:rsid w:val="00744A77"/>
    <w:rsid w:val="007453DF"/>
    <w:rsid w:val="00760922"/>
    <w:rsid w:val="00765486"/>
    <w:rsid w:val="00780444"/>
    <w:rsid w:val="007960E0"/>
    <w:rsid w:val="007A5E86"/>
    <w:rsid w:val="007C5A08"/>
    <w:rsid w:val="007D631C"/>
    <w:rsid w:val="007E0E63"/>
    <w:rsid w:val="007E1558"/>
    <w:rsid w:val="007E6940"/>
    <w:rsid w:val="007F038A"/>
    <w:rsid w:val="00812DBD"/>
    <w:rsid w:val="00814EA5"/>
    <w:rsid w:val="00847655"/>
    <w:rsid w:val="00850122"/>
    <w:rsid w:val="008744AC"/>
    <w:rsid w:val="0088043A"/>
    <w:rsid w:val="00894465"/>
    <w:rsid w:val="00896D72"/>
    <w:rsid w:val="008A3EB7"/>
    <w:rsid w:val="008B5506"/>
    <w:rsid w:val="008B62C0"/>
    <w:rsid w:val="008E2343"/>
    <w:rsid w:val="008E2B91"/>
    <w:rsid w:val="00916FF9"/>
    <w:rsid w:val="00924270"/>
    <w:rsid w:val="00945C61"/>
    <w:rsid w:val="00945E6A"/>
    <w:rsid w:val="00952824"/>
    <w:rsid w:val="0095563A"/>
    <w:rsid w:val="009A195A"/>
    <w:rsid w:val="009A5C24"/>
    <w:rsid w:val="009C7D9F"/>
    <w:rsid w:val="009D756E"/>
    <w:rsid w:val="009E1DD2"/>
    <w:rsid w:val="009F251D"/>
    <w:rsid w:val="009F56C4"/>
    <w:rsid w:val="00A010EE"/>
    <w:rsid w:val="00A35BA9"/>
    <w:rsid w:val="00A60E85"/>
    <w:rsid w:val="00A6575E"/>
    <w:rsid w:val="00A755FC"/>
    <w:rsid w:val="00A9470D"/>
    <w:rsid w:val="00A965C3"/>
    <w:rsid w:val="00AA33D1"/>
    <w:rsid w:val="00AB12C4"/>
    <w:rsid w:val="00AB50AD"/>
    <w:rsid w:val="00AB7923"/>
    <w:rsid w:val="00AE1543"/>
    <w:rsid w:val="00B01011"/>
    <w:rsid w:val="00B0271A"/>
    <w:rsid w:val="00B20B73"/>
    <w:rsid w:val="00B20DC4"/>
    <w:rsid w:val="00B2344C"/>
    <w:rsid w:val="00B27308"/>
    <w:rsid w:val="00B30C2B"/>
    <w:rsid w:val="00B327BA"/>
    <w:rsid w:val="00B334DD"/>
    <w:rsid w:val="00B3495D"/>
    <w:rsid w:val="00B4261D"/>
    <w:rsid w:val="00B556B5"/>
    <w:rsid w:val="00B62203"/>
    <w:rsid w:val="00B6740A"/>
    <w:rsid w:val="00B81287"/>
    <w:rsid w:val="00B82A8F"/>
    <w:rsid w:val="00B83532"/>
    <w:rsid w:val="00B9232A"/>
    <w:rsid w:val="00B93A18"/>
    <w:rsid w:val="00BB163F"/>
    <w:rsid w:val="00BF24FF"/>
    <w:rsid w:val="00C438AF"/>
    <w:rsid w:val="00C50B89"/>
    <w:rsid w:val="00C63819"/>
    <w:rsid w:val="00C64983"/>
    <w:rsid w:val="00C659E8"/>
    <w:rsid w:val="00CC075D"/>
    <w:rsid w:val="00CC34D6"/>
    <w:rsid w:val="00CC48D9"/>
    <w:rsid w:val="00CD49F6"/>
    <w:rsid w:val="00CD5B45"/>
    <w:rsid w:val="00CE31DD"/>
    <w:rsid w:val="00CE6BE9"/>
    <w:rsid w:val="00CE7650"/>
    <w:rsid w:val="00CE7AE6"/>
    <w:rsid w:val="00CF419A"/>
    <w:rsid w:val="00CF77FB"/>
    <w:rsid w:val="00D04611"/>
    <w:rsid w:val="00D225CE"/>
    <w:rsid w:val="00D472F2"/>
    <w:rsid w:val="00D53D53"/>
    <w:rsid w:val="00D54F65"/>
    <w:rsid w:val="00D63743"/>
    <w:rsid w:val="00D67F5B"/>
    <w:rsid w:val="00D72EA7"/>
    <w:rsid w:val="00D85B94"/>
    <w:rsid w:val="00D87996"/>
    <w:rsid w:val="00D97231"/>
    <w:rsid w:val="00DA324F"/>
    <w:rsid w:val="00DB3B20"/>
    <w:rsid w:val="00DB5580"/>
    <w:rsid w:val="00DD7350"/>
    <w:rsid w:val="00E07BCB"/>
    <w:rsid w:val="00E11663"/>
    <w:rsid w:val="00E14B23"/>
    <w:rsid w:val="00E169EE"/>
    <w:rsid w:val="00E32876"/>
    <w:rsid w:val="00E34148"/>
    <w:rsid w:val="00E52DBA"/>
    <w:rsid w:val="00E91DB2"/>
    <w:rsid w:val="00EB69DD"/>
    <w:rsid w:val="00ED2FDC"/>
    <w:rsid w:val="00ED6267"/>
    <w:rsid w:val="00ED6FE9"/>
    <w:rsid w:val="00EE25B0"/>
    <w:rsid w:val="00EE58EF"/>
    <w:rsid w:val="00F110A1"/>
    <w:rsid w:val="00F115BE"/>
    <w:rsid w:val="00F1765B"/>
    <w:rsid w:val="00F51875"/>
    <w:rsid w:val="00F55020"/>
    <w:rsid w:val="00F670A1"/>
    <w:rsid w:val="00F731EF"/>
    <w:rsid w:val="00F802B7"/>
    <w:rsid w:val="00FB33A6"/>
    <w:rsid w:val="00FC39DB"/>
    <w:rsid w:val="00FE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39937"/>
    <o:shapelayout v:ext="edit">
      <o:idmap v:ext="edit" data="1"/>
    </o:shapelayout>
  </w:shapeDefaults>
  <w:decimalSymbol w:val="."/>
  <w:listSeparator w:val=","/>
  <w14:docId w14:val="70A7D2FF"/>
  <w15:chartTrackingRefBased/>
  <w15:docId w15:val="{1E3F64AF-0BD8-44DE-9D39-72153BEF6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368"/>
    <w:pPr>
      <w:spacing w:after="200" w:line="276" w:lineRule="auto"/>
    </w:pPr>
    <w:rPr>
      <w:rFonts w:ascii="Museo Sans 300" w:hAnsi="Museo Sans 300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52368"/>
    <w:pPr>
      <w:tabs>
        <w:tab w:val="center" w:pos="4153"/>
        <w:tab w:val="right" w:pos="8306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HeaderChar">
    <w:name w:val="Header Char"/>
    <w:link w:val="Header"/>
    <w:rsid w:val="00252368"/>
    <w:rPr>
      <w:rFonts w:ascii="Museo Sans 300" w:eastAsia="Calibri" w:hAnsi="Museo Sans 300" w:cs="Times New Roman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70C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1F670C"/>
    <w:rPr>
      <w:rFonts w:ascii="Segoe UI" w:hAnsi="Segoe UI" w:cs="Segoe UI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50B8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50B89"/>
    <w:rPr>
      <w:rFonts w:ascii="Museo Sans 300" w:hAnsi="Museo Sans 300"/>
      <w:sz w:val="22"/>
      <w:szCs w:val="22"/>
      <w:lang w:val="lv-LV"/>
    </w:rPr>
  </w:style>
  <w:style w:type="paragraph" w:styleId="ListParagraph">
    <w:name w:val="List Paragraph"/>
    <w:basedOn w:val="Normal"/>
    <w:uiPriority w:val="34"/>
    <w:qFormat/>
    <w:rsid w:val="00CC075D"/>
    <w:pPr>
      <w:ind w:left="720"/>
      <w:contextualSpacing/>
    </w:pPr>
    <w:rPr>
      <w:rFonts w:ascii="Calibri" w:hAnsi="Calibri"/>
    </w:rPr>
  </w:style>
  <w:style w:type="paragraph" w:styleId="Revision">
    <w:name w:val="Revision"/>
    <w:hidden/>
    <w:uiPriority w:val="99"/>
    <w:semiHidden/>
    <w:rsid w:val="002935F9"/>
    <w:rPr>
      <w:rFonts w:ascii="Museo Sans 300" w:hAnsi="Museo Sans 300"/>
      <w:sz w:val="22"/>
      <w:szCs w:val="22"/>
      <w:lang w:eastAsia="en-US"/>
    </w:rPr>
  </w:style>
  <w:style w:type="paragraph" w:customStyle="1" w:styleId="Default">
    <w:name w:val="Default"/>
    <w:rsid w:val="0064452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340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404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A33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33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33D1"/>
    <w:rPr>
      <w:rFonts w:ascii="Museo Sans 300" w:hAnsi="Museo Sans 3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33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33D1"/>
    <w:rPr>
      <w:rFonts w:ascii="Museo Sans 300" w:hAnsi="Museo Sans 300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8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ristine.rumniece@bior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2ABDF-484B-4363-A7B9-7693D1528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2051</Words>
  <Characters>1170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bior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BIor</dc:creator>
  <cp:keywords/>
  <dc:description/>
  <cp:lastModifiedBy>Kristīne Rūmniece-Pakule</cp:lastModifiedBy>
  <cp:revision>4</cp:revision>
  <cp:lastPrinted>2022-12-27T12:35:00Z</cp:lastPrinted>
  <dcterms:created xsi:type="dcterms:W3CDTF">2025-11-25T12:39:00Z</dcterms:created>
  <dcterms:modified xsi:type="dcterms:W3CDTF">2025-11-26T07:49:00Z</dcterms:modified>
</cp:coreProperties>
</file>