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5978" w14:textId="77777777" w:rsidR="00252368" w:rsidRDefault="001200D7" w:rsidP="00252368">
      <w:pPr>
        <w:spacing w:after="0"/>
        <w:rPr>
          <w:rFonts w:ascii="Calibri" w:hAnsi="Calibri"/>
        </w:rPr>
      </w:pPr>
      <w:r>
        <w:rPr>
          <w:rFonts w:ascii="Calibri" w:hAnsi="Calibri"/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563B993F" wp14:editId="4772F6CE">
            <wp:simplePos x="0" y="0"/>
            <wp:positionH relativeFrom="page">
              <wp:align>left</wp:align>
            </wp:positionH>
            <wp:positionV relativeFrom="paragraph">
              <wp:posOffset>-721995</wp:posOffset>
            </wp:positionV>
            <wp:extent cx="7260590" cy="1701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23DD7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3DB3481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B79F2B6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15580E4" w14:textId="77777777" w:rsidR="001200D7" w:rsidRDefault="001200D7" w:rsidP="00AC697D">
      <w:pPr>
        <w:pStyle w:val="Header"/>
        <w:jc w:val="center"/>
        <w:rPr>
          <w:rFonts w:ascii="Calibri" w:hAnsi="Calibri"/>
          <w:b/>
          <w:sz w:val="28"/>
        </w:rPr>
      </w:pPr>
      <w:smartTag w:uri="schemas-tilde-lv/tildestengine" w:element="currency2">
        <w:smartTagPr>
          <w:attr w:name="text" w:val="PROTOKOLS&#10;"/>
          <w:attr w:name="baseform" w:val="protokols"/>
          <w:attr w:name="id" w:val="-1"/>
        </w:smartTagPr>
      </w:smartTag>
    </w:p>
    <w:p w14:paraId="683E7289" w14:textId="6279E1CA" w:rsidR="00252368" w:rsidRPr="006F6729" w:rsidRDefault="00644529" w:rsidP="00252368">
      <w:pPr>
        <w:pStyle w:val="Header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APS</w:t>
      </w:r>
      <w:r w:rsidR="003D64D7">
        <w:rPr>
          <w:rFonts w:ascii="Calibri" w:hAnsi="Calibri"/>
          <w:b/>
          <w:sz w:val="28"/>
        </w:rPr>
        <w:t>P</w:t>
      </w:r>
      <w:r>
        <w:rPr>
          <w:rFonts w:ascii="Calibri" w:hAnsi="Calibri"/>
          <w:b/>
          <w:sz w:val="28"/>
        </w:rPr>
        <w:t>RIEDES AR PIEGĀDĀTĀJIEM NOTEIKUMI</w:t>
      </w:r>
    </w:p>
    <w:p w14:paraId="3C0F9A0F" w14:textId="48569D38" w:rsidR="00644529" w:rsidRDefault="00644529" w:rsidP="00252368">
      <w:pPr>
        <w:pStyle w:val="Header"/>
        <w:jc w:val="center"/>
        <w:rPr>
          <w:rFonts w:ascii="Calibri" w:hAnsi="Calibri"/>
          <w:b/>
          <w:kern w:val="28"/>
          <w:sz w:val="22"/>
          <w:szCs w:val="22"/>
          <w:lang w:eastAsia="lv-LV"/>
        </w:rPr>
      </w:pPr>
      <w:r w:rsidRPr="00644529">
        <w:rPr>
          <w:rFonts w:ascii="Calibri" w:hAnsi="Calibri"/>
          <w:b/>
          <w:sz w:val="22"/>
          <w:szCs w:val="22"/>
        </w:rPr>
        <w:t>atklāt</w:t>
      </w:r>
      <w:r w:rsidR="000A2ED9">
        <w:rPr>
          <w:rFonts w:ascii="Calibri" w:hAnsi="Calibri"/>
          <w:b/>
          <w:sz w:val="22"/>
          <w:szCs w:val="22"/>
        </w:rPr>
        <w:t>ā</w:t>
      </w:r>
      <w:r w:rsidRPr="00644529">
        <w:rPr>
          <w:rFonts w:ascii="Calibri" w:hAnsi="Calibri"/>
          <w:b/>
          <w:sz w:val="22"/>
          <w:szCs w:val="22"/>
        </w:rPr>
        <w:t xml:space="preserve"> konkurs</w:t>
      </w:r>
      <w:r w:rsidR="000A2ED9">
        <w:rPr>
          <w:rFonts w:ascii="Calibri" w:hAnsi="Calibri"/>
          <w:b/>
          <w:sz w:val="22"/>
          <w:szCs w:val="22"/>
        </w:rPr>
        <w:t>ā</w:t>
      </w:r>
      <w:r w:rsidRPr="00644529">
        <w:rPr>
          <w:rFonts w:ascii="Calibri" w:hAnsi="Calibri"/>
          <w:b/>
          <w:sz w:val="22"/>
          <w:szCs w:val="22"/>
        </w:rPr>
        <w:t xml:space="preserve"> </w:t>
      </w:r>
      <w:r w:rsidRPr="00644529">
        <w:rPr>
          <w:rFonts w:ascii="Calibri" w:hAnsi="Calibri"/>
          <w:b/>
          <w:iCs/>
          <w:kern w:val="28"/>
          <w:sz w:val="22"/>
          <w:szCs w:val="22"/>
          <w:lang w:eastAsia="lv-LV"/>
        </w:rPr>
        <w:t>“</w:t>
      </w:r>
      <w:r w:rsidR="00D46948">
        <w:rPr>
          <w:rFonts w:ascii="Calibri" w:hAnsi="Calibri"/>
          <w:b/>
          <w:iCs/>
          <w:kern w:val="28"/>
          <w:sz w:val="22"/>
          <w:szCs w:val="22"/>
          <w:lang w:eastAsia="lv-LV"/>
        </w:rPr>
        <w:t>Zvejas kuģu noma vides un ihtiocenožu izpētei</w:t>
      </w:r>
      <w:r w:rsidRPr="00644529">
        <w:rPr>
          <w:rFonts w:ascii="Calibri" w:hAnsi="Calibri"/>
          <w:b/>
          <w:kern w:val="28"/>
          <w:sz w:val="22"/>
          <w:szCs w:val="22"/>
          <w:lang w:eastAsia="lv-LV"/>
        </w:rPr>
        <w:t>”</w:t>
      </w:r>
    </w:p>
    <w:p w14:paraId="10722089" w14:textId="121F1324" w:rsidR="00644529" w:rsidRPr="003D64D7" w:rsidRDefault="00644529" w:rsidP="003D64D7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 w:rsidRPr="00644529">
        <w:rPr>
          <w:rFonts w:ascii="Calibri" w:hAnsi="Calibri"/>
          <w:b/>
          <w:kern w:val="28"/>
          <w:sz w:val="22"/>
          <w:szCs w:val="22"/>
          <w:lang w:eastAsia="lv-LV"/>
        </w:rPr>
        <w:t xml:space="preserve">(ID. Nr. BIOR </w:t>
      </w:r>
      <w:r w:rsidR="003D64D7">
        <w:rPr>
          <w:rFonts w:ascii="Calibri" w:hAnsi="Calibri"/>
          <w:b/>
          <w:kern w:val="28"/>
          <w:sz w:val="22"/>
          <w:szCs w:val="22"/>
          <w:lang w:eastAsia="lv-LV"/>
        </w:rPr>
        <w:t>202</w:t>
      </w:r>
      <w:r w:rsidR="00D6568D">
        <w:rPr>
          <w:rFonts w:ascii="Calibri" w:hAnsi="Calibri"/>
          <w:b/>
          <w:kern w:val="28"/>
          <w:sz w:val="22"/>
          <w:szCs w:val="22"/>
          <w:lang w:eastAsia="lv-LV"/>
        </w:rPr>
        <w:t>6</w:t>
      </w:r>
      <w:r w:rsidR="003D64D7" w:rsidRPr="00D46948">
        <w:rPr>
          <w:rFonts w:ascii="Calibri" w:hAnsi="Calibri"/>
          <w:b/>
          <w:kern w:val="28"/>
          <w:sz w:val="22"/>
          <w:szCs w:val="22"/>
          <w:lang w:eastAsia="lv-LV"/>
        </w:rPr>
        <w:t>/</w:t>
      </w:r>
      <w:r w:rsidR="00D6568D">
        <w:rPr>
          <w:rFonts w:ascii="Calibri" w:hAnsi="Calibri"/>
          <w:b/>
          <w:kern w:val="28"/>
          <w:sz w:val="22"/>
          <w:szCs w:val="22"/>
          <w:lang w:eastAsia="lv-LV"/>
        </w:rPr>
        <w:t>5</w:t>
      </w:r>
      <w:r w:rsidR="003D64D7">
        <w:rPr>
          <w:rFonts w:ascii="Calibri" w:hAnsi="Calibri"/>
          <w:b/>
          <w:kern w:val="28"/>
          <w:sz w:val="22"/>
          <w:szCs w:val="22"/>
          <w:lang w:eastAsia="lv-LV"/>
        </w:rPr>
        <w:t>/AK</w:t>
      </w:r>
      <w:bookmarkStart w:id="0" w:name="_Hlk82699583"/>
      <w:bookmarkStart w:id="1" w:name="_Hlk503161718"/>
      <w:r w:rsidR="00D46948">
        <w:rPr>
          <w:rFonts w:ascii="Calibri" w:hAnsi="Calibri"/>
          <w:b/>
          <w:kern w:val="28"/>
          <w:sz w:val="22"/>
          <w:szCs w:val="22"/>
          <w:lang w:eastAsia="lv-LV"/>
        </w:rPr>
        <w:t>/EJZAF/</w:t>
      </w:r>
      <w:r w:rsidR="00D6568D">
        <w:rPr>
          <w:rFonts w:ascii="Calibri" w:hAnsi="Calibri"/>
          <w:b/>
          <w:kern w:val="28"/>
          <w:sz w:val="22"/>
          <w:szCs w:val="22"/>
          <w:lang w:eastAsia="lv-LV"/>
        </w:rPr>
        <w:t>ELWIND</w:t>
      </w:r>
      <w:r w:rsidR="003D64D7">
        <w:rPr>
          <w:rFonts w:ascii="Calibri" w:hAnsi="Calibri"/>
          <w:b/>
          <w:iCs/>
          <w:kern w:val="28"/>
          <w:sz w:val="22"/>
          <w:szCs w:val="22"/>
          <w:lang w:eastAsia="lv-LV"/>
        </w:rPr>
        <w:t>)</w:t>
      </w:r>
    </w:p>
    <w:p w14:paraId="56FCE98A" w14:textId="7EFA8191" w:rsidR="00644529" w:rsidRPr="003D64D7" w:rsidRDefault="00644529" w:rsidP="003D64D7">
      <w:pPr>
        <w:pStyle w:val="ListParagraph"/>
        <w:spacing w:before="120" w:after="120"/>
        <w:ind w:left="0"/>
        <w:contextualSpacing w:val="0"/>
        <w:jc w:val="both"/>
      </w:pPr>
      <w:r w:rsidRPr="00644529">
        <w:t>Rīgā</w:t>
      </w:r>
      <w:r w:rsidRPr="00415A9B">
        <w:t xml:space="preserve">,                                                                                                          </w:t>
      </w:r>
      <w:r w:rsidR="003D64D7" w:rsidRPr="00415A9B">
        <w:t xml:space="preserve">     </w:t>
      </w:r>
      <w:r w:rsidRPr="00415A9B">
        <w:t xml:space="preserve">                         </w:t>
      </w:r>
      <w:r w:rsidR="003D64D7" w:rsidRPr="00415A9B">
        <w:t>202</w:t>
      </w:r>
      <w:r w:rsidR="00D6568D">
        <w:t>6</w:t>
      </w:r>
      <w:r w:rsidRPr="00415A9B">
        <w:t xml:space="preserve">. gada </w:t>
      </w:r>
      <w:r w:rsidR="003A27DC">
        <w:t>20</w:t>
      </w:r>
      <w:r w:rsidR="003D64D7" w:rsidRPr="00415A9B">
        <w:t xml:space="preserve">. </w:t>
      </w:r>
      <w:r w:rsidR="00D6568D">
        <w:t>februārī</w:t>
      </w:r>
    </w:p>
    <w:p w14:paraId="7CE9D9D5" w14:textId="77777777" w:rsidR="00644529" w:rsidRPr="00797F09" w:rsidRDefault="00644529" w:rsidP="0064452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Pasūtītāja nosaukums: </w:t>
      </w:r>
      <w:r w:rsidRPr="00797F09">
        <w:rPr>
          <w:rFonts w:ascii="Calibri" w:hAnsi="Calibri" w:cs="Calibri"/>
          <w:sz w:val="22"/>
          <w:szCs w:val="22"/>
        </w:rPr>
        <w:t>Pārtikas drošības, dzīvnieku veselības un vides zinātniskais institūts „BIOR” (turpmāk arī – Institūts).</w:t>
      </w:r>
    </w:p>
    <w:p w14:paraId="093E24F7" w14:textId="3E18DA2A" w:rsidR="00C659E8" w:rsidRDefault="00C659E8" w:rsidP="0064452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Publiskās apspriedes pamatojums: </w:t>
      </w:r>
      <w:r w:rsidR="00B556B5">
        <w:rPr>
          <w:rFonts w:ascii="Calibri" w:hAnsi="Calibri" w:cs="Calibri"/>
          <w:sz w:val="22"/>
          <w:szCs w:val="22"/>
        </w:rPr>
        <w:t xml:space="preserve">Institūts, </w:t>
      </w:r>
      <w:r w:rsidR="00B556B5" w:rsidRPr="00B556B5">
        <w:rPr>
          <w:rFonts w:ascii="Calibri" w:hAnsi="Calibri" w:cs="Calibri"/>
          <w:sz w:val="22"/>
          <w:szCs w:val="22"/>
        </w:rPr>
        <w:t>saskaņā ar Publisko iepirkumu likuma 18.</w:t>
      </w:r>
      <w:r w:rsidR="0065533B">
        <w:rPr>
          <w:rFonts w:ascii="Calibri" w:hAnsi="Calibri" w:cs="Calibri"/>
          <w:sz w:val="22"/>
          <w:szCs w:val="22"/>
        </w:rPr>
        <w:t xml:space="preserve"> </w:t>
      </w:r>
      <w:r w:rsidR="00B556B5" w:rsidRPr="00B556B5">
        <w:rPr>
          <w:rFonts w:ascii="Calibri" w:hAnsi="Calibri" w:cs="Calibri"/>
          <w:sz w:val="22"/>
          <w:szCs w:val="22"/>
        </w:rPr>
        <w:t xml:space="preserve">panta </w:t>
      </w:r>
      <w:r w:rsidR="00893763">
        <w:rPr>
          <w:rFonts w:ascii="Calibri" w:hAnsi="Calibri" w:cs="Calibri"/>
          <w:sz w:val="22"/>
          <w:szCs w:val="22"/>
        </w:rPr>
        <w:t>2.</w:t>
      </w:r>
      <w:r w:rsidR="00893763" w:rsidRPr="00893763">
        <w:rPr>
          <w:rFonts w:ascii="Calibri" w:hAnsi="Calibri" w:cs="Calibri"/>
          <w:sz w:val="22"/>
          <w:szCs w:val="22"/>
          <w:vertAlign w:val="superscript"/>
        </w:rPr>
        <w:t>1</w:t>
      </w:r>
      <w:r w:rsidR="00893763">
        <w:rPr>
          <w:rFonts w:ascii="Calibri" w:hAnsi="Calibri" w:cs="Calibri"/>
          <w:sz w:val="22"/>
          <w:szCs w:val="22"/>
        </w:rPr>
        <w:t xml:space="preserve"> </w:t>
      </w:r>
      <w:r w:rsidR="00B556B5">
        <w:rPr>
          <w:rFonts w:ascii="Calibri" w:hAnsi="Calibri" w:cs="Calibri"/>
          <w:sz w:val="22"/>
          <w:szCs w:val="22"/>
        </w:rPr>
        <w:t xml:space="preserve"> rīko apspriedi ar piegādātāji</w:t>
      </w:r>
      <w:r w:rsidR="003D64D7">
        <w:rPr>
          <w:rFonts w:ascii="Calibri" w:hAnsi="Calibri" w:cs="Calibri"/>
          <w:sz w:val="22"/>
          <w:szCs w:val="22"/>
        </w:rPr>
        <w:t xml:space="preserve">em, </w:t>
      </w:r>
      <w:r>
        <w:rPr>
          <w:rFonts w:ascii="Calibri" w:hAnsi="Calibri" w:cs="Calibri"/>
          <w:sz w:val="22"/>
          <w:szCs w:val="22"/>
        </w:rPr>
        <w:t>lai nodrošinātu piegādātāju iespējas iepazīties ar plānotā atklātā konkursa pamatnosacījumiem, kā arī saņemtu ieinteresēto pretendentu priekšlikumus dokumentācijas pilnveidei.</w:t>
      </w:r>
    </w:p>
    <w:p w14:paraId="1D204790" w14:textId="27ABAD3F" w:rsidR="00C659E8" w:rsidRPr="00644529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bCs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Iepirkuma priekšmets: </w:t>
      </w:r>
      <w:r w:rsidR="00F9651D" w:rsidRPr="00F9651D">
        <w:rPr>
          <w:rFonts w:ascii="Calibri" w:hAnsi="Calibri" w:cs="Calibri"/>
          <w:sz w:val="22"/>
          <w:szCs w:val="22"/>
        </w:rPr>
        <w:t>zvejas kuģu noma vides un ihti</w:t>
      </w:r>
      <w:r w:rsidR="002C63AC">
        <w:rPr>
          <w:rFonts w:ascii="Calibri" w:hAnsi="Calibri" w:cs="Calibri"/>
          <w:sz w:val="22"/>
          <w:szCs w:val="22"/>
        </w:rPr>
        <w:t>o</w:t>
      </w:r>
      <w:r w:rsidR="00F9651D" w:rsidRPr="00F9651D">
        <w:rPr>
          <w:rFonts w:ascii="Calibri" w:hAnsi="Calibri" w:cs="Calibri"/>
          <w:sz w:val="22"/>
          <w:szCs w:val="22"/>
        </w:rPr>
        <w:t>cenožu izpētei</w:t>
      </w:r>
      <w:r w:rsidR="004421DF">
        <w:rPr>
          <w:rFonts w:ascii="Calibri" w:hAnsi="Calibri"/>
          <w:bCs/>
          <w:iCs/>
          <w:kern w:val="28"/>
          <w:sz w:val="22"/>
          <w:szCs w:val="22"/>
        </w:rPr>
        <w:t>.</w:t>
      </w:r>
    </w:p>
    <w:p w14:paraId="00025006" w14:textId="33631918" w:rsidR="00C659E8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Iepirkuma identifikācijas numurs: </w:t>
      </w:r>
      <w:r w:rsidRPr="00797F09">
        <w:rPr>
          <w:rFonts w:ascii="Calibri" w:hAnsi="Calibri" w:cs="Calibri"/>
          <w:sz w:val="22"/>
          <w:szCs w:val="22"/>
        </w:rPr>
        <w:t xml:space="preserve">BIOR </w:t>
      </w:r>
      <w:r w:rsidR="003D64D7">
        <w:rPr>
          <w:rFonts w:ascii="Calibri" w:hAnsi="Calibri" w:cs="Calibri"/>
          <w:sz w:val="22"/>
          <w:szCs w:val="22"/>
        </w:rPr>
        <w:t>202</w:t>
      </w:r>
      <w:r w:rsidR="00D6568D">
        <w:rPr>
          <w:rFonts w:ascii="Calibri" w:hAnsi="Calibri" w:cs="Calibri"/>
          <w:sz w:val="22"/>
          <w:szCs w:val="22"/>
        </w:rPr>
        <w:t>6</w:t>
      </w:r>
      <w:r w:rsidR="003D64D7">
        <w:rPr>
          <w:rFonts w:ascii="Calibri" w:hAnsi="Calibri" w:cs="Calibri"/>
          <w:sz w:val="22"/>
          <w:szCs w:val="22"/>
        </w:rPr>
        <w:t>/</w:t>
      </w:r>
      <w:r w:rsidR="00D6568D">
        <w:rPr>
          <w:rFonts w:ascii="Calibri" w:hAnsi="Calibri" w:cs="Calibri"/>
          <w:sz w:val="22"/>
          <w:szCs w:val="22"/>
        </w:rPr>
        <w:t>5</w:t>
      </w:r>
      <w:r w:rsidR="003D64D7">
        <w:rPr>
          <w:rFonts w:ascii="Calibri" w:hAnsi="Calibri" w:cs="Calibri"/>
          <w:sz w:val="22"/>
          <w:szCs w:val="22"/>
        </w:rPr>
        <w:t>/AK</w:t>
      </w:r>
      <w:r w:rsidR="00F9651D">
        <w:rPr>
          <w:rFonts w:ascii="Calibri" w:hAnsi="Calibri" w:cs="Calibri"/>
          <w:sz w:val="22"/>
          <w:szCs w:val="22"/>
        </w:rPr>
        <w:t>/EJZAF/</w:t>
      </w:r>
      <w:r w:rsidR="00D6568D">
        <w:rPr>
          <w:rFonts w:ascii="Calibri" w:hAnsi="Calibri" w:cs="Calibri"/>
          <w:sz w:val="22"/>
          <w:szCs w:val="22"/>
        </w:rPr>
        <w:t>ELWIND</w:t>
      </w:r>
      <w:r w:rsidRPr="00797F09">
        <w:rPr>
          <w:rFonts w:ascii="Calibri" w:hAnsi="Calibri" w:cs="Calibri"/>
          <w:sz w:val="22"/>
          <w:szCs w:val="22"/>
        </w:rPr>
        <w:t>.</w:t>
      </w:r>
    </w:p>
    <w:p w14:paraId="59BF9BF4" w14:textId="13CF5A1C" w:rsidR="00C659E8" w:rsidRPr="00C659E8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C659E8">
        <w:rPr>
          <w:rFonts w:ascii="Calibri" w:hAnsi="Calibri" w:cs="Calibri"/>
          <w:b/>
          <w:bCs/>
          <w:sz w:val="22"/>
          <w:szCs w:val="22"/>
        </w:rPr>
        <w:t>Kopējais pakalpojuma sniegšanas laiks:</w:t>
      </w:r>
      <w:r w:rsidRPr="00154F73">
        <w:rPr>
          <w:rFonts w:ascii="Calibri" w:hAnsi="Calibri" w:cs="Calibri"/>
          <w:sz w:val="22"/>
          <w:szCs w:val="22"/>
        </w:rPr>
        <w:t xml:space="preserve"> </w:t>
      </w:r>
      <w:r w:rsidR="00154F73" w:rsidRPr="00154F73">
        <w:rPr>
          <w:rFonts w:ascii="Calibri" w:hAnsi="Calibri" w:cs="Calibri"/>
          <w:sz w:val="22"/>
          <w:szCs w:val="22"/>
        </w:rPr>
        <w:t>2026. gada maijs – decembris</w:t>
      </w:r>
      <w:r w:rsidR="003D64D7" w:rsidRPr="00154F73">
        <w:rPr>
          <w:rFonts w:ascii="Calibri" w:hAnsi="Calibri" w:cs="Calibri"/>
          <w:sz w:val="22"/>
          <w:szCs w:val="22"/>
        </w:rPr>
        <w:t>.</w:t>
      </w:r>
    </w:p>
    <w:p w14:paraId="21EDC1FB" w14:textId="0A2BAC0C" w:rsidR="004D1C56" w:rsidRPr="0065533B" w:rsidRDefault="004421DF" w:rsidP="004D1C56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Plānotais atklātā</w:t>
      </w:r>
      <w:r w:rsidR="00C659E8" w:rsidRPr="0065533B">
        <w:rPr>
          <w:rFonts w:ascii="Calibri" w:hAnsi="Calibri" w:cs="Calibri"/>
          <w:b/>
          <w:bCs/>
          <w:sz w:val="22"/>
          <w:szCs w:val="22"/>
        </w:rPr>
        <w:t xml:space="preserve"> konkursa izsludināšanas laiks:</w:t>
      </w:r>
      <w:r w:rsidR="00C659E8" w:rsidRPr="0065533B">
        <w:rPr>
          <w:rFonts w:ascii="Calibri" w:hAnsi="Calibri" w:cs="Calibri"/>
          <w:sz w:val="22"/>
          <w:szCs w:val="22"/>
        </w:rPr>
        <w:t xml:space="preserve"> 202</w:t>
      </w:r>
      <w:r w:rsidR="00D6568D">
        <w:rPr>
          <w:rFonts w:ascii="Calibri" w:hAnsi="Calibri" w:cs="Calibri"/>
          <w:sz w:val="22"/>
          <w:szCs w:val="22"/>
        </w:rPr>
        <w:t>6</w:t>
      </w:r>
      <w:r w:rsidR="00C659E8" w:rsidRPr="0065533B">
        <w:rPr>
          <w:rFonts w:ascii="Calibri" w:hAnsi="Calibri" w:cs="Calibri"/>
          <w:sz w:val="22"/>
          <w:szCs w:val="22"/>
        </w:rPr>
        <w:t xml:space="preserve">. gada </w:t>
      </w:r>
      <w:r w:rsidR="003C1589">
        <w:rPr>
          <w:rFonts w:ascii="Calibri" w:hAnsi="Calibri" w:cs="Calibri"/>
          <w:sz w:val="22"/>
          <w:szCs w:val="22"/>
        </w:rPr>
        <w:t>marts</w:t>
      </w:r>
      <w:r w:rsidR="00B82A8F" w:rsidRPr="0065533B">
        <w:rPr>
          <w:rFonts w:ascii="Calibri" w:hAnsi="Calibri" w:cs="Calibri"/>
          <w:sz w:val="22"/>
          <w:szCs w:val="22"/>
        </w:rPr>
        <w:t>.</w:t>
      </w:r>
    </w:p>
    <w:p w14:paraId="206D0857" w14:textId="5C08B1B5" w:rsidR="004D1C56" w:rsidRPr="00CB2308" w:rsidRDefault="004D1C56" w:rsidP="00E91CB3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sz w:val="22"/>
          <w:szCs w:val="22"/>
        </w:rPr>
      </w:pPr>
      <w:r w:rsidRPr="000A73D0">
        <w:rPr>
          <w:rFonts w:asciiTheme="minorHAnsi" w:hAnsiTheme="minorHAnsi" w:cstheme="minorHAnsi"/>
          <w:b/>
          <w:bCs/>
          <w:sz w:val="22"/>
          <w:szCs w:val="22"/>
        </w:rPr>
        <w:t>Paredzamā līgumcena</w:t>
      </w:r>
      <w:r w:rsidRPr="00CB2308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CB2308">
        <w:rPr>
          <w:rFonts w:asciiTheme="minorHAnsi" w:hAnsiTheme="minorHAnsi" w:cstheme="minorHAnsi"/>
          <w:sz w:val="22"/>
          <w:szCs w:val="22"/>
        </w:rPr>
        <w:t xml:space="preserve"> </w:t>
      </w:r>
      <w:r w:rsidR="00CB2308" w:rsidRPr="00CB2308">
        <w:rPr>
          <w:rFonts w:asciiTheme="minorHAnsi" w:hAnsiTheme="minorHAnsi" w:cstheme="minorHAnsi"/>
          <w:sz w:val="22"/>
          <w:szCs w:val="22"/>
        </w:rPr>
        <w:t>198200</w:t>
      </w:r>
      <w:r w:rsidR="000A73D0" w:rsidRPr="00CB2308">
        <w:rPr>
          <w:rFonts w:asciiTheme="minorHAnsi" w:hAnsiTheme="minorHAnsi" w:cstheme="minorHAnsi"/>
          <w:sz w:val="22"/>
          <w:szCs w:val="22"/>
        </w:rPr>
        <w:t xml:space="preserve">,00 </w:t>
      </w:r>
      <w:r w:rsidR="000A73D0" w:rsidRPr="00CB2308">
        <w:rPr>
          <w:rFonts w:asciiTheme="minorHAnsi" w:hAnsiTheme="minorHAnsi" w:cstheme="minorHAnsi"/>
          <w:i/>
          <w:iCs/>
          <w:sz w:val="22"/>
          <w:szCs w:val="22"/>
        </w:rPr>
        <w:t>euro</w:t>
      </w:r>
      <w:r w:rsidRPr="00CB2308">
        <w:rPr>
          <w:rFonts w:asciiTheme="minorHAnsi" w:hAnsiTheme="minorHAnsi" w:cstheme="minorHAnsi"/>
          <w:sz w:val="22"/>
          <w:szCs w:val="22"/>
        </w:rPr>
        <w:t xml:space="preserve"> (</w:t>
      </w:r>
      <w:r w:rsidR="008A72BD" w:rsidRPr="00CB2308">
        <w:rPr>
          <w:rFonts w:asciiTheme="minorHAnsi" w:hAnsiTheme="minorHAnsi" w:cstheme="minorHAnsi"/>
          <w:sz w:val="22"/>
          <w:szCs w:val="22"/>
        </w:rPr>
        <w:t xml:space="preserve">viens simts </w:t>
      </w:r>
      <w:r w:rsidR="00CB2308" w:rsidRPr="00CB2308">
        <w:rPr>
          <w:rFonts w:asciiTheme="minorHAnsi" w:hAnsiTheme="minorHAnsi" w:cstheme="minorHAnsi"/>
          <w:sz w:val="22"/>
          <w:szCs w:val="22"/>
        </w:rPr>
        <w:t>deviņdesmit astoņi</w:t>
      </w:r>
      <w:r w:rsidR="00EA21F4" w:rsidRPr="00CB2308">
        <w:rPr>
          <w:rFonts w:asciiTheme="minorHAnsi" w:hAnsiTheme="minorHAnsi" w:cstheme="minorHAnsi"/>
          <w:sz w:val="22"/>
          <w:szCs w:val="22"/>
        </w:rPr>
        <w:t xml:space="preserve"> </w:t>
      </w:r>
      <w:r w:rsidR="008A72BD" w:rsidRPr="00CB2308">
        <w:rPr>
          <w:rFonts w:asciiTheme="minorHAnsi" w:hAnsiTheme="minorHAnsi" w:cstheme="minorHAnsi"/>
          <w:sz w:val="22"/>
          <w:szCs w:val="22"/>
        </w:rPr>
        <w:t xml:space="preserve">tūkstoši </w:t>
      </w:r>
      <w:r w:rsidR="00CB2308" w:rsidRPr="00CB2308">
        <w:rPr>
          <w:rFonts w:asciiTheme="minorHAnsi" w:hAnsiTheme="minorHAnsi" w:cstheme="minorHAnsi"/>
          <w:sz w:val="22"/>
          <w:szCs w:val="22"/>
        </w:rPr>
        <w:t>div</w:t>
      </w:r>
      <w:r w:rsidR="00EA21F4" w:rsidRPr="00CB2308">
        <w:rPr>
          <w:rFonts w:asciiTheme="minorHAnsi" w:hAnsiTheme="minorHAnsi" w:cstheme="minorHAnsi"/>
          <w:sz w:val="22"/>
          <w:szCs w:val="22"/>
        </w:rPr>
        <w:t xml:space="preserve">i simti </w:t>
      </w:r>
      <w:r w:rsidRPr="00CB2308">
        <w:rPr>
          <w:rFonts w:ascii="Calibri" w:hAnsi="Calibri" w:cs="Calibri"/>
          <w:i/>
          <w:iCs/>
          <w:sz w:val="22"/>
          <w:szCs w:val="22"/>
        </w:rPr>
        <w:t>euro</w:t>
      </w:r>
      <w:r w:rsidRPr="00CB2308">
        <w:rPr>
          <w:rFonts w:ascii="Calibri" w:hAnsi="Calibri" w:cs="Calibri"/>
          <w:sz w:val="22"/>
          <w:szCs w:val="22"/>
        </w:rPr>
        <w:t>,</w:t>
      </w:r>
      <w:r w:rsidR="003C1589" w:rsidRPr="00CB2308">
        <w:rPr>
          <w:rFonts w:ascii="Calibri" w:hAnsi="Calibri" w:cs="Calibri"/>
          <w:sz w:val="22"/>
          <w:szCs w:val="22"/>
        </w:rPr>
        <w:t xml:space="preserve"> 00</w:t>
      </w:r>
      <w:r w:rsidRPr="00CB2308">
        <w:rPr>
          <w:rFonts w:ascii="Calibri" w:hAnsi="Calibri" w:cs="Calibri"/>
          <w:sz w:val="22"/>
          <w:szCs w:val="22"/>
        </w:rPr>
        <w:t xml:space="preserve"> centi) bez PVN.</w:t>
      </w:r>
    </w:p>
    <w:p w14:paraId="0FA85972" w14:textId="295EE8DB" w:rsidR="00C659E8" w:rsidRPr="00734041" w:rsidRDefault="004D1C56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b/>
          <w:bCs/>
          <w:sz w:val="22"/>
          <w:szCs w:val="22"/>
        </w:rPr>
      </w:pPr>
      <w:r w:rsidRPr="00734041">
        <w:rPr>
          <w:rFonts w:ascii="Calibri" w:hAnsi="Calibri" w:cs="Calibri"/>
          <w:b/>
          <w:bCs/>
          <w:sz w:val="22"/>
          <w:szCs w:val="22"/>
        </w:rPr>
        <w:t xml:space="preserve">Apspriedes norise: </w:t>
      </w:r>
    </w:p>
    <w:p w14:paraId="7B1DB698" w14:textId="47854DDC" w:rsidR="003D64D7" w:rsidRDefault="003D64D7" w:rsidP="00A01C30">
      <w:pPr>
        <w:pStyle w:val="Default"/>
        <w:numPr>
          <w:ilvl w:val="1"/>
          <w:numId w:val="7"/>
        </w:numPr>
        <w:spacing w:before="60" w:after="60"/>
        <w:ind w:left="450" w:hanging="45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4D1C56">
        <w:rPr>
          <w:rFonts w:ascii="Calibri" w:hAnsi="Calibri" w:cs="Calibri"/>
          <w:sz w:val="22"/>
          <w:szCs w:val="22"/>
        </w:rPr>
        <w:t>pspriede tiek organizēta, nodrošinot piegādātāju iespējas attālināti iepazīties ar plānotā atklātā konkursa pamatnosacījumiem un te</w:t>
      </w:r>
      <w:r>
        <w:rPr>
          <w:rFonts w:ascii="Calibri" w:hAnsi="Calibri" w:cs="Calibri"/>
          <w:sz w:val="22"/>
          <w:szCs w:val="22"/>
        </w:rPr>
        <w:t>hniskās specifikācijas prasībām,</w:t>
      </w:r>
      <w:r w:rsidR="004D1C56">
        <w:rPr>
          <w:rFonts w:ascii="Calibri" w:hAnsi="Calibri" w:cs="Calibri"/>
          <w:sz w:val="22"/>
          <w:szCs w:val="22"/>
        </w:rPr>
        <w:t xml:space="preserve"> elektroni</w:t>
      </w:r>
      <w:r>
        <w:rPr>
          <w:rFonts w:ascii="Calibri" w:hAnsi="Calibri" w:cs="Calibri"/>
          <w:sz w:val="22"/>
          <w:szCs w:val="22"/>
        </w:rPr>
        <w:t>ski sniegt priekšlikumus atklātā</w:t>
      </w:r>
      <w:r w:rsidR="004D1C56">
        <w:rPr>
          <w:rFonts w:ascii="Calibri" w:hAnsi="Calibri" w:cs="Calibri"/>
          <w:sz w:val="22"/>
          <w:szCs w:val="22"/>
        </w:rPr>
        <w:t xml:space="preserve"> konkursa dokumentācijas pilnveidei;</w:t>
      </w:r>
    </w:p>
    <w:p w14:paraId="4F84684B" w14:textId="50274B2B" w:rsidR="003D64D7" w:rsidRDefault="004D1C56" w:rsidP="00A01C30">
      <w:pPr>
        <w:pStyle w:val="Default"/>
        <w:numPr>
          <w:ilvl w:val="1"/>
          <w:numId w:val="7"/>
        </w:numPr>
        <w:spacing w:before="60" w:after="60"/>
        <w:ind w:left="450" w:hanging="450"/>
        <w:jc w:val="both"/>
        <w:rPr>
          <w:rFonts w:ascii="Calibri" w:hAnsi="Calibri" w:cs="Calibri"/>
          <w:sz w:val="22"/>
          <w:szCs w:val="22"/>
        </w:rPr>
      </w:pPr>
      <w:r w:rsidRPr="003D64D7">
        <w:rPr>
          <w:rFonts w:ascii="Calibri" w:hAnsi="Calibri" w:cs="Calibri"/>
          <w:sz w:val="22"/>
          <w:szCs w:val="22"/>
        </w:rPr>
        <w:t>Pasūtītājs paziņojumu par organizēto apspriedi publicē Iepirkumu uzraudzības biroja Publikāciju vadības sistēmā</w:t>
      </w:r>
      <w:r w:rsidR="00B62203" w:rsidRPr="003D64D7">
        <w:rPr>
          <w:rFonts w:ascii="Calibri" w:hAnsi="Calibri" w:cs="Calibri"/>
          <w:sz w:val="22"/>
          <w:szCs w:val="22"/>
        </w:rPr>
        <w:t xml:space="preserve"> (turpmāk –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PVS);</w:t>
      </w:r>
    </w:p>
    <w:p w14:paraId="7F130D5D" w14:textId="0E7B9EFE" w:rsidR="003D64D7" w:rsidRDefault="003D64D7" w:rsidP="00A01C30">
      <w:pPr>
        <w:pStyle w:val="Default"/>
        <w:numPr>
          <w:ilvl w:val="1"/>
          <w:numId w:val="7"/>
        </w:numPr>
        <w:spacing w:before="60" w:after="60"/>
        <w:ind w:left="450" w:hanging="45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62203" w:rsidRPr="003D64D7">
        <w:rPr>
          <w:rFonts w:ascii="Calibri" w:hAnsi="Calibri" w:cs="Calibri"/>
          <w:sz w:val="22"/>
          <w:szCs w:val="22"/>
        </w:rPr>
        <w:t>pspriedes norises laiks: datums</w:t>
      </w:r>
      <w:r>
        <w:rPr>
          <w:rFonts w:ascii="Calibri" w:hAnsi="Calibri" w:cs="Calibri"/>
          <w:sz w:val="22"/>
          <w:szCs w:val="22"/>
        </w:rPr>
        <w:t>,</w:t>
      </w:r>
      <w:r w:rsidR="00B62203" w:rsidRPr="003D64D7">
        <w:rPr>
          <w:rFonts w:ascii="Calibri" w:hAnsi="Calibri" w:cs="Calibri"/>
          <w:sz w:val="22"/>
          <w:szCs w:val="22"/>
        </w:rPr>
        <w:t xml:space="preserve"> līdz kuram sniedzami piegādātāju priekšlikumi</w:t>
      </w:r>
      <w:r>
        <w:rPr>
          <w:rFonts w:ascii="Calibri" w:hAnsi="Calibri" w:cs="Calibri"/>
          <w:sz w:val="22"/>
          <w:szCs w:val="22"/>
        </w:rPr>
        <w:t xml:space="preserve"> atklātā</w:t>
      </w:r>
      <w:r w:rsidR="00B62203" w:rsidRPr="003D64D7">
        <w:rPr>
          <w:rFonts w:ascii="Calibri" w:hAnsi="Calibri" w:cs="Calibri"/>
          <w:sz w:val="22"/>
          <w:szCs w:val="22"/>
        </w:rPr>
        <w:t xml:space="preserve"> konkursa dokumentācijai, tiek norādīts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 paziņojumā;</w:t>
      </w:r>
    </w:p>
    <w:p w14:paraId="2DCAA8B0" w14:textId="7F2BAAD3" w:rsidR="00734041" w:rsidRPr="003D64D7" w:rsidRDefault="003D64D7" w:rsidP="00A01C30">
      <w:pPr>
        <w:pStyle w:val="Default"/>
        <w:numPr>
          <w:ilvl w:val="1"/>
          <w:numId w:val="7"/>
        </w:numPr>
        <w:spacing w:before="60" w:after="60"/>
        <w:ind w:left="450" w:hanging="45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734041" w:rsidRPr="003D64D7">
        <w:rPr>
          <w:rFonts w:ascii="Calibri" w:hAnsi="Calibri" w:cs="Calibri"/>
          <w:sz w:val="22"/>
          <w:szCs w:val="22"/>
        </w:rPr>
        <w:t>iegādātāji izskata ar plānoto atklāto konkursu saistītos dokumentus un sniedz priekšlikumus, ja tādi ir, par piegādātāju ierobežojošām prasībām un izsaka priekšlikumus nepieciešamajiem labojumiem, izsaka iespējamās līgumcenas priekšlikumus.</w:t>
      </w:r>
    </w:p>
    <w:p w14:paraId="516FEBD6" w14:textId="77777777" w:rsidR="003D64D7" w:rsidRDefault="00734041" w:rsidP="003D64D7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 xml:space="preserve">Piegādātāju priekšlikumu iesniegšanas kārtība: </w:t>
      </w:r>
    </w:p>
    <w:p w14:paraId="7A4CA99B" w14:textId="09B59D41" w:rsidR="003D64D7" w:rsidRDefault="003D64D7" w:rsidP="00A01C30">
      <w:pPr>
        <w:pStyle w:val="Default"/>
        <w:numPr>
          <w:ilvl w:val="1"/>
          <w:numId w:val="6"/>
        </w:numPr>
        <w:spacing w:before="60" w:after="60"/>
        <w:ind w:left="459" w:hanging="459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iegādātāji priekšlikumus iesniedz, nosū</w:t>
      </w:r>
      <w:r w:rsidR="00AC697D">
        <w:rPr>
          <w:rFonts w:ascii="Calibri" w:hAnsi="Calibri" w:cs="Calibri"/>
          <w:bCs/>
          <w:sz w:val="22"/>
          <w:szCs w:val="22"/>
        </w:rPr>
        <w:t>tot uz elektroniskā pasta adresi</w:t>
      </w:r>
      <w:r w:rsidR="00D6568D">
        <w:rPr>
          <w:rFonts w:ascii="Calibri" w:hAnsi="Calibri" w:cs="Calibri"/>
          <w:bCs/>
          <w:sz w:val="22"/>
          <w:szCs w:val="22"/>
        </w:rPr>
        <w:t xml:space="preserve"> </w:t>
      </w:r>
      <w:hyperlink r:id="rId9" w:history="1">
        <w:r w:rsidR="00D6568D" w:rsidRPr="00390092">
          <w:rPr>
            <w:rStyle w:val="Hyperlink"/>
            <w:rFonts w:ascii="Calibri" w:hAnsi="Calibri" w:cs="Calibri"/>
            <w:bCs/>
            <w:sz w:val="22"/>
            <w:szCs w:val="22"/>
          </w:rPr>
          <w:t>kristine.rumniece@bior.lv</w:t>
        </w:r>
      </w:hyperlink>
      <w:r w:rsidR="00D6568D">
        <w:rPr>
          <w:rFonts w:ascii="Calibri" w:hAnsi="Calibri" w:cs="Calibri"/>
          <w:bCs/>
          <w:sz w:val="22"/>
          <w:szCs w:val="22"/>
        </w:rPr>
        <w:t xml:space="preserve"> </w:t>
      </w:r>
      <w:r w:rsidR="001474B8">
        <w:rPr>
          <w:rFonts w:ascii="Calibri" w:hAnsi="Calibri" w:cs="Calibri"/>
          <w:bCs/>
          <w:sz w:val="22"/>
          <w:szCs w:val="22"/>
        </w:rPr>
        <w:t xml:space="preserve">IUB </w:t>
      </w:r>
      <w:r w:rsidR="00734041" w:rsidRPr="003D64D7">
        <w:rPr>
          <w:rFonts w:ascii="Calibri" w:hAnsi="Calibri" w:cs="Calibri"/>
          <w:bCs/>
          <w:sz w:val="22"/>
          <w:szCs w:val="22"/>
        </w:rPr>
        <w:t>PVS paziņojumā norādītajā priekšlikumu iesniegšanas termiņā;</w:t>
      </w:r>
    </w:p>
    <w:p w14:paraId="19F09F62" w14:textId="0B011730" w:rsidR="00734041" w:rsidRPr="003D64D7" w:rsidRDefault="003D64D7" w:rsidP="00A01C30">
      <w:pPr>
        <w:pStyle w:val="Default"/>
        <w:numPr>
          <w:ilvl w:val="1"/>
          <w:numId w:val="6"/>
        </w:numPr>
        <w:spacing w:before="60" w:after="60"/>
        <w:ind w:left="459" w:hanging="459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color w:val="auto"/>
          <w:sz w:val="22"/>
          <w:szCs w:val="22"/>
          <w:lang w:eastAsia="en-US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iegādātāju priekšlikumi sagatavojami izsmeļoši, konstruktīvi un sniedzot pamatojumu noteiktu precizējumu veikšanai.</w:t>
      </w:r>
    </w:p>
    <w:p w14:paraId="650DF00D" w14:textId="0E02D6CD" w:rsidR="00734041" w:rsidRPr="00B556B5" w:rsidRDefault="00734041" w:rsidP="00734041">
      <w:pPr>
        <w:pStyle w:val="Default"/>
        <w:numPr>
          <w:ilvl w:val="0"/>
          <w:numId w:val="6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>Priekšlikumu izskatīšanas kārtība:</w:t>
      </w:r>
    </w:p>
    <w:p w14:paraId="30A538C5" w14:textId="1B3B939F" w:rsidR="00B556B5" w:rsidRPr="00AC697D" w:rsidRDefault="004023BE" w:rsidP="00A01C30">
      <w:pPr>
        <w:pStyle w:val="Default"/>
        <w:numPr>
          <w:ilvl w:val="1"/>
          <w:numId w:val="6"/>
        </w:numPr>
        <w:spacing w:before="60" w:after="60"/>
        <w:ind w:left="459" w:hanging="459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Pas</w:t>
      </w:r>
      <w:r w:rsidR="00B556B5">
        <w:rPr>
          <w:rFonts w:ascii="Calibri" w:hAnsi="Calibri" w:cs="Calibri"/>
          <w:bCs/>
          <w:sz w:val="22"/>
          <w:szCs w:val="22"/>
        </w:rPr>
        <w:t>ū</w:t>
      </w:r>
      <w:r>
        <w:rPr>
          <w:rFonts w:ascii="Calibri" w:hAnsi="Calibri" w:cs="Calibri"/>
          <w:bCs/>
          <w:sz w:val="22"/>
          <w:szCs w:val="22"/>
        </w:rPr>
        <w:t>tītājs izskata piegādātāju sniegtos priekšlikumus un izvērtē to pamatotību un nepieciešamību iek</w:t>
      </w:r>
      <w:r w:rsidR="00B556B5">
        <w:rPr>
          <w:rFonts w:ascii="Calibri" w:hAnsi="Calibri" w:cs="Calibri"/>
          <w:bCs/>
          <w:sz w:val="22"/>
          <w:szCs w:val="22"/>
        </w:rPr>
        <w:t>ļauš</w:t>
      </w:r>
      <w:r w:rsidR="00AC697D">
        <w:rPr>
          <w:rFonts w:ascii="Calibri" w:hAnsi="Calibri" w:cs="Calibri"/>
          <w:bCs/>
          <w:sz w:val="22"/>
          <w:szCs w:val="22"/>
        </w:rPr>
        <w:t>anai atklātā</w:t>
      </w:r>
      <w:r w:rsidR="00B556B5">
        <w:rPr>
          <w:rFonts w:ascii="Calibri" w:hAnsi="Calibri" w:cs="Calibri"/>
          <w:bCs/>
          <w:sz w:val="22"/>
          <w:szCs w:val="22"/>
        </w:rPr>
        <w:t xml:space="preserve"> konkursa dokumentācijā;</w:t>
      </w:r>
    </w:p>
    <w:p w14:paraId="3C08538B" w14:textId="017ED4E8" w:rsidR="00B556B5" w:rsidRPr="00AC697D" w:rsidRDefault="00B556B5" w:rsidP="00A01C30">
      <w:pPr>
        <w:pStyle w:val="Default"/>
        <w:numPr>
          <w:ilvl w:val="1"/>
          <w:numId w:val="6"/>
        </w:numPr>
        <w:spacing w:before="60" w:after="60"/>
        <w:ind w:left="459" w:hanging="459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Pasūtītājs pretendentam, kas </w:t>
      </w:r>
      <w:r w:rsidR="00AC697D">
        <w:rPr>
          <w:rFonts w:ascii="Calibri" w:hAnsi="Calibri" w:cs="Calibri"/>
          <w:bCs/>
          <w:sz w:val="22"/>
          <w:szCs w:val="22"/>
        </w:rPr>
        <w:t>iesniedzis priekšlikumus atklātā</w:t>
      </w:r>
      <w:r>
        <w:rPr>
          <w:rFonts w:ascii="Calibri" w:hAnsi="Calibri" w:cs="Calibri"/>
          <w:bCs/>
          <w:sz w:val="22"/>
          <w:szCs w:val="22"/>
        </w:rPr>
        <w:t xml:space="preserve"> konkursa dokumentācijas pilnveidei, nesniedz detalizētu priekšlikumu izvērtējumu un pamatojumu piedāvāto priekšlikumu iekļaušanai vai neiekļaušanai atklāta k</w:t>
      </w:r>
      <w:r w:rsidR="00AC697D">
        <w:rPr>
          <w:rFonts w:ascii="Calibri" w:hAnsi="Calibri" w:cs="Calibri"/>
          <w:bCs/>
          <w:sz w:val="22"/>
          <w:szCs w:val="22"/>
        </w:rPr>
        <w:t>onkursa dokumentācijā.</w:t>
      </w:r>
    </w:p>
    <w:p w14:paraId="4F816CE8" w14:textId="1CD32C96" w:rsidR="00B556B5" w:rsidRPr="00B556B5" w:rsidRDefault="00B556B5" w:rsidP="00B556B5">
      <w:pPr>
        <w:pStyle w:val="Default"/>
        <w:numPr>
          <w:ilvl w:val="0"/>
          <w:numId w:val="6"/>
        </w:numPr>
        <w:tabs>
          <w:tab w:val="left" w:pos="90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>Apspriedei publicējamā informācija:</w:t>
      </w:r>
    </w:p>
    <w:p w14:paraId="53253DDB" w14:textId="1B7083D4" w:rsidR="00B556B5" w:rsidRPr="00B556B5" w:rsidRDefault="00AC697D" w:rsidP="00A01C30">
      <w:pPr>
        <w:pStyle w:val="Default"/>
        <w:numPr>
          <w:ilvl w:val="1"/>
          <w:numId w:val="6"/>
        </w:numPr>
        <w:tabs>
          <w:tab w:val="left" w:pos="450"/>
        </w:tabs>
        <w:spacing w:before="60" w:after="60"/>
        <w:ind w:left="450" w:hanging="45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T</w:t>
      </w:r>
      <w:r w:rsidR="000A0E08">
        <w:rPr>
          <w:rFonts w:ascii="Calibri" w:hAnsi="Calibri" w:cs="Calibri"/>
          <w:bCs/>
          <w:sz w:val="22"/>
          <w:szCs w:val="22"/>
        </w:rPr>
        <w:t>ehnisk</w:t>
      </w:r>
      <w:r w:rsidR="00721C96">
        <w:rPr>
          <w:rFonts w:ascii="Calibri" w:hAnsi="Calibri" w:cs="Calibri"/>
          <w:bCs/>
          <w:sz w:val="22"/>
          <w:szCs w:val="22"/>
        </w:rPr>
        <w:t>ā specifikācija</w:t>
      </w:r>
      <w:r w:rsidR="00B556B5">
        <w:rPr>
          <w:rFonts w:ascii="Calibri" w:hAnsi="Calibri" w:cs="Calibri"/>
          <w:bCs/>
          <w:sz w:val="22"/>
          <w:szCs w:val="22"/>
        </w:rPr>
        <w:t>;</w:t>
      </w:r>
    </w:p>
    <w:p w14:paraId="37E30199" w14:textId="36C3537F" w:rsidR="00B556B5" w:rsidRPr="00AC697D" w:rsidRDefault="00AC697D" w:rsidP="00A01C30">
      <w:pPr>
        <w:pStyle w:val="Default"/>
        <w:numPr>
          <w:ilvl w:val="1"/>
          <w:numId w:val="6"/>
        </w:numPr>
        <w:tabs>
          <w:tab w:val="left" w:pos="450"/>
        </w:tabs>
        <w:spacing w:before="60" w:after="60"/>
        <w:ind w:left="450" w:hanging="45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="00B556B5">
        <w:rPr>
          <w:rFonts w:ascii="Calibri" w:hAnsi="Calibri" w:cs="Calibri"/>
          <w:bCs/>
          <w:sz w:val="22"/>
          <w:szCs w:val="22"/>
        </w:rPr>
        <w:t>lānotās pretendentu kvalifikācijas un atlases prasības.</w:t>
      </w:r>
      <w:bookmarkEnd w:id="0"/>
      <w:bookmarkEnd w:id="1"/>
    </w:p>
    <w:p w14:paraId="7AF61611" w14:textId="66953A89" w:rsidR="00B556B5" w:rsidRPr="00B556B5" w:rsidRDefault="00B556B5" w:rsidP="00AC697D">
      <w:pPr>
        <w:pStyle w:val="Default"/>
        <w:tabs>
          <w:tab w:val="left" w:pos="900"/>
        </w:tabs>
        <w:spacing w:before="120" w:after="60"/>
        <w:jc w:val="center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 xml:space="preserve">Pasūtītājs jau iepriekš izsaka pateicību ieinteresētajiem </w:t>
      </w:r>
      <w:r w:rsidR="004B1C6D">
        <w:rPr>
          <w:rFonts w:ascii="Calibri" w:hAnsi="Calibri" w:cs="Calibri"/>
          <w:b/>
          <w:sz w:val="22"/>
          <w:szCs w:val="22"/>
        </w:rPr>
        <w:t>piegādātājiem</w:t>
      </w:r>
      <w:r w:rsidRPr="00B556B5">
        <w:rPr>
          <w:rFonts w:ascii="Calibri" w:hAnsi="Calibri" w:cs="Calibri"/>
          <w:b/>
          <w:sz w:val="22"/>
          <w:szCs w:val="22"/>
        </w:rPr>
        <w:t xml:space="preserve"> par iesaisti un priekšlikumu sniegšanu!</w:t>
      </w:r>
    </w:p>
    <w:sectPr w:rsidR="00B556B5" w:rsidRPr="00B556B5" w:rsidSect="00AC697D">
      <w:headerReference w:type="default" r:id="rId10"/>
      <w:footerReference w:type="default" r:id="rId11"/>
      <w:pgSz w:w="11906" w:h="16838"/>
      <w:pgMar w:top="1152" w:right="1296" w:bottom="720" w:left="1584" w:header="432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62B62" w14:textId="77777777" w:rsidR="00065AAB" w:rsidRDefault="00065AAB">
      <w:pPr>
        <w:spacing w:after="0" w:line="240" w:lineRule="auto"/>
      </w:pPr>
      <w:r>
        <w:separator/>
      </w:r>
    </w:p>
  </w:endnote>
  <w:endnote w:type="continuationSeparator" w:id="0">
    <w:p w14:paraId="1F48B9B9" w14:textId="77777777" w:rsidR="00065AAB" w:rsidRDefault="0006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6153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15786F34" w14:textId="3003B3EA" w:rsidR="00AA33D1" w:rsidRPr="00B82A8F" w:rsidRDefault="00AA33D1">
        <w:pPr>
          <w:pStyle w:val="Footer"/>
          <w:jc w:val="center"/>
          <w:rPr>
            <w:rFonts w:asciiTheme="minorHAnsi" w:hAnsiTheme="minorHAnsi" w:cstheme="minorHAnsi"/>
          </w:rPr>
        </w:pPr>
        <w:r w:rsidRPr="00B82A8F">
          <w:rPr>
            <w:rFonts w:asciiTheme="minorHAnsi" w:hAnsiTheme="minorHAnsi" w:cstheme="minorHAnsi"/>
          </w:rPr>
          <w:fldChar w:fldCharType="begin"/>
        </w:r>
        <w:r w:rsidRPr="00B82A8F">
          <w:rPr>
            <w:rFonts w:asciiTheme="minorHAnsi" w:hAnsiTheme="minorHAnsi" w:cstheme="minorHAnsi"/>
          </w:rPr>
          <w:instrText xml:space="preserve"> PAGE   \* MERGEFORMAT </w:instrText>
        </w:r>
        <w:r w:rsidRPr="00B82A8F">
          <w:rPr>
            <w:rFonts w:asciiTheme="minorHAnsi" w:hAnsiTheme="minorHAnsi" w:cstheme="minorHAnsi"/>
          </w:rPr>
          <w:fldChar w:fldCharType="separate"/>
        </w:r>
        <w:r w:rsidR="00AC697D">
          <w:rPr>
            <w:rFonts w:asciiTheme="minorHAnsi" w:hAnsiTheme="minorHAnsi" w:cstheme="minorHAnsi"/>
            <w:noProof/>
          </w:rPr>
          <w:t>2</w:t>
        </w:r>
        <w:r w:rsidRPr="00B82A8F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2267B2C4" w14:textId="77777777" w:rsidR="007F038A" w:rsidRPr="00917D81" w:rsidRDefault="007F038A" w:rsidP="00146E32">
    <w:pPr>
      <w:spacing w:after="0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30C69" w14:textId="77777777" w:rsidR="00065AAB" w:rsidRDefault="00065AAB">
      <w:pPr>
        <w:spacing w:after="0" w:line="240" w:lineRule="auto"/>
      </w:pPr>
      <w:r>
        <w:separator/>
      </w:r>
    </w:p>
  </w:footnote>
  <w:footnote w:type="continuationSeparator" w:id="0">
    <w:p w14:paraId="105368B0" w14:textId="77777777" w:rsidR="00065AAB" w:rsidRDefault="00065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4A554" w14:textId="77777777" w:rsidR="007F038A" w:rsidRDefault="007F038A" w:rsidP="00146E32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0461"/>
    <w:multiLevelType w:val="hybridMultilevel"/>
    <w:tmpl w:val="F0686B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7D6E"/>
    <w:multiLevelType w:val="multilevel"/>
    <w:tmpl w:val="4ACE32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  <w:b/>
        <w:color w:val="000000"/>
      </w:rPr>
    </w:lvl>
  </w:abstractNum>
  <w:abstractNum w:abstractNumId="2" w15:restartNumberingAfterBreak="0">
    <w:nsid w:val="392C7D3C"/>
    <w:multiLevelType w:val="hybridMultilevel"/>
    <w:tmpl w:val="6B586606"/>
    <w:lvl w:ilvl="0" w:tplc="913AD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81675F"/>
    <w:multiLevelType w:val="hybridMultilevel"/>
    <w:tmpl w:val="C6F40E54"/>
    <w:lvl w:ilvl="0" w:tplc="76B68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F7624"/>
    <w:multiLevelType w:val="hybridMultilevel"/>
    <w:tmpl w:val="166A4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059C3"/>
    <w:multiLevelType w:val="multilevel"/>
    <w:tmpl w:val="8110B5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F672D01"/>
    <w:multiLevelType w:val="multilevel"/>
    <w:tmpl w:val="6D3634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54329118">
    <w:abstractNumId w:val="0"/>
  </w:num>
  <w:num w:numId="2" w16cid:durableId="250821295">
    <w:abstractNumId w:val="4"/>
  </w:num>
  <w:num w:numId="3" w16cid:durableId="13443590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1584369">
    <w:abstractNumId w:val="3"/>
  </w:num>
  <w:num w:numId="5" w16cid:durableId="414670247">
    <w:abstractNumId w:val="2"/>
  </w:num>
  <w:num w:numId="6" w16cid:durableId="1437139808">
    <w:abstractNumId w:val="1"/>
  </w:num>
  <w:num w:numId="7" w16cid:durableId="253711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68"/>
    <w:rsid w:val="000045DB"/>
    <w:rsid w:val="00013F4B"/>
    <w:rsid w:val="00034099"/>
    <w:rsid w:val="0005212B"/>
    <w:rsid w:val="000569D5"/>
    <w:rsid w:val="00065AAB"/>
    <w:rsid w:val="0007662B"/>
    <w:rsid w:val="00082227"/>
    <w:rsid w:val="00092560"/>
    <w:rsid w:val="0009657D"/>
    <w:rsid w:val="000A0E08"/>
    <w:rsid w:val="000A2ED9"/>
    <w:rsid w:val="000A73D0"/>
    <w:rsid w:val="000B01BE"/>
    <w:rsid w:val="000B6231"/>
    <w:rsid w:val="000C51FA"/>
    <w:rsid w:val="000E1D8D"/>
    <w:rsid w:val="000F133D"/>
    <w:rsid w:val="000F2F7D"/>
    <w:rsid w:val="000F5D4F"/>
    <w:rsid w:val="001200D7"/>
    <w:rsid w:val="001206AB"/>
    <w:rsid w:val="00121AB9"/>
    <w:rsid w:val="00125EFF"/>
    <w:rsid w:val="00131EDA"/>
    <w:rsid w:val="0013271C"/>
    <w:rsid w:val="00141583"/>
    <w:rsid w:val="0014366C"/>
    <w:rsid w:val="00144F0D"/>
    <w:rsid w:val="00146E32"/>
    <w:rsid w:val="001474B8"/>
    <w:rsid w:val="00153750"/>
    <w:rsid w:val="00154F73"/>
    <w:rsid w:val="00160D4B"/>
    <w:rsid w:val="001643CA"/>
    <w:rsid w:val="00172C3A"/>
    <w:rsid w:val="00173F25"/>
    <w:rsid w:val="001747EC"/>
    <w:rsid w:val="0017565A"/>
    <w:rsid w:val="00176784"/>
    <w:rsid w:val="001A4DA8"/>
    <w:rsid w:val="001D6A4F"/>
    <w:rsid w:val="001E0AEF"/>
    <w:rsid w:val="001E5339"/>
    <w:rsid w:val="001F26F2"/>
    <w:rsid w:val="001F670C"/>
    <w:rsid w:val="002141A1"/>
    <w:rsid w:val="00216248"/>
    <w:rsid w:val="00220F4F"/>
    <w:rsid w:val="0023017D"/>
    <w:rsid w:val="00240F39"/>
    <w:rsid w:val="00252368"/>
    <w:rsid w:val="00284D32"/>
    <w:rsid w:val="00286656"/>
    <w:rsid w:val="00287D0B"/>
    <w:rsid w:val="002935F9"/>
    <w:rsid w:val="002B1F7B"/>
    <w:rsid w:val="002B21F0"/>
    <w:rsid w:val="002C63AC"/>
    <w:rsid w:val="002E19A1"/>
    <w:rsid w:val="002E3AAE"/>
    <w:rsid w:val="002E7611"/>
    <w:rsid w:val="002F1DA4"/>
    <w:rsid w:val="003074F4"/>
    <w:rsid w:val="00331D36"/>
    <w:rsid w:val="00331E35"/>
    <w:rsid w:val="00332B21"/>
    <w:rsid w:val="003345EF"/>
    <w:rsid w:val="0034540B"/>
    <w:rsid w:val="00351944"/>
    <w:rsid w:val="00355BA9"/>
    <w:rsid w:val="00364A5C"/>
    <w:rsid w:val="00393010"/>
    <w:rsid w:val="00393B4E"/>
    <w:rsid w:val="00397A71"/>
    <w:rsid w:val="003A27DC"/>
    <w:rsid w:val="003B396B"/>
    <w:rsid w:val="003C1589"/>
    <w:rsid w:val="003C391A"/>
    <w:rsid w:val="003C5D1E"/>
    <w:rsid w:val="003D64D7"/>
    <w:rsid w:val="003F21F7"/>
    <w:rsid w:val="003F3DAB"/>
    <w:rsid w:val="004023BE"/>
    <w:rsid w:val="00415A9B"/>
    <w:rsid w:val="00433A4C"/>
    <w:rsid w:val="00434692"/>
    <w:rsid w:val="0043659A"/>
    <w:rsid w:val="00436928"/>
    <w:rsid w:val="004421DF"/>
    <w:rsid w:val="00442332"/>
    <w:rsid w:val="00443E25"/>
    <w:rsid w:val="004575F6"/>
    <w:rsid w:val="00465F6E"/>
    <w:rsid w:val="0046752F"/>
    <w:rsid w:val="0048040D"/>
    <w:rsid w:val="00485CCD"/>
    <w:rsid w:val="0048604D"/>
    <w:rsid w:val="00491ED8"/>
    <w:rsid w:val="004955DD"/>
    <w:rsid w:val="004A1F5D"/>
    <w:rsid w:val="004A7700"/>
    <w:rsid w:val="004B1C6D"/>
    <w:rsid w:val="004B23DF"/>
    <w:rsid w:val="004D1C56"/>
    <w:rsid w:val="004D4900"/>
    <w:rsid w:val="004D6988"/>
    <w:rsid w:val="004E71CB"/>
    <w:rsid w:val="00522E9B"/>
    <w:rsid w:val="00552D38"/>
    <w:rsid w:val="005531BD"/>
    <w:rsid w:val="00560DAB"/>
    <w:rsid w:val="00565036"/>
    <w:rsid w:val="00573678"/>
    <w:rsid w:val="005778D5"/>
    <w:rsid w:val="005930E5"/>
    <w:rsid w:val="005C24DC"/>
    <w:rsid w:val="005C2F42"/>
    <w:rsid w:val="005D329A"/>
    <w:rsid w:val="005E2BB5"/>
    <w:rsid w:val="00602F99"/>
    <w:rsid w:val="00611E18"/>
    <w:rsid w:val="006134C0"/>
    <w:rsid w:val="00617365"/>
    <w:rsid w:val="006238A8"/>
    <w:rsid w:val="00644529"/>
    <w:rsid w:val="00652D0A"/>
    <w:rsid w:val="0065533B"/>
    <w:rsid w:val="00657919"/>
    <w:rsid w:val="00660D27"/>
    <w:rsid w:val="0067036F"/>
    <w:rsid w:val="00680CFB"/>
    <w:rsid w:val="00687EA1"/>
    <w:rsid w:val="00692DB8"/>
    <w:rsid w:val="00694959"/>
    <w:rsid w:val="00697BFF"/>
    <w:rsid w:val="006A26C8"/>
    <w:rsid w:val="006A3EE6"/>
    <w:rsid w:val="006C7B46"/>
    <w:rsid w:val="006D4E39"/>
    <w:rsid w:val="006D51D6"/>
    <w:rsid w:val="006E4F5F"/>
    <w:rsid w:val="006F1D31"/>
    <w:rsid w:val="006F4E36"/>
    <w:rsid w:val="006F50E8"/>
    <w:rsid w:val="006F5148"/>
    <w:rsid w:val="00721C96"/>
    <w:rsid w:val="0072325C"/>
    <w:rsid w:val="0073180B"/>
    <w:rsid w:val="00731CAB"/>
    <w:rsid w:val="00734041"/>
    <w:rsid w:val="00735716"/>
    <w:rsid w:val="007375E6"/>
    <w:rsid w:val="00742217"/>
    <w:rsid w:val="00744A77"/>
    <w:rsid w:val="007453DF"/>
    <w:rsid w:val="00760922"/>
    <w:rsid w:val="00765486"/>
    <w:rsid w:val="007711A9"/>
    <w:rsid w:val="00780444"/>
    <w:rsid w:val="007960E0"/>
    <w:rsid w:val="007A5E86"/>
    <w:rsid w:val="007C5A08"/>
    <w:rsid w:val="007D631C"/>
    <w:rsid w:val="007E0E63"/>
    <w:rsid w:val="007E1558"/>
    <w:rsid w:val="007E6940"/>
    <w:rsid w:val="007F038A"/>
    <w:rsid w:val="00812DBD"/>
    <w:rsid w:val="00814EA5"/>
    <w:rsid w:val="00847655"/>
    <w:rsid w:val="00850122"/>
    <w:rsid w:val="008744AC"/>
    <w:rsid w:val="0088043A"/>
    <w:rsid w:val="00893763"/>
    <w:rsid w:val="00894465"/>
    <w:rsid w:val="00896D72"/>
    <w:rsid w:val="008A3EB7"/>
    <w:rsid w:val="008A72BD"/>
    <w:rsid w:val="008B5506"/>
    <w:rsid w:val="008B62C0"/>
    <w:rsid w:val="008E2343"/>
    <w:rsid w:val="008E2B91"/>
    <w:rsid w:val="00916FF9"/>
    <w:rsid w:val="00924270"/>
    <w:rsid w:val="009403EA"/>
    <w:rsid w:val="00945C61"/>
    <w:rsid w:val="00945E6A"/>
    <w:rsid w:val="00952824"/>
    <w:rsid w:val="0095563A"/>
    <w:rsid w:val="009A195A"/>
    <w:rsid w:val="009A5C24"/>
    <w:rsid w:val="009C7D9F"/>
    <w:rsid w:val="009D756E"/>
    <w:rsid w:val="009E1DD2"/>
    <w:rsid w:val="009F251D"/>
    <w:rsid w:val="009F56C4"/>
    <w:rsid w:val="00A010EE"/>
    <w:rsid w:val="00A01C30"/>
    <w:rsid w:val="00A35BA9"/>
    <w:rsid w:val="00A60E85"/>
    <w:rsid w:val="00A755FC"/>
    <w:rsid w:val="00A9470D"/>
    <w:rsid w:val="00A965C3"/>
    <w:rsid w:val="00AA33D1"/>
    <w:rsid w:val="00AB12C4"/>
    <w:rsid w:val="00AB7923"/>
    <w:rsid w:val="00AC515F"/>
    <w:rsid w:val="00AC697D"/>
    <w:rsid w:val="00AE1543"/>
    <w:rsid w:val="00B01011"/>
    <w:rsid w:val="00B0271A"/>
    <w:rsid w:val="00B20B73"/>
    <w:rsid w:val="00B20DC4"/>
    <w:rsid w:val="00B2344C"/>
    <w:rsid w:val="00B27308"/>
    <w:rsid w:val="00B30C2B"/>
    <w:rsid w:val="00B327BA"/>
    <w:rsid w:val="00B334DD"/>
    <w:rsid w:val="00B3495D"/>
    <w:rsid w:val="00B4261D"/>
    <w:rsid w:val="00B556B5"/>
    <w:rsid w:val="00B62203"/>
    <w:rsid w:val="00B6740A"/>
    <w:rsid w:val="00B81287"/>
    <w:rsid w:val="00B82A8F"/>
    <w:rsid w:val="00B83532"/>
    <w:rsid w:val="00B9232A"/>
    <w:rsid w:val="00B93A18"/>
    <w:rsid w:val="00BB163F"/>
    <w:rsid w:val="00BF24FF"/>
    <w:rsid w:val="00C438AF"/>
    <w:rsid w:val="00C50B89"/>
    <w:rsid w:val="00C63819"/>
    <w:rsid w:val="00C64983"/>
    <w:rsid w:val="00C659E8"/>
    <w:rsid w:val="00CB2308"/>
    <w:rsid w:val="00CC075D"/>
    <w:rsid w:val="00CC34D6"/>
    <w:rsid w:val="00CC48D9"/>
    <w:rsid w:val="00CD49F6"/>
    <w:rsid w:val="00CD5B45"/>
    <w:rsid w:val="00CE31DD"/>
    <w:rsid w:val="00CE6BE9"/>
    <w:rsid w:val="00CE7650"/>
    <w:rsid w:val="00CE7AE6"/>
    <w:rsid w:val="00CF419A"/>
    <w:rsid w:val="00CF77FB"/>
    <w:rsid w:val="00D04611"/>
    <w:rsid w:val="00D225CE"/>
    <w:rsid w:val="00D46948"/>
    <w:rsid w:val="00D472F2"/>
    <w:rsid w:val="00D53D53"/>
    <w:rsid w:val="00D54F65"/>
    <w:rsid w:val="00D6568D"/>
    <w:rsid w:val="00D67F5B"/>
    <w:rsid w:val="00D72EA7"/>
    <w:rsid w:val="00D85B94"/>
    <w:rsid w:val="00D87996"/>
    <w:rsid w:val="00D97231"/>
    <w:rsid w:val="00DA324F"/>
    <w:rsid w:val="00DB3B20"/>
    <w:rsid w:val="00DB5580"/>
    <w:rsid w:val="00DD7350"/>
    <w:rsid w:val="00E07BCB"/>
    <w:rsid w:val="00E11663"/>
    <w:rsid w:val="00E14B23"/>
    <w:rsid w:val="00E169EE"/>
    <w:rsid w:val="00E32876"/>
    <w:rsid w:val="00E34148"/>
    <w:rsid w:val="00E52DBA"/>
    <w:rsid w:val="00E91CB3"/>
    <w:rsid w:val="00E91DB2"/>
    <w:rsid w:val="00EA21F4"/>
    <w:rsid w:val="00EB69DD"/>
    <w:rsid w:val="00ED6267"/>
    <w:rsid w:val="00ED6FE9"/>
    <w:rsid w:val="00EE25B0"/>
    <w:rsid w:val="00EE58EF"/>
    <w:rsid w:val="00F115BE"/>
    <w:rsid w:val="00F1765B"/>
    <w:rsid w:val="00F51875"/>
    <w:rsid w:val="00F55020"/>
    <w:rsid w:val="00F670A1"/>
    <w:rsid w:val="00F731EF"/>
    <w:rsid w:val="00F802B7"/>
    <w:rsid w:val="00F958F8"/>
    <w:rsid w:val="00F9651D"/>
    <w:rsid w:val="00FB33A6"/>
    <w:rsid w:val="00FC39DB"/>
    <w:rsid w:val="00FE2CEA"/>
    <w:rsid w:val="00FE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70657"/>
    <o:shapelayout v:ext="edit">
      <o:idmap v:ext="edit" data="1"/>
    </o:shapelayout>
  </w:shapeDefaults>
  <w:decimalSymbol w:val="."/>
  <w:listSeparator w:val=","/>
  <w14:docId w14:val="70A7D2FF"/>
  <w15:chartTrackingRefBased/>
  <w15:docId w15:val="{1E3F64AF-0BD8-44DE-9D39-72153BEF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368"/>
    <w:pPr>
      <w:spacing w:after="200" w:line="276" w:lineRule="auto"/>
    </w:pPr>
    <w:rPr>
      <w:rFonts w:ascii="Museo Sans 300" w:hAnsi="Museo Sans 3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2368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rsid w:val="00252368"/>
    <w:rPr>
      <w:rFonts w:ascii="Museo Sans 300" w:eastAsia="Calibri" w:hAnsi="Museo Sans 300" w:cs="Times New Roman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70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F670C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0B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B89"/>
    <w:rPr>
      <w:rFonts w:ascii="Museo Sans 300" w:hAnsi="Museo Sans 300"/>
      <w:sz w:val="22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CC075D"/>
    <w:pPr>
      <w:ind w:left="720"/>
      <w:contextualSpacing/>
    </w:pPr>
    <w:rPr>
      <w:rFonts w:ascii="Calibri" w:hAnsi="Calibri"/>
    </w:rPr>
  </w:style>
  <w:style w:type="paragraph" w:styleId="Revision">
    <w:name w:val="Revision"/>
    <w:hidden/>
    <w:uiPriority w:val="99"/>
    <w:semiHidden/>
    <w:rsid w:val="002935F9"/>
    <w:rPr>
      <w:rFonts w:ascii="Museo Sans 300" w:hAnsi="Museo Sans 300"/>
      <w:sz w:val="22"/>
      <w:szCs w:val="22"/>
      <w:lang w:eastAsia="en-US"/>
    </w:rPr>
  </w:style>
  <w:style w:type="paragraph" w:customStyle="1" w:styleId="Default">
    <w:name w:val="Default"/>
    <w:rsid w:val="006445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40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0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3D1"/>
    <w:rPr>
      <w:rFonts w:ascii="Museo Sans 300" w:hAnsi="Museo Sans 3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3D1"/>
    <w:rPr>
      <w:rFonts w:ascii="Museo Sans 300" w:hAnsi="Museo Sans 300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1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istine.rumniece@bior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E01CB-4585-453F-9DCC-10B7456D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1868</Words>
  <Characters>1066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bior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BIOR</dc:creator>
  <cp:keywords/>
  <dc:description/>
  <cp:lastModifiedBy>Kristīne Rūmniece-Pakule</cp:lastModifiedBy>
  <cp:revision>6</cp:revision>
  <cp:lastPrinted>2022-12-27T10:35:00Z</cp:lastPrinted>
  <dcterms:created xsi:type="dcterms:W3CDTF">2025-03-12T11:38:00Z</dcterms:created>
  <dcterms:modified xsi:type="dcterms:W3CDTF">2026-02-20T08:04:00Z</dcterms:modified>
</cp:coreProperties>
</file>