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09143" w14:textId="77777777" w:rsidR="00441757" w:rsidRPr="00D61CBD" w:rsidRDefault="009B08EC" w:rsidP="00142B1A">
      <w:pPr>
        <w:jc w:val="center"/>
        <w:rPr>
          <w:b/>
        </w:rPr>
      </w:pPr>
      <w:r w:rsidRPr="00AE1131">
        <w:rPr>
          <w:b/>
        </w:rPr>
        <w:t>Valsts aizsardzības loģistikas un iepirkumu centrs</w:t>
      </w:r>
    </w:p>
    <w:p w14:paraId="0C61B8BF" w14:textId="77777777" w:rsidR="00441757" w:rsidRDefault="009B08EC" w:rsidP="00142B1A">
      <w:pPr>
        <w:jc w:val="center"/>
      </w:pPr>
      <w:r>
        <w:t>(reģ. 40900035122)</w:t>
      </w:r>
    </w:p>
    <w:p w14:paraId="1BF91F2D" w14:textId="77777777" w:rsidR="00441757" w:rsidRPr="00D61CBD" w:rsidRDefault="009B08EC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3F2DC622" w14:textId="77777777" w:rsidR="00441757" w:rsidRPr="000A04E5" w:rsidRDefault="009B08EC" w:rsidP="00142B1A">
      <w:pPr>
        <w:jc w:val="center"/>
      </w:pPr>
      <w:r w:rsidRPr="000A04E5">
        <w:t>„</w:t>
      </w:r>
      <w:r>
        <w:t>PKE kuģa KA-14 ASTRA galveno dzinēju un reduktoru nomaiņas projekta izstrāde un realizācija</w:t>
      </w:r>
      <w:r w:rsidRPr="000A04E5">
        <w:t>”</w:t>
      </w:r>
    </w:p>
    <w:p w14:paraId="5A16D673" w14:textId="77777777" w:rsidR="00441757" w:rsidRPr="00873D20" w:rsidRDefault="009B08EC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VALIC 2024/092/TN-P-AK</w:t>
      </w:r>
      <w:r w:rsidRPr="00873D20">
        <w:t xml:space="preserve"> </w:t>
      </w:r>
    </w:p>
    <w:p w14:paraId="392DDA49" w14:textId="77777777" w:rsidR="00441757" w:rsidRPr="00873D20" w:rsidRDefault="009B08EC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2F1BFA90" w14:textId="77777777" w:rsidR="00441757" w:rsidRDefault="00441757" w:rsidP="00142B1A">
      <w:pPr>
        <w:jc w:val="right"/>
      </w:pPr>
    </w:p>
    <w:p w14:paraId="5F682A32" w14:textId="77777777" w:rsidR="00441757" w:rsidRDefault="009B08EC" w:rsidP="00142B1A">
      <w:pPr>
        <w:jc w:val="right"/>
      </w:pPr>
      <w:r>
        <w:t>Rīga</w:t>
      </w:r>
      <w:r w:rsidRPr="0003154A">
        <w:t xml:space="preserve">, </w:t>
      </w:r>
      <w:r>
        <w:t xml:space="preserve">13.05.2026. 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47A98" w14:paraId="1F8D848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A27AFBC" w14:textId="77777777" w:rsidR="00441757" w:rsidRPr="00112946" w:rsidRDefault="009B08EC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E47A98" w14:paraId="2089E06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2228F4" w14:textId="77777777" w:rsidR="00441757" w:rsidRDefault="0077402D" w:rsidP="00142B1A">
            <w:pPr>
              <w:jc w:val="both"/>
              <w:rPr>
                <w:bCs/>
                <w:szCs w:val="26"/>
              </w:rPr>
            </w:pPr>
            <w:r w:rsidRPr="00C43173">
              <w:t>Nacionālo bruņoto spēku Nodrošinājuma pavēlniecības 1. reģionālais nodrošinājuma centrs</w:t>
            </w:r>
          </w:p>
        </w:tc>
      </w:tr>
      <w:tr w:rsidR="00E47A98" w14:paraId="3AA40EC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4736985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47A98" w14:paraId="08F8023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2D88F23" w14:textId="77777777" w:rsidR="00441757" w:rsidRPr="00112946" w:rsidRDefault="009B08EC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E47A98" w14:paraId="0DADC10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78C86D" w14:textId="77777777" w:rsidR="00441757" w:rsidRDefault="0077402D" w:rsidP="00142B1A">
            <w:pPr>
              <w:jc w:val="both"/>
              <w:rPr>
                <w:bCs/>
                <w:szCs w:val="26"/>
              </w:rPr>
            </w:pPr>
            <w:r w:rsidRPr="00C43173">
              <w:t>Liepājā, Roņu iela 2, LV-3401</w:t>
            </w:r>
          </w:p>
        </w:tc>
      </w:tr>
      <w:tr w:rsidR="00E47A98" w14:paraId="0BB2B68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DD33C07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47A98" w14:paraId="2513B5C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2104429" w14:textId="77777777" w:rsidR="00441757" w:rsidRPr="00112946" w:rsidRDefault="009B08EC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E47A98" w14:paraId="2CCBA40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3282AC" w14:textId="77777777" w:rsidR="00441757" w:rsidRDefault="009B08E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VALIC 2024/092/TN-P-AK</w:t>
            </w:r>
          </w:p>
        </w:tc>
      </w:tr>
      <w:tr w:rsidR="00E47A98" w14:paraId="37956AB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B5F7197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47A98" w14:paraId="62C66DF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2B1B62" w14:textId="77777777" w:rsidR="00441757" w:rsidRPr="00112946" w:rsidRDefault="009B08EC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E47A98" w14:paraId="2520E0F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74B3C1" w14:textId="77777777" w:rsidR="00441757" w:rsidRDefault="009B08E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E47A98" w14:paraId="6567CD0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962FBE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47A98" w14:paraId="0B70CD9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A30566F" w14:textId="77777777" w:rsidR="00441757" w:rsidRDefault="009B08EC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E47A98" w14:paraId="535ADB88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8B2D7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47A98" w14:paraId="513D210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FA4D2F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47A98" w14:paraId="7EFD079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128A2DF" w14:textId="77777777" w:rsidR="00441757" w:rsidRPr="00112946" w:rsidRDefault="009B08EC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E47A98" w14:paraId="27BA7DE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1A4AF5" w14:textId="77777777" w:rsidR="00441757" w:rsidRDefault="009B08EC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PKE kuģa KA-14 ASTRA galveno dzinēju un reduktoru nomaiņas projekta izstrāde un realizācija</w:t>
            </w:r>
          </w:p>
        </w:tc>
      </w:tr>
      <w:tr w:rsidR="00E47A98" w14:paraId="55DF684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87E070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47A98" w14:paraId="6FBD7BA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B097D3" w14:textId="77777777" w:rsidR="00441757" w:rsidRPr="00112946" w:rsidRDefault="009B08EC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E47A98" w14:paraId="7C91B62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3D9533" w14:textId="77777777" w:rsidR="00441757" w:rsidRDefault="0077402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IUB 12.03.2025., ESOV 12.03.2025.</w:t>
            </w:r>
          </w:p>
        </w:tc>
      </w:tr>
      <w:tr w:rsidR="00E47A98" w14:paraId="5792D29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D05838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47A98" w14:paraId="10A5B04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6A5C5E5" w14:textId="77777777" w:rsidR="00441757" w:rsidRPr="00112946" w:rsidRDefault="009B08EC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E47A98" w14:paraId="1490265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6804E2" w14:textId="77777777" w:rsidR="00441757" w:rsidRDefault="0077402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IUB </w:t>
            </w:r>
            <w:r w:rsidR="009B08EC" w:rsidRPr="00DF19C9">
              <w:rPr>
                <w:bCs/>
                <w:szCs w:val="26"/>
              </w:rPr>
              <w:t>28.01.2026</w:t>
            </w:r>
            <w:r>
              <w:rPr>
                <w:bCs/>
                <w:szCs w:val="26"/>
              </w:rPr>
              <w:t>., ESOV 28.01.2026.</w:t>
            </w:r>
          </w:p>
        </w:tc>
      </w:tr>
    </w:tbl>
    <w:p w14:paraId="791AF7EB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E47A98" w14:paraId="6B99E03F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AA5F44D" w14:textId="77777777" w:rsidR="00441757" w:rsidRPr="00112946" w:rsidRDefault="009B08EC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E47A98" w14:paraId="7C7ED910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93CCC86" w14:textId="77777777" w:rsidR="00441757" w:rsidRDefault="009B08EC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77402D" w:rsidRPr="00EE052B">
              <w:rPr>
                <w:bCs/>
              </w:rPr>
              <w:t>Valsts aizsardzības loģistikas un iepirkumu centra (turpmāk – Centrs) 2025. gada 13. janvāra rīkojumu Nr. </w:t>
            </w:r>
            <w:r w:rsidR="0077402D" w:rsidRPr="00EE052B">
              <w:t>RIJ/2025-6</w:t>
            </w:r>
            <w:r w:rsidR="0077402D">
              <w:t xml:space="preserve"> </w:t>
            </w:r>
            <w:r w:rsidR="0077402D" w:rsidRPr="00FB02C7">
              <w:t xml:space="preserve">(grozījumi ar Centra </w:t>
            </w:r>
            <w:r w:rsidR="0077402D">
              <w:t>26</w:t>
            </w:r>
            <w:r w:rsidR="0077402D" w:rsidRPr="00FB02C7">
              <w:t>.</w:t>
            </w:r>
            <w:r w:rsidR="0077402D">
              <w:t>02</w:t>
            </w:r>
            <w:r w:rsidR="0077402D" w:rsidRPr="00FB02C7">
              <w:t>.202</w:t>
            </w:r>
            <w:r w:rsidR="0077402D">
              <w:t>5</w:t>
            </w:r>
            <w:r w:rsidR="0077402D" w:rsidRPr="00FB02C7">
              <w:t xml:space="preserve">. rīkojumu Nr. </w:t>
            </w:r>
            <w:r w:rsidR="0077402D">
              <w:t>RIJ</w:t>
            </w:r>
            <w:r w:rsidR="0077402D" w:rsidRPr="00FB02C7">
              <w:t>/202</w:t>
            </w:r>
            <w:r w:rsidR="0077402D">
              <w:t>5</w:t>
            </w:r>
            <w:r w:rsidR="0077402D" w:rsidRPr="00FB02C7">
              <w:t>-6</w:t>
            </w:r>
            <w:r w:rsidR="0077402D">
              <w:t xml:space="preserve">0, </w:t>
            </w:r>
            <w:r w:rsidR="0077402D" w:rsidRPr="00FB02C7">
              <w:t xml:space="preserve">grozījumi ar Centra </w:t>
            </w:r>
            <w:r w:rsidR="0077402D">
              <w:t>03</w:t>
            </w:r>
            <w:r w:rsidR="0077402D" w:rsidRPr="00FB02C7">
              <w:t>.</w:t>
            </w:r>
            <w:r w:rsidR="0077402D">
              <w:t>04</w:t>
            </w:r>
            <w:r w:rsidR="0077402D" w:rsidRPr="00FB02C7">
              <w:t>.202</w:t>
            </w:r>
            <w:r w:rsidR="0077402D">
              <w:t>5</w:t>
            </w:r>
            <w:r w:rsidR="0077402D" w:rsidRPr="00FB02C7">
              <w:t>. rīkojumu Nr.</w:t>
            </w:r>
            <w:r w:rsidR="0077402D">
              <w:t> RIJ</w:t>
            </w:r>
            <w:r w:rsidR="0077402D" w:rsidRPr="00FB02C7">
              <w:t>/202</w:t>
            </w:r>
            <w:r w:rsidR="0077402D">
              <w:t>5</w:t>
            </w:r>
            <w:r w:rsidR="0077402D" w:rsidRPr="00FB02C7">
              <w:t>-</w:t>
            </w:r>
            <w:r w:rsidR="0077402D">
              <w:t xml:space="preserve">101 un </w:t>
            </w:r>
            <w:r w:rsidR="0077402D" w:rsidRPr="00FB02C7">
              <w:t xml:space="preserve">grozījumi ar Centra </w:t>
            </w:r>
            <w:r w:rsidR="0077402D">
              <w:t>07</w:t>
            </w:r>
            <w:r w:rsidR="0077402D" w:rsidRPr="00FB02C7">
              <w:t>.</w:t>
            </w:r>
            <w:r w:rsidR="0077402D">
              <w:t>04</w:t>
            </w:r>
            <w:r w:rsidR="0077402D" w:rsidRPr="00FB02C7">
              <w:t>.202</w:t>
            </w:r>
            <w:r w:rsidR="0077402D">
              <w:t>5</w:t>
            </w:r>
            <w:r w:rsidR="0077402D" w:rsidRPr="00FB02C7">
              <w:t xml:space="preserve">. rīkojumu Nr. </w:t>
            </w:r>
            <w:r w:rsidR="0077402D">
              <w:t>RIJ</w:t>
            </w:r>
            <w:r w:rsidR="0077402D" w:rsidRPr="00FB02C7">
              <w:t>/202</w:t>
            </w:r>
            <w:r w:rsidR="0077402D">
              <w:t>5</w:t>
            </w:r>
            <w:r w:rsidR="0077402D" w:rsidRPr="00FB02C7">
              <w:t>-</w:t>
            </w:r>
            <w:r w:rsidR="0077402D">
              <w:t>105</w:t>
            </w:r>
            <w:r w:rsidR="0077402D" w:rsidRPr="00FB02C7">
              <w:t>)</w:t>
            </w:r>
            <w:r>
              <w:rPr>
                <w:bCs/>
                <w:szCs w:val="26"/>
              </w:rPr>
              <w:t>, sastāvs:</w:t>
            </w:r>
          </w:p>
        </w:tc>
      </w:tr>
      <w:tr w:rsidR="00E47A98" w14:paraId="6BC6521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95A3758" w14:textId="77777777" w:rsidR="00441757" w:rsidRDefault="009B08E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50A009E" w14:textId="77777777" w:rsidR="00441757" w:rsidRDefault="009B08E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Oksana Rutka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13.01.2025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47A98" w14:paraId="3BA547E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248FC86" w14:textId="77777777" w:rsidR="00441757" w:rsidRDefault="009B08E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50C805D" w14:textId="77777777" w:rsidR="00441757" w:rsidRDefault="009B08E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Aivars Meikšāns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13.01.2025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47A98" w14:paraId="04F1771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EC433C5" w14:textId="77777777" w:rsidR="00441757" w:rsidRDefault="009B08E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802F803" w14:textId="77777777" w:rsidR="00441757" w:rsidRDefault="009B08E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Marina Imbrasa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13.01.2025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02.04.2025</w:t>
            </w:r>
          </w:p>
        </w:tc>
      </w:tr>
      <w:tr w:rsidR="00E47A98" w14:paraId="7C0BF55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E7170D6" w14:textId="77777777" w:rsidR="00441757" w:rsidRDefault="009B08E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1029B49" w14:textId="77777777" w:rsidR="00441757" w:rsidRDefault="009B08E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Santa Tereško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13.01.2025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06.04.2025</w:t>
            </w:r>
          </w:p>
        </w:tc>
      </w:tr>
      <w:tr w:rsidR="00E47A98" w14:paraId="3AADC8D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1CF0E4C" w14:textId="77777777" w:rsidR="00441757" w:rsidRDefault="009B08E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F646CC7" w14:textId="77777777" w:rsidR="00441757" w:rsidRDefault="009B08E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Juris Kantāns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13.01.2025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47A98" w14:paraId="62585F8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7FDA815" w14:textId="77777777" w:rsidR="00441757" w:rsidRDefault="009B08E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9260346" w14:textId="77777777" w:rsidR="00441757" w:rsidRDefault="009B08E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Uģis Ruperts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13.01.2025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47A98" w14:paraId="6D32930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354D836" w14:textId="77777777" w:rsidR="00441757" w:rsidRDefault="009B08E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8F79597" w14:textId="77777777" w:rsidR="00441757" w:rsidRDefault="009B08E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Kaspars Volkovs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26.02.2025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14.03.2025</w:t>
            </w:r>
          </w:p>
        </w:tc>
      </w:tr>
      <w:tr w:rsidR="00E47A98" w14:paraId="2EF4BE4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83E5C56" w14:textId="77777777" w:rsidR="00441757" w:rsidRDefault="009B08E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B693A78" w14:textId="77777777" w:rsidR="00441757" w:rsidRDefault="009B08E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Inguna Abzalone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03.04.2025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47A98" w14:paraId="7799797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E3545FE" w14:textId="77777777" w:rsidR="00441757" w:rsidRDefault="009B08E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CCB200D" w14:textId="77777777" w:rsidR="00441757" w:rsidRDefault="009B08E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Inta Klindžāne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07.04.2025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47A98" w14:paraId="69303F47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5D50BBD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7AF87D07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47A98" w14:paraId="474CCAB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9E16783" w14:textId="77777777" w:rsidR="00441757" w:rsidRPr="00112946" w:rsidRDefault="009B08EC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E47A98" w14:paraId="47A1A3B2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094B7B" w14:textId="77777777" w:rsidR="00E47A98" w:rsidRDefault="0077402D">
            <w:r>
              <w:t>Nav</w:t>
            </w:r>
          </w:p>
        </w:tc>
      </w:tr>
    </w:tbl>
    <w:p w14:paraId="1F11C0BA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47A98" w14:paraId="41BD5D7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71B69FA" w14:textId="77777777" w:rsidR="00441757" w:rsidRPr="00AE1131" w:rsidRDefault="009B08EC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E47A98" w14:paraId="46B318E2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B72FD7" w14:textId="11B3EA51" w:rsidR="00441757" w:rsidRPr="00AE1131" w:rsidRDefault="0077402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</w:rPr>
              <w:t>U. Ruperts, A. Kimmele, O. Rutka, M. Imbrasa, A. Meikšāns, S. Tereško, I. Klindžāne,</w:t>
            </w:r>
            <w:r w:rsidR="00380163">
              <w:rPr>
                <w:bCs/>
              </w:rPr>
              <w:t xml:space="preserve"> I. Abzalone,</w:t>
            </w:r>
            <w:r>
              <w:rPr>
                <w:bCs/>
              </w:rPr>
              <w:t xml:space="preserve"> J. Kantāns, K. Volkovs</w:t>
            </w:r>
          </w:p>
        </w:tc>
      </w:tr>
    </w:tbl>
    <w:p w14:paraId="5FCE5E68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47A98" w14:paraId="650193AE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B08A07D" w14:textId="77777777" w:rsidR="00441757" w:rsidRPr="00AE1131" w:rsidRDefault="009B08EC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E47A98" w14:paraId="6682CD1B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088B63DD" w14:textId="77777777" w:rsidR="00441757" w:rsidRPr="001D1166" w:rsidRDefault="009B08EC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16.03.2026. plkst. 11:00</w:t>
            </w:r>
          </w:p>
        </w:tc>
      </w:tr>
    </w:tbl>
    <w:p w14:paraId="43036B03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E47A98" w14:paraId="5F96AB2B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52D22A3" w14:textId="77777777" w:rsidR="00441757" w:rsidRPr="00AE1131" w:rsidRDefault="009B08EC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E47A98" w14:paraId="4344A05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231767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E99EDD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246700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47A98" w14:paraId="3807E84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AC84E13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3167FD4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7D6C667B" w14:textId="77777777" w:rsidR="00441757" w:rsidRDefault="009B08EC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2A466C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47A98" w14:paraId="44613CD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672C5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1D9837" w14:textId="77777777" w:rsidR="00441757" w:rsidRDefault="009B08EC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9656B2B" w14:textId="77777777" w:rsidR="00441757" w:rsidRPr="0088711B" w:rsidRDefault="009B08EC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CD2DC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47A98" w14:paraId="607FA33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6834D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C0C891" w14:textId="77777777" w:rsidR="00441757" w:rsidRDefault="009B08E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BMG Power Systems OU pastāvīgā pārstāvniecība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DB4B0C" w14:textId="77777777" w:rsidR="00441757" w:rsidRDefault="009B08EC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628749.35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DB0C9D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47A98" w14:paraId="09F4EE6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A69B4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9FC224" w14:textId="77777777" w:rsidR="00441757" w:rsidRDefault="009B08E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Piegādātāju apvienība BELSS – MAKMARE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C6A1" w14:textId="77777777" w:rsidR="00441757" w:rsidRDefault="009B08EC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792072.4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BBE95F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47A98" w14:paraId="17B77A9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69C54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C2C815" w14:textId="77777777" w:rsidR="00441757" w:rsidRDefault="009B08E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"Gannet Management Holding"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828E72" w14:textId="77777777" w:rsidR="00441757" w:rsidRDefault="009B08EC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877926.63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F6375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47A98" w14:paraId="092B9FB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4E79D38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7487526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671D46D" w14:textId="77777777" w:rsidR="00441757" w:rsidRDefault="009B08EC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7EF0F5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47A98" w14:paraId="581843B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9A408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DA9BB0E" w14:textId="77777777" w:rsidR="00441757" w:rsidRDefault="009B08EC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379DD47" w14:textId="77777777" w:rsidR="00441757" w:rsidRPr="0088711B" w:rsidRDefault="009B08EC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2ADACB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47A98" w14:paraId="0D5BF79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EB60A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E7F34F" w14:textId="77777777" w:rsidR="00441757" w:rsidRDefault="009B08E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BMG Power Systems OU pastāvīgā pārstāvniecība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6DF537" w14:textId="77777777" w:rsidR="00441757" w:rsidRDefault="009B08EC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628749.35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651ED0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47A98" w14:paraId="7C73211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372B0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79D7ED" w14:textId="77777777" w:rsidR="00441757" w:rsidRDefault="009B08E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Piegādātāju apvienība BELSS – MAKMARE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5D5DA9" w14:textId="77777777" w:rsidR="00441757" w:rsidRDefault="009B08EC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792072.4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DF0FF0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47A98" w14:paraId="73A3491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CA0E7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9A6052" w14:textId="77777777" w:rsidR="00441757" w:rsidRDefault="009B08EC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"Gannet Management Holding"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6E0940" w14:textId="77777777" w:rsidR="00441757" w:rsidRDefault="009B08EC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877926.63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659F76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47A98" w14:paraId="0B83E87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A3794F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15A24E4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1A4606E9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47A98" w14:paraId="52EC6E7C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E79220C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681C0EE2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73DCDB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53577C56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47A98" w14:paraId="5362D1E2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E49E1A8" w14:textId="77777777" w:rsidR="00441757" w:rsidRPr="00AE1131" w:rsidRDefault="009B08EC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E47A98" w14:paraId="44CC5385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11A9B81" w14:textId="77777777" w:rsidR="00441757" w:rsidRPr="00AE1131" w:rsidRDefault="009B08E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Biksēres iela 6 (LATVIJA), LV-1073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16.03.2026 15:00</w:t>
            </w:r>
          </w:p>
        </w:tc>
      </w:tr>
    </w:tbl>
    <w:p w14:paraId="6DACDCD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47A98" w14:paraId="3AE7EE1C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BA242C3" w14:textId="77777777" w:rsidR="00441757" w:rsidRPr="00AE1131" w:rsidRDefault="009B08EC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E47A98" w14:paraId="12DC2EB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EA675A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02FC341B" w14:textId="77777777" w:rsidR="0077402D" w:rsidRDefault="0077402D" w:rsidP="0077402D">
            <w:pPr>
              <w:ind w:left="32"/>
              <w:jc w:val="both"/>
            </w:pPr>
            <w:r w:rsidRPr="00324E63">
              <w:t xml:space="preserve">Pamatojoties </w:t>
            </w:r>
            <w:r w:rsidRPr="00825DA2">
              <w:t xml:space="preserve">uz </w:t>
            </w:r>
            <w:r>
              <w:t>PIL</w:t>
            </w:r>
            <w:r w:rsidRPr="00825DA2">
              <w:t xml:space="preserve"> 51. panta pirmo daļu, Ministru kabineta 28.02.2017. noteikumu Nr. 107 “Iepirkuma procedūru un metu konkursu norises kārtība” 18. punktu un atklāta konkursa nolikuma 8.1.1. punktu, līguma slēgšanas tiesības </w:t>
            </w:r>
            <w:r>
              <w:t xml:space="preserve">atklātā konkursā </w:t>
            </w:r>
            <w:r w:rsidRPr="00825DA2">
              <w:t>piešķirt</w:t>
            </w:r>
            <w:r>
              <w:t>as</w:t>
            </w:r>
            <w:r w:rsidRPr="00825DA2">
              <w:t xml:space="preserve"> BMG Power Systems OU, reģ. Nr. 11725966,  ar piesaistīto apakšuzņēmēju sabiedrību ar ierobežotu atbildību “GAMMA-A”, reģ. Nr.  40003139971</w:t>
            </w:r>
            <w:r>
              <w:t xml:space="preserve">, jo pretendents ir iesniedzis </w:t>
            </w:r>
            <w:r w:rsidRPr="005078C5">
              <w:t>saimnieciski izdevīgāk</w:t>
            </w:r>
            <w:r>
              <w:t>o</w:t>
            </w:r>
            <w:r w:rsidRPr="005078C5">
              <w:t xml:space="preserve"> piedāvājum</w:t>
            </w:r>
            <w:r>
              <w:t>u</w:t>
            </w:r>
            <w:r w:rsidRPr="005078C5">
              <w:t xml:space="preserve">, </w:t>
            </w:r>
            <w:bookmarkStart w:id="0" w:name="_Hlk192084898"/>
            <w:r w:rsidRPr="005078C5">
              <w:rPr>
                <w:bCs/>
                <w:lang w:eastAsia="lv-LV"/>
              </w:rPr>
              <w:t xml:space="preserve">ņemot vērā viszemāko </w:t>
            </w:r>
            <w:bookmarkStart w:id="1" w:name="_Hlk209592890"/>
            <w:r w:rsidRPr="005078C5">
              <w:rPr>
                <w:bCs/>
                <w:lang w:eastAsia="lv-LV"/>
              </w:rPr>
              <w:t>piedāvājuma vērtējamo cenu</w:t>
            </w:r>
            <w:bookmarkEnd w:id="1"/>
            <w:r w:rsidRPr="005078C5">
              <w:rPr>
                <w:bCs/>
                <w:lang w:eastAsia="lv-LV"/>
              </w:rPr>
              <w:t xml:space="preserve"> EUR bez PVN</w:t>
            </w:r>
            <w:bookmarkEnd w:id="0"/>
          </w:p>
          <w:p w14:paraId="20679859" w14:textId="77777777" w:rsidR="0077402D" w:rsidRDefault="0077402D" w:rsidP="0077402D">
            <w:pPr>
              <w:ind w:left="32"/>
              <w:jc w:val="both"/>
            </w:pPr>
            <w:r w:rsidRPr="00AB1025">
              <w:t>Pretendenta kopējā vērtējamā piedāvājuma cena ir 628 749.35 (seši simti divdesmit astoņi tūkstoši septiņi simti četrdesmit deviņi euro 35 centi) EUR bez PVN.</w:t>
            </w:r>
          </w:p>
          <w:p w14:paraId="414C4C13" w14:textId="77777777" w:rsidR="00441757" w:rsidRDefault="00441757" w:rsidP="0077402D">
            <w:pPr>
              <w:ind w:left="32"/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70F592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47A98" w14:paraId="5705B6E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3F924D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807C17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96FA1B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11466E46" w14:textId="77777777" w:rsidR="00441757" w:rsidRDefault="00441757" w:rsidP="00142B1A">
      <w:pPr>
        <w:rPr>
          <w:bCs/>
          <w:szCs w:val="26"/>
        </w:rPr>
      </w:pPr>
    </w:p>
    <w:p w14:paraId="5601294D" w14:textId="77777777" w:rsidR="0077402D" w:rsidRDefault="0077402D" w:rsidP="00142B1A">
      <w:pPr>
        <w:rPr>
          <w:bCs/>
          <w:szCs w:val="26"/>
        </w:rPr>
      </w:pPr>
    </w:p>
    <w:p w14:paraId="059A5FD2" w14:textId="77777777" w:rsidR="0077402D" w:rsidRDefault="0077402D" w:rsidP="00142B1A">
      <w:pPr>
        <w:rPr>
          <w:bCs/>
          <w:szCs w:val="26"/>
        </w:rPr>
      </w:pPr>
    </w:p>
    <w:p w14:paraId="0E5A9D89" w14:textId="77777777" w:rsidR="0077402D" w:rsidRDefault="0077402D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47A98" w14:paraId="330755EA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55A449F" w14:textId="77777777" w:rsidR="00441757" w:rsidRDefault="009B08EC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E47A98" w14:paraId="1FF68EEF" w14:textId="77777777" w:rsidTr="009B7A04">
        <w:tc>
          <w:tcPr>
            <w:tcW w:w="284" w:type="dxa"/>
            <w:tcBorders>
              <w:top w:val="nil"/>
            </w:tcBorders>
          </w:tcPr>
          <w:p w14:paraId="3B77B6C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3"/>
              <w:gridCol w:w="4423"/>
            </w:tblGrid>
            <w:tr w:rsidR="0077402D" w14:paraId="27DCB5DD" w14:textId="77777777" w:rsidTr="0077402D">
              <w:tc>
                <w:tcPr>
                  <w:tcW w:w="4423" w:type="dxa"/>
                </w:tcPr>
                <w:p w14:paraId="7AAC59D7" w14:textId="77777777" w:rsidR="0077402D" w:rsidRDefault="0077402D" w:rsidP="0077402D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BMG Power Systems OU pastāvīgā pārstāvniecība</w:t>
                  </w:r>
                </w:p>
              </w:tc>
              <w:tc>
                <w:tcPr>
                  <w:tcW w:w="4423" w:type="dxa"/>
                </w:tcPr>
                <w:p w14:paraId="40FF93FA" w14:textId="77777777" w:rsidR="0077402D" w:rsidRDefault="0077402D" w:rsidP="0077402D">
                  <w:pPr>
                    <w:rPr>
                      <w:bCs/>
                      <w:szCs w:val="26"/>
                    </w:rPr>
                  </w:pPr>
                  <w:r w:rsidRPr="006E02E1">
                    <w:rPr>
                      <w:bCs/>
                      <w:szCs w:val="26"/>
                    </w:rPr>
                    <w:t>Atbilst kvalifikācijas prasībām</w:t>
                  </w:r>
                </w:p>
              </w:tc>
            </w:tr>
            <w:tr w:rsidR="0077402D" w14:paraId="0A1C550A" w14:textId="77777777" w:rsidTr="0077402D">
              <w:tc>
                <w:tcPr>
                  <w:tcW w:w="4423" w:type="dxa"/>
                </w:tcPr>
                <w:p w14:paraId="5939A32B" w14:textId="77777777" w:rsidR="0077402D" w:rsidRDefault="0077402D" w:rsidP="0077402D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Piegādātāju apvienība BELSS – MAKMARE</w:t>
                  </w:r>
                </w:p>
              </w:tc>
              <w:tc>
                <w:tcPr>
                  <w:tcW w:w="4423" w:type="dxa"/>
                </w:tcPr>
                <w:p w14:paraId="13359831" w14:textId="77777777" w:rsidR="0077402D" w:rsidRDefault="0077402D" w:rsidP="0077402D">
                  <w:pPr>
                    <w:rPr>
                      <w:bCs/>
                      <w:szCs w:val="26"/>
                    </w:rPr>
                  </w:pPr>
                  <w:r w:rsidRPr="006E02E1">
                    <w:rPr>
                      <w:bCs/>
                      <w:szCs w:val="26"/>
                    </w:rPr>
                    <w:t>Atbilst kvalifikācijas prasībām</w:t>
                  </w:r>
                </w:p>
              </w:tc>
            </w:tr>
            <w:tr w:rsidR="0077402D" w14:paraId="72754431" w14:textId="77777777" w:rsidTr="0077402D">
              <w:tc>
                <w:tcPr>
                  <w:tcW w:w="4423" w:type="dxa"/>
                </w:tcPr>
                <w:p w14:paraId="7BF70DD0" w14:textId="77777777" w:rsidR="0077402D" w:rsidRDefault="0077402D" w:rsidP="0077402D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Sabiedrība ar ierobežotu atbildību "Gannet Management Holding"</w:t>
                  </w:r>
                </w:p>
              </w:tc>
              <w:tc>
                <w:tcPr>
                  <w:tcW w:w="4423" w:type="dxa"/>
                </w:tcPr>
                <w:p w14:paraId="4FD9D2B5" w14:textId="77777777" w:rsidR="0077402D" w:rsidRDefault="0077402D" w:rsidP="0077402D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Nea</w:t>
                  </w:r>
                  <w:r w:rsidRPr="006E02E1">
                    <w:rPr>
                      <w:bCs/>
                      <w:szCs w:val="26"/>
                    </w:rPr>
                    <w:t>tbilst kvalifikācijas prasībām</w:t>
                  </w:r>
                </w:p>
              </w:tc>
            </w:tr>
          </w:tbl>
          <w:p w14:paraId="17C5EED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1F69267F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47A98" w14:paraId="7AB48E12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0D63486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4A9E061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411D210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7BBB35B5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47A98" w14:paraId="527CBFC5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808539E" w14:textId="77777777" w:rsidR="00441757" w:rsidRDefault="009B08EC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E47A98" w14:paraId="75EA29EC" w14:textId="77777777" w:rsidTr="00271C2A">
        <w:tc>
          <w:tcPr>
            <w:tcW w:w="284" w:type="dxa"/>
            <w:tcBorders>
              <w:top w:val="nil"/>
            </w:tcBorders>
          </w:tcPr>
          <w:p w14:paraId="16D5CD93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3"/>
              <w:gridCol w:w="4423"/>
            </w:tblGrid>
            <w:tr w:rsidR="0077402D" w14:paraId="4F5DF5D8" w14:textId="77777777" w:rsidTr="0077402D">
              <w:tc>
                <w:tcPr>
                  <w:tcW w:w="4423" w:type="dxa"/>
                </w:tcPr>
                <w:p w14:paraId="233C2E30" w14:textId="77777777" w:rsidR="0077402D" w:rsidRDefault="0077402D" w:rsidP="0077402D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BMG Power Systems OU pastāvīgā pārstāvniecība</w:t>
                  </w:r>
                </w:p>
              </w:tc>
              <w:tc>
                <w:tcPr>
                  <w:tcW w:w="4423" w:type="dxa"/>
                </w:tcPr>
                <w:p w14:paraId="56C49A3D" w14:textId="77777777" w:rsidR="0077402D" w:rsidRDefault="0077402D" w:rsidP="0077402D">
                  <w:pPr>
                    <w:rPr>
                      <w:bCs/>
                      <w:szCs w:val="26"/>
                    </w:rPr>
                  </w:pPr>
                  <w:r w:rsidRPr="006E02E1">
                    <w:rPr>
                      <w:bCs/>
                      <w:szCs w:val="26"/>
                    </w:rPr>
                    <w:t>Tehniskais piedāvājums atbilst atklāta konkursa nolikuma un tehniskās specifikācijas prasībām</w:t>
                  </w:r>
                </w:p>
              </w:tc>
            </w:tr>
            <w:tr w:rsidR="0077402D" w14:paraId="17C35B6B" w14:textId="77777777" w:rsidTr="0077402D">
              <w:tc>
                <w:tcPr>
                  <w:tcW w:w="4423" w:type="dxa"/>
                </w:tcPr>
                <w:p w14:paraId="62AD3795" w14:textId="77777777" w:rsidR="0077402D" w:rsidRDefault="0077402D" w:rsidP="0077402D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Piegādātāju apvienība BELSS – MAKMARE</w:t>
                  </w:r>
                </w:p>
              </w:tc>
              <w:tc>
                <w:tcPr>
                  <w:tcW w:w="4423" w:type="dxa"/>
                </w:tcPr>
                <w:p w14:paraId="2A3A4059" w14:textId="77777777" w:rsidR="0077402D" w:rsidRDefault="0077402D" w:rsidP="0077402D">
                  <w:pPr>
                    <w:rPr>
                      <w:bCs/>
                      <w:szCs w:val="26"/>
                    </w:rPr>
                  </w:pPr>
                  <w:r w:rsidRPr="006E02E1">
                    <w:rPr>
                      <w:bCs/>
                      <w:szCs w:val="26"/>
                    </w:rPr>
                    <w:t>Tehniskais piedāvājums atbilst atklāta konkursa nolikuma un tehniskās specifikācijas prasībām</w:t>
                  </w:r>
                </w:p>
              </w:tc>
            </w:tr>
            <w:tr w:rsidR="0077402D" w14:paraId="6F52044A" w14:textId="77777777" w:rsidTr="0077402D">
              <w:tc>
                <w:tcPr>
                  <w:tcW w:w="4423" w:type="dxa"/>
                </w:tcPr>
                <w:p w14:paraId="3C96DD7B" w14:textId="77777777" w:rsidR="0077402D" w:rsidRDefault="0077402D" w:rsidP="0077402D">
                  <w:pPr>
                    <w:rPr>
                      <w:bCs/>
                      <w:szCs w:val="26"/>
                    </w:rPr>
                  </w:pPr>
                  <w:r w:rsidRPr="009B762B">
                    <w:rPr>
                      <w:bCs/>
                      <w:szCs w:val="26"/>
                    </w:rPr>
                    <w:t>Sabiedrība ar ierobežotu atbildību "Gannet Management Holding"</w:t>
                  </w:r>
                </w:p>
              </w:tc>
              <w:tc>
                <w:tcPr>
                  <w:tcW w:w="4423" w:type="dxa"/>
                </w:tcPr>
                <w:p w14:paraId="02BB87B6" w14:textId="77777777" w:rsidR="0077402D" w:rsidRDefault="0077402D" w:rsidP="0077402D">
                  <w:pPr>
                    <w:rPr>
                      <w:bCs/>
                      <w:szCs w:val="26"/>
                    </w:rPr>
                  </w:pPr>
                  <w:r w:rsidRPr="006E02E1">
                    <w:rPr>
                      <w:bCs/>
                      <w:szCs w:val="26"/>
                    </w:rPr>
                    <w:t xml:space="preserve">Tehniskais piedāvājums </w:t>
                  </w:r>
                  <w:r>
                    <w:rPr>
                      <w:bCs/>
                      <w:szCs w:val="26"/>
                    </w:rPr>
                    <w:t>ne</w:t>
                  </w:r>
                  <w:r w:rsidRPr="006E02E1">
                    <w:rPr>
                      <w:bCs/>
                      <w:szCs w:val="26"/>
                    </w:rPr>
                    <w:t>atbilst atklāta konkursa nolikuma un tehniskās specifikācijas prasībām</w:t>
                  </w:r>
                </w:p>
              </w:tc>
            </w:tr>
          </w:tbl>
          <w:p w14:paraId="387B8D69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6ECCFBB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E47A98" w14:paraId="4C25AB42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3573FA4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53148A0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EBBF7FE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5C27D09A" w14:textId="77777777" w:rsidR="00441757" w:rsidRDefault="00441757" w:rsidP="00142B1A">
      <w:pPr>
        <w:rPr>
          <w:bCs/>
          <w:szCs w:val="26"/>
        </w:rPr>
      </w:pPr>
    </w:p>
    <w:p w14:paraId="7E7A84AD" w14:textId="77777777" w:rsidR="00441757" w:rsidRDefault="009B08EC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61"/>
        <w:gridCol w:w="5811"/>
        <w:gridCol w:w="291"/>
      </w:tblGrid>
      <w:tr w:rsidR="00E47A98" w14:paraId="7A23C2C7" w14:textId="77777777" w:rsidTr="00142B1A">
        <w:tc>
          <w:tcPr>
            <w:tcW w:w="9647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3D40CDCB" w14:textId="77777777" w:rsidR="00441757" w:rsidRDefault="009B08EC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E47A98" w14:paraId="36AD319B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8F44AEC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B18A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7C1E6F9F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47A98" w14:paraId="214245F4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D54D11D" w14:textId="77777777" w:rsidR="00441757" w:rsidRPr="00714D8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29E71C27" w14:textId="77777777" w:rsidR="00441757" w:rsidRPr="0084447E" w:rsidRDefault="009B08EC" w:rsidP="00142B1A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BMG Power Systems OU pastāvīgā pārstāvniecība: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222FDD1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47A98" w14:paraId="10F254BE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06825FC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52A05F35" w14:textId="77777777" w:rsidR="00441757" w:rsidRDefault="009B08EC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6D7143E6" w14:textId="77777777" w:rsidR="00441757" w:rsidRDefault="009B08EC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2D46D1F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47A98" w14:paraId="5FCDA5A5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BA9A63C" w14:textId="77777777" w:rsidR="00441757" w:rsidRPr="007032C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765B21E3" w14:textId="77777777" w:rsidR="00441757" w:rsidRDefault="009B08EC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"GAMMA-A"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212FF65B" w14:textId="77777777" w:rsidR="00441757" w:rsidRDefault="009B08EC" w:rsidP="00142B1A">
            <w:r w:rsidRPr="007923DF">
              <w:rPr>
                <w:bCs/>
                <w:szCs w:val="26"/>
              </w:rPr>
              <w:t>25%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480AC252" w14:textId="77777777" w:rsidR="00441757" w:rsidRPr="004433AF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E47A98" w14:paraId="7377CA9E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6F588D52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3326F96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30EF9D71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55A5160B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E47A98" w14:paraId="2282F142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394B8D92" w14:textId="77777777" w:rsidR="00441757" w:rsidRDefault="009B08EC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E47A98" w14:paraId="19FF7E7A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46E34F1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1AB5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C47CFE5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47A98" w14:paraId="3AC7E0AF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9A3D29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1CD263D1" w14:textId="77777777" w:rsidR="00441757" w:rsidRDefault="009B08EC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4E4BF9B4" w14:textId="77777777" w:rsidR="00441757" w:rsidRDefault="009B08EC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B751B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47A98" w14:paraId="148A187C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1035A51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18AC8682" w14:textId="77777777" w:rsidR="00441757" w:rsidRDefault="009B08EC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Piegādātāju apvienība BELSS – MAKMARE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2DB0DBBB" w14:textId="77777777" w:rsidR="0077402D" w:rsidRPr="00BB4A2E" w:rsidRDefault="0077402D" w:rsidP="0077402D">
            <w:pPr>
              <w:ind w:left="34"/>
              <w:jc w:val="both"/>
            </w:pPr>
            <w:r>
              <w:t>P</w:t>
            </w:r>
            <w:r w:rsidRPr="00BB4A2E">
              <w:t xml:space="preserve">retendenta iesniegtais piedāvājums nav saimnieciski visizdevīgākais, ņemot vērā piedāvājuma </w:t>
            </w:r>
            <w:r>
              <w:t xml:space="preserve">kopējo </w:t>
            </w:r>
            <w:r w:rsidRPr="00BB4A2E">
              <w:t>vērtējamo cenu.</w:t>
            </w:r>
          </w:p>
          <w:p w14:paraId="74EA58B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5B599F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47A98" w14:paraId="2E59C642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0D9F9DB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155311DD" w14:textId="77777777" w:rsidR="00441757" w:rsidRDefault="009B08EC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Sabiedrība ar ierobežotu atbildību "Gannet Management Holding"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2EE113D1" w14:textId="77777777" w:rsidR="00441757" w:rsidRDefault="007B37F4" w:rsidP="00142B1A">
            <w:pPr>
              <w:rPr>
                <w:b/>
                <w:bCs/>
                <w:szCs w:val="26"/>
              </w:rPr>
            </w:pPr>
            <w:r>
              <w:t xml:space="preserve">Pretendenta </w:t>
            </w:r>
            <w:r w:rsidRPr="0047320D">
              <w:rPr>
                <w:rFonts w:eastAsiaTheme="minorHAnsi"/>
              </w:rPr>
              <w:t xml:space="preserve">iesniegtais piedāvājums neatbilst </w:t>
            </w:r>
            <w:r w:rsidRPr="0047320D">
              <w:t>atklāta konkursa nolikuma 4.1.5., 4.1.6. un 5.3.1.4. punkta prasībām</w:t>
            </w:r>
            <w: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C20C2D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47A98" w14:paraId="67E044B0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517966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4F1279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88743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21B80FCC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47A98" w14:paraId="7522F37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D42C241" w14:textId="77777777" w:rsidR="00441757" w:rsidRPr="00AE1131" w:rsidRDefault="009B08EC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E47A98" w14:paraId="2DC670D7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E3948B" w14:textId="77777777" w:rsidR="00441757" w:rsidRPr="00AE1131" w:rsidRDefault="007B37F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30E3A180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47A98" w14:paraId="474C6339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7B78A96" w14:textId="77777777" w:rsidR="00441757" w:rsidRPr="00AE1131" w:rsidRDefault="009B08EC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E47A98" w14:paraId="5E81BC7E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876D87" w14:textId="77777777" w:rsidR="00441757" w:rsidRPr="00AE1131" w:rsidRDefault="007B37F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32290F8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47A98" w14:paraId="6AF5488D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C4695FF" w14:textId="77777777" w:rsidR="00441757" w:rsidRPr="00AE1131" w:rsidRDefault="009B08EC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E47A98" w14:paraId="4E9FBDE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ED3F3C" w14:textId="77777777" w:rsidR="00441757" w:rsidRPr="00AE1131" w:rsidRDefault="007B37F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61464B3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47A98" w14:paraId="329201B5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0BFA10B" w14:textId="77777777" w:rsidR="00441757" w:rsidRPr="00AE1131" w:rsidRDefault="009B08EC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E47A98" w14:paraId="23A8F1CB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6584702" w14:textId="77777777" w:rsidR="00441757" w:rsidRPr="00AE1131" w:rsidRDefault="009B08EC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2350B8F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47A98" w14:paraId="759B2C0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AD48264" w14:textId="77777777" w:rsidR="00441757" w:rsidRPr="00AE1131" w:rsidRDefault="009B08EC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E47A98" w14:paraId="4CEDBCE8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F56342" w14:textId="77777777" w:rsidR="00441757" w:rsidRPr="00AE1131" w:rsidRDefault="007B37F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5774F9A1" w14:textId="77777777" w:rsidR="00441757" w:rsidRDefault="00441757">
      <w:pPr>
        <w:rPr>
          <w:b/>
          <w:bCs/>
          <w:szCs w:val="26"/>
        </w:rPr>
      </w:pPr>
    </w:p>
    <w:p w14:paraId="3D997E2A" w14:textId="77777777" w:rsidR="007B37F4" w:rsidRDefault="007B37F4">
      <w:pPr>
        <w:rPr>
          <w:b/>
          <w:bCs/>
          <w:szCs w:val="26"/>
        </w:rPr>
      </w:pPr>
    </w:p>
    <w:p w14:paraId="4489E195" w14:textId="77777777" w:rsidR="007B37F4" w:rsidRDefault="007B37F4">
      <w:pPr>
        <w:rPr>
          <w:b/>
          <w:bCs/>
          <w:szCs w:val="26"/>
        </w:rPr>
      </w:pPr>
    </w:p>
    <w:tbl>
      <w:tblPr>
        <w:tblW w:w="8647" w:type="dxa"/>
        <w:tblLook w:val="01E0" w:firstRow="1" w:lastRow="1" w:firstColumn="1" w:lastColumn="1" w:noHBand="0" w:noVBand="0"/>
      </w:tblPr>
      <w:tblGrid>
        <w:gridCol w:w="3010"/>
        <w:gridCol w:w="2693"/>
        <w:gridCol w:w="2944"/>
      </w:tblGrid>
      <w:tr w:rsidR="007B37F4" w:rsidRPr="00EE052B" w14:paraId="105F34FD" w14:textId="77777777" w:rsidTr="007B37F4">
        <w:trPr>
          <w:trHeight w:val="138"/>
        </w:trPr>
        <w:tc>
          <w:tcPr>
            <w:tcW w:w="3010" w:type="dxa"/>
            <w:shd w:val="clear" w:color="auto" w:fill="auto"/>
            <w:vAlign w:val="bottom"/>
          </w:tcPr>
          <w:p w14:paraId="789FE02D" w14:textId="77777777" w:rsidR="007B37F4" w:rsidRPr="00EE052B" w:rsidRDefault="007B37F4" w:rsidP="00F425BB">
            <w:pPr>
              <w:ind w:left="-113"/>
              <w:jc w:val="both"/>
              <w:rPr>
                <w:bCs/>
              </w:rPr>
            </w:pPr>
            <w:r w:rsidRPr="00EE052B">
              <w:t>Komisijas priekšsēdētāja</w:t>
            </w:r>
            <w:r w:rsidR="00446422">
              <w:t>s p.i.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8681064" w14:textId="77777777" w:rsidR="007B37F4" w:rsidRPr="007B37F4" w:rsidRDefault="007B37F4" w:rsidP="00F425BB">
            <w:pPr>
              <w:jc w:val="center"/>
              <w:rPr>
                <w:bCs/>
              </w:rPr>
            </w:pPr>
            <w:r w:rsidRPr="007B37F4">
              <w:rPr>
                <w:bCs/>
              </w:rPr>
              <w:t>(paraksts)*</w:t>
            </w:r>
          </w:p>
        </w:tc>
        <w:tc>
          <w:tcPr>
            <w:tcW w:w="2944" w:type="dxa"/>
            <w:shd w:val="clear" w:color="auto" w:fill="auto"/>
            <w:vAlign w:val="bottom"/>
          </w:tcPr>
          <w:p w14:paraId="3B49917D" w14:textId="77777777" w:rsidR="007B37F4" w:rsidRPr="00EE052B" w:rsidRDefault="00446422" w:rsidP="00F425BB">
            <w:pPr>
              <w:jc w:val="both"/>
              <w:rPr>
                <w:bCs/>
              </w:rPr>
            </w:pPr>
            <w:r>
              <w:t>Inguna Abzalone</w:t>
            </w:r>
          </w:p>
        </w:tc>
      </w:tr>
    </w:tbl>
    <w:p w14:paraId="2F8099D0" w14:textId="77777777" w:rsidR="007B37F4" w:rsidRDefault="007B37F4">
      <w:pPr>
        <w:rPr>
          <w:b/>
          <w:bCs/>
          <w:szCs w:val="26"/>
        </w:rPr>
      </w:pPr>
    </w:p>
    <w:p w14:paraId="73999A79" w14:textId="77777777" w:rsidR="007B37F4" w:rsidRDefault="007B37F4">
      <w:pPr>
        <w:rPr>
          <w:b/>
          <w:bCs/>
          <w:szCs w:val="26"/>
        </w:rPr>
      </w:pPr>
    </w:p>
    <w:p w14:paraId="66C812F5" w14:textId="77777777" w:rsidR="007B37F4" w:rsidRDefault="007B37F4" w:rsidP="007B37F4">
      <w:pPr>
        <w:rPr>
          <w:b/>
          <w:bCs/>
          <w:szCs w:val="26"/>
        </w:rPr>
      </w:pPr>
    </w:p>
    <w:p w14:paraId="248C3CB6" w14:textId="77777777" w:rsidR="007B37F4" w:rsidRPr="00E77FAF" w:rsidRDefault="007B37F4" w:rsidP="007B37F4">
      <w:pPr>
        <w:jc w:val="both"/>
        <w:rPr>
          <w:sz w:val="16"/>
          <w:szCs w:val="16"/>
        </w:rPr>
      </w:pPr>
      <w:r w:rsidRPr="00E77FAF">
        <w:rPr>
          <w:noProof/>
          <w:sz w:val="16"/>
          <w:szCs w:val="16"/>
        </w:rPr>
        <w:t>Aivars Meikšāns</w:t>
      </w:r>
      <w:r w:rsidRPr="00E77FAF">
        <w:rPr>
          <w:sz w:val="16"/>
          <w:szCs w:val="16"/>
        </w:rPr>
        <w:t xml:space="preserve">, </w:t>
      </w:r>
      <w:r w:rsidRPr="00E77FAF">
        <w:rPr>
          <w:noProof/>
          <w:sz w:val="16"/>
          <w:szCs w:val="16"/>
        </w:rPr>
        <w:t>20256081</w:t>
      </w:r>
    </w:p>
    <w:p w14:paraId="3301E7B0" w14:textId="77777777" w:rsidR="007B37F4" w:rsidRPr="00CE3B21" w:rsidRDefault="007B37F4" w:rsidP="007B37F4">
      <w:pPr>
        <w:pStyle w:val="Footer"/>
        <w:rPr>
          <w:sz w:val="20"/>
          <w:szCs w:val="20"/>
        </w:rPr>
      </w:pPr>
      <w:r w:rsidRPr="00E77FAF">
        <w:rPr>
          <w:noProof/>
          <w:sz w:val="16"/>
          <w:szCs w:val="16"/>
        </w:rPr>
        <w:t>aivars.meiksans@valic.gov.lv</w:t>
      </w:r>
    </w:p>
    <w:p w14:paraId="6B220F0C" w14:textId="77777777" w:rsidR="007B37F4" w:rsidRDefault="007B37F4" w:rsidP="007B37F4">
      <w:pPr>
        <w:rPr>
          <w:bCs/>
          <w:szCs w:val="26"/>
        </w:rPr>
      </w:pPr>
    </w:p>
    <w:p w14:paraId="14A81D79" w14:textId="77777777" w:rsidR="007B37F4" w:rsidRDefault="007B37F4">
      <w:pPr>
        <w:rPr>
          <w:b/>
          <w:bCs/>
          <w:szCs w:val="26"/>
        </w:rPr>
      </w:pPr>
    </w:p>
    <w:sectPr w:rsidR="007B37F4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BB9F7" w14:textId="77777777" w:rsidR="002D6212" w:rsidRDefault="009B08EC">
      <w:r>
        <w:separator/>
      </w:r>
    </w:p>
  </w:endnote>
  <w:endnote w:type="continuationSeparator" w:id="0">
    <w:p w14:paraId="1335E289" w14:textId="77777777" w:rsidR="002D6212" w:rsidRDefault="009B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06F32" w14:textId="77777777" w:rsidR="00441757" w:rsidRDefault="009B08EC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86C42F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A88EC" w14:textId="77777777" w:rsidR="00441757" w:rsidRPr="00B1048E" w:rsidRDefault="009B08EC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44639EC0" w14:textId="77777777" w:rsidR="00441757" w:rsidRDefault="00441757">
    <w:pPr>
      <w:pStyle w:val="Footer"/>
    </w:pPr>
  </w:p>
  <w:p w14:paraId="3CCDFD7F" w14:textId="77777777" w:rsidR="007B37F4" w:rsidRDefault="007B37F4" w:rsidP="007B37F4">
    <w:pPr>
      <w:pStyle w:val="Footer"/>
      <w:jc w:val="center"/>
    </w:pPr>
    <w:r w:rsidRPr="007B442D">
      <w:rPr>
        <w:sz w:val="20"/>
        <w:szCs w:val="20"/>
      </w:rPr>
      <w:t>DOKUMENTS IR ELEKTRONISKI PARAKSTĪTS AR DROŠU ELEKTRONISKO PARAKSTU UN SATUR LAIKA ZĪMOGU</w:t>
    </w:r>
  </w:p>
  <w:p w14:paraId="4582D17F" w14:textId="77777777" w:rsidR="007B37F4" w:rsidRDefault="007B37F4" w:rsidP="007B37F4">
    <w:pPr>
      <w:pStyle w:val="Footer"/>
    </w:pPr>
  </w:p>
  <w:p w14:paraId="46ABBF3E" w14:textId="77777777" w:rsidR="007B37F4" w:rsidRDefault="007B3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F63D5" w14:textId="77777777" w:rsidR="002D6212" w:rsidRDefault="009B08EC">
      <w:r>
        <w:separator/>
      </w:r>
    </w:p>
  </w:footnote>
  <w:footnote w:type="continuationSeparator" w:id="0">
    <w:p w14:paraId="762C6D27" w14:textId="77777777" w:rsidR="002D6212" w:rsidRDefault="009B0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EE0CC1BC">
      <w:start w:val="1"/>
      <w:numFmt w:val="decimal"/>
      <w:lvlText w:val="%1."/>
      <w:lvlJc w:val="left"/>
      <w:pPr>
        <w:ind w:left="1440" w:hanging="360"/>
      </w:pPr>
    </w:lvl>
    <w:lvl w:ilvl="1" w:tplc="CDC45A42" w:tentative="1">
      <w:start w:val="1"/>
      <w:numFmt w:val="lowerLetter"/>
      <w:lvlText w:val="%2."/>
      <w:lvlJc w:val="left"/>
      <w:pPr>
        <w:ind w:left="2160" w:hanging="360"/>
      </w:pPr>
    </w:lvl>
    <w:lvl w:ilvl="2" w:tplc="27C4FD94" w:tentative="1">
      <w:start w:val="1"/>
      <w:numFmt w:val="lowerRoman"/>
      <w:lvlText w:val="%3."/>
      <w:lvlJc w:val="right"/>
      <w:pPr>
        <w:ind w:left="2880" w:hanging="180"/>
      </w:pPr>
    </w:lvl>
    <w:lvl w:ilvl="3" w:tplc="BC5CAB4C" w:tentative="1">
      <w:start w:val="1"/>
      <w:numFmt w:val="decimal"/>
      <w:lvlText w:val="%4."/>
      <w:lvlJc w:val="left"/>
      <w:pPr>
        <w:ind w:left="3600" w:hanging="360"/>
      </w:pPr>
    </w:lvl>
    <w:lvl w:ilvl="4" w:tplc="07B04FCE" w:tentative="1">
      <w:start w:val="1"/>
      <w:numFmt w:val="lowerLetter"/>
      <w:lvlText w:val="%5."/>
      <w:lvlJc w:val="left"/>
      <w:pPr>
        <w:ind w:left="4320" w:hanging="360"/>
      </w:pPr>
    </w:lvl>
    <w:lvl w:ilvl="5" w:tplc="0914BAC4" w:tentative="1">
      <w:start w:val="1"/>
      <w:numFmt w:val="lowerRoman"/>
      <w:lvlText w:val="%6."/>
      <w:lvlJc w:val="right"/>
      <w:pPr>
        <w:ind w:left="5040" w:hanging="180"/>
      </w:pPr>
    </w:lvl>
    <w:lvl w:ilvl="6" w:tplc="6F6E471C" w:tentative="1">
      <w:start w:val="1"/>
      <w:numFmt w:val="decimal"/>
      <w:lvlText w:val="%7."/>
      <w:lvlJc w:val="left"/>
      <w:pPr>
        <w:ind w:left="5760" w:hanging="360"/>
      </w:pPr>
    </w:lvl>
    <w:lvl w:ilvl="7" w:tplc="625265D8" w:tentative="1">
      <w:start w:val="1"/>
      <w:numFmt w:val="lowerLetter"/>
      <w:lvlText w:val="%8."/>
      <w:lvlJc w:val="left"/>
      <w:pPr>
        <w:ind w:left="6480" w:hanging="360"/>
      </w:pPr>
    </w:lvl>
    <w:lvl w:ilvl="8" w:tplc="727A467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B962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B00F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FE85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347C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EC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90F7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320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944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643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3C946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0A3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F24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5CDA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D03B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56DB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6020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4050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92C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516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8809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28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9E2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EE82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8C0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F62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0A6D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CEA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EF040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F4B7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8041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B03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22B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C4F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1AC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A3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628A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BAF4C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0A300A" w:tentative="1">
      <w:start w:val="1"/>
      <w:numFmt w:val="lowerLetter"/>
      <w:lvlText w:val="%2."/>
      <w:lvlJc w:val="left"/>
      <w:pPr>
        <w:ind w:left="1440" w:hanging="360"/>
      </w:pPr>
    </w:lvl>
    <w:lvl w:ilvl="2" w:tplc="3FB4609E" w:tentative="1">
      <w:start w:val="1"/>
      <w:numFmt w:val="lowerRoman"/>
      <w:lvlText w:val="%3."/>
      <w:lvlJc w:val="right"/>
      <w:pPr>
        <w:ind w:left="2160" w:hanging="180"/>
      </w:pPr>
    </w:lvl>
    <w:lvl w:ilvl="3" w:tplc="F5205C5A" w:tentative="1">
      <w:start w:val="1"/>
      <w:numFmt w:val="decimal"/>
      <w:lvlText w:val="%4."/>
      <w:lvlJc w:val="left"/>
      <w:pPr>
        <w:ind w:left="2880" w:hanging="360"/>
      </w:pPr>
    </w:lvl>
    <w:lvl w:ilvl="4" w:tplc="5E0A2460" w:tentative="1">
      <w:start w:val="1"/>
      <w:numFmt w:val="lowerLetter"/>
      <w:lvlText w:val="%5."/>
      <w:lvlJc w:val="left"/>
      <w:pPr>
        <w:ind w:left="3600" w:hanging="360"/>
      </w:pPr>
    </w:lvl>
    <w:lvl w:ilvl="5" w:tplc="D6E82AB2" w:tentative="1">
      <w:start w:val="1"/>
      <w:numFmt w:val="lowerRoman"/>
      <w:lvlText w:val="%6."/>
      <w:lvlJc w:val="right"/>
      <w:pPr>
        <w:ind w:left="4320" w:hanging="180"/>
      </w:pPr>
    </w:lvl>
    <w:lvl w:ilvl="6" w:tplc="67D85CCE" w:tentative="1">
      <w:start w:val="1"/>
      <w:numFmt w:val="decimal"/>
      <w:lvlText w:val="%7."/>
      <w:lvlJc w:val="left"/>
      <w:pPr>
        <w:ind w:left="5040" w:hanging="360"/>
      </w:pPr>
    </w:lvl>
    <w:lvl w:ilvl="7" w:tplc="D6D41B20" w:tentative="1">
      <w:start w:val="1"/>
      <w:numFmt w:val="lowerLetter"/>
      <w:lvlText w:val="%8."/>
      <w:lvlJc w:val="left"/>
      <w:pPr>
        <w:ind w:left="5760" w:hanging="360"/>
      </w:pPr>
    </w:lvl>
    <w:lvl w:ilvl="8" w:tplc="FC1C5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04547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2F23E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94C6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162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6C2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883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345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7E9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00EF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843085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F088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3C01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C8E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748F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E637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78B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8AD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2C1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FA760A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989B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49C13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DA40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2AC5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46D4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A297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4650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568C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AD9A70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C627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5038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58C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8A8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74F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163C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8C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4BB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6BBEC574">
      <w:start w:val="1"/>
      <w:numFmt w:val="decimal"/>
      <w:lvlText w:val="%1."/>
      <w:lvlJc w:val="left"/>
      <w:pPr>
        <w:ind w:left="720" w:hanging="360"/>
      </w:pPr>
    </w:lvl>
    <w:lvl w:ilvl="1" w:tplc="AF98E410" w:tentative="1">
      <w:start w:val="1"/>
      <w:numFmt w:val="lowerLetter"/>
      <w:lvlText w:val="%2."/>
      <w:lvlJc w:val="left"/>
      <w:pPr>
        <w:ind w:left="1440" w:hanging="360"/>
      </w:pPr>
    </w:lvl>
    <w:lvl w:ilvl="2" w:tplc="DC46EAD0" w:tentative="1">
      <w:start w:val="1"/>
      <w:numFmt w:val="lowerRoman"/>
      <w:lvlText w:val="%3."/>
      <w:lvlJc w:val="right"/>
      <w:pPr>
        <w:ind w:left="2160" w:hanging="180"/>
      </w:pPr>
    </w:lvl>
    <w:lvl w:ilvl="3" w:tplc="E9169418" w:tentative="1">
      <w:start w:val="1"/>
      <w:numFmt w:val="decimal"/>
      <w:lvlText w:val="%4."/>
      <w:lvlJc w:val="left"/>
      <w:pPr>
        <w:ind w:left="2880" w:hanging="360"/>
      </w:pPr>
    </w:lvl>
    <w:lvl w:ilvl="4" w:tplc="C1DA4898" w:tentative="1">
      <w:start w:val="1"/>
      <w:numFmt w:val="lowerLetter"/>
      <w:lvlText w:val="%5."/>
      <w:lvlJc w:val="left"/>
      <w:pPr>
        <w:ind w:left="3600" w:hanging="360"/>
      </w:pPr>
    </w:lvl>
    <w:lvl w:ilvl="5" w:tplc="47D08C48" w:tentative="1">
      <w:start w:val="1"/>
      <w:numFmt w:val="lowerRoman"/>
      <w:lvlText w:val="%6."/>
      <w:lvlJc w:val="right"/>
      <w:pPr>
        <w:ind w:left="4320" w:hanging="180"/>
      </w:pPr>
    </w:lvl>
    <w:lvl w:ilvl="6" w:tplc="249023D0" w:tentative="1">
      <w:start w:val="1"/>
      <w:numFmt w:val="decimal"/>
      <w:lvlText w:val="%7."/>
      <w:lvlJc w:val="left"/>
      <w:pPr>
        <w:ind w:left="5040" w:hanging="360"/>
      </w:pPr>
    </w:lvl>
    <w:lvl w:ilvl="7" w:tplc="3C562BD8" w:tentative="1">
      <w:start w:val="1"/>
      <w:numFmt w:val="lowerLetter"/>
      <w:lvlText w:val="%8."/>
      <w:lvlJc w:val="left"/>
      <w:pPr>
        <w:ind w:left="5760" w:hanging="360"/>
      </w:pPr>
    </w:lvl>
    <w:lvl w:ilvl="8" w:tplc="50E6D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AAE6B60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529A62C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7E8BBF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216F9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A44563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B4287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798A15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B9627A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CF0736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3A38FB6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1C7E8E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40E1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FC0A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B243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38ACC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938F0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D456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2E2A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F8C68B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6E2899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A26BBC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F7CD83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5FAC10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762BB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79C65C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2EE4D1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512015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25440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72E6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446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94E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8235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CA70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4E8F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9409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24D5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60A4CE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16D40A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884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C89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5AA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96F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C1F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C8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367A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663A3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A8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2450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A02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9A0C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C463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8E6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7C50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F0E3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90DCEDB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FA8685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29840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5A44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D418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E871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A08A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9C2D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48B3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D72E8A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EA4E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6C12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EEC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BC9C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602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983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EC0E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625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C50AB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EA3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44F1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D87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4E6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0C87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921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8AD3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5AFD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4A4CB170">
      <w:start w:val="1"/>
      <w:numFmt w:val="decimal"/>
      <w:lvlText w:val="%1."/>
      <w:lvlJc w:val="left"/>
      <w:pPr>
        <w:ind w:left="720" w:hanging="360"/>
      </w:pPr>
    </w:lvl>
    <w:lvl w:ilvl="1" w:tplc="A0C2CAE4" w:tentative="1">
      <w:start w:val="1"/>
      <w:numFmt w:val="lowerLetter"/>
      <w:lvlText w:val="%2."/>
      <w:lvlJc w:val="left"/>
      <w:pPr>
        <w:ind w:left="1440" w:hanging="360"/>
      </w:pPr>
    </w:lvl>
    <w:lvl w:ilvl="2" w:tplc="2A960DE8" w:tentative="1">
      <w:start w:val="1"/>
      <w:numFmt w:val="lowerRoman"/>
      <w:lvlText w:val="%3."/>
      <w:lvlJc w:val="right"/>
      <w:pPr>
        <w:ind w:left="2160" w:hanging="180"/>
      </w:pPr>
    </w:lvl>
    <w:lvl w:ilvl="3" w:tplc="BC661E0A" w:tentative="1">
      <w:start w:val="1"/>
      <w:numFmt w:val="decimal"/>
      <w:lvlText w:val="%4."/>
      <w:lvlJc w:val="left"/>
      <w:pPr>
        <w:ind w:left="2880" w:hanging="360"/>
      </w:pPr>
    </w:lvl>
    <w:lvl w:ilvl="4" w:tplc="B4A49E50" w:tentative="1">
      <w:start w:val="1"/>
      <w:numFmt w:val="lowerLetter"/>
      <w:lvlText w:val="%5."/>
      <w:lvlJc w:val="left"/>
      <w:pPr>
        <w:ind w:left="3600" w:hanging="360"/>
      </w:pPr>
    </w:lvl>
    <w:lvl w:ilvl="5" w:tplc="D13EB4B8" w:tentative="1">
      <w:start w:val="1"/>
      <w:numFmt w:val="lowerRoman"/>
      <w:lvlText w:val="%6."/>
      <w:lvlJc w:val="right"/>
      <w:pPr>
        <w:ind w:left="4320" w:hanging="180"/>
      </w:pPr>
    </w:lvl>
    <w:lvl w:ilvl="6" w:tplc="AEE88736" w:tentative="1">
      <w:start w:val="1"/>
      <w:numFmt w:val="decimal"/>
      <w:lvlText w:val="%7."/>
      <w:lvlJc w:val="left"/>
      <w:pPr>
        <w:ind w:left="5040" w:hanging="360"/>
      </w:pPr>
    </w:lvl>
    <w:lvl w:ilvl="7" w:tplc="C07856BA" w:tentative="1">
      <w:start w:val="1"/>
      <w:numFmt w:val="lowerLetter"/>
      <w:lvlText w:val="%8."/>
      <w:lvlJc w:val="left"/>
      <w:pPr>
        <w:ind w:left="5760" w:hanging="360"/>
      </w:pPr>
    </w:lvl>
    <w:lvl w:ilvl="8" w:tplc="79D2D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D8B4FF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2EFEE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ACA5A1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A3C110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94E24B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B1C6D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08609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7AC73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D84CAB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C450E89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57C200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820D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72D6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9A0A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7282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F868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E7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BE8B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FCCCC7C2">
      <w:start w:val="1"/>
      <w:numFmt w:val="decimal"/>
      <w:lvlText w:val="%1."/>
      <w:lvlJc w:val="left"/>
      <w:pPr>
        <w:ind w:left="720" w:hanging="360"/>
      </w:pPr>
    </w:lvl>
    <w:lvl w:ilvl="1" w:tplc="DB5AAD62" w:tentative="1">
      <w:start w:val="1"/>
      <w:numFmt w:val="lowerLetter"/>
      <w:lvlText w:val="%2."/>
      <w:lvlJc w:val="left"/>
      <w:pPr>
        <w:ind w:left="1440" w:hanging="360"/>
      </w:pPr>
    </w:lvl>
    <w:lvl w:ilvl="2" w:tplc="2FC05CA0" w:tentative="1">
      <w:start w:val="1"/>
      <w:numFmt w:val="lowerRoman"/>
      <w:lvlText w:val="%3."/>
      <w:lvlJc w:val="right"/>
      <w:pPr>
        <w:ind w:left="2160" w:hanging="180"/>
      </w:pPr>
    </w:lvl>
    <w:lvl w:ilvl="3" w:tplc="F920DF68" w:tentative="1">
      <w:start w:val="1"/>
      <w:numFmt w:val="decimal"/>
      <w:lvlText w:val="%4."/>
      <w:lvlJc w:val="left"/>
      <w:pPr>
        <w:ind w:left="2880" w:hanging="360"/>
      </w:pPr>
    </w:lvl>
    <w:lvl w:ilvl="4" w:tplc="511E6AA4" w:tentative="1">
      <w:start w:val="1"/>
      <w:numFmt w:val="lowerLetter"/>
      <w:lvlText w:val="%5."/>
      <w:lvlJc w:val="left"/>
      <w:pPr>
        <w:ind w:left="3600" w:hanging="360"/>
      </w:pPr>
    </w:lvl>
    <w:lvl w:ilvl="5" w:tplc="7C8EC010" w:tentative="1">
      <w:start w:val="1"/>
      <w:numFmt w:val="lowerRoman"/>
      <w:lvlText w:val="%6."/>
      <w:lvlJc w:val="right"/>
      <w:pPr>
        <w:ind w:left="4320" w:hanging="180"/>
      </w:pPr>
    </w:lvl>
    <w:lvl w:ilvl="6" w:tplc="DD66169A" w:tentative="1">
      <w:start w:val="1"/>
      <w:numFmt w:val="decimal"/>
      <w:lvlText w:val="%7."/>
      <w:lvlJc w:val="left"/>
      <w:pPr>
        <w:ind w:left="5040" w:hanging="360"/>
      </w:pPr>
    </w:lvl>
    <w:lvl w:ilvl="7" w:tplc="9AA657E2" w:tentative="1">
      <w:start w:val="1"/>
      <w:numFmt w:val="lowerLetter"/>
      <w:lvlText w:val="%8."/>
      <w:lvlJc w:val="left"/>
      <w:pPr>
        <w:ind w:left="5760" w:hanging="360"/>
      </w:pPr>
    </w:lvl>
    <w:lvl w:ilvl="8" w:tplc="CC14C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4FB65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743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20C1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9E8A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6E26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76FF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A66E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E4C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0C2A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1EE473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A0485C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438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FC7B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895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6AD9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023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5E5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888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DCBA5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8C82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98E3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14C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34A2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AC66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824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E43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F0F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DA8A9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C88AA8">
      <w:numFmt w:val="none"/>
      <w:lvlText w:val=""/>
      <w:lvlJc w:val="left"/>
      <w:pPr>
        <w:tabs>
          <w:tab w:val="num" w:pos="360"/>
        </w:tabs>
      </w:pPr>
    </w:lvl>
    <w:lvl w:ilvl="2" w:tplc="F974950E">
      <w:numFmt w:val="none"/>
      <w:lvlText w:val=""/>
      <w:lvlJc w:val="left"/>
      <w:pPr>
        <w:tabs>
          <w:tab w:val="num" w:pos="360"/>
        </w:tabs>
      </w:pPr>
    </w:lvl>
    <w:lvl w:ilvl="3" w:tplc="CD444E6C">
      <w:numFmt w:val="none"/>
      <w:lvlText w:val=""/>
      <w:lvlJc w:val="left"/>
      <w:pPr>
        <w:tabs>
          <w:tab w:val="num" w:pos="360"/>
        </w:tabs>
      </w:pPr>
    </w:lvl>
    <w:lvl w:ilvl="4" w:tplc="10F8523E">
      <w:numFmt w:val="none"/>
      <w:lvlText w:val=""/>
      <w:lvlJc w:val="left"/>
      <w:pPr>
        <w:tabs>
          <w:tab w:val="num" w:pos="360"/>
        </w:tabs>
      </w:pPr>
    </w:lvl>
    <w:lvl w:ilvl="5" w:tplc="6E16B5A8">
      <w:numFmt w:val="none"/>
      <w:lvlText w:val=""/>
      <w:lvlJc w:val="left"/>
      <w:pPr>
        <w:tabs>
          <w:tab w:val="num" w:pos="360"/>
        </w:tabs>
      </w:pPr>
    </w:lvl>
    <w:lvl w:ilvl="6" w:tplc="6BE0E260">
      <w:numFmt w:val="none"/>
      <w:lvlText w:val=""/>
      <w:lvlJc w:val="left"/>
      <w:pPr>
        <w:tabs>
          <w:tab w:val="num" w:pos="360"/>
        </w:tabs>
      </w:pPr>
    </w:lvl>
    <w:lvl w:ilvl="7" w:tplc="0F104566">
      <w:numFmt w:val="none"/>
      <w:lvlText w:val=""/>
      <w:lvlJc w:val="left"/>
      <w:pPr>
        <w:tabs>
          <w:tab w:val="num" w:pos="360"/>
        </w:tabs>
      </w:pPr>
    </w:lvl>
    <w:lvl w:ilvl="8" w:tplc="BCB2A356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76841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D8064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8AFD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6C51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B626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EC4A1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FA5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E8CC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121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29E0D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1A1960" w:tentative="1">
      <w:start w:val="1"/>
      <w:numFmt w:val="lowerLetter"/>
      <w:lvlText w:val="%2."/>
      <w:lvlJc w:val="left"/>
      <w:pPr>
        <w:ind w:left="1440" w:hanging="360"/>
      </w:pPr>
    </w:lvl>
    <w:lvl w:ilvl="2" w:tplc="EA766D28" w:tentative="1">
      <w:start w:val="1"/>
      <w:numFmt w:val="lowerRoman"/>
      <w:lvlText w:val="%3."/>
      <w:lvlJc w:val="right"/>
      <w:pPr>
        <w:ind w:left="2160" w:hanging="180"/>
      </w:pPr>
    </w:lvl>
    <w:lvl w:ilvl="3" w:tplc="3264B4B8" w:tentative="1">
      <w:start w:val="1"/>
      <w:numFmt w:val="decimal"/>
      <w:lvlText w:val="%4."/>
      <w:lvlJc w:val="left"/>
      <w:pPr>
        <w:ind w:left="2880" w:hanging="360"/>
      </w:pPr>
    </w:lvl>
    <w:lvl w:ilvl="4" w:tplc="9D568132" w:tentative="1">
      <w:start w:val="1"/>
      <w:numFmt w:val="lowerLetter"/>
      <w:lvlText w:val="%5."/>
      <w:lvlJc w:val="left"/>
      <w:pPr>
        <w:ind w:left="3600" w:hanging="360"/>
      </w:pPr>
    </w:lvl>
    <w:lvl w:ilvl="5" w:tplc="E29C3E9A" w:tentative="1">
      <w:start w:val="1"/>
      <w:numFmt w:val="lowerRoman"/>
      <w:lvlText w:val="%6."/>
      <w:lvlJc w:val="right"/>
      <w:pPr>
        <w:ind w:left="4320" w:hanging="180"/>
      </w:pPr>
    </w:lvl>
    <w:lvl w:ilvl="6" w:tplc="11F41CEE" w:tentative="1">
      <w:start w:val="1"/>
      <w:numFmt w:val="decimal"/>
      <w:lvlText w:val="%7."/>
      <w:lvlJc w:val="left"/>
      <w:pPr>
        <w:ind w:left="5040" w:hanging="360"/>
      </w:pPr>
    </w:lvl>
    <w:lvl w:ilvl="7" w:tplc="1B20F43C" w:tentative="1">
      <w:start w:val="1"/>
      <w:numFmt w:val="lowerLetter"/>
      <w:lvlText w:val="%8."/>
      <w:lvlJc w:val="left"/>
      <w:pPr>
        <w:ind w:left="5760" w:hanging="360"/>
      </w:pPr>
    </w:lvl>
    <w:lvl w:ilvl="8" w:tplc="3C4CB89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7"/>
  </w:num>
  <w:num w:numId="5">
    <w:abstractNumId w:val="4"/>
  </w:num>
  <w:num w:numId="6">
    <w:abstractNumId w:val="9"/>
  </w:num>
  <w:num w:numId="7">
    <w:abstractNumId w:val="32"/>
  </w:num>
  <w:num w:numId="8">
    <w:abstractNumId w:val="3"/>
  </w:num>
  <w:num w:numId="9">
    <w:abstractNumId w:val="15"/>
  </w:num>
  <w:num w:numId="10">
    <w:abstractNumId w:val="33"/>
  </w:num>
  <w:num w:numId="11">
    <w:abstractNumId w:val="26"/>
  </w:num>
  <w:num w:numId="12">
    <w:abstractNumId w:val="28"/>
  </w:num>
  <w:num w:numId="13">
    <w:abstractNumId w:val="19"/>
  </w:num>
  <w:num w:numId="14">
    <w:abstractNumId w:val="23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4"/>
  </w:num>
  <w:num w:numId="21">
    <w:abstractNumId w:val="24"/>
  </w:num>
  <w:num w:numId="22">
    <w:abstractNumId w:val="18"/>
  </w:num>
  <w:num w:numId="23">
    <w:abstractNumId w:val="21"/>
  </w:num>
  <w:num w:numId="24">
    <w:abstractNumId w:val="31"/>
  </w:num>
  <w:num w:numId="25">
    <w:abstractNumId w:val="2"/>
  </w:num>
  <w:num w:numId="26">
    <w:abstractNumId w:val="1"/>
  </w:num>
  <w:num w:numId="27">
    <w:abstractNumId w:val="35"/>
  </w:num>
  <w:num w:numId="28">
    <w:abstractNumId w:val="0"/>
  </w:num>
  <w:num w:numId="29">
    <w:abstractNumId w:val="29"/>
  </w:num>
  <w:num w:numId="30">
    <w:abstractNumId w:val="17"/>
  </w:num>
  <w:num w:numId="31">
    <w:abstractNumId w:val="14"/>
  </w:num>
  <w:num w:numId="32">
    <w:abstractNumId w:val="25"/>
  </w:num>
  <w:num w:numId="33">
    <w:abstractNumId w:val="11"/>
  </w:num>
  <w:num w:numId="34">
    <w:abstractNumId w:val="16"/>
  </w:num>
  <w:num w:numId="35">
    <w:abstractNumId w:val="2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75B91"/>
    <w:rsid w:val="000A04E5"/>
    <w:rsid w:val="000D6FB1"/>
    <w:rsid w:val="0011189C"/>
    <w:rsid w:val="00112946"/>
    <w:rsid w:val="00142B1A"/>
    <w:rsid w:val="001477DE"/>
    <w:rsid w:val="001D05DB"/>
    <w:rsid w:val="001D1166"/>
    <w:rsid w:val="001D66A2"/>
    <w:rsid w:val="00271C2A"/>
    <w:rsid w:val="00273720"/>
    <w:rsid w:val="00284A9F"/>
    <w:rsid w:val="002918FF"/>
    <w:rsid w:val="002924E1"/>
    <w:rsid w:val="002D6212"/>
    <w:rsid w:val="002F0BCF"/>
    <w:rsid w:val="00323007"/>
    <w:rsid w:val="00345B89"/>
    <w:rsid w:val="00380163"/>
    <w:rsid w:val="003C695F"/>
    <w:rsid w:val="00441757"/>
    <w:rsid w:val="004433AF"/>
    <w:rsid w:val="00446422"/>
    <w:rsid w:val="00470C1A"/>
    <w:rsid w:val="004B442E"/>
    <w:rsid w:val="005430E9"/>
    <w:rsid w:val="005519ED"/>
    <w:rsid w:val="00560EFC"/>
    <w:rsid w:val="005B41BE"/>
    <w:rsid w:val="005E48A4"/>
    <w:rsid w:val="005F60DF"/>
    <w:rsid w:val="006B214E"/>
    <w:rsid w:val="006D2A25"/>
    <w:rsid w:val="006E3987"/>
    <w:rsid w:val="007032C4"/>
    <w:rsid w:val="00714D84"/>
    <w:rsid w:val="0072145D"/>
    <w:rsid w:val="00765E38"/>
    <w:rsid w:val="0077402D"/>
    <w:rsid w:val="0078786F"/>
    <w:rsid w:val="007923DF"/>
    <w:rsid w:val="007B1C58"/>
    <w:rsid w:val="007B37F4"/>
    <w:rsid w:val="007D3BD6"/>
    <w:rsid w:val="0084447E"/>
    <w:rsid w:val="00862885"/>
    <w:rsid w:val="00867069"/>
    <w:rsid w:val="00873D20"/>
    <w:rsid w:val="0088711B"/>
    <w:rsid w:val="009066B3"/>
    <w:rsid w:val="00925D02"/>
    <w:rsid w:val="00947573"/>
    <w:rsid w:val="00993A94"/>
    <w:rsid w:val="009A6A48"/>
    <w:rsid w:val="009B08EC"/>
    <w:rsid w:val="009B762B"/>
    <w:rsid w:val="00A271EA"/>
    <w:rsid w:val="00AA721E"/>
    <w:rsid w:val="00AE1131"/>
    <w:rsid w:val="00B1048E"/>
    <w:rsid w:val="00B5205E"/>
    <w:rsid w:val="00B91720"/>
    <w:rsid w:val="00BD636C"/>
    <w:rsid w:val="00C52ADB"/>
    <w:rsid w:val="00C535AF"/>
    <w:rsid w:val="00C85D89"/>
    <w:rsid w:val="00CD185D"/>
    <w:rsid w:val="00CE068F"/>
    <w:rsid w:val="00D530A4"/>
    <w:rsid w:val="00D61CBD"/>
    <w:rsid w:val="00D84864"/>
    <w:rsid w:val="00DB09C1"/>
    <w:rsid w:val="00DC047E"/>
    <w:rsid w:val="00DF19C9"/>
    <w:rsid w:val="00E47A98"/>
    <w:rsid w:val="00E82A7D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4F2E3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8986A-1D98-4094-89BE-61C9D1C0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6167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2026-05-13T08:56:00Z</dcterms:created>
  <dcterms:modified xsi:type="dcterms:W3CDTF">2026-05-13T09:13:00Z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