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0EA284C1" w14:textId="77777777" w:rsidR="00BA1E5C" w:rsidRPr="004D4C45" w:rsidRDefault="00BA1E5C" w:rsidP="00BA1E5C">
      <w:pPr>
        <w:spacing w:line="276" w:lineRule="auto"/>
        <w:jc w:val="center"/>
        <w:rPr>
          <w:color w:val="000000" w:themeColor="text1"/>
        </w:rPr>
      </w:pPr>
    </w:p>
    <w:p w14:paraId="0BCB96E4" w14:textId="2FD02878" w:rsidR="00BA1E5C" w:rsidRPr="00512F7B" w:rsidRDefault="00512F7B" w:rsidP="00BA1E5C">
      <w:pPr>
        <w:spacing w:line="276" w:lineRule="auto"/>
        <w:jc w:val="center"/>
        <w:rPr>
          <w:color w:val="000000" w:themeColor="text1"/>
          <w:sz w:val="28"/>
          <w:szCs w:val="28"/>
        </w:rPr>
      </w:pPr>
      <w:r w:rsidRPr="00512F7B">
        <w:rPr>
          <w:color w:val="000000" w:themeColor="text1"/>
          <w:sz w:val="28"/>
          <w:szCs w:val="28"/>
        </w:rPr>
        <w:t>PIL 9.panta kārtībā</w:t>
      </w:r>
    </w:p>
    <w:p w14:paraId="09F8CB6B" w14:textId="0AF98612" w:rsidR="00300EFC" w:rsidRPr="00512F7B" w:rsidRDefault="00E33744" w:rsidP="00E33744">
      <w:pPr>
        <w:shd w:val="clear" w:color="auto" w:fill="FFFFFF"/>
        <w:tabs>
          <w:tab w:val="left" w:pos="0"/>
        </w:tabs>
        <w:spacing w:line="274" w:lineRule="exact"/>
        <w:ind w:right="-142"/>
        <w:rPr>
          <w:b/>
          <w:sz w:val="28"/>
          <w:szCs w:val="28"/>
        </w:rPr>
      </w:pPr>
      <w:r>
        <w:rPr>
          <w:b/>
          <w:sz w:val="28"/>
          <w:szCs w:val="28"/>
        </w:rPr>
        <w:tab/>
      </w:r>
      <w:r w:rsidR="00512F7B" w:rsidRPr="00512F7B">
        <w:rPr>
          <w:b/>
          <w:sz w:val="28"/>
          <w:szCs w:val="28"/>
        </w:rPr>
        <w:t>“</w:t>
      </w:r>
      <w:r w:rsidRPr="00E33744">
        <w:rPr>
          <w:b/>
          <w:bCs/>
          <w:sz w:val="28"/>
          <w:szCs w:val="28"/>
        </w:rPr>
        <w:t>Specializētās mikroskopu, iekārtu un laboratoriju</w:t>
      </w:r>
      <w:r>
        <w:rPr>
          <w:b/>
          <w:bCs/>
          <w:sz w:val="28"/>
          <w:szCs w:val="28"/>
        </w:rPr>
        <w:t xml:space="preserve"> </w:t>
      </w:r>
      <w:r w:rsidRPr="00E33744">
        <w:rPr>
          <w:b/>
          <w:bCs/>
          <w:sz w:val="28"/>
          <w:szCs w:val="28"/>
        </w:rPr>
        <w:t>darba</w:t>
      </w:r>
      <w:r>
        <w:rPr>
          <w:b/>
          <w:bCs/>
          <w:sz w:val="28"/>
          <w:szCs w:val="28"/>
        </w:rPr>
        <w:t xml:space="preserve"> </w:t>
      </w:r>
      <w:r w:rsidRPr="00E33744">
        <w:rPr>
          <w:b/>
          <w:bCs/>
          <w:sz w:val="28"/>
          <w:szCs w:val="28"/>
        </w:rPr>
        <w:t>vietas</w:t>
      </w:r>
      <w:r w:rsidR="00512F7B" w:rsidRPr="00512F7B">
        <w:rPr>
          <w:b/>
          <w:bCs/>
          <w:color w:val="262626" w:themeColor="text1" w:themeTint="D9"/>
          <w:sz w:val="28"/>
          <w:szCs w:val="28"/>
        </w:rPr>
        <w:t>”</w:t>
      </w:r>
      <w:r w:rsidR="00512F7B" w:rsidRPr="00512F7B">
        <w:rPr>
          <w:color w:val="262626" w:themeColor="text1" w:themeTint="D9"/>
          <w:sz w:val="28"/>
          <w:szCs w:val="28"/>
        </w:rPr>
        <w:t xml:space="preserve"> </w:t>
      </w:r>
    </w:p>
    <w:p w14:paraId="28A08C95" w14:textId="4EDEA6A8" w:rsidR="00300EFC" w:rsidRDefault="00300EFC" w:rsidP="00300EFC">
      <w:pPr>
        <w:jc w:val="center"/>
        <w:rPr>
          <w:b/>
        </w:rPr>
      </w:pPr>
      <w:r>
        <w:rPr>
          <w:b/>
        </w:rPr>
        <w:t>(</w:t>
      </w:r>
      <w:r w:rsidRPr="004C68A4">
        <w:rPr>
          <w:b/>
        </w:rPr>
        <w:t>ID Nr. VTEB/20</w:t>
      </w:r>
      <w:r>
        <w:rPr>
          <w:b/>
        </w:rPr>
        <w:t>2</w:t>
      </w:r>
      <w:r w:rsidR="00E33744">
        <w:rPr>
          <w:b/>
        </w:rPr>
        <w:t>6</w:t>
      </w:r>
      <w:r w:rsidRPr="004C68A4">
        <w:rPr>
          <w:b/>
        </w:rPr>
        <w:t>/</w:t>
      </w:r>
      <w:r w:rsidR="00E33744">
        <w:rPr>
          <w:b/>
        </w:rPr>
        <w:t>3/NFL</w:t>
      </w:r>
      <w:r>
        <w:rPr>
          <w:b/>
        </w:rPr>
        <w:t>)</w:t>
      </w:r>
    </w:p>
    <w:p w14:paraId="5116126E" w14:textId="7F4630BA" w:rsidR="000123B9" w:rsidRPr="004F0ACC" w:rsidRDefault="000123B9" w:rsidP="000123B9">
      <w:pPr>
        <w:spacing w:before="120" w:line="276" w:lineRule="auto"/>
        <w:jc w:val="center"/>
        <w:rPr>
          <w:b/>
          <w:color w:val="000000" w:themeColor="text1"/>
        </w:rPr>
      </w:pPr>
      <w:r w:rsidRPr="004F0ACC">
        <w:rPr>
          <w:b/>
          <w:color w:val="000000" w:themeColor="text1"/>
        </w:rPr>
        <w:t>PROTOKOLS Nr. </w:t>
      </w:r>
      <w:r w:rsidR="00BA1E5C">
        <w:rPr>
          <w:b/>
          <w:color w:val="000000" w:themeColor="text1"/>
        </w:rPr>
        <w:t>2</w:t>
      </w:r>
    </w:p>
    <w:p w14:paraId="56CDDB14" w14:textId="45B3541D" w:rsidR="000123B9" w:rsidRPr="004F0ACC" w:rsidRDefault="000123B9" w:rsidP="000123B9">
      <w:pPr>
        <w:spacing w:line="276" w:lineRule="auto"/>
        <w:jc w:val="both"/>
        <w:rPr>
          <w:color w:val="000000" w:themeColor="text1"/>
        </w:rPr>
      </w:pPr>
      <w:r w:rsidRPr="004F0ACC">
        <w:rPr>
          <w:color w:val="000000" w:themeColor="text1"/>
        </w:rPr>
        <w:t>202</w:t>
      </w:r>
      <w:r w:rsidR="00E33744">
        <w:rPr>
          <w:color w:val="000000" w:themeColor="text1"/>
        </w:rPr>
        <w:t>6</w:t>
      </w:r>
      <w:r w:rsidRPr="004F0ACC">
        <w:rPr>
          <w:color w:val="000000" w:themeColor="text1"/>
        </w:rPr>
        <w:t>. gada</w:t>
      </w:r>
      <w:r w:rsidR="00492C2F">
        <w:rPr>
          <w:color w:val="000000" w:themeColor="text1"/>
        </w:rPr>
        <w:t xml:space="preserve"> </w:t>
      </w:r>
      <w:r w:rsidR="00E33744">
        <w:rPr>
          <w:color w:val="000000" w:themeColor="text1"/>
        </w:rPr>
        <w:t>7</w:t>
      </w:r>
      <w:r w:rsidRPr="004F0ACC">
        <w:rPr>
          <w:color w:val="000000" w:themeColor="text1"/>
        </w:rPr>
        <w:t>. </w:t>
      </w:r>
      <w:r w:rsidR="00E33744">
        <w:rPr>
          <w:color w:val="000000" w:themeColor="text1"/>
        </w:rPr>
        <w:t>aprīl</w:t>
      </w:r>
      <w:r w:rsidR="00492C2F">
        <w:rPr>
          <w:color w:val="000000" w:themeColor="text1"/>
        </w:rPr>
        <w:t>ī</w:t>
      </w:r>
    </w:p>
    <w:p w14:paraId="6B178C87" w14:textId="538EA165" w:rsidR="00752CAC" w:rsidRPr="004F0ACC" w:rsidRDefault="00754067" w:rsidP="00752CAC">
      <w:pPr>
        <w:spacing w:after="120" w:line="276" w:lineRule="auto"/>
        <w:jc w:val="both"/>
        <w:rPr>
          <w:color w:val="000000" w:themeColor="text1"/>
        </w:rPr>
      </w:pPr>
      <w:r>
        <w:rPr>
          <w:color w:val="000000" w:themeColor="text1"/>
        </w:rPr>
        <w:t>p</w:t>
      </w:r>
      <w:r w:rsidR="000123B9" w:rsidRPr="004F0ACC">
        <w:rPr>
          <w:color w:val="000000" w:themeColor="text1"/>
        </w:rPr>
        <w:t>lkst. </w:t>
      </w:r>
      <w:r w:rsidR="00300EFC">
        <w:rPr>
          <w:color w:val="000000" w:themeColor="text1"/>
        </w:rPr>
        <w:t>1</w:t>
      </w:r>
      <w:r w:rsidR="00492C2F">
        <w:rPr>
          <w:color w:val="000000" w:themeColor="text1"/>
        </w:rPr>
        <w:t>4</w:t>
      </w:r>
      <w:r w:rsidR="00300EFC">
        <w:rPr>
          <w:color w:val="000000" w:themeColor="text1"/>
        </w:rPr>
        <w:t>.</w:t>
      </w:r>
      <w:r w:rsidR="00492C2F">
        <w:rPr>
          <w:color w:val="000000" w:themeColor="text1"/>
        </w:rPr>
        <w:t>30</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4F0ACC" w:rsidRPr="004F0ACC" w14:paraId="282B17CA" w14:textId="77777777" w:rsidTr="000F6EDD">
        <w:trPr>
          <w:trHeight w:val="866"/>
        </w:trPr>
        <w:tc>
          <w:tcPr>
            <w:tcW w:w="1985" w:type="dxa"/>
            <w:tcBorders>
              <w:top w:val="nil"/>
              <w:left w:val="nil"/>
              <w:bottom w:val="nil"/>
              <w:right w:val="nil"/>
            </w:tcBorders>
            <w:hideMark/>
          </w:tcPr>
          <w:p w14:paraId="01771441" w14:textId="77777777" w:rsidR="00752CAC" w:rsidRPr="004F0ACC" w:rsidRDefault="00752CAC" w:rsidP="00FC6E64">
            <w:pPr>
              <w:spacing w:line="276" w:lineRule="auto"/>
              <w:ind w:right="-625"/>
              <w:rPr>
                <w:color w:val="000000" w:themeColor="text1"/>
              </w:rPr>
            </w:pPr>
            <w:r w:rsidRPr="004F0ACC">
              <w:rPr>
                <w:color w:val="000000" w:themeColor="text1"/>
              </w:rPr>
              <w:t>Darba kārtība:</w:t>
            </w:r>
          </w:p>
        </w:tc>
        <w:tc>
          <w:tcPr>
            <w:tcW w:w="7371" w:type="dxa"/>
            <w:tcBorders>
              <w:top w:val="nil"/>
              <w:left w:val="nil"/>
              <w:bottom w:val="nil"/>
              <w:right w:val="nil"/>
            </w:tcBorders>
          </w:tcPr>
          <w:p w14:paraId="572C7AB5" w14:textId="5ED50F16" w:rsidR="00E33744" w:rsidRPr="00E33744" w:rsidRDefault="00E33744" w:rsidP="00E3374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Par apliecinājumu parakstīšanu.</w:t>
            </w:r>
          </w:p>
          <w:p w14:paraId="33EEF95C" w14:textId="626780B4" w:rsidR="00AE10F0" w:rsidRDefault="00752CAC" w:rsidP="004C5304">
            <w:pPr>
              <w:pStyle w:val="Sarakstarindkopa"/>
              <w:numPr>
                <w:ilvl w:val="0"/>
                <w:numId w:val="32"/>
              </w:numPr>
              <w:spacing w:line="276" w:lineRule="auto"/>
              <w:ind w:right="-17"/>
              <w:jc w:val="both"/>
              <w:rPr>
                <w:color w:val="000000" w:themeColor="text1"/>
              </w:rPr>
            </w:pPr>
            <w:r w:rsidRPr="004F0ACC">
              <w:rPr>
                <w:color w:val="000000" w:themeColor="text1"/>
              </w:rPr>
              <w:t>Iesniegt</w:t>
            </w:r>
            <w:r w:rsidR="00512F7B">
              <w:rPr>
                <w:color w:val="000000" w:themeColor="text1"/>
              </w:rPr>
              <w:t>o</w:t>
            </w:r>
            <w:r w:rsidRPr="004F0ACC">
              <w:rPr>
                <w:color w:val="000000" w:themeColor="text1"/>
              </w:rPr>
              <w:t xml:space="preserve"> piedāvājum</w:t>
            </w:r>
            <w:r w:rsidR="00512F7B">
              <w:rPr>
                <w:color w:val="000000" w:themeColor="text1"/>
              </w:rPr>
              <w:t>u</w:t>
            </w:r>
            <w:r w:rsidRPr="004F0ACC">
              <w:rPr>
                <w:color w:val="000000" w:themeColor="text1"/>
              </w:rPr>
              <w:t xml:space="preserve"> pārbaude saskaņā ar </w:t>
            </w:r>
            <w:r w:rsidR="00512F7B">
              <w:rPr>
                <w:color w:val="000000" w:themeColor="text1"/>
              </w:rPr>
              <w:t>iepirkuma PIL 9. panta kārtībā</w:t>
            </w:r>
            <w:r w:rsidR="000F6EDD" w:rsidRPr="004F0ACC">
              <w:rPr>
                <w:color w:val="000000" w:themeColor="text1"/>
              </w:rPr>
              <w:t xml:space="preserve"> </w:t>
            </w:r>
            <w:r w:rsidR="000123B9" w:rsidRPr="00512F7B">
              <w:rPr>
                <w:bCs/>
                <w:color w:val="000000" w:themeColor="text1"/>
                <w:lang w:eastAsia="en-US"/>
              </w:rPr>
              <w:t>“</w:t>
            </w:r>
            <w:r w:rsidR="00E33744" w:rsidRPr="00E33744">
              <w:rPr>
                <w:b/>
                <w:bCs/>
              </w:rPr>
              <w:t>Specializētās mikroskopu, iekārtu un laboratoriju darba vietas</w:t>
            </w:r>
            <w:r w:rsidR="00512F7B" w:rsidRPr="00E33744">
              <w:rPr>
                <w:b/>
                <w:bCs/>
                <w:color w:val="262626" w:themeColor="text1" w:themeTint="D9"/>
              </w:rPr>
              <w:t>”</w:t>
            </w:r>
            <w:r w:rsidR="00512F7B" w:rsidRPr="00512F7B">
              <w:rPr>
                <w:b/>
                <w:bCs/>
                <w:color w:val="262626" w:themeColor="text1" w:themeTint="D9"/>
              </w:rPr>
              <w:t>, iepirkuma ID Nr.</w:t>
            </w:r>
            <w:r w:rsidR="00E33744">
              <w:rPr>
                <w:b/>
                <w:bCs/>
                <w:color w:val="262626" w:themeColor="text1" w:themeTint="D9"/>
              </w:rPr>
              <w:t xml:space="preserve"> </w:t>
            </w:r>
            <w:r w:rsidR="00512F7B" w:rsidRPr="00512F7B">
              <w:rPr>
                <w:b/>
                <w:color w:val="262626" w:themeColor="text1" w:themeTint="D9"/>
              </w:rPr>
              <w:t>VTEB/202</w:t>
            </w:r>
            <w:r w:rsidR="00E33744">
              <w:rPr>
                <w:b/>
                <w:color w:val="262626" w:themeColor="text1" w:themeTint="D9"/>
              </w:rPr>
              <w:t>6</w:t>
            </w:r>
            <w:r w:rsidR="00512F7B" w:rsidRPr="00512F7B">
              <w:rPr>
                <w:b/>
                <w:color w:val="262626" w:themeColor="text1" w:themeTint="D9"/>
              </w:rPr>
              <w:t>/</w:t>
            </w:r>
            <w:r w:rsidR="00E33744">
              <w:rPr>
                <w:b/>
                <w:color w:val="262626" w:themeColor="text1" w:themeTint="D9"/>
              </w:rPr>
              <w:t>3/NFL</w:t>
            </w:r>
            <w:r w:rsidR="005955BD">
              <w:rPr>
                <w:bCs/>
                <w:color w:val="000000" w:themeColor="text1"/>
                <w:lang w:eastAsia="en-US"/>
              </w:rPr>
              <w:t xml:space="preserve"> </w:t>
            </w:r>
            <w:r w:rsidR="000F6EDD" w:rsidRPr="004F0ACC">
              <w:rPr>
                <w:color w:val="000000" w:themeColor="text1"/>
              </w:rPr>
              <w:t xml:space="preserve">nolikumā (turpmāk – nolikums) izvirzītajām </w:t>
            </w:r>
            <w:r w:rsidRPr="004F0ACC">
              <w:rPr>
                <w:color w:val="000000" w:themeColor="text1"/>
              </w:rPr>
              <w:t>pretendentu atlases prasībām, tehniskās specifikācijas prasībām un finanšu piedāvājuma prasībām</w:t>
            </w:r>
            <w:r w:rsidR="00AE10F0">
              <w:rPr>
                <w:color w:val="000000" w:themeColor="text1"/>
              </w:rPr>
              <w:t xml:space="preserve">. </w:t>
            </w:r>
            <w:r w:rsidR="00A52C13">
              <w:rPr>
                <w:color w:val="000000" w:themeColor="text1"/>
              </w:rPr>
              <w:t>Minētais i</w:t>
            </w:r>
            <w:r w:rsidR="00AE10F0">
              <w:rPr>
                <w:color w:val="000000" w:themeColor="text1"/>
              </w:rPr>
              <w:t>epirkums ir sadalīts 2 daļās:</w:t>
            </w:r>
          </w:p>
          <w:p w14:paraId="285E7E7B" w14:textId="5C303661" w:rsidR="004C5304" w:rsidRDefault="004752BE" w:rsidP="004752BE">
            <w:pPr>
              <w:pStyle w:val="Sarakstarindkopa"/>
              <w:numPr>
                <w:ilvl w:val="1"/>
                <w:numId w:val="32"/>
              </w:numPr>
              <w:spacing w:line="276" w:lineRule="auto"/>
              <w:ind w:right="-17" w:hanging="45"/>
              <w:jc w:val="both"/>
              <w:rPr>
                <w:color w:val="000000" w:themeColor="text1"/>
              </w:rPr>
            </w:pPr>
            <w:r w:rsidRPr="00E33744">
              <w:rPr>
                <w:b/>
                <w:bCs/>
              </w:rPr>
              <w:t>Specializētās mikroskopu, iekārtu un laboratoriju darba vietas</w:t>
            </w:r>
            <w:r>
              <w:rPr>
                <w:color w:val="000000" w:themeColor="text1"/>
              </w:rPr>
              <w:t>. Iepirkuma daļa ir pārtraukta, jo nav iesnieg</w:t>
            </w:r>
            <w:r w:rsidR="00093673">
              <w:rPr>
                <w:color w:val="000000" w:themeColor="text1"/>
              </w:rPr>
              <w:t>t</w:t>
            </w:r>
            <w:r>
              <w:rPr>
                <w:color w:val="000000" w:themeColor="text1"/>
              </w:rPr>
              <w:t>s neviens piedāvājums.</w:t>
            </w:r>
          </w:p>
          <w:p w14:paraId="17D92BC3" w14:textId="5D69B157" w:rsidR="004752BE" w:rsidRPr="004F0ACC" w:rsidRDefault="004752BE" w:rsidP="004752BE">
            <w:pPr>
              <w:pStyle w:val="Sarakstarindkopa"/>
              <w:numPr>
                <w:ilvl w:val="1"/>
                <w:numId w:val="32"/>
              </w:numPr>
              <w:spacing w:line="276" w:lineRule="auto"/>
              <w:ind w:right="-17" w:hanging="45"/>
              <w:jc w:val="both"/>
              <w:rPr>
                <w:color w:val="000000" w:themeColor="text1"/>
              </w:rPr>
            </w:pPr>
            <w:r w:rsidRPr="004752BE">
              <w:rPr>
                <w:b/>
                <w:bCs/>
                <w:color w:val="000000" w:themeColor="text1"/>
              </w:rPr>
              <w:t>Auto izpētes laboratorijas (garāžas) mēbeles un instrumenti</w:t>
            </w:r>
            <w:r w:rsidR="00A52C13">
              <w:rPr>
                <w:b/>
                <w:bCs/>
                <w:color w:val="000000" w:themeColor="text1"/>
              </w:rPr>
              <w:t xml:space="preserve"> </w:t>
            </w:r>
            <w:r w:rsidR="00A52C13" w:rsidRPr="00A52C13">
              <w:rPr>
                <w:color w:val="000000" w:themeColor="text1"/>
              </w:rPr>
              <w:t>(turpmāk – Iepirkums)</w:t>
            </w:r>
            <w:r w:rsidRPr="00A52C13">
              <w:rPr>
                <w:color w:val="000000" w:themeColor="text1"/>
              </w:rPr>
              <w:t>.</w:t>
            </w:r>
          </w:p>
          <w:p w14:paraId="6DD437AB" w14:textId="7CF95C94" w:rsidR="004C5304" w:rsidRPr="00AE10F0" w:rsidRDefault="00492C2F" w:rsidP="00AE10F0">
            <w:pPr>
              <w:pStyle w:val="Sarakstarindkopa"/>
              <w:numPr>
                <w:ilvl w:val="0"/>
                <w:numId w:val="32"/>
              </w:numPr>
              <w:spacing w:line="276" w:lineRule="auto"/>
              <w:ind w:right="-17"/>
              <w:jc w:val="both"/>
              <w:rPr>
                <w:color w:val="000000" w:themeColor="text1"/>
              </w:rPr>
            </w:pPr>
            <w:r>
              <w:rPr>
                <w:color w:val="000000" w:themeColor="text1"/>
              </w:rPr>
              <w:t>P</w:t>
            </w:r>
            <w:r w:rsidR="007075AD" w:rsidRPr="004F0ACC">
              <w:rPr>
                <w:color w:val="000000" w:themeColor="text1"/>
              </w:rPr>
              <w:t>i</w:t>
            </w:r>
            <w:r>
              <w:rPr>
                <w:color w:val="000000" w:themeColor="text1"/>
              </w:rPr>
              <w:t xml:space="preserve">edāvājuma ar </w:t>
            </w:r>
            <w:r w:rsidR="007075AD" w:rsidRPr="004F0ACC">
              <w:rPr>
                <w:color w:val="000000" w:themeColor="text1"/>
              </w:rPr>
              <w:t>vis</w:t>
            </w:r>
            <w:r>
              <w:rPr>
                <w:color w:val="000000" w:themeColor="text1"/>
              </w:rPr>
              <w:t>zemāko</w:t>
            </w:r>
            <w:r w:rsidR="007075AD" w:rsidRPr="004F0ACC">
              <w:rPr>
                <w:color w:val="000000" w:themeColor="text1"/>
              </w:rPr>
              <w:t xml:space="preserve"> </w:t>
            </w:r>
            <w:r>
              <w:rPr>
                <w:color w:val="000000" w:themeColor="text1"/>
              </w:rPr>
              <w:t>cenu</w:t>
            </w:r>
            <w:r w:rsidR="007075AD" w:rsidRPr="004F0ACC">
              <w:rPr>
                <w:color w:val="000000" w:themeColor="text1"/>
              </w:rPr>
              <w:t xml:space="preserve"> noteikšana</w:t>
            </w:r>
            <w:r w:rsidR="00AE10F0">
              <w:rPr>
                <w:color w:val="000000" w:themeColor="text1"/>
              </w:rPr>
              <w:t xml:space="preserve"> Iepirkum</w:t>
            </w:r>
            <w:r w:rsidR="00A52C13">
              <w:rPr>
                <w:color w:val="000000" w:themeColor="text1"/>
              </w:rPr>
              <w:t>ā</w:t>
            </w:r>
            <w:r w:rsidR="004C5304" w:rsidRPr="00AE10F0">
              <w:rPr>
                <w:color w:val="000000" w:themeColor="text1"/>
              </w:rPr>
              <w:t>;</w:t>
            </w:r>
          </w:p>
          <w:p w14:paraId="792A2E7B" w14:textId="095FF33F" w:rsidR="004C5304" w:rsidRPr="0059695A" w:rsidRDefault="004C5304" w:rsidP="004C5304">
            <w:pPr>
              <w:pStyle w:val="Sarakstarindkopa"/>
              <w:numPr>
                <w:ilvl w:val="0"/>
                <w:numId w:val="32"/>
              </w:numPr>
              <w:spacing w:line="276" w:lineRule="auto"/>
              <w:ind w:right="-17"/>
              <w:jc w:val="both"/>
              <w:rPr>
                <w:color w:val="000000" w:themeColor="text1"/>
              </w:rPr>
            </w:pPr>
            <w:proofErr w:type="spellStart"/>
            <w:r w:rsidRPr="0059695A">
              <w:rPr>
                <w:color w:val="000000" w:themeColor="text1"/>
              </w:rPr>
              <w:t>Starplēmuma</w:t>
            </w:r>
            <w:proofErr w:type="spellEnd"/>
            <w:r w:rsidRPr="0059695A">
              <w:rPr>
                <w:color w:val="000000" w:themeColor="text1"/>
              </w:rPr>
              <w:t xml:space="preserve"> pieņemšana par </w:t>
            </w:r>
            <w:r w:rsidR="00A52C13">
              <w:rPr>
                <w:color w:val="000000" w:themeColor="text1"/>
              </w:rPr>
              <w:t>I</w:t>
            </w:r>
            <w:r w:rsidR="00D443EB">
              <w:rPr>
                <w:color w:val="000000" w:themeColor="text1"/>
              </w:rPr>
              <w:t>epirkuma</w:t>
            </w:r>
            <w:r w:rsidRPr="0059695A">
              <w:rPr>
                <w:color w:val="000000" w:themeColor="text1"/>
              </w:rPr>
              <w:t xml:space="preserve"> uzvarētāju;</w:t>
            </w:r>
          </w:p>
          <w:p w14:paraId="3EF0CA8D" w14:textId="70B8F1DA"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Atbilstoši Publisko iepirkumu likum</w:t>
            </w:r>
            <w:r w:rsidR="004D411B" w:rsidRPr="004F0ACC">
              <w:rPr>
                <w:color w:val="000000" w:themeColor="text1"/>
              </w:rPr>
              <w:t xml:space="preserve">ā </w:t>
            </w:r>
            <w:r w:rsidRPr="004F0ACC">
              <w:rPr>
                <w:color w:val="000000" w:themeColor="text1"/>
              </w:rPr>
              <w:t xml:space="preserve">noteiktajam pretendenta, kuram atbilstoši paziņojumā par līgumu un </w:t>
            </w:r>
            <w:r w:rsidR="00A52C13">
              <w:rPr>
                <w:color w:val="000000" w:themeColor="text1"/>
              </w:rPr>
              <w:t>I</w:t>
            </w:r>
            <w:r w:rsidR="00D443EB">
              <w:rPr>
                <w:color w:val="000000" w:themeColor="text1"/>
              </w:rPr>
              <w:t>epirkum</w:t>
            </w:r>
            <w:r w:rsidRPr="004F0ACC">
              <w:rPr>
                <w:color w:val="000000" w:themeColor="text1"/>
              </w:rPr>
              <w:t xml:space="preserve">a nolikumā noteiktajām prasībām būtu piešķiramas </w:t>
            </w:r>
            <w:r w:rsidR="00A52C13">
              <w:rPr>
                <w:color w:val="000000" w:themeColor="text1"/>
              </w:rPr>
              <w:t>I</w:t>
            </w:r>
            <w:r w:rsidRPr="004F0ACC">
              <w:rPr>
                <w:color w:val="000000" w:themeColor="text1"/>
              </w:rPr>
              <w:t xml:space="preserve">epirkuma līguma slēgšanas tiesības </w:t>
            </w:r>
            <w:r w:rsidR="00D443EB">
              <w:rPr>
                <w:color w:val="000000" w:themeColor="text1"/>
              </w:rPr>
              <w:t>iepirkumā</w:t>
            </w:r>
            <w:r w:rsidRPr="004F0ACC">
              <w:rPr>
                <w:color w:val="000000" w:themeColor="text1"/>
              </w:rPr>
              <w:t>, pārbaude par Publisko iepirkumu likum</w:t>
            </w:r>
            <w:r w:rsidR="004D411B" w:rsidRPr="004F0ACC">
              <w:rPr>
                <w:color w:val="000000" w:themeColor="text1"/>
              </w:rPr>
              <w:t>a</w:t>
            </w:r>
            <w:r w:rsidRPr="004F0ACC">
              <w:rPr>
                <w:color w:val="000000" w:themeColor="text1"/>
              </w:rPr>
              <w:t xml:space="preserve"> </w:t>
            </w:r>
            <w:r w:rsidR="004D411B" w:rsidRPr="004F0ACC">
              <w:rPr>
                <w:color w:val="000000" w:themeColor="text1"/>
              </w:rPr>
              <w:t xml:space="preserve">42. panta </w:t>
            </w:r>
            <w:r w:rsidR="004D411B" w:rsidRPr="004F0ACC">
              <w:rPr>
                <w:color w:val="000000" w:themeColor="text1"/>
                <w:shd w:val="clear" w:color="auto" w:fill="FFFFFF"/>
              </w:rPr>
              <w:t xml:space="preserve">otrās daļas 1., 2., 3., 4., 5., 6., 7., 10., 11., 12., 13., 14. punktā </w:t>
            </w:r>
            <w:r w:rsidRPr="004F0ACC">
              <w:rPr>
                <w:color w:val="000000" w:themeColor="text1"/>
              </w:rPr>
              <w:t xml:space="preserve">noteikto izslēgšanas apstākļu un </w:t>
            </w:r>
            <w:r w:rsidR="004D411B" w:rsidRPr="004F0ACC">
              <w:rPr>
                <w:color w:val="000000" w:themeColor="text1"/>
              </w:rPr>
              <w:t>Starptautisko un Latvijas Republikas nacionālo sankciju likuma 11.</w:t>
            </w:r>
            <w:r w:rsidR="004D411B" w:rsidRPr="004F0ACC">
              <w:rPr>
                <w:color w:val="000000" w:themeColor="text1"/>
                <w:vertAlign w:val="superscript"/>
              </w:rPr>
              <w:t>1</w:t>
            </w:r>
            <w:r w:rsidR="004D411B" w:rsidRPr="004F0ACC">
              <w:rPr>
                <w:color w:val="000000" w:themeColor="text1"/>
              </w:rPr>
              <w:t xml:space="preserve"> panta pirmajā daļā noteikto </w:t>
            </w:r>
            <w:r w:rsidRPr="004F0ACC">
              <w:rPr>
                <w:color w:val="000000" w:themeColor="text1"/>
              </w:rPr>
              <w:t>sankciju neesamību;</w:t>
            </w:r>
          </w:p>
          <w:p w14:paraId="7928FF77" w14:textId="510C4054"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 xml:space="preserve">Lēmuma pieņemšana par </w:t>
            </w:r>
            <w:r w:rsidR="00AE10F0">
              <w:rPr>
                <w:color w:val="000000" w:themeColor="text1"/>
              </w:rPr>
              <w:t>I</w:t>
            </w:r>
            <w:r w:rsidR="00D443EB">
              <w:rPr>
                <w:color w:val="000000" w:themeColor="text1"/>
              </w:rPr>
              <w:t>epirkuma</w:t>
            </w:r>
            <w:r w:rsidRPr="004F0ACC">
              <w:rPr>
                <w:color w:val="000000" w:themeColor="text1"/>
              </w:rPr>
              <w:t xml:space="preserve"> uzvarētāju;</w:t>
            </w:r>
          </w:p>
          <w:p w14:paraId="65FCD5F3" w14:textId="5163B524"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Paziņojuma par līguma slēgšanas tiesību piešķiršanu nosūtīšana Iepirkumu uzraudzības birojam un ziņojuma ievietošana pircēja profilā.</w:t>
            </w:r>
          </w:p>
          <w:p w14:paraId="6EF0D512" w14:textId="5FE36D7E" w:rsidR="00065877" w:rsidRPr="004F0ACC" w:rsidRDefault="00065877" w:rsidP="00065877">
            <w:pPr>
              <w:pStyle w:val="Sarakstarindkopa"/>
              <w:spacing w:line="276" w:lineRule="auto"/>
              <w:ind w:right="-17"/>
              <w:jc w:val="both"/>
              <w:rPr>
                <w:color w:val="000000" w:themeColor="text1"/>
              </w:rPr>
            </w:pPr>
          </w:p>
        </w:tc>
      </w:tr>
    </w:tbl>
    <w:p w14:paraId="0CDC01FF" w14:textId="77777777" w:rsidR="000123B9" w:rsidRPr="004F0ACC" w:rsidRDefault="000123B9" w:rsidP="000123B9">
      <w:pPr>
        <w:spacing w:after="120" w:line="276" w:lineRule="auto"/>
        <w:ind w:right="-1"/>
        <w:rPr>
          <w:color w:val="000000" w:themeColor="text1"/>
        </w:rPr>
      </w:pPr>
      <w:r w:rsidRPr="004F0ACC">
        <w:rPr>
          <w:color w:val="000000" w:themeColor="text1"/>
        </w:rPr>
        <w:t>Sēdē piedalās:</w:t>
      </w:r>
    </w:p>
    <w:p w14:paraId="032A115B" w14:textId="77777777" w:rsidR="00BA1E5C" w:rsidRPr="004D4C45" w:rsidRDefault="00BA1E5C" w:rsidP="00BA1E5C">
      <w:pPr>
        <w:jc w:val="center"/>
        <w:rPr>
          <w:b/>
          <w:bCs/>
          <w:color w:val="000000"/>
        </w:rPr>
      </w:pPr>
      <w:bookmarkStart w:id="0" w:name="_Hlk194581143"/>
      <w:r w:rsidRPr="004D4C45">
        <w:rPr>
          <w:b/>
          <w:bCs/>
          <w:color w:val="000000"/>
        </w:rPr>
        <w:t>Komisijas priekšsēdētāj</w:t>
      </w:r>
      <w:r>
        <w:rPr>
          <w:b/>
          <w:bCs/>
          <w:color w:val="000000"/>
        </w:rPr>
        <w:t>s</w:t>
      </w:r>
      <w:r w:rsidRPr="004D4C45">
        <w:rPr>
          <w:b/>
          <w:bCs/>
          <w:color w:val="000000"/>
        </w:rPr>
        <w:t>:</w:t>
      </w:r>
    </w:p>
    <w:p w14:paraId="7FE87CCA" w14:textId="27B49F64" w:rsidR="00BA1E5C" w:rsidRDefault="005955BD" w:rsidP="00BA1E5C">
      <w:pPr>
        <w:ind w:left="2152" w:hanging="2152"/>
        <w:jc w:val="both"/>
        <w:rPr>
          <w:color w:val="000000" w:themeColor="text1"/>
        </w:rPr>
      </w:pPr>
      <w:r>
        <w:t>Raimonds Apinis</w:t>
      </w:r>
      <w:r w:rsidR="00BA1E5C" w:rsidRPr="004D4C45">
        <w:rPr>
          <w:b/>
          <w:bCs/>
          <w:color w:val="000000" w:themeColor="text1"/>
        </w:rPr>
        <w:tab/>
      </w:r>
      <w:r w:rsidR="00300EFC">
        <w:t>vadītāja vietnieks</w:t>
      </w:r>
      <w:r w:rsidR="00BA1E5C" w:rsidRPr="004D4C45">
        <w:rPr>
          <w:color w:val="000000" w:themeColor="text1"/>
        </w:rPr>
        <w:t>.</w:t>
      </w:r>
    </w:p>
    <w:bookmarkEnd w:id="0"/>
    <w:p w14:paraId="16D192D6" w14:textId="37889DB7" w:rsidR="005955BD" w:rsidRPr="004D4C45" w:rsidRDefault="005955BD" w:rsidP="005955BD">
      <w:pPr>
        <w:jc w:val="center"/>
        <w:rPr>
          <w:b/>
          <w:bCs/>
          <w:color w:val="000000"/>
        </w:rPr>
      </w:pPr>
      <w:r w:rsidRPr="004D4C45">
        <w:rPr>
          <w:b/>
          <w:bCs/>
          <w:color w:val="000000"/>
        </w:rPr>
        <w:t>Komisijas priekšsēdētāj</w:t>
      </w:r>
      <w:r>
        <w:rPr>
          <w:b/>
          <w:bCs/>
          <w:color w:val="000000"/>
        </w:rPr>
        <w:t>a vietniece</w:t>
      </w:r>
      <w:r w:rsidRPr="004D4C45">
        <w:rPr>
          <w:b/>
          <w:bCs/>
          <w:color w:val="000000"/>
        </w:rPr>
        <w:t>:</w:t>
      </w:r>
    </w:p>
    <w:p w14:paraId="0D62E9AA" w14:textId="1DD97335" w:rsidR="005955BD" w:rsidRDefault="005955BD" w:rsidP="005955BD">
      <w:pPr>
        <w:ind w:left="2152" w:hanging="2152"/>
        <w:jc w:val="both"/>
        <w:rPr>
          <w:b/>
          <w:bCs/>
          <w:color w:val="000000"/>
        </w:rPr>
      </w:pPr>
      <w:r>
        <w:t>Agita Ansone</w:t>
      </w:r>
      <w:r w:rsidRPr="004D4C45">
        <w:rPr>
          <w:b/>
          <w:bCs/>
          <w:color w:val="000000" w:themeColor="text1"/>
        </w:rPr>
        <w:tab/>
      </w:r>
      <w:r w:rsidR="00AE10F0">
        <w:t>Resursu un attīstības departamenta finansiste</w:t>
      </w:r>
      <w:r>
        <w:t>.</w:t>
      </w:r>
    </w:p>
    <w:p w14:paraId="2D06FB32" w14:textId="3F432157" w:rsidR="00BA1E5C" w:rsidRDefault="00BA1E5C" w:rsidP="00BA1E5C">
      <w:pPr>
        <w:jc w:val="center"/>
        <w:rPr>
          <w:b/>
          <w:bCs/>
          <w:color w:val="000000"/>
        </w:rPr>
      </w:pPr>
      <w:r w:rsidRPr="004D4C45">
        <w:rPr>
          <w:b/>
          <w:bCs/>
          <w:color w:val="000000"/>
        </w:rPr>
        <w:t>Komisijas locekļi:</w:t>
      </w:r>
    </w:p>
    <w:p w14:paraId="372BED94" w14:textId="6E59DFEF" w:rsidR="005955BD" w:rsidRDefault="00492C2F" w:rsidP="006F0B2A">
      <w:pPr>
        <w:jc w:val="both"/>
      </w:pPr>
      <w:r>
        <w:t>Vitālijs Freidenfeld</w:t>
      </w:r>
      <w:r w:rsidR="001215AB">
        <w:t>s</w:t>
      </w:r>
      <w:r w:rsidR="005955BD">
        <w:tab/>
      </w:r>
      <w:r w:rsidR="001215AB">
        <w:t>Dokumentu</w:t>
      </w:r>
      <w:r w:rsidR="005955BD">
        <w:t xml:space="preserve"> ekspertīžu departamenta direktor</w:t>
      </w:r>
      <w:r w:rsidR="001215AB">
        <w:t>s;</w:t>
      </w:r>
    </w:p>
    <w:p w14:paraId="52435F4B" w14:textId="7EA89456" w:rsidR="00AE10F0" w:rsidRDefault="001215AB" w:rsidP="001215AB">
      <w:pPr>
        <w:rPr>
          <w:color w:val="000000"/>
        </w:rPr>
      </w:pPr>
      <w:r>
        <w:rPr>
          <w:color w:val="000000"/>
        </w:rPr>
        <w:t>Jānis Dundurs</w:t>
      </w:r>
      <w:r>
        <w:rPr>
          <w:color w:val="000000"/>
        </w:rPr>
        <w:tab/>
      </w:r>
      <w:r>
        <w:rPr>
          <w:color w:val="000000"/>
        </w:rPr>
        <w:tab/>
        <w:t>Tehnisko ekspertīžu departamenta direktors</w:t>
      </w:r>
      <w:r w:rsidR="00AE10F0">
        <w:rPr>
          <w:color w:val="000000"/>
        </w:rPr>
        <w:t>;</w:t>
      </w:r>
    </w:p>
    <w:p w14:paraId="1B95F7AB" w14:textId="30A99591" w:rsidR="00AE10F0" w:rsidRDefault="00AE10F0" w:rsidP="001215AB">
      <w:pPr>
        <w:rPr>
          <w:color w:val="000000"/>
        </w:rPr>
      </w:pPr>
      <w:r>
        <w:rPr>
          <w:color w:val="000000"/>
        </w:rPr>
        <w:t>Māra Rēpele</w:t>
      </w:r>
      <w:r>
        <w:rPr>
          <w:color w:val="000000"/>
        </w:rPr>
        <w:tab/>
      </w:r>
      <w:r>
        <w:rPr>
          <w:color w:val="000000"/>
        </w:rPr>
        <w:tab/>
        <w:t>Bioloģisko un ķīmisko ekspertīžu departament</w:t>
      </w:r>
      <w:r w:rsidR="00DA6BC4">
        <w:rPr>
          <w:color w:val="000000"/>
        </w:rPr>
        <w:t>a direktore</w:t>
      </w:r>
      <w:r>
        <w:rPr>
          <w:color w:val="000000"/>
        </w:rPr>
        <w:t>;</w:t>
      </w:r>
    </w:p>
    <w:p w14:paraId="74502019" w14:textId="511D57C1" w:rsidR="00DA6BC4" w:rsidRDefault="00DA6BC4" w:rsidP="00DA6BC4">
      <w:pPr>
        <w:rPr>
          <w:color w:val="000000"/>
        </w:rPr>
      </w:pPr>
      <w:r>
        <w:rPr>
          <w:color w:val="000000"/>
        </w:rPr>
        <w:lastRenderedPageBreak/>
        <w:t>Silvija Kokoreviča</w:t>
      </w:r>
      <w:r>
        <w:rPr>
          <w:color w:val="000000"/>
        </w:rPr>
        <w:tab/>
      </w:r>
      <w:r>
        <w:rPr>
          <w:color w:val="000000"/>
        </w:rPr>
        <w:t>Bioloģisko un ķīmisko ekspertīžu departamenta direktor</w:t>
      </w:r>
      <w:r>
        <w:rPr>
          <w:color w:val="000000"/>
        </w:rPr>
        <w:t>a vietniece</w:t>
      </w:r>
      <w:r>
        <w:rPr>
          <w:color w:val="000000"/>
        </w:rPr>
        <w:t>;</w:t>
      </w:r>
    </w:p>
    <w:p w14:paraId="17010401" w14:textId="3D286706" w:rsidR="00300EFC" w:rsidRDefault="00300EFC" w:rsidP="00300EFC">
      <w:pPr>
        <w:jc w:val="both"/>
      </w:pPr>
      <w:bookmarkStart w:id="1" w:name="_Hlk167196409"/>
      <w:r w:rsidRPr="005410F7">
        <w:t xml:space="preserve">Marita Sutra </w:t>
      </w:r>
      <w:r>
        <w:tab/>
      </w:r>
      <w:r>
        <w:tab/>
      </w:r>
      <w:bookmarkStart w:id="2" w:name="_Hlk194581189"/>
      <w:r w:rsidR="00AE10F0">
        <w:t>Resursu un attīstības</w:t>
      </w:r>
      <w:r>
        <w:t xml:space="preserve"> departamenta</w:t>
      </w:r>
      <w:bookmarkEnd w:id="2"/>
      <w:r>
        <w:t xml:space="preserve"> iepirkumu speciāliste</w:t>
      </w:r>
      <w:bookmarkEnd w:id="1"/>
      <w:r>
        <w:t>;</w:t>
      </w:r>
    </w:p>
    <w:p w14:paraId="29930A65" w14:textId="628FAA05" w:rsidR="00A41879" w:rsidRDefault="00A41879" w:rsidP="00300EFC">
      <w:pPr>
        <w:jc w:val="both"/>
        <w:rPr>
          <w:b/>
          <w:bCs/>
        </w:rPr>
      </w:pPr>
      <w:r>
        <w:tab/>
      </w:r>
      <w:r>
        <w:tab/>
      </w:r>
      <w:r>
        <w:tab/>
      </w:r>
      <w:r>
        <w:tab/>
      </w:r>
      <w:r>
        <w:tab/>
      </w:r>
      <w:r w:rsidRPr="00A41879">
        <w:rPr>
          <w:b/>
          <w:bCs/>
        </w:rPr>
        <w:t>Komisijas sekretāre:</w:t>
      </w:r>
    </w:p>
    <w:p w14:paraId="5908A79B" w14:textId="68EFDFBA" w:rsidR="00A41879" w:rsidRPr="00A41879" w:rsidRDefault="00A41879" w:rsidP="00300EFC">
      <w:pPr>
        <w:jc w:val="both"/>
        <w:rPr>
          <w:b/>
          <w:bCs/>
        </w:rPr>
      </w:pPr>
      <w:r w:rsidRPr="005410F7">
        <w:t xml:space="preserve">Marita Sutra </w:t>
      </w:r>
      <w:r>
        <w:tab/>
      </w:r>
      <w:r>
        <w:tab/>
      </w:r>
      <w:r w:rsidR="00AE10F0">
        <w:t xml:space="preserve">Resursu un attīstības </w:t>
      </w:r>
      <w:r>
        <w:t>departamenta iepirkumu speciāliste.</w:t>
      </w:r>
    </w:p>
    <w:p w14:paraId="137B0B9C" w14:textId="77777777" w:rsidR="00300EFC" w:rsidRDefault="00300EFC" w:rsidP="00BA1E5C">
      <w:pPr>
        <w:spacing w:line="276" w:lineRule="auto"/>
        <w:jc w:val="both"/>
        <w:rPr>
          <w:color w:val="000000" w:themeColor="text1"/>
        </w:rPr>
      </w:pPr>
    </w:p>
    <w:p w14:paraId="5D362FC9" w14:textId="7FF969A4" w:rsidR="00BA1E5C" w:rsidRDefault="00BA1E5C" w:rsidP="00BA1E5C">
      <w:pPr>
        <w:spacing w:line="276" w:lineRule="auto"/>
        <w:jc w:val="both"/>
        <w:rPr>
          <w:color w:val="000000" w:themeColor="text1"/>
        </w:rPr>
      </w:pPr>
      <w:r w:rsidRPr="004D4C45">
        <w:rPr>
          <w:color w:val="000000" w:themeColor="text1"/>
        </w:rPr>
        <w:t xml:space="preserve">Komisijas sēdi protokolē </w:t>
      </w:r>
      <w:r>
        <w:rPr>
          <w:color w:val="000000" w:themeColor="text1"/>
        </w:rPr>
        <w:t>Marita Sutra</w:t>
      </w:r>
      <w:r w:rsidRPr="004D4C45">
        <w:rPr>
          <w:color w:val="000000" w:themeColor="text1"/>
        </w:rPr>
        <w:t>.</w:t>
      </w:r>
    </w:p>
    <w:p w14:paraId="2FDF7DE8" w14:textId="77777777" w:rsidR="006F0B2A" w:rsidRDefault="006F0B2A" w:rsidP="0063279A">
      <w:pPr>
        <w:spacing w:before="120" w:line="276" w:lineRule="auto"/>
        <w:jc w:val="both"/>
        <w:rPr>
          <w:b/>
          <w:bCs/>
          <w:color w:val="000000" w:themeColor="text1"/>
        </w:rPr>
      </w:pPr>
    </w:p>
    <w:p w14:paraId="528FD238" w14:textId="5122673D" w:rsidR="0068462B" w:rsidRPr="004F0ACC" w:rsidRDefault="0068462B" w:rsidP="0063279A">
      <w:pPr>
        <w:spacing w:before="120" w:line="276" w:lineRule="auto"/>
        <w:jc w:val="both"/>
        <w:rPr>
          <w:b/>
          <w:bCs/>
          <w:color w:val="000000" w:themeColor="text1"/>
        </w:rPr>
      </w:pPr>
      <w:r w:rsidRPr="004F0ACC">
        <w:rPr>
          <w:b/>
          <w:bCs/>
          <w:color w:val="000000" w:themeColor="text1"/>
        </w:rPr>
        <w:t>1. Par apliecinājumu parakstīšanu</w:t>
      </w:r>
    </w:p>
    <w:p w14:paraId="00F5A379" w14:textId="514460D2" w:rsidR="0068462B" w:rsidRPr="0063279A" w:rsidRDefault="0068462B" w:rsidP="0068462B">
      <w:pPr>
        <w:spacing w:line="276" w:lineRule="auto"/>
        <w:jc w:val="both"/>
        <w:rPr>
          <w:color w:val="000000" w:themeColor="text1"/>
        </w:rPr>
      </w:pPr>
      <w:r w:rsidRPr="004F0ACC">
        <w:rPr>
          <w:color w:val="000000" w:themeColor="text1"/>
        </w:rPr>
        <w:t xml:space="preserve">Katrs komisijas loceklis </w:t>
      </w:r>
      <w:r w:rsidR="00DA4DF3">
        <w:rPr>
          <w:color w:val="000000" w:themeColor="text1"/>
        </w:rPr>
        <w:t xml:space="preserve">ir </w:t>
      </w:r>
      <w:r w:rsidRPr="004F0ACC">
        <w:rPr>
          <w:color w:val="000000" w:themeColor="text1"/>
        </w:rPr>
        <w:t>parakst</w:t>
      </w:r>
      <w:r w:rsidR="00DA4DF3">
        <w:rPr>
          <w:color w:val="000000" w:themeColor="text1"/>
        </w:rPr>
        <w:t>ījis</w:t>
      </w:r>
      <w:r w:rsidRPr="004F0ACC">
        <w:rPr>
          <w:color w:val="000000" w:themeColor="text1"/>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38120801" w14:textId="4FAFABAA" w:rsidR="004752BE" w:rsidRPr="004752BE" w:rsidRDefault="0068462B" w:rsidP="004752BE">
      <w:pPr>
        <w:spacing w:before="120" w:line="276" w:lineRule="auto"/>
        <w:ind w:left="284" w:hanging="284"/>
        <w:jc w:val="both"/>
        <w:rPr>
          <w:bCs/>
          <w:color w:val="000000" w:themeColor="text1"/>
        </w:rPr>
      </w:pPr>
      <w:r w:rsidRPr="004F0ACC">
        <w:rPr>
          <w:b/>
          <w:color w:val="000000" w:themeColor="text1"/>
        </w:rPr>
        <w:t>2</w:t>
      </w:r>
      <w:r w:rsidR="00D0795D" w:rsidRPr="004F0ACC">
        <w:rPr>
          <w:b/>
          <w:color w:val="000000" w:themeColor="text1"/>
        </w:rPr>
        <w:t>. </w:t>
      </w:r>
      <w:r w:rsidR="006B7ED4" w:rsidRPr="004F0ACC">
        <w:rPr>
          <w:b/>
          <w:color w:val="000000" w:themeColor="text1"/>
        </w:rPr>
        <w:t>Iesniegt</w:t>
      </w:r>
      <w:r w:rsidR="004752BE">
        <w:rPr>
          <w:b/>
          <w:color w:val="000000" w:themeColor="text1"/>
        </w:rPr>
        <w:t>o</w:t>
      </w:r>
      <w:r w:rsidR="006B7ED4" w:rsidRPr="004F0ACC">
        <w:rPr>
          <w:b/>
          <w:color w:val="000000" w:themeColor="text1"/>
        </w:rPr>
        <w:t xml:space="preserve"> piedāvājum</w:t>
      </w:r>
      <w:r w:rsidR="004752BE">
        <w:rPr>
          <w:b/>
          <w:color w:val="000000" w:themeColor="text1"/>
        </w:rPr>
        <w:t>u</w:t>
      </w:r>
      <w:r w:rsidR="006B7ED4" w:rsidRPr="004F0ACC">
        <w:rPr>
          <w:b/>
          <w:color w:val="000000" w:themeColor="text1"/>
        </w:rPr>
        <w:t xml:space="preserve"> pārbaude</w:t>
      </w:r>
      <w:r w:rsidR="004752BE">
        <w:rPr>
          <w:b/>
          <w:color w:val="000000" w:themeColor="text1"/>
        </w:rPr>
        <w:t xml:space="preserve"> </w:t>
      </w:r>
      <w:r w:rsidR="004752BE" w:rsidRPr="004752BE">
        <w:rPr>
          <w:bCs/>
          <w:color w:val="000000" w:themeColor="text1"/>
        </w:rPr>
        <w:t xml:space="preserve">notiek </w:t>
      </w:r>
      <w:r w:rsidR="006B7ED4" w:rsidRPr="004752BE">
        <w:rPr>
          <w:bCs/>
          <w:color w:val="000000" w:themeColor="text1"/>
        </w:rPr>
        <w:t xml:space="preserve">saskaņā ar </w:t>
      </w:r>
      <w:r w:rsidR="00A52C13">
        <w:rPr>
          <w:bCs/>
          <w:color w:val="000000" w:themeColor="text1"/>
        </w:rPr>
        <w:t>I</w:t>
      </w:r>
      <w:r w:rsidR="00820166" w:rsidRPr="004752BE">
        <w:rPr>
          <w:bCs/>
          <w:color w:val="000000" w:themeColor="text1"/>
        </w:rPr>
        <w:t>epirkuma</w:t>
      </w:r>
      <w:r w:rsidR="006B7ED4" w:rsidRPr="004752BE">
        <w:rPr>
          <w:bCs/>
          <w:color w:val="000000" w:themeColor="text1"/>
        </w:rPr>
        <w:t xml:space="preserve"> nolikumā izvirzītajām pretendentu atlases prasībām, tehniskās specifikācijas prasībām un finanšu piedāvājuma prasībām</w:t>
      </w:r>
      <w:r w:rsidR="004752BE" w:rsidRPr="004752BE">
        <w:rPr>
          <w:bCs/>
        </w:rPr>
        <w:t>.</w:t>
      </w:r>
    </w:p>
    <w:p w14:paraId="05A588D2" w14:textId="57EB53FD" w:rsidR="00384B13" w:rsidRPr="00763F44" w:rsidRDefault="00B22F9D" w:rsidP="00763F44">
      <w:pPr>
        <w:ind w:left="426" w:hanging="426"/>
        <w:jc w:val="both"/>
        <w:rPr>
          <w:color w:val="000000" w:themeColor="text1"/>
        </w:rPr>
      </w:pPr>
      <w:r w:rsidRPr="00211FB9">
        <w:rPr>
          <w:color w:val="000000" w:themeColor="text1"/>
        </w:rPr>
        <w:t>2.1.</w:t>
      </w:r>
      <w:r w:rsidR="00763F44">
        <w:rPr>
          <w:color w:val="000000" w:themeColor="text1"/>
        </w:rPr>
        <w:t xml:space="preserve"> Iepirkumā piedāvājumus iesnieguši 2 pretendenti. </w:t>
      </w:r>
      <w:r w:rsidR="00903B87" w:rsidRPr="00211FB9">
        <w:rPr>
          <w:color w:val="000000" w:themeColor="text1"/>
        </w:rPr>
        <w:t xml:space="preserve">Komisija uzsāk </w:t>
      </w:r>
      <w:r w:rsidR="00763F44">
        <w:rPr>
          <w:color w:val="000000" w:themeColor="text1"/>
        </w:rPr>
        <w:t xml:space="preserve">abu pretendentu - </w:t>
      </w:r>
      <w:r w:rsidR="001215AB" w:rsidRPr="004752BE">
        <w:rPr>
          <w:b/>
          <w:bCs/>
        </w:rPr>
        <w:t>"</w:t>
      </w:r>
      <w:r w:rsidR="004752BE" w:rsidRPr="004752BE">
        <w:rPr>
          <w:b/>
          <w:bCs/>
        </w:rPr>
        <w:t>DKM Group</w:t>
      </w:r>
      <w:r w:rsidR="001215AB" w:rsidRPr="00211FB9">
        <w:rPr>
          <w:b/>
          <w:bCs/>
        </w:rPr>
        <w:t>" SIA</w:t>
      </w:r>
      <w:r w:rsidR="00763F44">
        <w:rPr>
          <w:b/>
          <w:bCs/>
        </w:rPr>
        <w:t xml:space="preserve"> un</w:t>
      </w:r>
      <w:r w:rsidR="001215AB" w:rsidRPr="00211FB9">
        <w:rPr>
          <w:b/>
          <w:bCs/>
        </w:rPr>
        <w:t xml:space="preserve"> </w:t>
      </w:r>
      <w:proofErr w:type="spellStart"/>
      <w:r w:rsidR="00384B13" w:rsidRPr="00384B13">
        <w:rPr>
          <w:b/>
          <w:bCs/>
        </w:rPr>
        <w:t>Benefit</w:t>
      </w:r>
      <w:proofErr w:type="spellEnd"/>
      <w:r w:rsidR="00384B13" w:rsidRPr="00384B13">
        <w:rPr>
          <w:b/>
          <w:bCs/>
        </w:rPr>
        <w:t xml:space="preserve"> Latvija</w:t>
      </w:r>
      <w:r w:rsidR="00384B13">
        <w:t xml:space="preserve"> </w:t>
      </w:r>
      <w:r w:rsidR="006F0B2A" w:rsidRPr="00211FB9">
        <w:rPr>
          <w:b/>
          <w:bCs/>
        </w:rPr>
        <w:t>SIA</w:t>
      </w:r>
      <w:r w:rsidR="00820166" w:rsidRPr="00211FB9">
        <w:rPr>
          <w:b/>
          <w:bCs/>
        </w:rPr>
        <w:t xml:space="preserve"> </w:t>
      </w:r>
      <w:r w:rsidR="00211FB9" w:rsidRPr="00211FB9">
        <w:rPr>
          <w:b/>
          <w:bCs/>
        </w:rPr>
        <w:t xml:space="preserve"> </w:t>
      </w:r>
      <w:r w:rsidR="00763F44" w:rsidRPr="00763F44">
        <w:t>piedāvājum</w:t>
      </w:r>
      <w:r w:rsidR="00763F44">
        <w:t>a</w:t>
      </w:r>
      <w:r w:rsidR="00763F44" w:rsidRPr="00763F44">
        <w:t xml:space="preserve"> pārbaudi</w:t>
      </w:r>
      <w:r w:rsidR="00763F44">
        <w:t>.</w:t>
      </w:r>
    </w:p>
    <w:p w14:paraId="462C057B" w14:textId="064D6D5D" w:rsidR="00BC55F2" w:rsidRPr="004F0ACC" w:rsidRDefault="00653B43" w:rsidP="009263E9">
      <w:pPr>
        <w:ind w:left="426" w:hanging="426"/>
        <w:jc w:val="both"/>
        <w:rPr>
          <w:color w:val="000000" w:themeColor="text1"/>
        </w:rPr>
      </w:pPr>
      <w:r w:rsidRPr="004F0ACC">
        <w:rPr>
          <w:color w:val="000000" w:themeColor="text1"/>
        </w:rPr>
        <w:t>2.</w:t>
      </w:r>
      <w:r w:rsidR="00384B13">
        <w:rPr>
          <w:color w:val="000000" w:themeColor="text1"/>
        </w:rPr>
        <w:t xml:space="preserve">2. </w:t>
      </w:r>
      <w:r w:rsidR="00903B87" w:rsidRPr="004F0ACC">
        <w:rPr>
          <w:color w:val="000000" w:themeColor="text1"/>
        </w:rPr>
        <w:t xml:space="preserve">Komisija pārbauda, vai </w:t>
      </w:r>
      <w:r w:rsidR="00384B13" w:rsidRPr="004752BE">
        <w:rPr>
          <w:b/>
          <w:bCs/>
        </w:rPr>
        <w:t>"DKM Group</w:t>
      </w:r>
      <w:r w:rsidR="00384B13" w:rsidRPr="00211FB9">
        <w:rPr>
          <w:b/>
          <w:bCs/>
        </w:rPr>
        <w:t xml:space="preserve">" SIA, </w:t>
      </w:r>
      <w:proofErr w:type="spellStart"/>
      <w:r w:rsidR="00384B13" w:rsidRPr="00384B13">
        <w:rPr>
          <w:b/>
          <w:bCs/>
        </w:rPr>
        <w:t>Benefit</w:t>
      </w:r>
      <w:proofErr w:type="spellEnd"/>
      <w:r w:rsidR="00384B13" w:rsidRPr="00384B13">
        <w:rPr>
          <w:b/>
          <w:bCs/>
        </w:rPr>
        <w:t xml:space="preserve"> Latvija</w:t>
      </w:r>
      <w:r w:rsidR="00384B13">
        <w:t xml:space="preserve"> </w:t>
      </w:r>
      <w:r w:rsidR="00384B13" w:rsidRPr="00211FB9">
        <w:rPr>
          <w:b/>
          <w:bCs/>
        </w:rPr>
        <w:t xml:space="preserve">SIA  </w:t>
      </w:r>
      <w:r w:rsidR="00903B87" w:rsidRPr="00211FB9">
        <w:rPr>
          <w:color w:val="000000" w:themeColor="text1"/>
        </w:rPr>
        <w:t>iesniegt</w:t>
      </w:r>
      <w:r w:rsidR="00820166" w:rsidRPr="00211FB9">
        <w:rPr>
          <w:color w:val="000000" w:themeColor="text1"/>
        </w:rPr>
        <w:t xml:space="preserve">ie </w:t>
      </w:r>
      <w:r w:rsidR="00903B87" w:rsidRPr="00211FB9">
        <w:rPr>
          <w:color w:val="000000" w:themeColor="text1"/>
        </w:rPr>
        <w:t xml:space="preserve"> piedāvājum</w:t>
      </w:r>
      <w:r w:rsidR="00820166" w:rsidRPr="00211FB9">
        <w:rPr>
          <w:color w:val="000000" w:themeColor="text1"/>
        </w:rPr>
        <w:t>i</w:t>
      </w:r>
      <w:r w:rsidR="00903B87" w:rsidRPr="00211FB9">
        <w:rPr>
          <w:color w:val="000000" w:themeColor="text1"/>
        </w:rPr>
        <w:t xml:space="preserve"> atbilst </w:t>
      </w:r>
      <w:r w:rsidR="00820166" w:rsidRPr="00211FB9">
        <w:rPr>
          <w:color w:val="000000" w:themeColor="text1"/>
        </w:rPr>
        <w:t xml:space="preserve">iepirkuma </w:t>
      </w:r>
      <w:r w:rsidR="00903B87" w:rsidRPr="00211FB9">
        <w:rPr>
          <w:color w:val="000000" w:themeColor="text1"/>
        </w:rPr>
        <w:t xml:space="preserve">nolikumā izvirzītajām pretendentu atlases prasībām un konstatē, ka </w:t>
      </w:r>
      <w:r w:rsidR="00384B13">
        <w:rPr>
          <w:color w:val="000000" w:themeColor="text1"/>
          <w:shd w:val="clear" w:color="auto" w:fill="FFFFFF"/>
        </w:rPr>
        <w:t>abu</w:t>
      </w:r>
      <w:r w:rsidR="00820166" w:rsidRPr="00211FB9">
        <w:rPr>
          <w:color w:val="000000" w:themeColor="text1"/>
          <w:shd w:val="clear" w:color="auto" w:fill="FFFFFF"/>
        </w:rPr>
        <w:t xml:space="preserve"> pretendentu</w:t>
      </w:r>
      <w:r w:rsidR="00975917" w:rsidRPr="00211FB9">
        <w:rPr>
          <w:color w:val="000000" w:themeColor="text1"/>
        </w:rPr>
        <w:t xml:space="preserve"> </w:t>
      </w:r>
      <w:r w:rsidR="00903B87" w:rsidRPr="00211FB9">
        <w:rPr>
          <w:color w:val="000000" w:themeColor="text1"/>
        </w:rPr>
        <w:t>iesniegt</w:t>
      </w:r>
      <w:r w:rsidR="00820166" w:rsidRPr="00211FB9">
        <w:rPr>
          <w:color w:val="000000" w:themeColor="text1"/>
        </w:rPr>
        <w:t>ie</w:t>
      </w:r>
      <w:r w:rsidR="00903B87" w:rsidRPr="00211FB9">
        <w:rPr>
          <w:color w:val="000000" w:themeColor="text1"/>
        </w:rPr>
        <w:t xml:space="preserve"> piedāvājum</w:t>
      </w:r>
      <w:r w:rsidR="00820166" w:rsidRPr="00211FB9">
        <w:rPr>
          <w:color w:val="000000" w:themeColor="text1"/>
        </w:rPr>
        <w:t>i</w:t>
      </w:r>
      <w:r w:rsidR="00903B87" w:rsidRPr="004F0ACC">
        <w:rPr>
          <w:color w:val="000000" w:themeColor="text1"/>
        </w:rPr>
        <w:t xml:space="preserve"> atbilst </w:t>
      </w:r>
      <w:r w:rsidR="00820166">
        <w:rPr>
          <w:color w:val="000000" w:themeColor="text1"/>
        </w:rPr>
        <w:t>iepirkum</w:t>
      </w:r>
      <w:r w:rsidR="00903B87" w:rsidRPr="004F0ACC">
        <w:rPr>
          <w:color w:val="000000" w:themeColor="text1"/>
        </w:rPr>
        <w:t xml:space="preserve">a nolikumā izvirzītajām pretendentu atlases prasībām. Komisija vienbalsīgi nolemj </w:t>
      </w:r>
      <w:r w:rsidR="00384B13">
        <w:rPr>
          <w:color w:val="000000" w:themeColor="text1"/>
          <w:shd w:val="clear" w:color="auto" w:fill="FFFFFF"/>
        </w:rPr>
        <w:t>abu</w:t>
      </w:r>
      <w:r w:rsidR="003B0A39">
        <w:rPr>
          <w:color w:val="000000" w:themeColor="text1"/>
          <w:shd w:val="clear" w:color="auto" w:fill="FFFFFF"/>
        </w:rPr>
        <w:t xml:space="preserve"> pretendentu</w:t>
      </w:r>
      <w:r w:rsidR="00975917" w:rsidRPr="004F0ACC">
        <w:rPr>
          <w:color w:val="000000" w:themeColor="text1"/>
        </w:rPr>
        <w:t xml:space="preserve"> </w:t>
      </w:r>
      <w:r w:rsidR="00903B87" w:rsidRPr="004F0ACC">
        <w:rPr>
          <w:color w:val="000000" w:themeColor="text1"/>
        </w:rPr>
        <w:t>iesniegto</w:t>
      </w:r>
      <w:r w:rsidR="003B0A39">
        <w:rPr>
          <w:color w:val="000000" w:themeColor="text1"/>
        </w:rPr>
        <w:t>s</w:t>
      </w:r>
      <w:r w:rsidR="00903B87" w:rsidRPr="004F0ACC">
        <w:rPr>
          <w:color w:val="000000" w:themeColor="text1"/>
        </w:rPr>
        <w:t xml:space="preserve"> piedāvājumu</w:t>
      </w:r>
      <w:r w:rsidR="003B0A39">
        <w:rPr>
          <w:color w:val="000000" w:themeColor="text1"/>
        </w:rPr>
        <w:t>s</w:t>
      </w:r>
      <w:r w:rsidR="00903B87" w:rsidRPr="004F0ACC">
        <w:rPr>
          <w:color w:val="000000" w:themeColor="text1"/>
        </w:rPr>
        <w:t xml:space="preserve"> virzīt tālākai tehniskā piedāvājuma vērtēšanai.</w:t>
      </w:r>
    </w:p>
    <w:p w14:paraId="1C6342DC" w14:textId="77777777" w:rsidR="004C0807" w:rsidRDefault="00653B43" w:rsidP="0063279A">
      <w:pPr>
        <w:spacing w:line="276" w:lineRule="auto"/>
        <w:ind w:left="426" w:hanging="426"/>
        <w:jc w:val="both"/>
        <w:rPr>
          <w:color w:val="000000" w:themeColor="text1"/>
        </w:rPr>
      </w:pPr>
      <w:r w:rsidRPr="004F0ACC">
        <w:rPr>
          <w:color w:val="000000" w:themeColor="text1"/>
        </w:rPr>
        <w:t>2.3. </w:t>
      </w:r>
      <w:r w:rsidR="00BC55F2" w:rsidRPr="004F0ACC">
        <w:rPr>
          <w:color w:val="000000" w:themeColor="text1"/>
        </w:rPr>
        <w:t>Komisija pārbauda</w:t>
      </w:r>
      <w:r w:rsidR="00763F44">
        <w:rPr>
          <w:color w:val="000000" w:themeColor="text1"/>
        </w:rPr>
        <w:t>, vai</w:t>
      </w:r>
      <w:r w:rsidR="001215AB">
        <w:rPr>
          <w:color w:val="000000" w:themeColor="text1"/>
        </w:rPr>
        <w:t xml:space="preserve"> </w:t>
      </w:r>
      <w:r w:rsidR="00384B13" w:rsidRPr="004752BE">
        <w:rPr>
          <w:b/>
          <w:bCs/>
        </w:rPr>
        <w:t>"DKM Group</w:t>
      </w:r>
      <w:r w:rsidR="00384B13" w:rsidRPr="00211FB9">
        <w:rPr>
          <w:b/>
          <w:bCs/>
        </w:rPr>
        <w:t xml:space="preserve">" SIA, </w:t>
      </w:r>
      <w:proofErr w:type="spellStart"/>
      <w:r w:rsidR="00384B13" w:rsidRPr="00384B13">
        <w:rPr>
          <w:b/>
          <w:bCs/>
        </w:rPr>
        <w:t>Benefit</w:t>
      </w:r>
      <w:proofErr w:type="spellEnd"/>
      <w:r w:rsidR="00384B13" w:rsidRPr="00384B13">
        <w:rPr>
          <w:b/>
          <w:bCs/>
        </w:rPr>
        <w:t xml:space="preserve"> Latvija</w:t>
      </w:r>
      <w:r w:rsidR="00384B13">
        <w:t xml:space="preserve"> </w:t>
      </w:r>
      <w:r w:rsidR="00384B13" w:rsidRPr="00211FB9">
        <w:rPr>
          <w:b/>
          <w:bCs/>
        </w:rPr>
        <w:t>SIA</w:t>
      </w:r>
      <w:r w:rsidR="00173C77" w:rsidRPr="00173C77">
        <w:t xml:space="preserve"> </w:t>
      </w:r>
      <w:r w:rsidR="00BC55F2" w:rsidRPr="00211FB9">
        <w:rPr>
          <w:color w:val="000000" w:themeColor="text1"/>
        </w:rPr>
        <w:t>iesniegt</w:t>
      </w:r>
      <w:r w:rsidR="00E66DD8" w:rsidRPr="00211FB9">
        <w:rPr>
          <w:color w:val="000000" w:themeColor="text1"/>
        </w:rPr>
        <w:t>ie</w:t>
      </w:r>
      <w:r w:rsidR="00BC55F2" w:rsidRPr="00211FB9">
        <w:rPr>
          <w:color w:val="000000" w:themeColor="text1"/>
        </w:rPr>
        <w:t xml:space="preserve"> tehnisk</w:t>
      </w:r>
      <w:r w:rsidR="00E66DD8" w:rsidRPr="00211FB9">
        <w:rPr>
          <w:color w:val="000000" w:themeColor="text1"/>
        </w:rPr>
        <w:t>ie</w:t>
      </w:r>
      <w:r w:rsidR="00BC55F2" w:rsidRPr="00211FB9">
        <w:rPr>
          <w:color w:val="000000" w:themeColor="text1"/>
        </w:rPr>
        <w:t xml:space="preserve"> piedāvājum</w:t>
      </w:r>
      <w:r w:rsidR="00E66DD8" w:rsidRPr="00211FB9">
        <w:rPr>
          <w:color w:val="000000" w:themeColor="text1"/>
        </w:rPr>
        <w:t>i</w:t>
      </w:r>
      <w:r w:rsidR="00BC55F2" w:rsidRPr="004F0ACC">
        <w:rPr>
          <w:color w:val="000000" w:themeColor="text1"/>
        </w:rPr>
        <w:t xml:space="preserve">  atbilst nolikuma tehniskās specifikācijas prasībām</w:t>
      </w:r>
      <w:r w:rsidR="00763F44">
        <w:rPr>
          <w:color w:val="000000" w:themeColor="text1"/>
        </w:rPr>
        <w:t>,</w:t>
      </w:r>
      <w:r w:rsidR="00BC55F2" w:rsidRPr="004F0ACC">
        <w:rPr>
          <w:color w:val="000000" w:themeColor="text1"/>
        </w:rPr>
        <w:t xml:space="preserve"> un konstatē, </w:t>
      </w:r>
      <w:r w:rsidR="00BC55F2" w:rsidRPr="00211FB9">
        <w:rPr>
          <w:color w:val="000000" w:themeColor="text1"/>
        </w:rPr>
        <w:t xml:space="preserve">ka </w:t>
      </w:r>
      <w:r w:rsidR="00E66DD8" w:rsidRPr="00211FB9">
        <w:rPr>
          <w:color w:val="000000" w:themeColor="text1"/>
          <w:shd w:val="clear" w:color="auto" w:fill="FFFFFF"/>
        </w:rPr>
        <w:t>pretendentu</w:t>
      </w:r>
      <w:r w:rsidR="00BC55F2" w:rsidRPr="00211FB9">
        <w:rPr>
          <w:color w:val="000000" w:themeColor="text1"/>
        </w:rPr>
        <w:t xml:space="preserve"> tehniskais piedāvājums atbilst nolikuma tehniskās specifikācijas prasībām.</w:t>
      </w:r>
      <w:r w:rsidR="00763F44">
        <w:rPr>
          <w:color w:val="000000" w:themeColor="text1"/>
        </w:rPr>
        <w:t xml:space="preserve"> </w:t>
      </w:r>
    </w:p>
    <w:p w14:paraId="61C4CB50" w14:textId="1BF1021F" w:rsidR="00763F44" w:rsidRDefault="00763F44" w:rsidP="004C0807">
      <w:pPr>
        <w:spacing w:line="276" w:lineRule="auto"/>
        <w:ind w:left="426"/>
        <w:jc w:val="both"/>
        <w:rPr>
          <w:color w:val="000000" w:themeColor="text1"/>
        </w:rPr>
      </w:pPr>
      <w:r>
        <w:rPr>
          <w:color w:val="000000" w:themeColor="text1"/>
        </w:rPr>
        <w:t>Uzsākot vērtēšanas procesu Komisija pretendentam “DKM Group” SIA e-pastā</w:t>
      </w:r>
      <w:r w:rsidR="004C0807">
        <w:rPr>
          <w:color w:val="000000" w:themeColor="text1"/>
        </w:rPr>
        <w:t xml:space="preserve"> nosūtīja paziņojumu</w:t>
      </w:r>
      <w:r>
        <w:rPr>
          <w:color w:val="000000" w:themeColor="text1"/>
        </w:rPr>
        <w:t xml:space="preserve">  </w:t>
      </w:r>
      <w:r w:rsidR="004C0807">
        <w:rPr>
          <w:color w:val="000000" w:themeColor="text1"/>
        </w:rPr>
        <w:t xml:space="preserve">ar </w:t>
      </w:r>
      <w:r>
        <w:rPr>
          <w:color w:val="000000" w:themeColor="text1"/>
        </w:rPr>
        <w:t>precizējam</w:t>
      </w:r>
      <w:r w:rsidR="004C0807">
        <w:rPr>
          <w:color w:val="000000" w:themeColor="text1"/>
        </w:rPr>
        <w:t>iem</w:t>
      </w:r>
      <w:r>
        <w:rPr>
          <w:color w:val="000000" w:themeColor="text1"/>
        </w:rPr>
        <w:t xml:space="preserve"> jautājum</w:t>
      </w:r>
      <w:r w:rsidR="004C0807">
        <w:rPr>
          <w:color w:val="000000" w:themeColor="text1"/>
        </w:rPr>
        <w:t>iem</w:t>
      </w:r>
      <w:r>
        <w:rPr>
          <w:color w:val="000000" w:themeColor="text1"/>
        </w:rPr>
        <w:t>:</w:t>
      </w:r>
    </w:p>
    <w:p w14:paraId="5992F4D6" w14:textId="2661CB48" w:rsidR="004C0807" w:rsidRPr="004C0807" w:rsidRDefault="004C0807" w:rsidP="004C0807">
      <w:pPr>
        <w:pStyle w:val="Vienkrsteksts"/>
        <w:jc w:val="both"/>
        <w:rPr>
          <w:rFonts w:ascii="Times New Roman" w:hAnsi="Times New Roman"/>
          <w:i/>
          <w:iCs/>
        </w:rPr>
      </w:pPr>
      <w:r>
        <w:rPr>
          <w:rFonts w:ascii="Times New Roman" w:hAnsi="Times New Roman"/>
          <w:i/>
          <w:iCs/>
        </w:rPr>
        <w:t>“</w:t>
      </w:r>
      <w:r w:rsidRPr="004C0807">
        <w:rPr>
          <w:rFonts w:ascii="Times New Roman" w:hAnsi="Times New Roman"/>
          <w:i/>
          <w:iCs/>
        </w:rPr>
        <w:t>Valsts tiesu ekspertīžu biroja iepirkuma “Specializētās mikroskopu, iekārtu un laboratoriju darba vietas”</w:t>
      </w:r>
    </w:p>
    <w:p w14:paraId="75C7A96E" w14:textId="77777777" w:rsidR="004C0807" w:rsidRPr="004C0807" w:rsidRDefault="004C0807" w:rsidP="004C0807">
      <w:pPr>
        <w:pStyle w:val="Vienkrsteksts"/>
        <w:jc w:val="both"/>
        <w:rPr>
          <w:rFonts w:ascii="Times New Roman" w:hAnsi="Times New Roman"/>
          <w:i/>
          <w:iCs/>
        </w:rPr>
      </w:pPr>
      <w:r w:rsidRPr="004C0807">
        <w:rPr>
          <w:rFonts w:ascii="Times New Roman" w:hAnsi="Times New Roman"/>
          <w:i/>
          <w:iCs/>
        </w:rPr>
        <w:t>(Identifikācijas Nr. VTEB/2026/3/NFL) komisija 2.lotes - "Auto izpētes laboratorijas (garāžas) mēbeles un instrumenti" izvērtēšanas procesā šodienas laikā, vēlākais līdz 02.04.2026 , plkst. 12.00, lūdz iesniegt atbildes uz šādiem jautājumiem:</w:t>
      </w:r>
    </w:p>
    <w:p w14:paraId="07BBCC30" w14:textId="77777777" w:rsidR="004C0807" w:rsidRPr="004C0807" w:rsidRDefault="004C0807" w:rsidP="004C0807">
      <w:pPr>
        <w:pStyle w:val="Vienkrsteksts"/>
        <w:jc w:val="both"/>
        <w:rPr>
          <w:rFonts w:ascii="Times New Roman" w:hAnsi="Times New Roman"/>
          <w:i/>
          <w:iCs/>
        </w:rPr>
      </w:pPr>
    </w:p>
    <w:p w14:paraId="4A94FE37" w14:textId="77777777" w:rsidR="004C0807" w:rsidRPr="004C0807" w:rsidRDefault="004C0807" w:rsidP="004C0807">
      <w:pPr>
        <w:pStyle w:val="Vienkrsteksts"/>
        <w:jc w:val="both"/>
        <w:rPr>
          <w:rFonts w:ascii="Times New Roman" w:hAnsi="Times New Roman"/>
          <w:i/>
          <w:iCs/>
        </w:rPr>
      </w:pPr>
      <w:r w:rsidRPr="004C0807">
        <w:rPr>
          <w:rFonts w:ascii="Times New Roman" w:hAnsi="Times New Roman"/>
          <w:i/>
          <w:iCs/>
        </w:rPr>
        <w:t xml:space="preserve">1. Izvirzīto tehnisko prasību 2. punktā norādīts "Pozīciju 1.2., 1.3., 1.5. un 1.6. dziļumu izmēriem jābūt savstarpēji salāgotiem." Jūsu piedāvāto mēbeļu sistēmas sastāvdaļu dziļumi ir atšķirīgi. </w:t>
      </w:r>
    </w:p>
    <w:p w14:paraId="50E96756" w14:textId="77777777" w:rsidR="004C0807" w:rsidRPr="004C0807" w:rsidRDefault="004C0807" w:rsidP="004C0807">
      <w:pPr>
        <w:pStyle w:val="Vienkrsteksts"/>
        <w:jc w:val="both"/>
        <w:rPr>
          <w:rFonts w:ascii="Times New Roman" w:hAnsi="Times New Roman"/>
          <w:i/>
          <w:iCs/>
        </w:rPr>
      </w:pPr>
      <w:r w:rsidRPr="004C0807">
        <w:rPr>
          <w:rFonts w:ascii="Times New Roman" w:hAnsi="Times New Roman"/>
          <w:i/>
          <w:iCs/>
        </w:rPr>
        <w:t>Lūdzu precizēt, vai Jūsu piedāvāto mēbeļu sastāvdaļu dziļumu izmēri tiks savstarpēji salāgoti?</w:t>
      </w:r>
    </w:p>
    <w:p w14:paraId="252E228A" w14:textId="75A0B53E" w:rsidR="004C0807" w:rsidRDefault="004C0807" w:rsidP="004C0807">
      <w:pPr>
        <w:pStyle w:val="Vienkrsteksts"/>
        <w:jc w:val="both"/>
        <w:rPr>
          <w:rFonts w:ascii="Times New Roman" w:hAnsi="Times New Roman"/>
          <w:i/>
          <w:iCs/>
        </w:rPr>
      </w:pPr>
      <w:r w:rsidRPr="004C0807">
        <w:rPr>
          <w:rFonts w:ascii="Times New Roman" w:hAnsi="Times New Roman"/>
          <w:i/>
          <w:iCs/>
        </w:rPr>
        <w:t>2. Lūdzu precizēt piedāvāto pagarinājumu garumu (tehnisko prasību punkti 1.6.11.1.10., 1.6.11.1.11., 1.6.11.2.4.).</w:t>
      </w:r>
      <w:r>
        <w:rPr>
          <w:rFonts w:ascii="Times New Roman" w:hAnsi="Times New Roman"/>
          <w:i/>
          <w:iCs/>
        </w:rPr>
        <w:t>”</w:t>
      </w:r>
    </w:p>
    <w:p w14:paraId="2D2E358D" w14:textId="1957F730" w:rsidR="004C0807" w:rsidRPr="004C0807" w:rsidRDefault="004C0807" w:rsidP="004C0807">
      <w:pPr>
        <w:pStyle w:val="Vienkrsteksts"/>
        <w:ind w:left="567" w:hanging="141"/>
        <w:jc w:val="both"/>
        <w:rPr>
          <w:rFonts w:ascii="Times New Roman" w:hAnsi="Times New Roman"/>
          <w:sz w:val="24"/>
          <w:szCs w:val="24"/>
        </w:rPr>
      </w:pPr>
      <w:r w:rsidRPr="004C0807">
        <w:rPr>
          <w:rFonts w:ascii="Times New Roman" w:hAnsi="Times New Roman"/>
          <w:sz w:val="24"/>
          <w:szCs w:val="24"/>
        </w:rPr>
        <w:t>No pretendenta tika saņemtas precizētas atbildes ar ražotāju apstiprinājumiem.</w:t>
      </w:r>
    </w:p>
    <w:p w14:paraId="095C2697" w14:textId="457989E7" w:rsidR="00975917" w:rsidRPr="004F0ACC" w:rsidRDefault="004C0807" w:rsidP="00A52C13">
      <w:pPr>
        <w:spacing w:line="276" w:lineRule="auto"/>
        <w:ind w:left="426"/>
        <w:jc w:val="both"/>
        <w:rPr>
          <w:color w:val="000000" w:themeColor="text1"/>
        </w:rPr>
      </w:pPr>
      <w:r w:rsidRPr="00211FB9">
        <w:rPr>
          <w:rStyle w:val="normaltextrun"/>
          <w:color w:val="000000" w:themeColor="text1"/>
          <w:shd w:val="clear" w:color="auto" w:fill="FFFFFF"/>
        </w:rPr>
        <w:t xml:space="preserve">Komisija vienbalsīgi nolemj </w:t>
      </w:r>
      <w:r w:rsidRPr="00211FB9">
        <w:rPr>
          <w:color w:val="000000" w:themeColor="text1"/>
          <w:shd w:val="clear" w:color="auto" w:fill="FFFFFF"/>
        </w:rPr>
        <w:t>visu pretendentu</w:t>
      </w:r>
      <w:r w:rsidRPr="00211FB9">
        <w:rPr>
          <w:color w:val="000000" w:themeColor="text1"/>
        </w:rPr>
        <w:t xml:space="preserve"> iesniegtos tehniskos </w:t>
      </w:r>
      <w:r w:rsidRPr="00211FB9">
        <w:rPr>
          <w:rStyle w:val="normaltextrun"/>
          <w:color w:val="000000" w:themeColor="text1"/>
          <w:shd w:val="clear" w:color="auto" w:fill="FFFFFF"/>
        </w:rPr>
        <w:t>piedāvājumus atzīt par atbilstošiem nolikuma tehniskās specifikācijas prasībām un virzīt tālākai finanšu piedāvājuma pārbaudei</w:t>
      </w:r>
      <w:r>
        <w:rPr>
          <w:rStyle w:val="normaltextrun"/>
          <w:color w:val="000000" w:themeColor="text1"/>
          <w:shd w:val="clear" w:color="auto" w:fill="FFFFFF"/>
        </w:rPr>
        <w:t>.</w:t>
      </w:r>
    </w:p>
    <w:p w14:paraId="4EAB1D10" w14:textId="18DFA861" w:rsidR="001874FF" w:rsidRPr="00211FB9" w:rsidRDefault="00653B43" w:rsidP="0063279A">
      <w:pPr>
        <w:spacing w:line="276" w:lineRule="auto"/>
        <w:ind w:left="426" w:hanging="426"/>
        <w:jc w:val="both"/>
        <w:rPr>
          <w:color w:val="000000" w:themeColor="text1"/>
        </w:rPr>
      </w:pPr>
      <w:r w:rsidRPr="004F0ACC">
        <w:rPr>
          <w:color w:val="000000" w:themeColor="text1"/>
          <w:lang w:eastAsia="en-US"/>
        </w:rPr>
        <w:t>2.4. </w:t>
      </w:r>
      <w:r w:rsidR="00975917" w:rsidRPr="004F0ACC">
        <w:rPr>
          <w:color w:val="000000" w:themeColor="text1"/>
          <w:lang w:eastAsia="en-US"/>
        </w:rPr>
        <w:t xml:space="preserve">Komisija pārbauda, vai </w:t>
      </w:r>
      <w:r w:rsidR="00384B13" w:rsidRPr="004752BE">
        <w:rPr>
          <w:b/>
          <w:bCs/>
        </w:rPr>
        <w:t>"DKM Group</w:t>
      </w:r>
      <w:r w:rsidR="00384B13" w:rsidRPr="00211FB9">
        <w:rPr>
          <w:b/>
          <w:bCs/>
        </w:rPr>
        <w:t xml:space="preserve">" SIA, </w:t>
      </w:r>
      <w:proofErr w:type="spellStart"/>
      <w:r w:rsidR="00384B13" w:rsidRPr="00384B13">
        <w:rPr>
          <w:b/>
          <w:bCs/>
        </w:rPr>
        <w:t>Benefit</w:t>
      </w:r>
      <w:proofErr w:type="spellEnd"/>
      <w:r w:rsidR="00384B13" w:rsidRPr="00384B13">
        <w:rPr>
          <w:b/>
          <w:bCs/>
        </w:rPr>
        <w:t xml:space="preserve"> Latvija</w:t>
      </w:r>
      <w:r w:rsidR="00384B13">
        <w:t xml:space="preserve"> </w:t>
      </w:r>
      <w:r w:rsidR="00384B13" w:rsidRPr="00211FB9">
        <w:rPr>
          <w:b/>
          <w:bCs/>
        </w:rPr>
        <w:t>SIA</w:t>
      </w:r>
      <w:r w:rsidR="00384B13">
        <w:rPr>
          <w:b/>
          <w:bCs/>
        </w:rPr>
        <w:t xml:space="preserve"> </w:t>
      </w:r>
      <w:r w:rsidR="00975917" w:rsidRPr="00211FB9">
        <w:rPr>
          <w:color w:val="000000" w:themeColor="text1"/>
        </w:rPr>
        <w:t>iesniegt</w:t>
      </w:r>
      <w:r w:rsidR="00D42DD7" w:rsidRPr="00211FB9">
        <w:rPr>
          <w:color w:val="000000" w:themeColor="text1"/>
        </w:rPr>
        <w:t>ie</w:t>
      </w:r>
      <w:r w:rsidR="00975917" w:rsidRPr="00211FB9">
        <w:rPr>
          <w:color w:val="000000" w:themeColor="text1"/>
        </w:rPr>
        <w:t xml:space="preserve"> </w:t>
      </w:r>
      <w:r w:rsidR="00975917" w:rsidRPr="00211FB9">
        <w:rPr>
          <w:color w:val="000000" w:themeColor="text1"/>
          <w:lang w:eastAsia="en-US"/>
        </w:rPr>
        <w:t>finanšu piedāvājum</w:t>
      </w:r>
      <w:r w:rsidR="00173C77" w:rsidRPr="00211FB9">
        <w:rPr>
          <w:color w:val="000000" w:themeColor="text1"/>
          <w:lang w:eastAsia="en-US"/>
        </w:rPr>
        <w:t>i</w:t>
      </w:r>
      <w:r w:rsidR="00975917" w:rsidRPr="00211FB9">
        <w:rPr>
          <w:color w:val="000000" w:themeColor="text1"/>
          <w:lang w:eastAsia="en-US"/>
        </w:rPr>
        <w:t xml:space="preserve"> ir sagatavot</w:t>
      </w:r>
      <w:r w:rsidR="00D42DD7" w:rsidRPr="00211FB9">
        <w:rPr>
          <w:color w:val="000000" w:themeColor="text1"/>
          <w:lang w:eastAsia="en-US"/>
        </w:rPr>
        <w:t>i</w:t>
      </w:r>
      <w:r w:rsidR="00975917" w:rsidRPr="00211FB9">
        <w:rPr>
          <w:color w:val="000000" w:themeColor="text1"/>
          <w:lang w:eastAsia="en-US"/>
        </w:rPr>
        <w:t xml:space="preserve"> atbilstoši nolikumā noteiktajām prasībām un vai tajā nav aritmētisku kļūdu.</w:t>
      </w:r>
      <w:r w:rsidR="000C259E" w:rsidRPr="00211FB9">
        <w:rPr>
          <w:color w:val="000000" w:themeColor="text1"/>
          <w:lang w:eastAsia="en-US"/>
        </w:rPr>
        <w:t xml:space="preserve"> </w:t>
      </w:r>
      <w:r w:rsidR="001874FF" w:rsidRPr="00211FB9">
        <w:rPr>
          <w:color w:val="000000" w:themeColor="text1"/>
        </w:rPr>
        <w:t>Kopējā piedāvājuma cena:</w:t>
      </w:r>
    </w:p>
    <w:p w14:paraId="5E86683F" w14:textId="6FB72E9E" w:rsidR="001874FF" w:rsidRPr="00211FB9" w:rsidRDefault="001874FF" w:rsidP="001874FF">
      <w:pPr>
        <w:spacing w:line="276" w:lineRule="auto"/>
        <w:ind w:left="426"/>
        <w:jc w:val="both"/>
        <w:rPr>
          <w:color w:val="000000" w:themeColor="text1"/>
        </w:rPr>
      </w:pPr>
      <w:r w:rsidRPr="00211FB9">
        <w:rPr>
          <w:b/>
          <w:bCs/>
        </w:rPr>
        <w:t>- S</w:t>
      </w:r>
      <w:r w:rsidR="00173C77" w:rsidRPr="00211FB9">
        <w:rPr>
          <w:b/>
          <w:bCs/>
        </w:rPr>
        <w:t>IA</w:t>
      </w:r>
      <w:r w:rsidRPr="00211FB9">
        <w:rPr>
          <w:b/>
          <w:bCs/>
        </w:rPr>
        <w:t xml:space="preserve"> “</w:t>
      </w:r>
      <w:r w:rsidR="00384B13" w:rsidRPr="004752BE">
        <w:rPr>
          <w:b/>
          <w:bCs/>
        </w:rPr>
        <w:t>DKM Group</w:t>
      </w:r>
      <w:r w:rsidR="00384B13" w:rsidRPr="00211FB9">
        <w:rPr>
          <w:b/>
          <w:bCs/>
        </w:rPr>
        <w:t>" SIA</w:t>
      </w:r>
      <w:r w:rsidR="00975917" w:rsidRPr="00211FB9">
        <w:rPr>
          <w:color w:val="000000" w:themeColor="text1"/>
        </w:rPr>
        <w:t xml:space="preserve"> ir </w:t>
      </w:r>
      <w:r w:rsidR="00384B13" w:rsidRPr="009263E9">
        <w:rPr>
          <w:b/>
          <w:bCs/>
        </w:rPr>
        <w:t>6600</w:t>
      </w:r>
      <w:r w:rsidR="00211FB9" w:rsidRPr="009263E9">
        <w:rPr>
          <w:b/>
          <w:bCs/>
        </w:rPr>
        <w:t>.00</w:t>
      </w:r>
      <w:r w:rsidR="006872C2" w:rsidRPr="009263E9">
        <w:rPr>
          <w:b/>
          <w:bCs/>
        </w:rPr>
        <w:t xml:space="preserve"> </w:t>
      </w:r>
      <w:r w:rsidR="00975917" w:rsidRPr="009263E9">
        <w:rPr>
          <w:b/>
          <w:bCs/>
          <w:color w:val="000000" w:themeColor="text1"/>
        </w:rPr>
        <w:t>EUR</w:t>
      </w:r>
      <w:r w:rsidR="00975917" w:rsidRPr="00211FB9">
        <w:rPr>
          <w:color w:val="000000" w:themeColor="text1"/>
        </w:rPr>
        <w:t xml:space="preserve"> (</w:t>
      </w:r>
      <w:r w:rsidR="009263E9">
        <w:rPr>
          <w:color w:val="000000" w:themeColor="text1"/>
        </w:rPr>
        <w:t>seši</w:t>
      </w:r>
      <w:r w:rsidR="009719FB" w:rsidRPr="00211FB9">
        <w:rPr>
          <w:color w:val="000000" w:themeColor="text1"/>
        </w:rPr>
        <w:t xml:space="preserve"> </w:t>
      </w:r>
      <w:r w:rsidR="000C259E" w:rsidRPr="00211FB9">
        <w:rPr>
          <w:color w:val="000000" w:themeColor="text1"/>
        </w:rPr>
        <w:t>tūkstoši</w:t>
      </w:r>
      <w:r w:rsidR="009719FB" w:rsidRPr="00211FB9">
        <w:rPr>
          <w:color w:val="000000" w:themeColor="text1"/>
        </w:rPr>
        <w:t xml:space="preserve"> </w:t>
      </w:r>
      <w:r w:rsidR="00211FB9" w:rsidRPr="00211FB9">
        <w:rPr>
          <w:color w:val="000000" w:themeColor="text1"/>
        </w:rPr>
        <w:t>se</w:t>
      </w:r>
      <w:r w:rsidR="009263E9">
        <w:rPr>
          <w:color w:val="000000" w:themeColor="text1"/>
        </w:rPr>
        <w:t>š</w:t>
      </w:r>
      <w:r w:rsidR="00211FB9" w:rsidRPr="00211FB9">
        <w:rPr>
          <w:color w:val="000000" w:themeColor="text1"/>
        </w:rPr>
        <w:t xml:space="preserve">i simti </w:t>
      </w:r>
      <w:r w:rsidR="009719FB" w:rsidRPr="00211FB9">
        <w:rPr>
          <w:color w:val="000000" w:themeColor="text1"/>
        </w:rPr>
        <w:t>eiro</w:t>
      </w:r>
      <w:r w:rsidR="000C259E" w:rsidRPr="00211FB9">
        <w:rPr>
          <w:color w:val="000000" w:themeColor="text1"/>
        </w:rPr>
        <w:t xml:space="preserve"> </w:t>
      </w:r>
      <w:r w:rsidR="00975917" w:rsidRPr="00211FB9">
        <w:rPr>
          <w:color w:val="000000" w:themeColor="text1"/>
        </w:rPr>
        <w:t xml:space="preserve">un 00 </w:t>
      </w:r>
      <w:r w:rsidRPr="00211FB9">
        <w:rPr>
          <w:color w:val="000000" w:themeColor="text1"/>
        </w:rPr>
        <w:t xml:space="preserve"> </w:t>
      </w:r>
      <w:r w:rsidR="00975917" w:rsidRPr="00211FB9">
        <w:rPr>
          <w:color w:val="000000" w:themeColor="text1"/>
        </w:rPr>
        <w:t>centi) bez PVN</w:t>
      </w:r>
      <w:r w:rsidRPr="00211FB9">
        <w:rPr>
          <w:color w:val="000000" w:themeColor="text1"/>
        </w:rPr>
        <w:t>;</w:t>
      </w:r>
    </w:p>
    <w:p w14:paraId="74B8A52C" w14:textId="72C501FA" w:rsidR="00211FB9" w:rsidRPr="00211FB9" w:rsidRDefault="001874FF" w:rsidP="009263E9">
      <w:pPr>
        <w:ind w:left="426"/>
        <w:jc w:val="both"/>
      </w:pPr>
      <w:r w:rsidRPr="001874FF">
        <w:rPr>
          <w:b/>
          <w:bCs/>
        </w:rPr>
        <w:lastRenderedPageBreak/>
        <w:t xml:space="preserve">- </w:t>
      </w:r>
      <w:proofErr w:type="spellStart"/>
      <w:r w:rsidR="00384B13" w:rsidRPr="00384B13">
        <w:rPr>
          <w:b/>
          <w:bCs/>
        </w:rPr>
        <w:t>Benefit</w:t>
      </w:r>
      <w:proofErr w:type="spellEnd"/>
      <w:r w:rsidR="00384B13" w:rsidRPr="00384B13">
        <w:rPr>
          <w:b/>
          <w:bCs/>
        </w:rPr>
        <w:t xml:space="preserve"> Latvija</w:t>
      </w:r>
      <w:r w:rsidR="00384B13">
        <w:t xml:space="preserve"> </w:t>
      </w:r>
      <w:r w:rsidR="00384B13" w:rsidRPr="00211FB9">
        <w:rPr>
          <w:b/>
          <w:bCs/>
        </w:rPr>
        <w:t>SIA</w:t>
      </w:r>
      <w:r w:rsidR="00310146">
        <w:rPr>
          <w:b/>
          <w:bCs/>
        </w:rPr>
        <w:t xml:space="preserve"> </w:t>
      </w:r>
      <w:r w:rsidR="00310146" w:rsidRPr="00310146">
        <w:t>ir</w:t>
      </w:r>
      <w:r w:rsidR="00310146">
        <w:rPr>
          <w:b/>
          <w:bCs/>
        </w:rPr>
        <w:t xml:space="preserve"> </w:t>
      </w:r>
      <w:r w:rsidR="00384B13" w:rsidRPr="009263E9">
        <w:rPr>
          <w:b/>
          <w:bCs/>
        </w:rPr>
        <w:t>9</w:t>
      </w:r>
      <w:r w:rsidR="00211FB9" w:rsidRPr="009263E9">
        <w:rPr>
          <w:b/>
          <w:bCs/>
        </w:rPr>
        <w:t>9</w:t>
      </w:r>
      <w:r w:rsidR="00384B13" w:rsidRPr="009263E9">
        <w:rPr>
          <w:b/>
          <w:bCs/>
        </w:rPr>
        <w:t>3</w:t>
      </w:r>
      <w:r w:rsidR="00211FB9" w:rsidRPr="009263E9">
        <w:rPr>
          <w:b/>
          <w:bCs/>
        </w:rPr>
        <w:t>3.00</w:t>
      </w:r>
      <w:r w:rsidR="006872C2" w:rsidRPr="009263E9">
        <w:rPr>
          <w:b/>
          <w:bCs/>
        </w:rPr>
        <w:t xml:space="preserve"> </w:t>
      </w:r>
      <w:r w:rsidR="00310146" w:rsidRPr="009263E9">
        <w:rPr>
          <w:b/>
          <w:bCs/>
          <w:color w:val="000000" w:themeColor="text1"/>
        </w:rPr>
        <w:t>EUR</w:t>
      </w:r>
      <w:r w:rsidR="00310146" w:rsidRPr="00546A9D">
        <w:rPr>
          <w:color w:val="000000" w:themeColor="text1"/>
        </w:rPr>
        <w:t xml:space="preserve"> (</w:t>
      </w:r>
      <w:r w:rsidR="009263E9">
        <w:rPr>
          <w:color w:val="000000" w:themeColor="text1"/>
        </w:rPr>
        <w:t xml:space="preserve">deviņi </w:t>
      </w:r>
      <w:r w:rsidR="00310146" w:rsidRPr="00546A9D">
        <w:rPr>
          <w:color w:val="000000" w:themeColor="text1"/>
        </w:rPr>
        <w:t xml:space="preserve">tūkstoši </w:t>
      </w:r>
      <w:r w:rsidR="009719FB" w:rsidRPr="00546A9D">
        <w:rPr>
          <w:color w:val="000000" w:themeColor="text1"/>
        </w:rPr>
        <w:t>d</w:t>
      </w:r>
      <w:r w:rsidR="00377476" w:rsidRPr="00546A9D">
        <w:rPr>
          <w:color w:val="000000" w:themeColor="text1"/>
        </w:rPr>
        <w:t>eviņi</w:t>
      </w:r>
      <w:r w:rsidR="009719FB" w:rsidRPr="00546A9D">
        <w:rPr>
          <w:color w:val="000000" w:themeColor="text1"/>
        </w:rPr>
        <w:t xml:space="preserve"> simti </w:t>
      </w:r>
      <w:r w:rsidR="00546A9D" w:rsidRPr="00546A9D">
        <w:rPr>
          <w:color w:val="000000" w:themeColor="text1"/>
        </w:rPr>
        <w:t>trīs</w:t>
      </w:r>
      <w:r w:rsidR="009719FB" w:rsidRPr="00546A9D">
        <w:rPr>
          <w:color w:val="000000" w:themeColor="text1"/>
        </w:rPr>
        <w:t xml:space="preserve">desmit </w:t>
      </w:r>
      <w:r w:rsidR="009263E9">
        <w:rPr>
          <w:color w:val="000000" w:themeColor="text1"/>
        </w:rPr>
        <w:t>trīs</w:t>
      </w:r>
      <w:r w:rsidR="009719FB" w:rsidRPr="00546A9D">
        <w:rPr>
          <w:color w:val="000000" w:themeColor="text1"/>
        </w:rPr>
        <w:t xml:space="preserve"> eiro </w:t>
      </w:r>
      <w:r w:rsidR="00310146" w:rsidRPr="00546A9D">
        <w:rPr>
          <w:color w:val="000000" w:themeColor="text1"/>
        </w:rPr>
        <w:t>un 00 centi) bez PVN</w:t>
      </w:r>
      <w:r w:rsidR="00173C77" w:rsidRPr="00546A9D">
        <w:rPr>
          <w:color w:val="000000" w:themeColor="text1"/>
        </w:rPr>
        <w:t>;</w:t>
      </w:r>
    </w:p>
    <w:p w14:paraId="2F41185E" w14:textId="7217281A" w:rsidR="00975917" w:rsidRDefault="00975917" w:rsidP="001874FF">
      <w:pPr>
        <w:spacing w:line="276" w:lineRule="auto"/>
        <w:ind w:left="426"/>
        <w:jc w:val="both"/>
        <w:rPr>
          <w:color w:val="000000" w:themeColor="text1"/>
          <w:lang w:eastAsia="en-US"/>
        </w:rPr>
      </w:pPr>
      <w:r w:rsidRPr="004F0ACC">
        <w:rPr>
          <w:color w:val="000000" w:themeColor="text1"/>
          <w:lang w:eastAsia="en-US"/>
        </w:rPr>
        <w:t xml:space="preserve">Komisija konstatē, ka </w:t>
      </w:r>
      <w:r w:rsidR="009719FB" w:rsidRPr="00546A9D">
        <w:rPr>
          <w:color w:val="000000" w:themeColor="text1"/>
          <w:shd w:val="clear" w:color="auto" w:fill="FFFFFF"/>
        </w:rPr>
        <w:t xml:space="preserve">pretendentu </w:t>
      </w:r>
      <w:r w:rsidRPr="00546A9D">
        <w:rPr>
          <w:color w:val="000000" w:themeColor="text1"/>
        </w:rPr>
        <w:t xml:space="preserve"> </w:t>
      </w:r>
      <w:r w:rsidRPr="00546A9D">
        <w:rPr>
          <w:color w:val="000000" w:themeColor="text1"/>
          <w:lang w:eastAsia="en-US"/>
        </w:rPr>
        <w:t>iesniegt</w:t>
      </w:r>
      <w:r w:rsidR="009719FB" w:rsidRPr="00546A9D">
        <w:rPr>
          <w:color w:val="000000" w:themeColor="text1"/>
          <w:lang w:eastAsia="en-US"/>
        </w:rPr>
        <w:t>ie</w:t>
      </w:r>
      <w:r w:rsidRPr="00546A9D">
        <w:rPr>
          <w:color w:val="000000" w:themeColor="text1"/>
          <w:lang w:eastAsia="en-US"/>
        </w:rPr>
        <w:t xml:space="preserve"> finanšu piedāvājum</w:t>
      </w:r>
      <w:r w:rsidR="009719FB" w:rsidRPr="00546A9D">
        <w:rPr>
          <w:color w:val="000000" w:themeColor="text1"/>
          <w:lang w:eastAsia="en-US"/>
        </w:rPr>
        <w:t>i</w:t>
      </w:r>
      <w:r w:rsidRPr="00546A9D">
        <w:rPr>
          <w:color w:val="000000" w:themeColor="text1"/>
          <w:lang w:eastAsia="en-US"/>
        </w:rPr>
        <w:t xml:space="preserve"> ir sagatavot</w:t>
      </w:r>
      <w:r w:rsidR="009719FB" w:rsidRPr="00546A9D">
        <w:rPr>
          <w:color w:val="000000" w:themeColor="text1"/>
          <w:lang w:eastAsia="en-US"/>
        </w:rPr>
        <w:t>i</w:t>
      </w:r>
      <w:r w:rsidRPr="00546A9D">
        <w:rPr>
          <w:color w:val="000000" w:themeColor="text1"/>
          <w:lang w:eastAsia="en-US"/>
        </w:rPr>
        <w:t xml:space="preserve"> atbilstoši </w:t>
      </w:r>
      <w:r w:rsidR="004D2578" w:rsidRPr="00546A9D">
        <w:rPr>
          <w:color w:val="000000" w:themeColor="text1"/>
          <w:lang w:eastAsia="en-US"/>
        </w:rPr>
        <w:t>iepirkuma</w:t>
      </w:r>
      <w:r w:rsidRPr="00546A9D">
        <w:rPr>
          <w:color w:val="000000" w:themeColor="text1"/>
          <w:lang w:eastAsia="en-US"/>
        </w:rPr>
        <w:t xml:space="preserve"> nolikumā noteiktajām prasībām, un tajā</w:t>
      </w:r>
      <w:r w:rsidR="00211FB9">
        <w:rPr>
          <w:color w:val="000000" w:themeColor="text1"/>
          <w:lang w:eastAsia="en-US"/>
        </w:rPr>
        <w:t>, norādot kopējo līguma summu bez PVN,</w:t>
      </w:r>
      <w:r w:rsidRPr="004F0ACC">
        <w:rPr>
          <w:color w:val="000000" w:themeColor="text1"/>
          <w:lang w:eastAsia="en-US"/>
        </w:rPr>
        <w:t xml:space="preserve"> nav aritmētisku kļūdu.</w:t>
      </w:r>
    </w:p>
    <w:p w14:paraId="77BEF44A" w14:textId="56EEEDFA" w:rsidR="009775F4" w:rsidRPr="004F0ACC" w:rsidRDefault="00975917" w:rsidP="0063279A">
      <w:pPr>
        <w:spacing w:line="276" w:lineRule="auto"/>
        <w:ind w:left="426"/>
        <w:jc w:val="both"/>
        <w:rPr>
          <w:color w:val="000000" w:themeColor="text1"/>
        </w:rPr>
      </w:pPr>
      <w:bookmarkStart w:id="3" w:name="_Hlk217914340"/>
      <w:r w:rsidRPr="004F0ACC">
        <w:rPr>
          <w:color w:val="000000" w:themeColor="text1"/>
        </w:rPr>
        <w:t xml:space="preserve">Komisija vienbalsīgi </w:t>
      </w:r>
      <w:r w:rsidRPr="00211FB9">
        <w:rPr>
          <w:color w:val="000000" w:themeColor="text1"/>
        </w:rPr>
        <w:t xml:space="preserve">nolemj </w:t>
      </w:r>
      <w:bookmarkEnd w:id="3"/>
      <w:r w:rsidR="004D2578" w:rsidRPr="00211FB9">
        <w:rPr>
          <w:color w:val="000000" w:themeColor="text1"/>
          <w:shd w:val="clear" w:color="auto" w:fill="FFFFFF"/>
        </w:rPr>
        <w:t>pretendentu</w:t>
      </w:r>
      <w:r w:rsidRPr="00211FB9">
        <w:rPr>
          <w:color w:val="000000" w:themeColor="text1"/>
        </w:rPr>
        <w:t xml:space="preserve"> iesniegto</w:t>
      </w:r>
      <w:r w:rsidR="004D2578" w:rsidRPr="00211FB9">
        <w:rPr>
          <w:color w:val="000000" w:themeColor="text1"/>
        </w:rPr>
        <w:t>s</w:t>
      </w:r>
      <w:r w:rsidRPr="00211FB9">
        <w:rPr>
          <w:color w:val="000000" w:themeColor="text1"/>
        </w:rPr>
        <w:t xml:space="preserve"> piedāvājumu</w:t>
      </w:r>
      <w:r w:rsidR="004D2578" w:rsidRPr="00211FB9">
        <w:rPr>
          <w:color w:val="000000" w:themeColor="text1"/>
        </w:rPr>
        <w:t>s</w:t>
      </w:r>
      <w:r w:rsidRPr="00211FB9">
        <w:rPr>
          <w:color w:val="000000" w:themeColor="text1"/>
        </w:rPr>
        <w:t xml:space="preserve"> virzīt</w:t>
      </w:r>
      <w:r w:rsidRPr="004F0ACC">
        <w:rPr>
          <w:color w:val="000000" w:themeColor="text1"/>
        </w:rPr>
        <w:t xml:space="preserve"> tālākai piedāvājuma vērtēšanai pēc </w:t>
      </w:r>
      <w:r w:rsidR="00C445A5">
        <w:rPr>
          <w:color w:val="000000" w:themeColor="text1"/>
        </w:rPr>
        <w:t xml:space="preserve">kritērija – </w:t>
      </w:r>
      <w:r w:rsidR="00C445A5" w:rsidRPr="00C445A5">
        <w:rPr>
          <w:b/>
          <w:bCs/>
          <w:color w:val="000000" w:themeColor="text1"/>
        </w:rPr>
        <w:t>piedāvājums ar viszem</w:t>
      </w:r>
      <w:r w:rsidR="00F21C10">
        <w:rPr>
          <w:b/>
          <w:bCs/>
          <w:color w:val="000000" w:themeColor="text1"/>
        </w:rPr>
        <w:t>ā</w:t>
      </w:r>
      <w:r w:rsidR="00C445A5" w:rsidRPr="00C445A5">
        <w:rPr>
          <w:b/>
          <w:bCs/>
          <w:color w:val="000000" w:themeColor="text1"/>
        </w:rPr>
        <w:t>ko cenu</w:t>
      </w:r>
      <w:r w:rsidRPr="004F0ACC">
        <w:rPr>
          <w:color w:val="000000" w:themeColor="text1"/>
        </w:rPr>
        <w:t xml:space="preserve">. </w:t>
      </w:r>
    </w:p>
    <w:p w14:paraId="297019AE" w14:textId="6F157ECA" w:rsidR="004D1B38" w:rsidRPr="0063279A" w:rsidRDefault="0068462B" w:rsidP="0063279A">
      <w:pPr>
        <w:spacing w:before="120" w:line="276" w:lineRule="auto"/>
        <w:ind w:right="-17"/>
        <w:jc w:val="both"/>
        <w:rPr>
          <w:b/>
          <w:bCs/>
          <w:color w:val="000000" w:themeColor="text1"/>
        </w:rPr>
      </w:pPr>
      <w:r w:rsidRPr="004F0ACC">
        <w:rPr>
          <w:b/>
          <w:bCs/>
          <w:color w:val="000000" w:themeColor="text1"/>
        </w:rPr>
        <w:t>3</w:t>
      </w:r>
      <w:r w:rsidR="00AC157F" w:rsidRPr="004F0ACC">
        <w:rPr>
          <w:b/>
          <w:bCs/>
          <w:color w:val="000000" w:themeColor="text1"/>
        </w:rPr>
        <w:t>. </w:t>
      </w:r>
      <w:r w:rsidR="00C445A5">
        <w:rPr>
          <w:b/>
          <w:bCs/>
          <w:color w:val="000000" w:themeColor="text1"/>
        </w:rPr>
        <w:t>P</w:t>
      </w:r>
      <w:r w:rsidR="007075AD" w:rsidRPr="004F0ACC">
        <w:rPr>
          <w:b/>
          <w:bCs/>
          <w:color w:val="000000" w:themeColor="text1"/>
        </w:rPr>
        <w:t>iedāvājuma</w:t>
      </w:r>
      <w:r w:rsidR="00C445A5">
        <w:rPr>
          <w:b/>
          <w:bCs/>
          <w:color w:val="000000" w:themeColor="text1"/>
        </w:rPr>
        <w:t xml:space="preserve"> ar viszemāko cenu</w:t>
      </w:r>
      <w:r w:rsidR="007075AD" w:rsidRPr="004F0ACC">
        <w:rPr>
          <w:b/>
          <w:bCs/>
          <w:color w:val="000000" w:themeColor="text1"/>
        </w:rPr>
        <w:t xml:space="preserve"> noteikšana</w:t>
      </w:r>
    </w:p>
    <w:p w14:paraId="58CB60EC" w14:textId="3EB23477" w:rsidR="00576407" w:rsidRPr="00F72CF9" w:rsidRDefault="0068462B" w:rsidP="0063279A">
      <w:pPr>
        <w:spacing w:line="276" w:lineRule="auto"/>
        <w:ind w:left="426" w:right="-17" w:hanging="426"/>
        <w:jc w:val="both"/>
        <w:rPr>
          <w:color w:val="000000" w:themeColor="text1"/>
        </w:rPr>
      </w:pPr>
      <w:r w:rsidRPr="00F72CF9">
        <w:rPr>
          <w:color w:val="000000" w:themeColor="text1"/>
          <w:lang w:eastAsia="ru-RU"/>
        </w:rPr>
        <w:t>3</w:t>
      </w:r>
      <w:r w:rsidR="00022AD2" w:rsidRPr="00F72CF9">
        <w:rPr>
          <w:color w:val="000000" w:themeColor="text1"/>
          <w:lang w:eastAsia="ru-RU"/>
        </w:rPr>
        <w:t>.1. Komisija izvēlas piedāvājum</w:t>
      </w:r>
      <w:r w:rsidR="00C445A5" w:rsidRPr="00F72CF9">
        <w:rPr>
          <w:color w:val="000000" w:themeColor="text1"/>
          <w:lang w:eastAsia="ru-RU"/>
        </w:rPr>
        <w:t>u</w:t>
      </w:r>
      <w:r w:rsidR="00022AD2" w:rsidRPr="00F72CF9">
        <w:rPr>
          <w:color w:val="000000" w:themeColor="text1"/>
          <w:lang w:eastAsia="ru-RU"/>
        </w:rPr>
        <w:t xml:space="preserve">, kas atbilst </w:t>
      </w:r>
      <w:r w:rsidR="004D2578" w:rsidRPr="00F72CF9">
        <w:rPr>
          <w:color w:val="000000" w:themeColor="text1"/>
          <w:lang w:eastAsia="ru-RU"/>
        </w:rPr>
        <w:t>iepirkuma</w:t>
      </w:r>
      <w:r w:rsidR="00022AD2" w:rsidRPr="00F72CF9">
        <w:rPr>
          <w:color w:val="000000" w:themeColor="text1"/>
          <w:lang w:eastAsia="ru-RU"/>
        </w:rPr>
        <w:t xml:space="preserve"> nolikuma prasībām</w:t>
      </w:r>
      <w:r w:rsidR="00C445A5" w:rsidRPr="00F72CF9">
        <w:rPr>
          <w:color w:val="000000" w:themeColor="text1"/>
          <w:lang w:eastAsia="ru-RU"/>
        </w:rPr>
        <w:t xml:space="preserve"> un ir piedāvājums ar viszemāko cenu</w:t>
      </w:r>
      <w:r w:rsidR="0063279A" w:rsidRPr="00F72CF9">
        <w:rPr>
          <w:color w:val="000000" w:themeColor="text1"/>
          <w:lang w:eastAsia="ru-RU"/>
        </w:rPr>
        <w:t>,</w:t>
      </w:r>
      <w:r w:rsidR="00022AD2" w:rsidRPr="00F72CF9">
        <w:rPr>
          <w:color w:val="000000" w:themeColor="text1"/>
          <w:lang w:eastAsia="ru-RU"/>
        </w:rPr>
        <w:t xml:space="preserve"> pamatojoties uz </w:t>
      </w:r>
      <w:r w:rsidR="004D2578" w:rsidRPr="00F72CF9">
        <w:rPr>
          <w:color w:val="000000" w:themeColor="text1"/>
          <w:lang w:eastAsia="ru-RU"/>
        </w:rPr>
        <w:t>iepirkuma</w:t>
      </w:r>
      <w:r w:rsidR="00022AD2" w:rsidRPr="00F72CF9">
        <w:rPr>
          <w:color w:val="000000" w:themeColor="text1"/>
          <w:lang w:eastAsia="ru-RU"/>
        </w:rPr>
        <w:t xml:space="preserve"> nolikumā noteikt</w:t>
      </w:r>
      <w:r w:rsidR="00C445A5" w:rsidRPr="00F72CF9">
        <w:rPr>
          <w:color w:val="000000" w:themeColor="text1"/>
          <w:lang w:eastAsia="ru-RU"/>
        </w:rPr>
        <w:t>o</w:t>
      </w:r>
      <w:r w:rsidR="00022AD2" w:rsidRPr="00F72CF9">
        <w:rPr>
          <w:color w:val="000000" w:themeColor="text1"/>
          <w:lang w:eastAsia="ru-RU"/>
        </w:rPr>
        <w:t xml:space="preserve"> piedāvājumu vērtēšanas kritērij</w:t>
      </w:r>
      <w:r w:rsidR="00C445A5" w:rsidRPr="00F72CF9">
        <w:rPr>
          <w:color w:val="000000" w:themeColor="text1"/>
          <w:lang w:eastAsia="ru-RU"/>
        </w:rPr>
        <w:t>u</w:t>
      </w:r>
      <w:r w:rsidR="00022AD2" w:rsidRPr="00F72CF9">
        <w:rPr>
          <w:color w:val="000000" w:themeColor="text1"/>
          <w:lang w:eastAsia="ru-RU"/>
        </w:rPr>
        <w:t xml:space="preserve">, </w:t>
      </w:r>
      <w:r w:rsidR="00022AD2" w:rsidRPr="00F72CF9">
        <w:rPr>
          <w:color w:val="000000" w:themeColor="text1"/>
        </w:rPr>
        <w:t>kas noteikt</w:t>
      </w:r>
      <w:r w:rsidR="00C445A5" w:rsidRPr="00F72CF9">
        <w:rPr>
          <w:color w:val="000000" w:themeColor="text1"/>
        </w:rPr>
        <w:t>s</w:t>
      </w:r>
      <w:r w:rsidR="00022AD2" w:rsidRPr="00F72CF9">
        <w:rPr>
          <w:color w:val="000000" w:themeColor="text1"/>
        </w:rPr>
        <w:t xml:space="preserve"> </w:t>
      </w:r>
      <w:r w:rsidR="004D2578" w:rsidRPr="00F72CF9">
        <w:rPr>
          <w:color w:val="000000" w:themeColor="text1"/>
        </w:rPr>
        <w:t>iepirkuma</w:t>
      </w:r>
      <w:r w:rsidR="00022AD2" w:rsidRPr="00F72CF9">
        <w:rPr>
          <w:color w:val="000000" w:themeColor="text1"/>
        </w:rPr>
        <w:t xml:space="preserve"> nolikum</w:t>
      </w:r>
      <w:r w:rsidR="004D2578" w:rsidRPr="00F72CF9">
        <w:rPr>
          <w:color w:val="000000" w:themeColor="text1"/>
        </w:rPr>
        <w:t>ā;</w:t>
      </w:r>
    </w:p>
    <w:p w14:paraId="32A6F8E0" w14:textId="4C9632E9" w:rsidR="004D2578" w:rsidRPr="00F72CF9" w:rsidRDefault="000E4DF1" w:rsidP="0063279A">
      <w:pPr>
        <w:spacing w:line="276" w:lineRule="auto"/>
        <w:ind w:left="426" w:hanging="426"/>
        <w:jc w:val="both"/>
        <w:rPr>
          <w:color w:val="000000" w:themeColor="text1"/>
        </w:rPr>
      </w:pPr>
      <w:r w:rsidRPr="00F72CF9">
        <w:rPr>
          <w:color w:val="000000" w:themeColor="text1"/>
        </w:rPr>
        <w:t>3.2. Komisija, konstatē, ka atbilstoši iepirkuma nolikumā noteiktajiem vērtēšanas kritērij</w:t>
      </w:r>
      <w:r w:rsidR="00746A02" w:rsidRPr="00F72CF9">
        <w:rPr>
          <w:color w:val="000000" w:themeColor="text1"/>
        </w:rPr>
        <w:t>a</w:t>
      </w:r>
      <w:r w:rsidRPr="00F72CF9">
        <w:rPr>
          <w:color w:val="000000" w:themeColor="text1"/>
        </w:rPr>
        <w:t>m</w:t>
      </w:r>
      <w:r w:rsidR="004D2578" w:rsidRPr="00F72CF9">
        <w:rPr>
          <w:color w:val="000000" w:themeColor="text1"/>
        </w:rPr>
        <w:t xml:space="preserve"> </w:t>
      </w:r>
      <w:r w:rsidR="00746A02" w:rsidRPr="00F72CF9">
        <w:rPr>
          <w:color w:val="000000" w:themeColor="text1"/>
        </w:rPr>
        <w:t>piedāvājums ar viszemāko cenu</w:t>
      </w:r>
      <w:r w:rsidR="004D2578" w:rsidRPr="00F72CF9">
        <w:rPr>
          <w:color w:val="000000" w:themeColor="text1"/>
        </w:rPr>
        <w:t xml:space="preserve">: </w:t>
      </w:r>
    </w:p>
    <w:p w14:paraId="74380631" w14:textId="15387209" w:rsidR="004D2578" w:rsidRPr="00F72CF9" w:rsidRDefault="004D2578" w:rsidP="004D2578">
      <w:pPr>
        <w:spacing w:line="276" w:lineRule="auto"/>
        <w:ind w:left="426"/>
        <w:jc w:val="both"/>
        <w:rPr>
          <w:color w:val="000000" w:themeColor="text1"/>
        </w:rPr>
      </w:pPr>
      <w:r w:rsidRPr="00F72CF9">
        <w:rPr>
          <w:b/>
          <w:bCs/>
        </w:rPr>
        <w:t xml:space="preserve">- </w:t>
      </w:r>
      <w:r w:rsidR="00377476" w:rsidRPr="00F72CF9">
        <w:rPr>
          <w:b/>
          <w:bCs/>
        </w:rPr>
        <w:t>SIA “</w:t>
      </w:r>
      <w:r w:rsidR="00F21C10">
        <w:rPr>
          <w:b/>
          <w:bCs/>
        </w:rPr>
        <w:t>DKM Group</w:t>
      </w:r>
      <w:r w:rsidRPr="00F72CF9">
        <w:rPr>
          <w:b/>
          <w:bCs/>
        </w:rPr>
        <w:t>”</w:t>
      </w:r>
      <w:r w:rsidRPr="00F72CF9">
        <w:rPr>
          <w:color w:val="000000" w:themeColor="text1"/>
        </w:rPr>
        <w:t xml:space="preserve"> ir </w:t>
      </w:r>
      <w:r w:rsidR="00211FB9" w:rsidRPr="00F72CF9">
        <w:t xml:space="preserve">EUR </w:t>
      </w:r>
      <w:r w:rsidR="00F21C10">
        <w:t>6600</w:t>
      </w:r>
      <w:r w:rsidR="00211FB9" w:rsidRPr="00F72CF9">
        <w:t>.</w:t>
      </w:r>
      <w:r w:rsidR="00546A9D" w:rsidRPr="00F72CF9">
        <w:t>0</w:t>
      </w:r>
      <w:r w:rsidR="00211FB9" w:rsidRPr="00F72CF9">
        <w:t>0</w:t>
      </w:r>
      <w:r w:rsidR="00F21C10">
        <w:t xml:space="preserve"> (</w:t>
      </w:r>
      <w:r w:rsidR="00F21C10">
        <w:rPr>
          <w:color w:val="000000" w:themeColor="text1"/>
        </w:rPr>
        <w:t>seši</w:t>
      </w:r>
      <w:r w:rsidR="00F21C10" w:rsidRPr="00211FB9">
        <w:rPr>
          <w:color w:val="000000" w:themeColor="text1"/>
        </w:rPr>
        <w:t xml:space="preserve"> tūkstoši se</w:t>
      </w:r>
      <w:r w:rsidR="00F21C10">
        <w:rPr>
          <w:color w:val="000000" w:themeColor="text1"/>
        </w:rPr>
        <w:t>š</w:t>
      </w:r>
      <w:r w:rsidR="00F21C10" w:rsidRPr="00211FB9">
        <w:rPr>
          <w:color w:val="000000" w:themeColor="text1"/>
        </w:rPr>
        <w:t>i simti eiro un 00  centi) bez PVN;</w:t>
      </w:r>
    </w:p>
    <w:p w14:paraId="4ABB79EB" w14:textId="7F135A36" w:rsidR="008379AA" w:rsidRPr="00A843D9" w:rsidRDefault="0068462B" w:rsidP="00A843D9">
      <w:pPr>
        <w:spacing w:before="120" w:line="276" w:lineRule="auto"/>
        <w:jc w:val="both"/>
        <w:rPr>
          <w:b/>
          <w:bCs/>
          <w:color w:val="000000" w:themeColor="text1"/>
        </w:rPr>
      </w:pPr>
      <w:r w:rsidRPr="004F0ACC">
        <w:rPr>
          <w:b/>
          <w:bCs/>
          <w:color w:val="000000" w:themeColor="text1"/>
        </w:rPr>
        <w:t>4</w:t>
      </w:r>
      <w:r w:rsidR="005A3D82" w:rsidRPr="004F0ACC">
        <w:rPr>
          <w:b/>
          <w:bCs/>
          <w:color w:val="000000" w:themeColor="text1"/>
        </w:rPr>
        <w:t>. </w:t>
      </w:r>
      <w:proofErr w:type="spellStart"/>
      <w:r w:rsidR="005A3D82" w:rsidRPr="004F0ACC">
        <w:rPr>
          <w:b/>
          <w:bCs/>
          <w:color w:val="000000" w:themeColor="text1"/>
        </w:rPr>
        <w:t>Starplēmuma</w:t>
      </w:r>
      <w:proofErr w:type="spellEnd"/>
      <w:r w:rsidR="005A3D82" w:rsidRPr="004F0ACC">
        <w:rPr>
          <w:b/>
          <w:bCs/>
          <w:color w:val="000000" w:themeColor="text1"/>
        </w:rPr>
        <w:t xml:space="preserve"> pieņemšana par </w:t>
      </w:r>
      <w:r w:rsidR="00746A02">
        <w:rPr>
          <w:b/>
          <w:bCs/>
          <w:color w:val="000000" w:themeColor="text1"/>
        </w:rPr>
        <w:t>iepirkuma</w:t>
      </w:r>
      <w:r w:rsidR="005A3D82" w:rsidRPr="004F0ACC">
        <w:rPr>
          <w:b/>
          <w:bCs/>
          <w:color w:val="000000" w:themeColor="text1"/>
        </w:rPr>
        <w:t xml:space="preserve"> uzvarētāju</w:t>
      </w:r>
      <w:r w:rsidR="00741AB4" w:rsidRPr="004F0ACC">
        <w:rPr>
          <w:b/>
          <w:bCs/>
          <w:color w:val="000000" w:themeColor="text1"/>
        </w:rPr>
        <w:t>.</w:t>
      </w:r>
      <w:r w:rsidR="005A3D82" w:rsidRPr="004F0ACC">
        <w:rPr>
          <w:b/>
          <w:bCs/>
          <w:color w:val="000000" w:themeColor="text1"/>
        </w:rPr>
        <w:t xml:space="preserve"> </w:t>
      </w:r>
    </w:p>
    <w:p w14:paraId="27207F0D" w14:textId="12B597E4" w:rsidR="00746A02" w:rsidRDefault="00F5259B" w:rsidP="00C642D8">
      <w:pPr>
        <w:spacing w:line="276" w:lineRule="auto"/>
        <w:ind w:left="426" w:hanging="426"/>
        <w:jc w:val="both"/>
      </w:pPr>
      <w:r w:rsidRPr="00702C48">
        <w:t>4.</w:t>
      </w:r>
      <w:r w:rsidR="00A843D9">
        <w:t>1</w:t>
      </w:r>
      <w:r w:rsidRPr="00702C48">
        <w:t>. </w:t>
      </w:r>
      <w:r w:rsidR="005A3D82" w:rsidRPr="00702C48">
        <w:t xml:space="preserve">Komisijas locekļi vienbalsīgi nolemj virzīt </w:t>
      </w:r>
      <w:r w:rsidR="00870254">
        <w:rPr>
          <w:b/>
          <w:bCs/>
        </w:rPr>
        <w:t xml:space="preserve">SIA </w:t>
      </w:r>
      <w:r w:rsidR="00870254" w:rsidRPr="001874FF">
        <w:rPr>
          <w:b/>
          <w:bCs/>
        </w:rPr>
        <w:t>“</w:t>
      </w:r>
      <w:r w:rsidR="00F21C10">
        <w:rPr>
          <w:b/>
          <w:bCs/>
        </w:rPr>
        <w:t>DKM Group</w:t>
      </w:r>
      <w:r w:rsidR="00870254" w:rsidRPr="001874FF">
        <w:rPr>
          <w:b/>
          <w:bCs/>
        </w:rPr>
        <w:t>”</w:t>
      </w:r>
      <w:r w:rsidR="00870254">
        <w:rPr>
          <w:b/>
          <w:bCs/>
        </w:rPr>
        <w:t xml:space="preserve"> </w:t>
      </w:r>
      <w:r w:rsidR="00741AB4" w:rsidRPr="00702C48">
        <w:t xml:space="preserve"> </w:t>
      </w:r>
      <w:r w:rsidR="005A3D82" w:rsidRPr="00702C48">
        <w:t xml:space="preserve">par </w:t>
      </w:r>
      <w:r w:rsidR="003A31AC">
        <w:t>iepirkum</w:t>
      </w:r>
      <w:r w:rsidR="005A3D82" w:rsidRPr="00702C48">
        <w:t xml:space="preserve">a uzvarētāju, jo </w:t>
      </w:r>
      <w:r w:rsidR="00693C20">
        <w:rPr>
          <w:shd w:val="clear" w:color="auto" w:fill="FFFFFF"/>
        </w:rPr>
        <w:t>pretendenta</w:t>
      </w:r>
      <w:r w:rsidR="00741AB4" w:rsidRPr="00702C48">
        <w:t xml:space="preserve"> </w:t>
      </w:r>
      <w:r w:rsidR="005A3D82" w:rsidRPr="00702C48">
        <w:t xml:space="preserve">piedāvājums atbilst </w:t>
      </w:r>
      <w:r w:rsidR="00693C20">
        <w:t>iepirkuma</w:t>
      </w:r>
      <w:r w:rsidR="005A3D82" w:rsidRPr="00702C48">
        <w:t xml:space="preserve"> nolikumā izvirzītajām prasībām un ir piedāvājums</w:t>
      </w:r>
      <w:r w:rsidR="00746A02">
        <w:t xml:space="preserve"> ar viszemāko cenu.</w:t>
      </w:r>
    </w:p>
    <w:p w14:paraId="6DA40B99" w14:textId="6FD170FB" w:rsidR="005A3D82" w:rsidRPr="00C642D8" w:rsidRDefault="00746A02" w:rsidP="00746A02">
      <w:pPr>
        <w:spacing w:line="276" w:lineRule="auto"/>
        <w:ind w:left="426"/>
        <w:jc w:val="both"/>
      </w:pPr>
      <w:r>
        <w:t xml:space="preserve">Pirms lēmuma pieņemšanas Komisija pārbaudīja, </w:t>
      </w:r>
      <w:r w:rsidR="005A3D82" w:rsidRPr="00702C48">
        <w:t xml:space="preserve">vai uz </w:t>
      </w:r>
      <w:r w:rsidR="00693C20">
        <w:rPr>
          <w:shd w:val="clear" w:color="auto" w:fill="FFFFFF"/>
        </w:rPr>
        <w:t>pretendentu</w:t>
      </w:r>
      <w:r w:rsidR="00741AB4" w:rsidRPr="00702C48">
        <w:t xml:space="preserve"> </w:t>
      </w:r>
      <w:r w:rsidR="005A3D82" w:rsidRPr="00C642D8">
        <w:t>nav attiecināmi Publisko iepirkuma likumā minētie izslēgšanas gadījumi</w:t>
      </w:r>
      <w:r w:rsidR="00741AB4" w:rsidRPr="00C642D8">
        <w:t>.</w:t>
      </w:r>
    </w:p>
    <w:p w14:paraId="3EE09B21" w14:textId="06EB35E6" w:rsidR="004D411B" w:rsidRPr="004F0ACC" w:rsidRDefault="0068462B" w:rsidP="00C642D8">
      <w:pPr>
        <w:spacing w:before="120" w:line="276" w:lineRule="auto"/>
        <w:ind w:left="284" w:hanging="284"/>
        <w:jc w:val="both"/>
        <w:rPr>
          <w:b/>
          <w:bCs/>
          <w:color w:val="000000" w:themeColor="text1"/>
        </w:rPr>
      </w:pPr>
      <w:r w:rsidRPr="004F0ACC">
        <w:rPr>
          <w:b/>
          <w:bCs/>
          <w:color w:val="000000" w:themeColor="text1"/>
        </w:rPr>
        <w:t>5</w:t>
      </w:r>
      <w:r w:rsidR="005A3D82" w:rsidRPr="004F0ACC">
        <w:rPr>
          <w:b/>
          <w:bCs/>
          <w:color w:val="000000" w:themeColor="text1"/>
        </w:rPr>
        <w:t>.</w:t>
      </w:r>
      <w:r w:rsidR="005A3D82" w:rsidRPr="004F0ACC">
        <w:rPr>
          <w:color w:val="000000" w:themeColor="text1"/>
        </w:rPr>
        <w:t> </w:t>
      </w:r>
      <w:r w:rsidR="005A3D82" w:rsidRPr="004F0ACC">
        <w:rPr>
          <w:b/>
          <w:bCs/>
          <w:color w:val="000000" w:themeColor="text1"/>
        </w:rPr>
        <w:t xml:space="preserve">Atbilstoši </w:t>
      </w:r>
      <w:r w:rsidR="004D411B" w:rsidRPr="004F0ACC">
        <w:rPr>
          <w:b/>
          <w:bCs/>
          <w:color w:val="000000" w:themeColor="text1"/>
        </w:rPr>
        <w:t>Publisko iepirkumu likumā noteiktajam pretendenta</w:t>
      </w:r>
      <w:r w:rsidR="002F1781">
        <w:rPr>
          <w:b/>
          <w:bCs/>
          <w:color w:val="000000" w:themeColor="text1"/>
        </w:rPr>
        <w:t>m</w:t>
      </w:r>
      <w:r w:rsidR="004D411B" w:rsidRPr="004F0ACC">
        <w:rPr>
          <w:b/>
          <w:bCs/>
          <w:color w:val="000000" w:themeColor="text1"/>
        </w:rPr>
        <w:t xml:space="preserve">, kuram atbilstoši paziņojumā par līgumu un </w:t>
      </w:r>
      <w:r w:rsidR="00693C20">
        <w:rPr>
          <w:b/>
          <w:bCs/>
          <w:color w:val="000000" w:themeColor="text1"/>
        </w:rPr>
        <w:t>iepirkuma</w:t>
      </w:r>
      <w:r w:rsidR="004D411B" w:rsidRPr="004F0ACC">
        <w:rPr>
          <w:b/>
          <w:bCs/>
          <w:color w:val="000000" w:themeColor="text1"/>
        </w:rPr>
        <w:t xml:space="preserve"> nolikumā noteiktajām prasībām būtu piešķiramas </w:t>
      </w:r>
      <w:r w:rsidR="00A52C13">
        <w:rPr>
          <w:b/>
          <w:bCs/>
          <w:color w:val="000000" w:themeColor="text1"/>
        </w:rPr>
        <w:t>I</w:t>
      </w:r>
      <w:r w:rsidR="004D411B" w:rsidRPr="004F0ACC">
        <w:rPr>
          <w:b/>
          <w:bCs/>
          <w:color w:val="000000" w:themeColor="text1"/>
        </w:rPr>
        <w:t xml:space="preserve">epirkuma līguma slēgšanas tiesības </w:t>
      </w:r>
      <w:r w:rsidR="00952C81">
        <w:rPr>
          <w:b/>
          <w:bCs/>
          <w:color w:val="000000" w:themeColor="text1"/>
        </w:rPr>
        <w:t>Iepirkumā</w:t>
      </w:r>
      <w:r w:rsidR="004D411B" w:rsidRPr="004F0ACC">
        <w:rPr>
          <w:b/>
          <w:bCs/>
          <w:color w:val="000000" w:themeColor="text1"/>
        </w:rPr>
        <w:t xml:space="preserve">, pārbaude par Publisko iepirkumu likuma 42. panta </w:t>
      </w:r>
      <w:r w:rsidR="004D411B" w:rsidRPr="004F0ACC">
        <w:rPr>
          <w:b/>
          <w:bCs/>
          <w:color w:val="000000" w:themeColor="text1"/>
          <w:shd w:val="clear" w:color="auto" w:fill="FFFFFF"/>
        </w:rPr>
        <w:t xml:space="preserve">otrās daļas 1., 2., 3., 4., 5., 6., 7., 10., 11., 12., 13., 14. punktā </w:t>
      </w:r>
      <w:r w:rsidR="004D411B" w:rsidRPr="004F0ACC">
        <w:rPr>
          <w:b/>
          <w:bCs/>
          <w:color w:val="000000" w:themeColor="text1"/>
        </w:rPr>
        <w:t xml:space="preserve">noteikto izslēgšanas </w:t>
      </w:r>
      <w:r w:rsidR="00604330">
        <w:rPr>
          <w:b/>
          <w:bCs/>
          <w:color w:val="000000" w:themeColor="text1"/>
        </w:rPr>
        <w:t>iemeslu</w:t>
      </w:r>
      <w:r w:rsidR="00604330" w:rsidRPr="004F0ACC">
        <w:rPr>
          <w:b/>
          <w:bCs/>
          <w:color w:val="000000" w:themeColor="text1"/>
        </w:rPr>
        <w:t xml:space="preserve"> </w:t>
      </w:r>
      <w:r w:rsidR="004D411B" w:rsidRPr="004F0ACC">
        <w:rPr>
          <w:b/>
          <w:bCs/>
          <w:color w:val="000000" w:themeColor="text1"/>
        </w:rPr>
        <w:t>un Starptautisko un Latvijas Republikas nacionālo sankciju likuma 11.</w:t>
      </w:r>
      <w:r w:rsidR="004D411B" w:rsidRPr="004F0ACC">
        <w:rPr>
          <w:b/>
          <w:bCs/>
          <w:color w:val="000000" w:themeColor="text1"/>
          <w:vertAlign w:val="superscript"/>
        </w:rPr>
        <w:t>1</w:t>
      </w:r>
      <w:r w:rsidR="004D411B" w:rsidRPr="004F0ACC">
        <w:rPr>
          <w:b/>
          <w:bCs/>
          <w:color w:val="000000" w:themeColor="text1"/>
        </w:rPr>
        <w:t> panta pirmajā daļā noteikto sankciju neesamību.</w:t>
      </w:r>
    </w:p>
    <w:p w14:paraId="0EDF7290" w14:textId="18D81EC3" w:rsidR="003A31AC" w:rsidRDefault="0068462B" w:rsidP="003A31AC">
      <w:pPr>
        <w:spacing w:before="120" w:line="276" w:lineRule="auto"/>
        <w:ind w:left="284" w:hanging="284"/>
        <w:jc w:val="both"/>
        <w:rPr>
          <w:b/>
          <w:bCs/>
        </w:rPr>
      </w:pPr>
      <w:r w:rsidRPr="004F0ACC">
        <w:rPr>
          <w:b/>
          <w:bCs/>
          <w:color w:val="000000" w:themeColor="text1"/>
        </w:rPr>
        <w:t>5</w:t>
      </w:r>
      <w:r w:rsidR="004170AA" w:rsidRPr="004F0ACC">
        <w:rPr>
          <w:b/>
          <w:bCs/>
          <w:color w:val="000000" w:themeColor="text1"/>
        </w:rPr>
        <w:t>.1. </w:t>
      </w:r>
      <w:r w:rsidR="00026675" w:rsidRPr="004F0ACC">
        <w:rPr>
          <w:b/>
          <w:bCs/>
          <w:color w:val="000000" w:themeColor="text1"/>
        </w:rPr>
        <w:t xml:space="preserve">Komisija uzsāk izslēgšanas </w:t>
      </w:r>
      <w:r w:rsidR="00604330">
        <w:rPr>
          <w:b/>
          <w:bCs/>
          <w:color w:val="000000" w:themeColor="text1"/>
        </w:rPr>
        <w:t>iemeslu</w:t>
      </w:r>
      <w:r w:rsidR="00604330" w:rsidRPr="004F0ACC">
        <w:rPr>
          <w:b/>
          <w:bCs/>
          <w:color w:val="000000" w:themeColor="text1"/>
        </w:rPr>
        <w:t xml:space="preserve"> </w:t>
      </w:r>
      <w:r w:rsidR="00026675" w:rsidRPr="004F0ACC">
        <w:rPr>
          <w:b/>
          <w:bCs/>
          <w:color w:val="000000" w:themeColor="text1"/>
        </w:rPr>
        <w:t xml:space="preserve">pārbaudi attiecībā uz pretendentu </w:t>
      </w:r>
      <w:r w:rsidR="003A31AC">
        <w:rPr>
          <w:b/>
          <w:bCs/>
        </w:rPr>
        <w:t xml:space="preserve">SIA </w:t>
      </w:r>
      <w:r w:rsidR="003A31AC" w:rsidRPr="001874FF">
        <w:rPr>
          <w:b/>
          <w:bCs/>
        </w:rPr>
        <w:t>“</w:t>
      </w:r>
      <w:r w:rsidR="00F21C10">
        <w:rPr>
          <w:b/>
          <w:bCs/>
        </w:rPr>
        <w:t>DKM Group</w:t>
      </w:r>
      <w:r w:rsidR="003A31AC" w:rsidRPr="001874FF">
        <w:rPr>
          <w:b/>
          <w:bCs/>
        </w:rPr>
        <w:t>”</w:t>
      </w:r>
      <w:r w:rsidR="00F21C10">
        <w:rPr>
          <w:b/>
          <w:bCs/>
        </w:rPr>
        <w:t>:</w:t>
      </w:r>
    </w:p>
    <w:p w14:paraId="41F57055" w14:textId="09D71579" w:rsidR="00E31A1B" w:rsidRPr="004F0ACC" w:rsidRDefault="00231A14" w:rsidP="003A31AC">
      <w:pPr>
        <w:spacing w:before="120" w:line="276" w:lineRule="auto"/>
        <w:ind w:left="284" w:hanging="284"/>
        <w:jc w:val="both"/>
        <w:rPr>
          <w:color w:val="000000" w:themeColor="text1"/>
        </w:rPr>
      </w:pPr>
      <w:r w:rsidRPr="004F0ACC">
        <w:rPr>
          <w:color w:val="000000" w:themeColor="text1"/>
        </w:rPr>
        <w:t>5.1.1. </w:t>
      </w:r>
      <w:r w:rsidR="00E31A1B" w:rsidRPr="004F0ACC">
        <w:rPr>
          <w:color w:val="000000" w:themeColor="text1"/>
        </w:rPr>
        <w:t xml:space="preserve">Komisija, </w:t>
      </w:r>
      <w:bookmarkStart w:id="4" w:name="_Hlk140056960"/>
      <w:r w:rsidR="00E31A1B" w:rsidRPr="004F0ACC">
        <w:rPr>
          <w:color w:val="000000" w:themeColor="text1"/>
        </w:rPr>
        <w:t xml:space="preserve">izmantojot Ministru kabineta noteikto informācijas sistēmu, </w:t>
      </w:r>
      <w:bookmarkEnd w:id="4"/>
      <w:r w:rsidR="00E31A1B" w:rsidRPr="004F0ACC">
        <w:rPr>
          <w:color w:val="000000" w:themeColor="text1"/>
        </w:rPr>
        <w:t>Ministru kabineta noteiktajā kārtībā, iegūst informāciju vai piedāvājumu iesniegšanas termiņa pēdējā dienā (</w:t>
      </w:r>
      <w:r w:rsidR="00363798">
        <w:rPr>
          <w:color w:val="000000" w:themeColor="text1"/>
        </w:rPr>
        <w:t>24</w:t>
      </w:r>
      <w:r w:rsidR="00746A02">
        <w:rPr>
          <w:color w:val="000000" w:themeColor="text1"/>
        </w:rPr>
        <w:t>.</w:t>
      </w:r>
      <w:r w:rsidR="00363798">
        <w:rPr>
          <w:color w:val="000000" w:themeColor="text1"/>
        </w:rPr>
        <w:t>03.</w:t>
      </w:r>
      <w:r w:rsidR="00E31A1B" w:rsidRPr="004F0ACC">
        <w:rPr>
          <w:color w:val="000000" w:themeColor="text1"/>
        </w:rPr>
        <w:t>202</w:t>
      </w:r>
      <w:r w:rsidR="00363798">
        <w:rPr>
          <w:color w:val="000000" w:themeColor="text1"/>
        </w:rPr>
        <w:t>6</w:t>
      </w:r>
      <w:r w:rsidR="00E31A1B" w:rsidRPr="004F0ACC">
        <w:rPr>
          <w:color w:val="000000" w:themeColor="text1"/>
        </w:rPr>
        <w:t xml:space="preserve">.) un dienā, kad pieņemts </w:t>
      </w:r>
      <w:r w:rsidR="00693C20">
        <w:rPr>
          <w:b/>
          <w:bCs/>
        </w:rPr>
        <w:t xml:space="preserve"> </w:t>
      </w:r>
      <w:r w:rsidR="00E31A1B" w:rsidRPr="004F0ACC">
        <w:rPr>
          <w:color w:val="000000" w:themeColor="text1"/>
        </w:rPr>
        <w:t>lēmumus par iespējamu iepirkuma līguma slēgšanas tiesību piešķiršanu (</w:t>
      </w:r>
      <w:r w:rsidR="00363798">
        <w:rPr>
          <w:color w:val="000000" w:themeColor="text1"/>
        </w:rPr>
        <w:t>07.04.</w:t>
      </w:r>
      <w:r w:rsidR="00E31A1B" w:rsidRPr="004F0ACC">
        <w:rPr>
          <w:color w:val="000000" w:themeColor="text1"/>
        </w:rPr>
        <w:t>202</w:t>
      </w:r>
      <w:r w:rsidR="00363798">
        <w:rPr>
          <w:color w:val="000000" w:themeColor="text1"/>
        </w:rPr>
        <w:t>6</w:t>
      </w:r>
      <w:r w:rsidR="00E31A1B" w:rsidRPr="004F0ACC">
        <w:rPr>
          <w:color w:val="000000" w:themeColor="text1"/>
        </w:rPr>
        <w:t>.)</w:t>
      </w:r>
      <w:r w:rsidR="00E31A1B" w:rsidRPr="004F0ACC">
        <w:rPr>
          <w:rFonts w:eastAsia="Calibri"/>
          <w:color w:val="000000" w:themeColor="text1"/>
          <w:lang w:eastAsia="en-US"/>
        </w:rPr>
        <w:t xml:space="preserve"> </w:t>
      </w:r>
      <w:r w:rsidR="00EB6238">
        <w:rPr>
          <w:b/>
          <w:bCs/>
        </w:rPr>
        <w:t xml:space="preserve">SIA </w:t>
      </w:r>
      <w:r w:rsidR="00EB6238" w:rsidRPr="001874FF">
        <w:rPr>
          <w:b/>
          <w:bCs/>
        </w:rPr>
        <w:t>“</w:t>
      </w:r>
      <w:r w:rsidR="00EB6238">
        <w:rPr>
          <w:b/>
          <w:bCs/>
        </w:rPr>
        <w:t>DKM Group</w:t>
      </w:r>
      <w:r w:rsidR="00EB6238" w:rsidRPr="001874FF">
        <w:rPr>
          <w:b/>
          <w:bCs/>
        </w:rPr>
        <w:t>”</w:t>
      </w:r>
      <w:r w:rsidR="00EB6238">
        <w:rPr>
          <w:b/>
          <w:bCs/>
        </w:rPr>
        <w:t xml:space="preserve"> </w:t>
      </w:r>
      <w:r w:rsidR="00E31A1B" w:rsidRPr="004F0ACC">
        <w:rPr>
          <w:color w:val="000000" w:themeColor="text1"/>
        </w:rPr>
        <w:t>Latvijā saskaņā ar likumu “Par nodokļiem un nodevām” vai valstī, kurā tā reģistrēta vai kurā atrodas tās patstāvīgā dzīvesvieta,</w:t>
      </w:r>
      <w:r w:rsidR="00FC682E">
        <w:rPr>
          <w:color w:val="000000" w:themeColor="text1"/>
        </w:rPr>
        <w:t xml:space="preserve"> </w:t>
      </w:r>
      <w:r w:rsidR="00FC682E" w:rsidRPr="00A81771">
        <w:rPr>
          <w:shd w:val="clear" w:color="auto" w:fill="FFFFFF"/>
        </w:rPr>
        <w:t>saskaņā ar attiecīgās ārvalsts normatīvajiem aktiem</w:t>
      </w:r>
      <w:r w:rsidR="00E31A1B" w:rsidRPr="004F0ACC">
        <w:rPr>
          <w:color w:val="000000" w:themeColor="text1"/>
        </w:rPr>
        <w:t xml:space="preserve"> ir neizpildītas saistības nodokļu (tai skaitā valsts sociālās apdrošināšanas) jomā.</w:t>
      </w:r>
    </w:p>
    <w:p w14:paraId="304E1B52" w14:textId="2E7793F7" w:rsidR="00E31A1B" w:rsidRPr="004F0ACC" w:rsidRDefault="00E31A1B" w:rsidP="00C642D8">
      <w:pPr>
        <w:spacing w:before="120" w:line="276" w:lineRule="auto"/>
        <w:ind w:left="284"/>
        <w:jc w:val="both"/>
        <w:rPr>
          <w:color w:val="000000" w:themeColor="text1"/>
        </w:rPr>
      </w:pPr>
      <w:r w:rsidRPr="004F0ACC">
        <w:rPr>
          <w:color w:val="000000" w:themeColor="text1"/>
        </w:rPr>
        <w:t>202</w:t>
      </w:r>
      <w:r w:rsidR="00363798">
        <w:rPr>
          <w:color w:val="000000" w:themeColor="text1"/>
        </w:rPr>
        <w:t>6</w:t>
      </w:r>
      <w:r w:rsidRPr="004F0ACC">
        <w:rPr>
          <w:color w:val="000000" w:themeColor="text1"/>
        </w:rPr>
        <w:t xml:space="preserve">. gada </w:t>
      </w:r>
      <w:r w:rsidR="00363798">
        <w:rPr>
          <w:color w:val="000000" w:themeColor="text1"/>
        </w:rPr>
        <w:t>24.marta</w:t>
      </w:r>
      <w:r w:rsidRPr="004F0ACC">
        <w:rPr>
          <w:color w:val="000000" w:themeColor="text1"/>
        </w:rPr>
        <w:t xml:space="preserve"> izziņa apliecina, ka</w:t>
      </w:r>
      <w:r w:rsidRPr="004F0ACC">
        <w:rPr>
          <w:rFonts w:eastAsia="Calibri"/>
          <w:color w:val="000000" w:themeColor="text1"/>
          <w:lang w:eastAsia="en-US"/>
        </w:rPr>
        <w:t xml:space="preserve"> </w:t>
      </w:r>
      <w:r w:rsidR="00EB6238">
        <w:rPr>
          <w:b/>
          <w:bCs/>
        </w:rPr>
        <w:t xml:space="preserve">SIA </w:t>
      </w:r>
      <w:r w:rsidR="00EB6238" w:rsidRPr="001874FF">
        <w:rPr>
          <w:b/>
          <w:bCs/>
        </w:rPr>
        <w:t>“</w:t>
      </w:r>
      <w:r w:rsidR="00EB6238">
        <w:rPr>
          <w:b/>
          <w:bCs/>
        </w:rPr>
        <w:t>DKM Group</w:t>
      </w:r>
      <w:r w:rsidR="00EB6238" w:rsidRPr="001874FF">
        <w:rPr>
          <w:b/>
          <w:bCs/>
        </w:rPr>
        <w:t>”</w:t>
      </w:r>
      <w:r w:rsidR="00EB6238">
        <w:rPr>
          <w:b/>
          <w:bCs/>
        </w:rPr>
        <w:t xml:space="preserve"> </w:t>
      </w:r>
      <w:r w:rsidR="00EB6238" w:rsidRPr="00702C48">
        <w:t xml:space="preserve"> </w:t>
      </w:r>
      <w:r w:rsidR="00014F03">
        <w:rPr>
          <w:color w:val="000000" w:themeColor="text1"/>
        </w:rPr>
        <w:t>saskaņā ar likumu “Par nodokļiem un nodevām”</w:t>
      </w:r>
      <w:r w:rsidRPr="004F0ACC">
        <w:rPr>
          <w:color w:val="000000" w:themeColor="text1"/>
        </w:rPr>
        <w:t xml:space="preserve"> piedāvājumu iesniegšanas termiņa pēdējā dienā (</w:t>
      </w:r>
      <w:r w:rsidR="00363798">
        <w:rPr>
          <w:color w:val="000000" w:themeColor="text1"/>
        </w:rPr>
        <w:t>24.03.</w:t>
      </w:r>
      <w:r w:rsidR="003A31AC">
        <w:rPr>
          <w:color w:val="000000" w:themeColor="text1"/>
        </w:rPr>
        <w:t>202</w:t>
      </w:r>
      <w:r w:rsidR="00363798">
        <w:rPr>
          <w:color w:val="000000" w:themeColor="text1"/>
        </w:rPr>
        <w:t>6</w:t>
      </w:r>
      <w:r w:rsidRPr="004F0ACC">
        <w:rPr>
          <w:color w:val="000000" w:themeColor="text1"/>
        </w:rPr>
        <w:t>.)</w:t>
      </w:r>
      <w:r w:rsidR="00746A02">
        <w:rPr>
          <w:color w:val="000000" w:themeColor="text1"/>
        </w:rPr>
        <w:t>,</w:t>
      </w:r>
      <w:r w:rsidRPr="004F0ACC">
        <w:rPr>
          <w:color w:val="000000" w:themeColor="text1"/>
        </w:rPr>
        <w:t xml:space="preserve"> </w:t>
      </w:r>
      <w:r w:rsidR="00746A02">
        <w:rPr>
          <w:color w:val="000000" w:themeColor="text1"/>
        </w:rPr>
        <w:t>kā arī</w:t>
      </w:r>
      <w:r w:rsidRPr="004F0ACC">
        <w:rPr>
          <w:color w:val="000000" w:themeColor="text1"/>
        </w:rPr>
        <w:t xml:space="preserve"> dienā, kad pieņemts lēmumus par iespējamu iepirkuma līguma slēgšanas tiesību piešķiršanu (</w:t>
      </w:r>
      <w:r w:rsidR="00754067">
        <w:rPr>
          <w:color w:val="000000" w:themeColor="text1"/>
        </w:rPr>
        <w:t>07.04.2026.</w:t>
      </w:r>
      <w:r w:rsidRPr="004F0ACC">
        <w:rPr>
          <w:color w:val="000000" w:themeColor="text1"/>
        </w:rPr>
        <w:t>), nav neizpildītas saistības nodokļu (tai skaitā valsts sociālās apdrošināšanas) jomā.</w:t>
      </w:r>
    </w:p>
    <w:p w14:paraId="58DBB020" w14:textId="26F01DFD" w:rsidR="00E31A1B" w:rsidRPr="004F0ACC" w:rsidRDefault="00DB4B9A" w:rsidP="00014F03">
      <w:pPr>
        <w:spacing w:before="120" w:line="276" w:lineRule="auto"/>
        <w:ind w:left="284" w:hanging="284"/>
        <w:jc w:val="both"/>
        <w:rPr>
          <w:color w:val="000000" w:themeColor="text1"/>
        </w:rPr>
      </w:pPr>
      <w:r w:rsidRPr="00665B8F">
        <w:rPr>
          <w:color w:val="000000" w:themeColor="text1"/>
        </w:rPr>
        <w:lastRenderedPageBreak/>
        <w:t>5.1.2. </w:t>
      </w:r>
      <w:r w:rsidR="00E31A1B" w:rsidRPr="00665B8F">
        <w:rPr>
          <w:color w:val="000000" w:themeColor="text1"/>
        </w:rPr>
        <w:t xml:space="preserve">Ministru kabineta noteiktajā informācijas sistēmā noņemtās izziņas apliecina, ka uz </w:t>
      </w:r>
      <w:r w:rsidR="00EB6238">
        <w:rPr>
          <w:b/>
          <w:bCs/>
        </w:rPr>
        <w:t xml:space="preserve">SIA </w:t>
      </w:r>
      <w:r w:rsidR="00EB6238" w:rsidRPr="001874FF">
        <w:rPr>
          <w:b/>
          <w:bCs/>
        </w:rPr>
        <w:t>“</w:t>
      </w:r>
      <w:r w:rsidR="00EB6238">
        <w:rPr>
          <w:b/>
          <w:bCs/>
        </w:rPr>
        <w:t>DKM Group</w:t>
      </w:r>
      <w:r w:rsidR="00EB6238" w:rsidRPr="001874FF">
        <w:rPr>
          <w:b/>
          <w:bCs/>
        </w:rPr>
        <w:t>”</w:t>
      </w:r>
      <w:r w:rsidRPr="00665B8F">
        <w:rPr>
          <w:color w:val="000000" w:themeColor="text1"/>
        </w:rPr>
        <w:t xml:space="preserve"> </w:t>
      </w:r>
      <w:r w:rsidR="00E31A1B" w:rsidRPr="00665B8F">
        <w:rPr>
          <w:color w:val="000000" w:themeColor="text1"/>
        </w:rPr>
        <w:t xml:space="preserve">nav attiecināmi 42. panta </w:t>
      </w:r>
      <w:r w:rsidR="00014F03" w:rsidRPr="00665B8F">
        <w:rPr>
          <w:color w:val="000000" w:themeColor="text1"/>
        </w:rPr>
        <w:t xml:space="preserve">otrās </w:t>
      </w:r>
      <w:r w:rsidR="00E31A1B" w:rsidRPr="00665B8F">
        <w:rPr>
          <w:color w:val="000000" w:themeColor="text1"/>
        </w:rPr>
        <w:t>daļas 1. punktā noteiktie izslēgšanas nosacījumi</w:t>
      </w:r>
      <w:r w:rsidR="005703AE" w:rsidRPr="00665B8F">
        <w:rPr>
          <w:color w:val="000000" w:themeColor="text1"/>
        </w:rPr>
        <w:t>.</w:t>
      </w:r>
    </w:p>
    <w:p w14:paraId="6370AB4B" w14:textId="087BB516" w:rsidR="00A47FDB" w:rsidRPr="004F0ACC" w:rsidRDefault="005678B0" w:rsidP="00754067">
      <w:pPr>
        <w:spacing w:before="120" w:line="276" w:lineRule="auto"/>
        <w:ind w:left="284" w:hanging="284"/>
        <w:jc w:val="both"/>
        <w:rPr>
          <w:color w:val="000000" w:themeColor="text1"/>
        </w:rPr>
      </w:pPr>
      <w:r w:rsidRPr="00092F2C">
        <w:rPr>
          <w:color w:val="000000" w:themeColor="text1"/>
        </w:rPr>
        <w:t>5</w:t>
      </w:r>
      <w:r w:rsidR="00092F2C" w:rsidRPr="00092F2C">
        <w:rPr>
          <w:color w:val="000000" w:themeColor="text1"/>
        </w:rPr>
        <w:t>.1.3</w:t>
      </w:r>
      <w:r w:rsidR="00092F2C" w:rsidRPr="00092F2C">
        <w:rPr>
          <w:b/>
          <w:bCs/>
          <w:color w:val="000000" w:themeColor="text1"/>
        </w:rPr>
        <w:t>.</w:t>
      </w:r>
      <w:r w:rsidRPr="004F0ACC">
        <w:rPr>
          <w:color w:val="000000" w:themeColor="text1"/>
        </w:rPr>
        <w:t> </w:t>
      </w:r>
      <w:r w:rsidR="005A3D82" w:rsidRPr="004F0ACC">
        <w:rPr>
          <w:color w:val="000000" w:themeColor="text1"/>
        </w:rPr>
        <w:t>Pamatojoties uz iepriekš minēto Komisija vienbalsīgi nolemj, ka uz</w:t>
      </w:r>
      <w:r w:rsidR="003A31AC">
        <w:rPr>
          <w:b/>
          <w:bCs/>
        </w:rPr>
        <w:t xml:space="preserve"> </w:t>
      </w:r>
      <w:r w:rsidR="00EB6238">
        <w:rPr>
          <w:b/>
          <w:bCs/>
        </w:rPr>
        <w:t xml:space="preserve">SIA </w:t>
      </w:r>
      <w:r w:rsidR="00EB6238" w:rsidRPr="001874FF">
        <w:rPr>
          <w:b/>
          <w:bCs/>
        </w:rPr>
        <w:t>“</w:t>
      </w:r>
      <w:r w:rsidR="00EB6238">
        <w:rPr>
          <w:b/>
          <w:bCs/>
        </w:rPr>
        <w:t>DKM Group</w:t>
      </w:r>
      <w:r w:rsidR="00EB6238" w:rsidRPr="001874FF">
        <w:rPr>
          <w:b/>
          <w:bCs/>
        </w:rPr>
        <w:t>”</w:t>
      </w:r>
      <w:r w:rsidR="00EB6238">
        <w:rPr>
          <w:b/>
          <w:bCs/>
        </w:rPr>
        <w:t xml:space="preserve"> </w:t>
      </w:r>
      <w:r w:rsidR="00EB6238" w:rsidRPr="00702C48">
        <w:t xml:space="preserve"> </w:t>
      </w:r>
      <w:r w:rsidR="005A3D82" w:rsidRPr="004F0ACC">
        <w:rPr>
          <w:color w:val="000000" w:themeColor="text1"/>
        </w:rPr>
        <w:t xml:space="preserve">nav attiecināmi </w:t>
      </w:r>
      <w:r w:rsidR="00097D88" w:rsidRPr="004F0ACC">
        <w:rPr>
          <w:color w:val="000000" w:themeColor="text1"/>
        </w:rPr>
        <w:t xml:space="preserve">Publisko iepirkumu likuma 42. panta </w:t>
      </w:r>
      <w:r w:rsidR="00097D88" w:rsidRPr="004F0ACC">
        <w:rPr>
          <w:color w:val="000000" w:themeColor="text1"/>
          <w:shd w:val="clear" w:color="auto" w:fill="FFFFFF"/>
        </w:rPr>
        <w:t xml:space="preserve">otrās daļas 1., 2., 3., 4., 5., 6., 7., 10., 11., 12., 13., 14. punktā </w:t>
      </w:r>
      <w:r w:rsidR="005A3D82" w:rsidRPr="004F0ACC">
        <w:rPr>
          <w:color w:val="000000" w:themeColor="text1"/>
        </w:rPr>
        <w:t>noteiktie izslēgšanas nosacījumi.</w:t>
      </w:r>
    </w:p>
    <w:p w14:paraId="098CE69F" w14:textId="14868F53" w:rsidR="00754067" w:rsidRDefault="005678B0" w:rsidP="00754067">
      <w:pPr>
        <w:spacing w:line="276" w:lineRule="auto"/>
        <w:ind w:left="284" w:hanging="284"/>
        <w:jc w:val="both"/>
      </w:pPr>
      <w:r w:rsidRPr="004F0ACC">
        <w:rPr>
          <w:color w:val="000000" w:themeColor="text1"/>
        </w:rPr>
        <w:t>5.1.</w:t>
      </w:r>
      <w:r w:rsidR="00092F2C">
        <w:rPr>
          <w:color w:val="000000" w:themeColor="text1"/>
        </w:rPr>
        <w:t>4</w:t>
      </w:r>
      <w:r w:rsidRPr="004F0ACC">
        <w:rPr>
          <w:color w:val="000000" w:themeColor="text1"/>
        </w:rPr>
        <w:t>. </w:t>
      </w:r>
      <w:r w:rsidR="005A3D82" w:rsidRPr="004F0ACC">
        <w:rPr>
          <w:color w:val="000000" w:themeColor="text1"/>
        </w:rPr>
        <w:t xml:space="preserve">Komisija pārbauda </w:t>
      </w:r>
      <w:bookmarkStart w:id="5" w:name="_Hlk118884219"/>
      <w:r w:rsidR="005A3D82" w:rsidRPr="004F0ACC">
        <w:rPr>
          <w:color w:val="000000" w:themeColor="text1"/>
        </w:rPr>
        <w:t xml:space="preserve">ES, Latvijas nacionālo un ASV sankciju datubāzē, vai attiecībā uz </w:t>
      </w:r>
      <w:r w:rsidR="00D62EC5">
        <w:rPr>
          <w:b/>
          <w:bCs/>
        </w:rPr>
        <w:t xml:space="preserve">SIA </w:t>
      </w:r>
      <w:r w:rsidR="00D62EC5" w:rsidRPr="001874FF">
        <w:rPr>
          <w:b/>
          <w:bCs/>
        </w:rPr>
        <w:t>“</w:t>
      </w:r>
      <w:r w:rsidR="00EB6238">
        <w:rPr>
          <w:b/>
          <w:bCs/>
        </w:rPr>
        <w:t>DKM Group</w:t>
      </w:r>
      <w:r w:rsidR="00EB6238" w:rsidRPr="001874FF">
        <w:rPr>
          <w:b/>
          <w:bCs/>
        </w:rPr>
        <w:t>”</w:t>
      </w:r>
      <w:r w:rsidR="00EB6238">
        <w:rPr>
          <w:b/>
          <w:bCs/>
        </w:rPr>
        <w:t xml:space="preserve"> </w:t>
      </w:r>
      <w:r w:rsidR="00EB6238">
        <w:t>u</w:t>
      </w:r>
      <w:r w:rsidR="007A362B" w:rsidRPr="004F0ACC">
        <w:rPr>
          <w:color w:val="000000" w:themeColor="text1"/>
        </w:rPr>
        <w:t xml:space="preserve">n tās valdes </w:t>
      </w:r>
      <w:r w:rsidR="007A362B">
        <w:rPr>
          <w:color w:val="000000" w:themeColor="text1"/>
        </w:rPr>
        <w:t>atbildīgajām personām</w:t>
      </w:r>
      <w:r w:rsidR="00092F2C">
        <w:rPr>
          <w:b/>
          <w:bCs/>
        </w:rPr>
        <w:t xml:space="preserve"> </w:t>
      </w:r>
      <w:r w:rsidR="005A3D82" w:rsidRPr="004F0ACC">
        <w:rPr>
          <w:color w:val="000000" w:themeColor="text1"/>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5"/>
      <w:r w:rsidR="005A3D82" w:rsidRPr="004F0ACC">
        <w:rPr>
          <w:color w:val="000000" w:themeColor="text1"/>
        </w:rPr>
        <w:t>.</w:t>
      </w:r>
      <w:r w:rsidR="00754067">
        <w:t xml:space="preserve"> </w:t>
      </w:r>
    </w:p>
    <w:p w14:paraId="6BF69328" w14:textId="371ABD8B" w:rsidR="005678B0" w:rsidRPr="00754067" w:rsidRDefault="00754067" w:rsidP="00754067">
      <w:pPr>
        <w:spacing w:line="276" w:lineRule="auto"/>
        <w:ind w:left="284" w:hanging="284"/>
        <w:jc w:val="both"/>
      </w:pPr>
      <w:r>
        <w:t xml:space="preserve">     </w:t>
      </w:r>
      <w:r w:rsidR="005A3D82" w:rsidRPr="004F0ACC">
        <w:rPr>
          <w:color w:val="000000" w:themeColor="text1"/>
        </w:rPr>
        <w:t xml:space="preserve">Komisija secina, ka attiecībā uz </w:t>
      </w:r>
      <w:r w:rsidR="00EB6238">
        <w:rPr>
          <w:b/>
          <w:bCs/>
        </w:rPr>
        <w:t xml:space="preserve">SIA </w:t>
      </w:r>
      <w:r w:rsidR="00EB6238" w:rsidRPr="001874FF">
        <w:rPr>
          <w:b/>
          <w:bCs/>
        </w:rPr>
        <w:t>“</w:t>
      </w:r>
      <w:r w:rsidR="00EB6238">
        <w:rPr>
          <w:b/>
          <w:bCs/>
        </w:rPr>
        <w:t>DKM Group</w:t>
      </w:r>
      <w:r w:rsidR="00EB6238" w:rsidRPr="001874FF">
        <w:rPr>
          <w:b/>
          <w:bCs/>
        </w:rPr>
        <w:t>”</w:t>
      </w:r>
      <w:r w:rsidR="00EB6238">
        <w:rPr>
          <w:b/>
          <w:bCs/>
        </w:rPr>
        <w:t xml:space="preserve"> </w:t>
      </w:r>
      <w:r w:rsidR="00EB6238" w:rsidRPr="00702C48">
        <w:t xml:space="preserve"> </w:t>
      </w:r>
      <w:r w:rsidR="005A3D82" w:rsidRPr="004F0ACC">
        <w:rPr>
          <w:color w:val="000000" w:themeColor="text1"/>
        </w:rPr>
        <w:t xml:space="preserve">un tās </w:t>
      </w:r>
      <w:r w:rsidR="00DB4B9A" w:rsidRPr="004F0ACC">
        <w:rPr>
          <w:color w:val="000000" w:themeColor="text1"/>
        </w:rPr>
        <w:t xml:space="preserve">valdes </w:t>
      </w:r>
      <w:r w:rsidR="007A362B">
        <w:rPr>
          <w:color w:val="000000" w:themeColor="text1"/>
        </w:rPr>
        <w:t xml:space="preserve">atbildīgajām personām </w:t>
      </w:r>
      <w:r w:rsidR="005A3D82" w:rsidRPr="004F0ACC">
        <w:rPr>
          <w:color w:val="000000" w:themeColor="text1"/>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50E03343" w:rsidR="005A3D82" w:rsidRPr="004F0ACC" w:rsidRDefault="0068462B" w:rsidP="002D07FC">
      <w:pPr>
        <w:spacing w:before="120" w:line="276" w:lineRule="auto"/>
        <w:jc w:val="both"/>
        <w:rPr>
          <w:b/>
          <w:bCs/>
          <w:color w:val="000000" w:themeColor="text1"/>
        </w:rPr>
      </w:pPr>
      <w:r w:rsidRPr="004F0ACC">
        <w:rPr>
          <w:b/>
          <w:bCs/>
          <w:color w:val="000000" w:themeColor="text1"/>
        </w:rPr>
        <w:t>6</w:t>
      </w:r>
      <w:r w:rsidR="005A3D82" w:rsidRPr="004F0ACC">
        <w:rPr>
          <w:b/>
          <w:bCs/>
          <w:color w:val="000000" w:themeColor="text1"/>
        </w:rPr>
        <w:t xml:space="preserve">. Lēmuma pieņemšana par </w:t>
      </w:r>
      <w:r w:rsidR="005A524D">
        <w:rPr>
          <w:b/>
          <w:bCs/>
          <w:color w:val="000000" w:themeColor="text1"/>
        </w:rPr>
        <w:t>iepirkum</w:t>
      </w:r>
      <w:r w:rsidR="005A3D82" w:rsidRPr="004F0ACC">
        <w:rPr>
          <w:b/>
          <w:bCs/>
          <w:color w:val="000000" w:themeColor="text1"/>
        </w:rPr>
        <w:t>a uzvarētāju</w:t>
      </w:r>
      <w:r w:rsidR="004170AA" w:rsidRPr="004F0ACC">
        <w:rPr>
          <w:b/>
          <w:bCs/>
          <w:color w:val="000000" w:themeColor="text1"/>
        </w:rPr>
        <w:t>.</w:t>
      </w:r>
      <w:r w:rsidR="005A3D82" w:rsidRPr="004F0ACC">
        <w:rPr>
          <w:b/>
          <w:bCs/>
          <w:color w:val="000000" w:themeColor="text1"/>
        </w:rPr>
        <w:t xml:space="preserve"> </w:t>
      </w:r>
    </w:p>
    <w:p w14:paraId="486A0DBD" w14:textId="2D8D3502" w:rsidR="00754067" w:rsidRDefault="00D5354C" w:rsidP="005A3D82">
      <w:pPr>
        <w:spacing w:before="120" w:line="276" w:lineRule="auto"/>
        <w:jc w:val="both"/>
        <w:rPr>
          <w:color w:val="000000" w:themeColor="text1"/>
        </w:rPr>
      </w:pPr>
      <w:proofErr w:type="spellStart"/>
      <w:r w:rsidRPr="00D5354C">
        <w:rPr>
          <w:bCs/>
          <w:lang w:val="en-GB" w:eastAsia="en-US"/>
        </w:rPr>
        <w:t>Saskaņā</w:t>
      </w:r>
      <w:proofErr w:type="spellEnd"/>
      <w:r w:rsidRPr="00D5354C">
        <w:rPr>
          <w:bCs/>
          <w:lang w:val="en-GB" w:eastAsia="en-US"/>
        </w:rPr>
        <w:t xml:space="preserve"> </w:t>
      </w:r>
      <w:proofErr w:type="spellStart"/>
      <w:r w:rsidRPr="00D5354C">
        <w:rPr>
          <w:bCs/>
          <w:lang w:val="en-GB" w:eastAsia="en-US"/>
        </w:rPr>
        <w:t>ar</w:t>
      </w:r>
      <w:proofErr w:type="spellEnd"/>
      <w:r w:rsidRPr="00D5354C">
        <w:rPr>
          <w:bCs/>
          <w:lang w:val="en-GB" w:eastAsia="en-US"/>
        </w:rPr>
        <w:t xml:space="preserve"> </w:t>
      </w:r>
      <w:proofErr w:type="spellStart"/>
      <w:r w:rsidRPr="00D5354C">
        <w:rPr>
          <w:bCs/>
          <w:lang w:val="en-GB" w:eastAsia="en-US"/>
        </w:rPr>
        <w:t>Publisko</w:t>
      </w:r>
      <w:proofErr w:type="spellEnd"/>
      <w:r w:rsidRPr="00D5354C">
        <w:rPr>
          <w:bCs/>
          <w:lang w:val="en-GB" w:eastAsia="en-US"/>
        </w:rPr>
        <w:t xml:space="preserve"> </w:t>
      </w:r>
      <w:proofErr w:type="spellStart"/>
      <w:r w:rsidRPr="00D5354C">
        <w:rPr>
          <w:bCs/>
          <w:lang w:val="en-GB" w:eastAsia="en-US"/>
        </w:rPr>
        <w:t>iepirkumu</w:t>
      </w:r>
      <w:proofErr w:type="spellEnd"/>
      <w:r w:rsidRPr="00D5354C">
        <w:rPr>
          <w:bCs/>
          <w:lang w:val="en-GB" w:eastAsia="en-US"/>
        </w:rPr>
        <w:t xml:space="preserve"> </w:t>
      </w:r>
      <w:proofErr w:type="spellStart"/>
      <w:r w:rsidRPr="00D5354C">
        <w:rPr>
          <w:bCs/>
          <w:lang w:val="en-GB" w:eastAsia="en-US"/>
        </w:rPr>
        <w:t>likuma</w:t>
      </w:r>
      <w:proofErr w:type="spellEnd"/>
      <w:r w:rsidRPr="00D5354C">
        <w:rPr>
          <w:bCs/>
          <w:lang w:val="en-GB" w:eastAsia="en-US"/>
        </w:rPr>
        <w:t xml:space="preserve"> </w:t>
      </w:r>
      <w:proofErr w:type="gramStart"/>
      <w:r w:rsidRPr="00D5354C">
        <w:rPr>
          <w:bCs/>
          <w:lang w:val="en-GB" w:eastAsia="en-US"/>
        </w:rPr>
        <w:t>9.panta</w:t>
      </w:r>
      <w:proofErr w:type="gramEnd"/>
      <w:r w:rsidRPr="00D5354C">
        <w:rPr>
          <w:bCs/>
          <w:lang w:val="en-GB" w:eastAsia="en-US"/>
        </w:rPr>
        <w:t xml:space="preserve"> </w:t>
      </w:r>
      <w:proofErr w:type="spellStart"/>
      <w:r w:rsidRPr="00D5354C">
        <w:rPr>
          <w:bCs/>
          <w:lang w:val="en-GB" w:eastAsia="en-US"/>
        </w:rPr>
        <w:t>trīspadsmitās</w:t>
      </w:r>
      <w:proofErr w:type="spellEnd"/>
      <w:r w:rsidRPr="00D5354C">
        <w:rPr>
          <w:bCs/>
          <w:lang w:val="en-GB" w:eastAsia="en-US"/>
        </w:rPr>
        <w:t xml:space="preserve"> </w:t>
      </w:r>
      <w:proofErr w:type="spellStart"/>
      <w:r w:rsidRPr="00D5354C">
        <w:rPr>
          <w:bCs/>
          <w:lang w:val="en-GB" w:eastAsia="en-US"/>
        </w:rPr>
        <w:t>daļas</w:t>
      </w:r>
      <w:proofErr w:type="spellEnd"/>
      <w:r w:rsidRPr="00D5354C">
        <w:rPr>
          <w:bCs/>
          <w:lang w:val="en-GB" w:eastAsia="en-US"/>
        </w:rPr>
        <w:t xml:space="preserve"> </w:t>
      </w:r>
      <w:proofErr w:type="spellStart"/>
      <w:r w:rsidRPr="00D5354C">
        <w:rPr>
          <w:bCs/>
          <w:lang w:val="en-GB" w:eastAsia="en-US"/>
        </w:rPr>
        <w:t>nosacījumiem</w:t>
      </w:r>
      <w:proofErr w:type="spellEnd"/>
      <w:r w:rsidRPr="00D5354C">
        <w:rPr>
          <w:bCs/>
          <w:lang w:val="en-GB" w:eastAsia="en-US"/>
        </w:rPr>
        <w:t xml:space="preserve">, </w:t>
      </w:r>
      <w:proofErr w:type="spellStart"/>
      <w:r w:rsidRPr="00D5354C">
        <w:rPr>
          <w:bCs/>
          <w:lang w:val="en-GB" w:eastAsia="en-US"/>
        </w:rPr>
        <w:t>Komisijas</w:t>
      </w:r>
      <w:proofErr w:type="spellEnd"/>
      <w:r w:rsidRPr="00D5354C">
        <w:rPr>
          <w:bCs/>
          <w:lang w:val="en-GB" w:eastAsia="en-US"/>
        </w:rPr>
        <w:t xml:space="preserve"> </w:t>
      </w:r>
      <w:proofErr w:type="spellStart"/>
      <w:r w:rsidRPr="00D5354C">
        <w:rPr>
          <w:bCs/>
          <w:lang w:val="en-GB" w:eastAsia="en-US"/>
        </w:rPr>
        <w:t>locekļi</w:t>
      </w:r>
      <w:proofErr w:type="spellEnd"/>
      <w:r w:rsidRPr="00D5354C">
        <w:rPr>
          <w:bCs/>
          <w:lang w:val="en-GB" w:eastAsia="en-US"/>
        </w:rPr>
        <w:t xml:space="preserve"> </w:t>
      </w:r>
      <w:proofErr w:type="spellStart"/>
      <w:r w:rsidRPr="00D5354C">
        <w:rPr>
          <w:bCs/>
          <w:lang w:val="en-GB" w:eastAsia="en-US"/>
        </w:rPr>
        <w:t>vienbalsīgi</w:t>
      </w:r>
      <w:proofErr w:type="spellEnd"/>
      <w:r w:rsidRPr="00D5354C">
        <w:rPr>
          <w:bCs/>
          <w:lang w:val="en-GB" w:eastAsia="en-US"/>
        </w:rPr>
        <w:t xml:space="preserve"> </w:t>
      </w:r>
      <w:proofErr w:type="spellStart"/>
      <w:r w:rsidRPr="00D5354C">
        <w:rPr>
          <w:bCs/>
          <w:lang w:val="en-GB" w:eastAsia="en-US"/>
        </w:rPr>
        <w:t>pieņem</w:t>
      </w:r>
      <w:proofErr w:type="spellEnd"/>
      <w:r w:rsidRPr="00D5354C">
        <w:rPr>
          <w:bCs/>
          <w:lang w:val="en-GB" w:eastAsia="en-US"/>
        </w:rPr>
        <w:t xml:space="preserve"> </w:t>
      </w:r>
      <w:proofErr w:type="spellStart"/>
      <w:r w:rsidRPr="00D5354C">
        <w:rPr>
          <w:bCs/>
          <w:lang w:val="en-GB" w:eastAsia="en-US"/>
        </w:rPr>
        <w:t>šādus</w:t>
      </w:r>
      <w:proofErr w:type="spellEnd"/>
      <w:r w:rsidRPr="00D5354C">
        <w:rPr>
          <w:bCs/>
          <w:lang w:val="en-GB" w:eastAsia="en-US"/>
        </w:rPr>
        <w:t xml:space="preserve"> </w:t>
      </w:r>
      <w:proofErr w:type="spellStart"/>
      <w:r w:rsidRPr="00D5354C">
        <w:rPr>
          <w:bCs/>
          <w:lang w:val="en-GB" w:eastAsia="en-US"/>
        </w:rPr>
        <w:t>lēmumu</w:t>
      </w:r>
      <w:r w:rsidR="00754067">
        <w:rPr>
          <w:bCs/>
          <w:lang w:val="en-GB" w:eastAsia="en-US"/>
        </w:rPr>
        <w:t>s</w:t>
      </w:r>
      <w:proofErr w:type="spellEnd"/>
      <w:r w:rsidRPr="00D5354C">
        <w:rPr>
          <w:bCs/>
          <w:lang w:val="en-GB" w:eastAsia="en-US"/>
        </w:rPr>
        <w:t>:</w:t>
      </w:r>
      <w:r w:rsidR="005A3D82" w:rsidRPr="004F0ACC">
        <w:rPr>
          <w:color w:val="000000" w:themeColor="text1"/>
        </w:rPr>
        <w:t xml:space="preserve"> </w:t>
      </w:r>
    </w:p>
    <w:p w14:paraId="2A628A49" w14:textId="66042771" w:rsidR="005A3D82" w:rsidRPr="00F72CF9" w:rsidRDefault="00EB6238" w:rsidP="005A3D82">
      <w:pPr>
        <w:spacing w:before="120" w:line="276" w:lineRule="auto"/>
        <w:jc w:val="both"/>
        <w:rPr>
          <w:color w:val="000000" w:themeColor="text1"/>
        </w:rPr>
      </w:pPr>
      <w:r>
        <w:rPr>
          <w:b/>
          <w:bCs/>
        </w:rPr>
        <w:t xml:space="preserve">SIA </w:t>
      </w:r>
      <w:r w:rsidRPr="001874FF">
        <w:rPr>
          <w:b/>
          <w:bCs/>
        </w:rPr>
        <w:t>“</w:t>
      </w:r>
      <w:r>
        <w:rPr>
          <w:b/>
          <w:bCs/>
        </w:rPr>
        <w:t>DKM Group</w:t>
      </w:r>
      <w:r w:rsidRPr="001874FF">
        <w:rPr>
          <w:b/>
          <w:bCs/>
        </w:rPr>
        <w:t>”</w:t>
      </w:r>
      <w:r>
        <w:rPr>
          <w:b/>
          <w:bCs/>
        </w:rPr>
        <w:t xml:space="preserve"> </w:t>
      </w:r>
      <w:r w:rsidRPr="00702C48">
        <w:t xml:space="preserve"> </w:t>
      </w:r>
      <w:r w:rsidR="005A3D82" w:rsidRPr="004F0ACC">
        <w:rPr>
          <w:color w:val="000000" w:themeColor="text1"/>
        </w:rPr>
        <w:t xml:space="preserve">par </w:t>
      </w:r>
      <w:r w:rsidR="007A362B">
        <w:rPr>
          <w:color w:val="000000" w:themeColor="text1"/>
        </w:rPr>
        <w:t>iepirkuma</w:t>
      </w:r>
      <w:r w:rsidR="005A3D82" w:rsidRPr="004F0ACC">
        <w:rPr>
          <w:color w:val="000000" w:themeColor="text1"/>
        </w:rPr>
        <w:t xml:space="preserve"> uzvarētāju, jo </w:t>
      </w:r>
      <w:r w:rsidR="005A524D">
        <w:rPr>
          <w:color w:val="000000" w:themeColor="text1"/>
        </w:rPr>
        <w:t xml:space="preserve">minētā </w:t>
      </w:r>
      <w:r w:rsidR="007A362B">
        <w:rPr>
          <w:color w:val="000000" w:themeColor="text1"/>
        </w:rPr>
        <w:t>pretendenta</w:t>
      </w:r>
      <w:r w:rsidR="005A524D">
        <w:rPr>
          <w:color w:val="000000" w:themeColor="text1"/>
        </w:rPr>
        <w:t xml:space="preserve"> </w:t>
      </w:r>
      <w:r w:rsidR="005A3D82" w:rsidRPr="004F0ACC">
        <w:rPr>
          <w:color w:val="000000" w:themeColor="text1"/>
        </w:rPr>
        <w:t xml:space="preserve">piedāvājums atbilst </w:t>
      </w:r>
      <w:r w:rsidR="007A362B">
        <w:rPr>
          <w:color w:val="000000" w:themeColor="text1"/>
        </w:rPr>
        <w:t>iepirkuma</w:t>
      </w:r>
      <w:r w:rsidR="005A3D82" w:rsidRPr="004F0ACC">
        <w:rPr>
          <w:color w:val="000000" w:themeColor="text1"/>
        </w:rPr>
        <w:t xml:space="preserve"> nolikumā izvirzītajām prasībām un piedāvājums</w:t>
      </w:r>
      <w:r w:rsidR="005E6735">
        <w:rPr>
          <w:color w:val="000000" w:themeColor="text1"/>
        </w:rPr>
        <w:t xml:space="preserve"> ar viszemāko cenu</w:t>
      </w:r>
      <w:r w:rsidR="000C5F01" w:rsidRPr="004F0ACC">
        <w:rPr>
          <w:color w:val="000000" w:themeColor="text1"/>
        </w:rPr>
        <w:t xml:space="preserve">. Kopējā piedāvājuma cena </w:t>
      </w:r>
      <w:r w:rsidR="004170AA" w:rsidRPr="00F72CF9">
        <w:rPr>
          <w:color w:val="000000" w:themeColor="text1"/>
        </w:rPr>
        <w:t xml:space="preserve">ir </w:t>
      </w:r>
      <w:r w:rsidRPr="00EB6238">
        <w:rPr>
          <w:b/>
          <w:bCs/>
          <w:color w:val="000000" w:themeColor="text1"/>
        </w:rPr>
        <w:t>6600</w:t>
      </w:r>
      <w:r w:rsidR="005A524D" w:rsidRPr="00F72CF9">
        <w:rPr>
          <w:b/>
          <w:lang w:eastAsia="ar-SA"/>
        </w:rPr>
        <w:t xml:space="preserve">.00 </w:t>
      </w:r>
      <w:r w:rsidR="004170AA" w:rsidRPr="00F72CF9">
        <w:rPr>
          <w:b/>
          <w:bCs/>
          <w:color w:val="000000" w:themeColor="text1"/>
        </w:rPr>
        <w:t>EUR</w:t>
      </w:r>
      <w:r w:rsidR="004170AA" w:rsidRPr="00F72CF9">
        <w:rPr>
          <w:color w:val="000000" w:themeColor="text1"/>
        </w:rPr>
        <w:t xml:space="preserve"> (</w:t>
      </w:r>
      <w:r>
        <w:rPr>
          <w:color w:val="000000" w:themeColor="text1"/>
        </w:rPr>
        <w:t>seši</w:t>
      </w:r>
      <w:r w:rsidR="004170AA" w:rsidRPr="00F72CF9">
        <w:rPr>
          <w:color w:val="000000" w:themeColor="text1"/>
        </w:rPr>
        <w:t xml:space="preserve"> tūkstoši</w:t>
      </w:r>
      <w:r w:rsidR="005A524D" w:rsidRPr="00F72CF9">
        <w:rPr>
          <w:color w:val="000000" w:themeColor="text1"/>
        </w:rPr>
        <w:t xml:space="preserve"> </w:t>
      </w:r>
      <w:r>
        <w:rPr>
          <w:color w:val="000000" w:themeColor="text1"/>
        </w:rPr>
        <w:t>seš</w:t>
      </w:r>
      <w:r w:rsidR="005A524D" w:rsidRPr="00F72CF9">
        <w:rPr>
          <w:color w:val="000000" w:themeColor="text1"/>
        </w:rPr>
        <w:t xml:space="preserve">i simti </w:t>
      </w:r>
      <w:proofErr w:type="spellStart"/>
      <w:r w:rsidR="004170AA" w:rsidRPr="00F72CF9">
        <w:rPr>
          <w:i/>
          <w:color w:val="000000" w:themeColor="text1"/>
        </w:rPr>
        <w:t>euro</w:t>
      </w:r>
      <w:proofErr w:type="spellEnd"/>
      <w:r w:rsidR="004170AA" w:rsidRPr="00F72CF9">
        <w:rPr>
          <w:color w:val="000000" w:themeColor="text1"/>
        </w:rPr>
        <w:t xml:space="preserve"> un 00 centi) bez PVN</w:t>
      </w:r>
      <w:r w:rsidR="005A3D82" w:rsidRPr="00F72CF9">
        <w:rPr>
          <w:bCs/>
          <w:color w:val="000000" w:themeColor="text1"/>
          <w:lang w:eastAsia="ar-SA"/>
        </w:rPr>
        <w:t>.</w:t>
      </w:r>
      <w:r w:rsidR="005A3D82" w:rsidRPr="00F72CF9">
        <w:rPr>
          <w:color w:val="000000" w:themeColor="text1"/>
        </w:rPr>
        <w:t xml:space="preserve"> </w:t>
      </w:r>
    </w:p>
    <w:p w14:paraId="434B8AC2" w14:textId="4A4E77C1" w:rsidR="00D5354C" w:rsidRPr="00F72CF9" w:rsidRDefault="00D5354C" w:rsidP="00D5354C">
      <w:pPr>
        <w:spacing w:line="276" w:lineRule="auto"/>
        <w:jc w:val="both"/>
        <w:rPr>
          <w:color w:val="000000" w:themeColor="text1"/>
        </w:rPr>
      </w:pPr>
      <w:proofErr w:type="spellStart"/>
      <w:r w:rsidRPr="00F72CF9">
        <w:rPr>
          <w:lang w:val="en-GB" w:eastAsia="en-US"/>
        </w:rPr>
        <w:t>Pretendent</w:t>
      </w:r>
      <w:r w:rsidR="00F72CF9" w:rsidRPr="00F72CF9">
        <w:rPr>
          <w:lang w:val="en-GB" w:eastAsia="en-US"/>
        </w:rPr>
        <w:t>a</w:t>
      </w:r>
      <w:proofErr w:type="spellEnd"/>
      <w:r w:rsidRPr="00F72CF9">
        <w:rPr>
          <w:lang w:val="en-GB" w:eastAsia="en-US"/>
        </w:rPr>
        <w:t xml:space="preserve"> </w:t>
      </w:r>
      <w:r w:rsidR="005A524D" w:rsidRPr="00F72CF9">
        <w:rPr>
          <w:b/>
          <w:bCs/>
        </w:rPr>
        <w:t>–</w:t>
      </w:r>
      <w:r w:rsidRPr="00F72CF9">
        <w:rPr>
          <w:b/>
          <w:bCs/>
        </w:rPr>
        <w:t xml:space="preserve"> </w:t>
      </w:r>
      <w:proofErr w:type="spellStart"/>
      <w:r w:rsidR="00EB6238" w:rsidRPr="00384B13">
        <w:rPr>
          <w:b/>
          <w:bCs/>
        </w:rPr>
        <w:t>Benefit</w:t>
      </w:r>
      <w:proofErr w:type="spellEnd"/>
      <w:r w:rsidR="00EB6238" w:rsidRPr="00384B13">
        <w:rPr>
          <w:b/>
          <w:bCs/>
        </w:rPr>
        <w:t xml:space="preserve"> Latvija</w:t>
      </w:r>
      <w:r w:rsidR="00EB6238">
        <w:t xml:space="preserve"> </w:t>
      </w:r>
      <w:r w:rsidR="00EB6238" w:rsidRPr="00EB6238">
        <w:rPr>
          <w:b/>
          <w:bCs/>
        </w:rPr>
        <w:t>SIA</w:t>
      </w:r>
      <w:r w:rsidR="00F72CF9" w:rsidRPr="00F72CF9">
        <w:t xml:space="preserve"> </w:t>
      </w:r>
      <w:proofErr w:type="spellStart"/>
      <w:r w:rsidRPr="00F72CF9">
        <w:rPr>
          <w:u w:val="single"/>
          <w:lang w:val="en-GB" w:eastAsia="en-US"/>
        </w:rPr>
        <w:t>piedāvājum</w:t>
      </w:r>
      <w:r w:rsidR="00F72CF9" w:rsidRPr="00F72CF9">
        <w:rPr>
          <w:u w:val="single"/>
          <w:lang w:val="en-GB" w:eastAsia="en-US"/>
        </w:rPr>
        <w:t>s</w:t>
      </w:r>
      <w:proofErr w:type="spellEnd"/>
      <w:r w:rsidRPr="00F72CF9">
        <w:rPr>
          <w:u w:val="single"/>
          <w:lang w:val="en-GB" w:eastAsia="en-US"/>
        </w:rPr>
        <w:t xml:space="preserve"> nav</w:t>
      </w:r>
      <w:r w:rsidR="00F72CF9" w:rsidRPr="00F72CF9">
        <w:rPr>
          <w:u w:val="single"/>
          <w:lang w:val="en-GB" w:eastAsia="en-US"/>
        </w:rPr>
        <w:t xml:space="preserve"> </w:t>
      </w:r>
      <w:proofErr w:type="spellStart"/>
      <w:r w:rsidR="00F72CF9" w:rsidRPr="00F72CF9">
        <w:rPr>
          <w:u w:val="single"/>
          <w:lang w:val="en-GB" w:eastAsia="en-US"/>
        </w:rPr>
        <w:t>piedāvājums</w:t>
      </w:r>
      <w:proofErr w:type="spellEnd"/>
      <w:r w:rsidR="00F72CF9" w:rsidRPr="00F72CF9">
        <w:rPr>
          <w:u w:val="single"/>
          <w:lang w:val="en-GB" w:eastAsia="en-US"/>
        </w:rPr>
        <w:t xml:space="preserve"> </w:t>
      </w:r>
      <w:proofErr w:type="spellStart"/>
      <w:r w:rsidR="00F72CF9" w:rsidRPr="00F72CF9">
        <w:rPr>
          <w:u w:val="single"/>
          <w:lang w:val="en-GB" w:eastAsia="en-US"/>
        </w:rPr>
        <w:t>ar</w:t>
      </w:r>
      <w:proofErr w:type="spellEnd"/>
      <w:r w:rsidR="00F72CF9" w:rsidRPr="00F72CF9">
        <w:rPr>
          <w:u w:val="single"/>
          <w:lang w:val="en-GB" w:eastAsia="en-US"/>
        </w:rPr>
        <w:t xml:space="preserve"> </w:t>
      </w:r>
      <w:proofErr w:type="spellStart"/>
      <w:r w:rsidR="00F72CF9" w:rsidRPr="00F72CF9">
        <w:rPr>
          <w:u w:val="single"/>
          <w:lang w:val="en-GB" w:eastAsia="en-US"/>
        </w:rPr>
        <w:t>viszemāko</w:t>
      </w:r>
      <w:proofErr w:type="spellEnd"/>
      <w:r w:rsidR="00F72CF9" w:rsidRPr="00F72CF9">
        <w:rPr>
          <w:u w:val="single"/>
          <w:lang w:val="en-GB" w:eastAsia="en-US"/>
        </w:rPr>
        <w:t xml:space="preserve"> </w:t>
      </w:r>
      <w:proofErr w:type="spellStart"/>
      <w:r w:rsidR="00F72CF9" w:rsidRPr="00F72CF9">
        <w:rPr>
          <w:u w:val="single"/>
          <w:lang w:val="en-GB" w:eastAsia="en-US"/>
        </w:rPr>
        <w:t>cenu</w:t>
      </w:r>
      <w:proofErr w:type="spellEnd"/>
      <w:r w:rsidRPr="00F72CF9">
        <w:rPr>
          <w:u w:val="single"/>
          <w:lang w:val="en-GB" w:eastAsia="en-US"/>
        </w:rPr>
        <w:t xml:space="preserve">. </w:t>
      </w:r>
    </w:p>
    <w:p w14:paraId="44171AE7" w14:textId="0BD54A65" w:rsidR="00D5354C" w:rsidRPr="00D5354C" w:rsidRDefault="00D5354C" w:rsidP="00D5354C">
      <w:pPr>
        <w:tabs>
          <w:tab w:val="left" w:pos="426"/>
        </w:tabs>
        <w:spacing w:before="120" w:after="120"/>
        <w:jc w:val="both"/>
        <w:rPr>
          <w:u w:val="single"/>
          <w:lang w:val="en-GB" w:eastAsia="en-US"/>
        </w:rPr>
      </w:pPr>
      <w:proofErr w:type="spellStart"/>
      <w:r w:rsidRPr="00F72CF9">
        <w:rPr>
          <w:lang w:val="en-GB" w:eastAsia="en-US"/>
        </w:rPr>
        <w:t>Triju</w:t>
      </w:r>
      <w:proofErr w:type="spellEnd"/>
      <w:r w:rsidRPr="00F72CF9">
        <w:rPr>
          <w:lang w:val="en-GB" w:eastAsia="en-US"/>
        </w:rPr>
        <w:t xml:space="preserve"> </w:t>
      </w:r>
      <w:proofErr w:type="spellStart"/>
      <w:r w:rsidRPr="00F72CF9">
        <w:rPr>
          <w:lang w:val="en-GB" w:eastAsia="en-US"/>
        </w:rPr>
        <w:t>darbdienu</w:t>
      </w:r>
      <w:proofErr w:type="spellEnd"/>
      <w:r w:rsidRPr="00F72CF9">
        <w:rPr>
          <w:lang w:val="en-GB" w:eastAsia="en-US"/>
        </w:rPr>
        <w:t xml:space="preserve"> </w:t>
      </w:r>
      <w:proofErr w:type="spellStart"/>
      <w:r w:rsidRPr="00F72CF9">
        <w:rPr>
          <w:lang w:val="en-GB" w:eastAsia="en-US"/>
        </w:rPr>
        <w:t>laikā</w:t>
      </w:r>
      <w:proofErr w:type="spellEnd"/>
      <w:r w:rsidRPr="00F72CF9">
        <w:rPr>
          <w:lang w:val="en-GB" w:eastAsia="en-US"/>
        </w:rPr>
        <w:t xml:space="preserve"> </w:t>
      </w:r>
      <w:proofErr w:type="spellStart"/>
      <w:r w:rsidRPr="00F72CF9">
        <w:rPr>
          <w:lang w:val="en-GB" w:eastAsia="en-US"/>
        </w:rPr>
        <w:t>pēc</w:t>
      </w:r>
      <w:proofErr w:type="spellEnd"/>
      <w:r w:rsidRPr="00F72CF9">
        <w:rPr>
          <w:lang w:val="en-GB" w:eastAsia="en-US"/>
        </w:rPr>
        <w:t xml:space="preserve"> </w:t>
      </w:r>
      <w:proofErr w:type="spellStart"/>
      <w:r w:rsidRPr="00F72CF9">
        <w:rPr>
          <w:lang w:val="en-GB" w:eastAsia="en-US"/>
        </w:rPr>
        <w:t>lēmuma</w:t>
      </w:r>
      <w:proofErr w:type="spellEnd"/>
      <w:r w:rsidRPr="00F72CF9">
        <w:rPr>
          <w:lang w:val="en-GB" w:eastAsia="en-US"/>
        </w:rPr>
        <w:t xml:space="preserve"> </w:t>
      </w:r>
      <w:proofErr w:type="spellStart"/>
      <w:r w:rsidRPr="00F72CF9">
        <w:rPr>
          <w:lang w:val="en-GB" w:eastAsia="en-US"/>
        </w:rPr>
        <w:t>pieņemšanas</w:t>
      </w:r>
      <w:proofErr w:type="spellEnd"/>
      <w:r w:rsidRPr="00F72CF9">
        <w:rPr>
          <w:lang w:val="en-GB" w:eastAsia="en-US"/>
        </w:rPr>
        <w:t xml:space="preserve"> </w:t>
      </w:r>
      <w:proofErr w:type="spellStart"/>
      <w:r w:rsidRPr="00F72CF9">
        <w:rPr>
          <w:lang w:val="en-GB" w:eastAsia="en-US"/>
        </w:rPr>
        <w:t>informēt</w:t>
      </w:r>
      <w:proofErr w:type="spellEnd"/>
      <w:r w:rsidRPr="00F72CF9">
        <w:rPr>
          <w:lang w:val="en-GB" w:eastAsia="en-US"/>
        </w:rPr>
        <w:t xml:space="preserve"> </w:t>
      </w:r>
      <w:proofErr w:type="spellStart"/>
      <w:r w:rsidRPr="00F72CF9">
        <w:rPr>
          <w:lang w:val="en-GB" w:eastAsia="en-US"/>
        </w:rPr>
        <w:t>visus</w:t>
      </w:r>
      <w:proofErr w:type="spellEnd"/>
      <w:r w:rsidRPr="00F72CF9">
        <w:rPr>
          <w:lang w:val="en-GB" w:eastAsia="en-US"/>
        </w:rPr>
        <w:t xml:space="preserve"> </w:t>
      </w:r>
      <w:proofErr w:type="spellStart"/>
      <w:r w:rsidRPr="00F72CF9">
        <w:rPr>
          <w:lang w:val="en-GB" w:eastAsia="en-US"/>
        </w:rPr>
        <w:t>pretendentus</w:t>
      </w:r>
      <w:proofErr w:type="spellEnd"/>
      <w:r w:rsidRPr="00F72CF9">
        <w:rPr>
          <w:lang w:val="en-GB" w:eastAsia="en-US"/>
        </w:rPr>
        <w:t xml:space="preserve"> par </w:t>
      </w:r>
      <w:proofErr w:type="spellStart"/>
      <w:r w:rsidRPr="00F72CF9">
        <w:rPr>
          <w:lang w:val="en-GB" w:eastAsia="en-US"/>
        </w:rPr>
        <w:t>iepirkumā</w:t>
      </w:r>
      <w:proofErr w:type="spellEnd"/>
      <w:r w:rsidRPr="00D5354C">
        <w:rPr>
          <w:lang w:val="en-GB" w:eastAsia="en-US"/>
        </w:rPr>
        <w:t xml:space="preserve"> </w:t>
      </w:r>
      <w:proofErr w:type="spellStart"/>
      <w:r w:rsidRPr="00D5354C">
        <w:rPr>
          <w:lang w:val="en-GB" w:eastAsia="en-US"/>
        </w:rPr>
        <w:t>izraudzītajiem</w:t>
      </w:r>
      <w:proofErr w:type="spellEnd"/>
      <w:r w:rsidRPr="00D5354C">
        <w:rPr>
          <w:lang w:val="en-GB" w:eastAsia="en-US"/>
        </w:rPr>
        <w:t xml:space="preserve"> </w:t>
      </w:r>
      <w:proofErr w:type="spellStart"/>
      <w:r w:rsidRPr="00D5354C">
        <w:rPr>
          <w:lang w:val="en-GB" w:eastAsia="en-US"/>
        </w:rPr>
        <w:t>pretendentiem</w:t>
      </w:r>
      <w:proofErr w:type="spellEnd"/>
      <w:r w:rsidRPr="00D5354C">
        <w:rPr>
          <w:lang w:val="en-GB" w:eastAsia="en-US"/>
        </w:rPr>
        <w:t xml:space="preserve"> un </w:t>
      </w:r>
      <w:proofErr w:type="spellStart"/>
      <w:r w:rsidRPr="00D5354C">
        <w:rPr>
          <w:lang w:val="en-GB" w:eastAsia="en-US"/>
        </w:rPr>
        <w:t>sniegt</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u w:val="single"/>
          <w:lang w:val="en-GB" w:eastAsia="en-US"/>
        </w:rPr>
        <w:t>lēmumā</w:t>
      </w:r>
      <w:proofErr w:type="spellEnd"/>
      <w:r w:rsidRPr="00D5354C">
        <w:rPr>
          <w:u w:val="single"/>
          <w:lang w:val="en-GB" w:eastAsia="en-US"/>
        </w:rPr>
        <w:t xml:space="preserve"> </w:t>
      </w:r>
      <w:proofErr w:type="spellStart"/>
      <w:r w:rsidRPr="00D5354C">
        <w:rPr>
          <w:u w:val="single"/>
          <w:lang w:val="en-GB" w:eastAsia="en-US"/>
        </w:rPr>
        <w:t>norādāmo</w:t>
      </w:r>
      <w:proofErr w:type="spellEnd"/>
      <w:r w:rsidRPr="00D5354C">
        <w:rPr>
          <w:u w:val="single"/>
          <w:lang w:val="en-GB" w:eastAsia="en-US"/>
        </w:rPr>
        <w:t xml:space="preserve"> </w:t>
      </w:r>
      <w:proofErr w:type="spellStart"/>
      <w:r w:rsidRPr="00D5354C">
        <w:rPr>
          <w:u w:val="single"/>
          <w:lang w:val="en-GB" w:eastAsia="en-US"/>
        </w:rPr>
        <w:t>informāciju</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nosūtīt</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kā</w:t>
      </w:r>
      <w:proofErr w:type="spellEnd"/>
      <w:r w:rsidRPr="00D5354C">
        <w:rPr>
          <w:lang w:val="en-GB" w:eastAsia="en-US"/>
        </w:rPr>
        <w:t xml:space="preserve"> </w:t>
      </w:r>
      <w:proofErr w:type="spellStart"/>
      <w:r w:rsidRPr="00D5354C">
        <w:rPr>
          <w:lang w:val="en-GB" w:eastAsia="en-US"/>
        </w:rPr>
        <w:t>arī</w:t>
      </w:r>
      <w:proofErr w:type="spellEnd"/>
      <w:r w:rsidRPr="00D5354C">
        <w:rPr>
          <w:lang w:val="en-GB" w:eastAsia="en-US"/>
        </w:rPr>
        <w:t xml:space="preserve"> </w:t>
      </w:r>
      <w:proofErr w:type="spellStart"/>
      <w:r w:rsidRPr="00D5354C">
        <w:rPr>
          <w:lang w:val="en-GB" w:eastAsia="en-US"/>
        </w:rPr>
        <w:t>savā</w:t>
      </w:r>
      <w:proofErr w:type="spellEnd"/>
      <w:r w:rsidRPr="00D5354C">
        <w:rPr>
          <w:lang w:val="en-GB" w:eastAsia="en-US"/>
        </w:rPr>
        <w:t xml:space="preserve"> </w:t>
      </w:r>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nodrošināt</w:t>
      </w:r>
      <w:proofErr w:type="spellEnd"/>
      <w:r w:rsidRPr="00D5354C">
        <w:rPr>
          <w:lang w:val="en-GB" w:eastAsia="en-US"/>
        </w:rPr>
        <w:t xml:space="preserve"> </w:t>
      </w:r>
      <w:proofErr w:type="spellStart"/>
      <w:r w:rsidRPr="00D5354C">
        <w:rPr>
          <w:lang w:val="en-GB" w:eastAsia="en-US"/>
        </w:rPr>
        <w:t>brīvu</w:t>
      </w:r>
      <w:proofErr w:type="spellEnd"/>
      <w:r w:rsidRPr="00D5354C">
        <w:rPr>
          <w:lang w:val="en-GB" w:eastAsia="en-US"/>
        </w:rPr>
        <w:t xml:space="preserve"> un </w:t>
      </w:r>
      <w:proofErr w:type="spellStart"/>
      <w:r w:rsidRPr="00D5354C">
        <w:rPr>
          <w:lang w:val="en-GB" w:eastAsia="en-US"/>
        </w:rPr>
        <w:t>tiešu</w:t>
      </w:r>
      <w:proofErr w:type="spellEnd"/>
      <w:r w:rsidRPr="00D5354C">
        <w:rPr>
          <w:lang w:val="en-GB" w:eastAsia="en-US"/>
        </w:rPr>
        <w:t xml:space="preserve"> </w:t>
      </w:r>
      <w:proofErr w:type="spellStart"/>
      <w:r w:rsidRPr="00D5354C">
        <w:rPr>
          <w:lang w:val="en-GB" w:eastAsia="en-US"/>
        </w:rPr>
        <w:t>elektronisku</w:t>
      </w:r>
      <w:proofErr w:type="spellEnd"/>
      <w:r w:rsidRPr="00D5354C">
        <w:rPr>
          <w:lang w:val="en-GB" w:eastAsia="en-US"/>
        </w:rPr>
        <w:t xml:space="preserve"> </w:t>
      </w:r>
      <w:proofErr w:type="spellStart"/>
      <w:r w:rsidRPr="00D5354C">
        <w:rPr>
          <w:lang w:val="en-GB" w:eastAsia="en-US"/>
        </w:rPr>
        <w:t>piekļuvi</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minētajam</w:t>
      </w:r>
      <w:proofErr w:type="spellEnd"/>
      <w:r w:rsidRPr="00D5354C">
        <w:rPr>
          <w:lang w:val="en-GB" w:eastAsia="en-US"/>
        </w:rPr>
        <w:t xml:space="preserve"> </w:t>
      </w:r>
      <w:proofErr w:type="spellStart"/>
      <w:r w:rsidRPr="00D5354C">
        <w:rPr>
          <w:lang w:val="en-GB" w:eastAsia="en-US"/>
        </w:rPr>
        <w:t>lēmumam</w:t>
      </w:r>
      <w:proofErr w:type="spellEnd"/>
      <w:r w:rsidRPr="00D5354C">
        <w:rPr>
          <w:lang w:val="en-GB" w:eastAsia="en-US"/>
        </w:rPr>
        <w:t xml:space="preserve">. </w:t>
      </w:r>
    </w:p>
    <w:p w14:paraId="21CA42FD" w14:textId="6778B43B" w:rsidR="00D5354C" w:rsidRPr="00D5354C" w:rsidRDefault="00D5354C" w:rsidP="00D5354C">
      <w:pPr>
        <w:pStyle w:val="Sarakstarindkopa"/>
        <w:numPr>
          <w:ilvl w:val="0"/>
          <w:numId w:val="44"/>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stājas</w:t>
      </w:r>
      <w:proofErr w:type="spellEnd"/>
      <w:r w:rsidRPr="00D5354C">
        <w:rPr>
          <w:lang w:val="en-GB" w:eastAsia="en-US"/>
        </w:rPr>
        <w:t xml:space="preserve"> </w:t>
      </w:r>
      <w:proofErr w:type="spellStart"/>
      <w:r w:rsidRPr="00D5354C">
        <w:rPr>
          <w:lang w:val="en-GB" w:eastAsia="en-US"/>
        </w:rPr>
        <w:t>spēkā</w:t>
      </w:r>
      <w:proofErr w:type="spellEnd"/>
      <w:r w:rsidRPr="00D5354C">
        <w:rPr>
          <w:lang w:val="en-GB" w:eastAsia="en-US"/>
        </w:rPr>
        <w:t xml:space="preserve"> </w:t>
      </w:r>
      <w:bookmarkStart w:id="6" w:name="_Hlk162097286"/>
      <w:proofErr w:type="spellStart"/>
      <w:r>
        <w:rPr>
          <w:lang w:val="en-GB" w:eastAsia="en-US"/>
        </w:rPr>
        <w:t>līgums</w:t>
      </w:r>
      <w:proofErr w:type="spellEnd"/>
      <w:r>
        <w:rPr>
          <w:lang w:val="en-GB" w:eastAsia="en-US"/>
        </w:rPr>
        <w:t>,</w:t>
      </w:r>
      <w:r w:rsidRPr="00D5354C">
        <w:rPr>
          <w:lang w:val="en-GB" w:eastAsia="en-US"/>
        </w:rPr>
        <w:t xml:space="preserve"> </w:t>
      </w:r>
      <w:bookmarkEnd w:id="6"/>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ievietot</w:t>
      </w:r>
      <w:proofErr w:type="spellEnd"/>
      <w:r w:rsidRPr="00D5354C">
        <w:rPr>
          <w:lang w:val="en-GB" w:eastAsia="en-US"/>
        </w:rPr>
        <w:t xml:space="preserve"> </w:t>
      </w:r>
      <w:proofErr w:type="spellStart"/>
      <w:r w:rsidRPr="00D5354C">
        <w:rPr>
          <w:lang w:val="en-GB" w:eastAsia="en-US"/>
        </w:rPr>
        <w:t>iepirkuma</w:t>
      </w:r>
      <w:proofErr w:type="spellEnd"/>
      <w:r w:rsidRPr="00D5354C">
        <w:rPr>
          <w:lang w:val="en-GB" w:eastAsia="en-US"/>
        </w:rPr>
        <w:t xml:space="preserve"> </w:t>
      </w:r>
      <w:proofErr w:type="spellStart"/>
      <w:r w:rsidRPr="00D5354C">
        <w:rPr>
          <w:lang w:val="en-GB" w:eastAsia="en-US"/>
        </w:rPr>
        <w:t>līguma</w:t>
      </w:r>
      <w:proofErr w:type="spellEnd"/>
      <w:r w:rsidRPr="00D5354C">
        <w:rPr>
          <w:lang w:val="en-GB" w:eastAsia="en-US"/>
        </w:rPr>
        <w:t xml:space="preserve"> </w:t>
      </w:r>
      <w:proofErr w:type="spellStart"/>
      <w:r w:rsidRPr="00D5354C">
        <w:rPr>
          <w:lang w:val="en-GB" w:eastAsia="en-US"/>
        </w:rPr>
        <w:t>tekstu</w:t>
      </w:r>
      <w:proofErr w:type="spellEnd"/>
      <w:r w:rsidRPr="00D5354C">
        <w:rPr>
          <w:lang w:val="en-GB" w:eastAsia="en-US"/>
        </w:rPr>
        <w:t xml:space="preserve">, </w:t>
      </w:r>
      <w:proofErr w:type="spellStart"/>
      <w:r w:rsidRPr="00D5354C">
        <w:rPr>
          <w:lang w:val="en-GB" w:eastAsia="en-US"/>
        </w:rPr>
        <w:t>atbilstoši</w:t>
      </w:r>
      <w:proofErr w:type="spellEnd"/>
      <w:r w:rsidRPr="00D5354C">
        <w:rPr>
          <w:lang w:val="en-GB" w:eastAsia="en-US"/>
        </w:rPr>
        <w:t xml:space="preserve"> </w:t>
      </w:r>
      <w:proofErr w:type="spellStart"/>
      <w:r w:rsidRPr="00D5354C">
        <w:rPr>
          <w:lang w:val="en-GB" w:eastAsia="en-US"/>
        </w:rPr>
        <w:t>normatīvajos</w:t>
      </w:r>
      <w:proofErr w:type="spellEnd"/>
      <w:r w:rsidRPr="00D5354C">
        <w:rPr>
          <w:lang w:val="en-GB" w:eastAsia="en-US"/>
        </w:rPr>
        <w:t xml:space="preserve"> </w:t>
      </w:r>
      <w:proofErr w:type="spellStart"/>
      <w:r w:rsidRPr="00D5354C">
        <w:rPr>
          <w:lang w:val="en-GB" w:eastAsia="en-US"/>
        </w:rPr>
        <w:t>aktos</w:t>
      </w:r>
      <w:proofErr w:type="spellEnd"/>
      <w:r w:rsidRPr="00D5354C">
        <w:rPr>
          <w:lang w:val="en-GB" w:eastAsia="en-US"/>
        </w:rPr>
        <w:t xml:space="preserve"> </w:t>
      </w:r>
      <w:proofErr w:type="spellStart"/>
      <w:r w:rsidRPr="00D5354C">
        <w:rPr>
          <w:lang w:val="en-GB" w:eastAsia="en-US"/>
        </w:rPr>
        <w:t>noteiktajai</w:t>
      </w:r>
      <w:proofErr w:type="spellEnd"/>
      <w:r w:rsidRPr="00D5354C">
        <w:rPr>
          <w:lang w:val="en-GB" w:eastAsia="en-US"/>
        </w:rPr>
        <w:t xml:space="preserve"> </w:t>
      </w:r>
      <w:proofErr w:type="spellStart"/>
      <w:r w:rsidRPr="00D5354C">
        <w:rPr>
          <w:lang w:val="en-GB" w:eastAsia="en-US"/>
        </w:rPr>
        <w:t>kārtībai</w:t>
      </w:r>
      <w:proofErr w:type="spellEnd"/>
      <w:r w:rsidRPr="00D5354C">
        <w:rPr>
          <w:lang w:val="en-GB" w:eastAsia="en-US"/>
        </w:rPr>
        <w:t xml:space="preserve"> </w:t>
      </w:r>
      <w:proofErr w:type="spellStart"/>
      <w:r w:rsidRPr="00D5354C">
        <w:rPr>
          <w:lang w:val="en-GB" w:eastAsia="en-US"/>
        </w:rPr>
        <w:t>ievērojot</w:t>
      </w:r>
      <w:proofErr w:type="spellEnd"/>
      <w:r w:rsidRPr="00D5354C">
        <w:rPr>
          <w:lang w:val="en-GB" w:eastAsia="en-US"/>
        </w:rPr>
        <w:t xml:space="preserve"> </w:t>
      </w:r>
      <w:proofErr w:type="spellStart"/>
      <w:r w:rsidRPr="00D5354C">
        <w:rPr>
          <w:lang w:val="en-GB" w:eastAsia="en-US"/>
        </w:rPr>
        <w:t>komercnoslēpuma</w:t>
      </w:r>
      <w:proofErr w:type="spellEnd"/>
      <w:r w:rsidRPr="00D5354C">
        <w:rPr>
          <w:lang w:val="en-GB" w:eastAsia="en-US"/>
        </w:rPr>
        <w:t xml:space="preserve"> </w:t>
      </w:r>
      <w:proofErr w:type="spellStart"/>
      <w:r w:rsidRPr="00D5354C">
        <w:rPr>
          <w:lang w:val="en-GB" w:eastAsia="en-US"/>
        </w:rPr>
        <w:t>aizsardzības</w:t>
      </w:r>
      <w:proofErr w:type="spellEnd"/>
      <w:r w:rsidRPr="00D5354C">
        <w:rPr>
          <w:lang w:val="en-GB" w:eastAsia="en-US"/>
        </w:rPr>
        <w:t xml:space="preserve"> </w:t>
      </w:r>
      <w:proofErr w:type="spellStart"/>
      <w:r w:rsidRPr="00D5354C">
        <w:rPr>
          <w:lang w:val="en-GB" w:eastAsia="en-US"/>
        </w:rPr>
        <w:t>prasības</w:t>
      </w:r>
      <w:proofErr w:type="spellEnd"/>
      <w:r w:rsidRPr="00D5354C">
        <w:rPr>
          <w:lang w:val="en-GB" w:eastAsia="en-US"/>
        </w:rPr>
        <w:t>.</w:t>
      </w:r>
    </w:p>
    <w:p w14:paraId="7325151A" w14:textId="0422F211" w:rsidR="00D5354C" w:rsidRPr="00D5354C" w:rsidRDefault="00D5354C" w:rsidP="00D5354C">
      <w:pPr>
        <w:pStyle w:val="Sarakstarindkopa"/>
        <w:numPr>
          <w:ilvl w:val="0"/>
          <w:numId w:val="44"/>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noslēgt</w:t>
      </w:r>
      <w:r>
        <w:rPr>
          <w:lang w:val="en-GB" w:eastAsia="en-US"/>
        </w:rPr>
        <w:t>s</w:t>
      </w:r>
      <w:proofErr w:type="spellEnd"/>
      <w:r w:rsidRPr="00D5354C">
        <w:rPr>
          <w:lang w:val="en-GB" w:eastAsia="en-US"/>
        </w:rPr>
        <w:t xml:space="preserve"> </w:t>
      </w:r>
      <w:proofErr w:type="spellStart"/>
      <w:r>
        <w:rPr>
          <w:lang w:val="en-GB" w:eastAsia="en-US"/>
        </w:rPr>
        <w:t>līgums</w:t>
      </w:r>
      <w:proofErr w:type="spellEnd"/>
      <w:r w:rsidRPr="00D5354C">
        <w:rPr>
          <w:lang w:val="en-GB" w:eastAsia="en-US"/>
        </w:rPr>
        <w:t xml:space="preserve">, </w:t>
      </w:r>
      <w:proofErr w:type="spellStart"/>
      <w:r w:rsidRPr="00D5354C">
        <w:rPr>
          <w:lang w:val="en-GB" w:eastAsia="en-US"/>
        </w:rPr>
        <w:t>pasūtītājs</w:t>
      </w:r>
      <w:proofErr w:type="spellEnd"/>
      <w:r w:rsidRPr="00D5354C">
        <w:rPr>
          <w:lang w:val="en-GB" w:eastAsia="en-US"/>
        </w:rPr>
        <w:t xml:space="preserve"> </w:t>
      </w:r>
      <w:proofErr w:type="spellStart"/>
      <w:r w:rsidRPr="00D5354C">
        <w:rPr>
          <w:lang w:val="en-GB" w:eastAsia="en-US"/>
        </w:rPr>
        <w:t>sagatavo</w:t>
      </w:r>
      <w:proofErr w:type="spellEnd"/>
      <w:r w:rsidRPr="00D5354C">
        <w:rPr>
          <w:lang w:val="en-GB" w:eastAsia="en-US"/>
        </w:rPr>
        <w:t xml:space="preserve"> un </w:t>
      </w:r>
      <w:proofErr w:type="spellStart"/>
      <w:r w:rsidRPr="00D5354C">
        <w:rPr>
          <w:lang w:val="en-GB" w:eastAsia="en-US"/>
        </w:rPr>
        <w:t>publikāciju</w:t>
      </w:r>
      <w:proofErr w:type="spellEnd"/>
      <w:r w:rsidRPr="00D5354C">
        <w:rPr>
          <w:lang w:val="en-GB" w:eastAsia="en-US"/>
        </w:rPr>
        <w:t xml:space="preserve"> </w:t>
      </w:r>
      <w:proofErr w:type="spellStart"/>
      <w:r w:rsidRPr="00D5354C">
        <w:rPr>
          <w:lang w:val="en-GB" w:eastAsia="en-US"/>
        </w:rPr>
        <w:t>vadības</w:t>
      </w:r>
      <w:proofErr w:type="spellEnd"/>
      <w:r w:rsidRPr="00D5354C">
        <w:rPr>
          <w:lang w:val="en-GB" w:eastAsia="en-US"/>
        </w:rPr>
        <w:t xml:space="preserve"> </w:t>
      </w:r>
      <w:proofErr w:type="spellStart"/>
      <w:r w:rsidRPr="00D5354C">
        <w:rPr>
          <w:lang w:val="en-GB" w:eastAsia="en-US"/>
        </w:rPr>
        <w:t>sistēmā</w:t>
      </w:r>
      <w:proofErr w:type="spellEnd"/>
      <w:r>
        <w:rPr>
          <w:lang w:val="en-GB" w:eastAsia="en-US"/>
        </w:rPr>
        <w:t>,</w:t>
      </w:r>
      <w:r w:rsidRPr="00D5354C">
        <w:rPr>
          <w:lang w:val="en-GB" w:eastAsia="en-US"/>
        </w:rPr>
        <w:t xml:space="preserve"> </w:t>
      </w:r>
      <w:proofErr w:type="spellStart"/>
      <w:r w:rsidRPr="00D5354C">
        <w:rPr>
          <w:lang w:val="en-GB" w:eastAsia="en-US"/>
        </w:rPr>
        <w:t>publicē</w:t>
      </w:r>
      <w:proofErr w:type="spellEnd"/>
      <w:r w:rsidRPr="00D5354C">
        <w:rPr>
          <w:lang w:val="en-GB" w:eastAsia="en-US"/>
        </w:rPr>
        <w:t xml:space="preserve"> </w:t>
      </w:r>
      <w:proofErr w:type="spellStart"/>
      <w:r w:rsidRPr="00D5354C">
        <w:rPr>
          <w:lang w:val="en-GB" w:eastAsia="en-US"/>
        </w:rPr>
        <w:t>informatīvu</w:t>
      </w:r>
      <w:proofErr w:type="spellEnd"/>
      <w:r w:rsidRPr="00D5354C">
        <w:rPr>
          <w:lang w:val="en-GB" w:eastAsia="en-US"/>
        </w:rPr>
        <w:t xml:space="preserve"> </w:t>
      </w:r>
      <w:proofErr w:type="spellStart"/>
      <w:r w:rsidRPr="00D5354C">
        <w:rPr>
          <w:lang w:val="en-GB" w:eastAsia="en-US"/>
        </w:rPr>
        <w:t>paziņojumu</w:t>
      </w:r>
      <w:proofErr w:type="spellEnd"/>
      <w:r w:rsidRPr="00D5354C">
        <w:rPr>
          <w:lang w:val="en-GB" w:eastAsia="en-US"/>
        </w:rPr>
        <w:t xml:space="preserve"> par </w:t>
      </w:r>
      <w:proofErr w:type="spellStart"/>
      <w:r>
        <w:rPr>
          <w:lang w:val="en-GB" w:eastAsia="en-US"/>
        </w:rPr>
        <w:t>līgumu</w:t>
      </w:r>
      <w:proofErr w:type="spellEnd"/>
      <w:r>
        <w:rPr>
          <w:lang w:val="en-GB" w:eastAsia="en-US"/>
        </w:rPr>
        <w:t>.</w:t>
      </w:r>
    </w:p>
    <w:p w14:paraId="24619A5A" w14:textId="1D376638" w:rsidR="00D5354C" w:rsidRPr="005E6735" w:rsidRDefault="00D5354C" w:rsidP="005E6735">
      <w:pPr>
        <w:jc w:val="both"/>
        <w:rPr>
          <w:lang w:val="en-GB" w:eastAsia="en-US"/>
        </w:rPr>
      </w:pPr>
      <w:proofErr w:type="spellStart"/>
      <w:r w:rsidRPr="00D5354C">
        <w:rPr>
          <w:lang w:val="en-GB" w:eastAsia="en-US"/>
        </w:rPr>
        <w:t>Saskaņā</w:t>
      </w:r>
      <w:proofErr w:type="spellEnd"/>
      <w:r w:rsidRPr="00D5354C">
        <w:rPr>
          <w:lang w:val="en-GB" w:eastAsia="en-US"/>
        </w:rPr>
        <w:t xml:space="preserve"> </w:t>
      </w:r>
      <w:proofErr w:type="spellStart"/>
      <w:r w:rsidRPr="00D5354C">
        <w:rPr>
          <w:lang w:val="en-GB" w:eastAsia="en-US"/>
        </w:rPr>
        <w:t>ar</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9.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divdesmit</w:t>
      </w:r>
      <w:proofErr w:type="spellEnd"/>
      <w:r w:rsidRPr="00D5354C">
        <w:rPr>
          <w:lang w:val="en-GB" w:eastAsia="en-US"/>
        </w:rPr>
        <w:t xml:space="preserve"> </w:t>
      </w:r>
      <w:proofErr w:type="spellStart"/>
      <w:r w:rsidRPr="00D5354C">
        <w:rPr>
          <w:lang w:val="en-GB" w:eastAsia="en-US"/>
        </w:rPr>
        <w:t>trešo</w:t>
      </w:r>
      <w:proofErr w:type="spellEnd"/>
      <w:r w:rsidRPr="00D5354C">
        <w:rPr>
          <w:lang w:val="en-GB" w:eastAsia="en-US"/>
        </w:rPr>
        <w:t xml:space="preserve"> </w:t>
      </w:r>
      <w:proofErr w:type="spellStart"/>
      <w:r w:rsidRPr="00D5354C">
        <w:rPr>
          <w:lang w:val="en-GB" w:eastAsia="en-US"/>
        </w:rPr>
        <w:t>daļu</w:t>
      </w:r>
      <w:proofErr w:type="spellEnd"/>
      <w:r w:rsidRPr="00D5354C">
        <w:rPr>
          <w:lang w:val="en-GB" w:eastAsia="en-US"/>
        </w:rPr>
        <w:t xml:space="preserve"> Pretendents,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iesniedzis</w:t>
      </w:r>
      <w:proofErr w:type="spellEnd"/>
      <w:r w:rsidRPr="00D5354C">
        <w:rPr>
          <w:lang w:val="en-GB" w:eastAsia="en-US"/>
        </w:rPr>
        <w:t xml:space="preserve"> </w:t>
      </w:r>
      <w:proofErr w:type="spellStart"/>
      <w:r w:rsidRPr="00D5354C">
        <w:rPr>
          <w:lang w:val="en-GB" w:eastAsia="en-US"/>
        </w:rPr>
        <w:t>piedāvājumu</w:t>
      </w:r>
      <w:proofErr w:type="spellEnd"/>
      <w:r w:rsidRPr="00D5354C">
        <w:rPr>
          <w:lang w:val="en-GB" w:eastAsia="en-US"/>
        </w:rPr>
        <w:t xml:space="preserve"> </w:t>
      </w:r>
      <w:proofErr w:type="spellStart"/>
      <w:r w:rsidRPr="00D5354C">
        <w:rPr>
          <w:lang w:val="en-GB" w:eastAsia="en-US"/>
        </w:rPr>
        <w:t>iepirkumā</w:t>
      </w:r>
      <w:proofErr w:type="spellEnd"/>
      <w:r w:rsidRPr="00D5354C">
        <w:rPr>
          <w:lang w:val="en-GB" w:eastAsia="en-US"/>
        </w:rPr>
        <w:t xml:space="preserve">, </w:t>
      </w:r>
      <w:proofErr w:type="spellStart"/>
      <w:r w:rsidRPr="00D5354C">
        <w:rPr>
          <w:lang w:val="en-GB" w:eastAsia="en-US"/>
        </w:rPr>
        <w:t>uz</w:t>
      </w:r>
      <w:proofErr w:type="spellEnd"/>
      <w:r w:rsidRPr="00D5354C">
        <w:rPr>
          <w:lang w:val="en-GB" w:eastAsia="en-US"/>
        </w:rPr>
        <w:t xml:space="preserve"> ko </w:t>
      </w:r>
      <w:proofErr w:type="spellStart"/>
      <w:r w:rsidRPr="00D5354C">
        <w:rPr>
          <w:lang w:val="en-GB" w:eastAsia="en-US"/>
        </w:rPr>
        <w:t>attiecas</w:t>
      </w:r>
      <w:proofErr w:type="spellEnd"/>
      <w:r w:rsidRPr="00D5354C">
        <w:rPr>
          <w:lang w:val="en-GB" w:eastAsia="en-US"/>
        </w:rPr>
        <w:t xml:space="preserve"> </w:t>
      </w:r>
      <w:proofErr w:type="spellStart"/>
      <w:r w:rsidRPr="00D5354C">
        <w:rPr>
          <w:lang w:val="en-GB" w:eastAsia="en-US"/>
        </w:rPr>
        <w:t>šā</w:t>
      </w:r>
      <w:proofErr w:type="spellEnd"/>
      <w:r w:rsidRPr="00D5354C">
        <w:rPr>
          <w:lang w:val="en-GB" w:eastAsia="en-US"/>
        </w:rPr>
        <w:t xml:space="preserve">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noteikumi</w:t>
      </w:r>
      <w:proofErr w:type="spellEnd"/>
      <w:r w:rsidRPr="00D5354C">
        <w:rPr>
          <w:lang w:val="en-GB" w:eastAsia="en-US"/>
        </w:rPr>
        <w:t xml:space="preserve">, un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uzskata</w:t>
      </w:r>
      <w:proofErr w:type="spellEnd"/>
      <w:r w:rsidRPr="00D5354C">
        <w:rPr>
          <w:lang w:val="en-GB" w:eastAsia="en-US"/>
        </w:rPr>
        <w:t xml:space="preserve">, ka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aizskartas</w:t>
      </w:r>
      <w:proofErr w:type="spellEnd"/>
      <w:r w:rsidRPr="00D5354C">
        <w:rPr>
          <w:lang w:val="en-GB" w:eastAsia="en-US"/>
        </w:rPr>
        <w:t xml:space="preserve"> </w:t>
      </w:r>
      <w:proofErr w:type="spellStart"/>
      <w:r w:rsidRPr="00D5354C">
        <w:rPr>
          <w:lang w:val="en-GB" w:eastAsia="en-US"/>
        </w:rPr>
        <w:t>tā</w:t>
      </w:r>
      <w:proofErr w:type="spellEnd"/>
      <w:r w:rsidRPr="00D5354C">
        <w:rPr>
          <w:lang w:val="en-GB" w:eastAsia="en-US"/>
        </w:rPr>
        <w:t xml:space="preserve"> </w:t>
      </w:r>
      <w:proofErr w:type="spellStart"/>
      <w:r w:rsidRPr="00D5354C">
        <w:rPr>
          <w:lang w:val="en-GB" w:eastAsia="en-US"/>
        </w:rPr>
        <w:t>tiesības</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iespējams</w:t>
      </w:r>
      <w:proofErr w:type="spellEnd"/>
      <w:r w:rsidRPr="00D5354C">
        <w:rPr>
          <w:lang w:val="en-GB" w:eastAsia="en-US"/>
        </w:rPr>
        <w:t xml:space="preserve"> </w:t>
      </w:r>
      <w:proofErr w:type="spellStart"/>
      <w:r w:rsidRPr="00D5354C">
        <w:rPr>
          <w:lang w:val="en-GB" w:eastAsia="en-US"/>
        </w:rPr>
        <w:t>šo</w:t>
      </w:r>
      <w:proofErr w:type="spellEnd"/>
      <w:r w:rsidRPr="00D5354C">
        <w:rPr>
          <w:lang w:val="en-GB" w:eastAsia="en-US"/>
        </w:rPr>
        <w:t xml:space="preserve"> </w:t>
      </w:r>
      <w:proofErr w:type="spellStart"/>
      <w:r w:rsidRPr="00D5354C">
        <w:rPr>
          <w:lang w:val="en-GB" w:eastAsia="en-US"/>
        </w:rPr>
        <w:t>tiesību</w:t>
      </w:r>
      <w:proofErr w:type="spellEnd"/>
      <w:r w:rsidRPr="00D5354C">
        <w:rPr>
          <w:lang w:val="en-GB" w:eastAsia="en-US"/>
        </w:rPr>
        <w:t xml:space="preserve"> </w:t>
      </w:r>
      <w:proofErr w:type="spellStart"/>
      <w:r w:rsidRPr="00D5354C">
        <w:rPr>
          <w:lang w:val="en-GB" w:eastAsia="en-US"/>
        </w:rPr>
        <w:t>aizskārums</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tiesīgs</w:t>
      </w:r>
      <w:proofErr w:type="spellEnd"/>
      <w:r w:rsidRPr="00D5354C">
        <w:rPr>
          <w:lang w:val="en-GB" w:eastAsia="en-US"/>
        </w:rPr>
        <w:t xml:space="preserve"> </w:t>
      </w:r>
      <w:proofErr w:type="spellStart"/>
      <w:r w:rsidRPr="00D5354C">
        <w:rPr>
          <w:lang w:val="en-GB" w:eastAsia="en-US"/>
        </w:rPr>
        <w:t>pārsūdzēt</w:t>
      </w:r>
      <w:proofErr w:type="spellEnd"/>
      <w:r w:rsidRPr="00D5354C">
        <w:rPr>
          <w:lang w:val="en-GB" w:eastAsia="en-US"/>
        </w:rPr>
        <w:t xml:space="preserve"> </w:t>
      </w:r>
      <w:proofErr w:type="spellStart"/>
      <w:r w:rsidRPr="00D5354C">
        <w:rPr>
          <w:lang w:val="en-GB" w:eastAsia="en-US"/>
        </w:rPr>
        <w:t>pieņemto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Administratīvajā</w:t>
      </w:r>
      <w:proofErr w:type="spellEnd"/>
      <w:r w:rsidRPr="00D5354C">
        <w:rPr>
          <w:lang w:val="en-GB" w:eastAsia="en-US"/>
        </w:rPr>
        <w:t xml:space="preserve"> rajona </w:t>
      </w:r>
      <w:proofErr w:type="spellStart"/>
      <w:r w:rsidRPr="00D5354C">
        <w:rPr>
          <w:lang w:val="en-GB" w:eastAsia="en-US"/>
        </w:rPr>
        <w:t>tiesā</w:t>
      </w:r>
      <w:proofErr w:type="spellEnd"/>
      <w:r w:rsidRPr="00D5354C">
        <w:rPr>
          <w:lang w:val="en-GB" w:eastAsia="en-US"/>
        </w:rPr>
        <w:t xml:space="preserve"> </w:t>
      </w:r>
      <w:proofErr w:type="spellStart"/>
      <w:r w:rsidRPr="00D5354C">
        <w:rPr>
          <w:lang w:val="en-GB" w:eastAsia="en-US"/>
        </w:rPr>
        <w:t>Administratīvā</w:t>
      </w:r>
      <w:proofErr w:type="spellEnd"/>
      <w:r w:rsidRPr="00D5354C">
        <w:rPr>
          <w:lang w:val="en-GB" w:eastAsia="en-US"/>
        </w:rPr>
        <w:t xml:space="preserve"> </w:t>
      </w:r>
      <w:proofErr w:type="spellStart"/>
      <w:r w:rsidRPr="00D5354C">
        <w:rPr>
          <w:lang w:val="en-GB" w:eastAsia="en-US"/>
        </w:rPr>
        <w:t>procesa</w:t>
      </w:r>
      <w:proofErr w:type="spellEnd"/>
      <w:r w:rsidRPr="00D5354C">
        <w:rPr>
          <w:lang w:val="en-GB" w:eastAsia="en-US"/>
        </w:rPr>
        <w:t xml:space="preserve"> </w:t>
      </w:r>
      <w:proofErr w:type="spellStart"/>
      <w:r w:rsidRPr="00D5354C">
        <w:rPr>
          <w:lang w:val="en-GB" w:eastAsia="en-US"/>
        </w:rPr>
        <w:t>likumā</w:t>
      </w:r>
      <w:proofErr w:type="spellEnd"/>
      <w:r w:rsidRPr="00D5354C">
        <w:rPr>
          <w:lang w:val="en-GB" w:eastAsia="en-US"/>
        </w:rPr>
        <w:t xml:space="preserve"> </w:t>
      </w:r>
      <w:proofErr w:type="spellStart"/>
      <w:r w:rsidRPr="00D5354C">
        <w:rPr>
          <w:lang w:val="en-GB" w:eastAsia="en-US"/>
        </w:rPr>
        <w:t>noteiktajā</w:t>
      </w:r>
      <w:proofErr w:type="spellEnd"/>
      <w:r w:rsidRPr="00D5354C">
        <w:rPr>
          <w:lang w:val="en-GB" w:eastAsia="en-US"/>
        </w:rPr>
        <w:t xml:space="preserve"> </w:t>
      </w:r>
      <w:proofErr w:type="spellStart"/>
      <w:r w:rsidRPr="00D5354C">
        <w:rPr>
          <w:lang w:val="en-GB" w:eastAsia="en-US"/>
        </w:rPr>
        <w:t>kārtībā</w:t>
      </w:r>
      <w:proofErr w:type="spellEnd"/>
      <w:r w:rsidRPr="00D5354C">
        <w:rPr>
          <w:lang w:val="en-GB" w:eastAsia="en-US"/>
        </w:rPr>
        <w:t xml:space="preserve"> </w:t>
      </w:r>
      <w:proofErr w:type="spellStart"/>
      <w:r w:rsidRPr="00D5354C">
        <w:rPr>
          <w:lang w:val="en-GB" w:eastAsia="en-US"/>
        </w:rPr>
        <w:t>mēneša</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no </w:t>
      </w:r>
      <w:proofErr w:type="spellStart"/>
      <w:r w:rsidRPr="00D5354C">
        <w:rPr>
          <w:lang w:val="en-GB" w:eastAsia="en-US"/>
        </w:rPr>
        <w:t>lēmuma</w:t>
      </w:r>
      <w:proofErr w:type="spellEnd"/>
      <w:r w:rsidRPr="00D5354C">
        <w:rPr>
          <w:lang w:val="en-GB" w:eastAsia="en-US"/>
        </w:rPr>
        <w:t xml:space="preserve"> </w:t>
      </w:r>
      <w:proofErr w:type="spellStart"/>
      <w:r w:rsidRPr="00D5354C">
        <w:rPr>
          <w:lang w:val="en-GB" w:eastAsia="en-US"/>
        </w:rPr>
        <w:t>saņemšanas</w:t>
      </w:r>
      <w:proofErr w:type="spellEnd"/>
      <w:r w:rsidRPr="00D5354C">
        <w:rPr>
          <w:lang w:val="en-GB" w:eastAsia="en-US"/>
        </w:rPr>
        <w:t xml:space="preserve"> </w:t>
      </w:r>
      <w:proofErr w:type="spellStart"/>
      <w:r w:rsidRPr="00D5354C">
        <w:rPr>
          <w:lang w:val="en-GB" w:eastAsia="en-US"/>
        </w:rPr>
        <w:t>dienas</w:t>
      </w:r>
      <w:proofErr w:type="spellEnd"/>
      <w:r w:rsidRPr="00D5354C">
        <w:rPr>
          <w:lang w:val="en-GB" w:eastAsia="en-US"/>
        </w:rPr>
        <w:t xml:space="preserve">. </w:t>
      </w:r>
    </w:p>
    <w:p w14:paraId="01DBD56A" w14:textId="77777777" w:rsidR="00D5354C" w:rsidRPr="00D5354C" w:rsidRDefault="00D5354C" w:rsidP="00D5354C">
      <w:pPr>
        <w:tabs>
          <w:tab w:val="left" w:pos="426"/>
        </w:tabs>
        <w:contextualSpacing/>
        <w:rPr>
          <w:b/>
          <w:sz w:val="22"/>
          <w:szCs w:val="22"/>
          <w:lang w:val="en-GB" w:eastAsia="en-US"/>
        </w:rPr>
      </w:pPr>
    </w:p>
    <w:p w14:paraId="6996FFD3" w14:textId="438C1D95" w:rsidR="00D5354C" w:rsidRPr="00D5354C" w:rsidRDefault="00D5354C" w:rsidP="00D5354C">
      <w:pPr>
        <w:tabs>
          <w:tab w:val="left" w:pos="1134"/>
        </w:tabs>
        <w:jc w:val="both"/>
        <w:rPr>
          <w:b/>
          <w:lang w:val="en-GB" w:eastAsia="en-US"/>
        </w:rPr>
      </w:pPr>
      <w:proofErr w:type="spellStart"/>
      <w:r w:rsidRPr="00D5354C">
        <w:rPr>
          <w:b/>
          <w:lang w:val="en-GB" w:eastAsia="en-US"/>
        </w:rPr>
        <w:t>Sēdes</w:t>
      </w:r>
      <w:proofErr w:type="spellEnd"/>
      <w:r w:rsidRPr="00D5354C">
        <w:rPr>
          <w:b/>
          <w:lang w:val="en-GB" w:eastAsia="en-US"/>
        </w:rPr>
        <w:t xml:space="preserve"> </w:t>
      </w:r>
      <w:proofErr w:type="spellStart"/>
      <w:r w:rsidRPr="00D5354C">
        <w:rPr>
          <w:b/>
          <w:lang w:val="en-GB" w:eastAsia="en-US"/>
        </w:rPr>
        <w:t>beigu</w:t>
      </w:r>
      <w:proofErr w:type="spellEnd"/>
      <w:r w:rsidRPr="00D5354C">
        <w:rPr>
          <w:b/>
          <w:lang w:val="en-GB" w:eastAsia="en-US"/>
        </w:rPr>
        <w:t xml:space="preserve"> laiks: </w:t>
      </w:r>
      <w:proofErr w:type="spellStart"/>
      <w:r w:rsidRPr="00D5354C">
        <w:rPr>
          <w:bCs/>
          <w:lang w:val="en-GB" w:eastAsia="en-US"/>
        </w:rPr>
        <w:t>plkst</w:t>
      </w:r>
      <w:proofErr w:type="spellEnd"/>
      <w:r w:rsidRPr="00D5354C">
        <w:rPr>
          <w:bCs/>
          <w:lang w:val="en-GB" w:eastAsia="en-US"/>
        </w:rPr>
        <w:t>. 1</w:t>
      </w:r>
      <w:r w:rsidR="005E6735">
        <w:rPr>
          <w:bCs/>
          <w:lang w:val="en-GB" w:eastAsia="en-US"/>
        </w:rPr>
        <w:t>5</w:t>
      </w:r>
      <w:r w:rsidRPr="00D5354C">
        <w:rPr>
          <w:bCs/>
          <w:lang w:val="en-GB" w:eastAsia="en-US"/>
        </w:rPr>
        <w:t>.</w:t>
      </w:r>
      <w:r w:rsidR="005E6735">
        <w:rPr>
          <w:bCs/>
          <w:lang w:val="en-GB" w:eastAsia="en-US"/>
        </w:rPr>
        <w:t>30</w:t>
      </w:r>
      <w:r w:rsidRPr="00D5354C">
        <w:rPr>
          <w:bCs/>
          <w:lang w:val="en-GB" w:eastAsia="en-US"/>
        </w:rPr>
        <w:tab/>
      </w:r>
      <w:r w:rsidRPr="00D5354C">
        <w:rPr>
          <w:bCs/>
          <w:lang w:val="en-GB" w:eastAsia="en-US"/>
        </w:rPr>
        <w:tab/>
      </w:r>
      <w:r w:rsidRPr="00D5354C">
        <w:rPr>
          <w:bCs/>
          <w:lang w:val="en-GB" w:eastAsia="en-US"/>
        </w:rPr>
        <w:tab/>
      </w:r>
      <w:r w:rsidRPr="00D5354C">
        <w:rPr>
          <w:bCs/>
          <w:lang w:val="en-GB" w:eastAsia="en-US"/>
        </w:rPr>
        <w:tab/>
        <w:t>*</w:t>
      </w:r>
      <w:proofErr w:type="spellStart"/>
      <w:r w:rsidRPr="00D5354C">
        <w:rPr>
          <w:bCs/>
          <w:lang w:val="en-GB" w:eastAsia="en-US"/>
        </w:rPr>
        <w:t>Paraksti</w:t>
      </w:r>
      <w:proofErr w:type="spellEnd"/>
      <w:r w:rsidRPr="00D5354C">
        <w:rPr>
          <w:bCs/>
          <w:lang w:val="en-GB"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D5354C" w:rsidRPr="00D5354C" w14:paraId="41685EBF" w14:textId="77777777" w:rsidTr="004412AF">
        <w:tc>
          <w:tcPr>
            <w:tcW w:w="5665" w:type="dxa"/>
            <w:tcBorders>
              <w:top w:val="single" w:sz="4" w:space="0" w:color="auto"/>
              <w:left w:val="single" w:sz="4" w:space="0" w:color="auto"/>
              <w:bottom w:val="single" w:sz="4" w:space="0" w:color="auto"/>
              <w:right w:val="single" w:sz="4" w:space="0" w:color="auto"/>
            </w:tcBorders>
          </w:tcPr>
          <w:p w14:paraId="60E123F5" w14:textId="77777777" w:rsidR="00D5354C" w:rsidRPr="00D5354C" w:rsidRDefault="00D5354C" w:rsidP="00D5354C">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priekšsēdētājs</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382D6AD6" w14:textId="77777777" w:rsidR="00D5354C" w:rsidRPr="00D5354C" w:rsidRDefault="00D5354C" w:rsidP="00D5354C">
            <w:pPr>
              <w:widowControl w:val="0"/>
              <w:jc w:val="center"/>
              <w:rPr>
                <w:rFonts w:eastAsia="Calibri"/>
                <w:b/>
                <w:lang w:val="en-GB"/>
              </w:rPr>
            </w:pPr>
          </w:p>
        </w:tc>
      </w:tr>
      <w:tr w:rsidR="00D5354C" w:rsidRPr="00D5354C" w14:paraId="739CBF5C" w14:textId="77777777" w:rsidTr="00D955B4">
        <w:tc>
          <w:tcPr>
            <w:tcW w:w="5665" w:type="dxa"/>
            <w:tcBorders>
              <w:top w:val="single" w:sz="4" w:space="0" w:color="auto"/>
              <w:left w:val="single" w:sz="4" w:space="0" w:color="auto"/>
              <w:bottom w:val="single" w:sz="4" w:space="0" w:color="auto"/>
              <w:right w:val="single" w:sz="4" w:space="0" w:color="auto"/>
            </w:tcBorders>
          </w:tcPr>
          <w:p w14:paraId="5C079868" w14:textId="64DA94BA" w:rsidR="00D5354C" w:rsidRPr="00D5354C" w:rsidRDefault="005A524D" w:rsidP="00D5354C">
            <w:pPr>
              <w:widowControl w:val="0"/>
              <w:jc w:val="both"/>
              <w:rPr>
                <w:lang w:val="en-GB" w:eastAsia="en-US"/>
              </w:rPr>
            </w:pPr>
            <w:r>
              <w:rPr>
                <w:lang w:val="en-GB" w:eastAsia="en-US"/>
              </w:rPr>
              <w:t>Raimonds Apinis</w:t>
            </w:r>
          </w:p>
        </w:tc>
        <w:tc>
          <w:tcPr>
            <w:tcW w:w="3686" w:type="dxa"/>
            <w:vMerge/>
            <w:tcBorders>
              <w:left w:val="single" w:sz="4" w:space="0" w:color="auto"/>
              <w:bottom w:val="single" w:sz="4" w:space="0" w:color="auto"/>
              <w:right w:val="single" w:sz="4" w:space="0" w:color="auto"/>
            </w:tcBorders>
          </w:tcPr>
          <w:p w14:paraId="2A6EB183" w14:textId="77777777" w:rsidR="00D5354C" w:rsidRPr="00D5354C" w:rsidRDefault="00D5354C" w:rsidP="00D5354C">
            <w:pPr>
              <w:widowControl w:val="0"/>
              <w:jc w:val="center"/>
              <w:rPr>
                <w:rFonts w:eastAsia="Calibri"/>
                <w:bCs/>
                <w:lang w:val="en-GB"/>
              </w:rPr>
            </w:pPr>
          </w:p>
        </w:tc>
      </w:tr>
      <w:tr w:rsidR="00D955B4" w:rsidRPr="00D5354C" w14:paraId="2E162588" w14:textId="77777777" w:rsidTr="00D955B4">
        <w:tc>
          <w:tcPr>
            <w:tcW w:w="5665" w:type="dxa"/>
            <w:tcBorders>
              <w:top w:val="single" w:sz="4" w:space="0" w:color="auto"/>
              <w:left w:val="single" w:sz="4" w:space="0" w:color="auto"/>
              <w:bottom w:val="single" w:sz="4" w:space="0" w:color="auto"/>
              <w:right w:val="single" w:sz="4" w:space="0" w:color="auto"/>
            </w:tcBorders>
          </w:tcPr>
          <w:p w14:paraId="0D12ADFF" w14:textId="204B2C78" w:rsidR="00D955B4" w:rsidRPr="00D5354C" w:rsidRDefault="00D955B4" w:rsidP="00D955B4">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w:t>
            </w:r>
            <w:r>
              <w:rPr>
                <w:b/>
                <w:bCs/>
                <w:lang w:val="en-GB" w:eastAsia="en-US"/>
              </w:rPr>
              <w:t>a</w:t>
            </w:r>
            <w:proofErr w:type="spellEnd"/>
            <w:r>
              <w:rPr>
                <w:b/>
                <w:bCs/>
                <w:lang w:val="en-GB" w:eastAsia="en-US"/>
              </w:rPr>
              <w:t xml:space="preserve"> </w:t>
            </w:r>
            <w:proofErr w:type="spellStart"/>
            <w:r>
              <w:rPr>
                <w:b/>
                <w:bCs/>
                <w:lang w:val="en-GB" w:eastAsia="en-US"/>
              </w:rPr>
              <w:t>vietniece</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20A9D326" w14:textId="77777777" w:rsidR="00D955B4" w:rsidRPr="00D5354C" w:rsidRDefault="00D955B4" w:rsidP="00D955B4">
            <w:pPr>
              <w:widowControl w:val="0"/>
              <w:jc w:val="center"/>
              <w:rPr>
                <w:rFonts w:eastAsia="Calibri"/>
                <w:b/>
                <w:lang w:val="en-GB"/>
              </w:rPr>
            </w:pPr>
          </w:p>
        </w:tc>
      </w:tr>
      <w:tr w:rsidR="00D955B4" w:rsidRPr="00D5354C" w14:paraId="4D014D57" w14:textId="77777777" w:rsidTr="00813556">
        <w:tc>
          <w:tcPr>
            <w:tcW w:w="5665" w:type="dxa"/>
            <w:tcBorders>
              <w:top w:val="single" w:sz="4" w:space="0" w:color="auto"/>
              <w:left w:val="single" w:sz="4" w:space="0" w:color="auto"/>
              <w:bottom w:val="single" w:sz="4" w:space="0" w:color="auto"/>
              <w:right w:val="single" w:sz="4" w:space="0" w:color="auto"/>
            </w:tcBorders>
          </w:tcPr>
          <w:p w14:paraId="22AAAC3F" w14:textId="0DC99DAF" w:rsidR="00D955B4" w:rsidRPr="00D955B4" w:rsidRDefault="00D955B4" w:rsidP="00D955B4">
            <w:pPr>
              <w:widowControl w:val="0"/>
              <w:jc w:val="both"/>
              <w:rPr>
                <w:lang w:val="en-GB" w:eastAsia="en-US"/>
              </w:rPr>
            </w:pPr>
            <w:r w:rsidRPr="00D955B4">
              <w:rPr>
                <w:lang w:val="en-GB" w:eastAsia="en-US"/>
              </w:rPr>
              <w:t>Agita Ansone</w:t>
            </w:r>
          </w:p>
        </w:tc>
        <w:tc>
          <w:tcPr>
            <w:tcW w:w="3686" w:type="dxa"/>
            <w:vMerge/>
            <w:tcBorders>
              <w:left w:val="single" w:sz="4" w:space="0" w:color="auto"/>
              <w:bottom w:val="single" w:sz="4" w:space="0" w:color="auto"/>
              <w:right w:val="single" w:sz="4" w:space="0" w:color="auto"/>
            </w:tcBorders>
          </w:tcPr>
          <w:p w14:paraId="089EBE90" w14:textId="77777777" w:rsidR="00D955B4" w:rsidRPr="00D5354C" w:rsidRDefault="00D955B4" w:rsidP="00D955B4">
            <w:pPr>
              <w:widowControl w:val="0"/>
              <w:jc w:val="center"/>
              <w:rPr>
                <w:rFonts w:eastAsia="Calibri"/>
                <w:b/>
                <w:lang w:val="en-GB"/>
              </w:rPr>
            </w:pPr>
          </w:p>
        </w:tc>
      </w:tr>
      <w:tr w:rsidR="00D955B4" w:rsidRPr="00D5354C" w14:paraId="72F573F3" w14:textId="77777777" w:rsidTr="00D955B4">
        <w:tc>
          <w:tcPr>
            <w:tcW w:w="5665" w:type="dxa"/>
            <w:tcBorders>
              <w:top w:val="single" w:sz="4" w:space="0" w:color="auto"/>
              <w:left w:val="single" w:sz="4" w:space="0" w:color="auto"/>
              <w:bottom w:val="single" w:sz="4" w:space="0" w:color="auto"/>
              <w:right w:val="single" w:sz="4" w:space="0" w:color="auto"/>
            </w:tcBorders>
            <w:hideMark/>
          </w:tcPr>
          <w:p w14:paraId="5AA9D775" w14:textId="77777777" w:rsidR="00D955B4" w:rsidRPr="00D5354C" w:rsidRDefault="00D955B4" w:rsidP="00D955B4">
            <w:pPr>
              <w:widowControl w:val="0"/>
              <w:jc w:val="both"/>
              <w:rPr>
                <w:rFonts w:eastAsia="Calibri"/>
                <w:b/>
                <w:bCs/>
                <w:lang w:val="en-GB"/>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locekļi</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40BB77F3" w14:textId="77777777" w:rsidR="00D955B4" w:rsidRPr="00D5354C" w:rsidRDefault="00D955B4" w:rsidP="00D955B4">
            <w:pPr>
              <w:widowControl w:val="0"/>
              <w:jc w:val="center"/>
              <w:rPr>
                <w:rFonts w:eastAsia="Calibri"/>
                <w:b/>
                <w:lang w:val="en-GB"/>
              </w:rPr>
            </w:pPr>
          </w:p>
        </w:tc>
      </w:tr>
      <w:tr w:rsidR="00D955B4" w:rsidRPr="00D5354C" w14:paraId="229A58D9" w14:textId="77777777" w:rsidTr="005E6735">
        <w:tc>
          <w:tcPr>
            <w:tcW w:w="5665" w:type="dxa"/>
            <w:tcBorders>
              <w:top w:val="single" w:sz="4" w:space="0" w:color="auto"/>
              <w:left w:val="single" w:sz="4" w:space="0" w:color="auto"/>
              <w:bottom w:val="single" w:sz="4" w:space="0" w:color="auto"/>
              <w:right w:val="single" w:sz="4" w:space="0" w:color="auto"/>
            </w:tcBorders>
          </w:tcPr>
          <w:p w14:paraId="4D6E26D7" w14:textId="07CB7EF1" w:rsidR="00D955B4" w:rsidRPr="00D5354C" w:rsidRDefault="005E6735" w:rsidP="00D955B4">
            <w:pPr>
              <w:widowControl w:val="0"/>
              <w:jc w:val="both"/>
              <w:rPr>
                <w:rFonts w:eastAsia="Calibri"/>
                <w:lang w:val="en-GB"/>
              </w:rPr>
            </w:pPr>
            <w:r>
              <w:rPr>
                <w:rFonts w:eastAsia="Calibri"/>
                <w:lang w:val="en-GB"/>
              </w:rPr>
              <w:t>Vitālijs Freidenfelds</w:t>
            </w:r>
          </w:p>
        </w:tc>
        <w:tc>
          <w:tcPr>
            <w:tcW w:w="3686" w:type="dxa"/>
            <w:vMerge/>
            <w:tcBorders>
              <w:left w:val="single" w:sz="4" w:space="0" w:color="auto"/>
              <w:bottom w:val="single" w:sz="4" w:space="0" w:color="auto"/>
              <w:right w:val="single" w:sz="4" w:space="0" w:color="auto"/>
            </w:tcBorders>
          </w:tcPr>
          <w:p w14:paraId="15D4DFCC" w14:textId="77777777" w:rsidR="00D955B4" w:rsidRPr="00D5354C" w:rsidRDefault="00D955B4" w:rsidP="00D955B4">
            <w:pPr>
              <w:widowControl w:val="0"/>
              <w:jc w:val="center"/>
              <w:rPr>
                <w:rFonts w:eastAsia="Calibri"/>
                <w:lang w:val="en-GB"/>
              </w:rPr>
            </w:pPr>
          </w:p>
        </w:tc>
      </w:tr>
      <w:tr w:rsidR="00D955B4" w:rsidRPr="00D5354C" w14:paraId="3337D28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164F381A" w14:textId="680718E5" w:rsidR="00D955B4" w:rsidRPr="00D5354C" w:rsidRDefault="005E6735" w:rsidP="00D955B4">
            <w:pPr>
              <w:widowControl w:val="0"/>
              <w:jc w:val="both"/>
              <w:rPr>
                <w:rFonts w:eastAsia="Calibri"/>
                <w:lang w:val="en-GB"/>
              </w:rPr>
            </w:pPr>
            <w:r>
              <w:rPr>
                <w:rFonts w:eastAsia="Calibri"/>
                <w:lang w:val="en-GB"/>
              </w:rPr>
              <w:lastRenderedPageBreak/>
              <w:t>Jānis Dundurs</w:t>
            </w:r>
          </w:p>
        </w:tc>
        <w:tc>
          <w:tcPr>
            <w:tcW w:w="3686" w:type="dxa"/>
            <w:tcBorders>
              <w:top w:val="single" w:sz="4" w:space="0" w:color="auto"/>
              <w:left w:val="single" w:sz="4" w:space="0" w:color="auto"/>
              <w:bottom w:val="single" w:sz="4" w:space="0" w:color="auto"/>
              <w:right w:val="single" w:sz="4" w:space="0" w:color="auto"/>
            </w:tcBorders>
          </w:tcPr>
          <w:p w14:paraId="78280AEB" w14:textId="77777777" w:rsidR="00D955B4" w:rsidRPr="00D5354C" w:rsidRDefault="00D955B4" w:rsidP="00D955B4">
            <w:pPr>
              <w:widowControl w:val="0"/>
              <w:jc w:val="center"/>
              <w:rPr>
                <w:rFonts w:eastAsia="Calibri"/>
                <w:lang w:val="en-GB"/>
              </w:rPr>
            </w:pPr>
          </w:p>
        </w:tc>
      </w:tr>
      <w:tr w:rsidR="005E6735" w:rsidRPr="00D5354C" w14:paraId="0C086142"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5A6966BF" w14:textId="43D89052" w:rsidR="005E6735" w:rsidRDefault="006C1D9F" w:rsidP="005E6735">
            <w:pPr>
              <w:widowControl w:val="0"/>
              <w:jc w:val="both"/>
              <w:rPr>
                <w:rFonts w:eastAsia="Calibri"/>
                <w:lang w:val="en-GB"/>
              </w:rPr>
            </w:pPr>
            <w:r>
              <w:rPr>
                <w:rFonts w:eastAsia="Calibri"/>
                <w:lang w:val="en-GB"/>
              </w:rPr>
              <w:t>Māra Rēpele</w:t>
            </w:r>
          </w:p>
        </w:tc>
        <w:tc>
          <w:tcPr>
            <w:tcW w:w="3686" w:type="dxa"/>
            <w:tcBorders>
              <w:top w:val="single" w:sz="4" w:space="0" w:color="auto"/>
              <w:left w:val="single" w:sz="4" w:space="0" w:color="auto"/>
              <w:bottom w:val="single" w:sz="4" w:space="0" w:color="auto"/>
              <w:right w:val="single" w:sz="4" w:space="0" w:color="auto"/>
            </w:tcBorders>
          </w:tcPr>
          <w:p w14:paraId="1897A101" w14:textId="77777777" w:rsidR="005E6735" w:rsidRPr="00D5354C" w:rsidRDefault="005E6735" w:rsidP="005E6735">
            <w:pPr>
              <w:widowControl w:val="0"/>
              <w:jc w:val="center"/>
              <w:rPr>
                <w:rFonts w:eastAsia="Calibri"/>
                <w:lang w:val="en-GB"/>
              </w:rPr>
            </w:pPr>
          </w:p>
        </w:tc>
      </w:tr>
      <w:tr w:rsidR="00754067" w:rsidRPr="00D5354C" w14:paraId="265907D2"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1E50E5DC" w14:textId="4A11B77B" w:rsidR="00754067" w:rsidRDefault="00754067" w:rsidP="005E6735">
            <w:pPr>
              <w:widowControl w:val="0"/>
              <w:jc w:val="both"/>
              <w:rPr>
                <w:rFonts w:eastAsia="Calibri"/>
                <w:lang w:val="en-GB"/>
              </w:rPr>
            </w:pPr>
            <w:r>
              <w:rPr>
                <w:rFonts w:eastAsia="Calibri"/>
                <w:lang w:val="en-GB"/>
              </w:rPr>
              <w:t>Silvija Kokoreviča</w:t>
            </w:r>
          </w:p>
        </w:tc>
        <w:tc>
          <w:tcPr>
            <w:tcW w:w="3686" w:type="dxa"/>
            <w:tcBorders>
              <w:top w:val="single" w:sz="4" w:space="0" w:color="auto"/>
              <w:left w:val="single" w:sz="4" w:space="0" w:color="auto"/>
              <w:bottom w:val="single" w:sz="4" w:space="0" w:color="auto"/>
              <w:right w:val="single" w:sz="4" w:space="0" w:color="auto"/>
            </w:tcBorders>
          </w:tcPr>
          <w:p w14:paraId="208EEE4F" w14:textId="77777777" w:rsidR="00754067" w:rsidRPr="00D5354C" w:rsidRDefault="00754067" w:rsidP="005E6735">
            <w:pPr>
              <w:widowControl w:val="0"/>
              <w:jc w:val="center"/>
              <w:rPr>
                <w:rFonts w:eastAsia="Calibri"/>
                <w:lang w:val="en-GB"/>
              </w:rPr>
            </w:pPr>
          </w:p>
        </w:tc>
      </w:tr>
      <w:tr w:rsidR="006C1D9F" w:rsidRPr="00D5354C" w14:paraId="160D3CD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79DEE8F0" w14:textId="1D3DC3FA" w:rsidR="006C1D9F" w:rsidRPr="00D5354C" w:rsidRDefault="006C1D9F" w:rsidP="005E6735">
            <w:pPr>
              <w:widowControl w:val="0"/>
              <w:jc w:val="both"/>
              <w:rPr>
                <w:rFonts w:eastAsia="Calibri"/>
                <w:lang w:val="en-GB"/>
              </w:rPr>
            </w:pPr>
            <w:r w:rsidRPr="00D5354C">
              <w:rPr>
                <w:rFonts w:eastAsia="Calibri"/>
                <w:lang w:val="en-GB"/>
              </w:rPr>
              <w:t>Marita Sutra</w:t>
            </w:r>
          </w:p>
        </w:tc>
        <w:tc>
          <w:tcPr>
            <w:tcW w:w="3686" w:type="dxa"/>
            <w:tcBorders>
              <w:top w:val="single" w:sz="4" w:space="0" w:color="auto"/>
              <w:left w:val="single" w:sz="4" w:space="0" w:color="auto"/>
              <w:bottom w:val="single" w:sz="4" w:space="0" w:color="auto"/>
              <w:right w:val="single" w:sz="4" w:space="0" w:color="auto"/>
            </w:tcBorders>
          </w:tcPr>
          <w:p w14:paraId="779B25FC" w14:textId="77777777" w:rsidR="006C1D9F" w:rsidRPr="00D5354C" w:rsidRDefault="006C1D9F" w:rsidP="005E6735">
            <w:pPr>
              <w:widowControl w:val="0"/>
              <w:jc w:val="center"/>
              <w:rPr>
                <w:rFonts w:eastAsia="Calibri"/>
                <w:lang w:val="en-GB"/>
              </w:rPr>
            </w:pPr>
          </w:p>
        </w:tc>
      </w:tr>
      <w:tr w:rsidR="005E6735" w:rsidRPr="00D5354C" w14:paraId="68A94A4D" w14:textId="77777777" w:rsidTr="004412AF">
        <w:tc>
          <w:tcPr>
            <w:tcW w:w="5665" w:type="dxa"/>
            <w:tcBorders>
              <w:top w:val="single" w:sz="4" w:space="0" w:color="auto"/>
              <w:left w:val="single" w:sz="4" w:space="0" w:color="auto"/>
              <w:bottom w:val="single" w:sz="4" w:space="0" w:color="auto"/>
              <w:right w:val="single" w:sz="4" w:space="0" w:color="auto"/>
            </w:tcBorders>
          </w:tcPr>
          <w:p w14:paraId="7F947A4D" w14:textId="08681D6E" w:rsidR="005E6735" w:rsidRPr="00D5354C" w:rsidRDefault="005E6735" w:rsidP="005E6735">
            <w:pPr>
              <w:widowControl w:val="0"/>
              <w:jc w:val="both"/>
              <w:rPr>
                <w:rFonts w:eastAsia="Calibri"/>
                <w:b/>
                <w:bCs/>
                <w:lang w:val="en-GB"/>
              </w:rPr>
            </w:pPr>
            <w:proofErr w:type="spellStart"/>
            <w:r w:rsidRPr="00D5354C">
              <w:rPr>
                <w:rFonts w:eastAsia="Calibri"/>
                <w:b/>
                <w:bCs/>
                <w:lang w:val="en-GB"/>
              </w:rPr>
              <w:t>Komisijas</w:t>
            </w:r>
            <w:proofErr w:type="spellEnd"/>
            <w:r w:rsidRPr="00D5354C">
              <w:rPr>
                <w:rFonts w:eastAsia="Calibri"/>
                <w:b/>
                <w:bCs/>
                <w:lang w:val="en-GB"/>
              </w:rPr>
              <w:t xml:space="preserve"> </w:t>
            </w:r>
            <w:proofErr w:type="spellStart"/>
            <w:r w:rsidRPr="00D5354C">
              <w:rPr>
                <w:rFonts w:eastAsia="Calibri"/>
                <w:b/>
                <w:bCs/>
                <w:lang w:val="en-GB"/>
              </w:rPr>
              <w:t>sekretārs</w:t>
            </w:r>
            <w:proofErr w:type="spellEnd"/>
            <w:r w:rsidRPr="00D5354C">
              <w:rPr>
                <w:rFonts w:eastAsia="Calibri"/>
                <w:b/>
                <w:bCs/>
                <w:lang w:val="en-GB"/>
              </w:rPr>
              <w:t>:</w:t>
            </w:r>
          </w:p>
        </w:tc>
        <w:tc>
          <w:tcPr>
            <w:tcW w:w="3686" w:type="dxa"/>
            <w:vMerge w:val="restart"/>
            <w:tcBorders>
              <w:top w:val="single" w:sz="4" w:space="0" w:color="auto"/>
              <w:left w:val="single" w:sz="4" w:space="0" w:color="auto"/>
              <w:right w:val="single" w:sz="4" w:space="0" w:color="auto"/>
            </w:tcBorders>
          </w:tcPr>
          <w:p w14:paraId="7E24E670" w14:textId="77777777" w:rsidR="005E6735" w:rsidRPr="00D5354C" w:rsidRDefault="005E6735" w:rsidP="005E6735">
            <w:pPr>
              <w:widowControl w:val="0"/>
              <w:jc w:val="center"/>
              <w:rPr>
                <w:rFonts w:eastAsia="Calibri"/>
                <w:lang w:val="en-GB"/>
              </w:rPr>
            </w:pPr>
          </w:p>
        </w:tc>
      </w:tr>
      <w:tr w:rsidR="005E6735" w:rsidRPr="00D5354C" w14:paraId="3F7BD5E1" w14:textId="77777777" w:rsidTr="004412AF">
        <w:tc>
          <w:tcPr>
            <w:tcW w:w="5665" w:type="dxa"/>
            <w:tcBorders>
              <w:top w:val="single" w:sz="4" w:space="0" w:color="auto"/>
              <w:left w:val="single" w:sz="4" w:space="0" w:color="auto"/>
              <w:bottom w:val="single" w:sz="4" w:space="0" w:color="auto"/>
              <w:right w:val="single" w:sz="4" w:space="0" w:color="auto"/>
            </w:tcBorders>
          </w:tcPr>
          <w:p w14:paraId="4194504D" w14:textId="77777777" w:rsidR="005E6735" w:rsidRPr="00D5354C" w:rsidRDefault="005E6735" w:rsidP="005E6735">
            <w:pPr>
              <w:widowControl w:val="0"/>
              <w:jc w:val="both"/>
              <w:rPr>
                <w:rFonts w:eastAsia="Calibri"/>
                <w:lang w:val="en-GB"/>
              </w:rPr>
            </w:pPr>
            <w:r w:rsidRPr="00D5354C">
              <w:rPr>
                <w:rFonts w:eastAsia="Calibri"/>
                <w:lang w:val="en-GB"/>
              </w:rPr>
              <w:t>Marita Sutra</w:t>
            </w:r>
          </w:p>
        </w:tc>
        <w:tc>
          <w:tcPr>
            <w:tcW w:w="3686" w:type="dxa"/>
            <w:vMerge/>
            <w:tcBorders>
              <w:left w:val="single" w:sz="4" w:space="0" w:color="auto"/>
              <w:bottom w:val="single" w:sz="4" w:space="0" w:color="auto"/>
              <w:right w:val="single" w:sz="4" w:space="0" w:color="auto"/>
            </w:tcBorders>
          </w:tcPr>
          <w:p w14:paraId="71D97C20" w14:textId="77777777" w:rsidR="005E6735" w:rsidRPr="00D5354C" w:rsidRDefault="005E6735" w:rsidP="005E6735">
            <w:pPr>
              <w:widowControl w:val="0"/>
              <w:jc w:val="center"/>
              <w:rPr>
                <w:rFonts w:eastAsia="Calibri"/>
                <w:lang w:val="en-GB"/>
              </w:rPr>
            </w:pPr>
          </w:p>
        </w:tc>
      </w:tr>
    </w:tbl>
    <w:p w14:paraId="0CC8F521" w14:textId="77777777" w:rsidR="00D5354C" w:rsidRPr="00D5354C" w:rsidRDefault="00D5354C" w:rsidP="00D5354C">
      <w:pPr>
        <w:jc w:val="center"/>
        <w:rPr>
          <w:bCs/>
          <w:szCs w:val="26"/>
          <w:lang w:val="en-GB" w:eastAsia="en-US"/>
        </w:rPr>
      </w:pPr>
    </w:p>
    <w:p w14:paraId="1470A50B" w14:textId="77777777" w:rsidR="00D5354C" w:rsidRPr="00D5354C" w:rsidRDefault="00D5354C" w:rsidP="00D5354C">
      <w:pPr>
        <w:widowControl w:val="0"/>
        <w:jc w:val="both"/>
        <w:rPr>
          <w:rFonts w:eastAsia="Calibri"/>
          <w:i/>
          <w:iCs/>
          <w:sz w:val="20"/>
          <w:szCs w:val="20"/>
          <w:lang w:val="en-GB"/>
        </w:rPr>
      </w:pPr>
      <w:proofErr w:type="spellStart"/>
      <w:r w:rsidRPr="00D5354C">
        <w:rPr>
          <w:rFonts w:eastAsia="Calibri"/>
          <w:i/>
          <w:iCs/>
          <w:sz w:val="20"/>
          <w:szCs w:val="20"/>
          <w:lang w:val="en-GB"/>
        </w:rPr>
        <w:t>Parakstot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šo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protokolu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locekļi</w:t>
      </w:r>
      <w:proofErr w:type="spellEnd"/>
      <w:r w:rsidRPr="00D5354C">
        <w:rPr>
          <w:rFonts w:eastAsia="Calibri"/>
          <w:i/>
          <w:iCs/>
          <w:sz w:val="20"/>
          <w:szCs w:val="20"/>
          <w:lang w:val="en-GB"/>
        </w:rPr>
        <w:t xml:space="preserve"> un </w:t>
      </w:r>
      <w:proofErr w:type="spellStart"/>
      <w:r w:rsidRPr="00D5354C">
        <w:rPr>
          <w:rFonts w:eastAsia="Calibri"/>
          <w:i/>
          <w:iCs/>
          <w:sz w:val="20"/>
          <w:szCs w:val="20"/>
          <w:lang w:val="en-GB"/>
        </w:rPr>
        <w:t>sekretārs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arī</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apliecina</w:t>
      </w:r>
      <w:proofErr w:type="spellEnd"/>
      <w:r w:rsidRPr="00D5354C">
        <w:rPr>
          <w:rFonts w:eastAsia="Calibri"/>
          <w:i/>
          <w:iCs/>
          <w:sz w:val="20"/>
          <w:szCs w:val="20"/>
          <w:lang w:val="en-GB"/>
        </w:rPr>
        <w:t xml:space="preserve">, ka nav </w:t>
      </w:r>
      <w:proofErr w:type="spellStart"/>
      <w:r w:rsidRPr="00D5354C">
        <w:rPr>
          <w:rFonts w:eastAsia="Calibri"/>
          <w:i/>
          <w:iCs/>
          <w:sz w:val="20"/>
          <w:szCs w:val="20"/>
          <w:lang w:val="en-GB"/>
        </w:rPr>
        <w:t>tādu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būtu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kāda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ka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to </w:t>
      </w:r>
      <w:proofErr w:type="spellStart"/>
      <w:r w:rsidRPr="00D5354C">
        <w:rPr>
          <w:rFonts w:eastAsia="Calibri"/>
          <w:i/>
          <w:iCs/>
          <w:sz w:val="20"/>
          <w:szCs w:val="20"/>
          <w:lang w:val="en-GB"/>
        </w:rPr>
        <w:t>tādā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veidā</w:t>
      </w:r>
      <w:proofErr w:type="spellEnd"/>
      <w:r w:rsidRPr="00D5354C">
        <w:rPr>
          <w:rFonts w:eastAsia="Calibri"/>
          <w:i/>
          <w:iCs/>
          <w:sz w:val="20"/>
          <w:szCs w:val="20"/>
          <w:lang w:val="en-GB"/>
        </w:rPr>
        <w:t xml:space="preserve">, kas nav </w:t>
      </w:r>
      <w:proofErr w:type="spellStart"/>
      <w:r w:rsidRPr="00D5354C">
        <w:rPr>
          <w:rFonts w:eastAsia="Calibri"/>
          <w:i/>
          <w:iCs/>
          <w:sz w:val="20"/>
          <w:szCs w:val="20"/>
          <w:lang w:val="en-GB"/>
        </w:rPr>
        <w:t>pieļaujams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publiskos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regulējošiem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tiesību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un ka </w:t>
      </w:r>
      <w:proofErr w:type="spellStart"/>
      <w:r w:rsidRPr="00D5354C">
        <w:rPr>
          <w:rFonts w:eastAsia="Calibri"/>
          <w:i/>
          <w:iCs/>
          <w:sz w:val="20"/>
          <w:szCs w:val="20"/>
          <w:lang w:val="en-GB"/>
        </w:rPr>
        <w:t>neizpaudīs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ietvaros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iegūto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informāciju</w:t>
      </w:r>
      <w:proofErr w:type="spellEnd"/>
      <w:r w:rsidRPr="00D5354C">
        <w:rPr>
          <w:rFonts w:eastAsia="Calibri"/>
          <w:i/>
          <w:iCs/>
          <w:sz w:val="20"/>
          <w:szCs w:val="20"/>
          <w:lang w:val="en-GB"/>
        </w:rPr>
        <w:t xml:space="preserve">, kas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normatīvajiem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neizpaužama</w:t>
      </w:r>
      <w:proofErr w:type="spellEnd"/>
      <w:r w:rsidRPr="00D5354C">
        <w:rPr>
          <w:rFonts w:eastAsia="Calibri"/>
          <w:i/>
          <w:iCs/>
          <w:sz w:val="20"/>
          <w:szCs w:val="20"/>
          <w:lang w:val="en-GB"/>
        </w:rPr>
        <w:t xml:space="preserve">. </w:t>
      </w:r>
    </w:p>
    <w:p w14:paraId="4078575C" w14:textId="77777777" w:rsidR="00D5354C" w:rsidRPr="00D5354C" w:rsidRDefault="00D5354C" w:rsidP="00D5354C">
      <w:pPr>
        <w:jc w:val="both"/>
        <w:rPr>
          <w:b/>
          <w:sz w:val="22"/>
          <w:szCs w:val="22"/>
          <w:lang w:eastAsia="en-US"/>
        </w:rPr>
      </w:pP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apstākļus</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varētu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uzskatīt</w:t>
      </w:r>
      <w:proofErr w:type="spellEnd"/>
      <w:r w:rsidRPr="00D5354C">
        <w:rPr>
          <w:rFonts w:eastAsia="Calibri"/>
          <w:i/>
          <w:iCs/>
          <w:sz w:val="20"/>
          <w:szCs w:val="20"/>
          <w:lang w:val="en-GB"/>
        </w:rPr>
        <w:t xml:space="preserve">, ka tie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konkrēta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dalībnieku</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apņemas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nekavējoties</w:t>
      </w:r>
      <w:proofErr w:type="spellEnd"/>
      <w:r w:rsidRPr="00D5354C">
        <w:rPr>
          <w:rFonts w:eastAsia="Calibri"/>
          <w:i/>
          <w:iCs/>
          <w:sz w:val="20"/>
          <w:szCs w:val="20"/>
          <w:lang w:val="en-GB"/>
        </w:rPr>
        <w:t xml:space="preserve"> par to </w:t>
      </w:r>
      <w:proofErr w:type="spellStart"/>
      <w:r w:rsidRPr="00D5354C">
        <w:rPr>
          <w:rFonts w:eastAsia="Calibri"/>
          <w:i/>
          <w:iCs/>
          <w:sz w:val="20"/>
          <w:szCs w:val="20"/>
          <w:lang w:val="en-GB"/>
        </w:rPr>
        <w:t>informēt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komisiju</w:t>
      </w:r>
      <w:proofErr w:type="spellEnd"/>
      <w:r w:rsidRPr="00D5354C">
        <w:rPr>
          <w:rFonts w:eastAsia="Calibri"/>
          <w:i/>
          <w:iCs/>
          <w:sz w:val="20"/>
          <w:szCs w:val="20"/>
          <w:lang w:val="en-GB"/>
        </w:rPr>
        <w:t>.</w:t>
      </w:r>
    </w:p>
    <w:p w14:paraId="6CE8147B" w14:textId="77777777" w:rsidR="00754067" w:rsidRDefault="00754067" w:rsidP="00754067">
      <w:pPr>
        <w:ind w:right="-766"/>
        <w:rPr>
          <w:sz w:val="22"/>
          <w:szCs w:val="22"/>
          <w:lang w:eastAsia="en-US"/>
        </w:rPr>
      </w:pPr>
    </w:p>
    <w:p w14:paraId="62CD1886" w14:textId="77777777" w:rsidR="00754067" w:rsidRDefault="00754067" w:rsidP="00754067">
      <w:pPr>
        <w:ind w:right="-766"/>
        <w:rPr>
          <w:sz w:val="22"/>
          <w:szCs w:val="22"/>
          <w:lang w:eastAsia="en-US"/>
        </w:rPr>
      </w:pPr>
    </w:p>
    <w:p w14:paraId="414495CE" w14:textId="77777777" w:rsidR="00754067" w:rsidRDefault="00754067" w:rsidP="00754067">
      <w:pPr>
        <w:ind w:right="-766"/>
        <w:rPr>
          <w:sz w:val="22"/>
          <w:szCs w:val="22"/>
          <w:lang w:eastAsia="en-US"/>
        </w:rPr>
      </w:pPr>
    </w:p>
    <w:p w14:paraId="02A2D9FD" w14:textId="77777777" w:rsidR="00754067" w:rsidRDefault="00754067" w:rsidP="00754067">
      <w:pPr>
        <w:ind w:right="-766"/>
        <w:rPr>
          <w:sz w:val="22"/>
          <w:szCs w:val="22"/>
          <w:lang w:eastAsia="en-US"/>
        </w:rPr>
      </w:pPr>
    </w:p>
    <w:p w14:paraId="34EEF9D8" w14:textId="77777777" w:rsidR="00754067" w:rsidRDefault="00754067" w:rsidP="00754067">
      <w:pPr>
        <w:ind w:right="-766"/>
        <w:rPr>
          <w:sz w:val="22"/>
          <w:szCs w:val="22"/>
          <w:lang w:eastAsia="en-US"/>
        </w:rPr>
      </w:pPr>
    </w:p>
    <w:p w14:paraId="7446ED23" w14:textId="77777777" w:rsidR="00754067" w:rsidRDefault="00754067" w:rsidP="00754067">
      <w:pPr>
        <w:ind w:right="-766"/>
        <w:rPr>
          <w:sz w:val="22"/>
          <w:szCs w:val="22"/>
          <w:lang w:eastAsia="en-US"/>
        </w:rPr>
      </w:pPr>
    </w:p>
    <w:p w14:paraId="18F5E7E6" w14:textId="4EF3A67D" w:rsidR="00754067" w:rsidRPr="00754067" w:rsidRDefault="00754067" w:rsidP="00754067">
      <w:pPr>
        <w:ind w:right="-766"/>
        <w:rPr>
          <w:rFonts w:eastAsia="Calibri"/>
          <w:i/>
          <w:iCs/>
          <w:sz w:val="20"/>
          <w:szCs w:val="20"/>
          <w:lang w:eastAsia="en-US"/>
        </w:rPr>
      </w:pPr>
      <w:r w:rsidRPr="00D5354C">
        <w:rPr>
          <w:bCs/>
          <w:lang w:val="en-GB" w:eastAsia="en-US"/>
        </w:rPr>
        <w:t>*</w:t>
      </w:r>
      <w:r w:rsidRPr="00754067">
        <w:rPr>
          <w:rFonts w:eastAsia="Calibri"/>
          <w:i/>
          <w:iCs/>
          <w:sz w:val="20"/>
          <w:szCs w:val="20"/>
          <w:lang w:eastAsia="en-US"/>
        </w:rPr>
        <w:t xml:space="preserve"> Dokuments parakstīts elektroniski ar drošu elektronisko parakstu un satur laika zīmogu.</w:t>
      </w:r>
    </w:p>
    <w:p w14:paraId="2CCE1F53" w14:textId="2A89BC76" w:rsidR="00754067" w:rsidRPr="00754067" w:rsidRDefault="00754067" w:rsidP="00754067">
      <w:pPr>
        <w:rPr>
          <w:b/>
          <w:sz w:val="20"/>
          <w:szCs w:val="20"/>
          <w:lang w:eastAsia="ar-SA"/>
        </w:rPr>
      </w:pPr>
      <w:r>
        <w:rPr>
          <w:rFonts w:eastAsia="Calibri"/>
          <w:i/>
          <w:iCs/>
          <w:sz w:val="20"/>
          <w:szCs w:val="20"/>
          <w:lang w:eastAsia="en-US"/>
        </w:rPr>
        <w:t>Protokola</w:t>
      </w:r>
      <w:r w:rsidRPr="00754067">
        <w:rPr>
          <w:rFonts w:eastAsia="Calibri"/>
          <w:i/>
          <w:iCs/>
          <w:sz w:val="20"/>
          <w:szCs w:val="20"/>
          <w:lang w:eastAsia="en-US"/>
        </w:rPr>
        <w:t xml:space="preserve">  parakstīšanas datums ir pēdējā pievienotā droša elektroniskā paraksta laika zīmoga datums.</w:t>
      </w:r>
    </w:p>
    <w:p w14:paraId="7A94728A" w14:textId="77777777" w:rsidR="00754067" w:rsidRPr="00754067" w:rsidRDefault="00754067" w:rsidP="00754067">
      <w:pPr>
        <w:spacing w:after="160" w:line="259" w:lineRule="auto"/>
        <w:jc w:val="both"/>
        <w:rPr>
          <w:caps/>
        </w:rPr>
      </w:pPr>
    </w:p>
    <w:p w14:paraId="7BA2722D" w14:textId="2BFB0B99" w:rsidR="00BD13E4" w:rsidRPr="004F0ACC" w:rsidRDefault="00BD13E4" w:rsidP="00D5354C">
      <w:pPr>
        <w:spacing w:before="120" w:line="276" w:lineRule="auto"/>
        <w:ind w:left="284" w:hanging="284"/>
        <w:jc w:val="both"/>
        <w:rPr>
          <w:b/>
          <w:color w:val="000000" w:themeColor="text1"/>
        </w:rPr>
      </w:pPr>
    </w:p>
    <w:sectPr w:rsidR="00BD13E4" w:rsidRPr="004F0ACC" w:rsidSect="004A4A87">
      <w:pgSz w:w="11906" w:h="16838"/>
      <w:pgMar w:top="1134" w:right="1701" w:bottom="1418" w:left="9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BD70" w14:textId="77777777" w:rsidR="00E5131F" w:rsidRDefault="00E5131F" w:rsidP="00DF6F38">
      <w:r>
        <w:separator/>
      </w:r>
    </w:p>
  </w:endnote>
  <w:endnote w:type="continuationSeparator" w:id="0">
    <w:p w14:paraId="0E116AC2" w14:textId="77777777" w:rsidR="00E5131F" w:rsidRDefault="00E5131F"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23F4" w14:textId="77777777" w:rsidR="00E5131F" w:rsidRDefault="00E5131F" w:rsidP="00DF6F38">
      <w:r>
        <w:separator/>
      </w:r>
    </w:p>
  </w:footnote>
  <w:footnote w:type="continuationSeparator" w:id="0">
    <w:p w14:paraId="1EDEBBCE" w14:textId="77777777" w:rsidR="00E5131F" w:rsidRDefault="00E5131F"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1B28"/>
    <w:multiLevelType w:val="hybridMultilevel"/>
    <w:tmpl w:val="56823BD0"/>
    <w:lvl w:ilvl="0" w:tplc="452AC37E">
      <w:start w:val="6"/>
      <w:numFmt w:val="bullet"/>
      <w:lvlText w:val="-"/>
      <w:lvlJc w:val="left"/>
      <w:pPr>
        <w:ind w:left="1931" w:hanging="360"/>
      </w:pPr>
      <w:rPr>
        <w:rFonts w:ascii="Times New Roman" w:eastAsia="Times New Roman" w:hAnsi="Times New Roman" w:cs="Times New Roman" w:hint="default"/>
        <w:u w:val="none"/>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89678A"/>
    <w:multiLevelType w:val="hybridMultilevel"/>
    <w:tmpl w:val="69DE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658CC"/>
    <w:multiLevelType w:val="hybridMultilevel"/>
    <w:tmpl w:val="1476792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9"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5"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2C2C74"/>
    <w:multiLevelType w:val="multilevel"/>
    <w:tmpl w:val="B944F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4F60F8"/>
    <w:multiLevelType w:val="hybridMultilevel"/>
    <w:tmpl w:val="19BEF1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536072">
    <w:abstractNumId w:val="15"/>
  </w:num>
  <w:num w:numId="2" w16cid:durableId="788741365">
    <w:abstractNumId w:val="39"/>
  </w:num>
  <w:num w:numId="3" w16cid:durableId="1454866319">
    <w:abstractNumId w:val="0"/>
  </w:num>
  <w:num w:numId="4" w16cid:durableId="566381464">
    <w:abstractNumId w:val="22"/>
  </w:num>
  <w:num w:numId="5" w16cid:durableId="1803426783">
    <w:abstractNumId w:val="21"/>
  </w:num>
  <w:num w:numId="6" w16cid:durableId="428308218">
    <w:abstractNumId w:val="28"/>
  </w:num>
  <w:num w:numId="7" w16cid:durableId="1492520421">
    <w:abstractNumId w:val="6"/>
  </w:num>
  <w:num w:numId="8" w16cid:durableId="955986242">
    <w:abstractNumId w:val="14"/>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5"/>
  </w:num>
  <w:num w:numId="11" w16cid:durableId="263998747">
    <w:abstractNumId w:val="34"/>
  </w:num>
  <w:num w:numId="12" w16cid:durableId="387654503">
    <w:abstractNumId w:val="16"/>
  </w:num>
  <w:num w:numId="13" w16cid:durableId="1368603398">
    <w:abstractNumId w:val="31"/>
  </w:num>
  <w:num w:numId="14" w16cid:durableId="467479660">
    <w:abstractNumId w:val="27"/>
  </w:num>
  <w:num w:numId="15" w16cid:durableId="656887104">
    <w:abstractNumId w:val="37"/>
  </w:num>
  <w:num w:numId="16" w16cid:durableId="1128818144">
    <w:abstractNumId w:val="10"/>
  </w:num>
  <w:num w:numId="17" w16cid:durableId="1073701595">
    <w:abstractNumId w:val="18"/>
  </w:num>
  <w:num w:numId="18" w16cid:durableId="1750078766">
    <w:abstractNumId w:val="33"/>
  </w:num>
  <w:num w:numId="19" w16cid:durableId="1339427824">
    <w:abstractNumId w:val="9"/>
  </w:num>
  <w:num w:numId="20" w16cid:durableId="1571619888">
    <w:abstractNumId w:val="2"/>
  </w:num>
  <w:num w:numId="21" w16cid:durableId="740447714">
    <w:abstractNumId w:val="30"/>
  </w:num>
  <w:num w:numId="22" w16cid:durableId="464009131">
    <w:abstractNumId w:val="25"/>
  </w:num>
  <w:num w:numId="23" w16cid:durableId="305012116">
    <w:abstractNumId w:val="19"/>
  </w:num>
  <w:num w:numId="24" w16cid:durableId="602609556">
    <w:abstractNumId w:val="11"/>
  </w:num>
  <w:num w:numId="25" w16cid:durableId="1650548390">
    <w:abstractNumId w:val="20"/>
  </w:num>
  <w:num w:numId="26" w16cid:durableId="2081054386">
    <w:abstractNumId w:val="17"/>
  </w:num>
  <w:num w:numId="27" w16cid:durableId="2083748506">
    <w:abstractNumId w:val="36"/>
  </w:num>
  <w:num w:numId="28" w16cid:durableId="980959351">
    <w:abstractNumId w:val="40"/>
  </w:num>
  <w:num w:numId="29" w16cid:durableId="759911978">
    <w:abstractNumId w:val="41"/>
  </w:num>
  <w:num w:numId="30" w16cid:durableId="1438481549">
    <w:abstractNumId w:val="4"/>
  </w:num>
  <w:num w:numId="31" w16cid:durableId="1042292401">
    <w:abstractNumId w:val="7"/>
  </w:num>
  <w:num w:numId="32" w16cid:durableId="290945445">
    <w:abstractNumId w:val="23"/>
  </w:num>
  <w:num w:numId="33" w16cid:durableId="1366062247">
    <w:abstractNumId w:val="3"/>
  </w:num>
  <w:num w:numId="34" w16cid:durableId="1006589460">
    <w:abstractNumId w:val="24"/>
  </w:num>
  <w:num w:numId="35" w16cid:durableId="886070207">
    <w:abstractNumId w:val="13"/>
  </w:num>
  <w:num w:numId="36" w16cid:durableId="824052282">
    <w:abstractNumId w:val="29"/>
  </w:num>
  <w:num w:numId="37" w16cid:durableId="1418479606">
    <w:abstractNumId w:val="38"/>
  </w:num>
  <w:num w:numId="38" w16cid:durableId="42683144">
    <w:abstractNumId w:val="1"/>
  </w:num>
  <w:num w:numId="39" w16cid:durableId="313949394">
    <w:abstractNumId w:val="32"/>
  </w:num>
  <w:num w:numId="40" w16cid:durableId="164050437">
    <w:abstractNumId w:val="26"/>
  </w:num>
  <w:num w:numId="41" w16cid:durableId="374039099">
    <w:abstractNumId w:val="12"/>
  </w:num>
  <w:num w:numId="42" w16cid:durableId="1700086760">
    <w:abstractNumId w:val="42"/>
  </w:num>
  <w:num w:numId="43" w16cid:durableId="1150174402">
    <w:abstractNumId w:val="43"/>
  </w:num>
  <w:num w:numId="44" w16cid:durableId="48165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80DE1"/>
    <w:rsid w:val="00081D8B"/>
    <w:rsid w:val="000837DA"/>
    <w:rsid w:val="00085BBC"/>
    <w:rsid w:val="000866F3"/>
    <w:rsid w:val="00086E16"/>
    <w:rsid w:val="000878BD"/>
    <w:rsid w:val="00091582"/>
    <w:rsid w:val="00092F2C"/>
    <w:rsid w:val="00093673"/>
    <w:rsid w:val="00094CE0"/>
    <w:rsid w:val="000973F2"/>
    <w:rsid w:val="00097D88"/>
    <w:rsid w:val="000A072D"/>
    <w:rsid w:val="000A1D86"/>
    <w:rsid w:val="000A5FDD"/>
    <w:rsid w:val="000A732E"/>
    <w:rsid w:val="000A799D"/>
    <w:rsid w:val="000B08BC"/>
    <w:rsid w:val="000B76D9"/>
    <w:rsid w:val="000C259E"/>
    <w:rsid w:val="000C53B3"/>
    <w:rsid w:val="000C578A"/>
    <w:rsid w:val="000C5F01"/>
    <w:rsid w:val="000C6F28"/>
    <w:rsid w:val="000D575D"/>
    <w:rsid w:val="000D7246"/>
    <w:rsid w:val="000E0413"/>
    <w:rsid w:val="000E0E61"/>
    <w:rsid w:val="000E452E"/>
    <w:rsid w:val="000E4DF1"/>
    <w:rsid w:val="000E76B0"/>
    <w:rsid w:val="000F2B6E"/>
    <w:rsid w:val="000F6EDD"/>
    <w:rsid w:val="00110A9B"/>
    <w:rsid w:val="001135A7"/>
    <w:rsid w:val="001215AB"/>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35EB"/>
    <w:rsid w:val="00163F3D"/>
    <w:rsid w:val="001656AD"/>
    <w:rsid w:val="0016674F"/>
    <w:rsid w:val="00172AD5"/>
    <w:rsid w:val="00173C77"/>
    <w:rsid w:val="0017432E"/>
    <w:rsid w:val="00177EEC"/>
    <w:rsid w:val="00182D6C"/>
    <w:rsid w:val="00184184"/>
    <w:rsid w:val="001843F7"/>
    <w:rsid w:val="00185C79"/>
    <w:rsid w:val="00187121"/>
    <w:rsid w:val="001874FF"/>
    <w:rsid w:val="001909CB"/>
    <w:rsid w:val="001A103C"/>
    <w:rsid w:val="001A247F"/>
    <w:rsid w:val="001A2E96"/>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BA6"/>
    <w:rsid w:val="001F2EC3"/>
    <w:rsid w:val="001F3559"/>
    <w:rsid w:val="001F7B4C"/>
    <w:rsid w:val="002018A1"/>
    <w:rsid w:val="0020308B"/>
    <w:rsid w:val="00203A3B"/>
    <w:rsid w:val="00210006"/>
    <w:rsid w:val="00210E9E"/>
    <w:rsid w:val="00211FB9"/>
    <w:rsid w:val="002177AE"/>
    <w:rsid w:val="0022123D"/>
    <w:rsid w:val="002244BF"/>
    <w:rsid w:val="00226C24"/>
    <w:rsid w:val="002279DE"/>
    <w:rsid w:val="00227EA4"/>
    <w:rsid w:val="002311BB"/>
    <w:rsid w:val="00231A14"/>
    <w:rsid w:val="002359EB"/>
    <w:rsid w:val="00237456"/>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2CB3"/>
    <w:rsid w:val="00285049"/>
    <w:rsid w:val="00287C23"/>
    <w:rsid w:val="00290C02"/>
    <w:rsid w:val="00294222"/>
    <w:rsid w:val="002A6E38"/>
    <w:rsid w:val="002B04A8"/>
    <w:rsid w:val="002B3BEB"/>
    <w:rsid w:val="002B54BA"/>
    <w:rsid w:val="002B5984"/>
    <w:rsid w:val="002B6042"/>
    <w:rsid w:val="002C31EF"/>
    <w:rsid w:val="002C4471"/>
    <w:rsid w:val="002D07FC"/>
    <w:rsid w:val="002D322F"/>
    <w:rsid w:val="002D5B24"/>
    <w:rsid w:val="002F1781"/>
    <w:rsid w:val="002F23F6"/>
    <w:rsid w:val="002F46CB"/>
    <w:rsid w:val="002F4C23"/>
    <w:rsid w:val="002F7786"/>
    <w:rsid w:val="00300098"/>
    <w:rsid w:val="0030011A"/>
    <w:rsid w:val="00300287"/>
    <w:rsid w:val="00300EFC"/>
    <w:rsid w:val="003026FB"/>
    <w:rsid w:val="00304231"/>
    <w:rsid w:val="00304258"/>
    <w:rsid w:val="00310146"/>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432F"/>
    <w:rsid w:val="00354AD1"/>
    <w:rsid w:val="00354B02"/>
    <w:rsid w:val="00355EDB"/>
    <w:rsid w:val="003633E4"/>
    <w:rsid w:val="00363798"/>
    <w:rsid w:val="00363A18"/>
    <w:rsid w:val="00367EE4"/>
    <w:rsid w:val="00371986"/>
    <w:rsid w:val="00371B41"/>
    <w:rsid w:val="00372CA2"/>
    <w:rsid w:val="00373F62"/>
    <w:rsid w:val="00377271"/>
    <w:rsid w:val="00377476"/>
    <w:rsid w:val="00380DA7"/>
    <w:rsid w:val="00384B13"/>
    <w:rsid w:val="00384DF1"/>
    <w:rsid w:val="00386D37"/>
    <w:rsid w:val="003944AC"/>
    <w:rsid w:val="0039701D"/>
    <w:rsid w:val="003A1E9B"/>
    <w:rsid w:val="003A24B8"/>
    <w:rsid w:val="003A31AC"/>
    <w:rsid w:val="003A6F46"/>
    <w:rsid w:val="003A7310"/>
    <w:rsid w:val="003B0A39"/>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6323"/>
    <w:rsid w:val="00450A87"/>
    <w:rsid w:val="004532E1"/>
    <w:rsid w:val="004550BE"/>
    <w:rsid w:val="00457CB9"/>
    <w:rsid w:val="004621FE"/>
    <w:rsid w:val="00472A61"/>
    <w:rsid w:val="00473364"/>
    <w:rsid w:val="00474223"/>
    <w:rsid w:val="004752BE"/>
    <w:rsid w:val="004757E4"/>
    <w:rsid w:val="00476493"/>
    <w:rsid w:val="004821EB"/>
    <w:rsid w:val="004847A2"/>
    <w:rsid w:val="004867C2"/>
    <w:rsid w:val="0049126A"/>
    <w:rsid w:val="00492C2F"/>
    <w:rsid w:val="00494468"/>
    <w:rsid w:val="00494D26"/>
    <w:rsid w:val="004959FA"/>
    <w:rsid w:val="004A4A87"/>
    <w:rsid w:val="004B41EE"/>
    <w:rsid w:val="004B4DEF"/>
    <w:rsid w:val="004B59FE"/>
    <w:rsid w:val="004B73BE"/>
    <w:rsid w:val="004B7677"/>
    <w:rsid w:val="004C0807"/>
    <w:rsid w:val="004C0A82"/>
    <w:rsid w:val="004C39B0"/>
    <w:rsid w:val="004C3C70"/>
    <w:rsid w:val="004C4595"/>
    <w:rsid w:val="004C5304"/>
    <w:rsid w:val="004C671A"/>
    <w:rsid w:val="004D044B"/>
    <w:rsid w:val="004D1B38"/>
    <w:rsid w:val="004D2578"/>
    <w:rsid w:val="004D2F1D"/>
    <w:rsid w:val="004D303B"/>
    <w:rsid w:val="004D3C3B"/>
    <w:rsid w:val="004D411B"/>
    <w:rsid w:val="004D63C2"/>
    <w:rsid w:val="004D7E1D"/>
    <w:rsid w:val="004E3405"/>
    <w:rsid w:val="004E46DF"/>
    <w:rsid w:val="004E4D5B"/>
    <w:rsid w:val="004E53A8"/>
    <w:rsid w:val="004E79DC"/>
    <w:rsid w:val="004F0ACC"/>
    <w:rsid w:val="004F1907"/>
    <w:rsid w:val="004F1AE9"/>
    <w:rsid w:val="004F30A8"/>
    <w:rsid w:val="004F3221"/>
    <w:rsid w:val="004F5821"/>
    <w:rsid w:val="004F6CE0"/>
    <w:rsid w:val="004F7130"/>
    <w:rsid w:val="004F7547"/>
    <w:rsid w:val="005051C4"/>
    <w:rsid w:val="00506152"/>
    <w:rsid w:val="00507301"/>
    <w:rsid w:val="00511089"/>
    <w:rsid w:val="00512F7B"/>
    <w:rsid w:val="00514959"/>
    <w:rsid w:val="00516A32"/>
    <w:rsid w:val="0052717B"/>
    <w:rsid w:val="00533448"/>
    <w:rsid w:val="005341FF"/>
    <w:rsid w:val="0054082A"/>
    <w:rsid w:val="0054251B"/>
    <w:rsid w:val="00544847"/>
    <w:rsid w:val="00545A32"/>
    <w:rsid w:val="00546A9D"/>
    <w:rsid w:val="005530A6"/>
    <w:rsid w:val="00553D67"/>
    <w:rsid w:val="00556505"/>
    <w:rsid w:val="00556C22"/>
    <w:rsid w:val="00563D92"/>
    <w:rsid w:val="00564F10"/>
    <w:rsid w:val="005678B0"/>
    <w:rsid w:val="005703AE"/>
    <w:rsid w:val="00573666"/>
    <w:rsid w:val="00576407"/>
    <w:rsid w:val="00576E25"/>
    <w:rsid w:val="005777D2"/>
    <w:rsid w:val="0058029C"/>
    <w:rsid w:val="00580C68"/>
    <w:rsid w:val="005825C4"/>
    <w:rsid w:val="00583BE0"/>
    <w:rsid w:val="00592801"/>
    <w:rsid w:val="005955BD"/>
    <w:rsid w:val="00595695"/>
    <w:rsid w:val="0059695A"/>
    <w:rsid w:val="005A07D3"/>
    <w:rsid w:val="005A22A6"/>
    <w:rsid w:val="005A3D82"/>
    <w:rsid w:val="005A524D"/>
    <w:rsid w:val="005A6921"/>
    <w:rsid w:val="005B658E"/>
    <w:rsid w:val="005C134D"/>
    <w:rsid w:val="005C1FE5"/>
    <w:rsid w:val="005C6CC7"/>
    <w:rsid w:val="005C74CA"/>
    <w:rsid w:val="005D2011"/>
    <w:rsid w:val="005D6025"/>
    <w:rsid w:val="005E25CD"/>
    <w:rsid w:val="005E2714"/>
    <w:rsid w:val="005E33DE"/>
    <w:rsid w:val="005E4651"/>
    <w:rsid w:val="005E52F9"/>
    <w:rsid w:val="005E56A9"/>
    <w:rsid w:val="005E637C"/>
    <w:rsid w:val="005E6735"/>
    <w:rsid w:val="0060220D"/>
    <w:rsid w:val="00602501"/>
    <w:rsid w:val="00604330"/>
    <w:rsid w:val="00607948"/>
    <w:rsid w:val="00622DA8"/>
    <w:rsid w:val="006249F4"/>
    <w:rsid w:val="0062558B"/>
    <w:rsid w:val="00630EDA"/>
    <w:rsid w:val="0063279A"/>
    <w:rsid w:val="00633FFC"/>
    <w:rsid w:val="00634C63"/>
    <w:rsid w:val="00634F6D"/>
    <w:rsid w:val="00640F21"/>
    <w:rsid w:val="00642A91"/>
    <w:rsid w:val="00642C9F"/>
    <w:rsid w:val="0064373B"/>
    <w:rsid w:val="006442DD"/>
    <w:rsid w:val="00644F4F"/>
    <w:rsid w:val="00645F8A"/>
    <w:rsid w:val="00646AC3"/>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2C2"/>
    <w:rsid w:val="00687BEE"/>
    <w:rsid w:val="006916E6"/>
    <w:rsid w:val="00691CC2"/>
    <w:rsid w:val="00693C20"/>
    <w:rsid w:val="006A09E5"/>
    <w:rsid w:val="006A18CC"/>
    <w:rsid w:val="006A1D69"/>
    <w:rsid w:val="006A4B63"/>
    <w:rsid w:val="006A7111"/>
    <w:rsid w:val="006B0E98"/>
    <w:rsid w:val="006B37CE"/>
    <w:rsid w:val="006B58AC"/>
    <w:rsid w:val="006B6476"/>
    <w:rsid w:val="006B7ED4"/>
    <w:rsid w:val="006C09A3"/>
    <w:rsid w:val="006C1D9F"/>
    <w:rsid w:val="006C40AA"/>
    <w:rsid w:val="006C5E4E"/>
    <w:rsid w:val="006D1029"/>
    <w:rsid w:val="006D1ADF"/>
    <w:rsid w:val="006D63F9"/>
    <w:rsid w:val="006E37EC"/>
    <w:rsid w:val="006E3C08"/>
    <w:rsid w:val="006E4147"/>
    <w:rsid w:val="006F0A3B"/>
    <w:rsid w:val="006F0B2A"/>
    <w:rsid w:val="006F1DD2"/>
    <w:rsid w:val="006F42A0"/>
    <w:rsid w:val="006F704F"/>
    <w:rsid w:val="006F7665"/>
    <w:rsid w:val="00701983"/>
    <w:rsid w:val="00702C48"/>
    <w:rsid w:val="00706130"/>
    <w:rsid w:val="007075AD"/>
    <w:rsid w:val="00710D5A"/>
    <w:rsid w:val="00712884"/>
    <w:rsid w:val="007152A8"/>
    <w:rsid w:val="00722AC2"/>
    <w:rsid w:val="00724ADB"/>
    <w:rsid w:val="007250E5"/>
    <w:rsid w:val="0072546C"/>
    <w:rsid w:val="00736B18"/>
    <w:rsid w:val="00740A52"/>
    <w:rsid w:val="00741AB4"/>
    <w:rsid w:val="007420B2"/>
    <w:rsid w:val="0074538D"/>
    <w:rsid w:val="00746A02"/>
    <w:rsid w:val="007501CD"/>
    <w:rsid w:val="00752AA9"/>
    <w:rsid w:val="00752CAC"/>
    <w:rsid w:val="0075386C"/>
    <w:rsid w:val="00754067"/>
    <w:rsid w:val="007570CE"/>
    <w:rsid w:val="00763C30"/>
    <w:rsid w:val="00763F44"/>
    <w:rsid w:val="007645D5"/>
    <w:rsid w:val="00765791"/>
    <w:rsid w:val="0076583C"/>
    <w:rsid w:val="00765F1C"/>
    <w:rsid w:val="007660BC"/>
    <w:rsid w:val="0076708D"/>
    <w:rsid w:val="007775D0"/>
    <w:rsid w:val="00780759"/>
    <w:rsid w:val="00783B7B"/>
    <w:rsid w:val="00787203"/>
    <w:rsid w:val="0079052A"/>
    <w:rsid w:val="00797917"/>
    <w:rsid w:val="007A1100"/>
    <w:rsid w:val="007A343E"/>
    <w:rsid w:val="007A362B"/>
    <w:rsid w:val="007A4183"/>
    <w:rsid w:val="007A5F0D"/>
    <w:rsid w:val="007A6104"/>
    <w:rsid w:val="007B00AA"/>
    <w:rsid w:val="007B0D9D"/>
    <w:rsid w:val="007B349C"/>
    <w:rsid w:val="007B4577"/>
    <w:rsid w:val="007C1F29"/>
    <w:rsid w:val="007C1F88"/>
    <w:rsid w:val="007C2978"/>
    <w:rsid w:val="007C477B"/>
    <w:rsid w:val="007C6F79"/>
    <w:rsid w:val="007D0B37"/>
    <w:rsid w:val="007D3B26"/>
    <w:rsid w:val="007D4199"/>
    <w:rsid w:val="007E0923"/>
    <w:rsid w:val="007E4BF9"/>
    <w:rsid w:val="007E61B5"/>
    <w:rsid w:val="007E6893"/>
    <w:rsid w:val="007F20F9"/>
    <w:rsid w:val="007F2C33"/>
    <w:rsid w:val="007F3F37"/>
    <w:rsid w:val="008011B2"/>
    <w:rsid w:val="00804725"/>
    <w:rsid w:val="00804ABB"/>
    <w:rsid w:val="00805210"/>
    <w:rsid w:val="008103BC"/>
    <w:rsid w:val="00813309"/>
    <w:rsid w:val="008149FD"/>
    <w:rsid w:val="00815433"/>
    <w:rsid w:val="00816C53"/>
    <w:rsid w:val="00820166"/>
    <w:rsid w:val="00830929"/>
    <w:rsid w:val="00831056"/>
    <w:rsid w:val="00831811"/>
    <w:rsid w:val="00837692"/>
    <w:rsid w:val="008379AA"/>
    <w:rsid w:val="008409D7"/>
    <w:rsid w:val="0084534D"/>
    <w:rsid w:val="00852C0C"/>
    <w:rsid w:val="0085383D"/>
    <w:rsid w:val="00856EAE"/>
    <w:rsid w:val="00857B55"/>
    <w:rsid w:val="0086118C"/>
    <w:rsid w:val="00863D62"/>
    <w:rsid w:val="00863E89"/>
    <w:rsid w:val="00863FFC"/>
    <w:rsid w:val="008700F6"/>
    <w:rsid w:val="00870254"/>
    <w:rsid w:val="008708C7"/>
    <w:rsid w:val="0087165B"/>
    <w:rsid w:val="0087489B"/>
    <w:rsid w:val="00876FC2"/>
    <w:rsid w:val="00882171"/>
    <w:rsid w:val="00890CD6"/>
    <w:rsid w:val="00893C0A"/>
    <w:rsid w:val="00893D13"/>
    <w:rsid w:val="00895097"/>
    <w:rsid w:val="0089659B"/>
    <w:rsid w:val="008A01CE"/>
    <w:rsid w:val="008A073A"/>
    <w:rsid w:val="008A22FB"/>
    <w:rsid w:val="008A309D"/>
    <w:rsid w:val="008A4A67"/>
    <w:rsid w:val="008A5F8F"/>
    <w:rsid w:val="008A7481"/>
    <w:rsid w:val="008B246C"/>
    <w:rsid w:val="008B40B6"/>
    <w:rsid w:val="008D60C5"/>
    <w:rsid w:val="008D7759"/>
    <w:rsid w:val="008D7E6A"/>
    <w:rsid w:val="008F1502"/>
    <w:rsid w:val="008F1563"/>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263E9"/>
    <w:rsid w:val="009339CC"/>
    <w:rsid w:val="00934DD8"/>
    <w:rsid w:val="009421B4"/>
    <w:rsid w:val="00942D6C"/>
    <w:rsid w:val="00946BA4"/>
    <w:rsid w:val="00950130"/>
    <w:rsid w:val="0095167E"/>
    <w:rsid w:val="00952C81"/>
    <w:rsid w:val="009612A3"/>
    <w:rsid w:val="00965CF3"/>
    <w:rsid w:val="0096652E"/>
    <w:rsid w:val="009719FB"/>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B0122"/>
    <w:rsid w:val="009B2BE2"/>
    <w:rsid w:val="009B451C"/>
    <w:rsid w:val="009B4B94"/>
    <w:rsid w:val="009B6CC0"/>
    <w:rsid w:val="009C2ED1"/>
    <w:rsid w:val="009D06FC"/>
    <w:rsid w:val="009D221C"/>
    <w:rsid w:val="009E0CE5"/>
    <w:rsid w:val="009E15B4"/>
    <w:rsid w:val="009E5F35"/>
    <w:rsid w:val="009F26E0"/>
    <w:rsid w:val="009F3154"/>
    <w:rsid w:val="009F4FA7"/>
    <w:rsid w:val="009F7D92"/>
    <w:rsid w:val="00A0711D"/>
    <w:rsid w:val="00A100B2"/>
    <w:rsid w:val="00A11745"/>
    <w:rsid w:val="00A13A08"/>
    <w:rsid w:val="00A15817"/>
    <w:rsid w:val="00A2161F"/>
    <w:rsid w:val="00A21926"/>
    <w:rsid w:val="00A23197"/>
    <w:rsid w:val="00A34932"/>
    <w:rsid w:val="00A41879"/>
    <w:rsid w:val="00A42F38"/>
    <w:rsid w:val="00A47FDB"/>
    <w:rsid w:val="00A52C13"/>
    <w:rsid w:val="00A52FF9"/>
    <w:rsid w:val="00A534A8"/>
    <w:rsid w:val="00A537DA"/>
    <w:rsid w:val="00A55668"/>
    <w:rsid w:val="00A55A57"/>
    <w:rsid w:val="00A67D73"/>
    <w:rsid w:val="00A71416"/>
    <w:rsid w:val="00A717A4"/>
    <w:rsid w:val="00A77E13"/>
    <w:rsid w:val="00A823A7"/>
    <w:rsid w:val="00A83348"/>
    <w:rsid w:val="00A835F1"/>
    <w:rsid w:val="00A83D8A"/>
    <w:rsid w:val="00A843D9"/>
    <w:rsid w:val="00A936A4"/>
    <w:rsid w:val="00A955CE"/>
    <w:rsid w:val="00A97210"/>
    <w:rsid w:val="00AA1014"/>
    <w:rsid w:val="00AA4EAC"/>
    <w:rsid w:val="00AA5872"/>
    <w:rsid w:val="00AA63C3"/>
    <w:rsid w:val="00AB4B87"/>
    <w:rsid w:val="00AC157F"/>
    <w:rsid w:val="00AC3324"/>
    <w:rsid w:val="00AC6B39"/>
    <w:rsid w:val="00AD4B9B"/>
    <w:rsid w:val="00AD6201"/>
    <w:rsid w:val="00AE10F0"/>
    <w:rsid w:val="00AE3637"/>
    <w:rsid w:val="00AE4EFC"/>
    <w:rsid w:val="00AE6827"/>
    <w:rsid w:val="00AE6836"/>
    <w:rsid w:val="00B02541"/>
    <w:rsid w:val="00B04CA5"/>
    <w:rsid w:val="00B10912"/>
    <w:rsid w:val="00B12165"/>
    <w:rsid w:val="00B203EF"/>
    <w:rsid w:val="00B209C1"/>
    <w:rsid w:val="00B22F9D"/>
    <w:rsid w:val="00B23502"/>
    <w:rsid w:val="00B23D4A"/>
    <w:rsid w:val="00B32847"/>
    <w:rsid w:val="00B32A3F"/>
    <w:rsid w:val="00B33B00"/>
    <w:rsid w:val="00B33C21"/>
    <w:rsid w:val="00B34A41"/>
    <w:rsid w:val="00B35289"/>
    <w:rsid w:val="00B37D05"/>
    <w:rsid w:val="00B537D9"/>
    <w:rsid w:val="00B54C2B"/>
    <w:rsid w:val="00B556C1"/>
    <w:rsid w:val="00B61DB4"/>
    <w:rsid w:val="00B65B15"/>
    <w:rsid w:val="00B82E17"/>
    <w:rsid w:val="00B90E31"/>
    <w:rsid w:val="00B94441"/>
    <w:rsid w:val="00B95F82"/>
    <w:rsid w:val="00B96F8A"/>
    <w:rsid w:val="00BA1E5C"/>
    <w:rsid w:val="00BA7797"/>
    <w:rsid w:val="00BB0E9A"/>
    <w:rsid w:val="00BC55F2"/>
    <w:rsid w:val="00BC5E4B"/>
    <w:rsid w:val="00BC797D"/>
    <w:rsid w:val="00BD000F"/>
    <w:rsid w:val="00BD0F4D"/>
    <w:rsid w:val="00BD13E4"/>
    <w:rsid w:val="00BE1EC4"/>
    <w:rsid w:val="00BE3CB5"/>
    <w:rsid w:val="00BE4CE6"/>
    <w:rsid w:val="00BE761A"/>
    <w:rsid w:val="00BF2390"/>
    <w:rsid w:val="00BF2D4D"/>
    <w:rsid w:val="00BF4174"/>
    <w:rsid w:val="00BF60A8"/>
    <w:rsid w:val="00C01B62"/>
    <w:rsid w:val="00C01F97"/>
    <w:rsid w:val="00C02C8E"/>
    <w:rsid w:val="00C03A3F"/>
    <w:rsid w:val="00C043EC"/>
    <w:rsid w:val="00C04F34"/>
    <w:rsid w:val="00C05D4F"/>
    <w:rsid w:val="00C101DE"/>
    <w:rsid w:val="00C10FCA"/>
    <w:rsid w:val="00C11285"/>
    <w:rsid w:val="00C11ED4"/>
    <w:rsid w:val="00C12174"/>
    <w:rsid w:val="00C12446"/>
    <w:rsid w:val="00C12934"/>
    <w:rsid w:val="00C156F0"/>
    <w:rsid w:val="00C23B93"/>
    <w:rsid w:val="00C2436B"/>
    <w:rsid w:val="00C3384E"/>
    <w:rsid w:val="00C33DCB"/>
    <w:rsid w:val="00C34F99"/>
    <w:rsid w:val="00C37C02"/>
    <w:rsid w:val="00C445A5"/>
    <w:rsid w:val="00C45269"/>
    <w:rsid w:val="00C51D28"/>
    <w:rsid w:val="00C52DE5"/>
    <w:rsid w:val="00C63852"/>
    <w:rsid w:val="00C63C84"/>
    <w:rsid w:val="00C642D8"/>
    <w:rsid w:val="00C649A2"/>
    <w:rsid w:val="00C6740F"/>
    <w:rsid w:val="00C6798E"/>
    <w:rsid w:val="00C70026"/>
    <w:rsid w:val="00C74280"/>
    <w:rsid w:val="00C759B3"/>
    <w:rsid w:val="00C77BAC"/>
    <w:rsid w:val="00C90DB6"/>
    <w:rsid w:val="00C94DFC"/>
    <w:rsid w:val="00CA1EBC"/>
    <w:rsid w:val="00CA566E"/>
    <w:rsid w:val="00CB18E1"/>
    <w:rsid w:val="00CB1B7C"/>
    <w:rsid w:val="00CB4387"/>
    <w:rsid w:val="00CC0C4F"/>
    <w:rsid w:val="00CC212E"/>
    <w:rsid w:val="00CC2AFF"/>
    <w:rsid w:val="00CC5E22"/>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417DD"/>
    <w:rsid w:val="00D41CBF"/>
    <w:rsid w:val="00D42DD7"/>
    <w:rsid w:val="00D43CFA"/>
    <w:rsid w:val="00D443EB"/>
    <w:rsid w:val="00D51D65"/>
    <w:rsid w:val="00D5354C"/>
    <w:rsid w:val="00D62218"/>
    <w:rsid w:val="00D62EC5"/>
    <w:rsid w:val="00D64895"/>
    <w:rsid w:val="00D709A5"/>
    <w:rsid w:val="00D72333"/>
    <w:rsid w:val="00D74AA1"/>
    <w:rsid w:val="00D75C50"/>
    <w:rsid w:val="00D81FD0"/>
    <w:rsid w:val="00D90164"/>
    <w:rsid w:val="00D92D5D"/>
    <w:rsid w:val="00D93E91"/>
    <w:rsid w:val="00D955B4"/>
    <w:rsid w:val="00D9728F"/>
    <w:rsid w:val="00DA2772"/>
    <w:rsid w:val="00DA4DF3"/>
    <w:rsid w:val="00DA6BC4"/>
    <w:rsid w:val="00DB07B5"/>
    <w:rsid w:val="00DB1352"/>
    <w:rsid w:val="00DB37A4"/>
    <w:rsid w:val="00DB4B9A"/>
    <w:rsid w:val="00DC2FF2"/>
    <w:rsid w:val="00DC40B2"/>
    <w:rsid w:val="00DC4786"/>
    <w:rsid w:val="00DC6746"/>
    <w:rsid w:val="00DC7CA4"/>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231C8"/>
    <w:rsid w:val="00E265C3"/>
    <w:rsid w:val="00E26903"/>
    <w:rsid w:val="00E31A1B"/>
    <w:rsid w:val="00E33744"/>
    <w:rsid w:val="00E33AD7"/>
    <w:rsid w:val="00E3506E"/>
    <w:rsid w:val="00E3778F"/>
    <w:rsid w:val="00E37F0B"/>
    <w:rsid w:val="00E42ABA"/>
    <w:rsid w:val="00E42ADF"/>
    <w:rsid w:val="00E44BDB"/>
    <w:rsid w:val="00E5131F"/>
    <w:rsid w:val="00E55BBB"/>
    <w:rsid w:val="00E57CAF"/>
    <w:rsid w:val="00E605AB"/>
    <w:rsid w:val="00E62BD7"/>
    <w:rsid w:val="00E64C0A"/>
    <w:rsid w:val="00E653BF"/>
    <w:rsid w:val="00E662EA"/>
    <w:rsid w:val="00E6694E"/>
    <w:rsid w:val="00E66DD8"/>
    <w:rsid w:val="00E70AF7"/>
    <w:rsid w:val="00E72996"/>
    <w:rsid w:val="00E815B8"/>
    <w:rsid w:val="00E81A75"/>
    <w:rsid w:val="00E837A0"/>
    <w:rsid w:val="00E86A0C"/>
    <w:rsid w:val="00E9280E"/>
    <w:rsid w:val="00E96B6F"/>
    <w:rsid w:val="00EA463F"/>
    <w:rsid w:val="00EB6238"/>
    <w:rsid w:val="00EB6CD7"/>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2983"/>
    <w:rsid w:val="00F07BAE"/>
    <w:rsid w:val="00F07DD2"/>
    <w:rsid w:val="00F07E3B"/>
    <w:rsid w:val="00F10CE9"/>
    <w:rsid w:val="00F11DCD"/>
    <w:rsid w:val="00F123B9"/>
    <w:rsid w:val="00F13A10"/>
    <w:rsid w:val="00F16125"/>
    <w:rsid w:val="00F174EE"/>
    <w:rsid w:val="00F17C46"/>
    <w:rsid w:val="00F21436"/>
    <w:rsid w:val="00F21C10"/>
    <w:rsid w:val="00F24393"/>
    <w:rsid w:val="00F25493"/>
    <w:rsid w:val="00F30777"/>
    <w:rsid w:val="00F30E85"/>
    <w:rsid w:val="00F31D49"/>
    <w:rsid w:val="00F31E7C"/>
    <w:rsid w:val="00F32BEE"/>
    <w:rsid w:val="00F435EE"/>
    <w:rsid w:val="00F47CA5"/>
    <w:rsid w:val="00F50AF9"/>
    <w:rsid w:val="00F5259B"/>
    <w:rsid w:val="00F55374"/>
    <w:rsid w:val="00F570ED"/>
    <w:rsid w:val="00F6199D"/>
    <w:rsid w:val="00F64AF9"/>
    <w:rsid w:val="00F65D58"/>
    <w:rsid w:val="00F66BDC"/>
    <w:rsid w:val="00F67471"/>
    <w:rsid w:val="00F7073C"/>
    <w:rsid w:val="00F725F4"/>
    <w:rsid w:val="00F72CF9"/>
    <w:rsid w:val="00F73703"/>
    <w:rsid w:val="00F7502A"/>
    <w:rsid w:val="00F753CD"/>
    <w:rsid w:val="00F80650"/>
    <w:rsid w:val="00F81EF0"/>
    <w:rsid w:val="00F8225C"/>
    <w:rsid w:val="00F83A8C"/>
    <w:rsid w:val="00F83C46"/>
    <w:rsid w:val="00F842DB"/>
    <w:rsid w:val="00F85998"/>
    <w:rsid w:val="00F90462"/>
    <w:rsid w:val="00F94E0C"/>
    <w:rsid w:val="00FA4AF5"/>
    <w:rsid w:val="00FA5B3E"/>
    <w:rsid w:val="00FA6118"/>
    <w:rsid w:val="00FA76E7"/>
    <w:rsid w:val="00FA7AF4"/>
    <w:rsid w:val="00FA7CC8"/>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7521</Words>
  <Characters>4288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12</cp:revision>
  <cp:lastPrinted>2024-07-25T13:03:00Z</cp:lastPrinted>
  <dcterms:created xsi:type="dcterms:W3CDTF">2026-04-07T12:49:00Z</dcterms:created>
  <dcterms:modified xsi:type="dcterms:W3CDTF">2026-04-08T12:24:00Z</dcterms:modified>
</cp:coreProperties>
</file>