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9DEDE" w14:textId="78AEAE31" w:rsidR="00E40BC4" w:rsidRPr="00157DBA" w:rsidRDefault="00E40BC4" w:rsidP="00157DBA">
      <w:pPr>
        <w:spacing w:after="0" w:line="240" w:lineRule="auto"/>
        <w:jc w:val="center"/>
        <w:rPr>
          <w:rFonts w:ascii="Times New Roman" w:hAnsi="Times New Roman"/>
          <w:b/>
          <w:bCs/>
          <w:caps/>
          <w:sz w:val="24"/>
          <w:szCs w:val="24"/>
        </w:rPr>
      </w:pPr>
      <w:r w:rsidRPr="00157DBA">
        <w:rPr>
          <w:rFonts w:ascii="Times New Roman" w:hAnsi="Times New Roman"/>
          <w:b/>
          <w:bCs/>
          <w:caps/>
          <w:sz w:val="24"/>
          <w:szCs w:val="24"/>
        </w:rPr>
        <w:t>Iepirkuma procedūras ziņojums</w:t>
      </w:r>
    </w:p>
    <w:p w14:paraId="36775821" w14:textId="67478E7B" w:rsidR="005C1B6F" w:rsidRDefault="005C1B6F" w:rsidP="00157DBA">
      <w:pPr>
        <w:pStyle w:val="DefinitionTerm"/>
        <w:jc w:val="center"/>
        <w:outlineLvl w:val="0"/>
        <w:rPr>
          <w:b/>
          <w:szCs w:val="24"/>
        </w:rPr>
      </w:pPr>
      <w:r w:rsidRPr="005963DA">
        <w:rPr>
          <w:b/>
          <w:szCs w:val="24"/>
        </w:rPr>
        <w:t>“</w:t>
      </w:r>
      <w:r w:rsidR="00355034" w:rsidRPr="00355034">
        <w:rPr>
          <w:b/>
          <w:szCs w:val="24"/>
        </w:rPr>
        <w:t>Izmaksu – ieguvumu analīzes sagatavošana ERAF projektam</w:t>
      </w:r>
      <w:r w:rsidRPr="005963DA">
        <w:rPr>
          <w:b/>
          <w:szCs w:val="24"/>
        </w:rPr>
        <w:t>”</w:t>
      </w:r>
    </w:p>
    <w:p w14:paraId="1DD297B7" w14:textId="3F3202B7" w:rsidR="00D67EE9" w:rsidRPr="00157DBA" w:rsidRDefault="001066EC" w:rsidP="00157DBA">
      <w:pPr>
        <w:pStyle w:val="DefinitionTerm"/>
        <w:jc w:val="center"/>
        <w:outlineLvl w:val="0"/>
        <w:rPr>
          <w:b/>
          <w:bCs/>
          <w:szCs w:val="24"/>
        </w:rPr>
      </w:pPr>
      <w:r w:rsidRPr="00157DBA">
        <w:rPr>
          <w:bCs/>
          <w:szCs w:val="24"/>
        </w:rPr>
        <w:t xml:space="preserve">ID Nr. </w:t>
      </w:r>
      <w:r w:rsidRPr="00157DBA">
        <w:rPr>
          <w:szCs w:val="24"/>
        </w:rPr>
        <w:t>DAP 20</w:t>
      </w:r>
      <w:r w:rsidR="00154C54" w:rsidRPr="00157DBA">
        <w:rPr>
          <w:szCs w:val="24"/>
        </w:rPr>
        <w:t>2</w:t>
      </w:r>
      <w:r w:rsidR="00370621">
        <w:rPr>
          <w:szCs w:val="24"/>
        </w:rPr>
        <w:t>6</w:t>
      </w:r>
      <w:r w:rsidRPr="00157DBA">
        <w:rPr>
          <w:szCs w:val="24"/>
        </w:rPr>
        <w:t>/</w:t>
      </w:r>
      <w:r w:rsidR="00370621">
        <w:rPr>
          <w:szCs w:val="24"/>
        </w:rPr>
        <w:t>1</w:t>
      </w:r>
      <w:r w:rsidR="00355034">
        <w:rPr>
          <w:szCs w:val="24"/>
        </w:rPr>
        <w:t>5</w:t>
      </w:r>
      <w:r w:rsidRPr="00157DBA">
        <w:rPr>
          <w:szCs w:val="24"/>
        </w:rPr>
        <w:t>-</w:t>
      </w:r>
      <w:r w:rsidR="00693455" w:rsidRPr="00157DBA">
        <w:rPr>
          <w:szCs w:val="24"/>
        </w:rPr>
        <w:t>MI</w:t>
      </w:r>
    </w:p>
    <w:p w14:paraId="42A9AC54" w14:textId="77777777" w:rsidR="00E40BC4" w:rsidRPr="00157DBA" w:rsidRDefault="00E40BC4" w:rsidP="00157DBA">
      <w:pPr>
        <w:spacing w:after="0" w:line="240" w:lineRule="auto"/>
        <w:jc w:val="center"/>
        <w:rPr>
          <w:rFonts w:ascii="Times New Roman" w:hAnsi="Times New Roman"/>
          <w:sz w:val="24"/>
          <w:szCs w:val="24"/>
        </w:rPr>
      </w:pPr>
    </w:p>
    <w:p w14:paraId="28EA13B5" w14:textId="6283262A" w:rsidR="00802945" w:rsidRPr="00157DBA" w:rsidRDefault="00E40BC4" w:rsidP="00157DBA">
      <w:pPr>
        <w:spacing w:after="0" w:line="240" w:lineRule="auto"/>
        <w:rPr>
          <w:rFonts w:ascii="Times New Roman" w:hAnsi="Times New Roman"/>
          <w:sz w:val="24"/>
          <w:szCs w:val="24"/>
        </w:rPr>
      </w:pPr>
      <w:r w:rsidRPr="00157DBA">
        <w:rPr>
          <w:rFonts w:ascii="Times New Roman" w:hAnsi="Times New Roman"/>
          <w:sz w:val="24"/>
          <w:szCs w:val="24"/>
        </w:rPr>
        <w:t>Siguldā, 20</w:t>
      </w:r>
      <w:r w:rsidR="00237980" w:rsidRPr="00157DBA">
        <w:rPr>
          <w:rFonts w:ascii="Times New Roman" w:hAnsi="Times New Roman"/>
          <w:sz w:val="24"/>
          <w:szCs w:val="24"/>
        </w:rPr>
        <w:t>2</w:t>
      </w:r>
      <w:r w:rsidR="00355034">
        <w:rPr>
          <w:rFonts w:ascii="Times New Roman" w:hAnsi="Times New Roman"/>
          <w:sz w:val="24"/>
          <w:szCs w:val="24"/>
        </w:rPr>
        <w:t>6</w:t>
      </w:r>
      <w:r w:rsidRPr="00157DBA">
        <w:rPr>
          <w:rFonts w:ascii="Times New Roman" w:hAnsi="Times New Roman"/>
          <w:sz w:val="24"/>
          <w:szCs w:val="24"/>
        </w:rPr>
        <w:t xml:space="preserve">.gada </w:t>
      </w:r>
      <w:r w:rsidR="00355034">
        <w:rPr>
          <w:rFonts w:ascii="Times New Roman" w:hAnsi="Times New Roman"/>
          <w:sz w:val="24"/>
          <w:szCs w:val="24"/>
        </w:rPr>
        <w:t>16.aprīlī</w:t>
      </w:r>
    </w:p>
    <w:p w14:paraId="2E6D21D2" w14:textId="77777777" w:rsidR="008D4106" w:rsidRPr="00157DBA" w:rsidRDefault="008D4106" w:rsidP="00157DBA">
      <w:pPr>
        <w:spacing w:after="0" w:line="240" w:lineRule="auto"/>
        <w:rPr>
          <w:rFonts w:ascii="Times New Roman" w:hAnsi="Times New Roman"/>
          <w:sz w:val="24"/>
          <w:szCs w:val="24"/>
        </w:rPr>
      </w:pPr>
    </w:p>
    <w:p w14:paraId="3702CBD7" w14:textId="77777777" w:rsidR="00E40BC4" w:rsidRPr="00157DBA" w:rsidRDefault="00E40BC4" w:rsidP="00157DBA">
      <w:pPr>
        <w:tabs>
          <w:tab w:val="left" w:pos="284"/>
        </w:tabs>
        <w:spacing w:after="0" w:line="240" w:lineRule="auto"/>
        <w:jc w:val="both"/>
        <w:rPr>
          <w:rFonts w:ascii="Times New Roman" w:hAnsi="Times New Roman"/>
          <w:sz w:val="24"/>
          <w:szCs w:val="24"/>
        </w:rPr>
      </w:pPr>
      <w:r w:rsidRPr="00157DBA">
        <w:rPr>
          <w:rFonts w:ascii="Times New Roman" w:hAnsi="Times New Roman"/>
          <w:b/>
          <w:sz w:val="24"/>
          <w:szCs w:val="24"/>
        </w:rPr>
        <w:t xml:space="preserve">1. </w:t>
      </w:r>
      <w:r w:rsidR="00B57FDB" w:rsidRPr="00157DBA">
        <w:rPr>
          <w:rFonts w:ascii="Times New Roman" w:hAnsi="Times New Roman"/>
          <w:b/>
          <w:sz w:val="24"/>
          <w:szCs w:val="24"/>
        </w:rPr>
        <w:tab/>
      </w:r>
      <w:r w:rsidRPr="00157DBA">
        <w:rPr>
          <w:rFonts w:ascii="Times New Roman" w:hAnsi="Times New Roman"/>
          <w:b/>
          <w:sz w:val="24"/>
          <w:szCs w:val="24"/>
        </w:rPr>
        <w:t xml:space="preserve">Pasūtītāja nosaukums un adrese: </w:t>
      </w:r>
      <w:r w:rsidRPr="00157DBA">
        <w:rPr>
          <w:rFonts w:ascii="Times New Roman" w:hAnsi="Times New Roman"/>
          <w:sz w:val="24"/>
          <w:szCs w:val="24"/>
        </w:rPr>
        <w:t>Dabas aizsardzības pārvalde, Baznīcas iela 7, Sigulda, Siguldas novads, LV-2150.</w:t>
      </w:r>
    </w:p>
    <w:p w14:paraId="1624F840" w14:textId="5C5C0CA5" w:rsidR="004E195B" w:rsidRPr="00157DBA" w:rsidRDefault="00E40BC4" w:rsidP="00157DBA">
      <w:pPr>
        <w:tabs>
          <w:tab w:val="left" w:pos="284"/>
        </w:tabs>
        <w:spacing w:after="0" w:line="240" w:lineRule="auto"/>
        <w:jc w:val="both"/>
        <w:rPr>
          <w:rFonts w:ascii="Times New Roman" w:hAnsi="Times New Roman"/>
          <w:sz w:val="24"/>
          <w:szCs w:val="24"/>
        </w:rPr>
      </w:pPr>
      <w:r w:rsidRPr="00157DBA">
        <w:rPr>
          <w:rFonts w:ascii="Times New Roman" w:hAnsi="Times New Roman"/>
          <w:b/>
          <w:sz w:val="24"/>
          <w:szCs w:val="24"/>
        </w:rPr>
        <w:t xml:space="preserve">2. </w:t>
      </w:r>
      <w:r w:rsidR="00B57FDB" w:rsidRPr="00157DBA">
        <w:rPr>
          <w:rFonts w:ascii="Times New Roman" w:hAnsi="Times New Roman"/>
          <w:b/>
          <w:sz w:val="24"/>
          <w:szCs w:val="24"/>
        </w:rPr>
        <w:tab/>
      </w:r>
      <w:r w:rsidRPr="00157DBA">
        <w:rPr>
          <w:rFonts w:ascii="Times New Roman" w:hAnsi="Times New Roman"/>
          <w:b/>
          <w:sz w:val="24"/>
          <w:szCs w:val="24"/>
        </w:rPr>
        <w:t>Iepirkuma identifikācijas Nr.</w:t>
      </w:r>
      <w:r w:rsidR="001066EC" w:rsidRPr="00157DBA">
        <w:rPr>
          <w:rFonts w:ascii="Times New Roman" w:hAnsi="Times New Roman"/>
          <w:b/>
          <w:caps/>
          <w:color w:val="000000"/>
          <w:sz w:val="24"/>
          <w:szCs w:val="24"/>
        </w:rPr>
        <w:t xml:space="preserve"> </w:t>
      </w:r>
      <w:r w:rsidRPr="00157DBA">
        <w:rPr>
          <w:rFonts w:ascii="Times New Roman" w:hAnsi="Times New Roman"/>
          <w:sz w:val="24"/>
          <w:szCs w:val="24"/>
        </w:rPr>
        <w:t>DAP 20</w:t>
      </w:r>
      <w:r w:rsidR="00693455" w:rsidRPr="00157DBA">
        <w:rPr>
          <w:rFonts w:ascii="Times New Roman" w:hAnsi="Times New Roman"/>
          <w:sz w:val="24"/>
          <w:szCs w:val="24"/>
        </w:rPr>
        <w:t>2</w:t>
      </w:r>
      <w:r w:rsidR="005C1B6F">
        <w:rPr>
          <w:rFonts w:ascii="Times New Roman" w:hAnsi="Times New Roman"/>
          <w:sz w:val="24"/>
          <w:szCs w:val="24"/>
        </w:rPr>
        <w:t>6</w:t>
      </w:r>
      <w:r w:rsidRPr="00157DBA">
        <w:rPr>
          <w:rFonts w:ascii="Times New Roman" w:hAnsi="Times New Roman"/>
          <w:sz w:val="24"/>
          <w:szCs w:val="24"/>
        </w:rPr>
        <w:t>/</w:t>
      </w:r>
      <w:r w:rsidR="005C1B6F">
        <w:rPr>
          <w:rFonts w:ascii="Times New Roman" w:hAnsi="Times New Roman"/>
          <w:sz w:val="24"/>
          <w:szCs w:val="24"/>
        </w:rPr>
        <w:t>1</w:t>
      </w:r>
      <w:r w:rsidR="00355034">
        <w:rPr>
          <w:rFonts w:ascii="Times New Roman" w:hAnsi="Times New Roman"/>
          <w:sz w:val="24"/>
          <w:szCs w:val="24"/>
        </w:rPr>
        <w:t>5</w:t>
      </w:r>
      <w:r w:rsidRPr="00157DBA">
        <w:rPr>
          <w:rFonts w:ascii="Times New Roman" w:hAnsi="Times New Roman"/>
          <w:sz w:val="24"/>
          <w:szCs w:val="24"/>
        </w:rPr>
        <w:t>-</w:t>
      </w:r>
      <w:r w:rsidR="00693455" w:rsidRPr="00157DBA">
        <w:rPr>
          <w:rFonts w:ascii="Times New Roman" w:hAnsi="Times New Roman"/>
          <w:sz w:val="24"/>
          <w:szCs w:val="24"/>
        </w:rPr>
        <w:t>MI</w:t>
      </w:r>
    </w:p>
    <w:p w14:paraId="7A926640" w14:textId="5D69AFA4" w:rsidR="004E195B" w:rsidRPr="00157DBA" w:rsidRDefault="00E40BC4" w:rsidP="00157DBA">
      <w:pPr>
        <w:tabs>
          <w:tab w:val="left" w:pos="284"/>
        </w:tabs>
        <w:spacing w:after="0" w:line="240" w:lineRule="auto"/>
        <w:jc w:val="both"/>
        <w:rPr>
          <w:rFonts w:ascii="Times New Roman" w:hAnsi="Times New Roman"/>
          <w:b/>
          <w:sz w:val="24"/>
          <w:szCs w:val="24"/>
        </w:rPr>
      </w:pPr>
      <w:r w:rsidRPr="00157DBA">
        <w:rPr>
          <w:rFonts w:ascii="Times New Roman" w:hAnsi="Times New Roman"/>
          <w:b/>
          <w:sz w:val="24"/>
          <w:szCs w:val="24"/>
        </w:rPr>
        <w:t xml:space="preserve">3. </w:t>
      </w:r>
      <w:r w:rsidR="00B57FDB" w:rsidRPr="00157DBA">
        <w:rPr>
          <w:rFonts w:ascii="Times New Roman" w:hAnsi="Times New Roman"/>
          <w:b/>
          <w:sz w:val="24"/>
          <w:szCs w:val="24"/>
        </w:rPr>
        <w:tab/>
      </w:r>
      <w:r w:rsidRPr="00157DBA">
        <w:rPr>
          <w:rFonts w:ascii="Times New Roman" w:hAnsi="Times New Roman"/>
          <w:b/>
          <w:sz w:val="24"/>
          <w:szCs w:val="24"/>
        </w:rPr>
        <w:t>Komisijas sastāvs:</w:t>
      </w:r>
    </w:p>
    <w:p w14:paraId="779A6497" w14:textId="525E0BA7" w:rsidR="002D4CF6" w:rsidRPr="002D4CF6" w:rsidRDefault="002D4CF6" w:rsidP="002D4CF6">
      <w:pPr>
        <w:tabs>
          <w:tab w:val="left" w:pos="3544"/>
        </w:tabs>
        <w:spacing w:after="0"/>
        <w:rPr>
          <w:rFonts w:ascii="Times New Roman" w:eastAsia="Times New Roman" w:hAnsi="Times New Roman"/>
          <w:sz w:val="24"/>
          <w:szCs w:val="24"/>
          <w:lang w:eastAsia="en-GB"/>
        </w:rPr>
      </w:pPr>
      <w:r w:rsidRPr="002D4CF6">
        <w:rPr>
          <w:rFonts w:ascii="Times New Roman" w:eastAsia="Times New Roman" w:hAnsi="Times New Roman"/>
          <w:sz w:val="24"/>
          <w:szCs w:val="24"/>
          <w:lang w:eastAsia="en-GB"/>
        </w:rPr>
        <w:t>Komisijas priekšsēdētājs:</w:t>
      </w:r>
      <w:r w:rsidRPr="002D4CF6">
        <w:rPr>
          <w:rFonts w:ascii="Times New Roman" w:eastAsia="Times New Roman" w:hAnsi="Times New Roman"/>
          <w:sz w:val="24"/>
          <w:szCs w:val="24"/>
          <w:lang w:eastAsia="en-GB"/>
        </w:rPr>
        <w:tab/>
        <w:t>Aigars Pikšens</w:t>
      </w:r>
      <w:r w:rsidRPr="002D4CF6">
        <w:rPr>
          <w:rFonts w:ascii="Times New Roman" w:eastAsia="Times New Roman" w:hAnsi="Times New Roman"/>
          <w:sz w:val="24"/>
          <w:szCs w:val="24"/>
          <w:lang w:eastAsia="en-GB"/>
        </w:rPr>
        <w:tab/>
      </w:r>
    </w:p>
    <w:p w14:paraId="7911E013" w14:textId="77777777" w:rsidR="002D4CF6" w:rsidRPr="002D4CF6" w:rsidRDefault="002D4CF6" w:rsidP="002D4CF6">
      <w:pPr>
        <w:tabs>
          <w:tab w:val="left" w:pos="3544"/>
        </w:tabs>
        <w:spacing w:after="0"/>
        <w:rPr>
          <w:rFonts w:ascii="Times New Roman" w:eastAsia="Times New Roman" w:hAnsi="Times New Roman"/>
          <w:sz w:val="24"/>
          <w:szCs w:val="24"/>
          <w:lang w:eastAsia="en-GB"/>
        </w:rPr>
      </w:pPr>
      <w:r w:rsidRPr="002D4CF6">
        <w:rPr>
          <w:rFonts w:ascii="Times New Roman" w:eastAsia="Times New Roman" w:hAnsi="Times New Roman"/>
          <w:sz w:val="24"/>
          <w:szCs w:val="24"/>
          <w:lang w:eastAsia="en-GB"/>
        </w:rPr>
        <w:t>Komisijas priekšsēdētāja vietniece:</w:t>
      </w:r>
      <w:r w:rsidRPr="002D4CF6">
        <w:rPr>
          <w:rFonts w:ascii="Times New Roman" w:eastAsia="Times New Roman" w:hAnsi="Times New Roman"/>
          <w:sz w:val="24"/>
          <w:szCs w:val="24"/>
          <w:lang w:eastAsia="en-GB"/>
        </w:rPr>
        <w:tab/>
        <w:t>Ieva Veikšina</w:t>
      </w:r>
    </w:p>
    <w:p w14:paraId="3DCE3668" w14:textId="77777777" w:rsidR="002D4CF6" w:rsidRPr="002D4CF6" w:rsidRDefault="002D4CF6" w:rsidP="002D4CF6">
      <w:pPr>
        <w:tabs>
          <w:tab w:val="left" w:pos="3544"/>
        </w:tabs>
        <w:spacing w:after="0"/>
        <w:rPr>
          <w:rFonts w:ascii="Times New Roman" w:eastAsia="Times New Roman" w:hAnsi="Times New Roman"/>
          <w:sz w:val="24"/>
          <w:szCs w:val="24"/>
          <w:lang w:eastAsia="en-GB"/>
        </w:rPr>
      </w:pPr>
      <w:r w:rsidRPr="002D4CF6">
        <w:rPr>
          <w:rFonts w:ascii="Times New Roman" w:eastAsia="Times New Roman" w:hAnsi="Times New Roman"/>
          <w:sz w:val="24"/>
          <w:szCs w:val="24"/>
          <w:lang w:eastAsia="en-GB"/>
        </w:rPr>
        <w:t>Komisijas locekle:</w:t>
      </w:r>
      <w:r w:rsidRPr="002D4CF6">
        <w:rPr>
          <w:rFonts w:ascii="Times New Roman" w:eastAsia="Times New Roman" w:hAnsi="Times New Roman"/>
          <w:sz w:val="24"/>
          <w:szCs w:val="24"/>
          <w:lang w:eastAsia="en-GB"/>
        </w:rPr>
        <w:tab/>
        <w:t xml:space="preserve">Dace Šēnberga </w:t>
      </w:r>
    </w:p>
    <w:p w14:paraId="2B0A1736" w14:textId="77777777" w:rsidR="002D4CF6" w:rsidRPr="002D4CF6" w:rsidRDefault="002D4CF6" w:rsidP="002D4CF6">
      <w:pPr>
        <w:tabs>
          <w:tab w:val="left" w:pos="3544"/>
        </w:tabs>
        <w:spacing w:after="0"/>
        <w:rPr>
          <w:rFonts w:ascii="Times New Roman" w:eastAsia="Times New Roman" w:hAnsi="Times New Roman"/>
          <w:sz w:val="24"/>
          <w:szCs w:val="24"/>
          <w:lang w:eastAsia="en-GB"/>
        </w:rPr>
      </w:pPr>
      <w:r w:rsidRPr="002D4CF6">
        <w:rPr>
          <w:rFonts w:ascii="Times New Roman" w:eastAsia="Times New Roman" w:hAnsi="Times New Roman"/>
          <w:sz w:val="24"/>
          <w:szCs w:val="24"/>
          <w:lang w:eastAsia="en-GB"/>
        </w:rPr>
        <w:t>Komisijas locekle:</w:t>
      </w:r>
      <w:r w:rsidRPr="002D4CF6">
        <w:rPr>
          <w:rFonts w:ascii="Times New Roman" w:eastAsia="Times New Roman" w:hAnsi="Times New Roman"/>
          <w:sz w:val="24"/>
          <w:szCs w:val="24"/>
          <w:lang w:eastAsia="en-GB"/>
        </w:rPr>
        <w:tab/>
        <w:t xml:space="preserve">Ieva Lazdiņa </w:t>
      </w:r>
    </w:p>
    <w:p w14:paraId="3D294DE1" w14:textId="77777777" w:rsidR="002D4CF6" w:rsidRPr="002D4CF6" w:rsidRDefault="002D4CF6" w:rsidP="002D4CF6">
      <w:pPr>
        <w:tabs>
          <w:tab w:val="left" w:pos="3544"/>
        </w:tabs>
        <w:spacing w:after="0"/>
        <w:rPr>
          <w:rFonts w:ascii="Times New Roman" w:eastAsia="Times New Roman" w:hAnsi="Times New Roman"/>
          <w:sz w:val="24"/>
          <w:szCs w:val="24"/>
          <w:lang w:eastAsia="en-GB"/>
        </w:rPr>
      </w:pPr>
      <w:r w:rsidRPr="002D4CF6">
        <w:rPr>
          <w:rFonts w:ascii="Times New Roman" w:eastAsia="Times New Roman" w:hAnsi="Times New Roman"/>
          <w:sz w:val="24"/>
          <w:szCs w:val="24"/>
          <w:lang w:eastAsia="en-GB"/>
        </w:rPr>
        <w:t>Komisijas locekle:</w:t>
      </w:r>
      <w:r w:rsidRPr="002D4CF6">
        <w:rPr>
          <w:rFonts w:ascii="Times New Roman" w:eastAsia="Times New Roman" w:hAnsi="Times New Roman"/>
          <w:sz w:val="24"/>
          <w:szCs w:val="24"/>
          <w:lang w:eastAsia="en-GB"/>
        </w:rPr>
        <w:tab/>
        <w:t xml:space="preserve">Elza Akmentiņa </w:t>
      </w:r>
    </w:p>
    <w:p w14:paraId="4D68B4EB" w14:textId="77777777" w:rsidR="00E8374F" w:rsidRPr="00157DBA" w:rsidRDefault="00E8374F" w:rsidP="00157DBA">
      <w:pPr>
        <w:tabs>
          <w:tab w:val="left" w:pos="3544"/>
        </w:tabs>
        <w:spacing w:after="0" w:line="240" w:lineRule="auto"/>
        <w:rPr>
          <w:rFonts w:ascii="Times New Roman" w:hAnsi="Times New Roman"/>
          <w:i/>
          <w:iCs/>
          <w:sz w:val="24"/>
          <w:szCs w:val="24"/>
        </w:rPr>
      </w:pPr>
    </w:p>
    <w:p w14:paraId="2670B1E7" w14:textId="77777777" w:rsidR="00782E34" w:rsidRPr="00782E34" w:rsidRDefault="00782E34" w:rsidP="00782E34">
      <w:pPr>
        <w:spacing w:after="0"/>
        <w:jc w:val="both"/>
        <w:rPr>
          <w:rFonts w:ascii="Times New Roman" w:eastAsia="Times New Roman" w:hAnsi="Times New Roman"/>
          <w:sz w:val="24"/>
          <w:szCs w:val="24"/>
          <w:lang w:eastAsia="en-GB"/>
        </w:rPr>
      </w:pPr>
      <w:r w:rsidRPr="00782E34">
        <w:rPr>
          <w:rFonts w:ascii="Times New Roman" w:eastAsia="Times New Roman" w:hAnsi="Times New Roman"/>
          <w:sz w:val="24"/>
          <w:szCs w:val="24"/>
          <w:lang w:eastAsia="en-GB"/>
        </w:rPr>
        <w:t xml:space="preserve">Komisijas darbības pamats: Dabas aizsardzības pārvaldes 2026.gada 05.janvāra rīkojums </w:t>
      </w:r>
      <w:r w:rsidRPr="00782E34">
        <w:rPr>
          <w:rFonts w:ascii="Times New Roman" w:hAnsi="Times New Roman"/>
          <w:sz w:val="24"/>
          <w:szCs w:val="24"/>
        </w:rPr>
        <w:t xml:space="preserve">Nr. </w:t>
      </w:r>
      <w:r w:rsidRPr="00782E34">
        <w:rPr>
          <w:rFonts w:ascii="Times New Roman" w:eastAsia="Times New Roman" w:hAnsi="Times New Roman"/>
          <w:noProof/>
          <w:sz w:val="24"/>
          <w:szCs w:val="24"/>
          <w:lang w:eastAsia="en-GB"/>
        </w:rPr>
        <w:t xml:space="preserve">1.1/1/2026 </w:t>
      </w:r>
      <w:r w:rsidRPr="00782E34">
        <w:rPr>
          <w:rFonts w:ascii="Times New Roman" w:eastAsia="Times New Roman" w:hAnsi="Times New Roman"/>
          <w:sz w:val="24"/>
          <w:szCs w:val="24"/>
          <w:lang w:eastAsia="en-GB"/>
        </w:rPr>
        <w:t>„Par iepirkumu komisijas izveidi”.</w:t>
      </w:r>
    </w:p>
    <w:p w14:paraId="3F03C49E" w14:textId="44B65130" w:rsidR="00E40BC4" w:rsidRPr="00157DBA" w:rsidRDefault="00E40BC4" w:rsidP="00157DBA">
      <w:pPr>
        <w:spacing w:after="0" w:line="240" w:lineRule="auto"/>
        <w:jc w:val="both"/>
        <w:rPr>
          <w:rFonts w:ascii="Times New Roman" w:hAnsi="Times New Roman"/>
          <w:color w:val="000000" w:themeColor="text1"/>
          <w:sz w:val="24"/>
          <w:szCs w:val="24"/>
        </w:rPr>
      </w:pPr>
      <w:r w:rsidRPr="00157DBA">
        <w:rPr>
          <w:rFonts w:ascii="Times New Roman" w:hAnsi="Times New Roman"/>
          <w:color w:val="000000" w:themeColor="text1"/>
          <w:sz w:val="24"/>
          <w:szCs w:val="24"/>
        </w:rPr>
        <w:t>Iepirkuma procedūras dokumen</w:t>
      </w:r>
      <w:r w:rsidR="00061509" w:rsidRPr="00157DBA">
        <w:rPr>
          <w:rFonts w:ascii="Times New Roman" w:hAnsi="Times New Roman"/>
          <w:color w:val="000000" w:themeColor="text1"/>
          <w:sz w:val="24"/>
          <w:szCs w:val="24"/>
        </w:rPr>
        <w:t xml:space="preserve">tācijas sagatavotājs: </w:t>
      </w:r>
      <w:r w:rsidR="00306DD2" w:rsidRPr="00157DBA">
        <w:rPr>
          <w:rFonts w:ascii="Times New Roman" w:hAnsi="Times New Roman"/>
          <w:color w:val="000000" w:themeColor="text1"/>
          <w:sz w:val="24"/>
          <w:szCs w:val="24"/>
        </w:rPr>
        <w:t>iepirkuma komisija</w:t>
      </w:r>
    </w:p>
    <w:p w14:paraId="0E9AB4DF" w14:textId="2EE0C5AA" w:rsidR="00E40BC4" w:rsidRPr="00157DBA" w:rsidRDefault="00E40BC4" w:rsidP="009314BF">
      <w:pPr>
        <w:tabs>
          <w:tab w:val="left" w:pos="284"/>
        </w:tabs>
        <w:spacing w:after="0"/>
        <w:jc w:val="both"/>
        <w:rPr>
          <w:rFonts w:ascii="Times New Roman" w:hAnsi="Times New Roman"/>
          <w:color w:val="000000"/>
          <w:sz w:val="24"/>
          <w:szCs w:val="24"/>
        </w:rPr>
      </w:pPr>
      <w:r w:rsidRPr="00157DBA">
        <w:rPr>
          <w:rFonts w:ascii="Times New Roman" w:hAnsi="Times New Roman"/>
          <w:b/>
          <w:color w:val="000000" w:themeColor="text1"/>
          <w:sz w:val="24"/>
          <w:szCs w:val="24"/>
          <w:shd w:val="clear" w:color="auto" w:fill="FFFFFF"/>
        </w:rPr>
        <w:t xml:space="preserve">4. </w:t>
      </w:r>
      <w:r w:rsidR="00B57FDB" w:rsidRPr="00157DBA">
        <w:rPr>
          <w:rFonts w:ascii="Times New Roman" w:hAnsi="Times New Roman"/>
          <w:b/>
          <w:color w:val="000000" w:themeColor="text1"/>
          <w:sz w:val="24"/>
          <w:szCs w:val="24"/>
          <w:shd w:val="clear" w:color="auto" w:fill="FFFFFF"/>
        </w:rPr>
        <w:tab/>
      </w:r>
      <w:r w:rsidRPr="00157DBA">
        <w:rPr>
          <w:rFonts w:ascii="Times New Roman" w:hAnsi="Times New Roman"/>
          <w:b/>
          <w:color w:val="000000" w:themeColor="text1"/>
          <w:sz w:val="24"/>
          <w:szCs w:val="24"/>
          <w:shd w:val="clear" w:color="auto" w:fill="FFFFFF"/>
        </w:rPr>
        <w:t>Datums, kad paziņojums par līgumu publicēts Eiropas Savienības Oficiālajā Vēstnesī:</w:t>
      </w:r>
      <w:r w:rsidRPr="00157DBA">
        <w:rPr>
          <w:rFonts w:ascii="Times New Roman" w:hAnsi="Times New Roman"/>
          <w:color w:val="000000" w:themeColor="text1"/>
          <w:sz w:val="24"/>
          <w:szCs w:val="24"/>
          <w:shd w:val="clear" w:color="auto" w:fill="FFFFFF"/>
        </w:rPr>
        <w:t xml:space="preserve"> </w:t>
      </w:r>
      <w:r w:rsidR="00D936E6" w:rsidRPr="003343EC">
        <w:rPr>
          <w:rFonts w:ascii="Times New Roman" w:hAnsi="Times New Roman"/>
          <w:color w:val="000000" w:themeColor="text1"/>
          <w:sz w:val="24"/>
          <w:szCs w:val="24"/>
          <w:shd w:val="clear" w:color="auto" w:fill="FFFFFF"/>
        </w:rPr>
        <w:t>n/a</w:t>
      </w:r>
    </w:p>
    <w:p w14:paraId="60198FD3" w14:textId="45E86DA6" w:rsidR="00E40BC4" w:rsidRPr="00157DBA" w:rsidRDefault="00E40BC4" w:rsidP="00157DBA">
      <w:pPr>
        <w:tabs>
          <w:tab w:val="left" w:pos="284"/>
        </w:tabs>
        <w:spacing w:after="0" w:line="240" w:lineRule="auto"/>
        <w:jc w:val="both"/>
        <w:rPr>
          <w:rFonts w:ascii="Times New Roman" w:hAnsi="Times New Roman"/>
          <w:color w:val="000000" w:themeColor="text1"/>
          <w:sz w:val="24"/>
          <w:szCs w:val="24"/>
        </w:rPr>
      </w:pPr>
      <w:r w:rsidRPr="00157DBA">
        <w:rPr>
          <w:rFonts w:ascii="Times New Roman" w:hAnsi="Times New Roman"/>
          <w:b/>
          <w:color w:val="000000" w:themeColor="text1"/>
          <w:sz w:val="24"/>
          <w:szCs w:val="24"/>
          <w:shd w:val="clear" w:color="auto" w:fill="FFFFFF"/>
        </w:rPr>
        <w:t xml:space="preserve">5. </w:t>
      </w:r>
      <w:r w:rsidR="00B57FDB" w:rsidRPr="00157DBA">
        <w:rPr>
          <w:rFonts w:ascii="Times New Roman" w:hAnsi="Times New Roman"/>
          <w:b/>
          <w:color w:val="000000" w:themeColor="text1"/>
          <w:sz w:val="24"/>
          <w:szCs w:val="24"/>
          <w:shd w:val="clear" w:color="auto" w:fill="FFFFFF"/>
        </w:rPr>
        <w:tab/>
      </w:r>
      <w:r w:rsidRPr="00157DBA">
        <w:rPr>
          <w:rFonts w:ascii="Times New Roman" w:hAnsi="Times New Roman"/>
          <w:b/>
          <w:color w:val="000000" w:themeColor="text1"/>
          <w:sz w:val="24"/>
          <w:szCs w:val="24"/>
          <w:shd w:val="clear" w:color="auto" w:fill="FFFFFF"/>
        </w:rPr>
        <w:t>Datums, kad paziņojums par līgumu publicēts Iepirkumu uzraudzības biroja tīmekļvietnē</w:t>
      </w:r>
      <w:r w:rsidR="00980307" w:rsidRPr="003343EC">
        <w:rPr>
          <w:rFonts w:ascii="Times New Roman" w:hAnsi="Times New Roman"/>
          <w:b/>
          <w:color w:val="000000" w:themeColor="text1"/>
          <w:sz w:val="24"/>
          <w:szCs w:val="24"/>
          <w:shd w:val="clear" w:color="auto" w:fill="FFFFFF"/>
        </w:rPr>
        <w:t xml:space="preserve">: </w:t>
      </w:r>
      <w:r w:rsidR="00C72B84">
        <w:rPr>
          <w:rFonts w:ascii="Times New Roman" w:hAnsi="Times New Roman"/>
          <w:bCs/>
          <w:color w:val="000000" w:themeColor="text1"/>
          <w:sz w:val="24"/>
          <w:szCs w:val="24"/>
          <w:shd w:val="clear" w:color="auto" w:fill="FFFFFF"/>
        </w:rPr>
        <w:t>20.03</w:t>
      </w:r>
      <w:r w:rsidR="00C311FA" w:rsidRPr="003343EC">
        <w:rPr>
          <w:rFonts w:ascii="Times New Roman" w:hAnsi="Times New Roman"/>
          <w:bCs/>
          <w:color w:val="000000" w:themeColor="text1"/>
          <w:sz w:val="24"/>
          <w:szCs w:val="24"/>
          <w:shd w:val="clear" w:color="auto" w:fill="FFFFFF"/>
        </w:rPr>
        <w:t>.202</w:t>
      </w:r>
      <w:r w:rsidR="003343EC" w:rsidRPr="003343EC">
        <w:rPr>
          <w:rFonts w:ascii="Times New Roman" w:hAnsi="Times New Roman"/>
          <w:bCs/>
          <w:color w:val="000000" w:themeColor="text1"/>
          <w:sz w:val="24"/>
          <w:szCs w:val="24"/>
          <w:shd w:val="clear" w:color="auto" w:fill="FFFFFF"/>
        </w:rPr>
        <w:t>6</w:t>
      </w:r>
      <w:r w:rsidR="00506926" w:rsidRPr="003343EC">
        <w:rPr>
          <w:rFonts w:ascii="Times New Roman" w:hAnsi="Times New Roman"/>
          <w:bCs/>
          <w:color w:val="000000" w:themeColor="text1"/>
          <w:sz w:val="24"/>
          <w:szCs w:val="24"/>
          <w:shd w:val="clear" w:color="auto" w:fill="FFFFFF"/>
        </w:rPr>
        <w:t>.</w:t>
      </w:r>
    </w:p>
    <w:p w14:paraId="4A96DAB8" w14:textId="597EE28A" w:rsidR="00CB31C9" w:rsidRPr="00157DBA" w:rsidRDefault="00E40BC4" w:rsidP="00157DBA">
      <w:pPr>
        <w:tabs>
          <w:tab w:val="left" w:pos="284"/>
        </w:tabs>
        <w:spacing w:after="0" w:line="240" w:lineRule="auto"/>
        <w:jc w:val="both"/>
        <w:rPr>
          <w:rFonts w:ascii="Times New Roman" w:hAnsi="Times New Roman"/>
          <w:color w:val="000000" w:themeColor="text1"/>
          <w:sz w:val="24"/>
          <w:szCs w:val="24"/>
          <w:shd w:val="clear" w:color="auto" w:fill="FFFFFF"/>
        </w:rPr>
      </w:pPr>
      <w:r w:rsidRPr="00157DBA">
        <w:rPr>
          <w:rFonts w:ascii="Times New Roman" w:hAnsi="Times New Roman"/>
          <w:b/>
          <w:color w:val="000000" w:themeColor="text1"/>
          <w:sz w:val="24"/>
          <w:szCs w:val="24"/>
        </w:rPr>
        <w:t xml:space="preserve">6. </w:t>
      </w:r>
      <w:r w:rsidR="00B57FDB" w:rsidRPr="00157DBA">
        <w:rPr>
          <w:rFonts w:ascii="Times New Roman" w:hAnsi="Times New Roman"/>
          <w:b/>
          <w:color w:val="000000" w:themeColor="text1"/>
          <w:sz w:val="24"/>
          <w:szCs w:val="24"/>
        </w:rPr>
        <w:tab/>
      </w:r>
      <w:r w:rsidRPr="00157DBA">
        <w:rPr>
          <w:rFonts w:ascii="Times New Roman" w:hAnsi="Times New Roman"/>
          <w:b/>
          <w:color w:val="000000" w:themeColor="text1"/>
          <w:sz w:val="24"/>
          <w:szCs w:val="24"/>
        </w:rPr>
        <w:t xml:space="preserve">Iepirkuma procedūras veids: </w:t>
      </w:r>
      <w:r w:rsidR="00B0032C" w:rsidRPr="00157DBA">
        <w:rPr>
          <w:rFonts w:ascii="Times New Roman" w:hAnsi="Times New Roman"/>
          <w:color w:val="000000" w:themeColor="text1"/>
          <w:sz w:val="24"/>
          <w:szCs w:val="24"/>
          <w:shd w:val="clear" w:color="auto" w:fill="FFFFFF"/>
        </w:rPr>
        <w:t>PIL 9.pants</w:t>
      </w:r>
    </w:p>
    <w:p w14:paraId="501DA61E" w14:textId="36332B52" w:rsidR="00A82568" w:rsidRDefault="00CB31C9" w:rsidP="001029FE">
      <w:pPr>
        <w:tabs>
          <w:tab w:val="left" w:pos="284"/>
        </w:tabs>
        <w:spacing w:after="0" w:line="240" w:lineRule="auto"/>
        <w:jc w:val="both"/>
        <w:rPr>
          <w:rFonts w:ascii="Times New Roman" w:eastAsia="Times New Roman" w:hAnsi="Times New Roman"/>
          <w:bCs/>
          <w:sz w:val="24"/>
          <w:szCs w:val="24"/>
        </w:rPr>
      </w:pPr>
      <w:r w:rsidRPr="00157DBA">
        <w:rPr>
          <w:rFonts w:ascii="Times New Roman" w:hAnsi="Times New Roman"/>
          <w:color w:val="000000" w:themeColor="text1"/>
          <w:sz w:val="24"/>
          <w:szCs w:val="24"/>
          <w:shd w:val="clear" w:color="auto" w:fill="FFFFFF"/>
        </w:rPr>
        <w:t xml:space="preserve">7. </w:t>
      </w:r>
      <w:r w:rsidR="00F12BCD" w:rsidRPr="00157DBA">
        <w:rPr>
          <w:rFonts w:ascii="Times New Roman" w:hAnsi="Times New Roman"/>
          <w:b/>
          <w:color w:val="000000" w:themeColor="text1"/>
          <w:sz w:val="24"/>
          <w:szCs w:val="24"/>
        </w:rPr>
        <w:t>Līguma priekšmets</w:t>
      </w:r>
      <w:r w:rsidR="00093E80" w:rsidRPr="00A82568">
        <w:rPr>
          <w:rFonts w:ascii="Times New Roman" w:hAnsi="Times New Roman"/>
          <w:bCs/>
          <w:color w:val="000000" w:themeColor="text1"/>
          <w:sz w:val="24"/>
          <w:szCs w:val="24"/>
        </w:rPr>
        <w:t>:</w:t>
      </w:r>
      <w:r w:rsidR="00F043D2" w:rsidRPr="00A82568">
        <w:rPr>
          <w:rFonts w:ascii="Times New Roman" w:hAnsi="Times New Roman"/>
          <w:bCs/>
          <w:color w:val="000000" w:themeColor="text1"/>
          <w:sz w:val="24"/>
          <w:szCs w:val="24"/>
        </w:rPr>
        <w:t xml:space="preserve"> </w:t>
      </w:r>
      <w:r w:rsidR="00C72B84" w:rsidRPr="00C72B84">
        <w:rPr>
          <w:rFonts w:ascii="Times New Roman" w:eastAsia="Times New Roman" w:hAnsi="Times New Roman"/>
          <w:bCs/>
          <w:sz w:val="24"/>
          <w:szCs w:val="24"/>
        </w:rPr>
        <w:t>Izmaksu – ieguvumu analīzes sagatavošana ERAF projektam</w:t>
      </w:r>
      <w:r w:rsidR="00A82568">
        <w:rPr>
          <w:rFonts w:ascii="Times New Roman" w:eastAsia="Times New Roman" w:hAnsi="Times New Roman"/>
          <w:bCs/>
          <w:sz w:val="24"/>
          <w:szCs w:val="24"/>
        </w:rPr>
        <w:t>.</w:t>
      </w:r>
    </w:p>
    <w:p w14:paraId="58B53422" w14:textId="4B58733C" w:rsidR="00E40BC4" w:rsidRPr="000D22AC" w:rsidRDefault="00CB31C9" w:rsidP="001029FE">
      <w:pPr>
        <w:tabs>
          <w:tab w:val="left" w:pos="284"/>
        </w:tabs>
        <w:spacing w:after="0" w:line="240" w:lineRule="auto"/>
        <w:jc w:val="both"/>
        <w:rPr>
          <w:rFonts w:ascii="Times New Roman" w:eastAsia="Times New Roman" w:hAnsi="Times New Roman"/>
          <w:sz w:val="24"/>
          <w:szCs w:val="24"/>
        </w:rPr>
      </w:pPr>
      <w:r w:rsidRPr="00157DBA">
        <w:rPr>
          <w:rFonts w:ascii="Times New Roman" w:hAnsi="Times New Roman"/>
          <w:b/>
          <w:color w:val="000000" w:themeColor="text1"/>
          <w:sz w:val="24"/>
          <w:szCs w:val="24"/>
        </w:rPr>
        <w:t>8.</w:t>
      </w:r>
      <w:r w:rsidR="00E77184" w:rsidRPr="00157DBA">
        <w:rPr>
          <w:rFonts w:ascii="Times New Roman" w:hAnsi="Times New Roman"/>
          <w:b/>
          <w:color w:val="000000" w:themeColor="text1"/>
          <w:sz w:val="24"/>
          <w:szCs w:val="24"/>
        </w:rPr>
        <w:t xml:space="preserve"> </w:t>
      </w:r>
      <w:r w:rsidR="00E40BC4" w:rsidRPr="00157DBA">
        <w:rPr>
          <w:rFonts w:ascii="Times New Roman" w:hAnsi="Times New Roman"/>
          <w:b/>
          <w:color w:val="000000" w:themeColor="text1"/>
          <w:sz w:val="24"/>
          <w:szCs w:val="24"/>
        </w:rPr>
        <w:t>Piedāvājumu iesniegšanas termiņš</w:t>
      </w:r>
      <w:r w:rsidR="00E40BC4" w:rsidRPr="00157DBA">
        <w:rPr>
          <w:rFonts w:ascii="Times New Roman" w:hAnsi="Times New Roman"/>
          <w:color w:val="000000" w:themeColor="text1"/>
          <w:sz w:val="24"/>
          <w:szCs w:val="24"/>
        </w:rPr>
        <w:t xml:space="preserve">: </w:t>
      </w:r>
      <w:r w:rsidR="003631E4" w:rsidRPr="00157DBA">
        <w:rPr>
          <w:rFonts w:ascii="Times New Roman" w:hAnsi="Times New Roman"/>
          <w:color w:val="000000" w:themeColor="text1"/>
          <w:sz w:val="24"/>
          <w:szCs w:val="24"/>
        </w:rPr>
        <w:t xml:space="preserve">līdz </w:t>
      </w:r>
      <w:r w:rsidR="00631F75" w:rsidRPr="00157DBA">
        <w:rPr>
          <w:rFonts w:ascii="Times New Roman" w:eastAsia="Times New Roman" w:hAnsi="Times New Roman"/>
          <w:sz w:val="24"/>
          <w:szCs w:val="24"/>
        </w:rPr>
        <w:t>202</w:t>
      </w:r>
      <w:r w:rsidR="007D61A3">
        <w:rPr>
          <w:rFonts w:ascii="Times New Roman" w:eastAsia="Times New Roman" w:hAnsi="Times New Roman"/>
          <w:sz w:val="24"/>
          <w:szCs w:val="24"/>
        </w:rPr>
        <w:t>6</w:t>
      </w:r>
      <w:r w:rsidR="00631F75" w:rsidRPr="00157DBA">
        <w:rPr>
          <w:rFonts w:ascii="Times New Roman" w:eastAsia="Times New Roman" w:hAnsi="Times New Roman"/>
          <w:sz w:val="24"/>
          <w:szCs w:val="24"/>
        </w:rPr>
        <w:t xml:space="preserve">.gada </w:t>
      </w:r>
      <w:bookmarkStart w:id="0" w:name="_Hlk213416787"/>
      <w:r w:rsidR="000D22AC">
        <w:rPr>
          <w:rFonts w:ascii="Times New Roman" w:eastAsia="Times New Roman" w:hAnsi="Times New Roman"/>
          <w:sz w:val="24"/>
          <w:szCs w:val="24"/>
        </w:rPr>
        <w:t>07.aprīlis</w:t>
      </w:r>
      <w:r w:rsidR="00812085" w:rsidRPr="00812085">
        <w:rPr>
          <w:rFonts w:ascii="Times New Roman" w:eastAsia="Times New Roman" w:hAnsi="Times New Roman"/>
          <w:sz w:val="24"/>
          <w:szCs w:val="24"/>
        </w:rPr>
        <w:t xml:space="preserve"> </w:t>
      </w:r>
      <w:bookmarkEnd w:id="0"/>
      <w:r w:rsidR="00631F75" w:rsidRPr="00157DBA">
        <w:rPr>
          <w:rFonts w:ascii="Times New Roman" w:eastAsia="Times New Roman" w:hAnsi="Times New Roman"/>
          <w:sz w:val="24"/>
          <w:szCs w:val="24"/>
        </w:rPr>
        <w:t>plkst. 10:</w:t>
      </w:r>
      <w:r w:rsidR="00812085">
        <w:rPr>
          <w:rFonts w:ascii="Times New Roman" w:eastAsia="Times New Roman" w:hAnsi="Times New Roman"/>
          <w:sz w:val="24"/>
          <w:szCs w:val="24"/>
        </w:rPr>
        <w:t>0</w:t>
      </w:r>
      <w:r w:rsidR="00631F75" w:rsidRPr="00157DBA">
        <w:rPr>
          <w:rFonts w:ascii="Times New Roman" w:eastAsia="Times New Roman" w:hAnsi="Times New Roman"/>
          <w:sz w:val="24"/>
          <w:szCs w:val="24"/>
        </w:rPr>
        <w:t xml:space="preserve">0 </w:t>
      </w:r>
      <w:r w:rsidR="006408C9" w:rsidRPr="00157DBA">
        <w:rPr>
          <w:rFonts w:ascii="Times New Roman" w:hAnsi="Times New Roman"/>
          <w:sz w:val="24"/>
          <w:szCs w:val="24"/>
        </w:rPr>
        <w:t>.</w:t>
      </w:r>
    </w:p>
    <w:p w14:paraId="3A9DE16E" w14:textId="6768CF39" w:rsidR="006408C9" w:rsidRPr="00157DBA" w:rsidRDefault="00CB31C9" w:rsidP="00157DBA">
      <w:pPr>
        <w:pStyle w:val="ParastaisWeb2"/>
        <w:tabs>
          <w:tab w:val="left" w:pos="284"/>
        </w:tabs>
        <w:spacing w:before="0" w:after="0"/>
        <w:jc w:val="both"/>
      </w:pPr>
      <w:r w:rsidRPr="00157DBA">
        <w:rPr>
          <w:b/>
          <w:color w:val="000000" w:themeColor="text1"/>
          <w:shd w:val="clear" w:color="auto" w:fill="FFFFFF"/>
        </w:rPr>
        <w:t xml:space="preserve">9. </w:t>
      </w:r>
      <w:r w:rsidR="00E40BC4" w:rsidRPr="00157DBA">
        <w:rPr>
          <w:b/>
          <w:color w:val="000000" w:themeColor="text1"/>
          <w:shd w:val="clear" w:color="auto" w:fill="FFFFFF"/>
        </w:rPr>
        <w:t xml:space="preserve">Piedāvājumu atvēršanas vieta, datums un laiks: </w:t>
      </w:r>
      <w:r w:rsidR="00823BD8" w:rsidRPr="00157DBA">
        <w:rPr>
          <w:bCs/>
          <w:color w:val="000000" w:themeColor="text1"/>
          <w:shd w:val="clear" w:color="auto" w:fill="FFFFFF"/>
        </w:rPr>
        <w:t>EIS e-konkursi apakšsi</w:t>
      </w:r>
      <w:r w:rsidR="003960E8" w:rsidRPr="00157DBA">
        <w:rPr>
          <w:bCs/>
          <w:color w:val="000000" w:themeColor="text1"/>
          <w:shd w:val="clear" w:color="auto" w:fill="FFFFFF"/>
        </w:rPr>
        <w:t>s</w:t>
      </w:r>
      <w:r w:rsidR="00823BD8" w:rsidRPr="00157DBA">
        <w:rPr>
          <w:bCs/>
          <w:color w:val="000000" w:themeColor="text1"/>
          <w:shd w:val="clear" w:color="auto" w:fill="FFFFFF"/>
        </w:rPr>
        <w:t xml:space="preserve">tēmā </w:t>
      </w:r>
      <w:r w:rsidR="003631E4" w:rsidRPr="00157DBA">
        <w:rPr>
          <w:bCs/>
        </w:rPr>
        <w:t>202</w:t>
      </w:r>
      <w:r w:rsidR="007D61A3">
        <w:rPr>
          <w:bCs/>
        </w:rPr>
        <w:t>6</w:t>
      </w:r>
      <w:r w:rsidR="003631E4" w:rsidRPr="00157DBA">
        <w:rPr>
          <w:bCs/>
        </w:rPr>
        <w:t xml:space="preserve">.gada </w:t>
      </w:r>
      <w:r w:rsidR="000D22AC">
        <w:t>07.aprīlis</w:t>
      </w:r>
      <w:r w:rsidR="00DC449E" w:rsidRPr="00DC449E">
        <w:t xml:space="preserve"> </w:t>
      </w:r>
      <w:r w:rsidR="003631E4" w:rsidRPr="00157DBA">
        <w:rPr>
          <w:bCs/>
        </w:rPr>
        <w:t>plkst. 14:</w:t>
      </w:r>
      <w:r w:rsidR="00812085">
        <w:rPr>
          <w:bCs/>
        </w:rPr>
        <w:t>0</w:t>
      </w:r>
      <w:r w:rsidR="003631E4" w:rsidRPr="00157DBA">
        <w:rPr>
          <w:bCs/>
        </w:rPr>
        <w:t>0</w:t>
      </w:r>
      <w:r w:rsidR="00330174" w:rsidRPr="00157DBA">
        <w:t>.</w:t>
      </w:r>
    </w:p>
    <w:p w14:paraId="16CBE5AB" w14:textId="46A81F88" w:rsidR="00330174" w:rsidRPr="00157DBA" w:rsidRDefault="00E40BC4" w:rsidP="00157DBA">
      <w:pPr>
        <w:pStyle w:val="ParastaisWeb2"/>
        <w:tabs>
          <w:tab w:val="left" w:pos="284"/>
        </w:tabs>
        <w:spacing w:before="0" w:after="0"/>
        <w:jc w:val="both"/>
      </w:pPr>
      <w:r w:rsidRPr="00157DBA">
        <w:rPr>
          <w:b/>
          <w:color w:val="000000" w:themeColor="text1"/>
        </w:rPr>
        <w:t>1</w:t>
      </w:r>
      <w:r w:rsidR="00CB31C9" w:rsidRPr="00157DBA">
        <w:rPr>
          <w:b/>
          <w:color w:val="000000" w:themeColor="text1"/>
        </w:rPr>
        <w:t xml:space="preserve">0. </w:t>
      </w:r>
      <w:r w:rsidR="00330174" w:rsidRPr="00157DBA">
        <w:rPr>
          <w:b/>
          <w:color w:val="000000" w:themeColor="text1"/>
        </w:rPr>
        <w:t>Faktiskais p</w:t>
      </w:r>
      <w:r w:rsidR="00330174" w:rsidRPr="00157DBA">
        <w:rPr>
          <w:b/>
          <w:color w:val="000000" w:themeColor="text1"/>
          <w:shd w:val="clear" w:color="auto" w:fill="FFFFFF"/>
        </w:rPr>
        <w:t>iedāvājumu atvēršanas datums un laiks:</w:t>
      </w:r>
      <w:r w:rsidR="00330174" w:rsidRPr="00157DBA">
        <w:t xml:space="preserve"> </w:t>
      </w:r>
      <w:r w:rsidR="000D22AC" w:rsidRPr="000D22AC">
        <w:rPr>
          <w:bCs/>
        </w:rPr>
        <w:t>2026.gada 07.aprīlis</w:t>
      </w:r>
      <w:r w:rsidR="000F0E9E" w:rsidRPr="00812085">
        <w:t xml:space="preserve"> </w:t>
      </w:r>
      <w:r w:rsidR="00DC449E" w:rsidRPr="00DC449E">
        <w:t xml:space="preserve"> </w:t>
      </w:r>
      <w:r w:rsidR="006A5556" w:rsidRPr="006A5556">
        <w:rPr>
          <w:bCs/>
        </w:rPr>
        <w:t>plkst. 14:</w:t>
      </w:r>
      <w:r w:rsidR="00812085">
        <w:rPr>
          <w:bCs/>
        </w:rPr>
        <w:t>0</w:t>
      </w:r>
      <w:r w:rsidR="006A5556" w:rsidRPr="006A5556">
        <w:rPr>
          <w:bCs/>
        </w:rPr>
        <w:t>0</w:t>
      </w:r>
      <w:r w:rsidR="00330174" w:rsidRPr="00157DBA">
        <w:t>.</w:t>
      </w:r>
    </w:p>
    <w:p w14:paraId="1D23F16E" w14:textId="58C6121F" w:rsidR="009F1589" w:rsidRDefault="00330174" w:rsidP="00157DBA">
      <w:pPr>
        <w:pStyle w:val="ParastaisWeb2"/>
        <w:tabs>
          <w:tab w:val="left" w:pos="142"/>
          <w:tab w:val="left" w:pos="284"/>
          <w:tab w:val="left" w:pos="426"/>
        </w:tabs>
        <w:spacing w:before="0" w:after="0"/>
        <w:jc w:val="both"/>
        <w:rPr>
          <w:b/>
          <w:color w:val="000000" w:themeColor="text1"/>
        </w:rPr>
      </w:pPr>
      <w:r w:rsidRPr="00157DBA">
        <w:rPr>
          <w:b/>
          <w:color w:val="000000" w:themeColor="text1"/>
        </w:rPr>
        <w:t xml:space="preserve">11. </w:t>
      </w:r>
      <w:r w:rsidR="00B01F86" w:rsidRPr="00157DBA">
        <w:rPr>
          <w:b/>
          <w:color w:val="000000" w:themeColor="text1"/>
        </w:rPr>
        <w:t>Pretendenti</w:t>
      </w:r>
      <w:r w:rsidR="00E40BC4" w:rsidRPr="00157DBA">
        <w:rPr>
          <w:b/>
          <w:color w:val="000000" w:themeColor="text1"/>
        </w:rPr>
        <w:t xml:space="preserve">, kas </w:t>
      </w:r>
      <w:r w:rsidR="007C3B6C" w:rsidRPr="00157DBA">
        <w:rPr>
          <w:b/>
          <w:color w:val="000000" w:themeColor="text1"/>
        </w:rPr>
        <w:t>iesnie</w:t>
      </w:r>
      <w:r w:rsidR="00B01F86" w:rsidRPr="00157DBA">
        <w:rPr>
          <w:b/>
          <w:color w:val="000000" w:themeColor="text1"/>
        </w:rPr>
        <w:t>guši</w:t>
      </w:r>
      <w:r w:rsidR="00E40BC4" w:rsidRPr="00157DBA">
        <w:rPr>
          <w:b/>
          <w:color w:val="000000" w:themeColor="text1"/>
        </w:rPr>
        <w:t xml:space="preserve"> piedāvājumu:</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24"/>
        <w:gridCol w:w="3041"/>
      </w:tblGrid>
      <w:tr w:rsidR="007D01F2" w:rsidRPr="00DB1370" w14:paraId="47137778" w14:textId="77777777" w:rsidTr="00C572CA">
        <w:tc>
          <w:tcPr>
            <w:tcW w:w="3304" w:type="pct"/>
            <w:shd w:val="pct10" w:color="auto" w:fill="auto"/>
          </w:tcPr>
          <w:p w14:paraId="5F9B05FD" w14:textId="77777777" w:rsidR="007D01F2" w:rsidRPr="00DB1370" w:rsidRDefault="007D01F2" w:rsidP="00C572CA">
            <w:pPr>
              <w:rPr>
                <w:rFonts w:ascii="Times New Roman" w:eastAsia="Times New Roman" w:hAnsi="Times New Roman"/>
                <w:b/>
                <w:bCs/>
              </w:rPr>
            </w:pPr>
            <w:r w:rsidRPr="00DB1370">
              <w:rPr>
                <w:rFonts w:ascii="Times New Roman" w:eastAsia="Times New Roman" w:hAnsi="Times New Roman"/>
                <w:b/>
                <w:bCs/>
              </w:rPr>
              <w:t>Pretendents</w:t>
            </w:r>
          </w:p>
        </w:tc>
        <w:tc>
          <w:tcPr>
            <w:tcW w:w="1696" w:type="pct"/>
            <w:shd w:val="pct10" w:color="auto" w:fill="auto"/>
          </w:tcPr>
          <w:p w14:paraId="5941A994" w14:textId="77777777" w:rsidR="007D01F2" w:rsidRPr="00DB1370" w:rsidRDefault="007D01F2" w:rsidP="00C572CA">
            <w:pPr>
              <w:rPr>
                <w:rFonts w:ascii="Times New Roman" w:eastAsia="Times New Roman" w:hAnsi="Times New Roman"/>
                <w:b/>
                <w:bCs/>
              </w:rPr>
            </w:pPr>
            <w:r w:rsidRPr="00DB1370">
              <w:rPr>
                <w:rFonts w:ascii="Times New Roman" w:eastAsia="Times New Roman" w:hAnsi="Times New Roman"/>
                <w:b/>
                <w:bCs/>
              </w:rPr>
              <w:t>Iesniegšanas datums un laiks</w:t>
            </w:r>
          </w:p>
        </w:tc>
      </w:tr>
      <w:tr w:rsidR="007D01F2" w:rsidRPr="00DB1370" w14:paraId="0C61E008" w14:textId="77777777" w:rsidTr="00C572CA">
        <w:tc>
          <w:tcPr>
            <w:tcW w:w="3304" w:type="pct"/>
          </w:tcPr>
          <w:p w14:paraId="50DB153A" w14:textId="77777777" w:rsidR="007D01F2" w:rsidRPr="00DB1370" w:rsidRDefault="007D01F2" w:rsidP="00C572CA">
            <w:pPr>
              <w:rPr>
                <w:rFonts w:ascii="Times New Roman" w:eastAsia="Times New Roman" w:hAnsi="Times New Roman"/>
                <w:bCs/>
              </w:rPr>
            </w:pPr>
            <w:r w:rsidRPr="00DB1370">
              <w:rPr>
                <w:rFonts w:ascii="Times New Roman" w:eastAsia="Times New Roman" w:hAnsi="Times New Roman"/>
              </w:rPr>
              <w:t>SIA</w:t>
            </w:r>
            <w:r w:rsidRPr="00DB1370">
              <w:rPr>
                <w:rFonts w:ascii="Times New Roman" w:eastAsia="Times New Roman" w:hAnsi="Times New Roman"/>
                <w:bCs/>
              </w:rPr>
              <w:t xml:space="preserve"> </w:t>
            </w:r>
            <w:r w:rsidRPr="00DB1370">
              <w:rPr>
                <w:rFonts w:ascii="Times New Roman" w:eastAsia="Times New Roman" w:hAnsi="Times New Roman"/>
              </w:rPr>
              <w:t xml:space="preserve">"Enviroprojekts" </w:t>
            </w:r>
          </w:p>
        </w:tc>
        <w:tc>
          <w:tcPr>
            <w:tcW w:w="1696" w:type="pct"/>
          </w:tcPr>
          <w:p w14:paraId="7FCA3BB7" w14:textId="77777777" w:rsidR="007D01F2" w:rsidRPr="00DB1370" w:rsidRDefault="007D01F2" w:rsidP="00C572CA">
            <w:pPr>
              <w:rPr>
                <w:rFonts w:ascii="Times New Roman" w:eastAsia="Times New Roman" w:hAnsi="Times New Roman"/>
                <w:bCs/>
              </w:rPr>
            </w:pPr>
            <w:r w:rsidRPr="00DB1370">
              <w:rPr>
                <w:rFonts w:ascii="Times New Roman" w:eastAsia="Times New Roman" w:hAnsi="Times New Roman"/>
              </w:rPr>
              <w:t>02.04.2026 plkst. 11:36</w:t>
            </w:r>
          </w:p>
        </w:tc>
      </w:tr>
      <w:tr w:rsidR="007D01F2" w:rsidRPr="00DB1370" w14:paraId="7A84D3AA" w14:textId="77777777" w:rsidTr="00C572CA">
        <w:tc>
          <w:tcPr>
            <w:tcW w:w="3304" w:type="pct"/>
          </w:tcPr>
          <w:p w14:paraId="21DC52D2" w14:textId="77777777" w:rsidR="007D01F2" w:rsidRPr="00DB1370" w:rsidRDefault="007D01F2" w:rsidP="00C572CA">
            <w:pPr>
              <w:rPr>
                <w:rFonts w:ascii="Times New Roman" w:eastAsia="Times New Roman" w:hAnsi="Times New Roman"/>
                <w:bCs/>
              </w:rPr>
            </w:pPr>
            <w:r w:rsidRPr="00DB1370">
              <w:rPr>
                <w:rFonts w:ascii="Times New Roman" w:eastAsia="Times New Roman" w:hAnsi="Times New Roman"/>
              </w:rPr>
              <w:t xml:space="preserve">Sabiedrība ar ierobežotu atbildību "AG </w:t>
            </w:r>
            <w:proofErr w:type="spellStart"/>
            <w:r w:rsidRPr="00DB1370">
              <w:rPr>
                <w:rFonts w:ascii="Times New Roman" w:eastAsia="Times New Roman" w:hAnsi="Times New Roman"/>
              </w:rPr>
              <w:t>Capital</w:t>
            </w:r>
            <w:proofErr w:type="spellEnd"/>
            <w:r w:rsidRPr="00DB1370">
              <w:rPr>
                <w:rFonts w:ascii="Times New Roman" w:eastAsia="Times New Roman" w:hAnsi="Times New Roman"/>
              </w:rPr>
              <w:t xml:space="preserve"> CFO Services"</w:t>
            </w:r>
            <w:r w:rsidRPr="00DB1370">
              <w:rPr>
                <w:rFonts w:ascii="Times New Roman" w:eastAsia="Times New Roman" w:hAnsi="Times New Roman"/>
                <w:bCs/>
              </w:rPr>
              <w:t xml:space="preserve"> </w:t>
            </w:r>
          </w:p>
        </w:tc>
        <w:tc>
          <w:tcPr>
            <w:tcW w:w="1696" w:type="pct"/>
          </w:tcPr>
          <w:p w14:paraId="1C6219CF" w14:textId="77777777" w:rsidR="007D01F2" w:rsidRPr="00DB1370" w:rsidRDefault="007D01F2" w:rsidP="00C572CA">
            <w:pPr>
              <w:rPr>
                <w:rFonts w:ascii="Times New Roman" w:eastAsia="Times New Roman" w:hAnsi="Times New Roman"/>
                <w:bCs/>
              </w:rPr>
            </w:pPr>
            <w:r w:rsidRPr="00DB1370">
              <w:rPr>
                <w:rFonts w:ascii="Times New Roman" w:eastAsia="Times New Roman" w:hAnsi="Times New Roman"/>
              </w:rPr>
              <w:t>07.04.2026 plkst. 09:25</w:t>
            </w:r>
          </w:p>
        </w:tc>
      </w:tr>
      <w:tr w:rsidR="007D01F2" w:rsidRPr="00DB1370" w14:paraId="24EA37F2" w14:textId="77777777" w:rsidTr="00C572CA">
        <w:tc>
          <w:tcPr>
            <w:tcW w:w="3304" w:type="pct"/>
          </w:tcPr>
          <w:p w14:paraId="54B92D2C" w14:textId="77777777" w:rsidR="007D01F2" w:rsidRPr="00DB1370" w:rsidRDefault="007D01F2" w:rsidP="00C572CA">
            <w:pPr>
              <w:rPr>
                <w:rFonts w:ascii="Times New Roman" w:eastAsia="Times New Roman" w:hAnsi="Times New Roman"/>
                <w:bCs/>
              </w:rPr>
            </w:pPr>
            <w:r w:rsidRPr="00DB1370">
              <w:rPr>
                <w:rFonts w:ascii="Times New Roman" w:eastAsia="Times New Roman" w:hAnsi="Times New Roman"/>
              </w:rPr>
              <w:t>Sabiedrība ar ierobežotu atbildību "Interneta socioloģija"</w:t>
            </w:r>
            <w:r w:rsidRPr="00DB1370">
              <w:rPr>
                <w:rFonts w:ascii="Times New Roman" w:eastAsia="Times New Roman" w:hAnsi="Times New Roman"/>
                <w:bCs/>
              </w:rPr>
              <w:t xml:space="preserve"> </w:t>
            </w:r>
          </w:p>
        </w:tc>
        <w:tc>
          <w:tcPr>
            <w:tcW w:w="1696" w:type="pct"/>
          </w:tcPr>
          <w:p w14:paraId="5F06DA1B" w14:textId="77777777" w:rsidR="007D01F2" w:rsidRPr="00DB1370" w:rsidRDefault="007D01F2" w:rsidP="00C572CA">
            <w:pPr>
              <w:rPr>
                <w:rFonts w:ascii="Times New Roman" w:eastAsia="Times New Roman" w:hAnsi="Times New Roman"/>
                <w:bCs/>
              </w:rPr>
            </w:pPr>
            <w:r w:rsidRPr="00DB1370">
              <w:rPr>
                <w:rFonts w:ascii="Times New Roman" w:eastAsia="Times New Roman" w:hAnsi="Times New Roman"/>
              </w:rPr>
              <w:t>07.04.2026 plkst. 08:29</w:t>
            </w:r>
          </w:p>
        </w:tc>
      </w:tr>
      <w:tr w:rsidR="007D01F2" w:rsidRPr="00DB1370" w14:paraId="4486693C" w14:textId="77777777" w:rsidTr="00C572CA">
        <w:tc>
          <w:tcPr>
            <w:tcW w:w="3304" w:type="pct"/>
          </w:tcPr>
          <w:p w14:paraId="4870F53D" w14:textId="77777777" w:rsidR="007D01F2" w:rsidRPr="00DB1370" w:rsidRDefault="007D01F2" w:rsidP="00C572CA">
            <w:pPr>
              <w:rPr>
                <w:rFonts w:ascii="Times New Roman" w:eastAsia="Times New Roman" w:hAnsi="Times New Roman"/>
                <w:bCs/>
              </w:rPr>
            </w:pPr>
            <w:r w:rsidRPr="00DB1370">
              <w:rPr>
                <w:rFonts w:ascii="Times New Roman" w:eastAsia="Times New Roman" w:hAnsi="Times New Roman"/>
              </w:rPr>
              <w:t>Sabiedrība ar ierobežotu atbildību "Laurus konsultācijas"</w:t>
            </w:r>
            <w:r w:rsidRPr="00DB1370">
              <w:rPr>
                <w:rFonts w:ascii="Times New Roman" w:eastAsia="Times New Roman" w:hAnsi="Times New Roman"/>
                <w:bCs/>
              </w:rPr>
              <w:t xml:space="preserve"> </w:t>
            </w:r>
          </w:p>
        </w:tc>
        <w:tc>
          <w:tcPr>
            <w:tcW w:w="1696" w:type="pct"/>
          </w:tcPr>
          <w:p w14:paraId="307CF316" w14:textId="77777777" w:rsidR="007D01F2" w:rsidRPr="00DB1370" w:rsidRDefault="007D01F2" w:rsidP="00C572CA">
            <w:pPr>
              <w:rPr>
                <w:rFonts w:ascii="Times New Roman" w:eastAsia="Times New Roman" w:hAnsi="Times New Roman"/>
                <w:bCs/>
              </w:rPr>
            </w:pPr>
            <w:r w:rsidRPr="00DB1370">
              <w:rPr>
                <w:rFonts w:ascii="Times New Roman" w:eastAsia="Times New Roman" w:hAnsi="Times New Roman"/>
              </w:rPr>
              <w:t>25.03.2026 plkst. 10:04</w:t>
            </w:r>
          </w:p>
        </w:tc>
      </w:tr>
    </w:tbl>
    <w:p w14:paraId="737FFF41" w14:textId="77777777" w:rsidR="007D01F2" w:rsidRPr="0025064C" w:rsidRDefault="007D01F2" w:rsidP="007D01F2">
      <w:pPr>
        <w:pStyle w:val="ListParagraph"/>
        <w:spacing w:line="276" w:lineRule="auto"/>
        <w:ind w:left="0"/>
        <w:jc w:val="both"/>
        <w:rPr>
          <w:rFonts w:ascii="Times New Roman" w:eastAsia="Times New Roman" w:hAnsi="Times New Roman"/>
        </w:rPr>
      </w:pPr>
    </w:p>
    <w:p w14:paraId="1070665D" w14:textId="77777777" w:rsidR="007D01F2" w:rsidRPr="0025064C" w:rsidRDefault="007D01F2" w:rsidP="007D01F2">
      <w:pPr>
        <w:pStyle w:val="ListParagraph"/>
        <w:numPr>
          <w:ilvl w:val="1"/>
          <w:numId w:val="3"/>
        </w:numPr>
        <w:spacing w:line="276" w:lineRule="auto"/>
        <w:ind w:left="720"/>
        <w:jc w:val="both"/>
        <w:rPr>
          <w:rFonts w:ascii="Times New Roman" w:eastAsia="Times New Roman" w:hAnsi="Times New Roman"/>
        </w:rPr>
      </w:pPr>
      <w:r w:rsidRPr="0025064C">
        <w:rPr>
          <w:rFonts w:ascii="Times New Roman" w:eastAsia="Times New Roman" w:hAnsi="Times New Roman"/>
        </w:rPr>
        <w:t xml:space="preserve">Komisija </w:t>
      </w:r>
      <w:r>
        <w:rPr>
          <w:rFonts w:ascii="Times New Roman" w:eastAsia="Times New Roman" w:hAnsi="Times New Roman"/>
        </w:rPr>
        <w:t>konstatēja</w:t>
      </w:r>
      <w:r w:rsidRPr="0025064C">
        <w:rPr>
          <w:rFonts w:ascii="Times New Roman" w:eastAsia="Times New Roman" w:hAnsi="Times New Roman"/>
        </w:rPr>
        <w:t xml:space="preserve">, ka pēc iesniegto piedāvājumu atvēršanas ir saņemta Viedās administrācijas un reģionālās attīstības ministrijas informācija, ka tiek veikti grozījumi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īstenošanu regulējošajos normatīvajos aktos. Proti, tiek precizēti Ministru kabineta noteikumi Nr. 196 “Eiropas 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pirmās un otrās kārtas īstenošanas noteikumi” un Ministru kabineta noteikumi Nr. 107 “Eiropas </w:t>
      </w:r>
      <w:r w:rsidRPr="0025064C">
        <w:rPr>
          <w:rFonts w:ascii="Times New Roman" w:eastAsia="Times New Roman" w:hAnsi="Times New Roman"/>
        </w:rPr>
        <w:lastRenderedPageBreak/>
        <w:t xml:space="preserve">Savienības kohēzijas politikas programmas 2021.–2027. gadam 2.2.3. specifiskā atbalsta mērķa “Uzlabot dabas aizsardzību un bioloģisko daudzveidību, “zaļo” infrastruktūru, it īpaši pilsētvidē, un samazināt piesārņojumu” 2.2.3.3. pasākuma “Pasākumi bioloģiskās daudzveidības veicināšanai un saglabāšanai” projektu iesniegumu trešās un ceturtās atlases kārtas īstenošanas noteikumi”. Minētie grozījumi paredz izmaiņas 2.2.3.3. pasākuma iznākuma rādītājā visām projektu iesniegumu atlases kārtām. Izmaiņas saistītas ar Eiropas Savienības kohēzijas politikas programmas 2021.–2027. gadam </w:t>
      </w:r>
      <w:proofErr w:type="spellStart"/>
      <w:r w:rsidRPr="0025064C">
        <w:rPr>
          <w:rFonts w:ascii="Times New Roman" w:eastAsia="Times New Roman" w:hAnsi="Times New Roman"/>
        </w:rPr>
        <w:t>vidusposma</w:t>
      </w:r>
      <w:proofErr w:type="spellEnd"/>
      <w:r w:rsidRPr="0025064C">
        <w:rPr>
          <w:rFonts w:ascii="Times New Roman" w:eastAsia="Times New Roman" w:hAnsi="Times New Roman"/>
        </w:rPr>
        <w:t xml:space="preserve"> grozījumiem, ar kuriem tika palielināts 2.2.3.3. pasākuma sasniedzamais iznākuma rādītājs, tostarp tajā ietverot arī 2.2.3.3. pasākuma otrās atlases kārtas īstenošanā esošajos projektos plānoto iznākuma rādītāju. Vienlaikus Ministru kabineta noteikumu Nr. 196 grozījumu izstrādes laikā </w:t>
      </w:r>
      <w:r>
        <w:rPr>
          <w:rFonts w:ascii="Times New Roman" w:eastAsia="Times New Roman" w:hAnsi="Times New Roman"/>
        </w:rPr>
        <w:t>konstatē</w:t>
      </w:r>
      <w:r w:rsidRPr="0025064C">
        <w:rPr>
          <w:rFonts w:ascii="Times New Roman" w:eastAsia="Times New Roman" w:hAnsi="Times New Roman"/>
        </w:rPr>
        <w:t xml:space="preserve">ts, ka minētais rādītājs iepriekš noteikts neprecīzi un tā faktiskā vērtība pēc projektu īstenošanas būs būtiski mazāka nekā sākotnēji plānots. Ievērojot minēto, 2.2.3.3. pasākuma trešajā atlases kārtā iznākuma rādītāja vērtība noteikta, ņemot vērā gan īstenošanā esošā projekta Nr. 2.2.3.3/3/25/I/001 “Ieguldījumi </w:t>
      </w:r>
      <w:proofErr w:type="spellStart"/>
      <w:r w:rsidRPr="0025064C">
        <w:rPr>
          <w:rFonts w:ascii="Times New Roman" w:eastAsia="Times New Roman" w:hAnsi="Times New Roman"/>
        </w:rPr>
        <w:t>Natura</w:t>
      </w:r>
      <w:proofErr w:type="spellEnd"/>
      <w:r w:rsidRPr="0025064C">
        <w:rPr>
          <w:rFonts w:ascii="Times New Roman" w:eastAsia="Times New Roman" w:hAnsi="Times New Roman"/>
        </w:rPr>
        <w:t xml:space="preserve"> 2000 Latvijā I” iznākuma rādītāju, gan plānotā projekta provizorisko rādītāja vērtību.</w:t>
      </w:r>
    </w:p>
    <w:p w14:paraId="4313BA1A" w14:textId="77777777" w:rsidR="007D01F2" w:rsidRPr="0025064C" w:rsidRDefault="007D01F2" w:rsidP="007D01F2">
      <w:pPr>
        <w:pStyle w:val="ListParagraph"/>
        <w:numPr>
          <w:ilvl w:val="1"/>
          <w:numId w:val="3"/>
        </w:numPr>
        <w:spacing w:line="276" w:lineRule="auto"/>
        <w:ind w:left="720"/>
        <w:jc w:val="both"/>
        <w:rPr>
          <w:rFonts w:ascii="Times New Roman" w:eastAsia="Times New Roman" w:hAnsi="Times New Roman"/>
        </w:rPr>
      </w:pPr>
      <w:r w:rsidRPr="0025064C">
        <w:rPr>
          <w:rFonts w:ascii="Times New Roman" w:eastAsia="Times New Roman" w:hAnsi="Times New Roman"/>
        </w:rPr>
        <w:t xml:space="preserve">Komisija </w:t>
      </w:r>
      <w:r>
        <w:rPr>
          <w:rFonts w:ascii="Times New Roman" w:eastAsia="Times New Roman" w:hAnsi="Times New Roman"/>
        </w:rPr>
        <w:t>konstatēja</w:t>
      </w:r>
      <w:r w:rsidRPr="0025064C">
        <w:rPr>
          <w:rFonts w:ascii="Times New Roman" w:eastAsia="Times New Roman" w:hAnsi="Times New Roman"/>
        </w:rPr>
        <w:t>, ka veiktie grozījumi skar ne tikai iznākuma rādītāja vērtību, bet arī ar to saistīto projekta mērogu un sasniedzamos rezultātus, kas tieši ietekmē izmaksu–ieguvumu analīzes sagatavošanai nepieciešamos pieņēmumus</w:t>
      </w:r>
      <w:r>
        <w:rPr>
          <w:rFonts w:ascii="Times New Roman" w:eastAsia="Times New Roman" w:hAnsi="Times New Roman"/>
        </w:rPr>
        <w:t xml:space="preserve"> un</w:t>
      </w:r>
      <w:r w:rsidRPr="0025064C">
        <w:rPr>
          <w:rFonts w:ascii="Times New Roman" w:eastAsia="Times New Roman" w:hAnsi="Times New Roman"/>
        </w:rPr>
        <w:t xml:space="preserve"> aprēķinu bāzi</w:t>
      </w:r>
      <w:r>
        <w:rPr>
          <w:rFonts w:ascii="Times New Roman" w:eastAsia="Times New Roman" w:hAnsi="Times New Roman"/>
        </w:rPr>
        <w:t>.</w:t>
      </w:r>
      <w:r w:rsidRPr="0025064C">
        <w:rPr>
          <w:rFonts w:ascii="Times New Roman" w:eastAsia="Times New Roman" w:hAnsi="Times New Roman"/>
        </w:rPr>
        <w:t xml:space="preserve"> Līdz ar to nepieciešams precizēt tehniskajā specifikācijā noteiktās prasības attiecībā uz analīzes saturu, datu apjomu un aprēķinu veikšanas kārtību.</w:t>
      </w:r>
    </w:p>
    <w:p w14:paraId="66D759C0" w14:textId="77777777" w:rsidR="007D01F2" w:rsidRPr="0025064C" w:rsidRDefault="007D01F2" w:rsidP="007D01F2">
      <w:pPr>
        <w:pStyle w:val="ListParagraph"/>
        <w:numPr>
          <w:ilvl w:val="1"/>
          <w:numId w:val="3"/>
        </w:numPr>
        <w:spacing w:line="276" w:lineRule="auto"/>
        <w:ind w:left="720"/>
        <w:jc w:val="both"/>
        <w:rPr>
          <w:rFonts w:ascii="Times New Roman" w:eastAsia="Times New Roman" w:hAnsi="Times New Roman"/>
        </w:rPr>
      </w:pPr>
      <w:r w:rsidRPr="0025064C">
        <w:rPr>
          <w:rFonts w:ascii="Times New Roman" w:eastAsia="Times New Roman" w:hAnsi="Times New Roman"/>
        </w:rPr>
        <w:t xml:space="preserve">Pamatojoties uz iepriekš minēto, Komisija </w:t>
      </w:r>
      <w:r>
        <w:rPr>
          <w:rFonts w:ascii="Times New Roman" w:eastAsia="Times New Roman" w:hAnsi="Times New Roman"/>
        </w:rPr>
        <w:t>konstatēja</w:t>
      </w:r>
      <w:r w:rsidRPr="0025064C">
        <w:rPr>
          <w:rFonts w:ascii="Times New Roman" w:eastAsia="Times New Roman" w:hAnsi="Times New Roman"/>
        </w:rPr>
        <w:t>, ka iepirkuma “Izmaksu–ieguvumu analīzes sagatavošana ERAF projektam” tehniskajā specifikācijā ietvertie nosacījumi vairs neatbilst aktuālajam normatīvajam regulējumam un projektā sasniedzamajiem iznākuma rādītājiem. Ņemot vērā, ka iznākuma rādītāji ir būtiska iepirkuma priekšmeta sastāvdaļa un tie tieši ietekmē sagatavojamās izmaksu–ieguvumu analīzes saturu</w:t>
      </w:r>
      <w:r>
        <w:rPr>
          <w:rFonts w:ascii="Times New Roman" w:eastAsia="Times New Roman" w:hAnsi="Times New Roman"/>
        </w:rPr>
        <w:t xml:space="preserve"> un </w:t>
      </w:r>
      <w:r w:rsidRPr="0025064C">
        <w:rPr>
          <w:rFonts w:ascii="Times New Roman" w:eastAsia="Times New Roman" w:hAnsi="Times New Roman"/>
        </w:rPr>
        <w:t>apjomu, to precizēšana uzskatāma par būtisku iepirkuma dokumentācijas</w:t>
      </w:r>
      <w:r>
        <w:rPr>
          <w:rFonts w:ascii="Times New Roman" w:eastAsia="Times New Roman" w:hAnsi="Times New Roman"/>
        </w:rPr>
        <w:t>, t.i. tehniskās specifikācijas,</w:t>
      </w:r>
      <w:r w:rsidRPr="0025064C">
        <w:rPr>
          <w:rFonts w:ascii="Times New Roman" w:eastAsia="Times New Roman" w:hAnsi="Times New Roman"/>
        </w:rPr>
        <w:t xml:space="preserve"> grozījumu.</w:t>
      </w:r>
    </w:p>
    <w:p w14:paraId="6E9B0093" w14:textId="77777777" w:rsidR="007D01F2" w:rsidRPr="0025064C" w:rsidRDefault="007D01F2" w:rsidP="007D01F2">
      <w:pPr>
        <w:pStyle w:val="ListParagraph"/>
        <w:numPr>
          <w:ilvl w:val="1"/>
          <w:numId w:val="3"/>
        </w:numPr>
        <w:spacing w:line="276" w:lineRule="auto"/>
        <w:ind w:left="720"/>
        <w:jc w:val="both"/>
        <w:rPr>
          <w:rFonts w:ascii="Times New Roman" w:eastAsia="Times New Roman" w:hAnsi="Times New Roman"/>
        </w:rPr>
      </w:pPr>
      <w:r w:rsidRPr="0025064C">
        <w:rPr>
          <w:rFonts w:ascii="Times New Roman" w:eastAsia="Times New Roman" w:hAnsi="Times New Roman"/>
        </w:rPr>
        <w:t xml:space="preserve">Komisija secina, ka šādu grozījumu veikšana tehniskajā specifikācijā pēc </w:t>
      </w:r>
      <w:r>
        <w:rPr>
          <w:rFonts w:ascii="Times New Roman" w:eastAsia="Times New Roman" w:hAnsi="Times New Roman"/>
        </w:rPr>
        <w:t xml:space="preserve">iesniegto </w:t>
      </w:r>
      <w:r w:rsidRPr="0025064C">
        <w:rPr>
          <w:rFonts w:ascii="Times New Roman" w:eastAsia="Times New Roman" w:hAnsi="Times New Roman"/>
        </w:rPr>
        <w:t>piedāvājumu atvēršanas nav pieļaujama, jo tā var radīt nevienlīdzīgu attieksmi pret pretendentiem, pārkāpt caurskatāmības principu, ietekmēt iesniegto piedāvājumu saturu, cenu aprēķinu un salīdzināmību, kā arī liegt pretendentiem iespēju sagatavot piedāvājumus atbilstoši aktualizētajām prasībām, tādējādi izkropļojot konkurenci.</w:t>
      </w:r>
    </w:p>
    <w:p w14:paraId="4B7201D6" w14:textId="77777777" w:rsidR="007D01F2" w:rsidRPr="0025064C" w:rsidRDefault="007D01F2" w:rsidP="007D01F2">
      <w:pPr>
        <w:pStyle w:val="ListParagraph"/>
        <w:numPr>
          <w:ilvl w:val="1"/>
          <w:numId w:val="3"/>
        </w:numPr>
        <w:spacing w:line="276" w:lineRule="auto"/>
        <w:ind w:left="720"/>
        <w:jc w:val="both"/>
        <w:rPr>
          <w:rFonts w:ascii="Times New Roman" w:eastAsia="Times New Roman" w:hAnsi="Times New Roman"/>
        </w:rPr>
      </w:pPr>
      <w:r w:rsidRPr="0025064C">
        <w:rPr>
          <w:rFonts w:ascii="Times New Roman" w:eastAsia="Times New Roman" w:hAnsi="Times New Roman"/>
        </w:rPr>
        <w:t xml:space="preserve">Pamatojoties uz Publisko iepirkumu likuma 9. panta trīspadsmit </w:t>
      </w:r>
      <w:proofErr w:type="spellStart"/>
      <w:r w:rsidRPr="0025064C">
        <w:rPr>
          <w:rFonts w:ascii="Times New Roman" w:eastAsia="Times New Roman" w:hAnsi="Times New Roman"/>
        </w:rPr>
        <w:t>prim</w:t>
      </w:r>
      <w:proofErr w:type="spellEnd"/>
      <w:r w:rsidRPr="0025064C">
        <w:rPr>
          <w:rFonts w:ascii="Times New Roman" w:eastAsia="Times New Roman" w:hAnsi="Times New Roman"/>
        </w:rPr>
        <w:t xml:space="preserve"> daļu, Komisija nolemj pārtraukt iepirkumu “Izmaksu–ieguvumu analīzes sagatavošana ERAF projektam”, identifikācijas Nr. DAP 2026/15-MI.</w:t>
      </w:r>
    </w:p>
    <w:p w14:paraId="6FBD4116" w14:textId="77777777" w:rsidR="007D01F2" w:rsidRPr="0025064C" w:rsidRDefault="007D01F2" w:rsidP="007D01F2">
      <w:pPr>
        <w:pStyle w:val="ListParagraph"/>
        <w:spacing w:line="276" w:lineRule="auto"/>
        <w:jc w:val="both"/>
        <w:rPr>
          <w:rFonts w:ascii="Times New Roman" w:eastAsia="Times New Roman" w:hAnsi="Times New Roman"/>
        </w:rPr>
      </w:pPr>
    </w:p>
    <w:p w14:paraId="4A76DABC" w14:textId="77777777" w:rsidR="007D01F2" w:rsidRPr="0025064C" w:rsidRDefault="007D01F2" w:rsidP="007D01F2">
      <w:pPr>
        <w:jc w:val="both"/>
        <w:rPr>
          <w:rFonts w:ascii="Times New Roman" w:eastAsia="Times New Roman" w:hAnsi="Times New Roman"/>
          <w:sz w:val="24"/>
          <w:szCs w:val="24"/>
          <w:lang w:eastAsia="en-GB"/>
        </w:rPr>
      </w:pPr>
      <w:r w:rsidRPr="0025064C">
        <w:rPr>
          <w:rFonts w:ascii="Times New Roman" w:eastAsia="Times New Roman" w:hAnsi="Times New Roman"/>
          <w:sz w:val="24"/>
          <w:szCs w:val="24"/>
          <w:lang w:eastAsia="en-GB"/>
        </w:rPr>
        <w:t>Komisijas locekļi, pamatojoties uz PIL 24., 25., 26. pantu noteikumiem, balsojot, vienbalsīgi nolemj:</w:t>
      </w:r>
    </w:p>
    <w:p w14:paraId="4CB22DF2" w14:textId="77777777" w:rsidR="007D01F2" w:rsidRPr="0025064C" w:rsidRDefault="007D01F2" w:rsidP="007D01F2">
      <w:pPr>
        <w:widowControl w:val="0"/>
        <w:numPr>
          <w:ilvl w:val="0"/>
          <w:numId w:val="31"/>
        </w:numPr>
        <w:jc w:val="both"/>
        <w:rPr>
          <w:rFonts w:ascii="Times New Roman" w:eastAsia="Times New Roman" w:hAnsi="Times New Roman"/>
          <w:sz w:val="24"/>
          <w:szCs w:val="24"/>
          <w:lang w:eastAsia="en-GB"/>
        </w:rPr>
      </w:pPr>
      <w:r w:rsidRPr="006C243C">
        <w:rPr>
          <w:rFonts w:ascii="Times New Roman" w:eastAsia="Times New Roman" w:hAnsi="Times New Roman"/>
          <w:b/>
          <w:bCs/>
          <w:sz w:val="24"/>
          <w:szCs w:val="24"/>
          <w:lang w:eastAsia="en-GB"/>
        </w:rPr>
        <w:t>Pārtraukt</w:t>
      </w:r>
      <w:r w:rsidRPr="0025064C">
        <w:rPr>
          <w:rFonts w:ascii="Times New Roman" w:eastAsia="Times New Roman" w:hAnsi="Times New Roman"/>
          <w:sz w:val="24"/>
          <w:szCs w:val="24"/>
          <w:lang w:eastAsia="en-GB"/>
        </w:rPr>
        <w:t xml:space="preserve"> iepirkumu “Izmaksu–ieguvumu analīzes sagatavošana ERAF projektam”, identifikācijas Nr. DAP 2026/15-MI</w:t>
      </w:r>
    </w:p>
    <w:p w14:paraId="4739170A" w14:textId="6E93BA78" w:rsidR="009F1589" w:rsidRPr="00023AE7" w:rsidRDefault="009F1589" w:rsidP="000D22AC">
      <w:pPr>
        <w:spacing w:after="0" w:line="240" w:lineRule="auto"/>
        <w:contextualSpacing/>
        <w:jc w:val="both"/>
        <w:rPr>
          <w:rFonts w:ascii="Times New Roman" w:eastAsia="Times New Roman" w:hAnsi="Times New Roman"/>
          <w:bCs/>
          <w:sz w:val="24"/>
          <w:szCs w:val="24"/>
          <w:lang w:eastAsia="en-GB"/>
        </w:rPr>
      </w:pPr>
    </w:p>
    <w:p w14:paraId="04ECADB0" w14:textId="77777777" w:rsidR="00023AE7" w:rsidRPr="00023AE7" w:rsidRDefault="00023AE7" w:rsidP="00023AE7">
      <w:pPr>
        <w:spacing w:after="0" w:line="240" w:lineRule="auto"/>
        <w:contextualSpacing/>
        <w:jc w:val="both"/>
        <w:rPr>
          <w:rFonts w:ascii="Times New Roman" w:eastAsia="Times New Roman" w:hAnsi="Times New Roman"/>
          <w:bCs/>
          <w:sz w:val="24"/>
          <w:szCs w:val="24"/>
          <w:lang w:eastAsia="en-GB"/>
        </w:rPr>
      </w:pPr>
    </w:p>
    <w:p w14:paraId="401AC792" w14:textId="46C2775E" w:rsidR="00DB69DA" w:rsidRPr="004975AE" w:rsidRDefault="00E40BC4" w:rsidP="004975AE">
      <w:pPr>
        <w:pStyle w:val="ListParagraph"/>
        <w:widowControl w:val="0"/>
        <w:numPr>
          <w:ilvl w:val="0"/>
          <w:numId w:val="12"/>
        </w:numPr>
        <w:ind w:left="0" w:firstLine="0"/>
        <w:jc w:val="both"/>
        <w:rPr>
          <w:rFonts w:ascii="Times New Roman" w:eastAsia="Times New Roman" w:hAnsi="Times New Roman" w:cs="Times New Roman"/>
          <w:lang w:eastAsia="en-GB"/>
        </w:rPr>
      </w:pPr>
      <w:r w:rsidRPr="004975AE">
        <w:rPr>
          <w:rFonts w:ascii="Times New Roman" w:hAnsi="Times New Roman" w:cs="Times New Roman"/>
          <w:b/>
          <w:bCs/>
        </w:rPr>
        <w:t xml:space="preserve">Pamatojums noraidītajiem </w:t>
      </w:r>
      <w:r w:rsidR="00B01F86" w:rsidRPr="004975AE">
        <w:rPr>
          <w:rFonts w:ascii="Times New Roman" w:hAnsi="Times New Roman" w:cs="Times New Roman"/>
          <w:b/>
          <w:bCs/>
        </w:rPr>
        <w:t>pretendentiem</w:t>
      </w:r>
      <w:r w:rsidRPr="004975AE">
        <w:rPr>
          <w:rFonts w:ascii="Times New Roman" w:hAnsi="Times New Roman" w:cs="Times New Roman"/>
          <w:b/>
          <w:bCs/>
        </w:rPr>
        <w:t>:</w:t>
      </w:r>
      <w:r w:rsidRPr="004975AE">
        <w:rPr>
          <w:rFonts w:ascii="Times New Roman" w:hAnsi="Times New Roman" w:cs="Times New Roman"/>
          <w:bCs/>
        </w:rPr>
        <w:t xml:space="preserve"> </w:t>
      </w:r>
      <w:r w:rsidR="00153FE8">
        <w:rPr>
          <w:rFonts w:ascii="Times New Roman" w:hAnsi="Times New Roman" w:cs="Times New Roman"/>
          <w:bCs/>
        </w:rPr>
        <w:t>n/a</w:t>
      </w:r>
      <w:r w:rsidR="004975AE" w:rsidRPr="004975AE">
        <w:rPr>
          <w:rFonts w:ascii="Times New Roman" w:eastAsia="Times New Roman" w:hAnsi="Times New Roman" w:cs="Times New Roman"/>
          <w:lang w:eastAsia="en-GB"/>
        </w:rPr>
        <w:t xml:space="preserve"> </w:t>
      </w:r>
    </w:p>
    <w:p w14:paraId="7D243E21" w14:textId="68CBB1A3" w:rsidR="00DB69DA" w:rsidRPr="004975AE" w:rsidRDefault="00E40BC4" w:rsidP="004975AE">
      <w:pPr>
        <w:pStyle w:val="DefinitionTerm"/>
        <w:numPr>
          <w:ilvl w:val="0"/>
          <w:numId w:val="12"/>
        </w:numPr>
        <w:tabs>
          <w:tab w:val="left" w:pos="0"/>
        </w:tabs>
        <w:ind w:left="0" w:firstLine="0"/>
        <w:jc w:val="both"/>
        <w:outlineLvl w:val="0"/>
        <w:rPr>
          <w:szCs w:val="24"/>
        </w:rPr>
      </w:pPr>
      <w:r w:rsidRPr="004975AE">
        <w:rPr>
          <w:b/>
          <w:bCs/>
          <w:szCs w:val="24"/>
        </w:rPr>
        <w:lastRenderedPageBreak/>
        <w:t>Ja piedāvājumu iesniedzis tikai viens piegādātājs</w:t>
      </w:r>
      <w:r w:rsidR="00C5395C" w:rsidRPr="004975AE">
        <w:rPr>
          <w:b/>
          <w:bCs/>
          <w:szCs w:val="24"/>
        </w:rPr>
        <w:t xml:space="preserve">: </w:t>
      </w:r>
      <w:r w:rsidR="00153FE8">
        <w:rPr>
          <w:szCs w:val="24"/>
        </w:rPr>
        <w:t>n/a</w:t>
      </w:r>
    </w:p>
    <w:p w14:paraId="58F57CBE" w14:textId="045545B8" w:rsidR="00DB69DA" w:rsidRPr="00157DBA" w:rsidRDefault="00E40BC4" w:rsidP="00157DBA">
      <w:pPr>
        <w:pStyle w:val="DefinitionTerm"/>
        <w:numPr>
          <w:ilvl w:val="0"/>
          <w:numId w:val="12"/>
        </w:numPr>
        <w:tabs>
          <w:tab w:val="left" w:pos="142"/>
        </w:tabs>
        <w:ind w:left="0" w:firstLine="0"/>
        <w:jc w:val="both"/>
        <w:outlineLvl w:val="0"/>
        <w:rPr>
          <w:szCs w:val="24"/>
        </w:rPr>
      </w:pPr>
      <w:r w:rsidRPr="00157DBA">
        <w:rPr>
          <w:b/>
          <w:szCs w:val="24"/>
        </w:rPr>
        <w:t xml:space="preserve">Lēmuma pamatojums, ja iepirkuma komisija pieņēmusi lēmumu pārtraukt vai izbeigt iepirkuma procedūru: </w:t>
      </w:r>
      <w:r w:rsidR="007D01F2" w:rsidRPr="007D01F2">
        <w:rPr>
          <w:szCs w:val="24"/>
          <w:lang w:eastAsia="en-GB"/>
        </w:rPr>
        <w:t xml:space="preserve">Publisko iepirkumu likuma 9. panta trīspadsmit </w:t>
      </w:r>
      <w:proofErr w:type="spellStart"/>
      <w:r w:rsidR="007D01F2" w:rsidRPr="007D01F2">
        <w:rPr>
          <w:szCs w:val="24"/>
          <w:lang w:eastAsia="en-GB"/>
        </w:rPr>
        <w:t>prim</w:t>
      </w:r>
      <w:proofErr w:type="spellEnd"/>
      <w:r w:rsidR="007D01F2" w:rsidRPr="007D01F2">
        <w:rPr>
          <w:szCs w:val="24"/>
          <w:lang w:eastAsia="en-GB"/>
        </w:rPr>
        <w:t xml:space="preserve"> daļ</w:t>
      </w:r>
      <w:r w:rsidR="007D01F2">
        <w:rPr>
          <w:szCs w:val="24"/>
          <w:lang w:eastAsia="en-GB"/>
        </w:rPr>
        <w:t>a</w:t>
      </w:r>
    </w:p>
    <w:p w14:paraId="099274A9" w14:textId="77777777" w:rsidR="00DB69DA" w:rsidRPr="00157DBA" w:rsidRDefault="00DC0721" w:rsidP="00157DBA">
      <w:pPr>
        <w:pStyle w:val="DefinitionTerm"/>
        <w:numPr>
          <w:ilvl w:val="0"/>
          <w:numId w:val="12"/>
        </w:numPr>
        <w:tabs>
          <w:tab w:val="left" w:pos="142"/>
        </w:tabs>
        <w:ind w:left="0" w:firstLine="0"/>
        <w:jc w:val="both"/>
        <w:outlineLvl w:val="0"/>
        <w:rPr>
          <w:szCs w:val="24"/>
        </w:rPr>
      </w:pPr>
      <w:r w:rsidRPr="00157DBA">
        <w:rPr>
          <w:b/>
          <w:szCs w:val="24"/>
        </w:rPr>
        <w:t>N</w:t>
      </w:r>
      <w:r w:rsidR="00E40BC4" w:rsidRPr="00157DBA">
        <w:rPr>
          <w:b/>
          <w:szCs w:val="24"/>
        </w:rPr>
        <w:t xml:space="preserve">oraidīšanas pamatojums, ja iepirkuma komisija atzinusi piedāvājumu par nepamatoti lētu: </w:t>
      </w:r>
      <w:r w:rsidR="00E40BC4" w:rsidRPr="00157DBA">
        <w:rPr>
          <w:bCs/>
          <w:szCs w:val="24"/>
        </w:rPr>
        <w:t>n/a.</w:t>
      </w:r>
    </w:p>
    <w:p w14:paraId="0FB3ED80" w14:textId="77777777" w:rsidR="00DB69DA" w:rsidRPr="00157DBA" w:rsidRDefault="00E40BC4" w:rsidP="00157DBA">
      <w:pPr>
        <w:pStyle w:val="DefinitionTerm"/>
        <w:numPr>
          <w:ilvl w:val="0"/>
          <w:numId w:val="12"/>
        </w:numPr>
        <w:tabs>
          <w:tab w:val="left" w:pos="142"/>
        </w:tabs>
        <w:ind w:left="0" w:firstLine="0"/>
        <w:jc w:val="both"/>
        <w:outlineLvl w:val="0"/>
        <w:rPr>
          <w:szCs w:val="24"/>
        </w:rPr>
      </w:pPr>
      <w:r w:rsidRPr="00157DBA">
        <w:rPr>
          <w:b/>
          <w:szCs w:val="24"/>
        </w:rPr>
        <w:t xml:space="preserve">Iemesli, kuru dēļ netiek paredzēta elektroniska piedāvājumu iesniegšana, ja pasūtītājam ir pienākums izmantot piedāvājumu saņemšanai elektroniskās informācijas sistēmas: </w:t>
      </w:r>
      <w:r w:rsidRPr="00157DBA">
        <w:rPr>
          <w:bCs/>
          <w:szCs w:val="24"/>
        </w:rPr>
        <w:t>n/a.</w:t>
      </w:r>
    </w:p>
    <w:p w14:paraId="33F8D476" w14:textId="373CD3F9" w:rsidR="00E7124E" w:rsidRPr="00157DBA" w:rsidRDefault="005D30B2" w:rsidP="00157DBA">
      <w:pPr>
        <w:pStyle w:val="DefinitionTerm"/>
        <w:numPr>
          <w:ilvl w:val="0"/>
          <w:numId w:val="12"/>
        </w:numPr>
        <w:tabs>
          <w:tab w:val="left" w:pos="142"/>
        </w:tabs>
        <w:ind w:left="0" w:firstLine="0"/>
        <w:jc w:val="both"/>
        <w:outlineLvl w:val="0"/>
        <w:rPr>
          <w:szCs w:val="24"/>
        </w:rPr>
      </w:pPr>
      <w:r w:rsidRPr="00157DBA">
        <w:rPr>
          <w:b/>
          <w:szCs w:val="24"/>
        </w:rPr>
        <w:t>Konstatē</w:t>
      </w:r>
      <w:r w:rsidR="00E40BC4" w:rsidRPr="00157DBA">
        <w:rPr>
          <w:b/>
          <w:szCs w:val="24"/>
        </w:rPr>
        <w:t>tie interešu konflikti un pasākumi, kas veikti to novēršanai</w:t>
      </w:r>
      <w:r w:rsidR="00EB2DFC" w:rsidRPr="00157DBA">
        <w:rPr>
          <w:szCs w:val="24"/>
        </w:rPr>
        <w:t>: nav.</w:t>
      </w:r>
    </w:p>
    <w:p w14:paraId="4A774735" w14:textId="77777777" w:rsidR="000965E6" w:rsidRPr="00157DBA" w:rsidRDefault="000965E6" w:rsidP="00157DBA">
      <w:pPr>
        <w:spacing w:after="0" w:line="240" w:lineRule="auto"/>
        <w:rPr>
          <w:rFonts w:ascii="Times New Roman" w:hAnsi="Times New Roman"/>
          <w:sz w:val="24"/>
          <w:szCs w:val="24"/>
        </w:rPr>
      </w:pPr>
    </w:p>
    <w:p w14:paraId="48BDB991" w14:textId="783918CD" w:rsidR="007D01F2" w:rsidRDefault="007D01F2" w:rsidP="00157DBA">
      <w:pPr>
        <w:pStyle w:val="NormalWeb"/>
        <w:spacing w:before="0" w:after="0" w:line="240" w:lineRule="auto"/>
        <w:contextualSpacing/>
        <w:rPr>
          <w:color w:val="000000"/>
          <w:sz w:val="24"/>
          <w:szCs w:val="24"/>
          <w:lang w:val="lv-LV"/>
        </w:rPr>
      </w:pPr>
      <w:r>
        <w:rPr>
          <w:color w:val="000000"/>
          <w:sz w:val="24"/>
          <w:szCs w:val="24"/>
          <w:lang w:val="lv-LV"/>
        </w:rPr>
        <w:t>Komisijas priekšsēdētājs:</w:t>
      </w:r>
      <w:r>
        <w:rPr>
          <w:color w:val="000000"/>
          <w:sz w:val="24"/>
          <w:szCs w:val="24"/>
          <w:lang w:val="lv-LV"/>
        </w:rPr>
        <w:tab/>
      </w:r>
      <w:r>
        <w:rPr>
          <w:color w:val="000000"/>
          <w:sz w:val="24"/>
          <w:szCs w:val="24"/>
          <w:lang w:val="lv-LV"/>
        </w:rPr>
        <w:tab/>
      </w:r>
      <w:r>
        <w:rPr>
          <w:color w:val="000000"/>
          <w:sz w:val="24"/>
          <w:szCs w:val="24"/>
          <w:lang w:val="lv-LV"/>
        </w:rPr>
        <w:tab/>
      </w:r>
      <w:r>
        <w:rPr>
          <w:color w:val="000000"/>
          <w:sz w:val="24"/>
          <w:szCs w:val="24"/>
          <w:lang w:val="lv-LV"/>
        </w:rPr>
        <w:tab/>
      </w:r>
      <w:r>
        <w:rPr>
          <w:color w:val="000000"/>
          <w:sz w:val="24"/>
          <w:szCs w:val="24"/>
          <w:lang w:val="lv-LV"/>
        </w:rPr>
        <w:tab/>
      </w:r>
      <w:r>
        <w:rPr>
          <w:color w:val="000000"/>
          <w:sz w:val="24"/>
          <w:szCs w:val="24"/>
          <w:lang w:val="lv-LV"/>
        </w:rPr>
        <w:tab/>
        <w:t>(paraksts*) Aigars Pikšens</w:t>
      </w:r>
    </w:p>
    <w:p w14:paraId="3CB82521" w14:textId="56605585" w:rsidR="00A90697" w:rsidRDefault="00A90697" w:rsidP="00157DBA">
      <w:pPr>
        <w:pStyle w:val="NormalWeb"/>
        <w:spacing w:before="0" w:after="0" w:line="240" w:lineRule="auto"/>
        <w:contextualSpacing/>
        <w:rPr>
          <w:color w:val="000000"/>
          <w:sz w:val="24"/>
          <w:szCs w:val="24"/>
          <w:lang w:val="lv-LV"/>
        </w:rPr>
      </w:pPr>
      <w:r w:rsidRPr="00157DBA">
        <w:rPr>
          <w:color w:val="000000"/>
          <w:sz w:val="24"/>
          <w:szCs w:val="24"/>
          <w:lang w:val="lv-LV"/>
        </w:rPr>
        <w:t>Komisijas priekšsēdētāja vietniece:</w:t>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t xml:space="preserve">(paraksts*) </w:t>
      </w:r>
      <w:r w:rsidR="00EA203D" w:rsidRPr="00157DBA">
        <w:rPr>
          <w:color w:val="000000"/>
          <w:sz w:val="24"/>
          <w:szCs w:val="24"/>
          <w:lang w:val="lv-LV"/>
        </w:rPr>
        <w:t>Ieva Veikšina</w:t>
      </w:r>
    </w:p>
    <w:p w14:paraId="0144CE8F" w14:textId="1C0EEAEE" w:rsidR="000948A9" w:rsidRPr="00157DBA" w:rsidRDefault="000948A9" w:rsidP="00157DBA">
      <w:pPr>
        <w:pStyle w:val="NormalWeb"/>
        <w:spacing w:before="0" w:after="0" w:line="240" w:lineRule="auto"/>
        <w:contextualSpacing/>
        <w:rPr>
          <w:color w:val="000000"/>
          <w:sz w:val="24"/>
          <w:szCs w:val="24"/>
          <w:lang w:val="lv-LV"/>
        </w:rPr>
      </w:pPr>
      <w:r>
        <w:rPr>
          <w:color w:val="000000"/>
          <w:sz w:val="24"/>
          <w:szCs w:val="24"/>
          <w:lang w:val="lv-LV"/>
        </w:rPr>
        <w:t>Komisijas locekle:</w:t>
      </w:r>
      <w:r>
        <w:rPr>
          <w:color w:val="000000"/>
          <w:sz w:val="24"/>
          <w:szCs w:val="24"/>
          <w:lang w:val="lv-LV"/>
        </w:rPr>
        <w:tab/>
      </w:r>
      <w:r>
        <w:rPr>
          <w:color w:val="000000"/>
          <w:sz w:val="24"/>
          <w:szCs w:val="24"/>
          <w:lang w:val="lv-LV"/>
        </w:rPr>
        <w:tab/>
      </w:r>
      <w:r>
        <w:rPr>
          <w:color w:val="000000"/>
          <w:sz w:val="24"/>
          <w:szCs w:val="24"/>
          <w:lang w:val="lv-LV"/>
        </w:rPr>
        <w:tab/>
      </w:r>
      <w:r>
        <w:rPr>
          <w:color w:val="000000"/>
          <w:sz w:val="24"/>
          <w:szCs w:val="24"/>
          <w:lang w:val="lv-LV"/>
        </w:rPr>
        <w:tab/>
      </w:r>
      <w:r>
        <w:rPr>
          <w:color w:val="000000"/>
          <w:sz w:val="24"/>
          <w:szCs w:val="24"/>
          <w:lang w:val="lv-LV"/>
        </w:rPr>
        <w:tab/>
      </w:r>
      <w:r>
        <w:rPr>
          <w:color w:val="000000"/>
          <w:sz w:val="24"/>
          <w:szCs w:val="24"/>
          <w:lang w:val="lv-LV"/>
        </w:rPr>
        <w:tab/>
      </w:r>
      <w:r>
        <w:rPr>
          <w:color w:val="000000"/>
          <w:sz w:val="24"/>
          <w:szCs w:val="24"/>
          <w:lang w:val="lv-LV"/>
        </w:rPr>
        <w:tab/>
        <w:t>(paraksts*) Dace Šēnberga</w:t>
      </w:r>
    </w:p>
    <w:p w14:paraId="33FFEEFE" w14:textId="3E1BC846" w:rsidR="000965E6" w:rsidRPr="00157DBA" w:rsidRDefault="000965E6" w:rsidP="00157DBA">
      <w:pPr>
        <w:pStyle w:val="NormalWeb"/>
        <w:spacing w:before="0" w:after="0" w:line="240" w:lineRule="auto"/>
        <w:contextualSpacing/>
        <w:rPr>
          <w:color w:val="000000"/>
          <w:sz w:val="24"/>
          <w:szCs w:val="24"/>
          <w:lang w:val="lv-LV"/>
        </w:rPr>
      </w:pPr>
      <w:r w:rsidRPr="00157DBA">
        <w:rPr>
          <w:color w:val="000000"/>
          <w:sz w:val="24"/>
          <w:szCs w:val="24"/>
          <w:lang w:val="lv-LV"/>
        </w:rPr>
        <w:t>Komisijas locekl</w:t>
      </w:r>
      <w:r w:rsidR="00542556" w:rsidRPr="00157DBA">
        <w:rPr>
          <w:color w:val="000000"/>
          <w:sz w:val="24"/>
          <w:szCs w:val="24"/>
          <w:lang w:val="lv-LV"/>
        </w:rPr>
        <w:t>e</w:t>
      </w:r>
      <w:r w:rsidRPr="00157DBA">
        <w:rPr>
          <w:color w:val="000000"/>
          <w:sz w:val="24"/>
          <w:szCs w:val="24"/>
          <w:lang w:val="lv-LV"/>
        </w:rPr>
        <w:t xml:space="preserve">: </w:t>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r>
      <w:r w:rsidR="00913960">
        <w:rPr>
          <w:color w:val="000000"/>
          <w:sz w:val="24"/>
          <w:szCs w:val="24"/>
          <w:lang w:val="lv-LV"/>
        </w:rPr>
        <w:t xml:space="preserve">          </w:t>
      </w:r>
      <w:r w:rsidRPr="00157DBA">
        <w:rPr>
          <w:color w:val="000000"/>
          <w:sz w:val="24"/>
          <w:szCs w:val="24"/>
          <w:lang w:val="lv-LV"/>
        </w:rPr>
        <w:t xml:space="preserve">(paraksts*) </w:t>
      </w:r>
      <w:r w:rsidR="00A60525" w:rsidRPr="00157DBA">
        <w:rPr>
          <w:color w:val="000000"/>
          <w:sz w:val="24"/>
          <w:szCs w:val="24"/>
          <w:lang w:val="lv-LV"/>
        </w:rPr>
        <w:t>Elza Akmentiņa</w:t>
      </w:r>
    </w:p>
    <w:p w14:paraId="2052E37B" w14:textId="25423A6F" w:rsidR="008A72A3" w:rsidRPr="00157DBA" w:rsidRDefault="008A72A3" w:rsidP="00157DBA">
      <w:pPr>
        <w:pStyle w:val="NormalWeb"/>
        <w:spacing w:before="0" w:after="0" w:line="240" w:lineRule="auto"/>
        <w:contextualSpacing/>
        <w:rPr>
          <w:color w:val="000000"/>
          <w:sz w:val="24"/>
          <w:szCs w:val="24"/>
          <w:lang w:val="lv-LV"/>
        </w:rPr>
      </w:pPr>
      <w:r w:rsidRPr="00157DBA">
        <w:rPr>
          <w:color w:val="000000"/>
          <w:sz w:val="24"/>
          <w:szCs w:val="24"/>
          <w:lang w:val="lv-LV"/>
        </w:rPr>
        <w:t>Komisijas locekle:</w:t>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r>
      <w:r w:rsidRPr="00157DBA">
        <w:rPr>
          <w:color w:val="000000"/>
          <w:sz w:val="24"/>
          <w:szCs w:val="24"/>
          <w:lang w:val="lv-LV"/>
        </w:rPr>
        <w:tab/>
        <w:t>(paraksts*) Ieva Lazdiņa</w:t>
      </w:r>
    </w:p>
    <w:p w14:paraId="7C804DD4" w14:textId="74173D05" w:rsidR="000965E6" w:rsidRPr="00157DBA" w:rsidRDefault="000965E6" w:rsidP="00157DBA">
      <w:pPr>
        <w:pStyle w:val="NormalWeb"/>
        <w:spacing w:before="0" w:after="0" w:line="240" w:lineRule="auto"/>
        <w:contextualSpacing/>
        <w:rPr>
          <w:color w:val="000000"/>
          <w:sz w:val="24"/>
          <w:szCs w:val="24"/>
          <w:lang w:val="lv-LV"/>
        </w:rPr>
      </w:pPr>
    </w:p>
    <w:p w14:paraId="1F994C76" w14:textId="77777777" w:rsidR="00E26BD0" w:rsidRPr="00157DBA" w:rsidRDefault="00E26BD0" w:rsidP="00157DBA">
      <w:pPr>
        <w:spacing w:after="0" w:line="240" w:lineRule="auto"/>
        <w:jc w:val="center"/>
        <w:rPr>
          <w:rFonts w:ascii="Times New Roman" w:hAnsi="Times New Roman"/>
          <w:sz w:val="24"/>
          <w:szCs w:val="24"/>
        </w:rPr>
      </w:pPr>
    </w:p>
    <w:p w14:paraId="704560B1" w14:textId="77777777" w:rsidR="00D34BAD" w:rsidRPr="00157DBA" w:rsidRDefault="00D34BAD" w:rsidP="00157DBA">
      <w:pPr>
        <w:spacing w:after="0" w:line="240" w:lineRule="auto"/>
        <w:rPr>
          <w:rFonts w:ascii="Times New Roman" w:hAnsi="Times New Roman"/>
          <w:sz w:val="24"/>
          <w:szCs w:val="24"/>
        </w:rPr>
      </w:pPr>
    </w:p>
    <w:p w14:paraId="7083BCF7" w14:textId="2A96A504" w:rsidR="00211315" w:rsidRPr="00157DBA" w:rsidRDefault="00211315" w:rsidP="00157DBA">
      <w:pPr>
        <w:spacing w:after="0" w:line="240" w:lineRule="auto"/>
        <w:jc w:val="center"/>
        <w:rPr>
          <w:rFonts w:ascii="Times New Roman" w:hAnsi="Times New Roman"/>
          <w:sz w:val="24"/>
          <w:szCs w:val="24"/>
        </w:rPr>
      </w:pPr>
      <w:r w:rsidRPr="00157DBA">
        <w:rPr>
          <w:rFonts w:ascii="Times New Roman" w:hAnsi="Times New Roman"/>
          <w:sz w:val="24"/>
          <w:szCs w:val="24"/>
        </w:rPr>
        <w:t>*Dokuments ir parakstīts ar drošu elektronisko parakstu un satur laika zīmogu</w:t>
      </w:r>
    </w:p>
    <w:p w14:paraId="70ACC23A" w14:textId="77777777" w:rsidR="007F1981" w:rsidRPr="00157DBA" w:rsidRDefault="007F1981" w:rsidP="00157DBA">
      <w:pPr>
        <w:spacing w:after="0" w:line="240" w:lineRule="auto"/>
        <w:rPr>
          <w:rFonts w:ascii="Times New Roman" w:hAnsi="Times New Roman"/>
          <w:sz w:val="24"/>
          <w:szCs w:val="24"/>
        </w:rPr>
      </w:pPr>
    </w:p>
    <w:sectPr w:rsidR="007F1981" w:rsidRPr="00157DBA" w:rsidSect="00211315">
      <w:footerReference w:type="default" r:id="rId8"/>
      <w:headerReference w:type="first" r:id="rId9"/>
      <w:pgSz w:w="11906" w:h="16838"/>
      <w:pgMar w:top="1134" w:right="1134" w:bottom="426"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746190" w14:textId="77777777" w:rsidR="0025108A" w:rsidRDefault="0025108A" w:rsidP="00C22B2B">
      <w:pPr>
        <w:spacing w:after="0" w:line="240" w:lineRule="auto"/>
      </w:pPr>
      <w:r>
        <w:separator/>
      </w:r>
    </w:p>
  </w:endnote>
  <w:endnote w:type="continuationSeparator" w:id="0">
    <w:p w14:paraId="1F0B7E2E" w14:textId="77777777" w:rsidR="0025108A" w:rsidRDefault="0025108A" w:rsidP="00C22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4240398"/>
      <w:docPartObj>
        <w:docPartGallery w:val="Page Numbers (Bottom of Page)"/>
        <w:docPartUnique/>
      </w:docPartObj>
    </w:sdtPr>
    <w:sdtEndPr>
      <w:rPr>
        <w:noProof/>
      </w:rPr>
    </w:sdtEndPr>
    <w:sdtContent>
      <w:p w14:paraId="18EB5BC2" w14:textId="77777777" w:rsidR="008C58DB" w:rsidRDefault="008C58DB">
        <w:pPr>
          <w:pStyle w:val="Footer"/>
          <w:jc w:val="right"/>
        </w:pPr>
        <w:r>
          <w:fldChar w:fldCharType="begin"/>
        </w:r>
        <w:r>
          <w:instrText xml:space="preserve"> PAGE   \* MERGEFORMAT </w:instrText>
        </w:r>
        <w:r>
          <w:fldChar w:fldCharType="separate"/>
        </w:r>
        <w:r w:rsidR="00923653">
          <w:rPr>
            <w:noProof/>
          </w:rPr>
          <w:t>2</w:t>
        </w:r>
        <w:r>
          <w:rPr>
            <w:noProof/>
          </w:rPr>
          <w:fldChar w:fldCharType="end"/>
        </w:r>
      </w:p>
    </w:sdtContent>
  </w:sdt>
  <w:p w14:paraId="182BE73D" w14:textId="77777777" w:rsidR="008C58DB" w:rsidRDefault="008C58DB">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BCAA79" w14:textId="77777777" w:rsidR="0025108A" w:rsidRDefault="0025108A" w:rsidP="00C22B2B">
      <w:pPr>
        <w:spacing w:after="0" w:line="240" w:lineRule="auto"/>
      </w:pPr>
      <w:r>
        <w:separator/>
      </w:r>
    </w:p>
  </w:footnote>
  <w:footnote w:type="continuationSeparator" w:id="0">
    <w:p w14:paraId="5B9A4091" w14:textId="77777777" w:rsidR="0025108A" w:rsidRDefault="0025108A" w:rsidP="00C22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9FD1C5" w14:textId="02DA7A60" w:rsidR="008813B6" w:rsidRPr="000065A5" w:rsidRDefault="008813B6" w:rsidP="000065A5">
    <w:pPr>
      <w:pStyle w:val="Header"/>
      <w:jc w:val="right"/>
      <w:rPr>
        <w:rFonts w:ascii="Times New Roman" w:hAnsi="Times New Roman"/>
        <w:b/>
        <w:bCs/>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38E3"/>
    <w:multiLevelType w:val="singleLevel"/>
    <w:tmpl w:val="6CB010F6"/>
    <w:lvl w:ilvl="0">
      <w:start w:val="1"/>
      <w:numFmt w:val="decimal"/>
      <w:pStyle w:val="List"/>
      <w:lvlText w:val="%1)"/>
      <w:lvlJc w:val="left"/>
      <w:pPr>
        <w:tabs>
          <w:tab w:val="num" w:pos="360"/>
        </w:tabs>
        <w:ind w:left="360" w:hanging="360"/>
      </w:pPr>
      <w:rPr>
        <w:rFonts w:cs="Times New Roman"/>
        <w:color w:val="000000"/>
      </w:rPr>
    </w:lvl>
  </w:abstractNum>
  <w:abstractNum w:abstractNumId="1" w15:restartNumberingAfterBreak="0">
    <w:nsid w:val="065E6133"/>
    <w:multiLevelType w:val="multilevel"/>
    <w:tmpl w:val="45B48CDC"/>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8D552E"/>
    <w:multiLevelType w:val="hybridMultilevel"/>
    <w:tmpl w:val="0BAE7A4E"/>
    <w:lvl w:ilvl="0" w:tplc="408E1DA8">
      <w:start w:val="68"/>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 w15:restartNumberingAfterBreak="0">
    <w:nsid w:val="12185FFE"/>
    <w:multiLevelType w:val="hybridMultilevel"/>
    <w:tmpl w:val="CA68A69C"/>
    <w:lvl w:ilvl="0" w:tplc="2C1A661A">
      <w:start w:val="1"/>
      <w:numFmt w:val="decimal"/>
      <w:lvlText w:val="%1."/>
      <w:lvlJc w:val="left"/>
      <w:pPr>
        <w:ind w:left="720" w:hanging="360"/>
      </w:pPr>
    </w:lvl>
    <w:lvl w:ilvl="1" w:tplc="04260011">
      <w:start w:val="1"/>
      <w:numFmt w:val="decimal"/>
      <w:lvlText w:val="%2)"/>
      <w:lvlJc w:val="left"/>
      <w:pPr>
        <w:ind w:left="1440" w:hanging="360"/>
      </w:pPr>
    </w:lvl>
    <w:lvl w:ilvl="2" w:tplc="116E3100">
      <w:start w:val="1"/>
      <w:numFmt w:val="lowerRoman"/>
      <w:lvlText w:val="%3."/>
      <w:lvlJc w:val="right"/>
      <w:pPr>
        <w:ind w:left="2160" w:hanging="180"/>
      </w:pPr>
    </w:lvl>
    <w:lvl w:ilvl="3" w:tplc="252C50EC">
      <w:start w:val="1"/>
      <w:numFmt w:val="decimal"/>
      <w:lvlText w:val="%4."/>
      <w:lvlJc w:val="left"/>
      <w:pPr>
        <w:ind w:left="2880" w:hanging="360"/>
      </w:pPr>
    </w:lvl>
    <w:lvl w:ilvl="4" w:tplc="E892AB6A">
      <w:start w:val="1"/>
      <w:numFmt w:val="lowerLetter"/>
      <w:lvlText w:val="%5."/>
      <w:lvlJc w:val="left"/>
      <w:pPr>
        <w:ind w:left="3600" w:hanging="360"/>
      </w:pPr>
    </w:lvl>
    <w:lvl w:ilvl="5" w:tplc="8B3E49A2">
      <w:start w:val="1"/>
      <w:numFmt w:val="lowerRoman"/>
      <w:lvlText w:val="%6."/>
      <w:lvlJc w:val="right"/>
      <w:pPr>
        <w:ind w:left="4320" w:hanging="180"/>
      </w:pPr>
    </w:lvl>
    <w:lvl w:ilvl="6" w:tplc="5B901C08">
      <w:start w:val="1"/>
      <w:numFmt w:val="decimal"/>
      <w:lvlText w:val="%7."/>
      <w:lvlJc w:val="left"/>
      <w:pPr>
        <w:ind w:left="5040" w:hanging="360"/>
      </w:pPr>
    </w:lvl>
    <w:lvl w:ilvl="7" w:tplc="CA8CF0A6">
      <w:start w:val="1"/>
      <w:numFmt w:val="lowerLetter"/>
      <w:lvlText w:val="%8."/>
      <w:lvlJc w:val="left"/>
      <w:pPr>
        <w:ind w:left="5760" w:hanging="360"/>
      </w:pPr>
    </w:lvl>
    <w:lvl w:ilvl="8" w:tplc="CD5E3D62">
      <w:start w:val="1"/>
      <w:numFmt w:val="lowerRoman"/>
      <w:lvlText w:val="%9."/>
      <w:lvlJc w:val="right"/>
      <w:pPr>
        <w:ind w:left="6480" w:hanging="180"/>
      </w:pPr>
    </w:lvl>
  </w:abstractNum>
  <w:abstractNum w:abstractNumId="4" w15:restartNumberingAfterBreak="0">
    <w:nsid w:val="13210A0B"/>
    <w:multiLevelType w:val="multilevel"/>
    <w:tmpl w:val="F04AF088"/>
    <w:lvl w:ilvl="0">
      <w:start w:val="1"/>
      <w:numFmt w:val="decimal"/>
      <w:lvlText w:val="%1."/>
      <w:lvlJc w:val="left"/>
      <w:pPr>
        <w:ind w:left="720" w:hanging="360"/>
      </w:pPr>
      <w:rPr>
        <w:rFonts w:hint="default"/>
      </w:rPr>
    </w:lvl>
    <w:lvl w:ilvl="1">
      <w:start w:val="1"/>
      <w:numFmt w:val="decimal"/>
      <w:isLgl/>
      <w:lvlText w:val="%2."/>
      <w:lvlJc w:val="left"/>
      <w:pPr>
        <w:ind w:left="360" w:hanging="360"/>
      </w:pPr>
      <w:rPr>
        <w:rFonts w:ascii="Times New Roman" w:eastAsia="Times New Roman" w:hAnsi="Times New Roman" w:cs="Times New Roman"/>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6BC5545"/>
    <w:multiLevelType w:val="hybridMultilevel"/>
    <w:tmpl w:val="F6E2C5D0"/>
    <w:lvl w:ilvl="0" w:tplc="67F47D1C">
      <w:start w:val="2"/>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1B6233E8"/>
    <w:multiLevelType w:val="multilevel"/>
    <w:tmpl w:val="1A6E36B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bCs w:val="0"/>
        <w:vertAlign w:val="baseline"/>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CBC0632"/>
    <w:multiLevelType w:val="hybridMultilevel"/>
    <w:tmpl w:val="989C4298"/>
    <w:lvl w:ilvl="0" w:tplc="04260003">
      <w:start w:val="1"/>
      <w:numFmt w:val="bullet"/>
      <w:lvlText w:val="o"/>
      <w:lvlJc w:val="left"/>
      <w:pPr>
        <w:ind w:left="720" w:hanging="360"/>
      </w:pPr>
      <w:rPr>
        <w:rFonts w:ascii="Courier New" w:hAnsi="Courier New" w:cs="Courier New"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1">
    <w:nsid w:val="226E0432"/>
    <w:multiLevelType w:val="hybridMultilevel"/>
    <w:tmpl w:val="79CE5E9C"/>
    <w:lvl w:ilvl="0" w:tplc="7C007DF2">
      <w:start w:val="1"/>
      <w:numFmt w:val="bullet"/>
      <w:lvlText w:val=""/>
      <w:lvlJc w:val="left"/>
      <w:pPr>
        <w:ind w:left="360" w:hanging="360"/>
      </w:pPr>
      <w:rPr>
        <w:rFonts w:ascii="Wingdings" w:hAnsi="Wingdings" w:hint="default"/>
      </w:rPr>
    </w:lvl>
    <w:lvl w:ilvl="1" w:tplc="46FCC6C2" w:tentative="1">
      <w:start w:val="1"/>
      <w:numFmt w:val="bullet"/>
      <w:lvlText w:val="o"/>
      <w:lvlJc w:val="left"/>
      <w:pPr>
        <w:ind w:left="1080" w:hanging="360"/>
      </w:pPr>
      <w:rPr>
        <w:rFonts w:ascii="Courier New" w:hAnsi="Courier New" w:cs="Courier New" w:hint="default"/>
      </w:rPr>
    </w:lvl>
    <w:lvl w:ilvl="2" w:tplc="9768ED46" w:tentative="1">
      <w:start w:val="1"/>
      <w:numFmt w:val="bullet"/>
      <w:lvlText w:val=""/>
      <w:lvlJc w:val="left"/>
      <w:pPr>
        <w:ind w:left="1800" w:hanging="360"/>
      </w:pPr>
      <w:rPr>
        <w:rFonts w:ascii="Wingdings" w:hAnsi="Wingdings" w:hint="default"/>
      </w:rPr>
    </w:lvl>
    <w:lvl w:ilvl="3" w:tplc="39583D62" w:tentative="1">
      <w:start w:val="1"/>
      <w:numFmt w:val="bullet"/>
      <w:lvlText w:val=""/>
      <w:lvlJc w:val="left"/>
      <w:pPr>
        <w:ind w:left="2520" w:hanging="360"/>
      </w:pPr>
      <w:rPr>
        <w:rFonts w:ascii="Symbol" w:hAnsi="Symbol" w:hint="default"/>
      </w:rPr>
    </w:lvl>
    <w:lvl w:ilvl="4" w:tplc="26027880" w:tentative="1">
      <w:start w:val="1"/>
      <w:numFmt w:val="bullet"/>
      <w:lvlText w:val="o"/>
      <w:lvlJc w:val="left"/>
      <w:pPr>
        <w:ind w:left="3240" w:hanging="360"/>
      </w:pPr>
      <w:rPr>
        <w:rFonts w:ascii="Courier New" w:hAnsi="Courier New" w:cs="Courier New" w:hint="default"/>
      </w:rPr>
    </w:lvl>
    <w:lvl w:ilvl="5" w:tplc="32681FF0" w:tentative="1">
      <w:start w:val="1"/>
      <w:numFmt w:val="bullet"/>
      <w:lvlText w:val=""/>
      <w:lvlJc w:val="left"/>
      <w:pPr>
        <w:ind w:left="3960" w:hanging="360"/>
      </w:pPr>
      <w:rPr>
        <w:rFonts w:ascii="Wingdings" w:hAnsi="Wingdings" w:hint="default"/>
      </w:rPr>
    </w:lvl>
    <w:lvl w:ilvl="6" w:tplc="C598E762" w:tentative="1">
      <w:start w:val="1"/>
      <w:numFmt w:val="bullet"/>
      <w:lvlText w:val=""/>
      <w:lvlJc w:val="left"/>
      <w:pPr>
        <w:ind w:left="4680" w:hanging="360"/>
      </w:pPr>
      <w:rPr>
        <w:rFonts w:ascii="Symbol" w:hAnsi="Symbol" w:hint="default"/>
      </w:rPr>
    </w:lvl>
    <w:lvl w:ilvl="7" w:tplc="4ACA988A" w:tentative="1">
      <w:start w:val="1"/>
      <w:numFmt w:val="bullet"/>
      <w:lvlText w:val="o"/>
      <w:lvlJc w:val="left"/>
      <w:pPr>
        <w:ind w:left="5400" w:hanging="360"/>
      </w:pPr>
      <w:rPr>
        <w:rFonts w:ascii="Courier New" w:hAnsi="Courier New" w:cs="Courier New" w:hint="default"/>
      </w:rPr>
    </w:lvl>
    <w:lvl w:ilvl="8" w:tplc="6B4A7B72" w:tentative="1">
      <w:start w:val="1"/>
      <w:numFmt w:val="bullet"/>
      <w:lvlText w:val=""/>
      <w:lvlJc w:val="left"/>
      <w:pPr>
        <w:ind w:left="6120" w:hanging="360"/>
      </w:pPr>
      <w:rPr>
        <w:rFonts w:ascii="Wingdings" w:hAnsi="Wingdings" w:hint="default"/>
      </w:rPr>
    </w:lvl>
  </w:abstractNum>
  <w:abstractNum w:abstractNumId="9" w15:restartNumberingAfterBreak="1">
    <w:nsid w:val="23DC6362"/>
    <w:multiLevelType w:val="hybridMultilevel"/>
    <w:tmpl w:val="558E95BA"/>
    <w:lvl w:ilvl="0" w:tplc="0D3C3846">
      <w:start w:val="1"/>
      <w:numFmt w:val="bullet"/>
      <w:lvlText w:val=""/>
      <w:lvlJc w:val="left"/>
      <w:pPr>
        <w:ind w:left="360" w:hanging="360"/>
      </w:pPr>
      <w:rPr>
        <w:rFonts w:ascii="Wingdings" w:hAnsi="Wingdings" w:hint="default"/>
      </w:rPr>
    </w:lvl>
    <w:lvl w:ilvl="1" w:tplc="36E2C436" w:tentative="1">
      <w:start w:val="1"/>
      <w:numFmt w:val="bullet"/>
      <w:lvlText w:val="o"/>
      <w:lvlJc w:val="left"/>
      <w:pPr>
        <w:ind w:left="1080" w:hanging="360"/>
      </w:pPr>
      <w:rPr>
        <w:rFonts w:ascii="Courier New" w:hAnsi="Courier New" w:cs="Courier New" w:hint="default"/>
      </w:rPr>
    </w:lvl>
    <w:lvl w:ilvl="2" w:tplc="E444BF44" w:tentative="1">
      <w:start w:val="1"/>
      <w:numFmt w:val="bullet"/>
      <w:lvlText w:val=""/>
      <w:lvlJc w:val="left"/>
      <w:pPr>
        <w:ind w:left="1800" w:hanging="360"/>
      </w:pPr>
      <w:rPr>
        <w:rFonts w:ascii="Wingdings" w:hAnsi="Wingdings" w:hint="default"/>
      </w:rPr>
    </w:lvl>
    <w:lvl w:ilvl="3" w:tplc="2DC66A1C" w:tentative="1">
      <w:start w:val="1"/>
      <w:numFmt w:val="bullet"/>
      <w:lvlText w:val=""/>
      <w:lvlJc w:val="left"/>
      <w:pPr>
        <w:ind w:left="2520" w:hanging="360"/>
      </w:pPr>
      <w:rPr>
        <w:rFonts w:ascii="Symbol" w:hAnsi="Symbol" w:hint="default"/>
      </w:rPr>
    </w:lvl>
    <w:lvl w:ilvl="4" w:tplc="215621F6" w:tentative="1">
      <w:start w:val="1"/>
      <w:numFmt w:val="bullet"/>
      <w:lvlText w:val="o"/>
      <w:lvlJc w:val="left"/>
      <w:pPr>
        <w:ind w:left="3240" w:hanging="360"/>
      </w:pPr>
      <w:rPr>
        <w:rFonts w:ascii="Courier New" w:hAnsi="Courier New" w:cs="Courier New" w:hint="default"/>
      </w:rPr>
    </w:lvl>
    <w:lvl w:ilvl="5" w:tplc="26726180" w:tentative="1">
      <w:start w:val="1"/>
      <w:numFmt w:val="bullet"/>
      <w:lvlText w:val=""/>
      <w:lvlJc w:val="left"/>
      <w:pPr>
        <w:ind w:left="3960" w:hanging="360"/>
      </w:pPr>
      <w:rPr>
        <w:rFonts w:ascii="Wingdings" w:hAnsi="Wingdings" w:hint="default"/>
      </w:rPr>
    </w:lvl>
    <w:lvl w:ilvl="6" w:tplc="02EEAC04" w:tentative="1">
      <w:start w:val="1"/>
      <w:numFmt w:val="bullet"/>
      <w:lvlText w:val=""/>
      <w:lvlJc w:val="left"/>
      <w:pPr>
        <w:ind w:left="4680" w:hanging="360"/>
      </w:pPr>
      <w:rPr>
        <w:rFonts w:ascii="Symbol" w:hAnsi="Symbol" w:hint="default"/>
      </w:rPr>
    </w:lvl>
    <w:lvl w:ilvl="7" w:tplc="99D86B04" w:tentative="1">
      <w:start w:val="1"/>
      <w:numFmt w:val="bullet"/>
      <w:lvlText w:val="o"/>
      <w:lvlJc w:val="left"/>
      <w:pPr>
        <w:ind w:left="5400" w:hanging="360"/>
      </w:pPr>
      <w:rPr>
        <w:rFonts w:ascii="Courier New" w:hAnsi="Courier New" w:cs="Courier New" w:hint="default"/>
      </w:rPr>
    </w:lvl>
    <w:lvl w:ilvl="8" w:tplc="FA36A5D2" w:tentative="1">
      <w:start w:val="1"/>
      <w:numFmt w:val="bullet"/>
      <w:lvlText w:val=""/>
      <w:lvlJc w:val="left"/>
      <w:pPr>
        <w:ind w:left="6120" w:hanging="360"/>
      </w:pPr>
      <w:rPr>
        <w:rFonts w:ascii="Wingdings" w:hAnsi="Wingdings" w:hint="default"/>
      </w:rPr>
    </w:lvl>
  </w:abstractNum>
  <w:abstractNum w:abstractNumId="10" w15:restartNumberingAfterBreak="0">
    <w:nsid w:val="2C0F7CF2"/>
    <w:multiLevelType w:val="multilevel"/>
    <w:tmpl w:val="5758286E"/>
    <w:name w:val="NumPar"/>
    <w:lvl w:ilvl="0">
      <w:start w:val="1"/>
      <w:numFmt w:val="decimal"/>
      <w:lvlText w:val="%1."/>
      <w:lvlJc w:val="left"/>
      <w:pPr>
        <w:tabs>
          <w:tab w:val="num" w:pos="360"/>
        </w:tabs>
        <w:ind w:left="360" w:hanging="360"/>
      </w:pPr>
      <w:rPr>
        <w:rFonts w:hint="default"/>
        <w:strike w:val="0"/>
      </w:rPr>
    </w:lvl>
    <w:lvl w:ilvl="1">
      <w:start w:val="1"/>
      <w:numFmt w:val="decimal"/>
      <w:lvlText w:val="%1.%2."/>
      <w:lvlJc w:val="left"/>
      <w:pPr>
        <w:tabs>
          <w:tab w:val="num" w:pos="792"/>
        </w:tabs>
        <w:ind w:left="792" w:hanging="432"/>
      </w:pPr>
      <w:rPr>
        <w:rFonts w:ascii="Times New Roman" w:hAnsi="Times New Roman" w:cs="Times New Roman" w:hint="default"/>
        <w:sz w:val="24"/>
        <w:szCs w:val="24"/>
      </w:rPr>
    </w:lvl>
    <w:lvl w:ilvl="2">
      <w:start w:val="1"/>
      <w:numFmt w:val="decimal"/>
      <w:lvlText w:val="%1.%2.%3."/>
      <w:lvlJc w:val="left"/>
      <w:pPr>
        <w:tabs>
          <w:tab w:val="num" w:pos="720"/>
        </w:tabs>
        <w:ind w:left="504" w:hanging="504"/>
      </w:pPr>
      <w:rPr>
        <w:rFonts w:ascii="Times New Roman" w:hAnsi="Times New Roman" w:cs="Times New Roman" w:hint="default"/>
        <w:b w:val="0"/>
      </w:rPr>
    </w:lvl>
    <w:lvl w:ilvl="3">
      <w:start w:val="1"/>
      <w:numFmt w:val="decimal"/>
      <w:lvlText w:val="%1.%2.%3.%4."/>
      <w:lvlJc w:val="left"/>
      <w:pPr>
        <w:tabs>
          <w:tab w:val="num" w:pos="1713"/>
        </w:tabs>
        <w:ind w:left="1641"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15:restartNumberingAfterBreak="0">
    <w:nsid w:val="38B538F8"/>
    <w:multiLevelType w:val="hybridMultilevel"/>
    <w:tmpl w:val="5EBCDA62"/>
    <w:lvl w:ilvl="0" w:tplc="0426000D">
      <w:start w:val="1"/>
      <w:numFmt w:val="bullet"/>
      <w:lvlText w:val=""/>
      <w:lvlJc w:val="left"/>
      <w:pPr>
        <w:ind w:left="2160" w:hanging="360"/>
      </w:pPr>
      <w:rPr>
        <w:rFonts w:ascii="Wingdings" w:hAnsi="Wingdings" w:hint="default"/>
      </w:rPr>
    </w:lvl>
    <w:lvl w:ilvl="1" w:tplc="04260003" w:tentative="1">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2" w15:restartNumberingAfterBreak="0">
    <w:nsid w:val="44D97326"/>
    <w:multiLevelType w:val="hybridMultilevel"/>
    <w:tmpl w:val="C1BC0626"/>
    <w:lvl w:ilvl="0" w:tplc="92BA5C06">
      <w:start w:val="1"/>
      <w:numFmt w:val="bullet"/>
      <w:lvlText w:val="-"/>
      <w:lvlJc w:val="left"/>
      <w:pPr>
        <w:ind w:left="720" w:hanging="360"/>
      </w:pPr>
      <w:rPr>
        <w:rFonts w:ascii="Times New Roman" w:eastAsia="Calibri" w:hAnsi="Times New Roman" w:cs="Times New Roman"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A0A2CC4"/>
    <w:multiLevelType w:val="hybridMultilevel"/>
    <w:tmpl w:val="E870D140"/>
    <w:lvl w:ilvl="0" w:tplc="BF940C9A">
      <w:start w:val="3"/>
      <w:numFmt w:val="bullet"/>
      <w:lvlText w:val="-"/>
      <w:lvlJc w:val="left"/>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4C3D775C"/>
    <w:multiLevelType w:val="multilevel"/>
    <w:tmpl w:val="64A8E3E2"/>
    <w:lvl w:ilvl="0">
      <w:start w:val="1"/>
      <w:numFmt w:val="decimal"/>
      <w:pStyle w:val="1Lgumam"/>
      <w:lvlText w:val="%1."/>
      <w:lvlJc w:val="left"/>
      <w:pPr>
        <w:ind w:left="360" w:hanging="360"/>
      </w:pPr>
      <w:rPr>
        <w:b/>
      </w:rPr>
    </w:lvl>
    <w:lvl w:ilvl="1">
      <w:start w:val="1"/>
      <w:numFmt w:val="decimal"/>
      <w:pStyle w:val="11Lgumam"/>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specVanish w:val="0"/>
      </w:rPr>
    </w:lvl>
    <w:lvl w:ilvl="2">
      <w:start w:val="1"/>
      <w:numFmt w:val="decimal"/>
      <w:pStyle w:val="111Lgumam"/>
      <w:lvlText w:val="%1.%2.%3."/>
      <w:lvlJc w:val="left"/>
      <w:pPr>
        <w:ind w:left="1224" w:hanging="504"/>
      </w:pPr>
      <w:rPr>
        <w:b w:val="0"/>
      </w:rPr>
    </w:lvl>
    <w:lvl w:ilvl="3">
      <w:start w:val="1"/>
      <w:numFmt w:val="decimal"/>
      <w:pStyle w:val="1111lgumam"/>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CEB2ACC"/>
    <w:multiLevelType w:val="hybridMultilevel"/>
    <w:tmpl w:val="0F7E9FD2"/>
    <w:lvl w:ilvl="0" w:tplc="03AC4B22">
      <w:numFmt w:val="bullet"/>
      <w:lvlText w:val="-"/>
      <w:lvlJc w:val="left"/>
      <w:pPr>
        <w:ind w:left="1800" w:hanging="360"/>
      </w:pPr>
      <w:rPr>
        <w:rFonts w:ascii="Times New Roman" w:eastAsiaTheme="minorHAnsi" w:hAnsi="Times New Roman" w:cs="Times New Roman" w:hint="default"/>
      </w:rPr>
    </w:lvl>
    <w:lvl w:ilvl="1" w:tplc="04260003">
      <w:start w:val="1"/>
      <w:numFmt w:val="bullet"/>
      <w:lvlText w:val="o"/>
      <w:lvlJc w:val="left"/>
      <w:pPr>
        <w:ind w:left="2520" w:hanging="360"/>
      </w:pPr>
      <w:rPr>
        <w:rFonts w:ascii="Courier New" w:hAnsi="Courier New" w:cs="Courier New" w:hint="default"/>
      </w:rPr>
    </w:lvl>
    <w:lvl w:ilvl="2" w:tplc="04260005" w:tentative="1">
      <w:start w:val="1"/>
      <w:numFmt w:val="bullet"/>
      <w:lvlText w:val=""/>
      <w:lvlJc w:val="left"/>
      <w:pPr>
        <w:ind w:left="3240" w:hanging="360"/>
      </w:pPr>
      <w:rPr>
        <w:rFonts w:ascii="Wingdings" w:hAnsi="Wingdings" w:hint="default"/>
      </w:rPr>
    </w:lvl>
    <w:lvl w:ilvl="3" w:tplc="04260001" w:tentative="1">
      <w:start w:val="1"/>
      <w:numFmt w:val="bullet"/>
      <w:lvlText w:val=""/>
      <w:lvlJc w:val="left"/>
      <w:pPr>
        <w:ind w:left="3960" w:hanging="360"/>
      </w:pPr>
      <w:rPr>
        <w:rFonts w:ascii="Symbol" w:hAnsi="Symbol" w:hint="default"/>
      </w:rPr>
    </w:lvl>
    <w:lvl w:ilvl="4" w:tplc="04260003" w:tentative="1">
      <w:start w:val="1"/>
      <w:numFmt w:val="bullet"/>
      <w:lvlText w:val="o"/>
      <w:lvlJc w:val="left"/>
      <w:pPr>
        <w:ind w:left="4680" w:hanging="360"/>
      </w:pPr>
      <w:rPr>
        <w:rFonts w:ascii="Courier New" w:hAnsi="Courier New" w:cs="Courier New" w:hint="default"/>
      </w:rPr>
    </w:lvl>
    <w:lvl w:ilvl="5" w:tplc="04260005" w:tentative="1">
      <w:start w:val="1"/>
      <w:numFmt w:val="bullet"/>
      <w:lvlText w:val=""/>
      <w:lvlJc w:val="left"/>
      <w:pPr>
        <w:ind w:left="5400" w:hanging="360"/>
      </w:pPr>
      <w:rPr>
        <w:rFonts w:ascii="Wingdings" w:hAnsi="Wingdings" w:hint="default"/>
      </w:rPr>
    </w:lvl>
    <w:lvl w:ilvl="6" w:tplc="04260001" w:tentative="1">
      <w:start w:val="1"/>
      <w:numFmt w:val="bullet"/>
      <w:lvlText w:val=""/>
      <w:lvlJc w:val="left"/>
      <w:pPr>
        <w:ind w:left="6120" w:hanging="360"/>
      </w:pPr>
      <w:rPr>
        <w:rFonts w:ascii="Symbol" w:hAnsi="Symbol" w:hint="default"/>
      </w:rPr>
    </w:lvl>
    <w:lvl w:ilvl="7" w:tplc="04260003" w:tentative="1">
      <w:start w:val="1"/>
      <w:numFmt w:val="bullet"/>
      <w:lvlText w:val="o"/>
      <w:lvlJc w:val="left"/>
      <w:pPr>
        <w:ind w:left="6840" w:hanging="360"/>
      </w:pPr>
      <w:rPr>
        <w:rFonts w:ascii="Courier New" w:hAnsi="Courier New" w:cs="Courier New" w:hint="default"/>
      </w:rPr>
    </w:lvl>
    <w:lvl w:ilvl="8" w:tplc="04260005" w:tentative="1">
      <w:start w:val="1"/>
      <w:numFmt w:val="bullet"/>
      <w:lvlText w:val=""/>
      <w:lvlJc w:val="left"/>
      <w:pPr>
        <w:ind w:left="7560" w:hanging="360"/>
      </w:pPr>
      <w:rPr>
        <w:rFonts w:ascii="Wingdings" w:hAnsi="Wingdings" w:hint="default"/>
      </w:rPr>
    </w:lvl>
  </w:abstractNum>
  <w:abstractNum w:abstractNumId="16" w15:restartNumberingAfterBreak="0">
    <w:nsid w:val="55350FE8"/>
    <w:multiLevelType w:val="multilevel"/>
    <w:tmpl w:val="EBCC8DC2"/>
    <w:lvl w:ilvl="0">
      <w:start w:val="1"/>
      <w:numFmt w:val="decimal"/>
      <w:lvlText w:val="%1."/>
      <w:lvlJc w:val="left"/>
      <w:pPr>
        <w:ind w:left="720" w:hanging="360"/>
      </w:pPr>
      <w:rPr>
        <w:rFonts w:ascii="Times New Roman" w:eastAsiaTheme="minorHAnsi" w:hAnsi="Times New Roman" w:cs="Times New Roman"/>
      </w:rPr>
    </w:lvl>
    <w:lvl w:ilvl="1">
      <w:start w:val="1"/>
      <w:numFmt w:val="decimal"/>
      <w:isLgl/>
      <w:lvlText w:val="%2."/>
      <w:lvlJc w:val="left"/>
      <w:pPr>
        <w:ind w:left="644"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6F703F0"/>
    <w:multiLevelType w:val="hybridMultilevel"/>
    <w:tmpl w:val="9758A3F0"/>
    <w:lvl w:ilvl="0" w:tplc="B7C463D0">
      <w:start w:val="10"/>
      <w:numFmt w:val="bullet"/>
      <w:lvlText w:val="-"/>
      <w:lvlJc w:val="left"/>
      <w:pPr>
        <w:ind w:left="1080" w:hanging="360"/>
      </w:pPr>
      <w:rPr>
        <w:rFonts w:ascii="Times New Roman" w:eastAsia="Calibri" w:hAnsi="Times New Roman" w:cs="Times New Roman"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57CF75F3"/>
    <w:multiLevelType w:val="multilevel"/>
    <w:tmpl w:val="798C7CC6"/>
    <w:lvl w:ilvl="0">
      <w:start w:val="23"/>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AFA0056"/>
    <w:multiLevelType w:val="hybridMultilevel"/>
    <w:tmpl w:val="B20043F4"/>
    <w:lvl w:ilvl="0" w:tplc="E7C612AC">
      <w:start w:val="2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BA47200"/>
    <w:multiLevelType w:val="multilevel"/>
    <w:tmpl w:val="09729508"/>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b/>
      </w:rPr>
    </w:lvl>
    <w:lvl w:ilvl="2">
      <w:start w:val="4"/>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2"/>
      <w:numFmt w:val="decimal"/>
      <w:lvlText w:val="%1.%2.%3.%4.%5."/>
      <w:lvlJc w:val="left"/>
      <w:pPr>
        <w:ind w:left="1080" w:hanging="1080"/>
      </w:pPr>
      <w:rPr>
        <w:rFonts w:hint="default"/>
        <w:b/>
        <w:bCs w:val="0"/>
        <w:vertAlign w:val="baseline"/>
      </w:rPr>
    </w:lvl>
    <w:lvl w:ilvl="5">
      <w:start w:val="3"/>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1">
    <w:nsid w:val="5F285AC5"/>
    <w:multiLevelType w:val="hybridMultilevel"/>
    <w:tmpl w:val="2018A8A2"/>
    <w:lvl w:ilvl="0" w:tplc="BD1E9944">
      <w:start w:val="1"/>
      <w:numFmt w:val="bullet"/>
      <w:lvlText w:val=""/>
      <w:lvlJc w:val="left"/>
      <w:pPr>
        <w:ind w:left="720" w:hanging="360"/>
      </w:pPr>
      <w:rPr>
        <w:rFonts w:ascii="Wingdings" w:hAnsi="Wingdings" w:hint="default"/>
      </w:rPr>
    </w:lvl>
    <w:lvl w:ilvl="1" w:tplc="450A0ED6">
      <w:start w:val="1"/>
      <w:numFmt w:val="bullet"/>
      <w:lvlText w:val="o"/>
      <w:lvlJc w:val="left"/>
      <w:pPr>
        <w:ind w:left="1440" w:hanging="360"/>
      </w:pPr>
      <w:rPr>
        <w:rFonts w:ascii="Courier New" w:hAnsi="Courier New" w:cs="Courier New" w:hint="default"/>
      </w:rPr>
    </w:lvl>
    <w:lvl w:ilvl="2" w:tplc="AB6240C0">
      <w:start w:val="1"/>
      <w:numFmt w:val="bullet"/>
      <w:lvlText w:val=""/>
      <w:lvlJc w:val="left"/>
      <w:pPr>
        <w:ind w:left="2160" w:hanging="360"/>
      </w:pPr>
      <w:rPr>
        <w:rFonts w:ascii="Wingdings" w:hAnsi="Wingdings" w:hint="default"/>
      </w:rPr>
    </w:lvl>
    <w:lvl w:ilvl="3" w:tplc="893898C8">
      <w:start w:val="1"/>
      <w:numFmt w:val="bullet"/>
      <w:lvlText w:val=""/>
      <w:lvlJc w:val="left"/>
      <w:pPr>
        <w:ind w:left="2880" w:hanging="360"/>
      </w:pPr>
      <w:rPr>
        <w:rFonts w:ascii="Symbol" w:hAnsi="Symbol" w:hint="default"/>
      </w:rPr>
    </w:lvl>
    <w:lvl w:ilvl="4" w:tplc="A378A57C">
      <w:start w:val="1"/>
      <w:numFmt w:val="bullet"/>
      <w:lvlText w:val="o"/>
      <w:lvlJc w:val="left"/>
      <w:pPr>
        <w:ind w:left="3600" w:hanging="360"/>
      </w:pPr>
      <w:rPr>
        <w:rFonts w:ascii="Courier New" w:hAnsi="Courier New" w:cs="Courier New" w:hint="default"/>
      </w:rPr>
    </w:lvl>
    <w:lvl w:ilvl="5" w:tplc="1EC85216">
      <w:start w:val="1"/>
      <w:numFmt w:val="bullet"/>
      <w:lvlText w:val=""/>
      <w:lvlJc w:val="left"/>
      <w:pPr>
        <w:ind w:left="4320" w:hanging="360"/>
      </w:pPr>
      <w:rPr>
        <w:rFonts w:ascii="Wingdings" w:hAnsi="Wingdings" w:hint="default"/>
      </w:rPr>
    </w:lvl>
    <w:lvl w:ilvl="6" w:tplc="9C0E3E60">
      <w:start w:val="1"/>
      <w:numFmt w:val="bullet"/>
      <w:lvlText w:val=""/>
      <w:lvlJc w:val="left"/>
      <w:pPr>
        <w:ind w:left="5040" w:hanging="360"/>
      </w:pPr>
      <w:rPr>
        <w:rFonts w:ascii="Symbol" w:hAnsi="Symbol" w:hint="default"/>
      </w:rPr>
    </w:lvl>
    <w:lvl w:ilvl="7" w:tplc="5B88D1EA">
      <w:start w:val="1"/>
      <w:numFmt w:val="bullet"/>
      <w:lvlText w:val="o"/>
      <w:lvlJc w:val="left"/>
      <w:pPr>
        <w:ind w:left="5760" w:hanging="360"/>
      </w:pPr>
      <w:rPr>
        <w:rFonts w:ascii="Courier New" w:hAnsi="Courier New" w:cs="Courier New" w:hint="default"/>
      </w:rPr>
    </w:lvl>
    <w:lvl w:ilvl="8" w:tplc="A3160E5A">
      <w:start w:val="1"/>
      <w:numFmt w:val="bullet"/>
      <w:lvlText w:val=""/>
      <w:lvlJc w:val="left"/>
      <w:pPr>
        <w:ind w:left="6480" w:hanging="360"/>
      </w:pPr>
      <w:rPr>
        <w:rFonts w:ascii="Wingdings" w:hAnsi="Wingdings" w:hint="default"/>
      </w:rPr>
    </w:lvl>
  </w:abstractNum>
  <w:abstractNum w:abstractNumId="22" w15:restartNumberingAfterBreak="1">
    <w:nsid w:val="62077965"/>
    <w:multiLevelType w:val="hybridMultilevel"/>
    <w:tmpl w:val="ED789DFA"/>
    <w:lvl w:ilvl="0" w:tplc="2CD6979C">
      <w:start w:val="1"/>
      <w:numFmt w:val="bullet"/>
      <w:lvlText w:val=""/>
      <w:lvlJc w:val="left"/>
      <w:pPr>
        <w:ind w:left="360" w:hanging="360"/>
      </w:pPr>
      <w:rPr>
        <w:rFonts w:ascii="Wingdings" w:hAnsi="Wingdings" w:hint="default"/>
      </w:rPr>
    </w:lvl>
    <w:lvl w:ilvl="1" w:tplc="C86C53AC">
      <w:start w:val="1"/>
      <w:numFmt w:val="bullet"/>
      <w:lvlText w:val="o"/>
      <w:lvlJc w:val="left"/>
      <w:pPr>
        <w:ind w:left="1080" w:hanging="360"/>
      </w:pPr>
      <w:rPr>
        <w:rFonts w:ascii="Courier New" w:hAnsi="Courier New" w:cs="Courier New" w:hint="default"/>
      </w:rPr>
    </w:lvl>
    <w:lvl w:ilvl="2" w:tplc="4B36C33A" w:tentative="1">
      <w:start w:val="1"/>
      <w:numFmt w:val="bullet"/>
      <w:lvlText w:val=""/>
      <w:lvlJc w:val="left"/>
      <w:pPr>
        <w:ind w:left="1800" w:hanging="360"/>
      </w:pPr>
      <w:rPr>
        <w:rFonts w:ascii="Wingdings" w:hAnsi="Wingdings" w:hint="default"/>
      </w:rPr>
    </w:lvl>
    <w:lvl w:ilvl="3" w:tplc="28AE106A" w:tentative="1">
      <w:start w:val="1"/>
      <w:numFmt w:val="bullet"/>
      <w:lvlText w:val=""/>
      <w:lvlJc w:val="left"/>
      <w:pPr>
        <w:ind w:left="2520" w:hanging="360"/>
      </w:pPr>
      <w:rPr>
        <w:rFonts w:ascii="Symbol" w:hAnsi="Symbol" w:hint="default"/>
      </w:rPr>
    </w:lvl>
    <w:lvl w:ilvl="4" w:tplc="1E40C028" w:tentative="1">
      <w:start w:val="1"/>
      <w:numFmt w:val="bullet"/>
      <w:lvlText w:val="o"/>
      <w:lvlJc w:val="left"/>
      <w:pPr>
        <w:ind w:left="3240" w:hanging="360"/>
      </w:pPr>
      <w:rPr>
        <w:rFonts w:ascii="Courier New" w:hAnsi="Courier New" w:cs="Courier New" w:hint="default"/>
      </w:rPr>
    </w:lvl>
    <w:lvl w:ilvl="5" w:tplc="5F56D098" w:tentative="1">
      <w:start w:val="1"/>
      <w:numFmt w:val="bullet"/>
      <w:lvlText w:val=""/>
      <w:lvlJc w:val="left"/>
      <w:pPr>
        <w:ind w:left="3960" w:hanging="360"/>
      </w:pPr>
      <w:rPr>
        <w:rFonts w:ascii="Wingdings" w:hAnsi="Wingdings" w:hint="default"/>
      </w:rPr>
    </w:lvl>
    <w:lvl w:ilvl="6" w:tplc="F08A64B8" w:tentative="1">
      <w:start w:val="1"/>
      <w:numFmt w:val="bullet"/>
      <w:lvlText w:val=""/>
      <w:lvlJc w:val="left"/>
      <w:pPr>
        <w:ind w:left="4680" w:hanging="360"/>
      </w:pPr>
      <w:rPr>
        <w:rFonts w:ascii="Symbol" w:hAnsi="Symbol" w:hint="default"/>
      </w:rPr>
    </w:lvl>
    <w:lvl w:ilvl="7" w:tplc="62E43172" w:tentative="1">
      <w:start w:val="1"/>
      <w:numFmt w:val="bullet"/>
      <w:lvlText w:val="o"/>
      <w:lvlJc w:val="left"/>
      <w:pPr>
        <w:ind w:left="5400" w:hanging="360"/>
      </w:pPr>
      <w:rPr>
        <w:rFonts w:ascii="Courier New" w:hAnsi="Courier New" w:cs="Courier New" w:hint="default"/>
      </w:rPr>
    </w:lvl>
    <w:lvl w:ilvl="8" w:tplc="42BEBF92" w:tentative="1">
      <w:start w:val="1"/>
      <w:numFmt w:val="bullet"/>
      <w:lvlText w:val=""/>
      <w:lvlJc w:val="left"/>
      <w:pPr>
        <w:ind w:left="6120" w:hanging="360"/>
      </w:pPr>
      <w:rPr>
        <w:rFonts w:ascii="Wingdings" w:hAnsi="Wingdings" w:hint="default"/>
      </w:rPr>
    </w:lvl>
  </w:abstractNum>
  <w:abstractNum w:abstractNumId="23" w15:restartNumberingAfterBreak="0">
    <w:nsid w:val="6678530E"/>
    <w:multiLevelType w:val="multilevel"/>
    <w:tmpl w:val="162E54A6"/>
    <w:lvl w:ilvl="0">
      <w:start w:val="11"/>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1">
    <w:nsid w:val="66FB07D3"/>
    <w:multiLevelType w:val="hybridMultilevel"/>
    <w:tmpl w:val="C37AAB46"/>
    <w:lvl w:ilvl="0" w:tplc="2F8EE264">
      <w:start w:val="1"/>
      <w:numFmt w:val="bullet"/>
      <w:lvlText w:val=""/>
      <w:lvlJc w:val="left"/>
      <w:pPr>
        <w:ind w:left="720" w:hanging="360"/>
      </w:pPr>
      <w:rPr>
        <w:rFonts w:ascii="Wingdings" w:hAnsi="Wingdings" w:hint="default"/>
      </w:rPr>
    </w:lvl>
    <w:lvl w:ilvl="1" w:tplc="9A0AED62" w:tentative="1">
      <w:start w:val="1"/>
      <w:numFmt w:val="bullet"/>
      <w:lvlText w:val="o"/>
      <w:lvlJc w:val="left"/>
      <w:pPr>
        <w:ind w:left="1440" w:hanging="360"/>
      </w:pPr>
      <w:rPr>
        <w:rFonts w:ascii="Courier New" w:hAnsi="Courier New" w:cs="Courier New" w:hint="default"/>
      </w:rPr>
    </w:lvl>
    <w:lvl w:ilvl="2" w:tplc="55B67C76" w:tentative="1">
      <w:start w:val="1"/>
      <w:numFmt w:val="bullet"/>
      <w:lvlText w:val=""/>
      <w:lvlJc w:val="left"/>
      <w:pPr>
        <w:ind w:left="2160" w:hanging="360"/>
      </w:pPr>
      <w:rPr>
        <w:rFonts w:ascii="Wingdings" w:hAnsi="Wingdings" w:hint="default"/>
      </w:rPr>
    </w:lvl>
    <w:lvl w:ilvl="3" w:tplc="4754DDCC" w:tentative="1">
      <w:start w:val="1"/>
      <w:numFmt w:val="bullet"/>
      <w:lvlText w:val=""/>
      <w:lvlJc w:val="left"/>
      <w:pPr>
        <w:ind w:left="2880" w:hanging="360"/>
      </w:pPr>
      <w:rPr>
        <w:rFonts w:ascii="Symbol" w:hAnsi="Symbol" w:hint="default"/>
      </w:rPr>
    </w:lvl>
    <w:lvl w:ilvl="4" w:tplc="5E74E54E" w:tentative="1">
      <w:start w:val="1"/>
      <w:numFmt w:val="bullet"/>
      <w:lvlText w:val="o"/>
      <w:lvlJc w:val="left"/>
      <w:pPr>
        <w:ind w:left="3600" w:hanging="360"/>
      </w:pPr>
      <w:rPr>
        <w:rFonts w:ascii="Courier New" w:hAnsi="Courier New" w:cs="Courier New" w:hint="default"/>
      </w:rPr>
    </w:lvl>
    <w:lvl w:ilvl="5" w:tplc="995831D6" w:tentative="1">
      <w:start w:val="1"/>
      <w:numFmt w:val="bullet"/>
      <w:lvlText w:val=""/>
      <w:lvlJc w:val="left"/>
      <w:pPr>
        <w:ind w:left="4320" w:hanging="360"/>
      </w:pPr>
      <w:rPr>
        <w:rFonts w:ascii="Wingdings" w:hAnsi="Wingdings" w:hint="default"/>
      </w:rPr>
    </w:lvl>
    <w:lvl w:ilvl="6" w:tplc="6D8C0E42" w:tentative="1">
      <w:start w:val="1"/>
      <w:numFmt w:val="bullet"/>
      <w:lvlText w:val=""/>
      <w:lvlJc w:val="left"/>
      <w:pPr>
        <w:ind w:left="5040" w:hanging="360"/>
      </w:pPr>
      <w:rPr>
        <w:rFonts w:ascii="Symbol" w:hAnsi="Symbol" w:hint="default"/>
      </w:rPr>
    </w:lvl>
    <w:lvl w:ilvl="7" w:tplc="434E7936" w:tentative="1">
      <w:start w:val="1"/>
      <w:numFmt w:val="bullet"/>
      <w:lvlText w:val="o"/>
      <w:lvlJc w:val="left"/>
      <w:pPr>
        <w:ind w:left="5760" w:hanging="360"/>
      </w:pPr>
      <w:rPr>
        <w:rFonts w:ascii="Courier New" w:hAnsi="Courier New" w:cs="Courier New" w:hint="default"/>
      </w:rPr>
    </w:lvl>
    <w:lvl w:ilvl="8" w:tplc="B3625EDE" w:tentative="1">
      <w:start w:val="1"/>
      <w:numFmt w:val="bullet"/>
      <w:lvlText w:val=""/>
      <w:lvlJc w:val="left"/>
      <w:pPr>
        <w:ind w:left="6480" w:hanging="360"/>
      </w:pPr>
      <w:rPr>
        <w:rFonts w:ascii="Wingdings" w:hAnsi="Wingdings" w:hint="default"/>
      </w:rPr>
    </w:lvl>
  </w:abstractNum>
  <w:abstractNum w:abstractNumId="25" w15:restartNumberingAfterBreak="0">
    <w:nsid w:val="6797602D"/>
    <w:multiLevelType w:val="hybridMultilevel"/>
    <w:tmpl w:val="417239CE"/>
    <w:lvl w:ilvl="0" w:tplc="380EC280">
      <w:start w:val="1"/>
      <w:numFmt w:val="upperLetter"/>
      <w:lvlText w:val="(%1)"/>
      <w:lvlJc w:val="left"/>
      <w:pPr>
        <w:ind w:left="1485" w:hanging="405"/>
      </w:pPr>
      <w:rPr>
        <w:rFonts w:hint="default"/>
        <w:b/>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6" w15:restartNumberingAfterBreak="0">
    <w:nsid w:val="6AAE5E23"/>
    <w:multiLevelType w:val="multilevel"/>
    <w:tmpl w:val="37F295EE"/>
    <w:lvl w:ilvl="0">
      <w:start w:val="4"/>
      <w:numFmt w:val="decimal"/>
      <w:lvlText w:val="%1."/>
      <w:lvlJc w:val="left"/>
      <w:pPr>
        <w:ind w:left="360" w:hanging="360"/>
      </w:pPr>
      <w:rPr>
        <w:rFonts w:hint="default"/>
        <w:b w:val="0"/>
        <w:bCs/>
      </w:rPr>
    </w:lvl>
    <w:lvl w:ilvl="1">
      <w:start w:val="1"/>
      <w:numFmt w:val="decimal"/>
      <w:lvlText w:val="%1.%2."/>
      <w:lvlJc w:val="left"/>
      <w:pPr>
        <w:ind w:left="360" w:hanging="360"/>
      </w:pPr>
      <w:rPr>
        <w:rFonts w:hint="default"/>
        <w:b w:val="0"/>
        <w:bCs/>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1">
    <w:nsid w:val="74302D77"/>
    <w:multiLevelType w:val="hybridMultilevel"/>
    <w:tmpl w:val="BBBE1320"/>
    <w:lvl w:ilvl="0" w:tplc="2BC81DA2">
      <w:start w:val="1"/>
      <w:numFmt w:val="bullet"/>
      <w:lvlText w:val=""/>
      <w:lvlJc w:val="left"/>
      <w:pPr>
        <w:ind w:left="4187" w:hanging="360"/>
      </w:pPr>
      <w:rPr>
        <w:rFonts w:ascii="Wingdings" w:hAnsi="Wingdings" w:hint="default"/>
      </w:rPr>
    </w:lvl>
    <w:lvl w:ilvl="1" w:tplc="0FF0B83A" w:tentative="1">
      <w:start w:val="1"/>
      <w:numFmt w:val="bullet"/>
      <w:lvlText w:val="o"/>
      <w:lvlJc w:val="left"/>
      <w:pPr>
        <w:ind w:left="4907" w:hanging="360"/>
      </w:pPr>
      <w:rPr>
        <w:rFonts w:ascii="Courier New" w:hAnsi="Courier New" w:cs="Courier New" w:hint="default"/>
      </w:rPr>
    </w:lvl>
    <w:lvl w:ilvl="2" w:tplc="28D4D29E" w:tentative="1">
      <w:start w:val="1"/>
      <w:numFmt w:val="bullet"/>
      <w:lvlText w:val=""/>
      <w:lvlJc w:val="left"/>
      <w:pPr>
        <w:ind w:left="5627" w:hanging="360"/>
      </w:pPr>
      <w:rPr>
        <w:rFonts w:ascii="Wingdings" w:hAnsi="Wingdings" w:hint="default"/>
      </w:rPr>
    </w:lvl>
    <w:lvl w:ilvl="3" w:tplc="9432F108" w:tentative="1">
      <w:start w:val="1"/>
      <w:numFmt w:val="bullet"/>
      <w:lvlText w:val=""/>
      <w:lvlJc w:val="left"/>
      <w:pPr>
        <w:ind w:left="6347" w:hanging="360"/>
      </w:pPr>
      <w:rPr>
        <w:rFonts w:ascii="Symbol" w:hAnsi="Symbol" w:hint="default"/>
      </w:rPr>
    </w:lvl>
    <w:lvl w:ilvl="4" w:tplc="5AB660FE" w:tentative="1">
      <w:start w:val="1"/>
      <w:numFmt w:val="bullet"/>
      <w:lvlText w:val="o"/>
      <w:lvlJc w:val="left"/>
      <w:pPr>
        <w:ind w:left="7067" w:hanging="360"/>
      </w:pPr>
      <w:rPr>
        <w:rFonts w:ascii="Courier New" w:hAnsi="Courier New" w:cs="Courier New" w:hint="default"/>
      </w:rPr>
    </w:lvl>
    <w:lvl w:ilvl="5" w:tplc="6124022A" w:tentative="1">
      <w:start w:val="1"/>
      <w:numFmt w:val="bullet"/>
      <w:lvlText w:val=""/>
      <w:lvlJc w:val="left"/>
      <w:pPr>
        <w:ind w:left="7787" w:hanging="360"/>
      </w:pPr>
      <w:rPr>
        <w:rFonts w:ascii="Wingdings" w:hAnsi="Wingdings" w:hint="default"/>
      </w:rPr>
    </w:lvl>
    <w:lvl w:ilvl="6" w:tplc="7D129598" w:tentative="1">
      <w:start w:val="1"/>
      <w:numFmt w:val="bullet"/>
      <w:lvlText w:val=""/>
      <w:lvlJc w:val="left"/>
      <w:pPr>
        <w:ind w:left="8507" w:hanging="360"/>
      </w:pPr>
      <w:rPr>
        <w:rFonts w:ascii="Symbol" w:hAnsi="Symbol" w:hint="default"/>
      </w:rPr>
    </w:lvl>
    <w:lvl w:ilvl="7" w:tplc="4D5070B0" w:tentative="1">
      <w:start w:val="1"/>
      <w:numFmt w:val="bullet"/>
      <w:lvlText w:val="o"/>
      <w:lvlJc w:val="left"/>
      <w:pPr>
        <w:ind w:left="9227" w:hanging="360"/>
      </w:pPr>
      <w:rPr>
        <w:rFonts w:ascii="Courier New" w:hAnsi="Courier New" w:cs="Courier New" w:hint="default"/>
      </w:rPr>
    </w:lvl>
    <w:lvl w:ilvl="8" w:tplc="7C787BB6" w:tentative="1">
      <w:start w:val="1"/>
      <w:numFmt w:val="bullet"/>
      <w:lvlText w:val=""/>
      <w:lvlJc w:val="left"/>
      <w:pPr>
        <w:ind w:left="9947" w:hanging="360"/>
      </w:pPr>
      <w:rPr>
        <w:rFonts w:ascii="Wingdings" w:hAnsi="Wingdings" w:hint="default"/>
      </w:rPr>
    </w:lvl>
  </w:abstractNum>
  <w:abstractNum w:abstractNumId="28" w15:restartNumberingAfterBreak="0">
    <w:nsid w:val="76531E90"/>
    <w:multiLevelType w:val="hybridMultilevel"/>
    <w:tmpl w:val="698CC0F8"/>
    <w:lvl w:ilvl="0" w:tplc="11D8C8A2">
      <w:start w:val="12"/>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6736A5D"/>
    <w:multiLevelType w:val="hybridMultilevel"/>
    <w:tmpl w:val="A7B2F8BC"/>
    <w:lvl w:ilvl="0" w:tplc="D304FFFA">
      <w:start w:val="1"/>
      <w:numFmt w:val="decimal"/>
      <w:lvlText w:val="%1."/>
      <w:lvlJc w:val="left"/>
      <w:pPr>
        <w:ind w:left="720" w:hanging="360"/>
      </w:pPr>
      <w:rPr>
        <w:rFonts w:ascii="Times New Roman" w:eastAsia="Times New Roman" w:hAnsi="Times New Roman" w:cstheme="minorBid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8BB613C"/>
    <w:multiLevelType w:val="hybridMultilevel"/>
    <w:tmpl w:val="FD4A8270"/>
    <w:lvl w:ilvl="0" w:tplc="0426000D">
      <w:start w:val="1"/>
      <w:numFmt w:val="bullet"/>
      <w:lvlText w:val=""/>
      <w:lvlJc w:val="left"/>
      <w:pPr>
        <w:ind w:left="3763" w:hanging="360"/>
      </w:pPr>
      <w:rPr>
        <w:rFonts w:ascii="Wingdings" w:hAnsi="Wingdings" w:hint="default"/>
      </w:rPr>
    </w:lvl>
    <w:lvl w:ilvl="1" w:tplc="04260003">
      <w:start w:val="1"/>
      <w:numFmt w:val="bullet"/>
      <w:lvlText w:val="o"/>
      <w:lvlJc w:val="left"/>
      <w:pPr>
        <w:ind w:left="4483" w:hanging="360"/>
      </w:pPr>
      <w:rPr>
        <w:rFonts w:ascii="Courier New" w:hAnsi="Courier New" w:cs="Courier New" w:hint="default"/>
      </w:rPr>
    </w:lvl>
    <w:lvl w:ilvl="2" w:tplc="04260005" w:tentative="1">
      <w:start w:val="1"/>
      <w:numFmt w:val="bullet"/>
      <w:lvlText w:val=""/>
      <w:lvlJc w:val="left"/>
      <w:pPr>
        <w:ind w:left="5203" w:hanging="360"/>
      </w:pPr>
      <w:rPr>
        <w:rFonts w:ascii="Wingdings" w:hAnsi="Wingdings" w:hint="default"/>
      </w:rPr>
    </w:lvl>
    <w:lvl w:ilvl="3" w:tplc="04260001" w:tentative="1">
      <w:start w:val="1"/>
      <w:numFmt w:val="bullet"/>
      <w:lvlText w:val=""/>
      <w:lvlJc w:val="left"/>
      <w:pPr>
        <w:ind w:left="5923" w:hanging="360"/>
      </w:pPr>
      <w:rPr>
        <w:rFonts w:ascii="Symbol" w:hAnsi="Symbol" w:hint="default"/>
      </w:rPr>
    </w:lvl>
    <w:lvl w:ilvl="4" w:tplc="04260003" w:tentative="1">
      <w:start w:val="1"/>
      <w:numFmt w:val="bullet"/>
      <w:lvlText w:val="o"/>
      <w:lvlJc w:val="left"/>
      <w:pPr>
        <w:ind w:left="6643" w:hanging="360"/>
      </w:pPr>
      <w:rPr>
        <w:rFonts w:ascii="Courier New" w:hAnsi="Courier New" w:cs="Courier New" w:hint="default"/>
      </w:rPr>
    </w:lvl>
    <w:lvl w:ilvl="5" w:tplc="04260005" w:tentative="1">
      <w:start w:val="1"/>
      <w:numFmt w:val="bullet"/>
      <w:lvlText w:val=""/>
      <w:lvlJc w:val="left"/>
      <w:pPr>
        <w:ind w:left="7363" w:hanging="360"/>
      </w:pPr>
      <w:rPr>
        <w:rFonts w:ascii="Wingdings" w:hAnsi="Wingdings" w:hint="default"/>
      </w:rPr>
    </w:lvl>
    <w:lvl w:ilvl="6" w:tplc="04260001" w:tentative="1">
      <w:start w:val="1"/>
      <w:numFmt w:val="bullet"/>
      <w:lvlText w:val=""/>
      <w:lvlJc w:val="left"/>
      <w:pPr>
        <w:ind w:left="8083" w:hanging="360"/>
      </w:pPr>
      <w:rPr>
        <w:rFonts w:ascii="Symbol" w:hAnsi="Symbol" w:hint="default"/>
      </w:rPr>
    </w:lvl>
    <w:lvl w:ilvl="7" w:tplc="04260003" w:tentative="1">
      <w:start w:val="1"/>
      <w:numFmt w:val="bullet"/>
      <w:lvlText w:val="o"/>
      <w:lvlJc w:val="left"/>
      <w:pPr>
        <w:ind w:left="8803" w:hanging="360"/>
      </w:pPr>
      <w:rPr>
        <w:rFonts w:ascii="Courier New" w:hAnsi="Courier New" w:cs="Courier New" w:hint="default"/>
      </w:rPr>
    </w:lvl>
    <w:lvl w:ilvl="8" w:tplc="04260005" w:tentative="1">
      <w:start w:val="1"/>
      <w:numFmt w:val="bullet"/>
      <w:lvlText w:val=""/>
      <w:lvlJc w:val="left"/>
      <w:pPr>
        <w:ind w:left="9523" w:hanging="360"/>
      </w:pPr>
      <w:rPr>
        <w:rFonts w:ascii="Wingdings" w:hAnsi="Wingdings" w:hint="default"/>
      </w:rPr>
    </w:lvl>
  </w:abstractNum>
  <w:abstractNum w:abstractNumId="31" w15:restartNumberingAfterBreak="0">
    <w:nsid w:val="7B3D28E2"/>
    <w:multiLevelType w:val="hybridMultilevel"/>
    <w:tmpl w:val="59824F58"/>
    <w:lvl w:ilvl="0" w:tplc="0426000D">
      <w:start w:val="1"/>
      <w:numFmt w:val="bullet"/>
      <w:lvlText w:val=""/>
      <w:lvlJc w:val="left"/>
      <w:pPr>
        <w:ind w:left="2182" w:hanging="360"/>
      </w:pPr>
      <w:rPr>
        <w:rFonts w:ascii="Wingdings" w:hAnsi="Wingdings" w:hint="default"/>
      </w:rPr>
    </w:lvl>
    <w:lvl w:ilvl="1" w:tplc="04260003" w:tentative="1">
      <w:start w:val="1"/>
      <w:numFmt w:val="bullet"/>
      <w:lvlText w:val="o"/>
      <w:lvlJc w:val="left"/>
      <w:pPr>
        <w:ind w:left="2902" w:hanging="360"/>
      </w:pPr>
      <w:rPr>
        <w:rFonts w:ascii="Courier New" w:hAnsi="Courier New" w:cs="Courier New" w:hint="default"/>
      </w:rPr>
    </w:lvl>
    <w:lvl w:ilvl="2" w:tplc="04260005" w:tentative="1">
      <w:start w:val="1"/>
      <w:numFmt w:val="bullet"/>
      <w:lvlText w:val=""/>
      <w:lvlJc w:val="left"/>
      <w:pPr>
        <w:ind w:left="3622" w:hanging="360"/>
      </w:pPr>
      <w:rPr>
        <w:rFonts w:ascii="Wingdings" w:hAnsi="Wingdings" w:hint="default"/>
      </w:rPr>
    </w:lvl>
    <w:lvl w:ilvl="3" w:tplc="04260001" w:tentative="1">
      <w:start w:val="1"/>
      <w:numFmt w:val="bullet"/>
      <w:lvlText w:val=""/>
      <w:lvlJc w:val="left"/>
      <w:pPr>
        <w:ind w:left="4342" w:hanging="360"/>
      </w:pPr>
      <w:rPr>
        <w:rFonts w:ascii="Symbol" w:hAnsi="Symbol" w:hint="default"/>
      </w:rPr>
    </w:lvl>
    <w:lvl w:ilvl="4" w:tplc="04260003" w:tentative="1">
      <w:start w:val="1"/>
      <w:numFmt w:val="bullet"/>
      <w:lvlText w:val="o"/>
      <w:lvlJc w:val="left"/>
      <w:pPr>
        <w:ind w:left="5062" w:hanging="360"/>
      </w:pPr>
      <w:rPr>
        <w:rFonts w:ascii="Courier New" w:hAnsi="Courier New" w:cs="Courier New" w:hint="default"/>
      </w:rPr>
    </w:lvl>
    <w:lvl w:ilvl="5" w:tplc="04260005" w:tentative="1">
      <w:start w:val="1"/>
      <w:numFmt w:val="bullet"/>
      <w:lvlText w:val=""/>
      <w:lvlJc w:val="left"/>
      <w:pPr>
        <w:ind w:left="5782" w:hanging="360"/>
      </w:pPr>
      <w:rPr>
        <w:rFonts w:ascii="Wingdings" w:hAnsi="Wingdings" w:hint="default"/>
      </w:rPr>
    </w:lvl>
    <w:lvl w:ilvl="6" w:tplc="04260001" w:tentative="1">
      <w:start w:val="1"/>
      <w:numFmt w:val="bullet"/>
      <w:lvlText w:val=""/>
      <w:lvlJc w:val="left"/>
      <w:pPr>
        <w:ind w:left="6502" w:hanging="360"/>
      </w:pPr>
      <w:rPr>
        <w:rFonts w:ascii="Symbol" w:hAnsi="Symbol" w:hint="default"/>
      </w:rPr>
    </w:lvl>
    <w:lvl w:ilvl="7" w:tplc="04260003" w:tentative="1">
      <w:start w:val="1"/>
      <w:numFmt w:val="bullet"/>
      <w:lvlText w:val="o"/>
      <w:lvlJc w:val="left"/>
      <w:pPr>
        <w:ind w:left="7222" w:hanging="360"/>
      </w:pPr>
      <w:rPr>
        <w:rFonts w:ascii="Courier New" w:hAnsi="Courier New" w:cs="Courier New" w:hint="default"/>
      </w:rPr>
    </w:lvl>
    <w:lvl w:ilvl="8" w:tplc="04260005" w:tentative="1">
      <w:start w:val="1"/>
      <w:numFmt w:val="bullet"/>
      <w:lvlText w:val=""/>
      <w:lvlJc w:val="left"/>
      <w:pPr>
        <w:ind w:left="7942" w:hanging="360"/>
      </w:pPr>
      <w:rPr>
        <w:rFonts w:ascii="Wingdings" w:hAnsi="Wingdings" w:hint="default"/>
      </w:rPr>
    </w:lvl>
  </w:abstractNum>
  <w:num w:numId="1" w16cid:durableId="1219122997">
    <w:abstractNumId w:val="14"/>
  </w:num>
  <w:num w:numId="2" w16cid:durableId="676004833">
    <w:abstractNumId w:val="0"/>
  </w:num>
  <w:num w:numId="3" w16cid:durableId="967128625">
    <w:abstractNumId w:val="4"/>
  </w:num>
  <w:num w:numId="4" w16cid:durableId="2135295201">
    <w:abstractNumId w:val="17"/>
  </w:num>
  <w:num w:numId="5" w16cid:durableId="869954824">
    <w:abstractNumId w:val="26"/>
  </w:num>
  <w:num w:numId="6" w16cid:durableId="596867263">
    <w:abstractNumId w:val="3"/>
  </w:num>
  <w:num w:numId="7" w16cid:durableId="1459563852">
    <w:abstractNumId w:val="23"/>
  </w:num>
  <w:num w:numId="8" w16cid:durableId="238751591">
    <w:abstractNumId w:val="18"/>
  </w:num>
  <w:num w:numId="9" w16cid:durableId="1441488288">
    <w:abstractNumId w:val="2"/>
  </w:num>
  <w:num w:numId="10" w16cid:durableId="1612469417">
    <w:abstractNumId w:val="12"/>
  </w:num>
  <w:num w:numId="11" w16cid:durableId="610665358">
    <w:abstractNumId w:val="29"/>
  </w:num>
  <w:num w:numId="12" w16cid:durableId="1288585169">
    <w:abstractNumId w:val="28"/>
  </w:num>
  <w:num w:numId="13" w16cid:durableId="769157249">
    <w:abstractNumId w:val="13"/>
  </w:num>
  <w:num w:numId="14" w16cid:durableId="1088768485">
    <w:abstractNumId w:val="6"/>
  </w:num>
  <w:num w:numId="15" w16cid:durableId="444076986">
    <w:abstractNumId w:val="30"/>
  </w:num>
  <w:num w:numId="16" w16cid:durableId="1153334373">
    <w:abstractNumId w:val="31"/>
  </w:num>
  <w:num w:numId="17" w16cid:durableId="1688407726">
    <w:abstractNumId w:val="20"/>
  </w:num>
  <w:num w:numId="18" w16cid:durableId="1157454548">
    <w:abstractNumId w:val="11"/>
  </w:num>
  <w:num w:numId="19" w16cid:durableId="1677727443">
    <w:abstractNumId w:val="15"/>
  </w:num>
  <w:num w:numId="20" w16cid:durableId="1247571849">
    <w:abstractNumId w:val="25"/>
  </w:num>
  <w:num w:numId="21" w16cid:durableId="339045917">
    <w:abstractNumId w:val="7"/>
  </w:num>
  <w:num w:numId="22" w16cid:durableId="715814838">
    <w:abstractNumId w:val="22"/>
  </w:num>
  <w:num w:numId="23" w16cid:durableId="1362978647">
    <w:abstractNumId w:val="27"/>
  </w:num>
  <w:num w:numId="24" w16cid:durableId="957956913">
    <w:abstractNumId w:val="8"/>
  </w:num>
  <w:num w:numId="25" w16cid:durableId="1761102696">
    <w:abstractNumId w:val="9"/>
  </w:num>
  <w:num w:numId="26" w16cid:durableId="313029852">
    <w:abstractNumId w:val="24"/>
  </w:num>
  <w:num w:numId="27" w16cid:durableId="1517495512">
    <w:abstractNumId w:val="21"/>
  </w:num>
  <w:num w:numId="28" w16cid:durableId="674499670">
    <w:abstractNumId w:val="1"/>
  </w:num>
  <w:num w:numId="29" w16cid:durableId="1343781127">
    <w:abstractNumId w:val="5"/>
  </w:num>
  <w:num w:numId="30" w16cid:durableId="1905992733">
    <w:abstractNumId w:val="16"/>
  </w:num>
  <w:num w:numId="31" w16cid:durableId="417024699">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BC4"/>
    <w:rsid w:val="000065A5"/>
    <w:rsid w:val="00007092"/>
    <w:rsid w:val="00010825"/>
    <w:rsid w:val="00015201"/>
    <w:rsid w:val="00015FC2"/>
    <w:rsid w:val="00021A5C"/>
    <w:rsid w:val="00023806"/>
    <w:rsid w:val="00023AE7"/>
    <w:rsid w:val="00026768"/>
    <w:rsid w:val="000273A2"/>
    <w:rsid w:val="000276CA"/>
    <w:rsid w:val="00032A8F"/>
    <w:rsid w:val="0003797C"/>
    <w:rsid w:val="00045563"/>
    <w:rsid w:val="00046994"/>
    <w:rsid w:val="0005092D"/>
    <w:rsid w:val="000525B2"/>
    <w:rsid w:val="000530BB"/>
    <w:rsid w:val="000578C9"/>
    <w:rsid w:val="00060468"/>
    <w:rsid w:val="00060A80"/>
    <w:rsid w:val="00061509"/>
    <w:rsid w:val="00063FD8"/>
    <w:rsid w:val="000641DA"/>
    <w:rsid w:val="000676B0"/>
    <w:rsid w:val="00070255"/>
    <w:rsid w:val="00070A28"/>
    <w:rsid w:val="00071F2E"/>
    <w:rsid w:val="0007306A"/>
    <w:rsid w:val="0007319A"/>
    <w:rsid w:val="0007366E"/>
    <w:rsid w:val="00073742"/>
    <w:rsid w:val="00075DE4"/>
    <w:rsid w:val="00080584"/>
    <w:rsid w:val="00080830"/>
    <w:rsid w:val="00081F7B"/>
    <w:rsid w:val="00084A79"/>
    <w:rsid w:val="00085658"/>
    <w:rsid w:val="00086548"/>
    <w:rsid w:val="00086ADF"/>
    <w:rsid w:val="00087FDD"/>
    <w:rsid w:val="00092DAF"/>
    <w:rsid w:val="0009351F"/>
    <w:rsid w:val="00093E80"/>
    <w:rsid w:val="000948A9"/>
    <w:rsid w:val="0009515E"/>
    <w:rsid w:val="000965E6"/>
    <w:rsid w:val="000A0CF7"/>
    <w:rsid w:val="000A3525"/>
    <w:rsid w:val="000A513C"/>
    <w:rsid w:val="000A528E"/>
    <w:rsid w:val="000A7E4F"/>
    <w:rsid w:val="000B2B49"/>
    <w:rsid w:val="000B35D0"/>
    <w:rsid w:val="000C3820"/>
    <w:rsid w:val="000C5E39"/>
    <w:rsid w:val="000C635A"/>
    <w:rsid w:val="000C70C9"/>
    <w:rsid w:val="000C7973"/>
    <w:rsid w:val="000D00B7"/>
    <w:rsid w:val="000D22AC"/>
    <w:rsid w:val="000D29A1"/>
    <w:rsid w:val="000D3768"/>
    <w:rsid w:val="000D5547"/>
    <w:rsid w:val="000E5D50"/>
    <w:rsid w:val="000E760A"/>
    <w:rsid w:val="000F0E9E"/>
    <w:rsid w:val="000F2C9B"/>
    <w:rsid w:val="000F33C6"/>
    <w:rsid w:val="000F479F"/>
    <w:rsid w:val="000F6A18"/>
    <w:rsid w:val="000F7B0F"/>
    <w:rsid w:val="001029FE"/>
    <w:rsid w:val="00103AF4"/>
    <w:rsid w:val="001042B4"/>
    <w:rsid w:val="001066EC"/>
    <w:rsid w:val="001073BC"/>
    <w:rsid w:val="0011147A"/>
    <w:rsid w:val="00117A4D"/>
    <w:rsid w:val="00123D31"/>
    <w:rsid w:val="001311E5"/>
    <w:rsid w:val="00131812"/>
    <w:rsid w:val="0013327E"/>
    <w:rsid w:val="00134629"/>
    <w:rsid w:val="00134865"/>
    <w:rsid w:val="0013503D"/>
    <w:rsid w:val="00140C1D"/>
    <w:rsid w:val="0014450F"/>
    <w:rsid w:val="00147F11"/>
    <w:rsid w:val="00150F81"/>
    <w:rsid w:val="00153FE8"/>
    <w:rsid w:val="00154C54"/>
    <w:rsid w:val="00157DBA"/>
    <w:rsid w:val="00160F33"/>
    <w:rsid w:val="001623E9"/>
    <w:rsid w:val="00162B01"/>
    <w:rsid w:val="001670D2"/>
    <w:rsid w:val="00175486"/>
    <w:rsid w:val="0018090C"/>
    <w:rsid w:val="00191417"/>
    <w:rsid w:val="00192991"/>
    <w:rsid w:val="001A0230"/>
    <w:rsid w:val="001A0482"/>
    <w:rsid w:val="001A068A"/>
    <w:rsid w:val="001A3D70"/>
    <w:rsid w:val="001A6369"/>
    <w:rsid w:val="001A6EB9"/>
    <w:rsid w:val="001B28CB"/>
    <w:rsid w:val="001C0DC6"/>
    <w:rsid w:val="001C2A8F"/>
    <w:rsid w:val="001C34AB"/>
    <w:rsid w:val="001C40EB"/>
    <w:rsid w:val="001C5377"/>
    <w:rsid w:val="001C78C2"/>
    <w:rsid w:val="001D0923"/>
    <w:rsid w:val="001D26BF"/>
    <w:rsid w:val="001D3BEB"/>
    <w:rsid w:val="001D5890"/>
    <w:rsid w:val="001E19C8"/>
    <w:rsid w:val="001E264D"/>
    <w:rsid w:val="001E2776"/>
    <w:rsid w:val="001E6F73"/>
    <w:rsid w:val="001E7AB6"/>
    <w:rsid w:val="001F753C"/>
    <w:rsid w:val="002005F2"/>
    <w:rsid w:val="002036AD"/>
    <w:rsid w:val="002074B9"/>
    <w:rsid w:val="00211315"/>
    <w:rsid w:val="002124A9"/>
    <w:rsid w:val="0021607F"/>
    <w:rsid w:val="00227714"/>
    <w:rsid w:val="0023148A"/>
    <w:rsid w:val="002321C3"/>
    <w:rsid w:val="00237980"/>
    <w:rsid w:val="00243346"/>
    <w:rsid w:val="002470A7"/>
    <w:rsid w:val="0025108A"/>
    <w:rsid w:val="002520D1"/>
    <w:rsid w:val="00255031"/>
    <w:rsid w:val="002551BB"/>
    <w:rsid w:val="00262894"/>
    <w:rsid w:val="00263D10"/>
    <w:rsid w:val="00263D98"/>
    <w:rsid w:val="00263E96"/>
    <w:rsid w:val="0026427B"/>
    <w:rsid w:val="00267138"/>
    <w:rsid w:val="00272F4F"/>
    <w:rsid w:val="00280C30"/>
    <w:rsid w:val="00286687"/>
    <w:rsid w:val="0028683C"/>
    <w:rsid w:val="00292242"/>
    <w:rsid w:val="002934D5"/>
    <w:rsid w:val="002936D5"/>
    <w:rsid w:val="00293BCE"/>
    <w:rsid w:val="00295D4E"/>
    <w:rsid w:val="00296E77"/>
    <w:rsid w:val="0029784A"/>
    <w:rsid w:val="002A5B21"/>
    <w:rsid w:val="002B4F5B"/>
    <w:rsid w:val="002C103A"/>
    <w:rsid w:val="002C22F4"/>
    <w:rsid w:val="002D2EB6"/>
    <w:rsid w:val="002D354A"/>
    <w:rsid w:val="002D4CF6"/>
    <w:rsid w:val="002D60B0"/>
    <w:rsid w:val="002D6695"/>
    <w:rsid w:val="002E21FB"/>
    <w:rsid w:val="002F20A2"/>
    <w:rsid w:val="00303F9E"/>
    <w:rsid w:val="0030490B"/>
    <w:rsid w:val="00306DD2"/>
    <w:rsid w:val="00306E4C"/>
    <w:rsid w:val="0030791F"/>
    <w:rsid w:val="0032188A"/>
    <w:rsid w:val="00326940"/>
    <w:rsid w:val="00330174"/>
    <w:rsid w:val="00330431"/>
    <w:rsid w:val="003343EC"/>
    <w:rsid w:val="00336D6B"/>
    <w:rsid w:val="00337ADD"/>
    <w:rsid w:val="00340432"/>
    <w:rsid w:val="003414B7"/>
    <w:rsid w:val="00341A6A"/>
    <w:rsid w:val="00347630"/>
    <w:rsid w:val="003532F1"/>
    <w:rsid w:val="00355034"/>
    <w:rsid w:val="00355100"/>
    <w:rsid w:val="003551ED"/>
    <w:rsid w:val="00357F83"/>
    <w:rsid w:val="0036175C"/>
    <w:rsid w:val="003631E4"/>
    <w:rsid w:val="003646DB"/>
    <w:rsid w:val="0036730D"/>
    <w:rsid w:val="00370621"/>
    <w:rsid w:val="00370F71"/>
    <w:rsid w:val="00371824"/>
    <w:rsid w:val="00373786"/>
    <w:rsid w:val="003821BC"/>
    <w:rsid w:val="00383A49"/>
    <w:rsid w:val="0038613C"/>
    <w:rsid w:val="003908B4"/>
    <w:rsid w:val="003921C8"/>
    <w:rsid w:val="00393572"/>
    <w:rsid w:val="003960E8"/>
    <w:rsid w:val="003A16A0"/>
    <w:rsid w:val="003A427E"/>
    <w:rsid w:val="003A67B8"/>
    <w:rsid w:val="003B2F2F"/>
    <w:rsid w:val="003B5748"/>
    <w:rsid w:val="003B5933"/>
    <w:rsid w:val="003C0902"/>
    <w:rsid w:val="003C1FF1"/>
    <w:rsid w:val="003C4499"/>
    <w:rsid w:val="003C5391"/>
    <w:rsid w:val="003C5DA4"/>
    <w:rsid w:val="003C6850"/>
    <w:rsid w:val="003D5446"/>
    <w:rsid w:val="003D60FA"/>
    <w:rsid w:val="003D61A5"/>
    <w:rsid w:val="003D6937"/>
    <w:rsid w:val="003E2DB3"/>
    <w:rsid w:val="003E3AEC"/>
    <w:rsid w:val="003E3E33"/>
    <w:rsid w:val="003E6D07"/>
    <w:rsid w:val="003E72FC"/>
    <w:rsid w:val="003F0957"/>
    <w:rsid w:val="003F5F3C"/>
    <w:rsid w:val="0042048E"/>
    <w:rsid w:val="00421542"/>
    <w:rsid w:val="00424648"/>
    <w:rsid w:val="0042666B"/>
    <w:rsid w:val="004312B1"/>
    <w:rsid w:val="00437FC8"/>
    <w:rsid w:val="004401C1"/>
    <w:rsid w:val="00441B87"/>
    <w:rsid w:val="00443068"/>
    <w:rsid w:val="00443212"/>
    <w:rsid w:val="004435A6"/>
    <w:rsid w:val="00444856"/>
    <w:rsid w:val="004504DC"/>
    <w:rsid w:val="00456ACF"/>
    <w:rsid w:val="0046130C"/>
    <w:rsid w:val="00461CD9"/>
    <w:rsid w:val="00465B3E"/>
    <w:rsid w:val="00466CF6"/>
    <w:rsid w:val="00467649"/>
    <w:rsid w:val="00471763"/>
    <w:rsid w:val="0047196E"/>
    <w:rsid w:val="00473F83"/>
    <w:rsid w:val="0047692D"/>
    <w:rsid w:val="00476AD4"/>
    <w:rsid w:val="00483412"/>
    <w:rsid w:val="0048433A"/>
    <w:rsid w:val="00487DFB"/>
    <w:rsid w:val="00494344"/>
    <w:rsid w:val="00495D3B"/>
    <w:rsid w:val="0049727F"/>
    <w:rsid w:val="004975AE"/>
    <w:rsid w:val="004A046C"/>
    <w:rsid w:val="004A12BC"/>
    <w:rsid w:val="004A4200"/>
    <w:rsid w:val="004A5935"/>
    <w:rsid w:val="004A74D7"/>
    <w:rsid w:val="004A7D70"/>
    <w:rsid w:val="004B1253"/>
    <w:rsid w:val="004B5741"/>
    <w:rsid w:val="004B5EE7"/>
    <w:rsid w:val="004C0531"/>
    <w:rsid w:val="004C3A03"/>
    <w:rsid w:val="004C3ACD"/>
    <w:rsid w:val="004D1A8D"/>
    <w:rsid w:val="004D2BD3"/>
    <w:rsid w:val="004D4429"/>
    <w:rsid w:val="004D6B76"/>
    <w:rsid w:val="004E0703"/>
    <w:rsid w:val="004E195B"/>
    <w:rsid w:val="004F0A0F"/>
    <w:rsid w:val="004F6336"/>
    <w:rsid w:val="00500187"/>
    <w:rsid w:val="00501B67"/>
    <w:rsid w:val="00503AA1"/>
    <w:rsid w:val="00504851"/>
    <w:rsid w:val="00506926"/>
    <w:rsid w:val="00506936"/>
    <w:rsid w:val="00507893"/>
    <w:rsid w:val="005124F1"/>
    <w:rsid w:val="00514285"/>
    <w:rsid w:val="00520358"/>
    <w:rsid w:val="00535E88"/>
    <w:rsid w:val="00541E80"/>
    <w:rsid w:val="00542556"/>
    <w:rsid w:val="00544D2B"/>
    <w:rsid w:val="00547B33"/>
    <w:rsid w:val="0055278D"/>
    <w:rsid w:val="00554168"/>
    <w:rsid w:val="0055506B"/>
    <w:rsid w:val="0056000A"/>
    <w:rsid w:val="00561C4D"/>
    <w:rsid w:val="00561E5A"/>
    <w:rsid w:val="005621B0"/>
    <w:rsid w:val="00562A92"/>
    <w:rsid w:val="00564BA9"/>
    <w:rsid w:val="005751FD"/>
    <w:rsid w:val="0057564F"/>
    <w:rsid w:val="00575E32"/>
    <w:rsid w:val="00576A6B"/>
    <w:rsid w:val="005806C4"/>
    <w:rsid w:val="00580DDA"/>
    <w:rsid w:val="00581C0C"/>
    <w:rsid w:val="00583EBC"/>
    <w:rsid w:val="00584C92"/>
    <w:rsid w:val="005871F3"/>
    <w:rsid w:val="00591686"/>
    <w:rsid w:val="005917E6"/>
    <w:rsid w:val="005954F6"/>
    <w:rsid w:val="005969C8"/>
    <w:rsid w:val="005A33F8"/>
    <w:rsid w:val="005B2D7E"/>
    <w:rsid w:val="005C01D5"/>
    <w:rsid w:val="005C1B6F"/>
    <w:rsid w:val="005C5ED8"/>
    <w:rsid w:val="005D2EF4"/>
    <w:rsid w:val="005D30B2"/>
    <w:rsid w:val="005D61F2"/>
    <w:rsid w:val="005E0873"/>
    <w:rsid w:val="005E1AC9"/>
    <w:rsid w:val="005E27AA"/>
    <w:rsid w:val="005E5C18"/>
    <w:rsid w:val="005E6553"/>
    <w:rsid w:val="005F2B44"/>
    <w:rsid w:val="005F2C57"/>
    <w:rsid w:val="005F455A"/>
    <w:rsid w:val="005F4B1A"/>
    <w:rsid w:val="005F4FD8"/>
    <w:rsid w:val="00600B16"/>
    <w:rsid w:val="00603542"/>
    <w:rsid w:val="00604C62"/>
    <w:rsid w:val="00604E48"/>
    <w:rsid w:val="00606571"/>
    <w:rsid w:val="00607883"/>
    <w:rsid w:val="006126E8"/>
    <w:rsid w:val="006129E5"/>
    <w:rsid w:val="00613837"/>
    <w:rsid w:val="00615D86"/>
    <w:rsid w:val="00616A99"/>
    <w:rsid w:val="00624A38"/>
    <w:rsid w:val="0063066C"/>
    <w:rsid w:val="00631F75"/>
    <w:rsid w:val="006322BB"/>
    <w:rsid w:val="0063352E"/>
    <w:rsid w:val="00633D1F"/>
    <w:rsid w:val="00634A75"/>
    <w:rsid w:val="00637A6F"/>
    <w:rsid w:val="006408C9"/>
    <w:rsid w:val="00641C12"/>
    <w:rsid w:val="0064246C"/>
    <w:rsid w:val="006428EF"/>
    <w:rsid w:val="006434BA"/>
    <w:rsid w:val="00646D48"/>
    <w:rsid w:val="00647666"/>
    <w:rsid w:val="00650101"/>
    <w:rsid w:val="006507BB"/>
    <w:rsid w:val="00651335"/>
    <w:rsid w:val="00652CB2"/>
    <w:rsid w:val="006607ED"/>
    <w:rsid w:val="006638D2"/>
    <w:rsid w:val="00663CF5"/>
    <w:rsid w:val="00664EED"/>
    <w:rsid w:val="00665FA9"/>
    <w:rsid w:val="006706B3"/>
    <w:rsid w:val="00681502"/>
    <w:rsid w:val="00682A7F"/>
    <w:rsid w:val="00685A31"/>
    <w:rsid w:val="00687282"/>
    <w:rsid w:val="00691E41"/>
    <w:rsid w:val="00692B5C"/>
    <w:rsid w:val="00693455"/>
    <w:rsid w:val="006A11D0"/>
    <w:rsid w:val="006A3345"/>
    <w:rsid w:val="006A5556"/>
    <w:rsid w:val="006A7343"/>
    <w:rsid w:val="006B45CC"/>
    <w:rsid w:val="006B663C"/>
    <w:rsid w:val="006C569B"/>
    <w:rsid w:val="006C671C"/>
    <w:rsid w:val="006D4BE0"/>
    <w:rsid w:val="006D4DB0"/>
    <w:rsid w:val="006E1FAE"/>
    <w:rsid w:val="006E4CCF"/>
    <w:rsid w:val="006F0D30"/>
    <w:rsid w:val="006F556F"/>
    <w:rsid w:val="00700E4B"/>
    <w:rsid w:val="00703797"/>
    <w:rsid w:val="00704CC9"/>
    <w:rsid w:val="007062A6"/>
    <w:rsid w:val="00707C52"/>
    <w:rsid w:val="00707C8C"/>
    <w:rsid w:val="007109E3"/>
    <w:rsid w:val="00711C01"/>
    <w:rsid w:val="00712521"/>
    <w:rsid w:val="007126B6"/>
    <w:rsid w:val="007166B6"/>
    <w:rsid w:val="0071730B"/>
    <w:rsid w:val="00723EE8"/>
    <w:rsid w:val="00724E72"/>
    <w:rsid w:val="00724F88"/>
    <w:rsid w:val="00737C57"/>
    <w:rsid w:val="007456AF"/>
    <w:rsid w:val="00746F22"/>
    <w:rsid w:val="00747205"/>
    <w:rsid w:val="007530FD"/>
    <w:rsid w:val="007555DB"/>
    <w:rsid w:val="00757A97"/>
    <w:rsid w:val="00761D6E"/>
    <w:rsid w:val="00762D86"/>
    <w:rsid w:val="007669FB"/>
    <w:rsid w:val="00774E4B"/>
    <w:rsid w:val="007754CF"/>
    <w:rsid w:val="00782E34"/>
    <w:rsid w:val="00787DCD"/>
    <w:rsid w:val="007909DE"/>
    <w:rsid w:val="007915DD"/>
    <w:rsid w:val="007927D6"/>
    <w:rsid w:val="00792C51"/>
    <w:rsid w:val="007963F9"/>
    <w:rsid w:val="007A0BAA"/>
    <w:rsid w:val="007A6FB7"/>
    <w:rsid w:val="007A778F"/>
    <w:rsid w:val="007B2188"/>
    <w:rsid w:val="007B4CA0"/>
    <w:rsid w:val="007B5467"/>
    <w:rsid w:val="007B6ACA"/>
    <w:rsid w:val="007C1281"/>
    <w:rsid w:val="007C17DF"/>
    <w:rsid w:val="007C1B53"/>
    <w:rsid w:val="007C1B60"/>
    <w:rsid w:val="007C3B6C"/>
    <w:rsid w:val="007C5441"/>
    <w:rsid w:val="007C7F0E"/>
    <w:rsid w:val="007D01F2"/>
    <w:rsid w:val="007D0C19"/>
    <w:rsid w:val="007D2AB7"/>
    <w:rsid w:val="007D61A3"/>
    <w:rsid w:val="007E1A26"/>
    <w:rsid w:val="007E4587"/>
    <w:rsid w:val="007F1981"/>
    <w:rsid w:val="007F19CF"/>
    <w:rsid w:val="007F6FAB"/>
    <w:rsid w:val="00802852"/>
    <w:rsid w:val="00802945"/>
    <w:rsid w:val="00805388"/>
    <w:rsid w:val="00805405"/>
    <w:rsid w:val="00805BC9"/>
    <w:rsid w:val="00805E75"/>
    <w:rsid w:val="00806811"/>
    <w:rsid w:val="00812085"/>
    <w:rsid w:val="0081597C"/>
    <w:rsid w:val="00816383"/>
    <w:rsid w:val="0081646E"/>
    <w:rsid w:val="00817AD0"/>
    <w:rsid w:val="00817F2B"/>
    <w:rsid w:val="00817F3E"/>
    <w:rsid w:val="00823BD8"/>
    <w:rsid w:val="00832A0E"/>
    <w:rsid w:val="00840856"/>
    <w:rsid w:val="008445FA"/>
    <w:rsid w:val="00845AE5"/>
    <w:rsid w:val="008503F6"/>
    <w:rsid w:val="00856CB6"/>
    <w:rsid w:val="00860A06"/>
    <w:rsid w:val="008612C2"/>
    <w:rsid w:val="008630BC"/>
    <w:rsid w:val="00863165"/>
    <w:rsid w:val="008647C7"/>
    <w:rsid w:val="0087725F"/>
    <w:rsid w:val="008813B6"/>
    <w:rsid w:val="008826DA"/>
    <w:rsid w:val="008852DB"/>
    <w:rsid w:val="008948F6"/>
    <w:rsid w:val="00897C07"/>
    <w:rsid w:val="008A1A69"/>
    <w:rsid w:val="008A33FD"/>
    <w:rsid w:val="008A34A0"/>
    <w:rsid w:val="008A4848"/>
    <w:rsid w:val="008A6AB1"/>
    <w:rsid w:val="008A6F3E"/>
    <w:rsid w:val="008A72A3"/>
    <w:rsid w:val="008B03AD"/>
    <w:rsid w:val="008B1A20"/>
    <w:rsid w:val="008B356A"/>
    <w:rsid w:val="008B7F67"/>
    <w:rsid w:val="008C4407"/>
    <w:rsid w:val="008C4ADE"/>
    <w:rsid w:val="008C4E14"/>
    <w:rsid w:val="008C58DB"/>
    <w:rsid w:val="008D2908"/>
    <w:rsid w:val="008D4106"/>
    <w:rsid w:val="008D7133"/>
    <w:rsid w:val="008E209E"/>
    <w:rsid w:val="008F1822"/>
    <w:rsid w:val="009000EE"/>
    <w:rsid w:val="009125BE"/>
    <w:rsid w:val="0091322F"/>
    <w:rsid w:val="00913960"/>
    <w:rsid w:val="00921729"/>
    <w:rsid w:val="00923653"/>
    <w:rsid w:val="00925B91"/>
    <w:rsid w:val="00926D7C"/>
    <w:rsid w:val="00930B21"/>
    <w:rsid w:val="009314BF"/>
    <w:rsid w:val="00931506"/>
    <w:rsid w:val="00933726"/>
    <w:rsid w:val="00936A01"/>
    <w:rsid w:val="00936B03"/>
    <w:rsid w:val="00942F9E"/>
    <w:rsid w:val="00946E6D"/>
    <w:rsid w:val="00950B6F"/>
    <w:rsid w:val="009528A6"/>
    <w:rsid w:val="00980307"/>
    <w:rsid w:val="0098085F"/>
    <w:rsid w:val="00981C62"/>
    <w:rsid w:val="0098285E"/>
    <w:rsid w:val="00982F2F"/>
    <w:rsid w:val="00983504"/>
    <w:rsid w:val="009837DE"/>
    <w:rsid w:val="00984228"/>
    <w:rsid w:val="009879E7"/>
    <w:rsid w:val="009917B4"/>
    <w:rsid w:val="009A2D52"/>
    <w:rsid w:val="009B03EA"/>
    <w:rsid w:val="009B76D4"/>
    <w:rsid w:val="009C1303"/>
    <w:rsid w:val="009C429B"/>
    <w:rsid w:val="009C448B"/>
    <w:rsid w:val="009C48F2"/>
    <w:rsid w:val="009C7596"/>
    <w:rsid w:val="009D5A4C"/>
    <w:rsid w:val="009E0A9E"/>
    <w:rsid w:val="009E3FB7"/>
    <w:rsid w:val="009E4DCF"/>
    <w:rsid w:val="009E5FE7"/>
    <w:rsid w:val="009F1589"/>
    <w:rsid w:val="009F2B96"/>
    <w:rsid w:val="009F48F1"/>
    <w:rsid w:val="009F675E"/>
    <w:rsid w:val="00A02799"/>
    <w:rsid w:val="00A02F87"/>
    <w:rsid w:val="00A04A78"/>
    <w:rsid w:val="00A06FAB"/>
    <w:rsid w:val="00A0791F"/>
    <w:rsid w:val="00A123BB"/>
    <w:rsid w:val="00A13AF1"/>
    <w:rsid w:val="00A15028"/>
    <w:rsid w:val="00A20D6D"/>
    <w:rsid w:val="00A219E5"/>
    <w:rsid w:val="00A2335D"/>
    <w:rsid w:val="00A23AFD"/>
    <w:rsid w:val="00A26A52"/>
    <w:rsid w:val="00A30998"/>
    <w:rsid w:val="00A309AE"/>
    <w:rsid w:val="00A30EDE"/>
    <w:rsid w:val="00A32B71"/>
    <w:rsid w:val="00A330C9"/>
    <w:rsid w:val="00A33DAB"/>
    <w:rsid w:val="00A34603"/>
    <w:rsid w:val="00A350C2"/>
    <w:rsid w:val="00A35A71"/>
    <w:rsid w:val="00A368E4"/>
    <w:rsid w:val="00A43EE9"/>
    <w:rsid w:val="00A44DB5"/>
    <w:rsid w:val="00A4700F"/>
    <w:rsid w:val="00A4776D"/>
    <w:rsid w:val="00A52059"/>
    <w:rsid w:val="00A53D54"/>
    <w:rsid w:val="00A543D4"/>
    <w:rsid w:val="00A55432"/>
    <w:rsid w:val="00A56B90"/>
    <w:rsid w:val="00A5785A"/>
    <w:rsid w:val="00A60525"/>
    <w:rsid w:val="00A725D2"/>
    <w:rsid w:val="00A82568"/>
    <w:rsid w:val="00A84EF2"/>
    <w:rsid w:val="00A90697"/>
    <w:rsid w:val="00A919F5"/>
    <w:rsid w:val="00A94847"/>
    <w:rsid w:val="00A96C91"/>
    <w:rsid w:val="00AA1AC6"/>
    <w:rsid w:val="00AA5A53"/>
    <w:rsid w:val="00AA7917"/>
    <w:rsid w:val="00AB0427"/>
    <w:rsid w:val="00AB3DCA"/>
    <w:rsid w:val="00AB4A60"/>
    <w:rsid w:val="00AB756C"/>
    <w:rsid w:val="00AC0E99"/>
    <w:rsid w:val="00AC310A"/>
    <w:rsid w:val="00AC3BC3"/>
    <w:rsid w:val="00AC4967"/>
    <w:rsid w:val="00AD0283"/>
    <w:rsid w:val="00AD785E"/>
    <w:rsid w:val="00AD7E68"/>
    <w:rsid w:val="00AE53D9"/>
    <w:rsid w:val="00AE6AF9"/>
    <w:rsid w:val="00AE7A3B"/>
    <w:rsid w:val="00AF09DF"/>
    <w:rsid w:val="00AF182A"/>
    <w:rsid w:val="00AF4DAD"/>
    <w:rsid w:val="00B0032C"/>
    <w:rsid w:val="00B01F86"/>
    <w:rsid w:val="00B05330"/>
    <w:rsid w:val="00B079C4"/>
    <w:rsid w:val="00B16003"/>
    <w:rsid w:val="00B164C2"/>
    <w:rsid w:val="00B176CF"/>
    <w:rsid w:val="00B230E1"/>
    <w:rsid w:val="00B2792F"/>
    <w:rsid w:val="00B40A10"/>
    <w:rsid w:val="00B40E72"/>
    <w:rsid w:val="00B43E81"/>
    <w:rsid w:val="00B440E3"/>
    <w:rsid w:val="00B472E1"/>
    <w:rsid w:val="00B51339"/>
    <w:rsid w:val="00B54001"/>
    <w:rsid w:val="00B57FDB"/>
    <w:rsid w:val="00B647F4"/>
    <w:rsid w:val="00B64AF2"/>
    <w:rsid w:val="00B672BF"/>
    <w:rsid w:val="00B72936"/>
    <w:rsid w:val="00B773AF"/>
    <w:rsid w:val="00B90A54"/>
    <w:rsid w:val="00B91717"/>
    <w:rsid w:val="00B979BC"/>
    <w:rsid w:val="00B97A7D"/>
    <w:rsid w:val="00BA5F3F"/>
    <w:rsid w:val="00BB343D"/>
    <w:rsid w:val="00BC003F"/>
    <w:rsid w:val="00BC2D2C"/>
    <w:rsid w:val="00BC4596"/>
    <w:rsid w:val="00BC5422"/>
    <w:rsid w:val="00BD0CC0"/>
    <w:rsid w:val="00BD3E75"/>
    <w:rsid w:val="00BD3EE6"/>
    <w:rsid w:val="00BD7190"/>
    <w:rsid w:val="00BE2C90"/>
    <w:rsid w:val="00BE341A"/>
    <w:rsid w:val="00BE6DEA"/>
    <w:rsid w:val="00BF09C9"/>
    <w:rsid w:val="00BF472B"/>
    <w:rsid w:val="00BF60E9"/>
    <w:rsid w:val="00BF7035"/>
    <w:rsid w:val="00C0263E"/>
    <w:rsid w:val="00C04427"/>
    <w:rsid w:val="00C04D36"/>
    <w:rsid w:val="00C0539A"/>
    <w:rsid w:val="00C061C4"/>
    <w:rsid w:val="00C12B67"/>
    <w:rsid w:val="00C1690E"/>
    <w:rsid w:val="00C22B2B"/>
    <w:rsid w:val="00C24A7C"/>
    <w:rsid w:val="00C24AA2"/>
    <w:rsid w:val="00C26014"/>
    <w:rsid w:val="00C26E2F"/>
    <w:rsid w:val="00C26E4A"/>
    <w:rsid w:val="00C27177"/>
    <w:rsid w:val="00C311FA"/>
    <w:rsid w:val="00C3299D"/>
    <w:rsid w:val="00C36B1D"/>
    <w:rsid w:val="00C37C80"/>
    <w:rsid w:val="00C37DDD"/>
    <w:rsid w:val="00C40661"/>
    <w:rsid w:val="00C4736D"/>
    <w:rsid w:val="00C47C6E"/>
    <w:rsid w:val="00C5395C"/>
    <w:rsid w:val="00C54495"/>
    <w:rsid w:val="00C54B9E"/>
    <w:rsid w:val="00C54F2C"/>
    <w:rsid w:val="00C55AAA"/>
    <w:rsid w:val="00C66ED5"/>
    <w:rsid w:val="00C6787B"/>
    <w:rsid w:val="00C71070"/>
    <w:rsid w:val="00C71C57"/>
    <w:rsid w:val="00C72B84"/>
    <w:rsid w:val="00C7340C"/>
    <w:rsid w:val="00C75B71"/>
    <w:rsid w:val="00C7661C"/>
    <w:rsid w:val="00C76CA5"/>
    <w:rsid w:val="00C84946"/>
    <w:rsid w:val="00C8736B"/>
    <w:rsid w:val="00C9166B"/>
    <w:rsid w:val="00C91969"/>
    <w:rsid w:val="00C9470C"/>
    <w:rsid w:val="00C9554E"/>
    <w:rsid w:val="00C97CBF"/>
    <w:rsid w:val="00CA42A7"/>
    <w:rsid w:val="00CA4AC6"/>
    <w:rsid w:val="00CA70BF"/>
    <w:rsid w:val="00CB09A5"/>
    <w:rsid w:val="00CB31C9"/>
    <w:rsid w:val="00CB4810"/>
    <w:rsid w:val="00CB5FCE"/>
    <w:rsid w:val="00CC29A8"/>
    <w:rsid w:val="00CC4AAA"/>
    <w:rsid w:val="00CD0317"/>
    <w:rsid w:val="00CD548C"/>
    <w:rsid w:val="00CD7939"/>
    <w:rsid w:val="00CE0CB6"/>
    <w:rsid w:val="00CE1516"/>
    <w:rsid w:val="00CE1EA6"/>
    <w:rsid w:val="00CE290A"/>
    <w:rsid w:val="00CE38A8"/>
    <w:rsid w:val="00CE7CE8"/>
    <w:rsid w:val="00CF146E"/>
    <w:rsid w:val="00CF191C"/>
    <w:rsid w:val="00D05AD1"/>
    <w:rsid w:val="00D10482"/>
    <w:rsid w:val="00D10D9D"/>
    <w:rsid w:val="00D1409B"/>
    <w:rsid w:val="00D1690F"/>
    <w:rsid w:val="00D179CB"/>
    <w:rsid w:val="00D2183F"/>
    <w:rsid w:val="00D21B2C"/>
    <w:rsid w:val="00D24F22"/>
    <w:rsid w:val="00D254A7"/>
    <w:rsid w:val="00D26CDD"/>
    <w:rsid w:val="00D32FA0"/>
    <w:rsid w:val="00D34BAD"/>
    <w:rsid w:val="00D3576A"/>
    <w:rsid w:val="00D36F80"/>
    <w:rsid w:val="00D44654"/>
    <w:rsid w:val="00D44A75"/>
    <w:rsid w:val="00D5036A"/>
    <w:rsid w:val="00D538B5"/>
    <w:rsid w:val="00D55CDC"/>
    <w:rsid w:val="00D56757"/>
    <w:rsid w:val="00D57028"/>
    <w:rsid w:val="00D60A4A"/>
    <w:rsid w:val="00D66934"/>
    <w:rsid w:val="00D67EE9"/>
    <w:rsid w:val="00D746AB"/>
    <w:rsid w:val="00D74E17"/>
    <w:rsid w:val="00D80A79"/>
    <w:rsid w:val="00D810E7"/>
    <w:rsid w:val="00D90027"/>
    <w:rsid w:val="00D93278"/>
    <w:rsid w:val="00D936E6"/>
    <w:rsid w:val="00D93818"/>
    <w:rsid w:val="00D953E2"/>
    <w:rsid w:val="00D95636"/>
    <w:rsid w:val="00DB0145"/>
    <w:rsid w:val="00DB40BD"/>
    <w:rsid w:val="00DB69DA"/>
    <w:rsid w:val="00DC0721"/>
    <w:rsid w:val="00DC21E7"/>
    <w:rsid w:val="00DC449E"/>
    <w:rsid w:val="00DC528C"/>
    <w:rsid w:val="00DC7EEE"/>
    <w:rsid w:val="00DD26A6"/>
    <w:rsid w:val="00DD3483"/>
    <w:rsid w:val="00DD34B9"/>
    <w:rsid w:val="00DD446C"/>
    <w:rsid w:val="00DD647A"/>
    <w:rsid w:val="00DE0780"/>
    <w:rsid w:val="00DF1997"/>
    <w:rsid w:val="00DF448A"/>
    <w:rsid w:val="00DF77F4"/>
    <w:rsid w:val="00E137D8"/>
    <w:rsid w:val="00E14647"/>
    <w:rsid w:val="00E2048D"/>
    <w:rsid w:val="00E20B1C"/>
    <w:rsid w:val="00E226E4"/>
    <w:rsid w:val="00E23A55"/>
    <w:rsid w:val="00E26935"/>
    <w:rsid w:val="00E26BD0"/>
    <w:rsid w:val="00E26C8F"/>
    <w:rsid w:val="00E30969"/>
    <w:rsid w:val="00E31D18"/>
    <w:rsid w:val="00E36862"/>
    <w:rsid w:val="00E40256"/>
    <w:rsid w:val="00E40BC4"/>
    <w:rsid w:val="00E52D35"/>
    <w:rsid w:val="00E53C4B"/>
    <w:rsid w:val="00E53CC2"/>
    <w:rsid w:val="00E5428F"/>
    <w:rsid w:val="00E54772"/>
    <w:rsid w:val="00E606D3"/>
    <w:rsid w:val="00E617CF"/>
    <w:rsid w:val="00E63297"/>
    <w:rsid w:val="00E7124E"/>
    <w:rsid w:val="00E77184"/>
    <w:rsid w:val="00E77F92"/>
    <w:rsid w:val="00E807F3"/>
    <w:rsid w:val="00E81FAA"/>
    <w:rsid w:val="00E8374F"/>
    <w:rsid w:val="00E86F78"/>
    <w:rsid w:val="00E93D20"/>
    <w:rsid w:val="00E94BD6"/>
    <w:rsid w:val="00EA04D4"/>
    <w:rsid w:val="00EA0759"/>
    <w:rsid w:val="00EA1763"/>
    <w:rsid w:val="00EA203D"/>
    <w:rsid w:val="00EB0230"/>
    <w:rsid w:val="00EB05E4"/>
    <w:rsid w:val="00EB1B1A"/>
    <w:rsid w:val="00EB1E49"/>
    <w:rsid w:val="00EB205F"/>
    <w:rsid w:val="00EB2DFC"/>
    <w:rsid w:val="00EB7E6C"/>
    <w:rsid w:val="00EC1728"/>
    <w:rsid w:val="00EC2DA7"/>
    <w:rsid w:val="00EC477B"/>
    <w:rsid w:val="00EC6359"/>
    <w:rsid w:val="00EC6E53"/>
    <w:rsid w:val="00ED2967"/>
    <w:rsid w:val="00ED4854"/>
    <w:rsid w:val="00ED5A3F"/>
    <w:rsid w:val="00EE3E89"/>
    <w:rsid w:val="00EF011D"/>
    <w:rsid w:val="00EF2CC9"/>
    <w:rsid w:val="00EF3AD8"/>
    <w:rsid w:val="00EF4C1F"/>
    <w:rsid w:val="00EF511A"/>
    <w:rsid w:val="00EF511E"/>
    <w:rsid w:val="00EF534F"/>
    <w:rsid w:val="00F00365"/>
    <w:rsid w:val="00F02143"/>
    <w:rsid w:val="00F043D2"/>
    <w:rsid w:val="00F054A5"/>
    <w:rsid w:val="00F11F94"/>
    <w:rsid w:val="00F1254D"/>
    <w:rsid w:val="00F1275B"/>
    <w:rsid w:val="00F12BCD"/>
    <w:rsid w:val="00F1546D"/>
    <w:rsid w:val="00F17BD5"/>
    <w:rsid w:val="00F26AE9"/>
    <w:rsid w:val="00F32001"/>
    <w:rsid w:val="00F40736"/>
    <w:rsid w:val="00F529A5"/>
    <w:rsid w:val="00F532AE"/>
    <w:rsid w:val="00F53B4A"/>
    <w:rsid w:val="00F6277D"/>
    <w:rsid w:val="00F7162D"/>
    <w:rsid w:val="00F717C5"/>
    <w:rsid w:val="00F71C0E"/>
    <w:rsid w:val="00F71D32"/>
    <w:rsid w:val="00F8329B"/>
    <w:rsid w:val="00F84002"/>
    <w:rsid w:val="00F9080E"/>
    <w:rsid w:val="00F950E9"/>
    <w:rsid w:val="00FA33D6"/>
    <w:rsid w:val="00FA4CBF"/>
    <w:rsid w:val="00FA70B8"/>
    <w:rsid w:val="00FB1AB2"/>
    <w:rsid w:val="00FB1E45"/>
    <w:rsid w:val="00FB23D8"/>
    <w:rsid w:val="00FB3115"/>
    <w:rsid w:val="00FB4B76"/>
    <w:rsid w:val="00FB6CF0"/>
    <w:rsid w:val="00FB6E5A"/>
    <w:rsid w:val="00FB7F54"/>
    <w:rsid w:val="00FD3551"/>
    <w:rsid w:val="00FD7D29"/>
    <w:rsid w:val="00FD7E2C"/>
    <w:rsid w:val="00FE0D68"/>
    <w:rsid w:val="00FF479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AC39C4"/>
  <w15:docId w15:val="{B7E60CEE-2C3E-4C8A-81E3-9F9082E4C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6E6D"/>
    <w:rPr>
      <w:rFonts w:ascii="Calibri" w:eastAsia="Calibri" w:hAnsi="Calibri" w:cs="Times New Roman"/>
    </w:rPr>
  </w:style>
  <w:style w:type="paragraph" w:styleId="Heading1">
    <w:name w:val="heading 1"/>
    <w:basedOn w:val="Normal"/>
    <w:next w:val="Normal"/>
    <w:link w:val="Heading1Char"/>
    <w:uiPriority w:val="99"/>
    <w:qFormat/>
    <w:rsid w:val="00370F71"/>
    <w:pPr>
      <w:keepNext/>
      <w:spacing w:after="0" w:line="240" w:lineRule="auto"/>
      <w:jc w:val="both"/>
      <w:outlineLvl w:val="0"/>
    </w:pPr>
    <w:rPr>
      <w:rFonts w:ascii="Cambria" w:eastAsia="Times New Roman" w:hAnsi="Cambria"/>
      <w:b/>
      <w:bCs/>
      <w:kern w:val="32"/>
      <w:sz w:val="32"/>
      <w:szCs w:val="32"/>
      <w:lang w:val="x-none" w:eastAsia="en-GB"/>
    </w:rPr>
  </w:style>
  <w:style w:type="paragraph" w:styleId="Heading2">
    <w:name w:val="heading 2"/>
    <w:basedOn w:val="Normal"/>
    <w:next w:val="Normal"/>
    <w:link w:val="Heading2Char"/>
    <w:uiPriority w:val="99"/>
    <w:unhideWhenUsed/>
    <w:qFormat/>
    <w:rsid w:val="00E40BC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4504DC"/>
    <w:pPr>
      <w:keepNext/>
      <w:spacing w:before="240" w:after="60" w:line="240" w:lineRule="auto"/>
      <w:outlineLvl w:val="2"/>
    </w:pPr>
    <w:rPr>
      <w:rFonts w:ascii="Calibri Light" w:eastAsia="Times New Roman" w:hAnsi="Calibri Light"/>
      <w:b/>
      <w:bCs/>
      <w:sz w:val="26"/>
      <w:szCs w:val="26"/>
      <w:lang w:eastAsia="en-GB"/>
    </w:rPr>
  </w:style>
  <w:style w:type="paragraph" w:styleId="Heading6">
    <w:name w:val="heading 6"/>
    <w:basedOn w:val="Normal"/>
    <w:next w:val="Normal"/>
    <w:link w:val="Heading6Char"/>
    <w:uiPriority w:val="99"/>
    <w:qFormat/>
    <w:rsid w:val="00370F71"/>
    <w:pPr>
      <w:keepNext/>
      <w:spacing w:after="0" w:line="240" w:lineRule="auto"/>
      <w:jc w:val="both"/>
      <w:outlineLvl w:val="5"/>
    </w:pPr>
    <w:rPr>
      <w:rFonts w:eastAsia="Times New Roman"/>
      <w:b/>
      <w:bCs/>
      <w:sz w:val="20"/>
      <w:szCs w:val="20"/>
      <w:lang w:val="x-none"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Saistīto dokumentu saraksts Char,PPS_Bullet Char,2 Char,Bullet Points Char,Bullet Styl Char,Dot pt Char,F5 List Paragraph Char,IFCL - List Paragraph Char,Indicator Text Char,List Paragraph Char Char Char Char,List Paragraph1 Char"/>
    <w:link w:val="ListParagraph"/>
    <w:qFormat/>
    <w:locked/>
    <w:rsid w:val="00E40BC4"/>
    <w:rPr>
      <w:sz w:val="24"/>
      <w:szCs w:val="24"/>
    </w:rPr>
  </w:style>
  <w:style w:type="paragraph" w:styleId="ListParagraph">
    <w:name w:val="List Paragraph"/>
    <w:aliases w:val="Saistīto dokumentu saraksts,PPS_Bullet,2,Bullet Points,Bullet Styl,Dot pt,F5 List Paragraph,IFCL - List Paragraph,Indicator Text,List Paragraph Char Char Char,List Paragraph1,List Paragraph12,MAIN CONTENT,Numbered Para 1,OBC Bullet,Str,S"/>
    <w:basedOn w:val="Normal"/>
    <w:link w:val="ListParagraphChar"/>
    <w:uiPriority w:val="99"/>
    <w:qFormat/>
    <w:rsid w:val="00E40BC4"/>
    <w:pPr>
      <w:spacing w:after="0" w:line="240" w:lineRule="auto"/>
      <w:ind w:left="720"/>
      <w:contextualSpacing/>
    </w:pPr>
    <w:rPr>
      <w:rFonts w:asciiTheme="minorHAnsi" w:eastAsiaTheme="minorHAnsi" w:hAnsiTheme="minorHAnsi" w:cstheme="minorBidi"/>
      <w:sz w:val="24"/>
      <w:szCs w:val="24"/>
    </w:rPr>
  </w:style>
  <w:style w:type="table" w:styleId="TableGrid">
    <w:name w:val="Table Grid"/>
    <w:basedOn w:val="TableNormal"/>
    <w:uiPriority w:val="39"/>
    <w:rsid w:val="00E40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E40BC4"/>
    <w:pPr>
      <w:tabs>
        <w:tab w:val="center" w:pos="4153"/>
        <w:tab w:val="right" w:pos="8306"/>
      </w:tabs>
      <w:spacing w:after="0" w:line="240" w:lineRule="auto"/>
    </w:pPr>
  </w:style>
  <w:style w:type="character" w:customStyle="1" w:styleId="HeaderChar">
    <w:name w:val="Header Char"/>
    <w:basedOn w:val="DefaultParagraphFont"/>
    <w:link w:val="Header"/>
    <w:rsid w:val="00E40BC4"/>
    <w:rPr>
      <w:rFonts w:ascii="Calibri" w:eastAsia="Calibri" w:hAnsi="Calibri" w:cs="Times New Roman"/>
    </w:rPr>
  </w:style>
  <w:style w:type="paragraph" w:styleId="Footer">
    <w:name w:val="footer"/>
    <w:basedOn w:val="Normal"/>
    <w:link w:val="FooterChar"/>
    <w:uiPriority w:val="99"/>
    <w:unhideWhenUsed/>
    <w:rsid w:val="00E40BC4"/>
    <w:pPr>
      <w:tabs>
        <w:tab w:val="center" w:pos="4153"/>
        <w:tab w:val="right" w:pos="8306"/>
      </w:tabs>
      <w:spacing w:after="0" w:line="240" w:lineRule="auto"/>
    </w:pPr>
  </w:style>
  <w:style w:type="character" w:customStyle="1" w:styleId="FooterChar">
    <w:name w:val="Footer Char"/>
    <w:basedOn w:val="DefaultParagraphFont"/>
    <w:link w:val="Footer"/>
    <w:uiPriority w:val="99"/>
    <w:rsid w:val="00E40BC4"/>
    <w:rPr>
      <w:rFonts w:ascii="Calibri" w:eastAsia="Calibri" w:hAnsi="Calibri" w:cs="Times New Roman"/>
    </w:rPr>
  </w:style>
  <w:style w:type="paragraph" w:customStyle="1" w:styleId="DefinitionTerm">
    <w:name w:val="Definition Term"/>
    <w:basedOn w:val="Normal"/>
    <w:next w:val="Normal"/>
    <w:rsid w:val="00E40BC4"/>
    <w:pPr>
      <w:spacing w:after="0" w:line="240" w:lineRule="auto"/>
    </w:pPr>
    <w:rPr>
      <w:rFonts w:ascii="Times New Roman" w:eastAsia="Times New Roman" w:hAnsi="Times New Roman"/>
      <w:sz w:val="24"/>
      <w:szCs w:val="20"/>
    </w:rPr>
  </w:style>
  <w:style w:type="paragraph" w:customStyle="1" w:styleId="ParastaisWeb2">
    <w:name w:val="Parastais (Web)2"/>
    <w:basedOn w:val="Normal"/>
    <w:uiPriority w:val="99"/>
    <w:rsid w:val="00E40BC4"/>
    <w:pPr>
      <w:suppressAutoHyphens/>
      <w:spacing w:before="280" w:after="119" w:line="240" w:lineRule="auto"/>
    </w:pPr>
    <w:rPr>
      <w:rFonts w:ascii="Times New Roman" w:eastAsia="Times New Roman" w:hAnsi="Times New Roman"/>
      <w:sz w:val="24"/>
      <w:szCs w:val="24"/>
      <w:lang w:eastAsia="ar-SA"/>
    </w:rPr>
  </w:style>
  <w:style w:type="table" w:customStyle="1" w:styleId="TableGrid4">
    <w:name w:val="Table Grid4"/>
    <w:basedOn w:val="TableNormal"/>
    <w:next w:val="TableGrid"/>
    <w:uiPriority w:val="59"/>
    <w:rsid w:val="00E40BC4"/>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s">
    <w:name w:val="Punkts"/>
    <w:basedOn w:val="Heading2"/>
    <w:rsid w:val="00E40BC4"/>
    <w:pPr>
      <w:keepLines w:val="0"/>
      <w:tabs>
        <w:tab w:val="num" w:pos="720"/>
      </w:tabs>
      <w:spacing w:before="0" w:line="240" w:lineRule="auto"/>
      <w:ind w:left="540"/>
    </w:pPr>
    <w:rPr>
      <w:rFonts w:ascii="Arial" w:eastAsia="Times New Roman" w:hAnsi="Arial" w:cs="Times New Roman"/>
      <w:iCs/>
      <w:color w:val="000000"/>
      <w:sz w:val="20"/>
      <w:szCs w:val="28"/>
    </w:rPr>
  </w:style>
  <w:style w:type="character" w:customStyle="1" w:styleId="Heading2Char">
    <w:name w:val="Heading 2 Char"/>
    <w:basedOn w:val="DefaultParagraphFont"/>
    <w:link w:val="Heading2"/>
    <w:uiPriority w:val="99"/>
    <w:semiHidden/>
    <w:rsid w:val="00E40BC4"/>
    <w:rPr>
      <w:rFonts w:asciiTheme="majorHAnsi" w:eastAsiaTheme="majorEastAsia" w:hAnsiTheme="majorHAnsi" w:cstheme="majorBidi"/>
      <w:b/>
      <w:bCs/>
      <w:color w:val="4F81BD" w:themeColor="accent1"/>
      <w:sz w:val="26"/>
      <w:szCs w:val="26"/>
    </w:rPr>
  </w:style>
  <w:style w:type="paragraph" w:customStyle="1" w:styleId="1Lgumam">
    <w:name w:val="1. Līgumam"/>
    <w:basedOn w:val="Normal"/>
    <w:link w:val="1LgumamChar"/>
    <w:qFormat/>
    <w:rsid w:val="00F71D32"/>
    <w:pPr>
      <w:widowControl w:val="0"/>
      <w:numPr>
        <w:numId w:val="1"/>
      </w:numPr>
      <w:autoSpaceDE w:val="0"/>
      <w:autoSpaceDN w:val="0"/>
      <w:adjustRightInd w:val="0"/>
      <w:spacing w:after="120"/>
      <w:jc w:val="both"/>
    </w:pPr>
    <w:rPr>
      <w:rFonts w:ascii="Times New Roman" w:hAnsi="Times New Roman"/>
      <w:b/>
      <w:bCs/>
      <w:lang w:eastAsia="lv-LV"/>
    </w:rPr>
  </w:style>
  <w:style w:type="paragraph" w:customStyle="1" w:styleId="11Lgumam">
    <w:name w:val="1.1. Līgumam"/>
    <w:basedOn w:val="Normal"/>
    <w:qFormat/>
    <w:rsid w:val="00F71D32"/>
    <w:pPr>
      <w:widowControl w:val="0"/>
      <w:numPr>
        <w:ilvl w:val="1"/>
        <w:numId w:val="1"/>
      </w:numPr>
      <w:autoSpaceDE w:val="0"/>
      <w:autoSpaceDN w:val="0"/>
      <w:adjustRightInd w:val="0"/>
      <w:spacing w:after="120"/>
      <w:ind w:left="567" w:hanging="567"/>
      <w:jc w:val="both"/>
    </w:pPr>
    <w:rPr>
      <w:rFonts w:ascii="Times New Roman" w:hAnsi="Times New Roman"/>
      <w:bCs/>
      <w:lang w:eastAsia="lv-LV"/>
    </w:rPr>
  </w:style>
  <w:style w:type="character" w:customStyle="1" w:styleId="1LgumamChar">
    <w:name w:val="1. Līgumam Char"/>
    <w:link w:val="1Lgumam"/>
    <w:rsid w:val="00F71D32"/>
    <w:rPr>
      <w:rFonts w:ascii="Times New Roman" w:eastAsia="Calibri" w:hAnsi="Times New Roman" w:cs="Times New Roman"/>
      <w:b/>
      <w:bCs/>
      <w:lang w:eastAsia="lv-LV"/>
    </w:rPr>
  </w:style>
  <w:style w:type="paragraph" w:customStyle="1" w:styleId="111Lgumam">
    <w:name w:val="1.1.1. Līgumam"/>
    <w:basedOn w:val="Normal"/>
    <w:qFormat/>
    <w:rsid w:val="00F71D32"/>
    <w:pPr>
      <w:widowControl w:val="0"/>
      <w:numPr>
        <w:ilvl w:val="2"/>
        <w:numId w:val="1"/>
      </w:numPr>
      <w:autoSpaceDE w:val="0"/>
      <w:autoSpaceDN w:val="0"/>
      <w:adjustRightInd w:val="0"/>
      <w:spacing w:after="120"/>
      <w:jc w:val="both"/>
    </w:pPr>
    <w:rPr>
      <w:rFonts w:ascii="Times New Roman" w:hAnsi="Times New Roman"/>
      <w:bCs/>
      <w:lang w:eastAsia="lv-LV"/>
    </w:rPr>
  </w:style>
  <w:style w:type="paragraph" w:customStyle="1" w:styleId="1111lgumam">
    <w:name w:val="1.1.1.1. līgumam"/>
    <w:basedOn w:val="Normal"/>
    <w:qFormat/>
    <w:rsid w:val="00F71D32"/>
    <w:pPr>
      <w:widowControl w:val="0"/>
      <w:numPr>
        <w:ilvl w:val="3"/>
        <w:numId w:val="1"/>
      </w:numPr>
      <w:autoSpaceDE w:val="0"/>
      <w:autoSpaceDN w:val="0"/>
      <w:adjustRightInd w:val="0"/>
      <w:spacing w:after="120"/>
      <w:ind w:left="2410" w:hanging="905"/>
      <w:jc w:val="both"/>
    </w:pPr>
    <w:rPr>
      <w:rFonts w:ascii="Times New Roman" w:hAnsi="Times New Roman"/>
      <w:bCs/>
      <w:lang w:eastAsia="lv-LV"/>
    </w:rPr>
  </w:style>
  <w:style w:type="character" w:customStyle="1" w:styleId="Heading1Char">
    <w:name w:val="Heading 1 Char"/>
    <w:basedOn w:val="DefaultParagraphFont"/>
    <w:link w:val="Heading1"/>
    <w:uiPriority w:val="99"/>
    <w:rsid w:val="00370F71"/>
    <w:rPr>
      <w:rFonts w:ascii="Cambria" w:eastAsia="Times New Roman" w:hAnsi="Cambria" w:cs="Times New Roman"/>
      <w:b/>
      <w:bCs/>
      <w:kern w:val="32"/>
      <w:sz w:val="32"/>
      <w:szCs w:val="32"/>
      <w:lang w:val="x-none" w:eastAsia="en-GB"/>
    </w:rPr>
  </w:style>
  <w:style w:type="character" w:customStyle="1" w:styleId="Heading6Char">
    <w:name w:val="Heading 6 Char"/>
    <w:basedOn w:val="DefaultParagraphFont"/>
    <w:link w:val="Heading6"/>
    <w:uiPriority w:val="99"/>
    <w:rsid w:val="00370F71"/>
    <w:rPr>
      <w:rFonts w:ascii="Calibri" w:eastAsia="Times New Roman" w:hAnsi="Calibri" w:cs="Times New Roman"/>
      <w:b/>
      <w:bCs/>
      <w:sz w:val="20"/>
      <w:szCs w:val="20"/>
      <w:lang w:val="x-none" w:eastAsia="en-GB"/>
    </w:rPr>
  </w:style>
  <w:style w:type="character" w:styleId="PageNumber">
    <w:name w:val="page number"/>
    <w:uiPriority w:val="99"/>
    <w:semiHidden/>
    <w:rsid w:val="00370F71"/>
    <w:rPr>
      <w:rFonts w:cs="Times New Roman"/>
    </w:rPr>
  </w:style>
  <w:style w:type="paragraph" w:styleId="BodyTextIndent">
    <w:name w:val="Body Text Indent"/>
    <w:basedOn w:val="Normal"/>
    <w:link w:val="BodyTextIndentChar"/>
    <w:uiPriority w:val="99"/>
    <w:semiHidden/>
    <w:rsid w:val="00370F71"/>
    <w:pPr>
      <w:spacing w:after="120" w:line="240" w:lineRule="auto"/>
      <w:ind w:left="360"/>
    </w:pPr>
    <w:rPr>
      <w:rFonts w:ascii="Times New Roman" w:eastAsia="Times New Roman" w:hAnsi="Times New Roman"/>
      <w:sz w:val="24"/>
      <w:szCs w:val="24"/>
      <w:lang w:val="x-none" w:eastAsia="en-GB"/>
    </w:rPr>
  </w:style>
  <w:style w:type="character" w:customStyle="1" w:styleId="BodyTextIndentChar">
    <w:name w:val="Body Text Indent Char"/>
    <w:basedOn w:val="DefaultParagraphFont"/>
    <w:link w:val="BodyTextIndent"/>
    <w:uiPriority w:val="99"/>
    <w:semiHidden/>
    <w:rsid w:val="00370F71"/>
    <w:rPr>
      <w:rFonts w:ascii="Times New Roman" w:eastAsia="Times New Roman" w:hAnsi="Times New Roman" w:cs="Times New Roman"/>
      <w:sz w:val="24"/>
      <w:szCs w:val="24"/>
      <w:lang w:val="x-none" w:eastAsia="en-GB"/>
    </w:rPr>
  </w:style>
  <w:style w:type="paragraph" w:styleId="CommentText">
    <w:name w:val="annotation text"/>
    <w:basedOn w:val="Normal"/>
    <w:link w:val="CommentTextChar"/>
    <w:uiPriority w:val="99"/>
    <w:semiHidden/>
    <w:rsid w:val="00370F71"/>
    <w:pPr>
      <w:spacing w:after="0" w:line="240" w:lineRule="auto"/>
    </w:pPr>
    <w:rPr>
      <w:rFonts w:ascii="Times New Roman" w:eastAsia="Times New Roman" w:hAnsi="Times New Roman"/>
      <w:sz w:val="20"/>
      <w:szCs w:val="20"/>
      <w:lang w:val="x-none" w:eastAsia="en-GB"/>
    </w:rPr>
  </w:style>
  <w:style w:type="character" w:customStyle="1" w:styleId="CommentTextChar">
    <w:name w:val="Comment Text Char"/>
    <w:basedOn w:val="DefaultParagraphFont"/>
    <w:link w:val="CommentText"/>
    <w:uiPriority w:val="99"/>
    <w:semiHidden/>
    <w:rsid w:val="00370F71"/>
    <w:rPr>
      <w:rFonts w:ascii="Times New Roman" w:eastAsia="Times New Roman" w:hAnsi="Times New Roman" w:cs="Times New Roman"/>
      <w:sz w:val="20"/>
      <w:szCs w:val="20"/>
      <w:lang w:val="x-none" w:eastAsia="en-GB"/>
    </w:rPr>
  </w:style>
  <w:style w:type="paragraph" w:styleId="BodyText2">
    <w:name w:val="Body Text 2"/>
    <w:basedOn w:val="Normal"/>
    <w:link w:val="BodyText2Char"/>
    <w:uiPriority w:val="99"/>
    <w:semiHidden/>
    <w:rsid w:val="00370F71"/>
    <w:pPr>
      <w:spacing w:after="120" w:line="480" w:lineRule="auto"/>
    </w:pPr>
    <w:rPr>
      <w:rFonts w:ascii="Times New Roman" w:eastAsia="Times New Roman" w:hAnsi="Times New Roman"/>
      <w:sz w:val="24"/>
      <w:szCs w:val="24"/>
      <w:lang w:val="x-none" w:eastAsia="en-GB"/>
    </w:rPr>
  </w:style>
  <w:style w:type="character" w:customStyle="1" w:styleId="BodyText2Char">
    <w:name w:val="Body Text 2 Char"/>
    <w:basedOn w:val="DefaultParagraphFont"/>
    <w:link w:val="BodyText2"/>
    <w:uiPriority w:val="99"/>
    <w:semiHidden/>
    <w:rsid w:val="00370F71"/>
    <w:rPr>
      <w:rFonts w:ascii="Times New Roman" w:eastAsia="Times New Roman" w:hAnsi="Times New Roman" w:cs="Times New Roman"/>
      <w:sz w:val="24"/>
      <w:szCs w:val="24"/>
      <w:lang w:val="x-none" w:eastAsia="en-GB"/>
    </w:rPr>
  </w:style>
  <w:style w:type="paragraph" w:styleId="BodyText">
    <w:name w:val="Body Text"/>
    <w:basedOn w:val="Normal"/>
    <w:link w:val="BodyTextChar"/>
    <w:uiPriority w:val="99"/>
    <w:semiHidden/>
    <w:unhideWhenUsed/>
    <w:rsid w:val="00370F71"/>
    <w:pPr>
      <w:spacing w:after="120" w:line="240" w:lineRule="auto"/>
    </w:pPr>
    <w:rPr>
      <w:rFonts w:ascii="Times New Roman" w:eastAsia="Times New Roman" w:hAnsi="Times New Roman"/>
      <w:sz w:val="24"/>
      <w:szCs w:val="24"/>
      <w:lang w:eastAsia="en-GB"/>
    </w:rPr>
  </w:style>
  <w:style w:type="character" w:customStyle="1" w:styleId="BodyTextChar">
    <w:name w:val="Body Text Char"/>
    <w:basedOn w:val="DefaultParagraphFont"/>
    <w:link w:val="BodyText"/>
    <w:uiPriority w:val="99"/>
    <w:semiHidden/>
    <w:rsid w:val="00370F71"/>
    <w:rPr>
      <w:rFonts w:ascii="Times New Roman" w:eastAsia="Times New Roman" w:hAnsi="Times New Roman" w:cs="Times New Roman"/>
      <w:sz w:val="24"/>
      <w:szCs w:val="24"/>
      <w:lang w:eastAsia="en-GB"/>
    </w:rPr>
  </w:style>
  <w:style w:type="paragraph" w:styleId="List">
    <w:name w:val="List"/>
    <w:basedOn w:val="Normal"/>
    <w:uiPriority w:val="99"/>
    <w:rsid w:val="00370F71"/>
    <w:pPr>
      <w:numPr>
        <w:numId w:val="2"/>
      </w:numPr>
      <w:spacing w:after="0" w:line="240" w:lineRule="auto"/>
    </w:pPr>
    <w:rPr>
      <w:rFonts w:ascii="Times New Roman" w:eastAsia="Times New Roman" w:hAnsi="Times New Roman"/>
      <w:sz w:val="24"/>
      <w:szCs w:val="20"/>
    </w:rPr>
  </w:style>
  <w:style w:type="character" w:styleId="Hyperlink">
    <w:name w:val="Hyperlink"/>
    <w:uiPriority w:val="99"/>
    <w:unhideWhenUsed/>
    <w:rsid w:val="00370F71"/>
    <w:rPr>
      <w:color w:val="0563C1"/>
      <w:u w:val="single"/>
    </w:rPr>
  </w:style>
  <w:style w:type="character" w:customStyle="1" w:styleId="UnresolvedMention1">
    <w:name w:val="Unresolved Mention1"/>
    <w:uiPriority w:val="99"/>
    <w:semiHidden/>
    <w:unhideWhenUsed/>
    <w:rsid w:val="00370F71"/>
    <w:rPr>
      <w:color w:val="808080"/>
      <w:shd w:val="clear" w:color="auto" w:fill="E6E6E6"/>
    </w:rPr>
  </w:style>
  <w:style w:type="paragraph" w:styleId="BalloonText">
    <w:name w:val="Balloon Text"/>
    <w:basedOn w:val="Normal"/>
    <w:link w:val="BalloonTextChar"/>
    <w:uiPriority w:val="99"/>
    <w:unhideWhenUsed/>
    <w:rsid w:val="00370F71"/>
    <w:pPr>
      <w:spacing w:after="0" w:line="240" w:lineRule="auto"/>
    </w:pPr>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rsid w:val="00370F71"/>
    <w:rPr>
      <w:rFonts w:ascii="Segoe UI" w:eastAsia="Times New Roman" w:hAnsi="Segoe UI" w:cs="Segoe UI"/>
      <w:sz w:val="18"/>
      <w:szCs w:val="18"/>
      <w:lang w:eastAsia="en-GB"/>
    </w:rPr>
  </w:style>
  <w:style w:type="paragraph" w:customStyle="1" w:styleId="Default">
    <w:name w:val="Default"/>
    <w:rsid w:val="00370F71"/>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customStyle="1" w:styleId="Heading3Char">
    <w:name w:val="Heading 3 Char"/>
    <w:basedOn w:val="DefaultParagraphFont"/>
    <w:link w:val="Heading3"/>
    <w:rsid w:val="004504DC"/>
    <w:rPr>
      <w:rFonts w:ascii="Calibri Light" w:eastAsia="Times New Roman" w:hAnsi="Calibri Light" w:cs="Times New Roman"/>
      <w:b/>
      <w:bCs/>
      <w:sz w:val="26"/>
      <w:szCs w:val="26"/>
      <w:lang w:eastAsia="en-GB"/>
    </w:rPr>
  </w:style>
  <w:style w:type="character" w:customStyle="1" w:styleId="body1">
    <w:name w:val="body1"/>
    <w:rsid w:val="00A53D54"/>
    <w:rPr>
      <w:rFonts w:ascii="Verdana" w:hAnsi="Verdana" w:hint="default"/>
      <w:color w:val="000000"/>
      <w:sz w:val="14"/>
      <w:szCs w:val="14"/>
    </w:rPr>
  </w:style>
  <w:style w:type="paragraph" w:styleId="PlainText">
    <w:name w:val="Plain Text"/>
    <w:basedOn w:val="Normal"/>
    <w:link w:val="PlainTextChar"/>
    <w:uiPriority w:val="99"/>
    <w:semiHidden/>
    <w:unhideWhenUsed/>
    <w:rsid w:val="00A53D54"/>
    <w:pPr>
      <w:spacing w:after="0" w:line="240" w:lineRule="auto"/>
    </w:pPr>
    <w:rPr>
      <w:szCs w:val="21"/>
    </w:rPr>
  </w:style>
  <w:style w:type="character" w:customStyle="1" w:styleId="PlainTextChar">
    <w:name w:val="Plain Text Char"/>
    <w:basedOn w:val="DefaultParagraphFont"/>
    <w:link w:val="PlainText"/>
    <w:uiPriority w:val="99"/>
    <w:semiHidden/>
    <w:rsid w:val="00A53D54"/>
    <w:rPr>
      <w:rFonts w:ascii="Calibri" w:eastAsia="Calibri" w:hAnsi="Calibri" w:cs="Times New Roman"/>
      <w:szCs w:val="21"/>
    </w:rPr>
  </w:style>
  <w:style w:type="character" w:customStyle="1" w:styleId="Neatrisintapieminana1">
    <w:name w:val="Neatrisināta pieminēšana1"/>
    <w:uiPriority w:val="99"/>
    <w:semiHidden/>
    <w:unhideWhenUsed/>
    <w:rsid w:val="00A53D54"/>
    <w:rPr>
      <w:color w:val="605E5C"/>
      <w:shd w:val="clear" w:color="auto" w:fill="E1DFDD"/>
    </w:rPr>
  </w:style>
  <w:style w:type="character" w:styleId="UnresolvedMention">
    <w:name w:val="Unresolved Mention"/>
    <w:uiPriority w:val="99"/>
    <w:semiHidden/>
    <w:unhideWhenUsed/>
    <w:rsid w:val="00A53D54"/>
    <w:rPr>
      <w:color w:val="605E5C"/>
      <w:shd w:val="clear" w:color="auto" w:fill="E1DFDD"/>
    </w:rPr>
  </w:style>
  <w:style w:type="paragraph" w:styleId="NormalWeb">
    <w:name w:val="Normal (Web)"/>
    <w:basedOn w:val="Normal"/>
    <w:uiPriority w:val="99"/>
    <w:rsid w:val="00A53D54"/>
    <w:pPr>
      <w:widowControl w:val="0"/>
      <w:autoSpaceDE w:val="0"/>
      <w:autoSpaceDN w:val="0"/>
      <w:adjustRightInd w:val="0"/>
      <w:spacing w:before="100" w:after="120"/>
    </w:pPr>
    <w:rPr>
      <w:rFonts w:ascii="Times New Roman" w:eastAsia="Times New Roman" w:hAnsi="Times New Roman"/>
      <w:bCs/>
      <w:lang w:val="en-GB" w:eastAsia="lv-LV"/>
    </w:rPr>
  </w:style>
  <w:style w:type="character" w:customStyle="1" w:styleId="c36">
    <w:name w:val="c36"/>
    <w:basedOn w:val="DefaultParagraphFont"/>
    <w:qFormat/>
    <w:rsid w:val="00A53D54"/>
  </w:style>
  <w:style w:type="character" w:customStyle="1" w:styleId="hps">
    <w:name w:val="hps"/>
    <w:basedOn w:val="DefaultParagraphFont"/>
    <w:rsid w:val="00A53D54"/>
  </w:style>
  <w:style w:type="paragraph" w:customStyle="1" w:styleId="Standard">
    <w:name w:val="Standard"/>
    <w:rsid w:val="00A53D5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customStyle="1" w:styleId="FootnoteTextChar">
    <w:name w:val="Footnote Text Char"/>
    <w:link w:val="FootnoteText"/>
    <w:uiPriority w:val="99"/>
    <w:semiHidden/>
    <w:rsid w:val="00A53D54"/>
  </w:style>
  <w:style w:type="paragraph" w:styleId="FootnoteText">
    <w:name w:val="footnote text"/>
    <w:basedOn w:val="Normal"/>
    <w:link w:val="FootnoteTextChar"/>
    <w:uiPriority w:val="99"/>
    <w:semiHidden/>
    <w:unhideWhenUsed/>
    <w:rsid w:val="00A53D54"/>
    <w:pPr>
      <w:spacing w:after="0" w:line="240" w:lineRule="auto"/>
    </w:pPr>
    <w:rPr>
      <w:rFonts w:asciiTheme="minorHAnsi" w:eastAsiaTheme="minorHAnsi" w:hAnsiTheme="minorHAnsi" w:cstheme="minorBidi"/>
    </w:rPr>
  </w:style>
  <w:style w:type="character" w:customStyle="1" w:styleId="VrestekstsRakstz1">
    <w:name w:val="Vēres teksts Rakstz.1"/>
    <w:basedOn w:val="DefaultParagraphFont"/>
    <w:uiPriority w:val="99"/>
    <w:semiHidden/>
    <w:rsid w:val="00A53D54"/>
    <w:rPr>
      <w:rFonts w:ascii="Calibri" w:eastAsia="Calibri" w:hAnsi="Calibri" w:cs="Times New Roman"/>
      <w:sz w:val="20"/>
      <w:szCs w:val="20"/>
    </w:rPr>
  </w:style>
  <w:style w:type="character" w:customStyle="1" w:styleId="normaltextrun">
    <w:name w:val="normaltextrun"/>
    <w:basedOn w:val="DefaultParagraphFont"/>
    <w:rsid w:val="00A53D54"/>
  </w:style>
  <w:style w:type="character" w:customStyle="1" w:styleId="eop">
    <w:name w:val="eop"/>
    <w:basedOn w:val="DefaultParagraphFont"/>
    <w:rsid w:val="00A53D54"/>
  </w:style>
  <w:style w:type="paragraph" w:styleId="NoSpacing">
    <w:name w:val="No Spacing"/>
    <w:uiPriority w:val="1"/>
    <w:qFormat/>
    <w:rsid w:val="00A53D54"/>
    <w:pPr>
      <w:widowControl w:val="0"/>
      <w:spacing w:after="0" w:line="240" w:lineRule="auto"/>
    </w:pPr>
    <w:rPr>
      <w:rFonts w:ascii="Calibri" w:eastAsia="Calibri" w:hAnsi="Calibri" w:cs="Times New Roman"/>
      <w:lang w:val="en-US"/>
    </w:rPr>
  </w:style>
  <w:style w:type="paragraph" w:customStyle="1" w:styleId="paragraph">
    <w:name w:val="paragraph"/>
    <w:basedOn w:val="Normal"/>
    <w:rsid w:val="0028683C"/>
    <w:pPr>
      <w:spacing w:before="100" w:beforeAutospacing="1" w:after="100" w:afterAutospacing="1" w:line="240" w:lineRule="auto"/>
    </w:pPr>
    <w:rPr>
      <w:rFonts w:ascii="Times New Roman" w:eastAsia="Times New Roman" w:hAnsi="Times New Roman"/>
      <w:sz w:val="24"/>
      <w:szCs w:val="24"/>
      <w:lang w:val="en-US"/>
    </w:rPr>
  </w:style>
  <w:style w:type="table" w:customStyle="1" w:styleId="TableGrid1">
    <w:name w:val="Table Grid1"/>
    <w:basedOn w:val="TableNormal"/>
    <w:next w:val="TableGrid"/>
    <w:rsid w:val="00792C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73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641C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93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E52D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1">
    <w:name w:val="List Paragraph Char1"/>
    <w:aliases w:val="2 Char1,Bullet Points Char1,Bullet Styl Char1,Dot pt Char1,F5 List Paragraph Char1,IFCL - List Paragraph Char1,Indicator Text Char1,List Paragraph Char Char Char Char1,List Paragraph1 Char1,List Paragraph12 Char1,MAIN CONTENT Char1"/>
    <w:uiPriority w:val="99"/>
    <w:qFormat/>
    <w:locked/>
    <w:rsid w:val="002074B9"/>
    <w:rPr>
      <w:sz w:val="24"/>
      <w:szCs w:val="24"/>
    </w:rPr>
  </w:style>
  <w:style w:type="table" w:customStyle="1" w:styleId="TableGrid11">
    <w:name w:val="Table Grid11"/>
    <w:basedOn w:val="TableNormal"/>
    <w:next w:val="TableGrid"/>
    <w:rsid w:val="00E54772"/>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8FA5C9-FA62-4CE0-B982-0B528A43BE68}">
  <ds:schemaRefs>
    <ds:schemaRef ds:uri="http://schemas.openxmlformats.org/officeDocument/2006/bibliography"/>
  </ds:schemaRefs>
</ds:datastoreItem>
</file>

<file path=docMetadata/LabelInfo.xml><?xml version="1.0" encoding="utf-8"?>
<clbl:labelList xmlns:clbl="http://schemas.microsoft.com/office/2020/mipLabelMetadata">
  <clbl:label id="{a2d593ad-f07d-4c55-87c8-106c26d6ba08}" enabled="0" method="" siteId="{a2d593ad-f07d-4c55-87c8-106c26d6ba08}" removed="1"/>
</clbl:labelList>
</file>

<file path=docProps/app.xml><?xml version="1.0" encoding="utf-8"?>
<Properties xmlns="http://schemas.openxmlformats.org/officeDocument/2006/extended-properties" xmlns:vt="http://schemas.openxmlformats.org/officeDocument/2006/docPropsVTypes">
  <Template>Normal</Template>
  <TotalTime>5</TotalTime>
  <Pages>3</Pages>
  <Words>4295</Words>
  <Characters>2449</Characters>
  <Application>Microsoft Office Word</Application>
  <DocSecurity>0</DocSecurity>
  <Lines>20</Lines>
  <Paragraphs>13</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Lietotajs</dc:creator>
  <cp:lastModifiedBy>Ieva Lazdiņa</cp:lastModifiedBy>
  <cp:revision>6</cp:revision>
  <dcterms:created xsi:type="dcterms:W3CDTF">2026-04-16T07:43:00Z</dcterms:created>
  <dcterms:modified xsi:type="dcterms:W3CDTF">2026-04-16T07:47:00Z</dcterms:modified>
</cp:coreProperties>
</file>