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C915" w14:textId="77777777" w:rsidR="00441757" w:rsidRPr="00D61CBD" w:rsidRDefault="00085789" w:rsidP="00142B1A">
      <w:pPr>
        <w:jc w:val="center"/>
        <w:rPr>
          <w:b/>
        </w:rPr>
      </w:pPr>
      <w:r w:rsidRPr="00AE1131">
        <w:rPr>
          <w:b/>
        </w:rPr>
        <w:t xml:space="preserve">Daugavpils </w:t>
      </w:r>
      <w:proofErr w:type="spellStart"/>
      <w:r w:rsidRPr="00AE1131">
        <w:rPr>
          <w:b/>
        </w:rPr>
        <w:t>valstspilsētas</w:t>
      </w:r>
      <w:proofErr w:type="spellEnd"/>
      <w:r w:rsidRPr="00AE1131">
        <w:rPr>
          <w:b/>
        </w:rPr>
        <w:t xml:space="preserve"> pašvaldība</w:t>
      </w:r>
    </w:p>
    <w:p w14:paraId="7868E37F" w14:textId="77777777" w:rsidR="00441757" w:rsidRDefault="00085789" w:rsidP="00142B1A">
      <w:pPr>
        <w:jc w:val="center"/>
      </w:pPr>
      <w:r>
        <w:t>(</w:t>
      </w:r>
      <w:proofErr w:type="spellStart"/>
      <w:r>
        <w:t>reģ</w:t>
      </w:r>
      <w:proofErr w:type="spellEnd"/>
      <w:r>
        <w:t>. 90000077325)</w:t>
      </w:r>
    </w:p>
    <w:p w14:paraId="6AEC7A2B" w14:textId="77777777" w:rsidR="00441757" w:rsidRPr="00D61CBD" w:rsidRDefault="00085789" w:rsidP="00142B1A">
      <w:pPr>
        <w:jc w:val="center"/>
        <w:rPr>
          <w:b/>
        </w:rPr>
      </w:pPr>
      <w:r w:rsidRPr="00AE1131">
        <w:rPr>
          <w:b/>
        </w:rPr>
        <w:t>Atklāts konkurss</w:t>
      </w:r>
    </w:p>
    <w:p w14:paraId="0D17A75B" w14:textId="77777777" w:rsidR="00441757" w:rsidRPr="000A04E5" w:rsidRDefault="00085789" w:rsidP="00142B1A">
      <w:pPr>
        <w:jc w:val="center"/>
      </w:pPr>
      <w:r w:rsidRPr="000A04E5">
        <w:t>„</w:t>
      </w:r>
      <w:r>
        <w:t xml:space="preserve">Būvniecības ieceres dokumentācijas izstrāde un autoruzraudzība Jaunās </w:t>
      </w:r>
      <w:proofErr w:type="spellStart"/>
      <w:r>
        <w:t>Forštates</w:t>
      </w:r>
      <w:proofErr w:type="spellEnd"/>
      <w:r>
        <w:t xml:space="preserve"> un Slavas skvēru labiekārtošanai, inženiertīklu pārbūvei un izbūvei</w:t>
      </w:r>
      <w:r w:rsidRPr="000A04E5">
        <w:t>”</w:t>
      </w:r>
    </w:p>
    <w:p w14:paraId="5F7BF88B" w14:textId="77777777" w:rsidR="00441757" w:rsidRPr="00873D20" w:rsidRDefault="00085789" w:rsidP="00142B1A">
      <w:pPr>
        <w:jc w:val="center"/>
      </w:pPr>
      <w:r>
        <w:rPr>
          <w:bCs/>
        </w:rPr>
        <w:t xml:space="preserve">identifikācijas Nr. </w:t>
      </w:r>
      <w:r w:rsidRPr="00AE1131">
        <w:rPr>
          <w:bCs/>
        </w:rPr>
        <w:t>DVP  2026/37</w:t>
      </w:r>
      <w:r w:rsidRPr="00873D20">
        <w:t xml:space="preserve"> </w:t>
      </w:r>
    </w:p>
    <w:p w14:paraId="31FAC5F6" w14:textId="77777777" w:rsidR="00441757" w:rsidRPr="00873D20" w:rsidRDefault="00085789" w:rsidP="00142B1A">
      <w:pPr>
        <w:jc w:val="center"/>
        <w:rPr>
          <w:b/>
          <w:bCs/>
        </w:rPr>
      </w:pPr>
      <w:r>
        <w:rPr>
          <w:b/>
        </w:rPr>
        <w:t>ZIŅOJUMS</w:t>
      </w:r>
    </w:p>
    <w:p w14:paraId="7C89438F" w14:textId="77777777" w:rsidR="00441757" w:rsidRDefault="00441757" w:rsidP="00142B1A">
      <w:pPr>
        <w:jc w:val="right"/>
      </w:pPr>
    </w:p>
    <w:p w14:paraId="38F1B2F2" w14:textId="6A8AF04A" w:rsidR="00441757" w:rsidRDefault="00085789" w:rsidP="00142B1A">
      <w:pPr>
        <w:jc w:val="right"/>
      </w:pPr>
      <w:r>
        <w:t>Daugavpils</w:t>
      </w:r>
      <w:r w:rsidRPr="0003154A">
        <w:t xml:space="preserve">, </w:t>
      </w:r>
      <w:r>
        <w:t xml:space="preserve">18.05.2026.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F0D64" w14:paraId="3878A01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B6ABA44" w14:textId="77777777" w:rsidR="00441757" w:rsidRPr="00112946" w:rsidRDefault="00085789" w:rsidP="00142B1A">
            <w:pPr>
              <w:jc w:val="both"/>
              <w:rPr>
                <w:b/>
                <w:bCs/>
                <w:szCs w:val="26"/>
              </w:rPr>
            </w:pPr>
            <w:r w:rsidRPr="00112946">
              <w:rPr>
                <w:b/>
                <w:bCs/>
                <w:szCs w:val="26"/>
              </w:rPr>
              <w:t>Pasūtītāja nosaukums</w:t>
            </w:r>
            <w:r>
              <w:rPr>
                <w:b/>
                <w:bCs/>
                <w:szCs w:val="26"/>
              </w:rPr>
              <w:t>:</w:t>
            </w:r>
          </w:p>
        </w:tc>
      </w:tr>
      <w:tr w:rsidR="009F0D64" w14:paraId="79BC85D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6A16C18" w14:textId="77777777" w:rsidR="00441757" w:rsidRDefault="00085789"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9F0D64" w14:paraId="582F9398" w14:textId="77777777" w:rsidTr="00142B1A">
        <w:tc>
          <w:tcPr>
            <w:tcW w:w="5000" w:type="pct"/>
            <w:tcBorders>
              <w:top w:val="single" w:sz="4" w:space="0" w:color="808080" w:themeColor="background1" w:themeShade="80"/>
              <w:bottom w:val="single" w:sz="4" w:space="0" w:color="808080" w:themeColor="background1" w:themeShade="80"/>
            </w:tcBorders>
          </w:tcPr>
          <w:p w14:paraId="50689BD8" w14:textId="77777777" w:rsidR="00441757" w:rsidRPr="00112946" w:rsidRDefault="00441757" w:rsidP="00142B1A">
            <w:pPr>
              <w:jc w:val="both"/>
              <w:rPr>
                <w:b/>
                <w:bCs/>
                <w:szCs w:val="26"/>
              </w:rPr>
            </w:pPr>
          </w:p>
        </w:tc>
      </w:tr>
      <w:tr w:rsidR="009F0D64" w14:paraId="4E17F2F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43E1E2A" w14:textId="77777777" w:rsidR="00441757" w:rsidRPr="00112946" w:rsidRDefault="00085789" w:rsidP="00142B1A">
            <w:pPr>
              <w:jc w:val="both"/>
              <w:rPr>
                <w:b/>
                <w:bCs/>
                <w:szCs w:val="26"/>
              </w:rPr>
            </w:pPr>
            <w:r w:rsidRPr="00112946">
              <w:rPr>
                <w:b/>
                <w:bCs/>
                <w:szCs w:val="26"/>
              </w:rPr>
              <w:t xml:space="preserve">Pasūtītāja </w:t>
            </w:r>
            <w:r>
              <w:rPr>
                <w:b/>
                <w:bCs/>
                <w:szCs w:val="26"/>
              </w:rPr>
              <w:t>adrese:</w:t>
            </w:r>
          </w:p>
        </w:tc>
      </w:tr>
      <w:tr w:rsidR="009F0D64" w14:paraId="76FC87B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7D0F967" w14:textId="05424272" w:rsidR="00441757" w:rsidRDefault="00085789" w:rsidP="00142B1A">
            <w:pPr>
              <w:jc w:val="both"/>
              <w:rPr>
                <w:bCs/>
                <w:szCs w:val="26"/>
              </w:rPr>
            </w:pPr>
            <w:r w:rsidRPr="00AE1131">
              <w:rPr>
                <w:bCs/>
                <w:szCs w:val="26"/>
              </w:rPr>
              <w:t xml:space="preserve">Daugavpils, </w:t>
            </w:r>
            <w:r w:rsidR="009714AF">
              <w:rPr>
                <w:bCs/>
                <w:szCs w:val="26"/>
              </w:rPr>
              <w:t>Imantas</w:t>
            </w:r>
            <w:r w:rsidRPr="00AE1131">
              <w:rPr>
                <w:bCs/>
                <w:szCs w:val="26"/>
              </w:rPr>
              <w:t xml:space="preserve"> iela </w:t>
            </w:r>
            <w:r w:rsidR="009714AF">
              <w:rPr>
                <w:bCs/>
                <w:szCs w:val="26"/>
              </w:rPr>
              <w:t>9-</w:t>
            </w:r>
            <w:r w:rsidRPr="00AE1131">
              <w:rPr>
                <w:bCs/>
                <w:szCs w:val="26"/>
              </w:rPr>
              <w:t>1</w:t>
            </w:r>
            <w:r w:rsidR="009714AF">
              <w:rPr>
                <w:bCs/>
                <w:szCs w:val="26"/>
              </w:rPr>
              <w:t>b</w:t>
            </w:r>
            <w:r w:rsidRPr="00AE1131">
              <w:rPr>
                <w:bCs/>
                <w:szCs w:val="26"/>
              </w:rPr>
              <w:t xml:space="preserve"> (LATVIJA), LV-5401</w:t>
            </w:r>
          </w:p>
        </w:tc>
      </w:tr>
      <w:tr w:rsidR="009F0D64" w14:paraId="7FBD8870" w14:textId="77777777" w:rsidTr="00142B1A">
        <w:tc>
          <w:tcPr>
            <w:tcW w:w="5000" w:type="pct"/>
            <w:tcBorders>
              <w:top w:val="single" w:sz="4" w:space="0" w:color="808080" w:themeColor="background1" w:themeShade="80"/>
              <w:bottom w:val="single" w:sz="4" w:space="0" w:color="808080" w:themeColor="background1" w:themeShade="80"/>
            </w:tcBorders>
          </w:tcPr>
          <w:p w14:paraId="50EF19CC" w14:textId="77777777" w:rsidR="00441757" w:rsidRDefault="00441757" w:rsidP="00142B1A">
            <w:pPr>
              <w:jc w:val="both"/>
              <w:rPr>
                <w:b/>
                <w:bCs/>
                <w:szCs w:val="26"/>
              </w:rPr>
            </w:pPr>
          </w:p>
        </w:tc>
      </w:tr>
      <w:tr w:rsidR="009F0D64" w14:paraId="11A08FE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5282F05" w14:textId="77777777" w:rsidR="00441757" w:rsidRPr="00112946" w:rsidRDefault="00085789" w:rsidP="00142B1A">
            <w:pPr>
              <w:jc w:val="both"/>
              <w:rPr>
                <w:b/>
                <w:bCs/>
                <w:szCs w:val="26"/>
              </w:rPr>
            </w:pPr>
            <w:r>
              <w:rPr>
                <w:b/>
                <w:bCs/>
                <w:szCs w:val="26"/>
              </w:rPr>
              <w:t>Iepirkuma identifikācijas numurs:</w:t>
            </w:r>
          </w:p>
        </w:tc>
      </w:tr>
      <w:tr w:rsidR="009F0D64" w14:paraId="7C2D4EC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BCAC5D" w14:textId="77777777" w:rsidR="00441757" w:rsidRDefault="00085789" w:rsidP="00142B1A">
            <w:pPr>
              <w:jc w:val="both"/>
              <w:rPr>
                <w:bCs/>
                <w:szCs w:val="26"/>
              </w:rPr>
            </w:pPr>
            <w:r w:rsidRPr="00AE1131">
              <w:rPr>
                <w:bCs/>
                <w:szCs w:val="26"/>
              </w:rPr>
              <w:t>DVP  2026/37</w:t>
            </w:r>
          </w:p>
        </w:tc>
      </w:tr>
      <w:tr w:rsidR="009F0D64" w14:paraId="61B5CE28" w14:textId="77777777" w:rsidTr="00142B1A">
        <w:tc>
          <w:tcPr>
            <w:tcW w:w="5000" w:type="pct"/>
            <w:tcBorders>
              <w:top w:val="single" w:sz="4" w:space="0" w:color="808080" w:themeColor="background1" w:themeShade="80"/>
              <w:bottom w:val="single" w:sz="4" w:space="0" w:color="808080" w:themeColor="background1" w:themeShade="80"/>
            </w:tcBorders>
          </w:tcPr>
          <w:p w14:paraId="71338D04" w14:textId="77777777" w:rsidR="00441757" w:rsidRDefault="00441757" w:rsidP="00142B1A">
            <w:pPr>
              <w:jc w:val="both"/>
              <w:rPr>
                <w:b/>
                <w:bCs/>
                <w:szCs w:val="26"/>
              </w:rPr>
            </w:pPr>
          </w:p>
        </w:tc>
      </w:tr>
      <w:tr w:rsidR="009F0D64" w14:paraId="64F7093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2D08A" w14:textId="77777777" w:rsidR="00441757" w:rsidRPr="00112946" w:rsidRDefault="00085789" w:rsidP="00142B1A">
            <w:pPr>
              <w:jc w:val="both"/>
              <w:rPr>
                <w:b/>
                <w:bCs/>
                <w:szCs w:val="26"/>
              </w:rPr>
            </w:pPr>
            <w:r>
              <w:rPr>
                <w:b/>
                <w:bCs/>
                <w:szCs w:val="26"/>
              </w:rPr>
              <w:t>Iepirkuma procedūras veids:</w:t>
            </w:r>
          </w:p>
        </w:tc>
      </w:tr>
      <w:tr w:rsidR="009F0D64" w14:paraId="6C20B7E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29369A" w14:textId="77777777" w:rsidR="00441757" w:rsidRDefault="00085789" w:rsidP="00142B1A">
            <w:pPr>
              <w:jc w:val="both"/>
              <w:rPr>
                <w:bCs/>
                <w:szCs w:val="26"/>
              </w:rPr>
            </w:pPr>
            <w:r w:rsidRPr="00AE1131">
              <w:rPr>
                <w:bCs/>
                <w:szCs w:val="26"/>
              </w:rPr>
              <w:t>Atklāts konkurss</w:t>
            </w:r>
          </w:p>
        </w:tc>
      </w:tr>
      <w:tr w:rsidR="009F0D64" w14:paraId="5D26CB4B" w14:textId="77777777" w:rsidTr="00142B1A">
        <w:tc>
          <w:tcPr>
            <w:tcW w:w="5000" w:type="pct"/>
            <w:tcBorders>
              <w:top w:val="single" w:sz="4" w:space="0" w:color="808080" w:themeColor="background1" w:themeShade="80"/>
              <w:bottom w:val="single" w:sz="4" w:space="0" w:color="808080" w:themeColor="background1" w:themeShade="80"/>
            </w:tcBorders>
          </w:tcPr>
          <w:p w14:paraId="54B5CA82" w14:textId="77777777" w:rsidR="00441757" w:rsidRDefault="00441757" w:rsidP="00142B1A">
            <w:pPr>
              <w:jc w:val="both"/>
              <w:rPr>
                <w:b/>
                <w:bCs/>
                <w:szCs w:val="26"/>
              </w:rPr>
            </w:pPr>
          </w:p>
        </w:tc>
      </w:tr>
      <w:tr w:rsidR="009F0D64" w14:paraId="475484B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451F5EE" w14:textId="77777777" w:rsidR="00441757" w:rsidRPr="00112946" w:rsidRDefault="00085789" w:rsidP="00142B1A">
            <w:pPr>
              <w:jc w:val="both"/>
              <w:rPr>
                <w:b/>
                <w:bCs/>
                <w:szCs w:val="26"/>
              </w:rPr>
            </w:pPr>
            <w:r>
              <w:rPr>
                <w:b/>
                <w:bCs/>
              </w:rPr>
              <w:t>Līguma vai vispārīgās vienošanās priekšmets:</w:t>
            </w:r>
          </w:p>
        </w:tc>
      </w:tr>
      <w:tr w:rsidR="009F0D64" w14:paraId="40DAC03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073ADAF" w14:textId="77777777" w:rsidR="00441757" w:rsidRDefault="00085789" w:rsidP="00142B1A">
            <w:pPr>
              <w:rPr>
                <w:bCs/>
                <w:szCs w:val="26"/>
              </w:rPr>
            </w:pPr>
            <w:r w:rsidRPr="00AE1131">
              <w:rPr>
                <w:bCs/>
                <w:szCs w:val="26"/>
              </w:rPr>
              <w:t xml:space="preserve">Būvniecības ieceres dokumentācijas izstrāde un autoruzraudzība Jaunās </w:t>
            </w:r>
            <w:proofErr w:type="spellStart"/>
            <w:r w:rsidRPr="00AE1131">
              <w:rPr>
                <w:bCs/>
                <w:szCs w:val="26"/>
              </w:rPr>
              <w:t>Forštates</w:t>
            </w:r>
            <w:proofErr w:type="spellEnd"/>
            <w:r w:rsidRPr="00AE1131">
              <w:rPr>
                <w:bCs/>
                <w:szCs w:val="26"/>
              </w:rPr>
              <w:t xml:space="preserve"> un Slavas skvēru labiekārtošanai, inženiertīklu pārbūvei un izbūvei</w:t>
            </w:r>
          </w:p>
        </w:tc>
      </w:tr>
      <w:tr w:rsidR="009F0D64" w14:paraId="3110629C" w14:textId="77777777" w:rsidTr="00142B1A">
        <w:tc>
          <w:tcPr>
            <w:tcW w:w="5000" w:type="pct"/>
            <w:tcBorders>
              <w:top w:val="single" w:sz="4" w:space="0" w:color="808080" w:themeColor="background1" w:themeShade="80"/>
              <w:bottom w:val="single" w:sz="4" w:space="0" w:color="808080" w:themeColor="background1" w:themeShade="80"/>
            </w:tcBorders>
          </w:tcPr>
          <w:p w14:paraId="230C7C7C" w14:textId="77777777" w:rsidR="00441757" w:rsidRDefault="00441757" w:rsidP="00142B1A">
            <w:pPr>
              <w:jc w:val="both"/>
              <w:rPr>
                <w:b/>
                <w:bCs/>
                <w:szCs w:val="26"/>
              </w:rPr>
            </w:pPr>
          </w:p>
        </w:tc>
      </w:tr>
      <w:tr w:rsidR="009F0D64" w14:paraId="13BD9B8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CA3D209" w14:textId="77777777" w:rsidR="00441757" w:rsidRPr="00112946" w:rsidRDefault="00085789"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9F0D64" w14:paraId="0289637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C047856" w14:textId="76FB37CE" w:rsidR="00441757" w:rsidRDefault="009714AF" w:rsidP="00142B1A">
            <w:pPr>
              <w:jc w:val="both"/>
              <w:rPr>
                <w:bCs/>
                <w:szCs w:val="26"/>
              </w:rPr>
            </w:pPr>
            <w:r>
              <w:rPr>
                <w:bCs/>
                <w:szCs w:val="26"/>
              </w:rPr>
              <w:t>06.03.2026.</w:t>
            </w:r>
          </w:p>
        </w:tc>
      </w:tr>
      <w:tr w:rsidR="009F0D64" w14:paraId="4FF6263E" w14:textId="77777777" w:rsidTr="00142B1A">
        <w:tc>
          <w:tcPr>
            <w:tcW w:w="5000" w:type="pct"/>
            <w:tcBorders>
              <w:top w:val="single" w:sz="4" w:space="0" w:color="808080" w:themeColor="background1" w:themeShade="80"/>
              <w:bottom w:val="single" w:sz="4" w:space="0" w:color="808080" w:themeColor="background1" w:themeShade="80"/>
            </w:tcBorders>
          </w:tcPr>
          <w:p w14:paraId="6BB9BF8B" w14:textId="77777777" w:rsidR="00441757" w:rsidRDefault="00441757" w:rsidP="00142B1A">
            <w:pPr>
              <w:jc w:val="both"/>
              <w:rPr>
                <w:b/>
                <w:bCs/>
                <w:szCs w:val="26"/>
              </w:rPr>
            </w:pPr>
          </w:p>
        </w:tc>
      </w:tr>
      <w:tr w:rsidR="009F0D64" w14:paraId="1831671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125F4E9" w14:textId="77777777" w:rsidR="00441757" w:rsidRPr="00112946" w:rsidRDefault="00085789"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9F0D64" w14:paraId="000D465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A4B912D" w14:textId="77777777" w:rsidR="00441757" w:rsidRDefault="00085789" w:rsidP="00142B1A">
            <w:pPr>
              <w:jc w:val="both"/>
              <w:rPr>
                <w:bCs/>
                <w:szCs w:val="26"/>
              </w:rPr>
            </w:pPr>
            <w:r w:rsidRPr="00DF19C9">
              <w:rPr>
                <w:bCs/>
                <w:szCs w:val="26"/>
              </w:rPr>
              <w:t>25.03.2026</w:t>
            </w:r>
          </w:p>
        </w:tc>
      </w:tr>
    </w:tbl>
    <w:p w14:paraId="184F322C"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9F0D64" w14:paraId="2C85D63C"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14483ED" w14:textId="77777777" w:rsidR="00441757" w:rsidRPr="00112946" w:rsidRDefault="00085789" w:rsidP="00142B1A">
            <w:pPr>
              <w:jc w:val="both"/>
              <w:rPr>
                <w:b/>
                <w:bCs/>
                <w:szCs w:val="26"/>
              </w:rPr>
            </w:pPr>
            <w:r>
              <w:rPr>
                <w:b/>
                <w:bCs/>
              </w:rPr>
              <w:t>Iepirkuma komisijas sastāvs un tās izveidošanas pamatojums:</w:t>
            </w:r>
          </w:p>
        </w:tc>
      </w:tr>
      <w:tr w:rsidR="009F0D64" w14:paraId="1EB258A6"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257899D5" w14:textId="6B94715A" w:rsidR="00441757" w:rsidRDefault="00085789" w:rsidP="00142B1A">
            <w:pPr>
              <w:jc w:val="both"/>
              <w:rPr>
                <w:bCs/>
                <w:szCs w:val="26"/>
              </w:rPr>
            </w:pPr>
            <w:r>
              <w:rPr>
                <w:bCs/>
                <w:szCs w:val="26"/>
              </w:rPr>
              <w:t xml:space="preserve">Iepirkuma komisijas, kas izveidota pamatojoties uz </w:t>
            </w:r>
            <w:r w:rsidR="009714AF" w:rsidRPr="009714AF">
              <w:rPr>
                <w:bCs/>
                <w:i/>
                <w:szCs w:val="26"/>
              </w:rPr>
              <w:t xml:space="preserve">Daugavpils </w:t>
            </w:r>
            <w:proofErr w:type="spellStart"/>
            <w:r w:rsidR="009714AF" w:rsidRPr="009714AF">
              <w:rPr>
                <w:bCs/>
                <w:i/>
                <w:szCs w:val="26"/>
              </w:rPr>
              <w:t>valstspilsētas</w:t>
            </w:r>
            <w:proofErr w:type="spellEnd"/>
            <w:r w:rsidR="009714AF" w:rsidRPr="009714AF">
              <w:rPr>
                <w:bCs/>
                <w:i/>
                <w:szCs w:val="26"/>
              </w:rPr>
              <w:t xml:space="preserve"> pašvaldības izpilddirektores </w:t>
            </w:r>
            <w:proofErr w:type="spellStart"/>
            <w:r w:rsidR="009714AF" w:rsidRPr="009714AF">
              <w:rPr>
                <w:bCs/>
                <w:i/>
                <w:szCs w:val="26"/>
              </w:rPr>
              <w:t>p.i</w:t>
            </w:r>
            <w:proofErr w:type="spellEnd"/>
            <w:r w:rsidR="009714AF" w:rsidRPr="009714AF">
              <w:rPr>
                <w:bCs/>
                <w:i/>
                <w:szCs w:val="26"/>
              </w:rPr>
              <w:t>. 2026. gada 3. marta rīkojum</w:t>
            </w:r>
            <w:r w:rsidR="009714AF">
              <w:rPr>
                <w:bCs/>
                <w:i/>
                <w:szCs w:val="26"/>
              </w:rPr>
              <w:t>u</w:t>
            </w:r>
            <w:r w:rsidR="009714AF" w:rsidRPr="009714AF">
              <w:rPr>
                <w:bCs/>
                <w:i/>
                <w:szCs w:val="26"/>
              </w:rPr>
              <w:t xml:space="preserve"> Nr. 141e.</w:t>
            </w:r>
            <w:r>
              <w:rPr>
                <w:bCs/>
                <w:szCs w:val="26"/>
              </w:rPr>
              <w:t>, sastāvs:</w:t>
            </w:r>
          </w:p>
        </w:tc>
      </w:tr>
      <w:tr w:rsidR="009F0D64" w14:paraId="7D0A2A6F" w14:textId="77777777" w:rsidTr="00142B1A">
        <w:tc>
          <w:tcPr>
            <w:tcW w:w="1133" w:type="pct"/>
            <w:tcBorders>
              <w:top w:val="nil"/>
              <w:left w:val="single" w:sz="4" w:space="0" w:color="808080" w:themeColor="background1" w:themeShade="80"/>
              <w:bottom w:val="nil"/>
              <w:right w:val="nil"/>
            </w:tcBorders>
          </w:tcPr>
          <w:p w14:paraId="3AFF8ABB" w14:textId="77777777" w:rsidR="00441757" w:rsidRDefault="00085789"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787A0B23" w14:textId="77777777" w:rsidR="00441757" w:rsidRDefault="00085789" w:rsidP="00142B1A">
            <w:pPr>
              <w:jc w:val="both"/>
              <w:rPr>
                <w:bCs/>
                <w:szCs w:val="26"/>
              </w:rPr>
            </w:pPr>
            <w:r w:rsidRPr="00AE1131">
              <w:rPr>
                <w:bCs/>
                <w:szCs w:val="26"/>
              </w:rPr>
              <w:t>Ineta Leitāne</w:t>
            </w:r>
            <w:r>
              <w:rPr>
                <w:bCs/>
                <w:szCs w:val="26"/>
              </w:rPr>
              <w:t xml:space="preserve"> no </w:t>
            </w:r>
            <w:r w:rsidRPr="00AE1131">
              <w:rPr>
                <w:bCs/>
                <w:szCs w:val="26"/>
              </w:rPr>
              <w:t>03.03.2026</w:t>
            </w:r>
            <w:r>
              <w:rPr>
                <w:bCs/>
                <w:szCs w:val="26"/>
              </w:rPr>
              <w:t xml:space="preserve"> </w:t>
            </w:r>
          </w:p>
        </w:tc>
      </w:tr>
      <w:tr w:rsidR="009F0D64" w14:paraId="6938DE3B" w14:textId="77777777" w:rsidTr="00142B1A">
        <w:tc>
          <w:tcPr>
            <w:tcW w:w="1133" w:type="pct"/>
            <w:tcBorders>
              <w:top w:val="nil"/>
              <w:left w:val="single" w:sz="4" w:space="0" w:color="808080" w:themeColor="background1" w:themeShade="80"/>
              <w:bottom w:val="nil"/>
              <w:right w:val="nil"/>
            </w:tcBorders>
          </w:tcPr>
          <w:p w14:paraId="0A0AD3BF" w14:textId="77777777" w:rsidR="00441757" w:rsidRDefault="00085789"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5C69FDC2" w14:textId="77777777" w:rsidR="00441757" w:rsidRDefault="00085789" w:rsidP="00142B1A">
            <w:pPr>
              <w:jc w:val="both"/>
              <w:rPr>
                <w:bCs/>
                <w:szCs w:val="26"/>
              </w:rPr>
            </w:pPr>
            <w:r w:rsidRPr="00AE1131">
              <w:rPr>
                <w:bCs/>
                <w:szCs w:val="26"/>
              </w:rPr>
              <w:t>Ilva Davidāne</w:t>
            </w:r>
            <w:r>
              <w:rPr>
                <w:bCs/>
                <w:szCs w:val="26"/>
              </w:rPr>
              <w:t xml:space="preserve"> no </w:t>
            </w:r>
            <w:r w:rsidRPr="00AE1131">
              <w:rPr>
                <w:bCs/>
                <w:szCs w:val="26"/>
              </w:rPr>
              <w:t>03.03.2026</w:t>
            </w:r>
            <w:r>
              <w:rPr>
                <w:bCs/>
                <w:szCs w:val="26"/>
              </w:rPr>
              <w:t xml:space="preserve"> </w:t>
            </w:r>
          </w:p>
        </w:tc>
      </w:tr>
      <w:tr w:rsidR="009F0D64" w14:paraId="712CF64F" w14:textId="77777777" w:rsidTr="00142B1A">
        <w:tc>
          <w:tcPr>
            <w:tcW w:w="1133" w:type="pct"/>
            <w:tcBorders>
              <w:top w:val="nil"/>
              <w:left w:val="single" w:sz="4" w:space="0" w:color="808080" w:themeColor="background1" w:themeShade="80"/>
              <w:bottom w:val="nil"/>
              <w:right w:val="nil"/>
            </w:tcBorders>
          </w:tcPr>
          <w:p w14:paraId="45B266B5" w14:textId="77777777" w:rsidR="00441757" w:rsidRDefault="00085789"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81B0F75" w14:textId="77777777" w:rsidR="00441757" w:rsidRDefault="00085789" w:rsidP="00142B1A">
            <w:pPr>
              <w:jc w:val="both"/>
              <w:rPr>
                <w:bCs/>
                <w:szCs w:val="26"/>
              </w:rPr>
            </w:pPr>
            <w:r w:rsidRPr="00AE1131">
              <w:rPr>
                <w:bCs/>
                <w:szCs w:val="26"/>
              </w:rPr>
              <w:t>Ilva Davidāne</w:t>
            </w:r>
            <w:r>
              <w:rPr>
                <w:bCs/>
                <w:szCs w:val="26"/>
              </w:rPr>
              <w:t xml:space="preserve"> no </w:t>
            </w:r>
            <w:r w:rsidRPr="00AE1131">
              <w:rPr>
                <w:bCs/>
                <w:szCs w:val="26"/>
              </w:rPr>
              <w:t>03.03.2026</w:t>
            </w:r>
            <w:r>
              <w:rPr>
                <w:bCs/>
                <w:szCs w:val="26"/>
              </w:rPr>
              <w:t xml:space="preserve"> </w:t>
            </w:r>
          </w:p>
        </w:tc>
      </w:tr>
      <w:tr w:rsidR="009F0D64" w14:paraId="3571BF47" w14:textId="77777777" w:rsidTr="00142B1A">
        <w:tc>
          <w:tcPr>
            <w:tcW w:w="1133" w:type="pct"/>
            <w:tcBorders>
              <w:top w:val="nil"/>
              <w:left w:val="single" w:sz="4" w:space="0" w:color="808080" w:themeColor="background1" w:themeShade="80"/>
              <w:bottom w:val="nil"/>
              <w:right w:val="nil"/>
            </w:tcBorders>
          </w:tcPr>
          <w:p w14:paraId="64F229BC" w14:textId="77777777" w:rsidR="00441757" w:rsidRDefault="00085789"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9380703" w14:textId="77777777" w:rsidR="00441757" w:rsidRDefault="00085789" w:rsidP="00142B1A">
            <w:pPr>
              <w:jc w:val="both"/>
              <w:rPr>
                <w:bCs/>
                <w:szCs w:val="26"/>
              </w:rPr>
            </w:pPr>
            <w:r w:rsidRPr="00AE1131">
              <w:rPr>
                <w:bCs/>
                <w:szCs w:val="26"/>
              </w:rPr>
              <w:t xml:space="preserve">Dmitrijs </w:t>
            </w:r>
            <w:proofErr w:type="spellStart"/>
            <w:r w:rsidRPr="00AE1131">
              <w:rPr>
                <w:bCs/>
                <w:szCs w:val="26"/>
              </w:rPr>
              <w:t>Dubins</w:t>
            </w:r>
            <w:proofErr w:type="spellEnd"/>
            <w:r>
              <w:rPr>
                <w:bCs/>
                <w:szCs w:val="26"/>
              </w:rPr>
              <w:t xml:space="preserve"> no </w:t>
            </w:r>
            <w:r w:rsidRPr="00AE1131">
              <w:rPr>
                <w:bCs/>
                <w:szCs w:val="26"/>
              </w:rPr>
              <w:t>03.03.2026</w:t>
            </w:r>
            <w:r>
              <w:rPr>
                <w:bCs/>
                <w:szCs w:val="26"/>
              </w:rPr>
              <w:t xml:space="preserve"> </w:t>
            </w:r>
          </w:p>
        </w:tc>
      </w:tr>
      <w:tr w:rsidR="009F0D64" w14:paraId="362F508A" w14:textId="77777777" w:rsidTr="00142B1A">
        <w:tc>
          <w:tcPr>
            <w:tcW w:w="1133" w:type="pct"/>
            <w:tcBorders>
              <w:top w:val="nil"/>
              <w:left w:val="single" w:sz="4" w:space="0" w:color="808080" w:themeColor="background1" w:themeShade="80"/>
              <w:bottom w:val="nil"/>
              <w:right w:val="nil"/>
            </w:tcBorders>
          </w:tcPr>
          <w:p w14:paraId="67C3E1AE" w14:textId="77777777" w:rsidR="00441757" w:rsidRDefault="00085789"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0B5B6B6" w14:textId="77777777" w:rsidR="00441757" w:rsidRDefault="00085789" w:rsidP="00142B1A">
            <w:pPr>
              <w:jc w:val="both"/>
              <w:rPr>
                <w:bCs/>
                <w:szCs w:val="26"/>
              </w:rPr>
            </w:pPr>
            <w:r w:rsidRPr="00AE1131">
              <w:rPr>
                <w:bCs/>
                <w:szCs w:val="26"/>
              </w:rPr>
              <w:t xml:space="preserve">Inga </w:t>
            </w:r>
            <w:proofErr w:type="spellStart"/>
            <w:r w:rsidRPr="00AE1131">
              <w:rPr>
                <w:bCs/>
                <w:szCs w:val="26"/>
              </w:rPr>
              <w:t>Zarāne</w:t>
            </w:r>
            <w:proofErr w:type="spellEnd"/>
            <w:r>
              <w:rPr>
                <w:bCs/>
                <w:szCs w:val="26"/>
              </w:rPr>
              <w:t xml:space="preserve"> no </w:t>
            </w:r>
            <w:r w:rsidRPr="00AE1131">
              <w:rPr>
                <w:bCs/>
                <w:szCs w:val="26"/>
              </w:rPr>
              <w:t>03.03.2026</w:t>
            </w:r>
            <w:r>
              <w:rPr>
                <w:bCs/>
                <w:szCs w:val="26"/>
              </w:rPr>
              <w:t xml:space="preserve"> </w:t>
            </w:r>
          </w:p>
        </w:tc>
      </w:tr>
      <w:tr w:rsidR="009F0D64" w14:paraId="0C5D8BAD" w14:textId="77777777" w:rsidTr="00142B1A">
        <w:tc>
          <w:tcPr>
            <w:tcW w:w="1133" w:type="pct"/>
            <w:tcBorders>
              <w:top w:val="nil"/>
              <w:left w:val="single" w:sz="4" w:space="0" w:color="808080" w:themeColor="background1" w:themeShade="80"/>
              <w:bottom w:val="nil"/>
              <w:right w:val="nil"/>
            </w:tcBorders>
          </w:tcPr>
          <w:p w14:paraId="5031919A" w14:textId="77777777" w:rsidR="00441757" w:rsidRDefault="00085789"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8ABA820" w14:textId="77777777" w:rsidR="00441757" w:rsidRDefault="00085789" w:rsidP="00142B1A">
            <w:pPr>
              <w:jc w:val="both"/>
              <w:rPr>
                <w:bCs/>
                <w:szCs w:val="26"/>
              </w:rPr>
            </w:pPr>
            <w:r w:rsidRPr="00AE1131">
              <w:rPr>
                <w:bCs/>
                <w:szCs w:val="26"/>
              </w:rPr>
              <w:t>Oļegs Krukovskis</w:t>
            </w:r>
            <w:r>
              <w:rPr>
                <w:bCs/>
                <w:szCs w:val="26"/>
              </w:rPr>
              <w:t xml:space="preserve"> no </w:t>
            </w:r>
            <w:r w:rsidRPr="00AE1131">
              <w:rPr>
                <w:bCs/>
                <w:szCs w:val="26"/>
              </w:rPr>
              <w:t>03.03.2026</w:t>
            </w:r>
            <w:r>
              <w:rPr>
                <w:bCs/>
                <w:szCs w:val="26"/>
              </w:rPr>
              <w:t xml:space="preserve"> </w:t>
            </w:r>
          </w:p>
        </w:tc>
      </w:tr>
      <w:tr w:rsidR="009F0D64" w14:paraId="2D2F0D9F"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BC41A3A" w14:textId="77777777" w:rsidR="00441757" w:rsidRPr="00CE068F" w:rsidRDefault="00441757" w:rsidP="00142B1A">
            <w:pPr>
              <w:jc w:val="both"/>
              <w:rPr>
                <w:b/>
                <w:bCs/>
                <w:sz w:val="4"/>
                <w:szCs w:val="4"/>
              </w:rPr>
            </w:pPr>
          </w:p>
        </w:tc>
      </w:tr>
    </w:tbl>
    <w:p w14:paraId="03E93C88"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F0D64" w14:paraId="6729A92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5C3E4B5" w14:textId="77777777" w:rsidR="00441757" w:rsidRPr="00AE1131" w:rsidRDefault="00085789" w:rsidP="00142B1A">
            <w:pPr>
              <w:rPr>
                <w:bCs/>
                <w:szCs w:val="26"/>
              </w:rPr>
            </w:pPr>
            <w:r>
              <w:rPr>
                <w:b/>
                <w:bCs/>
              </w:rPr>
              <w:t xml:space="preserve">Iepirkuma dokumentācijas sagatavotāju saraksts: </w:t>
            </w:r>
          </w:p>
        </w:tc>
      </w:tr>
      <w:tr w:rsidR="009F0D64" w14:paraId="352B2A5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44C10BE" w14:textId="39BD7E22" w:rsidR="00441757" w:rsidRPr="00AE1131" w:rsidRDefault="009714AF" w:rsidP="00142B1A">
            <w:pPr>
              <w:jc w:val="both"/>
              <w:rPr>
                <w:bCs/>
                <w:szCs w:val="26"/>
              </w:rPr>
            </w:pPr>
            <w:r w:rsidRPr="009714AF">
              <w:rPr>
                <w:bCs/>
                <w:szCs w:val="26"/>
              </w:rPr>
              <w:t xml:space="preserve">Komisijas vadītāja vietniece Ilva Davidāne (Nolikums), komisijas loceklis </w:t>
            </w:r>
            <w:r>
              <w:rPr>
                <w:bCs/>
                <w:szCs w:val="26"/>
              </w:rPr>
              <w:t xml:space="preserve">Dmitrijs </w:t>
            </w:r>
            <w:proofErr w:type="spellStart"/>
            <w:r>
              <w:rPr>
                <w:bCs/>
                <w:szCs w:val="26"/>
              </w:rPr>
              <w:t>Dubins</w:t>
            </w:r>
            <w:proofErr w:type="spellEnd"/>
            <w:r w:rsidRPr="009714AF">
              <w:rPr>
                <w:bCs/>
                <w:szCs w:val="26"/>
              </w:rPr>
              <w:t xml:space="preserve"> (Tehniskā specifikācija).</w:t>
            </w:r>
          </w:p>
        </w:tc>
      </w:tr>
    </w:tbl>
    <w:p w14:paraId="5404BD06"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9F0D64" w14:paraId="7537E631" w14:textId="77777777" w:rsidTr="00142B1A">
        <w:tc>
          <w:tcPr>
            <w:tcW w:w="5000" w:type="pct"/>
            <w:tcBorders>
              <w:bottom w:val="nil"/>
            </w:tcBorders>
            <w:shd w:val="clear" w:color="auto" w:fill="D9D9D9" w:themeFill="background1" w:themeFillShade="D9"/>
          </w:tcPr>
          <w:p w14:paraId="54D47275" w14:textId="77777777" w:rsidR="00441757" w:rsidRPr="00AE1131" w:rsidRDefault="00085789" w:rsidP="00142B1A">
            <w:pPr>
              <w:jc w:val="both"/>
              <w:rPr>
                <w:bCs/>
                <w:szCs w:val="26"/>
              </w:rPr>
            </w:pPr>
            <w:r>
              <w:rPr>
                <w:b/>
                <w:bCs/>
              </w:rPr>
              <w:lastRenderedPageBreak/>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9F0D64" w14:paraId="5B0DAA52" w14:textId="77777777" w:rsidTr="00142B1A">
        <w:tc>
          <w:tcPr>
            <w:tcW w:w="5000" w:type="pct"/>
            <w:tcBorders>
              <w:top w:val="nil"/>
              <w:bottom w:val="single" w:sz="4" w:space="0" w:color="808080" w:themeColor="background1" w:themeShade="80"/>
            </w:tcBorders>
          </w:tcPr>
          <w:p w14:paraId="7C86D105" w14:textId="77777777" w:rsidR="00441757" w:rsidRPr="001D1166" w:rsidRDefault="00085789" w:rsidP="00142B1A">
            <w:pPr>
              <w:jc w:val="both"/>
              <w:rPr>
                <w:lang w:eastAsia="lv-LV"/>
              </w:rPr>
            </w:pPr>
            <w:r w:rsidRPr="001D1166">
              <w:rPr>
                <w:lang w:eastAsia="lv-LV"/>
              </w:rPr>
              <w:t>Piedāvājumu iesniegšanas termiņš: 29.04.2026. plkst. 10:00</w:t>
            </w:r>
          </w:p>
        </w:tc>
      </w:tr>
    </w:tbl>
    <w:p w14:paraId="05D13B15"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9F0D64" w14:paraId="5B5D28C5"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6D458BD" w14:textId="77777777" w:rsidR="00441757" w:rsidRPr="00AE1131" w:rsidRDefault="00085789" w:rsidP="00142B1A">
            <w:pPr>
              <w:rPr>
                <w:bCs/>
                <w:szCs w:val="26"/>
              </w:rPr>
            </w:pPr>
            <w:r>
              <w:rPr>
                <w:b/>
                <w:bCs/>
              </w:rPr>
              <w:t>Pretendentu nosaukumi, kas iesnieguši piedāvājumus un to piedāvātās cenas:</w:t>
            </w:r>
            <w:r>
              <w:rPr>
                <w:lang w:eastAsia="lv-LV"/>
              </w:rPr>
              <w:t xml:space="preserve"> </w:t>
            </w:r>
          </w:p>
        </w:tc>
      </w:tr>
      <w:tr w:rsidR="009F0D64" w14:paraId="7ADE8F3A" w14:textId="77777777" w:rsidTr="00142B1A">
        <w:tc>
          <w:tcPr>
            <w:tcW w:w="284" w:type="dxa"/>
            <w:tcBorders>
              <w:left w:val="single" w:sz="4" w:space="0" w:color="A6A6A6" w:themeColor="background1" w:themeShade="A6"/>
            </w:tcBorders>
          </w:tcPr>
          <w:p w14:paraId="1FF1ECCD" w14:textId="77777777" w:rsidR="00441757" w:rsidRDefault="00441757" w:rsidP="00142B1A">
            <w:pPr>
              <w:rPr>
                <w:bCs/>
                <w:szCs w:val="26"/>
              </w:rPr>
            </w:pPr>
          </w:p>
        </w:tc>
        <w:tc>
          <w:tcPr>
            <w:tcW w:w="9072" w:type="dxa"/>
            <w:gridSpan w:val="2"/>
          </w:tcPr>
          <w:p w14:paraId="1F164925" w14:textId="77777777" w:rsidR="00441757" w:rsidRDefault="00441757" w:rsidP="00142B1A">
            <w:pPr>
              <w:rPr>
                <w:bCs/>
                <w:szCs w:val="26"/>
              </w:rPr>
            </w:pPr>
          </w:p>
        </w:tc>
        <w:tc>
          <w:tcPr>
            <w:tcW w:w="284" w:type="dxa"/>
            <w:tcBorders>
              <w:right w:val="single" w:sz="4" w:space="0" w:color="A6A6A6" w:themeColor="background1" w:themeShade="A6"/>
            </w:tcBorders>
          </w:tcPr>
          <w:p w14:paraId="3500CDA9" w14:textId="77777777" w:rsidR="00441757" w:rsidRDefault="00441757" w:rsidP="00142B1A">
            <w:pPr>
              <w:rPr>
                <w:bCs/>
                <w:szCs w:val="26"/>
              </w:rPr>
            </w:pPr>
          </w:p>
        </w:tc>
      </w:tr>
      <w:tr w:rsidR="009F0D64" w14:paraId="05E04D4C" w14:textId="77777777" w:rsidTr="00142B1A">
        <w:tc>
          <w:tcPr>
            <w:tcW w:w="284" w:type="dxa"/>
            <w:tcBorders>
              <w:left w:val="single" w:sz="4" w:space="0" w:color="A6A6A6" w:themeColor="background1" w:themeShade="A6"/>
            </w:tcBorders>
          </w:tcPr>
          <w:p w14:paraId="4729A52C" w14:textId="77777777" w:rsidR="00441757" w:rsidRPr="006B306B" w:rsidRDefault="00441757" w:rsidP="00DF481C">
            <w:pPr>
              <w:rPr>
                <w:bCs/>
                <w:sz w:val="4"/>
                <w:szCs w:val="4"/>
              </w:rPr>
            </w:pPr>
          </w:p>
        </w:tc>
        <w:tc>
          <w:tcPr>
            <w:tcW w:w="9072" w:type="dxa"/>
            <w:gridSpan w:val="2"/>
          </w:tcPr>
          <w:p w14:paraId="23B261A0" w14:textId="77777777" w:rsidR="00441757" w:rsidRPr="006B306B" w:rsidRDefault="00085789"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 xml:space="preserve">Būvniecības ieceres dokumentācijas izstrāde un autoruzraudzība Jaunās </w:t>
            </w:r>
            <w:proofErr w:type="spellStart"/>
            <w:r w:rsidRPr="00633E14">
              <w:rPr>
                <w:b/>
                <w:bCs/>
                <w:szCs w:val="26"/>
              </w:rPr>
              <w:t>Forštates</w:t>
            </w:r>
            <w:proofErr w:type="spellEnd"/>
            <w:r w:rsidRPr="00633E14">
              <w:rPr>
                <w:b/>
                <w:bCs/>
                <w:szCs w:val="26"/>
              </w:rPr>
              <w:t xml:space="preserve"> skvēra labiekārtošanai, inženiertīklu pārbūvei un izbūvei”</w:t>
            </w:r>
          </w:p>
        </w:tc>
        <w:tc>
          <w:tcPr>
            <w:tcW w:w="284" w:type="dxa"/>
            <w:tcBorders>
              <w:right w:val="single" w:sz="4" w:space="0" w:color="A6A6A6" w:themeColor="background1" w:themeShade="A6"/>
            </w:tcBorders>
          </w:tcPr>
          <w:p w14:paraId="0D580C66" w14:textId="77777777" w:rsidR="00441757" w:rsidRPr="006B306B" w:rsidRDefault="00441757" w:rsidP="00142B1A">
            <w:pPr>
              <w:rPr>
                <w:bCs/>
                <w:sz w:val="4"/>
                <w:szCs w:val="4"/>
              </w:rPr>
            </w:pPr>
          </w:p>
        </w:tc>
      </w:tr>
      <w:tr w:rsidR="009F0D64" w14:paraId="579696F2" w14:textId="77777777" w:rsidTr="00142B1A">
        <w:tc>
          <w:tcPr>
            <w:tcW w:w="284" w:type="dxa"/>
            <w:tcBorders>
              <w:left w:val="single" w:sz="4" w:space="0" w:color="A6A6A6" w:themeColor="background1" w:themeShade="A6"/>
            </w:tcBorders>
          </w:tcPr>
          <w:p w14:paraId="0901FE7B" w14:textId="77777777" w:rsidR="00441757" w:rsidRPr="00D84864" w:rsidRDefault="00441757" w:rsidP="00142B1A">
            <w:pPr>
              <w:rPr>
                <w:bCs/>
                <w:sz w:val="2"/>
                <w:szCs w:val="2"/>
              </w:rPr>
            </w:pPr>
          </w:p>
          <w:p w14:paraId="2C8C6C0F"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21A37D8" w14:textId="77777777" w:rsidR="00441757" w:rsidRDefault="00085789" w:rsidP="00142B1A">
            <w:pPr>
              <w:rPr>
                <w:bCs/>
                <w:szCs w:val="26"/>
              </w:rPr>
            </w:pPr>
            <w:r w:rsidRPr="00FD7663">
              <w:rPr>
                <w:b/>
                <w:bCs/>
                <w:szCs w:val="26"/>
              </w:rPr>
              <w:t>Prasība:</w:t>
            </w:r>
            <w:r>
              <w:rPr>
                <w:b/>
                <w:bCs/>
                <w:szCs w:val="26"/>
              </w:rPr>
              <w:t xml:space="preserve"> </w:t>
            </w:r>
            <w:r w:rsidRPr="00F01CCE">
              <w:rPr>
                <w:b/>
                <w:bCs/>
                <w:szCs w:val="26"/>
              </w:rPr>
              <w:t>Nolikuma 61.punkts</w:t>
            </w:r>
          </w:p>
        </w:tc>
        <w:tc>
          <w:tcPr>
            <w:tcW w:w="284" w:type="dxa"/>
            <w:tcBorders>
              <w:right w:val="single" w:sz="4" w:space="0" w:color="A6A6A6" w:themeColor="background1" w:themeShade="A6"/>
            </w:tcBorders>
          </w:tcPr>
          <w:p w14:paraId="62DD1C61" w14:textId="77777777" w:rsidR="00441757" w:rsidRDefault="00441757" w:rsidP="00142B1A">
            <w:pPr>
              <w:rPr>
                <w:bCs/>
                <w:szCs w:val="26"/>
              </w:rPr>
            </w:pPr>
          </w:p>
        </w:tc>
      </w:tr>
      <w:tr w:rsidR="009F0D64" w14:paraId="0A5A8BB3" w14:textId="77777777" w:rsidTr="00142B1A">
        <w:tc>
          <w:tcPr>
            <w:tcW w:w="284" w:type="dxa"/>
            <w:tcBorders>
              <w:left w:val="single" w:sz="4" w:space="0" w:color="A6A6A6" w:themeColor="background1" w:themeShade="A6"/>
              <w:right w:val="single" w:sz="4" w:space="0" w:color="A6A6A6" w:themeColor="background1" w:themeShade="A6"/>
            </w:tcBorders>
          </w:tcPr>
          <w:p w14:paraId="4729965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17A1619" w14:textId="77777777" w:rsidR="00441757" w:rsidRDefault="00085789"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3AE8C48" w14:textId="77777777" w:rsidR="00441757" w:rsidRPr="0088711B" w:rsidRDefault="00085789"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A487FC5" w14:textId="77777777" w:rsidR="00441757" w:rsidRDefault="00441757" w:rsidP="00142B1A">
            <w:pPr>
              <w:rPr>
                <w:bCs/>
                <w:szCs w:val="26"/>
              </w:rPr>
            </w:pPr>
          </w:p>
        </w:tc>
      </w:tr>
      <w:tr w:rsidR="009F0D64" w14:paraId="072377B0" w14:textId="77777777" w:rsidTr="00142B1A">
        <w:tc>
          <w:tcPr>
            <w:tcW w:w="284" w:type="dxa"/>
            <w:tcBorders>
              <w:left w:val="single" w:sz="4" w:space="0" w:color="A6A6A6" w:themeColor="background1" w:themeShade="A6"/>
              <w:right w:val="single" w:sz="4" w:space="0" w:color="A6A6A6" w:themeColor="background1" w:themeShade="A6"/>
            </w:tcBorders>
          </w:tcPr>
          <w:p w14:paraId="4EAE116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F02FA" w14:textId="77777777" w:rsidR="00441757" w:rsidRDefault="00085789" w:rsidP="00142B1A">
            <w:pPr>
              <w:rPr>
                <w:bCs/>
                <w:szCs w:val="26"/>
              </w:rPr>
            </w:pPr>
            <w:r w:rsidRPr="009B762B">
              <w:rPr>
                <w:bCs/>
                <w:szCs w:val="26"/>
              </w:rPr>
              <w:t>"</w:t>
            </w:r>
            <w:proofErr w:type="spellStart"/>
            <w:r w:rsidRPr="009B762B">
              <w:rPr>
                <w:bCs/>
                <w:szCs w:val="26"/>
              </w:rPr>
              <w:t>Baltex</w:t>
            </w:r>
            <w:proofErr w:type="spellEnd"/>
            <w:r w:rsidRPr="009B762B">
              <w:rPr>
                <w:bCs/>
                <w:szCs w:val="26"/>
              </w:rPr>
              <w:t xml:space="preserve">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81E0C7" w14:textId="77777777" w:rsidR="00441757" w:rsidRDefault="00085789" w:rsidP="00142B1A">
            <w:pPr>
              <w:rPr>
                <w:bCs/>
                <w:szCs w:val="26"/>
              </w:rPr>
            </w:pPr>
            <w:r w:rsidRPr="00284A9F">
              <w:rPr>
                <w:bCs/>
                <w:szCs w:val="26"/>
              </w:rPr>
              <w:t>EUR 69179.51</w:t>
            </w:r>
          </w:p>
        </w:tc>
        <w:tc>
          <w:tcPr>
            <w:tcW w:w="284" w:type="dxa"/>
            <w:tcBorders>
              <w:left w:val="single" w:sz="4" w:space="0" w:color="A6A6A6" w:themeColor="background1" w:themeShade="A6"/>
              <w:right w:val="single" w:sz="4" w:space="0" w:color="A6A6A6" w:themeColor="background1" w:themeShade="A6"/>
            </w:tcBorders>
          </w:tcPr>
          <w:p w14:paraId="7598EF5B" w14:textId="77777777" w:rsidR="00441757" w:rsidRPr="001D05DB" w:rsidRDefault="00441757" w:rsidP="00142B1A">
            <w:pPr>
              <w:rPr>
                <w:bCs/>
                <w:sz w:val="4"/>
                <w:szCs w:val="4"/>
              </w:rPr>
            </w:pPr>
          </w:p>
        </w:tc>
      </w:tr>
      <w:tr w:rsidR="009F0D64" w14:paraId="31F91EC6" w14:textId="77777777" w:rsidTr="00142B1A">
        <w:tc>
          <w:tcPr>
            <w:tcW w:w="284" w:type="dxa"/>
            <w:tcBorders>
              <w:left w:val="single" w:sz="4" w:space="0" w:color="A6A6A6" w:themeColor="background1" w:themeShade="A6"/>
              <w:right w:val="single" w:sz="4" w:space="0" w:color="A6A6A6" w:themeColor="background1" w:themeShade="A6"/>
            </w:tcBorders>
          </w:tcPr>
          <w:p w14:paraId="76B357B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387A24" w14:textId="77777777" w:rsidR="00441757" w:rsidRDefault="00085789" w:rsidP="00142B1A">
            <w:pPr>
              <w:rPr>
                <w:bCs/>
                <w:szCs w:val="26"/>
              </w:rPr>
            </w:pPr>
            <w:r w:rsidRPr="009B762B">
              <w:rPr>
                <w:bCs/>
                <w:szCs w:val="26"/>
              </w:rPr>
              <w:t xml:space="preserve">"BC </w:t>
            </w:r>
            <w:proofErr w:type="spellStart"/>
            <w:r w:rsidRPr="009B762B">
              <w:rPr>
                <w:bCs/>
                <w:szCs w:val="26"/>
              </w:rPr>
              <w:t>Projects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B2AAB1" w14:textId="77777777" w:rsidR="00441757" w:rsidRDefault="00085789" w:rsidP="00142B1A">
            <w:pPr>
              <w:rPr>
                <w:bCs/>
                <w:szCs w:val="26"/>
              </w:rPr>
            </w:pPr>
            <w:r w:rsidRPr="00284A9F">
              <w:rPr>
                <w:bCs/>
                <w:szCs w:val="26"/>
              </w:rPr>
              <w:t>EUR 60540.49</w:t>
            </w:r>
          </w:p>
        </w:tc>
        <w:tc>
          <w:tcPr>
            <w:tcW w:w="284" w:type="dxa"/>
            <w:tcBorders>
              <w:left w:val="single" w:sz="4" w:space="0" w:color="A6A6A6" w:themeColor="background1" w:themeShade="A6"/>
              <w:right w:val="single" w:sz="4" w:space="0" w:color="A6A6A6" w:themeColor="background1" w:themeShade="A6"/>
            </w:tcBorders>
          </w:tcPr>
          <w:p w14:paraId="6F4B2C8D" w14:textId="77777777" w:rsidR="00441757" w:rsidRPr="001D05DB" w:rsidRDefault="00441757" w:rsidP="00142B1A">
            <w:pPr>
              <w:rPr>
                <w:bCs/>
                <w:sz w:val="4"/>
                <w:szCs w:val="4"/>
              </w:rPr>
            </w:pPr>
          </w:p>
        </w:tc>
      </w:tr>
      <w:tr w:rsidR="009F0D64" w14:paraId="5D7FCAC0" w14:textId="77777777" w:rsidTr="00142B1A">
        <w:tc>
          <w:tcPr>
            <w:tcW w:w="284" w:type="dxa"/>
            <w:tcBorders>
              <w:left w:val="single" w:sz="4" w:space="0" w:color="A6A6A6" w:themeColor="background1" w:themeShade="A6"/>
              <w:right w:val="single" w:sz="4" w:space="0" w:color="A6A6A6" w:themeColor="background1" w:themeShade="A6"/>
            </w:tcBorders>
          </w:tcPr>
          <w:p w14:paraId="3D1E6E0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6F725C" w14:textId="77777777" w:rsidR="00441757" w:rsidRDefault="00085789" w:rsidP="00142B1A">
            <w:pPr>
              <w:rPr>
                <w:bCs/>
                <w:szCs w:val="26"/>
              </w:rPr>
            </w:pPr>
            <w:r w:rsidRPr="009B762B">
              <w:rPr>
                <w:bCs/>
                <w:szCs w:val="26"/>
              </w:rPr>
              <w:t>"</w:t>
            </w:r>
            <w:proofErr w:type="spellStart"/>
            <w:r w:rsidRPr="009B762B">
              <w:rPr>
                <w:bCs/>
                <w:szCs w:val="26"/>
              </w:rPr>
              <w:t>Livland</w:t>
            </w:r>
            <w:proofErr w:type="spellEnd"/>
            <w:r w:rsidRPr="009B762B">
              <w:rPr>
                <w:bCs/>
                <w:szCs w:val="26"/>
              </w:rPr>
              <w:t xml:space="preserve">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30444" w14:textId="77777777" w:rsidR="00441757" w:rsidRDefault="00085789" w:rsidP="00142B1A">
            <w:pPr>
              <w:rPr>
                <w:bCs/>
                <w:szCs w:val="26"/>
              </w:rPr>
            </w:pPr>
            <w:r w:rsidRPr="00284A9F">
              <w:rPr>
                <w:bCs/>
                <w:szCs w:val="26"/>
              </w:rPr>
              <w:t>EUR 68628.87</w:t>
            </w:r>
          </w:p>
        </w:tc>
        <w:tc>
          <w:tcPr>
            <w:tcW w:w="284" w:type="dxa"/>
            <w:tcBorders>
              <w:left w:val="single" w:sz="4" w:space="0" w:color="A6A6A6" w:themeColor="background1" w:themeShade="A6"/>
              <w:right w:val="single" w:sz="4" w:space="0" w:color="A6A6A6" w:themeColor="background1" w:themeShade="A6"/>
            </w:tcBorders>
          </w:tcPr>
          <w:p w14:paraId="3E47A488" w14:textId="77777777" w:rsidR="00441757" w:rsidRPr="001D05DB" w:rsidRDefault="00441757" w:rsidP="00142B1A">
            <w:pPr>
              <w:rPr>
                <w:bCs/>
                <w:sz w:val="4"/>
                <w:szCs w:val="4"/>
              </w:rPr>
            </w:pPr>
          </w:p>
        </w:tc>
      </w:tr>
      <w:tr w:rsidR="009F0D64" w14:paraId="43BC5FFE" w14:textId="77777777" w:rsidTr="00142B1A">
        <w:tc>
          <w:tcPr>
            <w:tcW w:w="284" w:type="dxa"/>
            <w:tcBorders>
              <w:left w:val="single" w:sz="4" w:space="0" w:color="A6A6A6" w:themeColor="background1" w:themeShade="A6"/>
            </w:tcBorders>
          </w:tcPr>
          <w:p w14:paraId="0A91FD52" w14:textId="77777777" w:rsidR="00441757" w:rsidRPr="006B306B" w:rsidRDefault="00441757" w:rsidP="00DF481C">
            <w:pPr>
              <w:rPr>
                <w:bCs/>
                <w:sz w:val="4"/>
                <w:szCs w:val="4"/>
              </w:rPr>
            </w:pPr>
          </w:p>
        </w:tc>
        <w:tc>
          <w:tcPr>
            <w:tcW w:w="9072" w:type="dxa"/>
            <w:gridSpan w:val="2"/>
          </w:tcPr>
          <w:p w14:paraId="1DAFF6E7" w14:textId="77777777" w:rsidR="00441757" w:rsidRPr="006B306B" w:rsidRDefault="00085789"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Būvniecības ieceres dokumentācijas izstrāde un autoruzraudzība Slavas skvēra labiekārtošanai, inženiertīklu pārbūvei un izbūvei”</w:t>
            </w:r>
          </w:p>
        </w:tc>
        <w:tc>
          <w:tcPr>
            <w:tcW w:w="284" w:type="dxa"/>
            <w:tcBorders>
              <w:right w:val="single" w:sz="4" w:space="0" w:color="A6A6A6" w:themeColor="background1" w:themeShade="A6"/>
            </w:tcBorders>
          </w:tcPr>
          <w:p w14:paraId="029FB3AB" w14:textId="77777777" w:rsidR="00441757" w:rsidRPr="006B306B" w:rsidRDefault="00441757" w:rsidP="00142B1A">
            <w:pPr>
              <w:rPr>
                <w:bCs/>
                <w:sz w:val="4"/>
                <w:szCs w:val="4"/>
              </w:rPr>
            </w:pPr>
          </w:p>
        </w:tc>
      </w:tr>
      <w:tr w:rsidR="009F0D64" w14:paraId="2389302A" w14:textId="77777777" w:rsidTr="00142B1A">
        <w:tc>
          <w:tcPr>
            <w:tcW w:w="284" w:type="dxa"/>
            <w:tcBorders>
              <w:left w:val="single" w:sz="4" w:space="0" w:color="A6A6A6" w:themeColor="background1" w:themeShade="A6"/>
            </w:tcBorders>
          </w:tcPr>
          <w:p w14:paraId="2CBB67F2" w14:textId="77777777" w:rsidR="00441757" w:rsidRPr="00D84864" w:rsidRDefault="00441757" w:rsidP="00142B1A">
            <w:pPr>
              <w:rPr>
                <w:bCs/>
                <w:sz w:val="2"/>
                <w:szCs w:val="2"/>
              </w:rPr>
            </w:pPr>
          </w:p>
          <w:p w14:paraId="2C8F8323"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8A68F7D" w14:textId="77777777" w:rsidR="00441757" w:rsidRDefault="00085789" w:rsidP="00142B1A">
            <w:pPr>
              <w:rPr>
                <w:bCs/>
                <w:szCs w:val="26"/>
              </w:rPr>
            </w:pPr>
            <w:r w:rsidRPr="00FD7663">
              <w:rPr>
                <w:b/>
                <w:bCs/>
                <w:szCs w:val="26"/>
              </w:rPr>
              <w:t>Prasība:</w:t>
            </w:r>
            <w:r>
              <w:rPr>
                <w:b/>
                <w:bCs/>
                <w:szCs w:val="26"/>
              </w:rPr>
              <w:t xml:space="preserve"> </w:t>
            </w:r>
            <w:r w:rsidRPr="00F01CCE">
              <w:rPr>
                <w:b/>
                <w:bCs/>
                <w:szCs w:val="26"/>
              </w:rPr>
              <w:t>Nolikuma 61.punkts</w:t>
            </w:r>
          </w:p>
        </w:tc>
        <w:tc>
          <w:tcPr>
            <w:tcW w:w="284" w:type="dxa"/>
            <w:tcBorders>
              <w:right w:val="single" w:sz="4" w:space="0" w:color="A6A6A6" w:themeColor="background1" w:themeShade="A6"/>
            </w:tcBorders>
          </w:tcPr>
          <w:p w14:paraId="48DB639C" w14:textId="77777777" w:rsidR="00441757" w:rsidRDefault="00441757" w:rsidP="00142B1A">
            <w:pPr>
              <w:rPr>
                <w:bCs/>
                <w:szCs w:val="26"/>
              </w:rPr>
            </w:pPr>
          </w:p>
        </w:tc>
      </w:tr>
      <w:tr w:rsidR="009F0D64" w14:paraId="56944B0A" w14:textId="77777777" w:rsidTr="00142B1A">
        <w:tc>
          <w:tcPr>
            <w:tcW w:w="284" w:type="dxa"/>
            <w:tcBorders>
              <w:left w:val="single" w:sz="4" w:space="0" w:color="A6A6A6" w:themeColor="background1" w:themeShade="A6"/>
              <w:right w:val="single" w:sz="4" w:space="0" w:color="A6A6A6" w:themeColor="background1" w:themeShade="A6"/>
            </w:tcBorders>
          </w:tcPr>
          <w:p w14:paraId="6109829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4E3B1B3" w14:textId="77777777" w:rsidR="00441757" w:rsidRDefault="00085789"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E24E782" w14:textId="77777777" w:rsidR="00441757" w:rsidRPr="0088711B" w:rsidRDefault="00085789"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8D24B02" w14:textId="77777777" w:rsidR="00441757" w:rsidRDefault="00441757" w:rsidP="00142B1A">
            <w:pPr>
              <w:rPr>
                <w:bCs/>
                <w:szCs w:val="26"/>
              </w:rPr>
            </w:pPr>
          </w:p>
        </w:tc>
      </w:tr>
      <w:tr w:rsidR="009F0D64" w14:paraId="3B7FB31B" w14:textId="77777777" w:rsidTr="00142B1A">
        <w:tc>
          <w:tcPr>
            <w:tcW w:w="284" w:type="dxa"/>
            <w:tcBorders>
              <w:left w:val="single" w:sz="4" w:space="0" w:color="A6A6A6" w:themeColor="background1" w:themeShade="A6"/>
              <w:right w:val="single" w:sz="4" w:space="0" w:color="A6A6A6" w:themeColor="background1" w:themeShade="A6"/>
            </w:tcBorders>
          </w:tcPr>
          <w:p w14:paraId="120FAB2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24EB6C" w14:textId="77777777" w:rsidR="00441757" w:rsidRDefault="00085789" w:rsidP="00142B1A">
            <w:pPr>
              <w:rPr>
                <w:bCs/>
                <w:szCs w:val="26"/>
              </w:rPr>
            </w:pPr>
            <w:r w:rsidRPr="009B762B">
              <w:rPr>
                <w:bCs/>
                <w:szCs w:val="26"/>
              </w:rPr>
              <w:t>"</w:t>
            </w:r>
            <w:proofErr w:type="spellStart"/>
            <w:r w:rsidRPr="009B762B">
              <w:rPr>
                <w:bCs/>
                <w:szCs w:val="26"/>
              </w:rPr>
              <w:t>Baltex</w:t>
            </w:r>
            <w:proofErr w:type="spellEnd"/>
            <w:r w:rsidRPr="009B762B">
              <w:rPr>
                <w:bCs/>
                <w:szCs w:val="26"/>
              </w:rPr>
              <w:t xml:space="preserve">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897A7" w14:textId="77777777" w:rsidR="00441757" w:rsidRDefault="00085789" w:rsidP="00142B1A">
            <w:pPr>
              <w:rPr>
                <w:bCs/>
                <w:szCs w:val="26"/>
              </w:rPr>
            </w:pPr>
            <w:r w:rsidRPr="00284A9F">
              <w:rPr>
                <w:bCs/>
                <w:szCs w:val="26"/>
              </w:rPr>
              <w:t>EUR 80704.27</w:t>
            </w:r>
          </w:p>
        </w:tc>
        <w:tc>
          <w:tcPr>
            <w:tcW w:w="284" w:type="dxa"/>
            <w:tcBorders>
              <w:left w:val="single" w:sz="4" w:space="0" w:color="A6A6A6" w:themeColor="background1" w:themeShade="A6"/>
              <w:right w:val="single" w:sz="4" w:space="0" w:color="A6A6A6" w:themeColor="background1" w:themeShade="A6"/>
            </w:tcBorders>
          </w:tcPr>
          <w:p w14:paraId="6C8EC09A" w14:textId="77777777" w:rsidR="00441757" w:rsidRPr="001D05DB" w:rsidRDefault="00441757" w:rsidP="00142B1A">
            <w:pPr>
              <w:rPr>
                <w:bCs/>
                <w:sz w:val="4"/>
                <w:szCs w:val="4"/>
              </w:rPr>
            </w:pPr>
          </w:p>
        </w:tc>
      </w:tr>
      <w:tr w:rsidR="009F0D64" w14:paraId="7F6E910D" w14:textId="77777777" w:rsidTr="00142B1A">
        <w:tc>
          <w:tcPr>
            <w:tcW w:w="284" w:type="dxa"/>
            <w:tcBorders>
              <w:left w:val="single" w:sz="4" w:space="0" w:color="A6A6A6" w:themeColor="background1" w:themeShade="A6"/>
              <w:right w:val="single" w:sz="4" w:space="0" w:color="A6A6A6" w:themeColor="background1" w:themeShade="A6"/>
            </w:tcBorders>
          </w:tcPr>
          <w:p w14:paraId="2D06E0A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E582AA" w14:textId="77777777" w:rsidR="00441757" w:rsidRDefault="00085789" w:rsidP="00142B1A">
            <w:pPr>
              <w:rPr>
                <w:bCs/>
                <w:szCs w:val="26"/>
              </w:rPr>
            </w:pPr>
            <w:r w:rsidRPr="009B762B">
              <w:rPr>
                <w:bCs/>
                <w:szCs w:val="26"/>
              </w:rPr>
              <w:t xml:space="preserve">"BC </w:t>
            </w:r>
            <w:proofErr w:type="spellStart"/>
            <w:r w:rsidRPr="009B762B">
              <w:rPr>
                <w:bCs/>
                <w:szCs w:val="26"/>
              </w:rPr>
              <w:t>Projects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D2BAB4" w14:textId="77777777" w:rsidR="00441757" w:rsidRDefault="00085789" w:rsidP="00142B1A">
            <w:pPr>
              <w:rPr>
                <w:bCs/>
                <w:szCs w:val="26"/>
              </w:rPr>
            </w:pPr>
            <w:r w:rsidRPr="00284A9F">
              <w:rPr>
                <w:bCs/>
                <w:szCs w:val="26"/>
              </w:rPr>
              <w:t>EUR 58441.88</w:t>
            </w:r>
          </w:p>
        </w:tc>
        <w:tc>
          <w:tcPr>
            <w:tcW w:w="284" w:type="dxa"/>
            <w:tcBorders>
              <w:left w:val="single" w:sz="4" w:space="0" w:color="A6A6A6" w:themeColor="background1" w:themeShade="A6"/>
              <w:right w:val="single" w:sz="4" w:space="0" w:color="A6A6A6" w:themeColor="background1" w:themeShade="A6"/>
            </w:tcBorders>
          </w:tcPr>
          <w:p w14:paraId="65516A79" w14:textId="77777777" w:rsidR="00441757" w:rsidRPr="001D05DB" w:rsidRDefault="00441757" w:rsidP="00142B1A">
            <w:pPr>
              <w:rPr>
                <w:bCs/>
                <w:sz w:val="4"/>
                <w:szCs w:val="4"/>
              </w:rPr>
            </w:pPr>
          </w:p>
        </w:tc>
      </w:tr>
      <w:tr w:rsidR="009F0D64" w14:paraId="79A5CD06" w14:textId="77777777" w:rsidTr="00142B1A">
        <w:tc>
          <w:tcPr>
            <w:tcW w:w="284" w:type="dxa"/>
            <w:tcBorders>
              <w:left w:val="single" w:sz="4" w:space="0" w:color="A6A6A6" w:themeColor="background1" w:themeShade="A6"/>
              <w:right w:val="single" w:sz="4" w:space="0" w:color="A6A6A6" w:themeColor="background1" w:themeShade="A6"/>
            </w:tcBorders>
          </w:tcPr>
          <w:p w14:paraId="4FBF8B8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593C06" w14:textId="77777777" w:rsidR="00441757" w:rsidRDefault="00085789" w:rsidP="00142B1A">
            <w:pPr>
              <w:rPr>
                <w:bCs/>
                <w:szCs w:val="26"/>
              </w:rPr>
            </w:pPr>
            <w:r w:rsidRPr="009B762B">
              <w:rPr>
                <w:bCs/>
                <w:szCs w:val="26"/>
              </w:rPr>
              <w:t>"</w:t>
            </w:r>
            <w:proofErr w:type="spellStart"/>
            <w:r w:rsidRPr="009B762B">
              <w:rPr>
                <w:bCs/>
                <w:szCs w:val="26"/>
              </w:rPr>
              <w:t>Livland</w:t>
            </w:r>
            <w:proofErr w:type="spellEnd"/>
            <w:r w:rsidRPr="009B762B">
              <w:rPr>
                <w:bCs/>
                <w:szCs w:val="26"/>
              </w:rPr>
              <w:t xml:space="preserve">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607491" w14:textId="77777777" w:rsidR="00441757" w:rsidRDefault="00085789" w:rsidP="00142B1A">
            <w:pPr>
              <w:rPr>
                <w:bCs/>
                <w:szCs w:val="26"/>
              </w:rPr>
            </w:pPr>
            <w:r w:rsidRPr="00284A9F">
              <w:rPr>
                <w:bCs/>
                <w:szCs w:val="26"/>
              </w:rPr>
              <w:t>EUR 61577.42</w:t>
            </w:r>
          </w:p>
        </w:tc>
        <w:tc>
          <w:tcPr>
            <w:tcW w:w="284" w:type="dxa"/>
            <w:tcBorders>
              <w:left w:val="single" w:sz="4" w:space="0" w:color="A6A6A6" w:themeColor="background1" w:themeShade="A6"/>
              <w:right w:val="single" w:sz="4" w:space="0" w:color="A6A6A6" w:themeColor="background1" w:themeShade="A6"/>
            </w:tcBorders>
          </w:tcPr>
          <w:p w14:paraId="7364B5F7" w14:textId="77777777" w:rsidR="00441757" w:rsidRPr="001D05DB" w:rsidRDefault="00441757" w:rsidP="00142B1A">
            <w:pPr>
              <w:rPr>
                <w:bCs/>
                <w:sz w:val="4"/>
                <w:szCs w:val="4"/>
              </w:rPr>
            </w:pPr>
          </w:p>
        </w:tc>
      </w:tr>
      <w:tr w:rsidR="009F0D64" w14:paraId="5DB3D4C3" w14:textId="77777777" w:rsidTr="00142B1A">
        <w:tc>
          <w:tcPr>
            <w:tcW w:w="284" w:type="dxa"/>
            <w:tcBorders>
              <w:left w:val="single" w:sz="4" w:space="0" w:color="A6A6A6" w:themeColor="background1" w:themeShade="A6"/>
            </w:tcBorders>
          </w:tcPr>
          <w:p w14:paraId="68B7489A" w14:textId="77777777" w:rsidR="00441757" w:rsidRDefault="00441757" w:rsidP="00142B1A">
            <w:pPr>
              <w:rPr>
                <w:bCs/>
                <w:szCs w:val="26"/>
              </w:rPr>
            </w:pPr>
          </w:p>
        </w:tc>
        <w:tc>
          <w:tcPr>
            <w:tcW w:w="9072" w:type="dxa"/>
            <w:gridSpan w:val="2"/>
          </w:tcPr>
          <w:p w14:paraId="5A692BA9" w14:textId="77777777" w:rsidR="00441757" w:rsidRPr="00D530A4" w:rsidRDefault="00441757" w:rsidP="00142B1A">
            <w:pPr>
              <w:rPr>
                <w:bCs/>
                <w:sz w:val="4"/>
                <w:szCs w:val="4"/>
              </w:rPr>
            </w:pPr>
          </w:p>
        </w:tc>
        <w:tc>
          <w:tcPr>
            <w:tcW w:w="284" w:type="dxa"/>
          </w:tcPr>
          <w:p w14:paraId="0FBCEBEE" w14:textId="77777777" w:rsidR="00441757" w:rsidRPr="00D530A4" w:rsidRDefault="00441757" w:rsidP="00142B1A">
            <w:pPr>
              <w:rPr>
                <w:bCs/>
                <w:sz w:val="4"/>
                <w:szCs w:val="4"/>
              </w:rPr>
            </w:pPr>
          </w:p>
        </w:tc>
      </w:tr>
      <w:tr w:rsidR="009F0D64" w14:paraId="42E1A5FA"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6F62BBC"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CF89E8B"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8E70CC5" w14:textId="77777777" w:rsidR="00441757" w:rsidRPr="009066B3" w:rsidRDefault="00441757" w:rsidP="00142B1A">
            <w:pPr>
              <w:rPr>
                <w:bCs/>
                <w:sz w:val="4"/>
                <w:szCs w:val="4"/>
              </w:rPr>
            </w:pPr>
          </w:p>
        </w:tc>
      </w:tr>
    </w:tbl>
    <w:p w14:paraId="4FECD333"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9F0D64" w14:paraId="04DEF775" w14:textId="77777777" w:rsidTr="00142B1A">
        <w:tc>
          <w:tcPr>
            <w:tcW w:w="5000" w:type="pct"/>
            <w:tcBorders>
              <w:bottom w:val="nil"/>
            </w:tcBorders>
            <w:shd w:val="clear" w:color="auto" w:fill="D9D9D9" w:themeFill="background1" w:themeFillShade="D9"/>
          </w:tcPr>
          <w:p w14:paraId="4B6F38B3" w14:textId="77777777" w:rsidR="00441757" w:rsidRPr="00AE1131" w:rsidRDefault="00085789" w:rsidP="00142B1A">
            <w:pPr>
              <w:rPr>
                <w:bCs/>
                <w:szCs w:val="26"/>
              </w:rPr>
            </w:pPr>
            <w:r>
              <w:rPr>
                <w:b/>
                <w:bCs/>
              </w:rPr>
              <w:t>Pieteikumu un/vai piedāvājumu atvēršanas vieta, datums un laiks:</w:t>
            </w:r>
            <w:r>
              <w:rPr>
                <w:lang w:eastAsia="lv-LV"/>
              </w:rPr>
              <w:t xml:space="preserve"> </w:t>
            </w:r>
          </w:p>
        </w:tc>
      </w:tr>
      <w:tr w:rsidR="009F0D64" w14:paraId="2BED3AC0" w14:textId="77777777" w:rsidTr="00142B1A">
        <w:tc>
          <w:tcPr>
            <w:tcW w:w="5000" w:type="pct"/>
            <w:tcBorders>
              <w:top w:val="nil"/>
              <w:bottom w:val="single" w:sz="4" w:space="0" w:color="A6A6A6" w:themeColor="background1" w:themeShade="A6"/>
            </w:tcBorders>
          </w:tcPr>
          <w:p w14:paraId="78C80177" w14:textId="517E5680" w:rsidR="00441757" w:rsidRPr="00AE1131" w:rsidRDefault="00085789" w:rsidP="00142B1A">
            <w:pPr>
              <w:jc w:val="both"/>
              <w:rPr>
                <w:bCs/>
                <w:szCs w:val="26"/>
              </w:rPr>
            </w:pPr>
            <w:r w:rsidRPr="00AE1131">
              <w:rPr>
                <w:bCs/>
                <w:szCs w:val="26"/>
              </w:rPr>
              <w:t xml:space="preserve">Daugavpils, </w:t>
            </w:r>
            <w:r w:rsidR="009714AF">
              <w:rPr>
                <w:bCs/>
                <w:szCs w:val="26"/>
              </w:rPr>
              <w:t>Imantas</w:t>
            </w:r>
            <w:r w:rsidRPr="00AE1131">
              <w:rPr>
                <w:bCs/>
                <w:szCs w:val="26"/>
              </w:rPr>
              <w:t xml:space="preserve"> iela </w:t>
            </w:r>
            <w:r w:rsidR="009714AF">
              <w:rPr>
                <w:bCs/>
                <w:szCs w:val="26"/>
              </w:rPr>
              <w:t>9-</w:t>
            </w:r>
            <w:r w:rsidRPr="00AE1131">
              <w:rPr>
                <w:bCs/>
                <w:szCs w:val="26"/>
              </w:rPr>
              <w:t>1</w:t>
            </w:r>
            <w:r w:rsidR="009714AF">
              <w:rPr>
                <w:bCs/>
                <w:szCs w:val="26"/>
              </w:rPr>
              <w:t>b</w:t>
            </w:r>
            <w:r w:rsidRPr="00AE1131">
              <w:rPr>
                <w:bCs/>
                <w:szCs w:val="26"/>
              </w:rPr>
              <w:t xml:space="preserve"> (LATVIJA), LV-5401</w:t>
            </w:r>
            <w:r>
              <w:rPr>
                <w:bCs/>
                <w:szCs w:val="26"/>
              </w:rPr>
              <w:t xml:space="preserve">, </w:t>
            </w:r>
            <w:r w:rsidRPr="00E82A7D">
              <w:rPr>
                <w:bCs/>
                <w:szCs w:val="26"/>
              </w:rPr>
              <w:t>29.04.2026 14:00</w:t>
            </w:r>
          </w:p>
        </w:tc>
      </w:tr>
    </w:tbl>
    <w:p w14:paraId="46F3AFCA"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9F0D64" w14:paraId="11568A0F"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DABC2A2" w14:textId="77777777" w:rsidR="00441757" w:rsidRPr="00AE1131" w:rsidRDefault="00085789"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9F0D64" w14:paraId="276B0C49" w14:textId="77777777" w:rsidTr="00142B1A">
        <w:tc>
          <w:tcPr>
            <w:tcW w:w="284" w:type="dxa"/>
            <w:tcBorders>
              <w:left w:val="single" w:sz="4" w:space="0" w:color="A6A6A6" w:themeColor="background1" w:themeShade="A6"/>
            </w:tcBorders>
          </w:tcPr>
          <w:p w14:paraId="3FFB26AF" w14:textId="77777777" w:rsidR="00441757" w:rsidRDefault="00441757" w:rsidP="00142B1A">
            <w:pPr>
              <w:rPr>
                <w:bCs/>
                <w:szCs w:val="26"/>
              </w:rPr>
            </w:pPr>
          </w:p>
        </w:tc>
        <w:tc>
          <w:tcPr>
            <w:tcW w:w="9072" w:type="dxa"/>
            <w:gridSpan w:val="3"/>
          </w:tcPr>
          <w:p w14:paraId="2107DB1F" w14:textId="77777777" w:rsidR="00441757" w:rsidRDefault="00441757" w:rsidP="00142B1A">
            <w:pPr>
              <w:rPr>
                <w:bCs/>
                <w:szCs w:val="26"/>
              </w:rPr>
            </w:pPr>
          </w:p>
        </w:tc>
        <w:tc>
          <w:tcPr>
            <w:tcW w:w="284" w:type="dxa"/>
            <w:tcBorders>
              <w:right w:val="single" w:sz="4" w:space="0" w:color="A6A6A6" w:themeColor="background1" w:themeShade="A6"/>
            </w:tcBorders>
          </w:tcPr>
          <w:p w14:paraId="456DFC0B" w14:textId="77777777" w:rsidR="00441757" w:rsidRDefault="00441757" w:rsidP="00142B1A">
            <w:pPr>
              <w:rPr>
                <w:bCs/>
                <w:szCs w:val="26"/>
              </w:rPr>
            </w:pPr>
          </w:p>
        </w:tc>
      </w:tr>
      <w:tr w:rsidR="009F0D64" w14:paraId="7E011E9F" w14:textId="77777777" w:rsidTr="00142B1A">
        <w:tc>
          <w:tcPr>
            <w:tcW w:w="284" w:type="dxa"/>
            <w:tcBorders>
              <w:left w:val="single" w:sz="4" w:space="0" w:color="A6A6A6" w:themeColor="background1" w:themeShade="A6"/>
            </w:tcBorders>
          </w:tcPr>
          <w:p w14:paraId="50C321A3" w14:textId="77777777" w:rsidR="00441757" w:rsidRPr="006B306B" w:rsidRDefault="00441757" w:rsidP="00523938">
            <w:pPr>
              <w:rPr>
                <w:bCs/>
                <w:sz w:val="4"/>
                <w:szCs w:val="4"/>
              </w:rPr>
            </w:pPr>
          </w:p>
        </w:tc>
        <w:tc>
          <w:tcPr>
            <w:tcW w:w="9072" w:type="dxa"/>
            <w:gridSpan w:val="3"/>
          </w:tcPr>
          <w:p w14:paraId="68EE513D" w14:textId="77777777" w:rsidR="00441757" w:rsidRPr="0081026E" w:rsidRDefault="00085789" w:rsidP="00142B1A">
            <w:pPr>
              <w:rPr>
                <w:lang w:eastAsia="lv-LV"/>
              </w:rPr>
            </w:pPr>
            <w:r w:rsidRPr="006315AC">
              <w:rPr>
                <w:b/>
                <w:bCs/>
                <w:szCs w:val="26"/>
              </w:rPr>
              <w:t>1</w:t>
            </w:r>
            <w:r w:rsidRPr="007A7B49">
              <w:rPr>
                <w:b/>
                <w:lang w:eastAsia="lv-LV"/>
              </w:rPr>
              <w:t>. daļa “</w:t>
            </w:r>
            <w:r w:rsidRPr="00041891">
              <w:rPr>
                <w:b/>
                <w:bCs/>
                <w:szCs w:val="26"/>
              </w:rPr>
              <w:t xml:space="preserve">Būvniecības ieceres dokumentācijas izstrāde un autoruzraudzība Jaunās </w:t>
            </w:r>
            <w:proofErr w:type="spellStart"/>
            <w:r w:rsidRPr="00041891">
              <w:rPr>
                <w:b/>
                <w:bCs/>
                <w:szCs w:val="26"/>
              </w:rPr>
              <w:t>Forštates</w:t>
            </w:r>
            <w:proofErr w:type="spellEnd"/>
            <w:r w:rsidRPr="00041891">
              <w:rPr>
                <w:b/>
                <w:bCs/>
                <w:szCs w:val="26"/>
              </w:rPr>
              <w:t xml:space="preserve"> skvēra labiekārtošanai, inženiertīklu pārbūvei un izbūvei</w:t>
            </w:r>
            <w:r w:rsidRPr="007A7B49">
              <w:rPr>
                <w:b/>
                <w:bCs/>
                <w:szCs w:val="26"/>
              </w:rPr>
              <w:t>”</w:t>
            </w:r>
          </w:p>
        </w:tc>
        <w:tc>
          <w:tcPr>
            <w:tcW w:w="284" w:type="dxa"/>
            <w:tcBorders>
              <w:right w:val="single" w:sz="4" w:space="0" w:color="A6A6A6" w:themeColor="background1" w:themeShade="A6"/>
            </w:tcBorders>
          </w:tcPr>
          <w:p w14:paraId="19AF8800" w14:textId="77777777" w:rsidR="00441757" w:rsidRPr="006B306B" w:rsidRDefault="00441757" w:rsidP="00142B1A">
            <w:pPr>
              <w:rPr>
                <w:bCs/>
                <w:sz w:val="4"/>
                <w:szCs w:val="4"/>
              </w:rPr>
            </w:pPr>
          </w:p>
        </w:tc>
      </w:tr>
      <w:tr w:rsidR="009F0D64" w14:paraId="100B5DA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C00A390" w14:textId="77777777" w:rsidR="00441757" w:rsidRDefault="00441757" w:rsidP="00142B1A">
            <w:pPr>
              <w:rPr>
                <w:b/>
                <w:bCs/>
                <w:szCs w:val="26"/>
              </w:rPr>
            </w:pPr>
          </w:p>
        </w:tc>
        <w:tc>
          <w:tcPr>
            <w:tcW w:w="4253" w:type="dxa"/>
            <w:shd w:val="clear" w:color="auto" w:fill="D9D9D9" w:themeFill="background1" w:themeFillShade="D9"/>
          </w:tcPr>
          <w:p w14:paraId="0F8F9113" w14:textId="77777777" w:rsidR="00441757" w:rsidRDefault="00085789"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1BD3D81" w14:textId="77777777" w:rsidR="00441757" w:rsidRDefault="00085789"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23ED28CD" w14:textId="77777777" w:rsidR="00441757" w:rsidRDefault="00085789" w:rsidP="00142B1A">
            <w:pPr>
              <w:jc w:val="center"/>
              <w:rPr>
                <w:b/>
                <w:bCs/>
                <w:szCs w:val="26"/>
              </w:rPr>
            </w:pPr>
            <w:r>
              <w:rPr>
                <w:b/>
                <w:bCs/>
                <w:szCs w:val="26"/>
              </w:rPr>
              <w:t>Līgumcena</w:t>
            </w:r>
          </w:p>
        </w:tc>
        <w:tc>
          <w:tcPr>
            <w:tcW w:w="284" w:type="dxa"/>
            <w:tcBorders>
              <w:top w:val="nil"/>
              <w:bottom w:val="nil"/>
            </w:tcBorders>
          </w:tcPr>
          <w:p w14:paraId="5C42F705" w14:textId="77777777" w:rsidR="00441757" w:rsidRDefault="00441757" w:rsidP="00142B1A">
            <w:pPr>
              <w:rPr>
                <w:b/>
                <w:bCs/>
                <w:szCs w:val="26"/>
              </w:rPr>
            </w:pPr>
          </w:p>
        </w:tc>
      </w:tr>
      <w:tr w:rsidR="009F0D64" w14:paraId="468C79D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F147330" w14:textId="77777777" w:rsidR="00441757" w:rsidRPr="005E48A4" w:rsidRDefault="00441757" w:rsidP="00142B1A">
            <w:pPr>
              <w:rPr>
                <w:bCs/>
                <w:sz w:val="4"/>
                <w:szCs w:val="4"/>
              </w:rPr>
            </w:pPr>
          </w:p>
          <w:p w14:paraId="6E93AFA8"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32C6BB37" w14:textId="77777777" w:rsidR="00441757" w:rsidRDefault="00085789" w:rsidP="00142B1A">
            <w:pPr>
              <w:rPr>
                <w:b/>
                <w:bCs/>
                <w:szCs w:val="26"/>
              </w:rPr>
            </w:pPr>
            <w:r w:rsidRPr="005E48A4">
              <w:rPr>
                <w:bCs/>
                <w:szCs w:val="26"/>
              </w:rPr>
              <w:t xml:space="preserve">"BC </w:t>
            </w:r>
            <w:proofErr w:type="spellStart"/>
            <w:r w:rsidRPr="005E48A4">
              <w:rPr>
                <w:bCs/>
                <w:szCs w:val="26"/>
              </w:rPr>
              <w:t>Projects</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0D08F823" w14:textId="77777777" w:rsidR="00441757" w:rsidRPr="00867069" w:rsidRDefault="00085789" w:rsidP="00142B1A">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2C24114F" w14:textId="77777777" w:rsidR="00441757" w:rsidRPr="00C535AF" w:rsidRDefault="00085789" w:rsidP="00142B1A">
            <w:pPr>
              <w:rPr>
                <w:b/>
                <w:bCs/>
                <w:sz w:val="4"/>
                <w:szCs w:val="4"/>
              </w:rPr>
            </w:pPr>
            <w:r w:rsidRPr="002918FF">
              <w:rPr>
                <w:lang w:eastAsia="lv-LV"/>
              </w:rPr>
              <w:t>EUR 60540.49</w:t>
            </w:r>
          </w:p>
        </w:tc>
        <w:tc>
          <w:tcPr>
            <w:tcW w:w="284" w:type="dxa"/>
            <w:tcBorders>
              <w:top w:val="nil"/>
              <w:bottom w:val="nil"/>
            </w:tcBorders>
          </w:tcPr>
          <w:p w14:paraId="7EB8DF2F" w14:textId="77777777" w:rsidR="00441757" w:rsidRPr="005E48A4" w:rsidRDefault="00441757" w:rsidP="00142B1A">
            <w:pPr>
              <w:rPr>
                <w:bCs/>
                <w:sz w:val="4"/>
                <w:szCs w:val="4"/>
              </w:rPr>
            </w:pPr>
          </w:p>
          <w:p w14:paraId="155705F6" w14:textId="77777777" w:rsidR="00441757" w:rsidRPr="001477DE" w:rsidRDefault="00441757" w:rsidP="00142B1A">
            <w:pPr>
              <w:rPr>
                <w:b/>
                <w:bCs/>
                <w:sz w:val="4"/>
                <w:szCs w:val="4"/>
              </w:rPr>
            </w:pPr>
          </w:p>
        </w:tc>
      </w:tr>
      <w:tr w:rsidR="009F0D64" w14:paraId="645B4E1E" w14:textId="77777777" w:rsidTr="00142B1A">
        <w:tc>
          <w:tcPr>
            <w:tcW w:w="284" w:type="dxa"/>
            <w:tcBorders>
              <w:left w:val="single" w:sz="4" w:space="0" w:color="A6A6A6" w:themeColor="background1" w:themeShade="A6"/>
            </w:tcBorders>
          </w:tcPr>
          <w:p w14:paraId="162A43C2" w14:textId="77777777" w:rsidR="00441757" w:rsidRPr="006B306B" w:rsidRDefault="00441757" w:rsidP="00523938">
            <w:pPr>
              <w:rPr>
                <w:bCs/>
                <w:sz w:val="4"/>
                <w:szCs w:val="4"/>
              </w:rPr>
            </w:pPr>
          </w:p>
        </w:tc>
        <w:tc>
          <w:tcPr>
            <w:tcW w:w="9072" w:type="dxa"/>
            <w:gridSpan w:val="3"/>
          </w:tcPr>
          <w:p w14:paraId="6E76347A" w14:textId="77777777" w:rsidR="00441757" w:rsidRPr="0081026E" w:rsidRDefault="00085789" w:rsidP="00142B1A">
            <w:pPr>
              <w:rPr>
                <w:lang w:eastAsia="lv-LV"/>
              </w:rPr>
            </w:pPr>
            <w:r w:rsidRPr="006315AC">
              <w:rPr>
                <w:b/>
                <w:bCs/>
                <w:szCs w:val="26"/>
              </w:rPr>
              <w:t>2</w:t>
            </w:r>
            <w:r w:rsidRPr="007A7B49">
              <w:rPr>
                <w:b/>
                <w:lang w:eastAsia="lv-LV"/>
              </w:rPr>
              <w:t>. daļa “</w:t>
            </w:r>
            <w:r w:rsidRPr="00041891">
              <w:rPr>
                <w:b/>
                <w:bCs/>
                <w:szCs w:val="26"/>
              </w:rPr>
              <w:t>Būvniecības ieceres dokumentācijas izstrāde un autoruzraudzība Slavas skvēra labiekārtošanai, inženiertīklu pārbūvei un izbūvei</w:t>
            </w:r>
            <w:r w:rsidRPr="007A7B49">
              <w:rPr>
                <w:b/>
                <w:bCs/>
                <w:szCs w:val="26"/>
              </w:rPr>
              <w:t>”</w:t>
            </w:r>
          </w:p>
        </w:tc>
        <w:tc>
          <w:tcPr>
            <w:tcW w:w="284" w:type="dxa"/>
            <w:tcBorders>
              <w:right w:val="single" w:sz="4" w:space="0" w:color="A6A6A6" w:themeColor="background1" w:themeShade="A6"/>
            </w:tcBorders>
          </w:tcPr>
          <w:p w14:paraId="47C825B4" w14:textId="77777777" w:rsidR="00441757" w:rsidRPr="006B306B" w:rsidRDefault="00441757" w:rsidP="00142B1A">
            <w:pPr>
              <w:rPr>
                <w:bCs/>
                <w:sz w:val="4"/>
                <w:szCs w:val="4"/>
              </w:rPr>
            </w:pPr>
          </w:p>
        </w:tc>
      </w:tr>
      <w:tr w:rsidR="009F0D64" w14:paraId="0D86B66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DD0CC09" w14:textId="77777777" w:rsidR="00441757" w:rsidRDefault="00441757" w:rsidP="00142B1A">
            <w:pPr>
              <w:rPr>
                <w:b/>
                <w:bCs/>
                <w:szCs w:val="26"/>
              </w:rPr>
            </w:pPr>
          </w:p>
        </w:tc>
        <w:tc>
          <w:tcPr>
            <w:tcW w:w="4253" w:type="dxa"/>
            <w:shd w:val="clear" w:color="auto" w:fill="D9D9D9" w:themeFill="background1" w:themeFillShade="D9"/>
          </w:tcPr>
          <w:p w14:paraId="6E3047C3" w14:textId="77777777" w:rsidR="00441757" w:rsidRDefault="00085789"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D3E0384" w14:textId="77777777" w:rsidR="00441757" w:rsidRDefault="00085789"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5F19CC92" w14:textId="77777777" w:rsidR="00441757" w:rsidRDefault="00085789" w:rsidP="00142B1A">
            <w:pPr>
              <w:jc w:val="center"/>
              <w:rPr>
                <w:b/>
                <w:bCs/>
                <w:szCs w:val="26"/>
              </w:rPr>
            </w:pPr>
            <w:r>
              <w:rPr>
                <w:b/>
                <w:bCs/>
                <w:szCs w:val="26"/>
              </w:rPr>
              <w:t>Līgumcena</w:t>
            </w:r>
          </w:p>
        </w:tc>
        <w:tc>
          <w:tcPr>
            <w:tcW w:w="284" w:type="dxa"/>
            <w:tcBorders>
              <w:top w:val="nil"/>
              <w:bottom w:val="nil"/>
            </w:tcBorders>
          </w:tcPr>
          <w:p w14:paraId="7BC9F346" w14:textId="77777777" w:rsidR="00441757" w:rsidRDefault="00441757" w:rsidP="00142B1A">
            <w:pPr>
              <w:rPr>
                <w:b/>
                <w:bCs/>
                <w:szCs w:val="26"/>
              </w:rPr>
            </w:pPr>
          </w:p>
        </w:tc>
      </w:tr>
      <w:tr w:rsidR="009F0D64" w14:paraId="5CC7F4E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410252D" w14:textId="77777777" w:rsidR="00441757" w:rsidRPr="005E48A4" w:rsidRDefault="00441757" w:rsidP="00142B1A">
            <w:pPr>
              <w:rPr>
                <w:bCs/>
                <w:sz w:val="4"/>
                <w:szCs w:val="4"/>
              </w:rPr>
            </w:pPr>
          </w:p>
          <w:p w14:paraId="7A6ED2B6"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08968622" w14:textId="77777777" w:rsidR="00441757" w:rsidRDefault="00085789" w:rsidP="00142B1A">
            <w:pPr>
              <w:rPr>
                <w:b/>
                <w:bCs/>
                <w:szCs w:val="26"/>
              </w:rPr>
            </w:pPr>
            <w:r w:rsidRPr="005E48A4">
              <w:rPr>
                <w:bCs/>
                <w:szCs w:val="26"/>
              </w:rPr>
              <w:t xml:space="preserve">"BC </w:t>
            </w:r>
            <w:proofErr w:type="spellStart"/>
            <w:r w:rsidRPr="005E48A4">
              <w:rPr>
                <w:bCs/>
                <w:szCs w:val="26"/>
              </w:rPr>
              <w:t>Projects</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11A47D21" w14:textId="77777777" w:rsidR="00441757" w:rsidRPr="00867069" w:rsidRDefault="00085789" w:rsidP="00142B1A">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6E6105FF" w14:textId="77777777" w:rsidR="00441757" w:rsidRPr="00C535AF" w:rsidRDefault="00085789" w:rsidP="00142B1A">
            <w:pPr>
              <w:rPr>
                <w:b/>
                <w:bCs/>
                <w:sz w:val="4"/>
                <w:szCs w:val="4"/>
              </w:rPr>
            </w:pPr>
            <w:r w:rsidRPr="002918FF">
              <w:rPr>
                <w:lang w:eastAsia="lv-LV"/>
              </w:rPr>
              <w:t>EUR 58441.88</w:t>
            </w:r>
          </w:p>
        </w:tc>
        <w:tc>
          <w:tcPr>
            <w:tcW w:w="284" w:type="dxa"/>
            <w:tcBorders>
              <w:top w:val="nil"/>
              <w:bottom w:val="nil"/>
            </w:tcBorders>
          </w:tcPr>
          <w:p w14:paraId="1B2FEB85" w14:textId="77777777" w:rsidR="00441757" w:rsidRPr="005E48A4" w:rsidRDefault="00441757" w:rsidP="00142B1A">
            <w:pPr>
              <w:rPr>
                <w:bCs/>
                <w:sz w:val="4"/>
                <w:szCs w:val="4"/>
              </w:rPr>
            </w:pPr>
          </w:p>
          <w:p w14:paraId="186B05BD" w14:textId="77777777" w:rsidR="00441757" w:rsidRPr="001477DE" w:rsidRDefault="00441757" w:rsidP="00142B1A">
            <w:pPr>
              <w:rPr>
                <w:b/>
                <w:bCs/>
                <w:sz w:val="4"/>
                <w:szCs w:val="4"/>
              </w:rPr>
            </w:pPr>
          </w:p>
        </w:tc>
      </w:tr>
      <w:tr w:rsidR="009F0D64" w14:paraId="4C5DC494" w14:textId="77777777" w:rsidTr="00142B1A">
        <w:tc>
          <w:tcPr>
            <w:tcW w:w="284" w:type="dxa"/>
            <w:tcBorders>
              <w:left w:val="single" w:sz="4" w:space="0" w:color="A6A6A6" w:themeColor="background1" w:themeShade="A6"/>
              <w:bottom w:val="single" w:sz="4" w:space="0" w:color="A6A6A6" w:themeColor="background1" w:themeShade="A6"/>
            </w:tcBorders>
          </w:tcPr>
          <w:p w14:paraId="7E0A580A"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6DE084F2"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95927EE" w14:textId="77777777" w:rsidR="00441757" w:rsidRDefault="00441757" w:rsidP="00142B1A">
            <w:pPr>
              <w:rPr>
                <w:bCs/>
                <w:szCs w:val="26"/>
              </w:rPr>
            </w:pPr>
          </w:p>
        </w:tc>
      </w:tr>
    </w:tbl>
    <w:p w14:paraId="444B49EA"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9F0D64" w14:paraId="4615C9B1"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175F8248" w14:textId="02ECDBAB" w:rsidR="00441757" w:rsidRDefault="00085789" w:rsidP="00142B1A">
            <w:pPr>
              <w:rPr>
                <w:bCs/>
                <w:szCs w:val="26"/>
              </w:rPr>
            </w:pPr>
            <w:r w:rsidRPr="007D3BD6">
              <w:rPr>
                <w:b/>
                <w:bCs/>
                <w:szCs w:val="26"/>
              </w:rPr>
              <w:t>Atlases</w:t>
            </w:r>
            <w:r w:rsidR="009714AF">
              <w:rPr>
                <w:b/>
                <w:bCs/>
                <w:szCs w:val="26"/>
              </w:rPr>
              <w:t>,</w:t>
            </w:r>
            <w:r w:rsidRPr="007D3BD6">
              <w:rPr>
                <w:b/>
                <w:bCs/>
                <w:szCs w:val="26"/>
              </w:rPr>
              <w:t xml:space="preserve"> kvalifikācijas </w:t>
            </w:r>
            <w:r w:rsidR="009714AF">
              <w:rPr>
                <w:b/>
                <w:bCs/>
                <w:szCs w:val="26"/>
              </w:rPr>
              <w:t>un t</w:t>
            </w:r>
            <w:r w:rsidR="009714AF" w:rsidRPr="009714AF">
              <w:rPr>
                <w:b/>
                <w:bCs/>
                <w:szCs w:val="26"/>
              </w:rPr>
              <w:t xml:space="preserve">ehniskā piedāvājuma atbilstības </w:t>
            </w:r>
            <w:r w:rsidRPr="007D3BD6">
              <w:rPr>
                <w:b/>
                <w:bCs/>
                <w:szCs w:val="26"/>
              </w:rPr>
              <w:t>kopsavilkums:</w:t>
            </w:r>
            <w:r w:rsidRPr="007D3BD6">
              <w:rPr>
                <w:bCs/>
                <w:szCs w:val="26"/>
              </w:rPr>
              <w:t xml:space="preserve"> </w:t>
            </w:r>
            <w:r w:rsidRPr="007D3BD6">
              <w:rPr>
                <w:bCs/>
                <w:i/>
                <w:szCs w:val="26"/>
              </w:rPr>
              <w:t>[aizpilda atbilstoši izvirzītajām prasībām; var iekļaut citas sadaļas]</w:t>
            </w:r>
          </w:p>
        </w:tc>
      </w:tr>
      <w:tr w:rsidR="009F0D64" w14:paraId="479C27E2" w14:textId="77777777" w:rsidTr="009B7A04">
        <w:tc>
          <w:tcPr>
            <w:tcW w:w="284" w:type="dxa"/>
            <w:tcBorders>
              <w:top w:val="nil"/>
            </w:tcBorders>
          </w:tcPr>
          <w:p w14:paraId="4CE7545B" w14:textId="77777777" w:rsidR="00441757" w:rsidRDefault="00441757" w:rsidP="00142B1A">
            <w:pPr>
              <w:rPr>
                <w:bCs/>
                <w:szCs w:val="26"/>
              </w:rPr>
            </w:pPr>
          </w:p>
        </w:tc>
        <w:tc>
          <w:tcPr>
            <w:tcW w:w="9072" w:type="dxa"/>
            <w:tcBorders>
              <w:top w:val="nil"/>
            </w:tcBorders>
          </w:tcPr>
          <w:p w14:paraId="1C461A8E" w14:textId="77777777" w:rsidR="009714AF" w:rsidRPr="009714AF" w:rsidRDefault="009714AF" w:rsidP="009714AF">
            <w:pPr>
              <w:ind w:firstLine="284"/>
              <w:contextualSpacing/>
              <w:jc w:val="both"/>
            </w:pPr>
            <w:r w:rsidRPr="009714AF">
              <w:t>Komisija 2026.gada 29. aprīļa sēdē (prot.Nr.3) konstatēja, ka piedāvājumus ir iesnieguši šādi pretendenti: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377"/>
              <w:gridCol w:w="1890"/>
              <w:gridCol w:w="2666"/>
            </w:tblGrid>
            <w:tr w:rsidR="009714AF" w:rsidRPr="009714AF" w14:paraId="6D9CF1F5" w14:textId="77777777" w:rsidTr="00637D4C">
              <w:tc>
                <w:tcPr>
                  <w:tcW w:w="516" w:type="pct"/>
                  <w:shd w:val="pct5" w:color="auto" w:fill="auto"/>
                </w:tcPr>
                <w:p w14:paraId="4875766D" w14:textId="77777777" w:rsidR="009714AF" w:rsidRPr="009714AF" w:rsidRDefault="009714AF" w:rsidP="009714AF">
                  <w:pPr>
                    <w:jc w:val="center"/>
                    <w:rPr>
                      <w:b/>
                      <w:bCs/>
                      <w:szCs w:val="26"/>
                    </w:rPr>
                  </w:pPr>
                  <w:proofErr w:type="spellStart"/>
                  <w:r w:rsidRPr="009714AF">
                    <w:rPr>
                      <w:b/>
                      <w:bCs/>
                      <w:szCs w:val="26"/>
                    </w:rPr>
                    <w:t>N.p.k</w:t>
                  </w:r>
                  <w:proofErr w:type="spellEnd"/>
                  <w:r w:rsidRPr="009714AF">
                    <w:rPr>
                      <w:b/>
                      <w:bCs/>
                      <w:szCs w:val="26"/>
                    </w:rPr>
                    <w:t>.</w:t>
                  </w:r>
                </w:p>
              </w:tc>
              <w:tc>
                <w:tcPr>
                  <w:tcW w:w="1909" w:type="pct"/>
                  <w:shd w:val="pct5" w:color="auto" w:fill="auto"/>
                </w:tcPr>
                <w:p w14:paraId="5D4D2051" w14:textId="77777777" w:rsidR="009714AF" w:rsidRPr="009714AF" w:rsidRDefault="009714AF" w:rsidP="009714AF">
                  <w:pPr>
                    <w:jc w:val="center"/>
                    <w:rPr>
                      <w:b/>
                      <w:bCs/>
                      <w:szCs w:val="26"/>
                    </w:rPr>
                  </w:pPr>
                  <w:r w:rsidRPr="009714AF">
                    <w:rPr>
                      <w:b/>
                      <w:bCs/>
                      <w:szCs w:val="26"/>
                    </w:rPr>
                    <w:t>Pretendents</w:t>
                  </w:r>
                </w:p>
              </w:tc>
              <w:tc>
                <w:tcPr>
                  <w:tcW w:w="1068" w:type="pct"/>
                  <w:shd w:val="pct5" w:color="auto" w:fill="auto"/>
                </w:tcPr>
                <w:p w14:paraId="72DDB2C4" w14:textId="77777777" w:rsidR="009714AF" w:rsidRPr="009714AF" w:rsidRDefault="009714AF" w:rsidP="009714AF">
                  <w:pPr>
                    <w:jc w:val="center"/>
                    <w:rPr>
                      <w:b/>
                      <w:bCs/>
                      <w:szCs w:val="26"/>
                    </w:rPr>
                  </w:pPr>
                  <w:r w:rsidRPr="009714AF">
                    <w:rPr>
                      <w:b/>
                      <w:bCs/>
                      <w:szCs w:val="26"/>
                    </w:rPr>
                    <w:t>Piedāvājuma iesniegšanas veids</w:t>
                  </w:r>
                </w:p>
              </w:tc>
              <w:tc>
                <w:tcPr>
                  <w:tcW w:w="1507" w:type="pct"/>
                  <w:shd w:val="pct5" w:color="auto" w:fill="auto"/>
                </w:tcPr>
                <w:p w14:paraId="3E200642" w14:textId="77777777" w:rsidR="009714AF" w:rsidRPr="009714AF" w:rsidRDefault="009714AF" w:rsidP="009714AF">
                  <w:pPr>
                    <w:jc w:val="center"/>
                    <w:rPr>
                      <w:b/>
                      <w:bCs/>
                      <w:szCs w:val="26"/>
                    </w:rPr>
                  </w:pPr>
                  <w:r w:rsidRPr="009714AF">
                    <w:rPr>
                      <w:b/>
                      <w:bCs/>
                      <w:szCs w:val="26"/>
                    </w:rPr>
                    <w:t>Piedāvājuma iesniegšanas datums un laiks</w:t>
                  </w:r>
                </w:p>
              </w:tc>
            </w:tr>
            <w:tr w:rsidR="009714AF" w:rsidRPr="009714AF" w14:paraId="1E9F2FD3" w14:textId="77777777" w:rsidTr="00637D4C">
              <w:tc>
                <w:tcPr>
                  <w:tcW w:w="516" w:type="pct"/>
                </w:tcPr>
                <w:p w14:paraId="38FB37FE" w14:textId="77777777" w:rsidR="009714AF" w:rsidRPr="009714AF" w:rsidRDefault="009714AF" w:rsidP="009714AF">
                  <w:pPr>
                    <w:jc w:val="both"/>
                    <w:rPr>
                      <w:bCs/>
                      <w:szCs w:val="26"/>
                    </w:rPr>
                  </w:pPr>
                  <w:r w:rsidRPr="009714AF">
                    <w:rPr>
                      <w:bCs/>
                      <w:szCs w:val="26"/>
                    </w:rPr>
                    <w:t>1.</w:t>
                  </w:r>
                </w:p>
              </w:tc>
              <w:tc>
                <w:tcPr>
                  <w:tcW w:w="1909" w:type="pct"/>
                </w:tcPr>
                <w:p w14:paraId="189FEC02" w14:textId="77777777" w:rsidR="009714AF" w:rsidRPr="009714AF" w:rsidRDefault="009714AF" w:rsidP="009714AF">
                  <w:pPr>
                    <w:rPr>
                      <w:b/>
                      <w:bCs/>
                      <w:szCs w:val="26"/>
                    </w:rPr>
                  </w:pPr>
                  <w:r w:rsidRPr="009714AF">
                    <w:rPr>
                      <w:b/>
                      <w:bCs/>
                      <w:szCs w:val="26"/>
                    </w:rPr>
                    <w:t>"</w:t>
                  </w:r>
                  <w:proofErr w:type="spellStart"/>
                  <w:r w:rsidRPr="009714AF">
                    <w:rPr>
                      <w:b/>
                      <w:bCs/>
                      <w:szCs w:val="26"/>
                    </w:rPr>
                    <w:t>Baltex</w:t>
                  </w:r>
                  <w:proofErr w:type="spellEnd"/>
                  <w:r w:rsidRPr="009714AF">
                    <w:rPr>
                      <w:b/>
                      <w:bCs/>
                      <w:szCs w:val="26"/>
                    </w:rPr>
                    <w:t xml:space="preserve"> </w:t>
                  </w:r>
                  <w:proofErr w:type="spellStart"/>
                  <w:r w:rsidRPr="009714AF">
                    <w:rPr>
                      <w:b/>
                      <w:bCs/>
                      <w:szCs w:val="26"/>
                    </w:rPr>
                    <w:t>Group</w:t>
                  </w:r>
                  <w:proofErr w:type="spellEnd"/>
                  <w:r w:rsidRPr="009714AF">
                    <w:rPr>
                      <w:b/>
                      <w:bCs/>
                      <w:szCs w:val="26"/>
                    </w:rPr>
                    <w:t>" SIA</w:t>
                  </w:r>
                </w:p>
              </w:tc>
              <w:tc>
                <w:tcPr>
                  <w:tcW w:w="1068" w:type="pct"/>
                </w:tcPr>
                <w:p w14:paraId="4A2DCF4F" w14:textId="77777777" w:rsidR="009714AF" w:rsidRPr="009714AF" w:rsidRDefault="009714AF" w:rsidP="009714AF">
                  <w:pPr>
                    <w:jc w:val="both"/>
                    <w:rPr>
                      <w:bCs/>
                      <w:szCs w:val="26"/>
                    </w:rPr>
                  </w:pPr>
                  <w:r w:rsidRPr="009714AF">
                    <w:rPr>
                      <w:bCs/>
                      <w:szCs w:val="26"/>
                    </w:rPr>
                    <w:t>Sistēmā</w:t>
                  </w:r>
                </w:p>
              </w:tc>
              <w:tc>
                <w:tcPr>
                  <w:tcW w:w="1507" w:type="pct"/>
                </w:tcPr>
                <w:p w14:paraId="5A76E795" w14:textId="77777777" w:rsidR="009714AF" w:rsidRPr="009714AF" w:rsidRDefault="009714AF" w:rsidP="009714AF">
                  <w:pPr>
                    <w:jc w:val="both"/>
                    <w:rPr>
                      <w:bCs/>
                      <w:szCs w:val="26"/>
                    </w:rPr>
                  </w:pPr>
                  <w:r w:rsidRPr="009714AF">
                    <w:rPr>
                      <w:bCs/>
                      <w:szCs w:val="26"/>
                    </w:rPr>
                    <w:t>29.04.2026 plkst. 09:54</w:t>
                  </w:r>
                </w:p>
              </w:tc>
            </w:tr>
            <w:tr w:rsidR="009714AF" w:rsidRPr="009714AF" w14:paraId="3F61E910" w14:textId="77777777" w:rsidTr="00637D4C">
              <w:tc>
                <w:tcPr>
                  <w:tcW w:w="516" w:type="pct"/>
                </w:tcPr>
                <w:p w14:paraId="5BFA6C52" w14:textId="77777777" w:rsidR="009714AF" w:rsidRPr="009714AF" w:rsidRDefault="009714AF" w:rsidP="009714AF">
                  <w:pPr>
                    <w:jc w:val="both"/>
                    <w:rPr>
                      <w:bCs/>
                      <w:szCs w:val="26"/>
                    </w:rPr>
                  </w:pPr>
                  <w:r w:rsidRPr="009714AF">
                    <w:rPr>
                      <w:bCs/>
                      <w:szCs w:val="26"/>
                    </w:rPr>
                    <w:t>2.</w:t>
                  </w:r>
                </w:p>
              </w:tc>
              <w:tc>
                <w:tcPr>
                  <w:tcW w:w="1909" w:type="pct"/>
                </w:tcPr>
                <w:p w14:paraId="311A683F" w14:textId="77777777" w:rsidR="009714AF" w:rsidRPr="009714AF" w:rsidRDefault="009714AF" w:rsidP="009714AF">
                  <w:pPr>
                    <w:rPr>
                      <w:b/>
                      <w:bCs/>
                      <w:szCs w:val="26"/>
                    </w:rPr>
                  </w:pPr>
                  <w:r w:rsidRPr="009714AF">
                    <w:rPr>
                      <w:b/>
                      <w:bCs/>
                      <w:szCs w:val="26"/>
                    </w:rPr>
                    <w:t xml:space="preserve">"BC </w:t>
                  </w:r>
                  <w:proofErr w:type="spellStart"/>
                  <w:r w:rsidRPr="009714AF">
                    <w:rPr>
                      <w:b/>
                      <w:bCs/>
                      <w:szCs w:val="26"/>
                    </w:rPr>
                    <w:t>Projects</w:t>
                  </w:r>
                  <w:proofErr w:type="spellEnd"/>
                  <w:r w:rsidRPr="009714AF">
                    <w:rPr>
                      <w:b/>
                      <w:bCs/>
                      <w:szCs w:val="26"/>
                    </w:rPr>
                    <w:t>" SIA</w:t>
                  </w:r>
                </w:p>
              </w:tc>
              <w:tc>
                <w:tcPr>
                  <w:tcW w:w="1068" w:type="pct"/>
                </w:tcPr>
                <w:p w14:paraId="5D1E0649" w14:textId="77777777" w:rsidR="009714AF" w:rsidRPr="009714AF" w:rsidRDefault="009714AF" w:rsidP="009714AF">
                  <w:pPr>
                    <w:jc w:val="both"/>
                    <w:rPr>
                      <w:bCs/>
                      <w:szCs w:val="26"/>
                    </w:rPr>
                  </w:pPr>
                  <w:r w:rsidRPr="009714AF">
                    <w:rPr>
                      <w:bCs/>
                      <w:szCs w:val="26"/>
                    </w:rPr>
                    <w:t>Sistēmā</w:t>
                  </w:r>
                </w:p>
              </w:tc>
              <w:tc>
                <w:tcPr>
                  <w:tcW w:w="1507" w:type="pct"/>
                </w:tcPr>
                <w:p w14:paraId="63E410B5" w14:textId="77777777" w:rsidR="009714AF" w:rsidRPr="009714AF" w:rsidRDefault="009714AF" w:rsidP="009714AF">
                  <w:pPr>
                    <w:jc w:val="both"/>
                    <w:rPr>
                      <w:bCs/>
                      <w:szCs w:val="26"/>
                    </w:rPr>
                  </w:pPr>
                  <w:r w:rsidRPr="009714AF">
                    <w:rPr>
                      <w:bCs/>
                      <w:szCs w:val="26"/>
                    </w:rPr>
                    <w:t>28.04.2026 plkst. 17:11</w:t>
                  </w:r>
                </w:p>
              </w:tc>
            </w:tr>
            <w:tr w:rsidR="009714AF" w:rsidRPr="009714AF" w14:paraId="4004FB6E" w14:textId="77777777" w:rsidTr="00637D4C">
              <w:tc>
                <w:tcPr>
                  <w:tcW w:w="516" w:type="pct"/>
                </w:tcPr>
                <w:p w14:paraId="2A36E793" w14:textId="77777777" w:rsidR="009714AF" w:rsidRPr="009714AF" w:rsidRDefault="009714AF" w:rsidP="009714AF">
                  <w:pPr>
                    <w:jc w:val="both"/>
                    <w:rPr>
                      <w:bCs/>
                      <w:szCs w:val="26"/>
                    </w:rPr>
                  </w:pPr>
                  <w:r w:rsidRPr="009714AF">
                    <w:rPr>
                      <w:bCs/>
                      <w:szCs w:val="26"/>
                    </w:rPr>
                    <w:lastRenderedPageBreak/>
                    <w:t>3.</w:t>
                  </w:r>
                </w:p>
              </w:tc>
              <w:tc>
                <w:tcPr>
                  <w:tcW w:w="1909" w:type="pct"/>
                </w:tcPr>
                <w:p w14:paraId="175EC74D" w14:textId="77777777" w:rsidR="009714AF" w:rsidRPr="009714AF" w:rsidRDefault="009714AF" w:rsidP="009714AF">
                  <w:pPr>
                    <w:rPr>
                      <w:b/>
                      <w:bCs/>
                      <w:szCs w:val="26"/>
                    </w:rPr>
                  </w:pPr>
                  <w:r w:rsidRPr="009714AF">
                    <w:rPr>
                      <w:b/>
                      <w:bCs/>
                      <w:szCs w:val="26"/>
                    </w:rPr>
                    <w:t>"</w:t>
                  </w:r>
                  <w:proofErr w:type="spellStart"/>
                  <w:r w:rsidRPr="009714AF">
                    <w:rPr>
                      <w:b/>
                      <w:bCs/>
                      <w:szCs w:val="26"/>
                    </w:rPr>
                    <w:t>Livland</w:t>
                  </w:r>
                  <w:proofErr w:type="spellEnd"/>
                  <w:r w:rsidRPr="009714AF">
                    <w:rPr>
                      <w:b/>
                      <w:bCs/>
                      <w:szCs w:val="26"/>
                    </w:rPr>
                    <w:t xml:space="preserve"> </w:t>
                  </w:r>
                  <w:proofErr w:type="spellStart"/>
                  <w:r w:rsidRPr="009714AF">
                    <w:rPr>
                      <w:b/>
                      <w:bCs/>
                      <w:szCs w:val="26"/>
                    </w:rPr>
                    <w:t>Group</w:t>
                  </w:r>
                  <w:proofErr w:type="spellEnd"/>
                  <w:r w:rsidRPr="009714AF">
                    <w:rPr>
                      <w:b/>
                      <w:bCs/>
                      <w:szCs w:val="26"/>
                    </w:rPr>
                    <w:t>" SIA</w:t>
                  </w:r>
                </w:p>
              </w:tc>
              <w:tc>
                <w:tcPr>
                  <w:tcW w:w="1068" w:type="pct"/>
                </w:tcPr>
                <w:p w14:paraId="2A1080BC" w14:textId="77777777" w:rsidR="009714AF" w:rsidRPr="009714AF" w:rsidRDefault="009714AF" w:rsidP="009714AF">
                  <w:pPr>
                    <w:jc w:val="both"/>
                    <w:rPr>
                      <w:bCs/>
                      <w:szCs w:val="26"/>
                    </w:rPr>
                  </w:pPr>
                  <w:r w:rsidRPr="009714AF">
                    <w:rPr>
                      <w:bCs/>
                      <w:szCs w:val="26"/>
                    </w:rPr>
                    <w:t>Sistēmā</w:t>
                  </w:r>
                </w:p>
              </w:tc>
              <w:tc>
                <w:tcPr>
                  <w:tcW w:w="1507" w:type="pct"/>
                </w:tcPr>
                <w:p w14:paraId="562762C5" w14:textId="77777777" w:rsidR="009714AF" w:rsidRPr="009714AF" w:rsidRDefault="009714AF" w:rsidP="009714AF">
                  <w:pPr>
                    <w:numPr>
                      <w:ilvl w:val="2"/>
                      <w:numId w:val="37"/>
                    </w:numPr>
                    <w:contextualSpacing/>
                    <w:jc w:val="both"/>
                    <w:rPr>
                      <w:bCs/>
                      <w:szCs w:val="26"/>
                    </w:rPr>
                  </w:pPr>
                  <w:r w:rsidRPr="009714AF">
                    <w:rPr>
                      <w:bCs/>
                      <w:szCs w:val="26"/>
                    </w:rPr>
                    <w:t>st. 09:28</w:t>
                  </w:r>
                </w:p>
              </w:tc>
            </w:tr>
          </w:tbl>
          <w:p w14:paraId="1A2E78F7" w14:textId="77777777" w:rsidR="009714AF" w:rsidRPr="009714AF" w:rsidRDefault="009714AF" w:rsidP="009714AF">
            <w:pPr>
              <w:spacing w:after="120"/>
              <w:jc w:val="both"/>
              <w:rPr>
                <w:sz w:val="16"/>
                <w:szCs w:val="16"/>
              </w:rPr>
            </w:pPr>
          </w:p>
          <w:p w14:paraId="03E35295" w14:textId="77777777" w:rsidR="009714AF" w:rsidRPr="009714AF" w:rsidRDefault="009714AF" w:rsidP="009714AF">
            <w:pPr>
              <w:ind w:firstLine="284"/>
              <w:contextualSpacing/>
              <w:jc w:val="both"/>
              <w:rPr>
                <w:rFonts w:eastAsia="Calibri"/>
              </w:rPr>
            </w:pPr>
            <w:r w:rsidRPr="009714AF">
              <w:rPr>
                <w:rFonts w:eastAsia="Calibri"/>
              </w:rPr>
              <w:t>Komisija 2026.gada 29. aprīļa sēdē (prot.Nr.3) atvēra iesniegtos piedāvājumus un konstatēja, ka pretendenti ir piedāvājuši šādas līgumcenas bez pievienotās vērtības nodokļa:</w:t>
            </w:r>
          </w:p>
          <w:p w14:paraId="42E3D01B" w14:textId="77777777" w:rsidR="009714AF" w:rsidRPr="009714AF" w:rsidRDefault="009714AF" w:rsidP="009714AF">
            <w:pPr>
              <w:jc w:val="both"/>
              <w:rPr>
                <w:sz w:val="16"/>
                <w:szCs w:val="16"/>
              </w:rPr>
            </w:pPr>
          </w:p>
          <w:p w14:paraId="38B37B91" w14:textId="77777777" w:rsidR="009714AF" w:rsidRPr="009714AF" w:rsidRDefault="009714AF" w:rsidP="009714AF">
            <w:pPr>
              <w:rPr>
                <w:bCs/>
                <w:szCs w:val="26"/>
              </w:rPr>
            </w:pPr>
            <w:r w:rsidRPr="009714AF">
              <w:rPr>
                <w:b/>
              </w:rPr>
              <w:t xml:space="preserve">Daļai Nr. 1 - Būvniecības ieceres dokumentācijas izstrāde un autoruzraudzība Jaunās </w:t>
            </w:r>
            <w:proofErr w:type="spellStart"/>
            <w:r w:rsidRPr="009714AF">
              <w:rPr>
                <w:b/>
              </w:rPr>
              <w:t>Forštates</w:t>
            </w:r>
            <w:proofErr w:type="spellEnd"/>
            <w:r w:rsidRPr="009714AF">
              <w:rPr>
                <w:b/>
              </w:rPr>
              <w:t xml:space="preserve">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5"/>
              <w:gridCol w:w="4020"/>
            </w:tblGrid>
            <w:tr w:rsidR="009714AF" w:rsidRPr="009714AF" w14:paraId="428F9B5F" w14:textId="77777777" w:rsidTr="00637D4C">
              <w:tc>
                <w:tcPr>
                  <w:tcW w:w="1363" w:type="pct"/>
                  <w:shd w:val="pct10" w:color="auto" w:fill="auto"/>
                </w:tcPr>
                <w:p w14:paraId="589848C2" w14:textId="77777777" w:rsidR="009714AF" w:rsidRPr="009714AF" w:rsidRDefault="009714AF" w:rsidP="009714AF">
                  <w:pPr>
                    <w:rPr>
                      <w:b/>
                      <w:bCs/>
                    </w:rPr>
                  </w:pPr>
                  <w:r w:rsidRPr="009714AF">
                    <w:rPr>
                      <w:b/>
                      <w:bCs/>
                    </w:rPr>
                    <w:t>Pretendents</w:t>
                  </w:r>
                </w:p>
              </w:tc>
              <w:tc>
                <w:tcPr>
                  <w:tcW w:w="1365" w:type="pct"/>
                  <w:shd w:val="pct10" w:color="auto" w:fill="auto"/>
                </w:tcPr>
                <w:p w14:paraId="652C2792" w14:textId="77777777" w:rsidR="009714AF" w:rsidRPr="009714AF" w:rsidRDefault="009714AF" w:rsidP="009714AF">
                  <w:pPr>
                    <w:rPr>
                      <w:b/>
                      <w:bCs/>
                    </w:rPr>
                  </w:pPr>
                  <w:r w:rsidRPr="009714AF">
                    <w:rPr>
                      <w:b/>
                      <w:bCs/>
                    </w:rPr>
                    <w:t>Iesniegšanas datums un laiks</w:t>
                  </w:r>
                </w:p>
              </w:tc>
              <w:tc>
                <w:tcPr>
                  <w:tcW w:w="2272" w:type="pct"/>
                  <w:shd w:val="pct10" w:color="auto" w:fill="auto"/>
                </w:tcPr>
                <w:p w14:paraId="69F6F7DC" w14:textId="77777777" w:rsidR="009714AF" w:rsidRPr="009714AF" w:rsidRDefault="009714AF" w:rsidP="009714AF">
                  <w:pPr>
                    <w:rPr>
                      <w:b/>
                      <w:bCs/>
                    </w:rPr>
                  </w:pPr>
                  <w:r w:rsidRPr="009714AF">
                    <w:rPr>
                      <w:b/>
                    </w:rPr>
                    <w:t>Nolikuma 61.punkts</w:t>
                  </w:r>
                </w:p>
              </w:tc>
            </w:tr>
            <w:tr w:rsidR="009714AF" w:rsidRPr="009714AF" w14:paraId="078CBBDB" w14:textId="77777777" w:rsidTr="00637D4C">
              <w:tc>
                <w:tcPr>
                  <w:tcW w:w="1363" w:type="pct"/>
                </w:tcPr>
                <w:p w14:paraId="1A486D4C" w14:textId="77777777" w:rsidR="009714AF" w:rsidRPr="009714AF" w:rsidRDefault="009714AF" w:rsidP="009714AF">
                  <w:pPr>
                    <w:rPr>
                      <w:bCs/>
                    </w:rPr>
                  </w:pPr>
                  <w:r w:rsidRPr="009714AF">
                    <w:t>"</w:t>
                  </w:r>
                  <w:proofErr w:type="spellStart"/>
                  <w:r w:rsidRPr="009714AF">
                    <w:t>Baltex</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6795B1A8" w14:textId="77777777" w:rsidR="009714AF" w:rsidRPr="009714AF" w:rsidRDefault="009714AF" w:rsidP="009714AF">
                  <w:pPr>
                    <w:rPr>
                      <w:bCs/>
                    </w:rPr>
                  </w:pPr>
                  <w:r w:rsidRPr="009714AF">
                    <w:t>29.04.2026 plkst. 09:54</w:t>
                  </w:r>
                </w:p>
              </w:tc>
              <w:tc>
                <w:tcPr>
                  <w:tcW w:w="2272" w:type="pct"/>
                </w:tcPr>
                <w:p w14:paraId="74CD6AF2" w14:textId="77777777" w:rsidR="009714AF" w:rsidRPr="009714AF" w:rsidRDefault="009714AF" w:rsidP="009714AF">
                  <w:r w:rsidRPr="009714AF">
                    <w:t>EUR 69179.51</w:t>
                  </w:r>
                </w:p>
              </w:tc>
            </w:tr>
            <w:tr w:rsidR="009714AF" w:rsidRPr="009714AF" w14:paraId="0B3D7E0C" w14:textId="77777777" w:rsidTr="00637D4C">
              <w:tc>
                <w:tcPr>
                  <w:tcW w:w="1363" w:type="pct"/>
                </w:tcPr>
                <w:p w14:paraId="3D0F7070"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365" w:type="pct"/>
                </w:tcPr>
                <w:p w14:paraId="14595527" w14:textId="77777777" w:rsidR="009714AF" w:rsidRPr="009714AF" w:rsidRDefault="009714AF" w:rsidP="009714AF">
                  <w:pPr>
                    <w:rPr>
                      <w:bCs/>
                    </w:rPr>
                  </w:pPr>
                  <w:r w:rsidRPr="009714AF">
                    <w:t>28.04.2026 plkst. 17:11</w:t>
                  </w:r>
                </w:p>
              </w:tc>
              <w:tc>
                <w:tcPr>
                  <w:tcW w:w="2272" w:type="pct"/>
                </w:tcPr>
                <w:p w14:paraId="42247230" w14:textId="77777777" w:rsidR="009714AF" w:rsidRPr="009714AF" w:rsidRDefault="009714AF" w:rsidP="009714AF">
                  <w:r w:rsidRPr="009714AF">
                    <w:t>EUR 58808.5</w:t>
                  </w:r>
                </w:p>
              </w:tc>
            </w:tr>
            <w:tr w:rsidR="009714AF" w:rsidRPr="009714AF" w14:paraId="03930CD7" w14:textId="77777777" w:rsidTr="00637D4C">
              <w:tc>
                <w:tcPr>
                  <w:tcW w:w="1363" w:type="pct"/>
                </w:tcPr>
                <w:p w14:paraId="51194755" w14:textId="77777777" w:rsidR="009714AF" w:rsidRPr="009714AF" w:rsidRDefault="009714AF" w:rsidP="009714AF">
                  <w:pPr>
                    <w:rPr>
                      <w:bCs/>
                    </w:rPr>
                  </w:pPr>
                  <w:r w:rsidRPr="009714AF">
                    <w:t>"</w:t>
                  </w:r>
                  <w:proofErr w:type="spellStart"/>
                  <w:r w:rsidRPr="009714AF">
                    <w:t>Livland</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51D271D4" w14:textId="77777777" w:rsidR="009714AF" w:rsidRPr="009714AF" w:rsidRDefault="009714AF" w:rsidP="009714AF">
                  <w:pPr>
                    <w:rPr>
                      <w:bCs/>
                    </w:rPr>
                  </w:pPr>
                  <w:r w:rsidRPr="009714AF">
                    <w:t>29.04.2026 plkst. 09:28</w:t>
                  </w:r>
                </w:p>
              </w:tc>
              <w:tc>
                <w:tcPr>
                  <w:tcW w:w="2272" w:type="pct"/>
                </w:tcPr>
                <w:p w14:paraId="1165A5B7" w14:textId="77777777" w:rsidR="009714AF" w:rsidRPr="009714AF" w:rsidRDefault="009714AF" w:rsidP="009714AF">
                  <w:r w:rsidRPr="009714AF">
                    <w:t>EUR 68628.86</w:t>
                  </w:r>
                </w:p>
              </w:tc>
            </w:tr>
          </w:tbl>
          <w:p w14:paraId="3B603FCA" w14:textId="77777777" w:rsidR="009714AF" w:rsidRPr="009714AF" w:rsidRDefault="009714AF" w:rsidP="009714AF">
            <w:pPr>
              <w:rPr>
                <w:sz w:val="16"/>
                <w:szCs w:val="16"/>
              </w:rPr>
            </w:pPr>
          </w:p>
          <w:p w14:paraId="767BFE3F" w14:textId="77777777" w:rsidR="009714AF" w:rsidRPr="009714AF" w:rsidRDefault="009714AF" w:rsidP="009714AF">
            <w:pPr>
              <w:rPr>
                <w:bCs/>
                <w:szCs w:val="26"/>
              </w:rPr>
            </w:pPr>
            <w:r w:rsidRPr="009714AF">
              <w:rPr>
                <w:b/>
              </w:rPr>
              <w:t>Daļai Nr. 2 - Būvniecības ieceres dokumentācijas izstrāde un autoruzraudzība Slavas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5"/>
              <w:gridCol w:w="4020"/>
            </w:tblGrid>
            <w:tr w:rsidR="009714AF" w:rsidRPr="009714AF" w14:paraId="0B10E192" w14:textId="77777777" w:rsidTr="00637D4C">
              <w:tc>
                <w:tcPr>
                  <w:tcW w:w="1363" w:type="pct"/>
                  <w:shd w:val="pct10" w:color="auto" w:fill="auto"/>
                </w:tcPr>
                <w:p w14:paraId="0DD5BD3D" w14:textId="77777777" w:rsidR="009714AF" w:rsidRPr="009714AF" w:rsidRDefault="009714AF" w:rsidP="009714AF">
                  <w:pPr>
                    <w:rPr>
                      <w:b/>
                      <w:bCs/>
                    </w:rPr>
                  </w:pPr>
                  <w:r w:rsidRPr="009714AF">
                    <w:rPr>
                      <w:b/>
                      <w:bCs/>
                    </w:rPr>
                    <w:t>Pretendents</w:t>
                  </w:r>
                </w:p>
              </w:tc>
              <w:tc>
                <w:tcPr>
                  <w:tcW w:w="1365" w:type="pct"/>
                  <w:shd w:val="pct10" w:color="auto" w:fill="auto"/>
                </w:tcPr>
                <w:p w14:paraId="5BC9747F" w14:textId="77777777" w:rsidR="009714AF" w:rsidRPr="009714AF" w:rsidRDefault="009714AF" w:rsidP="009714AF">
                  <w:pPr>
                    <w:rPr>
                      <w:b/>
                      <w:bCs/>
                    </w:rPr>
                  </w:pPr>
                  <w:r w:rsidRPr="009714AF">
                    <w:rPr>
                      <w:b/>
                      <w:bCs/>
                    </w:rPr>
                    <w:t>Iesniegšanas datums un laiks</w:t>
                  </w:r>
                </w:p>
              </w:tc>
              <w:tc>
                <w:tcPr>
                  <w:tcW w:w="2272" w:type="pct"/>
                  <w:shd w:val="pct10" w:color="auto" w:fill="auto"/>
                </w:tcPr>
                <w:p w14:paraId="5A8713D6" w14:textId="77777777" w:rsidR="009714AF" w:rsidRPr="009714AF" w:rsidRDefault="009714AF" w:rsidP="009714AF">
                  <w:pPr>
                    <w:rPr>
                      <w:b/>
                      <w:bCs/>
                    </w:rPr>
                  </w:pPr>
                  <w:r w:rsidRPr="009714AF">
                    <w:rPr>
                      <w:b/>
                    </w:rPr>
                    <w:t>Nolikuma 61.punkts</w:t>
                  </w:r>
                </w:p>
              </w:tc>
            </w:tr>
            <w:tr w:rsidR="009714AF" w:rsidRPr="009714AF" w14:paraId="30926F25" w14:textId="77777777" w:rsidTr="00637D4C">
              <w:tc>
                <w:tcPr>
                  <w:tcW w:w="1363" w:type="pct"/>
                </w:tcPr>
                <w:p w14:paraId="21AA55F0" w14:textId="77777777" w:rsidR="009714AF" w:rsidRPr="009714AF" w:rsidRDefault="009714AF" w:rsidP="009714AF">
                  <w:pPr>
                    <w:rPr>
                      <w:bCs/>
                    </w:rPr>
                  </w:pPr>
                  <w:r w:rsidRPr="009714AF">
                    <w:t>"</w:t>
                  </w:r>
                  <w:proofErr w:type="spellStart"/>
                  <w:r w:rsidRPr="009714AF">
                    <w:t>Baltex</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1EAF9EFF" w14:textId="77777777" w:rsidR="009714AF" w:rsidRPr="009714AF" w:rsidRDefault="009714AF" w:rsidP="009714AF">
                  <w:pPr>
                    <w:rPr>
                      <w:bCs/>
                    </w:rPr>
                  </w:pPr>
                  <w:r w:rsidRPr="009714AF">
                    <w:t>29.04.2026 plkst. 09:54</w:t>
                  </w:r>
                </w:p>
              </w:tc>
              <w:tc>
                <w:tcPr>
                  <w:tcW w:w="2272" w:type="pct"/>
                </w:tcPr>
                <w:p w14:paraId="52736910" w14:textId="77777777" w:rsidR="009714AF" w:rsidRPr="009714AF" w:rsidRDefault="009714AF" w:rsidP="009714AF">
                  <w:r w:rsidRPr="009714AF">
                    <w:t>EUR 80704.27</w:t>
                  </w:r>
                </w:p>
              </w:tc>
            </w:tr>
            <w:tr w:rsidR="009714AF" w:rsidRPr="009714AF" w14:paraId="5EB05391" w14:textId="77777777" w:rsidTr="00637D4C">
              <w:tc>
                <w:tcPr>
                  <w:tcW w:w="1363" w:type="pct"/>
                </w:tcPr>
                <w:p w14:paraId="7CBE9A3B"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365" w:type="pct"/>
                </w:tcPr>
                <w:p w14:paraId="372FC7B0" w14:textId="77777777" w:rsidR="009714AF" w:rsidRPr="009714AF" w:rsidRDefault="009714AF" w:rsidP="009714AF">
                  <w:pPr>
                    <w:rPr>
                      <w:bCs/>
                    </w:rPr>
                  </w:pPr>
                  <w:r w:rsidRPr="009714AF">
                    <w:t>28.04.2026 plkst. 17:11</w:t>
                  </w:r>
                </w:p>
              </w:tc>
              <w:tc>
                <w:tcPr>
                  <w:tcW w:w="2272" w:type="pct"/>
                </w:tcPr>
                <w:p w14:paraId="3F0C8753" w14:textId="77777777" w:rsidR="009714AF" w:rsidRPr="009714AF" w:rsidRDefault="009714AF" w:rsidP="009714AF">
                  <w:r w:rsidRPr="009714AF">
                    <w:t>EUR 58438.5</w:t>
                  </w:r>
                </w:p>
              </w:tc>
            </w:tr>
            <w:tr w:rsidR="009714AF" w:rsidRPr="009714AF" w14:paraId="514BE80E" w14:textId="77777777" w:rsidTr="00637D4C">
              <w:tc>
                <w:tcPr>
                  <w:tcW w:w="1363" w:type="pct"/>
                </w:tcPr>
                <w:p w14:paraId="2D82C867" w14:textId="77777777" w:rsidR="009714AF" w:rsidRPr="009714AF" w:rsidRDefault="009714AF" w:rsidP="009714AF">
                  <w:pPr>
                    <w:rPr>
                      <w:bCs/>
                    </w:rPr>
                  </w:pPr>
                  <w:r w:rsidRPr="009714AF">
                    <w:t>"</w:t>
                  </w:r>
                  <w:proofErr w:type="spellStart"/>
                  <w:r w:rsidRPr="009714AF">
                    <w:t>Livland</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0D4EF262" w14:textId="77777777" w:rsidR="009714AF" w:rsidRPr="009714AF" w:rsidRDefault="009714AF" w:rsidP="009714AF">
                  <w:pPr>
                    <w:rPr>
                      <w:bCs/>
                    </w:rPr>
                  </w:pPr>
                  <w:r w:rsidRPr="009714AF">
                    <w:t>29.04.2026 plkst. 09:28</w:t>
                  </w:r>
                </w:p>
              </w:tc>
              <w:tc>
                <w:tcPr>
                  <w:tcW w:w="2272" w:type="pct"/>
                </w:tcPr>
                <w:p w14:paraId="28B560B6" w14:textId="77777777" w:rsidR="009714AF" w:rsidRPr="009714AF" w:rsidRDefault="009714AF" w:rsidP="009714AF">
                  <w:r w:rsidRPr="009714AF">
                    <w:t>EUR 61577.42</w:t>
                  </w:r>
                </w:p>
              </w:tc>
            </w:tr>
          </w:tbl>
          <w:p w14:paraId="681234EE" w14:textId="77777777" w:rsidR="009714AF" w:rsidRPr="009714AF" w:rsidRDefault="009714AF" w:rsidP="009714AF">
            <w:pPr>
              <w:spacing w:after="120" w:line="276" w:lineRule="auto"/>
              <w:contextualSpacing/>
              <w:jc w:val="both"/>
              <w:rPr>
                <w:rFonts w:eastAsia="Calibri"/>
                <w:sz w:val="16"/>
                <w:szCs w:val="16"/>
              </w:rPr>
            </w:pPr>
          </w:p>
          <w:p w14:paraId="1D85721E" w14:textId="77777777" w:rsidR="009714AF" w:rsidRPr="009714AF" w:rsidRDefault="009714AF" w:rsidP="009714AF">
            <w:pPr>
              <w:spacing w:after="120" w:line="276" w:lineRule="auto"/>
              <w:ind w:firstLine="284"/>
              <w:contextualSpacing/>
              <w:jc w:val="both"/>
              <w:rPr>
                <w:rFonts w:eastAsia="Calibri"/>
              </w:rPr>
            </w:pPr>
            <w:r w:rsidRPr="009714AF">
              <w:rPr>
                <w:rFonts w:eastAsia="Calibri"/>
              </w:rPr>
              <w:t>Komisija 2026.gada 14. maija sēdē (prot.Nr.4) veica pretendentu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kvalifikācijas atbilstības pārbaudi.  </w:t>
            </w:r>
          </w:p>
          <w:p w14:paraId="2377B2B4" w14:textId="77777777" w:rsidR="009714AF" w:rsidRPr="009714AF" w:rsidRDefault="009714AF" w:rsidP="009714AF">
            <w:pPr>
              <w:spacing w:after="120" w:line="276" w:lineRule="auto"/>
              <w:ind w:firstLine="284"/>
              <w:contextualSpacing/>
              <w:jc w:val="both"/>
              <w:rPr>
                <w:rFonts w:eastAsia="Calibri"/>
              </w:rPr>
            </w:pPr>
            <w:r w:rsidRPr="009714AF">
              <w:rPr>
                <w:rFonts w:eastAsia="Calibri"/>
              </w:rPr>
              <w:t>Komisija 2026.gada 14. maija sēdē (prot.Nr.4) izskatīja pretendentu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kvalifikācijas atbilstību Iepirkuma nolikuma atlases prasībām, pārbaudīja kvalifikācijas apliecināšanai iesniegtos dokumentus Valsts digitālās attīstības aģentūras mājaslapā </w:t>
            </w:r>
            <w:hyperlink r:id="rId8" w:history="1">
              <w:r w:rsidRPr="009714AF">
                <w:rPr>
                  <w:rFonts w:eastAsia="Calibri"/>
                  <w:color w:val="0000FF"/>
                  <w:u w:val="single"/>
                </w:rPr>
                <w:t>www.eis.gov.lv</w:t>
              </w:r>
            </w:hyperlink>
            <w:r w:rsidRPr="009714AF">
              <w:rPr>
                <w:rFonts w:eastAsia="Calibri"/>
              </w:rPr>
              <w:t xml:space="preserve">  Elektronisko iepirkumu sistēmas e-konkursu apakšsistēmā, kā arī izskatīja publiskās datubāzes </w:t>
            </w:r>
            <w:hyperlink r:id="rId9" w:history="1">
              <w:r w:rsidRPr="009714AF">
                <w:rPr>
                  <w:rFonts w:eastAsia="Calibri"/>
                  <w:color w:val="0000FF"/>
                  <w:u w:val="single"/>
                </w:rPr>
                <w:t>www.ur.gov.lv</w:t>
              </w:r>
            </w:hyperlink>
            <w:r w:rsidRPr="009714AF">
              <w:rPr>
                <w:rFonts w:eastAsia="Calibri"/>
              </w:rPr>
              <w:t xml:space="preserve"> , </w:t>
            </w:r>
            <w:hyperlink r:id="rId10" w:history="1">
              <w:r w:rsidRPr="009714AF">
                <w:rPr>
                  <w:rFonts w:eastAsia="Calibri"/>
                  <w:color w:val="0000FF"/>
                  <w:u w:val="single"/>
                </w:rPr>
                <w:t>www.lursoft.lv</w:t>
              </w:r>
            </w:hyperlink>
            <w:r w:rsidRPr="009714AF">
              <w:rPr>
                <w:rFonts w:eastAsia="Calibri"/>
                <w:color w:val="0000FF"/>
                <w:u w:val="single"/>
              </w:rPr>
              <w:t xml:space="preserve">, </w:t>
            </w:r>
            <w:r w:rsidRPr="009714AF">
              <w:rPr>
                <w:rFonts w:eastAsia="Calibri"/>
              </w:rPr>
              <w:t xml:space="preserve">  </w:t>
            </w:r>
            <w:hyperlink r:id="rId11" w:history="1">
              <w:r w:rsidRPr="009714AF">
                <w:rPr>
                  <w:rFonts w:eastAsia="Calibri"/>
                  <w:color w:val="0000FF"/>
                  <w:u w:val="single"/>
                </w:rPr>
                <w:t>www.bis.gov.lv</w:t>
              </w:r>
            </w:hyperlink>
            <w:r w:rsidRPr="009714AF">
              <w:rPr>
                <w:rFonts w:eastAsia="Calibri"/>
              </w:rPr>
              <w:t xml:space="preserve">  pieejamās izdrukas un konstatēja, ka: </w:t>
            </w:r>
          </w:p>
          <w:p w14:paraId="420F7A02" w14:textId="77777777" w:rsidR="009714AF" w:rsidRPr="009714AF" w:rsidRDefault="009714AF" w:rsidP="009714AF">
            <w:pPr>
              <w:numPr>
                <w:ilvl w:val="0"/>
                <w:numId w:val="38"/>
              </w:numPr>
              <w:spacing w:after="120" w:line="276" w:lineRule="auto"/>
              <w:contextualSpacing/>
              <w:jc w:val="both"/>
              <w:rPr>
                <w:rFonts w:eastAsia="Calibri"/>
              </w:rPr>
            </w:pPr>
            <w:r w:rsidRPr="009714AF">
              <w:rPr>
                <w:rFonts w:eastAsia="Calibri"/>
              </w:rPr>
              <w:t>pretendenti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ir reģistrēti Latvijas Republikas Uzņēmumu reģistra uzturētajā komercreģistrā;  </w:t>
            </w:r>
          </w:p>
          <w:p w14:paraId="66C877AA" w14:textId="77777777" w:rsidR="009714AF" w:rsidRPr="009714AF" w:rsidRDefault="009714AF" w:rsidP="009714AF">
            <w:pPr>
              <w:numPr>
                <w:ilvl w:val="0"/>
                <w:numId w:val="38"/>
              </w:numPr>
              <w:spacing w:after="120" w:line="276" w:lineRule="auto"/>
              <w:contextualSpacing/>
              <w:jc w:val="both"/>
              <w:rPr>
                <w:rFonts w:eastAsia="Calibri"/>
              </w:rPr>
            </w:pPr>
            <w:r w:rsidRPr="009714AF">
              <w:rPr>
                <w:rFonts w:eastAsia="Calibri"/>
              </w:rPr>
              <w:t>pretendenti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ir reģistrēti Latvijas Republikas Būvkomersantu reģistrā;</w:t>
            </w:r>
          </w:p>
          <w:p w14:paraId="33A3A5E7" w14:textId="77777777" w:rsidR="009714AF" w:rsidRPr="009714AF" w:rsidRDefault="009714AF" w:rsidP="009714AF">
            <w:pPr>
              <w:numPr>
                <w:ilvl w:val="0"/>
                <w:numId w:val="38"/>
              </w:numPr>
              <w:spacing w:after="120" w:line="276" w:lineRule="auto"/>
              <w:contextualSpacing/>
              <w:jc w:val="both"/>
              <w:rPr>
                <w:rFonts w:eastAsia="Calibri"/>
              </w:rPr>
            </w:pPr>
            <w:r w:rsidRPr="009714AF">
              <w:rPr>
                <w:rFonts w:eastAsia="Calibri"/>
              </w:rPr>
              <w:t>pretendenti ir iesnieguši visus Iepirkuma nolikumā noteiktos dokumentus un pilnībā ir apliecinājuši savu kvalifikāciju Iepirkumā;</w:t>
            </w:r>
          </w:p>
          <w:p w14:paraId="28204D09" w14:textId="77777777" w:rsidR="009714AF" w:rsidRPr="009714AF" w:rsidRDefault="009714AF" w:rsidP="009714AF">
            <w:pPr>
              <w:spacing w:after="120" w:line="276" w:lineRule="auto"/>
              <w:ind w:firstLine="284"/>
              <w:contextualSpacing/>
              <w:jc w:val="both"/>
              <w:rPr>
                <w:rFonts w:eastAsia="Calibri"/>
              </w:rPr>
            </w:pPr>
            <w:r w:rsidRPr="009714AF">
              <w:rPr>
                <w:rFonts w:eastAsia="Calibri"/>
              </w:rPr>
              <w:t>Komisija 2026.gada 14. maija sēdē (prot.Nr.4) pārbaudīja kvalifikācijas apliecināšanai iesniegtos dokumentus un konstatēja sekojošo:</w:t>
            </w:r>
          </w:p>
          <w:p w14:paraId="7A381BFF" w14:textId="77777777" w:rsidR="009714AF" w:rsidRPr="009714AF" w:rsidRDefault="009714AF" w:rsidP="009714AF">
            <w:pPr>
              <w:numPr>
                <w:ilvl w:val="0"/>
                <w:numId w:val="38"/>
              </w:numPr>
              <w:spacing w:after="120" w:line="276" w:lineRule="auto"/>
              <w:contextualSpacing/>
              <w:jc w:val="both"/>
              <w:rPr>
                <w:rFonts w:eastAsia="Calibri"/>
              </w:rPr>
            </w:pPr>
            <w:r w:rsidRPr="009714AF">
              <w:rPr>
                <w:rFonts w:eastAsia="Calibri"/>
              </w:rPr>
              <w:t>pretendents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savā piedāvājumā norāda, ka līguma izpildē piesaistīs apakšuzņēmēju  SIA “SSE” reģ.nr. 40003950336. Tāpat, pretendents norāda, ka SIA “SSE” būs persona, uz kuru iespējām pretendents balstās.</w:t>
            </w:r>
          </w:p>
          <w:p w14:paraId="5596FBA6" w14:textId="77777777" w:rsidR="009714AF" w:rsidRPr="009714AF" w:rsidRDefault="009714AF" w:rsidP="009714AF">
            <w:pPr>
              <w:numPr>
                <w:ilvl w:val="0"/>
                <w:numId w:val="38"/>
              </w:numPr>
              <w:spacing w:after="120" w:line="276" w:lineRule="auto"/>
              <w:contextualSpacing/>
              <w:jc w:val="both"/>
              <w:rPr>
                <w:rFonts w:eastAsia="Calibri"/>
              </w:rPr>
            </w:pPr>
            <w:r w:rsidRPr="009714AF">
              <w:rPr>
                <w:rFonts w:eastAsia="Calibri"/>
              </w:rPr>
              <w:t xml:space="preserve">pretendents SIA “BC </w:t>
            </w:r>
            <w:proofErr w:type="spellStart"/>
            <w:r w:rsidRPr="009714AF">
              <w:rPr>
                <w:rFonts w:eastAsia="Calibri"/>
              </w:rPr>
              <w:t>Projects</w:t>
            </w:r>
            <w:proofErr w:type="spellEnd"/>
            <w:r w:rsidRPr="009714AF">
              <w:rPr>
                <w:rFonts w:eastAsia="Calibri"/>
              </w:rPr>
              <w:t xml:space="preserve">” savā piedāvājumā norāda, ka līguma izpildē piesaistīs apakšuzņēmēju un līguma izpildē balstīsies uz  sekojošu personu iespējām: SIA “G. </w:t>
            </w:r>
            <w:proofErr w:type="spellStart"/>
            <w:r w:rsidRPr="009714AF">
              <w:rPr>
                <w:rFonts w:eastAsia="Calibri"/>
              </w:rPr>
              <w:lastRenderedPageBreak/>
              <w:t>Kameņecka</w:t>
            </w:r>
            <w:proofErr w:type="spellEnd"/>
            <w:r w:rsidRPr="009714AF">
              <w:rPr>
                <w:rFonts w:eastAsia="Calibri"/>
              </w:rPr>
              <w:t xml:space="preserve"> </w:t>
            </w:r>
            <w:proofErr w:type="spellStart"/>
            <w:r w:rsidRPr="009714AF">
              <w:rPr>
                <w:rFonts w:eastAsia="Calibri"/>
              </w:rPr>
              <w:t>būvkonstrūktoru</w:t>
            </w:r>
            <w:proofErr w:type="spellEnd"/>
            <w:r w:rsidRPr="009714AF">
              <w:rPr>
                <w:rFonts w:eastAsia="Calibri"/>
              </w:rPr>
              <w:t xml:space="preserve"> birojs” reģ.nr.  40003786134, SIA “ŪDENS PRO” reģ.nr. 40003481789, SIA “Marten projekti” reģ.nr. 40103665072, SIA “MKM ENGINEERING” reģ.nr. 40103228000.</w:t>
            </w:r>
          </w:p>
          <w:p w14:paraId="1C40EC71" w14:textId="77777777" w:rsidR="009714AF" w:rsidRPr="009714AF" w:rsidRDefault="009714AF" w:rsidP="009714AF">
            <w:pPr>
              <w:numPr>
                <w:ilvl w:val="0"/>
                <w:numId w:val="38"/>
              </w:numPr>
              <w:spacing w:after="120" w:line="276" w:lineRule="auto"/>
              <w:contextualSpacing/>
              <w:jc w:val="both"/>
              <w:rPr>
                <w:rFonts w:eastAsia="Calibri"/>
              </w:rPr>
            </w:pPr>
            <w:r w:rsidRPr="009714AF">
              <w:rPr>
                <w:rFonts w:eastAsia="Calibri"/>
              </w:rPr>
              <w:t>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piedāvājumā neviens apakšuzņēmējs nav norādīts.</w:t>
            </w:r>
          </w:p>
          <w:p w14:paraId="01BB7C6D" w14:textId="77777777" w:rsidR="009714AF" w:rsidRPr="009714AF" w:rsidRDefault="009714AF" w:rsidP="009714AF">
            <w:pPr>
              <w:spacing w:after="120" w:line="276" w:lineRule="auto"/>
              <w:ind w:firstLine="284"/>
              <w:contextualSpacing/>
              <w:jc w:val="both"/>
              <w:rPr>
                <w:rFonts w:eastAsia="Calibri"/>
              </w:rPr>
            </w:pPr>
            <w:r w:rsidRPr="009714AF">
              <w:rPr>
                <w:rFonts w:eastAsia="Calibri"/>
              </w:rPr>
              <w:t>Komisija 2026.gada 14. maija sēdē (prot.Nr.4), izskatot pretendentu piedāvājumos iekļautos dokumentus pretendenta kvalifikācijas apliecināšanai un publiski pieejamo informāciju, konstatēja, ka pretendentu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kvalifikācija atbilst Iepirkuma nolikumā izvirzītajām kvalifikācijas (atlases) prasībām un nolēma atzīt pretendentu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kvalifikāciju par atbilstošu Iepirkuma nolikuma noteiktajām kvalifikācijas prasībām</w:t>
            </w:r>
            <w:r w:rsidRPr="009714AF">
              <w:t xml:space="preserve"> </w:t>
            </w:r>
            <w:r w:rsidRPr="009714AF">
              <w:rPr>
                <w:rFonts w:eastAsia="Calibri"/>
              </w:rPr>
              <w:t xml:space="preserve">Konkursa 1. un 2.daļā. </w:t>
            </w:r>
          </w:p>
          <w:p w14:paraId="10A11F1E" w14:textId="77777777" w:rsidR="009714AF" w:rsidRPr="009714AF" w:rsidRDefault="009714AF" w:rsidP="009714AF">
            <w:pPr>
              <w:spacing w:after="120" w:line="276" w:lineRule="auto"/>
              <w:ind w:firstLine="284"/>
              <w:contextualSpacing/>
              <w:jc w:val="both"/>
              <w:rPr>
                <w:rFonts w:eastAsia="Calibri"/>
              </w:rPr>
            </w:pPr>
            <w:r w:rsidRPr="009714AF">
              <w:rPr>
                <w:rFonts w:eastAsia="Calibri"/>
                <w:bCs/>
              </w:rPr>
              <w:t>Komisija 2026.gada 14. maija sēdē (prot.Nr.4) veica pretendentu SIA “</w:t>
            </w:r>
            <w:proofErr w:type="spellStart"/>
            <w:r w:rsidRPr="009714AF">
              <w:rPr>
                <w:rFonts w:eastAsia="Calibri"/>
                <w:bCs/>
              </w:rPr>
              <w:t>Baltex</w:t>
            </w:r>
            <w:proofErr w:type="spellEnd"/>
            <w:r w:rsidRPr="009714AF">
              <w:rPr>
                <w:rFonts w:eastAsia="Calibri"/>
                <w:bCs/>
              </w:rPr>
              <w:t xml:space="preserve"> </w:t>
            </w:r>
            <w:proofErr w:type="spellStart"/>
            <w:r w:rsidRPr="009714AF">
              <w:rPr>
                <w:rFonts w:eastAsia="Calibri"/>
                <w:bCs/>
              </w:rPr>
              <w:t>Group</w:t>
            </w:r>
            <w:proofErr w:type="spellEnd"/>
            <w:r w:rsidRPr="009714AF">
              <w:rPr>
                <w:rFonts w:eastAsia="Calibri"/>
                <w:bCs/>
              </w:rPr>
              <w:t xml:space="preserve">”, SIA “BC </w:t>
            </w:r>
            <w:proofErr w:type="spellStart"/>
            <w:r w:rsidRPr="009714AF">
              <w:rPr>
                <w:rFonts w:eastAsia="Calibri"/>
                <w:bCs/>
              </w:rPr>
              <w:t>Projects</w:t>
            </w:r>
            <w:proofErr w:type="spellEnd"/>
            <w:r w:rsidRPr="009714AF">
              <w:rPr>
                <w:rFonts w:eastAsia="Calibri"/>
                <w:bCs/>
              </w:rPr>
              <w:t>”, SIA “</w:t>
            </w:r>
            <w:proofErr w:type="spellStart"/>
            <w:r w:rsidRPr="009714AF">
              <w:rPr>
                <w:rFonts w:eastAsia="Calibri"/>
                <w:bCs/>
              </w:rPr>
              <w:t>Livland</w:t>
            </w:r>
            <w:proofErr w:type="spellEnd"/>
            <w:r w:rsidRPr="009714AF">
              <w:rPr>
                <w:rFonts w:eastAsia="Calibri"/>
                <w:bCs/>
              </w:rPr>
              <w:t xml:space="preserve"> </w:t>
            </w:r>
            <w:proofErr w:type="spellStart"/>
            <w:r w:rsidRPr="009714AF">
              <w:rPr>
                <w:rFonts w:eastAsia="Calibri"/>
                <w:bCs/>
              </w:rPr>
              <w:t>Group</w:t>
            </w:r>
            <w:proofErr w:type="spellEnd"/>
            <w:r w:rsidRPr="009714AF">
              <w:rPr>
                <w:rFonts w:eastAsia="Calibri"/>
                <w:bCs/>
              </w:rPr>
              <w:t xml:space="preserve">” </w:t>
            </w:r>
            <w:r w:rsidRPr="009714AF">
              <w:rPr>
                <w:rFonts w:eastAsia="Calibri"/>
              </w:rPr>
              <w:t>tehnisko piedāvājumu atbilstības pārbaudi Iepirkuma nolikuma un tehniskās specifikācijas prasībām Konkursa 1. un 2. daļā.</w:t>
            </w:r>
          </w:p>
          <w:p w14:paraId="10337A40" w14:textId="77777777" w:rsidR="009714AF" w:rsidRPr="009714AF" w:rsidRDefault="009714AF" w:rsidP="009714AF">
            <w:pPr>
              <w:spacing w:after="120" w:line="276" w:lineRule="auto"/>
              <w:ind w:firstLine="284"/>
              <w:contextualSpacing/>
              <w:jc w:val="both"/>
              <w:rPr>
                <w:rFonts w:eastAsia="Calibri"/>
              </w:rPr>
            </w:pPr>
            <w:r w:rsidRPr="009714AF">
              <w:rPr>
                <w:rFonts w:eastAsia="Calibri"/>
              </w:rPr>
              <w:t>Komisija 2026.gada 14. maija sēdē (prot.Nr.4) konstatēja, ka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iesniegtie tehniskie piedāvājumi Konkursa 1. un 2. daļā atbilst Iepirkuma nolikuma un tehniskās specifikācijas prasībām</w:t>
            </w:r>
            <w:r w:rsidRPr="009714AF">
              <w:t xml:space="preserve"> </w:t>
            </w:r>
            <w:r w:rsidRPr="009714AF">
              <w:rPr>
                <w:rFonts w:eastAsia="Calibri"/>
              </w:rPr>
              <w:t>Konkursa 1. un 2. daļā un nolēma atzīt pretendentu SIA “</w:t>
            </w:r>
            <w:proofErr w:type="spellStart"/>
            <w:r w:rsidRPr="009714AF">
              <w:rPr>
                <w:rFonts w:eastAsia="Calibri"/>
              </w:rPr>
              <w:t>Baltex</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xml:space="preserve">”, SIA “BC </w:t>
            </w:r>
            <w:proofErr w:type="spellStart"/>
            <w:r w:rsidRPr="009714AF">
              <w:rPr>
                <w:rFonts w:eastAsia="Calibri"/>
              </w:rPr>
              <w:t>Projects</w:t>
            </w:r>
            <w:proofErr w:type="spellEnd"/>
            <w:r w:rsidRPr="009714AF">
              <w:rPr>
                <w:rFonts w:eastAsia="Calibri"/>
              </w:rPr>
              <w:t>”, SIA “</w:t>
            </w:r>
            <w:proofErr w:type="spellStart"/>
            <w:r w:rsidRPr="009714AF">
              <w:rPr>
                <w:rFonts w:eastAsia="Calibri"/>
              </w:rPr>
              <w:t>Livland</w:t>
            </w:r>
            <w:proofErr w:type="spellEnd"/>
            <w:r w:rsidRPr="009714AF">
              <w:rPr>
                <w:rFonts w:eastAsia="Calibri"/>
              </w:rPr>
              <w:t xml:space="preserve"> </w:t>
            </w:r>
            <w:proofErr w:type="spellStart"/>
            <w:r w:rsidRPr="009714AF">
              <w:rPr>
                <w:rFonts w:eastAsia="Calibri"/>
              </w:rPr>
              <w:t>Group</w:t>
            </w:r>
            <w:proofErr w:type="spellEnd"/>
            <w:r w:rsidRPr="009714AF">
              <w:rPr>
                <w:rFonts w:eastAsia="Calibri"/>
              </w:rPr>
              <w:t>” iesniegtos tehniskos piedāvājumus par atbilstošiem Iepirkuma nolikuma un tehniskās specifikācijas prasībām Konkursa 1. un 2. daļā un virzīt tālākai vērtēšanai.</w:t>
            </w:r>
          </w:p>
          <w:p w14:paraId="21E5A425" w14:textId="77777777" w:rsidR="009714AF" w:rsidRPr="009714AF" w:rsidRDefault="009714AF" w:rsidP="009714AF">
            <w:pPr>
              <w:spacing w:after="120" w:line="276" w:lineRule="auto"/>
              <w:ind w:firstLine="284"/>
              <w:contextualSpacing/>
              <w:jc w:val="both"/>
              <w:rPr>
                <w:rFonts w:eastAsia="Calibri"/>
              </w:rPr>
            </w:pPr>
            <w:r w:rsidRPr="009714AF">
              <w:rPr>
                <w:color w:val="000000"/>
              </w:rPr>
              <w:t>Komisija 2026.gada 14. maija sēdē (prot.Nr.4), finanšu piedāvājuma atbilstības pārbaudes laikā pārbaudīja finanšu piedāvājumu atbilstību nolikuma un tehnisko specifikāciju prasībām.</w:t>
            </w:r>
          </w:p>
          <w:p w14:paraId="01D6F071" w14:textId="77777777" w:rsidR="009714AF" w:rsidRPr="009714AF" w:rsidRDefault="009714AF" w:rsidP="009714AF">
            <w:pPr>
              <w:spacing w:after="120" w:line="276" w:lineRule="auto"/>
              <w:ind w:firstLine="284"/>
              <w:contextualSpacing/>
              <w:jc w:val="both"/>
              <w:rPr>
                <w:rFonts w:eastAsia="Calibri"/>
              </w:rPr>
            </w:pPr>
            <w:r w:rsidRPr="009714AF">
              <w:rPr>
                <w:color w:val="000000"/>
              </w:rPr>
              <w:t xml:space="preserve">Komisija 2026.gada 14. maija sēdē (prot.Nr.4) konstatēja sekojošo:  </w:t>
            </w:r>
          </w:p>
          <w:p w14:paraId="2DD2E017" w14:textId="77777777" w:rsidR="009714AF" w:rsidRPr="009714AF" w:rsidRDefault="009714AF" w:rsidP="009714AF">
            <w:pPr>
              <w:rPr>
                <w:bCs/>
                <w:szCs w:val="26"/>
              </w:rPr>
            </w:pPr>
            <w:r w:rsidRPr="009714AF">
              <w:rPr>
                <w:b/>
              </w:rPr>
              <w:t xml:space="preserve">Daļai Nr. 1 - Būvniecības ieceres dokumentācijas izstrāde un autoruzraudzība Jaunās </w:t>
            </w:r>
            <w:proofErr w:type="spellStart"/>
            <w:r w:rsidRPr="009714AF">
              <w:rPr>
                <w:b/>
              </w:rPr>
              <w:t>Forštates</w:t>
            </w:r>
            <w:proofErr w:type="spellEnd"/>
            <w:r w:rsidRPr="009714AF">
              <w:rPr>
                <w:b/>
              </w:rPr>
              <w:t xml:space="preserve">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3"/>
              <w:gridCol w:w="4692"/>
            </w:tblGrid>
            <w:tr w:rsidR="009714AF" w:rsidRPr="009714AF" w14:paraId="06AFC223" w14:textId="77777777" w:rsidTr="00637D4C">
              <w:tc>
                <w:tcPr>
                  <w:tcW w:w="1363" w:type="pct"/>
                  <w:shd w:val="pct10" w:color="auto" w:fill="auto"/>
                </w:tcPr>
                <w:p w14:paraId="0DEB9F50" w14:textId="77777777" w:rsidR="009714AF" w:rsidRPr="009714AF" w:rsidRDefault="009714AF" w:rsidP="009714AF">
                  <w:pPr>
                    <w:rPr>
                      <w:b/>
                      <w:bCs/>
                    </w:rPr>
                  </w:pPr>
                  <w:r w:rsidRPr="009714AF">
                    <w:rPr>
                      <w:b/>
                      <w:bCs/>
                    </w:rPr>
                    <w:t>Pretendents</w:t>
                  </w:r>
                </w:p>
              </w:tc>
              <w:tc>
                <w:tcPr>
                  <w:tcW w:w="985" w:type="pct"/>
                  <w:shd w:val="pct10" w:color="auto" w:fill="auto"/>
                </w:tcPr>
                <w:p w14:paraId="234B7916" w14:textId="77777777" w:rsidR="009714AF" w:rsidRPr="009714AF" w:rsidRDefault="009714AF" w:rsidP="009714AF">
                  <w:pPr>
                    <w:rPr>
                      <w:b/>
                      <w:bCs/>
                    </w:rPr>
                  </w:pPr>
                  <w:r w:rsidRPr="009714AF">
                    <w:rPr>
                      <w:b/>
                      <w:bCs/>
                    </w:rPr>
                    <w:t>Cena bez PVN</w:t>
                  </w:r>
                </w:p>
              </w:tc>
              <w:tc>
                <w:tcPr>
                  <w:tcW w:w="2652" w:type="pct"/>
                  <w:shd w:val="pct10" w:color="auto" w:fill="auto"/>
                </w:tcPr>
                <w:p w14:paraId="2170FD3D" w14:textId="77777777" w:rsidR="009714AF" w:rsidRPr="009714AF" w:rsidRDefault="009714AF" w:rsidP="009714AF">
                  <w:pPr>
                    <w:rPr>
                      <w:b/>
                      <w:bCs/>
                    </w:rPr>
                  </w:pPr>
                  <w:r w:rsidRPr="009714AF">
                    <w:rPr>
                      <w:b/>
                    </w:rPr>
                    <w:t>Finanšu piedāvājumu pārbaudes laikā konstatēja</w:t>
                  </w:r>
                </w:p>
              </w:tc>
            </w:tr>
            <w:tr w:rsidR="009714AF" w:rsidRPr="009714AF" w14:paraId="19503A1D" w14:textId="77777777" w:rsidTr="00637D4C">
              <w:tc>
                <w:tcPr>
                  <w:tcW w:w="1363" w:type="pct"/>
                </w:tcPr>
                <w:p w14:paraId="1FB77C4D" w14:textId="77777777" w:rsidR="009714AF" w:rsidRPr="009714AF" w:rsidRDefault="009714AF" w:rsidP="009714AF">
                  <w:pPr>
                    <w:rPr>
                      <w:bCs/>
                    </w:rPr>
                  </w:pPr>
                  <w:r w:rsidRPr="009714AF">
                    <w:t>"</w:t>
                  </w:r>
                  <w:proofErr w:type="spellStart"/>
                  <w:r w:rsidRPr="009714AF">
                    <w:t>Baltex</w:t>
                  </w:r>
                  <w:proofErr w:type="spellEnd"/>
                  <w:r w:rsidRPr="009714AF">
                    <w:t xml:space="preserve"> </w:t>
                  </w:r>
                  <w:proofErr w:type="spellStart"/>
                  <w:r w:rsidRPr="009714AF">
                    <w:t>Group</w:t>
                  </w:r>
                  <w:proofErr w:type="spellEnd"/>
                  <w:r w:rsidRPr="009714AF">
                    <w:t>" SIA</w:t>
                  </w:r>
                  <w:r w:rsidRPr="009714AF">
                    <w:rPr>
                      <w:bCs/>
                    </w:rPr>
                    <w:t xml:space="preserve"> </w:t>
                  </w:r>
                </w:p>
              </w:tc>
              <w:tc>
                <w:tcPr>
                  <w:tcW w:w="985" w:type="pct"/>
                </w:tcPr>
                <w:p w14:paraId="5D2869AB" w14:textId="77777777" w:rsidR="009714AF" w:rsidRPr="009714AF" w:rsidRDefault="009714AF" w:rsidP="009714AF">
                  <w:r w:rsidRPr="009714AF">
                    <w:t>EUR 69179.51</w:t>
                  </w:r>
                </w:p>
                <w:p w14:paraId="726A9AD6" w14:textId="77777777" w:rsidR="009714AF" w:rsidRPr="009714AF" w:rsidRDefault="009714AF" w:rsidP="009714AF">
                  <w:pPr>
                    <w:rPr>
                      <w:bCs/>
                    </w:rPr>
                  </w:pPr>
                </w:p>
              </w:tc>
              <w:tc>
                <w:tcPr>
                  <w:tcW w:w="2652" w:type="pct"/>
                </w:tcPr>
                <w:p w14:paraId="7EC2FC26" w14:textId="77777777" w:rsidR="009714AF" w:rsidRPr="009714AF" w:rsidRDefault="009714AF" w:rsidP="009714AF">
                  <w:pPr>
                    <w:rPr>
                      <w:bCs/>
                    </w:rPr>
                  </w:pPr>
                  <w:r w:rsidRPr="009714AF">
                    <w:t>- Aritmētiskās kļūdas netika konstatētas.</w:t>
                  </w:r>
                </w:p>
              </w:tc>
            </w:tr>
            <w:tr w:rsidR="009714AF" w:rsidRPr="009714AF" w14:paraId="6E43F150" w14:textId="77777777" w:rsidTr="00637D4C">
              <w:tc>
                <w:tcPr>
                  <w:tcW w:w="1363" w:type="pct"/>
                </w:tcPr>
                <w:p w14:paraId="35D22B33"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985" w:type="pct"/>
                </w:tcPr>
                <w:p w14:paraId="5AD01400" w14:textId="77777777" w:rsidR="009714AF" w:rsidRPr="009714AF" w:rsidRDefault="009714AF" w:rsidP="009714AF">
                  <w:pPr>
                    <w:rPr>
                      <w:b/>
                      <w:bCs/>
                      <w:color w:val="FF0000"/>
                    </w:rPr>
                  </w:pPr>
                  <w:r w:rsidRPr="009714AF">
                    <w:rPr>
                      <w:b/>
                      <w:bCs/>
                      <w:color w:val="FF0000"/>
                    </w:rPr>
                    <w:t>EUR 60540,49 (labota)</w:t>
                  </w:r>
                </w:p>
                <w:p w14:paraId="7B9C20FC" w14:textId="77777777" w:rsidR="009714AF" w:rsidRPr="009714AF" w:rsidRDefault="009714AF" w:rsidP="009714AF">
                  <w:pPr>
                    <w:rPr>
                      <w:b/>
                      <w:bCs/>
                      <w:color w:val="FF0000"/>
                    </w:rPr>
                  </w:pPr>
                </w:p>
              </w:tc>
              <w:tc>
                <w:tcPr>
                  <w:tcW w:w="2652" w:type="pct"/>
                </w:tcPr>
                <w:p w14:paraId="2FAA4D59" w14:textId="77777777" w:rsidR="009714AF" w:rsidRPr="009714AF" w:rsidRDefault="009714AF" w:rsidP="009714AF">
                  <w:pPr>
                    <w:jc w:val="both"/>
                  </w:pPr>
                  <w:r w:rsidRPr="009714AF">
                    <w:rPr>
                      <w:b/>
                      <w:bCs/>
                    </w:rPr>
                    <w:t>Tika konstatētas aritmētiskas kļūdas.</w:t>
                  </w:r>
                  <w:r w:rsidRPr="009714AF">
                    <w:t xml:space="preserve"> Aritmētiska kļūda konstatēta aprēķinot “Kopējās atalgojuma izmaksas darbiniekam (EUR)” un “Darba izmaksas (EUR bez PVN)” visās tāmes pozīcijās izņemot pozīciju nr.8.</w:t>
                  </w:r>
                </w:p>
                <w:p w14:paraId="33661517" w14:textId="77777777" w:rsidR="009714AF" w:rsidRPr="009714AF" w:rsidRDefault="009714AF" w:rsidP="009714AF">
                  <w:pPr>
                    <w:jc w:val="both"/>
                    <w:rPr>
                      <w:bCs/>
                    </w:rPr>
                  </w:pPr>
                  <w:r w:rsidRPr="009714AF">
                    <w:t>Komisija pieņem lēmumu labot tās.</w:t>
                  </w:r>
                </w:p>
              </w:tc>
            </w:tr>
            <w:tr w:rsidR="009714AF" w:rsidRPr="009714AF" w14:paraId="2C3DF1FE" w14:textId="77777777" w:rsidTr="00637D4C">
              <w:tc>
                <w:tcPr>
                  <w:tcW w:w="1363" w:type="pct"/>
                </w:tcPr>
                <w:p w14:paraId="3F8D81B9" w14:textId="77777777" w:rsidR="009714AF" w:rsidRPr="009714AF" w:rsidRDefault="009714AF" w:rsidP="009714AF">
                  <w:pPr>
                    <w:rPr>
                      <w:bCs/>
                    </w:rPr>
                  </w:pPr>
                  <w:r w:rsidRPr="009714AF">
                    <w:t>"</w:t>
                  </w:r>
                  <w:proofErr w:type="spellStart"/>
                  <w:r w:rsidRPr="009714AF">
                    <w:t>Livland</w:t>
                  </w:r>
                  <w:proofErr w:type="spellEnd"/>
                  <w:r w:rsidRPr="009714AF">
                    <w:t xml:space="preserve"> </w:t>
                  </w:r>
                  <w:proofErr w:type="spellStart"/>
                  <w:r w:rsidRPr="009714AF">
                    <w:t>Group</w:t>
                  </w:r>
                  <w:proofErr w:type="spellEnd"/>
                  <w:r w:rsidRPr="009714AF">
                    <w:t>" SIA</w:t>
                  </w:r>
                  <w:r w:rsidRPr="009714AF">
                    <w:rPr>
                      <w:bCs/>
                    </w:rPr>
                    <w:t xml:space="preserve"> </w:t>
                  </w:r>
                </w:p>
              </w:tc>
              <w:tc>
                <w:tcPr>
                  <w:tcW w:w="985" w:type="pct"/>
                </w:tcPr>
                <w:p w14:paraId="32B67332" w14:textId="77777777" w:rsidR="009714AF" w:rsidRPr="009714AF" w:rsidRDefault="009714AF" w:rsidP="009714AF">
                  <w:pPr>
                    <w:rPr>
                      <w:b/>
                      <w:bCs/>
                      <w:color w:val="FF0000"/>
                    </w:rPr>
                  </w:pPr>
                  <w:r w:rsidRPr="009714AF">
                    <w:rPr>
                      <w:b/>
                      <w:bCs/>
                      <w:color w:val="FF0000"/>
                    </w:rPr>
                    <w:t>EUR 68628.87 (labota)</w:t>
                  </w:r>
                </w:p>
                <w:p w14:paraId="1C6E089A" w14:textId="77777777" w:rsidR="009714AF" w:rsidRPr="009714AF" w:rsidRDefault="009714AF" w:rsidP="009714AF">
                  <w:pPr>
                    <w:rPr>
                      <w:bCs/>
                    </w:rPr>
                  </w:pPr>
                </w:p>
              </w:tc>
              <w:tc>
                <w:tcPr>
                  <w:tcW w:w="2652" w:type="pct"/>
                </w:tcPr>
                <w:p w14:paraId="444CC1B4" w14:textId="77777777" w:rsidR="009714AF" w:rsidRPr="009714AF" w:rsidRDefault="009714AF" w:rsidP="009714AF">
                  <w:pPr>
                    <w:jc w:val="both"/>
                  </w:pPr>
                  <w:r w:rsidRPr="009714AF">
                    <w:rPr>
                      <w:b/>
                      <w:bCs/>
                    </w:rPr>
                    <w:t>Tika konstatēta aritmētiska kļūda.</w:t>
                  </w:r>
                  <w:r w:rsidRPr="009714AF">
                    <w:t xml:space="preserve"> Aritmētiska kļūda radusies skaitļu noapaļošanas dēļ, saskaitot summu “Pavisam KOPĀ EUR bez PVN”.</w:t>
                  </w:r>
                </w:p>
                <w:p w14:paraId="4FAFF45A" w14:textId="77777777" w:rsidR="009714AF" w:rsidRPr="009714AF" w:rsidRDefault="009714AF" w:rsidP="009714AF">
                  <w:pPr>
                    <w:jc w:val="both"/>
                    <w:rPr>
                      <w:bCs/>
                    </w:rPr>
                  </w:pPr>
                  <w:r w:rsidRPr="009714AF">
                    <w:t>Komisija pieņem lēmumu labot to.</w:t>
                  </w:r>
                </w:p>
              </w:tc>
            </w:tr>
          </w:tbl>
          <w:p w14:paraId="5F797A2F" w14:textId="77777777" w:rsidR="009714AF" w:rsidRPr="009714AF" w:rsidRDefault="009714AF" w:rsidP="009714AF">
            <w:pPr>
              <w:rPr>
                <w:sz w:val="16"/>
                <w:szCs w:val="16"/>
              </w:rPr>
            </w:pPr>
          </w:p>
          <w:p w14:paraId="52513FE7" w14:textId="77777777" w:rsidR="009714AF" w:rsidRPr="009714AF" w:rsidRDefault="009714AF" w:rsidP="009714AF">
            <w:pPr>
              <w:rPr>
                <w:bCs/>
                <w:szCs w:val="26"/>
              </w:rPr>
            </w:pPr>
            <w:r w:rsidRPr="009714AF">
              <w:rPr>
                <w:b/>
              </w:rPr>
              <w:t>Daļai Nr. 2 - Būvniecības ieceres dokumentācijas izstrāde un autoruzraudzība Slavas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1877"/>
              <w:gridCol w:w="4692"/>
            </w:tblGrid>
            <w:tr w:rsidR="009714AF" w:rsidRPr="009714AF" w14:paraId="5F5F3E04" w14:textId="77777777" w:rsidTr="00637D4C">
              <w:tc>
                <w:tcPr>
                  <w:tcW w:w="1287" w:type="pct"/>
                  <w:shd w:val="pct10" w:color="auto" w:fill="auto"/>
                </w:tcPr>
                <w:p w14:paraId="120D712A" w14:textId="77777777" w:rsidR="009714AF" w:rsidRPr="009714AF" w:rsidRDefault="009714AF" w:rsidP="009714AF">
                  <w:pPr>
                    <w:rPr>
                      <w:b/>
                      <w:bCs/>
                    </w:rPr>
                  </w:pPr>
                  <w:r w:rsidRPr="009714AF">
                    <w:rPr>
                      <w:b/>
                      <w:bCs/>
                    </w:rPr>
                    <w:t>Pretendents</w:t>
                  </w:r>
                </w:p>
              </w:tc>
              <w:tc>
                <w:tcPr>
                  <w:tcW w:w="1061" w:type="pct"/>
                  <w:shd w:val="pct10" w:color="auto" w:fill="auto"/>
                </w:tcPr>
                <w:p w14:paraId="28BB0F7B" w14:textId="77777777" w:rsidR="009714AF" w:rsidRPr="009714AF" w:rsidRDefault="009714AF" w:rsidP="009714AF">
                  <w:pPr>
                    <w:rPr>
                      <w:b/>
                      <w:bCs/>
                    </w:rPr>
                  </w:pPr>
                  <w:r w:rsidRPr="009714AF">
                    <w:rPr>
                      <w:b/>
                      <w:bCs/>
                    </w:rPr>
                    <w:t>Cena bez PVN</w:t>
                  </w:r>
                </w:p>
              </w:tc>
              <w:tc>
                <w:tcPr>
                  <w:tcW w:w="2652" w:type="pct"/>
                  <w:shd w:val="pct10" w:color="auto" w:fill="auto"/>
                </w:tcPr>
                <w:p w14:paraId="2B4DB681" w14:textId="77777777" w:rsidR="009714AF" w:rsidRPr="009714AF" w:rsidRDefault="009714AF" w:rsidP="009714AF">
                  <w:pPr>
                    <w:rPr>
                      <w:b/>
                      <w:bCs/>
                    </w:rPr>
                  </w:pPr>
                  <w:r w:rsidRPr="009714AF">
                    <w:rPr>
                      <w:b/>
                    </w:rPr>
                    <w:t>Finanšu piedāvājumu pārbaudes laikā konstatēja</w:t>
                  </w:r>
                </w:p>
              </w:tc>
            </w:tr>
            <w:tr w:rsidR="009714AF" w:rsidRPr="009714AF" w14:paraId="0CF6EDFC" w14:textId="77777777" w:rsidTr="00637D4C">
              <w:tc>
                <w:tcPr>
                  <w:tcW w:w="1287" w:type="pct"/>
                </w:tcPr>
                <w:p w14:paraId="63DB0069" w14:textId="77777777" w:rsidR="009714AF" w:rsidRPr="009714AF" w:rsidRDefault="009714AF" w:rsidP="009714AF">
                  <w:pPr>
                    <w:rPr>
                      <w:bCs/>
                    </w:rPr>
                  </w:pPr>
                  <w:r w:rsidRPr="009714AF">
                    <w:t>"</w:t>
                  </w:r>
                  <w:proofErr w:type="spellStart"/>
                  <w:r w:rsidRPr="009714AF">
                    <w:t>Baltex</w:t>
                  </w:r>
                  <w:proofErr w:type="spellEnd"/>
                  <w:r w:rsidRPr="009714AF">
                    <w:t xml:space="preserve"> </w:t>
                  </w:r>
                  <w:proofErr w:type="spellStart"/>
                  <w:r w:rsidRPr="009714AF">
                    <w:t>Group</w:t>
                  </w:r>
                  <w:proofErr w:type="spellEnd"/>
                  <w:r w:rsidRPr="009714AF">
                    <w:t>" SIA</w:t>
                  </w:r>
                  <w:r w:rsidRPr="009714AF">
                    <w:rPr>
                      <w:bCs/>
                    </w:rPr>
                    <w:t xml:space="preserve"> </w:t>
                  </w:r>
                </w:p>
              </w:tc>
              <w:tc>
                <w:tcPr>
                  <w:tcW w:w="1061" w:type="pct"/>
                </w:tcPr>
                <w:p w14:paraId="63AB97A1" w14:textId="77777777" w:rsidR="009714AF" w:rsidRPr="009714AF" w:rsidRDefault="009714AF" w:rsidP="009714AF">
                  <w:r w:rsidRPr="009714AF">
                    <w:t>EUR 80704.27</w:t>
                  </w:r>
                </w:p>
                <w:p w14:paraId="48E4F360" w14:textId="77777777" w:rsidR="009714AF" w:rsidRPr="009714AF" w:rsidRDefault="009714AF" w:rsidP="009714AF">
                  <w:pPr>
                    <w:rPr>
                      <w:bCs/>
                    </w:rPr>
                  </w:pPr>
                </w:p>
              </w:tc>
              <w:tc>
                <w:tcPr>
                  <w:tcW w:w="2652" w:type="pct"/>
                </w:tcPr>
                <w:p w14:paraId="12597555" w14:textId="77777777" w:rsidR="009714AF" w:rsidRPr="009714AF" w:rsidRDefault="009714AF" w:rsidP="009714AF">
                  <w:pPr>
                    <w:rPr>
                      <w:bCs/>
                    </w:rPr>
                  </w:pPr>
                  <w:r w:rsidRPr="009714AF">
                    <w:t>- Aritmētiskās kļūdas netika konstatētas.</w:t>
                  </w:r>
                </w:p>
              </w:tc>
            </w:tr>
            <w:tr w:rsidR="009714AF" w:rsidRPr="009714AF" w14:paraId="59ABC32E" w14:textId="77777777" w:rsidTr="00637D4C">
              <w:tc>
                <w:tcPr>
                  <w:tcW w:w="1287" w:type="pct"/>
                </w:tcPr>
                <w:p w14:paraId="7814A78C" w14:textId="77777777" w:rsidR="009714AF" w:rsidRPr="009714AF" w:rsidRDefault="009714AF" w:rsidP="009714AF">
                  <w:pPr>
                    <w:rPr>
                      <w:bCs/>
                    </w:rPr>
                  </w:pPr>
                  <w:r w:rsidRPr="009714AF">
                    <w:lastRenderedPageBreak/>
                    <w:t xml:space="preserve">"BC </w:t>
                  </w:r>
                  <w:proofErr w:type="spellStart"/>
                  <w:r w:rsidRPr="009714AF">
                    <w:t>Projects</w:t>
                  </w:r>
                  <w:proofErr w:type="spellEnd"/>
                  <w:r w:rsidRPr="009714AF">
                    <w:t>" SIA</w:t>
                  </w:r>
                  <w:r w:rsidRPr="009714AF">
                    <w:rPr>
                      <w:bCs/>
                    </w:rPr>
                    <w:t xml:space="preserve"> </w:t>
                  </w:r>
                </w:p>
              </w:tc>
              <w:tc>
                <w:tcPr>
                  <w:tcW w:w="1061" w:type="pct"/>
                </w:tcPr>
                <w:p w14:paraId="4B6C9F3E" w14:textId="77777777" w:rsidR="009714AF" w:rsidRPr="009714AF" w:rsidRDefault="009714AF" w:rsidP="009714AF">
                  <w:pPr>
                    <w:rPr>
                      <w:b/>
                      <w:bCs/>
                      <w:color w:val="FF0000"/>
                    </w:rPr>
                  </w:pPr>
                  <w:r w:rsidRPr="009714AF">
                    <w:rPr>
                      <w:b/>
                      <w:bCs/>
                      <w:color w:val="FF0000"/>
                    </w:rPr>
                    <w:t>EUR 58441,88 (labota)</w:t>
                  </w:r>
                </w:p>
                <w:p w14:paraId="2125F141" w14:textId="77777777" w:rsidR="009714AF" w:rsidRPr="009714AF" w:rsidRDefault="009714AF" w:rsidP="009714AF">
                  <w:pPr>
                    <w:rPr>
                      <w:bCs/>
                    </w:rPr>
                  </w:pPr>
                </w:p>
              </w:tc>
              <w:tc>
                <w:tcPr>
                  <w:tcW w:w="2652" w:type="pct"/>
                </w:tcPr>
                <w:p w14:paraId="47A51B63" w14:textId="77777777" w:rsidR="009714AF" w:rsidRPr="009714AF" w:rsidRDefault="009714AF" w:rsidP="009714AF">
                  <w:r w:rsidRPr="009714AF">
                    <w:rPr>
                      <w:b/>
                      <w:bCs/>
                    </w:rPr>
                    <w:t>Tika konstatētas aritmētiskas kļūdas.</w:t>
                  </w:r>
                  <w:r w:rsidRPr="009714AF">
                    <w:t xml:space="preserve"> Aritmētiska kļūda konstatēta aprēķinot “Kopējās atalgojuma izmaksas darbiniekam (EUR)” un “Darba izmaksas (EUR bez PVN)” visās tāmes pozīcijās izņemot pozīciju nr.7 un 28.</w:t>
                  </w:r>
                </w:p>
                <w:p w14:paraId="24187777" w14:textId="77777777" w:rsidR="009714AF" w:rsidRPr="009714AF" w:rsidRDefault="009714AF" w:rsidP="009714AF">
                  <w:pPr>
                    <w:rPr>
                      <w:bCs/>
                    </w:rPr>
                  </w:pPr>
                  <w:r w:rsidRPr="009714AF">
                    <w:t>Komisija pieņem lēmumu labot tās.</w:t>
                  </w:r>
                </w:p>
              </w:tc>
            </w:tr>
            <w:tr w:rsidR="009714AF" w:rsidRPr="009714AF" w14:paraId="0C0704E3" w14:textId="77777777" w:rsidTr="00637D4C">
              <w:tc>
                <w:tcPr>
                  <w:tcW w:w="1287" w:type="pct"/>
                </w:tcPr>
                <w:p w14:paraId="2D6BA955" w14:textId="77777777" w:rsidR="009714AF" w:rsidRPr="009714AF" w:rsidRDefault="009714AF" w:rsidP="009714AF">
                  <w:pPr>
                    <w:rPr>
                      <w:bCs/>
                    </w:rPr>
                  </w:pPr>
                  <w:r w:rsidRPr="009714AF">
                    <w:t>"</w:t>
                  </w:r>
                  <w:proofErr w:type="spellStart"/>
                  <w:r w:rsidRPr="009714AF">
                    <w:t>Livland</w:t>
                  </w:r>
                  <w:proofErr w:type="spellEnd"/>
                  <w:r w:rsidRPr="009714AF">
                    <w:t xml:space="preserve"> </w:t>
                  </w:r>
                  <w:proofErr w:type="spellStart"/>
                  <w:r w:rsidRPr="009714AF">
                    <w:t>Group</w:t>
                  </w:r>
                  <w:proofErr w:type="spellEnd"/>
                  <w:r w:rsidRPr="009714AF">
                    <w:t>" SIA</w:t>
                  </w:r>
                  <w:r w:rsidRPr="009714AF">
                    <w:rPr>
                      <w:bCs/>
                    </w:rPr>
                    <w:t xml:space="preserve"> </w:t>
                  </w:r>
                </w:p>
              </w:tc>
              <w:tc>
                <w:tcPr>
                  <w:tcW w:w="1061" w:type="pct"/>
                </w:tcPr>
                <w:p w14:paraId="164BF1C1" w14:textId="77777777" w:rsidR="009714AF" w:rsidRPr="009714AF" w:rsidRDefault="009714AF" w:rsidP="009714AF">
                  <w:r w:rsidRPr="009714AF">
                    <w:t>EUR 61577.42</w:t>
                  </w:r>
                </w:p>
              </w:tc>
              <w:tc>
                <w:tcPr>
                  <w:tcW w:w="2652" w:type="pct"/>
                </w:tcPr>
                <w:p w14:paraId="7A8644B6" w14:textId="77777777" w:rsidR="009714AF" w:rsidRPr="009714AF" w:rsidRDefault="009714AF" w:rsidP="009714AF">
                  <w:pPr>
                    <w:rPr>
                      <w:bCs/>
                    </w:rPr>
                  </w:pPr>
                  <w:r w:rsidRPr="009714AF">
                    <w:t>- Aritmētiskās kļūdas netika konstatētas.</w:t>
                  </w:r>
                </w:p>
              </w:tc>
            </w:tr>
          </w:tbl>
          <w:p w14:paraId="04533B3B" w14:textId="77777777" w:rsidR="009714AF" w:rsidRPr="009714AF" w:rsidRDefault="009714AF" w:rsidP="009714AF">
            <w:pPr>
              <w:jc w:val="both"/>
              <w:rPr>
                <w:sz w:val="16"/>
                <w:szCs w:val="16"/>
              </w:rPr>
            </w:pPr>
          </w:p>
          <w:p w14:paraId="0813F3D8" w14:textId="77777777" w:rsidR="009714AF" w:rsidRPr="009714AF" w:rsidRDefault="009714AF" w:rsidP="009714AF">
            <w:pPr>
              <w:tabs>
                <w:tab w:val="left" w:pos="0"/>
              </w:tabs>
              <w:spacing w:after="120"/>
              <w:ind w:firstLine="284"/>
              <w:jc w:val="both"/>
              <w:rPr>
                <w:color w:val="FF0000"/>
              </w:rPr>
            </w:pPr>
            <w:r w:rsidRPr="009714AF">
              <w:rPr>
                <w:color w:val="000000"/>
                <w:shd w:val="clear" w:color="auto" w:fill="FFFFFF"/>
              </w:rPr>
              <w:t>Komisija 2026.gada 14. maija sēdē (prot.Nr.4),  atbilstoši noteiktajai metodikai, veica atbilstošo piedāvājumu saimnieciski visizdevīgākā piedāvājuma skaitlisko aprēķinu un aizpildīja individuālās vērtēšanas tabulas (pielikumā).</w:t>
            </w:r>
            <w:r w:rsidRPr="009714AF">
              <w:rPr>
                <w:color w:val="000000"/>
              </w:rPr>
              <w:t xml:space="preserve"> Komisija konstatēja, ka pretendenti ieguvuši šādu punktu summu:</w:t>
            </w:r>
          </w:p>
          <w:p w14:paraId="007E5BCC" w14:textId="77777777" w:rsidR="009714AF" w:rsidRPr="009714AF" w:rsidRDefault="009714AF" w:rsidP="009714AF">
            <w:pPr>
              <w:rPr>
                <w:bCs/>
                <w:szCs w:val="26"/>
              </w:rPr>
            </w:pPr>
            <w:r w:rsidRPr="009714AF">
              <w:rPr>
                <w:b/>
              </w:rPr>
              <w:t xml:space="preserve">Daļai Nr. 1 - Būvniecības ieceres dokumentācijas izstrāde un autoruzraudzība Jaunās </w:t>
            </w:r>
            <w:proofErr w:type="spellStart"/>
            <w:r w:rsidRPr="009714AF">
              <w:rPr>
                <w:b/>
              </w:rPr>
              <w:t>Forštates</w:t>
            </w:r>
            <w:proofErr w:type="spellEnd"/>
            <w:r w:rsidRPr="009714AF">
              <w:rPr>
                <w:b/>
              </w:rPr>
              <w:t xml:space="preserve">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5"/>
              <w:gridCol w:w="4020"/>
            </w:tblGrid>
            <w:tr w:rsidR="009714AF" w:rsidRPr="009714AF" w14:paraId="221D7E7A" w14:textId="77777777" w:rsidTr="00637D4C">
              <w:tc>
                <w:tcPr>
                  <w:tcW w:w="1363" w:type="pct"/>
                  <w:shd w:val="pct10" w:color="auto" w:fill="auto"/>
                </w:tcPr>
                <w:p w14:paraId="0A9448AD" w14:textId="77777777" w:rsidR="009714AF" w:rsidRPr="009714AF" w:rsidRDefault="009714AF" w:rsidP="009714AF">
                  <w:pPr>
                    <w:rPr>
                      <w:b/>
                      <w:bCs/>
                    </w:rPr>
                  </w:pPr>
                  <w:r w:rsidRPr="009714AF">
                    <w:rPr>
                      <w:b/>
                      <w:bCs/>
                    </w:rPr>
                    <w:t>Pretendents</w:t>
                  </w:r>
                </w:p>
              </w:tc>
              <w:tc>
                <w:tcPr>
                  <w:tcW w:w="1365" w:type="pct"/>
                  <w:shd w:val="pct10" w:color="auto" w:fill="auto"/>
                </w:tcPr>
                <w:p w14:paraId="75B4C4BA" w14:textId="77777777" w:rsidR="009714AF" w:rsidRPr="009714AF" w:rsidRDefault="009714AF" w:rsidP="009714AF">
                  <w:pPr>
                    <w:rPr>
                      <w:b/>
                      <w:bCs/>
                    </w:rPr>
                  </w:pPr>
                  <w:r w:rsidRPr="009714AF">
                    <w:rPr>
                      <w:b/>
                      <w:bCs/>
                    </w:rPr>
                    <w:t>Cena bez PVN</w:t>
                  </w:r>
                </w:p>
              </w:tc>
              <w:tc>
                <w:tcPr>
                  <w:tcW w:w="2272" w:type="pct"/>
                  <w:shd w:val="pct10" w:color="auto" w:fill="auto"/>
                </w:tcPr>
                <w:p w14:paraId="32EBFB89" w14:textId="77777777" w:rsidR="009714AF" w:rsidRPr="009714AF" w:rsidRDefault="009714AF" w:rsidP="009714AF">
                  <w:pPr>
                    <w:rPr>
                      <w:b/>
                      <w:bCs/>
                    </w:rPr>
                  </w:pPr>
                  <w:r w:rsidRPr="009714AF">
                    <w:rPr>
                      <w:b/>
                    </w:rPr>
                    <w:t>Iegūtie punkti</w:t>
                  </w:r>
                </w:p>
              </w:tc>
            </w:tr>
            <w:tr w:rsidR="009714AF" w:rsidRPr="009714AF" w14:paraId="1D1A8AC3" w14:textId="77777777" w:rsidTr="00637D4C">
              <w:tc>
                <w:tcPr>
                  <w:tcW w:w="1363" w:type="pct"/>
                </w:tcPr>
                <w:p w14:paraId="6089E1A4" w14:textId="77777777" w:rsidR="009714AF" w:rsidRPr="009714AF" w:rsidRDefault="009714AF" w:rsidP="009714AF">
                  <w:pPr>
                    <w:rPr>
                      <w:bCs/>
                    </w:rPr>
                  </w:pPr>
                  <w:r w:rsidRPr="009714AF">
                    <w:t>"</w:t>
                  </w:r>
                  <w:proofErr w:type="spellStart"/>
                  <w:r w:rsidRPr="009714AF">
                    <w:t>Baltex</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24A229D2" w14:textId="77777777" w:rsidR="009714AF" w:rsidRPr="009714AF" w:rsidRDefault="009714AF" w:rsidP="009714AF">
                  <w:r w:rsidRPr="009714AF">
                    <w:t>EUR 69179.51</w:t>
                  </w:r>
                </w:p>
              </w:tc>
              <w:tc>
                <w:tcPr>
                  <w:tcW w:w="2272" w:type="pct"/>
                </w:tcPr>
                <w:p w14:paraId="7C2B1D93" w14:textId="77777777" w:rsidR="009714AF" w:rsidRPr="009714AF" w:rsidRDefault="009714AF" w:rsidP="009714AF">
                  <w:pPr>
                    <w:rPr>
                      <w:bCs/>
                    </w:rPr>
                  </w:pPr>
                  <w:r w:rsidRPr="009714AF">
                    <w:t>88,76</w:t>
                  </w:r>
                </w:p>
              </w:tc>
            </w:tr>
            <w:tr w:rsidR="009714AF" w:rsidRPr="009714AF" w14:paraId="7A5D6BA9" w14:textId="77777777" w:rsidTr="00637D4C">
              <w:tc>
                <w:tcPr>
                  <w:tcW w:w="1363" w:type="pct"/>
                </w:tcPr>
                <w:p w14:paraId="1E4A2625"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365" w:type="pct"/>
                </w:tcPr>
                <w:p w14:paraId="1DA621F9" w14:textId="77777777" w:rsidR="009714AF" w:rsidRPr="009714AF" w:rsidRDefault="009714AF" w:rsidP="009714AF">
                  <w:pPr>
                    <w:rPr>
                      <w:b/>
                      <w:bCs/>
                      <w:color w:val="FF0000"/>
                    </w:rPr>
                  </w:pPr>
                  <w:r w:rsidRPr="009714AF">
                    <w:rPr>
                      <w:b/>
                      <w:bCs/>
                      <w:color w:val="FF0000"/>
                    </w:rPr>
                    <w:t>EUR 60540,49 (labota)</w:t>
                  </w:r>
                </w:p>
              </w:tc>
              <w:tc>
                <w:tcPr>
                  <w:tcW w:w="2272" w:type="pct"/>
                </w:tcPr>
                <w:p w14:paraId="097220B5" w14:textId="77777777" w:rsidR="009714AF" w:rsidRPr="009714AF" w:rsidRDefault="009714AF" w:rsidP="009714AF">
                  <w:pPr>
                    <w:jc w:val="both"/>
                    <w:rPr>
                      <w:bCs/>
                    </w:rPr>
                  </w:pPr>
                  <w:r w:rsidRPr="009714AF">
                    <w:rPr>
                      <w:b/>
                      <w:bCs/>
                    </w:rPr>
                    <w:t>100</w:t>
                  </w:r>
                </w:p>
              </w:tc>
            </w:tr>
            <w:tr w:rsidR="009714AF" w:rsidRPr="009714AF" w14:paraId="7DB0705B" w14:textId="77777777" w:rsidTr="00637D4C">
              <w:tc>
                <w:tcPr>
                  <w:tcW w:w="1363" w:type="pct"/>
                </w:tcPr>
                <w:p w14:paraId="6CF81D2A" w14:textId="77777777" w:rsidR="009714AF" w:rsidRPr="009714AF" w:rsidRDefault="009714AF" w:rsidP="009714AF">
                  <w:pPr>
                    <w:rPr>
                      <w:bCs/>
                    </w:rPr>
                  </w:pPr>
                  <w:r w:rsidRPr="009714AF">
                    <w:t>"</w:t>
                  </w:r>
                  <w:proofErr w:type="spellStart"/>
                  <w:r w:rsidRPr="009714AF">
                    <w:t>Livland</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0583CE52" w14:textId="77777777" w:rsidR="009714AF" w:rsidRPr="009714AF" w:rsidRDefault="009714AF" w:rsidP="009714AF">
                  <w:pPr>
                    <w:rPr>
                      <w:b/>
                      <w:bCs/>
                      <w:color w:val="FF0000"/>
                    </w:rPr>
                  </w:pPr>
                  <w:r w:rsidRPr="009714AF">
                    <w:rPr>
                      <w:b/>
                      <w:bCs/>
                      <w:color w:val="FF0000"/>
                    </w:rPr>
                    <w:t>EUR 68628.87 (labota)</w:t>
                  </w:r>
                </w:p>
              </w:tc>
              <w:tc>
                <w:tcPr>
                  <w:tcW w:w="2272" w:type="pct"/>
                </w:tcPr>
                <w:p w14:paraId="2C8ECF38" w14:textId="77777777" w:rsidR="009714AF" w:rsidRPr="009714AF" w:rsidRDefault="009714AF" w:rsidP="009714AF">
                  <w:pPr>
                    <w:jc w:val="both"/>
                    <w:rPr>
                      <w:bCs/>
                    </w:rPr>
                  </w:pPr>
                  <w:r w:rsidRPr="009714AF">
                    <w:rPr>
                      <w:b/>
                      <w:bCs/>
                    </w:rPr>
                    <w:t>89,39</w:t>
                  </w:r>
                </w:p>
              </w:tc>
            </w:tr>
          </w:tbl>
          <w:p w14:paraId="74D34B2A" w14:textId="77777777" w:rsidR="009714AF" w:rsidRPr="009714AF" w:rsidRDefault="009714AF" w:rsidP="009714AF">
            <w:pPr>
              <w:rPr>
                <w:sz w:val="16"/>
                <w:szCs w:val="16"/>
              </w:rPr>
            </w:pPr>
          </w:p>
          <w:p w14:paraId="68F7910D" w14:textId="77777777" w:rsidR="009714AF" w:rsidRPr="009714AF" w:rsidRDefault="009714AF" w:rsidP="009714AF">
            <w:pPr>
              <w:rPr>
                <w:bCs/>
                <w:szCs w:val="26"/>
              </w:rPr>
            </w:pPr>
            <w:r w:rsidRPr="009714AF">
              <w:rPr>
                <w:b/>
              </w:rPr>
              <w:t>Daļai Nr. 2 - Būvniecības ieceres dokumentācijas izstrāde un autoruzraudzība Slavas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5"/>
              <w:gridCol w:w="4020"/>
            </w:tblGrid>
            <w:tr w:rsidR="009714AF" w:rsidRPr="009714AF" w14:paraId="4F7DEB73" w14:textId="77777777" w:rsidTr="00637D4C">
              <w:tc>
                <w:tcPr>
                  <w:tcW w:w="1363" w:type="pct"/>
                  <w:shd w:val="pct10" w:color="auto" w:fill="auto"/>
                </w:tcPr>
                <w:p w14:paraId="7C84973B" w14:textId="77777777" w:rsidR="009714AF" w:rsidRPr="009714AF" w:rsidRDefault="009714AF" w:rsidP="009714AF">
                  <w:pPr>
                    <w:rPr>
                      <w:b/>
                      <w:bCs/>
                    </w:rPr>
                  </w:pPr>
                  <w:r w:rsidRPr="009714AF">
                    <w:rPr>
                      <w:b/>
                      <w:bCs/>
                    </w:rPr>
                    <w:t>Pretendents</w:t>
                  </w:r>
                </w:p>
              </w:tc>
              <w:tc>
                <w:tcPr>
                  <w:tcW w:w="1365" w:type="pct"/>
                  <w:shd w:val="pct10" w:color="auto" w:fill="auto"/>
                </w:tcPr>
                <w:p w14:paraId="05AAA7C6" w14:textId="77777777" w:rsidR="009714AF" w:rsidRPr="009714AF" w:rsidRDefault="009714AF" w:rsidP="009714AF">
                  <w:pPr>
                    <w:rPr>
                      <w:b/>
                      <w:bCs/>
                    </w:rPr>
                  </w:pPr>
                  <w:r w:rsidRPr="009714AF">
                    <w:rPr>
                      <w:b/>
                      <w:bCs/>
                    </w:rPr>
                    <w:t>Cena bez PVN</w:t>
                  </w:r>
                </w:p>
              </w:tc>
              <w:tc>
                <w:tcPr>
                  <w:tcW w:w="2272" w:type="pct"/>
                  <w:shd w:val="pct10" w:color="auto" w:fill="auto"/>
                </w:tcPr>
                <w:p w14:paraId="7EF31BC9" w14:textId="77777777" w:rsidR="009714AF" w:rsidRPr="009714AF" w:rsidRDefault="009714AF" w:rsidP="009714AF">
                  <w:pPr>
                    <w:rPr>
                      <w:b/>
                      <w:bCs/>
                    </w:rPr>
                  </w:pPr>
                  <w:r w:rsidRPr="009714AF">
                    <w:rPr>
                      <w:b/>
                    </w:rPr>
                    <w:t>Iegūtie punkti</w:t>
                  </w:r>
                </w:p>
              </w:tc>
            </w:tr>
            <w:tr w:rsidR="009714AF" w:rsidRPr="009714AF" w14:paraId="7DF639FB" w14:textId="77777777" w:rsidTr="00637D4C">
              <w:tc>
                <w:tcPr>
                  <w:tcW w:w="1363" w:type="pct"/>
                </w:tcPr>
                <w:p w14:paraId="2CBE7751" w14:textId="77777777" w:rsidR="009714AF" w:rsidRPr="009714AF" w:rsidRDefault="009714AF" w:rsidP="009714AF">
                  <w:pPr>
                    <w:rPr>
                      <w:bCs/>
                    </w:rPr>
                  </w:pPr>
                  <w:r w:rsidRPr="009714AF">
                    <w:t>"</w:t>
                  </w:r>
                  <w:proofErr w:type="spellStart"/>
                  <w:r w:rsidRPr="009714AF">
                    <w:t>Baltex</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21F41E6B" w14:textId="77777777" w:rsidR="009714AF" w:rsidRPr="009714AF" w:rsidRDefault="009714AF" w:rsidP="009714AF">
                  <w:r w:rsidRPr="009714AF">
                    <w:t>EUR 80704.27</w:t>
                  </w:r>
                </w:p>
              </w:tc>
              <w:tc>
                <w:tcPr>
                  <w:tcW w:w="2272" w:type="pct"/>
                </w:tcPr>
                <w:p w14:paraId="2D3FA6FE" w14:textId="77777777" w:rsidR="009714AF" w:rsidRPr="009714AF" w:rsidRDefault="009714AF" w:rsidP="009714AF">
                  <w:pPr>
                    <w:rPr>
                      <w:bCs/>
                    </w:rPr>
                  </w:pPr>
                  <w:r w:rsidRPr="009714AF">
                    <w:t>75,17</w:t>
                  </w:r>
                </w:p>
              </w:tc>
            </w:tr>
            <w:tr w:rsidR="009714AF" w:rsidRPr="009714AF" w14:paraId="65073B7D" w14:textId="77777777" w:rsidTr="00637D4C">
              <w:tc>
                <w:tcPr>
                  <w:tcW w:w="1363" w:type="pct"/>
                </w:tcPr>
                <w:p w14:paraId="6A1B5EF9"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365" w:type="pct"/>
                </w:tcPr>
                <w:p w14:paraId="37175BFC" w14:textId="77777777" w:rsidR="009714AF" w:rsidRPr="009714AF" w:rsidRDefault="009714AF" w:rsidP="009714AF">
                  <w:pPr>
                    <w:rPr>
                      <w:b/>
                      <w:bCs/>
                      <w:color w:val="FF0000"/>
                    </w:rPr>
                  </w:pPr>
                  <w:r w:rsidRPr="009714AF">
                    <w:rPr>
                      <w:b/>
                      <w:bCs/>
                      <w:color w:val="FF0000"/>
                    </w:rPr>
                    <w:t>EUR 58441,88 (labota)</w:t>
                  </w:r>
                </w:p>
              </w:tc>
              <w:tc>
                <w:tcPr>
                  <w:tcW w:w="2272" w:type="pct"/>
                </w:tcPr>
                <w:p w14:paraId="1630B11C" w14:textId="77777777" w:rsidR="009714AF" w:rsidRPr="009714AF" w:rsidRDefault="009714AF" w:rsidP="009714AF">
                  <w:pPr>
                    <w:rPr>
                      <w:bCs/>
                    </w:rPr>
                  </w:pPr>
                  <w:r w:rsidRPr="009714AF">
                    <w:rPr>
                      <w:b/>
                      <w:bCs/>
                    </w:rPr>
                    <w:t>100</w:t>
                  </w:r>
                </w:p>
              </w:tc>
            </w:tr>
            <w:tr w:rsidR="009714AF" w:rsidRPr="009714AF" w14:paraId="4678B7C3" w14:textId="77777777" w:rsidTr="00637D4C">
              <w:tc>
                <w:tcPr>
                  <w:tcW w:w="1363" w:type="pct"/>
                </w:tcPr>
                <w:p w14:paraId="61820CB7" w14:textId="77777777" w:rsidR="009714AF" w:rsidRPr="009714AF" w:rsidRDefault="009714AF" w:rsidP="009714AF">
                  <w:pPr>
                    <w:rPr>
                      <w:bCs/>
                    </w:rPr>
                  </w:pPr>
                  <w:r w:rsidRPr="009714AF">
                    <w:t>"</w:t>
                  </w:r>
                  <w:proofErr w:type="spellStart"/>
                  <w:r w:rsidRPr="009714AF">
                    <w:t>Livland</w:t>
                  </w:r>
                  <w:proofErr w:type="spellEnd"/>
                  <w:r w:rsidRPr="009714AF">
                    <w:t xml:space="preserve"> </w:t>
                  </w:r>
                  <w:proofErr w:type="spellStart"/>
                  <w:r w:rsidRPr="009714AF">
                    <w:t>Group</w:t>
                  </w:r>
                  <w:proofErr w:type="spellEnd"/>
                  <w:r w:rsidRPr="009714AF">
                    <w:t>" SIA</w:t>
                  </w:r>
                  <w:r w:rsidRPr="009714AF">
                    <w:rPr>
                      <w:bCs/>
                    </w:rPr>
                    <w:t xml:space="preserve"> </w:t>
                  </w:r>
                </w:p>
              </w:tc>
              <w:tc>
                <w:tcPr>
                  <w:tcW w:w="1365" w:type="pct"/>
                </w:tcPr>
                <w:p w14:paraId="552EAE4F" w14:textId="77777777" w:rsidR="009714AF" w:rsidRPr="009714AF" w:rsidRDefault="009714AF" w:rsidP="009714AF">
                  <w:r w:rsidRPr="009714AF">
                    <w:t>EUR 61577.42</w:t>
                  </w:r>
                </w:p>
              </w:tc>
              <w:tc>
                <w:tcPr>
                  <w:tcW w:w="2272" w:type="pct"/>
                </w:tcPr>
                <w:p w14:paraId="7AE1E0C4" w14:textId="77777777" w:rsidR="009714AF" w:rsidRPr="009714AF" w:rsidRDefault="009714AF" w:rsidP="009714AF">
                  <w:pPr>
                    <w:rPr>
                      <w:bCs/>
                    </w:rPr>
                  </w:pPr>
                  <w:r w:rsidRPr="009714AF">
                    <w:t>95,42</w:t>
                  </w:r>
                </w:p>
              </w:tc>
            </w:tr>
          </w:tbl>
          <w:p w14:paraId="202E97B9" w14:textId="77777777" w:rsidR="009714AF" w:rsidRPr="009714AF" w:rsidRDefault="009714AF" w:rsidP="009714AF">
            <w:pPr>
              <w:shd w:val="clear" w:color="auto" w:fill="FFFFFF"/>
              <w:tabs>
                <w:tab w:val="left" w:pos="1134"/>
              </w:tabs>
              <w:rPr>
                <w:i/>
                <w:iCs/>
                <w:color w:val="000000"/>
              </w:rPr>
            </w:pPr>
          </w:p>
          <w:p w14:paraId="367F4C8E" w14:textId="77777777" w:rsidR="009714AF" w:rsidRPr="009714AF" w:rsidRDefault="009714AF" w:rsidP="009714AF">
            <w:pPr>
              <w:shd w:val="clear" w:color="auto" w:fill="FFFFFF"/>
              <w:tabs>
                <w:tab w:val="left" w:pos="0"/>
              </w:tabs>
              <w:suppressAutoHyphens/>
              <w:ind w:firstLine="284"/>
              <w:contextualSpacing/>
              <w:jc w:val="both"/>
              <w:rPr>
                <w:i/>
                <w:iCs/>
                <w:color w:val="FF0000"/>
              </w:rPr>
            </w:pPr>
            <w:r w:rsidRPr="009714AF">
              <w:rPr>
                <w:color w:val="000000"/>
                <w:lang w:eastAsia="lv-LV"/>
              </w:rPr>
              <w:t>Komisija 2026.gada 15. maija sēdē (prot.Nr.5), konstatēja, ka saimnieciski visizdevīgāko piedāvājumu iesnieguši šādi pretendenti šādās daļās:</w:t>
            </w:r>
          </w:p>
          <w:p w14:paraId="4CA8ADD7" w14:textId="77777777" w:rsidR="009714AF" w:rsidRPr="009714AF" w:rsidRDefault="009714AF" w:rsidP="009714AF">
            <w:pPr>
              <w:rPr>
                <w:bCs/>
                <w:szCs w:val="26"/>
              </w:rPr>
            </w:pPr>
            <w:r w:rsidRPr="009714AF">
              <w:rPr>
                <w:b/>
              </w:rPr>
              <w:t xml:space="preserve">Daļai Nr. 1 - Būvniecības ieceres dokumentācijas izstrāde un autoruzraudzība Jaunās </w:t>
            </w:r>
            <w:proofErr w:type="spellStart"/>
            <w:r w:rsidRPr="009714AF">
              <w:rPr>
                <w:b/>
              </w:rPr>
              <w:t>Forštates</w:t>
            </w:r>
            <w:proofErr w:type="spellEnd"/>
            <w:r w:rsidRPr="009714AF">
              <w:rPr>
                <w:b/>
              </w:rPr>
              <w:t xml:space="preserve">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565"/>
              <w:gridCol w:w="4152"/>
            </w:tblGrid>
            <w:tr w:rsidR="009714AF" w:rsidRPr="009714AF" w14:paraId="53C1B2E1" w14:textId="77777777" w:rsidTr="00637D4C">
              <w:tc>
                <w:tcPr>
                  <w:tcW w:w="1203" w:type="pct"/>
                  <w:shd w:val="pct10" w:color="auto" w:fill="auto"/>
                </w:tcPr>
                <w:p w14:paraId="7E21EB2A" w14:textId="77777777" w:rsidR="009714AF" w:rsidRPr="009714AF" w:rsidRDefault="009714AF" w:rsidP="009714AF">
                  <w:pPr>
                    <w:rPr>
                      <w:b/>
                      <w:bCs/>
                    </w:rPr>
                  </w:pPr>
                  <w:r w:rsidRPr="009714AF">
                    <w:rPr>
                      <w:b/>
                      <w:bCs/>
                    </w:rPr>
                    <w:t>Pretendents</w:t>
                  </w:r>
                </w:p>
              </w:tc>
              <w:tc>
                <w:tcPr>
                  <w:tcW w:w="1450" w:type="pct"/>
                  <w:shd w:val="pct10" w:color="auto" w:fill="auto"/>
                </w:tcPr>
                <w:p w14:paraId="7647B732" w14:textId="77777777" w:rsidR="009714AF" w:rsidRPr="009714AF" w:rsidRDefault="009714AF" w:rsidP="009714AF">
                  <w:pPr>
                    <w:rPr>
                      <w:b/>
                      <w:bCs/>
                    </w:rPr>
                  </w:pPr>
                  <w:r w:rsidRPr="009714AF">
                    <w:rPr>
                      <w:b/>
                      <w:bCs/>
                    </w:rPr>
                    <w:t>Cena bez PVN</w:t>
                  </w:r>
                </w:p>
              </w:tc>
              <w:tc>
                <w:tcPr>
                  <w:tcW w:w="2347" w:type="pct"/>
                  <w:shd w:val="pct10" w:color="auto" w:fill="auto"/>
                </w:tcPr>
                <w:p w14:paraId="384BECA1" w14:textId="77777777" w:rsidR="009714AF" w:rsidRPr="009714AF" w:rsidRDefault="009714AF" w:rsidP="009714AF">
                  <w:pPr>
                    <w:rPr>
                      <w:b/>
                      <w:bCs/>
                    </w:rPr>
                  </w:pPr>
                  <w:r w:rsidRPr="009714AF">
                    <w:rPr>
                      <w:b/>
                    </w:rPr>
                    <w:t>Iegūtie punkti</w:t>
                  </w:r>
                </w:p>
              </w:tc>
            </w:tr>
            <w:tr w:rsidR="009714AF" w:rsidRPr="009714AF" w14:paraId="156F4274" w14:textId="77777777" w:rsidTr="00637D4C">
              <w:tc>
                <w:tcPr>
                  <w:tcW w:w="1203" w:type="pct"/>
                </w:tcPr>
                <w:p w14:paraId="48F84C23"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450" w:type="pct"/>
                </w:tcPr>
                <w:p w14:paraId="788DB1DA" w14:textId="77777777" w:rsidR="009714AF" w:rsidRPr="009714AF" w:rsidRDefault="009714AF" w:rsidP="009714AF">
                  <w:pPr>
                    <w:rPr>
                      <w:b/>
                      <w:bCs/>
                      <w:color w:val="FF0000"/>
                    </w:rPr>
                  </w:pPr>
                  <w:r w:rsidRPr="009714AF">
                    <w:rPr>
                      <w:b/>
                      <w:bCs/>
                      <w:color w:val="FF0000"/>
                    </w:rPr>
                    <w:t>EUR 60540,49 (labota)</w:t>
                  </w:r>
                </w:p>
              </w:tc>
              <w:tc>
                <w:tcPr>
                  <w:tcW w:w="2347" w:type="pct"/>
                </w:tcPr>
                <w:p w14:paraId="6EED01E9" w14:textId="77777777" w:rsidR="009714AF" w:rsidRPr="009714AF" w:rsidRDefault="009714AF" w:rsidP="009714AF">
                  <w:pPr>
                    <w:jc w:val="both"/>
                    <w:rPr>
                      <w:bCs/>
                    </w:rPr>
                  </w:pPr>
                  <w:r w:rsidRPr="009714AF">
                    <w:rPr>
                      <w:b/>
                      <w:bCs/>
                    </w:rPr>
                    <w:t>100</w:t>
                  </w:r>
                </w:p>
              </w:tc>
            </w:tr>
          </w:tbl>
          <w:p w14:paraId="68552AE3" w14:textId="77777777" w:rsidR="009714AF" w:rsidRPr="009714AF" w:rsidRDefault="009714AF" w:rsidP="009714AF"/>
          <w:p w14:paraId="265B42FF" w14:textId="77777777" w:rsidR="009714AF" w:rsidRPr="009714AF" w:rsidRDefault="009714AF" w:rsidP="009714AF">
            <w:pPr>
              <w:rPr>
                <w:bCs/>
                <w:szCs w:val="26"/>
              </w:rPr>
            </w:pPr>
            <w:r w:rsidRPr="009714AF">
              <w:rPr>
                <w:b/>
              </w:rPr>
              <w:t>Daļai Nr. 2 - Būvniecības ieceres dokumentācijas izstrāde un autoruzraudzība Slavas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565"/>
              <w:gridCol w:w="4152"/>
            </w:tblGrid>
            <w:tr w:rsidR="009714AF" w:rsidRPr="009714AF" w14:paraId="185E943A" w14:textId="77777777" w:rsidTr="00637D4C">
              <w:tc>
                <w:tcPr>
                  <w:tcW w:w="1203" w:type="pct"/>
                  <w:shd w:val="pct10" w:color="auto" w:fill="auto"/>
                </w:tcPr>
                <w:p w14:paraId="16260622" w14:textId="77777777" w:rsidR="009714AF" w:rsidRPr="009714AF" w:rsidRDefault="009714AF" w:rsidP="009714AF">
                  <w:pPr>
                    <w:rPr>
                      <w:b/>
                      <w:bCs/>
                    </w:rPr>
                  </w:pPr>
                  <w:r w:rsidRPr="009714AF">
                    <w:rPr>
                      <w:b/>
                      <w:bCs/>
                    </w:rPr>
                    <w:t>Pretendents</w:t>
                  </w:r>
                </w:p>
              </w:tc>
              <w:tc>
                <w:tcPr>
                  <w:tcW w:w="1450" w:type="pct"/>
                  <w:shd w:val="pct10" w:color="auto" w:fill="auto"/>
                </w:tcPr>
                <w:p w14:paraId="4BC6037E" w14:textId="77777777" w:rsidR="009714AF" w:rsidRPr="009714AF" w:rsidRDefault="009714AF" w:rsidP="009714AF">
                  <w:pPr>
                    <w:rPr>
                      <w:b/>
                      <w:bCs/>
                    </w:rPr>
                  </w:pPr>
                  <w:r w:rsidRPr="009714AF">
                    <w:rPr>
                      <w:b/>
                      <w:bCs/>
                    </w:rPr>
                    <w:t>Cena bez PVN</w:t>
                  </w:r>
                </w:p>
              </w:tc>
              <w:tc>
                <w:tcPr>
                  <w:tcW w:w="2347" w:type="pct"/>
                  <w:shd w:val="pct10" w:color="auto" w:fill="auto"/>
                </w:tcPr>
                <w:p w14:paraId="0680DB02" w14:textId="77777777" w:rsidR="009714AF" w:rsidRPr="009714AF" w:rsidRDefault="009714AF" w:rsidP="009714AF">
                  <w:pPr>
                    <w:rPr>
                      <w:b/>
                      <w:bCs/>
                    </w:rPr>
                  </w:pPr>
                  <w:r w:rsidRPr="009714AF">
                    <w:rPr>
                      <w:b/>
                    </w:rPr>
                    <w:t>Iegūtie punkti</w:t>
                  </w:r>
                </w:p>
              </w:tc>
            </w:tr>
            <w:tr w:rsidR="009714AF" w:rsidRPr="009714AF" w14:paraId="2DBD81E0" w14:textId="77777777" w:rsidTr="00637D4C">
              <w:tc>
                <w:tcPr>
                  <w:tcW w:w="1203" w:type="pct"/>
                </w:tcPr>
                <w:p w14:paraId="7F6926E5"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450" w:type="pct"/>
                </w:tcPr>
                <w:p w14:paraId="00061761" w14:textId="77777777" w:rsidR="009714AF" w:rsidRPr="009714AF" w:rsidRDefault="009714AF" w:rsidP="009714AF">
                  <w:pPr>
                    <w:rPr>
                      <w:b/>
                      <w:bCs/>
                      <w:color w:val="FF0000"/>
                    </w:rPr>
                  </w:pPr>
                  <w:r w:rsidRPr="009714AF">
                    <w:rPr>
                      <w:b/>
                      <w:bCs/>
                      <w:color w:val="FF0000"/>
                    </w:rPr>
                    <w:t>EUR 58441,88 (labota)</w:t>
                  </w:r>
                </w:p>
              </w:tc>
              <w:tc>
                <w:tcPr>
                  <w:tcW w:w="2347" w:type="pct"/>
                </w:tcPr>
                <w:p w14:paraId="04BBA534" w14:textId="77777777" w:rsidR="009714AF" w:rsidRPr="009714AF" w:rsidRDefault="009714AF" w:rsidP="009714AF">
                  <w:pPr>
                    <w:rPr>
                      <w:bCs/>
                    </w:rPr>
                  </w:pPr>
                  <w:r w:rsidRPr="009714AF">
                    <w:rPr>
                      <w:b/>
                      <w:bCs/>
                    </w:rPr>
                    <w:t>100</w:t>
                  </w:r>
                </w:p>
              </w:tc>
            </w:tr>
          </w:tbl>
          <w:p w14:paraId="5A2C4888" w14:textId="77777777" w:rsidR="009714AF" w:rsidRPr="009714AF" w:rsidRDefault="009714AF" w:rsidP="009714AF">
            <w:pPr>
              <w:jc w:val="both"/>
            </w:pPr>
          </w:p>
          <w:p w14:paraId="6FE76F15" w14:textId="77777777" w:rsidR="009714AF" w:rsidRPr="009714AF" w:rsidRDefault="009714AF" w:rsidP="009714AF">
            <w:pPr>
              <w:spacing w:after="120"/>
              <w:ind w:firstLine="284"/>
              <w:contextualSpacing/>
              <w:jc w:val="both"/>
              <w:rPr>
                <w:b/>
              </w:rPr>
            </w:pPr>
            <w:r w:rsidRPr="009714AF">
              <w:t xml:space="preserve">Pamatojoties uz Publisko iepirkumu likuma 42.panta piekto daļu, desmitās daļas 1) punktu, nolikuma 71punktu, Komisija 2026.gada 15. maija sēdē (prot.Nr.5),  </w:t>
            </w:r>
            <w:r w:rsidRPr="009714AF">
              <w:rPr>
                <w:b/>
              </w:rPr>
              <w:t xml:space="preserve">nolēma: </w:t>
            </w:r>
          </w:p>
          <w:p w14:paraId="1C9D6521" w14:textId="77777777" w:rsidR="009714AF" w:rsidRPr="009714AF" w:rsidRDefault="009714AF" w:rsidP="009714AF">
            <w:pPr>
              <w:numPr>
                <w:ilvl w:val="0"/>
                <w:numId w:val="38"/>
              </w:numPr>
              <w:spacing w:after="120"/>
              <w:ind w:left="284" w:firstLine="0"/>
              <w:contextualSpacing/>
              <w:jc w:val="both"/>
              <w:rPr>
                <w:b/>
              </w:rPr>
            </w:pPr>
            <w:r w:rsidRPr="009714AF">
              <w:rPr>
                <w:b/>
              </w:rPr>
              <w:t>atzīt</w:t>
            </w:r>
            <w:r w:rsidRPr="009714AF">
              <w:t xml:space="preserve"> </w:t>
            </w:r>
            <w:r w:rsidRPr="009714AF">
              <w:rPr>
                <w:b/>
              </w:rPr>
              <w:t>par pretendentiem</w:t>
            </w:r>
            <w:r w:rsidRPr="009714AF">
              <w:t xml:space="preserve">, </w:t>
            </w:r>
            <w:r w:rsidRPr="009714AF">
              <w:rPr>
                <w:lang w:eastAsia="lv-LV"/>
              </w:rPr>
              <w:t xml:space="preserve">kuriem atbilstoši </w:t>
            </w:r>
            <w:r w:rsidRPr="009714AF">
              <w:rPr>
                <w:bCs/>
                <w:lang w:eastAsia="lv-LV"/>
              </w:rPr>
              <w:t xml:space="preserve">paziņojumā par līgumu un Konkursa nolikumā </w:t>
            </w:r>
            <w:r w:rsidRPr="009714AF">
              <w:rPr>
                <w:lang w:eastAsia="lv-LV"/>
              </w:rPr>
              <w:t xml:space="preserve">noteiktajām prasībām un </w:t>
            </w:r>
            <w:r w:rsidRPr="009714AF">
              <w:rPr>
                <w:bCs/>
                <w:lang w:eastAsia="lv-LV"/>
              </w:rPr>
              <w:t>izraudzītajam piedāvājuma izvēles kritērijam</w:t>
            </w:r>
            <w:r w:rsidRPr="009714AF">
              <w:rPr>
                <w:lang w:eastAsia="lv-LV"/>
              </w:rPr>
              <w:t xml:space="preserve"> būtu piešķiramas līguma slēgšanas tiesības </w:t>
            </w:r>
            <w:r w:rsidRPr="009714AF">
              <w:rPr>
                <w:b/>
              </w:rPr>
              <w:t>atklātā konkursā</w:t>
            </w:r>
            <w:r w:rsidRPr="009714AF">
              <w:t xml:space="preserve"> </w:t>
            </w:r>
            <w:r w:rsidRPr="009714AF">
              <w:rPr>
                <w:b/>
              </w:rPr>
              <w:t xml:space="preserve">„Būvniecības ieceres dokumentācijas izstrāde un autoruzraudzība Jaunās </w:t>
            </w:r>
            <w:proofErr w:type="spellStart"/>
            <w:r w:rsidRPr="009714AF">
              <w:rPr>
                <w:b/>
              </w:rPr>
              <w:t>Forštates</w:t>
            </w:r>
            <w:proofErr w:type="spellEnd"/>
            <w:r w:rsidRPr="009714AF">
              <w:rPr>
                <w:b/>
              </w:rPr>
              <w:t xml:space="preserve"> un Slavas skvēru </w:t>
            </w:r>
            <w:r w:rsidRPr="009714AF">
              <w:rPr>
                <w:b/>
              </w:rPr>
              <w:lastRenderedPageBreak/>
              <w:t>labiekārtošanai, inženiertīklu pārbūvei un izbūvei”</w:t>
            </w:r>
            <w:r w:rsidRPr="009714AF">
              <w:t xml:space="preserve">, (identifikācijas Nr. </w:t>
            </w:r>
            <w:r w:rsidRPr="009714AF">
              <w:rPr>
                <w:b/>
              </w:rPr>
              <w:t>DVP 2026/37</w:t>
            </w:r>
            <w:r w:rsidRPr="009714AF">
              <w:t>),  šādus pretendentus šādās daļās:</w:t>
            </w:r>
          </w:p>
          <w:p w14:paraId="5D3D5710" w14:textId="77777777" w:rsidR="009714AF" w:rsidRPr="009714AF" w:rsidRDefault="009714AF" w:rsidP="009714AF">
            <w:pPr>
              <w:rPr>
                <w:bCs/>
                <w:szCs w:val="26"/>
              </w:rPr>
            </w:pPr>
            <w:r w:rsidRPr="009714AF">
              <w:rPr>
                <w:b/>
              </w:rPr>
              <w:t xml:space="preserve">Daļai Nr. 1 - Būvniecības ieceres dokumentācijas izstrāde un autoruzraudzība Jaunās </w:t>
            </w:r>
            <w:proofErr w:type="spellStart"/>
            <w:r w:rsidRPr="009714AF">
              <w:rPr>
                <w:b/>
              </w:rPr>
              <w:t>Forštates</w:t>
            </w:r>
            <w:proofErr w:type="spellEnd"/>
            <w:r w:rsidRPr="009714AF">
              <w:rPr>
                <w:b/>
              </w:rPr>
              <w:t xml:space="preserve">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565"/>
              <w:gridCol w:w="4152"/>
            </w:tblGrid>
            <w:tr w:rsidR="009714AF" w:rsidRPr="009714AF" w14:paraId="549881CD" w14:textId="77777777" w:rsidTr="00637D4C">
              <w:tc>
                <w:tcPr>
                  <w:tcW w:w="1203" w:type="pct"/>
                  <w:shd w:val="pct10" w:color="auto" w:fill="auto"/>
                </w:tcPr>
                <w:p w14:paraId="1541E3DF" w14:textId="77777777" w:rsidR="009714AF" w:rsidRPr="009714AF" w:rsidRDefault="009714AF" w:rsidP="009714AF">
                  <w:pPr>
                    <w:rPr>
                      <w:b/>
                      <w:bCs/>
                    </w:rPr>
                  </w:pPr>
                  <w:r w:rsidRPr="009714AF">
                    <w:rPr>
                      <w:b/>
                      <w:bCs/>
                    </w:rPr>
                    <w:t>Pretendents</w:t>
                  </w:r>
                </w:p>
              </w:tc>
              <w:tc>
                <w:tcPr>
                  <w:tcW w:w="1450" w:type="pct"/>
                  <w:shd w:val="pct10" w:color="auto" w:fill="auto"/>
                </w:tcPr>
                <w:p w14:paraId="1BCF9A6F" w14:textId="77777777" w:rsidR="009714AF" w:rsidRPr="009714AF" w:rsidRDefault="009714AF" w:rsidP="009714AF">
                  <w:pPr>
                    <w:rPr>
                      <w:b/>
                      <w:bCs/>
                    </w:rPr>
                  </w:pPr>
                  <w:r w:rsidRPr="009714AF">
                    <w:rPr>
                      <w:b/>
                      <w:bCs/>
                    </w:rPr>
                    <w:t>Cena bez PVN</w:t>
                  </w:r>
                </w:p>
              </w:tc>
              <w:tc>
                <w:tcPr>
                  <w:tcW w:w="2347" w:type="pct"/>
                  <w:shd w:val="pct10" w:color="auto" w:fill="auto"/>
                </w:tcPr>
                <w:p w14:paraId="0664658D" w14:textId="77777777" w:rsidR="009714AF" w:rsidRPr="009714AF" w:rsidRDefault="009714AF" w:rsidP="009714AF">
                  <w:pPr>
                    <w:rPr>
                      <w:b/>
                      <w:bCs/>
                    </w:rPr>
                  </w:pPr>
                  <w:r w:rsidRPr="009714AF">
                    <w:rPr>
                      <w:b/>
                    </w:rPr>
                    <w:t>Iegūtie punkti</w:t>
                  </w:r>
                </w:p>
              </w:tc>
            </w:tr>
            <w:tr w:rsidR="009714AF" w:rsidRPr="009714AF" w14:paraId="0DDB9B85" w14:textId="77777777" w:rsidTr="00637D4C">
              <w:tc>
                <w:tcPr>
                  <w:tcW w:w="1203" w:type="pct"/>
                </w:tcPr>
                <w:p w14:paraId="79B87C6C"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450" w:type="pct"/>
                </w:tcPr>
                <w:p w14:paraId="358A2B1A" w14:textId="77777777" w:rsidR="009714AF" w:rsidRPr="009714AF" w:rsidRDefault="009714AF" w:rsidP="009714AF">
                  <w:pPr>
                    <w:rPr>
                      <w:b/>
                      <w:bCs/>
                      <w:color w:val="FF0000"/>
                    </w:rPr>
                  </w:pPr>
                  <w:r w:rsidRPr="009714AF">
                    <w:rPr>
                      <w:b/>
                      <w:bCs/>
                      <w:color w:val="FF0000"/>
                    </w:rPr>
                    <w:t>EUR 60540,49 (labota)</w:t>
                  </w:r>
                </w:p>
              </w:tc>
              <w:tc>
                <w:tcPr>
                  <w:tcW w:w="2347" w:type="pct"/>
                </w:tcPr>
                <w:p w14:paraId="10A465A1" w14:textId="77777777" w:rsidR="009714AF" w:rsidRPr="009714AF" w:rsidRDefault="009714AF" w:rsidP="009714AF">
                  <w:pPr>
                    <w:jc w:val="both"/>
                    <w:rPr>
                      <w:bCs/>
                    </w:rPr>
                  </w:pPr>
                  <w:r w:rsidRPr="009714AF">
                    <w:rPr>
                      <w:b/>
                      <w:bCs/>
                    </w:rPr>
                    <w:t>100</w:t>
                  </w:r>
                </w:p>
              </w:tc>
            </w:tr>
          </w:tbl>
          <w:p w14:paraId="3CEA027A" w14:textId="77777777" w:rsidR="009714AF" w:rsidRPr="009714AF" w:rsidRDefault="009714AF" w:rsidP="009714AF">
            <w:pPr>
              <w:rPr>
                <w:sz w:val="16"/>
                <w:szCs w:val="16"/>
              </w:rPr>
            </w:pPr>
          </w:p>
          <w:p w14:paraId="786DCEE5" w14:textId="77777777" w:rsidR="009714AF" w:rsidRPr="009714AF" w:rsidRDefault="009714AF" w:rsidP="009714AF">
            <w:pPr>
              <w:rPr>
                <w:bCs/>
                <w:szCs w:val="26"/>
              </w:rPr>
            </w:pPr>
            <w:r w:rsidRPr="009714AF">
              <w:rPr>
                <w:b/>
              </w:rPr>
              <w:t>Daļai Nr. 2 - Būvniecības ieceres dokumentācijas izstrāde un autoruzraudzība Slavas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565"/>
              <w:gridCol w:w="4152"/>
            </w:tblGrid>
            <w:tr w:rsidR="009714AF" w:rsidRPr="009714AF" w14:paraId="704B0CBF" w14:textId="77777777" w:rsidTr="00637D4C">
              <w:tc>
                <w:tcPr>
                  <w:tcW w:w="1203" w:type="pct"/>
                  <w:shd w:val="pct10" w:color="auto" w:fill="auto"/>
                </w:tcPr>
                <w:p w14:paraId="27A71975" w14:textId="77777777" w:rsidR="009714AF" w:rsidRPr="009714AF" w:rsidRDefault="009714AF" w:rsidP="009714AF">
                  <w:pPr>
                    <w:rPr>
                      <w:b/>
                      <w:bCs/>
                    </w:rPr>
                  </w:pPr>
                  <w:r w:rsidRPr="009714AF">
                    <w:rPr>
                      <w:b/>
                      <w:bCs/>
                    </w:rPr>
                    <w:t>Pretendents</w:t>
                  </w:r>
                </w:p>
              </w:tc>
              <w:tc>
                <w:tcPr>
                  <w:tcW w:w="1450" w:type="pct"/>
                  <w:shd w:val="pct10" w:color="auto" w:fill="auto"/>
                </w:tcPr>
                <w:p w14:paraId="5088777E" w14:textId="77777777" w:rsidR="009714AF" w:rsidRPr="009714AF" w:rsidRDefault="009714AF" w:rsidP="009714AF">
                  <w:pPr>
                    <w:rPr>
                      <w:b/>
                      <w:bCs/>
                    </w:rPr>
                  </w:pPr>
                  <w:r w:rsidRPr="009714AF">
                    <w:rPr>
                      <w:b/>
                      <w:bCs/>
                    </w:rPr>
                    <w:t>Cena bez PVN</w:t>
                  </w:r>
                </w:p>
              </w:tc>
              <w:tc>
                <w:tcPr>
                  <w:tcW w:w="2347" w:type="pct"/>
                  <w:shd w:val="pct10" w:color="auto" w:fill="auto"/>
                </w:tcPr>
                <w:p w14:paraId="1E5CFC62" w14:textId="77777777" w:rsidR="009714AF" w:rsidRPr="009714AF" w:rsidRDefault="009714AF" w:rsidP="009714AF">
                  <w:pPr>
                    <w:rPr>
                      <w:b/>
                      <w:bCs/>
                    </w:rPr>
                  </w:pPr>
                  <w:r w:rsidRPr="009714AF">
                    <w:rPr>
                      <w:b/>
                    </w:rPr>
                    <w:t>Iegūtie punkti</w:t>
                  </w:r>
                </w:p>
              </w:tc>
            </w:tr>
            <w:tr w:rsidR="009714AF" w:rsidRPr="009714AF" w14:paraId="5D8C83EE" w14:textId="77777777" w:rsidTr="00637D4C">
              <w:tc>
                <w:tcPr>
                  <w:tcW w:w="1203" w:type="pct"/>
                </w:tcPr>
                <w:p w14:paraId="0A34F0BA"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450" w:type="pct"/>
                </w:tcPr>
                <w:p w14:paraId="2C03D46E" w14:textId="77777777" w:rsidR="009714AF" w:rsidRPr="009714AF" w:rsidRDefault="009714AF" w:rsidP="009714AF">
                  <w:pPr>
                    <w:rPr>
                      <w:b/>
                      <w:bCs/>
                      <w:color w:val="FF0000"/>
                    </w:rPr>
                  </w:pPr>
                  <w:r w:rsidRPr="009714AF">
                    <w:rPr>
                      <w:b/>
                      <w:bCs/>
                      <w:color w:val="FF0000"/>
                    </w:rPr>
                    <w:t>EUR 58441,88 (labota)</w:t>
                  </w:r>
                </w:p>
              </w:tc>
              <w:tc>
                <w:tcPr>
                  <w:tcW w:w="2347" w:type="pct"/>
                </w:tcPr>
                <w:p w14:paraId="29F95707" w14:textId="77777777" w:rsidR="009714AF" w:rsidRPr="009714AF" w:rsidRDefault="009714AF" w:rsidP="009714AF">
                  <w:pPr>
                    <w:rPr>
                      <w:bCs/>
                    </w:rPr>
                  </w:pPr>
                  <w:r w:rsidRPr="009714AF">
                    <w:rPr>
                      <w:b/>
                      <w:bCs/>
                    </w:rPr>
                    <w:t>100</w:t>
                  </w:r>
                </w:p>
              </w:tc>
            </w:tr>
          </w:tbl>
          <w:p w14:paraId="72AE19E0" w14:textId="77777777" w:rsidR="009714AF" w:rsidRPr="009714AF" w:rsidRDefault="009714AF" w:rsidP="009714AF">
            <w:pPr>
              <w:spacing w:after="120"/>
              <w:contextualSpacing/>
              <w:jc w:val="both"/>
              <w:rPr>
                <w:bCs/>
                <w:color w:val="FF0000"/>
                <w:sz w:val="16"/>
                <w:szCs w:val="16"/>
              </w:rPr>
            </w:pPr>
          </w:p>
          <w:p w14:paraId="1C238D1B" w14:textId="77777777" w:rsidR="009714AF" w:rsidRPr="009714AF" w:rsidRDefault="009714AF" w:rsidP="009714AF">
            <w:pPr>
              <w:numPr>
                <w:ilvl w:val="0"/>
                <w:numId w:val="38"/>
              </w:numPr>
              <w:ind w:left="284" w:firstLine="0"/>
              <w:contextualSpacing/>
              <w:jc w:val="both"/>
            </w:pPr>
            <w:r w:rsidRPr="009714AF">
              <w:rPr>
                <w:b/>
              </w:rPr>
              <w:t>uzdot</w:t>
            </w:r>
            <w:r w:rsidRPr="009714AF">
              <w:t xml:space="preserve"> Komisijas priekšsēdētājas vietniecei pārbaudīt Publisko iepirkumu likuma 42.panta otrajā daļā norādīto un Starptautisko un Latvijas Republikas nacionālo sankciju likuma 11.</w:t>
            </w:r>
            <w:r w:rsidRPr="009714AF">
              <w:rPr>
                <w:vertAlign w:val="superscript"/>
              </w:rPr>
              <w:t xml:space="preserve">1 </w:t>
            </w:r>
            <w:r w:rsidRPr="009714AF">
              <w:t xml:space="preserve">panta pirmajā un otrajā daļā noteikto izslēdzošo apstākļu esību uz pretendentiem, kā arī nepieciešamības gadījumā sagatavot pretendentiem vēstuli par pretendentu ārzemju padomes un valdes locekļiem vai citu nepieciešamo informāciju; </w:t>
            </w:r>
          </w:p>
          <w:p w14:paraId="1AE8F97C" w14:textId="77777777" w:rsidR="009714AF" w:rsidRPr="009714AF" w:rsidRDefault="009714AF" w:rsidP="009714AF">
            <w:pPr>
              <w:numPr>
                <w:ilvl w:val="0"/>
                <w:numId w:val="38"/>
              </w:numPr>
              <w:ind w:left="284" w:firstLine="0"/>
              <w:contextualSpacing/>
              <w:jc w:val="both"/>
            </w:pPr>
            <w:r w:rsidRPr="009714AF">
              <w:t>atlikt lēmuma par uzvarētāju pieņemšanu līdz minētās informācijas pārbaudei.</w:t>
            </w:r>
          </w:p>
          <w:p w14:paraId="76B7D81F" w14:textId="77777777" w:rsidR="009714AF" w:rsidRPr="009714AF" w:rsidRDefault="009714AF" w:rsidP="009714AF">
            <w:pPr>
              <w:ind w:left="284"/>
              <w:jc w:val="both"/>
              <w:rPr>
                <w:sz w:val="16"/>
                <w:szCs w:val="16"/>
              </w:rPr>
            </w:pPr>
          </w:p>
          <w:p w14:paraId="05EB0172" w14:textId="77777777" w:rsidR="009714AF" w:rsidRPr="009714AF" w:rsidRDefault="009714AF" w:rsidP="009714AF">
            <w:pPr>
              <w:widowControl w:val="0"/>
              <w:autoSpaceDE w:val="0"/>
              <w:autoSpaceDN w:val="0"/>
              <w:adjustRightInd w:val="0"/>
              <w:rPr>
                <w:b/>
                <w:bCs/>
                <w:sz w:val="16"/>
                <w:szCs w:val="16"/>
              </w:rPr>
            </w:pPr>
          </w:p>
          <w:p w14:paraId="23A32059" w14:textId="77777777" w:rsidR="009714AF" w:rsidRPr="009714AF" w:rsidRDefault="009714AF" w:rsidP="009714AF">
            <w:pPr>
              <w:spacing w:after="120"/>
              <w:ind w:firstLine="284"/>
              <w:contextualSpacing/>
              <w:jc w:val="both"/>
            </w:pPr>
            <w:r w:rsidRPr="009714AF">
              <w:t xml:space="preserve">Komisija 2026.gada 15. maija sēdē (prot.Nr.5), pirms lēmuma par uzvarētāju pieņemšanas, pasūtītājam atbilstoši Publisko iepirkumu likuma 42.pantā noteiktajai kārtībai, pārbaudīja šā panta otrajā daļā norādīto izslēgšanas gadījumu esamību attiecībā uz pretendentiem, kuriem būtu piešķiramas līguma slēgšanas tiesības. Pamatojoties uz Publisko iepirkumu likuma 42.panta piektās daļas 2.punktu, Komisija, izmantojot Ministru kabineta noteikto informācijas sistēmu https://www.eis.gov.lv, izdrukāja e-izziņas par izslēgšanas iemeslu pārbaudi par pretendentiem Konkursa 1. un 2.daļā. </w:t>
            </w:r>
          </w:p>
          <w:p w14:paraId="441CB712" w14:textId="77777777" w:rsidR="009714AF" w:rsidRPr="009714AF" w:rsidRDefault="009714AF" w:rsidP="009714AF">
            <w:pPr>
              <w:spacing w:after="120"/>
              <w:ind w:firstLine="284"/>
              <w:contextualSpacing/>
              <w:jc w:val="both"/>
            </w:pPr>
            <w:r w:rsidRPr="009714AF">
              <w:t>Komisija 2026.gada 15. maija sēdē (prot.Nr.5) izskata tās rīcībā esošos dokumentus un konstatēja, ka attiecībā uz pretendentiem nav iestājušies Publisko iepirkumu likuma 42. panta otrajā daļā noteiktie un Ministru kabineta noteiktās informācijas sistēmas tīmekļvietnē  pārbaudāmie izslēgšanas gadījumi, kā arī konstatē, ka uz pretendentiem, neattiecas pārējie Publisko iepirkumu likuma 42. panta otrajā daļā noteiktie izslēgšanas gadījumi. Komisija pārbauda un konstatē, ka attiecībā uz pretendentiem nav iestājušies Starptautisko un Latvijas Republikas nacionālo sankciju likuma 11.1 panta pirmajā daļā noteiktie izslēgšanas gadījumi.</w:t>
            </w:r>
          </w:p>
          <w:p w14:paraId="1CA804FC" w14:textId="77777777" w:rsidR="009714AF" w:rsidRPr="009714AF" w:rsidRDefault="009714AF" w:rsidP="009714AF">
            <w:pPr>
              <w:spacing w:after="120"/>
              <w:ind w:firstLine="284"/>
              <w:contextualSpacing/>
              <w:jc w:val="both"/>
            </w:pPr>
            <w:r w:rsidRPr="009714AF">
              <w:t xml:space="preserve">Pamatojoties uz Publisko iepirkumu likuma 41. panta pirmo daļu, Konkursa nolikuma 70. punktu, Komisija 2026.gada 15. maija sēdē (prot.Nr.5) </w:t>
            </w:r>
            <w:r w:rsidRPr="009714AF">
              <w:rPr>
                <w:b/>
                <w:bCs/>
              </w:rPr>
              <w:t>nolēma</w:t>
            </w:r>
            <w:r w:rsidRPr="009714AF">
              <w:t xml:space="preserve">: </w:t>
            </w:r>
          </w:p>
          <w:p w14:paraId="74D3EA0C" w14:textId="77777777" w:rsidR="009714AF" w:rsidRPr="009714AF" w:rsidRDefault="009714AF" w:rsidP="009714AF">
            <w:pPr>
              <w:numPr>
                <w:ilvl w:val="0"/>
                <w:numId w:val="38"/>
              </w:numPr>
              <w:spacing w:after="120"/>
              <w:ind w:left="284" w:firstLine="0"/>
              <w:contextualSpacing/>
              <w:jc w:val="both"/>
            </w:pPr>
            <w:r w:rsidRPr="009714AF">
              <w:rPr>
                <w:b/>
              </w:rPr>
              <w:t xml:space="preserve">atzīt par uzvarētājiem atklātā konkursā „Būvniecības ieceres dokumentācijas izstrāde un autoruzraudzība Jaunās </w:t>
            </w:r>
            <w:proofErr w:type="spellStart"/>
            <w:r w:rsidRPr="009714AF">
              <w:rPr>
                <w:b/>
              </w:rPr>
              <w:t>Forštates</w:t>
            </w:r>
            <w:proofErr w:type="spellEnd"/>
            <w:r w:rsidRPr="009714AF">
              <w:rPr>
                <w:b/>
              </w:rPr>
              <w:t xml:space="preserve"> un Slavas skvēru labiekārtošanai, inženiertīklu pārbūvei un izbūvei”, (identifikācijas Nr. DVP 2026/37), šādus pretendentus šādās daļās</w:t>
            </w:r>
            <w:r w:rsidRPr="009714AF">
              <w:t>:</w:t>
            </w:r>
          </w:p>
          <w:p w14:paraId="00C6B889" w14:textId="77777777" w:rsidR="009714AF" w:rsidRPr="009714AF" w:rsidRDefault="009714AF" w:rsidP="009714AF">
            <w:pPr>
              <w:rPr>
                <w:bCs/>
                <w:szCs w:val="26"/>
              </w:rPr>
            </w:pPr>
            <w:r w:rsidRPr="009714AF">
              <w:rPr>
                <w:b/>
              </w:rPr>
              <w:t xml:space="preserve">Daļai Nr. 1 - Būvniecības ieceres dokumentācijas izstrāde un autoruzraudzība Jaunās </w:t>
            </w:r>
            <w:proofErr w:type="spellStart"/>
            <w:r w:rsidRPr="009714AF">
              <w:rPr>
                <w:b/>
              </w:rPr>
              <w:t>Forštates</w:t>
            </w:r>
            <w:proofErr w:type="spellEnd"/>
            <w:r w:rsidRPr="009714AF">
              <w:rPr>
                <w:b/>
              </w:rPr>
              <w:t xml:space="preserve">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429"/>
              <w:gridCol w:w="4289"/>
            </w:tblGrid>
            <w:tr w:rsidR="009714AF" w:rsidRPr="009714AF" w14:paraId="420BA831" w14:textId="77777777" w:rsidTr="00637D4C">
              <w:tc>
                <w:tcPr>
                  <w:tcW w:w="1203" w:type="pct"/>
                  <w:shd w:val="pct10" w:color="auto" w:fill="auto"/>
                </w:tcPr>
                <w:p w14:paraId="62A22214" w14:textId="77777777" w:rsidR="009714AF" w:rsidRPr="009714AF" w:rsidRDefault="009714AF" w:rsidP="009714AF">
                  <w:pPr>
                    <w:rPr>
                      <w:b/>
                      <w:bCs/>
                    </w:rPr>
                  </w:pPr>
                  <w:r w:rsidRPr="009714AF">
                    <w:rPr>
                      <w:b/>
                      <w:bCs/>
                    </w:rPr>
                    <w:t>Pretendents</w:t>
                  </w:r>
                </w:p>
              </w:tc>
              <w:tc>
                <w:tcPr>
                  <w:tcW w:w="1373" w:type="pct"/>
                  <w:shd w:val="pct10" w:color="auto" w:fill="auto"/>
                </w:tcPr>
                <w:p w14:paraId="01024FF5" w14:textId="77777777" w:rsidR="009714AF" w:rsidRPr="009714AF" w:rsidRDefault="009714AF" w:rsidP="009714AF">
                  <w:pPr>
                    <w:rPr>
                      <w:b/>
                      <w:bCs/>
                    </w:rPr>
                  </w:pPr>
                  <w:r w:rsidRPr="009714AF">
                    <w:rPr>
                      <w:b/>
                      <w:bCs/>
                    </w:rPr>
                    <w:t>Cena bez PVN</w:t>
                  </w:r>
                </w:p>
              </w:tc>
              <w:tc>
                <w:tcPr>
                  <w:tcW w:w="2424" w:type="pct"/>
                  <w:shd w:val="pct10" w:color="auto" w:fill="auto"/>
                </w:tcPr>
                <w:p w14:paraId="50C21E27" w14:textId="77777777" w:rsidR="009714AF" w:rsidRPr="009714AF" w:rsidRDefault="009714AF" w:rsidP="009714AF">
                  <w:pPr>
                    <w:rPr>
                      <w:b/>
                      <w:bCs/>
                    </w:rPr>
                  </w:pPr>
                  <w:r w:rsidRPr="009714AF">
                    <w:rPr>
                      <w:b/>
                    </w:rPr>
                    <w:t>Iegūtie punkti</w:t>
                  </w:r>
                </w:p>
              </w:tc>
            </w:tr>
            <w:tr w:rsidR="009714AF" w:rsidRPr="009714AF" w14:paraId="7785DD0E" w14:textId="77777777" w:rsidTr="00637D4C">
              <w:tc>
                <w:tcPr>
                  <w:tcW w:w="1203" w:type="pct"/>
                </w:tcPr>
                <w:p w14:paraId="544045ED"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373" w:type="pct"/>
                </w:tcPr>
                <w:p w14:paraId="40C7850A" w14:textId="77777777" w:rsidR="009714AF" w:rsidRPr="009714AF" w:rsidRDefault="009714AF" w:rsidP="009714AF">
                  <w:pPr>
                    <w:rPr>
                      <w:b/>
                      <w:bCs/>
                      <w:color w:val="FF0000"/>
                    </w:rPr>
                  </w:pPr>
                  <w:r w:rsidRPr="009714AF">
                    <w:rPr>
                      <w:b/>
                      <w:bCs/>
                      <w:color w:val="FF0000"/>
                    </w:rPr>
                    <w:t>EUR 60540,49 (labota)</w:t>
                  </w:r>
                </w:p>
              </w:tc>
              <w:tc>
                <w:tcPr>
                  <w:tcW w:w="2424" w:type="pct"/>
                </w:tcPr>
                <w:p w14:paraId="4147B8B5" w14:textId="77777777" w:rsidR="009714AF" w:rsidRPr="009714AF" w:rsidRDefault="009714AF" w:rsidP="009714AF">
                  <w:pPr>
                    <w:jc w:val="both"/>
                    <w:rPr>
                      <w:bCs/>
                    </w:rPr>
                  </w:pPr>
                  <w:r w:rsidRPr="009714AF">
                    <w:rPr>
                      <w:b/>
                      <w:bCs/>
                    </w:rPr>
                    <w:t>100</w:t>
                  </w:r>
                </w:p>
              </w:tc>
            </w:tr>
          </w:tbl>
          <w:p w14:paraId="657E521A" w14:textId="77777777" w:rsidR="009714AF" w:rsidRPr="009714AF" w:rsidRDefault="009714AF" w:rsidP="009714AF">
            <w:pPr>
              <w:rPr>
                <w:bCs/>
                <w:szCs w:val="26"/>
              </w:rPr>
            </w:pPr>
            <w:r w:rsidRPr="009714AF">
              <w:rPr>
                <w:b/>
              </w:rPr>
              <w:t>Daļai Nr. 2 - Būvniecības ieceres dokumentācijas izstrāde un autoruzraudzība Slavas skvēra labiekārtošanai, inženiertīklu pārbūvei un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429"/>
              <w:gridCol w:w="4289"/>
            </w:tblGrid>
            <w:tr w:rsidR="009714AF" w:rsidRPr="009714AF" w14:paraId="1FE4EB9D" w14:textId="77777777" w:rsidTr="00637D4C">
              <w:tc>
                <w:tcPr>
                  <w:tcW w:w="1203" w:type="pct"/>
                  <w:shd w:val="pct10" w:color="auto" w:fill="auto"/>
                </w:tcPr>
                <w:p w14:paraId="3A209E91" w14:textId="77777777" w:rsidR="009714AF" w:rsidRPr="009714AF" w:rsidRDefault="009714AF" w:rsidP="009714AF">
                  <w:pPr>
                    <w:rPr>
                      <w:b/>
                      <w:bCs/>
                    </w:rPr>
                  </w:pPr>
                  <w:r w:rsidRPr="009714AF">
                    <w:rPr>
                      <w:b/>
                      <w:bCs/>
                    </w:rPr>
                    <w:t>Pretendents</w:t>
                  </w:r>
                </w:p>
              </w:tc>
              <w:tc>
                <w:tcPr>
                  <w:tcW w:w="1373" w:type="pct"/>
                  <w:shd w:val="pct10" w:color="auto" w:fill="auto"/>
                </w:tcPr>
                <w:p w14:paraId="106FE277" w14:textId="77777777" w:rsidR="009714AF" w:rsidRPr="009714AF" w:rsidRDefault="009714AF" w:rsidP="009714AF">
                  <w:pPr>
                    <w:rPr>
                      <w:b/>
                      <w:bCs/>
                    </w:rPr>
                  </w:pPr>
                  <w:r w:rsidRPr="009714AF">
                    <w:rPr>
                      <w:b/>
                      <w:bCs/>
                    </w:rPr>
                    <w:t>Cena bez PVN</w:t>
                  </w:r>
                </w:p>
              </w:tc>
              <w:tc>
                <w:tcPr>
                  <w:tcW w:w="2424" w:type="pct"/>
                  <w:shd w:val="pct10" w:color="auto" w:fill="auto"/>
                </w:tcPr>
                <w:p w14:paraId="2F4FB524" w14:textId="77777777" w:rsidR="009714AF" w:rsidRPr="009714AF" w:rsidRDefault="009714AF" w:rsidP="009714AF">
                  <w:pPr>
                    <w:rPr>
                      <w:b/>
                      <w:bCs/>
                    </w:rPr>
                  </w:pPr>
                  <w:r w:rsidRPr="009714AF">
                    <w:rPr>
                      <w:b/>
                    </w:rPr>
                    <w:t>Iegūtie punkti</w:t>
                  </w:r>
                </w:p>
              </w:tc>
            </w:tr>
            <w:tr w:rsidR="009714AF" w:rsidRPr="009714AF" w14:paraId="43DCCD8E" w14:textId="77777777" w:rsidTr="00637D4C">
              <w:tc>
                <w:tcPr>
                  <w:tcW w:w="1203" w:type="pct"/>
                </w:tcPr>
                <w:p w14:paraId="2C2FAF17" w14:textId="77777777" w:rsidR="009714AF" w:rsidRPr="009714AF" w:rsidRDefault="009714AF" w:rsidP="009714AF">
                  <w:pPr>
                    <w:rPr>
                      <w:bCs/>
                    </w:rPr>
                  </w:pPr>
                  <w:r w:rsidRPr="009714AF">
                    <w:t xml:space="preserve">"BC </w:t>
                  </w:r>
                  <w:proofErr w:type="spellStart"/>
                  <w:r w:rsidRPr="009714AF">
                    <w:t>Projects</w:t>
                  </w:r>
                  <w:proofErr w:type="spellEnd"/>
                  <w:r w:rsidRPr="009714AF">
                    <w:t>" SIA</w:t>
                  </w:r>
                  <w:r w:rsidRPr="009714AF">
                    <w:rPr>
                      <w:bCs/>
                    </w:rPr>
                    <w:t xml:space="preserve"> </w:t>
                  </w:r>
                </w:p>
              </w:tc>
              <w:tc>
                <w:tcPr>
                  <w:tcW w:w="1373" w:type="pct"/>
                </w:tcPr>
                <w:p w14:paraId="3C5CE304" w14:textId="77777777" w:rsidR="009714AF" w:rsidRPr="009714AF" w:rsidRDefault="009714AF" w:rsidP="009714AF">
                  <w:pPr>
                    <w:rPr>
                      <w:b/>
                      <w:bCs/>
                      <w:color w:val="FF0000"/>
                    </w:rPr>
                  </w:pPr>
                  <w:r w:rsidRPr="009714AF">
                    <w:rPr>
                      <w:b/>
                      <w:bCs/>
                      <w:color w:val="FF0000"/>
                    </w:rPr>
                    <w:t>EUR 58441,88 (labota)</w:t>
                  </w:r>
                </w:p>
              </w:tc>
              <w:tc>
                <w:tcPr>
                  <w:tcW w:w="2424" w:type="pct"/>
                </w:tcPr>
                <w:p w14:paraId="527DEC3D" w14:textId="77777777" w:rsidR="009714AF" w:rsidRPr="009714AF" w:rsidRDefault="009714AF" w:rsidP="009714AF">
                  <w:pPr>
                    <w:rPr>
                      <w:bCs/>
                    </w:rPr>
                  </w:pPr>
                  <w:r w:rsidRPr="009714AF">
                    <w:rPr>
                      <w:b/>
                      <w:bCs/>
                    </w:rPr>
                    <w:t>100</w:t>
                  </w:r>
                </w:p>
              </w:tc>
            </w:tr>
          </w:tbl>
          <w:p w14:paraId="08C6A1EC" w14:textId="77777777" w:rsidR="009714AF" w:rsidRPr="009714AF" w:rsidRDefault="009714AF" w:rsidP="009714AF">
            <w:pPr>
              <w:spacing w:after="120"/>
              <w:jc w:val="both"/>
              <w:rPr>
                <w:color w:val="FF0000"/>
                <w:sz w:val="16"/>
                <w:szCs w:val="16"/>
              </w:rPr>
            </w:pPr>
          </w:p>
          <w:p w14:paraId="473E8C56" w14:textId="77777777" w:rsidR="009714AF" w:rsidRPr="009714AF" w:rsidRDefault="009714AF" w:rsidP="009714AF">
            <w:pPr>
              <w:numPr>
                <w:ilvl w:val="0"/>
                <w:numId w:val="38"/>
              </w:numPr>
              <w:tabs>
                <w:tab w:val="left" w:pos="851"/>
                <w:tab w:val="left" w:pos="1276"/>
              </w:tabs>
              <w:spacing w:after="120"/>
              <w:contextualSpacing/>
              <w:jc w:val="both"/>
            </w:pPr>
            <w:r w:rsidRPr="009714AF">
              <w:rPr>
                <w:b/>
              </w:rPr>
              <w:lastRenderedPageBreak/>
              <w:t>uzdot</w:t>
            </w:r>
            <w:r w:rsidRPr="009714AF">
              <w:t xml:space="preserve"> komisijas priekšsēdētājas vietniecei sagatavot informatīvu vēstuli par iepirkuma procedūras rezultātiem attiecīgajās daļās; </w:t>
            </w:r>
          </w:p>
          <w:p w14:paraId="459AA286" w14:textId="77777777" w:rsidR="009714AF" w:rsidRPr="009714AF" w:rsidRDefault="009714AF" w:rsidP="009714AF">
            <w:pPr>
              <w:numPr>
                <w:ilvl w:val="0"/>
                <w:numId w:val="38"/>
              </w:numPr>
              <w:tabs>
                <w:tab w:val="left" w:pos="851"/>
                <w:tab w:val="left" w:pos="1276"/>
              </w:tabs>
              <w:spacing w:after="120"/>
              <w:contextualSpacing/>
              <w:jc w:val="both"/>
            </w:pPr>
            <w:r w:rsidRPr="009714AF">
              <w:rPr>
                <w:b/>
              </w:rPr>
              <w:t>publicēt</w:t>
            </w:r>
            <w:r w:rsidRPr="009714AF">
              <w:t xml:space="preserve"> informāciju par rezultātiem EIS sistēmā un pēc līgumu noslēgšanas Iepirkumu uzraudzības biroja PVS sistēmā  paziņojumu par iepirkuma  procedūras rezultātiem attiecīgajās daļās.</w:t>
            </w:r>
          </w:p>
          <w:p w14:paraId="619C04B8" w14:textId="77777777" w:rsidR="00441757" w:rsidRDefault="00441757" w:rsidP="00142B1A">
            <w:pPr>
              <w:rPr>
                <w:bCs/>
                <w:szCs w:val="26"/>
              </w:rPr>
            </w:pPr>
          </w:p>
        </w:tc>
        <w:tc>
          <w:tcPr>
            <w:tcW w:w="284" w:type="dxa"/>
            <w:tcBorders>
              <w:top w:val="nil"/>
            </w:tcBorders>
          </w:tcPr>
          <w:p w14:paraId="396DE2A2" w14:textId="77777777" w:rsidR="00441757" w:rsidRDefault="00441757" w:rsidP="00142B1A">
            <w:pPr>
              <w:rPr>
                <w:bCs/>
                <w:szCs w:val="26"/>
              </w:rPr>
            </w:pPr>
          </w:p>
        </w:tc>
      </w:tr>
      <w:tr w:rsidR="009F0D64" w14:paraId="396A4696" w14:textId="77777777" w:rsidTr="003B59CA">
        <w:tc>
          <w:tcPr>
            <w:tcW w:w="284" w:type="dxa"/>
            <w:tcBorders>
              <w:bottom w:val="single" w:sz="4" w:space="0" w:color="A6A6A6" w:themeColor="background1" w:themeShade="A6"/>
            </w:tcBorders>
          </w:tcPr>
          <w:p w14:paraId="4CB2EA6F"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06D87C4B"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A25062A" w14:textId="77777777" w:rsidR="00441757" w:rsidRPr="00DC047E" w:rsidRDefault="00441757" w:rsidP="00BD636C">
            <w:pPr>
              <w:rPr>
                <w:bCs/>
                <w:sz w:val="4"/>
                <w:szCs w:val="4"/>
              </w:rPr>
            </w:pPr>
          </w:p>
        </w:tc>
      </w:tr>
    </w:tbl>
    <w:p w14:paraId="44342DE0"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9F0D64" w14:paraId="05D02EF7"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20D0D034" w14:textId="77777777" w:rsidR="00441757" w:rsidRDefault="00085789" w:rsidP="00271C2A">
            <w:pPr>
              <w:rPr>
                <w:bCs/>
                <w:szCs w:val="26"/>
              </w:rPr>
            </w:pPr>
            <w:r w:rsidRPr="00C94DCA">
              <w:rPr>
                <w:b/>
                <w:bCs/>
                <w:szCs w:val="26"/>
              </w:rPr>
              <w:t>Saimnieciski  visizdevīgākā piedāvājuma vērtēšanas kopsavilkums:</w:t>
            </w:r>
          </w:p>
        </w:tc>
      </w:tr>
      <w:tr w:rsidR="009F0D64" w14:paraId="2305D108" w14:textId="77777777" w:rsidTr="00271C2A">
        <w:tc>
          <w:tcPr>
            <w:tcW w:w="284" w:type="dxa"/>
            <w:tcBorders>
              <w:top w:val="nil"/>
            </w:tcBorders>
          </w:tcPr>
          <w:p w14:paraId="1EA66591" w14:textId="77777777" w:rsidR="00441757" w:rsidRDefault="00441757" w:rsidP="00271C2A">
            <w:pPr>
              <w:rPr>
                <w:bCs/>
                <w:szCs w:val="26"/>
              </w:rPr>
            </w:pPr>
          </w:p>
        </w:tc>
        <w:tc>
          <w:tcPr>
            <w:tcW w:w="9072" w:type="dxa"/>
            <w:gridSpan w:val="3"/>
            <w:tcBorders>
              <w:top w:val="nil"/>
            </w:tcBorders>
          </w:tcPr>
          <w:p w14:paraId="7093291D" w14:textId="77777777" w:rsidR="00441757" w:rsidRDefault="00441757" w:rsidP="00271C2A">
            <w:pPr>
              <w:rPr>
                <w:bCs/>
                <w:szCs w:val="26"/>
              </w:rPr>
            </w:pPr>
          </w:p>
        </w:tc>
        <w:tc>
          <w:tcPr>
            <w:tcW w:w="284" w:type="dxa"/>
            <w:tcBorders>
              <w:top w:val="nil"/>
            </w:tcBorders>
          </w:tcPr>
          <w:p w14:paraId="589D3BA3" w14:textId="77777777" w:rsidR="00441757" w:rsidRDefault="00441757" w:rsidP="00271C2A">
            <w:pPr>
              <w:rPr>
                <w:bCs/>
                <w:szCs w:val="26"/>
              </w:rPr>
            </w:pPr>
          </w:p>
        </w:tc>
      </w:tr>
      <w:tr w:rsidR="009F0D64" w14:paraId="6F2C6EF7" w14:textId="77777777" w:rsidTr="00271C2A">
        <w:tc>
          <w:tcPr>
            <w:tcW w:w="284" w:type="dxa"/>
          </w:tcPr>
          <w:p w14:paraId="3130DA34"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3A2FBC81" w14:textId="77777777" w:rsidR="00441757" w:rsidRDefault="00085789" w:rsidP="00271C2A">
            <w:pPr>
              <w:rPr>
                <w:bCs/>
                <w:szCs w:val="26"/>
              </w:rPr>
            </w:pPr>
            <w:r w:rsidRPr="00C344AC">
              <w:rPr>
                <w:b/>
                <w:bCs/>
                <w:szCs w:val="26"/>
              </w:rPr>
              <w:t>1</w:t>
            </w:r>
            <w:r w:rsidRPr="00C344AC">
              <w:rPr>
                <w:b/>
                <w:lang w:eastAsia="lv-LV"/>
              </w:rPr>
              <w:t>. daļa “</w:t>
            </w:r>
            <w:r w:rsidRPr="00C344AC">
              <w:rPr>
                <w:b/>
                <w:bCs/>
                <w:szCs w:val="26"/>
              </w:rPr>
              <w:t xml:space="preserve">Būvniecības ieceres dokumentācijas izstrāde un autoruzraudzība Jaunās </w:t>
            </w:r>
            <w:proofErr w:type="spellStart"/>
            <w:r w:rsidRPr="00C344AC">
              <w:rPr>
                <w:b/>
                <w:bCs/>
                <w:szCs w:val="26"/>
              </w:rPr>
              <w:t>Forštates</w:t>
            </w:r>
            <w:proofErr w:type="spellEnd"/>
            <w:r w:rsidRPr="00C344AC">
              <w:rPr>
                <w:b/>
                <w:bCs/>
                <w:szCs w:val="26"/>
              </w:rPr>
              <w:t xml:space="preserve"> skvēra labiekārtošanai, inženiertīklu pārbūvei un izbūvei”</w:t>
            </w:r>
          </w:p>
        </w:tc>
        <w:tc>
          <w:tcPr>
            <w:tcW w:w="284" w:type="dxa"/>
          </w:tcPr>
          <w:p w14:paraId="545F82DE" w14:textId="77777777" w:rsidR="00441757" w:rsidRDefault="00441757" w:rsidP="00271C2A">
            <w:pPr>
              <w:rPr>
                <w:bCs/>
                <w:szCs w:val="26"/>
              </w:rPr>
            </w:pPr>
          </w:p>
        </w:tc>
      </w:tr>
      <w:tr w:rsidR="009F0D64" w14:paraId="6D911986" w14:textId="77777777" w:rsidTr="0047199C">
        <w:tc>
          <w:tcPr>
            <w:tcW w:w="284" w:type="dxa"/>
            <w:tcBorders>
              <w:right w:val="single" w:sz="4" w:space="0" w:color="A6A6A6" w:themeColor="background1" w:themeShade="A6"/>
            </w:tcBorders>
          </w:tcPr>
          <w:p w14:paraId="16A9DE49"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DC1675F" w14:textId="77777777" w:rsidR="00441757" w:rsidRPr="00C952CD" w:rsidRDefault="00085789"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FA75A9D" w14:textId="77777777" w:rsidR="00441757" w:rsidRPr="003D2CC9" w:rsidRDefault="00085789"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24C0E3A" w14:textId="77777777" w:rsidR="00441757" w:rsidRPr="003D2CC9" w:rsidRDefault="00085789" w:rsidP="00271C2A">
            <w:pPr>
              <w:jc w:val="center"/>
              <w:rPr>
                <w:b/>
                <w:bCs/>
                <w:szCs w:val="26"/>
              </w:rPr>
            </w:pPr>
            <w:r>
              <w:rPr>
                <w:b/>
                <w:bCs/>
              </w:rPr>
              <w:t>Piešķirtie punkti</w:t>
            </w:r>
          </w:p>
        </w:tc>
        <w:tc>
          <w:tcPr>
            <w:tcW w:w="284" w:type="dxa"/>
            <w:tcBorders>
              <w:left w:val="single" w:sz="4" w:space="0" w:color="A6A6A6" w:themeColor="background1" w:themeShade="A6"/>
            </w:tcBorders>
          </w:tcPr>
          <w:p w14:paraId="1ACAB511" w14:textId="77777777" w:rsidR="00441757" w:rsidRDefault="00441757" w:rsidP="00271C2A">
            <w:pPr>
              <w:rPr>
                <w:bCs/>
                <w:szCs w:val="26"/>
              </w:rPr>
            </w:pPr>
          </w:p>
        </w:tc>
      </w:tr>
      <w:tr w:rsidR="009F0D64" w14:paraId="49BDFAD9" w14:textId="77777777" w:rsidTr="0047199C">
        <w:tc>
          <w:tcPr>
            <w:tcW w:w="284" w:type="dxa"/>
            <w:tcBorders>
              <w:right w:val="single" w:sz="4" w:space="0" w:color="A6A6A6" w:themeColor="background1" w:themeShade="A6"/>
            </w:tcBorders>
          </w:tcPr>
          <w:p w14:paraId="728D2D67"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D13AED9" w14:textId="77777777" w:rsidR="00441757" w:rsidRDefault="00085789" w:rsidP="00A9172F">
            <w:pPr>
              <w:rPr>
                <w:bCs/>
                <w:szCs w:val="26"/>
              </w:rPr>
            </w:pPr>
            <w:r w:rsidRPr="0031069E">
              <w:rPr>
                <w:bCs/>
                <w:szCs w:val="26"/>
              </w:rPr>
              <w:t>"</w:t>
            </w:r>
            <w:proofErr w:type="spellStart"/>
            <w:r w:rsidRPr="0031069E">
              <w:rPr>
                <w:bCs/>
                <w:szCs w:val="26"/>
              </w:rPr>
              <w:t>Baltex</w:t>
            </w:r>
            <w:proofErr w:type="spellEnd"/>
            <w:r w:rsidRPr="0031069E">
              <w:rPr>
                <w:bCs/>
                <w:szCs w:val="26"/>
              </w:rPr>
              <w:t xml:space="preserve"> </w:t>
            </w:r>
            <w:proofErr w:type="spellStart"/>
            <w:r w:rsidRPr="0031069E">
              <w:rPr>
                <w:bCs/>
                <w:szCs w:val="26"/>
              </w:rPr>
              <w:t>Group</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779FF" w14:textId="77777777" w:rsidR="00441757" w:rsidRDefault="00085789" w:rsidP="003C695F">
            <w:pPr>
              <w:rPr>
                <w:bCs/>
                <w:szCs w:val="26"/>
              </w:rPr>
            </w:pPr>
            <w:r w:rsidRPr="00C44407">
              <w:rPr>
                <w:bCs/>
                <w:szCs w:val="26"/>
              </w:rPr>
              <w:t>Nolikuma 72.2.punkts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800A32" w14:textId="77777777" w:rsidR="00441757" w:rsidRDefault="00085789" w:rsidP="00292E05">
            <w:pPr>
              <w:rPr>
                <w:bCs/>
                <w:szCs w:val="26"/>
              </w:rPr>
            </w:pPr>
            <w:r w:rsidRPr="00C44407">
              <w:rPr>
                <w:bCs/>
                <w:szCs w:val="26"/>
              </w:rPr>
              <w:t>10</w:t>
            </w:r>
          </w:p>
        </w:tc>
        <w:tc>
          <w:tcPr>
            <w:tcW w:w="284" w:type="dxa"/>
            <w:tcBorders>
              <w:left w:val="single" w:sz="4" w:space="0" w:color="A6A6A6" w:themeColor="background1" w:themeShade="A6"/>
            </w:tcBorders>
          </w:tcPr>
          <w:p w14:paraId="7B1402D7" w14:textId="77777777" w:rsidR="00441757" w:rsidRDefault="00441757" w:rsidP="00271C2A">
            <w:pPr>
              <w:rPr>
                <w:bCs/>
                <w:szCs w:val="26"/>
              </w:rPr>
            </w:pPr>
          </w:p>
        </w:tc>
      </w:tr>
      <w:tr w:rsidR="009F0D64" w14:paraId="22F47638" w14:textId="77777777" w:rsidTr="00441D00">
        <w:tc>
          <w:tcPr>
            <w:tcW w:w="284" w:type="dxa"/>
            <w:tcBorders>
              <w:right w:val="single" w:sz="4" w:space="0" w:color="A6A6A6" w:themeColor="background1" w:themeShade="A6"/>
            </w:tcBorders>
          </w:tcPr>
          <w:p w14:paraId="184D43B5"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72B274E"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D8FD025" w14:textId="77777777" w:rsidR="00441757" w:rsidRDefault="00085789"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1312277" w14:textId="77777777" w:rsidR="00441757" w:rsidRDefault="00085789" w:rsidP="00241BF5">
            <w:pPr>
              <w:rPr>
                <w:bCs/>
                <w:szCs w:val="26"/>
              </w:rPr>
            </w:pPr>
            <w:r w:rsidRPr="00C44407">
              <w:rPr>
                <w:bCs/>
                <w:szCs w:val="26"/>
              </w:rPr>
              <w:t>78.76</w:t>
            </w:r>
          </w:p>
        </w:tc>
        <w:tc>
          <w:tcPr>
            <w:tcW w:w="284" w:type="dxa"/>
            <w:tcBorders>
              <w:left w:val="single" w:sz="4" w:space="0" w:color="A6A6A6" w:themeColor="background1" w:themeShade="A6"/>
            </w:tcBorders>
          </w:tcPr>
          <w:p w14:paraId="2503EEFF" w14:textId="77777777" w:rsidR="00441757" w:rsidRPr="003C695F" w:rsidRDefault="00441757" w:rsidP="003C695F">
            <w:pPr>
              <w:rPr>
                <w:bCs/>
                <w:sz w:val="4"/>
                <w:szCs w:val="4"/>
              </w:rPr>
            </w:pPr>
          </w:p>
        </w:tc>
      </w:tr>
      <w:tr w:rsidR="009F0D64" w14:paraId="03C268A5" w14:textId="77777777" w:rsidTr="0047199C">
        <w:tc>
          <w:tcPr>
            <w:tcW w:w="284" w:type="dxa"/>
            <w:tcBorders>
              <w:right w:val="single" w:sz="4" w:space="0" w:color="A6A6A6" w:themeColor="background1" w:themeShade="A6"/>
            </w:tcBorders>
          </w:tcPr>
          <w:p w14:paraId="1768040F"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C707264" w14:textId="77777777" w:rsidR="00441757" w:rsidRDefault="00085789" w:rsidP="00A9172F">
            <w:pPr>
              <w:rPr>
                <w:bCs/>
                <w:szCs w:val="26"/>
              </w:rPr>
            </w:pPr>
            <w:r w:rsidRPr="0031069E">
              <w:rPr>
                <w:bCs/>
                <w:szCs w:val="26"/>
              </w:rPr>
              <w:t xml:space="preserve">"BC </w:t>
            </w:r>
            <w:proofErr w:type="spellStart"/>
            <w:r w:rsidRPr="0031069E">
              <w:rPr>
                <w:bCs/>
                <w:szCs w:val="26"/>
              </w:rPr>
              <w:t>Projects</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E12FFB" w14:textId="77777777" w:rsidR="00441757" w:rsidRDefault="00085789" w:rsidP="003C695F">
            <w:pPr>
              <w:rPr>
                <w:bCs/>
                <w:szCs w:val="26"/>
              </w:rPr>
            </w:pPr>
            <w:r w:rsidRPr="00C44407">
              <w:rPr>
                <w:bCs/>
                <w:szCs w:val="26"/>
              </w:rPr>
              <w:t>Nolikuma 72.2.punkts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A9F3A" w14:textId="77777777" w:rsidR="00441757" w:rsidRDefault="00085789" w:rsidP="00292E05">
            <w:pPr>
              <w:rPr>
                <w:bCs/>
                <w:szCs w:val="26"/>
              </w:rPr>
            </w:pPr>
            <w:r w:rsidRPr="00C44407">
              <w:rPr>
                <w:bCs/>
                <w:szCs w:val="26"/>
              </w:rPr>
              <w:t>10</w:t>
            </w:r>
          </w:p>
        </w:tc>
        <w:tc>
          <w:tcPr>
            <w:tcW w:w="284" w:type="dxa"/>
            <w:tcBorders>
              <w:left w:val="single" w:sz="4" w:space="0" w:color="A6A6A6" w:themeColor="background1" w:themeShade="A6"/>
            </w:tcBorders>
          </w:tcPr>
          <w:p w14:paraId="4EBB5540" w14:textId="77777777" w:rsidR="00441757" w:rsidRDefault="00441757" w:rsidP="00271C2A">
            <w:pPr>
              <w:rPr>
                <w:bCs/>
                <w:szCs w:val="26"/>
              </w:rPr>
            </w:pPr>
          </w:p>
        </w:tc>
      </w:tr>
      <w:tr w:rsidR="009F0D64" w14:paraId="1DD8AAFC" w14:textId="77777777" w:rsidTr="00441D00">
        <w:tc>
          <w:tcPr>
            <w:tcW w:w="284" w:type="dxa"/>
            <w:tcBorders>
              <w:right w:val="single" w:sz="4" w:space="0" w:color="A6A6A6" w:themeColor="background1" w:themeShade="A6"/>
            </w:tcBorders>
          </w:tcPr>
          <w:p w14:paraId="5435471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AF57D0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6CA1B15" w14:textId="77777777" w:rsidR="00441757" w:rsidRDefault="00085789"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27DCE8C" w14:textId="77777777" w:rsidR="00441757" w:rsidRDefault="00085789" w:rsidP="00241BF5">
            <w:pPr>
              <w:rPr>
                <w:bCs/>
                <w:szCs w:val="26"/>
              </w:rPr>
            </w:pPr>
            <w:r w:rsidRPr="00C44407">
              <w:rPr>
                <w:bCs/>
                <w:szCs w:val="26"/>
              </w:rPr>
              <w:t>90</w:t>
            </w:r>
          </w:p>
        </w:tc>
        <w:tc>
          <w:tcPr>
            <w:tcW w:w="284" w:type="dxa"/>
            <w:tcBorders>
              <w:left w:val="single" w:sz="4" w:space="0" w:color="A6A6A6" w:themeColor="background1" w:themeShade="A6"/>
            </w:tcBorders>
          </w:tcPr>
          <w:p w14:paraId="4F698323" w14:textId="77777777" w:rsidR="00441757" w:rsidRPr="003C695F" w:rsidRDefault="00441757" w:rsidP="003C695F">
            <w:pPr>
              <w:rPr>
                <w:bCs/>
                <w:sz w:val="4"/>
                <w:szCs w:val="4"/>
              </w:rPr>
            </w:pPr>
          </w:p>
        </w:tc>
      </w:tr>
      <w:tr w:rsidR="009F0D64" w14:paraId="2D73C3B1" w14:textId="77777777" w:rsidTr="0047199C">
        <w:tc>
          <w:tcPr>
            <w:tcW w:w="284" w:type="dxa"/>
            <w:tcBorders>
              <w:right w:val="single" w:sz="4" w:space="0" w:color="A6A6A6" w:themeColor="background1" w:themeShade="A6"/>
            </w:tcBorders>
          </w:tcPr>
          <w:p w14:paraId="1C245426"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BCFE09" w14:textId="77777777" w:rsidR="00441757" w:rsidRDefault="00085789" w:rsidP="00A9172F">
            <w:pPr>
              <w:rPr>
                <w:bCs/>
                <w:szCs w:val="26"/>
              </w:rPr>
            </w:pPr>
            <w:r w:rsidRPr="0031069E">
              <w:rPr>
                <w:bCs/>
                <w:szCs w:val="26"/>
              </w:rPr>
              <w:t>"</w:t>
            </w:r>
            <w:proofErr w:type="spellStart"/>
            <w:r w:rsidRPr="0031069E">
              <w:rPr>
                <w:bCs/>
                <w:szCs w:val="26"/>
              </w:rPr>
              <w:t>Livland</w:t>
            </w:r>
            <w:proofErr w:type="spellEnd"/>
            <w:r w:rsidRPr="0031069E">
              <w:rPr>
                <w:bCs/>
                <w:szCs w:val="26"/>
              </w:rPr>
              <w:t xml:space="preserve"> </w:t>
            </w:r>
            <w:proofErr w:type="spellStart"/>
            <w:r w:rsidRPr="0031069E">
              <w:rPr>
                <w:bCs/>
                <w:szCs w:val="26"/>
              </w:rPr>
              <w:t>Group</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A7D01" w14:textId="77777777" w:rsidR="00441757" w:rsidRDefault="00085789" w:rsidP="003C695F">
            <w:pPr>
              <w:rPr>
                <w:bCs/>
                <w:szCs w:val="26"/>
              </w:rPr>
            </w:pPr>
            <w:r w:rsidRPr="00C44407">
              <w:rPr>
                <w:bCs/>
                <w:szCs w:val="26"/>
              </w:rPr>
              <w:t>Nolikuma 72.2.punkts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4A721F" w14:textId="77777777" w:rsidR="00441757" w:rsidRDefault="00085789" w:rsidP="00292E05">
            <w:pPr>
              <w:rPr>
                <w:bCs/>
                <w:szCs w:val="26"/>
              </w:rPr>
            </w:pPr>
            <w:r w:rsidRPr="00C44407">
              <w:rPr>
                <w:bCs/>
                <w:szCs w:val="26"/>
              </w:rPr>
              <w:t>10</w:t>
            </w:r>
          </w:p>
        </w:tc>
        <w:tc>
          <w:tcPr>
            <w:tcW w:w="284" w:type="dxa"/>
            <w:tcBorders>
              <w:left w:val="single" w:sz="4" w:space="0" w:color="A6A6A6" w:themeColor="background1" w:themeShade="A6"/>
            </w:tcBorders>
          </w:tcPr>
          <w:p w14:paraId="4008D22C" w14:textId="77777777" w:rsidR="00441757" w:rsidRDefault="00441757" w:rsidP="00271C2A">
            <w:pPr>
              <w:rPr>
                <w:bCs/>
                <w:szCs w:val="26"/>
              </w:rPr>
            </w:pPr>
          </w:p>
        </w:tc>
      </w:tr>
      <w:tr w:rsidR="009F0D64" w14:paraId="472409F6" w14:textId="77777777" w:rsidTr="00441D00">
        <w:tc>
          <w:tcPr>
            <w:tcW w:w="284" w:type="dxa"/>
            <w:tcBorders>
              <w:right w:val="single" w:sz="4" w:space="0" w:color="A6A6A6" w:themeColor="background1" w:themeShade="A6"/>
            </w:tcBorders>
          </w:tcPr>
          <w:p w14:paraId="4D2731BF"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3AC3B0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162A403" w14:textId="77777777" w:rsidR="00441757" w:rsidRDefault="00085789"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03AE0C8" w14:textId="77777777" w:rsidR="00441757" w:rsidRDefault="00085789" w:rsidP="00241BF5">
            <w:pPr>
              <w:rPr>
                <w:bCs/>
                <w:szCs w:val="26"/>
              </w:rPr>
            </w:pPr>
            <w:r w:rsidRPr="00C44407">
              <w:rPr>
                <w:bCs/>
                <w:szCs w:val="26"/>
              </w:rPr>
              <w:t>79.39</w:t>
            </w:r>
          </w:p>
        </w:tc>
        <w:tc>
          <w:tcPr>
            <w:tcW w:w="284" w:type="dxa"/>
            <w:tcBorders>
              <w:left w:val="single" w:sz="4" w:space="0" w:color="A6A6A6" w:themeColor="background1" w:themeShade="A6"/>
            </w:tcBorders>
          </w:tcPr>
          <w:p w14:paraId="5DCE1C64" w14:textId="77777777" w:rsidR="00441757" w:rsidRPr="003C695F" w:rsidRDefault="00441757" w:rsidP="003C695F">
            <w:pPr>
              <w:rPr>
                <w:bCs/>
                <w:sz w:val="4"/>
                <w:szCs w:val="4"/>
              </w:rPr>
            </w:pPr>
          </w:p>
        </w:tc>
      </w:tr>
      <w:tr w:rsidR="009F0D64" w14:paraId="45D0DF2E" w14:textId="77777777" w:rsidTr="00441D00">
        <w:tc>
          <w:tcPr>
            <w:tcW w:w="284" w:type="dxa"/>
          </w:tcPr>
          <w:p w14:paraId="4C9EEFD8"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08640445" w14:textId="77777777" w:rsidR="00441757" w:rsidRDefault="00441757" w:rsidP="00271C2A">
            <w:pPr>
              <w:rPr>
                <w:bCs/>
                <w:szCs w:val="26"/>
              </w:rPr>
            </w:pPr>
          </w:p>
        </w:tc>
        <w:tc>
          <w:tcPr>
            <w:tcW w:w="284" w:type="dxa"/>
          </w:tcPr>
          <w:p w14:paraId="00047388" w14:textId="77777777" w:rsidR="00441757" w:rsidRDefault="00441757" w:rsidP="00051348">
            <w:pPr>
              <w:rPr>
                <w:bCs/>
                <w:szCs w:val="26"/>
              </w:rPr>
            </w:pPr>
          </w:p>
        </w:tc>
      </w:tr>
      <w:tr w:rsidR="009F0D64" w14:paraId="1A1D09F5" w14:textId="77777777" w:rsidTr="00271C2A">
        <w:tc>
          <w:tcPr>
            <w:tcW w:w="284" w:type="dxa"/>
          </w:tcPr>
          <w:p w14:paraId="790EB915"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44DF4C5F" w14:textId="77777777" w:rsidR="00441757" w:rsidRDefault="00085789" w:rsidP="00271C2A">
            <w:pPr>
              <w:rPr>
                <w:bCs/>
                <w:szCs w:val="26"/>
              </w:rPr>
            </w:pPr>
            <w:r w:rsidRPr="00C344AC">
              <w:rPr>
                <w:b/>
                <w:bCs/>
                <w:szCs w:val="26"/>
              </w:rPr>
              <w:t>2</w:t>
            </w:r>
            <w:r w:rsidRPr="00C344AC">
              <w:rPr>
                <w:b/>
                <w:lang w:eastAsia="lv-LV"/>
              </w:rPr>
              <w:t>. daļa “</w:t>
            </w:r>
            <w:r w:rsidRPr="00C344AC">
              <w:rPr>
                <w:b/>
                <w:bCs/>
                <w:szCs w:val="26"/>
              </w:rPr>
              <w:t>Būvniecības ieceres dokumentācijas izstrāde un autoruzraudzība Slavas skvēra labiekārtošanai, inženiertīklu pārbūvei un izbūvei”</w:t>
            </w:r>
          </w:p>
        </w:tc>
        <w:tc>
          <w:tcPr>
            <w:tcW w:w="284" w:type="dxa"/>
          </w:tcPr>
          <w:p w14:paraId="4581A829" w14:textId="77777777" w:rsidR="00441757" w:rsidRDefault="00441757" w:rsidP="00271C2A">
            <w:pPr>
              <w:rPr>
                <w:bCs/>
                <w:szCs w:val="26"/>
              </w:rPr>
            </w:pPr>
          </w:p>
        </w:tc>
      </w:tr>
      <w:tr w:rsidR="009F0D64" w14:paraId="38930102" w14:textId="77777777" w:rsidTr="0047199C">
        <w:tc>
          <w:tcPr>
            <w:tcW w:w="284" w:type="dxa"/>
            <w:tcBorders>
              <w:right w:val="single" w:sz="4" w:space="0" w:color="A6A6A6" w:themeColor="background1" w:themeShade="A6"/>
            </w:tcBorders>
          </w:tcPr>
          <w:p w14:paraId="6713C668"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AF6BC7" w14:textId="77777777" w:rsidR="00441757" w:rsidRPr="00C952CD" w:rsidRDefault="00085789"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0C6B5FD" w14:textId="77777777" w:rsidR="00441757" w:rsidRPr="003D2CC9" w:rsidRDefault="00085789"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409F21" w14:textId="77777777" w:rsidR="00441757" w:rsidRPr="003D2CC9" w:rsidRDefault="00085789" w:rsidP="00271C2A">
            <w:pPr>
              <w:jc w:val="center"/>
              <w:rPr>
                <w:b/>
                <w:bCs/>
                <w:szCs w:val="26"/>
              </w:rPr>
            </w:pPr>
            <w:r>
              <w:rPr>
                <w:b/>
                <w:bCs/>
              </w:rPr>
              <w:t>Piešķirtie punkti</w:t>
            </w:r>
          </w:p>
        </w:tc>
        <w:tc>
          <w:tcPr>
            <w:tcW w:w="284" w:type="dxa"/>
            <w:tcBorders>
              <w:left w:val="single" w:sz="4" w:space="0" w:color="A6A6A6" w:themeColor="background1" w:themeShade="A6"/>
            </w:tcBorders>
          </w:tcPr>
          <w:p w14:paraId="54255DF9" w14:textId="77777777" w:rsidR="00441757" w:rsidRDefault="00441757" w:rsidP="00271C2A">
            <w:pPr>
              <w:rPr>
                <w:bCs/>
                <w:szCs w:val="26"/>
              </w:rPr>
            </w:pPr>
          </w:p>
        </w:tc>
      </w:tr>
      <w:tr w:rsidR="009F0D64" w14:paraId="0A2BE6F0" w14:textId="77777777" w:rsidTr="0047199C">
        <w:tc>
          <w:tcPr>
            <w:tcW w:w="284" w:type="dxa"/>
            <w:tcBorders>
              <w:right w:val="single" w:sz="4" w:space="0" w:color="A6A6A6" w:themeColor="background1" w:themeShade="A6"/>
            </w:tcBorders>
          </w:tcPr>
          <w:p w14:paraId="7A9A849D"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4DE618A" w14:textId="77777777" w:rsidR="00441757" w:rsidRDefault="00085789" w:rsidP="00A9172F">
            <w:pPr>
              <w:rPr>
                <w:bCs/>
                <w:szCs w:val="26"/>
              </w:rPr>
            </w:pPr>
            <w:r w:rsidRPr="0031069E">
              <w:rPr>
                <w:bCs/>
                <w:szCs w:val="26"/>
              </w:rPr>
              <w:t>"</w:t>
            </w:r>
            <w:proofErr w:type="spellStart"/>
            <w:r w:rsidRPr="0031069E">
              <w:rPr>
                <w:bCs/>
                <w:szCs w:val="26"/>
              </w:rPr>
              <w:t>Baltex</w:t>
            </w:r>
            <w:proofErr w:type="spellEnd"/>
            <w:r w:rsidRPr="0031069E">
              <w:rPr>
                <w:bCs/>
                <w:szCs w:val="26"/>
              </w:rPr>
              <w:t xml:space="preserve"> </w:t>
            </w:r>
            <w:proofErr w:type="spellStart"/>
            <w:r w:rsidRPr="0031069E">
              <w:rPr>
                <w:bCs/>
                <w:szCs w:val="26"/>
              </w:rPr>
              <w:t>Group</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50B131" w14:textId="77777777" w:rsidR="00441757" w:rsidRDefault="00085789" w:rsidP="003C695F">
            <w:pPr>
              <w:rPr>
                <w:bCs/>
                <w:szCs w:val="26"/>
              </w:rPr>
            </w:pPr>
            <w:r w:rsidRPr="00C44407">
              <w:rPr>
                <w:bCs/>
                <w:szCs w:val="26"/>
              </w:rPr>
              <w:t>Nolikuma 72.2.punkts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AA7845" w14:textId="77777777" w:rsidR="00441757" w:rsidRDefault="00085789" w:rsidP="00292E05">
            <w:pPr>
              <w:rPr>
                <w:bCs/>
                <w:szCs w:val="26"/>
              </w:rPr>
            </w:pPr>
            <w:r w:rsidRPr="00C44407">
              <w:rPr>
                <w:bCs/>
                <w:szCs w:val="26"/>
              </w:rPr>
              <w:t>10</w:t>
            </w:r>
          </w:p>
        </w:tc>
        <w:tc>
          <w:tcPr>
            <w:tcW w:w="284" w:type="dxa"/>
            <w:tcBorders>
              <w:left w:val="single" w:sz="4" w:space="0" w:color="A6A6A6" w:themeColor="background1" w:themeShade="A6"/>
            </w:tcBorders>
          </w:tcPr>
          <w:p w14:paraId="12D4D63F" w14:textId="77777777" w:rsidR="00441757" w:rsidRDefault="00441757" w:rsidP="00271C2A">
            <w:pPr>
              <w:rPr>
                <w:bCs/>
                <w:szCs w:val="26"/>
              </w:rPr>
            </w:pPr>
          </w:p>
        </w:tc>
      </w:tr>
      <w:tr w:rsidR="009F0D64" w14:paraId="5C4A7CC0" w14:textId="77777777" w:rsidTr="00441D00">
        <w:tc>
          <w:tcPr>
            <w:tcW w:w="284" w:type="dxa"/>
            <w:tcBorders>
              <w:right w:val="single" w:sz="4" w:space="0" w:color="A6A6A6" w:themeColor="background1" w:themeShade="A6"/>
            </w:tcBorders>
          </w:tcPr>
          <w:p w14:paraId="51473391"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3922C3A"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9B76BCA" w14:textId="77777777" w:rsidR="00441757" w:rsidRDefault="00085789"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CAED922" w14:textId="77777777" w:rsidR="00441757" w:rsidRDefault="00085789" w:rsidP="00241BF5">
            <w:pPr>
              <w:rPr>
                <w:bCs/>
                <w:szCs w:val="26"/>
              </w:rPr>
            </w:pPr>
            <w:r w:rsidRPr="00C44407">
              <w:rPr>
                <w:bCs/>
                <w:szCs w:val="26"/>
              </w:rPr>
              <w:t>65.17</w:t>
            </w:r>
          </w:p>
        </w:tc>
        <w:tc>
          <w:tcPr>
            <w:tcW w:w="284" w:type="dxa"/>
            <w:tcBorders>
              <w:left w:val="single" w:sz="4" w:space="0" w:color="A6A6A6" w:themeColor="background1" w:themeShade="A6"/>
            </w:tcBorders>
          </w:tcPr>
          <w:p w14:paraId="3ACCC265" w14:textId="77777777" w:rsidR="00441757" w:rsidRPr="003C695F" w:rsidRDefault="00441757" w:rsidP="003C695F">
            <w:pPr>
              <w:rPr>
                <w:bCs/>
                <w:sz w:val="4"/>
                <w:szCs w:val="4"/>
              </w:rPr>
            </w:pPr>
          </w:p>
        </w:tc>
      </w:tr>
      <w:tr w:rsidR="009F0D64" w14:paraId="0BCF2817" w14:textId="77777777" w:rsidTr="0047199C">
        <w:tc>
          <w:tcPr>
            <w:tcW w:w="284" w:type="dxa"/>
            <w:tcBorders>
              <w:right w:val="single" w:sz="4" w:space="0" w:color="A6A6A6" w:themeColor="background1" w:themeShade="A6"/>
            </w:tcBorders>
          </w:tcPr>
          <w:p w14:paraId="30A0A658"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E1A5A95" w14:textId="77777777" w:rsidR="00441757" w:rsidRDefault="00085789" w:rsidP="00A9172F">
            <w:pPr>
              <w:rPr>
                <w:bCs/>
                <w:szCs w:val="26"/>
              </w:rPr>
            </w:pPr>
            <w:r w:rsidRPr="0031069E">
              <w:rPr>
                <w:bCs/>
                <w:szCs w:val="26"/>
              </w:rPr>
              <w:t xml:space="preserve">"BC </w:t>
            </w:r>
            <w:proofErr w:type="spellStart"/>
            <w:r w:rsidRPr="0031069E">
              <w:rPr>
                <w:bCs/>
                <w:szCs w:val="26"/>
              </w:rPr>
              <w:t>Projects</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11CD15" w14:textId="77777777" w:rsidR="00441757" w:rsidRDefault="00085789" w:rsidP="003C695F">
            <w:pPr>
              <w:rPr>
                <w:bCs/>
                <w:szCs w:val="26"/>
              </w:rPr>
            </w:pPr>
            <w:r w:rsidRPr="00C44407">
              <w:rPr>
                <w:bCs/>
                <w:szCs w:val="26"/>
              </w:rPr>
              <w:t>Nolikuma 72.2.punkts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59F5A" w14:textId="77777777" w:rsidR="00441757" w:rsidRDefault="00085789" w:rsidP="00292E05">
            <w:pPr>
              <w:rPr>
                <w:bCs/>
                <w:szCs w:val="26"/>
              </w:rPr>
            </w:pPr>
            <w:r w:rsidRPr="00C44407">
              <w:rPr>
                <w:bCs/>
                <w:szCs w:val="26"/>
              </w:rPr>
              <w:t>10</w:t>
            </w:r>
          </w:p>
        </w:tc>
        <w:tc>
          <w:tcPr>
            <w:tcW w:w="284" w:type="dxa"/>
            <w:tcBorders>
              <w:left w:val="single" w:sz="4" w:space="0" w:color="A6A6A6" w:themeColor="background1" w:themeShade="A6"/>
            </w:tcBorders>
          </w:tcPr>
          <w:p w14:paraId="0EEF424C" w14:textId="77777777" w:rsidR="00441757" w:rsidRDefault="00441757" w:rsidP="00271C2A">
            <w:pPr>
              <w:rPr>
                <w:bCs/>
                <w:szCs w:val="26"/>
              </w:rPr>
            </w:pPr>
          </w:p>
        </w:tc>
      </w:tr>
      <w:tr w:rsidR="009F0D64" w14:paraId="133E02D1" w14:textId="77777777" w:rsidTr="00441D00">
        <w:tc>
          <w:tcPr>
            <w:tcW w:w="284" w:type="dxa"/>
            <w:tcBorders>
              <w:right w:val="single" w:sz="4" w:space="0" w:color="A6A6A6" w:themeColor="background1" w:themeShade="A6"/>
            </w:tcBorders>
          </w:tcPr>
          <w:p w14:paraId="2541C2F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6E1319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837EF47" w14:textId="77777777" w:rsidR="00441757" w:rsidRDefault="00085789"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4E361F1" w14:textId="77777777" w:rsidR="00441757" w:rsidRDefault="00085789" w:rsidP="00241BF5">
            <w:pPr>
              <w:rPr>
                <w:bCs/>
                <w:szCs w:val="26"/>
              </w:rPr>
            </w:pPr>
            <w:r w:rsidRPr="00C44407">
              <w:rPr>
                <w:bCs/>
                <w:szCs w:val="26"/>
              </w:rPr>
              <w:t>90</w:t>
            </w:r>
          </w:p>
        </w:tc>
        <w:tc>
          <w:tcPr>
            <w:tcW w:w="284" w:type="dxa"/>
            <w:tcBorders>
              <w:left w:val="single" w:sz="4" w:space="0" w:color="A6A6A6" w:themeColor="background1" w:themeShade="A6"/>
            </w:tcBorders>
          </w:tcPr>
          <w:p w14:paraId="62312AA6" w14:textId="77777777" w:rsidR="00441757" w:rsidRPr="003C695F" w:rsidRDefault="00441757" w:rsidP="003C695F">
            <w:pPr>
              <w:rPr>
                <w:bCs/>
                <w:sz w:val="4"/>
                <w:szCs w:val="4"/>
              </w:rPr>
            </w:pPr>
          </w:p>
        </w:tc>
      </w:tr>
      <w:tr w:rsidR="009F0D64" w14:paraId="2F2E859B" w14:textId="77777777" w:rsidTr="0047199C">
        <w:tc>
          <w:tcPr>
            <w:tcW w:w="284" w:type="dxa"/>
            <w:tcBorders>
              <w:right w:val="single" w:sz="4" w:space="0" w:color="A6A6A6" w:themeColor="background1" w:themeShade="A6"/>
            </w:tcBorders>
          </w:tcPr>
          <w:p w14:paraId="4CFEBD9A"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3BCA731" w14:textId="77777777" w:rsidR="00441757" w:rsidRDefault="00085789" w:rsidP="00A9172F">
            <w:pPr>
              <w:rPr>
                <w:bCs/>
                <w:szCs w:val="26"/>
              </w:rPr>
            </w:pPr>
            <w:r w:rsidRPr="0031069E">
              <w:rPr>
                <w:bCs/>
                <w:szCs w:val="26"/>
              </w:rPr>
              <w:t>"</w:t>
            </w:r>
            <w:proofErr w:type="spellStart"/>
            <w:r w:rsidRPr="0031069E">
              <w:rPr>
                <w:bCs/>
                <w:szCs w:val="26"/>
              </w:rPr>
              <w:t>Livland</w:t>
            </w:r>
            <w:proofErr w:type="spellEnd"/>
            <w:r w:rsidRPr="0031069E">
              <w:rPr>
                <w:bCs/>
                <w:szCs w:val="26"/>
              </w:rPr>
              <w:t xml:space="preserve"> </w:t>
            </w:r>
            <w:proofErr w:type="spellStart"/>
            <w:r w:rsidRPr="0031069E">
              <w:rPr>
                <w:bCs/>
                <w:szCs w:val="26"/>
              </w:rPr>
              <w:t>Group</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6F25E" w14:textId="77777777" w:rsidR="00441757" w:rsidRDefault="00085789" w:rsidP="003C695F">
            <w:pPr>
              <w:rPr>
                <w:bCs/>
                <w:szCs w:val="26"/>
              </w:rPr>
            </w:pPr>
            <w:r w:rsidRPr="00C44407">
              <w:rPr>
                <w:bCs/>
                <w:szCs w:val="26"/>
              </w:rPr>
              <w:t>Nolikuma 72.2.punkts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6CEBBF" w14:textId="77777777" w:rsidR="00441757" w:rsidRDefault="00085789" w:rsidP="00292E05">
            <w:pPr>
              <w:rPr>
                <w:bCs/>
                <w:szCs w:val="26"/>
              </w:rPr>
            </w:pPr>
            <w:r w:rsidRPr="00C44407">
              <w:rPr>
                <w:bCs/>
                <w:szCs w:val="26"/>
              </w:rPr>
              <w:t>10</w:t>
            </w:r>
          </w:p>
        </w:tc>
        <w:tc>
          <w:tcPr>
            <w:tcW w:w="284" w:type="dxa"/>
            <w:tcBorders>
              <w:left w:val="single" w:sz="4" w:space="0" w:color="A6A6A6" w:themeColor="background1" w:themeShade="A6"/>
            </w:tcBorders>
          </w:tcPr>
          <w:p w14:paraId="249CD1EF" w14:textId="77777777" w:rsidR="00441757" w:rsidRDefault="00441757" w:rsidP="00271C2A">
            <w:pPr>
              <w:rPr>
                <w:bCs/>
                <w:szCs w:val="26"/>
              </w:rPr>
            </w:pPr>
          </w:p>
        </w:tc>
      </w:tr>
      <w:tr w:rsidR="009F0D64" w14:paraId="75A97C83" w14:textId="77777777" w:rsidTr="00441D00">
        <w:tc>
          <w:tcPr>
            <w:tcW w:w="284" w:type="dxa"/>
            <w:tcBorders>
              <w:right w:val="single" w:sz="4" w:space="0" w:color="A6A6A6" w:themeColor="background1" w:themeShade="A6"/>
            </w:tcBorders>
          </w:tcPr>
          <w:p w14:paraId="26C8659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0EE73B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6D9810F" w14:textId="77777777" w:rsidR="00441757" w:rsidRDefault="00085789"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138C6A2" w14:textId="77777777" w:rsidR="00441757" w:rsidRDefault="00085789" w:rsidP="00241BF5">
            <w:pPr>
              <w:rPr>
                <w:bCs/>
                <w:szCs w:val="26"/>
              </w:rPr>
            </w:pPr>
            <w:r w:rsidRPr="00C44407">
              <w:rPr>
                <w:bCs/>
                <w:szCs w:val="26"/>
              </w:rPr>
              <w:t>85.42</w:t>
            </w:r>
          </w:p>
        </w:tc>
        <w:tc>
          <w:tcPr>
            <w:tcW w:w="284" w:type="dxa"/>
            <w:tcBorders>
              <w:left w:val="single" w:sz="4" w:space="0" w:color="A6A6A6" w:themeColor="background1" w:themeShade="A6"/>
            </w:tcBorders>
          </w:tcPr>
          <w:p w14:paraId="5A2918CE" w14:textId="77777777" w:rsidR="00441757" w:rsidRPr="003C695F" w:rsidRDefault="00441757" w:rsidP="003C695F">
            <w:pPr>
              <w:rPr>
                <w:bCs/>
                <w:sz w:val="4"/>
                <w:szCs w:val="4"/>
              </w:rPr>
            </w:pPr>
          </w:p>
        </w:tc>
      </w:tr>
      <w:tr w:rsidR="009F0D64" w14:paraId="1763EA3E" w14:textId="77777777" w:rsidTr="00441D00">
        <w:tc>
          <w:tcPr>
            <w:tcW w:w="284" w:type="dxa"/>
          </w:tcPr>
          <w:p w14:paraId="021A9A17"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5196186E" w14:textId="77777777" w:rsidR="00441757" w:rsidRDefault="00441757" w:rsidP="00271C2A">
            <w:pPr>
              <w:rPr>
                <w:bCs/>
                <w:szCs w:val="26"/>
              </w:rPr>
            </w:pPr>
          </w:p>
        </w:tc>
        <w:tc>
          <w:tcPr>
            <w:tcW w:w="284" w:type="dxa"/>
          </w:tcPr>
          <w:p w14:paraId="06341706" w14:textId="77777777" w:rsidR="00441757" w:rsidRDefault="00441757" w:rsidP="00051348">
            <w:pPr>
              <w:rPr>
                <w:bCs/>
                <w:szCs w:val="26"/>
              </w:rPr>
            </w:pPr>
          </w:p>
        </w:tc>
      </w:tr>
      <w:tr w:rsidR="009F0D64" w14:paraId="000F7362" w14:textId="77777777" w:rsidTr="00CF7486">
        <w:tc>
          <w:tcPr>
            <w:tcW w:w="284" w:type="dxa"/>
            <w:tcBorders>
              <w:bottom w:val="single" w:sz="4" w:space="0" w:color="A6A6A6" w:themeColor="background1" w:themeShade="A6"/>
            </w:tcBorders>
          </w:tcPr>
          <w:p w14:paraId="6F1E14AD"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700C2DFA" w14:textId="77777777" w:rsidR="00441757" w:rsidRDefault="00441757" w:rsidP="00271C2A">
            <w:pPr>
              <w:rPr>
                <w:bCs/>
                <w:szCs w:val="26"/>
              </w:rPr>
            </w:pPr>
          </w:p>
        </w:tc>
        <w:tc>
          <w:tcPr>
            <w:tcW w:w="284" w:type="dxa"/>
            <w:tcBorders>
              <w:bottom w:val="single" w:sz="4" w:space="0" w:color="A6A6A6" w:themeColor="background1" w:themeShade="A6"/>
            </w:tcBorders>
          </w:tcPr>
          <w:p w14:paraId="1E4CB6D9" w14:textId="77777777" w:rsidR="00441757" w:rsidRDefault="00441757" w:rsidP="00271C2A">
            <w:pPr>
              <w:rPr>
                <w:bCs/>
                <w:szCs w:val="26"/>
              </w:rPr>
            </w:pPr>
          </w:p>
        </w:tc>
      </w:tr>
    </w:tbl>
    <w:p w14:paraId="6BCA3431" w14:textId="77777777" w:rsidR="00441757" w:rsidRDefault="00085789"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9F0D64" w14:paraId="28AE3F88" w14:textId="77777777" w:rsidTr="00142B1A">
        <w:tc>
          <w:tcPr>
            <w:tcW w:w="9647" w:type="dxa"/>
            <w:gridSpan w:val="4"/>
            <w:tcBorders>
              <w:bottom w:val="nil"/>
            </w:tcBorders>
            <w:shd w:val="clear" w:color="auto" w:fill="D9D9D9" w:themeFill="background1" w:themeFillShade="D9"/>
          </w:tcPr>
          <w:p w14:paraId="4741217B" w14:textId="77777777" w:rsidR="00441757" w:rsidRDefault="00085789"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9F0D64" w14:paraId="6610AD93" w14:textId="77777777" w:rsidTr="00142B1A">
        <w:tc>
          <w:tcPr>
            <w:tcW w:w="284" w:type="dxa"/>
            <w:tcBorders>
              <w:top w:val="nil"/>
              <w:bottom w:val="nil"/>
              <w:right w:val="nil"/>
            </w:tcBorders>
          </w:tcPr>
          <w:p w14:paraId="3FC801B3"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76F5F9D4" w14:textId="77777777" w:rsidR="00441757" w:rsidRDefault="00441757" w:rsidP="00142B1A">
            <w:pPr>
              <w:jc w:val="both"/>
              <w:rPr>
                <w:b/>
                <w:bCs/>
                <w:szCs w:val="26"/>
              </w:rPr>
            </w:pPr>
          </w:p>
        </w:tc>
        <w:tc>
          <w:tcPr>
            <w:tcW w:w="291" w:type="dxa"/>
            <w:tcBorders>
              <w:top w:val="nil"/>
              <w:left w:val="nil"/>
              <w:bottom w:val="nil"/>
            </w:tcBorders>
          </w:tcPr>
          <w:p w14:paraId="557E36FF" w14:textId="77777777" w:rsidR="00441757" w:rsidRPr="005B41BE" w:rsidRDefault="00441757" w:rsidP="00142B1A">
            <w:pPr>
              <w:rPr>
                <w:b/>
                <w:bCs/>
                <w:sz w:val="4"/>
                <w:szCs w:val="4"/>
              </w:rPr>
            </w:pPr>
          </w:p>
        </w:tc>
      </w:tr>
      <w:tr w:rsidR="009F0D64" w14:paraId="470FF113" w14:textId="77777777" w:rsidTr="00142B1A">
        <w:tc>
          <w:tcPr>
            <w:tcW w:w="284" w:type="dxa"/>
            <w:tcBorders>
              <w:top w:val="nil"/>
              <w:bottom w:val="nil"/>
              <w:right w:val="nil"/>
            </w:tcBorders>
          </w:tcPr>
          <w:p w14:paraId="28DFD18C"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2D76A5FA" w14:textId="77777777" w:rsidR="00441757" w:rsidRPr="00D25308" w:rsidRDefault="00085789" w:rsidP="00142B1A">
            <w:pPr>
              <w:jc w:val="both"/>
              <w:rPr>
                <w:lang w:eastAsia="lv-LV"/>
              </w:rPr>
            </w:pPr>
            <w:r w:rsidRPr="000334B9">
              <w:rPr>
                <w:b/>
                <w:bCs/>
                <w:szCs w:val="26"/>
              </w:rPr>
              <w:t>1. daļa “</w:t>
            </w:r>
            <w:r w:rsidRPr="000334B9">
              <w:rPr>
                <w:b/>
                <w:bCs/>
                <w:szCs w:val="26"/>
              </w:rPr>
              <w:t xml:space="preserve">Būvniecības ieceres dokumentācijas izstrāde un autoruzraudzība Jaunās </w:t>
            </w:r>
            <w:proofErr w:type="spellStart"/>
            <w:r w:rsidRPr="000334B9">
              <w:rPr>
                <w:b/>
                <w:bCs/>
                <w:szCs w:val="26"/>
              </w:rPr>
              <w:t>Forštates</w:t>
            </w:r>
            <w:proofErr w:type="spellEnd"/>
            <w:r w:rsidRPr="000334B9">
              <w:rPr>
                <w:b/>
                <w:bCs/>
                <w:szCs w:val="26"/>
              </w:rPr>
              <w:t xml:space="preserve"> skvēra labiekārtošanai, inženiertīklu pārbūvei un izbūvei”</w:t>
            </w:r>
          </w:p>
        </w:tc>
        <w:tc>
          <w:tcPr>
            <w:tcW w:w="291" w:type="dxa"/>
            <w:tcBorders>
              <w:top w:val="nil"/>
              <w:left w:val="nil"/>
              <w:bottom w:val="nil"/>
            </w:tcBorders>
          </w:tcPr>
          <w:p w14:paraId="3BCA318D" w14:textId="77777777" w:rsidR="00441757" w:rsidRPr="007C5783" w:rsidRDefault="00441757" w:rsidP="00142B1A">
            <w:pPr>
              <w:jc w:val="both"/>
              <w:rPr>
                <w:sz w:val="4"/>
                <w:szCs w:val="4"/>
                <w:lang w:eastAsia="lv-LV"/>
              </w:rPr>
            </w:pPr>
          </w:p>
          <w:p w14:paraId="56DBBDDF" w14:textId="77777777" w:rsidR="00441757" w:rsidRDefault="00441757" w:rsidP="00142B1A">
            <w:pPr>
              <w:rPr>
                <w:b/>
                <w:bCs/>
                <w:szCs w:val="26"/>
              </w:rPr>
            </w:pPr>
          </w:p>
        </w:tc>
      </w:tr>
      <w:tr w:rsidR="009F0D64" w14:paraId="424C608B" w14:textId="77777777" w:rsidTr="00142B1A">
        <w:tc>
          <w:tcPr>
            <w:tcW w:w="284" w:type="dxa"/>
            <w:tcBorders>
              <w:top w:val="nil"/>
              <w:bottom w:val="nil"/>
              <w:right w:val="nil"/>
            </w:tcBorders>
          </w:tcPr>
          <w:p w14:paraId="49A0304E" w14:textId="77777777" w:rsidR="00441757" w:rsidRPr="00714D84" w:rsidRDefault="00441757" w:rsidP="00142B1A">
            <w:pPr>
              <w:rPr>
                <w:b/>
                <w:bCs/>
                <w:sz w:val="2"/>
                <w:szCs w:val="2"/>
              </w:rPr>
            </w:pPr>
          </w:p>
        </w:tc>
        <w:tc>
          <w:tcPr>
            <w:tcW w:w="9072" w:type="dxa"/>
            <w:gridSpan w:val="2"/>
            <w:tcBorders>
              <w:top w:val="nil"/>
              <w:left w:val="nil"/>
              <w:right w:val="nil"/>
            </w:tcBorders>
          </w:tcPr>
          <w:p w14:paraId="216A0857" w14:textId="77777777" w:rsidR="00441757" w:rsidRPr="0084447E" w:rsidRDefault="00085789" w:rsidP="00142B1A">
            <w:pPr>
              <w:rPr>
                <w:b/>
                <w:bCs/>
                <w:szCs w:val="26"/>
              </w:rPr>
            </w:pPr>
            <w:r w:rsidRPr="0084447E">
              <w:rPr>
                <w:b/>
                <w:bCs/>
                <w:szCs w:val="26"/>
              </w:rPr>
              <w:t xml:space="preserve">"BC </w:t>
            </w:r>
            <w:proofErr w:type="spellStart"/>
            <w:r w:rsidRPr="0084447E">
              <w:rPr>
                <w:b/>
                <w:bCs/>
                <w:szCs w:val="26"/>
              </w:rPr>
              <w:t>Projects</w:t>
            </w:r>
            <w:proofErr w:type="spellEnd"/>
            <w:r w:rsidRPr="0084447E">
              <w:rPr>
                <w:b/>
                <w:bCs/>
                <w:szCs w:val="26"/>
              </w:rPr>
              <w:t>" SIA:</w:t>
            </w:r>
          </w:p>
        </w:tc>
        <w:tc>
          <w:tcPr>
            <w:tcW w:w="291" w:type="dxa"/>
            <w:tcBorders>
              <w:top w:val="nil"/>
              <w:left w:val="nil"/>
              <w:bottom w:val="nil"/>
            </w:tcBorders>
          </w:tcPr>
          <w:p w14:paraId="7BCEA993" w14:textId="77777777" w:rsidR="00441757" w:rsidRDefault="00441757" w:rsidP="00142B1A">
            <w:pPr>
              <w:rPr>
                <w:b/>
                <w:bCs/>
                <w:szCs w:val="26"/>
              </w:rPr>
            </w:pPr>
          </w:p>
        </w:tc>
      </w:tr>
      <w:tr w:rsidR="009F0D64" w14:paraId="0F29EF4E" w14:textId="77777777" w:rsidTr="00142B1A">
        <w:tc>
          <w:tcPr>
            <w:tcW w:w="284" w:type="dxa"/>
            <w:tcBorders>
              <w:top w:val="nil"/>
              <w:bottom w:val="nil"/>
            </w:tcBorders>
          </w:tcPr>
          <w:p w14:paraId="07207CF5" w14:textId="77777777" w:rsidR="00441757" w:rsidRDefault="00441757" w:rsidP="00142B1A">
            <w:pPr>
              <w:rPr>
                <w:b/>
                <w:bCs/>
                <w:szCs w:val="26"/>
              </w:rPr>
            </w:pPr>
          </w:p>
        </w:tc>
        <w:tc>
          <w:tcPr>
            <w:tcW w:w="3261" w:type="dxa"/>
            <w:shd w:val="clear" w:color="auto" w:fill="D9D9D9" w:themeFill="background1" w:themeFillShade="D9"/>
          </w:tcPr>
          <w:p w14:paraId="046668EC" w14:textId="77777777" w:rsidR="00441757" w:rsidRDefault="00085789" w:rsidP="00142B1A">
            <w:pPr>
              <w:rPr>
                <w:b/>
                <w:bCs/>
                <w:szCs w:val="26"/>
              </w:rPr>
            </w:pPr>
            <w:r>
              <w:rPr>
                <w:b/>
                <w:bCs/>
                <w:szCs w:val="26"/>
              </w:rPr>
              <w:t>Apakšuzņēmēja nosaukums</w:t>
            </w:r>
          </w:p>
        </w:tc>
        <w:tc>
          <w:tcPr>
            <w:tcW w:w="5811" w:type="dxa"/>
            <w:shd w:val="clear" w:color="auto" w:fill="D9D9D9" w:themeFill="background1" w:themeFillShade="D9"/>
          </w:tcPr>
          <w:p w14:paraId="67D3D5C3" w14:textId="77777777" w:rsidR="00441757" w:rsidRDefault="00085789" w:rsidP="00142B1A">
            <w:pPr>
              <w:rPr>
                <w:b/>
                <w:bCs/>
                <w:szCs w:val="26"/>
              </w:rPr>
            </w:pPr>
            <w:r w:rsidRPr="00345B89">
              <w:rPr>
                <w:b/>
                <w:bCs/>
                <w:szCs w:val="26"/>
              </w:rPr>
              <w:t>Daļas apmērs, kas nodots apakšuzņēmējam</w:t>
            </w:r>
          </w:p>
        </w:tc>
        <w:tc>
          <w:tcPr>
            <w:tcW w:w="291" w:type="dxa"/>
            <w:tcBorders>
              <w:top w:val="nil"/>
              <w:bottom w:val="nil"/>
            </w:tcBorders>
          </w:tcPr>
          <w:p w14:paraId="44BC843D" w14:textId="77777777" w:rsidR="00441757" w:rsidRDefault="00441757" w:rsidP="00142B1A">
            <w:pPr>
              <w:rPr>
                <w:b/>
                <w:bCs/>
                <w:szCs w:val="26"/>
              </w:rPr>
            </w:pPr>
          </w:p>
        </w:tc>
      </w:tr>
      <w:tr w:rsidR="009F0D64" w14:paraId="26A0A4B0" w14:textId="77777777" w:rsidTr="00142B1A">
        <w:tc>
          <w:tcPr>
            <w:tcW w:w="284" w:type="dxa"/>
            <w:tcBorders>
              <w:top w:val="nil"/>
              <w:bottom w:val="nil"/>
            </w:tcBorders>
          </w:tcPr>
          <w:p w14:paraId="56CE4054"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4186AACF" w14:textId="77777777" w:rsidR="00441757" w:rsidRDefault="00085789" w:rsidP="00142B1A">
            <w:pPr>
              <w:rPr>
                <w:b/>
                <w:bCs/>
                <w:szCs w:val="26"/>
              </w:rPr>
            </w:pPr>
            <w:r w:rsidRPr="0011189C">
              <w:rPr>
                <w:bCs/>
                <w:szCs w:val="26"/>
              </w:rPr>
              <w:t>SIA "</w:t>
            </w:r>
            <w:proofErr w:type="spellStart"/>
            <w:r w:rsidRPr="0011189C">
              <w:rPr>
                <w:bCs/>
                <w:szCs w:val="26"/>
              </w:rPr>
              <w:t>G.Kameņecka</w:t>
            </w:r>
            <w:proofErr w:type="spellEnd"/>
            <w:r w:rsidRPr="0011189C">
              <w:rPr>
                <w:bCs/>
                <w:szCs w:val="26"/>
              </w:rPr>
              <w:t xml:space="preserve"> </w:t>
            </w:r>
            <w:proofErr w:type="spellStart"/>
            <w:r w:rsidRPr="0011189C">
              <w:rPr>
                <w:bCs/>
                <w:szCs w:val="26"/>
              </w:rPr>
              <w:t>būvkonstrūktoru</w:t>
            </w:r>
            <w:proofErr w:type="spellEnd"/>
            <w:r w:rsidRPr="0011189C">
              <w:rPr>
                <w:bCs/>
                <w:szCs w:val="26"/>
              </w:rPr>
              <w:t xml:space="preserve"> birojs"</w:t>
            </w:r>
          </w:p>
        </w:tc>
        <w:tc>
          <w:tcPr>
            <w:tcW w:w="5811" w:type="dxa"/>
            <w:tcBorders>
              <w:bottom w:val="single" w:sz="4" w:space="0" w:color="A6A6A6" w:themeColor="background1" w:themeShade="A6"/>
            </w:tcBorders>
          </w:tcPr>
          <w:p w14:paraId="6653AE4C" w14:textId="77777777" w:rsidR="00441757" w:rsidRDefault="00085789" w:rsidP="00142B1A">
            <w:r w:rsidRPr="007923DF">
              <w:rPr>
                <w:bCs/>
                <w:szCs w:val="26"/>
              </w:rPr>
              <w:t>5.95%</w:t>
            </w:r>
          </w:p>
          <w:p w14:paraId="3352976A" w14:textId="77777777" w:rsidR="00441757" w:rsidRPr="007923DF" w:rsidRDefault="00085789" w:rsidP="00142B1A">
            <w:pPr>
              <w:rPr>
                <w:bCs/>
                <w:szCs w:val="26"/>
              </w:rPr>
            </w:pPr>
            <w:r w:rsidRPr="007923DF">
              <w:rPr>
                <w:bCs/>
                <w:szCs w:val="26"/>
              </w:rPr>
              <w:t>Izslēgšanas nosacījumi un atlases prasības: 4. Nolikuma 59.4.punkts</w:t>
            </w:r>
          </w:p>
        </w:tc>
        <w:tc>
          <w:tcPr>
            <w:tcW w:w="291" w:type="dxa"/>
            <w:tcBorders>
              <w:top w:val="nil"/>
              <w:bottom w:val="nil"/>
            </w:tcBorders>
          </w:tcPr>
          <w:p w14:paraId="02879660" w14:textId="77777777" w:rsidR="00441757" w:rsidRPr="004433AF" w:rsidRDefault="00441757" w:rsidP="00142B1A">
            <w:pPr>
              <w:rPr>
                <w:b/>
                <w:bCs/>
                <w:sz w:val="2"/>
                <w:szCs w:val="2"/>
              </w:rPr>
            </w:pPr>
          </w:p>
        </w:tc>
      </w:tr>
      <w:tr w:rsidR="009F0D64" w14:paraId="7DF32D64" w14:textId="77777777" w:rsidTr="00142B1A">
        <w:tc>
          <w:tcPr>
            <w:tcW w:w="284" w:type="dxa"/>
            <w:tcBorders>
              <w:top w:val="nil"/>
              <w:bottom w:val="nil"/>
            </w:tcBorders>
          </w:tcPr>
          <w:p w14:paraId="7BDAB62C"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108BBCB5" w14:textId="77777777" w:rsidR="00441757" w:rsidRDefault="00085789" w:rsidP="00142B1A">
            <w:pPr>
              <w:rPr>
                <w:b/>
                <w:bCs/>
                <w:szCs w:val="26"/>
              </w:rPr>
            </w:pPr>
            <w:r w:rsidRPr="0011189C">
              <w:rPr>
                <w:bCs/>
                <w:szCs w:val="26"/>
              </w:rPr>
              <w:t>Sabiedrība ar ierobežotu atbildību "MKM ENGINEERING"</w:t>
            </w:r>
          </w:p>
        </w:tc>
        <w:tc>
          <w:tcPr>
            <w:tcW w:w="5811" w:type="dxa"/>
            <w:tcBorders>
              <w:bottom w:val="single" w:sz="4" w:space="0" w:color="A6A6A6" w:themeColor="background1" w:themeShade="A6"/>
            </w:tcBorders>
          </w:tcPr>
          <w:p w14:paraId="5BD33602" w14:textId="77777777" w:rsidR="00441757" w:rsidRDefault="00085789" w:rsidP="00142B1A">
            <w:r w:rsidRPr="007923DF">
              <w:rPr>
                <w:bCs/>
                <w:szCs w:val="26"/>
              </w:rPr>
              <w:t>14.23%</w:t>
            </w:r>
          </w:p>
          <w:p w14:paraId="50CBC4CA" w14:textId="77777777" w:rsidR="00441757" w:rsidRPr="007923DF" w:rsidRDefault="00085789" w:rsidP="00142B1A">
            <w:pPr>
              <w:rPr>
                <w:bCs/>
                <w:szCs w:val="26"/>
              </w:rPr>
            </w:pPr>
            <w:r w:rsidRPr="007923DF">
              <w:rPr>
                <w:bCs/>
                <w:szCs w:val="26"/>
              </w:rPr>
              <w:t>Izslēgšanas nosacījumi un atlases prasības: 4. Nolikuma 59.4.punkts</w:t>
            </w:r>
          </w:p>
        </w:tc>
        <w:tc>
          <w:tcPr>
            <w:tcW w:w="291" w:type="dxa"/>
            <w:tcBorders>
              <w:top w:val="nil"/>
              <w:bottom w:val="nil"/>
            </w:tcBorders>
          </w:tcPr>
          <w:p w14:paraId="34495FF6" w14:textId="77777777" w:rsidR="00441757" w:rsidRPr="004433AF" w:rsidRDefault="00441757" w:rsidP="00142B1A">
            <w:pPr>
              <w:rPr>
                <w:b/>
                <w:bCs/>
                <w:sz w:val="2"/>
                <w:szCs w:val="2"/>
              </w:rPr>
            </w:pPr>
          </w:p>
        </w:tc>
      </w:tr>
      <w:tr w:rsidR="009F0D64" w14:paraId="64789494" w14:textId="77777777" w:rsidTr="00142B1A">
        <w:tc>
          <w:tcPr>
            <w:tcW w:w="284" w:type="dxa"/>
            <w:tcBorders>
              <w:top w:val="nil"/>
              <w:bottom w:val="nil"/>
            </w:tcBorders>
          </w:tcPr>
          <w:p w14:paraId="75214B0A"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1948A643" w14:textId="77777777" w:rsidR="00441757" w:rsidRDefault="00085789" w:rsidP="00142B1A">
            <w:pPr>
              <w:rPr>
                <w:b/>
                <w:bCs/>
                <w:szCs w:val="26"/>
              </w:rPr>
            </w:pPr>
            <w:r w:rsidRPr="0011189C">
              <w:rPr>
                <w:bCs/>
                <w:szCs w:val="26"/>
              </w:rPr>
              <w:t>"Marten projekti" SIA</w:t>
            </w:r>
          </w:p>
        </w:tc>
        <w:tc>
          <w:tcPr>
            <w:tcW w:w="5811" w:type="dxa"/>
            <w:tcBorders>
              <w:bottom w:val="single" w:sz="4" w:space="0" w:color="A6A6A6" w:themeColor="background1" w:themeShade="A6"/>
            </w:tcBorders>
          </w:tcPr>
          <w:p w14:paraId="131F13E9" w14:textId="77777777" w:rsidR="00441757" w:rsidRDefault="00085789" w:rsidP="00142B1A">
            <w:r w:rsidRPr="007923DF">
              <w:rPr>
                <w:bCs/>
                <w:szCs w:val="26"/>
              </w:rPr>
              <w:t>4.8%</w:t>
            </w:r>
          </w:p>
          <w:p w14:paraId="2A4B94A2" w14:textId="77777777" w:rsidR="00441757" w:rsidRPr="007923DF" w:rsidRDefault="00085789" w:rsidP="00142B1A">
            <w:pPr>
              <w:rPr>
                <w:bCs/>
                <w:szCs w:val="26"/>
              </w:rPr>
            </w:pPr>
            <w:r w:rsidRPr="007923DF">
              <w:rPr>
                <w:bCs/>
                <w:szCs w:val="26"/>
              </w:rPr>
              <w:lastRenderedPageBreak/>
              <w:t>Izslēgšanas nosacījumi un atlases prasības: 4. Nolikuma 59.4.punkts</w:t>
            </w:r>
          </w:p>
        </w:tc>
        <w:tc>
          <w:tcPr>
            <w:tcW w:w="291" w:type="dxa"/>
            <w:tcBorders>
              <w:top w:val="nil"/>
              <w:bottom w:val="nil"/>
            </w:tcBorders>
          </w:tcPr>
          <w:p w14:paraId="3091CD2A" w14:textId="77777777" w:rsidR="00441757" w:rsidRPr="004433AF" w:rsidRDefault="00441757" w:rsidP="00142B1A">
            <w:pPr>
              <w:rPr>
                <w:b/>
                <w:bCs/>
                <w:sz w:val="2"/>
                <w:szCs w:val="2"/>
              </w:rPr>
            </w:pPr>
          </w:p>
        </w:tc>
      </w:tr>
      <w:tr w:rsidR="009F0D64" w14:paraId="1787EAEE" w14:textId="77777777" w:rsidTr="00142B1A">
        <w:tc>
          <w:tcPr>
            <w:tcW w:w="284" w:type="dxa"/>
            <w:tcBorders>
              <w:top w:val="nil"/>
              <w:bottom w:val="nil"/>
            </w:tcBorders>
          </w:tcPr>
          <w:p w14:paraId="00E8E72F"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01F99B65" w14:textId="77777777" w:rsidR="00441757" w:rsidRDefault="00085789" w:rsidP="00142B1A">
            <w:pPr>
              <w:rPr>
                <w:b/>
                <w:bCs/>
                <w:szCs w:val="26"/>
              </w:rPr>
            </w:pPr>
            <w:r w:rsidRPr="0011189C">
              <w:rPr>
                <w:bCs/>
                <w:szCs w:val="26"/>
              </w:rPr>
              <w:t>SIA "ŪDENS PRO"</w:t>
            </w:r>
          </w:p>
        </w:tc>
        <w:tc>
          <w:tcPr>
            <w:tcW w:w="5811" w:type="dxa"/>
            <w:tcBorders>
              <w:bottom w:val="single" w:sz="4" w:space="0" w:color="A6A6A6" w:themeColor="background1" w:themeShade="A6"/>
            </w:tcBorders>
          </w:tcPr>
          <w:p w14:paraId="5FCB1056" w14:textId="77777777" w:rsidR="00441757" w:rsidRDefault="00085789" w:rsidP="00142B1A">
            <w:r w:rsidRPr="007923DF">
              <w:rPr>
                <w:bCs/>
                <w:szCs w:val="26"/>
              </w:rPr>
              <w:t>5.99%</w:t>
            </w:r>
          </w:p>
          <w:p w14:paraId="0C3EA3C0" w14:textId="77777777" w:rsidR="00441757" w:rsidRPr="007923DF" w:rsidRDefault="00085789" w:rsidP="00142B1A">
            <w:pPr>
              <w:rPr>
                <w:bCs/>
                <w:szCs w:val="26"/>
              </w:rPr>
            </w:pPr>
            <w:r w:rsidRPr="007923DF">
              <w:rPr>
                <w:bCs/>
                <w:szCs w:val="26"/>
              </w:rPr>
              <w:t>Izslēgšanas nosacījumi un atlases prasības: 4. Nolikuma 59.4.punkts</w:t>
            </w:r>
          </w:p>
        </w:tc>
        <w:tc>
          <w:tcPr>
            <w:tcW w:w="291" w:type="dxa"/>
            <w:tcBorders>
              <w:top w:val="nil"/>
              <w:bottom w:val="nil"/>
            </w:tcBorders>
          </w:tcPr>
          <w:p w14:paraId="5A1CA236" w14:textId="77777777" w:rsidR="00441757" w:rsidRPr="004433AF" w:rsidRDefault="00441757" w:rsidP="00142B1A">
            <w:pPr>
              <w:rPr>
                <w:b/>
                <w:bCs/>
                <w:sz w:val="2"/>
                <w:szCs w:val="2"/>
              </w:rPr>
            </w:pPr>
          </w:p>
        </w:tc>
      </w:tr>
      <w:tr w:rsidR="009F0D64" w14:paraId="25C9011A" w14:textId="77777777" w:rsidTr="00142B1A">
        <w:tc>
          <w:tcPr>
            <w:tcW w:w="284" w:type="dxa"/>
            <w:tcBorders>
              <w:top w:val="nil"/>
              <w:bottom w:val="nil"/>
              <w:right w:val="nil"/>
            </w:tcBorders>
          </w:tcPr>
          <w:p w14:paraId="544C62DC"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117966D2" w14:textId="77777777" w:rsidR="00441757" w:rsidRPr="00D25308" w:rsidRDefault="00085789" w:rsidP="00142B1A">
            <w:pPr>
              <w:jc w:val="both"/>
              <w:rPr>
                <w:lang w:eastAsia="lv-LV"/>
              </w:rPr>
            </w:pPr>
            <w:r w:rsidRPr="000334B9">
              <w:rPr>
                <w:b/>
                <w:bCs/>
                <w:szCs w:val="26"/>
              </w:rPr>
              <w:t>2. daļa “</w:t>
            </w:r>
            <w:r w:rsidRPr="000334B9">
              <w:rPr>
                <w:b/>
                <w:bCs/>
                <w:szCs w:val="26"/>
              </w:rPr>
              <w:t>Būvniecības ieceres dokumentācijas izstrāde un autoruzraudzība Slavas skvēra labiekārtošanai, inženiertīklu pārbūvei un izbūvei”</w:t>
            </w:r>
          </w:p>
        </w:tc>
        <w:tc>
          <w:tcPr>
            <w:tcW w:w="291" w:type="dxa"/>
            <w:tcBorders>
              <w:top w:val="nil"/>
              <w:left w:val="nil"/>
              <w:bottom w:val="nil"/>
            </w:tcBorders>
          </w:tcPr>
          <w:p w14:paraId="796A320B" w14:textId="77777777" w:rsidR="00441757" w:rsidRPr="007C5783" w:rsidRDefault="00441757" w:rsidP="00142B1A">
            <w:pPr>
              <w:jc w:val="both"/>
              <w:rPr>
                <w:sz w:val="4"/>
                <w:szCs w:val="4"/>
                <w:lang w:eastAsia="lv-LV"/>
              </w:rPr>
            </w:pPr>
          </w:p>
          <w:p w14:paraId="7A0ED331" w14:textId="77777777" w:rsidR="00441757" w:rsidRDefault="00441757" w:rsidP="00142B1A">
            <w:pPr>
              <w:rPr>
                <w:b/>
                <w:bCs/>
                <w:szCs w:val="26"/>
              </w:rPr>
            </w:pPr>
          </w:p>
        </w:tc>
      </w:tr>
      <w:tr w:rsidR="009F0D64" w14:paraId="0D89C40D" w14:textId="77777777" w:rsidTr="00142B1A">
        <w:tc>
          <w:tcPr>
            <w:tcW w:w="284" w:type="dxa"/>
            <w:tcBorders>
              <w:top w:val="nil"/>
              <w:bottom w:val="nil"/>
              <w:right w:val="nil"/>
            </w:tcBorders>
          </w:tcPr>
          <w:p w14:paraId="2B3C177E" w14:textId="77777777" w:rsidR="00441757" w:rsidRPr="00714D84" w:rsidRDefault="00441757" w:rsidP="00142B1A">
            <w:pPr>
              <w:rPr>
                <w:b/>
                <w:bCs/>
                <w:sz w:val="2"/>
                <w:szCs w:val="2"/>
              </w:rPr>
            </w:pPr>
          </w:p>
        </w:tc>
        <w:tc>
          <w:tcPr>
            <w:tcW w:w="9072" w:type="dxa"/>
            <w:gridSpan w:val="2"/>
            <w:tcBorders>
              <w:top w:val="nil"/>
              <w:left w:val="nil"/>
              <w:right w:val="nil"/>
            </w:tcBorders>
          </w:tcPr>
          <w:p w14:paraId="3B5DF678" w14:textId="77777777" w:rsidR="00441757" w:rsidRPr="0084447E" w:rsidRDefault="00085789" w:rsidP="00142B1A">
            <w:pPr>
              <w:rPr>
                <w:b/>
                <w:bCs/>
                <w:szCs w:val="26"/>
              </w:rPr>
            </w:pPr>
            <w:r w:rsidRPr="0084447E">
              <w:rPr>
                <w:b/>
                <w:bCs/>
                <w:szCs w:val="26"/>
              </w:rPr>
              <w:t xml:space="preserve">"BC </w:t>
            </w:r>
            <w:proofErr w:type="spellStart"/>
            <w:r w:rsidRPr="0084447E">
              <w:rPr>
                <w:b/>
                <w:bCs/>
                <w:szCs w:val="26"/>
              </w:rPr>
              <w:t>Projects</w:t>
            </w:r>
            <w:proofErr w:type="spellEnd"/>
            <w:r w:rsidRPr="0084447E">
              <w:rPr>
                <w:b/>
                <w:bCs/>
                <w:szCs w:val="26"/>
              </w:rPr>
              <w:t>" SIA:</w:t>
            </w:r>
          </w:p>
        </w:tc>
        <w:tc>
          <w:tcPr>
            <w:tcW w:w="291" w:type="dxa"/>
            <w:tcBorders>
              <w:top w:val="nil"/>
              <w:left w:val="nil"/>
              <w:bottom w:val="nil"/>
            </w:tcBorders>
          </w:tcPr>
          <w:p w14:paraId="1EC52E31" w14:textId="77777777" w:rsidR="00441757" w:rsidRDefault="00441757" w:rsidP="00142B1A">
            <w:pPr>
              <w:rPr>
                <w:b/>
                <w:bCs/>
                <w:szCs w:val="26"/>
              </w:rPr>
            </w:pPr>
          </w:p>
        </w:tc>
      </w:tr>
      <w:tr w:rsidR="009F0D64" w14:paraId="486A870E" w14:textId="77777777" w:rsidTr="00142B1A">
        <w:tc>
          <w:tcPr>
            <w:tcW w:w="284" w:type="dxa"/>
            <w:tcBorders>
              <w:top w:val="nil"/>
              <w:bottom w:val="nil"/>
            </w:tcBorders>
          </w:tcPr>
          <w:p w14:paraId="7932EDAD" w14:textId="77777777" w:rsidR="00441757" w:rsidRDefault="00441757" w:rsidP="00142B1A">
            <w:pPr>
              <w:rPr>
                <w:b/>
                <w:bCs/>
                <w:szCs w:val="26"/>
              </w:rPr>
            </w:pPr>
          </w:p>
        </w:tc>
        <w:tc>
          <w:tcPr>
            <w:tcW w:w="3261" w:type="dxa"/>
            <w:shd w:val="clear" w:color="auto" w:fill="D9D9D9" w:themeFill="background1" w:themeFillShade="D9"/>
          </w:tcPr>
          <w:p w14:paraId="31D50693" w14:textId="77777777" w:rsidR="00441757" w:rsidRDefault="00085789" w:rsidP="00142B1A">
            <w:pPr>
              <w:rPr>
                <w:b/>
                <w:bCs/>
                <w:szCs w:val="26"/>
              </w:rPr>
            </w:pPr>
            <w:r>
              <w:rPr>
                <w:b/>
                <w:bCs/>
                <w:szCs w:val="26"/>
              </w:rPr>
              <w:t>Apakšuzņēmēja nosaukums</w:t>
            </w:r>
          </w:p>
        </w:tc>
        <w:tc>
          <w:tcPr>
            <w:tcW w:w="5811" w:type="dxa"/>
            <w:shd w:val="clear" w:color="auto" w:fill="D9D9D9" w:themeFill="background1" w:themeFillShade="D9"/>
          </w:tcPr>
          <w:p w14:paraId="546A11A3" w14:textId="77777777" w:rsidR="00441757" w:rsidRDefault="00085789" w:rsidP="00142B1A">
            <w:pPr>
              <w:rPr>
                <w:b/>
                <w:bCs/>
                <w:szCs w:val="26"/>
              </w:rPr>
            </w:pPr>
            <w:r w:rsidRPr="00345B89">
              <w:rPr>
                <w:b/>
                <w:bCs/>
                <w:szCs w:val="26"/>
              </w:rPr>
              <w:t>Daļas apmērs, kas nodots apakšuzņēmējam</w:t>
            </w:r>
          </w:p>
        </w:tc>
        <w:tc>
          <w:tcPr>
            <w:tcW w:w="291" w:type="dxa"/>
            <w:tcBorders>
              <w:top w:val="nil"/>
              <w:bottom w:val="nil"/>
            </w:tcBorders>
          </w:tcPr>
          <w:p w14:paraId="04338B10" w14:textId="77777777" w:rsidR="00441757" w:rsidRDefault="00441757" w:rsidP="00142B1A">
            <w:pPr>
              <w:rPr>
                <w:b/>
                <w:bCs/>
                <w:szCs w:val="26"/>
              </w:rPr>
            </w:pPr>
          </w:p>
        </w:tc>
      </w:tr>
      <w:tr w:rsidR="009F0D64" w14:paraId="5BC563F2" w14:textId="77777777" w:rsidTr="00142B1A">
        <w:tc>
          <w:tcPr>
            <w:tcW w:w="284" w:type="dxa"/>
            <w:tcBorders>
              <w:top w:val="nil"/>
              <w:bottom w:val="nil"/>
            </w:tcBorders>
          </w:tcPr>
          <w:p w14:paraId="39CBFE4D"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61E79E1F" w14:textId="77777777" w:rsidR="00441757" w:rsidRDefault="00085789" w:rsidP="00142B1A">
            <w:pPr>
              <w:rPr>
                <w:b/>
                <w:bCs/>
                <w:szCs w:val="26"/>
              </w:rPr>
            </w:pPr>
            <w:r w:rsidRPr="0011189C">
              <w:rPr>
                <w:bCs/>
                <w:szCs w:val="26"/>
              </w:rPr>
              <w:t>SIA "</w:t>
            </w:r>
            <w:proofErr w:type="spellStart"/>
            <w:r w:rsidRPr="0011189C">
              <w:rPr>
                <w:bCs/>
                <w:szCs w:val="26"/>
              </w:rPr>
              <w:t>G.Kameņecka</w:t>
            </w:r>
            <w:proofErr w:type="spellEnd"/>
            <w:r w:rsidRPr="0011189C">
              <w:rPr>
                <w:bCs/>
                <w:szCs w:val="26"/>
              </w:rPr>
              <w:t xml:space="preserve"> </w:t>
            </w:r>
            <w:proofErr w:type="spellStart"/>
            <w:r w:rsidRPr="0011189C">
              <w:rPr>
                <w:bCs/>
                <w:szCs w:val="26"/>
              </w:rPr>
              <w:t>būvkonstrūktoru</w:t>
            </w:r>
            <w:proofErr w:type="spellEnd"/>
            <w:r w:rsidRPr="0011189C">
              <w:rPr>
                <w:bCs/>
                <w:szCs w:val="26"/>
              </w:rPr>
              <w:t xml:space="preserve"> birojs"</w:t>
            </w:r>
          </w:p>
        </w:tc>
        <w:tc>
          <w:tcPr>
            <w:tcW w:w="5811" w:type="dxa"/>
            <w:tcBorders>
              <w:bottom w:val="single" w:sz="4" w:space="0" w:color="A6A6A6" w:themeColor="background1" w:themeShade="A6"/>
            </w:tcBorders>
          </w:tcPr>
          <w:p w14:paraId="0DA9F66A" w14:textId="77777777" w:rsidR="00441757" w:rsidRDefault="00085789" w:rsidP="00142B1A">
            <w:r w:rsidRPr="007923DF">
              <w:rPr>
                <w:bCs/>
                <w:szCs w:val="26"/>
              </w:rPr>
              <w:t>6.84%</w:t>
            </w:r>
          </w:p>
          <w:p w14:paraId="4C5EEA3E" w14:textId="77777777" w:rsidR="00441757" w:rsidRPr="007923DF" w:rsidRDefault="00085789" w:rsidP="00142B1A">
            <w:pPr>
              <w:rPr>
                <w:bCs/>
                <w:szCs w:val="26"/>
              </w:rPr>
            </w:pPr>
            <w:r w:rsidRPr="007923DF">
              <w:rPr>
                <w:bCs/>
                <w:szCs w:val="26"/>
              </w:rPr>
              <w:t>Izslēgšanas nosacījumi un atlases prasības: 4. Nolikuma 59.4.punkts</w:t>
            </w:r>
          </w:p>
        </w:tc>
        <w:tc>
          <w:tcPr>
            <w:tcW w:w="291" w:type="dxa"/>
            <w:tcBorders>
              <w:top w:val="nil"/>
              <w:bottom w:val="nil"/>
            </w:tcBorders>
          </w:tcPr>
          <w:p w14:paraId="704D2D07" w14:textId="77777777" w:rsidR="00441757" w:rsidRPr="004433AF" w:rsidRDefault="00441757" w:rsidP="00142B1A">
            <w:pPr>
              <w:rPr>
                <w:b/>
                <w:bCs/>
                <w:sz w:val="2"/>
                <w:szCs w:val="2"/>
              </w:rPr>
            </w:pPr>
          </w:p>
        </w:tc>
      </w:tr>
      <w:tr w:rsidR="009F0D64" w14:paraId="41BAD0FD" w14:textId="77777777" w:rsidTr="00142B1A">
        <w:tc>
          <w:tcPr>
            <w:tcW w:w="284" w:type="dxa"/>
            <w:tcBorders>
              <w:top w:val="nil"/>
              <w:bottom w:val="nil"/>
            </w:tcBorders>
          </w:tcPr>
          <w:p w14:paraId="3E98253D"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6DD96555" w14:textId="77777777" w:rsidR="00441757" w:rsidRDefault="00085789" w:rsidP="00142B1A">
            <w:pPr>
              <w:rPr>
                <w:b/>
                <w:bCs/>
                <w:szCs w:val="26"/>
              </w:rPr>
            </w:pPr>
            <w:r w:rsidRPr="0011189C">
              <w:rPr>
                <w:bCs/>
                <w:szCs w:val="26"/>
              </w:rPr>
              <w:t>Sabiedrība ar ierobežotu atbildību "MKM ENGINEERING"</w:t>
            </w:r>
          </w:p>
        </w:tc>
        <w:tc>
          <w:tcPr>
            <w:tcW w:w="5811" w:type="dxa"/>
            <w:tcBorders>
              <w:bottom w:val="single" w:sz="4" w:space="0" w:color="A6A6A6" w:themeColor="background1" w:themeShade="A6"/>
            </w:tcBorders>
          </w:tcPr>
          <w:p w14:paraId="4811555B" w14:textId="77777777" w:rsidR="00441757" w:rsidRDefault="00085789" w:rsidP="00142B1A">
            <w:r w:rsidRPr="007923DF">
              <w:rPr>
                <w:bCs/>
                <w:szCs w:val="26"/>
              </w:rPr>
              <w:t>14.32%</w:t>
            </w:r>
          </w:p>
          <w:p w14:paraId="5C04580D" w14:textId="77777777" w:rsidR="00441757" w:rsidRPr="007923DF" w:rsidRDefault="00085789" w:rsidP="00142B1A">
            <w:pPr>
              <w:rPr>
                <w:bCs/>
                <w:szCs w:val="26"/>
              </w:rPr>
            </w:pPr>
            <w:r w:rsidRPr="007923DF">
              <w:rPr>
                <w:bCs/>
                <w:szCs w:val="26"/>
              </w:rPr>
              <w:t>Izslēgšanas nosacījumi un atlases prasības: 4. Nolikuma 59.4.punkts</w:t>
            </w:r>
          </w:p>
        </w:tc>
        <w:tc>
          <w:tcPr>
            <w:tcW w:w="291" w:type="dxa"/>
            <w:tcBorders>
              <w:top w:val="nil"/>
              <w:bottom w:val="nil"/>
            </w:tcBorders>
          </w:tcPr>
          <w:p w14:paraId="2DB2DC51" w14:textId="77777777" w:rsidR="00441757" w:rsidRPr="004433AF" w:rsidRDefault="00441757" w:rsidP="00142B1A">
            <w:pPr>
              <w:rPr>
                <w:b/>
                <w:bCs/>
                <w:sz w:val="2"/>
                <w:szCs w:val="2"/>
              </w:rPr>
            </w:pPr>
          </w:p>
        </w:tc>
      </w:tr>
      <w:tr w:rsidR="009F0D64" w14:paraId="0EAEBDB7" w14:textId="77777777" w:rsidTr="00142B1A">
        <w:tc>
          <w:tcPr>
            <w:tcW w:w="284" w:type="dxa"/>
            <w:tcBorders>
              <w:top w:val="nil"/>
              <w:bottom w:val="nil"/>
            </w:tcBorders>
          </w:tcPr>
          <w:p w14:paraId="36F05147"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3C6AE2B1" w14:textId="77777777" w:rsidR="00441757" w:rsidRDefault="00085789" w:rsidP="00142B1A">
            <w:pPr>
              <w:rPr>
                <w:b/>
                <w:bCs/>
                <w:szCs w:val="26"/>
              </w:rPr>
            </w:pPr>
            <w:r w:rsidRPr="0011189C">
              <w:rPr>
                <w:bCs/>
                <w:szCs w:val="26"/>
              </w:rPr>
              <w:t>"Marten projekti" SIA</w:t>
            </w:r>
          </w:p>
        </w:tc>
        <w:tc>
          <w:tcPr>
            <w:tcW w:w="5811" w:type="dxa"/>
            <w:tcBorders>
              <w:bottom w:val="single" w:sz="4" w:space="0" w:color="A6A6A6" w:themeColor="background1" w:themeShade="A6"/>
            </w:tcBorders>
          </w:tcPr>
          <w:p w14:paraId="6B87683B" w14:textId="77777777" w:rsidR="00441757" w:rsidRDefault="00085789" w:rsidP="00142B1A">
            <w:r w:rsidRPr="007923DF">
              <w:rPr>
                <w:bCs/>
                <w:szCs w:val="26"/>
              </w:rPr>
              <w:t>1%</w:t>
            </w:r>
          </w:p>
          <w:p w14:paraId="44B687A9" w14:textId="77777777" w:rsidR="00441757" w:rsidRPr="007923DF" w:rsidRDefault="00085789" w:rsidP="00142B1A">
            <w:pPr>
              <w:rPr>
                <w:bCs/>
                <w:szCs w:val="26"/>
              </w:rPr>
            </w:pPr>
            <w:r w:rsidRPr="007923DF">
              <w:rPr>
                <w:bCs/>
                <w:szCs w:val="26"/>
              </w:rPr>
              <w:t>Izslēgšanas nosacījumi un atlases prasības: 4. Nolikuma 59.4.punkts</w:t>
            </w:r>
          </w:p>
        </w:tc>
        <w:tc>
          <w:tcPr>
            <w:tcW w:w="291" w:type="dxa"/>
            <w:tcBorders>
              <w:top w:val="nil"/>
              <w:bottom w:val="nil"/>
            </w:tcBorders>
          </w:tcPr>
          <w:p w14:paraId="297F2B59" w14:textId="77777777" w:rsidR="00441757" w:rsidRPr="004433AF" w:rsidRDefault="00441757" w:rsidP="00142B1A">
            <w:pPr>
              <w:rPr>
                <w:b/>
                <w:bCs/>
                <w:sz w:val="2"/>
                <w:szCs w:val="2"/>
              </w:rPr>
            </w:pPr>
          </w:p>
        </w:tc>
      </w:tr>
      <w:tr w:rsidR="009F0D64" w14:paraId="3D78A070" w14:textId="77777777" w:rsidTr="00142B1A">
        <w:tc>
          <w:tcPr>
            <w:tcW w:w="284" w:type="dxa"/>
            <w:tcBorders>
              <w:top w:val="nil"/>
              <w:bottom w:val="nil"/>
            </w:tcBorders>
          </w:tcPr>
          <w:p w14:paraId="60B0DACA"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7BC651E5" w14:textId="77777777" w:rsidR="00441757" w:rsidRDefault="00085789" w:rsidP="00142B1A">
            <w:pPr>
              <w:rPr>
                <w:b/>
                <w:bCs/>
                <w:szCs w:val="26"/>
              </w:rPr>
            </w:pPr>
            <w:r w:rsidRPr="0011189C">
              <w:rPr>
                <w:bCs/>
                <w:szCs w:val="26"/>
              </w:rPr>
              <w:t>SIA "ŪDENS PRO"</w:t>
            </w:r>
          </w:p>
        </w:tc>
        <w:tc>
          <w:tcPr>
            <w:tcW w:w="5811" w:type="dxa"/>
            <w:tcBorders>
              <w:bottom w:val="single" w:sz="4" w:space="0" w:color="A6A6A6" w:themeColor="background1" w:themeShade="A6"/>
            </w:tcBorders>
          </w:tcPr>
          <w:p w14:paraId="0240A838" w14:textId="77777777" w:rsidR="00441757" w:rsidRDefault="00085789" w:rsidP="00142B1A">
            <w:r w:rsidRPr="007923DF">
              <w:rPr>
                <w:bCs/>
                <w:szCs w:val="26"/>
              </w:rPr>
              <w:t>5.94%</w:t>
            </w:r>
          </w:p>
          <w:p w14:paraId="058220B9" w14:textId="77777777" w:rsidR="00441757" w:rsidRPr="007923DF" w:rsidRDefault="00085789" w:rsidP="00142B1A">
            <w:pPr>
              <w:rPr>
                <w:bCs/>
                <w:szCs w:val="26"/>
              </w:rPr>
            </w:pPr>
            <w:r w:rsidRPr="007923DF">
              <w:rPr>
                <w:bCs/>
                <w:szCs w:val="26"/>
              </w:rPr>
              <w:t>Izslēgšanas nosacījumi un atlases prasības: 4. Nolikuma 59.4.punkts</w:t>
            </w:r>
          </w:p>
        </w:tc>
        <w:tc>
          <w:tcPr>
            <w:tcW w:w="291" w:type="dxa"/>
            <w:tcBorders>
              <w:top w:val="nil"/>
              <w:bottom w:val="nil"/>
            </w:tcBorders>
          </w:tcPr>
          <w:p w14:paraId="6C2E0B69" w14:textId="77777777" w:rsidR="00441757" w:rsidRPr="004433AF" w:rsidRDefault="00441757" w:rsidP="00142B1A">
            <w:pPr>
              <w:rPr>
                <w:b/>
                <w:bCs/>
                <w:sz w:val="2"/>
                <w:szCs w:val="2"/>
              </w:rPr>
            </w:pPr>
          </w:p>
        </w:tc>
      </w:tr>
      <w:tr w:rsidR="009F0D64" w14:paraId="3BDFF34C"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7AFC992"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0DD4BA90"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3505D598" w14:textId="77777777" w:rsidR="00441757" w:rsidRPr="00B5205E" w:rsidRDefault="00441757" w:rsidP="00142B1A">
            <w:pPr>
              <w:rPr>
                <w:b/>
                <w:bCs/>
              </w:rPr>
            </w:pPr>
          </w:p>
        </w:tc>
      </w:tr>
    </w:tbl>
    <w:p w14:paraId="7A74B39F"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9F0D64" w14:paraId="4A194290" w14:textId="77777777" w:rsidTr="00142B1A">
        <w:tc>
          <w:tcPr>
            <w:tcW w:w="5000" w:type="pct"/>
            <w:tcBorders>
              <w:bottom w:val="nil"/>
            </w:tcBorders>
            <w:shd w:val="clear" w:color="auto" w:fill="D9D9D9" w:themeFill="background1" w:themeFillShade="D9"/>
          </w:tcPr>
          <w:p w14:paraId="6A1BDDCF" w14:textId="77777777" w:rsidR="00441757" w:rsidRPr="00AE1131" w:rsidRDefault="00085789" w:rsidP="00142B1A">
            <w:pPr>
              <w:jc w:val="both"/>
              <w:rPr>
                <w:bCs/>
                <w:szCs w:val="26"/>
              </w:rPr>
            </w:pPr>
            <w:r>
              <w:rPr>
                <w:b/>
                <w:bCs/>
              </w:rPr>
              <w:t>Konstatētie interešu konflikti un pasākumi, kas veikti to novēršanai:</w:t>
            </w:r>
          </w:p>
        </w:tc>
      </w:tr>
      <w:tr w:rsidR="009F0D64" w14:paraId="24F8CC06" w14:textId="77777777" w:rsidTr="00142B1A">
        <w:tc>
          <w:tcPr>
            <w:tcW w:w="5000" w:type="pct"/>
            <w:tcBorders>
              <w:top w:val="nil"/>
              <w:bottom w:val="single" w:sz="4" w:space="0" w:color="A6A6A6" w:themeColor="background1" w:themeShade="A6"/>
            </w:tcBorders>
          </w:tcPr>
          <w:p w14:paraId="461B6B86" w14:textId="77777777" w:rsidR="00441757" w:rsidRPr="00AE1131" w:rsidRDefault="00085789" w:rsidP="00142B1A">
            <w:pPr>
              <w:jc w:val="both"/>
              <w:rPr>
                <w:bCs/>
                <w:szCs w:val="26"/>
              </w:rPr>
            </w:pPr>
            <w:r>
              <w:rPr>
                <w:bCs/>
                <w:szCs w:val="26"/>
              </w:rPr>
              <w:t>Nav</w:t>
            </w:r>
          </w:p>
        </w:tc>
      </w:tr>
    </w:tbl>
    <w:p w14:paraId="77B7BB92"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9F0D64" w14:paraId="4E41E33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EA3D57C" w14:textId="77777777" w:rsidR="00441757" w:rsidRPr="00AE1131" w:rsidRDefault="00085789" w:rsidP="00142B1A">
            <w:pPr>
              <w:jc w:val="both"/>
              <w:rPr>
                <w:bCs/>
                <w:szCs w:val="26"/>
              </w:rPr>
            </w:pPr>
            <w:r>
              <w:rPr>
                <w:b/>
                <w:bCs/>
              </w:rPr>
              <w:t xml:space="preserve">Cita informācija: </w:t>
            </w:r>
            <w:r>
              <w:rPr>
                <w:bCs/>
                <w:i/>
              </w:rPr>
              <w:t>[ja nepieciešams]</w:t>
            </w:r>
          </w:p>
        </w:tc>
      </w:tr>
      <w:tr w:rsidR="009F0D64" w14:paraId="0A4F14E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0B6A7C5" w14:textId="500FF668" w:rsidR="00441757" w:rsidRPr="00AE1131" w:rsidRDefault="009714AF" w:rsidP="00142B1A">
            <w:pPr>
              <w:jc w:val="both"/>
              <w:rPr>
                <w:bCs/>
                <w:szCs w:val="26"/>
              </w:rPr>
            </w:pPr>
            <w:r>
              <w:rPr>
                <w:bCs/>
                <w:szCs w:val="26"/>
              </w:rPr>
              <w:t>Nav.</w:t>
            </w:r>
          </w:p>
        </w:tc>
      </w:tr>
    </w:tbl>
    <w:p w14:paraId="16E1775A" w14:textId="77777777" w:rsidR="00441757" w:rsidRDefault="00441757">
      <w:pPr>
        <w:rPr>
          <w:b/>
          <w:bCs/>
          <w:szCs w:val="26"/>
        </w:rPr>
      </w:pPr>
    </w:p>
    <w:tbl>
      <w:tblPr>
        <w:tblW w:w="9502" w:type="dxa"/>
        <w:tblInd w:w="-142" w:type="dxa"/>
        <w:tblLayout w:type="fixed"/>
        <w:tblLook w:val="04A0" w:firstRow="1" w:lastRow="0" w:firstColumn="1" w:lastColumn="0" w:noHBand="0" w:noVBand="1"/>
      </w:tblPr>
      <w:tblGrid>
        <w:gridCol w:w="1843"/>
        <w:gridCol w:w="7659"/>
      </w:tblGrid>
      <w:tr w:rsidR="009714AF" w14:paraId="18F9EEA2" w14:textId="77777777" w:rsidTr="009714AF">
        <w:trPr>
          <w:cantSplit/>
        </w:trPr>
        <w:tc>
          <w:tcPr>
            <w:tcW w:w="1843" w:type="dxa"/>
          </w:tcPr>
          <w:p w14:paraId="369A56F6" w14:textId="77777777" w:rsidR="009714AF" w:rsidRDefault="009714AF" w:rsidP="00142B1A">
            <w:pPr>
              <w:keepNext/>
              <w:ind w:left="-108"/>
              <w:jc w:val="both"/>
            </w:pPr>
            <w:r>
              <w:t>Komisijas vadītāja vietnieks</w:t>
            </w:r>
          </w:p>
        </w:tc>
        <w:tc>
          <w:tcPr>
            <w:tcW w:w="7659" w:type="dxa"/>
          </w:tcPr>
          <w:p w14:paraId="5A06F967" w14:textId="77777777" w:rsidR="009714AF" w:rsidRDefault="009714AF" w:rsidP="00142B1A">
            <w:pPr>
              <w:keepNext/>
              <w:jc w:val="right"/>
            </w:pPr>
            <w:r>
              <w:t>Ilva Davidāne</w:t>
            </w:r>
          </w:p>
        </w:tc>
      </w:tr>
      <w:tr w:rsidR="009714AF" w14:paraId="71F2A4EB" w14:textId="77777777" w:rsidTr="009714AF">
        <w:trPr>
          <w:cantSplit/>
        </w:trPr>
        <w:tc>
          <w:tcPr>
            <w:tcW w:w="1843" w:type="dxa"/>
          </w:tcPr>
          <w:p w14:paraId="474485D5" w14:textId="77777777" w:rsidR="009714AF" w:rsidRDefault="009714AF" w:rsidP="00142B1A">
            <w:pPr>
              <w:keepNext/>
              <w:ind w:left="-108"/>
              <w:jc w:val="both"/>
            </w:pPr>
          </w:p>
        </w:tc>
        <w:tc>
          <w:tcPr>
            <w:tcW w:w="7659" w:type="dxa"/>
          </w:tcPr>
          <w:p w14:paraId="2ACF1313" w14:textId="77777777" w:rsidR="009714AF" w:rsidRDefault="009714AF" w:rsidP="00142B1A">
            <w:pPr>
              <w:keepNext/>
              <w:jc w:val="right"/>
            </w:pPr>
          </w:p>
        </w:tc>
      </w:tr>
    </w:tbl>
    <w:p w14:paraId="3C4A58BA" w14:textId="77777777" w:rsidR="00441757" w:rsidRDefault="00441757" w:rsidP="003C695F">
      <w:pPr>
        <w:rPr>
          <w:bCs/>
          <w:szCs w:val="26"/>
        </w:rPr>
      </w:pPr>
    </w:p>
    <w:sectPr w:rsidR="00441757" w:rsidSect="00C952CD">
      <w:footerReference w:type="even" r:id="rId12"/>
      <w:footerReference w:type="default" r:id="rId13"/>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F854" w14:textId="77777777" w:rsidR="00085789" w:rsidRDefault="00085789">
      <w:r>
        <w:separator/>
      </w:r>
    </w:p>
  </w:endnote>
  <w:endnote w:type="continuationSeparator" w:id="0">
    <w:p w14:paraId="68CDF9C1" w14:textId="77777777" w:rsidR="00085789" w:rsidRDefault="0008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0C0" w14:textId="77777777" w:rsidR="00441757" w:rsidRDefault="00085789"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D0F81F4"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7D56" w14:textId="77777777" w:rsidR="00441757" w:rsidRPr="00B1048E" w:rsidRDefault="00085789"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14DCFCA6"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D0DD" w14:textId="77777777" w:rsidR="00085789" w:rsidRDefault="00085789">
      <w:r>
        <w:separator/>
      </w:r>
    </w:p>
  </w:footnote>
  <w:footnote w:type="continuationSeparator" w:id="0">
    <w:p w14:paraId="2777160A" w14:textId="77777777" w:rsidR="00085789" w:rsidRDefault="0008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CFB84C3A">
      <w:start w:val="1"/>
      <w:numFmt w:val="decimal"/>
      <w:lvlText w:val="%1."/>
      <w:lvlJc w:val="left"/>
      <w:pPr>
        <w:ind w:left="1440" w:hanging="360"/>
      </w:pPr>
    </w:lvl>
    <w:lvl w:ilvl="1" w:tplc="CB146AB0" w:tentative="1">
      <w:start w:val="1"/>
      <w:numFmt w:val="lowerLetter"/>
      <w:lvlText w:val="%2."/>
      <w:lvlJc w:val="left"/>
      <w:pPr>
        <w:ind w:left="2160" w:hanging="360"/>
      </w:pPr>
    </w:lvl>
    <w:lvl w:ilvl="2" w:tplc="5C56ABE2" w:tentative="1">
      <w:start w:val="1"/>
      <w:numFmt w:val="lowerRoman"/>
      <w:lvlText w:val="%3."/>
      <w:lvlJc w:val="right"/>
      <w:pPr>
        <w:ind w:left="2880" w:hanging="180"/>
      </w:pPr>
    </w:lvl>
    <w:lvl w:ilvl="3" w:tplc="74020282" w:tentative="1">
      <w:start w:val="1"/>
      <w:numFmt w:val="decimal"/>
      <w:lvlText w:val="%4."/>
      <w:lvlJc w:val="left"/>
      <w:pPr>
        <w:ind w:left="3600" w:hanging="360"/>
      </w:pPr>
    </w:lvl>
    <w:lvl w:ilvl="4" w:tplc="B1D85C0A" w:tentative="1">
      <w:start w:val="1"/>
      <w:numFmt w:val="lowerLetter"/>
      <w:lvlText w:val="%5."/>
      <w:lvlJc w:val="left"/>
      <w:pPr>
        <w:ind w:left="4320" w:hanging="360"/>
      </w:pPr>
    </w:lvl>
    <w:lvl w:ilvl="5" w:tplc="837A45DA" w:tentative="1">
      <w:start w:val="1"/>
      <w:numFmt w:val="lowerRoman"/>
      <w:lvlText w:val="%6."/>
      <w:lvlJc w:val="right"/>
      <w:pPr>
        <w:ind w:left="5040" w:hanging="180"/>
      </w:pPr>
    </w:lvl>
    <w:lvl w:ilvl="6" w:tplc="166ECB4C" w:tentative="1">
      <w:start w:val="1"/>
      <w:numFmt w:val="decimal"/>
      <w:lvlText w:val="%7."/>
      <w:lvlJc w:val="left"/>
      <w:pPr>
        <w:ind w:left="5760" w:hanging="360"/>
      </w:pPr>
    </w:lvl>
    <w:lvl w:ilvl="7" w:tplc="9D8206B4" w:tentative="1">
      <w:start w:val="1"/>
      <w:numFmt w:val="lowerLetter"/>
      <w:lvlText w:val="%8."/>
      <w:lvlJc w:val="left"/>
      <w:pPr>
        <w:ind w:left="6480" w:hanging="360"/>
      </w:pPr>
    </w:lvl>
    <w:lvl w:ilvl="8" w:tplc="6962323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D21AB6FE">
      <w:start w:val="1"/>
      <w:numFmt w:val="decimal"/>
      <w:lvlText w:val="%1."/>
      <w:lvlJc w:val="left"/>
      <w:pPr>
        <w:tabs>
          <w:tab w:val="num" w:pos="720"/>
        </w:tabs>
        <w:ind w:left="720" w:hanging="360"/>
      </w:pPr>
    </w:lvl>
    <w:lvl w:ilvl="1" w:tplc="BED22D5E" w:tentative="1">
      <w:start w:val="1"/>
      <w:numFmt w:val="lowerLetter"/>
      <w:lvlText w:val="%2."/>
      <w:lvlJc w:val="left"/>
      <w:pPr>
        <w:tabs>
          <w:tab w:val="num" w:pos="1440"/>
        </w:tabs>
        <w:ind w:left="1440" w:hanging="360"/>
      </w:pPr>
    </w:lvl>
    <w:lvl w:ilvl="2" w:tplc="FEE431B2" w:tentative="1">
      <w:start w:val="1"/>
      <w:numFmt w:val="lowerRoman"/>
      <w:lvlText w:val="%3."/>
      <w:lvlJc w:val="right"/>
      <w:pPr>
        <w:tabs>
          <w:tab w:val="num" w:pos="2160"/>
        </w:tabs>
        <w:ind w:left="2160" w:hanging="180"/>
      </w:pPr>
    </w:lvl>
    <w:lvl w:ilvl="3" w:tplc="C6786A62" w:tentative="1">
      <w:start w:val="1"/>
      <w:numFmt w:val="decimal"/>
      <w:lvlText w:val="%4."/>
      <w:lvlJc w:val="left"/>
      <w:pPr>
        <w:tabs>
          <w:tab w:val="num" w:pos="2880"/>
        </w:tabs>
        <w:ind w:left="2880" w:hanging="360"/>
      </w:pPr>
    </w:lvl>
    <w:lvl w:ilvl="4" w:tplc="9CA85E40" w:tentative="1">
      <w:start w:val="1"/>
      <w:numFmt w:val="lowerLetter"/>
      <w:lvlText w:val="%5."/>
      <w:lvlJc w:val="left"/>
      <w:pPr>
        <w:tabs>
          <w:tab w:val="num" w:pos="3600"/>
        </w:tabs>
        <w:ind w:left="3600" w:hanging="360"/>
      </w:pPr>
    </w:lvl>
    <w:lvl w:ilvl="5" w:tplc="56102F46" w:tentative="1">
      <w:start w:val="1"/>
      <w:numFmt w:val="lowerRoman"/>
      <w:lvlText w:val="%6."/>
      <w:lvlJc w:val="right"/>
      <w:pPr>
        <w:tabs>
          <w:tab w:val="num" w:pos="4320"/>
        </w:tabs>
        <w:ind w:left="4320" w:hanging="180"/>
      </w:pPr>
    </w:lvl>
    <w:lvl w:ilvl="6" w:tplc="FF6EDA02" w:tentative="1">
      <w:start w:val="1"/>
      <w:numFmt w:val="decimal"/>
      <w:lvlText w:val="%7."/>
      <w:lvlJc w:val="left"/>
      <w:pPr>
        <w:tabs>
          <w:tab w:val="num" w:pos="5040"/>
        </w:tabs>
        <w:ind w:left="5040" w:hanging="360"/>
      </w:pPr>
    </w:lvl>
    <w:lvl w:ilvl="7" w:tplc="FD9253B2" w:tentative="1">
      <w:start w:val="1"/>
      <w:numFmt w:val="lowerLetter"/>
      <w:lvlText w:val="%8."/>
      <w:lvlJc w:val="left"/>
      <w:pPr>
        <w:tabs>
          <w:tab w:val="num" w:pos="5760"/>
        </w:tabs>
        <w:ind w:left="5760" w:hanging="360"/>
      </w:pPr>
    </w:lvl>
    <w:lvl w:ilvl="8" w:tplc="2F72715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506CBD04">
      <w:start w:val="1"/>
      <w:numFmt w:val="decimal"/>
      <w:lvlText w:val="%1."/>
      <w:lvlJc w:val="left"/>
      <w:pPr>
        <w:tabs>
          <w:tab w:val="num" w:pos="720"/>
        </w:tabs>
        <w:ind w:left="720" w:hanging="360"/>
      </w:pPr>
      <w:rPr>
        <w:rFonts w:hint="default"/>
      </w:rPr>
    </w:lvl>
    <w:lvl w:ilvl="1" w:tplc="CBCE28F0" w:tentative="1">
      <w:start w:val="1"/>
      <w:numFmt w:val="lowerLetter"/>
      <w:lvlText w:val="%2."/>
      <w:lvlJc w:val="left"/>
      <w:pPr>
        <w:tabs>
          <w:tab w:val="num" w:pos="1440"/>
        </w:tabs>
        <w:ind w:left="1440" w:hanging="360"/>
      </w:pPr>
    </w:lvl>
    <w:lvl w:ilvl="2" w:tplc="01986912" w:tentative="1">
      <w:start w:val="1"/>
      <w:numFmt w:val="lowerRoman"/>
      <w:lvlText w:val="%3."/>
      <w:lvlJc w:val="right"/>
      <w:pPr>
        <w:tabs>
          <w:tab w:val="num" w:pos="2160"/>
        </w:tabs>
        <w:ind w:left="2160" w:hanging="180"/>
      </w:pPr>
    </w:lvl>
    <w:lvl w:ilvl="3" w:tplc="46021A4E" w:tentative="1">
      <w:start w:val="1"/>
      <w:numFmt w:val="decimal"/>
      <w:lvlText w:val="%4."/>
      <w:lvlJc w:val="left"/>
      <w:pPr>
        <w:tabs>
          <w:tab w:val="num" w:pos="2880"/>
        </w:tabs>
        <w:ind w:left="2880" w:hanging="360"/>
      </w:pPr>
    </w:lvl>
    <w:lvl w:ilvl="4" w:tplc="8BB89B60" w:tentative="1">
      <w:start w:val="1"/>
      <w:numFmt w:val="lowerLetter"/>
      <w:lvlText w:val="%5."/>
      <w:lvlJc w:val="left"/>
      <w:pPr>
        <w:tabs>
          <w:tab w:val="num" w:pos="3600"/>
        </w:tabs>
        <w:ind w:left="3600" w:hanging="360"/>
      </w:pPr>
    </w:lvl>
    <w:lvl w:ilvl="5" w:tplc="3D880B0C" w:tentative="1">
      <w:start w:val="1"/>
      <w:numFmt w:val="lowerRoman"/>
      <w:lvlText w:val="%6."/>
      <w:lvlJc w:val="right"/>
      <w:pPr>
        <w:tabs>
          <w:tab w:val="num" w:pos="4320"/>
        </w:tabs>
        <w:ind w:left="4320" w:hanging="180"/>
      </w:pPr>
    </w:lvl>
    <w:lvl w:ilvl="6" w:tplc="0FC2D41E" w:tentative="1">
      <w:start w:val="1"/>
      <w:numFmt w:val="decimal"/>
      <w:lvlText w:val="%7."/>
      <w:lvlJc w:val="left"/>
      <w:pPr>
        <w:tabs>
          <w:tab w:val="num" w:pos="5040"/>
        </w:tabs>
        <w:ind w:left="5040" w:hanging="360"/>
      </w:pPr>
    </w:lvl>
    <w:lvl w:ilvl="7" w:tplc="FB4E76DC" w:tentative="1">
      <w:start w:val="1"/>
      <w:numFmt w:val="lowerLetter"/>
      <w:lvlText w:val="%8."/>
      <w:lvlJc w:val="left"/>
      <w:pPr>
        <w:tabs>
          <w:tab w:val="num" w:pos="5760"/>
        </w:tabs>
        <w:ind w:left="5760" w:hanging="360"/>
      </w:pPr>
    </w:lvl>
    <w:lvl w:ilvl="8" w:tplc="5A945D8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184DEF8">
      <w:start w:val="1"/>
      <w:numFmt w:val="decimal"/>
      <w:lvlText w:val="%1."/>
      <w:lvlJc w:val="left"/>
      <w:pPr>
        <w:tabs>
          <w:tab w:val="num" w:pos="720"/>
        </w:tabs>
        <w:ind w:left="720" w:hanging="360"/>
      </w:pPr>
      <w:rPr>
        <w:rFonts w:hint="default"/>
        <w:b w:val="0"/>
      </w:rPr>
    </w:lvl>
    <w:lvl w:ilvl="1" w:tplc="6050768C" w:tentative="1">
      <w:start w:val="1"/>
      <w:numFmt w:val="lowerLetter"/>
      <w:lvlText w:val="%2."/>
      <w:lvlJc w:val="left"/>
      <w:pPr>
        <w:tabs>
          <w:tab w:val="num" w:pos="1440"/>
        </w:tabs>
        <w:ind w:left="1440" w:hanging="360"/>
      </w:pPr>
    </w:lvl>
    <w:lvl w:ilvl="2" w:tplc="36F8173C" w:tentative="1">
      <w:start w:val="1"/>
      <w:numFmt w:val="lowerRoman"/>
      <w:lvlText w:val="%3."/>
      <w:lvlJc w:val="right"/>
      <w:pPr>
        <w:tabs>
          <w:tab w:val="num" w:pos="2160"/>
        </w:tabs>
        <w:ind w:left="2160" w:hanging="180"/>
      </w:pPr>
    </w:lvl>
    <w:lvl w:ilvl="3" w:tplc="D04C7C4E" w:tentative="1">
      <w:start w:val="1"/>
      <w:numFmt w:val="decimal"/>
      <w:lvlText w:val="%4."/>
      <w:lvlJc w:val="left"/>
      <w:pPr>
        <w:tabs>
          <w:tab w:val="num" w:pos="2880"/>
        </w:tabs>
        <w:ind w:left="2880" w:hanging="360"/>
      </w:pPr>
    </w:lvl>
    <w:lvl w:ilvl="4" w:tplc="319454EC" w:tentative="1">
      <w:start w:val="1"/>
      <w:numFmt w:val="lowerLetter"/>
      <w:lvlText w:val="%5."/>
      <w:lvlJc w:val="left"/>
      <w:pPr>
        <w:tabs>
          <w:tab w:val="num" w:pos="3600"/>
        </w:tabs>
        <w:ind w:left="3600" w:hanging="360"/>
      </w:pPr>
    </w:lvl>
    <w:lvl w:ilvl="5" w:tplc="390602FC" w:tentative="1">
      <w:start w:val="1"/>
      <w:numFmt w:val="lowerRoman"/>
      <w:lvlText w:val="%6."/>
      <w:lvlJc w:val="right"/>
      <w:pPr>
        <w:tabs>
          <w:tab w:val="num" w:pos="4320"/>
        </w:tabs>
        <w:ind w:left="4320" w:hanging="180"/>
      </w:pPr>
    </w:lvl>
    <w:lvl w:ilvl="6" w:tplc="CDDAB982" w:tentative="1">
      <w:start w:val="1"/>
      <w:numFmt w:val="decimal"/>
      <w:lvlText w:val="%7."/>
      <w:lvlJc w:val="left"/>
      <w:pPr>
        <w:tabs>
          <w:tab w:val="num" w:pos="5040"/>
        </w:tabs>
        <w:ind w:left="5040" w:hanging="360"/>
      </w:pPr>
    </w:lvl>
    <w:lvl w:ilvl="7" w:tplc="3B4E9220" w:tentative="1">
      <w:start w:val="1"/>
      <w:numFmt w:val="lowerLetter"/>
      <w:lvlText w:val="%8."/>
      <w:lvlJc w:val="left"/>
      <w:pPr>
        <w:tabs>
          <w:tab w:val="num" w:pos="5760"/>
        </w:tabs>
        <w:ind w:left="5760" w:hanging="360"/>
      </w:pPr>
    </w:lvl>
    <w:lvl w:ilvl="8" w:tplc="4CACBE9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4C028180">
      <w:start w:val="1"/>
      <w:numFmt w:val="decimal"/>
      <w:lvlText w:val="%1."/>
      <w:lvlJc w:val="left"/>
      <w:pPr>
        <w:tabs>
          <w:tab w:val="num" w:pos="720"/>
        </w:tabs>
        <w:ind w:left="720" w:hanging="360"/>
      </w:pPr>
      <w:rPr>
        <w:rFonts w:hint="default"/>
      </w:rPr>
    </w:lvl>
    <w:lvl w:ilvl="1" w:tplc="90C8DF78" w:tentative="1">
      <w:start w:val="1"/>
      <w:numFmt w:val="lowerLetter"/>
      <w:lvlText w:val="%2."/>
      <w:lvlJc w:val="left"/>
      <w:pPr>
        <w:tabs>
          <w:tab w:val="num" w:pos="1440"/>
        </w:tabs>
        <w:ind w:left="1440" w:hanging="360"/>
      </w:pPr>
    </w:lvl>
    <w:lvl w:ilvl="2" w:tplc="C298B696" w:tentative="1">
      <w:start w:val="1"/>
      <w:numFmt w:val="lowerRoman"/>
      <w:lvlText w:val="%3."/>
      <w:lvlJc w:val="right"/>
      <w:pPr>
        <w:tabs>
          <w:tab w:val="num" w:pos="2160"/>
        </w:tabs>
        <w:ind w:left="2160" w:hanging="180"/>
      </w:pPr>
    </w:lvl>
    <w:lvl w:ilvl="3" w:tplc="20165574" w:tentative="1">
      <w:start w:val="1"/>
      <w:numFmt w:val="decimal"/>
      <w:lvlText w:val="%4."/>
      <w:lvlJc w:val="left"/>
      <w:pPr>
        <w:tabs>
          <w:tab w:val="num" w:pos="2880"/>
        </w:tabs>
        <w:ind w:left="2880" w:hanging="360"/>
      </w:pPr>
    </w:lvl>
    <w:lvl w:ilvl="4" w:tplc="D73CC634" w:tentative="1">
      <w:start w:val="1"/>
      <w:numFmt w:val="lowerLetter"/>
      <w:lvlText w:val="%5."/>
      <w:lvlJc w:val="left"/>
      <w:pPr>
        <w:tabs>
          <w:tab w:val="num" w:pos="3600"/>
        </w:tabs>
        <w:ind w:left="3600" w:hanging="360"/>
      </w:pPr>
    </w:lvl>
    <w:lvl w:ilvl="5" w:tplc="3088517C" w:tentative="1">
      <w:start w:val="1"/>
      <w:numFmt w:val="lowerRoman"/>
      <w:lvlText w:val="%6."/>
      <w:lvlJc w:val="right"/>
      <w:pPr>
        <w:tabs>
          <w:tab w:val="num" w:pos="4320"/>
        </w:tabs>
        <w:ind w:left="4320" w:hanging="180"/>
      </w:pPr>
    </w:lvl>
    <w:lvl w:ilvl="6" w:tplc="642EAC00" w:tentative="1">
      <w:start w:val="1"/>
      <w:numFmt w:val="decimal"/>
      <w:lvlText w:val="%7."/>
      <w:lvlJc w:val="left"/>
      <w:pPr>
        <w:tabs>
          <w:tab w:val="num" w:pos="5040"/>
        </w:tabs>
        <w:ind w:left="5040" w:hanging="360"/>
      </w:pPr>
    </w:lvl>
    <w:lvl w:ilvl="7" w:tplc="140C8300" w:tentative="1">
      <w:start w:val="1"/>
      <w:numFmt w:val="lowerLetter"/>
      <w:lvlText w:val="%8."/>
      <w:lvlJc w:val="left"/>
      <w:pPr>
        <w:tabs>
          <w:tab w:val="num" w:pos="5760"/>
        </w:tabs>
        <w:ind w:left="5760" w:hanging="360"/>
      </w:pPr>
    </w:lvl>
    <w:lvl w:ilvl="8" w:tplc="15CED1E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1888BFA">
      <w:start w:val="1"/>
      <w:numFmt w:val="decimal"/>
      <w:lvlText w:val="%1."/>
      <w:lvlJc w:val="left"/>
      <w:pPr>
        <w:ind w:left="720" w:hanging="360"/>
      </w:pPr>
      <w:rPr>
        <w:rFonts w:hint="default"/>
      </w:rPr>
    </w:lvl>
    <w:lvl w:ilvl="1" w:tplc="85B04BCA" w:tentative="1">
      <w:start w:val="1"/>
      <w:numFmt w:val="lowerLetter"/>
      <w:lvlText w:val="%2."/>
      <w:lvlJc w:val="left"/>
      <w:pPr>
        <w:ind w:left="1440" w:hanging="360"/>
      </w:pPr>
    </w:lvl>
    <w:lvl w:ilvl="2" w:tplc="00505818" w:tentative="1">
      <w:start w:val="1"/>
      <w:numFmt w:val="lowerRoman"/>
      <w:lvlText w:val="%3."/>
      <w:lvlJc w:val="right"/>
      <w:pPr>
        <w:ind w:left="2160" w:hanging="180"/>
      </w:pPr>
    </w:lvl>
    <w:lvl w:ilvl="3" w:tplc="06F2F5E8" w:tentative="1">
      <w:start w:val="1"/>
      <w:numFmt w:val="decimal"/>
      <w:lvlText w:val="%4."/>
      <w:lvlJc w:val="left"/>
      <w:pPr>
        <w:ind w:left="2880" w:hanging="360"/>
      </w:pPr>
    </w:lvl>
    <w:lvl w:ilvl="4" w:tplc="7D965D86" w:tentative="1">
      <w:start w:val="1"/>
      <w:numFmt w:val="lowerLetter"/>
      <w:lvlText w:val="%5."/>
      <w:lvlJc w:val="left"/>
      <w:pPr>
        <w:ind w:left="3600" w:hanging="360"/>
      </w:pPr>
    </w:lvl>
    <w:lvl w:ilvl="5" w:tplc="6BC615BC" w:tentative="1">
      <w:start w:val="1"/>
      <w:numFmt w:val="lowerRoman"/>
      <w:lvlText w:val="%6."/>
      <w:lvlJc w:val="right"/>
      <w:pPr>
        <w:ind w:left="4320" w:hanging="180"/>
      </w:pPr>
    </w:lvl>
    <w:lvl w:ilvl="6" w:tplc="25B4BB54" w:tentative="1">
      <w:start w:val="1"/>
      <w:numFmt w:val="decimal"/>
      <w:lvlText w:val="%7."/>
      <w:lvlJc w:val="left"/>
      <w:pPr>
        <w:ind w:left="5040" w:hanging="360"/>
      </w:pPr>
    </w:lvl>
    <w:lvl w:ilvl="7" w:tplc="31A8630A" w:tentative="1">
      <w:start w:val="1"/>
      <w:numFmt w:val="lowerLetter"/>
      <w:lvlText w:val="%8."/>
      <w:lvlJc w:val="left"/>
      <w:pPr>
        <w:ind w:left="5760" w:hanging="360"/>
      </w:pPr>
    </w:lvl>
    <w:lvl w:ilvl="8" w:tplc="D5582FB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13EE1040">
      <w:start w:val="1"/>
      <w:numFmt w:val="decimal"/>
      <w:lvlText w:val="%1."/>
      <w:lvlJc w:val="left"/>
      <w:pPr>
        <w:tabs>
          <w:tab w:val="num" w:pos="720"/>
        </w:tabs>
        <w:ind w:left="720" w:hanging="360"/>
      </w:pPr>
      <w:rPr>
        <w:rFonts w:hint="default"/>
        <w:b/>
      </w:rPr>
    </w:lvl>
    <w:lvl w:ilvl="1" w:tplc="DE72507E" w:tentative="1">
      <w:start w:val="1"/>
      <w:numFmt w:val="lowerLetter"/>
      <w:lvlText w:val="%2."/>
      <w:lvlJc w:val="left"/>
      <w:pPr>
        <w:tabs>
          <w:tab w:val="num" w:pos="1440"/>
        </w:tabs>
        <w:ind w:left="1440" w:hanging="360"/>
      </w:pPr>
    </w:lvl>
    <w:lvl w:ilvl="2" w:tplc="69B8242C" w:tentative="1">
      <w:start w:val="1"/>
      <w:numFmt w:val="lowerRoman"/>
      <w:lvlText w:val="%3."/>
      <w:lvlJc w:val="right"/>
      <w:pPr>
        <w:tabs>
          <w:tab w:val="num" w:pos="2160"/>
        </w:tabs>
        <w:ind w:left="2160" w:hanging="180"/>
      </w:pPr>
    </w:lvl>
    <w:lvl w:ilvl="3" w:tplc="1820FDE6" w:tentative="1">
      <w:start w:val="1"/>
      <w:numFmt w:val="decimal"/>
      <w:lvlText w:val="%4."/>
      <w:lvlJc w:val="left"/>
      <w:pPr>
        <w:tabs>
          <w:tab w:val="num" w:pos="2880"/>
        </w:tabs>
        <w:ind w:left="2880" w:hanging="360"/>
      </w:pPr>
    </w:lvl>
    <w:lvl w:ilvl="4" w:tplc="EC8C3B40" w:tentative="1">
      <w:start w:val="1"/>
      <w:numFmt w:val="lowerLetter"/>
      <w:lvlText w:val="%5."/>
      <w:lvlJc w:val="left"/>
      <w:pPr>
        <w:tabs>
          <w:tab w:val="num" w:pos="3600"/>
        </w:tabs>
        <w:ind w:left="3600" w:hanging="360"/>
      </w:pPr>
    </w:lvl>
    <w:lvl w:ilvl="5" w:tplc="769CC96C" w:tentative="1">
      <w:start w:val="1"/>
      <w:numFmt w:val="lowerRoman"/>
      <w:lvlText w:val="%6."/>
      <w:lvlJc w:val="right"/>
      <w:pPr>
        <w:tabs>
          <w:tab w:val="num" w:pos="4320"/>
        </w:tabs>
        <w:ind w:left="4320" w:hanging="180"/>
      </w:pPr>
    </w:lvl>
    <w:lvl w:ilvl="6" w:tplc="DA741B4A" w:tentative="1">
      <w:start w:val="1"/>
      <w:numFmt w:val="decimal"/>
      <w:lvlText w:val="%7."/>
      <w:lvlJc w:val="left"/>
      <w:pPr>
        <w:tabs>
          <w:tab w:val="num" w:pos="5040"/>
        </w:tabs>
        <w:ind w:left="5040" w:hanging="360"/>
      </w:pPr>
    </w:lvl>
    <w:lvl w:ilvl="7" w:tplc="31888CFC" w:tentative="1">
      <w:start w:val="1"/>
      <w:numFmt w:val="lowerLetter"/>
      <w:lvlText w:val="%8."/>
      <w:lvlJc w:val="left"/>
      <w:pPr>
        <w:tabs>
          <w:tab w:val="num" w:pos="5760"/>
        </w:tabs>
        <w:ind w:left="5760" w:hanging="360"/>
      </w:pPr>
    </w:lvl>
    <w:lvl w:ilvl="8" w:tplc="419A07D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30663974">
      <w:start w:val="3"/>
      <w:numFmt w:val="decimal"/>
      <w:lvlText w:val="%1."/>
      <w:lvlJc w:val="left"/>
      <w:pPr>
        <w:tabs>
          <w:tab w:val="num" w:pos="720"/>
        </w:tabs>
        <w:ind w:left="720" w:hanging="360"/>
      </w:pPr>
      <w:rPr>
        <w:rFonts w:hint="default"/>
      </w:rPr>
    </w:lvl>
    <w:lvl w:ilvl="1" w:tplc="97D2E6F4" w:tentative="1">
      <w:start w:val="1"/>
      <w:numFmt w:val="lowerLetter"/>
      <w:lvlText w:val="%2."/>
      <w:lvlJc w:val="left"/>
      <w:pPr>
        <w:tabs>
          <w:tab w:val="num" w:pos="1440"/>
        </w:tabs>
        <w:ind w:left="1440" w:hanging="360"/>
      </w:pPr>
    </w:lvl>
    <w:lvl w:ilvl="2" w:tplc="B712BA66" w:tentative="1">
      <w:start w:val="1"/>
      <w:numFmt w:val="lowerRoman"/>
      <w:lvlText w:val="%3."/>
      <w:lvlJc w:val="right"/>
      <w:pPr>
        <w:tabs>
          <w:tab w:val="num" w:pos="2160"/>
        </w:tabs>
        <w:ind w:left="2160" w:hanging="180"/>
      </w:pPr>
    </w:lvl>
    <w:lvl w:ilvl="3" w:tplc="6A14D8B2" w:tentative="1">
      <w:start w:val="1"/>
      <w:numFmt w:val="decimal"/>
      <w:lvlText w:val="%4."/>
      <w:lvlJc w:val="left"/>
      <w:pPr>
        <w:tabs>
          <w:tab w:val="num" w:pos="2880"/>
        </w:tabs>
        <w:ind w:left="2880" w:hanging="360"/>
      </w:pPr>
    </w:lvl>
    <w:lvl w:ilvl="4" w:tplc="B78AB9BE" w:tentative="1">
      <w:start w:val="1"/>
      <w:numFmt w:val="lowerLetter"/>
      <w:lvlText w:val="%5."/>
      <w:lvlJc w:val="left"/>
      <w:pPr>
        <w:tabs>
          <w:tab w:val="num" w:pos="3600"/>
        </w:tabs>
        <w:ind w:left="3600" w:hanging="360"/>
      </w:pPr>
    </w:lvl>
    <w:lvl w:ilvl="5" w:tplc="1E3C2566" w:tentative="1">
      <w:start w:val="1"/>
      <w:numFmt w:val="lowerRoman"/>
      <w:lvlText w:val="%6."/>
      <w:lvlJc w:val="right"/>
      <w:pPr>
        <w:tabs>
          <w:tab w:val="num" w:pos="4320"/>
        </w:tabs>
        <w:ind w:left="4320" w:hanging="180"/>
      </w:pPr>
    </w:lvl>
    <w:lvl w:ilvl="6" w:tplc="18827F92" w:tentative="1">
      <w:start w:val="1"/>
      <w:numFmt w:val="decimal"/>
      <w:lvlText w:val="%7."/>
      <w:lvlJc w:val="left"/>
      <w:pPr>
        <w:tabs>
          <w:tab w:val="num" w:pos="5040"/>
        </w:tabs>
        <w:ind w:left="5040" w:hanging="360"/>
      </w:pPr>
    </w:lvl>
    <w:lvl w:ilvl="7" w:tplc="97DC36BC" w:tentative="1">
      <w:start w:val="1"/>
      <w:numFmt w:val="lowerLetter"/>
      <w:lvlText w:val="%8."/>
      <w:lvlJc w:val="left"/>
      <w:pPr>
        <w:tabs>
          <w:tab w:val="num" w:pos="5760"/>
        </w:tabs>
        <w:ind w:left="5760" w:hanging="360"/>
      </w:pPr>
    </w:lvl>
    <w:lvl w:ilvl="8" w:tplc="5A222A5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F29629FC">
      <w:start w:val="1"/>
      <w:numFmt w:val="bullet"/>
      <w:lvlText w:val=""/>
      <w:lvlJc w:val="left"/>
      <w:pPr>
        <w:ind w:left="360" w:hanging="360"/>
      </w:pPr>
      <w:rPr>
        <w:rFonts w:ascii="Symbol" w:hAnsi="Symbol" w:hint="default"/>
      </w:rPr>
    </w:lvl>
    <w:lvl w:ilvl="1" w:tplc="15585112" w:tentative="1">
      <w:start w:val="1"/>
      <w:numFmt w:val="bullet"/>
      <w:lvlText w:val="o"/>
      <w:lvlJc w:val="left"/>
      <w:pPr>
        <w:ind w:left="1080" w:hanging="360"/>
      </w:pPr>
      <w:rPr>
        <w:rFonts w:ascii="Courier New" w:hAnsi="Courier New" w:cs="Courier New" w:hint="default"/>
      </w:rPr>
    </w:lvl>
    <w:lvl w:ilvl="2" w:tplc="B5E82A34" w:tentative="1">
      <w:start w:val="1"/>
      <w:numFmt w:val="bullet"/>
      <w:lvlText w:val=""/>
      <w:lvlJc w:val="left"/>
      <w:pPr>
        <w:ind w:left="1800" w:hanging="360"/>
      </w:pPr>
      <w:rPr>
        <w:rFonts w:ascii="Wingdings" w:hAnsi="Wingdings" w:hint="default"/>
      </w:rPr>
    </w:lvl>
    <w:lvl w:ilvl="3" w:tplc="9BA45238" w:tentative="1">
      <w:start w:val="1"/>
      <w:numFmt w:val="bullet"/>
      <w:lvlText w:val=""/>
      <w:lvlJc w:val="left"/>
      <w:pPr>
        <w:ind w:left="2520" w:hanging="360"/>
      </w:pPr>
      <w:rPr>
        <w:rFonts w:ascii="Symbol" w:hAnsi="Symbol" w:hint="default"/>
      </w:rPr>
    </w:lvl>
    <w:lvl w:ilvl="4" w:tplc="AD4A7DB8" w:tentative="1">
      <w:start w:val="1"/>
      <w:numFmt w:val="bullet"/>
      <w:lvlText w:val="o"/>
      <w:lvlJc w:val="left"/>
      <w:pPr>
        <w:ind w:left="3240" w:hanging="360"/>
      </w:pPr>
      <w:rPr>
        <w:rFonts w:ascii="Courier New" w:hAnsi="Courier New" w:cs="Courier New" w:hint="default"/>
      </w:rPr>
    </w:lvl>
    <w:lvl w:ilvl="5" w:tplc="6852AE78" w:tentative="1">
      <w:start w:val="1"/>
      <w:numFmt w:val="bullet"/>
      <w:lvlText w:val=""/>
      <w:lvlJc w:val="left"/>
      <w:pPr>
        <w:ind w:left="3960" w:hanging="360"/>
      </w:pPr>
      <w:rPr>
        <w:rFonts w:ascii="Wingdings" w:hAnsi="Wingdings" w:hint="default"/>
      </w:rPr>
    </w:lvl>
    <w:lvl w:ilvl="6" w:tplc="D16495B2" w:tentative="1">
      <w:start w:val="1"/>
      <w:numFmt w:val="bullet"/>
      <w:lvlText w:val=""/>
      <w:lvlJc w:val="left"/>
      <w:pPr>
        <w:ind w:left="4680" w:hanging="360"/>
      </w:pPr>
      <w:rPr>
        <w:rFonts w:ascii="Symbol" w:hAnsi="Symbol" w:hint="default"/>
      </w:rPr>
    </w:lvl>
    <w:lvl w:ilvl="7" w:tplc="3A5E8F88" w:tentative="1">
      <w:start w:val="1"/>
      <w:numFmt w:val="bullet"/>
      <w:lvlText w:val="o"/>
      <w:lvlJc w:val="left"/>
      <w:pPr>
        <w:ind w:left="5400" w:hanging="360"/>
      </w:pPr>
      <w:rPr>
        <w:rFonts w:ascii="Courier New" w:hAnsi="Courier New" w:cs="Courier New" w:hint="default"/>
      </w:rPr>
    </w:lvl>
    <w:lvl w:ilvl="8" w:tplc="D8FA8FDE"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28AEF4FC">
      <w:start w:val="2"/>
      <w:numFmt w:val="decimal"/>
      <w:lvlText w:val="%1."/>
      <w:lvlJc w:val="left"/>
      <w:pPr>
        <w:tabs>
          <w:tab w:val="num" w:pos="720"/>
        </w:tabs>
        <w:ind w:left="720" w:hanging="360"/>
      </w:pPr>
      <w:rPr>
        <w:rFonts w:hint="default"/>
      </w:rPr>
    </w:lvl>
    <w:lvl w:ilvl="1" w:tplc="F2DA258E" w:tentative="1">
      <w:start w:val="1"/>
      <w:numFmt w:val="lowerLetter"/>
      <w:lvlText w:val="%2."/>
      <w:lvlJc w:val="left"/>
      <w:pPr>
        <w:tabs>
          <w:tab w:val="num" w:pos="1440"/>
        </w:tabs>
        <w:ind w:left="1440" w:hanging="360"/>
      </w:pPr>
    </w:lvl>
    <w:lvl w:ilvl="2" w:tplc="0BAC24CC" w:tentative="1">
      <w:start w:val="1"/>
      <w:numFmt w:val="lowerRoman"/>
      <w:lvlText w:val="%3."/>
      <w:lvlJc w:val="right"/>
      <w:pPr>
        <w:tabs>
          <w:tab w:val="num" w:pos="2160"/>
        </w:tabs>
        <w:ind w:left="2160" w:hanging="180"/>
      </w:pPr>
    </w:lvl>
    <w:lvl w:ilvl="3" w:tplc="15387B20" w:tentative="1">
      <w:start w:val="1"/>
      <w:numFmt w:val="decimal"/>
      <w:lvlText w:val="%4."/>
      <w:lvlJc w:val="left"/>
      <w:pPr>
        <w:tabs>
          <w:tab w:val="num" w:pos="2880"/>
        </w:tabs>
        <w:ind w:left="2880" w:hanging="360"/>
      </w:pPr>
    </w:lvl>
    <w:lvl w:ilvl="4" w:tplc="F15AAEBE" w:tentative="1">
      <w:start w:val="1"/>
      <w:numFmt w:val="lowerLetter"/>
      <w:lvlText w:val="%5."/>
      <w:lvlJc w:val="left"/>
      <w:pPr>
        <w:tabs>
          <w:tab w:val="num" w:pos="3600"/>
        </w:tabs>
        <w:ind w:left="3600" w:hanging="360"/>
      </w:pPr>
    </w:lvl>
    <w:lvl w:ilvl="5" w:tplc="1996D4D6" w:tentative="1">
      <w:start w:val="1"/>
      <w:numFmt w:val="lowerRoman"/>
      <w:lvlText w:val="%6."/>
      <w:lvlJc w:val="right"/>
      <w:pPr>
        <w:tabs>
          <w:tab w:val="num" w:pos="4320"/>
        </w:tabs>
        <w:ind w:left="4320" w:hanging="180"/>
      </w:pPr>
    </w:lvl>
    <w:lvl w:ilvl="6" w:tplc="CF209DA6" w:tentative="1">
      <w:start w:val="1"/>
      <w:numFmt w:val="decimal"/>
      <w:lvlText w:val="%7."/>
      <w:lvlJc w:val="left"/>
      <w:pPr>
        <w:tabs>
          <w:tab w:val="num" w:pos="5040"/>
        </w:tabs>
        <w:ind w:left="5040" w:hanging="360"/>
      </w:pPr>
    </w:lvl>
    <w:lvl w:ilvl="7" w:tplc="62B40B3A" w:tentative="1">
      <w:start w:val="1"/>
      <w:numFmt w:val="lowerLetter"/>
      <w:lvlText w:val="%8."/>
      <w:lvlJc w:val="left"/>
      <w:pPr>
        <w:tabs>
          <w:tab w:val="num" w:pos="5760"/>
        </w:tabs>
        <w:ind w:left="5760" w:hanging="360"/>
      </w:pPr>
    </w:lvl>
    <w:lvl w:ilvl="8" w:tplc="05A8813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E10E78E">
      <w:start w:val="1"/>
      <w:numFmt w:val="decimal"/>
      <w:lvlText w:val="%1."/>
      <w:lvlJc w:val="left"/>
      <w:pPr>
        <w:ind w:left="720" w:hanging="360"/>
      </w:pPr>
    </w:lvl>
    <w:lvl w:ilvl="1" w:tplc="B54E0AB2" w:tentative="1">
      <w:start w:val="1"/>
      <w:numFmt w:val="lowerLetter"/>
      <w:lvlText w:val="%2."/>
      <w:lvlJc w:val="left"/>
      <w:pPr>
        <w:ind w:left="1440" w:hanging="360"/>
      </w:pPr>
    </w:lvl>
    <w:lvl w:ilvl="2" w:tplc="A4E69788" w:tentative="1">
      <w:start w:val="1"/>
      <w:numFmt w:val="lowerRoman"/>
      <w:lvlText w:val="%3."/>
      <w:lvlJc w:val="right"/>
      <w:pPr>
        <w:ind w:left="2160" w:hanging="180"/>
      </w:pPr>
    </w:lvl>
    <w:lvl w:ilvl="3" w:tplc="D542C7DA" w:tentative="1">
      <w:start w:val="1"/>
      <w:numFmt w:val="decimal"/>
      <w:lvlText w:val="%4."/>
      <w:lvlJc w:val="left"/>
      <w:pPr>
        <w:ind w:left="2880" w:hanging="360"/>
      </w:pPr>
    </w:lvl>
    <w:lvl w:ilvl="4" w:tplc="AD2CE8E2" w:tentative="1">
      <w:start w:val="1"/>
      <w:numFmt w:val="lowerLetter"/>
      <w:lvlText w:val="%5."/>
      <w:lvlJc w:val="left"/>
      <w:pPr>
        <w:ind w:left="3600" w:hanging="360"/>
      </w:pPr>
    </w:lvl>
    <w:lvl w:ilvl="5" w:tplc="BB3EDA6E" w:tentative="1">
      <w:start w:val="1"/>
      <w:numFmt w:val="lowerRoman"/>
      <w:lvlText w:val="%6."/>
      <w:lvlJc w:val="right"/>
      <w:pPr>
        <w:ind w:left="4320" w:hanging="180"/>
      </w:pPr>
    </w:lvl>
    <w:lvl w:ilvl="6" w:tplc="4BCA165A" w:tentative="1">
      <w:start w:val="1"/>
      <w:numFmt w:val="decimal"/>
      <w:lvlText w:val="%7."/>
      <w:lvlJc w:val="left"/>
      <w:pPr>
        <w:ind w:left="5040" w:hanging="360"/>
      </w:pPr>
    </w:lvl>
    <w:lvl w:ilvl="7" w:tplc="BAEC6B58" w:tentative="1">
      <w:start w:val="1"/>
      <w:numFmt w:val="lowerLetter"/>
      <w:lvlText w:val="%8."/>
      <w:lvlJc w:val="left"/>
      <w:pPr>
        <w:ind w:left="5760" w:hanging="360"/>
      </w:pPr>
    </w:lvl>
    <w:lvl w:ilvl="8" w:tplc="A796CC14"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AD3EBE7C">
      <w:start w:val="1"/>
      <w:numFmt w:val="decimal"/>
      <w:pStyle w:val="Heading1"/>
      <w:lvlText w:val="%1."/>
      <w:lvlJc w:val="left"/>
      <w:pPr>
        <w:tabs>
          <w:tab w:val="num" w:pos="720"/>
        </w:tabs>
        <w:ind w:left="720" w:hanging="360"/>
      </w:pPr>
    </w:lvl>
    <w:lvl w:ilvl="1" w:tplc="5434D6B2">
      <w:numFmt w:val="none"/>
      <w:lvlText w:val=""/>
      <w:lvlJc w:val="left"/>
      <w:pPr>
        <w:tabs>
          <w:tab w:val="num" w:pos="360"/>
        </w:tabs>
        <w:ind w:left="0" w:firstLine="0"/>
      </w:pPr>
    </w:lvl>
    <w:lvl w:ilvl="2" w:tplc="2D08FB6C">
      <w:numFmt w:val="none"/>
      <w:lvlText w:val=""/>
      <w:lvlJc w:val="left"/>
      <w:pPr>
        <w:tabs>
          <w:tab w:val="num" w:pos="360"/>
        </w:tabs>
        <w:ind w:left="0" w:firstLine="0"/>
      </w:pPr>
    </w:lvl>
    <w:lvl w:ilvl="3" w:tplc="EE9212E2">
      <w:numFmt w:val="none"/>
      <w:lvlText w:val=""/>
      <w:lvlJc w:val="left"/>
      <w:pPr>
        <w:tabs>
          <w:tab w:val="num" w:pos="360"/>
        </w:tabs>
        <w:ind w:left="0" w:firstLine="0"/>
      </w:pPr>
    </w:lvl>
    <w:lvl w:ilvl="4" w:tplc="C352C738">
      <w:numFmt w:val="none"/>
      <w:lvlText w:val=""/>
      <w:lvlJc w:val="left"/>
      <w:pPr>
        <w:tabs>
          <w:tab w:val="num" w:pos="360"/>
        </w:tabs>
        <w:ind w:left="0" w:firstLine="0"/>
      </w:pPr>
    </w:lvl>
    <w:lvl w:ilvl="5" w:tplc="4F7A7D84">
      <w:numFmt w:val="none"/>
      <w:lvlText w:val=""/>
      <w:lvlJc w:val="left"/>
      <w:pPr>
        <w:tabs>
          <w:tab w:val="num" w:pos="360"/>
        </w:tabs>
        <w:ind w:left="0" w:firstLine="0"/>
      </w:pPr>
    </w:lvl>
    <w:lvl w:ilvl="6" w:tplc="AF5C1266">
      <w:numFmt w:val="none"/>
      <w:lvlText w:val=""/>
      <w:lvlJc w:val="left"/>
      <w:pPr>
        <w:tabs>
          <w:tab w:val="num" w:pos="360"/>
        </w:tabs>
        <w:ind w:left="0" w:firstLine="0"/>
      </w:pPr>
    </w:lvl>
    <w:lvl w:ilvl="7" w:tplc="3AFC5A52">
      <w:numFmt w:val="none"/>
      <w:lvlText w:val=""/>
      <w:lvlJc w:val="left"/>
      <w:pPr>
        <w:tabs>
          <w:tab w:val="num" w:pos="360"/>
        </w:tabs>
        <w:ind w:left="0" w:firstLine="0"/>
      </w:pPr>
    </w:lvl>
    <w:lvl w:ilvl="8" w:tplc="8D8E0F2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5A48047E">
      <w:start w:val="1"/>
      <w:numFmt w:val="bullet"/>
      <w:lvlText w:val=""/>
      <w:lvlJc w:val="left"/>
      <w:pPr>
        <w:ind w:left="360" w:hanging="360"/>
      </w:pPr>
      <w:rPr>
        <w:rFonts w:ascii="Symbol" w:hAnsi="Symbol" w:hint="default"/>
      </w:rPr>
    </w:lvl>
    <w:lvl w:ilvl="1" w:tplc="C58C043A" w:tentative="1">
      <w:start w:val="1"/>
      <w:numFmt w:val="bullet"/>
      <w:lvlText w:val="o"/>
      <w:lvlJc w:val="left"/>
      <w:pPr>
        <w:ind w:left="1080" w:hanging="360"/>
      </w:pPr>
      <w:rPr>
        <w:rFonts w:ascii="Courier New" w:hAnsi="Courier New" w:cs="Courier New" w:hint="default"/>
      </w:rPr>
    </w:lvl>
    <w:lvl w:ilvl="2" w:tplc="7414C2DA" w:tentative="1">
      <w:start w:val="1"/>
      <w:numFmt w:val="bullet"/>
      <w:lvlText w:val=""/>
      <w:lvlJc w:val="left"/>
      <w:pPr>
        <w:ind w:left="1800" w:hanging="360"/>
      </w:pPr>
      <w:rPr>
        <w:rFonts w:ascii="Wingdings" w:hAnsi="Wingdings" w:hint="default"/>
      </w:rPr>
    </w:lvl>
    <w:lvl w:ilvl="3" w:tplc="D93EC736" w:tentative="1">
      <w:start w:val="1"/>
      <w:numFmt w:val="bullet"/>
      <w:lvlText w:val=""/>
      <w:lvlJc w:val="left"/>
      <w:pPr>
        <w:ind w:left="2520" w:hanging="360"/>
      </w:pPr>
      <w:rPr>
        <w:rFonts w:ascii="Symbol" w:hAnsi="Symbol" w:hint="default"/>
      </w:rPr>
    </w:lvl>
    <w:lvl w:ilvl="4" w:tplc="0EA40CE2" w:tentative="1">
      <w:start w:val="1"/>
      <w:numFmt w:val="bullet"/>
      <w:lvlText w:val="o"/>
      <w:lvlJc w:val="left"/>
      <w:pPr>
        <w:ind w:left="3240" w:hanging="360"/>
      </w:pPr>
      <w:rPr>
        <w:rFonts w:ascii="Courier New" w:hAnsi="Courier New" w:cs="Courier New" w:hint="default"/>
      </w:rPr>
    </w:lvl>
    <w:lvl w:ilvl="5" w:tplc="90A0C53C" w:tentative="1">
      <w:start w:val="1"/>
      <w:numFmt w:val="bullet"/>
      <w:lvlText w:val=""/>
      <w:lvlJc w:val="left"/>
      <w:pPr>
        <w:ind w:left="3960" w:hanging="360"/>
      </w:pPr>
      <w:rPr>
        <w:rFonts w:ascii="Wingdings" w:hAnsi="Wingdings" w:hint="default"/>
      </w:rPr>
    </w:lvl>
    <w:lvl w:ilvl="6" w:tplc="0C3CC306" w:tentative="1">
      <w:start w:val="1"/>
      <w:numFmt w:val="bullet"/>
      <w:lvlText w:val=""/>
      <w:lvlJc w:val="left"/>
      <w:pPr>
        <w:ind w:left="4680" w:hanging="360"/>
      </w:pPr>
      <w:rPr>
        <w:rFonts w:ascii="Symbol" w:hAnsi="Symbol" w:hint="default"/>
      </w:rPr>
    </w:lvl>
    <w:lvl w:ilvl="7" w:tplc="384AB9DA" w:tentative="1">
      <w:start w:val="1"/>
      <w:numFmt w:val="bullet"/>
      <w:lvlText w:val="o"/>
      <w:lvlJc w:val="left"/>
      <w:pPr>
        <w:ind w:left="5400" w:hanging="360"/>
      </w:pPr>
      <w:rPr>
        <w:rFonts w:ascii="Courier New" w:hAnsi="Courier New" w:cs="Courier New" w:hint="default"/>
      </w:rPr>
    </w:lvl>
    <w:lvl w:ilvl="8" w:tplc="96EC81E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ECBC7956">
      <w:start w:val="1"/>
      <w:numFmt w:val="bullet"/>
      <w:lvlText w:val=""/>
      <w:lvlJc w:val="left"/>
      <w:pPr>
        <w:ind w:left="1440" w:hanging="360"/>
      </w:pPr>
      <w:rPr>
        <w:rFonts w:ascii="Symbol" w:hAnsi="Symbol" w:hint="default"/>
      </w:rPr>
    </w:lvl>
    <w:lvl w:ilvl="1" w:tplc="57188520" w:tentative="1">
      <w:start w:val="1"/>
      <w:numFmt w:val="bullet"/>
      <w:lvlText w:val="o"/>
      <w:lvlJc w:val="left"/>
      <w:pPr>
        <w:ind w:left="2160" w:hanging="360"/>
      </w:pPr>
      <w:rPr>
        <w:rFonts w:ascii="Courier New" w:hAnsi="Courier New" w:cs="Courier New" w:hint="default"/>
      </w:rPr>
    </w:lvl>
    <w:lvl w:ilvl="2" w:tplc="A1C0F416" w:tentative="1">
      <w:start w:val="1"/>
      <w:numFmt w:val="bullet"/>
      <w:lvlText w:val=""/>
      <w:lvlJc w:val="left"/>
      <w:pPr>
        <w:ind w:left="2880" w:hanging="360"/>
      </w:pPr>
      <w:rPr>
        <w:rFonts w:ascii="Wingdings" w:hAnsi="Wingdings" w:hint="default"/>
      </w:rPr>
    </w:lvl>
    <w:lvl w:ilvl="3" w:tplc="A484CEF2" w:tentative="1">
      <w:start w:val="1"/>
      <w:numFmt w:val="bullet"/>
      <w:lvlText w:val=""/>
      <w:lvlJc w:val="left"/>
      <w:pPr>
        <w:ind w:left="3600" w:hanging="360"/>
      </w:pPr>
      <w:rPr>
        <w:rFonts w:ascii="Symbol" w:hAnsi="Symbol" w:hint="default"/>
      </w:rPr>
    </w:lvl>
    <w:lvl w:ilvl="4" w:tplc="AB14D376" w:tentative="1">
      <w:start w:val="1"/>
      <w:numFmt w:val="bullet"/>
      <w:lvlText w:val="o"/>
      <w:lvlJc w:val="left"/>
      <w:pPr>
        <w:ind w:left="4320" w:hanging="360"/>
      </w:pPr>
      <w:rPr>
        <w:rFonts w:ascii="Courier New" w:hAnsi="Courier New" w:cs="Courier New" w:hint="default"/>
      </w:rPr>
    </w:lvl>
    <w:lvl w:ilvl="5" w:tplc="0CA696F2" w:tentative="1">
      <w:start w:val="1"/>
      <w:numFmt w:val="bullet"/>
      <w:lvlText w:val=""/>
      <w:lvlJc w:val="left"/>
      <w:pPr>
        <w:ind w:left="5040" w:hanging="360"/>
      </w:pPr>
      <w:rPr>
        <w:rFonts w:ascii="Wingdings" w:hAnsi="Wingdings" w:hint="default"/>
      </w:rPr>
    </w:lvl>
    <w:lvl w:ilvl="6" w:tplc="3528AFBA" w:tentative="1">
      <w:start w:val="1"/>
      <w:numFmt w:val="bullet"/>
      <w:lvlText w:val=""/>
      <w:lvlJc w:val="left"/>
      <w:pPr>
        <w:ind w:left="5760" w:hanging="360"/>
      </w:pPr>
      <w:rPr>
        <w:rFonts w:ascii="Symbol" w:hAnsi="Symbol" w:hint="default"/>
      </w:rPr>
    </w:lvl>
    <w:lvl w:ilvl="7" w:tplc="0BC2781C" w:tentative="1">
      <w:start w:val="1"/>
      <w:numFmt w:val="bullet"/>
      <w:lvlText w:val="o"/>
      <w:lvlJc w:val="left"/>
      <w:pPr>
        <w:ind w:left="6480" w:hanging="360"/>
      </w:pPr>
      <w:rPr>
        <w:rFonts w:ascii="Courier New" w:hAnsi="Courier New" w:cs="Courier New" w:hint="default"/>
      </w:rPr>
    </w:lvl>
    <w:lvl w:ilvl="8" w:tplc="5478CF7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B0EA312">
      <w:start w:val="1"/>
      <w:numFmt w:val="decimal"/>
      <w:lvlText w:val="%1."/>
      <w:lvlJc w:val="left"/>
      <w:pPr>
        <w:tabs>
          <w:tab w:val="num" w:pos="720"/>
        </w:tabs>
        <w:ind w:left="720" w:hanging="360"/>
      </w:pPr>
      <w:rPr>
        <w:rFonts w:hint="default"/>
      </w:rPr>
    </w:lvl>
    <w:lvl w:ilvl="1" w:tplc="8B444048" w:tentative="1">
      <w:start w:val="1"/>
      <w:numFmt w:val="lowerLetter"/>
      <w:lvlText w:val="%2."/>
      <w:lvlJc w:val="left"/>
      <w:pPr>
        <w:tabs>
          <w:tab w:val="num" w:pos="1440"/>
        </w:tabs>
        <w:ind w:left="1440" w:hanging="360"/>
      </w:pPr>
    </w:lvl>
    <w:lvl w:ilvl="2" w:tplc="97CA9AEA" w:tentative="1">
      <w:start w:val="1"/>
      <w:numFmt w:val="lowerRoman"/>
      <w:lvlText w:val="%3."/>
      <w:lvlJc w:val="right"/>
      <w:pPr>
        <w:tabs>
          <w:tab w:val="num" w:pos="2160"/>
        </w:tabs>
        <w:ind w:left="2160" w:hanging="180"/>
      </w:pPr>
    </w:lvl>
    <w:lvl w:ilvl="3" w:tplc="6ABC4490" w:tentative="1">
      <w:start w:val="1"/>
      <w:numFmt w:val="decimal"/>
      <w:lvlText w:val="%4."/>
      <w:lvlJc w:val="left"/>
      <w:pPr>
        <w:tabs>
          <w:tab w:val="num" w:pos="2880"/>
        </w:tabs>
        <w:ind w:left="2880" w:hanging="360"/>
      </w:pPr>
    </w:lvl>
    <w:lvl w:ilvl="4" w:tplc="959ACFE8" w:tentative="1">
      <w:start w:val="1"/>
      <w:numFmt w:val="lowerLetter"/>
      <w:lvlText w:val="%5."/>
      <w:lvlJc w:val="left"/>
      <w:pPr>
        <w:tabs>
          <w:tab w:val="num" w:pos="3600"/>
        </w:tabs>
        <w:ind w:left="3600" w:hanging="360"/>
      </w:pPr>
    </w:lvl>
    <w:lvl w:ilvl="5" w:tplc="B0EE349A" w:tentative="1">
      <w:start w:val="1"/>
      <w:numFmt w:val="lowerRoman"/>
      <w:lvlText w:val="%6."/>
      <w:lvlJc w:val="right"/>
      <w:pPr>
        <w:tabs>
          <w:tab w:val="num" w:pos="4320"/>
        </w:tabs>
        <w:ind w:left="4320" w:hanging="180"/>
      </w:pPr>
    </w:lvl>
    <w:lvl w:ilvl="6" w:tplc="7542CC3C" w:tentative="1">
      <w:start w:val="1"/>
      <w:numFmt w:val="decimal"/>
      <w:lvlText w:val="%7."/>
      <w:lvlJc w:val="left"/>
      <w:pPr>
        <w:tabs>
          <w:tab w:val="num" w:pos="5040"/>
        </w:tabs>
        <w:ind w:left="5040" w:hanging="360"/>
      </w:pPr>
    </w:lvl>
    <w:lvl w:ilvl="7" w:tplc="D122ADFE" w:tentative="1">
      <w:start w:val="1"/>
      <w:numFmt w:val="lowerLetter"/>
      <w:lvlText w:val="%8."/>
      <w:lvlJc w:val="left"/>
      <w:pPr>
        <w:tabs>
          <w:tab w:val="num" w:pos="5760"/>
        </w:tabs>
        <w:ind w:left="5760" w:hanging="360"/>
      </w:pPr>
    </w:lvl>
    <w:lvl w:ilvl="8" w:tplc="6BD652FE" w:tentative="1">
      <w:start w:val="1"/>
      <w:numFmt w:val="lowerRoman"/>
      <w:lvlText w:val="%9."/>
      <w:lvlJc w:val="right"/>
      <w:pPr>
        <w:tabs>
          <w:tab w:val="num" w:pos="6480"/>
        </w:tabs>
        <w:ind w:left="6480" w:hanging="180"/>
      </w:pPr>
    </w:lvl>
  </w:abstractNum>
  <w:abstractNum w:abstractNumId="19" w15:restartNumberingAfterBreak="0">
    <w:nsid w:val="3A325986"/>
    <w:multiLevelType w:val="hybridMultilevel"/>
    <w:tmpl w:val="421A328E"/>
    <w:lvl w:ilvl="0" w:tplc="08FAC182">
      <w:start w:val="29"/>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3F8505A5"/>
    <w:multiLevelType w:val="hybridMultilevel"/>
    <w:tmpl w:val="2E8AE590"/>
    <w:lvl w:ilvl="0" w:tplc="C4F22C8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216323E" w:tentative="1">
      <w:start w:val="1"/>
      <w:numFmt w:val="lowerLetter"/>
      <w:lvlText w:val="%2."/>
      <w:lvlJc w:val="left"/>
      <w:pPr>
        <w:tabs>
          <w:tab w:val="num" w:pos="1440"/>
        </w:tabs>
        <w:ind w:left="1440" w:hanging="360"/>
      </w:pPr>
    </w:lvl>
    <w:lvl w:ilvl="2" w:tplc="C1E87B6A" w:tentative="1">
      <w:start w:val="1"/>
      <w:numFmt w:val="lowerRoman"/>
      <w:lvlText w:val="%3."/>
      <w:lvlJc w:val="right"/>
      <w:pPr>
        <w:tabs>
          <w:tab w:val="num" w:pos="2160"/>
        </w:tabs>
        <w:ind w:left="2160" w:hanging="180"/>
      </w:pPr>
    </w:lvl>
    <w:lvl w:ilvl="3" w:tplc="02CCB31A" w:tentative="1">
      <w:start w:val="1"/>
      <w:numFmt w:val="decimal"/>
      <w:lvlText w:val="%4."/>
      <w:lvlJc w:val="left"/>
      <w:pPr>
        <w:tabs>
          <w:tab w:val="num" w:pos="2880"/>
        </w:tabs>
        <w:ind w:left="2880" w:hanging="360"/>
      </w:pPr>
    </w:lvl>
    <w:lvl w:ilvl="4" w:tplc="6F105776" w:tentative="1">
      <w:start w:val="1"/>
      <w:numFmt w:val="lowerLetter"/>
      <w:lvlText w:val="%5."/>
      <w:lvlJc w:val="left"/>
      <w:pPr>
        <w:tabs>
          <w:tab w:val="num" w:pos="3600"/>
        </w:tabs>
        <w:ind w:left="3600" w:hanging="360"/>
      </w:pPr>
    </w:lvl>
    <w:lvl w:ilvl="5" w:tplc="E25C8CFC" w:tentative="1">
      <w:start w:val="1"/>
      <w:numFmt w:val="lowerRoman"/>
      <w:lvlText w:val="%6."/>
      <w:lvlJc w:val="right"/>
      <w:pPr>
        <w:tabs>
          <w:tab w:val="num" w:pos="4320"/>
        </w:tabs>
        <w:ind w:left="4320" w:hanging="180"/>
      </w:pPr>
    </w:lvl>
    <w:lvl w:ilvl="6" w:tplc="3BB634B0" w:tentative="1">
      <w:start w:val="1"/>
      <w:numFmt w:val="decimal"/>
      <w:lvlText w:val="%7."/>
      <w:lvlJc w:val="left"/>
      <w:pPr>
        <w:tabs>
          <w:tab w:val="num" w:pos="5040"/>
        </w:tabs>
        <w:ind w:left="5040" w:hanging="360"/>
      </w:pPr>
    </w:lvl>
    <w:lvl w:ilvl="7" w:tplc="A4CA5D70" w:tentative="1">
      <w:start w:val="1"/>
      <w:numFmt w:val="lowerLetter"/>
      <w:lvlText w:val="%8."/>
      <w:lvlJc w:val="left"/>
      <w:pPr>
        <w:tabs>
          <w:tab w:val="num" w:pos="5760"/>
        </w:tabs>
        <w:ind w:left="5760" w:hanging="360"/>
      </w:pPr>
    </w:lvl>
    <w:lvl w:ilvl="8" w:tplc="11A8AA96"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B8B0D4AA">
      <w:start w:val="1"/>
      <w:numFmt w:val="decimal"/>
      <w:lvlText w:val="%1."/>
      <w:lvlJc w:val="left"/>
      <w:pPr>
        <w:tabs>
          <w:tab w:val="num" w:pos="720"/>
        </w:tabs>
        <w:ind w:left="720" w:hanging="360"/>
      </w:pPr>
      <w:rPr>
        <w:rFonts w:hint="default"/>
      </w:rPr>
    </w:lvl>
    <w:lvl w:ilvl="1" w:tplc="0ED6ABD8" w:tentative="1">
      <w:start w:val="1"/>
      <w:numFmt w:val="lowerLetter"/>
      <w:lvlText w:val="%2."/>
      <w:lvlJc w:val="left"/>
      <w:pPr>
        <w:tabs>
          <w:tab w:val="num" w:pos="1440"/>
        </w:tabs>
        <w:ind w:left="1440" w:hanging="360"/>
      </w:pPr>
    </w:lvl>
    <w:lvl w:ilvl="2" w:tplc="F80C95FA" w:tentative="1">
      <w:start w:val="1"/>
      <w:numFmt w:val="lowerRoman"/>
      <w:lvlText w:val="%3."/>
      <w:lvlJc w:val="right"/>
      <w:pPr>
        <w:tabs>
          <w:tab w:val="num" w:pos="2160"/>
        </w:tabs>
        <w:ind w:left="2160" w:hanging="180"/>
      </w:pPr>
    </w:lvl>
    <w:lvl w:ilvl="3" w:tplc="3FDE929E" w:tentative="1">
      <w:start w:val="1"/>
      <w:numFmt w:val="decimal"/>
      <w:lvlText w:val="%4."/>
      <w:lvlJc w:val="left"/>
      <w:pPr>
        <w:tabs>
          <w:tab w:val="num" w:pos="2880"/>
        </w:tabs>
        <w:ind w:left="2880" w:hanging="360"/>
      </w:pPr>
    </w:lvl>
    <w:lvl w:ilvl="4" w:tplc="4FD631BA" w:tentative="1">
      <w:start w:val="1"/>
      <w:numFmt w:val="lowerLetter"/>
      <w:lvlText w:val="%5."/>
      <w:lvlJc w:val="left"/>
      <w:pPr>
        <w:tabs>
          <w:tab w:val="num" w:pos="3600"/>
        </w:tabs>
        <w:ind w:left="3600" w:hanging="360"/>
      </w:pPr>
    </w:lvl>
    <w:lvl w:ilvl="5" w:tplc="0AF6D918" w:tentative="1">
      <w:start w:val="1"/>
      <w:numFmt w:val="lowerRoman"/>
      <w:lvlText w:val="%6."/>
      <w:lvlJc w:val="right"/>
      <w:pPr>
        <w:tabs>
          <w:tab w:val="num" w:pos="4320"/>
        </w:tabs>
        <w:ind w:left="4320" w:hanging="180"/>
      </w:pPr>
    </w:lvl>
    <w:lvl w:ilvl="6" w:tplc="E54C28C8" w:tentative="1">
      <w:start w:val="1"/>
      <w:numFmt w:val="decimal"/>
      <w:lvlText w:val="%7."/>
      <w:lvlJc w:val="left"/>
      <w:pPr>
        <w:tabs>
          <w:tab w:val="num" w:pos="5040"/>
        </w:tabs>
        <w:ind w:left="5040" w:hanging="360"/>
      </w:pPr>
    </w:lvl>
    <w:lvl w:ilvl="7" w:tplc="EAF07A72" w:tentative="1">
      <w:start w:val="1"/>
      <w:numFmt w:val="lowerLetter"/>
      <w:lvlText w:val="%8."/>
      <w:lvlJc w:val="left"/>
      <w:pPr>
        <w:tabs>
          <w:tab w:val="num" w:pos="5760"/>
        </w:tabs>
        <w:ind w:left="5760" w:hanging="360"/>
      </w:pPr>
    </w:lvl>
    <w:lvl w:ilvl="8" w:tplc="D700CD5A"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A516BD86">
      <w:start w:val="1"/>
      <w:numFmt w:val="bullet"/>
      <w:lvlText w:val=""/>
      <w:lvlJc w:val="left"/>
      <w:pPr>
        <w:ind w:left="360" w:hanging="360"/>
      </w:pPr>
      <w:rPr>
        <w:rFonts w:ascii="Symbol" w:hAnsi="Symbol" w:hint="default"/>
      </w:rPr>
    </w:lvl>
    <w:lvl w:ilvl="1" w:tplc="3CF84B94" w:tentative="1">
      <w:start w:val="1"/>
      <w:numFmt w:val="bullet"/>
      <w:lvlText w:val="o"/>
      <w:lvlJc w:val="left"/>
      <w:pPr>
        <w:ind w:left="1080" w:hanging="360"/>
      </w:pPr>
      <w:rPr>
        <w:rFonts w:ascii="Courier New" w:hAnsi="Courier New" w:cs="Courier New" w:hint="default"/>
      </w:rPr>
    </w:lvl>
    <w:lvl w:ilvl="2" w:tplc="C2247BAE" w:tentative="1">
      <w:start w:val="1"/>
      <w:numFmt w:val="bullet"/>
      <w:lvlText w:val=""/>
      <w:lvlJc w:val="left"/>
      <w:pPr>
        <w:ind w:left="1800" w:hanging="360"/>
      </w:pPr>
      <w:rPr>
        <w:rFonts w:ascii="Wingdings" w:hAnsi="Wingdings" w:hint="default"/>
      </w:rPr>
    </w:lvl>
    <w:lvl w:ilvl="3" w:tplc="206C1100" w:tentative="1">
      <w:start w:val="1"/>
      <w:numFmt w:val="bullet"/>
      <w:lvlText w:val=""/>
      <w:lvlJc w:val="left"/>
      <w:pPr>
        <w:ind w:left="2520" w:hanging="360"/>
      </w:pPr>
      <w:rPr>
        <w:rFonts w:ascii="Symbol" w:hAnsi="Symbol" w:hint="default"/>
      </w:rPr>
    </w:lvl>
    <w:lvl w:ilvl="4" w:tplc="73A27070" w:tentative="1">
      <w:start w:val="1"/>
      <w:numFmt w:val="bullet"/>
      <w:lvlText w:val="o"/>
      <w:lvlJc w:val="left"/>
      <w:pPr>
        <w:ind w:left="3240" w:hanging="360"/>
      </w:pPr>
      <w:rPr>
        <w:rFonts w:ascii="Courier New" w:hAnsi="Courier New" w:cs="Courier New" w:hint="default"/>
      </w:rPr>
    </w:lvl>
    <w:lvl w:ilvl="5" w:tplc="1110F5C4" w:tentative="1">
      <w:start w:val="1"/>
      <w:numFmt w:val="bullet"/>
      <w:lvlText w:val=""/>
      <w:lvlJc w:val="left"/>
      <w:pPr>
        <w:ind w:left="3960" w:hanging="360"/>
      </w:pPr>
      <w:rPr>
        <w:rFonts w:ascii="Wingdings" w:hAnsi="Wingdings" w:hint="default"/>
      </w:rPr>
    </w:lvl>
    <w:lvl w:ilvl="6" w:tplc="2AA6ABC4" w:tentative="1">
      <w:start w:val="1"/>
      <w:numFmt w:val="bullet"/>
      <w:lvlText w:val=""/>
      <w:lvlJc w:val="left"/>
      <w:pPr>
        <w:ind w:left="4680" w:hanging="360"/>
      </w:pPr>
      <w:rPr>
        <w:rFonts w:ascii="Symbol" w:hAnsi="Symbol" w:hint="default"/>
      </w:rPr>
    </w:lvl>
    <w:lvl w:ilvl="7" w:tplc="FA62112E" w:tentative="1">
      <w:start w:val="1"/>
      <w:numFmt w:val="bullet"/>
      <w:lvlText w:val="o"/>
      <w:lvlJc w:val="left"/>
      <w:pPr>
        <w:ind w:left="5400" w:hanging="360"/>
      </w:pPr>
      <w:rPr>
        <w:rFonts w:ascii="Courier New" w:hAnsi="Courier New" w:cs="Courier New" w:hint="default"/>
      </w:rPr>
    </w:lvl>
    <w:lvl w:ilvl="8" w:tplc="71C64304"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AFA2461A">
      <w:start w:val="2"/>
      <w:numFmt w:val="decimal"/>
      <w:lvlText w:val="%1."/>
      <w:lvlJc w:val="left"/>
      <w:pPr>
        <w:tabs>
          <w:tab w:val="num" w:pos="720"/>
        </w:tabs>
        <w:ind w:left="720" w:hanging="360"/>
      </w:pPr>
      <w:rPr>
        <w:rFonts w:hint="default"/>
      </w:rPr>
    </w:lvl>
    <w:lvl w:ilvl="1" w:tplc="CD08660C" w:tentative="1">
      <w:start w:val="1"/>
      <w:numFmt w:val="lowerLetter"/>
      <w:lvlText w:val="%2."/>
      <w:lvlJc w:val="left"/>
      <w:pPr>
        <w:tabs>
          <w:tab w:val="num" w:pos="1440"/>
        </w:tabs>
        <w:ind w:left="1440" w:hanging="360"/>
      </w:pPr>
    </w:lvl>
    <w:lvl w:ilvl="2" w:tplc="40069582" w:tentative="1">
      <w:start w:val="1"/>
      <w:numFmt w:val="lowerRoman"/>
      <w:lvlText w:val="%3."/>
      <w:lvlJc w:val="right"/>
      <w:pPr>
        <w:tabs>
          <w:tab w:val="num" w:pos="2160"/>
        </w:tabs>
        <w:ind w:left="2160" w:hanging="180"/>
      </w:pPr>
    </w:lvl>
    <w:lvl w:ilvl="3" w:tplc="3934D35C" w:tentative="1">
      <w:start w:val="1"/>
      <w:numFmt w:val="decimal"/>
      <w:lvlText w:val="%4."/>
      <w:lvlJc w:val="left"/>
      <w:pPr>
        <w:tabs>
          <w:tab w:val="num" w:pos="2880"/>
        </w:tabs>
        <w:ind w:left="2880" w:hanging="360"/>
      </w:pPr>
    </w:lvl>
    <w:lvl w:ilvl="4" w:tplc="26B42102" w:tentative="1">
      <w:start w:val="1"/>
      <w:numFmt w:val="lowerLetter"/>
      <w:lvlText w:val="%5."/>
      <w:lvlJc w:val="left"/>
      <w:pPr>
        <w:tabs>
          <w:tab w:val="num" w:pos="3600"/>
        </w:tabs>
        <w:ind w:left="3600" w:hanging="360"/>
      </w:pPr>
    </w:lvl>
    <w:lvl w:ilvl="5" w:tplc="BBF2D350" w:tentative="1">
      <w:start w:val="1"/>
      <w:numFmt w:val="lowerRoman"/>
      <w:lvlText w:val="%6."/>
      <w:lvlJc w:val="right"/>
      <w:pPr>
        <w:tabs>
          <w:tab w:val="num" w:pos="4320"/>
        </w:tabs>
        <w:ind w:left="4320" w:hanging="180"/>
      </w:pPr>
    </w:lvl>
    <w:lvl w:ilvl="6" w:tplc="65388C12" w:tentative="1">
      <w:start w:val="1"/>
      <w:numFmt w:val="decimal"/>
      <w:lvlText w:val="%7."/>
      <w:lvlJc w:val="left"/>
      <w:pPr>
        <w:tabs>
          <w:tab w:val="num" w:pos="5040"/>
        </w:tabs>
        <w:ind w:left="5040" w:hanging="360"/>
      </w:pPr>
    </w:lvl>
    <w:lvl w:ilvl="7" w:tplc="14B0F71A" w:tentative="1">
      <w:start w:val="1"/>
      <w:numFmt w:val="lowerLetter"/>
      <w:lvlText w:val="%8."/>
      <w:lvlJc w:val="left"/>
      <w:pPr>
        <w:tabs>
          <w:tab w:val="num" w:pos="5760"/>
        </w:tabs>
        <w:ind w:left="5760" w:hanging="360"/>
      </w:pPr>
    </w:lvl>
    <w:lvl w:ilvl="8" w:tplc="26062D34"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A5FC5ABE">
      <w:start w:val="1"/>
      <w:numFmt w:val="decimal"/>
      <w:lvlText w:val="%1."/>
      <w:lvlJc w:val="left"/>
      <w:pPr>
        <w:tabs>
          <w:tab w:val="num" w:pos="720"/>
        </w:tabs>
        <w:ind w:left="720" w:hanging="360"/>
      </w:pPr>
    </w:lvl>
    <w:lvl w:ilvl="1" w:tplc="BA90977C" w:tentative="1">
      <w:start w:val="1"/>
      <w:numFmt w:val="lowerLetter"/>
      <w:lvlText w:val="%2."/>
      <w:lvlJc w:val="left"/>
      <w:pPr>
        <w:tabs>
          <w:tab w:val="num" w:pos="1440"/>
        </w:tabs>
        <w:ind w:left="1440" w:hanging="360"/>
      </w:pPr>
    </w:lvl>
    <w:lvl w:ilvl="2" w:tplc="1682C900" w:tentative="1">
      <w:start w:val="1"/>
      <w:numFmt w:val="lowerRoman"/>
      <w:lvlText w:val="%3."/>
      <w:lvlJc w:val="right"/>
      <w:pPr>
        <w:tabs>
          <w:tab w:val="num" w:pos="2160"/>
        </w:tabs>
        <w:ind w:left="2160" w:hanging="180"/>
      </w:pPr>
    </w:lvl>
    <w:lvl w:ilvl="3" w:tplc="7FD0BA18" w:tentative="1">
      <w:start w:val="1"/>
      <w:numFmt w:val="decimal"/>
      <w:lvlText w:val="%4."/>
      <w:lvlJc w:val="left"/>
      <w:pPr>
        <w:tabs>
          <w:tab w:val="num" w:pos="2880"/>
        </w:tabs>
        <w:ind w:left="2880" w:hanging="360"/>
      </w:pPr>
    </w:lvl>
    <w:lvl w:ilvl="4" w:tplc="B9940E90" w:tentative="1">
      <w:start w:val="1"/>
      <w:numFmt w:val="lowerLetter"/>
      <w:lvlText w:val="%5."/>
      <w:lvlJc w:val="left"/>
      <w:pPr>
        <w:tabs>
          <w:tab w:val="num" w:pos="3600"/>
        </w:tabs>
        <w:ind w:left="3600" w:hanging="360"/>
      </w:pPr>
    </w:lvl>
    <w:lvl w:ilvl="5" w:tplc="0B2E2F66" w:tentative="1">
      <w:start w:val="1"/>
      <w:numFmt w:val="lowerRoman"/>
      <w:lvlText w:val="%6."/>
      <w:lvlJc w:val="right"/>
      <w:pPr>
        <w:tabs>
          <w:tab w:val="num" w:pos="4320"/>
        </w:tabs>
        <w:ind w:left="4320" w:hanging="180"/>
      </w:pPr>
    </w:lvl>
    <w:lvl w:ilvl="6" w:tplc="B1220DD4" w:tentative="1">
      <w:start w:val="1"/>
      <w:numFmt w:val="decimal"/>
      <w:lvlText w:val="%7."/>
      <w:lvlJc w:val="left"/>
      <w:pPr>
        <w:tabs>
          <w:tab w:val="num" w:pos="5040"/>
        </w:tabs>
        <w:ind w:left="5040" w:hanging="360"/>
      </w:pPr>
    </w:lvl>
    <w:lvl w:ilvl="7" w:tplc="E1A4E7E6" w:tentative="1">
      <w:start w:val="1"/>
      <w:numFmt w:val="lowerLetter"/>
      <w:lvlText w:val="%8."/>
      <w:lvlJc w:val="left"/>
      <w:pPr>
        <w:tabs>
          <w:tab w:val="num" w:pos="5760"/>
        </w:tabs>
        <w:ind w:left="5760" w:hanging="360"/>
      </w:pPr>
    </w:lvl>
    <w:lvl w:ilvl="8" w:tplc="DFB26A6E" w:tentative="1">
      <w:start w:val="1"/>
      <w:numFmt w:val="lowerRoman"/>
      <w:lvlText w:val="%9."/>
      <w:lvlJc w:val="right"/>
      <w:pPr>
        <w:tabs>
          <w:tab w:val="num" w:pos="6480"/>
        </w:tabs>
        <w:ind w:left="6480" w:hanging="180"/>
      </w:pPr>
    </w:lvl>
  </w:abstractNum>
  <w:abstractNum w:abstractNumId="26" w15:restartNumberingAfterBreak="0">
    <w:nsid w:val="5DD6315D"/>
    <w:multiLevelType w:val="multilevel"/>
    <w:tmpl w:val="FE00DF9C"/>
    <w:lvl w:ilvl="0">
      <w:start w:val="29"/>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2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0D70BF"/>
    <w:multiLevelType w:val="hybridMultilevel"/>
    <w:tmpl w:val="555C292C"/>
    <w:lvl w:ilvl="0" w:tplc="9FF8848E">
      <w:start w:val="1"/>
      <w:numFmt w:val="decimal"/>
      <w:lvlText w:val="%1."/>
      <w:lvlJc w:val="left"/>
      <w:pPr>
        <w:ind w:left="720" w:hanging="360"/>
      </w:pPr>
    </w:lvl>
    <w:lvl w:ilvl="1" w:tplc="9A040C82" w:tentative="1">
      <w:start w:val="1"/>
      <w:numFmt w:val="lowerLetter"/>
      <w:lvlText w:val="%2."/>
      <w:lvlJc w:val="left"/>
      <w:pPr>
        <w:ind w:left="1440" w:hanging="360"/>
      </w:pPr>
    </w:lvl>
    <w:lvl w:ilvl="2" w:tplc="14265CA4" w:tentative="1">
      <w:start w:val="1"/>
      <w:numFmt w:val="lowerRoman"/>
      <w:lvlText w:val="%3."/>
      <w:lvlJc w:val="right"/>
      <w:pPr>
        <w:ind w:left="2160" w:hanging="180"/>
      </w:pPr>
    </w:lvl>
    <w:lvl w:ilvl="3" w:tplc="9378DB5E" w:tentative="1">
      <w:start w:val="1"/>
      <w:numFmt w:val="decimal"/>
      <w:lvlText w:val="%4."/>
      <w:lvlJc w:val="left"/>
      <w:pPr>
        <w:ind w:left="2880" w:hanging="360"/>
      </w:pPr>
    </w:lvl>
    <w:lvl w:ilvl="4" w:tplc="64823F56" w:tentative="1">
      <w:start w:val="1"/>
      <w:numFmt w:val="lowerLetter"/>
      <w:lvlText w:val="%5."/>
      <w:lvlJc w:val="left"/>
      <w:pPr>
        <w:ind w:left="3600" w:hanging="360"/>
      </w:pPr>
    </w:lvl>
    <w:lvl w:ilvl="5" w:tplc="1318BC66" w:tentative="1">
      <w:start w:val="1"/>
      <w:numFmt w:val="lowerRoman"/>
      <w:lvlText w:val="%6."/>
      <w:lvlJc w:val="right"/>
      <w:pPr>
        <w:ind w:left="4320" w:hanging="180"/>
      </w:pPr>
    </w:lvl>
    <w:lvl w:ilvl="6" w:tplc="3D928CEE" w:tentative="1">
      <w:start w:val="1"/>
      <w:numFmt w:val="decimal"/>
      <w:lvlText w:val="%7."/>
      <w:lvlJc w:val="left"/>
      <w:pPr>
        <w:ind w:left="5040" w:hanging="360"/>
      </w:pPr>
    </w:lvl>
    <w:lvl w:ilvl="7" w:tplc="E77076F8" w:tentative="1">
      <w:start w:val="1"/>
      <w:numFmt w:val="lowerLetter"/>
      <w:lvlText w:val="%8."/>
      <w:lvlJc w:val="left"/>
      <w:pPr>
        <w:ind w:left="5760" w:hanging="360"/>
      </w:pPr>
    </w:lvl>
    <w:lvl w:ilvl="8" w:tplc="7B8ABB42"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D7CC24DE">
      <w:start w:val="1"/>
      <w:numFmt w:val="bullet"/>
      <w:lvlText w:val=""/>
      <w:lvlJc w:val="left"/>
      <w:pPr>
        <w:tabs>
          <w:tab w:val="num" w:pos="360"/>
        </w:tabs>
        <w:ind w:left="360" w:hanging="360"/>
      </w:pPr>
      <w:rPr>
        <w:rFonts w:ascii="Symbol" w:hAnsi="Symbol" w:hint="default"/>
      </w:rPr>
    </w:lvl>
    <w:lvl w:ilvl="1" w:tplc="DB08753E" w:tentative="1">
      <w:start w:val="1"/>
      <w:numFmt w:val="bullet"/>
      <w:lvlText w:val="o"/>
      <w:lvlJc w:val="left"/>
      <w:pPr>
        <w:tabs>
          <w:tab w:val="num" w:pos="1080"/>
        </w:tabs>
        <w:ind w:left="1080" w:hanging="360"/>
      </w:pPr>
      <w:rPr>
        <w:rFonts w:ascii="Courier New" w:hAnsi="Courier New" w:cs="Courier New" w:hint="default"/>
      </w:rPr>
    </w:lvl>
    <w:lvl w:ilvl="2" w:tplc="359633EC" w:tentative="1">
      <w:start w:val="1"/>
      <w:numFmt w:val="bullet"/>
      <w:lvlText w:val=""/>
      <w:lvlJc w:val="left"/>
      <w:pPr>
        <w:tabs>
          <w:tab w:val="num" w:pos="1800"/>
        </w:tabs>
        <w:ind w:left="1800" w:hanging="360"/>
      </w:pPr>
      <w:rPr>
        <w:rFonts w:ascii="Wingdings" w:hAnsi="Wingdings" w:hint="default"/>
      </w:rPr>
    </w:lvl>
    <w:lvl w:ilvl="3" w:tplc="432EA224" w:tentative="1">
      <w:start w:val="1"/>
      <w:numFmt w:val="bullet"/>
      <w:lvlText w:val=""/>
      <w:lvlJc w:val="left"/>
      <w:pPr>
        <w:tabs>
          <w:tab w:val="num" w:pos="2520"/>
        </w:tabs>
        <w:ind w:left="2520" w:hanging="360"/>
      </w:pPr>
      <w:rPr>
        <w:rFonts w:ascii="Symbol" w:hAnsi="Symbol" w:hint="default"/>
      </w:rPr>
    </w:lvl>
    <w:lvl w:ilvl="4" w:tplc="D3FCE1B4" w:tentative="1">
      <w:start w:val="1"/>
      <w:numFmt w:val="bullet"/>
      <w:lvlText w:val="o"/>
      <w:lvlJc w:val="left"/>
      <w:pPr>
        <w:tabs>
          <w:tab w:val="num" w:pos="3240"/>
        </w:tabs>
        <w:ind w:left="3240" w:hanging="360"/>
      </w:pPr>
      <w:rPr>
        <w:rFonts w:ascii="Courier New" w:hAnsi="Courier New" w:cs="Courier New" w:hint="default"/>
      </w:rPr>
    </w:lvl>
    <w:lvl w:ilvl="5" w:tplc="6E9EFBD4" w:tentative="1">
      <w:start w:val="1"/>
      <w:numFmt w:val="bullet"/>
      <w:lvlText w:val=""/>
      <w:lvlJc w:val="left"/>
      <w:pPr>
        <w:tabs>
          <w:tab w:val="num" w:pos="3960"/>
        </w:tabs>
        <w:ind w:left="3960" w:hanging="360"/>
      </w:pPr>
      <w:rPr>
        <w:rFonts w:ascii="Wingdings" w:hAnsi="Wingdings" w:hint="default"/>
      </w:rPr>
    </w:lvl>
    <w:lvl w:ilvl="6" w:tplc="BCDCC9AE" w:tentative="1">
      <w:start w:val="1"/>
      <w:numFmt w:val="bullet"/>
      <w:lvlText w:val=""/>
      <w:lvlJc w:val="left"/>
      <w:pPr>
        <w:tabs>
          <w:tab w:val="num" w:pos="4680"/>
        </w:tabs>
        <w:ind w:left="4680" w:hanging="360"/>
      </w:pPr>
      <w:rPr>
        <w:rFonts w:ascii="Symbol" w:hAnsi="Symbol" w:hint="default"/>
      </w:rPr>
    </w:lvl>
    <w:lvl w:ilvl="7" w:tplc="8DAA5748" w:tentative="1">
      <w:start w:val="1"/>
      <w:numFmt w:val="bullet"/>
      <w:lvlText w:val="o"/>
      <w:lvlJc w:val="left"/>
      <w:pPr>
        <w:tabs>
          <w:tab w:val="num" w:pos="5400"/>
        </w:tabs>
        <w:ind w:left="5400" w:hanging="360"/>
      </w:pPr>
      <w:rPr>
        <w:rFonts w:ascii="Courier New" w:hAnsi="Courier New" w:cs="Courier New" w:hint="default"/>
      </w:rPr>
    </w:lvl>
    <w:lvl w:ilvl="8" w:tplc="F4120B00"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8C669074">
      <w:start w:val="1"/>
      <w:numFmt w:val="decimal"/>
      <w:lvlText w:val="%1."/>
      <w:lvlJc w:val="left"/>
      <w:pPr>
        <w:tabs>
          <w:tab w:val="num" w:pos="600"/>
        </w:tabs>
        <w:ind w:left="600" w:hanging="360"/>
      </w:pPr>
      <w:rPr>
        <w:rFonts w:hint="default"/>
        <w:b w:val="0"/>
      </w:rPr>
    </w:lvl>
    <w:lvl w:ilvl="1" w:tplc="4CCCA76E" w:tentative="1">
      <w:start w:val="1"/>
      <w:numFmt w:val="lowerLetter"/>
      <w:lvlText w:val="%2."/>
      <w:lvlJc w:val="left"/>
      <w:pPr>
        <w:tabs>
          <w:tab w:val="num" w:pos="1440"/>
        </w:tabs>
        <w:ind w:left="1440" w:hanging="360"/>
      </w:pPr>
    </w:lvl>
    <w:lvl w:ilvl="2" w:tplc="AEC2D994" w:tentative="1">
      <w:start w:val="1"/>
      <w:numFmt w:val="lowerRoman"/>
      <w:lvlText w:val="%3."/>
      <w:lvlJc w:val="right"/>
      <w:pPr>
        <w:tabs>
          <w:tab w:val="num" w:pos="2160"/>
        </w:tabs>
        <w:ind w:left="2160" w:hanging="180"/>
      </w:pPr>
    </w:lvl>
    <w:lvl w:ilvl="3" w:tplc="C574AA42">
      <w:start w:val="1"/>
      <w:numFmt w:val="decimal"/>
      <w:lvlText w:val="%4."/>
      <w:lvlJc w:val="left"/>
      <w:pPr>
        <w:tabs>
          <w:tab w:val="num" w:pos="2880"/>
        </w:tabs>
        <w:ind w:left="2880" w:hanging="360"/>
      </w:pPr>
    </w:lvl>
    <w:lvl w:ilvl="4" w:tplc="363ABE92" w:tentative="1">
      <w:start w:val="1"/>
      <w:numFmt w:val="lowerLetter"/>
      <w:lvlText w:val="%5."/>
      <w:lvlJc w:val="left"/>
      <w:pPr>
        <w:tabs>
          <w:tab w:val="num" w:pos="3600"/>
        </w:tabs>
        <w:ind w:left="3600" w:hanging="360"/>
      </w:pPr>
    </w:lvl>
    <w:lvl w:ilvl="5" w:tplc="64FEEF70" w:tentative="1">
      <w:start w:val="1"/>
      <w:numFmt w:val="lowerRoman"/>
      <w:lvlText w:val="%6."/>
      <w:lvlJc w:val="right"/>
      <w:pPr>
        <w:tabs>
          <w:tab w:val="num" w:pos="4320"/>
        </w:tabs>
        <w:ind w:left="4320" w:hanging="180"/>
      </w:pPr>
    </w:lvl>
    <w:lvl w:ilvl="6" w:tplc="39000A1A" w:tentative="1">
      <w:start w:val="1"/>
      <w:numFmt w:val="decimal"/>
      <w:lvlText w:val="%7."/>
      <w:lvlJc w:val="left"/>
      <w:pPr>
        <w:tabs>
          <w:tab w:val="num" w:pos="5040"/>
        </w:tabs>
        <w:ind w:left="5040" w:hanging="360"/>
      </w:pPr>
    </w:lvl>
    <w:lvl w:ilvl="7" w:tplc="CA4E9B02" w:tentative="1">
      <w:start w:val="1"/>
      <w:numFmt w:val="lowerLetter"/>
      <w:lvlText w:val="%8."/>
      <w:lvlJc w:val="left"/>
      <w:pPr>
        <w:tabs>
          <w:tab w:val="num" w:pos="5760"/>
        </w:tabs>
        <w:ind w:left="5760" w:hanging="360"/>
      </w:pPr>
    </w:lvl>
    <w:lvl w:ilvl="8" w:tplc="37DC5126" w:tentative="1">
      <w:start w:val="1"/>
      <w:numFmt w:val="lowerRoman"/>
      <w:lvlText w:val="%9."/>
      <w:lvlJc w:val="right"/>
      <w:pPr>
        <w:tabs>
          <w:tab w:val="num" w:pos="6480"/>
        </w:tabs>
        <w:ind w:left="6480" w:hanging="180"/>
      </w:pPr>
    </w:lvl>
  </w:abstractNum>
  <w:abstractNum w:abstractNumId="31" w15:restartNumberingAfterBreak="0">
    <w:nsid w:val="6AD256C9"/>
    <w:multiLevelType w:val="hybridMultilevel"/>
    <w:tmpl w:val="51A20DF2"/>
    <w:lvl w:ilvl="0" w:tplc="0F688BA4">
      <w:start w:val="1"/>
      <w:numFmt w:val="decimal"/>
      <w:lvlText w:val="%1."/>
      <w:lvlJc w:val="left"/>
      <w:pPr>
        <w:ind w:left="720" w:hanging="360"/>
      </w:pPr>
    </w:lvl>
    <w:lvl w:ilvl="1" w:tplc="82F44F38" w:tentative="1">
      <w:start w:val="1"/>
      <w:numFmt w:val="lowerLetter"/>
      <w:lvlText w:val="%2."/>
      <w:lvlJc w:val="left"/>
      <w:pPr>
        <w:ind w:left="1440" w:hanging="360"/>
      </w:pPr>
    </w:lvl>
    <w:lvl w:ilvl="2" w:tplc="6C02F2C8" w:tentative="1">
      <w:start w:val="1"/>
      <w:numFmt w:val="lowerRoman"/>
      <w:lvlText w:val="%3."/>
      <w:lvlJc w:val="right"/>
      <w:pPr>
        <w:ind w:left="2160" w:hanging="180"/>
      </w:pPr>
    </w:lvl>
    <w:lvl w:ilvl="3" w:tplc="A6B6FE0C" w:tentative="1">
      <w:start w:val="1"/>
      <w:numFmt w:val="decimal"/>
      <w:lvlText w:val="%4."/>
      <w:lvlJc w:val="left"/>
      <w:pPr>
        <w:ind w:left="2880" w:hanging="360"/>
      </w:pPr>
    </w:lvl>
    <w:lvl w:ilvl="4" w:tplc="B0F88A6A" w:tentative="1">
      <w:start w:val="1"/>
      <w:numFmt w:val="lowerLetter"/>
      <w:lvlText w:val="%5."/>
      <w:lvlJc w:val="left"/>
      <w:pPr>
        <w:ind w:left="3600" w:hanging="360"/>
      </w:pPr>
    </w:lvl>
    <w:lvl w:ilvl="5" w:tplc="8A4C1802" w:tentative="1">
      <w:start w:val="1"/>
      <w:numFmt w:val="lowerRoman"/>
      <w:lvlText w:val="%6."/>
      <w:lvlJc w:val="right"/>
      <w:pPr>
        <w:ind w:left="4320" w:hanging="180"/>
      </w:pPr>
    </w:lvl>
    <w:lvl w:ilvl="6" w:tplc="61E63D24" w:tentative="1">
      <w:start w:val="1"/>
      <w:numFmt w:val="decimal"/>
      <w:lvlText w:val="%7."/>
      <w:lvlJc w:val="left"/>
      <w:pPr>
        <w:ind w:left="5040" w:hanging="360"/>
      </w:pPr>
    </w:lvl>
    <w:lvl w:ilvl="7" w:tplc="0B80AC78" w:tentative="1">
      <w:start w:val="1"/>
      <w:numFmt w:val="lowerLetter"/>
      <w:lvlText w:val="%8."/>
      <w:lvlJc w:val="left"/>
      <w:pPr>
        <w:ind w:left="5760" w:hanging="360"/>
      </w:pPr>
    </w:lvl>
    <w:lvl w:ilvl="8" w:tplc="F970D790" w:tentative="1">
      <w:start w:val="1"/>
      <w:numFmt w:val="lowerRoman"/>
      <w:lvlText w:val="%9."/>
      <w:lvlJc w:val="right"/>
      <w:pPr>
        <w:ind w:left="6480" w:hanging="180"/>
      </w:pPr>
    </w:lvl>
  </w:abstractNum>
  <w:abstractNum w:abstractNumId="32" w15:restartNumberingAfterBreak="0">
    <w:nsid w:val="703860FA"/>
    <w:multiLevelType w:val="hybridMultilevel"/>
    <w:tmpl w:val="49060330"/>
    <w:lvl w:ilvl="0" w:tplc="8788FAB4">
      <w:start w:val="1"/>
      <w:numFmt w:val="decimal"/>
      <w:lvlText w:val="%1."/>
      <w:lvlJc w:val="left"/>
      <w:pPr>
        <w:tabs>
          <w:tab w:val="num" w:pos="720"/>
        </w:tabs>
        <w:ind w:left="720" w:hanging="360"/>
      </w:pPr>
    </w:lvl>
    <w:lvl w:ilvl="1" w:tplc="5176A2BA">
      <w:start w:val="1"/>
      <w:numFmt w:val="decimal"/>
      <w:lvlText w:val="%2."/>
      <w:lvlJc w:val="left"/>
      <w:pPr>
        <w:tabs>
          <w:tab w:val="num" w:pos="1440"/>
        </w:tabs>
        <w:ind w:left="1440" w:hanging="360"/>
      </w:pPr>
    </w:lvl>
    <w:lvl w:ilvl="2" w:tplc="46A46152">
      <w:start w:val="1"/>
      <w:numFmt w:val="decimal"/>
      <w:lvlText w:val="%3."/>
      <w:lvlJc w:val="left"/>
      <w:pPr>
        <w:tabs>
          <w:tab w:val="num" w:pos="2160"/>
        </w:tabs>
        <w:ind w:left="2160" w:hanging="360"/>
      </w:pPr>
    </w:lvl>
    <w:lvl w:ilvl="3" w:tplc="0B3C5CBC">
      <w:start w:val="1"/>
      <w:numFmt w:val="decimal"/>
      <w:lvlText w:val="%4."/>
      <w:lvlJc w:val="left"/>
      <w:pPr>
        <w:tabs>
          <w:tab w:val="num" w:pos="2880"/>
        </w:tabs>
        <w:ind w:left="2880" w:hanging="360"/>
      </w:pPr>
    </w:lvl>
    <w:lvl w:ilvl="4" w:tplc="2F7E6264">
      <w:start w:val="1"/>
      <w:numFmt w:val="decimal"/>
      <w:lvlText w:val="%5."/>
      <w:lvlJc w:val="left"/>
      <w:pPr>
        <w:tabs>
          <w:tab w:val="num" w:pos="3600"/>
        </w:tabs>
        <w:ind w:left="3600" w:hanging="360"/>
      </w:pPr>
    </w:lvl>
    <w:lvl w:ilvl="5" w:tplc="31A0567E">
      <w:start w:val="1"/>
      <w:numFmt w:val="decimal"/>
      <w:lvlText w:val="%6."/>
      <w:lvlJc w:val="left"/>
      <w:pPr>
        <w:tabs>
          <w:tab w:val="num" w:pos="4320"/>
        </w:tabs>
        <w:ind w:left="4320" w:hanging="360"/>
      </w:pPr>
    </w:lvl>
    <w:lvl w:ilvl="6" w:tplc="AF0CD94C">
      <w:start w:val="1"/>
      <w:numFmt w:val="decimal"/>
      <w:lvlText w:val="%7."/>
      <w:lvlJc w:val="left"/>
      <w:pPr>
        <w:tabs>
          <w:tab w:val="num" w:pos="5040"/>
        </w:tabs>
        <w:ind w:left="5040" w:hanging="360"/>
      </w:pPr>
    </w:lvl>
    <w:lvl w:ilvl="7" w:tplc="F1387C92">
      <w:start w:val="1"/>
      <w:numFmt w:val="decimal"/>
      <w:lvlText w:val="%8."/>
      <w:lvlJc w:val="left"/>
      <w:pPr>
        <w:tabs>
          <w:tab w:val="num" w:pos="5760"/>
        </w:tabs>
        <w:ind w:left="5760" w:hanging="360"/>
      </w:pPr>
    </w:lvl>
    <w:lvl w:ilvl="8" w:tplc="62222212">
      <w:start w:val="1"/>
      <w:numFmt w:val="decimal"/>
      <w:lvlText w:val="%9."/>
      <w:lvlJc w:val="left"/>
      <w:pPr>
        <w:tabs>
          <w:tab w:val="num" w:pos="6480"/>
        </w:tabs>
        <w:ind w:left="6480" w:hanging="360"/>
      </w:pPr>
    </w:lvl>
  </w:abstractNum>
  <w:abstractNum w:abstractNumId="33" w15:restartNumberingAfterBreak="0">
    <w:nsid w:val="756D3510"/>
    <w:multiLevelType w:val="hybridMultilevel"/>
    <w:tmpl w:val="98CC3370"/>
    <w:lvl w:ilvl="0" w:tplc="FADEDF38">
      <w:start w:val="1"/>
      <w:numFmt w:val="decimal"/>
      <w:lvlText w:val="%1)"/>
      <w:lvlJc w:val="left"/>
      <w:pPr>
        <w:tabs>
          <w:tab w:val="num" w:pos="720"/>
        </w:tabs>
        <w:ind w:left="720" w:hanging="360"/>
      </w:pPr>
      <w:rPr>
        <w:b/>
      </w:rPr>
    </w:lvl>
    <w:lvl w:ilvl="1" w:tplc="1D8CC526" w:tentative="1">
      <w:start w:val="1"/>
      <w:numFmt w:val="lowerLetter"/>
      <w:lvlText w:val="%2."/>
      <w:lvlJc w:val="left"/>
      <w:pPr>
        <w:tabs>
          <w:tab w:val="num" w:pos="1440"/>
        </w:tabs>
        <w:ind w:left="1440" w:hanging="360"/>
      </w:pPr>
    </w:lvl>
    <w:lvl w:ilvl="2" w:tplc="FC90A51C" w:tentative="1">
      <w:start w:val="1"/>
      <w:numFmt w:val="lowerRoman"/>
      <w:lvlText w:val="%3."/>
      <w:lvlJc w:val="right"/>
      <w:pPr>
        <w:tabs>
          <w:tab w:val="num" w:pos="2160"/>
        </w:tabs>
        <w:ind w:left="2160" w:hanging="180"/>
      </w:pPr>
    </w:lvl>
    <w:lvl w:ilvl="3" w:tplc="A590F0D0" w:tentative="1">
      <w:start w:val="1"/>
      <w:numFmt w:val="decimal"/>
      <w:lvlText w:val="%4."/>
      <w:lvlJc w:val="left"/>
      <w:pPr>
        <w:tabs>
          <w:tab w:val="num" w:pos="2880"/>
        </w:tabs>
        <w:ind w:left="2880" w:hanging="360"/>
      </w:pPr>
    </w:lvl>
    <w:lvl w:ilvl="4" w:tplc="F6B87676" w:tentative="1">
      <w:start w:val="1"/>
      <w:numFmt w:val="lowerLetter"/>
      <w:lvlText w:val="%5."/>
      <w:lvlJc w:val="left"/>
      <w:pPr>
        <w:tabs>
          <w:tab w:val="num" w:pos="3600"/>
        </w:tabs>
        <w:ind w:left="3600" w:hanging="360"/>
      </w:pPr>
    </w:lvl>
    <w:lvl w:ilvl="5" w:tplc="156EA5BE" w:tentative="1">
      <w:start w:val="1"/>
      <w:numFmt w:val="lowerRoman"/>
      <w:lvlText w:val="%6."/>
      <w:lvlJc w:val="right"/>
      <w:pPr>
        <w:tabs>
          <w:tab w:val="num" w:pos="4320"/>
        </w:tabs>
        <w:ind w:left="4320" w:hanging="180"/>
      </w:pPr>
    </w:lvl>
    <w:lvl w:ilvl="6" w:tplc="E30AA1A6" w:tentative="1">
      <w:start w:val="1"/>
      <w:numFmt w:val="decimal"/>
      <w:lvlText w:val="%7."/>
      <w:lvlJc w:val="left"/>
      <w:pPr>
        <w:tabs>
          <w:tab w:val="num" w:pos="5040"/>
        </w:tabs>
        <w:ind w:left="5040" w:hanging="360"/>
      </w:pPr>
    </w:lvl>
    <w:lvl w:ilvl="7" w:tplc="0CD6DC52" w:tentative="1">
      <w:start w:val="1"/>
      <w:numFmt w:val="lowerLetter"/>
      <w:lvlText w:val="%8."/>
      <w:lvlJc w:val="left"/>
      <w:pPr>
        <w:tabs>
          <w:tab w:val="num" w:pos="5760"/>
        </w:tabs>
        <w:ind w:left="5760" w:hanging="360"/>
      </w:pPr>
    </w:lvl>
    <w:lvl w:ilvl="8" w:tplc="EE142544"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197279FA">
      <w:start w:val="1"/>
      <w:numFmt w:val="decimal"/>
      <w:lvlText w:val="%1."/>
      <w:lvlJc w:val="left"/>
      <w:pPr>
        <w:tabs>
          <w:tab w:val="num" w:pos="720"/>
        </w:tabs>
        <w:ind w:left="720" w:hanging="360"/>
      </w:pPr>
      <w:rPr>
        <w:rFonts w:hint="default"/>
      </w:rPr>
    </w:lvl>
    <w:lvl w:ilvl="1" w:tplc="0E24DA30" w:tentative="1">
      <w:start w:val="1"/>
      <w:numFmt w:val="lowerLetter"/>
      <w:lvlText w:val="%2."/>
      <w:lvlJc w:val="left"/>
      <w:pPr>
        <w:tabs>
          <w:tab w:val="num" w:pos="1440"/>
        </w:tabs>
        <w:ind w:left="1440" w:hanging="360"/>
      </w:pPr>
    </w:lvl>
    <w:lvl w:ilvl="2" w:tplc="1C3230C2" w:tentative="1">
      <w:start w:val="1"/>
      <w:numFmt w:val="lowerRoman"/>
      <w:lvlText w:val="%3."/>
      <w:lvlJc w:val="right"/>
      <w:pPr>
        <w:tabs>
          <w:tab w:val="num" w:pos="2160"/>
        </w:tabs>
        <w:ind w:left="2160" w:hanging="180"/>
      </w:pPr>
    </w:lvl>
    <w:lvl w:ilvl="3" w:tplc="DF72C616" w:tentative="1">
      <w:start w:val="1"/>
      <w:numFmt w:val="decimal"/>
      <w:lvlText w:val="%4."/>
      <w:lvlJc w:val="left"/>
      <w:pPr>
        <w:tabs>
          <w:tab w:val="num" w:pos="2880"/>
        </w:tabs>
        <w:ind w:left="2880" w:hanging="360"/>
      </w:pPr>
    </w:lvl>
    <w:lvl w:ilvl="4" w:tplc="E0F6D0BC" w:tentative="1">
      <w:start w:val="1"/>
      <w:numFmt w:val="lowerLetter"/>
      <w:lvlText w:val="%5."/>
      <w:lvlJc w:val="left"/>
      <w:pPr>
        <w:tabs>
          <w:tab w:val="num" w:pos="3600"/>
        </w:tabs>
        <w:ind w:left="3600" w:hanging="360"/>
      </w:pPr>
    </w:lvl>
    <w:lvl w:ilvl="5" w:tplc="43C07764" w:tentative="1">
      <w:start w:val="1"/>
      <w:numFmt w:val="lowerRoman"/>
      <w:lvlText w:val="%6."/>
      <w:lvlJc w:val="right"/>
      <w:pPr>
        <w:tabs>
          <w:tab w:val="num" w:pos="4320"/>
        </w:tabs>
        <w:ind w:left="4320" w:hanging="180"/>
      </w:pPr>
    </w:lvl>
    <w:lvl w:ilvl="6" w:tplc="93E8CC2E" w:tentative="1">
      <w:start w:val="1"/>
      <w:numFmt w:val="decimal"/>
      <w:lvlText w:val="%7."/>
      <w:lvlJc w:val="left"/>
      <w:pPr>
        <w:tabs>
          <w:tab w:val="num" w:pos="5040"/>
        </w:tabs>
        <w:ind w:left="5040" w:hanging="360"/>
      </w:pPr>
    </w:lvl>
    <w:lvl w:ilvl="7" w:tplc="7E6C534C" w:tentative="1">
      <w:start w:val="1"/>
      <w:numFmt w:val="lowerLetter"/>
      <w:lvlText w:val="%8."/>
      <w:lvlJc w:val="left"/>
      <w:pPr>
        <w:tabs>
          <w:tab w:val="num" w:pos="5760"/>
        </w:tabs>
        <w:ind w:left="5760" w:hanging="360"/>
      </w:pPr>
    </w:lvl>
    <w:lvl w:ilvl="8" w:tplc="1FE62106"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66E86360">
      <w:start w:val="1"/>
      <w:numFmt w:val="decimal"/>
      <w:lvlText w:val="%1."/>
      <w:lvlJc w:val="left"/>
      <w:pPr>
        <w:tabs>
          <w:tab w:val="num" w:pos="720"/>
        </w:tabs>
        <w:ind w:left="720" w:hanging="360"/>
      </w:pPr>
      <w:rPr>
        <w:rFonts w:hint="default"/>
      </w:rPr>
    </w:lvl>
    <w:lvl w:ilvl="1" w:tplc="C6B4843A">
      <w:numFmt w:val="none"/>
      <w:lvlText w:val=""/>
      <w:lvlJc w:val="left"/>
      <w:pPr>
        <w:tabs>
          <w:tab w:val="num" w:pos="360"/>
        </w:tabs>
      </w:pPr>
    </w:lvl>
    <w:lvl w:ilvl="2" w:tplc="4AC25B9E">
      <w:numFmt w:val="none"/>
      <w:lvlText w:val=""/>
      <w:lvlJc w:val="left"/>
      <w:pPr>
        <w:tabs>
          <w:tab w:val="num" w:pos="360"/>
        </w:tabs>
      </w:pPr>
    </w:lvl>
    <w:lvl w:ilvl="3" w:tplc="21F4F198">
      <w:numFmt w:val="none"/>
      <w:lvlText w:val=""/>
      <w:lvlJc w:val="left"/>
      <w:pPr>
        <w:tabs>
          <w:tab w:val="num" w:pos="360"/>
        </w:tabs>
      </w:pPr>
    </w:lvl>
    <w:lvl w:ilvl="4" w:tplc="E17287F6">
      <w:numFmt w:val="none"/>
      <w:lvlText w:val=""/>
      <w:lvlJc w:val="left"/>
      <w:pPr>
        <w:tabs>
          <w:tab w:val="num" w:pos="360"/>
        </w:tabs>
      </w:pPr>
    </w:lvl>
    <w:lvl w:ilvl="5" w:tplc="8D6C0E00">
      <w:numFmt w:val="none"/>
      <w:lvlText w:val=""/>
      <w:lvlJc w:val="left"/>
      <w:pPr>
        <w:tabs>
          <w:tab w:val="num" w:pos="360"/>
        </w:tabs>
      </w:pPr>
    </w:lvl>
    <w:lvl w:ilvl="6" w:tplc="73A4C62C">
      <w:numFmt w:val="none"/>
      <w:lvlText w:val=""/>
      <w:lvlJc w:val="left"/>
      <w:pPr>
        <w:tabs>
          <w:tab w:val="num" w:pos="360"/>
        </w:tabs>
      </w:pPr>
    </w:lvl>
    <w:lvl w:ilvl="7" w:tplc="00EA7144">
      <w:numFmt w:val="none"/>
      <w:lvlText w:val=""/>
      <w:lvlJc w:val="left"/>
      <w:pPr>
        <w:tabs>
          <w:tab w:val="num" w:pos="360"/>
        </w:tabs>
      </w:pPr>
    </w:lvl>
    <w:lvl w:ilvl="8" w:tplc="CBB204BA">
      <w:numFmt w:val="none"/>
      <w:lvlText w:val=""/>
      <w:lvlJc w:val="left"/>
      <w:pPr>
        <w:tabs>
          <w:tab w:val="num" w:pos="360"/>
        </w:tabs>
      </w:pPr>
    </w:lvl>
  </w:abstractNum>
  <w:abstractNum w:abstractNumId="36" w15:restartNumberingAfterBreak="0">
    <w:nsid w:val="7CE54276"/>
    <w:multiLevelType w:val="hybridMultilevel"/>
    <w:tmpl w:val="CE8E96CA"/>
    <w:lvl w:ilvl="0" w:tplc="95881266">
      <w:start w:val="1"/>
      <w:numFmt w:val="decimal"/>
      <w:lvlText w:val="%1."/>
      <w:lvlJc w:val="left"/>
      <w:pPr>
        <w:tabs>
          <w:tab w:val="num" w:pos="720"/>
        </w:tabs>
        <w:ind w:left="720" w:hanging="360"/>
      </w:pPr>
      <w:rPr>
        <w:rFonts w:cs="Times New Roman" w:hint="default"/>
      </w:rPr>
    </w:lvl>
    <w:lvl w:ilvl="1" w:tplc="18EA520E" w:tentative="1">
      <w:start w:val="1"/>
      <w:numFmt w:val="lowerLetter"/>
      <w:lvlText w:val="%2."/>
      <w:lvlJc w:val="left"/>
      <w:pPr>
        <w:tabs>
          <w:tab w:val="num" w:pos="1440"/>
        </w:tabs>
        <w:ind w:left="1440" w:hanging="360"/>
      </w:pPr>
      <w:rPr>
        <w:rFonts w:cs="Times New Roman"/>
      </w:rPr>
    </w:lvl>
    <w:lvl w:ilvl="2" w:tplc="4C28F312" w:tentative="1">
      <w:start w:val="1"/>
      <w:numFmt w:val="lowerRoman"/>
      <w:lvlText w:val="%3."/>
      <w:lvlJc w:val="right"/>
      <w:pPr>
        <w:tabs>
          <w:tab w:val="num" w:pos="2160"/>
        </w:tabs>
        <w:ind w:left="2160" w:hanging="180"/>
      </w:pPr>
      <w:rPr>
        <w:rFonts w:cs="Times New Roman"/>
      </w:rPr>
    </w:lvl>
    <w:lvl w:ilvl="3" w:tplc="9E76C272" w:tentative="1">
      <w:start w:val="1"/>
      <w:numFmt w:val="decimal"/>
      <w:lvlText w:val="%4."/>
      <w:lvlJc w:val="left"/>
      <w:pPr>
        <w:tabs>
          <w:tab w:val="num" w:pos="2880"/>
        </w:tabs>
        <w:ind w:left="2880" w:hanging="360"/>
      </w:pPr>
      <w:rPr>
        <w:rFonts w:cs="Times New Roman"/>
      </w:rPr>
    </w:lvl>
    <w:lvl w:ilvl="4" w:tplc="335CBFB4" w:tentative="1">
      <w:start w:val="1"/>
      <w:numFmt w:val="lowerLetter"/>
      <w:lvlText w:val="%5."/>
      <w:lvlJc w:val="left"/>
      <w:pPr>
        <w:tabs>
          <w:tab w:val="num" w:pos="3600"/>
        </w:tabs>
        <w:ind w:left="3600" w:hanging="360"/>
      </w:pPr>
      <w:rPr>
        <w:rFonts w:cs="Times New Roman"/>
      </w:rPr>
    </w:lvl>
    <w:lvl w:ilvl="5" w:tplc="157A2798" w:tentative="1">
      <w:start w:val="1"/>
      <w:numFmt w:val="lowerRoman"/>
      <w:lvlText w:val="%6."/>
      <w:lvlJc w:val="right"/>
      <w:pPr>
        <w:tabs>
          <w:tab w:val="num" w:pos="4320"/>
        </w:tabs>
        <w:ind w:left="4320" w:hanging="180"/>
      </w:pPr>
      <w:rPr>
        <w:rFonts w:cs="Times New Roman"/>
      </w:rPr>
    </w:lvl>
    <w:lvl w:ilvl="6" w:tplc="764CD51C" w:tentative="1">
      <w:start w:val="1"/>
      <w:numFmt w:val="decimal"/>
      <w:lvlText w:val="%7."/>
      <w:lvlJc w:val="left"/>
      <w:pPr>
        <w:tabs>
          <w:tab w:val="num" w:pos="5040"/>
        </w:tabs>
        <w:ind w:left="5040" w:hanging="360"/>
      </w:pPr>
      <w:rPr>
        <w:rFonts w:cs="Times New Roman"/>
      </w:rPr>
    </w:lvl>
    <w:lvl w:ilvl="7" w:tplc="4DCC0302" w:tentative="1">
      <w:start w:val="1"/>
      <w:numFmt w:val="lowerLetter"/>
      <w:lvlText w:val="%8."/>
      <w:lvlJc w:val="left"/>
      <w:pPr>
        <w:tabs>
          <w:tab w:val="num" w:pos="5760"/>
        </w:tabs>
        <w:ind w:left="5760" w:hanging="360"/>
      </w:pPr>
      <w:rPr>
        <w:rFonts w:cs="Times New Roman"/>
      </w:rPr>
    </w:lvl>
    <w:lvl w:ilvl="8" w:tplc="A91ADB94"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9EE0A546">
      <w:start w:val="1"/>
      <w:numFmt w:val="decimal"/>
      <w:lvlText w:val="%1."/>
      <w:lvlJc w:val="left"/>
      <w:pPr>
        <w:ind w:left="720" w:hanging="360"/>
      </w:pPr>
      <w:rPr>
        <w:rFonts w:hint="default"/>
      </w:rPr>
    </w:lvl>
    <w:lvl w:ilvl="1" w:tplc="E64C8564" w:tentative="1">
      <w:start w:val="1"/>
      <w:numFmt w:val="lowerLetter"/>
      <w:lvlText w:val="%2."/>
      <w:lvlJc w:val="left"/>
      <w:pPr>
        <w:ind w:left="1440" w:hanging="360"/>
      </w:pPr>
    </w:lvl>
    <w:lvl w:ilvl="2" w:tplc="DFA09D08" w:tentative="1">
      <w:start w:val="1"/>
      <w:numFmt w:val="lowerRoman"/>
      <w:lvlText w:val="%3."/>
      <w:lvlJc w:val="right"/>
      <w:pPr>
        <w:ind w:left="2160" w:hanging="180"/>
      </w:pPr>
    </w:lvl>
    <w:lvl w:ilvl="3" w:tplc="E5FED548" w:tentative="1">
      <w:start w:val="1"/>
      <w:numFmt w:val="decimal"/>
      <w:lvlText w:val="%4."/>
      <w:lvlJc w:val="left"/>
      <w:pPr>
        <w:ind w:left="2880" w:hanging="360"/>
      </w:pPr>
    </w:lvl>
    <w:lvl w:ilvl="4" w:tplc="A44C6886" w:tentative="1">
      <w:start w:val="1"/>
      <w:numFmt w:val="lowerLetter"/>
      <w:lvlText w:val="%5."/>
      <w:lvlJc w:val="left"/>
      <w:pPr>
        <w:ind w:left="3600" w:hanging="360"/>
      </w:pPr>
    </w:lvl>
    <w:lvl w:ilvl="5" w:tplc="3AFA0EC6" w:tentative="1">
      <w:start w:val="1"/>
      <w:numFmt w:val="lowerRoman"/>
      <w:lvlText w:val="%6."/>
      <w:lvlJc w:val="right"/>
      <w:pPr>
        <w:ind w:left="4320" w:hanging="180"/>
      </w:pPr>
    </w:lvl>
    <w:lvl w:ilvl="6" w:tplc="10A04FBC" w:tentative="1">
      <w:start w:val="1"/>
      <w:numFmt w:val="decimal"/>
      <w:lvlText w:val="%7."/>
      <w:lvlJc w:val="left"/>
      <w:pPr>
        <w:ind w:left="5040" w:hanging="360"/>
      </w:pPr>
    </w:lvl>
    <w:lvl w:ilvl="7" w:tplc="59C08A12" w:tentative="1">
      <w:start w:val="1"/>
      <w:numFmt w:val="lowerLetter"/>
      <w:lvlText w:val="%8."/>
      <w:lvlJc w:val="left"/>
      <w:pPr>
        <w:ind w:left="5760" w:hanging="360"/>
      </w:pPr>
    </w:lvl>
    <w:lvl w:ilvl="8" w:tplc="4B488000" w:tentative="1">
      <w:start w:val="1"/>
      <w:numFmt w:val="lowerRoman"/>
      <w:lvlText w:val="%9."/>
      <w:lvlJc w:val="right"/>
      <w:pPr>
        <w:ind w:left="6480" w:hanging="180"/>
      </w:pPr>
    </w:lvl>
  </w:abstractNum>
  <w:num w:numId="1" w16cid:durableId="6585072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9"/>
  </w:num>
  <w:num w:numId="5" w16cid:durableId="725489113">
    <w:abstractNumId w:val="4"/>
  </w:num>
  <w:num w:numId="6" w16cid:durableId="893734743">
    <w:abstractNumId w:val="9"/>
  </w:num>
  <w:num w:numId="7" w16cid:durableId="1757626426">
    <w:abstractNumId w:val="34"/>
  </w:num>
  <w:num w:numId="8" w16cid:durableId="806434352">
    <w:abstractNumId w:val="3"/>
  </w:num>
  <w:num w:numId="9" w16cid:durableId="1218861894">
    <w:abstractNumId w:val="15"/>
  </w:num>
  <w:num w:numId="10" w16cid:durableId="1312639278">
    <w:abstractNumId w:val="35"/>
  </w:num>
  <w:num w:numId="11" w16cid:durableId="1332413664">
    <w:abstractNumId w:val="28"/>
  </w:num>
  <w:num w:numId="12" w16cid:durableId="1337804231">
    <w:abstractNumId w:val="30"/>
  </w:num>
  <w:num w:numId="13" w16cid:durableId="140928778">
    <w:abstractNumId w:val="20"/>
  </w:num>
  <w:num w:numId="14" w16cid:durableId="1727299267">
    <w:abstractNumId w:val="24"/>
  </w:num>
  <w:num w:numId="15" w16cid:durableId="1829319292">
    <w:abstractNumId w:val="13"/>
  </w:num>
  <w:num w:numId="16" w16cid:durableId="677853080">
    <w:abstractNumId w:val="7"/>
  </w:num>
  <w:num w:numId="17" w16cid:durableId="194314908">
    <w:abstractNumId w:val="21"/>
  </w:num>
  <w:num w:numId="18" w16cid:durableId="522279381">
    <w:abstractNumId w:val="8"/>
  </w:num>
  <w:num w:numId="19" w16cid:durableId="1403722231">
    <w:abstractNumId w:val="5"/>
  </w:num>
  <w:num w:numId="20" w16cid:durableId="1063873902">
    <w:abstractNumId w:val="36"/>
  </w:num>
  <w:num w:numId="21" w16cid:durableId="1272123296">
    <w:abstractNumId w:val="25"/>
  </w:num>
  <w:num w:numId="22" w16cid:durableId="925529802">
    <w:abstractNumId w:val="18"/>
  </w:num>
  <w:num w:numId="23" w16cid:durableId="1329558135">
    <w:abstractNumId w:val="22"/>
  </w:num>
  <w:num w:numId="24" w16cid:durableId="1621640751">
    <w:abstractNumId w:val="33"/>
  </w:num>
  <w:num w:numId="25" w16cid:durableId="992295386">
    <w:abstractNumId w:val="2"/>
  </w:num>
  <w:num w:numId="26" w16cid:durableId="1909729639">
    <w:abstractNumId w:val="1"/>
  </w:num>
  <w:num w:numId="27" w16cid:durableId="1234513931">
    <w:abstractNumId w:val="37"/>
  </w:num>
  <w:num w:numId="28" w16cid:durableId="512960682">
    <w:abstractNumId w:val="0"/>
  </w:num>
  <w:num w:numId="29" w16cid:durableId="2022927996">
    <w:abstractNumId w:val="31"/>
  </w:num>
  <w:num w:numId="30" w16cid:durableId="1535537529">
    <w:abstractNumId w:val="17"/>
  </w:num>
  <w:num w:numId="31" w16cid:durableId="1230918888">
    <w:abstractNumId w:val="14"/>
  </w:num>
  <w:num w:numId="32" w16cid:durableId="627856783">
    <w:abstractNumId w:val="27"/>
  </w:num>
  <w:num w:numId="33" w16cid:durableId="480658398">
    <w:abstractNumId w:val="11"/>
  </w:num>
  <w:num w:numId="34" w16cid:durableId="2046175359">
    <w:abstractNumId w:val="16"/>
  </w:num>
  <w:num w:numId="35" w16cid:durableId="531577201">
    <w:abstractNumId w:val="23"/>
  </w:num>
  <w:num w:numId="36" w16cid:durableId="1124428210">
    <w:abstractNumId w:val="6"/>
  </w:num>
  <w:num w:numId="37" w16cid:durableId="136920520">
    <w:abstractNumId w:val="26"/>
  </w:num>
  <w:num w:numId="38" w16cid:durableId="20073944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51348"/>
    <w:rsid w:val="00075B91"/>
    <w:rsid w:val="00085789"/>
    <w:rsid w:val="000A04E5"/>
    <w:rsid w:val="000D6FB1"/>
    <w:rsid w:val="0011189C"/>
    <w:rsid w:val="00112946"/>
    <w:rsid w:val="00142B1A"/>
    <w:rsid w:val="001477DE"/>
    <w:rsid w:val="001B2D4D"/>
    <w:rsid w:val="001C751F"/>
    <w:rsid w:val="001D05DB"/>
    <w:rsid w:val="001D1166"/>
    <w:rsid w:val="001D209E"/>
    <w:rsid w:val="001D66A2"/>
    <w:rsid w:val="00241BF5"/>
    <w:rsid w:val="00271C2A"/>
    <w:rsid w:val="00273720"/>
    <w:rsid w:val="00284A9F"/>
    <w:rsid w:val="002918FF"/>
    <w:rsid w:val="002924E1"/>
    <w:rsid w:val="00292E05"/>
    <w:rsid w:val="002D1199"/>
    <w:rsid w:val="002F0BCF"/>
    <w:rsid w:val="0031069E"/>
    <w:rsid w:val="00323007"/>
    <w:rsid w:val="00345B89"/>
    <w:rsid w:val="00387CD6"/>
    <w:rsid w:val="003C695F"/>
    <w:rsid w:val="003D2CC9"/>
    <w:rsid w:val="00441757"/>
    <w:rsid w:val="004433AF"/>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83D30"/>
    <w:rsid w:val="006B214E"/>
    <w:rsid w:val="006B306B"/>
    <w:rsid w:val="006D2A25"/>
    <w:rsid w:val="006E3987"/>
    <w:rsid w:val="007032C4"/>
    <w:rsid w:val="00714D84"/>
    <w:rsid w:val="0072145D"/>
    <w:rsid w:val="00765E38"/>
    <w:rsid w:val="0078786F"/>
    <w:rsid w:val="007923DF"/>
    <w:rsid w:val="007A7B49"/>
    <w:rsid w:val="007B1C58"/>
    <w:rsid w:val="007C3435"/>
    <w:rsid w:val="007C5783"/>
    <w:rsid w:val="007D3BD6"/>
    <w:rsid w:val="0081026E"/>
    <w:rsid w:val="0084447E"/>
    <w:rsid w:val="00862885"/>
    <w:rsid w:val="00867069"/>
    <w:rsid w:val="00873D20"/>
    <w:rsid w:val="0088711B"/>
    <w:rsid w:val="009066B3"/>
    <w:rsid w:val="00925D02"/>
    <w:rsid w:val="00947573"/>
    <w:rsid w:val="009714AF"/>
    <w:rsid w:val="00993A94"/>
    <w:rsid w:val="009A6A48"/>
    <w:rsid w:val="009B762B"/>
    <w:rsid w:val="009F0D64"/>
    <w:rsid w:val="00A271EA"/>
    <w:rsid w:val="00A62143"/>
    <w:rsid w:val="00A9172F"/>
    <w:rsid w:val="00AA721E"/>
    <w:rsid w:val="00AE1131"/>
    <w:rsid w:val="00B1048E"/>
    <w:rsid w:val="00B5205E"/>
    <w:rsid w:val="00B91720"/>
    <w:rsid w:val="00BD636C"/>
    <w:rsid w:val="00C344AC"/>
    <w:rsid w:val="00C44407"/>
    <w:rsid w:val="00C52ADB"/>
    <w:rsid w:val="00C535AF"/>
    <w:rsid w:val="00C85D89"/>
    <w:rsid w:val="00C94DCA"/>
    <w:rsid w:val="00C952CD"/>
    <w:rsid w:val="00C97628"/>
    <w:rsid w:val="00CD185D"/>
    <w:rsid w:val="00CE068F"/>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rsoft.lv" TargetMode="External"/><Relationship Id="rId4" Type="http://schemas.openxmlformats.org/officeDocument/2006/relationships/settings" Target="settings.xml"/><Relationship Id="rId9" Type="http://schemas.openxmlformats.org/officeDocument/2006/relationships/hyperlink" Target="http://www.ur.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11648</Words>
  <Characters>6640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2026-05-18T07:04:00Z</dcterms:created>
  <dcterms:modified xsi:type="dcterms:W3CDTF">2026-05-18T07:04:00Z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