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E39A" w14:textId="77777777" w:rsidR="00441757" w:rsidRPr="000A7185" w:rsidRDefault="00111B1C" w:rsidP="00142B1A">
      <w:pPr>
        <w:jc w:val="center"/>
        <w:rPr>
          <w:rFonts w:asciiTheme="majorBidi" w:hAnsiTheme="majorBidi" w:cstheme="majorBidi"/>
          <w:b/>
          <w:sz w:val="22"/>
          <w:szCs w:val="22"/>
        </w:rPr>
      </w:pPr>
      <w:r w:rsidRPr="000A7185">
        <w:rPr>
          <w:rFonts w:asciiTheme="majorBidi" w:hAnsiTheme="majorBidi" w:cstheme="majorBidi"/>
          <w:b/>
          <w:sz w:val="22"/>
          <w:szCs w:val="22"/>
        </w:rPr>
        <w:t>"Rīgas Stradiņa universitātes Stomatoloģijas institūts" SIA</w:t>
      </w:r>
    </w:p>
    <w:p w14:paraId="0DF87FD6" w14:textId="77777777" w:rsidR="00441757" w:rsidRPr="000A7185" w:rsidRDefault="00111B1C" w:rsidP="00142B1A">
      <w:pPr>
        <w:jc w:val="center"/>
        <w:rPr>
          <w:rFonts w:asciiTheme="majorBidi" w:hAnsiTheme="majorBidi" w:cstheme="majorBidi"/>
          <w:sz w:val="22"/>
          <w:szCs w:val="22"/>
        </w:rPr>
      </w:pPr>
      <w:r w:rsidRPr="000A7185">
        <w:rPr>
          <w:rFonts w:asciiTheme="majorBidi" w:hAnsiTheme="majorBidi" w:cstheme="majorBidi"/>
          <w:sz w:val="22"/>
          <w:szCs w:val="22"/>
        </w:rPr>
        <w:t>(</w:t>
      </w:r>
      <w:proofErr w:type="spellStart"/>
      <w:r w:rsidRPr="000A7185">
        <w:rPr>
          <w:rFonts w:asciiTheme="majorBidi" w:hAnsiTheme="majorBidi" w:cstheme="majorBidi"/>
          <w:sz w:val="22"/>
          <w:szCs w:val="22"/>
        </w:rPr>
        <w:t>reģ</w:t>
      </w:r>
      <w:proofErr w:type="spellEnd"/>
      <w:r w:rsidRPr="000A7185">
        <w:rPr>
          <w:rFonts w:asciiTheme="majorBidi" w:hAnsiTheme="majorBidi" w:cstheme="majorBidi"/>
          <w:sz w:val="22"/>
          <w:szCs w:val="22"/>
        </w:rPr>
        <w:t>. 40003579713)</w:t>
      </w:r>
    </w:p>
    <w:p w14:paraId="114CF602" w14:textId="77777777" w:rsidR="00441757" w:rsidRPr="000A7185" w:rsidRDefault="00111B1C" w:rsidP="00142B1A">
      <w:pPr>
        <w:jc w:val="center"/>
        <w:rPr>
          <w:rFonts w:asciiTheme="majorBidi" w:hAnsiTheme="majorBidi" w:cstheme="majorBidi"/>
          <w:b/>
          <w:sz w:val="22"/>
          <w:szCs w:val="22"/>
        </w:rPr>
      </w:pPr>
      <w:r w:rsidRPr="000A7185">
        <w:rPr>
          <w:rFonts w:asciiTheme="majorBidi" w:hAnsiTheme="majorBidi" w:cstheme="majorBidi"/>
          <w:b/>
          <w:sz w:val="22"/>
          <w:szCs w:val="22"/>
        </w:rPr>
        <w:t>Mazie iepirkumi</w:t>
      </w:r>
    </w:p>
    <w:p w14:paraId="50866638" w14:textId="77777777" w:rsidR="00441757" w:rsidRPr="000A7185" w:rsidRDefault="00111B1C" w:rsidP="00142B1A">
      <w:pPr>
        <w:jc w:val="center"/>
        <w:rPr>
          <w:rFonts w:asciiTheme="majorBidi" w:hAnsiTheme="majorBidi" w:cstheme="majorBidi"/>
          <w:sz w:val="22"/>
          <w:szCs w:val="22"/>
        </w:rPr>
      </w:pPr>
      <w:r w:rsidRPr="000A7185">
        <w:rPr>
          <w:rFonts w:asciiTheme="majorBidi" w:hAnsiTheme="majorBidi" w:cstheme="majorBidi"/>
          <w:sz w:val="22"/>
          <w:szCs w:val="22"/>
        </w:rPr>
        <w:t>„Mēbeļu piegāde un uzstādīšana”</w:t>
      </w:r>
    </w:p>
    <w:p w14:paraId="4F0C54B9" w14:textId="77777777" w:rsidR="00441757" w:rsidRPr="000A7185" w:rsidRDefault="00111B1C" w:rsidP="00142B1A">
      <w:pPr>
        <w:jc w:val="center"/>
        <w:rPr>
          <w:rFonts w:asciiTheme="majorBidi" w:hAnsiTheme="majorBidi" w:cstheme="majorBidi"/>
          <w:sz w:val="22"/>
          <w:szCs w:val="22"/>
        </w:rPr>
      </w:pPr>
      <w:r w:rsidRPr="000A7185">
        <w:rPr>
          <w:rFonts w:asciiTheme="majorBidi" w:hAnsiTheme="majorBidi" w:cstheme="majorBidi"/>
          <w:bCs/>
          <w:sz w:val="22"/>
          <w:szCs w:val="22"/>
        </w:rPr>
        <w:t>identifikācijas Nr. RSU SI 2026/8</w:t>
      </w:r>
      <w:r w:rsidRPr="000A7185">
        <w:rPr>
          <w:rFonts w:asciiTheme="majorBidi" w:hAnsiTheme="majorBidi" w:cstheme="majorBidi"/>
          <w:sz w:val="22"/>
          <w:szCs w:val="22"/>
        </w:rPr>
        <w:t xml:space="preserve"> </w:t>
      </w:r>
    </w:p>
    <w:p w14:paraId="271B2A01" w14:textId="77777777" w:rsidR="00441757" w:rsidRPr="000A7185" w:rsidRDefault="00111B1C" w:rsidP="00142B1A">
      <w:pPr>
        <w:jc w:val="center"/>
        <w:rPr>
          <w:rFonts w:asciiTheme="majorBidi" w:hAnsiTheme="majorBidi" w:cstheme="majorBidi"/>
          <w:b/>
          <w:bCs/>
          <w:sz w:val="22"/>
          <w:szCs w:val="22"/>
        </w:rPr>
      </w:pPr>
      <w:r w:rsidRPr="000A7185">
        <w:rPr>
          <w:rFonts w:asciiTheme="majorBidi" w:hAnsiTheme="majorBidi" w:cstheme="majorBidi"/>
          <w:b/>
          <w:sz w:val="22"/>
          <w:szCs w:val="22"/>
        </w:rPr>
        <w:t>ZIŅOJUMS</w:t>
      </w:r>
    </w:p>
    <w:p w14:paraId="58273850" w14:textId="77777777" w:rsidR="00441757" w:rsidRPr="000A7185" w:rsidRDefault="00441757" w:rsidP="00142B1A">
      <w:pPr>
        <w:jc w:val="right"/>
        <w:rPr>
          <w:rFonts w:asciiTheme="majorBidi" w:hAnsiTheme="majorBidi" w:cstheme="majorBidi"/>
          <w:sz w:val="22"/>
          <w:szCs w:val="22"/>
        </w:rPr>
      </w:pPr>
    </w:p>
    <w:p w14:paraId="73A827A1" w14:textId="2267CA71" w:rsidR="00441757" w:rsidRPr="000A7185" w:rsidRDefault="00111B1C" w:rsidP="00142B1A">
      <w:pPr>
        <w:jc w:val="right"/>
        <w:rPr>
          <w:rFonts w:asciiTheme="majorBidi" w:hAnsiTheme="majorBidi" w:cstheme="majorBidi"/>
          <w:sz w:val="22"/>
          <w:szCs w:val="22"/>
        </w:rPr>
      </w:pPr>
      <w:r w:rsidRPr="000A7185">
        <w:rPr>
          <w:rFonts w:asciiTheme="majorBidi" w:hAnsiTheme="majorBidi" w:cstheme="majorBidi"/>
          <w:sz w:val="22"/>
          <w:szCs w:val="22"/>
        </w:rPr>
        <w:t>Rīga, 18.06.2026.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C4BC4" w:rsidRPr="000A7185" w14:paraId="082CCBE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5055223"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Pasūtītāja nosaukums:</w:t>
            </w:r>
          </w:p>
        </w:tc>
      </w:tr>
      <w:tr w:rsidR="00FC4BC4" w:rsidRPr="000A7185" w14:paraId="1B36596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9981A51"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"Rīgas Stradiņa universitātes Stomatoloģijas institūts" SIA</w:t>
            </w:r>
          </w:p>
        </w:tc>
      </w:tr>
      <w:tr w:rsidR="00FC4BC4" w:rsidRPr="000A7185" w14:paraId="73225530" w14:textId="77777777" w:rsidTr="00142B1A">
        <w:tc>
          <w:tcPr>
            <w:tcW w:w="5000" w:type="pct"/>
            <w:tcBorders>
              <w:top w:val="single" w:sz="4" w:space="0" w:color="808080" w:themeColor="background1" w:themeShade="80"/>
              <w:bottom w:val="single" w:sz="4" w:space="0" w:color="808080" w:themeColor="background1" w:themeShade="80"/>
            </w:tcBorders>
          </w:tcPr>
          <w:p w14:paraId="0F0FFB24" w14:textId="77777777" w:rsidR="00441757" w:rsidRPr="000A7185" w:rsidRDefault="00441757" w:rsidP="00142B1A">
            <w:pPr>
              <w:jc w:val="both"/>
              <w:rPr>
                <w:rFonts w:asciiTheme="majorBidi" w:hAnsiTheme="majorBidi" w:cstheme="majorBidi"/>
                <w:b/>
                <w:bCs/>
                <w:sz w:val="22"/>
                <w:szCs w:val="22"/>
              </w:rPr>
            </w:pPr>
          </w:p>
        </w:tc>
      </w:tr>
      <w:tr w:rsidR="00FC4BC4" w:rsidRPr="000A7185" w14:paraId="1993D97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2B0CB9"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Pasūtītāja adrese:</w:t>
            </w:r>
          </w:p>
        </w:tc>
      </w:tr>
      <w:tr w:rsidR="00FC4BC4" w:rsidRPr="000A7185" w14:paraId="2933F8C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80A9647"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Rīga, Dzirciema iela 20 (LATVIJA), LV-1007</w:t>
            </w:r>
          </w:p>
        </w:tc>
      </w:tr>
      <w:tr w:rsidR="00FC4BC4" w:rsidRPr="000A7185" w14:paraId="19D6013A" w14:textId="77777777" w:rsidTr="00142B1A">
        <w:tc>
          <w:tcPr>
            <w:tcW w:w="5000" w:type="pct"/>
            <w:tcBorders>
              <w:top w:val="single" w:sz="4" w:space="0" w:color="808080" w:themeColor="background1" w:themeShade="80"/>
              <w:bottom w:val="single" w:sz="4" w:space="0" w:color="808080" w:themeColor="background1" w:themeShade="80"/>
            </w:tcBorders>
          </w:tcPr>
          <w:p w14:paraId="49DC0C70" w14:textId="77777777" w:rsidR="00441757" w:rsidRPr="000A7185" w:rsidRDefault="00441757" w:rsidP="00142B1A">
            <w:pPr>
              <w:jc w:val="both"/>
              <w:rPr>
                <w:rFonts w:asciiTheme="majorBidi" w:hAnsiTheme="majorBidi" w:cstheme="majorBidi"/>
                <w:b/>
                <w:bCs/>
                <w:sz w:val="22"/>
                <w:szCs w:val="22"/>
              </w:rPr>
            </w:pPr>
          </w:p>
        </w:tc>
      </w:tr>
      <w:tr w:rsidR="00FC4BC4" w:rsidRPr="000A7185" w14:paraId="2762F3F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1F9CE0F"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Iepirkuma identifikācijas numurs:</w:t>
            </w:r>
          </w:p>
        </w:tc>
      </w:tr>
      <w:tr w:rsidR="00FC4BC4" w:rsidRPr="000A7185" w14:paraId="7C6FB53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A34F38A"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RSU SI 2026/8</w:t>
            </w:r>
          </w:p>
        </w:tc>
      </w:tr>
      <w:tr w:rsidR="00FC4BC4" w:rsidRPr="000A7185" w14:paraId="2F949924" w14:textId="77777777" w:rsidTr="00142B1A">
        <w:tc>
          <w:tcPr>
            <w:tcW w:w="5000" w:type="pct"/>
            <w:tcBorders>
              <w:top w:val="single" w:sz="4" w:space="0" w:color="808080" w:themeColor="background1" w:themeShade="80"/>
              <w:bottom w:val="single" w:sz="4" w:space="0" w:color="808080" w:themeColor="background1" w:themeShade="80"/>
            </w:tcBorders>
          </w:tcPr>
          <w:p w14:paraId="6487249D" w14:textId="77777777" w:rsidR="00441757" w:rsidRPr="000A7185" w:rsidRDefault="00441757" w:rsidP="00142B1A">
            <w:pPr>
              <w:jc w:val="both"/>
              <w:rPr>
                <w:rFonts w:asciiTheme="majorBidi" w:hAnsiTheme="majorBidi" w:cstheme="majorBidi"/>
                <w:b/>
                <w:bCs/>
                <w:sz w:val="22"/>
                <w:szCs w:val="22"/>
              </w:rPr>
            </w:pPr>
          </w:p>
        </w:tc>
      </w:tr>
      <w:tr w:rsidR="00FC4BC4" w:rsidRPr="000A7185" w14:paraId="5BEDE3D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2C3C873"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Iepirkuma procedūras veids:</w:t>
            </w:r>
          </w:p>
        </w:tc>
      </w:tr>
      <w:tr w:rsidR="00FC4BC4" w:rsidRPr="000A7185" w14:paraId="47A7E80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04A2630"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Mazie iepirkumi</w:t>
            </w:r>
          </w:p>
        </w:tc>
      </w:tr>
      <w:tr w:rsidR="00FC4BC4" w:rsidRPr="000A7185" w14:paraId="5F300D14" w14:textId="77777777" w:rsidTr="00142B1A">
        <w:tc>
          <w:tcPr>
            <w:tcW w:w="5000" w:type="pct"/>
            <w:tcBorders>
              <w:top w:val="single" w:sz="4" w:space="0" w:color="808080" w:themeColor="background1" w:themeShade="80"/>
              <w:bottom w:val="single" w:sz="4" w:space="0" w:color="808080" w:themeColor="background1" w:themeShade="80"/>
            </w:tcBorders>
          </w:tcPr>
          <w:p w14:paraId="0F7D90FE" w14:textId="77777777" w:rsidR="00441757" w:rsidRPr="000A7185" w:rsidRDefault="00441757" w:rsidP="00142B1A">
            <w:pPr>
              <w:jc w:val="both"/>
              <w:rPr>
                <w:rFonts w:asciiTheme="majorBidi" w:hAnsiTheme="majorBidi" w:cstheme="majorBidi"/>
                <w:b/>
                <w:bCs/>
                <w:sz w:val="22"/>
                <w:szCs w:val="22"/>
              </w:rPr>
            </w:pPr>
          </w:p>
        </w:tc>
      </w:tr>
      <w:tr w:rsidR="00FC4BC4" w:rsidRPr="000A7185" w14:paraId="36EDFE5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172A9EE"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Iepirkuma procedūras izvēles pamatojums:</w:t>
            </w:r>
            <w:r w:rsidRPr="000A7185">
              <w:rPr>
                <w:rFonts w:asciiTheme="majorBidi" w:hAnsiTheme="majorBidi" w:cstheme="majorBidi"/>
                <w:bCs/>
                <w:sz w:val="22"/>
                <w:szCs w:val="22"/>
              </w:rPr>
              <w:t xml:space="preserve"> </w:t>
            </w:r>
            <w:r w:rsidRPr="000A7185">
              <w:rPr>
                <w:rFonts w:asciiTheme="majorBidi" w:hAnsiTheme="majorBidi" w:cstheme="majorBidi"/>
                <w:bCs/>
                <w:i/>
                <w:sz w:val="22"/>
                <w:szCs w:val="22"/>
              </w:rPr>
              <w:t>[ja attiecināms uz iepirkuma procedūru]</w:t>
            </w:r>
          </w:p>
        </w:tc>
      </w:tr>
      <w:tr w:rsidR="00FC4BC4" w:rsidRPr="000A7185" w14:paraId="389BCE9C"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343BC4D" w14:textId="77777777" w:rsidR="00441757" w:rsidRPr="000A7185" w:rsidRDefault="00441757" w:rsidP="00142B1A">
            <w:pPr>
              <w:jc w:val="both"/>
              <w:rPr>
                <w:rFonts w:asciiTheme="majorBidi" w:hAnsiTheme="majorBidi" w:cstheme="majorBidi"/>
                <w:b/>
                <w:bCs/>
                <w:sz w:val="22"/>
                <w:szCs w:val="22"/>
              </w:rPr>
            </w:pPr>
          </w:p>
        </w:tc>
      </w:tr>
      <w:tr w:rsidR="00FC4BC4" w:rsidRPr="000A7185" w14:paraId="001A2841" w14:textId="77777777" w:rsidTr="00142B1A">
        <w:tc>
          <w:tcPr>
            <w:tcW w:w="5000" w:type="pct"/>
            <w:tcBorders>
              <w:top w:val="single" w:sz="4" w:space="0" w:color="808080" w:themeColor="background1" w:themeShade="80"/>
              <w:bottom w:val="single" w:sz="4" w:space="0" w:color="808080" w:themeColor="background1" w:themeShade="80"/>
            </w:tcBorders>
          </w:tcPr>
          <w:p w14:paraId="4C51FB15" w14:textId="77777777" w:rsidR="00441757" w:rsidRPr="000A7185" w:rsidRDefault="00441757" w:rsidP="00142B1A">
            <w:pPr>
              <w:jc w:val="both"/>
              <w:rPr>
                <w:rFonts w:asciiTheme="majorBidi" w:hAnsiTheme="majorBidi" w:cstheme="majorBidi"/>
                <w:b/>
                <w:bCs/>
                <w:sz w:val="22"/>
                <w:szCs w:val="22"/>
              </w:rPr>
            </w:pPr>
          </w:p>
        </w:tc>
      </w:tr>
      <w:tr w:rsidR="00FC4BC4" w:rsidRPr="000A7185" w14:paraId="01654C2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686EE01"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Līguma vai vispārīgās vienošanās priekšmets:</w:t>
            </w:r>
          </w:p>
        </w:tc>
      </w:tr>
      <w:tr w:rsidR="00FC4BC4" w:rsidRPr="000A7185" w14:paraId="6568103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627F17D"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Mēbeļu piegāde un uzstādīšana</w:t>
            </w:r>
          </w:p>
        </w:tc>
      </w:tr>
      <w:tr w:rsidR="00FC4BC4" w:rsidRPr="000A7185" w14:paraId="1318632A" w14:textId="77777777" w:rsidTr="00142B1A">
        <w:tc>
          <w:tcPr>
            <w:tcW w:w="5000" w:type="pct"/>
            <w:tcBorders>
              <w:top w:val="single" w:sz="4" w:space="0" w:color="808080" w:themeColor="background1" w:themeShade="80"/>
              <w:bottom w:val="single" w:sz="4" w:space="0" w:color="808080" w:themeColor="background1" w:themeShade="80"/>
            </w:tcBorders>
          </w:tcPr>
          <w:p w14:paraId="6443AB88" w14:textId="77777777" w:rsidR="00441757" w:rsidRPr="000A7185" w:rsidRDefault="00441757" w:rsidP="00142B1A">
            <w:pPr>
              <w:jc w:val="both"/>
              <w:rPr>
                <w:rFonts w:asciiTheme="majorBidi" w:hAnsiTheme="majorBidi" w:cstheme="majorBidi"/>
                <w:b/>
                <w:bCs/>
                <w:sz w:val="22"/>
                <w:szCs w:val="22"/>
              </w:rPr>
            </w:pPr>
          </w:p>
        </w:tc>
      </w:tr>
      <w:tr w:rsidR="00FC4BC4" w:rsidRPr="000A7185" w14:paraId="2150245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9A1052C"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 xml:space="preserve">Datums, kad iepriekšējais informatīvais paziņojums publicēts Eiropas Savienības Oficiālajā Vēstnesī </w:t>
            </w:r>
            <w:r w:rsidRPr="000A7185">
              <w:rPr>
                <w:rFonts w:asciiTheme="majorBidi" w:hAnsiTheme="majorBidi" w:cstheme="majorBidi"/>
                <w:bCs/>
                <w:i/>
                <w:sz w:val="22"/>
                <w:szCs w:val="22"/>
              </w:rPr>
              <w:t xml:space="preserve">[ja attiecināms uz iepirkuma procedūru] </w:t>
            </w:r>
            <w:r w:rsidRPr="000A7185">
              <w:rPr>
                <w:rFonts w:asciiTheme="majorBidi" w:hAnsiTheme="majorBidi" w:cstheme="majorBidi"/>
                <w:b/>
                <w:bCs/>
                <w:sz w:val="22"/>
                <w:szCs w:val="22"/>
              </w:rPr>
              <w:t>un Iepirkumu uzraudzības biroja mājas lapā internetā:</w:t>
            </w:r>
          </w:p>
        </w:tc>
      </w:tr>
      <w:tr w:rsidR="00FC4BC4" w:rsidRPr="000A7185" w14:paraId="67A9720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A8E7EF6" w14:textId="77777777" w:rsidR="00441757" w:rsidRPr="000A7185" w:rsidRDefault="00441757" w:rsidP="00142B1A">
            <w:pPr>
              <w:jc w:val="both"/>
              <w:rPr>
                <w:rFonts w:asciiTheme="majorBidi" w:hAnsiTheme="majorBidi" w:cstheme="majorBidi"/>
                <w:bCs/>
                <w:sz w:val="22"/>
                <w:szCs w:val="22"/>
              </w:rPr>
            </w:pPr>
          </w:p>
        </w:tc>
      </w:tr>
      <w:tr w:rsidR="00FC4BC4" w:rsidRPr="000A7185" w14:paraId="1FE75AC8" w14:textId="77777777" w:rsidTr="00142B1A">
        <w:tc>
          <w:tcPr>
            <w:tcW w:w="5000" w:type="pct"/>
            <w:tcBorders>
              <w:top w:val="single" w:sz="4" w:space="0" w:color="808080" w:themeColor="background1" w:themeShade="80"/>
              <w:bottom w:val="single" w:sz="4" w:space="0" w:color="808080" w:themeColor="background1" w:themeShade="80"/>
            </w:tcBorders>
          </w:tcPr>
          <w:p w14:paraId="6A88DF31" w14:textId="77777777" w:rsidR="00441757" w:rsidRPr="000A7185" w:rsidRDefault="00441757" w:rsidP="00142B1A">
            <w:pPr>
              <w:jc w:val="both"/>
              <w:rPr>
                <w:rFonts w:asciiTheme="majorBidi" w:hAnsiTheme="majorBidi" w:cstheme="majorBidi"/>
                <w:b/>
                <w:bCs/>
                <w:sz w:val="22"/>
                <w:szCs w:val="22"/>
              </w:rPr>
            </w:pPr>
          </w:p>
        </w:tc>
      </w:tr>
      <w:tr w:rsidR="00FC4BC4" w:rsidRPr="000A7185" w14:paraId="50967FF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992676D" w14:textId="77777777" w:rsidR="00441757" w:rsidRPr="000A7185" w:rsidRDefault="00111B1C" w:rsidP="00142B1A">
            <w:pPr>
              <w:rPr>
                <w:rFonts w:asciiTheme="majorBidi" w:hAnsiTheme="majorBidi" w:cstheme="majorBidi"/>
                <w:b/>
                <w:bCs/>
                <w:sz w:val="22"/>
                <w:szCs w:val="22"/>
              </w:rPr>
            </w:pPr>
            <w:r w:rsidRPr="000A7185">
              <w:rPr>
                <w:rFonts w:asciiTheme="majorBidi" w:hAnsiTheme="majorBidi" w:cstheme="majorBidi"/>
                <w:b/>
                <w:bCs/>
                <w:sz w:val="22"/>
                <w:szCs w:val="22"/>
              </w:rPr>
              <w:t xml:space="preserve">Datums, kad paziņojums par līgumu publicēts Eiropas Savienības Oficiālajā Vēstnesī </w:t>
            </w:r>
            <w:r w:rsidRPr="000A7185">
              <w:rPr>
                <w:rFonts w:asciiTheme="majorBidi" w:hAnsiTheme="majorBidi" w:cstheme="majorBidi"/>
                <w:bCs/>
                <w:i/>
                <w:sz w:val="22"/>
                <w:szCs w:val="22"/>
              </w:rPr>
              <w:t>[ja attiecināms uz iepirkuma procedūru]</w:t>
            </w:r>
            <w:r w:rsidRPr="000A7185">
              <w:rPr>
                <w:rFonts w:asciiTheme="majorBidi" w:hAnsiTheme="majorBidi" w:cstheme="majorBidi"/>
                <w:b/>
                <w:bCs/>
                <w:sz w:val="22"/>
                <w:szCs w:val="22"/>
              </w:rPr>
              <w:t xml:space="preserve"> un Iepirkum</w:t>
            </w:r>
            <w:r w:rsidR="00925D02" w:rsidRPr="000A7185">
              <w:rPr>
                <w:rFonts w:asciiTheme="majorBidi" w:hAnsiTheme="majorBidi" w:cstheme="majorBidi"/>
                <w:b/>
                <w:bCs/>
                <w:sz w:val="22"/>
                <w:szCs w:val="22"/>
              </w:rPr>
              <w:t>u</w:t>
            </w:r>
            <w:r w:rsidRPr="000A7185">
              <w:rPr>
                <w:rFonts w:asciiTheme="majorBidi" w:hAnsiTheme="majorBidi" w:cstheme="majorBidi"/>
                <w:b/>
                <w:bCs/>
                <w:sz w:val="22"/>
                <w:szCs w:val="22"/>
              </w:rPr>
              <w:t xml:space="preserve"> uzraudzības biroja mājas lapā internetā:</w:t>
            </w:r>
            <w:r w:rsidRPr="000A7185">
              <w:rPr>
                <w:rFonts w:asciiTheme="majorBidi" w:hAnsiTheme="majorBidi" w:cstheme="majorBidi"/>
                <w:sz w:val="22"/>
                <w:szCs w:val="22"/>
                <w:lang w:eastAsia="lv-LV"/>
              </w:rPr>
              <w:t xml:space="preserve"> </w:t>
            </w:r>
          </w:p>
        </w:tc>
      </w:tr>
      <w:tr w:rsidR="00FC4BC4" w:rsidRPr="000A7185" w14:paraId="26907B6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8B8DA03" w14:textId="41DAB910"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30.03.2026</w:t>
            </w:r>
            <w:r w:rsidR="003257EE" w:rsidRPr="000A7185">
              <w:rPr>
                <w:rFonts w:asciiTheme="majorBidi" w:hAnsiTheme="majorBidi" w:cstheme="majorBidi"/>
                <w:bCs/>
                <w:sz w:val="22"/>
                <w:szCs w:val="22"/>
              </w:rPr>
              <w:t xml:space="preserve"> </w:t>
            </w:r>
            <w:hyperlink r:id="rId8" w:history="1">
              <w:r w:rsidR="003257EE" w:rsidRPr="000A7185">
                <w:rPr>
                  <w:rStyle w:val="Hyperlink"/>
                  <w:rFonts w:asciiTheme="majorBidi" w:hAnsiTheme="majorBidi" w:cstheme="majorBidi"/>
                  <w:sz w:val="22"/>
                  <w:szCs w:val="22"/>
                </w:rPr>
                <w:t>https://eformsb.pvs.iub.gov.lv/show/08c2c932-7193-45b3-9268-ade8a884bba5</w:t>
              </w:r>
            </w:hyperlink>
            <w:r w:rsidR="003257EE" w:rsidRPr="000A7185">
              <w:rPr>
                <w:rFonts w:asciiTheme="majorBidi" w:hAnsiTheme="majorBidi" w:cstheme="majorBidi"/>
                <w:sz w:val="22"/>
                <w:szCs w:val="22"/>
              </w:rPr>
              <w:t xml:space="preserve"> </w:t>
            </w:r>
          </w:p>
        </w:tc>
      </w:tr>
    </w:tbl>
    <w:p w14:paraId="0FDB2837" w14:textId="77777777" w:rsidR="00441757" w:rsidRPr="000A7185" w:rsidRDefault="00441757" w:rsidP="00142B1A">
      <w:pPr>
        <w:rPr>
          <w:rFonts w:asciiTheme="majorBidi" w:hAnsiTheme="majorBidi" w:cstheme="majorBidi"/>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118"/>
        <w:gridCol w:w="6523"/>
      </w:tblGrid>
      <w:tr w:rsidR="00FC4BC4" w:rsidRPr="000A7185" w14:paraId="2550ECB8" w14:textId="77777777" w:rsidTr="00DA0BE7">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5A27AE1"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Iepirkuma komisijas sastāvs un tās izveidošanas pamatojums:</w:t>
            </w:r>
          </w:p>
        </w:tc>
      </w:tr>
      <w:tr w:rsidR="00FC4BC4" w:rsidRPr="000A7185" w14:paraId="1755F6BE" w14:textId="77777777" w:rsidTr="00DA0BE7">
        <w:tc>
          <w:tcPr>
            <w:tcW w:w="5000" w:type="pct"/>
            <w:gridSpan w:val="2"/>
            <w:tcBorders>
              <w:top w:val="nil"/>
              <w:left w:val="single" w:sz="4" w:space="0" w:color="808080" w:themeColor="background1" w:themeShade="80"/>
              <w:bottom w:val="nil"/>
              <w:right w:val="single" w:sz="4" w:space="0" w:color="808080" w:themeColor="background1" w:themeShade="80"/>
            </w:tcBorders>
          </w:tcPr>
          <w:p w14:paraId="2C9626A9"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 xml:space="preserve">Iepirkuma komisijas, kas izveidota pamatojoties uz </w:t>
            </w:r>
            <w:r w:rsidRPr="000A7185">
              <w:rPr>
                <w:rFonts w:asciiTheme="majorBidi" w:hAnsiTheme="majorBidi" w:cstheme="majorBidi"/>
                <w:bCs/>
                <w:i/>
                <w:sz w:val="22"/>
                <w:szCs w:val="22"/>
              </w:rPr>
              <w:t>[aizpilda manuāli]</w:t>
            </w:r>
            <w:r w:rsidRPr="000A7185">
              <w:rPr>
                <w:rFonts w:asciiTheme="majorBidi" w:hAnsiTheme="majorBidi" w:cstheme="majorBidi"/>
                <w:bCs/>
                <w:sz w:val="22"/>
                <w:szCs w:val="22"/>
              </w:rPr>
              <w:t>, sastāvs:</w:t>
            </w:r>
          </w:p>
        </w:tc>
      </w:tr>
      <w:tr w:rsidR="00FC4BC4" w:rsidRPr="000A7185" w14:paraId="13B3379C" w14:textId="77777777" w:rsidTr="00DA0BE7">
        <w:tc>
          <w:tcPr>
            <w:tcW w:w="1617" w:type="pct"/>
            <w:tcBorders>
              <w:top w:val="nil"/>
              <w:left w:val="single" w:sz="4" w:space="0" w:color="808080" w:themeColor="background1" w:themeShade="80"/>
              <w:bottom w:val="nil"/>
              <w:right w:val="nil"/>
            </w:tcBorders>
          </w:tcPr>
          <w:p w14:paraId="57E7863A"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Komisijas vadītājs</w:t>
            </w:r>
          </w:p>
        </w:tc>
        <w:tc>
          <w:tcPr>
            <w:tcW w:w="3383" w:type="pct"/>
            <w:tcBorders>
              <w:top w:val="nil"/>
              <w:left w:val="nil"/>
              <w:bottom w:val="nil"/>
              <w:right w:val="single" w:sz="4" w:space="0" w:color="808080" w:themeColor="background1" w:themeShade="80"/>
            </w:tcBorders>
          </w:tcPr>
          <w:p w14:paraId="6815498B"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 xml:space="preserve">Inga Apsīte no 20.03.2026 </w:t>
            </w:r>
          </w:p>
        </w:tc>
      </w:tr>
      <w:tr w:rsidR="00FC4BC4" w:rsidRPr="000A7185" w14:paraId="4CA847D6" w14:textId="77777777" w:rsidTr="00DA0BE7">
        <w:tc>
          <w:tcPr>
            <w:tcW w:w="1617" w:type="pct"/>
            <w:tcBorders>
              <w:top w:val="nil"/>
              <w:left w:val="single" w:sz="4" w:space="0" w:color="808080" w:themeColor="background1" w:themeShade="80"/>
              <w:bottom w:val="nil"/>
              <w:right w:val="nil"/>
            </w:tcBorders>
          </w:tcPr>
          <w:p w14:paraId="5D69148A"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Komisijas vadītāja vietnieks</w:t>
            </w:r>
          </w:p>
        </w:tc>
        <w:tc>
          <w:tcPr>
            <w:tcW w:w="3383" w:type="pct"/>
            <w:tcBorders>
              <w:top w:val="nil"/>
              <w:left w:val="nil"/>
              <w:bottom w:val="nil"/>
              <w:right w:val="single" w:sz="4" w:space="0" w:color="808080" w:themeColor="background1" w:themeShade="80"/>
            </w:tcBorders>
          </w:tcPr>
          <w:p w14:paraId="2345ED2B"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 xml:space="preserve">Baiba Pļaviņa no 20.03.2026 </w:t>
            </w:r>
          </w:p>
        </w:tc>
      </w:tr>
      <w:tr w:rsidR="00FC4BC4" w:rsidRPr="000A7185" w14:paraId="4D55B486" w14:textId="77777777" w:rsidTr="00DA0BE7">
        <w:tc>
          <w:tcPr>
            <w:tcW w:w="1617" w:type="pct"/>
            <w:tcBorders>
              <w:top w:val="nil"/>
              <w:left w:val="single" w:sz="4" w:space="0" w:color="808080" w:themeColor="background1" w:themeShade="80"/>
              <w:bottom w:val="nil"/>
              <w:right w:val="nil"/>
            </w:tcBorders>
          </w:tcPr>
          <w:p w14:paraId="6ED8C5F0"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Sekretārs</w:t>
            </w:r>
          </w:p>
        </w:tc>
        <w:tc>
          <w:tcPr>
            <w:tcW w:w="3383" w:type="pct"/>
            <w:tcBorders>
              <w:top w:val="nil"/>
              <w:left w:val="nil"/>
              <w:bottom w:val="nil"/>
              <w:right w:val="single" w:sz="4" w:space="0" w:color="808080" w:themeColor="background1" w:themeShade="80"/>
            </w:tcBorders>
          </w:tcPr>
          <w:p w14:paraId="0D2E894B"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 xml:space="preserve">Baiba Pļaviņa no 20.03.2026 </w:t>
            </w:r>
          </w:p>
        </w:tc>
      </w:tr>
      <w:tr w:rsidR="00FC4BC4" w:rsidRPr="000A7185" w14:paraId="0D884D0C" w14:textId="77777777" w:rsidTr="00DA0BE7">
        <w:tc>
          <w:tcPr>
            <w:tcW w:w="1617" w:type="pct"/>
            <w:tcBorders>
              <w:top w:val="nil"/>
              <w:left w:val="single" w:sz="4" w:space="0" w:color="808080" w:themeColor="background1" w:themeShade="80"/>
              <w:bottom w:val="nil"/>
              <w:right w:val="nil"/>
            </w:tcBorders>
          </w:tcPr>
          <w:p w14:paraId="6BFB4DF2"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Komisijas loceklis</w:t>
            </w:r>
          </w:p>
        </w:tc>
        <w:tc>
          <w:tcPr>
            <w:tcW w:w="3383" w:type="pct"/>
            <w:tcBorders>
              <w:top w:val="nil"/>
              <w:left w:val="nil"/>
              <w:bottom w:val="nil"/>
              <w:right w:val="single" w:sz="4" w:space="0" w:color="808080" w:themeColor="background1" w:themeShade="80"/>
            </w:tcBorders>
          </w:tcPr>
          <w:p w14:paraId="22EA31E1"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 xml:space="preserve">Rihards Fīrmanis no 20.03.2026 </w:t>
            </w:r>
          </w:p>
        </w:tc>
      </w:tr>
      <w:tr w:rsidR="00FC4BC4" w:rsidRPr="000A7185" w14:paraId="4BC948A9" w14:textId="77777777" w:rsidTr="00DA0BE7">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10083B3" w14:textId="77777777" w:rsidR="00441757" w:rsidRPr="000A7185" w:rsidRDefault="00441757" w:rsidP="00142B1A">
            <w:pPr>
              <w:jc w:val="both"/>
              <w:rPr>
                <w:rFonts w:asciiTheme="majorBidi" w:hAnsiTheme="majorBidi" w:cstheme="majorBidi"/>
                <w:b/>
                <w:bCs/>
                <w:sz w:val="22"/>
                <w:szCs w:val="22"/>
              </w:rPr>
            </w:pPr>
          </w:p>
        </w:tc>
      </w:tr>
    </w:tbl>
    <w:p w14:paraId="03F5650C" w14:textId="77777777" w:rsidR="00441757" w:rsidRPr="000A7185" w:rsidRDefault="00441757" w:rsidP="00142B1A">
      <w:pPr>
        <w:jc w:val="right"/>
        <w:rPr>
          <w:rFonts w:asciiTheme="majorBidi" w:hAnsiTheme="majorBidi" w:cstheme="majorBidi"/>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C4BC4" w:rsidRPr="000A7185" w14:paraId="392F0BEA"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832352E" w14:textId="77777777" w:rsidR="00441757" w:rsidRPr="000A7185" w:rsidRDefault="00111B1C" w:rsidP="00142B1A">
            <w:pPr>
              <w:jc w:val="both"/>
              <w:rPr>
                <w:rFonts w:asciiTheme="majorBidi" w:hAnsiTheme="majorBidi" w:cstheme="majorBidi"/>
                <w:b/>
                <w:bCs/>
                <w:sz w:val="22"/>
                <w:szCs w:val="22"/>
              </w:rPr>
            </w:pPr>
            <w:r w:rsidRPr="000A7185">
              <w:rPr>
                <w:rFonts w:asciiTheme="majorBidi" w:hAnsiTheme="majorBidi" w:cstheme="majorBidi"/>
                <w:b/>
                <w:bCs/>
                <w:sz w:val="22"/>
                <w:szCs w:val="22"/>
              </w:rPr>
              <w:t>Ekspertu saraksts:</w:t>
            </w:r>
          </w:p>
        </w:tc>
      </w:tr>
      <w:tr w:rsidR="00FC4BC4" w:rsidRPr="000A7185" w14:paraId="6CFB8B8A"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CE8E08E" w14:textId="77777777" w:rsidR="00FC4BC4" w:rsidRPr="000A7185" w:rsidRDefault="00FC4BC4">
            <w:pPr>
              <w:rPr>
                <w:rFonts w:asciiTheme="majorBidi" w:hAnsiTheme="majorBidi" w:cstheme="majorBidi"/>
                <w:sz w:val="22"/>
                <w:szCs w:val="22"/>
              </w:rPr>
            </w:pPr>
          </w:p>
        </w:tc>
      </w:tr>
    </w:tbl>
    <w:p w14:paraId="092512D0" w14:textId="77777777" w:rsidR="00441757" w:rsidRPr="000A7185" w:rsidRDefault="00441757" w:rsidP="00142B1A">
      <w:pPr>
        <w:rPr>
          <w:rFonts w:asciiTheme="majorBidi" w:hAnsiTheme="majorBidi" w:cstheme="majorBidi"/>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C4BC4" w:rsidRPr="000A7185" w14:paraId="7A4C15F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E4F7BC5"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
                <w:bCs/>
                <w:sz w:val="22"/>
                <w:szCs w:val="22"/>
              </w:rPr>
              <w:t xml:space="preserve">Iepirkuma dokumentācijas sagatavotāju saraksts: </w:t>
            </w:r>
          </w:p>
        </w:tc>
      </w:tr>
      <w:tr w:rsidR="00FC4BC4" w:rsidRPr="000A7185" w14:paraId="4B8E6B9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3F3D064" w14:textId="598DEA7C" w:rsidR="00441757" w:rsidRPr="000A7185" w:rsidRDefault="003257EE" w:rsidP="00142B1A">
            <w:pPr>
              <w:jc w:val="both"/>
              <w:rPr>
                <w:rFonts w:asciiTheme="majorBidi" w:hAnsiTheme="majorBidi" w:cstheme="majorBidi"/>
                <w:bCs/>
                <w:sz w:val="22"/>
                <w:szCs w:val="22"/>
              </w:rPr>
            </w:pPr>
            <w:r w:rsidRPr="000A7185">
              <w:rPr>
                <w:rFonts w:asciiTheme="majorBidi" w:hAnsiTheme="majorBidi" w:cstheme="majorBidi"/>
                <w:bCs/>
                <w:sz w:val="22"/>
                <w:szCs w:val="22"/>
              </w:rPr>
              <w:t>Tehniskās specifikācijas sagatavotājs: Rihards Fīrmanis</w:t>
            </w:r>
          </w:p>
        </w:tc>
      </w:tr>
    </w:tbl>
    <w:p w14:paraId="31C147FC" w14:textId="77777777" w:rsidR="00441757" w:rsidRPr="000A7185" w:rsidRDefault="00441757" w:rsidP="00142B1A">
      <w:pPr>
        <w:rPr>
          <w:rFonts w:asciiTheme="majorBidi" w:hAnsiTheme="majorBidi" w:cstheme="majorBidi"/>
          <w:sz w:val="22"/>
          <w:szCs w:val="22"/>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FC4BC4" w:rsidRPr="000A7185" w14:paraId="36AE610A" w14:textId="77777777" w:rsidTr="00142B1A">
        <w:tc>
          <w:tcPr>
            <w:tcW w:w="5000" w:type="pct"/>
            <w:tcBorders>
              <w:bottom w:val="nil"/>
            </w:tcBorders>
            <w:shd w:val="clear" w:color="auto" w:fill="D9D9D9" w:themeFill="background1" w:themeFillShade="D9"/>
          </w:tcPr>
          <w:p w14:paraId="5EF34BC3"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
                <w:bCs/>
                <w:sz w:val="22"/>
                <w:szCs w:val="22"/>
              </w:rPr>
              <w:t xml:space="preserve">Piedāvājumu, pieteikumu </w:t>
            </w:r>
            <w:r w:rsidRPr="000A7185">
              <w:rPr>
                <w:rFonts w:asciiTheme="majorBidi" w:hAnsiTheme="majorBidi" w:cstheme="majorBidi"/>
                <w:bCs/>
                <w:i/>
                <w:sz w:val="22"/>
                <w:szCs w:val="22"/>
              </w:rPr>
              <w:t>[ja attiecināms uz iepirkuma procedūru]</w:t>
            </w:r>
            <w:r w:rsidRPr="000A7185">
              <w:rPr>
                <w:rFonts w:asciiTheme="majorBidi" w:hAnsiTheme="majorBidi" w:cstheme="majorBidi"/>
                <w:bCs/>
                <w:sz w:val="22"/>
                <w:szCs w:val="22"/>
              </w:rPr>
              <w:t xml:space="preserve">, </w:t>
            </w:r>
            <w:r w:rsidRPr="000A7185">
              <w:rPr>
                <w:rFonts w:asciiTheme="majorBidi" w:hAnsiTheme="majorBidi" w:cstheme="majorBidi"/>
                <w:b/>
                <w:bCs/>
                <w:sz w:val="22"/>
                <w:szCs w:val="22"/>
              </w:rPr>
              <w:t>sākotnējo piedāvājumu</w:t>
            </w:r>
            <w:r w:rsidRPr="000A7185">
              <w:rPr>
                <w:rFonts w:asciiTheme="majorBidi" w:hAnsiTheme="majorBidi" w:cstheme="majorBidi"/>
                <w:bCs/>
                <w:sz w:val="22"/>
                <w:szCs w:val="22"/>
              </w:rPr>
              <w:t xml:space="preserve"> </w:t>
            </w:r>
            <w:r w:rsidRPr="000A7185">
              <w:rPr>
                <w:rFonts w:asciiTheme="majorBidi" w:hAnsiTheme="majorBidi" w:cstheme="majorBidi"/>
                <w:bCs/>
                <w:i/>
                <w:sz w:val="22"/>
                <w:szCs w:val="22"/>
              </w:rPr>
              <w:t xml:space="preserve">[ja attiecināms uz iepirkuma procedūru] </w:t>
            </w:r>
            <w:r w:rsidRPr="000A7185">
              <w:rPr>
                <w:rFonts w:asciiTheme="majorBidi" w:hAnsiTheme="majorBidi" w:cstheme="majorBidi"/>
                <w:b/>
                <w:bCs/>
                <w:sz w:val="22"/>
                <w:szCs w:val="22"/>
              </w:rPr>
              <w:t>iesniegšanas termiņi (arī pamatojums piedāvājumu/pieteikumu iesniegšanas termiņa samazinājumam (t.sk. steidzamībai), ja tāds veikts):</w:t>
            </w:r>
          </w:p>
        </w:tc>
      </w:tr>
      <w:tr w:rsidR="00FC4BC4" w:rsidRPr="000A7185" w14:paraId="1C34F014" w14:textId="77777777" w:rsidTr="00142B1A">
        <w:tc>
          <w:tcPr>
            <w:tcW w:w="5000" w:type="pct"/>
            <w:tcBorders>
              <w:top w:val="nil"/>
              <w:bottom w:val="single" w:sz="4" w:space="0" w:color="808080" w:themeColor="background1" w:themeShade="80"/>
            </w:tcBorders>
          </w:tcPr>
          <w:p w14:paraId="5ACD975F" w14:textId="77777777" w:rsidR="00441757" w:rsidRPr="000A7185" w:rsidRDefault="00111B1C" w:rsidP="00142B1A">
            <w:pPr>
              <w:jc w:val="both"/>
              <w:rPr>
                <w:rFonts w:asciiTheme="majorBidi" w:hAnsiTheme="majorBidi" w:cstheme="majorBidi"/>
                <w:sz w:val="22"/>
                <w:szCs w:val="22"/>
                <w:lang w:eastAsia="lv-LV"/>
              </w:rPr>
            </w:pPr>
            <w:r w:rsidRPr="000A7185">
              <w:rPr>
                <w:rFonts w:asciiTheme="majorBidi" w:hAnsiTheme="majorBidi" w:cstheme="majorBidi"/>
                <w:sz w:val="22"/>
                <w:szCs w:val="22"/>
                <w:lang w:eastAsia="lv-LV"/>
              </w:rPr>
              <w:t>Piedāvājumu iesniegšanas termiņš: 16.04.2026. plkst. 10:00</w:t>
            </w:r>
          </w:p>
        </w:tc>
      </w:tr>
    </w:tbl>
    <w:p w14:paraId="35EAFD91" w14:textId="77777777" w:rsidR="00441757" w:rsidRPr="000A7185" w:rsidRDefault="00441757" w:rsidP="00142B1A">
      <w:pPr>
        <w:rPr>
          <w:rFonts w:asciiTheme="majorBidi" w:hAnsiTheme="majorBidi" w:cstheme="majorBidi"/>
          <w:b/>
          <w:bCs/>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C4BC4" w:rsidRPr="000A7185" w14:paraId="2CE0EEE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30E7666"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
                <w:bCs/>
                <w:sz w:val="22"/>
                <w:szCs w:val="22"/>
              </w:rPr>
              <w:t>Kandidātu nosaukumi, kas iesnieguši pieteikumus:</w:t>
            </w:r>
            <w:r w:rsidRPr="000A7185">
              <w:rPr>
                <w:rFonts w:asciiTheme="majorBidi" w:hAnsiTheme="majorBidi" w:cstheme="majorBidi"/>
                <w:bCs/>
                <w:sz w:val="22"/>
                <w:szCs w:val="22"/>
              </w:rPr>
              <w:t xml:space="preserve"> </w:t>
            </w:r>
            <w:r w:rsidRPr="000A7185">
              <w:rPr>
                <w:rFonts w:asciiTheme="majorBidi" w:hAnsiTheme="majorBidi" w:cstheme="majorBidi"/>
                <w:bCs/>
                <w:i/>
                <w:sz w:val="22"/>
                <w:szCs w:val="22"/>
              </w:rPr>
              <w:t>[ja attiecināms uz iepirkuma procedūru]</w:t>
            </w:r>
            <w:r w:rsidRPr="000A7185">
              <w:rPr>
                <w:rFonts w:asciiTheme="majorBidi" w:hAnsiTheme="majorBidi" w:cstheme="majorBidi"/>
                <w:sz w:val="22"/>
                <w:szCs w:val="22"/>
                <w:lang w:eastAsia="lv-LV"/>
              </w:rPr>
              <w:t xml:space="preserve"> </w:t>
            </w:r>
          </w:p>
        </w:tc>
      </w:tr>
      <w:tr w:rsidR="00FC4BC4" w:rsidRPr="000A7185" w14:paraId="71FF0BEA"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4C3A41E7" w14:textId="77777777" w:rsidR="00FC4BC4" w:rsidRPr="000A7185" w:rsidRDefault="00FC4BC4">
            <w:pPr>
              <w:rPr>
                <w:rFonts w:asciiTheme="majorBidi" w:hAnsiTheme="majorBidi" w:cstheme="majorBidi"/>
                <w:sz w:val="22"/>
                <w:szCs w:val="22"/>
              </w:rPr>
            </w:pPr>
          </w:p>
        </w:tc>
      </w:tr>
    </w:tbl>
    <w:p w14:paraId="6078F768" w14:textId="77777777" w:rsidR="00441757" w:rsidRPr="000A7185" w:rsidRDefault="00441757" w:rsidP="00142B1A">
      <w:pPr>
        <w:rPr>
          <w:rFonts w:asciiTheme="majorBidi" w:hAnsiTheme="majorBidi" w:cstheme="majorBidi"/>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FC4BC4" w:rsidRPr="000A7185" w14:paraId="07193B77"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BB84419"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
                <w:bCs/>
                <w:sz w:val="22"/>
                <w:szCs w:val="22"/>
              </w:rPr>
              <w:t>Pretendentu nosaukumi, kas iesnieguši piedāvājumus un to piedāvātās cenas:</w:t>
            </w:r>
            <w:r w:rsidRPr="000A7185">
              <w:rPr>
                <w:rFonts w:asciiTheme="majorBidi" w:hAnsiTheme="majorBidi" w:cstheme="majorBidi"/>
                <w:sz w:val="22"/>
                <w:szCs w:val="22"/>
                <w:lang w:eastAsia="lv-LV"/>
              </w:rPr>
              <w:t xml:space="preserve"> </w:t>
            </w:r>
          </w:p>
        </w:tc>
      </w:tr>
      <w:tr w:rsidR="00FC4BC4" w:rsidRPr="000A7185" w14:paraId="450B0A65" w14:textId="77777777" w:rsidTr="00142B1A">
        <w:tc>
          <w:tcPr>
            <w:tcW w:w="284" w:type="dxa"/>
            <w:tcBorders>
              <w:left w:val="single" w:sz="4" w:space="0" w:color="A6A6A6" w:themeColor="background1" w:themeShade="A6"/>
            </w:tcBorders>
          </w:tcPr>
          <w:p w14:paraId="6E0B0989" w14:textId="77777777" w:rsidR="00441757" w:rsidRPr="000A7185" w:rsidRDefault="00441757" w:rsidP="00142B1A">
            <w:pPr>
              <w:rPr>
                <w:rFonts w:asciiTheme="majorBidi" w:hAnsiTheme="majorBidi" w:cstheme="majorBidi"/>
                <w:bCs/>
                <w:sz w:val="22"/>
                <w:szCs w:val="22"/>
              </w:rPr>
            </w:pPr>
          </w:p>
        </w:tc>
        <w:tc>
          <w:tcPr>
            <w:tcW w:w="9072" w:type="dxa"/>
            <w:gridSpan w:val="2"/>
          </w:tcPr>
          <w:p w14:paraId="3879CDA6" w14:textId="77777777" w:rsidR="00441757" w:rsidRPr="000A7185" w:rsidRDefault="00441757" w:rsidP="00142B1A">
            <w:pPr>
              <w:rPr>
                <w:rFonts w:asciiTheme="majorBidi" w:hAnsiTheme="majorBidi" w:cstheme="majorBidi"/>
                <w:bCs/>
                <w:sz w:val="22"/>
                <w:szCs w:val="22"/>
              </w:rPr>
            </w:pPr>
          </w:p>
        </w:tc>
        <w:tc>
          <w:tcPr>
            <w:tcW w:w="284" w:type="dxa"/>
            <w:tcBorders>
              <w:right w:val="single" w:sz="4" w:space="0" w:color="A6A6A6" w:themeColor="background1" w:themeShade="A6"/>
            </w:tcBorders>
          </w:tcPr>
          <w:p w14:paraId="33D31CF7" w14:textId="77777777" w:rsidR="00441757" w:rsidRPr="000A7185" w:rsidRDefault="00441757" w:rsidP="00142B1A">
            <w:pPr>
              <w:rPr>
                <w:rFonts w:asciiTheme="majorBidi" w:hAnsiTheme="majorBidi" w:cstheme="majorBidi"/>
                <w:bCs/>
                <w:sz w:val="22"/>
                <w:szCs w:val="22"/>
              </w:rPr>
            </w:pPr>
          </w:p>
        </w:tc>
      </w:tr>
      <w:tr w:rsidR="00FC4BC4" w:rsidRPr="000A7185" w14:paraId="133EC903" w14:textId="77777777" w:rsidTr="00142B1A">
        <w:tc>
          <w:tcPr>
            <w:tcW w:w="284" w:type="dxa"/>
            <w:tcBorders>
              <w:left w:val="single" w:sz="4" w:space="0" w:color="A6A6A6" w:themeColor="background1" w:themeShade="A6"/>
            </w:tcBorders>
          </w:tcPr>
          <w:p w14:paraId="539A964A" w14:textId="77777777" w:rsidR="00441757" w:rsidRPr="000A7185" w:rsidRDefault="00441757" w:rsidP="00142B1A">
            <w:pPr>
              <w:rPr>
                <w:rFonts w:asciiTheme="majorBidi" w:hAnsiTheme="majorBidi" w:cstheme="majorBidi"/>
                <w:bCs/>
                <w:sz w:val="22"/>
                <w:szCs w:val="22"/>
              </w:rPr>
            </w:pPr>
          </w:p>
          <w:p w14:paraId="6C84674D" w14:textId="77777777" w:rsidR="00441757" w:rsidRPr="000A7185" w:rsidRDefault="00441757" w:rsidP="00142B1A">
            <w:pPr>
              <w:rPr>
                <w:rFonts w:asciiTheme="majorBidi" w:hAnsiTheme="majorBidi" w:cstheme="majorBidi"/>
                <w:bCs/>
                <w:sz w:val="22"/>
                <w:szCs w:val="22"/>
              </w:rPr>
            </w:pPr>
          </w:p>
        </w:tc>
        <w:tc>
          <w:tcPr>
            <w:tcW w:w="9072" w:type="dxa"/>
            <w:gridSpan w:val="2"/>
            <w:tcBorders>
              <w:bottom w:val="single" w:sz="4" w:space="0" w:color="A6A6A6" w:themeColor="background1" w:themeShade="A6"/>
            </w:tcBorders>
          </w:tcPr>
          <w:p w14:paraId="2E7BEDAF"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
                <w:bCs/>
                <w:sz w:val="22"/>
                <w:szCs w:val="22"/>
              </w:rPr>
              <w:t>Prasība: Cena bez PVN</w:t>
            </w:r>
          </w:p>
        </w:tc>
        <w:tc>
          <w:tcPr>
            <w:tcW w:w="284" w:type="dxa"/>
            <w:tcBorders>
              <w:right w:val="single" w:sz="4" w:space="0" w:color="A6A6A6" w:themeColor="background1" w:themeShade="A6"/>
            </w:tcBorders>
          </w:tcPr>
          <w:p w14:paraId="635A1E06" w14:textId="77777777" w:rsidR="00441757" w:rsidRPr="000A7185" w:rsidRDefault="00441757" w:rsidP="00142B1A">
            <w:pPr>
              <w:rPr>
                <w:rFonts w:asciiTheme="majorBidi" w:hAnsiTheme="majorBidi" w:cstheme="majorBidi"/>
                <w:bCs/>
                <w:sz w:val="22"/>
                <w:szCs w:val="22"/>
              </w:rPr>
            </w:pPr>
          </w:p>
        </w:tc>
      </w:tr>
      <w:tr w:rsidR="00FC4BC4" w:rsidRPr="000A7185" w14:paraId="5F3960F1" w14:textId="77777777" w:rsidTr="00142B1A">
        <w:tc>
          <w:tcPr>
            <w:tcW w:w="284" w:type="dxa"/>
            <w:tcBorders>
              <w:left w:val="single" w:sz="4" w:space="0" w:color="A6A6A6" w:themeColor="background1" w:themeShade="A6"/>
              <w:right w:val="single" w:sz="4" w:space="0" w:color="A6A6A6" w:themeColor="background1" w:themeShade="A6"/>
            </w:tcBorders>
          </w:tcPr>
          <w:p w14:paraId="6AB24317" w14:textId="77777777" w:rsidR="00441757" w:rsidRPr="000A7185" w:rsidRDefault="00441757" w:rsidP="00142B1A">
            <w:pPr>
              <w:rPr>
                <w:rFonts w:asciiTheme="majorBidi" w:hAnsiTheme="majorBidi" w:cstheme="majorBidi"/>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3C4C2BD"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
                <w:bCs/>
                <w:sz w:val="22"/>
                <w:szCs w:val="22"/>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E6FB064" w14:textId="77777777" w:rsidR="00441757" w:rsidRPr="000A7185" w:rsidRDefault="00111B1C" w:rsidP="00142B1A">
            <w:pPr>
              <w:rPr>
                <w:rFonts w:asciiTheme="majorBidi" w:hAnsiTheme="majorBidi" w:cstheme="majorBidi"/>
                <w:b/>
                <w:bCs/>
                <w:sz w:val="22"/>
                <w:szCs w:val="22"/>
              </w:rPr>
            </w:pPr>
            <w:r w:rsidRPr="000A7185">
              <w:rPr>
                <w:rFonts w:asciiTheme="majorBidi" w:hAnsiTheme="majorBidi" w:cstheme="majorBidi"/>
                <w:b/>
                <w:bCs/>
                <w:sz w:val="22"/>
                <w:szCs w:val="22"/>
              </w:rPr>
              <w:t>Piedāvātā cena</w:t>
            </w:r>
          </w:p>
        </w:tc>
        <w:tc>
          <w:tcPr>
            <w:tcW w:w="284" w:type="dxa"/>
            <w:tcBorders>
              <w:left w:val="single" w:sz="4" w:space="0" w:color="A6A6A6" w:themeColor="background1" w:themeShade="A6"/>
              <w:right w:val="single" w:sz="4" w:space="0" w:color="A6A6A6" w:themeColor="background1" w:themeShade="A6"/>
            </w:tcBorders>
          </w:tcPr>
          <w:p w14:paraId="5DCEBD19" w14:textId="77777777" w:rsidR="00441757" w:rsidRPr="000A7185" w:rsidRDefault="00441757" w:rsidP="00142B1A">
            <w:pPr>
              <w:rPr>
                <w:rFonts w:asciiTheme="majorBidi" w:hAnsiTheme="majorBidi" w:cstheme="majorBidi"/>
                <w:bCs/>
                <w:sz w:val="22"/>
                <w:szCs w:val="22"/>
              </w:rPr>
            </w:pPr>
          </w:p>
        </w:tc>
      </w:tr>
      <w:tr w:rsidR="00FC4BC4" w:rsidRPr="000A7185" w14:paraId="618F8E24" w14:textId="77777777" w:rsidTr="00142B1A">
        <w:tc>
          <w:tcPr>
            <w:tcW w:w="284" w:type="dxa"/>
            <w:tcBorders>
              <w:left w:val="single" w:sz="4" w:space="0" w:color="A6A6A6" w:themeColor="background1" w:themeShade="A6"/>
              <w:right w:val="single" w:sz="4" w:space="0" w:color="A6A6A6" w:themeColor="background1" w:themeShade="A6"/>
            </w:tcBorders>
          </w:tcPr>
          <w:p w14:paraId="3748D6DE" w14:textId="77777777" w:rsidR="00441757" w:rsidRPr="000A7185" w:rsidRDefault="00441757" w:rsidP="00142B1A">
            <w:pPr>
              <w:rPr>
                <w:rFonts w:asciiTheme="majorBidi" w:hAnsiTheme="majorBidi" w:cstheme="majorBidi"/>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67C9E9"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 xml:space="preserve">"AA </w:t>
            </w:r>
            <w:proofErr w:type="spellStart"/>
            <w:r w:rsidRPr="000A7185">
              <w:rPr>
                <w:rFonts w:asciiTheme="majorBidi" w:hAnsiTheme="majorBidi" w:cstheme="majorBidi"/>
                <w:bCs/>
                <w:sz w:val="22"/>
                <w:szCs w:val="22"/>
              </w:rPr>
              <w:t>Active</w:t>
            </w:r>
            <w:proofErr w:type="spellEnd"/>
            <w:r w:rsidRPr="000A7185">
              <w:rPr>
                <w:rFonts w:asciiTheme="majorBidi" w:hAnsiTheme="majorBidi" w:cstheme="majorBidi"/>
                <w:bCs/>
                <w:sz w:val="22"/>
                <w:szCs w:val="22"/>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B99928" w14:textId="2D642720"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EUR 60257</w:t>
            </w:r>
            <w:r w:rsidR="003257EE" w:rsidRPr="000A7185">
              <w:rPr>
                <w:rFonts w:asciiTheme="majorBidi" w:hAnsiTheme="majorBidi" w:cstheme="majorBidi"/>
                <w:bCs/>
                <w:sz w:val="22"/>
                <w:szCs w:val="22"/>
              </w:rPr>
              <w:t>,00</w:t>
            </w:r>
          </w:p>
        </w:tc>
        <w:tc>
          <w:tcPr>
            <w:tcW w:w="284" w:type="dxa"/>
            <w:tcBorders>
              <w:left w:val="single" w:sz="4" w:space="0" w:color="A6A6A6" w:themeColor="background1" w:themeShade="A6"/>
              <w:right w:val="single" w:sz="4" w:space="0" w:color="A6A6A6" w:themeColor="background1" w:themeShade="A6"/>
            </w:tcBorders>
          </w:tcPr>
          <w:p w14:paraId="73355F22" w14:textId="77777777" w:rsidR="00441757" w:rsidRPr="000A7185" w:rsidRDefault="00441757" w:rsidP="00142B1A">
            <w:pPr>
              <w:rPr>
                <w:rFonts w:asciiTheme="majorBidi" w:hAnsiTheme="majorBidi" w:cstheme="majorBidi"/>
                <w:bCs/>
                <w:sz w:val="22"/>
                <w:szCs w:val="22"/>
              </w:rPr>
            </w:pPr>
          </w:p>
        </w:tc>
      </w:tr>
      <w:tr w:rsidR="00FC4BC4" w:rsidRPr="000A7185" w14:paraId="4E8E7736" w14:textId="77777777" w:rsidTr="00142B1A">
        <w:tc>
          <w:tcPr>
            <w:tcW w:w="284" w:type="dxa"/>
            <w:tcBorders>
              <w:left w:val="single" w:sz="4" w:space="0" w:color="A6A6A6" w:themeColor="background1" w:themeShade="A6"/>
              <w:right w:val="single" w:sz="4" w:space="0" w:color="A6A6A6" w:themeColor="background1" w:themeShade="A6"/>
            </w:tcBorders>
          </w:tcPr>
          <w:p w14:paraId="5B4CDF68" w14:textId="77777777" w:rsidR="00441757" w:rsidRPr="000A7185" w:rsidRDefault="00441757" w:rsidP="00142B1A">
            <w:pPr>
              <w:rPr>
                <w:rFonts w:asciiTheme="majorBidi" w:hAnsiTheme="majorBidi" w:cstheme="majorBidi"/>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237AF0"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"J.E.F."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02113" w14:textId="453D0792"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EUR 37226</w:t>
            </w:r>
            <w:r w:rsidR="003257EE" w:rsidRPr="000A7185">
              <w:rPr>
                <w:rFonts w:asciiTheme="majorBidi" w:hAnsiTheme="majorBidi" w:cstheme="majorBidi"/>
                <w:bCs/>
                <w:sz w:val="22"/>
                <w:szCs w:val="22"/>
              </w:rPr>
              <w:t>,00</w:t>
            </w:r>
          </w:p>
        </w:tc>
        <w:tc>
          <w:tcPr>
            <w:tcW w:w="284" w:type="dxa"/>
            <w:tcBorders>
              <w:left w:val="single" w:sz="4" w:space="0" w:color="A6A6A6" w:themeColor="background1" w:themeShade="A6"/>
              <w:right w:val="single" w:sz="4" w:space="0" w:color="A6A6A6" w:themeColor="background1" w:themeShade="A6"/>
            </w:tcBorders>
          </w:tcPr>
          <w:p w14:paraId="7471D893" w14:textId="77777777" w:rsidR="00441757" w:rsidRPr="000A7185" w:rsidRDefault="00441757" w:rsidP="00142B1A">
            <w:pPr>
              <w:rPr>
                <w:rFonts w:asciiTheme="majorBidi" w:hAnsiTheme="majorBidi" w:cstheme="majorBidi"/>
                <w:bCs/>
                <w:sz w:val="22"/>
                <w:szCs w:val="22"/>
              </w:rPr>
            </w:pPr>
          </w:p>
        </w:tc>
      </w:tr>
      <w:tr w:rsidR="00FC4BC4" w:rsidRPr="000A7185" w14:paraId="2D3B7D5A" w14:textId="77777777" w:rsidTr="00142B1A">
        <w:tc>
          <w:tcPr>
            <w:tcW w:w="284" w:type="dxa"/>
            <w:tcBorders>
              <w:left w:val="single" w:sz="4" w:space="0" w:color="A6A6A6" w:themeColor="background1" w:themeShade="A6"/>
              <w:right w:val="single" w:sz="4" w:space="0" w:color="A6A6A6" w:themeColor="background1" w:themeShade="A6"/>
            </w:tcBorders>
          </w:tcPr>
          <w:p w14:paraId="4A803D8A" w14:textId="77777777" w:rsidR="00441757" w:rsidRPr="000A7185" w:rsidRDefault="00441757" w:rsidP="00142B1A">
            <w:pPr>
              <w:rPr>
                <w:rFonts w:asciiTheme="majorBidi" w:hAnsiTheme="majorBidi" w:cstheme="majorBidi"/>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C5B8B1"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SIA "</w:t>
            </w:r>
            <w:proofErr w:type="spellStart"/>
            <w:r w:rsidRPr="000A7185">
              <w:rPr>
                <w:rFonts w:asciiTheme="majorBidi" w:hAnsiTheme="majorBidi" w:cstheme="majorBidi"/>
                <w:bCs/>
                <w:sz w:val="22"/>
                <w:szCs w:val="22"/>
              </w:rPr>
              <w:t>Niko</w:t>
            </w:r>
            <w:proofErr w:type="spellEnd"/>
            <w:r w:rsidRPr="000A7185">
              <w:rPr>
                <w:rFonts w:asciiTheme="majorBidi" w:hAnsiTheme="majorBidi" w:cstheme="majorBidi"/>
                <w:bCs/>
                <w:sz w:val="22"/>
                <w:szCs w:val="22"/>
              </w:rPr>
              <w:t xml:space="preserve"> Galdniecība"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4B24D0" w14:textId="4AE6121C"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EUR 51625</w:t>
            </w:r>
            <w:r w:rsidR="004B6281" w:rsidRPr="000A7185">
              <w:rPr>
                <w:rFonts w:asciiTheme="majorBidi" w:hAnsiTheme="majorBidi" w:cstheme="majorBidi"/>
                <w:bCs/>
                <w:sz w:val="22"/>
                <w:szCs w:val="22"/>
              </w:rPr>
              <w:t>,</w:t>
            </w:r>
            <w:r w:rsidRPr="000A7185">
              <w:rPr>
                <w:rFonts w:asciiTheme="majorBidi" w:hAnsiTheme="majorBidi" w:cstheme="majorBidi"/>
                <w:bCs/>
                <w:sz w:val="22"/>
                <w:szCs w:val="22"/>
              </w:rPr>
              <w:t>58</w:t>
            </w:r>
          </w:p>
        </w:tc>
        <w:tc>
          <w:tcPr>
            <w:tcW w:w="284" w:type="dxa"/>
            <w:tcBorders>
              <w:left w:val="single" w:sz="4" w:space="0" w:color="A6A6A6" w:themeColor="background1" w:themeShade="A6"/>
              <w:right w:val="single" w:sz="4" w:space="0" w:color="A6A6A6" w:themeColor="background1" w:themeShade="A6"/>
            </w:tcBorders>
          </w:tcPr>
          <w:p w14:paraId="7DCFF01D" w14:textId="77777777" w:rsidR="00441757" w:rsidRPr="000A7185" w:rsidRDefault="00441757" w:rsidP="00142B1A">
            <w:pPr>
              <w:rPr>
                <w:rFonts w:asciiTheme="majorBidi" w:hAnsiTheme="majorBidi" w:cstheme="majorBidi"/>
                <w:bCs/>
                <w:sz w:val="22"/>
                <w:szCs w:val="22"/>
              </w:rPr>
            </w:pPr>
          </w:p>
        </w:tc>
      </w:tr>
      <w:tr w:rsidR="00FC4BC4" w:rsidRPr="000A7185" w14:paraId="6D437591" w14:textId="77777777" w:rsidTr="00142B1A">
        <w:tc>
          <w:tcPr>
            <w:tcW w:w="284" w:type="dxa"/>
            <w:tcBorders>
              <w:left w:val="single" w:sz="4" w:space="0" w:color="A6A6A6" w:themeColor="background1" w:themeShade="A6"/>
              <w:right w:val="single" w:sz="4" w:space="0" w:color="A6A6A6" w:themeColor="background1" w:themeShade="A6"/>
            </w:tcBorders>
          </w:tcPr>
          <w:p w14:paraId="5E44A010" w14:textId="77777777" w:rsidR="00441757" w:rsidRPr="000A7185" w:rsidRDefault="00441757" w:rsidP="00142B1A">
            <w:pPr>
              <w:rPr>
                <w:rFonts w:asciiTheme="majorBidi" w:hAnsiTheme="majorBidi" w:cstheme="majorBidi"/>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BD72C3"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 xml:space="preserve">"THOMSON </w:t>
            </w:r>
            <w:proofErr w:type="spellStart"/>
            <w:r w:rsidRPr="000A7185">
              <w:rPr>
                <w:rFonts w:asciiTheme="majorBidi" w:hAnsiTheme="majorBidi" w:cstheme="majorBidi"/>
                <w:bCs/>
                <w:sz w:val="22"/>
                <w:szCs w:val="22"/>
              </w:rPr>
              <w:t>Furniture</w:t>
            </w:r>
            <w:proofErr w:type="spellEnd"/>
            <w:r w:rsidRPr="000A7185">
              <w:rPr>
                <w:rFonts w:asciiTheme="majorBidi" w:hAnsiTheme="majorBidi" w:cstheme="majorBidi"/>
                <w:bCs/>
                <w:sz w:val="22"/>
                <w:szCs w:val="22"/>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E85A5D" w14:textId="27DE13F6"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Cs/>
                <w:sz w:val="22"/>
                <w:szCs w:val="22"/>
              </w:rPr>
              <w:t>EUR 33228</w:t>
            </w:r>
            <w:r w:rsidR="004B6281" w:rsidRPr="000A7185">
              <w:rPr>
                <w:rFonts w:asciiTheme="majorBidi" w:hAnsiTheme="majorBidi" w:cstheme="majorBidi"/>
                <w:bCs/>
                <w:sz w:val="22"/>
                <w:szCs w:val="22"/>
              </w:rPr>
              <w:t>,</w:t>
            </w:r>
            <w:r w:rsidRPr="000A7185">
              <w:rPr>
                <w:rFonts w:asciiTheme="majorBidi" w:hAnsiTheme="majorBidi" w:cstheme="majorBidi"/>
                <w:bCs/>
                <w:sz w:val="22"/>
                <w:szCs w:val="22"/>
              </w:rPr>
              <w:t>11</w:t>
            </w:r>
          </w:p>
        </w:tc>
        <w:tc>
          <w:tcPr>
            <w:tcW w:w="284" w:type="dxa"/>
            <w:tcBorders>
              <w:left w:val="single" w:sz="4" w:space="0" w:color="A6A6A6" w:themeColor="background1" w:themeShade="A6"/>
              <w:right w:val="single" w:sz="4" w:space="0" w:color="A6A6A6" w:themeColor="background1" w:themeShade="A6"/>
            </w:tcBorders>
          </w:tcPr>
          <w:p w14:paraId="43DF6C1D" w14:textId="77777777" w:rsidR="00441757" w:rsidRPr="000A7185" w:rsidRDefault="00441757" w:rsidP="00142B1A">
            <w:pPr>
              <w:rPr>
                <w:rFonts w:asciiTheme="majorBidi" w:hAnsiTheme="majorBidi" w:cstheme="majorBidi"/>
                <w:bCs/>
                <w:sz w:val="22"/>
                <w:szCs w:val="22"/>
              </w:rPr>
            </w:pPr>
          </w:p>
        </w:tc>
      </w:tr>
      <w:tr w:rsidR="00FC4BC4" w:rsidRPr="000A7185" w14:paraId="4AA7A26D" w14:textId="77777777" w:rsidTr="00142B1A">
        <w:tc>
          <w:tcPr>
            <w:tcW w:w="284" w:type="dxa"/>
            <w:tcBorders>
              <w:left w:val="single" w:sz="4" w:space="0" w:color="A6A6A6" w:themeColor="background1" w:themeShade="A6"/>
            </w:tcBorders>
          </w:tcPr>
          <w:p w14:paraId="50021E22" w14:textId="77777777" w:rsidR="00441757" w:rsidRPr="000A7185" w:rsidRDefault="00441757" w:rsidP="00142B1A">
            <w:pPr>
              <w:rPr>
                <w:rFonts w:asciiTheme="majorBidi" w:hAnsiTheme="majorBidi" w:cstheme="majorBidi"/>
                <w:bCs/>
                <w:sz w:val="22"/>
                <w:szCs w:val="22"/>
              </w:rPr>
            </w:pPr>
          </w:p>
        </w:tc>
        <w:tc>
          <w:tcPr>
            <w:tcW w:w="9072" w:type="dxa"/>
            <w:gridSpan w:val="2"/>
          </w:tcPr>
          <w:p w14:paraId="7C4ACBE6" w14:textId="77777777" w:rsidR="00441757" w:rsidRPr="000A7185" w:rsidRDefault="00441757" w:rsidP="00142B1A">
            <w:pPr>
              <w:rPr>
                <w:rFonts w:asciiTheme="majorBidi" w:hAnsiTheme="majorBidi" w:cstheme="majorBidi"/>
                <w:bCs/>
                <w:sz w:val="22"/>
                <w:szCs w:val="22"/>
              </w:rPr>
            </w:pPr>
          </w:p>
        </w:tc>
        <w:tc>
          <w:tcPr>
            <w:tcW w:w="284" w:type="dxa"/>
          </w:tcPr>
          <w:p w14:paraId="5C7D36AE" w14:textId="77777777" w:rsidR="00441757" w:rsidRPr="000A7185" w:rsidRDefault="00441757" w:rsidP="00142B1A">
            <w:pPr>
              <w:rPr>
                <w:rFonts w:asciiTheme="majorBidi" w:hAnsiTheme="majorBidi" w:cstheme="majorBidi"/>
                <w:bCs/>
                <w:sz w:val="22"/>
                <w:szCs w:val="22"/>
              </w:rPr>
            </w:pPr>
          </w:p>
        </w:tc>
      </w:tr>
      <w:tr w:rsidR="00FC4BC4" w:rsidRPr="000A7185" w14:paraId="30358A7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C0F1B0C" w14:textId="77777777" w:rsidR="00441757" w:rsidRPr="000A7185" w:rsidRDefault="00441757" w:rsidP="00142B1A">
            <w:pPr>
              <w:rPr>
                <w:rFonts w:asciiTheme="majorBidi" w:hAnsiTheme="majorBidi" w:cstheme="majorBidi"/>
                <w:bCs/>
                <w:sz w:val="22"/>
                <w:szCs w:val="22"/>
              </w:rPr>
            </w:pPr>
          </w:p>
        </w:tc>
        <w:tc>
          <w:tcPr>
            <w:tcW w:w="9072" w:type="dxa"/>
            <w:gridSpan w:val="2"/>
            <w:tcBorders>
              <w:top w:val="nil"/>
              <w:bottom w:val="single" w:sz="4" w:space="0" w:color="A6A6A6" w:themeColor="background1" w:themeShade="A6"/>
            </w:tcBorders>
          </w:tcPr>
          <w:p w14:paraId="0A8D60F9" w14:textId="77777777" w:rsidR="00441757" w:rsidRPr="000A7185" w:rsidRDefault="00441757" w:rsidP="00142B1A">
            <w:pPr>
              <w:rPr>
                <w:rFonts w:asciiTheme="majorBidi" w:hAnsiTheme="majorBidi" w:cstheme="majorBidi"/>
                <w:bCs/>
                <w:sz w:val="22"/>
                <w:szCs w:val="22"/>
              </w:rPr>
            </w:pPr>
          </w:p>
        </w:tc>
        <w:tc>
          <w:tcPr>
            <w:tcW w:w="284" w:type="dxa"/>
            <w:tcBorders>
              <w:top w:val="nil"/>
              <w:bottom w:val="single" w:sz="4" w:space="0" w:color="A6A6A6" w:themeColor="background1" w:themeShade="A6"/>
              <w:right w:val="single" w:sz="4" w:space="0" w:color="A6A6A6" w:themeColor="background1" w:themeShade="A6"/>
            </w:tcBorders>
          </w:tcPr>
          <w:p w14:paraId="6CCDDA1D" w14:textId="77777777" w:rsidR="00441757" w:rsidRPr="000A7185" w:rsidRDefault="00441757" w:rsidP="00142B1A">
            <w:pPr>
              <w:rPr>
                <w:rFonts w:asciiTheme="majorBidi" w:hAnsiTheme="majorBidi" w:cstheme="majorBidi"/>
                <w:bCs/>
                <w:sz w:val="22"/>
                <w:szCs w:val="22"/>
              </w:rPr>
            </w:pPr>
          </w:p>
        </w:tc>
      </w:tr>
    </w:tbl>
    <w:p w14:paraId="110CC6ED" w14:textId="77777777" w:rsidR="00441757" w:rsidRPr="000A7185" w:rsidRDefault="00441757" w:rsidP="00142B1A">
      <w:pPr>
        <w:rPr>
          <w:rFonts w:asciiTheme="majorBidi" w:hAnsiTheme="majorBidi" w:cstheme="majorBidi"/>
          <w:b/>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3257EE" w:rsidRPr="000A7185" w14:paraId="63F09EE5" w14:textId="77777777" w:rsidTr="0055507C">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0A84F22" w14:textId="77777777" w:rsidR="003257EE" w:rsidRPr="000A7185" w:rsidRDefault="003257EE" w:rsidP="0055507C">
            <w:pPr>
              <w:rPr>
                <w:rFonts w:asciiTheme="majorBidi" w:hAnsiTheme="majorBidi" w:cstheme="majorBidi"/>
                <w:bCs/>
                <w:sz w:val="22"/>
                <w:szCs w:val="22"/>
              </w:rPr>
            </w:pPr>
            <w:r w:rsidRPr="000A7185">
              <w:rPr>
                <w:rFonts w:asciiTheme="majorBidi" w:hAnsiTheme="majorBidi" w:cstheme="majorBidi"/>
                <w:b/>
                <w:bCs/>
                <w:sz w:val="22"/>
                <w:szCs w:val="22"/>
              </w:rPr>
              <w:t>Ja samazināts  kandidātu/pretendentu/risinājumu skaits, kandidātu/pretendentu nosaukumi un to izraudzīšanās vai noraidīšanas iemesli:</w:t>
            </w:r>
            <w:r w:rsidRPr="000A7185">
              <w:rPr>
                <w:rFonts w:asciiTheme="majorBidi" w:hAnsiTheme="majorBidi" w:cstheme="majorBidi"/>
                <w:bCs/>
                <w:i/>
                <w:sz w:val="22"/>
                <w:szCs w:val="22"/>
              </w:rPr>
              <w:t xml:space="preserve"> [ja attiecināms uz iepirkuma procedūru]</w:t>
            </w:r>
            <w:r w:rsidRPr="000A7185">
              <w:rPr>
                <w:rFonts w:asciiTheme="majorBidi" w:hAnsiTheme="majorBidi" w:cstheme="majorBidi"/>
                <w:i/>
                <w:sz w:val="22"/>
                <w:szCs w:val="22"/>
                <w:lang w:eastAsia="lv-LV"/>
              </w:rPr>
              <w:t xml:space="preserve"> </w:t>
            </w:r>
          </w:p>
        </w:tc>
      </w:tr>
      <w:tr w:rsidR="003257EE" w:rsidRPr="000A7185" w14:paraId="341B37B5" w14:textId="77777777" w:rsidTr="0055507C">
        <w:tc>
          <w:tcPr>
            <w:tcW w:w="284" w:type="dxa"/>
            <w:tcBorders>
              <w:left w:val="single" w:sz="4" w:space="0" w:color="A6A6A6" w:themeColor="background1" w:themeShade="A6"/>
            </w:tcBorders>
          </w:tcPr>
          <w:p w14:paraId="210CA557" w14:textId="77777777" w:rsidR="003257EE" w:rsidRPr="000A7185" w:rsidRDefault="003257EE" w:rsidP="0055507C">
            <w:pPr>
              <w:rPr>
                <w:rFonts w:asciiTheme="majorBidi" w:hAnsiTheme="majorBidi" w:cstheme="majorBidi"/>
                <w:bCs/>
                <w:sz w:val="22"/>
                <w:szCs w:val="22"/>
              </w:rPr>
            </w:pPr>
          </w:p>
        </w:tc>
        <w:tc>
          <w:tcPr>
            <w:tcW w:w="9072" w:type="dxa"/>
            <w:gridSpan w:val="2"/>
          </w:tcPr>
          <w:p w14:paraId="7D2FAE87" w14:textId="77777777" w:rsidR="003257EE" w:rsidRPr="000A7185" w:rsidRDefault="003257EE" w:rsidP="0055507C">
            <w:pPr>
              <w:rPr>
                <w:rFonts w:asciiTheme="majorBidi" w:hAnsiTheme="majorBidi" w:cstheme="majorBidi"/>
                <w:bCs/>
                <w:sz w:val="22"/>
                <w:szCs w:val="22"/>
              </w:rPr>
            </w:pPr>
          </w:p>
        </w:tc>
        <w:tc>
          <w:tcPr>
            <w:tcW w:w="284" w:type="dxa"/>
            <w:tcBorders>
              <w:right w:val="single" w:sz="4" w:space="0" w:color="A6A6A6" w:themeColor="background1" w:themeShade="A6"/>
            </w:tcBorders>
          </w:tcPr>
          <w:p w14:paraId="29476C87" w14:textId="77777777" w:rsidR="003257EE" w:rsidRPr="000A7185" w:rsidRDefault="003257EE" w:rsidP="0055507C">
            <w:pPr>
              <w:rPr>
                <w:rFonts w:asciiTheme="majorBidi" w:hAnsiTheme="majorBidi" w:cstheme="majorBidi"/>
                <w:bCs/>
                <w:sz w:val="22"/>
                <w:szCs w:val="22"/>
              </w:rPr>
            </w:pPr>
          </w:p>
        </w:tc>
      </w:tr>
      <w:tr w:rsidR="003257EE" w:rsidRPr="000A7185" w14:paraId="7F6FFDAA"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334EB3B" w14:textId="77777777" w:rsidR="003257EE" w:rsidRPr="000A7185" w:rsidRDefault="003257EE" w:rsidP="0055507C">
            <w:pPr>
              <w:rPr>
                <w:rFonts w:asciiTheme="majorBidi" w:hAnsiTheme="majorBidi" w:cstheme="majorBidi"/>
                <w:b/>
                <w:bCs/>
                <w:sz w:val="22"/>
                <w:szCs w:val="22"/>
              </w:rPr>
            </w:pPr>
          </w:p>
        </w:tc>
        <w:tc>
          <w:tcPr>
            <w:tcW w:w="2694" w:type="dxa"/>
            <w:shd w:val="clear" w:color="auto" w:fill="D9D9D9" w:themeFill="background1" w:themeFillShade="D9"/>
          </w:tcPr>
          <w:p w14:paraId="7030ED0E" w14:textId="77777777" w:rsidR="003257EE" w:rsidRPr="000A7185" w:rsidRDefault="003257EE" w:rsidP="0055507C">
            <w:pPr>
              <w:rPr>
                <w:rFonts w:asciiTheme="majorBidi" w:hAnsiTheme="majorBidi" w:cstheme="majorBidi"/>
                <w:b/>
                <w:bCs/>
                <w:sz w:val="22"/>
                <w:szCs w:val="22"/>
              </w:rPr>
            </w:pPr>
            <w:r w:rsidRPr="000A7185">
              <w:rPr>
                <w:rFonts w:asciiTheme="majorBidi" w:hAnsiTheme="majorBidi" w:cstheme="majorBidi"/>
                <w:b/>
                <w:bCs/>
                <w:sz w:val="22"/>
                <w:szCs w:val="22"/>
              </w:rPr>
              <w:t>Pretendenta nosaukums</w:t>
            </w:r>
          </w:p>
        </w:tc>
        <w:tc>
          <w:tcPr>
            <w:tcW w:w="6378" w:type="dxa"/>
            <w:tcBorders>
              <w:bottom w:val="single" w:sz="4" w:space="0" w:color="A6A6A6" w:themeColor="background1" w:themeShade="A6"/>
            </w:tcBorders>
            <w:shd w:val="clear" w:color="auto" w:fill="D9D9D9" w:themeFill="background1" w:themeFillShade="D9"/>
          </w:tcPr>
          <w:p w14:paraId="20031BE3" w14:textId="77777777" w:rsidR="003257EE" w:rsidRPr="000A7185" w:rsidRDefault="003257EE" w:rsidP="0055507C">
            <w:pPr>
              <w:jc w:val="center"/>
              <w:rPr>
                <w:rFonts w:asciiTheme="majorBidi" w:hAnsiTheme="majorBidi" w:cstheme="majorBidi"/>
                <w:b/>
                <w:bCs/>
                <w:sz w:val="22"/>
                <w:szCs w:val="22"/>
              </w:rPr>
            </w:pPr>
            <w:r w:rsidRPr="000A7185">
              <w:rPr>
                <w:rFonts w:asciiTheme="majorBidi" w:hAnsiTheme="majorBidi" w:cstheme="majorBidi"/>
                <w:b/>
                <w:bCs/>
                <w:sz w:val="22"/>
                <w:szCs w:val="22"/>
              </w:rPr>
              <w:t>Izraudzīšanas iemesli</w:t>
            </w:r>
          </w:p>
        </w:tc>
        <w:tc>
          <w:tcPr>
            <w:tcW w:w="284" w:type="dxa"/>
            <w:tcBorders>
              <w:top w:val="nil"/>
              <w:bottom w:val="nil"/>
            </w:tcBorders>
          </w:tcPr>
          <w:p w14:paraId="32519939" w14:textId="77777777" w:rsidR="003257EE" w:rsidRPr="000A7185" w:rsidRDefault="003257EE" w:rsidP="0055507C">
            <w:pPr>
              <w:rPr>
                <w:rFonts w:asciiTheme="majorBidi" w:hAnsiTheme="majorBidi" w:cstheme="majorBidi"/>
                <w:b/>
                <w:bCs/>
                <w:sz w:val="22"/>
                <w:szCs w:val="22"/>
              </w:rPr>
            </w:pPr>
          </w:p>
        </w:tc>
      </w:tr>
      <w:tr w:rsidR="003257EE" w:rsidRPr="000A7185" w14:paraId="465646C8"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6635A6C" w14:textId="77777777" w:rsidR="003257EE" w:rsidRPr="000A7185" w:rsidRDefault="003257EE" w:rsidP="0055507C">
            <w:pPr>
              <w:rPr>
                <w:rFonts w:asciiTheme="majorBidi" w:hAnsiTheme="majorBidi" w:cstheme="majorBidi"/>
                <w:b/>
                <w:bCs/>
                <w:sz w:val="22"/>
                <w:szCs w:val="22"/>
              </w:rPr>
            </w:pPr>
          </w:p>
        </w:tc>
        <w:tc>
          <w:tcPr>
            <w:tcW w:w="2694" w:type="dxa"/>
            <w:tcBorders>
              <w:bottom w:val="single" w:sz="4" w:space="0" w:color="A6A6A6" w:themeColor="background1" w:themeShade="A6"/>
            </w:tcBorders>
          </w:tcPr>
          <w:p w14:paraId="2C9097DC" w14:textId="52240387" w:rsidR="003257EE" w:rsidRPr="000A7185" w:rsidRDefault="003257EE" w:rsidP="0055507C">
            <w:pPr>
              <w:rPr>
                <w:rFonts w:asciiTheme="majorBidi" w:hAnsiTheme="majorBidi" w:cstheme="majorBidi"/>
                <w:b/>
                <w:bCs/>
                <w:sz w:val="22"/>
                <w:szCs w:val="22"/>
              </w:rPr>
            </w:pPr>
            <w:r w:rsidRPr="000A7185">
              <w:rPr>
                <w:rFonts w:asciiTheme="majorBidi" w:hAnsiTheme="majorBidi" w:cstheme="majorBidi"/>
                <w:bCs/>
                <w:sz w:val="22"/>
                <w:szCs w:val="22"/>
              </w:rPr>
              <w:t>"J.E.F." SIA</w:t>
            </w:r>
          </w:p>
        </w:tc>
        <w:tc>
          <w:tcPr>
            <w:tcW w:w="6378" w:type="dxa"/>
            <w:tcBorders>
              <w:top w:val="single" w:sz="4" w:space="0" w:color="A6A6A6" w:themeColor="background1" w:themeShade="A6"/>
              <w:bottom w:val="single" w:sz="4" w:space="0" w:color="A6A6A6" w:themeColor="background1" w:themeShade="A6"/>
            </w:tcBorders>
          </w:tcPr>
          <w:p w14:paraId="421E965C" w14:textId="77777777" w:rsidR="003257EE" w:rsidRPr="000A7185" w:rsidRDefault="003257EE" w:rsidP="0055507C">
            <w:pPr>
              <w:rPr>
                <w:rFonts w:asciiTheme="majorBidi" w:hAnsiTheme="majorBidi" w:cstheme="majorBidi"/>
                <w:bCs/>
                <w:sz w:val="22"/>
                <w:szCs w:val="22"/>
              </w:rPr>
            </w:pPr>
            <w:r w:rsidRPr="000A7185">
              <w:rPr>
                <w:rFonts w:asciiTheme="majorBidi" w:hAnsiTheme="majorBidi" w:cstheme="majorBidi"/>
                <w:bCs/>
                <w:sz w:val="22"/>
                <w:szCs w:val="22"/>
              </w:rPr>
              <w:t>Zemākā cena</w:t>
            </w:r>
          </w:p>
        </w:tc>
        <w:tc>
          <w:tcPr>
            <w:tcW w:w="284" w:type="dxa"/>
            <w:tcBorders>
              <w:top w:val="nil"/>
              <w:bottom w:val="nil"/>
            </w:tcBorders>
          </w:tcPr>
          <w:p w14:paraId="2A7B0D2F" w14:textId="77777777" w:rsidR="003257EE" w:rsidRPr="000A7185" w:rsidRDefault="003257EE" w:rsidP="0055507C">
            <w:pPr>
              <w:rPr>
                <w:rFonts w:asciiTheme="majorBidi" w:hAnsiTheme="majorBidi" w:cstheme="majorBidi"/>
                <w:bCs/>
                <w:sz w:val="22"/>
                <w:szCs w:val="22"/>
              </w:rPr>
            </w:pPr>
          </w:p>
          <w:p w14:paraId="4DB57BAC" w14:textId="77777777" w:rsidR="003257EE" w:rsidRPr="000A7185" w:rsidRDefault="003257EE" w:rsidP="0055507C">
            <w:pPr>
              <w:rPr>
                <w:rFonts w:asciiTheme="majorBidi" w:hAnsiTheme="majorBidi" w:cstheme="majorBidi"/>
                <w:b/>
                <w:bCs/>
                <w:sz w:val="22"/>
                <w:szCs w:val="22"/>
              </w:rPr>
            </w:pPr>
          </w:p>
        </w:tc>
      </w:tr>
      <w:tr w:rsidR="003257EE" w:rsidRPr="000A7185" w14:paraId="0BADD75A"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6E64390" w14:textId="77777777" w:rsidR="003257EE" w:rsidRPr="000A7185" w:rsidRDefault="003257EE" w:rsidP="0055507C">
            <w:pPr>
              <w:rPr>
                <w:rFonts w:asciiTheme="majorBidi" w:hAnsiTheme="majorBidi" w:cstheme="majorBidi"/>
                <w:b/>
                <w:bCs/>
                <w:sz w:val="22"/>
                <w:szCs w:val="22"/>
              </w:rPr>
            </w:pPr>
          </w:p>
        </w:tc>
        <w:tc>
          <w:tcPr>
            <w:tcW w:w="2694" w:type="dxa"/>
            <w:tcBorders>
              <w:bottom w:val="single" w:sz="4" w:space="0" w:color="A6A6A6" w:themeColor="background1" w:themeShade="A6"/>
            </w:tcBorders>
            <w:shd w:val="clear" w:color="auto" w:fill="D9D9D9" w:themeFill="background1" w:themeFillShade="D9"/>
          </w:tcPr>
          <w:p w14:paraId="7ABAF481" w14:textId="77777777" w:rsidR="003257EE" w:rsidRPr="000A7185" w:rsidRDefault="003257EE" w:rsidP="0055507C">
            <w:pPr>
              <w:jc w:val="center"/>
              <w:rPr>
                <w:rFonts w:asciiTheme="majorBidi" w:hAnsiTheme="majorBidi" w:cstheme="majorBidi"/>
                <w:b/>
                <w:bCs/>
                <w:sz w:val="22"/>
                <w:szCs w:val="22"/>
              </w:rPr>
            </w:pPr>
            <w:r w:rsidRPr="000A7185">
              <w:rPr>
                <w:rFonts w:asciiTheme="majorBidi" w:hAnsiTheme="majorBidi" w:cstheme="majorBidi"/>
                <w:b/>
                <w:bCs/>
                <w:sz w:val="22"/>
                <w:szCs w:val="22"/>
              </w:rPr>
              <w:t>Pretendenta nosaukums</w:t>
            </w:r>
          </w:p>
        </w:tc>
        <w:tc>
          <w:tcPr>
            <w:tcW w:w="6378" w:type="dxa"/>
            <w:tcBorders>
              <w:bottom w:val="single" w:sz="4" w:space="0" w:color="A6A6A6" w:themeColor="background1" w:themeShade="A6"/>
            </w:tcBorders>
            <w:shd w:val="clear" w:color="auto" w:fill="D9D9D9" w:themeFill="background1" w:themeFillShade="D9"/>
          </w:tcPr>
          <w:p w14:paraId="7142E92E" w14:textId="77777777" w:rsidR="003257EE" w:rsidRPr="000A7185" w:rsidRDefault="003257EE" w:rsidP="0055507C">
            <w:pPr>
              <w:jc w:val="center"/>
              <w:rPr>
                <w:rFonts w:asciiTheme="majorBidi" w:hAnsiTheme="majorBidi" w:cstheme="majorBidi"/>
                <w:b/>
                <w:bCs/>
                <w:sz w:val="22"/>
                <w:szCs w:val="22"/>
              </w:rPr>
            </w:pPr>
            <w:r w:rsidRPr="000A7185">
              <w:rPr>
                <w:rFonts w:asciiTheme="majorBidi" w:hAnsiTheme="majorBidi" w:cstheme="majorBidi"/>
                <w:b/>
                <w:bCs/>
                <w:sz w:val="22"/>
                <w:szCs w:val="22"/>
              </w:rPr>
              <w:t>Noraidīšanas iemesli</w:t>
            </w:r>
          </w:p>
        </w:tc>
        <w:tc>
          <w:tcPr>
            <w:tcW w:w="284" w:type="dxa"/>
            <w:tcBorders>
              <w:top w:val="nil"/>
              <w:bottom w:val="nil"/>
            </w:tcBorders>
          </w:tcPr>
          <w:p w14:paraId="2EF86E57" w14:textId="77777777" w:rsidR="003257EE" w:rsidRPr="000A7185" w:rsidRDefault="003257EE" w:rsidP="0055507C">
            <w:pPr>
              <w:rPr>
                <w:rFonts w:asciiTheme="majorBidi" w:hAnsiTheme="majorBidi" w:cstheme="majorBidi"/>
                <w:b/>
                <w:bCs/>
                <w:sz w:val="22"/>
                <w:szCs w:val="22"/>
              </w:rPr>
            </w:pPr>
          </w:p>
        </w:tc>
      </w:tr>
      <w:tr w:rsidR="003257EE" w:rsidRPr="000A7185" w14:paraId="2B4AAA2A"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72B3FB5" w14:textId="77777777" w:rsidR="003257EE" w:rsidRPr="000A7185" w:rsidRDefault="003257EE" w:rsidP="003257EE">
            <w:pPr>
              <w:rPr>
                <w:rFonts w:asciiTheme="majorBidi" w:hAnsiTheme="majorBidi" w:cstheme="majorBidi"/>
                <w:b/>
                <w:bCs/>
                <w:sz w:val="22"/>
                <w:szCs w:val="22"/>
              </w:rPr>
            </w:pPr>
          </w:p>
        </w:tc>
        <w:tc>
          <w:tcPr>
            <w:tcW w:w="2694" w:type="dxa"/>
          </w:tcPr>
          <w:p w14:paraId="4137DC71" w14:textId="6E3A9EBB" w:rsidR="003257EE" w:rsidRPr="000A7185" w:rsidRDefault="003257EE" w:rsidP="003257EE">
            <w:pPr>
              <w:rPr>
                <w:rFonts w:asciiTheme="majorBidi" w:hAnsiTheme="majorBidi" w:cstheme="majorBidi"/>
                <w:bCs/>
                <w:sz w:val="22"/>
                <w:szCs w:val="22"/>
              </w:rPr>
            </w:pPr>
            <w:r w:rsidRPr="000A7185">
              <w:rPr>
                <w:rFonts w:asciiTheme="majorBidi" w:hAnsiTheme="majorBidi" w:cstheme="majorBidi"/>
                <w:bCs/>
                <w:sz w:val="22"/>
                <w:szCs w:val="22"/>
              </w:rPr>
              <w:t xml:space="preserve">"THOMSON </w:t>
            </w:r>
            <w:proofErr w:type="spellStart"/>
            <w:r w:rsidRPr="000A7185">
              <w:rPr>
                <w:rFonts w:asciiTheme="majorBidi" w:hAnsiTheme="majorBidi" w:cstheme="majorBidi"/>
                <w:bCs/>
                <w:sz w:val="22"/>
                <w:szCs w:val="22"/>
              </w:rPr>
              <w:t>Furniture</w:t>
            </w:r>
            <w:proofErr w:type="spellEnd"/>
            <w:r w:rsidRPr="000A7185">
              <w:rPr>
                <w:rFonts w:asciiTheme="majorBidi" w:hAnsiTheme="majorBidi" w:cstheme="majorBidi"/>
                <w:bCs/>
                <w:sz w:val="22"/>
                <w:szCs w:val="22"/>
              </w:rPr>
              <w:t>" SIA</w:t>
            </w:r>
          </w:p>
        </w:tc>
        <w:tc>
          <w:tcPr>
            <w:tcW w:w="6378" w:type="dxa"/>
          </w:tcPr>
          <w:p w14:paraId="1710C527" w14:textId="26E99BB7" w:rsidR="003257EE" w:rsidRPr="000A7185" w:rsidRDefault="00016FDE" w:rsidP="00016FDE">
            <w:pPr>
              <w:rPr>
                <w:rFonts w:asciiTheme="majorBidi" w:hAnsiTheme="majorBidi" w:cstheme="majorBidi"/>
                <w:bCs/>
                <w:sz w:val="22"/>
                <w:szCs w:val="22"/>
              </w:rPr>
            </w:pPr>
            <w:r w:rsidRPr="000A7185">
              <w:rPr>
                <w:rFonts w:asciiTheme="majorBidi" w:hAnsiTheme="majorBidi" w:cstheme="majorBidi"/>
                <w:bCs/>
                <w:sz w:val="22"/>
                <w:szCs w:val="22"/>
              </w:rPr>
              <w:t xml:space="preserve">Noraidīt </w:t>
            </w:r>
            <w:r w:rsidRPr="000A7185">
              <w:rPr>
                <w:rFonts w:asciiTheme="majorBidi" w:hAnsiTheme="majorBidi" w:cstheme="majorBidi"/>
                <w:bCs/>
                <w:sz w:val="22"/>
                <w:szCs w:val="22"/>
              </w:rPr>
              <w:t>kā nepamatoti lētu, atbilstoši PIL 41.panta pirmajai daļai, 53. panta ceturtajai daļai un Iepirkuma Nolikuma 14.14.2. un punktā noteiktajam.</w:t>
            </w:r>
          </w:p>
        </w:tc>
        <w:tc>
          <w:tcPr>
            <w:tcW w:w="284" w:type="dxa"/>
            <w:tcBorders>
              <w:top w:val="nil"/>
              <w:bottom w:val="nil"/>
            </w:tcBorders>
          </w:tcPr>
          <w:p w14:paraId="7968246F" w14:textId="77777777" w:rsidR="003257EE" w:rsidRPr="000A7185" w:rsidRDefault="003257EE" w:rsidP="003257EE">
            <w:pPr>
              <w:rPr>
                <w:rFonts w:asciiTheme="majorBidi" w:hAnsiTheme="majorBidi" w:cstheme="majorBidi"/>
                <w:b/>
                <w:bCs/>
                <w:sz w:val="22"/>
                <w:szCs w:val="22"/>
              </w:rPr>
            </w:pPr>
          </w:p>
        </w:tc>
      </w:tr>
      <w:tr w:rsidR="003257EE" w:rsidRPr="000A7185" w14:paraId="40AA6CB1" w14:textId="77777777" w:rsidTr="00016FD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13DA516" w14:textId="77777777" w:rsidR="003257EE" w:rsidRPr="000A7185" w:rsidRDefault="003257EE" w:rsidP="003257EE">
            <w:pPr>
              <w:rPr>
                <w:rFonts w:asciiTheme="majorBidi" w:hAnsiTheme="majorBidi" w:cstheme="majorBidi"/>
                <w:b/>
                <w:bCs/>
                <w:sz w:val="22"/>
                <w:szCs w:val="22"/>
              </w:rPr>
            </w:pPr>
          </w:p>
        </w:tc>
        <w:tc>
          <w:tcPr>
            <w:tcW w:w="2694" w:type="dxa"/>
            <w:shd w:val="clear" w:color="auto" w:fill="E7E6E6" w:themeFill="background2"/>
          </w:tcPr>
          <w:p w14:paraId="74F30D9D" w14:textId="59BE50BA" w:rsidR="003257EE" w:rsidRPr="000A7185" w:rsidRDefault="003257EE" w:rsidP="003257EE">
            <w:pPr>
              <w:jc w:val="center"/>
              <w:rPr>
                <w:rFonts w:asciiTheme="majorBidi" w:hAnsiTheme="majorBidi" w:cstheme="majorBidi"/>
                <w:bCs/>
                <w:sz w:val="22"/>
                <w:szCs w:val="22"/>
              </w:rPr>
            </w:pPr>
            <w:r w:rsidRPr="000A7185">
              <w:rPr>
                <w:rFonts w:asciiTheme="majorBidi" w:hAnsiTheme="majorBidi" w:cstheme="majorBidi"/>
                <w:b/>
                <w:bCs/>
                <w:sz w:val="22"/>
                <w:szCs w:val="22"/>
              </w:rPr>
              <w:t>Pretendenta nosaukums</w:t>
            </w:r>
          </w:p>
        </w:tc>
        <w:tc>
          <w:tcPr>
            <w:tcW w:w="6378" w:type="dxa"/>
            <w:shd w:val="clear" w:color="auto" w:fill="E7E6E6" w:themeFill="background2"/>
          </w:tcPr>
          <w:p w14:paraId="2B5E2AF6" w14:textId="5DAA8650" w:rsidR="003257EE" w:rsidRPr="000A7185" w:rsidRDefault="003257EE" w:rsidP="003257EE">
            <w:pPr>
              <w:jc w:val="center"/>
              <w:rPr>
                <w:rFonts w:asciiTheme="majorBidi" w:hAnsiTheme="majorBidi" w:cstheme="majorBidi"/>
                <w:b/>
                <w:bCs/>
                <w:sz w:val="22"/>
                <w:szCs w:val="22"/>
              </w:rPr>
            </w:pPr>
            <w:r w:rsidRPr="000A7185">
              <w:rPr>
                <w:rFonts w:asciiTheme="majorBidi" w:hAnsiTheme="majorBidi" w:cstheme="majorBidi"/>
                <w:b/>
                <w:bCs/>
                <w:sz w:val="22"/>
                <w:szCs w:val="22"/>
              </w:rPr>
              <w:t>Nepiešķirt līguma slēgšanas tiesības</w:t>
            </w:r>
          </w:p>
        </w:tc>
        <w:tc>
          <w:tcPr>
            <w:tcW w:w="284" w:type="dxa"/>
            <w:tcBorders>
              <w:top w:val="nil"/>
              <w:bottom w:val="nil"/>
            </w:tcBorders>
          </w:tcPr>
          <w:p w14:paraId="56A2DAA2" w14:textId="77777777" w:rsidR="003257EE" w:rsidRPr="000A7185" w:rsidRDefault="003257EE" w:rsidP="003257EE">
            <w:pPr>
              <w:rPr>
                <w:rFonts w:asciiTheme="majorBidi" w:hAnsiTheme="majorBidi" w:cstheme="majorBidi"/>
                <w:b/>
                <w:bCs/>
                <w:sz w:val="22"/>
                <w:szCs w:val="22"/>
              </w:rPr>
            </w:pPr>
          </w:p>
        </w:tc>
      </w:tr>
      <w:tr w:rsidR="003257EE" w:rsidRPr="000A7185" w14:paraId="09ACA32A"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A6EE033" w14:textId="77777777" w:rsidR="003257EE" w:rsidRPr="000A7185" w:rsidRDefault="003257EE" w:rsidP="003257EE">
            <w:pPr>
              <w:rPr>
                <w:rFonts w:asciiTheme="majorBidi" w:hAnsiTheme="majorBidi" w:cstheme="majorBidi"/>
                <w:b/>
                <w:bCs/>
                <w:sz w:val="22"/>
                <w:szCs w:val="22"/>
              </w:rPr>
            </w:pPr>
          </w:p>
        </w:tc>
        <w:tc>
          <w:tcPr>
            <w:tcW w:w="2694" w:type="dxa"/>
          </w:tcPr>
          <w:p w14:paraId="3A9C07A7" w14:textId="6044525A" w:rsidR="003257EE" w:rsidRPr="000A7185" w:rsidRDefault="003257EE" w:rsidP="003257EE">
            <w:pPr>
              <w:rPr>
                <w:rFonts w:asciiTheme="majorBidi" w:hAnsiTheme="majorBidi" w:cstheme="majorBidi"/>
                <w:bCs/>
                <w:sz w:val="22"/>
                <w:szCs w:val="22"/>
              </w:rPr>
            </w:pPr>
            <w:r w:rsidRPr="000A7185">
              <w:rPr>
                <w:rFonts w:asciiTheme="majorBidi" w:hAnsiTheme="majorBidi" w:cstheme="majorBidi"/>
                <w:bCs/>
                <w:sz w:val="22"/>
                <w:szCs w:val="22"/>
              </w:rPr>
              <w:t>SIA "</w:t>
            </w:r>
            <w:proofErr w:type="spellStart"/>
            <w:r w:rsidRPr="000A7185">
              <w:rPr>
                <w:rFonts w:asciiTheme="majorBidi" w:hAnsiTheme="majorBidi" w:cstheme="majorBidi"/>
                <w:bCs/>
                <w:sz w:val="22"/>
                <w:szCs w:val="22"/>
              </w:rPr>
              <w:t>Niko</w:t>
            </w:r>
            <w:proofErr w:type="spellEnd"/>
            <w:r w:rsidRPr="000A7185">
              <w:rPr>
                <w:rFonts w:asciiTheme="majorBidi" w:hAnsiTheme="majorBidi" w:cstheme="majorBidi"/>
                <w:bCs/>
                <w:sz w:val="22"/>
                <w:szCs w:val="22"/>
              </w:rPr>
              <w:t xml:space="preserve"> Galdniecība"</w:t>
            </w:r>
          </w:p>
        </w:tc>
        <w:tc>
          <w:tcPr>
            <w:tcW w:w="6378" w:type="dxa"/>
          </w:tcPr>
          <w:p w14:paraId="0EDE6691" w14:textId="03AD69EE" w:rsidR="003257EE" w:rsidRPr="000A7185" w:rsidRDefault="000A7185" w:rsidP="000A7185">
            <w:pPr>
              <w:jc w:val="both"/>
              <w:rPr>
                <w:rFonts w:asciiTheme="majorBidi" w:hAnsiTheme="majorBidi" w:cstheme="majorBidi"/>
                <w:bCs/>
                <w:iCs/>
                <w:sz w:val="22"/>
                <w:szCs w:val="22"/>
                <w:highlight w:val="yellow"/>
              </w:rPr>
            </w:pPr>
            <w:r w:rsidRPr="000A7185">
              <w:rPr>
                <w:rFonts w:asciiTheme="majorBidi" w:hAnsiTheme="majorBidi" w:cstheme="majorBidi"/>
                <w:sz w:val="22"/>
                <w:szCs w:val="22"/>
              </w:rPr>
              <w:t>Nepiešķirt līguma slēgšanas tiesības, a</w:t>
            </w:r>
            <w:r w:rsidR="003257EE" w:rsidRPr="000A7185">
              <w:rPr>
                <w:rFonts w:asciiTheme="majorBidi" w:hAnsiTheme="majorBidi" w:cstheme="majorBidi"/>
                <w:sz w:val="22"/>
                <w:szCs w:val="22"/>
              </w:rPr>
              <w:t>tbilstoši PIL 9.panta pirmajai daļai, 51.panta otrās daļas 1. punktam un Iepirkuma nolikuma 14.6.punktam, jo tā iesniegtais piedāvājums nav saimnieciski izdevīgākais ar zemāko cenu un tā iesniegtā cena pārsniedz pieļaujamo līgumcenu (PIL 9. panta pirmās daļā noteikto līgumcenu).</w:t>
            </w:r>
          </w:p>
        </w:tc>
        <w:tc>
          <w:tcPr>
            <w:tcW w:w="284" w:type="dxa"/>
            <w:tcBorders>
              <w:top w:val="nil"/>
              <w:bottom w:val="nil"/>
            </w:tcBorders>
          </w:tcPr>
          <w:p w14:paraId="05117470" w14:textId="77777777" w:rsidR="003257EE" w:rsidRPr="000A7185" w:rsidRDefault="003257EE" w:rsidP="003257EE">
            <w:pPr>
              <w:rPr>
                <w:rFonts w:asciiTheme="majorBidi" w:hAnsiTheme="majorBidi" w:cstheme="majorBidi"/>
                <w:b/>
                <w:bCs/>
                <w:sz w:val="22"/>
                <w:szCs w:val="22"/>
              </w:rPr>
            </w:pPr>
          </w:p>
        </w:tc>
      </w:tr>
      <w:tr w:rsidR="003257EE" w:rsidRPr="000A7185" w14:paraId="6E518824"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EFC37C2" w14:textId="77777777" w:rsidR="003257EE" w:rsidRPr="000A7185" w:rsidRDefault="003257EE" w:rsidP="003257EE">
            <w:pPr>
              <w:rPr>
                <w:rFonts w:asciiTheme="majorBidi" w:hAnsiTheme="majorBidi" w:cstheme="majorBidi"/>
                <w:b/>
                <w:bCs/>
                <w:sz w:val="22"/>
                <w:szCs w:val="22"/>
              </w:rPr>
            </w:pPr>
          </w:p>
        </w:tc>
        <w:tc>
          <w:tcPr>
            <w:tcW w:w="2694" w:type="dxa"/>
          </w:tcPr>
          <w:p w14:paraId="6CF3DB79" w14:textId="2F24E840" w:rsidR="003257EE" w:rsidRPr="000A7185" w:rsidRDefault="003257EE" w:rsidP="003257EE">
            <w:pPr>
              <w:rPr>
                <w:rFonts w:asciiTheme="majorBidi" w:hAnsiTheme="majorBidi" w:cstheme="majorBidi"/>
                <w:bCs/>
                <w:sz w:val="22"/>
                <w:szCs w:val="22"/>
              </w:rPr>
            </w:pPr>
            <w:r w:rsidRPr="000A7185">
              <w:rPr>
                <w:rFonts w:asciiTheme="majorBidi" w:hAnsiTheme="majorBidi" w:cstheme="majorBidi"/>
                <w:bCs/>
                <w:sz w:val="22"/>
                <w:szCs w:val="22"/>
              </w:rPr>
              <w:t xml:space="preserve">"AA </w:t>
            </w:r>
            <w:proofErr w:type="spellStart"/>
            <w:r w:rsidRPr="000A7185">
              <w:rPr>
                <w:rFonts w:asciiTheme="majorBidi" w:hAnsiTheme="majorBidi" w:cstheme="majorBidi"/>
                <w:bCs/>
                <w:sz w:val="22"/>
                <w:szCs w:val="22"/>
              </w:rPr>
              <w:t>Active</w:t>
            </w:r>
            <w:proofErr w:type="spellEnd"/>
            <w:r w:rsidRPr="000A7185">
              <w:rPr>
                <w:rFonts w:asciiTheme="majorBidi" w:hAnsiTheme="majorBidi" w:cstheme="majorBidi"/>
                <w:bCs/>
                <w:sz w:val="22"/>
                <w:szCs w:val="22"/>
              </w:rPr>
              <w:t>" SIA</w:t>
            </w:r>
          </w:p>
        </w:tc>
        <w:tc>
          <w:tcPr>
            <w:tcW w:w="6378" w:type="dxa"/>
          </w:tcPr>
          <w:p w14:paraId="6237B488" w14:textId="74C7593A" w:rsidR="003257EE" w:rsidRPr="000A7185" w:rsidRDefault="000A7185" w:rsidP="000A7185">
            <w:pPr>
              <w:jc w:val="both"/>
              <w:rPr>
                <w:rFonts w:asciiTheme="majorBidi" w:hAnsiTheme="majorBidi" w:cstheme="majorBidi"/>
                <w:bCs/>
                <w:iCs/>
                <w:sz w:val="22"/>
                <w:szCs w:val="22"/>
                <w:highlight w:val="yellow"/>
              </w:rPr>
            </w:pPr>
            <w:r w:rsidRPr="000A7185">
              <w:rPr>
                <w:rFonts w:asciiTheme="majorBidi" w:hAnsiTheme="majorBidi" w:cstheme="majorBidi"/>
                <w:sz w:val="22"/>
                <w:szCs w:val="22"/>
              </w:rPr>
              <w:t>Nepiešķirt līguma slēgšanas tiesības, atbilstoši PIL 9.panta pirmajai daļai, 51.panta otrās daļas 1. punktam un Iepirkuma nolikuma 14.6.punktam, jo tā iesniegtais piedāvājums nav saimnieciski izdevīgākais ar zemāko cenu un tā iesniegtā cena pārsniedz pieļaujamo līgumcenu (PIL 9. panta pirmās daļā noteikto līgumcenu).</w:t>
            </w:r>
          </w:p>
        </w:tc>
        <w:tc>
          <w:tcPr>
            <w:tcW w:w="284" w:type="dxa"/>
            <w:tcBorders>
              <w:top w:val="nil"/>
              <w:bottom w:val="nil"/>
            </w:tcBorders>
          </w:tcPr>
          <w:p w14:paraId="0E159DC0" w14:textId="77777777" w:rsidR="003257EE" w:rsidRPr="000A7185" w:rsidRDefault="003257EE" w:rsidP="003257EE">
            <w:pPr>
              <w:rPr>
                <w:rFonts w:asciiTheme="majorBidi" w:hAnsiTheme="majorBidi" w:cstheme="majorBidi"/>
                <w:b/>
                <w:bCs/>
                <w:sz w:val="22"/>
                <w:szCs w:val="22"/>
              </w:rPr>
            </w:pPr>
          </w:p>
        </w:tc>
      </w:tr>
      <w:tr w:rsidR="003257EE" w:rsidRPr="000A7185" w14:paraId="4A6DD617" w14:textId="77777777" w:rsidTr="0055507C">
        <w:tc>
          <w:tcPr>
            <w:tcW w:w="284" w:type="dxa"/>
            <w:tcBorders>
              <w:left w:val="single" w:sz="4" w:space="0" w:color="A6A6A6" w:themeColor="background1" w:themeShade="A6"/>
              <w:bottom w:val="single" w:sz="4" w:space="0" w:color="A6A6A6" w:themeColor="background1" w:themeShade="A6"/>
            </w:tcBorders>
          </w:tcPr>
          <w:p w14:paraId="48E0D286" w14:textId="77777777" w:rsidR="003257EE" w:rsidRPr="000A7185" w:rsidRDefault="003257EE" w:rsidP="003257EE">
            <w:pPr>
              <w:rPr>
                <w:rFonts w:asciiTheme="majorBidi" w:hAnsiTheme="majorBidi" w:cstheme="majorBidi"/>
                <w:bCs/>
                <w:sz w:val="22"/>
                <w:szCs w:val="22"/>
              </w:rPr>
            </w:pPr>
          </w:p>
        </w:tc>
        <w:tc>
          <w:tcPr>
            <w:tcW w:w="9072" w:type="dxa"/>
            <w:gridSpan w:val="2"/>
            <w:tcBorders>
              <w:bottom w:val="single" w:sz="4" w:space="0" w:color="A6A6A6" w:themeColor="background1" w:themeShade="A6"/>
            </w:tcBorders>
          </w:tcPr>
          <w:p w14:paraId="73F94BD9" w14:textId="77777777" w:rsidR="003257EE" w:rsidRPr="000A7185" w:rsidRDefault="003257EE" w:rsidP="003257EE">
            <w:pPr>
              <w:rPr>
                <w:rFonts w:asciiTheme="majorBidi" w:hAnsiTheme="majorBidi" w:cstheme="majorBidi"/>
                <w:bCs/>
                <w:sz w:val="22"/>
                <w:szCs w:val="22"/>
              </w:rPr>
            </w:pPr>
          </w:p>
        </w:tc>
        <w:tc>
          <w:tcPr>
            <w:tcW w:w="284" w:type="dxa"/>
            <w:tcBorders>
              <w:bottom w:val="single" w:sz="4" w:space="0" w:color="A6A6A6" w:themeColor="background1" w:themeShade="A6"/>
              <w:right w:val="single" w:sz="4" w:space="0" w:color="A6A6A6" w:themeColor="background1" w:themeShade="A6"/>
            </w:tcBorders>
          </w:tcPr>
          <w:p w14:paraId="3DDFB69F" w14:textId="77777777" w:rsidR="003257EE" w:rsidRPr="000A7185" w:rsidRDefault="003257EE" w:rsidP="003257EE">
            <w:pPr>
              <w:rPr>
                <w:rFonts w:asciiTheme="majorBidi" w:hAnsiTheme="majorBidi" w:cstheme="majorBidi"/>
                <w:bCs/>
                <w:sz w:val="22"/>
                <w:szCs w:val="22"/>
              </w:rPr>
            </w:pPr>
          </w:p>
        </w:tc>
      </w:tr>
    </w:tbl>
    <w:p w14:paraId="590C871D" w14:textId="77777777" w:rsidR="003257EE" w:rsidRPr="000A7185" w:rsidRDefault="003257EE" w:rsidP="00142B1A">
      <w:pPr>
        <w:rPr>
          <w:rFonts w:asciiTheme="majorBidi" w:hAnsiTheme="majorBidi" w:cstheme="majorBidi"/>
          <w:bCs/>
          <w:sz w:val="22"/>
          <w:szCs w:val="22"/>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FC4BC4" w:rsidRPr="000A7185" w14:paraId="1EF326AF" w14:textId="77777777" w:rsidTr="00142B1A">
        <w:tc>
          <w:tcPr>
            <w:tcW w:w="5000" w:type="pct"/>
            <w:tcBorders>
              <w:bottom w:val="nil"/>
            </w:tcBorders>
            <w:shd w:val="clear" w:color="auto" w:fill="D9D9D9" w:themeFill="background1" w:themeFillShade="D9"/>
          </w:tcPr>
          <w:p w14:paraId="40D74EB4" w14:textId="77777777" w:rsidR="00441757" w:rsidRPr="000A7185" w:rsidRDefault="00111B1C" w:rsidP="00142B1A">
            <w:pPr>
              <w:rPr>
                <w:rFonts w:asciiTheme="majorBidi" w:hAnsiTheme="majorBidi" w:cstheme="majorBidi"/>
                <w:bCs/>
                <w:sz w:val="22"/>
                <w:szCs w:val="22"/>
              </w:rPr>
            </w:pPr>
            <w:r w:rsidRPr="000A7185">
              <w:rPr>
                <w:rFonts w:asciiTheme="majorBidi" w:hAnsiTheme="majorBidi" w:cstheme="majorBidi"/>
                <w:b/>
                <w:bCs/>
                <w:sz w:val="22"/>
                <w:szCs w:val="22"/>
              </w:rPr>
              <w:t>Pieteikumu un/vai piedāvājumu atvēršanas vieta, datums un laiks:</w:t>
            </w:r>
            <w:r w:rsidRPr="000A7185">
              <w:rPr>
                <w:rFonts w:asciiTheme="majorBidi" w:hAnsiTheme="majorBidi" w:cstheme="majorBidi"/>
                <w:sz w:val="22"/>
                <w:szCs w:val="22"/>
                <w:lang w:eastAsia="lv-LV"/>
              </w:rPr>
              <w:t xml:space="preserve"> </w:t>
            </w:r>
          </w:p>
        </w:tc>
      </w:tr>
      <w:tr w:rsidR="00FC4BC4" w:rsidRPr="000A7185" w14:paraId="6CDB6AEA" w14:textId="77777777" w:rsidTr="00142B1A">
        <w:tc>
          <w:tcPr>
            <w:tcW w:w="5000" w:type="pct"/>
            <w:tcBorders>
              <w:top w:val="nil"/>
              <w:bottom w:val="single" w:sz="4" w:space="0" w:color="A6A6A6" w:themeColor="background1" w:themeShade="A6"/>
            </w:tcBorders>
          </w:tcPr>
          <w:p w14:paraId="711FD280"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Rīga, Dzirciema iela 20 (LATVIJA), LV-1007, 16.04.2026 14:00</w:t>
            </w:r>
          </w:p>
        </w:tc>
      </w:tr>
    </w:tbl>
    <w:p w14:paraId="38A17AEF" w14:textId="77777777" w:rsidR="00441757" w:rsidRPr="000A7185" w:rsidRDefault="00441757" w:rsidP="00142B1A">
      <w:pPr>
        <w:rPr>
          <w:rFonts w:asciiTheme="majorBidi" w:hAnsiTheme="majorBidi" w:cstheme="majorBidi"/>
          <w:b/>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216656" w:rsidRPr="000A7185" w14:paraId="2B5D9FB4" w14:textId="77777777" w:rsidTr="0055507C">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69F611F" w14:textId="77777777" w:rsidR="00216656" w:rsidRPr="000A7185" w:rsidRDefault="00216656" w:rsidP="0055507C">
            <w:pPr>
              <w:rPr>
                <w:rFonts w:asciiTheme="majorBidi" w:hAnsiTheme="majorBidi" w:cstheme="majorBidi"/>
                <w:bCs/>
                <w:sz w:val="22"/>
                <w:szCs w:val="22"/>
              </w:rPr>
            </w:pPr>
            <w:r w:rsidRPr="000A7185">
              <w:rPr>
                <w:rFonts w:asciiTheme="majorBidi" w:hAnsiTheme="majorBidi" w:cstheme="majorBidi"/>
                <w:b/>
                <w:bCs/>
                <w:sz w:val="22"/>
                <w:szCs w:val="22"/>
              </w:rPr>
              <w:t>Atlases un kvalifikācijas atbilstības kopsavilkums:</w:t>
            </w:r>
            <w:r w:rsidRPr="000A7185">
              <w:rPr>
                <w:rFonts w:asciiTheme="majorBidi" w:hAnsiTheme="majorBidi" w:cstheme="majorBidi"/>
                <w:bCs/>
                <w:sz w:val="22"/>
                <w:szCs w:val="22"/>
              </w:rPr>
              <w:t xml:space="preserve"> </w:t>
            </w:r>
            <w:r w:rsidRPr="000A7185">
              <w:rPr>
                <w:rFonts w:asciiTheme="majorBidi" w:hAnsiTheme="majorBidi" w:cstheme="majorBidi"/>
                <w:bCs/>
                <w:i/>
                <w:sz w:val="22"/>
                <w:szCs w:val="22"/>
              </w:rPr>
              <w:t>[aizpilda atbilstoši izvirzītajām prasībām; var iekļaut citas sadaļas]</w:t>
            </w:r>
          </w:p>
        </w:tc>
      </w:tr>
      <w:tr w:rsidR="00216656" w:rsidRPr="000A7185" w14:paraId="6EAA7D13" w14:textId="77777777" w:rsidTr="0055507C">
        <w:tc>
          <w:tcPr>
            <w:tcW w:w="284" w:type="dxa"/>
            <w:tcBorders>
              <w:left w:val="single" w:sz="4" w:space="0" w:color="A6A6A6" w:themeColor="background1" w:themeShade="A6"/>
            </w:tcBorders>
          </w:tcPr>
          <w:p w14:paraId="41C49422" w14:textId="77777777" w:rsidR="00216656" w:rsidRPr="000A7185" w:rsidRDefault="00216656" w:rsidP="0055507C">
            <w:pPr>
              <w:rPr>
                <w:rFonts w:asciiTheme="majorBidi" w:hAnsiTheme="majorBidi" w:cstheme="majorBidi"/>
                <w:bCs/>
                <w:sz w:val="22"/>
                <w:szCs w:val="22"/>
              </w:rPr>
            </w:pPr>
          </w:p>
        </w:tc>
        <w:tc>
          <w:tcPr>
            <w:tcW w:w="9072" w:type="dxa"/>
            <w:gridSpan w:val="2"/>
          </w:tcPr>
          <w:p w14:paraId="2D73AABA" w14:textId="77777777" w:rsidR="00216656" w:rsidRPr="000A7185" w:rsidRDefault="00216656" w:rsidP="0055507C">
            <w:pPr>
              <w:rPr>
                <w:rFonts w:asciiTheme="majorBidi" w:hAnsiTheme="majorBidi" w:cstheme="majorBidi"/>
                <w:bCs/>
                <w:sz w:val="22"/>
                <w:szCs w:val="22"/>
              </w:rPr>
            </w:pPr>
          </w:p>
        </w:tc>
        <w:tc>
          <w:tcPr>
            <w:tcW w:w="284" w:type="dxa"/>
            <w:tcBorders>
              <w:right w:val="single" w:sz="4" w:space="0" w:color="A6A6A6" w:themeColor="background1" w:themeShade="A6"/>
            </w:tcBorders>
          </w:tcPr>
          <w:p w14:paraId="49697B42" w14:textId="77777777" w:rsidR="00216656" w:rsidRPr="000A7185" w:rsidRDefault="00216656" w:rsidP="0055507C">
            <w:pPr>
              <w:rPr>
                <w:rFonts w:asciiTheme="majorBidi" w:hAnsiTheme="majorBidi" w:cstheme="majorBidi"/>
                <w:bCs/>
                <w:sz w:val="22"/>
                <w:szCs w:val="22"/>
              </w:rPr>
            </w:pPr>
          </w:p>
        </w:tc>
      </w:tr>
      <w:tr w:rsidR="00216656" w:rsidRPr="000A7185" w14:paraId="62153577"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D8D2389" w14:textId="77777777" w:rsidR="00216656" w:rsidRPr="000A7185" w:rsidRDefault="00216656" w:rsidP="0055507C">
            <w:pPr>
              <w:rPr>
                <w:rFonts w:asciiTheme="majorBidi" w:hAnsiTheme="majorBidi" w:cstheme="majorBidi"/>
                <w:b/>
                <w:bCs/>
                <w:sz w:val="22"/>
                <w:szCs w:val="22"/>
              </w:rPr>
            </w:pPr>
          </w:p>
        </w:tc>
        <w:tc>
          <w:tcPr>
            <w:tcW w:w="2694" w:type="dxa"/>
            <w:shd w:val="clear" w:color="auto" w:fill="D9D9D9" w:themeFill="background1" w:themeFillShade="D9"/>
          </w:tcPr>
          <w:p w14:paraId="4A990C52" w14:textId="77777777" w:rsidR="00216656" w:rsidRPr="000A7185" w:rsidRDefault="00216656" w:rsidP="0055507C">
            <w:pPr>
              <w:rPr>
                <w:rFonts w:asciiTheme="majorBidi" w:hAnsiTheme="majorBidi" w:cstheme="majorBidi"/>
                <w:b/>
                <w:bCs/>
                <w:sz w:val="22"/>
                <w:szCs w:val="22"/>
              </w:rPr>
            </w:pPr>
            <w:r w:rsidRPr="000A7185">
              <w:rPr>
                <w:rFonts w:asciiTheme="majorBidi" w:hAnsiTheme="majorBidi" w:cstheme="majorBidi"/>
                <w:b/>
                <w:bCs/>
                <w:sz w:val="22"/>
                <w:szCs w:val="22"/>
              </w:rPr>
              <w:t>Pretendenta nosaukums</w:t>
            </w:r>
          </w:p>
        </w:tc>
        <w:tc>
          <w:tcPr>
            <w:tcW w:w="6378" w:type="dxa"/>
            <w:tcBorders>
              <w:bottom w:val="single" w:sz="4" w:space="0" w:color="A6A6A6" w:themeColor="background1" w:themeShade="A6"/>
            </w:tcBorders>
            <w:shd w:val="clear" w:color="auto" w:fill="D9D9D9" w:themeFill="background1" w:themeFillShade="D9"/>
          </w:tcPr>
          <w:p w14:paraId="6C7A7F8D" w14:textId="77777777" w:rsidR="00216656" w:rsidRPr="000A7185" w:rsidRDefault="00216656" w:rsidP="0055507C">
            <w:pPr>
              <w:jc w:val="center"/>
              <w:rPr>
                <w:rFonts w:asciiTheme="majorBidi" w:hAnsiTheme="majorBidi" w:cstheme="majorBidi"/>
                <w:b/>
                <w:bCs/>
                <w:sz w:val="22"/>
                <w:szCs w:val="22"/>
              </w:rPr>
            </w:pPr>
            <w:r w:rsidRPr="000A7185">
              <w:rPr>
                <w:rFonts w:asciiTheme="majorBidi" w:hAnsiTheme="majorBidi" w:cstheme="majorBidi"/>
                <w:b/>
                <w:bCs/>
                <w:sz w:val="22"/>
                <w:szCs w:val="22"/>
              </w:rPr>
              <w:t>Atlases un kvalifikācijas atbilstības</w:t>
            </w:r>
          </w:p>
        </w:tc>
        <w:tc>
          <w:tcPr>
            <w:tcW w:w="284" w:type="dxa"/>
            <w:tcBorders>
              <w:top w:val="nil"/>
              <w:bottom w:val="nil"/>
            </w:tcBorders>
          </w:tcPr>
          <w:p w14:paraId="327C354A" w14:textId="77777777" w:rsidR="00216656" w:rsidRPr="000A7185" w:rsidRDefault="00216656" w:rsidP="0055507C">
            <w:pPr>
              <w:rPr>
                <w:rFonts w:asciiTheme="majorBidi" w:hAnsiTheme="majorBidi" w:cstheme="majorBidi"/>
                <w:b/>
                <w:bCs/>
                <w:sz w:val="22"/>
                <w:szCs w:val="22"/>
              </w:rPr>
            </w:pPr>
          </w:p>
        </w:tc>
      </w:tr>
      <w:tr w:rsidR="00216656" w:rsidRPr="000A7185" w14:paraId="4375BB09"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2B11169" w14:textId="77777777" w:rsidR="00216656" w:rsidRPr="000A7185" w:rsidRDefault="00216656" w:rsidP="0055507C">
            <w:pPr>
              <w:rPr>
                <w:rFonts w:asciiTheme="majorBidi" w:hAnsiTheme="majorBidi" w:cstheme="majorBidi"/>
                <w:b/>
                <w:bCs/>
                <w:sz w:val="22"/>
                <w:szCs w:val="22"/>
              </w:rPr>
            </w:pPr>
          </w:p>
        </w:tc>
        <w:tc>
          <w:tcPr>
            <w:tcW w:w="2694" w:type="dxa"/>
            <w:tcBorders>
              <w:bottom w:val="single" w:sz="4" w:space="0" w:color="A6A6A6" w:themeColor="background1" w:themeShade="A6"/>
            </w:tcBorders>
          </w:tcPr>
          <w:p w14:paraId="3DF5DAA9" w14:textId="0139B335" w:rsidR="00216656" w:rsidRPr="000A7185" w:rsidRDefault="00662708" w:rsidP="0055507C">
            <w:pPr>
              <w:rPr>
                <w:rFonts w:asciiTheme="majorBidi" w:hAnsiTheme="majorBidi" w:cstheme="majorBidi"/>
                <w:b/>
                <w:bCs/>
                <w:sz w:val="22"/>
                <w:szCs w:val="22"/>
              </w:rPr>
            </w:pPr>
            <w:r w:rsidRPr="000A7185">
              <w:rPr>
                <w:rFonts w:asciiTheme="majorBidi" w:hAnsiTheme="majorBidi" w:cstheme="majorBidi"/>
                <w:bCs/>
                <w:sz w:val="22"/>
                <w:szCs w:val="22"/>
              </w:rPr>
              <w:tab/>
              <w:t>"J.E.F." SIA</w:t>
            </w:r>
          </w:p>
        </w:tc>
        <w:tc>
          <w:tcPr>
            <w:tcW w:w="6378" w:type="dxa"/>
            <w:tcBorders>
              <w:top w:val="single" w:sz="4" w:space="0" w:color="A6A6A6" w:themeColor="background1" w:themeShade="A6"/>
              <w:bottom w:val="single" w:sz="4" w:space="0" w:color="A6A6A6" w:themeColor="background1" w:themeShade="A6"/>
            </w:tcBorders>
          </w:tcPr>
          <w:p w14:paraId="1BD2665B" w14:textId="77777777" w:rsidR="00216656" w:rsidRPr="000A7185" w:rsidRDefault="00216656" w:rsidP="0055507C">
            <w:pPr>
              <w:rPr>
                <w:rFonts w:asciiTheme="majorBidi" w:hAnsiTheme="majorBidi" w:cstheme="majorBidi"/>
                <w:bCs/>
                <w:sz w:val="22"/>
                <w:szCs w:val="22"/>
              </w:rPr>
            </w:pPr>
            <w:r w:rsidRPr="000A7185">
              <w:rPr>
                <w:rFonts w:asciiTheme="majorBidi" w:hAnsiTheme="majorBidi" w:cstheme="majorBidi"/>
                <w:bCs/>
                <w:sz w:val="22"/>
                <w:szCs w:val="22"/>
              </w:rPr>
              <w:t>Atbilst</w:t>
            </w:r>
          </w:p>
        </w:tc>
        <w:tc>
          <w:tcPr>
            <w:tcW w:w="284" w:type="dxa"/>
            <w:tcBorders>
              <w:top w:val="nil"/>
              <w:bottom w:val="nil"/>
            </w:tcBorders>
          </w:tcPr>
          <w:p w14:paraId="71AD662E" w14:textId="77777777" w:rsidR="00216656" w:rsidRPr="000A7185" w:rsidRDefault="00216656" w:rsidP="0055507C">
            <w:pPr>
              <w:rPr>
                <w:rFonts w:asciiTheme="majorBidi" w:hAnsiTheme="majorBidi" w:cstheme="majorBidi"/>
                <w:bCs/>
                <w:sz w:val="22"/>
                <w:szCs w:val="22"/>
              </w:rPr>
            </w:pPr>
          </w:p>
          <w:p w14:paraId="2435EA99" w14:textId="77777777" w:rsidR="00216656" w:rsidRPr="000A7185" w:rsidRDefault="00216656" w:rsidP="0055507C">
            <w:pPr>
              <w:rPr>
                <w:rFonts w:asciiTheme="majorBidi" w:hAnsiTheme="majorBidi" w:cstheme="majorBidi"/>
                <w:b/>
                <w:bCs/>
                <w:sz w:val="22"/>
                <w:szCs w:val="22"/>
              </w:rPr>
            </w:pPr>
          </w:p>
        </w:tc>
      </w:tr>
      <w:tr w:rsidR="00216656" w:rsidRPr="000A7185" w14:paraId="5B875623"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951EBD" w14:textId="77777777" w:rsidR="00216656" w:rsidRPr="000A7185" w:rsidRDefault="00216656" w:rsidP="0055507C">
            <w:pPr>
              <w:rPr>
                <w:rFonts w:asciiTheme="majorBidi" w:hAnsiTheme="majorBidi" w:cstheme="majorBidi"/>
                <w:b/>
                <w:bCs/>
                <w:sz w:val="22"/>
                <w:szCs w:val="22"/>
              </w:rPr>
            </w:pPr>
          </w:p>
        </w:tc>
        <w:tc>
          <w:tcPr>
            <w:tcW w:w="2694" w:type="dxa"/>
          </w:tcPr>
          <w:p w14:paraId="71C903A9" w14:textId="66EB685B" w:rsidR="00216656" w:rsidRPr="000A7185" w:rsidRDefault="004A5DCA" w:rsidP="0055507C">
            <w:pPr>
              <w:rPr>
                <w:rFonts w:asciiTheme="majorBidi" w:hAnsiTheme="majorBidi" w:cstheme="majorBidi"/>
                <w:bCs/>
                <w:sz w:val="22"/>
                <w:szCs w:val="22"/>
              </w:rPr>
            </w:pPr>
            <w:r w:rsidRPr="000A7185">
              <w:rPr>
                <w:rFonts w:asciiTheme="majorBidi" w:hAnsiTheme="majorBidi" w:cstheme="majorBidi"/>
                <w:bCs/>
                <w:sz w:val="22"/>
                <w:szCs w:val="22"/>
              </w:rPr>
              <w:t xml:space="preserve">"THOMSON </w:t>
            </w:r>
            <w:proofErr w:type="spellStart"/>
            <w:r w:rsidRPr="000A7185">
              <w:rPr>
                <w:rFonts w:asciiTheme="majorBidi" w:hAnsiTheme="majorBidi" w:cstheme="majorBidi"/>
                <w:bCs/>
                <w:sz w:val="22"/>
                <w:szCs w:val="22"/>
              </w:rPr>
              <w:t>Furniture</w:t>
            </w:r>
            <w:proofErr w:type="spellEnd"/>
            <w:r w:rsidRPr="000A7185">
              <w:rPr>
                <w:rFonts w:asciiTheme="majorBidi" w:hAnsiTheme="majorBidi" w:cstheme="majorBidi"/>
                <w:bCs/>
                <w:sz w:val="22"/>
                <w:szCs w:val="22"/>
              </w:rPr>
              <w:t>" SIA</w:t>
            </w:r>
          </w:p>
        </w:tc>
        <w:tc>
          <w:tcPr>
            <w:tcW w:w="6378" w:type="dxa"/>
          </w:tcPr>
          <w:p w14:paraId="2266AD06" w14:textId="3A225166" w:rsidR="00216656" w:rsidRPr="000A7185" w:rsidRDefault="00B65276" w:rsidP="00B65276">
            <w:pPr>
              <w:rPr>
                <w:rFonts w:asciiTheme="majorBidi" w:hAnsiTheme="majorBidi" w:cstheme="majorBidi"/>
                <w:bCs/>
                <w:i/>
                <w:sz w:val="22"/>
                <w:szCs w:val="22"/>
              </w:rPr>
            </w:pPr>
            <w:r w:rsidRPr="000A7185">
              <w:rPr>
                <w:rFonts w:asciiTheme="majorBidi" w:hAnsiTheme="majorBidi" w:cstheme="majorBidi"/>
                <w:bCs/>
                <w:sz w:val="22"/>
                <w:szCs w:val="22"/>
              </w:rPr>
              <w:t>Atbilst</w:t>
            </w:r>
            <w:r w:rsidR="00216656" w:rsidRPr="000A7185">
              <w:rPr>
                <w:rFonts w:asciiTheme="majorBidi" w:hAnsiTheme="majorBidi" w:cstheme="majorBidi"/>
                <w:bCs/>
                <w:iCs/>
                <w:sz w:val="22"/>
                <w:szCs w:val="22"/>
              </w:rPr>
              <w:t xml:space="preserve">  </w:t>
            </w:r>
          </w:p>
        </w:tc>
        <w:tc>
          <w:tcPr>
            <w:tcW w:w="284" w:type="dxa"/>
            <w:tcBorders>
              <w:top w:val="nil"/>
              <w:bottom w:val="nil"/>
            </w:tcBorders>
          </w:tcPr>
          <w:p w14:paraId="58088FF4" w14:textId="77777777" w:rsidR="00216656" w:rsidRPr="000A7185" w:rsidRDefault="00216656" w:rsidP="0055507C">
            <w:pPr>
              <w:rPr>
                <w:rFonts w:asciiTheme="majorBidi" w:hAnsiTheme="majorBidi" w:cstheme="majorBidi"/>
                <w:b/>
                <w:bCs/>
                <w:sz w:val="22"/>
                <w:szCs w:val="22"/>
              </w:rPr>
            </w:pPr>
          </w:p>
        </w:tc>
      </w:tr>
      <w:tr w:rsidR="00216656" w:rsidRPr="000A7185" w14:paraId="12469A11"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2005607" w14:textId="77777777" w:rsidR="00216656" w:rsidRPr="000A7185" w:rsidRDefault="00216656" w:rsidP="0055507C">
            <w:pPr>
              <w:rPr>
                <w:rFonts w:asciiTheme="majorBidi" w:hAnsiTheme="majorBidi" w:cstheme="majorBidi"/>
                <w:b/>
                <w:bCs/>
                <w:sz w:val="22"/>
                <w:szCs w:val="22"/>
              </w:rPr>
            </w:pPr>
          </w:p>
        </w:tc>
        <w:tc>
          <w:tcPr>
            <w:tcW w:w="2694" w:type="dxa"/>
          </w:tcPr>
          <w:p w14:paraId="11F1382B" w14:textId="025E3802" w:rsidR="00216656" w:rsidRPr="000A7185" w:rsidRDefault="003677CF" w:rsidP="0055507C">
            <w:pPr>
              <w:rPr>
                <w:rFonts w:asciiTheme="majorBidi" w:hAnsiTheme="majorBidi" w:cstheme="majorBidi"/>
                <w:bCs/>
                <w:sz w:val="22"/>
                <w:szCs w:val="22"/>
              </w:rPr>
            </w:pPr>
            <w:r w:rsidRPr="000A7185">
              <w:rPr>
                <w:rFonts w:asciiTheme="majorBidi" w:hAnsiTheme="majorBidi" w:cstheme="majorBidi"/>
                <w:bCs/>
                <w:sz w:val="22"/>
                <w:szCs w:val="22"/>
              </w:rPr>
              <w:t>SIA "</w:t>
            </w:r>
            <w:proofErr w:type="spellStart"/>
            <w:r w:rsidRPr="000A7185">
              <w:rPr>
                <w:rFonts w:asciiTheme="majorBidi" w:hAnsiTheme="majorBidi" w:cstheme="majorBidi"/>
                <w:bCs/>
                <w:sz w:val="22"/>
                <w:szCs w:val="22"/>
              </w:rPr>
              <w:t>Niko</w:t>
            </w:r>
            <w:proofErr w:type="spellEnd"/>
            <w:r w:rsidRPr="000A7185">
              <w:rPr>
                <w:rFonts w:asciiTheme="majorBidi" w:hAnsiTheme="majorBidi" w:cstheme="majorBidi"/>
                <w:bCs/>
                <w:sz w:val="22"/>
                <w:szCs w:val="22"/>
              </w:rPr>
              <w:t xml:space="preserve"> Galdniecība"</w:t>
            </w:r>
          </w:p>
        </w:tc>
        <w:tc>
          <w:tcPr>
            <w:tcW w:w="6378" w:type="dxa"/>
          </w:tcPr>
          <w:p w14:paraId="3BC48AD3" w14:textId="36D9DE97" w:rsidR="00216656" w:rsidRPr="000A7185" w:rsidRDefault="003677CF" w:rsidP="004B6281">
            <w:pPr>
              <w:tabs>
                <w:tab w:val="left" w:pos="1027"/>
              </w:tabs>
              <w:jc w:val="both"/>
              <w:rPr>
                <w:rFonts w:asciiTheme="majorBidi" w:hAnsiTheme="majorBidi" w:cstheme="majorBidi"/>
                <w:iCs/>
                <w:sz w:val="22"/>
                <w:szCs w:val="22"/>
                <w:highlight w:val="yellow"/>
              </w:rPr>
            </w:pPr>
            <w:r w:rsidRPr="000A7185">
              <w:rPr>
                <w:rFonts w:asciiTheme="majorBidi" w:hAnsiTheme="majorBidi" w:cstheme="majorBidi"/>
                <w:sz w:val="22"/>
                <w:szCs w:val="22"/>
              </w:rPr>
              <w:t xml:space="preserve">Laika ekonomijas nolūkos Iepirkuma komisija neturpina vērtēt un nevērtē Pretendenta piedāvājuma atbilstību Iepirkuma nolikumā izvirzītajām prasībām, jo tā piedāvājums nav saimnieciski visizdevīgākais piedāvājums ar zemāko cenu un tā iesniegtā cena pārsniedz pieļaujamo līgumcenu (PIL 9. panta pirmās daļā noteikto līgumcenu).  </w:t>
            </w:r>
          </w:p>
        </w:tc>
        <w:tc>
          <w:tcPr>
            <w:tcW w:w="284" w:type="dxa"/>
            <w:tcBorders>
              <w:top w:val="nil"/>
              <w:bottom w:val="nil"/>
            </w:tcBorders>
          </w:tcPr>
          <w:p w14:paraId="7E0EA115" w14:textId="77777777" w:rsidR="00216656" w:rsidRPr="000A7185" w:rsidRDefault="00216656" w:rsidP="0055507C">
            <w:pPr>
              <w:rPr>
                <w:rFonts w:asciiTheme="majorBidi" w:hAnsiTheme="majorBidi" w:cstheme="majorBidi"/>
                <w:b/>
                <w:bCs/>
                <w:sz w:val="22"/>
                <w:szCs w:val="22"/>
              </w:rPr>
            </w:pPr>
          </w:p>
        </w:tc>
      </w:tr>
      <w:tr w:rsidR="00216656" w:rsidRPr="000A7185" w14:paraId="7DFFB2C9"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914655" w14:textId="77777777" w:rsidR="00216656" w:rsidRPr="000A7185" w:rsidRDefault="00216656" w:rsidP="0055507C">
            <w:pPr>
              <w:rPr>
                <w:rFonts w:asciiTheme="majorBidi" w:hAnsiTheme="majorBidi" w:cstheme="majorBidi"/>
                <w:b/>
                <w:bCs/>
                <w:sz w:val="22"/>
                <w:szCs w:val="22"/>
              </w:rPr>
            </w:pPr>
          </w:p>
        </w:tc>
        <w:tc>
          <w:tcPr>
            <w:tcW w:w="2694" w:type="dxa"/>
          </w:tcPr>
          <w:p w14:paraId="154401A6" w14:textId="17B5CBD1" w:rsidR="00216656" w:rsidRPr="000A7185" w:rsidRDefault="003677CF" w:rsidP="0055507C">
            <w:pPr>
              <w:rPr>
                <w:rFonts w:asciiTheme="majorBidi" w:hAnsiTheme="majorBidi" w:cstheme="majorBidi"/>
                <w:bCs/>
                <w:sz w:val="22"/>
                <w:szCs w:val="22"/>
              </w:rPr>
            </w:pPr>
            <w:r w:rsidRPr="000A7185">
              <w:rPr>
                <w:rFonts w:asciiTheme="majorBidi" w:hAnsiTheme="majorBidi" w:cstheme="majorBidi"/>
                <w:bCs/>
                <w:sz w:val="22"/>
                <w:szCs w:val="22"/>
              </w:rPr>
              <w:t xml:space="preserve">Sabiedrība ar ierobežotu atbildību "AA </w:t>
            </w:r>
            <w:proofErr w:type="spellStart"/>
            <w:r w:rsidRPr="000A7185">
              <w:rPr>
                <w:rFonts w:asciiTheme="majorBidi" w:hAnsiTheme="majorBidi" w:cstheme="majorBidi"/>
                <w:bCs/>
                <w:sz w:val="22"/>
                <w:szCs w:val="22"/>
              </w:rPr>
              <w:t>Active</w:t>
            </w:r>
            <w:proofErr w:type="spellEnd"/>
            <w:r w:rsidRPr="000A7185">
              <w:rPr>
                <w:rFonts w:asciiTheme="majorBidi" w:hAnsiTheme="majorBidi" w:cstheme="majorBidi"/>
                <w:bCs/>
                <w:sz w:val="22"/>
                <w:szCs w:val="22"/>
              </w:rPr>
              <w:t>"</w:t>
            </w:r>
          </w:p>
        </w:tc>
        <w:tc>
          <w:tcPr>
            <w:tcW w:w="6378" w:type="dxa"/>
          </w:tcPr>
          <w:p w14:paraId="33B923D4" w14:textId="45518BCD" w:rsidR="00216656" w:rsidRPr="000A7185" w:rsidRDefault="004B6281" w:rsidP="00624BF5">
            <w:pPr>
              <w:jc w:val="both"/>
              <w:rPr>
                <w:rFonts w:asciiTheme="majorBidi" w:hAnsiTheme="majorBidi" w:cstheme="majorBidi"/>
                <w:bCs/>
                <w:iCs/>
                <w:sz w:val="22"/>
                <w:szCs w:val="22"/>
                <w:highlight w:val="yellow"/>
              </w:rPr>
            </w:pPr>
            <w:r w:rsidRPr="000A7185">
              <w:rPr>
                <w:rFonts w:asciiTheme="majorBidi" w:hAnsiTheme="majorBidi" w:cstheme="majorBidi"/>
                <w:bCs/>
                <w:iCs/>
                <w:sz w:val="22"/>
                <w:szCs w:val="22"/>
              </w:rPr>
              <w:t xml:space="preserve">Laika ekonomijas nolūkos Iepirkuma komisija neturpina vērtēt un nevērtē Pretendenta piedāvājuma atbilstību Iepirkuma nolikumā izvirzītajām prasībām, jo tā piedāvājums nav saimnieciski visizdevīgākais piedāvājums ar zemāko cenu un tā iesniegtā cena pārsniedz pieļaujamo līgumcenu (PIL 9. panta pirmās daļā noteikto līgumcenu).  </w:t>
            </w:r>
          </w:p>
        </w:tc>
        <w:tc>
          <w:tcPr>
            <w:tcW w:w="284" w:type="dxa"/>
            <w:tcBorders>
              <w:top w:val="nil"/>
              <w:bottom w:val="nil"/>
            </w:tcBorders>
          </w:tcPr>
          <w:p w14:paraId="60A03AE1" w14:textId="77777777" w:rsidR="00216656" w:rsidRPr="000A7185" w:rsidRDefault="00216656" w:rsidP="0055507C">
            <w:pPr>
              <w:rPr>
                <w:rFonts w:asciiTheme="majorBidi" w:hAnsiTheme="majorBidi" w:cstheme="majorBidi"/>
                <w:b/>
                <w:bCs/>
                <w:sz w:val="22"/>
                <w:szCs w:val="22"/>
              </w:rPr>
            </w:pPr>
          </w:p>
        </w:tc>
      </w:tr>
      <w:tr w:rsidR="00216656" w:rsidRPr="000A7185" w14:paraId="252A9853" w14:textId="77777777" w:rsidTr="0055507C">
        <w:tc>
          <w:tcPr>
            <w:tcW w:w="284" w:type="dxa"/>
            <w:tcBorders>
              <w:left w:val="single" w:sz="4" w:space="0" w:color="A6A6A6" w:themeColor="background1" w:themeShade="A6"/>
              <w:bottom w:val="single" w:sz="4" w:space="0" w:color="A6A6A6" w:themeColor="background1" w:themeShade="A6"/>
            </w:tcBorders>
          </w:tcPr>
          <w:p w14:paraId="557ABC2F" w14:textId="77777777" w:rsidR="00216656" w:rsidRPr="000A7185" w:rsidRDefault="00216656" w:rsidP="0055507C">
            <w:pPr>
              <w:rPr>
                <w:rFonts w:asciiTheme="majorBidi" w:hAnsiTheme="majorBidi" w:cstheme="majorBidi"/>
                <w:bCs/>
                <w:sz w:val="22"/>
                <w:szCs w:val="22"/>
              </w:rPr>
            </w:pPr>
          </w:p>
        </w:tc>
        <w:tc>
          <w:tcPr>
            <w:tcW w:w="9072" w:type="dxa"/>
            <w:gridSpan w:val="2"/>
            <w:tcBorders>
              <w:bottom w:val="single" w:sz="4" w:space="0" w:color="A6A6A6" w:themeColor="background1" w:themeShade="A6"/>
            </w:tcBorders>
          </w:tcPr>
          <w:p w14:paraId="609237F4" w14:textId="77777777" w:rsidR="00216656" w:rsidRPr="000A7185" w:rsidRDefault="00216656" w:rsidP="0055507C">
            <w:pPr>
              <w:rPr>
                <w:rFonts w:asciiTheme="majorBidi" w:hAnsiTheme="majorBidi" w:cstheme="majorBidi"/>
                <w:bCs/>
                <w:sz w:val="22"/>
                <w:szCs w:val="22"/>
              </w:rPr>
            </w:pPr>
          </w:p>
        </w:tc>
        <w:tc>
          <w:tcPr>
            <w:tcW w:w="284" w:type="dxa"/>
            <w:tcBorders>
              <w:bottom w:val="single" w:sz="4" w:space="0" w:color="A6A6A6" w:themeColor="background1" w:themeShade="A6"/>
              <w:right w:val="single" w:sz="4" w:space="0" w:color="A6A6A6" w:themeColor="background1" w:themeShade="A6"/>
            </w:tcBorders>
          </w:tcPr>
          <w:p w14:paraId="64798685" w14:textId="77777777" w:rsidR="00216656" w:rsidRPr="000A7185" w:rsidRDefault="00216656" w:rsidP="0055507C">
            <w:pPr>
              <w:rPr>
                <w:rFonts w:asciiTheme="majorBidi" w:hAnsiTheme="majorBidi" w:cstheme="majorBidi"/>
                <w:bCs/>
                <w:sz w:val="22"/>
                <w:szCs w:val="22"/>
              </w:rPr>
            </w:pPr>
          </w:p>
        </w:tc>
      </w:tr>
    </w:tbl>
    <w:p w14:paraId="0E3C5697" w14:textId="77777777" w:rsidR="00216656" w:rsidRPr="000A7185" w:rsidRDefault="00216656" w:rsidP="00142B1A">
      <w:pPr>
        <w:rPr>
          <w:rFonts w:asciiTheme="majorBidi" w:hAnsiTheme="majorBidi" w:cstheme="majorBidi"/>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EE3288" w:rsidRPr="000A7185" w14:paraId="3BE8809D" w14:textId="77777777" w:rsidTr="0055507C">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91BD5DD" w14:textId="77777777" w:rsidR="00EE3288" w:rsidRPr="000A7185" w:rsidRDefault="00EE3288" w:rsidP="0055507C">
            <w:pPr>
              <w:rPr>
                <w:rFonts w:asciiTheme="majorBidi" w:hAnsiTheme="majorBidi" w:cstheme="majorBidi"/>
                <w:bCs/>
                <w:sz w:val="22"/>
                <w:szCs w:val="22"/>
              </w:rPr>
            </w:pPr>
            <w:r w:rsidRPr="000A7185">
              <w:rPr>
                <w:rFonts w:asciiTheme="majorBidi" w:hAnsiTheme="majorBidi" w:cstheme="majorBidi"/>
                <w:b/>
                <w:bCs/>
                <w:sz w:val="22"/>
                <w:szCs w:val="22"/>
              </w:rPr>
              <w:t xml:space="preserve">Tehniskā piedāvājuma atbilstības kopsavilkums: </w:t>
            </w:r>
            <w:r w:rsidRPr="000A7185">
              <w:rPr>
                <w:rFonts w:asciiTheme="majorBidi" w:hAnsiTheme="majorBidi" w:cstheme="majorBidi"/>
                <w:b/>
                <w:bCs/>
                <w:i/>
                <w:sz w:val="22"/>
                <w:szCs w:val="22"/>
              </w:rPr>
              <w:t>[aizpilda atbilstoši izvirzītajām prasībām; var iekļaut citas sadaļas]</w:t>
            </w:r>
          </w:p>
        </w:tc>
      </w:tr>
      <w:tr w:rsidR="00EE3288" w:rsidRPr="000A7185" w14:paraId="6494EDB0" w14:textId="77777777" w:rsidTr="0055507C">
        <w:tc>
          <w:tcPr>
            <w:tcW w:w="284" w:type="dxa"/>
            <w:tcBorders>
              <w:left w:val="single" w:sz="4" w:space="0" w:color="A6A6A6" w:themeColor="background1" w:themeShade="A6"/>
            </w:tcBorders>
          </w:tcPr>
          <w:p w14:paraId="619ACE4A" w14:textId="77777777" w:rsidR="00EE3288" w:rsidRPr="000A7185" w:rsidRDefault="00EE3288" w:rsidP="0055507C">
            <w:pPr>
              <w:rPr>
                <w:rFonts w:asciiTheme="majorBidi" w:hAnsiTheme="majorBidi" w:cstheme="majorBidi"/>
                <w:bCs/>
                <w:sz w:val="22"/>
                <w:szCs w:val="22"/>
              </w:rPr>
            </w:pPr>
          </w:p>
        </w:tc>
        <w:tc>
          <w:tcPr>
            <w:tcW w:w="9072" w:type="dxa"/>
            <w:gridSpan w:val="2"/>
          </w:tcPr>
          <w:p w14:paraId="0AE8E320" w14:textId="77777777" w:rsidR="00EE3288" w:rsidRPr="000A7185" w:rsidRDefault="00EE3288" w:rsidP="0055507C">
            <w:pPr>
              <w:rPr>
                <w:rFonts w:asciiTheme="majorBidi" w:hAnsiTheme="majorBidi" w:cstheme="majorBidi"/>
                <w:bCs/>
                <w:sz w:val="22"/>
                <w:szCs w:val="22"/>
              </w:rPr>
            </w:pPr>
          </w:p>
        </w:tc>
        <w:tc>
          <w:tcPr>
            <w:tcW w:w="284" w:type="dxa"/>
            <w:tcBorders>
              <w:right w:val="single" w:sz="4" w:space="0" w:color="A6A6A6" w:themeColor="background1" w:themeShade="A6"/>
            </w:tcBorders>
          </w:tcPr>
          <w:p w14:paraId="235DE7DE" w14:textId="77777777" w:rsidR="00EE3288" w:rsidRPr="000A7185" w:rsidRDefault="00EE3288" w:rsidP="0055507C">
            <w:pPr>
              <w:rPr>
                <w:rFonts w:asciiTheme="majorBidi" w:hAnsiTheme="majorBidi" w:cstheme="majorBidi"/>
                <w:bCs/>
                <w:sz w:val="22"/>
                <w:szCs w:val="22"/>
              </w:rPr>
            </w:pPr>
          </w:p>
        </w:tc>
      </w:tr>
      <w:tr w:rsidR="00EE3288" w:rsidRPr="000A7185" w14:paraId="32109370"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06F6210" w14:textId="77777777" w:rsidR="00EE3288" w:rsidRPr="000A7185" w:rsidRDefault="00EE3288" w:rsidP="0055507C">
            <w:pPr>
              <w:rPr>
                <w:rFonts w:asciiTheme="majorBidi" w:hAnsiTheme="majorBidi" w:cstheme="majorBidi"/>
                <w:b/>
                <w:bCs/>
                <w:sz w:val="22"/>
                <w:szCs w:val="22"/>
              </w:rPr>
            </w:pPr>
          </w:p>
        </w:tc>
        <w:tc>
          <w:tcPr>
            <w:tcW w:w="2694" w:type="dxa"/>
            <w:shd w:val="clear" w:color="auto" w:fill="D9D9D9" w:themeFill="background1" w:themeFillShade="D9"/>
          </w:tcPr>
          <w:p w14:paraId="0C11D396" w14:textId="77777777" w:rsidR="00EE3288" w:rsidRPr="000A7185" w:rsidRDefault="00EE3288" w:rsidP="0055507C">
            <w:pPr>
              <w:rPr>
                <w:rFonts w:asciiTheme="majorBidi" w:hAnsiTheme="majorBidi" w:cstheme="majorBidi"/>
                <w:b/>
                <w:bCs/>
                <w:sz w:val="22"/>
                <w:szCs w:val="22"/>
              </w:rPr>
            </w:pPr>
            <w:r w:rsidRPr="000A7185">
              <w:rPr>
                <w:rFonts w:asciiTheme="majorBidi" w:hAnsiTheme="majorBidi" w:cstheme="majorBidi"/>
                <w:b/>
                <w:bCs/>
                <w:sz w:val="22"/>
                <w:szCs w:val="22"/>
              </w:rPr>
              <w:t>Pretendenta nosaukums</w:t>
            </w:r>
          </w:p>
        </w:tc>
        <w:tc>
          <w:tcPr>
            <w:tcW w:w="6378" w:type="dxa"/>
            <w:tcBorders>
              <w:bottom w:val="single" w:sz="4" w:space="0" w:color="A6A6A6" w:themeColor="background1" w:themeShade="A6"/>
            </w:tcBorders>
            <w:shd w:val="clear" w:color="auto" w:fill="D9D9D9" w:themeFill="background1" w:themeFillShade="D9"/>
          </w:tcPr>
          <w:p w14:paraId="22EED7D1" w14:textId="77777777" w:rsidR="00EE3288" w:rsidRPr="000A7185" w:rsidRDefault="00EE3288" w:rsidP="0055507C">
            <w:pPr>
              <w:jc w:val="center"/>
              <w:rPr>
                <w:rFonts w:asciiTheme="majorBidi" w:hAnsiTheme="majorBidi" w:cstheme="majorBidi"/>
                <w:b/>
                <w:bCs/>
                <w:sz w:val="22"/>
                <w:szCs w:val="22"/>
              </w:rPr>
            </w:pPr>
            <w:r w:rsidRPr="000A7185">
              <w:rPr>
                <w:rFonts w:asciiTheme="majorBidi" w:hAnsiTheme="majorBidi" w:cstheme="majorBidi"/>
                <w:b/>
                <w:bCs/>
                <w:sz w:val="22"/>
                <w:szCs w:val="22"/>
              </w:rPr>
              <w:t>Tehniskā piedāvājuma atbilstība</w:t>
            </w:r>
          </w:p>
        </w:tc>
        <w:tc>
          <w:tcPr>
            <w:tcW w:w="284" w:type="dxa"/>
            <w:tcBorders>
              <w:top w:val="nil"/>
              <w:bottom w:val="nil"/>
            </w:tcBorders>
          </w:tcPr>
          <w:p w14:paraId="3FDA3ADA" w14:textId="77777777" w:rsidR="00EE3288" w:rsidRPr="000A7185" w:rsidRDefault="00EE3288" w:rsidP="0055507C">
            <w:pPr>
              <w:rPr>
                <w:rFonts w:asciiTheme="majorBidi" w:hAnsiTheme="majorBidi" w:cstheme="majorBidi"/>
                <w:b/>
                <w:bCs/>
                <w:sz w:val="22"/>
                <w:szCs w:val="22"/>
              </w:rPr>
            </w:pPr>
          </w:p>
        </w:tc>
      </w:tr>
      <w:tr w:rsidR="00EE3288" w:rsidRPr="000A7185" w14:paraId="19F210B7"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0F50C26" w14:textId="77777777" w:rsidR="00EE3288" w:rsidRPr="000A7185" w:rsidRDefault="00EE3288" w:rsidP="0055507C">
            <w:pPr>
              <w:rPr>
                <w:rFonts w:asciiTheme="majorBidi" w:hAnsiTheme="majorBidi" w:cstheme="majorBidi"/>
                <w:b/>
                <w:bCs/>
                <w:sz w:val="22"/>
                <w:szCs w:val="22"/>
              </w:rPr>
            </w:pPr>
          </w:p>
        </w:tc>
        <w:tc>
          <w:tcPr>
            <w:tcW w:w="2694" w:type="dxa"/>
            <w:tcBorders>
              <w:bottom w:val="single" w:sz="4" w:space="0" w:color="A6A6A6" w:themeColor="background1" w:themeShade="A6"/>
            </w:tcBorders>
          </w:tcPr>
          <w:p w14:paraId="13DFED31" w14:textId="45D25936" w:rsidR="00EE3288" w:rsidRPr="000A7185" w:rsidRDefault="00745CB7" w:rsidP="0055507C">
            <w:pPr>
              <w:rPr>
                <w:rFonts w:asciiTheme="majorBidi" w:hAnsiTheme="majorBidi" w:cstheme="majorBidi"/>
                <w:b/>
                <w:bCs/>
                <w:sz w:val="22"/>
                <w:szCs w:val="22"/>
              </w:rPr>
            </w:pPr>
            <w:r w:rsidRPr="000A7185">
              <w:rPr>
                <w:rFonts w:asciiTheme="majorBidi" w:hAnsiTheme="majorBidi" w:cstheme="majorBidi"/>
                <w:bCs/>
                <w:sz w:val="22"/>
                <w:szCs w:val="22"/>
              </w:rPr>
              <w:t>"J.E.F." SIA</w:t>
            </w:r>
          </w:p>
        </w:tc>
        <w:tc>
          <w:tcPr>
            <w:tcW w:w="6378" w:type="dxa"/>
            <w:tcBorders>
              <w:top w:val="single" w:sz="4" w:space="0" w:color="A6A6A6" w:themeColor="background1" w:themeShade="A6"/>
              <w:bottom w:val="single" w:sz="4" w:space="0" w:color="A6A6A6" w:themeColor="background1" w:themeShade="A6"/>
            </w:tcBorders>
          </w:tcPr>
          <w:p w14:paraId="109B2D0C" w14:textId="77777777" w:rsidR="00EE3288" w:rsidRPr="000A7185" w:rsidRDefault="00EE3288" w:rsidP="0055507C">
            <w:pPr>
              <w:rPr>
                <w:rFonts w:asciiTheme="majorBidi" w:hAnsiTheme="majorBidi" w:cstheme="majorBidi"/>
                <w:bCs/>
                <w:sz w:val="22"/>
                <w:szCs w:val="22"/>
              </w:rPr>
            </w:pPr>
            <w:r w:rsidRPr="000A7185">
              <w:rPr>
                <w:rFonts w:asciiTheme="majorBidi" w:hAnsiTheme="majorBidi" w:cstheme="majorBidi"/>
                <w:bCs/>
                <w:sz w:val="22"/>
                <w:szCs w:val="22"/>
              </w:rPr>
              <w:t>Atbilst</w:t>
            </w:r>
          </w:p>
        </w:tc>
        <w:tc>
          <w:tcPr>
            <w:tcW w:w="284" w:type="dxa"/>
            <w:tcBorders>
              <w:top w:val="nil"/>
              <w:bottom w:val="nil"/>
            </w:tcBorders>
          </w:tcPr>
          <w:p w14:paraId="2C1BDA56" w14:textId="77777777" w:rsidR="00EE3288" w:rsidRPr="000A7185" w:rsidRDefault="00EE3288" w:rsidP="0055507C">
            <w:pPr>
              <w:rPr>
                <w:rFonts w:asciiTheme="majorBidi" w:hAnsiTheme="majorBidi" w:cstheme="majorBidi"/>
                <w:bCs/>
                <w:sz w:val="22"/>
                <w:szCs w:val="22"/>
              </w:rPr>
            </w:pPr>
          </w:p>
          <w:p w14:paraId="4393D8D4" w14:textId="77777777" w:rsidR="00EE3288" w:rsidRPr="000A7185" w:rsidRDefault="00EE3288" w:rsidP="0055507C">
            <w:pPr>
              <w:rPr>
                <w:rFonts w:asciiTheme="majorBidi" w:hAnsiTheme="majorBidi" w:cstheme="majorBidi"/>
                <w:b/>
                <w:bCs/>
                <w:sz w:val="22"/>
                <w:szCs w:val="22"/>
              </w:rPr>
            </w:pPr>
          </w:p>
        </w:tc>
      </w:tr>
      <w:tr w:rsidR="00EE3288" w:rsidRPr="000A7185" w14:paraId="4FBD610F"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677EBD5" w14:textId="77777777" w:rsidR="00EE3288" w:rsidRPr="000A7185" w:rsidRDefault="00EE3288" w:rsidP="0055507C">
            <w:pPr>
              <w:rPr>
                <w:rFonts w:asciiTheme="majorBidi" w:hAnsiTheme="majorBidi" w:cstheme="majorBidi"/>
                <w:b/>
                <w:bCs/>
                <w:sz w:val="22"/>
                <w:szCs w:val="22"/>
              </w:rPr>
            </w:pPr>
          </w:p>
        </w:tc>
        <w:tc>
          <w:tcPr>
            <w:tcW w:w="2694" w:type="dxa"/>
          </w:tcPr>
          <w:p w14:paraId="719F42C9" w14:textId="77526EE8" w:rsidR="00EE3288" w:rsidRPr="000A7185" w:rsidRDefault="003677CF" w:rsidP="0055507C">
            <w:pPr>
              <w:rPr>
                <w:rFonts w:asciiTheme="majorBidi" w:hAnsiTheme="majorBidi" w:cstheme="majorBidi"/>
                <w:bCs/>
                <w:sz w:val="22"/>
                <w:szCs w:val="22"/>
              </w:rPr>
            </w:pPr>
            <w:r w:rsidRPr="000A7185">
              <w:rPr>
                <w:rFonts w:asciiTheme="majorBidi" w:hAnsiTheme="majorBidi" w:cstheme="majorBidi"/>
                <w:bCs/>
                <w:sz w:val="22"/>
                <w:szCs w:val="22"/>
              </w:rPr>
              <w:t xml:space="preserve">"THOMSON </w:t>
            </w:r>
            <w:proofErr w:type="spellStart"/>
            <w:r w:rsidRPr="000A7185">
              <w:rPr>
                <w:rFonts w:asciiTheme="majorBidi" w:hAnsiTheme="majorBidi" w:cstheme="majorBidi"/>
                <w:bCs/>
                <w:sz w:val="22"/>
                <w:szCs w:val="22"/>
              </w:rPr>
              <w:t>Furniture</w:t>
            </w:r>
            <w:proofErr w:type="spellEnd"/>
            <w:r w:rsidRPr="000A7185">
              <w:rPr>
                <w:rFonts w:asciiTheme="majorBidi" w:hAnsiTheme="majorBidi" w:cstheme="majorBidi"/>
                <w:bCs/>
                <w:sz w:val="22"/>
                <w:szCs w:val="22"/>
              </w:rPr>
              <w:t>" SIA</w:t>
            </w:r>
          </w:p>
        </w:tc>
        <w:tc>
          <w:tcPr>
            <w:tcW w:w="6378" w:type="dxa"/>
          </w:tcPr>
          <w:p w14:paraId="6788F82D" w14:textId="043C8F49" w:rsidR="00EE3288" w:rsidRPr="000A7185" w:rsidRDefault="00B65276" w:rsidP="00B65276">
            <w:pPr>
              <w:ind w:firstLine="535"/>
              <w:jc w:val="both"/>
              <w:rPr>
                <w:rFonts w:asciiTheme="majorBidi" w:hAnsiTheme="majorBidi" w:cstheme="majorBidi"/>
                <w:iCs/>
                <w:sz w:val="22"/>
                <w:szCs w:val="22"/>
              </w:rPr>
            </w:pPr>
            <w:r w:rsidRPr="000A7185">
              <w:rPr>
                <w:rFonts w:asciiTheme="majorBidi" w:hAnsiTheme="majorBidi" w:cstheme="majorBidi"/>
                <w:iCs/>
                <w:sz w:val="22"/>
                <w:szCs w:val="22"/>
              </w:rPr>
              <w:t>Vērtējot kopsakarā Tehnisko specifikāciju un Pretendenta iesniegto Finanšu piedāvājumu, Iepirkuma komisija konstatē, ka Pretendenta iesniegtajam piedāvājumam veidojas Nepamatoti zema cena (nepamatoti lēts).Iepirkuma komisija nolemj noraidīt Pretendenta piedāvājumu, atbilstoši PIL 53. panta ceturtajai daļai un Iepirkuma Nolikuma 14.14.2. un 17.2.5. punktam, jo konstatēta nepamatoti zema cena (nepamatoti lēts).</w:t>
            </w:r>
          </w:p>
        </w:tc>
        <w:tc>
          <w:tcPr>
            <w:tcW w:w="284" w:type="dxa"/>
            <w:tcBorders>
              <w:top w:val="nil"/>
              <w:bottom w:val="nil"/>
            </w:tcBorders>
          </w:tcPr>
          <w:p w14:paraId="0CA5CD30" w14:textId="77777777" w:rsidR="00EE3288" w:rsidRPr="000A7185" w:rsidRDefault="00EE3288" w:rsidP="0055507C">
            <w:pPr>
              <w:rPr>
                <w:rFonts w:asciiTheme="majorBidi" w:hAnsiTheme="majorBidi" w:cstheme="majorBidi"/>
                <w:b/>
                <w:bCs/>
                <w:sz w:val="22"/>
                <w:szCs w:val="22"/>
              </w:rPr>
            </w:pPr>
          </w:p>
        </w:tc>
      </w:tr>
      <w:tr w:rsidR="000E4BDF" w:rsidRPr="000A7185" w14:paraId="2225AE5E"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F416640" w14:textId="77777777" w:rsidR="000E4BDF" w:rsidRPr="000A7185" w:rsidRDefault="000E4BDF" w:rsidP="000E4BDF">
            <w:pPr>
              <w:rPr>
                <w:rFonts w:asciiTheme="majorBidi" w:hAnsiTheme="majorBidi" w:cstheme="majorBidi"/>
                <w:sz w:val="22"/>
                <w:szCs w:val="22"/>
              </w:rPr>
            </w:pPr>
          </w:p>
        </w:tc>
        <w:tc>
          <w:tcPr>
            <w:tcW w:w="2694" w:type="dxa"/>
          </w:tcPr>
          <w:p w14:paraId="7AFC6B01" w14:textId="6447C589" w:rsidR="000E4BDF" w:rsidRPr="000A7185" w:rsidRDefault="000E4BDF" w:rsidP="000E4BDF">
            <w:pPr>
              <w:rPr>
                <w:rFonts w:asciiTheme="majorBidi" w:hAnsiTheme="majorBidi" w:cstheme="majorBidi"/>
                <w:sz w:val="22"/>
                <w:szCs w:val="22"/>
              </w:rPr>
            </w:pPr>
            <w:r w:rsidRPr="000A7185">
              <w:rPr>
                <w:rFonts w:asciiTheme="majorBidi" w:hAnsiTheme="majorBidi" w:cstheme="majorBidi"/>
                <w:sz w:val="22"/>
                <w:szCs w:val="22"/>
              </w:rPr>
              <w:t>SIA "</w:t>
            </w:r>
            <w:proofErr w:type="spellStart"/>
            <w:r w:rsidRPr="000A7185">
              <w:rPr>
                <w:rFonts w:asciiTheme="majorBidi" w:hAnsiTheme="majorBidi" w:cstheme="majorBidi"/>
                <w:sz w:val="22"/>
                <w:szCs w:val="22"/>
              </w:rPr>
              <w:t>Niko</w:t>
            </w:r>
            <w:proofErr w:type="spellEnd"/>
            <w:r w:rsidRPr="000A7185">
              <w:rPr>
                <w:rFonts w:asciiTheme="majorBidi" w:hAnsiTheme="majorBidi" w:cstheme="majorBidi"/>
                <w:sz w:val="22"/>
                <w:szCs w:val="22"/>
              </w:rPr>
              <w:t xml:space="preserve"> Galdniecība"</w:t>
            </w:r>
          </w:p>
        </w:tc>
        <w:tc>
          <w:tcPr>
            <w:tcW w:w="6378" w:type="dxa"/>
          </w:tcPr>
          <w:p w14:paraId="235A7663" w14:textId="4D19E90A" w:rsidR="000E4BDF" w:rsidRPr="000A7185" w:rsidRDefault="000E4BDF" w:rsidP="000A7185">
            <w:pPr>
              <w:tabs>
                <w:tab w:val="left" w:pos="1445"/>
              </w:tabs>
              <w:jc w:val="both"/>
              <w:rPr>
                <w:rFonts w:asciiTheme="majorBidi" w:hAnsiTheme="majorBidi" w:cstheme="majorBidi"/>
                <w:i/>
                <w:iCs/>
                <w:sz w:val="22"/>
                <w:szCs w:val="22"/>
              </w:rPr>
            </w:pPr>
            <w:r w:rsidRPr="000A7185">
              <w:rPr>
                <w:rFonts w:asciiTheme="majorBidi" w:hAnsiTheme="majorBidi" w:cstheme="majorBidi"/>
                <w:sz w:val="22"/>
                <w:szCs w:val="22"/>
              </w:rPr>
              <w:t xml:space="preserve">Laika ekonomijas nolūkos Iepirkuma komisija neturpina vērtēt un nevērtē Pretendenta piedāvājuma atbilstību Iepirkuma nolikumā izvirzītajām prasībām, jo tā piedāvājums nav saimnieciski visizdevīgākais piedāvājums ar zemāko cenu un tā iesniegtā cena pārsniedz pieļaujamo līgumcenu (PIL 9. panta pirmās daļā noteikto līgumcenu).  </w:t>
            </w:r>
          </w:p>
        </w:tc>
        <w:tc>
          <w:tcPr>
            <w:tcW w:w="284" w:type="dxa"/>
            <w:tcBorders>
              <w:top w:val="nil"/>
              <w:bottom w:val="nil"/>
            </w:tcBorders>
          </w:tcPr>
          <w:p w14:paraId="607C7873" w14:textId="77777777" w:rsidR="000E4BDF" w:rsidRPr="000A7185" w:rsidRDefault="000E4BDF" w:rsidP="000E4BDF">
            <w:pPr>
              <w:rPr>
                <w:rFonts w:asciiTheme="majorBidi" w:hAnsiTheme="majorBidi" w:cstheme="majorBidi"/>
                <w:sz w:val="22"/>
                <w:szCs w:val="22"/>
              </w:rPr>
            </w:pPr>
          </w:p>
        </w:tc>
      </w:tr>
      <w:tr w:rsidR="000E4BDF" w:rsidRPr="000A7185" w14:paraId="0876DE39"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A9F16C8" w14:textId="77777777" w:rsidR="000E4BDF" w:rsidRPr="000A7185" w:rsidRDefault="000E4BDF" w:rsidP="000E4BDF">
            <w:pPr>
              <w:rPr>
                <w:rFonts w:asciiTheme="majorBidi" w:hAnsiTheme="majorBidi" w:cstheme="majorBidi"/>
                <w:sz w:val="22"/>
                <w:szCs w:val="22"/>
              </w:rPr>
            </w:pPr>
          </w:p>
        </w:tc>
        <w:tc>
          <w:tcPr>
            <w:tcW w:w="2694" w:type="dxa"/>
          </w:tcPr>
          <w:p w14:paraId="6439A6D5" w14:textId="106214CA" w:rsidR="000E4BDF" w:rsidRPr="000A7185" w:rsidRDefault="000E4BDF" w:rsidP="000E4BDF">
            <w:pPr>
              <w:rPr>
                <w:rFonts w:asciiTheme="majorBidi" w:hAnsiTheme="majorBidi" w:cstheme="majorBidi"/>
                <w:sz w:val="22"/>
                <w:szCs w:val="22"/>
              </w:rPr>
            </w:pPr>
            <w:r w:rsidRPr="000A7185">
              <w:rPr>
                <w:rFonts w:asciiTheme="majorBidi" w:hAnsiTheme="majorBidi" w:cstheme="majorBidi"/>
                <w:sz w:val="22"/>
                <w:szCs w:val="22"/>
              </w:rPr>
              <w:t xml:space="preserve">Sabiedrība ar ierobežotu atbildību "AA </w:t>
            </w:r>
            <w:proofErr w:type="spellStart"/>
            <w:r w:rsidRPr="000A7185">
              <w:rPr>
                <w:rFonts w:asciiTheme="majorBidi" w:hAnsiTheme="majorBidi" w:cstheme="majorBidi"/>
                <w:sz w:val="22"/>
                <w:szCs w:val="22"/>
              </w:rPr>
              <w:t>Active</w:t>
            </w:r>
            <w:proofErr w:type="spellEnd"/>
            <w:r w:rsidRPr="000A7185">
              <w:rPr>
                <w:rFonts w:asciiTheme="majorBidi" w:hAnsiTheme="majorBidi" w:cstheme="majorBidi"/>
                <w:sz w:val="22"/>
                <w:szCs w:val="22"/>
              </w:rPr>
              <w:t>"</w:t>
            </w:r>
          </w:p>
        </w:tc>
        <w:tc>
          <w:tcPr>
            <w:tcW w:w="6378" w:type="dxa"/>
          </w:tcPr>
          <w:p w14:paraId="3EFA0861" w14:textId="75D327D2" w:rsidR="000E4BDF" w:rsidRPr="000A7185" w:rsidRDefault="000E4BDF" w:rsidP="000A7185">
            <w:pPr>
              <w:tabs>
                <w:tab w:val="left" w:pos="1594"/>
              </w:tabs>
              <w:jc w:val="both"/>
              <w:rPr>
                <w:rFonts w:asciiTheme="majorBidi" w:hAnsiTheme="majorBidi" w:cstheme="majorBidi"/>
                <w:i/>
                <w:iCs/>
                <w:sz w:val="22"/>
                <w:szCs w:val="22"/>
              </w:rPr>
            </w:pPr>
            <w:r w:rsidRPr="000A7185">
              <w:rPr>
                <w:rFonts w:asciiTheme="majorBidi" w:hAnsiTheme="majorBidi" w:cstheme="majorBidi"/>
                <w:sz w:val="22"/>
                <w:szCs w:val="22"/>
              </w:rPr>
              <w:t xml:space="preserve">Laika ekonomijas nolūkos Iepirkuma komisija neturpina vērtēt un nevērtē Pretendenta piedāvājuma atbilstību Iepirkuma nolikumā izvirzītajām prasībām, jo tā piedāvājums nav saimnieciski visizdevīgākais piedāvājums ar zemāko cenu un tā iesniegtā cena pārsniedz pieļaujamo līgumcenu (PIL 9. panta pirmās daļā noteikto līgumcenu).  </w:t>
            </w:r>
          </w:p>
        </w:tc>
        <w:tc>
          <w:tcPr>
            <w:tcW w:w="284" w:type="dxa"/>
            <w:tcBorders>
              <w:top w:val="nil"/>
              <w:bottom w:val="nil"/>
            </w:tcBorders>
          </w:tcPr>
          <w:p w14:paraId="19205558" w14:textId="77777777" w:rsidR="000E4BDF" w:rsidRPr="000A7185" w:rsidRDefault="000E4BDF" w:rsidP="000E4BDF">
            <w:pPr>
              <w:rPr>
                <w:rFonts w:asciiTheme="majorBidi" w:hAnsiTheme="majorBidi" w:cstheme="majorBidi"/>
                <w:sz w:val="22"/>
                <w:szCs w:val="22"/>
              </w:rPr>
            </w:pPr>
          </w:p>
        </w:tc>
      </w:tr>
      <w:tr w:rsidR="000E4BDF" w:rsidRPr="000A7185" w14:paraId="31B5F4B4" w14:textId="77777777" w:rsidTr="0055507C">
        <w:tc>
          <w:tcPr>
            <w:tcW w:w="284" w:type="dxa"/>
            <w:tcBorders>
              <w:left w:val="single" w:sz="4" w:space="0" w:color="A6A6A6" w:themeColor="background1" w:themeShade="A6"/>
              <w:bottom w:val="single" w:sz="4" w:space="0" w:color="A6A6A6" w:themeColor="background1" w:themeShade="A6"/>
            </w:tcBorders>
          </w:tcPr>
          <w:p w14:paraId="5337EE99" w14:textId="77777777" w:rsidR="000E4BDF" w:rsidRPr="000A7185" w:rsidRDefault="000E4BDF" w:rsidP="000E4BDF">
            <w:pPr>
              <w:rPr>
                <w:rFonts w:asciiTheme="majorBidi" w:hAnsiTheme="majorBidi" w:cstheme="majorBidi"/>
                <w:bCs/>
                <w:sz w:val="22"/>
                <w:szCs w:val="22"/>
              </w:rPr>
            </w:pPr>
          </w:p>
        </w:tc>
        <w:tc>
          <w:tcPr>
            <w:tcW w:w="9072" w:type="dxa"/>
            <w:gridSpan w:val="2"/>
            <w:tcBorders>
              <w:bottom w:val="single" w:sz="4" w:space="0" w:color="A6A6A6" w:themeColor="background1" w:themeShade="A6"/>
            </w:tcBorders>
          </w:tcPr>
          <w:p w14:paraId="23C93EC6" w14:textId="77777777" w:rsidR="000E4BDF" w:rsidRPr="000A7185" w:rsidRDefault="000E4BDF" w:rsidP="000E4BDF">
            <w:pPr>
              <w:rPr>
                <w:rFonts w:asciiTheme="majorBidi" w:hAnsiTheme="majorBidi" w:cstheme="majorBidi"/>
                <w:bCs/>
                <w:sz w:val="22"/>
                <w:szCs w:val="22"/>
              </w:rPr>
            </w:pPr>
          </w:p>
        </w:tc>
        <w:tc>
          <w:tcPr>
            <w:tcW w:w="284" w:type="dxa"/>
            <w:tcBorders>
              <w:bottom w:val="single" w:sz="4" w:space="0" w:color="A6A6A6" w:themeColor="background1" w:themeShade="A6"/>
              <w:right w:val="single" w:sz="4" w:space="0" w:color="A6A6A6" w:themeColor="background1" w:themeShade="A6"/>
            </w:tcBorders>
          </w:tcPr>
          <w:p w14:paraId="7A79E793" w14:textId="77777777" w:rsidR="000E4BDF" w:rsidRPr="000A7185" w:rsidRDefault="000E4BDF" w:rsidP="000E4BDF">
            <w:pPr>
              <w:rPr>
                <w:rFonts w:asciiTheme="majorBidi" w:hAnsiTheme="majorBidi" w:cstheme="majorBidi"/>
                <w:bCs/>
                <w:sz w:val="22"/>
                <w:szCs w:val="22"/>
              </w:rPr>
            </w:pPr>
          </w:p>
        </w:tc>
      </w:tr>
    </w:tbl>
    <w:p w14:paraId="2C797270" w14:textId="77777777" w:rsidR="00EE3288" w:rsidRPr="000A7185" w:rsidRDefault="00EE3288" w:rsidP="00EE3288">
      <w:pPr>
        <w:rPr>
          <w:rFonts w:asciiTheme="majorBidi" w:hAnsiTheme="majorBidi" w:cstheme="majorBidi"/>
          <w:b/>
          <w:bCs/>
          <w:sz w:val="22"/>
          <w:szCs w:val="22"/>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FC4BC4" w:rsidRPr="000A7185" w14:paraId="4C3FC1CB" w14:textId="77777777" w:rsidTr="00142B1A">
        <w:tc>
          <w:tcPr>
            <w:tcW w:w="9647" w:type="dxa"/>
            <w:gridSpan w:val="3"/>
            <w:tcBorders>
              <w:bottom w:val="nil"/>
            </w:tcBorders>
            <w:shd w:val="clear" w:color="auto" w:fill="D9D9D9" w:themeFill="background1" w:themeFillShade="D9"/>
          </w:tcPr>
          <w:p w14:paraId="36A7539F" w14:textId="77777777" w:rsidR="00441757" w:rsidRPr="000A7185" w:rsidRDefault="00111B1C" w:rsidP="00142B1A">
            <w:pPr>
              <w:rPr>
                <w:rFonts w:asciiTheme="majorBidi" w:hAnsiTheme="majorBidi" w:cstheme="majorBidi"/>
                <w:b/>
                <w:bCs/>
                <w:sz w:val="22"/>
                <w:szCs w:val="22"/>
              </w:rPr>
            </w:pPr>
            <w:r w:rsidRPr="000A7185">
              <w:rPr>
                <w:rFonts w:asciiTheme="majorBidi" w:hAnsiTheme="majorBidi" w:cstheme="majorBidi"/>
                <w:b/>
                <w:bCs/>
                <w:sz w:val="22"/>
                <w:szCs w:val="22"/>
              </w:rPr>
              <w:t>Informācija (ja tā ir zināma) par daļu (-</w:t>
            </w:r>
            <w:proofErr w:type="spellStart"/>
            <w:r w:rsidRPr="000A7185">
              <w:rPr>
                <w:rFonts w:asciiTheme="majorBidi" w:hAnsiTheme="majorBidi" w:cstheme="majorBidi"/>
                <w:b/>
                <w:bCs/>
                <w:sz w:val="22"/>
                <w:szCs w:val="22"/>
              </w:rPr>
              <w:t>ām</w:t>
            </w:r>
            <w:proofErr w:type="spellEnd"/>
            <w:r w:rsidRPr="000A7185">
              <w:rPr>
                <w:rFonts w:asciiTheme="majorBidi" w:hAnsiTheme="majorBidi" w:cstheme="majorBidi"/>
                <w:b/>
                <w:bCs/>
                <w:sz w:val="22"/>
                <w:szCs w:val="22"/>
              </w:rPr>
              <w:t>), kuru (-</w:t>
            </w:r>
            <w:proofErr w:type="spellStart"/>
            <w:r w:rsidRPr="000A7185">
              <w:rPr>
                <w:rFonts w:asciiTheme="majorBidi" w:hAnsiTheme="majorBidi" w:cstheme="majorBidi"/>
                <w:b/>
                <w:bCs/>
                <w:sz w:val="22"/>
                <w:szCs w:val="22"/>
              </w:rPr>
              <w:t>as</w:t>
            </w:r>
            <w:proofErr w:type="spellEnd"/>
            <w:r w:rsidRPr="000A7185">
              <w:rPr>
                <w:rFonts w:asciiTheme="majorBidi" w:hAnsiTheme="majorBidi" w:cstheme="majorBidi"/>
                <w:b/>
                <w:bCs/>
                <w:sz w:val="22"/>
                <w:szCs w:val="22"/>
              </w:rPr>
              <w:t>) izraudzītais piegādātājs (-i) plānojis (-</w:t>
            </w:r>
            <w:proofErr w:type="spellStart"/>
            <w:r w:rsidRPr="000A7185">
              <w:rPr>
                <w:rFonts w:asciiTheme="majorBidi" w:hAnsiTheme="majorBidi" w:cstheme="majorBidi"/>
                <w:b/>
                <w:bCs/>
                <w:sz w:val="22"/>
                <w:szCs w:val="22"/>
              </w:rPr>
              <w:t>uši</w:t>
            </w:r>
            <w:proofErr w:type="spellEnd"/>
            <w:r w:rsidRPr="000A7185">
              <w:rPr>
                <w:rFonts w:asciiTheme="majorBidi" w:hAnsiTheme="majorBidi" w:cstheme="majorBidi"/>
                <w:b/>
                <w:bCs/>
                <w:sz w:val="22"/>
                <w:szCs w:val="22"/>
              </w:rPr>
              <w:t>) nodot apakšuzņēmējam (-</w:t>
            </w:r>
            <w:proofErr w:type="spellStart"/>
            <w:r w:rsidRPr="000A7185">
              <w:rPr>
                <w:rFonts w:asciiTheme="majorBidi" w:hAnsiTheme="majorBidi" w:cstheme="majorBidi"/>
                <w:b/>
                <w:bCs/>
                <w:sz w:val="22"/>
                <w:szCs w:val="22"/>
              </w:rPr>
              <w:t>iem</w:t>
            </w:r>
            <w:proofErr w:type="spellEnd"/>
            <w:r w:rsidRPr="000A7185">
              <w:rPr>
                <w:rFonts w:asciiTheme="majorBidi" w:hAnsiTheme="majorBidi" w:cstheme="majorBidi"/>
                <w:b/>
                <w:bCs/>
                <w:sz w:val="22"/>
                <w:szCs w:val="22"/>
              </w:rPr>
              <w:t>):</w:t>
            </w:r>
          </w:p>
        </w:tc>
      </w:tr>
      <w:tr w:rsidR="00FC4BC4" w:rsidRPr="000A7185" w14:paraId="5F87ACCE" w14:textId="77777777" w:rsidTr="00142B1A">
        <w:tc>
          <w:tcPr>
            <w:tcW w:w="284" w:type="dxa"/>
            <w:tcBorders>
              <w:top w:val="nil"/>
              <w:bottom w:val="nil"/>
              <w:right w:val="nil"/>
            </w:tcBorders>
          </w:tcPr>
          <w:p w14:paraId="44FA6A14" w14:textId="77777777" w:rsidR="00441757" w:rsidRPr="000A7185" w:rsidRDefault="00441757" w:rsidP="00142B1A">
            <w:pPr>
              <w:jc w:val="both"/>
              <w:rPr>
                <w:rFonts w:asciiTheme="majorBidi" w:hAnsiTheme="majorBidi" w:cstheme="majorBidi"/>
                <w:b/>
                <w:bCs/>
                <w:sz w:val="22"/>
                <w:szCs w:val="22"/>
              </w:rPr>
            </w:pPr>
          </w:p>
        </w:tc>
        <w:tc>
          <w:tcPr>
            <w:tcW w:w="9072" w:type="dxa"/>
            <w:tcBorders>
              <w:top w:val="nil"/>
              <w:left w:val="nil"/>
              <w:bottom w:val="nil"/>
              <w:right w:val="nil"/>
            </w:tcBorders>
          </w:tcPr>
          <w:p w14:paraId="55C4593B" w14:textId="77777777" w:rsidR="00441757" w:rsidRPr="000A7185" w:rsidRDefault="00441757" w:rsidP="00142B1A">
            <w:pPr>
              <w:jc w:val="both"/>
              <w:rPr>
                <w:rFonts w:asciiTheme="majorBidi" w:hAnsiTheme="majorBidi" w:cstheme="majorBidi"/>
                <w:b/>
                <w:bCs/>
                <w:sz w:val="22"/>
                <w:szCs w:val="22"/>
              </w:rPr>
            </w:pPr>
          </w:p>
        </w:tc>
        <w:tc>
          <w:tcPr>
            <w:tcW w:w="291" w:type="dxa"/>
            <w:tcBorders>
              <w:top w:val="nil"/>
              <w:left w:val="nil"/>
              <w:bottom w:val="nil"/>
            </w:tcBorders>
          </w:tcPr>
          <w:p w14:paraId="68A00FB6" w14:textId="77777777" w:rsidR="00441757" w:rsidRPr="000A7185" w:rsidRDefault="00441757" w:rsidP="00142B1A">
            <w:pPr>
              <w:rPr>
                <w:rFonts w:asciiTheme="majorBidi" w:hAnsiTheme="majorBidi" w:cstheme="majorBidi"/>
                <w:b/>
                <w:bCs/>
                <w:sz w:val="22"/>
                <w:szCs w:val="22"/>
              </w:rPr>
            </w:pPr>
          </w:p>
        </w:tc>
      </w:tr>
      <w:tr w:rsidR="00FC4BC4" w:rsidRPr="000A7185" w14:paraId="6A0BD9D6" w14:textId="77777777" w:rsidTr="00142B1A">
        <w:tc>
          <w:tcPr>
            <w:tcW w:w="284" w:type="dxa"/>
            <w:tcBorders>
              <w:top w:val="nil"/>
              <w:left w:val="single" w:sz="4" w:space="0" w:color="A6A6A6" w:themeColor="background1" w:themeShade="A6"/>
              <w:bottom w:val="nil"/>
              <w:right w:val="nil"/>
            </w:tcBorders>
          </w:tcPr>
          <w:p w14:paraId="72FD460E" w14:textId="77777777" w:rsidR="00441757" w:rsidRPr="000A7185" w:rsidRDefault="00441757" w:rsidP="00142B1A">
            <w:pPr>
              <w:rPr>
                <w:rFonts w:asciiTheme="majorBidi" w:hAnsiTheme="majorBidi" w:cstheme="majorBidi"/>
                <w:b/>
                <w:bCs/>
                <w:sz w:val="22"/>
                <w:szCs w:val="22"/>
              </w:rPr>
            </w:pPr>
          </w:p>
        </w:tc>
        <w:tc>
          <w:tcPr>
            <w:tcW w:w="9072" w:type="dxa"/>
            <w:tcBorders>
              <w:top w:val="nil"/>
              <w:left w:val="nil"/>
              <w:bottom w:val="nil"/>
              <w:right w:val="nil"/>
            </w:tcBorders>
          </w:tcPr>
          <w:p w14:paraId="79758483" w14:textId="4D43E057" w:rsidR="00441757" w:rsidRPr="000A7185" w:rsidRDefault="00745CB7" w:rsidP="00142B1A">
            <w:pPr>
              <w:rPr>
                <w:rFonts w:asciiTheme="majorBidi" w:hAnsiTheme="majorBidi" w:cstheme="majorBidi"/>
                <w:b/>
                <w:bCs/>
                <w:sz w:val="22"/>
                <w:szCs w:val="22"/>
              </w:rPr>
            </w:pPr>
            <w:r w:rsidRPr="000A7185">
              <w:rPr>
                <w:rFonts w:asciiTheme="majorBidi" w:hAnsiTheme="majorBidi" w:cstheme="majorBidi"/>
                <w:i/>
                <w:sz w:val="22"/>
                <w:szCs w:val="22"/>
              </w:rPr>
              <w:t>I</w:t>
            </w:r>
            <w:r w:rsidR="00111B1C" w:rsidRPr="000A7185">
              <w:rPr>
                <w:rFonts w:asciiTheme="majorBidi" w:hAnsiTheme="majorBidi" w:cstheme="majorBidi"/>
                <w:i/>
                <w:sz w:val="22"/>
                <w:szCs w:val="22"/>
              </w:rPr>
              <w:t>nformācijas par apakšuzņēmējiem na</w:t>
            </w:r>
            <w:r w:rsidRPr="000A7185">
              <w:rPr>
                <w:rFonts w:asciiTheme="majorBidi" w:hAnsiTheme="majorBidi" w:cstheme="majorBidi"/>
                <w:i/>
                <w:sz w:val="22"/>
                <w:szCs w:val="22"/>
              </w:rPr>
              <w:t>v.</w:t>
            </w:r>
          </w:p>
        </w:tc>
        <w:tc>
          <w:tcPr>
            <w:tcW w:w="291" w:type="dxa"/>
            <w:tcBorders>
              <w:top w:val="nil"/>
              <w:left w:val="nil"/>
              <w:bottom w:val="nil"/>
            </w:tcBorders>
          </w:tcPr>
          <w:p w14:paraId="2C69987E" w14:textId="77777777" w:rsidR="00441757" w:rsidRPr="000A7185" w:rsidRDefault="00441757" w:rsidP="00142B1A">
            <w:pPr>
              <w:rPr>
                <w:rFonts w:asciiTheme="majorBidi" w:hAnsiTheme="majorBidi" w:cstheme="majorBidi"/>
                <w:b/>
                <w:bCs/>
                <w:sz w:val="22"/>
                <w:szCs w:val="22"/>
              </w:rPr>
            </w:pPr>
          </w:p>
        </w:tc>
      </w:tr>
      <w:tr w:rsidR="00FC4BC4" w:rsidRPr="000A7185" w14:paraId="1518F5F1"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3B0CC31" w14:textId="77777777" w:rsidR="00441757" w:rsidRPr="000A7185" w:rsidRDefault="00441757" w:rsidP="00142B1A">
            <w:pPr>
              <w:rPr>
                <w:rFonts w:asciiTheme="majorBidi" w:hAnsiTheme="majorBidi" w:cstheme="majorBidi"/>
                <w:b/>
                <w:bCs/>
                <w:sz w:val="22"/>
                <w:szCs w:val="22"/>
              </w:rPr>
            </w:pPr>
          </w:p>
        </w:tc>
        <w:tc>
          <w:tcPr>
            <w:tcW w:w="9072" w:type="dxa"/>
            <w:tcBorders>
              <w:top w:val="nil"/>
              <w:left w:val="nil"/>
              <w:bottom w:val="single" w:sz="4" w:space="0" w:color="A6A6A6" w:themeColor="background1" w:themeShade="A6"/>
              <w:right w:val="nil"/>
            </w:tcBorders>
          </w:tcPr>
          <w:p w14:paraId="109671C2" w14:textId="77777777" w:rsidR="00441757" w:rsidRPr="000A7185" w:rsidRDefault="00441757" w:rsidP="00142B1A">
            <w:pPr>
              <w:rPr>
                <w:rFonts w:asciiTheme="majorBidi" w:hAnsiTheme="majorBidi" w:cstheme="majorBidi"/>
                <w:b/>
                <w:bCs/>
                <w:sz w:val="22"/>
                <w:szCs w:val="22"/>
              </w:rPr>
            </w:pPr>
          </w:p>
        </w:tc>
        <w:tc>
          <w:tcPr>
            <w:tcW w:w="291" w:type="dxa"/>
            <w:tcBorders>
              <w:top w:val="nil"/>
              <w:left w:val="nil"/>
              <w:bottom w:val="single" w:sz="4" w:space="0" w:color="A6A6A6" w:themeColor="background1" w:themeShade="A6"/>
            </w:tcBorders>
          </w:tcPr>
          <w:p w14:paraId="7696DFE9" w14:textId="77777777" w:rsidR="00441757" w:rsidRPr="000A7185" w:rsidRDefault="00441757" w:rsidP="00142B1A">
            <w:pPr>
              <w:rPr>
                <w:rFonts w:asciiTheme="majorBidi" w:hAnsiTheme="majorBidi" w:cstheme="majorBidi"/>
                <w:b/>
                <w:bCs/>
                <w:sz w:val="22"/>
                <w:szCs w:val="22"/>
              </w:rPr>
            </w:pPr>
          </w:p>
        </w:tc>
      </w:tr>
    </w:tbl>
    <w:p w14:paraId="799FE19C" w14:textId="77777777" w:rsidR="00441757" w:rsidRPr="000A7185" w:rsidRDefault="00441757" w:rsidP="00142B1A">
      <w:pPr>
        <w:rPr>
          <w:rFonts w:asciiTheme="majorBidi" w:hAnsiTheme="majorBidi" w:cstheme="majorBidi"/>
          <w:b/>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E37E68" w:rsidRPr="000A7185" w14:paraId="4C976A87" w14:textId="77777777" w:rsidTr="0055507C">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136C104" w14:textId="77777777" w:rsidR="00E37E68" w:rsidRPr="000A7185" w:rsidRDefault="00E37E68" w:rsidP="000E4BDF">
            <w:pPr>
              <w:jc w:val="both"/>
              <w:rPr>
                <w:rFonts w:asciiTheme="majorBidi" w:hAnsiTheme="majorBidi" w:cstheme="majorBidi"/>
                <w:bCs/>
                <w:sz w:val="22"/>
                <w:szCs w:val="22"/>
              </w:rPr>
            </w:pPr>
            <w:r w:rsidRPr="000A7185">
              <w:rPr>
                <w:rFonts w:asciiTheme="majorBidi" w:hAnsiTheme="majorBidi" w:cstheme="majorBidi"/>
                <w:b/>
                <w:bCs/>
                <w:sz w:val="22"/>
                <w:szCs w:val="22"/>
              </w:rPr>
              <w:t>Pamatojums lēmumam par katru noraidīto kandidātu</w:t>
            </w:r>
            <w:r w:rsidRPr="000A7185">
              <w:rPr>
                <w:rFonts w:asciiTheme="majorBidi" w:hAnsiTheme="majorBidi" w:cstheme="majorBidi"/>
                <w:bCs/>
                <w:sz w:val="22"/>
                <w:szCs w:val="22"/>
              </w:rPr>
              <w:t xml:space="preserve"> </w:t>
            </w:r>
            <w:r w:rsidRPr="000A7185">
              <w:rPr>
                <w:rFonts w:asciiTheme="majorBidi" w:hAnsiTheme="majorBidi" w:cstheme="majorBidi"/>
                <w:bCs/>
                <w:i/>
                <w:sz w:val="22"/>
                <w:szCs w:val="22"/>
              </w:rPr>
              <w:t>[ja attiecināms uz iepirkuma procedūru]</w:t>
            </w:r>
            <w:r w:rsidRPr="000A7185">
              <w:rPr>
                <w:rFonts w:asciiTheme="majorBidi" w:hAnsiTheme="majorBidi" w:cstheme="majorBidi"/>
                <w:b/>
                <w:bCs/>
                <w:sz w:val="22"/>
                <w:szCs w:val="22"/>
              </w:rPr>
              <w:t xml:space="preserve">, konkursa dialoga dalībnieku </w:t>
            </w:r>
            <w:r w:rsidRPr="000A7185">
              <w:rPr>
                <w:rFonts w:asciiTheme="majorBidi" w:hAnsiTheme="majorBidi" w:cstheme="majorBidi"/>
                <w:bCs/>
                <w:i/>
                <w:sz w:val="22"/>
                <w:szCs w:val="22"/>
              </w:rPr>
              <w:t xml:space="preserve">[ja attiecināms uz iepirkuma procedūru] </w:t>
            </w:r>
            <w:r w:rsidRPr="000A7185">
              <w:rPr>
                <w:rFonts w:asciiTheme="majorBidi" w:hAnsiTheme="majorBidi" w:cstheme="majorBidi"/>
                <w:b/>
                <w:bCs/>
                <w:sz w:val="22"/>
                <w:szCs w:val="22"/>
              </w:rPr>
              <w:t>un pretendentu, kā arī par iepirkuma procedūras dokumentiem neatbilstošiem pieteikumiem</w:t>
            </w:r>
            <w:r w:rsidRPr="000A7185">
              <w:rPr>
                <w:rFonts w:asciiTheme="majorBidi" w:hAnsiTheme="majorBidi" w:cstheme="majorBidi"/>
                <w:bCs/>
                <w:sz w:val="22"/>
                <w:szCs w:val="22"/>
              </w:rPr>
              <w:t xml:space="preserve"> </w:t>
            </w:r>
            <w:r w:rsidRPr="000A7185">
              <w:rPr>
                <w:rFonts w:asciiTheme="majorBidi" w:hAnsiTheme="majorBidi" w:cstheme="majorBidi"/>
                <w:bCs/>
                <w:i/>
                <w:sz w:val="22"/>
                <w:szCs w:val="22"/>
              </w:rPr>
              <w:t>[ja attiecināms uz iepirkuma procedūru]</w:t>
            </w:r>
            <w:r w:rsidRPr="000A7185">
              <w:rPr>
                <w:rFonts w:asciiTheme="majorBidi" w:hAnsiTheme="majorBidi" w:cstheme="majorBidi"/>
                <w:b/>
                <w:bCs/>
                <w:i/>
                <w:sz w:val="22"/>
                <w:szCs w:val="22"/>
              </w:rPr>
              <w:t>,</w:t>
            </w:r>
            <w:r w:rsidRPr="000A7185">
              <w:rPr>
                <w:rFonts w:asciiTheme="majorBidi" w:hAnsiTheme="majorBidi" w:cstheme="majorBidi"/>
                <w:bCs/>
                <w:i/>
                <w:sz w:val="22"/>
                <w:szCs w:val="22"/>
              </w:rPr>
              <w:t xml:space="preserve"> </w:t>
            </w:r>
            <w:r w:rsidRPr="000A7185">
              <w:rPr>
                <w:rFonts w:asciiTheme="majorBidi" w:hAnsiTheme="majorBidi" w:cstheme="majorBidi"/>
                <w:b/>
                <w:bCs/>
                <w:sz w:val="22"/>
                <w:szCs w:val="22"/>
              </w:rPr>
              <w:t>risinājumiem</w:t>
            </w:r>
            <w:r w:rsidRPr="000A7185">
              <w:rPr>
                <w:rFonts w:asciiTheme="majorBidi" w:hAnsiTheme="majorBidi" w:cstheme="majorBidi"/>
                <w:bCs/>
                <w:sz w:val="22"/>
                <w:szCs w:val="22"/>
              </w:rPr>
              <w:t xml:space="preserve"> </w:t>
            </w:r>
            <w:r w:rsidRPr="000A7185">
              <w:rPr>
                <w:rFonts w:asciiTheme="majorBidi" w:hAnsiTheme="majorBidi" w:cstheme="majorBidi"/>
                <w:bCs/>
                <w:i/>
                <w:sz w:val="22"/>
                <w:szCs w:val="22"/>
              </w:rPr>
              <w:t xml:space="preserve">[ja attiecināms uz iepirkuma procedūru] </w:t>
            </w:r>
            <w:r w:rsidRPr="000A7185">
              <w:rPr>
                <w:rFonts w:asciiTheme="majorBidi" w:hAnsiTheme="majorBidi" w:cstheme="majorBidi"/>
                <w:b/>
                <w:bCs/>
                <w:sz w:val="22"/>
                <w:szCs w:val="22"/>
              </w:rPr>
              <w:t>un piedāvājumiem:</w:t>
            </w:r>
          </w:p>
        </w:tc>
      </w:tr>
      <w:tr w:rsidR="00E37E68" w:rsidRPr="000A7185" w14:paraId="4D5746F4" w14:textId="77777777" w:rsidTr="0055507C">
        <w:tc>
          <w:tcPr>
            <w:tcW w:w="284" w:type="dxa"/>
            <w:tcBorders>
              <w:left w:val="single" w:sz="4" w:space="0" w:color="A6A6A6" w:themeColor="background1" w:themeShade="A6"/>
            </w:tcBorders>
          </w:tcPr>
          <w:p w14:paraId="67DEA019" w14:textId="77777777" w:rsidR="00E37E68" w:rsidRPr="000A7185" w:rsidRDefault="00E37E68" w:rsidP="0055507C">
            <w:pPr>
              <w:rPr>
                <w:rFonts w:asciiTheme="majorBidi" w:hAnsiTheme="majorBidi" w:cstheme="majorBidi"/>
                <w:bCs/>
                <w:sz w:val="22"/>
                <w:szCs w:val="22"/>
              </w:rPr>
            </w:pPr>
          </w:p>
        </w:tc>
        <w:tc>
          <w:tcPr>
            <w:tcW w:w="9072" w:type="dxa"/>
            <w:gridSpan w:val="2"/>
          </w:tcPr>
          <w:p w14:paraId="62B0BDDD" w14:textId="77777777" w:rsidR="00E37E68" w:rsidRPr="000A7185" w:rsidRDefault="00E37E68" w:rsidP="0055507C">
            <w:pPr>
              <w:rPr>
                <w:rFonts w:asciiTheme="majorBidi" w:hAnsiTheme="majorBidi" w:cstheme="majorBidi"/>
                <w:bCs/>
                <w:sz w:val="22"/>
                <w:szCs w:val="22"/>
              </w:rPr>
            </w:pPr>
          </w:p>
        </w:tc>
        <w:tc>
          <w:tcPr>
            <w:tcW w:w="284" w:type="dxa"/>
            <w:tcBorders>
              <w:right w:val="single" w:sz="4" w:space="0" w:color="A6A6A6" w:themeColor="background1" w:themeShade="A6"/>
            </w:tcBorders>
          </w:tcPr>
          <w:p w14:paraId="3170BEDF" w14:textId="77777777" w:rsidR="00E37E68" w:rsidRPr="000A7185" w:rsidRDefault="00E37E68" w:rsidP="0055507C">
            <w:pPr>
              <w:rPr>
                <w:rFonts w:asciiTheme="majorBidi" w:hAnsiTheme="majorBidi" w:cstheme="majorBidi"/>
                <w:bCs/>
                <w:sz w:val="22"/>
                <w:szCs w:val="22"/>
              </w:rPr>
            </w:pPr>
          </w:p>
        </w:tc>
      </w:tr>
      <w:tr w:rsidR="00E37E68" w:rsidRPr="000A7185" w14:paraId="178AC1B1"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849E598" w14:textId="77777777" w:rsidR="00E37E68" w:rsidRPr="000A7185" w:rsidRDefault="00E37E68" w:rsidP="0055507C">
            <w:pPr>
              <w:rPr>
                <w:rFonts w:asciiTheme="majorBidi" w:hAnsiTheme="majorBidi" w:cstheme="majorBidi"/>
                <w:b/>
                <w:bCs/>
                <w:sz w:val="22"/>
                <w:szCs w:val="22"/>
              </w:rPr>
            </w:pPr>
          </w:p>
        </w:tc>
        <w:tc>
          <w:tcPr>
            <w:tcW w:w="2694" w:type="dxa"/>
            <w:shd w:val="clear" w:color="auto" w:fill="D9D9D9" w:themeFill="background1" w:themeFillShade="D9"/>
          </w:tcPr>
          <w:p w14:paraId="35F9C1B9" w14:textId="77777777" w:rsidR="00E37E68" w:rsidRPr="000A7185" w:rsidRDefault="00E37E68" w:rsidP="0055507C">
            <w:pPr>
              <w:rPr>
                <w:rFonts w:asciiTheme="majorBidi" w:hAnsiTheme="majorBidi" w:cstheme="majorBidi"/>
                <w:b/>
                <w:bCs/>
                <w:sz w:val="22"/>
                <w:szCs w:val="22"/>
              </w:rPr>
            </w:pPr>
            <w:r w:rsidRPr="000A7185">
              <w:rPr>
                <w:rFonts w:asciiTheme="majorBidi" w:hAnsiTheme="majorBidi" w:cstheme="majorBidi"/>
                <w:b/>
                <w:bCs/>
                <w:sz w:val="22"/>
                <w:szCs w:val="22"/>
              </w:rPr>
              <w:t>Pretendenta nosaukums</w:t>
            </w:r>
          </w:p>
        </w:tc>
        <w:tc>
          <w:tcPr>
            <w:tcW w:w="6378" w:type="dxa"/>
            <w:tcBorders>
              <w:bottom w:val="single" w:sz="4" w:space="0" w:color="A6A6A6" w:themeColor="background1" w:themeShade="A6"/>
            </w:tcBorders>
            <w:shd w:val="clear" w:color="auto" w:fill="D9D9D9" w:themeFill="background1" w:themeFillShade="D9"/>
          </w:tcPr>
          <w:p w14:paraId="4989B750" w14:textId="77777777" w:rsidR="00E37E68" w:rsidRPr="000A7185" w:rsidRDefault="00E37E68" w:rsidP="0055507C">
            <w:pPr>
              <w:jc w:val="center"/>
              <w:rPr>
                <w:rFonts w:asciiTheme="majorBidi" w:hAnsiTheme="majorBidi" w:cstheme="majorBidi"/>
                <w:b/>
                <w:bCs/>
                <w:sz w:val="22"/>
                <w:szCs w:val="22"/>
              </w:rPr>
            </w:pPr>
            <w:r w:rsidRPr="000A7185">
              <w:rPr>
                <w:rFonts w:asciiTheme="majorBidi" w:hAnsiTheme="majorBidi" w:cstheme="majorBidi"/>
                <w:b/>
                <w:bCs/>
                <w:sz w:val="22"/>
                <w:szCs w:val="22"/>
              </w:rPr>
              <w:t>Pamatojums</w:t>
            </w:r>
          </w:p>
        </w:tc>
        <w:tc>
          <w:tcPr>
            <w:tcW w:w="284" w:type="dxa"/>
            <w:tcBorders>
              <w:top w:val="nil"/>
              <w:bottom w:val="nil"/>
            </w:tcBorders>
          </w:tcPr>
          <w:p w14:paraId="434A617D" w14:textId="77777777" w:rsidR="00E37E68" w:rsidRPr="000A7185" w:rsidRDefault="00E37E68" w:rsidP="0055507C">
            <w:pPr>
              <w:rPr>
                <w:rFonts w:asciiTheme="majorBidi" w:hAnsiTheme="majorBidi" w:cstheme="majorBidi"/>
                <w:b/>
                <w:bCs/>
                <w:sz w:val="22"/>
                <w:szCs w:val="22"/>
              </w:rPr>
            </w:pPr>
          </w:p>
        </w:tc>
      </w:tr>
      <w:tr w:rsidR="00E37E68" w:rsidRPr="000A7185" w14:paraId="427FD7EE"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1356F81" w14:textId="77777777" w:rsidR="00E37E68" w:rsidRPr="000A7185" w:rsidRDefault="00E37E68" w:rsidP="0055507C">
            <w:pPr>
              <w:rPr>
                <w:rFonts w:asciiTheme="majorBidi" w:hAnsiTheme="majorBidi" w:cstheme="majorBidi"/>
                <w:b/>
                <w:bCs/>
                <w:sz w:val="22"/>
                <w:szCs w:val="22"/>
              </w:rPr>
            </w:pPr>
          </w:p>
        </w:tc>
        <w:tc>
          <w:tcPr>
            <w:tcW w:w="2694" w:type="dxa"/>
          </w:tcPr>
          <w:p w14:paraId="3A03774A" w14:textId="78843EF5" w:rsidR="00E37E68" w:rsidRPr="000A7185" w:rsidRDefault="000E4BDF" w:rsidP="0055507C">
            <w:pPr>
              <w:rPr>
                <w:rFonts w:asciiTheme="majorBidi" w:hAnsiTheme="majorBidi" w:cstheme="majorBidi"/>
                <w:bCs/>
                <w:sz w:val="22"/>
                <w:szCs w:val="22"/>
              </w:rPr>
            </w:pPr>
            <w:r w:rsidRPr="000A7185">
              <w:rPr>
                <w:rFonts w:asciiTheme="majorBidi" w:hAnsiTheme="majorBidi" w:cstheme="majorBidi"/>
                <w:bCs/>
                <w:sz w:val="22"/>
                <w:szCs w:val="22"/>
              </w:rPr>
              <w:t>Sabiedrības ar ierobežotu atbildību “</w:t>
            </w:r>
            <w:proofErr w:type="spellStart"/>
            <w:r w:rsidRPr="000A7185">
              <w:rPr>
                <w:rFonts w:asciiTheme="majorBidi" w:hAnsiTheme="majorBidi" w:cstheme="majorBidi"/>
                <w:bCs/>
                <w:sz w:val="22"/>
                <w:szCs w:val="22"/>
              </w:rPr>
              <w:t>Thomson</w:t>
            </w:r>
            <w:proofErr w:type="spellEnd"/>
            <w:r w:rsidRPr="000A7185">
              <w:rPr>
                <w:rFonts w:asciiTheme="majorBidi" w:hAnsiTheme="majorBidi" w:cstheme="majorBidi"/>
                <w:bCs/>
                <w:sz w:val="22"/>
                <w:szCs w:val="22"/>
              </w:rPr>
              <w:t xml:space="preserve"> </w:t>
            </w:r>
            <w:proofErr w:type="spellStart"/>
            <w:r w:rsidRPr="000A7185">
              <w:rPr>
                <w:rFonts w:asciiTheme="majorBidi" w:hAnsiTheme="majorBidi" w:cstheme="majorBidi"/>
                <w:bCs/>
                <w:sz w:val="22"/>
                <w:szCs w:val="22"/>
              </w:rPr>
              <w:t>Furnitura</w:t>
            </w:r>
            <w:proofErr w:type="spellEnd"/>
            <w:r w:rsidRPr="000A7185">
              <w:rPr>
                <w:rFonts w:asciiTheme="majorBidi" w:hAnsiTheme="majorBidi" w:cstheme="majorBidi"/>
                <w:bCs/>
                <w:sz w:val="22"/>
                <w:szCs w:val="22"/>
              </w:rPr>
              <w:t>”</w:t>
            </w:r>
          </w:p>
        </w:tc>
        <w:tc>
          <w:tcPr>
            <w:tcW w:w="6378" w:type="dxa"/>
          </w:tcPr>
          <w:p w14:paraId="32041A0A" w14:textId="58DB8417" w:rsidR="00E37E68" w:rsidRPr="000A7185" w:rsidRDefault="000E4BDF" w:rsidP="000E4BDF">
            <w:pPr>
              <w:jc w:val="both"/>
              <w:rPr>
                <w:rFonts w:asciiTheme="majorBidi" w:hAnsiTheme="majorBidi" w:cstheme="majorBidi"/>
                <w:bCs/>
                <w:i/>
                <w:sz w:val="22"/>
                <w:szCs w:val="22"/>
              </w:rPr>
            </w:pPr>
            <w:r w:rsidRPr="000A7185">
              <w:rPr>
                <w:rFonts w:asciiTheme="majorBidi" w:hAnsiTheme="majorBidi" w:cstheme="majorBidi"/>
                <w:bCs/>
                <w:iCs/>
                <w:sz w:val="22"/>
                <w:szCs w:val="22"/>
                <w:u w:val="single"/>
              </w:rPr>
              <w:t>Noraidīt</w:t>
            </w:r>
            <w:r w:rsidRPr="000A7185">
              <w:rPr>
                <w:rFonts w:asciiTheme="majorBidi" w:hAnsiTheme="majorBidi" w:cstheme="majorBidi"/>
                <w:bCs/>
                <w:iCs/>
                <w:sz w:val="22"/>
                <w:szCs w:val="22"/>
              </w:rPr>
              <w:t xml:space="preserve"> pretendenta piedāvājumu kā nepamatoti lētu, atbilstoši PIL 41.panta pirmajai daļai, 53. panta ceturtajai daļai un Iepirkuma Nolikuma 14.14.2. un punktā noteiktajam.</w:t>
            </w:r>
          </w:p>
        </w:tc>
        <w:tc>
          <w:tcPr>
            <w:tcW w:w="284" w:type="dxa"/>
            <w:tcBorders>
              <w:top w:val="nil"/>
              <w:bottom w:val="nil"/>
            </w:tcBorders>
          </w:tcPr>
          <w:p w14:paraId="6267C866" w14:textId="77777777" w:rsidR="00E37E68" w:rsidRPr="000A7185" w:rsidRDefault="00E37E68" w:rsidP="0055507C">
            <w:pPr>
              <w:rPr>
                <w:rFonts w:asciiTheme="majorBidi" w:hAnsiTheme="majorBidi" w:cstheme="majorBidi"/>
                <w:b/>
                <w:bCs/>
                <w:sz w:val="22"/>
                <w:szCs w:val="22"/>
              </w:rPr>
            </w:pPr>
          </w:p>
        </w:tc>
      </w:tr>
      <w:tr w:rsidR="00E37E68" w:rsidRPr="000A7185" w14:paraId="08D270BC"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D8BAE5C" w14:textId="77777777" w:rsidR="00E37E68" w:rsidRPr="000A7185" w:rsidRDefault="00E37E68" w:rsidP="0055507C">
            <w:pPr>
              <w:rPr>
                <w:rFonts w:asciiTheme="majorBidi" w:hAnsiTheme="majorBidi" w:cstheme="majorBidi"/>
                <w:b/>
                <w:bCs/>
                <w:sz w:val="22"/>
                <w:szCs w:val="22"/>
              </w:rPr>
            </w:pPr>
          </w:p>
        </w:tc>
        <w:tc>
          <w:tcPr>
            <w:tcW w:w="2694" w:type="dxa"/>
          </w:tcPr>
          <w:p w14:paraId="32ACE4A7" w14:textId="7AFAF6AB" w:rsidR="00E37E68" w:rsidRPr="000A7185" w:rsidRDefault="000E4BDF" w:rsidP="0055507C">
            <w:pPr>
              <w:rPr>
                <w:rFonts w:asciiTheme="majorBidi" w:hAnsiTheme="majorBidi" w:cstheme="majorBidi"/>
                <w:bCs/>
                <w:sz w:val="22"/>
                <w:szCs w:val="22"/>
              </w:rPr>
            </w:pPr>
            <w:r w:rsidRPr="000A7185">
              <w:rPr>
                <w:rFonts w:asciiTheme="majorBidi" w:hAnsiTheme="majorBidi" w:cstheme="majorBidi"/>
                <w:bCs/>
                <w:sz w:val="22"/>
                <w:szCs w:val="22"/>
              </w:rPr>
              <w:t>SIA "</w:t>
            </w:r>
            <w:proofErr w:type="spellStart"/>
            <w:r w:rsidRPr="000A7185">
              <w:rPr>
                <w:rFonts w:asciiTheme="majorBidi" w:hAnsiTheme="majorBidi" w:cstheme="majorBidi"/>
                <w:bCs/>
                <w:sz w:val="22"/>
                <w:szCs w:val="22"/>
              </w:rPr>
              <w:t>Niko</w:t>
            </w:r>
            <w:proofErr w:type="spellEnd"/>
            <w:r w:rsidRPr="000A7185">
              <w:rPr>
                <w:rFonts w:asciiTheme="majorBidi" w:hAnsiTheme="majorBidi" w:cstheme="majorBidi"/>
                <w:bCs/>
                <w:sz w:val="22"/>
                <w:szCs w:val="22"/>
              </w:rPr>
              <w:t xml:space="preserve"> Galdniecība"</w:t>
            </w:r>
          </w:p>
        </w:tc>
        <w:tc>
          <w:tcPr>
            <w:tcW w:w="6378" w:type="dxa"/>
          </w:tcPr>
          <w:p w14:paraId="2DCC9D5B" w14:textId="08D5F556" w:rsidR="00E37E68" w:rsidRPr="000A7185" w:rsidRDefault="000E4BDF" w:rsidP="000E4BDF">
            <w:pPr>
              <w:jc w:val="both"/>
              <w:rPr>
                <w:rFonts w:asciiTheme="majorBidi" w:hAnsiTheme="majorBidi" w:cstheme="majorBidi"/>
                <w:sz w:val="22"/>
                <w:szCs w:val="22"/>
              </w:rPr>
            </w:pPr>
            <w:r w:rsidRPr="000A7185">
              <w:rPr>
                <w:rFonts w:asciiTheme="majorBidi" w:hAnsiTheme="majorBidi" w:cstheme="majorBidi"/>
                <w:sz w:val="22"/>
                <w:szCs w:val="22"/>
                <w:u w:val="single"/>
              </w:rPr>
              <w:t>Nepiešķirt</w:t>
            </w:r>
            <w:r w:rsidRPr="000A7185">
              <w:rPr>
                <w:rFonts w:asciiTheme="majorBidi" w:hAnsiTheme="majorBidi" w:cstheme="majorBidi"/>
                <w:sz w:val="22"/>
                <w:szCs w:val="22"/>
              </w:rPr>
              <w:t xml:space="preserve"> līguma slēgšanas tiesības pretendentam, atbilstoši PIL 9.panta pirmajai daļai, 51.panta otrās daļas 1. punktam un Iepirkuma nolikuma 14.6.punktam, jo tā iesniegtais piedāvājums nav saimnieciski izdevīgākais ar zemāko cenu un tā iesniegtā cena </w:t>
            </w:r>
            <w:r w:rsidRPr="000A7185">
              <w:rPr>
                <w:rFonts w:asciiTheme="majorBidi" w:hAnsiTheme="majorBidi" w:cstheme="majorBidi"/>
                <w:sz w:val="22"/>
                <w:szCs w:val="22"/>
              </w:rPr>
              <w:lastRenderedPageBreak/>
              <w:t>pārsniedz pieļaujamo līgumcenu (PIL 9. panta pirmās daļā noteikto līgumcenu).</w:t>
            </w:r>
          </w:p>
        </w:tc>
        <w:tc>
          <w:tcPr>
            <w:tcW w:w="284" w:type="dxa"/>
            <w:tcBorders>
              <w:top w:val="nil"/>
              <w:bottom w:val="nil"/>
            </w:tcBorders>
          </w:tcPr>
          <w:p w14:paraId="1DBD78DD" w14:textId="77777777" w:rsidR="00E37E68" w:rsidRPr="000A7185" w:rsidRDefault="00E37E68" w:rsidP="0055507C">
            <w:pPr>
              <w:rPr>
                <w:rFonts w:asciiTheme="majorBidi" w:hAnsiTheme="majorBidi" w:cstheme="majorBidi"/>
                <w:b/>
                <w:bCs/>
                <w:sz w:val="22"/>
                <w:szCs w:val="22"/>
              </w:rPr>
            </w:pPr>
          </w:p>
        </w:tc>
      </w:tr>
      <w:tr w:rsidR="00E37E68" w:rsidRPr="000A7185" w14:paraId="408360D5" w14:textId="77777777" w:rsidTr="005550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C3B837D" w14:textId="77777777" w:rsidR="00E37E68" w:rsidRPr="000A7185" w:rsidRDefault="00E37E68" w:rsidP="0055507C">
            <w:pPr>
              <w:rPr>
                <w:rFonts w:asciiTheme="majorBidi" w:hAnsiTheme="majorBidi" w:cstheme="majorBidi"/>
                <w:b/>
                <w:bCs/>
                <w:sz w:val="22"/>
                <w:szCs w:val="22"/>
              </w:rPr>
            </w:pPr>
          </w:p>
        </w:tc>
        <w:tc>
          <w:tcPr>
            <w:tcW w:w="2694" w:type="dxa"/>
          </w:tcPr>
          <w:p w14:paraId="623005CF" w14:textId="7C733A1E" w:rsidR="00E37E68" w:rsidRPr="000A7185" w:rsidRDefault="000E4BDF" w:rsidP="0055507C">
            <w:pPr>
              <w:rPr>
                <w:rFonts w:asciiTheme="majorBidi" w:hAnsiTheme="majorBidi" w:cstheme="majorBidi"/>
                <w:bCs/>
                <w:sz w:val="22"/>
                <w:szCs w:val="22"/>
              </w:rPr>
            </w:pPr>
            <w:r w:rsidRPr="000A7185">
              <w:rPr>
                <w:rFonts w:asciiTheme="majorBidi" w:hAnsiTheme="majorBidi" w:cstheme="majorBidi"/>
                <w:bCs/>
                <w:sz w:val="22"/>
                <w:szCs w:val="22"/>
              </w:rPr>
              <w:t xml:space="preserve">Sabiedrība ar ierobežotu atbildību "AA </w:t>
            </w:r>
            <w:proofErr w:type="spellStart"/>
            <w:r w:rsidRPr="000A7185">
              <w:rPr>
                <w:rFonts w:asciiTheme="majorBidi" w:hAnsiTheme="majorBidi" w:cstheme="majorBidi"/>
                <w:bCs/>
                <w:sz w:val="22"/>
                <w:szCs w:val="22"/>
              </w:rPr>
              <w:t>Active</w:t>
            </w:r>
            <w:proofErr w:type="spellEnd"/>
            <w:r w:rsidRPr="000A7185">
              <w:rPr>
                <w:rFonts w:asciiTheme="majorBidi" w:hAnsiTheme="majorBidi" w:cstheme="majorBidi"/>
                <w:bCs/>
                <w:sz w:val="22"/>
                <w:szCs w:val="22"/>
              </w:rPr>
              <w:t>"</w:t>
            </w:r>
          </w:p>
        </w:tc>
        <w:tc>
          <w:tcPr>
            <w:tcW w:w="6378" w:type="dxa"/>
          </w:tcPr>
          <w:p w14:paraId="675BC744" w14:textId="4E180670" w:rsidR="00E37E68" w:rsidRPr="000A7185" w:rsidRDefault="000E4BDF" w:rsidP="004A5DCA">
            <w:pPr>
              <w:jc w:val="both"/>
              <w:rPr>
                <w:rFonts w:asciiTheme="majorBidi" w:hAnsiTheme="majorBidi" w:cstheme="majorBidi"/>
                <w:bCs/>
                <w:iCs/>
                <w:sz w:val="22"/>
                <w:szCs w:val="22"/>
                <w:highlight w:val="yellow"/>
              </w:rPr>
            </w:pPr>
            <w:r w:rsidRPr="000A7185">
              <w:rPr>
                <w:rFonts w:asciiTheme="majorBidi" w:hAnsiTheme="majorBidi" w:cstheme="majorBidi"/>
                <w:sz w:val="22"/>
                <w:szCs w:val="22"/>
                <w:u w:val="single"/>
              </w:rPr>
              <w:t>Nepiešķirt</w:t>
            </w:r>
            <w:r w:rsidRPr="000A7185">
              <w:rPr>
                <w:rFonts w:asciiTheme="majorBidi" w:hAnsiTheme="majorBidi" w:cstheme="majorBidi"/>
                <w:sz w:val="22"/>
                <w:szCs w:val="22"/>
              </w:rPr>
              <w:t xml:space="preserve"> līguma slēgšanas tiesības pretendentam, atbilstoši PIL 9.panta pirmajai daļai, 51.panta otrās daļas 1. punktam un Iepirkuma nolikuma 14.6.punktam, jo tā iesniegtais piedāvājums nav saimnieciski izdevīgākais ar zemāko cenu un tā iesniegtā cena pārsniedz pieļaujamo līgumcenu (PIL 9. panta pirmās daļā noteikto līgumcenu).</w:t>
            </w:r>
          </w:p>
        </w:tc>
        <w:tc>
          <w:tcPr>
            <w:tcW w:w="284" w:type="dxa"/>
            <w:tcBorders>
              <w:top w:val="nil"/>
              <w:bottom w:val="nil"/>
            </w:tcBorders>
          </w:tcPr>
          <w:p w14:paraId="46F85937" w14:textId="77777777" w:rsidR="00E37E68" w:rsidRPr="000A7185" w:rsidRDefault="00E37E68" w:rsidP="0055507C">
            <w:pPr>
              <w:rPr>
                <w:rFonts w:asciiTheme="majorBidi" w:hAnsiTheme="majorBidi" w:cstheme="majorBidi"/>
                <w:b/>
                <w:bCs/>
                <w:sz w:val="22"/>
                <w:szCs w:val="22"/>
              </w:rPr>
            </w:pPr>
          </w:p>
        </w:tc>
      </w:tr>
      <w:tr w:rsidR="00E37E68" w:rsidRPr="000A7185" w14:paraId="3B22091B" w14:textId="77777777" w:rsidTr="0055507C">
        <w:tc>
          <w:tcPr>
            <w:tcW w:w="284" w:type="dxa"/>
            <w:tcBorders>
              <w:left w:val="single" w:sz="4" w:space="0" w:color="A6A6A6" w:themeColor="background1" w:themeShade="A6"/>
              <w:bottom w:val="single" w:sz="4" w:space="0" w:color="A6A6A6" w:themeColor="background1" w:themeShade="A6"/>
            </w:tcBorders>
          </w:tcPr>
          <w:p w14:paraId="0B269AA8" w14:textId="77777777" w:rsidR="00E37E68" w:rsidRPr="000A7185" w:rsidRDefault="00E37E68" w:rsidP="0055507C">
            <w:pPr>
              <w:rPr>
                <w:rFonts w:asciiTheme="majorBidi" w:hAnsiTheme="majorBidi" w:cstheme="majorBidi"/>
                <w:bCs/>
                <w:sz w:val="22"/>
                <w:szCs w:val="22"/>
              </w:rPr>
            </w:pPr>
          </w:p>
        </w:tc>
        <w:tc>
          <w:tcPr>
            <w:tcW w:w="9072" w:type="dxa"/>
            <w:gridSpan w:val="2"/>
            <w:tcBorders>
              <w:bottom w:val="single" w:sz="4" w:space="0" w:color="A6A6A6" w:themeColor="background1" w:themeShade="A6"/>
            </w:tcBorders>
          </w:tcPr>
          <w:p w14:paraId="6307D940" w14:textId="77777777" w:rsidR="00E37E68" w:rsidRPr="000A7185" w:rsidRDefault="00E37E68" w:rsidP="0055507C">
            <w:pPr>
              <w:rPr>
                <w:rFonts w:asciiTheme="majorBidi" w:hAnsiTheme="majorBidi" w:cstheme="majorBidi"/>
                <w:bCs/>
                <w:sz w:val="22"/>
                <w:szCs w:val="22"/>
              </w:rPr>
            </w:pPr>
          </w:p>
        </w:tc>
        <w:tc>
          <w:tcPr>
            <w:tcW w:w="284" w:type="dxa"/>
            <w:tcBorders>
              <w:bottom w:val="single" w:sz="4" w:space="0" w:color="A6A6A6" w:themeColor="background1" w:themeShade="A6"/>
              <w:right w:val="single" w:sz="4" w:space="0" w:color="A6A6A6" w:themeColor="background1" w:themeShade="A6"/>
            </w:tcBorders>
          </w:tcPr>
          <w:p w14:paraId="3F264B42" w14:textId="77777777" w:rsidR="00E37E68" w:rsidRPr="000A7185" w:rsidRDefault="00E37E68" w:rsidP="0055507C">
            <w:pPr>
              <w:rPr>
                <w:rFonts w:asciiTheme="majorBidi" w:hAnsiTheme="majorBidi" w:cstheme="majorBidi"/>
                <w:bCs/>
                <w:sz w:val="22"/>
                <w:szCs w:val="22"/>
              </w:rPr>
            </w:pPr>
          </w:p>
        </w:tc>
      </w:tr>
    </w:tbl>
    <w:p w14:paraId="2EE95881" w14:textId="77777777" w:rsidR="00EE3288" w:rsidRPr="000A7185" w:rsidRDefault="00EE3288" w:rsidP="00142B1A">
      <w:pPr>
        <w:rPr>
          <w:rFonts w:asciiTheme="majorBidi" w:hAnsiTheme="majorBidi" w:cstheme="majorBidi"/>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C4BC4" w:rsidRPr="000A7185" w14:paraId="51CD9B0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BB31F88"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
                <w:bCs/>
                <w:sz w:val="22"/>
                <w:szCs w:val="22"/>
              </w:rPr>
              <w:br w:type="page"/>
            </w:r>
            <w:r w:rsidRPr="000A7185">
              <w:rPr>
                <w:rFonts w:asciiTheme="majorBidi" w:hAnsiTheme="majorBidi" w:cstheme="majorBidi"/>
                <w:b/>
                <w:bCs/>
                <w:sz w:val="22"/>
                <w:szCs w:val="22"/>
              </w:rPr>
              <w:t xml:space="preserve">Pamatojums iepirkuma procedūras nepārtraukšanai, ja piedāvājumu iesniedzis tikai viens piegādātājs: </w:t>
            </w:r>
            <w:r w:rsidRPr="000A7185">
              <w:rPr>
                <w:rFonts w:asciiTheme="majorBidi" w:hAnsiTheme="majorBidi" w:cstheme="majorBidi"/>
                <w:bCs/>
                <w:i/>
                <w:sz w:val="22"/>
                <w:szCs w:val="22"/>
              </w:rPr>
              <w:t>[ja attiecināms uz iepirkuma procedūru]</w:t>
            </w:r>
          </w:p>
        </w:tc>
      </w:tr>
      <w:tr w:rsidR="00FC4BC4" w:rsidRPr="000A7185" w14:paraId="1C03E53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7C0D6F9" w14:textId="7AF9A4F8" w:rsidR="00441757" w:rsidRPr="000A7185" w:rsidRDefault="00EE3288" w:rsidP="00142B1A">
            <w:pPr>
              <w:jc w:val="both"/>
              <w:rPr>
                <w:rFonts w:asciiTheme="majorBidi" w:hAnsiTheme="majorBidi" w:cstheme="majorBidi"/>
                <w:bCs/>
                <w:sz w:val="22"/>
                <w:szCs w:val="22"/>
              </w:rPr>
            </w:pPr>
            <w:r w:rsidRPr="000A7185">
              <w:rPr>
                <w:rFonts w:asciiTheme="majorBidi" w:hAnsiTheme="majorBidi" w:cstheme="majorBidi"/>
                <w:bCs/>
                <w:sz w:val="22"/>
                <w:szCs w:val="22"/>
              </w:rPr>
              <w:t>Nav attiecināms.</w:t>
            </w:r>
          </w:p>
        </w:tc>
      </w:tr>
    </w:tbl>
    <w:p w14:paraId="5C7DA295" w14:textId="77777777" w:rsidR="00441757" w:rsidRPr="000A7185" w:rsidRDefault="00441757" w:rsidP="00142B1A">
      <w:pPr>
        <w:rPr>
          <w:rFonts w:asciiTheme="majorBidi" w:hAnsiTheme="majorBidi" w:cstheme="majorBidi"/>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C4BC4" w:rsidRPr="000A7185" w14:paraId="6F274CC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AD31707"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
                <w:bCs/>
                <w:sz w:val="22"/>
                <w:szCs w:val="22"/>
              </w:rPr>
              <w:t xml:space="preserve">Piedāvājuma noraidīšanas pamatojums, ja iepirkuma komisija atzinusi piedāvājumu par nepamatoti lētu: </w:t>
            </w:r>
            <w:r w:rsidRPr="000A7185">
              <w:rPr>
                <w:rFonts w:asciiTheme="majorBidi" w:hAnsiTheme="majorBidi" w:cstheme="majorBidi"/>
                <w:bCs/>
                <w:i/>
                <w:sz w:val="22"/>
                <w:szCs w:val="22"/>
              </w:rPr>
              <w:t>[ja attiecināms uz iepirkuma procedūru]</w:t>
            </w:r>
          </w:p>
        </w:tc>
      </w:tr>
      <w:tr w:rsidR="00B65276" w:rsidRPr="000A7185" w14:paraId="42D91C5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1B90A9D" w14:textId="1633BF8F" w:rsidR="00B65276" w:rsidRPr="000A7185" w:rsidRDefault="00B65276" w:rsidP="00B65276">
            <w:pPr>
              <w:jc w:val="both"/>
              <w:rPr>
                <w:rFonts w:asciiTheme="majorBidi" w:hAnsiTheme="majorBidi" w:cstheme="majorBidi"/>
                <w:bCs/>
                <w:sz w:val="22"/>
                <w:szCs w:val="22"/>
              </w:rPr>
            </w:pPr>
            <w:r w:rsidRPr="000A7185">
              <w:rPr>
                <w:rFonts w:asciiTheme="majorBidi" w:hAnsiTheme="majorBidi" w:cstheme="majorBidi"/>
                <w:iCs/>
                <w:sz w:val="22"/>
                <w:szCs w:val="22"/>
              </w:rPr>
              <w:t>Vērtējot kopsakarā Tehnisko specifikāciju un Pretendenta iesniegto Finanšu piedāvājumu, Iepirkuma komisija konstatē, ka Pretendenta iesniegtajam piedāvājumam veidojas Nepamatoti zema cena (nepamatoti lēts).</w:t>
            </w:r>
            <w:r w:rsidRPr="000A7185">
              <w:rPr>
                <w:rFonts w:asciiTheme="majorBidi" w:hAnsiTheme="majorBidi" w:cstheme="majorBidi"/>
                <w:iCs/>
                <w:sz w:val="22"/>
                <w:szCs w:val="22"/>
              </w:rPr>
              <w:t xml:space="preserve"> </w:t>
            </w:r>
            <w:r w:rsidRPr="000A7185">
              <w:rPr>
                <w:rFonts w:asciiTheme="majorBidi" w:hAnsiTheme="majorBidi" w:cstheme="majorBidi"/>
                <w:iCs/>
                <w:sz w:val="22"/>
                <w:szCs w:val="22"/>
              </w:rPr>
              <w:t>Iepirkuma komisija nolemj noraidīt Pretendenta piedāvājumu, atbilstoši PIL 53. panta ceturtajai daļai un Iepirkuma Nolikuma 14.14.2. un 17.2.5. punktam, jo konstatēta nepamatoti zema cena (nepamatoti lēts).</w:t>
            </w:r>
          </w:p>
        </w:tc>
      </w:tr>
    </w:tbl>
    <w:p w14:paraId="1E217114" w14:textId="77777777" w:rsidR="00441757" w:rsidRPr="000A7185" w:rsidRDefault="00441757" w:rsidP="00142B1A">
      <w:pPr>
        <w:rPr>
          <w:rFonts w:asciiTheme="majorBidi" w:hAnsiTheme="majorBidi" w:cstheme="majorBidi"/>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C4BC4" w:rsidRPr="000A7185" w14:paraId="6EA3CEE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3FBD194"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
                <w:bCs/>
                <w:sz w:val="22"/>
                <w:szCs w:val="22"/>
              </w:rPr>
              <w:t xml:space="preserve">Iemesli, kuru dēļ netiek paredzēta elektroniska pieteikumu un piedāvājumu iesniegšana, ja pasūtītājam ir pienākums izmantot pieteikumu un piedāvājumu saņemšanai elektroniskās informācijas sistēmas: </w:t>
            </w:r>
            <w:r w:rsidRPr="000A7185">
              <w:rPr>
                <w:rFonts w:asciiTheme="majorBidi" w:hAnsiTheme="majorBidi" w:cstheme="majorBidi"/>
                <w:bCs/>
                <w:i/>
                <w:sz w:val="22"/>
                <w:szCs w:val="22"/>
              </w:rPr>
              <w:t>[ja attiecināms uz iepirkuma procedūru]</w:t>
            </w:r>
          </w:p>
        </w:tc>
      </w:tr>
      <w:tr w:rsidR="00EE3288" w:rsidRPr="000A7185" w14:paraId="1A70FAA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D45D109" w14:textId="500EB2AE" w:rsidR="00EE3288" w:rsidRPr="000A7185" w:rsidRDefault="00EE3288" w:rsidP="00EE3288">
            <w:pPr>
              <w:jc w:val="both"/>
              <w:rPr>
                <w:rFonts w:asciiTheme="majorBidi" w:hAnsiTheme="majorBidi" w:cstheme="majorBidi"/>
                <w:bCs/>
                <w:sz w:val="22"/>
                <w:szCs w:val="22"/>
              </w:rPr>
            </w:pPr>
            <w:r w:rsidRPr="000A7185">
              <w:rPr>
                <w:rFonts w:asciiTheme="majorBidi" w:hAnsiTheme="majorBidi" w:cstheme="majorBidi"/>
                <w:bCs/>
                <w:sz w:val="22"/>
                <w:szCs w:val="22"/>
              </w:rPr>
              <w:t>Nav attiecināms.</w:t>
            </w:r>
          </w:p>
        </w:tc>
      </w:tr>
    </w:tbl>
    <w:p w14:paraId="7B4C6481" w14:textId="77777777" w:rsidR="00441757" w:rsidRPr="000A7185" w:rsidRDefault="00441757" w:rsidP="00142B1A">
      <w:pPr>
        <w:rPr>
          <w:rFonts w:asciiTheme="majorBidi" w:hAnsiTheme="majorBidi" w:cstheme="majorBidi"/>
          <w:b/>
          <w:bCs/>
          <w:sz w:val="22"/>
          <w:szCs w:val="22"/>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FC4BC4" w:rsidRPr="000A7185" w14:paraId="118016D8" w14:textId="77777777" w:rsidTr="00142B1A">
        <w:tc>
          <w:tcPr>
            <w:tcW w:w="5000" w:type="pct"/>
            <w:tcBorders>
              <w:bottom w:val="nil"/>
            </w:tcBorders>
            <w:shd w:val="clear" w:color="auto" w:fill="D9D9D9" w:themeFill="background1" w:themeFillShade="D9"/>
          </w:tcPr>
          <w:p w14:paraId="3CB89D87"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
                <w:bCs/>
                <w:sz w:val="22"/>
                <w:szCs w:val="22"/>
              </w:rPr>
              <w:t>Konstatētie interešu konflikti un pasākumi, kas veikti to novēršanai:</w:t>
            </w:r>
          </w:p>
        </w:tc>
      </w:tr>
      <w:tr w:rsidR="00FC4BC4" w:rsidRPr="000A7185" w14:paraId="613EFB98" w14:textId="77777777" w:rsidTr="00142B1A">
        <w:tc>
          <w:tcPr>
            <w:tcW w:w="5000" w:type="pct"/>
            <w:tcBorders>
              <w:top w:val="nil"/>
              <w:bottom w:val="single" w:sz="4" w:space="0" w:color="A6A6A6" w:themeColor="background1" w:themeShade="A6"/>
            </w:tcBorders>
          </w:tcPr>
          <w:p w14:paraId="79F904ED"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Cs/>
                <w:sz w:val="22"/>
                <w:szCs w:val="22"/>
              </w:rPr>
              <w:t>Nav</w:t>
            </w:r>
          </w:p>
        </w:tc>
      </w:tr>
    </w:tbl>
    <w:p w14:paraId="4846EE07" w14:textId="77777777" w:rsidR="00441757" w:rsidRPr="000A7185" w:rsidRDefault="00441757" w:rsidP="00142B1A">
      <w:pPr>
        <w:rPr>
          <w:rFonts w:asciiTheme="majorBidi" w:hAnsiTheme="majorBidi" w:cstheme="majorBidi"/>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C4BC4" w:rsidRPr="000A7185" w14:paraId="313F6FE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4266D64" w14:textId="77777777" w:rsidR="00441757" w:rsidRPr="000A7185" w:rsidRDefault="00111B1C" w:rsidP="00142B1A">
            <w:pPr>
              <w:jc w:val="both"/>
              <w:rPr>
                <w:rFonts w:asciiTheme="majorBidi" w:hAnsiTheme="majorBidi" w:cstheme="majorBidi"/>
                <w:bCs/>
                <w:sz w:val="22"/>
                <w:szCs w:val="22"/>
              </w:rPr>
            </w:pPr>
            <w:r w:rsidRPr="000A7185">
              <w:rPr>
                <w:rFonts w:asciiTheme="majorBidi" w:hAnsiTheme="majorBidi" w:cstheme="majorBidi"/>
                <w:b/>
                <w:bCs/>
                <w:sz w:val="22"/>
                <w:szCs w:val="22"/>
              </w:rPr>
              <w:t xml:space="preserve">Cita informācija: </w:t>
            </w:r>
            <w:r w:rsidRPr="000A7185">
              <w:rPr>
                <w:rFonts w:asciiTheme="majorBidi" w:hAnsiTheme="majorBidi" w:cstheme="majorBidi"/>
                <w:bCs/>
                <w:i/>
                <w:sz w:val="22"/>
                <w:szCs w:val="22"/>
              </w:rPr>
              <w:t>[ja nepieciešams]</w:t>
            </w:r>
          </w:p>
        </w:tc>
      </w:tr>
      <w:tr w:rsidR="00FC4BC4" w:rsidRPr="000A7185" w14:paraId="6C8AB78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9B554FF" w14:textId="77777777" w:rsidR="00441757" w:rsidRPr="000A7185" w:rsidRDefault="00441757" w:rsidP="00142B1A">
            <w:pPr>
              <w:jc w:val="both"/>
              <w:rPr>
                <w:rFonts w:asciiTheme="majorBidi" w:hAnsiTheme="majorBidi" w:cstheme="majorBidi"/>
                <w:bCs/>
                <w:sz w:val="22"/>
                <w:szCs w:val="22"/>
              </w:rPr>
            </w:pPr>
          </w:p>
        </w:tc>
      </w:tr>
    </w:tbl>
    <w:p w14:paraId="20B02178" w14:textId="77777777" w:rsidR="00441757" w:rsidRPr="000A7185" w:rsidRDefault="00441757">
      <w:pPr>
        <w:rPr>
          <w:rFonts w:asciiTheme="majorBidi" w:hAnsiTheme="majorBidi" w:cstheme="majorBidi"/>
          <w:b/>
          <w:bCs/>
          <w:sz w:val="22"/>
          <w:szCs w:val="22"/>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FC4BC4" w:rsidRPr="000A7185" w14:paraId="1594A73E" w14:textId="77777777" w:rsidTr="00142B1A">
        <w:trPr>
          <w:cantSplit/>
        </w:trPr>
        <w:tc>
          <w:tcPr>
            <w:tcW w:w="1843" w:type="dxa"/>
          </w:tcPr>
          <w:p w14:paraId="2000C7A5" w14:textId="77777777" w:rsidR="00441757" w:rsidRPr="000A7185" w:rsidRDefault="00111B1C" w:rsidP="00142B1A">
            <w:pPr>
              <w:keepNext/>
              <w:ind w:left="-108"/>
              <w:jc w:val="both"/>
              <w:rPr>
                <w:rFonts w:asciiTheme="majorBidi" w:hAnsiTheme="majorBidi" w:cstheme="majorBidi"/>
                <w:sz w:val="22"/>
                <w:szCs w:val="22"/>
              </w:rPr>
            </w:pPr>
            <w:r w:rsidRPr="000A7185">
              <w:rPr>
                <w:rFonts w:asciiTheme="majorBidi" w:hAnsiTheme="majorBidi" w:cstheme="majorBidi"/>
                <w:sz w:val="22"/>
                <w:szCs w:val="22"/>
              </w:rPr>
              <w:t>Komisijas vadītājs</w:t>
            </w:r>
          </w:p>
        </w:tc>
        <w:tc>
          <w:tcPr>
            <w:tcW w:w="3686" w:type="dxa"/>
          </w:tcPr>
          <w:p w14:paraId="58F7D09E" w14:textId="77777777" w:rsidR="00441757" w:rsidRPr="000A7185" w:rsidRDefault="00111B1C" w:rsidP="00142B1A">
            <w:pPr>
              <w:keepNext/>
              <w:jc w:val="right"/>
              <w:rPr>
                <w:rFonts w:asciiTheme="majorBidi" w:hAnsiTheme="majorBidi" w:cstheme="majorBidi"/>
                <w:sz w:val="22"/>
                <w:szCs w:val="22"/>
              </w:rPr>
            </w:pPr>
            <w:r w:rsidRPr="000A7185">
              <w:rPr>
                <w:rFonts w:asciiTheme="majorBidi" w:hAnsiTheme="majorBidi" w:cstheme="majorBidi"/>
                <w:sz w:val="22"/>
                <w:szCs w:val="22"/>
              </w:rPr>
              <w:t>Inga Apsīte</w:t>
            </w:r>
          </w:p>
        </w:tc>
        <w:tc>
          <w:tcPr>
            <w:tcW w:w="1843" w:type="dxa"/>
            <w:tcBorders>
              <w:bottom w:val="single" w:sz="4" w:space="0" w:color="auto"/>
            </w:tcBorders>
            <w:vAlign w:val="bottom"/>
          </w:tcPr>
          <w:p w14:paraId="360B28C6" w14:textId="77777777" w:rsidR="00441757" w:rsidRPr="000A7185" w:rsidRDefault="00441757" w:rsidP="00142B1A">
            <w:pPr>
              <w:keepNext/>
              <w:rPr>
                <w:rFonts w:asciiTheme="majorBidi" w:hAnsiTheme="majorBidi" w:cstheme="majorBidi"/>
                <w:sz w:val="22"/>
                <w:szCs w:val="22"/>
              </w:rPr>
            </w:pPr>
          </w:p>
        </w:tc>
        <w:tc>
          <w:tcPr>
            <w:tcW w:w="283" w:type="dxa"/>
          </w:tcPr>
          <w:p w14:paraId="6527F291" w14:textId="77777777" w:rsidR="00441757" w:rsidRPr="000A7185" w:rsidRDefault="00441757" w:rsidP="00142B1A">
            <w:pPr>
              <w:keepNext/>
              <w:rPr>
                <w:rFonts w:asciiTheme="majorBidi" w:hAnsiTheme="majorBidi" w:cstheme="majorBidi"/>
                <w:sz w:val="22"/>
                <w:szCs w:val="22"/>
              </w:rPr>
            </w:pPr>
          </w:p>
        </w:tc>
        <w:tc>
          <w:tcPr>
            <w:tcW w:w="1843" w:type="dxa"/>
            <w:tcBorders>
              <w:bottom w:val="single" w:sz="4" w:space="0" w:color="auto"/>
            </w:tcBorders>
            <w:vAlign w:val="bottom"/>
          </w:tcPr>
          <w:p w14:paraId="48919F2F" w14:textId="77777777" w:rsidR="00441757" w:rsidRPr="000A7185" w:rsidRDefault="00441757" w:rsidP="00142B1A">
            <w:pPr>
              <w:keepNext/>
              <w:rPr>
                <w:rFonts w:asciiTheme="majorBidi" w:hAnsiTheme="majorBidi" w:cstheme="majorBidi"/>
                <w:sz w:val="22"/>
                <w:szCs w:val="22"/>
              </w:rPr>
            </w:pPr>
          </w:p>
        </w:tc>
      </w:tr>
      <w:tr w:rsidR="00FC4BC4" w:rsidRPr="000A7185" w14:paraId="266F9C66" w14:textId="77777777" w:rsidTr="00142B1A">
        <w:trPr>
          <w:cantSplit/>
        </w:trPr>
        <w:tc>
          <w:tcPr>
            <w:tcW w:w="1843" w:type="dxa"/>
          </w:tcPr>
          <w:p w14:paraId="02E0AED9" w14:textId="77777777" w:rsidR="00441757" w:rsidRPr="000A7185" w:rsidRDefault="00441757" w:rsidP="00142B1A">
            <w:pPr>
              <w:keepNext/>
              <w:ind w:left="-108"/>
              <w:jc w:val="both"/>
              <w:rPr>
                <w:rFonts w:asciiTheme="majorBidi" w:hAnsiTheme="majorBidi" w:cstheme="majorBidi"/>
                <w:sz w:val="22"/>
                <w:szCs w:val="22"/>
              </w:rPr>
            </w:pPr>
          </w:p>
        </w:tc>
        <w:tc>
          <w:tcPr>
            <w:tcW w:w="3686" w:type="dxa"/>
          </w:tcPr>
          <w:p w14:paraId="00A06C97" w14:textId="77777777" w:rsidR="00441757" w:rsidRPr="000A7185" w:rsidRDefault="00441757" w:rsidP="00142B1A">
            <w:pPr>
              <w:keepNext/>
              <w:jc w:val="right"/>
              <w:rPr>
                <w:rFonts w:asciiTheme="majorBidi" w:hAnsiTheme="majorBidi" w:cstheme="majorBidi"/>
                <w:sz w:val="22"/>
                <w:szCs w:val="22"/>
              </w:rPr>
            </w:pPr>
          </w:p>
        </w:tc>
        <w:tc>
          <w:tcPr>
            <w:tcW w:w="1843" w:type="dxa"/>
            <w:tcBorders>
              <w:top w:val="single" w:sz="4" w:space="0" w:color="auto"/>
            </w:tcBorders>
          </w:tcPr>
          <w:p w14:paraId="2572815A" w14:textId="77777777" w:rsidR="00441757" w:rsidRPr="000A7185" w:rsidRDefault="00111B1C" w:rsidP="00142B1A">
            <w:pPr>
              <w:keepNext/>
              <w:spacing w:after="240"/>
              <w:jc w:val="center"/>
              <w:rPr>
                <w:rFonts w:asciiTheme="majorBidi" w:hAnsiTheme="majorBidi" w:cstheme="majorBidi"/>
                <w:sz w:val="22"/>
                <w:szCs w:val="22"/>
              </w:rPr>
            </w:pPr>
            <w:r w:rsidRPr="000A7185">
              <w:rPr>
                <w:rFonts w:asciiTheme="majorBidi" w:hAnsiTheme="majorBidi" w:cstheme="majorBidi"/>
                <w:sz w:val="22"/>
                <w:szCs w:val="22"/>
              </w:rPr>
              <w:t>(paraksts)</w:t>
            </w:r>
          </w:p>
        </w:tc>
        <w:tc>
          <w:tcPr>
            <w:tcW w:w="283" w:type="dxa"/>
          </w:tcPr>
          <w:p w14:paraId="34D90F6A" w14:textId="77777777" w:rsidR="00441757" w:rsidRPr="000A7185" w:rsidRDefault="00441757" w:rsidP="00142B1A">
            <w:pPr>
              <w:keepNext/>
              <w:tabs>
                <w:tab w:val="left" w:pos="1876"/>
              </w:tabs>
              <w:spacing w:after="240"/>
              <w:jc w:val="center"/>
              <w:rPr>
                <w:rFonts w:asciiTheme="majorBidi" w:hAnsiTheme="majorBidi" w:cstheme="majorBidi"/>
                <w:sz w:val="22"/>
                <w:szCs w:val="22"/>
              </w:rPr>
            </w:pPr>
          </w:p>
        </w:tc>
        <w:tc>
          <w:tcPr>
            <w:tcW w:w="1843" w:type="dxa"/>
            <w:tcBorders>
              <w:top w:val="single" w:sz="4" w:space="0" w:color="auto"/>
            </w:tcBorders>
          </w:tcPr>
          <w:p w14:paraId="06312546" w14:textId="77777777" w:rsidR="00441757" w:rsidRPr="000A7185" w:rsidRDefault="00111B1C" w:rsidP="00142B1A">
            <w:pPr>
              <w:keepNext/>
              <w:tabs>
                <w:tab w:val="left" w:pos="1876"/>
              </w:tabs>
              <w:spacing w:after="240"/>
              <w:jc w:val="center"/>
              <w:rPr>
                <w:rFonts w:asciiTheme="majorBidi" w:hAnsiTheme="majorBidi" w:cstheme="majorBidi"/>
                <w:sz w:val="22"/>
                <w:szCs w:val="22"/>
              </w:rPr>
            </w:pPr>
            <w:r w:rsidRPr="000A7185">
              <w:rPr>
                <w:rFonts w:asciiTheme="majorBidi" w:hAnsiTheme="majorBidi" w:cstheme="majorBidi"/>
                <w:sz w:val="22"/>
                <w:szCs w:val="22"/>
              </w:rPr>
              <w:t>(datums)</w:t>
            </w:r>
            <w:r w:rsidRPr="000A7185">
              <w:rPr>
                <w:rFonts w:asciiTheme="majorBidi" w:hAnsiTheme="majorBidi" w:cstheme="majorBidi"/>
                <w:sz w:val="22"/>
                <w:szCs w:val="22"/>
              </w:rPr>
              <w:t xml:space="preserve"> </w:t>
            </w:r>
          </w:p>
        </w:tc>
      </w:tr>
      <w:tr w:rsidR="00FC4BC4" w:rsidRPr="000A7185" w14:paraId="475A9C8F" w14:textId="77777777" w:rsidTr="00142B1A">
        <w:trPr>
          <w:cantSplit/>
        </w:trPr>
        <w:tc>
          <w:tcPr>
            <w:tcW w:w="1843" w:type="dxa"/>
          </w:tcPr>
          <w:p w14:paraId="22CFCC76" w14:textId="77777777" w:rsidR="00441757" w:rsidRPr="000A7185" w:rsidRDefault="00111B1C" w:rsidP="00142B1A">
            <w:pPr>
              <w:keepNext/>
              <w:ind w:left="-108"/>
              <w:jc w:val="both"/>
              <w:rPr>
                <w:rFonts w:asciiTheme="majorBidi" w:hAnsiTheme="majorBidi" w:cstheme="majorBidi"/>
                <w:sz w:val="22"/>
                <w:szCs w:val="22"/>
              </w:rPr>
            </w:pPr>
            <w:r w:rsidRPr="000A7185">
              <w:rPr>
                <w:rFonts w:asciiTheme="majorBidi" w:hAnsiTheme="majorBidi" w:cstheme="majorBidi"/>
                <w:sz w:val="22"/>
                <w:szCs w:val="22"/>
              </w:rPr>
              <w:t>Komisijas vadītāja vietnieks</w:t>
            </w:r>
          </w:p>
        </w:tc>
        <w:tc>
          <w:tcPr>
            <w:tcW w:w="3686" w:type="dxa"/>
          </w:tcPr>
          <w:p w14:paraId="18E38D12" w14:textId="77777777" w:rsidR="00441757" w:rsidRPr="000A7185" w:rsidRDefault="00111B1C" w:rsidP="00142B1A">
            <w:pPr>
              <w:keepNext/>
              <w:jc w:val="right"/>
              <w:rPr>
                <w:rFonts w:asciiTheme="majorBidi" w:hAnsiTheme="majorBidi" w:cstheme="majorBidi"/>
                <w:sz w:val="22"/>
                <w:szCs w:val="22"/>
              </w:rPr>
            </w:pPr>
            <w:r w:rsidRPr="000A7185">
              <w:rPr>
                <w:rFonts w:asciiTheme="majorBidi" w:hAnsiTheme="majorBidi" w:cstheme="majorBidi"/>
                <w:sz w:val="22"/>
                <w:szCs w:val="22"/>
              </w:rPr>
              <w:t>Baiba Pļaviņa</w:t>
            </w:r>
          </w:p>
        </w:tc>
        <w:tc>
          <w:tcPr>
            <w:tcW w:w="1843" w:type="dxa"/>
            <w:tcBorders>
              <w:bottom w:val="single" w:sz="4" w:space="0" w:color="auto"/>
            </w:tcBorders>
            <w:vAlign w:val="bottom"/>
          </w:tcPr>
          <w:p w14:paraId="6CA79E3A" w14:textId="77777777" w:rsidR="00441757" w:rsidRPr="000A7185" w:rsidRDefault="00441757" w:rsidP="00142B1A">
            <w:pPr>
              <w:keepNext/>
              <w:rPr>
                <w:rFonts w:asciiTheme="majorBidi" w:hAnsiTheme="majorBidi" w:cstheme="majorBidi"/>
                <w:sz w:val="22"/>
                <w:szCs w:val="22"/>
              </w:rPr>
            </w:pPr>
          </w:p>
        </w:tc>
        <w:tc>
          <w:tcPr>
            <w:tcW w:w="283" w:type="dxa"/>
          </w:tcPr>
          <w:p w14:paraId="756DFF7B" w14:textId="77777777" w:rsidR="00441757" w:rsidRPr="000A7185" w:rsidRDefault="00441757" w:rsidP="00142B1A">
            <w:pPr>
              <w:keepNext/>
              <w:rPr>
                <w:rFonts w:asciiTheme="majorBidi" w:hAnsiTheme="majorBidi" w:cstheme="majorBidi"/>
                <w:sz w:val="22"/>
                <w:szCs w:val="22"/>
              </w:rPr>
            </w:pPr>
          </w:p>
        </w:tc>
        <w:tc>
          <w:tcPr>
            <w:tcW w:w="1843" w:type="dxa"/>
            <w:tcBorders>
              <w:bottom w:val="single" w:sz="4" w:space="0" w:color="auto"/>
            </w:tcBorders>
            <w:vAlign w:val="bottom"/>
          </w:tcPr>
          <w:p w14:paraId="17EF0334" w14:textId="77777777" w:rsidR="00441757" w:rsidRPr="000A7185" w:rsidRDefault="00441757" w:rsidP="00142B1A">
            <w:pPr>
              <w:keepNext/>
              <w:rPr>
                <w:rFonts w:asciiTheme="majorBidi" w:hAnsiTheme="majorBidi" w:cstheme="majorBidi"/>
                <w:sz w:val="22"/>
                <w:szCs w:val="22"/>
              </w:rPr>
            </w:pPr>
          </w:p>
        </w:tc>
      </w:tr>
      <w:tr w:rsidR="00FC4BC4" w:rsidRPr="000A7185" w14:paraId="69F25D87" w14:textId="77777777" w:rsidTr="00142B1A">
        <w:trPr>
          <w:cantSplit/>
        </w:trPr>
        <w:tc>
          <w:tcPr>
            <w:tcW w:w="1843" w:type="dxa"/>
          </w:tcPr>
          <w:p w14:paraId="7A34FC67" w14:textId="77777777" w:rsidR="00441757" w:rsidRPr="000A7185" w:rsidRDefault="00441757" w:rsidP="00142B1A">
            <w:pPr>
              <w:keepNext/>
              <w:ind w:left="-108"/>
              <w:jc w:val="both"/>
              <w:rPr>
                <w:rFonts w:asciiTheme="majorBidi" w:hAnsiTheme="majorBidi" w:cstheme="majorBidi"/>
                <w:sz w:val="22"/>
                <w:szCs w:val="22"/>
              </w:rPr>
            </w:pPr>
          </w:p>
        </w:tc>
        <w:tc>
          <w:tcPr>
            <w:tcW w:w="3686" w:type="dxa"/>
          </w:tcPr>
          <w:p w14:paraId="5DC3EF2E" w14:textId="77777777" w:rsidR="00441757" w:rsidRPr="000A7185" w:rsidRDefault="00441757" w:rsidP="00142B1A">
            <w:pPr>
              <w:keepNext/>
              <w:jc w:val="right"/>
              <w:rPr>
                <w:rFonts w:asciiTheme="majorBidi" w:hAnsiTheme="majorBidi" w:cstheme="majorBidi"/>
                <w:sz w:val="22"/>
                <w:szCs w:val="22"/>
              </w:rPr>
            </w:pPr>
          </w:p>
        </w:tc>
        <w:tc>
          <w:tcPr>
            <w:tcW w:w="1843" w:type="dxa"/>
            <w:tcBorders>
              <w:top w:val="single" w:sz="4" w:space="0" w:color="auto"/>
            </w:tcBorders>
          </w:tcPr>
          <w:p w14:paraId="40BBA9FA" w14:textId="77777777" w:rsidR="00441757" w:rsidRPr="000A7185" w:rsidRDefault="00111B1C" w:rsidP="00142B1A">
            <w:pPr>
              <w:keepNext/>
              <w:spacing w:after="240"/>
              <w:jc w:val="center"/>
              <w:rPr>
                <w:rFonts w:asciiTheme="majorBidi" w:hAnsiTheme="majorBidi" w:cstheme="majorBidi"/>
                <w:sz w:val="22"/>
                <w:szCs w:val="22"/>
              </w:rPr>
            </w:pPr>
            <w:r w:rsidRPr="000A7185">
              <w:rPr>
                <w:rFonts w:asciiTheme="majorBidi" w:hAnsiTheme="majorBidi" w:cstheme="majorBidi"/>
                <w:sz w:val="22"/>
                <w:szCs w:val="22"/>
              </w:rPr>
              <w:t>(paraksts)</w:t>
            </w:r>
          </w:p>
        </w:tc>
        <w:tc>
          <w:tcPr>
            <w:tcW w:w="283" w:type="dxa"/>
          </w:tcPr>
          <w:p w14:paraId="7A74B5BB" w14:textId="77777777" w:rsidR="00441757" w:rsidRPr="000A7185" w:rsidRDefault="00441757" w:rsidP="00142B1A">
            <w:pPr>
              <w:keepNext/>
              <w:tabs>
                <w:tab w:val="left" w:pos="1876"/>
              </w:tabs>
              <w:spacing w:after="240"/>
              <w:jc w:val="center"/>
              <w:rPr>
                <w:rFonts w:asciiTheme="majorBidi" w:hAnsiTheme="majorBidi" w:cstheme="majorBidi"/>
                <w:sz w:val="22"/>
                <w:szCs w:val="22"/>
              </w:rPr>
            </w:pPr>
          </w:p>
        </w:tc>
        <w:tc>
          <w:tcPr>
            <w:tcW w:w="1843" w:type="dxa"/>
            <w:tcBorders>
              <w:top w:val="single" w:sz="4" w:space="0" w:color="auto"/>
            </w:tcBorders>
          </w:tcPr>
          <w:p w14:paraId="6A6CC5EF" w14:textId="77777777" w:rsidR="00441757" w:rsidRPr="000A7185" w:rsidRDefault="00111B1C" w:rsidP="00142B1A">
            <w:pPr>
              <w:keepNext/>
              <w:tabs>
                <w:tab w:val="left" w:pos="1876"/>
              </w:tabs>
              <w:spacing w:after="240"/>
              <w:jc w:val="center"/>
              <w:rPr>
                <w:rFonts w:asciiTheme="majorBidi" w:hAnsiTheme="majorBidi" w:cstheme="majorBidi"/>
                <w:sz w:val="22"/>
                <w:szCs w:val="22"/>
              </w:rPr>
            </w:pPr>
            <w:r w:rsidRPr="000A7185">
              <w:rPr>
                <w:rFonts w:asciiTheme="majorBidi" w:hAnsiTheme="majorBidi" w:cstheme="majorBidi"/>
                <w:sz w:val="22"/>
                <w:szCs w:val="22"/>
              </w:rPr>
              <w:t>(datums)</w:t>
            </w:r>
            <w:r w:rsidRPr="000A7185">
              <w:rPr>
                <w:rFonts w:asciiTheme="majorBidi" w:hAnsiTheme="majorBidi" w:cstheme="majorBidi"/>
                <w:sz w:val="22"/>
                <w:szCs w:val="22"/>
              </w:rPr>
              <w:t xml:space="preserve"> </w:t>
            </w:r>
          </w:p>
        </w:tc>
      </w:tr>
      <w:tr w:rsidR="00FC4BC4" w:rsidRPr="000A7185" w14:paraId="1CEA41AB" w14:textId="77777777" w:rsidTr="00142B1A">
        <w:trPr>
          <w:cantSplit/>
        </w:trPr>
        <w:tc>
          <w:tcPr>
            <w:tcW w:w="1843" w:type="dxa"/>
          </w:tcPr>
          <w:p w14:paraId="11FAFFFA" w14:textId="77777777" w:rsidR="00441757" w:rsidRPr="000A7185" w:rsidRDefault="00111B1C" w:rsidP="00142B1A">
            <w:pPr>
              <w:keepNext/>
              <w:ind w:left="-108"/>
              <w:jc w:val="both"/>
              <w:rPr>
                <w:rFonts w:asciiTheme="majorBidi" w:hAnsiTheme="majorBidi" w:cstheme="majorBidi"/>
                <w:sz w:val="22"/>
                <w:szCs w:val="22"/>
              </w:rPr>
            </w:pPr>
            <w:r w:rsidRPr="000A7185">
              <w:rPr>
                <w:rFonts w:asciiTheme="majorBidi" w:hAnsiTheme="majorBidi" w:cstheme="majorBidi"/>
                <w:sz w:val="22"/>
                <w:szCs w:val="22"/>
              </w:rPr>
              <w:t>Sekretārs</w:t>
            </w:r>
          </w:p>
        </w:tc>
        <w:tc>
          <w:tcPr>
            <w:tcW w:w="3686" w:type="dxa"/>
          </w:tcPr>
          <w:p w14:paraId="653ADDEE" w14:textId="77777777" w:rsidR="00441757" w:rsidRPr="000A7185" w:rsidRDefault="00111B1C" w:rsidP="00142B1A">
            <w:pPr>
              <w:keepNext/>
              <w:jc w:val="right"/>
              <w:rPr>
                <w:rFonts w:asciiTheme="majorBidi" w:hAnsiTheme="majorBidi" w:cstheme="majorBidi"/>
                <w:sz w:val="22"/>
                <w:szCs w:val="22"/>
              </w:rPr>
            </w:pPr>
            <w:r w:rsidRPr="000A7185">
              <w:rPr>
                <w:rFonts w:asciiTheme="majorBidi" w:hAnsiTheme="majorBidi" w:cstheme="majorBidi"/>
                <w:sz w:val="22"/>
                <w:szCs w:val="22"/>
              </w:rPr>
              <w:t>Baiba Pļaviņa</w:t>
            </w:r>
          </w:p>
        </w:tc>
        <w:tc>
          <w:tcPr>
            <w:tcW w:w="1843" w:type="dxa"/>
            <w:tcBorders>
              <w:bottom w:val="single" w:sz="4" w:space="0" w:color="auto"/>
            </w:tcBorders>
            <w:vAlign w:val="bottom"/>
          </w:tcPr>
          <w:p w14:paraId="1E60D193" w14:textId="77777777" w:rsidR="00441757" w:rsidRPr="000A7185" w:rsidRDefault="00441757" w:rsidP="00142B1A">
            <w:pPr>
              <w:keepNext/>
              <w:rPr>
                <w:rFonts w:asciiTheme="majorBidi" w:hAnsiTheme="majorBidi" w:cstheme="majorBidi"/>
                <w:sz w:val="22"/>
                <w:szCs w:val="22"/>
              </w:rPr>
            </w:pPr>
          </w:p>
        </w:tc>
        <w:tc>
          <w:tcPr>
            <w:tcW w:w="283" w:type="dxa"/>
          </w:tcPr>
          <w:p w14:paraId="0354AD47" w14:textId="77777777" w:rsidR="00441757" w:rsidRPr="000A7185" w:rsidRDefault="00441757" w:rsidP="00142B1A">
            <w:pPr>
              <w:keepNext/>
              <w:rPr>
                <w:rFonts w:asciiTheme="majorBidi" w:hAnsiTheme="majorBidi" w:cstheme="majorBidi"/>
                <w:sz w:val="22"/>
                <w:szCs w:val="22"/>
              </w:rPr>
            </w:pPr>
          </w:p>
        </w:tc>
        <w:tc>
          <w:tcPr>
            <w:tcW w:w="1843" w:type="dxa"/>
            <w:tcBorders>
              <w:bottom w:val="single" w:sz="4" w:space="0" w:color="auto"/>
            </w:tcBorders>
            <w:vAlign w:val="bottom"/>
          </w:tcPr>
          <w:p w14:paraId="62882B19" w14:textId="77777777" w:rsidR="00441757" w:rsidRPr="000A7185" w:rsidRDefault="00441757" w:rsidP="00142B1A">
            <w:pPr>
              <w:keepNext/>
              <w:rPr>
                <w:rFonts w:asciiTheme="majorBidi" w:hAnsiTheme="majorBidi" w:cstheme="majorBidi"/>
                <w:sz w:val="22"/>
                <w:szCs w:val="22"/>
              </w:rPr>
            </w:pPr>
          </w:p>
        </w:tc>
      </w:tr>
      <w:tr w:rsidR="00FC4BC4" w:rsidRPr="000A7185" w14:paraId="3CEA0EA6" w14:textId="77777777" w:rsidTr="00142B1A">
        <w:trPr>
          <w:cantSplit/>
        </w:trPr>
        <w:tc>
          <w:tcPr>
            <w:tcW w:w="1843" w:type="dxa"/>
          </w:tcPr>
          <w:p w14:paraId="61E5F098" w14:textId="77777777" w:rsidR="00441757" w:rsidRPr="000A7185" w:rsidRDefault="00441757" w:rsidP="00142B1A">
            <w:pPr>
              <w:keepNext/>
              <w:ind w:left="-108"/>
              <w:jc w:val="both"/>
              <w:rPr>
                <w:rFonts w:asciiTheme="majorBidi" w:hAnsiTheme="majorBidi" w:cstheme="majorBidi"/>
                <w:sz w:val="22"/>
                <w:szCs w:val="22"/>
              </w:rPr>
            </w:pPr>
          </w:p>
        </w:tc>
        <w:tc>
          <w:tcPr>
            <w:tcW w:w="3686" w:type="dxa"/>
          </w:tcPr>
          <w:p w14:paraId="4D4BEF41" w14:textId="77777777" w:rsidR="00441757" w:rsidRPr="000A7185" w:rsidRDefault="00441757" w:rsidP="00142B1A">
            <w:pPr>
              <w:keepNext/>
              <w:jc w:val="right"/>
              <w:rPr>
                <w:rFonts w:asciiTheme="majorBidi" w:hAnsiTheme="majorBidi" w:cstheme="majorBidi"/>
                <w:sz w:val="22"/>
                <w:szCs w:val="22"/>
              </w:rPr>
            </w:pPr>
          </w:p>
        </w:tc>
        <w:tc>
          <w:tcPr>
            <w:tcW w:w="1843" w:type="dxa"/>
            <w:tcBorders>
              <w:top w:val="single" w:sz="4" w:space="0" w:color="auto"/>
            </w:tcBorders>
          </w:tcPr>
          <w:p w14:paraId="75266A00" w14:textId="77777777" w:rsidR="00441757" w:rsidRPr="000A7185" w:rsidRDefault="00111B1C" w:rsidP="00142B1A">
            <w:pPr>
              <w:keepNext/>
              <w:spacing w:after="240"/>
              <w:jc w:val="center"/>
              <w:rPr>
                <w:rFonts w:asciiTheme="majorBidi" w:hAnsiTheme="majorBidi" w:cstheme="majorBidi"/>
                <w:sz w:val="22"/>
                <w:szCs w:val="22"/>
              </w:rPr>
            </w:pPr>
            <w:r w:rsidRPr="000A7185">
              <w:rPr>
                <w:rFonts w:asciiTheme="majorBidi" w:hAnsiTheme="majorBidi" w:cstheme="majorBidi"/>
                <w:sz w:val="22"/>
                <w:szCs w:val="22"/>
              </w:rPr>
              <w:t>(paraksts)</w:t>
            </w:r>
          </w:p>
        </w:tc>
        <w:tc>
          <w:tcPr>
            <w:tcW w:w="283" w:type="dxa"/>
          </w:tcPr>
          <w:p w14:paraId="5DBD7696" w14:textId="77777777" w:rsidR="00441757" w:rsidRPr="000A7185" w:rsidRDefault="00441757" w:rsidP="00142B1A">
            <w:pPr>
              <w:keepNext/>
              <w:tabs>
                <w:tab w:val="left" w:pos="1876"/>
              </w:tabs>
              <w:spacing w:after="240"/>
              <w:jc w:val="center"/>
              <w:rPr>
                <w:rFonts w:asciiTheme="majorBidi" w:hAnsiTheme="majorBidi" w:cstheme="majorBidi"/>
                <w:sz w:val="22"/>
                <w:szCs w:val="22"/>
              </w:rPr>
            </w:pPr>
          </w:p>
        </w:tc>
        <w:tc>
          <w:tcPr>
            <w:tcW w:w="1843" w:type="dxa"/>
            <w:tcBorders>
              <w:top w:val="single" w:sz="4" w:space="0" w:color="auto"/>
            </w:tcBorders>
          </w:tcPr>
          <w:p w14:paraId="487B4A9C" w14:textId="77777777" w:rsidR="00441757" w:rsidRPr="000A7185" w:rsidRDefault="00111B1C" w:rsidP="00142B1A">
            <w:pPr>
              <w:keepNext/>
              <w:tabs>
                <w:tab w:val="left" w:pos="1876"/>
              </w:tabs>
              <w:spacing w:after="240"/>
              <w:jc w:val="center"/>
              <w:rPr>
                <w:rFonts w:asciiTheme="majorBidi" w:hAnsiTheme="majorBidi" w:cstheme="majorBidi"/>
                <w:sz w:val="22"/>
                <w:szCs w:val="22"/>
              </w:rPr>
            </w:pPr>
            <w:r w:rsidRPr="000A7185">
              <w:rPr>
                <w:rFonts w:asciiTheme="majorBidi" w:hAnsiTheme="majorBidi" w:cstheme="majorBidi"/>
                <w:sz w:val="22"/>
                <w:szCs w:val="22"/>
              </w:rPr>
              <w:t>(datums)</w:t>
            </w:r>
            <w:r w:rsidRPr="000A7185">
              <w:rPr>
                <w:rFonts w:asciiTheme="majorBidi" w:hAnsiTheme="majorBidi" w:cstheme="majorBidi"/>
                <w:sz w:val="22"/>
                <w:szCs w:val="22"/>
              </w:rPr>
              <w:t xml:space="preserve"> </w:t>
            </w:r>
          </w:p>
        </w:tc>
      </w:tr>
      <w:tr w:rsidR="00FC4BC4" w:rsidRPr="000A7185" w14:paraId="17EA6477" w14:textId="77777777" w:rsidTr="00142B1A">
        <w:trPr>
          <w:cantSplit/>
        </w:trPr>
        <w:tc>
          <w:tcPr>
            <w:tcW w:w="1843" w:type="dxa"/>
          </w:tcPr>
          <w:p w14:paraId="7A40D72F" w14:textId="77777777" w:rsidR="00441757" w:rsidRPr="000A7185" w:rsidRDefault="00111B1C" w:rsidP="00142B1A">
            <w:pPr>
              <w:keepNext/>
              <w:ind w:left="-108"/>
              <w:jc w:val="both"/>
              <w:rPr>
                <w:rFonts w:asciiTheme="majorBidi" w:hAnsiTheme="majorBidi" w:cstheme="majorBidi"/>
                <w:sz w:val="22"/>
                <w:szCs w:val="22"/>
              </w:rPr>
            </w:pPr>
            <w:r w:rsidRPr="000A7185">
              <w:rPr>
                <w:rFonts w:asciiTheme="majorBidi" w:hAnsiTheme="majorBidi" w:cstheme="majorBidi"/>
                <w:sz w:val="22"/>
                <w:szCs w:val="22"/>
              </w:rPr>
              <w:t>Komisijas loceklis</w:t>
            </w:r>
          </w:p>
        </w:tc>
        <w:tc>
          <w:tcPr>
            <w:tcW w:w="3686" w:type="dxa"/>
          </w:tcPr>
          <w:p w14:paraId="248C20F5" w14:textId="77777777" w:rsidR="00441757" w:rsidRPr="000A7185" w:rsidRDefault="00111B1C" w:rsidP="00142B1A">
            <w:pPr>
              <w:keepNext/>
              <w:jc w:val="right"/>
              <w:rPr>
                <w:rFonts w:asciiTheme="majorBidi" w:hAnsiTheme="majorBidi" w:cstheme="majorBidi"/>
                <w:sz w:val="22"/>
                <w:szCs w:val="22"/>
              </w:rPr>
            </w:pPr>
            <w:r w:rsidRPr="000A7185">
              <w:rPr>
                <w:rFonts w:asciiTheme="majorBidi" w:hAnsiTheme="majorBidi" w:cstheme="majorBidi"/>
                <w:sz w:val="22"/>
                <w:szCs w:val="22"/>
              </w:rPr>
              <w:t>Rihards Fīrmanis</w:t>
            </w:r>
          </w:p>
        </w:tc>
        <w:tc>
          <w:tcPr>
            <w:tcW w:w="1843" w:type="dxa"/>
            <w:tcBorders>
              <w:bottom w:val="single" w:sz="4" w:space="0" w:color="auto"/>
            </w:tcBorders>
            <w:vAlign w:val="bottom"/>
          </w:tcPr>
          <w:p w14:paraId="2ED92CA6" w14:textId="77777777" w:rsidR="00441757" w:rsidRPr="000A7185" w:rsidRDefault="00441757" w:rsidP="00142B1A">
            <w:pPr>
              <w:keepNext/>
              <w:rPr>
                <w:rFonts w:asciiTheme="majorBidi" w:hAnsiTheme="majorBidi" w:cstheme="majorBidi"/>
                <w:sz w:val="22"/>
                <w:szCs w:val="22"/>
              </w:rPr>
            </w:pPr>
          </w:p>
        </w:tc>
        <w:tc>
          <w:tcPr>
            <w:tcW w:w="283" w:type="dxa"/>
          </w:tcPr>
          <w:p w14:paraId="5C92A762" w14:textId="77777777" w:rsidR="00441757" w:rsidRPr="000A7185" w:rsidRDefault="00441757" w:rsidP="00142B1A">
            <w:pPr>
              <w:keepNext/>
              <w:rPr>
                <w:rFonts w:asciiTheme="majorBidi" w:hAnsiTheme="majorBidi" w:cstheme="majorBidi"/>
                <w:sz w:val="22"/>
                <w:szCs w:val="22"/>
              </w:rPr>
            </w:pPr>
          </w:p>
        </w:tc>
        <w:tc>
          <w:tcPr>
            <w:tcW w:w="1843" w:type="dxa"/>
            <w:tcBorders>
              <w:bottom w:val="single" w:sz="4" w:space="0" w:color="auto"/>
            </w:tcBorders>
            <w:vAlign w:val="bottom"/>
          </w:tcPr>
          <w:p w14:paraId="012C3498" w14:textId="77777777" w:rsidR="00441757" w:rsidRPr="000A7185" w:rsidRDefault="00441757" w:rsidP="00142B1A">
            <w:pPr>
              <w:keepNext/>
              <w:rPr>
                <w:rFonts w:asciiTheme="majorBidi" w:hAnsiTheme="majorBidi" w:cstheme="majorBidi"/>
                <w:sz w:val="22"/>
                <w:szCs w:val="22"/>
              </w:rPr>
            </w:pPr>
          </w:p>
        </w:tc>
      </w:tr>
      <w:tr w:rsidR="00FC4BC4" w:rsidRPr="000A7185" w14:paraId="1D3975A7" w14:textId="77777777" w:rsidTr="00142B1A">
        <w:trPr>
          <w:cantSplit/>
        </w:trPr>
        <w:tc>
          <w:tcPr>
            <w:tcW w:w="1843" w:type="dxa"/>
          </w:tcPr>
          <w:p w14:paraId="161CFA62" w14:textId="77777777" w:rsidR="00441757" w:rsidRPr="000A7185" w:rsidRDefault="00441757" w:rsidP="00142B1A">
            <w:pPr>
              <w:keepNext/>
              <w:ind w:left="-108"/>
              <w:jc w:val="both"/>
              <w:rPr>
                <w:rFonts w:asciiTheme="majorBidi" w:hAnsiTheme="majorBidi" w:cstheme="majorBidi"/>
                <w:sz w:val="22"/>
                <w:szCs w:val="22"/>
              </w:rPr>
            </w:pPr>
          </w:p>
        </w:tc>
        <w:tc>
          <w:tcPr>
            <w:tcW w:w="3686" w:type="dxa"/>
          </w:tcPr>
          <w:p w14:paraId="70BE35B6" w14:textId="77777777" w:rsidR="00441757" w:rsidRPr="000A7185" w:rsidRDefault="00441757" w:rsidP="00142B1A">
            <w:pPr>
              <w:keepNext/>
              <w:jc w:val="right"/>
              <w:rPr>
                <w:rFonts w:asciiTheme="majorBidi" w:hAnsiTheme="majorBidi" w:cstheme="majorBidi"/>
                <w:sz w:val="22"/>
                <w:szCs w:val="22"/>
              </w:rPr>
            </w:pPr>
          </w:p>
        </w:tc>
        <w:tc>
          <w:tcPr>
            <w:tcW w:w="1843" w:type="dxa"/>
            <w:tcBorders>
              <w:top w:val="single" w:sz="4" w:space="0" w:color="auto"/>
            </w:tcBorders>
          </w:tcPr>
          <w:p w14:paraId="4C1F80D6" w14:textId="77777777" w:rsidR="00441757" w:rsidRPr="000A7185" w:rsidRDefault="00111B1C" w:rsidP="00142B1A">
            <w:pPr>
              <w:keepNext/>
              <w:spacing w:after="240"/>
              <w:jc w:val="center"/>
              <w:rPr>
                <w:rFonts w:asciiTheme="majorBidi" w:hAnsiTheme="majorBidi" w:cstheme="majorBidi"/>
                <w:sz w:val="22"/>
                <w:szCs w:val="22"/>
              </w:rPr>
            </w:pPr>
            <w:r w:rsidRPr="000A7185">
              <w:rPr>
                <w:rFonts w:asciiTheme="majorBidi" w:hAnsiTheme="majorBidi" w:cstheme="majorBidi"/>
                <w:sz w:val="22"/>
                <w:szCs w:val="22"/>
              </w:rPr>
              <w:t>(paraksts)</w:t>
            </w:r>
          </w:p>
        </w:tc>
        <w:tc>
          <w:tcPr>
            <w:tcW w:w="283" w:type="dxa"/>
          </w:tcPr>
          <w:p w14:paraId="6F9E81C2" w14:textId="77777777" w:rsidR="00441757" w:rsidRPr="000A7185" w:rsidRDefault="00441757" w:rsidP="00142B1A">
            <w:pPr>
              <w:keepNext/>
              <w:tabs>
                <w:tab w:val="left" w:pos="1876"/>
              </w:tabs>
              <w:spacing w:after="240"/>
              <w:jc w:val="center"/>
              <w:rPr>
                <w:rFonts w:asciiTheme="majorBidi" w:hAnsiTheme="majorBidi" w:cstheme="majorBidi"/>
                <w:sz w:val="22"/>
                <w:szCs w:val="22"/>
              </w:rPr>
            </w:pPr>
          </w:p>
        </w:tc>
        <w:tc>
          <w:tcPr>
            <w:tcW w:w="1843" w:type="dxa"/>
            <w:tcBorders>
              <w:top w:val="single" w:sz="4" w:space="0" w:color="auto"/>
            </w:tcBorders>
          </w:tcPr>
          <w:p w14:paraId="2EE4DE86" w14:textId="77777777" w:rsidR="00441757" w:rsidRPr="000A7185" w:rsidRDefault="00111B1C" w:rsidP="00142B1A">
            <w:pPr>
              <w:keepNext/>
              <w:tabs>
                <w:tab w:val="left" w:pos="1876"/>
              </w:tabs>
              <w:spacing w:after="240"/>
              <w:jc w:val="center"/>
              <w:rPr>
                <w:rFonts w:asciiTheme="majorBidi" w:hAnsiTheme="majorBidi" w:cstheme="majorBidi"/>
                <w:sz w:val="22"/>
                <w:szCs w:val="22"/>
              </w:rPr>
            </w:pPr>
            <w:r w:rsidRPr="000A7185">
              <w:rPr>
                <w:rFonts w:asciiTheme="majorBidi" w:hAnsiTheme="majorBidi" w:cstheme="majorBidi"/>
                <w:sz w:val="22"/>
                <w:szCs w:val="22"/>
              </w:rPr>
              <w:t>(datums)</w:t>
            </w:r>
            <w:r w:rsidRPr="000A7185">
              <w:rPr>
                <w:rFonts w:asciiTheme="majorBidi" w:hAnsiTheme="majorBidi" w:cstheme="majorBidi"/>
                <w:sz w:val="22"/>
                <w:szCs w:val="22"/>
              </w:rPr>
              <w:t xml:space="preserve"> </w:t>
            </w:r>
          </w:p>
        </w:tc>
      </w:tr>
    </w:tbl>
    <w:p w14:paraId="07CBAFA4" w14:textId="77777777" w:rsidR="00E37E68" w:rsidRPr="000A7185" w:rsidRDefault="00E37E68" w:rsidP="00E37E68">
      <w:pPr>
        <w:rPr>
          <w:rFonts w:asciiTheme="majorBidi" w:hAnsiTheme="majorBidi" w:cstheme="majorBidi"/>
          <w:bCs/>
          <w:sz w:val="22"/>
          <w:szCs w:val="22"/>
        </w:rPr>
      </w:pPr>
    </w:p>
    <w:p w14:paraId="295F4273" w14:textId="455C7A46" w:rsidR="00E37E68" w:rsidRPr="000A7185" w:rsidRDefault="00E37E68" w:rsidP="00E37E68">
      <w:pPr>
        <w:rPr>
          <w:rFonts w:asciiTheme="majorBidi" w:hAnsiTheme="majorBidi" w:cstheme="majorBidi"/>
          <w:bCs/>
          <w:sz w:val="22"/>
          <w:szCs w:val="22"/>
        </w:rPr>
      </w:pPr>
      <w:r w:rsidRPr="000A7185">
        <w:rPr>
          <w:rFonts w:asciiTheme="majorBidi" w:hAnsiTheme="majorBidi" w:cstheme="majorBidi"/>
          <w:bCs/>
          <w:sz w:val="22"/>
          <w:szCs w:val="22"/>
        </w:rPr>
        <w:t>Šī dokumenta apliecinājumu paraksta Baiba Pļaviņa</w:t>
      </w:r>
    </w:p>
    <w:p w14:paraId="4684EBE0" w14:textId="77777777" w:rsidR="00E37E68" w:rsidRPr="000A7185" w:rsidRDefault="00E37E68" w:rsidP="00E37E68">
      <w:pPr>
        <w:rPr>
          <w:rFonts w:asciiTheme="majorBidi" w:hAnsiTheme="majorBidi" w:cstheme="majorBidi"/>
          <w:bCs/>
          <w:sz w:val="22"/>
          <w:szCs w:val="22"/>
        </w:rPr>
      </w:pPr>
    </w:p>
    <w:p w14:paraId="7459CFC1" w14:textId="77777777" w:rsidR="00E37E68" w:rsidRPr="000A7185" w:rsidRDefault="00E37E68" w:rsidP="00E37E68">
      <w:pPr>
        <w:rPr>
          <w:rFonts w:asciiTheme="majorBidi" w:hAnsiTheme="majorBidi" w:cstheme="majorBidi"/>
          <w:bCs/>
          <w:sz w:val="22"/>
          <w:szCs w:val="22"/>
        </w:rPr>
      </w:pPr>
    </w:p>
    <w:p w14:paraId="34842815" w14:textId="77777777" w:rsidR="00E37E68" w:rsidRPr="000A7185" w:rsidRDefault="00E37E68" w:rsidP="00E37E68">
      <w:pPr>
        <w:jc w:val="both"/>
        <w:rPr>
          <w:rFonts w:asciiTheme="majorBidi" w:hAnsiTheme="majorBidi" w:cstheme="majorBidi"/>
          <w:bCs/>
          <w:sz w:val="22"/>
          <w:szCs w:val="22"/>
        </w:rPr>
      </w:pPr>
      <w:r w:rsidRPr="000A7185">
        <w:rPr>
          <w:rFonts w:asciiTheme="majorBidi" w:hAnsiTheme="majorBidi" w:cstheme="majorBidi"/>
          <w:bCs/>
          <w:sz w:val="22"/>
          <w:szCs w:val="22"/>
        </w:rPr>
        <w:t>DOKUMENTS PARAKSTĪTS ELEKTRONISKI AR ELEKTRONISKI DROŠU PARAKSTU UN SATUR LAIKA ZĪMOGU</w:t>
      </w:r>
    </w:p>
    <w:p w14:paraId="4D0288F7" w14:textId="77777777" w:rsidR="00E37E68" w:rsidRPr="000A7185" w:rsidRDefault="00E37E68" w:rsidP="00E37E68">
      <w:pPr>
        <w:rPr>
          <w:rFonts w:asciiTheme="majorBidi" w:hAnsiTheme="majorBidi" w:cstheme="majorBidi"/>
          <w:bCs/>
          <w:sz w:val="22"/>
          <w:szCs w:val="22"/>
        </w:rPr>
      </w:pPr>
    </w:p>
    <w:p w14:paraId="40633945" w14:textId="77777777" w:rsidR="00441757" w:rsidRPr="000A7185" w:rsidRDefault="00441757" w:rsidP="003C695F">
      <w:pPr>
        <w:rPr>
          <w:rFonts w:asciiTheme="majorBidi" w:hAnsiTheme="majorBidi" w:cstheme="majorBidi"/>
          <w:bCs/>
          <w:sz w:val="22"/>
          <w:szCs w:val="22"/>
        </w:rPr>
      </w:pPr>
    </w:p>
    <w:sectPr w:rsidR="00441757" w:rsidRPr="000A7185" w:rsidSect="00C952CD">
      <w:footerReference w:type="even" r:id="rId9"/>
      <w:footerReference w:type="default" r:id="rId10"/>
      <w:footerReference w:type="first" r:id="rId11"/>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17D1" w14:textId="77777777" w:rsidR="00111B1C" w:rsidRDefault="00111B1C">
      <w:r>
        <w:separator/>
      </w:r>
    </w:p>
  </w:endnote>
  <w:endnote w:type="continuationSeparator" w:id="0">
    <w:p w14:paraId="00DA2558" w14:textId="77777777" w:rsidR="00111B1C" w:rsidRDefault="0011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BA9A" w14:textId="77777777" w:rsidR="00441757" w:rsidRDefault="00111B1C"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027718D"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30016"/>
      <w:docPartObj>
        <w:docPartGallery w:val="Page Numbers (Bottom of Page)"/>
        <w:docPartUnique/>
      </w:docPartObj>
    </w:sdtPr>
    <w:sdtEndPr>
      <w:rPr>
        <w:noProof/>
        <w:sz w:val="20"/>
        <w:szCs w:val="20"/>
      </w:rPr>
    </w:sdtEndPr>
    <w:sdtContent>
      <w:p w14:paraId="1D0CDC79" w14:textId="2847A7BF" w:rsidR="004B6281" w:rsidRPr="004B6281" w:rsidRDefault="004B6281">
        <w:pPr>
          <w:pStyle w:val="Footer"/>
          <w:jc w:val="center"/>
          <w:rPr>
            <w:sz w:val="20"/>
            <w:szCs w:val="20"/>
          </w:rPr>
        </w:pPr>
        <w:r w:rsidRPr="004B6281">
          <w:rPr>
            <w:sz w:val="20"/>
            <w:szCs w:val="20"/>
          </w:rPr>
          <w:fldChar w:fldCharType="begin"/>
        </w:r>
        <w:r w:rsidRPr="004B6281">
          <w:rPr>
            <w:sz w:val="20"/>
            <w:szCs w:val="20"/>
          </w:rPr>
          <w:instrText xml:space="preserve"> PAGE   \* MERGEFORMAT </w:instrText>
        </w:r>
        <w:r w:rsidRPr="004B6281">
          <w:rPr>
            <w:sz w:val="20"/>
            <w:szCs w:val="20"/>
          </w:rPr>
          <w:fldChar w:fldCharType="separate"/>
        </w:r>
        <w:r w:rsidRPr="004B6281">
          <w:rPr>
            <w:noProof/>
            <w:sz w:val="20"/>
            <w:szCs w:val="20"/>
          </w:rPr>
          <w:t>2</w:t>
        </w:r>
        <w:r w:rsidRPr="004B6281">
          <w:rPr>
            <w:noProof/>
            <w:sz w:val="20"/>
            <w:szCs w:val="20"/>
          </w:rPr>
          <w:fldChar w:fldCharType="end"/>
        </w:r>
      </w:p>
    </w:sdtContent>
  </w:sdt>
  <w:p w14:paraId="1ECF3C01" w14:textId="77777777" w:rsidR="00441757" w:rsidRDefault="00441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832320"/>
      <w:docPartObj>
        <w:docPartGallery w:val="Page Numbers (Bottom of Page)"/>
        <w:docPartUnique/>
      </w:docPartObj>
    </w:sdtPr>
    <w:sdtEndPr>
      <w:rPr>
        <w:rFonts w:asciiTheme="majorBidi" w:hAnsiTheme="majorBidi" w:cstheme="majorBidi"/>
        <w:noProof/>
        <w:sz w:val="20"/>
        <w:szCs w:val="20"/>
      </w:rPr>
    </w:sdtEndPr>
    <w:sdtContent>
      <w:p w14:paraId="2F077219" w14:textId="005AB819" w:rsidR="004B6281" w:rsidRPr="004B6281" w:rsidRDefault="004B6281">
        <w:pPr>
          <w:pStyle w:val="Footer"/>
          <w:jc w:val="center"/>
          <w:rPr>
            <w:rFonts w:asciiTheme="majorBidi" w:hAnsiTheme="majorBidi" w:cstheme="majorBidi"/>
            <w:sz w:val="20"/>
            <w:szCs w:val="20"/>
          </w:rPr>
        </w:pPr>
        <w:r w:rsidRPr="004B6281">
          <w:rPr>
            <w:rFonts w:asciiTheme="majorBidi" w:hAnsiTheme="majorBidi" w:cstheme="majorBidi"/>
            <w:sz w:val="20"/>
            <w:szCs w:val="20"/>
          </w:rPr>
          <w:fldChar w:fldCharType="begin"/>
        </w:r>
        <w:r w:rsidRPr="004B6281">
          <w:rPr>
            <w:rFonts w:asciiTheme="majorBidi" w:hAnsiTheme="majorBidi" w:cstheme="majorBidi"/>
            <w:sz w:val="20"/>
            <w:szCs w:val="20"/>
          </w:rPr>
          <w:instrText xml:space="preserve"> PAGE   \* MERGEFORMAT </w:instrText>
        </w:r>
        <w:r w:rsidRPr="004B6281">
          <w:rPr>
            <w:rFonts w:asciiTheme="majorBidi" w:hAnsiTheme="majorBidi" w:cstheme="majorBidi"/>
            <w:sz w:val="20"/>
            <w:szCs w:val="20"/>
          </w:rPr>
          <w:fldChar w:fldCharType="separate"/>
        </w:r>
        <w:r w:rsidRPr="004B6281">
          <w:rPr>
            <w:rFonts w:asciiTheme="majorBidi" w:hAnsiTheme="majorBidi" w:cstheme="majorBidi"/>
            <w:noProof/>
            <w:sz w:val="20"/>
            <w:szCs w:val="20"/>
          </w:rPr>
          <w:t>2</w:t>
        </w:r>
        <w:r w:rsidRPr="004B6281">
          <w:rPr>
            <w:rFonts w:asciiTheme="majorBidi" w:hAnsiTheme="majorBidi" w:cstheme="majorBidi"/>
            <w:noProof/>
            <w:sz w:val="20"/>
            <w:szCs w:val="20"/>
          </w:rPr>
          <w:fldChar w:fldCharType="end"/>
        </w:r>
      </w:p>
    </w:sdtContent>
  </w:sdt>
  <w:p w14:paraId="5ECE650C" w14:textId="77777777" w:rsidR="004B6281" w:rsidRDefault="004B6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5CA7" w14:textId="77777777" w:rsidR="00111B1C" w:rsidRDefault="00111B1C">
      <w:r>
        <w:separator/>
      </w:r>
    </w:p>
  </w:footnote>
  <w:footnote w:type="continuationSeparator" w:id="0">
    <w:p w14:paraId="5FAEDD67" w14:textId="77777777" w:rsidR="00111B1C" w:rsidRDefault="0011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5058AF46">
      <w:start w:val="1"/>
      <w:numFmt w:val="decimal"/>
      <w:lvlText w:val="%1."/>
      <w:lvlJc w:val="left"/>
      <w:pPr>
        <w:ind w:left="1440" w:hanging="360"/>
      </w:pPr>
    </w:lvl>
    <w:lvl w:ilvl="1" w:tplc="A5BCCECA" w:tentative="1">
      <w:start w:val="1"/>
      <w:numFmt w:val="lowerLetter"/>
      <w:lvlText w:val="%2."/>
      <w:lvlJc w:val="left"/>
      <w:pPr>
        <w:ind w:left="2160" w:hanging="360"/>
      </w:pPr>
    </w:lvl>
    <w:lvl w:ilvl="2" w:tplc="93500490" w:tentative="1">
      <w:start w:val="1"/>
      <w:numFmt w:val="lowerRoman"/>
      <w:lvlText w:val="%3."/>
      <w:lvlJc w:val="right"/>
      <w:pPr>
        <w:ind w:left="2880" w:hanging="180"/>
      </w:pPr>
    </w:lvl>
    <w:lvl w:ilvl="3" w:tplc="76A07918" w:tentative="1">
      <w:start w:val="1"/>
      <w:numFmt w:val="decimal"/>
      <w:lvlText w:val="%4."/>
      <w:lvlJc w:val="left"/>
      <w:pPr>
        <w:ind w:left="3600" w:hanging="360"/>
      </w:pPr>
    </w:lvl>
    <w:lvl w:ilvl="4" w:tplc="1DC46474" w:tentative="1">
      <w:start w:val="1"/>
      <w:numFmt w:val="lowerLetter"/>
      <w:lvlText w:val="%5."/>
      <w:lvlJc w:val="left"/>
      <w:pPr>
        <w:ind w:left="4320" w:hanging="360"/>
      </w:pPr>
    </w:lvl>
    <w:lvl w:ilvl="5" w:tplc="1492A75E" w:tentative="1">
      <w:start w:val="1"/>
      <w:numFmt w:val="lowerRoman"/>
      <w:lvlText w:val="%6."/>
      <w:lvlJc w:val="right"/>
      <w:pPr>
        <w:ind w:left="5040" w:hanging="180"/>
      </w:pPr>
    </w:lvl>
    <w:lvl w:ilvl="6" w:tplc="3EFE2966" w:tentative="1">
      <w:start w:val="1"/>
      <w:numFmt w:val="decimal"/>
      <w:lvlText w:val="%7."/>
      <w:lvlJc w:val="left"/>
      <w:pPr>
        <w:ind w:left="5760" w:hanging="360"/>
      </w:pPr>
    </w:lvl>
    <w:lvl w:ilvl="7" w:tplc="B706D65E" w:tentative="1">
      <w:start w:val="1"/>
      <w:numFmt w:val="lowerLetter"/>
      <w:lvlText w:val="%8."/>
      <w:lvlJc w:val="left"/>
      <w:pPr>
        <w:ind w:left="6480" w:hanging="360"/>
      </w:pPr>
    </w:lvl>
    <w:lvl w:ilvl="8" w:tplc="8B9C8BF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9262328C">
      <w:start w:val="1"/>
      <w:numFmt w:val="decimal"/>
      <w:lvlText w:val="%1."/>
      <w:lvlJc w:val="left"/>
      <w:pPr>
        <w:tabs>
          <w:tab w:val="num" w:pos="720"/>
        </w:tabs>
        <w:ind w:left="720" w:hanging="360"/>
      </w:pPr>
    </w:lvl>
    <w:lvl w:ilvl="1" w:tplc="97AE67E6" w:tentative="1">
      <w:start w:val="1"/>
      <w:numFmt w:val="lowerLetter"/>
      <w:lvlText w:val="%2."/>
      <w:lvlJc w:val="left"/>
      <w:pPr>
        <w:tabs>
          <w:tab w:val="num" w:pos="1440"/>
        </w:tabs>
        <w:ind w:left="1440" w:hanging="360"/>
      </w:pPr>
    </w:lvl>
    <w:lvl w:ilvl="2" w:tplc="41748A5C" w:tentative="1">
      <w:start w:val="1"/>
      <w:numFmt w:val="lowerRoman"/>
      <w:lvlText w:val="%3."/>
      <w:lvlJc w:val="right"/>
      <w:pPr>
        <w:tabs>
          <w:tab w:val="num" w:pos="2160"/>
        </w:tabs>
        <w:ind w:left="2160" w:hanging="180"/>
      </w:pPr>
    </w:lvl>
    <w:lvl w:ilvl="3" w:tplc="7BB40DB0" w:tentative="1">
      <w:start w:val="1"/>
      <w:numFmt w:val="decimal"/>
      <w:lvlText w:val="%4."/>
      <w:lvlJc w:val="left"/>
      <w:pPr>
        <w:tabs>
          <w:tab w:val="num" w:pos="2880"/>
        </w:tabs>
        <w:ind w:left="2880" w:hanging="360"/>
      </w:pPr>
    </w:lvl>
    <w:lvl w:ilvl="4" w:tplc="8982C7A0" w:tentative="1">
      <w:start w:val="1"/>
      <w:numFmt w:val="lowerLetter"/>
      <w:lvlText w:val="%5."/>
      <w:lvlJc w:val="left"/>
      <w:pPr>
        <w:tabs>
          <w:tab w:val="num" w:pos="3600"/>
        </w:tabs>
        <w:ind w:left="3600" w:hanging="360"/>
      </w:pPr>
    </w:lvl>
    <w:lvl w:ilvl="5" w:tplc="F2E607EE" w:tentative="1">
      <w:start w:val="1"/>
      <w:numFmt w:val="lowerRoman"/>
      <w:lvlText w:val="%6."/>
      <w:lvlJc w:val="right"/>
      <w:pPr>
        <w:tabs>
          <w:tab w:val="num" w:pos="4320"/>
        </w:tabs>
        <w:ind w:left="4320" w:hanging="180"/>
      </w:pPr>
    </w:lvl>
    <w:lvl w:ilvl="6" w:tplc="784A3564" w:tentative="1">
      <w:start w:val="1"/>
      <w:numFmt w:val="decimal"/>
      <w:lvlText w:val="%7."/>
      <w:lvlJc w:val="left"/>
      <w:pPr>
        <w:tabs>
          <w:tab w:val="num" w:pos="5040"/>
        </w:tabs>
        <w:ind w:left="5040" w:hanging="360"/>
      </w:pPr>
    </w:lvl>
    <w:lvl w:ilvl="7" w:tplc="A5E237C4" w:tentative="1">
      <w:start w:val="1"/>
      <w:numFmt w:val="lowerLetter"/>
      <w:lvlText w:val="%8."/>
      <w:lvlJc w:val="left"/>
      <w:pPr>
        <w:tabs>
          <w:tab w:val="num" w:pos="5760"/>
        </w:tabs>
        <w:ind w:left="5760" w:hanging="360"/>
      </w:pPr>
    </w:lvl>
    <w:lvl w:ilvl="8" w:tplc="A34C3D9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6FC2008">
      <w:start w:val="1"/>
      <w:numFmt w:val="decimal"/>
      <w:lvlText w:val="%1."/>
      <w:lvlJc w:val="left"/>
      <w:pPr>
        <w:tabs>
          <w:tab w:val="num" w:pos="720"/>
        </w:tabs>
        <w:ind w:left="720" w:hanging="360"/>
      </w:pPr>
      <w:rPr>
        <w:rFonts w:hint="default"/>
      </w:rPr>
    </w:lvl>
    <w:lvl w:ilvl="1" w:tplc="552A926C" w:tentative="1">
      <w:start w:val="1"/>
      <w:numFmt w:val="lowerLetter"/>
      <w:lvlText w:val="%2."/>
      <w:lvlJc w:val="left"/>
      <w:pPr>
        <w:tabs>
          <w:tab w:val="num" w:pos="1440"/>
        </w:tabs>
        <w:ind w:left="1440" w:hanging="360"/>
      </w:pPr>
    </w:lvl>
    <w:lvl w:ilvl="2" w:tplc="AB1E12E4" w:tentative="1">
      <w:start w:val="1"/>
      <w:numFmt w:val="lowerRoman"/>
      <w:lvlText w:val="%3."/>
      <w:lvlJc w:val="right"/>
      <w:pPr>
        <w:tabs>
          <w:tab w:val="num" w:pos="2160"/>
        </w:tabs>
        <w:ind w:left="2160" w:hanging="180"/>
      </w:pPr>
    </w:lvl>
    <w:lvl w:ilvl="3" w:tplc="2E968962" w:tentative="1">
      <w:start w:val="1"/>
      <w:numFmt w:val="decimal"/>
      <w:lvlText w:val="%4."/>
      <w:lvlJc w:val="left"/>
      <w:pPr>
        <w:tabs>
          <w:tab w:val="num" w:pos="2880"/>
        </w:tabs>
        <w:ind w:left="2880" w:hanging="360"/>
      </w:pPr>
    </w:lvl>
    <w:lvl w:ilvl="4" w:tplc="1AC43616" w:tentative="1">
      <w:start w:val="1"/>
      <w:numFmt w:val="lowerLetter"/>
      <w:lvlText w:val="%5."/>
      <w:lvlJc w:val="left"/>
      <w:pPr>
        <w:tabs>
          <w:tab w:val="num" w:pos="3600"/>
        </w:tabs>
        <w:ind w:left="3600" w:hanging="360"/>
      </w:pPr>
    </w:lvl>
    <w:lvl w:ilvl="5" w:tplc="3D86B25C" w:tentative="1">
      <w:start w:val="1"/>
      <w:numFmt w:val="lowerRoman"/>
      <w:lvlText w:val="%6."/>
      <w:lvlJc w:val="right"/>
      <w:pPr>
        <w:tabs>
          <w:tab w:val="num" w:pos="4320"/>
        </w:tabs>
        <w:ind w:left="4320" w:hanging="180"/>
      </w:pPr>
    </w:lvl>
    <w:lvl w:ilvl="6" w:tplc="26A020D6" w:tentative="1">
      <w:start w:val="1"/>
      <w:numFmt w:val="decimal"/>
      <w:lvlText w:val="%7."/>
      <w:lvlJc w:val="left"/>
      <w:pPr>
        <w:tabs>
          <w:tab w:val="num" w:pos="5040"/>
        </w:tabs>
        <w:ind w:left="5040" w:hanging="360"/>
      </w:pPr>
    </w:lvl>
    <w:lvl w:ilvl="7" w:tplc="0C00A672" w:tentative="1">
      <w:start w:val="1"/>
      <w:numFmt w:val="lowerLetter"/>
      <w:lvlText w:val="%8."/>
      <w:lvlJc w:val="left"/>
      <w:pPr>
        <w:tabs>
          <w:tab w:val="num" w:pos="5760"/>
        </w:tabs>
        <w:ind w:left="5760" w:hanging="360"/>
      </w:pPr>
    </w:lvl>
    <w:lvl w:ilvl="8" w:tplc="E622646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F770421A">
      <w:start w:val="1"/>
      <w:numFmt w:val="decimal"/>
      <w:lvlText w:val="%1."/>
      <w:lvlJc w:val="left"/>
      <w:pPr>
        <w:tabs>
          <w:tab w:val="num" w:pos="720"/>
        </w:tabs>
        <w:ind w:left="720" w:hanging="360"/>
      </w:pPr>
      <w:rPr>
        <w:rFonts w:hint="default"/>
        <w:b w:val="0"/>
      </w:rPr>
    </w:lvl>
    <w:lvl w:ilvl="1" w:tplc="6F86C7D2" w:tentative="1">
      <w:start w:val="1"/>
      <w:numFmt w:val="lowerLetter"/>
      <w:lvlText w:val="%2."/>
      <w:lvlJc w:val="left"/>
      <w:pPr>
        <w:tabs>
          <w:tab w:val="num" w:pos="1440"/>
        </w:tabs>
        <w:ind w:left="1440" w:hanging="360"/>
      </w:pPr>
    </w:lvl>
    <w:lvl w:ilvl="2" w:tplc="632E73CC" w:tentative="1">
      <w:start w:val="1"/>
      <w:numFmt w:val="lowerRoman"/>
      <w:lvlText w:val="%3."/>
      <w:lvlJc w:val="right"/>
      <w:pPr>
        <w:tabs>
          <w:tab w:val="num" w:pos="2160"/>
        </w:tabs>
        <w:ind w:left="2160" w:hanging="180"/>
      </w:pPr>
    </w:lvl>
    <w:lvl w:ilvl="3" w:tplc="B2329926" w:tentative="1">
      <w:start w:val="1"/>
      <w:numFmt w:val="decimal"/>
      <w:lvlText w:val="%4."/>
      <w:lvlJc w:val="left"/>
      <w:pPr>
        <w:tabs>
          <w:tab w:val="num" w:pos="2880"/>
        </w:tabs>
        <w:ind w:left="2880" w:hanging="360"/>
      </w:pPr>
    </w:lvl>
    <w:lvl w:ilvl="4" w:tplc="B8D44B08" w:tentative="1">
      <w:start w:val="1"/>
      <w:numFmt w:val="lowerLetter"/>
      <w:lvlText w:val="%5."/>
      <w:lvlJc w:val="left"/>
      <w:pPr>
        <w:tabs>
          <w:tab w:val="num" w:pos="3600"/>
        </w:tabs>
        <w:ind w:left="3600" w:hanging="360"/>
      </w:pPr>
    </w:lvl>
    <w:lvl w:ilvl="5" w:tplc="E3EEE48A" w:tentative="1">
      <w:start w:val="1"/>
      <w:numFmt w:val="lowerRoman"/>
      <w:lvlText w:val="%6."/>
      <w:lvlJc w:val="right"/>
      <w:pPr>
        <w:tabs>
          <w:tab w:val="num" w:pos="4320"/>
        </w:tabs>
        <w:ind w:left="4320" w:hanging="180"/>
      </w:pPr>
    </w:lvl>
    <w:lvl w:ilvl="6" w:tplc="095A3754" w:tentative="1">
      <w:start w:val="1"/>
      <w:numFmt w:val="decimal"/>
      <w:lvlText w:val="%7."/>
      <w:lvlJc w:val="left"/>
      <w:pPr>
        <w:tabs>
          <w:tab w:val="num" w:pos="5040"/>
        </w:tabs>
        <w:ind w:left="5040" w:hanging="360"/>
      </w:pPr>
    </w:lvl>
    <w:lvl w:ilvl="7" w:tplc="FB5CAD7A" w:tentative="1">
      <w:start w:val="1"/>
      <w:numFmt w:val="lowerLetter"/>
      <w:lvlText w:val="%8."/>
      <w:lvlJc w:val="left"/>
      <w:pPr>
        <w:tabs>
          <w:tab w:val="num" w:pos="5760"/>
        </w:tabs>
        <w:ind w:left="5760" w:hanging="360"/>
      </w:pPr>
    </w:lvl>
    <w:lvl w:ilvl="8" w:tplc="ACF4909E" w:tentative="1">
      <w:start w:val="1"/>
      <w:numFmt w:val="lowerRoman"/>
      <w:lvlText w:val="%9."/>
      <w:lvlJc w:val="right"/>
      <w:pPr>
        <w:tabs>
          <w:tab w:val="num" w:pos="6480"/>
        </w:tabs>
        <w:ind w:left="6480" w:hanging="180"/>
      </w:pPr>
    </w:lvl>
  </w:abstractNum>
  <w:abstractNum w:abstractNumId="4" w15:restartNumberingAfterBreak="0">
    <w:nsid w:val="06C906E8"/>
    <w:multiLevelType w:val="multilevel"/>
    <w:tmpl w:val="34728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3D4BD2"/>
    <w:multiLevelType w:val="hybridMultilevel"/>
    <w:tmpl w:val="24A2C188"/>
    <w:lvl w:ilvl="0" w:tplc="FE6E88DC">
      <w:start w:val="1"/>
      <w:numFmt w:val="decimal"/>
      <w:lvlText w:val="%1."/>
      <w:lvlJc w:val="left"/>
      <w:pPr>
        <w:tabs>
          <w:tab w:val="num" w:pos="720"/>
        </w:tabs>
        <w:ind w:left="720" w:hanging="360"/>
      </w:pPr>
      <w:rPr>
        <w:rFonts w:hint="default"/>
      </w:rPr>
    </w:lvl>
    <w:lvl w:ilvl="1" w:tplc="F3129CC8" w:tentative="1">
      <w:start w:val="1"/>
      <w:numFmt w:val="lowerLetter"/>
      <w:lvlText w:val="%2."/>
      <w:lvlJc w:val="left"/>
      <w:pPr>
        <w:tabs>
          <w:tab w:val="num" w:pos="1440"/>
        </w:tabs>
        <w:ind w:left="1440" w:hanging="360"/>
      </w:pPr>
    </w:lvl>
    <w:lvl w:ilvl="2" w:tplc="51EE6C7A" w:tentative="1">
      <w:start w:val="1"/>
      <w:numFmt w:val="lowerRoman"/>
      <w:lvlText w:val="%3."/>
      <w:lvlJc w:val="right"/>
      <w:pPr>
        <w:tabs>
          <w:tab w:val="num" w:pos="2160"/>
        </w:tabs>
        <w:ind w:left="2160" w:hanging="180"/>
      </w:pPr>
    </w:lvl>
    <w:lvl w:ilvl="3" w:tplc="0DA6D73C" w:tentative="1">
      <w:start w:val="1"/>
      <w:numFmt w:val="decimal"/>
      <w:lvlText w:val="%4."/>
      <w:lvlJc w:val="left"/>
      <w:pPr>
        <w:tabs>
          <w:tab w:val="num" w:pos="2880"/>
        </w:tabs>
        <w:ind w:left="2880" w:hanging="360"/>
      </w:pPr>
    </w:lvl>
    <w:lvl w:ilvl="4" w:tplc="CE227ED8" w:tentative="1">
      <w:start w:val="1"/>
      <w:numFmt w:val="lowerLetter"/>
      <w:lvlText w:val="%5."/>
      <w:lvlJc w:val="left"/>
      <w:pPr>
        <w:tabs>
          <w:tab w:val="num" w:pos="3600"/>
        </w:tabs>
        <w:ind w:left="3600" w:hanging="360"/>
      </w:pPr>
    </w:lvl>
    <w:lvl w:ilvl="5" w:tplc="A8D0E366" w:tentative="1">
      <w:start w:val="1"/>
      <w:numFmt w:val="lowerRoman"/>
      <w:lvlText w:val="%6."/>
      <w:lvlJc w:val="right"/>
      <w:pPr>
        <w:tabs>
          <w:tab w:val="num" w:pos="4320"/>
        </w:tabs>
        <w:ind w:left="4320" w:hanging="180"/>
      </w:pPr>
    </w:lvl>
    <w:lvl w:ilvl="6" w:tplc="4EDCA35A" w:tentative="1">
      <w:start w:val="1"/>
      <w:numFmt w:val="decimal"/>
      <w:lvlText w:val="%7."/>
      <w:lvlJc w:val="left"/>
      <w:pPr>
        <w:tabs>
          <w:tab w:val="num" w:pos="5040"/>
        </w:tabs>
        <w:ind w:left="5040" w:hanging="360"/>
      </w:pPr>
    </w:lvl>
    <w:lvl w:ilvl="7" w:tplc="29A4F66E" w:tentative="1">
      <w:start w:val="1"/>
      <w:numFmt w:val="lowerLetter"/>
      <w:lvlText w:val="%8."/>
      <w:lvlJc w:val="left"/>
      <w:pPr>
        <w:tabs>
          <w:tab w:val="num" w:pos="5760"/>
        </w:tabs>
        <w:ind w:left="5760" w:hanging="360"/>
      </w:pPr>
    </w:lvl>
    <w:lvl w:ilvl="8" w:tplc="9962B2EA" w:tentative="1">
      <w:start w:val="1"/>
      <w:numFmt w:val="lowerRoman"/>
      <w:lvlText w:val="%9."/>
      <w:lvlJc w:val="right"/>
      <w:pPr>
        <w:tabs>
          <w:tab w:val="num" w:pos="6480"/>
        </w:tabs>
        <w:ind w:left="6480" w:hanging="180"/>
      </w:pPr>
    </w:lvl>
  </w:abstractNum>
  <w:abstractNum w:abstractNumId="7" w15:restartNumberingAfterBreak="0">
    <w:nsid w:val="0F0C5FA5"/>
    <w:multiLevelType w:val="hybridMultilevel"/>
    <w:tmpl w:val="60BEEA44"/>
    <w:lvl w:ilvl="0" w:tplc="2F0E9D66">
      <w:start w:val="1"/>
      <w:numFmt w:val="decimal"/>
      <w:lvlText w:val="%1."/>
      <w:lvlJc w:val="left"/>
      <w:pPr>
        <w:ind w:left="720" w:hanging="360"/>
      </w:pPr>
      <w:rPr>
        <w:rFonts w:hint="default"/>
      </w:rPr>
    </w:lvl>
    <w:lvl w:ilvl="1" w:tplc="CF70A3C4" w:tentative="1">
      <w:start w:val="1"/>
      <w:numFmt w:val="lowerLetter"/>
      <w:lvlText w:val="%2."/>
      <w:lvlJc w:val="left"/>
      <w:pPr>
        <w:ind w:left="1440" w:hanging="360"/>
      </w:pPr>
    </w:lvl>
    <w:lvl w:ilvl="2" w:tplc="06380CAC" w:tentative="1">
      <w:start w:val="1"/>
      <w:numFmt w:val="lowerRoman"/>
      <w:lvlText w:val="%3."/>
      <w:lvlJc w:val="right"/>
      <w:pPr>
        <w:ind w:left="2160" w:hanging="180"/>
      </w:pPr>
    </w:lvl>
    <w:lvl w:ilvl="3" w:tplc="80D63840" w:tentative="1">
      <w:start w:val="1"/>
      <w:numFmt w:val="decimal"/>
      <w:lvlText w:val="%4."/>
      <w:lvlJc w:val="left"/>
      <w:pPr>
        <w:ind w:left="2880" w:hanging="360"/>
      </w:pPr>
    </w:lvl>
    <w:lvl w:ilvl="4" w:tplc="66449536" w:tentative="1">
      <w:start w:val="1"/>
      <w:numFmt w:val="lowerLetter"/>
      <w:lvlText w:val="%5."/>
      <w:lvlJc w:val="left"/>
      <w:pPr>
        <w:ind w:left="3600" w:hanging="360"/>
      </w:pPr>
    </w:lvl>
    <w:lvl w:ilvl="5" w:tplc="B8A63CBE" w:tentative="1">
      <w:start w:val="1"/>
      <w:numFmt w:val="lowerRoman"/>
      <w:lvlText w:val="%6."/>
      <w:lvlJc w:val="right"/>
      <w:pPr>
        <w:ind w:left="4320" w:hanging="180"/>
      </w:pPr>
    </w:lvl>
    <w:lvl w:ilvl="6" w:tplc="BEC8710A" w:tentative="1">
      <w:start w:val="1"/>
      <w:numFmt w:val="decimal"/>
      <w:lvlText w:val="%7."/>
      <w:lvlJc w:val="left"/>
      <w:pPr>
        <w:ind w:left="5040" w:hanging="360"/>
      </w:pPr>
    </w:lvl>
    <w:lvl w:ilvl="7" w:tplc="106655BE" w:tentative="1">
      <w:start w:val="1"/>
      <w:numFmt w:val="lowerLetter"/>
      <w:lvlText w:val="%8."/>
      <w:lvlJc w:val="left"/>
      <w:pPr>
        <w:ind w:left="5760" w:hanging="360"/>
      </w:pPr>
    </w:lvl>
    <w:lvl w:ilvl="8" w:tplc="DA8CE36C" w:tentative="1">
      <w:start w:val="1"/>
      <w:numFmt w:val="lowerRoman"/>
      <w:lvlText w:val="%9."/>
      <w:lvlJc w:val="right"/>
      <w:pPr>
        <w:ind w:left="6480" w:hanging="180"/>
      </w:pPr>
    </w:lvl>
  </w:abstractNum>
  <w:abstractNum w:abstractNumId="8"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DDA62D5"/>
    <w:multiLevelType w:val="hybridMultilevel"/>
    <w:tmpl w:val="207A700C"/>
    <w:lvl w:ilvl="0" w:tplc="E566FC78">
      <w:start w:val="1"/>
      <w:numFmt w:val="decimal"/>
      <w:lvlText w:val="%1."/>
      <w:lvlJc w:val="left"/>
      <w:pPr>
        <w:tabs>
          <w:tab w:val="num" w:pos="720"/>
        </w:tabs>
        <w:ind w:left="720" w:hanging="360"/>
      </w:pPr>
      <w:rPr>
        <w:rFonts w:hint="default"/>
        <w:b/>
      </w:rPr>
    </w:lvl>
    <w:lvl w:ilvl="1" w:tplc="186E810E" w:tentative="1">
      <w:start w:val="1"/>
      <w:numFmt w:val="lowerLetter"/>
      <w:lvlText w:val="%2."/>
      <w:lvlJc w:val="left"/>
      <w:pPr>
        <w:tabs>
          <w:tab w:val="num" w:pos="1440"/>
        </w:tabs>
        <w:ind w:left="1440" w:hanging="360"/>
      </w:pPr>
    </w:lvl>
    <w:lvl w:ilvl="2" w:tplc="835AAD5A" w:tentative="1">
      <w:start w:val="1"/>
      <w:numFmt w:val="lowerRoman"/>
      <w:lvlText w:val="%3."/>
      <w:lvlJc w:val="right"/>
      <w:pPr>
        <w:tabs>
          <w:tab w:val="num" w:pos="2160"/>
        </w:tabs>
        <w:ind w:left="2160" w:hanging="180"/>
      </w:pPr>
    </w:lvl>
    <w:lvl w:ilvl="3" w:tplc="F0F2F520" w:tentative="1">
      <w:start w:val="1"/>
      <w:numFmt w:val="decimal"/>
      <w:lvlText w:val="%4."/>
      <w:lvlJc w:val="left"/>
      <w:pPr>
        <w:tabs>
          <w:tab w:val="num" w:pos="2880"/>
        </w:tabs>
        <w:ind w:left="2880" w:hanging="360"/>
      </w:pPr>
    </w:lvl>
    <w:lvl w:ilvl="4" w:tplc="561A9482" w:tentative="1">
      <w:start w:val="1"/>
      <w:numFmt w:val="lowerLetter"/>
      <w:lvlText w:val="%5."/>
      <w:lvlJc w:val="left"/>
      <w:pPr>
        <w:tabs>
          <w:tab w:val="num" w:pos="3600"/>
        </w:tabs>
        <w:ind w:left="3600" w:hanging="360"/>
      </w:pPr>
    </w:lvl>
    <w:lvl w:ilvl="5" w:tplc="AC2800A2" w:tentative="1">
      <w:start w:val="1"/>
      <w:numFmt w:val="lowerRoman"/>
      <w:lvlText w:val="%6."/>
      <w:lvlJc w:val="right"/>
      <w:pPr>
        <w:tabs>
          <w:tab w:val="num" w:pos="4320"/>
        </w:tabs>
        <w:ind w:left="4320" w:hanging="180"/>
      </w:pPr>
    </w:lvl>
    <w:lvl w:ilvl="6" w:tplc="88B27D22" w:tentative="1">
      <w:start w:val="1"/>
      <w:numFmt w:val="decimal"/>
      <w:lvlText w:val="%7."/>
      <w:lvlJc w:val="left"/>
      <w:pPr>
        <w:tabs>
          <w:tab w:val="num" w:pos="5040"/>
        </w:tabs>
        <w:ind w:left="5040" w:hanging="360"/>
      </w:pPr>
    </w:lvl>
    <w:lvl w:ilvl="7" w:tplc="2572059E" w:tentative="1">
      <w:start w:val="1"/>
      <w:numFmt w:val="lowerLetter"/>
      <w:lvlText w:val="%8."/>
      <w:lvlJc w:val="left"/>
      <w:pPr>
        <w:tabs>
          <w:tab w:val="num" w:pos="5760"/>
        </w:tabs>
        <w:ind w:left="5760" w:hanging="360"/>
      </w:pPr>
    </w:lvl>
    <w:lvl w:ilvl="8" w:tplc="DF184628"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C2446318">
      <w:start w:val="3"/>
      <w:numFmt w:val="decimal"/>
      <w:lvlText w:val="%1."/>
      <w:lvlJc w:val="left"/>
      <w:pPr>
        <w:tabs>
          <w:tab w:val="num" w:pos="720"/>
        </w:tabs>
        <w:ind w:left="720" w:hanging="360"/>
      </w:pPr>
      <w:rPr>
        <w:rFonts w:hint="default"/>
      </w:rPr>
    </w:lvl>
    <w:lvl w:ilvl="1" w:tplc="2D3E2560" w:tentative="1">
      <w:start w:val="1"/>
      <w:numFmt w:val="lowerLetter"/>
      <w:lvlText w:val="%2."/>
      <w:lvlJc w:val="left"/>
      <w:pPr>
        <w:tabs>
          <w:tab w:val="num" w:pos="1440"/>
        </w:tabs>
        <w:ind w:left="1440" w:hanging="360"/>
      </w:pPr>
    </w:lvl>
    <w:lvl w:ilvl="2" w:tplc="2B2EDF6C" w:tentative="1">
      <w:start w:val="1"/>
      <w:numFmt w:val="lowerRoman"/>
      <w:lvlText w:val="%3."/>
      <w:lvlJc w:val="right"/>
      <w:pPr>
        <w:tabs>
          <w:tab w:val="num" w:pos="2160"/>
        </w:tabs>
        <w:ind w:left="2160" w:hanging="180"/>
      </w:pPr>
    </w:lvl>
    <w:lvl w:ilvl="3" w:tplc="CB0AC746" w:tentative="1">
      <w:start w:val="1"/>
      <w:numFmt w:val="decimal"/>
      <w:lvlText w:val="%4."/>
      <w:lvlJc w:val="left"/>
      <w:pPr>
        <w:tabs>
          <w:tab w:val="num" w:pos="2880"/>
        </w:tabs>
        <w:ind w:left="2880" w:hanging="360"/>
      </w:pPr>
    </w:lvl>
    <w:lvl w:ilvl="4" w:tplc="60D89BC0" w:tentative="1">
      <w:start w:val="1"/>
      <w:numFmt w:val="lowerLetter"/>
      <w:lvlText w:val="%5."/>
      <w:lvlJc w:val="left"/>
      <w:pPr>
        <w:tabs>
          <w:tab w:val="num" w:pos="3600"/>
        </w:tabs>
        <w:ind w:left="3600" w:hanging="360"/>
      </w:pPr>
    </w:lvl>
    <w:lvl w:ilvl="5" w:tplc="7F20507C" w:tentative="1">
      <w:start w:val="1"/>
      <w:numFmt w:val="lowerRoman"/>
      <w:lvlText w:val="%6."/>
      <w:lvlJc w:val="right"/>
      <w:pPr>
        <w:tabs>
          <w:tab w:val="num" w:pos="4320"/>
        </w:tabs>
        <w:ind w:left="4320" w:hanging="180"/>
      </w:pPr>
    </w:lvl>
    <w:lvl w:ilvl="6" w:tplc="0A9ED1D8" w:tentative="1">
      <w:start w:val="1"/>
      <w:numFmt w:val="decimal"/>
      <w:lvlText w:val="%7."/>
      <w:lvlJc w:val="left"/>
      <w:pPr>
        <w:tabs>
          <w:tab w:val="num" w:pos="5040"/>
        </w:tabs>
        <w:ind w:left="5040" w:hanging="360"/>
      </w:pPr>
    </w:lvl>
    <w:lvl w:ilvl="7" w:tplc="D7B4D0A8" w:tentative="1">
      <w:start w:val="1"/>
      <w:numFmt w:val="lowerLetter"/>
      <w:lvlText w:val="%8."/>
      <w:lvlJc w:val="left"/>
      <w:pPr>
        <w:tabs>
          <w:tab w:val="num" w:pos="5760"/>
        </w:tabs>
        <w:ind w:left="5760" w:hanging="360"/>
      </w:pPr>
    </w:lvl>
    <w:lvl w:ilvl="8" w:tplc="6F847B0E"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D4705E62">
      <w:start w:val="1"/>
      <w:numFmt w:val="bullet"/>
      <w:lvlText w:val=""/>
      <w:lvlJc w:val="left"/>
      <w:pPr>
        <w:ind w:left="360" w:hanging="360"/>
      </w:pPr>
      <w:rPr>
        <w:rFonts w:ascii="Symbol" w:hAnsi="Symbol" w:hint="default"/>
      </w:rPr>
    </w:lvl>
    <w:lvl w:ilvl="1" w:tplc="5E1269FE" w:tentative="1">
      <w:start w:val="1"/>
      <w:numFmt w:val="bullet"/>
      <w:lvlText w:val="o"/>
      <w:lvlJc w:val="left"/>
      <w:pPr>
        <w:ind w:left="1080" w:hanging="360"/>
      </w:pPr>
      <w:rPr>
        <w:rFonts w:ascii="Courier New" w:hAnsi="Courier New" w:cs="Courier New" w:hint="default"/>
      </w:rPr>
    </w:lvl>
    <w:lvl w:ilvl="2" w:tplc="B92C79F4" w:tentative="1">
      <w:start w:val="1"/>
      <w:numFmt w:val="bullet"/>
      <w:lvlText w:val=""/>
      <w:lvlJc w:val="left"/>
      <w:pPr>
        <w:ind w:left="1800" w:hanging="360"/>
      </w:pPr>
      <w:rPr>
        <w:rFonts w:ascii="Wingdings" w:hAnsi="Wingdings" w:hint="default"/>
      </w:rPr>
    </w:lvl>
    <w:lvl w:ilvl="3" w:tplc="FD22B3F6" w:tentative="1">
      <w:start w:val="1"/>
      <w:numFmt w:val="bullet"/>
      <w:lvlText w:val=""/>
      <w:lvlJc w:val="left"/>
      <w:pPr>
        <w:ind w:left="2520" w:hanging="360"/>
      </w:pPr>
      <w:rPr>
        <w:rFonts w:ascii="Symbol" w:hAnsi="Symbol" w:hint="default"/>
      </w:rPr>
    </w:lvl>
    <w:lvl w:ilvl="4" w:tplc="8280050E" w:tentative="1">
      <w:start w:val="1"/>
      <w:numFmt w:val="bullet"/>
      <w:lvlText w:val="o"/>
      <w:lvlJc w:val="left"/>
      <w:pPr>
        <w:ind w:left="3240" w:hanging="360"/>
      </w:pPr>
      <w:rPr>
        <w:rFonts w:ascii="Courier New" w:hAnsi="Courier New" w:cs="Courier New" w:hint="default"/>
      </w:rPr>
    </w:lvl>
    <w:lvl w:ilvl="5" w:tplc="563A773A" w:tentative="1">
      <w:start w:val="1"/>
      <w:numFmt w:val="bullet"/>
      <w:lvlText w:val=""/>
      <w:lvlJc w:val="left"/>
      <w:pPr>
        <w:ind w:left="3960" w:hanging="360"/>
      </w:pPr>
      <w:rPr>
        <w:rFonts w:ascii="Wingdings" w:hAnsi="Wingdings" w:hint="default"/>
      </w:rPr>
    </w:lvl>
    <w:lvl w:ilvl="6" w:tplc="4CEEB51A" w:tentative="1">
      <w:start w:val="1"/>
      <w:numFmt w:val="bullet"/>
      <w:lvlText w:val=""/>
      <w:lvlJc w:val="left"/>
      <w:pPr>
        <w:ind w:left="4680" w:hanging="360"/>
      </w:pPr>
      <w:rPr>
        <w:rFonts w:ascii="Symbol" w:hAnsi="Symbol" w:hint="default"/>
      </w:rPr>
    </w:lvl>
    <w:lvl w:ilvl="7" w:tplc="1D44F9AE" w:tentative="1">
      <w:start w:val="1"/>
      <w:numFmt w:val="bullet"/>
      <w:lvlText w:val="o"/>
      <w:lvlJc w:val="left"/>
      <w:pPr>
        <w:ind w:left="5400" w:hanging="360"/>
      </w:pPr>
      <w:rPr>
        <w:rFonts w:ascii="Courier New" w:hAnsi="Courier New" w:cs="Courier New" w:hint="default"/>
      </w:rPr>
    </w:lvl>
    <w:lvl w:ilvl="8" w:tplc="4DCE3284"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12E2CCCC">
      <w:start w:val="2"/>
      <w:numFmt w:val="decimal"/>
      <w:lvlText w:val="%1."/>
      <w:lvlJc w:val="left"/>
      <w:pPr>
        <w:tabs>
          <w:tab w:val="num" w:pos="720"/>
        </w:tabs>
        <w:ind w:left="720" w:hanging="360"/>
      </w:pPr>
      <w:rPr>
        <w:rFonts w:hint="default"/>
      </w:rPr>
    </w:lvl>
    <w:lvl w:ilvl="1" w:tplc="4F387362" w:tentative="1">
      <w:start w:val="1"/>
      <w:numFmt w:val="lowerLetter"/>
      <w:lvlText w:val="%2."/>
      <w:lvlJc w:val="left"/>
      <w:pPr>
        <w:tabs>
          <w:tab w:val="num" w:pos="1440"/>
        </w:tabs>
        <w:ind w:left="1440" w:hanging="360"/>
      </w:pPr>
    </w:lvl>
    <w:lvl w:ilvl="2" w:tplc="FD5E945E" w:tentative="1">
      <w:start w:val="1"/>
      <w:numFmt w:val="lowerRoman"/>
      <w:lvlText w:val="%3."/>
      <w:lvlJc w:val="right"/>
      <w:pPr>
        <w:tabs>
          <w:tab w:val="num" w:pos="2160"/>
        </w:tabs>
        <w:ind w:left="2160" w:hanging="180"/>
      </w:pPr>
    </w:lvl>
    <w:lvl w:ilvl="3" w:tplc="88CCA5DC" w:tentative="1">
      <w:start w:val="1"/>
      <w:numFmt w:val="decimal"/>
      <w:lvlText w:val="%4."/>
      <w:lvlJc w:val="left"/>
      <w:pPr>
        <w:tabs>
          <w:tab w:val="num" w:pos="2880"/>
        </w:tabs>
        <w:ind w:left="2880" w:hanging="360"/>
      </w:pPr>
    </w:lvl>
    <w:lvl w:ilvl="4" w:tplc="873EBBF2" w:tentative="1">
      <w:start w:val="1"/>
      <w:numFmt w:val="lowerLetter"/>
      <w:lvlText w:val="%5."/>
      <w:lvlJc w:val="left"/>
      <w:pPr>
        <w:tabs>
          <w:tab w:val="num" w:pos="3600"/>
        </w:tabs>
        <w:ind w:left="3600" w:hanging="360"/>
      </w:pPr>
    </w:lvl>
    <w:lvl w:ilvl="5" w:tplc="B598302C" w:tentative="1">
      <w:start w:val="1"/>
      <w:numFmt w:val="lowerRoman"/>
      <w:lvlText w:val="%6."/>
      <w:lvlJc w:val="right"/>
      <w:pPr>
        <w:tabs>
          <w:tab w:val="num" w:pos="4320"/>
        </w:tabs>
        <w:ind w:left="4320" w:hanging="180"/>
      </w:pPr>
    </w:lvl>
    <w:lvl w:ilvl="6" w:tplc="7EF4CDDC" w:tentative="1">
      <w:start w:val="1"/>
      <w:numFmt w:val="decimal"/>
      <w:lvlText w:val="%7."/>
      <w:lvlJc w:val="left"/>
      <w:pPr>
        <w:tabs>
          <w:tab w:val="num" w:pos="5040"/>
        </w:tabs>
        <w:ind w:left="5040" w:hanging="360"/>
      </w:pPr>
    </w:lvl>
    <w:lvl w:ilvl="7" w:tplc="F094ED04" w:tentative="1">
      <w:start w:val="1"/>
      <w:numFmt w:val="lowerLetter"/>
      <w:lvlText w:val="%8."/>
      <w:lvlJc w:val="left"/>
      <w:pPr>
        <w:tabs>
          <w:tab w:val="num" w:pos="5760"/>
        </w:tabs>
        <w:ind w:left="5760" w:hanging="360"/>
      </w:pPr>
    </w:lvl>
    <w:lvl w:ilvl="8" w:tplc="775A495C"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5290F620">
      <w:start w:val="1"/>
      <w:numFmt w:val="decimal"/>
      <w:lvlText w:val="%1."/>
      <w:lvlJc w:val="left"/>
      <w:pPr>
        <w:ind w:left="720" w:hanging="360"/>
      </w:pPr>
    </w:lvl>
    <w:lvl w:ilvl="1" w:tplc="D8223062" w:tentative="1">
      <w:start w:val="1"/>
      <w:numFmt w:val="lowerLetter"/>
      <w:lvlText w:val="%2."/>
      <w:lvlJc w:val="left"/>
      <w:pPr>
        <w:ind w:left="1440" w:hanging="360"/>
      </w:pPr>
    </w:lvl>
    <w:lvl w:ilvl="2" w:tplc="6DEA43AE" w:tentative="1">
      <w:start w:val="1"/>
      <w:numFmt w:val="lowerRoman"/>
      <w:lvlText w:val="%3."/>
      <w:lvlJc w:val="right"/>
      <w:pPr>
        <w:ind w:left="2160" w:hanging="180"/>
      </w:pPr>
    </w:lvl>
    <w:lvl w:ilvl="3" w:tplc="EE0E1F9C" w:tentative="1">
      <w:start w:val="1"/>
      <w:numFmt w:val="decimal"/>
      <w:lvlText w:val="%4."/>
      <w:lvlJc w:val="left"/>
      <w:pPr>
        <w:ind w:left="2880" w:hanging="360"/>
      </w:pPr>
    </w:lvl>
    <w:lvl w:ilvl="4" w:tplc="FC3E5C9C" w:tentative="1">
      <w:start w:val="1"/>
      <w:numFmt w:val="lowerLetter"/>
      <w:lvlText w:val="%5."/>
      <w:lvlJc w:val="left"/>
      <w:pPr>
        <w:ind w:left="3600" w:hanging="360"/>
      </w:pPr>
    </w:lvl>
    <w:lvl w:ilvl="5" w:tplc="3A2E4024" w:tentative="1">
      <w:start w:val="1"/>
      <w:numFmt w:val="lowerRoman"/>
      <w:lvlText w:val="%6."/>
      <w:lvlJc w:val="right"/>
      <w:pPr>
        <w:ind w:left="4320" w:hanging="180"/>
      </w:pPr>
    </w:lvl>
    <w:lvl w:ilvl="6" w:tplc="21B22F7C" w:tentative="1">
      <w:start w:val="1"/>
      <w:numFmt w:val="decimal"/>
      <w:lvlText w:val="%7."/>
      <w:lvlJc w:val="left"/>
      <w:pPr>
        <w:ind w:left="5040" w:hanging="360"/>
      </w:pPr>
    </w:lvl>
    <w:lvl w:ilvl="7" w:tplc="F03CB282" w:tentative="1">
      <w:start w:val="1"/>
      <w:numFmt w:val="lowerLetter"/>
      <w:lvlText w:val="%8."/>
      <w:lvlJc w:val="left"/>
      <w:pPr>
        <w:ind w:left="5760" w:hanging="360"/>
      </w:pPr>
    </w:lvl>
    <w:lvl w:ilvl="8" w:tplc="B4B88DCE"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88280A68">
      <w:start w:val="1"/>
      <w:numFmt w:val="decimal"/>
      <w:pStyle w:val="Heading1"/>
      <w:lvlText w:val="%1."/>
      <w:lvlJc w:val="left"/>
      <w:pPr>
        <w:tabs>
          <w:tab w:val="num" w:pos="720"/>
        </w:tabs>
        <w:ind w:left="720" w:hanging="360"/>
      </w:pPr>
    </w:lvl>
    <w:lvl w:ilvl="1" w:tplc="BD32BCA6">
      <w:numFmt w:val="none"/>
      <w:lvlText w:val=""/>
      <w:lvlJc w:val="left"/>
      <w:pPr>
        <w:tabs>
          <w:tab w:val="num" w:pos="360"/>
        </w:tabs>
        <w:ind w:left="0" w:firstLine="0"/>
      </w:pPr>
    </w:lvl>
    <w:lvl w:ilvl="2" w:tplc="E1F4DF2A">
      <w:numFmt w:val="none"/>
      <w:lvlText w:val=""/>
      <w:lvlJc w:val="left"/>
      <w:pPr>
        <w:tabs>
          <w:tab w:val="num" w:pos="360"/>
        </w:tabs>
        <w:ind w:left="0" w:firstLine="0"/>
      </w:pPr>
    </w:lvl>
    <w:lvl w:ilvl="3" w:tplc="E0EC7E90">
      <w:numFmt w:val="none"/>
      <w:lvlText w:val=""/>
      <w:lvlJc w:val="left"/>
      <w:pPr>
        <w:tabs>
          <w:tab w:val="num" w:pos="360"/>
        </w:tabs>
        <w:ind w:left="0" w:firstLine="0"/>
      </w:pPr>
    </w:lvl>
    <w:lvl w:ilvl="4" w:tplc="D572FDEE">
      <w:numFmt w:val="none"/>
      <w:lvlText w:val=""/>
      <w:lvlJc w:val="left"/>
      <w:pPr>
        <w:tabs>
          <w:tab w:val="num" w:pos="360"/>
        </w:tabs>
        <w:ind w:left="0" w:firstLine="0"/>
      </w:pPr>
    </w:lvl>
    <w:lvl w:ilvl="5" w:tplc="5A4EB5F0">
      <w:numFmt w:val="none"/>
      <w:lvlText w:val=""/>
      <w:lvlJc w:val="left"/>
      <w:pPr>
        <w:tabs>
          <w:tab w:val="num" w:pos="360"/>
        </w:tabs>
        <w:ind w:left="0" w:firstLine="0"/>
      </w:pPr>
    </w:lvl>
    <w:lvl w:ilvl="6" w:tplc="49244386">
      <w:numFmt w:val="none"/>
      <w:lvlText w:val=""/>
      <w:lvlJc w:val="left"/>
      <w:pPr>
        <w:tabs>
          <w:tab w:val="num" w:pos="360"/>
        </w:tabs>
        <w:ind w:left="0" w:firstLine="0"/>
      </w:pPr>
    </w:lvl>
    <w:lvl w:ilvl="7" w:tplc="F5A43036">
      <w:numFmt w:val="none"/>
      <w:lvlText w:val=""/>
      <w:lvlJc w:val="left"/>
      <w:pPr>
        <w:tabs>
          <w:tab w:val="num" w:pos="360"/>
        </w:tabs>
        <w:ind w:left="0" w:firstLine="0"/>
      </w:pPr>
    </w:lvl>
    <w:lvl w:ilvl="8" w:tplc="13A61BB4">
      <w:numFmt w:val="none"/>
      <w:lvlText w:val=""/>
      <w:lvlJc w:val="left"/>
      <w:pPr>
        <w:tabs>
          <w:tab w:val="num" w:pos="360"/>
        </w:tabs>
        <w:ind w:left="0" w:firstLine="0"/>
      </w:pPr>
    </w:lvl>
  </w:abstractNum>
  <w:abstractNum w:abstractNumId="17" w15:restartNumberingAfterBreak="0">
    <w:nsid w:val="2E5B1952"/>
    <w:multiLevelType w:val="multilevel"/>
    <w:tmpl w:val="10C6E22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0427E14"/>
    <w:multiLevelType w:val="hybridMultilevel"/>
    <w:tmpl w:val="400A1B14"/>
    <w:lvl w:ilvl="0" w:tplc="06FEBCB2">
      <w:start w:val="1"/>
      <w:numFmt w:val="bullet"/>
      <w:lvlText w:val=""/>
      <w:lvlJc w:val="left"/>
      <w:pPr>
        <w:ind w:left="360" w:hanging="360"/>
      </w:pPr>
      <w:rPr>
        <w:rFonts w:ascii="Symbol" w:hAnsi="Symbol" w:hint="default"/>
      </w:rPr>
    </w:lvl>
    <w:lvl w:ilvl="1" w:tplc="85A0E0C0" w:tentative="1">
      <w:start w:val="1"/>
      <w:numFmt w:val="bullet"/>
      <w:lvlText w:val="o"/>
      <w:lvlJc w:val="left"/>
      <w:pPr>
        <w:ind w:left="1080" w:hanging="360"/>
      </w:pPr>
      <w:rPr>
        <w:rFonts w:ascii="Courier New" w:hAnsi="Courier New" w:cs="Courier New" w:hint="default"/>
      </w:rPr>
    </w:lvl>
    <w:lvl w:ilvl="2" w:tplc="B016B328" w:tentative="1">
      <w:start w:val="1"/>
      <w:numFmt w:val="bullet"/>
      <w:lvlText w:val=""/>
      <w:lvlJc w:val="left"/>
      <w:pPr>
        <w:ind w:left="1800" w:hanging="360"/>
      </w:pPr>
      <w:rPr>
        <w:rFonts w:ascii="Wingdings" w:hAnsi="Wingdings" w:hint="default"/>
      </w:rPr>
    </w:lvl>
    <w:lvl w:ilvl="3" w:tplc="AC3E6EFA" w:tentative="1">
      <w:start w:val="1"/>
      <w:numFmt w:val="bullet"/>
      <w:lvlText w:val=""/>
      <w:lvlJc w:val="left"/>
      <w:pPr>
        <w:ind w:left="2520" w:hanging="360"/>
      </w:pPr>
      <w:rPr>
        <w:rFonts w:ascii="Symbol" w:hAnsi="Symbol" w:hint="default"/>
      </w:rPr>
    </w:lvl>
    <w:lvl w:ilvl="4" w:tplc="D63C56C8" w:tentative="1">
      <w:start w:val="1"/>
      <w:numFmt w:val="bullet"/>
      <w:lvlText w:val="o"/>
      <w:lvlJc w:val="left"/>
      <w:pPr>
        <w:ind w:left="3240" w:hanging="360"/>
      </w:pPr>
      <w:rPr>
        <w:rFonts w:ascii="Courier New" w:hAnsi="Courier New" w:cs="Courier New" w:hint="default"/>
      </w:rPr>
    </w:lvl>
    <w:lvl w:ilvl="5" w:tplc="B05A07AE" w:tentative="1">
      <w:start w:val="1"/>
      <w:numFmt w:val="bullet"/>
      <w:lvlText w:val=""/>
      <w:lvlJc w:val="left"/>
      <w:pPr>
        <w:ind w:left="3960" w:hanging="360"/>
      </w:pPr>
      <w:rPr>
        <w:rFonts w:ascii="Wingdings" w:hAnsi="Wingdings" w:hint="default"/>
      </w:rPr>
    </w:lvl>
    <w:lvl w:ilvl="6" w:tplc="FD1EEDF6" w:tentative="1">
      <w:start w:val="1"/>
      <w:numFmt w:val="bullet"/>
      <w:lvlText w:val=""/>
      <w:lvlJc w:val="left"/>
      <w:pPr>
        <w:ind w:left="4680" w:hanging="360"/>
      </w:pPr>
      <w:rPr>
        <w:rFonts w:ascii="Symbol" w:hAnsi="Symbol" w:hint="default"/>
      </w:rPr>
    </w:lvl>
    <w:lvl w:ilvl="7" w:tplc="87CC160E" w:tentative="1">
      <w:start w:val="1"/>
      <w:numFmt w:val="bullet"/>
      <w:lvlText w:val="o"/>
      <w:lvlJc w:val="left"/>
      <w:pPr>
        <w:ind w:left="5400" w:hanging="360"/>
      </w:pPr>
      <w:rPr>
        <w:rFonts w:ascii="Courier New" w:hAnsi="Courier New" w:cs="Courier New" w:hint="default"/>
      </w:rPr>
    </w:lvl>
    <w:lvl w:ilvl="8" w:tplc="5E6260DC" w:tentative="1">
      <w:start w:val="1"/>
      <w:numFmt w:val="bullet"/>
      <w:lvlText w:val=""/>
      <w:lvlJc w:val="left"/>
      <w:pPr>
        <w:ind w:left="6120" w:hanging="360"/>
      </w:pPr>
      <w:rPr>
        <w:rFonts w:ascii="Wingdings" w:hAnsi="Wingdings" w:hint="default"/>
      </w:rPr>
    </w:lvl>
  </w:abstractNum>
  <w:abstractNum w:abstractNumId="19" w15:restartNumberingAfterBreak="0">
    <w:nsid w:val="30D05E14"/>
    <w:multiLevelType w:val="hybridMultilevel"/>
    <w:tmpl w:val="DDA0E9B6"/>
    <w:lvl w:ilvl="0" w:tplc="D7D6ADDC">
      <w:start w:val="1"/>
      <w:numFmt w:val="bullet"/>
      <w:lvlText w:val=""/>
      <w:lvlJc w:val="left"/>
      <w:pPr>
        <w:ind w:left="1440" w:hanging="360"/>
      </w:pPr>
      <w:rPr>
        <w:rFonts w:ascii="Symbol" w:hAnsi="Symbol" w:hint="default"/>
      </w:rPr>
    </w:lvl>
    <w:lvl w:ilvl="1" w:tplc="4D7E38D6" w:tentative="1">
      <w:start w:val="1"/>
      <w:numFmt w:val="bullet"/>
      <w:lvlText w:val="o"/>
      <w:lvlJc w:val="left"/>
      <w:pPr>
        <w:ind w:left="2160" w:hanging="360"/>
      </w:pPr>
      <w:rPr>
        <w:rFonts w:ascii="Courier New" w:hAnsi="Courier New" w:cs="Courier New" w:hint="default"/>
      </w:rPr>
    </w:lvl>
    <w:lvl w:ilvl="2" w:tplc="B1F47C68" w:tentative="1">
      <w:start w:val="1"/>
      <w:numFmt w:val="bullet"/>
      <w:lvlText w:val=""/>
      <w:lvlJc w:val="left"/>
      <w:pPr>
        <w:ind w:left="2880" w:hanging="360"/>
      </w:pPr>
      <w:rPr>
        <w:rFonts w:ascii="Wingdings" w:hAnsi="Wingdings" w:hint="default"/>
      </w:rPr>
    </w:lvl>
    <w:lvl w:ilvl="3" w:tplc="303264DA" w:tentative="1">
      <w:start w:val="1"/>
      <w:numFmt w:val="bullet"/>
      <w:lvlText w:val=""/>
      <w:lvlJc w:val="left"/>
      <w:pPr>
        <w:ind w:left="3600" w:hanging="360"/>
      </w:pPr>
      <w:rPr>
        <w:rFonts w:ascii="Symbol" w:hAnsi="Symbol" w:hint="default"/>
      </w:rPr>
    </w:lvl>
    <w:lvl w:ilvl="4" w:tplc="82B02B9A" w:tentative="1">
      <w:start w:val="1"/>
      <w:numFmt w:val="bullet"/>
      <w:lvlText w:val="o"/>
      <w:lvlJc w:val="left"/>
      <w:pPr>
        <w:ind w:left="4320" w:hanging="360"/>
      </w:pPr>
      <w:rPr>
        <w:rFonts w:ascii="Courier New" w:hAnsi="Courier New" w:cs="Courier New" w:hint="default"/>
      </w:rPr>
    </w:lvl>
    <w:lvl w:ilvl="5" w:tplc="3CEEF458" w:tentative="1">
      <w:start w:val="1"/>
      <w:numFmt w:val="bullet"/>
      <w:lvlText w:val=""/>
      <w:lvlJc w:val="left"/>
      <w:pPr>
        <w:ind w:left="5040" w:hanging="360"/>
      </w:pPr>
      <w:rPr>
        <w:rFonts w:ascii="Wingdings" w:hAnsi="Wingdings" w:hint="default"/>
      </w:rPr>
    </w:lvl>
    <w:lvl w:ilvl="6" w:tplc="55BC9712" w:tentative="1">
      <w:start w:val="1"/>
      <w:numFmt w:val="bullet"/>
      <w:lvlText w:val=""/>
      <w:lvlJc w:val="left"/>
      <w:pPr>
        <w:ind w:left="5760" w:hanging="360"/>
      </w:pPr>
      <w:rPr>
        <w:rFonts w:ascii="Symbol" w:hAnsi="Symbol" w:hint="default"/>
      </w:rPr>
    </w:lvl>
    <w:lvl w:ilvl="7" w:tplc="20F2352E" w:tentative="1">
      <w:start w:val="1"/>
      <w:numFmt w:val="bullet"/>
      <w:lvlText w:val="o"/>
      <w:lvlJc w:val="left"/>
      <w:pPr>
        <w:ind w:left="6480" w:hanging="360"/>
      </w:pPr>
      <w:rPr>
        <w:rFonts w:ascii="Courier New" w:hAnsi="Courier New" w:cs="Courier New" w:hint="default"/>
      </w:rPr>
    </w:lvl>
    <w:lvl w:ilvl="8" w:tplc="73F4C9E2" w:tentative="1">
      <w:start w:val="1"/>
      <w:numFmt w:val="bullet"/>
      <w:lvlText w:val=""/>
      <w:lvlJc w:val="left"/>
      <w:pPr>
        <w:ind w:left="7200" w:hanging="360"/>
      </w:pPr>
      <w:rPr>
        <w:rFonts w:ascii="Wingdings" w:hAnsi="Wingdings" w:hint="default"/>
      </w:rPr>
    </w:lvl>
  </w:abstractNum>
  <w:abstractNum w:abstractNumId="20" w15:restartNumberingAfterBreak="0">
    <w:nsid w:val="325514EA"/>
    <w:multiLevelType w:val="hybridMultilevel"/>
    <w:tmpl w:val="05F84A24"/>
    <w:lvl w:ilvl="0" w:tplc="B764F1AC">
      <w:start w:val="1"/>
      <w:numFmt w:val="decimal"/>
      <w:lvlText w:val="%1."/>
      <w:lvlJc w:val="left"/>
      <w:pPr>
        <w:tabs>
          <w:tab w:val="num" w:pos="720"/>
        </w:tabs>
        <w:ind w:left="720" w:hanging="360"/>
      </w:pPr>
      <w:rPr>
        <w:rFonts w:hint="default"/>
      </w:rPr>
    </w:lvl>
    <w:lvl w:ilvl="1" w:tplc="102E0068" w:tentative="1">
      <w:start w:val="1"/>
      <w:numFmt w:val="lowerLetter"/>
      <w:lvlText w:val="%2."/>
      <w:lvlJc w:val="left"/>
      <w:pPr>
        <w:tabs>
          <w:tab w:val="num" w:pos="1440"/>
        </w:tabs>
        <w:ind w:left="1440" w:hanging="360"/>
      </w:pPr>
    </w:lvl>
    <w:lvl w:ilvl="2" w:tplc="133C2316" w:tentative="1">
      <w:start w:val="1"/>
      <w:numFmt w:val="lowerRoman"/>
      <w:lvlText w:val="%3."/>
      <w:lvlJc w:val="right"/>
      <w:pPr>
        <w:tabs>
          <w:tab w:val="num" w:pos="2160"/>
        </w:tabs>
        <w:ind w:left="2160" w:hanging="180"/>
      </w:pPr>
    </w:lvl>
    <w:lvl w:ilvl="3" w:tplc="4F388CFA" w:tentative="1">
      <w:start w:val="1"/>
      <w:numFmt w:val="decimal"/>
      <w:lvlText w:val="%4."/>
      <w:lvlJc w:val="left"/>
      <w:pPr>
        <w:tabs>
          <w:tab w:val="num" w:pos="2880"/>
        </w:tabs>
        <w:ind w:left="2880" w:hanging="360"/>
      </w:pPr>
    </w:lvl>
    <w:lvl w:ilvl="4" w:tplc="D04EE1E0" w:tentative="1">
      <w:start w:val="1"/>
      <w:numFmt w:val="lowerLetter"/>
      <w:lvlText w:val="%5."/>
      <w:lvlJc w:val="left"/>
      <w:pPr>
        <w:tabs>
          <w:tab w:val="num" w:pos="3600"/>
        </w:tabs>
        <w:ind w:left="3600" w:hanging="360"/>
      </w:pPr>
    </w:lvl>
    <w:lvl w:ilvl="5" w:tplc="1196FE42" w:tentative="1">
      <w:start w:val="1"/>
      <w:numFmt w:val="lowerRoman"/>
      <w:lvlText w:val="%6."/>
      <w:lvlJc w:val="right"/>
      <w:pPr>
        <w:tabs>
          <w:tab w:val="num" w:pos="4320"/>
        </w:tabs>
        <w:ind w:left="4320" w:hanging="180"/>
      </w:pPr>
    </w:lvl>
    <w:lvl w:ilvl="6" w:tplc="F5BCCBB6" w:tentative="1">
      <w:start w:val="1"/>
      <w:numFmt w:val="decimal"/>
      <w:lvlText w:val="%7."/>
      <w:lvlJc w:val="left"/>
      <w:pPr>
        <w:tabs>
          <w:tab w:val="num" w:pos="5040"/>
        </w:tabs>
        <w:ind w:left="5040" w:hanging="360"/>
      </w:pPr>
    </w:lvl>
    <w:lvl w:ilvl="7" w:tplc="993C1648" w:tentative="1">
      <w:start w:val="1"/>
      <w:numFmt w:val="lowerLetter"/>
      <w:lvlText w:val="%8."/>
      <w:lvlJc w:val="left"/>
      <w:pPr>
        <w:tabs>
          <w:tab w:val="num" w:pos="5760"/>
        </w:tabs>
        <w:ind w:left="5760" w:hanging="360"/>
      </w:pPr>
    </w:lvl>
    <w:lvl w:ilvl="8" w:tplc="375E6B44" w:tentative="1">
      <w:start w:val="1"/>
      <w:numFmt w:val="lowerRoman"/>
      <w:lvlText w:val="%9."/>
      <w:lvlJc w:val="right"/>
      <w:pPr>
        <w:tabs>
          <w:tab w:val="num" w:pos="6480"/>
        </w:tabs>
        <w:ind w:left="6480" w:hanging="180"/>
      </w:pPr>
    </w:lvl>
  </w:abstractNum>
  <w:abstractNum w:abstractNumId="21" w15:restartNumberingAfterBreak="0">
    <w:nsid w:val="342822C9"/>
    <w:multiLevelType w:val="hybridMultilevel"/>
    <w:tmpl w:val="8392D8D8"/>
    <w:lvl w:ilvl="0" w:tplc="785CE5F8">
      <w:start w:val="1"/>
      <w:numFmt w:val="decimal"/>
      <w:lvlText w:val="%1."/>
      <w:lvlJc w:val="left"/>
      <w:pPr>
        <w:ind w:left="720" w:hanging="360"/>
      </w:pPr>
      <w:rPr>
        <w:rFonts w:asciiTheme="majorBidi" w:eastAsia="Times New Roman" w:hAnsiTheme="majorBidi" w:cstheme="majorBidi"/>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8505A5"/>
    <w:multiLevelType w:val="hybridMultilevel"/>
    <w:tmpl w:val="2E8AE590"/>
    <w:lvl w:ilvl="0" w:tplc="A1EED7F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3F1A50A2" w:tentative="1">
      <w:start w:val="1"/>
      <w:numFmt w:val="lowerLetter"/>
      <w:lvlText w:val="%2."/>
      <w:lvlJc w:val="left"/>
      <w:pPr>
        <w:tabs>
          <w:tab w:val="num" w:pos="1440"/>
        </w:tabs>
        <w:ind w:left="1440" w:hanging="360"/>
      </w:pPr>
    </w:lvl>
    <w:lvl w:ilvl="2" w:tplc="C652AA74" w:tentative="1">
      <w:start w:val="1"/>
      <w:numFmt w:val="lowerRoman"/>
      <w:lvlText w:val="%3."/>
      <w:lvlJc w:val="right"/>
      <w:pPr>
        <w:tabs>
          <w:tab w:val="num" w:pos="2160"/>
        </w:tabs>
        <w:ind w:left="2160" w:hanging="180"/>
      </w:pPr>
    </w:lvl>
    <w:lvl w:ilvl="3" w:tplc="C5028A60" w:tentative="1">
      <w:start w:val="1"/>
      <w:numFmt w:val="decimal"/>
      <w:lvlText w:val="%4."/>
      <w:lvlJc w:val="left"/>
      <w:pPr>
        <w:tabs>
          <w:tab w:val="num" w:pos="2880"/>
        </w:tabs>
        <w:ind w:left="2880" w:hanging="360"/>
      </w:pPr>
    </w:lvl>
    <w:lvl w:ilvl="4" w:tplc="2400969C" w:tentative="1">
      <w:start w:val="1"/>
      <w:numFmt w:val="lowerLetter"/>
      <w:lvlText w:val="%5."/>
      <w:lvlJc w:val="left"/>
      <w:pPr>
        <w:tabs>
          <w:tab w:val="num" w:pos="3600"/>
        </w:tabs>
        <w:ind w:left="3600" w:hanging="360"/>
      </w:pPr>
    </w:lvl>
    <w:lvl w:ilvl="5" w:tplc="5E8CA60E" w:tentative="1">
      <w:start w:val="1"/>
      <w:numFmt w:val="lowerRoman"/>
      <w:lvlText w:val="%6."/>
      <w:lvlJc w:val="right"/>
      <w:pPr>
        <w:tabs>
          <w:tab w:val="num" w:pos="4320"/>
        </w:tabs>
        <w:ind w:left="4320" w:hanging="180"/>
      </w:pPr>
    </w:lvl>
    <w:lvl w:ilvl="6" w:tplc="1A9AD434" w:tentative="1">
      <w:start w:val="1"/>
      <w:numFmt w:val="decimal"/>
      <w:lvlText w:val="%7."/>
      <w:lvlJc w:val="left"/>
      <w:pPr>
        <w:tabs>
          <w:tab w:val="num" w:pos="5040"/>
        </w:tabs>
        <w:ind w:left="5040" w:hanging="360"/>
      </w:pPr>
    </w:lvl>
    <w:lvl w:ilvl="7" w:tplc="8E6E9448" w:tentative="1">
      <w:start w:val="1"/>
      <w:numFmt w:val="lowerLetter"/>
      <w:lvlText w:val="%8."/>
      <w:lvlJc w:val="left"/>
      <w:pPr>
        <w:tabs>
          <w:tab w:val="num" w:pos="5760"/>
        </w:tabs>
        <w:ind w:left="5760" w:hanging="360"/>
      </w:pPr>
    </w:lvl>
    <w:lvl w:ilvl="8" w:tplc="15DACC7A" w:tentative="1">
      <w:start w:val="1"/>
      <w:numFmt w:val="lowerRoman"/>
      <w:lvlText w:val="%9."/>
      <w:lvlJc w:val="right"/>
      <w:pPr>
        <w:tabs>
          <w:tab w:val="num" w:pos="6480"/>
        </w:tabs>
        <w:ind w:left="6480" w:hanging="180"/>
      </w:pPr>
    </w:lvl>
  </w:abstractNum>
  <w:abstractNum w:abstractNumId="23"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5B420FE"/>
    <w:multiLevelType w:val="hybridMultilevel"/>
    <w:tmpl w:val="84820060"/>
    <w:lvl w:ilvl="0" w:tplc="F13068E4">
      <w:start w:val="1"/>
      <w:numFmt w:val="decimal"/>
      <w:lvlText w:val="%1."/>
      <w:lvlJc w:val="left"/>
      <w:pPr>
        <w:tabs>
          <w:tab w:val="num" w:pos="720"/>
        </w:tabs>
        <w:ind w:left="720" w:hanging="360"/>
      </w:pPr>
      <w:rPr>
        <w:rFonts w:hint="default"/>
      </w:rPr>
    </w:lvl>
    <w:lvl w:ilvl="1" w:tplc="7A9E5DF2" w:tentative="1">
      <w:start w:val="1"/>
      <w:numFmt w:val="lowerLetter"/>
      <w:lvlText w:val="%2."/>
      <w:lvlJc w:val="left"/>
      <w:pPr>
        <w:tabs>
          <w:tab w:val="num" w:pos="1440"/>
        </w:tabs>
        <w:ind w:left="1440" w:hanging="360"/>
      </w:pPr>
    </w:lvl>
    <w:lvl w:ilvl="2" w:tplc="9EC20A5A" w:tentative="1">
      <w:start w:val="1"/>
      <w:numFmt w:val="lowerRoman"/>
      <w:lvlText w:val="%3."/>
      <w:lvlJc w:val="right"/>
      <w:pPr>
        <w:tabs>
          <w:tab w:val="num" w:pos="2160"/>
        </w:tabs>
        <w:ind w:left="2160" w:hanging="180"/>
      </w:pPr>
    </w:lvl>
    <w:lvl w:ilvl="3" w:tplc="7632B648" w:tentative="1">
      <w:start w:val="1"/>
      <w:numFmt w:val="decimal"/>
      <w:lvlText w:val="%4."/>
      <w:lvlJc w:val="left"/>
      <w:pPr>
        <w:tabs>
          <w:tab w:val="num" w:pos="2880"/>
        </w:tabs>
        <w:ind w:left="2880" w:hanging="360"/>
      </w:pPr>
    </w:lvl>
    <w:lvl w:ilvl="4" w:tplc="78364F44" w:tentative="1">
      <w:start w:val="1"/>
      <w:numFmt w:val="lowerLetter"/>
      <w:lvlText w:val="%5."/>
      <w:lvlJc w:val="left"/>
      <w:pPr>
        <w:tabs>
          <w:tab w:val="num" w:pos="3600"/>
        </w:tabs>
        <w:ind w:left="3600" w:hanging="360"/>
      </w:pPr>
    </w:lvl>
    <w:lvl w:ilvl="5" w:tplc="5D30925E" w:tentative="1">
      <w:start w:val="1"/>
      <w:numFmt w:val="lowerRoman"/>
      <w:lvlText w:val="%6."/>
      <w:lvlJc w:val="right"/>
      <w:pPr>
        <w:tabs>
          <w:tab w:val="num" w:pos="4320"/>
        </w:tabs>
        <w:ind w:left="4320" w:hanging="180"/>
      </w:pPr>
    </w:lvl>
    <w:lvl w:ilvl="6" w:tplc="B2804814" w:tentative="1">
      <w:start w:val="1"/>
      <w:numFmt w:val="decimal"/>
      <w:lvlText w:val="%7."/>
      <w:lvlJc w:val="left"/>
      <w:pPr>
        <w:tabs>
          <w:tab w:val="num" w:pos="5040"/>
        </w:tabs>
        <w:ind w:left="5040" w:hanging="360"/>
      </w:pPr>
    </w:lvl>
    <w:lvl w:ilvl="7" w:tplc="AB64CB06" w:tentative="1">
      <w:start w:val="1"/>
      <w:numFmt w:val="lowerLetter"/>
      <w:lvlText w:val="%8."/>
      <w:lvlJc w:val="left"/>
      <w:pPr>
        <w:tabs>
          <w:tab w:val="num" w:pos="5760"/>
        </w:tabs>
        <w:ind w:left="5760" w:hanging="360"/>
      </w:pPr>
    </w:lvl>
    <w:lvl w:ilvl="8" w:tplc="43CAF882" w:tentative="1">
      <w:start w:val="1"/>
      <w:numFmt w:val="lowerRoman"/>
      <w:lvlText w:val="%9."/>
      <w:lvlJc w:val="right"/>
      <w:pPr>
        <w:tabs>
          <w:tab w:val="num" w:pos="6480"/>
        </w:tabs>
        <w:ind w:left="6480" w:hanging="180"/>
      </w:pPr>
    </w:lvl>
  </w:abstractNum>
  <w:abstractNum w:abstractNumId="25" w15:restartNumberingAfterBreak="0">
    <w:nsid w:val="56751CF0"/>
    <w:multiLevelType w:val="hybridMultilevel"/>
    <w:tmpl w:val="B3007AE4"/>
    <w:lvl w:ilvl="0" w:tplc="94E81BF6">
      <w:start w:val="1"/>
      <w:numFmt w:val="bullet"/>
      <w:lvlText w:val=""/>
      <w:lvlJc w:val="left"/>
      <w:pPr>
        <w:ind w:left="360" w:hanging="360"/>
      </w:pPr>
      <w:rPr>
        <w:rFonts w:ascii="Symbol" w:hAnsi="Symbol" w:hint="default"/>
      </w:rPr>
    </w:lvl>
    <w:lvl w:ilvl="1" w:tplc="010C6F0A" w:tentative="1">
      <w:start w:val="1"/>
      <w:numFmt w:val="bullet"/>
      <w:lvlText w:val="o"/>
      <w:lvlJc w:val="left"/>
      <w:pPr>
        <w:ind w:left="1080" w:hanging="360"/>
      </w:pPr>
      <w:rPr>
        <w:rFonts w:ascii="Courier New" w:hAnsi="Courier New" w:cs="Courier New" w:hint="default"/>
      </w:rPr>
    </w:lvl>
    <w:lvl w:ilvl="2" w:tplc="3620E924" w:tentative="1">
      <w:start w:val="1"/>
      <w:numFmt w:val="bullet"/>
      <w:lvlText w:val=""/>
      <w:lvlJc w:val="left"/>
      <w:pPr>
        <w:ind w:left="1800" w:hanging="360"/>
      </w:pPr>
      <w:rPr>
        <w:rFonts w:ascii="Wingdings" w:hAnsi="Wingdings" w:hint="default"/>
      </w:rPr>
    </w:lvl>
    <w:lvl w:ilvl="3" w:tplc="BACA7156" w:tentative="1">
      <w:start w:val="1"/>
      <w:numFmt w:val="bullet"/>
      <w:lvlText w:val=""/>
      <w:lvlJc w:val="left"/>
      <w:pPr>
        <w:ind w:left="2520" w:hanging="360"/>
      </w:pPr>
      <w:rPr>
        <w:rFonts w:ascii="Symbol" w:hAnsi="Symbol" w:hint="default"/>
      </w:rPr>
    </w:lvl>
    <w:lvl w:ilvl="4" w:tplc="8DA2E374" w:tentative="1">
      <w:start w:val="1"/>
      <w:numFmt w:val="bullet"/>
      <w:lvlText w:val="o"/>
      <w:lvlJc w:val="left"/>
      <w:pPr>
        <w:ind w:left="3240" w:hanging="360"/>
      </w:pPr>
      <w:rPr>
        <w:rFonts w:ascii="Courier New" w:hAnsi="Courier New" w:cs="Courier New" w:hint="default"/>
      </w:rPr>
    </w:lvl>
    <w:lvl w:ilvl="5" w:tplc="621C2C9E" w:tentative="1">
      <w:start w:val="1"/>
      <w:numFmt w:val="bullet"/>
      <w:lvlText w:val=""/>
      <w:lvlJc w:val="left"/>
      <w:pPr>
        <w:ind w:left="3960" w:hanging="360"/>
      </w:pPr>
      <w:rPr>
        <w:rFonts w:ascii="Wingdings" w:hAnsi="Wingdings" w:hint="default"/>
      </w:rPr>
    </w:lvl>
    <w:lvl w:ilvl="6" w:tplc="11A4FD9A" w:tentative="1">
      <w:start w:val="1"/>
      <w:numFmt w:val="bullet"/>
      <w:lvlText w:val=""/>
      <w:lvlJc w:val="left"/>
      <w:pPr>
        <w:ind w:left="4680" w:hanging="360"/>
      </w:pPr>
      <w:rPr>
        <w:rFonts w:ascii="Symbol" w:hAnsi="Symbol" w:hint="default"/>
      </w:rPr>
    </w:lvl>
    <w:lvl w:ilvl="7" w:tplc="8AD202C0" w:tentative="1">
      <w:start w:val="1"/>
      <w:numFmt w:val="bullet"/>
      <w:lvlText w:val="o"/>
      <w:lvlJc w:val="left"/>
      <w:pPr>
        <w:ind w:left="5400" w:hanging="360"/>
      </w:pPr>
      <w:rPr>
        <w:rFonts w:ascii="Courier New" w:hAnsi="Courier New" w:cs="Courier New" w:hint="default"/>
      </w:rPr>
    </w:lvl>
    <w:lvl w:ilvl="8" w:tplc="F30820D6" w:tentative="1">
      <w:start w:val="1"/>
      <w:numFmt w:val="bullet"/>
      <w:lvlText w:val=""/>
      <w:lvlJc w:val="left"/>
      <w:pPr>
        <w:ind w:left="6120" w:hanging="360"/>
      </w:pPr>
      <w:rPr>
        <w:rFonts w:ascii="Wingdings" w:hAnsi="Wingdings" w:hint="default"/>
      </w:rPr>
    </w:lvl>
  </w:abstractNum>
  <w:abstractNum w:abstractNumId="26" w15:restartNumberingAfterBreak="0">
    <w:nsid w:val="572332C5"/>
    <w:multiLevelType w:val="multilevel"/>
    <w:tmpl w:val="34728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B75A60"/>
    <w:multiLevelType w:val="hybridMultilevel"/>
    <w:tmpl w:val="9D14710A"/>
    <w:lvl w:ilvl="0" w:tplc="BA00053E">
      <w:start w:val="2"/>
      <w:numFmt w:val="decimal"/>
      <w:lvlText w:val="%1."/>
      <w:lvlJc w:val="left"/>
      <w:pPr>
        <w:tabs>
          <w:tab w:val="num" w:pos="720"/>
        </w:tabs>
        <w:ind w:left="720" w:hanging="360"/>
      </w:pPr>
      <w:rPr>
        <w:rFonts w:hint="default"/>
      </w:rPr>
    </w:lvl>
    <w:lvl w:ilvl="1" w:tplc="9862914A" w:tentative="1">
      <w:start w:val="1"/>
      <w:numFmt w:val="lowerLetter"/>
      <w:lvlText w:val="%2."/>
      <w:lvlJc w:val="left"/>
      <w:pPr>
        <w:tabs>
          <w:tab w:val="num" w:pos="1440"/>
        </w:tabs>
        <w:ind w:left="1440" w:hanging="360"/>
      </w:pPr>
    </w:lvl>
    <w:lvl w:ilvl="2" w:tplc="40CC4C06" w:tentative="1">
      <w:start w:val="1"/>
      <w:numFmt w:val="lowerRoman"/>
      <w:lvlText w:val="%3."/>
      <w:lvlJc w:val="right"/>
      <w:pPr>
        <w:tabs>
          <w:tab w:val="num" w:pos="2160"/>
        </w:tabs>
        <w:ind w:left="2160" w:hanging="180"/>
      </w:pPr>
    </w:lvl>
    <w:lvl w:ilvl="3" w:tplc="1B4EDB7A" w:tentative="1">
      <w:start w:val="1"/>
      <w:numFmt w:val="decimal"/>
      <w:lvlText w:val="%4."/>
      <w:lvlJc w:val="left"/>
      <w:pPr>
        <w:tabs>
          <w:tab w:val="num" w:pos="2880"/>
        </w:tabs>
        <w:ind w:left="2880" w:hanging="360"/>
      </w:pPr>
    </w:lvl>
    <w:lvl w:ilvl="4" w:tplc="64FCAF36" w:tentative="1">
      <w:start w:val="1"/>
      <w:numFmt w:val="lowerLetter"/>
      <w:lvlText w:val="%5."/>
      <w:lvlJc w:val="left"/>
      <w:pPr>
        <w:tabs>
          <w:tab w:val="num" w:pos="3600"/>
        </w:tabs>
        <w:ind w:left="3600" w:hanging="360"/>
      </w:pPr>
    </w:lvl>
    <w:lvl w:ilvl="5" w:tplc="5A8E60FA" w:tentative="1">
      <w:start w:val="1"/>
      <w:numFmt w:val="lowerRoman"/>
      <w:lvlText w:val="%6."/>
      <w:lvlJc w:val="right"/>
      <w:pPr>
        <w:tabs>
          <w:tab w:val="num" w:pos="4320"/>
        </w:tabs>
        <w:ind w:left="4320" w:hanging="180"/>
      </w:pPr>
    </w:lvl>
    <w:lvl w:ilvl="6" w:tplc="EB70A54C" w:tentative="1">
      <w:start w:val="1"/>
      <w:numFmt w:val="decimal"/>
      <w:lvlText w:val="%7."/>
      <w:lvlJc w:val="left"/>
      <w:pPr>
        <w:tabs>
          <w:tab w:val="num" w:pos="5040"/>
        </w:tabs>
        <w:ind w:left="5040" w:hanging="360"/>
      </w:pPr>
    </w:lvl>
    <w:lvl w:ilvl="7" w:tplc="ED800BF6" w:tentative="1">
      <w:start w:val="1"/>
      <w:numFmt w:val="lowerLetter"/>
      <w:lvlText w:val="%8."/>
      <w:lvlJc w:val="left"/>
      <w:pPr>
        <w:tabs>
          <w:tab w:val="num" w:pos="5760"/>
        </w:tabs>
        <w:ind w:left="5760" w:hanging="360"/>
      </w:pPr>
    </w:lvl>
    <w:lvl w:ilvl="8" w:tplc="21C869B0" w:tentative="1">
      <w:start w:val="1"/>
      <w:numFmt w:val="lowerRoman"/>
      <w:lvlText w:val="%9."/>
      <w:lvlJc w:val="right"/>
      <w:pPr>
        <w:tabs>
          <w:tab w:val="num" w:pos="6480"/>
        </w:tabs>
        <w:ind w:left="6480" w:hanging="180"/>
      </w:pPr>
    </w:lvl>
  </w:abstractNum>
  <w:abstractNum w:abstractNumId="28" w15:restartNumberingAfterBreak="0">
    <w:nsid w:val="5BBE4EAE"/>
    <w:multiLevelType w:val="hybridMultilevel"/>
    <w:tmpl w:val="6F2A35A4"/>
    <w:lvl w:ilvl="0" w:tplc="05584E96">
      <w:start w:val="1"/>
      <w:numFmt w:val="decimal"/>
      <w:lvlText w:val="%1."/>
      <w:lvlJc w:val="left"/>
      <w:pPr>
        <w:tabs>
          <w:tab w:val="num" w:pos="720"/>
        </w:tabs>
        <w:ind w:left="720" w:hanging="360"/>
      </w:pPr>
    </w:lvl>
    <w:lvl w:ilvl="1" w:tplc="4776C5A8" w:tentative="1">
      <w:start w:val="1"/>
      <w:numFmt w:val="lowerLetter"/>
      <w:lvlText w:val="%2."/>
      <w:lvlJc w:val="left"/>
      <w:pPr>
        <w:tabs>
          <w:tab w:val="num" w:pos="1440"/>
        </w:tabs>
        <w:ind w:left="1440" w:hanging="360"/>
      </w:pPr>
    </w:lvl>
    <w:lvl w:ilvl="2" w:tplc="2FA40F66" w:tentative="1">
      <w:start w:val="1"/>
      <w:numFmt w:val="lowerRoman"/>
      <w:lvlText w:val="%3."/>
      <w:lvlJc w:val="right"/>
      <w:pPr>
        <w:tabs>
          <w:tab w:val="num" w:pos="2160"/>
        </w:tabs>
        <w:ind w:left="2160" w:hanging="180"/>
      </w:pPr>
    </w:lvl>
    <w:lvl w:ilvl="3" w:tplc="3A505E54" w:tentative="1">
      <w:start w:val="1"/>
      <w:numFmt w:val="decimal"/>
      <w:lvlText w:val="%4."/>
      <w:lvlJc w:val="left"/>
      <w:pPr>
        <w:tabs>
          <w:tab w:val="num" w:pos="2880"/>
        </w:tabs>
        <w:ind w:left="2880" w:hanging="360"/>
      </w:pPr>
    </w:lvl>
    <w:lvl w:ilvl="4" w:tplc="360CE6A6" w:tentative="1">
      <w:start w:val="1"/>
      <w:numFmt w:val="lowerLetter"/>
      <w:lvlText w:val="%5."/>
      <w:lvlJc w:val="left"/>
      <w:pPr>
        <w:tabs>
          <w:tab w:val="num" w:pos="3600"/>
        </w:tabs>
        <w:ind w:left="3600" w:hanging="360"/>
      </w:pPr>
    </w:lvl>
    <w:lvl w:ilvl="5" w:tplc="31D08246" w:tentative="1">
      <w:start w:val="1"/>
      <w:numFmt w:val="lowerRoman"/>
      <w:lvlText w:val="%6."/>
      <w:lvlJc w:val="right"/>
      <w:pPr>
        <w:tabs>
          <w:tab w:val="num" w:pos="4320"/>
        </w:tabs>
        <w:ind w:left="4320" w:hanging="180"/>
      </w:pPr>
    </w:lvl>
    <w:lvl w:ilvl="6" w:tplc="2E26EF04" w:tentative="1">
      <w:start w:val="1"/>
      <w:numFmt w:val="decimal"/>
      <w:lvlText w:val="%7."/>
      <w:lvlJc w:val="left"/>
      <w:pPr>
        <w:tabs>
          <w:tab w:val="num" w:pos="5040"/>
        </w:tabs>
        <w:ind w:left="5040" w:hanging="360"/>
      </w:pPr>
    </w:lvl>
    <w:lvl w:ilvl="7" w:tplc="FF10B1DC" w:tentative="1">
      <w:start w:val="1"/>
      <w:numFmt w:val="lowerLetter"/>
      <w:lvlText w:val="%8."/>
      <w:lvlJc w:val="left"/>
      <w:pPr>
        <w:tabs>
          <w:tab w:val="num" w:pos="5760"/>
        </w:tabs>
        <w:ind w:left="5760" w:hanging="360"/>
      </w:pPr>
    </w:lvl>
    <w:lvl w:ilvl="8" w:tplc="E5C44454" w:tentative="1">
      <w:start w:val="1"/>
      <w:numFmt w:val="lowerRoman"/>
      <w:lvlText w:val="%9."/>
      <w:lvlJc w:val="right"/>
      <w:pPr>
        <w:tabs>
          <w:tab w:val="num" w:pos="6480"/>
        </w:tabs>
        <w:ind w:left="6480" w:hanging="180"/>
      </w:pPr>
    </w:lvl>
  </w:abstractNum>
  <w:abstractNum w:abstractNumId="29" w15:restartNumberingAfterBreak="0">
    <w:nsid w:val="610D70BF"/>
    <w:multiLevelType w:val="hybridMultilevel"/>
    <w:tmpl w:val="555C292C"/>
    <w:lvl w:ilvl="0" w:tplc="02FCBE48">
      <w:start w:val="1"/>
      <w:numFmt w:val="decimal"/>
      <w:lvlText w:val="%1."/>
      <w:lvlJc w:val="left"/>
      <w:pPr>
        <w:ind w:left="720" w:hanging="360"/>
      </w:pPr>
    </w:lvl>
    <w:lvl w:ilvl="1" w:tplc="51BE5C30" w:tentative="1">
      <w:start w:val="1"/>
      <w:numFmt w:val="lowerLetter"/>
      <w:lvlText w:val="%2."/>
      <w:lvlJc w:val="left"/>
      <w:pPr>
        <w:ind w:left="1440" w:hanging="360"/>
      </w:pPr>
    </w:lvl>
    <w:lvl w:ilvl="2" w:tplc="355450DA" w:tentative="1">
      <w:start w:val="1"/>
      <w:numFmt w:val="lowerRoman"/>
      <w:lvlText w:val="%3."/>
      <w:lvlJc w:val="right"/>
      <w:pPr>
        <w:ind w:left="2160" w:hanging="180"/>
      </w:pPr>
    </w:lvl>
    <w:lvl w:ilvl="3" w:tplc="1CCAFB62" w:tentative="1">
      <w:start w:val="1"/>
      <w:numFmt w:val="decimal"/>
      <w:lvlText w:val="%4."/>
      <w:lvlJc w:val="left"/>
      <w:pPr>
        <w:ind w:left="2880" w:hanging="360"/>
      </w:pPr>
    </w:lvl>
    <w:lvl w:ilvl="4" w:tplc="902C90E6" w:tentative="1">
      <w:start w:val="1"/>
      <w:numFmt w:val="lowerLetter"/>
      <w:lvlText w:val="%5."/>
      <w:lvlJc w:val="left"/>
      <w:pPr>
        <w:ind w:left="3600" w:hanging="360"/>
      </w:pPr>
    </w:lvl>
    <w:lvl w:ilvl="5" w:tplc="2F8C91B2" w:tentative="1">
      <w:start w:val="1"/>
      <w:numFmt w:val="lowerRoman"/>
      <w:lvlText w:val="%6."/>
      <w:lvlJc w:val="right"/>
      <w:pPr>
        <w:ind w:left="4320" w:hanging="180"/>
      </w:pPr>
    </w:lvl>
    <w:lvl w:ilvl="6" w:tplc="DF020678" w:tentative="1">
      <w:start w:val="1"/>
      <w:numFmt w:val="decimal"/>
      <w:lvlText w:val="%7."/>
      <w:lvlJc w:val="left"/>
      <w:pPr>
        <w:ind w:left="5040" w:hanging="360"/>
      </w:pPr>
    </w:lvl>
    <w:lvl w:ilvl="7" w:tplc="6556F07E" w:tentative="1">
      <w:start w:val="1"/>
      <w:numFmt w:val="lowerLetter"/>
      <w:lvlText w:val="%8."/>
      <w:lvlJc w:val="left"/>
      <w:pPr>
        <w:ind w:left="5760" w:hanging="360"/>
      </w:pPr>
    </w:lvl>
    <w:lvl w:ilvl="8" w:tplc="AE5EBAC8" w:tentative="1">
      <w:start w:val="1"/>
      <w:numFmt w:val="lowerRoman"/>
      <w:lvlText w:val="%9."/>
      <w:lvlJc w:val="right"/>
      <w:pPr>
        <w:ind w:left="6480" w:hanging="180"/>
      </w:pPr>
    </w:lvl>
  </w:abstractNum>
  <w:abstractNum w:abstractNumId="30" w15:restartNumberingAfterBreak="0">
    <w:nsid w:val="614B4F00"/>
    <w:multiLevelType w:val="hybridMultilevel"/>
    <w:tmpl w:val="EA2E95E8"/>
    <w:lvl w:ilvl="0" w:tplc="D97AA6C2">
      <w:start w:val="1"/>
      <w:numFmt w:val="bullet"/>
      <w:lvlText w:val=""/>
      <w:lvlJc w:val="left"/>
      <w:pPr>
        <w:tabs>
          <w:tab w:val="num" w:pos="360"/>
        </w:tabs>
        <w:ind w:left="360" w:hanging="360"/>
      </w:pPr>
      <w:rPr>
        <w:rFonts w:ascii="Symbol" w:hAnsi="Symbol" w:hint="default"/>
      </w:rPr>
    </w:lvl>
    <w:lvl w:ilvl="1" w:tplc="DD489C26" w:tentative="1">
      <w:start w:val="1"/>
      <w:numFmt w:val="bullet"/>
      <w:lvlText w:val="o"/>
      <w:lvlJc w:val="left"/>
      <w:pPr>
        <w:tabs>
          <w:tab w:val="num" w:pos="1080"/>
        </w:tabs>
        <w:ind w:left="1080" w:hanging="360"/>
      </w:pPr>
      <w:rPr>
        <w:rFonts w:ascii="Courier New" w:hAnsi="Courier New" w:cs="Courier New" w:hint="default"/>
      </w:rPr>
    </w:lvl>
    <w:lvl w:ilvl="2" w:tplc="F3127F2C" w:tentative="1">
      <w:start w:val="1"/>
      <w:numFmt w:val="bullet"/>
      <w:lvlText w:val=""/>
      <w:lvlJc w:val="left"/>
      <w:pPr>
        <w:tabs>
          <w:tab w:val="num" w:pos="1800"/>
        </w:tabs>
        <w:ind w:left="1800" w:hanging="360"/>
      </w:pPr>
      <w:rPr>
        <w:rFonts w:ascii="Wingdings" w:hAnsi="Wingdings" w:hint="default"/>
      </w:rPr>
    </w:lvl>
    <w:lvl w:ilvl="3" w:tplc="3BDE0A44" w:tentative="1">
      <w:start w:val="1"/>
      <w:numFmt w:val="bullet"/>
      <w:lvlText w:val=""/>
      <w:lvlJc w:val="left"/>
      <w:pPr>
        <w:tabs>
          <w:tab w:val="num" w:pos="2520"/>
        </w:tabs>
        <w:ind w:left="2520" w:hanging="360"/>
      </w:pPr>
      <w:rPr>
        <w:rFonts w:ascii="Symbol" w:hAnsi="Symbol" w:hint="default"/>
      </w:rPr>
    </w:lvl>
    <w:lvl w:ilvl="4" w:tplc="3AFE7FFC" w:tentative="1">
      <w:start w:val="1"/>
      <w:numFmt w:val="bullet"/>
      <w:lvlText w:val="o"/>
      <w:lvlJc w:val="left"/>
      <w:pPr>
        <w:tabs>
          <w:tab w:val="num" w:pos="3240"/>
        </w:tabs>
        <w:ind w:left="3240" w:hanging="360"/>
      </w:pPr>
      <w:rPr>
        <w:rFonts w:ascii="Courier New" w:hAnsi="Courier New" w:cs="Courier New" w:hint="default"/>
      </w:rPr>
    </w:lvl>
    <w:lvl w:ilvl="5" w:tplc="50A674CA" w:tentative="1">
      <w:start w:val="1"/>
      <w:numFmt w:val="bullet"/>
      <w:lvlText w:val=""/>
      <w:lvlJc w:val="left"/>
      <w:pPr>
        <w:tabs>
          <w:tab w:val="num" w:pos="3960"/>
        </w:tabs>
        <w:ind w:left="3960" w:hanging="360"/>
      </w:pPr>
      <w:rPr>
        <w:rFonts w:ascii="Wingdings" w:hAnsi="Wingdings" w:hint="default"/>
      </w:rPr>
    </w:lvl>
    <w:lvl w:ilvl="6" w:tplc="F5C2DA42" w:tentative="1">
      <w:start w:val="1"/>
      <w:numFmt w:val="bullet"/>
      <w:lvlText w:val=""/>
      <w:lvlJc w:val="left"/>
      <w:pPr>
        <w:tabs>
          <w:tab w:val="num" w:pos="4680"/>
        </w:tabs>
        <w:ind w:left="4680" w:hanging="360"/>
      </w:pPr>
      <w:rPr>
        <w:rFonts w:ascii="Symbol" w:hAnsi="Symbol" w:hint="default"/>
      </w:rPr>
    </w:lvl>
    <w:lvl w:ilvl="7" w:tplc="BAB08B2E" w:tentative="1">
      <w:start w:val="1"/>
      <w:numFmt w:val="bullet"/>
      <w:lvlText w:val="o"/>
      <w:lvlJc w:val="left"/>
      <w:pPr>
        <w:tabs>
          <w:tab w:val="num" w:pos="5400"/>
        </w:tabs>
        <w:ind w:left="5400" w:hanging="360"/>
      </w:pPr>
      <w:rPr>
        <w:rFonts w:ascii="Courier New" w:hAnsi="Courier New" w:cs="Courier New" w:hint="default"/>
      </w:rPr>
    </w:lvl>
    <w:lvl w:ilvl="8" w:tplc="D2AC8FB4"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5E4C33"/>
    <w:multiLevelType w:val="hybridMultilevel"/>
    <w:tmpl w:val="825A2958"/>
    <w:lvl w:ilvl="0" w:tplc="4AB095EC">
      <w:start w:val="1"/>
      <w:numFmt w:val="decimal"/>
      <w:lvlText w:val="%1."/>
      <w:lvlJc w:val="left"/>
      <w:pPr>
        <w:tabs>
          <w:tab w:val="num" w:pos="600"/>
        </w:tabs>
        <w:ind w:left="600" w:hanging="360"/>
      </w:pPr>
      <w:rPr>
        <w:rFonts w:hint="default"/>
        <w:b w:val="0"/>
      </w:rPr>
    </w:lvl>
    <w:lvl w:ilvl="1" w:tplc="E220A4CE" w:tentative="1">
      <w:start w:val="1"/>
      <w:numFmt w:val="lowerLetter"/>
      <w:lvlText w:val="%2."/>
      <w:lvlJc w:val="left"/>
      <w:pPr>
        <w:tabs>
          <w:tab w:val="num" w:pos="1440"/>
        </w:tabs>
        <w:ind w:left="1440" w:hanging="360"/>
      </w:pPr>
    </w:lvl>
    <w:lvl w:ilvl="2" w:tplc="03CCE930" w:tentative="1">
      <w:start w:val="1"/>
      <w:numFmt w:val="lowerRoman"/>
      <w:lvlText w:val="%3."/>
      <w:lvlJc w:val="right"/>
      <w:pPr>
        <w:tabs>
          <w:tab w:val="num" w:pos="2160"/>
        </w:tabs>
        <w:ind w:left="2160" w:hanging="180"/>
      </w:pPr>
    </w:lvl>
    <w:lvl w:ilvl="3" w:tplc="5E1272F6">
      <w:start w:val="1"/>
      <w:numFmt w:val="decimal"/>
      <w:lvlText w:val="%4."/>
      <w:lvlJc w:val="left"/>
      <w:pPr>
        <w:tabs>
          <w:tab w:val="num" w:pos="2880"/>
        </w:tabs>
        <w:ind w:left="2880" w:hanging="360"/>
      </w:pPr>
    </w:lvl>
    <w:lvl w:ilvl="4" w:tplc="B3D8DF5C" w:tentative="1">
      <w:start w:val="1"/>
      <w:numFmt w:val="lowerLetter"/>
      <w:lvlText w:val="%5."/>
      <w:lvlJc w:val="left"/>
      <w:pPr>
        <w:tabs>
          <w:tab w:val="num" w:pos="3600"/>
        </w:tabs>
        <w:ind w:left="3600" w:hanging="360"/>
      </w:pPr>
    </w:lvl>
    <w:lvl w:ilvl="5" w:tplc="8B7ED5CC" w:tentative="1">
      <w:start w:val="1"/>
      <w:numFmt w:val="lowerRoman"/>
      <w:lvlText w:val="%6."/>
      <w:lvlJc w:val="right"/>
      <w:pPr>
        <w:tabs>
          <w:tab w:val="num" w:pos="4320"/>
        </w:tabs>
        <w:ind w:left="4320" w:hanging="180"/>
      </w:pPr>
    </w:lvl>
    <w:lvl w:ilvl="6" w:tplc="9654BD10" w:tentative="1">
      <w:start w:val="1"/>
      <w:numFmt w:val="decimal"/>
      <w:lvlText w:val="%7."/>
      <w:lvlJc w:val="left"/>
      <w:pPr>
        <w:tabs>
          <w:tab w:val="num" w:pos="5040"/>
        </w:tabs>
        <w:ind w:left="5040" w:hanging="360"/>
      </w:pPr>
    </w:lvl>
    <w:lvl w:ilvl="7" w:tplc="9FFE7944" w:tentative="1">
      <w:start w:val="1"/>
      <w:numFmt w:val="lowerLetter"/>
      <w:lvlText w:val="%8."/>
      <w:lvlJc w:val="left"/>
      <w:pPr>
        <w:tabs>
          <w:tab w:val="num" w:pos="5760"/>
        </w:tabs>
        <w:ind w:left="5760" w:hanging="360"/>
      </w:pPr>
    </w:lvl>
    <w:lvl w:ilvl="8" w:tplc="ADB0ADA0" w:tentative="1">
      <w:start w:val="1"/>
      <w:numFmt w:val="lowerRoman"/>
      <w:lvlText w:val="%9."/>
      <w:lvlJc w:val="right"/>
      <w:pPr>
        <w:tabs>
          <w:tab w:val="num" w:pos="6480"/>
        </w:tabs>
        <w:ind w:left="6480" w:hanging="180"/>
      </w:pPr>
    </w:lvl>
  </w:abstractNum>
  <w:abstractNum w:abstractNumId="33" w15:restartNumberingAfterBreak="0">
    <w:nsid w:val="6AD256C9"/>
    <w:multiLevelType w:val="hybridMultilevel"/>
    <w:tmpl w:val="51A20DF2"/>
    <w:lvl w:ilvl="0" w:tplc="1CEA86B6">
      <w:start w:val="1"/>
      <w:numFmt w:val="decimal"/>
      <w:lvlText w:val="%1."/>
      <w:lvlJc w:val="left"/>
      <w:pPr>
        <w:ind w:left="720" w:hanging="360"/>
      </w:pPr>
    </w:lvl>
    <w:lvl w:ilvl="1" w:tplc="7EB43D9C" w:tentative="1">
      <w:start w:val="1"/>
      <w:numFmt w:val="lowerLetter"/>
      <w:lvlText w:val="%2."/>
      <w:lvlJc w:val="left"/>
      <w:pPr>
        <w:ind w:left="1440" w:hanging="360"/>
      </w:pPr>
    </w:lvl>
    <w:lvl w:ilvl="2" w:tplc="E2743258" w:tentative="1">
      <w:start w:val="1"/>
      <w:numFmt w:val="lowerRoman"/>
      <w:lvlText w:val="%3."/>
      <w:lvlJc w:val="right"/>
      <w:pPr>
        <w:ind w:left="2160" w:hanging="180"/>
      </w:pPr>
    </w:lvl>
    <w:lvl w:ilvl="3" w:tplc="E946DBCE" w:tentative="1">
      <w:start w:val="1"/>
      <w:numFmt w:val="decimal"/>
      <w:lvlText w:val="%4."/>
      <w:lvlJc w:val="left"/>
      <w:pPr>
        <w:ind w:left="2880" w:hanging="360"/>
      </w:pPr>
    </w:lvl>
    <w:lvl w:ilvl="4" w:tplc="F0489970" w:tentative="1">
      <w:start w:val="1"/>
      <w:numFmt w:val="lowerLetter"/>
      <w:lvlText w:val="%5."/>
      <w:lvlJc w:val="left"/>
      <w:pPr>
        <w:ind w:left="3600" w:hanging="360"/>
      </w:pPr>
    </w:lvl>
    <w:lvl w:ilvl="5" w:tplc="F91C3DDA" w:tentative="1">
      <w:start w:val="1"/>
      <w:numFmt w:val="lowerRoman"/>
      <w:lvlText w:val="%6."/>
      <w:lvlJc w:val="right"/>
      <w:pPr>
        <w:ind w:left="4320" w:hanging="180"/>
      </w:pPr>
    </w:lvl>
    <w:lvl w:ilvl="6" w:tplc="313089A6" w:tentative="1">
      <w:start w:val="1"/>
      <w:numFmt w:val="decimal"/>
      <w:lvlText w:val="%7."/>
      <w:lvlJc w:val="left"/>
      <w:pPr>
        <w:ind w:left="5040" w:hanging="360"/>
      </w:pPr>
    </w:lvl>
    <w:lvl w:ilvl="7" w:tplc="109CB72A" w:tentative="1">
      <w:start w:val="1"/>
      <w:numFmt w:val="lowerLetter"/>
      <w:lvlText w:val="%8."/>
      <w:lvlJc w:val="left"/>
      <w:pPr>
        <w:ind w:left="5760" w:hanging="360"/>
      </w:pPr>
    </w:lvl>
    <w:lvl w:ilvl="8" w:tplc="71729AA6" w:tentative="1">
      <w:start w:val="1"/>
      <w:numFmt w:val="lowerRoman"/>
      <w:lvlText w:val="%9."/>
      <w:lvlJc w:val="right"/>
      <w:pPr>
        <w:ind w:left="6480" w:hanging="180"/>
      </w:pPr>
    </w:lvl>
  </w:abstractNum>
  <w:abstractNum w:abstractNumId="34" w15:restartNumberingAfterBreak="0">
    <w:nsid w:val="703860FA"/>
    <w:multiLevelType w:val="hybridMultilevel"/>
    <w:tmpl w:val="49060330"/>
    <w:lvl w:ilvl="0" w:tplc="31607A56">
      <w:start w:val="1"/>
      <w:numFmt w:val="decimal"/>
      <w:lvlText w:val="%1."/>
      <w:lvlJc w:val="left"/>
      <w:pPr>
        <w:tabs>
          <w:tab w:val="num" w:pos="720"/>
        </w:tabs>
        <w:ind w:left="720" w:hanging="360"/>
      </w:pPr>
    </w:lvl>
    <w:lvl w:ilvl="1" w:tplc="D5164FAA">
      <w:start w:val="1"/>
      <w:numFmt w:val="decimal"/>
      <w:lvlText w:val="%2."/>
      <w:lvlJc w:val="left"/>
      <w:pPr>
        <w:tabs>
          <w:tab w:val="num" w:pos="1440"/>
        </w:tabs>
        <w:ind w:left="1440" w:hanging="360"/>
      </w:pPr>
    </w:lvl>
    <w:lvl w:ilvl="2" w:tplc="B53C6644">
      <w:start w:val="1"/>
      <w:numFmt w:val="decimal"/>
      <w:lvlText w:val="%3."/>
      <w:lvlJc w:val="left"/>
      <w:pPr>
        <w:tabs>
          <w:tab w:val="num" w:pos="2160"/>
        </w:tabs>
        <w:ind w:left="2160" w:hanging="360"/>
      </w:pPr>
    </w:lvl>
    <w:lvl w:ilvl="3" w:tplc="CE66B936">
      <w:start w:val="1"/>
      <w:numFmt w:val="decimal"/>
      <w:lvlText w:val="%4."/>
      <w:lvlJc w:val="left"/>
      <w:pPr>
        <w:tabs>
          <w:tab w:val="num" w:pos="2880"/>
        </w:tabs>
        <w:ind w:left="2880" w:hanging="360"/>
      </w:pPr>
    </w:lvl>
    <w:lvl w:ilvl="4" w:tplc="EDF0CCD4">
      <w:start w:val="1"/>
      <w:numFmt w:val="decimal"/>
      <w:lvlText w:val="%5."/>
      <w:lvlJc w:val="left"/>
      <w:pPr>
        <w:tabs>
          <w:tab w:val="num" w:pos="3600"/>
        </w:tabs>
        <w:ind w:left="3600" w:hanging="360"/>
      </w:pPr>
    </w:lvl>
    <w:lvl w:ilvl="5" w:tplc="8C3AFBD4">
      <w:start w:val="1"/>
      <w:numFmt w:val="decimal"/>
      <w:lvlText w:val="%6."/>
      <w:lvlJc w:val="left"/>
      <w:pPr>
        <w:tabs>
          <w:tab w:val="num" w:pos="4320"/>
        </w:tabs>
        <w:ind w:left="4320" w:hanging="360"/>
      </w:pPr>
    </w:lvl>
    <w:lvl w:ilvl="6" w:tplc="AA1C98C8">
      <w:start w:val="1"/>
      <w:numFmt w:val="decimal"/>
      <w:lvlText w:val="%7."/>
      <w:lvlJc w:val="left"/>
      <w:pPr>
        <w:tabs>
          <w:tab w:val="num" w:pos="5040"/>
        </w:tabs>
        <w:ind w:left="5040" w:hanging="360"/>
      </w:pPr>
    </w:lvl>
    <w:lvl w:ilvl="7" w:tplc="AB7C3F88">
      <w:start w:val="1"/>
      <w:numFmt w:val="decimal"/>
      <w:lvlText w:val="%8."/>
      <w:lvlJc w:val="left"/>
      <w:pPr>
        <w:tabs>
          <w:tab w:val="num" w:pos="5760"/>
        </w:tabs>
        <w:ind w:left="5760" w:hanging="360"/>
      </w:pPr>
    </w:lvl>
    <w:lvl w:ilvl="8" w:tplc="C62AE30C">
      <w:start w:val="1"/>
      <w:numFmt w:val="decimal"/>
      <w:lvlText w:val="%9."/>
      <w:lvlJc w:val="left"/>
      <w:pPr>
        <w:tabs>
          <w:tab w:val="num" w:pos="6480"/>
        </w:tabs>
        <w:ind w:left="6480" w:hanging="360"/>
      </w:pPr>
    </w:lvl>
  </w:abstractNum>
  <w:abstractNum w:abstractNumId="35" w15:restartNumberingAfterBreak="0">
    <w:nsid w:val="756D3510"/>
    <w:multiLevelType w:val="hybridMultilevel"/>
    <w:tmpl w:val="98CC3370"/>
    <w:lvl w:ilvl="0" w:tplc="7E32D9F2">
      <w:start w:val="1"/>
      <w:numFmt w:val="decimal"/>
      <w:lvlText w:val="%1)"/>
      <w:lvlJc w:val="left"/>
      <w:pPr>
        <w:tabs>
          <w:tab w:val="num" w:pos="720"/>
        </w:tabs>
        <w:ind w:left="720" w:hanging="360"/>
      </w:pPr>
      <w:rPr>
        <w:b/>
      </w:rPr>
    </w:lvl>
    <w:lvl w:ilvl="1" w:tplc="AF8884CC" w:tentative="1">
      <w:start w:val="1"/>
      <w:numFmt w:val="lowerLetter"/>
      <w:lvlText w:val="%2."/>
      <w:lvlJc w:val="left"/>
      <w:pPr>
        <w:tabs>
          <w:tab w:val="num" w:pos="1440"/>
        </w:tabs>
        <w:ind w:left="1440" w:hanging="360"/>
      </w:pPr>
    </w:lvl>
    <w:lvl w:ilvl="2" w:tplc="1CF66E26" w:tentative="1">
      <w:start w:val="1"/>
      <w:numFmt w:val="lowerRoman"/>
      <w:lvlText w:val="%3."/>
      <w:lvlJc w:val="right"/>
      <w:pPr>
        <w:tabs>
          <w:tab w:val="num" w:pos="2160"/>
        </w:tabs>
        <w:ind w:left="2160" w:hanging="180"/>
      </w:pPr>
    </w:lvl>
    <w:lvl w:ilvl="3" w:tplc="27B0DE44" w:tentative="1">
      <w:start w:val="1"/>
      <w:numFmt w:val="decimal"/>
      <w:lvlText w:val="%4."/>
      <w:lvlJc w:val="left"/>
      <w:pPr>
        <w:tabs>
          <w:tab w:val="num" w:pos="2880"/>
        </w:tabs>
        <w:ind w:left="2880" w:hanging="360"/>
      </w:pPr>
    </w:lvl>
    <w:lvl w:ilvl="4" w:tplc="823822EE" w:tentative="1">
      <w:start w:val="1"/>
      <w:numFmt w:val="lowerLetter"/>
      <w:lvlText w:val="%5."/>
      <w:lvlJc w:val="left"/>
      <w:pPr>
        <w:tabs>
          <w:tab w:val="num" w:pos="3600"/>
        </w:tabs>
        <w:ind w:left="3600" w:hanging="360"/>
      </w:pPr>
    </w:lvl>
    <w:lvl w:ilvl="5" w:tplc="6018F55C" w:tentative="1">
      <w:start w:val="1"/>
      <w:numFmt w:val="lowerRoman"/>
      <w:lvlText w:val="%6."/>
      <w:lvlJc w:val="right"/>
      <w:pPr>
        <w:tabs>
          <w:tab w:val="num" w:pos="4320"/>
        </w:tabs>
        <w:ind w:left="4320" w:hanging="180"/>
      </w:pPr>
    </w:lvl>
    <w:lvl w:ilvl="6" w:tplc="71403F40" w:tentative="1">
      <w:start w:val="1"/>
      <w:numFmt w:val="decimal"/>
      <w:lvlText w:val="%7."/>
      <w:lvlJc w:val="left"/>
      <w:pPr>
        <w:tabs>
          <w:tab w:val="num" w:pos="5040"/>
        </w:tabs>
        <w:ind w:left="5040" w:hanging="360"/>
      </w:pPr>
    </w:lvl>
    <w:lvl w:ilvl="7" w:tplc="F02660A4" w:tentative="1">
      <w:start w:val="1"/>
      <w:numFmt w:val="lowerLetter"/>
      <w:lvlText w:val="%8."/>
      <w:lvlJc w:val="left"/>
      <w:pPr>
        <w:tabs>
          <w:tab w:val="num" w:pos="5760"/>
        </w:tabs>
        <w:ind w:left="5760" w:hanging="360"/>
      </w:pPr>
    </w:lvl>
    <w:lvl w:ilvl="8" w:tplc="FFE46FE4" w:tentative="1">
      <w:start w:val="1"/>
      <w:numFmt w:val="lowerRoman"/>
      <w:lvlText w:val="%9."/>
      <w:lvlJc w:val="right"/>
      <w:pPr>
        <w:tabs>
          <w:tab w:val="num" w:pos="6480"/>
        </w:tabs>
        <w:ind w:left="6480" w:hanging="180"/>
      </w:pPr>
    </w:lvl>
  </w:abstractNum>
  <w:abstractNum w:abstractNumId="36" w15:restartNumberingAfterBreak="0">
    <w:nsid w:val="799F2B84"/>
    <w:multiLevelType w:val="hybridMultilevel"/>
    <w:tmpl w:val="64045FFC"/>
    <w:lvl w:ilvl="0" w:tplc="5D364D28">
      <w:start w:val="1"/>
      <w:numFmt w:val="decimal"/>
      <w:lvlText w:val="%1."/>
      <w:lvlJc w:val="left"/>
      <w:pPr>
        <w:tabs>
          <w:tab w:val="num" w:pos="720"/>
        </w:tabs>
        <w:ind w:left="720" w:hanging="360"/>
      </w:pPr>
      <w:rPr>
        <w:rFonts w:hint="default"/>
      </w:rPr>
    </w:lvl>
    <w:lvl w:ilvl="1" w:tplc="657CD224" w:tentative="1">
      <w:start w:val="1"/>
      <w:numFmt w:val="lowerLetter"/>
      <w:lvlText w:val="%2."/>
      <w:lvlJc w:val="left"/>
      <w:pPr>
        <w:tabs>
          <w:tab w:val="num" w:pos="1440"/>
        </w:tabs>
        <w:ind w:left="1440" w:hanging="360"/>
      </w:pPr>
    </w:lvl>
    <w:lvl w:ilvl="2" w:tplc="64BE4CFC" w:tentative="1">
      <w:start w:val="1"/>
      <w:numFmt w:val="lowerRoman"/>
      <w:lvlText w:val="%3."/>
      <w:lvlJc w:val="right"/>
      <w:pPr>
        <w:tabs>
          <w:tab w:val="num" w:pos="2160"/>
        </w:tabs>
        <w:ind w:left="2160" w:hanging="180"/>
      </w:pPr>
    </w:lvl>
    <w:lvl w:ilvl="3" w:tplc="D114A604" w:tentative="1">
      <w:start w:val="1"/>
      <w:numFmt w:val="decimal"/>
      <w:lvlText w:val="%4."/>
      <w:lvlJc w:val="left"/>
      <w:pPr>
        <w:tabs>
          <w:tab w:val="num" w:pos="2880"/>
        </w:tabs>
        <w:ind w:left="2880" w:hanging="360"/>
      </w:pPr>
    </w:lvl>
    <w:lvl w:ilvl="4" w:tplc="9A982CEA" w:tentative="1">
      <w:start w:val="1"/>
      <w:numFmt w:val="lowerLetter"/>
      <w:lvlText w:val="%5."/>
      <w:lvlJc w:val="left"/>
      <w:pPr>
        <w:tabs>
          <w:tab w:val="num" w:pos="3600"/>
        </w:tabs>
        <w:ind w:left="3600" w:hanging="360"/>
      </w:pPr>
    </w:lvl>
    <w:lvl w:ilvl="5" w:tplc="9370DD5C" w:tentative="1">
      <w:start w:val="1"/>
      <w:numFmt w:val="lowerRoman"/>
      <w:lvlText w:val="%6."/>
      <w:lvlJc w:val="right"/>
      <w:pPr>
        <w:tabs>
          <w:tab w:val="num" w:pos="4320"/>
        </w:tabs>
        <w:ind w:left="4320" w:hanging="180"/>
      </w:pPr>
    </w:lvl>
    <w:lvl w:ilvl="6" w:tplc="B12C7356" w:tentative="1">
      <w:start w:val="1"/>
      <w:numFmt w:val="decimal"/>
      <w:lvlText w:val="%7."/>
      <w:lvlJc w:val="left"/>
      <w:pPr>
        <w:tabs>
          <w:tab w:val="num" w:pos="5040"/>
        </w:tabs>
        <w:ind w:left="5040" w:hanging="360"/>
      </w:pPr>
    </w:lvl>
    <w:lvl w:ilvl="7" w:tplc="1D5CA6FC" w:tentative="1">
      <w:start w:val="1"/>
      <w:numFmt w:val="lowerLetter"/>
      <w:lvlText w:val="%8."/>
      <w:lvlJc w:val="left"/>
      <w:pPr>
        <w:tabs>
          <w:tab w:val="num" w:pos="5760"/>
        </w:tabs>
        <w:ind w:left="5760" w:hanging="360"/>
      </w:pPr>
    </w:lvl>
    <w:lvl w:ilvl="8" w:tplc="BCF464B0" w:tentative="1">
      <w:start w:val="1"/>
      <w:numFmt w:val="lowerRoman"/>
      <w:lvlText w:val="%9."/>
      <w:lvlJc w:val="right"/>
      <w:pPr>
        <w:tabs>
          <w:tab w:val="num" w:pos="6480"/>
        </w:tabs>
        <w:ind w:left="6480" w:hanging="180"/>
      </w:pPr>
    </w:lvl>
  </w:abstractNum>
  <w:abstractNum w:abstractNumId="37" w15:restartNumberingAfterBreak="0">
    <w:nsid w:val="7BA82BEE"/>
    <w:multiLevelType w:val="hybridMultilevel"/>
    <w:tmpl w:val="4F4C6CA0"/>
    <w:lvl w:ilvl="0" w:tplc="485ECD2A">
      <w:start w:val="1"/>
      <w:numFmt w:val="decimal"/>
      <w:lvlText w:val="%1."/>
      <w:lvlJc w:val="left"/>
      <w:pPr>
        <w:tabs>
          <w:tab w:val="num" w:pos="720"/>
        </w:tabs>
        <w:ind w:left="720" w:hanging="360"/>
      </w:pPr>
      <w:rPr>
        <w:rFonts w:hint="default"/>
      </w:rPr>
    </w:lvl>
    <w:lvl w:ilvl="1" w:tplc="4A92464C">
      <w:numFmt w:val="none"/>
      <w:lvlText w:val=""/>
      <w:lvlJc w:val="left"/>
      <w:pPr>
        <w:tabs>
          <w:tab w:val="num" w:pos="360"/>
        </w:tabs>
      </w:pPr>
    </w:lvl>
    <w:lvl w:ilvl="2" w:tplc="2ADEDAD6">
      <w:numFmt w:val="none"/>
      <w:lvlText w:val=""/>
      <w:lvlJc w:val="left"/>
      <w:pPr>
        <w:tabs>
          <w:tab w:val="num" w:pos="360"/>
        </w:tabs>
      </w:pPr>
    </w:lvl>
    <w:lvl w:ilvl="3" w:tplc="CCDA5866">
      <w:numFmt w:val="none"/>
      <w:lvlText w:val=""/>
      <w:lvlJc w:val="left"/>
      <w:pPr>
        <w:tabs>
          <w:tab w:val="num" w:pos="360"/>
        </w:tabs>
      </w:pPr>
    </w:lvl>
    <w:lvl w:ilvl="4" w:tplc="AFC8356A">
      <w:numFmt w:val="none"/>
      <w:lvlText w:val=""/>
      <w:lvlJc w:val="left"/>
      <w:pPr>
        <w:tabs>
          <w:tab w:val="num" w:pos="360"/>
        </w:tabs>
      </w:pPr>
    </w:lvl>
    <w:lvl w:ilvl="5" w:tplc="8954C3D6">
      <w:numFmt w:val="none"/>
      <w:lvlText w:val=""/>
      <w:lvlJc w:val="left"/>
      <w:pPr>
        <w:tabs>
          <w:tab w:val="num" w:pos="360"/>
        </w:tabs>
      </w:pPr>
    </w:lvl>
    <w:lvl w:ilvl="6" w:tplc="90489278">
      <w:numFmt w:val="none"/>
      <w:lvlText w:val=""/>
      <w:lvlJc w:val="left"/>
      <w:pPr>
        <w:tabs>
          <w:tab w:val="num" w:pos="360"/>
        </w:tabs>
      </w:pPr>
    </w:lvl>
    <w:lvl w:ilvl="7" w:tplc="78CA4782">
      <w:numFmt w:val="none"/>
      <w:lvlText w:val=""/>
      <w:lvlJc w:val="left"/>
      <w:pPr>
        <w:tabs>
          <w:tab w:val="num" w:pos="360"/>
        </w:tabs>
      </w:pPr>
    </w:lvl>
    <w:lvl w:ilvl="8" w:tplc="CBA88F7C">
      <w:numFmt w:val="none"/>
      <w:lvlText w:val=""/>
      <w:lvlJc w:val="left"/>
      <w:pPr>
        <w:tabs>
          <w:tab w:val="num" w:pos="360"/>
        </w:tabs>
      </w:pPr>
    </w:lvl>
  </w:abstractNum>
  <w:abstractNum w:abstractNumId="38" w15:restartNumberingAfterBreak="0">
    <w:nsid w:val="7CE54276"/>
    <w:multiLevelType w:val="hybridMultilevel"/>
    <w:tmpl w:val="CE8E96CA"/>
    <w:lvl w:ilvl="0" w:tplc="611E39B2">
      <w:start w:val="1"/>
      <w:numFmt w:val="decimal"/>
      <w:lvlText w:val="%1."/>
      <w:lvlJc w:val="left"/>
      <w:pPr>
        <w:tabs>
          <w:tab w:val="num" w:pos="720"/>
        </w:tabs>
        <w:ind w:left="720" w:hanging="360"/>
      </w:pPr>
      <w:rPr>
        <w:rFonts w:cs="Times New Roman" w:hint="default"/>
      </w:rPr>
    </w:lvl>
    <w:lvl w:ilvl="1" w:tplc="AF68DB4E" w:tentative="1">
      <w:start w:val="1"/>
      <w:numFmt w:val="lowerLetter"/>
      <w:lvlText w:val="%2."/>
      <w:lvlJc w:val="left"/>
      <w:pPr>
        <w:tabs>
          <w:tab w:val="num" w:pos="1440"/>
        </w:tabs>
        <w:ind w:left="1440" w:hanging="360"/>
      </w:pPr>
      <w:rPr>
        <w:rFonts w:cs="Times New Roman"/>
      </w:rPr>
    </w:lvl>
    <w:lvl w:ilvl="2" w:tplc="EE6AFD12" w:tentative="1">
      <w:start w:val="1"/>
      <w:numFmt w:val="lowerRoman"/>
      <w:lvlText w:val="%3."/>
      <w:lvlJc w:val="right"/>
      <w:pPr>
        <w:tabs>
          <w:tab w:val="num" w:pos="2160"/>
        </w:tabs>
        <w:ind w:left="2160" w:hanging="180"/>
      </w:pPr>
      <w:rPr>
        <w:rFonts w:cs="Times New Roman"/>
      </w:rPr>
    </w:lvl>
    <w:lvl w:ilvl="3" w:tplc="4210CE66" w:tentative="1">
      <w:start w:val="1"/>
      <w:numFmt w:val="decimal"/>
      <w:lvlText w:val="%4."/>
      <w:lvlJc w:val="left"/>
      <w:pPr>
        <w:tabs>
          <w:tab w:val="num" w:pos="2880"/>
        </w:tabs>
        <w:ind w:left="2880" w:hanging="360"/>
      </w:pPr>
      <w:rPr>
        <w:rFonts w:cs="Times New Roman"/>
      </w:rPr>
    </w:lvl>
    <w:lvl w:ilvl="4" w:tplc="B6927FF6" w:tentative="1">
      <w:start w:val="1"/>
      <w:numFmt w:val="lowerLetter"/>
      <w:lvlText w:val="%5."/>
      <w:lvlJc w:val="left"/>
      <w:pPr>
        <w:tabs>
          <w:tab w:val="num" w:pos="3600"/>
        </w:tabs>
        <w:ind w:left="3600" w:hanging="360"/>
      </w:pPr>
      <w:rPr>
        <w:rFonts w:cs="Times New Roman"/>
      </w:rPr>
    </w:lvl>
    <w:lvl w:ilvl="5" w:tplc="65F60C60" w:tentative="1">
      <w:start w:val="1"/>
      <w:numFmt w:val="lowerRoman"/>
      <w:lvlText w:val="%6."/>
      <w:lvlJc w:val="right"/>
      <w:pPr>
        <w:tabs>
          <w:tab w:val="num" w:pos="4320"/>
        </w:tabs>
        <w:ind w:left="4320" w:hanging="180"/>
      </w:pPr>
      <w:rPr>
        <w:rFonts w:cs="Times New Roman"/>
      </w:rPr>
    </w:lvl>
    <w:lvl w:ilvl="6" w:tplc="1EC4AA3E" w:tentative="1">
      <w:start w:val="1"/>
      <w:numFmt w:val="decimal"/>
      <w:lvlText w:val="%7."/>
      <w:lvlJc w:val="left"/>
      <w:pPr>
        <w:tabs>
          <w:tab w:val="num" w:pos="5040"/>
        </w:tabs>
        <w:ind w:left="5040" w:hanging="360"/>
      </w:pPr>
      <w:rPr>
        <w:rFonts w:cs="Times New Roman"/>
      </w:rPr>
    </w:lvl>
    <w:lvl w:ilvl="7" w:tplc="8286DCA8" w:tentative="1">
      <w:start w:val="1"/>
      <w:numFmt w:val="lowerLetter"/>
      <w:lvlText w:val="%8."/>
      <w:lvlJc w:val="left"/>
      <w:pPr>
        <w:tabs>
          <w:tab w:val="num" w:pos="5760"/>
        </w:tabs>
        <w:ind w:left="5760" w:hanging="360"/>
      </w:pPr>
      <w:rPr>
        <w:rFonts w:cs="Times New Roman"/>
      </w:rPr>
    </w:lvl>
    <w:lvl w:ilvl="8" w:tplc="A328C9C8"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013D24"/>
    <w:multiLevelType w:val="hybridMultilevel"/>
    <w:tmpl w:val="23605B1E"/>
    <w:lvl w:ilvl="0" w:tplc="C46CE230">
      <w:start w:val="1"/>
      <w:numFmt w:val="decimal"/>
      <w:lvlText w:val="%1."/>
      <w:lvlJc w:val="left"/>
      <w:pPr>
        <w:ind w:left="720" w:hanging="360"/>
      </w:pPr>
      <w:rPr>
        <w:rFonts w:hint="default"/>
      </w:rPr>
    </w:lvl>
    <w:lvl w:ilvl="1" w:tplc="ECA895CC" w:tentative="1">
      <w:start w:val="1"/>
      <w:numFmt w:val="lowerLetter"/>
      <w:lvlText w:val="%2."/>
      <w:lvlJc w:val="left"/>
      <w:pPr>
        <w:ind w:left="1440" w:hanging="360"/>
      </w:pPr>
    </w:lvl>
    <w:lvl w:ilvl="2" w:tplc="1EA85DB0" w:tentative="1">
      <w:start w:val="1"/>
      <w:numFmt w:val="lowerRoman"/>
      <w:lvlText w:val="%3."/>
      <w:lvlJc w:val="right"/>
      <w:pPr>
        <w:ind w:left="2160" w:hanging="180"/>
      </w:pPr>
    </w:lvl>
    <w:lvl w:ilvl="3" w:tplc="B4B03114" w:tentative="1">
      <w:start w:val="1"/>
      <w:numFmt w:val="decimal"/>
      <w:lvlText w:val="%4."/>
      <w:lvlJc w:val="left"/>
      <w:pPr>
        <w:ind w:left="2880" w:hanging="360"/>
      </w:pPr>
    </w:lvl>
    <w:lvl w:ilvl="4" w:tplc="2BA4AF6E" w:tentative="1">
      <w:start w:val="1"/>
      <w:numFmt w:val="lowerLetter"/>
      <w:lvlText w:val="%5."/>
      <w:lvlJc w:val="left"/>
      <w:pPr>
        <w:ind w:left="3600" w:hanging="360"/>
      </w:pPr>
    </w:lvl>
    <w:lvl w:ilvl="5" w:tplc="BEE25E02" w:tentative="1">
      <w:start w:val="1"/>
      <w:numFmt w:val="lowerRoman"/>
      <w:lvlText w:val="%6."/>
      <w:lvlJc w:val="right"/>
      <w:pPr>
        <w:ind w:left="4320" w:hanging="180"/>
      </w:pPr>
    </w:lvl>
    <w:lvl w:ilvl="6" w:tplc="C6F08678" w:tentative="1">
      <w:start w:val="1"/>
      <w:numFmt w:val="decimal"/>
      <w:lvlText w:val="%7."/>
      <w:lvlJc w:val="left"/>
      <w:pPr>
        <w:ind w:left="5040" w:hanging="360"/>
      </w:pPr>
    </w:lvl>
    <w:lvl w:ilvl="7" w:tplc="169CC0B6" w:tentative="1">
      <w:start w:val="1"/>
      <w:numFmt w:val="lowerLetter"/>
      <w:lvlText w:val="%8."/>
      <w:lvlJc w:val="left"/>
      <w:pPr>
        <w:ind w:left="5760" w:hanging="360"/>
      </w:pPr>
    </w:lvl>
    <w:lvl w:ilvl="8" w:tplc="7DAE0060" w:tentative="1">
      <w:start w:val="1"/>
      <w:numFmt w:val="lowerRoman"/>
      <w:lvlText w:val="%9."/>
      <w:lvlJc w:val="right"/>
      <w:pPr>
        <w:ind w:left="6480" w:hanging="180"/>
      </w:pPr>
    </w:lvl>
  </w:abstractNum>
  <w:num w:numId="1" w16cid:durableId="6585072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1"/>
  </w:num>
  <w:num w:numId="4" w16cid:durableId="950279854">
    <w:abstractNumId w:val="31"/>
  </w:num>
  <w:num w:numId="5" w16cid:durableId="725489113">
    <w:abstractNumId w:val="5"/>
  </w:num>
  <w:num w:numId="6" w16cid:durableId="893734743">
    <w:abstractNumId w:val="10"/>
  </w:num>
  <w:num w:numId="7" w16cid:durableId="1757626426">
    <w:abstractNumId w:val="36"/>
  </w:num>
  <w:num w:numId="8" w16cid:durableId="806434352">
    <w:abstractNumId w:val="3"/>
  </w:num>
  <w:num w:numId="9" w16cid:durableId="1218861894">
    <w:abstractNumId w:val="16"/>
  </w:num>
  <w:num w:numId="10" w16cid:durableId="1312639278">
    <w:abstractNumId w:val="37"/>
  </w:num>
  <w:num w:numId="11" w16cid:durableId="1332413664">
    <w:abstractNumId w:val="30"/>
  </w:num>
  <w:num w:numId="12" w16cid:durableId="1337804231">
    <w:abstractNumId w:val="32"/>
  </w:num>
  <w:num w:numId="13" w16cid:durableId="140928778">
    <w:abstractNumId w:val="22"/>
  </w:num>
  <w:num w:numId="14" w16cid:durableId="1727299267">
    <w:abstractNumId w:val="27"/>
  </w:num>
  <w:num w:numId="15" w16cid:durableId="1829319292">
    <w:abstractNumId w:val="14"/>
  </w:num>
  <w:num w:numId="16" w16cid:durableId="677853080">
    <w:abstractNumId w:val="8"/>
  </w:num>
  <w:num w:numId="17" w16cid:durableId="194314908">
    <w:abstractNumId w:val="23"/>
  </w:num>
  <w:num w:numId="18" w16cid:durableId="522279381">
    <w:abstractNumId w:val="9"/>
  </w:num>
  <w:num w:numId="19" w16cid:durableId="1403722231">
    <w:abstractNumId w:val="6"/>
  </w:num>
  <w:num w:numId="20" w16cid:durableId="1063873902">
    <w:abstractNumId w:val="38"/>
  </w:num>
  <w:num w:numId="21" w16cid:durableId="1272123296">
    <w:abstractNumId w:val="28"/>
  </w:num>
  <w:num w:numId="22" w16cid:durableId="925529802">
    <w:abstractNumId w:val="20"/>
  </w:num>
  <w:num w:numId="23" w16cid:durableId="1329558135">
    <w:abstractNumId w:val="24"/>
  </w:num>
  <w:num w:numId="24" w16cid:durableId="1621640751">
    <w:abstractNumId w:val="35"/>
  </w:num>
  <w:num w:numId="25" w16cid:durableId="992295386">
    <w:abstractNumId w:val="2"/>
  </w:num>
  <w:num w:numId="26" w16cid:durableId="1909729639">
    <w:abstractNumId w:val="1"/>
  </w:num>
  <w:num w:numId="27" w16cid:durableId="1234513931">
    <w:abstractNumId w:val="39"/>
  </w:num>
  <w:num w:numId="28" w16cid:durableId="512960682">
    <w:abstractNumId w:val="0"/>
  </w:num>
  <w:num w:numId="29" w16cid:durableId="2022927996">
    <w:abstractNumId w:val="33"/>
  </w:num>
  <w:num w:numId="30" w16cid:durableId="1535537529">
    <w:abstractNumId w:val="19"/>
  </w:num>
  <w:num w:numId="31" w16cid:durableId="1230918888">
    <w:abstractNumId w:val="15"/>
  </w:num>
  <w:num w:numId="32" w16cid:durableId="627856783">
    <w:abstractNumId w:val="29"/>
  </w:num>
  <w:num w:numId="33" w16cid:durableId="480658398">
    <w:abstractNumId w:val="12"/>
  </w:num>
  <w:num w:numId="34" w16cid:durableId="2046175359">
    <w:abstractNumId w:val="18"/>
  </w:num>
  <w:num w:numId="35" w16cid:durableId="531577201">
    <w:abstractNumId w:val="25"/>
  </w:num>
  <w:num w:numId="36" w16cid:durableId="1124428210">
    <w:abstractNumId w:val="7"/>
  </w:num>
  <w:num w:numId="37" w16cid:durableId="1945074502">
    <w:abstractNumId w:val="21"/>
  </w:num>
  <w:num w:numId="38" w16cid:durableId="960770132">
    <w:abstractNumId w:val="4"/>
  </w:num>
  <w:num w:numId="39" w16cid:durableId="2072459131">
    <w:abstractNumId w:val="26"/>
  </w:num>
  <w:num w:numId="40" w16cid:durableId="9078828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16FDE"/>
    <w:rsid w:val="0003154A"/>
    <w:rsid w:val="00075B91"/>
    <w:rsid w:val="000A04E5"/>
    <w:rsid w:val="000A7185"/>
    <w:rsid w:val="000E4BDF"/>
    <w:rsid w:val="00111B1C"/>
    <w:rsid w:val="00112946"/>
    <w:rsid w:val="00142B1A"/>
    <w:rsid w:val="001D05DB"/>
    <w:rsid w:val="001D1166"/>
    <w:rsid w:val="00216656"/>
    <w:rsid w:val="00271C2A"/>
    <w:rsid w:val="00273720"/>
    <w:rsid w:val="00284A9F"/>
    <w:rsid w:val="002924E1"/>
    <w:rsid w:val="00323007"/>
    <w:rsid w:val="003257EE"/>
    <w:rsid w:val="003677CF"/>
    <w:rsid w:val="003C695F"/>
    <w:rsid w:val="003D3F7D"/>
    <w:rsid w:val="003F521B"/>
    <w:rsid w:val="00441757"/>
    <w:rsid w:val="004A5DCA"/>
    <w:rsid w:val="004B442E"/>
    <w:rsid w:val="004B6281"/>
    <w:rsid w:val="005430E9"/>
    <w:rsid w:val="00560EFC"/>
    <w:rsid w:val="005B41BE"/>
    <w:rsid w:val="005F60DF"/>
    <w:rsid w:val="00624BF5"/>
    <w:rsid w:val="00662708"/>
    <w:rsid w:val="006D2A25"/>
    <w:rsid w:val="006E3987"/>
    <w:rsid w:val="00745CB7"/>
    <w:rsid w:val="007B1C58"/>
    <w:rsid w:val="007D3BD6"/>
    <w:rsid w:val="00862885"/>
    <w:rsid w:val="00873D20"/>
    <w:rsid w:val="0088711B"/>
    <w:rsid w:val="009066B3"/>
    <w:rsid w:val="00925D02"/>
    <w:rsid w:val="00947573"/>
    <w:rsid w:val="00993A94"/>
    <w:rsid w:val="009A6A48"/>
    <w:rsid w:val="009B762B"/>
    <w:rsid w:val="00AE1131"/>
    <w:rsid w:val="00B1048E"/>
    <w:rsid w:val="00B5205E"/>
    <w:rsid w:val="00B65276"/>
    <w:rsid w:val="00B91720"/>
    <w:rsid w:val="00BD636C"/>
    <w:rsid w:val="00C02B63"/>
    <w:rsid w:val="00C52ADB"/>
    <w:rsid w:val="00C85D89"/>
    <w:rsid w:val="00CE068F"/>
    <w:rsid w:val="00D530A4"/>
    <w:rsid w:val="00D61CBD"/>
    <w:rsid w:val="00D84864"/>
    <w:rsid w:val="00DA0BE7"/>
    <w:rsid w:val="00DB09C1"/>
    <w:rsid w:val="00DC047E"/>
    <w:rsid w:val="00DF19C9"/>
    <w:rsid w:val="00E37E68"/>
    <w:rsid w:val="00E82A7D"/>
    <w:rsid w:val="00EE3288"/>
    <w:rsid w:val="00F01CCE"/>
    <w:rsid w:val="00FC4BC4"/>
    <w:rsid w:val="00FD7663"/>
    <w:rsid w:val="00FF06A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A5882"/>
  <w15:docId w15:val="{C086FCB1-9F1D-4CB6-80B8-2D01EB1F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3677CF"/>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uiPriority w:val="99"/>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uiPriority w:val="99"/>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Normal bullet 2,Bullet list,Saistīto dokumentu saraksts,PPS_Bullet,Syle 1,List Paragraph1,Numurets,Virsraksti,Numbered Para 1,Dot pt,No Spacing1,List Paragraph Char Char Char,Indicator Text,Bullet Points,lp1"/>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2 Char,Strip Char,H&amp;P List Paragraph Char,Normal bullet 2 Char,Bullet list Char,Saistīto dokumentu saraksts Char,PPS_Bullet Char,Syle 1 Char,List Paragraph1 Char,Numurets Char,Virsraksti Char,Numbered Para 1 Char,Dot pt Char,lp1 Char"/>
    <w:link w:val="ListParagraph"/>
    <w:uiPriority w:val="34"/>
    <w:qFormat/>
    <w:locked/>
    <w:rsid w:val="00016FD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08c2c932-7193-45b3-9268-ade8a884bba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5812</Words>
  <Characters>3313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Juristi</cp:lastModifiedBy>
  <cp:revision>8</cp:revision>
  <dcterms:created xsi:type="dcterms:W3CDTF">2026-06-18T07:05:00Z</dcterms:created>
  <dcterms:modified xsi:type="dcterms:W3CDTF">2026-06-18T09:01:00Z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