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"/>
        <w:gridCol w:w="2002"/>
        <w:gridCol w:w="481"/>
        <w:gridCol w:w="228"/>
        <w:gridCol w:w="296"/>
        <w:gridCol w:w="2539"/>
        <w:gridCol w:w="336"/>
        <w:gridCol w:w="3213"/>
      </w:tblGrid>
      <w:tr w:rsidR="004A6E01" w:rsidRPr="00D762D1" w:rsidTr="00AE3F20">
        <w:tc>
          <w:tcPr>
            <w:tcW w:w="9356" w:type="dxa"/>
            <w:gridSpan w:val="8"/>
          </w:tcPr>
          <w:p w:rsidR="004A6E01" w:rsidRPr="00D762D1" w:rsidRDefault="004A6E01" w:rsidP="008F2E82">
            <w:pPr>
              <w:pStyle w:val="Normalsteksts"/>
              <w:spacing w:before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762D1">
              <w:rPr>
                <w:bCs/>
                <w:sz w:val="22"/>
                <w:szCs w:val="22"/>
              </w:rPr>
              <w:t>Rīgā</w:t>
            </w:r>
          </w:p>
        </w:tc>
      </w:tr>
      <w:tr w:rsidR="004A6E01" w:rsidRPr="00D762D1" w:rsidTr="00AE3F20">
        <w:tc>
          <w:tcPr>
            <w:tcW w:w="261" w:type="dxa"/>
          </w:tcPr>
          <w:p w:rsidR="004A6E01" w:rsidRPr="00D762D1" w:rsidRDefault="004A6E01" w:rsidP="008F2E82">
            <w:pPr>
              <w:pStyle w:val="Saspieststeksts"/>
              <w:spacing w:before="120"/>
              <w:ind w:left="-108" w:right="-108" w:firstLine="817"/>
              <w:rPr>
                <w:sz w:val="22"/>
                <w:szCs w:val="22"/>
              </w:rPr>
            </w:pPr>
          </w:p>
        </w:tc>
        <w:tc>
          <w:tcPr>
            <w:tcW w:w="2483" w:type="dxa"/>
            <w:gridSpan w:val="2"/>
          </w:tcPr>
          <w:p w:rsidR="004A6E01" w:rsidRPr="004610D0" w:rsidRDefault="004610D0" w:rsidP="008F2E82">
            <w:pPr>
              <w:pStyle w:val="Saspieststeksts"/>
              <w:spacing w:before="120"/>
              <w:ind w:firstLine="0"/>
              <w:rPr>
                <w:sz w:val="22"/>
                <w:szCs w:val="22"/>
              </w:rPr>
            </w:pPr>
            <w:r w:rsidRPr="004610D0">
              <w:rPr>
                <w:sz w:val="22"/>
                <w:szCs w:val="22"/>
              </w:rPr>
              <w:t>09</w:t>
            </w:r>
            <w:r w:rsidR="004A6E01" w:rsidRPr="004610D0">
              <w:rPr>
                <w:sz w:val="22"/>
                <w:szCs w:val="22"/>
              </w:rPr>
              <w:t>.04.2026.</w:t>
            </w:r>
          </w:p>
        </w:tc>
        <w:tc>
          <w:tcPr>
            <w:tcW w:w="524" w:type="dxa"/>
            <w:gridSpan w:val="2"/>
            <w:hideMark/>
          </w:tcPr>
          <w:p w:rsidR="004A6E01" w:rsidRPr="004610D0" w:rsidRDefault="004A6E01" w:rsidP="008F2E82">
            <w:pPr>
              <w:pStyle w:val="Normalsteksts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4610D0">
              <w:rPr>
                <w:sz w:val="22"/>
                <w:szCs w:val="22"/>
              </w:rPr>
              <w:t>Nr.</w:t>
            </w:r>
          </w:p>
        </w:tc>
        <w:tc>
          <w:tcPr>
            <w:tcW w:w="2539" w:type="dxa"/>
          </w:tcPr>
          <w:p w:rsidR="004A6E01" w:rsidRPr="004610D0" w:rsidRDefault="004A6E01" w:rsidP="008F2E82">
            <w:pPr>
              <w:pStyle w:val="Saspieststeksts"/>
              <w:spacing w:before="120"/>
              <w:ind w:firstLine="0"/>
              <w:rPr>
                <w:sz w:val="22"/>
                <w:szCs w:val="22"/>
              </w:rPr>
            </w:pPr>
            <w:r w:rsidRPr="004610D0">
              <w:rPr>
                <w:sz w:val="22"/>
                <w:szCs w:val="22"/>
              </w:rPr>
              <w:t>3-JID.2-4/</w:t>
            </w:r>
            <w:r w:rsidR="004610D0" w:rsidRPr="004610D0">
              <w:rPr>
                <w:sz w:val="22"/>
                <w:szCs w:val="22"/>
              </w:rPr>
              <w:t>529</w:t>
            </w:r>
          </w:p>
        </w:tc>
        <w:tc>
          <w:tcPr>
            <w:tcW w:w="336" w:type="dxa"/>
          </w:tcPr>
          <w:p w:rsidR="004A6E01" w:rsidRPr="00D762D1" w:rsidRDefault="004A6E01" w:rsidP="008F2E82">
            <w:pPr>
              <w:pStyle w:val="Saspieststeksts"/>
              <w:spacing w:before="120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4A6E01" w:rsidRPr="00D762D1" w:rsidRDefault="004A6E01" w:rsidP="008F2E82">
            <w:pPr>
              <w:pStyle w:val="Normalsteksts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A6E01" w:rsidRPr="00D762D1" w:rsidTr="00AE3F20">
        <w:trPr>
          <w:trHeight w:val="917"/>
        </w:trPr>
        <w:tc>
          <w:tcPr>
            <w:tcW w:w="2263" w:type="dxa"/>
            <w:gridSpan w:val="2"/>
          </w:tcPr>
          <w:p w:rsidR="004A6E01" w:rsidRPr="00D762D1" w:rsidRDefault="004A6E01" w:rsidP="008F2E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:rsidR="004A6E01" w:rsidRPr="00D762D1" w:rsidRDefault="004A6E01" w:rsidP="008F2E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84" w:type="dxa"/>
            <w:gridSpan w:val="4"/>
            <w:hideMark/>
          </w:tcPr>
          <w:p w:rsidR="004A6E01" w:rsidRPr="00D762D1" w:rsidRDefault="004A6E01" w:rsidP="008F2E82">
            <w:pPr>
              <w:pStyle w:val="Saspieststeksts"/>
              <w:ind w:left="-221" w:firstLine="0"/>
              <w:jc w:val="right"/>
              <w:rPr>
                <w:b/>
                <w:sz w:val="22"/>
                <w:szCs w:val="22"/>
              </w:rPr>
            </w:pPr>
          </w:p>
          <w:p w:rsidR="004A6E01" w:rsidRPr="00BC020B" w:rsidRDefault="004A6E01" w:rsidP="008F2E82">
            <w:pPr>
              <w:pStyle w:val="Saspieststeksts"/>
              <w:ind w:left="-221" w:firstLine="0"/>
              <w:jc w:val="right"/>
              <w:rPr>
                <w:b/>
              </w:rPr>
            </w:pPr>
            <w:bookmarkStart w:id="0" w:name="_Hlk223946304"/>
            <w:r w:rsidRPr="00BC020B">
              <w:rPr>
                <w:b/>
              </w:rPr>
              <w:t>Ieinteresētajiem piegādātājiem</w:t>
            </w:r>
          </w:p>
          <w:bookmarkEnd w:id="0"/>
          <w:p w:rsidR="00AE3F20" w:rsidRDefault="004A6E01" w:rsidP="008F2E82">
            <w:pPr>
              <w:pStyle w:val="Saspieststeksts"/>
              <w:ind w:left="-221" w:firstLine="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Iepirkumā </w:t>
            </w:r>
            <w:r w:rsidRPr="00BC020B">
              <w:rPr>
                <w:bCs/>
                <w:sz w:val="22"/>
                <w:szCs w:val="22"/>
              </w:rPr>
              <w:t xml:space="preserve"> “</w:t>
            </w:r>
            <w:r w:rsidRPr="004A6E01">
              <w:rPr>
                <w:bCs/>
                <w:sz w:val="22"/>
                <w:szCs w:val="22"/>
              </w:rPr>
              <w:t>E-paraksta un e-zīmoga pakalpojuma iegāde</w:t>
            </w:r>
            <w:r w:rsidRPr="00BC020B">
              <w:rPr>
                <w:bCs/>
                <w:sz w:val="22"/>
                <w:szCs w:val="22"/>
              </w:rPr>
              <w:t xml:space="preserve">”, </w:t>
            </w:r>
          </w:p>
          <w:p w:rsidR="004A6E01" w:rsidRPr="00BC020B" w:rsidRDefault="004A6E01" w:rsidP="008F2E82">
            <w:pPr>
              <w:pStyle w:val="Saspieststeksts"/>
              <w:ind w:left="-221" w:firstLine="0"/>
              <w:jc w:val="right"/>
              <w:rPr>
                <w:bCs/>
                <w:sz w:val="22"/>
                <w:szCs w:val="22"/>
              </w:rPr>
            </w:pPr>
            <w:proofErr w:type="spellStart"/>
            <w:r w:rsidRPr="00BC020B">
              <w:rPr>
                <w:bCs/>
                <w:sz w:val="22"/>
                <w:szCs w:val="22"/>
              </w:rPr>
              <w:t>id.Nr</w:t>
            </w:r>
            <w:proofErr w:type="spellEnd"/>
            <w:r w:rsidRPr="00BC020B">
              <w:rPr>
                <w:bCs/>
                <w:sz w:val="22"/>
                <w:szCs w:val="22"/>
              </w:rPr>
              <w:t>. RSU 2026/</w:t>
            </w:r>
            <w:r>
              <w:rPr>
                <w:bCs/>
                <w:sz w:val="22"/>
                <w:szCs w:val="22"/>
              </w:rPr>
              <w:t>67/MI</w:t>
            </w:r>
          </w:p>
          <w:p w:rsidR="004A6E01" w:rsidRPr="00D762D1" w:rsidRDefault="004A6E01" w:rsidP="008F2E82">
            <w:pPr>
              <w:pStyle w:val="Saspieststeksts"/>
              <w:ind w:left="-221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4A6E01" w:rsidRPr="00D762D1" w:rsidRDefault="004A6E01" w:rsidP="004A6E01">
      <w:pPr>
        <w:tabs>
          <w:tab w:val="left" w:pos="5130"/>
          <w:tab w:val="right" w:pos="8306"/>
        </w:tabs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spacing w:val="0"/>
          <w:kern w:val="0"/>
          <w:sz w:val="22"/>
          <w:szCs w:val="22"/>
          <w14:ligatures w14:val="none"/>
        </w:rPr>
      </w:pPr>
      <w:bookmarkStart w:id="1" w:name="_Hlk57807900"/>
      <w:r w:rsidRPr="00D762D1">
        <w:rPr>
          <w:rFonts w:ascii="Times New Roman" w:eastAsia="Calibri" w:hAnsi="Times New Roman" w:cs="Times New Roman"/>
          <w:b/>
          <w:color w:val="auto"/>
          <w:spacing w:val="0"/>
          <w:kern w:val="0"/>
          <w:sz w:val="22"/>
          <w:szCs w:val="22"/>
          <w14:ligatures w14:val="none"/>
        </w:rPr>
        <w:t xml:space="preserve">Par atbildes sniegšanu </w:t>
      </w:r>
    </w:p>
    <w:p w:rsidR="004A6E01" w:rsidRPr="00D762D1" w:rsidRDefault="004A6E01" w:rsidP="004A6E01">
      <w:pPr>
        <w:tabs>
          <w:tab w:val="left" w:pos="5130"/>
          <w:tab w:val="right" w:pos="8306"/>
        </w:tabs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spacing w:val="0"/>
          <w:kern w:val="0"/>
          <w:sz w:val="22"/>
          <w:szCs w:val="22"/>
          <w14:ligatures w14:val="none"/>
        </w:rPr>
      </w:pPr>
    </w:p>
    <w:p w:rsidR="00F31856" w:rsidRDefault="004A6E01" w:rsidP="004A6E01">
      <w:pPr>
        <w:tabs>
          <w:tab w:val="left" w:pos="7230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</w:pPr>
      <w:r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 xml:space="preserve">Rīgas Stradiņa universitātes (turpmāk – RSU) iepirkuma komisija (turpmāk – Komisija) iepirkuma saskaņā ar Publisko iepirkumu likuma 9.pantu  “E-paraksta un e-zīmoga pakalpojuma iegāde”, iepirkuma </w:t>
      </w:r>
      <w:proofErr w:type="spellStart"/>
      <w:r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>id.Nr</w:t>
      </w:r>
      <w:proofErr w:type="spellEnd"/>
      <w:r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 xml:space="preserve">. RSU 2026/67/MI (turpmāk – Iepirkums) ietvaros 2026.gada 7.aprīlī no Ieinteresētā piegādātāja saņēma </w:t>
      </w:r>
      <w:r w:rsidR="00F31856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 xml:space="preserve">priekšlikumus </w:t>
      </w:r>
      <w:r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 xml:space="preserve">par kvalifikācijas (atlases) prasībām. </w:t>
      </w:r>
    </w:p>
    <w:p w:rsidR="004A6E01" w:rsidRPr="004A6E01" w:rsidRDefault="00F31856" w:rsidP="004A6E01">
      <w:pPr>
        <w:tabs>
          <w:tab w:val="left" w:pos="7230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>Informēju</w:t>
      </w:r>
      <w:r w:rsidR="004A6E01"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 xml:space="preserve">, ka </w:t>
      </w:r>
      <w:r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>Komisija</w:t>
      </w:r>
      <w:r w:rsidR="004A6E01"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 xml:space="preserve"> ir </w:t>
      </w:r>
      <w:r w:rsidR="004F3E5E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 xml:space="preserve">atzinusi </w:t>
      </w:r>
      <w:r w:rsidR="004A6E01"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>izteiktos priekšlikumus</w:t>
      </w:r>
      <w:r w:rsidR="004F3E5E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 xml:space="preserve"> par pamatotiem</w:t>
      </w:r>
      <w:r w:rsidR="004A6E01"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 xml:space="preserve">, un </w:t>
      </w:r>
      <w:r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>atbilstoši Publisko iepirkumu likuma 9.panta 13</w:t>
      </w:r>
      <w:r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:vertAlign w:val="superscript"/>
          <w14:ligatures w14:val="none"/>
        </w:rPr>
        <w:t>1</w:t>
      </w:r>
      <w:r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 xml:space="preserve">.daļai </w:t>
      </w:r>
      <w:r w:rsidR="004A6E01"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 xml:space="preserve">2026.gada </w:t>
      </w:r>
      <w:r w:rsidR="00071E6C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>9</w:t>
      </w:r>
      <w:bookmarkStart w:id="2" w:name="_GoBack"/>
      <w:bookmarkEnd w:id="2"/>
      <w:r w:rsidR="004A6E01"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 xml:space="preserve">.aprīlī ir nolēmusi pārtraukt Iepirkumu, lai pilnveidotu Iepirkuma dokumentāciju. </w:t>
      </w:r>
    </w:p>
    <w:p w:rsidR="004A6E01" w:rsidRDefault="004A6E01" w:rsidP="004A6E01">
      <w:pPr>
        <w:tabs>
          <w:tab w:val="left" w:pos="7230"/>
        </w:tabs>
        <w:spacing w:line="240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 xml:space="preserve">Pēc Iepirkuma dokumentācijas pilnveidošanas Iepirkums tiks atkārtoti publicēts </w:t>
      </w:r>
      <w:r w:rsidRPr="004A6E01">
        <w:rPr>
          <w:rFonts w:ascii="Times New Roman" w:hAnsi="Times New Roman" w:cs="Times New Roman"/>
          <w:sz w:val="22"/>
          <w:szCs w:val="22"/>
        </w:rPr>
        <w:t xml:space="preserve">EIS e-konkursu apakšsistēmā </w:t>
      </w:r>
      <w:hyperlink r:id="rId6" w:history="1">
        <w:r w:rsidRPr="004A6E01">
          <w:rPr>
            <w:rStyle w:val="Hyperlink"/>
            <w:rFonts w:ascii="Times New Roman" w:hAnsi="Times New Roman" w:cs="Times New Roman"/>
            <w:sz w:val="22"/>
            <w:szCs w:val="22"/>
          </w:rPr>
          <w:t>https://www.eis.gov.lv/EKEIS/Supplier/Organizer/329</w:t>
        </w:r>
      </w:hyperlink>
      <w:r w:rsidR="00F31856">
        <w:rPr>
          <w:rFonts w:ascii="Times New Roman" w:hAnsi="Times New Roman" w:cs="Times New Roman"/>
          <w:sz w:val="22"/>
          <w:szCs w:val="22"/>
        </w:rPr>
        <w:t xml:space="preserve">, par to publicējot paziņojumu </w:t>
      </w:r>
      <w:r w:rsidR="00F31856" w:rsidRPr="00323C8C">
        <w:rPr>
          <w:rFonts w:ascii="Times New Roman" w:hAnsi="Times New Roman" w:cs="Times New Roman"/>
          <w:sz w:val="22"/>
          <w:szCs w:val="22"/>
        </w:rPr>
        <w:t>Iepirkuma uzraudzības biroja Publikāciju vadības sistēmā</w:t>
      </w:r>
      <w:r w:rsidR="00F3185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A6E01" w:rsidRDefault="004A6E01" w:rsidP="004A6E01">
      <w:pPr>
        <w:tabs>
          <w:tab w:val="left" w:pos="7230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</w:pPr>
    </w:p>
    <w:p w:rsidR="004A6E01" w:rsidRDefault="004A6E01" w:rsidP="004A6E01">
      <w:pPr>
        <w:tabs>
          <w:tab w:val="left" w:pos="7230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</w:pPr>
    </w:p>
    <w:p w:rsidR="004A6E01" w:rsidRPr="004A6E01" w:rsidRDefault="004A6E01" w:rsidP="004A6E01">
      <w:pPr>
        <w:tabs>
          <w:tab w:val="left" w:pos="7230"/>
        </w:tabs>
        <w:spacing w:line="240" w:lineRule="auto"/>
        <w:ind w:firstLine="567"/>
        <w:jc w:val="both"/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</w:pPr>
    </w:p>
    <w:p w:rsidR="004A6E01" w:rsidRPr="004A6E01" w:rsidRDefault="004A6E01" w:rsidP="004A6E01">
      <w:pPr>
        <w:tabs>
          <w:tab w:val="left" w:pos="7230"/>
        </w:tabs>
        <w:spacing w:before="60" w:line="276" w:lineRule="auto"/>
        <w:jc w:val="both"/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</w:pPr>
      <w:r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>Iepirkuma komisijas priekšsēdētāja</w:t>
      </w:r>
      <w:r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ab/>
      </w:r>
      <w:proofErr w:type="spellStart"/>
      <w:r w:rsidRPr="004A6E01">
        <w:rPr>
          <w:rFonts w:ascii="Times New Roman" w:eastAsia="Calibri" w:hAnsi="Times New Roman" w:cs="Times New Roman"/>
          <w:color w:val="auto"/>
          <w:spacing w:val="0"/>
          <w:kern w:val="0"/>
          <w:sz w:val="22"/>
          <w:szCs w:val="22"/>
          <w14:ligatures w14:val="none"/>
        </w:rPr>
        <w:t>G.Sušiņina</w:t>
      </w:r>
      <w:proofErr w:type="spellEnd"/>
    </w:p>
    <w:p w:rsidR="004A6E01" w:rsidRDefault="004A6E01" w:rsidP="004A6E01">
      <w:pPr>
        <w:spacing w:before="60" w:line="240" w:lineRule="auto"/>
        <w:contextualSpacing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lv-LV"/>
          <w14:ligatures w14:val="none"/>
        </w:rPr>
      </w:pPr>
    </w:p>
    <w:p w:rsidR="004A6E01" w:rsidRDefault="004A6E01" w:rsidP="004A6E01">
      <w:pPr>
        <w:spacing w:before="60" w:line="240" w:lineRule="auto"/>
        <w:contextualSpacing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lv-LV"/>
          <w14:ligatures w14:val="none"/>
        </w:rPr>
      </w:pPr>
    </w:p>
    <w:p w:rsidR="004A6E01" w:rsidRDefault="004A6E01" w:rsidP="004A6E01">
      <w:pPr>
        <w:spacing w:before="60" w:line="240" w:lineRule="auto"/>
        <w:contextualSpacing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lv-LV"/>
          <w14:ligatures w14:val="none"/>
        </w:rPr>
      </w:pPr>
    </w:p>
    <w:p w:rsidR="004A6E01" w:rsidRDefault="004A6E01" w:rsidP="004A6E01">
      <w:pPr>
        <w:spacing w:before="60" w:line="240" w:lineRule="auto"/>
        <w:contextualSpacing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lv-LV"/>
          <w14:ligatures w14:val="none"/>
        </w:rPr>
      </w:pPr>
    </w:p>
    <w:p w:rsidR="004A6E01" w:rsidRDefault="004A6E01" w:rsidP="004A6E01">
      <w:pPr>
        <w:spacing w:before="60" w:line="240" w:lineRule="auto"/>
        <w:contextualSpacing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lv-LV"/>
          <w14:ligatures w14:val="none"/>
        </w:rPr>
      </w:pPr>
    </w:p>
    <w:p w:rsidR="004A6E01" w:rsidRPr="00D762D1" w:rsidRDefault="004A6E01" w:rsidP="004A6E01">
      <w:pPr>
        <w:spacing w:before="60" w:line="240" w:lineRule="auto"/>
        <w:contextualSpacing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lv-LV"/>
          <w14:ligatures w14:val="none"/>
        </w:rPr>
      </w:pPr>
    </w:p>
    <w:p w:rsidR="004A6E01" w:rsidRPr="00D762D1" w:rsidRDefault="004A6E01" w:rsidP="004A6E01">
      <w:pPr>
        <w:spacing w:before="60" w:line="240" w:lineRule="auto"/>
        <w:contextualSpacing/>
        <w:rPr>
          <w:rFonts w:ascii="Times New Roman" w:eastAsia="Times New Roman" w:hAnsi="Times New Roman" w:cs="Times New Roman"/>
          <w:i/>
          <w:color w:val="auto"/>
          <w:spacing w:val="0"/>
          <w:kern w:val="0"/>
          <w:szCs w:val="20"/>
          <w:lang w:eastAsia="lv-LV"/>
          <w14:ligatures w14:val="none"/>
        </w:rPr>
      </w:pPr>
      <w:proofErr w:type="spellStart"/>
      <w:r w:rsidRPr="00D762D1">
        <w:rPr>
          <w:rFonts w:ascii="Times New Roman" w:eastAsia="Times New Roman" w:hAnsi="Times New Roman" w:cs="Times New Roman"/>
          <w:i/>
          <w:color w:val="auto"/>
          <w:spacing w:val="0"/>
          <w:kern w:val="0"/>
          <w:szCs w:val="20"/>
          <w:lang w:eastAsia="lv-LV"/>
          <w14:ligatures w14:val="none"/>
        </w:rPr>
        <w:t>G.Susinina</w:t>
      </w:r>
      <w:proofErr w:type="spellEnd"/>
    </w:p>
    <w:p w:rsidR="004A6E01" w:rsidRPr="00D762D1" w:rsidRDefault="00071E6C" w:rsidP="004A6E01">
      <w:pPr>
        <w:spacing w:before="60" w:line="240" w:lineRule="auto"/>
        <w:contextualSpacing/>
        <w:rPr>
          <w:rFonts w:ascii="Times New Roman" w:eastAsia="Calibri" w:hAnsi="Times New Roman" w:cs="Times New Roman"/>
          <w:i/>
          <w:color w:val="auto"/>
          <w:spacing w:val="0"/>
          <w:kern w:val="0"/>
          <w:szCs w:val="20"/>
          <w14:ligatures w14:val="none"/>
        </w:rPr>
      </w:pPr>
      <w:hyperlink r:id="rId7" w:history="1">
        <w:r w:rsidR="004A6E01" w:rsidRPr="00D762D1">
          <w:rPr>
            <w:rStyle w:val="Hyperlink"/>
            <w:rFonts w:ascii="Times New Roman" w:eastAsia="Times New Roman" w:hAnsi="Times New Roman" w:cs="Times New Roman"/>
            <w:i/>
            <w:color w:val="auto"/>
            <w:spacing w:val="0"/>
            <w:kern w:val="0"/>
            <w:szCs w:val="20"/>
            <w:u w:val="none"/>
            <w:lang w:eastAsia="lv-LV"/>
            <w14:ligatures w14:val="none"/>
          </w:rPr>
          <w:t>galina.susinina@rsu.lv</w:t>
        </w:r>
      </w:hyperlink>
      <w:r w:rsidR="004A6E01" w:rsidRPr="00D762D1">
        <w:rPr>
          <w:rStyle w:val="Hyperlink"/>
          <w:rFonts w:ascii="Times New Roman" w:eastAsia="Times New Roman" w:hAnsi="Times New Roman" w:cs="Times New Roman"/>
          <w:i/>
          <w:color w:val="auto"/>
          <w:spacing w:val="0"/>
          <w:kern w:val="0"/>
          <w:szCs w:val="20"/>
          <w:u w:val="none"/>
          <w:lang w:eastAsia="lv-LV"/>
          <w14:ligatures w14:val="none"/>
        </w:rPr>
        <w:t xml:space="preserve"> </w:t>
      </w:r>
    </w:p>
    <w:p w:rsidR="004A6E01" w:rsidRPr="00D762D1" w:rsidRDefault="004A6E01" w:rsidP="004A6E01">
      <w:pPr>
        <w:rPr>
          <w:rFonts w:ascii="Times New Roman" w:hAnsi="Times New Roman" w:cs="Times New Roman"/>
          <w:i/>
          <w:color w:val="auto"/>
          <w:szCs w:val="20"/>
        </w:rPr>
      </w:pPr>
      <w:r w:rsidRPr="00D762D1">
        <w:rPr>
          <w:rFonts w:ascii="Times New Roman" w:eastAsia="Times New Roman" w:hAnsi="Times New Roman" w:cs="Times New Roman"/>
          <w:i/>
          <w:color w:val="auto"/>
          <w:spacing w:val="0"/>
          <w:kern w:val="0"/>
          <w:szCs w:val="20"/>
          <w:lang w:eastAsia="lv-LV"/>
          <w14:ligatures w14:val="none"/>
        </w:rPr>
        <w:t>67060862</w:t>
      </w:r>
    </w:p>
    <w:bookmarkEnd w:id="1"/>
    <w:p w:rsidR="004A6E01" w:rsidRDefault="004A6E01"/>
    <w:sectPr w:rsidR="004A6E01" w:rsidSect="007D5763">
      <w:headerReference w:type="default" r:id="rId8"/>
      <w:footerReference w:type="default" r:id="rId9"/>
      <w:pgSz w:w="11906" w:h="16838"/>
      <w:pgMar w:top="3119" w:right="1021" w:bottom="102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71E6C">
      <w:pPr>
        <w:spacing w:line="240" w:lineRule="auto"/>
      </w:pPr>
      <w:r>
        <w:separator/>
      </w:r>
    </w:p>
  </w:endnote>
  <w:endnote w:type="continuationSeparator" w:id="0">
    <w:p w:rsidR="00000000" w:rsidRDefault="00071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University Text">
    <w:altName w:val="Calibri"/>
    <w:charset w:val="BA"/>
    <w:family w:val="swiss"/>
    <w:pitch w:val="variable"/>
    <w:sig w:usb0="A000026F" w:usb1="100000EB" w:usb2="00000008" w:usb3="00000000" w:csb0="00000083" w:csb1="00000000"/>
  </w:font>
  <w:font w:name="University Text Med">
    <w:altName w:val="Calibri"/>
    <w:charset w:val="BA"/>
    <w:family w:val="swiss"/>
    <w:pitch w:val="variable"/>
    <w:sig w:usb0="A000026F" w:usb1="100000EB" w:usb2="00000008" w:usb3="00000000" w:csb0="00000083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13" w:rsidRPr="00FE2D13" w:rsidRDefault="004610D0" w:rsidP="00FE2D13">
    <w:pPr>
      <w:jc w:val="center"/>
      <w:rPr>
        <w:rFonts w:ascii="Times New Roman" w:hAnsi="Times New Roman" w:cs="Times New Roman"/>
        <w:sz w:val="24"/>
        <w:lang w:eastAsia="lv-LV"/>
      </w:rPr>
    </w:pPr>
    <w:r w:rsidRPr="00FE2D13">
      <w:rPr>
        <w:rFonts w:ascii="Times New Roman" w:hAnsi="Times New Roman" w:cs="Times New Roman"/>
        <w:sz w:val="24"/>
        <w:lang w:eastAsia="lv-LV"/>
      </w:rPr>
      <w:t>ŠIS DOKUMENTS IR ELEKTRONISKI PARAKSTĪTS AR DROŠU ELEKTRONISKO</w:t>
    </w:r>
  </w:p>
  <w:p w:rsidR="00FE2D13" w:rsidRPr="00FE2D13" w:rsidRDefault="004610D0" w:rsidP="00FE2D13">
    <w:pPr>
      <w:jc w:val="center"/>
      <w:rPr>
        <w:rFonts w:ascii="Times New Roman" w:hAnsi="Times New Roman" w:cs="Times New Roman"/>
        <w:sz w:val="24"/>
        <w:lang w:eastAsia="lv-LV"/>
      </w:rPr>
    </w:pPr>
    <w:r w:rsidRPr="00FE2D13">
      <w:rPr>
        <w:rFonts w:ascii="Times New Roman" w:hAnsi="Times New Roman" w:cs="Times New Roman"/>
        <w:sz w:val="24"/>
        <w:lang w:eastAsia="lv-LV"/>
      </w:rPr>
      <w:t>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71E6C">
      <w:pPr>
        <w:spacing w:line="240" w:lineRule="auto"/>
      </w:pPr>
      <w:r>
        <w:separator/>
      </w:r>
    </w:p>
  </w:footnote>
  <w:footnote w:type="continuationSeparator" w:id="0">
    <w:p w:rsidR="00000000" w:rsidRDefault="00071E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0B" w:rsidRDefault="004610D0" w:rsidP="0007053D">
    <w:pP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1C0938DE" wp14:editId="28D756A5">
              <wp:simplePos x="0" y="0"/>
              <wp:positionH relativeFrom="margin">
                <wp:align>right</wp:align>
              </wp:positionH>
              <wp:positionV relativeFrom="page">
                <wp:posOffset>1400175</wp:posOffset>
              </wp:positionV>
              <wp:extent cx="5915025" cy="316865"/>
              <wp:effectExtent l="0" t="0" r="9525" b="6985"/>
              <wp:wrapNone/>
              <wp:docPr id="217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025" cy="3168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7F0B" w:rsidRPr="00E262FD" w:rsidRDefault="004610D0" w:rsidP="00E262FD">
                          <w:pPr>
                            <w:spacing w:line="240" w:lineRule="auto"/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r w:rsidRPr="00E262FD">
                            <w:rPr>
                              <w:rFonts w:ascii="University Text Med" w:hAnsi="University Text Med" w:cs="University Text Med"/>
                              <w:caps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Rīgas Stradiņa universitāte</w:t>
                          </w:r>
                        </w:p>
                        <w:p w:rsidR="00C07F0B" w:rsidRPr="00E262FD" w:rsidRDefault="004610D0" w:rsidP="00E262FD">
                          <w:pPr>
                            <w:spacing w:line="240" w:lineRule="auto"/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Reģ</w:t>
                          </w:r>
                          <w:proofErr w:type="spellEnd"/>
                          <w:r w:rsidRPr="00E262FD">
                            <w:rPr>
                              <w:rFonts w:ascii="University Text Med" w:hAnsi="University Text Med" w:cs="University Text Med"/>
                              <w:color w:val="7F032D"/>
                              <w:spacing w:val="3"/>
                              <w:sz w:val="15"/>
                              <w:szCs w:val="15"/>
                            </w:rPr>
                            <w:t>. Nr. 9000001377, Dzirciema iela 16, Rīga, LV-1007, Latvija, +371 67409230, rsu@rsu.lv, www.rsu.lv</w:t>
                          </w:r>
                        </w:p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938DE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left:0;text-align:left;margin-left:414.55pt;margin-top:110.25pt;width:465.75pt;height:24.9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UNBgIAANADAAAOAAAAZHJzL2Uyb0RvYy54bWysU11u2zAMfh+wOwh6X2xnSJYaUYqtXYcB&#10;3Q/Q7gCKLMdCJVGTlNjpAXaPHqb3GiUnWdG+FfODQJnkR37kp+X5YDTZSR8UWEarSUmJtAIaZTeM&#10;/rq9eregJERuG67BSkb3MtDz1ds3y97Vcgod6EZ6giA21L1jtIvR1UURRCcNDxNw0qKzBW94xKvf&#10;FI3nPaIbXUzLcl704BvnQcgQ8O/l6KSrjN+2UsQfbRtkJJpR7C3m0+dznc5iteT1xnPXKXFog7+i&#10;C8OVxaInqEseOdl69QLKKOEhQBsnAkwBbauEzByQTVU+Y3PTcSczFxxOcKcxhf8HK77vfnqiGkan&#10;1QdKLDe4pFt5F6KG5l49/nl8INM0pd6FGoNvHIbH4RMMuO3MOLhrEHeBWLjouN3Ij95D30neYJdV&#10;yiyepI44IYGs+2/QYDG+jZCBhtabNEIcCkF03Nb+tCE5RCLw5+ysmpXTGSUCfe+r+WI+yyV4fcx2&#10;PsQvEgxJBqMeFZDR+e46xNQNr48hqZiFK6V1VoG2pGf0bIbwzzxGRRSpVobRRZm+UTaJ5Gfb5OTI&#10;lR5tLKDtgXUiOlKOw3rAwDSKNTR75O9hFCM+HjQ68PeU9ChERsPvLfeSEv3V4gyTao+GPxrro8Gt&#10;wFRGIyWjeRGzuhPTVAxlkzkfJJ50+fSeo/49xNVfAAAA//8DAFBLAwQUAAYACAAAACEAbadJL94A&#10;AAAIAQAADwAAAGRycy9kb3ducmV2LnhtbEyPQU/DMAyF70j8h8hI3FiyAmPrmk4TghMSWlcOHNPW&#10;a6M1Tmmyrfx7zAlutt/T8/eyzeR6ccYxWE8a5jMFAqn2jaVWw0f5ercEEaKhxvSeUMM3Btjk11eZ&#10;SRt/oQLP+9gKDqGQGg1djEMqZag7dCbM/IDE2sGPzkRex1Y2o7lwuOtlotRCOmOJP3RmwOcO6+P+&#10;5DRsP6l4sV/v1a44FLYsV4reFketb2+m7RpExCn+meEXn9EhZ6bKn6gJotfARaKGJFGPIFhe3c95&#10;qPjypB5A5pn8XyD/AQAA//8DAFBLAQItABQABgAIAAAAIQC2gziS/gAAAOEBAAATAAAAAAAAAAAA&#10;AAAAAAAAAABbQ29udGVudF9UeXBlc10ueG1sUEsBAi0AFAAGAAgAAAAhADj9If/WAAAAlAEAAAsA&#10;AAAAAAAAAAAAAAAALwEAAF9yZWxzLy5yZWxzUEsBAi0AFAAGAAgAAAAhANVh5Q0GAgAA0AMAAA4A&#10;AAAAAAAAAAAAAAAALgIAAGRycy9lMm9Eb2MueG1sUEsBAi0AFAAGAAgAAAAhAG2nSS/eAAAACAEA&#10;AA8AAAAAAAAAAAAAAAAAYAQAAGRycy9kb3ducmV2LnhtbFBLBQYAAAAABAAEAPMAAABrBQAAAAA=&#10;" filled="f" stroked="f">
              <v:textbox inset="0,0,0,0">
                <w:txbxContent>
                  <w:p w:rsidR="00C07F0B" w:rsidRPr="00E262FD" w:rsidRDefault="004610D0" w:rsidP="00E262FD">
                    <w:pPr>
                      <w:spacing w:line="240" w:lineRule="auto"/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</w:pPr>
                    <w:r w:rsidRPr="00E262FD">
                      <w:rPr>
                        <w:rFonts w:ascii="University Text Med" w:hAnsi="University Text Med" w:cs="University Text Med"/>
                        <w:caps/>
                        <w:color w:val="7F032D"/>
                        <w:spacing w:val="3"/>
                        <w:sz w:val="15"/>
                        <w:szCs w:val="15"/>
                      </w:rPr>
                      <w:t>Rīgas Stradiņa universitāte</w:t>
                    </w:r>
                  </w:p>
                  <w:p w:rsidR="00C07F0B" w:rsidRPr="00E262FD" w:rsidRDefault="004610D0" w:rsidP="00E262FD">
                    <w:pPr>
                      <w:spacing w:line="240" w:lineRule="auto"/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</w:pPr>
                    <w:proofErr w:type="spellStart"/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Reģ</w:t>
                    </w:r>
                    <w:proofErr w:type="spellEnd"/>
                    <w:r w:rsidRPr="00E262FD">
                      <w:rPr>
                        <w:rFonts w:ascii="University Text Med" w:hAnsi="University Text Med" w:cs="University Text Med"/>
                        <w:color w:val="7F032D"/>
                        <w:spacing w:val="3"/>
                        <w:sz w:val="15"/>
                        <w:szCs w:val="15"/>
                      </w:rPr>
                      <w:t>. Nr. 9000001377, Dzirciema iela 16, Rīga, LV-1007, Latvija, +371 67409230, rsu@rsu.lv, www.rsu.lv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 wp14:anchorId="6823C20B" wp14:editId="3ED8127D">
          <wp:simplePos x="0" y="0"/>
          <wp:positionH relativeFrom="page">
            <wp:posOffset>972185</wp:posOffset>
          </wp:positionH>
          <wp:positionV relativeFrom="page">
            <wp:posOffset>323850</wp:posOffset>
          </wp:positionV>
          <wp:extent cx="1879200" cy="648000"/>
          <wp:effectExtent l="0" t="0" r="6985" b="0"/>
          <wp:wrapNone/>
          <wp:docPr id="135776531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5229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1"/>
    <w:rsid w:val="00071E6C"/>
    <w:rsid w:val="002A39D5"/>
    <w:rsid w:val="004610D0"/>
    <w:rsid w:val="004A6E01"/>
    <w:rsid w:val="004F3E5E"/>
    <w:rsid w:val="00AE3F20"/>
    <w:rsid w:val="00B103A1"/>
    <w:rsid w:val="00F3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4306D"/>
  <w15:chartTrackingRefBased/>
  <w15:docId w15:val="{3FFA805D-D535-4006-8B17-76262647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6E01"/>
    <w:pPr>
      <w:spacing w:after="0" w:line="336" w:lineRule="auto"/>
    </w:pPr>
    <w:rPr>
      <w:rFonts w:ascii="University Text" w:hAnsi="University Text"/>
      <w:color w:val="000000" w:themeColor="text1"/>
      <w:spacing w:val="4"/>
      <w:kern w:val="2"/>
      <w:sz w:val="20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teksts">
    <w:name w:val="Normals teksts"/>
    <w:basedOn w:val="Normal"/>
    <w:link w:val="NormalstekstsChar"/>
    <w:qFormat/>
    <w:rsid w:val="004A6E01"/>
    <w:pPr>
      <w:spacing w:before="120" w:after="120" w:line="276" w:lineRule="auto"/>
      <w:ind w:firstLine="709"/>
      <w:jc w:val="both"/>
    </w:pPr>
    <w:rPr>
      <w:rFonts w:ascii="Times New Roman" w:eastAsia="Calibri" w:hAnsi="Times New Roman" w:cs="Times New Roman"/>
      <w:color w:val="auto"/>
      <w:spacing w:val="0"/>
      <w:kern w:val="0"/>
      <w:sz w:val="24"/>
      <w14:ligatures w14:val="none"/>
    </w:rPr>
  </w:style>
  <w:style w:type="character" w:customStyle="1" w:styleId="NormalstekstsChar">
    <w:name w:val="Normals teksts Char"/>
    <w:link w:val="Normalsteksts"/>
    <w:rsid w:val="004A6E01"/>
    <w:rPr>
      <w:rFonts w:ascii="Times New Roman" w:eastAsia="Calibri" w:hAnsi="Times New Roman" w:cs="Times New Roman"/>
      <w:sz w:val="24"/>
      <w:szCs w:val="24"/>
    </w:rPr>
  </w:style>
  <w:style w:type="paragraph" w:customStyle="1" w:styleId="Saspieststeksts">
    <w:name w:val="Saspiests teksts"/>
    <w:basedOn w:val="Normalsteksts"/>
    <w:link w:val="SaspieststekstsChar"/>
    <w:qFormat/>
    <w:rsid w:val="004A6E01"/>
    <w:pPr>
      <w:spacing w:before="0" w:after="0" w:line="240" w:lineRule="auto"/>
    </w:pPr>
  </w:style>
  <w:style w:type="character" w:customStyle="1" w:styleId="SaspieststekstsChar">
    <w:name w:val="Saspiests teksts Char"/>
    <w:link w:val="Saspieststeksts"/>
    <w:rsid w:val="004A6E01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6E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A6E0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alina.susinina@rsu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is.gov.lv/EKEIS/Supplier/Organizer/32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Sušiņina</dc:creator>
  <cp:keywords/>
  <dc:description/>
  <cp:lastModifiedBy>Gaļina Sušiņina</cp:lastModifiedBy>
  <cp:revision>7</cp:revision>
  <dcterms:created xsi:type="dcterms:W3CDTF">2026-04-09T15:22:00Z</dcterms:created>
  <dcterms:modified xsi:type="dcterms:W3CDTF">2026-04-10T07:30:00Z</dcterms:modified>
</cp:coreProperties>
</file>