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F96B" w14:textId="7BF6D7C4" w:rsidR="00D57738" w:rsidRPr="00D70890" w:rsidRDefault="00D57738" w:rsidP="00D57738">
      <w:pPr>
        <w:jc w:val="center"/>
        <w:rPr>
          <w:rFonts w:ascii="Times New Roman" w:hAnsi="Times New Roman" w:cs="Times New Roman"/>
          <w:b/>
          <w:color w:val="000000"/>
          <w:sz w:val="24"/>
          <w:szCs w:val="24"/>
        </w:rPr>
      </w:pPr>
      <w:r w:rsidRPr="008134D2">
        <w:rPr>
          <w:rFonts w:ascii="Times New Roman" w:hAnsi="Times New Roman" w:cs="Times New Roman"/>
          <w:noProof/>
          <w:sz w:val="24"/>
          <w:szCs w:val="24"/>
        </w:rPr>
        <w:drawing>
          <wp:anchor distT="0" distB="0" distL="114300" distR="114300" simplePos="0" relativeHeight="251659264" behindDoc="1" locked="0" layoutInCell="1" allowOverlap="1" wp14:anchorId="6CE6BE49" wp14:editId="725D2F92">
            <wp:simplePos x="0" y="0"/>
            <wp:positionH relativeFrom="margin">
              <wp:posOffset>-157480</wp:posOffset>
            </wp:positionH>
            <wp:positionV relativeFrom="margin">
              <wp:posOffset>51435</wp:posOffset>
            </wp:positionV>
            <wp:extent cx="828675" cy="981075"/>
            <wp:effectExtent l="0" t="0" r="9525" b="9525"/>
            <wp:wrapNone/>
            <wp:docPr id="166215777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675"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34D2">
        <w:rPr>
          <w:rFonts w:ascii="Times New Roman" w:hAnsi="Times New Roman" w:cs="Times New Roman"/>
          <w:b/>
          <w:color w:val="000000"/>
          <w:sz w:val="24"/>
          <w:szCs w:val="24"/>
        </w:rPr>
        <w:t xml:space="preserve">         </w:t>
      </w:r>
      <w:r w:rsidRPr="00D70890">
        <w:rPr>
          <w:rFonts w:ascii="Times New Roman" w:hAnsi="Times New Roman" w:cs="Times New Roman"/>
          <w:b/>
          <w:color w:val="000000"/>
          <w:sz w:val="24"/>
          <w:szCs w:val="24"/>
        </w:rPr>
        <w:t>MADONAS NOVADA PAŠVALDĪBA</w:t>
      </w:r>
    </w:p>
    <w:p w14:paraId="1E53644D" w14:textId="77777777" w:rsidR="00D57738" w:rsidRPr="00D70890" w:rsidRDefault="00D57738" w:rsidP="00D57738">
      <w:pPr>
        <w:spacing w:line="240" w:lineRule="auto"/>
        <w:jc w:val="center"/>
        <w:rPr>
          <w:rFonts w:ascii="Times New Roman" w:hAnsi="Times New Roman" w:cs="Times New Roman"/>
          <w:color w:val="000000"/>
          <w:spacing w:val="20"/>
          <w:sz w:val="24"/>
          <w:szCs w:val="24"/>
          <w:lang w:bidi="lo-LA"/>
        </w:rPr>
      </w:pPr>
      <w:proofErr w:type="spellStart"/>
      <w:r w:rsidRPr="00D70890">
        <w:rPr>
          <w:rFonts w:ascii="Times New Roman" w:hAnsi="Times New Roman" w:cs="Times New Roman"/>
          <w:color w:val="000000"/>
          <w:spacing w:val="20"/>
          <w:sz w:val="24"/>
          <w:szCs w:val="24"/>
          <w:lang w:bidi="lo-LA"/>
        </w:rPr>
        <w:t>Reģ</w:t>
      </w:r>
      <w:proofErr w:type="spellEnd"/>
      <w:r w:rsidRPr="00D70890">
        <w:rPr>
          <w:rFonts w:ascii="Times New Roman" w:hAnsi="Times New Roman" w:cs="Times New Roman"/>
          <w:color w:val="000000"/>
          <w:spacing w:val="20"/>
          <w:sz w:val="24"/>
          <w:szCs w:val="24"/>
          <w:lang w:bidi="lo-LA"/>
        </w:rPr>
        <w:t>. Nr. 90000054572</w:t>
      </w:r>
    </w:p>
    <w:p w14:paraId="003B9D24" w14:textId="77777777" w:rsidR="00D57738" w:rsidRPr="00D70890" w:rsidRDefault="00D57738" w:rsidP="00D57738">
      <w:pPr>
        <w:tabs>
          <w:tab w:val="left" w:pos="720"/>
          <w:tab w:val="center" w:pos="4153"/>
          <w:tab w:val="right" w:pos="8306"/>
        </w:tabs>
        <w:spacing w:line="240" w:lineRule="auto"/>
        <w:jc w:val="center"/>
        <w:rPr>
          <w:rFonts w:ascii="Times New Roman" w:eastAsia="Calibri" w:hAnsi="Times New Roman" w:cs="Times New Roman"/>
          <w:color w:val="000000"/>
          <w:spacing w:val="20"/>
          <w:sz w:val="24"/>
          <w:szCs w:val="24"/>
        </w:rPr>
      </w:pPr>
      <w:r w:rsidRPr="00D70890">
        <w:rPr>
          <w:rFonts w:ascii="Times New Roman" w:eastAsia="Calibri" w:hAnsi="Times New Roman" w:cs="Times New Roman"/>
          <w:color w:val="000000"/>
          <w:spacing w:val="20"/>
          <w:sz w:val="24"/>
          <w:szCs w:val="24"/>
        </w:rPr>
        <w:t>Saieta laukums 1, Madona, Madonas novads, LV-4801</w:t>
      </w:r>
    </w:p>
    <w:p w14:paraId="0A082647" w14:textId="77777777" w:rsidR="00D57738" w:rsidRPr="00D57738" w:rsidRDefault="00D57738" w:rsidP="00D57738">
      <w:pPr>
        <w:tabs>
          <w:tab w:val="left" w:pos="720"/>
          <w:tab w:val="center" w:pos="4153"/>
          <w:tab w:val="right" w:pos="8306"/>
        </w:tabs>
        <w:spacing w:line="240" w:lineRule="auto"/>
        <w:jc w:val="center"/>
        <w:rPr>
          <w:rFonts w:ascii="Times New Roman" w:hAnsi="Times New Roman" w:cs="Times New Roman"/>
          <w:sz w:val="24"/>
          <w:szCs w:val="24"/>
        </w:rPr>
      </w:pPr>
      <w:r w:rsidRPr="00D70890">
        <w:rPr>
          <w:rFonts w:ascii="Times New Roman" w:eastAsia="Calibri" w:hAnsi="Times New Roman" w:cs="Times New Roman"/>
          <w:color w:val="000000"/>
          <w:sz w:val="24"/>
          <w:szCs w:val="24"/>
        </w:rPr>
        <w:tab/>
        <w:t xml:space="preserve">t. 64860090, e-pasts: </w:t>
      </w:r>
      <w:hyperlink r:id="rId8" w:history="1">
        <w:r w:rsidRPr="00D70890">
          <w:rPr>
            <w:rStyle w:val="Hipersaite"/>
            <w:rFonts w:ascii="Times New Roman" w:eastAsia="Calibri" w:hAnsi="Times New Roman" w:cs="Times New Roman"/>
            <w:sz w:val="24"/>
            <w:szCs w:val="24"/>
          </w:rPr>
          <w:t>pasts@madona.lv</w:t>
        </w:r>
      </w:hyperlink>
    </w:p>
    <w:p w14:paraId="75B12E1C" w14:textId="77777777" w:rsidR="00D57738" w:rsidRPr="00F664D4" w:rsidRDefault="00D57738" w:rsidP="00D57738">
      <w:pPr>
        <w:tabs>
          <w:tab w:val="left" w:pos="720"/>
          <w:tab w:val="center" w:pos="4153"/>
          <w:tab w:val="right" w:pos="8306"/>
        </w:tabs>
        <w:jc w:val="center"/>
        <w:rPr>
          <w:rFonts w:eastAsia="Calibri"/>
          <w:color w:val="000000"/>
          <w:sz w:val="20"/>
          <w:szCs w:val="20"/>
        </w:rPr>
      </w:pPr>
      <w:r w:rsidRPr="00F664D4">
        <w:rPr>
          <w:b/>
          <w:bCs/>
          <w:color w:val="000000"/>
          <w:sz w:val="36"/>
          <w:szCs w:val="36"/>
        </w:rPr>
        <w:t>IEPIRKUMU KOMISIJA</w:t>
      </w:r>
    </w:p>
    <w:p w14:paraId="2357FB5F" w14:textId="0E13591A" w:rsidR="0050218A" w:rsidRPr="008A11A3" w:rsidRDefault="0050218A" w:rsidP="0050218A">
      <w:pPr>
        <w:jc w:val="center"/>
        <w:rPr>
          <w:caps/>
          <w:color w:val="000000"/>
          <w:lang w:bidi="lo-LA"/>
        </w:rPr>
      </w:pPr>
      <w:r w:rsidRPr="008A11A3">
        <w:rPr>
          <w:caps/>
          <w:color w:val="000000"/>
          <w:lang w:bidi="lo-LA"/>
        </w:rPr>
        <w:t>____________________________________________________________________</w:t>
      </w:r>
    </w:p>
    <w:p w14:paraId="2A998CF3" w14:textId="77777777" w:rsidR="00D066FB" w:rsidRPr="00D066FB" w:rsidRDefault="00D066FB" w:rsidP="00D066FB">
      <w:pPr>
        <w:spacing w:after="0" w:line="240" w:lineRule="auto"/>
        <w:jc w:val="center"/>
        <w:rPr>
          <w:rFonts w:ascii="Times New Roman" w:hAnsi="Times New Roman" w:cs="Times New Roman"/>
          <w:b/>
          <w:sz w:val="24"/>
          <w:szCs w:val="24"/>
        </w:rPr>
      </w:pPr>
      <w:r w:rsidRPr="00D066FB">
        <w:rPr>
          <w:rFonts w:ascii="Times New Roman" w:hAnsi="Times New Roman" w:cs="Times New Roman"/>
          <w:b/>
          <w:sz w:val="24"/>
          <w:szCs w:val="24"/>
        </w:rPr>
        <w:t>IEPIRKUMA PROCEDŪRAS ZIŅOJUMS</w:t>
      </w:r>
    </w:p>
    <w:p w14:paraId="5FC1213D" w14:textId="73376D37" w:rsidR="00D066FB" w:rsidRDefault="00D066FB" w:rsidP="00D066FB">
      <w:pPr>
        <w:spacing w:after="0" w:line="240" w:lineRule="auto"/>
        <w:jc w:val="center"/>
        <w:rPr>
          <w:rFonts w:ascii="Times New Roman" w:hAnsi="Times New Roman" w:cs="Times New Roman"/>
          <w:b/>
          <w:sz w:val="24"/>
          <w:szCs w:val="24"/>
        </w:rPr>
      </w:pPr>
      <w:r w:rsidRPr="00D066FB">
        <w:rPr>
          <w:rFonts w:ascii="Times New Roman" w:hAnsi="Times New Roman" w:cs="Times New Roman"/>
          <w:b/>
          <w:sz w:val="24"/>
          <w:szCs w:val="24"/>
        </w:rPr>
        <w:t>Par iepirkuma procedūras rezultātiem</w:t>
      </w:r>
    </w:p>
    <w:p w14:paraId="0F250EA2" w14:textId="77777777" w:rsidR="00D066FB" w:rsidRPr="00D066FB" w:rsidRDefault="00D066FB" w:rsidP="00D066FB">
      <w:pPr>
        <w:spacing w:after="0" w:line="240" w:lineRule="auto"/>
        <w:jc w:val="center"/>
        <w:rPr>
          <w:rFonts w:ascii="Times New Roman" w:hAnsi="Times New Roman" w:cs="Times New Roman"/>
          <w:sz w:val="24"/>
          <w:szCs w:val="24"/>
        </w:rPr>
      </w:pPr>
      <w:r w:rsidRPr="00D066FB">
        <w:rPr>
          <w:rFonts w:ascii="Times New Roman" w:hAnsi="Times New Roman" w:cs="Times New Roman"/>
          <w:sz w:val="24"/>
          <w:szCs w:val="24"/>
        </w:rPr>
        <w:t xml:space="preserve">saskaņā ar Publisko iepirkumu likuma 40.panta otro daļu, </w:t>
      </w:r>
    </w:p>
    <w:p w14:paraId="1BAF1ECA" w14:textId="77777777" w:rsidR="00D066FB" w:rsidRPr="00D066FB" w:rsidRDefault="00D066FB" w:rsidP="00D066FB">
      <w:pPr>
        <w:spacing w:after="0" w:line="240" w:lineRule="auto"/>
        <w:jc w:val="center"/>
        <w:rPr>
          <w:rFonts w:ascii="Times New Roman" w:hAnsi="Times New Roman" w:cs="Times New Roman"/>
          <w:sz w:val="24"/>
          <w:szCs w:val="24"/>
        </w:rPr>
      </w:pPr>
      <w:r w:rsidRPr="00D066FB">
        <w:rPr>
          <w:rFonts w:ascii="Times New Roman" w:hAnsi="Times New Roman" w:cs="Times New Roman"/>
          <w:sz w:val="24"/>
          <w:szCs w:val="24"/>
        </w:rPr>
        <w:t>Ministru kabineta 28.02.2017.noteikumu Nr.107 “Iepirkuma procedūru un metu konkursu norises kārtība” 21.punktu.</w:t>
      </w:r>
    </w:p>
    <w:p w14:paraId="283CFF3B" w14:textId="77777777" w:rsidR="00D066FB" w:rsidRPr="00D066FB" w:rsidRDefault="00D066FB" w:rsidP="00D066FB">
      <w:pPr>
        <w:spacing w:after="0" w:line="240" w:lineRule="auto"/>
        <w:jc w:val="center"/>
        <w:rPr>
          <w:rFonts w:ascii="Times New Roman" w:hAnsi="Times New Roman" w:cs="Times New Roman"/>
          <w:sz w:val="24"/>
          <w:szCs w:val="24"/>
        </w:rPr>
      </w:pPr>
      <w:r w:rsidRPr="00D066FB">
        <w:rPr>
          <w:rFonts w:ascii="Times New Roman" w:hAnsi="Times New Roman" w:cs="Times New Roman"/>
          <w:sz w:val="24"/>
          <w:szCs w:val="24"/>
        </w:rPr>
        <w:t>Madonā</w:t>
      </w:r>
    </w:p>
    <w:p w14:paraId="471837BA" w14:textId="5253421E" w:rsidR="00D066FB" w:rsidRPr="00D066FB" w:rsidRDefault="00D066FB" w:rsidP="00D066FB">
      <w:pPr>
        <w:spacing w:after="0" w:line="240" w:lineRule="auto"/>
        <w:jc w:val="right"/>
        <w:rPr>
          <w:rFonts w:ascii="Times New Roman" w:hAnsi="Times New Roman" w:cs="Times New Roman"/>
          <w:sz w:val="24"/>
          <w:szCs w:val="24"/>
        </w:rPr>
      </w:pPr>
      <w:r w:rsidRPr="00D066FB">
        <w:rPr>
          <w:rFonts w:ascii="Times New Roman" w:hAnsi="Times New Roman" w:cs="Times New Roman"/>
          <w:sz w:val="24"/>
          <w:szCs w:val="24"/>
        </w:rPr>
        <w:t>202</w:t>
      </w:r>
      <w:r w:rsidR="00D57738">
        <w:rPr>
          <w:rFonts w:ascii="Times New Roman" w:hAnsi="Times New Roman" w:cs="Times New Roman"/>
          <w:sz w:val="24"/>
          <w:szCs w:val="24"/>
        </w:rPr>
        <w:t>6</w:t>
      </w:r>
      <w:r w:rsidRPr="00D066FB">
        <w:rPr>
          <w:rFonts w:ascii="Times New Roman" w:hAnsi="Times New Roman" w:cs="Times New Roman"/>
          <w:sz w:val="24"/>
          <w:szCs w:val="24"/>
        </w:rPr>
        <w:t xml:space="preserve">.gada </w:t>
      </w:r>
      <w:r w:rsidR="00D57738">
        <w:rPr>
          <w:rFonts w:ascii="Times New Roman" w:hAnsi="Times New Roman" w:cs="Times New Roman"/>
          <w:sz w:val="24"/>
          <w:szCs w:val="24"/>
        </w:rPr>
        <w:t>4</w:t>
      </w:r>
      <w:r w:rsidR="0050218A">
        <w:rPr>
          <w:rFonts w:ascii="Times New Roman" w:hAnsi="Times New Roman" w:cs="Times New Roman"/>
          <w:sz w:val="24"/>
          <w:szCs w:val="24"/>
        </w:rPr>
        <w:t xml:space="preserve">. </w:t>
      </w:r>
      <w:r w:rsidR="00D57738">
        <w:rPr>
          <w:rFonts w:ascii="Times New Roman" w:hAnsi="Times New Roman" w:cs="Times New Roman"/>
          <w:sz w:val="24"/>
          <w:szCs w:val="24"/>
        </w:rPr>
        <w:t>jūnijā</w:t>
      </w:r>
    </w:p>
    <w:p w14:paraId="071EA461" w14:textId="77777777" w:rsidR="00D066FB" w:rsidRDefault="00D066FB" w:rsidP="00D066FB">
      <w:pPr>
        <w:spacing w:after="0" w:line="240" w:lineRule="auto"/>
      </w:pPr>
    </w:p>
    <w:p w14:paraId="537ACDF0" w14:textId="77777777" w:rsidR="002C225A" w:rsidRDefault="00D066FB" w:rsidP="002C225A">
      <w:pPr>
        <w:pStyle w:val="Sarakstarindkopa"/>
        <w:numPr>
          <w:ilvl w:val="0"/>
          <w:numId w:val="1"/>
        </w:numPr>
        <w:tabs>
          <w:tab w:val="left" w:pos="284"/>
        </w:tabs>
        <w:ind w:left="284" w:hanging="284"/>
        <w:jc w:val="both"/>
      </w:pPr>
      <w:r w:rsidRPr="0029233D">
        <w:rPr>
          <w:b/>
        </w:rPr>
        <w:t>Pasūtītājs:</w:t>
      </w:r>
      <w:r w:rsidRPr="0029233D">
        <w:t xml:space="preserve"> Madonas novada pašvaldība, reģistrācijas numurs: 90000054572, </w:t>
      </w:r>
      <w:r w:rsidR="00693CA1">
        <w:t>a</w:t>
      </w:r>
      <w:r w:rsidRPr="0029233D">
        <w:t>drese: Saieta laukums 1, Madona, Madonas novads, LV-4801.</w:t>
      </w:r>
    </w:p>
    <w:p w14:paraId="64180249" w14:textId="5E1F85F1" w:rsidR="002C225A" w:rsidRDefault="00D066FB" w:rsidP="002C225A">
      <w:pPr>
        <w:pStyle w:val="Sarakstarindkopa"/>
        <w:numPr>
          <w:ilvl w:val="0"/>
          <w:numId w:val="1"/>
        </w:numPr>
        <w:tabs>
          <w:tab w:val="left" w:pos="284"/>
        </w:tabs>
        <w:ind w:left="284" w:hanging="284"/>
        <w:jc w:val="both"/>
      </w:pPr>
      <w:r w:rsidRPr="002C225A">
        <w:rPr>
          <w:b/>
        </w:rPr>
        <w:t>Identifikācijas numurs:</w:t>
      </w:r>
      <w:r w:rsidRPr="0029233D">
        <w:t xml:space="preserve"> MNP202</w:t>
      </w:r>
      <w:r w:rsidR="00D57738">
        <w:t>6</w:t>
      </w:r>
      <w:r w:rsidRPr="0029233D">
        <w:t>/</w:t>
      </w:r>
      <w:r w:rsidR="00D57738">
        <w:t>10</w:t>
      </w:r>
      <w:r w:rsidRPr="0029233D">
        <w:t xml:space="preserve">; nosaukums: </w:t>
      </w:r>
      <w:r w:rsidR="0097164A" w:rsidRPr="00D57738">
        <w:rPr>
          <w:b/>
          <w:bCs/>
        </w:rPr>
        <w:t>“</w:t>
      </w:r>
      <w:r w:rsidR="00D57738" w:rsidRPr="00D57738">
        <w:rPr>
          <w:b/>
          <w:bCs/>
          <w:color w:val="0D0D0D"/>
        </w:rPr>
        <w:t xml:space="preserve">Ozolu, </w:t>
      </w:r>
      <w:proofErr w:type="spellStart"/>
      <w:r w:rsidR="00D57738" w:rsidRPr="00D57738">
        <w:rPr>
          <w:b/>
          <w:bCs/>
          <w:color w:val="0D0D0D"/>
        </w:rPr>
        <w:t>O.Kalpaka</w:t>
      </w:r>
      <w:proofErr w:type="spellEnd"/>
      <w:r w:rsidR="00D57738" w:rsidRPr="00D57738">
        <w:rPr>
          <w:b/>
          <w:bCs/>
          <w:color w:val="0D0D0D"/>
        </w:rPr>
        <w:t xml:space="preserve"> un Stacijas ielu infrastruktūras uzlabošana Madona novada Lubānas pilsētā</w:t>
      </w:r>
      <w:r w:rsidR="0097164A" w:rsidRPr="00D57738">
        <w:rPr>
          <w:b/>
          <w:bCs/>
        </w:rPr>
        <w:t>”</w:t>
      </w:r>
      <w:r w:rsidRPr="00D57738">
        <w:rPr>
          <w:b/>
          <w:bCs/>
        </w:rPr>
        <w:t>.</w:t>
      </w:r>
    </w:p>
    <w:p w14:paraId="4FCAB293" w14:textId="77777777" w:rsidR="002C225A" w:rsidRDefault="00D066FB" w:rsidP="002C225A">
      <w:pPr>
        <w:pStyle w:val="Sarakstarindkopa"/>
        <w:numPr>
          <w:ilvl w:val="0"/>
          <w:numId w:val="1"/>
        </w:numPr>
        <w:tabs>
          <w:tab w:val="left" w:pos="284"/>
        </w:tabs>
        <w:ind w:left="284" w:hanging="284"/>
        <w:jc w:val="both"/>
      </w:pPr>
      <w:r w:rsidRPr="002C225A">
        <w:rPr>
          <w:b/>
        </w:rPr>
        <w:t>Iepirkuma procedūras veids:</w:t>
      </w:r>
      <w:r w:rsidRPr="0029233D">
        <w:t xml:space="preserve"> iepirkuma procedūra saskaņā ar Publisko iepirkumu likums 8.panta 1.panta pirmo punktu – atklāts konkurss, </w:t>
      </w:r>
      <w:r w:rsidR="002E3F10">
        <w:t>zem</w:t>
      </w:r>
      <w:r w:rsidRPr="0029233D">
        <w:t xml:space="preserve"> ES </w:t>
      </w:r>
      <w:r w:rsidR="00EF481D">
        <w:t>robežvērtības</w:t>
      </w:r>
      <w:r w:rsidRPr="0029233D">
        <w:t>.</w:t>
      </w:r>
    </w:p>
    <w:p w14:paraId="3CD08800" w14:textId="1259BD32" w:rsidR="002C225A" w:rsidRPr="002C225A" w:rsidRDefault="00D066FB" w:rsidP="002C225A">
      <w:pPr>
        <w:pStyle w:val="Sarakstarindkopa"/>
        <w:numPr>
          <w:ilvl w:val="0"/>
          <w:numId w:val="1"/>
        </w:numPr>
        <w:tabs>
          <w:tab w:val="left" w:pos="284"/>
        </w:tabs>
        <w:ind w:left="284" w:hanging="284"/>
        <w:jc w:val="both"/>
      </w:pPr>
      <w:r w:rsidRPr="002C225A">
        <w:rPr>
          <w:b/>
        </w:rPr>
        <w:t>Iepirkuma līguma priekšmets</w:t>
      </w:r>
      <w:r w:rsidRPr="0029233D">
        <w:t xml:space="preserve"> </w:t>
      </w:r>
      <w:r w:rsidR="0093260E">
        <w:t>–</w:t>
      </w:r>
      <w:r w:rsidRPr="0029233D">
        <w:t xml:space="preserve"> </w:t>
      </w:r>
      <w:r w:rsidR="00D57738" w:rsidRPr="00BD73F7">
        <w:t>Lubānas pilsētas ielu pārbūves un infrastruktūras uzlabošanas būvdarbi atbilstoši iepirkuma nolikuma pielikumam “Būvniecības dokumentācija” (</w:t>
      </w:r>
      <w:bookmarkStart w:id="0" w:name="_Hlk141773413"/>
      <w:r w:rsidR="00D57738" w:rsidRPr="00BD73F7">
        <w:t>būvprojekts un darbu daudzumu saraksts</w:t>
      </w:r>
      <w:bookmarkEnd w:id="0"/>
      <w:r w:rsidR="00D57738" w:rsidRPr="00BD73F7">
        <w:t xml:space="preserve">) un citos iepirkuma </w:t>
      </w:r>
      <w:r w:rsidR="00D57738">
        <w:t xml:space="preserve">  </w:t>
      </w:r>
      <w:r w:rsidR="00D57738" w:rsidRPr="00BD73F7">
        <w:t>dokumentos noteiktajām prasībām (turpmāk – Būvdarbi).</w:t>
      </w:r>
      <w:r w:rsidR="00FD16FA">
        <w:t xml:space="preserve"> </w:t>
      </w:r>
      <w:r w:rsidR="00FD16FA" w:rsidRPr="00640D43">
        <w:t xml:space="preserve">Līguma priekšmetam atbilstošākais </w:t>
      </w:r>
      <w:r w:rsidR="00D57738" w:rsidRPr="00640D43">
        <w:t xml:space="preserve">CPV kods: </w:t>
      </w:r>
      <w:bookmarkStart w:id="1" w:name="_Hlk96513744"/>
      <w:r w:rsidR="00D57738" w:rsidRPr="00927625">
        <w:t>45200000-9</w:t>
      </w:r>
      <w:r w:rsidR="00D57738" w:rsidRPr="0021119C">
        <w:t xml:space="preserve"> </w:t>
      </w:r>
      <w:r w:rsidR="00D57738" w:rsidRPr="00640D43">
        <w:rPr>
          <w:shd w:val="clear" w:color="auto" w:fill="FFFFFF"/>
        </w:rPr>
        <w:t>(</w:t>
      </w:r>
      <w:r w:rsidR="00D57738" w:rsidRPr="00640D43">
        <w:t>CPV klasifikator</w:t>
      </w:r>
      <w:r w:rsidR="00D57738">
        <w:t>a</w:t>
      </w:r>
      <w:r w:rsidR="00D57738" w:rsidRPr="00640D43">
        <w:t xml:space="preserve"> koda</w:t>
      </w:r>
      <w:r w:rsidR="00D57738" w:rsidRPr="006B5E85">
        <w:t xml:space="preserve"> atšifrējums latviešu valodā –</w:t>
      </w:r>
      <w:r w:rsidR="00D57738">
        <w:t xml:space="preserve"> </w:t>
      </w:r>
      <w:r w:rsidR="00D57738" w:rsidRPr="001E42C1">
        <w:rPr>
          <w:i/>
          <w:iCs/>
        </w:rPr>
        <w:t>Pilnīgas vai daļējas izbūves darbi un inženiertehniskie darbi</w:t>
      </w:r>
      <w:r w:rsidR="00D57738" w:rsidRPr="006B5E85">
        <w:rPr>
          <w:i/>
        </w:rPr>
        <w:t>.</w:t>
      </w:r>
      <w:bookmarkEnd w:id="1"/>
      <w:r w:rsidR="00D57738" w:rsidRPr="006B5E85">
        <w:rPr>
          <w:shd w:val="clear" w:color="auto" w:fill="FFFFFF"/>
        </w:rPr>
        <w:t>)</w:t>
      </w:r>
      <w:r w:rsidR="00D57738">
        <w:rPr>
          <w:shd w:val="clear" w:color="auto" w:fill="FFFFFF"/>
        </w:rPr>
        <w:t xml:space="preserve">; </w:t>
      </w:r>
      <w:r w:rsidR="00D57738" w:rsidRPr="001E42C1">
        <w:rPr>
          <w:shd w:val="clear" w:color="auto" w:fill="FFFFFF"/>
        </w:rPr>
        <w:t xml:space="preserve">papildus </w:t>
      </w:r>
      <w:r w:rsidR="00D57738">
        <w:rPr>
          <w:shd w:val="clear" w:color="auto" w:fill="FFFFFF"/>
        </w:rPr>
        <w:t xml:space="preserve">priekšmeta CPV </w:t>
      </w:r>
      <w:r w:rsidR="00D57738" w:rsidRPr="001E42C1">
        <w:rPr>
          <w:shd w:val="clear" w:color="auto" w:fill="FFFFFF"/>
        </w:rPr>
        <w:t>kods iepirkuma 1. daļā</w:t>
      </w:r>
      <w:r w:rsidR="00D57738">
        <w:rPr>
          <w:shd w:val="clear" w:color="auto" w:fill="FFFFFF"/>
        </w:rPr>
        <w:t xml:space="preserve">: </w:t>
      </w:r>
      <w:r w:rsidR="00D57738" w:rsidRPr="001E42C1">
        <w:rPr>
          <w:shd w:val="clear" w:color="auto" w:fill="FFFFFF"/>
        </w:rPr>
        <w:t xml:space="preserve">45233120-6 (CPV klasifikatora koda atšifrējums latviešu valodā – </w:t>
      </w:r>
      <w:r w:rsidR="00D57738" w:rsidRPr="006B1D8F">
        <w:rPr>
          <w:i/>
          <w:iCs/>
          <w:shd w:val="clear" w:color="auto" w:fill="FFFFFF"/>
        </w:rPr>
        <w:t>Ceļu būvdarbi</w:t>
      </w:r>
      <w:r w:rsidR="00D57738" w:rsidRPr="001E42C1">
        <w:rPr>
          <w:shd w:val="clear" w:color="auto" w:fill="FFFFFF"/>
        </w:rPr>
        <w:t>);</w:t>
      </w:r>
      <w:r w:rsidR="00D57738">
        <w:t xml:space="preserve"> </w:t>
      </w:r>
      <w:r w:rsidR="00D57738">
        <w:rPr>
          <w:shd w:val="clear" w:color="auto" w:fill="FFFFFF"/>
        </w:rPr>
        <w:t>p</w:t>
      </w:r>
      <w:r w:rsidR="00D57738" w:rsidRPr="006B1D8F">
        <w:rPr>
          <w:shd w:val="clear" w:color="auto" w:fill="FFFFFF"/>
        </w:rPr>
        <w:t xml:space="preserve">apildus </w:t>
      </w:r>
      <w:r w:rsidR="00D57738">
        <w:rPr>
          <w:shd w:val="clear" w:color="auto" w:fill="FFFFFF"/>
        </w:rPr>
        <w:t xml:space="preserve"> priekšmeta CPV </w:t>
      </w:r>
      <w:r w:rsidR="00D57738" w:rsidRPr="006B1D8F">
        <w:rPr>
          <w:shd w:val="clear" w:color="auto" w:fill="FFFFFF"/>
        </w:rPr>
        <w:t>kods iepirkuma 2. daļā</w:t>
      </w:r>
      <w:r w:rsidR="00D57738">
        <w:rPr>
          <w:shd w:val="clear" w:color="auto" w:fill="FFFFFF"/>
        </w:rPr>
        <w:t xml:space="preserve">: </w:t>
      </w:r>
      <w:r w:rsidR="00D57738" w:rsidRPr="006B1D8F">
        <w:rPr>
          <w:shd w:val="clear" w:color="auto" w:fill="FFFFFF"/>
        </w:rPr>
        <w:t xml:space="preserve">45231400-0 (CPV klasifikators koda atšifrējums latviešu valodā – </w:t>
      </w:r>
      <w:r w:rsidR="00D57738" w:rsidRPr="006B1D8F">
        <w:rPr>
          <w:i/>
          <w:iCs/>
          <w:shd w:val="clear" w:color="auto" w:fill="FFFFFF"/>
        </w:rPr>
        <w:t>Elektrolīniju būvdarbi</w:t>
      </w:r>
      <w:r w:rsidR="00D57738" w:rsidRPr="006B1D8F">
        <w:rPr>
          <w:shd w:val="clear" w:color="auto" w:fill="FFFFFF"/>
        </w:rPr>
        <w:t>).</w:t>
      </w:r>
    </w:p>
    <w:p w14:paraId="6725DAAF" w14:textId="5ACAC54D" w:rsidR="002C225A" w:rsidRDefault="00D066FB" w:rsidP="002C225A">
      <w:pPr>
        <w:pStyle w:val="Sarakstarindkopa"/>
        <w:numPr>
          <w:ilvl w:val="0"/>
          <w:numId w:val="1"/>
        </w:numPr>
        <w:tabs>
          <w:tab w:val="left" w:pos="284"/>
        </w:tabs>
        <w:ind w:left="284" w:hanging="284"/>
        <w:jc w:val="both"/>
      </w:pPr>
      <w:r w:rsidRPr="002C225A">
        <w:rPr>
          <w:b/>
        </w:rPr>
        <w:t>Iepirkumu</w:t>
      </w:r>
      <w:r w:rsidRPr="0029233D">
        <w:t xml:space="preserve"> </w:t>
      </w:r>
      <w:r w:rsidRPr="002C225A">
        <w:rPr>
          <w:b/>
        </w:rPr>
        <w:t>uzraudzības biroja tīmekļvietnē izdarītās publikācijas:</w:t>
      </w:r>
      <w:r w:rsidRPr="0029233D">
        <w:t xml:space="preserve"> </w:t>
      </w:r>
      <w:r w:rsidR="00A32993">
        <w:t>P</w:t>
      </w:r>
      <w:r w:rsidRPr="0029233D">
        <w:t xml:space="preserve">aziņojums par līgumu </w:t>
      </w:r>
      <w:r w:rsidR="003246E5">
        <w:t xml:space="preserve"> </w:t>
      </w:r>
      <w:r w:rsidR="0050218A">
        <w:t>0</w:t>
      </w:r>
      <w:r w:rsidR="00D57738">
        <w:t>1</w:t>
      </w:r>
      <w:r w:rsidR="00340659">
        <w:t>.0</w:t>
      </w:r>
      <w:r w:rsidR="00D57738">
        <w:t>4</w:t>
      </w:r>
      <w:r w:rsidR="00340659">
        <w:t>.202</w:t>
      </w:r>
      <w:r w:rsidR="00D57738">
        <w:t>6</w:t>
      </w:r>
      <w:r w:rsidR="00340659">
        <w:t>.</w:t>
      </w:r>
      <w:r w:rsidR="00D57738">
        <w:t>, 23.04.2026.</w:t>
      </w:r>
    </w:p>
    <w:p w14:paraId="539C5572" w14:textId="56C3F8C5" w:rsidR="00D066FB" w:rsidRPr="0029233D" w:rsidRDefault="00D066FB" w:rsidP="002C225A">
      <w:pPr>
        <w:pStyle w:val="Sarakstarindkopa"/>
        <w:numPr>
          <w:ilvl w:val="0"/>
          <w:numId w:val="1"/>
        </w:numPr>
        <w:tabs>
          <w:tab w:val="left" w:pos="284"/>
        </w:tabs>
        <w:ind w:left="284" w:hanging="284"/>
        <w:jc w:val="both"/>
      </w:pPr>
      <w:r w:rsidRPr="002C225A">
        <w:rPr>
          <w:b/>
        </w:rPr>
        <w:t>Pašvaldības iepirkumu komisija</w:t>
      </w:r>
      <w:r w:rsidR="0050218A">
        <w:rPr>
          <w:b/>
        </w:rPr>
        <w:t xml:space="preserve"> </w:t>
      </w:r>
      <w:r w:rsidR="0050218A" w:rsidRPr="003B6AFD">
        <w:rPr>
          <w:color w:val="000000" w:themeColor="text1"/>
        </w:rPr>
        <w:t xml:space="preserve">apstiprināta ar Madonas novada pašvaldības domes </w:t>
      </w:r>
      <w:r w:rsidR="0050218A">
        <w:rPr>
          <w:color w:val="000000" w:themeColor="text1"/>
        </w:rPr>
        <w:t>0</w:t>
      </w:r>
      <w:r w:rsidR="0050218A" w:rsidRPr="003B6AFD">
        <w:rPr>
          <w:color w:val="000000" w:themeColor="text1"/>
        </w:rPr>
        <w:t xml:space="preserve">4.07.2025. lēmumu Nr. 11 (protokols Nr.2, 9.p.)) </w:t>
      </w:r>
      <w:r w:rsidR="00FA7761">
        <w:t>šādā sastāvā</w:t>
      </w:r>
      <w:r w:rsidR="00FA7761" w:rsidRPr="00F96C31">
        <w:rPr>
          <w:rStyle w:val="colora"/>
        </w:rPr>
        <w:t>: i</w:t>
      </w:r>
      <w:r w:rsidR="00FA7761" w:rsidRPr="00F96C31">
        <w:t>epirkumu komisijas priekšsēdētājs Āris Vilšķērsts; iepirkumu komisijas priekšsēdētāja vietnie</w:t>
      </w:r>
      <w:r w:rsidR="00000362">
        <w:t>ce</w:t>
      </w:r>
      <w:r w:rsidR="00FA7761" w:rsidRPr="00F96C31">
        <w:t xml:space="preserve"> </w:t>
      </w:r>
      <w:r w:rsidR="00000362">
        <w:t>Evita Zāle</w:t>
      </w:r>
      <w:r w:rsidR="00FA7761" w:rsidRPr="00F96C31">
        <w:t>; komisijas locekļi:</w:t>
      </w:r>
      <w:r w:rsidR="00FA7761">
        <w:t xml:space="preserve"> Uģis Fjodorovs,</w:t>
      </w:r>
      <w:r w:rsidR="00FA7761" w:rsidRPr="00F96C31">
        <w:t xml:space="preserve"> </w:t>
      </w:r>
      <w:r w:rsidR="00FA7761" w:rsidRPr="00FB43B0">
        <w:t>Laura Finartija</w:t>
      </w:r>
      <w:r w:rsidR="009471FC">
        <w:t xml:space="preserve">, </w:t>
      </w:r>
      <w:r w:rsidR="006E053E">
        <w:t>Nauris Timofejevs</w:t>
      </w:r>
      <w:r w:rsidR="00036AF2">
        <w:t>.</w:t>
      </w:r>
    </w:p>
    <w:p w14:paraId="2F86D37A" w14:textId="4B17B03B" w:rsidR="00D066FB" w:rsidRPr="0029233D" w:rsidRDefault="00D066FB" w:rsidP="002C225A">
      <w:pPr>
        <w:pStyle w:val="Sarakstarindkopa"/>
        <w:numPr>
          <w:ilvl w:val="1"/>
          <w:numId w:val="24"/>
        </w:numPr>
        <w:tabs>
          <w:tab w:val="left" w:pos="567"/>
        </w:tabs>
        <w:ind w:left="567" w:hanging="425"/>
        <w:jc w:val="both"/>
      </w:pPr>
      <w:r w:rsidRPr="0029233D">
        <w:t xml:space="preserve">Pašvaldības iepirkumu komisijas pieaicinātais eksperts </w:t>
      </w:r>
      <w:r w:rsidR="002E3F10" w:rsidRPr="002E3F10">
        <w:t xml:space="preserve">Madonas novada </w:t>
      </w:r>
      <w:r w:rsidR="00F45267">
        <w:t>pašvaldības projektu ieviešanas</w:t>
      </w:r>
      <w:r w:rsidR="006E053E">
        <w:t xml:space="preserve"> nodaļas </w:t>
      </w:r>
      <w:r w:rsidR="00000362">
        <w:t xml:space="preserve">projektu sagatavošanas un ieviešanas speciāliste </w:t>
      </w:r>
      <w:r w:rsidR="00D57738">
        <w:t>Indra Kārkliņa</w:t>
      </w:r>
      <w:r w:rsidR="00036AF2">
        <w:t>.</w:t>
      </w:r>
    </w:p>
    <w:p w14:paraId="2A61584F" w14:textId="186EEC94" w:rsidR="002C225A" w:rsidRDefault="00D066FB" w:rsidP="002C225A">
      <w:pPr>
        <w:pStyle w:val="Sarakstarindkopa"/>
        <w:numPr>
          <w:ilvl w:val="0"/>
          <w:numId w:val="1"/>
        </w:numPr>
        <w:tabs>
          <w:tab w:val="left" w:pos="426"/>
        </w:tabs>
        <w:ind w:left="284" w:hanging="284"/>
        <w:jc w:val="both"/>
      </w:pPr>
      <w:r w:rsidRPr="0029233D">
        <w:rPr>
          <w:b/>
        </w:rPr>
        <w:t>Iepirkuma procedūras dokumentu sagatavotāji:</w:t>
      </w:r>
      <w:r w:rsidRPr="0029233D">
        <w:t xml:space="preserve"> </w:t>
      </w:r>
      <w:r w:rsidR="00C219B8">
        <w:t>Nauris Timofejevs</w:t>
      </w:r>
      <w:r w:rsidRPr="0029233D">
        <w:t xml:space="preserve"> (pašvaldības jurist</w:t>
      </w:r>
      <w:r w:rsidR="00C219B8">
        <w:t>s</w:t>
      </w:r>
      <w:r w:rsidRPr="0029233D">
        <w:t>, iepirkumu komisijas locekl</w:t>
      </w:r>
      <w:r w:rsidR="00C219B8">
        <w:t>is</w:t>
      </w:r>
      <w:r w:rsidRPr="0029233D">
        <w:t xml:space="preserve"> un sekretār</w:t>
      </w:r>
      <w:r w:rsidR="00C219B8">
        <w:t>s</w:t>
      </w:r>
      <w:r w:rsidRPr="0029233D">
        <w:t>) gatavo nolikumu, formulējot atlases prasības, vērtēšanas kritērijus un līguma noteikumus</w:t>
      </w:r>
      <w:r w:rsidR="002E3F10">
        <w:t>.</w:t>
      </w:r>
      <w:r w:rsidRPr="0029233D">
        <w:t xml:space="preserve"> </w:t>
      </w:r>
      <w:r w:rsidR="00D57738">
        <w:t>Indra Kārkliņa</w:t>
      </w:r>
      <w:r w:rsidR="00185BAB">
        <w:t xml:space="preserve"> </w:t>
      </w:r>
      <w:r w:rsidR="00EF481D">
        <w:t xml:space="preserve">ir </w:t>
      </w:r>
      <w:r w:rsidRPr="0029233D">
        <w:t>atbildīg</w:t>
      </w:r>
      <w:r w:rsidR="00EA7C85">
        <w:t>a</w:t>
      </w:r>
      <w:r w:rsidRPr="0029233D">
        <w:t xml:space="preserve"> par iepirkuma plānošanu un </w:t>
      </w:r>
      <w:proofErr w:type="spellStart"/>
      <w:r w:rsidRPr="0029233D">
        <w:t>priekšizpēti</w:t>
      </w:r>
      <w:proofErr w:type="spellEnd"/>
      <w:r w:rsidRPr="0029233D">
        <w:t>,</w:t>
      </w:r>
      <w:r w:rsidR="00F45267">
        <w:t xml:space="preserve"> tehnisko specifikāciju sagatavošanu,</w:t>
      </w:r>
      <w:r w:rsidRPr="0029233D">
        <w:t xml:space="preserve"> atlases prasību un vērtēšanas kritēriju ierosināšanu; par piedāvājuma pārbaudi attiecībā uz tehnisk</w:t>
      </w:r>
      <w:r w:rsidR="00ED5DC1">
        <w:t>o</w:t>
      </w:r>
      <w:r w:rsidRPr="0029233D">
        <w:t xml:space="preserve"> un finanšu piedāvājum</w:t>
      </w:r>
      <w:r w:rsidR="00ED5DC1">
        <w:t>u</w:t>
      </w:r>
      <w:r w:rsidR="005F6CC8">
        <w:t xml:space="preserve"> un atlases prasībām</w:t>
      </w:r>
      <w:r w:rsidRPr="0029233D">
        <w:t>.</w:t>
      </w:r>
    </w:p>
    <w:p w14:paraId="4DA2D1C9" w14:textId="77777777" w:rsidR="002C225A" w:rsidRDefault="00D066FB" w:rsidP="002C225A">
      <w:pPr>
        <w:pStyle w:val="Sarakstarindkopa"/>
        <w:numPr>
          <w:ilvl w:val="0"/>
          <w:numId w:val="1"/>
        </w:numPr>
        <w:tabs>
          <w:tab w:val="left" w:pos="426"/>
        </w:tabs>
        <w:ind w:left="284" w:hanging="284"/>
        <w:jc w:val="both"/>
      </w:pPr>
      <w:r w:rsidRPr="002C225A">
        <w:rPr>
          <w:b/>
        </w:rPr>
        <w:t>Iepirkuma procedūrā nav konstatēti interešu konflikti</w:t>
      </w:r>
      <w:r w:rsidRPr="0029233D">
        <w:t>.</w:t>
      </w:r>
    </w:p>
    <w:p w14:paraId="326631AF" w14:textId="77777777" w:rsidR="00786815" w:rsidRDefault="00D066FB" w:rsidP="00786815">
      <w:pPr>
        <w:pStyle w:val="Sarakstarindkopa"/>
        <w:numPr>
          <w:ilvl w:val="0"/>
          <w:numId w:val="1"/>
        </w:numPr>
        <w:tabs>
          <w:tab w:val="left" w:pos="426"/>
        </w:tabs>
        <w:ind w:left="284" w:hanging="284"/>
        <w:jc w:val="both"/>
      </w:pPr>
      <w:r w:rsidRPr="002C225A">
        <w:rPr>
          <w:b/>
        </w:rPr>
        <w:t>Piedāvājumu izvēles kritērijs</w:t>
      </w:r>
      <w:r w:rsidRPr="0029233D">
        <w:t xml:space="preserve"> – </w:t>
      </w:r>
      <w:r w:rsidR="009471FC" w:rsidRPr="002C225A">
        <w:t xml:space="preserve">saimnieciski izdevīgāko piedāvājumu nosaka pēc cenas kritērija, t.i., izvēlas </w:t>
      </w:r>
      <w:r w:rsidR="009471FC" w:rsidRPr="002C225A">
        <w:rPr>
          <w:u w:val="single"/>
        </w:rPr>
        <w:t>piedāvājumu ar zemāko līgumcenu</w:t>
      </w:r>
      <w:r w:rsidR="009471FC" w:rsidRPr="002C225A">
        <w:t xml:space="preserve">. Līguma slēgšanas tiesības piešķir tam pretendentam, kura piedāvājums ir ar zemāko piedāvāto līgumcenu un atbilst iepirkuma </w:t>
      </w:r>
      <w:r w:rsidR="009471FC" w:rsidRPr="002C225A">
        <w:lastRenderedPageBreak/>
        <w:t>dokumentos noteiktajām prasībām</w:t>
      </w:r>
      <w:r w:rsidR="00CD54DA">
        <w:t xml:space="preserve">, </w:t>
      </w:r>
      <w:r w:rsidR="009471FC">
        <w:t>kā tas ir noteikts</w:t>
      </w:r>
      <w:r w:rsidRPr="0029233D">
        <w:t xml:space="preserve"> iepirkuma procedūras nolikuma </w:t>
      </w:r>
      <w:r w:rsidR="00ED5DC1">
        <w:t>19</w:t>
      </w:r>
      <w:r w:rsidRPr="0029233D">
        <w:t>.1.</w:t>
      </w:r>
      <w:r w:rsidR="009471FC">
        <w:t>punktā.</w:t>
      </w:r>
    </w:p>
    <w:p w14:paraId="0C90AEC4" w14:textId="38E10565" w:rsidR="00786815" w:rsidRDefault="00D066FB" w:rsidP="00786815">
      <w:pPr>
        <w:pStyle w:val="Sarakstarindkopa"/>
        <w:numPr>
          <w:ilvl w:val="0"/>
          <w:numId w:val="1"/>
        </w:numPr>
        <w:tabs>
          <w:tab w:val="left" w:pos="426"/>
        </w:tabs>
        <w:ind w:left="284" w:hanging="284"/>
        <w:jc w:val="both"/>
      </w:pPr>
      <w:r w:rsidRPr="00786815">
        <w:rPr>
          <w:b/>
        </w:rPr>
        <w:t>Piedāvājumu iesniegšanas termiņš:</w:t>
      </w:r>
      <w:r w:rsidRPr="0029233D">
        <w:t xml:space="preserve"> </w:t>
      </w:r>
      <w:r w:rsidR="008134D2">
        <w:t>05</w:t>
      </w:r>
      <w:r w:rsidRPr="0029233D">
        <w:t>.</w:t>
      </w:r>
      <w:r w:rsidR="009D7DE8">
        <w:t>0</w:t>
      </w:r>
      <w:r w:rsidR="008134D2">
        <w:t>5</w:t>
      </w:r>
      <w:r w:rsidRPr="0029233D">
        <w:t>.202</w:t>
      </w:r>
      <w:r w:rsidR="008134D2">
        <w:t>6</w:t>
      </w:r>
      <w:r w:rsidRPr="0029233D">
        <w:t>. pl.</w:t>
      </w:r>
      <w:r w:rsidR="008134D2">
        <w:t>6</w:t>
      </w:r>
      <w:r w:rsidRPr="0029233D">
        <w:t>:</w:t>
      </w:r>
      <w:r w:rsidR="00ED5DC1">
        <w:t>00</w:t>
      </w:r>
      <w:r w:rsidRPr="0029233D">
        <w:t>.</w:t>
      </w:r>
    </w:p>
    <w:p w14:paraId="1BA7B65C" w14:textId="3F75281D" w:rsidR="00EF481D" w:rsidRDefault="00D066FB" w:rsidP="00786815">
      <w:pPr>
        <w:pStyle w:val="Sarakstarindkopa"/>
        <w:numPr>
          <w:ilvl w:val="0"/>
          <w:numId w:val="1"/>
        </w:numPr>
        <w:tabs>
          <w:tab w:val="left" w:pos="426"/>
        </w:tabs>
        <w:ind w:left="426" w:hanging="426"/>
        <w:jc w:val="both"/>
      </w:pPr>
      <w:r w:rsidRPr="00786815">
        <w:rPr>
          <w:b/>
        </w:rPr>
        <w:t xml:space="preserve">Pretendentu nosaukums, kuri iesnieguši piedāvājumu, piedāvājumā norādītā līgumcena, </w:t>
      </w:r>
      <w:r w:rsidRPr="00EA7C85">
        <w:t>piedāvātā līgumcena pēc aritmētisko kļūdu labojuma un aritmētiskā kļūda:</w:t>
      </w:r>
    </w:p>
    <w:p w14:paraId="3DF48623" w14:textId="77777777" w:rsidR="00B42463" w:rsidRPr="008A11A3" w:rsidRDefault="00B42463" w:rsidP="00B42463">
      <w:pPr>
        <w:tabs>
          <w:tab w:val="left" w:pos="426"/>
          <w:tab w:val="left" w:pos="7938"/>
        </w:tabs>
        <w:ind w:left="284"/>
        <w:jc w:val="both"/>
        <w:rPr>
          <w:highlight w:val="yellow"/>
        </w:rPr>
      </w:pPr>
    </w:p>
    <w:tbl>
      <w:tblPr>
        <w:tblW w:w="856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4"/>
        <w:gridCol w:w="1699"/>
        <w:gridCol w:w="1892"/>
        <w:gridCol w:w="1413"/>
      </w:tblGrid>
      <w:tr w:rsidR="008134D2" w:rsidRPr="008134D2" w14:paraId="58B4CB71" w14:textId="77777777" w:rsidTr="001D0E1C">
        <w:trPr>
          <w:trHeight w:val="762"/>
          <w:jc w:val="right"/>
        </w:trPr>
        <w:tc>
          <w:tcPr>
            <w:tcW w:w="3564" w:type="dxa"/>
            <w:vAlign w:val="center"/>
          </w:tcPr>
          <w:p w14:paraId="065FA243" w14:textId="77777777" w:rsidR="008134D2" w:rsidRPr="008134D2" w:rsidRDefault="008134D2" w:rsidP="001D0E1C">
            <w:pPr>
              <w:jc w:val="center"/>
              <w:rPr>
                <w:rFonts w:ascii="Times New Roman" w:hAnsi="Times New Roman" w:cs="Times New Roman"/>
              </w:rPr>
            </w:pPr>
            <w:bookmarkStart w:id="2" w:name="_Hlk180752303"/>
            <w:r w:rsidRPr="008134D2">
              <w:rPr>
                <w:rFonts w:ascii="Times New Roman" w:hAnsi="Times New Roman" w:cs="Times New Roman"/>
              </w:rPr>
              <w:t>Pretendenta nosaukums</w:t>
            </w:r>
          </w:p>
          <w:p w14:paraId="1DE0A8AD" w14:textId="77777777" w:rsidR="008134D2" w:rsidRPr="008134D2" w:rsidRDefault="008134D2" w:rsidP="001D0E1C">
            <w:pPr>
              <w:jc w:val="center"/>
              <w:rPr>
                <w:rFonts w:ascii="Times New Roman" w:hAnsi="Times New Roman" w:cs="Times New Roman"/>
              </w:rPr>
            </w:pPr>
            <w:r w:rsidRPr="008134D2">
              <w:rPr>
                <w:rFonts w:ascii="Times New Roman" w:hAnsi="Times New Roman" w:cs="Times New Roman"/>
              </w:rPr>
              <w:t>(norādīts piedāvājumā)</w:t>
            </w:r>
          </w:p>
        </w:tc>
        <w:tc>
          <w:tcPr>
            <w:tcW w:w="1699" w:type="dxa"/>
            <w:vAlign w:val="center"/>
          </w:tcPr>
          <w:p w14:paraId="4EB3C180" w14:textId="77777777" w:rsidR="008134D2" w:rsidRPr="008134D2" w:rsidRDefault="008134D2" w:rsidP="001D0E1C">
            <w:pPr>
              <w:jc w:val="center"/>
              <w:rPr>
                <w:rFonts w:ascii="Times New Roman" w:hAnsi="Times New Roman" w:cs="Times New Roman"/>
              </w:rPr>
            </w:pPr>
            <w:r w:rsidRPr="008134D2">
              <w:rPr>
                <w:rFonts w:ascii="Times New Roman" w:hAnsi="Times New Roman" w:cs="Times New Roman"/>
              </w:rPr>
              <w:t xml:space="preserve">Piedāvājumā norādītā līgumcena </w:t>
            </w:r>
            <w:proofErr w:type="spellStart"/>
            <w:r w:rsidRPr="008134D2">
              <w:rPr>
                <w:rFonts w:ascii="Times New Roman" w:hAnsi="Times New Roman" w:cs="Times New Roman"/>
                <w:i/>
              </w:rPr>
              <w:t>euro</w:t>
            </w:r>
            <w:proofErr w:type="spellEnd"/>
          </w:p>
        </w:tc>
        <w:tc>
          <w:tcPr>
            <w:tcW w:w="1892" w:type="dxa"/>
            <w:vAlign w:val="center"/>
          </w:tcPr>
          <w:p w14:paraId="61131E5E" w14:textId="77777777" w:rsidR="008134D2" w:rsidRPr="008134D2" w:rsidRDefault="008134D2" w:rsidP="001D0E1C">
            <w:pPr>
              <w:jc w:val="center"/>
              <w:rPr>
                <w:rFonts w:ascii="Times New Roman" w:hAnsi="Times New Roman" w:cs="Times New Roman"/>
              </w:rPr>
            </w:pPr>
            <w:r w:rsidRPr="008134D2">
              <w:rPr>
                <w:rFonts w:ascii="Times New Roman" w:hAnsi="Times New Roman" w:cs="Times New Roman"/>
              </w:rPr>
              <w:t xml:space="preserve">Līgumcena pēc aritmētisko kļūdu labojuma </w:t>
            </w:r>
            <w:proofErr w:type="spellStart"/>
            <w:r w:rsidRPr="008134D2">
              <w:rPr>
                <w:rFonts w:ascii="Times New Roman" w:hAnsi="Times New Roman" w:cs="Times New Roman"/>
                <w:i/>
              </w:rPr>
              <w:t>euro</w:t>
            </w:r>
            <w:proofErr w:type="spellEnd"/>
          </w:p>
        </w:tc>
        <w:tc>
          <w:tcPr>
            <w:tcW w:w="1413" w:type="dxa"/>
            <w:vAlign w:val="center"/>
          </w:tcPr>
          <w:p w14:paraId="3580F84E" w14:textId="77777777" w:rsidR="008134D2" w:rsidRPr="008134D2" w:rsidRDefault="008134D2" w:rsidP="001D0E1C">
            <w:pPr>
              <w:jc w:val="center"/>
              <w:rPr>
                <w:rFonts w:ascii="Times New Roman" w:hAnsi="Times New Roman" w:cs="Times New Roman"/>
              </w:rPr>
            </w:pPr>
            <w:r w:rsidRPr="008134D2">
              <w:rPr>
                <w:rFonts w:ascii="Times New Roman" w:hAnsi="Times New Roman" w:cs="Times New Roman"/>
              </w:rPr>
              <w:t>Aritmētiskā kļūda</w:t>
            </w:r>
          </w:p>
          <w:p w14:paraId="2FC2A15A" w14:textId="77777777" w:rsidR="008134D2" w:rsidRPr="008134D2" w:rsidRDefault="008134D2" w:rsidP="001D0E1C">
            <w:pPr>
              <w:jc w:val="center"/>
              <w:rPr>
                <w:rFonts w:ascii="Times New Roman" w:hAnsi="Times New Roman" w:cs="Times New Roman"/>
              </w:rPr>
            </w:pPr>
            <w:proofErr w:type="spellStart"/>
            <w:r w:rsidRPr="008134D2">
              <w:rPr>
                <w:rFonts w:ascii="Times New Roman" w:hAnsi="Times New Roman" w:cs="Times New Roman"/>
                <w:i/>
              </w:rPr>
              <w:t>euro</w:t>
            </w:r>
            <w:proofErr w:type="spellEnd"/>
          </w:p>
        </w:tc>
      </w:tr>
      <w:tr w:rsidR="008134D2" w:rsidRPr="008134D2" w14:paraId="767D1C3F" w14:textId="77777777" w:rsidTr="001D0E1C">
        <w:trPr>
          <w:trHeight w:val="762"/>
          <w:jc w:val="right"/>
        </w:trPr>
        <w:tc>
          <w:tcPr>
            <w:tcW w:w="8568" w:type="dxa"/>
            <w:gridSpan w:val="4"/>
            <w:vAlign w:val="center"/>
          </w:tcPr>
          <w:p w14:paraId="2AED8E69" w14:textId="77777777" w:rsidR="008134D2" w:rsidRPr="008134D2" w:rsidRDefault="008134D2" w:rsidP="008134D2">
            <w:pPr>
              <w:numPr>
                <w:ilvl w:val="0"/>
                <w:numId w:val="25"/>
              </w:numPr>
              <w:spacing w:after="0" w:line="240" w:lineRule="auto"/>
              <w:jc w:val="center"/>
              <w:rPr>
                <w:rFonts w:ascii="Times New Roman" w:hAnsi="Times New Roman" w:cs="Times New Roman"/>
              </w:rPr>
            </w:pPr>
            <w:r w:rsidRPr="008134D2">
              <w:rPr>
                <w:rFonts w:ascii="Times New Roman" w:hAnsi="Times New Roman" w:cs="Times New Roman"/>
                <w:b/>
                <w:bCs/>
              </w:rPr>
              <w:t>daļa “Ozolu ielas pārbūve Lubānā”</w:t>
            </w:r>
          </w:p>
        </w:tc>
      </w:tr>
      <w:tr w:rsidR="008134D2" w:rsidRPr="008134D2" w14:paraId="78EFDAF2" w14:textId="77777777" w:rsidTr="001D0E1C">
        <w:trPr>
          <w:trHeight w:val="248"/>
          <w:jc w:val="right"/>
        </w:trPr>
        <w:tc>
          <w:tcPr>
            <w:tcW w:w="3564" w:type="dxa"/>
            <w:vAlign w:val="center"/>
          </w:tcPr>
          <w:p w14:paraId="38B18F61" w14:textId="77777777" w:rsidR="008134D2" w:rsidRPr="008134D2" w:rsidRDefault="008134D2" w:rsidP="001D0E1C">
            <w:pPr>
              <w:jc w:val="center"/>
              <w:rPr>
                <w:rFonts w:ascii="Times New Roman" w:hAnsi="Times New Roman" w:cs="Times New Roman"/>
              </w:rPr>
            </w:pPr>
            <w:r w:rsidRPr="008134D2">
              <w:rPr>
                <w:rFonts w:ascii="Times New Roman" w:hAnsi="Times New Roman" w:cs="Times New Roman"/>
              </w:rPr>
              <w:t>SIA “LV ROADS”</w:t>
            </w:r>
          </w:p>
        </w:tc>
        <w:tc>
          <w:tcPr>
            <w:tcW w:w="1699" w:type="dxa"/>
            <w:vAlign w:val="center"/>
          </w:tcPr>
          <w:p w14:paraId="0ED644B3" w14:textId="77777777" w:rsidR="008134D2" w:rsidRPr="008134D2" w:rsidRDefault="008134D2" w:rsidP="001D0E1C">
            <w:pPr>
              <w:jc w:val="center"/>
              <w:rPr>
                <w:rFonts w:ascii="Times New Roman" w:hAnsi="Times New Roman" w:cs="Times New Roman"/>
              </w:rPr>
            </w:pPr>
            <w:r w:rsidRPr="008134D2">
              <w:rPr>
                <w:rFonts w:ascii="Times New Roman" w:hAnsi="Times New Roman" w:cs="Times New Roman"/>
                <w:bCs/>
              </w:rPr>
              <w:t>133 228,10</w:t>
            </w:r>
          </w:p>
        </w:tc>
        <w:tc>
          <w:tcPr>
            <w:tcW w:w="1892" w:type="dxa"/>
            <w:vAlign w:val="center"/>
          </w:tcPr>
          <w:p w14:paraId="4D162CF1" w14:textId="77777777" w:rsidR="008134D2" w:rsidRPr="008134D2" w:rsidRDefault="008134D2" w:rsidP="001D0E1C">
            <w:pPr>
              <w:jc w:val="center"/>
              <w:rPr>
                <w:rFonts w:ascii="Times New Roman" w:hAnsi="Times New Roman" w:cs="Times New Roman"/>
              </w:rPr>
            </w:pPr>
            <w:r w:rsidRPr="008134D2">
              <w:rPr>
                <w:rFonts w:ascii="Times New Roman" w:hAnsi="Times New Roman" w:cs="Times New Roman"/>
                <w:bCs/>
              </w:rPr>
              <w:t>133 228,10</w:t>
            </w:r>
          </w:p>
        </w:tc>
        <w:tc>
          <w:tcPr>
            <w:tcW w:w="1413" w:type="dxa"/>
            <w:vAlign w:val="center"/>
          </w:tcPr>
          <w:p w14:paraId="66C6EFF1" w14:textId="77777777" w:rsidR="008134D2" w:rsidRPr="008134D2" w:rsidRDefault="008134D2" w:rsidP="001D0E1C">
            <w:pPr>
              <w:jc w:val="center"/>
              <w:rPr>
                <w:rFonts w:ascii="Times New Roman" w:hAnsi="Times New Roman" w:cs="Times New Roman"/>
              </w:rPr>
            </w:pPr>
            <w:r w:rsidRPr="008134D2">
              <w:rPr>
                <w:rFonts w:ascii="Times New Roman" w:hAnsi="Times New Roman" w:cs="Times New Roman"/>
              </w:rPr>
              <w:t>0,00</w:t>
            </w:r>
          </w:p>
        </w:tc>
      </w:tr>
      <w:tr w:rsidR="008134D2" w:rsidRPr="008134D2" w14:paraId="638D95D9" w14:textId="77777777" w:rsidTr="001D0E1C">
        <w:trPr>
          <w:trHeight w:val="257"/>
          <w:jc w:val="right"/>
        </w:trPr>
        <w:tc>
          <w:tcPr>
            <w:tcW w:w="3564" w:type="dxa"/>
            <w:vAlign w:val="center"/>
          </w:tcPr>
          <w:p w14:paraId="24AF736C" w14:textId="77777777" w:rsidR="008134D2" w:rsidRPr="008134D2" w:rsidRDefault="008134D2" w:rsidP="001D0E1C">
            <w:pPr>
              <w:jc w:val="center"/>
              <w:rPr>
                <w:rFonts w:ascii="Times New Roman" w:hAnsi="Times New Roman" w:cs="Times New Roman"/>
              </w:rPr>
            </w:pPr>
            <w:r w:rsidRPr="008134D2">
              <w:rPr>
                <w:rFonts w:ascii="Times New Roman" w:hAnsi="Times New Roman" w:cs="Times New Roman"/>
              </w:rPr>
              <w:t>SIA “MTE”</w:t>
            </w:r>
          </w:p>
        </w:tc>
        <w:tc>
          <w:tcPr>
            <w:tcW w:w="1699" w:type="dxa"/>
            <w:vAlign w:val="center"/>
          </w:tcPr>
          <w:p w14:paraId="79EBB34C" w14:textId="77777777" w:rsidR="008134D2" w:rsidRPr="008134D2" w:rsidRDefault="008134D2" w:rsidP="001D0E1C">
            <w:pPr>
              <w:jc w:val="center"/>
              <w:rPr>
                <w:rFonts w:ascii="Times New Roman" w:hAnsi="Times New Roman" w:cs="Times New Roman"/>
              </w:rPr>
            </w:pPr>
            <w:r w:rsidRPr="008134D2">
              <w:rPr>
                <w:rFonts w:ascii="Times New Roman" w:hAnsi="Times New Roman" w:cs="Times New Roman"/>
                <w:bCs/>
              </w:rPr>
              <w:t>141 889,60</w:t>
            </w:r>
          </w:p>
        </w:tc>
        <w:tc>
          <w:tcPr>
            <w:tcW w:w="1892" w:type="dxa"/>
            <w:vAlign w:val="center"/>
          </w:tcPr>
          <w:p w14:paraId="624A6C3C" w14:textId="77777777" w:rsidR="008134D2" w:rsidRPr="008134D2" w:rsidRDefault="008134D2" w:rsidP="001D0E1C">
            <w:pPr>
              <w:jc w:val="center"/>
              <w:rPr>
                <w:rFonts w:ascii="Times New Roman" w:hAnsi="Times New Roman" w:cs="Times New Roman"/>
              </w:rPr>
            </w:pPr>
            <w:r w:rsidRPr="008134D2">
              <w:rPr>
                <w:rFonts w:ascii="Times New Roman" w:hAnsi="Times New Roman" w:cs="Times New Roman"/>
                <w:bCs/>
              </w:rPr>
              <w:t>141 889,60</w:t>
            </w:r>
          </w:p>
        </w:tc>
        <w:tc>
          <w:tcPr>
            <w:tcW w:w="1413" w:type="dxa"/>
            <w:vAlign w:val="center"/>
          </w:tcPr>
          <w:p w14:paraId="5C271CED" w14:textId="77777777" w:rsidR="008134D2" w:rsidRPr="008134D2" w:rsidRDefault="008134D2" w:rsidP="001D0E1C">
            <w:pPr>
              <w:jc w:val="center"/>
              <w:rPr>
                <w:rFonts w:ascii="Times New Roman" w:hAnsi="Times New Roman" w:cs="Times New Roman"/>
              </w:rPr>
            </w:pPr>
            <w:r w:rsidRPr="008134D2">
              <w:rPr>
                <w:rFonts w:ascii="Times New Roman" w:hAnsi="Times New Roman" w:cs="Times New Roman"/>
              </w:rPr>
              <w:t>0,00</w:t>
            </w:r>
          </w:p>
        </w:tc>
      </w:tr>
      <w:tr w:rsidR="008134D2" w:rsidRPr="008134D2" w14:paraId="21547652" w14:textId="77777777" w:rsidTr="001D0E1C">
        <w:trPr>
          <w:trHeight w:val="587"/>
          <w:jc w:val="right"/>
        </w:trPr>
        <w:tc>
          <w:tcPr>
            <w:tcW w:w="3564" w:type="dxa"/>
            <w:vAlign w:val="center"/>
          </w:tcPr>
          <w:p w14:paraId="49BA994C" w14:textId="77777777" w:rsidR="008134D2" w:rsidRPr="008134D2" w:rsidRDefault="008134D2" w:rsidP="001D0E1C">
            <w:pPr>
              <w:jc w:val="center"/>
              <w:rPr>
                <w:rFonts w:ascii="Times New Roman" w:hAnsi="Times New Roman" w:cs="Times New Roman"/>
              </w:rPr>
            </w:pPr>
            <w:r w:rsidRPr="008134D2">
              <w:rPr>
                <w:rFonts w:ascii="Times New Roman" w:hAnsi="Times New Roman" w:cs="Times New Roman"/>
              </w:rPr>
              <w:t>Sabiedrība ar ierobežotu atbildību “OŠUKALNS”</w:t>
            </w:r>
          </w:p>
        </w:tc>
        <w:tc>
          <w:tcPr>
            <w:tcW w:w="1699" w:type="dxa"/>
            <w:vAlign w:val="center"/>
          </w:tcPr>
          <w:p w14:paraId="1697CEEE" w14:textId="77777777" w:rsidR="008134D2" w:rsidRPr="008134D2" w:rsidRDefault="008134D2" w:rsidP="001D0E1C">
            <w:pPr>
              <w:jc w:val="center"/>
              <w:rPr>
                <w:rFonts w:ascii="Times New Roman" w:hAnsi="Times New Roman" w:cs="Times New Roman"/>
              </w:rPr>
            </w:pPr>
            <w:r w:rsidRPr="008134D2">
              <w:rPr>
                <w:rFonts w:ascii="Times New Roman" w:hAnsi="Times New Roman" w:cs="Times New Roman"/>
                <w:bCs/>
              </w:rPr>
              <w:t xml:space="preserve">129 021,53 </w:t>
            </w:r>
          </w:p>
        </w:tc>
        <w:tc>
          <w:tcPr>
            <w:tcW w:w="1892" w:type="dxa"/>
            <w:vAlign w:val="center"/>
          </w:tcPr>
          <w:p w14:paraId="58EA3D87" w14:textId="77777777" w:rsidR="008134D2" w:rsidRPr="008134D2" w:rsidRDefault="008134D2" w:rsidP="001D0E1C">
            <w:pPr>
              <w:jc w:val="center"/>
              <w:rPr>
                <w:rFonts w:ascii="Times New Roman" w:hAnsi="Times New Roman" w:cs="Times New Roman"/>
              </w:rPr>
            </w:pPr>
            <w:r w:rsidRPr="008134D2">
              <w:rPr>
                <w:rFonts w:ascii="Times New Roman" w:hAnsi="Times New Roman" w:cs="Times New Roman"/>
                <w:bCs/>
              </w:rPr>
              <w:t xml:space="preserve">129 021,53 </w:t>
            </w:r>
          </w:p>
        </w:tc>
        <w:tc>
          <w:tcPr>
            <w:tcW w:w="1413" w:type="dxa"/>
            <w:vAlign w:val="center"/>
          </w:tcPr>
          <w:p w14:paraId="2D473F4F" w14:textId="77777777" w:rsidR="008134D2" w:rsidRPr="008134D2" w:rsidRDefault="008134D2" w:rsidP="001D0E1C">
            <w:pPr>
              <w:jc w:val="center"/>
              <w:rPr>
                <w:rFonts w:ascii="Times New Roman" w:hAnsi="Times New Roman" w:cs="Times New Roman"/>
              </w:rPr>
            </w:pPr>
            <w:r w:rsidRPr="008134D2">
              <w:rPr>
                <w:rFonts w:ascii="Times New Roman" w:hAnsi="Times New Roman" w:cs="Times New Roman"/>
              </w:rPr>
              <w:t>0,00</w:t>
            </w:r>
          </w:p>
        </w:tc>
      </w:tr>
      <w:tr w:rsidR="008134D2" w:rsidRPr="008134D2" w14:paraId="34866DB8" w14:textId="77777777" w:rsidTr="001D0E1C">
        <w:trPr>
          <w:trHeight w:val="506"/>
          <w:jc w:val="right"/>
        </w:trPr>
        <w:tc>
          <w:tcPr>
            <w:tcW w:w="3564" w:type="dxa"/>
            <w:vAlign w:val="center"/>
          </w:tcPr>
          <w:p w14:paraId="404BD93E" w14:textId="77777777" w:rsidR="008134D2" w:rsidRPr="008134D2" w:rsidRDefault="008134D2" w:rsidP="001D0E1C">
            <w:pPr>
              <w:jc w:val="center"/>
              <w:rPr>
                <w:rFonts w:ascii="Times New Roman" w:hAnsi="Times New Roman" w:cs="Times New Roman"/>
              </w:rPr>
            </w:pPr>
            <w:r w:rsidRPr="008134D2">
              <w:rPr>
                <w:rFonts w:ascii="Times New Roman" w:hAnsi="Times New Roman" w:cs="Times New Roman"/>
              </w:rPr>
              <w:t>SIA “</w:t>
            </w:r>
            <w:proofErr w:type="spellStart"/>
            <w:r w:rsidRPr="008134D2">
              <w:rPr>
                <w:rFonts w:ascii="Times New Roman" w:hAnsi="Times New Roman" w:cs="Times New Roman"/>
              </w:rPr>
              <w:t>Pamatceļš</w:t>
            </w:r>
            <w:proofErr w:type="spellEnd"/>
            <w:r w:rsidRPr="008134D2">
              <w:rPr>
                <w:rFonts w:ascii="Times New Roman" w:hAnsi="Times New Roman" w:cs="Times New Roman"/>
              </w:rPr>
              <w:t>”</w:t>
            </w:r>
          </w:p>
        </w:tc>
        <w:tc>
          <w:tcPr>
            <w:tcW w:w="1699" w:type="dxa"/>
            <w:vAlign w:val="center"/>
          </w:tcPr>
          <w:p w14:paraId="38D9F4DE" w14:textId="77777777" w:rsidR="008134D2" w:rsidRPr="008134D2" w:rsidRDefault="008134D2" w:rsidP="001D0E1C">
            <w:pPr>
              <w:jc w:val="center"/>
              <w:rPr>
                <w:rFonts w:ascii="Times New Roman" w:hAnsi="Times New Roman" w:cs="Times New Roman"/>
                <w:bCs/>
              </w:rPr>
            </w:pPr>
            <w:r w:rsidRPr="008134D2">
              <w:rPr>
                <w:rFonts w:ascii="Times New Roman" w:hAnsi="Times New Roman" w:cs="Times New Roman"/>
                <w:bCs/>
              </w:rPr>
              <w:t xml:space="preserve"> 137 137,37</w:t>
            </w:r>
          </w:p>
          <w:p w14:paraId="1C93BE38" w14:textId="77777777" w:rsidR="008134D2" w:rsidRPr="008134D2" w:rsidRDefault="008134D2" w:rsidP="001D0E1C">
            <w:pPr>
              <w:jc w:val="center"/>
              <w:rPr>
                <w:rFonts w:ascii="Times New Roman" w:hAnsi="Times New Roman" w:cs="Times New Roman"/>
              </w:rPr>
            </w:pPr>
          </w:p>
        </w:tc>
        <w:tc>
          <w:tcPr>
            <w:tcW w:w="1892" w:type="dxa"/>
            <w:vAlign w:val="center"/>
          </w:tcPr>
          <w:p w14:paraId="6AF52E74" w14:textId="77777777" w:rsidR="008134D2" w:rsidRPr="008134D2" w:rsidRDefault="008134D2" w:rsidP="001D0E1C">
            <w:pPr>
              <w:jc w:val="center"/>
              <w:rPr>
                <w:rFonts w:ascii="Times New Roman" w:hAnsi="Times New Roman" w:cs="Times New Roman"/>
                <w:bCs/>
              </w:rPr>
            </w:pPr>
            <w:r w:rsidRPr="008134D2">
              <w:rPr>
                <w:rFonts w:ascii="Times New Roman" w:hAnsi="Times New Roman" w:cs="Times New Roman"/>
                <w:bCs/>
              </w:rPr>
              <w:t xml:space="preserve"> 137 137,38</w:t>
            </w:r>
          </w:p>
          <w:p w14:paraId="5B03F640" w14:textId="77777777" w:rsidR="008134D2" w:rsidRPr="008134D2" w:rsidRDefault="008134D2" w:rsidP="001D0E1C">
            <w:pPr>
              <w:jc w:val="center"/>
              <w:rPr>
                <w:rFonts w:ascii="Times New Roman" w:hAnsi="Times New Roman" w:cs="Times New Roman"/>
              </w:rPr>
            </w:pPr>
          </w:p>
        </w:tc>
        <w:tc>
          <w:tcPr>
            <w:tcW w:w="1413" w:type="dxa"/>
            <w:vAlign w:val="center"/>
          </w:tcPr>
          <w:p w14:paraId="420AD47C" w14:textId="77777777" w:rsidR="008134D2" w:rsidRPr="008134D2" w:rsidRDefault="008134D2" w:rsidP="001D0E1C">
            <w:pPr>
              <w:jc w:val="center"/>
              <w:rPr>
                <w:rFonts w:ascii="Times New Roman" w:hAnsi="Times New Roman" w:cs="Times New Roman"/>
              </w:rPr>
            </w:pPr>
            <w:r w:rsidRPr="008134D2">
              <w:rPr>
                <w:rFonts w:ascii="Times New Roman" w:hAnsi="Times New Roman" w:cs="Times New Roman"/>
              </w:rPr>
              <w:t>0,01</w:t>
            </w:r>
          </w:p>
        </w:tc>
      </w:tr>
      <w:tr w:rsidR="008134D2" w:rsidRPr="008134D2" w14:paraId="6FECFC9C" w14:textId="77777777" w:rsidTr="001D0E1C">
        <w:trPr>
          <w:trHeight w:val="257"/>
          <w:jc w:val="right"/>
        </w:trPr>
        <w:tc>
          <w:tcPr>
            <w:tcW w:w="3564" w:type="dxa"/>
            <w:vAlign w:val="center"/>
          </w:tcPr>
          <w:p w14:paraId="242BE910" w14:textId="77777777" w:rsidR="008134D2" w:rsidRPr="008134D2" w:rsidRDefault="008134D2" w:rsidP="001D0E1C">
            <w:pPr>
              <w:jc w:val="center"/>
              <w:rPr>
                <w:rFonts w:ascii="Times New Roman" w:hAnsi="Times New Roman" w:cs="Times New Roman"/>
              </w:rPr>
            </w:pPr>
            <w:r w:rsidRPr="008134D2">
              <w:rPr>
                <w:rFonts w:ascii="Times New Roman" w:hAnsi="Times New Roman" w:cs="Times New Roman"/>
              </w:rPr>
              <w:t>Sabiedrība ar ierobežotu atbildību “Valkas ceļi”</w:t>
            </w:r>
          </w:p>
        </w:tc>
        <w:tc>
          <w:tcPr>
            <w:tcW w:w="1699" w:type="dxa"/>
            <w:vAlign w:val="center"/>
          </w:tcPr>
          <w:p w14:paraId="4398CDA6" w14:textId="77777777" w:rsidR="008134D2" w:rsidRPr="008134D2" w:rsidRDefault="008134D2" w:rsidP="001D0E1C">
            <w:pPr>
              <w:jc w:val="center"/>
              <w:rPr>
                <w:rFonts w:ascii="Times New Roman" w:hAnsi="Times New Roman" w:cs="Times New Roman"/>
              </w:rPr>
            </w:pPr>
            <w:r w:rsidRPr="008134D2">
              <w:rPr>
                <w:rFonts w:ascii="Times New Roman" w:hAnsi="Times New Roman" w:cs="Times New Roman"/>
                <w:bCs/>
              </w:rPr>
              <w:t>144 863,51</w:t>
            </w:r>
          </w:p>
        </w:tc>
        <w:tc>
          <w:tcPr>
            <w:tcW w:w="1892" w:type="dxa"/>
            <w:vAlign w:val="center"/>
          </w:tcPr>
          <w:p w14:paraId="5816340B" w14:textId="77777777" w:rsidR="008134D2" w:rsidRPr="008134D2" w:rsidRDefault="008134D2" w:rsidP="001D0E1C">
            <w:pPr>
              <w:jc w:val="center"/>
              <w:rPr>
                <w:rFonts w:ascii="Times New Roman" w:hAnsi="Times New Roman" w:cs="Times New Roman"/>
              </w:rPr>
            </w:pPr>
            <w:r w:rsidRPr="008134D2">
              <w:rPr>
                <w:rFonts w:ascii="Times New Roman" w:hAnsi="Times New Roman" w:cs="Times New Roman"/>
                <w:bCs/>
              </w:rPr>
              <w:t>144 863,51</w:t>
            </w:r>
          </w:p>
        </w:tc>
        <w:tc>
          <w:tcPr>
            <w:tcW w:w="1413" w:type="dxa"/>
            <w:vAlign w:val="center"/>
          </w:tcPr>
          <w:p w14:paraId="66D7628F" w14:textId="77777777" w:rsidR="008134D2" w:rsidRPr="008134D2" w:rsidRDefault="008134D2" w:rsidP="001D0E1C">
            <w:pPr>
              <w:jc w:val="center"/>
              <w:rPr>
                <w:rFonts w:ascii="Times New Roman" w:hAnsi="Times New Roman" w:cs="Times New Roman"/>
              </w:rPr>
            </w:pPr>
            <w:r w:rsidRPr="008134D2">
              <w:rPr>
                <w:rFonts w:ascii="Times New Roman" w:hAnsi="Times New Roman" w:cs="Times New Roman"/>
              </w:rPr>
              <w:t>0,00</w:t>
            </w:r>
          </w:p>
        </w:tc>
      </w:tr>
      <w:tr w:rsidR="008134D2" w:rsidRPr="008134D2" w14:paraId="37B20B55" w14:textId="77777777" w:rsidTr="001D0E1C">
        <w:trPr>
          <w:trHeight w:val="257"/>
          <w:jc w:val="right"/>
        </w:trPr>
        <w:tc>
          <w:tcPr>
            <w:tcW w:w="8568" w:type="dxa"/>
            <w:gridSpan w:val="4"/>
            <w:vAlign w:val="center"/>
          </w:tcPr>
          <w:p w14:paraId="71A3E5C1" w14:textId="77777777" w:rsidR="008134D2" w:rsidRPr="008134D2" w:rsidRDefault="008134D2" w:rsidP="008134D2">
            <w:pPr>
              <w:numPr>
                <w:ilvl w:val="0"/>
                <w:numId w:val="25"/>
              </w:numPr>
              <w:spacing w:after="0" w:line="240" w:lineRule="auto"/>
              <w:jc w:val="center"/>
              <w:rPr>
                <w:rFonts w:ascii="Times New Roman" w:hAnsi="Times New Roman" w:cs="Times New Roman"/>
                <w:b/>
                <w:bCs/>
              </w:rPr>
            </w:pPr>
            <w:r w:rsidRPr="008134D2">
              <w:rPr>
                <w:rFonts w:ascii="Times New Roman" w:hAnsi="Times New Roman" w:cs="Times New Roman"/>
                <w:b/>
                <w:bCs/>
              </w:rPr>
              <w:t xml:space="preserve">daļa “Apgaismojuma tīkla pārbūve </w:t>
            </w:r>
            <w:proofErr w:type="spellStart"/>
            <w:r w:rsidRPr="008134D2">
              <w:rPr>
                <w:rFonts w:ascii="Times New Roman" w:hAnsi="Times New Roman" w:cs="Times New Roman"/>
                <w:b/>
                <w:bCs/>
              </w:rPr>
              <w:t>O.Kalpaka</w:t>
            </w:r>
            <w:proofErr w:type="spellEnd"/>
            <w:r w:rsidRPr="008134D2">
              <w:rPr>
                <w:rFonts w:ascii="Times New Roman" w:hAnsi="Times New Roman" w:cs="Times New Roman"/>
                <w:b/>
                <w:bCs/>
              </w:rPr>
              <w:t xml:space="preserve"> un Stacijas ielā Lubānas pilsētā, Madonas novadā”</w:t>
            </w:r>
          </w:p>
        </w:tc>
      </w:tr>
      <w:tr w:rsidR="008134D2" w:rsidRPr="008134D2" w14:paraId="0010D312" w14:textId="77777777" w:rsidTr="001D0E1C">
        <w:trPr>
          <w:trHeight w:val="257"/>
          <w:jc w:val="right"/>
        </w:trPr>
        <w:tc>
          <w:tcPr>
            <w:tcW w:w="3564" w:type="dxa"/>
            <w:vAlign w:val="center"/>
          </w:tcPr>
          <w:p w14:paraId="44699D36" w14:textId="77777777" w:rsidR="008134D2" w:rsidRPr="008134D2" w:rsidRDefault="008134D2" w:rsidP="001D0E1C">
            <w:pPr>
              <w:jc w:val="center"/>
              <w:rPr>
                <w:rFonts w:ascii="Times New Roman" w:hAnsi="Times New Roman" w:cs="Times New Roman"/>
              </w:rPr>
            </w:pPr>
            <w:r w:rsidRPr="008134D2">
              <w:rPr>
                <w:rFonts w:ascii="Times New Roman" w:hAnsi="Times New Roman" w:cs="Times New Roman"/>
              </w:rPr>
              <w:t>Sabiedrība ar ierobežotu atbildību</w:t>
            </w:r>
          </w:p>
          <w:p w14:paraId="22C0F896" w14:textId="77777777" w:rsidR="008134D2" w:rsidRPr="008134D2" w:rsidRDefault="008134D2" w:rsidP="001D0E1C">
            <w:pPr>
              <w:jc w:val="center"/>
              <w:rPr>
                <w:rFonts w:ascii="Times New Roman" w:hAnsi="Times New Roman" w:cs="Times New Roman"/>
              </w:rPr>
            </w:pPr>
            <w:r w:rsidRPr="008134D2">
              <w:rPr>
                <w:rFonts w:ascii="Times New Roman" w:hAnsi="Times New Roman" w:cs="Times New Roman"/>
              </w:rPr>
              <w:t xml:space="preserve"> “DN WATS”</w:t>
            </w:r>
          </w:p>
        </w:tc>
        <w:tc>
          <w:tcPr>
            <w:tcW w:w="1699" w:type="dxa"/>
            <w:vAlign w:val="center"/>
          </w:tcPr>
          <w:p w14:paraId="600D4F68" w14:textId="77777777" w:rsidR="008134D2" w:rsidRPr="008134D2" w:rsidRDefault="008134D2" w:rsidP="001D0E1C">
            <w:pPr>
              <w:jc w:val="center"/>
              <w:rPr>
                <w:rFonts w:ascii="Times New Roman" w:hAnsi="Times New Roman" w:cs="Times New Roman"/>
                <w:bCs/>
              </w:rPr>
            </w:pPr>
            <w:r w:rsidRPr="008134D2">
              <w:rPr>
                <w:rFonts w:ascii="Times New Roman" w:hAnsi="Times New Roman" w:cs="Times New Roman"/>
                <w:bCs/>
              </w:rPr>
              <w:t>58 670,32</w:t>
            </w:r>
          </w:p>
        </w:tc>
        <w:tc>
          <w:tcPr>
            <w:tcW w:w="1892" w:type="dxa"/>
            <w:vAlign w:val="center"/>
          </w:tcPr>
          <w:p w14:paraId="79AC3C78" w14:textId="77777777" w:rsidR="008134D2" w:rsidRPr="008134D2" w:rsidRDefault="008134D2" w:rsidP="001D0E1C">
            <w:pPr>
              <w:jc w:val="center"/>
              <w:rPr>
                <w:rFonts w:ascii="Times New Roman" w:hAnsi="Times New Roman" w:cs="Times New Roman"/>
                <w:bCs/>
              </w:rPr>
            </w:pPr>
            <w:r w:rsidRPr="008134D2">
              <w:rPr>
                <w:rFonts w:ascii="Times New Roman" w:hAnsi="Times New Roman" w:cs="Times New Roman"/>
                <w:bCs/>
              </w:rPr>
              <w:t>58 670,32</w:t>
            </w:r>
          </w:p>
        </w:tc>
        <w:tc>
          <w:tcPr>
            <w:tcW w:w="1413" w:type="dxa"/>
            <w:vAlign w:val="center"/>
          </w:tcPr>
          <w:p w14:paraId="5F98B2D1" w14:textId="77777777" w:rsidR="008134D2" w:rsidRPr="008134D2" w:rsidRDefault="008134D2" w:rsidP="001D0E1C">
            <w:pPr>
              <w:jc w:val="center"/>
              <w:rPr>
                <w:rFonts w:ascii="Times New Roman" w:hAnsi="Times New Roman" w:cs="Times New Roman"/>
              </w:rPr>
            </w:pPr>
            <w:r w:rsidRPr="008134D2">
              <w:rPr>
                <w:rFonts w:ascii="Times New Roman" w:hAnsi="Times New Roman" w:cs="Times New Roman"/>
              </w:rPr>
              <w:t>0,00</w:t>
            </w:r>
          </w:p>
        </w:tc>
      </w:tr>
      <w:tr w:rsidR="008134D2" w:rsidRPr="008134D2" w14:paraId="235127BC" w14:textId="77777777" w:rsidTr="001D0E1C">
        <w:trPr>
          <w:trHeight w:val="257"/>
          <w:jc w:val="right"/>
        </w:trPr>
        <w:tc>
          <w:tcPr>
            <w:tcW w:w="3564" w:type="dxa"/>
            <w:vAlign w:val="center"/>
          </w:tcPr>
          <w:p w14:paraId="207E1688" w14:textId="77777777" w:rsidR="008134D2" w:rsidRPr="008134D2" w:rsidRDefault="008134D2" w:rsidP="001D0E1C">
            <w:pPr>
              <w:jc w:val="center"/>
              <w:rPr>
                <w:rFonts w:ascii="Times New Roman" w:hAnsi="Times New Roman" w:cs="Times New Roman"/>
              </w:rPr>
            </w:pPr>
            <w:r w:rsidRPr="008134D2">
              <w:rPr>
                <w:rFonts w:ascii="Times New Roman" w:hAnsi="Times New Roman" w:cs="Times New Roman"/>
              </w:rPr>
              <w:t>Sabiedrība ar ierobežotu atbildību</w:t>
            </w:r>
          </w:p>
          <w:p w14:paraId="203333B4" w14:textId="77777777" w:rsidR="008134D2" w:rsidRPr="008134D2" w:rsidRDefault="008134D2" w:rsidP="001D0E1C">
            <w:pPr>
              <w:jc w:val="center"/>
              <w:rPr>
                <w:rFonts w:ascii="Times New Roman" w:hAnsi="Times New Roman" w:cs="Times New Roman"/>
              </w:rPr>
            </w:pPr>
            <w:r w:rsidRPr="008134D2">
              <w:rPr>
                <w:rFonts w:ascii="Times New Roman" w:hAnsi="Times New Roman" w:cs="Times New Roman"/>
              </w:rPr>
              <w:t xml:space="preserve"> “Hanza-</w:t>
            </w:r>
            <w:proofErr w:type="spellStart"/>
            <w:r w:rsidRPr="008134D2">
              <w:rPr>
                <w:rFonts w:ascii="Times New Roman" w:hAnsi="Times New Roman" w:cs="Times New Roman"/>
              </w:rPr>
              <w:t>elektro</w:t>
            </w:r>
            <w:proofErr w:type="spellEnd"/>
            <w:r w:rsidRPr="008134D2">
              <w:rPr>
                <w:rFonts w:ascii="Times New Roman" w:hAnsi="Times New Roman" w:cs="Times New Roman"/>
              </w:rPr>
              <w:t>”</w:t>
            </w:r>
          </w:p>
        </w:tc>
        <w:tc>
          <w:tcPr>
            <w:tcW w:w="1699" w:type="dxa"/>
            <w:vAlign w:val="center"/>
          </w:tcPr>
          <w:p w14:paraId="67534EC3" w14:textId="77777777" w:rsidR="008134D2" w:rsidRPr="008134D2" w:rsidRDefault="008134D2" w:rsidP="001D0E1C">
            <w:pPr>
              <w:jc w:val="center"/>
              <w:rPr>
                <w:rFonts w:ascii="Times New Roman" w:hAnsi="Times New Roman" w:cs="Times New Roman"/>
                <w:bCs/>
              </w:rPr>
            </w:pPr>
            <w:r w:rsidRPr="008134D2">
              <w:rPr>
                <w:rFonts w:ascii="Times New Roman" w:hAnsi="Times New Roman" w:cs="Times New Roman"/>
                <w:bCs/>
              </w:rPr>
              <w:t>54 881,96</w:t>
            </w:r>
          </w:p>
        </w:tc>
        <w:tc>
          <w:tcPr>
            <w:tcW w:w="1892" w:type="dxa"/>
            <w:vAlign w:val="center"/>
          </w:tcPr>
          <w:p w14:paraId="02018EE5" w14:textId="77777777" w:rsidR="008134D2" w:rsidRPr="008134D2" w:rsidRDefault="008134D2" w:rsidP="001D0E1C">
            <w:pPr>
              <w:jc w:val="center"/>
              <w:rPr>
                <w:rFonts w:ascii="Times New Roman" w:hAnsi="Times New Roman" w:cs="Times New Roman"/>
                <w:bCs/>
              </w:rPr>
            </w:pPr>
            <w:r w:rsidRPr="008134D2">
              <w:rPr>
                <w:rFonts w:ascii="Times New Roman" w:hAnsi="Times New Roman" w:cs="Times New Roman"/>
                <w:bCs/>
              </w:rPr>
              <w:t>54 881,96</w:t>
            </w:r>
          </w:p>
        </w:tc>
        <w:tc>
          <w:tcPr>
            <w:tcW w:w="1413" w:type="dxa"/>
            <w:vAlign w:val="center"/>
          </w:tcPr>
          <w:p w14:paraId="10D3AAEE" w14:textId="77777777" w:rsidR="008134D2" w:rsidRPr="008134D2" w:rsidRDefault="008134D2" w:rsidP="001D0E1C">
            <w:pPr>
              <w:jc w:val="center"/>
              <w:rPr>
                <w:rFonts w:ascii="Times New Roman" w:hAnsi="Times New Roman" w:cs="Times New Roman"/>
              </w:rPr>
            </w:pPr>
            <w:r w:rsidRPr="008134D2">
              <w:rPr>
                <w:rFonts w:ascii="Times New Roman" w:hAnsi="Times New Roman" w:cs="Times New Roman"/>
              </w:rPr>
              <w:t>0,00</w:t>
            </w:r>
          </w:p>
        </w:tc>
      </w:tr>
      <w:tr w:rsidR="008134D2" w:rsidRPr="008134D2" w14:paraId="24783ABF" w14:textId="77777777" w:rsidTr="001D0E1C">
        <w:trPr>
          <w:trHeight w:val="257"/>
          <w:jc w:val="right"/>
        </w:trPr>
        <w:tc>
          <w:tcPr>
            <w:tcW w:w="3564" w:type="dxa"/>
            <w:vAlign w:val="center"/>
          </w:tcPr>
          <w:p w14:paraId="7B6E1569" w14:textId="77777777" w:rsidR="008134D2" w:rsidRPr="008134D2" w:rsidRDefault="008134D2" w:rsidP="001D0E1C">
            <w:pPr>
              <w:jc w:val="center"/>
              <w:rPr>
                <w:rFonts w:ascii="Times New Roman" w:hAnsi="Times New Roman" w:cs="Times New Roman"/>
              </w:rPr>
            </w:pPr>
            <w:r w:rsidRPr="008134D2">
              <w:rPr>
                <w:rFonts w:ascii="Times New Roman" w:hAnsi="Times New Roman" w:cs="Times New Roman"/>
              </w:rPr>
              <w:t>Sabiedrība ar ierobežotu atbildību “</w:t>
            </w:r>
            <w:proofErr w:type="spellStart"/>
            <w:r w:rsidRPr="008134D2">
              <w:rPr>
                <w:rFonts w:ascii="Times New Roman" w:hAnsi="Times New Roman" w:cs="Times New Roman"/>
              </w:rPr>
              <w:t>Ošukalns</w:t>
            </w:r>
            <w:proofErr w:type="spellEnd"/>
            <w:r w:rsidRPr="008134D2">
              <w:rPr>
                <w:rFonts w:ascii="Times New Roman" w:hAnsi="Times New Roman" w:cs="Times New Roman"/>
              </w:rPr>
              <w:t xml:space="preserve"> celtniecība”</w:t>
            </w:r>
          </w:p>
        </w:tc>
        <w:tc>
          <w:tcPr>
            <w:tcW w:w="1699" w:type="dxa"/>
            <w:vAlign w:val="center"/>
          </w:tcPr>
          <w:p w14:paraId="49384D3D" w14:textId="77777777" w:rsidR="008134D2" w:rsidRPr="008134D2" w:rsidRDefault="008134D2" w:rsidP="001D0E1C">
            <w:pPr>
              <w:jc w:val="center"/>
              <w:rPr>
                <w:rFonts w:ascii="Times New Roman" w:hAnsi="Times New Roman" w:cs="Times New Roman"/>
                <w:bCs/>
              </w:rPr>
            </w:pPr>
            <w:r w:rsidRPr="008134D2">
              <w:rPr>
                <w:rFonts w:ascii="Times New Roman" w:hAnsi="Times New Roman" w:cs="Times New Roman"/>
                <w:bCs/>
              </w:rPr>
              <w:t>61 244,51</w:t>
            </w:r>
          </w:p>
        </w:tc>
        <w:tc>
          <w:tcPr>
            <w:tcW w:w="1892" w:type="dxa"/>
            <w:vAlign w:val="center"/>
          </w:tcPr>
          <w:p w14:paraId="0FF7ECD0" w14:textId="77777777" w:rsidR="008134D2" w:rsidRPr="008134D2" w:rsidRDefault="008134D2" w:rsidP="001D0E1C">
            <w:pPr>
              <w:jc w:val="center"/>
              <w:rPr>
                <w:rFonts w:ascii="Times New Roman" w:hAnsi="Times New Roman" w:cs="Times New Roman"/>
                <w:bCs/>
              </w:rPr>
            </w:pPr>
            <w:r w:rsidRPr="008134D2">
              <w:rPr>
                <w:rFonts w:ascii="Times New Roman" w:hAnsi="Times New Roman" w:cs="Times New Roman"/>
                <w:bCs/>
              </w:rPr>
              <w:t>61 244,51</w:t>
            </w:r>
          </w:p>
        </w:tc>
        <w:tc>
          <w:tcPr>
            <w:tcW w:w="1413" w:type="dxa"/>
            <w:vAlign w:val="center"/>
          </w:tcPr>
          <w:p w14:paraId="35449E43" w14:textId="77777777" w:rsidR="008134D2" w:rsidRPr="008134D2" w:rsidRDefault="008134D2" w:rsidP="001D0E1C">
            <w:pPr>
              <w:jc w:val="center"/>
              <w:rPr>
                <w:rFonts w:ascii="Times New Roman" w:hAnsi="Times New Roman" w:cs="Times New Roman"/>
              </w:rPr>
            </w:pPr>
            <w:r w:rsidRPr="008134D2">
              <w:rPr>
                <w:rFonts w:ascii="Times New Roman" w:hAnsi="Times New Roman" w:cs="Times New Roman"/>
              </w:rPr>
              <w:t>0,00</w:t>
            </w:r>
          </w:p>
        </w:tc>
      </w:tr>
      <w:tr w:rsidR="008134D2" w:rsidRPr="008134D2" w14:paraId="6261C270" w14:textId="77777777" w:rsidTr="001D0E1C">
        <w:trPr>
          <w:trHeight w:val="257"/>
          <w:jc w:val="right"/>
        </w:trPr>
        <w:tc>
          <w:tcPr>
            <w:tcW w:w="3564" w:type="dxa"/>
            <w:vAlign w:val="center"/>
          </w:tcPr>
          <w:p w14:paraId="33727306" w14:textId="77777777" w:rsidR="008134D2" w:rsidRPr="008134D2" w:rsidRDefault="008134D2" w:rsidP="001D0E1C">
            <w:pPr>
              <w:jc w:val="center"/>
              <w:rPr>
                <w:rFonts w:ascii="Times New Roman" w:hAnsi="Times New Roman" w:cs="Times New Roman"/>
              </w:rPr>
            </w:pPr>
          </w:p>
          <w:p w14:paraId="48B38B84" w14:textId="77777777" w:rsidR="008134D2" w:rsidRPr="008134D2" w:rsidRDefault="008134D2" w:rsidP="001D0E1C">
            <w:pPr>
              <w:jc w:val="center"/>
              <w:rPr>
                <w:rFonts w:ascii="Times New Roman" w:hAnsi="Times New Roman" w:cs="Times New Roman"/>
              </w:rPr>
            </w:pPr>
            <w:r w:rsidRPr="008134D2">
              <w:rPr>
                <w:rFonts w:ascii="Times New Roman" w:hAnsi="Times New Roman" w:cs="Times New Roman"/>
              </w:rPr>
              <w:t>Sabiedrība ar ierobežotu atbildību</w:t>
            </w:r>
          </w:p>
          <w:p w14:paraId="2AFC14BB" w14:textId="77777777" w:rsidR="008134D2" w:rsidRPr="008134D2" w:rsidRDefault="008134D2" w:rsidP="001D0E1C">
            <w:pPr>
              <w:jc w:val="center"/>
              <w:rPr>
                <w:rFonts w:ascii="Times New Roman" w:hAnsi="Times New Roman" w:cs="Times New Roman"/>
              </w:rPr>
            </w:pPr>
            <w:r w:rsidRPr="008134D2">
              <w:rPr>
                <w:rFonts w:ascii="Times New Roman" w:hAnsi="Times New Roman" w:cs="Times New Roman"/>
              </w:rPr>
              <w:t xml:space="preserve"> “RG Solutions”</w:t>
            </w:r>
          </w:p>
        </w:tc>
        <w:tc>
          <w:tcPr>
            <w:tcW w:w="1699" w:type="dxa"/>
            <w:vAlign w:val="center"/>
          </w:tcPr>
          <w:p w14:paraId="23B4123E" w14:textId="77777777" w:rsidR="008134D2" w:rsidRPr="008134D2" w:rsidRDefault="008134D2" w:rsidP="001D0E1C">
            <w:pPr>
              <w:jc w:val="center"/>
              <w:rPr>
                <w:rFonts w:ascii="Times New Roman" w:hAnsi="Times New Roman" w:cs="Times New Roman"/>
                <w:bCs/>
              </w:rPr>
            </w:pPr>
          </w:p>
          <w:p w14:paraId="4E2C92DD" w14:textId="77777777" w:rsidR="008134D2" w:rsidRPr="008134D2" w:rsidRDefault="008134D2" w:rsidP="001D0E1C">
            <w:pPr>
              <w:jc w:val="center"/>
              <w:rPr>
                <w:rFonts w:ascii="Times New Roman" w:hAnsi="Times New Roman" w:cs="Times New Roman"/>
                <w:bCs/>
              </w:rPr>
            </w:pPr>
            <w:r w:rsidRPr="008134D2">
              <w:rPr>
                <w:rFonts w:ascii="Times New Roman" w:hAnsi="Times New Roman" w:cs="Times New Roman"/>
                <w:bCs/>
              </w:rPr>
              <w:t>78 398,16</w:t>
            </w:r>
          </w:p>
        </w:tc>
        <w:tc>
          <w:tcPr>
            <w:tcW w:w="1892" w:type="dxa"/>
            <w:vAlign w:val="center"/>
          </w:tcPr>
          <w:p w14:paraId="1F0B06EC" w14:textId="77777777" w:rsidR="008134D2" w:rsidRPr="008134D2" w:rsidRDefault="008134D2" w:rsidP="001D0E1C">
            <w:pPr>
              <w:jc w:val="center"/>
              <w:rPr>
                <w:rFonts w:ascii="Times New Roman" w:hAnsi="Times New Roman" w:cs="Times New Roman"/>
                <w:bCs/>
              </w:rPr>
            </w:pPr>
          </w:p>
          <w:p w14:paraId="05154F06" w14:textId="77777777" w:rsidR="008134D2" w:rsidRPr="008134D2" w:rsidRDefault="008134D2" w:rsidP="001D0E1C">
            <w:pPr>
              <w:jc w:val="center"/>
              <w:rPr>
                <w:rFonts w:ascii="Times New Roman" w:hAnsi="Times New Roman" w:cs="Times New Roman"/>
                <w:bCs/>
              </w:rPr>
            </w:pPr>
            <w:r w:rsidRPr="008134D2">
              <w:rPr>
                <w:rFonts w:ascii="Times New Roman" w:hAnsi="Times New Roman" w:cs="Times New Roman"/>
                <w:bCs/>
              </w:rPr>
              <w:t>78 409,66</w:t>
            </w:r>
          </w:p>
        </w:tc>
        <w:tc>
          <w:tcPr>
            <w:tcW w:w="1413" w:type="dxa"/>
            <w:vAlign w:val="center"/>
          </w:tcPr>
          <w:p w14:paraId="1D855101" w14:textId="77777777" w:rsidR="008134D2" w:rsidRPr="008134D2" w:rsidRDefault="008134D2" w:rsidP="001D0E1C">
            <w:pPr>
              <w:jc w:val="center"/>
              <w:rPr>
                <w:rFonts w:ascii="Times New Roman" w:hAnsi="Times New Roman" w:cs="Times New Roman"/>
              </w:rPr>
            </w:pPr>
          </w:p>
          <w:p w14:paraId="1E815334" w14:textId="77777777" w:rsidR="008134D2" w:rsidRPr="008134D2" w:rsidRDefault="008134D2" w:rsidP="001D0E1C">
            <w:pPr>
              <w:jc w:val="center"/>
              <w:rPr>
                <w:rFonts w:ascii="Times New Roman" w:hAnsi="Times New Roman" w:cs="Times New Roman"/>
              </w:rPr>
            </w:pPr>
            <w:r w:rsidRPr="008134D2">
              <w:rPr>
                <w:rFonts w:ascii="Times New Roman" w:hAnsi="Times New Roman" w:cs="Times New Roman"/>
              </w:rPr>
              <w:t>11,50</w:t>
            </w:r>
          </w:p>
        </w:tc>
      </w:tr>
      <w:bookmarkEnd w:id="2"/>
    </w:tbl>
    <w:p w14:paraId="5B09AD42" w14:textId="40B84A81" w:rsidR="00A440E2" w:rsidRPr="00786815" w:rsidRDefault="00A440E2" w:rsidP="00A440E2">
      <w:pPr>
        <w:tabs>
          <w:tab w:val="left" w:pos="5159"/>
        </w:tabs>
        <w:jc w:val="both"/>
      </w:pPr>
    </w:p>
    <w:p w14:paraId="45FE756A" w14:textId="76E0A509" w:rsidR="00D066FB" w:rsidRPr="0029233D" w:rsidRDefault="00D066FB" w:rsidP="00786815">
      <w:pPr>
        <w:pStyle w:val="Sarakstarindkopa"/>
        <w:numPr>
          <w:ilvl w:val="0"/>
          <w:numId w:val="1"/>
        </w:numPr>
        <w:tabs>
          <w:tab w:val="left" w:pos="426"/>
        </w:tabs>
        <w:ind w:left="426" w:hanging="426"/>
        <w:jc w:val="both"/>
      </w:pPr>
      <w:r w:rsidRPr="00942050">
        <w:rPr>
          <w:b/>
        </w:rPr>
        <w:t>Piedāvājumu at</w:t>
      </w:r>
      <w:r w:rsidRPr="00120979">
        <w:rPr>
          <w:b/>
        </w:rPr>
        <w:t>vēršanas laiks, datums un vieta:</w:t>
      </w:r>
      <w:r w:rsidRPr="0029233D">
        <w:t xml:space="preserve"> piedāvājumu atvēršanas sanāksme </w:t>
      </w:r>
      <w:r w:rsidR="008134D2">
        <w:t>05</w:t>
      </w:r>
      <w:r w:rsidR="008134D2" w:rsidRPr="0029233D">
        <w:t>.</w:t>
      </w:r>
      <w:r w:rsidR="008134D2">
        <w:t>05</w:t>
      </w:r>
      <w:r w:rsidR="008134D2" w:rsidRPr="0029233D">
        <w:t>.202</w:t>
      </w:r>
      <w:r w:rsidR="008134D2">
        <w:t>6</w:t>
      </w:r>
      <w:r w:rsidR="008134D2" w:rsidRPr="0029233D">
        <w:t>. pl.</w:t>
      </w:r>
      <w:r w:rsidR="008134D2">
        <w:t>10</w:t>
      </w:r>
      <w:r w:rsidR="008134D2" w:rsidRPr="0029233D">
        <w:t>:</w:t>
      </w:r>
      <w:r w:rsidR="008134D2">
        <w:t>00</w:t>
      </w:r>
      <w:r w:rsidR="008134D2" w:rsidRPr="0029233D">
        <w:t>.</w:t>
      </w:r>
      <w:r w:rsidRPr="0029233D">
        <w:t xml:space="preserve"> EIS (Elektronisko iepirkumu sistēmā).</w:t>
      </w:r>
    </w:p>
    <w:p w14:paraId="17BBF35A" w14:textId="43D9B67C" w:rsidR="009D7DE8" w:rsidRPr="009D7DE8" w:rsidRDefault="009D7DE8" w:rsidP="00A71926">
      <w:pPr>
        <w:pStyle w:val="Sarakstarindkopa"/>
        <w:numPr>
          <w:ilvl w:val="0"/>
          <w:numId w:val="1"/>
        </w:numPr>
        <w:tabs>
          <w:tab w:val="left" w:pos="426"/>
        </w:tabs>
        <w:ind w:left="142" w:hanging="142"/>
        <w:jc w:val="both"/>
        <w:rPr>
          <w:b/>
          <w:bCs/>
        </w:rPr>
      </w:pPr>
      <w:r w:rsidRPr="009D7DE8">
        <w:rPr>
          <w:b/>
          <w:bCs/>
        </w:rPr>
        <w:t>Iepirkuma procedūrā nav noraidīti un izslēgti pretendenti.</w:t>
      </w:r>
    </w:p>
    <w:p w14:paraId="02F0DE39" w14:textId="00D530E5" w:rsidR="00727C63" w:rsidRPr="008134D2" w:rsidRDefault="008134D2" w:rsidP="00A71926">
      <w:pPr>
        <w:pStyle w:val="Sarakstarindkopa"/>
        <w:numPr>
          <w:ilvl w:val="0"/>
          <w:numId w:val="1"/>
        </w:numPr>
        <w:tabs>
          <w:tab w:val="left" w:pos="426"/>
        </w:tabs>
        <w:ind w:left="142" w:hanging="142"/>
        <w:jc w:val="both"/>
      </w:pPr>
      <w:r>
        <w:rPr>
          <w:b/>
        </w:rPr>
        <w:t>Iepirkuma 1. daļā p</w:t>
      </w:r>
      <w:r w:rsidR="00D066FB" w:rsidRPr="00F95B47">
        <w:rPr>
          <w:b/>
        </w:rPr>
        <w:t>retendent</w:t>
      </w:r>
      <w:r w:rsidR="00044F5B">
        <w:rPr>
          <w:b/>
        </w:rPr>
        <w:t>s</w:t>
      </w:r>
      <w:r w:rsidR="00D066FB" w:rsidRPr="00F95B47">
        <w:rPr>
          <w:b/>
        </w:rPr>
        <w:t>, ar k</w:t>
      </w:r>
      <w:r w:rsidR="006F2B76">
        <w:rPr>
          <w:b/>
        </w:rPr>
        <w:t>o</w:t>
      </w:r>
      <w:r w:rsidR="00D066FB" w:rsidRPr="00F95B47">
        <w:rPr>
          <w:b/>
        </w:rPr>
        <w:t xml:space="preserve"> </w:t>
      </w:r>
      <w:r>
        <w:rPr>
          <w:b/>
        </w:rPr>
        <w:t>04</w:t>
      </w:r>
      <w:r w:rsidR="00D066FB" w:rsidRPr="00F95B47">
        <w:rPr>
          <w:b/>
        </w:rPr>
        <w:t>.</w:t>
      </w:r>
      <w:r w:rsidR="00FC7F91">
        <w:rPr>
          <w:b/>
        </w:rPr>
        <w:t>0</w:t>
      </w:r>
      <w:r>
        <w:rPr>
          <w:b/>
        </w:rPr>
        <w:t>6</w:t>
      </w:r>
      <w:r w:rsidR="00D066FB" w:rsidRPr="00F95B47">
        <w:rPr>
          <w:b/>
        </w:rPr>
        <w:t>.202</w:t>
      </w:r>
      <w:r>
        <w:rPr>
          <w:b/>
        </w:rPr>
        <w:t>6</w:t>
      </w:r>
      <w:r w:rsidR="00D066FB" w:rsidRPr="00F95B47">
        <w:rPr>
          <w:b/>
        </w:rPr>
        <w:t>. ir nolemts slēgt līgumu:</w:t>
      </w:r>
      <w:r w:rsidR="00720907">
        <w:rPr>
          <w:b/>
        </w:rPr>
        <w:t xml:space="preserve"> </w:t>
      </w:r>
      <w:r w:rsidRPr="008035D6">
        <w:rPr>
          <w:b/>
          <w:bCs/>
        </w:rPr>
        <w:t>Sabiedrība ar ierobežotu atbildību “OŠUKALNS”</w:t>
      </w:r>
      <w:r w:rsidRPr="008035D6">
        <w:rPr>
          <w:color w:val="000000"/>
        </w:rPr>
        <w:t>,</w:t>
      </w:r>
      <w:r>
        <w:rPr>
          <w:b/>
          <w:bCs/>
          <w:color w:val="000000"/>
        </w:rPr>
        <w:t xml:space="preserve"> </w:t>
      </w:r>
      <w:bookmarkStart w:id="3" w:name="_Hlk130222453"/>
      <w:r w:rsidRPr="00FB53AB">
        <w:rPr>
          <w:color w:val="000000"/>
        </w:rPr>
        <w:t xml:space="preserve">reģistrācijas numurs </w:t>
      </w:r>
      <w:r w:rsidRPr="008035D6">
        <w:rPr>
          <w:color w:val="000000"/>
        </w:rPr>
        <w:t>45403003353</w:t>
      </w:r>
      <w:r>
        <w:rPr>
          <w:rFonts w:ascii="TimesNewRomanPSMT" w:hAnsi="TimesNewRomanPSMT" w:cs="TimesNewRomanPSMT"/>
        </w:rPr>
        <w:t xml:space="preserve">, </w:t>
      </w:r>
      <w:bookmarkEnd w:id="3"/>
      <w:r w:rsidRPr="008134D2">
        <w:rPr>
          <w:rFonts w:ascii="TimesNewRomanPSMT" w:hAnsi="TimesNewRomanPSMT" w:cs="TimesNewRomanPSMT"/>
          <w:b/>
          <w:bCs/>
        </w:rPr>
        <w:t xml:space="preserve">ir </w:t>
      </w:r>
      <w:r w:rsidRPr="008134D2">
        <w:rPr>
          <w:rFonts w:eastAsia="Calibri"/>
          <w:b/>
          <w:bCs/>
          <w:color w:val="000000"/>
          <w:lang w:eastAsia="en-US"/>
        </w:rPr>
        <w:t>piešķirt</w:t>
      </w:r>
      <w:r w:rsidRPr="008134D2">
        <w:rPr>
          <w:rFonts w:eastAsia="Calibri"/>
          <w:b/>
          <w:bCs/>
          <w:color w:val="000000"/>
          <w:lang w:eastAsia="en-US"/>
        </w:rPr>
        <w:t>as</w:t>
      </w:r>
      <w:r w:rsidRPr="008134D2">
        <w:rPr>
          <w:rFonts w:eastAsia="Calibri"/>
          <w:b/>
          <w:bCs/>
          <w:color w:val="000000"/>
          <w:lang w:eastAsia="en-US"/>
        </w:rPr>
        <w:t xml:space="preserve"> iepirkuma līguma</w:t>
      </w:r>
      <w:r>
        <w:rPr>
          <w:rFonts w:eastAsia="Calibri"/>
          <w:color w:val="000000"/>
          <w:lang w:eastAsia="en-US"/>
        </w:rPr>
        <w:t xml:space="preserve"> </w:t>
      </w:r>
      <w:r w:rsidRPr="008035D6">
        <w:t>“Ozolu ielas pārbūve Lubānā”</w:t>
      </w:r>
      <w:r>
        <w:rPr>
          <w:color w:val="000000"/>
        </w:rPr>
        <w:t xml:space="preserve"> </w:t>
      </w:r>
      <w:r w:rsidRPr="008134D2">
        <w:rPr>
          <w:b/>
          <w:bCs/>
          <w:color w:val="000000"/>
        </w:rPr>
        <w:t xml:space="preserve">slēgšanas tiesības </w:t>
      </w:r>
      <w:r w:rsidRPr="008134D2">
        <w:rPr>
          <w:color w:val="000000"/>
        </w:rPr>
        <w:t>par kopējo līgumcenu</w:t>
      </w:r>
      <w:r w:rsidRPr="00357EB4">
        <w:rPr>
          <w:color w:val="000000"/>
        </w:rPr>
        <w:t xml:space="preserve"> </w:t>
      </w:r>
      <w:r>
        <w:rPr>
          <w:bCs/>
        </w:rPr>
        <w:t>129 021,53</w:t>
      </w:r>
      <w:r w:rsidRPr="00AE537A">
        <w:rPr>
          <w:color w:val="000000"/>
        </w:rPr>
        <w:t xml:space="preserve"> </w:t>
      </w:r>
      <w:proofErr w:type="spellStart"/>
      <w:r w:rsidRPr="00FD2B9F">
        <w:rPr>
          <w:i/>
          <w:iCs/>
          <w:color w:val="000000"/>
        </w:rPr>
        <w:t>euro</w:t>
      </w:r>
      <w:proofErr w:type="spellEnd"/>
      <w:r>
        <w:rPr>
          <w:color w:val="000000"/>
        </w:rPr>
        <w:t xml:space="preserve"> </w:t>
      </w:r>
      <w:r w:rsidRPr="00AC16A5">
        <w:t>(</w:t>
      </w:r>
      <w:r>
        <w:t xml:space="preserve">viens simts divdesmit deviņi tūkstoši divdesmit viens </w:t>
      </w:r>
      <w:proofErr w:type="spellStart"/>
      <w:r w:rsidRPr="00626AB8">
        <w:rPr>
          <w:i/>
          <w:iCs/>
        </w:rPr>
        <w:t>euro</w:t>
      </w:r>
      <w:proofErr w:type="spellEnd"/>
      <w:r>
        <w:t>, 53</w:t>
      </w:r>
      <w:r w:rsidRPr="00AC16A5">
        <w:t xml:space="preserve"> </w:t>
      </w:r>
      <w:r w:rsidRPr="00492195">
        <w:t>centi</w:t>
      </w:r>
      <w:r w:rsidRPr="00AC16A5">
        <w:t xml:space="preserve">) bez pievienotās vērtības nodokļa. Lēmuma pamatojums: saskaņā ar iepirkuma nolikuma 19.1.punktu – </w:t>
      </w:r>
      <w:r w:rsidRPr="00626AB8">
        <w:rPr>
          <w:color w:val="000000"/>
        </w:rPr>
        <w:t>piedāvājums atbilst iepirkuma dokumentos noteiktajām prasībām un ir ar zemāko līgumcenu.</w:t>
      </w:r>
      <w:r>
        <w:rPr>
          <w:color w:val="000000"/>
        </w:rPr>
        <w:t xml:space="preserve"> Pretendents nav paredzējis piesaistīt apakšuzņēmējus.</w:t>
      </w:r>
    </w:p>
    <w:p w14:paraId="66007E0E" w14:textId="44610DD7" w:rsidR="008134D2" w:rsidRDefault="008134D2" w:rsidP="008134D2">
      <w:pPr>
        <w:pStyle w:val="Sarakstarindkopa"/>
        <w:numPr>
          <w:ilvl w:val="0"/>
          <w:numId w:val="1"/>
        </w:numPr>
        <w:tabs>
          <w:tab w:val="left" w:pos="426"/>
        </w:tabs>
        <w:ind w:left="142" w:hanging="142"/>
        <w:jc w:val="both"/>
      </w:pPr>
      <w:r>
        <w:rPr>
          <w:b/>
        </w:rPr>
        <w:lastRenderedPageBreak/>
        <w:t xml:space="preserve">Iepirkuma </w:t>
      </w:r>
      <w:r>
        <w:rPr>
          <w:b/>
        </w:rPr>
        <w:t>2</w:t>
      </w:r>
      <w:r>
        <w:rPr>
          <w:b/>
        </w:rPr>
        <w:t>. daļā p</w:t>
      </w:r>
      <w:r w:rsidRPr="00F95B47">
        <w:rPr>
          <w:b/>
        </w:rPr>
        <w:t>retendent</w:t>
      </w:r>
      <w:r>
        <w:rPr>
          <w:b/>
        </w:rPr>
        <w:t>s</w:t>
      </w:r>
      <w:r w:rsidRPr="00F95B47">
        <w:rPr>
          <w:b/>
        </w:rPr>
        <w:t>, ar k</w:t>
      </w:r>
      <w:r>
        <w:rPr>
          <w:b/>
        </w:rPr>
        <w:t>o</w:t>
      </w:r>
      <w:r w:rsidRPr="00F95B47">
        <w:rPr>
          <w:b/>
        </w:rPr>
        <w:t xml:space="preserve"> </w:t>
      </w:r>
      <w:r>
        <w:rPr>
          <w:b/>
        </w:rPr>
        <w:t>04</w:t>
      </w:r>
      <w:r w:rsidRPr="00F95B47">
        <w:rPr>
          <w:b/>
        </w:rPr>
        <w:t>.</w:t>
      </w:r>
      <w:r>
        <w:rPr>
          <w:b/>
        </w:rPr>
        <w:t>06</w:t>
      </w:r>
      <w:r w:rsidRPr="00F95B47">
        <w:rPr>
          <w:b/>
        </w:rPr>
        <w:t>.202</w:t>
      </w:r>
      <w:r>
        <w:rPr>
          <w:b/>
        </w:rPr>
        <w:t>6</w:t>
      </w:r>
      <w:r w:rsidRPr="00F95B47">
        <w:rPr>
          <w:b/>
        </w:rPr>
        <w:t>. ir nolemts slēgt līgumu:</w:t>
      </w:r>
      <w:r>
        <w:rPr>
          <w:b/>
        </w:rPr>
        <w:t xml:space="preserve"> </w:t>
      </w:r>
      <w:r w:rsidRPr="008035D6">
        <w:rPr>
          <w:b/>
          <w:bCs/>
        </w:rPr>
        <w:t>Sabiedrība ar ierobežotu atbildību “Hanza-</w:t>
      </w:r>
      <w:proofErr w:type="spellStart"/>
      <w:r w:rsidRPr="008035D6">
        <w:rPr>
          <w:b/>
          <w:bCs/>
        </w:rPr>
        <w:t>elektro</w:t>
      </w:r>
      <w:proofErr w:type="spellEnd"/>
      <w:r w:rsidRPr="008035D6">
        <w:rPr>
          <w:b/>
          <w:bCs/>
        </w:rPr>
        <w:t>”</w:t>
      </w:r>
      <w:r w:rsidRPr="008035D6">
        <w:rPr>
          <w:color w:val="000000"/>
        </w:rPr>
        <w:t>,</w:t>
      </w:r>
      <w:r>
        <w:rPr>
          <w:b/>
          <w:bCs/>
          <w:color w:val="000000"/>
        </w:rPr>
        <w:t xml:space="preserve"> </w:t>
      </w:r>
      <w:r w:rsidRPr="00FB53AB">
        <w:rPr>
          <w:color w:val="000000"/>
        </w:rPr>
        <w:t xml:space="preserve">reģistrācijas numurs </w:t>
      </w:r>
      <w:r w:rsidRPr="008035D6">
        <w:rPr>
          <w:color w:val="000000"/>
        </w:rPr>
        <w:t>45403020866</w:t>
      </w:r>
      <w:r>
        <w:rPr>
          <w:rFonts w:ascii="TimesNewRomanPSMT" w:hAnsi="TimesNewRomanPSMT" w:cs="TimesNewRomanPSMT"/>
        </w:rPr>
        <w:t xml:space="preserve">, </w:t>
      </w:r>
      <w:r w:rsidRPr="008134D2">
        <w:rPr>
          <w:rFonts w:ascii="TimesNewRomanPSMT" w:hAnsi="TimesNewRomanPSMT" w:cs="TimesNewRomanPSMT"/>
          <w:b/>
          <w:bCs/>
        </w:rPr>
        <w:t xml:space="preserve">ir </w:t>
      </w:r>
      <w:r w:rsidRPr="008134D2">
        <w:rPr>
          <w:rFonts w:eastAsia="Calibri"/>
          <w:b/>
          <w:bCs/>
          <w:color w:val="000000"/>
          <w:lang w:eastAsia="en-US"/>
        </w:rPr>
        <w:t>piešķirtas iepirkuma līguma</w:t>
      </w:r>
      <w:r>
        <w:rPr>
          <w:rFonts w:eastAsia="Calibri"/>
          <w:color w:val="000000"/>
          <w:lang w:eastAsia="en-US"/>
        </w:rPr>
        <w:t xml:space="preserve"> </w:t>
      </w:r>
      <w:r w:rsidRPr="008035D6">
        <w:t>“</w:t>
      </w:r>
      <w:r w:rsidRPr="00FD2B9F">
        <w:t xml:space="preserve">Apgaismojuma tīkla pārbūve </w:t>
      </w:r>
      <w:proofErr w:type="spellStart"/>
      <w:r w:rsidRPr="00FD2B9F">
        <w:t>O.Kalpaka</w:t>
      </w:r>
      <w:proofErr w:type="spellEnd"/>
      <w:r w:rsidRPr="00FD2B9F">
        <w:t xml:space="preserve"> un Stacijas ielā Lubānas pilsētā, Madonas novadā</w:t>
      </w:r>
      <w:r w:rsidRPr="008035D6">
        <w:t>”</w:t>
      </w:r>
      <w:r>
        <w:rPr>
          <w:color w:val="000000"/>
        </w:rPr>
        <w:t xml:space="preserve"> </w:t>
      </w:r>
      <w:r w:rsidRPr="008134D2">
        <w:rPr>
          <w:b/>
          <w:bCs/>
          <w:color w:val="000000"/>
        </w:rPr>
        <w:t xml:space="preserve">slēgšanas tiesības </w:t>
      </w:r>
      <w:r w:rsidRPr="008134D2">
        <w:rPr>
          <w:color w:val="000000"/>
        </w:rPr>
        <w:t>par kopējo līgumcenu</w:t>
      </w:r>
      <w:r w:rsidRPr="00357EB4">
        <w:rPr>
          <w:color w:val="000000"/>
        </w:rPr>
        <w:t xml:space="preserve"> </w:t>
      </w:r>
      <w:r>
        <w:rPr>
          <w:bCs/>
        </w:rPr>
        <w:t>54 881,96</w:t>
      </w:r>
      <w:r w:rsidRPr="00AE537A">
        <w:rPr>
          <w:color w:val="000000"/>
        </w:rPr>
        <w:t xml:space="preserve"> </w:t>
      </w:r>
      <w:proofErr w:type="spellStart"/>
      <w:r w:rsidRPr="00FD2B9F">
        <w:rPr>
          <w:i/>
          <w:iCs/>
          <w:color w:val="000000"/>
        </w:rPr>
        <w:t>euro</w:t>
      </w:r>
      <w:proofErr w:type="spellEnd"/>
      <w:r>
        <w:rPr>
          <w:color w:val="000000"/>
        </w:rPr>
        <w:t xml:space="preserve"> </w:t>
      </w:r>
      <w:r w:rsidRPr="00AC16A5">
        <w:t>(</w:t>
      </w:r>
      <w:r>
        <w:t xml:space="preserve">piecdesmit četri tūkstoši astoņi simti astoņdesmit viens </w:t>
      </w:r>
      <w:proofErr w:type="spellStart"/>
      <w:r w:rsidRPr="00626AB8">
        <w:rPr>
          <w:i/>
          <w:iCs/>
        </w:rPr>
        <w:t>euro</w:t>
      </w:r>
      <w:proofErr w:type="spellEnd"/>
      <w:r>
        <w:t>, 96</w:t>
      </w:r>
      <w:r w:rsidRPr="00AC16A5">
        <w:t xml:space="preserve"> </w:t>
      </w:r>
      <w:r w:rsidRPr="00492195">
        <w:t>centi</w:t>
      </w:r>
      <w:r w:rsidRPr="00AC16A5">
        <w:t xml:space="preserve">) bez pievienotās vērtības nodokļa. Lēmuma pamatojums: saskaņā ar iepirkuma nolikuma 19.1.punktu – </w:t>
      </w:r>
      <w:r w:rsidRPr="00626AB8">
        <w:rPr>
          <w:color w:val="000000"/>
        </w:rPr>
        <w:t>piedāvājums atbilst iepirkuma dokumentos noteiktajām prasībām un ir ar zemāko līgumcenu..</w:t>
      </w:r>
      <w:r>
        <w:rPr>
          <w:color w:val="000000"/>
        </w:rPr>
        <w:t xml:space="preserve"> Pretendents nav paredzējis piesaistīt apakšuzņēmējus.</w:t>
      </w:r>
    </w:p>
    <w:p w14:paraId="0524AF1D" w14:textId="3E2F9705" w:rsidR="00D066FB" w:rsidRPr="0029233D" w:rsidRDefault="009D7DE8" w:rsidP="009D7DE8">
      <w:pPr>
        <w:pStyle w:val="Sarakstarindkopa"/>
        <w:tabs>
          <w:tab w:val="left" w:pos="426"/>
        </w:tabs>
        <w:ind w:left="142"/>
        <w:jc w:val="both"/>
        <w:rPr>
          <w:bCs/>
        </w:rPr>
      </w:pPr>
      <w:bookmarkStart w:id="4" w:name="_Hlk98836963"/>
      <w:r>
        <w:rPr>
          <w:bCs/>
        </w:rPr>
        <w:tab/>
      </w:r>
      <w:r w:rsidR="005C7119" w:rsidRPr="005C7119">
        <w:rPr>
          <w:bCs/>
        </w:rPr>
        <w:t>Saskaņā ar Publisko iepirkumu likuma 68.panta (1) un (2) daļu iesniegumu par pasūtītāja vai iepirkumu komisijas darbību ieinteresētā persona var iesniegt Iepirkumu uzraudzības birojā desmit dienu laikā pēc tam, kad informācija par iepirkuma procedūrā pieņemto lēmumu ir paziņota: publicēta, nosūtīta elektroniski EIS vai e-pastā, izmantojot drošu elektronisko parakstu, vai, ja informācija nav sūtīta nevienā no iepriekš minētajiem veidiem, tad piecpadsmit dienu laikā pēc informācijas nosūtīšanas pa pastu</w:t>
      </w:r>
      <w:r w:rsidR="00D066FB" w:rsidRPr="0029233D">
        <w:rPr>
          <w:bCs/>
        </w:rPr>
        <w:t>.</w:t>
      </w:r>
      <w:bookmarkEnd w:id="4"/>
    </w:p>
    <w:p w14:paraId="6B5E8F6C" w14:textId="77777777" w:rsidR="00D066FB" w:rsidRPr="00FB55D0" w:rsidRDefault="00D066FB" w:rsidP="00D066FB">
      <w:pPr>
        <w:spacing w:after="0" w:line="240" w:lineRule="auto"/>
        <w:jc w:val="both"/>
      </w:pPr>
    </w:p>
    <w:p w14:paraId="25B122AA" w14:textId="246DC953" w:rsidR="00D066FB" w:rsidRPr="00FB55D0" w:rsidRDefault="00D066FB" w:rsidP="00D066FB">
      <w:pPr>
        <w:pStyle w:val="Pamattekstsaratkpi"/>
        <w:tabs>
          <w:tab w:val="left" w:pos="7230"/>
        </w:tabs>
        <w:ind w:firstLine="0"/>
        <w:rPr>
          <w:rFonts w:ascii="Times New Roman" w:hAnsi="Times New Roman"/>
          <w:lang w:val="lv-LV"/>
        </w:rPr>
      </w:pPr>
      <w:r w:rsidRPr="00FB55D0">
        <w:rPr>
          <w:rFonts w:ascii="Times New Roman" w:hAnsi="Times New Roman"/>
        </w:rPr>
        <w:t>Komisijas priekšsēdētā</w:t>
      </w:r>
      <w:r w:rsidR="005F7103">
        <w:rPr>
          <w:rFonts w:ascii="Times New Roman" w:hAnsi="Times New Roman"/>
          <w:lang w:val="lv-LV"/>
        </w:rPr>
        <w:t>j</w:t>
      </w:r>
      <w:r w:rsidR="008134D2">
        <w:rPr>
          <w:rFonts w:ascii="Times New Roman" w:hAnsi="Times New Roman"/>
          <w:lang w:val="lv-LV"/>
        </w:rPr>
        <w:t>s</w:t>
      </w:r>
      <w:r w:rsidRPr="00FB55D0">
        <w:rPr>
          <w:rFonts w:ascii="Times New Roman" w:hAnsi="Times New Roman"/>
        </w:rPr>
        <w:tab/>
      </w:r>
      <w:r w:rsidR="00E014DB">
        <w:rPr>
          <w:rFonts w:ascii="Times New Roman" w:hAnsi="Times New Roman"/>
        </w:rPr>
        <w:t xml:space="preserve">       </w:t>
      </w:r>
      <w:r w:rsidR="008134D2">
        <w:rPr>
          <w:rFonts w:ascii="Times New Roman" w:hAnsi="Times New Roman"/>
        </w:rPr>
        <w:t xml:space="preserve">   </w:t>
      </w:r>
      <w:proofErr w:type="spellStart"/>
      <w:r w:rsidR="008134D2">
        <w:rPr>
          <w:rFonts w:ascii="Times New Roman" w:hAnsi="Times New Roman"/>
          <w:lang w:val="lv-LV"/>
        </w:rPr>
        <w:t>Ā.Vilšķērsts</w:t>
      </w:r>
      <w:proofErr w:type="spellEnd"/>
    </w:p>
    <w:p w14:paraId="178B9420" w14:textId="77777777" w:rsidR="00D066FB" w:rsidRPr="00FB55D0" w:rsidRDefault="00D066FB" w:rsidP="00D066FB">
      <w:pPr>
        <w:tabs>
          <w:tab w:val="left" w:pos="6804"/>
        </w:tabs>
        <w:spacing w:after="0" w:line="240" w:lineRule="auto"/>
        <w:jc w:val="both"/>
      </w:pPr>
    </w:p>
    <w:p w14:paraId="60BE4439" w14:textId="77777777" w:rsidR="00D066FB" w:rsidRPr="00FB55D0" w:rsidRDefault="00D066FB" w:rsidP="00D066FB">
      <w:pPr>
        <w:pStyle w:val="Pamattekstaatkpe2"/>
        <w:spacing w:after="0" w:line="240" w:lineRule="auto"/>
        <w:ind w:left="0"/>
        <w:rPr>
          <w:lang w:val="lv-LV"/>
        </w:rPr>
      </w:pPr>
      <w:r w:rsidRPr="00FB55D0">
        <w:rPr>
          <w:lang w:val="lv-LV"/>
        </w:rPr>
        <w:t>Dokuments ir parakstīts ar drošu elektronisko parakstu un satur laika zīmogu.</w:t>
      </w:r>
    </w:p>
    <w:p w14:paraId="0DE94062" w14:textId="77777777" w:rsidR="00720907" w:rsidRDefault="00720907" w:rsidP="00D066FB">
      <w:pPr>
        <w:tabs>
          <w:tab w:val="left" w:pos="6804"/>
        </w:tabs>
        <w:spacing w:after="0" w:line="240" w:lineRule="auto"/>
        <w:jc w:val="both"/>
      </w:pPr>
    </w:p>
    <w:p w14:paraId="39E5F9AA" w14:textId="01131C5E" w:rsidR="0087126A" w:rsidRPr="0048580B" w:rsidRDefault="007A3B0C" w:rsidP="0048580B">
      <w:pPr>
        <w:tabs>
          <w:tab w:val="left" w:pos="6804"/>
        </w:tabs>
        <w:spacing w:after="0" w:line="240" w:lineRule="auto"/>
        <w:rPr>
          <w:rFonts w:ascii="Times New Roman" w:hAnsi="Times New Roman" w:cs="Times New Roman"/>
          <w:i/>
          <w:iCs/>
          <w:color w:val="808080" w:themeColor="background1" w:themeShade="80"/>
          <w:sz w:val="32"/>
          <w:szCs w:val="28"/>
        </w:rPr>
      </w:pPr>
      <w:r>
        <w:rPr>
          <w:rFonts w:ascii="Times New Roman" w:hAnsi="Times New Roman" w:cs="Times New Roman"/>
          <w:i/>
          <w:iCs/>
          <w:color w:val="808080" w:themeColor="background1" w:themeShade="80"/>
          <w:sz w:val="20"/>
          <w:szCs w:val="18"/>
        </w:rPr>
        <w:t>Timofejevs</w:t>
      </w:r>
      <w:r w:rsidR="00D066FB" w:rsidRPr="00D066FB">
        <w:rPr>
          <w:rFonts w:ascii="Times New Roman" w:hAnsi="Times New Roman" w:cs="Times New Roman"/>
          <w:i/>
          <w:iCs/>
          <w:color w:val="808080" w:themeColor="background1" w:themeShade="80"/>
          <w:sz w:val="20"/>
          <w:szCs w:val="18"/>
        </w:rPr>
        <w:t xml:space="preserve"> </w:t>
      </w:r>
      <w:bookmarkStart w:id="5" w:name="_Hlk180685048"/>
      <w:r w:rsidRPr="007A3B0C">
        <w:rPr>
          <w:rFonts w:ascii="Times New Roman" w:hAnsi="Times New Roman" w:cs="Times New Roman"/>
          <w:i/>
          <w:iCs/>
          <w:color w:val="808080" w:themeColor="background1" w:themeShade="80"/>
          <w:sz w:val="20"/>
          <w:szCs w:val="20"/>
        </w:rPr>
        <w:t>25623197</w:t>
      </w:r>
      <w:bookmarkEnd w:id="5"/>
    </w:p>
    <w:sectPr w:rsidR="0087126A" w:rsidRPr="0048580B" w:rsidSect="0050218A">
      <w:footerReference w:type="default" r:id="rId9"/>
      <w:pgSz w:w="11906" w:h="16838"/>
      <w:pgMar w:top="1134" w:right="170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F4713" w14:textId="77777777" w:rsidR="00C23F39" w:rsidRDefault="00C23F39" w:rsidP="00386574">
      <w:pPr>
        <w:spacing w:after="0" w:line="240" w:lineRule="auto"/>
      </w:pPr>
      <w:r>
        <w:separator/>
      </w:r>
    </w:p>
  </w:endnote>
  <w:endnote w:type="continuationSeparator" w:id="0">
    <w:p w14:paraId="231144B6" w14:textId="77777777" w:rsidR="00C23F39" w:rsidRDefault="00C23F39" w:rsidP="00386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arSymbol">
    <w:altName w:val="Yu Gothic"/>
    <w:charset w:val="02"/>
    <w:family w:val="auto"/>
    <w:pitch w:val="default"/>
  </w:font>
  <w:font w:name="TimesNewRomanPSMT">
    <w:altName w:val="Times New Roman"/>
    <w:panose1 w:val="00000000000000000000"/>
    <w:charset w:val="00"/>
    <w:family w:val="swiss"/>
    <w:notTrueType/>
    <w:pitch w:val="default"/>
    <w:sig w:usb0="0000000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6453416"/>
      <w:docPartObj>
        <w:docPartGallery w:val="Page Numbers (Bottom of Page)"/>
        <w:docPartUnique/>
      </w:docPartObj>
    </w:sdtPr>
    <w:sdtEndPr>
      <w:rPr>
        <w:rFonts w:ascii="Times New Roman" w:hAnsi="Times New Roman" w:cs="Times New Roman"/>
        <w:sz w:val="20"/>
        <w:szCs w:val="20"/>
      </w:rPr>
    </w:sdtEndPr>
    <w:sdtContent>
      <w:p w14:paraId="7A4D57DD" w14:textId="4550A00B" w:rsidR="00386574" w:rsidRPr="00233C39" w:rsidRDefault="00386574" w:rsidP="00233C39">
        <w:pPr>
          <w:pStyle w:val="Kjene"/>
          <w:jc w:val="center"/>
          <w:rPr>
            <w:rFonts w:ascii="Times New Roman" w:hAnsi="Times New Roman" w:cs="Times New Roman"/>
            <w:sz w:val="20"/>
            <w:szCs w:val="20"/>
          </w:rPr>
        </w:pPr>
        <w:r w:rsidRPr="00233C39">
          <w:rPr>
            <w:rFonts w:ascii="Times New Roman" w:hAnsi="Times New Roman" w:cs="Times New Roman"/>
            <w:sz w:val="20"/>
            <w:szCs w:val="20"/>
          </w:rPr>
          <w:fldChar w:fldCharType="begin"/>
        </w:r>
        <w:r w:rsidRPr="00233C39">
          <w:rPr>
            <w:rFonts w:ascii="Times New Roman" w:hAnsi="Times New Roman" w:cs="Times New Roman"/>
            <w:sz w:val="20"/>
            <w:szCs w:val="20"/>
          </w:rPr>
          <w:instrText>PAGE   \* MERGEFORMAT</w:instrText>
        </w:r>
        <w:r w:rsidRPr="00233C39">
          <w:rPr>
            <w:rFonts w:ascii="Times New Roman" w:hAnsi="Times New Roman" w:cs="Times New Roman"/>
            <w:sz w:val="20"/>
            <w:szCs w:val="20"/>
          </w:rPr>
          <w:fldChar w:fldCharType="separate"/>
        </w:r>
        <w:r w:rsidRPr="00233C39">
          <w:rPr>
            <w:rFonts w:ascii="Times New Roman" w:hAnsi="Times New Roman" w:cs="Times New Roman"/>
            <w:sz w:val="20"/>
            <w:szCs w:val="20"/>
          </w:rPr>
          <w:t>2</w:t>
        </w:r>
        <w:r w:rsidRPr="00233C39">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DA89D" w14:textId="77777777" w:rsidR="00C23F39" w:rsidRDefault="00C23F39" w:rsidP="00386574">
      <w:pPr>
        <w:spacing w:after="0" w:line="240" w:lineRule="auto"/>
      </w:pPr>
      <w:r>
        <w:separator/>
      </w:r>
    </w:p>
  </w:footnote>
  <w:footnote w:type="continuationSeparator" w:id="0">
    <w:p w14:paraId="451B3EA6" w14:textId="77777777" w:rsidR="00C23F39" w:rsidRDefault="00C23F39" w:rsidP="003865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D37CCD70"/>
    <w:lvl w:ilvl="0">
      <w:start w:val="1"/>
      <w:numFmt w:val="decimal"/>
      <w:lvlText w:val="%1."/>
      <w:lvlJc w:val="left"/>
      <w:pPr>
        <w:tabs>
          <w:tab w:val="num" w:pos="1778"/>
        </w:tabs>
        <w:ind w:left="1778" w:hanging="360"/>
      </w:pPr>
      <w:rPr>
        <w:rFonts w:ascii="Times New Roman" w:hAnsi="Times New Roman" w:cs="Times New Roman" w:hint="default"/>
        <w:b/>
      </w:rPr>
    </w:lvl>
    <w:lvl w:ilvl="1">
      <w:start w:val="1"/>
      <w:numFmt w:val="decimal"/>
      <w:lvlText w:val="%1.%2."/>
      <w:lvlJc w:val="left"/>
      <w:pPr>
        <w:tabs>
          <w:tab w:val="num" w:pos="56"/>
        </w:tabs>
        <w:ind w:left="0" w:firstLine="0"/>
      </w:pPr>
      <w:rPr>
        <w:rFonts w:ascii="Symbol" w:hAnsi="Symbol" w:cs="Times New Roman" w:hint="default"/>
        <w:b w:val="0"/>
        <w:color w:val="auto"/>
        <w:sz w:val="24"/>
        <w:szCs w:val="24"/>
        <w:lang w:val="x-none"/>
      </w:rPr>
    </w:lvl>
    <w:lvl w:ilvl="2">
      <w:start w:val="1"/>
      <w:numFmt w:val="decimal"/>
      <w:lvlText w:val="%1.%2.%3."/>
      <w:lvlJc w:val="left"/>
      <w:pPr>
        <w:tabs>
          <w:tab w:val="num" w:pos="930"/>
        </w:tabs>
        <w:ind w:left="930" w:hanging="504"/>
      </w:pPr>
      <w:rPr>
        <w:color w:val="auto"/>
        <w:sz w:val="22"/>
        <w:szCs w:val="20"/>
      </w:rPr>
    </w:lvl>
    <w:lvl w:ilvl="3">
      <w:start w:val="1"/>
      <w:numFmt w:val="decimal"/>
      <w:lvlText w:val="%1.%2.%3.%4."/>
      <w:lvlJc w:val="left"/>
      <w:pPr>
        <w:tabs>
          <w:tab w:val="num" w:pos="1800"/>
        </w:tabs>
        <w:ind w:left="1728" w:hanging="648"/>
      </w:pPr>
      <w:rPr>
        <w:sz w:val="22"/>
      </w:rPr>
    </w:lvl>
    <w:lvl w:ilvl="4">
      <w:start w:val="1"/>
      <w:numFmt w:val="decimal"/>
      <w:lvlText w:val="%1.%2.%3.%4.%5."/>
      <w:lvlJc w:val="left"/>
      <w:pPr>
        <w:tabs>
          <w:tab w:val="num" w:pos="2520"/>
        </w:tabs>
        <w:ind w:left="2232" w:hanging="792"/>
      </w:pPr>
      <w:rPr>
        <w:sz w:val="22"/>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C4F7648"/>
    <w:multiLevelType w:val="hybridMultilevel"/>
    <w:tmpl w:val="3078D29A"/>
    <w:lvl w:ilvl="0" w:tplc="80C8D92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972D49"/>
    <w:multiLevelType w:val="hybridMultilevel"/>
    <w:tmpl w:val="C2F83702"/>
    <w:lvl w:ilvl="0" w:tplc="097C334E">
      <w:start w:val="12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7B70F80"/>
    <w:multiLevelType w:val="hybridMultilevel"/>
    <w:tmpl w:val="1F0A35A8"/>
    <w:lvl w:ilvl="0" w:tplc="F0E667B6">
      <w:start w:val="7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BF0D03"/>
    <w:multiLevelType w:val="multilevel"/>
    <w:tmpl w:val="10EEEB04"/>
    <w:lvl w:ilvl="0">
      <w:start w:val="15"/>
      <w:numFmt w:val="decimal"/>
      <w:lvlText w:val="%1."/>
      <w:lvlJc w:val="left"/>
      <w:pPr>
        <w:ind w:left="435" w:hanging="435"/>
      </w:pPr>
      <w:rPr>
        <w:rFonts w:hint="default"/>
      </w:rPr>
    </w:lvl>
    <w:lvl w:ilvl="1">
      <w:start w:val="1"/>
      <w:numFmt w:val="decimal"/>
      <w:lvlText w:val="%1.%2."/>
      <w:lvlJc w:val="left"/>
      <w:pPr>
        <w:ind w:left="1515" w:hanging="435"/>
      </w:pPr>
      <w:rPr>
        <w:rFonts w:hint="default"/>
        <w:b w:val="0"/>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2B050A4A"/>
    <w:multiLevelType w:val="multilevel"/>
    <w:tmpl w:val="B1383962"/>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32163C3B"/>
    <w:multiLevelType w:val="multilevel"/>
    <w:tmpl w:val="10EEEB04"/>
    <w:lvl w:ilvl="0">
      <w:start w:val="15"/>
      <w:numFmt w:val="decimal"/>
      <w:lvlText w:val="%1."/>
      <w:lvlJc w:val="left"/>
      <w:pPr>
        <w:ind w:left="435" w:hanging="435"/>
      </w:pPr>
      <w:rPr>
        <w:rFonts w:hint="default"/>
      </w:rPr>
    </w:lvl>
    <w:lvl w:ilvl="1">
      <w:start w:val="1"/>
      <w:numFmt w:val="decimal"/>
      <w:lvlText w:val="%1.%2."/>
      <w:lvlJc w:val="left"/>
      <w:pPr>
        <w:ind w:left="1515" w:hanging="435"/>
      </w:pPr>
      <w:rPr>
        <w:rFonts w:hint="default"/>
        <w:b w:val="0"/>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3DCB466F"/>
    <w:multiLevelType w:val="multilevel"/>
    <w:tmpl w:val="B6380F1C"/>
    <w:lvl w:ilvl="0">
      <w:start w:val="5"/>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FDE7375"/>
    <w:multiLevelType w:val="hybridMultilevel"/>
    <w:tmpl w:val="02282398"/>
    <w:lvl w:ilvl="0" w:tplc="FC3E6C16">
      <w:start w:val="7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2EE592B"/>
    <w:multiLevelType w:val="hybridMultilevel"/>
    <w:tmpl w:val="CB82CC46"/>
    <w:lvl w:ilvl="0" w:tplc="F022E968">
      <w:start w:val="7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466453A"/>
    <w:multiLevelType w:val="multilevel"/>
    <w:tmpl w:val="719E12DC"/>
    <w:lvl w:ilvl="0">
      <w:start w:val="5"/>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623640A"/>
    <w:multiLevelType w:val="multilevel"/>
    <w:tmpl w:val="1EB8E98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27E7FE9"/>
    <w:multiLevelType w:val="multilevel"/>
    <w:tmpl w:val="3A1237BE"/>
    <w:lvl w:ilvl="0">
      <w:start w:val="12"/>
      <w:numFmt w:val="decimal"/>
      <w:lvlText w:val="%1."/>
      <w:lvlJc w:val="left"/>
      <w:pPr>
        <w:ind w:left="480" w:hanging="480"/>
      </w:pPr>
      <w:rPr>
        <w:rFonts w:hint="default"/>
        <w:b w:val="0"/>
        <w:bCs/>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563D257F"/>
    <w:multiLevelType w:val="hybridMultilevel"/>
    <w:tmpl w:val="4BB24230"/>
    <w:lvl w:ilvl="0" w:tplc="9BD0F756">
      <w:start w:val="1"/>
      <w:numFmt w:val="decimal"/>
      <w:lvlText w:val="%1."/>
      <w:lvlJc w:val="left"/>
      <w:pPr>
        <w:ind w:left="720" w:hanging="360"/>
      </w:pPr>
      <w:rPr>
        <w:rFonts w:hint="default"/>
        <w:b/>
        <w:b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764375"/>
    <w:multiLevelType w:val="hybridMultilevel"/>
    <w:tmpl w:val="EC2290B8"/>
    <w:lvl w:ilvl="0" w:tplc="C226D368">
      <w:start w:val="1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120515C"/>
    <w:multiLevelType w:val="multilevel"/>
    <w:tmpl w:val="B6380F1C"/>
    <w:lvl w:ilvl="0">
      <w:start w:val="5"/>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3F50580"/>
    <w:multiLevelType w:val="multilevel"/>
    <w:tmpl w:val="B6380F1C"/>
    <w:lvl w:ilvl="0">
      <w:start w:val="5"/>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4295337"/>
    <w:multiLevelType w:val="multilevel"/>
    <w:tmpl w:val="6C1CD6E6"/>
    <w:lvl w:ilvl="0">
      <w:start w:val="5"/>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82C38C1"/>
    <w:multiLevelType w:val="hybridMultilevel"/>
    <w:tmpl w:val="47FCEA76"/>
    <w:lvl w:ilvl="0" w:tplc="731A0F68">
      <w:start w:val="64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A7B44F2"/>
    <w:multiLevelType w:val="multilevel"/>
    <w:tmpl w:val="5B3C8E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F904352"/>
    <w:multiLevelType w:val="multilevel"/>
    <w:tmpl w:val="B6380F1C"/>
    <w:lvl w:ilvl="0">
      <w:start w:val="5"/>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2917A2D"/>
    <w:multiLevelType w:val="hybridMultilevel"/>
    <w:tmpl w:val="FED6DCA6"/>
    <w:lvl w:ilvl="0" w:tplc="4B80F948">
      <w:start w:val="657"/>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53417D9"/>
    <w:multiLevelType w:val="multilevel"/>
    <w:tmpl w:val="1FAC75FA"/>
    <w:lvl w:ilvl="0">
      <w:start w:val="14"/>
      <w:numFmt w:val="decimal"/>
      <w:lvlText w:val="%1."/>
      <w:lvlJc w:val="left"/>
      <w:pPr>
        <w:ind w:left="435" w:hanging="435"/>
      </w:pPr>
      <w:rPr>
        <w:rFonts w:hint="default"/>
      </w:rPr>
    </w:lvl>
    <w:lvl w:ilvl="1">
      <w:start w:val="1"/>
      <w:numFmt w:val="decimal"/>
      <w:lvlText w:val="%1.%2."/>
      <w:lvlJc w:val="left"/>
      <w:pPr>
        <w:ind w:left="1515" w:hanging="43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769157D4"/>
    <w:multiLevelType w:val="hybridMultilevel"/>
    <w:tmpl w:val="C8645BA2"/>
    <w:lvl w:ilvl="0" w:tplc="BA20F348">
      <w:start w:val="617"/>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8675C17"/>
    <w:multiLevelType w:val="hybridMultilevel"/>
    <w:tmpl w:val="3294DC18"/>
    <w:lvl w:ilvl="0" w:tplc="C4EE99F0">
      <w:start w:val="1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94267613">
    <w:abstractNumId w:val="13"/>
  </w:num>
  <w:num w:numId="2" w16cid:durableId="1424033190">
    <w:abstractNumId w:val="12"/>
  </w:num>
  <w:num w:numId="3" w16cid:durableId="192348455">
    <w:abstractNumId w:val="11"/>
  </w:num>
  <w:num w:numId="4" w16cid:durableId="1280839520">
    <w:abstractNumId w:val="17"/>
  </w:num>
  <w:num w:numId="5" w16cid:durableId="2005476331">
    <w:abstractNumId w:val="10"/>
  </w:num>
  <w:num w:numId="6" w16cid:durableId="1967468787">
    <w:abstractNumId w:val="15"/>
  </w:num>
  <w:num w:numId="7" w16cid:durableId="1617524265">
    <w:abstractNumId w:val="20"/>
  </w:num>
  <w:num w:numId="8" w16cid:durableId="47149223">
    <w:abstractNumId w:val="9"/>
  </w:num>
  <w:num w:numId="9" w16cid:durableId="1346438640">
    <w:abstractNumId w:val="3"/>
  </w:num>
  <w:num w:numId="10" w16cid:durableId="1252589814">
    <w:abstractNumId w:val="8"/>
  </w:num>
  <w:num w:numId="11" w16cid:durableId="542407140">
    <w:abstractNumId w:val="16"/>
  </w:num>
  <w:num w:numId="12" w16cid:durableId="1110778080">
    <w:abstractNumId w:val="7"/>
  </w:num>
  <w:num w:numId="13" w16cid:durableId="1739668012">
    <w:abstractNumId w:val="24"/>
  </w:num>
  <w:num w:numId="14" w16cid:durableId="1875187081">
    <w:abstractNumId w:val="14"/>
  </w:num>
  <w:num w:numId="15" w16cid:durableId="1603299137">
    <w:abstractNumId w:val="2"/>
  </w:num>
  <w:num w:numId="16" w16cid:durableId="2023706811">
    <w:abstractNumId w:val="5"/>
  </w:num>
  <w:num w:numId="17" w16cid:durableId="1269435304">
    <w:abstractNumId w:val="6"/>
  </w:num>
  <w:num w:numId="18" w16cid:durableId="1575238330">
    <w:abstractNumId w:val="4"/>
  </w:num>
  <w:num w:numId="19" w16cid:durableId="1125539721">
    <w:abstractNumId w:val="22"/>
  </w:num>
  <w:num w:numId="20" w16cid:durableId="691689386">
    <w:abstractNumId w:val="0"/>
  </w:num>
  <w:num w:numId="21" w16cid:durableId="108476043">
    <w:abstractNumId w:val="21"/>
  </w:num>
  <w:num w:numId="22" w16cid:durableId="1743067699">
    <w:abstractNumId w:val="23"/>
  </w:num>
  <w:num w:numId="23" w16cid:durableId="1183517414">
    <w:abstractNumId w:val="18"/>
  </w:num>
  <w:num w:numId="24" w16cid:durableId="1175412759">
    <w:abstractNumId w:val="19"/>
  </w:num>
  <w:num w:numId="25" w16cid:durableId="1908883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4CE"/>
    <w:rsid w:val="00000362"/>
    <w:rsid w:val="00001A8B"/>
    <w:rsid w:val="00005216"/>
    <w:rsid w:val="000251D9"/>
    <w:rsid w:val="00035F6B"/>
    <w:rsid w:val="00036AF2"/>
    <w:rsid w:val="000441C0"/>
    <w:rsid w:val="00044F5B"/>
    <w:rsid w:val="00056A4F"/>
    <w:rsid w:val="0005784A"/>
    <w:rsid w:val="000B58F0"/>
    <w:rsid w:val="000C7965"/>
    <w:rsid w:val="001040B4"/>
    <w:rsid w:val="00116450"/>
    <w:rsid w:val="00120979"/>
    <w:rsid w:val="00147D55"/>
    <w:rsid w:val="00156417"/>
    <w:rsid w:val="00164397"/>
    <w:rsid w:val="00167631"/>
    <w:rsid w:val="00175140"/>
    <w:rsid w:val="0018478D"/>
    <w:rsid w:val="00185BAB"/>
    <w:rsid w:val="00187849"/>
    <w:rsid w:val="001B17E7"/>
    <w:rsid w:val="001B4EBD"/>
    <w:rsid w:val="001C28EA"/>
    <w:rsid w:val="001D3DFF"/>
    <w:rsid w:val="001D595F"/>
    <w:rsid w:val="001E7FAF"/>
    <w:rsid w:val="001F0D76"/>
    <w:rsid w:val="00213F46"/>
    <w:rsid w:val="002231F9"/>
    <w:rsid w:val="00230A1D"/>
    <w:rsid w:val="00230BB2"/>
    <w:rsid w:val="00233C39"/>
    <w:rsid w:val="00257CCC"/>
    <w:rsid w:val="00281D25"/>
    <w:rsid w:val="00285D8C"/>
    <w:rsid w:val="002A6CA8"/>
    <w:rsid w:val="002C225A"/>
    <w:rsid w:val="002E3F10"/>
    <w:rsid w:val="002F3177"/>
    <w:rsid w:val="0030218A"/>
    <w:rsid w:val="0031617F"/>
    <w:rsid w:val="003224E7"/>
    <w:rsid w:val="003232FA"/>
    <w:rsid w:val="003246E5"/>
    <w:rsid w:val="00336ECF"/>
    <w:rsid w:val="00340659"/>
    <w:rsid w:val="00351BF4"/>
    <w:rsid w:val="0035369F"/>
    <w:rsid w:val="00370F06"/>
    <w:rsid w:val="00374CBC"/>
    <w:rsid w:val="00382936"/>
    <w:rsid w:val="00386574"/>
    <w:rsid w:val="003872A0"/>
    <w:rsid w:val="00397679"/>
    <w:rsid w:val="003A0F51"/>
    <w:rsid w:val="003A34B5"/>
    <w:rsid w:val="003B2390"/>
    <w:rsid w:val="003C2DF1"/>
    <w:rsid w:val="003D098D"/>
    <w:rsid w:val="00425648"/>
    <w:rsid w:val="004400AA"/>
    <w:rsid w:val="00445078"/>
    <w:rsid w:val="00455A33"/>
    <w:rsid w:val="00463BFA"/>
    <w:rsid w:val="0048580B"/>
    <w:rsid w:val="004921DC"/>
    <w:rsid w:val="004A5251"/>
    <w:rsid w:val="004C0BF2"/>
    <w:rsid w:val="004C5098"/>
    <w:rsid w:val="004D56E8"/>
    <w:rsid w:val="0050218A"/>
    <w:rsid w:val="0051385F"/>
    <w:rsid w:val="00513FD6"/>
    <w:rsid w:val="00515878"/>
    <w:rsid w:val="00523CBF"/>
    <w:rsid w:val="00556942"/>
    <w:rsid w:val="005C7119"/>
    <w:rsid w:val="005F6CC8"/>
    <w:rsid w:val="005F7103"/>
    <w:rsid w:val="00605D1F"/>
    <w:rsid w:val="00610240"/>
    <w:rsid w:val="006157F1"/>
    <w:rsid w:val="00623C1D"/>
    <w:rsid w:val="00653837"/>
    <w:rsid w:val="00693CA1"/>
    <w:rsid w:val="00695015"/>
    <w:rsid w:val="006C2929"/>
    <w:rsid w:val="006E053E"/>
    <w:rsid w:val="006E0E05"/>
    <w:rsid w:val="006E24CE"/>
    <w:rsid w:val="006F2B76"/>
    <w:rsid w:val="00703F7B"/>
    <w:rsid w:val="00705AF2"/>
    <w:rsid w:val="00720907"/>
    <w:rsid w:val="00727C63"/>
    <w:rsid w:val="00742034"/>
    <w:rsid w:val="007539B9"/>
    <w:rsid w:val="007565CF"/>
    <w:rsid w:val="007670B3"/>
    <w:rsid w:val="0078346B"/>
    <w:rsid w:val="00786815"/>
    <w:rsid w:val="007A3B0C"/>
    <w:rsid w:val="007B2005"/>
    <w:rsid w:val="007B241F"/>
    <w:rsid w:val="007B2DC1"/>
    <w:rsid w:val="007D7CF8"/>
    <w:rsid w:val="007E28A1"/>
    <w:rsid w:val="007F1AA7"/>
    <w:rsid w:val="008134D2"/>
    <w:rsid w:val="00817A58"/>
    <w:rsid w:val="00825E02"/>
    <w:rsid w:val="00830D25"/>
    <w:rsid w:val="0083273B"/>
    <w:rsid w:val="00833A1B"/>
    <w:rsid w:val="00833CE7"/>
    <w:rsid w:val="00836B6C"/>
    <w:rsid w:val="00854F44"/>
    <w:rsid w:val="0087126A"/>
    <w:rsid w:val="00884258"/>
    <w:rsid w:val="00885613"/>
    <w:rsid w:val="008A2BC3"/>
    <w:rsid w:val="008A5CE3"/>
    <w:rsid w:val="008E234A"/>
    <w:rsid w:val="008F4559"/>
    <w:rsid w:val="00900CBF"/>
    <w:rsid w:val="00904567"/>
    <w:rsid w:val="00906602"/>
    <w:rsid w:val="00915396"/>
    <w:rsid w:val="00922C8B"/>
    <w:rsid w:val="0093260E"/>
    <w:rsid w:val="009371E4"/>
    <w:rsid w:val="00942050"/>
    <w:rsid w:val="009471FC"/>
    <w:rsid w:val="00950E27"/>
    <w:rsid w:val="0097164A"/>
    <w:rsid w:val="00985046"/>
    <w:rsid w:val="009A24F3"/>
    <w:rsid w:val="009D58DC"/>
    <w:rsid w:val="009D7DE8"/>
    <w:rsid w:val="009E218A"/>
    <w:rsid w:val="009F64D6"/>
    <w:rsid w:val="00A2035F"/>
    <w:rsid w:val="00A318A1"/>
    <w:rsid w:val="00A32993"/>
    <w:rsid w:val="00A440E2"/>
    <w:rsid w:val="00A51F6B"/>
    <w:rsid w:val="00A52C0C"/>
    <w:rsid w:val="00A5559D"/>
    <w:rsid w:val="00A6197E"/>
    <w:rsid w:val="00A64C80"/>
    <w:rsid w:val="00A71926"/>
    <w:rsid w:val="00A71AEA"/>
    <w:rsid w:val="00A85041"/>
    <w:rsid w:val="00A91360"/>
    <w:rsid w:val="00A95F13"/>
    <w:rsid w:val="00A9701B"/>
    <w:rsid w:val="00AE4AF2"/>
    <w:rsid w:val="00AF066C"/>
    <w:rsid w:val="00B41B18"/>
    <w:rsid w:val="00B42463"/>
    <w:rsid w:val="00B5558D"/>
    <w:rsid w:val="00B60EA9"/>
    <w:rsid w:val="00B70117"/>
    <w:rsid w:val="00BA1B58"/>
    <w:rsid w:val="00BA7E1C"/>
    <w:rsid w:val="00BB5AE4"/>
    <w:rsid w:val="00BD380E"/>
    <w:rsid w:val="00BD7EEC"/>
    <w:rsid w:val="00BE2E6A"/>
    <w:rsid w:val="00BF603D"/>
    <w:rsid w:val="00C0655D"/>
    <w:rsid w:val="00C178CF"/>
    <w:rsid w:val="00C219B8"/>
    <w:rsid w:val="00C23F39"/>
    <w:rsid w:val="00C2791B"/>
    <w:rsid w:val="00C8011C"/>
    <w:rsid w:val="00C80992"/>
    <w:rsid w:val="00C878EB"/>
    <w:rsid w:val="00C938DF"/>
    <w:rsid w:val="00CA1942"/>
    <w:rsid w:val="00CD54DA"/>
    <w:rsid w:val="00CF1C49"/>
    <w:rsid w:val="00D066FB"/>
    <w:rsid w:val="00D42087"/>
    <w:rsid w:val="00D47E8F"/>
    <w:rsid w:val="00D506B4"/>
    <w:rsid w:val="00D57738"/>
    <w:rsid w:val="00D64C77"/>
    <w:rsid w:val="00D70890"/>
    <w:rsid w:val="00D85B89"/>
    <w:rsid w:val="00D94239"/>
    <w:rsid w:val="00DA0FE4"/>
    <w:rsid w:val="00DA439C"/>
    <w:rsid w:val="00DC22E5"/>
    <w:rsid w:val="00DC4E81"/>
    <w:rsid w:val="00DD366C"/>
    <w:rsid w:val="00DE28FD"/>
    <w:rsid w:val="00DE6E21"/>
    <w:rsid w:val="00DF665C"/>
    <w:rsid w:val="00E014DB"/>
    <w:rsid w:val="00E34F91"/>
    <w:rsid w:val="00E43FC3"/>
    <w:rsid w:val="00E53A08"/>
    <w:rsid w:val="00E57AB4"/>
    <w:rsid w:val="00E65F53"/>
    <w:rsid w:val="00E7099C"/>
    <w:rsid w:val="00E84A34"/>
    <w:rsid w:val="00E904F0"/>
    <w:rsid w:val="00E91C03"/>
    <w:rsid w:val="00EA713C"/>
    <w:rsid w:val="00EA7C85"/>
    <w:rsid w:val="00EB307E"/>
    <w:rsid w:val="00EC769E"/>
    <w:rsid w:val="00ED3A6E"/>
    <w:rsid w:val="00ED4502"/>
    <w:rsid w:val="00ED5DC1"/>
    <w:rsid w:val="00EF1B9F"/>
    <w:rsid w:val="00EF481D"/>
    <w:rsid w:val="00F03E72"/>
    <w:rsid w:val="00F06067"/>
    <w:rsid w:val="00F45267"/>
    <w:rsid w:val="00F551E2"/>
    <w:rsid w:val="00F95B47"/>
    <w:rsid w:val="00FA7761"/>
    <w:rsid w:val="00FB5444"/>
    <w:rsid w:val="00FC7F91"/>
    <w:rsid w:val="00FD16FA"/>
    <w:rsid w:val="00FD38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CB505"/>
  <w15:chartTrackingRefBased/>
  <w15:docId w15:val="{235B41A5-0DCE-44A6-8F4E-91677155A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3A0F51"/>
    <w:pPr>
      <w:tabs>
        <w:tab w:val="center" w:pos="4153"/>
        <w:tab w:val="right" w:pos="8306"/>
      </w:tabs>
      <w:spacing w:after="0" w:line="240" w:lineRule="auto"/>
    </w:pPr>
    <w:rPr>
      <w:rFonts w:ascii="Times New Roman" w:eastAsia="Times New Roman" w:hAnsi="Times New Roman" w:cs="Times New Roman"/>
      <w:bCs/>
      <w:sz w:val="28"/>
      <w:szCs w:val="28"/>
      <w:lang w:val="en-GB"/>
    </w:rPr>
  </w:style>
  <w:style w:type="character" w:customStyle="1" w:styleId="GalveneRakstz">
    <w:name w:val="Galvene Rakstz."/>
    <w:basedOn w:val="Noklusjumarindkopasfonts"/>
    <w:link w:val="Galvene"/>
    <w:rsid w:val="003A0F51"/>
    <w:rPr>
      <w:rFonts w:ascii="Times New Roman" w:eastAsia="Times New Roman" w:hAnsi="Times New Roman" w:cs="Times New Roman"/>
      <w:bCs/>
      <w:sz w:val="28"/>
      <w:szCs w:val="28"/>
      <w:lang w:val="en-GB"/>
    </w:rPr>
  </w:style>
  <w:style w:type="paragraph" w:customStyle="1" w:styleId="Parastais">
    <w:name w:val="Parastais"/>
    <w:qFormat/>
    <w:rsid w:val="003A0F51"/>
    <w:pPr>
      <w:spacing w:after="0" w:line="240" w:lineRule="auto"/>
    </w:pPr>
    <w:rPr>
      <w:rFonts w:ascii="Times New Roman" w:eastAsia="Times New Roman" w:hAnsi="Times New Roman" w:cs="Times New Roman"/>
      <w:sz w:val="24"/>
      <w:szCs w:val="24"/>
      <w:lang w:val="en-GB"/>
    </w:rPr>
  </w:style>
  <w:style w:type="paragraph" w:styleId="Sarakstarindkopa">
    <w:name w:val="List Paragraph"/>
    <w:basedOn w:val="Parasts"/>
    <w:uiPriority w:val="34"/>
    <w:qFormat/>
    <w:rsid w:val="00D066FB"/>
    <w:pPr>
      <w:spacing w:after="0" w:line="240" w:lineRule="auto"/>
      <w:ind w:left="720"/>
      <w:contextualSpacing/>
    </w:pPr>
    <w:rPr>
      <w:rFonts w:ascii="Times New Roman" w:eastAsia="Times New Roman" w:hAnsi="Times New Roman" w:cs="Times New Roman"/>
      <w:sz w:val="24"/>
      <w:szCs w:val="24"/>
      <w:lang w:eastAsia="lv-LV"/>
    </w:rPr>
  </w:style>
  <w:style w:type="table" w:styleId="Reatabula">
    <w:name w:val="Table Grid"/>
    <w:basedOn w:val="Parastatabula"/>
    <w:uiPriority w:val="59"/>
    <w:rsid w:val="00D066F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aratkpi">
    <w:name w:val="Body Text Indent"/>
    <w:basedOn w:val="Parasts"/>
    <w:link w:val="PamattekstsaratkpiRakstz"/>
    <w:semiHidden/>
    <w:unhideWhenUsed/>
    <w:rsid w:val="00D066FB"/>
    <w:pPr>
      <w:spacing w:after="0" w:line="240" w:lineRule="auto"/>
      <w:ind w:firstLine="720"/>
      <w:jc w:val="both"/>
    </w:pPr>
    <w:rPr>
      <w:rFonts w:ascii="Arial" w:eastAsia="Times New Roman" w:hAnsi="Arial" w:cs="Times New Roman"/>
      <w:sz w:val="24"/>
      <w:szCs w:val="24"/>
      <w:lang w:val="x-none"/>
    </w:rPr>
  </w:style>
  <w:style w:type="character" w:customStyle="1" w:styleId="PamattekstsaratkpiRakstz">
    <w:name w:val="Pamatteksts ar atkāpi Rakstz."/>
    <w:basedOn w:val="Noklusjumarindkopasfonts"/>
    <w:link w:val="Pamattekstsaratkpi"/>
    <w:semiHidden/>
    <w:rsid w:val="00D066FB"/>
    <w:rPr>
      <w:rFonts w:ascii="Arial" w:eastAsia="Times New Roman" w:hAnsi="Arial" w:cs="Times New Roman"/>
      <w:sz w:val="24"/>
      <w:szCs w:val="24"/>
      <w:lang w:val="x-none"/>
    </w:rPr>
  </w:style>
  <w:style w:type="paragraph" w:styleId="Pamattekstaatkpe2">
    <w:name w:val="Body Text Indent 2"/>
    <w:basedOn w:val="Parasts"/>
    <w:link w:val="Pamattekstaatkpe2Rakstz"/>
    <w:unhideWhenUsed/>
    <w:rsid w:val="00D066FB"/>
    <w:pPr>
      <w:suppressAutoHyphens/>
      <w:spacing w:after="120" w:line="480" w:lineRule="auto"/>
      <w:ind w:left="283"/>
    </w:pPr>
    <w:rPr>
      <w:rFonts w:ascii="Times New Roman" w:eastAsia="Times New Roman" w:hAnsi="Times New Roman" w:cs="Times New Roman"/>
      <w:sz w:val="24"/>
      <w:szCs w:val="24"/>
      <w:lang w:val="x-none" w:eastAsia="ar-SA"/>
    </w:rPr>
  </w:style>
  <w:style w:type="character" w:customStyle="1" w:styleId="Pamattekstaatkpe2Rakstz">
    <w:name w:val="Pamatteksta atkāpe 2 Rakstz."/>
    <w:basedOn w:val="Noklusjumarindkopasfonts"/>
    <w:link w:val="Pamattekstaatkpe2"/>
    <w:rsid w:val="00D066FB"/>
    <w:rPr>
      <w:rFonts w:ascii="Times New Roman" w:eastAsia="Times New Roman" w:hAnsi="Times New Roman" w:cs="Times New Roman"/>
      <w:sz w:val="24"/>
      <w:szCs w:val="24"/>
      <w:lang w:val="x-none" w:eastAsia="ar-SA"/>
    </w:rPr>
  </w:style>
  <w:style w:type="character" w:customStyle="1" w:styleId="colora">
    <w:name w:val="colora"/>
    <w:basedOn w:val="Noklusjumarindkopasfonts"/>
    <w:rsid w:val="00D066FB"/>
  </w:style>
  <w:style w:type="character" w:styleId="Hipersaite">
    <w:name w:val="Hyperlink"/>
    <w:uiPriority w:val="99"/>
    <w:unhideWhenUsed/>
    <w:rsid w:val="004921DC"/>
    <w:rPr>
      <w:color w:val="0563C1"/>
      <w:u w:val="single"/>
    </w:rPr>
  </w:style>
  <w:style w:type="character" w:customStyle="1" w:styleId="WW8Num1z0">
    <w:name w:val="WW8Num1z0"/>
    <w:rsid w:val="00F45267"/>
    <w:rPr>
      <w:rFonts w:ascii="Symbol" w:hAnsi="Symbol" w:cs="StarSymbol"/>
      <w:sz w:val="18"/>
      <w:szCs w:val="18"/>
    </w:rPr>
  </w:style>
  <w:style w:type="paragraph" w:styleId="Pamatteksts">
    <w:name w:val="Body Text"/>
    <w:basedOn w:val="Parasts"/>
    <w:link w:val="PamattekstsRakstz"/>
    <w:uiPriority w:val="99"/>
    <w:semiHidden/>
    <w:unhideWhenUsed/>
    <w:rsid w:val="00EF481D"/>
    <w:pPr>
      <w:spacing w:after="120"/>
    </w:pPr>
  </w:style>
  <w:style w:type="character" w:customStyle="1" w:styleId="PamattekstsRakstz">
    <w:name w:val="Pamatteksts Rakstz."/>
    <w:basedOn w:val="Noklusjumarindkopasfonts"/>
    <w:link w:val="Pamatteksts"/>
    <w:uiPriority w:val="99"/>
    <w:semiHidden/>
    <w:rsid w:val="00EF481D"/>
  </w:style>
  <w:style w:type="paragraph" w:styleId="Kjene">
    <w:name w:val="footer"/>
    <w:basedOn w:val="Parasts"/>
    <w:link w:val="KjeneRakstz"/>
    <w:uiPriority w:val="99"/>
    <w:unhideWhenUsed/>
    <w:rsid w:val="0038657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86574"/>
  </w:style>
  <w:style w:type="paragraph" w:styleId="Vresteksts">
    <w:name w:val="footnote text"/>
    <w:basedOn w:val="Parasts"/>
    <w:link w:val="VrestekstsRakstz"/>
    <w:rsid w:val="001D3DFF"/>
    <w:pPr>
      <w:spacing w:after="0" w:line="240" w:lineRule="auto"/>
    </w:pPr>
    <w:rPr>
      <w:rFonts w:ascii="Times New Roman" w:eastAsia="Times New Roman" w:hAnsi="Times New Roman" w:cs="Times New Roman"/>
      <w:sz w:val="20"/>
      <w:szCs w:val="20"/>
      <w:lang w:val="en-US" w:eastAsia="x-none"/>
    </w:rPr>
  </w:style>
  <w:style w:type="character" w:customStyle="1" w:styleId="VrestekstsRakstz">
    <w:name w:val="Vēres teksts Rakstz."/>
    <w:basedOn w:val="Noklusjumarindkopasfonts"/>
    <w:link w:val="Vresteksts"/>
    <w:rsid w:val="001D3DFF"/>
    <w:rPr>
      <w:rFonts w:ascii="Times New Roman" w:eastAsia="Times New Roman" w:hAnsi="Times New Roman" w:cs="Times New Roman"/>
      <w:sz w:val="20"/>
      <w:szCs w:val="20"/>
      <w:lang w:val="en-US" w:eastAsia="x-none"/>
    </w:rPr>
  </w:style>
  <w:style w:type="character" w:styleId="Vresatsauce">
    <w:name w:val="footnote reference"/>
    <w:rsid w:val="001D3D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061350">
      <w:bodyDiv w:val="1"/>
      <w:marLeft w:val="0"/>
      <w:marRight w:val="0"/>
      <w:marTop w:val="0"/>
      <w:marBottom w:val="0"/>
      <w:divBdr>
        <w:top w:val="none" w:sz="0" w:space="0" w:color="auto"/>
        <w:left w:val="none" w:sz="0" w:space="0" w:color="auto"/>
        <w:bottom w:val="none" w:sz="0" w:space="0" w:color="auto"/>
        <w:right w:val="none" w:sz="0" w:space="0" w:color="auto"/>
      </w:divBdr>
    </w:div>
    <w:div w:id="1063794774">
      <w:bodyDiv w:val="1"/>
      <w:marLeft w:val="0"/>
      <w:marRight w:val="0"/>
      <w:marTop w:val="0"/>
      <w:marBottom w:val="0"/>
      <w:divBdr>
        <w:top w:val="none" w:sz="0" w:space="0" w:color="auto"/>
        <w:left w:val="none" w:sz="0" w:space="0" w:color="auto"/>
        <w:bottom w:val="none" w:sz="0" w:space="0" w:color="auto"/>
        <w:right w:val="none" w:sz="0" w:space="0" w:color="auto"/>
      </w:divBdr>
    </w:div>
    <w:div w:id="148053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madona.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4058</Words>
  <Characters>2314</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dc:creator>
  <cp:keywords/>
  <dc:description/>
  <cp:lastModifiedBy>Nauris Timofejevs</cp:lastModifiedBy>
  <cp:revision>4</cp:revision>
  <dcterms:created xsi:type="dcterms:W3CDTF">2026-06-04T11:41:00Z</dcterms:created>
  <dcterms:modified xsi:type="dcterms:W3CDTF">2026-06-04T11:50:00Z</dcterms:modified>
</cp:coreProperties>
</file>