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F0FD" w14:textId="77777777" w:rsidR="00441757" w:rsidRPr="00CA5381" w:rsidRDefault="00C737C2" w:rsidP="00142B1A">
      <w:pPr>
        <w:jc w:val="center"/>
        <w:rPr>
          <w:b/>
          <w:sz w:val="23"/>
          <w:szCs w:val="23"/>
        </w:rPr>
      </w:pPr>
      <w:r w:rsidRPr="00CA5381">
        <w:rPr>
          <w:b/>
          <w:sz w:val="23"/>
          <w:szCs w:val="23"/>
        </w:rPr>
        <w:t>Daugavpils valstspilsētas pašvaldība</w:t>
      </w:r>
    </w:p>
    <w:p w14:paraId="7142E01E" w14:textId="77777777" w:rsidR="00441757" w:rsidRPr="00CA5381" w:rsidRDefault="00C737C2" w:rsidP="00142B1A">
      <w:pPr>
        <w:jc w:val="center"/>
        <w:rPr>
          <w:sz w:val="23"/>
          <w:szCs w:val="23"/>
        </w:rPr>
      </w:pPr>
      <w:r w:rsidRPr="00CA5381">
        <w:rPr>
          <w:sz w:val="23"/>
          <w:szCs w:val="23"/>
        </w:rPr>
        <w:t>(reģ. 90000077325)</w:t>
      </w:r>
    </w:p>
    <w:p w14:paraId="2D9CC04F" w14:textId="77777777" w:rsidR="00441757" w:rsidRPr="00CA5381" w:rsidRDefault="00C737C2" w:rsidP="00142B1A">
      <w:pPr>
        <w:jc w:val="center"/>
        <w:rPr>
          <w:b/>
          <w:sz w:val="23"/>
          <w:szCs w:val="23"/>
        </w:rPr>
      </w:pPr>
      <w:r w:rsidRPr="00CA5381">
        <w:rPr>
          <w:b/>
          <w:sz w:val="23"/>
          <w:szCs w:val="23"/>
        </w:rPr>
        <w:t>Atklāts konkurss</w:t>
      </w:r>
    </w:p>
    <w:p w14:paraId="718A4F44" w14:textId="77777777" w:rsidR="00441757" w:rsidRPr="00CA5381" w:rsidRDefault="00C737C2" w:rsidP="00142B1A">
      <w:pPr>
        <w:jc w:val="center"/>
        <w:rPr>
          <w:sz w:val="23"/>
          <w:szCs w:val="23"/>
        </w:rPr>
      </w:pPr>
      <w:r w:rsidRPr="00CA5381">
        <w:rPr>
          <w:sz w:val="23"/>
          <w:szCs w:val="23"/>
        </w:rPr>
        <w:t>„Civilās aizsardzības materiāltehnisko līdzekļu un aprīkojuma iegāde”</w:t>
      </w:r>
    </w:p>
    <w:p w14:paraId="620FE939" w14:textId="77777777" w:rsidR="00441757" w:rsidRPr="00CA5381" w:rsidRDefault="00C737C2" w:rsidP="00142B1A">
      <w:pPr>
        <w:jc w:val="center"/>
        <w:rPr>
          <w:sz w:val="23"/>
          <w:szCs w:val="23"/>
        </w:rPr>
      </w:pPr>
      <w:r w:rsidRPr="00CA5381">
        <w:rPr>
          <w:bCs/>
          <w:sz w:val="23"/>
          <w:szCs w:val="23"/>
        </w:rPr>
        <w:t>identifikācijas Nr. DVP 2026/58</w:t>
      </w:r>
      <w:r w:rsidRPr="00CA5381">
        <w:rPr>
          <w:sz w:val="23"/>
          <w:szCs w:val="23"/>
        </w:rPr>
        <w:t xml:space="preserve"> </w:t>
      </w:r>
    </w:p>
    <w:p w14:paraId="177323EC" w14:textId="77777777" w:rsidR="00441757" w:rsidRDefault="00C737C2" w:rsidP="00142B1A">
      <w:pPr>
        <w:jc w:val="center"/>
        <w:rPr>
          <w:b/>
          <w:sz w:val="23"/>
          <w:szCs w:val="23"/>
        </w:rPr>
      </w:pPr>
      <w:r w:rsidRPr="00CA5381">
        <w:rPr>
          <w:b/>
          <w:sz w:val="23"/>
          <w:szCs w:val="23"/>
        </w:rPr>
        <w:t>ZIŅOJUMS</w:t>
      </w:r>
    </w:p>
    <w:p w14:paraId="64DB2E05" w14:textId="478165B0" w:rsidR="00E10A69" w:rsidRPr="00E10A69" w:rsidRDefault="00E10A69" w:rsidP="00142B1A">
      <w:pPr>
        <w:jc w:val="center"/>
        <w:rPr>
          <w:b/>
          <w:bCs/>
          <w:i/>
          <w:iCs/>
          <w:sz w:val="23"/>
          <w:szCs w:val="23"/>
        </w:rPr>
      </w:pPr>
      <w:r w:rsidRPr="00E10A69">
        <w:rPr>
          <w:bCs/>
          <w:i/>
          <w:iCs/>
          <w:sz w:val="23"/>
          <w:szCs w:val="23"/>
        </w:rPr>
        <w:t>5.daļā “Satelīt interneta komplekta iegāde projekta “Lielā Stropu ezera infrastruktūras atjaunošana un pielāgošana klimatu pārmaiņu ietekmes mazināšanai Daugavpils valstspilsētas pašvaldībā” ietvaros”</w:t>
      </w:r>
    </w:p>
    <w:p w14:paraId="3735E402" w14:textId="77777777" w:rsidR="00441757" w:rsidRPr="00CA5381" w:rsidRDefault="00441757" w:rsidP="00142B1A">
      <w:pPr>
        <w:jc w:val="right"/>
        <w:rPr>
          <w:sz w:val="23"/>
          <w:szCs w:val="23"/>
        </w:rPr>
      </w:pPr>
    </w:p>
    <w:p w14:paraId="29790150" w14:textId="46215E4D" w:rsidR="00441757" w:rsidRPr="00CA5381" w:rsidRDefault="00C737C2" w:rsidP="00142B1A">
      <w:pPr>
        <w:jc w:val="right"/>
        <w:rPr>
          <w:sz w:val="23"/>
          <w:szCs w:val="23"/>
        </w:rPr>
      </w:pPr>
      <w:r w:rsidRPr="00CA5381">
        <w:rPr>
          <w:sz w:val="23"/>
          <w:szCs w:val="23"/>
        </w:rPr>
        <w:t>Daugavpils</w:t>
      </w:r>
      <w:r w:rsidRPr="00C96BC9">
        <w:rPr>
          <w:sz w:val="23"/>
          <w:szCs w:val="23"/>
        </w:rPr>
        <w:t xml:space="preserve">, </w:t>
      </w:r>
      <w:r w:rsidR="00C96BC9" w:rsidRPr="00C96BC9">
        <w:rPr>
          <w:sz w:val="23"/>
          <w:szCs w:val="23"/>
        </w:rPr>
        <w:t>25</w:t>
      </w:r>
      <w:r w:rsidRPr="00C96BC9">
        <w:rPr>
          <w:sz w:val="23"/>
          <w:szCs w:val="23"/>
        </w:rPr>
        <w:t>.06.2026.</w:t>
      </w:r>
      <w:r w:rsidRPr="00CA5381">
        <w:rPr>
          <w:sz w:val="23"/>
          <w:szCs w:val="23"/>
        </w:rPr>
        <w:t xml:space="preserve">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F2908" w:rsidRPr="00CA5381" w14:paraId="42BE8FE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23412B6" w14:textId="77777777" w:rsidR="00441757" w:rsidRPr="00CA5381" w:rsidRDefault="00C737C2" w:rsidP="00142B1A">
            <w:pPr>
              <w:jc w:val="both"/>
              <w:rPr>
                <w:b/>
                <w:bCs/>
                <w:sz w:val="23"/>
                <w:szCs w:val="23"/>
              </w:rPr>
            </w:pPr>
            <w:r w:rsidRPr="00CA5381">
              <w:rPr>
                <w:b/>
                <w:bCs/>
                <w:sz w:val="23"/>
                <w:szCs w:val="23"/>
              </w:rPr>
              <w:t>Pasūtītāja nosaukums:</w:t>
            </w:r>
          </w:p>
        </w:tc>
      </w:tr>
      <w:tr w:rsidR="004F2908" w:rsidRPr="00CA5381" w14:paraId="3014ED4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3A29AAF" w14:textId="77777777" w:rsidR="00441757" w:rsidRPr="00CA5381" w:rsidRDefault="00C737C2" w:rsidP="00142B1A">
            <w:pPr>
              <w:jc w:val="both"/>
              <w:rPr>
                <w:bCs/>
                <w:sz w:val="23"/>
                <w:szCs w:val="23"/>
              </w:rPr>
            </w:pPr>
            <w:r w:rsidRPr="00CA5381">
              <w:rPr>
                <w:bCs/>
                <w:sz w:val="23"/>
                <w:szCs w:val="23"/>
              </w:rPr>
              <w:t>Daugavpils valstspilsētas pašvaldība</w:t>
            </w:r>
          </w:p>
        </w:tc>
      </w:tr>
      <w:tr w:rsidR="004F2908" w:rsidRPr="00CA5381" w14:paraId="02D9DE50" w14:textId="77777777" w:rsidTr="00142B1A">
        <w:tc>
          <w:tcPr>
            <w:tcW w:w="5000" w:type="pct"/>
            <w:tcBorders>
              <w:top w:val="single" w:sz="4" w:space="0" w:color="808080" w:themeColor="background1" w:themeShade="80"/>
              <w:bottom w:val="single" w:sz="4" w:space="0" w:color="808080" w:themeColor="background1" w:themeShade="80"/>
            </w:tcBorders>
          </w:tcPr>
          <w:p w14:paraId="2DDFEED3" w14:textId="77777777" w:rsidR="00441757" w:rsidRPr="00CA5381" w:rsidRDefault="00441757" w:rsidP="00142B1A">
            <w:pPr>
              <w:jc w:val="both"/>
              <w:rPr>
                <w:b/>
                <w:bCs/>
                <w:sz w:val="23"/>
                <w:szCs w:val="23"/>
              </w:rPr>
            </w:pPr>
          </w:p>
        </w:tc>
      </w:tr>
      <w:tr w:rsidR="004F2908" w:rsidRPr="00CA5381" w14:paraId="529C7B6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B324560" w14:textId="77777777" w:rsidR="00441757" w:rsidRPr="00CA5381" w:rsidRDefault="00C737C2" w:rsidP="00142B1A">
            <w:pPr>
              <w:jc w:val="both"/>
              <w:rPr>
                <w:b/>
                <w:bCs/>
                <w:sz w:val="23"/>
                <w:szCs w:val="23"/>
              </w:rPr>
            </w:pPr>
            <w:r w:rsidRPr="00CA5381">
              <w:rPr>
                <w:b/>
                <w:bCs/>
                <w:sz w:val="23"/>
                <w:szCs w:val="23"/>
              </w:rPr>
              <w:t>Pasūtītāja adrese:</w:t>
            </w:r>
          </w:p>
        </w:tc>
      </w:tr>
      <w:tr w:rsidR="004F2908" w:rsidRPr="00CA5381" w14:paraId="6DB1762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37BF44" w14:textId="77777777" w:rsidR="00441757" w:rsidRPr="00CA5381" w:rsidRDefault="00C737C2" w:rsidP="00142B1A">
            <w:pPr>
              <w:jc w:val="both"/>
              <w:rPr>
                <w:bCs/>
                <w:sz w:val="23"/>
                <w:szCs w:val="23"/>
              </w:rPr>
            </w:pPr>
            <w:r w:rsidRPr="00CA5381">
              <w:rPr>
                <w:bCs/>
                <w:sz w:val="23"/>
                <w:szCs w:val="23"/>
              </w:rPr>
              <w:t>Daugavpils, Krišjāņa Valdemāra iela 1 (LATVIJA), LV-5401</w:t>
            </w:r>
          </w:p>
        </w:tc>
      </w:tr>
      <w:tr w:rsidR="004F2908" w:rsidRPr="00CA5381" w14:paraId="6F59BF82" w14:textId="77777777" w:rsidTr="00142B1A">
        <w:tc>
          <w:tcPr>
            <w:tcW w:w="5000" w:type="pct"/>
            <w:tcBorders>
              <w:top w:val="single" w:sz="4" w:space="0" w:color="808080" w:themeColor="background1" w:themeShade="80"/>
              <w:bottom w:val="single" w:sz="4" w:space="0" w:color="808080" w:themeColor="background1" w:themeShade="80"/>
            </w:tcBorders>
          </w:tcPr>
          <w:p w14:paraId="4C0ED04C" w14:textId="77777777" w:rsidR="00441757" w:rsidRPr="00CA5381" w:rsidRDefault="00441757" w:rsidP="00142B1A">
            <w:pPr>
              <w:jc w:val="both"/>
              <w:rPr>
                <w:b/>
                <w:bCs/>
                <w:sz w:val="23"/>
                <w:szCs w:val="23"/>
              </w:rPr>
            </w:pPr>
          </w:p>
        </w:tc>
      </w:tr>
      <w:tr w:rsidR="004F2908" w:rsidRPr="00CA5381" w14:paraId="78A8D38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114DE81" w14:textId="77777777" w:rsidR="00441757" w:rsidRPr="00CA5381" w:rsidRDefault="00C737C2" w:rsidP="00142B1A">
            <w:pPr>
              <w:jc w:val="both"/>
              <w:rPr>
                <w:b/>
                <w:bCs/>
                <w:sz w:val="23"/>
                <w:szCs w:val="23"/>
              </w:rPr>
            </w:pPr>
            <w:r w:rsidRPr="00CA5381">
              <w:rPr>
                <w:b/>
                <w:bCs/>
                <w:sz w:val="23"/>
                <w:szCs w:val="23"/>
              </w:rPr>
              <w:t>Iepirkuma identifikācijas numurs:</w:t>
            </w:r>
          </w:p>
        </w:tc>
      </w:tr>
      <w:tr w:rsidR="004F2908" w:rsidRPr="00CA5381" w14:paraId="0951D41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C6D121" w14:textId="77777777" w:rsidR="00441757" w:rsidRPr="00CA5381" w:rsidRDefault="00C737C2" w:rsidP="00142B1A">
            <w:pPr>
              <w:jc w:val="both"/>
              <w:rPr>
                <w:bCs/>
                <w:sz w:val="23"/>
                <w:szCs w:val="23"/>
              </w:rPr>
            </w:pPr>
            <w:r w:rsidRPr="00CA5381">
              <w:rPr>
                <w:bCs/>
                <w:sz w:val="23"/>
                <w:szCs w:val="23"/>
              </w:rPr>
              <w:t>DVP 2026/58</w:t>
            </w:r>
          </w:p>
        </w:tc>
      </w:tr>
      <w:tr w:rsidR="004F2908" w:rsidRPr="00CA5381" w14:paraId="52C09F66" w14:textId="77777777" w:rsidTr="00142B1A">
        <w:tc>
          <w:tcPr>
            <w:tcW w:w="5000" w:type="pct"/>
            <w:tcBorders>
              <w:top w:val="single" w:sz="4" w:space="0" w:color="808080" w:themeColor="background1" w:themeShade="80"/>
              <w:bottom w:val="single" w:sz="4" w:space="0" w:color="808080" w:themeColor="background1" w:themeShade="80"/>
            </w:tcBorders>
          </w:tcPr>
          <w:p w14:paraId="2342BFB1" w14:textId="77777777" w:rsidR="00441757" w:rsidRPr="00CA5381" w:rsidRDefault="00441757" w:rsidP="00142B1A">
            <w:pPr>
              <w:jc w:val="both"/>
              <w:rPr>
                <w:b/>
                <w:bCs/>
                <w:sz w:val="23"/>
                <w:szCs w:val="23"/>
              </w:rPr>
            </w:pPr>
          </w:p>
        </w:tc>
      </w:tr>
      <w:tr w:rsidR="004F2908" w:rsidRPr="00CA5381" w14:paraId="71E80A4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2AFEB70" w14:textId="77777777" w:rsidR="00441757" w:rsidRPr="00CA5381" w:rsidRDefault="00C737C2" w:rsidP="00142B1A">
            <w:pPr>
              <w:jc w:val="both"/>
              <w:rPr>
                <w:b/>
                <w:bCs/>
                <w:sz w:val="23"/>
                <w:szCs w:val="23"/>
              </w:rPr>
            </w:pPr>
            <w:r w:rsidRPr="00CA5381">
              <w:rPr>
                <w:b/>
                <w:bCs/>
                <w:sz w:val="23"/>
                <w:szCs w:val="23"/>
              </w:rPr>
              <w:t>Iepirkuma procedūras veids:</w:t>
            </w:r>
          </w:p>
        </w:tc>
      </w:tr>
      <w:tr w:rsidR="004F2908" w:rsidRPr="00CA5381" w14:paraId="3B05D02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DDFBA95" w14:textId="77777777" w:rsidR="00441757" w:rsidRPr="00CA5381" w:rsidRDefault="00C737C2" w:rsidP="00142B1A">
            <w:pPr>
              <w:jc w:val="both"/>
              <w:rPr>
                <w:bCs/>
                <w:sz w:val="23"/>
                <w:szCs w:val="23"/>
              </w:rPr>
            </w:pPr>
            <w:r w:rsidRPr="00CA5381">
              <w:rPr>
                <w:bCs/>
                <w:sz w:val="23"/>
                <w:szCs w:val="23"/>
              </w:rPr>
              <w:t>Atklāts konkurss</w:t>
            </w:r>
          </w:p>
        </w:tc>
      </w:tr>
      <w:tr w:rsidR="004F2908" w:rsidRPr="00CA5381" w14:paraId="7391BA89" w14:textId="77777777" w:rsidTr="00142B1A">
        <w:tc>
          <w:tcPr>
            <w:tcW w:w="5000" w:type="pct"/>
            <w:tcBorders>
              <w:top w:val="single" w:sz="4" w:space="0" w:color="808080" w:themeColor="background1" w:themeShade="80"/>
              <w:bottom w:val="single" w:sz="4" w:space="0" w:color="808080" w:themeColor="background1" w:themeShade="80"/>
            </w:tcBorders>
          </w:tcPr>
          <w:p w14:paraId="7BF7FC29" w14:textId="77777777" w:rsidR="00441757" w:rsidRPr="00CA5381" w:rsidRDefault="00441757" w:rsidP="00142B1A">
            <w:pPr>
              <w:jc w:val="both"/>
              <w:rPr>
                <w:b/>
                <w:bCs/>
                <w:sz w:val="23"/>
                <w:szCs w:val="23"/>
              </w:rPr>
            </w:pPr>
          </w:p>
        </w:tc>
      </w:tr>
      <w:tr w:rsidR="004F2908" w:rsidRPr="00CA5381" w14:paraId="084A0CA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8AE0D89" w14:textId="77777777" w:rsidR="00441757" w:rsidRPr="00CA5381" w:rsidRDefault="00C737C2" w:rsidP="00142B1A">
            <w:pPr>
              <w:jc w:val="both"/>
              <w:rPr>
                <w:b/>
                <w:bCs/>
                <w:sz w:val="23"/>
                <w:szCs w:val="23"/>
              </w:rPr>
            </w:pPr>
            <w:r w:rsidRPr="00CA5381">
              <w:rPr>
                <w:b/>
                <w:bCs/>
                <w:sz w:val="23"/>
                <w:szCs w:val="23"/>
              </w:rPr>
              <w:t>Līguma vai vispārīgās vienošanās priekšmets:</w:t>
            </w:r>
          </w:p>
        </w:tc>
      </w:tr>
      <w:tr w:rsidR="004F2908" w:rsidRPr="00CA5381" w14:paraId="54E3ADB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BD4FC67" w14:textId="77777777" w:rsidR="00441757" w:rsidRPr="00CA5381" w:rsidRDefault="00C737C2" w:rsidP="00142B1A">
            <w:pPr>
              <w:rPr>
                <w:bCs/>
                <w:sz w:val="23"/>
                <w:szCs w:val="23"/>
              </w:rPr>
            </w:pPr>
            <w:r w:rsidRPr="00CA5381">
              <w:rPr>
                <w:bCs/>
                <w:sz w:val="23"/>
                <w:szCs w:val="23"/>
              </w:rPr>
              <w:t>Civilās aizsardzības materiāltehnisko līdzekļu un aprīkojuma iegāde</w:t>
            </w:r>
          </w:p>
        </w:tc>
      </w:tr>
      <w:tr w:rsidR="004F2908" w:rsidRPr="00CA5381" w14:paraId="262C516D" w14:textId="77777777" w:rsidTr="00142B1A">
        <w:tc>
          <w:tcPr>
            <w:tcW w:w="5000" w:type="pct"/>
            <w:tcBorders>
              <w:top w:val="single" w:sz="4" w:space="0" w:color="808080" w:themeColor="background1" w:themeShade="80"/>
              <w:bottom w:val="single" w:sz="4" w:space="0" w:color="808080" w:themeColor="background1" w:themeShade="80"/>
            </w:tcBorders>
          </w:tcPr>
          <w:p w14:paraId="3D8B5AEF" w14:textId="77777777" w:rsidR="00441757" w:rsidRPr="00CA5381" w:rsidRDefault="00441757" w:rsidP="00142B1A">
            <w:pPr>
              <w:jc w:val="both"/>
              <w:rPr>
                <w:b/>
                <w:bCs/>
                <w:sz w:val="23"/>
                <w:szCs w:val="23"/>
              </w:rPr>
            </w:pPr>
          </w:p>
        </w:tc>
      </w:tr>
      <w:tr w:rsidR="004F2908" w:rsidRPr="00CA5381" w14:paraId="66A6C4C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D3C8AD5" w14:textId="0F5CF571" w:rsidR="00441757" w:rsidRPr="00CA5381" w:rsidRDefault="00C737C2" w:rsidP="00142B1A">
            <w:pPr>
              <w:jc w:val="both"/>
              <w:rPr>
                <w:b/>
                <w:bCs/>
                <w:sz w:val="23"/>
                <w:szCs w:val="23"/>
              </w:rPr>
            </w:pPr>
            <w:r w:rsidRPr="00CA5381">
              <w:rPr>
                <w:b/>
                <w:bCs/>
                <w:sz w:val="23"/>
                <w:szCs w:val="23"/>
              </w:rPr>
              <w:t>Datums, kad iepriekšējais informatīvais paziņojums publicēts Eiropas Savienības Oficiālajā Vēstnesī un Iepirkumu uzraudzības biroja mājas lapā internetā:</w:t>
            </w:r>
          </w:p>
        </w:tc>
      </w:tr>
      <w:tr w:rsidR="004F2908" w:rsidRPr="00CA5381" w14:paraId="1BD62A2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6D6DC82" w14:textId="5DCFAC5D" w:rsidR="00441757" w:rsidRPr="00CA5381" w:rsidRDefault="00E10A69" w:rsidP="00142B1A">
            <w:pPr>
              <w:jc w:val="both"/>
              <w:rPr>
                <w:bCs/>
                <w:sz w:val="23"/>
                <w:szCs w:val="23"/>
              </w:rPr>
            </w:pPr>
            <w:r>
              <w:rPr>
                <w:bCs/>
                <w:sz w:val="23"/>
                <w:szCs w:val="23"/>
              </w:rPr>
              <w:t>2026.gada 19.marts</w:t>
            </w:r>
          </w:p>
        </w:tc>
      </w:tr>
      <w:tr w:rsidR="004F2908" w:rsidRPr="00CA5381" w14:paraId="6F9B9DAD" w14:textId="77777777" w:rsidTr="00142B1A">
        <w:tc>
          <w:tcPr>
            <w:tcW w:w="5000" w:type="pct"/>
            <w:tcBorders>
              <w:top w:val="single" w:sz="4" w:space="0" w:color="808080" w:themeColor="background1" w:themeShade="80"/>
              <w:bottom w:val="single" w:sz="4" w:space="0" w:color="808080" w:themeColor="background1" w:themeShade="80"/>
            </w:tcBorders>
          </w:tcPr>
          <w:p w14:paraId="021B626D" w14:textId="77777777" w:rsidR="00441757" w:rsidRPr="00CA5381" w:rsidRDefault="00441757" w:rsidP="00142B1A">
            <w:pPr>
              <w:jc w:val="both"/>
              <w:rPr>
                <w:b/>
                <w:bCs/>
                <w:sz w:val="23"/>
                <w:szCs w:val="23"/>
              </w:rPr>
            </w:pPr>
          </w:p>
        </w:tc>
      </w:tr>
      <w:tr w:rsidR="004F2908" w:rsidRPr="00CA5381" w14:paraId="64CBECB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FFCEAE3" w14:textId="644C2D37" w:rsidR="00441757" w:rsidRPr="00CA5381" w:rsidRDefault="00C737C2" w:rsidP="00142B1A">
            <w:pPr>
              <w:rPr>
                <w:b/>
                <w:bCs/>
                <w:sz w:val="23"/>
                <w:szCs w:val="23"/>
              </w:rPr>
            </w:pPr>
            <w:r w:rsidRPr="00CA5381">
              <w:rPr>
                <w:b/>
                <w:bCs/>
                <w:sz w:val="23"/>
                <w:szCs w:val="23"/>
              </w:rPr>
              <w:t>Datums, kad paziņojums par līgumu publicēts Eiropas Savienības Oficiālajā Vēstnesī un Iepirkum</w:t>
            </w:r>
            <w:r w:rsidR="00925D02" w:rsidRPr="00CA5381">
              <w:rPr>
                <w:b/>
                <w:bCs/>
                <w:sz w:val="23"/>
                <w:szCs w:val="23"/>
              </w:rPr>
              <w:t>u</w:t>
            </w:r>
            <w:r w:rsidRPr="00CA5381">
              <w:rPr>
                <w:b/>
                <w:bCs/>
                <w:sz w:val="23"/>
                <w:szCs w:val="23"/>
              </w:rPr>
              <w:t xml:space="preserve"> uzraudzības biroja mājas lapā internetā:</w:t>
            </w:r>
            <w:r w:rsidRPr="00CA5381">
              <w:rPr>
                <w:sz w:val="23"/>
                <w:szCs w:val="23"/>
                <w:lang w:eastAsia="lv-LV"/>
              </w:rPr>
              <w:t xml:space="preserve"> </w:t>
            </w:r>
          </w:p>
        </w:tc>
      </w:tr>
      <w:tr w:rsidR="004F2908" w:rsidRPr="00CA5381" w14:paraId="605BE9F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E460C89" w14:textId="7226900B" w:rsidR="00441757" w:rsidRPr="00CA5381" w:rsidRDefault="00E10A69" w:rsidP="00142B1A">
            <w:pPr>
              <w:jc w:val="both"/>
              <w:rPr>
                <w:bCs/>
                <w:sz w:val="23"/>
                <w:szCs w:val="23"/>
              </w:rPr>
            </w:pPr>
            <w:r>
              <w:rPr>
                <w:bCs/>
                <w:sz w:val="23"/>
                <w:szCs w:val="23"/>
              </w:rPr>
              <w:t xml:space="preserve">2026.gada 17.aprīlis </w:t>
            </w:r>
          </w:p>
        </w:tc>
      </w:tr>
    </w:tbl>
    <w:p w14:paraId="412B8EDC" w14:textId="77777777" w:rsidR="00441757" w:rsidRPr="00CA5381"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F2908" w:rsidRPr="00CA5381" w14:paraId="0A6DB19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F145780" w14:textId="77777777" w:rsidR="00441757" w:rsidRPr="00CA5381" w:rsidRDefault="00C737C2" w:rsidP="00142B1A">
            <w:pPr>
              <w:jc w:val="both"/>
              <w:rPr>
                <w:b/>
                <w:bCs/>
                <w:sz w:val="23"/>
                <w:szCs w:val="23"/>
              </w:rPr>
            </w:pPr>
            <w:r w:rsidRPr="00CA5381">
              <w:rPr>
                <w:b/>
                <w:bCs/>
                <w:sz w:val="23"/>
                <w:szCs w:val="23"/>
              </w:rPr>
              <w:t>Iepirkuma komisijas sastāvs un tās izveidošanas pamatojums:</w:t>
            </w:r>
          </w:p>
        </w:tc>
      </w:tr>
      <w:tr w:rsidR="004F2908" w:rsidRPr="00CA5381" w14:paraId="60AC9E68"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2D4239B5" w14:textId="3428BBF1" w:rsidR="00441757" w:rsidRPr="00CA5381" w:rsidRDefault="00C737C2" w:rsidP="00142B1A">
            <w:pPr>
              <w:jc w:val="both"/>
              <w:rPr>
                <w:bCs/>
                <w:sz w:val="23"/>
                <w:szCs w:val="23"/>
              </w:rPr>
            </w:pPr>
            <w:r w:rsidRPr="00CA5381">
              <w:rPr>
                <w:bCs/>
                <w:sz w:val="23"/>
                <w:szCs w:val="23"/>
              </w:rPr>
              <w:t xml:space="preserve">Iepirkuma komisijas, kas izveidota pamatojoties uz </w:t>
            </w:r>
            <w:r w:rsidR="00E10A69" w:rsidRPr="00E10A69">
              <w:rPr>
                <w:bCs/>
                <w:iCs/>
                <w:sz w:val="23"/>
                <w:szCs w:val="23"/>
              </w:rPr>
              <w:t>Daugavpils valstspilsētas pašvaldības izpilddirektores p.i. 2026.gada 12.marta rīkojuma Nr.174e pamata</w:t>
            </w:r>
            <w:r w:rsidRPr="00E10A69">
              <w:rPr>
                <w:bCs/>
                <w:iCs/>
                <w:sz w:val="23"/>
                <w:szCs w:val="23"/>
              </w:rPr>
              <w:t>, sastāvs</w:t>
            </w:r>
            <w:r w:rsidRPr="00CA5381">
              <w:rPr>
                <w:bCs/>
                <w:sz w:val="23"/>
                <w:szCs w:val="23"/>
              </w:rPr>
              <w:t>:</w:t>
            </w:r>
          </w:p>
        </w:tc>
      </w:tr>
      <w:tr w:rsidR="004F2908" w:rsidRPr="00CA5381" w14:paraId="56D4FD3F"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55221E4" w14:textId="77777777" w:rsidR="00E10A69" w:rsidRPr="00E10A69" w:rsidRDefault="00E10A69" w:rsidP="00E10A69">
            <w:pPr>
              <w:jc w:val="both"/>
              <w:rPr>
                <w:rFonts w:eastAsia="Calibri"/>
                <w:b/>
                <w:sz w:val="23"/>
                <w:szCs w:val="23"/>
              </w:rPr>
            </w:pPr>
            <w:r w:rsidRPr="00E10A69">
              <w:rPr>
                <w:rFonts w:eastAsia="Calibri"/>
                <w:b/>
                <w:sz w:val="23"/>
                <w:szCs w:val="23"/>
              </w:rPr>
              <w:t xml:space="preserve">Komisijas priekšsēdētāja: </w:t>
            </w:r>
          </w:p>
          <w:p w14:paraId="7AEAF54D" w14:textId="77777777" w:rsidR="00E10A69" w:rsidRPr="00E10A69" w:rsidRDefault="00E10A69" w:rsidP="00E10A69">
            <w:pPr>
              <w:ind w:left="426"/>
              <w:jc w:val="both"/>
              <w:rPr>
                <w:rFonts w:eastAsia="Calibri"/>
                <w:b/>
                <w:sz w:val="23"/>
                <w:szCs w:val="23"/>
              </w:rPr>
            </w:pPr>
            <w:r w:rsidRPr="00E10A69">
              <w:rPr>
                <w:rFonts w:eastAsia="Calibri"/>
                <w:i/>
                <w:sz w:val="23"/>
                <w:szCs w:val="23"/>
              </w:rPr>
              <w:t>Ineta Leitāne</w:t>
            </w:r>
            <w:r w:rsidRPr="00E10A69">
              <w:rPr>
                <w:rFonts w:eastAsia="Calibri"/>
                <w:sz w:val="23"/>
                <w:szCs w:val="23"/>
              </w:rPr>
              <w:t xml:space="preserve"> – Daugavpils valstspilsētas pašvaldības iestādes “Daugavpils pašvaldības centrālā pārvalde” Centralizēto iepirkumu nodaļas vadītāja,</w:t>
            </w:r>
          </w:p>
          <w:p w14:paraId="22D18422" w14:textId="77777777" w:rsidR="00E10A69" w:rsidRPr="00E10A69" w:rsidRDefault="00E10A69" w:rsidP="00E10A69">
            <w:pPr>
              <w:jc w:val="both"/>
              <w:rPr>
                <w:rFonts w:eastAsia="Calibri"/>
                <w:b/>
                <w:sz w:val="23"/>
                <w:szCs w:val="23"/>
              </w:rPr>
            </w:pPr>
            <w:r w:rsidRPr="00E10A69">
              <w:rPr>
                <w:rFonts w:eastAsia="Calibri"/>
                <w:b/>
                <w:sz w:val="23"/>
                <w:szCs w:val="23"/>
              </w:rPr>
              <w:t>Komisijas priekšsēdētājas vietnieks:</w:t>
            </w:r>
          </w:p>
          <w:p w14:paraId="5AC6DB40" w14:textId="77777777" w:rsidR="00E10A69" w:rsidRPr="00E10A69" w:rsidRDefault="00E10A69" w:rsidP="00E10A69">
            <w:pPr>
              <w:ind w:left="426"/>
              <w:jc w:val="both"/>
              <w:rPr>
                <w:sz w:val="23"/>
                <w:szCs w:val="23"/>
              </w:rPr>
            </w:pPr>
            <w:r w:rsidRPr="00E10A69">
              <w:rPr>
                <w:i/>
                <w:sz w:val="23"/>
                <w:szCs w:val="23"/>
              </w:rPr>
              <w:t>Līga Brenča</w:t>
            </w:r>
            <w:r w:rsidRPr="00E10A69">
              <w:rPr>
                <w:sz w:val="23"/>
                <w:szCs w:val="23"/>
              </w:rPr>
              <w:t xml:space="preserve"> – </w:t>
            </w:r>
            <w:r w:rsidRPr="00E10A69">
              <w:rPr>
                <w:rFonts w:eastAsia="Calibri"/>
                <w:sz w:val="23"/>
                <w:szCs w:val="23"/>
              </w:rPr>
              <w:t xml:space="preserve">Daugavpils valstspilsētas pašvaldības iestādes “Daugavpils pašvaldības centrālā pārvalde” Centralizēto iepirkumu nodaļas vecākā </w:t>
            </w:r>
            <w:r w:rsidRPr="00E10A69">
              <w:rPr>
                <w:sz w:val="23"/>
                <w:szCs w:val="23"/>
              </w:rPr>
              <w:t>iepirkumu speciāliste</w:t>
            </w:r>
            <w:r w:rsidRPr="00E10A69">
              <w:rPr>
                <w:rFonts w:eastAsia="Calibri"/>
                <w:sz w:val="23"/>
                <w:szCs w:val="23"/>
              </w:rPr>
              <w:t>,</w:t>
            </w:r>
          </w:p>
          <w:p w14:paraId="19D60A5B" w14:textId="77777777" w:rsidR="00E10A69" w:rsidRPr="00E10A69" w:rsidRDefault="00E10A69" w:rsidP="00E10A69">
            <w:pPr>
              <w:jc w:val="both"/>
              <w:rPr>
                <w:rFonts w:eastAsia="Calibri"/>
                <w:b/>
                <w:sz w:val="23"/>
                <w:szCs w:val="23"/>
              </w:rPr>
            </w:pPr>
            <w:r w:rsidRPr="00E10A69">
              <w:rPr>
                <w:rFonts w:eastAsia="Calibri"/>
                <w:b/>
                <w:sz w:val="23"/>
                <w:szCs w:val="23"/>
              </w:rPr>
              <w:t>Komisijas locekļi:</w:t>
            </w:r>
          </w:p>
          <w:p w14:paraId="4358124F" w14:textId="77777777" w:rsidR="00E10A69" w:rsidRPr="00E10A69" w:rsidRDefault="00E10A69" w:rsidP="00E10A69">
            <w:pPr>
              <w:ind w:left="426"/>
              <w:jc w:val="both"/>
              <w:rPr>
                <w:rFonts w:eastAsia="Calibri"/>
                <w:iCs/>
                <w:sz w:val="23"/>
                <w:szCs w:val="23"/>
              </w:rPr>
            </w:pPr>
            <w:r w:rsidRPr="00E10A69">
              <w:rPr>
                <w:rFonts w:eastAsia="Calibri"/>
                <w:i/>
                <w:sz w:val="23"/>
                <w:szCs w:val="23"/>
              </w:rPr>
              <w:t xml:space="preserve">Inga Zarāne – </w:t>
            </w:r>
            <w:r w:rsidRPr="00E10A69">
              <w:rPr>
                <w:rFonts w:eastAsia="Calibri"/>
                <w:iCs/>
                <w:sz w:val="23"/>
                <w:szCs w:val="23"/>
              </w:rPr>
              <w:t>Daugavpils valstspilsētas pašvaldības iestādes “Daugavpils pašvaldības centrālā pārvalde” Centralizēto iepirkumu nodaļas ekonomiste,</w:t>
            </w:r>
          </w:p>
          <w:p w14:paraId="24C344F5" w14:textId="77777777" w:rsidR="00E10A69" w:rsidRPr="00E10A69" w:rsidRDefault="00E10A69" w:rsidP="00E10A69">
            <w:pPr>
              <w:ind w:left="426"/>
              <w:jc w:val="both"/>
              <w:rPr>
                <w:rFonts w:eastAsia="Calibri"/>
                <w:iCs/>
                <w:sz w:val="23"/>
                <w:szCs w:val="23"/>
              </w:rPr>
            </w:pPr>
            <w:r w:rsidRPr="00E10A69">
              <w:rPr>
                <w:rFonts w:eastAsia="Calibri"/>
                <w:i/>
                <w:sz w:val="23"/>
                <w:szCs w:val="23"/>
              </w:rPr>
              <w:t xml:space="preserve">Helēna Trošimova – </w:t>
            </w:r>
            <w:r w:rsidRPr="00E10A69">
              <w:rPr>
                <w:rFonts w:eastAsia="Calibri"/>
                <w:iCs/>
                <w:sz w:val="23"/>
                <w:szCs w:val="23"/>
              </w:rPr>
              <w:t>Daugavpils valstspilsētas pašvaldības iestādes “Daugavpils pašvaldības centrālā pārvalde” Attīstības departamenta Projektu nodaļas vecākā eksperte projektu jautājumos,</w:t>
            </w:r>
          </w:p>
          <w:p w14:paraId="72391FD3" w14:textId="77777777" w:rsidR="00E10A69" w:rsidRPr="00E10A69" w:rsidRDefault="00E10A69" w:rsidP="00E10A69">
            <w:pPr>
              <w:ind w:left="426"/>
              <w:jc w:val="both"/>
              <w:rPr>
                <w:rFonts w:eastAsia="Calibri"/>
                <w:iCs/>
                <w:sz w:val="23"/>
                <w:szCs w:val="23"/>
              </w:rPr>
            </w:pPr>
            <w:r w:rsidRPr="00E10A69">
              <w:rPr>
                <w:rFonts w:eastAsia="Calibri"/>
                <w:i/>
                <w:sz w:val="23"/>
                <w:szCs w:val="23"/>
              </w:rPr>
              <w:t xml:space="preserve">Mārtiņš Ruļuks - </w:t>
            </w:r>
            <w:r w:rsidRPr="00E10A69">
              <w:rPr>
                <w:rFonts w:eastAsia="Calibri"/>
                <w:iCs/>
                <w:sz w:val="23"/>
                <w:szCs w:val="23"/>
              </w:rPr>
              <w:t>Daugavpils valstspilsētas pašvaldības Civilaizsardzības organizators</w:t>
            </w:r>
            <w:r w:rsidRPr="00E10A69">
              <w:rPr>
                <w:iCs/>
                <w:sz w:val="23"/>
                <w:szCs w:val="23"/>
              </w:rPr>
              <w:t>.</w:t>
            </w:r>
          </w:p>
          <w:p w14:paraId="0FCD6CD6" w14:textId="77777777" w:rsidR="00441757" w:rsidRPr="00CA5381" w:rsidRDefault="00441757" w:rsidP="00142B1A">
            <w:pPr>
              <w:jc w:val="both"/>
              <w:rPr>
                <w:b/>
                <w:bCs/>
                <w:sz w:val="23"/>
                <w:szCs w:val="23"/>
              </w:rPr>
            </w:pPr>
          </w:p>
        </w:tc>
      </w:tr>
    </w:tbl>
    <w:p w14:paraId="440439DF" w14:textId="77777777" w:rsidR="00441757" w:rsidRDefault="00441757" w:rsidP="00142B1A">
      <w:pPr>
        <w:jc w:val="right"/>
        <w:rPr>
          <w:sz w:val="23"/>
          <w:szCs w:val="23"/>
        </w:rPr>
      </w:pPr>
    </w:p>
    <w:p w14:paraId="49DEAFEA" w14:textId="77777777" w:rsidR="00E10A69" w:rsidRPr="00CA5381" w:rsidRDefault="00E10A69" w:rsidP="00142B1A">
      <w:pPr>
        <w:jc w:val="right"/>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F2908" w:rsidRPr="00CA5381" w14:paraId="63A566F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12CEDA2" w14:textId="77777777" w:rsidR="00441757" w:rsidRPr="00CA5381" w:rsidRDefault="00C737C2" w:rsidP="00142B1A">
            <w:pPr>
              <w:jc w:val="both"/>
              <w:rPr>
                <w:b/>
                <w:bCs/>
                <w:sz w:val="23"/>
                <w:szCs w:val="23"/>
              </w:rPr>
            </w:pPr>
            <w:r w:rsidRPr="00CA5381">
              <w:rPr>
                <w:b/>
                <w:bCs/>
                <w:sz w:val="23"/>
                <w:szCs w:val="23"/>
              </w:rPr>
              <w:lastRenderedPageBreak/>
              <w:t>Ekspertu saraksts:</w:t>
            </w:r>
          </w:p>
        </w:tc>
      </w:tr>
      <w:tr w:rsidR="004F2908" w:rsidRPr="00CA5381" w14:paraId="3C5A3BA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B6B3EEF" w14:textId="3F1F9FBD" w:rsidR="004F2908" w:rsidRPr="00CA5381" w:rsidRDefault="00E10A69">
            <w:pPr>
              <w:rPr>
                <w:sz w:val="23"/>
                <w:szCs w:val="23"/>
              </w:rPr>
            </w:pPr>
            <w:r>
              <w:rPr>
                <w:sz w:val="23"/>
                <w:szCs w:val="23"/>
              </w:rPr>
              <w:t>Nav pieaicināti</w:t>
            </w:r>
          </w:p>
        </w:tc>
      </w:tr>
    </w:tbl>
    <w:p w14:paraId="6CB0486B" w14:textId="77777777" w:rsidR="00441757" w:rsidRPr="00CA5381"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F2908" w:rsidRPr="00CA5381" w14:paraId="72E50CB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1D71247" w14:textId="77777777" w:rsidR="00441757" w:rsidRPr="00CA5381" w:rsidRDefault="00C737C2" w:rsidP="00142B1A">
            <w:pPr>
              <w:rPr>
                <w:bCs/>
                <w:sz w:val="23"/>
                <w:szCs w:val="23"/>
              </w:rPr>
            </w:pPr>
            <w:r w:rsidRPr="00CA5381">
              <w:rPr>
                <w:b/>
                <w:bCs/>
                <w:sz w:val="23"/>
                <w:szCs w:val="23"/>
              </w:rPr>
              <w:t xml:space="preserve">Iepirkuma dokumentācijas sagatavotāju saraksts: </w:t>
            </w:r>
          </w:p>
        </w:tc>
      </w:tr>
      <w:tr w:rsidR="004F2908" w:rsidRPr="00CA5381" w14:paraId="48DC45C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8261ABA" w14:textId="70695BCD" w:rsidR="00441757" w:rsidRPr="00CA5381" w:rsidRDefault="00E10A69" w:rsidP="00142B1A">
            <w:pPr>
              <w:jc w:val="both"/>
              <w:rPr>
                <w:bCs/>
                <w:sz w:val="23"/>
                <w:szCs w:val="23"/>
              </w:rPr>
            </w:pPr>
            <w:r>
              <w:rPr>
                <w:bCs/>
                <w:sz w:val="23"/>
                <w:szCs w:val="23"/>
              </w:rPr>
              <w:t>H.Trošimova, M.Ruļuks, L.Brenča</w:t>
            </w:r>
          </w:p>
        </w:tc>
      </w:tr>
    </w:tbl>
    <w:p w14:paraId="456DFF4B" w14:textId="77777777" w:rsidR="00441757" w:rsidRPr="00CA5381" w:rsidRDefault="00441757" w:rsidP="00142B1A">
      <w:pPr>
        <w:rPr>
          <w:sz w:val="23"/>
          <w:szCs w:val="23"/>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4F2908" w:rsidRPr="00CA5381" w14:paraId="00DD6407" w14:textId="77777777" w:rsidTr="00142B1A">
        <w:tc>
          <w:tcPr>
            <w:tcW w:w="5000" w:type="pct"/>
            <w:tcBorders>
              <w:bottom w:val="nil"/>
            </w:tcBorders>
            <w:shd w:val="clear" w:color="auto" w:fill="D9D9D9" w:themeFill="background1" w:themeFillShade="D9"/>
          </w:tcPr>
          <w:p w14:paraId="27E7C0D5" w14:textId="05BCEFC8" w:rsidR="00441757" w:rsidRPr="00CA5381" w:rsidRDefault="00C737C2" w:rsidP="00142B1A">
            <w:pPr>
              <w:jc w:val="both"/>
              <w:rPr>
                <w:bCs/>
                <w:sz w:val="23"/>
                <w:szCs w:val="23"/>
              </w:rPr>
            </w:pPr>
            <w:r w:rsidRPr="00CA5381">
              <w:rPr>
                <w:b/>
                <w:bCs/>
                <w:sz w:val="23"/>
                <w:szCs w:val="23"/>
              </w:rPr>
              <w:t>Piedāvājumu</w:t>
            </w:r>
            <w:r w:rsidR="00E10A69">
              <w:rPr>
                <w:b/>
                <w:bCs/>
                <w:sz w:val="23"/>
                <w:szCs w:val="23"/>
              </w:rPr>
              <w:t xml:space="preserve"> </w:t>
            </w:r>
            <w:r w:rsidRPr="00CA5381">
              <w:rPr>
                <w:b/>
                <w:bCs/>
                <w:sz w:val="23"/>
                <w:szCs w:val="23"/>
              </w:rPr>
              <w:t>iesniegšanas termiņi (arī pamatojums piedāvājumu/pieteikumu iesniegšanas termiņa samazinājumam (t.sk. steidzamībai), ja tāds veikts):</w:t>
            </w:r>
          </w:p>
        </w:tc>
      </w:tr>
      <w:tr w:rsidR="004F2908" w:rsidRPr="00CA5381" w14:paraId="380B4048" w14:textId="77777777" w:rsidTr="00142B1A">
        <w:tc>
          <w:tcPr>
            <w:tcW w:w="5000" w:type="pct"/>
            <w:tcBorders>
              <w:top w:val="nil"/>
              <w:bottom w:val="single" w:sz="4" w:space="0" w:color="808080" w:themeColor="background1" w:themeShade="80"/>
            </w:tcBorders>
          </w:tcPr>
          <w:p w14:paraId="4853204F" w14:textId="421E5DCE" w:rsidR="00441757" w:rsidRPr="00CA5381" w:rsidRDefault="00C737C2" w:rsidP="00142B1A">
            <w:pPr>
              <w:jc w:val="both"/>
              <w:rPr>
                <w:sz w:val="23"/>
                <w:szCs w:val="23"/>
                <w:lang w:eastAsia="lv-LV"/>
              </w:rPr>
            </w:pPr>
            <w:r w:rsidRPr="00CA5381">
              <w:rPr>
                <w:sz w:val="23"/>
                <w:szCs w:val="23"/>
                <w:lang w:eastAsia="lv-LV"/>
              </w:rPr>
              <w:t xml:space="preserve">Piedāvājumu iesniegšanas termiņš: </w:t>
            </w:r>
            <w:r w:rsidR="00E10A69">
              <w:rPr>
                <w:sz w:val="23"/>
                <w:szCs w:val="23"/>
                <w:lang w:eastAsia="lv-LV"/>
              </w:rPr>
              <w:t xml:space="preserve">2026.gada 21.maijs, </w:t>
            </w:r>
            <w:r w:rsidRPr="00CA5381">
              <w:rPr>
                <w:sz w:val="23"/>
                <w:szCs w:val="23"/>
                <w:lang w:eastAsia="lv-LV"/>
              </w:rPr>
              <w:t>plkst. 10:00</w:t>
            </w:r>
          </w:p>
        </w:tc>
      </w:tr>
    </w:tbl>
    <w:p w14:paraId="1A099931" w14:textId="77777777" w:rsidR="00441757" w:rsidRPr="00CA5381" w:rsidRDefault="00441757" w:rsidP="00142B1A">
      <w:pPr>
        <w:rPr>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4F2908" w:rsidRPr="00CA5381" w14:paraId="193A989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D469E7A" w14:textId="77777777" w:rsidR="00441757" w:rsidRPr="00CA5381" w:rsidRDefault="00C737C2" w:rsidP="00142B1A">
            <w:pPr>
              <w:rPr>
                <w:bCs/>
                <w:sz w:val="23"/>
                <w:szCs w:val="23"/>
              </w:rPr>
            </w:pPr>
            <w:r w:rsidRPr="00CA5381">
              <w:rPr>
                <w:b/>
                <w:bCs/>
                <w:sz w:val="23"/>
                <w:szCs w:val="23"/>
              </w:rPr>
              <w:t>Pretendentu nosaukumi, kas iesnieguši piedāvājumus un to piedāvātās cenas:</w:t>
            </w:r>
            <w:r w:rsidRPr="00CA5381">
              <w:rPr>
                <w:sz w:val="23"/>
                <w:szCs w:val="23"/>
                <w:lang w:eastAsia="lv-LV"/>
              </w:rPr>
              <w:t xml:space="preserve"> </w:t>
            </w:r>
          </w:p>
        </w:tc>
      </w:tr>
      <w:tr w:rsidR="004F2908" w:rsidRPr="00CA5381" w14:paraId="69BC9520" w14:textId="77777777" w:rsidTr="00142B1A">
        <w:tc>
          <w:tcPr>
            <w:tcW w:w="284" w:type="dxa"/>
            <w:tcBorders>
              <w:left w:val="single" w:sz="4" w:space="0" w:color="A6A6A6" w:themeColor="background1" w:themeShade="A6"/>
            </w:tcBorders>
          </w:tcPr>
          <w:p w14:paraId="77FBE264" w14:textId="77777777" w:rsidR="00441757" w:rsidRPr="00CA5381" w:rsidRDefault="00441757" w:rsidP="00142B1A">
            <w:pPr>
              <w:rPr>
                <w:bCs/>
                <w:sz w:val="23"/>
                <w:szCs w:val="23"/>
              </w:rPr>
            </w:pPr>
          </w:p>
        </w:tc>
        <w:tc>
          <w:tcPr>
            <w:tcW w:w="9072" w:type="dxa"/>
            <w:gridSpan w:val="2"/>
          </w:tcPr>
          <w:p w14:paraId="15290FDD" w14:textId="77777777" w:rsidR="00441757" w:rsidRPr="00CA5381" w:rsidRDefault="00441757" w:rsidP="00142B1A">
            <w:pPr>
              <w:rPr>
                <w:bCs/>
                <w:sz w:val="23"/>
                <w:szCs w:val="23"/>
              </w:rPr>
            </w:pPr>
          </w:p>
        </w:tc>
        <w:tc>
          <w:tcPr>
            <w:tcW w:w="284" w:type="dxa"/>
            <w:tcBorders>
              <w:right w:val="single" w:sz="4" w:space="0" w:color="A6A6A6" w:themeColor="background1" w:themeShade="A6"/>
            </w:tcBorders>
          </w:tcPr>
          <w:p w14:paraId="63525CBC" w14:textId="77777777" w:rsidR="00441757" w:rsidRPr="00CA5381" w:rsidRDefault="00441757" w:rsidP="00142B1A">
            <w:pPr>
              <w:rPr>
                <w:bCs/>
                <w:sz w:val="23"/>
                <w:szCs w:val="23"/>
              </w:rPr>
            </w:pPr>
          </w:p>
        </w:tc>
      </w:tr>
      <w:tr w:rsidR="004F2908" w:rsidRPr="00CA5381" w14:paraId="7A628A98" w14:textId="77777777" w:rsidTr="00142B1A">
        <w:tc>
          <w:tcPr>
            <w:tcW w:w="284" w:type="dxa"/>
            <w:tcBorders>
              <w:left w:val="single" w:sz="4" w:space="0" w:color="A6A6A6" w:themeColor="background1" w:themeShade="A6"/>
            </w:tcBorders>
          </w:tcPr>
          <w:p w14:paraId="02B1DDFF" w14:textId="77777777" w:rsidR="00441757" w:rsidRPr="00CA5381" w:rsidRDefault="00441757" w:rsidP="00DF481C">
            <w:pPr>
              <w:rPr>
                <w:bCs/>
                <w:sz w:val="23"/>
                <w:szCs w:val="23"/>
              </w:rPr>
            </w:pPr>
          </w:p>
        </w:tc>
        <w:tc>
          <w:tcPr>
            <w:tcW w:w="9072" w:type="dxa"/>
            <w:gridSpan w:val="2"/>
          </w:tcPr>
          <w:p w14:paraId="7C9E2C4A" w14:textId="77777777" w:rsidR="00441757" w:rsidRPr="00CA5381" w:rsidRDefault="00C737C2" w:rsidP="00142B1A">
            <w:pPr>
              <w:rPr>
                <w:sz w:val="23"/>
                <w:szCs w:val="23"/>
                <w:lang w:eastAsia="lv-LV"/>
              </w:rPr>
            </w:pPr>
            <w:r w:rsidRPr="00CA5381">
              <w:rPr>
                <w:b/>
                <w:bCs/>
                <w:sz w:val="23"/>
                <w:szCs w:val="23"/>
              </w:rPr>
              <w:t>1</w:t>
            </w:r>
            <w:r w:rsidRPr="00CA5381">
              <w:rPr>
                <w:b/>
                <w:sz w:val="23"/>
                <w:szCs w:val="23"/>
                <w:lang w:eastAsia="lv-LV"/>
              </w:rPr>
              <w:t>. daļa “</w:t>
            </w:r>
            <w:r w:rsidRPr="00CA5381">
              <w:rPr>
                <w:b/>
                <w:bCs/>
                <w:sz w:val="23"/>
                <w:szCs w:val="23"/>
              </w:rPr>
              <w:t>Piepūšamās un apsildāmās telts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5B161CFA" w14:textId="77777777" w:rsidR="00441757" w:rsidRPr="00CA5381" w:rsidRDefault="00441757" w:rsidP="00142B1A">
            <w:pPr>
              <w:rPr>
                <w:bCs/>
                <w:sz w:val="23"/>
                <w:szCs w:val="23"/>
              </w:rPr>
            </w:pPr>
          </w:p>
        </w:tc>
      </w:tr>
      <w:tr w:rsidR="004F2908" w:rsidRPr="00CA5381" w14:paraId="3C40160F" w14:textId="77777777" w:rsidTr="00142B1A">
        <w:tc>
          <w:tcPr>
            <w:tcW w:w="284" w:type="dxa"/>
            <w:tcBorders>
              <w:left w:val="single" w:sz="4" w:space="0" w:color="A6A6A6" w:themeColor="background1" w:themeShade="A6"/>
            </w:tcBorders>
          </w:tcPr>
          <w:p w14:paraId="316BD903" w14:textId="77777777" w:rsidR="00441757" w:rsidRPr="00CA5381" w:rsidRDefault="00441757" w:rsidP="00142B1A">
            <w:pPr>
              <w:rPr>
                <w:bCs/>
                <w:sz w:val="23"/>
                <w:szCs w:val="23"/>
              </w:rPr>
            </w:pPr>
          </w:p>
          <w:p w14:paraId="1171223B"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3C3AF89E" w14:textId="77777777" w:rsidR="00441757" w:rsidRPr="00CA5381" w:rsidRDefault="00C737C2" w:rsidP="00142B1A">
            <w:pPr>
              <w:rPr>
                <w:bCs/>
                <w:sz w:val="23"/>
                <w:szCs w:val="23"/>
              </w:rPr>
            </w:pPr>
            <w:r w:rsidRPr="00CA5381">
              <w:rPr>
                <w:b/>
                <w:bCs/>
                <w:sz w:val="23"/>
                <w:szCs w:val="23"/>
              </w:rPr>
              <w:t>Prasība: Saskanā ar Nolikuma 65.punktu</w:t>
            </w:r>
          </w:p>
        </w:tc>
        <w:tc>
          <w:tcPr>
            <w:tcW w:w="284" w:type="dxa"/>
            <w:tcBorders>
              <w:right w:val="single" w:sz="4" w:space="0" w:color="A6A6A6" w:themeColor="background1" w:themeShade="A6"/>
            </w:tcBorders>
          </w:tcPr>
          <w:p w14:paraId="3D608E4E" w14:textId="77777777" w:rsidR="00441757" w:rsidRPr="00CA5381" w:rsidRDefault="00441757" w:rsidP="00142B1A">
            <w:pPr>
              <w:rPr>
                <w:bCs/>
                <w:sz w:val="23"/>
                <w:szCs w:val="23"/>
              </w:rPr>
            </w:pPr>
          </w:p>
        </w:tc>
      </w:tr>
      <w:tr w:rsidR="004F2908" w:rsidRPr="00CA5381" w14:paraId="5BBB4E82" w14:textId="77777777" w:rsidTr="00142B1A">
        <w:tc>
          <w:tcPr>
            <w:tcW w:w="284" w:type="dxa"/>
            <w:tcBorders>
              <w:left w:val="single" w:sz="4" w:space="0" w:color="A6A6A6" w:themeColor="background1" w:themeShade="A6"/>
              <w:right w:val="single" w:sz="4" w:space="0" w:color="A6A6A6" w:themeColor="background1" w:themeShade="A6"/>
            </w:tcBorders>
          </w:tcPr>
          <w:p w14:paraId="019B217C"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6031F8" w14:textId="77777777" w:rsidR="00441757" w:rsidRPr="00CA5381" w:rsidRDefault="00C737C2" w:rsidP="00142B1A">
            <w:pPr>
              <w:rPr>
                <w:bCs/>
                <w:sz w:val="23"/>
                <w:szCs w:val="23"/>
              </w:rPr>
            </w:pPr>
            <w:r w:rsidRPr="00CA5381">
              <w:rPr>
                <w:b/>
                <w:bCs/>
                <w:sz w:val="23"/>
                <w:szCs w:val="23"/>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069B91C" w14:textId="77777777" w:rsidR="00441757" w:rsidRPr="00CA5381" w:rsidRDefault="00C737C2" w:rsidP="00142B1A">
            <w:pPr>
              <w:rPr>
                <w:b/>
                <w:bCs/>
                <w:sz w:val="23"/>
                <w:szCs w:val="23"/>
              </w:rPr>
            </w:pPr>
            <w:r w:rsidRPr="00CA5381">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72EF2715" w14:textId="77777777" w:rsidR="00441757" w:rsidRPr="00CA5381" w:rsidRDefault="00441757" w:rsidP="00142B1A">
            <w:pPr>
              <w:rPr>
                <w:bCs/>
                <w:sz w:val="23"/>
                <w:szCs w:val="23"/>
              </w:rPr>
            </w:pPr>
          </w:p>
        </w:tc>
      </w:tr>
      <w:tr w:rsidR="004F2908" w:rsidRPr="00CA5381" w14:paraId="1327A2F2" w14:textId="77777777" w:rsidTr="00142B1A">
        <w:tc>
          <w:tcPr>
            <w:tcW w:w="284" w:type="dxa"/>
            <w:tcBorders>
              <w:left w:val="single" w:sz="4" w:space="0" w:color="A6A6A6" w:themeColor="background1" w:themeShade="A6"/>
              <w:right w:val="single" w:sz="4" w:space="0" w:color="A6A6A6" w:themeColor="background1" w:themeShade="A6"/>
            </w:tcBorders>
          </w:tcPr>
          <w:p w14:paraId="3BBFBF72"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059AC" w14:textId="77777777" w:rsidR="00441757" w:rsidRPr="00CA5381" w:rsidRDefault="00C737C2" w:rsidP="00142B1A">
            <w:pPr>
              <w:rPr>
                <w:bCs/>
                <w:sz w:val="23"/>
                <w:szCs w:val="23"/>
              </w:rPr>
            </w:pPr>
            <w:r w:rsidRPr="00CA5381">
              <w:rPr>
                <w:bCs/>
                <w:sz w:val="23"/>
                <w:szCs w:val="23"/>
              </w:rPr>
              <w:t>"DELTARs"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1CEC7B" w14:textId="77777777" w:rsidR="00441757" w:rsidRPr="00CA5381" w:rsidRDefault="00C737C2" w:rsidP="00142B1A">
            <w:pPr>
              <w:rPr>
                <w:bCs/>
                <w:sz w:val="23"/>
                <w:szCs w:val="23"/>
              </w:rPr>
            </w:pPr>
            <w:r w:rsidRPr="00CA5381">
              <w:rPr>
                <w:bCs/>
                <w:sz w:val="23"/>
                <w:szCs w:val="23"/>
              </w:rPr>
              <w:t>EUR 14872.62</w:t>
            </w:r>
          </w:p>
        </w:tc>
        <w:tc>
          <w:tcPr>
            <w:tcW w:w="284" w:type="dxa"/>
            <w:tcBorders>
              <w:left w:val="single" w:sz="4" w:space="0" w:color="A6A6A6" w:themeColor="background1" w:themeShade="A6"/>
              <w:right w:val="single" w:sz="4" w:space="0" w:color="A6A6A6" w:themeColor="background1" w:themeShade="A6"/>
            </w:tcBorders>
          </w:tcPr>
          <w:p w14:paraId="0AA91217" w14:textId="77777777" w:rsidR="00441757" w:rsidRPr="00CA5381" w:rsidRDefault="00441757" w:rsidP="00142B1A">
            <w:pPr>
              <w:rPr>
                <w:bCs/>
                <w:sz w:val="23"/>
                <w:szCs w:val="23"/>
              </w:rPr>
            </w:pPr>
          </w:p>
        </w:tc>
      </w:tr>
      <w:tr w:rsidR="004F2908" w:rsidRPr="00CA5381" w14:paraId="1F947F0D" w14:textId="77777777" w:rsidTr="00142B1A">
        <w:tc>
          <w:tcPr>
            <w:tcW w:w="284" w:type="dxa"/>
            <w:tcBorders>
              <w:left w:val="single" w:sz="4" w:space="0" w:color="A6A6A6" w:themeColor="background1" w:themeShade="A6"/>
              <w:right w:val="single" w:sz="4" w:space="0" w:color="A6A6A6" w:themeColor="background1" w:themeShade="A6"/>
            </w:tcBorders>
          </w:tcPr>
          <w:p w14:paraId="72A2E64B"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69B6EA" w14:textId="77777777" w:rsidR="00441757" w:rsidRPr="00CA5381" w:rsidRDefault="00C737C2" w:rsidP="00142B1A">
            <w:pPr>
              <w:rPr>
                <w:bCs/>
                <w:sz w:val="23"/>
                <w:szCs w:val="23"/>
              </w:rPr>
            </w:pPr>
            <w:r w:rsidRPr="00CA5381">
              <w:rPr>
                <w:bCs/>
                <w:sz w:val="23"/>
                <w:szCs w:val="23"/>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B2FF5" w14:textId="77777777" w:rsidR="00441757" w:rsidRPr="00CA5381" w:rsidRDefault="00C737C2" w:rsidP="00142B1A">
            <w:pPr>
              <w:rPr>
                <w:bCs/>
                <w:sz w:val="23"/>
                <w:szCs w:val="23"/>
              </w:rPr>
            </w:pPr>
            <w:r w:rsidRPr="00CA5381">
              <w:rPr>
                <w:bCs/>
                <w:sz w:val="23"/>
                <w:szCs w:val="23"/>
              </w:rPr>
              <w:t>EUR 12789</w:t>
            </w:r>
          </w:p>
        </w:tc>
        <w:tc>
          <w:tcPr>
            <w:tcW w:w="284" w:type="dxa"/>
            <w:tcBorders>
              <w:left w:val="single" w:sz="4" w:space="0" w:color="A6A6A6" w:themeColor="background1" w:themeShade="A6"/>
              <w:right w:val="single" w:sz="4" w:space="0" w:color="A6A6A6" w:themeColor="background1" w:themeShade="A6"/>
            </w:tcBorders>
          </w:tcPr>
          <w:p w14:paraId="248BBB13" w14:textId="77777777" w:rsidR="00441757" w:rsidRPr="00CA5381" w:rsidRDefault="00441757" w:rsidP="00142B1A">
            <w:pPr>
              <w:rPr>
                <w:bCs/>
                <w:sz w:val="23"/>
                <w:szCs w:val="23"/>
              </w:rPr>
            </w:pPr>
          </w:p>
        </w:tc>
      </w:tr>
      <w:tr w:rsidR="004F2908" w:rsidRPr="00CA5381" w14:paraId="1F9A48F9" w14:textId="77777777" w:rsidTr="00142B1A">
        <w:tc>
          <w:tcPr>
            <w:tcW w:w="284" w:type="dxa"/>
            <w:tcBorders>
              <w:left w:val="single" w:sz="4" w:space="0" w:color="A6A6A6" w:themeColor="background1" w:themeShade="A6"/>
            </w:tcBorders>
          </w:tcPr>
          <w:p w14:paraId="1EDAE393" w14:textId="77777777" w:rsidR="00441757" w:rsidRPr="00CA5381" w:rsidRDefault="00441757" w:rsidP="00DF481C">
            <w:pPr>
              <w:rPr>
                <w:bCs/>
                <w:sz w:val="23"/>
                <w:szCs w:val="23"/>
              </w:rPr>
            </w:pPr>
          </w:p>
        </w:tc>
        <w:tc>
          <w:tcPr>
            <w:tcW w:w="9072" w:type="dxa"/>
            <w:gridSpan w:val="2"/>
          </w:tcPr>
          <w:p w14:paraId="4E594DAD" w14:textId="77777777" w:rsidR="00441757" w:rsidRPr="00CA5381" w:rsidRDefault="00C737C2" w:rsidP="00142B1A">
            <w:pPr>
              <w:rPr>
                <w:sz w:val="23"/>
                <w:szCs w:val="23"/>
                <w:lang w:eastAsia="lv-LV"/>
              </w:rPr>
            </w:pPr>
            <w:r w:rsidRPr="00CA5381">
              <w:rPr>
                <w:b/>
                <w:bCs/>
                <w:sz w:val="23"/>
                <w:szCs w:val="23"/>
              </w:rPr>
              <w:t>2</w:t>
            </w:r>
            <w:r w:rsidRPr="00CA5381">
              <w:rPr>
                <w:b/>
                <w:sz w:val="23"/>
                <w:szCs w:val="23"/>
                <w:lang w:eastAsia="lv-LV"/>
              </w:rPr>
              <w:t>. daļa “</w:t>
            </w:r>
            <w:r w:rsidRPr="00CA5381">
              <w:rPr>
                <w:b/>
                <w:bCs/>
                <w:sz w:val="23"/>
                <w:szCs w:val="23"/>
              </w:rPr>
              <w:t>Bezpilota gaisa kuģa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5305C66E" w14:textId="77777777" w:rsidR="00441757" w:rsidRPr="00CA5381" w:rsidRDefault="00441757" w:rsidP="00142B1A">
            <w:pPr>
              <w:rPr>
                <w:bCs/>
                <w:sz w:val="23"/>
                <w:szCs w:val="23"/>
              </w:rPr>
            </w:pPr>
          </w:p>
        </w:tc>
      </w:tr>
      <w:tr w:rsidR="004F2908" w:rsidRPr="00CA5381" w14:paraId="6B6A221D" w14:textId="77777777" w:rsidTr="00142B1A">
        <w:tc>
          <w:tcPr>
            <w:tcW w:w="284" w:type="dxa"/>
            <w:tcBorders>
              <w:left w:val="single" w:sz="4" w:space="0" w:color="A6A6A6" w:themeColor="background1" w:themeShade="A6"/>
            </w:tcBorders>
          </w:tcPr>
          <w:p w14:paraId="7CEE3838" w14:textId="77777777" w:rsidR="00441757" w:rsidRPr="00CA5381" w:rsidRDefault="00441757" w:rsidP="00142B1A">
            <w:pPr>
              <w:rPr>
                <w:bCs/>
                <w:sz w:val="23"/>
                <w:szCs w:val="23"/>
              </w:rPr>
            </w:pPr>
          </w:p>
          <w:p w14:paraId="59EFAC49"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5AB154BE" w14:textId="77777777" w:rsidR="00441757" w:rsidRPr="00CA5381" w:rsidRDefault="00C737C2" w:rsidP="00142B1A">
            <w:pPr>
              <w:rPr>
                <w:bCs/>
                <w:sz w:val="23"/>
                <w:szCs w:val="23"/>
              </w:rPr>
            </w:pPr>
            <w:r w:rsidRPr="00CA5381">
              <w:rPr>
                <w:b/>
                <w:bCs/>
                <w:sz w:val="23"/>
                <w:szCs w:val="23"/>
              </w:rPr>
              <w:t>Prasība: Saskanā ar Nolikuma 65.punktu</w:t>
            </w:r>
          </w:p>
        </w:tc>
        <w:tc>
          <w:tcPr>
            <w:tcW w:w="284" w:type="dxa"/>
            <w:tcBorders>
              <w:right w:val="single" w:sz="4" w:space="0" w:color="A6A6A6" w:themeColor="background1" w:themeShade="A6"/>
            </w:tcBorders>
          </w:tcPr>
          <w:p w14:paraId="600CF043" w14:textId="77777777" w:rsidR="00441757" w:rsidRPr="00CA5381" w:rsidRDefault="00441757" w:rsidP="00142B1A">
            <w:pPr>
              <w:rPr>
                <w:bCs/>
                <w:sz w:val="23"/>
                <w:szCs w:val="23"/>
              </w:rPr>
            </w:pPr>
          </w:p>
        </w:tc>
      </w:tr>
      <w:tr w:rsidR="004F2908" w:rsidRPr="00CA5381" w14:paraId="34F30844" w14:textId="77777777" w:rsidTr="00142B1A">
        <w:tc>
          <w:tcPr>
            <w:tcW w:w="284" w:type="dxa"/>
            <w:tcBorders>
              <w:left w:val="single" w:sz="4" w:space="0" w:color="A6A6A6" w:themeColor="background1" w:themeShade="A6"/>
              <w:right w:val="single" w:sz="4" w:space="0" w:color="A6A6A6" w:themeColor="background1" w:themeShade="A6"/>
            </w:tcBorders>
          </w:tcPr>
          <w:p w14:paraId="61ABA254"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7F4AA8" w14:textId="77777777" w:rsidR="00441757" w:rsidRPr="00CA5381" w:rsidRDefault="00C737C2" w:rsidP="00142B1A">
            <w:pPr>
              <w:rPr>
                <w:bCs/>
                <w:sz w:val="23"/>
                <w:szCs w:val="23"/>
              </w:rPr>
            </w:pPr>
            <w:r w:rsidRPr="00CA5381">
              <w:rPr>
                <w:b/>
                <w:bCs/>
                <w:sz w:val="23"/>
                <w:szCs w:val="23"/>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E5FD636" w14:textId="77777777" w:rsidR="00441757" w:rsidRPr="00CA5381" w:rsidRDefault="00C737C2" w:rsidP="00142B1A">
            <w:pPr>
              <w:rPr>
                <w:b/>
                <w:bCs/>
                <w:sz w:val="23"/>
                <w:szCs w:val="23"/>
              </w:rPr>
            </w:pPr>
            <w:r w:rsidRPr="00CA5381">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3DA9C4E3" w14:textId="77777777" w:rsidR="00441757" w:rsidRPr="00CA5381" w:rsidRDefault="00441757" w:rsidP="00142B1A">
            <w:pPr>
              <w:rPr>
                <w:bCs/>
                <w:sz w:val="23"/>
                <w:szCs w:val="23"/>
              </w:rPr>
            </w:pPr>
          </w:p>
        </w:tc>
      </w:tr>
      <w:tr w:rsidR="004F2908" w:rsidRPr="00CA5381" w14:paraId="3D5229C1" w14:textId="77777777" w:rsidTr="00142B1A">
        <w:tc>
          <w:tcPr>
            <w:tcW w:w="284" w:type="dxa"/>
            <w:tcBorders>
              <w:left w:val="single" w:sz="4" w:space="0" w:color="A6A6A6" w:themeColor="background1" w:themeShade="A6"/>
              <w:right w:val="single" w:sz="4" w:space="0" w:color="A6A6A6" w:themeColor="background1" w:themeShade="A6"/>
            </w:tcBorders>
          </w:tcPr>
          <w:p w14:paraId="6A90DD56"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814C4" w14:textId="77777777" w:rsidR="00441757" w:rsidRPr="00CA5381" w:rsidRDefault="00C737C2" w:rsidP="00142B1A">
            <w:pPr>
              <w:rPr>
                <w:bCs/>
                <w:sz w:val="23"/>
                <w:szCs w:val="23"/>
              </w:rPr>
            </w:pPr>
            <w:r w:rsidRPr="00CA5381">
              <w:rPr>
                <w:bCs/>
                <w:sz w:val="23"/>
                <w:szCs w:val="23"/>
              </w:rPr>
              <w:t>"IGJJ"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918BF4" w14:textId="77777777" w:rsidR="00441757" w:rsidRPr="00CA5381" w:rsidRDefault="00C737C2" w:rsidP="00142B1A">
            <w:pPr>
              <w:rPr>
                <w:bCs/>
                <w:sz w:val="23"/>
                <w:szCs w:val="23"/>
              </w:rPr>
            </w:pPr>
            <w:r w:rsidRPr="00CA5381">
              <w:rPr>
                <w:bCs/>
                <w:sz w:val="23"/>
                <w:szCs w:val="23"/>
              </w:rPr>
              <w:t>EUR 6943.74</w:t>
            </w:r>
          </w:p>
        </w:tc>
        <w:tc>
          <w:tcPr>
            <w:tcW w:w="284" w:type="dxa"/>
            <w:tcBorders>
              <w:left w:val="single" w:sz="4" w:space="0" w:color="A6A6A6" w:themeColor="background1" w:themeShade="A6"/>
              <w:right w:val="single" w:sz="4" w:space="0" w:color="A6A6A6" w:themeColor="background1" w:themeShade="A6"/>
            </w:tcBorders>
          </w:tcPr>
          <w:p w14:paraId="6FB2E6EE" w14:textId="77777777" w:rsidR="00441757" w:rsidRPr="00CA5381" w:rsidRDefault="00441757" w:rsidP="00142B1A">
            <w:pPr>
              <w:rPr>
                <w:bCs/>
                <w:sz w:val="23"/>
                <w:szCs w:val="23"/>
              </w:rPr>
            </w:pPr>
          </w:p>
        </w:tc>
      </w:tr>
      <w:tr w:rsidR="004F2908" w:rsidRPr="00CA5381" w14:paraId="6A254001" w14:textId="77777777" w:rsidTr="00142B1A">
        <w:tc>
          <w:tcPr>
            <w:tcW w:w="284" w:type="dxa"/>
            <w:tcBorders>
              <w:left w:val="single" w:sz="4" w:space="0" w:color="A6A6A6" w:themeColor="background1" w:themeShade="A6"/>
              <w:right w:val="single" w:sz="4" w:space="0" w:color="A6A6A6" w:themeColor="background1" w:themeShade="A6"/>
            </w:tcBorders>
          </w:tcPr>
          <w:p w14:paraId="14189D2B"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523C1D" w14:textId="77777777" w:rsidR="00441757" w:rsidRPr="00CA5381" w:rsidRDefault="00C737C2" w:rsidP="00142B1A">
            <w:pPr>
              <w:rPr>
                <w:bCs/>
                <w:sz w:val="23"/>
                <w:szCs w:val="23"/>
              </w:rPr>
            </w:pPr>
            <w:r w:rsidRPr="00CA5381">
              <w:rPr>
                <w:bCs/>
                <w:sz w:val="23"/>
                <w:szCs w:val="23"/>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8CE91" w14:textId="77777777" w:rsidR="00441757" w:rsidRPr="00CA5381" w:rsidRDefault="00C737C2" w:rsidP="00142B1A">
            <w:pPr>
              <w:rPr>
                <w:bCs/>
                <w:sz w:val="23"/>
                <w:szCs w:val="23"/>
              </w:rPr>
            </w:pPr>
            <w:r w:rsidRPr="00CA5381">
              <w:rPr>
                <w:bCs/>
                <w:sz w:val="23"/>
                <w:szCs w:val="23"/>
              </w:rPr>
              <w:t>EUR 8989</w:t>
            </w:r>
          </w:p>
        </w:tc>
        <w:tc>
          <w:tcPr>
            <w:tcW w:w="284" w:type="dxa"/>
            <w:tcBorders>
              <w:left w:val="single" w:sz="4" w:space="0" w:color="A6A6A6" w:themeColor="background1" w:themeShade="A6"/>
              <w:right w:val="single" w:sz="4" w:space="0" w:color="A6A6A6" w:themeColor="background1" w:themeShade="A6"/>
            </w:tcBorders>
          </w:tcPr>
          <w:p w14:paraId="78798D0E" w14:textId="77777777" w:rsidR="00441757" w:rsidRPr="00CA5381" w:rsidRDefault="00441757" w:rsidP="00142B1A">
            <w:pPr>
              <w:rPr>
                <w:bCs/>
                <w:sz w:val="23"/>
                <w:szCs w:val="23"/>
              </w:rPr>
            </w:pPr>
          </w:p>
        </w:tc>
      </w:tr>
      <w:tr w:rsidR="004F2908" w:rsidRPr="00CA5381" w14:paraId="5D274D5A" w14:textId="77777777" w:rsidTr="00142B1A">
        <w:tc>
          <w:tcPr>
            <w:tcW w:w="284" w:type="dxa"/>
            <w:tcBorders>
              <w:left w:val="single" w:sz="4" w:space="0" w:color="A6A6A6" w:themeColor="background1" w:themeShade="A6"/>
            </w:tcBorders>
          </w:tcPr>
          <w:p w14:paraId="32155230" w14:textId="77777777" w:rsidR="00441757" w:rsidRPr="00CA5381" w:rsidRDefault="00441757" w:rsidP="00DF481C">
            <w:pPr>
              <w:rPr>
                <w:bCs/>
                <w:sz w:val="23"/>
                <w:szCs w:val="23"/>
              </w:rPr>
            </w:pPr>
          </w:p>
        </w:tc>
        <w:tc>
          <w:tcPr>
            <w:tcW w:w="9072" w:type="dxa"/>
            <w:gridSpan w:val="2"/>
          </w:tcPr>
          <w:p w14:paraId="76FEBD85" w14:textId="77777777" w:rsidR="00441757" w:rsidRPr="00CA5381" w:rsidRDefault="00C737C2" w:rsidP="00142B1A">
            <w:pPr>
              <w:rPr>
                <w:sz w:val="23"/>
                <w:szCs w:val="23"/>
                <w:lang w:eastAsia="lv-LV"/>
              </w:rPr>
            </w:pPr>
            <w:r w:rsidRPr="00CA5381">
              <w:rPr>
                <w:b/>
                <w:bCs/>
                <w:sz w:val="23"/>
                <w:szCs w:val="23"/>
              </w:rPr>
              <w:t>4</w:t>
            </w:r>
            <w:r w:rsidRPr="00CA5381">
              <w:rPr>
                <w:b/>
                <w:sz w:val="23"/>
                <w:szCs w:val="23"/>
                <w:lang w:eastAsia="lv-LV"/>
              </w:rPr>
              <w:t>. daļa “</w:t>
            </w:r>
            <w:r w:rsidRPr="00CA5381">
              <w:rPr>
                <w:b/>
                <w:bCs/>
                <w:sz w:val="23"/>
                <w:szCs w:val="23"/>
              </w:rPr>
              <w:t>Glābšanas laivas ar motoru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25B99F77" w14:textId="77777777" w:rsidR="00441757" w:rsidRPr="00CA5381" w:rsidRDefault="00441757" w:rsidP="00142B1A">
            <w:pPr>
              <w:rPr>
                <w:bCs/>
                <w:sz w:val="23"/>
                <w:szCs w:val="23"/>
              </w:rPr>
            </w:pPr>
          </w:p>
        </w:tc>
      </w:tr>
      <w:tr w:rsidR="004F2908" w:rsidRPr="00CA5381" w14:paraId="192B7742" w14:textId="77777777" w:rsidTr="00142B1A">
        <w:tc>
          <w:tcPr>
            <w:tcW w:w="284" w:type="dxa"/>
            <w:tcBorders>
              <w:left w:val="single" w:sz="4" w:space="0" w:color="A6A6A6" w:themeColor="background1" w:themeShade="A6"/>
            </w:tcBorders>
          </w:tcPr>
          <w:p w14:paraId="47CF6D95" w14:textId="77777777" w:rsidR="00441757" w:rsidRPr="00CA5381" w:rsidRDefault="00441757" w:rsidP="00142B1A">
            <w:pPr>
              <w:rPr>
                <w:bCs/>
                <w:sz w:val="23"/>
                <w:szCs w:val="23"/>
              </w:rPr>
            </w:pPr>
          </w:p>
          <w:p w14:paraId="7BABB894"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05D5029A" w14:textId="77777777" w:rsidR="00441757" w:rsidRPr="00CA5381" w:rsidRDefault="00C737C2" w:rsidP="00142B1A">
            <w:pPr>
              <w:rPr>
                <w:bCs/>
                <w:sz w:val="23"/>
                <w:szCs w:val="23"/>
              </w:rPr>
            </w:pPr>
            <w:r w:rsidRPr="00CA5381">
              <w:rPr>
                <w:b/>
                <w:bCs/>
                <w:sz w:val="23"/>
                <w:szCs w:val="23"/>
              </w:rPr>
              <w:t>Prasība: Saskanā ar Nolikuma 65.punktu</w:t>
            </w:r>
          </w:p>
        </w:tc>
        <w:tc>
          <w:tcPr>
            <w:tcW w:w="284" w:type="dxa"/>
            <w:tcBorders>
              <w:right w:val="single" w:sz="4" w:space="0" w:color="A6A6A6" w:themeColor="background1" w:themeShade="A6"/>
            </w:tcBorders>
          </w:tcPr>
          <w:p w14:paraId="57D172BC" w14:textId="77777777" w:rsidR="00441757" w:rsidRPr="00CA5381" w:rsidRDefault="00441757" w:rsidP="00142B1A">
            <w:pPr>
              <w:rPr>
                <w:bCs/>
                <w:sz w:val="23"/>
                <w:szCs w:val="23"/>
              </w:rPr>
            </w:pPr>
          </w:p>
        </w:tc>
      </w:tr>
      <w:tr w:rsidR="004F2908" w:rsidRPr="00CA5381" w14:paraId="09AC2D65" w14:textId="77777777" w:rsidTr="00142B1A">
        <w:tc>
          <w:tcPr>
            <w:tcW w:w="284" w:type="dxa"/>
            <w:tcBorders>
              <w:left w:val="single" w:sz="4" w:space="0" w:color="A6A6A6" w:themeColor="background1" w:themeShade="A6"/>
              <w:right w:val="single" w:sz="4" w:space="0" w:color="A6A6A6" w:themeColor="background1" w:themeShade="A6"/>
            </w:tcBorders>
          </w:tcPr>
          <w:p w14:paraId="338AD41A"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FF7BAF7" w14:textId="77777777" w:rsidR="00441757" w:rsidRPr="00CA5381" w:rsidRDefault="00C737C2" w:rsidP="00142B1A">
            <w:pPr>
              <w:rPr>
                <w:bCs/>
                <w:sz w:val="23"/>
                <w:szCs w:val="23"/>
              </w:rPr>
            </w:pPr>
            <w:r w:rsidRPr="00CA5381">
              <w:rPr>
                <w:b/>
                <w:bCs/>
                <w:sz w:val="23"/>
                <w:szCs w:val="23"/>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DCC878D" w14:textId="77777777" w:rsidR="00441757" w:rsidRPr="00CA5381" w:rsidRDefault="00C737C2" w:rsidP="00142B1A">
            <w:pPr>
              <w:rPr>
                <w:b/>
                <w:bCs/>
                <w:sz w:val="23"/>
                <w:szCs w:val="23"/>
              </w:rPr>
            </w:pPr>
            <w:r w:rsidRPr="00CA5381">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7A78DC66" w14:textId="77777777" w:rsidR="00441757" w:rsidRPr="00CA5381" w:rsidRDefault="00441757" w:rsidP="00142B1A">
            <w:pPr>
              <w:rPr>
                <w:bCs/>
                <w:sz w:val="23"/>
                <w:szCs w:val="23"/>
              </w:rPr>
            </w:pPr>
          </w:p>
        </w:tc>
      </w:tr>
      <w:tr w:rsidR="004F2908" w:rsidRPr="00CA5381" w14:paraId="1911F8AC" w14:textId="77777777" w:rsidTr="00142B1A">
        <w:tc>
          <w:tcPr>
            <w:tcW w:w="284" w:type="dxa"/>
            <w:tcBorders>
              <w:left w:val="single" w:sz="4" w:space="0" w:color="A6A6A6" w:themeColor="background1" w:themeShade="A6"/>
              <w:right w:val="single" w:sz="4" w:space="0" w:color="A6A6A6" w:themeColor="background1" w:themeShade="A6"/>
            </w:tcBorders>
          </w:tcPr>
          <w:p w14:paraId="2D562461"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BE68EA" w14:textId="77777777" w:rsidR="00441757" w:rsidRPr="00CA5381" w:rsidRDefault="00C737C2" w:rsidP="00142B1A">
            <w:pPr>
              <w:rPr>
                <w:bCs/>
                <w:sz w:val="23"/>
                <w:szCs w:val="23"/>
              </w:rPr>
            </w:pPr>
            <w:r w:rsidRPr="00CA5381">
              <w:rPr>
                <w:bCs/>
                <w:sz w:val="23"/>
                <w:szCs w:val="23"/>
              </w:rPr>
              <w:t>"Vimmo"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CBC462" w14:textId="77777777" w:rsidR="00441757" w:rsidRPr="00CA5381" w:rsidRDefault="00C737C2" w:rsidP="00142B1A">
            <w:pPr>
              <w:rPr>
                <w:bCs/>
                <w:sz w:val="23"/>
                <w:szCs w:val="23"/>
              </w:rPr>
            </w:pPr>
            <w:r w:rsidRPr="00CA5381">
              <w:rPr>
                <w:bCs/>
                <w:sz w:val="23"/>
                <w:szCs w:val="23"/>
              </w:rPr>
              <w:t>EUR 7995</w:t>
            </w:r>
          </w:p>
        </w:tc>
        <w:tc>
          <w:tcPr>
            <w:tcW w:w="284" w:type="dxa"/>
            <w:tcBorders>
              <w:left w:val="single" w:sz="4" w:space="0" w:color="A6A6A6" w:themeColor="background1" w:themeShade="A6"/>
              <w:right w:val="single" w:sz="4" w:space="0" w:color="A6A6A6" w:themeColor="background1" w:themeShade="A6"/>
            </w:tcBorders>
          </w:tcPr>
          <w:p w14:paraId="1739A23F" w14:textId="77777777" w:rsidR="00441757" w:rsidRPr="00CA5381" w:rsidRDefault="00441757" w:rsidP="00142B1A">
            <w:pPr>
              <w:rPr>
                <w:bCs/>
                <w:sz w:val="23"/>
                <w:szCs w:val="23"/>
              </w:rPr>
            </w:pPr>
          </w:p>
        </w:tc>
      </w:tr>
      <w:tr w:rsidR="004F2908" w:rsidRPr="00CA5381" w14:paraId="0FBC7395" w14:textId="77777777" w:rsidTr="00142B1A">
        <w:tc>
          <w:tcPr>
            <w:tcW w:w="284" w:type="dxa"/>
            <w:tcBorders>
              <w:left w:val="single" w:sz="4" w:space="0" w:color="A6A6A6" w:themeColor="background1" w:themeShade="A6"/>
            </w:tcBorders>
          </w:tcPr>
          <w:p w14:paraId="617D9149" w14:textId="77777777" w:rsidR="00441757" w:rsidRPr="00CA5381" w:rsidRDefault="00441757" w:rsidP="00DF481C">
            <w:pPr>
              <w:rPr>
                <w:bCs/>
                <w:sz w:val="23"/>
                <w:szCs w:val="23"/>
              </w:rPr>
            </w:pPr>
          </w:p>
        </w:tc>
        <w:tc>
          <w:tcPr>
            <w:tcW w:w="9072" w:type="dxa"/>
            <w:gridSpan w:val="2"/>
          </w:tcPr>
          <w:p w14:paraId="293B7D34" w14:textId="77777777" w:rsidR="00441757" w:rsidRPr="00CA5381" w:rsidRDefault="00C737C2" w:rsidP="00142B1A">
            <w:pPr>
              <w:rPr>
                <w:sz w:val="23"/>
                <w:szCs w:val="23"/>
                <w:lang w:eastAsia="lv-LV"/>
              </w:rPr>
            </w:pPr>
            <w:r w:rsidRPr="00CA5381">
              <w:rPr>
                <w:b/>
                <w:bCs/>
                <w:sz w:val="23"/>
                <w:szCs w:val="23"/>
              </w:rPr>
              <w:t>5</w:t>
            </w:r>
            <w:r w:rsidRPr="00CA5381">
              <w:rPr>
                <w:b/>
                <w:sz w:val="23"/>
                <w:szCs w:val="23"/>
                <w:lang w:eastAsia="lv-LV"/>
              </w:rPr>
              <w:t>. daļa “</w:t>
            </w:r>
            <w:r w:rsidRPr="00CA5381">
              <w:rPr>
                <w:b/>
                <w:bCs/>
                <w:sz w:val="23"/>
                <w:szCs w:val="23"/>
              </w:rPr>
              <w:t>Satelīt interneta komplekta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6A3F0C01" w14:textId="77777777" w:rsidR="00441757" w:rsidRPr="00CA5381" w:rsidRDefault="00441757" w:rsidP="00142B1A">
            <w:pPr>
              <w:rPr>
                <w:bCs/>
                <w:sz w:val="23"/>
                <w:szCs w:val="23"/>
              </w:rPr>
            </w:pPr>
          </w:p>
        </w:tc>
      </w:tr>
      <w:tr w:rsidR="004F2908" w:rsidRPr="00CA5381" w14:paraId="5E6D0BF4" w14:textId="77777777" w:rsidTr="00142B1A">
        <w:tc>
          <w:tcPr>
            <w:tcW w:w="284" w:type="dxa"/>
            <w:tcBorders>
              <w:left w:val="single" w:sz="4" w:space="0" w:color="A6A6A6" w:themeColor="background1" w:themeShade="A6"/>
            </w:tcBorders>
          </w:tcPr>
          <w:p w14:paraId="4BAAE036" w14:textId="77777777" w:rsidR="00441757" w:rsidRPr="00CA5381" w:rsidRDefault="00441757" w:rsidP="00142B1A">
            <w:pPr>
              <w:rPr>
                <w:bCs/>
                <w:sz w:val="23"/>
                <w:szCs w:val="23"/>
              </w:rPr>
            </w:pPr>
          </w:p>
          <w:p w14:paraId="75686396"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40C167E1" w14:textId="77777777" w:rsidR="00441757" w:rsidRPr="00CA5381" w:rsidRDefault="00C737C2" w:rsidP="00142B1A">
            <w:pPr>
              <w:rPr>
                <w:bCs/>
                <w:sz w:val="23"/>
                <w:szCs w:val="23"/>
              </w:rPr>
            </w:pPr>
            <w:r w:rsidRPr="00CA5381">
              <w:rPr>
                <w:b/>
                <w:bCs/>
                <w:sz w:val="23"/>
                <w:szCs w:val="23"/>
              </w:rPr>
              <w:t>Prasība: Saskanā ar Nolikuma 65.punktu</w:t>
            </w:r>
          </w:p>
        </w:tc>
        <w:tc>
          <w:tcPr>
            <w:tcW w:w="284" w:type="dxa"/>
            <w:tcBorders>
              <w:right w:val="single" w:sz="4" w:space="0" w:color="A6A6A6" w:themeColor="background1" w:themeShade="A6"/>
            </w:tcBorders>
          </w:tcPr>
          <w:p w14:paraId="56BAFC47" w14:textId="77777777" w:rsidR="00441757" w:rsidRPr="00CA5381" w:rsidRDefault="00441757" w:rsidP="00142B1A">
            <w:pPr>
              <w:rPr>
                <w:bCs/>
                <w:sz w:val="23"/>
                <w:szCs w:val="23"/>
              </w:rPr>
            </w:pPr>
          </w:p>
        </w:tc>
      </w:tr>
      <w:tr w:rsidR="004F2908" w:rsidRPr="00CA5381" w14:paraId="4DDEF215" w14:textId="77777777" w:rsidTr="00142B1A">
        <w:tc>
          <w:tcPr>
            <w:tcW w:w="284" w:type="dxa"/>
            <w:tcBorders>
              <w:left w:val="single" w:sz="4" w:space="0" w:color="A6A6A6" w:themeColor="background1" w:themeShade="A6"/>
              <w:right w:val="single" w:sz="4" w:space="0" w:color="A6A6A6" w:themeColor="background1" w:themeShade="A6"/>
            </w:tcBorders>
          </w:tcPr>
          <w:p w14:paraId="18707984"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DF289AE" w14:textId="77777777" w:rsidR="00441757" w:rsidRPr="00CA5381" w:rsidRDefault="00C737C2" w:rsidP="00142B1A">
            <w:pPr>
              <w:rPr>
                <w:bCs/>
                <w:sz w:val="23"/>
                <w:szCs w:val="23"/>
              </w:rPr>
            </w:pPr>
            <w:r w:rsidRPr="00CA5381">
              <w:rPr>
                <w:b/>
                <w:bCs/>
                <w:sz w:val="23"/>
                <w:szCs w:val="23"/>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98B20D" w14:textId="77777777" w:rsidR="00441757" w:rsidRPr="00CA5381" w:rsidRDefault="00C737C2" w:rsidP="00142B1A">
            <w:pPr>
              <w:rPr>
                <w:b/>
                <w:bCs/>
                <w:sz w:val="23"/>
                <w:szCs w:val="23"/>
              </w:rPr>
            </w:pPr>
            <w:r w:rsidRPr="00CA5381">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18F36E66" w14:textId="77777777" w:rsidR="00441757" w:rsidRPr="00CA5381" w:rsidRDefault="00441757" w:rsidP="00142B1A">
            <w:pPr>
              <w:rPr>
                <w:bCs/>
                <w:sz w:val="23"/>
                <w:szCs w:val="23"/>
              </w:rPr>
            </w:pPr>
          </w:p>
        </w:tc>
      </w:tr>
      <w:tr w:rsidR="004F2908" w:rsidRPr="00CA5381" w14:paraId="4B2F355D" w14:textId="77777777" w:rsidTr="00142B1A">
        <w:tc>
          <w:tcPr>
            <w:tcW w:w="284" w:type="dxa"/>
            <w:tcBorders>
              <w:left w:val="single" w:sz="4" w:space="0" w:color="A6A6A6" w:themeColor="background1" w:themeShade="A6"/>
              <w:right w:val="single" w:sz="4" w:space="0" w:color="A6A6A6" w:themeColor="background1" w:themeShade="A6"/>
            </w:tcBorders>
          </w:tcPr>
          <w:p w14:paraId="7CF9DDDA"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C0E650" w14:textId="77777777" w:rsidR="00441757" w:rsidRPr="00CA5381" w:rsidRDefault="00C737C2" w:rsidP="00142B1A">
            <w:pPr>
              <w:rPr>
                <w:bCs/>
                <w:sz w:val="23"/>
                <w:szCs w:val="23"/>
              </w:rPr>
            </w:pPr>
            <w:r w:rsidRPr="00CA5381">
              <w:rPr>
                <w:bCs/>
                <w:sz w:val="23"/>
                <w:szCs w:val="23"/>
              </w:rPr>
              <w:t>"Belss"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0571E" w14:textId="77777777" w:rsidR="00441757" w:rsidRPr="00CA5381" w:rsidRDefault="00C737C2" w:rsidP="00142B1A">
            <w:pPr>
              <w:rPr>
                <w:bCs/>
                <w:sz w:val="23"/>
                <w:szCs w:val="23"/>
              </w:rPr>
            </w:pPr>
            <w:r w:rsidRPr="00CA5381">
              <w:rPr>
                <w:bCs/>
                <w:sz w:val="23"/>
                <w:szCs w:val="23"/>
              </w:rPr>
              <w:t>EUR 590</w:t>
            </w:r>
          </w:p>
        </w:tc>
        <w:tc>
          <w:tcPr>
            <w:tcW w:w="284" w:type="dxa"/>
            <w:tcBorders>
              <w:left w:val="single" w:sz="4" w:space="0" w:color="A6A6A6" w:themeColor="background1" w:themeShade="A6"/>
              <w:right w:val="single" w:sz="4" w:space="0" w:color="A6A6A6" w:themeColor="background1" w:themeShade="A6"/>
            </w:tcBorders>
          </w:tcPr>
          <w:p w14:paraId="142ADB64" w14:textId="77777777" w:rsidR="00441757" w:rsidRPr="00CA5381" w:rsidRDefault="00441757" w:rsidP="00142B1A">
            <w:pPr>
              <w:rPr>
                <w:bCs/>
                <w:sz w:val="23"/>
                <w:szCs w:val="23"/>
              </w:rPr>
            </w:pPr>
          </w:p>
        </w:tc>
      </w:tr>
      <w:tr w:rsidR="004F2908" w:rsidRPr="00CA5381" w14:paraId="51C45641" w14:textId="77777777" w:rsidTr="00142B1A">
        <w:tc>
          <w:tcPr>
            <w:tcW w:w="284" w:type="dxa"/>
            <w:tcBorders>
              <w:left w:val="single" w:sz="4" w:space="0" w:color="A6A6A6" w:themeColor="background1" w:themeShade="A6"/>
            </w:tcBorders>
          </w:tcPr>
          <w:p w14:paraId="6D1F06CD" w14:textId="77777777" w:rsidR="00441757" w:rsidRPr="00CA5381" w:rsidRDefault="00441757" w:rsidP="00DF481C">
            <w:pPr>
              <w:rPr>
                <w:bCs/>
                <w:sz w:val="23"/>
                <w:szCs w:val="23"/>
              </w:rPr>
            </w:pPr>
          </w:p>
        </w:tc>
        <w:tc>
          <w:tcPr>
            <w:tcW w:w="9072" w:type="dxa"/>
            <w:gridSpan w:val="2"/>
          </w:tcPr>
          <w:p w14:paraId="5A54D464" w14:textId="77777777" w:rsidR="00441757" w:rsidRPr="00CA5381" w:rsidRDefault="00C737C2" w:rsidP="00142B1A">
            <w:pPr>
              <w:rPr>
                <w:sz w:val="23"/>
                <w:szCs w:val="23"/>
                <w:lang w:eastAsia="lv-LV"/>
              </w:rPr>
            </w:pPr>
            <w:r w:rsidRPr="00CA5381">
              <w:rPr>
                <w:b/>
                <w:bCs/>
                <w:sz w:val="23"/>
                <w:szCs w:val="23"/>
              </w:rPr>
              <w:t>6</w:t>
            </w:r>
            <w:r w:rsidRPr="00CA5381">
              <w:rPr>
                <w:b/>
                <w:sz w:val="23"/>
                <w:szCs w:val="23"/>
                <w:lang w:eastAsia="lv-LV"/>
              </w:rPr>
              <w:t>. daļa “</w:t>
            </w:r>
            <w:r w:rsidRPr="00CA5381">
              <w:rPr>
                <w:b/>
                <w:bCs/>
                <w:sz w:val="23"/>
                <w:szCs w:val="23"/>
              </w:rPr>
              <w:t>Elektroģeneratora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0364EC27" w14:textId="77777777" w:rsidR="00441757" w:rsidRPr="00CA5381" w:rsidRDefault="00441757" w:rsidP="00142B1A">
            <w:pPr>
              <w:rPr>
                <w:bCs/>
                <w:sz w:val="23"/>
                <w:szCs w:val="23"/>
              </w:rPr>
            </w:pPr>
          </w:p>
        </w:tc>
      </w:tr>
      <w:tr w:rsidR="004F2908" w:rsidRPr="00CA5381" w14:paraId="71BA6B83" w14:textId="77777777" w:rsidTr="00142B1A">
        <w:tc>
          <w:tcPr>
            <w:tcW w:w="284" w:type="dxa"/>
            <w:tcBorders>
              <w:left w:val="single" w:sz="4" w:space="0" w:color="A6A6A6" w:themeColor="background1" w:themeShade="A6"/>
            </w:tcBorders>
          </w:tcPr>
          <w:p w14:paraId="742DDD64" w14:textId="77777777" w:rsidR="00441757" w:rsidRPr="00CA5381" w:rsidRDefault="00441757" w:rsidP="00142B1A">
            <w:pPr>
              <w:rPr>
                <w:bCs/>
                <w:sz w:val="23"/>
                <w:szCs w:val="23"/>
              </w:rPr>
            </w:pPr>
          </w:p>
          <w:p w14:paraId="1E93471B"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131BA15E" w14:textId="77777777" w:rsidR="00441757" w:rsidRPr="00CA5381" w:rsidRDefault="00C737C2" w:rsidP="00142B1A">
            <w:pPr>
              <w:rPr>
                <w:bCs/>
                <w:sz w:val="23"/>
                <w:szCs w:val="23"/>
              </w:rPr>
            </w:pPr>
            <w:r w:rsidRPr="00CA5381">
              <w:rPr>
                <w:b/>
                <w:bCs/>
                <w:sz w:val="23"/>
                <w:szCs w:val="23"/>
              </w:rPr>
              <w:t>Prasība: Saskanā ar Nolikuma 65.punktu</w:t>
            </w:r>
          </w:p>
        </w:tc>
        <w:tc>
          <w:tcPr>
            <w:tcW w:w="284" w:type="dxa"/>
            <w:tcBorders>
              <w:right w:val="single" w:sz="4" w:space="0" w:color="A6A6A6" w:themeColor="background1" w:themeShade="A6"/>
            </w:tcBorders>
          </w:tcPr>
          <w:p w14:paraId="260A3C5C" w14:textId="77777777" w:rsidR="00441757" w:rsidRPr="00CA5381" w:rsidRDefault="00441757" w:rsidP="00142B1A">
            <w:pPr>
              <w:rPr>
                <w:bCs/>
                <w:sz w:val="23"/>
                <w:szCs w:val="23"/>
              </w:rPr>
            </w:pPr>
          </w:p>
        </w:tc>
      </w:tr>
      <w:tr w:rsidR="004F2908" w:rsidRPr="00CA5381" w14:paraId="0F3B18B7" w14:textId="77777777" w:rsidTr="00142B1A">
        <w:tc>
          <w:tcPr>
            <w:tcW w:w="284" w:type="dxa"/>
            <w:tcBorders>
              <w:left w:val="single" w:sz="4" w:space="0" w:color="A6A6A6" w:themeColor="background1" w:themeShade="A6"/>
              <w:right w:val="single" w:sz="4" w:space="0" w:color="A6A6A6" w:themeColor="background1" w:themeShade="A6"/>
            </w:tcBorders>
          </w:tcPr>
          <w:p w14:paraId="17BB757B"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D96B0F3" w14:textId="77777777" w:rsidR="00441757" w:rsidRPr="00CA5381" w:rsidRDefault="00C737C2" w:rsidP="00142B1A">
            <w:pPr>
              <w:rPr>
                <w:bCs/>
                <w:sz w:val="23"/>
                <w:szCs w:val="23"/>
              </w:rPr>
            </w:pPr>
            <w:r w:rsidRPr="00CA5381">
              <w:rPr>
                <w:b/>
                <w:bCs/>
                <w:sz w:val="23"/>
                <w:szCs w:val="23"/>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90F15C5" w14:textId="77777777" w:rsidR="00441757" w:rsidRPr="00CA5381" w:rsidRDefault="00C737C2" w:rsidP="00142B1A">
            <w:pPr>
              <w:rPr>
                <w:b/>
                <w:bCs/>
                <w:sz w:val="23"/>
                <w:szCs w:val="23"/>
              </w:rPr>
            </w:pPr>
            <w:r w:rsidRPr="00CA5381">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02C308F4" w14:textId="77777777" w:rsidR="00441757" w:rsidRPr="00CA5381" w:rsidRDefault="00441757" w:rsidP="00142B1A">
            <w:pPr>
              <w:rPr>
                <w:bCs/>
                <w:sz w:val="23"/>
                <w:szCs w:val="23"/>
              </w:rPr>
            </w:pPr>
          </w:p>
        </w:tc>
      </w:tr>
      <w:tr w:rsidR="004F2908" w:rsidRPr="00CA5381" w14:paraId="3AFC5243" w14:textId="77777777" w:rsidTr="00142B1A">
        <w:tc>
          <w:tcPr>
            <w:tcW w:w="284" w:type="dxa"/>
            <w:tcBorders>
              <w:left w:val="single" w:sz="4" w:space="0" w:color="A6A6A6" w:themeColor="background1" w:themeShade="A6"/>
              <w:right w:val="single" w:sz="4" w:space="0" w:color="A6A6A6" w:themeColor="background1" w:themeShade="A6"/>
            </w:tcBorders>
          </w:tcPr>
          <w:p w14:paraId="692FCE11"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14BBF" w14:textId="77777777" w:rsidR="00441757" w:rsidRPr="00CA5381" w:rsidRDefault="00C737C2" w:rsidP="00142B1A">
            <w:pPr>
              <w:rPr>
                <w:bCs/>
                <w:sz w:val="23"/>
                <w:szCs w:val="23"/>
              </w:rPr>
            </w:pPr>
            <w:r w:rsidRPr="00CA5381">
              <w:rPr>
                <w:bCs/>
                <w:sz w:val="23"/>
                <w:szCs w:val="23"/>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C3DBF7" w14:textId="77777777" w:rsidR="00441757" w:rsidRPr="00CA5381" w:rsidRDefault="00C737C2" w:rsidP="00142B1A">
            <w:pPr>
              <w:rPr>
                <w:bCs/>
                <w:sz w:val="23"/>
                <w:szCs w:val="23"/>
              </w:rPr>
            </w:pPr>
            <w:r w:rsidRPr="00CA5381">
              <w:rPr>
                <w:bCs/>
                <w:sz w:val="23"/>
                <w:szCs w:val="23"/>
              </w:rPr>
              <w:t>EUR 1847</w:t>
            </w:r>
          </w:p>
        </w:tc>
        <w:tc>
          <w:tcPr>
            <w:tcW w:w="284" w:type="dxa"/>
            <w:tcBorders>
              <w:left w:val="single" w:sz="4" w:space="0" w:color="A6A6A6" w:themeColor="background1" w:themeShade="A6"/>
              <w:right w:val="single" w:sz="4" w:space="0" w:color="A6A6A6" w:themeColor="background1" w:themeShade="A6"/>
            </w:tcBorders>
          </w:tcPr>
          <w:p w14:paraId="4ADA7D0E" w14:textId="77777777" w:rsidR="00441757" w:rsidRPr="00CA5381" w:rsidRDefault="00441757" w:rsidP="00142B1A">
            <w:pPr>
              <w:rPr>
                <w:bCs/>
                <w:sz w:val="23"/>
                <w:szCs w:val="23"/>
              </w:rPr>
            </w:pPr>
          </w:p>
        </w:tc>
      </w:tr>
      <w:tr w:rsidR="004F2908" w:rsidRPr="00CA5381" w14:paraId="266B2F96" w14:textId="77777777" w:rsidTr="00142B1A">
        <w:tc>
          <w:tcPr>
            <w:tcW w:w="284" w:type="dxa"/>
            <w:tcBorders>
              <w:left w:val="single" w:sz="4" w:space="0" w:color="A6A6A6" w:themeColor="background1" w:themeShade="A6"/>
            </w:tcBorders>
          </w:tcPr>
          <w:p w14:paraId="7CEC9573" w14:textId="77777777" w:rsidR="00441757" w:rsidRPr="00CA5381" w:rsidRDefault="00441757" w:rsidP="00DF481C">
            <w:pPr>
              <w:rPr>
                <w:bCs/>
                <w:sz w:val="23"/>
                <w:szCs w:val="23"/>
              </w:rPr>
            </w:pPr>
          </w:p>
        </w:tc>
        <w:tc>
          <w:tcPr>
            <w:tcW w:w="9072" w:type="dxa"/>
            <w:gridSpan w:val="2"/>
          </w:tcPr>
          <w:p w14:paraId="1B2E5710" w14:textId="77777777" w:rsidR="00441757" w:rsidRPr="00CA5381" w:rsidRDefault="00C737C2" w:rsidP="00142B1A">
            <w:pPr>
              <w:rPr>
                <w:sz w:val="23"/>
                <w:szCs w:val="23"/>
                <w:lang w:eastAsia="lv-LV"/>
              </w:rPr>
            </w:pPr>
            <w:r w:rsidRPr="00CA5381">
              <w:rPr>
                <w:b/>
                <w:bCs/>
                <w:sz w:val="23"/>
                <w:szCs w:val="23"/>
              </w:rPr>
              <w:t>7</w:t>
            </w:r>
            <w:r w:rsidRPr="00CA5381">
              <w:rPr>
                <w:b/>
                <w:sz w:val="23"/>
                <w:szCs w:val="23"/>
                <w:lang w:eastAsia="lv-LV"/>
              </w:rPr>
              <w:t>. daļa “</w:t>
            </w:r>
            <w:r w:rsidRPr="00CA5381">
              <w:rPr>
                <w:b/>
                <w:bCs/>
                <w:sz w:val="23"/>
                <w:szCs w:val="23"/>
              </w:rPr>
              <w:t>Gaisa kondicioniera servertelpām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5BCEC512" w14:textId="77777777" w:rsidR="00441757" w:rsidRPr="00CA5381" w:rsidRDefault="00441757" w:rsidP="00142B1A">
            <w:pPr>
              <w:rPr>
                <w:bCs/>
                <w:sz w:val="23"/>
                <w:szCs w:val="23"/>
              </w:rPr>
            </w:pPr>
          </w:p>
        </w:tc>
      </w:tr>
      <w:tr w:rsidR="004F2908" w:rsidRPr="00CA5381" w14:paraId="6A18E611" w14:textId="77777777" w:rsidTr="00142B1A">
        <w:tc>
          <w:tcPr>
            <w:tcW w:w="284" w:type="dxa"/>
            <w:tcBorders>
              <w:left w:val="single" w:sz="4" w:space="0" w:color="A6A6A6" w:themeColor="background1" w:themeShade="A6"/>
            </w:tcBorders>
          </w:tcPr>
          <w:p w14:paraId="790D647B" w14:textId="77777777" w:rsidR="00441757" w:rsidRPr="00CA5381" w:rsidRDefault="00441757" w:rsidP="00142B1A">
            <w:pPr>
              <w:rPr>
                <w:bCs/>
                <w:sz w:val="23"/>
                <w:szCs w:val="23"/>
              </w:rPr>
            </w:pPr>
          </w:p>
          <w:p w14:paraId="11D4BE78"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299BB7C5" w14:textId="77777777" w:rsidR="00441757" w:rsidRPr="00CA5381" w:rsidRDefault="00C737C2" w:rsidP="00142B1A">
            <w:pPr>
              <w:rPr>
                <w:bCs/>
                <w:sz w:val="23"/>
                <w:szCs w:val="23"/>
              </w:rPr>
            </w:pPr>
            <w:r w:rsidRPr="00CA5381">
              <w:rPr>
                <w:b/>
                <w:bCs/>
                <w:sz w:val="23"/>
                <w:szCs w:val="23"/>
              </w:rPr>
              <w:t>Prasība: Saskanā ar Nolikuma 65.punktu</w:t>
            </w:r>
          </w:p>
        </w:tc>
        <w:tc>
          <w:tcPr>
            <w:tcW w:w="284" w:type="dxa"/>
            <w:tcBorders>
              <w:right w:val="single" w:sz="4" w:space="0" w:color="A6A6A6" w:themeColor="background1" w:themeShade="A6"/>
            </w:tcBorders>
          </w:tcPr>
          <w:p w14:paraId="55E5C08E" w14:textId="77777777" w:rsidR="00441757" w:rsidRPr="00CA5381" w:rsidRDefault="00441757" w:rsidP="00142B1A">
            <w:pPr>
              <w:rPr>
                <w:bCs/>
                <w:sz w:val="23"/>
                <w:szCs w:val="23"/>
              </w:rPr>
            </w:pPr>
          </w:p>
        </w:tc>
      </w:tr>
      <w:tr w:rsidR="004F2908" w:rsidRPr="00CA5381" w14:paraId="49CAE71D" w14:textId="77777777" w:rsidTr="00142B1A">
        <w:tc>
          <w:tcPr>
            <w:tcW w:w="284" w:type="dxa"/>
            <w:tcBorders>
              <w:left w:val="single" w:sz="4" w:space="0" w:color="A6A6A6" w:themeColor="background1" w:themeShade="A6"/>
              <w:right w:val="single" w:sz="4" w:space="0" w:color="A6A6A6" w:themeColor="background1" w:themeShade="A6"/>
            </w:tcBorders>
          </w:tcPr>
          <w:p w14:paraId="583F1C40"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82BA9AE" w14:textId="77777777" w:rsidR="00441757" w:rsidRPr="00CA5381" w:rsidRDefault="00C737C2" w:rsidP="00142B1A">
            <w:pPr>
              <w:rPr>
                <w:bCs/>
                <w:sz w:val="23"/>
                <w:szCs w:val="23"/>
              </w:rPr>
            </w:pPr>
            <w:r w:rsidRPr="00CA5381">
              <w:rPr>
                <w:b/>
                <w:bCs/>
                <w:sz w:val="23"/>
                <w:szCs w:val="23"/>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E19374E" w14:textId="77777777" w:rsidR="00441757" w:rsidRPr="00CA5381" w:rsidRDefault="00C737C2" w:rsidP="00142B1A">
            <w:pPr>
              <w:rPr>
                <w:b/>
                <w:bCs/>
                <w:sz w:val="23"/>
                <w:szCs w:val="23"/>
              </w:rPr>
            </w:pPr>
            <w:r w:rsidRPr="00CA5381">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786B5C90" w14:textId="77777777" w:rsidR="00441757" w:rsidRPr="00CA5381" w:rsidRDefault="00441757" w:rsidP="00142B1A">
            <w:pPr>
              <w:rPr>
                <w:bCs/>
                <w:sz w:val="23"/>
                <w:szCs w:val="23"/>
              </w:rPr>
            </w:pPr>
          </w:p>
        </w:tc>
      </w:tr>
      <w:tr w:rsidR="004F2908" w:rsidRPr="00CA5381" w14:paraId="40F9C5ED" w14:textId="77777777" w:rsidTr="00142B1A">
        <w:tc>
          <w:tcPr>
            <w:tcW w:w="284" w:type="dxa"/>
            <w:tcBorders>
              <w:left w:val="single" w:sz="4" w:space="0" w:color="A6A6A6" w:themeColor="background1" w:themeShade="A6"/>
              <w:right w:val="single" w:sz="4" w:space="0" w:color="A6A6A6" w:themeColor="background1" w:themeShade="A6"/>
            </w:tcBorders>
          </w:tcPr>
          <w:p w14:paraId="08112578" w14:textId="77777777" w:rsidR="00441757" w:rsidRPr="00CA5381"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D72F95" w14:textId="77777777" w:rsidR="00441757" w:rsidRPr="00CA5381" w:rsidRDefault="00C737C2" w:rsidP="00142B1A">
            <w:pPr>
              <w:rPr>
                <w:bCs/>
                <w:sz w:val="23"/>
                <w:szCs w:val="23"/>
              </w:rPr>
            </w:pPr>
            <w:r w:rsidRPr="00CA5381">
              <w:rPr>
                <w:bCs/>
                <w:sz w:val="23"/>
                <w:szCs w:val="23"/>
              </w:rPr>
              <w:t>"Dayton Latgale"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492971" w14:textId="77777777" w:rsidR="00441757" w:rsidRPr="00CA5381" w:rsidRDefault="00C737C2" w:rsidP="00142B1A">
            <w:pPr>
              <w:rPr>
                <w:bCs/>
                <w:sz w:val="23"/>
                <w:szCs w:val="23"/>
              </w:rPr>
            </w:pPr>
            <w:r w:rsidRPr="00CA5381">
              <w:rPr>
                <w:bCs/>
                <w:sz w:val="23"/>
                <w:szCs w:val="23"/>
              </w:rPr>
              <w:t>EUR 3167.83</w:t>
            </w:r>
          </w:p>
        </w:tc>
        <w:tc>
          <w:tcPr>
            <w:tcW w:w="284" w:type="dxa"/>
            <w:tcBorders>
              <w:left w:val="single" w:sz="4" w:space="0" w:color="A6A6A6" w:themeColor="background1" w:themeShade="A6"/>
              <w:right w:val="single" w:sz="4" w:space="0" w:color="A6A6A6" w:themeColor="background1" w:themeShade="A6"/>
            </w:tcBorders>
          </w:tcPr>
          <w:p w14:paraId="77C7A45F" w14:textId="77777777" w:rsidR="00441757" w:rsidRPr="00CA5381" w:rsidRDefault="00441757" w:rsidP="00142B1A">
            <w:pPr>
              <w:rPr>
                <w:bCs/>
                <w:sz w:val="23"/>
                <w:szCs w:val="23"/>
              </w:rPr>
            </w:pPr>
          </w:p>
        </w:tc>
      </w:tr>
      <w:tr w:rsidR="004F2908" w:rsidRPr="00CA5381" w14:paraId="1274802C" w14:textId="77777777" w:rsidTr="00142B1A">
        <w:tc>
          <w:tcPr>
            <w:tcW w:w="284" w:type="dxa"/>
            <w:tcBorders>
              <w:left w:val="single" w:sz="4" w:space="0" w:color="A6A6A6" w:themeColor="background1" w:themeShade="A6"/>
            </w:tcBorders>
          </w:tcPr>
          <w:p w14:paraId="492AE0DA" w14:textId="77777777" w:rsidR="00441757" w:rsidRPr="00CA5381" w:rsidRDefault="00441757" w:rsidP="00142B1A">
            <w:pPr>
              <w:rPr>
                <w:bCs/>
                <w:sz w:val="23"/>
                <w:szCs w:val="23"/>
              </w:rPr>
            </w:pPr>
          </w:p>
        </w:tc>
        <w:tc>
          <w:tcPr>
            <w:tcW w:w="9072" w:type="dxa"/>
            <w:gridSpan w:val="2"/>
          </w:tcPr>
          <w:p w14:paraId="0D00D72D" w14:textId="77777777" w:rsidR="00441757" w:rsidRPr="00CA5381" w:rsidRDefault="00441757" w:rsidP="00142B1A">
            <w:pPr>
              <w:rPr>
                <w:bCs/>
                <w:sz w:val="23"/>
                <w:szCs w:val="23"/>
              </w:rPr>
            </w:pPr>
          </w:p>
        </w:tc>
        <w:tc>
          <w:tcPr>
            <w:tcW w:w="284" w:type="dxa"/>
          </w:tcPr>
          <w:p w14:paraId="744B93DD" w14:textId="77777777" w:rsidR="00441757" w:rsidRPr="00CA5381" w:rsidRDefault="00441757" w:rsidP="00142B1A">
            <w:pPr>
              <w:rPr>
                <w:bCs/>
                <w:sz w:val="23"/>
                <w:szCs w:val="23"/>
              </w:rPr>
            </w:pPr>
          </w:p>
        </w:tc>
      </w:tr>
      <w:tr w:rsidR="004F2908" w:rsidRPr="00CA5381" w14:paraId="62AED98C"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A65C744" w14:textId="77777777" w:rsidR="00441757" w:rsidRPr="00CA5381" w:rsidRDefault="00441757" w:rsidP="00142B1A">
            <w:pPr>
              <w:rPr>
                <w:bCs/>
                <w:sz w:val="23"/>
                <w:szCs w:val="23"/>
              </w:rPr>
            </w:pPr>
          </w:p>
        </w:tc>
        <w:tc>
          <w:tcPr>
            <w:tcW w:w="9072" w:type="dxa"/>
            <w:gridSpan w:val="2"/>
            <w:tcBorders>
              <w:top w:val="nil"/>
              <w:bottom w:val="single" w:sz="4" w:space="0" w:color="A6A6A6" w:themeColor="background1" w:themeShade="A6"/>
            </w:tcBorders>
          </w:tcPr>
          <w:p w14:paraId="4D9A46C8" w14:textId="77777777" w:rsidR="00441757" w:rsidRPr="00CA5381" w:rsidRDefault="00441757" w:rsidP="00142B1A">
            <w:pPr>
              <w:rPr>
                <w:bCs/>
                <w:sz w:val="23"/>
                <w:szCs w:val="23"/>
              </w:rPr>
            </w:pPr>
          </w:p>
        </w:tc>
        <w:tc>
          <w:tcPr>
            <w:tcW w:w="284" w:type="dxa"/>
            <w:tcBorders>
              <w:top w:val="nil"/>
              <w:bottom w:val="single" w:sz="4" w:space="0" w:color="A6A6A6" w:themeColor="background1" w:themeShade="A6"/>
              <w:right w:val="single" w:sz="4" w:space="0" w:color="A6A6A6" w:themeColor="background1" w:themeShade="A6"/>
            </w:tcBorders>
          </w:tcPr>
          <w:p w14:paraId="329A40A5" w14:textId="77777777" w:rsidR="00441757" w:rsidRPr="00CA5381" w:rsidRDefault="00441757" w:rsidP="00142B1A">
            <w:pPr>
              <w:rPr>
                <w:bCs/>
                <w:sz w:val="23"/>
                <w:szCs w:val="23"/>
              </w:rPr>
            </w:pPr>
          </w:p>
        </w:tc>
      </w:tr>
    </w:tbl>
    <w:p w14:paraId="68DCC75E" w14:textId="77777777" w:rsidR="00441757" w:rsidRPr="00CA5381"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4819"/>
        <w:gridCol w:w="284"/>
      </w:tblGrid>
      <w:tr w:rsidR="004F2908" w:rsidRPr="00CA5381" w14:paraId="44D7BE1F"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8D9567C" w14:textId="2C6AB42D" w:rsidR="00441757" w:rsidRPr="00CA5381" w:rsidRDefault="00C737C2" w:rsidP="00142B1A">
            <w:pPr>
              <w:rPr>
                <w:bCs/>
                <w:sz w:val="23"/>
                <w:szCs w:val="23"/>
              </w:rPr>
            </w:pPr>
            <w:r w:rsidRPr="00CA5381">
              <w:rPr>
                <w:b/>
                <w:bCs/>
                <w:sz w:val="23"/>
                <w:szCs w:val="23"/>
              </w:rPr>
              <w:t>Ja samazināts  kandidātu/pretendentu/risinājumu skaits, kandidātu/pretendentu nosaukumi un to izraudzīšanās vai noraidīšanas iemesli:</w:t>
            </w:r>
            <w:r w:rsidRPr="00CA5381">
              <w:rPr>
                <w:bCs/>
                <w:i/>
                <w:sz w:val="23"/>
                <w:szCs w:val="23"/>
              </w:rPr>
              <w:t xml:space="preserve"> </w:t>
            </w:r>
          </w:p>
        </w:tc>
      </w:tr>
      <w:tr w:rsidR="004F2908" w:rsidRPr="00CA5381" w14:paraId="68A59817" w14:textId="77777777" w:rsidTr="00142B1A">
        <w:tc>
          <w:tcPr>
            <w:tcW w:w="284" w:type="dxa"/>
            <w:tcBorders>
              <w:left w:val="single" w:sz="4" w:space="0" w:color="A6A6A6" w:themeColor="background1" w:themeShade="A6"/>
            </w:tcBorders>
          </w:tcPr>
          <w:p w14:paraId="23A57478" w14:textId="77777777" w:rsidR="00441757" w:rsidRPr="00CA5381" w:rsidRDefault="00441757" w:rsidP="00142B1A">
            <w:pPr>
              <w:rPr>
                <w:bCs/>
                <w:sz w:val="23"/>
                <w:szCs w:val="23"/>
              </w:rPr>
            </w:pPr>
          </w:p>
        </w:tc>
        <w:tc>
          <w:tcPr>
            <w:tcW w:w="9072" w:type="dxa"/>
            <w:gridSpan w:val="2"/>
          </w:tcPr>
          <w:p w14:paraId="1D71E4D4" w14:textId="77777777" w:rsidR="00441757" w:rsidRPr="00CA5381" w:rsidRDefault="00441757" w:rsidP="00142B1A">
            <w:pPr>
              <w:rPr>
                <w:bCs/>
                <w:sz w:val="23"/>
                <w:szCs w:val="23"/>
              </w:rPr>
            </w:pPr>
          </w:p>
        </w:tc>
        <w:tc>
          <w:tcPr>
            <w:tcW w:w="284" w:type="dxa"/>
            <w:tcBorders>
              <w:right w:val="single" w:sz="4" w:space="0" w:color="A6A6A6" w:themeColor="background1" w:themeShade="A6"/>
            </w:tcBorders>
          </w:tcPr>
          <w:p w14:paraId="35646C90" w14:textId="77777777" w:rsidR="00441757" w:rsidRPr="00CA5381" w:rsidRDefault="00441757" w:rsidP="00142B1A">
            <w:pPr>
              <w:rPr>
                <w:bCs/>
                <w:sz w:val="23"/>
                <w:szCs w:val="23"/>
              </w:rPr>
            </w:pPr>
          </w:p>
        </w:tc>
      </w:tr>
      <w:tr w:rsidR="004F2908" w:rsidRPr="00CA5381" w14:paraId="79FF299B" w14:textId="77777777" w:rsidTr="00142B1A">
        <w:tc>
          <w:tcPr>
            <w:tcW w:w="284" w:type="dxa"/>
            <w:tcBorders>
              <w:left w:val="single" w:sz="4" w:space="0" w:color="A6A6A6" w:themeColor="background1" w:themeShade="A6"/>
            </w:tcBorders>
          </w:tcPr>
          <w:p w14:paraId="33C8AB02" w14:textId="77777777" w:rsidR="00441757" w:rsidRPr="00CA5381" w:rsidRDefault="00441757" w:rsidP="00DF481C">
            <w:pPr>
              <w:rPr>
                <w:bCs/>
                <w:sz w:val="23"/>
                <w:szCs w:val="23"/>
              </w:rPr>
            </w:pPr>
          </w:p>
        </w:tc>
        <w:tc>
          <w:tcPr>
            <w:tcW w:w="9072" w:type="dxa"/>
            <w:gridSpan w:val="2"/>
          </w:tcPr>
          <w:p w14:paraId="345540D9" w14:textId="77777777" w:rsidR="00441757" w:rsidRPr="00CA5381" w:rsidRDefault="00C737C2" w:rsidP="00142B1A">
            <w:pPr>
              <w:rPr>
                <w:sz w:val="23"/>
                <w:szCs w:val="23"/>
                <w:lang w:eastAsia="lv-LV"/>
              </w:rPr>
            </w:pPr>
            <w:r w:rsidRPr="00CA5381">
              <w:rPr>
                <w:b/>
                <w:bCs/>
                <w:sz w:val="23"/>
                <w:szCs w:val="23"/>
              </w:rPr>
              <w:t>5</w:t>
            </w:r>
            <w:r w:rsidRPr="00CA5381">
              <w:rPr>
                <w:b/>
                <w:sz w:val="23"/>
                <w:szCs w:val="23"/>
                <w:lang w:eastAsia="lv-LV"/>
              </w:rPr>
              <w:t>. daļa “</w:t>
            </w:r>
            <w:r w:rsidRPr="00CA5381">
              <w:rPr>
                <w:b/>
                <w:bCs/>
                <w:sz w:val="23"/>
                <w:szCs w:val="23"/>
              </w:rPr>
              <w:t>Satelīt interneta komplekta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45A5857F" w14:textId="77777777" w:rsidR="00441757" w:rsidRPr="00CA5381" w:rsidRDefault="00441757" w:rsidP="00142B1A">
            <w:pPr>
              <w:rPr>
                <w:bCs/>
                <w:sz w:val="23"/>
                <w:szCs w:val="23"/>
              </w:rPr>
            </w:pPr>
          </w:p>
        </w:tc>
      </w:tr>
      <w:tr w:rsidR="004F2908" w:rsidRPr="00CA5381" w14:paraId="0157635A" w14:textId="77777777" w:rsidTr="00E10A6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CEC22A8" w14:textId="77777777" w:rsidR="00441757" w:rsidRPr="00CA5381" w:rsidRDefault="00441757" w:rsidP="00142B1A">
            <w:pPr>
              <w:rPr>
                <w:b/>
                <w:bCs/>
                <w:sz w:val="23"/>
                <w:szCs w:val="23"/>
              </w:rPr>
            </w:pPr>
          </w:p>
        </w:tc>
        <w:tc>
          <w:tcPr>
            <w:tcW w:w="4253" w:type="dxa"/>
            <w:shd w:val="clear" w:color="auto" w:fill="D9D9D9" w:themeFill="background1" w:themeFillShade="D9"/>
          </w:tcPr>
          <w:p w14:paraId="19FA70E8" w14:textId="77777777" w:rsidR="00441757" w:rsidRPr="00CA5381" w:rsidRDefault="00C737C2" w:rsidP="00E10A69">
            <w:pPr>
              <w:jc w:val="center"/>
              <w:rPr>
                <w:b/>
                <w:bCs/>
                <w:sz w:val="23"/>
                <w:szCs w:val="23"/>
              </w:rPr>
            </w:pPr>
            <w:r w:rsidRPr="00CA5381">
              <w:rPr>
                <w:b/>
                <w:bCs/>
                <w:sz w:val="23"/>
                <w:szCs w:val="23"/>
              </w:rPr>
              <w:t>Pretendenta nosaukums</w:t>
            </w:r>
          </w:p>
        </w:tc>
        <w:tc>
          <w:tcPr>
            <w:tcW w:w="4819" w:type="dxa"/>
            <w:tcBorders>
              <w:bottom w:val="single" w:sz="4" w:space="0" w:color="A6A6A6" w:themeColor="background1" w:themeShade="A6"/>
            </w:tcBorders>
            <w:shd w:val="clear" w:color="auto" w:fill="D9D9D9" w:themeFill="background1" w:themeFillShade="D9"/>
          </w:tcPr>
          <w:p w14:paraId="37CA4102" w14:textId="77777777" w:rsidR="00441757" w:rsidRPr="00CA5381" w:rsidRDefault="00C737C2" w:rsidP="00E10A69">
            <w:pPr>
              <w:jc w:val="center"/>
              <w:rPr>
                <w:b/>
                <w:bCs/>
                <w:sz w:val="23"/>
                <w:szCs w:val="23"/>
              </w:rPr>
            </w:pPr>
            <w:r w:rsidRPr="00CA5381">
              <w:rPr>
                <w:b/>
                <w:bCs/>
                <w:sz w:val="23"/>
                <w:szCs w:val="23"/>
              </w:rPr>
              <w:t>Izraudzīšanas iemesli</w:t>
            </w:r>
          </w:p>
        </w:tc>
        <w:tc>
          <w:tcPr>
            <w:tcW w:w="284" w:type="dxa"/>
            <w:tcBorders>
              <w:top w:val="nil"/>
              <w:bottom w:val="nil"/>
            </w:tcBorders>
          </w:tcPr>
          <w:p w14:paraId="652CC390" w14:textId="77777777" w:rsidR="00441757" w:rsidRPr="00CA5381" w:rsidRDefault="00441757" w:rsidP="00142B1A">
            <w:pPr>
              <w:rPr>
                <w:b/>
                <w:bCs/>
                <w:sz w:val="23"/>
                <w:szCs w:val="23"/>
              </w:rPr>
            </w:pPr>
          </w:p>
        </w:tc>
      </w:tr>
      <w:tr w:rsidR="004F2908" w:rsidRPr="00CA5381" w14:paraId="69DB435E" w14:textId="77777777" w:rsidTr="00E10A6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08B26BA" w14:textId="77777777" w:rsidR="00441757" w:rsidRPr="00CA5381" w:rsidRDefault="00441757" w:rsidP="00470C1A">
            <w:pPr>
              <w:rPr>
                <w:b/>
                <w:bCs/>
                <w:sz w:val="23"/>
                <w:szCs w:val="23"/>
              </w:rPr>
            </w:pPr>
          </w:p>
        </w:tc>
        <w:tc>
          <w:tcPr>
            <w:tcW w:w="4253" w:type="dxa"/>
            <w:tcBorders>
              <w:bottom w:val="single" w:sz="4" w:space="0" w:color="A6A6A6" w:themeColor="background1" w:themeShade="A6"/>
            </w:tcBorders>
          </w:tcPr>
          <w:p w14:paraId="4559556F" w14:textId="77777777" w:rsidR="00441757" w:rsidRPr="00CA5381" w:rsidRDefault="00C737C2" w:rsidP="00E10A69">
            <w:pPr>
              <w:jc w:val="center"/>
              <w:rPr>
                <w:b/>
                <w:bCs/>
                <w:sz w:val="23"/>
                <w:szCs w:val="23"/>
              </w:rPr>
            </w:pPr>
            <w:r w:rsidRPr="00CA5381">
              <w:rPr>
                <w:bCs/>
                <w:sz w:val="23"/>
                <w:szCs w:val="23"/>
              </w:rPr>
              <w:t>"Belss" SIA</w:t>
            </w:r>
          </w:p>
        </w:tc>
        <w:tc>
          <w:tcPr>
            <w:tcW w:w="4819" w:type="dxa"/>
            <w:tcBorders>
              <w:top w:val="single" w:sz="4" w:space="0" w:color="A6A6A6" w:themeColor="background1" w:themeShade="A6"/>
              <w:bottom w:val="single" w:sz="4" w:space="0" w:color="A6A6A6" w:themeColor="background1" w:themeShade="A6"/>
            </w:tcBorders>
          </w:tcPr>
          <w:p w14:paraId="0F2F5A95" w14:textId="77777777" w:rsidR="00441757" w:rsidRPr="00CA5381" w:rsidRDefault="00C737C2" w:rsidP="00E10A69">
            <w:pPr>
              <w:jc w:val="center"/>
              <w:rPr>
                <w:bCs/>
                <w:sz w:val="23"/>
                <w:szCs w:val="23"/>
              </w:rPr>
            </w:pPr>
            <w:r w:rsidRPr="00CA5381">
              <w:rPr>
                <w:bCs/>
                <w:sz w:val="23"/>
                <w:szCs w:val="23"/>
              </w:rPr>
              <w:t>95 punkti</w:t>
            </w:r>
          </w:p>
        </w:tc>
        <w:tc>
          <w:tcPr>
            <w:tcW w:w="284" w:type="dxa"/>
            <w:tcBorders>
              <w:top w:val="nil"/>
              <w:bottom w:val="nil"/>
            </w:tcBorders>
          </w:tcPr>
          <w:p w14:paraId="26B2BA6E" w14:textId="77777777" w:rsidR="00441757" w:rsidRPr="00CA5381" w:rsidRDefault="00441757" w:rsidP="00142B1A">
            <w:pPr>
              <w:rPr>
                <w:bCs/>
                <w:sz w:val="23"/>
                <w:szCs w:val="23"/>
              </w:rPr>
            </w:pPr>
          </w:p>
          <w:p w14:paraId="31A6DF8F" w14:textId="77777777" w:rsidR="00441757" w:rsidRPr="00CA5381" w:rsidRDefault="00441757" w:rsidP="00142B1A">
            <w:pPr>
              <w:rPr>
                <w:b/>
                <w:bCs/>
                <w:sz w:val="23"/>
                <w:szCs w:val="23"/>
              </w:rPr>
            </w:pPr>
          </w:p>
        </w:tc>
      </w:tr>
      <w:tr w:rsidR="004F2908" w:rsidRPr="00CA5381" w14:paraId="4F4F3C33" w14:textId="77777777" w:rsidTr="00142B1A">
        <w:tc>
          <w:tcPr>
            <w:tcW w:w="284" w:type="dxa"/>
            <w:tcBorders>
              <w:left w:val="single" w:sz="4" w:space="0" w:color="A6A6A6" w:themeColor="background1" w:themeShade="A6"/>
              <w:bottom w:val="single" w:sz="4" w:space="0" w:color="A6A6A6" w:themeColor="background1" w:themeShade="A6"/>
            </w:tcBorders>
          </w:tcPr>
          <w:p w14:paraId="084281E7" w14:textId="77777777" w:rsidR="00441757" w:rsidRPr="00CA5381" w:rsidRDefault="00441757" w:rsidP="00142B1A">
            <w:pPr>
              <w:rPr>
                <w:bCs/>
                <w:sz w:val="23"/>
                <w:szCs w:val="23"/>
              </w:rPr>
            </w:pPr>
          </w:p>
        </w:tc>
        <w:tc>
          <w:tcPr>
            <w:tcW w:w="9072" w:type="dxa"/>
            <w:gridSpan w:val="2"/>
            <w:tcBorders>
              <w:bottom w:val="single" w:sz="4" w:space="0" w:color="A6A6A6" w:themeColor="background1" w:themeShade="A6"/>
            </w:tcBorders>
          </w:tcPr>
          <w:p w14:paraId="7A7E2DCB" w14:textId="77777777" w:rsidR="00441757" w:rsidRPr="00CA5381"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55AFAB66" w14:textId="77777777" w:rsidR="00441757" w:rsidRPr="00CA5381" w:rsidRDefault="00441757" w:rsidP="00142B1A">
            <w:pPr>
              <w:rPr>
                <w:bCs/>
                <w:sz w:val="23"/>
                <w:szCs w:val="23"/>
              </w:rPr>
            </w:pPr>
          </w:p>
        </w:tc>
      </w:tr>
    </w:tbl>
    <w:p w14:paraId="2DC549B2" w14:textId="77777777" w:rsidR="00441757" w:rsidRPr="00CA5381" w:rsidRDefault="00441757" w:rsidP="00142B1A">
      <w:pPr>
        <w:rPr>
          <w:bCs/>
          <w:sz w:val="23"/>
          <w:szCs w:val="23"/>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4F2908" w:rsidRPr="00CA5381" w14:paraId="5F4B9DA9" w14:textId="77777777" w:rsidTr="00142B1A">
        <w:tc>
          <w:tcPr>
            <w:tcW w:w="5000" w:type="pct"/>
            <w:tcBorders>
              <w:bottom w:val="nil"/>
            </w:tcBorders>
            <w:shd w:val="clear" w:color="auto" w:fill="D9D9D9" w:themeFill="background1" w:themeFillShade="D9"/>
          </w:tcPr>
          <w:p w14:paraId="04A8EAFD" w14:textId="77777777" w:rsidR="00441757" w:rsidRPr="00CA5381" w:rsidRDefault="00C737C2" w:rsidP="00142B1A">
            <w:pPr>
              <w:rPr>
                <w:bCs/>
                <w:sz w:val="23"/>
                <w:szCs w:val="23"/>
              </w:rPr>
            </w:pPr>
            <w:r w:rsidRPr="00CA5381">
              <w:rPr>
                <w:b/>
                <w:bCs/>
                <w:sz w:val="23"/>
                <w:szCs w:val="23"/>
              </w:rPr>
              <w:t>Pieteikumu un/vai piedāvājumu atvēršanas vieta, datums un laiks:</w:t>
            </w:r>
            <w:r w:rsidRPr="00CA5381">
              <w:rPr>
                <w:sz w:val="23"/>
                <w:szCs w:val="23"/>
                <w:lang w:eastAsia="lv-LV"/>
              </w:rPr>
              <w:t xml:space="preserve"> </w:t>
            </w:r>
          </w:p>
        </w:tc>
      </w:tr>
      <w:tr w:rsidR="004F2908" w:rsidRPr="00CA5381" w14:paraId="6E6A451E" w14:textId="77777777" w:rsidTr="00142B1A">
        <w:tc>
          <w:tcPr>
            <w:tcW w:w="5000" w:type="pct"/>
            <w:tcBorders>
              <w:top w:val="nil"/>
              <w:bottom w:val="single" w:sz="4" w:space="0" w:color="A6A6A6" w:themeColor="background1" w:themeShade="A6"/>
            </w:tcBorders>
          </w:tcPr>
          <w:p w14:paraId="72EC4D9C" w14:textId="3E8ECCB9" w:rsidR="00441757" w:rsidRPr="00CA5381" w:rsidRDefault="00E10A69" w:rsidP="00142B1A">
            <w:pPr>
              <w:jc w:val="both"/>
              <w:rPr>
                <w:bCs/>
                <w:sz w:val="23"/>
                <w:szCs w:val="23"/>
              </w:rPr>
            </w:pPr>
            <w:r w:rsidRPr="00E10A69">
              <w:rPr>
                <w:bCs/>
                <w:sz w:val="23"/>
                <w:szCs w:val="23"/>
              </w:rPr>
              <w:t>Elektronisko iepirkumu sistēmas e-konkursu apakšsistēmā, Imantas ielā 9-1b, Daugavpilī, LV- 5401</w:t>
            </w:r>
            <w:r>
              <w:rPr>
                <w:bCs/>
                <w:sz w:val="23"/>
                <w:szCs w:val="23"/>
              </w:rPr>
              <w:t>, plkst.</w:t>
            </w:r>
            <w:r w:rsidR="00C737C2" w:rsidRPr="00CA5381">
              <w:rPr>
                <w:bCs/>
                <w:sz w:val="23"/>
                <w:szCs w:val="23"/>
              </w:rPr>
              <w:t>14:00</w:t>
            </w:r>
          </w:p>
        </w:tc>
      </w:tr>
    </w:tbl>
    <w:p w14:paraId="7DEA7C04" w14:textId="77777777" w:rsidR="00441757" w:rsidRPr="00CA5381"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977"/>
        <w:gridCol w:w="3260"/>
        <w:gridCol w:w="2835"/>
        <w:gridCol w:w="284"/>
      </w:tblGrid>
      <w:tr w:rsidR="004F2908" w:rsidRPr="00CA5381" w14:paraId="7314E888"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7A4A9DA" w14:textId="77777777" w:rsidR="00441757" w:rsidRPr="00CA5381" w:rsidRDefault="00C737C2" w:rsidP="00142B1A">
            <w:pPr>
              <w:rPr>
                <w:bCs/>
                <w:sz w:val="23"/>
                <w:szCs w:val="23"/>
              </w:rPr>
            </w:pPr>
            <w:r w:rsidRPr="00CA5381">
              <w:rPr>
                <w:b/>
                <w:bCs/>
                <w:sz w:val="23"/>
                <w:szCs w:val="23"/>
              </w:rPr>
              <w:t>Pretendenta (-u),  kuram (-iem) piešķirtas līguma (vai inovācijas partnerības līguma) slēgšanas tiesības, izvēles pamatojums un  līgumcena:</w:t>
            </w:r>
          </w:p>
        </w:tc>
      </w:tr>
      <w:tr w:rsidR="004F2908" w:rsidRPr="00CA5381" w14:paraId="742CFF72" w14:textId="77777777" w:rsidTr="00142B1A">
        <w:tc>
          <w:tcPr>
            <w:tcW w:w="284" w:type="dxa"/>
            <w:tcBorders>
              <w:left w:val="single" w:sz="4" w:space="0" w:color="A6A6A6" w:themeColor="background1" w:themeShade="A6"/>
            </w:tcBorders>
          </w:tcPr>
          <w:p w14:paraId="0429AF88" w14:textId="77777777" w:rsidR="00441757" w:rsidRPr="00CA5381" w:rsidRDefault="00441757" w:rsidP="00142B1A">
            <w:pPr>
              <w:rPr>
                <w:bCs/>
                <w:sz w:val="23"/>
                <w:szCs w:val="23"/>
              </w:rPr>
            </w:pPr>
          </w:p>
        </w:tc>
        <w:tc>
          <w:tcPr>
            <w:tcW w:w="9072" w:type="dxa"/>
            <w:gridSpan w:val="3"/>
          </w:tcPr>
          <w:p w14:paraId="4E3FAD47" w14:textId="77777777" w:rsidR="00441757" w:rsidRPr="00CA5381" w:rsidRDefault="00441757" w:rsidP="00142B1A">
            <w:pPr>
              <w:rPr>
                <w:bCs/>
                <w:sz w:val="23"/>
                <w:szCs w:val="23"/>
              </w:rPr>
            </w:pPr>
          </w:p>
        </w:tc>
        <w:tc>
          <w:tcPr>
            <w:tcW w:w="284" w:type="dxa"/>
            <w:tcBorders>
              <w:right w:val="single" w:sz="4" w:space="0" w:color="A6A6A6" w:themeColor="background1" w:themeShade="A6"/>
            </w:tcBorders>
          </w:tcPr>
          <w:p w14:paraId="7BE75175" w14:textId="77777777" w:rsidR="00441757" w:rsidRPr="00CA5381" w:rsidRDefault="00441757" w:rsidP="00142B1A">
            <w:pPr>
              <w:rPr>
                <w:bCs/>
                <w:sz w:val="23"/>
                <w:szCs w:val="23"/>
              </w:rPr>
            </w:pPr>
          </w:p>
        </w:tc>
      </w:tr>
      <w:tr w:rsidR="004F2908" w:rsidRPr="00CA5381" w14:paraId="6847B266" w14:textId="77777777" w:rsidTr="00142B1A">
        <w:tc>
          <w:tcPr>
            <w:tcW w:w="284" w:type="dxa"/>
            <w:tcBorders>
              <w:left w:val="single" w:sz="4" w:space="0" w:color="A6A6A6" w:themeColor="background1" w:themeShade="A6"/>
            </w:tcBorders>
          </w:tcPr>
          <w:p w14:paraId="7D50A1AF" w14:textId="77777777" w:rsidR="00441757" w:rsidRPr="00CA5381" w:rsidRDefault="00441757" w:rsidP="00523938">
            <w:pPr>
              <w:rPr>
                <w:bCs/>
                <w:sz w:val="23"/>
                <w:szCs w:val="23"/>
              </w:rPr>
            </w:pPr>
          </w:p>
        </w:tc>
        <w:tc>
          <w:tcPr>
            <w:tcW w:w="9072" w:type="dxa"/>
            <w:gridSpan w:val="3"/>
          </w:tcPr>
          <w:p w14:paraId="1957BEB9" w14:textId="77777777" w:rsidR="00441757" w:rsidRPr="00CA5381" w:rsidRDefault="00C737C2" w:rsidP="00142B1A">
            <w:pPr>
              <w:rPr>
                <w:sz w:val="23"/>
                <w:szCs w:val="23"/>
                <w:lang w:eastAsia="lv-LV"/>
              </w:rPr>
            </w:pPr>
            <w:r w:rsidRPr="00CA5381">
              <w:rPr>
                <w:b/>
                <w:bCs/>
                <w:sz w:val="23"/>
                <w:szCs w:val="23"/>
              </w:rPr>
              <w:t>5</w:t>
            </w:r>
            <w:r w:rsidRPr="00CA5381">
              <w:rPr>
                <w:b/>
                <w:sz w:val="23"/>
                <w:szCs w:val="23"/>
                <w:lang w:eastAsia="lv-LV"/>
              </w:rPr>
              <w:t>. daļa “</w:t>
            </w:r>
            <w:r w:rsidRPr="00CA5381">
              <w:rPr>
                <w:b/>
                <w:bCs/>
                <w:sz w:val="23"/>
                <w:szCs w:val="23"/>
              </w:rPr>
              <w:t>Satelīt interneta komplekta iegāde projekta “Lielā Stropu ezera infrastruktūras atjaunošana un pielāgošana klimatu pārmaiņu ietekmes mazināšanai Daugavpils valstspilsētas pašvaldībā” ietvaros”</w:t>
            </w:r>
          </w:p>
        </w:tc>
        <w:tc>
          <w:tcPr>
            <w:tcW w:w="284" w:type="dxa"/>
            <w:tcBorders>
              <w:right w:val="single" w:sz="4" w:space="0" w:color="A6A6A6" w:themeColor="background1" w:themeShade="A6"/>
            </w:tcBorders>
          </w:tcPr>
          <w:p w14:paraId="563C7455" w14:textId="77777777" w:rsidR="00441757" w:rsidRPr="00CA5381" w:rsidRDefault="00441757" w:rsidP="00142B1A">
            <w:pPr>
              <w:rPr>
                <w:bCs/>
                <w:sz w:val="23"/>
                <w:szCs w:val="23"/>
              </w:rPr>
            </w:pPr>
          </w:p>
        </w:tc>
      </w:tr>
      <w:tr w:rsidR="004F2908" w:rsidRPr="00CA5381" w14:paraId="66227E92" w14:textId="77777777" w:rsidTr="00C96BC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193E4DF" w14:textId="77777777" w:rsidR="00441757" w:rsidRPr="00CA5381" w:rsidRDefault="00441757" w:rsidP="00142B1A">
            <w:pPr>
              <w:rPr>
                <w:b/>
                <w:bCs/>
                <w:sz w:val="23"/>
                <w:szCs w:val="23"/>
              </w:rPr>
            </w:pPr>
          </w:p>
        </w:tc>
        <w:tc>
          <w:tcPr>
            <w:tcW w:w="2977" w:type="dxa"/>
            <w:shd w:val="clear" w:color="auto" w:fill="D9D9D9" w:themeFill="background1" w:themeFillShade="D9"/>
          </w:tcPr>
          <w:p w14:paraId="41C0157B" w14:textId="77777777" w:rsidR="00441757" w:rsidRPr="00CA5381" w:rsidRDefault="00C737C2" w:rsidP="00C96BC9">
            <w:pPr>
              <w:jc w:val="center"/>
              <w:rPr>
                <w:b/>
                <w:bCs/>
                <w:sz w:val="23"/>
                <w:szCs w:val="23"/>
              </w:rPr>
            </w:pPr>
            <w:r w:rsidRPr="00CA5381">
              <w:rPr>
                <w:b/>
                <w:bCs/>
                <w:sz w:val="23"/>
                <w:szCs w:val="23"/>
              </w:rPr>
              <w:t>Pretendenta nosaukums</w:t>
            </w:r>
          </w:p>
        </w:tc>
        <w:tc>
          <w:tcPr>
            <w:tcW w:w="3260" w:type="dxa"/>
            <w:tcBorders>
              <w:bottom w:val="single" w:sz="4" w:space="0" w:color="A6A6A6" w:themeColor="background1" w:themeShade="A6"/>
            </w:tcBorders>
            <w:shd w:val="clear" w:color="auto" w:fill="D9D9D9" w:themeFill="background1" w:themeFillShade="D9"/>
          </w:tcPr>
          <w:p w14:paraId="0104DAB1" w14:textId="77777777" w:rsidR="00441757" w:rsidRPr="00CA5381" w:rsidRDefault="00C737C2" w:rsidP="00C96BC9">
            <w:pPr>
              <w:jc w:val="center"/>
              <w:rPr>
                <w:b/>
                <w:bCs/>
                <w:sz w:val="23"/>
                <w:szCs w:val="23"/>
              </w:rPr>
            </w:pPr>
            <w:r w:rsidRPr="00CA5381">
              <w:rPr>
                <w:b/>
                <w:bCs/>
                <w:sz w:val="23"/>
                <w:szCs w:val="23"/>
              </w:rPr>
              <w:t>Izvēles pamatojums</w:t>
            </w:r>
          </w:p>
        </w:tc>
        <w:tc>
          <w:tcPr>
            <w:tcW w:w="2835" w:type="dxa"/>
            <w:tcBorders>
              <w:bottom w:val="single" w:sz="4" w:space="0" w:color="A6A6A6" w:themeColor="background1" w:themeShade="A6"/>
            </w:tcBorders>
            <w:shd w:val="clear" w:color="auto" w:fill="D9D9D9" w:themeFill="background1" w:themeFillShade="D9"/>
          </w:tcPr>
          <w:p w14:paraId="324664F6" w14:textId="77777777" w:rsidR="00441757" w:rsidRPr="00CA5381" w:rsidRDefault="00C737C2" w:rsidP="00C96BC9">
            <w:pPr>
              <w:jc w:val="center"/>
              <w:rPr>
                <w:b/>
                <w:bCs/>
                <w:sz w:val="23"/>
                <w:szCs w:val="23"/>
              </w:rPr>
            </w:pPr>
            <w:r w:rsidRPr="00CA5381">
              <w:rPr>
                <w:b/>
                <w:bCs/>
                <w:sz w:val="23"/>
                <w:szCs w:val="23"/>
              </w:rPr>
              <w:t>Līgumcena</w:t>
            </w:r>
          </w:p>
        </w:tc>
        <w:tc>
          <w:tcPr>
            <w:tcW w:w="284" w:type="dxa"/>
            <w:tcBorders>
              <w:top w:val="nil"/>
              <w:bottom w:val="nil"/>
            </w:tcBorders>
          </w:tcPr>
          <w:p w14:paraId="519BEEBC" w14:textId="77777777" w:rsidR="00441757" w:rsidRPr="00CA5381" w:rsidRDefault="00441757" w:rsidP="00142B1A">
            <w:pPr>
              <w:rPr>
                <w:b/>
                <w:bCs/>
                <w:sz w:val="23"/>
                <w:szCs w:val="23"/>
              </w:rPr>
            </w:pPr>
          </w:p>
        </w:tc>
      </w:tr>
      <w:tr w:rsidR="004F2908" w:rsidRPr="00CA5381" w14:paraId="59E6B467" w14:textId="77777777" w:rsidTr="00C96BC9">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45E8825" w14:textId="77777777" w:rsidR="00441757" w:rsidRPr="00CA5381" w:rsidRDefault="00441757" w:rsidP="00142B1A">
            <w:pPr>
              <w:rPr>
                <w:bCs/>
                <w:sz w:val="23"/>
                <w:szCs w:val="23"/>
              </w:rPr>
            </w:pPr>
          </w:p>
          <w:p w14:paraId="4999DCDE" w14:textId="77777777" w:rsidR="00441757" w:rsidRPr="00CA5381" w:rsidRDefault="00441757" w:rsidP="00142B1A">
            <w:pPr>
              <w:rPr>
                <w:b/>
                <w:bCs/>
                <w:sz w:val="23"/>
                <w:szCs w:val="23"/>
              </w:rPr>
            </w:pPr>
          </w:p>
        </w:tc>
        <w:tc>
          <w:tcPr>
            <w:tcW w:w="2977" w:type="dxa"/>
            <w:tcBorders>
              <w:bottom w:val="single" w:sz="4" w:space="0" w:color="A6A6A6" w:themeColor="background1" w:themeShade="A6"/>
            </w:tcBorders>
          </w:tcPr>
          <w:p w14:paraId="2EBAF9EE" w14:textId="77777777" w:rsidR="00441757" w:rsidRPr="00CA5381" w:rsidRDefault="00C737C2" w:rsidP="00C96BC9">
            <w:pPr>
              <w:jc w:val="center"/>
              <w:rPr>
                <w:b/>
                <w:bCs/>
                <w:sz w:val="23"/>
                <w:szCs w:val="23"/>
              </w:rPr>
            </w:pPr>
            <w:r w:rsidRPr="00CA5381">
              <w:rPr>
                <w:bCs/>
                <w:sz w:val="23"/>
                <w:szCs w:val="23"/>
              </w:rPr>
              <w:t>"Belss" SIA</w:t>
            </w:r>
          </w:p>
        </w:tc>
        <w:tc>
          <w:tcPr>
            <w:tcW w:w="3260" w:type="dxa"/>
            <w:tcBorders>
              <w:top w:val="single" w:sz="4" w:space="0" w:color="A6A6A6" w:themeColor="background1" w:themeShade="A6"/>
              <w:bottom w:val="single" w:sz="4" w:space="0" w:color="A6A6A6" w:themeColor="background1" w:themeShade="A6"/>
            </w:tcBorders>
          </w:tcPr>
          <w:p w14:paraId="5612EBA9" w14:textId="77777777" w:rsidR="00441757" w:rsidRPr="00CA5381" w:rsidRDefault="00C737C2" w:rsidP="00C96BC9">
            <w:pPr>
              <w:jc w:val="center"/>
              <w:rPr>
                <w:bCs/>
                <w:sz w:val="23"/>
                <w:szCs w:val="23"/>
              </w:rPr>
            </w:pPr>
            <w:r w:rsidRPr="00CA5381">
              <w:rPr>
                <w:sz w:val="23"/>
                <w:szCs w:val="23"/>
                <w:lang w:eastAsia="lv-LV"/>
              </w:rPr>
              <w:t>95 punkti</w:t>
            </w:r>
          </w:p>
        </w:tc>
        <w:tc>
          <w:tcPr>
            <w:tcW w:w="2835" w:type="dxa"/>
            <w:tcBorders>
              <w:top w:val="single" w:sz="4" w:space="0" w:color="A6A6A6" w:themeColor="background1" w:themeShade="A6"/>
              <w:bottom w:val="single" w:sz="4" w:space="0" w:color="A6A6A6" w:themeColor="background1" w:themeShade="A6"/>
            </w:tcBorders>
          </w:tcPr>
          <w:p w14:paraId="2EE7A82F" w14:textId="77777777" w:rsidR="00441757" w:rsidRPr="00CA5381" w:rsidRDefault="00C737C2" w:rsidP="00C96BC9">
            <w:pPr>
              <w:jc w:val="center"/>
              <w:rPr>
                <w:b/>
                <w:bCs/>
                <w:sz w:val="23"/>
                <w:szCs w:val="23"/>
              </w:rPr>
            </w:pPr>
            <w:r w:rsidRPr="00CA5381">
              <w:rPr>
                <w:sz w:val="23"/>
                <w:szCs w:val="23"/>
                <w:lang w:eastAsia="lv-LV"/>
              </w:rPr>
              <w:t>EUR 590</w:t>
            </w:r>
          </w:p>
        </w:tc>
        <w:tc>
          <w:tcPr>
            <w:tcW w:w="284" w:type="dxa"/>
            <w:tcBorders>
              <w:top w:val="nil"/>
              <w:bottom w:val="nil"/>
            </w:tcBorders>
          </w:tcPr>
          <w:p w14:paraId="082BDB3C" w14:textId="77777777" w:rsidR="00441757" w:rsidRPr="00CA5381" w:rsidRDefault="00441757" w:rsidP="00142B1A">
            <w:pPr>
              <w:rPr>
                <w:bCs/>
                <w:sz w:val="23"/>
                <w:szCs w:val="23"/>
              </w:rPr>
            </w:pPr>
          </w:p>
          <w:p w14:paraId="15863D34" w14:textId="77777777" w:rsidR="00441757" w:rsidRPr="00CA5381" w:rsidRDefault="00441757" w:rsidP="00142B1A">
            <w:pPr>
              <w:rPr>
                <w:b/>
                <w:bCs/>
                <w:sz w:val="23"/>
                <w:szCs w:val="23"/>
              </w:rPr>
            </w:pPr>
          </w:p>
        </w:tc>
      </w:tr>
      <w:tr w:rsidR="004F2908" w:rsidRPr="00CA5381" w14:paraId="3F0C3DA6" w14:textId="77777777" w:rsidTr="00142B1A">
        <w:tc>
          <w:tcPr>
            <w:tcW w:w="284" w:type="dxa"/>
            <w:tcBorders>
              <w:left w:val="single" w:sz="4" w:space="0" w:color="A6A6A6" w:themeColor="background1" w:themeShade="A6"/>
              <w:bottom w:val="single" w:sz="4" w:space="0" w:color="A6A6A6" w:themeColor="background1" w:themeShade="A6"/>
            </w:tcBorders>
          </w:tcPr>
          <w:p w14:paraId="02A3BC52" w14:textId="77777777" w:rsidR="00441757" w:rsidRPr="00CA5381" w:rsidRDefault="00441757" w:rsidP="00142B1A">
            <w:pPr>
              <w:rPr>
                <w:bCs/>
                <w:sz w:val="23"/>
                <w:szCs w:val="23"/>
              </w:rPr>
            </w:pPr>
          </w:p>
        </w:tc>
        <w:tc>
          <w:tcPr>
            <w:tcW w:w="9072" w:type="dxa"/>
            <w:gridSpan w:val="3"/>
            <w:tcBorders>
              <w:bottom w:val="single" w:sz="4" w:space="0" w:color="A6A6A6" w:themeColor="background1" w:themeShade="A6"/>
            </w:tcBorders>
          </w:tcPr>
          <w:p w14:paraId="5E7C54A7" w14:textId="77777777" w:rsidR="00441757" w:rsidRPr="00CA5381"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62C873B8" w14:textId="77777777" w:rsidR="00441757" w:rsidRPr="00CA5381" w:rsidRDefault="00441757" w:rsidP="00142B1A">
            <w:pPr>
              <w:rPr>
                <w:bCs/>
                <w:sz w:val="23"/>
                <w:szCs w:val="23"/>
              </w:rPr>
            </w:pPr>
          </w:p>
        </w:tc>
      </w:tr>
    </w:tbl>
    <w:p w14:paraId="53A5E10B" w14:textId="77777777" w:rsidR="00441757" w:rsidRPr="00CA5381"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F2908" w:rsidRPr="00CA5381" w14:paraId="1DADA0FD"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1DB757BD" w14:textId="732784BE" w:rsidR="00441757" w:rsidRPr="00CA5381" w:rsidRDefault="00C96BC9" w:rsidP="00142B1A">
            <w:pPr>
              <w:rPr>
                <w:bCs/>
                <w:sz w:val="23"/>
                <w:szCs w:val="23"/>
              </w:rPr>
            </w:pPr>
            <w:r>
              <w:rPr>
                <w:b/>
                <w:bCs/>
                <w:sz w:val="23"/>
                <w:szCs w:val="23"/>
              </w:rPr>
              <w:t>Kopsavilkums</w:t>
            </w:r>
          </w:p>
        </w:tc>
      </w:tr>
      <w:tr w:rsidR="004F2908" w:rsidRPr="00CA5381" w14:paraId="27884289" w14:textId="77777777" w:rsidTr="009B7A04">
        <w:tc>
          <w:tcPr>
            <w:tcW w:w="284" w:type="dxa"/>
            <w:tcBorders>
              <w:top w:val="nil"/>
            </w:tcBorders>
          </w:tcPr>
          <w:p w14:paraId="2905CDA6" w14:textId="77777777" w:rsidR="00441757" w:rsidRPr="00CA5381" w:rsidRDefault="00441757" w:rsidP="00142B1A">
            <w:pPr>
              <w:rPr>
                <w:bCs/>
                <w:sz w:val="23"/>
                <w:szCs w:val="23"/>
              </w:rPr>
            </w:pPr>
          </w:p>
        </w:tc>
        <w:tc>
          <w:tcPr>
            <w:tcW w:w="9072" w:type="dxa"/>
            <w:tcBorders>
              <w:top w:val="nil"/>
            </w:tcBorders>
          </w:tcPr>
          <w:p w14:paraId="0578FD06" w14:textId="77777777" w:rsidR="00C96BC9" w:rsidRPr="00C96BC9" w:rsidRDefault="00C96BC9" w:rsidP="00C96BC9">
            <w:pPr>
              <w:numPr>
                <w:ilvl w:val="0"/>
                <w:numId w:val="38"/>
              </w:numPr>
              <w:spacing w:before="120" w:after="120"/>
              <w:ind w:left="462" w:hanging="425"/>
              <w:jc w:val="both"/>
              <w:rPr>
                <w:sz w:val="23"/>
                <w:szCs w:val="23"/>
              </w:rPr>
            </w:pPr>
            <w:r w:rsidRPr="00C96BC9">
              <w:rPr>
                <w:sz w:val="23"/>
                <w:szCs w:val="23"/>
              </w:rPr>
              <w:t>Komisija 2026.gada 4.jūnija sēdē (protokols Nr.6) pamatojoties uz Ministru kabineta 2017.gada 28.februāra noteikumu Nr.107 „Iepirkuma procedūru un metu konkursu norises kārtība” 16.punktu un Nolikuma 95.2.apakšpunktu, nolēma vispirms veikt pretendentu piedāvājumu pārbaudi (pretendentu finanšu un tehnisko piedāvājumu atbilstības pārbaude) un pretendentu kvalifikācijas atbilstības pārbaudi veikt tikai tam pretendentam, kuram būtu piešķiramas iepirkuma līguma slēgšanas tiesības</w:t>
            </w:r>
            <w:r w:rsidRPr="00C96BC9">
              <w:rPr>
                <w:bCs/>
                <w:sz w:val="23"/>
                <w:szCs w:val="23"/>
              </w:rPr>
              <w:t xml:space="preserve">.     </w:t>
            </w:r>
          </w:p>
          <w:p w14:paraId="0D8F7852" w14:textId="77777777" w:rsidR="00C96BC9" w:rsidRPr="00C96BC9" w:rsidRDefault="00C96BC9" w:rsidP="00C96BC9">
            <w:pPr>
              <w:numPr>
                <w:ilvl w:val="0"/>
                <w:numId w:val="38"/>
              </w:numPr>
              <w:spacing w:before="120" w:after="120"/>
              <w:ind w:left="426" w:hanging="426"/>
              <w:jc w:val="both"/>
              <w:rPr>
                <w:sz w:val="23"/>
                <w:szCs w:val="23"/>
              </w:rPr>
            </w:pPr>
            <w:r w:rsidRPr="00C96BC9">
              <w:rPr>
                <w:bCs/>
                <w:sz w:val="23"/>
                <w:szCs w:val="23"/>
              </w:rPr>
              <w:t xml:space="preserve">Komisija 2026.gada 18.jūnija sēdē (protokols Nr.7) </w:t>
            </w:r>
            <w:r w:rsidRPr="00C96BC9">
              <w:rPr>
                <w:sz w:val="23"/>
                <w:szCs w:val="23"/>
              </w:rPr>
              <w:t xml:space="preserve">konstatēja, ka Konkursa nolikumā izvirzītās pretendentu atlases prasības ir objektīvas un atbilstošas tehniskās specifikācijas apjomiem. Komisija atzina, ka izvirzītās pretendentu atlases prasības ir pamatotas un nevar ierobežot konkurenci. Ņemot vērā, ka saskaņā ar Publisko iepirkumu likuma 18.panta otro daļu, 41.panta divpadsmitās daļas 1.punktu tika publicēta apspriede ar piegādātājiem un iesniegts Iepirkumu uzraudzības birojā paziņojums par apspriedi ar piegādātājiem, pasūtītājs </w:t>
            </w:r>
            <w:r w:rsidRPr="00C96BC9">
              <w:rPr>
                <w:sz w:val="23"/>
                <w:szCs w:val="23"/>
              </w:rPr>
              <w:lastRenderedPageBreak/>
              <w:t xml:space="preserve">ir tiesīgs izvērtēt un pieņemt lēmumu Konkursa 5.daļā, ja ir saņemts tikai viena piegādātāja piedāvājums.  </w:t>
            </w:r>
          </w:p>
          <w:p w14:paraId="54078A8D" w14:textId="77777777" w:rsidR="00C96BC9" w:rsidRPr="00C96BC9" w:rsidRDefault="00C96BC9" w:rsidP="00C96BC9">
            <w:pPr>
              <w:numPr>
                <w:ilvl w:val="0"/>
                <w:numId w:val="38"/>
              </w:numPr>
              <w:spacing w:before="120" w:after="120"/>
              <w:ind w:left="426" w:hanging="426"/>
              <w:jc w:val="both"/>
              <w:rPr>
                <w:sz w:val="23"/>
                <w:szCs w:val="23"/>
              </w:rPr>
            </w:pPr>
            <w:r w:rsidRPr="00C96BC9">
              <w:rPr>
                <w:bCs/>
                <w:sz w:val="23"/>
                <w:szCs w:val="23"/>
              </w:rPr>
              <w:t>Komisija 2026.gada 18.jūnija sēdē (protokols Nr.7) konstatēja, ka pretendenta SIA “Belss” finanšu piedāvājums atbilst Konkursa nolikuma un tehniskās specifikācijas prasībām, kā arī, pretendents aprēķinot finanšu piedāvājumu, nav pieļāvis aritmētiskas kļūdas un nolēma atzīt pretendenta SIA “Belss” iesniegto finanšu piedāvājumu par atbilstošu Konkursa nolikuma un tehniskās specifikācijas prasībām un virzīt to tālākai vērtēšanai.</w:t>
            </w:r>
          </w:p>
          <w:p w14:paraId="405B15DE" w14:textId="77777777" w:rsidR="00C96BC9" w:rsidRPr="00C96BC9" w:rsidRDefault="00C96BC9" w:rsidP="00C96BC9">
            <w:pPr>
              <w:numPr>
                <w:ilvl w:val="0"/>
                <w:numId w:val="38"/>
              </w:numPr>
              <w:spacing w:before="120" w:after="120"/>
              <w:ind w:left="426" w:hanging="426"/>
              <w:jc w:val="both"/>
              <w:rPr>
                <w:sz w:val="23"/>
                <w:szCs w:val="23"/>
              </w:rPr>
            </w:pPr>
            <w:r w:rsidRPr="00C96BC9">
              <w:rPr>
                <w:bCs/>
                <w:sz w:val="23"/>
                <w:szCs w:val="23"/>
              </w:rPr>
              <w:t>Komisija 2026.gada 18.jūnija sēdē (protokols Nr.7) konstatēja, ka pretendenta SIA “Belss” tehniskais piedāvājums atbilst Konkursa nolikuma un tehniskās specifikācijas prasībām un nolēma virzīt to tālākai vērtēšanai.</w:t>
            </w:r>
          </w:p>
          <w:p w14:paraId="0162CCE7" w14:textId="77777777" w:rsidR="00C96BC9" w:rsidRPr="00C96BC9" w:rsidRDefault="00C96BC9" w:rsidP="00C96BC9">
            <w:pPr>
              <w:numPr>
                <w:ilvl w:val="0"/>
                <w:numId w:val="38"/>
              </w:numPr>
              <w:spacing w:before="120" w:after="120"/>
              <w:ind w:left="426" w:hanging="426"/>
              <w:jc w:val="both"/>
              <w:rPr>
                <w:sz w:val="23"/>
                <w:szCs w:val="23"/>
              </w:rPr>
            </w:pPr>
            <w:r w:rsidRPr="00C96BC9">
              <w:rPr>
                <w:bCs/>
                <w:sz w:val="23"/>
                <w:szCs w:val="23"/>
              </w:rPr>
              <w:t xml:space="preserve">Komisija 2026.gada 18.junija sēdē (protokols Nr.7) konstatēja, ka </w:t>
            </w:r>
            <w:r w:rsidRPr="00C96BC9">
              <w:rPr>
                <w:sz w:val="23"/>
                <w:szCs w:val="23"/>
              </w:rPr>
              <w:t xml:space="preserve">Piedāvātā līgumcena bez pievienotās vērtības nodokļa Konkursa 5.dalā “Satelīt interneta komplekta iegāde projekta “Lielā Stropu ezera infrastruktūras atjaunošana un pielāgošana klimatu pārmaiņu ietekmes mazināšanai Daugavpils valstspilsētas pašvaldībā” ietvaros” pēc finanšu un tehnisko piedāvājumu izvērtēšanas un aritmētisko kļūdu labošanas ir šāda:   </w:t>
            </w:r>
          </w:p>
          <w:tbl>
            <w:tblPr>
              <w:tblW w:w="466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3277"/>
              <w:gridCol w:w="3494"/>
            </w:tblGrid>
            <w:tr w:rsidR="00C96BC9" w:rsidRPr="00C96BC9" w14:paraId="074C5204" w14:textId="77777777" w:rsidTr="00C96BC9">
              <w:tc>
                <w:tcPr>
                  <w:tcW w:w="898" w:type="pct"/>
                  <w:shd w:val="pct10" w:color="auto" w:fill="auto"/>
                </w:tcPr>
                <w:p w14:paraId="465B78EF" w14:textId="77777777" w:rsidR="00C96BC9" w:rsidRPr="00C96BC9" w:rsidRDefault="00C96BC9" w:rsidP="00C96BC9">
                  <w:pPr>
                    <w:rPr>
                      <w:b/>
                      <w:bCs/>
                      <w:sz w:val="23"/>
                      <w:szCs w:val="23"/>
                      <w:lang w:val="en-US"/>
                    </w:rPr>
                  </w:pPr>
                  <w:r w:rsidRPr="00C96BC9">
                    <w:rPr>
                      <w:b/>
                      <w:bCs/>
                      <w:sz w:val="23"/>
                      <w:szCs w:val="23"/>
                      <w:lang w:val="en-US"/>
                    </w:rPr>
                    <w:t>Pretendents</w:t>
                  </w:r>
                </w:p>
              </w:tc>
              <w:tc>
                <w:tcPr>
                  <w:tcW w:w="1985" w:type="pct"/>
                  <w:shd w:val="pct10" w:color="auto" w:fill="auto"/>
                </w:tcPr>
                <w:p w14:paraId="3E3B3973" w14:textId="77777777" w:rsidR="00C96BC9" w:rsidRPr="00C96BC9" w:rsidRDefault="00C96BC9" w:rsidP="00C96BC9">
                  <w:pPr>
                    <w:rPr>
                      <w:b/>
                      <w:bCs/>
                      <w:sz w:val="23"/>
                      <w:szCs w:val="23"/>
                      <w:lang w:val="en-US"/>
                    </w:rPr>
                  </w:pPr>
                  <w:r w:rsidRPr="00C96BC9">
                    <w:rPr>
                      <w:b/>
                      <w:bCs/>
                      <w:sz w:val="23"/>
                      <w:szCs w:val="23"/>
                      <w:lang w:val="en-US"/>
                    </w:rPr>
                    <w:t>Iesniegšanas datums un laiks</w:t>
                  </w:r>
                </w:p>
              </w:tc>
              <w:tc>
                <w:tcPr>
                  <w:tcW w:w="2116" w:type="pct"/>
                  <w:shd w:val="pct10" w:color="auto" w:fill="auto"/>
                </w:tcPr>
                <w:p w14:paraId="0117C0CE" w14:textId="77777777" w:rsidR="00C96BC9" w:rsidRPr="00C96BC9" w:rsidRDefault="00C96BC9" w:rsidP="00C96BC9">
                  <w:pPr>
                    <w:rPr>
                      <w:b/>
                      <w:bCs/>
                      <w:sz w:val="23"/>
                      <w:szCs w:val="23"/>
                      <w:lang w:val="en-US"/>
                    </w:rPr>
                  </w:pPr>
                  <w:r w:rsidRPr="00C96BC9">
                    <w:rPr>
                      <w:b/>
                      <w:sz w:val="23"/>
                      <w:szCs w:val="23"/>
                      <w:lang w:val="en-US"/>
                    </w:rPr>
                    <w:t>Saskanā ar Nolikuma 65. punktu</w:t>
                  </w:r>
                </w:p>
              </w:tc>
            </w:tr>
            <w:tr w:rsidR="00C96BC9" w:rsidRPr="00C96BC9" w14:paraId="4176D2C0" w14:textId="77777777" w:rsidTr="00C96BC9">
              <w:tc>
                <w:tcPr>
                  <w:tcW w:w="898" w:type="pct"/>
                </w:tcPr>
                <w:p w14:paraId="15F31941" w14:textId="77777777" w:rsidR="00C96BC9" w:rsidRPr="00C96BC9" w:rsidRDefault="00C96BC9" w:rsidP="00C96BC9">
                  <w:pPr>
                    <w:rPr>
                      <w:bCs/>
                      <w:sz w:val="23"/>
                      <w:szCs w:val="23"/>
                      <w:lang w:val="en-US"/>
                    </w:rPr>
                  </w:pPr>
                  <w:r w:rsidRPr="00C96BC9">
                    <w:rPr>
                      <w:sz w:val="23"/>
                      <w:szCs w:val="23"/>
                      <w:lang w:val="en-US"/>
                    </w:rPr>
                    <w:t>"Belss" SIA</w:t>
                  </w:r>
                  <w:r w:rsidRPr="00C96BC9">
                    <w:rPr>
                      <w:bCs/>
                      <w:sz w:val="23"/>
                      <w:szCs w:val="23"/>
                      <w:lang w:val="en-US"/>
                    </w:rPr>
                    <w:t xml:space="preserve"> </w:t>
                  </w:r>
                </w:p>
              </w:tc>
              <w:tc>
                <w:tcPr>
                  <w:tcW w:w="1985" w:type="pct"/>
                </w:tcPr>
                <w:p w14:paraId="2A1CA1A0" w14:textId="77777777" w:rsidR="00C96BC9" w:rsidRPr="00C96BC9" w:rsidRDefault="00C96BC9" w:rsidP="00C96BC9">
                  <w:pPr>
                    <w:rPr>
                      <w:bCs/>
                      <w:sz w:val="23"/>
                      <w:szCs w:val="23"/>
                      <w:lang w:val="en-US"/>
                    </w:rPr>
                  </w:pPr>
                  <w:r w:rsidRPr="00C96BC9">
                    <w:rPr>
                      <w:sz w:val="23"/>
                      <w:szCs w:val="23"/>
                      <w:lang w:val="en-US"/>
                    </w:rPr>
                    <w:t>21.05.2026 plkst. 08:58</w:t>
                  </w:r>
                </w:p>
              </w:tc>
              <w:tc>
                <w:tcPr>
                  <w:tcW w:w="2116" w:type="pct"/>
                </w:tcPr>
                <w:p w14:paraId="27715280" w14:textId="77777777" w:rsidR="00C96BC9" w:rsidRPr="00C96BC9" w:rsidRDefault="00C96BC9" w:rsidP="00C96BC9">
                  <w:pPr>
                    <w:rPr>
                      <w:sz w:val="23"/>
                      <w:szCs w:val="23"/>
                      <w:lang w:val="en-US"/>
                    </w:rPr>
                  </w:pPr>
                  <w:r w:rsidRPr="00C96BC9">
                    <w:rPr>
                      <w:sz w:val="23"/>
                      <w:szCs w:val="23"/>
                      <w:lang w:val="en-US"/>
                    </w:rPr>
                    <w:t>EUR 590.00</w:t>
                  </w:r>
                </w:p>
              </w:tc>
            </w:tr>
          </w:tbl>
          <w:p w14:paraId="067FF492" w14:textId="77777777" w:rsidR="00C96BC9" w:rsidRPr="00C96BC9" w:rsidRDefault="00C96BC9" w:rsidP="00C96BC9">
            <w:pPr>
              <w:numPr>
                <w:ilvl w:val="0"/>
                <w:numId w:val="39"/>
              </w:numPr>
              <w:tabs>
                <w:tab w:val="left" w:pos="0"/>
              </w:tabs>
              <w:spacing w:before="120" w:after="120"/>
              <w:ind w:left="462" w:hanging="425"/>
              <w:jc w:val="both"/>
              <w:rPr>
                <w:sz w:val="23"/>
                <w:szCs w:val="23"/>
              </w:rPr>
            </w:pPr>
            <w:r w:rsidRPr="00C96BC9">
              <w:rPr>
                <w:sz w:val="23"/>
                <w:szCs w:val="23"/>
              </w:rPr>
              <w:t>Saskaņā ar Konkursa nolikuma 80.punktu, Komisija izvēlēsies vienu normatīvo aktu un Konkursa nolikuma prasībām atbilstošu saimnieciski visizdevīgāko piedāvājumu, kuru noteiks ņemot vērā sekojošus Konkursa nolikuma 87.punktā noteiktos vērtēšanas kritērijus:</w:t>
            </w:r>
          </w:p>
          <w:tbl>
            <w:tblPr>
              <w:tblW w:w="83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673"/>
              <w:gridCol w:w="4540"/>
              <w:gridCol w:w="1454"/>
            </w:tblGrid>
            <w:tr w:rsidR="00C96BC9" w:rsidRPr="00C96BC9" w14:paraId="466F61CC" w14:textId="77777777" w:rsidTr="00C96BC9">
              <w:trPr>
                <w:trHeight w:val="740"/>
              </w:trPr>
              <w:tc>
                <w:tcPr>
                  <w:tcW w:w="660" w:type="dxa"/>
                  <w:vAlign w:val="center"/>
                </w:tcPr>
                <w:p w14:paraId="75D6348A" w14:textId="77777777" w:rsidR="00C96BC9" w:rsidRPr="00C96BC9" w:rsidRDefault="00C96BC9" w:rsidP="00C96BC9">
                  <w:pPr>
                    <w:tabs>
                      <w:tab w:val="left" w:pos="426"/>
                    </w:tabs>
                    <w:suppressAutoHyphens/>
                    <w:ind w:right="-57"/>
                    <w:jc w:val="center"/>
                    <w:rPr>
                      <w:b/>
                      <w:sz w:val="22"/>
                      <w:szCs w:val="22"/>
                      <w:lang w:eastAsia="ar-SA"/>
                    </w:rPr>
                  </w:pPr>
                  <w:r w:rsidRPr="00C96BC9">
                    <w:rPr>
                      <w:b/>
                      <w:iCs/>
                      <w:sz w:val="22"/>
                      <w:szCs w:val="22"/>
                      <w:lang w:eastAsia="ar-SA"/>
                    </w:rPr>
                    <w:t>Nr.p.k.</w:t>
                  </w:r>
                </w:p>
              </w:tc>
              <w:tc>
                <w:tcPr>
                  <w:tcW w:w="1673" w:type="dxa"/>
                  <w:vAlign w:val="center"/>
                </w:tcPr>
                <w:p w14:paraId="35AA987B" w14:textId="77777777" w:rsidR="00C96BC9" w:rsidRPr="00C96BC9" w:rsidRDefault="00C96BC9" w:rsidP="00C96BC9">
                  <w:pPr>
                    <w:tabs>
                      <w:tab w:val="left" w:pos="426"/>
                    </w:tabs>
                    <w:suppressAutoHyphens/>
                    <w:ind w:right="-57"/>
                    <w:jc w:val="center"/>
                    <w:rPr>
                      <w:b/>
                      <w:sz w:val="22"/>
                      <w:szCs w:val="22"/>
                      <w:lang w:eastAsia="ar-SA"/>
                    </w:rPr>
                  </w:pPr>
                  <w:r w:rsidRPr="00C96BC9">
                    <w:rPr>
                      <w:b/>
                      <w:iCs/>
                      <w:spacing w:val="3"/>
                      <w:sz w:val="22"/>
                      <w:szCs w:val="22"/>
                      <w:lang w:eastAsia="ar-SA"/>
                    </w:rPr>
                    <w:t>Vērtēšanas kritērijs</w:t>
                  </w:r>
                </w:p>
              </w:tc>
              <w:tc>
                <w:tcPr>
                  <w:tcW w:w="4540" w:type="dxa"/>
                  <w:vAlign w:val="center"/>
                </w:tcPr>
                <w:p w14:paraId="6CA87462" w14:textId="77777777" w:rsidR="00C96BC9" w:rsidRPr="00C96BC9" w:rsidRDefault="00C96BC9" w:rsidP="00C96BC9">
                  <w:pPr>
                    <w:suppressAutoHyphens/>
                    <w:ind w:firstLine="9"/>
                    <w:jc w:val="center"/>
                    <w:rPr>
                      <w:b/>
                      <w:sz w:val="22"/>
                      <w:szCs w:val="22"/>
                      <w:lang w:eastAsia="ar-SA"/>
                    </w:rPr>
                  </w:pPr>
                  <w:r w:rsidRPr="00C96BC9">
                    <w:rPr>
                      <w:b/>
                      <w:sz w:val="22"/>
                      <w:szCs w:val="22"/>
                      <w:lang w:eastAsia="ar-SA"/>
                    </w:rPr>
                    <w:t>Punktu piešķiršanas metodika</w:t>
                  </w:r>
                </w:p>
              </w:tc>
              <w:tc>
                <w:tcPr>
                  <w:tcW w:w="1454" w:type="dxa"/>
                  <w:vAlign w:val="center"/>
                </w:tcPr>
                <w:p w14:paraId="1585BB4E" w14:textId="77777777" w:rsidR="00C96BC9" w:rsidRPr="00C96BC9" w:rsidRDefault="00C96BC9" w:rsidP="00C96BC9">
                  <w:pPr>
                    <w:suppressAutoHyphens/>
                    <w:ind w:firstLine="9"/>
                    <w:jc w:val="center"/>
                    <w:rPr>
                      <w:b/>
                      <w:sz w:val="22"/>
                      <w:szCs w:val="22"/>
                      <w:lang w:eastAsia="ar-SA"/>
                    </w:rPr>
                  </w:pPr>
                  <w:r w:rsidRPr="00C96BC9">
                    <w:rPr>
                      <w:b/>
                      <w:spacing w:val="-2"/>
                      <w:sz w:val="22"/>
                      <w:szCs w:val="22"/>
                      <w:lang w:eastAsia="ar-SA"/>
                    </w:rPr>
                    <w:t>Kritērija maksimālais punktu skaits</w:t>
                  </w:r>
                </w:p>
              </w:tc>
            </w:tr>
            <w:tr w:rsidR="00C96BC9" w:rsidRPr="00C96BC9" w14:paraId="03BCC9E9" w14:textId="77777777" w:rsidTr="00C96BC9">
              <w:trPr>
                <w:trHeight w:val="1983"/>
              </w:trPr>
              <w:tc>
                <w:tcPr>
                  <w:tcW w:w="660" w:type="dxa"/>
                  <w:vAlign w:val="center"/>
                </w:tcPr>
                <w:p w14:paraId="3A07AD5F" w14:textId="77777777" w:rsidR="00C96BC9" w:rsidRPr="00C96BC9" w:rsidRDefault="00C96BC9" w:rsidP="00C96BC9">
                  <w:pPr>
                    <w:tabs>
                      <w:tab w:val="left" w:pos="426"/>
                    </w:tabs>
                    <w:suppressAutoHyphens/>
                    <w:ind w:right="-57"/>
                    <w:rPr>
                      <w:iCs/>
                      <w:sz w:val="22"/>
                      <w:szCs w:val="22"/>
                      <w:lang w:eastAsia="ar-SA"/>
                    </w:rPr>
                  </w:pPr>
                  <w:r w:rsidRPr="00C96BC9">
                    <w:rPr>
                      <w:iCs/>
                      <w:sz w:val="22"/>
                      <w:szCs w:val="22"/>
                      <w:lang w:eastAsia="ar-SA"/>
                    </w:rPr>
                    <w:t>87.1.</w:t>
                  </w:r>
                </w:p>
              </w:tc>
              <w:tc>
                <w:tcPr>
                  <w:tcW w:w="1673" w:type="dxa"/>
                  <w:vAlign w:val="center"/>
                </w:tcPr>
                <w:p w14:paraId="5392DC51" w14:textId="77777777" w:rsidR="00C96BC9" w:rsidRPr="00C96BC9" w:rsidRDefault="00C96BC9" w:rsidP="00C96BC9">
                  <w:pPr>
                    <w:tabs>
                      <w:tab w:val="left" w:pos="426"/>
                    </w:tabs>
                    <w:suppressAutoHyphens/>
                    <w:ind w:right="-57"/>
                    <w:jc w:val="both"/>
                    <w:rPr>
                      <w:sz w:val="22"/>
                      <w:szCs w:val="22"/>
                      <w:lang w:eastAsia="ar-SA"/>
                    </w:rPr>
                  </w:pPr>
                  <w:r w:rsidRPr="00C96BC9">
                    <w:rPr>
                      <w:iCs/>
                      <w:spacing w:val="3"/>
                      <w:sz w:val="22"/>
                      <w:szCs w:val="22"/>
                      <w:lang w:eastAsia="ar-SA"/>
                    </w:rPr>
                    <w:t xml:space="preserve">Piedāvātā līgumcena </w:t>
                  </w:r>
                  <w:r w:rsidRPr="00C96BC9">
                    <w:rPr>
                      <w:sz w:val="22"/>
                      <w:szCs w:val="22"/>
                      <w:lang w:eastAsia="ar-SA"/>
                    </w:rPr>
                    <w:t>(bez PVN)</w:t>
                  </w:r>
                </w:p>
                <w:p w14:paraId="441B0237" w14:textId="77777777" w:rsidR="00C96BC9" w:rsidRPr="00C96BC9" w:rsidRDefault="00C96BC9" w:rsidP="00C96BC9">
                  <w:pPr>
                    <w:tabs>
                      <w:tab w:val="left" w:pos="426"/>
                    </w:tabs>
                    <w:suppressAutoHyphens/>
                    <w:ind w:right="-57"/>
                    <w:jc w:val="both"/>
                    <w:rPr>
                      <w:sz w:val="22"/>
                      <w:szCs w:val="22"/>
                      <w:lang w:eastAsia="ar-SA"/>
                    </w:rPr>
                  </w:pPr>
                </w:p>
                <w:p w14:paraId="5B30DC4F" w14:textId="77777777" w:rsidR="00C96BC9" w:rsidRPr="00C96BC9" w:rsidRDefault="00C96BC9" w:rsidP="00C96BC9">
                  <w:pPr>
                    <w:tabs>
                      <w:tab w:val="left" w:pos="426"/>
                    </w:tabs>
                    <w:suppressAutoHyphens/>
                    <w:ind w:right="-57"/>
                    <w:jc w:val="both"/>
                    <w:rPr>
                      <w:i/>
                      <w:iCs/>
                      <w:spacing w:val="3"/>
                      <w:sz w:val="22"/>
                      <w:szCs w:val="22"/>
                      <w:lang w:eastAsia="ar-SA"/>
                    </w:rPr>
                  </w:pPr>
                </w:p>
                <w:p w14:paraId="7C80A4DA" w14:textId="77777777" w:rsidR="00C96BC9" w:rsidRPr="00C96BC9" w:rsidRDefault="00C96BC9" w:rsidP="00C96BC9">
                  <w:pPr>
                    <w:suppressAutoHyphens/>
                    <w:ind w:firstLine="9"/>
                    <w:rPr>
                      <w:bCs/>
                      <w:spacing w:val="-2"/>
                      <w:sz w:val="22"/>
                      <w:szCs w:val="22"/>
                      <w:lang w:eastAsia="ar-SA"/>
                    </w:rPr>
                  </w:pPr>
                  <w:r w:rsidRPr="00C96BC9">
                    <w:rPr>
                      <w:bCs/>
                      <w:spacing w:val="-2"/>
                      <w:sz w:val="22"/>
                      <w:szCs w:val="22"/>
                      <w:lang w:eastAsia="ar-SA"/>
                    </w:rPr>
                    <w:t>Finanšu piedāvājums</w:t>
                  </w:r>
                </w:p>
                <w:p w14:paraId="6E413D72" w14:textId="77777777" w:rsidR="00C96BC9" w:rsidRPr="00C96BC9" w:rsidRDefault="00C96BC9" w:rsidP="00C96BC9">
                  <w:pPr>
                    <w:tabs>
                      <w:tab w:val="left" w:pos="426"/>
                    </w:tabs>
                    <w:suppressAutoHyphens/>
                    <w:ind w:right="-57"/>
                    <w:jc w:val="both"/>
                    <w:rPr>
                      <w:iCs/>
                      <w:spacing w:val="3"/>
                      <w:sz w:val="22"/>
                      <w:szCs w:val="22"/>
                      <w:lang w:eastAsia="ar-SA"/>
                    </w:rPr>
                  </w:pPr>
                  <w:r w:rsidRPr="00C96BC9">
                    <w:rPr>
                      <w:bCs/>
                      <w:i/>
                      <w:spacing w:val="-2"/>
                      <w:sz w:val="22"/>
                      <w:szCs w:val="22"/>
                      <w:lang w:val="en-US" w:eastAsia="ar-SA"/>
                    </w:rPr>
                    <w:t>(5.pielikums)</w:t>
                  </w:r>
                </w:p>
              </w:tc>
              <w:tc>
                <w:tcPr>
                  <w:tcW w:w="4540" w:type="dxa"/>
                  <w:vAlign w:val="center"/>
                </w:tcPr>
                <w:p w14:paraId="57DF412A" w14:textId="77777777" w:rsidR="00C96BC9" w:rsidRPr="00C96BC9" w:rsidRDefault="00C96BC9" w:rsidP="00C96BC9">
                  <w:pPr>
                    <w:tabs>
                      <w:tab w:val="left" w:pos="0"/>
                    </w:tabs>
                    <w:ind w:left="62"/>
                    <w:rPr>
                      <w:spacing w:val="-2"/>
                      <w:sz w:val="22"/>
                      <w:szCs w:val="22"/>
                    </w:rPr>
                  </w:pPr>
                  <w:r w:rsidRPr="00C96BC9">
                    <w:rPr>
                      <w:spacing w:val="-2"/>
                      <w:sz w:val="22"/>
                      <w:szCs w:val="22"/>
                    </w:rPr>
                    <w:t>Punktus piešķir pēc formulas:</w:t>
                  </w:r>
                </w:p>
                <w:p w14:paraId="2AD3C0C0" w14:textId="77777777" w:rsidR="00C96BC9" w:rsidRPr="00C96BC9" w:rsidRDefault="00C96BC9" w:rsidP="00C96BC9">
                  <w:pPr>
                    <w:tabs>
                      <w:tab w:val="left" w:pos="0"/>
                    </w:tabs>
                    <w:ind w:left="62"/>
                    <w:rPr>
                      <w:spacing w:val="-2"/>
                      <w:sz w:val="22"/>
                      <w:szCs w:val="22"/>
                    </w:rPr>
                  </w:pPr>
                  <w:r w:rsidRPr="00C96BC9">
                    <w:rPr>
                      <w:b/>
                      <w:bCs/>
                      <w:spacing w:val="-2"/>
                      <w:sz w:val="22"/>
                      <w:szCs w:val="22"/>
                    </w:rPr>
                    <w:t>C = C</w:t>
                  </w:r>
                  <w:r w:rsidRPr="00C96BC9">
                    <w:rPr>
                      <w:b/>
                      <w:bCs/>
                      <w:i/>
                      <w:spacing w:val="-2"/>
                      <w:sz w:val="22"/>
                      <w:szCs w:val="22"/>
                      <w:vertAlign w:val="subscript"/>
                    </w:rPr>
                    <w:t>zem</w:t>
                  </w:r>
                  <w:r w:rsidRPr="00C96BC9">
                    <w:rPr>
                      <w:b/>
                      <w:bCs/>
                      <w:spacing w:val="-2"/>
                      <w:sz w:val="22"/>
                      <w:szCs w:val="22"/>
                    </w:rPr>
                    <w:t>/C</w:t>
                  </w:r>
                  <w:r w:rsidRPr="00C96BC9">
                    <w:rPr>
                      <w:b/>
                      <w:bCs/>
                      <w:i/>
                      <w:spacing w:val="-2"/>
                      <w:sz w:val="22"/>
                      <w:szCs w:val="22"/>
                      <w:vertAlign w:val="subscript"/>
                    </w:rPr>
                    <w:t>pied</w:t>
                  </w:r>
                  <w:r w:rsidRPr="00C96BC9">
                    <w:rPr>
                      <w:b/>
                      <w:bCs/>
                      <w:spacing w:val="-2"/>
                      <w:sz w:val="22"/>
                      <w:szCs w:val="22"/>
                    </w:rPr>
                    <w:t xml:space="preserve"> x 95</w:t>
                  </w:r>
                  <w:r w:rsidRPr="00C96BC9">
                    <w:rPr>
                      <w:spacing w:val="-2"/>
                      <w:sz w:val="22"/>
                      <w:szCs w:val="22"/>
                    </w:rPr>
                    <w:t xml:space="preserve"> kur</w:t>
                  </w:r>
                </w:p>
                <w:p w14:paraId="18964D16" w14:textId="77777777" w:rsidR="00C96BC9" w:rsidRPr="00C96BC9" w:rsidRDefault="00C96BC9" w:rsidP="00C96BC9">
                  <w:pPr>
                    <w:tabs>
                      <w:tab w:val="left" w:pos="0"/>
                    </w:tabs>
                    <w:ind w:left="62"/>
                    <w:rPr>
                      <w:spacing w:val="-2"/>
                      <w:sz w:val="22"/>
                      <w:szCs w:val="22"/>
                    </w:rPr>
                  </w:pPr>
                  <w:r w:rsidRPr="00C96BC9">
                    <w:rPr>
                      <w:spacing w:val="-2"/>
                      <w:sz w:val="22"/>
                      <w:szCs w:val="22"/>
                    </w:rPr>
                    <w:t>C – punktu skaits (</w:t>
                  </w:r>
                  <w:r w:rsidRPr="00C96BC9">
                    <w:rPr>
                      <w:i/>
                      <w:iCs/>
                      <w:spacing w:val="-2"/>
                      <w:sz w:val="22"/>
                      <w:szCs w:val="22"/>
                    </w:rPr>
                    <w:t>tiks noapaļots līdz diviem cipariem aiz komata</w:t>
                  </w:r>
                  <w:r w:rsidRPr="00C96BC9">
                    <w:rPr>
                      <w:spacing w:val="-2"/>
                      <w:sz w:val="22"/>
                      <w:szCs w:val="22"/>
                    </w:rPr>
                    <w:t>),</w:t>
                  </w:r>
                </w:p>
                <w:p w14:paraId="5917F578" w14:textId="77777777" w:rsidR="00C96BC9" w:rsidRPr="00C96BC9" w:rsidRDefault="00C96BC9" w:rsidP="00C96BC9">
                  <w:pPr>
                    <w:tabs>
                      <w:tab w:val="left" w:pos="0"/>
                    </w:tabs>
                    <w:ind w:left="62"/>
                    <w:rPr>
                      <w:spacing w:val="-2"/>
                      <w:sz w:val="22"/>
                      <w:szCs w:val="22"/>
                    </w:rPr>
                  </w:pPr>
                  <w:r w:rsidRPr="00C96BC9">
                    <w:rPr>
                      <w:spacing w:val="-2"/>
                      <w:sz w:val="22"/>
                      <w:szCs w:val="22"/>
                    </w:rPr>
                    <w:t>C</w:t>
                  </w:r>
                  <w:r w:rsidRPr="00C96BC9">
                    <w:rPr>
                      <w:i/>
                      <w:spacing w:val="-2"/>
                      <w:sz w:val="22"/>
                      <w:szCs w:val="22"/>
                      <w:vertAlign w:val="subscript"/>
                    </w:rPr>
                    <w:t>zem</w:t>
                  </w:r>
                  <w:r w:rsidRPr="00C96BC9">
                    <w:rPr>
                      <w:spacing w:val="-2"/>
                      <w:sz w:val="22"/>
                      <w:szCs w:val="22"/>
                    </w:rPr>
                    <w:t xml:space="preserve"> – viszemākā piedāvātā līgumcena bez PVN,</w:t>
                  </w:r>
                </w:p>
                <w:p w14:paraId="0730EA71" w14:textId="77777777" w:rsidR="00C96BC9" w:rsidRPr="00C96BC9" w:rsidRDefault="00C96BC9" w:rsidP="00C96BC9">
                  <w:pPr>
                    <w:tabs>
                      <w:tab w:val="left" w:pos="0"/>
                    </w:tabs>
                    <w:ind w:left="62"/>
                    <w:rPr>
                      <w:spacing w:val="-3"/>
                      <w:sz w:val="22"/>
                      <w:szCs w:val="22"/>
                    </w:rPr>
                  </w:pPr>
                  <w:r w:rsidRPr="00C96BC9">
                    <w:rPr>
                      <w:spacing w:val="-2"/>
                      <w:sz w:val="22"/>
                      <w:szCs w:val="22"/>
                    </w:rPr>
                    <w:t>C</w:t>
                  </w:r>
                  <w:r w:rsidRPr="00C96BC9">
                    <w:rPr>
                      <w:i/>
                      <w:spacing w:val="-2"/>
                      <w:sz w:val="22"/>
                      <w:szCs w:val="22"/>
                      <w:vertAlign w:val="subscript"/>
                    </w:rPr>
                    <w:t>pied</w:t>
                  </w:r>
                  <w:r w:rsidRPr="00C96BC9">
                    <w:rPr>
                      <w:spacing w:val="-2"/>
                      <w:sz w:val="22"/>
                      <w:szCs w:val="22"/>
                    </w:rPr>
                    <w:t xml:space="preserve"> – vērtējamā piedāvātā līgumcena bez PVN,</w:t>
                  </w:r>
                  <w:r w:rsidRPr="00C96BC9">
                    <w:rPr>
                      <w:spacing w:val="-3"/>
                      <w:sz w:val="22"/>
                      <w:szCs w:val="22"/>
                    </w:rPr>
                    <w:t xml:space="preserve"> </w:t>
                  </w:r>
                </w:p>
                <w:p w14:paraId="7A9EAF76" w14:textId="77777777" w:rsidR="00C96BC9" w:rsidRPr="00C96BC9" w:rsidRDefault="00C96BC9" w:rsidP="00C96BC9">
                  <w:pPr>
                    <w:suppressAutoHyphens/>
                    <w:spacing w:before="120" w:after="120"/>
                    <w:ind w:left="62" w:firstLine="11"/>
                    <w:rPr>
                      <w:sz w:val="22"/>
                      <w:szCs w:val="22"/>
                      <w:lang w:eastAsia="ar-SA"/>
                    </w:rPr>
                  </w:pPr>
                  <w:r w:rsidRPr="00C96BC9">
                    <w:rPr>
                      <w:sz w:val="22"/>
                      <w:szCs w:val="22"/>
                      <w:lang w:eastAsia="ar-SA"/>
                    </w:rPr>
                    <w:t>95 – kritērija maksimālā vērtība.</w:t>
                  </w:r>
                </w:p>
              </w:tc>
              <w:tc>
                <w:tcPr>
                  <w:tcW w:w="1454" w:type="dxa"/>
                  <w:vAlign w:val="center"/>
                </w:tcPr>
                <w:p w14:paraId="34BE4DD6" w14:textId="77777777" w:rsidR="00C96BC9" w:rsidRPr="00C96BC9" w:rsidRDefault="00C96BC9" w:rsidP="00C96BC9">
                  <w:pPr>
                    <w:suppressAutoHyphens/>
                    <w:ind w:firstLine="9"/>
                    <w:jc w:val="center"/>
                    <w:rPr>
                      <w:spacing w:val="-2"/>
                      <w:sz w:val="22"/>
                      <w:szCs w:val="22"/>
                      <w:lang w:eastAsia="ar-SA"/>
                    </w:rPr>
                  </w:pPr>
                  <w:r w:rsidRPr="00C96BC9">
                    <w:rPr>
                      <w:spacing w:val="-2"/>
                      <w:sz w:val="22"/>
                      <w:szCs w:val="22"/>
                      <w:lang w:eastAsia="ar-SA"/>
                    </w:rPr>
                    <w:t>95 punkti</w:t>
                  </w:r>
                </w:p>
              </w:tc>
            </w:tr>
            <w:tr w:rsidR="00C96BC9" w:rsidRPr="00C96BC9" w14:paraId="31166850" w14:textId="77777777" w:rsidTr="00C96BC9">
              <w:trPr>
                <w:trHeight w:val="699"/>
              </w:trPr>
              <w:tc>
                <w:tcPr>
                  <w:tcW w:w="660" w:type="dxa"/>
                  <w:vAlign w:val="center"/>
                </w:tcPr>
                <w:p w14:paraId="7C9AA7D6" w14:textId="77777777" w:rsidR="00C96BC9" w:rsidRPr="00C96BC9" w:rsidRDefault="00C96BC9" w:rsidP="00C96BC9">
                  <w:pPr>
                    <w:tabs>
                      <w:tab w:val="left" w:pos="426"/>
                    </w:tabs>
                    <w:suppressAutoHyphens/>
                    <w:ind w:right="-57"/>
                    <w:rPr>
                      <w:iCs/>
                      <w:sz w:val="22"/>
                      <w:szCs w:val="22"/>
                      <w:lang w:eastAsia="ar-SA"/>
                    </w:rPr>
                  </w:pPr>
                  <w:r w:rsidRPr="00C96BC9">
                    <w:rPr>
                      <w:iCs/>
                      <w:sz w:val="22"/>
                      <w:szCs w:val="22"/>
                      <w:lang w:eastAsia="ar-SA"/>
                    </w:rPr>
                    <w:t>87.2.</w:t>
                  </w:r>
                </w:p>
              </w:tc>
              <w:tc>
                <w:tcPr>
                  <w:tcW w:w="1673" w:type="dxa"/>
                  <w:vAlign w:val="center"/>
                </w:tcPr>
                <w:p w14:paraId="5425C5C9" w14:textId="77777777" w:rsidR="00C96BC9" w:rsidRPr="00C96BC9" w:rsidRDefault="00C96BC9" w:rsidP="00C96BC9">
                  <w:pPr>
                    <w:tabs>
                      <w:tab w:val="left" w:pos="426"/>
                    </w:tabs>
                    <w:suppressAutoHyphens/>
                    <w:rPr>
                      <w:sz w:val="22"/>
                      <w:szCs w:val="22"/>
                      <w:lang w:eastAsia="ar-SA"/>
                    </w:rPr>
                  </w:pPr>
                  <w:r w:rsidRPr="00C96BC9">
                    <w:rPr>
                      <w:sz w:val="22"/>
                      <w:szCs w:val="22"/>
                      <w:lang w:eastAsia="ar-SA"/>
                    </w:rPr>
                    <w:t>Satelīta interneta komplekta elektroenerģijas patēriņš (W)</w:t>
                  </w:r>
                </w:p>
                <w:p w14:paraId="48219266" w14:textId="77777777" w:rsidR="00C96BC9" w:rsidRPr="00C96BC9" w:rsidRDefault="00C96BC9" w:rsidP="00C96BC9">
                  <w:pPr>
                    <w:tabs>
                      <w:tab w:val="left" w:pos="426"/>
                    </w:tabs>
                    <w:suppressAutoHyphens/>
                    <w:rPr>
                      <w:sz w:val="22"/>
                      <w:szCs w:val="22"/>
                      <w:lang w:eastAsia="ar-SA"/>
                    </w:rPr>
                  </w:pPr>
                </w:p>
                <w:p w14:paraId="4AFA3FDA" w14:textId="77777777" w:rsidR="00C96BC9" w:rsidRPr="00C96BC9" w:rsidRDefault="00C96BC9" w:rsidP="00C96BC9">
                  <w:pPr>
                    <w:suppressAutoHyphens/>
                    <w:ind w:firstLine="9"/>
                    <w:rPr>
                      <w:bCs/>
                      <w:spacing w:val="-2"/>
                      <w:sz w:val="22"/>
                      <w:szCs w:val="22"/>
                      <w:lang w:val="en-US" w:eastAsia="ar-SA"/>
                    </w:rPr>
                  </w:pPr>
                  <w:r w:rsidRPr="00C96BC9">
                    <w:rPr>
                      <w:bCs/>
                      <w:spacing w:val="-2"/>
                      <w:sz w:val="22"/>
                      <w:szCs w:val="22"/>
                      <w:lang w:val="en-US" w:eastAsia="ar-SA"/>
                    </w:rPr>
                    <w:t>Tehniskais piedāvājums</w:t>
                  </w:r>
                </w:p>
                <w:p w14:paraId="7D705E24" w14:textId="77777777" w:rsidR="00C96BC9" w:rsidRPr="00C96BC9" w:rsidRDefault="00C96BC9" w:rsidP="00C96BC9">
                  <w:pPr>
                    <w:suppressAutoHyphens/>
                    <w:ind w:firstLine="9"/>
                    <w:rPr>
                      <w:bCs/>
                      <w:i/>
                      <w:spacing w:val="-2"/>
                      <w:sz w:val="22"/>
                      <w:szCs w:val="22"/>
                      <w:lang w:val="en-US" w:eastAsia="ar-SA"/>
                    </w:rPr>
                  </w:pPr>
                  <w:r w:rsidRPr="00C96BC9">
                    <w:rPr>
                      <w:bCs/>
                      <w:i/>
                      <w:spacing w:val="-2"/>
                      <w:sz w:val="22"/>
                      <w:szCs w:val="22"/>
                      <w:lang w:val="en-US" w:eastAsia="ar-SA"/>
                    </w:rPr>
                    <w:t xml:space="preserve">(6.pielikums) </w:t>
                  </w:r>
                </w:p>
                <w:p w14:paraId="5AD88403" w14:textId="77777777" w:rsidR="00C96BC9" w:rsidRPr="00C96BC9" w:rsidRDefault="00C96BC9" w:rsidP="00C96BC9">
                  <w:pPr>
                    <w:tabs>
                      <w:tab w:val="left" w:pos="426"/>
                    </w:tabs>
                    <w:suppressAutoHyphens/>
                    <w:ind w:right="-57"/>
                    <w:rPr>
                      <w:sz w:val="22"/>
                      <w:szCs w:val="22"/>
                      <w:lang w:eastAsia="ar-SA"/>
                    </w:rPr>
                  </w:pPr>
                </w:p>
              </w:tc>
              <w:tc>
                <w:tcPr>
                  <w:tcW w:w="4540" w:type="dxa"/>
                  <w:vAlign w:val="center"/>
                </w:tcPr>
                <w:p w14:paraId="3F4D4786"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 xml:space="preserve">Tiks vērtēts Satelīta interneta komplekta elektroenerģijas patēriņš (W), gaidstāves režīmā, kad ierīce ir ieslēgta, bet nesūta un nesaņem datus, saskaņā ar ražotāja tehnisko dokumentāciju vai citiem līdzvērtīgiem pierādījumiem. </w:t>
                  </w:r>
                </w:p>
                <w:p w14:paraId="12BDB0C1"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 xml:space="preserve">Vairāk punktu saņem piedāvājums ar zemāku elektroenerģijas patēriņu. </w:t>
                  </w:r>
                </w:p>
                <w:p w14:paraId="1232A41F"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Šādi tiks piešķirti punkti:</w:t>
                  </w:r>
                </w:p>
                <w:p w14:paraId="3BCF0218"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 5,00 W gaidstāvē – 5 punkti,</w:t>
                  </w:r>
                </w:p>
                <w:p w14:paraId="0F901B7A"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5,01 ≤ 8,00 W gaidstāvē – 2 punkti,</w:t>
                  </w:r>
                </w:p>
                <w:p w14:paraId="267AD91C"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8,01 ≤ 10,00 W gaidstāvē – 1 punkts,</w:t>
                  </w:r>
                </w:p>
                <w:p w14:paraId="51E7CD14" w14:textId="77777777" w:rsidR="00C96BC9" w:rsidRPr="00C96BC9" w:rsidRDefault="00C96BC9" w:rsidP="00C96BC9">
                  <w:pPr>
                    <w:suppressAutoHyphens/>
                    <w:spacing w:before="120"/>
                    <w:ind w:firstLine="11"/>
                    <w:jc w:val="both"/>
                    <w:rPr>
                      <w:sz w:val="22"/>
                      <w:szCs w:val="22"/>
                      <w:lang w:eastAsia="ar-SA"/>
                    </w:rPr>
                  </w:pPr>
                  <w:r w:rsidRPr="00C96BC9">
                    <w:rPr>
                      <w:sz w:val="22"/>
                      <w:szCs w:val="22"/>
                      <w:lang w:eastAsia="ar-SA"/>
                    </w:rPr>
                    <w:t>&gt; 10,00 W gaidstāvē – 0 punkti.</w:t>
                  </w:r>
                </w:p>
              </w:tc>
              <w:tc>
                <w:tcPr>
                  <w:tcW w:w="1454" w:type="dxa"/>
                  <w:vAlign w:val="center"/>
                </w:tcPr>
                <w:p w14:paraId="44B3642A" w14:textId="77777777" w:rsidR="00C96BC9" w:rsidRPr="00C96BC9" w:rsidRDefault="00C96BC9" w:rsidP="00C96BC9">
                  <w:pPr>
                    <w:suppressAutoHyphens/>
                    <w:ind w:firstLine="9"/>
                    <w:jc w:val="center"/>
                    <w:rPr>
                      <w:spacing w:val="-2"/>
                      <w:sz w:val="22"/>
                      <w:szCs w:val="22"/>
                      <w:lang w:eastAsia="ar-SA"/>
                    </w:rPr>
                  </w:pPr>
                  <w:r w:rsidRPr="00C96BC9">
                    <w:rPr>
                      <w:spacing w:val="-2"/>
                      <w:sz w:val="22"/>
                      <w:szCs w:val="22"/>
                      <w:lang w:eastAsia="ar-SA"/>
                    </w:rPr>
                    <w:t>5 punkti</w:t>
                  </w:r>
                </w:p>
              </w:tc>
            </w:tr>
          </w:tbl>
          <w:p w14:paraId="43ACA2B9" w14:textId="77777777" w:rsidR="00C96BC9" w:rsidRPr="00C96BC9" w:rsidRDefault="00C96BC9" w:rsidP="00C96BC9">
            <w:pPr>
              <w:numPr>
                <w:ilvl w:val="0"/>
                <w:numId w:val="39"/>
              </w:numPr>
              <w:spacing w:before="80" w:after="80"/>
              <w:ind w:left="357" w:hanging="357"/>
              <w:jc w:val="both"/>
              <w:rPr>
                <w:color w:val="000000"/>
                <w:sz w:val="23"/>
                <w:szCs w:val="23"/>
              </w:rPr>
            </w:pPr>
            <w:r w:rsidRPr="00C96BC9">
              <w:rPr>
                <w:sz w:val="23"/>
                <w:szCs w:val="23"/>
              </w:rPr>
              <w:lastRenderedPageBreak/>
              <w:t xml:space="preserve">Saskaņā ar Konkursa nolikuma 87.punktu, </w:t>
            </w:r>
            <w:r w:rsidRPr="00C96BC9">
              <w:rPr>
                <w:color w:val="000000"/>
                <w:sz w:val="23"/>
                <w:szCs w:val="23"/>
              </w:rPr>
              <w:t>par saimnieciski visizdevīgāko piedāvājumu tiks atzīts piedāvājums ar visaugstāko skaitlisko novērtējumu – lielāko punktu skaitu. Lielāko punktu skaitu nosaka, dalot visu klātesošo iepirkuma komisijas locekļu piešķirto punktu kopsummu ar klātesošo komisiju locekļu skaitu.</w:t>
            </w:r>
          </w:p>
          <w:p w14:paraId="50EB6EFE" w14:textId="77777777" w:rsidR="00C96BC9" w:rsidRPr="00C96BC9" w:rsidRDefault="00C96BC9" w:rsidP="00C96BC9">
            <w:pPr>
              <w:numPr>
                <w:ilvl w:val="0"/>
                <w:numId w:val="39"/>
              </w:numPr>
              <w:spacing w:after="80"/>
              <w:ind w:left="357" w:hanging="357"/>
              <w:jc w:val="both"/>
              <w:rPr>
                <w:color w:val="000000"/>
                <w:sz w:val="23"/>
                <w:szCs w:val="23"/>
              </w:rPr>
            </w:pPr>
            <w:r w:rsidRPr="00C96BC9">
              <w:rPr>
                <w:color w:val="000000"/>
                <w:sz w:val="23"/>
                <w:szCs w:val="23"/>
              </w:rPr>
              <w:t>Komisija 2026.gada 18.jūnija sēdē (protokols Nr.7) konstatēja, ka pretendents</w:t>
            </w:r>
            <w:r w:rsidRPr="00C96BC9">
              <w:rPr>
                <w:sz w:val="23"/>
                <w:szCs w:val="23"/>
              </w:rPr>
              <w:t xml:space="preserve"> SIA “Belss”</w:t>
            </w:r>
            <w:r w:rsidRPr="00C96BC9">
              <w:rPr>
                <w:bCs/>
                <w:sz w:val="23"/>
                <w:szCs w:val="23"/>
              </w:rPr>
              <w:t xml:space="preserve"> </w:t>
            </w:r>
            <w:r w:rsidRPr="00C96BC9">
              <w:rPr>
                <w:color w:val="000000"/>
                <w:sz w:val="23"/>
                <w:szCs w:val="23"/>
              </w:rPr>
              <w:t>ir ieguvis šādu punktu skaitu:</w:t>
            </w:r>
          </w:p>
          <w:tbl>
            <w:tblPr>
              <w:tblW w:w="81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2126"/>
              <w:gridCol w:w="2861"/>
              <w:gridCol w:w="1676"/>
            </w:tblGrid>
            <w:tr w:rsidR="00C96BC9" w:rsidRPr="00C96BC9" w14:paraId="0454AC88" w14:textId="77777777" w:rsidTr="00C96BC9">
              <w:trPr>
                <w:trHeight w:val="400"/>
              </w:trPr>
              <w:tc>
                <w:tcPr>
                  <w:tcW w:w="1483" w:type="dxa"/>
                </w:tcPr>
                <w:p w14:paraId="730DF3AA" w14:textId="77777777" w:rsidR="00C96BC9" w:rsidRPr="00C96BC9" w:rsidRDefault="00C96BC9" w:rsidP="00C96BC9">
                  <w:pPr>
                    <w:spacing w:after="80"/>
                    <w:jc w:val="center"/>
                    <w:rPr>
                      <w:b/>
                      <w:bCs/>
                      <w:color w:val="000000"/>
                      <w:sz w:val="23"/>
                      <w:szCs w:val="23"/>
                      <w:lang w:val="en-US"/>
                    </w:rPr>
                  </w:pPr>
                  <w:r w:rsidRPr="00C96BC9">
                    <w:rPr>
                      <w:b/>
                      <w:bCs/>
                      <w:color w:val="000000"/>
                      <w:sz w:val="23"/>
                      <w:szCs w:val="23"/>
                      <w:lang w:val="en-US"/>
                    </w:rPr>
                    <w:t>Pretendents</w:t>
                  </w:r>
                </w:p>
              </w:tc>
              <w:tc>
                <w:tcPr>
                  <w:tcW w:w="2126" w:type="dxa"/>
                </w:tcPr>
                <w:p w14:paraId="7949C873" w14:textId="77777777" w:rsidR="00C96BC9" w:rsidRPr="00C96BC9" w:rsidRDefault="00C96BC9" w:rsidP="00C96BC9">
                  <w:pPr>
                    <w:tabs>
                      <w:tab w:val="left" w:pos="426"/>
                    </w:tabs>
                    <w:ind w:right="-57"/>
                    <w:jc w:val="center"/>
                    <w:rPr>
                      <w:iCs/>
                      <w:spacing w:val="3"/>
                      <w:sz w:val="22"/>
                      <w:szCs w:val="22"/>
                      <w:lang w:val="en-US"/>
                    </w:rPr>
                  </w:pPr>
                  <w:r w:rsidRPr="00C96BC9">
                    <w:rPr>
                      <w:iCs/>
                      <w:spacing w:val="3"/>
                      <w:sz w:val="22"/>
                      <w:szCs w:val="22"/>
                      <w:lang w:val="en-US"/>
                    </w:rPr>
                    <w:t>Piedāvātā līgumcena</w:t>
                  </w:r>
                </w:p>
                <w:p w14:paraId="1E9BE22F" w14:textId="77777777" w:rsidR="00C96BC9" w:rsidRPr="00C96BC9" w:rsidRDefault="00C96BC9" w:rsidP="00C96BC9">
                  <w:pPr>
                    <w:tabs>
                      <w:tab w:val="left" w:pos="426"/>
                    </w:tabs>
                    <w:ind w:right="-57"/>
                    <w:jc w:val="center"/>
                    <w:rPr>
                      <w:sz w:val="22"/>
                      <w:szCs w:val="22"/>
                      <w:lang w:val="en-US"/>
                    </w:rPr>
                  </w:pPr>
                  <w:r w:rsidRPr="00C96BC9">
                    <w:rPr>
                      <w:sz w:val="22"/>
                      <w:szCs w:val="22"/>
                      <w:lang w:val="en-US"/>
                    </w:rPr>
                    <w:t xml:space="preserve">(bez PVN) </w:t>
                  </w:r>
                </w:p>
              </w:tc>
              <w:tc>
                <w:tcPr>
                  <w:tcW w:w="2861" w:type="dxa"/>
                </w:tcPr>
                <w:p w14:paraId="5D40E908" w14:textId="77777777" w:rsidR="00C96BC9" w:rsidRPr="00C96BC9" w:rsidRDefault="00C96BC9" w:rsidP="00C96BC9">
                  <w:pPr>
                    <w:tabs>
                      <w:tab w:val="left" w:pos="426"/>
                    </w:tabs>
                    <w:suppressAutoHyphens/>
                    <w:ind w:right="-57"/>
                    <w:jc w:val="center"/>
                    <w:rPr>
                      <w:i/>
                      <w:iCs/>
                      <w:spacing w:val="3"/>
                      <w:sz w:val="23"/>
                      <w:szCs w:val="23"/>
                      <w:lang w:eastAsia="ar-SA"/>
                    </w:rPr>
                  </w:pPr>
                  <w:r w:rsidRPr="00C96BC9">
                    <w:rPr>
                      <w:sz w:val="23"/>
                      <w:szCs w:val="23"/>
                      <w:lang w:eastAsia="ar-SA"/>
                    </w:rPr>
                    <w:t>Satelīta interneta komplekta elektroenerģijas patēriņš (W)</w:t>
                  </w:r>
                </w:p>
              </w:tc>
              <w:tc>
                <w:tcPr>
                  <w:tcW w:w="1676" w:type="dxa"/>
                </w:tcPr>
                <w:p w14:paraId="1E38CE72" w14:textId="77777777" w:rsidR="00C96BC9" w:rsidRPr="00C96BC9" w:rsidRDefault="00C96BC9" w:rsidP="00C96BC9">
                  <w:pPr>
                    <w:spacing w:after="80"/>
                    <w:jc w:val="center"/>
                    <w:rPr>
                      <w:b/>
                      <w:bCs/>
                      <w:color w:val="000000"/>
                      <w:sz w:val="23"/>
                      <w:szCs w:val="23"/>
                      <w:lang w:val="en-US"/>
                    </w:rPr>
                  </w:pPr>
                  <w:r w:rsidRPr="00C96BC9">
                    <w:rPr>
                      <w:b/>
                      <w:bCs/>
                      <w:color w:val="000000"/>
                      <w:sz w:val="23"/>
                      <w:szCs w:val="23"/>
                      <w:lang w:val="en-US"/>
                    </w:rPr>
                    <w:t>Iegūtie punkti:</w:t>
                  </w:r>
                </w:p>
              </w:tc>
            </w:tr>
            <w:tr w:rsidR="00C96BC9" w:rsidRPr="00C96BC9" w14:paraId="600E0F0E" w14:textId="77777777" w:rsidTr="00C96BC9">
              <w:trPr>
                <w:trHeight w:val="251"/>
              </w:trPr>
              <w:tc>
                <w:tcPr>
                  <w:tcW w:w="1483" w:type="dxa"/>
                </w:tcPr>
                <w:p w14:paraId="3F6B8AF7" w14:textId="77777777" w:rsidR="00C96BC9" w:rsidRPr="00C96BC9" w:rsidRDefault="00C96BC9" w:rsidP="00C96BC9">
                  <w:pPr>
                    <w:spacing w:after="80"/>
                    <w:jc w:val="both"/>
                    <w:rPr>
                      <w:color w:val="000000"/>
                      <w:sz w:val="23"/>
                      <w:szCs w:val="23"/>
                      <w:lang w:val="en-US"/>
                    </w:rPr>
                  </w:pPr>
                  <w:r w:rsidRPr="00C96BC9">
                    <w:rPr>
                      <w:sz w:val="23"/>
                      <w:szCs w:val="23"/>
                      <w:lang w:val="en-US"/>
                    </w:rPr>
                    <w:t>SIA</w:t>
                  </w:r>
                  <w:r w:rsidRPr="00C96BC9">
                    <w:rPr>
                      <w:bCs/>
                      <w:sz w:val="23"/>
                      <w:szCs w:val="23"/>
                      <w:lang w:val="en-US"/>
                    </w:rPr>
                    <w:t xml:space="preserve"> “</w:t>
                  </w:r>
                  <w:r w:rsidRPr="00C96BC9">
                    <w:rPr>
                      <w:sz w:val="23"/>
                      <w:szCs w:val="23"/>
                      <w:lang w:val="en-US"/>
                    </w:rPr>
                    <w:t>Belss”</w:t>
                  </w:r>
                </w:p>
              </w:tc>
              <w:tc>
                <w:tcPr>
                  <w:tcW w:w="2126" w:type="dxa"/>
                </w:tcPr>
                <w:p w14:paraId="1BBEE9FE" w14:textId="77777777" w:rsidR="00C96BC9" w:rsidRPr="00C96BC9" w:rsidRDefault="00C96BC9" w:rsidP="00C96BC9">
                  <w:pPr>
                    <w:spacing w:after="80"/>
                    <w:jc w:val="center"/>
                    <w:rPr>
                      <w:color w:val="000000"/>
                      <w:sz w:val="23"/>
                      <w:szCs w:val="23"/>
                      <w:lang w:val="en-US"/>
                    </w:rPr>
                  </w:pPr>
                  <w:r w:rsidRPr="00C96BC9">
                    <w:rPr>
                      <w:color w:val="000000"/>
                      <w:sz w:val="23"/>
                      <w:szCs w:val="23"/>
                      <w:lang w:val="en-US"/>
                    </w:rPr>
                    <w:t>95</w:t>
                  </w:r>
                </w:p>
              </w:tc>
              <w:tc>
                <w:tcPr>
                  <w:tcW w:w="2861" w:type="dxa"/>
                </w:tcPr>
                <w:p w14:paraId="06237AF6" w14:textId="77777777" w:rsidR="00C96BC9" w:rsidRPr="00C96BC9" w:rsidRDefault="00C96BC9" w:rsidP="00C96BC9">
                  <w:pPr>
                    <w:spacing w:after="80"/>
                    <w:jc w:val="center"/>
                    <w:rPr>
                      <w:color w:val="000000"/>
                      <w:sz w:val="23"/>
                      <w:szCs w:val="23"/>
                      <w:lang w:val="en-US"/>
                    </w:rPr>
                  </w:pPr>
                  <w:r w:rsidRPr="00C96BC9">
                    <w:rPr>
                      <w:color w:val="000000"/>
                      <w:sz w:val="23"/>
                      <w:szCs w:val="23"/>
                      <w:lang w:val="en-US"/>
                    </w:rPr>
                    <w:t>0</w:t>
                  </w:r>
                </w:p>
              </w:tc>
              <w:tc>
                <w:tcPr>
                  <w:tcW w:w="1676" w:type="dxa"/>
                </w:tcPr>
                <w:p w14:paraId="1A30E000" w14:textId="77777777" w:rsidR="00C96BC9" w:rsidRPr="00C96BC9" w:rsidRDefault="00C96BC9" w:rsidP="00C96BC9">
                  <w:pPr>
                    <w:spacing w:after="80"/>
                    <w:jc w:val="center"/>
                    <w:rPr>
                      <w:b/>
                      <w:bCs/>
                      <w:color w:val="000000"/>
                      <w:sz w:val="23"/>
                      <w:szCs w:val="23"/>
                      <w:lang w:val="en-US"/>
                    </w:rPr>
                  </w:pPr>
                  <w:r w:rsidRPr="00C96BC9">
                    <w:rPr>
                      <w:b/>
                      <w:bCs/>
                      <w:color w:val="000000"/>
                      <w:sz w:val="23"/>
                      <w:szCs w:val="23"/>
                      <w:lang w:val="en-US"/>
                    </w:rPr>
                    <w:t>95</w:t>
                  </w:r>
                </w:p>
              </w:tc>
            </w:tr>
          </w:tbl>
          <w:p w14:paraId="166468A0" w14:textId="77777777" w:rsidR="00C96BC9" w:rsidRPr="00C96BC9" w:rsidRDefault="00C96BC9" w:rsidP="00C96BC9">
            <w:pPr>
              <w:numPr>
                <w:ilvl w:val="0"/>
                <w:numId w:val="40"/>
              </w:numPr>
              <w:spacing w:before="120" w:after="120"/>
              <w:ind w:left="462" w:hanging="320"/>
              <w:jc w:val="both"/>
              <w:rPr>
                <w:sz w:val="23"/>
                <w:szCs w:val="23"/>
                <w:lang w:eastAsia="lv-LV"/>
              </w:rPr>
            </w:pPr>
            <w:r w:rsidRPr="00C96BC9">
              <w:rPr>
                <w:sz w:val="23"/>
                <w:szCs w:val="23"/>
                <w:lang w:eastAsia="lv-LV"/>
              </w:rPr>
              <w:t xml:space="preserve">Komisija </w:t>
            </w:r>
            <w:r w:rsidRPr="00C96BC9">
              <w:rPr>
                <w:color w:val="000000"/>
                <w:sz w:val="23"/>
                <w:szCs w:val="23"/>
                <w:lang w:eastAsia="lv-LV"/>
              </w:rPr>
              <w:t xml:space="preserve">2026.gada 18.jūnija sēdē (protokols Nr.7) </w:t>
            </w:r>
            <w:r w:rsidRPr="00C96BC9">
              <w:rPr>
                <w:sz w:val="23"/>
                <w:szCs w:val="23"/>
                <w:lang w:eastAsia="lv-LV"/>
              </w:rPr>
              <w:t>konstatēja, ka atbilstoši Konkursa nolikuma 87.punktā noteiktajam, saimnieciski visizdevīgāko piedāvājumu (</w:t>
            </w:r>
            <w:r w:rsidRPr="00C96BC9">
              <w:rPr>
                <w:i/>
                <w:iCs/>
                <w:sz w:val="23"/>
                <w:szCs w:val="23"/>
                <w:lang w:eastAsia="lv-LV"/>
              </w:rPr>
              <w:t>piedāvājumu ar lielāko skaitlisko novērtējumu (punktu skaitu)</w:t>
            </w:r>
            <w:r w:rsidRPr="00C96BC9">
              <w:rPr>
                <w:sz w:val="23"/>
                <w:szCs w:val="23"/>
                <w:lang w:eastAsia="lv-LV"/>
              </w:rPr>
              <w:t>) Konkursā piedāvā pretendents SIA “Belss”, reģistrācijas numurs 40003237609 – 95 punkti, kā vienīgais pretendents</w:t>
            </w:r>
            <w:r w:rsidRPr="00C96BC9">
              <w:rPr>
                <w:sz w:val="23"/>
                <w:szCs w:val="23"/>
              </w:rPr>
              <w:t>.</w:t>
            </w:r>
          </w:p>
          <w:p w14:paraId="250E821E" w14:textId="77777777" w:rsidR="00C96BC9" w:rsidRPr="00C96BC9" w:rsidRDefault="00C96BC9" w:rsidP="00C96BC9">
            <w:pPr>
              <w:numPr>
                <w:ilvl w:val="0"/>
                <w:numId w:val="40"/>
              </w:numPr>
              <w:spacing w:before="120" w:after="120"/>
              <w:ind w:left="425" w:hanging="425"/>
              <w:jc w:val="both"/>
              <w:rPr>
                <w:sz w:val="23"/>
                <w:szCs w:val="23"/>
                <w:lang w:eastAsia="lv-LV"/>
              </w:rPr>
            </w:pPr>
            <w:r w:rsidRPr="00C96BC9">
              <w:rPr>
                <w:sz w:val="23"/>
                <w:szCs w:val="23"/>
                <w:lang w:eastAsia="lv-LV"/>
              </w:rPr>
              <w:t xml:space="preserve">Komisija </w:t>
            </w:r>
            <w:r w:rsidRPr="00C96BC9">
              <w:rPr>
                <w:color w:val="000000"/>
                <w:sz w:val="23"/>
                <w:szCs w:val="23"/>
                <w:lang w:eastAsia="lv-LV"/>
              </w:rPr>
              <w:t xml:space="preserve">2026.gada 18.jūnija sēdē (protokols Nr.7) </w:t>
            </w:r>
            <w:r w:rsidRPr="00C96BC9">
              <w:rPr>
                <w:sz w:val="23"/>
                <w:szCs w:val="23"/>
                <w:lang w:eastAsia="lv-LV"/>
              </w:rPr>
              <w:t>konstatēja, ka pretendenta SIA “Belss” kvalifikācija atbilst Konkursa nolikumā izvirzītajām kvalifikācijas (atlases) prasībām un nolēma atzīt pretendenta SIA “Belss” kvalifikāciju par atbilstošu Iepirkuma nolikuma noteiktajām kvalifikācijas prasībām Konkursa 5.dalā “Satelīt interneta komplekta iegāde projekta “Lielā Stropu ezera infrastruktūras atjaunošana un pielāgošana klimatu pārmaiņu ietekmes mazināšanai Daugavpils valstspilsētas pašvaldībā” ietvaros”.</w:t>
            </w:r>
          </w:p>
          <w:p w14:paraId="38A27105" w14:textId="77777777" w:rsidR="00C96BC9" w:rsidRPr="00C96BC9" w:rsidRDefault="00C96BC9" w:rsidP="00C96BC9">
            <w:pPr>
              <w:numPr>
                <w:ilvl w:val="0"/>
                <w:numId w:val="40"/>
              </w:numPr>
              <w:spacing w:before="120" w:after="120"/>
              <w:ind w:left="425" w:hanging="425"/>
              <w:jc w:val="both"/>
              <w:rPr>
                <w:sz w:val="23"/>
                <w:szCs w:val="23"/>
                <w:lang w:eastAsia="lv-LV"/>
              </w:rPr>
            </w:pPr>
            <w:r w:rsidRPr="00C96BC9">
              <w:rPr>
                <w:bCs/>
                <w:sz w:val="23"/>
                <w:szCs w:val="23"/>
              </w:rPr>
              <w:t xml:space="preserve">Nolikuma 55.punkts nosaka, ka </w:t>
            </w:r>
            <w:r w:rsidRPr="00C96BC9">
              <w:rPr>
                <w:sz w:val="23"/>
                <w:szCs w:val="23"/>
              </w:rPr>
              <w:t>Komisija pārbaudīs Publisko iepirkumu likuma 42.panta otrās daļas 1., 2., 3., 4., 5., 6., 7., 10., 11., 12., 13. un 14.punktā noteiktos izslēgšanas iemeslus, kā arī Starptautisko un Latvijas Republikas nacionālo sankciju likuma 11.</w:t>
            </w:r>
            <w:r w:rsidRPr="00C96BC9">
              <w:rPr>
                <w:sz w:val="23"/>
                <w:szCs w:val="23"/>
                <w:vertAlign w:val="superscript"/>
              </w:rPr>
              <w:t>1</w:t>
            </w:r>
            <w:r w:rsidRPr="00C96BC9">
              <w:rPr>
                <w:sz w:val="23"/>
                <w:szCs w:val="23"/>
              </w:rPr>
              <w:t xml:space="preserve"> panta pirmajā daļā noteiktos izslēgšanas iemeslus. Izslēgšanas iemesli tiks pārbaudīti Publisko iepirkumu likuma 42.pantā noteiktajā kārtībā. Publisko iepirkumu likuma 42.panta otrās daļas 8. un 9.punktā noteiktie alternatīvie izslēgšanas nosacījumi netiks piemēroti</w:t>
            </w:r>
            <w:r w:rsidRPr="00C96BC9">
              <w:rPr>
                <w:bCs/>
                <w:iCs/>
                <w:sz w:val="23"/>
                <w:szCs w:val="23"/>
              </w:rPr>
              <w:t xml:space="preserve">. </w:t>
            </w:r>
          </w:p>
          <w:p w14:paraId="4AD6A887" w14:textId="77777777" w:rsidR="00C96BC9" w:rsidRPr="00C96BC9" w:rsidRDefault="00C96BC9" w:rsidP="00C96BC9">
            <w:pPr>
              <w:numPr>
                <w:ilvl w:val="0"/>
                <w:numId w:val="40"/>
              </w:numPr>
              <w:spacing w:before="120" w:after="120"/>
              <w:ind w:left="425" w:hanging="425"/>
              <w:jc w:val="both"/>
              <w:rPr>
                <w:sz w:val="23"/>
                <w:szCs w:val="23"/>
                <w:lang w:eastAsia="lv-LV"/>
              </w:rPr>
            </w:pPr>
            <w:r w:rsidRPr="00C96BC9">
              <w:rPr>
                <w:bCs/>
                <w:iCs/>
                <w:sz w:val="23"/>
                <w:szCs w:val="23"/>
              </w:rPr>
              <w:t>Nolikuma 58.punkts nosaka, ka Komisija pārbaudīs vai uz pretendentu neattiecas Padomes Regulas (ES) 2022/576 (2022. gada 8. aprīlis), ar kuru groza Regulu (ES) Nr. 833/2014 par ierobežojošiem pasākumiem saistībā ar Krievijas darbībām, kas destabilizē situāciju Ukrainā 5.k panta nosacījumi.</w:t>
            </w:r>
          </w:p>
          <w:p w14:paraId="280C2979" w14:textId="77777777" w:rsidR="00C96BC9" w:rsidRPr="00C96BC9" w:rsidRDefault="00C96BC9" w:rsidP="00C96BC9">
            <w:pPr>
              <w:numPr>
                <w:ilvl w:val="0"/>
                <w:numId w:val="40"/>
              </w:numPr>
              <w:spacing w:before="120" w:after="120"/>
              <w:ind w:left="425" w:hanging="425"/>
              <w:jc w:val="both"/>
              <w:rPr>
                <w:sz w:val="23"/>
                <w:szCs w:val="23"/>
                <w:lang w:eastAsia="lv-LV"/>
              </w:rPr>
            </w:pPr>
            <w:r w:rsidRPr="00C96BC9">
              <w:rPr>
                <w:sz w:val="23"/>
                <w:szCs w:val="23"/>
              </w:rPr>
              <w:t>Saskaņā ar Publisko iepirkumu likuma 42.panta desmito daļu, pasūtītājs pārbaudi par šā panta otrajā daļā noteikto kandidātu un pretendentu izslēgšanas iemesliem atklātā konkursā veic attiecībā uz katru pretendentu, kuram atbilstoši citām paziņojumā par līgumu un iepirkuma procedūras dokumentos noteiktajām prasībām un izraudzītajiem piedāvājuma izvērtēšanas kritērijiem būtu piešķiramas līguma slēgšanas tiesības.</w:t>
            </w:r>
          </w:p>
          <w:p w14:paraId="759FC60B" w14:textId="77777777" w:rsidR="00C96BC9" w:rsidRPr="00C96BC9" w:rsidRDefault="00C96BC9" w:rsidP="00C96BC9">
            <w:pPr>
              <w:numPr>
                <w:ilvl w:val="0"/>
                <w:numId w:val="40"/>
              </w:numPr>
              <w:spacing w:before="120" w:after="120"/>
              <w:ind w:left="425" w:hanging="425"/>
              <w:jc w:val="both"/>
              <w:rPr>
                <w:sz w:val="23"/>
                <w:szCs w:val="23"/>
                <w:lang w:eastAsia="lv-LV"/>
              </w:rPr>
            </w:pPr>
            <w:r w:rsidRPr="00C96BC9">
              <w:rPr>
                <w:sz w:val="23"/>
                <w:szCs w:val="23"/>
              </w:rPr>
              <w:t>Komisija 2026.gada 18.jūnija sēdē (protokols Nr.7)</w:t>
            </w:r>
            <w:r w:rsidRPr="00C96BC9">
              <w:rPr>
                <w:sz w:val="28"/>
              </w:rPr>
              <w:t xml:space="preserve"> </w:t>
            </w:r>
            <w:r w:rsidRPr="00C96BC9">
              <w:rPr>
                <w:sz w:val="23"/>
                <w:szCs w:val="23"/>
              </w:rPr>
              <w:t>pamatojoties uz Publisko iepirkumu likuma 42.panta desmito daļu, Konkursa nolikuma 55.punktu un 58.punktu, Komisija nolemj:</w:t>
            </w:r>
          </w:p>
          <w:p w14:paraId="683BD5D5" w14:textId="77777777" w:rsidR="00C96BC9" w:rsidRPr="00C96BC9" w:rsidRDefault="00C96BC9" w:rsidP="00C96BC9">
            <w:pPr>
              <w:pStyle w:val="ListParagraph"/>
              <w:numPr>
                <w:ilvl w:val="0"/>
                <w:numId w:val="37"/>
              </w:numPr>
              <w:spacing w:after="120"/>
              <w:contextualSpacing w:val="0"/>
              <w:jc w:val="both"/>
              <w:rPr>
                <w:vanish/>
                <w:sz w:val="23"/>
                <w:szCs w:val="23"/>
              </w:rPr>
            </w:pPr>
          </w:p>
          <w:p w14:paraId="11E854F2" w14:textId="77777777" w:rsidR="00C96BC9" w:rsidRPr="00C96BC9" w:rsidRDefault="00C96BC9" w:rsidP="00C96BC9">
            <w:pPr>
              <w:pStyle w:val="ListParagraph"/>
              <w:numPr>
                <w:ilvl w:val="0"/>
                <w:numId w:val="37"/>
              </w:numPr>
              <w:spacing w:after="120"/>
              <w:contextualSpacing w:val="0"/>
              <w:jc w:val="both"/>
              <w:rPr>
                <w:vanish/>
                <w:sz w:val="23"/>
                <w:szCs w:val="23"/>
              </w:rPr>
            </w:pPr>
          </w:p>
          <w:p w14:paraId="0156C481" w14:textId="77777777" w:rsidR="00C96BC9" w:rsidRPr="00C96BC9" w:rsidRDefault="00C96BC9" w:rsidP="00C96BC9">
            <w:pPr>
              <w:pStyle w:val="ListParagraph"/>
              <w:numPr>
                <w:ilvl w:val="0"/>
                <w:numId w:val="37"/>
              </w:numPr>
              <w:spacing w:after="120"/>
              <w:contextualSpacing w:val="0"/>
              <w:jc w:val="both"/>
              <w:rPr>
                <w:vanish/>
                <w:sz w:val="23"/>
                <w:szCs w:val="23"/>
              </w:rPr>
            </w:pPr>
          </w:p>
          <w:p w14:paraId="100298CC" w14:textId="77777777" w:rsidR="00C96BC9" w:rsidRPr="00C96BC9" w:rsidRDefault="00C96BC9" w:rsidP="00C96BC9">
            <w:pPr>
              <w:pStyle w:val="ListParagraph"/>
              <w:numPr>
                <w:ilvl w:val="0"/>
                <w:numId w:val="37"/>
              </w:numPr>
              <w:spacing w:after="120"/>
              <w:contextualSpacing w:val="0"/>
              <w:jc w:val="both"/>
              <w:rPr>
                <w:vanish/>
                <w:sz w:val="23"/>
                <w:szCs w:val="23"/>
              </w:rPr>
            </w:pPr>
          </w:p>
          <w:p w14:paraId="4BD62418" w14:textId="77777777" w:rsidR="00C96BC9" w:rsidRPr="00C96BC9" w:rsidRDefault="00C96BC9" w:rsidP="00C96BC9">
            <w:pPr>
              <w:pStyle w:val="ListParagraph"/>
              <w:numPr>
                <w:ilvl w:val="0"/>
                <w:numId w:val="37"/>
              </w:numPr>
              <w:spacing w:after="120"/>
              <w:contextualSpacing w:val="0"/>
              <w:jc w:val="both"/>
              <w:rPr>
                <w:vanish/>
                <w:sz w:val="23"/>
                <w:szCs w:val="23"/>
              </w:rPr>
            </w:pPr>
          </w:p>
          <w:p w14:paraId="5FA43A4B" w14:textId="77777777" w:rsidR="00C96BC9" w:rsidRPr="00C96BC9" w:rsidRDefault="00C96BC9" w:rsidP="00C96BC9">
            <w:pPr>
              <w:pStyle w:val="ListParagraph"/>
              <w:numPr>
                <w:ilvl w:val="0"/>
                <w:numId w:val="37"/>
              </w:numPr>
              <w:spacing w:after="120"/>
              <w:contextualSpacing w:val="0"/>
              <w:jc w:val="both"/>
              <w:rPr>
                <w:vanish/>
                <w:sz w:val="23"/>
                <w:szCs w:val="23"/>
              </w:rPr>
            </w:pPr>
          </w:p>
          <w:p w14:paraId="25F4E086" w14:textId="77777777" w:rsidR="00C96BC9" w:rsidRPr="00C96BC9" w:rsidRDefault="00C96BC9" w:rsidP="00C96BC9">
            <w:pPr>
              <w:pStyle w:val="ListParagraph"/>
              <w:numPr>
                <w:ilvl w:val="0"/>
                <w:numId w:val="37"/>
              </w:numPr>
              <w:spacing w:after="120"/>
              <w:contextualSpacing w:val="0"/>
              <w:jc w:val="both"/>
              <w:rPr>
                <w:vanish/>
                <w:sz w:val="23"/>
                <w:szCs w:val="23"/>
              </w:rPr>
            </w:pPr>
          </w:p>
          <w:p w14:paraId="0DECEE90" w14:textId="77777777" w:rsidR="00C96BC9" w:rsidRPr="00C96BC9" w:rsidRDefault="00C96BC9" w:rsidP="00C96BC9">
            <w:pPr>
              <w:pStyle w:val="ListParagraph"/>
              <w:numPr>
                <w:ilvl w:val="0"/>
                <w:numId w:val="37"/>
              </w:numPr>
              <w:spacing w:after="120"/>
              <w:contextualSpacing w:val="0"/>
              <w:jc w:val="both"/>
              <w:rPr>
                <w:vanish/>
                <w:sz w:val="23"/>
                <w:szCs w:val="23"/>
              </w:rPr>
            </w:pPr>
          </w:p>
          <w:p w14:paraId="7C3025AB" w14:textId="77777777" w:rsidR="00C96BC9" w:rsidRPr="00C96BC9" w:rsidRDefault="00C96BC9" w:rsidP="00C96BC9">
            <w:pPr>
              <w:pStyle w:val="ListParagraph"/>
              <w:numPr>
                <w:ilvl w:val="0"/>
                <w:numId w:val="37"/>
              </w:numPr>
              <w:spacing w:after="120"/>
              <w:contextualSpacing w:val="0"/>
              <w:jc w:val="both"/>
              <w:rPr>
                <w:vanish/>
                <w:sz w:val="23"/>
                <w:szCs w:val="23"/>
              </w:rPr>
            </w:pPr>
          </w:p>
          <w:p w14:paraId="5C6CA9FC" w14:textId="77777777" w:rsidR="00C96BC9" w:rsidRPr="00C96BC9" w:rsidRDefault="00C96BC9" w:rsidP="00C96BC9">
            <w:pPr>
              <w:pStyle w:val="ListParagraph"/>
              <w:numPr>
                <w:ilvl w:val="0"/>
                <w:numId w:val="37"/>
              </w:numPr>
              <w:spacing w:after="120"/>
              <w:contextualSpacing w:val="0"/>
              <w:jc w:val="both"/>
              <w:rPr>
                <w:vanish/>
                <w:sz w:val="23"/>
                <w:szCs w:val="23"/>
              </w:rPr>
            </w:pPr>
          </w:p>
          <w:p w14:paraId="6163BBD1" w14:textId="77777777" w:rsidR="00C96BC9" w:rsidRPr="00C96BC9" w:rsidRDefault="00C96BC9" w:rsidP="00C96BC9">
            <w:pPr>
              <w:pStyle w:val="ListParagraph"/>
              <w:numPr>
                <w:ilvl w:val="0"/>
                <w:numId w:val="37"/>
              </w:numPr>
              <w:spacing w:after="120"/>
              <w:contextualSpacing w:val="0"/>
              <w:jc w:val="both"/>
              <w:rPr>
                <w:vanish/>
                <w:sz w:val="23"/>
                <w:szCs w:val="23"/>
              </w:rPr>
            </w:pPr>
          </w:p>
          <w:p w14:paraId="26D7B8A9" w14:textId="77777777" w:rsidR="00C96BC9" w:rsidRPr="00C96BC9" w:rsidRDefault="00C96BC9" w:rsidP="00C96BC9">
            <w:pPr>
              <w:pStyle w:val="ListParagraph"/>
              <w:numPr>
                <w:ilvl w:val="0"/>
                <w:numId w:val="37"/>
              </w:numPr>
              <w:spacing w:after="120"/>
              <w:contextualSpacing w:val="0"/>
              <w:jc w:val="both"/>
              <w:rPr>
                <w:vanish/>
                <w:sz w:val="23"/>
                <w:szCs w:val="23"/>
              </w:rPr>
            </w:pPr>
          </w:p>
          <w:p w14:paraId="29FCA173" w14:textId="77777777" w:rsidR="00C96BC9" w:rsidRPr="00C96BC9" w:rsidRDefault="00C96BC9" w:rsidP="00C96BC9">
            <w:pPr>
              <w:pStyle w:val="ListParagraph"/>
              <w:numPr>
                <w:ilvl w:val="0"/>
                <w:numId w:val="37"/>
              </w:numPr>
              <w:spacing w:after="120"/>
              <w:contextualSpacing w:val="0"/>
              <w:jc w:val="both"/>
              <w:rPr>
                <w:vanish/>
                <w:sz w:val="23"/>
                <w:szCs w:val="23"/>
              </w:rPr>
            </w:pPr>
          </w:p>
          <w:p w14:paraId="77D11477" w14:textId="3CD3F221" w:rsidR="00C96BC9" w:rsidRPr="00C96BC9" w:rsidRDefault="00C96BC9" w:rsidP="00C96BC9">
            <w:pPr>
              <w:numPr>
                <w:ilvl w:val="1"/>
                <w:numId w:val="37"/>
              </w:numPr>
              <w:spacing w:after="120"/>
              <w:ind w:left="1029" w:hanging="603"/>
              <w:jc w:val="both"/>
              <w:rPr>
                <w:sz w:val="23"/>
                <w:szCs w:val="23"/>
                <w:lang w:eastAsia="lv-LV"/>
              </w:rPr>
            </w:pPr>
            <w:r w:rsidRPr="00C96BC9">
              <w:rPr>
                <w:sz w:val="23"/>
                <w:szCs w:val="23"/>
              </w:rPr>
              <w:t xml:space="preserve">atzīt </w:t>
            </w:r>
            <w:r w:rsidRPr="00C96BC9">
              <w:rPr>
                <w:b/>
                <w:bCs/>
                <w:sz w:val="23"/>
                <w:szCs w:val="23"/>
              </w:rPr>
              <w:t>SIA „Belss”</w:t>
            </w:r>
            <w:r w:rsidRPr="00C96BC9">
              <w:rPr>
                <w:sz w:val="23"/>
                <w:szCs w:val="23"/>
              </w:rPr>
              <w:t xml:space="preserve">, reģistrācijas Nr.40003237609, juridiskā adrese: “Ezīši”, Mārupes pag., Mārupes nov., LV-2166 par pretendentu, kuram atbilstoši citām paziņojumā par līgumu un iepirkuma procedūras dokumentos noteiktajām prasībām un izraudzītajiem piedāvājuma izvērtēšanas kritērijiem būtu piešķiramas līguma slēgšanas tiesības Konkursa 5.dalā “Satelīt interneta komplekta iegāde projekta “Lielā Stropu ezera infrastruktūras atjaunošana un pielāgošana klimatu pārmaiņu ietekmes mazināšanai Daugavpils valstspilsētas pašvaldībā” ietvaros”;    </w:t>
            </w:r>
          </w:p>
          <w:p w14:paraId="2B0B0102" w14:textId="77777777" w:rsidR="00C96BC9" w:rsidRPr="00C96BC9" w:rsidRDefault="00C96BC9" w:rsidP="00C96BC9">
            <w:pPr>
              <w:numPr>
                <w:ilvl w:val="1"/>
                <w:numId w:val="37"/>
              </w:numPr>
              <w:spacing w:after="120"/>
              <w:ind w:left="993" w:hanging="567"/>
              <w:jc w:val="both"/>
              <w:rPr>
                <w:sz w:val="23"/>
                <w:szCs w:val="23"/>
                <w:lang w:eastAsia="lv-LV"/>
              </w:rPr>
            </w:pPr>
            <w:r w:rsidRPr="00C96BC9">
              <w:rPr>
                <w:sz w:val="23"/>
                <w:szCs w:val="23"/>
              </w:rPr>
              <w:t xml:space="preserve">pārbaudīt Publisko iepirkumu likuma 42.panta otrās daļas 1., 2., 3., 4., 5., 6., 7., 10., 11., 12., 13. un 14.punktā norādīto izslēdzošo apstākļu esību attiecībā uz pretendentu </w:t>
            </w:r>
            <w:r w:rsidRPr="00C96BC9">
              <w:rPr>
                <w:bCs/>
                <w:sz w:val="23"/>
                <w:szCs w:val="23"/>
              </w:rPr>
              <w:lastRenderedPageBreak/>
              <w:t>SIA “Belss”, ņemot</w:t>
            </w:r>
            <w:r w:rsidRPr="00C96BC9">
              <w:rPr>
                <w:sz w:val="23"/>
                <w:szCs w:val="23"/>
              </w:rPr>
              <w:t xml:space="preserve"> vērā to, ka piedāvājumu iesniegšanas termiņa pēdējā diena bija 2026.gada 21.maijs un diena, kad tiek pieņemts lēmums par iespējamu iepirkuma līguma slēgšanas tiesību piešķiršanu, ir 2026.gada 18.jūnijs un nepieciešamības gadījumā sagatavot pretendentam paziņojumu par nodokļu parādu esību;  </w:t>
            </w:r>
          </w:p>
          <w:p w14:paraId="6032733B" w14:textId="77777777" w:rsidR="00C96BC9" w:rsidRPr="00C96BC9" w:rsidRDefault="00C96BC9" w:rsidP="00C96BC9">
            <w:pPr>
              <w:numPr>
                <w:ilvl w:val="1"/>
                <w:numId w:val="37"/>
              </w:numPr>
              <w:spacing w:after="120"/>
              <w:ind w:left="993" w:hanging="567"/>
              <w:jc w:val="both"/>
              <w:rPr>
                <w:sz w:val="23"/>
                <w:szCs w:val="23"/>
                <w:lang w:eastAsia="lv-LV"/>
              </w:rPr>
            </w:pPr>
            <w:r w:rsidRPr="00C96BC9">
              <w:rPr>
                <w:iCs/>
                <w:sz w:val="23"/>
                <w:szCs w:val="23"/>
              </w:rPr>
              <w:t>pārbaudīt Starptautisko un Latvijas Republikas nacionālo sankciju likuma 11.</w:t>
            </w:r>
            <w:r w:rsidRPr="00C96BC9">
              <w:rPr>
                <w:iCs/>
                <w:sz w:val="23"/>
                <w:szCs w:val="23"/>
                <w:vertAlign w:val="superscript"/>
              </w:rPr>
              <w:t>1</w:t>
            </w:r>
            <w:r w:rsidRPr="00C96BC9">
              <w:rPr>
                <w:iCs/>
                <w:sz w:val="23"/>
                <w:szCs w:val="23"/>
              </w:rPr>
              <w:t xml:space="preserve"> panta pirmajā un otrajā daļā noteikto izslēgšanas gadījumu esamību attiecībā uz pretendentiem, kuriem būtu piešķiramas līguma slēgšanas tiesības;</w:t>
            </w:r>
          </w:p>
          <w:p w14:paraId="0A7B7F8B" w14:textId="77777777" w:rsidR="00C96BC9" w:rsidRPr="00C96BC9" w:rsidRDefault="00C96BC9" w:rsidP="00C96BC9">
            <w:pPr>
              <w:numPr>
                <w:ilvl w:val="1"/>
                <w:numId w:val="37"/>
              </w:numPr>
              <w:spacing w:after="120"/>
              <w:ind w:left="993" w:hanging="567"/>
              <w:jc w:val="both"/>
              <w:rPr>
                <w:sz w:val="23"/>
                <w:szCs w:val="23"/>
                <w:lang w:eastAsia="lv-LV"/>
              </w:rPr>
            </w:pPr>
            <w:r w:rsidRPr="00C96BC9">
              <w:rPr>
                <w:sz w:val="23"/>
                <w:szCs w:val="23"/>
              </w:rPr>
              <w:t>izvērtēt vai līguma slēgšanas tiesības var tikt piešķirtas ievērojot 2022. gada 8. aprīļa Eiropas Komisija Padomes regulu (ES) 2022/576, ar kuru groza Regulu (ES) Nr. 833/2014 par ierobežojošiem pasākumiem saistībā ar Krievijas darbībām, kas destabilizē situāciju Ukrainā;</w:t>
            </w:r>
          </w:p>
          <w:p w14:paraId="3ED8BA8F" w14:textId="77777777" w:rsidR="00C96BC9" w:rsidRPr="00C96BC9" w:rsidRDefault="00C96BC9" w:rsidP="00C96BC9">
            <w:pPr>
              <w:numPr>
                <w:ilvl w:val="1"/>
                <w:numId w:val="37"/>
              </w:numPr>
              <w:spacing w:after="120"/>
              <w:ind w:left="993" w:hanging="567"/>
              <w:jc w:val="both"/>
              <w:rPr>
                <w:sz w:val="23"/>
                <w:szCs w:val="23"/>
                <w:lang w:eastAsia="lv-LV"/>
              </w:rPr>
            </w:pPr>
            <w:r w:rsidRPr="00C96BC9">
              <w:rPr>
                <w:sz w:val="23"/>
                <w:szCs w:val="23"/>
              </w:rPr>
              <w:t>atlikt lēmuma par uzvarētāju pieņemšanu līdz minētās informācijas pārbaudei.</w:t>
            </w:r>
          </w:p>
          <w:p w14:paraId="5EAF1492" w14:textId="65F62037" w:rsidR="00441757" w:rsidRPr="00C96BC9" w:rsidRDefault="00C96BC9" w:rsidP="00142B1A">
            <w:pPr>
              <w:numPr>
                <w:ilvl w:val="0"/>
                <w:numId w:val="37"/>
              </w:numPr>
              <w:spacing w:before="120" w:after="120"/>
              <w:jc w:val="both"/>
              <w:rPr>
                <w:sz w:val="23"/>
                <w:szCs w:val="23"/>
              </w:rPr>
            </w:pPr>
            <w:r w:rsidRPr="00C96BC9">
              <w:rPr>
                <w:sz w:val="23"/>
                <w:szCs w:val="23"/>
              </w:rPr>
              <w:t>Komisija pārbaudīja Publisko iepirkumu likuma 42.panta otrās daļas 1., 2., 3., 4., 5., 6., 7., 10., 11., 12., 13. un 14.punktā norādīto izslēdzošo apstākļu esību attiecībā uz pretendentu SIA “Belss”. Komisija pārbaudīja arī Starptautisko un Latvijas Republikas nacionālo sankciju likuma 11.</w:t>
            </w:r>
            <w:r w:rsidRPr="00C96BC9">
              <w:rPr>
                <w:sz w:val="23"/>
                <w:szCs w:val="23"/>
                <w:vertAlign w:val="superscript"/>
              </w:rPr>
              <w:t>1</w:t>
            </w:r>
            <w:r w:rsidRPr="00C96BC9">
              <w:rPr>
                <w:sz w:val="23"/>
                <w:szCs w:val="23"/>
              </w:rPr>
              <w:t xml:space="preserve"> panta pirmajā daļā norādīto un </w:t>
            </w:r>
            <w:r w:rsidRPr="00C96BC9">
              <w:rPr>
                <w:bCs/>
                <w:iCs/>
                <w:sz w:val="23"/>
                <w:szCs w:val="23"/>
              </w:rPr>
              <w:t>Padomes Regulas (ES) 2022/576 (2022. gada 8. aprīlis), ar kuru groza Regulu (ES) Nr. 833/2014 par ierobežojošiem pasākumiem saistībā ar Krievijas darbībām, kas destabilizē situāciju Ukrainā 5.k panta izslēgšanas nosacījumu esību. Pārkāpumi netika konstatēti</w:t>
            </w:r>
            <w:r w:rsidRPr="00C96BC9">
              <w:rPr>
                <w:sz w:val="23"/>
                <w:szCs w:val="23"/>
              </w:rPr>
              <w:t xml:space="preserve">.   </w:t>
            </w:r>
          </w:p>
        </w:tc>
        <w:tc>
          <w:tcPr>
            <w:tcW w:w="284" w:type="dxa"/>
            <w:tcBorders>
              <w:top w:val="nil"/>
            </w:tcBorders>
          </w:tcPr>
          <w:p w14:paraId="7DB518E0" w14:textId="77777777" w:rsidR="00441757" w:rsidRPr="00CA5381" w:rsidRDefault="00441757" w:rsidP="00142B1A">
            <w:pPr>
              <w:rPr>
                <w:bCs/>
                <w:sz w:val="23"/>
                <w:szCs w:val="23"/>
              </w:rPr>
            </w:pPr>
          </w:p>
        </w:tc>
      </w:tr>
      <w:tr w:rsidR="004F2908" w:rsidRPr="00CA5381" w14:paraId="2CF0280B" w14:textId="77777777" w:rsidTr="003B59CA">
        <w:tc>
          <w:tcPr>
            <w:tcW w:w="284" w:type="dxa"/>
            <w:tcBorders>
              <w:bottom w:val="single" w:sz="4" w:space="0" w:color="A6A6A6" w:themeColor="background1" w:themeShade="A6"/>
            </w:tcBorders>
          </w:tcPr>
          <w:p w14:paraId="316D50AC" w14:textId="77777777" w:rsidR="00441757" w:rsidRPr="00CA5381" w:rsidRDefault="00441757" w:rsidP="00BD636C">
            <w:pPr>
              <w:rPr>
                <w:bCs/>
                <w:sz w:val="23"/>
                <w:szCs w:val="23"/>
              </w:rPr>
            </w:pPr>
          </w:p>
        </w:tc>
        <w:tc>
          <w:tcPr>
            <w:tcW w:w="9072" w:type="dxa"/>
            <w:tcBorders>
              <w:bottom w:val="single" w:sz="4" w:space="0" w:color="A6A6A6" w:themeColor="background1" w:themeShade="A6"/>
            </w:tcBorders>
          </w:tcPr>
          <w:p w14:paraId="49BC943A" w14:textId="77777777" w:rsidR="00441757" w:rsidRPr="00CA5381" w:rsidRDefault="00441757" w:rsidP="00BD636C">
            <w:pPr>
              <w:rPr>
                <w:bCs/>
                <w:sz w:val="23"/>
                <w:szCs w:val="23"/>
              </w:rPr>
            </w:pPr>
          </w:p>
        </w:tc>
        <w:tc>
          <w:tcPr>
            <w:tcW w:w="284" w:type="dxa"/>
            <w:tcBorders>
              <w:bottom w:val="single" w:sz="4" w:space="0" w:color="A6A6A6" w:themeColor="background1" w:themeShade="A6"/>
            </w:tcBorders>
          </w:tcPr>
          <w:p w14:paraId="628F4252" w14:textId="77777777" w:rsidR="00441757" w:rsidRPr="00CA5381" w:rsidRDefault="00441757" w:rsidP="00BD636C">
            <w:pPr>
              <w:rPr>
                <w:bCs/>
                <w:sz w:val="23"/>
                <w:szCs w:val="23"/>
              </w:rPr>
            </w:pPr>
          </w:p>
        </w:tc>
      </w:tr>
    </w:tbl>
    <w:p w14:paraId="685D5AE5" w14:textId="77777777" w:rsidR="00441757" w:rsidRPr="00CA5381"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2552"/>
        <w:gridCol w:w="4819"/>
        <w:gridCol w:w="1701"/>
        <w:gridCol w:w="284"/>
      </w:tblGrid>
      <w:tr w:rsidR="004F2908" w:rsidRPr="00CA5381" w14:paraId="03BCAF1E"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60750138" w14:textId="77777777" w:rsidR="00441757" w:rsidRPr="00CA5381" w:rsidRDefault="00C737C2" w:rsidP="00271C2A">
            <w:pPr>
              <w:rPr>
                <w:bCs/>
                <w:sz w:val="23"/>
                <w:szCs w:val="23"/>
              </w:rPr>
            </w:pPr>
            <w:r w:rsidRPr="00CA5381">
              <w:rPr>
                <w:b/>
                <w:bCs/>
                <w:sz w:val="23"/>
                <w:szCs w:val="23"/>
              </w:rPr>
              <w:t>Saimnieciski  visizdevīgākā piedāvājuma vērtēšanas kopsavilkums:</w:t>
            </w:r>
          </w:p>
        </w:tc>
      </w:tr>
      <w:tr w:rsidR="004F2908" w:rsidRPr="00CA5381" w14:paraId="58419117" w14:textId="77777777" w:rsidTr="00271C2A">
        <w:tc>
          <w:tcPr>
            <w:tcW w:w="284" w:type="dxa"/>
            <w:tcBorders>
              <w:top w:val="nil"/>
            </w:tcBorders>
          </w:tcPr>
          <w:p w14:paraId="7896C958" w14:textId="77777777" w:rsidR="00441757" w:rsidRPr="00CA5381" w:rsidRDefault="00441757" w:rsidP="00271C2A">
            <w:pPr>
              <w:rPr>
                <w:bCs/>
                <w:sz w:val="23"/>
                <w:szCs w:val="23"/>
              </w:rPr>
            </w:pPr>
          </w:p>
        </w:tc>
        <w:tc>
          <w:tcPr>
            <w:tcW w:w="9072" w:type="dxa"/>
            <w:gridSpan w:val="3"/>
            <w:tcBorders>
              <w:top w:val="nil"/>
            </w:tcBorders>
          </w:tcPr>
          <w:p w14:paraId="4BB71EB1" w14:textId="77777777" w:rsidR="00441757" w:rsidRPr="00CA5381" w:rsidRDefault="00441757" w:rsidP="00271C2A">
            <w:pPr>
              <w:rPr>
                <w:bCs/>
                <w:sz w:val="23"/>
                <w:szCs w:val="23"/>
              </w:rPr>
            </w:pPr>
          </w:p>
        </w:tc>
        <w:tc>
          <w:tcPr>
            <w:tcW w:w="284" w:type="dxa"/>
            <w:tcBorders>
              <w:top w:val="nil"/>
            </w:tcBorders>
          </w:tcPr>
          <w:p w14:paraId="4B215187" w14:textId="77777777" w:rsidR="00441757" w:rsidRPr="00CA5381" w:rsidRDefault="00441757" w:rsidP="00271C2A">
            <w:pPr>
              <w:rPr>
                <w:bCs/>
                <w:sz w:val="23"/>
                <w:szCs w:val="23"/>
              </w:rPr>
            </w:pPr>
          </w:p>
        </w:tc>
      </w:tr>
      <w:tr w:rsidR="004F2908" w:rsidRPr="00CA5381" w14:paraId="27DC0E1D" w14:textId="77777777" w:rsidTr="00271C2A">
        <w:tc>
          <w:tcPr>
            <w:tcW w:w="284" w:type="dxa"/>
          </w:tcPr>
          <w:p w14:paraId="66681285" w14:textId="77777777" w:rsidR="00441757" w:rsidRPr="00CA5381" w:rsidRDefault="00441757" w:rsidP="00271C2A">
            <w:pPr>
              <w:rPr>
                <w:bCs/>
                <w:sz w:val="23"/>
                <w:szCs w:val="23"/>
              </w:rPr>
            </w:pPr>
          </w:p>
        </w:tc>
        <w:tc>
          <w:tcPr>
            <w:tcW w:w="9072" w:type="dxa"/>
            <w:gridSpan w:val="3"/>
            <w:tcBorders>
              <w:bottom w:val="single" w:sz="4" w:space="0" w:color="A6A6A6" w:themeColor="background1" w:themeShade="A6"/>
            </w:tcBorders>
          </w:tcPr>
          <w:p w14:paraId="419B5920" w14:textId="77777777" w:rsidR="00441757" w:rsidRPr="00CA5381" w:rsidRDefault="00C737C2" w:rsidP="00271C2A">
            <w:pPr>
              <w:rPr>
                <w:bCs/>
                <w:sz w:val="23"/>
                <w:szCs w:val="23"/>
              </w:rPr>
            </w:pPr>
            <w:r w:rsidRPr="00CA5381">
              <w:rPr>
                <w:b/>
                <w:bCs/>
                <w:sz w:val="23"/>
                <w:szCs w:val="23"/>
              </w:rPr>
              <w:t>5</w:t>
            </w:r>
            <w:r w:rsidRPr="00CA5381">
              <w:rPr>
                <w:b/>
                <w:sz w:val="23"/>
                <w:szCs w:val="23"/>
                <w:lang w:eastAsia="lv-LV"/>
              </w:rPr>
              <w:t>. daļa “</w:t>
            </w:r>
            <w:r w:rsidRPr="00CA5381">
              <w:rPr>
                <w:b/>
                <w:bCs/>
                <w:sz w:val="23"/>
                <w:szCs w:val="23"/>
              </w:rPr>
              <w:t>Satelīt interneta komplekta iegāde projekta “Lielā Stropu ezera infrastruktūras atjaunošana un pielāgošana klimatu pārmaiņu ietekmes mazināšanai Daugavpils valstspilsētas pašvaldībā” ietvaros”</w:t>
            </w:r>
          </w:p>
        </w:tc>
        <w:tc>
          <w:tcPr>
            <w:tcW w:w="284" w:type="dxa"/>
          </w:tcPr>
          <w:p w14:paraId="7FB6EE2C" w14:textId="77777777" w:rsidR="00441757" w:rsidRPr="00CA5381" w:rsidRDefault="00441757" w:rsidP="00271C2A">
            <w:pPr>
              <w:rPr>
                <w:bCs/>
                <w:sz w:val="23"/>
                <w:szCs w:val="23"/>
              </w:rPr>
            </w:pPr>
          </w:p>
        </w:tc>
      </w:tr>
      <w:tr w:rsidR="004F2908" w:rsidRPr="00CA5381" w14:paraId="107F3098" w14:textId="77777777" w:rsidTr="00C96BC9">
        <w:tc>
          <w:tcPr>
            <w:tcW w:w="284" w:type="dxa"/>
            <w:tcBorders>
              <w:right w:val="single" w:sz="4" w:space="0" w:color="A6A6A6" w:themeColor="background1" w:themeShade="A6"/>
            </w:tcBorders>
          </w:tcPr>
          <w:p w14:paraId="40163964" w14:textId="77777777" w:rsidR="00441757" w:rsidRPr="00CA5381" w:rsidRDefault="00441757" w:rsidP="00271C2A">
            <w:pPr>
              <w:rPr>
                <w:bCs/>
                <w:sz w:val="23"/>
                <w:szCs w:val="23"/>
              </w:rPr>
            </w:pPr>
          </w:p>
        </w:tc>
        <w:tc>
          <w:tcPr>
            <w:tcW w:w="255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FA4766A" w14:textId="77777777" w:rsidR="00441757" w:rsidRPr="00CA5381" w:rsidRDefault="00C737C2" w:rsidP="00C952CD">
            <w:pPr>
              <w:jc w:val="center"/>
              <w:rPr>
                <w:b/>
                <w:bCs/>
                <w:sz w:val="23"/>
                <w:szCs w:val="23"/>
              </w:rPr>
            </w:pPr>
            <w:r w:rsidRPr="00CA5381">
              <w:rPr>
                <w:b/>
                <w:bCs/>
                <w:sz w:val="23"/>
                <w:szCs w:val="23"/>
              </w:rPr>
              <w:t>Pretendenta nosaukums</w:t>
            </w:r>
          </w:p>
        </w:tc>
        <w:tc>
          <w:tcPr>
            <w:tcW w:w="4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35F861E" w14:textId="77777777" w:rsidR="00441757" w:rsidRPr="00CA5381" w:rsidRDefault="00C737C2" w:rsidP="00271C2A">
            <w:pPr>
              <w:jc w:val="center"/>
              <w:rPr>
                <w:b/>
                <w:bCs/>
                <w:sz w:val="23"/>
                <w:szCs w:val="23"/>
              </w:rPr>
            </w:pPr>
            <w:r w:rsidRPr="00CA5381">
              <w:rPr>
                <w:b/>
                <w:bCs/>
                <w:sz w:val="23"/>
                <w:szCs w:val="23"/>
              </w:rPr>
              <w:t>Kritērijs</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A8FCED" w14:textId="77777777" w:rsidR="00441757" w:rsidRPr="00CA5381" w:rsidRDefault="00C737C2" w:rsidP="00271C2A">
            <w:pPr>
              <w:jc w:val="center"/>
              <w:rPr>
                <w:b/>
                <w:bCs/>
                <w:sz w:val="23"/>
                <w:szCs w:val="23"/>
              </w:rPr>
            </w:pPr>
            <w:r w:rsidRPr="00CA5381">
              <w:rPr>
                <w:b/>
                <w:bCs/>
                <w:sz w:val="23"/>
                <w:szCs w:val="23"/>
              </w:rPr>
              <w:t>Piešķirtie punkti</w:t>
            </w:r>
          </w:p>
        </w:tc>
        <w:tc>
          <w:tcPr>
            <w:tcW w:w="284" w:type="dxa"/>
            <w:tcBorders>
              <w:left w:val="single" w:sz="4" w:space="0" w:color="A6A6A6" w:themeColor="background1" w:themeShade="A6"/>
            </w:tcBorders>
          </w:tcPr>
          <w:p w14:paraId="77FBC345" w14:textId="77777777" w:rsidR="00441757" w:rsidRPr="00CA5381" w:rsidRDefault="00441757" w:rsidP="00271C2A">
            <w:pPr>
              <w:rPr>
                <w:bCs/>
                <w:sz w:val="23"/>
                <w:szCs w:val="23"/>
              </w:rPr>
            </w:pPr>
          </w:p>
        </w:tc>
      </w:tr>
      <w:tr w:rsidR="004F2908" w:rsidRPr="00CA5381" w14:paraId="22980811" w14:textId="77777777" w:rsidTr="00C96BC9">
        <w:tc>
          <w:tcPr>
            <w:tcW w:w="284" w:type="dxa"/>
            <w:tcBorders>
              <w:right w:val="single" w:sz="4" w:space="0" w:color="A6A6A6" w:themeColor="background1" w:themeShade="A6"/>
            </w:tcBorders>
          </w:tcPr>
          <w:p w14:paraId="7A77FAE0" w14:textId="77777777" w:rsidR="00441757" w:rsidRPr="00CA5381" w:rsidRDefault="00441757" w:rsidP="00271C2A">
            <w:pPr>
              <w:rPr>
                <w:bCs/>
                <w:sz w:val="23"/>
                <w:szCs w:val="23"/>
              </w:rPr>
            </w:pPr>
          </w:p>
        </w:tc>
        <w:tc>
          <w:tcPr>
            <w:tcW w:w="255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7E06466" w14:textId="57EE5FC8" w:rsidR="00441757" w:rsidRPr="00CA5381" w:rsidRDefault="00C737C2" w:rsidP="00A9172F">
            <w:pPr>
              <w:rPr>
                <w:bCs/>
                <w:sz w:val="23"/>
                <w:szCs w:val="23"/>
              </w:rPr>
            </w:pPr>
            <w:r w:rsidRPr="00CA5381">
              <w:rPr>
                <w:bCs/>
                <w:sz w:val="23"/>
                <w:szCs w:val="23"/>
              </w:rPr>
              <w:t xml:space="preserve">"Belss" SIA </w:t>
            </w:r>
          </w:p>
        </w:tc>
        <w:tc>
          <w:tcPr>
            <w:tcW w:w="48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78952B" w14:textId="77777777" w:rsidR="00441757" w:rsidRPr="00CA5381" w:rsidRDefault="00C737C2" w:rsidP="003C695F">
            <w:pPr>
              <w:rPr>
                <w:bCs/>
                <w:sz w:val="23"/>
                <w:szCs w:val="23"/>
              </w:rPr>
            </w:pPr>
            <w:r w:rsidRPr="00CA5381">
              <w:rPr>
                <w:bCs/>
                <w:sz w:val="23"/>
                <w:szCs w:val="23"/>
              </w:rPr>
              <w:t>Satelīta interneta kompl.elektroenerģijas patērinš</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F4C9D" w14:textId="77777777" w:rsidR="00441757" w:rsidRPr="00CA5381" w:rsidRDefault="00C737C2" w:rsidP="00292E05">
            <w:pPr>
              <w:rPr>
                <w:bCs/>
                <w:sz w:val="23"/>
                <w:szCs w:val="23"/>
              </w:rPr>
            </w:pPr>
            <w:r w:rsidRPr="00CA5381">
              <w:rPr>
                <w:bCs/>
                <w:sz w:val="23"/>
                <w:szCs w:val="23"/>
              </w:rPr>
              <w:t>0</w:t>
            </w:r>
          </w:p>
        </w:tc>
        <w:tc>
          <w:tcPr>
            <w:tcW w:w="284" w:type="dxa"/>
            <w:tcBorders>
              <w:left w:val="single" w:sz="4" w:space="0" w:color="A6A6A6" w:themeColor="background1" w:themeShade="A6"/>
            </w:tcBorders>
          </w:tcPr>
          <w:p w14:paraId="2F2B1381" w14:textId="77777777" w:rsidR="00441757" w:rsidRPr="00CA5381" w:rsidRDefault="00441757" w:rsidP="00271C2A">
            <w:pPr>
              <w:rPr>
                <w:bCs/>
                <w:sz w:val="23"/>
                <w:szCs w:val="23"/>
              </w:rPr>
            </w:pPr>
          </w:p>
        </w:tc>
      </w:tr>
      <w:tr w:rsidR="004F2908" w:rsidRPr="00CA5381" w14:paraId="5412CAB6" w14:textId="77777777" w:rsidTr="00C96BC9">
        <w:tc>
          <w:tcPr>
            <w:tcW w:w="284" w:type="dxa"/>
            <w:tcBorders>
              <w:right w:val="single" w:sz="4" w:space="0" w:color="A6A6A6" w:themeColor="background1" w:themeShade="A6"/>
            </w:tcBorders>
          </w:tcPr>
          <w:p w14:paraId="3D7A439A" w14:textId="77777777" w:rsidR="00441757" w:rsidRPr="00CA5381" w:rsidRDefault="00441757" w:rsidP="003C695F">
            <w:pPr>
              <w:rPr>
                <w:bCs/>
                <w:sz w:val="23"/>
                <w:szCs w:val="23"/>
              </w:rPr>
            </w:pPr>
          </w:p>
        </w:tc>
        <w:tc>
          <w:tcPr>
            <w:tcW w:w="2552" w:type="dxa"/>
            <w:tcBorders>
              <w:top w:val="nil"/>
              <w:left w:val="single" w:sz="4" w:space="0" w:color="A6A6A6" w:themeColor="background1" w:themeShade="A6"/>
              <w:bottom w:val="nil"/>
              <w:right w:val="single" w:sz="4" w:space="0" w:color="A6A6A6" w:themeColor="background1" w:themeShade="A6"/>
            </w:tcBorders>
          </w:tcPr>
          <w:p w14:paraId="1680331B" w14:textId="77777777" w:rsidR="00441757" w:rsidRPr="00CA5381" w:rsidRDefault="00441757" w:rsidP="00C97628">
            <w:pPr>
              <w:rPr>
                <w:bCs/>
                <w:sz w:val="23"/>
                <w:szCs w:val="23"/>
              </w:rPr>
            </w:pPr>
          </w:p>
        </w:tc>
        <w:tc>
          <w:tcPr>
            <w:tcW w:w="48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F354336" w14:textId="77777777" w:rsidR="00441757" w:rsidRPr="00CA5381" w:rsidRDefault="00C737C2" w:rsidP="00241BF5">
            <w:pPr>
              <w:rPr>
                <w:bCs/>
                <w:sz w:val="23"/>
                <w:szCs w:val="23"/>
              </w:rPr>
            </w:pPr>
            <w:r w:rsidRPr="00CA5381">
              <w:rPr>
                <w:bCs/>
                <w:sz w:val="23"/>
                <w:szCs w:val="23"/>
              </w:rPr>
              <w:t>Piedāvātā līgumcena (bez PVN), 5.daļa</w:t>
            </w:r>
          </w:p>
        </w:tc>
        <w:tc>
          <w:tcPr>
            <w:tcW w:w="170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960557E" w14:textId="77777777" w:rsidR="00441757" w:rsidRPr="00CA5381" w:rsidRDefault="00C737C2" w:rsidP="00241BF5">
            <w:pPr>
              <w:rPr>
                <w:bCs/>
                <w:sz w:val="23"/>
                <w:szCs w:val="23"/>
              </w:rPr>
            </w:pPr>
            <w:r w:rsidRPr="00CA5381">
              <w:rPr>
                <w:bCs/>
                <w:sz w:val="23"/>
                <w:szCs w:val="23"/>
              </w:rPr>
              <w:t>95</w:t>
            </w:r>
          </w:p>
        </w:tc>
        <w:tc>
          <w:tcPr>
            <w:tcW w:w="284" w:type="dxa"/>
            <w:tcBorders>
              <w:left w:val="single" w:sz="4" w:space="0" w:color="A6A6A6" w:themeColor="background1" w:themeShade="A6"/>
            </w:tcBorders>
          </w:tcPr>
          <w:p w14:paraId="0FBCABAD" w14:textId="77777777" w:rsidR="00441757" w:rsidRPr="00CA5381" w:rsidRDefault="00441757" w:rsidP="003C695F">
            <w:pPr>
              <w:rPr>
                <w:bCs/>
                <w:sz w:val="23"/>
                <w:szCs w:val="23"/>
              </w:rPr>
            </w:pPr>
          </w:p>
        </w:tc>
      </w:tr>
      <w:tr w:rsidR="004F2908" w:rsidRPr="00CA5381" w14:paraId="19FFA66C" w14:textId="77777777" w:rsidTr="00441D00">
        <w:tc>
          <w:tcPr>
            <w:tcW w:w="284" w:type="dxa"/>
          </w:tcPr>
          <w:p w14:paraId="6FF7912A" w14:textId="77777777" w:rsidR="00441757" w:rsidRPr="00CA5381" w:rsidRDefault="00441757" w:rsidP="00271C2A">
            <w:pPr>
              <w:rPr>
                <w:bCs/>
                <w:sz w:val="23"/>
                <w:szCs w:val="23"/>
              </w:rPr>
            </w:pPr>
          </w:p>
        </w:tc>
        <w:tc>
          <w:tcPr>
            <w:tcW w:w="9072" w:type="dxa"/>
            <w:gridSpan w:val="3"/>
            <w:tcBorders>
              <w:top w:val="single" w:sz="4" w:space="0" w:color="A6A6A6" w:themeColor="background1" w:themeShade="A6"/>
            </w:tcBorders>
          </w:tcPr>
          <w:p w14:paraId="0788EB6D" w14:textId="77777777" w:rsidR="00441757" w:rsidRPr="00CA5381" w:rsidRDefault="00441757" w:rsidP="00271C2A">
            <w:pPr>
              <w:rPr>
                <w:bCs/>
                <w:sz w:val="23"/>
                <w:szCs w:val="23"/>
              </w:rPr>
            </w:pPr>
          </w:p>
        </w:tc>
        <w:tc>
          <w:tcPr>
            <w:tcW w:w="284" w:type="dxa"/>
          </w:tcPr>
          <w:p w14:paraId="2ABC6F1E" w14:textId="77777777" w:rsidR="00441757" w:rsidRPr="00CA5381" w:rsidRDefault="00441757" w:rsidP="00051348">
            <w:pPr>
              <w:rPr>
                <w:bCs/>
                <w:sz w:val="23"/>
                <w:szCs w:val="23"/>
              </w:rPr>
            </w:pPr>
          </w:p>
        </w:tc>
      </w:tr>
      <w:tr w:rsidR="004F2908" w:rsidRPr="00CA5381" w14:paraId="6FB2938A" w14:textId="77777777" w:rsidTr="00CF7486">
        <w:tc>
          <w:tcPr>
            <w:tcW w:w="284" w:type="dxa"/>
            <w:tcBorders>
              <w:bottom w:val="single" w:sz="4" w:space="0" w:color="A6A6A6" w:themeColor="background1" w:themeShade="A6"/>
            </w:tcBorders>
          </w:tcPr>
          <w:p w14:paraId="7FA02C83" w14:textId="77777777" w:rsidR="00441757" w:rsidRPr="00CA5381" w:rsidRDefault="00441757" w:rsidP="00271C2A">
            <w:pPr>
              <w:rPr>
                <w:bCs/>
                <w:sz w:val="23"/>
                <w:szCs w:val="23"/>
              </w:rPr>
            </w:pPr>
          </w:p>
        </w:tc>
        <w:tc>
          <w:tcPr>
            <w:tcW w:w="9072" w:type="dxa"/>
            <w:gridSpan w:val="3"/>
            <w:tcBorders>
              <w:bottom w:val="single" w:sz="4" w:space="0" w:color="A6A6A6" w:themeColor="background1" w:themeShade="A6"/>
            </w:tcBorders>
          </w:tcPr>
          <w:p w14:paraId="3ED88F08" w14:textId="77777777" w:rsidR="00441757" w:rsidRPr="00CA5381" w:rsidRDefault="00441757" w:rsidP="00271C2A">
            <w:pPr>
              <w:rPr>
                <w:bCs/>
                <w:sz w:val="23"/>
                <w:szCs w:val="23"/>
              </w:rPr>
            </w:pPr>
          </w:p>
        </w:tc>
        <w:tc>
          <w:tcPr>
            <w:tcW w:w="284" w:type="dxa"/>
            <w:tcBorders>
              <w:bottom w:val="single" w:sz="4" w:space="0" w:color="A6A6A6" w:themeColor="background1" w:themeShade="A6"/>
            </w:tcBorders>
          </w:tcPr>
          <w:p w14:paraId="14F4000C" w14:textId="77777777" w:rsidR="00441757" w:rsidRPr="00CA5381" w:rsidRDefault="00441757" w:rsidP="00271C2A">
            <w:pPr>
              <w:rPr>
                <w:bCs/>
                <w:sz w:val="23"/>
                <w:szCs w:val="23"/>
              </w:rPr>
            </w:pPr>
          </w:p>
        </w:tc>
      </w:tr>
    </w:tbl>
    <w:p w14:paraId="30D30467" w14:textId="77777777" w:rsidR="00441757" w:rsidRPr="00CA5381" w:rsidRDefault="00C737C2" w:rsidP="00947573">
      <w:pPr>
        <w:jc w:val="both"/>
        <w:rPr>
          <w:bCs/>
          <w:sz w:val="23"/>
          <w:szCs w:val="23"/>
        </w:rPr>
      </w:pPr>
      <w:r w:rsidRPr="00CA5381">
        <w:rPr>
          <w:bCs/>
          <w:sz w:val="23"/>
          <w:szCs w:val="23"/>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4F2908" w:rsidRPr="00CA5381" w14:paraId="41542FFA" w14:textId="77777777" w:rsidTr="00142B1A">
        <w:tc>
          <w:tcPr>
            <w:tcW w:w="9647" w:type="dxa"/>
            <w:gridSpan w:val="3"/>
            <w:tcBorders>
              <w:bottom w:val="nil"/>
            </w:tcBorders>
            <w:shd w:val="clear" w:color="auto" w:fill="D9D9D9" w:themeFill="background1" w:themeFillShade="D9"/>
          </w:tcPr>
          <w:p w14:paraId="2A5CB338" w14:textId="77777777" w:rsidR="00441757" w:rsidRPr="00CA5381" w:rsidRDefault="00C737C2" w:rsidP="00142B1A">
            <w:pPr>
              <w:rPr>
                <w:b/>
                <w:bCs/>
                <w:sz w:val="23"/>
                <w:szCs w:val="23"/>
              </w:rPr>
            </w:pPr>
            <w:r w:rsidRPr="00CA5381">
              <w:rPr>
                <w:b/>
                <w:bCs/>
                <w:sz w:val="23"/>
                <w:szCs w:val="23"/>
              </w:rPr>
              <w:t>Informācija (ja tā ir zināma) par daļu (-ām), kuru (-as) izraudzītais piegādātājs (-i) plānojis (-uši) nodot apakšuzņēmējam (-iem):</w:t>
            </w:r>
          </w:p>
        </w:tc>
      </w:tr>
      <w:tr w:rsidR="004F2908" w:rsidRPr="00CA5381" w14:paraId="2F889DB8" w14:textId="77777777" w:rsidTr="00142B1A">
        <w:tc>
          <w:tcPr>
            <w:tcW w:w="284" w:type="dxa"/>
            <w:tcBorders>
              <w:top w:val="nil"/>
              <w:bottom w:val="nil"/>
              <w:right w:val="nil"/>
            </w:tcBorders>
          </w:tcPr>
          <w:p w14:paraId="55C17258" w14:textId="77777777" w:rsidR="00441757" w:rsidRPr="00CA5381" w:rsidRDefault="00441757" w:rsidP="00142B1A">
            <w:pPr>
              <w:jc w:val="both"/>
              <w:rPr>
                <w:b/>
                <w:bCs/>
                <w:sz w:val="23"/>
                <w:szCs w:val="23"/>
              </w:rPr>
            </w:pPr>
          </w:p>
        </w:tc>
        <w:tc>
          <w:tcPr>
            <w:tcW w:w="9072" w:type="dxa"/>
            <w:tcBorders>
              <w:top w:val="nil"/>
              <w:left w:val="nil"/>
              <w:bottom w:val="nil"/>
              <w:right w:val="nil"/>
            </w:tcBorders>
          </w:tcPr>
          <w:p w14:paraId="794C82B7" w14:textId="77777777" w:rsidR="00441757" w:rsidRPr="00CA5381" w:rsidRDefault="00441757" w:rsidP="00142B1A">
            <w:pPr>
              <w:jc w:val="both"/>
              <w:rPr>
                <w:b/>
                <w:bCs/>
                <w:sz w:val="23"/>
                <w:szCs w:val="23"/>
              </w:rPr>
            </w:pPr>
          </w:p>
        </w:tc>
        <w:tc>
          <w:tcPr>
            <w:tcW w:w="291" w:type="dxa"/>
            <w:tcBorders>
              <w:top w:val="nil"/>
              <w:left w:val="nil"/>
              <w:bottom w:val="nil"/>
            </w:tcBorders>
          </w:tcPr>
          <w:p w14:paraId="073FA424" w14:textId="77777777" w:rsidR="00441757" w:rsidRPr="00CA5381" w:rsidRDefault="00441757" w:rsidP="00142B1A">
            <w:pPr>
              <w:rPr>
                <w:b/>
                <w:bCs/>
                <w:sz w:val="23"/>
                <w:szCs w:val="23"/>
              </w:rPr>
            </w:pPr>
          </w:p>
        </w:tc>
      </w:tr>
      <w:tr w:rsidR="004F2908" w:rsidRPr="00CA5381" w14:paraId="011175C1" w14:textId="77777777" w:rsidTr="00142B1A">
        <w:tc>
          <w:tcPr>
            <w:tcW w:w="284" w:type="dxa"/>
            <w:tcBorders>
              <w:top w:val="nil"/>
              <w:bottom w:val="nil"/>
              <w:right w:val="nil"/>
            </w:tcBorders>
          </w:tcPr>
          <w:p w14:paraId="6478272A" w14:textId="77777777" w:rsidR="00441757" w:rsidRPr="00CA5381" w:rsidRDefault="00441757" w:rsidP="00EF65EE">
            <w:pPr>
              <w:rPr>
                <w:bCs/>
                <w:sz w:val="23"/>
                <w:szCs w:val="23"/>
              </w:rPr>
            </w:pPr>
          </w:p>
        </w:tc>
        <w:tc>
          <w:tcPr>
            <w:tcW w:w="9072" w:type="dxa"/>
            <w:tcBorders>
              <w:top w:val="nil"/>
              <w:left w:val="nil"/>
              <w:bottom w:val="nil"/>
              <w:right w:val="nil"/>
            </w:tcBorders>
          </w:tcPr>
          <w:p w14:paraId="70836E4A" w14:textId="77777777" w:rsidR="00441757" w:rsidRPr="00CA5381" w:rsidRDefault="00C737C2" w:rsidP="00142B1A">
            <w:pPr>
              <w:jc w:val="both"/>
              <w:rPr>
                <w:sz w:val="23"/>
                <w:szCs w:val="23"/>
                <w:lang w:eastAsia="lv-LV"/>
              </w:rPr>
            </w:pPr>
            <w:r w:rsidRPr="00CA5381">
              <w:rPr>
                <w:b/>
                <w:bCs/>
                <w:sz w:val="23"/>
                <w:szCs w:val="23"/>
              </w:rPr>
              <w:t>5. daļa “Satelīt interneta komplekta iegāde projekta “Lielā Stropu ezera infrastruktūras atjaunošana un pielāgošana klimatu pārmaiņu ietekmes mazināšanai Daugavpils valstspilsētas pašvaldībā” ietvaros”</w:t>
            </w:r>
          </w:p>
        </w:tc>
        <w:tc>
          <w:tcPr>
            <w:tcW w:w="291" w:type="dxa"/>
            <w:tcBorders>
              <w:top w:val="nil"/>
              <w:left w:val="nil"/>
              <w:bottom w:val="nil"/>
            </w:tcBorders>
          </w:tcPr>
          <w:p w14:paraId="7D2B0CA2" w14:textId="77777777" w:rsidR="00441757" w:rsidRPr="00CA5381" w:rsidRDefault="00441757" w:rsidP="00142B1A">
            <w:pPr>
              <w:jc w:val="both"/>
              <w:rPr>
                <w:sz w:val="23"/>
                <w:szCs w:val="23"/>
                <w:lang w:eastAsia="lv-LV"/>
              </w:rPr>
            </w:pPr>
          </w:p>
          <w:p w14:paraId="77909783" w14:textId="77777777" w:rsidR="00441757" w:rsidRPr="00CA5381" w:rsidRDefault="00441757" w:rsidP="00142B1A">
            <w:pPr>
              <w:rPr>
                <w:b/>
                <w:bCs/>
                <w:sz w:val="23"/>
                <w:szCs w:val="23"/>
              </w:rPr>
            </w:pPr>
          </w:p>
        </w:tc>
      </w:tr>
      <w:tr w:rsidR="004F2908" w:rsidRPr="00CA5381" w14:paraId="25A75519" w14:textId="77777777" w:rsidTr="00142B1A">
        <w:tc>
          <w:tcPr>
            <w:tcW w:w="284" w:type="dxa"/>
            <w:tcBorders>
              <w:top w:val="nil"/>
              <w:left w:val="single" w:sz="4" w:space="0" w:color="A6A6A6" w:themeColor="background1" w:themeShade="A6"/>
              <w:bottom w:val="nil"/>
              <w:right w:val="nil"/>
            </w:tcBorders>
          </w:tcPr>
          <w:p w14:paraId="15DF15A7" w14:textId="77777777" w:rsidR="00441757" w:rsidRPr="00CA5381" w:rsidRDefault="00441757" w:rsidP="00142B1A">
            <w:pPr>
              <w:rPr>
                <w:b/>
                <w:bCs/>
                <w:sz w:val="23"/>
                <w:szCs w:val="23"/>
              </w:rPr>
            </w:pPr>
          </w:p>
        </w:tc>
        <w:tc>
          <w:tcPr>
            <w:tcW w:w="9072" w:type="dxa"/>
            <w:tcBorders>
              <w:top w:val="nil"/>
              <w:left w:val="nil"/>
              <w:bottom w:val="nil"/>
              <w:right w:val="nil"/>
            </w:tcBorders>
          </w:tcPr>
          <w:p w14:paraId="2A4E6569" w14:textId="77777777" w:rsidR="00441757" w:rsidRPr="00CA5381" w:rsidRDefault="00C737C2" w:rsidP="00142B1A">
            <w:pPr>
              <w:rPr>
                <w:b/>
                <w:bCs/>
                <w:sz w:val="23"/>
                <w:szCs w:val="23"/>
              </w:rPr>
            </w:pPr>
            <w:r w:rsidRPr="00CA5381">
              <w:rPr>
                <w:i/>
                <w:sz w:val="23"/>
                <w:szCs w:val="23"/>
              </w:rPr>
              <w:t>[informācijas par apakšuzņēmējiem nav]</w:t>
            </w:r>
          </w:p>
        </w:tc>
        <w:tc>
          <w:tcPr>
            <w:tcW w:w="291" w:type="dxa"/>
            <w:tcBorders>
              <w:top w:val="nil"/>
              <w:left w:val="nil"/>
              <w:bottom w:val="nil"/>
            </w:tcBorders>
          </w:tcPr>
          <w:p w14:paraId="1C9545E6" w14:textId="77777777" w:rsidR="00441757" w:rsidRPr="00CA5381" w:rsidRDefault="00441757" w:rsidP="00142B1A">
            <w:pPr>
              <w:rPr>
                <w:b/>
                <w:bCs/>
                <w:sz w:val="23"/>
                <w:szCs w:val="23"/>
              </w:rPr>
            </w:pPr>
          </w:p>
        </w:tc>
      </w:tr>
      <w:tr w:rsidR="004F2908" w:rsidRPr="00CA5381" w14:paraId="7EDF6BD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945B85E" w14:textId="77777777" w:rsidR="00441757" w:rsidRPr="00CA5381" w:rsidRDefault="00441757" w:rsidP="00142B1A">
            <w:pPr>
              <w:rPr>
                <w:b/>
                <w:bCs/>
                <w:sz w:val="23"/>
                <w:szCs w:val="23"/>
              </w:rPr>
            </w:pPr>
          </w:p>
        </w:tc>
        <w:tc>
          <w:tcPr>
            <w:tcW w:w="9072" w:type="dxa"/>
            <w:tcBorders>
              <w:top w:val="nil"/>
              <w:left w:val="nil"/>
              <w:bottom w:val="single" w:sz="4" w:space="0" w:color="A6A6A6" w:themeColor="background1" w:themeShade="A6"/>
              <w:right w:val="nil"/>
            </w:tcBorders>
          </w:tcPr>
          <w:p w14:paraId="22BEBA0E" w14:textId="77777777" w:rsidR="00441757" w:rsidRPr="00CA5381" w:rsidRDefault="00441757" w:rsidP="00142B1A">
            <w:pPr>
              <w:rPr>
                <w:b/>
                <w:bCs/>
                <w:sz w:val="23"/>
                <w:szCs w:val="23"/>
              </w:rPr>
            </w:pPr>
          </w:p>
        </w:tc>
        <w:tc>
          <w:tcPr>
            <w:tcW w:w="291" w:type="dxa"/>
            <w:tcBorders>
              <w:top w:val="nil"/>
              <w:left w:val="nil"/>
              <w:bottom w:val="single" w:sz="4" w:space="0" w:color="A6A6A6" w:themeColor="background1" w:themeShade="A6"/>
            </w:tcBorders>
          </w:tcPr>
          <w:p w14:paraId="09F45EA4" w14:textId="77777777" w:rsidR="00441757" w:rsidRPr="00CA5381" w:rsidRDefault="00441757" w:rsidP="00142B1A">
            <w:pPr>
              <w:rPr>
                <w:b/>
                <w:bCs/>
                <w:sz w:val="23"/>
                <w:szCs w:val="23"/>
              </w:rPr>
            </w:pPr>
          </w:p>
        </w:tc>
      </w:tr>
    </w:tbl>
    <w:p w14:paraId="5010A9F2" w14:textId="77777777" w:rsidR="00441757" w:rsidRPr="00CA5381"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F2908" w:rsidRPr="00CA5381" w14:paraId="0A22B58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A54969C" w14:textId="0B5FC18B" w:rsidR="00441757" w:rsidRPr="00CA5381" w:rsidRDefault="00C737C2" w:rsidP="00142B1A">
            <w:pPr>
              <w:jc w:val="both"/>
              <w:rPr>
                <w:bCs/>
                <w:sz w:val="23"/>
                <w:szCs w:val="23"/>
              </w:rPr>
            </w:pPr>
            <w:r w:rsidRPr="00CA5381">
              <w:rPr>
                <w:b/>
                <w:bCs/>
                <w:sz w:val="23"/>
                <w:szCs w:val="23"/>
              </w:rPr>
              <w:br w:type="page"/>
              <w:t xml:space="preserve">Pamatojums iepirkuma procedūras nepārtraukšanai, ja piedāvājumu iesniedzis tikai viens piegādātājs: </w:t>
            </w:r>
          </w:p>
        </w:tc>
      </w:tr>
      <w:tr w:rsidR="004F2908" w:rsidRPr="00CA5381" w14:paraId="6B0C971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20BC28" w14:textId="77777777" w:rsidR="001B31C2" w:rsidRPr="00C96BC9" w:rsidRDefault="001B31C2" w:rsidP="001B31C2">
            <w:pPr>
              <w:spacing w:before="120" w:after="120"/>
              <w:jc w:val="both"/>
              <w:rPr>
                <w:sz w:val="23"/>
                <w:szCs w:val="23"/>
              </w:rPr>
            </w:pPr>
            <w:r w:rsidRPr="00C96BC9">
              <w:rPr>
                <w:bCs/>
                <w:sz w:val="23"/>
                <w:szCs w:val="23"/>
              </w:rPr>
              <w:t xml:space="preserve">Komisija 2026.gada 18.jūnija sēdē (protokols Nr.7) </w:t>
            </w:r>
            <w:r w:rsidRPr="00C96BC9">
              <w:rPr>
                <w:sz w:val="23"/>
                <w:szCs w:val="23"/>
              </w:rPr>
              <w:t xml:space="preserve">konstatēja, ka Konkursa nolikumā izvirzītās pretendentu atlases prasības ir objektīvas un atbilstošas tehniskās specifikācijas apjomiem. Komisija atzina, ka izvirzītās pretendentu atlases prasības ir pamatotas un nevar ierobežot konkurenci. Ņemot vērā, ka saskaņā ar Publisko iepirkumu likuma 18.panta otro daļu, 41.panta divpadsmitās daļas 1.punktu </w:t>
            </w:r>
            <w:r w:rsidRPr="00C96BC9">
              <w:rPr>
                <w:sz w:val="23"/>
                <w:szCs w:val="23"/>
              </w:rPr>
              <w:lastRenderedPageBreak/>
              <w:t xml:space="preserve">tika publicēta apspriede ar piegādātājiem un iesniegts Iepirkumu uzraudzības birojā paziņojums par apspriedi ar piegādātājiem, pasūtītājs ir tiesīgs izvērtēt un pieņemt lēmumu Konkursa 5.daļā, ja ir saņemts tikai viena piegādātāja piedāvājums.  </w:t>
            </w:r>
          </w:p>
          <w:p w14:paraId="709A506F" w14:textId="77777777" w:rsidR="00441757" w:rsidRPr="00CA5381" w:rsidRDefault="00441757" w:rsidP="00142B1A">
            <w:pPr>
              <w:jc w:val="both"/>
              <w:rPr>
                <w:bCs/>
                <w:sz w:val="23"/>
                <w:szCs w:val="23"/>
              </w:rPr>
            </w:pPr>
          </w:p>
        </w:tc>
      </w:tr>
    </w:tbl>
    <w:p w14:paraId="5D0DA61F" w14:textId="77777777" w:rsidR="00441757" w:rsidRPr="00CA5381"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F2908" w:rsidRPr="00CA5381" w14:paraId="0959CFC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FAADFD5" w14:textId="545958C2" w:rsidR="00441757" w:rsidRPr="00CA5381" w:rsidRDefault="00C737C2" w:rsidP="00142B1A">
            <w:pPr>
              <w:jc w:val="both"/>
              <w:rPr>
                <w:bCs/>
                <w:sz w:val="23"/>
                <w:szCs w:val="23"/>
              </w:rPr>
            </w:pPr>
            <w:r w:rsidRPr="00CA5381">
              <w:rPr>
                <w:b/>
                <w:bCs/>
                <w:sz w:val="23"/>
                <w:szCs w:val="23"/>
              </w:rPr>
              <w:t xml:space="preserve">Piedāvājuma noraidīšanas pamatojums, ja iepirkuma komisija atzinusi piedāvājumu par nepamatoti lētu: </w:t>
            </w:r>
          </w:p>
        </w:tc>
      </w:tr>
      <w:tr w:rsidR="004F2908" w:rsidRPr="00CA5381" w14:paraId="71B3DFC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58530F4" w14:textId="0C366A1C" w:rsidR="00441757" w:rsidRPr="00CA5381" w:rsidRDefault="001B31C2" w:rsidP="00142B1A">
            <w:pPr>
              <w:jc w:val="both"/>
              <w:rPr>
                <w:bCs/>
                <w:sz w:val="23"/>
                <w:szCs w:val="23"/>
              </w:rPr>
            </w:pPr>
            <w:r>
              <w:rPr>
                <w:bCs/>
                <w:sz w:val="23"/>
                <w:szCs w:val="23"/>
              </w:rPr>
              <w:t>Nav konstatēts</w:t>
            </w:r>
          </w:p>
        </w:tc>
      </w:tr>
    </w:tbl>
    <w:p w14:paraId="17307098" w14:textId="77777777" w:rsidR="00441757" w:rsidRPr="00CA5381" w:rsidRDefault="00441757" w:rsidP="00142B1A">
      <w:pPr>
        <w:rPr>
          <w:b/>
          <w:bCs/>
          <w:sz w:val="23"/>
          <w:szCs w:val="23"/>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4F2908" w:rsidRPr="00CA5381" w14:paraId="471A6F94" w14:textId="77777777" w:rsidTr="00142B1A">
        <w:tc>
          <w:tcPr>
            <w:tcW w:w="5000" w:type="pct"/>
            <w:tcBorders>
              <w:bottom w:val="nil"/>
            </w:tcBorders>
            <w:shd w:val="clear" w:color="auto" w:fill="D9D9D9" w:themeFill="background1" w:themeFillShade="D9"/>
          </w:tcPr>
          <w:p w14:paraId="385C46F1" w14:textId="77777777" w:rsidR="00441757" w:rsidRPr="00CA5381" w:rsidRDefault="00C737C2" w:rsidP="00142B1A">
            <w:pPr>
              <w:jc w:val="both"/>
              <w:rPr>
                <w:bCs/>
                <w:sz w:val="23"/>
                <w:szCs w:val="23"/>
              </w:rPr>
            </w:pPr>
            <w:r w:rsidRPr="00CA5381">
              <w:rPr>
                <w:b/>
                <w:bCs/>
                <w:sz w:val="23"/>
                <w:szCs w:val="23"/>
              </w:rPr>
              <w:t>Konstatētie interešu konflikti un pasākumi, kas veikti to novēršanai:</w:t>
            </w:r>
          </w:p>
        </w:tc>
      </w:tr>
      <w:tr w:rsidR="004F2908" w:rsidRPr="00CA5381" w14:paraId="556D3D85" w14:textId="77777777" w:rsidTr="00142B1A">
        <w:tc>
          <w:tcPr>
            <w:tcW w:w="5000" w:type="pct"/>
            <w:tcBorders>
              <w:top w:val="nil"/>
              <w:bottom w:val="single" w:sz="4" w:space="0" w:color="A6A6A6" w:themeColor="background1" w:themeShade="A6"/>
            </w:tcBorders>
          </w:tcPr>
          <w:p w14:paraId="5C376D69" w14:textId="77777777" w:rsidR="00441757" w:rsidRPr="00CA5381" w:rsidRDefault="00C737C2" w:rsidP="00142B1A">
            <w:pPr>
              <w:jc w:val="both"/>
              <w:rPr>
                <w:bCs/>
                <w:sz w:val="23"/>
                <w:szCs w:val="23"/>
              </w:rPr>
            </w:pPr>
            <w:r w:rsidRPr="00CA5381">
              <w:rPr>
                <w:bCs/>
                <w:sz w:val="23"/>
                <w:szCs w:val="23"/>
              </w:rPr>
              <w:t>Nav</w:t>
            </w:r>
          </w:p>
        </w:tc>
      </w:tr>
    </w:tbl>
    <w:p w14:paraId="48079524" w14:textId="77777777" w:rsidR="00441757" w:rsidRDefault="00441757" w:rsidP="001B31C2">
      <w:pPr>
        <w:rPr>
          <w:bCs/>
          <w:sz w:val="23"/>
          <w:szCs w:val="23"/>
        </w:rPr>
      </w:pPr>
    </w:p>
    <w:p w14:paraId="0DD6ADA7" w14:textId="77777777" w:rsidR="001B31C2" w:rsidRDefault="001B31C2" w:rsidP="001B31C2">
      <w:pPr>
        <w:rPr>
          <w:bCs/>
          <w:sz w:val="23"/>
          <w:szCs w:val="23"/>
        </w:rPr>
      </w:pPr>
    </w:p>
    <w:p w14:paraId="7DFD7761" w14:textId="77777777" w:rsidR="001B31C2" w:rsidRDefault="001B31C2" w:rsidP="001B31C2">
      <w:pPr>
        <w:rPr>
          <w:bCs/>
          <w:sz w:val="23"/>
          <w:szCs w:val="23"/>
        </w:rPr>
      </w:pPr>
    </w:p>
    <w:p w14:paraId="604C350E" w14:textId="77777777" w:rsidR="001B31C2" w:rsidRDefault="001B31C2" w:rsidP="001B31C2">
      <w:pPr>
        <w:rPr>
          <w:bCs/>
          <w:sz w:val="23"/>
          <w:szCs w:val="23"/>
        </w:rPr>
      </w:pPr>
    </w:p>
    <w:p w14:paraId="13BA032A" w14:textId="77777777" w:rsidR="001B31C2" w:rsidRDefault="001B31C2" w:rsidP="001B31C2">
      <w:pPr>
        <w:rPr>
          <w:bCs/>
          <w:sz w:val="23"/>
          <w:szCs w:val="23"/>
        </w:rPr>
      </w:pPr>
    </w:p>
    <w:tbl>
      <w:tblPr>
        <w:tblW w:w="8788" w:type="dxa"/>
        <w:tblInd w:w="426" w:type="dxa"/>
        <w:tblLayout w:type="fixed"/>
        <w:tblLook w:val="04A0" w:firstRow="1" w:lastRow="0" w:firstColumn="1" w:lastColumn="0" w:noHBand="0" w:noVBand="1"/>
      </w:tblPr>
      <w:tblGrid>
        <w:gridCol w:w="2835"/>
        <w:gridCol w:w="5953"/>
      </w:tblGrid>
      <w:tr w:rsidR="001B31C2" w:rsidRPr="00601A97" w14:paraId="66D7B327" w14:textId="77777777" w:rsidTr="001C4F1A">
        <w:trPr>
          <w:cantSplit/>
          <w:trHeight w:val="80"/>
        </w:trPr>
        <w:tc>
          <w:tcPr>
            <w:tcW w:w="2835" w:type="dxa"/>
          </w:tcPr>
          <w:p w14:paraId="1517E587" w14:textId="77777777" w:rsidR="001B31C2" w:rsidRPr="00601A97" w:rsidRDefault="001B31C2" w:rsidP="001C4F1A">
            <w:pPr>
              <w:keepNext/>
              <w:ind w:left="-108"/>
              <w:jc w:val="both"/>
              <w:rPr>
                <w:sz w:val="23"/>
                <w:szCs w:val="23"/>
              </w:rPr>
            </w:pPr>
            <w:r>
              <w:rPr>
                <w:sz w:val="23"/>
                <w:szCs w:val="23"/>
              </w:rPr>
              <w:t xml:space="preserve">  </w:t>
            </w:r>
            <w:r w:rsidRPr="00601A97">
              <w:rPr>
                <w:sz w:val="23"/>
                <w:szCs w:val="23"/>
              </w:rPr>
              <w:t xml:space="preserve">Komisijas </w:t>
            </w:r>
            <w:r>
              <w:rPr>
                <w:sz w:val="23"/>
                <w:szCs w:val="23"/>
              </w:rPr>
              <w:t>priekšsēdētāja</w:t>
            </w:r>
          </w:p>
        </w:tc>
        <w:tc>
          <w:tcPr>
            <w:tcW w:w="5953" w:type="dxa"/>
          </w:tcPr>
          <w:p w14:paraId="50CD1627" w14:textId="77777777" w:rsidR="001B31C2" w:rsidRPr="00601A97" w:rsidRDefault="001B31C2" w:rsidP="001C4F1A">
            <w:pPr>
              <w:keepNext/>
              <w:jc w:val="center"/>
              <w:rPr>
                <w:sz w:val="23"/>
                <w:szCs w:val="23"/>
              </w:rPr>
            </w:pPr>
            <w:r>
              <w:rPr>
                <w:sz w:val="23"/>
                <w:szCs w:val="23"/>
              </w:rPr>
              <w:t xml:space="preserve">                       Ineta Leitāne</w:t>
            </w:r>
          </w:p>
        </w:tc>
      </w:tr>
    </w:tbl>
    <w:p w14:paraId="55286F60" w14:textId="77777777" w:rsidR="001B31C2" w:rsidRPr="00CA5381" w:rsidRDefault="001B31C2" w:rsidP="001B31C2">
      <w:pPr>
        <w:rPr>
          <w:bCs/>
          <w:sz w:val="23"/>
          <w:szCs w:val="23"/>
        </w:rPr>
      </w:pPr>
    </w:p>
    <w:sectPr w:rsidR="001B31C2" w:rsidRPr="00CA5381"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9BBB" w14:textId="77777777" w:rsidR="00DC1674" w:rsidRDefault="00DC1674">
      <w:r>
        <w:separator/>
      </w:r>
    </w:p>
  </w:endnote>
  <w:endnote w:type="continuationSeparator" w:id="0">
    <w:p w14:paraId="27C67A12" w14:textId="77777777" w:rsidR="00DC1674" w:rsidRDefault="00D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09A4" w14:textId="77777777" w:rsidR="00441757" w:rsidRDefault="00C737C2"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198D6E8"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351B" w14:textId="77777777" w:rsidR="00E10A69" w:rsidRDefault="00E10A6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0C4243C" w14:textId="509B53D2" w:rsidR="00E10A69" w:rsidRPr="00E10A69" w:rsidRDefault="00E10A69" w:rsidP="00E10A69">
    <w:pPr>
      <w:tabs>
        <w:tab w:val="center" w:pos="4153"/>
        <w:tab w:val="right" w:pos="8306"/>
      </w:tabs>
      <w:spacing w:after="200" w:line="276" w:lineRule="auto"/>
      <w:jc w:val="center"/>
      <w:rPr>
        <w:rFonts w:eastAsia="Calibri"/>
        <w:i/>
        <w:sz w:val="22"/>
        <w:szCs w:val="22"/>
        <w:lang w:val="en-US"/>
      </w:rPr>
    </w:pPr>
    <w:r w:rsidRPr="00E10A69">
      <w:rPr>
        <w:rFonts w:eastAsia="Calibri"/>
        <w:i/>
        <w:sz w:val="22"/>
        <w:szCs w:val="22"/>
        <w:lang w:val="en-US"/>
      </w:rPr>
      <w:t>Dokuments ir parakstīts ar drošu elektronisko parakstu un satur laika zīmogu</w:t>
    </w:r>
  </w:p>
  <w:p w14:paraId="31ECC24F" w14:textId="77777777" w:rsidR="00441757" w:rsidRDefault="00441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8214" w14:textId="77777777" w:rsidR="00E10A69" w:rsidRPr="00E10A69" w:rsidRDefault="00E10A69" w:rsidP="00E10A69">
    <w:pPr>
      <w:tabs>
        <w:tab w:val="center" w:pos="4153"/>
        <w:tab w:val="right" w:pos="8306"/>
      </w:tabs>
      <w:spacing w:after="200" w:line="276" w:lineRule="auto"/>
      <w:jc w:val="center"/>
      <w:rPr>
        <w:rFonts w:eastAsia="Calibri"/>
        <w:i/>
        <w:sz w:val="22"/>
        <w:szCs w:val="22"/>
        <w:lang w:val="en-US"/>
      </w:rPr>
    </w:pPr>
    <w:r w:rsidRPr="00E10A69">
      <w:rPr>
        <w:rFonts w:eastAsia="Calibri"/>
        <w:i/>
        <w:sz w:val="22"/>
        <w:szCs w:val="22"/>
        <w:lang w:val="en-US"/>
      </w:rPr>
      <w:t>Dokuments ir parakstīts ar drošu elektronisko parakstu un satur laika zīmogu</w:t>
    </w:r>
  </w:p>
  <w:p w14:paraId="5541D7AA" w14:textId="77777777" w:rsidR="00E10A69" w:rsidRPr="00E10A69" w:rsidRDefault="00E10A69">
    <w:pPr>
      <w:pStyle w:val="Footer"/>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18FA" w14:textId="77777777" w:rsidR="00DC1674" w:rsidRDefault="00DC1674">
      <w:r>
        <w:separator/>
      </w:r>
    </w:p>
  </w:footnote>
  <w:footnote w:type="continuationSeparator" w:id="0">
    <w:p w14:paraId="51E7EF01" w14:textId="77777777" w:rsidR="00DC1674" w:rsidRDefault="00DC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59AE0178">
      <w:start w:val="1"/>
      <w:numFmt w:val="decimal"/>
      <w:lvlText w:val="%1."/>
      <w:lvlJc w:val="left"/>
      <w:pPr>
        <w:ind w:left="1440" w:hanging="360"/>
      </w:pPr>
    </w:lvl>
    <w:lvl w:ilvl="1" w:tplc="9AF8C594" w:tentative="1">
      <w:start w:val="1"/>
      <w:numFmt w:val="lowerLetter"/>
      <w:lvlText w:val="%2."/>
      <w:lvlJc w:val="left"/>
      <w:pPr>
        <w:ind w:left="2160" w:hanging="360"/>
      </w:pPr>
    </w:lvl>
    <w:lvl w:ilvl="2" w:tplc="6FE2AD6E" w:tentative="1">
      <w:start w:val="1"/>
      <w:numFmt w:val="lowerRoman"/>
      <w:lvlText w:val="%3."/>
      <w:lvlJc w:val="right"/>
      <w:pPr>
        <w:ind w:left="2880" w:hanging="180"/>
      </w:pPr>
    </w:lvl>
    <w:lvl w:ilvl="3" w:tplc="EBC6CE36" w:tentative="1">
      <w:start w:val="1"/>
      <w:numFmt w:val="decimal"/>
      <w:lvlText w:val="%4."/>
      <w:lvlJc w:val="left"/>
      <w:pPr>
        <w:ind w:left="3600" w:hanging="360"/>
      </w:pPr>
    </w:lvl>
    <w:lvl w:ilvl="4" w:tplc="643A7A88" w:tentative="1">
      <w:start w:val="1"/>
      <w:numFmt w:val="lowerLetter"/>
      <w:lvlText w:val="%5."/>
      <w:lvlJc w:val="left"/>
      <w:pPr>
        <w:ind w:left="4320" w:hanging="360"/>
      </w:pPr>
    </w:lvl>
    <w:lvl w:ilvl="5" w:tplc="1AEE69E2" w:tentative="1">
      <w:start w:val="1"/>
      <w:numFmt w:val="lowerRoman"/>
      <w:lvlText w:val="%6."/>
      <w:lvlJc w:val="right"/>
      <w:pPr>
        <w:ind w:left="5040" w:hanging="180"/>
      </w:pPr>
    </w:lvl>
    <w:lvl w:ilvl="6" w:tplc="94A28102" w:tentative="1">
      <w:start w:val="1"/>
      <w:numFmt w:val="decimal"/>
      <w:lvlText w:val="%7."/>
      <w:lvlJc w:val="left"/>
      <w:pPr>
        <w:ind w:left="5760" w:hanging="360"/>
      </w:pPr>
    </w:lvl>
    <w:lvl w:ilvl="7" w:tplc="C74AE2C2" w:tentative="1">
      <w:start w:val="1"/>
      <w:numFmt w:val="lowerLetter"/>
      <w:lvlText w:val="%8."/>
      <w:lvlJc w:val="left"/>
      <w:pPr>
        <w:ind w:left="6480" w:hanging="360"/>
      </w:pPr>
    </w:lvl>
    <w:lvl w:ilvl="8" w:tplc="EE8E80A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0DCB66A">
      <w:start w:val="1"/>
      <w:numFmt w:val="decimal"/>
      <w:lvlText w:val="%1."/>
      <w:lvlJc w:val="left"/>
      <w:pPr>
        <w:tabs>
          <w:tab w:val="num" w:pos="720"/>
        </w:tabs>
        <w:ind w:left="720" w:hanging="360"/>
      </w:pPr>
    </w:lvl>
    <w:lvl w:ilvl="1" w:tplc="B12EB04A" w:tentative="1">
      <w:start w:val="1"/>
      <w:numFmt w:val="lowerLetter"/>
      <w:lvlText w:val="%2."/>
      <w:lvlJc w:val="left"/>
      <w:pPr>
        <w:tabs>
          <w:tab w:val="num" w:pos="1440"/>
        </w:tabs>
        <w:ind w:left="1440" w:hanging="360"/>
      </w:pPr>
    </w:lvl>
    <w:lvl w:ilvl="2" w:tplc="A3EC3372" w:tentative="1">
      <w:start w:val="1"/>
      <w:numFmt w:val="lowerRoman"/>
      <w:lvlText w:val="%3."/>
      <w:lvlJc w:val="right"/>
      <w:pPr>
        <w:tabs>
          <w:tab w:val="num" w:pos="2160"/>
        </w:tabs>
        <w:ind w:left="2160" w:hanging="180"/>
      </w:pPr>
    </w:lvl>
    <w:lvl w:ilvl="3" w:tplc="0F860D6C" w:tentative="1">
      <w:start w:val="1"/>
      <w:numFmt w:val="decimal"/>
      <w:lvlText w:val="%4."/>
      <w:lvlJc w:val="left"/>
      <w:pPr>
        <w:tabs>
          <w:tab w:val="num" w:pos="2880"/>
        </w:tabs>
        <w:ind w:left="2880" w:hanging="360"/>
      </w:pPr>
    </w:lvl>
    <w:lvl w:ilvl="4" w:tplc="4686E204" w:tentative="1">
      <w:start w:val="1"/>
      <w:numFmt w:val="lowerLetter"/>
      <w:lvlText w:val="%5."/>
      <w:lvlJc w:val="left"/>
      <w:pPr>
        <w:tabs>
          <w:tab w:val="num" w:pos="3600"/>
        </w:tabs>
        <w:ind w:left="3600" w:hanging="360"/>
      </w:pPr>
    </w:lvl>
    <w:lvl w:ilvl="5" w:tplc="2FC62370" w:tentative="1">
      <w:start w:val="1"/>
      <w:numFmt w:val="lowerRoman"/>
      <w:lvlText w:val="%6."/>
      <w:lvlJc w:val="right"/>
      <w:pPr>
        <w:tabs>
          <w:tab w:val="num" w:pos="4320"/>
        </w:tabs>
        <w:ind w:left="4320" w:hanging="180"/>
      </w:pPr>
    </w:lvl>
    <w:lvl w:ilvl="6" w:tplc="F4F059D8" w:tentative="1">
      <w:start w:val="1"/>
      <w:numFmt w:val="decimal"/>
      <w:lvlText w:val="%7."/>
      <w:lvlJc w:val="left"/>
      <w:pPr>
        <w:tabs>
          <w:tab w:val="num" w:pos="5040"/>
        </w:tabs>
        <w:ind w:left="5040" w:hanging="360"/>
      </w:pPr>
    </w:lvl>
    <w:lvl w:ilvl="7" w:tplc="32207CF4" w:tentative="1">
      <w:start w:val="1"/>
      <w:numFmt w:val="lowerLetter"/>
      <w:lvlText w:val="%8."/>
      <w:lvlJc w:val="left"/>
      <w:pPr>
        <w:tabs>
          <w:tab w:val="num" w:pos="5760"/>
        </w:tabs>
        <w:ind w:left="5760" w:hanging="360"/>
      </w:pPr>
    </w:lvl>
    <w:lvl w:ilvl="8" w:tplc="09C2937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5D12E7C6">
      <w:start w:val="1"/>
      <w:numFmt w:val="decimal"/>
      <w:lvlText w:val="%1."/>
      <w:lvlJc w:val="left"/>
      <w:pPr>
        <w:tabs>
          <w:tab w:val="num" w:pos="720"/>
        </w:tabs>
        <w:ind w:left="720" w:hanging="360"/>
      </w:pPr>
      <w:rPr>
        <w:rFonts w:hint="default"/>
      </w:rPr>
    </w:lvl>
    <w:lvl w:ilvl="1" w:tplc="3A5E8334" w:tentative="1">
      <w:start w:val="1"/>
      <w:numFmt w:val="lowerLetter"/>
      <w:lvlText w:val="%2."/>
      <w:lvlJc w:val="left"/>
      <w:pPr>
        <w:tabs>
          <w:tab w:val="num" w:pos="1440"/>
        </w:tabs>
        <w:ind w:left="1440" w:hanging="360"/>
      </w:pPr>
    </w:lvl>
    <w:lvl w:ilvl="2" w:tplc="D95A090A" w:tentative="1">
      <w:start w:val="1"/>
      <w:numFmt w:val="lowerRoman"/>
      <w:lvlText w:val="%3."/>
      <w:lvlJc w:val="right"/>
      <w:pPr>
        <w:tabs>
          <w:tab w:val="num" w:pos="2160"/>
        </w:tabs>
        <w:ind w:left="2160" w:hanging="180"/>
      </w:pPr>
    </w:lvl>
    <w:lvl w:ilvl="3" w:tplc="06869BDE" w:tentative="1">
      <w:start w:val="1"/>
      <w:numFmt w:val="decimal"/>
      <w:lvlText w:val="%4."/>
      <w:lvlJc w:val="left"/>
      <w:pPr>
        <w:tabs>
          <w:tab w:val="num" w:pos="2880"/>
        </w:tabs>
        <w:ind w:left="2880" w:hanging="360"/>
      </w:pPr>
    </w:lvl>
    <w:lvl w:ilvl="4" w:tplc="1A0A6040" w:tentative="1">
      <w:start w:val="1"/>
      <w:numFmt w:val="lowerLetter"/>
      <w:lvlText w:val="%5."/>
      <w:lvlJc w:val="left"/>
      <w:pPr>
        <w:tabs>
          <w:tab w:val="num" w:pos="3600"/>
        </w:tabs>
        <w:ind w:left="3600" w:hanging="360"/>
      </w:pPr>
    </w:lvl>
    <w:lvl w:ilvl="5" w:tplc="F0AA2C74" w:tentative="1">
      <w:start w:val="1"/>
      <w:numFmt w:val="lowerRoman"/>
      <w:lvlText w:val="%6."/>
      <w:lvlJc w:val="right"/>
      <w:pPr>
        <w:tabs>
          <w:tab w:val="num" w:pos="4320"/>
        </w:tabs>
        <w:ind w:left="4320" w:hanging="180"/>
      </w:pPr>
    </w:lvl>
    <w:lvl w:ilvl="6" w:tplc="E7CADF5A" w:tentative="1">
      <w:start w:val="1"/>
      <w:numFmt w:val="decimal"/>
      <w:lvlText w:val="%7."/>
      <w:lvlJc w:val="left"/>
      <w:pPr>
        <w:tabs>
          <w:tab w:val="num" w:pos="5040"/>
        </w:tabs>
        <w:ind w:left="5040" w:hanging="360"/>
      </w:pPr>
    </w:lvl>
    <w:lvl w:ilvl="7" w:tplc="0A2EE09A" w:tentative="1">
      <w:start w:val="1"/>
      <w:numFmt w:val="lowerLetter"/>
      <w:lvlText w:val="%8."/>
      <w:lvlJc w:val="left"/>
      <w:pPr>
        <w:tabs>
          <w:tab w:val="num" w:pos="5760"/>
        </w:tabs>
        <w:ind w:left="5760" w:hanging="360"/>
      </w:pPr>
    </w:lvl>
    <w:lvl w:ilvl="8" w:tplc="36A24E0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9A9607F6">
      <w:start w:val="1"/>
      <w:numFmt w:val="decimal"/>
      <w:lvlText w:val="%1."/>
      <w:lvlJc w:val="left"/>
      <w:pPr>
        <w:tabs>
          <w:tab w:val="num" w:pos="720"/>
        </w:tabs>
        <w:ind w:left="720" w:hanging="360"/>
      </w:pPr>
      <w:rPr>
        <w:rFonts w:hint="default"/>
        <w:b w:val="0"/>
      </w:rPr>
    </w:lvl>
    <w:lvl w:ilvl="1" w:tplc="B73CFCDE" w:tentative="1">
      <w:start w:val="1"/>
      <w:numFmt w:val="lowerLetter"/>
      <w:lvlText w:val="%2."/>
      <w:lvlJc w:val="left"/>
      <w:pPr>
        <w:tabs>
          <w:tab w:val="num" w:pos="1440"/>
        </w:tabs>
        <w:ind w:left="1440" w:hanging="360"/>
      </w:pPr>
    </w:lvl>
    <w:lvl w:ilvl="2" w:tplc="930844E8" w:tentative="1">
      <w:start w:val="1"/>
      <w:numFmt w:val="lowerRoman"/>
      <w:lvlText w:val="%3."/>
      <w:lvlJc w:val="right"/>
      <w:pPr>
        <w:tabs>
          <w:tab w:val="num" w:pos="2160"/>
        </w:tabs>
        <w:ind w:left="2160" w:hanging="180"/>
      </w:pPr>
    </w:lvl>
    <w:lvl w:ilvl="3" w:tplc="0598FB0A" w:tentative="1">
      <w:start w:val="1"/>
      <w:numFmt w:val="decimal"/>
      <w:lvlText w:val="%4."/>
      <w:lvlJc w:val="left"/>
      <w:pPr>
        <w:tabs>
          <w:tab w:val="num" w:pos="2880"/>
        </w:tabs>
        <w:ind w:left="2880" w:hanging="360"/>
      </w:pPr>
    </w:lvl>
    <w:lvl w:ilvl="4" w:tplc="7A06DA3C" w:tentative="1">
      <w:start w:val="1"/>
      <w:numFmt w:val="lowerLetter"/>
      <w:lvlText w:val="%5."/>
      <w:lvlJc w:val="left"/>
      <w:pPr>
        <w:tabs>
          <w:tab w:val="num" w:pos="3600"/>
        </w:tabs>
        <w:ind w:left="3600" w:hanging="360"/>
      </w:pPr>
    </w:lvl>
    <w:lvl w:ilvl="5" w:tplc="E106290C" w:tentative="1">
      <w:start w:val="1"/>
      <w:numFmt w:val="lowerRoman"/>
      <w:lvlText w:val="%6."/>
      <w:lvlJc w:val="right"/>
      <w:pPr>
        <w:tabs>
          <w:tab w:val="num" w:pos="4320"/>
        </w:tabs>
        <w:ind w:left="4320" w:hanging="180"/>
      </w:pPr>
    </w:lvl>
    <w:lvl w:ilvl="6" w:tplc="219A6532" w:tentative="1">
      <w:start w:val="1"/>
      <w:numFmt w:val="decimal"/>
      <w:lvlText w:val="%7."/>
      <w:lvlJc w:val="left"/>
      <w:pPr>
        <w:tabs>
          <w:tab w:val="num" w:pos="5040"/>
        </w:tabs>
        <w:ind w:left="5040" w:hanging="360"/>
      </w:pPr>
    </w:lvl>
    <w:lvl w:ilvl="7" w:tplc="B7EC4954" w:tentative="1">
      <w:start w:val="1"/>
      <w:numFmt w:val="lowerLetter"/>
      <w:lvlText w:val="%8."/>
      <w:lvlJc w:val="left"/>
      <w:pPr>
        <w:tabs>
          <w:tab w:val="num" w:pos="5760"/>
        </w:tabs>
        <w:ind w:left="5760" w:hanging="360"/>
      </w:pPr>
    </w:lvl>
    <w:lvl w:ilvl="8" w:tplc="9F9A434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0883E44">
      <w:start w:val="1"/>
      <w:numFmt w:val="decimal"/>
      <w:lvlText w:val="%1."/>
      <w:lvlJc w:val="left"/>
      <w:pPr>
        <w:tabs>
          <w:tab w:val="num" w:pos="720"/>
        </w:tabs>
        <w:ind w:left="720" w:hanging="360"/>
      </w:pPr>
      <w:rPr>
        <w:rFonts w:hint="default"/>
      </w:rPr>
    </w:lvl>
    <w:lvl w:ilvl="1" w:tplc="1820FAF8" w:tentative="1">
      <w:start w:val="1"/>
      <w:numFmt w:val="lowerLetter"/>
      <w:lvlText w:val="%2."/>
      <w:lvlJc w:val="left"/>
      <w:pPr>
        <w:tabs>
          <w:tab w:val="num" w:pos="1440"/>
        </w:tabs>
        <w:ind w:left="1440" w:hanging="360"/>
      </w:pPr>
    </w:lvl>
    <w:lvl w:ilvl="2" w:tplc="A55AE5CC" w:tentative="1">
      <w:start w:val="1"/>
      <w:numFmt w:val="lowerRoman"/>
      <w:lvlText w:val="%3."/>
      <w:lvlJc w:val="right"/>
      <w:pPr>
        <w:tabs>
          <w:tab w:val="num" w:pos="2160"/>
        </w:tabs>
        <w:ind w:left="2160" w:hanging="180"/>
      </w:pPr>
    </w:lvl>
    <w:lvl w:ilvl="3" w:tplc="7C32F690" w:tentative="1">
      <w:start w:val="1"/>
      <w:numFmt w:val="decimal"/>
      <w:lvlText w:val="%4."/>
      <w:lvlJc w:val="left"/>
      <w:pPr>
        <w:tabs>
          <w:tab w:val="num" w:pos="2880"/>
        </w:tabs>
        <w:ind w:left="2880" w:hanging="360"/>
      </w:pPr>
    </w:lvl>
    <w:lvl w:ilvl="4" w:tplc="86B0834C" w:tentative="1">
      <w:start w:val="1"/>
      <w:numFmt w:val="lowerLetter"/>
      <w:lvlText w:val="%5."/>
      <w:lvlJc w:val="left"/>
      <w:pPr>
        <w:tabs>
          <w:tab w:val="num" w:pos="3600"/>
        </w:tabs>
        <w:ind w:left="3600" w:hanging="360"/>
      </w:pPr>
    </w:lvl>
    <w:lvl w:ilvl="5" w:tplc="8F10BD6C" w:tentative="1">
      <w:start w:val="1"/>
      <w:numFmt w:val="lowerRoman"/>
      <w:lvlText w:val="%6."/>
      <w:lvlJc w:val="right"/>
      <w:pPr>
        <w:tabs>
          <w:tab w:val="num" w:pos="4320"/>
        </w:tabs>
        <w:ind w:left="4320" w:hanging="180"/>
      </w:pPr>
    </w:lvl>
    <w:lvl w:ilvl="6" w:tplc="4F40AABA" w:tentative="1">
      <w:start w:val="1"/>
      <w:numFmt w:val="decimal"/>
      <w:lvlText w:val="%7."/>
      <w:lvlJc w:val="left"/>
      <w:pPr>
        <w:tabs>
          <w:tab w:val="num" w:pos="5040"/>
        </w:tabs>
        <w:ind w:left="5040" w:hanging="360"/>
      </w:pPr>
    </w:lvl>
    <w:lvl w:ilvl="7" w:tplc="36C21A60" w:tentative="1">
      <w:start w:val="1"/>
      <w:numFmt w:val="lowerLetter"/>
      <w:lvlText w:val="%8."/>
      <w:lvlJc w:val="left"/>
      <w:pPr>
        <w:tabs>
          <w:tab w:val="num" w:pos="5760"/>
        </w:tabs>
        <w:ind w:left="5760" w:hanging="360"/>
      </w:pPr>
    </w:lvl>
    <w:lvl w:ilvl="8" w:tplc="566E550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FAF8B8EA">
      <w:start w:val="1"/>
      <w:numFmt w:val="decimal"/>
      <w:lvlText w:val="%1."/>
      <w:lvlJc w:val="left"/>
      <w:pPr>
        <w:ind w:left="720" w:hanging="360"/>
      </w:pPr>
      <w:rPr>
        <w:rFonts w:hint="default"/>
      </w:rPr>
    </w:lvl>
    <w:lvl w:ilvl="1" w:tplc="79623C10" w:tentative="1">
      <w:start w:val="1"/>
      <w:numFmt w:val="lowerLetter"/>
      <w:lvlText w:val="%2."/>
      <w:lvlJc w:val="left"/>
      <w:pPr>
        <w:ind w:left="1440" w:hanging="360"/>
      </w:pPr>
    </w:lvl>
    <w:lvl w:ilvl="2" w:tplc="A50AE0F8" w:tentative="1">
      <w:start w:val="1"/>
      <w:numFmt w:val="lowerRoman"/>
      <w:lvlText w:val="%3."/>
      <w:lvlJc w:val="right"/>
      <w:pPr>
        <w:ind w:left="2160" w:hanging="180"/>
      </w:pPr>
    </w:lvl>
    <w:lvl w:ilvl="3" w:tplc="15C46F5C" w:tentative="1">
      <w:start w:val="1"/>
      <w:numFmt w:val="decimal"/>
      <w:lvlText w:val="%4."/>
      <w:lvlJc w:val="left"/>
      <w:pPr>
        <w:ind w:left="2880" w:hanging="360"/>
      </w:pPr>
    </w:lvl>
    <w:lvl w:ilvl="4" w:tplc="B2A4ADBC" w:tentative="1">
      <w:start w:val="1"/>
      <w:numFmt w:val="lowerLetter"/>
      <w:lvlText w:val="%5."/>
      <w:lvlJc w:val="left"/>
      <w:pPr>
        <w:ind w:left="3600" w:hanging="360"/>
      </w:pPr>
    </w:lvl>
    <w:lvl w:ilvl="5" w:tplc="9C2AA566" w:tentative="1">
      <w:start w:val="1"/>
      <w:numFmt w:val="lowerRoman"/>
      <w:lvlText w:val="%6."/>
      <w:lvlJc w:val="right"/>
      <w:pPr>
        <w:ind w:left="4320" w:hanging="180"/>
      </w:pPr>
    </w:lvl>
    <w:lvl w:ilvl="6" w:tplc="D87217CE" w:tentative="1">
      <w:start w:val="1"/>
      <w:numFmt w:val="decimal"/>
      <w:lvlText w:val="%7."/>
      <w:lvlJc w:val="left"/>
      <w:pPr>
        <w:ind w:left="5040" w:hanging="360"/>
      </w:pPr>
    </w:lvl>
    <w:lvl w:ilvl="7" w:tplc="ABCAE772" w:tentative="1">
      <w:start w:val="1"/>
      <w:numFmt w:val="lowerLetter"/>
      <w:lvlText w:val="%8."/>
      <w:lvlJc w:val="left"/>
      <w:pPr>
        <w:ind w:left="5760" w:hanging="360"/>
      </w:pPr>
    </w:lvl>
    <w:lvl w:ilvl="8" w:tplc="85A44EB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BFC4D2E"/>
    <w:multiLevelType w:val="multilevel"/>
    <w:tmpl w:val="BE16C27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DA62D5"/>
    <w:multiLevelType w:val="hybridMultilevel"/>
    <w:tmpl w:val="207A700C"/>
    <w:lvl w:ilvl="0" w:tplc="EEEEE7D2">
      <w:start w:val="1"/>
      <w:numFmt w:val="decimal"/>
      <w:lvlText w:val="%1."/>
      <w:lvlJc w:val="left"/>
      <w:pPr>
        <w:tabs>
          <w:tab w:val="num" w:pos="720"/>
        </w:tabs>
        <w:ind w:left="720" w:hanging="360"/>
      </w:pPr>
      <w:rPr>
        <w:rFonts w:hint="default"/>
        <w:b/>
      </w:rPr>
    </w:lvl>
    <w:lvl w:ilvl="1" w:tplc="262E06B8" w:tentative="1">
      <w:start w:val="1"/>
      <w:numFmt w:val="lowerLetter"/>
      <w:lvlText w:val="%2."/>
      <w:lvlJc w:val="left"/>
      <w:pPr>
        <w:tabs>
          <w:tab w:val="num" w:pos="1440"/>
        </w:tabs>
        <w:ind w:left="1440" w:hanging="360"/>
      </w:pPr>
    </w:lvl>
    <w:lvl w:ilvl="2" w:tplc="0C5476FE" w:tentative="1">
      <w:start w:val="1"/>
      <w:numFmt w:val="lowerRoman"/>
      <w:lvlText w:val="%3."/>
      <w:lvlJc w:val="right"/>
      <w:pPr>
        <w:tabs>
          <w:tab w:val="num" w:pos="2160"/>
        </w:tabs>
        <w:ind w:left="2160" w:hanging="180"/>
      </w:pPr>
    </w:lvl>
    <w:lvl w:ilvl="3" w:tplc="91BC4674" w:tentative="1">
      <w:start w:val="1"/>
      <w:numFmt w:val="decimal"/>
      <w:lvlText w:val="%4."/>
      <w:lvlJc w:val="left"/>
      <w:pPr>
        <w:tabs>
          <w:tab w:val="num" w:pos="2880"/>
        </w:tabs>
        <w:ind w:left="2880" w:hanging="360"/>
      </w:pPr>
    </w:lvl>
    <w:lvl w:ilvl="4" w:tplc="676E5D50" w:tentative="1">
      <w:start w:val="1"/>
      <w:numFmt w:val="lowerLetter"/>
      <w:lvlText w:val="%5."/>
      <w:lvlJc w:val="left"/>
      <w:pPr>
        <w:tabs>
          <w:tab w:val="num" w:pos="3600"/>
        </w:tabs>
        <w:ind w:left="3600" w:hanging="360"/>
      </w:pPr>
    </w:lvl>
    <w:lvl w:ilvl="5" w:tplc="42089924" w:tentative="1">
      <w:start w:val="1"/>
      <w:numFmt w:val="lowerRoman"/>
      <w:lvlText w:val="%6."/>
      <w:lvlJc w:val="right"/>
      <w:pPr>
        <w:tabs>
          <w:tab w:val="num" w:pos="4320"/>
        </w:tabs>
        <w:ind w:left="4320" w:hanging="180"/>
      </w:pPr>
    </w:lvl>
    <w:lvl w:ilvl="6" w:tplc="656A15D8" w:tentative="1">
      <w:start w:val="1"/>
      <w:numFmt w:val="decimal"/>
      <w:lvlText w:val="%7."/>
      <w:lvlJc w:val="left"/>
      <w:pPr>
        <w:tabs>
          <w:tab w:val="num" w:pos="5040"/>
        </w:tabs>
        <w:ind w:left="5040" w:hanging="360"/>
      </w:pPr>
    </w:lvl>
    <w:lvl w:ilvl="7" w:tplc="62E44DDC" w:tentative="1">
      <w:start w:val="1"/>
      <w:numFmt w:val="lowerLetter"/>
      <w:lvlText w:val="%8."/>
      <w:lvlJc w:val="left"/>
      <w:pPr>
        <w:tabs>
          <w:tab w:val="num" w:pos="5760"/>
        </w:tabs>
        <w:ind w:left="5760" w:hanging="360"/>
      </w:pPr>
    </w:lvl>
    <w:lvl w:ilvl="8" w:tplc="56DA4D10"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4DB47B42">
      <w:start w:val="3"/>
      <w:numFmt w:val="decimal"/>
      <w:lvlText w:val="%1."/>
      <w:lvlJc w:val="left"/>
      <w:pPr>
        <w:tabs>
          <w:tab w:val="num" w:pos="720"/>
        </w:tabs>
        <w:ind w:left="720" w:hanging="360"/>
      </w:pPr>
      <w:rPr>
        <w:rFonts w:hint="default"/>
      </w:rPr>
    </w:lvl>
    <w:lvl w:ilvl="1" w:tplc="246C8BA4" w:tentative="1">
      <w:start w:val="1"/>
      <w:numFmt w:val="lowerLetter"/>
      <w:lvlText w:val="%2."/>
      <w:lvlJc w:val="left"/>
      <w:pPr>
        <w:tabs>
          <w:tab w:val="num" w:pos="1440"/>
        </w:tabs>
        <w:ind w:left="1440" w:hanging="360"/>
      </w:pPr>
    </w:lvl>
    <w:lvl w:ilvl="2" w:tplc="8AF2D4CA" w:tentative="1">
      <w:start w:val="1"/>
      <w:numFmt w:val="lowerRoman"/>
      <w:lvlText w:val="%3."/>
      <w:lvlJc w:val="right"/>
      <w:pPr>
        <w:tabs>
          <w:tab w:val="num" w:pos="2160"/>
        </w:tabs>
        <w:ind w:left="2160" w:hanging="180"/>
      </w:pPr>
    </w:lvl>
    <w:lvl w:ilvl="3" w:tplc="DB084DF6" w:tentative="1">
      <w:start w:val="1"/>
      <w:numFmt w:val="decimal"/>
      <w:lvlText w:val="%4."/>
      <w:lvlJc w:val="left"/>
      <w:pPr>
        <w:tabs>
          <w:tab w:val="num" w:pos="2880"/>
        </w:tabs>
        <w:ind w:left="2880" w:hanging="360"/>
      </w:pPr>
    </w:lvl>
    <w:lvl w:ilvl="4" w:tplc="5696220A" w:tentative="1">
      <w:start w:val="1"/>
      <w:numFmt w:val="lowerLetter"/>
      <w:lvlText w:val="%5."/>
      <w:lvlJc w:val="left"/>
      <w:pPr>
        <w:tabs>
          <w:tab w:val="num" w:pos="3600"/>
        </w:tabs>
        <w:ind w:left="3600" w:hanging="360"/>
      </w:pPr>
    </w:lvl>
    <w:lvl w:ilvl="5" w:tplc="57B07926" w:tentative="1">
      <w:start w:val="1"/>
      <w:numFmt w:val="lowerRoman"/>
      <w:lvlText w:val="%6."/>
      <w:lvlJc w:val="right"/>
      <w:pPr>
        <w:tabs>
          <w:tab w:val="num" w:pos="4320"/>
        </w:tabs>
        <w:ind w:left="4320" w:hanging="180"/>
      </w:pPr>
    </w:lvl>
    <w:lvl w:ilvl="6" w:tplc="427619C6" w:tentative="1">
      <w:start w:val="1"/>
      <w:numFmt w:val="decimal"/>
      <w:lvlText w:val="%7."/>
      <w:lvlJc w:val="left"/>
      <w:pPr>
        <w:tabs>
          <w:tab w:val="num" w:pos="5040"/>
        </w:tabs>
        <w:ind w:left="5040" w:hanging="360"/>
      </w:pPr>
    </w:lvl>
    <w:lvl w:ilvl="7" w:tplc="234A1172" w:tentative="1">
      <w:start w:val="1"/>
      <w:numFmt w:val="lowerLetter"/>
      <w:lvlText w:val="%8."/>
      <w:lvlJc w:val="left"/>
      <w:pPr>
        <w:tabs>
          <w:tab w:val="num" w:pos="5760"/>
        </w:tabs>
        <w:ind w:left="5760" w:hanging="360"/>
      </w:pPr>
    </w:lvl>
    <w:lvl w:ilvl="8" w:tplc="B59E025A"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CE0ACE54">
      <w:start w:val="1"/>
      <w:numFmt w:val="bullet"/>
      <w:lvlText w:val=""/>
      <w:lvlJc w:val="left"/>
      <w:pPr>
        <w:ind w:left="360" w:hanging="360"/>
      </w:pPr>
      <w:rPr>
        <w:rFonts w:ascii="Symbol" w:hAnsi="Symbol" w:hint="default"/>
      </w:rPr>
    </w:lvl>
    <w:lvl w:ilvl="1" w:tplc="17BCD7CC" w:tentative="1">
      <w:start w:val="1"/>
      <w:numFmt w:val="bullet"/>
      <w:lvlText w:val="o"/>
      <w:lvlJc w:val="left"/>
      <w:pPr>
        <w:ind w:left="1080" w:hanging="360"/>
      </w:pPr>
      <w:rPr>
        <w:rFonts w:ascii="Courier New" w:hAnsi="Courier New" w:cs="Courier New" w:hint="default"/>
      </w:rPr>
    </w:lvl>
    <w:lvl w:ilvl="2" w:tplc="2FCAA1D0" w:tentative="1">
      <w:start w:val="1"/>
      <w:numFmt w:val="bullet"/>
      <w:lvlText w:val=""/>
      <w:lvlJc w:val="left"/>
      <w:pPr>
        <w:ind w:left="1800" w:hanging="360"/>
      </w:pPr>
      <w:rPr>
        <w:rFonts w:ascii="Wingdings" w:hAnsi="Wingdings" w:hint="default"/>
      </w:rPr>
    </w:lvl>
    <w:lvl w:ilvl="3" w:tplc="32DC868A" w:tentative="1">
      <w:start w:val="1"/>
      <w:numFmt w:val="bullet"/>
      <w:lvlText w:val=""/>
      <w:lvlJc w:val="left"/>
      <w:pPr>
        <w:ind w:left="2520" w:hanging="360"/>
      </w:pPr>
      <w:rPr>
        <w:rFonts w:ascii="Symbol" w:hAnsi="Symbol" w:hint="default"/>
      </w:rPr>
    </w:lvl>
    <w:lvl w:ilvl="4" w:tplc="E9AC2D30" w:tentative="1">
      <w:start w:val="1"/>
      <w:numFmt w:val="bullet"/>
      <w:lvlText w:val="o"/>
      <w:lvlJc w:val="left"/>
      <w:pPr>
        <w:ind w:left="3240" w:hanging="360"/>
      </w:pPr>
      <w:rPr>
        <w:rFonts w:ascii="Courier New" w:hAnsi="Courier New" w:cs="Courier New" w:hint="default"/>
      </w:rPr>
    </w:lvl>
    <w:lvl w:ilvl="5" w:tplc="E77E704E" w:tentative="1">
      <w:start w:val="1"/>
      <w:numFmt w:val="bullet"/>
      <w:lvlText w:val=""/>
      <w:lvlJc w:val="left"/>
      <w:pPr>
        <w:ind w:left="3960" w:hanging="360"/>
      </w:pPr>
      <w:rPr>
        <w:rFonts w:ascii="Wingdings" w:hAnsi="Wingdings" w:hint="default"/>
      </w:rPr>
    </w:lvl>
    <w:lvl w:ilvl="6" w:tplc="FD1CE3F8" w:tentative="1">
      <w:start w:val="1"/>
      <w:numFmt w:val="bullet"/>
      <w:lvlText w:val=""/>
      <w:lvlJc w:val="left"/>
      <w:pPr>
        <w:ind w:left="4680" w:hanging="360"/>
      </w:pPr>
      <w:rPr>
        <w:rFonts w:ascii="Symbol" w:hAnsi="Symbol" w:hint="default"/>
      </w:rPr>
    </w:lvl>
    <w:lvl w:ilvl="7" w:tplc="5FEE954E" w:tentative="1">
      <w:start w:val="1"/>
      <w:numFmt w:val="bullet"/>
      <w:lvlText w:val="o"/>
      <w:lvlJc w:val="left"/>
      <w:pPr>
        <w:ind w:left="5400" w:hanging="360"/>
      </w:pPr>
      <w:rPr>
        <w:rFonts w:ascii="Courier New" w:hAnsi="Courier New" w:cs="Courier New" w:hint="default"/>
      </w:rPr>
    </w:lvl>
    <w:lvl w:ilvl="8" w:tplc="5DACFFF0"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06229504">
      <w:start w:val="2"/>
      <w:numFmt w:val="decimal"/>
      <w:lvlText w:val="%1."/>
      <w:lvlJc w:val="left"/>
      <w:pPr>
        <w:tabs>
          <w:tab w:val="num" w:pos="720"/>
        </w:tabs>
        <w:ind w:left="720" w:hanging="360"/>
      </w:pPr>
      <w:rPr>
        <w:rFonts w:hint="default"/>
      </w:rPr>
    </w:lvl>
    <w:lvl w:ilvl="1" w:tplc="1E587688" w:tentative="1">
      <w:start w:val="1"/>
      <w:numFmt w:val="lowerLetter"/>
      <w:lvlText w:val="%2."/>
      <w:lvlJc w:val="left"/>
      <w:pPr>
        <w:tabs>
          <w:tab w:val="num" w:pos="1440"/>
        </w:tabs>
        <w:ind w:left="1440" w:hanging="360"/>
      </w:pPr>
    </w:lvl>
    <w:lvl w:ilvl="2" w:tplc="B3F2E4A4" w:tentative="1">
      <w:start w:val="1"/>
      <w:numFmt w:val="lowerRoman"/>
      <w:lvlText w:val="%3."/>
      <w:lvlJc w:val="right"/>
      <w:pPr>
        <w:tabs>
          <w:tab w:val="num" w:pos="2160"/>
        </w:tabs>
        <w:ind w:left="2160" w:hanging="180"/>
      </w:pPr>
    </w:lvl>
    <w:lvl w:ilvl="3" w:tplc="FB0C90FC" w:tentative="1">
      <w:start w:val="1"/>
      <w:numFmt w:val="decimal"/>
      <w:lvlText w:val="%4."/>
      <w:lvlJc w:val="left"/>
      <w:pPr>
        <w:tabs>
          <w:tab w:val="num" w:pos="2880"/>
        </w:tabs>
        <w:ind w:left="2880" w:hanging="360"/>
      </w:pPr>
    </w:lvl>
    <w:lvl w:ilvl="4" w:tplc="8A6A6D5A" w:tentative="1">
      <w:start w:val="1"/>
      <w:numFmt w:val="lowerLetter"/>
      <w:lvlText w:val="%5."/>
      <w:lvlJc w:val="left"/>
      <w:pPr>
        <w:tabs>
          <w:tab w:val="num" w:pos="3600"/>
        </w:tabs>
        <w:ind w:left="3600" w:hanging="360"/>
      </w:pPr>
    </w:lvl>
    <w:lvl w:ilvl="5" w:tplc="830AB88E" w:tentative="1">
      <w:start w:val="1"/>
      <w:numFmt w:val="lowerRoman"/>
      <w:lvlText w:val="%6."/>
      <w:lvlJc w:val="right"/>
      <w:pPr>
        <w:tabs>
          <w:tab w:val="num" w:pos="4320"/>
        </w:tabs>
        <w:ind w:left="4320" w:hanging="180"/>
      </w:pPr>
    </w:lvl>
    <w:lvl w:ilvl="6" w:tplc="AFC821A2" w:tentative="1">
      <w:start w:val="1"/>
      <w:numFmt w:val="decimal"/>
      <w:lvlText w:val="%7."/>
      <w:lvlJc w:val="left"/>
      <w:pPr>
        <w:tabs>
          <w:tab w:val="num" w:pos="5040"/>
        </w:tabs>
        <w:ind w:left="5040" w:hanging="360"/>
      </w:pPr>
    </w:lvl>
    <w:lvl w:ilvl="7" w:tplc="A276181E" w:tentative="1">
      <w:start w:val="1"/>
      <w:numFmt w:val="lowerLetter"/>
      <w:lvlText w:val="%8."/>
      <w:lvlJc w:val="left"/>
      <w:pPr>
        <w:tabs>
          <w:tab w:val="num" w:pos="5760"/>
        </w:tabs>
        <w:ind w:left="5760" w:hanging="360"/>
      </w:pPr>
    </w:lvl>
    <w:lvl w:ilvl="8" w:tplc="85ACB52A"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D868B590">
      <w:start w:val="1"/>
      <w:numFmt w:val="decimal"/>
      <w:lvlText w:val="%1."/>
      <w:lvlJc w:val="left"/>
      <w:pPr>
        <w:ind w:left="720" w:hanging="360"/>
      </w:pPr>
    </w:lvl>
    <w:lvl w:ilvl="1" w:tplc="CBDC2CC2" w:tentative="1">
      <w:start w:val="1"/>
      <w:numFmt w:val="lowerLetter"/>
      <w:lvlText w:val="%2."/>
      <w:lvlJc w:val="left"/>
      <w:pPr>
        <w:ind w:left="1440" w:hanging="360"/>
      </w:pPr>
    </w:lvl>
    <w:lvl w:ilvl="2" w:tplc="8CF8AAA0" w:tentative="1">
      <w:start w:val="1"/>
      <w:numFmt w:val="lowerRoman"/>
      <w:lvlText w:val="%3."/>
      <w:lvlJc w:val="right"/>
      <w:pPr>
        <w:ind w:left="2160" w:hanging="180"/>
      </w:pPr>
    </w:lvl>
    <w:lvl w:ilvl="3" w:tplc="566AB996" w:tentative="1">
      <w:start w:val="1"/>
      <w:numFmt w:val="decimal"/>
      <w:lvlText w:val="%4."/>
      <w:lvlJc w:val="left"/>
      <w:pPr>
        <w:ind w:left="2880" w:hanging="360"/>
      </w:pPr>
    </w:lvl>
    <w:lvl w:ilvl="4" w:tplc="435EC91E" w:tentative="1">
      <w:start w:val="1"/>
      <w:numFmt w:val="lowerLetter"/>
      <w:lvlText w:val="%5."/>
      <w:lvlJc w:val="left"/>
      <w:pPr>
        <w:ind w:left="3600" w:hanging="360"/>
      </w:pPr>
    </w:lvl>
    <w:lvl w:ilvl="5" w:tplc="2492602A" w:tentative="1">
      <w:start w:val="1"/>
      <w:numFmt w:val="lowerRoman"/>
      <w:lvlText w:val="%6."/>
      <w:lvlJc w:val="right"/>
      <w:pPr>
        <w:ind w:left="4320" w:hanging="180"/>
      </w:pPr>
    </w:lvl>
    <w:lvl w:ilvl="6" w:tplc="90C2FF78" w:tentative="1">
      <w:start w:val="1"/>
      <w:numFmt w:val="decimal"/>
      <w:lvlText w:val="%7."/>
      <w:lvlJc w:val="left"/>
      <w:pPr>
        <w:ind w:left="5040" w:hanging="360"/>
      </w:pPr>
    </w:lvl>
    <w:lvl w:ilvl="7" w:tplc="691CC9F0" w:tentative="1">
      <w:start w:val="1"/>
      <w:numFmt w:val="lowerLetter"/>
      <w:lvlText w:val="%8."/>
      <w:lvlJc w:val="left"/>
      <w:pPr>
        <w:ind w:left="5760" w:hanging="360"/>
      </w:pPr>
    </w:lvl>
    <w:lvl w:ilvl="8" w:tplc="A68A8A00"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A2B47E9A">
      <w:start w:val="1"/>
      <w:numFmt w:val="decimal"/>
      <w:pStyle w:val="Heading1"/>
      <w:lvlText w:val="%1."/>
      <w:lvlJc w:val="left"/>
      <w:pPr>
        <w:tabs>
          <w:tab w:val="num" w:pos="720"/>
        </w:tabs>
        <w:ind w:left="720" w:hanging="360"/>
      </w:pPr>
    </w:lvl>
    <w:lvl w:ilvl="1" w:tplc="3818506A">
      <w:numFmt w:val="none"/>
      <w:lvlText w:val=""/>
      <w:lvlJc w:val="left"/>
      <w:pPr>
        <w:tabs>
          <w:tab w:val="num" w:pos="360"/>
        </w:tabs>
        <w:ind w:left="0" w:firstLine="0"/>
      </w:pPr>
    </w:lvl>
    <w:lvl w:ilvl="2" w:tplc="4378D9F8">
      <w:numFmt w:val="none"/>
      <w:lvlText w:val=""/>
      <w:lvlJc w:val="left"/>
      <w:pPr>
        <w:tabs>
          <w:tab w:val="num" w:pos="360"/>
        </w:tabs>
        <w:ind w:left="0" w:firstLine="0"/>
      </w:pPr>
    </w:lvl>
    <w:lvl w:ilvl="3" w:tplc="B6A8DAFA">
      <w:numFmt w:val="none"/>
      <w:lvlText w:val=""/>
      <w:lvlJc w:val="left"/>
      <w:pPr>
        <w:tabs>
          <w:tab w:val="num" w:pos="360"/>
        </w:tabs>
        <w:ind w:left="0" w:firstLine="0"/>
      </w:pPr>
    </w:lvl>
    <w:lvl w:ilvl="4" w:tplc="65168B34">
      <w:numFmt w:val="none"/>
      <w:lvlText w:val=""/>
      <w:lvlJc w:val="left"/>
      <w:pPr>
        <w:tabs>
          <w:tab w:val="num" w:pos="360"/>
        </w:tabs>
        <w:ind w:left="0" w:firstLine="0"/>
      </w:pPr>
    </w:lvl>
    <w:lvl w:ilvl="5" w:tplc="DF0454F8">
      <w:numFmt w:val="none"/>
      <w:lvlText w:val=""/>
      <w:lvlJc w:val="left"/>
      <w:pPr>
        <w:tabs>
          <w:tab w:val="num" w:pos="360"/>
        </w:tabs>
        <w:ind w:left="0" w:firstLine="0"/>
      </w:pPr>
    </w:lvl>
    <w:lvl w:ilvl="6" w:tplc="32AE9E18">
      <w:numFmt w:val="none"/>
      <w:lvlText w:val=""/>
      <w:lvlJc w:val="left"/>
      <w:pPr>
        <w:tabs>
          <w:tab w:val="num" w:pos="360"/>
        </w:tabs>
        <w:ind w:left="0" w:firstLine="0"/>
      </w:pPr>
    </w:lvl>
    <w:lvl w:ilvl="7" w:tplc="ABD6C782">
      <w:numFmt w:val="none"/>
      <w:lvlText w:val=""/>
      <w:lvlJc w:val="left"/>
      <w:pPr>
        <w:tabs>
          <w:tab w:val="num" w:pos="360"/>
        </w:tabs>
        <w:ind w:left="0" w:firstLine="0"/>
      </w:pPr>
    </w:lvl>
    <w:lvl w:ilvl="8" w:tplc="790ADFD8">
      <w:numFmt w:val="none"/>
      <w:lvlText w:val=""/>
      <w:lvlJc w:val="left"/>
      <w:pPr>
        <w:tabs>
          <w:tab w:val="num" w:pos="360"/>
        </w:tabs>
        <w:ind w:left="0" w:firstLine="0"/>
      </w:pPr>
    </w:lvl>
  </w:abstractNum>
  <w:abstractNum w:abstractNumId="17" w15:restartNumberingAfterBreak="0">
    <w:nsid w:val="2AF94F27"/>
    <w:multiLevelType w:val="multilevel"/>
    <w:tmpl w:val="3DB00E92"/>
    <w:lvl w:ilvl="0">
      <w:start w:val="6"/>
      <w:numFmt w:val="decimal"/>
      <w:lvlText w:val="%1."/>
      <w:lvlJc w:val="left"/>
      <w:pPr>
        <w:ind w:left="1920" w:hanging="360"/>
      </w:pPr>
      <w:rPr>
        <w:rFonts w:hint="default"/>
        <w:b w:val="0"/>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427E14"/>
    <w:multiLevelType w:val="hybridMultilevel"/>
    <w:tmpl w:val="400A1B14"/>
    <w:lvl w:ilvl="0" w:tplc="A3AC8586">
      <w:start w:val="1"/>
      <w:numFmt w:val="bullet"/>
      <w:lvlText w:val=""/>
      <w:lvlJc w:val="left"/>
      <w:pPr>
        <w:ind w:left="360" w:hanging="360"/>
      </w:pPr>
      <w:rPr>
        <w:rFonts w:ascii="Symbol" w:hAnsi="Symbol" w:hint="default"/>
      </w:rPr>
    </w:lvl>
    <w:lvl w:ilvl="1" w:tplc="CB806A98" w:tentative="1">
      <w:start w:val="1"/>
      <w:numFmt w:val="bullet"/>
      <w:lvlText w:val="o"/>
      <w:lvlJc w:val="left"/>
      <w:pPr>
        <w:ind w:left="1080" w:hanging="360"/>
      </w:pPr>
      <w:rPr>
        <w:rFonts w:ascii="Courier New" w:hAnsi="Courier New" w:cs="Courier New" w:hint="default"/>
      </w:rPr>
    </w:lvl>
    <w:lvl w:ilvl="2" w:tplc="E9AC12D0" w:tentative="1">
      <w:start w:val="1"/>
      <w:numFmt w:val="bullet"/>
      <w:lvlText w:val=""/>
      <w:lvlJc w:val="left"/>
      <w:pPr>
        <w:ind w:left="1800" w:hanging="360"/>
      </w:pPr>
      <w:rPr>
        <w:rFonts w:ascii="Wingdings" w:hAnsi="Wingdings" w:hint="default"/>
      </w:rPr>
    </w:lvl>
    <w:lvl w:ilvl="3" w:tplc="190A0D4A" w:tentative="1">
      <w:start w:val="1"/>
      <w:numFmt w:val="bullet"/>
      <w:lvlText w:val=""/>
      <w:lvlJc w:val="left"/>
      <w:pPr>
        <w:ind w:left="2520" w:hanging="360"/>
      </w:pPr>
      <w:rPr>
        <w:rFonts w:ascii="Symbol" w:hAnsi="Symbol" w:hint="default"/>
      </w:rPr>
    </w:lvl>
    <w:lvl w:ilvl="4" w:tplc="2F040D92" w:tentative="1">
      <w:start w:val="1"/>
      <w:numFmt w:val="bullet"/>
      <w:lvlText w:val="o"/>
      <w:lvlJc w:val="left"/>
      <w:pPr>
        <w:ind w:left="3240" w:hanging="360"/>
      </w:pPr>
      <w:rPr>
        <w:rFonts w:ascii="Courier New" w:hAnsi="Courier New" w:cs="Courier New" w:hint="default"/>
      </w:rPr>
    </w:lvl>
    <w:lvl w:ilvl="5" w:tplc="F4040186" w:tentative="1">
      <w:start w:val="1"/>
      <w:numFmt w:val="bullet"/>
      <w:lvlText w:val=""/>
      <w:lvlJc w:val="left"/>
      <w:pPr>
        <w:ind w:left="3960" w:hanging="360"/>
      </w:pPr>
      <w:rPr>
        <w:rFonts w:ascii="Wingdings" w:hAnsi="Wingdings" w:hint="default"/>
      </w:rPr>
    </w:lvl>
    <w:lvl w:ilvl="6" w:tplc="B32EA3D8" w:tentative="1">
      <w:start w:val="1"/>
      <w:numFmt w:val="bullet"/>
      <w:lvlText w:val=""/>
      <w:lvlJc w:val="left"/>
      <w:pPr>
        <w:ind w:left="4680" w:hanging="360"/>
      </w:pPr>
      <w:rPr>
        <w:rFonts w:ascii="Symbol" w:hAnsi="Symbol" w:hint="default"/>
      </w:rPr>
    </w:lvl>
    <w:lvl w:ilvl="7" w:tplc="3B9E6936" w:tentative="1">
      <w:start w:val="1"/>
      <w:numFmt w:val="bullet"/>
      <w:lvlText w:val="o"/>
      <w:lvlJc w:val="left"/>
      <w:pPr>
        <w:ind w:left="5400" w:hanging="360"/>
      </w:pPr>
      <w:rPr>
        <w:rFonts w:ascii="Courier New" w:hAnsi="Courier New" w:cs="Courier New" w:hint="default"/>
      </w:rPr>
    </w:lvl>
    <w:lvl w:ilvl="8" w:tplc="993C17C2" w:tentative="1">
      <w:start w:val="1"/>
      <w:numFmt w:val="bullet"/>
      <w:lvlText w:val=""/>
      <w:lvlJc w:val="left"/>
      <w:pPr>
        <w:ind w:left="6120" w:hanging="360"/>
      </w:pPr>
      <w:rPr>
        <w:rFonts w:ascii="Wingdings" w:hAnsi="Wingdings" w:hint="default"/>
      </w:rPr>
    </w:lvl>
  </w:abstractNum>
  <w:abstractNum w:abstractNumId="19" w15:restartNumberingAfterBreak="0">
    <w:nsid w:val="30D05E14"/>
    <w:multiLevelType w:val="hybridMultilevel"/>
    <w:tmpl w:val="DDA0E9B6"/>
    <w:lvl w:ilvl="0" w:tplc="2528BB20">
      <w:start w:val="1"/>
      <w:numFmt w:val="bullet"/>
      <w:lvlText w:val=""/>
      <w:lvlJc w:val="left"/>
      <w:pPr>
        <w:ind w:left="1440" w:hanging="360"/>
      </w:pPr>
      <w:rPr>
        <w:rFonts w:ascii="Symbol" w:hAnsi="Symbol" w:hint="default"/>
      </w:rPr>
    </w:lvl>
    <w:lvl w:ilvl="1" w:tplc="67F80BD0" w:tentative="1">
      <w:start w:val="1"/>
      <w:numFmt w:val="bullet"/>
      <w:lvlText w:val="o"/>
      <w:lvlJc w:val="left"/>
      <w:pPr>
        <w:ind w:left="2160" w:hanging="360"/>
      </w:pPr>
      <w:rPr>
        <w:rFonts w:ascii="Courier New" w:hAnsi="Courier New" w:cs="Courier New" w:hint="default"/>
      </w:rPr>
    </w:lvl>
    <w:lvl w:ilvl="2" w:tplc="8A4CFC74" w:tentative="1">
      <w:start w:val="1"/>
      <w:numFmt w:val="bullet"/>
      <w:lvlText w:val=""/>
      <w:lvlJc w:val="left"/>
      <w:pPr>
        <w:ind w:left="2880" w:hanging="360"/>
      </w:pPr>
      <w:rPr>
        <w:rFonts w:ascii="Wingdings" w:hAnsi="Wingdings" w:hint="default"/>
      </w:rPr>
    </w:lvl>
    <w:lvl w:ilvl="3" w:tplc="8A123A82" w:tentative="1">
      <w:start w:val="1"/>
      <w:numFmt w:val="bullet"/>
      <w:lvlText w:val=""/>
      <w:lvlJc w:val="left"/>
      <w:pPr>
        <w:ind w:left="3600" w:hanging="360"/>
      </w:pPr>
      <w:rPr>
        <w:rFonts w:ascii="Symbol" w:hAnsi="Symbol" w:hint="default"/>
      </w:rPr>
    </w:lvl>
    <w:lvl w:ilvl="4" w:tplc="F636223C" w:tentative="1">
      <w:start w:val="1"/>
      <w:numFmt w:val="bullet"/>
      <w:lvlText w:val="o"/>
      <w:lvlJc w:val="left"/>
      <w:pPr>
        <w:ind w:left="4320" w:hanging="360"/>
      </w:pPr>
      <w:rPr>
        <w:rFonts w:ascii="Courier New" w:hAnsi="Courier New" w:cs="Courier New" w:hint="default"/>
      </w:rPr>
    </w:lvl>
    <w:lvl w:ilvl="5" w:tplc="ADAC4C72" w:tentative="1">
      <w:start w:val="1"/>
      <w:numFmt w:val="bullet"/>
      <w:lvlText w:val=""/>
      <w:lvlJc w:val="left"/>
      <w:pPr>
        <w:ind w:left="5040" w:hanging="360"/>
      </w:pPr>
      <w:rPr>
        <w:rFonts w:ascii="Wingdings" w:hAnsi="Wingdings" w:hint="default"/>
      </w:rPr>
    </w:lvl>
    <w:lvl w:ilvl="6" w:tplc="261ED288" w:tentative="1">
      <w:start w:val="1"/>
      <w:numFmt w:val="bullet"/>
      <w:lvlText w:val=""/>
      <w:lvlJc w:val="left"/>
      <w:pPr>
        <w:ind w:left="5760" w:hanging="360"/>
      </w:pPr>
      <w:rPr>
        <w:rFonts w:ascii="Symbol" w:hAnsi="Symbol" w:hint="default"/>
      </w:rPr>
    </w:lvl>
    <w:lvl w:ilvl="7" w:tplc="61DE0202" w:tentative="1">
      <w:start w:val="1"/>
      <w:numFmt w:val="bullet"/>
      <w:lvlText w:val="o"/>
      <w:lvlJc w:val="left"/>
      <w:pPr>
        <w:ind w:left="6480" w:hanging="360"/>
      </w:pPr>
      <w:rPr>
        <w:rFonts w:ascii="Courier New" w:hAnsi="Courier New" w:cs="Courier New" w:hint="default"/>
      </w:rPr>
    </w:lvl>
    <w:lvl w:ilvl="8" w:tplc="7D361316"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069AC3DC">
      <w:start w:val="1"/>
      <w:numFmt w:val="decimal"/>
      <w:lvlText w:val="%1."/>
      <w:lvlJc w:val="left"/>
      <w:pPr>
        <w:tabs>
          <w:tab w:val="num" w:pos="720"/>
        </w:tabs>
        <w:ind w:left="720" w:hanging="360"/>
      </w:pPr>
      <w:rPr>
        <w:rFonts w:hint="default"/>
      </w:rPr>
    </w:lvl>
    <w:lvl w:ilvl="1" w:tplc="871CA372" w:tentative="1">
      <w:start w:val="1"/>
      <w:numFmt w:val="lowerLetter"/>
      <w:lvlText w:val="%2."/>
      <w:lvlJc w:val="left"/>
      <w:pPr>
        <w:tabs>
          <w:tab w:val="num" w:pos="1440"/>
        </w:tabs>
        <w:ind w:left="1440" w:hanging="360"/>
      </w:pPr>
    </w:lvl>
    <w:lvl w:ilvl="2" w:tplc="B7E8D914" w:tentative="1">
      <w:start w:val="1"/>
      <w:numFmt w:val="lowerRoman"/>
      <w:lvlText w:val="%3."/>
      <w:lvlJc w:val="right"/>
      <w:pPr>
        <w:tabs>
          <w:tab w:val="num" w:pos="2160"/>
        </w:tabs>
        <w:ind w:left="2160" w:hanging="180"/>
      </w:pPr>
    </w:lvl>
    <w:lvl w:ilvl="3" w:tplc="7728B1F0" w:tentative="1">
      <w:start w:val="1"/>
      <w:numFmt w:val="decimal"/>
      <w:lvlText w:val="%4."/>
      <w:lvlJc w:val="left"/>
      <w:pPr>
        <w:tabs>
          <w:tab w:val="num" w:pos="2880"/>
        </w:tabs>
        <w:ind w:left="2880" w:hanging="360"/>
      </w:pPr>
    </w:lvl>
    <w:lvl w:ilvl="4" w:tplc="BE509DAE" w:tentative="1">
      <w:start w:val="1"/>
      <w:numFmt w:val="lowerLetter"/>
      <w:lvlText w:val="%5."/>
      <w:lvlJc w:val="left"/>
      <w:pPr>
        <w:tabs>
          <w:tab w:val="num" w:pos="3600"/>
        </w:tabs>
        <w:ind w:left="3600" w:hanging="360"/>
      </w:pPr>
    </w:lvl>
    <w:lvl w:ilvl="5" w:tplc="C444DF5A" w:tentative="1">
      <w:start w:val="1"/>
      <w:numFmt w:val="lowerRoman"/>
      <w:lvlText w:val="%6."/>
      <w:lvlJc w:val="right"/>
      <w:pPr>
        <w:tabs>
          <w:tab w:val="num" w:pos="4320"/>
        </w:tabs>
        <w:ind w:left="4320" w:hanging="180"/>
      </w:pPr>
    </w:lvl>
    <w:lvl w:ilvl="6" w:tplc="420AEF06" w:tentative="1">
      <w:start w:val="1"/>
      <w:numFmt w:val="decimal"/>
      <w:lvlText w:val="%7."/>
      <w:lvlJc w:val="left"/>
      <w:pPr>
        <w:tabs>
          <w:tab w:val="num" w:pos="5040"/>
        </w:tabs>
        <w:ind w:left="5040" w:hanging="360"/>
      </w:pPr>
    </w:lvl>
    <w:lvl w:ilvl="7" w:tplc="73646136" w:tentative="1">
      <w:start w:val="1"/>
      <w:numFmt w:val="lowerLetter"/>
      <w:lvlText w:val="%8."/>
      <w:lvlJc w:val="left"/>
      <w:pPr>
        <w:tabs>
          <w:tab w:val="num" w:pos="5760"/>
        </w:tabs>
        <w:ind w:left="5760" w:hanging="360"/>
      </w:pPr>
    </w:lvl>
    <w:lvl w:ilvl="8" w:tplc="F034B406" w:tentative="1">
      <w:start w:val="1"/>
      <w:numFmt w:val="lowerRoman"/>
      <w:lvlText w:val="%9."/>
      <w:lvlJc w:val="right"/>
      <w:pPr>
        <w:tabs>
          <w:tab w:val="num" w:pos="6480"/>
        </w:tabs>
        <w:ind w:left="6480" w:hanging="180"/>
      </w:pPr>
    </w:lvl>
  </w:abstractNum>
  <w:abstractNum w:abstractNumId="21" w15:restartNumberingAfterBreak="0">
    <w:nsid w:val="3E8E0F16"/>
    <w:multiLevelType w:val="multilevel"/>
    <w:tmpl w:val="E622626E"/>
    <w:lvl w:ilvl="0">
      <w:start w:val="1"/>
      <w:numFmt w:val="decimal"/>
      <w:lvlText w:val="%1."/>
      <w:lvlJc w:val="left"/>
      <w:pPr>
        <w:ind w:left="720"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3F8505A5"/>
    <w:multiLevelType w:val="hybridMultilevel"/>
    <w:tmpl w:val="2E8AE590"/>
    <w:lvl w:ilvl="0" w:tplc="ABA20DF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6F07594" w:tentative="1">
      <w:start w:val="1"/>
      <w:numFmt w:val="lowerLetter"/>
      <w:lvlText w:val="%2."/>
      <w:lvlJc w:val="left"/>
      <w:pPr>
        <w:tabs>
          <w:tab w:val="num" w:pos="1440"/>
        </w:tabs>
        <w:ind w:left="1440" w:hanging="360"/>
      </w:pPr>
    </w:lvl>
    <w:lvl w:ilvl="2" w:tplc="18221906" w:tentative="1">
      <w:start w:val="1"/>
      <w:numFmt w:val="lowerRoman"/>
      <w:lvlText w:val="%3."/>
      <w:lvlJc w:val="right"/>
      <w:pPr>
        <w:tabs>
          <w:tab w:val="num" w:pos="2160"/>
        </w:tabs>
        <w:ind w:left="2160" w:hanging="180"/>
      </w:pPr>
    </w:lvl>
    <w:lvl w:ilvl="3" w:tplc="680ABC44" w:tentative="1">
      <w:start w:val="1"/>
      <w:numFmt w:val="decimal"/>
      <w:lvlText w:val="%4."/>
      <w:lvlJc w:val="left"/>
      <w:pPr>
        <w:tabs>
          <w:tab w:val="num" w:pos="2880"/>
        </w:tabs>
        <w:ind w:left="2880" w:hanging="360"/>
      </w:pPr>
    </w:lvl>
    <w:lvl w:ilvl="4" w:tplc="FC0E7294" w:tentative="1">
      <w:start w:val="1"/>
      <w:numFmt w:val="lowerLetter"/>
      <w:lvlText w:val="%5."/>
      <w:lvlJc w:val="left"/>
      <w:pPr>
        <w:tabs>
          <w:tab w:val="num" w:pos="3600"/>
        </w:tabs>
        <w:ind w:left="3600" w:hanging="360"/>
      </w:pPr>
    </w:lvl>
    <w:lvl w:ilvl="5" w:tplc="2FB0DEC8" w:tentative="1">
      <w:start w:val="1"/>
      <w:numFmt w:val="lowerRoman"/>
      <w:lvlText w:val="%6."/>
      <w:lvlJc w:val="right"/>
      <w:pPr>
        <w:tabs>
          <w:tab w:val="num" w:pos="4320"/>
        </w:tabs>
        <w:ind w:left="4320" w:hanging="180"/>
      </w:pPr>
    </w:lvl>
    <w:lvl w:ilvl="6" w:tplc="587028F2" w:tentative="1">
      <w:start w:val="1"/>
      <w:numFmt w:val="decimal"/>
      <w:lvlText w:val="%7."/>
      <w:lvlJc w:val="left"/>
      <w:pPr>
        <w:tabs>
          <w:tab w:val="num" w:pos="5040"/>
        </w:tabs>
        <w:ind w:left="5040" w:hanging="360"/>
      </w:pPr>
    </w:lvl>
    <w:lvl w:ilvl="7" w:tplc="552843DC" w:tentative="1">
      <w:start w:val="1"/>
      <w:numFmt w:val="lowerLetter"/>
      <w:lvlText w:val="%8."/>
      <w:lvlJc w:val="left"/>
      <w:pPr>
        <w:tabs>
          <w:tab w:val="num" w:pos="5760"/>
        </w:tabs>
        <w:ind w:left="5760" w:hanging="360"/>
      </w:pPr>
    </w:lvl>
    <w:lvl w:ilvl="8" w:tplc="CA82536A" w:tentative="1">
      <w:start w:val="1"/>
      <w:numFmt w:val="lowerRoman"/>
      <w:lvlText w:val="%9."/>
      <w:lvlJc w:val="right"/>
      <w:pPr>
        <w:tabs>
          <w:tab w:val="num" w:pos="6480"/>
        </w:tabs>
        <w:ind w:left="6480" w:hanging="180"/>
      </w:pPr>
    </w:lvl>
  </w:abstractNum>
  <w:abstractNum w:abstractNumId="23"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5B420FE"/>
    <w:multiLevelType w:val="hybridMultilevel"/>
    <w:tmpl w:val="84820060"/>
    <w:lvl w:ilvl="0" w:tplc="FC0AC408">
      <w:start w:val="1"/>
      <w:numFmt w:val="decimal"/>
      <w:lvlText w:val="%1."/>
      <w:lvlJc w:val="left"/>
      <w:pPr>
        <w:tabs>
          <w:tab w:val="num" w:pos="720"/>
        </w:tabs>
        <w:ind w:left="720" w:hanging="360"/>
      </w:pPr>
      <w:rPr>
        <w:rFonts w:hint="default"/>
      </w:rPr>
    </w:lvl>
    <w:lvl w:ilvl="1" w:tplc="DF8A4E20" w:tentative="1">
      <w:start w:val="1"/>
      <w:numFmt w:val="lowerLetter"/>
      <w:lvlText w:val="%2."/>
      <w:lvlJc w:val="left"/>
      <w:pPr>
        <w:tabs>
          <w:tab w:val="num" w:pos="1440"/>
        </w:tabs>
        <w:ind w:left="1440" w:hanging="360"/>
      </w:pPr>
    </w:lvl>
    <w:lvl w:ilvl="2" w:tplc="B57AA0EE" w:tentative="1">
      <w:start w:val="1"/>
      <w:numFmt w:val="lowerRoman"/>
      <w:lvlText w:val="%3."/>
      <w:lvlJc w:val="right"/>
      <w:pPr>
        <w:tabs>
          <w:tab w:val="num" w:pos="2160"/>
        </w:tabs>
        <w:ind w:left="2160" w:hanging="180"/>
      </w:pPr>
    </w:lvl>
    <w:lvl w:ilvl="3" w:tplc="71C27F4C" w:tentative="1">
      <w:start w:val="1"/>
      <w:numFmt w:val="decimal"/>
      <w:lvlText w:val="%4."/>
      <w:lvlJc w:val="left"/>
      <w:pPr>
        <w:tabs>
          <w:tab w:val="num" w:pos="2880"/>
        </w:tabs>
        <w:ind w:left="2880" w:hanging="360"/>
      </w:pPr>
    </w:lvl>
    <w:lvl w:ilvl="4" w:tplc="2E1C4DFA" w:tentative="1">
      <w:start w:val="1"/>
      <w:numFmt w:val="lowerLetter"/>
      <w:lvlText w:val="%5."/>
      <w:lvlJc w:val="left"/>
      <w:pPr>
        <w:tabs>
          <w:tab w:val="num" w:pos="3600"/>
        </w:tabs>
        <w:ind w:left="3600" w:hanging="360"/>
      </w:pPr>
    </w:lvl>
    <w:lvl w:ilvl="5" w:tplc="035666BC" w:tentative="1">
      <w:start w:val="1"/>
      <w:numFmt w:val="lowerRoman"/>
      <w:lvlText w:val="%6."/>
      <w:lvlJc w:val="right"/>
      <w:pPr>
        <w:tabs>
          <w:tab w:val="num" w:pos="4320"/>
        </w:tabs>
        <w:ind w:left="4320" w:hanging="180"/>
      </w:pPr>
    </w:lvl>
    <w:lvl w:ilvl="6" w:tplc="B6742BCE" w:tentative="1">
      <w:start w:val="1"/>
      <w:numFmt w:val="decimal"/>
      <w:lvlText w:val="%7."/>
      <w:lvlJc w:val="left"/>
      <w:pPr>
        <w:tabs>
          <w:tab w:val="num" w:pos="5040"/>
        </w:tabs>
        <w:ind w:left="5040" w:hanging="360"/>
      </w:pPr>
    </w:lvl>
    <w:lvl w:ilvl="7" w:tplc="051C4D2A" w:tentative="1">
      <w:start w:val="1"/>
      <w:numFmt w:val="lowerLetter"/>
      <w:lvlText w:val="%8."/>
      <w:lvlJc w:val="left"/>
      <w:pPr>
        <w:tabs>
          <w:tab w:val="num" w:pos="5760"/>
        </w:tabs>
        <w:ind w:left="5760" w:hanging="360"/>
      </w:pPr>
    </w:lvl>
    <w:lvl w:ilvl="8" w:tplc="C32885B2" w:tentative="1">
      <w:start w:val="1"/>
      <w:numFmt w:val="lowerRoman"/>
      <w:lvlText w:val="%9."/>
      <w:lvlJc w:val="right"/>
      <w:pPr>
        <w:tabs>
          <w:tab w:val="num" w:pos="6480"/>
        </w:tabs>
        <w:ind w:left="6480" w:hanging="180"/>
      </w:pPr>
    </w:lvl>
  </w:abstractNum>
  <w:abstractNum w:abstractNumId="25" w15:restartNumberingAfterBreak="0">
    <w:nsid w:val="56751CF0"/>
    <w:multiLevelType w:val="hybridMultilevel"/>
    <w:tmpl w:val="B3007AE4"/>
    <w:lvl w:ilvl="0" w:tplc="2E06E038">
      <w:start w:val="1"/>
      <w:numFmt w:val="bullet"/>
      <w:lvlText w:val=""/>
      <w:lvlJc w:val="left"/>
      <w:pPr>
        <w:ind w:left="360" w:hanging="360"/>
      </w:pPr>
      <w:rPr>
        <w:rFonts w:ascii="Symbol" w:hAnsi="Symbol" w:hint="default"/>
      </w:rPr>
    </w:lvl>
    <w:lvl w:ilvl="1" w:tplc="404CFF5C" w:tentative="1">
      <w:start w:val="1"/>
      <w:numFmt w:val="bullet"/>
      <w:lvlText w:val="o"/>
      <w:lvlJc w:val="left"/>
      <w:pPr>
        <w:ind w:left="1080" w:hanging="360"/>
      </w:pPr>
      <w:rPr>
        <w:rFonts w:ascii="Courier New" w:hAnsi="Courier New" w:cs="Courier New" w:hint="default"/>
      </w:rPr>
    </w:lvl>
    <w:lvl w:ilvl="2" w:tplc="0D503060" w:tentative="1">
      <w:start w:val="1"/>
      <w:numFmt w:val="bullet"/>
      <w:lvlText w:val=""/>
      <w:lvlJc w:val="left"/>
      <w:pPr>
        <w:ind w:left="1800" w:hanging="360"/>
      </w:pPr>
      <w:rPr>
        <w:rFonts w:ascii="Wingdings" w:hAnsi="Wingdings" w:hint="default"/>
      </w:rPr>
    </w:lvl>
    <w:lvl w:ilvl="3" w:tplc="21CA965E" w:tentative="1">
      <w:start w:val="1"/>
      <w:numFmt w:val="bullet"/>
      <w:lvlText w:val=""/>
      <w:lvlJc w:val="left"/>
      <w:pPr>
        <w:ind w:left="2520" w:hanging="360"/>
      </w:pPr>
      <w:rPr>
        <w:rFonts w:ascii="Symbol" w:hAnsi="Symbol" w:hint="default"/>
      </w:rPr>
    </w:lvl>
    <w:lvl w:ilvl="4" w:tplc="07F8EE70" w:tentative="1">
      <w:start w:val="1"/>
      <w:numFmt w:val="bullet"/>
      <w:lvlText w:val="o"/>
      <w:lvlJc w:val="left"/>
      <w:pPr>
        <w:ind w:left="3240" w:hanging="360"/>
      </w:pPr>
      <w:rPr>
        <w:rFonts w:ascii="Courier New" w:hAnsi="Courier New" w:cs="Courier New" w:hint="default"/>
      </w:rPr>
    </w:lvl>
    <w:lvl w:ilvl="5" w:tplc="EBD6FED0" w:tentative="1">
      <w:start w:val="1"/>
      <w:numFmt w:val="bullet"/>
      <w:lvlText w:val=""/>
      <w:lvlJc w:val="left"/>
      <w:pPr>
        <w:ind w:left="3960" w:hanging="360"/>
      </w:pPr>
      <w:rPr>
        <w:rFonts w:ascii="Wingdings" w:hAnsi="Wingdings" w:hint="default"/>
      </w:rPr>
    </w:lvl>
    <w:lvl w:ilvl="6" w:tplc="F7AABFB8" w:tentative="1">
      <w:start w:val="1"/>
      <w:numFmt w:val="bullet"/>
      <w:lvlText w:val=""/>
      <w:lvlJc w:val="left"/>
      <w:pPr>
        <w:ind w:left="4680" w:hanging="360"/>
      </w:pPr>
      <w:rPr>
        <w:rFonts w:ascii="Symbol" w:hAnsi="Symbol" w:hint="default"/>
      </w:rPr>
    </w:lvl>
    <w:lvl w:ilvl="7" w:tplc="7996FA64" w:tentative="1">
      <w:start w:val="1"/>
      <w:numFmt w:val="bullet"/>
      <w:lvlText w:val="o"/>
      <w:lvlJc w:val="left"/>
      <w:pPr>
        <w:ind w:left="5400" w:hanging="360"/>
      </w:pPr>
      <w:rPr>
        <w:rFonts w:ascii="Courier New" w:hAnsi="Courier New" w:cs="Courier New" w:hint="default"/>
      </w:rPr>
    </w:lvl>
    <w:lvl w:ilvl="8" w:tplc="6562C502" w:tentative="1">
      <w:start w:val="1"/>
      <w:numFmt w:val="bullet"/>
      <w:lvlText w:val=""/>
      <w:lvlJc w:val="left"/>
      <w:pPr>
        <w:ind w:left="6120" w:hanging="360"/>
      </w:pPr>
      <w:rPr>
        <w:rFonts w:ascii="Wingdings" w:hAnsi="Wingdings" w:hint="default"/>
      </w:rPr>
    </w:lvl>
  </w:abstractNum>
  <w:abstractNum w:abstractNumId="26" w15:restartNumberingAfterBreak="0">
    <w:nsid w:val="5AB75A60"/>
    <w:multiLevelType w:val="hybridMultilevel"/>
    <w:tmpl w:val="9D14710A"/>
    <w:lvl w:ilvl="0" w:tplc="667AEDB8">
      <w:start w:val="2"/>
      <w:numFmt w:val="decimal"/>
      <w:lvlText w:val="%1."/>
      <w:lvlJc w:val="left"/>
      <w:pPr>
        <w:tabs>
          <w:tab w:val="num" w:pos="720"/>
        </w:tabs>
        <w:ind w:left="720" w:hanging="360"/>
      </w:pPr>
      <w:rPr>
        <w:rFonts w:hint="default"/>
      </w:rPr>
    </w:lvl>
    <w:lvl w:ilvl="1" w:tplc="4008F1EE" w:tentative="1">
      <w:start w:val="1"/>
      <w:numFmt w:val="lowerLetter"/>
      <w:lvlText w:val="%2."/>
      <w:lvlJc w:val="left"/>
      <w:pPr>
        <w:tabs>
          <w:tab w:val="num" w:pos="1440"/>
        </w:tabs>
        <w:ind w:left="1440" w:hanging="360"/>
      </w:pPr>
    </w:lvl>
    <w:lvl w:ilvl="2" w:tplc="DBC0E66E" w:tentative="1">
      <w:start w:val="1"/>
      <w:numFmt w:val="lowerRoman"/>
      <w:lvlText w:val="%3."/>
      <w:lvlJc w:val="right"/>
      <w:pPr>
        <w:tabs>
          <w:tab w:val="num" w:pos="2160"/>
        </w:tabs>
        <w:ind w:left="2160" w:hanging="180"/>
      </w:pPr>
    </w:lvl>
    <w:lvl w:ilvl="3" w:tplc="9F3678B6" w:tentative="1">
      <w:start w:val="1"/>
      <w:numFmt w:val="decimal"/>
      <w:lvlText w:val="%4."/>
      <w:lvlJc w:val="left"/>
      <w:pPr>
        <w:tabs>
          <w:tab w:val="num" w:pos="2880"/>
        </w:tabs>
        <w:ind w:left="2880" w:hanging="360"/>
      </w:pPr>
    </w:lvl>
    <w:lvl w:ilvl="4" w:tplc="577C82FE" w:tentative="1">
      <w:start w:val="1"/>
      <w:numFmt w:val="lowerLetter"/>
      <w:lvlText w:val="%5."/>
      <w:lvlJc w:val="left"/>
      <w:pPr>
        <w:tabs>
          <w:tab w:val="num" w:pos="3600"/>
        </w:tabs>
        <w:ind w:left="3600" w:hanging="360"/>
      </w:pPr>
    </w:lvl>
    <w:lvl w:ilvl="5" w:tplc="BB62541A" w:tentative="1">
      <w:start w:val="1"/>
      <w:numFmt w:val="lowerRoman"/>
      <w:lvlText w:val="%6."/>
      <w:lvlJc w:val="right"/>
      <w:pPr>
        <w:tabs>
          <w:tab w:val="num" w:pos="4320"/>
        </w:tabs>
        <w:ind w:left="4320" w:hanging="180"/>
      </w:pPr>
    </w:lvl>
    <w:lvl w:ilvl="6" w:tplc="D3A86134" w:tentative="1">
      <w:start w:val="1"/>
      <w:numFmt w:val="decimal"/>
      <w:lvlText w:val="%7."/>
      <w:lvlJc w:val="left"/>
      <w:pPr>
        <w:tabs>
          <w:tab w:val="num" w:pos="5040"/>
        </w:tabs>
        <w:ind w:left="5040" w:hanging="360"/>
      </w:pPr>
    </w:lvl>
    <w:lvl w:ilvl="7" w:tplc="5BF086CE" w:tentative="1">
      <w:start w:val="1"/>
      <w:numFmt w:val="lowerLetter"/>
      <w:lvlText w:val="%8."/>
      <w:lvlJc w:val="left"/>
      <w:pPr>
        <w:tabs>
          <w:tab w:val="num" w:pos="5760"/>
        </w:tabs>
        <w:ind w:left="5760" w:hanging="360"/>
      </w:pPr>
    </w:lvl>
    <w:lvl w:ilvl="8" w:tplc="15244D14" w:tentative="1">
      <w:start w:val="1"/>
      <w:numFmt w:val="lowerRoman"/>
      <w:lvlText w:val="%9."/>
      <w:lvlJc w:val="right"/>
      <w:pPr>
        <w:tabs>
          <w:tab w:val="num" w:pos="6480"/>
        </w:tabs>
        <w:ind w:left="6480" w:hanging="180"/>
      </w:pPr>
    </w:lvl>
  </w:abstractNum>
  <w:abstractNum w:abstractNumId="27" w15:restartNumberingAfterBreak="0">
    <w:nsid w:val="5BBE4EAE"/>
    <w:multiLevelType w:val="hybridMultilevel"/>
    <w:tmpl w:val="6F2A35A4"/>
    <w:lvl w:ilvl="0" w:tplc="CE6ED842">
      <w:start w:val="1"/>
      <w:numFmt w:val="decimal"/>
      <w:lvlText w:val="%1."/>
      <w:lvlJc w:val="left"/>
      <w:pPr>
        <w:tabs>
          <w:tab w:val="num" w:pos="720"/>
        </w:tabs>
        <w:ind w:left="720" w:hanging="360"/>
      </w:pPr>
    </w:lvl>
    <w:lvl w:ilvl="1" w:tplc="07C0B6B4" w:tentative="1">
      <w:start w:val="1"/>
      <w:numFmt w:val="lowerLetter"/>
      <w:lvlText w:val="%2."/>
      <w:lvlJc w:val="left"/>
      <w:pPr>
        <w:tabs>
          <w:tab w:val="num" w:pos="1440"/>
        </w:tabs>
        <w:ind w:left="1440" w:hanging="360"/>
      </w:pPr>
    </w:lvl>
    <w:lvl w:ilvl="2" w:tplc="AB1E369A" w:tentative="1">
      <w:start w:val="1"/>
      <w:numFmt w:val="lowerRoman"/>
      <w:lvlText w:val="%3."/>
      <w:lvlJc w:val="right"/>
      <w:pPr>
        <w:tabs>
          <w:tab w:val="num" w:pos="2160"/>
        </w:tabs>
        <w:ind w:left="2160" w:hanging="180"/>
      </w:pPr>
    </w:lvl>
    <w:lvl w:ilvl="3" w:tplc="437A239C" w:tentative="1">
      <w:start w:val="1"/>
      <w:numFmt w:val="decimal"/>
      <w:lvlText w:val="%4."/>
      <w:lvlJc w:val="left"/>
      <w:pPr>
        <w:tabs>
          <w:tab w:val="num" w:pos="2880"/>
        </w:tabs>
        <w:ind w:left="2880" w:hanging="360"/>
      </w:pPr>
    </w:lvl>
    <w:lvl w:ilvl="4" w:tplc="6CE641FE" w:tentative="1">
      <w:start w:val="1"/>
      <w:numFmt w:val="lowerLetter"/>
      <w:lvlText w:val="%5."/>
      <w:lvlJc w:val="left"/>
      <w:pPr>
        <w:tabs>
          <w:tab w:val="num" w:pos="3600"/>
        </w:tabs>
        <w:ind w:left="3600" w:hanging="360"/>
      </w:pPr>
    </w:lvl>
    <w:lvl w:ilvl="5" w:tplc="274AC528" w:tentative="1">
      <w:start w:val="1"/>
      <w:numFmt w:val="lowerRoman"/>
      <w:lvlText w:val="%6."/>
      <w:lvlJc w:val="right"/>
      <w:pPr>
        <w:tabs>
          <w:tab w:val="num" w:pos="4320"/>
        </w:tabs>
        <w:ind w:left="4320" w:hanging="180"/>
      </w:pPr>
    </w:lvl>
    <w:lvl w:ilvl="6" w:tplc="1FBCDB6A" w:tentative="1">
      <w:start w:val="1"/>
      <w:numFmt w:val="decimal"/>
      <w:lvlText w:val="%7."/>
      <w:lvlJc w:val="left"/>
      <w:pPr>
        <w:tabs>
          <w:tab w:val="num" w:pos="5040"/>
        </w:tabs>
        <w:ind w:left="5040" w:hanging="360"/>
      </w:pPr>
    </w:lvl>
    <w:lvl w:ilvl="7" w:tplc="23CA5BBC" w:tentative="1">
      <w:start w:val="1"/>
      <w:numFmt w:val="lowerLetter"/>
      <w:lvlText w:val="%8."/>
      <w:lvlJc w:val="left"/>
      <w:pPr>
        <w:tabs>
          <w:tab w:val="num" w:pos="5760"/>
        </w:tabs>
        <w:ind w:left="5760" w:hanging="360"/>
      </w:pPr>
    </w:lvl>
    <w:lvl w:ilvl="8" w:tplc="B3B478EC" w:tentative="1">
      <w:start w:val="1"/>
      <w:numFmt w:val="lowerRoman"/>
      <w:lvlText w:val="%9."/>
      <w:lvlJc w:val="right"/>
      <w:pPr>
        <w:tabs>
          <w:tab w:val="num" w:pos="6480"/>
        </w:tabs>
        <w:ind w:left="6480" w:hanging="180"/>
      </w:pPr>
    </w:lvl>
  </w:abstractNum>
  <w:abstractNum w:abstractNumId="28" w15:restartNumberingAfterBreak="0">
    <w:nsid w:val="610D70BF"/>
    <w:multiLevelType w:val="hybridMultilevel"/>
    <w:tmpl w:val="555C292C"/>
    <w:lvl w:ilvl="0" w:tplc="15AA71C6">
      <w:start w:val="1"/>
      <w:numFmt w:val="decimal"/>
      <w:lvlText w:val="%1."/>
      <w:lvlJc w:val="left"/>
      <w:pPr>
        <w:ind w:left="720" w:hanging="360"/>
      </w:pPr>
    </w:lvl>
    <w:lvl w:ilvl="1" w:tplc="59F448F2" w:tentative="1">
      <w:start w:val="1"/>
      <w:numFmt w:val="lowerLetter"/>
      <w:lvlText w:val="%2."/>
      <w:lvlJc w:val="left"/>
      <w:pPr>
        <w:ind w:left="1440" w:hanging="360"/>
      </w:pPr>
    </w:lvl>
    <w:lvl w:ilvl="2" w:tplc="01D6D2BE" w:tentative="1">
      <w:start w:val="1"/>
      <w:numFmt w:val="lowerRoman"/>
      <w:lvlText w:val="%3."/>
      <w:lvlJc w:val="right"/>
      <w:pPr>
        <w:ind w:left="2160" w:hanging="180"/>
      </w:pPr>
    </w:lvl>
    <w:lvl w:ilvl="3" w:tplc="759C6B64" w:tentative="1">
      <w:start w:val="1"/>
      <w:numFmt w:val="decimal"/>
      <w:lvlText w:val="%4."/>
      <w:lvlJc w:val="left"/>
      <w:pPr>
        <w:ind w:left="2880" w:hanging="360"/>
      </w:pPr>
    </w:lvl>
    <w:lvl w:ilvl="4" w:tplc="55E0EB3A" w:tentative="1">
      <w:start w:val="1"/>
      <w:numFmt w:val="lowerLetter"/>
      <w:lvlText w:val="%5."/>
      <w:lvlJc w:val="left"/>
      <w:pPr>
        <w:ind w:left="3600" w:hanging="360"/>
      </w:pPr>
    </w:lvl>
    <w:lvl w:ilvl="5" w:tplc="D92C050E" w:tentative="1">
      <w:start w:val="1"/>
      <w:numFmt w:val="lowerRoman"/>
      <w:lvlText w:val="%6."/>
      <w:lvlJc w:val="right"/>
      <w:pPr>
        <w:ind w:left="4320" w:hanging="180"/>
      </w:pPr>
    </w:lvl>
    <w:lvl w:ilvl="6" w:tplc="266ECC1E" w:tentative="1">
      <w:start w:val="1"/>
      <w:numFmt w:val="decimal"/>
      <w:lvlText w:val="%7."/>
      <w:lvlJc w:val="left"/>
      <w:pPr>
        <w:ind w:left="5040" w:hanging="360"/>
      </w:pPr>
    </w:lvl>
    <w:lvl w:ilvl="7" w:tplc="10CEFE18" w:tentative="1">
      <w:start w:val="1"/>
      <w:numFmt w:val="lowerLetter"/>
      <w:lvlText w:val="%8."/>
      <w:lvlJc w:val="left"/>
      <w:pPr>
        <w:ind w:left="5760" w:hanging="360"/>
      </w:pPr>
    </w:lvl>
    <w:lvl w:ilvl="8" w:tplc="724434FA" w:tentative="1">
      <w:start w:val="1"/>
      <w:numFmt w:val="lowerRoman"/>
      <w:lvlText w:val="%9."/>
      <w:lvlJc w:val="right"/>
      <w:pPr>
        <w:ind w:left="6480" w:hanging="180"/>
      </w:pPr>
    </w:lvl>
  </w:abstractNum>
  <w:abstractNum w:abstractNumId="29" w15:restartNumberingAfterBreak="0">
    <w:nsid w:val="614B4F00"/>
    <w:multiLevelType w:val="hybridMultilevel"/>
    <w:tmpl w:val="EA2E95E8"/>
    <w:lvl w:ilvl="0" w:tplc="2832486E">
      <w:start w:val="1"/>
      <w:numFmt w:val="bullet"/>
      <w:lvlText w:val=""/>
      <w:lvlJc w:val="left"/>
      <w:pPr>
        <w:tabs>
          <w:tab w:val="num" w:pos="360"/>
        </w:tabs>
        <w:ind w:left="360" w:hanging="360"/>
      </w:pPr>
      <w:rPr>
        <w:rFonts w:ascii="Symbol" w:hAnsi="Symbol" w:hint="default"/>
      </w:rPr>
    </w:lvl>
    <w:lvl w:ilvl="1" w:tplc="F2B4ADD6" w:tentative="1">
      <w:start w:val="1"/>
      <w:numFmt w:val="bullet"/>
      <w:lvlText w:val="o"/>
      <w:lvlJc w:val="left"/>
      <w:pPr>
        <w:tabs>
          <w:tab w:val="num" w:pos="1080"/>
        </w:tabs>
        <w:ind w:left="1080" w:hanging="360"/>
      </w:pPr>
      <w:rPr>
        <w:rFonts w:ascii="Courier New" w:hAnsi="Courier New" w:cs="Courier New" w:hint="default"/>
      </w:rPr>
    </w:lvl>
    <w:lvl w:ilvl="2" w:tplc="894A63A6" w:tentative="1">
      <w:start w:val="1"/>
      <w:numFmt w:val="bullet"/>
      <w:lvlText w:val=""/>
      <w:lvlJc w:val="left"/>
      <w:pPr>
        <w:tabs>
          <w:tab w:val="num" w:pos="1800"/>
        </w:tabs>
        <w:ind w:left="1800" w:hanging="360"/>
      </w:pPr>
      <w:rPr>
        <w:rFonts w:ascii="Wingdings" w:hAnsi="Wingdings" w:hint="default"/>
      </w:rPr>
    </w:lvl>
    <w:lvl w:ilvl="3" w:tplc="2F7E827A" w:tentative="1">
      <w:start w:val="1"/>
      <w:numFmt w:val="bullet"/>
      <w:lvlText w:val=""/>
      <w:lvlJc w:val="left"/>
      <w:pPr>
        <w:tabs>
          <w:tab w:val="num" w:pos="2520"/>
        </w:tabs>
        <w:ind w:left="2520" w:hanging="360"/>
      </w:pPr>
      <w:rPr>
        <w:rFonts w:ascii="Symbol" w:hAnsi="Symbol" w:hint="default"/>
      </w:rPr>
    </w:lvl>
    <w:lvl w:ilvl="4" w:tplc="21E0ED24" w:tentative="1">
      <w:start w:val="1"/>
      <w:numFmt w:val="bullet"/>
      <w:lvlText w:val="o"/>
      <w:lvlJc w:val="left"/>
      <w:pPr>
        <w:tabs>
          <w:tab w:val="num" w:pos="3240"/>
        </w:tabs>
        <w:ind w:left="3240" w:hanging="360"/>
      </w:pPr>
      <w:rPr>
        <w:rFonts w:ascii="Courier New" w:hAnsi="Courier New" w:cs="Courier New" w:hint="default"/>
      </w:rPr>
    </w:lvl>
    <w:lvl w:ilvl="5" w:tplc="11426108" w:tentative="1">
      <w:start w:val="1"/>
      <w:numFmt w:val="bullet"/>
      <w:lvlText w:val=""/>
      <w:lvlJc w:val="left"/>
      <w:pPr>
        <w:tabs>
          <w:tab w:val="num" w:pos="3960"/>
        </w:tabs>
        <w:ind w:left="3960" w:hanging="360"/>
      </w:pPr>
      <w:rPr>
        <w:rFonts w:ascii="Wingdings" w:hAnsi="Wingdings" w:hint="default"/>
      </w:rPr>
    </w:lvl>
    <w:lvl w:ilvl="6" w:tplc="0784CF14" w:tentative="1">
      <w:start w:val="1"/>
      <w:numFmt w:val="bullet"/>
      <w:lvlText w:val=""/>
      <w:lvlJc w:val="left"/>
      <w:pPr>
        <w:tabs>
          <w:tab w:val="num" w:pos="4680"/>
        </w:tabs>
        <w:ind w:left="4680" w:hanging="360"/>
      </w:pPr>
      <w:rPr>
        <w:rFonts w:ascii="Symbol" w:hAnsi="Symbol" w:hint="default"/>
      </w:rPr>
    </w:lvl>
    <w:lvl w:ilvl="7" w:tplc="EFC4D924" w:tentative="1">
      <w:start w:val="1"/>
      <w:numFmt w:val="bullet"/>
      <w:lvlText w:val="o"/>
      <w:lvlJc w:val="left"/>
      <w:pPr>
        <w:tabs>
          <w:tab w:val="num" w:pos="5400"/>
        </w:tabs>
        <w:ind w:left="5400" w:hanging="360"/>
      </w:pPr>
      <w:rPr>
        <w:rFonts w:ascii="Courier New" w:hAnsi="Courier New" w:cs="Courier New" w:hint="default"/>
      </w:rPr>
    </w:lvl>
    <w:lvl w:ilvl="8" w:tplc="E14E04B6"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5E4C33"/>
    <w:multiLevelType w:val="hybridMultilevel"/>
    <w:tmpl w:val="825A2958"/>
    <w:lvl w:ilvl="0" w:tplc="56964044">
      <w:start w:val="1"/>
      <w:numFmt w:val="decimal"/>
      <w:lvlText w:val="%1."/>
      <w:lvlJc w:val="left"/>
      <w:pPr>
        <w:tabs>
          <w:tab w:val="num" w:pos="600"/>
        </w:tabs>
        <w:ind w:left="600" w:hanging="360"/>
      </w:pPr>
      <w:rPr>
        <w:rFonts w:hint="default"/>
        <w:b w:val="0"/>
      </w:rPr>
    </w:lvl>
    <w:lvl w:ilvl="1" w:tplc="BD725820" w:tentative="1">
      <w:start w:val="1"/>
      <w:numFmt w:val="lowerLetter"/>
      <w:lvlText w:val="%2."/>
      <w:lvlJc w:val="left"/>
      <w:pPr>
        <w:tabs>
          <w:tab w:val="num" w:pos="1440"/>
        </w:tabs>
        <w:ind w:left="1440" w:hanging="360"/>
      </w:pPr>
    </w:lvl>
    <w:lvl w:ilvl="2" w:tplc="3812555C" w:tentative="1">
      <w:start w:val="1"/>
      <w:numFmt w:val="lowerRoman"/>
      <w:lvlText w:val="%3."/>
      <w:lvlJc w:val="right"/>
      <w:pPr>
        <w:tabs>
          <w:tab w:val="num" w:pos="2160"/>
        </w:tabs>
        <w:ind w:left="2160" w:hanging="180"/>
      </w:pPr>
    </w:lvl>
    <w:lvl w:ilvl="3" w:tplc="2020F588">
      <w:start w:val="1"/>
      <w:numFmt w:val="decimal"/>
      <w:lvlText w:val="%4."/>
      <w:lvlJc w:val="left"/>
      <w:pPr>
        <w:tabs>
          <w:tab w:val="num" w:pos="2880"/>
        </w:tabs>
        <w:ind w:left="2880" w:hanging="360"/>
      </w:pPr>
    </w:lvl>
    <w:lvl w:ilvl="4" w:tplc="FA4A9E70" w:tentative="1">
      <w:start w:val="1"/>
      <w:numFmt w:val="lowerLetter"/>
      <w:lvlText w:val="%5."/>
      <w:lvlJc w:val="left"/>
      <w:pPr>
        <w:tabs>
          <w:tab w:val="num" w:pos="3600"/>
        </w:tabs>
        <w:ind w:left="3600" w:hanging="360"/>
      </w:pPr>
    </w:lvl>
    <w:lvl w:ilvl="5" w:tplc="A33A5D26" w:tentative="1">
      <w:start w:val="1"/>
      <w:numFmt w:val="lowerRoman"/>
      <w:lvlText w:val="%6."/>
      <w:lvlJc w:val="right"/>
      <w:pPr>
        <w:tabs>
          <w:tab w:val="num" w:pos="4320"/>
        </w:tabs>
        <w:ind w:left="4320" w:hanging="180"/>
      </w:pPr>
    </w:lvl>
    <w:lvl w:ilvl="6" w:tplc="00D07066" w:tentative="1">
      <w:start w:val="1"/>
      <w:numFmt w:val="decimal"/>
      <w:lvlText w:val="%7."/>
      <w:lvlJc w:val="left"/>
      <w:pPr>
        <w:tabs>
          <w:tab w:val="num" w:pos="5040"/>
        </w:tabs>
        <w:ind w:left="5040" w:hanging="360"/>
      </w:pPr>
    </w:lvl>
    <w:lvl w:ilvl="7" w:tplc="5972DE9A" w:tentative="1">
      <w:start w:val="1"/>
      <w:numFmt w:val="lowerLetter"/>
      <w:lvlText w:val="%8."/>
      <w:lvlJc w:val="left"/>
      <w:pPr>
        <w:tabs>
          <w:tab w:val="num" w:pos="5760"/>
        </w:tabs>
        <w:ind w:left="5760" w:hanging="360"/>
      </w:pPr>
    </w:lvl>
    <w:lvl w:ilvl="8" w:tplc="39ACDF5E" w:tentative="1">
      <w:start w:val="1"/>
      <w:numFmt w:val="lowerRoman"/>
      <w:lvlText w:val="%9."/>
      <w:lvlJc w:val="right"/>
      <w:pPr>
        <w:tabs>
          <w:tab w:val="num" w:pos="6480"/>
        </w:tabs>
        <w:ind w:left="6480" w:hanging="180"/>
      </w:pPr>
    </w:lvl>
  </w:abstractNum>
  <w:abstractNum w:abstractNumId="32" w15:restartNumberingAfterBreak="0">
    <w:nsid w:val="68ED15F2"/>
    <w:multiLevelType w:val="multilevel"/>
    <w:tmpl w:val="95D0DDFA"/>
    <w:lvl w:ilvl="0">
      <w:start w:val="9"/>
      <w:numFmt w:val="decimal"/>
      <w:lvlText w:val="%1."/>
      <w:lvlJc w:val="left"/>
      <w:pPr>
        <w:ind w:left="502"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6AD256C9"/>
    <w:multiLevelType w:val="hybridMultilevel"/>
    <w:tmpl w:val="51A20DF2"/>
    <w:lvl w:ilvl="0" w:tplc="9A46EBD8">
      <w:start w:val="1"/>
      <w:numFmt w:val="decimal"/>
      <w:lvlText w:val="%1."/>
      <w:lvlJc w:val="left"/>
      <w:pPr>
        <w:ind w:left="720" w:hanging="360"/>
      </w:pPr>
    </w:lvl>
    <w:lvl w:ilvl="1" w:tplc="7B607600" w:tentative="1">
      <w:start w:val="1"/>
      <w:numFmt w:val="lowerLetter"/>
      <w:lvlText w:val="%2."/>
      <w:lvlJc w:val="left"/>
      <w:pPr>
        <w:ind w:left="1440" w:hanging="360"/>
      </w:pPr>
    </w:lvl>
    <w:lvl w:ilvl="2" w:tplc="72302A5E" w:tentative="1">
      <w:start w:val="1"/>
      <w:numFmt w:val="lowerRoman"/>
      <w:lvlText w:val="%3."/>
      <w:lvlJc w:val="right"/>
      <w:pPr>
        <w:ind w:left="2160" w:hanging="180"/>
      </w:pPr>
    </w:lvl>
    <w:lvl w:ilvl="3" w:tplc="BA96A638" w:tentative="1">
      <w:start w:val="1"/>
      <w:numFmt w:val="decimal"/>
      <w:lvlText w:val="%4."/>
      <w:lvlJc w:val="left"/>
      <w:pPr>
        <w:ind w:left="2880" w:hanging="360"/>
      </w:pPr>
    </w:lvl>
    <w:lvl w:ilvl="4" w:tplc="464AE9BC" w:tentative="1">
      <w:start w:val="1"/>
      <w:numFmt w:val="lowerLetter"/>
      <w:lvlText w:val="%5."/>
      <w:lvlJc w:val="left"/>
      <w:pPr>
        <w:ind w:left="3600" w:hanging="360"/>
      </w:pPr>
    </w:lvl>
    <w:lvl w:ilvl="5" w:tplc="7CCC3CFE" w:tentative="1">
      <w:start w:val="1"/>
      <w:numFmt w:val="lowerRoman"/>
      <w:lvlText w:val="%6."/>
      <w:lvlJc w:val="right"/>
      <w:pPr>
        <w:ind w:left="4320" w:hanging="180"/>
      </w:pPr>
    </w:lvl>
    <w:lvl w:ilvl="6" w:tplc="66B0FD8E" w:tentative="1">
      <w:start w:val="1"/>
      <w:numFmt w:val="decimal"/>
      <w:lvlText w:val="%7."/>
      <w:lvlJc w:val="left"/>
      <w:pPr>
        <w:ind w:left="5040" w:hanging="360"/>
      </w:pPr>
    </w:lvl>
    <w:lvl w:ilvl="7" w:tplc="EF7037FE" w:tentative="1">
      <w:start w:val="1"/>
      <w:numFmt w:val="lowerLetter"/>
      <w:lvlText w:val="%8."/>
      <w:lvlJc w:val="left"/>
      <w:pPr>
        <w:ind w:left="5760" w:hanging="360"/>
      </w:pPr>
    </w:lvl>
    <w:lvl w:ilvl="8" w:tplc="5D82A16A" w:tentative="1">
      <w:start w:val="1"/>
      <w:numFmt w:val="lowerRoman"/>
      <w:lvlText w:val="%9."/>
      <w:lvlJc w:val="right"/>
      <w:pPr>
        <w:ind w:left="6480" w:hanging="180"/>
      </w:pPr>
    </w:lvl>
  </w:abstractNum>
  <w:abstractNum w:abstractNumId="34" w15:restartNumberingAfterBreak="0">
    <w:nsid w:val="703860FA"/>
    <w:multiLevelType w:val="hybridMultilevel"/>
    <w:tmpl w:val="49060330"/>
    <w:lvl w:ilvl="0" w:tplc="38A0AAA4">
      <w:start w:val="1"/>
      <w:numFmt w:val="decimal"/>
      <w:lvlText w:val="%1."/>
      <w:lvlJc w:val="left"/>
      <w:pPr>
        <w:tabs>
          <w:tab w:val="num" w:pos="720"/>
        </w:tabs>
        <w:ind w:left="720" w:hanging="360"/>
      </w:pPr>
    </w:lvl>
    <w:lvl w:ilvl="1" w:tplc="092638E0">
      <w:start w:val="1"/>
      <w:numFmt w:val="decimal"/>
      <w:lvlText w:val="%2."/>
      <w:lvlJc w:val="left"/>
      <w:pPr>
        <w:tabs>
          <w:tab w:val="num" w:pos="1440"/>
        </w:tabs>
        <w:ind w:left="1440" w:hanging="360"/>
      </w:pPr>
    </w:lvl>
    <w:lvl w:ilvl="2" w:tplc="3B00E9AA">
      <w:start w:val="1"/>
      <w:numFmt w:val="decimal"/>
      <w:lvlText w:val="%3."/>
      <w:lvlJc w:val="left"/>
      <w:pPr>
        <w:tabs>
          <w:tab w:val="num" w:pos="2160"/>
        </w:tabs>
        <w:ind w:left="2160" w:hanging="360"/>
      </w:pPr>
    </w:lvl>
    <w:lvl w:ilvl="3" w:tplc="D2966036">
      <w:start w:val="1"/>
      <w:numFmt w:val="decimal"/>
      <w:lvlText w:val="%4."/>
      <w:lvlJc w:val="left"/>
      <w:pPr>
        <w:tabs>
          <w:tab w:val="num" w:pos="2880"/>
        </w:tabs>
        <w:ind w:left="2880" w:hanging="360"/>
      </w:pPr>
    </w:lvl>
    <w:lvl w:ilvl="4" w:tplc="71949C3A">
      <w:start w:val="1"/>
      <w:numFmt w:val="decimal"/>
      <w:lvlText w:val="%5."/>
      <w:lvlJc w:val="left"/>
      <w:pPr>
        <w:tabs>
          <w:tab w:val="num" w:pos="3600"/>
        </w:tabs>
        <w:ind w:left="3600" w:hanging="360"/>
      </w:pPr>
    </w:lvl>
    <w:lvl w:ilvl="5" w:tplc="CE04069C">
      <w:start w:val="1"/>
      <w:numFmt w:val="decimal"/>
      <w:lvlText w:val="%6."/>
      <w:lvlJc w:val="left"/>
      <w:pPr>
        <w:tabs>
          <w:tab w:val="num" w:pos="4320"/>
        </w:tabs>
        <w:ind w:left="4320" w:hanging="360"/>
      </w:pPr>
    </w:lvl>
    <w:lvl w:ilvl="6" w:tplc="CD0A9924">
      <w:start w:val="1"/>
      <w:numFmt w:val="decimal"/>
      <w:lvlText w:val="%7."/>
      <w:lvlJc w:val="left"/>
      <w:pPr>
        <w:tabs>
          <w:tab w:val="num" w:pos="5040"/>
        </w:tabs>
        <w:ind w:left="5040" w:hanging="360"/>
      </w:pPr>
    </w:lvl>
    <w:lvl w:ilvl="7" w:tplc="6908E3BC">
      <w:start w:val="1"/>
      <w:numFmt w:val="decimal"/>
      <w:lvlText w:val="%8."/>
      <w:lvlJc w:val="left"/>
      <w:pPr>
        <w:tabs>
          <w:tab w:val="num" w:pos="5760"/>
        </w:tabs>
        <w:ind w:left="5760" w:hanging="360"/>
      </w:pPr>
    </w:lvl>
    <w:lvl w:ilvl="8" w:tplc="5566B4AC">
      <w:start w:val="1"/>
      <w:numFmt w:val="decimal"/>
      <w:lvlText w:val="%9."/>
      <w:lvlJc w:val="left"/>
      <w:pPr>
        <w:tabs>
          <w:tab w:val="num" w:pos="6480"/>
        </w:tabs>
        <w:ind w:left="6480" w:hanging="360"/>
      </w:pPr>
    </w:lvl>
  </w:abstractNum>
  <w:abstractNum w:abstractNumId="35" w15:restartNumberingAfterBreak="0">
    <w:nsid w:val="756D3510"/>
    <w:multiLevelType w:val="hybridMultilevel"/>
    <w:tmpl w:val="98CC3370"/>
    <w:lvl w:ilvl="0" w:tplc="D7DE1112">
      <w:start w:val="1"/>
      <w:numFmt w:val="decimal"/>
      <w:lvlText w:val="%1)"/>
      <w:lvlJc w:val="left"/>
      <w:pPr>
        <w:tabs>
          <w:tab w:val="num" w:pos="720"/>
        </w:tabs>
        <w:ind w:left="720" w:hanging="360"/>
      </w:pPr>
      <w:rPr>
        <w:b/>
      </w:rPr>
    </w:lvl>
    <w:lvl w:ilvl="1" w:tplc="5E94CDDA" w:tentative="1">
      <w:start w:val="1"/>
      <w:numFmt w:val="lowerLetter"/>
      <w:lvlText w:val="%2."/>
      <w:lvlJc w:val="left"/>
      <w:pPr>
        <w:tabs>
          <w:tab w:val="num" w:pos="1440"/>
        </w:tabs>
        <w:ind w:left="1440" w:hanging="360"/>
      </w:pPr>
    </w:lvl>
    <w:lvl w:ilvl="2" w:tplc="C8DAF3E4" w:tentative="1">
      <w:start w:val="1"/>
      <w:numFmt w:val="lowerRoman"/>
      <w:lvlText w:val="%3."/>
      <w:lvlJc w:val="right"/>
      <w:pPr>
        <w:tabs>
          <w:tab w:val="num" w:pos="2160"/>
        </w:tabs>
        <w:ind w:left="2160" w:hanging="180"/>
      </w:pPr>
    </w:lvl>
    <w:lvl w:ilvl="3" w:tplc="26E80D88" w:tentative="1">
      <w:start w:val="1"/>
      <w:numFmt w:val="decimal"/>
      <w:lvlText w:val="%4."/>
      <w:lvlJc w:val="left"/>
      <w:pPr>
        <w:tabs>
          <w:tab w:val="num" w:pos="2880"/>
        </w:tabs>
        <w:ind w:left="2880" w:hanging="360"/>
      </w:pPr>
    </w:lvl>
    <w:lvl w:ilvl="4" w:tplc="604A6478" w:tentative="1">
      <w:start w:val="1"/>
      <w:numFmt w:val="lowerLetter"/>
      <w:lvlText w:val="%5."/>
      <w:lvlJc w:val="left"/>
      <w:pPr>
        <w:tabs>
          <w:tab w:val="num" w:pos="3600"/>
        </w:tabs>
        <w:ind w:left="3600" w:hanging="360"/>
      </w:pPr>
    </w:lvl>
    <w:lvl w:ilvl="5" w:tplc="BDA03FB6" w:tentative="1">
      <w:start w:val="1"/>
      <w:numFmt w:val="lowerRoman"/>
      <w:lvlText w:val="%6."/>
      <w:lvlJc w:val="right"/>
      <w:pPr>
        <w:tabs>
          <w:tab w:val="num" w:pos="4320"/>
        </w:tabs>
        <w:ind w:left="4320" w:hanging="180"/>
      </w:pPr>
    </w:lvl>
    <w:lvl w:ilvl="6" w:tplc="8806C496" w:tentative="1">
      <w:start w:val="1"/>
      <w:numFmt w:val="decimal"/>
      <w:lvlText w:val="%7."/>
      <w:lvlJc w:val="left"/>
      <w:pPr>
        <w:tabs>
          <w:tab w:val="num" w:pos="5040"/>
        </w:tabs>
        <w:ind w:left="5040" w:hanging="360"/>
      </w:pPr>
    </w:lvl>
    <w:lvl w:ilvl="7" w:tplc="64881708" w:tentative="1">
      <w:start w:val="1"/>
      <w:numFmt w:val="lowerLetter"/>
      <w:lvlText w:val="%8."/>
      <w:lvlJc w:val="left"/>
      <w:pPr>
        <w:tabs>
          <w:tab w:val="num" w:pos="5760"/>
        </w:tabs>
        <w:ind w:left="5760" w:hanging="360"/>
      </w:pPr>
    </w:lvl>
    <w:lvl w:ilvl="8" w:tplc="05F04040" w:tentative="1">
      <w:start w:val="1"/>
      <w:numFmt w:val="lowerRoman"/>
      <w:lvlText w:val="%9."/>
      <w:lvlJc w:val="right"/>
      <w:pPr>
        <w:tabs>
          <w:tab w:val="num" w:pos="6480"/>
        </w:tabs>
        <w:ind w:left="6480" w:hanging="180"/>
      </w:pPr>
    </w:lvl>
  </w:abstractNum>
  <w:abstractNum w:abstractNumId="36" w15:restartNumberingAfterBreak="0">
    <w:nsid w:val="799F2B84"/>
    <w:multiLevelType w:val="hybridMultilevel"/>
    <w:tmpl w:val="64045FFC"/>
    <w:lvl w:ilvl="0" w:tplc="E64C7FEE">
      <w:start w:val="1"/>
      <w:numFmt w:val="decimal"/>
      <w:lvlText w:val="%1."/>
      <w:lvlJc w:val="left"/>
      <w:pPr>
        <w:tabs>
          <w:tab w:val="num" w:pos="720"/>
        </w:tabs>
        <w:ind w:left="720" w:hanging="360"/>
      </w:pPr>
      <w:rPr>
        <w:rFonts w:hint="default"/>
      </w:rPr>
    </w:lvl>
    <w:lvl w:ilvl="1" w:tplc="352896DA" w:tentative="1">
      <w:start w:val="1"/>
      <w:numFmt w:val="lowerLetter"/>
      <w:lvlText w:val="%2."/>
      <w:lvlJc w:val="left"/>
      <w:pPr>
        <w:tabs>
          <w:tab w:val="num" w:pos="1440"/>
        </w:tabs>
        <w:ind w:left="1440" w:hanging="360"/>
      </w:pPr>
    </w:lvl>
    <w:lvl w:ilvl="2" w:tplc="BEFA0B68" w:tentative="1">
      <w:start w:val="1"/>
      <w:numFmt w:val="lowerRoman"/>
      <w:lvlText w:val="%3."/>
      <w:lvlJc w:val="right"/>
      <w:pPr>
        <w:tabs>
          <w:tab w:val="num" w:pos="2160"/>
        </w:tabs>
        <w:ind w:left="2160" w:hanging="180"/>
      </w:pPr>
    </w:lvl>
    <w:lvl w:ilvl="3" w:tplc="D3249CA2" w:tentative="1">
      <w:start w:val="1"/>
      <w:numFmt w:val="decimal"/>
      <w:lvlText w:val="%4."/>
      <w:lvlJc w:val="left"/>
      <w:pPr>
        <w:tabs>
          <w:tab w:val="num" w:pos="2880"/>
        </w:tabs>
        <w:ind w:left="2880" w:hanging="360"/>
      </w:pPr>
    </w:lvl>
    <w:lvl w:ilvl="4" w:tplc="5EBA84E2" w:tentative="1">
      <w:start w:val="1"/>
      <w:numFmt w:val="lowerLetter"/>
      <w:lvlText w:val="%5."/>
      <w:lvlJc w:val="left"/>
      <w:pPr>
        <w:tabs>
          <w:tab w:val="num" w:pos="3600"/>
        </w:tabs>
        <w:ind w:left="3600" w:hanging="360"/>
      </w:pPr>
    </w:lvl>
    <w:lvl w:ilvl="5" w:tplc="6380B26E" w:tentative="1">
      <w:start w:val="1"/>
      <w:numFmt w:val="lowerRoman"/>
      <w:lvlText w:val="%6."/>
      <w:lvlJc w:val="right"/>
      <w:pPr>
        <w:tabs>
          <w:tab w:val="num" w:pos="4320"/>
        </w:tabs>
        <w:ind w:left="4320" w:hanging="180"/>
      </w:pPr>
    </w:lvl>
    <w:lvl w:ilvl="6" w:tplc="DCCE7DF6" w:tentative="1">
      <w:start w:val="1"/>
      <w:numFmt w:val="decimal"/>
      <w:lvlText w:val="%7."/>
      <w:lvlJc w:val="left"/>
      <w:pPr>
        <w:tabs>
          <w:tab w:val="num" w:pos="5040"/>
        </w:tabs>
        <w:ind w:left="5040" w:hanging="360"/>
      </w:pPr>
    </w:lvl>
    <w:lvl w:ilvl="7" w:tplc="BF7A4B16" w:tentative="1">
      <w:start w:val="1"/>
      <w:numFmt w:val="lowerLetter"/>
      <w:lvlText w:val="%8."/>
      <w:lvlJc w:val="left"/>
      <w:pPr>
        <w:tabs>
          <w:tab w:val="num" w:pos="5760"/>
        </w:tabs>
        <w:ind w:left="5760" w:hanging="360"/>
      </w:pPr>
    </w:lvl>
    <w:lvl w:ilvl="8" w:tplc="042666DA" w:tentative="1">
      <w:start w:val="1"/>
      <w:numFmt w:val="lowerRoman"/>
      <w:lvlText w:val="%9."/>
      <w:lvlJc w:val="right"/>
      <w:pPr>
        <w:tabs>
          <w:tab w:val="num" w:pos="6480"/>
        </w:tabs>
        <w:ind w:left="6480" w:hanging="180"/>
      </w:pPr>
    </w:lvl>
  </w:abstractNum>
  <w:abstractNum w:abstractNumId="37" w15:restartNumberingAfterBreak="0">
    <w:nsid w:val="7BA82BEE"/>
    <w:multiLevelType w:val="hybridMultilevel"/>
    <w:tmpl w:val="4F4C6CA0"/>
    <w:lvl w:ilvl="0" w:tplc="CCF0AA3E">
      <w:start w:val="1"/>
      <w:numFmt w:val="decimal"/>
      <w:lvlText w:val="%1."/>
      <w:lvlJc w:val="left"/>
      <w:pPr>
        <w:tabs>
          <w:tab w:val="num" w:pos="720"/>
        </w:tabs>
        <w:ind w:left="720" w:hanging="360"/>
      </w:pPr>
      <w:rPr>
        <w:rFonts w:hint="default"/>
      </w:rPr>
    </w:lvl>
    <w:lvl w:ilvl="1" w:tplc="9738D406">
      <w:numFmt w:val="none"/>
      <w:lvlText w:val=""/>
      <w:lvlJc w:val="left"/>
      <w:pPr>
        <w:tabs>
          <w:tab w:val="num" w:pos="360"/>
        </w:tabs>
      </w:pPr>
    </w:lvl>
    <w:lvl w:ilvl="2" w:tplc="9F782C7E">
      <w:numFmt w:val="none"/>
      <w:lvlText w:val=""/>
      <w:lvlJc w:val="left"/>
      <w:pPr>
        <w:tabs>
          <w:tab w:val="num" w:pos="360"/>
        </w:tabs>
      </w:pPr>
    </w:lvl>
    <w:lvl w:ilvl="3" w:tplc="6C64C990">
      <w:numFmt w:val="none"/>
      <w:lvlText w:val=""/>
      <w:lvlJc w:val="left"/>
      <w:pPr>
        <w:tabs>
          <w:tab w:val="num" w:pos="360"/>
        </w:tabs>
      </w:pPr>
    </w:lvl>
    <w:lvl w:ilvl="4" w:tplc="58681DB2">
      <w:numFmt w:val="none"/>
      <w:lvlText w:val=""/>
      <w:lvlJc w:val="left"/>
      <w:pPr>
        <w:tabs>
          <w:tab w:val="num" w:pos="360"/>
        </w:tabs>
      </w:pPr>
    </w:lvl>
    <w:lvl w:ilvl="5" w:tplc="A66AD030">
      <w:numFmt w:val="none"/>
      <w:lvlText w:val=""/>
      <w:lvlJc w:val="left"/>
      <w:pPr>
        <w:tabs>
          <w:tab w:val="num" w:pos="360"/>
        </w:tabs>
      </w:pPr>
    </w:lvl>
    <w:lvl w:ilvl="6" w:tplc="66148872">
      <w:numFmt w:val="none"/>
      <w:lvlText w:val=""/>
      <w:lvlJc w:val="left"/>
      <w:pPr>
        <w:tabs>
          <w:tab w:val="num" w:pos="360"/>
        </w:tabs>
      </w:pPr>
    </w:lvl>
    <w:lvl w:ilvl="7" w:tplc="FC7A71AC">
      <w:numFmt w:val="none"/>
      <w:lvlText w:val=""/>
      <w:lvlJc w:val="left"/>
      <w:pPr>
        <w:tabs>
          <w:tab w:val="num" w:pos="360"/>
        </w:tabs>
      </w:pPr>
    </w:lvl>
    <w:lvl w:ilvl="8" w:tplc="53FE9854">
      <w:numFmt w:val="none"/>
      <w:lvlText w:val=""/>
      <w:lvlJc w:val="left"/>
      <w:pPr>
        <w:tabs>
          <w:tab w:val="num" w:pos="360"/>
        </w:tabs>
      </w:pPr>
    </w:lvl>
  </w:abstractNum>
  <w:abstractNum w:abstractNumId="38" w15:restartNumberingAfterBreak="0">
    <w:nsid w:val="7CE54276"/>
    <w:multiLevelType w:val="hybridMultilevel"/>
    <w:tmpl w:val="CE8E96CA"/>
    <w:lvl w:ilvl="0" w:tplc="C36C99DE">
      <w:start w:val="1"/>
      <w:numFmt w:val="decimal"/>
      <w:lvlText w:val="%1."/>
      <w:lvlJc w:val="left"/>
      <w:pPr>
        <w:tabs>
          <w:tab w:val="num" w:pos="720"/>
        </w:tabs>
        <w:ind w:left="720" w:hanging="360"/>
      </w:pPr>
      <w:rPr>
        <w:rFonts w:cs="Times New Roman" w:hint="default"/>
      </w:rPr>
    </w:lvl>
    <w:lvl w:ilvl="1" w:tplc="45BCCC30" w:tentative="1">
      <w:start w:val="1"/>
      <w:numFmt w:val="lowerLetter"/>
      <w:lvlText w:val="%2."/>
      <w:lvlJc w:val="left"/>
      <w:pPr>
        <w:tabs>
          <w:tab w:val="num" w:pos="1440"/>
        </w:tabs>
        <w:ind w:left="1440" w:hanging="360"/>
      </w:pPr>
      <w:rPr>
        <w:rFonts w:cs="Times New Roman"/>
      </w:rPr>
    </w:lvl>
    <w:lvl w:ilvl="2" w:tplc="F5AC5C38" w:tentative="1">
      <w:start w:val="1"/>
      <w:numFmt w:val="lowerRoman"/>
      <w:lvlText w:val="%3."/>
      <w:lvlJc w:val="right"/>
      <w:pPr>
        <w:tabs>
          <w:tab w:val="num" w:pos="2160"/>
        </w:tabs>
        <w:ind w:left="2160" w:hanging="180"/>
      </w:pPr>
      <w:rPr>
        <w:rFonts w:cs="Times New Roman"/>
      </w:rPr>
    </w:lvl>
    <w:lvl w:ilvl="3" w:tplc="39BAE5BE" w:tentative="1">
      <w:start w:val="1"/>
      <w:numFmt w:val="decimal"/>
      <w:lvlText w:val="%4."/>
      <w:lvlJc w:val="left"/>
      <w:pPr>
        <w:tabs>
          <w:tab w:val="num" w:pos="2880"/>
        </w:tabs>
        <w:ind w:left="2880" w:hanging="360"/>
      </w:pPr>
      <w:rPr>
        <w:rFonts w:cs="Times New Roman"/>
      </w:rPr>
    </w:lvl>
    <w:lvl w:ilvl="4" w:tplc="589CD7EE" w:tentative="1">
      <w:start w:val="1"/>
      <w:numFmt w:val="lowerLetter"/>
      <w:lvlText w:val="%5."/>
      <w:lvlJc w:val="left"/>
      <w:pPr>
        <w:tabs>
          <w:tab w:val="num" w:pos="3600"/>
        </w:tabs>
        <w:ind w:left="3600" w:hanging="360"/>
      </w:pPr>
      <w:rPr>
        <w:rFonts w:cs="Times New Roman"/>
      </w:rPr>
    </w:lvl>
    <w:lvl w:ilvl="5" w:tplc="685056F0" w:tentative="1">
      <w:start w:val="1"/>
      <w:numFmt w:val="lowerRoman"/>
      <w:lvlText w:val="%6."/>
      <w:lvlJc w:val="right"/>
      <w:pPr>
        <w:tabs>
          <w:tab w:val="num" w:pos="4320"/>
        </w:tabs>
        <w:ind w:left="4320" w:hanging="180"/>
      </w:pPr>
      <w:rPr>
        <w:rFonts w:cs="Times New Roman"/>
      </w:rPr>
    </w:lvl>
    <w:lvl w:ilvl="6" w:tplc="96E6945A" w:tentative="1">
      <w:start w:val="1"/>
      <w:numFmt w:val="decimal"/>
      <w:lvlText w:val="%7."/>
      <w:lvlJc w:val="left"/>
      <w:pPr>
        <w:tabs>
          <w:tab w:val="num" w:pos="5040"/>
        </w:tabs>
        <w:ind w:left="5040" w:hanging="360"/>
      </w:pPr>
      <w:rPr>
        <w:rFonts w:cs="Times New Roman"/>
      </w:rPr>
    </w:lvl>
    <w:lvl w:ilvl="7" w:tplc="E06ABF76" w:tentative="1">
      <w:start w:val="1"/>
      <w:numFmt w:val="lowerLetter"/>
      <w:lvlText w:val="%8."/>
      <w:lvlJc w:val="left"/>
      <w:pPr>
        <w:tabs>
          <w:tab w:val="num" w:pos="5760"/>
        </w:tabs>
        <w:ind w:left="5760" w:hanging="360"/>
      </w:pPr>
      <w:rPr>
        <w:rFonts w:cs="Times New Roman"/>
      </w:rPr>
    </w:lvl>
    <w:lvl w:ilvl="8" w:tplc="C79070CE"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013D24"/>
    <w:multiLevelType w:val="hybridMultilevel"/>
    <w:tmpl w:val="23605B1E"/>
    <w:lvl w:ilvl="0" w:tplc="293C412E">
      <w:start w:val="1"/>
      <w:numFmt w:val="decimal"/>
      <w:lvlText w:val="%1."/>
      <w:lvlJc w:val="left"/>
      <w:pPr>
        <w:ind w:left="720" w:hanging="360"/>
      </w:pPr>
      <w:rPr>
        <w:rFonts w:hint="default"/>
      </w:rPr>
    </w:lvl>
    <w:lvl w:ilvl="1" w:tplc="0750E208" w:tentative="1">
      <w:start w:val="1"/>
      <w:numFmt w:val="lowerLetter"/>
      <w:lvlText w:val="%2."/>
      <w:lvlJc w:val="left"/>
      <w:pPr>
        <w:ind w:left="1440" w:hanging="360"/>
      </w:pPr>
    </w:lvl>
    <w:lvl w:ilvl="2" w:tplc="D5ACC3E6" w:tentative="1">
      <w:start w:val="1"/>
      <w:numFmt w:val="lowerRoman"/>
      <w:lvlText w:val="%3."/>
      <w:lvlJc w:val="right"/>
      <w:pPr>
        <w:ind w:left="2160" w:hanging="180"/>
      </w:pPr>
    </w:lvl>
    <w:lvl w:ilvl="3" w:tplc="E8C674EC" w:tentative="1">
      <w:start w:val="1"/>
      <w:numFmt w:val="decimal"/>
      <w:lvlText w:val="%4."/>
      <w:lvlJc w:val="left"/>
      <w:pPr>
        <w:ind w:left="2880" w:hanging="360"/>
      </w:pPr>
    </w:lvl>
    <w:lvl w:ilvl="4" w:tplc="083EA512" w:tentative="1">
      <w:start w:val="1"/>
      <w:numFmt w:val="lowerLetter"/>
      <w:lvlText w:val="%5."/>
      <w:lvlJc w:val="left"/>
      <w:pPr>
        <w:ind w:left="3600" w:hanging="360"/>
      </w:pPr>
    </w:lvl>
    <w:lvl w:ilvl="5" w:tplc="17BA88DE" w:tentative="1">
      <w:start w:val="1"/>
      <w:numFmt w:val="lowerRoman"/>
      <w:lvlText w:val="%6."/>
      <w:lvlJc w:val="right"/>
      <w:pPr>
        <w:ind w:left="4320" w:hanging="180"/>
      </w:pPr>
    </w:lvl>
    <w:lvl w:ilvl="6" w:tplc="22B6076E" w:tentative="1">
      <w:start w:val="1"/>
      <w:numFmt w:val="decimal"/>
      <w:lvlText w:val="%7."/>
      <w:lvlJc w:val="left"/>
      <w:pPr>
        <w:ind w:left="5040" w:hanging="360"/>
      </w:pPr>
    </w:lvl>
    <w:lvl w:ilvl="7" w:tplc="7910D1A0" w:tentative="1">
      <w:start w:val="1"/>
      <w:numFmt w:val="lowerLetter"/>
      <w:lvlText w:val="%8."/>
      <w:lvlJc w:val="left"/>
      <w:pPr>
        <w:ind w:left="5760" w:hanging="360"/>
      </w:pPr>
    </w:lvl>
    <w:lvl w:ilvl="8" w:tplc="7E1EE58E" w:tentative="1">
      <w:start w:val="1"/>
      <w:numFmt w:val="lowerRoman"/>
      <w:lvlText w:val="%9."/>
      <w:lvlJc w:val="right"/>
      <w:pPr>
        <w:ind w:left="6480" w:hanging="180"/>
      </w:pPr>
    </w:lvl>
  </w:abstractNum>
  <w:num w:numId="1" w16cid:durableId="6585072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30"/>
  </w:num>
  <w:num w:numId="5" w16cid:durableId="725489113">
    <w:abstractNumId w:val="4"/>
  </w:num>
  <w:num w:numId="6" w16cid:durableId="893734743">
    <w:abstractNumId w:val="10"/>
  </w:num>
  <w:num w:numId="7" w16cid:durableId="1757626426">
    <w:abstractNumId w:val="36"/>
  </w:num>
  <w:num w:numId="8" w16cid:durableId="806434352">
    <w:abstractNumId w:val="3"/>
  </w:num>
  <w:num w:numId="9" w16cid:durableId="1218861894">
    <w:abstractNumId w:val="16"/>
  </w:num>
  <w:num w:numId="10" w16cid:durableId="1312639278">
    <w:abstractNumId w:val="37"/>
  </w:num>
  <w:num w:numId="11" w16cid:durableId="1332413664">
    <w:abstractNumId w:val="29"/>
  </w:num>
  <w:num w:numId="12" w16cid:durableId="1337804231">
    <w:abstractNumId w:val="31"/>
  </w:num>
  <w:num w:numId="13" w16cid:durableId="140928778">
    <w:abstractNumId w:val="22"/>
  </w:num>
  <w:num w:numId="14" w16cid:durableId="1727299267">
    <w:abstractNumId w:val="26"/>
  </w:num>
  <w:num w:numId="15" w16cid:durableId="1829319292">
    <w:abstractNumId w:val="14"/>
  </w:num>
  <w:num w:numId="16" w16cid:durableId="677853080">
    <w:abstractNumId w:val="7"/>
  </w:num>
  <w:num w:numId="17" w16cid:durableId="194314908">
    <w:abstractNumId w:val="23"/>
  </w:num>
  <w:num w:numId="18" w16cid:durableId="522279381">
    <w:abstractNumId w:val="9"/>
  </w:num>
  <w:num w:numId="19" w16cid:durableId="1403722231">
    <w:abstractNumId w:val="5"/>
  </w:num>
  <w:num w:numId="20" w16cid:durableId="1063873902">
    <w:abstractNumId w:val="38"/>
  </w:num>
  <w:num w:numId="21" w16cid:durableId="1272123296">
    <w:abstractNumId w:val="27"/>
  </w:num>
  <w:num w:numId="22" w16cid:durableId="925529802">
    <w:abstractNumId w:val="20"/>
  </w:num>
  <w:num w:numId="23" w16cid:durableId="1329558135">
    <w:abstractNumId w:val="24"/>
  </w:num>
  <w:num w:numId="24" w16cid:durableId="1621640751">
    <w:abstractNumId w:val="35"/>
  </w:num>
  <w:num w:numId="25" w16cid:durableId="992295386">
    <w:abstractNumId w:val="2"/>
  </w:num>
  <w:num w:numId="26" w16cid:durableId="1909729639">
    <w:abstractNumId w:val="1"/>
  </w:num>
  <w:num w:numId="27" w16cid:durableId="1234513931">
    <w:abstractNumId w:val="39"/>
  </w:num>
  <w:num w:numId="28" w16cid:durableId="512960682">
    <w:abstractNumId w:val="0"/>
  </w:num>
  <w:num w:numId="29" w16cid:durableId="2022927996">
    <w:abstractNumId w:val="33"/>
  </w:num>
  <w:num w:numId="30" w16cid:durableId="1535537529">
    <w:abstractNumId w:val="19"/>
  </w:num>
  <w:num w:numId="31" w16cid:durableId="1230918888">
    <w:abstractNumId w:val="15"/>
  </w:num>
  <w:num w:numId="32" w16cid:durableId="627856783">
    <w:abstractNumId w:val="28"/>
  </w:num>
  <w:num w:numId="33" w16cid:durableId="480658398">
    <w:abstractNumId w:val="12"/>
  </w:num>
  <w:num w:numId="34" w16cid:durableId="2046175359">
    <w:abstractNumId w:val="18"/>
  </w:num>
  <w:num w:numId="35" w16cid:durableId="531577201">
    <w:abstractNumId w:val="25"/>
  </w:num>
  <w:num w:numId="36" w16cid:durableId="1124428210">
    <w:abstractNumId w:val="6"/>
  </w:num>
  <w:num w:numId="37" w16cid:durableId="668142668">
    <w:abstractNumId w:val="8"/>
  </w:num>
  <w:num w:numId="38" w16cid:durableId="1519194080">
    <w:abstractNumId w:val="21"/>
  </w:num>
  <w:num w:numId="39" w16cid:durableId="1908806468">
    <w:abstractNumId w:val="17"/>
  </w:num>
  <w:num w:numId="40" w16cid:durableId="1030494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1348"/>
    <w:rsid w:val="00075B91"/>
    <w:rsid w:val="000A04E5"/>
    <w:rsid w:val="000D6FB1"/>
    <w:rsid w:val="0011189C"/>
    <w:rsid w:val="00112946"/>
    <w:rsid w:val="00142B1A"/>
    <w:rsid w:val="001477DE"/>
    <w:rsid w:val="001B31C2"/>
    <w:rsid w:val="001D05DB"/>
    <w:rsid w:val="001D1166"/>
    <w:rsid w:val="001D209E"/>
    <w:rsid w:val="001D66A2"/>
    <w:rsid w:val="00241BF5"/>
    <w:rsid w:val="00271C2A"/>
    <w:rsid w:val="00273720"/>
    <w:rsid w:val="00284A9F"/>
    <w:rsid w:val="002918FF"/>
    <w:rsid w:val="002924E1"/>
    <w:rsid w:val="00292E05"/>
    <w:rsid w:val="002D1199"/>
    <w:rsid w:val="002F0BCF"/>
    <w:rsid w:val="0031069E"/>
    <w:rsid w:val="00323007"/>
    <w:rsid w:val="00345B89"/>
    <w:rsid w:val="00387CD6"/>
    <w:rsid w:val="003C695F"/>
    <w:rsid w:val="003D2CC9"/>
    <w:rsid w:val="00441757"/>
    <w:rsid w:val="004433AF"/>
    <w:rsid w:val="004673C5"/>
    <w:rsid w:val="00470C1A"/>
    <w:rsid w:val="004B442E"/>
    <w:rsid w:val="004B53D3"/>
    <w:rsid w:val="004C33E7"/>
    <w:rsid w:val="004F2908"/>
    <w:rsid w:val="00523938"/>
    <w:rsid w:val="005430E9"/>
    <w:rsid w:val="005519ED"/>
    <w:rsid w:val="00560EFC"/>
    <w:rsid w:val="005B41BE"/>
    <w:rsid w:val="005E48A4"/>
    <w:rsid w:val="005F60DF"/>
    <w:rsid w:val="00604ED7"/>
    <w:rsid w:val="006315AC"/>
    <w:rsid w:val="00633E14"/>
    <w:rsid w:val="00683D30"/>
    <w:rsid w:val="006B214E"/>
    <w:rsid w:val="006B306B"/>
    <w:rsid w:val="006D2A25"/>
    <w:rsid w:val="006E3987"/>
    <w:rsid w:val="007032C4"/>
    <w:rsid w:val="00714D84"/>
    <w:rsid w:val="0072145D"/>
    <w:rsid w:val="00765E38"/>
    <w:rsid w:val="007923DF"/>
    <w:rsid w:val="007A7B49"/>
    <w:rsid w:val="007B1C58"/>
    <w:rsid w:val="007C3435"/>
    <w:rsid w:val="007C5783"/>
    <w:rsid w:val="007D3BD6"/>
    <w:rsid w:val="0081026E"/>
    <w:rsid w:val="0084447E"/>
    <w:rsid w:val="00862885"/>
    <w:rsid w:val="00867069"/>
    <w:rsid w:val="00873D20"/>
    <w:rsid w:val="0088711B"/>
    <w:rsid w:val="009066B3"/>
    <w:rsid w:val="00925D02"/>
    <w:rsid w:val="00947573"/>
    <w:rsid w:val="00993A94"/>
    <w:rsid w:val="009A6A48"/>
    <w:rsid w:val="009B762B"/>
    <w:rsid w:val="00A035BB"/>
    <w:rsid w:val="00A271EA"/>
    <w:rsid w:val="00A62143"/>
    <w:rsid w:val="00A9172F"/>
    <w:rsid w:val="00AA721E"/>
    <w:rsid w:val="00AE1131"/>
    <w:rsid w:val="00B1048E"/>
    <w:rsid w:val="00B5205E"/>
    <w:rsid w:val="00B91720"/>
    <w:rsid w:val="00BD636C"/>
    <w:rsid w:val="00C02B63"/>
    <w:rsid w:val="00C344AC"/>
    <w:rsid w:val="00C44407"/>
    <w:rsid w:val="00C52ADB"/>
    <w:rsid w:val="00C535AF"/>
    <w:rsid w:val="00C737C2"/>
    <w:rsid w:val="00C82C6E"/>
    <w:rsid w:val="00C85D89"/>
    <w:rsid w:val="00C94DCA"/>
    <w:rsid w:val="00C952CD"/>
    <w:rsid w:val="00C96BC9"/>
    <w:rsid w:val="00C97628"/>
    <w:rsid w:val="00CA5381"/>
    <w:rsid w:val="00CD185D"/>
    <w:rsid w:val="00CE068F"/>
    <w:rsid w:val="00D25308"/>
    <w:rsid w:val="00D530A4"/>
    <w:rsid w:val="00D61CBD"/>
    <w:rsid w:val="00D84864"/>
    <w:rsid w:val="00DB09C1"/>
    <w:rsid w:val="00DC047E"/>
    <w:rsid w:val="00DC1674"/>
    <w:rsid w:val="00DF19C9"/>
    <w:rsid w:val="00DF481C"/>
    <w:rsid w:val="00E10A69"/>
    <w:rsid w:val="00E82A7D"/>
    <w:rsid w:val="00EA4D94"/>
    <w:rsid w:val="00EB60E5"/>
    <w:rsid w:val="00EC2F7A"/>
    <w:rsid w:val="00EF65EE"/>
    <w:rsid w:val="00F01CCE"/>
    <w:rsid w:val="00F7013A"/>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0DA4"/>
  <w15:docId w15:val="{5CEA3AB3-BD6C-4C92-A019-D6514D45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10238</Words>
  <Characters>5836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Brenca</dc:creator>
  <cp:lastModifiedBy>Liga Brenca</cp:lastModifiedBy>
  <cp:revision>6</cp:revision>
  <dcterms:created xsi:type="dcterms:W3CDTF">2026-06-19T12:44:00Z</dcterms:created>
  <dcterms:modified xsi:type="dcterms:W3CDTF">2026-06-25T05:33:00Z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