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757" w:rsidRPr="00D61CBD" w:rsidP="00142B1A" w14:paraId="0D2107A0" w14:textId="77777777">
      <w:pPr>
        <w:jc w:val="center"/>
        <w:rPr>
          <w:b/>
        </w:rPr>
      </w:pPr>
      <w:r w:rsidRPr="00AE1131">
        <w:rPr>
          <w:b/>
        </w:rPr>
        <w:t>Ropažu novada pašvaldība</w:t>
      </w:r>
    </w:p>
    <w:p w:rsidR="00441757" w:rsidP="00142B1A" w14:paraId="472E2F89" w14:textId="77777777">
      <w:pPr>
        <w:jc w:val="center"/>
      </w:pPr>
      <w:r>
        <w:t>(reģ. 90000067986)</w:t>
      </w:r>
    </w:p>
    <w:p w:rsidR="00441757" w:rsidRPr="00D61CBD" w:rsidP="00142B1A" w14:paraId="51E26D44" w14:textId="77777777">
      <w:pPr>
        <w:jc w:val="center"/>
        <w:rPr>
          <w:b/>
        </w:rPr>
      </w:pPr>
      <w:r w:rsidRPr="00AE1131">
        <w:rPr>
          <w:b/>
        </w:rPr>
        <w:t>Atklāts konkurss</w:t>
      </w:r>
    </w:p>
    <w:p w:rsidR="00441757" w:rsidRPr="000A04E5" w:rsidP="00142B1A" w14:paraId="7686A304" w14:textId="2CF90EDE">
      <w:pPr>
        <w:jc w:val="center"/>
      </w:pPr>
      <w:r>
        <w:t>“</w:t>
      </w:r>
      <w:r w:rsidR="00E332BA">
        <w:t>Remonta darbu veikšana Ropažu novada pašvaldības iestāžu ēkās un to teritorijās (1. kārta)</w:t>
      </w:r>
      <w:r w:rsidRPr="000A04E5" w:rsidR="00E332BA">
        <w:t>”</w:t>
      </w:r>
    </w:p>
    <w:p w:rsidR="00441757" w:rsidRPr="00873D20" w:rsidP="00142B1A" w14:paraId="2628BE13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RNP 2026/32</w:t>
      </w:r>
      <w:r w:rsidRPr="00873D20">
        <w:t xml:space="preserve"> </w:t>
      </w:r>
    </w:p>
    <w:p w:rsidR="00441757" w:rsidRPr="00873D20" w:rsidP="00142B1A" w14:paraId="0410AEDB" w14:textId="592DC1FE">
      <w:pPr>
        <w:jc w:val="center"/>
        <w:rPr>
          <w:b/>
          <w:bCs/>
        </w:rPr>
      </w:pPr>
      <w:r>
        <w:rPr>
          <w:b/>
        </w:rPr>
        <w:t xml:space="preserve">ZIŅOJUMS Nr. </w:t>
      </w:r>
      <w:r w:rsidRPr="00E332BA">
        <w:rPr>
          <w:b/>
          <w:bCs/>
        </w:rPr>
        <w:t>1.3-4.1/2026/32-1</w:t>
      </w:r>
    </w:p>
    <w:p w:rsidR="00441757" w:rsidP="001A0D2F" w14:paraId="0ECD467D" w14:textId="69BC16D0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0820871C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415EC8B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13953E4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2EC055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novada pašvaldība</w:t>
            </w:r>
          </w:p>
        </w:tc>
      </w:tr>
      <w:tr w14:paraId="47E316C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P="00142B1A" w14:paraId="5F833708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7B97C8D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DEEC210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1C7A539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901933D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</w:p>
        </w:tc>
      </w:tr>
      <w:tr w14:paraId="79AEE33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1BE6A0AE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D20961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4550858F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5408C16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262AD3B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RNP 2026/32</w:t>
            </w:r>
          </w:p>
        </w:tc>
      </w:tr>
      <w:tr w14:paraId="250C085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6EF0C03E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2A2FEE4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59A85774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0AEB4AF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BD524A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14:paraId="4327726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7FA6F58F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3CD268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P="00142B1A" w14:paraId="5B5B976D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14:paraId="153B8BD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04C2BDD" w14:textId="04610B46">
            <w:pPr>
              <w:jc w:val="both"/>
              <w:rPr>
                <w:b/>
                <w:bCs/>
                <w:szCs w:val="26"/>
              </w:rPr>
            </w:pPr>
            <w:r>
              <w:t>I</w:t>
            </w:r>
            <w:r w:rsidRPr="00C86883">
              <w:t>epirkums tiek veikts saskaņā ar Publisko iepirkumu likuma 8.panta pirmās daļas 1.punktu (atklāts konkurss)</w:t>
            </w:r>
            <w:r>
              <w:t>.</w:t>
            </w:r>
          </w:p>
        </w:tc>
      </w:tr>
      <w:tr w14:paraId="55885F8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286F6BD4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7AE9871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BC4E09B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13D1732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BF0E6C1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Remonta darbu veikšana Ropažu novada pašvaldības iestāžu ēkās un to teritorijās (1. kārta)</w:t>
            </w:r>
          </w:p>
        </w:tc>
      </w:tr>
      <w:tr w14:paraId="215F89B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15921C97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4C5BC4F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9325E62" w14:textId="0FD0C49C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14:paraId="3597703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779F4E9A" w14:textId="7777777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27.04.2026</w:t>
            </w:r>
          </w:p>
        </w:tc>
      </w:tr>
    </w:tbl>
    <w:p w:rsidR="00441757" w:rsidP="00142B1A" w14:paraId="0DB8DB01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D875EC3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7B673DB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60AC4D9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P="00142B1A" w14:paraId="18F178F2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  <w:p w:rsidR="00044512" w:rsidRPr="0036655C" w:rsidP="00044512" w14:paraId="0000C005" w14:textId="77777777">
            <w:pPr>
              <w:spacing w:line="23" w:lineRule="atLeast"/>
              <w:contextualSpacing/>
              <w:jc w:val="both"/>
              <w:rPr>
                <w:i/>
                <w:iCs/>
              </w:rPr>
            </w:pPr>
            <w:r w:rsidRPr="0036655C">
              <w:rPr>
                <w:i/>
                <w:iCs/>
                <w:color w:val="000000"/>
              </w:rPr>
              <w:t xml:space="preserve">Iepirkumu komisijas, kas izveidota ar Ropažu novada pašvaldības izpilddirektora 2026. gada 22. maija rīkojumu Nr. RN/2026/2.1-1/129 “Par Iepirkumu komisijas izveidošanu” un  Ropažu novada pašvaldības izpilddirektora 2026. gada 27. maija rīkojumu Nr. RN/2026/2.1-1/135 “Par izmaiņām Iepirkumu komisijas sastāvā” </w:t>
            </w:r>
            <w:r w:rsidRPr="0036655C">
              <w:rPr>
                <w:i/>
                <w:iCs/>
                <w:sz w:val="23"/>
                <w:szCs w:val="23"/>
              </w:rPr>
              <w:t xml:space="preserve">(turpmāk – Iepirkumu komisija), </w:t>
            </w:r>
            <w:r w:rsidRPr="0036655C">
              <w:rPr>
                <w:i/>
                <w:iCs/>
              </w:rPr>
              <w:t>sastāvs:</w:t>
            </w:r>
          </w:p>
          <w:p w:rsidR="00044512" w:rsidRPr="0036655C" w:rsidP="00044512" w14:paraId="37D33D2F" w14:textId="77777777">
            <w:pPr>
              <w:spacing w:line="23" w:lineRule="atLeast"/>
              <w:contextualSpacing/>
              <w:jc w:val="both"/>
              <w:rPr>
                <w:bCs/>
                <w:i/>
                <w:iCs/>
              </w:rPr>
            </w:pPr>
          </w:p>
          <w:tbl>
            <w:tblPr>
              <w:tblW w:w="9322" w:type="dxa"/>
              <w:tblLayout w:type="fixed"/>
              <w:tblLook w:val="04A0"/>
            </w:tblPr>
            <w:tblGrid>
              <w:gridCol w:w="5535"/>
              <w:gridCol w:w="3787"/>
            </w:tblGrid>
            <w:tr w14:paraId="6D9B1708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157"/>
              </w:trPr>
              <w:tc>
                <w:tcPr>
                  <w:tcW w:w="5535" w:type="dxa"/>
                </w:tcPr>
                <w:p w:rsidR="00044512" w:rsidRPr="0036655C" w:rsidP="00044512" w14:paraId="3DDF04D9" w14:textId="77777777">
                  <w:pPr>
                    <w:spacing w:line="23" w:lineRule="atLeast"/>
                    <w:contextualSpacing/>
                    <w:jc w:val="both"/>
                  </w:pPr>
                  <w:r w:rsidRPr="0036655C">
                    <w:t>Iepirkumu komisijas priekšsēdētāja:</w:t>
                  </w:r>
                </w:p>
              </w:tc>
              <w:tc>
                <w:tcPr>
                  <w:tcW w:w="3787" w:type="dxa"/>
                </w:tcPr>
                <w:p w:rsidR="00044512" w:rsidRPr="0036655C" w:rsidP="00044512" w14:paraId="2FC9D91E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t>Daiga Dzalba-Sniedze</w:t>
                  </w:r>
                </w:p>
              </w:tc>
            </w:tr>
            <w:tr w14:paraId="5D67BACC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321"/>
              </w:trPr>
              <w:tc>
                <w:tcPr>
                  <w:tcW w:w="5535" w:type="dxa"/>
                  <w:vAlign w:val="center"/>
                </w:tcPr>
                <w:p w:rsidR="00044512" w:rsidRPr="0036655C" w:rsidP="00044512" w14:paraId="71CF8484" w14:textId="77777777">
                  <w:pPr>
                    <w:spacing w:line="23" w:lineRule="atLeast"/>
                    <w:contextualSpacing/>
                    <w:jc w:val="both"/>
                  </w:pPr>
                  <w:r w:rsidRPr="0036655C">
                    <w:rPr>
                      <w:lang w:eastAsia="lv-LV"/>
                    </w:rPr>
                    <w:t>Iepirkumu komisijas priekšsēdētāja 1.vietniece:</w:t>
                  </w:r>
                </w:p>
              </w:tc>
              <w:tc>
                <w:tcPr>
                  <w:tcW w:w="3787" w:type="dxa"/>
                  <w:vAlign w:val="center"/>
                </w:tcPr>
                <w:p w:rsidR="00044512" w:rsidRPr="0036655C" w:rsidP="00044512" w14:paraId="411BAA79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Sanita Grāvīte</w:t>
                  </w:r>
                </w:p>
              </w:tc>
            </w:tr>
            <w:tr w14:paraId="30B2C88D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199"/>
              </w:trPr>
              <w:tc>
                <w:tcPr>
                  <w:tcW w:w="5535" w:type="dxa"/>
                </w:tcPr>
                <w:p w:rsidR="00044512" w:rsidRPr="0036655C" w:rsidP="00044512" w14:paraId="6F7611F4" w14:textId="77777777">
                  <w:pPr>
                    <w:spacing w:line="23" w:lineRule="atLeast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Iepirkumu komisijas priekšsēdētāja 2.vietnieks:</w:t>
                  </w:r>
                </w:p>
              </w:tc>
              <w:tc>
                <w:tcPr>
                  <w:tcW w:w="3787" w:type="dxa"/>
                </w:tcPr>
                <w:p w:rsidR="00044512" w:rsidRPr="0036655C" w:rsidP="00044512" w14:paraId="1F9BA26C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Guntars Vērdiņš</w:t>
                  </w:r>
                </w:p>
              </w:tc>
            </w:tr>
            <w:tr w14:paraId="198A85AF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68"/>
              </w:trPr>
              <w:tc>
                <w:tcPr>
                  <w:tcW w:w="5535" w:type="dxa"/>
                </w:tcPr>
                <w:p w:rsidR="00044512" w:rsidRPr="0036655C" w:rsidP="00044512" w14:paraId="55C48F5B" w14:textId="77777777">
                  <w:pPr>
                    <w:spacing w:line="23" w:lineRule="atLeast"/>
                    <w:contextualSpacing/>
                  </w:pPr>
                  <w:r w:rsidRPr="0036655C">
                    <w:t>Iepirkumu komisijas locekļi:</w:t>
                  </w:r>
                </w:p>
              </w:tc>
              <w:tc>
                <w:tcPr>
                  <w:tcW w:w="3787" w:type="dxa"/>
                </w:tcPr>
                <w:p w:rsidR="00044512" w:rsidRPr="0036655C" w:rsidP="00044512" w14:paraId="70BC707F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Rolands Linejs</w:t>
                  </w:r>
                </w:p>
                <w:p w:rsidR="00044512" w:rsidRPr="0036655C" w:rsidP="00044512" w14:paraId="08349B32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 xml:space="preserve">Edvīns Repšs </w:t>
                  </w:r>
                </w:p>
                <w:p w:rsidR="00044512" w:rsidRPr="0036655C" w:rsidP="00044512" w14:paraId="653285BC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Gunta Gabrāne</w:t>
                  </w:r>
                </w:p>
                <w:p w:rsidR="00044512" w:rsidRPr="0036655C" w:rsidP="00044512" w14:paraId="5E415C74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Andrejs Linde</w:t>
                  </w:r>
                </w:p>
                <w:p w:rsidR="00044512" w:rsidRPr="0036655C" w:rsidP="00044512" w14:paraId="0C84C235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36655C">
                    <w:rPr>
                      <w:lang w:eastAsia="lv-LV"/>
                    </w:rPr>
                    <w:t>Andrejs Urtāns</w:t>
                  </w:r>
                </w:p>
                <w:p w:rsidR="00044512" w:rsidRPr="0036655C" w:rsidP="00044512" w14:paraId="5C1B2C97" w14:textId="77777777">
                  <w:pPr>
                    <w:spacing w:line="23" w:lineRule="atLeast"/>
                    <w:ind w:right="-1"/>
                    <w:contextualSpacing/>
                    <w:jc w:val="both"/>
                  </w:pPr>
                  <w:r w:rsidRPr="0036655C">
                    <w:rPr>
                      <w:lang w:eastAsia="lv-LV"/>
                    </w:rPr>
                    <w:t>Jānis Palamarčuks</w:t>
                  </w:r>
                </w:p>
              </w:tc>
            </w:tr>
          </w:tbl>
          <w:p w:rsidR="00044512" w:rsidP="00142B1A" w14:paraId="4777E750" w14:textId="77777777">
            <w:pPr>
              <w:jc w:val="both"/>
              <w:rPr>
                <w:bCs/>
                <w:szCs w:val="26"/>
              </w:rPr>
            </w:pPr>
          </w:p>
          <w:p w:rsidR="00044512" w:rsidRPr="00D85624" w:rsidP="00044512" w14:paraId="6651CE39" w14:textId="77777777">
            <w:pPr>
              <w:spacing w:line="23" w:lineRule="atLeast"/>
              <w:contextualSpacing/>
              <w:jc w:val="both"/>
            </w:pPr>
            <w:r w:rsidRPr="00D85624">
              <w:t xml:space="preserve">Iepirkumu komisijas, kas izveidota ar Ropažu novada pašvaldības domes 2026. gada 8. janvāra lēmumu Nr. 423 </w:t>
            </w:r>
            <w:r w:rsidRPr="00D85624">
              <w:rPr>
                <w:i/>
                <w:iCs/>
              </w:rPr>
              <w:t>“</w:t>
            </w:r>
            <w:r w:rsidRPr="00D85624">
              <w:rPr>
                <w:bCs/>
                <w:i/>
                <w:iCs/>
              </w:rPr>
              <w:t>Par Ropažu novada pašvaldības Iepirkumu komisijas sastāva apstiprināšanu</w:t>
            </w:r>
            <w:r w:rsidRPr="00D85624">
              <w:rPr>
                <w:i/>
                <w:iCs/>
              </w:rPr>
              <w:t>”</w:t>
            </w:r>
            <w:r w:rsidRPr="00D85624">
              <w:t xml:space="preserve"> (protokols </w:t>
            </w:r>
            <w:r w:rsidRPr="00D85624">
              <w:rPr>
                <w:rFonts w:eastAsia="Calibri"/>
              </w:rPr>
              <w:t xml:space="preserve">Nr.18/2026, 3.§), </w:t>
            </w:r>
            <w:r w:rsidRPr="00D85624">
              <w:t xml:space="preserve">Ropažu novada pašvaldības domes 2026. gada 25. februāra lēmumu </w:t>
            </w:r>
            <w:r w:rsidRPr="00D85624">
              <w:t xml:space="preserve">Nr. 506 </w:t>
            </w:r>
            <w:r w:rsidRPr="00D85624">
              <w:rPr>
                <w:i/>
                <w:iCs/>
              </w:rPr>
              <w:t>“Par izmaiņām Ropažu novada pašvaldības Iepirkumu komisijas sastāvā”</w:t>
            </w:r>
            <w:r w:rsidRPr="00D85624">
              <w:rPr>
                <w:rFonts w:eastAsia="Calibri"/>
              </w:rPr>
              <w:t xml:space="preserve"> </w:t>
            </w:r>
            <w:r w:rsidRPr="00D85624">
              <w:t>(turpmāk – Iepirkumu komisija), sastāvs:</w:t>
            </w:r>
          </w:p>
          <w:p w:rsidR="00044512" w:rsidRPr="00D85624" w:rsidP="00044512" w14:paraId="6B61584A" w14:textId="77777777">
            <w:pPr>
              <w:spacing w:line="23" w:lineRule="atLeast"/>
              <w:contextualSpacing/>
              <w:jc w:val="both"/>
              <w:rPr>
                <w:bCs/>
                <w:i/>
                <w:iCs/>
              </w:rPr>
            </w:pPr>
          </w:p>
          <w:tbl>
            <w:tblPr>
              <w:tblW w:w="9322" w:type="dxa"/>
              <w:tblLayout w:type="fixed"/>
              <w:tblLook w:val="04A0"/>
            </w:tblPr>
            <w:tblGrid>
              <w:gridCol w:w="5535"/>
              <w:gridCol w:w="3787"/>
            </w:tblGrid>
            <w:tr w14:paraId="539000B4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157"/>
              </w:trPr>
              <w:tc>
                <w:tcPr>
                  <w:tcW w:w="5535" w:type="dxa"/>
                </w:tcPr>
                <w:p w:rsidR="00044512" w:rsidRPr="00D85624" w:rsidP="00044512" w14:paraId="10850B31" w14:textId="77777777">
                  <w:pPr>
                    <w:spacing w:line="23" w:lineRule="atLeast"/>
                    <w:contextualSpacing/>
                    <w:jc w:val="both"/>
                  </w:pPr>
                  <w:r w:rsidRPr="00D85624">
                    <w:t>Iepirkumu komisijas priekšsēdētāja:</w:t>
                  </w:r>
                </w:p>
              </w:tc>
              <w:tc>
                <w:tcPr>
                  <w:tcW w:w="3787" w:type="dxa"/>
                </w:tcPr>
                <w:p w:rsidR="00044512" w:rsidRPr="00D85624" w:rsidP="00044512" w14:paraId="5B0B1776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t>Evita Rozenbaha-Kalniņa</w:t>
                  </w:r>
                </w:p>
              </w:tc>
            </w:tr>
            <w:tr w14:paraId="086E549C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321"/>
              </w:trPr>
              <w:tc>
                <w:tcPr>
                  <w:tcW w:w="5535" w:type="dxa"/>
                  <w:vAlign w:val="center"/>
                </w:tcPr>
                <w:p w:rsidR="00044512" w:rsidRPr="00D85624" w:rsidP="00044512" w14:paraId="5677D660" w14:textId="77777777">
                  <w:pPr>
                    <w:spacing w:line="23" w:lineRule="atLeast"/>
                    <w:contextualSpacing/>
                    <w:jc w:val="both"/>
                  </w:pPr>
                  <w:r w:rsidRPr="00D85624">
                    <w:rPr>
                      <w:lang w:eastAsia="lv-LV"/>
                    </w:rPr>
                    <w:t>Iepirkumu komisijas priekšsēdētāja 1.vietniece:</w:t>
                  </w:r>
                </w:p>
              </w:tc>
              <w:tc>
                <w:tcPr>
                  <w:tcW w:w="3787" w:type="dxa"/>
                  <w:vAlign w:val="center"/>
                </w:tcPr>
                <w:p w:rsidR="00044512" w:rsidRPr="00D85624" w:rsidP="00044512" w14:paraId="4E680AAC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rPr>
                      <w:lang w:eastAsia="lv-LV"/>
                    </w:rPr>
                    <w:t>Sanita Grāvīte</w:t>
                  </w:r>
                </w:p>
              </w:tc>
            </w:tr>
            <w:tr w14:paraId="574AD0B2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199"/>
              </w:trPr>
              <w:tc>
                <w:tcPr>
                  <w:tcW w:w="5535" w:type="dxa"/>
                </w:tcPr>
                <w:p w:rsidR="00044512" w:rsidRPr="00D85624" w:rsidP="00044512" w14:paraId="0BB09C46" w14:textId="77777777">
                  <w:pPr>
                    <w:spacing w:line="23" w:lineRule="atLeast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rPr>
                      <w:lang w:eastAsia="lv-LV"/>
                    </w:rPr>
                    <w:t>Iepirkumu komisijas priekšsēdētāja 2.vietnieks:</w:t>
                  </w:r>
                </w:p>
              </w:tc>
              <w:tc>
                <w:tcPr>
                  <w:tcW w:w="3787" w:type="dxa"/>
                </w:tcPr>
                <w:p w:rsidR="00044512" w:rsidRPr="00D85624" w:rsidP="00044512" w14:paraId="1167D45E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rPr>
                      <w:lang w:eastAsia="lv-LV"/>
                    </w:rPr>
                    <w:t>Guntars Vērdiņš</w:t>
                  </w:r>
                </w:p>
              </w:tc>
            </w:tr>
            <w:tr w14:paraId="0A44435B" w14:textId="77777777" w:rsidTr="00F834D2">
              <w:tblPrEx>
                <w:tblW w:w="9322" w:type="dxa"/>
                <w:tblLayout w:type="fixed"/>
                <w:tblLook w:val="04A0"/>
              </w:tblPrEx>
              <w:trPr>
                <w:trHeight w:val="68"/>
              </w:trPr>
              <w:tc>
                <w:tcPr>
                  <w:tcW w:w="5535" w:type="dxa"/>
                </w:tcPr>
                <w:p w:rsidR="00044512" w:rsidRPr="00D85624" w:rsidP="00044512" w14:paraId="6C351F7E" w14:textId="77777777">
                  <w:pPr>
                    <w:spacing w:line="23" w:lineRule="atLeast"/>
                    <w:contextualSpacing/>
                  </w:pPr>
                  <w:r w:rsidRPr="00D85624">
                    <w:t>Iepirkumu komisijas locekļi:</w:t>
                  </w:r>
                </w:p>
              </w:tc>
              <w:tc>
                <w:tcPr>
                  <w:tcW w:w="3787" w:type="dxa"/>
                </w:tcPr>
                <w:p w:rsidR="00044512" w:rsidRPr="00D85624" w:rsidP="00044512" w14:paraId="4D061504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rPr>
                      <w:lang w:eastAsia="lv-LV"/>
                    </w:rPr>
                    <w:t>Rolands Linejs</w:t>
                  </w:r>
                </w:p>
                <w:p w:rsidR="00044512" w:rsidRPr="00D85624" w:rsidP="00044512" w14:paraId="7D61182F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rPr>
                      <w:lang w:eastAsia="lv-LV"/>
                    </w:rPr>
                    <w:t xml:space="preserve">Edvīns Repšs </w:t>
                  </w:r>
                </w:p>
                <w:p w:rsidR="00044512" w:rsidRPr="00D85624" w:rsidP="00044512" w14:paraId="10E9CC32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D85624">
                    <w:rPr>
                      <w:lang w:eastAsia="lv-LV"/>
                    </w:rPr>
                    <w:t>Gunta Gabrāne</w:t>
                  </w:r>
                </w:p>
                <w:p w:rsidR="00044512" w:rsidRPr="00D85624" w:rsidP="00044512" w14:paraId="744B5D39" w14:textId="77777777">
                  <w:pPr>
                    <w:spacing w:line="23" w:lineRule="atLeast"/>
                    <w:ind w:right="-1"/>
                    <w:contextualSpacing/>
                    <w:jc w:val="both"/>
                  </w:pPr>
                  <w:r w:rsidRPr="00D85624">
                    <w:rPr>
                      <w:lang w:eastAsia="lv-LV"/>
                    </w:rPr>
                    <w:t>Andrejs Linde</w:t>
                  </w:r>
                </w:p>
              </w:tc>
            </w:tr>
          </w:tbl>
          <w:p w:rsidR="00044512" w:rsidP="00142B1A" w14:paraId="4D4B669C" w14:textId="77777777">
            <w:pPr>
              <w:jc w:val="both"/>
              <w:rPr>
                <w:bCs/>
                <w:szCs w:val="26"/>
              </w:rPr>
            </w:pPr>
          </w:p>
        </w:tc>
      </w:tr>
      <w:tr w14:paraId="229BD15A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Pr="00CE068F" w:rsidP="00142B1A" w14:paraId="1C87D8FB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4EBB3E10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05DB866D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048D9E3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692534F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2042" w14:paraId="51C0B67A" w14:textId="0A2A9B7B">
            <w:r>
              <w:t>Pēteris Līkops</w:t>
            </w:r>
          </w:p>
        </w:tc>
      </w:tr>
    </w:tbl>
    <w:p w:rsidR="00441757" w:rsidP="00142B1A" w14:paraId="536E5FE4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808557A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AE1131" w:rsidP="00142B1A" w14:paraId="4C619E72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46A2B79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4512" w:rsidP="00044512" w14:paraId="7A5E5E39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Iepirkumu procedūras nolikuma sagatavotājs: Agrita Roģe</w:t>
            </w:r>
          </w:p>
          <w:p w:rsidR="00441757" w:rsidRPr="00AE1131" w:rsidP="00044512" w14:paraId="52C40FE5" w14:textId="1FDBEC7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Tehniskās specifikācijas sagatavotāji:</w:t>
            </w:r>
            <w:r w:rsidRPr="00B105E8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Pēteris Āboliņš</w:t>
            </w:r>
          </w:p>
        </w:tc>
      </w:tr>
    </w:tbl>
    <w:p w:rsidR="00441757" w:rsidP="00142B1A" w14:paraId="6B699E7A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80F670D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4DF195DF" w14:textId="5A89B798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14:paraId="6C2A154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P="00142B1A" w14:paraId="11F12BCD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13.05.2026. plkst. 10:00</w:t>
            </w:r>
          </w:p>
        </w:tc>
      </w:tr>
    </w:tbl>
    <w:p w:rsidR="00441757" w:rsidP="00142B1A" w14:paraId="1244FF2A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4E93DF8D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7BFDB19D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0F00C8A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9F4067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41A86F00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75B72B30" w14:textId="77777777">
            <w:pPr>
              <w:rPr>
                <w:bCs/>
                <w:szCs w:val="26"/>
              </w:rPr>
            </w:pPr>
          </w:p>
        </w:tc>
      </w:tr>
      <w:tr w14:paraId="35369C2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2C1D631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7E6F2F56" w14:textId="77777777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Ropažu Mūzikas un mākslas skola fasādes remonts un ārdurvju nomaiņa”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A77E91C" w14:textId="77777777">
            <w:pPr>
              <w:rPr>
                <w:bCs/>
                <w:sz w:val="4"/>
                <w:szCs w:val="4"/>
              </w:rPr>
            </w:pPr>
          </w:p>
        </w:tc>
      </w:tr>
      <w:tr w14:paraId="3EF960C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0B1275B8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5E3AC1A0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0F22F04B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A692691" w14:textId="77777777">
            <w:pPr>
              <w:rPr>
                <w:bCs/>
                <w:szCs w:val="26"/>
              </w:rPr>
            </w:pPr>
          </w:p>
        </w:tc>
      </w:tr>
      <w:tr w14:paraId="492F6E9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003169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186D708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7CF41383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A9D8CCD" w14:textId="77777777">
            <w:pPr>
              <w:rPr>
                <w:bCs/>
                <w:szCs w:val="26"/>
              </w:rPr>
            </w:pPr>
          </w:p>
        </w:tc>
      </w:tr>
      <w:tr w14:paraId="5F40E0B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B3443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74CE13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6A23F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33541.71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1F2EB7E" w14:textId="77777777">
            <w:pPr>
              <w:rPr>
                <w:bCs/>
                <w:sz w:val="4"/>
                <w:szCs w:val="4"/>
              </w:rPr>
            </w:pPr>
          </w:p>
        </w:tc>
      </w:tr>
      <w:tr w14:paraId="279F0BE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6F8CEA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1DB4A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8A8B43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25622.62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B16E013" w14:textId="77777777">
            <w:pPr>
              <w:rPr>
                <w:bCs/>
                <w:sz w:val="4"/>
                <w:szCs w:val="4"/>
              </w:rPr>
            </w:pPr>
          </w:p>
        </w:tc>
      </w:tr>
      <w:tr w14:paraId="1C2E0E6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99407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14AE60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16686D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32303.39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5507F3D" w14:textId="77777777">
            <w:pPr>
              <w:rPr>
                <w:bCs/>
                <w:sz w:val="4"/>
                <w:szCs w:val="4"/>
              </w:rPr>
            </w:pPr>
          </w:p>
        </w:tc>
      </w:tr>
      <w:tr w14:paraId="1F3BB14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DEBEEB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F32E0F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"KRIMONT"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DEE2E5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27673.52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5739C2F" w14:textId="77777777">
            <w:pPr>
              <w:rPr>
                <w:bCs/>
                <w:sz w:val="4"/>
                <w:szCs w:val="4"/>
              </w:rPr>
            </w:pPr>
          </w:p>
        </w:tc>
      </w:tr>
      <w:tr w14:paraId="1B89DD4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00CFAC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CFEC75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3337C3" w14:textId="088BC944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24609.93</w:t>
            </w:r>
            <w:r w:rsidR="00044512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8EF3325" w14:textId="77777777">
            <w:pPr>
              <w:rPr>
                <w:bCs/>
                <w:sz w:val="4"/>
                <w:szCs w:val="4"/>
              </w:rPr>
            </w:pPr>
          </w:p>
        </w:tc>
      </w:tr>
      <w:tr w14:paraId="769C4E5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2FB71B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3457F4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C30707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16933.19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956EBAE" w14:textId="77777777">
            <w:pPr>
              <w:rPr>
                <w:bCs/>
                <w:sz w:val="4"/>
                <w:szCs w:val="4"/>
              </w:rPr>
            </w:pPr>
          </w:p>
        </w:tc>
      </w:tr>
      <w:tr w14:paraId="396C536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5777C6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3EBAEC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9C760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23780.9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4681EA4" w14:textId="77777777">
            <w:pPr>
              <w:rPr>
                <w:bCs/>
                <w:sz w:val="4"/>
                <w:szCs w:val="4"/>
              </w:rPr>
            </w:pPr>
          </w:p>
        </w:tc>
      </w:tr>
      <w:tr w14:paraId="71A1C30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C9018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94D0AE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PRIME WORK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BA774B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21638.89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234760E" w14:textId="77777777">
            <w:pPr>
              <w:rPr>
                <w:bCs/>
                <w:sz w:val="4"/>
                <w:szCs w:val="4"/>
              </w:rPr>
            </w:pPr>
          </w:p>
        </w:tc>
      </w:tr>
      <w:tr w14:paraId="451462E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5C51DB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6110A4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6C3629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29764.17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0AA01CF" w14:textId="77777777">
            <w:pPr>
              <w:rPr>
                <w:bCs/>
                <w:sz w:val="4"/>
                <w:szCs w:val="4"/>
              </w:rPr>
            </w:pPr>
          </w:p>
        </w:tc>
      </w:tr>
      <w:tr w14:paraId="5A8E357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A23FA5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1477FB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EFBA4C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24962.81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6EE99C7" w14:textId="77777777">
            <w:pPr>
              <w:rPr>
                <w:bCs/>
                <w:sz w:val="4"/>
                <w:szCs w:val="4"/>
              </w:rPr>
            </w:pPr>
          </w:p>
        </w:tc>
      </w:tr>
      <w:tr w14:paraId="73AE741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CA51B3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51143A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"Būvtēlnieks"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25C31A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56273.52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5E8EBE5" w14:textId="77777777">
            <w:pPr>
              <w:rPr>
                <w:bCs/>
                <w:sz w:val="4"/>
                <w:szCs w:val="4"/>
              </w:rPr>
            </w:pPr>
          </w:p>
        </w:tc>
      </w:tr>
      <w:tr w14:paraId="129D10D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6A8037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9A1B7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Old Port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11D5EC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24987.02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EC9E684" w14:textId="77777777">
            <w:pPr>
              <w:rPr>
                <w:bCs/>
                <w:sz w:val="4"/>
                <w:szCs w:val="4"/>
              </w:rPr>
            </w:pPr>
          </w:p>
        </w:tc>
      </w:tr>
      <w:tr w14:paraId="41FA579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E9C25D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7641D6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6C95ED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24582.4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6478D08" w14:textId="77777777">
            <w:pPr>
              <w:rPr>
                <w:bCs/>
                <w:sz w:val="4"/>
                <w:szCs w:val="4"/>
              </w:rPr>
            </w:pPr>
          </w:p>
        </w:tc>
      </w:tr>
      <w:tr w14:paraId="589F527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3BFEA34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044512" w:rsidRPr="00EA3B69" w:rsidP="00044512" w14:paraId="2E90D11C" w14:textId="77777777">
            <w:pPr>
              <w:pStyle w:val="ListParagraph"/>
              <w:spacing w:before="120" w:after="120"/>
              <w:ind w:left="426"/>
              <w:contextualSpacing w:val="0"/>
              <w:jc w:val="both"/>
              <w:rPr>
                <w:i/>
                <w:iCs/>
                <w:lang w:eastAsia="lv-LV"/>
              </w:rPr>
            </w:pPr>
            <w:r w:rsidRPr="00EA3B69">
              <w:rPr>
                <w:i/>
                <w:iCs/>
                <w:lang w:eastAsia="lv-LV"/>
              </w:rPr>
              <w:t>*piedāvātā cena pēc aritmētiskās kļūdas labojuma</w:t>
            </w:r>
          </w:p>
          <w:p w:rsidR="00044512" w:rsidP="00142B1A" w14:paraId="37400872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32CAC4D1" w14:textId="75B4E19C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Ropažu pirmsskolas izglītības iestāde “Annele” grupas “Buciņi” telpu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27ED6097" w14:textId="77777777">
            <w:pPr>
              <w:rPr>
                <w:bCs/>
                <w:sz w:val="4"/>
                <w:szCs w:val="4"/>
              </w:rPr>
            </w:pPr>
          </w:p>
        </w:tc>
      </w:tr>
      <w:tr w14:paraId="18CF4DF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732AFE8F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5374ACA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3E109AD9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1E114D4D" w14:textId="77777777">
            <w:pPr>
              <w:rPr>
                <w:bCs/>
                <w:szCs w:val="26"/>
              </w:rPr>
            </w:pPr>
          </w:p>
        </w:tc>
      </w:tr>
      <w:tr w14:paraId="03CBA1D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3EF42D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CE415D5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05268385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190319A" w14:textId="77777777">
            <w:pPr>
              <w:rPr>
                <w:bCs/>
                <w:szCs w:val="26"/>
              </w:rPr>
            </w:pPr>
          </w:p>
        </w:tc>
      </w:tr>
      <w:tr w14:paraId="4EBC753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0C4DC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10FDC1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87B960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25273.15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83685EC" w14:textId="77777777">
            <w:pPr>
              <w:rPr>
                <w:bCs/>
                <w:sz w:val="4"/>
                <w:szCs w:val="4"/>
              </w:rPr>
            </w:pPr>
          </w:p>
        </w:tc>
      </w:tr>
      <w:tr w14:paraId="6612AAF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EEAA27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A66977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CEEA2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40682.07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8F9E6A9" w14:textId="77777777">
            <w:pPr>
              <w:rPr>
                <w:bCs/>
                <w:sz w:val="4"/>
                <w:szCs w:val="4"/>
              </w:rPr>
            </w:pPr>
          </w:p>
        </w:tc>
      </w:tr>
      <w:tr w14:paraId="3E4CA4D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35FA8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2D918B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"KRIMONT"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D95C7C5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39742.68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61DBF9D" w14:textId="77777777">
            <w:pPr>
              <w:rPr>
                <w:bCs/>
                <w:sz w:val="4"/>
                <w:szCs w:val="4"/>
              </w:rPr>
            </w:pPr>
          </w:p>
        </w:tc>
      </w:tr>
      <w:tr w14:paraId="5725981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5D2F9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AF7790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EA5B0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37203.22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3B30DD0" w14:textId="77777777">
            <w:pPr>
              <w:rPr>
                <w:bCs/>
                <w:sz w:val="4"/>
                <w:szCs w:val="4"/>
              </w:rPr>
            </w:pPr>
          </w:p>
        </w:tc>
      </w:tr>
      <w:tr w14:paraId="5003512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849692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354B89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3B540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23904.76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3124C3B" w14:textId="77777777">
            <w:pPr>
              <w:rPr>
                <w:bCs/>
                <w:sz w:val="4"/>
                <w:szCs w:val="4"/>
              </w:rPr>
            </w:pPr>
          </w:p>
        </w:tc>
      </w:tr>
      <w:tr w14:paraId="5D837DF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A4DC16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400692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ECEB88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32371.48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B894E08" w14:textId="77777777">
            <w:pPr>
              <w:rPr>
                <w:bCs/>
                <w:sz w:val="4"/>
                <w:szCs w:val="4"/>
              </w:rPr>
            </w:pPr>
          </w:p>
        </w:tc>
      </w:tr>
      <w:tr w14:paraId="3F97319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8837C4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742FDE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12EEB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35576.18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15CC8FB" w14:textId="77777777">
            <w:pPr>
              <w:rPr>
                <w:bCs/>
                <w:sz w:val="4"/>
                <w:szCs w:val="4"/>
              </w:rPr>
            </w:pPr>
          </w:p>
        </w:tc>
      </w:tr>
      <w:tr w14:paraId="7630E65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56DAC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D13EB7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"Būvtēlnieks"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3D390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53071.01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7C0B01C" w14:textId="77777777">
            <w:pPr>
              <w:rPr>
                <w:bCs/>
                <w:sz w:val="4"/>
                <w:szCs w:val="4"/>
              </w:rPr>
            </w:pPr>
          </w:p>
        </w:tc>
      </w:tr>
      <w:tr w14:paraId="16AC400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D02162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41817E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Energofix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59D4E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26370.35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04A8A67" w14:textId="77777777">
            <w:pPr>
              <w:rPr>
                <w:bCs/>
                <w:sz w:val="4"/>
                <w:szCs w:val="4"/>
              </w:rPr>
            </w:pPr>
          </w:p>
        </w:tc>
      </w:tr>
      <w:tr w14:paraId="741EEC1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920FF4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1EDD2C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BC1EE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30872.81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AFA01AB" w14:textId="77777777">
            <w:pPr>
              <w:rPr>
                <w:bCs/>
                <w:sz w:val="4"/>
                <w:szCs w:val="4"/>
              </w:rPr>
            </w:pPr>
          </w:p>
        </w:tc>
      </w:tr>
      <w:tr w14:paraId="0CEC05B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154089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044512" w:rsidP="00142B1A" w14:paraId="2ACBEC98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6FD99730" w14:textId="45215523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Ropažu vidusskolas iekštelpu, jumta un fasādes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989F797" w14:textId="77777777">
            <w:pPr>
              <w:rPr>
                <w:bCs/>
                <w:sz w:val="4"/>
                <w:szCs w:val="4"/>
              </w:rPr>
            </w:pPr>
          </w:p>
        </w:tc>
      </w:tr>
      <w:tr w14:paraId="7CCD1EB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55A5121A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38B4659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7BAAD64E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63EC56DC" w14:textId="77777777">
            <w:pPr>
              <w:rPr>
                <w:bCs/>
                <w:szCs w:val="26"/>
              </w:rPr>
            </w:pPr>
          </w:p>
        </w:tc>
      </w:tr>
      <w:tr w14:paraId="4ED365F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42163A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FF89E42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2FDC4AB4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12AB7A1" w14:textId="77777777">
            <w:pPr>
              <w:rPr>
                <w:bCs/>
                <w:szCs w:val="26"/>
              </w:rPr>
            </w:pPr>
          </w:p>
        </w:tc>
      </w:tr>
      <w:tr w14:paraId="3A7DAFF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EFBA3B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C3E43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417ECA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36656.06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4DF6DA1" w14:textId="77777777">
            <w:pPr>
              <w:rPr>
                <w:bCs/>
                <w:sz w:val="4"/>
                <w:szCs w:val="4"/>
              </w:rPr>
            </w:pPr>
          </w:p>
        </w:tc>
      </w:tr>
      <w:tr w14:paraId="45922FB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2D3DDD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4F31FE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1CD39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38388.31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2EE2870" w14:textId="77777777">
            <w:pPr>
              <w:rPr>
                <w:bCs/>
                <w:sz w:val="4"/>
                <w:szCs w:val="4"/>
              </w:rPr>
            </w:pPr>
          </w:p>
        </w:tc>
      </w:tr>
      <w:tr w14:paraId="4F3D606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43CA5C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B1265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818263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59936.83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17F6473" w14:textId="77777777">
            <w:pPr>
              <w:rPr>
                <w:bCs/>
                <w:sz w:val="4"/>
                <w:szCs w:val="4"/>
              </w:rPr>
            </w:pPr>
          </w:p>
        </w:tc>
      </w:tr>
      <w:tr w14:paraId="72C06AF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0A813F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B133F6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"KRIMONT"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C7332B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39144.93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A6EABC5" w14:textId="77777777">
            <w:pPr>
              <w:rPr>
                <w:bCs/>
                <w:sz w:val="4"/>
                <w:szCs w:val="4"/>
              </w:rPr>
            </w:pPr>
          </w:p>
        </w:tc>
      </w:tr>
      <w:tr w14:paraId="0CEBFAB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AD5AEF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2A572E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36AEF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23876.08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CE3DEED" w14:textId="77777777">
            <w:pPr>
              <w:rPr>
                <w:bCs/>
                <w:sz w:val="4"/>
                <w:szCs w:val="4"/>
              </w:rPr>
            </w:pPr>
          </w:p>
        </w:tc>
      </w:tr>
      <w:tr w14:paraId="7ABDB4B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3FE4FC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E46F3C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302465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40686.7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9519B3F" w14:textId="77777777">
            <w:pPr>
              <w:rPr>
                <w:bCs/>
                <w:sz w:val="4"/>
                <w:szCs w:val="4"/>
              </w:rPr>
            </w:pPr>
          </w:p>
        </w:tc>
      </w:tr>
      <w:tr w14:paraId="489A950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ACA17A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5FB7AB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B9F14F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22441.1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0F4562B" w14:textId="77777777">
            <w:pPr>
              <w:rPr>
                <w:bCs/>
                <w:sz w:val="4"/>
                <w:szCs w:val="4"/>
              </w:rPr>
            </w:pPr>
          </w:p>
        </w:tc>
      </w:tr>
      <w:tr w14:paraId="715E88B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D52F19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0C4BB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PRIME WORK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C05A35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39107.7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A5170BC" w14:textId="77777777">
            <w:pPr>
              <w:rPr>
                <w:bCs/>
                <w:sz w:val="4"/>
                <w:szCs w:val="4"/>
              </w:rPr>
            </w:pPr>
          </w:p>
        </w:tc>
      </w:tr>
      <w:tr w14:paraId="2C83E62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2B03CC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17BB9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F854767" w14:textId="6C4044A1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52284.51</w:t>
            </w:r>
            <w:r w:rsidR="00044512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71144A9" w14:textId="77777777">
            <w:pPr>
              <w:rPr>
                <w:bCs/>
                <w:sz w:val="4"/>
                <w:szCs w:val="4"/>
              </w:rPr>
            </w:pPr>
          </w:p>
        </w:tc>
      </w:tr>
      <w:tr w14:paraId="6A00C96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B2243E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94FDC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AD82F2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34453.47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295DB0A" w14:textId="77777777">
            <w:pPr>
              <w:rPr>
                <w:bCs/>
                <w:sz w:val="4"/>
                <w:szCs w:val="4"/>
              </w:rPr>
            </w:pPr>
          </w:p>
        </w:tc>
      </w:tr>
      <w:tr w14:paraId="086392D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3A514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74DC04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"Būvtēlnieks"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D549D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60849.36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D7DA659" w14:textId="77777777">
            <w:pPr>
              <w:rPr>
                <w:bCs/>
                <w:sz w:val="4"/>
                <w:szCs w:val="4"/>
              </w:rPr>
            </w:pPr>
          </w:p>
        </w:tc>
      </w:tr>
      <w:tr w14:paraId="1175E11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F058C0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2DA231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581F47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43914.47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58C4669" w14:textId="77777777">
            <w:pPr>
              <w:rPr>
                <w:bCs/>
                <w:sz w:val="4"/>
                <w:szCs w:val="4"/>
              </w:rPr>
            </w:pPr>
          </w:p>
        </w:tc>
      </w:tr>
      <w:tr w14:paraId="6A02C95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248287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044512" w:rsidRPr="003E12C9" w:rsidP="00044512" w14:paraId="7051A2DD" w14:textId="77777777">
            <w:pPr>
              <w:pStyle w:val="ListParagraph"/>
              <w:spacing w:before="120" w:after="120"/>
              <w:ind w:left="426"/>
              <w:contextualSpacing w:val="0"/>
              <w:jc w:val="both"/>
              <w:rPr>
                <w:i/>
                <w:iCs/>
                <w:lang w:eastAsia="lv-LV"/>
              </w:rPr>
            </w:pPr>
            <w:r w:rsidRPr="003E12C9">
              <w:rPr>
                <w:i/>
                <w:iCs/>
                <w:lang w:eastAsia="lv-LV"/>
              </w:rPr>
              <w:t>*</w:t>
            </w:r>
            <w:r>
              <w:rPr>
                <w:i/>
                <w:iCs/>
                <w:lang w:eastAsia="lv-LV"/>
              </w:rPr>
              <w:t>pretendenta piedāvājums ir noraidīts un tālāk netiek vērtēts</w:t>
            </w:r>
          </w:p>
          <w:p w:rsidR="00044512" w:rsidP="00142B1A" w14:paraId="2497D84C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5545F8AF" w14:textId="7895C447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Stopiņu pamatskolas cokola un fasādes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862311B" w14:textId="77777777">
            <w:pPr>
              <w:rPr>
                <w:bCs/>
                <w:sz w:val="4"/>
                <w:szCs w:val="4"/>
              </w:rPr>
            </w:pPr>
          </w:p>
        </w:tc>
      </w:tr>
      <w:tr w14:paraId="4E2C201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07F354F2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1D0E73D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4E7E2A10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9207B6E" w14:textId="77777777">
            <w:pPr>
              <w:rPr>
                <w:bCs/>
                <w:szCs w:val="26"/>
              </w:rPr>
            </w:pPr>
          </w:p>
        </w:tc>
      </w:tr>
      <w:tr w14:paraId="516014B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DD74F1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8013B09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0242856A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D04EF60" w14:textId="77777777">
            <w:pPr>
              <w:rPr>
                <w:bCs/>
                <w:szCs w:val="26"/>
              </w:rPr>
            </w:pPr>
          </w:p>
        </w:tc>
      </w:tr>
      <w:tr w14:paraId="3823185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E085F7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2442D8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C937C45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36447.7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1132FF1" w14:textId="77777777">
            <w:pPr>
              <w:rPr>
                <w:bCs/>
                <w:sz w:val="4"/>
                <w:szCs w:val="4"/>
              </w:rPr>
            </w:pPr>
          </w:p>
        </w:tc>
      </w:tr>
      <w:tr w14:paraId="1FB2A04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56917F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C8790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4D8D54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28623.8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D7A80F9" w14:textId="77777777">
            <w:pPr>
              <w:rPr>
                <w:bCs/>
                <w:sz w:val="4"/>
                <w:szCs w:val="4"/>
              </w:rPr>
            </w:pPr>
          </w:p>
        </w:tc>
      </w:tr>
      <w:tr w14:paraId="10FA27A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BAC89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2AEF13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C67F3E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32069.62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B052F72" w14:textId="77777777">
            <w:pPr>
              <w:rPr>
                <w:bCs/>
                <w:sz w:val="4"/>
                <w:szCs w:val="4"/>
              </w:rPr>
            </w:pPr>
          </w:p>
        </w:tc>
      </w:tr>
      <w:tr w14:paraId="643BE03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7CFA8E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48F761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"KRIMONT"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EB237D5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43555.25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614BA4D" w14:textId="77777777">
            <w:pPr>
              <w:rPr>
                <w:bCs/>
                <w:sz w:val="4"/>
                <w:szCs w:val="4"/>
              </w:rPr>
            </w:pPr>
          </w:p>
        </w:tc>
      </w:tr>
      <w:tr w14:paraId="21B8018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816237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5BFCA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7F94E4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16387.33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23C633D" w14:textId="77777777">
            <w:pPr>
              <w:rPr>
                <w:bCs/>
                <w:sz w:val="4"/>
                <w:szCs w:val="4"/>
              </w:rPr>
            </w:pPr>
          </w:p>
        </w:tc>
      </w:tr>
      <w:tr w14:paraId="6D4B6B6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B1EDD1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A13FD9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BF5567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15955.64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E02D253" w14:textId="77777777">
            <w:pPr>
              <w:rPr>
                <w:bCs/>
                <w:sz w:val="4"/>
                <w:szCs w:val="4"/>
              </w:rPr>
            </w:pPr>
          </w:p>
        </w:tc>
      </w:tr>
      <w:tr w14:paraId="5ADCA43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1634F0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DC149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B0DC1A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20713.25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9CB6489" w14:textId="77777777">
            <w:pPr>
              <w:rPr>
                <w:bCs/>
                <w:sz w:val="4"/>
                <w:szCs w:val="4"/>
              </w:rPr>
            </w:pPr>
          </w:p>
        </w:tc>
      </w:tr>
      <w:tr w14:paraId="006A042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D95115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AC759B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PRIME WORK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C9F89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24126.11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B532973" w14:textId="77777777">
            <w:pPr>
              <w:rPr>
                <w:bCs/>
                <w:sz w:val="4"/>
                <w:szCs w:val="4"/>
              </w:rPr>
            </w:pPr>
          </w:p>
        </w:tc>
      </w:tr>
      <w:tr w14:paraId="28739D6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E2D60A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DE1810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F2068D3" w14:textId="3728FFB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41675.85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9623AB8" w14:textId="77777777">
            <w:pPr>
              <w:rPr>
                <w:bCs/>
                <w:sz w:val="4"/>
                <w:szCs w:val="4"/>
              </w:rPr>
            </w:pPr>
          </w:p>
        </w:tc>
      </w:tr>
      <w:tr w14:paraId="0D50528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6A5C3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960CE7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"Būvtēlnieks"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1DCE03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63803.2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192F1BA" w14:textId="77777777">
            <w:pPr>
              <w:rPr>
                <w:bCs/>
                <w:sz w:val="4"/>
                <w:szCs w:val="4"/>
              </w:rPr>
            </w:pPr>
          </w:p>
        </w:tc>
      </w:tr>
      <w:tr w14:paraId="797C56C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D7BA6D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BBD5C9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Old Port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A96647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19962.28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69A5359" w14:textId="77777777">
            <w:pPr>
              <w:rPr>
                <w:bCs/>
                <w:sz w:val="4"/>
                <w:szCs w:val="4"/>
              </w:rPr>
            </w:pPr>
          </w:p>
        </w:tc>
      </w:tr>
      <w:tr w14:paraId="2AB1FA6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21AA54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44690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27E9E5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40481.67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E8C62AA" w14:textId="77777777">
            <w:pPr>
              <w:rPr>
                <w:bCs/>
                <w:sz w:val="4"/>
                <w:szCs w:val="4"/>
              </w:rPr>
            </w:pPr>
          </w:p>
        </w:tc>
      </w:tr>
      <w:tr w14:paraId="573FB3B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08E0622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E743A8" w:rsidRPr="003E12C9" w:rsidP="00E743A8" w14:paraId="6E0B890F" w14:textId="77777777">
            <w:pPr>
              <w:pStyle w:val="ListParagraph"/>
              <w:spacing w:before="120" w:after="120"/>
              <w:ind w:left="426"/>
              <w:contextualSpacing w:val="0"/>
              <w:jc w:val="both"/>
              <w:rPr>
                <w:i/>
                <w:iCs/>
                <w:lang w:eastAsia="lv-LV"/>
              </w:rPr>
            </w:pPr>
            <w:r w:rsidRPr="003E12C9">
              <w:rPr>
                <w:i/>
                <w:iCs/>
                <w:lang w:eastAsia="lv-LV"/>
              </w:rPr>
              <w:t>*</w:t>
            </w:r>
            <w:r>
              <w:rPr>
                <w:i/>
                <w:iCs/>
                <w:lang w:eastAsia="lv-LV"/>
              </w:rPr>
              <w:t>pretendenta piedāvājums ir noraidīts un tālāk netiek vērtēts</w:t>
            </w:r>
          </w:p>
          <w:p w:rsidR="00E743A8" w:rsidP="00142B1A" w14:paraId="57EB0429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2321CA4F" w14:textId="3AE7566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5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Stopiņu pamatskolas pirmsskolas izglītības iestādes telpu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25AFA42" w14:textId="77777777">
            <w:pPr>
              <w:rPr>
                <w:bCs/>
                <w:sz w:val="4"/>
                <w:szCs w:val="4"/>
              </w:rPr>
            </w:pPr>
          </w:p>
        </w:tc>
      </w:tr>
      <w:tr w14:paraId="1939A58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41DDF8A7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7B98E699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33D363CF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FA8C926" w14:textId="77777777">
            <w:pPr>
              <w:rPr>
                <w:bCs/>
                <w:szCs w:val="26"/>
              </w:rPr>
            </w:pPr>
          </w:p>
        </w:tc>
      </w:tr>
      <w:tr w14:paraId="1A7BD48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390D78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6A956EB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59785F65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9F0806D" w14:textId="77777777">
            <w:pPr>
              <w:rPr>
                <w:bCs/>
                <w:szCs w:val="26"/>
              </w:rPr>
            </w:pPr>
          </w:p>
        </w:tc>
      </w:tr>
      <w:tr w14:paraId="6FD0AD1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950D7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337B6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21310F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20391.24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07DA933" w14:textId="77777777">
            <w:pPr>
              <w:rPr>
                <w:bCs/>
                <w:sz w:val="4"/>
                <w:szCs w:val="4"/>
              </w:rPr>
            </w:pPr>
          </w:p>
        </w:tc>
      </w:tr>
      <w:tr w14:paraId="6B5441B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38E3C7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2B20A6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344F5B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29981.41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7935C99" w14:textId="77777777">
            <w:pPr>
              <w:rPr>
                <w:bCs/>
                <w:sz w:val="4"/>
                <w:szCs w:val="4"/>
              </w:rPr>
            </w:pPr>
          </w:p>
        </w:tc>
      </w:tr>
      <w:tr w14:paraId="0454CA2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A6A8F5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50A699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"KRIMONT"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B82271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27645.18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B2277A5" w14:textId="77777777">
            <w:pPr>
              <w:rPr>
                <w:bCs/>
                <w:sz w:val="4"/>
                <w:szCs w:val="4"/>
              </w:rPr>
            </w:pPr>
          </w:p>
        </w:tc>
      </w:tr>
      <w:tr w14:paraId="72E60FF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DB685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33EEAA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FBE18F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8808.39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ACF6F1A" w14:textId="77777777">
            <w:pPr>
              <w:rPr>
                <w:bCs/>
                <w:sz w:val="4"/>
                <w:szCs w:val="4"/>
              </w:rPr>
            </w:pPr>
          </w:p>
        </w:tc>
      </w:tr>
      <w:tr w14:paraId="55971EB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EFF303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EE8FAA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E4C8A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12058.06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5F3D09E" w14:textId="77777777">
            <w:pPr>
              <w:rPr>
                <w:bCs/>
                <w:sz w:val="4"/>
                <w:szCs w:val="4"/>
              </w:rPr>
            </w:pPr>
          </w:p>
        </w:tc>
      </w:tr>
      <w:tr w14:paraId="1FB5672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182C3E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A231D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5EAC11" w14:textId="382992D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25443.86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FFBF367" w14:textId="77777777">
            <w:pPr>
              <w:rPr>
                <w:bCs/>
                <w:sz w:val="4"/>
                <w:szCs w:val="4"/>
              </w:rPr>
            </w:pPr>
          </w:p>
        </w:tc>
      </w:tr>
      <w:tr w14:paraId="19F17E7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D41ECA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52074B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92A9D9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19240.27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2EBC501" w14:textId="77777777">
            <w:pPr>
              <w:rPr>
                <w:bCs/>
                <w:sz w:val="4"/>
                <w:szCs w:val="4"/>
              </w:rPr>
            </w:pPr>
          </w:p>
        </w:tc>
      </w:tr>
      <w:tr w14:paraId="7A1C3B9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08DA9E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5BB8A0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AB5EE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21394.77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76573E7" w14:textId="77777777">
            <w:pPr>
              <w:rPr>
                <w:bCs/>
                <w:sz w:val="4"/>
                <w:szCs w:val="4"/>
              </w:rPr>
            </w:pPr>
          </w:p>
        </w:tc>
      </w:tr>
      <w:tr w14:paraId="30AD8C8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827AF9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587ADC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"Būvtēlnieks"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122DCE0" w14:textId="4FCDB96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53071.01</w:t>
            </w:r>
            <w:r w:rsidR="00E743A8">
              <w:rPr>
                <w:bCs/>
                <w:szCs w:val="26"/>
              </w:rPr>
              <w:t>**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1804396" w14:textId="77777777">
            <w:pPr>
              <w:rPr>
                <w:bCs/>
                <w:sz w:val="4"/>
                <w:szCs w:val="4"/>
              </w:rPr>
            </w:pPr>
          </w:p>
        </w:tc>
      </w:tr>
      <w:tr w14:paraId="7ED21B3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F542B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80CDE0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0AF7512" w14:textId="72A99FE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16004.8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62B1BB0" w14:textId="77777777">
            <w:pPr>
              <w:rPr>
                <w:bCs/>
                <w:sz w:val="4"/>
                <w:szCs w:val="4"/>
              </w:rPr>
            </w:pPr>
          </w:p>
        </w:tc>
      </w:tr>
      <w:tr w14:paraId="2E447EF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5D6AAC2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E743A8" w:rsidP="00E743A8" w14:paraId="48550BC8" w14:textId="77777777">
            <w:pPr>
              <w:jc w:val="both"/>
              <w:rPr>
                <w:i/>
                <w:iCs/>
                <w:lang w:eastAsia="lv-LV"/>
              </w:rPr>
            </w:pPr>
            <w:r w:rsidRPr="006871E0">
              <w:rPr>
                <w:i/>
                <w:iCs/>
                <w:lang w:eastAsia="lv-LV"/>
              </w:rPr>
              <w:t>*pretendentu piedāvātās cenas pēc aritmētisko kļūdu labojuma</w:t>
            </w:r>
          </w:p>
          <w:p w:rsidR="00E743A8" w:rsidRPr="0098067C" w:rsidP="00E743A8" w14:paraId="224D7936" w14:textId="77777777">
            <w:pPr>
              <w:jc w:val="both"/>
              <w:rPr>
                <w:i/>
                <w:iCs/>
                <w:lang w:eastAsia="lv-LV"/>
              </w:rPr>
            </w:pPr>
            <w:r w:rsidRPr="006871E0">
              <w:rPr>
                <w:i/>
                <w:iCs/>
                <w:lang w:eastAsia="lv-LV"/>
              </w:rPr>
              <w:t>**pretendenta piedāvājums ir noraidīts un tālāk netiek vērtēts</w:t>
            </w:r>
          </w:p>
          <w:p w:rsidR="00E743A8" w:rsidP="00E743A8" w14:paraId="1C8AA253" w14:textId="77777777">
            <w:pPr>
              <w:jc w:val="both"/>
              <w:rPr>
                <w:i/>
                <w:iCs/>
                <w:lang w:eastAsia="lv-LV"/>
              </w:rPr>
            </w:pPr>
          </w:p>
          <w:p w:rsidR="00E743A8" w:rsidRPr="006871E0" w:rsidP="00E743A8" w14:paraId="4EA6DE43" w14:textId="77777777">
            <w:pPr>
              <w:jc w:val="both"/>
              <w:rPr>
                <w:i/>
                <w:iCs/>
                <w:lang w:eastAsia="lv-LV"/>
              </w:rPr>
            </w:pPr>
          </w:p>
          <w:p w:rsidR="00441757" w:rsidRPr="006B306B" w:rsidP="00142B1A" w14:paraId="605B1D39" w14:textId="2DF35019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6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Ulbrokas pirmsskolas izglītības iestādes “Pienenīte” telpu remonts un teritorijas vārtiņu uzstādīšana”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227CF15F" w14:textId="77777777">
            <w:pPr>
              <w:rPr>
                <w:bCs/>
                <w:sz w:val="4"/>
                <w:szCs w:val="4"/>
              </w:rPr>
            </w:pPr>
          </w:p>
        </w:tc>
      </w:tr>
      <w:tr w14:paraId="09E642E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14C68439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1ECB39A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757079CF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76FE03D7" w14:textId="77777777">
            <w:pPr>
              <w:rPr>
                <w:bCs/>
                <w:szCs w:val="26"/>
              </w:rPr>
            </w:pPr>
          </w:p>
        </w:tc>
      </w:tr>
      <w:tr w14:paraId="34D4DA0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1A030E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9815AEC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5289E860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FA48026" w14:textId="77777777">
            <w:pPr>
              <w:rPr>
                <w:bCs/>
                <w:szCs w:val="26"/>
              </w:rPr>
            </w:pPr>
          </w:p>
        </w:tc>
      </w:tr>
      <w:tr w14:paraId="51D9E4B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4BDA03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B8AEC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16F79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62789.95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5254522" w14:textId="77777777">
            <w:pPr>
              <w:rPr>
                <w:bCs/>
                <w:sz w:val="4"/>
                <w:szCs w:val="4"/>
              </w:rPr>
            </w:pPr>
          </w:p>
        </w:tc>
      </w:tr>
      <w:tr w14:paraId="4042867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F27551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2F8E1D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"Energy Expert"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FD110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46510.65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7833985" w14:textId="77777777">
            <w:pPr>
              <w:rPr>
                <w:bCs/>
                <w:sz w:val="4"/>
                <w:szCs w:val="4"/>
              </w:rPr>
            </w:pPr>
          </w:p>
        </w:tc>
      </w:tr>
      <w:tr w14:paraId="798B9B6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32CA92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62A3B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A2FC68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71576.65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5DFE61D" w14:textId="77777777">
            <w:pPr>
              <w:rPr>
                <w:bCs/>
                <w:sz w:val="4"/>
                <w:szCs w:val="4"/>
              </w:rPr>
            </w:pPr>
          </w:p>
        </w:tc>
      </w:tr>
      <w:tr w14:paraId="2AEA4EF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BD6D44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B9B8C3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95F697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74686.29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C5D85FE" w14:textId="77777777">
            <w:pPr>
              <w:rPr>
                <w:bCs/>
                <w:sz w:val="4"/>
                <w:szCs w:val="4"/>
              </w:rPr>
            </w:pPr>
          </w:p>
        </w:tc>
      </w:tr>
      <w:tr w14:paraId="74BC10D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9E456E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7E7FCA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9D5110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48376.77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DFBECE5" w14:textId="77777777">
            <w:pPr>
              <w:rPr>
                <w:bCs/>
                <w:sz w:val="4"/>
                <w:szCs w:val="4"/>
              </w:rPr>
            </w:pPr>
          </w:p>
        </w:tc>
      </w:tr>
      <w:tr w14:paraId="43841EA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DDEE77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63891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48F19B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54021.65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0DB2E19" w14:textId="77777777">
            <w:pPr>
              <w:rPr>
                <w:bCs/>
                <w:sz w:val="4"/>
                <w:szCs w:val="4"/>
              </w:rPr>
            </w:pPr>
          </w:p>
        </w:tc>
      </w:tr>
      <w:tr w14:paraId="77F605B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E9958B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EC5E9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5F563A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61731.98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1FBE7BD" w14:textId="77777777">
            <w:pPr>
              <w:rPr>
                <w:bCs/>
                <w:sz w:val="4"/>
                <w:szCs w:val="4"/>
              </w:rPr>
            </w:pPr>
          </w:p>
        </w:tc>
      </w:tr>
      <w:tr w14:paraId="1B1215E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4719D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B6785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13450E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71503.77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F1105A4" w14:textId="77777777">
            <w:pPr>
              <w:rPr>
                <w:bCs/>
                <w:sz w:val="4"/>
                <w:szCs w:val="4"/>
              </w:rPr>
            </w:pPr>
          </w:p>
        </w:tc>
      </w:tr>
      <w:tr w14:paraId="1A4F2E6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1FDE468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E743A8" w:rsidP="00142B1A" w14:paraId="1EBF928D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2D43C70A" w14:textId="49AA20F7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7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Ulbrokas vidusskolas telpu remonts”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1C378DFF" w14:textId="77777777">
            <w:pPr>
              <w:rPr>
                <w:bCs/>
                <w:sz w:val="4"/>
                <w:szCs w:val="4"/>
              </w:rPr>
            </w:pPr>
          </w:p>
        </w:tc>
      </w:tr>
      <w:tr w14:paraId="457039E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6AB4EDAD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3A0EFD2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C11E1C8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050FAD19" w14:textId="77777777">
            <w:pPr>
              <w:rPr>
                <w:bCs/>
                <w:szCs w:val="26"/>
              </w:rPr>
            </w:pPr>
          </w:p>
        </w:tc>
      </w:tr>
      <w:tr w14:paraId="7801A85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D691D2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48FD4F4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5CE97D9D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484DC3C" w14:textId="77777777">
            <w:pPr>
              <w:rPr>
                <w:bCs/>
                <w:szCs w:val="26"/>
              </w:rPr>
            </w:pPr>
          </w:p>
        </w:tc>
      </w:tr>
      <w:tr w14:paraId="21EBAF4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2A4C4F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24EEC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1EA1BCB" w14:textId="3FC1DDA2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72628.28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D39151C" w14:textId="77777777">
            <w:pPr>
              <w:rPr>
                <w:bCs/>
                <w:sz w:val="4"/>
                <w:szCs w:val="4"/>
              </w:rPr>
            </w:pPr>
          </w:p>
        </w:tc>
      </w:tr>
      <w:tr w14:paraId="2E9F2BF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9AF59E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71803F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"CORVID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F5C5ABE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75114.46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5120037" w14:textId="77777777">
            <w:pPr>
              <w:rPr>
                <w:bCs/>
                <w:sz w:val="4"/>
                <w:szCs w:val="4"/>
              </w:rPr>
            </w:pPr>
          </w:p>
        </w:tc>
      </w:tr>
      <w:tr w14:paraId="7253884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B66E22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4FF8F5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"Energy Expert"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B2B093E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78318.75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D0E8D67" w14:textId="77777777">
            <w:pPr>
              <w:rPr>
                <w:bCs/>
                <w:sz w:val="4"/>
                <w:szCs w:val="4"/>
              </w:rPr>
            </w:pPr>
          </w:p>
        </w:tc>
      </w:tr>
      <w:tr w14:paraId="79BD8D0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99EE54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FCFA41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BD726DA" w14:textId="0B60729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117092.11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7FA55E2" w14:textId="77777777">
            <w:pPr>
              <w:rPr>
                <w:bCs/>
                <w:sz w:val="4"/>
                <w:szCs w:val="4"/>
              </w:rPr>
            </w:pPr>
          </w:p>
        </w:tc>
      </w:tr>
      <w:tr w14:paraId="6D10B41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7D81BC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8AECA8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49D900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106772.3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BAAA88B" w14:textId="77777777">
            <w:pPr>
              <w:rPr>
                <w:bCs/>
                <w:sz w:val="4"/>
                <w:szCs w:val="4"/>
              </w:rPr>
            </w:pPr>
          </w:p>
        </w:tc>
      </w:tr>
      <w:tr w14:paraId="6434138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D996C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A7ACBA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E4953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57431.11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33C87D7" w14:textId="77777777">
            <w:pPr>
              <w:rPr>
                <w:bCs/>
                <w:sz w:val="4"/>
                <w:szCs w:val="4"/>
              </w:rPr>
            </w:pPr>
          </w:p>
        </w:tc>
      </w:tr>
      <w:tr w14:paraId="63038AD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CDD11E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803D2A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5B562C8" w14:textId="52FDDC2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63812.83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A9B4DC6" w14:textId="77777777">
            <w:pPr>
              <w:rPr>
                <w:bCs/>
                <w:sz w:val="4"/>
                <w:szCs w:val="4"/>
              </w:rPr>
            </w:pPr>
          </w:p>
        </w:tc>
      </w:tr>
      <w:tr w14:paraId="4FE9F13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9F1E86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6E1EF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BA60E1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53193.13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C778303" w14:textId="77777777">
            <w:pPr>
              <w:rPr>
                <w:bCs/>
                <w:sz w:val="4"/>
                <w:szCs w:val="4"/>
              </w:rPr>
            </w:pPr>
          </w:p>
        </w:tc>
      </w:tr>
      <w:tr w14:paraId="04BF02C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CD6BC3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5006F6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PRIME WORK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CBE1323" w14:textId="6FF4EC1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67005.04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2F10E50" w14:textId="77777777">
            <w:pPr>
              <w:rPr>
                <w:bCs/>
                <w:sz w:val="4"/>
                <w:szCs w:val="4"/>
              </w:rPr>
            </w:pPr>
          </w:p>
        </w:tc>
      </w:tr>
      <w:tr w14:paraId="38BD3B9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EDA85D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04CE15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6CCF51" w14:textId="2212E3B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115886.35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95A5009" w14:textId="77777777">
            <w:pPr>
              <w:rPr>
                <w:bCs/>
                <w:sz w:val="4"/>
                <w:szCs w:val="4"/>
              </w:rPr>
            </w:pPr>
          </w:p>
        </w:tc>
      </w:tr>
      <w:tr w14:paraId="52F1834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A4E7C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75C8CC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"Būvtēlnieks"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49216DF" w14:textId="49B77CF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166043.62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3843BA9" w14:textId="77777777">
            <w:pPr>
              <w:rPr>
                <w:bCs/>
                <w:sz w:val="4"/>
                <w:szCs w:val="4"/>
              </w:rPr>
            </w:pPr>
          </w:p>
        </w:tc>
      </w:tr>
      <w:tr w14:paraId="5588A0B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646468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10CC66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223D541" w14:textId="1F42B9A6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101766.35</w:t>
            </w:r>
            <w:r w:rsidR="00E743A8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3B8D9CF" w14:textId="77777777">
            <w:pPr>
              <w:rPr>
                <w:bCs/>
                <w:sz w:val="4"/>
                <w:szCs w:val="4"/>
              </w:rPr>
            </w:pPr>
          </w:p>
        </w:tc>
      </w:tr>
      <w:tr w14:paraId="321031A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58A2DA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E743A8" w:rsidRPr="003E12C9" w:rsidP="00E743A8" w14:paraId="7CD27839" w14:textId="77777777">
            <w:pPr>
              <w:pStyle w:val="ListParagraph"/>
              <w:spacing w:before="120" w:after="120"/>
              <w:ind w:left="426"/>
              <w:contextualSpacing w:val="0"/>
              <w:jc w:val="both"/>
              <w:rPr>
                <w:i/>
                <w:iCs/>
                <w:lang w:eastAsia="lv-LV"/>
              </w:rPr>
            </w:pPr>
            <w:r>
              <w:rPr>
                <w:i/>
                <w:iCs/>
                <w:lang w:eastAsia="lv-LV"/>
              </w:rPr>
              <w:t>*piedāvātā cena pēc aritmētiskās kļūdas labojuma</w:t>
            </w:r>
          </w:p>
          <w:p w:rsidR="00E743A8" w:rsidP="00142B1A" w14:paraId="00D4BFE6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51070B3B" w14:textId="3665F780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8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Vangažu pirmsskolas izglītības iestādes “Jancis” telpu un teritorijas remonta darbi”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1646B811" w14:textId="77777777">
            <w:pPr>
              <w:rPr>
                <w:bCs/>
                <w:sz w:val="4"/>
                <w:szCs w:val="4"/>
              </w:rPr>
            </w:pPr>
          </w:p>
        </w:tc>
      </w:tr>
      <w:tr w14:paraId="24BF2F2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324DA677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67F7F20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2E0DE039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655FBC14" w14:textId="77777777">
            <w:pPr>
              <w:rPr>
                <w:bCs/>
                <w:szCs w:val="26"/>
              </w:rPr>
            </w:pPr>
          </w:p>
        </w:tc>
      </w:tr>
      <w:tr w14:paraId="3A72288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5807D2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D4E0B6C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7619084C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9603230" w14:textId="77777777">
            <w:pPr>
              <w:rPr>
                <w:bCs/>
                <w:szCs w:val="26"/>
              </w:rPr>
            </w:pPr>
          </w:p>
        </w:tc>
      </w:tr>
      <w:tr w14:paraId="0196BD6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88A0C7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0C7B3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DF7B8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39513.91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8925A15" w14:textId="77777777">
            <w:pPr>
              <w:rPr>
                <w:bCs/>
                <w:sz w:val="4"/>
                <w:szCs w:val="4"/>
              </w:rPr>
            </w:pPr>
          </w:p>
        </w:tc>
      </w:tr>
      <w:tr w14:paraId="2E7E6D7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EEC25B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46F40B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124EB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34647.43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861797C" w14:textId="77777777">
            <w:pPr>
              <w:rPr>
                <w:bCs/>
                <w:sz w:val="4"/>
                <w:szCs w:val="4"/>
              </w:rPr>
            </w:pPr>
          </w:p>
        </w:tc>
      </w:tr>
      <w:tr w14:paraId="5341E06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394CA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83FBE1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06CADD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22441.01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4559BAC" w14:textId="77777777">
            <w:pPr>
              <w:rPr>
                <w:bCs/>
                <w:sz w:val="4"/>
                <w:szCs w:val="4"/>
              </w:rPr>
            </w:pPr>
          </w:p>
        </w:tc>
      </w:tr>
      <w:tr w14:paraId="5313767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14B0E9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77A6BC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E8667E0" w14:textId="0EC400E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29224.88</w:t>
            </w:r>
            <w:r w:rsidR="001130FC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54BAC07" w14:textId="77777777">
            <w:pPr>
              <w:rPr>
                <w:bCs/>
                <w:sz w:val="4"/>
                <w:szCs w:val="4"/>
              </w:rPr>
            </w:pPr>
          </w:p>
        </w:tc>
      </w:tr>
      <w:tr w14:paraId="0E380CA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CB4789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84008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D14ADDB" w14:textId="1063AB3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40890.57</w:t>
            </w:r>
            <w:r w:rsidR="001130FC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D5E8598" w14:textId="77777777">
            <w:pPr>
              <w:rPr>
                <w:bCs/>
                <w:sz w:val="4"/>
                <w:szCs w:val="4"/>
              </w:rPr>
            </w:pPr>
          </w:p>
        </w:tc>
      </w:tr>
      <w:tr w14:paraId="57EAD8A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4A6D3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4C84D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90E5E1" w14:textId="5AACE64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44911.83</w:t>
            </w:r>
            <w:r w:rsidR="001130FC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0CF9DF1" w14:textId="77777777">
            <w:pPr>
              <w:rPr>
                <w:bCs/>
                <w:sz w:val="4"/>
                <w:szCs w:val="4"/>
              </w:rPr>
            </w:pPr>
          </w:p>
        </w:tc>
      </w:tr>
      <w:tr w14:paraId="59D9FAC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787528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130FC" w:rsidP="001130FC" w14:paraId="19559301" w14:textId="77777777">
            <w:pPr>
              <w:pStyle w:val="ListParagraph"/>
              <w:tabs>
                <w:tab w:val="num" w:pos="426"/>
              </w:tabs>
              <w:spacing w:before="120" w:after="120"/>
              <w:ind w:left="426"/>
              <w:contextualSpacing w:val="0"/>
              <w:jc w:val="both"/>
              <w:rPr>
                <w:i/>
                <w:iCs/>
              </w:rPr>
            </w:pPr>
            <w:r w:rsidRPr="00284299">
              <w:rPr>
                <w:i/>
                <w:iCs/>
              </w:rPr>
              <w:t>*pretendenta piedāvātā cena pēc aritmētiskās kļūdas labojuma</w:t>
            </w:r>
          </w:p>
          <w:p w:rsidR="001130FC" w:rsidRPr="00284299" w:rsidP="001130FC" w14:paraId="367A5963" w14:textId="77777777">
            <w:pPr>
              <w:pStyle w:val="ListParagraph"/>
              <w:tabs>
                <w:tab w:val="num" w:pos="426"/>
              </w:tabs>
              <w:spacing w:before="120" w:after="120"/>
              <w:ind w:left="426"/>
              <w:contextualSpacing w:val="0"/>
              <w:jc w:val="both"/>
              <w:rPr>
                <w:i/>
                <w:iCs/>
              </w:rPr>
            </w:pPr>
          </w:p>
          <w:p w:rsidR="00441757" w:rsidRPr="006B306B" w:rsidP="00142B1A" w14:paraId="4D767556" w14:textId="68FC5F48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9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Zaķumuižas pamatskolas remonta darbi”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4805216" w14:textId="77777777">
            <w:pPr>
              <w:rPr>
                <w:bCs/>
                <w:sz w:val="4"/>
                <w:szCs w:val="4"/>
              </w:rPr>
            </w:pPr>
          </w:p>
        </w:tc>
      </w:tr>
      <w:tr w14:paraId="7A57918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1A763D2C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4515802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4E2105D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F9AA277" w14:textId="77777777">
            <w:pPr>
              <w:rPr>
                <w:bCs/>
                <w:szCs w:val="26"/>
              </w:rPr>
            </w:pPr>
          </w:p>
        </w:tc>
      </w:tr>
      <w:tr w14:paraId="1DBAEB4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771A9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04433BA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63813FBC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76EEFA" w14:textId="77777777">
            <w:pPr>
              <w:rPr>
                <w:bCs/>
                <w:szCs w:val="26"/>
              </w:rPr>
            </w:pPr>
          </w:p>
        </w:tc>
      </w:tr>
      <w:tr w14:paraId="485DC8B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E1B3D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BC911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17580E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31140.8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699E11C" w14:textId="77777777">
            <w:pPr>
              <w:rPr>
                <w:bCs/>
                <w:sz w:val="4"/>
                <w:szCs w:val="4"/>
              </w:rPr>
            </w:pPr>
          </w:p>
        </w:tc>
      </w:tr>
      <w:tr w14:paraId="7D3E352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0E9CA4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01EFA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"CORVID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9543FD9" w14:textId="53954A31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24713.14</w:t>
            </w:r>
            <w:r w:rsidR="001130FC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02241AC" w14:textId="77777777">
            <w:pPr>
              <w:rPr>
                <w:bCs/>
                <w:sz w:val="4"/>
                <w:szCs w:val="4"/>
              </w:rPr>
            </w:pPr>
          </w:p>
        </w:tc>
      </w:tr>
      <w:tr w14:paraId="762F825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68A18E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AEAE40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3AFFF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28663.99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27B7B22" w14:textId="77777777">
            <w:pPr>
              <w:rPr>
                <w:bCs/>
                <w:sz w:val="4"/>
                <w:szCs w:val="4"/>
              </w:rPr>
            </w:pPr>
          </w:p>
        </w:tc>
      </w:tr>
      <w:tr w14:paraId="44271E5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A75BC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A77DE8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3A155C3" w14:textId="02B09D2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33936.04</w:t>
            </w:r>
            <w:r w:rsidR="001130FC">
              <w:rPr>
                <w:bCs/>
                <w:szCs w:val="26"/>
              </w:rPr>
              <w:t>**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F63D675" w14:textId="77777777">
            <w:pPr>
              <w:rPr>
                <w:bCs/>
                <w:sz w:val="4"/>
                <w:szCs w:val="4"/>
              </w:rPr>
            </w:pPr>
          </w:p>
        </w:tc>
      </w:tr>
      <w:tr w14:paraId="625F57D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BC3052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A8BEE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BB127D9" w14:textId="01EF28D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36481.99</w:t>
            </w:r>
            <w:r w:rsidR="00AB70B4">
              <w:rPr>
                <w:bCs/>
                <w:szCs w:val="26"/>
              </w:rPr>
              <w:t>***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65267A7" w14:textId="77777777">
            <w:pPr>
              <w:rPr>
                <w:bCs/>
                <w:sz w:val="4"/>
                <w:szCs w:val="4"/>
              </w:rPr>
            </w:pPr>
          </w:p>
        </w:tc>
      </w:tr>
      <w:tr w14:paraId="45DA47B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EBAD68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0C60FE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95CF6B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22432.96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E72D174" w14:textId="77777777">
            <w:pPr>
              <w:rPr>
                <w:bCs/>
                <w:sz w:val="4"/>
                <w:szCs w:val="4"/>
              </w:rPr>
            </w:pPr>
          </w:p>
        </w:tc>
      </w:tr>
      <w:tr w14:paraId="4E6E386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1FD81E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56D7FF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PRIME WORK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4D3FD87" w14:textId="4EFF2024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29397.87</w:t>
            </w:r>
            <w:r w:rsidR="00AB70B4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3B1FE1C" w14:textId="77777777">
            <w:pPr>
              <w:rPr>
                <w:bCs/>
                <w:sz w:val="4"/>
                <w:szCs w:val="4"/>
              </w:rPr>
            </w:pPr>
          </w:p>
        </w:tc>
      </w:tr>
      <w:tr w14:paraId="346B1DA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75FAF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A2AB19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2ED0863" w14:textId="2C80E2F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30748.03</w:t>
            </w:r>
            <w:r w:rsidR="00AB70B4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A679FD2" w14:textId="77777777">
            <w:pPr>
              <w:rPr>
                <w:bCs/>
                <w:sz w:val="4"/>
                <w:szCs w:val="4"/>
              </w:rPr>
            </w:pPr>
          </w:p>
        </w:tc>
      </w:tr>
      <w:tr w14:paraId="02FA8BF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5E15E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07BA85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2F5245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60472.72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180BDB4" w14:textId="77777777">
            <w:pPr>
              <w:rPr>
                <w:bCs/>
                <w:sz w:val="4"/>
                <w:szCs w:val="4"/>
              </w:rPr>
            </w:pPr>
          </w:p>
        </w:tc>
      </w:tr>
      <w:tr w14:paraId="1FEA2A6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0D859F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6FF833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5AA255" w14:textId="678FFF0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41186.28</w:t>
            </w:r>
            <w:r w:rsidR="00AB70B4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7129BA6" w14:textId="77777777">
            <w:pPr>
              <w:rPr>
                <w:bCs/>
                <w:sz w:val="4"/>
                <w:szCs w:val="4"/>
              </w:rPr>
            </w:pPr>
          </w:p>
        </w:tc>
      </w:tr>
      <w:tr w14:paraId="097B40C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569E8C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130FC" w:rsidRPr="0097252E" w:rsidP="001130FC" w14:paraId="678CD084" w14:textId="77777777">
            <w:pPr>
              <w:pStyle w:val="Heading3"/>
              <w:spacing w:before="0"/>
              <w:ind w:hanging="108"/>
              <w:jc w:val="both"/>
              <w:rPr>
                <w:rFonts w:ascii="Times New Roman" w:hAnsi="Times New Roman" w:cs="Times New Roman"/>
                <w:i/>
                <w:iCs/>
                <w:color w:val="auto"/>
                <w:lang w:eastAsia="lv-LV"/>
              </w:rPr>
            </w:pPr>
            <w:r w:rsidRPr="0097252E">
              <w:rPr>
                <w:rFonts w:ascii="Times New Roman" w:hAnsi="Times New Roman" w:cs="Times New Roman"/>
                <w:i/>
                <w:iCs/>
                <w:color w:val="auto"/>
              </w:rPr>
              <w:t>*</w:t>
            </w:r>
            <w:r w:rsidRPr="0097252E">
              <w:rPr>
                <w:rFonts w:ascii="Times New Roman" w:hAnsi="Times New Roman" w:cs="Times New Roman"/>
                <w:i/>
                <w:iCs/>
                <w:color w:val="auto"/>
                <w:lang w:eastAsia="lv-LV"/>
              </w:rPr>
              <w:t xml:space="preserve"> piedāvātā cena pēc aritmētiskās kļūdas labojuma</w:t>
            </w:r>
          </w:p>
          <w:p w:rsidR="001130FC" w:rsidRPr="0097252E" w:rsidP="001130FC" w14:paraId="20285802" w14:textId="77777777">
            <w:pPr>
              <w:ind w:hanging="108"/>
              <w:rPr>
                <w:i/>
                <w:iCs/>
                <w:lang w:eastAsia="lv-LV"/>
              </w:rPr>
            </w:pPr>
            <w:r w:rsidRPr="0097252E">
              <w:rPr>
                <w:i/>
                <w:iCs/>
                <w:lang w:eastAsia="lv-LV"/>
              </w:rPr>
              <w:t>**pretendenta piedāvājums ir noraidīts</w:t>
            </w:r>
          </w:p>
          <w:p w:rsidR="001130FC" w:rsidRPr="0097252E" w:rsidP="001130FC" w14:paraId="46C50876" w14:textId="77777777">
            <w:pPr>
              <w:rPr>
                <w:lang w:eastAsia="lv-LV"/>
              </w:rPr>
            </w:pPr>
            <w:r w:rsidRPr="0097252E">
              <w:rPr>
                <w:i/>
                <w:iCs/>
                <w:lang w:eastAsia="lv-LV"/>
              </w:rPr>
              <w:t>***pretendenta norādītā cena kopā EUR bez PVN būvniecības izmaksu aprēķinā, tāmē</w:t>
            </w:r>
          </w:p>
          <w:p w:rsidR="001130FC" w:rsidP="00142B1A" w14:paraId="045F5DB2" w14:textId="77777777">
            <w:pPr>
              <w:rPr>
                <w:b/>
                <w:bCs/>
                <w:szCs w:val="26"/>
              </w:rPr>
            </w:pPr>
          </w:p>
          <w:p w:rsidR="00441757" w:rsidRPr="006B306B" w:rsidP="00142B1A" w14:paraId="7B13933F" w14:textId="360BF915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10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Ropažu sporta centra zāles kosmētiskais remonts un durvju nomaiņa”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3904D564" w14:textId="77777777">
            <w:pPr>
              <w:rPr>
                <w:bCs/>
                <w:sz w:val="4"/>
                <w:szCs w:val="4"/>
              </w:rPr>
            </w:pPr>
          </w:p>
        </w:tc>
      </w:tr>
      <w:tr w14:paraId="3E4D0FE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58702DBD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62978EA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B480164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46A5509" w14:textId="77777777">
            <w:pPr>
              <w:rPr>
                <w:bCs/>
                <w:szCs w:val="26"/>
              </w:rPr>
            </w:pPr>
          </w:p>
        </w:tc>
      </w:tr>
      <w:tr w14:paraId="1625803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D684F1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5AED8FC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6FC6F4CA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EA9E0E5" w14:textId="77777777">
            <w:pPr>
              <w:rPr>
                <w:bCs/>
                <w:szCs w:val="26"/>
              </w:rPr>
            </w:pPr>
          </w:p>
        </w:tc>
      </w:tr>
      <w:tr w14:paraId="3E21E8E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7B5963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500DE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 &amp; 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32158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11676.87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A71E318" w14:textId="77777777">
            <w:pPr>
              <w:rPr>
                <w:bCs/>
                <w:sz w:val="4"/>
                <w:szCs w:val="4"/>
              </w:rPr>
            </w:pPr>
          </w:p>
        </w:tc>
      </w:tr>
      <w:tr w14:paraId="4CDFD83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5F005C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41AC82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7CB19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15991.32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4B4F320" w14:textId="77777777">
            <w:pPr>
              <w:rPr>
                <w:bCs/>
                <w:sz w:val="4"/>
                <w:szCs w:val="4"/>
              </w:rPr>
            </w:pPr>
          </w:p>
        </w:tc>
      </w:tr>
      <w:tr w14:paraId="0E5E722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27745D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4BE62D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"Logi24"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6E23B2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13519.24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005175E" w14:textId="77777777">
            <w:pPr>
              <w:rPr>
                <w:bCs/>
                <w:sz w:val="4"/>
                <w:szCs w:val="4"/>
              </w:rPr>
            </w:pPr>
          </w:p>
        </w:tc>
      </w:tr>
      <w:tr w14:paraId="14DB8C0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84EFA1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8DD4B1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"MP Agency"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96086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9905.46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2CBF0A3" w14:textId="77777777">
            <w:pPr>
              <w:rPr>
                <w:bCs/>
                <w:sz w:val="4"/>
                <w:szCs w:val="4"/>
              </w:rPr>
            </w:pPr>
          </w:p>
        </w:tc>
      </w:tr>
      <w:tr w14:paraId="07F85A0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598019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830E1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"MRG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5C1A18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30001.4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05F02B9" w14:textId="77777777">
            <w:pPr>
              <w:rPr>
                <w:bCs/>
                <w:sz w:val="4"/>
                <w:szCs w:val="4"/>
              </w:rPr>
            </w:pPr>
          </w:p>
        </w:tc>
      </w:tr>
      <w:tr w14:paraId="6E134FE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DA1E0A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34766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PRIME WORK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5AE4FE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15751.7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B3C9455" w14:textId="77777777">
            <w:pPr>
              <w:rPr>
                <w:bCs/>
                <w:sz w:val="4"/>
                <w:szCs w:val="4"/>
              </w:rPr>
            </w:pPr>
          </w:p>
        </w:tc>
      </w:tr>
      <w:tr w14:paraId="184F791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EE292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AD0F3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2E63D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13206.64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CB7F56F" w14:textId="77777777">
            <w:pPr>
              <w:rPr>
                <w:bCs/>
                <w:sz w:val="4"/>
                <w:szCs w:val="4"/>
              </w:rPr>
            </w:pPr>
          </w:p>
        </w:tc>
      </w:tr>
      <w:tr w14:paraId="35D78FF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E64CE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D217EC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08927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20697.12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8E7F610" w14:textId="77777777">
            <w:pPr>
              <w:rPr>
                <w:bCs/>
                <w:sz w:val="4"/>
                <w:szCs w:val="4"/>
              </w:rPr>
            </w:pPr>
          </w:p>
        </w:tc>
      </w:tr>
      <w:tr w14:paraId="5B27B8B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9B9D90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C6EE0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Old Port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FA572C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15668.4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9304083" w14:textId="77777777">
            <w:pPr>
              <w:rPr>
                <w:bCs/>
                <w:sz w:val="4"/>
                <w:szCs w:val="4"/>
              </w:rPr>
            </w:pPr>
          </w:p>
        </w:tc>
      </w:tr>
      <w:tr w14:paraId="132BD93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E6C14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892082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"TSERVICE"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5508D7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12416.2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E4F4C39" w14:textId="77777777">
            <w:pPr>
              <w:rPr>
                <w:bCs/>
                <w:sz w:val="4"/>
                <w:szCs w:val="4"/>
              </w:rPr>
            </w:pPr>
          </w:p>
        </w:tc>
      </w:tr>
      <w:tr w14:paraId="5B1F684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438B06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P="00142B1A" w14:paraId="5DD52E3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P="00142B1A" w14:paraId="565A23E2" w14:textId="77777777">
            <w:pPr>
              <w:rPr>
                <w:bCs/>
                <w:sz w:val="4"/>
                <w:szCs w:val="4"/>
              </w:rPr>
            </w:pPr>
          </w:p>
        </w:tc>
      </w:tr>
      <w:tr w14:paraId="4B55F89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P="00142B1A" w14:paraId="5EF010B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P="00142B1A" w14:paraId="3ABEC4D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P="00142B1A" w14:paraId="4391CC43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767C1924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59B1114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11DD65E7" w14:textId="72526135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E332BA">
              <w:rPr>
                <w:b/>
                <w:bCs/>
              </w:rPr>
              <w:t>iedāvājumu atvēršanas vieta, datums un laiks:</w:t>
            </w:r>
            <w:r w:rsidR="00E332BA">
              <w:rPr>
                <w:lang w:eastAsia="lv-LV"/>
              </w:rPr>
              <w:t xml:space="preserve"> </w:t>
            </w:r>
          </w:p>
        </w:tc>
      </w:tr>
      <w:tr w14:paraId="4D9211E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58EB150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13.05.2026 14:00</w:t>
            </w:r>
          </w:p>
        </w:tc>
      </w:tr>
    </w:tbl>
    <w:p w:rsidR="00441757" w:rsidP="00142B1A" w14:paraId="77C5570E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4253"/>
        <w:gridCol w:w="2268"/>
        <w:gridCol w:w="2551"/>
        <w:gridCol w:w="284"/>
      </w:tblGrid>
      <w:tr w14:paraId="4E2932A7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68A99E42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14:paraId="185A366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D8900F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441757" w:rsidP="00142B1A" w14:paraId="2BF7DF53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F3F3ED4" w14:textId="77777777">
            <w:pPr>
              <w:rPr>
                <w:bCs/>
                <w:szCs w:val="26"/>
              </w:rPr>
            </w:pPr>
          </w:p>
        </w:tc>
      </w:tr>
      <w:tr w14:paraId="66A55ED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57E558F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1492F63E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Ropažu Mūzikas un mākslas skola fasādes remonts un ārdurvju nomaiņa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4FD5B53" w14:textId="77777777">
            <w:pPr>
              <w:rPr>
                <w:bCs/>
                <w:sz w:val="4"/>
                <w:szCs w:val="4"/>
              </w:rPr>
            </w:pPr>
          </w:p>
        </w:tc>
      </w:tr>
      <w:tr w14:paraId="20225F3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1340FDB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755135C6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788D874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7E4A6C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9DF8C9E" w14:textId="77777777">
            <w:pPr>
              <w:rPr>
                <w:b/>
                <w:bCs/>
                <w:szCs w:val="26"/>
              </w:rPr>
            </w:pPr>
          </w:p>
        </w:tc>
      </w:tr>
      <w:tr w14:paraId="7444DB7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61AAB3D0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CC12AA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98EE8D8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A8770BA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08FC4346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16933.19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50AD94A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E2C4AF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F0E3BF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10A3659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677D9FFB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Ropažu pirmsskolas izglītības iestāde “Annele” grupas “Buciņi” telpu remonts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96F549F" w14:textId="77777777">
            <w:pPr>
              <w:rPr>
                <w:bCs/>
                <w:sz w:val="4"/>
                <w:szCs w:val="4"/>
              </w:rPr>
            </w:pPr>
          </w:p>
        </w:tc>
      </w:tr>
      <w:tr w14:paraId="4784009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01E60C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287345B3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945BF9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3D3EAB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3E0F0D5" w14:textId="77777777">
            <w:pPr>
              <w:rPr>
                <w:b/>
                <w:bCs/>
                <w:szCs w:val="26"/>
              </w:rPr>
            </w:pPr>
          </w:p>
        </w:tc>
      </w:tr>
      <w:tr w14:paraId="3E8FADEA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2E18235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F114D3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05CC6485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D38E982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5B62D3A0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23904.76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95D9230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5BE3F5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B506A4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290FB94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5B43DFBD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Ropažu vidusskolas iekštelpu, jumta un fasādes remonts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5EB34AB" w14:textId="77777777">
            <w:pPr>
              <w:rPr>
                <w:bCs/>
                <w:sz w:val="4"/>
                <w:szCs w:val="4"/>
              </w:rPr>
            </w:pPr>
          </w:p>
        </w:tc>
      </w:tr>
      <w:tr w14:paraId="751D2EB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708E2D5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4AF2C717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ECCA2A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B88F70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07A7668" w14:textId="77777777">
            <w:pPr>
              <w:rPr>
                <w:b/>
                <w:bCs/>
                <w:szCs w:val="26"/>
              </w:rPr>
            </w:pPr>
          </w:p>
        </w:tc>
      </w:tr>
      <w:tr w14:paraId="303E9AC7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B9753B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773824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55A9054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"MRG Būve"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E5F9D97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552D70BD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22441.1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4B4AD60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102B74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ED4E35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6CC498A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4D217977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Stopiņu pamatskolas cokola un fasādes remonts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183D9DA1" w14:textId="77777777">
            <w:pPr>
              <w:rPr>
                <w:bCs/>
                <w:sz w:val="4"/>
                <w:szCs w:val="4"/>
              </w:rPr>
            </w:pPr>
          </w:p>
        </w:tc>
      </w:tr>
      <w:tr w14:paraId="7EA2836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822166A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6EC28E83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8E225A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6CB97C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B8B0097" w14:textId="77777777">
            <w:pPr>
              <w:rPr>
                <w:b/>
                <w:bCs/>
                <w:szCs w:val="26"/>
              </w:rPr>
            </w:pPr>
          </w:p>
        </w:tc>
      </w:tr>
      <w:tr w14:paraId="5FE3BF6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3B974156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4B2481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684C857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F06829B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57CD3558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15955.64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684644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0080CE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1E269B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3F31AE5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6FF987EE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Stopiņu pamatskolas pirmsskolas izglītības iestādes telpu remonts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2E0B73C" w14:textId="77777777">
            <w:pPr>
              <w:rPr>
                <w:bCs/>
                <w:sz w:val="4"/>
                <w:szCs w:val="4"/>
              </w:rPr>
            </w:pPr>
          </w:p>
        </w:tc>
      </w:tr>
      <w:tr w14:paraId="35B7B9B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35FE610E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7ADE2C2D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851AF3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0BC786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964A917" w14:textId="77777777">
            <w:pPr>
              <w:rPr>
                <w:b/>
                <w:bCs/>
                <w:szCs w:val="26"/>
              </w:rPr>
            </w:pPr>
          </w:p>
        </w:tc>
      </w:tr>
      <w:tr w14:paraId="35D3B9D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645D4E1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A89BEAA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16478B1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"Logi24"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676FE95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5E1183A0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8808.39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60F387B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9AB25B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340B5E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168C985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2ABDF0EB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6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Ulbrokas pirmsskolas izglītības iestādes “Pienenīte” telpu remonts un teritorijas vārtiņu uzstādīšana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3D025A3" w14:textId="77777777">
            <w:pPr>
              <w:rPr>
                <w:bCs/>
                <w:sz w:val="4"/>
                <w:szCs w:val="4"/>
              </w:rPr>
            </w:pPr>
          </w:p>
        </w:tc>
      </w:tr>
      <w:tr w14:paraId="5F3D748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48E6683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35FF671D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2238DD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906385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EAB5DE3" w14:textId="77777777">
            <w:pPr>
              <w:rPr>
                <w:b/>
                <w:bCs/>
                <w:szCs w:val="26"/>
              </w:rPr>
            </w:pPr>
          </w:p>
        </w:tc>
      </w:tr>
      <w:tr w14:paraId="7FC4589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53AB44B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C770D3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E4406A6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"Energy Expert"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2BFE35A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1681AD65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46510.65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07E5A9E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0B4B65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E272EC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2A874DA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23BBE84D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7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Ulbrokas vidusskolas telpu remonts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ACB8E83" w14:textId="77777777">
            <w:pPr>
              <w:rPr>
                <w:bCs/>
                <w:sz w:val="4"/>
                <w:szCs w:val="4"/>
              </w:rPr>
            </w:pPr>
          </w:p>
        </w:tc>
      </w:tr>
      <w:tr w14:paraId="2C0CC304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03B4802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2D467754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35C9C1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2DC2E1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3E1E4A1" w14:textId="77777777">
            <w:pPr>
              <w:rPr>
                <w:b/>
                <w:bCs/>
                <w:szCs w:val="26"/>
              </w:rPr>
            </w:pPr>
          </w:p>
        </w:tc>
      </w:tr>
      <w:tr w14:paraId="6EBB731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00A231B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95A1B5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0D794A0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"MRG Būve"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96D9006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6B3AFE1C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53193.13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5133606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B05F60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24444F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283BBE7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17074F46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8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Vangažu pirmsskolas izglītības iestādes “Jancis” telpu un teritorijas remonta darbi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E78FB10" w14:textId="77777777">
            <w:pPr>
              <w:rPr>
                <w:bCs/>
                <w:sz w:val="4"/>
                <w:szCs w:val="4"/>
              </w:rPr>
            </w:pPr>
          </w:p>
        </w:tc>
      </w:tr>
      <w:tr w14:paraId="0E1B30AE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017963F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43EBBDC9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5DCAC2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DC414E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661B9A2" w14:textId="77777777">
            <w:pPr>
              <w:rPr>
                <w:b/>
                <w:bCs/>
                <w:szCs w:val="26"/>
              </w:rPr>
            </w:pPr>
          </w:p>
        </w:tc>
      </w:tr>
      <w:tr w14:paraId="15F957A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442738D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FBD2BD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07486BE5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05FE2EC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79912A15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22441.01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51086A3B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AE0326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F5BB1E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19A4862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57BB2988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9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Zaķumuižas pamatskolas remonta darbi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2353C6B" w14:textId="77777777">
            <w:pPr>
              <w:rPr>
                <w:bCs/>
                <w:sz w:val="4"/>
                <w:szCs w:val="4"/>
              </w:rPr>
            </w:pPr>
          </w:p>
        </w:tc>
      </w:tr>
      <w:tr w14:paraId="2637B6F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BC5E83A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026AE113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9494DDF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C3D582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86BAF7B" w14:textId="77777777">
            <w:pPr>
              <w:rPr>
                <w:b/>
                <w:bCs/>
                <w:szCs w:val="26"/>
              </w:rPr>
            </w:pPr>
          </w:p>
        </w:tc>
      </w:tr>
      <w:tr w14:paraId="0F748A1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4272B476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581FC7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6BE5245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E66E506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7C6D0DB7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22432.96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EB40D1A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C67A6B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E64CDF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04E2374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756F44A1" w14:textId="7777777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10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Ropažu sporta centra zāles kosmētiskais remonts un durvju nomaiņa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8A8CA46" w14:textId="77777777">
            <w:pPr>
              <w:rPr>
                <w:bCs/>
                <w:sz w:val="4"/>
                <w:szCs w:val="4"/>
              </w:rPr>
            </w:pPr>
          </w:p>
        </w:tc>
      </w:tr>
      <w:tr w14:paraId="59695A9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C3DBA0B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77171EDF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D0839E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FA284DF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8D04810" w14:textId="77777777">
            <w:pPr>
              <w:rPr>
                <w:b/>
                <w:bCs/>
                <w:szCs w:val="26"/>
              </w:rPr>
            </w:pPr>
          </w:p>
        </w:tc>
      </w:tr>
      <w:tr w14:paraId="4A89147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39C619D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FDA410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72FD3694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"MP Agency"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723BCFB" w14:textId="77777777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3115D4B5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9905.46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2D8DF06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94C98A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E7030E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07E2CBE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142B1A" w14:paraId="22B46EDA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F0D5B30" w14:textId="77777777">
            <w:pPr>
              <w:rPr>
                <w:bCs/>
                <w:szCs w:val="26"/>
              </w:rPr>
            </w:pPr>
          </w:p>
        </w:tc>
      </w:tr>
      <w:tr w14:paraId="569856BB" w14:textId="77777777" w:rsidTr="0033273F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P="00044512" w14:paraId="06DF796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4640762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32007514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3FBB7D7E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284"/>
        <w:gridCol w:w="3118"/>
        <w:gridCol w:w="5670"/>
        <w:gridCol w:w="284"/>
      </w:tblGrid>
      <w:tr w14:paraId="64A6444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441757" w:rsidP="00142B1A" w14:paraId="16CA297C" w14:textId="56ECAB24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Pamatojums lēmumam par katru noraidīto </w:t>
            </w:r>
            <w:r>
              <w:rPr>
                <w:b/>
                <w:bCs/>
              </w:rPr>
              <w:t xml:space="preserve">pretendentu, kā arī par iepirkuma procedūras dokumentiem neatbilstošiem </w:t>
            </w:r>
            <w:r>
              <w:rPr>
                <w:b/>
                <w:bCs/>
              </w:rPr>
              <w:t>piedāvājumiem:</w:t>
            </w:r>
          </w:p>
        </w:tc>
      </w:tr>
      <w:tr w14:paraId="0B10234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273720" w:rsidP="00142B1A" w14:paraId="59971809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1757" w:rsidP="00142B1A" w14:paraId="1481F7D9" w14:textId="77777777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DB09C1" w:rsidP="00142B1A" w14:paraId="590E0CDB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5F9A02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4B53D3" w:rsidP="00EF65EE" w14:paraId="06DEAA7C" w14:textId="7777777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441757" w:rsidRPr="002D1199" w:rsidP="00142B1A" w14:paraId="273EFEB0" w14:textId="7777777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3. daļa “Ropažu vidusskolas iekštelpu, jumta un fasādes remonts”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4673C5" w:rsidP="00142B1A" w14:paraId="36BD5CC9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441757" w:rsidP="00142B1A" w14:paraId="199D635D" w14:textId="77777777">
            <w:pPr>
              <w:rPr>
                <w:b/>
                <w:bCs/>
                <w:szCs w:val="26"/>
              </w:rPr>
            </w:pPr>
          </w:p>
        </w:tc>
      </w:tr>
      <w:tr w14:paraId="26D47E8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482E3C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441757" w:rsidP="00142B1A" w14:paraId="7C69CFD7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41757" w:rsidP="00142B1A" w14:paraId="025756EE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BAEAA9F" w14:textId="77777777">
            <w:pPr>
              <w:rPr>
                <w:b/>
                <w:bCs/>
                <w:szCs w:val="26"/>
              </w:rPr>
            </w:pPr>
          </w:p>
        </w:tc>
      </w:tr>
      <w:tr w14:paraId="07A97E9D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410655F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1BC24A4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FF304B9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0C6AF7B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791CC65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1B462DB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090921B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05DF470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3E23EC9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604155C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0305E301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E9FE1D8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698F58F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1A050BB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7EB5179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66A7FE4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7EFD567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6A28873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79A16FF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7CFB7AC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D187F2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3459815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8C4A19A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441757" w:rsidP="00142B1A" w14:paraId="5A788276" w14:textId="139B74F7">
            <w:pPr>
              <w:rPr>
                <w:b/>
                <w:bCs/>
                <w:szCs w:val="26"/>
              </w:rPr>
            </w:pPr>
            <w:r>
              <w:rPr>
                <w:lang w:eastAsia="lv-LV"/>
              </w:rPr>
              <w:t xml:space="preserve">Iepirkumu komisija </w:t>
            </w:r>
            <w:r>
              <w:rPr>
                <w:lang w:eastAsia="lv-LV"/>
              </w:rPr>
              <w:t>noraidī</w:t>
            </w:r>
            <w:r>
              <w:rPr>
                <w:lang w:eastAsia="lv-LV"/>
              </w:rPr>
              <w:t>ja</w:t>
            </w:r>
            <w:r>
              <w:rPr>
                <w:lang w:eastAsia="lv-LV"/>
              </w:rPr>
              <w:t xml:space="preserve"> pretendenta </w:t>
            </w:r>
            <w:r w:rsidRPr="003E12C9">
              <w:rPr>
                <w:lang w:eastAsia="lv-LV"/>
              </w:rPr>
              <w:t>SIA “RISE JE”</w:t>
            </w:r>
            <w:r>
              <w:rPr>
                <w:lang w:eastAsia="lv-LV"/>
              </w:rPr>
              <w:t xml:space="preserve"> piedāvājumu</w:t>
            </w:r>
            <w:r w:rsidRPr="003E12C9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>atklāta konkursa 3. daļā saskaņā ar atklāta konkursa nolikuma 4.4.6. apakšpunktu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142B1A" w14:paraId="5C31C9D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B9E6A99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2FD2599A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6C62F6A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A93D76F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776C2CF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7369BD6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0B6FAF7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54BC8E0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4512" w:rsidRPr="001477DE" w:rsidP="00142B1A" w14:paraId="5134C6A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983A22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4B53D3" w:rsidP="00EF65EE" w14:paraId="36C6DC4D" w14:textId="7777777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441757" w:rsidRPr="002D1199" w:rsidP="00142B1A" w14:paraId="05FE5882" w14:textId="7777777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4. daļa “Stopiņu pamatskolas cokola un fasādes remonts”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4673C5" w:rsidP="00142B1A" w14:paraId="0996213C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441757" w:rsidP="00142B1A" w14:paraId="5F85C280" w14:textId="77777777">
            <w:pPr>
              <w:rPr>
                <w:b/>
                <w:bCs/>
                <w:szCs w:val="26"/>
              </w:rPr>
            </w:pPr>
          </w:p>
        </w:tc>
      </w:tr>
      <w:tr w14:paraId="3FBA96C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39F1BE51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441757" w:rsidP="00142B1A" w14:paraId="0A1EE9B8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41757" w:rsidP="00142B1A" w14:paraId="5EF8E579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D88448D" w14:textId="77777777">
            <w:pPr>
              <w:rPr>
                <w:b/>
                <w:bCs/>
                <w:szCs w:val="26"/>
              </w:rPr>
            </w:pPr>
          </w:p>
        </w:tc>
      </w:tr>
      <w:tr w14:paraId="4F798305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7437746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4A9EF71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3F44F55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03A43EF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1ECD459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0636583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0E944BA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3112917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7CCCD3C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703A1FEA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19EA97C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9EC9C99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66EA55E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68F714F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8C3658C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35409B5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4A82D8C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E6389CE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1B1B6D2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142B1A" w14:paraId="3AECED9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043E92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3BAA7668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6A6A6" w:themeColor="background1" w:themeShade="A6"/>
            </w:tcBorders>
          </w:tcPr>
          <w:p w:rsidR="00E743A8" w:rsidP="00E743A8" w14:paraId="158D5411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"RISE JE"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E743A8" w:rsidP="00E743A8" w14:paraId="69DED34F" w14:textId="5DEBAB1E">
            <w:pPr>
              <w:rPr>
                <w:b/>
                <w:bCs/>
                <w:szCs w:val="26"/>
              </w:rPr>
            </w:pPr>
            <w:r>
              <w:rPr>
                <w:lang w:eastAsia="lv-LV"/>
              </w:rPr>
              <w:t xml:space="preserve">Iepirkumu komisija noraidīja pretendenta </w:t>
            </w:r>
            <w:r w:rsidRPr="003E12C9">
              <w:rPr>
                <w:lang w:eastAsia="lv-LV"/>
              </w:rPr>
              <w:t>SIA “RISE JE”</w:t>
            </w:r>
            <w:r>
              <w:rPr>
                <w:lang w:eastAsia="lv-LV"/>
              </w:rPr>
              <w:t xml:space="preserve"> piedāvājumu</w:t>
            </w:r>
            <w:r w:rsidRPr="003E12C9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 xml:space="preserve">atklāta konkursa </w:t>
            </w:r>
            <w:r>
              <w:rPr>
                <w:lang w:eastAsia="lv-LV"/>
              </w:rPr>
              <w:t>4</w:t>
            </w:r>
            <w:r>
              <w:rPr>
                <w:lang w:eastAsia="lv-LV"/>
              </w:rPr>
              <w:t>. daļā saskaņā ar atklāta konkursa nolikuma 4.4.6. apakšpunktu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245D745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1E2F030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3854003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373FB3D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01997F1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1A2513F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5B3B618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40BF8A0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40E6C3D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07A4B04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38E3B6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43A8" w:rsidRPr="004B53D3" w:rsidP="00E743A8" w14:paraId="6A4DE19F" w14:textId="7777777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E743A8" w:rsidRPr="002D1199" w:rsidP="00E743A8" w14:paraId="48D58640" w14:textId="7777777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5. daļa “Stopiņu pamatskolas pirmsskolas izglītības iestādes telpu remonts”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743A8" w:rsidRPr="004673C5" w:rsidP="00E743A8" w14:paraId="428C17E5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E743A8" w:rsidP="00E743A8" w14:paraId="137D9372" w14:textId="77777777">
            <w:pPr>
              <w:rPr>
                <w:b/>
                <w:bCs/>
                <w:szCs w:val="26"/>
              </w:rPr>
            </w:pPr>
          </w:p>
        </w:tc>
      </w:tr>
      <w:tr w14:paraId="21ABBA6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E743A8" w:rsidP="00E743A8" w14:paraId="128ABB9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E743A8" w:rsidP="00E743A8" w14:paraId="6F4B2E0D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743A8" w:rsidP="00E743A8" w14:paraId="32328A48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P="00E743A8" w14:paraId="57EFB2D0" w14:textId="77777777">
            <w:pPr>
              <w:rPr>
                <w:b/>
                <w:bCs/>
                <w:szCs w:val="26"/>
              </w:rPr>
            </w:pPr>
          </w:p>
        </w:tc>
      </w:tr>
      <w:tr w14:paraId="0FD7669C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541B611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47CC9E0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C311CFC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5588300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2BFB8BDB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D22A562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3331D3E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1816C8D1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A9EFE4E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752F87E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40940C0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512DB16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108EB6E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153BE02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3CB866F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2F6BA73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17DC26D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CBD79E6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61F1393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785CD75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63595C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2BFA320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6A6A6" w:themeColor="background1" w:themeShade="A6"/>
            </w:tcBorders>
          </w:tcPr>
          <w:p w:rsidR="00E743A8" w:rsidP="00E743A8" w14:paraId="385D858A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"Būvtēlnieks"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E743A8" w:rsidP="00E743A8" w14:paraId="76D8E0E9" w14:textId="71BA5D71">
            <w:pPr>
              <w:jc w:val="both"/>
              <w:rPr>
                <w:b/>
                <w:bCs/>
                <w:szCs w:val="26"/>
              </w:rPr>
            </w:pPr>
            <w:r>
              <w:rPr>
                <w:lang w:eastAsia="lv-LV"/>
              </w:rPr>
              <w:t xml:space="preserve">Iepirkumu komisija noraidīja pretendenta </w:t>
            </w:r>
            <w:r w:rsidRPr="003E12C9">
              <w:rPr>
                <w:lang w:eastAsia="lv-LV"/>
              </w:rPr>
              <w:t>SIA “</w:t>
            </w:r>
            <w:r w:rsidRPr="0078786F">
              <w:rPr>
                <w:bCs/>
                <w:szCs w:val="26"/>
              </w:rPr>
              <w:t>Būvtēlnieks</w:t>
            </w:r>
            <w:r w:rsidRPr="003E12C9">
              <w:rPr>
                <w:lang w:eastAsia="lv-LV"/>
              </w:rPr>
              <w:t>”</w:t>
            </w:r>
            <w:r>
              <w:rPr>
                <w:lang w:eastAsia="lv-LV"/>
              </w:rPr>
              <w:t xml:space="preserve"> piedāvājumu</w:t>
            </w:r>
            <w:r w:rsidRPr="003E12C9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 xml:space="preserve">atklāta konkursa </w:t>
            </w:r>
            <w:r>
              <w:rPr>
                <w:lang w:eastAsia="lv-LV"/>
              </w:rPr>
              <w:t>5</w:t>
            </w:r>
            <w:r>
              <w:rPr>
                <w:lang w:eastAsia="lv-LV"/>
              </w:rPr>
              <w:t>. daļā saskaņā ar atklāta konkursa nolikuma 4.4.6. apakšpunktu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79394C6B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9DA15D4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70C03607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169128E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3CBEC8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43A8" w:rsidRPr="004B53D3" w:rsidP="00E743A8" w14:paraId="3F7E131B" w14:textId="7777777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E743A8" w:rsidRPr="002D1199" w:rsidP="00E743A8" w14:paraId="62AFD915" w14:textId="7777777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9. daļa “Zaķumuižas pamatskolas remonta darbi”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743A8" w:rsidRPr="004673C5" w:rsidP="00E743A8" w14:paraId="0F27F883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E743A8" w:rsidP="00E743A8" w14:paraId="0B757310" w14:textId="77777777">
            <w:pPr>
              <w:rPr>
                <w:b/>
                <w:bCs/>
                <w:szCs w:val="26"/>
              </w:rPr>
            </w:pPr>
          </w:p>
        </w:tc>
      </w:tr>
      <w:tr w14:paraId="5F398B4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E743A8" w:rsidP="00E743A8" w14:paraId="313CD37A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E743A8" w:rsidP="00E743A8" w14:paraId="0589B528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743A8" w:rsidP="00E743A8" w14:paraId="0EF77E1A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P="00E743A8" w14:paraId="47AD5242" w14:textId="77777777">
            <w:pPr>
              <w:rPr>
                <w:b/>
                <w:bCs/>
                <w:szCs w:val="26"/>
              </w:rPr>
            </w:pPr>
          </w:p>
        </w:tc>
      </w:tr>
      <w:tr w14:paraId="28CA3344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3DA068A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2F77FA4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4260DA3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701D82A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09B732D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265A7DD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52E6148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5CA1B33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EF3B94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50E5A36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6A6A6" w:themeColor="background1" w:themeShade="A6"/>
            </w:tcBorders>
          </w:tcPr>
          <w:p w:rsidR="00E743A8" w:rsidP="00E743A8" w14:paraId="14BB53C8" w14:textId="77777777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"I.K. Būve"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EF4E61" w:rsidRPr="0097252E" w:rsidP="00EF4E61" w14:paraId="1BE559AE" w14:textId="67AAD34B">
            <w:pPr>
              <w:spacing w:before="120" w:after="120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Iepirkumu komisija </w:t>
            </w:r>
            <w:r>
              <w:rPr>
                <w:lang w:eastAsia="lv-LV"/>
              </w:rPr>
              <w:t>noraidī</w:t>
            </w:r>
            <w:r>
              <w:rPr>
                <w:lang w:eastAsia="lv-LV"/>
              </w:rPr>
              <w:t xml:space="preserve">ja </w:t>
            </w:r>
            <w:r>
              <w:rPr>
                <w:lang w:eastAsia="lv-LV"/>
              </w:rPr>
              <w:t xml:space="preserve">pretendenta </w:t>
            </w:r>
            <w:r w:rsidRPr="0097252E">
              <w:t xml:space="preserve">SIA “I.K. Būve” </w:t>
            </w:r>
            <w:r>
              <w:rPr>
                <w:lang w:eastAsia="lv-LV"/>
              </w:rPr>
              <w:t>piedāvājumu</w:t>
            </w:r>
            <w:r w:rsidRPr="003E12C9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 xml:space="preserve">atklāta konkursa 9. daļā saskaņā ar atklāta konkursa nolikuma 4.4.6. apakšpunktu; </w:t>
            </w:r>
          </w:p>
          <w:p w:rsidR="00E743A8" w:rsidP="00E743A8" w14:paraId="7189E88F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43A8" w:rsidRPr="001477DE" w:rsidP="00E743A8" w14:paraId="52ABAC0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0E92D35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0718854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07ACF2B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DB5059F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5C77F6F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1F0C160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37D5AE3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3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14A575C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14120CA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CE655D9" w14:textId="77777777" w:rsidTr="00142B1A">
        <w:tblPrEx>
          <w:tblW w:w="9640" w:type="dxa"/>
          <w:tblInd w:w="-289" w:type="dxa"/>
          <w:tblLayout w:type="fixed"/>
          <w:tblLook w:val="04A0"/>
        </w:tblPrEx>
        <w:trPr>
          <w:gridAfter w:val="4"/>
          <w:wAfter w:w="9356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EF4E61" w:rsidRPr="001477DE" w:rsidP="00E743A8" w14:paraId="4B146A9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48BA699A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D7B385D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32721422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141D452E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5B2E23B9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441757" w:rsidP="00142B1A" w14:paraId="41F3A870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E1CB0A7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3B91A967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7D0B5531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AE1131" w:rsidP="00142B1A" w14:paraId="0DB1E783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441757" w14:paraId="36D03961" w14:textId="77777777">
      <w:pPr>
        <w:rPr>
          <w:b/>
          <w:bCs/>
          <w:szCs w:val="26"/>
        </w:rPr>
      </w:pPr>
    </w:p>
    <w:tbl>
      <w:tblPr>
        <w:tblW w:w="10315" w:type="dxa"/>
        <w:tblInd w:w="-142" w:type="dxa"/>
        <w:tblLook w:val="04A0"/>
      </w:tblPr>
      <w:tblGrid>
        <w:gridCol w:w="5240"/>
        <w:gridCol w:w="2127"/>
        <w:gridCol w:w="2948"/>
      </w:tblGrid>
      <w:tr w14:paraId="452B849C" w14:textId="77777777" w:rsidTr="00F834D2">
        <w:tblPrEx>
          <w:tblW w:w="10315" w:type="dxa"/>
          <w:tblInd w:w="-142" w:type="dxa"/>
          <w:tblLook w:val="04A0"/>
        </w:tblPrEx>
        <w:tc>
          <w:tcPr>
            <w:tcW w:w="5240" w:type="dxa"/>
          </w:tcPr>
          <w:p w:rsidR="00EF4E61" w:rsidRPr="00456ECF" w:rsidP="00F834D2" w14:paraId="4DE824DD" w14:textId="77777777">
            <w:pPr>
              <w:jc w:val="both"/>
            </w:pPr>
            <w:r w:rsidRPr="00456ECF">
              <w:t xml:space="preserve">Iepirkumu komisijas sekretāre:                        </w:t>
            </w:r>
          </w:p>
        </w:tc>
        <w:tc>
          <w:tcPr>
            <w:tcW w:w="2127" w:type="dxa"/>
          </w:tcPr>
          <w:p w:rsidR="00EF4E61" w:rsidRPr="00456ECF" w:rsidP="00F834D2" w14:paraId="5DDB0E72" w14:textId="77777777">
            <w:pPr>
              <w:jc w:val="center"/>
            </w:pPr>
            <w:r w:rsidRPr="00456ECF">
              <w:t>/e-paraksts/</w:t>
            </w:r>
          </w:p>
        </w:tc>
        <w:tc>
          <w:tcPr>
            <w:tcW w:w="2948" w:type="dxa"/>
          </w:tcPr>
          <w:p w:rsidR="00EF4E61" w:rsidRPr="00456ECF" w:rsidP="00F834D2" w14:paraId="37C6154A" w14:textId="77777777">
            <w:pPr>
              <w:jc w:val="both"/>
            </w:pPr>
            <w:r w:rsidRPr="00456ECF">
              <w:t>Agrita Roģe</w:t>
            </w:r>
          </w:p>
        </w:tc>
      </w:tr>
    </w:tbl>
    <w:p w:rsidR="00EF4E61" w:rsidRPr="00456ECF" w:rsidP="00EF4E61" w14:paraId="318B2E83" w14:textId="77777777">
      <w:pPr>
        <w:jc w:val="both"/>
      </w:pPr>
    </w:p>
    <w:p w:rsidR="00EF4E61" w:rsidRPr="00456ECF" w:rsidP="00EF4E61" w14:paraId="43842943" w14:textId="77777777">
      <w:pPr>
        <w:jc w:val="center"/>
      </w:pPr>
      <w:r w:rsidRPr="00456ECF">
        <w:t>DOKUMENTS PARAKSTĪTS AR DROŠU ELEKTRONISKO PARAKSTU UN SATUR LAIKA  ZĪMOGU</w:t>
      </w:r>
    </w:p>
    <w:p w:rsidR="00441757" w:rsidP="003C695F" w14:paraId="6562A083" w14:textId="77777777">
      <w:pPr>
        <w:rPr>
          <w:bCs/>
          <w:szCs w:val="26"/>
        </w:rPr>
      </w:pPr>
    </w:p>
    <w:sectPr w:rsidSect="00C952CD">
      <w:footerReference w:type="even" r:id="rId5"/>
      <w:footerReference w:type="default" r:id="rId6"/>
      <w:footerReference w:type="first" r:id="rId7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P="00142B1A" w14:paraId="2884A0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57" w14:paraId="031E25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RPr="00B1048E" w:rsidP="00142B1A" w14:paraId="7012C500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:rsidR="00441757" w14:paraId="1B1C89A3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43874DE8"/>
    <w:multiLevelType w:val="hybridMultilevel"/>
    <w:tmpl w:val="376A29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5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8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3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4"/>
  </w:num>
  <w:num w:numId="11" w16cid:durableId="1332413664">
    <w:abstractNumId w:val="27"/>
  </w:num>
  <w:num w:numId="12" w16cid:durableId="1337804231">
    <w:abstractNumId w:val="29"/>
  </w:num>
  <w:num w:numId="13" w16cid:durableId="140928778">
    <w:abstractNumId w:val="19"/>
  </w:num>
  <w:num w:numId="14" w16cid:durableId="1727299267">
    <w:abstractNumId w:val="24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5"/>
  </w:num>
  <w:num w:numId="21" w16cid:durableId="1272123296">
    <w:abstractNumId w:val="25"/>
  </w:num>
  <w:num w:numId="22" w16cid:durableId="925529802">
    <w:abstractNumId w:val="18"/>
  </w:num>
  <w:num w:numId="23" w16cid:durableId="1329558135">
    <w:abstractNumId w:val="22"/>
  </w:num>
  <w:num w:numId="24" w16cid:durableId="1621640751">
    <w:abstractNumId w:val="32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6"/>
  </w:num>
  <w:num w:numId="28" w16cid:durableId="512960682">
    <w:abstractNumId w:val="0"/>
  </w:num>
  <w:num w:numId="29" w16cid:durableId="2022927996">
    <w:abstractNumId w:val="30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6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3"/>
  </w:num>
  <w:num w:numId="36" w16cid:durableId="1124428210">
    <w:abstractNumId w:val="6"/>
  </w:num>
  <w:num w:numId="37" w16cid:durableId="464008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41891"/>
    <w:rsid w:val="00044512"/>
    <w:rsid w:val="00075B91"/>
    <w:rsid w:val="000A04E5"/>
    <w:rsid w:val="000D6FB1"/>
    <w:rsid w:val="00112946"/>
    <w:rsid w:val="001130FC"/>
    <w:rsid w:val="00142B1A"/>
    <w:rsid w:val="001477DE"/>
    <w:rsid w:val="001A0D2F"/>
    <w:rsid w:val="001D05DB"/>
    <w:rsid w:val="001D1166"/>
    <w:rsid w:val="00271C2A"/>
    <w:rsid w:val="00273720"/>
    <w:rsid w:val="00284299"/>
    <w:rsid w:val="00284A9F"/>
    <w:rsid w:val="002918FF"/>
    <w:rsid w:val="002924E1"/>
    <w:rsid w:val="002D1199"/>
    <w:rsid w:val="002F0BCF"/>
    <w:rsid w:val="00323007"/>
    <w:rsid w:val="0036655C"/>
    <w:rsid w:val="003C695F"/>
    <w:rsid w:val="003E12C9"/>
    <w:rsid w:val="00441757"/>
    <w:rsid w:val="00456ECF"/>
    <w:rsid w:val="004673C5"/>
    <w:rsid w:val="00470C1A"/>
    <w:rsid w:val="00487E4C"/>
    <w:rsid w:val="004B442E"/>
    <w:rsid w:val="004B53D3"/>
    <w:rsid w:val="00523938"/>
    <w:rsid w:val="005430E9"/>
    <w:rsid w:val="005519ED"/>
    <w:rsid w:val="00560EFC"/>
    <w:rsid w:val="005B41BE"/>
    <w:rsid w:val="005E48A4"/>
    <w:rsid w:val="005F60DF"/>
    <w:rsid w:val="00604ED7"/>
    <w:rsid w:val="006315AC"/>
    <w:rsid w:val="00633E14"/>
    <w:rsid w:val="006871E0"/>
    <w:rsid w:val="006B214E"/>
    <w:rsid w:val="006B306B"/>
    <w:rsid w:val="006D2A25"/>
    <w:rsid w:val="006E3987"/>
    <w:rsid w:val="0072145D"/>
    <w:rsid w:val="00762042"/>
    <w:rsid w:val="00765E38"/>
    <w:rsid w:val="0078786F"/>
    <w:rsid w:val="007A7B49"/>
    <w:rsid w:val="007B1C58"/>
    <w:rsid w:val="007C3435"/>
    <w:rsid w:val="007C5783"/>
    <w:rsid w:val="007D3BD6"/>
    <w:rsid w:val="0081026E"/>
    <w:rsid w:val="00846350"/>
    <w:rsid w:val="00862885"/>
    <w:rsid w:val="00867069"/>
    <w:rsid w:val="00873D20"/>
    <w:rsid w:val="0088711B"/>
    <w:rsid w:val="009066B3"/>
    <w:rsid w:val="00925D02"/>
    <w:rsid w:val="00947573"/>
    <w:rsid w:val="0097252E"/>
    <w:rsid w:val="0098067C"/>
    <w:rsid w:val="00993A94"/>
    <w:rsid w:val="009A6A48"/>
    <w:rsid w:val="009B762B"/>
    <w:rsid w:val="00A271EA"/>
    <w:rsid w:val="00A62143"/>
    <w:rsid w:val="00AA721E"/>
    <w:rsid w:val="00AB70B4"/>
    <w:rsid w:val="00AE1131"/>
    <w:rsid w:val="00B1048E"/>
    <w:rsid w:val="00B105E8"/>
    <w:rsid w:val="00B5205E"/>
    <w:rsid w:val="00B91720"/>
    <w:rsid w:val="00BD636C"/>
    <w:rsid w:val="00C02B63"/>
    <w:rsid w:val="00C52ADB"/>
    <w:rsid w:val="00C535AF"/>
    <w:rsid w:val="00C85D89"/>
    <w:rsid w:val="00C86883"/>
    <w:rsid w:val="00CD185D"/>
    <w:rsid w:val="00CE068F"/>
    <w:rsid w:val="00D25308"/>
    <w:rsid w:val="00D530A4"/>
    <w:rsid w:val="00D61CBD"/>
    <w:rsid w:val="00D84864"/>
    <w:rsid w:val="00D85624"/>
    <w:rsid w:val="00DB09C1"/>
    <w:rsid w:val="00DC047E"/>
    <w:rsid w:val="00DF19C9"/>
    <w:rsid w:val="00DF481C"/>
    <w:rsid w:val="00E332BA"/>
    <w:rsid w:val="00E743A8"/>
    <w:rsid w:val="00E82A7D"/>
    <w:rsid w:val="00EA3B69"/>
    <w:rsid w:val="00EA4D94"/>
    <w:rsid w:val="00EB60E5"/>
    <w:rsid w:val="00EC2F7A"/>
    <w:rsid w:val="00EF4E61"/>
    <w:rsid w:val="00EF65EE"/>
    <w:rsid w:val="00F01CCE"/>
    <w:rsid w:val="00F834D2"/>
    <w:rsid w:val="00FD7663"/>
    <w:rsid w:val="00FE152C"/>
    <w:rsid w:val="00FF06A7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B66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paragraph" w:styleId="Heading3">
    <w:name w:val="heading 3"/>
    <w:basedOn w:val="Normal"/>
    <w:next w:val="Normal"/>
    <w:link w:val="Virsraksts3Rakstz"/>
    <w:uiPriority w:val="9"/>
    <w:unhideWhenUsed/>
    <w:qFormat/>
    <w:rsid w:val="00113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Strip,H&amp;P List Paragraph,Normal bullet 2,Bullet list,2,Virsraksti,Saistīto dokumentu saraksts,List Paragraph1,PPS_Bullet,Syle 1,Numurets,Colorful List - Accent 11,Akapit z listą BS,Bullet 1,Bullet Points,Bullet Styl,Dot pt,Indicator Te"/>
    <w:basedOn w:val="Normal"/>
    <w:link w:val="SarakstarindkopaRakstz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SarakstarindkopaRakstz">
    <w:name w:val="Saraksta rindkopa Rakstz."/>
    <w:aliases w:val="Strip Rakstz.,H&amp;P List Paragraph Rakstz.,Normal bullet 2 Rakstz.,Bullet list Rakstz.,2 Rakstz.,Virsraksti Rakstz.,Saistīto dokumentu saraksts Rakstz.,List Paragraph1 Rakstz.,PPS_Bullet Rakstz.,Syle 1 Rakstz.,Numurets Rakstz."/>
    <w:link w:val="ListParagraph"/>
    <w:uiPriority w:val="34"/>
    <w:qFormat/>
    <w:locked/>
    <w:rsid w:val="00044512"/>
    <w:rPr>
      <w:sz w:val="24"/>
      <w:szCs w:val="24"/>
      <w:lang w:eastAsia="en-US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1130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10705</Characters>
  <Application>Microsoft Office Word</Application>
  <DocSecurity>0</DocSecurity>
  <Lines>89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2026-07-01T11:46:00Z</dcterms:created>
  <dcterms:modified xsi:type="dcterms:W3CDTF">2026-07-01T12:44:00Z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