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4ED15" w14:textId="6CB25473" w:rsidR="00FD2E7B" w:rsidRPr="00FD2E7B" w:rsidRDefault="00FD2E7B" w:rsidP="00FD2E7B">
      <w:pPr>
        <w:pStyle w:val="Title"/>
        <w:jc w:val="right"/>
        <w:rPr>
          <w:rFonts w:cs="Arial"/>
          <w:b/>
          <w:bCs/>
          <w:sz w:val="22"/>
          <w:szCs w:val="22"/>
        </w:rPr>
      </w:pPr>
      <w:bookmarkStart w:id="0" w:name="_Hlk113008677"/>
      <w:r w:rsidRPr="00FD2E7B">
        <w:rPr>
          <w:rFonts w:cs="Arial"/>
          <w:b/>
          <w:bCs/>
          <w:sz w:val="22"/>
          <w:szCs w:val="22"/>
        </w:rPr>
        <w:t>IZRAKSTS</w:t>
      </w:r>
    </w:p>
    <w:p w14:paraId="610B6157" w14:textId="1B0F6791" w:rsidR="004717D7" w:rsidRPr="00466B07" w:rsidRDefault="00015BBA" w:rsidP="00FB5001">
      <w:pPr>
        <w:pStyle w:val="Title"/>
        <w:rPr>
          <w:rFonts w:cs="Arial"/>
          <w:sz w:val="22"/>
          <w:szCs w:val="22"/>
        </w:rPr>
      </w:pPr>
      <w:r w:rsidRPr="00466B07">
        <w:rPr>
          <w:rFonts w:cs="Arial"/>
          <w:sz w:val="22"/>
          <w:szCs w:val="22"/>
        </w:rPr>
        <w:t>IEPIRKUM</w:t>
      </w:r>
      <w:r w:rsidR="004717D7" w:rsidRPr="00466B07">
        <w:rPr>
          <w:rFonts w:cs="Arial"/>
          <w:sz w:val="22"/>
          <w:szCs w:val="22"/>
        </w:rPr>
        <w:t>A</w:t>
      </w:r>
    </w:p>
    <w:p w14:paraId="4DA97F05" w14:textId="4CF4C0EA" w:rsidR="004717D7" w:rsidRPr="00466B07" w:rsidRDefault="003230FE" w:rsidP="2FBE5C86">
      <w:pPr>
        <w:jc w:val="center"/>
        <w:rPr>
          <w:lang w:val="lv-LV"/>
        </w:rPr>
      </w:pPr>
      <w:r>
        <w:rPr>
          <w:rFonts w:ascii="Arial" w:eastAsia="Arial" w:hAnsi="Arial" w:cs="Arial"/>
          <w:b/>
          <w:bCs/>
          <w:color w:val="000000" w:themeColor="text1"/>
          <w:sz w:val="22"/>
          <w:szCs w:val="22"/>
          <w:lang w:val="lv-LV"/>
        </w:rPr>
        <w:t>Atklātam konkursam</w:t>
      </w:r>
      <w:r w:rsidR="66AC9AA4" w:rsidRPr="00466B07">
        <w:rPr>
          <w:rFonts w:ascii="Arial" w:eastAsia="Arial" w:hAnsi="Arial" w:cs="Arial"/>
          <w:b/>
          <w:bCs/>
          <w:color w:val="000000" w:themeColor="text1"/>
          <w:sz w:val="22"/>
          <w:szCs w:val="22"/>
          <w:lang w:val="lv-LV"/>
        </w:rPr>
        <w:t xml:space="preserve"> “</w:t>
      </w:r>
      <w:r w:rsidR="00E53AAE" w:rsidRPr="00466B07">
        <w:rPr>
          <w:rFonts w:ascii="Arial" w:eastAsia="Arial" w:hAnsi="Arial" w:cs="Arial"/>
          <w:b/>
          <w:bCs/>
          <w:color w:val="000000" w:themeColor="text1"/>
          <w:sz w:val="22"/>
          <w:szCs w:val="22"/>
          <w:lang w:val="lv-LV"/>
        </w:rPr>
        <w:t>Nacionālā EDIM risinājuma produktu izstrāde - CSC API</w:t>
      </w:r>
      <w:r w:rsidR="66AC9AA4" w:rsidRPr="00466B07">
        <w:rPr>
          <w:rFonts w:ascii="Arial" w:eastAsia="Arial" w:hAnsi="Arial" w:cs="Arial"/>
          <w:b/>
          <w:bCs/>
          <w:color w:val="000000" w:themeColor="text1"/>
          <w:sz w:val="22"/>
          <w:szCs w:val="22"/>
          <w:lang w:val="lv-LV"/>
        </w:rPr>
        <w:t>”</w:t>
      </w:r>
      <w:r w:rsidR="66AC9AA4" w:rsidRPr="00466B07">
        <w:rPr>
          <w:lang w:val="lv-LV"/>
        </w:rPr>
        <w:t xml:space="preserve"> </w:t>
      </w:r>
    </w:p>
    <w:p w14:paraId="3CCBE837" w14:textId="2F8E65DE" w:rsidR="00B65A9D" w:rsidRPr="00466B07" w:rsidRDefault="00B65A9D" w:rsidP="00B65A9D">
      <w:pPr>
        <w:pStyle w:val="Heading"/>
        <w:spacing w:before="0" w:after="0" w:line="240" w:lineRule="auto"/>
        <w:ind w:left="0" w:firstLine="0"/>
        <w:rPr>
          <w:rFonts w:ascii="Arial" w:hAnsi="Arial" w:cs="Arial"/>
          <w:b w:val="0"/>
          <w:bCs w:val="0"/>
          <w:sz w:val="22"/>
          <w:szCs w:val="22"/>
          <w:lang w:val="lv-LV"/>
        </w:rPr>
      </w:pPr>
      <w:r w:rsidRPr="00466B07">
        <w:rPr>
          <w:rFonts w:ascii="Arial" w:hAnsi="Arial" w:cs="Arial"/>
          <w:b w:val="0"/>
          <w:bCs w:val="0"/>
          <w:caps w:val="0"/>
          <w:sz w:val="22"/>
          <w:szCs w:val="22"/>
          <w:lang w:val="lv-LV"/>
        </w:rPr>
        <w:t xml:space="preserve">ID Nr. </w:t>
      </w:r>
      <w:r w:rsidRPr="00466B07">
        <w:rPr>
          <w:rFonts w:ascii="Arial" w:hAnsi="Arial" w:cs="Arial"/>
          <w:b w:val="0"/>
          <w:bCs w:val="0"/>
          <w:sz w:val="22"/>
          <w:szCs w:val="22"/>
          <w:lang w:val="lv-LV"/>
        </w:rPr>
        <w:t>LVRTC-</w:t>
      </w:r>
      <w:r w:rsidR="001242BF" w:rsidRPr="00466B07">
        <w:rPr>
          <w:rFonts w:ascii="Arial" w:hAnsi="Arial" w:cs="Arial"/>
          <w:b w:val="0"/>
          <w:bCs w:val="0"/>
          <w:sz w:val="22"/>
          <w:szCs w:val="22"/>
          <w:lang w:val="lv-LV"/>
        </w:rPr>
        <w:t>2026/18</w:t>
      </w:r>
    </w:p>
    <w:p w14:paraId="22E1445E" w14:textId="2B397103" w:rsidR="00015BBA" w:rsidRPr="00466B07" w:rsidRDefault="004717D7" w:rsidP="00FB5001">
      <w:pPr>
        <w:pStyle w:val="Title"/>
        <w:rPr>
          <w:rFonts w:cs="Arial"/>
          <w:b/>
          <w:sz w:val="22"/>
          <w:szCs w:val="22"/>
        </w:rPr>
      </w:pPr>
      <w:r w:rsidRPr="00466B07">
        <w:rPr>
          <w:rFonts w:cs="Arial"/>
          <w:b/>
          <w:sz w:val="22"/>
          <w:szCs w:val="22"/>
        </w:rPr>
        <w:t xml:space="preserve"> Piegādātāju apspriede</w:t>
      </w:r>
      <w:r w:rsidR="00DF53F4" w:rsidRPr="00466B07">
        <w:rPr>
          <w:rFonts w:cs="Arial"/>
          <w:b/>
          <w:sz w:val="22"/>
          <w:szCs w:val="22"/>
        </w:rPr>
        <w:t>s</w:t>
      </w:r>
      <w:r w:rsidR="00015BBA" w:rsidRPr="00466B07">
        <w:rPr>
          <w:rFonts w:cs="Arial"/>
          <w:b/>
          <w:sz w:val="22"/>
          <w:szCs w:val="22"/>
        </w:rPr>
        <w:t xml:space="preserve"> </w:t>
      </w:r>
    </w:p>
    <w:bookmarkEnd w:id="0"/>
    <w:p w14:paraId="51CAC0EF" w14:textId="09828E64" w:rsidR="00015BBA" w:rsidRPr="00466B07" w:rsidRDefault="00D97E85" w:rsidP="00FB5001">
      <w:pPr>
        <w:pStyle w:val="Heading2"/>
        <w:rPr>
          <w:rFonts w:cs="Arial"/>
          <w:color w:val="000000"/>
          <w:sz w:val="22"/>
          <w:szCs w:val="22"/>
          <w:lang w:val="lv-LV"/>
        </w:rPr>
      </w:pPr>
      <w:r w:rsidRPr="00466B07">
        <w:rPr>
          <w:rFonts w:cs="Arial"/>
          <w:caps/>
          <w:color w:val="000000"/>
          <w:sz w:val="22"/>
          <w:szCs w:val="22"/>
          <w:lang w:val="lv-LV"/>
        </w:rPr>
        <w:t>ZIŅOJUMS</w:t>
      </w:r>
      <w:r w:rsidR="00015BBA" w:rsidRPr="00466B07">
        <w:rPr>
          <w:rFonts w:cs="Arial"/>
          <w:caps/>
          <w:color w:val="000000"/>
          <w:sz w:val="22"/>
          <w:szCs w:val="22"/>
          <w:lang w:val="lv-LV"/>
        </w:rPr>
        <w:t xml:space="preserve"> </w:t>
      </w:r>
    </w:p>
    <w:p w14:paraId="6A58705B" w14:textId="77777777" w:rsidR="00015BBA" w:rsidRPr="00466B07" w:rsidRDefault="00015BBA" w:rsidP="00FB5001">
      <w:pPr>
        <w:pStyle w:val="Header"/>
        <w:tabs>
          <w:tab w:val="clear" w:pos="4320"/>
          <w:tab w:val="clear" w:pos="8640"/>
        </w:tabs>
        <w:rPr>
          <w:rFonts w:ascii="Arial" w:hAnsi="Arial" w:cs="Arial"/>
          <w:sz w:val="22"/>
          <w:szCs w:val="22"/>
          <w:lang w:val="lv-LV"/>
        </w:rPr>
      </w:pPr>
    </w:p>
    <w:p w14:paraId="05128C62" w14:textId="77777777" w:rsidR="009100BC" w:rsidRPr="00466B07" w:rsidRDefault="009100BC" w:rsidP="009100BC">
      <w:pPr>
        <w:jc w:val="both"/>
        <w:rPr>
          <w:rFonts w:ascii="Arial" w:hAnsi="Arial" w:cs="Arial"/>
          <w:sz w:val="22"/>
          <w:szCs w:val="22"/>
          <w:lang w:val="lv-LV"/>
        </w:rPr>
      </w:pPr>
    </w:p>
    <w:p w14:paraId="33A03111" w14:textId="0A715A66" w:rsidR="009100BC" w:rsidRPr="00466B07" w:rsidRDefault="009100BC" w:rsidP="009100BC">
      <w:pPr>
        <w:jc w:val="both"/>
        <w:rPr>
          <w:rFonts w:ascii="Arial" w:hAnsi="Arial" w:cs="Arial"/>
          <w:sz w:val="22"/>
          <w:szCs w:val="22"/>
          <w:lang w:val="lv-LV"/>
        </w:rPr>
      </w:pPr>
    </w:p>
    <w:p w14:paraId="40B628A9" w14:textId="21075E6B" w:rsidR="00A37D81" w:rsidRPr="00466B07" w:rsidRDefault="00A37D81" w:rsidP="00A37D81">
      <w:pPr>
        <w:jc w:val="both"/>
        <w:rPr>
          <w:rFonts w:ascii="Arial" w:hAnsi="Arial" w:cs="Arial"/>
          <w:sz w:val="22"/>
          <w:szCs w:val="22"/>
          <w:lang w:val="lv-LV"/>
        </w:rPr>
      </w:pPr>
      <w:r w:rsidRPr="00466B07">
        <w:rPr>
          <w:rFonts w:ascii="Arial" w:hAnsi="Arial" w:cs="Arial"/>
          <w:sz w:val="22"/>
          <w:szCs w:val="22"/>
          <w:lang w:val="lv-LV"/>
        </w:rPr>
        <w:t>Rīgā, Zemitān</w:t>
      </w:r>
      <w:r w:rsidR="00C93234">
        <w:rPr>
          <w:rFonts w:ascii="Arial" w:hAnsi="Arial" w:cs="Arial"/>
          <w:sz w:val="22"/>
          <w:szCs w:val="22"/>
          <w:lang w:val="lv-LV"/>
        </w:rPr>
        <w:t>a</w:t>
      </w:r>
      <w:r w:rsidRPr="00466B07">
        <w:rPr>
          <w:rFonts w:ascii="Arial" w:hAnsi="Arial" w:cs="Arial"/>
          <w:sz w:val="22"/>
          <w:szCs w:val="22"/>
          <w:lang w:val="lv-LV"/>
        </w:rPr>
        <w:t xml:space="preserve"> ielā 9 k-3</w:t>
      </w:r>
      <w:r w:rsidRPr="00466B07">
        <w:rPr>
          <w:rFonts w:ascii="Arial" w:hAnsi="Arial" w:cs="Arial"/>
          <w:sz w:val="22"/>
          <w:szCs w:val="22"/>
          <w:lang w:val="lv-LV"/>
        </w:rPr>
        <w:tab/>
      </w:r>
      <w:r w:rsidRPr="00466B07">
        <w:rPr>
          <w:rFonts w:ascii="Arial" w:hAnsi="Arial" w:cs="Arial"/>
          <w:sz w:val="22"/>
          <w:szCs w:val="22"/>
          <w:lang w:val="lv-LV"/>
        </w:rPr>
        <w:tab/>
      </w:r>
      <w:r w:rsidRPr="00466B07">
        <w:rPr>
          <w:rFonts w:ascii="Arial" w:hAnsi="Arial" w:cs="Arial"/>
          <w:sz w:val="22"/>
          <w:szCs w:val="22"/>
          <w:lang w:val="lv-LV"/>
        </w:rPr>
        <w:tab/>
      </w:r>
      <w:r w:rsidRPr="00466B07">
        <w:rPr>
          <w:rFonts w:ascii="Arial" w:hAnsi="Arial" w:cs="Arial"/>
          <w:sz w:val="22"/>
          <w:szCs w:val="22"/>
          <w:lang w:val="lv-LV"/>
        </w:rPr>
        <w:tab/>
      </w:r>
      <w:r w:rsidRPr="00466B07">
        <w:rPr>
          <w:rFonts w:ascii="Arial" w:hAnsi="Arial" w:cs="Arial"/>
          <w:sz w:val="22"/>
          <w:szCs w:val="22"/>
          <w:lang w:val="lv-LV"/>
        </w:rPr>
        <w:tab/>
      </w:r>
      <w:bookmarkStart w:id="1" w:name="_Hlk113273049"/>
      <w:r w:rsidRPr="00466B07">
        <w:rPr>
          <w:rFonts w:ascii="Arial" w:hAnsi="Arial" w:cs="Arial"/>
          <w:sz w:val="22"/>
          <w:szCs w:val="22"/>
          <w:lang w:val="lv-LV"/>
        </w:rPr>
        <w:t xml:space="preserve">     2026.gada </w:t>
      </w:r>
      <w:r w:rsidR="00F20B8D">
        <w:rPr>
          <w:rFonts w:ascii="Arial" w:hAnsi="Arial" w:cs="Arial"/>
          <w:sz w:val="22"/>
          <w:szCs w:val="22"/>
          <w:lang w:val="lv-LV"/>
        </w:rPr>
        <w:t>2</w:t>
      </w:r>
      <w:r w:rsidR="007C03FC" w:rsidRPr="00466B07">
        <w:rPr>
          <w:rFonts w:ascii="Arial" w:hAnsi="Arial" w:cs="Arial"/>
          <w:sz w:val="22"/>
          <w:szCs w:val="22"/>
          <w:lang w:val="lv-LV"/>
        </w:rPr>
        <w:t>.jūnijā</w:t>
      </w:r>
      <w:r w:rsidRPr="00466B07">
        <w:rPr>
          <w:rFonts w:ascii="Arial" w:hAnsi="Arial" w:cs="Arial"/>
          <w:sz w:val="22"/>
          <w:szCs w:val="22"/>
          <w:lang w:val="lv-LV"/>
        </w:rPr>
        <w:t xml:space="preserve"> plkst. </w:t>
      </w:r>
      <w:r w:rsidR="00F20B8D">
        <w:rPr>
          <w:rFonts w:ascii="Arial" w:hAnsi="Arial" w:cs="Arial"/>
          <w:sz w:val="22"/>
          <w:szCs w:val="22"/>
          <w:lang w:val="lv-LV"/>
        </w:rPr>
        <w:t>08</w:t>
      </w:r>
      <w:r w:rsidRPr="00466B07">
        <w:rPr>
          <w:rFonts w:ascii="Arial" w:hAnsi="Arial" w:cs="Arial"/>
          <w:sz w:val="22"/>
          <w:szCs w:val="22"/>
          <w:lang w:val="lv-LV"/>
        </w:rPr>
        <w:t>:</w:t>
      </w:r>
      <w:r w:rsidR="00F20B8D">
        <w:rPr>
          <w:rFonts w:ascii="Arial" w:hAnsi="Arial" w:cs="Arial"/>
          <w:sz w:val="22"/>
          <w:szCs w:val="22"/>
          <w:lang w:val="lv-LV"/>
        </w:rPr>
        <w:t>00</w:t>
      </w:r>
    </w:p>
    <w:p w14:paraId="291B6C2E" w14:textId="77777777" w:rsidR="00A37D81" w:rsidRPr="00466B07" w:rsidRDefault="00A37D81" w:rsidP="00A37D81">
      <w:pPr>
        <w:jc w:val="right"/>
        <w:rPr>
          <w:rFonts w:ascii="Arial" w:hAnsi="Arial" w:cs="Arial"/>
          <w:color w:val="FFFF99"/>
          <w:sz w:val="22"/>
          <w:szCs w:val="22"/>
          <w:lang w:val="lv-LV"/>
        </w:rPr>
      </w:pPr>
    </w:p>
    <w:bookmarkEnd w:id="1"/>
    <w:p w14:paraId="1C11E81F" w14:textId="77777777" w:rsidR="00A37D81" w:rsidRPr="00466B07" w:rsidRDefault="00A37D81" w:rsidP="00A37D81">
      <w:pPr>
        <w:pStyle w:val="Header"/>
        <w:tabs>
          <w:tab w:val="clear" w:pos="4320"/>
          <w:tab w:val="clear" w:pos="8640"/>
        </w:tabs>
        <w:rPr>
          <w:rFonts w:ascii="Arial" w:hAnsi="Arial" w:cs="Arial"/>
          <w:sz w:val="22"/>
          <w:szCs w:val="22"/>
          <w:lang w:val="lv-LV"/>
        </w:rPr>
      </w:pPr>
    </w:p>
    <w:p w14:paraId="736B70E4" w14:textId="4F60ADFF" w:rsidR="00DD31A5" w:rsidRPr="00466B07" w:rsidRDefault="00A37D81" w:rsidP="00296A71">
      <w:pPr>
        <w:jc w:val="both"/>
        <w:rPr>
          <w:rFonts w:ascii="Arial" w:hAnsi="Arial" w:cs="Arial"/>
          <w:sz w:val="22"/>
          <w:szCs w:val="22"/>
          <w:lang w:val="lv-LV"/>
        </w:rPr>
      </w:pPr>
      <w:r w:rsidRPr="00466B07">
        <w:rPr>
          <w:rFonts w:ascii="Arial" w:hAnsi="Arial" w:cs="Arial"/>
          <w:sz w:val="22"/>
          <w:szCs w:val="22"/>
          <w:lang w:val="lv-LV"/>
        </w:rPr>
        <w:t>Sēdē piedalās:</w:t>
      </w:r>
    </w:p>
    <w:p w14:paraId="4340AEBC" w14:textId="77777777" w:rsidR="00296A71" w:rsidRPr="00466B07" w:rsidRDefault="00296A71" w:rsidP="00296A71">
      <w:pPr>
        <w:jc w:val="both"/>
        <w:rPr>
          <w:rFonts w:ascii="Arial" w:hAnsi="Arial" w:cs="Arial"/>
          <w:sz w:val="22"/>
          <w:szCs w:val="22"/>
          <w:lang w:val="lv-LV"/>
        </w:rPr>
      </w:pPr>
      <w:r w:rsidRPr="00466B07">
        <w:rPr>
          <w:rFonts w:ascii="Arial" w:hAnsi="Arial" w:cs="Arial"/>
          <w:sz w:val="22"/>
          <w:szCs w:val="22"/>
          <w:lang w:val="lv-LV"/>
        </w:rPr>
        <w:t>Valsts akciju sabiedrības “Latvijas Valsts radio un televīzijas centrs” pārstāvji:</w:t>
      </w:r>
    </w:p>
    <w:p w14:paraId="237C353F" w14:textId="77777777" w:rsidR="00296A71" w:rsidRPr="00466B07" w:rsidRDefault="00296A71" w:rsidP="00296A71">
      <w:pPr>
        <w:jc w:val="both"/>
        <w:rPr>
          <w:rFonts w:ascii="Arial" w:hAnsi="Arial" w:cs="Arial"/>
          <w:sz w:val="22"/>
          <w:szCs w:val="22"/>
          <w:lang w:val="lv-LV"/>
        </w:rPr>
      </w:pPr>
      <w:r w:rsidRPr="00466B07">
        <w:rPr>
          <w:rFonts w:ascii="Arial" w:hAnsi="Arial" w:cs="Arial"/>
          <w:sz w:val="22"/>
          <w:szCs w:val="22"/>
          <w:lang w:val="lv-LV"/>
        </w:rPr>
        <w:t>Iepirkuma komisijas priekšsēdētāja – Kristīne Zālīte</w:t>
      </w:r>
    </w:p>
    <w:p w14:paraId="56948D6A" w14:textId="77777777" w:rsidR="00296A71" w:rsidRPr="00466B07" w:rsidRDefault="00296A71" w:rsidP="00296A71">
      <w:pPr>
        <w:jc w:val="both"/>
        <w:rPr>
          <w:rFonts w:ascii="Arial" w:hAnsi="Arial" w:cs="Arial"/>
          <w:sz w:val="22"/>
          <w:szCs w:val="22"/>
          <w:lang w:val="lv-LV"/>
        </w:rPr>
      </w:pPr>
    </w:p>
    <w:p w14:paraId="1C01EDB5" w14:textId="77777777" w:rsidR="00296A71" w:rsidRPr="00466B07" w:rsidRDefault="00296A71" w:rsidP="00296A71">
      <w:pPr>
        <w:jc w:val="both"/>
        <w:rPr>
          <w:rFonts w:ascii="Arial" w:hAnsi="Arial" w:cs="Arial"/>
          <w:sz w:val="22"/>
          <w:szCs w:val="22"/>
          <w:lang w:val="lv-LV"/>
        </w:rPr>
      </w:pPr>
      <w:r w:rsidRPr="00466B07">
        <w:rPr>
          <w:rFonts w:ascii="Arial" w:hAnsi="Arial" w:cs="Arial"/>
          <w:sz w:val="22"/>
          <w:szCs w:val="22"/>
          <w:lang w:val="lv-LV" w:eastAsia="lv-LV"/>
        </w:rPr>
        <w:t>Iepirkuma komisijas, turpmāk arī “komisija”, locekļi:</w:t>
      </w:r>
    </w:p>
    <w:p w14:paraId="1108F633" w14:textId="77777777" w:rsidR="00296A71" w:rsidRPr="00466B07" w:rsidRDefault="00296A71" w:rsidP="00296A71">
      <w:pPr>
        <w:jc w:val="both"/>
        <w:rPr>
          <w:rFonts w:ascii="Arial" w:hAnsi="Arial" w:cs="Arial"/>
          <w:sz w:val="22"/>
          <w:szCs w:val="22"/>
          <w:lang w:val="lv-LV"/>
        </w:rPr>
      </w:pPr>
      <w:r w:rsidRPr="00466B07">
        <w:rPr>
          <w:rFonts w:ascii="Arial" w:hAnsi="Arial" w:cs="Arial"/>
          <w:sz w:val="22"/>
          <w:szCs w:val="22"/>
          <w:lang w:val="lv-LV"/>
        </w:rPr>
        <w:t>Ieva Gaile</w:t>
      </w:r>
    </w:p>
    <w:p w14:paraId="1FD9B3E8" w14:textId="77777777" w:rsidR="00296A71" w:rsidRPr="00466B07" w:rsidRDefault="00296A71" w:rsidP="00296A71">
      <w:pPr>
        <w:jc w:val="both"/>
        <w:rPr>
          <w:rFonts w:ascii="Arial" w:hAnsi="Arial" w:cs="Arial"/>
          <w:sz w:val="22"/>
          <w:szCs w:val="22"/>
          <w:lang w:val="lv-LV"/>
        </w:rPr>
      </w:pPr>
      <w:r w:rsidRPr="00466B07">
        <w:rPr>
          <w:rFonts w:ascii="Arial" w:hAnsi="Arial" w:cs="Arial"/>
          <w:sz w:val="22"/>
          <w:szCs w:val="22"/>
          <w:lang w:val="lv-LV"/>
        </w:rPr>
        <w:t>Uldis Dreimanis</w:t>
      </w:r>
    </w:p>
    <w:p w14:paraId="7DD799A7" w14:textId="696244F8" w:rsidR="00296A71" w:rsidRPr="00466B07" w:rsidRDefault="00F027EA" w:rsidP="00296A71">
      <w:pPr>
        <w:jc w:val="both"/>
        <w:rPr>
          <w:rFonts w:ascii="Arial" w:hAnsi="Arial" w:cs="Arial"/>
          <w:sz w:val="22"/>
          <w:szCs w:val="22"/>
          <w:lang w:val="lv-LV"/>
        </w:rPr>
      </w:pPr>
      <w:r w:rsidRPr="00466B07">
        <w:rPr>
          <w:rFonts w:ascii="Arial" w:hAnsi="Arial" w:cs="Arial"/>
          <w:sz w:val="22"/>
          <w:szCs w:val="22"/>
          <w:lang w:val="lv-LV"/>
        </w:rPr>
        <w:t>Laine Gailīte</w:t>
      </w:r>
    </w:p>
    <w:p w14:paraId="532E9BB8" w14:textId="77777777" w:rsidR="00296A71" w:rsidRPr="00466B07" w:rsidRDefault="00296A71" w:rsidP="00296A71">
      <w:pPr>
        <w:jc w:val="both"/>
        <w:rPr>
          <w:rFonts w:ascii="Arial" w:hAnsi="Arial" w:cs="Arial"/>
          <w:sz w:val="22"/>
          <w:szCs w:val="22"/>
          <w:lang w:val="lv-LV"/>
        </w:rPr>
      </w:pPr>
      <w:r w:rsidRPr="00466B07">
        <w:rPr>
          <w:rFonts w:ascii="Arial" w:hAnsi="Arial" w:cs="Arial"/>
          <w:sz w:val="22"/>
          <w:szCs w:val="22"/>
          <w:lang w:val="lv-LV"/>
        </w:rPr>
        <w:t>Arnis Kudiņš</w:t>
      </w:r>
    </w:p>
    <w:p w14:paraId="3E18CC05" w14:textId="77777777" w:rsidR="00296A71" w:rsidRPr="00466B07" w:rsidRDefault="00296A71" w:rsidP="00296A71">
      <w:pPr>
        <w:jc w:val="both"/>
        <w:rPr>
          <w:rFonts w:ascii="Arial" w:hAnsi="Arial" w:cs="Arial"/>
          <w:sz w:val="22"/>
          <w:szCs w:val="22"/>
          <w:lang w:val="lv-LV"/>
        </w:rPr>
      </w:pPr>
      <w:r w:rsidRPr="00466B07">
        <w:rPr>
          <w:rFonts w:ascii="Arial" w:hAnsi="Arial" w:cs="Arial"/>
          <w:sz w:val="22"/>
          <w:szCs w:val="22"/>
          <w:lang w:val="lv-LV"/>
        </w:rPr>
        <w:t>Jānis Biedriņš</w:t>
      </w:r>
    </w:p>
    <w:p w14:paraId="74AF5DDD" w14:textId="77777777" w:rsidR="00F027EA" w:rsidRPr="00466B07" w:rsidRDefault="00F027EA" w:rsidP="00296A71">
      <w:pPr>
        <w:jc w:val="both"/>
        <w:rPr>
          <w:rFonts w:ascii="Arial" w:hAnsi="Arial" w:cs="Arial"/>
          <w:sz w:val="22"/>
          <w:szCs w:val="22"/>
          <w:lang w:val="lv-LV"/>
        </w:rPr>
      </w:pPr>
    </w:p>
    <w:p w14:paraId="58579E0D" w14:textId="77777777" w:rsidR="00296A71" w:rsidRPr="00466B07" w:rsidRDefault="00296A71" w:rsidP="00296A71">
      <w:pPr>
        <w:jc w:val="both"/>
        <w:rPr>
          <w:rFonts w:ascii="Arial" w:hAnsi="Arial" w:cs="Arial"/>
          <w:sz w:val="22"/>
          <w:szCs w:val="22"/>
          <w:lang w:val="lv-LV"/>
        </w:rPr>
      </w:pPr>
      <w:r w:rsidRPr="00466B07">
        <w:rPr>
          <w:rFonts w:ascii="Arial" w:hAnsi="Arial" w:cs="Arial"/>
          <w:sz w:val="22"/>
          <w:szCs w:val="22"/>
          <w:lang w:val="lv-LV"/>
        </w:rPr>
        <w:t>un iepirkumu komisijas eksperti:</w:t>
      </w:r>
    </w:p>
    <w:p w14:paraId="34574871" w14:textId="77777777" w:rsidR="00296A71" w:rsidRPr="00466B07" w:rsidRDefault="00296A71" w:rsidP="00296A71">
      <w:pPr>
        <w:jc w:val="both"/>
        <w:rPr>
          <w:rFonts w:ascii="Arial" w:hAnsi="Arial" w:cs="Arial"/>
          <w:sz w:val="22"/>
          <w:szCs w:val="22"/>
          <w:lang w:val="lv-LV"/>
        </w:rPr>
      </w:pPr>
      <w:r w:rsidRPr="00466B07">
        <w:rPr>
          <w:rFonts w:ascii="Arial" w:hAnsi="Arial" w:cs="Arial"/>
          <w:sz w:val="22"/>
          <w:szCs w:val="22"/>
          <w:lang w:val="lv-LV"/>
        </w:rPr>
        <w:t xml:space="preserve">Iluta Dzene </w:t>
      </w:r>
    </w:p>
    <w:p w14:paraId="1382EA39" w14:textId="77777777" w:rsidR="00296A71" w:rsidRPr="00466B07" w:rsidRDefault="00296A71" w:rsidP="00296A71">
      <w:pPr>
        <w:jc w:val="both"/>
        <w:rPr>
          <w:rFonts w:ascii="Arial" w:hAnsi="Arial" w:cs="Arial"/>
          <w:sz w:val="22"/>
          <w:szCs w:val="22"/>
          <w:lang w:val="lv-LV"/>
        </w:rPr>
      </w:pPr>
      <w:r w:rsidRPr="00466B07">
        <w:rPr>
          <w:rFonts w:ascii="Arial" w:hAnsi="Arial" w:cs="Arial"/>
          <w:sz w:val="22"/>
          <w:szCs w:val="22"/>
          <w:lang w:val="lv-LV"/>
        </w:rPr>
        <w:t>Artūrs Stoks</w:t>
      </w:r>
    </w:p>
    <w:p w14:paraId="52919F78" w14:textId="77777777" w:rsidR="002E0E6C" w:rsidRPr="00424D80" w:rsidRDefault="002E0E6C" w:rsidP="002E0E6C">
      <w:pPr>
        <w:jc w:val="both"/>
        <w:rPr>
          <w:rFonts w:ascii="Arial" w:hAnsi="Arial" w:cs="Arial"/>
          <w:sz w:val="22"/>
          <w:szCs w:val="22"/>
          <w:lang w:val="lv-LV" w:eastAsia="lv-LV"/>
        </w:rPr>
      </w:pPr>
      <w:r w:rsidRPr="00424D80">
        <w:rPr>
          <w:rFonts w:ascii="Arial" w:hAnsi="Arial" w:cs="Arial"/>
          <w:sz w:val="22"/>
          <w:szCs w:val="22"/>
          <w:lang w:val="lv-LV" w:eastAsia="lv-LV"/>
        </w:rPr>
        <w:t>Nelda Ošeniece-Bičkovska</w:t>
      </w:r>
    </w:p>
    <w:p w14:paraId="38D209A9" w14:textId="39D36C83" w:rsidR="00267FBD" w:rsidRPr="00405880" w:rsidRDefault="00267FBD" w:rsidP="002E0E6C">
      <w:pPr>
        <w:jc w:val="both"/>
        <w:rPr>
          <w:rFonts w:ascii="Arial" w:hAnsi="Arial" w:cs="Arial"/>
          <w:sz w:val="22"/>
          <w:szCs w:val="22"/>
          <w:lang w:val="lv-LV"/>
        </w:rPr>
      </w:pPr>
      <w:r>
        <w:rPr>
          <w:rFonts w:ascii="Arial" w:hAnsi="Arial" w:cs="Arial"/>
          <w:sz w:val="22"/>
          <w:szCs w:val="22"/>
          <w:lang w:val="lv-LV" w:eastAsia="lv-LV"/>
        </w:rPr>
        <w:t>Kārlis Mālnieks</w:t>
      </w:r>
    </w:p>
    <w:p w14:paraId="20605803" w14:textId="77777777" w:rsidR="00296A71" w:rsidRPr="00466B07" w:rsidRDefault="00296A71" w:rsidP="00296A71">
      <w:pPr>
        <w:jc w:val="both"/>
        <w:rPr>
          <w:rFonts w:ascii="Arial" w:hAnsi="Arial" w:cs="Arial"/>
          <w:sz w:val="22"/>
          <w:szCs w:val="22"/>
          <w:lang w:val="lv-LV"/>
        </w:rPr>
      </w:pPr>
    </w:p>
    <w:p w14:paraId="2B1D339F" w14:textId="77777777" w:rsidR="00296A71" w:rsidRPr="00466B07" w:rsidRDefault="00296A71" w:rsidP="00296A71">
      <w:pPr>
        <w:jc w:val="both"/>
        <w:rPr>
          <w:rFonts w:ascii="Arial" w:hAnsi="Arial" w:cs="Arial"/>
          <w:sz w:val="22"/>
          <w:szCs w:val="22"/>
          <w:lang w:val="lv-LV"/>
        </w:rPr>
      </w:pPr>
      <w:r w:rsidRPr="00466B07">
        <w:rPr>
          <w:rFonts w:ascii="Arial" w:hAnsi="Arial" w:cs="Arial"/>
          <w:sz w:val="22"/>
          <w:szCs w:val="22"/>
          <w:lang w:val="lv-LV"/>
        </w:rPr>
        <w:t>Piegādātāji, kuri iesnieguši komentārus un jautājumus piegādātāju apspriedei (pielikumā).</w:t>
      </w:r>
    </w:p>
    <w:p w14:paraId="1A522E02" w14:textId="77777777" w:rsidR="00296A71" w:rsidRPr="00466B07" w:rsidRDefault="00296A71" w:rsidP="00296A71">
      <w:pPr>
        <w:jc w:val="both"/>
        <w:rPr>
          <w:rFonts w:ascii="Arial" w:hAnsi="Arial" w:cs="Arial"/>
          <w:sz w:val="22"/>
          <w:szCs w:val="22"/>
          <w:lang w:val="lv-LV"/>
        </w:rPr>
      </w:pPr>
    </w:p>
    <w:p w14:paraId="5DBBD4FF" w14:textId="77777777" w:rsidR="00296A71" w:rsidRPr="00466B07" w:rsidRDefault="00296A71" w:rsidP="00296A71">
      <w:pPr>
        <w:jc w:val="both"/>
        <w:rPr>
          <w:rFonts w:ascii="Arial" w:hAnsi="Arial" w:cs="Arial"/>
          <w:sz w:val="22"/>
          <w:szCs w:val="22"/>
          <w:lang w:val="lv-LV"/>
        </w:rPr>
      </w:pPr>
      <w:r w:rsidRPr="00466B07">
        <w:rPr>
          <w:rFonts w:ascii="Arial" w:hAnsi="Arial" w:cs="Arial"/>
          <w:sz w:val="22"/>
          <w:szCs w:val="22"/>
          <w:lang w:val="lv-LV"/>
        </w:rPr>
        <w:t>Sēdi vada Kristīne Zālīte</w:t>
      </w:r>
    </w:p>
    <w:p w14:paraId="09E7256A" w14:textId="174B79C4" w:rsidR="00296A71" w:rsidRPr="00466B07" w:rsidRDefault="00296A71" w:rsidP="00296A71">
      <w:pPr>
        <w:jc w:val="both"/>
        <w:rPr>
          <w:rFonts w:ascii="Arial" w:hAnsi="Arial" w:cs="Arial"/>
          <w:sz w:val="22"/>
          <w:szCs w:val="22"/>
          <w:lang w:val="lv-LV"/>
        </w:rPr>
      </w:pPr>
      <w:r w:rsidRPr="00466B07">
        <w:rPr>
          <w:rFonts w:ascii="Arial" w:hAnsi="Arial" w:cs="Arial"/>
          <w:sz w:val="22"/>
          <w:szCs w:val="22"/>
          <w:lang w:val="lv-LV"/>
        </w:rPr>
        <w:t xml:space="preserve">Sēdi protokolē </w:t>
      </w:r>
      <w:r w:rsidR="00F34102" w:rsidRPr="00466B07">
        <w:rPr>
          <w:rFonts w:ascii="Arial" w:hAnsi="Arial" w:cs="Arial"/>
          <w:sz w:val="22"/>
          <w:szCs w:val="22"/>
          <w:lang w:val="lv-LV"/>
        </w:rPr>
        <w:t>U</w:t>
      </w:r>
      <w:r w:rsidR="00B35941" w:rsidRPr="00466B07">
        <w:rPr>
          <w:rFonts w:ascii="Arial" w:hAnsi="Arial" w:cs="Arial"/>
          <w:sz w:val="22"/>
          <w:szCs w:val="22"/>
          <w:lang w:val="lv-LV"/>
        </w:rPr>
        <w:t xml:space="preserve">ldis </w:t>
      </w:r>
      <w:r w:rsidR="00F34102" w:rsidRPr="00466B07">
        <w:rPr>
          <w:rFonts w:ascii="Arial" w:hAnsi="Arial" w:cs="Arial"/>
          <w:sz w:val="22"/>
          <w:szCs w:val="22"/>
          <w:lang w:val="lv-LV"/>
        </w:rPr>
        <w:t>Dreimanis</w:t>
      </w:r>
    </w:p>
    <w:p w14:paraId="39912DF4" w14:textId="77777777" w:rsidR="00296A71" w:rsidRPr="00466B07" w:rsidRDefault="00296A71" w:rsidP="00296A71">
      <w:pPr>
        <w:pStyle w:val="BodyText"/>
        <w:jc w:val="both"/>
        <w:rPr>
          <w:rFonts w:cs="Arial"/>
          <w:sz w:val="22"/>
          <w:szCs w:val="22"/>
          <w:lang w:val="lv-LV"/>
        </w:rPr>
      </w:pPr>
    </w:p>
    <w:p w14:paraId="119CBFD0" w14:textId="77777777" w:rsidR="00296A71" w:rsidRPr="00466B07" w:rsidRDefault="00296A71" w:rsidP="00296A71">
      <w:pPr>
        <w:pStyle w:val="BodyTextIndent"/>
        <w:ind w:left="0" w:firstLine="0"/>
        <w:rPr>
          <w:rFonts w:ascii="Arial" w:hAnsi="Arial" w:cs="Arial"/>
          <w:sz w:val="22"/>
          <w:szCs w:val="22"/>
        </w:rPr>
      </w:pPr>
      <w:r w:rsidRPr="00466B07">
        <w:rPr>
          <w:rFonts w:ascii="Arial" w:hAnsi="Arial" w:cs="Arial"/>
          <w:sz w:val="22"/>
          <w:szCs w:val="22"/>
        </w:rPr>
        <w:t>Sēde notiek attālināti, izmantojot videokonferences režīmu.</w:t>
      </w:r>
    </w:p>
    <w:p w14:paraId="45773DB1" w14:textId="77777777" w:rsidR="00296A71" w:rsidRPr="00466B07" w:rsidRDefault="00296A71" w:rsidP="00296A71">
      <w:pPr>
        <w:pStyle w:val="BodyTextIndent"/>
        <w:ind w:left="0" w:firstLine="0"/>
        <w:rPr>
          <w:rFonts w:ascii="Arial" w:hAnsi="Arial" w:cs="Arial"/>
          <w:sz w:val="22"/>
          <w:szCs w:val="22"/>
        </w:rPr>
      </w:pPr>
    </w:p>
    <w:p w14:paraId="0A8692CF" w14:textId="3C8E4D82" w:rsidR="00296A71" w:rsidRPr="00466B07" w:rsidRDefault="00296A71" w:rsidP="00296A71">
      <w:pPr>
        <w:pStyle w:val="BodyText"/>
        <w:jc w:val="both"/>
        <w:rPr>
          <w:rFonts w:cs="Arial"/>
          <w:sz w:val="22"/>
          <w:szCs w:val="22"/>
          <w:lang w:val="lv-LV"/>
        </w:rPr>
      </w:pPr>
      <w:r w:rsidRPr="00466B07">
        <w:rPr>
          <w:rFonts w:cs="Arial"/>
          <w:sz w:val="22"/>
          <w:szCs w:val="22"/>
          <w:lang w:val="lv-LV"/>
        </w:rPr>
        <w:t>Darba kārtība: Piegādātāju apspriede iepirkumam “</w:t>
      </w:r>
      <w:r w:rsidR="00F34102" w:rsidRPr="00466B07">
        <w:rPr>
          <w:rFonts w:cs="Arial"/>
          <w:color w:val="000000" w:themeColor="text1"/>
          <w:sz w:val="22"/>
          <w:szCs w:val="22"/>
          <w:lang w:val="lv-LV"/>
        </w:rPr>
        <w:t>Nacionālā EDIM risinājuma produktu izstrāde - CSC API</w:t>
      </w:r>
      <w:r w:rsidRPr="00466B07">
        <w:rPr>
          <w:rFonts w:cs="Arial"/>
          <w:sz w:val="22"/>
          <w:szCs w:val="22"/>
          <w:lang w:val="lv-LV"/>
        </w:rPr>
        <w:t>” atbilstoši Publisko iepirkuma likuma 18.panta otrajai.</w:t>
      </w:r>
    </w:p>
    <w:p w14:paraId="67BACB11" w14:textId="77777777" w:rsidR="00296A71" w:rsidRPr="00466B07" w:rsidRDefault="00296A71" w:rsidP="00296A71">
      <w:pPr>
        <w:pStyle w:val="BodyText"/>
        <w:jc w:val="both"/>
        <w:rPr>
          <w:rFonts w:cs="Arial"/>
          <w:sz w:val="22"/>
          <w:szCs w:val="22"/>
          <w:lang w:val="lv-LV"/>
        </w:rPr>
      </w:pPr>
    </w:p>
    <w:p w14:paraId="040D2A0A" w14:textId="2EDCC890" w:rsidR="00296A71" w:rsidRPr="00466B07" w:rsidRDefault="00296A71" w:rsidP="00296A71">
      <w:pPr>
        <w:jc w:val="both"/>
        <w:rPr>
          <w:rFonts w:ascii="Arial" w:hAnsi="Arial" w:cs="Arial"/>
          <w:i/>
          <w:iCs/>
          <w:color w:val="FF0000"/>
          <w:sz w:val="22"/>
          <w:szCs w:val="22"/>
          <w:highlight w:val="lightGray"/>
          <w:lang w:val="lv-LV"/>
        </w:rPr>
      </w:pPr>
      <w:r w:rsidRPr="00466B07">
        <w:rPr>
          <w:rFonts w:ascii="Arial" w:hAnsi="Arial" w:cs="Arial"/>
          <w:sz w:val="22"/>
          <w:szCs w:val="22"/>
          <w:lang w:val="lv-LV"/>
        </w:rPr>
        <w:t xml:space="preserve">Paziņojums par piegādātāju apspriedi publicēts Iepirkumu uzraudzības biroja Publikāciju vadības </w:t>
      </w:r>
      <w:r w:rsidRPr="00466B07">
        <w:rPr>
          <w:rFonts w:ascii="Arial" w:hAnsi="Arial" w:cs="Arial"/>
          <w:sz w:val="22"/>
          <w:szCs w:val="22"/>
          <w:lang w:val="lv-LV" w:eastAsia="lv-LV"/>
        </w:rPr>
        <w:t>un Elektroniskajā iepirkumu sistēmā</w:t>
      </w:r>
      <w:r w:rsidRPr="00466B07">
        <w:rPr>
          <w:rFonts w:ascii="Arial" w:hAnsi="Arial" w:cs="Arial"/>
          <w:sz w:val="22"/>
          <w:szCs w:val="22"/>
          <w:lang w:val="lv-LV"/>
        </w:rPr>
        <w:t xml:space="preserve">: </w:t>
      </w:r>
      <w:r w:rsidR="007B25E0" w:rsidRPr="00466B07">
        <w:rPr>
          <w:rFonts w:ascii="Arial" w:hAnsi="Arial" w:cs="Arial"/>
          <w:sz w:val="22"/>
          <w:szCs w:val="22"/>
          <w:lang w:val="lv-LV"/>
        </w:rPr>
        <w:t>30.04</w:t>
      </w:r>
      <w:r w:rsidRPr="00466B07">
        <w:rPr>
          <w:rFonts w:ascii="Arial" w:hAnsi="Arial" w:cs="Arial"/>
          <w:sz w:val="22"/>
          <w:szCs w:val="22"/>
          <w:lang w:val="lv-LV"/>
        </w:rPr>
        <w:t>.2026.</w:t>
      </w:r>
    </w:p>
    <w:p w14:paraId="08127377" w14:textId="77777777" w:rsidR="00296A71" w:rsidRPr="00466B07" w:rsidRDefault="00296A71" w:rsidP="00296A71">
      <w:pPr>
        <w:pStyle w:val="BodyText"/>
        <w:jc w:val="both"/>
        <w:rPr>
          <w:rFonts w:cs="Arial"/>
          <w:sz w:val="22"/>
          <w:szCs w:val="22"/>
          <w:lang w:val="lv-LV"/>
        </w:rPr>
      </w:pPr>
    </w:p>
    <w:p w14:paraId="46E447B0" w14:textId="77777777" w:rsidR="00296A71" w:rsidRPr="00466B07" w:rsidRDefault="00296A71" w:rsidP="00296A71">
      <w:pPr>
        <w:jc w:val="both"/>
        <w:rPr>
          <w:rFonts w:ascii="Arial" w:hAnsi="Arial" w:cs="Arial"/>
          <w:bCs/>
          <w:sz w:val="22"/>
          <w:szCs w:val="22"/>
          <w:lang w:val="lv-LV"/>
        </w:rPr>
      </w:pPr>
      <w:r w:rsidRPr="00466B07">
        <w:rPr>
          <w:rFonts w:ascii="Arial" w:hAnsi="Arial" w:cs="Arial"/>
          <w:bCs/>
          <w:sz w:val="22"/>
          <w:szCs w:val="22"/>
          <w:lang w:val="lv-LV"/>
        </w:rPr>
        <w:t>Paziņojumā par piegādātāju apspriedi publicētas: kvalifikācijas prasības un tehniskās specifikācijas prasības.</w:t>
      </w:r>
    </w:p>
    <w:p w14:paraId="3E9F1244" w14:textId="77777777" w:rsidR="00296A71" w:rsidRPr="00466B07" w:rsidRDefault="00296A71" w:rsidP="00296A71">
      <w:pPr>
        <w:jc w:val="both"/>
        <w:rPr>
          <w:rFonts w:ascii="Arial" w:hAnsi="Arial" w:cs="Arial"/>
          <w:bCs/>
          <w:sz w:val="22"/>
          <w:szCs w:val="22"/>
          <w:lang w:val="lv-LV"/>
        </w:rPr>
      </w:pPr>
    </w:p>
    <w:p w14:paraId="778C80AF" w14:textId="77777777" w:rsidR="00296A71" w:rsidRPr="00466B07" w:rsidRDefault="00296A71" w:rsidP="00296A71">
      <w:pPr>
        <w:jc w:val="both"/>
        <w:rPr>
          <w:rFonts w:ascii="Arial" w:hAnsi="Arial" w:cs="Arial"/>
          <w:sz w:val="22"/>
          <w:szCs w:val="22"/>
          <w:lang w:val="lv-LV"/>
        </w:rPr>
      </w:pPr>
      <w:r w:rsidRPr="00466B07">
        <w:rPr>
          <w:rFonts w:ascii="Arial" w:hAnsi="Arial" w:cs="Arial"/>
          <w:sz w:val="22"/>
          <w:szCs w:val="22"/>
          <w:lang w:val="lv-LV"/>
        </w:rPr>
        <w:t>Kristīne Zālīte atklāj apspriedi un:</w:t>
      </w:r>
    </w:p>
    <w:p w14:paraId="6431AC70" w14:textId="77777777" w:rsidR="00296A71" w:rsidRPr="00466B07" w:rsidRDefault="00296A71" w:rsidP="00296A71">
      <w:pPr>
        <w:pStyle w:val="ListParagraph"/>
        <w:numPr>
          <w:ilvl w:val="0"/>
          <w:numId w:val="24"/>
        </w:numPr>
        <w:jc w:val="both"/>
        <w:rPr>
          <w:rFonts w:ascii="Arial" w:hAnsi="Arial" w:cs="Arial"/>
          <w:sz w:val="22"/>
          <w:szCs w:val="22"/>
          <w:shd w:val="clear" w:color="auto" w:fill="FFFFFF"/>
          <w:lang w:val="lv-LV"/>
        </w:rPr>
      </w:pPr>
      <w:r w:rsidRPr="00466B07">
        <w:rPr>
          <w:rFonts w:ascii="Arial" w:hAnsi="Arial" w:cs="Arial"/>
          <w:sz w:val="22"/>
          <w:szCs w:val="22"/>
          <w:lang w:val="lv-LV"/>
        </w:rPr>
        <w:t>Informē, ka apspriedes valoda ir latviešu valoda un apspriede tiek protokolēta.</w:t>
      </w:r>
    </w:p>
    <w:p w14:paraId="60B1300F" w14:textId="133142D9" w:rsidR="00296A71" w:rsidRPr="00466B07" w:rsidRDefault="00296A71" w:rsidP="00296A71">
      <w:pPr>
        <w:pStyle w:val="ListParagraph"/>
        <w:numPr>
          <w:ilvl w:val="0"/>
          <w:numId w:val="24"/>
        </w:numPr>
        <w:jc w:val="both"/>
        <w:rPr>
          <w:rFonts w:ascii="Arial" w:hAnsi="Arial" w:cs="Arial"/>
          <w:sz w:val="22"/>
          <w:szCs w:val="22"/>
          <w:shd w:val="clear" w:color="auto" w:fill="FFFFFF"/>
          <w:lang w:val="lv-LV"/>
        </w:rPr>
      </w:pPr>
      <w:bookmarkStart w:id="2" w:name="_Hlk117584098"/>
      <w:r w:rsidRPr="00466B07">
        <w:rPr>
          <w:rFonts w:ascii="Arial" w:hAnsi="Arial" w:cs="Arial"/>
          <w:sz w:val="22"/>
          <w:szCs w:val="22"/>
          <w:lang w:val="lv-LV"/>
        </w:rPr>
        <w:t xml:space="preserve">Informē, ka ieinteresētajiem piegādātājiem bija tiesības līdz 2026. gada </w:t>
      </w:r>
      <w:r w:rsidR="007B25E0" w:rsidRPr="00466B07">
        <w:rPr>
          <w:rFonts w:ascii="Arial" w:hAnsi="Arial" w:cs="Arial"/>
          <w:sz w:val="22"/>
          <w:szCs w:val="22"/>
          <w:lang w:val="lv-LV"/>
        </w:rPr>
        <w:t>19</w:t>
      </w:r>
      <w:r w:rsidRPr="00466B07">
        <w:rPr>
          <w:rFonts w:ascii="Arial" w:hAnsi="Arial" w:cs="Arial"/>
          <w:sz w:val="22"/>
          <w:szCs w:val="22"/>
          <w:lang w:val="lv-LV"/>
        </w:rPr>
        <w:t xml:space="preserve">. </w:t>
      </w:r>
      <w:r w:rsidR="007B25E0" w:rsidRPr="00466B07">
        <w:rPr>
          <w:rFonts w:ascii="Arial" w:hAnsi="Arial" w:cs="Arial"/>
          <w:sz w:val="22"/>
          <w:szCs w:val="22"/>
          <w:lang w:val="lv-LV"/>
        </w:rPr>
        <w:t>maijam</w:t>
      </w:r>
      <w:r w:rsidRPr="00466B07">
        <w:rPr>
          <w:rFonts w:ascii="Arial" w:hAnsi="Arial" w:cs="Arial"/>
          <w:sz w:val="22"/>
          <w:szCs w:val="22"/>
          <w:lang w:val="lv-LV"/>
        </w:rPr>
        <w:t xml:space="preserve"> plkst. 23.59 iesniegt komentārus un priekšlikumus par piegādātāju apspriedē publicētajiem dokumentiem.</w:t>
      </w:r>
    </w:p>
    <w:bookmarkEnd w:id="2"/>
    <w:p w14:paraId="088D9475" w14:textId="1F62E1A0" w:rsidR="00296A71" w:rsidRPr="00466B07" w:rsidRDefault="00296A71" w:rsidP="00296A71">
      <w:pPr>
        <w:pStyle w:val="ListParagraph"/>
        <w:numPr>
          <w:ilvl w:val="0"/>
          <w:numId w:val="24"/>
        </w:numPr>
        <w:jc w:val="both"/>
        <w:rPr>
          <w:rFonts w:ascii="Arial" w:hAnsi="Arial" w:cs="Arial"/>
          <w:sz w:val="22"/>
          <w:szCs w:val="22"/>
          <w:shd w:val="clear" w:color="auto" w:fill="FFFFFF"/>
          <w:lang w:val="lv-LV"/>
        </w:rPr>
      </w:pPr>
      <w:r w:rsidRPr="00466B07">
        <w:rPr>
          <w:rFonts w:ascii="Arial" w:hAnsi="Arial" w:cs="Arial"/>
          <w:sz w:val="22"/>
          <w:szCs w:val="22"/>
          <w:shd w:val="clear" w:color="auto" w:fill="FFFFFF"/>
          <w:lang w:val="lv-LV"/>
        </w:rPr>
        <w:t xml:space="preserve">Informē, ka </w:t>
      </w:r>
      <w:r w:rsidRPr="00466B07">
        <w:rPr>
          <w:rFonts w:ascii="Arial" w:hAnsi="Arial" w:cs="Arial"/>
          <w:sz w:val="22"/>
          <w:szCs w:val="22"/>
          <w:lang w:val="lv-LV"/>
        </w:rPr>
        <w:t xml:space="preserve">no </w:t>
      </w:r>
      <w:r w:rsidR="007B25E0" w:rsidRPr="00466B07">
        <w:rPr>
          <w:rFonts w:ascii="Arial" w:hAnsi="Arial" w:cs="Arial"/>
          <w:sz w:val="22"/>
          <w:szCs w:val="22"/>
          <w:lang w:val="lv-LV"/>
        </w:rPr>
        <w:t>3</w:t>
      </w:r>
      <w:r w:rsidRPr="00466B07">
        <w:rPr>
          <w:rFonts w:ascii="Arial" w:hAnsi="Arial" w:cs="Arial"/>
          <w:sz w:val="22"/>
          <w:szCs w:val="22"/>
          <w:lang w:val="lv-LV"/>
        </w:rPr>
        <w:t xml:space="preserve"> (</w:t>
      </w:r>
      <w:r w:rsidR="007B25E0" w:rsidRPr="00466B07">
        <w:rPr>
          <w:rFonts w:ascii="Arial" w:hAnsi="Arial" w:cs="Arial"/>
          <w:sz w:val="22"/>
          <w:szCs w:val="22"/>
          <w:lang w:val="lv-LV"/>
        </w:rPr>
        <w:t>trīs</w:t>
      </w:r>
      <w:r w:rsidRPr="00466B07">
        <w:rPr>
          <w:rFonts w:ascii="Arial" w:hAnsi="Arial" w:cs="Arial"/>
          <w:sz w:val="22"/>
          <w:szCs w:val="22"/>
          <w:lang w:val="lv-LV"/>
        </w:rPr>
        <w:t>) ieinteresētajiem piegādātājiem saņemti komentāri un priekšlikumi par piegādātāju apspriedē pievienotajiem dokumentiem, t.i. par kvalifikācijas prasībām un tehniskās specifikācijas prasībām (publiski nav pieejami).</w:t>
      </w:r>
    </w:p>
    <w:p w14:paraId="3A84FA49" w14:textId="77777777" w:rsidR="00296A71" w:rsidRPr="00466B07" w:rsidRDefault="00296A71" w:rsidP="00296A71">
      <w:pPr>
        <w:pStyle w:val="ListParagraph"/>
        <w:jc w:val="both"/>
        <w:rPr>
          <w:rFonts w:ascii="Arial" w:hAnsi="Arial" w:cs="Arial"/>
          <w:sz w:val="22"/>
          <w:szCs w:val="22"/>
          <w:shd w:val="clear" w:color="auto" w:fill="FFFFFF"/>
          <w:lang w:val="lv-LV"/>
        </w:rPr>
      </w:pPr>
    </w:p>
    <w:p w14:paraId="1A829BB0" w14:textId="77777777" w:rsidR="00296A71" w:rsidRPr="00466B07" w:rsidRDefault="00296A71" w:rsidP="00296A71">
      <w:pPr>
        <w:jc w:val="both"/>
        <w:rPr>
          <w:rFonts w:ascii="Arial" w:hAnsi="Arial" w:cs="Arial"/>
          <w:sz w:val="22"/>
          <w:szCs w:val="22"/>
          <w:lang w:val="lv-LV"/>
        </w:rPr>
      </w:pPr>
      <w:r w:rsidRPr="00466B07">
        <w:rPr>
          <w:rFonts w:ascii="Arial" w:hAnsi="Arial" w:cs="Arial"/>
          <w:sz w:val="22"/>
          <w:szCs w:val="22"/>
          <w:lang w:val="lv-LV"/>
        </w:rPr>
        <w:t>Kristīne Zālīte</w:t>
      </w:r>
      <w:r w:rsidRPr="00466B07" w:rsidDel="00AE2CC5">
        <w:rPr>
          <w:rFonts w:ascii="Arial" w:hAnsi="Arial" w:cs="Arial"/>
          <w:sz w:val="22"/>
          <w:szCs w:val="22"/>
          <w:lang w:val="lv-LV"/>
        </w:rPr>
        <w:t xml:space="preserve"> </w:t>
      </w:r>
      <w:r w:rsidRPr="00466B07">
        <w:rPr>
          <w:rFonts w:ascii="Arial" w:hAnsi="Arial" w:cs="Arial"/>
          <w:sz w:val="22"/>
          <w:szCs w:val="22"/>
          <w:lang w:val="lv-LV"/>
        </w:rPr>
        <w:t xml:space="preserve">informē, ka apspriedes ziņojums </w:t>
      </w:r>
      <w:r w:rsidRPr="00466B07">
        <w:rPr>
          <w:rFonts w:ascii="Arial" w:eastAsia="Calibri" w:hAnsi="Arial" w:cs="Arial"/>
          <w:sz w:val="22"/>
          <w:szCs w:val="22"/>
          <w:lang w:val="lv-LV"/>
        </w:rPr>
        <w:t>ir vispārpieejama informācija un pasūtītājs pēc pieprasījuma to izsniedz triju darbdienu laikā. Nosūtot apspriedes ziņojumu pasūtītājs neatklāj datus, pēc kuriem varētu identificēt konkrētos piegādātājus, kas snieguši komentārus un neatklāj informāciju, kuru piegādātāji ir norādījuši kā komercnoslēpumu.</w:t>
      </w:r>
    </w:p>
    <w:p w14:paraId="1F9B6843" w14:textId="77777777" w:rsidR="00296A71" w:rsidRPr="00466B07" w:rsidRDefault="00296A71" w:rsidP="00296A71">
      <w:pPr>
        <w:jc w:val="both"/>
        <w:rPr>
          <w:rFonts w:ascii="Arial" w:hAnsi="Arial" w:cs="Arial"/>
          <w:sz w:val="22"/>
          <w:szCs w:val="22"/>
          <w:lang w:val="lv-LV"/>
        </w:rPr>
      </w:pPr>
    </w:p>
    <w:p w14:paraId="27FB8418" w14:textId="77777777" w:rsidR="00296A71" w:rsidRPr="00466B07" w:rsidRDefault="00296A71" w:rsidP="00296A71">
      <w:pPr>
        <w:jc w:val="both"/>
        <w:rPr>
          <w:rFonts w:ascii="Arial" w:hAnsi="Arial" w:cs="Arial"/>
          <w:sz w:val="22"/>
          <w:szCs w:val="22"/>
          <w:shd w:val="clear" w:color="auto" w:fill="FFFFFF"/>
          <w:lang w:val="lv-LV"/>
        </w:rPr>
      </w:pPr>
      <w:r w:rsidRPr="00466B07">
        <w:rPr>
          <w:rFonts w:ascii="Arial" w:hAnsi="Arial" w:cs="Arial"/>
          <w:bCs/>
          <w:sz w:val="22"/>
          <w:szCs w:val="22"/>
          <w:lang w:val="lv-LV"/>
        </w:rPr>
        <w:t>Pasūtītāja</w:t>
      </w:r>
      <w:r w:rsidRPr="00466B07">
        <w:rPr>
          <w:rFonts w:ascii="Arial" w:hAnsi="Arial" w:cs="Arial"/>
          <w:sz w:val="22"/>
          <w:szCs w:val="22"/>
          <w:shd w:val="clear" w:color="auto" w:fill="FFFFFF"/>
          <w:lang w:val="lv-LV"/>
        </w:rPr>
        <w:t xml:space="preserve"> galvenie secinājumi un vērtējums par apspriedes laikā saņemtajiem piegādātāju komentāriem un iespējamo konkurenci attiecīgajā iepirkumā:</w:t>
      </w:r>
    </w:p>
    <w:p w14:paraId="77075792" w14:textId="77777777" w:rsidR="00296A71" w:rsidRPr="00466B07" w:rsidRDefault="00296A71" w:rsidP="00296A71">
      <w:pPr>
        <w:jc w:val="both"/>
        <w:rPr>
          <w:rFonts w:ascii="Arial" w:hAnsi="Arial" w:cs="Arial"/>
          <w:sz w:val="22"/>
          <w:szCs w:val="22"/>
          <w:shd w:val="clear" w:color="auto" w:fill="FFFFFF"/>
          <w:lang w:val="lv-LV"/>
        </w:rPr>
      </w:pPr>
      <w:r w:rsidRPr="00466B07">
        <w:rPr>
          <w:rFonts w:ascii="Arial" w:hAnsi="Arial" w:cs="Arial"/>
          <w:sz w:val="22"/>
          <w:szCs w:val="22"/>
          <w:shd w:val="clear" w:color="auto" w:fill="FFFFFF"/>
          <w:lang w:val="lv-LV"/>
        </w:rPr>
        <w:t>Pasūtītājs ir izvērtējis saņemtos komentārus un priekšlikumus un precizējis gan izvirzāmās kvalifikācijas prasības, gan tehniskās specifikācijas prasības, lai pēc iespējas, ņemot vērā objektīvo tirgus situāciju un, nodrošinot sekmīgu iepirkuma priekšmeta realizāciju, paplašinātu konkurenci attiecīgajā iepirkumā. Izvērtējot saņemtos priekšlikumus, ņemti vērā vairāki piegādātāju komentāri.</w:t>
      </w:r>
    </w:p>
    <w:p w14:paraId="6FB7677C" w14:textId="77777777" w:rsidR="00296A71" w:rsidRPr="00466B07" w:rsidRDefault="00296A71" w:rsidP="00296A71">
      <w:pPr>
        <w:jc w:val="both"/>
        <w:rPr>
          <w:rFonts w:ascii="Arial" w:hAnsi="Arial" w:cs="Arial"/>
          <w:sz w:val="22"/>
          <w:szCs w:val="22"/>
          <w:shd w:val="clear" w:color="auto" w:fill="FFFFFF"/>
          <w:lang w:val="lv-LV"/>
        </w:rPr>
      </w:pPr>
    </w:p>
    <w:p w14:paraId="6A09EC2B" w14:textId="77777777" w:rsidR="00296A71" w:rsidRPr="00466B07" w:rsidRDefault="00296A71" w:rsidP="00296A71">
      <w:pPr>
        <w:jc w:val="both"/>
        <w:rPr>
          <w:rFonts w:ascii="Arial" w:hAnsi="Arial" w:cs="Arial"/>
          <w:sz w:val="22"/>
          <w:szCs w:val="22"/>
          <w:lang w:val="lv-LV"/>
        </w:rPr>
      </w:pPr>
      <w:r w:rsidRPr="00466B07">
        <w:rPr>
          <w:rFonts w:ascii="Arial" w:hAnsi="Arial" w:cs="Arial"/>
          <w:sz w:val="22"/>
          <w:szCs w:val="22"/>
          <w:lang w:val="lv-LV"/>
        </w:rPr>
        <w:t>Kristīne Zālīte</w:t>
      </w:r>
      <w:r w:rsidRPr="00466B07" w:rsidDel="006254E6">
        <w:rPr>
          <w:rFonts w:ascii="Arial" w:hAnsi="Arial" w:cs="Arial"/>
          <w:sz w:val="22"/>
          <w:szCs w:val="22"/>
          <w:lang w:val="lv-LV"/>
        </w:rPr>
        <w:t xml:space="preserve"> </w:t>
      </w:r>
      <w:r w:rsidRPr="00466B07">
        <w:rPr>
          <w:rFonts w:ascii="Arial" w:hAnsi="Arial" w:cs="Arial"/>
          <w:sz w:val="22"/>
          <w:szCs w:val="22"/>
          <w:lang w:val="lv-LV"/>
        </w:rPr>
        <w:t>informē, ka iepirkuma komisija ir tiesīga atkārtoti izvērtēt iepirkumā izvirzītās prasības un iekļaut atšķirīgus noteikumos no tiem, kas izskatīti apspriedē. Komisija apspriež saņemtos komentārus un priekšlikumus. Komisija atbildes atspoguļo 1. pielikumā</w:t>
      </w:r>
      <w:r w:rsidRPr="00466B07">
        <w:rPr>
          <w:rFonts w:ascii="Arial" w:hAnsi="Arial" w:cs="Arial"/>
          <w:sz w:val="22"/>
          <w:szCs w:val="22"/>
          <w:lang w:val="lv-LV" w:eastAsia="lv-LV"/>
        </w:rPr>
        <w:t>.</w:t>
      </w:r>
    </w:p>
    <w:p w14:paraId="77EA044B" w14:textId="77777777" w:rsidR="00296A71" w:rsidRPr="00466B07" w:rsidRDefault="00296A71" w:rsidP="00296A71">
      <w:pPr>
        <w:jc w:val="both"/>
        <w:rPr>
          <w:rFonts w:ascii="Arial" w:hAnsi="Arial" w:cs="Arial"/>
          <w:i/>
          <w:iCs/>
          <w:color w:val="FF0000"/>
          <w:sz w:val="22"/>
          <w:szCs w:val="22"/>
          <w:lang w:val="lv-LV"/>
        </w:rPr>
      </w:pPr>
    </w:p>
    <w:p w14:paraId="67B3B066" w14:textId="77777777" w:rsidR="00296A71" w:rsidRPr="00466B07" w:rsidRDefault="00296A71" w:rsidP="00296A71">
      <w:pPr>
        <w:jc w:val="both"/>
        <w:rPr>
          <w:rFonts w:ascii="Arial" w:hAnsi="Arial" w:cs="Arial"/>
          <w:i/>
          <w:iCs/>
          <w:color w:val="FF0000"/>
          <w:sz w:val="22"/>
          <w:szCs w:val="22"/>
          <w:lang w:val="lv-LV"/>
        </w:rPr>
      </w:pPr>
      <w:r w:rsidRPr="00466B07">
        <w:rPr>
          <w:rFonts w:ascii="Arial" w:hAnsi="Arial" w:cs="Arial"/>
          <w:sz w:val="22"/>
          <w:szCs w:val="22"/>
          <w:lang w:val="lv-LV"/>
        </w:rPr>
        <w:t>Kristīne Zālīte slēdz apspriedi.</w:t>
      </w:r>
    </w:p>
    <w:p w14:paraId="73831C55" w14:textId="77777777" w:rsidR="00296A71" w:rsidRDefault="00296A71" w:rsidP="00296A71">
      <w:pPr>
        <w:jc w:val="both"/>
        <w:rPr>
          <w:rFonts w:ascii="Arial" w:hAnsi="Arial" w:cs="Arial"/>
          <w:bCs/>
          <w:sz w:val="22"/>
          <w:szCs w:val="22"/>
          <w:lang w:val="lv-LV"/>
        </w:rPr>
      </w:pPr>
    </w:p>
    <w:p w14:paraId="13DD8336" w14:textId="77777777" w:rsidR="00C93234" w:rsidRPr="00466B07" w:rsidRDefault="00C93234" w:rsidP="00296A71">
      <w:pPr>
        <w:jc w:val="both"/>
        <w:rPr>
          <w:rFonts w:ascii="Arial" w:hAnsi="Arial" w:cs="Arial"/>
          <w:bCs/>
          <w:sz w:val="22"/>
          <w:szCs w:val="22"/>
          <w:lang w:val="lv-LV"/>
        </w:rPr>
      </w:pPr>
    </w:p>
    <w:p w14:paraId="07E2DC92" w14:textId="77777777" w:rsidR="00296A71" w:rsidRPr="00466B07" w:rsidRDefault="00296A71" w:rsidP="00296A71">
      <w:pPr>
        <w:jc w:val="both"/>
        <w:rPr>
          <w:rFonts w:ascii="Arial" w:hAnsi="Arial" w:cs="Arial"/>
          <w:bCs/>
          <w:sz w:val="22"/>
          <w:szCs w:val="22"/>
          <w:lang w:val="lv-LV"/>
        </w:rPr>
      </w:pPr>
      <w:r w:rsidRPr="00466B07">
        <w:rPr>
          <w:rFonts w:ascii="Arial" w:hAnsi="Arial" w:cs="Arial"/>
          <w:bCs/>
          <w:sz w:val="22"/>
          <w:szCs w:val="22"/>
          <w:lang w:val="lv-LV"/>
        </w:rPr>
        <w:t xml:space="preserve">Pielikumā: </w:t>
      </w:r>
    </w:p>
    <w:p w14:paraId="253491E6" w14:textId="152D1065" w:rsidR="00296A71" w:rsidRPr="00466B07" w:rsidRDefault="00296A71" w:rsidP="00296A71">
      <w:pPr>
        <w:pStyle w:val="BodyText"/>
        <w:numPr>
          <w:ilvl w:val="3"/>
          <w:numId w:val="23"/>
        </w:numPr>
        <w:ind w:left="993"/>
        <w:jc w:val="both"/>
        <w:rPr>
          <w:rFonts w:cs="Arial"/>
          <w:bCs/>
          <w:sz w:val="22"/>
          <w:szCs w:val="22"/>
          <w:lang w:val="lv-LV"/>
        </w:rPr>
      </w:pPr>
      <w:r w:rsidRPr="00466B07">
        <w:rPr>
          <w:rFonts w:cs="Arial"/>
          <w:sz w:val="22"/>
          <w:szCs w:val="22"/>
          <w:shd w:val="clear" w:color="auto" w:fill="FFFFFF"/>
          <w:lang w:val="lv-LV"/>
        </w:rPr>
        <w:t>Informācija par saņemtajiem jautājumiem/komentāriem/priekšlikumiem un pasūtītāja viedoklis/komentārs.</w:t>
      </w:r>
    </w:p>
    <w:p w14:paraId="6CCDFB9E" w14:textId="77777777" w:rsidR="00296A71" w:rsidRPr="00466B07" w:rsidRDefault="00296A71" w:rsidP="00296A71">
      <w:pPr>
        <w:pStyle w:val="BodyText"/>
        <w:numPr>
          <w:ilvl w:val="3"/>
          <w:numId w:val="23"/>
        </w:numPr>
        <w:ind w:left="993"/>
        <w:jc w:val="both"/>
        <w:rPr>
          <w:rFonts w:cs="Arial"/>
          <w:sz w:val="22"/>
          <w:szCs w:val="22"/>
          <w:lang w:val="lv-LV"/>
        </w:rPr>
      </w:pPr>
      <w:r w:rsidRPr="00466B07">
        <w:rPr>
          <w:rFonts w:cs="Arial"/>
          <w:sz w:val="22"/>
          <w:szCs w:val="22"/>
          <w:lang w:val="lv-LV"/>
        </w:rPr>
        <w:t>Pirmā piegādātāja saņemtie komentāri un jautājumi (publiski nav pieejams).</w:t>
      </w:r>
    </w:p>
    <w:p w14:paraId="353ADF26" w14:textId="77777777" w:rsidR="00296A71" w:rsidRPr="00466B07" w:rsidRDefault="00296A71" w:rsidP="00296A71">
      <w:pPr>
        <w:pStyle w:val="BodyText"/>
        <w:numPr>
          <w:ilvl w:val="3"/>
          <w:numId w:val="23"/>
        </w:numPr>
        <w:ind w:left="993"/>
        <w:jc w:val="both"/>
        <w:rPr>
          <w:rFonts w:cs="Arial"/>
          <w:sz w:val="22"/>
          <w:szCs w:val="22"/>
          <w:lang w:val="lv-LV"/>
        </w:rPr>
      </w:pPr>
      <w:r w:rsidRPr="00466B07">
        <w:rPr>
          <w:rFonts w:cs="Arial"/>
          <w:sz w:val="22"/>
          <w:szCs w:val="22"/>
          <w:lang w:val="lv-LV"/>
        </w:rPr>
        <w:t>Otrā piegādātāja saņemtie komentāri un jautājumi (publiski nav pieejams).</w:t>
      </w:r>
    </w:p>
    <w:p w14:paraId="542C63F1" w14:textId="07EBE46E" w:rsidR="00296A71" w:rsidRPr="00466B07" w:rsidRDefault="0023650F" w:rsidP="00296A71">
      <w:pPr>
        <w:pStyle w:val="BodyText"/>
        <w:numPr>
          <w:ilvl w:val="3"/>
          <w:numId w:val="23"/>
        </w:numPr>
        <w:ind w:left="993"/>
        <w:jc w:val="both"/>
        <w:rPr>
          <w:rFonts w:cs="Arial"/>
          <w:sz w:val="22"/>
          <w:szCs w:val="22"/>
          <w:lang w:val="lv-LV"/>
        </w:rPr>
      </w:pPr>
      <w:r w:rsidRPr="00466B07">
        <w:rPr>
          <w:rFonts w:cs="Arial"/>
          <w:sz w:val="22"/>
          <w:szCs w:val="22"/>
          <w:lang w:val="lv-LV"/>
        </w:rPr>
        <w:t>Trešā piegādātāja saņemtie komentāri un jautājumi (publiski nav pieejams).</w:t>
      </w:r>
    </w:p>
    <w:p w14:paraId="4602EB65" w14:textId="77777777" w:rsidR="00296A71" w:rsidRDefault="00296A71" w:rsidP="00296A71">
      <w:pPr>
        <w:rPr>
          <w:rFonts w:ascii="Arial" w:hAnsi="Arial" w:cs="Arial"/>
          <w:sz w:val="22"/>
          <w:szCs w:val="22"/>
          <w:lang w:val="lv-LV"/>
        </w:rPr>
      </w:pPr>
    </w:p>
    <w:p w14:paraId="1B71B286" w14:textId="77777777" w:rsidR="00C93234" w:rsidRPr="00466B07" w:rsidRDefault="00C93234" w:rsidP="00296A71">
      <w:pPr>
        <w:rPr>
          <w:rFonts w:ascii="Arial" w:hAnsi="Arial" w:cs="Arial"/>
          <w:sz w:val="22"/>
          <w:szCs w:val="22"/>
          <w:lang w:val="lv-LV"/>
        </w:rPr>
      </w:pPr>
    </w:p>
    <w:p w14:paraId="790D492B" w14:textId="77777777" w:rsidR="00296A71" w:rsidRPr="00466B07" w:rsidRDefault="00296A71" w:rsidP="00296A71">
      <w:pPr>
        <w:jc w:val="both"/>
        <w:rPr>
          <w:rFonts w:ascii="Arial" w:hAnsi="Arial" w:cs="Arial"/>
          <w:sz w:val="22"/>
          <w:szCs w:val="22"/>
          <w:lang w:val="lv-LV"/>
        </w:rPr>
      </w:pPr>
      <w:r w:rsidRPr="00466B07">
        <w:rPr>
          <w:rFonts w:ascii="Arial" w:hAnsi="Arial" w:cs="Arial"/>
          <w:sz w:val="22"/>
          <w:szCs w:val="22"/>
          <w:lang w:val="lv-LV"/>
        </w:rPr>
        <w:t>Paraksti:</w:t>
      </w:r>
    </w:p>
    <w:p w14:paraId="26F97B85" w14:textId="77777777" w:rsidR="00296A71" w:rsidRPr="00466B07" w:rsidRDefault="00296A71" w:rsidP="00296A71">
      <w:pPr>
        <w:jc w:val="both"/>
        <w:rPr>
          <w:rFonts w:ascii="Arial" w:hAnsi="Arial" w:cs="Arial"/>
          <w:sz w:val="22"/>
          <w:szCs w:val="22"/>
          <w:lang w:val="lv-LV"/>
        </w:rPr>
      </w:pPr>
      <w:r w:rsidRPr="00466B07">
        <w:rPr>
          <w:rFonts w:ascii="Arial" w:hAnsi="Arial" w:cs="Arial"/>
          <w:sz w:val="22"/>
          <w:szCs w:val="22"/>
          <w:lang w:val="lv-LV"/>
        </w:rPr>
        <w:t>Kristīne Zālīte</w:t>
      </w:r>
    </w:p>
    <w:p w14:paraId="4C046373" w14:textId="77777777" w:rsidR="00296A71" w:rsidRPr="00466B07" w:rsidRDefault="00296A71" w:rsidP="00296A71">
      <w:pPr>
        <w:jc w:val="both"/>
        <w:rPr>
          <w:rFonts w:ascii="Arial" w:hAnsi="Arial" w:cs="Arial"/>
          <w:sz w:val="22"/>
          <w:szCs w:val="22"/>
          <w:lang w:val="lv-LV"/>
        </w:rPr>
      </w:pPr>
      <w:r w:rsidRPr="00466B07">
        <w:rPr>
          <w:rFonts w:ascii="Arial" w:hAnsi="Arial" w:cs="Arial"/>
          <w:sz w:val="22"/>
          <w:szCs w:val="22"/>
          <w:lang w:val="lv-LV"/>
        </w:rPr>
        <w:t>Ieva Gaile</w:t>
      </w:r>
    </w:p>
    <w:p w14:paraId="5F680D37" w14:textId="77777777" w:rsidR="00296A71" w:rsidRPr="00466B07" w:rsidRDefault="00296A71" w:rsidP="00296A71">
      <w:pPr>
        <w:jc w:val="both"/>
        <w:rPr>
          <w:rFonts w:ascii="Arial" w:hAnsi="Arial" w:cs="Arial"/>
          <w:sz w:val="22"/>
          <w:szCs w:val="22"/>
          <w:lang w:val="lv-LV"/>
        </w:rPr>
      </w:pPr>
      <w:r w:rsidRPr="00466B07">
        <w:rPr>
          <w:rFonts w:ascii="Arial" w:hAnsi="Arial" w:cs="Arial"/>
          <w:sz w:val="22"/>
          <w:szCs w:val="22"/>
          <w:lang w:val="lv-LV"/>
        </w:rPr>
        <w:t>Uldis Dreimanis</w:t>
      </w:r>
    </w:p>
    <w:p w14:paraId="35CFDA09" w14:textId="1897C254" w:rsidR="00296A71" w:rsidRPr="00466B07" w:rsidRDefault="0023650F" w:rsidP="00296A71">
      <w:pPr>
        <w:jc w:val="both"/>
        <w:rPr>
          <w:rFonts w:ascii="Arial" w:hAnsi="Arial" w:cs="Arial"/>
          <w:sz w:val="22"/>
          <w:szCs w:val="22"/>
          <w:lang w:val="lv-LV"/>
        </w:rPr>
      </w:pPr>
      <w:r w:rsidRPr="00466B07">
        <w:rPr>
          <w:rFonts w:ascii="Arial" w:hAnsi="Arial" w:cs="Arial"/>
          <w:sz w:val="22"/>
          <w:szCs w:val="22"/>
          <w:lang w:val="lv-LV"/>
        </w:rPr>
        <w:t>Laine Gailīte</w:t>
      </w:r>
    </w:p>
    <w:p w14:paraId="01EC6A0F" w14:textId="77777777" w:rsidR="00296A71" w:rsidRPr="00466B07" w:rsidRDefault="00296A71" w:rsidP="00296A71">
      <w:pPr>
        <w:jc w:val="both"/>
        <w:rPr>
          <w:rFonts w:ascii="Arial" w:hAnsi="Arial" w:cs="Arial"/>
          <w:sz w:val="22"/>
          <w:szCs w:val="22"/>
          <w:lang w:val="lv-LV"/>
        </w:rPr>
      </w:pPr>
      <w:r w:rsidRPr="00466B07">
        <w:rPr>
          <w:rFonts w:ascii="Arial" w:hAnsi="Arial" w:cs="Arial"/>
          <w:sz w:val="22"/>
          <w:szCs w:val="22"/>
          <w:lang w:val="lv-LV"/>
        </w:rPr>
        <w:t>Iluta Dzene</w:t>
      </w:r>
    </w:p>
    <w:p w14:paraId="65AD6C4E" w14:textId="77777777" w:rsidR="00296A71" w:rsidRPr="00466B07" w:rsidRDefault="00296A71" w:rsidP="00296A71">
      <w:pPr>
        <w:jc w:val="both"/>
        <w:rPr>
          <w:rFonts w:ascii="Arial" w:hAnsi="Arial" w:cs="Arial"/>
          <w:sz w:val="22"/>
          <w:szCs w:val="22"/>
          <w:lang w:val="lv-LV"/>
        </w:rPr>
      </w:pPr>
      <w:r w:rsidRPr="00466B07">
        <w:rPr>
          <w:rFonts w:ascii="Arial" w:hAnsi="Arial" w:cs="Arial"/>
          <w:sz w:val="22"/>
          <w:szCs w:val="22"/>
          <w:lang w:val="lv-LV"/>
        </w:rPr>
        <w:t>Arnis Kudiņš</w:t>
      </w:r>
    </w:p>
    <w:p w14:paraId="4920E8A5" w14:textId="77777777" w:rsidR="00296A71" w:rsidRPr="00466B07" w:rsidRDefault="00296A71" w:rsidP="00296A71">
      <w:pPr>
        <w:jc w:val="both"/>
        <w:rPr>
          <w:rFonts w:ascii="Arial" w:hAnsi="Arial" w:cs="Arial"/>
          <w:sz w:val="22"/>
          <w:szCs w:val="22"/>
          <w:lang w:val="lv-LV"/>
        </w:rPr>
      </w:pPr>
      <w:r w:rsidRPr="00466B07">
        <w:rPr>
          <w:rFonts w:ascii="Arial" w:hAnsi="Arial" w:cs="Arial"/>
          <w:sz w:val="22"/>
          <w:szCs w:val="22"/>
          <w:lang w:val="lv-LV"/>
        </w:rPr>
        <w:t>Jānis Biedriņš</w:t>
      </w:r>
    </w:p>
    <w:p w14:paraId="0E89D989" w14:textId="77777777" w:rsidR="00296A71" w:rsidRPr="00466B07" w:rsidRDefault="00296A71" w:rsidP="00296A71">
      <w:pPr>
        <w:jc w:val="both"/>
        <w:rPr>
          <w:rFonts w:ascii="Arial" w:hAnsi="Arial" w:cs="Arial"/>
          <w:sz w:val="22"/>
          <w:szCs w:val="22"/>
          <w:lang w:val="lv-LV"/>
        </w:rPr>
      </w:pPr>
      <w:r w:rsidRPr="00466B07">
        <w:rPr>
          <w:rFonts w:ascii="Arial" w:hAnsi="Arial" w:cs="Arial"/>
          <w:sz w:val="22"/>
          <w:szCs w:val="22"/>
          <w:lang w:val="lv-LV"/>
        </w:rPr>
        <w:t>Artūrs Stoks</w:t>
      </w:r>
    </w:p>
    <w:p w14:paraId="2F853AE9" w14:textId="77777777" w:rsidR="00F55F08" w:rsidRPr="00466B07" w:rsidRDefault="00F55F08" w:rsidP="00F55F08">
      <w:pPr>
        <w:jc w:val="both"/>
        <w:rPr>
          <w:rFonts w:ascii="Arial" w:hAnsi="Arial" w:cs="Arial"/>
          <w:sz w:val="22"/>
          <w:szCs w:val="22"/>
          <w:lang w:val="lv-LV"/>
        </w:rPr>
      </w:pPr>
      <w:r w:rsidRPr="00466B07">
        <w:rPr>
          <w:rFonts w:ascii="Arial" w:hAnsi="Arial" w:cs="Arial"/>
          <w:sz w:val="22"/>
          <w:szCs w:val="22"/>
          <w:lang w:val="lv-LV"/>
        </w:rPr>
        <w:t>Nelda Ošeniece-Bičkovska</w:t>
      </w:r>
    </w:p>
    <w:p w14:paraId="5CC8483E" w14:textId="6FF94CC2" w:rsidR="779A2370" w:rsidRDefault="779A2370" w:rsidP="3A5CCD22">
      <w:pPr>
        <w:jc w:val="both"/>
        <w:rPr>
          <w:rFonts w:ascii="Arial" w:hAnsi="Arial" w:cs="Arial"/>
          <w:sz w:val="22"/>
          <w:szCs w:val="22"/>
          <w:lang w:val="lv-LV"/>
        </w:rPr>
      </w:pPr>
      <w:r w:rsidRPr="3A5CCD22">
        <w:rPr>
          <w:rFonts w:ascii="Arial" w:hAnsi="Arial" w:cs="Arial"/>
          <w:sz w:val="22"/>
          <w:szCs w:val="22"/>
          <w:lang w:val="lv-LV"/>
        </w:rPr>
        <w:t>Kārlis Mālnieks</w:t>
      </w:r>
    </w:p>
    <w:p w14:paraId="7579606C" w14:textId="77777777" w:rsidR="00296A71" w:rsidRPr="00466B07" w:rsidRDefault="00296A71" w:rsidP="00296A71">
      <w:pPr>
        <w:jc w:val="both"/>
        <w:rPr>
          <w:rFonts w:ascii="Arial" w:hAnsi="Arial" w:cs="Arial"/>
          <w:sz w:val="22"/>
          <w:szCs w:val="22"/>
          <w:lang w:val="lv-LV"/>
        </w:rPr>
      </w:pPr>
    </w:p>
    <w:p w14:paraId="4C74F80F" w14:textId="77777777" w:rsidR="00296A71" w:rsidRPr="00466B07" w:rsidRDefault="00296A71" w:rsidP="00296A71">
      <w:pPr>
        <w:jc w:val="both"/>
        <w:rPr>
          <w:rFonts w:ascii="Arial" w:hAnsi="Arial" w:cs="Arial"/>
          <w:bCs/>
          <w:sz w:val="22"/>
          <w:szCs w:val="22"/>
          <w:lang w:val="lv-LV"/>
        </w:rPr>
      </w:pPr>
    </w:p>
    <w:p w14:paraId="3E5D35C9" w14:textId="77777777" w:rsidR="00296A71" w:rsidRPr="00466B07" w:rsidRDefault="00296A71" w:rsidP="00296A71">
      <w:pPr>
        <w:jc w:val="both"/>
        <w:rPr>
          <w:rFonts w:ascii="Arial" w:hAnsi="Arial" w:cs="Arial"/>
          <w:sz w:val="22"/>
          <w:szCs w:val="22"/>
          <w:lang w:val="lv-LV"/>
        </w:rPr>
      </w:pPr>
      <w:r w:rsidRPr="00466B07">
        <w:rPr>
          <w:rFonts w:ascii="Arial" w:hAnsi="Arial" w:cs="Arial"/>
          <w:sz w:val="22"/>
          <w:szCs w:val="22"/>
          <w:lang w:val="lv-LV"/>
        </w:rPr>
        <w:t>Ziņojums parakstīts elektroniski ar drošu elektronisko parakstu. Ziņojuma datums un laiks norādīts ziņojuma ievaddaļā.</w:t>
      </w:r>
    </w:p>
    <w:p w14:paraId="2B0B7836" w14:textId="0466A38F" w:rsidR="00A37D81" w:rsidRPr="00466B07" w:rsidRDefault="00A37D81" w:rsidP="00A37D81">
      <w:pPr>
        <w:spacing w:after="160" w:line="259" w:lineRule="auto"/>
        <w:rPr>
          <w:rFonts w:ascii="Arial" w:hAnsi="Arial" w:cs="Arial"/>
          <w:sz w:val="22"/>
          <w:szCs w:val="22"/>
          <w:shd w:val="clear" w:color="auto" w:fill="FFFFFF"/>
          <w:lang w:val="lv-LV"/>
        </w:rPr>
        <w:sectPr w:rsidR="00A37D81" w:rsidRPr="00466B07" w:rsidSect="000D05BE">
          <w:headerReference w:type="default" r:id="rId10"/>
          <w:footerReference w:type="even" r:id="rId11"/>
          <w:footerReference w:type="default" r:id="rId12"/>
          <w:footerReference w:type="first" r:id="rId13"/>
          <w:pgSz w:w="12240" w:h="15840"/>
          <w:pgMar w:top="1134" w:right="1134" w:bottom="1134" w:left="1701" w:header="720" w:footer="0" w:gutter="0"/>
          <w:cols w:space="720"/>
          <w:titlePg/>
          <w:docGrid w:linePitch="326"/>
        </w:sectPr>
      </w:pPr>
    </w:p>
    <w:p w14:paraId="23775FC4" w14:textId="77777777" w:rsidR="009100BC" w:rsidRPr="00A0601D" w:rsidRDefault="009100BC" w:rsidP="00B65A9D">
      <w:pPr>
        <w:pStyle w:val="ListParagraph"/>
        <w:ind w:left="0"/>
        <w:jc w:val="right"/>
        <w:rPr>
          <w:rFonts w:ascii="Arial" w:hAnsi="Arial" w:cs="Arial"/>
          <w:sz w:val="20"/>
          <w:szCs w:val="20"/>
          <w:shd w:val="clear" w:color="auto" w:fill="FFFFFF"/>
          <w:lang w:val="lv-LV"/>
        </w:rPr>
      </w:pPr>
      <w:r w:rsidRPr="00A0601D">
        <w:rPr>
          <w:rFonts w:ascii="Arial" w:hAnsi="Arial" w:cs="Arial"/>
          <w:sz w:val="20"/>
          <w:szCs w:val="20"/>
          <w:shd w:val="clear" w:color="auto" w:fill="FFFFFF"/>
          <w:lang w:val="lv-LV"/>
        </w:rPr>
        <w:lastRenderedPageBreak/>
        <w:t>1.pielikums</w:t>
      </w:r>
    </w:p>
    <w:p w14:paraId="35A1ACC3" w14:textId="1218611B" w:rsidR="009100BC" w:rsidRPr="00A0601D" w:rsidRDefault="009100BC" w:rsidP="2FBE5C86">
      <w:pPr>
        <w:pStyle w:val="Title"/>
        <w:jc w:val="right"/>
        <w:rPr>
          <w:rFonts w:eastAsia="Calibri" w:cs="Arial"/>
          <w:sz w:val="20"/>
        </w:rPr>
      </w:pPr>
      <w:r w:rsidRPr="00A0601D">
        <w:rPr>
          <w:rFonts w:cs="Arial"/>
          <w:sz w:val="20"/>
        </w:rPr>
        <w:t>iepirkuma “</w:t>
      </w:r>
      <w:r w:rsidR="00E53AAE" w:rsidRPr="00A0601D">
        <w:rPr>
          <w:rFonts w:cs="Arial"/>
          <w:color w:val="000000" w:themeColor="text1"/>
          <w:sz w:val="20"/>
        </w:rPr>
        <w:t>Nacionālā EDIM risinājuma produktu izstrāde - CSC API</w:t>
      </w:r>
      <w:r w:rsidRPr="00A0601D">
        <w:rPr>
          <w:rFonts w:cs="Arial"/>
          <w:sz w:val="20"/>
        </w:rPr>
        <w:t xml:space="preserve">” </w:t>
      </w:r>
    </w:p>
    <w:p w14:paraId="166D750E" w14:textId="77777777" w:rsidR="009100BC" w:rsidRPr="00A0601D" w:rsidRDefault="009100BC" w:rsidP="00B65A9D">
      <w:pPr>
        <w:pStyle w:val="ListParagraph"/>
        <w:ind w:left="0"/>
        <w:jc w:val="right"/>
        <w:rPr>
          <w:rFonts w:ascii="Arial" w:hAnsi="Arial" w:cs="Arial"/>
          <w:sz w:val="20"/>
          <w:szCs w:val="20"/>
          <w:lang w:val="lv-LV"/>
        </w:rPr>
      </w:pPr>
      <w:r w:rsidRPr="00A0601D">
        <w:rPr>
          <w:rFonts w:ascii="Arial" w:hAnsi="Arial" w:cs="Arial"/>
          <w:sz w:val="20"/>
          <w:szCs w:val="20"/>
          <w:lang w:val="lv-LV"/>
        </w:rPr>
        <w:t>piegādātāju apspriedes ziņojumam</w:t>
      </w:r>
    </w:p>
    <w:p w14:paraId="0030671E" w14:textId="77777777" w:rsidR="009100BC" w:rsidRPr="00466B07" w:rsidRDefault="009100BC" w:rsidP="009100BC">
      <w:pPr>
        <w:jc w:val="both"/>
        <w:rPr>
          <w:rFonts w:ascii="Arial" w:hAnsi="Arial" w:cs="Arial"/>
          <w:b/>
          <w:bCs/>
          <w:sz w:val="22"/>
          <w:szCs w:val="22"/>
          <w:lang w:val="lv-LV"/>
        </w:rPr>
      </w:pPr>
    </w:p>
    <w:p w14:paraId="7AC70FF4" w14:textId="77777777" w:rsidR="00DD31A5" w:rsidRPr="00466B07" w:rsidRDefault="00DD31A5" w:rsidP="00DD31A5">
      <w:pPr>
        <w:pStyle w:val="BodyText"/>
        <w:jc w:val="center"/>
        <w:rPr>
          <w:rFonts w:cs="Arial"/>
          <w:sz w:val="22"/>
          <w:szCs w:val="22"/>
          <w:shd w:val="clear" w:color="auto" w:fill="FFFFFF"/>
          <w:lang w:val="lv-LV"/>
        </w:rPr>
      </w:pPr>
    </w:p>
    <w:p w14:paraId="76AE666B" w14:textId="0ECA1804" w:rsidR="00DD31A5" w:rsidRPr="00466B07" w:rsidRDefault="00DD31A5" w:rsidP="00DD31A5">
      <w:pPr>
        <w:pStyle w:val="BodyText"/>
        <w:jc w:val="center"/>
        <w:rPr>
          <w:rFonts w:cs="Arial"/>
          <w:b/>
          <w:bCs/>
          <w:sz w:val="22"/>
          <w:szCs w:val="22"/>
          <w:lang w:val="lv-LV"/>
        </w:rPr>
      </w:pPr>
      <w:r w:rsidRPr="00466B07">
        <w:rPr>
          <w:rFonts w:cs="Arial"/>
          <w:b/>
          <w:bCs/>
          <w:sz w:val="22"/>
          <w:szCs w:val="22"/>
          <w:shd w:val="clear" w:color="auto" w:fill="FFFFFF"/>
          <w:lang w:val="lv-LV"/>
        </w:rPr>
        <w:t xml:space="preserve">Informācija par saņemtajiem jautājumiem/komentāriem/priekšlikumiem un </w:t>
      </w:r>
      <w:r w:rsidR="00421793" w:rsidRPr="00466B07">
        <w:rPr>
          <w:rFonts w:cs="Arial"/>
          <w:b/>
          <w:bCs/>
          <w:sz w:val="22"/>
          <w:szCs w:val="22"/>
          <w:shd w:val="clear" w:color="auto" w:fill="FFFFFF"/>
          <w:lang w:val="lv-LV"/>
        </w:rPr>
        <w:t>pasūtītāja viedoklis/komentārs</w:t>
      </w:r>
      <w:r w:rsidRPr="00466B07">
        <w:rPr>
          <w:rFonts w:cs="Arial"/>
          <w:b/>
          <w:bCs/>
          <w:sz w:val="22"/>
          <w:szCs w:val="22"/>
          <w:shd w:val="clear" w:color="auto" w:fill="FFFFFF"/>
          <w:lang w:val="lv-LV"/>
        </w:rPr>
        <w:t>.</w:t>
      </w:r>
    </w:p>
    <w:p w14:paraId="547AEE0F" w14:textId="77777777" w:rsidR="00401FEE" w:rsidRPr="00466B07" w:rsidRDefault="00401FEE" w:rsidP="009100BC">
      <w:pPr>
        <w:jc w:val="center"/>
        <w:rPr>
          <w:rFonts w:ascii="Arial" w:hAnsi="Arial" w:cs="Arial"/>
          <w:sz w:val="22"/>
          <w:szCs w:val="22"/>
          <w:lang w:val="lv-LV"/>
        </w:rPr>
      </w:pPr>
    </w:p>
    <w:p w14:paraId="04C21182" w14:textId="6A2CEE88" w:rsidR="009100BC" w:rsidRPr="00466B07" w:rsidRDefault="00401FEE" w:rsidP="00401FEE">
      <w:pPr>
        <w:jc w:val="center"/>
        <w:rPr>
          <w:rFonts w:ascii="Arial" w:hAnsi="Arial" w:cs="Arial"/>
          <w:sz w:val="22"/>
          <w:szCs w:val="22"/>
          <w:lang w:val="lv-LV"/>
        </w:rPr>
      </w:pPr>
      <w:r w:rsidRPr="00466B07">
        <w:rPr>
          <w:rFonts w:ascii="Arial" w:hAnsi="Arial" w:cs="Arial"/>
          <w:sz w:val="22"/>
          <w:szCs w:val="22"/>
          <w:lang w:val="lv-LV"/>
        </w:rPr>
        <w:t>Iepirkuma komisija ir tiesīga atkārtoti izvērtēt iepirkumā izvirzītās prasības un iekļaut atšķirīgus noteikum</w:t>
      </w:r>
      <w:r w:rsidR="004F07F4" w:rsidRPr="00466B07">
        <w:rPr>
          <w:rFonts w:ascii="Arial" w:hAnsi="Arial" w:cs="Arial"/>
          <w:sz w:val="22"/>
          <w:szCs w:val="22"/>
          <w:lang w:val="lv-LV"/>
        </w:rPr>
        <w:t>u</w:t>
      </w:r>
      <w:r w:rsidRPr="00466B07">
        <w:rPr>
          <w:rFonts w:ascii="Arial" w:hAnsi="Arial" w:cs="Arial"/>
          <w:sz w:val="22"/>
          <w:szCs w:val="22"/>
          <w:lang w:val="lv-LV"/>
        </w:rPr>
        <w:t>s no tiem, kas norādīti zemāk.</w:t>
      </w:r>
    </w:p>
    <w:p w14:paraId="13DDC4E5" w14:textId="77777777" w:rsidR="00401FEE" w:rsidRPr="00466B07" w:rsidRDefault="00401FEE" w:rsidP="00401FEE">
      <w:pPr>
        <w:jc w:val="center"/>
        <w:rPr>
          <w:rFonts w:ascii="Arial" w:hAnsi="Arial" w:cs="Arial"/>
          <w:lang w:val="lv-LV"/>
        </w:rPr>
      </w:pPr>
    </w:p>
    <w:tbl>
      <w:tblPr>
        <w:tblStyle w:val="TableGrid"/>
        <w:tblW w:w="13325" w:type="dxa"/>
        <w:tblInd w:w="279" w:type="dxa"/>
        <w:tblLayout w:type="fixed"/>
        <w:tblCellMar>
          <w:left w:w="57" w:type="dxa"/>
          <w:right w:w="57" w:type="dxa"/>
        </w:tblCellMar>
        <w:tblLook w:val="04A0" w:firstRow="1" w:lastRow="0" w:firstColumn="1" w:lastColumn="0" w:noHBand="0" w:noVBand="1"/>
      </w:tblPr>
      <w:tblGrid>
        <w:gridCol w:w="7410"/>
        <w:gridCol w:w="5915"/>
      </w:tblGrid>
      <w:tr w:rsidR="00DD3C41" w:rsidRPr="00405880" w14:paraId="7AAC4D36" w14:textId="77777777" w:rsidTr="002F38E4">
        <w:trPr>
          <w:trHeight w:val="452"/>
        </w:trPr>
        <w:tc>
          <w:tcPr>
            <w:tcW w:w="7410" w:type="dxa"/>
            <w:shd w:val="clear" w:color="auto" w:fill="BFBFBF" w:themeFill="background1" w:themeFillShade="BF"/>
          </w:tcPr>
          <w:p w14:paraId="345D3EDD" w14:textId="77777777" w:rsidR="00DD3C41" w:rsidRPr="00405880" w:rsidRDefault="00DD3C41" w:rsidP="00454923">
            <w:pPr>
              <w:spacing w:before="120" w:after="120"/>
              <w:jc w:val="center"/>
              <w:rPr>
                <w:rFonts w:ascii="Arial" w:hAnsi="Arial" w:cs="Arial"/>
                <w:b/>
                <w:bCs/>
                <w:sz w:val="20"/>
                <w:szCs w:val="20"/>
                <w:lang w:val="lv-LV"/>
              </w:rPr>
            </w:pPr>
            <w:r w:rsidRPr="00405880">
              <w:rPr>
                <w:rFonts w:ascii="Arial" w:hAnsi="Arial" w:cs="Arial"/>
                <w:b/>
                <w:bCs/>
                <w:sz w:val="20"/>
                <w:szCs w:val="20"/>
                <w:lang w:val="lv-LV"/>
              </w:rPr>
              <w:t>Jautājums</w:t>
            </w:r>
          </w:p>
        </w:tc>
        <w:tc>
          <w:tcPr>
            <w:tcW w:w="5915" w:type="dxa"/>
            <w:shd w:val="clear" w:color="auto" w:fill="BFBFBF" w:themeFill="background1" w:themeFillShade="BF"/>
          </w:tcPr>
          <w:p w14:paraId="78417667" w14:textId="77777777" w:rsidR="00DD3C41" w:rsidRPr="00405880" w:rsidRDefault="00DD3C41" w:rsidP="00454923">
            <w:pPr>
              <w:spacing w:before="120" w:after="120"/>
              <w:jc w:val="center"/>
              <w:rPr>
                <w:rFonts w:asciiTheme="minorBidi" w:hAnsiTheme="minorBidi" w:cstheme="minorBidi"/>
                <w:b/>
                <w:bCs/>
                <w:sz w:val="20"/>
                <w:szCs w:val="20"/>
                <w:lang w:val="lv-LV"/>
              </w:rPr>
            </w:pPr>
            <w:r w:rsidRPr="00405880">
              <w:rPr>
                <w:rFonts w:asciiTheme="minorBidi" w:hAnsiTheme="minorBidi" w:cstheme="minorBidi"/>
                <w:b/>
                <w:bCs/>
                <w:sz w:val="20"/>
                <w:szCs w:val="20"/>
                <w:lang w:val="lv-LV"/>
              </w:rPr>
              <w:t>Pasūtītāja viedoklis/komentārs</w:t>
            </w:r>
          </w:p>
        </w:tc>
      </w:tr>
      <w:tr w:rsidR="00E53AAE" w:rsidRPr="00405880" w14:paraId="35BD2158" w14:textId="77777777" w:rsidTr="002F38E4">
        <w:tc>
          <w:tcPr>
            <w:tcW w:w="7410" w:type="dxa"/>
          </w:tcPr>
          <w:p w14:paraId="229AE2E8" w14:textId="77777777" w:rsidR="00F11AA7" w:rsidRPr="00466B07" w:rsidRDefault="00F11AA7" w:rsidP="00454923">
            <w:pPr>
              <w:spacing w:before="120" w:after="120"/>
              <w:jc w:val="both"/>
              <w:rPr>
                <w:rFonts w:ascii="Arial" w:hAnsi="Arial" w:cs="Arial"/>
                <w:sz w:val="20"/>
                <w:szCs w:val="20"/>
                <w:lang w:val="lv-LV"/>
              </w:rPr>
            </w:pPr>
            <w:r w:rsidRPr="00466B07">
              <w:rPr>
                <w:rFonts w:ascii="Arial" w:hAnsi="Arial" w:cs="Arial"/>
                <w:sz w:val="20"/>
                <w:szCs w:val="20"/>
                <w:lang w:val="lv-LV"/>
              </w:rPr>
              <w:t xml:space="preserve">Sistēmanalītiķis, kurš atbilst visām turpmāk minētajām prasībām: </w:t>
            </w:r>
          </w:p>
          <w:p w14:paraId="2AFF98A7" w14:textId="77777777" w:rsidR="00F11AA7" w:rsidRPr="00466B07" w:rsidRDefault="00F11AA7" w:rsidP="00454923">
            <w:pPr>
              <w:spacing w:before="120" w:after="120"/>
              <w:jc w:val="both"/>
              <w:rPr>
                <w:rFonts w:ascii="Arial" w:hAnsi="Arial" w:cs="Arial"/>
                <w:sz w:val="20"/>
                <w:szCs w:val="20"/>
                <w:lang w:val="lv-LV"/>
              </w:rPr>
            </w:pPr>
            <w:r w:rsidRPr="00466B07">
              <w:rPr>
                <w:rFonts w:ascii="Arial" w:hAnsi="Arial" w:cs="Arial"/>
                <w:sz w:val="20"/>
                <w:szCs w:val="20"/>
                <w:lang w:val="lv-LV"/>
              </w:rPr>
              <w:t>augstākā izglītība informācijas tehnoloģijas, datortehnikas, elektronikas, telekomunikācijas, datorvadības vai datorzinātnes jomā un starptautiski atzīts informācijas sistēmu sertifikāts (IREB CPRE, IIBA CBAP/CCBA vai līdzvērtīgs).</w:t>
            </w:r>
          </w:p>
          <w:p w14:paraId="2A900541" w14:textId="77777777" w:rsidR="00F11AA7" w:rsidRPr="00466B07" w:rsidRDefault="00F11AA7" w:rsidP="00454923">
            <w:pPr>
              <w:spacing w:before="120" w:after="120"/>
              <w:jc w:val="both"/>
              <w:rPr>
                <w:rFonts w:ascii="Arial" w:hAnsi="Arial" w:cs="Arial"/>
                <w:sz w:val="20"/>
                <w:szCs w:val="20"/>
                <w:lang w:val="lv-LV"/>
              </w:rPr>
            </w:pPr>
            <w:r w:rsidRPr="00466B07">
              <w:rPr>
                <w:rFonts w:ascii="Arial" w:hAnsi="Arial" w:cs="Arial"/>
                <w:sz w:val="20"/>
                <w:szCs w:val="20"/>
                <w:lang w:val="lv-LV"/>
              </w:rPr>
              <w:t>pēdējo 5 (piecu)  gadu (2021., 2022., 2023., 2024., 2025. un 2026.gadā līdz pieteikumu iesniegšanas dienai) pieredze Informācijas sistēmanalītiķa lomā vismaz 1 (vienā) projektā, kur informācijas sistēmas izstrādes vai uzturēšanas līgumcena pārsniedz EUR 93 600 (deviņdesmit trīs tūkstoši seši simts euro)  un projekta ietvaros, veikta:</w:t>
            </w:r>
          </w:p>
          <w:p w14:paraId="72264622" w14:textId="77777777" w:rsidR="00F11AA7" w:rsidRPr="00466B07" w:rsidRDefault="00F11AA7" w:rsidP="00454923">
            <w:pPr>
              <w:spacing w:before="120" w:after="120"/>
              <w:jc w:val="both"/>
              <w:rPr>
                <w:rFonts w:ascii="Arial" w:hAnsi="Arial" w:cs="Arial"/>
                <w:sz w:val="20"/>
                <w:szCs w:val="20"/>
                <w:lang w:val="lv-LV"/>
              </w:rPr>
            </w:pPr>
            <w:r w:rsidRPr="00466B07">
              <w:rPr>
                <w:rFonts w:ascii="Arial" w:hAnsi="Arial" w:cs="Arial"/>
                <w:sz w:val="20"/>
                <w:szCs w:val="20"/>
                <w:lang w:val="lv-LV"/>
              </w:rPr>
              <w:t>●</w:t>
            </w:r>
            <w:r w:rsidRPr="00466B07">
              <w:rPr>
                <w:rFonts w:ascii="Arial" w:hAnsi="Arial" w:cs="Arial"/>
                <w:sz w:val="20"/>
                <w:szCs w:val="20"/>
                <w:lang w:val="lv-LV"/>
              </w:rPr>
              <w:tab/>
              <w:t>esošās situācijas izpēte;</w:t>
            </w:r>
          </w:p>
          <w:p w14:paraId="415D770B" w14:textId="77777777" w:rsidR="00F11AA7" w:rsidRPr="00466B07" w:rsidRDefault="00F11AA7" w:rsidP="00454923">
            <w:pPr>
              <w:spacing w:before="120" w:after="120"/>
              <w:jc w:val="both"/>
              <w:rPr>
                <w:rFonts w:ascii="Arial" w:hAnsi="Arial" w:cs="Arial"/>
                <w:sz w:val="20"/>
                <w:szCs w:val="20"/>
                <w:lang w:val="lv-LV"/>
              </w:rPr>
            </w:pPr>
            <w:r w:rsidRPr="00466B07">
              <w:rPr>
                <w:rFonts w:ascii="Arial" w:hAnsi="Arial" w:cs="Arial"/>
                <w:sz w:val="20"/>
                <w:szCs w:val="20"/>
                <w:lang w:val="lv-LV"/>
              </w:rPr>
              <w:t>●</w:t>
            </w:r>
            <w:r w:rsidRPr="00466B07">
              <w:rPr>
                <w:rFonts w:ascii="Arial" w:hAnsi="Arial" w:cs="Arial"/>
                <w:sz w:val="20"/>
                <w:szCs w:val="20"/>
                <w:lang w:val="lv-LV"/>
              </w:rPr>
              <w:tab/>
              <w:t>informācijas sistēmas prasību analīze;</w:t>
            </w:r>
          </w:p>
          <w:p w14:paraId="39ACC207" w14:textId="77777777" w:rsidR="00F11AA7" w:rsidRPr="00466B07" w:rsidRDefault="00F11AA7" w:rsidP="00454923">
            <w:pPr>
              <w:spacing w:before="120" w:after="120"/>
              <w:jc w:val="both"/>
              <w:rPr>
                <w:rFonts w:ascii="Arial" w:hAnsi="Arial" w:cs="Arial"/>
                <w:sz w:val="20"/>
                <w:szCs w:val="20"/>
                <w:lang w:val="lv-LV"/>
              </w:rPr>
            </w:pPr>
            <w:r w:rsidRPr="00466B07">
              <w:rPr>
                <w:rFonts w:ascii="Arial" w:hAnsi="Arial" w:cs="Arial"/>
                <w:sz w:val="20"/>
                <w:szCs w:val="20"/>
                <w:lang w:val="lv-LV"/>
              </w:rPr>
              <w:t>●</w:t>
            </w:r>
            <w:r w:rsidRPr="00466B07">
              <w:rPr>
                <w:rFonts w:ascii="Arial" w:hAnsi="Arial" w:cs="Arial"/>
                <w:sz w:val="20"/>
                <w:szCs w:val="20"/>
                <w:lang w:val="lv-LV"/>
              </w:rPr>
              <w:tab/>
              <w:t>programmatūras prasību specifikācijas izstrāde;</w:t>
            </w:r>
          </w:p>
          <w:p w14:paraId="339C6900" w14:textId="77777777" w:rsidR="00F11AA7" w:rsidRPr="00466B07" w:rsidRDefault="00F11AA7" w:rsidP="00454923">
            <w:pPr>
              <w:spacing w:before="120" w:after="120"/>
              <w:jc w:val="both"/>
              <w:rPr>
                <w:rFonts w:ascii="Arial" w:hAnsi="Arial" w:cs="Arial"/>
                <w:sz w:val="20"/>
                <w:szCs w:val="20"/>
                <w:lang w:val="lv-LV"/>
              </w:rPr>
            </w:pPr>
            <w:r w:rsidRPr="00466B07">
              <w:rPr>
                <w:rFonts w:ascii="Arial" w:hAnsi="Arial" w:cs="Arial"/>
                <w:sz w:val="20"/>
                <w:szCs w:val="20"/>
                <w:lang w:val="lv-LV"/>
              </w:rPr>
              <w:t>●</w:t>
            </w:r>
            <w:r w:rsidRPr="00466B07">
              <w:rPr>
                <w:rFonts w:ascii="Arial" w:hAnsi="Arial" w:cs="Arial"/>
                <w:sz w:val="20"/>
                <w:szCs w:val="20"/>
                <w:lang w:val="lv-LV"/>
              </w:rPr>
              <w:tab/>
              <w:t>testu un testu scenāriju izstrāde;</w:t>
            </w:r>
          </w:p>
          <w:p w14:paraId="4F921E9E" w14:textId="77777777" w:rsidR="00E53AAE" w:rsidRPr="00466B07" w:rsidRDefault="00F11AA7" w:rsidP="00454923">
            <w:pPr>
              <w:spacing w:before="120" w:after="120"/>
              <w:jc w:val="both"/>
              <w:rPr>
                <w:rFonts w:ascii="Arial" w:hAnsi="Arial" w:cs="Arial"/>
                <w:sz w:val="20"/>
                <w:szCs w:val="20"/>
                <w:lang w:val="lv-LV"/>
              </w:rPr>
            </w:pPr>
            <w:r w:rsidRPr="00466B07">
              <w:rPr>
                <w:rFonts w:ascii="Arial" w:hAnsi="Arial" w:cs="Arial"/>
                <w:sz w:val="20"/>
                <w:szCs w:val="20"/>
                <w:lang w:val="lv-LV"/>
              </w:rPr>
              <w:t>●</w:t>
            </w:r>
            <w:r w:rsidRPr="00466B07">
              <w:rPr>
                <w:rFonts w:ascii="Arial" w:hAnsi="Arial" w:cs="Arial"/>
                <w:sz w:val="20"/>
                <w:szCs w:val="20"/>
                <w:lang w:val="lv-LV"/>
              </w:rPr>
              <w:tab/>
              <w:t>dokumentācijas izstrāde.</w:t>
            </w:r>
          </w:p>
          <w:p w14:paraId="1E16BC6A" w14:textId="77777777" w:rsidR="00F11AA7" w:rsidRPr="00466B07" w:rsidRDefault="00F11AA7" w:rsidP="00454923">
            <w:pPr>
              <w:spacing w:before="120" w:after="120"/>
              <w:jc w:val="both"/>
              <w:rPr>
                <w:rFonts w:ascii="Arial" w:hAnsi="Arial" w:cs="Arial"/>
                <w:sz w:val="20"/>
                <w:szCs w:val="20"/>
                <w:lang w:val="lv-LV"/>
              </w:rPr>
            </w:pPr>
          </w:p>
          <w:p w14:paraId="1F6EC333" w14:textId="23DBCDD1" w:rsidR="00E22B0C" w:rsidRPr="00466B07" w:rsidRDefault="00F11AA7" w:rsidP="00454923">
            <w:pPr>
              <w:spacing w:before="120" w:after="120"/>
              <w:jc w:val="both"/>
              <w:rPr>
                <w:rFonts w:ascii="Arial" w:hAnsi="Arial" w:cs="Arial"/>
                <w:sz w:val="20"/>
                <w:szCs w:val="20"/>
                <w:lang w:val="lv-LV"/>
              </w:rPr>
            </w:pPr>
            <w:r w:rsidRPr="00466B07">
              <w:rPr>
                <w:rFonts w:ascii="Arial" w:hAnsi="Arial" w:cs="Arial"/>
                <w:b/>
                <w:bCs/>
                <w:sz w:val="20"/>
                <w:szCs w:val="20"/>
                <w:u w:val="single"/>
                <w:lang w:val="lv-LV"/>
              </w:rPr>
              <w:t>Iesniegtais komentārs:</w:t>
            </w:r>
            <w:r w:rsidRPr="00466B07">
              <w:rPr>
                <w:rFonts w:ascii="Arial" w:hAnsi="Arial" w:cs="Arial"/>
                <w:sz w:val="20"/>
                <w:szCs w:val="20"/>
                <w:lang w:val="lv-LV"/>
              </w:rPr>
              <w:t xml:space="preserve"> </w:t>
            </w:r>
            <w:r w:rsidR="00E22B0C" w:rsidRPr="00466B07">
              <w:rPr>
                <w:rFonts w:ascii="Arial" w:hAnsi="Arial" w:cs="Arial"/>
                <w:sz w:val="20"/>
                <w:szCs w:val="20"/>
                <w:lang w:val="lv-LV"/>
              </w:rPr>
              <w:t xml:space="preserve">Prasību izteikt sekojošā redakcijā: </w:t>
            </w:r>
          </w:p>
          <w:p w14:paraId="77433991" w14:textId="77777777" w:rsidR="00E22B0C" w:rsidRPr="00466B07" w:rsidRDefault="00E22B0C" w:rsidP="00454923">
            <w:pPr>
              <w:spacing w:before="120" w:after="120"/>
              <w:jc w:val="both"/>
              <w:rPr>
                <w:rFonts w:ascii="Arial" w:hAnsi="Arial" w:cs="Arial"/>
                <w:sz w:val="20"/>
                <w:szCs w:val="20"/>
                <w:lang w:val="lv-LV"/>
              </w:rPr>
            </w:pPr>
            <w:r w:rsidRPr="00466B07">
              <w:rPr>
                <w:rFonts w:ascii="Arial" w:hAnsi="Arial" w:cs="Arial"/>
                <w:sz w:val="20"/>
                <w:szCs w:val="20"/>
                <w:lang w:val="lv-LV"/>
              </w:rPr>
              <w:t xml:space="preserve">“Sistēmanalītiķis, kurš atbilst visām turpmāk minētajām prasībām: </w:t>
            </w:r>
          </w:p>
          <w:p w14:paraId="690458CC" w14:textId="77777777" w:rsidR="00E22B0C" w:rsidRPr="00466B07" w:rsidRDefault="00E22B0C" w:rsidP="00454923">
            <w:pPr>
              <w:spacing w:before="120" w:after="120"/>
              <w:jc w:val="both"/>
              <w:rPr>
                <w:rFonts w:ascii="Arial" w:hAnsi="Arial" w:cs="Arial"/>
                <w:sz w:val="20"/>
                <w:szCs w:val="20"/>
                <w:lang w:val="lv-LV"/>
              </w:rPr>
            </w:pPr>
            <w:r w:rsidRPr="00466B07">
              <w:rPr>
                <w:rFonts w:ascii="Arial" w:hAnsi="Arial" w:cs="Arial"/>
                <w:sz w:val="20"/>
                <w:szCs w:val="20"/>
                <w:lang w:val="lv-LV"/>
              </w:rPr>
              <w:t>augstākā izglītība informācijas tehnoloģijas, datortehnikas, elektronikas, telekomunikācijas, datorvadības vai datorzinātnes jomā vai starptautiski atzīts informācijas sistēmu sertifikāts (IREB CPRE, IIBA CBAP/CCBA vai līdzvērtīgs).</w:t>
            </w:r>
          </w:p>
          <w:p w14:paraId="66CF8451" w14:textId="77777777" w:rsidR="00E22B0C" w:rsidRPr="00466B07" w:rsidRDefault="00E22B0C" w:rsidP="00454923">
            <w:pPr>
              <w:spacing w:before="120" w:after="120"/>
              <w:jc w:val="both"/>
              <w:rPr>
                <w:rFonts w:ascii="Arial" w:hAnsi="Arial" w:cs="Arial"/>
                <w:sz w:val="20"/>
                <w:szCs w:val="20"/>
                <w:lang w:val="lv-LV"/>
              </w:rPr>
            </w:pPr>
            <w:r w:rsidRPr="00466B07">
              <w:rPr>
                <w:rFonts w:ascii="Arial" w:hAnsi="Arial" w:cs="Arial"/>
                <w:sz w:val="20"/>
                <w:szCs w:val="20"/>
                <w:lang w:val="lv-LV"/>
              </w:rPr>
              <w:t>…”</w:t>
            </w:r>
          </w:p>
          <w:p w14:paraId="4213FB15" w14:textId="77777777" w:rsidR="00E22B0C" w:rsidRPr="00466B07" w:rsidRDefault="00E22B0C" w:rsidP="00454923">
            <w:pPr>
              <w:spacing w:before="120" w:after="120"/>
              <w:jc w:val="both"/>
              <w:rPr>
                <w:rFonts w:ascii="Arial" w:hAnsi="Arial" w:cs="Arial"/>
                <w:sz w:val="20"/>
                <w:szCs w:val="20"/>
                <w:lang w:val="lv-LV"/>
              </w:rPr>
            </w:pPr>
          </w:p>
          <w:p w14:paraId="1072CE2D" w14:textId="13941E70" w:rsidR="00F11AA7" w:rsidRPr="00466B07" w:rsidRDefault="00E22B0C" w:rsidP="00454923">
            <w:pPr>
              <w:spacing w:before="120" w:after="120"/>
              <w:jc w:val="both"/>
              <w:rPr>
                <w:rFonts w:ascii="Arial" w:hAnsi="Arial" w:cs="Arial"/>
                <w:sz w:val="20"/>
                <w:szCs w:val="20"/>
                <w:lang w:val="lv-LV"/>
              </w:rPr>
            </w:pPr>
            <w:r w:rsidRPr="00466B07">
              <w:rPr>
                <w:rFonts w:ascii="Arial" w:hAnsi="Arial" w:cs="Arial"/>
                <w:sz w:val="20"/>
                <w:szCs w:val="20"/>
                <w:lang w:val="lv-LV"/>
              </w:rPr>
              <w:lastRenderedPageBreak/>
              <w:t>Ņemot vērā, ka sistēmanalītiķa kompetence primāri balstās praktiskajā pieredzē, un pieredze līdzvērtīgos projektos tiek uzskatīta par pietiekamu un objektīvu profesionālās kompetences  apliecinājumu, sertifikāta esamība nav obligāta.</w:t>
            </w:r>
          </w:p>
        </w:tc>
        <w:tc>
          <w:tcPr>
            <w:tcW w:w="5915" w:type="dxa"/>
          </w:tcPr>
          <w:p w14:paraId="43C80884" w14:textId="77777777" w:rsidR="00E53AAE" w:rsidRPr="00405880" w:rsidRDefault="00E93E82" w:rsidP="00454923">
            <w:pPr>
              <w:spacing w:before="120" w:after="120"/>
              <w:jc w:val="both"/>
              <w:rPr>
                <w:rFonts w:asciiTheme="minorBidi" w:eastAsia="SimSun" w:hAnsiTheme="minorBidi" w:cstheme="minorBidi"/>
                <w:sz w:val="20"/>
                <w:szCs w:val="20"/>
                <w:lang w:val="lv-LV"/>
              </w:rPr>
            </w:pPr>
            <w:r w:rsidRPr="00405880">
              <w:rPr>
                <w:rFonts w:asciiTheme="minorBidi" w:eastAsia="SimSun" w:hAnsiTheme="minorBidi" w:cstheme="minorBidi"/>
                <w:sz w:val="20"/>
                <w:szCs w:val="20"/>
                <w:lang w:val="lv-LV"/>
              </w:rPr>
              <w:lastRenderedPageBreak/>
              <w:t xml:space="preserve">Pasūtītājs ir izvērtējis komentārā norādīto priekšlikumu un nolikumā precizē prasību, izsakot to šādā redakcijā: </w:t>
            </w:r>
          </w:p>
          <w:p w14:paraId="3B16197F" w14:textId="3E02EDF6" w:rsidR="006919B8" w:rsidRPr="00405880" w:rsidRDefault="006919B8" w:rsidP="00454923">
            <w:pPr>
              <w:spacing w:before="120" w:after="120"/>
              <w:jc w:val="both"/>
              <w:rPr>
                <w:rFonts w:asciiTheme="minorBidi" w:hAnsiTheme="minorBidi" w:cstheme="minorBidi"/>
                <w:sz w:val="20"/>
                <w:szCs w:val="20"/>
                <w:lang w:val="lv-LV"/>
              </w:rPr>
            </w:pPr>
            <w:r w:rsidRPr="00405880">
              <w:rPr>
                <w:rFonts w:asciiTheme="minorBidi" w:hAnsiTheme="minorBidi" w:cstheme="minorBidi"/>
                <w:sz w:val="20"/>
                <w:szCs w:val="20"/>
                <w:lang w:val="lv-LV"/>
              </w:rPr>
              <w:t xml:space="preserve">“Sistēmanalītiķis, kurš atbilst visām turpmāk minētajām prasībām: </w:t>
            </w:r>
          </w:p>
          <w:p w14:paraId="59DCFEC4" w14:textId="63EDB6BA" w:rsidR="006919B8" w:rsidRPr="00405880" w:rsidRDefault="006919B8" w:rsidP="00454923">
            <w:pPr>
              <w:spacing w:before="120" w:after="120"/>
              <w:jc w:val="both"/>
              <w:rPr>
                <w:rFonts w:asciiTheme="minorBidi" w:hAnsiTheme="minorBidi" w:cstheme="minorBidi"/>
                <w:sz w:val="20"/>
                <w:szCs w:val="20"/>
                <w:lang w:val="lv-LV"/>
              </w:rPr>
            </w:pPr>
            <w:r w:rsidRPr="00405880">
              <w:rPr>
                <w:rFonts w:asciiTheme="minorBidi" w:hAnsiTheme="minorBidi" w:cstheme="minorBidi"/>
                <w:sz w:val="20"/>
                <w:szCs w:val="20"/>
                <w:lang w:val="lv-LV"/>
              </w:rPr>
              <w:t xml:space="preserve">augstākā izglītība informācijas tehnoloģijas, datortehnikas, elektronikas, telekomunikācijas, datorvadības vai datorzinātnes jomā </w:t>
            </w:r>
            <w:r w:rsidR="006F0814" w:rsidRPr="00405880">
              <w:rPr>
                <w:rFonts w:asciiTheme="minorBidi" w:hAnsiTheme="minorBidi" w:cstheme="minorBidi"/>
                <w:b/>
                <w:bCs/>
                <w:sz w:val="20"/>
                <w:szCs w:val="20"/>
                <w:lang w:val="lv-LV"/>
              </w:rPr>
              <w:t>vai</w:t>
            </w:r>
            <w:r w:rsidRPr="00405880">
              <w:rPr>
                <w:rFonts w:asciiTheme="minorBidi" w:hAnsiTheme="minorBidi" w:cstheme="minorBidi"/>
                <w:b/>
                <w:bCs/>
                <w:sz w:val="20"/>
                <w:szCs w:val="20"/>
                <w:lang w:val="lv-LV"/>
              </w:rPr>
              <w:t xml:space="preserve"> </w:t>
            </w:r>
            <w:r w:rsidRPr="00405880">
              <w:rPr>
                <w:rFonts w:asciiTheme="minorBidi" w:hAnsiTheme="minorBidi" w:cstheme="minorBidi"/>
                <w:sz w:val="20"/>
                <w:szCs w:val="20"/>
                <w:lang w:val="lv-LV"/>
              </w:rPr>
              <w:t>starptautiski atzīts informācijas sistēmu sertifikāts (IREB CPRE, IIBA CBAP/CCBA vai līdzvērtīgs).</w:t>
            </w:r>
          </w:p>
          <w:p w14:paraId="1F5C5F34" w14:textId="74248906" w:rsidR="00BC6EDF" w:rsidRPr="00405880" w:rsidRDefault="00086D18" w:rsidP="00454923">
            <w:pPr>
              <w:spacing w:before="120" w:after="120"/>
              <w:jc w:val="both"/>
              <w:rPr>
                <w:rFonts w:asciiTheme="minorBidi" w:hAnsiTheme="minorBidi" w:cstheme="minorBidi"/>
                <w:sz w:val="20"/>
                <w:szCs w:val="20"/>
                <w:lang w:val="lv-LV"/>
              </w:rPr>
            </w:pPr>
            <w:r w:rsidRPr="00405880">
              <w:rPr>
                <w:rFonts w:asciiTheme="minorBidi" w:hAnsiTheme="minorBidi" w:cstheme="minorBidi"/>
                <w:sz w:val="20"/>
                <w:szCs w:val="20"/>
                <w:lang w:val="lv-LV"/>
              </w:rPr>
              <w:t>(…)”</w:t>
            </w:r>
          </w:p>
        </w:tc>
      </w:tr>
      <w:tr w:rsidR="00D070EE" w:rsidRPr="00405880" w14:paraId="0F83E3F9" w14:textId="77777777" w:rsidTr="002F38E4">
        <w:tc>
          <w:tcPr>
            <w:tcW w:w="7410" w:type="dxa"/>
          </w:tcPr>
          <w:p w14:paraId="4CE92A22" w14:textId="5BA001F3" w:rsidR="00D070EE" w:rsidRPr="00466B07" w:rsidRDefault="00D070EE" w:rsidP="00454923">
            <w:pPr>
              <w:spacing w:before="120" w:after="120"/>
              <w:jc w:val="both"/>
              <w:rPr>
                <w:rFonts w:ascii="Arial" w:hAnsi="Arial" w:cs="Arial"/>
                <w:sz w:val="20"/>
                <w:szCs w:val="20"/>
                <w:lang w:val="lv-LV"/>
              </w:rPr>
            </w:pPr>
            <w:r w:rsidRPr="00466B07">
              <w:rPr>
                <w:rFonts w:ascii="Arial" w:hAnsi="Arial" w:cs="Arial"/>
                <w:b/>
                <w:bCs/>
                <w:sz w:val="20"/>
                <w:szCs w:val="20"/>
                <w:u w:val="single"/>
                <w:lang w:val="lv-LV"/>
              </w:rPr>
              <w:t>CSC-01</w:t>
            </w:r>
            <w:r w:rsidRPr="00466B07">
              <w:rPr>
                <w:rFonts w:ascii="Arial" w:hAnsi="Arial" w:cs="Arial"/>
                <w:b/>
                <w:bCs/>
                <w:sz w:val="20"/>
                <w:szCs w:val="20"/>
                <w:u w:val="single"/>
                <w:lang w:val="lv-LV"/>
              </w:rPr>
              <w:tab/>
              <w:t>:</w:t>
            </w:r>
            <w:r w:rsidRPr="00466B07">
              <w:rPr>
                <w:rFonts w:ascii="Arial" w:hAnsi="Arial" w:cs="Arial"/>
                <w:sz w:val="20"/>
                <w:szCs w:val="20"/>
                <w:lang w:val="lv-LV"/>
              </w:rPr>
              <w:t xml:space="preserve"> LVRTC Entrust TrustedX [JB1.1][AK1.2]platformā jāiespējo CSC API.</w:t>
            </w:r>
          </w:p>
          <w:p w14:paraId="26B48041" w14:textId="5CA5D775" w:rsidR="00D070EE" w:rsidRPr="00466B07" w:rsidRDefault="00D070EE" w:rsidP="00454923">
            <w:pPr>
              <w:spacing w:before="120" w:after="120"/>
              <w:jc w:val="both"/>
              <w:rPr>
                <w:rFonts w:ascii="Arial" w:hAnsi="Arial" w:cs="Arial"/>
                <w:sz w:val="20"/>
                <w:szCs w:val="20"/>
                <w:lang w:val="lv-LV"/>
              </w:rPr>
            </w:pPr>
            <w:r w:rsidRPr="00466B07">
              <w:rPr>
                <w:rFonts w:ascii="Arial" w:hAnsi="Arial" w:cs="Arial"/>
                <w:b/>
                <w:bCs/>
                <w:sz w:val="20"/>
                <w:szCs w:val="20"/>
                <w:u w:val="single"/>
                <w:lang w:val="lv-LV"/>
              </w:rPr>
              <w:t>CSC-02:</w:t>
            </w:r>
            <w:r w:rsidRPr="00466B07">
              <w:rPr>
                <w:rFonts w:ascii="Arial" w:hAnsi="Arial" w:cs="Arial"/>
                <w:sz w:val="20"/>
                <w:szCs w:val="20"/>
                <w:lang w:val="lv-LV"/>
              </w:rPr>
              <w:t xml:space="preserve"> Risinājumam jānodrošina pilna atbilstība Cloud Signature Consortium CSC API aktuālākajai specifikācijai.</w:t>
            </w:r>
          </w:p>
          <w:p w14:paraId="481DDB40" w14:textId="77777777" w:rsidR="00D070EE" w:rsidRPr="00466B07" w:rsidRDefault="00D070EE" w:rsidP="00454923">
            <w:pPr>
              <w:spacing w:before="120" w:after="120"/>
              <w:jc w:val="both"/>
              <w:rPr>
                <w:rFonts w:ascii="Arial" w:hAnsi="Arial" w:cs="Arial"/>
                <w:b/>
                <w:bCs/>
                <w:sz w:val="20"/>
                <w:szCs w:val="20"/>
                <w:u w:val="single"/>
                <w:lang w:val="lv-LV"/>
              </w:rPr>
            </w:pPr>
            <w:r w:rsidRPr="00466B07">
              <w:rPr>
                <w:rFonts w:ascii="Arial" w:hAnsi="Arial" w:cs="Arial"/>
                <w:b/>
                <w:bCs/>
                <w:sz w:val="20"/>
                <w:szCs w:val="20"/>
                <w:u w:val="single"/>
                <w:lang w:val="lv-LV"/>
              </w:rPr>
              <w:t>Iesniegtais komentārs:</w:t>
            </w:r>
          </w:p>
          <w:p w14:paraId="5FB4F36F" w14:textId="77777777" w:rsidR="00761B0E" w:rsidRPr="00466B07" w:rsidRDefault="00761B0E" w:rsidP="00454923">
            <w:pPr>
              <w:spacing w:before="120" w:after="120"/>
              <w:jc w:val="both"/>
              <w:rPr>
                <w:rFonts w:ascii="Arial" w:hAnsi="Arial" w:cs="Arial"/>
                <w:sz w:val="20"/>
                <w:szCs w:val="20"/>
                <w:lang w:val="lv-LV"/>
              </w:rPr>
            </w:pPr>
            <w:r w:rsidRPr="00466B07">
              <w:rPr>
                <w:rFonts w:ascii="Arial" w:hAnsi="Arial" w:cs="Arial"/>
                <w:sz w:val="20"/>
                <w:szCs w:val="20"/>
                <w:lang w:val="lv-LV"/>
              </w:rPr>
              <w:t xml:space="preserve">Iepirkuma priekšmets “CSC API” pēc būtības ir standartizēta saskarne attālinātās parakstīšanas procesa integrācijai lietojumos. No prasības CSC-01 “LVRTC Entrust TrustedX platformā jāiespējo CSC API” noprotams, ka iepirkuma priekšmets ir esošās LVRTC Entrust TrustedX / Entrust RSE platformas CSC API funkcionalitātes iespējošana vai ieviešana. Vienlaikus prasība CSC-02 nosaka, ka risinājumam jānodrošina pilna atbilstība Cloud Signature Consortium CSC API aktuālākajai specifikācijai. </w:t>
            </w:r>
          </w:p>
          <w:p w14:paraId="33EECDD1" w14:textId="3BEBC69C" w:rsidR="00D070EE" w:rsidRPr="00466B07" w:rsidRDefault="00761B0E" w:rsidP="00454923">
            <w:pPr>
              <w:spacing w:before="120" w:after="120"/>
              <w:jc w:val="both"/>
              <w:rPr>
                <w:rFonts w:ascii="Arial" w:hAnsi="Arial" w:cs="Arial"/>
                <w:sz w:val="20"/>
                <w:szCs w:val="20"/>
                <w:lang w:val="lv-LV"/>
              </w:rPr>
            </w:pPr>
            <w:r w:rsidRPr="00466B07">
              <w:rPr>
                <w:rFonts w:ascii="Arial" w:hAnsi="Arial" w:cs="Arial"/>
                <w:sz w:val="20"/>
                <w:szCs w:val="20"/>
                <w:lang w:val="lv-LV"/>
              </w:rPr>
              <w:t>Lūdzam precizēt, kāda tieši CSC API versija ir jānodrošina, ņemot vērā LVRTC esošajā Entrust TrustedX / RSE platformā pieejamo CSC API funkcionalitāti un tās atbalstīto specifikācijas versiju. Korektāk būtu tehniskajā specifikācijā norādīt konkrētu LVRTC Entrust TrustedX / RSE platformā iekļauto CSC API versiju, nevis vispārīgu atsauci uz “aktuālāko” CSC API specifikāciju. Tas ļautu pretendentiem objektīvi novērtēt ieviešanas tvērumu un izvairīties no atšķirīgas prasības interpretācijas.</w:t>
            </w:r>
          </w:p>
        </w:tc>
        <w:tc>
          <w:tcPr>
            <w:tcW w:w="5915" w:type="dxa"/>
          </w:tcPr>
          <w:p w14:paraId="22B4EF95" w14:textId="2455E809" w:rsidR="00D070EE" w:rsidRPr="00424D80" w:rsidRDefault="0FFD31EC" w:rsidP="00454923">
            <w:pPr>
              <w:spacing w:before="120" w:after="120"/>
              <w:jc w:val="both"/>
              <w:rPr>
                <w:rFonts w:asciiTheme="minorBidi" w:hAnsiTheme="minorBidi" w:cstheme="minorBidi"/>
                <w:sz w:val="20"/>
                <w:szCs w:val="20"/>
                <w:lang w:val="lv-LV"/>
              </w:rPr>
            </w:pPr>
            <w:r w:rsidRPr="00424D80">
              <w:rPr>
                <w:rFonts w:asciiTheme="minorBidi" w:hAnsiTheme="minorBidi" w:cstheme="minorBidi"/>
                <w:sz w:val="20"/>
                <w:szCs w:val="20"/>
                <w:lang w:val="lv-LV"/>
              </w:rPr>
              <w:t>Pasūtītājs piekrīt, ka prasībās CSC-01 un CSC-02 nepieciešams precizēt CSC API specifikācijas versiju, lai nodrošinātu viennozīmīgu prasību interpretāciju un salīdzināmu piedāvājumu sagatavošanu.</w:t>
            </w:r>
          </w:p>
          <w:p w14:paraId="6B5AA549" w14:textId="087E827F" w:rsidR="00D070EE" w:rsidRPr="00424D80" w:rsidRDefault="0FFD31EC" w:rsidP="00454923">
            <w:pPr>
              <w:spacing w:before="120" w:after="120"/>
              <w:jc w:val="both"/>
              <w:rPr>
                <w:rFonts w:asciiTheme="minorBidi" w:hAnsiTheme="minorBidi" w:cstheme="minorBidi"/>
                <w:sz w:val="20"/>
                <w:szCs w:val="20"/>
                <w:lang w:val="lv-LV"/>
              </w:rPr>
            </w:pPr>
            <w:r w:rsidRPr="00424D80">
              <w:rPr>
                <w:rFonts w:asciiTheme="minorBidi" w:hAnsiTheme="minorBidi" w:cstheme="minorBidi"/>
                <w:sz w:val="20"/>
                <w:szCs w:val="20"/>
                <w:lang w:val="lv-LV"/>
              </w:rPr>
              <w:t>Tehniskā specifikācija tiks precizēta, nosakot, ka jānodrošina atbilstība Cloud Signature Consortium CSC API V2.2 versijai.</w:t>
            </w:r>
          </w:p>
        </w:tc>
      </w:tr>
      <w:tr w:rsidR="00761B0E" w:rsidRPr="00405880" w14:paraId="385B4A7D" w14:textId="77777777" w:rsidTr="002F38E4">
        <w:tc>
          <w:tcPr>
            <w:tcW w:w="7410" w:type="dxa"/>
          </w:tcPr>
          <w:p w14:paraId="5BA9114E" w14:textId="6054A673" w:rsidR="00BA7BFB" w:rsidRPr="00466B07" w:rsidRDefault="00BA7BFB" w:rsidP="00454923">
            <w:pPr>
              <w:spacing w:before="120" w:after="120"/>
              <w:jc w:val="both"/>
              <w:rPr>
                <w:rFonts w:ascii="Arial" w:hAnsi="Arial" w:cs="Arial"/>
                <w:sz w:val="20"/>
                <w:szCs w:val="20"/>
                <w:lang w:val="lv-LV"/>
              </w:rPr>
            </w:pPr>
            <w:r w:rsidRPr="00466B07">
              <w:rPr>
                <w:rFonts w:ascii="Arial" w:hAnsi="Arial" w:cs="Arial"/>
                <w:b/>
                <w:bCs/>
                <w:sz w:val="20"/>
                <w:szCs w:val="20"/>
                <w:u w:val="single"/>
                <w:lang w:val="lv-LV"/>
              </w:rPr>
              <w:t xml:space="preserve">CSC-07: </w:t>
            </w:r>
            <w:r w:rsidRPr="00466B07">
              <w:rPr>
                <w:rFonts w:ascii="Arial" w:hAnsi="Arial" w:cs="Arial"/>
                <w:sz w:val="20"/>
                <w:szCs w:val="20"/>
                <w:lang w:val="lv-LV"/>
              </w:rPr>
              <w:t>Risinājumam jānodrošina integrācija ar LVRTC sertifikātu un HSM infrastruktūru, lai paraksta sertifikāts vienmēr tiktu izsniegts LVRTC PKI.</w:t>
            </w:r>
          </w:p>
          <w:p w14:paraId="44104DF5" w14:textId="2A826BDC" w:rsidR="00761B0E" w:rsidRPr="00466B07" w:rsidRDefault="00BA7BFB" w:rsidP="00454923">
            <w:pPr>
              <w:spacing w:before="120" w:after="120"/>
              <w:jc w:val="both"/>
              <w:rPr>
                <w:rFonts w:ascii="Arial" w:hAnsi="Arial" w:cs="Arial"/>
                <w:sz w:val="20"/>
                <w:szCs w:val="20"/>
                <w:lang w:val="lv-LV"/>
              </w:rPr>
            </w:pPr>
            <w:r w:rsidRPr="00466B07">
              <w:rPr>
                <w:rFonts w:ascii="Arial" w:hAnsi="Arial" w:cs="Arial"/>
                <w:b/>
                <w:bCs/>
                <w:sz w:val="20"/>
                <w:szCs w:val="20"/>
                <w:u w:val="single"/>
                <w:lang w:val="lv-LV"/>
              </w:rPr>
              <w:t>CSC-09</w:t>
            </w:r>
            <w:r w:rsidRPr="00466B07">
              <w:rPr>
                <w:rFonts w:ascii="Arial" w:hAnsi="Arial" w:cs="Arial"/>
                <w:sz w:val="20"/>
                <w:szCs w:val="20"/>
                <w:lang w:val="lv-LV"/>
              </w:rPr>
              <w:t>: Piegādātājam jāizveido jauns “short-term” sertifikātu profils un jāpielāgo esošā LVRTC PKI sistēma šādu sertifikātu izdošanai.</w:t>
            </w:r>
          </w:p>
          <w:p w14:paraId="444DD3FA" w14:textId="77777777" w:rsidR="00BA7BFB" w:rsidRPr="00466B07" w:rsidRDefault="00BA7BFB" w:rsidP="00454923">
            <w:pPr>
              <w:spacing w:before="120" w:after="120"/>
              <w:jc w:val="both"/>
              <w:rPr>
                <w:rFonts w:ascii="Arial" w:hAnsi="Arial" w:cs="Arial"/>
                <w:b/>
                <w:bCs/>
                <w:sz w:val="20"/>
                <w:szCs w:val="20"/>
                <w:lang w:val="lv-LV"/>
              </w:rPr>
            </w:pPr>
          </w:p>
          <w:p w14:paraId="64FB2091" w14:textId="77777777" w:rsidR="00BA7BFB" w:rsidRPr="00466B07" w:rsidRDefault="00BA7BFB" w:rsidP="00454923">
            <w:pPr>
              <w:spacing w:before="120" w:after="120"/>
              <w:jc w:val="both"/>
              <w:rPr>
                <w:rFonts w:ascii="Arial" w:hAnsi="Arial" w:cs="Arial"/>
                <w:b/>
                <w:bCs/>
                <w:sz w:val="20"/>
                <w:szCs w:val="20"/>
                <w:u w:val="single"/>
                <w:lang w:val="lv-LV"/>
              </w:rPr>
            </w:pPr>
            <w:r w:rsidRPr="00466B07">
              <w:rPr>
                <w:rFonts w:ascii="Arial" w:hAnsi="Arial" w:cs="Arial"/>
                <w:b/>
                <w:bCs/>
                <w:sz w:val="20"/>
                <w:szCs w:val="20"/>
                <w:u w:val="single"/>
                <w:lang w:val="lv-LV"/>
              </w:rPr>
              <w:t>Iesniegtais komentārs:</w:t>
            </w:r>
          </w:p>
          <w:p w14:paraId="53AE851C" w14:textId="77777777" w:rsidR="00040462" w:rsidRPr="00466B07" w:rsidRDefault="00040462" w:rsidP="00454923">
            <w:pPr>
              <w:spacing w:before="120" w:after="120"/>
              <w:jc w:val="both"/>
              <w:rPr>
                <w:rFonts w:ascii="Arial" w:hAnsi="Arial" w:cs="Arial"/>
                <w:sz w:val="20"/>
                <w:szCs w:val="20"/>
                <w:lang w:val="lv-LV"/>
              </w:rPr>
            </w:pPr>
            <w:r w:rsidRPr="00466B07">
              <w:rPr>
                <w:rFonts w:ascii="Arial" w:hAnsi="Arial" w:cs="Arial"/>
                <w:sz w:val="20"/>
                <w:szCs w:val="20"/>
                <w:lang w:val="lv-LV"/>
              </w:rPr>
              <w:t xml:space="preserve">Prasība CSC-07 paredz integrāciju ar LVRTC sertifikātu un HSM infrastruktūru, lai paraksta sertifikāts vienmēr tiktu izsniegts LVRTC PKI, savukārt CSC-09 paredz jauna “short-term” sertifikātu profila izveidi un esošās LVRTC PKI sistēmas pielāgošanu šādu sertifikātu izdošanai. </w:t>
            </w:r>
          </w:p>
          <w:p w14:paraId="693571FD" w14:textId="77777777" w:rsidR="00040462" w:rsidRPr="00466B07" w:rsidRDefault="00040462" w:rsidP="00454923">
            <w:pPr>
              <w:spacing w:before="120" w:after="120"/>
              <w:jc w:val="both"/>
              <w:rPr>
                <w:rFonts w:ascii="Arial" w:hAnsi="Arial" w:cs="Arial"/>
                <w:sz w:val="20"/>
                <w:szCs w:val="20"/>
                <w:lang w:val="lv-LV"/>
              </w:rPr>
            </w:pPr>
            <w:r w:rsidRPr="00466B07">
              <w:rPr>
                <w:rFonts w:ascii="Arial" w:hAnsi="Arial" w:cs="Arial"/>
                <w:sz w:val="20"/>
                <w:szCs w:val="20"/>
                <w:lang w:val="lv-LV"/>
              </w:rPr>
              <w:t>Lūdzam precizēt, vai šo prasību realizācijai piegādātājam ir jāizveido jauna LVRTC PKI un HSM infrastruktūra, vai arī Pasūtītājs nodrošinās nepieciešamo funkcionalitāti esošās LVRTC PKI un HSM infrastruktūras ietvaros, pamatojoties uz piegādātāja sagatavoto “short-term” sertifikātu profilu un integrācijas prasībām.</w:t>
            </w:r>
          </w:p>
          <w:p w14:paraId="51524F51" w14:textId="055590AE" w:rsidR="00BA7BFB" w:rsidRPr="00466B07" w:rsidRDefault="00040462" w:rsidP="00454923">
            <w:pPr>
              <w:spacing w:before="120" w:after="120"/>
              <w:jc w:val="both"/>
              <w:rPr>
                <w:rFonts w:ascii="Arial" w:hAnsi="Arial" w:cs="Arial"/>
                <w:b/>
                <w:bCs/>
                <w:sz w:val="20"/>
                <w:szCs w:val="20"/>
                <w:lang w:val="lv-LV"/>
              </w:rPr>
            </w:pPr>
            <w:r w:rsidRPr="00466B07">
              <w:rPr>
                <w:rFonts w:ascii="Arial" w:hAnsi="Arial" w:cs="Arial"/>
                <w:sz w:val="20"/>
                <w:szCs w:val="20"/>
                <w:lang w:val="lv-LV"/>
              </w:rPr>
              <w:lastRenderedPageBreak/>
              <w:t>Tāpat lūdzam precizēt, vai piegādātāja atbildībā ietilpst tikai CSC API integrācija ar esošu LVRTC PKI/HSM vidi, vai arī piegādātājam jāveic izmaiņas pašā PKI/HSM infrastruktūrā, sertifikātu profilos, RA/CA procesos un HSM/SAM konfigurācijā.</w:t>
            </w:r>
          </w:p>
        </w:tc>
        <w:tc>
          <w:tcPr>
            <w:tcW w:w="5915" w:type="dxa"/>
          </w:tcPr>
          <w:p w14:paraId="39FE7881" w14:textId="5A535921" w:rsidR="6F60CC44" w:rsidRPr="00424D80" w:rsidRDefault="6F60CC44" w:rsidP="00454923">
            <w:pPr>
              <w:spacing w:before="120" w:after="120"/>
              <w:jc w:val="both"/>
              <w:rPr>
                <w:rFonts w:asciiTheme="minorBidi" w:eastAsia="Arial" w:hAnsiTheme="minorBidi" w:cstheme="minorBidi"/>
                <w:sz w:val="20"/>
                <w:szCs w:val="20"/>
                <w:lang w:val="lv-LV"/>
              </w:rPr>
            </w:pPr>
            <w:r w:rsidRPr="00424D80">
              <w:rPr>
                <w:rFonts w:asciiTheme="minorBidi" w:eastAsia="Arial" w:hAnsiTheme="minorBidi" w:cstheme="minorBidi"/>
                <w:sz w:val="20"/>
                <w:szCs w:val="20"/>
                <w:lang w:val="lv-LV"/>
              </w:rPr>
              <w:lastRenderedPageBreak/>
              <w:t>Pasūtītājs precizē, ka iepirkuma ietvaros CSC API netiek izstrādāts no jauna, bet tiek iespējots un konfigurēts esošajā LVRTC Entrust TrustedX / RSE platformā.</w:t>
            </w:r>
          </w:p>
          <w:p w14:paraId="52533DA3" w14:textId="4B74F7FE" w:rsidR="6F60CC44" w:rsidRPr="00424D80" w:rsidRDefault="6F60CC44" w:rsidP="00454923">
            <w:pPr>
              <w:spacing w:before="240" w:after="240"/>
              <w:jc w:val="both"/>
              <w:rPr>
                <w:rFonts w:asciiTheme="minorBidi" w:eastAsia="Arial" w:hAnsiTheme="minorBidi" w:cstheme="minorBidi"/>
                <w:sz w:val="20"/>
                <w:szCs w:val="20"/>
                <w:lang w:val="lv-LV"/>
              </w:rPr>
            </w:pPr>
            <w:r w:rsidRPr="00424D80">
              <w:rPr>
                <w:rFonts w:asciiTheme="minorBidi" w:eastAsia="Arial" w:hAnsiTheme="minorBidi" w:cstheme="minorBidi"/>
                <w:sz w:val="20"/>
                <w:szCs w:val="20"/>
                <w:lang w:val="lv-LV"/>
              </w:rPr>
              <w:t>Iepirkums neparedz jaunas PKI vai HSM infrastruktūras izveidi</w:t>
            </w:r>
            <w:r w:rsidR="1EBC24EE" w:rsidRPr="00424D80">
              <w:rPr>
                <w:rFonts w:asciiTheme="minorBidi" w:eastAsia="Arial" w:hAnsiTheme="minorBidi" w:cstheme="minorBidi"/>
                <w:sz w:val="20"/>
                <w:szCs w:val="20"/>
                <w:lang w:val="lv-LV"/>
              </w:rPr>
              <w:t xml:space="preserve">, </w:t>
            </w:r>
            <w:r w:rsidRPr="00424D80">
              <w:rPr>
                <w:rFonts w:asciiTheme="minorBidi" w:eastAsia="Arial" w:hAnsiTheme="minorBidi" w:cstheme="minorBidi"/>
                <w:sz w:val="20"/>
                <w:szCs w:val="20"/>
                <w:lang w:val="lv-LV"/>
              </w:rPr>
              <w:t>tiek izmantota esošā LVRTC PKI, SAM un HSM vide, nodrošinot, ka parakstīšanas procesā sertifikāti tiek izsniegti</w:t>
            </w:r>
            <w:r w:rsidR="00213FA4" w:rsidRPr="00424D80">
              <w:rPr>
                <w:rFonts w:asciiTheme="minorBidi" w:eastAsia="Arial" w:hAnsiTheme="minorBidi" w:cstheme="minorBidi"/>
                <w:sz w:val="20"/>
                <w:szCs w:val="20"/>
                <w:lang w:val="lv-LV"/>
              </w:rPr>
              <w:t>.</w:t>
            </w:r>
          </w:p>
          <w:p w14:paraId="5DB9B4D5" w14:textId="0FA91DF4" w:rsidR="00761B0E" w:rsidRPr="00424D80" w:rsidRDefault="13DE109C" w:rsidP="00454923">
            <w:pPr>
              <w:spacing w:before="120" w:after="120"/>
              <w:jc w:val="both"/>
              <w:rPr>
                <w:rFonts w:asciiTheme="minorBidi" w:eastAsia="Arial" w:hAnsiTheme="minorBidi" w:cstheme="minorBidi"/>
                <w:sz w:val="20"/>
                <w:szCs w:val="20"/>
                <w:lang w:val="lv-LV"/>
              </w:rPr>
            </w:pPr>
            <w:r w:rsidRPr="00424D80">
              <w:rPr>
                <w:rFonts w:asciiTheme="minorBidi" w:eastAsia="Arial" w:hAnsiTheme="minorBidi" w:cstheme="minorBidi"/>
                <w:sz w:val="20"/>
                <w:szCs w:val="20"/>
                <w:lang w:val="lv-LV"/>
              </w:rPr>
              <w:t>PKI/HSM infrastruktūras izmaiņu realizāciju nodrošina Pasūtītājs vai Pasūtītāja piesaistītās puses, balstoties uz Piegādātāja definētajām prasībām.</w:t>
            </w:r>
          </w:p>
        </w:tc>
      </w:tr>
      <w:tr w:rsidR="00040462" w:rsidRPr="00405880" w14:paraId="318639EE" w14:textId="77777777" w:rsidTr="002F38E4">
        <w:tc>
          <w:tcPr>
            <w:tcW w:w="7410" w:type="dxa"/>
          </w:tcPr>
          <w:p w14:paraId="516E32DB" w14:textId="77777777" w:rsidR="00040462" w:rsidRPr="00466B07" w:rsidRDefault="00BF2CD0" w:rsidP="00454923">
            <w:pPr>
              <w:spacing w:before="120" w:after="120"/>
              <w:jc w:val="both"/>
              <w:rPr>
                <w:rFonts w:ascii="Arial" w:hAnsi="Arial" w:cs="Arial"/>
                <w:sz w:val="20"/>
                <w:szCs w:val="20"/>
                <w:lang w:val="lv-LV"/>
              </w:rPr>
            </w:pPr>
            <w:r w:rsidRPr="00466B07">
              <w:rPr>
                <w:rFonts w:ascii="Arial" w:hAnsi="Arial" w:cs="Arial"/>
                <w:b/>
                <w:bCs/>
                <w:sz w:val="20"/>
                <w:szCs w:val="20"/>
                <w:u w:val="single"/>
                <w:lang w:val="lv-LV"/>
              </w:rPr>
              <w:t>CSC-10</w:t>
            </w:r>
            <w:r w:rsidRPr="00466B07">
              <w:rPr>
                <w:rFonts w:ascii="Arial" w:hAnsi="Arial" w:cs="Arial"/>
                <w:b/>
                <w:bCs/>
                <w:sz w:val="20"/>
                <w:szCs w:val="20"/>
                <w:u w:val="single"/>
                <w:lang w:val="lv-LV"/>
              </w:rPr>
              <w:tab/>
              <w:t xml:space="preserve">: </w:t>
            </w:r>
            <w:r w:rsidRPr="00466B07">
              <w:rPr>
                <w:rFonts w:ascii="Arial" w:hAnsi="Arial" w:cs="Arial"/>
                <w:sz w:val="20"/>
                <w:szCs w:val="20"/>
                <w:lang w:val="lv-LV"/>
              </w:rPr>
              <w:t>Risinājumam jānodrošina dokumentu elektroniskā parakstīšana, izmantojot Eiropas Savienībā atzītus elektroniskā paraksta formātus, tai skaitā PAdES, CAdES un XAdES, nodrošinot to juridisko spēku visās Eiropas Savienības dalībvalstīs.</w:t>
            </w:r>
          </w:p>
          <w:p w14:paraId="5ABB1945" w14:textId="77777777" w:rsidR="00BF2CD0" w:rsidRPr="00466B07" w:rsidRDefault="00BF2CD0" w:rsidP="00454923">
            <w:pPr>
              <w:spacing w:before="120" w:after="120"/>
              <w:jc w:val="both"/>
              <w:rPr>
                <w:rFonts w:ascii="Arial" w:hAnsi="Arial" w:cs="Arial"/>
                <w:b/>
                <w:bCs/>
                <w:sz w:val="20"/>
                <w:szCs w:val="20"/>
                <w:u w:val="single"/>
                <w:lang w:val="lv-LV"/>
              </w:rPr>
            </w:pPr>
          </w:p>
          <w:p w14:paraId="34BB99C6" w14:textId="77777777" w:rsidR="00BF2CD0" w:rsidRPr="00466B07" w:rsidRDefault="00BF2CD0" w:rsidP="00454923">
            <w:pPr>
              <w:spacing w:before="120" w:after="120"/>
              <w:jc w:val="both"/>
              <w:rPr>
                <w:rFonts w:ascii="Arial" w:hAnsi="Arial" w:cs="Arial"/>
                <w:b/>
                <w:bCs/>
                <w:sz w:val="20"/>
                <w:szCs w:val="20"/>
                <w:u w:val="single"/>
                <w:lang w:val="lv-LV"/>
              </w:rPr>
            </w:pPr>
            <w:r w:rsidRPr="00466B07">
              <w:rPr>
                <w:rFonts w:ascii="Arial" w:hAnsi="Arial" w:cs="Arial"/>
                <w:b/>
                <w:bCs/>
                <w:sz w:val="20"/>
                <w:szCs w:val="20"/>
                <w:u w:val="single"/>
                <w:lang w:val="lv-LV"/>
              </w:rPr>
              <w:t>Iesniegtais komentārs:</w:t>
            </w:r>
          </w:p>
          <w:p w14:paraId="31D6FA87" w14:textId="77777777" w:rsidR="0068342E" w:rsidRPr="00466B07" w:rsidRDefault="0068342E" w:rsidP="00454923">
            <w:pPr>
              <w:spacing w:before="120" w:after="120"/>
              <w:jc w:val="both"/>
              <w:rPr>
                <w:rFonts w:ascii="Arial" w:hAnsi="Arial" w:cs="Arial"/>
                <w:sz w:val="20"/>
                <w:szCs w:val="20"/>
                <w:lang w:val="lv-LV"/>
              </w:rPr>
            </w:pPr>
            <w:r w:rsidRPr="00466B07">
              <w:rPr>
                <w:rFonts w:ascii="Arial" w:hAnsi="Arial" w:cs="Arial"/>
                <w:sz w:val="20"/>
                <w:szCs w:val="20"/>
                <w:lang w:val="lv-LV"/>
              </w:rPr>
              <w:t xml:space="preserve">Prasībā CSC-10 noteikts, ka risinājumam jānodrošina dokumentu elektroniskā parakstīšana, izmantojot Eiropas Savienībā atzītus elektroniskā paraksta formātus, tai skaitā PAdES, CAdES un XAdES, nodrošinot to juridisko spēku visās Eiropas Savienības dalībvalstīs. No prasības konteksta noprotams, ka tiek domāta CSC API /signatures/signDoc funkcionalitāte. </w:t>
            </w:r>
          </w:p>
          <w:p w14:paraId="1F55CC82" w14:textId="77777777" w:rsidR="0068342E" w:rsidRPr="00466B07" w:rsidRDefault="0068342E" w:rsidP="00454923">
            <w:pPr>
              <w:spacing w:before="120" w:after="120"/>
              <w:jc w:val="both"/>
              <w:rPr>
                <w:rFonts w:ascii="Arial" w:hAnsi="Arial" w:cs="Arial"/>
                <w:sz w:val="20"/>
                <w:szCs w:val="20"/>
                <w:lang w:val="lv-LV"/>
              </w:rPr>
            </w:pPr>
            <w:r w:rsidRPr="00466B07">
              <w:rPr>
                <w:rFonts w:ascii="Arial" w:hAnsi="Arial" w:cs="Arial"/>
                <w:sz w:val="20"/>
                <w:szCs w:val="20"/>
                <w:lang w:val="lv-LV"/>
              </w:rPr>
              <w:t>Lūdzam precizēt, vai iepirkuma priekšmetā tiešām ietilpst dokumentu formātu līmeņa parakstīšanas funkcionalitāte — PAdES, CAdES, XAdES vai ASiC konteineru izveide — vai arī iepirkuma priekšmets aprobežojas ar CSC API attālinātās paraksta vērtības izveides funkcionalitāti, t.i., galvenokārt /signatures/signHash.</w:t>
            </w:r>
          </w:p>
          <w:p w14:paraId="39936B4C" w14:textId="77777777" w:rsidR="0068342E" w:rsidRPr="00466B07" w:rsidRDefault="0068342E" w:rsidP="00454923">
            <w:pPr>
              <w:spacing w:before="120" w:after="120"/>
              <w:jc w:val="both"/>
              <w:rPr>
                <w:rFonts w:ascii="Arial" w:hAnsi="Arial" w:cs="Arial"/>
                <w:sz w:val="20"/>
                <w:szCs w:val="20"/>
                <w:lang w:val="lv-LV"/>
              </w:rPr>
            </w:pPr>
            <w:r w:rsidRPr="00466B07">
              <w:rPr>
                <w:rFonts w:ascii="Arial" w:hAnsi="Arial" w:cs="Arial"/>
                <w:sz w:val="20"/>
                <w:szCs w:val="20"/>
                <w:lang w:val="lv-LV"/>
              </w:rPr>
              <w:t xml:space="preserve">Norādām, ka CSC API praktiskajā lietojumā pamatā tiek izmantota abstraktā /signatures/signHash metode, savukārt /signatures/signDoc funkcionalitāte un konkrētu dokumentu formātu — PDF, XML, CMS, ASiC — izveide parasti tiek realizēta citā dokumentu parakstīšanas slānī. Šāda pieeja atbilst arī līdzšinējai Latvijas eParaksts risinājumu arhitektūrai, kur attālinātā parakstīšana un konkrētu dokumentu formātu veidošana ir konceptuāli nošķiramas funkcijas. </w:t>
            </w:r>
          </w:p>
          <w:p w14:paraId="678814CE" w14:textId="77777777" w:rsidR="0068342E" w:rsidRPr="00466B07" w:rsidRDefault="0068342E" w:rsidP="00454923">
            <w:pPr>
              <w:spacing w:before="120" w:after="120"/>
              <w:jc w:val="both"/>
              <w:rPr>
                <w:rFonts w:ascii="Arial" w:hAnsi="Arial" w:cs="Arial"/>
                <w:sz w:val="20"/>
                <w:szCs w:val="20"/>
                <w:lang w:val="lv-LV"/>
              </w:rPr>
            </w:pPr>
            <w:r w:rsidRPr="00466B07">
              <w:rPr>
                <w:rFonts w:ascii="Arial" w:hAnsi="Arial" w:cs="Arial"/>
                <w:sz w:val="20"/>
                <w:szCs w:val="20"/>
                <w:lang w:val="lv-LV"/>
              </w:rPr>
              <w:t>Lūdzam attiecīgi precizēt CSC-10 prasību, skaidri nodalot:</w:t>
            </w:r>
          </w:p>
          <w:p w14:paraId="6A9306A3" w14:textId="77777777" w:rsidR="0068342E" w:rsidRPr="00466B07" w:rsidRDefault="0068342E" w:rsidP="00454923">
            <w:pPr>
              <w:spacing w:before="120" w:after="120"/>
              <w:jc w:val="both"/>
              <w:rPr>
                <w:rFonts w:ascii="Arial" w:hAnsi="Arial" w:cs="Arial"/>
                <w:sz w:val="20"/>
                <w:szCs w:val="20"/>
                <w:lang w:val="lv-LV"/>
              </w:rPr>
            </w:pPr>
            <w:r w:rsidRPr="00466B07">
              <w:rPr>
                <w:rFonts w:ascii="Arial" w:hAnsi="Arial" w:cs="Arial"/>
                <w:sz w:val="20"/>
                <w:szCs w:val="20"/>
                <w:lang w:val="lv-LV"/>
              </w:rPr>
              <w:t>1.</w:t>
            </w:r>
            <w:r w:rsidRPr="00466B07">
              <w:rPr>
                <w:rFonts w:ascii="Arial" w:hAnsi="Arial" w:cs="Arial"/>
                <w:sz w:val="20"/>
                <w:szCs w:val="20"/>
                <w:lang w:val="lv-LV"/>
              </w:rPr>
              <w:tab/>
              <w:t>CSC API attālinātās paraksta vērtības izveidi (signHash);</w:t>
            </w:r>
          </w:p>
          <w:p w14:paraId="25729952" w14:textId="77777777" w:rsidR="0068342E" w:rsidRPr="00466B07" w:rsidRDefault="0068342E" w:rsidP="00454923">
            <w:pPr>
              <w:spacing w:before="120" w:after="120"/>
              <w:jc w:val="both"/>
              <w:rPr>
                <w:rFonts w:ascii="Arial" w:hAnsi="Arial" w:cs="Arial"/>
                <w:sz w:val="20"/>
                <w:szCs w:val="20"/>
                <w:lang w:val="lv-LV"/>
              </w:rPr>
            </w:pPr>
            <w:r w:rsidRPr="00466B07">
              <w:rPr>
                <w:rFonts w:ascii="Arial" w:hAnsi="Arial" w:cs="Arial"/>
                <w:sz w:val="20"/>
                <w:szCs w:val="20"/>
                <w:lang w:val="lv-LV"/>
              </w:rPr>
              <w:t>2.</w:t>
            </w:r>
            <w:r w:rsidRPr="00466B07">
              <w:rPr>
                <w:rFonts w:ascii="Arial" w:hAnsi="Arial" w:cs="Arial"/>
                <w:sz w:val="20"/>
                <w:szCs w:val="20"/>
                <w:lang w:val="lv-LV"/>
              </w:rPr>
              <w:tab/>
              <w:t>dokumentu formātu un paraksta konteineru izveidi — PAdES, CAdES, XAdES, ASiC;</w:t>
            </w:r>
          </w:p>
          <w:p w14:paraId="3227E6C5" w14:textId="3870AD2A" w:rsidR="00BF2CD0" w:rsidRPr="00466B07" w:rsidRDefault="0068342E" w:rsidP="00454923">
            <w:pPr>
              <w:spacing w:before="120" w:after="120"/>
              <w:jc w:val="both"/>
              <w:rPr>
                <w:rFonts w:ascii="Arial" w:hAnsi="Arial" w:cs="Arial"/>
                <w:sz w:val="20"/>
                <w:szCs w:val="20"/>
                <w:lang w:val="lv-LV"/>
              </w:rPr>
            </w:pPr>
            <w:r w:rsidRPr="00466B07">
              <w:rPr>
                <w:rFonts w:ascii="Arial" w:hAnsi="Arial" w:cs="Arial"/>
                <w:sz w:val="20"/>
                <w:szCs w:val="20"/>
                <w:lang w:val="lv-LV"/>
              </w:rPr>
              <w:t>3.</w:t>
            </w:r>
            <w:r w:rsidRPr="00466B07">
              <w:rPr>
                <w:rFonts w:ascii="Arial" w:hAnsi="Arial" w:cs="Arial"/>
                <w:sz w:val="20"/>
                <w:szCs w:val="20"/>
                <w:lang w:val="lv-LV"/>
              </w:rPr>
              <w:tab/>
              <w:t>ja /signatures/signDoc tomēr ir obligāta prasība, norādīt atbalstāmos dokumentu tipus, ievades/izvades formātus, paraksta profilus, laika zīmogošanas un validācijas prasības.</w:t>
            </w:r>
          </w:p>
        </w:tc>
        <w:tc>
          <w:tcPr>
            <w:tcW w:w="5915" w:type="dxa"/>
          </w:tcPr>
          <w:p w14:paraId="26EB5CC0" w14:textId="3E7564CE" w:rsidR="00040462" w:rsidRPr="00405880" w:rsidRDefault="38A8512D" w:rsidP="00454923">
            <w:pPr>
              <w:spacing w:before="120" w:after="120"/>
              <w:jc w:val="both"/>
              <w:rPr>
                <w:rFonts w:asciiTheme="minorBidi" w:hAnsiTheme="minorBidi" w:cstheme="minorBidi"/>
                <w:sz w:val="20"/>
                <w:szCs w:val="20"/>
                <w:lang w:val="lv-LV"/>
              </w:rPr>
            </w:pPr>
            <w:r w:rsidRPr="00405880">
              <w:rPr>
                <w:rFonts w:asciiTheme="minorBidi" w:hAnsiTheme="minorBidi" w:cstheme="minorBidi"/>
                <w:sz w:val="20"/>
                <w:szCs w:val="20"/>
                <w:lang w:val="lv-LV"/>
              </w:rPr>
              <w:t xml:space="preserve">Pasūtītājs ir izvērtējis iesniegto komentāru pie attiecīgās prasības. </w:t>
            </w:r>
          </w:p>
          <w:p w14:paraId="3FCCDEA5" w14:textId="14CFADA9" w:rsidR="00040462" w:rsidRPr="00405880" w:rsidRDefault="38A8512D" w:rsidP="00454923">
            <w:pPr>
              <w:spacing w:before="120" w:after="120"/>
              <w:jc w:val="both"/>
              <w:rPr>
                <w:rFonts w:asciiTheme="minorBidi" w:hAnsiTheme="minorBidi" w:cstheme="minorBidi"/>
                <w:sz w:val="20"/>
                <w:szCs w:val="20"/>
                <w:lang w:val="lv-LV"/>
              </w:rPr>
            </w:pPr>
            <w:r w:rsidRPr="00405880">
              <w:rPr>
                <w:rFonts w:asciiTheme="minorBidi" w:hAnsiTheme="minorBidi" w:cstheme="minorBidi"/>
                <w:sz w:val="20"/>
                <w:szCs w:val="20"/>
                <w:lang w:val="lv-LV"/>
              </w:rPr>
              <w:t xml:space="preserve">Tehniskās specifikācijas </w:t>
            </w:r>
            <w:r w:rsidR="10491168" w:rsidRPr="00405880">
              <w:rPr>
                <w:rFonts w:asciiTheme="minorBidi" w:hAnsiTheme="minorBidi" w:cstheme="minorBidi"/>
                <w:sz w:val="20"/>
                <w:szCs w:val="20"/>
                <w:lang w:val="lv-LV"/>
              </w:rPr>
              <w:t>CSC-10 prasība tiks precizēta nosakot, ka CSC API risinājuma pamatfunkcionalitāte ir attālinātās paraksta vērtības izveide (signatures/signHash) atbilstoši Cloud Signature Consortium specifikācijai</w:t>
            </w:r>
            <w:r w:rsidR="007B5A10" w:rsidRPr="00405880">
              <w:rPr>
                <w:rFonts w:asciiTheme="minorBidi" w:hAnsiTheme="minorBidi" w:cstheme="minorBidi"/>
                <w:sz w:val="20"/>
                <w:szCs w:val="20"/>
                <w:lang w:val="lv-LV"/>
              </w:rPr>
              <w:t>.</w:t>
            </w:r>
          </w:p>
        </w:tc>
      </w:tr>
      <w:tr w:rsidR="00040462" w:rsidRPr="00405880" w14:paraId="67CAD8F9" w14:textId="77777777" w:rsidTr="002F38E4">
        <w:tc>
          <w:tcPr>
            <w:tcW w:w="7410" w:type="dxa"/>
          </w:tcPr>
          <w:p w14:paraId="1BF7D669" w14:textId="77777777" w:rsidR="002E3DAC" w:rsidRPr="00466B07" w:rsidRDefault="002E3DAC" w:rsidP="00454923">
            <w:pPr>
              <w:spacing w:before="120" w:after="120"/>
              <w:jc w:val="both"/>
              <w:rPr>
                <w:rFonts w:ascii="Arial" w:hAnsi="Arial" w:cs="Arial"/>
                <w:b/>
                <w:bCs/>
                <w:sz w:val="20"/>
                <w:szCs w:val="20"/>
                <w:u w:val="single"/>
                <w:lang w:val="lv-LV"/>
              </w:rPr>
            </w:pPr>
            <w:r w:rsidRPr="00466B07">
              <w:rPr>
                <w:rFonts w:ascii="Arial" w:hAnsi="Arial" w:cs="Arial"/>
                <w:b/>
                <w:bCs/>
                <w:sz w:val="20"/>
                <w:szCs w:val="20"/>
                <w:u w:val="single"/>
                <w:lang w:val="lv-LV"/>
              </w:rPr>
              <w:t>Komentārs par esošo eParaksts arhitektūru</w:t>
            </w:r>
          </w:p>
          <w:p w14:paraId="4A142A0E" w14:textId="77777777" w:rsidR="002E3DAC" w:rsidRPr="00466B07" w:rsidRDefault="002E3DAC" w:rsidP="00454923">
            <w:pPr>
              <w:spacing w:before="120" w:after="120"/>
              <w:jc w:val="both"/>
              <w:rPr>
                <w:rFonts w:ascii="Arial" w:hAnsi="Arial" w:cs="Arial"/>
                <w:sz w:val="20"/>
                <w:szCs w:val="20"/>
                <w:lang w:val="lv-LV"/>
              </w:rPr>
            </w:pPr>
            <w:r w:rsidRPr="00466B07">
              <w:rPr>
                <w:rFonts w:ascii="Arial" w:hAnsi="Arial" w:cs="Arial"/>
                <w:sz w:val="20"/>
                <w:szCs w:val="20"/>
                <w:lang w:val="lv-LV"/>
              </w:rPr>
              <w:t xml:space="preserve">Kā eParaksts sistēmu uzturētājs norādām, ka Pasūtītājs jau ekspluatē attālinātās parakstīšanas risinājumu, kas izveidots uz Entrust RSE jeb agrāk TrustedX platformas pamata. Esošais risinājums ietver attālināto parakstīšanu, Entrust </w:t>
            </w:r>
            <w:r w:rsidRPr="00466B07">
              <w:rPr>
                <w:rFonts w:ascii="Arial" w:hAnsi="Arial" w:cs="Arial"/>
                <w:sz w:val="20"/>
                <w:szCs w:val="20"/>
                <w:lang w:val="lv-LV"/>
              </w:rPr>
              <w:lastRenderedPageBreak/>
              <w:t xml:space="preserve">KeyOne PKI platformā realizētas MobileID, ServerID un eSealC sertifikātu pārvaldības plūsmas, kā arī attālinātās autentifikācijas līdzekļu, tostarp eParaksts mobile, integrāciju. Kvalificēta attālināta elektroniskā paraksta nodrošināšanai sistēma izmanto SAM moduli ar pieslēgtām HSM šifrēšanas iekārtām. </w:t>
            </w:r>
          </w:p>
          <w:p w14:paraId="029E4770" w14:textId="77777777" w:rsidR="002E3DAC" w:rsidRPr="00466B07" w:rsidRDefault="002E3DAC" w:rsidP="00454923">
            <w:pPr>
              <w:spacing w:before="120" w:after="120"/>
              <w:jc w:val="both"/>
              <w:rPr>
                <w:rFonts w:ascii="Arial" w:hAnsi="Arial" w:cs="Arial"/>
                <w:sz w:val="20"/>
                <w:szCs w:val="20"/>
                <w:lang w:val="lv-LV"/>
              </w:rPr>
            </w:pPr>
            <w:r w:rsidRPr="00466B07">
              <w:rPr>
                <w:rFonts w:ascii="Arial" w:hAnsi="Arial" w:cs="Arial"/>
                <w:sz w:val="20"/>
                <w:szCs w:val="20"/>
                <w:lang w:val="lv-LV"/>
              </w:rPr>
              <w:t>Šobrīd attālinātās parakstīšanas procesa integrācijai lietojumos tiek izmantota Entrust RSE attālinātās parakstīšanas saskarne. CSC API funkcionalitāti nodrošina arī esošais RSE risinājums, taču šobrīd šī saskarne nav ieviesta. Tāpēc lūdzam precizēt, vai iepirkuma mērķis ir esošās Entrust RSE CSC API saskarnes ieviešana/konfigurēšana un integrēšana ar EDIM, vai arī jauna papildu CSC API slāņa izstrāde virs esošās eParaksts infrastruktūras.</w:t>
            </w:r>
          </w:p>
          <w:p w14:paraId="0D2739D4" w14:textId="77777777" w:rsidR="002E3DAC" w:rsidRPr="00466B07" w:rsidRDefault="002E3DAC" w:rsidP="00454923">
            <w:pPr>
              <w:spacing w:before="120" w:after="120"/>
              <w:jc w:val="both"/>
              <w:rPr>
                <w:rFonts w:ascii="Arial" w:hAnsi="Arial" w:cs="Arial"/>
                <w:sz w:val="20"/>
                <w:szCs w:val="20"/>
                <w:lang w:val="lv-LV"/>
              </w:rPr>
            </w:pPr>
          </w:p>
          <w:p w14:paraId="31613CEA" w14:textId="34E23EF4" w:rsidR="00040462" w:rsidRPr="00466B07" w:rsidRDefault="002E3DAC" w:rsidP="00454923">
            <w:pPr>
              <w:spacing w:before="120" w:after="120"/>
              <w:jc w:val="both"/>
              <w:rPr>
                <w:rFonts w:ascii="Arial" w:hAnsi="Arial" w:cs="Arial"/>
                <w:b/>
                <w:bCs/>
                <w:sz w:val="20"/>
                <w:szCs w:val="20"/>
                <w:u w:val="single"/>
                <w:lang w:val="lv-LV"/>
              </w:rPr>
            </w:pPr>
            <w:r w:rsidRPr="00466B07">
              <w:rPr>
                <w:rFonts w:ascii="Arial" w:hAnsi="Arial" w:cs="Arial"/>
                <w:sz w:val="20"/>
                <w:szCs w:val="20"/>
                <w:lang w:val="lv-LV"/>
              </w:rPr>
              <w:t>Kopumā lūdzam precizēt 6. sadaļas prasību tvērumu, jo pašreizējā redakcijā vienlaikus tiek prasīta CSC API iespējošana Entrust TrustedX/RSE platformā, atbilstība aktuālākajai CSC API specifikācijai, integrācija ar LVRTC PKI/HSM, jauna īstermiņa sertifikātu profila izveide, kā arī dokumentu parakstīšana PAdES, CAdES un XAdES formātos. Šīs funkcijas var atrasties dažādos arhitektūras slāņos — CSC API slānī, PKI/HSM/SAM slānī un dokumentu parakstīšanas/konteineru veidošanas slānī. Lai pretendenti varētu sagatavot salīdzināmus piedāvājumus, lūdzam precizēt CSC API versiju, obligātās metodes, piegādātāja atbildību attiecībā uz LVRTC PKI/HSM infrastruktūru un to, vai iepirkuma priekšmetā ietilpst tikai /signatures/signHash, vai arī arī /signatures/signDoc un konkrētu PAdES/CAdES/XAdES/ASiC dokumentu formātu izveide.</w:t>
            </w:r>
          </w:p>
        </w:tc>
        <w:tc>
          <w:tcPr>
            <w:tcW w:w="5915" w:type="dxa"/>
          </w:tcPr>
          <w:p w14:paraId="0A9C150C" w14:textId="18F65B42" w:rsidR="00040462" w:rsidRPr="00424D80" w:rsidRDefault="2813CBA6" w:rsidP="00454923">
            <w:pPr>
              <w:spacing w:before="120" w:after="120"/>
              <w:jc w:val="both"/>
              <w:rPr>
                <w:rFonts w:asciiTheme="minorBidi" w:hAnsiTheme="minorBidi" w:cstheme="minorBidi"/>
                <w:sz w:val="20"/>
                <w:szCs w:val="20"/>
                <w:lang w:val="lv-LV"/>
              </w:rPr>
            </w:pPr>
            <w:r w:rsidRPr="00424D80">
              <w:rPr>
                <w:rFonts w:asciiTheme="minorBidi" w:hAnsiTheme="minorBidi" w:cstheme="minorBidi"/>
                <w:sz w:val="20"/>
                <w:szCs w:val="20"/>
                <w:lang w:val="lv-LV"/>
              </w:rPr>
              <w:lastRenderedPageBreak/>
              <w:t>Pasūtītājs skaidro, ka iepirkuma mērķis ir esošās Entrust TrustedX / RSE platformas CSC API funkcionalitātes iespējošana un integrācija ar EDIM, nevis jauna CSC API slāņa izstrāde.</w:t>
            </w:r>
          </w:p>
          <w:p w14:paraId="7A6AA1B7" w14:textId="7CFA70FF" w:rsidR="00040462" w:rsidRPr="00261C67" w:rsidRDefault="00AC27AC" w:rsidP="00454923">
            <w:pPr>
              <w:spacing w:before="120" w:after="120"/>
              <w:jc w:val="both"/>
              <w:rPr>
                <w:rFonts w:asciiTheme="minorBidi" w:hAnsiTheme="minorBidi" w:cstheme="minorBidi"/>
                <w:sz w:val="20"/>
                <w:szCs w:val="20"/>
                <w:lang w:val="lv-LV"/>
              </w:rPr>
            </w:pPr>
            <w:r w:rsidRPr="00405880">
              <w:rPr>
                <w:rFonts w:asciiTheme="minorBidi" w:hAnsiTheme="minorBidi" w:cstheme="minorBidi"/>
                <w:sz w:val="20"/>
                <w:szCs w:val="20"/>
                <w:lang w:val="lv-LV"/>
              </w:rPr>
              <w:lastRenderedPageBreak/>
              <w:t>Pasūtītājs ir izvērtējis iesniegto komentāru pie attiecīgās prasības</w:t>
            </w:r>
            <w:r>
              <w:rPr>
                <w:rFonts w:asciiTheme="minorBidi" w:hAnsiTheme="minorBidi" w:cstheme="minorBidi"/>
                <w:sz w:val="20"/>
                <w:szCs w:val="20"/>
                <w:lang w:val="lv-LV"/>
              </w:rPr>
              <w:t xml:space="preserve"> un</w:t>
            </w:r>
            <w:r w:rsidRPr="00405880">
              <w:rPr>
                <w:rFonts w:asciiTheme="minorBidi" w:hAnsiTheme="minorBidi" w:cstheme="minorBidi"/>
                <w:sz w:val="20"/>
                <w:szCs w:val="20"/>
                <w:lang w:val="lv-LV"/>
              </w:rPr>
              <w:t xml:space="preserve"> </w:t>
            </w:r>
            <w:r w:rsidRPr="00424D80">
              <w:rPr>
                <w:rFonts w:asciiTheme="minorBidi" w:hAnsiTheme="minorBidi" w:cstheme="minorBidi"/>
                <w:sz w:val="20"/>
                <w:szCs w:val="20"/>
                <w:lang w:val="lv-LV"/>
              </w:rPr>
              <w:t>t</w:t>
            </w:r>
            <w:r w:rsidR="2813CBA6" w:rsidRPr="00424D80">
              <w:rPr>
                <w:rFonts w:asciiTheme="minorBidi" w:hAnsiTheme="minorBidi" w:cstheme="minorBidi"/>
                <w:sz w:val="20"/>
                <w:szCs w:val="20"/>
                <w:lang w:val="lv-LV"/>
              </w:rPr>
              <w:t>ehniskā specifikācija tiks precizēta, ņemot vērā piegādātāju apspriedē saņemtos komentārus.</w:t>
            </w:r>
          </w:p>
        </w:tc>
      </w:tr>
      <w:tr w:rsidR="00040462" w:rsidRPr="00405880" w14:paraId="7C70EC5D" w14:textId="77777777" w:rsidTr="00523EF3">
        <w:trPr>
          <w:trHeight w:val="1480"/>
        </w:trPr>
        <w:tc>
          <w:tcPr>
            <w:tcW w:w="7410" w:type="dxa"/>
          </w:tcPr>
          <w:p w14:paraId="1178DF54" w14:textId="77777777" w:rsidR="00A00D61" w:rsidRPr="00466B07" w:rsidRDefault="00A00D61" w:rsidP="00454923">
            <w:pPr>
              <w:spacing w:before="120" w:after="120"/>
              <w:jc w:val="both"/>
              <w:rPr>
                <w:rFonts w:ascii="Arial" w:hAnsi="Arial" w:cs="Arial"/>
                <w:b/>
                <w:bCs/>
                <w:sz w:val="20"/>
                <w:szCs w:val="20"/>
                <w:u w:val="single"/>
                <w:lang w:val="lv-LV"/>
              </w:rPr>
            </w:pPr>
            <w:r w:rsidRPr="00466B07">
              <w:rPr>
                <w:rFonts w:ascii="Arial" w:hAnsi="Arial" w:cs="Arial"/>
                <w:b/>
                <w:bCs/>
                <w:sz w:val="20"/>
                <w:szCs w:val="20"/>
                <w:u w:val="single"/>
                <w:lang w:val="lv-LV"/>
              </w:rPr>
              <w:lastRenderedPageBreak/>
              <w:t>Iesniegtais priekšlikums:</w:t>
            </w:r>
          </w:p>
          <w:p w14:paraId="44BCDD10" w14:textId="4455BD96" w:rsidR="00040462" w:rsidRPr="00466B07" w:rsidRDefault="00217ABF" w:rsidP="00454923">
            <w:pPr>
              <w:spacing w:before="120" w:after="120"/>
              <w:jc w:val="both"/>
              <w:rPr>
                <w:rFonts w:ascii="Arial" w:hAnsi="Arial" w:cs="Arial"/>
                <w:sz w:val="20"/>
                <w:szCs w:val="20"/>
                <w:lang w:val="lv-LV"/>
              </w:rPr>
            </w:pPr>
            <w:r w:rsidRPr="00466B07">
              <w:rPr>
                <w:rFonts w:ascii="Arial" w:hAnsi="Arial" w:cs="Arial"/>
                <w:sz w:val="20"/>
                <w:szCs w:val="20"/>
                <w:lang w:val="lv-LV"/>
              </w:rPr>
              <w:t>Tehniskā specifikācijai nav nodrošināta atbilstība ARF, CEN EN 419241-1, CEN EN 419241-2, ETSI TS 119 431-1 v1.3.1, ETSI TS 119 432 v1.3.1. Tehniskajā specifikācijā trūkst prasību, ka risinājumā jānodrošina atbilstība SCAL 2 (paraksta atslēgas aktivizēšanas mehānisma līmenis). Bez SCAL 2 nav iespējams veikt kvalificētu parakstīšanu.</w:t>
            </w:r>
          </w:p>
        </w:tc>
        <w:tc>
          <w:tcPr>
            <w:tcW w:w="5915" w:type="dxa"/>
          </w:tcPr>
          <w:p w14:paraId="1766A5F0" w14:textId="6240B0A2" w:rsidR="00040462" w:rsidRPr="00405880" w:rsidRDefault="00344BF2" w:rsidP="00454923">
            <w:pPr>
              <w:spacing w:before="120" w:after="120"/>
              <w:jc w:val="both"/>
              <w:rPr>
                <w:rFonts w:asciiTheme="minorBidi" w:hAnsiTheme="minorBidi" w:cstheme="minorBidi"/>
                <w:sz w:val="20"/>
                <w:szCs w:val="20"/>
                <w:lang w:val="lv-LV"/>
              </w:rPr>
            </w:pPr>
            <w:r w:rsidRPr="1AB280CA">
              <w:rPr>
                <w:rFonts w:asciiTheme="minorBidi" w:hAnsiTheme="minorBidi" w:cstheme="minorBidi"/>
                <w:sz w:val="20"/>
                <w:szCs w:val="20"/>
                <w:lang w:val="lv-LV"/>
              </w:rPr>
              <w:t>Pasūtītājs ir izvērtējis pretendenta iesniegto priekšlikumu un informē, ka priekšlikums tiks ņemts vērā. Nolikuma tehniskā specifikācija tiks precizēta</w:t>
            </w:r>
            <w:r w:rsidR="191F4353" w:rsidRPr="1AB280CA">
              <w:rPr>
                <w:rFonts w:asciiTheme="minorBidi" w:hAnsiTheme="minorBidi" w:cstheme="minorBidi"/>
                <w:sz w:val="20"/>
                <w:szCs w:val="20"/>
                <w:lang w:val="lv-LV"/>
              </w:rPr>
              <w:t xml:space="preserve"> iekļaujot </w:t>
            </w:r>
            <w:r w:rsidR="37B2DC20" w:rsidRPr="00405880">
              <w:rPr>
                <w:rFonts w:asciiTheme="minorBidi" w:eastAsia="Segoe UI" w:hAnsiTheme="minorBidi" w:cstheme="minorBidi"/>
                <w:sz w:val="20"/>
                <w:szCs w:val="20"/>
                <w:lang w:val="lv-LV"/>
              </w:rPr>
              <w:t xml:space="preserve">EIDAS regulas </w:t>
            </w:r>
            <w:r w:rsidR="7E8E6485" w:rsidRPr="1AB280CA">
              <w:rPr>
                <w:rFonts w:asciiTheme="minorBidi" w:eastAsia="Segoe UI" w:hAnsiTheme="minorBidi" w:cstheme="minorBidi"/>
                <w:sz w:val="20"/>
                <w:szCs w:val="20"/>
                <w:lang w:val="lv-LV"/>
              </w:rPr>
              <w:t>saistīt</w:t>
            </w:r>
            <w:r w:rsidR="1EA2DF53" w:rsidRPr="1AB280CA">
              <w:rPr>
                <w:rFonts w:asciiTheme="minorBidi" w:eastAsia="Segoe UI" w:hAnsiTheme="minorBidi" w:cstheme="minorBidi"/>
                <w:sz w:val="20"/>
                <w:szCs w:val="20"/>
                <w:lang w:val="lv-LV"/>
              </w:rPr>
              <w:t>os</w:t>
            </w:r>
            <w:r w:rsidR="7E8E6485" w:rsidRPr="1AB280CA">
              <w:rPr>
                <w:rFonts w:asciiTheme="minorBidi" w:eastAsia="Segoe UI" w:hAnsiTheme="minorBidi" w:cstheme="minorBidi"/>
                <w:sz w:val="20"/>
                <w:szCs w:val="20"/>
                <w:lang w:val="lv-LV"/>
              </w:rPr>
              <w:t xml:space="preserve"> standart</w:t>
            </w:r>
            <w:r w:rsidR="1E7110D2" w:rsidRPr="1AB280CA">
              <w:rPr>
                <w:rFonts w:asciiTheme="minorBidi" w:eastAsia="Segoe UI" w:hAnsiTheme="minorBidi" w:cstheme="minorBidi"/>
                <w:sz w:val="20"/>
                <w:szCs w:val="20"/>
                <w:lang w:val="lv-LV"/>
              </w:rPr>
              <w:t>us</w:t>
            </w:r>
            <w:r w:rsidR="37B2DC20" w:rsidRPr="00405880">
              <w:rPr>
                <w:rFonts w:asciiTheme="minorBidi" w:eastAsia="Segoe UI" w:hAnsiTheme="minorBidi" w:cstheme="minorBidi"/>
                <w:sz w:val="20"/>
                <w:szCs w:val="20"/>
                <w:lang w:val="lv-LV"/>
              </w:rPr>
              <w:t xml:space="preserve">, kas būtu piemērojami CSC API - </w:t>
            </w:r>
          </w:p>
          <w:p w14:paraId="439161DC" w14:textId="18D9DCCD" w:rsidR="00040462" w:rsidRPr="00405880" w:rsidRDefault="064591AC" w:rsidP="00454923">
            <w:pPr>
              <w:pStyle w:val="ListParagraph"/>
              <w:numPr>
                <w:ilvl w:val="0"/>
                <w:numId w:val="1"/>
              </w:numPr>
              <w:spacing w:before="120" w:after="120"/>
              <w:contextualSpacing w:val="0"/>
              <w:jc w:val="both"/>
              <w:rPr>
                <w:rFonts w:asciiTheme="minorBidi" w:eastAsia="Segoe UI" w:hAnsiTheme="minorBidi" w:cstheme="minorBidi"/>
                <w:sz w:val="20"/>
                <w:szCs w:val="20"/>
                <w:lang w:val="lv-LV"/>
              </w:rPr>
            </w:pPr>
            <w:r w:rsidRPr="00405880">
              <w:rPr>
                <w:rFonts w:asciiTheme="minorBidi" w:eastAsiaTheme="minorEastAsia" w:hAnsiTheme="minorBidi" w:cstheme="minorBidi"/>
                <w:sz w:val="20"/>
                <w:szCs w:val="20"/>
                <w:lang w:val="lv-LV" w:eastAsia="en-US"/>
              </w:rPr>
              <w:t xml:space="preserve">ETSI </w:t>
            </w:r>
            <w:r w:rsidR="5B163ED7" w:rsidRPr="00405880">
              <w:rPr>
                <w:rFonts w:asciiTheme="minorBidi" w:eastAsiaTheme="minorEastAsia" w:hAnsiTheme="minorBidi" w:cstheme="minorBidi"/>
                <w:sz w:val="20"/>
                <w:szCs w:val="20"/>
                <w:lang w:val="lv-LV" w:eastAsia="en-US"/>
              </w:rPr>
              <w:t>EN 319 401</w:t>
            </w:r>
          </w:p>
          <w:p w14:paraId="78481ABC" w14:textId="0C2C6F10" w:rsidR="00040462" w:rsidRPr="00405880" w:rsidRDefault="38BB6707" w:rsidP="00454923">
            <w:pPr>
              <w:pStyle w:val="ListParagraph"/>
              <w:numPr>
                <w:ilvl w:val="0"/>
                <w:numId w:val="1"/>
              </w:numPr>
              <w:spacing w:before="120" w:after="120"/>
              <w:contextualSpacing w:val="0"/>
              <w:jc w:val="both"/>
              <w:rPr>
                <w:rFonts w:asciiTheme="minorBidi" w:eastAsia="Segoe UI" w:hAnsiTheme="minorBidi" w:cstheme="minorBidi"/>
                <w:sz w:val="20"/>
                <w:szCs w:val="20"/>
                <w:lang w:val="lv-LV"/>
              </w:rPr>
            </w:pPr>
            <w:r w:rsidRPr="00405880">
              <w:rPr>
                <w:rFonts w:asciiTheme="minorBidi" w:eastAsiaTheme="minorEastAsia" w:hAnsiTheme="minorBidi" w:cstheme="minorBidi"/>
                <w:sz w:val="20"/>
                <w:szCs w:val="20"/>
                <w:lang w:val="lv-LV" w:eastAsia="en-US"/>
              </w:rPr>
              <w:t xml:space="preserve">ETSI </w:t>
            </w:r>
            <w:r w:rsidR="5B163ED7" w:rsidRPr="00405880">
              <w:rPr>
                <w:rFonts w:asciiTheme="minorBidi" w:eastAsiaTheme="minorEastAsia" w:hAnsiTheme="minorBidi" w:cstheme="minorBidi"/>
                <w:sz w:val="20"/>
                <w:szCs w:val="20"/>
                <w:lang w:val="lv-LV" w:eastAsia="en-US"/>
              </w:rPr>
              <w:t>EN 319 411</w:t>
            </w:r>
          </w:p>
          <w:p w14:paraId="2642B7C7" w14:textId="28714318" w:rsidR="00040462" w:rsidRPr="00405880" w:rsidRDefault="5D877439" w:rsidP="00454923">
            <w:pPr>
              <w:pStyle w:val="ListParagraph"/>
              <w:numPr>
                <w:ilvl w:val="0"/>
                <w:numId w:val="1"/>
              </w:numPr>
              <w:spacing w:before="120" w:after="120"/>
              <w:contextualSpacing w:val="0"/>
              <w:jc w:val="both"/>
              <w:rPr>
                <w:rFonts w:asciiTheme="minorBidi" w:eastAsia="Segoe UI" w:hAnsiTheme="minorBidi" w:cstheme="minorBidi"/>
                <w:sz w:val="20"/>
                <w:szCs w:val="20"/>
                <w:lang w:val="lv-LV"/>
              </w:rPr>
            </w:pPr>
            <w:r w:rsidRPr="00405880">
              <w:rPr>
                <w:rFonts w:asciiTheme="minorBidi" w:eastAsiaTheme="minorEastAsia" w:hAnsiTheme="minorBidi" w:cstheme="minorBidi"/>
                <w:sz w:val="20"/>
                <w:szCs w:val="20"/>
                <w:lang w:val="lv-LV" w:eastAsia="en-US"/>
              </w:rPr>
              <w:t xml:space="preserve">ESTI </w:t>
            </w:r>
            <w:r w:rsidR="5B163ED7" w:rsidRPr="00405880">
              <w:rPr>
                <w:rFonts w:asciiTheme="minorBidi" w:eastAsiaTheme="minorEastAsia" w:hAnsiTheme="minorBidi" w:cstheme="minorBidi"/>
                <w:sz w:val="20"/>
                <w:szCs w:val="20"/>
                <w:lang w:val="lv-LV" w:eastAsia="en-US"/>
              </w:rPr>
              <w:t>EN 319 421</w:t>
            </w:r>
          </w:p>
          <w:p w14:paraId="46EABC76" w14:textId="0614CF7E" w:rsidR="00040462" w:rsidRPr="00405880" w:rsidRDefault="4B65352F" w:rsidP="00454923">
            <w:pPr>
              <w:pStyle w:val="ListParagraph"/>
              <w:numPr>
                <w:ilvl w:val="0"/>
                <w:numId w:val="1"/>
              </w:numPr>
              <w:spacing w:before="120" w:after="120"/>
              <w:contextualSpacing w:val="0"/>
              <w:jc w:val="both"/>
              <w:rPr>
                <w:rFonts w:asciiTheme="minorBidi" w:eastAsia="Segoe UI" w:hAnsiTheme="minorBidi" w:cstheme="minorBidi"/>
                <w:sz w:val="20"/>
                <w:szCs w:val="20"/>
                <w:lang w:val="lv-LV"/>
              </w:rPr>
            </w:pPr>
            <w:r w:rsidRPr="00405880">
              <w:rPr>
                <w:rFonts w:asciiTheme="minorBidi" w:eastAsiaTheme="minorEastAsia" w:hAnsiTheme="minorBidi" w:cstheme="minorBidi"/>
                <w:sz w:val="20"/>
                <w:szCs w:val="20"/>
                <w:lang w:val="lv-LV" w:eastAsia="en-US"/>
              </w:rPr>
              <w:t xml:space="preserve">ETSI </w:t>
            </w:r>
            <w:r w:rsidR="5B163ED7" w:rsidRPr="00405880">
              <w:rPr>
                <w:rFonts w:asciiTheme="minorBidi" w:eastAsiaTheme="minorEastAsia" w:hAnsiTheme="minorBidi" w:cstheme="minorBidi"/>
                <w:sz w:val="20"/>
                <w:szCs w:val="20"/>
                <w:lang w:val="lv-LV" w:eastAsia="en-US"/>
              </w:rPr>
              <w:t>EN 319 102</w:t>
            </w:r>
          </w:p>
          <w:p w14:paraId="105C5957" w14:textId="24E585BC" w:rsidR="00040462" w:rsidRPr="00405880" w:rsidRDefault="33DCBA0E" w:rsidP="00454923">
            <w:pPr>
              <w:pStyle w:val="ListParagraph"/>
              <w:numPr>
                <w:ilvl w:val="0"/>
                <w:numId w:val="1"/>
              </w:numPr>
              <w:spacing w:before="120" w:after="120"/>
              <w:contextualSpacing w:val="0"/>
              <w:jc w:val="both"/>
              <w:rPr>
                <w:rFonts w:asciiTheme="minorBidi" w:eastAsia="Segoe UI" w:hAnsiTheme="minorBidi" w:cstheme="minorBidi"/>
                <w:sz w:val="20"/>
                <w:szCs w:val="20"/>
                <w:lang w:val="lv-LV"/>
              </w:rPr>
            </w:pPr>
            <w:r w:rsidRPr="00405880">
              <w:rPr>
                <w:rFonts w:asciiTheme="minorBidi" w:eastAsiaTheme="minorEastAsia" w:hAnsiTheme="minorBidi" w:cstheme="minorBidi"/>
                <w:sz w:val="20"/>
                <w:szCs w:val="20"/>
                <w:lang w:val="lv-LV" w:eastAsia="en-US"/>
              </w:rPr>
              <w:t xml:space="preserve">ETSI </w:t>
            </w:r>
            <w:r w:rsidR="5B163ED7" w:rsidRPr="00405880">
              <w:rPr>
                <w:rFonts w:asciiTheme="minorBidi" w:eastAsiaTheme="minorEastAsia" w:hAnsiTheme="minorBidi" w:cstheme="minorBidi"/>
                <w:sz w:val="20"/>
                <w:szCs w:val="20"/>
                <w:lang w:val="lv-LV" w:eastAsia="en-US"/>
              </w:rPr>
              <w:t>TS 119 312</w:t>
            </w:r>
          </w:p>
          <w:p w14:paraId="7677C15C" w14:textId="3F07D4CA" w:rsidR="00040462" w:rsidRPr="00405880" w:rsidRDefault="02C3A424" w:rsidP="00454923">
            <w:pPr>
              <w:pStyle w:val="ListParagraph"/>
              <w:numPr>
                <w:ilvl w:val="0"/>
                <w:numId w:val="1"/>
              </w:numPr>
              <w:spacing w:before="120" w:after="120"/>
              <w:contextualSpacing w:val="0"/>
              <w:jc w:val="both"/>
              <w:rPr>
                <w:rFonts w:asciiTheme="minorBidi" w:eastAsia="Segoe UI" w:hAnsiTheme="minorBidi" w:cstheme="minorBidi"/>
                <w:sz w:val="20"/>
                <w:szCs w:val="20"/>
                <w:lang w:val="lv-LV"/>
              </w:rPr>
            </w:pPr>
            <w:r w:rsidRPr="00405880">
              <w:rPr>
                <w:rFonts w:asciiTheme="minorBidi" w:eastAsiaTheme="minorEastAsia" w:hAnsiTheme="minorBidi" w:cstheme="minorBidi"/>
                <w:sz w:val="20"/>
                <w:szCs w:val="20"/>
                <w:lang w:val="lv-LV" w:eastAsia="en-US"/>
              </w:rPr>
              <w:t>ETSI TS 119 432</w:t>
            </w:r>
          </w:p>
          <w:p w14:paraId="434F4349" w14:textId="34D1FD63" w:rsidR="00040462" w:rsidRPr="00405880" w:rsidRDefault="02C3A424" w:rsidP="00454923">
            <w:pPr>
              <w:pStyle w:val="ListParagraph"/>
              <w:numPr>
                <w:ilvl w:val="0"/>
                <w:numId w:val="1"/>
              </w:numPr>
              <w:spacing w:before="120" w:after="120"/>
              <w:contextualSpacing w:val="0"/>
              <w:jc w:val="both"/>
              <w:rPr>
                <w:rFonts w:asciiTheme="minorBidi" w:eastAsia="Segoe UI" w:hAnsiTheme="minorBidi" w:cstheme="minorBidi"/>
                <w:sz w:val="20"/>
                <w:szCs w:val="20"/>
                <w:lang w:val="lv-LV"/>
              </w:rPr>
            </w:pPr>
            <w:r w:rsidRPr="00405880">
              <w:rPr>
                <w:rFonts w:asciiTheme="minorBidi" w:eastAsiaTheme="minorEastAsia" w:hAnsiTheme="minorBidi" w:cstheme="minorBidi"/>
                <w:sz w:val="20"/>
                <w:szCs w:val="20"/>
                <w:lang w:val="lv-LV" w:eastAsia="en-US"/>
              </w:rPr>
              <w:t>ETSI TS 119 431-1</w:t>
            </w:r>
          </w:p>
          <w:p w14:paraId="37362C23" w14:textId="5E4BA163" w:rsidR="00040462" w:rsidRPr="00405880" w:rsidRDefault="36540C77" w:rsidP="00454923">
            <w:pPr>
              <w:pStyle w:val="ListParagraph"/>
              <w:numPr>
                <w:ilvl w:val="0"/>
                <w:numId w:val="1"/>
              </w:numPr>
              <w:spacing w:before="120" w:after="120"/>
              <w:contextualSpacing w:val="0"/>
              <w:jc w:val="both"/>
              <w:rPr>
                <w:rFonts w:asciiTheme="minorBidi" w:eastAsia="Segoe UI" w:hAnsiTheme="minorBidi" w:cstheme="minorBidi"/>
                <w:sz w:val="20"/>
                <w:szCs w:val="20"/>
                <w:lang w:val="lv-LV"/>
              </w:rPr>
            </w:pPr>
            <w:r w:rsidRPr="00405880">
              <w:rPr>
                <w:rFonts w:asciiTheme="minorBidi" w:eastAsiaTheme="minorEastAsia" w:hAnsiTheme="minorBidi" w:cstheme="minorBidi"/>
                <w:sz w:val="20"/>
                <w:szCs w:val="20"/>
                <w:lang w:val="lv-LV" w:eastAsia="en-US"/>
              </w:rPr>
              <w:t>CEN EN 419241-1</w:t>
            </w:r>
          </w:p>
          <w:p w14:paraId="7C94B2A8" w14:textId="7DE4E109" w:rsidR="00040462" w:rsidRPr="00405880" w:rsidRDefault="36540C77" w:rsidP="00454923">
            <w:pPr>
              <w:pStyle w:val="ListParagraph"/>
              <w:numPr>
                <w:ilvl w:val="0"/>
                <w:numId w:val="1"/>
              </w:numPr>
              <w:spacing w:before="120" w:after="120"/>
              <w:contextualSpacing w:val="0"/>
              <w:jc w:val="both"/>
              <w:rPr>
                <w:rFonts w:asciiTheme="minorBidi" w:eastAsia="Segoe UI" w:hAnsiTheme="minorBidi" w:cstheme="minorBidi"/>
                <w:sz w:val="20"/>
                <w:szCs w:val="20"/>
                <w:lang w:val="lv-LV"/>
              </w:rPr>
            </w:pPr>
            <w:r w:rsidRPr="00405880">
              <w:rPr>
                <w:rFonts w:asciiTheme="minorBidi" w:eastAsiaTheme="minorEastAsia" w:hAnsiTheme="minorBidi" w:cstheme="minorBidi"/>
                <w:sz w:val="20"/>
                <w:szCs w:val="20"/>
                <w:lang w:val="lv-LV" w:eastAsia="en-US"/>
              </w:rPr>
              <w:t>CEN EN 419241-2</w:t>
            </w:r>
          </w:p>
          <w:p w14:paraId="7850B486" w14:textId="35CF4954" w:rsidR="00040462" w:rsidRPr="00405880" w:rsidRDefault="36540C77" w:rsidP="00454923">
            <w:pPr>
              <w:pStyle w:val="ListParagraph"/>
              <w:numPr>
                <w:ilvl w:val="0"/>
                <w:numId w:val="1"/>
              </w:numPr>
              <w:spacing w:before="120" w:after="120"/>
              <w:contextualSpacing w:val="0"/>
              <w:jc w:val="both"/>
              <w:rPr>
                <w:rFonts w:asciiTheme="minorBidi" w:eastAsia="Segoe UI" w:hAnsiTheme="minorBidi" w:cstheme="minorBidi"/>
                <w:sz w:val="20"/>
                <w:szCs w:val="20"/>
                <w:lang w:val="lv-LV"/>
              </w:rPr>
            </w:pPr>
            <w:r w:rsidRPr="00405880">
              <w:rPr>
                <w:rFonts w:asciiTheme="minorBidi" w:eastAsiaTheme="minorEastAsia" w:hAnsiTheme="minorBidi" w:cstheme="minorBidi"/>
                <w:sz w:val="20"/>
                <w:szCs w:val="20"/>
                <w:lang w:val="lv-LV" w:eastAsia="en-US"/>
              </w:rPr>
              <w:lastRenderedPageBreak/>
              <w:t>Saistošie ARF, tajā skaitā tie</w:t>
            </w:r>
            <w:r w:rsidR="77FD4A4C" w:rsidRPr="5829961E">
              <w:rPr>
                <w:rFonts w:asciiTheme="minorBidi" w:eastAsiaTheme="minorEastAsia" w:hAnsiTheme="minorBidi" w:cstheme="minorBidi"/>
                <w:sz w:val="20"/>
                <w:szCs w:val="20"/>
                <w:lang w:val="lv-LV" w:eastAsia="en-US"/>
              </w:rPr>
              <w:t>,</w:t>
            </w:r>
            <w:r w:rsidRPr="00405880">
              <w:rPr>
                <w:rFonts w:asciiTheme="minorBidi" w:eastAsiaTheme="minorEastAsia" w:hAnsiTheme="minorBidi" w:cstheme="minorBidi"/>
                <w:sz w:val="20"/>
                <w:szCs w:val="20"/>
                <w:lang w:val="lv-LV" w:eastAsia="en-US"/>
              </w:rPr>
              <w:t xml:space="preserve"> kuru izstrāde tiks pabeigta, vai izstrādātās jaunākas versijas uz pakalpojuma ieviešanas brīdi. </w:t>
            </w:r>
          </w:p>
          <w:p w14:paraId="1C7981B0" w14:textId="0F13E471" w:rsidR="00040462" w:rsidRPr="00405880" w:rsidRDefault="22627FD9" w:rsidP="00454923">
            <w:pPr>
              <w:spacing w:before="120" w:after="120"/>
              <w:jc w:val="both"/>
              <w:rPr>
                <w:rFonts w:asciiTheme="minorBidi" w:hAnsiTheme="minorBidi" w:cstheme="minorBidi"/>
                <w:sz w:val="20"/>
                <w:szCs w:val="20"/>
                <w:lang w:val="lv-LV"/>
              </w:rPr>
            </w:pPr>
            <w:r w:rsidRPr="00424D80">
              <w:rPr>
                <w:rFonts w:asciiTheme="minorBidi" w:eastAsia="Segoe UI" w:hAnsiTheme="minorBidi" w:cstheme="minorBidi"/>
                <w:sz w:val="20"/>
                <w:szCs w:val="20"/>
                <w:lang w:val="lv-LV"/>
              </w:rPr>
              <w:t xml:space="preserve">Papildus Pasūtītājs iekļaus prasībus, ka </w:t>
            </w:r>
            <w:r w:rsidR="44235795" w:rsidRPr="00424D80">
              <w:rPr>
                <w:rFonts w:asciiTheme="minorBidi" w:eastAsia="Segoe UI" w:hAnsiTheme="minorBidi" w:cstheme="minorBidi"/>
                <w:sz w:val="20"/>
                <w:szCs w:val="20"/>
                <w:lang w:val="lv-LV"/>
              </w:rPr>
              <w:t xml:space="preserve">Pakalpojumam </w:t>
            </w:r>
            <w:r w:rsidR="1EF1644B" w:rsidRPr="00424D80">
              <w:rPr>
                <w:rFonts w:asciiTheme="minorBidi" w:eastAsia="Segoe UI" w:hAnsiTheme="minorBidi" w:cstheme="minorBidi"/>
                <w:sz w:val="20"/>
                <w:szCs w:val="20"/>
                <w:lang w:val="lv-LV"/>
              </w:rPr>
              <w:t xml:space="preserve">saskaņā ar </w:t>
            </w:r>
            <w:r w:rsidR="7F25FA45" w:rsidRPr="00424D80">
              <w:rPr>
                <w:rFonts w:asciiTheme="minorBidi" w:eastAsiaTheme="minorEastAsia" w:hAnsiTheme="minorBidi" w:cstheme="minorBidi"/>
                <w:sz w:val="20"/>
                <w:szCs w:val="20"/>
                <w:lang w:val="lv-LV"/>
              </w:rPr>
              <w:t>CEN EN 419241-2</w:t>
            </w:r>
            <w:r w:rsidR="0AE1CA11" w:rsidRPr="00424D80">
              <w:rPr>
                <w:rFonts w:asciiTheme="minorBidi" w:eastAsiaTheme="minorEastAsia" w:hAnsiTheme="minorBidi" w:cstheme="minorBidi"/>
                <w:sz w:val="20"/>
                <w:szCs w:val="20"/>
                <w:lang w:val="lv-LV"/>
              </w:rPr>
              <w:t xml:space="preserve"> </w:t>
            </w:r>
            <w:r w:rsidR="1EF1644B" w:rsidRPr="00424D80">
              <w:rPr>
                <w:rFonts w:asciiTheme="minorBidi" w:eastAsia="Segoe UI" w:hAnsiTheme="minorBidi" w:cstheme="minorBidi"/>
                <w:sz w:val="20"/>
                <w:szCs w:val="20"/>
                <w:lang w:val="lv-LV"/>
              </w:rPr>
              <w:t>jāatbilst vi</w:t>
            </w:r>
            <w:r w:rsidR="3C775A70" w:rsidRPr="00424D80">
              <w:rPr>
                <w:rFonts w:asciiTheme="minorBidi" w:eastAsia="Segoe UI" w:hAnsiTheme="minorBidi" w:cstheme="minorBidi"/>
                <w:sz w:val="20"/>
                <w:szCs w:val="20"/>
                <w:lang w:val="lv-LV"/>
              </w:rPr>
              <w:t>s</w:t>
            </w:r>
            <w:r w:rsidR="1EF1644B" w:rsidRPr="00424D80">
              <w:rPr>
                <w:rFonts w:asciiTheme="minorBidi" w:eastAsia="Segoe UI" w:hAnsiTheme="minorBidi" w:cstheme="minorBidi"/>
                <w:sz w:val="20"/>
                <w:szCs w:val="20"/>
                <w:lang w:val="lv-LV"/>
              </w:rPr>
              <w:t>maz SCAL 2 (Signature Creation Application Level 2) līmenim</w:t>
            </w:r>
            <w:r w:rsidR="00A816B9" w:rsidRPr="00424D80">
              <w:rPr>
                <w:rFonts w:asciiTheme="minorBidi" w:eastAsia="Segoe UI" w:hAnsiTheme="minorBidi" w:cstheme="minorBidi"/>
                <w:sz w:val="20"/>
                <w:szCs w:val="20"/>
                <w:lang w:val="lv-LV"/>
              </w:rPr>
              <w:t>.</w:t>
            </w:r>
          </w:p>
        </w:tc>
      </w:tr>
      <w:tr w:rsidR="00040462" w:rsidRPr="00405880" w14:paraId="22F6D782" w14:textId="77777777" w:rsidTr="002F38E4">
        <w:tc>
          <w:tcPr>
            <w:tcW w:w="7410" w:type="dxa"/>
          </w:tcPr>
          <w:p w14:paraId="3132B773" w14:textId="77777777" w:rsidR="00A00D61" w:rsidRPr="00466B07" w:rsidRDefault="00A00D61" w:rsidP="00454923">
            <w:pPr>
              <w:spacing w:before="120" w:after="120"/>
              <w:jc w:val="both"/>
              <w:rPr>
                <w:rFonts w:ascii="Arial" w:hAnsi="Arial" w:cs="Arial"/>
                <w:b/>
                <w:bCs/>
                <w:sz w:val="20"/>
                <w:szCs w:val="20"/>
                <w:u w:val="single"/>
                <w:lang w:val="lv-LV"/>
              </w:rPr>
            </w:pPr>
            <w:r w:rsidRPr="00466B07">
              <w:rPr>
                <w:rFonts w:ascii="Arial" w:hAnsi="Arial" w:cs="Arial"/>
                <w:b/>
                <w:bCs/>
                <w:sz w:val="20"/>
                <w:szCs w:val="20"/>
                <w:u w:val="single"/>
                <w:lang w:val="lv-LV"/>
              </w:rPr>
              <w:lastRenderedPageBreak/>
              <w:t>Iesniegtais priekšlikums:</w:t>
            </w:r>
          </w:p>
          <w:p w14:paraId="45BD8997" w14:textId="07099523" w:rsidR="00040462" w:rsidRPr="00466B07" w:rsidRDefault="0E91BC86" w:rsidP="00454923">
            <w:pPr>
              <w:spacing w:before="120" w:after="120"/>
              <w:jc w:val="both"/>
              <w:rPr>
                <w:rFonts w:ascii="Arial" w:hAnsi="Arial" w:cs="Arial"/>
                <w:sz w:val="20"/>
                <w:szCs w:val="20"/>
                <w:lang w:val="lv-LV"/>
              </w:rPr>
            </w:pPr>
            <w:r w:rsidRPr="00466B07">
              <w:rPr>
                <w:rFonts w:ascii="Arial" w:hAnsi="Arial" w:cs="Arial"/>
                <w:sz w:val="20"/>
                <w:szCs w:val="20"/>
                <w:lang w:val="lv-LV"/>
              </w:rPr>
              <w:t>Tehniskajā specifikācijā trūkst prasības vai atsauces uz obligātiem ETSI standartiem, kādi jāievēro, ieviešot CSC API un attālinātās parakstīšanas risinājumus. Nenodrošinot atbilstību tādiem standartiem, nav iespējams risinājumu sertificēt kvalificēta elektroniskā paraksta radīšanai.</w:t>
            </w:r>
          </w:p>
        </w:tc>
        <w:tc>
          <w:tcPr>
            <w:tcW w:w="5915" w:type="dxa"/>
          </w:tcPr>
          <w:p w14:paraId="13544564" w14:textId="40932FA4" w:rsidR="00040462" w:rsidRPr="00424D80" w:rsidRDefault="00B63899" w:rsidP="00454923">
            <w:pPr>
              <w:spacing w:before="120" w:after="120"/>
              <w:jc w:val="both"/>
              <w:rPr>
                <w:rFonts w:asciiTheme="minorBidi" w:hAnsiTheme="minorBidi" w:cstheme="minorBidi"/>
                <w:sz w:val="20"/>
                <w:szCs w:val="20"/>
                <w:lang w:val="lv-LV"/>
              </w:rPr>
            </w:pPr>
            <w:bookmarkStart w:id="3" w:name="_@_E403829C95404065AB2414053E85F8C3Z"/>
            <w:bookmarkEnd w:id="3"/>
            <w:r w:rsidRPr="1AB280CA">
              <w:rPr>
                <w:rFonts w:asciiTheme="minorBidi" w:hAnsiTheme="minorBidi" w:cstheme="minorBidi"/>
                <w:sz w:val="20"/>
                <w:szCs w:val="20"/>
                <w:lang w:val="lv-LV"/>
              </w:rPr>
              <w:t>Pasūtītājs ir izvērtējis pretendenta iesniegto priekšlikumu un informē, ka priekšlikums tiks ņemts vērā. Nolikuma tehniskā specifikācija tiks precizēta iekļaujot</w:t>
            </w:r>
            <w:r w:rsidR="00467672">
              <w:rPr>
                <w:rFonts w:asciiTheme="minorBidi" w:hAnsiTheme="minorBidi" w:cstheme="minorBidi"/>
                <w:sz w:val="20"/>
                <w:szCs w:val="20"/>
                <w:lang w:val="lv-LV"/>
              </w:rPr>
              <w:t xml:space="preserve"> </w:t>
            </w:r>
            <w:r w:rsidRPr="00424D80">
              <w:rPr>
                <w:rFonts w:asciiTheme="minorBidi" w:hAnsiTheme="minorBidi" w:cstheme="minorBidi"/>
                <w:sz w:val="20"/>
                <w:szCs w:val="20"/>
                <w:lang w:val="lv-LV"/>
              </w:rPr>
              <w:t xml:space="preserve">obligātos </w:t>
            </w:r>
            <w:r w:rsidR="00467672">
              <w:rPr>
                <w:rFonts w:asciiTheme="minorBidi" w:hAnsiTheme="minorBidi" w:cstheme="minorBidi"/>
                <w:sz w:val="20"/>
                <w:szCs w:val="20"/>
                <w:lang w:val="lv-LV"/>
              </w:rPr>
              <w:t xml:space="preserve"> </w:t>
            </w:r>
            <w:r w:rsidRPr="00424D80">
              <w:rPr>
                <w:rFonts w:asciiTheme="minorBidi" w:hAnsiTheme="minorBidi" w:cstheme="minorBidi"/>
                <w:sz w:val="20"/>
                <w:szCs w:val="20"/>
                <w:lang w:val="lv-LV"/>
              </w:rPr>
              <w:t xml:space="preserve">ETSI standartus </w:t>
            </w:r>
            <w:r w:rsidRPr="00466B07">
              <w:rPr>
                <w:rFonts w:ascii="Arial" w:hAnsi="Arial" w:cs="Arial"/>
                <w:sz w:val="20"/>
                <w:szCs w:val="20"/>
                <w:lang w:val="lv-LV"/>
              </w:rPr>
              <w:t>kādi jāievēro, ieviešot CSC API un attālinātās parakstīšanas risinājumus.</w:t>
            </w:r>
          </w:p>
        </w:tc>
      </w:tr>
      <w:tr w:rsidR="00040462" w:rsidRPr="00405880" w14:paraId="53FB1217" w14:textId="77777777" w:rsidTr="002F38E4">
        <w:tc>
          <w:tcPr>
            <w:tcW w:w="7410" w:type="dxa"/>
          </w:tcPr>
          <w:p w14:paraId="6AA4C00F" w14:textId="77777777" w:rsidR="00A00D61" w:rsidRPr="00466B07" w:rsidRDefault="00A00D61" w:rsidP="00454923">
            <w:pPr>
              <w:spacing w:before="120" w:after="120"/>
              <w:jc w:val="both"/>
              <w:rPr>
                <w:rFonts w:ascii="Arial" w:hAnsi="Arial" w:cs="Arial"/>
                <w:b/>
                <w:bCs/>
                <w:sz w:val="20"/>
                <w:szCs w:val="20"/>
                <w:u w:val="single"/>
                <w:lang w:val="lv-LV"/>
              </w:rPr>
            </w:pPr>
            <w:r w:rsidRPr="00466B07">
              <w:rPr>
                <w:rFonts w:ascii="Arial" w:hAnsi="Arial" w:cs="Arial"/>
                <w:b/>
                <w:bCs/>
                <w:sz w:val="20"/>
                <w:szCs w:val="20"/>
                <w:u w:val="single"/>
                <w:lang w:val="lv-LV"/>
              </w:rPr>
              <w:t>Iesniegtais priekšlikums:</w:t>
            </w:r>
          </w:p>
          <w:p w14:paraId="308ABC62" w14:textId="1F54E980" w:rsidR="00D90655" w:rsidRPr="00466B07" w:rsidRDefault="00AE0F75" w:rsidP="00454923">
            <w:pPr>
              <w:spacing w:before="120" w:after="120"/>
              <w:jc w:val="both"/>
              <w:rPr>
                <w:rFonts w:ascii="Arial" w:hAnsi="Arial" w:cs="Arial"/>
                <w:sz w:val="20"/>
                <w:szCs w:val="20"/>
                <w:lang w:val="lv-LV"/>
              </w:rPr>
            </w:pPr>
            <w:r w:rsidRPr="00466B07">
              <w:rPr>
                <w:rFonts w:ascii="Arial" w:hAnsi="Arial" w:cs="Arial"/>
                <w:sz w:val="20"/>
                <w:szCs w:val="20"/>
                <w:lang w:val="lv-LV"/>
              </w:rPr>
              <w:t>Tehniskajā specifikācijā nav norādīta CSC API tā versija, kura jāievieš. Patlaban aktuālās versijas numurs ir v2.2.0.0. Izsludinot iepirkuma procedūru, ieteicams norādīt kārtējo versiju.</w:t>
            </w:r>
          </w:p>
        </w:tc>
        <w:tc>
          <w:tcPr>
            <w:tcW w:w="5915" w:type="dxa"/>
          </w:tcPr>
          <w:p w14:paraId="444DDF9F" w14:textId="08DF1548" w:rsidR="00040462" w:rsidRPr="00424D80" w:rsidRDefault="5FD7B287" w:rsidP="00454923">
            <w:pPr>
              <w:spacing w:before="120" w:after="120"/>
              <w:jc w:val="both"/>
              <w:rPr>
                <w:rFonts w:asciiTheme="minorBidi" w:hAnsiTheme="minorBidi" w:cstheme="minorBidi"/>
                <w:sz w:val="20"/>
                <w:szCs w:val="20"/>
                <w:lang w:val="lv-LV"/>
              </w:rPr>
            </w:pPr>
            <w:r w:rsidRPr="00424D80">
              <w:rPr>
                <w:rFonts w:asciiTheme="minorBidi" w:hAnsiTheme="minorBidi" w:cstheme="minorBidi"/>
                <w:sz w:val="20"/>
                <w:szCs w:val="20"/>
                <w:lang w:val="lv-LV"/>
              </w:rPr>
              <w:t>Pasūtītājs ir izvērtējis pretendenta iesniegto priekšlikumu un</w:t>
            </w:r>
            <w:r w:rsidR="46C31A65" w:rsidRPr="00424D80">
              <w:rPr>
                <w:rFonts w:asciiTheme="minorBidi" w:hAnsiTheme="minorBidi" w:cstheme="minorBidi"/>
                <w:sz w:val="20"/>
                <w:szCs w:val="20"/>
                <w:lang w:val="lv-LV"/>
              </w:rPr>
              <w:t xml:space="preserve"> piekrīt, ka tehniskajā specifikācijā nepieciešams precizēt CSC API specifikācijas versiju, lai nodrošinātu viennozīmīgu prasību interpretāciju un salīdzināmu piedāvājumu sagatavošanu.</w:t>
            </w:r>
          </w:p>
          <w:p w14:paraId="5569B96B" w14:textId="698FD8E2" w:rsidR="00040462" w:rsidRPr="00424D80" w:rsidRDefault="46C31A65" w:rsidP="00454923">
            <w:pPr>
              <w:spacing w:before="120" w:after="120"/>
              <w:jc w:val="both"/>
              <w:rPr>
                <w:rFonts w:asciiTheme="minorBidi" w:hAnsiTheme="minorBidi" w:cstheme="minorBidi"/>
                <w:sz w:val="20"/>
                <w:szCs w:val="20"/>
                <w:lang w:val="lv-LV"/>
              </w:rPr>
            </w:pPr>
            <w:r w:rsidRPr="00424D80">
              <w:rPr>
                <w:rFonts w:asciiTheme="minorBidi" w:hAnsiTheme="minorBidi" w:cstheme="minorBidi"/>
                <w:sz w:val="20"/>
                <w:szCs w:val="20"/>
                <w:lang w:val="lv-LV"/>
              </w:rPr>
              <w:t>Tehniskā specifikācija tiks precizēta, nosakot, ka par pamatu CSC API ieviešanai jāizmanto Cloud Signature Consortium API specifikācijas versija 2.2 (publicēta 2025. gada 6. novembrī);</w:t>
            </w:r>
          </w:p>
        </w:tc>
      </w:tr>
      <w:tr w:rsidR="00040462" w:rsidRPr="00405880" w14:paraId="073D5BAA" w14:textId="77777777" w:rsidTr="002F38E4">
        <w:tc>
          <w:tcPr>
            <w:tcW w:w="7410" w:type="dxa"/>
          </w:tcPr>
          <w:p w14:paraId="65C47B57" w14:textId="0E29BE7E" w:rsidR="0046093A" w:rsidRPr="00466B07" w:rsidRDefault="0046093A" w:rsidP="00454923">
            <w:pPr>
              <w:spacing w:before="120" w:after="120"/>
              <w:jc w:val="both"/>
              <w:rPr>
                <w:rFonts w:ascii="Arial" w:hAnsi="Arial" w:cs="Arial"/>
                <w:sz w:val="20"/>
                <w:szCs w:val="20"/>
                <w:lang w:val="lv-LV"/>
              </w:rPr>
            </w:pPr>
            <w:r w:rsidRPr="00466B07">
              <w:rPr>
                <w:rFonts w:ascii="Arial" w:hAnsi="Arial" w:cs="Arial"/>
                <w:b/>
                <w:bCs/>
                <w:sz w:val="20"/>
                <w:szCs w:val="20"/>
                <w:u w:val="single"/>
                <w:lang w:val="lv-LV"/>
              </w:rPr>
              <w:t>CSC-04:</w:t>
            </w:r>
            <w:r w:rsidRPr="00466B07">
              <w:rPr>
                <w:rFonts w:ascii="Arial" w:hAnsi="Arial" w:cs="Arial"/>
                <w:sz w:val="20"/>
                <w:szCs w:val="20"/>
                <w:lang w:val="lv-LV"/>
              </w:rPr>
              <w:t xml:space="preserve"> Risinājumam jāatbalsta Eiropas Digitālās identitātes (EDIM) maka  autorizācijas mehānismi, nodrošinot iespēju iedzīvotājiem parakstīt dokumentus, izmantojot digitālo maku.</w:t>
            </w:r>
          </w:p>
          <w:p w14:paraId="7F3BD378" w14:textId="4ADB0878" w:rsidR="00D90655" w:rsidRPr="00466B07" w:rsidRDefault="0046093A" w:rsidP="00454923">
            <w:pPr>
              <w:spacing w:before="120" w:after="120"/>
              <w:jc w:val="both"/>
              <w:rPr>
                <w:rFonts w:ascii="Arial" w:hAnsi="Arial" w:cs="Arial"/>
                <w:b/>
                <w:bCs/>
                <w:sz w:val="20"/>
                <w:szCs w:val="20"/>
                <w:u w:val="single"/>
                <w:lang w:val="lv-LV"/>
              </w:rPr>
            </w:pPr>
            <w:r w:rsidRPr="00466B07">
              <w:rPr>
                <w:rFonts w:ascii="Arial" w:hAnsi="Arial" w:cs="Arial"/>
                <w:b/>
                <w:bCs/>
                <w:sz w:val="20"/>
                <w:szCs w:val="20"/>
                <w:u w:val="single"/>
                <w:lang w:val="lv-LV"/>
              </w:rPr>
              <w:t>Iesniegtais p</w:t>
            </w:r>
            <w:r w:rsidR="00D90655" w:rsidRPr="00466B07">
              <w:rPr>
                <w:rFonts w:ascii="Arial" w:hAnsi="Arial" w:cs="Arial"/>
                <w:b/>
                <w:bCs/>
                <w:sz w:val="20"/>
                <w:szCs w:val="20"/>
                <w:u w:val="single"/>
                <w:lang w:val="lv-LV"/>
              </w:rPr>
              <w:t>riekšlikums:</w:t>
            </w:r>
          </w:p>
          <w:p w14:paraId="5377A6F3" w14:textId="4BD41750" w:rsidR="00040462" w:rsidRPr="00466B07" w:rsidRDefault="00A13C61" w:rsidP="00454923">
            <w:pPr>
              <w:spacing w:before="120" w:after="120"/>
              <w:jc w:val="both"/>
              <w:rPr>
                <w:rFonts w:ascii="Arial" w:hAnsi="Arial" w:cs="Arial"/>
                <w:sz w:val="20"/>
                <w:szCs w:val="20"/>
                <w:lang w:val="lv-LV"/>
              </w:rPr>
            </w:pPr>
            <w:r w:rsidRPr="00466B07">
              <w:rPr>
                <w:rFonts w:ascii="Arial" w:hAnsi="Arial" w:cs="Arial"/>
                <w:sz w:val="20"/>
                <w:szCs w:val="20"/>
                <w:lang w:val="lv-LV"/>
              </w:rPr>
              <w:t>Tehniskajā specifikācijā (prasība Nr. CSC-04) noteikts, ka risinājumam jāatbalsta Eiropas Digitālās identitātes (EDIM) maka autorizācijas mehānismi. Ņemot vērā, ka attiecīgie protokoli jau ir definēti un pieņemti, ieteicams tehniskajā specifikācijā tos konkrēti norādīt.</w:t>
            </w:r>
          </w:p>
        </w:tc>
        <w:tc>
          <w:tcPr>
            <w:tcW w:w="5915" w:type="dxa"/>
          </w:tcPr>
          <w:p w14:paraId="722DEBC9" w14:textId="0E14C20B" w:rsidR="00040462" w:rsidRPr="00424D80" w:rsidRDefault="7491CF65" w:rsidP="00454923">
            <w:pPr>
              <w:spacing w:before="120" w:after="120"/>
              <w:jc w:val="both"/>
              <w:rPr>
                <w:rFonts w:asciiTheme="minorBidi" w:hAnsiTheme="minorBidi" w:cstheme="minorBidi"/>
                <w:sz w:val="20"/>
                <w:szCs w:val="20"/>
                <w:lang w:val="lv-LV"/>
              </w:rPr>
            </w:pPr>
            <w:r w:rsidRPr="00424D80">
              <w:rPr>
                <w:rFonts w:asciiTheme="minorBidi" w:hAnsiTheme="minorBidi" w:cstheme="minorBidi"/>
                <w:sz w:val="20"/>
                <w:szCs w:val="20"/>
                <w:lang w:val="lv-LV"/>
              </w:rPr>
              <w:t>Pasūtītājs piekrīt, ka prasībā CSC-04 nepieciešams precizēt EDIM maka autorizācijas mehānismus.</w:t>
            </w:r>
          </w:p>
          <w:p w14:paraId="6CEB7833" w14:textId="6B39C30B" w:rsidR="00040462" w:rsidRPr="00424D80" w:rsidRDefault="7491CF65" w:rsidP="00454923">
            <w:pPr>
              <w:spacing w:before="120" w:after="120"/>
              <w:jc w:val="both"/>
              <w:rPr>
                <w:rFonts w:asciiTheme="minorBidi" w:hAnsiTheme="minorBidi" w:cstheme="minorBidi"/>
                <w:sz w:val="20"/>
                <w:szCs w:val="20"/>
                <w:lang w:val="lv-LV"/>
              </w:rPr>
            </w:pPr>
            <w:r w:rsidRPr="00424D80">
              <w:rPr>
                <w:rFonts w:asciiTheme="minorBidi" w:hAnsiTheme="minorBidi" w:cstheme="minorBidi"/>
                <w:sz w:val="20"/>
                <w:szCs w:val="20"/>
                <w:lang w:val="lv-LV"/>
              </w:rPr>
              <w:t>Tehniskā specifikācija tiks precizēta, nosakot, ka risinājumā jānodrošina apliecinājumu verificēšanas komponente, kas CSC autorizācijas plūsmā darbojas kā uzticamā puse (relying party) un spēj pieprasīt, saņemt un pārbaudīt lietotāja identifikācijas apliecinājumu (PID).</w:t>
            </w:r>
          </w:p>
          <w:p w14:paraId="304CA407" w14:textId="68E06742" w:rsidR="00040462" w:rsidRPr="00424D80" w:rsidRDefault="7491CF65" w:rsidP="00454923">
            <w:pPr>
              <w:spacing w:before="120" w:after="120"/>
              <w:jc w:val="both"/>
              <w:rPr>
                <w:rFonts w:asciiTheme="minorBidi" w:hAnsiTheme="minorBidi" w:cstheme="minorBidi"/>
                <w:sz w:val="20"/>
                <w:szCs w:val="20"/>
                <w:lang w:val="lv-LV"/>
              </w:rPr>
            </w:pPr>
            <w:r w:rsidRPr="00424D80">
              <w:rPr>
                <w:rFonts w:asciiTheme="minorBidi" w:hAnsiTheme="minorBidi" w:cstheme="minorBidi"/>
                <w:sz w:val="20"/>
                <w:szCs w:val="20"/>
                <w:lang w:val="lv-LV"/>
              </w:rPr>
              <w:t>Komponentei jāatbalsta OpenID for Verifiable Presentations (OID4VP) protokols atbilstoši EUDI Wallet ARF prasībām, kā arī jānodrošina apliecinājuma kriptogrāfiskā validācija, izdevēja uzticamības un derīguma pārbaude, kā arī identifikācijas datu sasaistīšana ar CSC API lietotāju un autorizējamo parakstīšanas darbību.</w:t>
            </w:r>
          </w:p>
        </w:tc>
      </w:tr>
      <w:tr w:rsidR="00A13C61" w:rsidRPr="00405880" w14:paraId="1BC94A51" w14:textId="77777777" w:rsidTr="002F38E4">
        <w:tc>
          <w:tcPr>
            <w:tcW w:w="7410" w:type="dxa"/>
          </w:tcPr>
          <w:p w14:paraId="15047DBB" w14:textId="7C70B010" w:rsidR="00A13C61" w:rsidRPr="00466B07" w:rsidRDefault="00B57E0A" w:rsidP="00454923">
            <w:pPr>
              <w:spacing w:before="120" w:after="120"/>
              <w:jc w:val="both"/>
              <w:rPr>
                <w:rFonts w:ascii="Arial" w:hAnsi="Arial" w:cs="Arial"/>
                <w:sz w:val="20"/>
                <w:szCs w:val="20"/>
                <w:lang w:val="lv-LV"/>
              </w:rPr>
            </w:pPr>
            <w:r w:rsidRPr="00466B07">
              <w:rPr>
                <w:rFonts w:ascii="Arial" w:hAnsi="Arial" w:cs="Arial"/>
                <w:b/>
                <w:bCs/>
                <w:sz w:val="20"/>
                <w:szCs w:val="20"/>
                <w:u w:val="single"/>
                <w:lang w:val="lv-LV"/>
              </w:rPr>
              <w:t>CSC-01</w:t>
            </w:r>
            <w:r w:rsidRPr="00466B07">
              <w:rPr>
                <w:rFonts w:ascii="Arial" w:hAnsi="Arial" w:cs="Arial"/>
                <w:b/>
                <w:bCs/>
                <w:sz w:val="20"/>
                <w:szCs w:val="20"/>
                <w:u w:val="single"/>
                <w:lang w:val="lv-LV"/>
              </w:rPr>
              <w:tab/>
            </w:r>
            <w:r w:rsidR="00E03233" w:rsidRPr="00466B07">
              <w:rPr>
                <w:rFonts w:ascii="Arial" w:hAnsi="Arial" w:cs="Arial"/>
                <w:b/>
                <w:bCs/>
                <w:sz w:val="20"/>
                <w:szCs w:val="20"/>
                <w:u w:val="single"/>
                <w:lang w:val="lv-LV"/>
              </w:rPr>
              <w:t>:</w:t>
            </w:r>
            <w:r w:rsidR="00E03233" w:rsidRPr="00466B07">
              <w:rPr>
                <w:rFonts w:ascii="Arial" w:hAnsi="Arial" w:cs="Arial"/>
                <w:sz w:val="20"/>
                <w:szCs w:val="20"/>
                <w:lang w:val="lv-LV"/>
              </w:rPr>
              <w:t xml:space="preserve"> </w:t>
            </w:r>
            <w:r w:rsidRPr="00466B07">
              <w:rPr>
                <w:rFonts w:ascii="Arial" w:hAnsi="Arial" w:cs="Arial"/>
                <w:sz w:val="20"/>
                <w:szCs w:val="20"/>
                <w:lang w:val="lv-LV"/>
              </w:rPr>
              <w:t>LVRTC Entrust TrustedX [JB1.1][AK1.2]platformā jāiespējo CSC API.</w:t>
            </w:r>
          </w:p>
          <w:p w14:paraId="7334F234" w14:textId="3F7046F4" w:rsidR="00B57E0A" w:rsidRPr="00466B07" w:rsidRDefault="00E03233" w:rsidP="00454923">
            <w:pPr>
              <w:spacing w:before="120" w:after="120"/>
              <w:jc w:val="both"/>
              <w:rPr>
                <w:rFonts w:ascii="Arial" w:hAnsi="Arial" w:cs="Arial"/>
                <w:sz w:val="20"/>
                <w:szCs w:val="20"/>
                <w:lang w:val="lv-LV"/>
              </w:rPr>
            </w:pPr>
            <w:r w:rsidRPr="00466B07">
              <w:rPr>
                <w:rFonts w:ascii="Arial" w:hAnsi="Arial" w:cs="Arial"/>
                <w:b/>
                <w:bCs/>
                <w:sz w:val="20"/>
                <w:szCs w:val="20"/>
                <w:u w:val="single"/>
                <w:lang w:val="lv-LV"/>
              </w:rPr>
              <w:t>CSC-09:</w:t>
            </w:r>
            <w:r w:rsidRPr="00466B07">
              <w:rPr>
                <w:rFonts w:ascii="Arial" w:hAnsi="Arial" w:cs="Arial"/>
                <w:sz w:val="20"/>
                <w:szCs w:val="20"/>
                <w:lang w:val="lv-LV"/>
              </w:rPr>
              <w:t xml:space="preserve"> Piegādātājam jāizveido jauns “short-term” sertifikātu profils un jāpielāgo esošā LVRTC PKI sistēma šādu sertifikātu izdošanai.</w:t>
            </w:r>
          </w:p>
          <w:p w14:paraId="58BCEE29" w14:textId="77777777" w:rsidR="005934FB" w:rsidRPr="00466B07" w:rsidRDefault="005934FB" w:rsidP="00454923">
            <w:pPr>
              <w:spacing w:before="120" w:after="120"/>
              <w:jc w:val="both"/>
              <w:rPr>
                <w:rFonts w:ascii="Arial" w:hAnsi="Arial" w:cs="Arial"/>
                <w:sz w:val="20"/>
                <w:szCs w:val="20"/>
                <w:lang w:val="lv-LV"/>
              </w:rPr>
            </w:pPr>
          </w:p>
          <w:p w14:paraId="7D517C25" w14:textId="7FDD3375" w:rsidR="005934FB" w:rsidRPr="00466B07" w:rsidRDefault="00E03233" w:rsidP="00454923">
            <w:pPr>
              <w:spacing w:before="120" w:after="120"/>
              <w:jc w:val="both"/>
              <w:rPr>
                <w:rFonts w:ascii="Arial" w:hAnsi="Arial" w:cs="Arial"/>
                <w:b/>
                <w:bCs/>
                <w:sz w:val="20"/>
                <w:szCs w:val="20"/>
                <w:u w:val="single"/>
                <w:lang w:val="lv-LV"/>
              </w:rPr>
            </w:pPr>
            <w:r w:rsidRPr="00466B07">
              <w:rPr>
                <w:rFonts w:ascii="Arial" w:hAnsi="Arial" w:cs="Arial"/>
                <w:b/>
                <w:bCs/>
                <w:sz w:val="20"/>
                <w:szCs w:val="20"/>
                <w:u w:val="single"/>
                <w:lang w:val="lv-LV"/>
              </w:rPr>
              <w:lastRenderedPageBreak/>
              <w:t>Iesniegtais priekšlikums:</w:t>
            </w:r>
          </w:p>
          <w:p w14:paraId="1DCC3F47" w14:textId="47B5CBE0" w:rsidR="005934FB" w:rsidRPr="00466B07" w:rsidRDefault="005934FB" w:rsidP="00454923">
            <w:pPr>
              <w:spacing w:before="120" w:after="120"/>
              <w:jc w:val="both"/>
              <w:rPr>
                <w:rFonts w:ascii="Arial" w:hAnsi="Arial" w:cs="Arial"/>
                <w:sz w:val="20"/>
                <w:szCs w:val="20"/>
                <w:lang w:val="lv-LV"/>
              </w:rPr>
            </w:pPr>
            <w:r w:rsidRPr="00466B07">
              <w:rPr>
                <w:rFonts w:ascii="Arial" w:hAnsi="Arial" w:cs="Arial"/>
                <w:sz w:val="20"/>
                <w:szCs w:val="20"/>
                <w:lang w:val="lv-LV"/>
              </w:rPr>
              <w:t>Ja piegādātājam jāveic esošas sistēmas konfigurēšana (prasības Nr. CSC-01 un CSC-09), iepirkuma procedūras dokumentos nepieciešams norādīt, kā ieinteresētajam piegādātājam iespējams iepazīties un analizēt LVRTC pārvaldībā esošo TrustedX un PKI platformas dokumentāciju.</w:t>
            </w:r>
          </w:p>
        </w:tc>
        <w:tc>
          <w:tcPr>
            <w:tcW w:w="5915" w:type="dxa"/>
          </w:tcPr>
          <w:p w14:paraId="3FA443C9" w14:textId="575C8EB1" w:rsidR="00A13C61" w:rsidRPr="00405880" w:rsidRDefault="00D573BA" w:rsidP="00454923">
            <w:pPr>
              <w:spacing w:before="120" w:after="120"/>
              <w:jc w:val="both"/>
              <w:rPr>
                <w:rFonts w:asciiTheme="minorBidi" w:hAnsiTheme="minorBidi" w:cstheme="minorBidi"/>
                <w:sz w:val="20"/>
                <w:szCs w:val="20"/>
                <w:lang w:val="lv-LV"/>
              </w:rPr>
            </w:pPr>
            <w:r w:rsidRPr="00424D80">
              <w:rPr>
                <w:rFonts w:asciiTheme="minorBidi" w:hAnsiTheme="minorBidi" w:cstheme="minorBidi"/>
                <w:sz w:val="20"/>
                <w:szCs w:val="20"/>
                <w:lang w:val="lv-LV"/>
              </w:rPr>
              <w:lastRenderedPageBreak/>
              <w:t xml:space="preserve">Pasūtītājs skaidro, ka TrustedX un PKI platformas dokumentācija ir ierobežotas pieejamības informācija, tādēļ tās pilna apjoma izsniegšana visiem ieinteresētajiem piegādātājiem nav paredzēta. Dokumentācija, kas nepieciešama darbu izpildei, tiks nodota </w:t>
            </w:r>
            <w:r w:rsidRPr="00424D80">
              <w:rPr>
                <w:rFonts w:asciiTheme="minorBidi" w:hAnsiTheme="minorBidi" w:cstheme="minorBidi"/>
                <w:sz w:val="20"/>
                <w:szCs w:val="20"/>
                <w:lang w:val="lv-LV"/>
              </w:rPr>
              <w:lastRenderedPageBreak/>
              <w:t>iepirkuma uzvarētājam pēc līguma noslēgšanas, ievērojot konfidencialitātes un informācijas drošības prasības.</w:t>
            </w:r>
          </w:p>
        </w:tc>
      </w:tr>
      <w:tr w:rsidR="00A13C61" w:rsidRPr="00405880" w14:paraId="38BFD7EB" w14:textId="77777777" w:rsidTr="002F38E4">
        <w:tc>
          <w:tcPr>
            <w:tcW w:w="7410" w:type="dxa"/>
          </w:tcPr>
          <w:p w14:paraId="3D10D10E" w14:textId="77777777" w:rsidR="00A00D61" w:rsidRPr="00466B07" w:rsidRDefault="00A00D61" w:rsidP="00454923">
            <w:pPr>
              <w:spacing w:before="120" w:after="120"/>
              <w:jc w:val="both"/>
              <w:rPr>
                <w:rFonts w:ascii="Arial" w:hAnsi="Arial" w:cs="Arial"/>
                <w:b/>
                <w:bCs/>
                <w:sz w:val="20"/>
                <w:szCs w:val="20"/>
                <w:u w:val="single"/>
                <w:lang w:val="lv-LV"/>
              </w:rPr>
            </w:pPr>
            <w:r w:rsidRPr="00466B07">
              <w:rPr>
                <w:rFonts w:ascii="Arial" w:hAnsi="Arial" w:cs="Arial"/>
                <w:b/>
                <w:bCs/>
                <w:sz w:val="20"/>
                <w:szCs w:val="20"/>
                <w:u w:val="single"/>
                <w:lang w:val="lv-LV"/>
              </w:rPr>
              <w:lastRenderedPageBreak/>
              <w:t>Iesniegtais priekšlikums:</w:t>
            </w:r>
          </w:p>
          <w:p w14:paraId="3890A225" w14:textId="283A56B8" w:rsidR="00A00D61" w:rsidRPr="00466B07" w:rsidRDefault="00A00D61" w:rsidP="00454923">
            <w:pPr>
              <w:spacing w:before="120" w:after="120"/>
              <w:jc w:val="both"/>
              <w:rPr>
                <w:rFonts w:ascii="Arial" w:hAnsi="Arial" w:cs="Arial"/>
                <w:sz w:val="20"/>
                <w:szCs w:val="20"/>
                <w:lang w:val="lv-LV"/>
              </w:rPr>
            </w:pPr>
            <w:r w:rsidRPr="00466B07">
              <w:rPr>
                <w:rFonts w:ascii="Arial" w:hAnsi="Arial" w:cs="Arial"/>
                <w:sz w:val="20"/>
                <w:szCs w:val="20"/>
                <w:lang w:val="lv-LV"/>
              </w:rPr>
              <w:t>Tehniskajā specifikācijā nav definēti īstermiņa sertifikāti kā obligāti CSC un EU Digitālā maka ekosistēmā. Pasūtītājam būtu jāņem vērā infrastruktūras slodzes, parakstu validēšanas/derīguma un masveida parakstīšanas (50 + dokumenti) riskus.</w:t>
            </w:r>
          </w:p>
        </w:tc>
        <w:tc>
          <w:tcPr>
            <w:tcW w:w="5915" w:type="dxa"/>
          </w:tcPr>
          <w:p w14:paraId="6EF4EBF0" w14:textId="24EBB7B4" w:rsidR="00A13C61" w:rsidRPr="00424D80" w:rsidRDefault="10AD8E54" w:rsidP="00454923">
            <w:pPr>
              <w:spacing w:before="120" w:after="120"/>
              <w:jc w:val="both"/>
              <w:rPr>
                <w:rFonts w:asciiTheme="minorBidi" w:hAnsiTheme="minorBidi" w:cstheme="minorBidi"/>
                <w:sz w:val="20"/>
                <w:szCs w:val="20"/>
                <w:lang w:val="lv-LV"/>
              </w:rPr>
            </w:pPr>
            <w:r w:rsidRPr="00424D80">
              <w:rPr>
                <w:rFonts w:asciiTheme="minorBidi" w:hAnsiTheme="minorBidi" w:cstheme="minorBidi"/>
                <w:sz w:val="20"/>
                <w:szCs w:val="20"/>
                <w:lang w:val="lv-LV"/>
              </w:rPr>
              <w:t>Pasūtītājs piekrīt, ka īstermiņa (short</w:t>
            </w:r>
            <w:r w:rsidR="00A13C61" w:rsidRPr="00424D80">
              <w:rPr>
                <w:lang w:val="lv-LV"/>
              </w:rPr>
              <w:noBreakHyphen/>
            </w:r>
            <w:r w:rsidRPr="00424D80">
              <w:rPr>
                <w:rFonts w:asciiTheme="minorBidi" w:hAnsiTheme="minorBidi" w:cstheme="minorBidi"/>
                <w:sz w:val="20"/>
                <w:szCs w:val="20"/>
                <w:lang w:val="lv-LV"/>
              </w:rPr>
              <w:t>term) sertifikāti ir būtiska attālinātās parakstīšanas sastāvdaļa EDIM scenārijos un var radīt papildu prasības attiecībā uz infrastruktūras slodzi, parakstu validāciju un apstrādes apjomiem.</w:t>
            </w:r>
          </w:p>
          <w:p w14:paraId="2DAC2067" w14:textId="382FBE7A" w:rsidR="00A13C61" w:rsidRPr="00424D80" w:rsidRDefault="10AD8E54" w:rsidP="00454923">
            <w:pPr>
              <w:spacing w:before="120" w:after="120"/>
              <w:jc w:val="both"/>
              <w:rPr>
                <w:rFonts w:asciiTheme="minorBidi" w:hAnsiTheme="minorBidi" w:cstheme="minorBidi"/>
                <w:sz w:val="20"/>
                <w:szCs w:val="20"/>
                <w:lang w:val="lv-LV"/>
              </w:rPr>
            </w:pPr>
            <w:r w:rsidRPr="00424D80">
              <w:rPr>
                <w:rFonts w:asciiTheme="minorBidi" w:hAnsiTheme="minorBidi" w:cstheme="minorBidi"/>
                <w:sz w:val="20"/>
                <w:szCs w:val="20"/>
                <w:lang w:val="lv-LV"/>
              </w:rPr>
              <w:t>Vienlaikus Pasūtītājs precizē, ka CSC API tiks iespējots esošajā Entrust TrustedX / RSE platformā, savukārt īstermiņa sertifikāti tiks ieviesti esošās LVRTC PKI infrastruktūras ietvaros (t.sk. CSC</w:t>
            </w:r>
            <w:r w:rsidR="00A13C61" w:rsidRPr="00424D80">
              <w:rPr>
                <w:lang w:val="lv-LV"/>
              </w:rPr>
              <w:noBreakHyphen/>
            </w:r>
            <w:r w:rsidRPr="00424D80">
              <w:rPr>
                <w:rFonts w:asciiTheme="minorBidi" w:hAnsiTheme="minorBidi" w:cstheme="minorBidi"/>
                <w:sz w:val="20"/>
                <w:szCs w:val="20"/>
                <w:lang w:val="lv-LV"/>
              </w:rPr>
              <w:t>09 prasībā), un atsevišķa prasība par to definēšanu kā obligātu netiek izdalīta.</w:t>
            </w:r>
          </w:p>
          <w:p w14:paraId="1FA930BF" w14:textId="5565EF44" w:rsidR="00A13C61" w:rsidRPr="00424D80" w:rsidRDefault="10AD8E54" w:rsidP="00454923">
            <w:pPr>
              <w:spacing w:before="120" w:after="120"/>
              <w:jc w:val="both"/>
              <w:rPr>
                <w:rFonts w:asciiTheme="minorBidi" w:hAnsiTheme="minorBidi" w:cstheme="minorBidi"/>
                <w:sz w:val="20"/>
                <w:szCs w:val="20"/>
                <w:lang w:val="lv-LV"/>
              </w:rPr>
            </w:pPr>
            <w:r w:rsidRPr="00424D80">
              <w:rPr>
                <w:rFonts w:asciiTheme="minorBidi" w:hAnsiTheme="minorBidi" w:cstheme="minorBidi"/>
                <w:sz w:val="20"/>
                <w:szCs w:val="20"/>
                <w:lang w:val="lv-LV"/>
              </w:rPr>
              <w:t>Detalizētas veiktspējas vai apjoma prasības šī iepirkuma ietvaros netiek noteiktas.</w:t>
            </w:r>
          </w:p>
        </w:tc>
      </w:tr>
      <w:tr w:rsidR="00A13C61" w:rsidRPr="00405880" w14:paraId="21823621" w14:textId="77777777" w:rsidTr="002F38E4">
        <w:tc>
          <w:tcPr>
            <w:tcW w:w="7410" w:type="dxa"/>
          </w:tcPr>
          <w:p w14:paraId="6228BDDD" w14:textId="49B9AAC2" w:rsidR="0056604C" w:rsidRPr="00466B07" w:rsidRDefault="004F73E7" w:rsidP="00454923">
            <w:pPr>
              <w:spacing w:before="120" w:after="120"/>
              <w:jc w:val="both"/>
              <w:rPr>
                <w:rFonts w:ascii="Arial" w:hAnsi="Arial" w:cs="Arial"/>
                <w:b/>
                <w:bCs/>
                <w:sz w:val="20"/>
                <w:szCs w:val="20"/>
                <w:u w:val="single"/>
                <w:lang w:val="lv-LV"/>
              </w:rPr>
            </w:pPr>
            <w:r w:rsidRPr="00466B07">
              <w:rPr>
                <w:rFonts w:ascii="Arial" w:hAnsi="Arial" w:cs="Arial"/>
                <w:b/>
                <w:bCs/>
                <w:sz w:val="20"/>
                <w:szCs w:val="20"/>
                <w:u w:val="single"/>
                <w:lang w:val="lv-LV"/>
              </w:rPr>
              <w:t>Iesniegtais priekšlikums:</w:t>
            </w:r>
          </w:p>
          <w:p w14:paraId="0EA8AF09" w14:textId="5EE3BF24" w:rsidR="00A13C61" w:rsidRPr="00466B07" w:rsidRDefault="0056604C" w:rsidP="00454923">
            <w:pPr>
              <w:spacing w:before="120" w:after="120"/>
              <w:jc w:val="both"/>
              <w:rPr>
                <w:rFonts w:ascii="Arial" w:hAnsi="Arial" w:cs="Arial"/>
                <w:sz w:val="20"/>
                <w:szCs w:val="20"/>
                <w:lang w:val="lv-LV"/>
              </w:rPr>
            </w:pPr>
            <w:r w:rsidRPr="00466B07">
              <w:rPr>
                <w:rFonts w:ascii="Arial" w:hAnsi="Arial" w:cs="Arial"/>
                <w:sz w:val="20"/>
                <w:szCs w:val="20"/>
                <w:lang w:val="lv-LV"/>
              </w:rPr>
              <w:t>Ieteicams ņemt vērā, ka tehniskajā specifikācijā noteiktā pakalpojuma nodrošināšanai Pasūtītājam pašam jāsertificē jauns uzticamības pakalpojums par attālināto parakstīšanu.</w:t>
            </w:r>
          </w:p>
        </w:tc>
        <w:tc>
          <w:tcPr>
            <w:tcW w:w="5915" w:type="dxa"/>
          </w:tcPr>
          <w:p w14:paraId="784F9E8B" w14:textId="24A752EF" w:rsidR="00A13C61" w:rsidRPr="00405880" w:rsidRDefault="005325D1" w:rsidP="00454923">
            <w:pPr>
              <w:spacing w:before="120" w:after="120"/>
              <w:jc w:val="both"/>
              <w:rPr>
                <w:rFonts w:asciiTheme="minorBidi" w:hAnsiTheme="minorBidi" w:cstheme="minorBidi"/>
                <w:sz w:val="20"/>
                <w:szCs w:val="20"/>
                <w:lang w:val="lv-LV"/>
              </w:rPr>
            </w:pPr>
            <w:r w:rsidRPr="00760DA9">
              <w:rPr>
                <w:rFonts w:asciiTheme="minorBidi" w:hAnsiTheme="minorBidi" w:cstheme="minorBidi"/>
                <w:sz w:val="20"/>
                <w:szCs w:val="20"/>
                <w:lang w:val="lv-LV"/>
              </w:rPr>
              <w:t xml:space="preserve">Pasūtītājs ir izvērtējis pretendenta iesniegto priekšlikumu un </w:t>
            </w:r>
            <w:r w:rsidR="00206787" w:rsidRPr="00760DA9">
              <w:rPr>
                <w:rFonts w:asciiTheme="minorBidi" w:hAnsiTheme="minorBidi" w:cstheme="minorBidi"/>
                <w:sz w:val="20"/>
                <w:szCs w:val="20"/>
                <w:lang w:val="lv-LV"/>
              </w:rPr>
              <w:t xml:space="preserve">ņem vērā, ka </w:t>
            </w:r>
            <w:r w:rsidR="00206787" w:rsidRPr="00760DA9">
              <w:rPr>
                <w:rFonts w:ascii="Arial" w:hAnsi="Arial" w:cs="Arial"/>
                <w:sz w:val="20"/>
                <w:szCs w:val="20"/>
                <w:lang w:val="lv-LV"/>
              </w:rPr>
              <w:t>tehniskajā specifikācijā noteiktā pakalpojuma nodrošināšanai Pasūtītājam pašam jāsertificē jauns uzticamības pakalpojums par attālināto parakstīšanu, tā ir daļa no remote QES.</w:t>
            </w:r>
          </w:p>
        </w:tc>
      </w:tr>
      <w:tr w:rsidR="00A13C61" w:rsidRPr="00405880" w14:paraId="6FF79B8F" w14:textId="77777777" w:rsidTr="002F38E4">
        <w:tc>
          <w:tcPr>
            <w:tcW w:w="7410" w:type="dxa"/>
          </w:tcPr>
          <w:p w14:paraId="5865F553" w14:textId="7828C327" w:rsidR="00A13C61" w:rsidRPr="00466B07" w:rsidRDefault="004F73E7" w:rsidP="00454923">
            <w:pPr>
              <w:spacing w:before="120" w:after="120"/>
              <w:jc w:val="both"/>
              <w:rPr>
                <w:rFonts w:ascii="Arial" w:hAnsi="Arial" w:cs="Arial"/>
                <w:b/>
                <w:bCs/>
                <w:sz w:val="20"/>
                <w:szCs w:val="20"/>
                <w:u w:val="single"/>
                <w:lang w:val="lv-LV"/>
              </w:rPr>
            </w:pPr>
            <w:r w:rsidRPr="00466B07">
              <w:rPr>
                <w:rFonts w:ascii="Arial" w:hAnsi="Arial" w:cs="Arial"/>
                <w:b/>
                <w:bCs/>
                <w:sz w:val="20"/>
                <w:szCs w:val="20"/>
                <w:u w:val="single"/>
                <w:lang w:val="lv-LV"/>
              </w:rPr>
              <w:t>Iesniegtais priekšlikums:</w:t>
            </w:r>
          </w:p>
          <w:p w14:paraId="6B52AC6D" w14:textId="1663F01B" w:rsidR="009F73C1" w:rsidRPr="00466B07" w:rsidRDefault="009F73C1" w:rsidP="00454923">
            <w:pPr>
              <w:spacing w:before="120" w:after="120"/>
              <w:jc w:val="both"/>
              <w:rPr>
                <w:rFonts w:ascii="Arial" w:hAnsi="Arial" w:cs="Arial"/>
                <w:sz w:val="20"/>
                <w:szCs w:val="20"/>
                <w:lang w:val="lv-LV"/>
              </w:rPr>
            </w:pPr>
            <w:r w:rsidRPr="00466B07">
              <w:rPr>
                <w:rFonts w:ascii="Arial" w:hAnsi="Arial" w:cs="Arial"/>
                <w:sz w:val="20"/>
                <w:szCs w:val="20"/>
                <w:lang w:val="lv-LV"/>
              </w:rPr>
              <w:t>Ieteicams tehniskajā specifikācijā uzsvērti norādīt, ka CSC API jāievieš, negrozot un neietekmējot esošas citas saskarnes.</w:t>
            </w:r>
          </w:p>
        </w:tc>
        <w:tc>
          <w:tcPr>
            <w:tcW w:w="5915" w:type="dxa"/>
          </w:tcPr>
          <w:p w14:paraId="5DADCF53" w14:textId="5EC0845B" w:rsidR="00A13C61" w:rsidRPr="00405880" w:rsidRDefault="77AAE7D1" w:rsidP="00454923">
            <w:pPr>
              <w:spacing w:before="120" w:after="120"/>
              <w:jc w:val="both"/>
              <w:rPr>
                <w:rFonts w:asciiTheme="minorBidi" w:hAnsiTheme="minorBidi" w:cstheme="minorBidi"/>
                <w:sz w:val="20"/>
                <w:szCs w:val="20"/>
                <w:lang w:val="lv-LV"/>
              </w:rPr>
            </w:pPr>
            <w:r w:rsidRPr="00405880">
              <w:rPr>
                <w:rFonts w:asciiTheme="minorBidi" w:hAnsiTheme="minorBidi" w:cstheme="minorBidi"/>
                <w:sz w:val="20"/>
                <w:szCs w:val="20"/>
                <w:lang w:val="lv-LV"/>
              </w:rPr>
              <w:t>Pasūtītājs ir izvērtējis pretendenta iesniegto priekšlikumu un informē, ka priekšlikums tiks ņemts vērā. Nolikuma tehniskā specifikācija tiks precizēta, norādot, ka CSC API jāievieš, negrozot un neietekmējot esošās saskarnes.</w:t>
            </w:r>
          </w:p>
        </w:tc>
      </w:tr>
      <w:tr w:rsidR="00A13C61" w:rsidRPr="00405880" w14:paraId="2E5F92D8" w14:textId="77777777" w:rsidTr="002F38E4">
        <w:tc>
          <w:tcPr>
            <w:tcW w:w="7410" w:type="dxa"/>
          </w:tcPr>
          <w:p w14:paraId="3C3DB08F" w14:textId="2C0FA241" w:rsidR="00A13C61" w:rsidRPr="00466B07" w:rsidRDefault="004F73E7" w:rsidP="00454923">
            <w:pPr>
              <w:spacing w:before="120" w:after="120"/>
              <w:jc w:val="both"/>
              <w:rPr>
                <w:rFonts w:ascii="Arial" w:hAnsi="Arial" w:cs="Arial"/>
                <w:b/>
                <w:bCs/>
                <w:sz w:val="20"/>
                <w:szCs w:val="20"/>
                <w:u w:val="single"/>
                <w:lang w:val="lv-LV"/>
              </w:rPr>
            </w:pPr>
            <w:r w:rsidRPr="00466B07">
              <w:rPr>
                <w:rFonts w:ascii="Arial" w:hAnsi="Arial" w:cs="Arial"/>
                <w:b/>
                <w:bCs/>
                <w:sz w:val="20"/>
                <w:szCs w:val="20"/>
                <w:u w:val="single"/>
                <w:lang w:val="lv-LV"/>
              </w:rPr>
              <w:t>Iesniegtais priekšlikums:</w:t>
            </w:r>
          </w:p>
          <w:p w14:paraId="3C57FEC8" w14:textId="5BEBB1FE" w:rsidR="004F73E7" w:rsidRPr="00466B07" w:rsidRDefault="004F73E7" w:rsidP="00454923">
            <w:pPr>
              <w:spacing w:before="120" w:after="120"/>
              <w:jc w:val="both"/>
              <w:rPr>
                <w:rFonts w:ascii="Arial" w:hAnsi="Arial" w:cs="Arial"/>
                <w:sz w:val="20"/>
                <w:szCs w:val="20"/>
                <w:lang w:val="lv-LV"/>
              </w:rPr>
            </w:pPr>
            <w:r w:rsidRPr="00466B07">
              <w:rPr>
                <w:rFonts w:ascii="Arial" w:hAnsi="Arial" w:cs="Arial"/>
                <w:sz w:val="20"/>
                <w:szCs w:val="20"/>
                <w:lang w:val="lv-LV"/>
              </w:rPr>
              <w:t>Ieteicams tehniskajā specifikācijā noteikt prasības risinājuma ātrdarbībai.</w:t>
            </w:r>
          </w:p>
        </w:tc>
        <w:tc>
          <w:tcPr>
            <w:tcW w:w="5915" w:type="dxa"/>
          </w:tcPr>
          <w:p w14:paraId="6BB8E224" w14:textId="57E4E756" w:rsidR="00A13C61" w:rsidRPr="00424D80" w:rsidRDefault="65ACF89E" w:rsidP="00454923">
            <w:pPr>
              <w:spacing w:before="120" w:after="120"/>
              <w:jc w:val="both"/>
              <w:rPr>
                <w:rFonts w:asciiTheme="minorBidi" w:hAnsiTheme="minorBidi" w:cstheme="minorBidi"/>
                <w:sz w:val="20"/>
                <w:szCs w:val="20"/>
                <w:lang w:val="lv-LV"/>
              </w:rPr>
            </w:pPr>
            <w:r w:rsidRPr="00424D80">
              <w:rPr>
                <w:rFonts w:asciiTheme="minorBidi" w:hAnsiTheme="minorBidi" w:cstheme="minorBidi"/>
                <w:sz w:val="20"/>
                <w:szCs w:val="20"/>
                <w:lang w:val="lv-LV"/>
              </w:rPr>
              <w:t>Pasūtītājs piekrīt, ka risinājuma veiktspēja ir būtisks aspekts. Vienlaikus CSC API funkcionalitāte tiek realizēta esošajā Entrust TrustedX / RSE platformā un izmanto LVRTC PKI infrastruktūru, līdz ar to veiktspēja ir atkarīga no esošās infrastruktūras un tās konfigurācijas.</w:t>
            </w:r>
          </w:p>
          <w:p w14:paraId="16D617E6" w14:textId="77181118" w:rsidR="00A13C61" w:rsidRPr="00424D80" w:rsidRDefault="65ACF89E" w:rsidP="00454923">
            <w:pPr>
              <w:spacing w:before="120" w:after="120"/>
              <w:jc w:val="both"/>
              <w:rPr>
                <w:rFonts w:asciiTheme="minorBidi" w:hAnsiTheme="minorBidi" w:cstheme="minorBidi"/>
                <w:sz w:val="20"/>
                <w:szCs w:val="20"/>
                <w:lang w:val="lv-LV"/>
              </w:rPr>
            </w:pPr>
            <w:r w:rsidRPr="00424D80">
              <w:rPr>
                <w:rFonts w:asciiTheme="minorBidi" w:hAnsiTheme="minorBidi" w:cstheme="minorBidi"/>
                <w:sz w:val="20"/>
                <w:szCs w:val="20"/>
                <w:lang w:val="lv-LV"/>
              </w:rPr>
              <w:t>Atsevišķas prasības CSC API ātrdarbībai netiek definētas.</w:t>
            </w:r>
          </w:p>
        </w:tc>
      </w:tr>
      <w:tr w:rsidR="00A13C61" w:rsidRPr="00405880" w14:paraId="2FCAA306" w14:textId="77777777" w:rsidTr="002F38E4">
        <w:tc>
          <w:tcPr>
            <w:tcW w:w="7410" w:type="dxa"/>
          </w:tcPr>
          <w:p w14:paraId="66996832" w14:textId="77777777" w:rsidR="00A13C61" w:rsidRPr="00466B07" w:rsidRDefault="00C24DA1" w:rsidP="00454923">
            <w:pPr>
              <w:spacing w:before="120" w:after="120"/>
              <w:jc w:val="both"/>
              <w:rPr>
                <w:rFonts w:ascii="Arial" w:hAnsi="Arial" w:cs="Arial"/>
                <w:sz w:val="20"/>
                <w:szCs w:val="20"/>
                <w:lang w:val="lv-LV"/>
              </w:rPr>
            </w:pPr>
            <w:r w:rsidRPr="00466B07">
              <w:rPr>
                <w:rFonts w:ascii="Arial" w:hAnsi="Arial" w:cs="Arial"/>
                <w:sz w:val="20"/>
                <w:szCs w:val="20"/>
                <w:lang w:val="lv-LV"/>
              </w:rPr>
              <w:t xml:space="preserve">Pretendents pēdējo 5 (piecu) gadu laikā (2021., 2022., 2023., 2024., 2025. un 2026. gadā līdz piedāvājumu iesniegšanas dienai) ir izstrādājis vismaz 1 (vienu)  komponenti vai moduli, vai programmatūru[LG5.1][KZ5.2],  kas saistīta ar uzlabotu </w:t>
            </w:r>
            <w:r w:rsidRPr="00466B07">
              <w:rPr>
                <w:rFonts w:ascii="Arial" w:hAnsi="Arial" w:cs="Arial"/>
                <w:sz w:val="20"/>
                <w:szCs w:val="20"/>
                <w:lang w:val="lv-LV"/>
              </w:rPr>
              <w:lastRenderedPageBreak/>
              <w:t>XML, CMS vai PDF (XAdES, CAdES, PAdES) formāta elektronisko parakstu jebkādā atbilstības līmenī vai izmantojot saistīto paraksta konteineri (ASiC).</w:t>
            </w:r>
          </w:p>
          <w:p w14:paraId="61031DC8" w14:textId="77777777" w:rsidR="00C24DA1" w:rsidRPr="00466B07" w:rsidRDefault="00C24DA1" w:rsidP="00454923">
            <w:pPr>
              <w:spacing w:before="120" w:after="120"/>
              <w:jc w:val="both"/>
              <w:rPr>
                <w:rFonts w:ascii="Arial" w:hAnsi="Arial" w:cs="Arial"/>
                <w:sz w:val="20"/>
                <w:szCs w:val="20"/>
                <w:lang w:val="lv-LV"/>
              </w:rPr>
            </w:pPr>
          </w:p>
          <w:p w14:paraId="5838F793" w14:textId="69F234C4" w:rsidR="004B5FB6" w:rsidRPr="00466B07" w:rsidRDefault="004B5FB6" w:rsidP="00454923">
            <w:pPr>
              <w:spacing w:before="120" w:after="120"/>
              <w:jc w:val="both"/>
              <w:rPr>
                <w:rFonts w:ascii="Arial" w:hAnsi="Arial" w:cs="Arial"/>
                <w:b/>
                <w:bCs/>
                <w:sz w:val="20"/>
                <w:szCs w:val="20"/>
                <w:u w:val="single"/>
                <w:lang w:val="lv-LV"/>
              </w:rPr>
            </w:pPr>
            <w:r w:rsidRPr="00466B07">
              <w:rPr>
                <w:rFonts w:ascii="Arial" w:hAnsi="Arial" w:cs="Arial"/>
                <w:b/>
                <w:bCs/>
                <w:sz w:val="20"/>
                <w:szCs w:val="20"/>
                <w:u w:val="single"/>
                <w:lang w:val="lv-LV"/>
              </w:rPr>
              <w:t>Iesniegtais priekšlikums:</w:t>
            </w:r>
          </w:p>
          <w:p w14:paraId="7B7ACFD4" w14:textId="739F01A7" w:rsidR="00C24DA1" w:rsidRPr="00466B07" w:rsidRDefault="004B5FB6" w:rsidP="00454923">
            <w:pPr>
              <w:spacing w:before="120" w:after="120"/>
              <w:jc w:val="both"/>
              <w:rPr>
                <w:rFonts w:ascii="Arial" w:hAnsi="Arial" w:cs="Arial"/>
                <w:sz w:val="20"/>
                <w:szCs w:val="20"/>
                <w:lang w:val="lv-LV"/>
              </w:rPr>
            </w:pPr>
            <w:r w:rsidRPr="00466B07">
              <w:rPr>
                <w:rFonts w:ascii="Arial" w:hAnsi="Arial" w:cs="Arial"/>
                <w:sz w:val="20"/>
                <w:szCs w:val="20"/>
                <w:lang w:val="lv-LV"/>
              </w:rPr>
              <w:t>Nolikuma 2.2. punktā noteikts, ka pretendentam jābūt izstrādes pieredzei ar PDF (XAdES, CAdES, PAdES) formātu. Pasūtītāja rīcībā esošais un tehniskajā specifikācijā noteiktais TrustedX risinājums jau pats nodrošina šīs prasības izpildi (apstrādā un atgriež attiecīgos elektroniskos parakstus), un iepirkuma līguma izpildē šāda specifiska izstrāde nav paredzama. Pasūtītājam jāvērtē, vai šādu pieredzes prasību tieši par specifisku izstrādi un PDF (XAdES, CAdES, PAdES) ir pamats izvirzīt pretendentiem.</w:t>
            </w:r>
          </w:p>
        </w:tc>
        <w:tc>
          <w:tcPr>
            <w:tcW w:w="5915" w:type="dxa"/>
          </w:tcPr>
          <w:p w14:paraId="3183FE97" w14:textId="7A34E070" w:rsidR="00A13C61" w:rsidRPr="00424D80" w:rsidRDefault="624DE227" w:rsidP="00454923">
            <w:pPr>
              <w:spacing w:before="120" w:after="120"/>
              <w:jc w:val="both"/>
              <w:rPr>
                <w:rFonts w:asciiTheme="minorBidi" w:hAnsiTheme="minorBidi" w:cstheme="minorBidi"/>
                <w:sz w:val="20"/>
                <w:szCs w:val="20"/>
                <w:lang w:val="lv-LV"/>
              </w:rPr>
            </w:pPr>
            <w:r w:rsidRPr="00424D80">
              <w:rPr>
                <w:rFonts w:asciiTheme="minorBidi" w:hAnsiTheme="minorBidi" w:cstheme="minorBidi"/>
                <w:sz w:val="20"/>
                <w:szCs w:val="20"/>
                <w:lang w:val="lv-LV"/>
              </w:rPr>
              <w:lastRenderedPageBreak/>
              <w:t xml:space="preserve">Pasūtītājs piekrīt pretendenta priekšlikumam un attiecīgā prasība no kvalifikācijas </w:t>
            </w:r>
            <w:r w:rsidR="0035774B" w:rsidRPr="00424D80">
              <w:rPr>
                <w:rFonts w:asciiTheme="minorBidi" w:hAnsiTheme="minorBidi" w:cstheme="minorBidi"/>
                <w:sz w:val="20"/>
                <w:szCs w:val="20"/>
                <w:lang w:val="lv-LV"/>
              </w:rPr>
              <w:t xml:space="preserve">prasībām </w:t>
            </w:r>
            <w:r w:rsidRPr="00424D80">
              <w:rPr>
                <w:rFonts w:asciiTheme="minorBidi" w:hAnsiTheme="minorBidi" w:cstheme="minorBidi"/>
                <w:sz w:val="20"/>
                <w:szCs w:val="20"/>
                <w:lang w:val="lv-LV"/>
              </w:rPr>
              <w:t xml:space="preserve">tiks </w:t>
            </w:r>
            <w:r w:rsidR="00B575A3" w:rsidRPr="00424D80">
              <w:rPr>
                <w:rFonts w:asciiTheme="minorBidi" w:hAnsiTheme="minorBidi" w:cstheme="minorBidi"/>
                <w:sz w:val="20"/>
                <w:szCs w:val="20"/>
                <w:lang w:val="lv-LV"/>
              </w:rPr>
              <w:t>svītrota</w:t>
            </w:r>
            <w:r w:rsidRPr="00424D80">
              <w:rPr>
                <w:rFonts w:asciiTheme="minorBidi" w:hAnsiTheme="minorBidi" w:cstheme="minorBidi"/>
                <w:sz w:val="20"/>
                <w:szCs w:val="20"/>
                <w:lang w:val="lv-LV"/>
              </w:rPr>
              <w:t>.</w:t>
            </w:r>
          </w:p>
        </w:tc>
      </w:tr>
      <w:tr w:rsidR="00A13C61" w:rsidRPr="00405880" w14:paraId="6688F0AE" w14:textId="77777777" w:rsidTr="002F38E4">
        <w:tc>
          <w:tcPr>
            <w:tcW w:w="7410" w:type="dxa"/>
          </w:tcPr>
          <w:p w14:paraId="279B1E73" w14:textId="77777777" w:rsidR="00A13C61" w:rsidRPr="00424D80" w:rsidRDefault="00B00E8D" w:rsidP="00454923">
            <w:pPr>
              <w:spacing w:before="120" w:after="120"/>
              <w:jc w:val="both"/>
              <w:rPr>
                <w:rFonts w:ascii="Arial" w:hAnsi="Arial" w:cs="Arial"/>
                <w:sz w:val="20"/>
                <w:szCs w:val="20"/>
                <w:lang w:val="lv-LV"/>
              </w:rPr>
            </w:pPr>
            <w:r w:rsidRPr="00424D80">
              <w:rPr>
                <w:rFonts w:ascii="Arial" w:hAnsi="Arial" w:cs="Arial"/>
                <w:sz w:val="20"/>
                <w:szCs w:val="20"/>
                <w:lang w:val="lv-LV"/>
              </w:rPr>
              <w:t xml:space="preserve">Pretendentam pēdējo 5 (piecu) gadu laikā (2021., 2022., 2023., 2024., 2025. un 2026. gadā līdz pieteikumu iesniegšanas dienai) ir pieredze  vismaz 3 (trīs) dažādos projektos, kur veikta integrācija ar SOAP, REST protokola starpsistēmu saskarnēm.  </w:t>
            </w:r>
          </w:p>
          <w:p w14:paraId="6846BA6D" w14:textId="77777777" w:rsidR="00B00E8D" w:rsidRPr="00466B07" w:rsidRDefault="00B00E8D" w:rsidP="00454923">
            <w:pPr>
              <w:spacing w:before="120" w:after="120"/>
              <w:jc w:val="both"/>
              <w:rPr>
                <w:rFonts w:ascii="Arial" w:hAnsi="Arial" w:cs="Arial"/>
                <w:sz w:val="20"/>
                <w:szCs w:val="20"/>
                <w:lang w:val="lv-LV"/>
              </w:rPr>
            </w:pPr>
          </w:p>
          <w:p w14:paraId="11AE760C" w14:textId="4FC4D449" w:rsidR="005F2AF6" w:rsidRPr="00466B07" w:rsidRDefault="005F2AF6" w:rsidP="00454923">
            <w:pPr>
              <w:spacing w:before="120" w:after="120"/>
              <w:jc w:val="both"/>
              <w:rPr>
                <w:rFonts w:ascii="Arial" w:hAnsi="Arial" w:cs="Arial"/>
                <w:b/>
                <w:bCs/>
                <w:sz w:val="20"/>
                <w:szCs w:val="20"/>
                <w:u w:val="single"/>
                <w:lang w:val="lv-LV"/>
              </w:rPr>
            </w:pPr>
            <w:r w:rsidRPr="00466B07">
              <w:rPr>
                <w:rFonts w:ascii="Arial" w:hAnsi="Arial" w:cs="Arial"/>
                <w:b/>
                <w:bCs/>
                <w:sz w:val="20"/>
                <w:szCs w:val="20"/>
                <w:u w:val="single"/>
                <w:lang w:val="lv-LV"/>
              </w:rPr>
              <w:t>Iesniegtais priekšlikums:</w:t>
            </w:r>
          </w:p>
          <w:p w14:paraId="4D224120" w14:textId="5D6BF54D" w:rsidR="00B00E8D" w:rsidRPr="00466B07" w:rsidRDefault="005F2AF6" w:rsidP="00454923">
            <w:pPr>
              <w:spacing w:before="120" w:after="120"/>
              <w:jc w:val="both"/>
              <w:rPr>
                <w:rFonts w:ascii="Arial" w:hAnsi="Arial" w:cs="Arial"/>
                <w:sz w:val="20"/>
                <w:szCs w:val="20"/>
                <w:lang w:val="lv-LV"/>
              </w:rPr>
            </w:pPr>
            <w:r w:rsidRPr="00466B07">
              <w:rPr>
                <w:rFonts w:ascii="Arial" w:hAnsi="Arial" w:cs="Arial"/>
                <w:sz w:val="20"/>
                <w:szCs w:val="20"/>
                <w:lang w:val="lv-LV"/>
              </w:rPr>
              <w:t>Nolikuma 2.3. punktā noteiks, ka pretendentam jābūt pieredzei projektā, kur veikta integrācija ar SOAP protokola starpsistēmu saskarni. SOAP protokols netiek izmantots CSC specifikācijā, un SOAP protokola lietošana iepirkuma līguma izpildē arī nav paredzama. Pasūtītāja jāvērtē, vai šādu pieredzes prasību ir pamats izvirzīt pretendentiem.</w:t>
            </w:r>
          </w:p>
        </w:tc>
        <w:tc>
          <w:tcPr>
            <w:tcW w:w="5915" w:type="dxa"/>
          </w:tcPr>
          <w:p w14:paraId="36293953" w14:textId="1E8074F8" w:rsidR="00A13C61" w:rsidRPr="00424D80" w:rsidRDefault="376FEB68" w:rsidP="00454923">
            <w:pPr>
              <w:spacing w:before="120" w:after="120"/>
              <w:jc w:val="both"/>
              <w:rPr>
                <w:rFonts w:asciiTheme="minorBidi" w:hAnsiTheme="minorBidi" w:cstheme="minorBidi"/>
                <w:sz w:val="20"/>
                <w:szCs w:val="20"/>
                <w:lang w:val="lv-LV"/>
              </w:rPr>
            </w:pPr>
            <w:r w:rsidRPr="00424D80">
              <w:rPr>
                <w:rFonts w:asciiTheme="minorBidi" w:hAnsiTheme="minorBidi" w:cstheme="minorBidi"/>
                <w:sz w:val="20"/>
                <w:szCs w:val="20"/>
                <w:lang w:val="lv-LV"/>
              </w:rPr>
              <w:t>Pasūtītājs piekrīt iesniegtajam priekšlikumam un prasība par pieredzi ar SOAP protokolu tiks izņemta.</w:t>
            </w:r>
          </w:p>
        </w:tc>
      </w:tr>
      <w:tr w:rsidR="00A13C61" w:rsidRPr="00405880" w14:paraId="62EC5DC9" w14:textId="77777777" w:rsidTr="002F38E4">
        <w:tc>
          <w:tcPr>
            <w:tcW w:w="7410" w:type="dxa"/>
          </w:tcPr>
          <w:p w14:paraId="535B73C3" w14:textId="77777777" w:rsidR="00A13C61" w:rsidRPr="00466B07" w:rsidRDefault="006D7350" w:rsidP="00454923">
            <w:pPr>
              <w:spacing w:before="120" w:after="120"/>
              <w:jc w:val="both"/>
              <w:rPr>
                <w:rFonts w:ascii="Arial" w:hAnsi="Arial" w:cs="Arial"/>
                <w:sz w:val="20"/>
                <w:szCs w:val="20"/>
                <w:lang w:val="lv-LV"/>
              </w:rPr>
            </w:pPr>
            <w:r w:rsidRPr="00466B07">
              <w:rPr>
                <w:rFonts w:ascii="Arial" w:hAnsi="Arial" w:cs="Arial"/>
                <w:sz w:val="20"/>
                <w:szCs w:val="20"/>
                <w:lang w:val="lv-LV"/>
              </w:rPr>
              <w:t>Pretendents pēdējo 5 (piecu)  gadu (2021., 2022., 2023., 2024., 2025. un 2026.gadā līdz pieteikumu iesniegšanas dienai) laikā ir izstrādājis vismaz 1 (vienu) integrāciju ar kvalificētu laika zīmogu izsniegšanas servisu (Time stamping authority – angļu val.), kas nodrošina kvalificētu laika zīmoga izsniegšanu.</w:t>
            </w:r>
          </w:p>
          <w:p w14:paraId="3CCF28F7" w14:textId="77777777" w:rsidR="006D7350" w:rsidRPr="00466B07" w:rsidRDefault="006D7350" w:rsidP="00454923">
            <w:pPr>
              <w:spacing w:before="120" w:after="120"/>
              <w:jc w:val="both"/>
              <w:rPr>
                <w:rFonts w:ascii="Arial" w:hAnsi="Arial" w:cs="Arial"/>
                <w:sz w:val="20"/>
                <w:szCs w:val="20"/>
                <w:lang w:val="lv-LV"/>
              </w:rPr>
            </w:pPr>
          </w:p>
          <w:p w14:paraId="0C998327" w14:textId="77777777" w:rsidR="0051713B" w:rsidRPr="00466B07" w:rsidRDefault="0051713B" w:rsidP="00454923">
            <w:pPr>
              <w:spacing w:before="120" w:after="120"/>
              <w:jc w:val="both"/>
              <w:rPr>
                <w:rFonts w:ascii="Arial" w:hAnsi="Arial" w:cs="Arial"/>
                <w:b/>
                <w:bCs/>
                <w:sz w:val="20"/>
                <w:szCs w:val="20"/>
                <w:u w:val="single"/>
                <w:lang w:val="lv-LV"/>
              </w:rPr>
            </w:pPr>
            <w:r w:rsidRPr="00466B07">
              <w:rPr>
                <w:rFonts w:ascii="Arial" w:hAnsi="Arial" w:cs="Arial"/>
                <w:b/>
                <w:bCs/>
                <w:sz w:val="20"/>
                <w:szCs w:val="20"/>
                <w:u w:val="single"/>
                <w:lang w:val="lv-LV"/>
              </w:rPr>
              <w:t>Iesniegtais priekšlikums:</w:t>
            </w:r>
          </w:p>
          <w:p w14:paraId="618F10D9" w14:textId="04AD99D3" w:rsidR="0051713B" w:rsidRPr="00466B07" w:rsidRDefault="0051713B" w:rsidP="00454923">
            <w:pPr>
              <w:spacing w:before="120" w:after="120"/>
              <w:jc w:val="both"/>
              <w:rPr>
                <w:rFonts w:ascii="Arial" w:hAnsi="Arial" w:cs="Arial"/>
                <w:sz w:val="20"/>
                <w:szCs w:val="20"/>
                <w:lang w:val="lv-LV"/>
              </w:rPr>
            </w:pPr>
            <w:r w:rsidRPr="00466B07">
              <w:rPr>
                <w:rFonts w:ascii="Arial" w:hAnsi="Arial" w:cs="Arial"/>
                <w:sz w:val="20"/>
                <w:szCs w:val="20"/>
                <w:lang w:val="lv-LV"/>
              </w:rPr>
              <w:t>Nolikuma 2.4. punktā noteikts, ka pretendentam jābūt pieredzei integrācijas ar kvalificētu laika zīmogu izsniegšanas servisu izstrādē. Tehniskajā specifikācijā noteiktajam risinājumam pašam ir saskarne, kas nodrošina laika zīmogu izsniegšanu, un šāda izstrāde iepirkuma līguma izpildē nav paredzama. Pasūtītāja jāvērtē, vai šādu pieredzes prasību ir pamats izvirzīt pretendentiem.</w:t>
            </w:r>
          </w:p>
        </w:tc>
        <w:tc>
          <w:tcPr>
            <w:tcW w:w="5915" w:type="dxa"/>
          </w:tcPr>
          <w:p w14:paraId="48864AB2" w14:textId="775F0492" w:rsidR="00A13C61" w:rsidRPr="00424D80" w:rsidRDefault="794A0833" w:rsidP="00454923">
            <w:pPr>
              <w:spacing w:before="120" w:after="120"/>
              <w:jc w:val="both"/>
              <w:rPr>
                <w:rFonts w:asciiTheme="minorBidi" w:hAnsiTheme="minorBidi" w:cstheme="minorBidi"/>
                <w:sz w:val="20"/>
                <w:szCs w:val="20"/>
                <w:lang w:val="lv-LV"/>
              </w:rPr>
            </w:pPr>
            <w:r w:rsidRPr="00424D80">
              <w:rPr>
                <w:rFonts w:asciiTheme="minorBidi" w:hAnsiTheme="minorBidi" w:cstheme="minorBidi"/>
                <w:sz w:val="20"/>
                <w:szCs w:val="20"/>
                <w:lang w:val="lv-LV"/>
              </w:rPr>
              <w:t>Pasūtītājs piekrīt iesniegtajam priekšlikumam</w:t>
            </w:r>
            <w:r w:rsidR="563C42A9" w:rsidRPr="00424D80">
              <w:rPr>
                <w:rFonts w:asciiTheme="minorBidi" w:hAnsiTheme="minorBidi" w:cstheme="minorBidi"/>
                <w:sz w:val="20"/>
                <w:szCs w:val="20"/>
                <w:lang w:val="lv-LV"/>
              </w:rPr>
              <w:t xml:space="preserve">. </w:t>
            </w:r>
            <w:r w:rsidRPr="00424D80">
              <w:rPr>
                <w:rFonts w:asciiTheme="minorBidi" w:hAnsiTheme="minorBidi" w:cstheme="minorBidi"/>
                <w:sz w:val="20"/>
                <w:szCs w:val="20"/>
                <w:lang w:val="lv-LV"/>
              </w:rPr>
              <w:t xml:space="preserve">Attiecīgā prasība no kvalifikācijas </w:t>
            </w:r>
            <w:r w:rsidR="006F1721" w:rsidRPr="00424D80">
              <w:rPr>
                <w:rFonts w:asciiTheme="minorBidi" w:hAnsiTheme="minorBidi" w:cstheme="minorBidi"/>
                <w:sz w:val="20"/>
                <w:szCs w:val="20"/>
                <w:lang w:val="lv-LV"/>
              </w:rPr>
              <w:t xml:space="preserve">prasībām </w:t>
            </w:r>
            <w:r w:rsidRPr="00424D80">
              <w:rPr>
                <w:rFonts w:asciiTheme="minorBidi" w:hAnsiTheme="minorBidi" w:cstheme="minorBidi"/>
                <w:sz w:val="20"/>
                <w:szCs w:val="20"/>
                <w:lang w:val="lv-LV"/>
              </w:rPr>
              <w:t xml:space="preserve">tiks </w:t>
            </w:r>
            <w:r w:rsidR="006F1721" w:rsidRPr="00424D80">
              <w:rPr>
                <w:rFonts w:asciiTheme="minorBidi" w:hAnsiTheme="minorBidi" w:cstheme="minorBidi"/>
                <w:sz w:val="20"/>
                <w:szCs w:val="20"/>
                <w:lang w:val="lv-LV"/>
              </w:rPr>
              <w:t>svītrota</w:t>
            </w:r>
            <w:r w:rsidRPr="00424D80">
              <w:rPr>
                <w:rFonts w:asciiTheme="minorBidi" w:hAnsiTheme="minorBidi" w:cstheme="minorBidi"/>
                <w:sz w:val="20"/>
                <w:szCs w:val="20"/>
                <w:lang w:val="lv-LV"/>
              </w:rPr>
              <w:t>.</w:t>
            </w:r>
          </w:p>
        </w:tc>
      </w:tr>
      <w:tr w:rsidR="00A13C61" w:rsidRPr="00405880" w14:paraId="4D1D1B19" w14:textId="77777777" w:rsidTr="002F38E4">
        <w:tc>
          <w:tcPr>
            <w:tcW w:w="7410" w:type="dxa"/>
          </w:tcPr>
          <w:p w14:paraId="690699F2" w14:textId="77777777" w:rsidR="00643DBC" w:rsidRPr="00466B07" w:rsidRDefault="00643DBC" w:rsidP="00454923">
            <w:pPr>
              <w:spacing w:before="120" w:after="120"/>
              <w:jc w:val="both"/>
              <w:rPr>
                <w:rFonts w:ascii="Arial" w:hAnsi="Arial" w:cs="Arial"/>
                <w:sz w:val="20"/>
                <w:szCs w:val="20"/>
                <w:lang w:val="lv-LV"/>
              </w:rPr>
            </w:pPr>
            <w:r w:rsidRPr="00466B07">
              <w:rPr>
                <w:rFonts w:ascii="Arial" w:hAnsi="Arial" w:cs="Arial"/>
                <w:sz w:val="20"/>
                <w:szCs w:val="20"/>
                <w:lang w:val="lv-LV"/>
              </w:rPr>
              <w:t xml:space="preserve">Programmētājs, kurš atbilst visām turpmāk minētajām prasībām: </w:t>
            </w:r>
          </w:p>
          <w:p w14:paraId="3D4CD598" w14:textId="77777777" w:rsidR="00643DBC" w:rsidRPr="00466B07" w:rsidRDefault="00643DBC" w:rsidP="00454923">
            <w:pPr>
              <w:spacing w:before="120" w:after="120"/>
              <w:jc w:val="both"/>
              <w:rPr>
                <w:rFonts w:ascii="Arial" w:hAnsi="Arial" w:cs="Arial"/>
                <w:sz w:val="20"/>
                <w:szCs w:val="20"/>
                <w:lang w:val="lv-LV"/>
              </w:rPr>
            </w:pPr>
            <w:r w:rsidRPr="00466B07">
              <w:rPr>
                <w:rFonts w:ascii="Arial" w:hAnsi="Arial" w:cs="Arial"/>
                <w:sz w:val="20"/>
                <w:szCs w:val="20"/>
                <w:lang w:val="lv-LV"/>
              </w:rPr>
              <w:lastRenderedPageBreak/>
              <w:t>Augstākā izglītība informācijas tehnoloģijas, datortehnikas, elektronikas, telekomunikācijas, datorvadības vai datorzinātnes jomā</w:t>
            </w:r>
          </w:p>
          <w:p w14:paraId="76F62F88" w14:textId="77777777" w:rsidR="00A13C61" w:rsidRPr="00466B07" w:rsidRDefault="00643DBC" w:rsidP="00454923">
            <w:pPr>
              <w:spacing w:before="120" w:after="120"/>
              <w:jc w:val="both"/>
              <w:rPr>
                <w:rFonts w:ascii="Arial" w:hAnsi="Arial" w:cs="Arial"/>
                <w:sz w:val="20"/>
                <w:szCs w:val="20"/>
                <w:lang w:val="lv-LV"/>
              </w:rPr>
            </w:pPr>
            <w:r w:rsidRPr="00466B07">
              <w:rPr>
                <w:rFonts w:ascii="Arial" w:hAnsi="Arial" w:cs="Arial"/>
                <w:sz w:val="20"/>
                <w:szCs w:val="20"/>
                <w:lang w:val="lv-LV"/>
              </w:rPr>
              <w:t>Pēdējo 5 (piecu)  gadu (2021., 2022., 2023., 2024., 2025. un 2026.gadā līdz pieteikumu iesniegšanas dienai) kopumā (attiecībā uz pieredzi un summu) ir pieredze [LG11.1][ID11.2][KZ11.3] kvalificēto parakstu risinājumu izstrādes vai uzturēšanas projektos, kuru līgumcena nav mazāka par EUR 93 600 (deviņdesmit trīs tūkstoši seši simts euro), izmantojot šādas tehnoloģijas: JAVA, PostgreSQL, MicrosoftSQL[</w:t>
            </w:r>
          </w:p>
          <w:p w14:paraId="233B1B56" w14:textId="77777777" w:rsidR="00643DBC" w:rsidRPr="00466B07" w:rsidRDefault="00643DBC" w:rsidP="00454923">
            <w:pPr>
              <w:spacing w:before="120" w:after="120"/>
              <w:jc w:val="both"/>
              <w:rPr>
                <w:rFonts w:ascii="Arial" w:hAnsi="Arial" w:cs="Arial"/>
                <w:sz w:val="20"/>
                <w:szCs w:val="20"/>
                <w:lang w:val="lv-LV"/>
              </w:rPr>
            </w:pPr>
          </w:p>
          <w:p w14:paraId="21E9BA43" w14:textId="77777777" w:rsidR="00E8278C" w:rsidRPr="00466B07" w:rsidRDefault="00E8278C" w:rsidP="00454923">
            <w:pPr>
              <w:spacing w:before="120" w:after="120"/>
              <w:jc w:val="both"/>
              <w:rPr>
                <w:rFonts w:ascii="Arial" w:hAnsi="Arial" w:cs="Arial"/>
                <w:b/>
                <w:bCs/>
                <w:sz w:val="20"/>
                <w:szCs w:val="20"/>
                <w:u w:val="single"/>
                <w:lang w:val="lv-LV"/>
              </w:rPr>
            </w:pPr>
            <w:r w:rsidRPr="00466B07">
              <w:rPr>
                <w:rFonts w:ascii="Arial" w:hAnsi="Arial" w:cs="Arial"/>
                <w:b/>
                <w:bCs/>
                <w:sz w:val="20"/>
                <w:szCs w:val="20"/>
                <w:u w:val="single"/>
                <w:lang w:val="lv-LV"/>
              </w:rPr>
              <w:t>Iesniegtais priekšlikums:</w:t>
            </w:r>
          </w:p>
          <w:p w14:paraId="2ADC06AE" w14:textId="53ACA95A" w:rsidR="00643DBC" w:rsidRPr="00466B07" w:rsidRDefault="00E8278C" w:rsidP="00454923">
            <w:pPr>
              <w:spacing w:before="120" w:after="120"/>
              <w:jc w:val="both"/>
              <w:rPr>
                <w:rFonts w:ascii="Arial" w:hAnsi="Arial" w:cs="Arial"/>
                <w:sz w:val="20"/>
                <w:szCs w:val="20"/>
                <w:lang w:val="lv-LV"/>
              </w:rPr>
            </w:pPr>
            <w:r w:rsidRPr="00466B07">
              <w:rPr>
                <w:rFonts w:ascii="Arial" w:hAnsi="Arial" w:cs="Arial"/>
                <w:sz w:val="20"/>
                <w:szCs w:val="20"/>
                <w:lang w:val="lv-LV"/>
              </w:rPr>
              <w:t>Nolikuma 3.5. punktā prasīta programmētāja pieredze kvalificēto parakstu risinājumu izstrādes vai uzturēšanas projektos ar Java, PostgreSQL  un Microsoft SQL tehnoloģijām. Aicinām paplašināt pieļaujamo tehnoloģiju loku ar .NET, Go un Oracle.</w:t>
            </w:r>
          </w:p>
        </w:tc>
        <w:tc>
          <w:tcPr>
            <w:tcW w:w="5915" w:type="dxa"/>
          </w:tcPr>
          <w:p w14:paraId="7C94A601" w14:textId="737548C9" w:rsidR="00A13C61" w:rsidRPr="00424D80" w:rsidRDefault="172826A6" w:rsidP="00454923">
            <w:pPr>
              <w:spacing w:before="120" w:after="120"/>
              <w:jc w:val="both"/>
              <w:rPr>
                <w:rFonts w:asciiTheme="minorBidi" w:hAnsiTheme="minorBidi" w:cstheme="minorBidi"/>
                <w:sz w:val="20"/>
                <w:szCs w:val="20"/>
                <w:lang w:val="lv-LV"/>
              </w:rPr>
            </w:pPr>
            <w:r w:rsidRPr="00424D80">
              <w:rPr>
                <w:rFonts w:asciiTheme="minorBidi" w:hAnsiTheme="minorBidi" w:cstheme="minorBidi"/>
                <w:sz w:val="20"/>
                <w:szCs w:val="20"/>
                <w:lang w:val="lv-LV"/>
              </w:rPr>
              <w:lastRenderedPageBreak/>
              <w:t>Pasūtītājs nepiekrīt priekšlikumam paplašināt tehnoloģiju loku.</w:t>
            </w:r>
          </w:p>
          <w:p w14:paraId="27E8C815" w14:textId="5D7C4235" w:rsidR="00A13C61" w:rsidRPr="00424D80" w:rsidRDefault="172826A6" w:rsidP="00454923">
            <w:pPr>
              <w:spacing w:before="120" w:after="120"/>
              <w:jc w:val="both"/>
              <w:rPr>
                <w:rFonts w:asciiTheme="minorBidi" w:hAnsiTheme="minorBidi" w:cstheme="minorBidi"/>
                <w:sz w:val="20"/>
                <w:szCs w:val="20"/>
                <w:lang w:val="lv-LV"/>
              </w:rPr>
            </w:pPr>
            <w:r w:rsidRPr="00424D80">
              <w:rPr>
                <w:rFonts w:asciiTheme="minorBidi" w:hAnsiTheme="minorBidi" w:cstheme="minorBidi"/>
                <w:sz w:val="20"/>
                <w:szCs w:val="20"/>
                <w:lang w:val="lv-LV"/>
              </w:rPr>
              <w:lastRenderedPageBreak/>
              <w:t>Prasība par pieredzi ar Java, PostgreSQL un Microsoft SQL ir noteikta, ņemot vērā LVRTC esošo tehnoloģisko vidi (Entrust TrustedX / RSE platformu un ar to saistīto PKI infrastruktūru).</w:t>
            </w:r>
          </w:p>
          <w:p w14:paraId="55F9040C" w14:textId="18B2AB49" w:rsidR="00A13C61" w:rsidRPr="00424D80" w:rsidRDefault="172826A6" w:rsidP="00454923">
            <w:pPr>
              <w:spacing w:before="120" w:after="120"/>
              <w:jc w:val="both"/>
              <w:rPr>
                <w:rFonts w:asciiTheme="minorBidi" w:hAnsiTheme="minorBidi" w:cstheme="minorBidi"/>
                <w:sz w:val="20"/>
                <w:szCs w:val="20"/>
                <w:lang w:val="lv-LV"/>
              </w:rPr>
            </w:pPr>
            <w:r w:rsidRPr="00424D80">
              <w:rPr>
                <w:rFonts w:asciiTheme="minorBidi" w:hAnsiTheme="minorBidi" w:cstheme="minorBidi"/>
                <w:sz w:val="20"/>
                <w:szCs w:val="20"/>
                <w:lang w:val="lv-LV"/>
              </w:rPr>
              <w:t>Ņemot vērā, ka iepirkuma priekšmets ir esošās sistēmas konfigurēšana un integrācija, attiecīgā pieredze ar izmantotajām tehnoloģijām ir pamatota un samērīga.</w:t>
            </w:r>
          </w:p>
        </w:tc>
      </w:tr>
      <w:tr w:rsidR="00A13C61" w:rsidRPr="00405880" w14:paraId="41731850" w14:textId="77777777" w:rsidTr="002F38E4">
        <w:tc>
          <w:tcPr>
            <w:tcW w:w="7410" w:type="dxa"/>
          </w:tcPr>
          <w:p w14:paraId="75CC0121" w14:textId="77777777" w:rsidR="0083026B" w:rsidRPr="00466B07" w:rsidRDefault="0083026B" w:rsidP="00454923">
            <w:pPr>
              <w:spacing w:before="120" w:after="120"/>
              <w:jc w:val="both"/>
              <w:rPr>
                <w:rFonts w:ascii="Arial" w:hAnsi="Arial" w:cs="Arial"/>
                <w:b/>
                <w:bCs/>
                <w:sz w:val="20"/>
                <w:szCs w:val="20"/>
                <w:u w:val="single"/>
                <w:lang w:val="lv-LV"/>
              </w:rPr>
            </w:pPr>
            <w:r w:rsidRPr="00466B07">
              <w:rPr>
                <w:rFonts w:ascii="Arial" w:hAnsi="Arial" w:cs="Arial"/>
                <w:b/>
                <w:bCs/>
                <w:sz w:val="20"/>
                <w:szCs w:val="20"/>
                <w:u w:val="single"/>
                <w:lang w:val="lv-LV"/>
              </w:rPr>
              <w:lastRenderedPageBreak/>
              <w:t>Iesniegtais priekšlikums:</w:t>
            </w:r>
          </w:p>
          <w:p w14:paraId="6A646201" w14:textId="77777777" w:rsidR="0083026B" w:rsidRPr="00466B07" w:rsidRDefault="0083026B" w:rsidP="00454923">
            <w:pPr>
              <w:spacing w:before="120" w:after="120"/>
              <w:jc w:val="both"/>
              <w:rPr>
                <w:rFonts w:ascii="Arial" w:hAnsi="Arial" w:cs="Arial"/>
                <w:sz w:val="20"/>
                <w:szCs w:val="20"/>
                <w:lang w:val="lv-LV"/>
              </w:rPr>
            </w:pPr>
            <w:r w:rsidRPr="00466B07">
              <w:rPr>
                <w:rFonts w:ascii="Arial" w:hAnsi="Arial" w:cs="Arial"/>
                <w:sz w:val="20"/>
                <w:szCs w:val="20"/>
                <w:lang w:val="lv-LV"/>
              </w:rPr>
              <w:t xml:space="preserve">No apspriedes dokumentācijas šobrīd nav secināms, ka iepirkumā būtu paredzēta tehniskā piedāvājuma kvalitātes salīdzinošā vērtēšana, jo tehniskajā specifikācijā noteiktās prasības ir definētas kā obligāti izpildāmas prasības bez atsevišķiem kvalitātes vai pieejas vērtēšanas kritērijiem. </w:t>
            </w:r>
          </w:p>
          <w:p w14:paraId="2810BFF8" w14:textId="77777777" w:rsidR="0083026B" w:rsidRPr="00466B07" w:rsidRDefault="0083026B" w:rsidP="00454923">
            <w:pPr>
              <w:spacing w:before="120" w:after="120"/>
              <w:jc w:val="both"/>
              <w:rPr>
                <w:rFonts w:ascii="Arial" w:hAnsi="Arial" w:cs="Arial"/>
                <w:sz w:val="20"/>
                <w:szCs w:val="20"/>
                <w:lang w:val="lv-LV"/>
              </w:rPr>
            </w:pPr>
            <w:r w:rsidRPr="00466B07">
              <w:rPr>
                <w:rFonts w:ascii="Arial" w:hAnsi="Arial" w:cs="Arial"/>
                <w:sz w:val="20"/>
                <w:szCs w:val="20"/>
                <w:lang w:val="lv-LV"/>
              </w:rPr>
              <w:t>Ņemot vērā iepirkuma priekšmeta būtību, kas ietver CSC API izstrādi un integrāciju ar nacionālo EDIM infrastruktūru, PKI un HSM vidi, kā arī augstas drošības, pieejamības un atbilstības prasības eIDAS regulējumam, CSC specifikācijai un ETSI standartiem, Pretendenta ieskatā projekta sekmīgu realizāciju būtiski ietekmē ne tikai piedāvājuma cena, bet arī piedāvātā tehniskā risinājuma kvalitāte un ieviešanas pieeja.</w:t>
            </w:r>
          </w:p>
          <w:p w14:paraId="5913BAE5" w14:textId="25A14D62" w:rsidR="00A13C61" w:rsidRPr="00466B07" w:rsidRDefault="0083026B" w:rsidP="00454923">
            <w:pPr>
              <w:spacing w:before="120" w:after="120"/>
              <w:jc w:val="both"/>
              <w:rPr>
                <w:rFonts w:ascii="Arial" w:hAnsi="Arial" w:cs="Arial"/>
                <w:sz w:val="20"/>
                <w:szCs w:val="20"/>
                <w:lang w:val="lv-LV"/>
              </w:rPr>
            </w:pPr>
            <w:r w:rsidRPr="00466B07">
              <w:rPr>
                <w:rFonts w:ascii="Arial" w:hAnsi="Arial" w:cs="Arial"/>
                <w:sz w:val="20"/>
                <w:szCs w:val="20"/>
                <w:lang w:val="lv-LV"/>
              </w:rPr>
              <w:t>Ņemot vērā minēto, aicinām izvērtēt iespēju piemērot saimnieciski visizdevīgākā piedāvājuma vērtēšanas modeli, kurā papildus cenai tiktu vērtēta arī tehniskā piedāvājuma kvalitāte, piemēram, biznesa procesu, arhitektūras un integrāciju pieejas apraksti, drošības un auditācijas procesu apraksti, kvalitātes nodrošināšanas un risku vadības pieeja, kā arī garantijas un uzturēšanas procesa organizācija, tādējādi nodrošinot pilnvērtīgāku piedāvātā risinājuma kvalitātes, drošības un ieviešanas risku izvērtēšanu.</w:t>
            </w:r>
          </w:p>
        </w:tc>
        <w:tc>
          <w:tcPr>
            <w:tcW w:w="5915" w:type="dxa"/>
          </w:tcPr>
          <w:p w14:paraId="4DF9EAE2" w14:textId="00D8469F" w:rsidR="00A13C61" w:rsidRPr="00424D80" w:rsidRDefault="0DF33C83" w:rsidP="00454923">
            <w:pPr>
              <w:spacing w:before="120" w:after="120"/>
              <w:jc w:val="both"/>
              <w:rPr>
                <w:rFonts w:asciiTheme="minorBidi" w:hAnsiTheme="minorBidi" w:cstheme="minorBidi"/>
                <w:sz w:val="20"/>
                <w:szCs w:val="20"/>
                <w:lang w:val="lv-LV"/>
              </w:rPr>
            </w:pPr>
            <w:r w:rsidRPr="00424D80">
              <w:rPr>
                <w:rFonts w:asciiTheme="minorBidi" w:hAnsiTheme="minorBidi" w:cstheme="minorBidi"/>
                <w:sz w:val="20"/>
                <w:szCs w:val="20"/>
                <w:lang w:val="lv-LV"/>
              </w:rPr>
              <w:t>Pasūtītājs nepiekrīt priekšlikumam piemērot saimnieciski visizdevīgākā piedāvājuma vērtēšanas modeli.</w:t>
            </w:r>
          </w:p>
          <w:p w14:paraId="283E265C" w14:textId="7023CCD7" w:rsidR="00A13C61" w:rsidRPr="00424D80" w:rsidRDefault="0DF33C83" w:rsidP="00454923">
            <w:pPr>
              <w:spacing w:before="120" w:after="120"/>
              <w:jc w:val="both"/>
              <w:rPr>
                <w:rFonts w:asciiTheme="minorBidi" w:hAnsiTheme="minorBidi" w:cstheme="minorBidi"/>
                <w:sz w:val="20"/>
                <w:szCs w:val="20"/>
                <w:lang w:val="lv-LV"/>
              </w:rPr>
            </w:pPr>
            <w:r w:rsidRPr="00424D80">
              <w:rPr>
                <w:rFonts w:asciiTheme="minorBidi" w:hAnsiTheme="minorBidi" w:cstheme="minorBidi"/>
                <w:sz w:val="20"/>
                <w:szCs w:val="20"/>
                <w:lang w:val="lv-LV"/>
              </w:rPr>
              <w:t>Ņemot vērā, ka iepirkuma priekšmets paredz esošās LVRTC infrastruktūras (t.sk. Entrust TrustedX / RSE platformas un PKI vides) konfigurēšanu un integrāciju, nevis jauna risinājuma izstrādi, tehniskās prasības ir definētas kā obligātas un viennozīmīgas.</w:t>
            </w:r>
          </w:p>
          <w:p w14:paraId="64F5B6CF" w14:textId="2C5B823A" w:rsidR="00A13C61" w:rsidRPr="00424D80" w:rsidRDefault="0DF33C83" w:rsidP="00454923">
            <w:pPr>
              <w:spacing w:before="120" w:after="120"/>
              <w:jc w:val="both"/>
              <w:rPr>
                <w:rFonts w:asciiTheme="minorBidi" w:hAnsiTheme="minorBidi" w:cstheme="minorBidi"/>
                <w:sz w:val="20"/>
                <w:szCs w:val="20"/>
                <w:lang w:val="lv-LV"/>
              </w:rPr>
            </w:pPr>
            <w:r w:rsidRPr="00424D80">
              <w:rPr>
                <w:rFonts w:asciiTheme="minorBidi" w:hAnsiTheme="minorBidi" w:cstheme="minorBidi"/>
                <w:sz w:val="20"/>
                <w:szCs w:val="20"/>
                <w:lang w:val="lv-LV"/>
              </w:rPr>
              <w:t xml:space="preserve">Līdz ar to piedāvājumu salīdzināmībai un procesa efektivitātei par piemērotāko </w:t>
            </w:r>
            <w:r w:rsidR="00302F62">
              <w:rPr>
                <w:rFonts w:asciiTheme="minorBidi" w:hAnsiTheme="minorBidi" w:cstheme="minorBidi"/>
                <w:sz w:val="20"/>
                <w:szCs w:val="20"/>
                <w:lang w:val="lv-LV"/>
              </w:rPr>
              <w:t xml:space="preserve">šajā konkrētajā iepirkumā </w:t>
            </w:r>
            <w:r w:rsidRPr="00424D80">
              <w:rPr>
                <w:rFonts w:asciiTheme="minorBidi" w:hAnsiTheme="minorBidi" w:cstheme="minorBidi"/>
                <w:sz w:val="20"/>
                <w:szCs w:val="20"/>
                <w:lang w:val="lv-LV"/>
              </w:rPr>
              <w:t>uzskatāms zemākās cenas princips, nodrošinot, ka visi pretendenti atbilst vienotām tehniskajām prasībām.</w:t>
            </w:r>
          </w:p>
        </w:tc>
      </w:tr>
    </w:tbl>
    <w:p w14:paraId="65AC79F1" w14:textId="688E9987" w:rsidR="2FBE5C86" w:rsidRPr="00405880" w:rsidRDefault="2FBE5C86">
      <w:pPr>
        <w:rPr>
          <w:lang w:val="lv-LV"/>
        </w:rPr>
      </w:pPr>
    </w:p>
    <w:sectPr w:rsidR="2FBE5C86" w:rsidRPr="00405880" w:rsidSect="000D05BE">
      <w:pgSz w:w="15840" w:h="12240" w:orient="landscape"/>
      <w:pgMar w:top="806" w:right="1134" w:bottom="1134" w:left="1134"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BB9FC" w14:textId="77777777" w:rsidR="00C12ED3" w:rsidRDefault="00C12ED3">
      <w:r>
        <w:separator/>
      </w:r>
    </w:p>
  </w:endnote>
  <w:endnote w:type="continuationSeparator" w:id="0">
    <w:p w14:paraId="143880A4" w14:textId="77777777" w:rsidR="00C12ED3" w:rsidRDefault="00C12ED3">
      <w:r>
        <w:continuationSeparator/>
      </w:r>
    </w:p>
  </w:endnote>
  <w:endnote w:type="continuationNotice" w:id="1">
    <w:p w14:paraId="199B17C2" w14:textId="77777777" w:rsidR="00C12ED3" w:rsidRDefault="00C12E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wiss TL">
    <w:altName w:val="Arial"/>
    <w:charset w:val="BA"/>
    <w:family w:val="swiss"/>
    <w:pitch w:val="variable"/>
    <w:sig w:usb0="00000001" w:usb1="5000204A" w:usb2="00000000" w:usb3="00000000" w:csb0="000000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71722" w14:textId="77777777" w:rsidR="0013496F" w:rsidRDefault="008361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4DF4ED8" w14:textId="77777777" w:rsidR="0013496F" w:rsidRDefault="00134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16EF2" w14:textId="17734E12" w:rsidR="0013496F" w:rsidRPr="00483591" w:rsidRDefault="0013496F" w:rsidP="00E016CB">
    <w:pPr>
      <w:pStyle w:val="Footer"/>
      <w:framePr w:wrap="around" w:vAnchor="text" w:hAnchor="margin" w:xAlign="center" w:y="1"/>
      <w:jc w:val="center"/>
      <w:rPr>
        <w:rStyle w:val="PageNumber"/>
        <w:rFonts w:cs="Arial"/>
      </w:rPr>
    </w:pPr>
  </w:p>
  <w:p w14:paraId="66C9EA04" w14:textId="77777777" w:rsidR="0013496F" w:rsidRDefault="0013496F">
    <w:pPr>
      <w:pStyle w:val="Footer"/>
      <w:framePr w:wrap="around" w:vAnchor="text" w:hAnchor="margin" w:xAlign="center" w:y="1"/>
      <w:ind w:right="360"/>
      <w:rPr>
        <w:rStyle w:val="PageNumber"/>
      </w:rPr>
    </w:pPr>
  </w:p>
  <w:p w14:paraId="6B238CD1" w14:textId="51C03C79" w:rsidR="0013496F" w:rsidRDefault="00015BBA" w:rsidP="00EA502A">
    <w:pPr>
      <w:pStyle w:val="Footer"/>
      <w:ind w:left="-1701"/>
    </w:pPr>
    <w:r w:rsidRPr="00787611">
      <w:rPr>
        <w:noProof/>
        <w:lang w:val="lv-LV" w:eastAsia="lv-LV"/>
      </w:rPr>
      <w:drawing>
        <wp:anchor distT="0" distB="0" distL="114300" distR="114300" simplePos="0" relativeHeight="251658241" behindDoc="0" locked="0" layoutInCell="1" allowOverlap="1" wp14:anchorId="288824E3" wp14:editId="5C7B8696">
          <wp:simplePos x="0" y="0"/>
          <wp:positionH relativeFrom="page">
            <wp:align>right</wp:align>
          </wp:positionH>
          <wp:positionV relativeFrom="paragraph">
            <wp:posOffset>-285115</wp:posOffset>
          </wp:positionV>
          <wp:extent cx="7762875" cy="720725"/>
          <wp:effectExtent l="0" t="0" r="952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2875" cy="72072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1D12" w14:textId="1DC2004E" w:rsidR="0013496F" w:rsidRDefault="0038153F" w:rsidP="00EA502A">
    <w:pPr>
      <w:pStyle w:val="Footer"/>
      <w:jc w:val="right"/>
      <w:rPr>
        <w:rFonts w:ascii="Arial" w:hAnsi="Arial" w:cs="Arial"/>
        <w:noProof/>
        <w:sz w:val="22"/>
        <w:szCs w:val="22"/>
      </w:rPr>
    </w:pPr>
    <w:r w:rsidRPr="00787611">
      <w:rPr>
        <w:noProof/>
        <w:lang w:val="lv-LV" w:eastAsia="lv-LV"/>
      </w:rPr>
      <w:drawing>
        <wp:anchor distT="0" distB="0" distL="114300" distR="114300" simplePos="0" relativeHeight="251658240" behindDoc="1" locked="0" layoutInCell="1" allowOverlap="1" wp14:anchorId="09FBDDA1" wp14:editId="24F3A807">
          <wp:simplePos x="0" y="0"/>
          <wp:positionH relativeFrom="page">
            <wp:align>left</wp:align>
          </wp:positionH>
          <wp:positionV relativeFrom="paragraph">
            <wp:posOffset>-260985</wp:posOffset>
          </wp:positionV>
          <wp:extent cx="10051415" cy="73340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1415" cy="7334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611E" w:rsidRPr="008963A6">
      <w:rPr>
        <w:rFonts w:ascii="Arial" w:hAnsi="Arial" w:cs="Arial"/>
        <w:sz w:val="22"/>
        <w:szCs w:val="22"/>
      </w:rPr>
      <w:fldChar w:fldCharType="begin"/>
    </w:r>
    <w:r w:rsidR="0083611E" w:rsidRPr="008963A6">
      <w:rPr>
        <w:rFonts w:ascii="Arial" w:hAnsi="Arial" w:cs="Arial"/>
        <w:sz w:val="22"/>
        <w:szCs w:val="22"/>
      </w:rPr>
      <w:instrText xml:space="preserve"> PAGE   \* MERGEFORMAT </w:instrText>
    </w:r>
    <w:r w:rsidR="0083611E" w:rsidRPr="008963A6">
      <w:rPr>
        <w:rFonts w:ascii="Arial" w:hAnsi="Arial" w:cs="Arial"/>
        <w:sz w:val="22"/>
        <w:szCs w:val="22"/>
      </w:rPr>
      <w:fldChar w:fldCharType="separate"/>
    </w:r>
    <w:r w:rsidR="0083611E">
      <w:rPr>
        <w:rFonts w:ascii="Arial" w:hAnsi="Arial" w:cs="Arial"/>
        <w:noProof/>
        <w:sz w:val="22"/>
        <w:szCs w:val="22"/>
      </w:rPr>
      <w:t>1</w:t>
    </w:r>
    <w:r w:rsidR="0083611E" w:rsidRPr="008963A6">
      <w:rPr>
        <w:rFonts w:ascii="Arial" w:hAnsi="Arial" w:cs="Arial"/>
        <w:noProof/>
        <w:sz w:val="22"/>
        <w:szCs w:val="22"/>
      </w:rPr>
      <w:fldChar w:fldCharType="end"/>
    </w:r>
  </w:p>
  <w:p w14:paraId="4EC50B69" w14:textId="57279339" w:rsidR="0013496F" w:rsidRDefault="0013496F" w:rsidP="00EA502A">
    <w:pPr>
      <w:pStyle w:val="Footer"/>
      <w:jc w:val="right"/>
      <w:rPr>
        <w:rFonts w:ascii="Arial" w:hAnsi="Arial" w:cs="Arial"/>
        <w:noProof/>
        <w:sz w:val="22"/>
        <w:szCs w:val="22"/>
      </w:rPr>
    </w:pPr>
  </w:p>
  <w:p w14:paraId="7853AD1B" w14:textId="3DF94AC9" w:rsidR="0013496F" w:rsidRPr="008963A6" w:rsidRDefault="0013496F" w:rsidP="00EA502A">
    <w:pPr>
      <w:pStyle w:val="Footer"/>
      <w:ind w:left="-1701"/>
      <w:jc w:val="right"/>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68AF2" w14:textId="77777777" w:rsidR="00C12ED3" w:rsidRDefault="00C12ED3">
      <w:r>
        <w:separator/>
      </w:r>
    </w:p>
  </w:footnote>
  <w:footnote w:type="continuationSeparator" w:id="0">
    <w:p w14:paraId="16FA9119" w14:textId="77777777" w:rsidR="00C12ED3" w:rsidRDefault="00C12ED3">
      <w:r>
        <w:continuationSeparator/>
      </w:r>
    </w:p>
  </w:footnote>
  <w:footnote w:type="continuationNotice" w:id="1">
    <w:p w14:paraId="1BD59453" w14:textId="77777777" w:rsidR="00C12ED3" w:rsidRDefault="00C12E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3818C" w14:textId="520B7CDD" w:rsidR="0013496F" w:rsidRDefault="0013496F">
    <w:pPr>
      <w:pStyle w:val="Header"/>
      <w:jc w:val="right"/>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F7AA7"/>
    <w:multiLevelType w:val="hybridMultilevel"/>
    <w:tmpl w:val="B0F2B904"/>
    <w:lvl w:ilvl="0" w:tplc="54965E9E">
      <w:start w:val="1"/>
      <w:numFmt w:val="bullet"/>
      <w:lvlText w:val=""/>
      <w:lvlJc w:val="left"/>
      <w:pPr>
        <w:ind w:left="720" w:hanging="360"/>
      </w:pPr>
      <w:rPr>
        <w:rFonts w:ascii="Symbol" w:hAnsi="Symbol" w:hint="default"/>
      </w:rPr>
    </w:lvl>
    <w:lvl w:ilvl="1" w:tplc="65480AF6">
      <w:start w:val="1"/>
      <w:numFmt w:val="bullet"/>
      <w:lvlText w:val="o"/>
      <w:lvlJc w:val="left"/>
      <w:pPr>
        <w:ind w:left="1440" w:hanging="360"/>
      </w:pPr>
      <w:rPr>
        <w:rFonts w:ascii="Courier New" w:hAnsi="Courier New" w:hint="default"/>
      </w:rPr>
    </w:lvl>
    <w:lvl w:ilvl="2" w:tplc="006A42B4">
      <w:start w:val="1"/>
      <w:numFmt w:val="bullet"/>
      <w:lvlText w:val=""/>
      <w:lvlJc w:val="left"/>
      <w:pPr>
        <w:ind w:left="2160" w:hanging="360"/>
      </w:pPr>
      <w:rPr>
        <w:rFonts w:ascii="Wingdings" w:hAnsi="Wingdings" w:hint="default"/>
      </w:rPr>
    </w:lvl>
    <w:lvl w:ilvl="3" w:tplc="41E09676">
      <w:start w:val="1"/>
      <w:numFmt w:val="bullet"/>
      <w:lvlText w:val=""/>
      <w:lvlJc w:val="left"/>
      <w:pPr>
        <w:ind w:left="2880" w:hanging="360"/>
      </w:pPr>
      <w:rPr>
        <w:rFonts w:ascii="Symbol" w:hAnsi="Symbol" w:hint="default"/>
      </w:rPr>
    </w:lvl>
    <w:lvl w:ilvl="4" w:tplc="901852F6">
      <w:start w:val="1"/>
      <w:numFmt w:val="bullet"/>
      <w:lvlText w:val="o"/>
      <w:lvlJc w:val="left"/>
      <w:pPr>
        <w:ind w:left="3600" w:hanging="360"/>
      </w:pPr>
      <w:rPr>
        <w:rFonts w:ascii="Courier New" w:hAnsi="Courier New" w:hint="default"/>
      </w:rPr>
    </w:lvl>
    <w:lvl w:ilvl="5" w:tplc="1464B674">
      <w:start w:val="1"/>
      <w:numFmt w:val="bullet"/>
      <w:lvlText w:val=""/>
      <w:lvlJc w:val="left"/>
      <w:pPr>
        <w:ind w:left="4320" w:hanging="360"/>
      </w:pPr>
      <w:rPr>
        <w:rFonts w:ascii="Wingdings" w:hAnsi="Wingdings" w:hint="default"/>
      </w:rPr>
    </w:lvl>
    <w:lvl w:ilvl="6" w:tplc="F3A6B972">
      <w:start w:val="1"/>
      <w:numFmt w:val="bullet"/>
      <w:lvlText w:val=""/>
      <w:lvlJc w:val="left"/>
      <w:pPr>
        <w:ind w:left="5040" w:hanging="360"/>
      </w:pPr>
      <w:rPr>
        <w:rFonts w:ascii="Symbol" w:hAnsi="Symbol" w:hint="default"/>
      </w:rPr>
    </w:lvl>
    <w:lvl w:ilvl="7" w:tplc="E7A0956A">
      <w:start w:val="1"/>
      <w:numFmt w:val="bullet"/>
      <w:lvlText w:val="o"/>
      <w:lvlJc w:val="left"/>
      <w:pPr>
        <w:ind w:left="5760" w:hanging="360"/>
      </w:pPr>
      <w:rPr>
        <w:rFonts w:ascii="Courier New" w:hAnsi="Courier New" w:hint="default"/>
      </w:rPr>
    </w:lvl>
    <w:lvl w:ilvl="8" w:tplc="80CC8716">
      <w:start w:val="1"/>
      <w:numFmt w:val="bullet"/>
      <w:lvlText w:val=""/>
      <w:lvlJc w:val="left"/>
      <w:pPr>
        <w:ind w:left="6480" w:hanging="360"/>
      </w:pPr>
      <w:rPr>
        <w:rFonts w:ascii="Wingdings" w:hAnsi="Wingdings" w:hint="default"/>
      </w:rPr>
    </w:lvl>
  </w:abstractNum>
  <w:abstractNum w:abstractNumId="1" w15:restartNumberingAfterBreak="0">
    <w:nsid w:val="10DC8C3E"/>
    <w:multiLevelType w:val="hybridMultilevel"/>
    <w:tmpl w:val="C6C281D8"/>
    <w:lvl w:ilvl="0" w:tplc="C1DEE00E">
      <w:start w:val="1"/>
      <w:numFmt w:val="bullet"/>
      <w:lvlText w:val="·"/>
      <w:lvlJc w:val="left"/>
      <w:pPr>
        <w:ind w:left="720" w:hanging="360"/>
      </w:pPr>
      <w:rPr>
        <w:rFonts w:ascii="Symbol" w:hAnsi="Symbol" w:hint="default"/>
      </w:rPr>
    </w:lvl>
    <w:lvl w:ilvl="1" w:tplc="32182F02">
      <w:start w:val="1"/>
      <w:numFmt w:val="bullet"/>
      <w:lvlText w:val="o"/>
      <w:lvlJc w:val="left"/>
      <w:pPr>
        <w:ind w:left="1440" w:hanging="360"/>
      </w:pPr>
      <w:rPr>
        <w:rFonts w:ascii="Courier New" w:hAnsi="Courier New" w:hint="default"/>
      </w:rPr>
    </w:lvl>
    <w:lvl w:ilvl="2" w:tplc="D84EC710">
      <w:start w:val="1"/>
      <w:numFmt w:val="bullet"/>
      <w:lvlText w:val=""/>
      <w:lvlJc w:val="left"/>
      <w:pPr>
        <w:ind w:left="2160" w:hanging="360"/>
      </w:pPr>
      <w:rPr>
        <w:rFonts w:ascii="Wingdings" w:hAnsi="Wingdings" w:hint="default"/>
      </w:rPr>
    </w:lvl>
    <w:lvl w:ilvl="3" w:tplc="3E604E42">
      <w:start w:val="1"/>
      <w:numFmt w:val="bullet"/>
      <w:lvlText w:val=""/>
      <w:lvlJc w:val="left"/>
      <w:pPr>
        <w:ind w:left="2880" w:hanging="360"/>
      </w:pPr>
      <w:rPr>
        <w:rFonts w:ascii="Symbol" w:hAnsi="Symbol" w:hint="default"/>
      </w:rPr>
    </w:lvl>
    <w:lvl w:ilvl="4" w:tplc="BF3635BE">
      <w:start w:val="1"/>
      <w:numFmt w:val="bullet"/>
      <w:lvlText w:val="o"/>
      <w:lvlJc w:val="left"/>
      <w:pPr>
        <w:ind w:left="3600" w:hanging="360"/>
      </w:pPr>
      <w:rPr>
        <w:rFonts w:ascii="Courier New" w:hAnsi="Courier New" w:hint="default"/>
      </w:rPr>
    </w:lvl>
    <w:lvl w:ilvl="5" w:tplc="2AB862F8">
      <w:start w:val="1"/>
      <w:numFmt w:val="bullet"/>
      <w:lvlText w:val=""/>
      <w:lvlJc w:val="left"/>
      <w:pPr>
        <w:ind w:left="4320" w:hanging="360"/>
      </w:pPr>
      <w:rPr>
        <w:rFonts w:ascii="Wingdings" w:hAnsi="Wingdings" w:hint="default"/>
      </w:rPr>
    </w:lvl>
    <w:lvl w:ilvl="6" w:tplc="53C89D5A">
      <w:start w:val="1"/>
      <w:numFmt w:val="bullet"/>
      <w:lvlText w:val=""/>
      <w:lvlJc w:val="left"/>
      <w:pPr>
        <w:ind w:left="5040" w:hanging="360"/>
      </w:pPr>
      <w:rPr>
        <w:rFonts w:ascii="Symbol" w:hAnsi="Symbol" w:hint="default"/>
      </w:rPr>
    </w:lvl>
    <w:lvl w:ilvl="7" w:tplc="1CC4D732">
      <w:start w:val="1"/>
      <w:numFmt w:val="bullet"/>
      <w:lvlText w:val="o"/>
      <w:lvlJc w:val="left"/>
      <w:pPr>
        <w:ind w:left="5760" w:hanging="360"/>
      </w:pPr>
      <w:rPr>
        <w:rFonts w:ascii="Courier New" w:hAnsi="Courier New" w:hint="default"/>
      </w:rPr>
    </w:lvl>
    <w:lvl w:ilvl="8" w:tplc="21168B3E">
      <w:start w:val="1"/>
      <w:numFmt w:val="bullet"/>
      <w:lvlText w:val=""/>
      <w:lvlJc w:val="left"/>
      <w:pPr>
        <w:ind w:left="6480" w:hanging="360"/>
      </w:pPr>
      <w:rPr>
        <w:rFonts w:ascii="Wingdings" w:hAnsi="Wingdings" w:hint="default"/>
      </w:rPr>
    </w:lvl>
  </w:abstractNum>
  <w:abstractNum w:abstractNumId="2" w15:restartNumberingAfterBreak="0">
    <w:nsid w:val="11AB9FF2"/>
    <w:multiLevelType w:val="hybridMultilevel"/>
    <w:tmpl w:val="9816FC10"/>
    <w:lvl w:ilvl="0" w:tplc="8264CE16">
      <w:start w:val="1"/>
      <w:numFmt w:val="bullet"/>
      <w:lvlText w:val="·"/>
      <w:lvlJc w:val="left"/>
      <w:pPr>
        <w:ind w:left="720" w:hanging="360"/>
      </w:pPr>
      <w:rPr>
        <w:rFonts w:ascii="Symbol" w:hAnsi="Symbol" w:hint="default"/>
      </w:rPr>
    </w:lvl>
    <w:lvl w:ilvl="1" w:tplc="BB0AED44">
      <w:start w:val="1"/>
      <w:numFmt w:val="bullet"/>
      <w:lvlText w:val="o"/>
      <w:lvlJc w:val="left"/>
      <w:pPr>
        <w:ind w:left="1440" w:hanging="360"/>
      </w:pPr>
      <w:rPr>
        <w:rFonts w:ascii="Courier New" w:hAnsi="Courier New" w:hint="default"/>
      </w:rPr>
    </w:lvl>
    <w:lvl w:ilvl="2" w:tplc="E9528C5A">
      <w:start w:val="1"/>
      <w:numFmt w:val="bullet"/>
      <w:lvlText w:val=""/>
      <w:lvlJc w:val="left"/>
      <w:pPr>
        <w:ind w:left="2160" w:hanging="360"/>
      </w:pPr>
      <w:rPr>
        <w:rFonts w:ascii="Wingdings" w:hAnsi="Wingdings" w:hint="default"/>
      </w:rPr>
    </w:lvl>
    <w:lvl w:ilvl="3" w:tplc="D15A26D0">
      <w:start w:val="1"/>
      <w:numFmt w:val="bullet"/>
      <w:lvlText w:val=""/>
      <w:lvlJc w:val="left"/>
      <w:pPr>
        <w:ind w:left="2880" w:hanging="360"/>
      </w:pPr>
      <w:rPr>
        <w:rFonts w:ascii="Symbol" w:hAnsi="Symbol" w:hint="default"/>
      </w:rPr>
    </w:lvl>
    <w:lvl w:ilvl="4" w:tplc="48541D6C">
      <w:start w:val="1"/>
      <w:numFmt w:val="bullet"/>
      <w:lvlText w:val="o"/>
      <w:lvlJc w:val="left"/>
      <w:pPr>
        <w:ind w:left="3600" w:hanging="360"/>
      </w:pPr>
      <w:rPr>
        <w:rFonts w:ascii="Courier New" w:hAnsi="Courier New" w:hint="default"/>
      </w:rPr>
    </w:lvl>
    <w:lvl w:ilvl="5" w:tplc="39561578">
      <w:start w:val="1"/>
      <w:numFmt w:val="bullet"/>
      <w:lvlText w:val=""/>
      <w:lvlJc w:val="left"/>
      <w:pPr>
        <w:ind w:left="4320" w:hanging="360"/>
      </w:pPr>
      <w:rPr>
        <w:rFonts w:ascii="Wingdings" w:hAnsi="Wingdings" w:hint="default"/>
      </w:rPr>
    </w:lvl>
    <w:lvl w:ilvl="6" w:tplc="F5D0AE56">
      <w:start w:val="1"/>
      <w:numFmt w:val="bullet"/>
      <w:lvlText w:val=""/>
      <w:lvlJc w:val="left"/>
      <w:pPr>
        <w:ind w:left="5040" w:hanging="360"/>
      </w:pPr>
      <w:rPr>
        <w:rFonts w:ascii="Symbol" w:hAnsi="Symbol" w:hint="default"/>
      </w:rPr>
    </w:lvl>
    <w:lvl w:ilvl="7" w:tplc="B3F652C2">
      <w:start w:val="1"/>
      <w:numFmt w:val="bullet"/>
      <w:lvlText w:val="o"/>
      <w:lvlJc w:val="left"/>
      <w:pPr>
        <w:ind w:left="5760" w:hanging="360"/>
      </w:pPr>
      <w:rPr>
        <w:rFonts w:ascii="Courier New" w:hAnsi="Courier New" w:hint="default"/>
      </w:rPr>
    </w:lvl>
    <w:lvl w:ilvl="8" w:tplc="4C56E69C">
      <w:start w:val="1"/>
      <w:numFmt w:val="bullet"/>
      <w:lvlText w:val=""/>
      <w:lvlJc w:val="left"/>
      <w:pPr>
        <w:ind w:left="6480" w:hanging="360"/>
      </w:pPr>
      <w:rPr>
        <w:rFonts w:ascii="Wingdings" w:hAnsi="Wingdings" w:hint="default"/>
      </w:rPr>
    </w:lvl>
  </w:abstractNum>
  <w:abstractNum w:abstractNumId="3" w15:restartNumberingAfterBreak="0">
    <w:nsid w:val="1430DF3F"/>
    <w:multiLevelType w:val="hybridMultilevel"/>
    <w:tmpl w:val="3B2A49CC"/>
    <w:lvl w:ilvl="0" w:tplc="88A4A16A">
      <w:start w:val="1"/>
      <w:numFmt w:val="bullet"/>
      <w:lvlText w:val="·"/>
      <w:lvlJc w:val="left"/>
      <w:pPr>
        <w:ind w:left="720" w:hanging="360"/>
      </w:pPr>
      <w:rPr>
        <w:rFonts w:ascii="Symbol" w:hAnsi="Symbol" w:hint="default"/>
      </w:rPr>
    </w:lvl>
    <w:lvl w:ilvl="1" w:tplc="DEB667E6">
      <w:start w:val="1"/>
      <w:numFmt w:val="bullet"/>
      <w:lvlText w:val="o"/>
      <w:lvlJc w:val="left"/>
      <w:pPr>
        <w:ind w:left="1440" w:hanging="360"/>
      </w:pPr>
      <w:rPr>
        <w:rFonts w:ascii="Courier New" w:hAnsi="Courier New" w:hint="default"/>
      </w:rPr>
    </w:lvl>
    <w:lvl w:ilvl="2" w:tplc="716CD908">
      <w:start w:val="1"/>
      <w:numFmt w:val="bullet"/>
      <w:lvlText w:val=""/>
      <w:lvlJc w:val="left"/>
      <w:pPr>
        <w:ind w:left="2160" w:hanging="360"/>
      </w:pPr>
      <w:rPr>
        <w:rFonts w:ascii="Wingdings" w:hAnsi="Wingdings" w:hint="default"/>
      </w:rPr>
    </w:lvl>
    <w:lvl w:ilvl="3" w:tplc="B470CB84">
      <w:start w:val="1"/>
      <w:numFmt w:val="bullet"/>
      <w:lvlText w:val=""/>
      <w:lvlJc w:val="left"/>
      <w:pPr>
        <w:ind w:left="2880" w:hanging="360"/>
      </w:pPr>
      <w:rPr>
        <w:rFonts w:ascii="Symbol" w:hAnsi="Symbol" w:hint="default"/>
      </w:rPr>
    </w:lvl>
    <w:lvl w:ilvl="4" w:tplc="3B3027B8">
      <w:start w:val="1"/>
      <w:numFmt w:val="bullet"/>
      <w:lvlText w:val="o"/>
      <w:lvlJc w:val="left"/>
      <w:pPr>
        <w:ind w:left="3600" w:hanging="360"/>
      </w:pPr>
      <w:rPr>
        <w:rFonts w:ascii="Courier New" w:hAnsi="Courier New" w:hint="default"/>
      </w:rPr>
    </w:lvl>
    <w:lvl w:ilvl="5" w:tplc="17CA225E">
      <w:start w:val="1"/>
      <w:numFmt w:val="bullet"/>
      <w:lvlText w:val=""/>
      <w:lvlJc w:val="left"/>
      <w:pPr>
        <w:ind w:left="4320" w:hanging="360"/>
      </w:pPr>
      <w:rPr>
        <w:rFonts w:ascii="Wingdings" w:hAnsi="Wingdings" w:hint="default"/>
      </w:rPr>
    </w:lvl>
    <w:lvl w:ilvl="6" w:tplc="D9345294">
      <w:start w:val="1"/>
      <w:numFmt w:val="bullet"/>
      <w:lvlText w:val=""/>
      <w:lvlJc w:val="left"/>
      <w:pPr>
        <w:ind w:left="5040" w:hanging="360"/>
      </w:pPr>
      <w:rPr>
        <w:rFonts w:ascii="Symbol" w:hAnsi="Symbol" w:hint="default"/>
      </w:rPr>
    </w:lvl>
    <w:lvl w:ilvl="7" w:tplc="8D46611A">
      <w:start w:val="1"/>
      <w:numFmt w:val="bullet"/>
      <w:lvlText w:val="o"/>
      <w:lvlJc w:val="left"/>
      <w:pPr>
        <w:ind w:left="5760" w:hanging="360"/>
      </w:pPr>
      <w:rPr>
        <w:rFonts w:ascii="Courier New" w:hAnsi="Courier New" w:hint="default"/>
      </w:rPr>
    </w:lvl>
    <w:lvl w:ilvl="8" w:tplc="AFACC56C">
      <w:start w:val="1"/>
      <w:numFmt w:val="bullet"/>
      <w:lvlText w:val=""/>
      <w:lvlJc w:val="left"/>
      <w:pPr>
        <w:ind w:left="6480" w:hanging="360"/>
      </w:pPr>
      <w:rPr>
        <w:rFonts w:ascii="Wingdings" w:hAnsi="Wingdings" w:hint="default"/>
      </w:rPr>
    </w:lvl>
  </w:abstractNum>
  <w:abstractNum w:abstractNumId="4" w15:restartNumberingAfterBreak="0">
    <w:nsid w:val="1B6660C0"/>
    <w:multiLevelType w:val="hybridMultilevel"/>
    <w:tmpl w:val="D5EEB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089D2D"/>
    <w:multiLevelType w:val="hybridMultilevel"/>
    <w:tmpl w:val="BA78236E"/>
    <w:lvl w:ilvl="0" w:tplc="AA4A7C38">
      <w:start w:val="1"/>
      <w:numFmt w:val="decimal"/>
      <w:lvlText w:val="%1."/>
      <w:lvlJc w:val="left"/>
      <w:pPr>
        <w:ind w:left="720" w:hanging="360"/>
      </w:pPr>
    </w:lvl>
    <w:lvl w:ilvl="1" w:tplc="D2383BA4">
      <w:start w:val="1"/>
      <w:numFmt w:val="lowerLetter"/>
      <w:lvlText w:val="%2."/>
      <w:lvlJc w:val="left"/>
      <w:pPr>
        <w:ind w:left="1396" w:hanging="360"/>
      </w:pPr>
    </w:lvl>
    <w:lvl w:ilvl="2" w:tplc="5754C4CA">
      <w:start w:val="1"/>
      <w:numFmt w:val="lowerRoman"/>
      <w:lvlText w:val="%3."/>
      <w:lvlJc w:val="right"/>
      <w:pPr>
        <w:ind w:left="2116" w:hanging="180"/>
      </w:pPr>
    </w:lvl>
    <w:lvl w:ilvl="3" w:tplc="30EC1F24">
      <w:start w:val="1"/>
      <w:numFmt w:val="decimal"/>
      <w:lvlText w:val="%4."/>
      <w:lvlJc w:val="left"/>
      <w:pPr>
        <w:ind w:left="2836" w:hanging="360"/>
      </w:pPr>
    </w:lvl>
    <w:lvl w:ilvl="4" w:tplc="1482281E">
      <w:start w:val="1"/>
      <w:numFmt w:val="lowerLetter"/>
      <w:lvlText w:val="%5."/>
      <w:lvlJc w:val="left"/>
      <w:pPr>
        <w:ind w:left="3556" w:hanging="360"/>
      </w:pPr>
    </w:lvl>
    <w:lvl w:ilvl="5" w:tplc="6EC631FC">
      <w:start w:val="1"/>
      <w:numFmt w:val="lowerRoman"/>
      <w:lvlText w:val="%6."/>
      <w:lvlJc w:val="right"/>
      <w:pPr>
        <w:ind w:left="4276" w:hanging="180"/>
      </w:pPr>
    </w:lvl>
    <w:lvl w:ilvl="6" w:tplc="01F686FC">
      <w:start w:val="1"/>
      <w:numFmt w:val="decimal"/>
      <w:lvlText w:val="%7."/>
      <w:lvlJc w:val="left"/>
      <w:pPr>
        <w:ind w:left="4996" w:hanging="360"/>
      </w:pPr>
    </w:lvl>
    <w:lvl w:ilvl="7" w:tplc="D5AA67DE">
      <w:start w:val="1"/>
      <w:numFmt w:val="lowerLetter"/>
      <w:lvlText w:val="%8."/>
      <w:lvlJc w:val="left"/>
      <w:pPr>
        <w:ind w:left="5716" w:hanging="360"/>
      </w:pPr>
    </w:lvl>
    <w:lvl w:ilvl="8" w:tplc="12DAA020">
      <w:start w:val="1"/>
      <w:numFmt w:val="lowerRoman"/>
      <w:lvlText w:val="%9."/>
      <w:lvlJc w:val="right"/>
      <w:pPr>
        <w:ind w:left="6436" w:hanging="180"/>
      </w:pPr>
    </w:lvl>
  </w:abstractNum>
  <w:abstractNum w:abstractNumId="6" w15:restartNumberingAfterBreak="0">
    <w:nsid w:val="25BF6C0E"/>
    <w:multiLevelType w:val="hybridMultilevel"/>
    <w:tmpl w:val="A1D6223A"/>
    <w:lvl w:ilvl="0" w:tplc="919E0220">
      <w:start w:val="1"/>
      <w:numFmt w:val="bullet"/>
      <w:lvlText w:val="·"/>
      <w:lvlJc w:val="left"/>
      <w:pPr>
        <w:ind w:left="720" w:hanging="360"/>
      </w:pPr>
      <w:rPr>
        <w:rFonts w:ascii="Symbol" w:hAnsi="Symbol" w:hint="default"/>
      </w:rPr>
    </w:lvl>
    <w:lvl w:ilvl="1" w:tplc="EA5E9630">
      <w:start w:val="1"/>
      <w:numFmt w:val="bullet"/>
      <w:lvlText w:val="o"/>
      <w:lvlJc w:val="left"/>
      <w:pPr>
        <w:ind w:left="1440" w:hanging="360"/>
      </w:pPr>
      <w:rPr>
        <w:rFonts w:ascii="Courier New" w:hAnsi="Courier New" w:hint="default"/>
      </w:rPr>
    </w:lvl>
    <w:lvl w:ilvl="2" w:tplc="19843B42">
      <w:start w:val="1"/>
      <w:numFmt w:val="bullet"/>
      <w:lvlText w:val=""/>
      <w:lvlJc w:val="left"/>
      <w:pPr>
        <w:ind w:left="2160" w:hanging="360"/>
      </w:pPr>
      <w:rPr>
        <w:rFonts w:ascii="Wingdings" w:hAnsi="Wingdings" w:hint="default"/>
      </w:rPr>
    </w:lvl>
    <w:lvl w:ilvl="3" w:tplc="CF02FE26">
      <w:start w:val="1"/>
      <w:numFmt w:val="bullet"/>
      <w:lvlText w:val=""/>
      <w:lvlJc w:val="left"/>
      <w:pPr>
        <w:ind w:left="2880" w:hanging="360"/>
      </w:pPr>
      <w:rPr>
        <w:rFonts w:ascii="Symbol" w:hAnsi="Symbol" w:hint="default"/>
      </w:rPr>
    </w:lvl>
    <w:lvl w:ilvl="4" w:tplc="A8CACB32">
      <w:start w:val="1"/>
      <w:numFmt w:val="bullet"/>
      <w:lvlText w:val="o"/>
      <w:lvlJc w:val="left"/>
      <w:pPr>
        <w:ind w:left="3600" w:hanging="360"/>
      </w:pPr>
      <w:rPr>
        <w:rFonts w:ascii="Courier New" w:hAnsi="Courier New" w:hint="default"/>
      </w:rPr>
    </w:lvl>
    <w:lvl w:ilvl="5" w:tplc="EBACBAF4">
      <w:start w:val="1"/>
      <w:numFmt w:val="bullet"/>
      <w:lvlText w:val=""/>
      <w:lvlJc w:val="left"/>
      <w:pPr>
        <w:ind w:left="4320" w:hanging="360"/>
      </w:pPr>
      <w:rPr>
        <w:rFonts w:ascii="Wingdings" w:hAnsi="Wingdings" w:hint="default"/>
      </w:rPr>
    </w:lvl>
    <w:lvl w:ilvl="6" w:tplc="BCACA010">
      <w:start w:val="1"/>
      <w:numFmt w:val="bullet"/>
      <w:lvlText w:val=""/>
      <w:lvlJc w:val="left"/>
      <w:pPr>
        <w:ind w:left="5040" w:hanging="360"/>
      </w:pPr>
      <w:rPr>
        <w:rFonts w:ascii="Symbol" w:hAnsi="Symbol" w:hint="default"/>
      </w:rPr>
    </w:lvl>
    <w:lvl w:ilvl="7" w:tplc="03F29C5C">
      <w:start w:val="1"/>
      <w:numFmt w:val="bullet"/>
      <w:lvlText w:val="o"/>
      <w:lvlJc w:val="left"/>
      <w:pPr>
        <w:ind w:left="5760" w:hanging="360"/>
      </w:pPr>
      <w:rPr>
        <w:rFonts w:ascii="Courier New" w:hAnsi="Courier New" w:hint="default"/>
      </w:rPr>
    </w:lvl>
    <w:lvl w:ilvl="8" w:tplc="F2EC030C">
      <w:start w:val="1"/>
      <w:numFmt w:val="bullet"/>
      <w:lvlText w:val=""/>
      <w:lvlJc w:val="left"/>
      <w:pPr>
        <w:ind w:left="6480" w:hanging="360"/>
      </w:pPr>
      <w:rPr>
        <w:rFonts w:ascii="Wingdings" w:hAnsi="Wingdings" w:hint="default"/>
      </w:rPr>
    </w:lvl>
  </w:abstractNum>
  <w:abstractNum w:abstractNumId="7" w15:restartNumberingAfterBreak="0">
    <w:nsid w:val="296B0374"/>
    <w:multiLevelType w:val="hybridMultilevel"/>
    <w:tmpl w:val="B4D4ADE6"/>
    <w:lvl w:ilvl="0" w:tplc="FF9229D6">
      <w:start w:val="1"/>
      <w:numFmt w:val="bullet"/>
      <w:lvlText w:val="·"/>
      <w:lvlJc w:val="left"/>
      <w:pPr>
        <w:ind w:left="720" w:hanging="360"/>
      </w:pPr>
      <w:rPr>
        <w:rFonts w:ascii="Symbol" w:hAnsi="Symbol" w:hint="default"/>
      </w:rPr>
    </w:lvl>
    <w:lvl w:ilvl="1" w:tplc="793A096C">
      <w:start w:val="1"/>
      <w:numFmt w:val="bullet"/>
      <w:lvlText w:val="o"/>
      <w:lvlJc w:val="left"/>
      <w:pPr>
        <w:ind w:left="1440" w:hanging="360"/>
      </w:pPr>
      <w:rPr>
        <w:rFonts w:ascii="Courier New" w:hAnsi="Courier New" w:hint="default"/>
      </w:rPr>
    </w:lvl>
    <w:lvl w:ilvl="2" w:tplc="C07AB366">
      <w:start w:val="1"/>
      <w:numFmt w:val="bullet"/>
      <w:lvlText w:val=""/>
      <w:lvlJc w:val="left"/>
      <w:pPr>
        <w:ind w:left="2160" w:hanging="360"/>
      </w:pPr>
      <w:rPr>
        <w:rFonts w:ascii="Wingdings" w:hAnsi="Wingdings" w:hint="default"/>
      </w:rPr>
    </w:lvl>
    <w:lvl w:ilvl="3" w:tplc="D3AE701E">
      <w:start w:val="1"/>
      <w:numFmt w:val="bullet"/>
      <w:lvlText w:val=""/>
      <w:lvlJc w:val="left"/>
      <w:pPr>
        <w:ind w:left="2880" w:hanging="360"/>
      </w:pPr>
      <w:rPr>
        <w:rFonts w:ascii="Symbol" w:hAnsi="Symbol" w:hint="default"/>
      </w:rPr>
    </w:lvl>
    <w:lvl w:ilvl="4" w:tplc="ACD28F40">
      <w:start w:val="1"/>
      <w:numFmt w:val="bullet"/>
      <w:lvlText w:val="o"/>
      <w:lvlJc w:val="left"/>
      <w:pPr>
        <w:ind w:left="3600" w:hanging="360"/>
      </w:pPr>
      <w:rPr>
        <w:rFonts w:ascii="Courier New" w:hAnsi="Courier New" w:hint="default"/>
      </w:rPr>
    </w:lvl>
    <w:lvl w:ilvl="5" w:tplc="21B44EE2">
      <w:start w:val="1"/>
      <w:numFmt w:val="bullet"/>
      <w:lvlText w:val=""/>
      <w:lvlJc w:val="left"/>
      <w:pPr>
        <w:ind w:left="4320" w:hanging="360"/>
      </w:pPr>
      <w:rPr>
        <w:rFonts w:ascii="Wingdings" w:hAnsi="Wingdings" w:hint="default"/>
      </w:rPr>
    </w:lvl>
    <w:lvl w:ilvl="6" w:tplc="B3F68D52">
      <w:start w:val="1"/>
      <w:numFmt w:val="bullet"/>
      <w:lvlText w:val=""/>
      <w:lvlJc w:val="left"/>
      <w:pPr>
        <w:ind w:left="5040" w:hanging="360"/>
      </w:pPr>
      <w:rPr>
        <w:rFonts w:ascii="Symbol" w:hAnsi="Symbol" w:hint="default"/>
      </w:rPr>
    </w:lvl>
    <w:lvl w:ilvl="7" w:tplc="24DC64B0">
      <w:start w:val="1"/>
      <w:numFmt w:val="bullet"/>
      <w:lvlText w:val="o"/>
      <w:lvlJc w:val="left"/>
      <w:pPr>
        <w:ind w:left="5760" w:hanging="360"/>
      </w:pPr>
      <w:rPr>
        <w:rFonts w:ascii="Courier New" w:hAnsi="Courier New" w:hint="default"/>
      </w:rPr>
    </w:lvl>
    <w:lvl w:ilvl="8" w:tplc="298A0800">
      <w:start w:val="1"/>
      <w:numFmt w:val="bullet"/>
      <w:lvlText w:val=""/>
      <w:lvlJc w:val="left"/>
      <w:pPr>
        <w:ind w:left="6480" w:hanging="360"/>
      </w:pPr>
      <w:rPr>
        <w:rFonts w:ascii="Wingdings" w:hAnsi="Wingdings" w:hint="default"/>
      </w:rPr>
    </w:lvl>
  </w:abstractNum>
  <w:abstractNum w:abstractNumId="8" w15:restartNumberingAfterBreak="0">
    <w:nsid w:val="2CF969E3"/>
    <w:multiLevelType w:val="hybridMultilevel"/>
    <w:tmpl w:val="53F69D36"/>
    <w:lvl w:ilvl="0" w:tplc="870EC72C">
      <w:start w:val="1"/>
      <w:numFmt w:val="decimal"/>
      <w:lvlText w:val="3)"/>
      <w:lvlJc w:val="left"/>
      <w:pPr>
        <w:ind w:left="720" w:hanging="360"/>
      </w:pPr>
    </w:lvl>
    <w:lvl w:ilvl="1" w:tplc="56B2748E">
      <w:start w:val="1"/>
      <w:numFmt w:val="lowerLetter"/>
      <w:lvlText w:val="%2."/>
      <w:lvlJc w:val="left"/>
      <w:pPr>
        <w:ind w:left="1440" w:hanging="360"/>
      </w:pPr>
    </w:lvl>
    <w:lvl w:ilvl="2" w:tplc="D3D8A9A2">
      <w:start w:val="1"/>
      <w:numFmt w:val="lowerRoman"/>
      <w:lvlText w:val="%3."/>
      <w:lvlJc w:val="right"/>
      <w:pPr>
        <w:ind w:left="2160" w:hanging="180"/>
      </w:pPr>
    </w:lvl>
    <w:lvl w:ilvl="3" w:tplc="3806B5D6">
      <w:start w:val="1"/>
      <w:numFmt w:val="decimal"/>
      <w:lvlText w:val="%4."/>
      <w:lvlJc w:val="left"/>
      <w:pPr>
        <w:ind w:left="2880" w:hanging="360"/>
      </w:pPr>
    </w:lvl>
    <w:lvl w:ilvl="4" w:tplc="79D2EFB0">
      <w:start w:val="1"/>
      <w:numFmt w:val="lowerLetter"/>
      <w:lvlText w:val="%5."/>
      <w:lvlJc w:val="left"/>
      <w:pPr>
        <w:ind w:left="3600" w:hanging="360"/>
      </w:pPr>
    </w:lvl>
    <w:lvl w:ilvl="5" w:tplc="E7DC744A">
      <w:start w:val="1"/>
      <w:numFmt w:val="lowerRoman"/>
      <w:lvlText w:val="%6."/>
      <w:lvlJc w:val="right"/>
      <w:pPr>
        <w:ind w:left="4320" w:hanging="180"/>
      </w:pPr>
    </w:lvl>
    <w:lvl w:ilvl="6" w:tplc="9F449C78">
      <w:start w:val="1"/>
      <w:numFmt w:val="decimal"/>
      <w:lvlText w:val="%7."/>
      <w:lvlJc w:val="left"/>
      <w:pPr>
        <w:ind w:left="5040" w:hanging="360"/>
      </w:pPr>
    </w:lvl>
    <w:lvl w:ilvl="7" w:tplc="163ECDD4">
      <w:start w:val="1"/>
      <w:numFmt w:val="lowerLetter"/>
      <w:lvlText w:val="%8."/>
      <w:lvlJc w:val="left"/>
      <w:pPr>
        <w:ind w:left="5760" w:hanging="360"/>
      </w:pPr>
    </w:lvl>
    <w:lvl w:ilvl="8" w:tplc="D9EA6D38">
      <w:start w:val="1"/>
      <w:numFmt w:val="lowerRoman"/>
      <w:lvlText w:val="%9."/>
      <w:lvlJc w:val="right"/>
      <w:pPr>
        <w:ind w:left="6480" w:hanging="180"/>
      </w:pPr>
    </w:lvl>
  </w:abstractNum>
  <w:abstractNum w:abstractNumId="9" w15:restartNumberingAfterBreak="0">
    <w:nsid w:val="2FF9132A"/>
    <w:multiLevelType w:val="multilevel"/>
    <w:tmpl w:val="AA9220E4"/>
    <w:lvl w:ilvl="0">
      <w:start w:val="1"/>
      <w:numFmt w:val="decimal"/>
      <w:lvlText w:val="%1."/>
      <w:lvlJc w:val="left"/>
      <w:pPr>
        <w:ind w:left="720" w:hanging="360"/>
      </w:pPr>
      <w:rPr>
        <w:rFonts w:hint="default"/>
        <w:i w:val="0"/>
        <w:color w:val="auto"/>
      </w:rPr>
    </w:lvl>
    <w:lvl w:ilvl="1">
      <w:start w:val="2"/>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09ABEAF"/>
    <w:multiLevelType w:val="hybridMultilevel"/>
    <w:tmpl w:val="D160C674"/>
    <w:lvl w:ilvl="0" w:tplc="C6984D32">
      <w:start w:val="1"/>
      <w:numFmt w:val="bullet"/>
      <w:lvlText w:val="·"/>
      <w:lvlJc w:val="left"/>
      <w:pPr>
        <w:ind w:left="720" w:hanging="360"/>
      </w:pPr>
      <w:rPr>
        <w:rFonts w:ascii="Symbol" w:hAnsi="Symbol" w:hint="default"/>
      </w:rPr>
    </w:lvl>
    <w:lvl w:ilvl="1" w:tplc="E7C4F57A">
      <w:start w:val="1"/>
      <w:numFmt w:val="bullet"/>
      <w:lvlText w:val="o"/>
      <w:lvlJc w:val="left"/>
      <w:pPr>
        <w:ind w:left="1440" w:hanging="360"/>
      </w:pPr>
      <w:rPr>
        <w:rFonts w:ascii="Courier New" w:hAnsi="Courier New" w:hint="default"/>
      </w:rPr>
    </w:lvl>
    <w:lvl w:ilvl="2" w:tplc="0D467B70">
      <w:start w:val="1"/>
      <w:numFmt w:val="bullet"/>
      <w:lvlText w:val=""/>
      <w:lvlJc w:val="left"/>
      <w:pPr>
        <w:ind w:left="2160" w:hanging="360"/>
      </w:pPr>
      <w:rPr>
        <w:rFonts w:ascii="Wingdings" w:hAnsi="Wingdings" w:hint="default"/>
      </w:rPr>
    </w:lvl>
    <w:lvl w:ilvl="3" w:tplc="048A8EE0">
      <w:start w:val="1"/>
      <w:numFmt w:val="bullet"/>
      <w:lvlText w:val=""/>
      <w:lvlJc w:val="left"/>
      <w:pPr>
        <w:ind w:left="2880" w:hanging="360"/>
      </w:pPr>
      <w:rPr>
        <w:rFonts w:ascii="Symbol" w:hAnsi="Symbol" w:hint="default"/>
      </w:rPr>
    </w:lvl>
    <w:lvl w:ilvl="4" w:tplc="9B5C7D48">
      <w:start w:val="1"/>
      <w:numFmt w:val="bullet"/>
      <w:lvlText w:val="o"/>
      <w:lvlJc w:val="left"/>
      <w:pPr>
        <w:ind w:left="3600" w:hanging="360"/>
      </w:pPr>
      <w:rPr>
        <w:rFonts w:ascii="Courier New" w:hAnsi="Courier New" w:hint="default"/>
      </w:rPr>
    </w:lvl>
    <w:lvl w:ilvl="5" w:tplc="9C6C4B3E">
      <w:start w:val="1"/>
      <w:numFmt w:val="bullet"/>
      <w:lvlText w:val=""/>
      <w:lvlJc w:val="left"/>
      <w:pPr>
        <w:ind w:left="4320" w:hanging="360"/>
      </w:pPr>
      <w:rPr>
        <w:rFonts w:ascii="Wingdings" w:hAnsi="Wingdings" w:hint="default"/>
      </w:rPr>
    </w:lvl>
    <w:lvl w:ilvl="6" w:tplc="20D0260C">
      <w:start w:val="1"/>
      <w:numFmt w:val="bullet"/>
      <w:lvlText w:val=""/>
      <w:lvlJc w:val="left"/>
      <w:pPr>
        <w:ind w:left="5040" w:hanging="360"/>
      </w:pPr>
      <w:rPr>
        <w:rFonts w:ascii="Symbol" w:hAnsi="Symbol" w:hint="default"/>
      </w:rPr>
    </w:lvl>
    <w:lvl w:ilvl="7" w:tplc="034CCE2C">
      <w:start w:val="1"/>
      <w:numFmt w:val="bullet"/>
      <w:lvlText w:val="o"/>
      <w:lvlJc w:val="left"/>
      <w:pPr>
        <w:ind w:left="5760" w:hanging="360"/>
      </w:pPr>
      <w:rPr>
        <w:rFonts w:ascii="Courier New" w:hAnsi="Courier New" w:hint="default"/>
      </w:rPr>
    </w:lvl>
    <w:lvl w:ilvl="8" w:tplc="E904BE1C">
      <w:start w:val="1"/>
      <w:numFmt w:val="bullet"/>
      <w:lvlText w:val=""/>
      <w:lvlJc w:val="left"/>
      <w:pPr>
        <w:ind w:left="6480" w:hanging="360"/>
      </w:pPr>
      <w:rPr>
        <w:rFonts w:ascii="Wingdings" w:hAnsi="Wingdings" w:hint="default"/>
      </w:rPr>
    </w:lvl>
  </w:abstractNum>
  <w:abstractNum w:abstractNumId="11" w15:restartNumberingAfterBreak="0">
    <w:nsid w:val="317765FE"/>
    <w:multiLevelType w:val="hybridMultilevel"/>
    <w:tmpl w:val="AD761722"/>
    <w:lvl w:ilvl="0" w:tplc="ECA870F2">
      <w:start w:val="1"/>
      <w:numFmt w:val="decimal"/>
      <w:lvlText w:val="3)"/>
      <w:lvlJc w:val="left"/>
      <w:pPr>
        <w:ind w:left="720" w:hanging="360"/>
      </w:pPr>
    </w:lvl>
    <w:lvl w:ilvl="1" w:tplc="8124A0DA">
      <w:start w:val="1"/>
      <w:numFmt w:val="lowerLetter"/>
      <w:lvlText w:val="%2."/>
      <w:lvlJc w:val="left"/>
      <w:pPr>
        <w:ind w:left="1440" w:hanging="360"/>
      </w:pPr>
    </w:lvl>
    <w:lvl w:ilvl="2" w:tplc="6C8CD030">
      <w:start w:val="1"/>
      <w:numFmt w:val="lowerRoman"/>
      <w:lvlText w:val="%3."/>
      <w:lvlJc w:val="right"/>
      <w:pPr>
        <w:ind w:left="2160" w:hanging="180"/>
      </w:pPr>
    </w:lvl>
    <w:lvl w:ilvl="3" w:tplc="776AB318">
      <w:start w:val="1"/>
      <w:numFmt w:val="decimal"/>
      <w:lvlText w:val="%4."/>
      <w:lvlJc w:val="left"/>
      <w:pPr>
        <w:ind w:left="2880" w:hanging="360"/>
      </w:pPr>
    </w:lvl>
    <w:lvl w:ilvl="4" w:tplc="18D608B6">
      <w:start w:val="1"/>
      <w:numFmt w:val="lowerLetter"/>
      <w:lvlText w:val="%5."/>
      <w:lvlJc w:val="left"/>
      <w:pPr>
        <w:ind w:left="3600" w:hanging="360"/>
      </w:pPr>
    </w:lvl>
    <w:lvl w:ilvl="5" w:tplc="6A026C9C">
      <w:start w:val="1"/>
      <w:numFmt w:val="lowerRoman"/>
      <w:lvlText w:val="%6."/>
      <w:lvlJc w:val="right"/>
      <w:pPr>
        <w:ind w:left="4320" w:hanging="180"/>
      </w:pPr>
    </w:lvl>
    <w:lvl w:ilvl="6" w:tplc="37B46B5C">
      <w:start w:val="1"/>
      <w:numFmt w:val="decimal"/>
      <w:lvlText w:val="%7."/>
      <w:lvlJc w:val="left"/>
      <w:pPr>
        <w:ind w:left="5040" w:hanging="360"/>
      </w:pPr>
    </w:lvl>
    <w:lvl w:ilvl="7" w:tplc="199A9642">
      <w:start w:val="1"/>
      <w:numFmt w:val="lowerLetter"/>
      <w:lvlText w:val="%8."/>
      <w:lvlJc w:val="left"/>
      <w:pPr>
        <w:ind w:left="5760" w:hanging="360"/>
      </w:pPr>
    </w:lvl>
    <w:lvl w:ilvl="8" w:tplc="DCAC623E">
      <w:start w:val="1"/>
      <w:numFmt w:val="lowerRoman"/>
      <w:lvlText w:val="%9."/>
      <w:lvlJc w:val="right"/>
      <w:pPr>
        <w:ind w:left="6480" w:hanging="180"/>
      </w:pPr>
    </w:lvl>
  </w:abstractNum>
  <w:abstractNum w:abstractNumId="12" w15:restartNumberingAfterBreak="0">
    <w:nsid w:val="3345CB26"/>
    <w:multiLevelType w:val="hybridMultilevel"/>
    <w:tmpl w:val="100CE934"/>
    <w:lvl w:ilvl="0" w:tplc="26DE894A">
      <w:start w:val="1"/>
      <w:numFmt w:val="bullet"/>
      <w:lvlText w:val="·"/>
      <w:lvlJc w:val="left"/>
      <w:pPr>
        <w:ind w:left="720" w:hanging="360"/>
      </w:pPr>
      <w:rPr>
        <w:rFonts w:ascii="Symbol" w:hAnsi="Symbol" w:hint="default"/>
      </w:rPr>
    </w:lvl>
    <w:lvl w:ilvl="1" w:tplc="733E92A0">
      <w:start w:val="1"/>
      <w:numFmt w:val="bullet"/>
      <w:lvlText w:val="o"/>
      <w:lvlJc w:val="left"/>
      <w:pPr>
        <w:ind w:left="1440" w:hanging="360"/>
      </w:pPr>
      <w:rPr>
        <w:rFonts w:ascii="Courier New" w:hAnsi="Courier New" w:hint="default"/>
      </w:rPr>
    </w:lvl>
    <w:lvl w:ilvl="2" w:tplc="6AF0E5E8">
      <w:start w:val="1"/>
      <w:numFmt w:val="bullet"/>
      <w:lvlText w:val=""/>
      <w:lvlJc w:val="left"/>
      <w:pPr>
        <w:ind w:left="2160" w:hanging="360"/>
      </w:pPr>
      <w:rPr>
        <w:rFonts w:ascii="Wingdings" w:hAnsi="Wingdings" w:hint="default"/>
      </w:rPr>
    </w:lvl>
    <w:lvl w:ilvl="3" w:tplc="85C8B150">
      <w:start w:val="1"/>
      <w:numFmt w:val="bullet"/>
      <w:lvlText w:val=""/>
      <w:lvlJc w:val="left"/>
      <w:pPr>
        <w:ind w:left="2880" w:hanging="360"/>
      </w:pPr>
      <w:rPr>
        <w:rFonts w:ascii="Symbol" w:hAnsi="Symbol" w:hint="default"/>
      </w:rPr>
    </w:lvl>
    <w:lvl w:ilvl="4" w:tplc="D6FC37E0">
      <w:start w:val="1"/>
      <w:numFmt w:val="bullet"/>
      <w:lvlText w:val="o"/>
      <w:lvlJc w:val="left"/>
      <w:pPr>
        <w:ind w:left="3600" w:hanging="360"/>
      </w:pPr>
      <w:rPr>
        <w:rFonts w:ascii="Courier New" w:hAnsi="Courier New" w:hint="default"/>
      </w:rPr>
    </w:lvl>
    <w:lvl w:ilvl="5" w:tplc="DEA85366">
      <w:start w:val="1"/>
      <w:numFmt w:val="bullet"/>
      <w:lvlText w:val=""/>
      <w:lvlJc w:val="left"/>
      <w:pPr>
        <w:ind w:left="4320" w:hanging="360"/>
      </w:pPr>
      <w:rPr>
        <w:rFonts w:ascii="Wingdings" w:hAnsi="Wingdings" w:hint="default"/>
      </w:rPr>
    </w:lvl>
    <w:lvl w:ilvl="6" w:tplc="CE96E7C6">
      <w:start w:val="1"/>
      <w:numFmt w:val="bullet"/>
      <w:lvlText w:val=""/>
      <w:lvlJc w:val="left"/>
      <w:pPr>
        <w:ind w:left="5040" w:hanging="360"/>
      </w:pPr>
      <w:rPr>
        <w:rFonts w:ascii="Symbol" w:hAnsi="Symbol" w:hint="default"/>
      </w:rPr>
    </w:lvl>
    <w:lvl w:ilvl="7" w:tplc="388015F0">
      <w:start w:val="1"/>
      <w:numFmt w:val="bullet"/>
      <w:lvlText w:val="o"/>
      <w:lvlJc w:val="left"/>
      <w:pPr>
        <w:ind w:left="5760" w:hanging="360"/>
      </w:pPr>
      <w:rPr>
        <w:rFonts w:ascii="Courier New" w:hAnsi="Courier New" w:hint="default"/>
      </w:rPr>
    </w:lvl>
    <w:lvl w:ilvl="8" w:tplc="F964FEA2">
      <w:start w:val="1"/>
      <w:numFmt w:val="bullet"/>
      <w:lvlText w:val=""/>
      <w:lvlJc w:val="left"/>
      <w:pPr>
        <w:ind w:left="6480" w:hanging="360"/>
      </w:pPr>
      <w:rPr>
        <w:rFonts w:ascii="Wingdings" w:hAnsi="Wingdings" w:hint="default"/>
      </w:rPr>
    </w:lvl>
  </w:abstractNum>
  <w:abstractNum w:abstractNumId="13" w15:restartNumberingAfterBreak="0">
    <w:nsid w:val="361BD3CA"/>
    <w:multiLevelType w:val="multilevel"/>
    <w:tmpl w:val="36944BC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432E03E8"/>
    <w:multiLevelType w:val="hybridMultilevel"/>
    <w:tmpl w:val="FA9CC9F4"/>
    <w:lvl w:ilvl="0" w:tplc="26981B06">
      <w:start w:val="1"/>
      <w:numFmt w:val="bullet"/>
      <w:lvlText w:val="·"/>
      <w:lvlJc w:val="left"/>
      <w:pPr>
        <w:ind w:left="720" w:hanging="360"/>
      </w:pPr>
      <w:rPr>
        <w:rFonts w:ascii="Symbol" w:hAnsi="Symbol" w:hint="default"/>
      </w:rPr>
    </w:lvl>
    <w:lvl w:ilvl="1" w:tplc="FC2E06F8">
      <w:start w:val="1"/>
      <w:numFmt w:val="bullet"/>
      <w:lvlText w:val="o"/>
      <w:lvlJc w:val="left"/>
      <w:pPr>
        <w:ind w:left="1440" w:hanging="360"/>
      </w:pPr>
      <w:rPr>
        <w:rFonts w:ascii="Courier New" w:hAnsi="Courier New" w:hint="default"/>
      </w:rPr>
    </w:lvl>
    <w:lvl w:ilvl="2" w:tplc="D11469EE">
      <w:start w:val="1"/>
      <w:numFmt w:val="bullet"/>
      <w:lvlText w:val=""/>
      <w:lvlJc w:val="left"/>
      <w:pPr>
        <w:ind w:left="2160" w:hanging="360"/>
      </w:pPr>
      <w:rPr>
        <w:rFonts w:ascii="Wingdings" w:hAnsi="Wingdings" w:hint="default"/>
      </w:rPr>
    </w:lvl>
    <w:lvl w:ilvl="3" w:tplc="660066B8">
      <w:start w:val="1"/>
      <w:numFmt w:val="bullet"/>
      <w:lvlText w:val=""/>
      <w:lvlJc w:val="left"/>
      <w:pPr>
        <w:ind w:left="2880" w:hanging="360"/>
      </w:pPr>
      <w:rPr>
        <w:rFonts w:ascii="Symbol" w:hAnsi="Symbol" w:hint="default"/>
      </w:rPr>
    </w:lvl>
    <w:lvl w:ilvl="4" w:tplc="422E7020">
      <w:start w:val="1"/>
      <w:numFmt w:val="bullet"/>
      <w:lvlText w:val="o"/>
      <w:lvlJc w:val="left"/>
      <w:pPr>
        <w:ind w:left="3600" w:hanging="360"/>
      </w:pPr>
      <w:rPr>
        <w:rFonts w:ascii="Courier New" w:hAnsi="Courier New" w:hint="default"/>
      </w:rPr>
    </w:lvl>
    <w:lvl w:ilvl="5" w:tplc="DBB06710">
      <w:start w:val="1"/>
      <w:numFmt w:val="bullet"/>
      <w:lvlText w:val=""/>
      <w:lvlJc w:val="left"/>
      <w:pPr>
        <w:ind w:left="4320" w:hanging="360"/>
      </w:pPr>
      <w:rPr>
        <w:rFonts w:ascii="Wingdings" w:hAnsi="Wingdings" w:hint="default"/>
      </w:rPr>
    </w:lvl>
    <w:lvl w:ilvl="6" w:tplc="31A02E5E">
      <w:start w:val="1"/>
      <w:numFmt w:val="bullet"/>
      <w:lvlText w:val=""/>
      <w:lvlJc w:val="left"/>
      <w:pPr>
        <w:ind w:left="5040" w:hanging="360"/>
      </w:pPr>
      <w:rPr>
        <w:rFonts w:ascii="Symbol" w:hAnsi="Symbol" w:hint="default"/>
      </w:rPr>
    </w:lvl>
    <w:lvl w:ilvl="7" w:tplc="4E463134">
      <w:start w:val="1"/>
      <w:numFmt w:val="bullet"/>
      <w:lvlText w:val="o"/>
      <w:lvlJc w:val="left"/>
      <w:pPr>
        <w:ind w:left="5760" w:hanging="360"/>
      </w:pPr>
      <w:rPr>
        <w:rFonts w:ascii="Courier New" w:hAnsi="Courier New" w:hint="default"/>
      </w:rPr>
    </w:lvl>
    <w:lvl w:ilvl="8" w:tplc="E5C42DC6">
      <w:start w:val="1"/>
      <w:numFmt w:val="bullet"/>
      <w:lvlText w:val=""/>
      <w:lvlJc w:val="left"/>
      <w:pPr>
        <w:ind w:left="6480" w:hanging="360"/>
      </w:pPr>
      <w:rPr>
        <w:rFonts w:ascii="Wingdings" w:hAnsi="Wingdings" w:hint="default"/>
      </w:rPr>
    </w:lvl>
  </w:abstractNum>
  <w:abstractNum w:abstractNumId="15" w15:restartNumberingAfterBreak="0">
    <w:nsid w:val="4CADE5A7"/>
    <w:multiLevelType w:val="hybridMultilevel"/>
    <w:tmpl w:val="FFFFFFFF"/>
    <w:lvl w:ilvl="0" w:tplc="B4942404">
      <w:start w:val="1"/>
      <w:numFmt w:val="decimal"/>
      <w:lvlText w:val="%1."/>
      <w:lvlJc w:val="left"/>
      <w:pPr>
        <w:ind w:left="720" w:hanging="360"/>
      </w:pPr>
    </w:lvl>
    <w:lvl w:ilvl="1" w:tplc="39B43F68">
      <w:start w:val="1"/>
      <w:numFmt w:val="lowerLetter"/>
      <w:lvlText w:val="%2."/>
      <w:lvlJc w:val="left"/>
      <w:pPr>
        <w:ind w:left="1440" w:hanging="360"/>
      </w:pPr>
    </w:lvl>
    <w:lvl w:ilvl="2" w:tplc="E9BEB47E">
      <w:start w:val="1"/>
      <w:numFmt w:val="lowerRoman"/>
      <w:lvlText w:val="%3."/>
      <w:lvlJc w:val="right"/>
      <w:pPr>
        <w:ind w:left="2160" w:hanging="180"/>
      </w:pPr>
    </w:lvl>
    <w:lvl w:ilvl="3" w:tplc="DF509DAC">
      <w:start w:val="1"/>
      <w:numFmt w:val="decimal"/>
      <w:lvlText w:val="%4."/>
      <w:lvlJc w:val="left"/>
      <w:pPr>
        <w:ind w:left="2880" w:hanging="360"/>
      </w:pPr>
    </w:lvl>
    <w:lvl w:ilvl="4" w:tplc="442E249C">
      <w:start w:val="1"/>
      <w:numFmt w:val="lowerLetter"/>
      <w:lvlText w:val="%5."/>
      <w:lvlJc w:val="left"/>
      <w:pPr>
        <w:ind w:left="3600" w:hanging="360"/>
      </w:pPr>
    </w:lvl>
    <w:lvl w:ilvl="5" w:tplc="D1C4CD7C">
      <w:start w:val="1"/>
      <w:numFmt w:val="lowerRoman"/>
      <w:lvlText w:val="%6."/>
      <w:lvlJc w:val="right"/>
      <w:pPr>
        <w:ind w:left="4320" w:hanging="180"/>
      </w:pPr>
    </w:lvl>
    <w:lvl w:ilvl="6" w:tplc="C8C836C0">
      <w:start w:val="1"/>
      <w:numFmt w:val="decimal"/>
      <w:lvlText w:val="%7."/>
      <w:lvlJc w:val="left"/>
      <w:pPr>
        <w:ind w:left="5040" w:hanging="360"/>
      </w:pPr>
    </w:lvl>
    <w:lvl w:ilvl="7" w:tplc="AB905F2A">
      <w:start w:val="1"/>
      <w:numFmt w:val="lowerLetter"/>
      <w:lvlText w:val="%8."/>
      <w:lvlJc w:val="left"/>
      <w:pPr>
        <w:ind w:left="5760" w:hanging="360"/>
      </w:pPr>
    </w:lvl>
    <w:lvl w:ilvl="8" w:tplc="481024D6">
      <w:start w:val="1"/>
      <w:numFmt w:val="lowerRoman"/>
      <w:lvlText w:val="%9."/>
      <w:lvlJc w:val="right"/>
      <w:pPr>
        <w:ind w:left="6480" w:hanging="180"/>
      </w:pPr>
    </w:lvl>
  </w:abstractNum>
  <w:abstractNum w:abstractNumId="16" w15:restartNumberingAfterBreak="0">
    <w:nsid w:val="56B87985"/>
    <w:multiLevelType w:val="hybridMultilevel"/>
    <w:tmpl w:val="00AAB642"/>
    <w:lvl w:ilvl="0" w:tplc="9BE4FEBC">
      <w:start w:val="1"/>
      <w:numFmt w:val="decimal"/>
      <w:lvlText w:val="1)"/>
      <w:lvlJc w:val="left"/>
      <w:pPr>
        <w:ind w:left="720" w:hanging="360"/>
      </w:pPr>
    </w:lvl>
    <w:lvl w:ilvl="1" w:tplc="18062000">
      <w:start w:val="1"/>
      <w:numFmt w:val="lowerLetter"/>
      <w:lvlText w:val="%2."/>
      <w:lvlJc w:val="left"/>
      <w:pPr>
        <w:ind w:left="1440" w:hanging="360"/>
      </w:pPr>
    </w:lvl>
    <w:lvl w:ilvl="2" w:tplc="FD86C3F4">
      <w:start w:val="1"/>
      <w:numFmt w:val="lowerRoman"/>
      <w:lvlText w:val="%3."/>
      <w:lvlJc w:val="right"/>
      <w:pPr>
        <w:ind w:left="2160" w:hanging="180"/>
      </w:pPr>
    </w:lvl>
    <w:lvl w:ilvl="3" w:tplc="F3D4AE34">
      <w:start w:val="1"/>
      <w:numFmt w:val="decimal"/>
      <w:lvlText w:val="%4."/>
      <w:lvlJc w:val="left"/>
      <w:pPr>
        <w:ind w:left="2880" w:hanging="360"/>
      </w:pPr>
    </w:lvl>
    <w:lvl w:ilvl="4" w:tplc="923447A8">
      <w:start w:val="1"/>
      <w:numFmt w:val="lowerLetter"/>
      <w:lvlText w:val="%5."/>
      <w:lvlJc w:val="left"/>
      <w:pPr>
        <w:ind w:left="3600" w:hanging="360"/>
      </w:pPr>
    </w:lvl>
    <w:lvl w:ilvl="5" w:tplc="67E2D270">
      <w:start w:val="1"/>
      <w:numFmt w:val="lowerRoman"/>
      <w:lvlText w:val="%6."/>
      <w:lvlJc w:val="right"/>
      <w:pPr>
        <w:ind w:left="4320" w:hanging="180"/>
      </w:pPr>
    </w:lvl>
    <w:lvl w:ilvl="6" w:tplc="B6B847AA">
      <w:start w:val="1"/>
      <w:numFmt w:val="decimal"/>
      <w:lvlText w:val="%7."/>
      <w:lvlJc w:val="left"/>
      <w:pPr>
        <w:ind w:left="5040" w:hanging="360"/>
      </w:pPr>
    </w:lvl>
    <w:lvl w:ilvl="7" w:tplc="C444222A">
      <w:start w:val="1"/>
      <w:numFmt w:val="lowerLetter"/>
      <w:lvlText w:val="%8."/>
      <w:lvlJc w:val="left"/>
      <w:pPr>
        <w:ind w:left="5760" w:hanging="360"/>
      </w:pPr>
    </w:lvl>
    <w:lvl w:ilvl="8" w:tplc="1DC8FCB4">
      <w:start w:val="1"/>
      <w:numFmt w:val="lowerRoman"/>
      <w:lvlText w:val="%9."/>
      <w:lvlJc w:val="right"/>
      <w:pPr>
        <w:ind w:left="6480" w:hanging="180"/>
      </w:pPr>
    </w:lvl>
  </w:abstractNum>
  <w:abstractNum w:abstractNumId="17" w15:restartNumberingAfterBreak="0">
    <w:nsid w:val="5733E8AC"/>
    <w:multiLevelType w:val="hybridMultilevel"/>
    <w:tmpl w:val="9D16CF22"/>
    <w:lvl w:ilvl="0" w:tplc="06C2AA0A">
      <w:start w:val="1"/>
      <w:numFmt w:val="bullet"/>
      <w:lvlText w:val="·"/>
      <w:lvlJc w:val="left"/>
      <w:pPr>
        <w:ind w:left="720" w:hanging="360"/>
      </w:pPr>
      <w:rPr>
        <w:rFonts w:ascii="Symbol" w:hAnsi="Symbol" w:hint="default"/>
      </w:rPr>
    </w:lvl>
    <w:lvl w:ilvl="1" w:tplc="D1A64CFA">
      <w:start w:val="1"/>
      <w:numFmt w:val="bullet"/>
      <w:lvlText w:val="o"/>
      <w:lvlJc w:val="left"/>
      <w:pPr>
        <w:ind w:left="1440" w:hanging="360"/>
      </w:pPr>
      <w:rPr>
        <w:rFonts w:ascii="Courier New" w:hAnsi="Courier New" w:hint="default"/>
      </w:rPr>
    </w:lvl>
    <w:lvl w:ilvl="2" w:tplc="7728C5EC">
      <w:start w:val="1"/>
      <w:numFmt w:val="bullet"/>
      <w:lvlText w:val=""/>
      <w:lvlJc w:val="left"/>
      <w:pPr>
        <w:ind w:left="2160" w:hanging="360"/>
      </w:pPr>
      <w:rPr>
        <w:rFonts w:ascii="Wingdings" w:hAnsi="Wingdings" w:hint="default"/>
      </w:rPr>
    </w:lvl>
    <w:lvl w:ilvl="3" w:tplc="79B6C478">
      <w:start w:val="1"/>
      <w:numFmt w:val="bullet"/>
      <w:lvlText w:val=""/>
      <w:lvlJc w:val="left"/>
      <w:pPr>
        <w:ind w:left="2880" w:hanging="360"/>
      </w:pPr>
      <w:rPr>
        <w:rFonts w:ascii="Symbol" w:hAnsi="Symbol" w:hint="default"/>
      </w:rPr>
    </w:lvl>
    <w:lvl w:ilvl="4" w:tplc="BE10FB94">
      <w:start w:val="1"/>
      <w:numFmt w:val="bullet"/>
      <w:lvlText w:val="o"/>
      <w:lvlJc w:val="left"/>
      <w:pPr>
        <w:ind w:left="3600" w:hanging="360"/>
      </w:pPr>
      <w:rPr>
        <w:rFonts w:ascii="Courier New" w:hAnsi="Courier New" w:hint="default"/>
      </w:rPr>
    </w:lvl>
    <w:lvl w:ilvl="5" w:tplc="F1D07348">
      <w:start w:val="1"/>
      <w:numFmt w:val="bullet"/>
      <w:lvlText w:val=""/>
      <w:lvlJc w:val="left"/>
      <w:pPr>
        <w:ind w:left="4320" w:hanging="360"/>
      </w:pPr>
      <w:rPr>
        <w:rFonts w:ascii="Wingdings" w:hAnsi="Wingdings" w:hint="default"/>
      </w:rPr>
    </w:lvl>
    <w:lvl w:ilvl="6" w:tplc="FF90E650">
      <w:start w:val="1"/>
      <w:numFmt w:val="bullet"/>
      <w:lvlText w:val=""/>
      <w:lvlJc w:val="left"/>
      <w:pPr>
        <w:ind w:left="5040" w:hanging="360"/>
      </w:pPr>
      <w:rPr>
        <w:rFonts w:ascii="Symbol" w:hAnsi="Symbol" w:hint="default"/>
      </w:rPr>
    </w:lvl>
    <w:lvl w:ilvl="7" w:tplc="18FE49F2">
      <w:start w:val="1"/>
      <w:numFmt w:val="bullet"/>
      <w:lvlText w:val="o"/>
      <w:lvlJc w:val="left"/>
      <w:pPr>
        <w:ind w:left="5760" w:hanging="360"/>
      </w:pPr>
      <w:rPr>
        <w:rFonts w:ascii="Courier New" w:hAnsi="Courier New" w:hint="default"/>
      </w:rPr>
    </w:lvl>
    <w:lvl w:ilvl="8" w:tplc="60BA5E28">
      <w:start w:val="1"/>
      <w:numFmt w:val="bullet"/>
      <w:lvlText w:val=""/>
      <w:lvlJc w:val="left"/>
      <w:pPr>
        <w:ind w:left="6480" w:hanging="360"/>
      </w:pPr>
      <w:rPr>
        <w:rFonts w:ascii="Wingdings" w:hAnsi="Wingdings" w:hint="default"/>
      </w:rPr>
    </w:lvl>
  </w:abstractNum>
  <w:abstractNum w:abstractNumId="18" w15:restartNumberingAfterBreak="0">
    <w:nsid w:val="59DDF049"/>
    <w:multiLevelType w:val="hybridMultilevel"/>
    <w:tmpl w:val="9BE2A970"/>
    <w:lvl w:ilvl="0" w:tplc="98C43E52">
      <w:start w:val="1"/>
      <w:numFmt w:val="bullet"/>
      <w:lvlText w:val="·"/>
      <w:lvlJc w:val="left"/>
      <w:pPr>
        <w:ind w:left="720" w:hanging="360"/>
      </w:pPr>
      <w:rPr>
        <w:rFonts w:ascii="Symbol" w:hAnsi="Symbol" w:hint="default"/>
      </w:rPr>
    </w:lvl>
    <w:lvl w:ilvl="1" w:tplc="2A0A4864">
      <w:start w:val="1"/>
      <w:numFmt w:val="bullet"/>
      <w:lvlText w:val="o"/>
      <w:lvlJc w:val="left"/>
      <w:pPr>
        <w:ind w:left="1440" w:hanging="360"/>
      </w:pPr>
      <w:rPr>
        <w:rFonts w:ascii="Courier New" w:hAnsi="Courier New" w:hint="default"/>
      </w:rPr>
    </w:lvl>
    <w:lvl w:ilvl="2" w:tplc="936E84D6">
      <w:start w:val="1"/>
      <w:numFmt w:val="bullet"/>
      <w:lvlText w:val=""/>
      <w:lvlJc w:val="left"/>
      <w:pPr>
        <w:ind w:left="2160" w:hanging="360"/>
      </w:pPr>
      <w:rPr>
        <w:rFonts w:ascii="Wingdings" w:hAnsi="Wingdings" w:hint="default"/>
      </w:rPr>
    </w:lvl>
    <w:lvl w:ilvl="3" w:tplc="98047590">
      <w:start w:val="1"/>
      <w:numFmt w:val="bullet"/>
      <w:lvlText w:val=""/>
      <w:lvlJc w:val="left"/>
      <w:pPr>
        <w:ind w:left="2880" w:hanging="360"/>
      </w:pPr>
      <w:rPr>
        <w:rFonts w:ascii="Symbol" w:hAnsi="Symbol" w:hint="default"/>
      </w:rPr>
    </w:lvl>
    <w:lvl w:ilvl="4" w:tplc="6F80F5D0">
      <w:start w:val="1"/>
      <w:numFmt w:val="bullet"/>
      <w:lvlText w:val="o"/>
      <w:lvlJc w:val="left"/>
      <w:pPr>
        <w:ind w:left="3600" w:hanging="360"/>
      </w:pPr>
      <w:rPr>
        <w:rFonts w:ascii="Courier New" w:hAnsi="Courier New" w:hint="default"/>
      </w:rPr>
    </w:lvl>
    <w:lvl w:ilvl="5" w:tplc="BFF2231C">
      <w:start w:val="1"/>
      <w:numFmt w:val="bullet"/>
      <w:lvlText w:val=""/>
      <w:lvlJc w:val="left"/>
      <w:pPr>
        <w:ind w:left="4320" w:hanging="360"/>
      </w:pPr>
      <w:rPr>
        <w:rFonts w:ascii="Wingdings" w:hAnsi="Wingdings" w:hint="default"/>
      </w:rPr>
    </w:lvl>
    <w:lvl w:ilvl="6" w:tplc="5AEC7702">
      <w:start w:val="1"/>
      <w:numFmt w:val="bullet"/>
      <w:lvlText w:val=""/>
      <w:lvlJc w:val="left"/>
      <w:pPr>
        <w:ind w:left="5040" w:hanging="360"/>
      </w:pPr>
      <w:rPr>
        <w:rFonts w:ascii="Symbol" w:hAnsi="Symbol" w:hint="default"/>
      </w:rPr>
    </w:lvl>
    <w:lvl w:ilvl="7" w:tplc="169E2A74">
      <w:start w:val="1"/>
      <w:numFmt w:val="bullet"/>
      <w:lvlText w:val="o"/>
      <w:lvlJc w:val="left"/>
      <w:pPr>
        <w:ind w:left="5760" w:hanging="360"/>
      </w:pPr>
      <w:rPr>
        <w:rFonts w:ascii="Courier New" w:hAnsi="Courier New" w:hint="default"/>
      </w:rPr>
    </w:lvl>
    <w:lvl w:ilvl="8" w:tplc="F9B05C72">
      <w:start w:val="1"/>
      <w:numFmt w:val="bullet"/>
      <w:lvlText w:val=""/>
      <w:lvlJc w:val="left"/>
      <w:pPr>
        <w:ind w:left="6480" w:hanging="360"/>
      </w:pPr>
      <w:rPr>
        <w:rFonts w:ascii="Wingdings" w:hAnsi="Wingdings" w:hint="default"/>
      </w:rPr>
    </w:lvl>
  </w:abstractNum>
  <w:abstractNum w:abstractNumId="19" w15:restartNumberingAfterBreak="0">
    <w:nsid w:val="66371368"/>
    <w:multiLevelType w:val="hybridMultilevel"/>
    <w:tmpl w:val="F6605090"/>
    <w:lvl w:ilvl="0" w:tplc="2EDC087A">
      <w:start w:val="1"/>
      <w:numFmt w:val="decimal"/>
      <w:lvlText w:val="1)"/>
      <w:lvlJc w:val="left"/>
      <w:pPr>
        <w:ind w:left="720" w:hanging="360"/>
      </w:pPr>
    </w:lvl>
    <w:lvl w:ilvl="1" w:tplc="A0AE9DB8">
      <w:start w:val="1"/>
      <w:numFmt w:val="lowerLetter"/>
      <w:lvlText w:val="%2."/>
      <w:lvlJc w:val="left"/>
      <w:pPr>
        <w:ind w:left="1440" w:hanging="360"/>
      </w:pPr>
    </w:lvl>
    <w:lvl w:ilvl="2" w:tplc="06A4FD7E">
      <w:start w:val="1"/>
      <w:numFmt w:val="lowerRoman"/>
      <w:lvlText w:val="%3."/>
      <w:lvlJc w:val="right"/>
      <w:pPr>
        <w:ind w:left="2160" w:hanging="180"/>
      </w:pPr>
    </w:lvl>
    <w:lvl w:ilvl="3" w:tplc="6BCA7C68">
      <w:start w:val="1"/>
      <w:numFmt w:val="decimal"/>
      <w:lvlText w:val="%4."/>
      <w:lvlJc w:val="left"/>
      <w:pPr>
        <w:ind w:left="2880" w:hanging="360"/>
      </w:pPr>
    </w:lvl>
    <w:lvl w:ilvl="4" w:tplc="33746E5A">
      <w:start w:val="1"/>
      <w:numFmt w:val="lowerLetter"/>
      <w:lvlText w:val="%5."/>
      <w:lvlJc w:val="left"/>
      <w:pPr>
        <w:ind w:left="3600" w:hanging="360"/>
      </w:pPr>
    </w:lvl>
    <w:lvl w:ilvl="5" w:tplc="E77ACB2C">
      <w:start w:val="1"/>
      <w:numFmt w:val="lowerRoman"/>
      <w:lvlText w:val="%6."/>
      <w:lvlJc w:val="right"/>
      <w:pPr>
        <w:ind w:left="4320" w:hanging="180"/>
      </w:pPr>
    </w:lvl>
    <w:lvl w:ilvl="6" w:tplc="D07843A4">
      <w:start w:val="1"/>
      <w:numFmt w:val="decimal"/>
      <w:lvlText w:val="%7."/>
      <w:lvlJc w:val="left"/>
      <w:pPr>
        <w:ind w:left="5040" w:hanging="360"/>
      </w:pPr>
    </w:lvl>
    <w:lvl w:ilvl="7" w:tplc="58AEA10C">
      <w:start w:val="1"/>
      <w:numFmt w:val="lowerLetter"/>
      <w:lvlText w:val="%8."/>
      <w:lvlJc w:val="left"/>
      <w:pPr>
        <w:ind w:left="5760" w:hanging="360"/>
      </w:pPr>
    </w:lvl>
    <w:lvl w:ilvl="8" w:tplc="CE123B22">
      <w:start w:val="1"/>
      <w:numFmt w:val="lowerRoman"/>
      <w:lvlText w:val="%9."/>
      <w:lvlJc w:val="right"/>
      <w:pPr>
        <w:ind w:left="6480" w:hanging="180"/>
      </w:pPr>
    </w:lvl>
  </w:abstractNum>
  <w:abstractNum w:abstractNumId="20" w15:restartNumberingAfterBreak="0">
    <w:nsid w:val="6B747E0F"/>
    <w:multiLevelType w:val="hybridMultilevel"/>
    <w:tmpl w:val="FFFFFFFF"/>
    <w:lvl w:ilvl="0" w:tplc="0DC0C0CC">
      <w:start w:val="1"/>
      <w:numFmt w:val="decimal"/>
      <w:lvlText w:val="%1."/>
      <w:lvlJc w:val="left"/>
      <w:pPr>
        <w:ind w:left="720" w:hanging="360"/>
      </w:pPr>
    </w:lvl>
    <w:lvl w:ilvl="1" w:tplc="EA1CB61E">
      <w:start w:val="1"/>
      <w:numFmt w:val="lowerLetter"/>
      <w:lvlText w:val="%2."/>
      <w:lvlJc w:val="left"/>
      <w:pPr>
        <w:ind w:left="1440" w:hanging="360"/>
      </w:pPr>
    </w:lvl>
    <w:lvl w:ilvl="2" w:tplc="2FC63D04">
      <w:start w:val="1"/>
      <w:numFmt w:val="lowerRoman"/>
      <w:lvlText w:val="%3."/>
      <w:lvlJc w:val="right"/>
      <w:pPr>
        <w:ind w:left="2160" w:hanging="180"/>
      </w:pPr>
    </w:lvl>
    <w:lvl w:ilvl="3" w:tplc="0F801CB4">
      <w:start w:val="1"/>
      <w:numFmt w:val="decimal"/>
      <w:lvlText w:val="%4."/>
      <w:lvlJc w:val="left"/>
      <w:pPr>
        <w:ind w:left="2880" w:hanging="360"/>
      </w:pPr>
    </w:lvl>
    <w:lvl w:ilvl="4" w:tplc="ACD03C04">
      <w:start w:val="1"/>
      <w:numFmt w:val="lowerLetter"/>
      <w:lvlText w:val="%5."/>
      <w:lvlJc w:val="left"/>
      <w:pPr>
        <w:ind w:left="3600" w:hanging="360"/>
      </w:pPr>
    </w:lvl>
    <w:lvl w:ilvl="5" w:tplc="C9F8CCA0">
      <w:start w:val="1"/>
      <w:numFmt w:val="lowerRoman"/>
      <w:lvlText w:val="%6."/>
      <w:lvlJc w:val="right"/>
      <w:pPr>
        <w:ind w:left="4320" w:hanging="180"/>
      </w:pPr>
    </w:lvl>
    <w:lvl w:ilvl="6" w:tplc="911C60EE">
      <w:start w:val="1"/>
      <w:numFmt w:val="decimal"/>
      <w:lvlText w:val="%7."/>
      <w:lvlJc w:val="left"/>
      <w:pPr>
        <w:ind w:left="5040" w:hanging="360"/>
      </w:pPr>
    </w:lvl>
    <w:lvl w:ilvl="7" w:tplc="2512A19C">
      <w:start w:val="1"/>
      <w:numFmt w:val="lowerLetter"/>
      <w:lvlText w:val="%8."/>
      <w:lvlJc w:val="left"/>
      <w:pPr>
        <w:ind w:left="5760" w:hanging="360"/>
      </w:pPr>
    </w:lvl>
    <w:lvl w:ilvl="8" w:tplc="78946388">
      <w:start w:val="1"/>
      <w:numFmt w:val="lowerRoman"/>
      <w:lvlText w:val="%9."/>
      <w:lvlJc w:val="right"/>
      <w:pPr>
        <w:ind w:left="6480" w:hanging="180"/>
      </w:pPr>
    </w:lvl>
  </w:abstractNum>
  <w:abstractNum w:abstractNumId="21" w15:restartNumberingAfterBreak="0">
    <w:nsid w:val="6B7480E1"/>
    <w:multiLevelType w:val="hybridMultilevel"/>
    <w:tmpl w:val="04069878"/>
    <w:lvl w:ilvl="0" w:tplc="E2847254">
      <w:start w:val="1"/>
      <w:numFmt w:val="decimal"/>
      <w:lvlText w:val="%1."/>
      <w:lvlJc w:val="left"/>
      <w:pPr>
        <w:ind w:left="720" w:hanging="360"/>
      </w:pPr>
    </w:lvl>
    <w:lvl w:ilvl="1" w:tplc="A25ACB36">
      <w:start w:val="1"/>
      <w:numFmt w:val="lowerLetter"/>
      <w:lvlText w:val="%2."/>
      <w:lvlJc w:val="left"/>
      <w:pPr>
        <w:ind w:left="1440" w:hanging="360"/>
      </w:pPr>
    </w:lvl>
    <w:lvl w:ilvl="2" w:tplc="91B0A478">
      <w:start w:val="1"/>
      <w:numFmt w:val="lowerRoman"/>
      <w:lvlText w:val="%3."/>
      <w:lvlJc w:val="right"/>
      <w:pPr>
        <w:ind w:left="2160" w:hanging="180"/>
      </w:pPr>
    </w:lvl>
    <w:lvl w:ilvl="3" w:tplc="FDC071F2">
      <w:start w:val="1"/>
      <w:numFmt w:val="decimal"/>
      <w:lvlText w:val="%4."/>
      <w:lvlJc w:val="left"/>
      <w:pPr>
        <w:ind w:left="2880" w:hanging="360"/>
      </w:pPr>
    </w:lvl>
    <w:lvl w:ilvl="4" w:tplc="CDC6DB3C">
      <w:start w:val="1"/>
      <w:numFmt w:val="lowerLetter"/>
      <w:lvlText w:val="%5."/>
      <w:lvlJc w:val="left"/>
      <w:pPr>
        <w:ind w:left="3600" w:hanging="360"/>
      </w:pPr>
    </w:lvl>
    <w:lvl w:ilvl="5" w:tplc="2D7AEB24">
      <w:start w:val="1"/>
      <w:numFmt w:val="lowerRoman"/>
      <w:lvlText w:val="%6."/>
      <w:lvlJc w:val="right"/>
      <w:pPr>
        <w:ind w:left="4320" w:hanging="180"/>
      </w:pPr>
    </w:lvl>
    <w:lvl w:ilvl="6" w:tplc="8B468D90">
      <w:start w:val="1"/>
      <w:numFmt w:val="decimal"/>
      <w:lvlText w:val="%7."/>
      <w:lvlJc w:val="left"/>
      <w:pPr>
        <w:ind w:left="5040" w:hanging="360"/>
      </w:pPr>
    </w:lvl>
    <w:lvl w:ilvl="7" w:tplc="63B0E53A">
      <w:start w:val="1"/>
      <w:numFmt w:val="lowerLetter"/>
      <w:lvlText w:val="%8."/>
      <w:lvlJc w:val="left"/>
      <w:pPr>
        <w:ind w:left="5760" w:hanging="360"/>
      </w:pPr>
    </w:lvl>
    <w:lvl w:ilvl="8" w:tplc="A34E7954">
      <w:start w:val="1"/>
      <w:numFmt w:val="lowerRoman"/>
      <w:lvlText w:val="%9."/>
      <w:lvlJc w:val="right"/>
      <w:pPr>
        <w:ind w:left="6480" w:hanging="180"/>
      </w:pPr>
    </w:lvl>
  </w:abstractNum>
  <w:abstractNum w:abstractNumId="22" w15:restartNumberingAfterBreak="0">
    <w:nsid w:val="6C23FE8B"/>
    <w:multiLevelType w:val="hybridMultilevel"/>
    <w:tmpl w:val="507065F2"/>
    <w:lvl w:ilvl="0" w:tplc="75768B20">
      <w:start w:val="1"/>
      <w:numFmt w:val="bullet"/>
      <w:lvlText w:val="·"/>
      <w:lvlJc w:val="left"/>
      <w:pPr>
        <w:ind w:left="720" w:hanging="360"/>
      </w:pPr>
      <w:rPr>
        <w:rFonts w:ascii="Symbol" w:hAnsi="Symbol" w:hint="default"/>
      </w:rPr>
    </w:lvl>
    <w:lvl w:ilvl="1" w:tplc="D8607546">
      <w:start w:val="1"/>
      <w:numFmt w:val="bullet"/>
      <w:lvlText w:val="o"/>
      <w:lvlJc w:val="left"/>
      <w:pPr>
        <w:ind w:left="1440" w:hanging="360"/>
      </w:pPr>
      <w:rPr>
        <w:rFonts w:ascii="Courier New" w:hAnsi="Courier New" w:hint="default"/>
      </w:rPr>
    </w:lvl>
    <w:lvl w:ilvl="2" w:tplc="5DF85776">
      <w:start w:val="1"/>
      <w:numFmt w:val="bullet"/>
      <w:lvlText w:val=""/>
      <w:lvlJc w:val="left"/>
      <w:pPr>
        <w:ind w:left="2160" w:hanging="360"/>
      </w:pPr>
      <w:rPr>
        <w:rFonts w:ascii="Wingdings" w:hAnsi="Wingdings" w:hint="default"/>
      </w:rPr>
    </w:lvl>
    <w:lvl w:ilvl="3" w:tplc="B148C2F4">
      <w:start w:val="1"/>
      <w:numFmt w:val="bullet"/>
      <w:lvlText w:val=""/>
      <w:lvlJc w:val="left"/>
      <w:pPr>
        <w:ind w:left="2880" w:hanging="360"/>
      </w:pPr>
      <w:rPr>
        <w:rFonts w:ascii="Symbol" w:hAnsi="Symbol" w:hint="default"/>
      </w:rPr>
    </w:lvl>
    <w:lvl w:ilvl="4" w:tplc="8C227136">
      <w:start w:val="1"/>
      <w:numFmt w:val="bullet"/>
      <w:lvlText w:val="o"/>
      <w:lvlJc w:val="left"/>
      <w:pPr>
        <w:ind w:left="3600" w:hanging="360"/>
      </w:pPr>
      <w:rPr>
        <w:rFonts w:ascii="Courier New" w:hAnsi="Courier New" w:hint="default"/>
      </w:rPr>
    </w:lvl>
    <w:lvl w:ilvl="5" w:tplc="C75CCD44">
      <w:start w:val="1"/>
      <w:numFmt w:val="bullet"/>
      <w:lvlText w:val=""/>
      <w:lvlJc w:val="left"/>
      <w:pPr>
        <w:ind w:left="4320" w:hanging="360"/>
      </w:pPr>
      <w:rPr>
        <w:rFonts w:ascii="Wingdings" w:hAnsi="Wingdings" w:hint="default"/>
      </w:rPr>
    </w:lvl>
    <w:lvl w:ilvl="6" w:tplc="2B0CEF36">
      <w:start w:val="1"/>
      <w:numFmt w:val="bullet"/>
      <w:lvlText w:val=""/>
      <w:lvlJc w:val="left"/>
      <w:pPr>
        <w:ind w:left="5040" w:hanging="360"/>
      </w:pPr>
      <w:rPr>
        <w:rFonts w:ascii="Symbol" w:hAnsi="Symbol" w:hint="default"/>
      </w:rPr>
    </w:lvl>
    <w:lvl w:ilvl="7" w:tplc="97D8CBD4">
      <w:start w:val="1"/>
      <w:numFmt w:val="bullet"/>
      <w:lvlText w:val="o"/>
      <w:lvlJc w:val="left"/>
      <w:pPr>
        <w:ind w:left="5760" w:hanging="360"/>
      </w:pPr>
      <w:rPr>
        <w:rFonts w:ascii="Courier New" w:hAnsi="Courier New" w:hint="default"/>
      </w:rPr>
    </w:lvl>
    <w:lvl w:ilvl="8" w:tplc="0B86705C">
      <w:start w:val="1"/>
      <w:numFmt w:val="bullet"/>
      <w:lvlText w:val=""/>
      <w:lvlJc w:val="left"/>
      <w:pPr>
        <w:ind w:left="6480" w:hanging="360"/>
      </w:pPr>
      <w:rPr>
        <w:rFonts w:ascii="Wingdings" w:hAnsi="Wingdings" w:hint="default"/>
      </w:rPr>
    </w:lvl>
  </w:abstractNum>
  <w:abstractNum w:abstractNumId="23" w15:restartNumberingAfterBreak="0">
    <w:nsid w:val="6D3DD449"/>
    <w:multiLevelType w:val="hybridMultilevel"/>
    <w:tmpl w:val="05A4CF0C"/>
    <w:lvl w:ilvl="0" w:tplc="B008CCC2">
      <w:start w:val="1"/>
      <w:numFmt w:val="bullet"/>
      <w:lvlText w:val=""/>
      <w:lvlJc w:val="left"/>
      <w:pPr>
        <w:ind w:left="720" w:hanging="360"/>
      </w:pPr>
      <w:rPr>
        <w:rFonts w:ascii="Symbol" w:hAnsi="Symbol" w:hint="default"/>
      </w:rPr>
    </w:lvl>
    <w:lvl w:ilvl="1" w:tplc="DE0AA174">
      <w:start w:val="1"/>
      <w:numFmt w:val="bullet"/>
      <w:lvlText w:val="o"/>
      <w:lvlJc w:val="left"/>
      <w:pPr>
        <w:ind w:left="1440" w:hanging="360"/>
      </w:pPr>
      <w:rPr>
        <w:rFonts w:ascii="Courier New" w:hAnsi="Courier New" w:hint="default"/>
      </w:rPr>
    </w:lvl>
    <w:lvl w:ilvl="2" w:tplc="87F2EE90">
      <w:start w:val="1"/>
      <w:numFmt w:val="bullet"/>
      <w:lvlText w:val=""/>
      <w:lvlJc w:val="left"/>
      <w:pPr>
        <w:ind w:left="2160" w:hanging="360"/>
      </w:pPr>
      <w:rPr>
        <w:rFonts w:ascii="Wingdings" w:hAnsi="Wingdings" w:hint="default"/>
      </w:rPr>
    </w:lvl>
    <w:lvl w:ilvl="3" w:tplc="9A9256DA">
      <w:start w:val="1"/>
      <w:numFmt w:val="bullet"/>
      <w:lvlText w:val=""/>
      <w:lvlJc w:val="left"/>
      <w:pPr>
        <w:ind w:left="2880" w:hanging="360"/>
      </w:pPr>
      <w:rPr>
        <w:rFonts w:ascii="Symbol" w:hAnsi="Symbol" w:hint="default"/>
      </w:rPr>
    </w:lvl>
    <w:lvl w:ilvl="4" w:tplc="4F8C47D8">
      <w:start w:val="1"/>
      <w:numFmt w:val="bullet"/>
      <w:lvlText w:val="o"/>
      <w:lvlJc w:val="left"/>
      <w:pPr>
        <w:ind w:left="3600" w:hanging="360"/>
      </w:pPr>
      <w:rPr>
        <w:rFonts w:ascii="Courier New" w:hAnsi="Courier New" w:hint="default"/>
      </w:rPr>
    </w:lvl>
    <w:lvl w:ilvl="5" w:tplc="85742F18">
      <w:start w:val="1"/>
      <w:numFmt w:val="bullet"/>
      <w:lvlText w:val=""/>
      <w:lvlJc w:val="left"/>
      <w:pPr>
        <w:ind w:left="4320" w:hanging="360"/>
      </w:pPr>
      <w:rPr>
        <w:rFonts w:ascii="Wingdings" w:hAnsi="Wingdings" w:hint="default"/>
      </w:rPr>
    </w:lvl>
    <w:lvl w:ilvl="6" w:tplc="F9FE3D66">
      <w:start w:val="1"/>
      <w:numFmt w:val="bullet"/>
      <w:lvlText w:val=""/>
      <w:lvlJc w:val="left"/>
      <w:pPr>
        <w:ind w:left="5040" w:hanging="360"/>
      </w:pPr>
      <w:rPr>
        <w:rFonts w:ascii="Symbol" w:hAnsi="Symbol" w:hint="default"/>
      </w:rPr>
    </w:lvl>
    <w:lvl w:ilvl="7" w:tplc="E81611D2">
      <w:start w:val="1"/>
      <w:numFmt w:val="bullet"/>
      <w:lvlText w:val="o"/>
      <w:lvlJc w:val="left"/>
      <w:pPr>
        <w:ind w:left="5760" w:hanging="360"/>
      </w:pPr>
      <w:rPr>
        <w:rFonts w:ascii="Courier New" w:hAnsi="Courier New" w:hint="default"/>
      </w:rPr>
    </w:lvl>
    <w:lvl w:ilvl="8" w:tplc="E92A9E74">
      <w:start w:val="1"/>
      <w:numFmt w:val="bullet"/>
      <w:lvlText w:val=""/>
      <w:lvlJc w:val="left"/>
      <w:pPr>
        <w:ind w:left="6480" w:hanging="360"/>
      </w:pPr>
      <w:rPr>
        <w:rFonts w:ascii="Wingdings" w:hAnsi="Wingdings" w:hint="default"/>
      </w:rPr>
    </w:lvl>
  </w:abstractNum>
  <w:abstractNum w:abstractNumId="24" w15:restartNumberingAfterBreak="0">
    <w:nsid w:val="6F05F330"/>
    <w:multiLevelType w:val="hybridMultilevel"/>
    <w:tmpl w:val="BBE02564"/>
    <w:lvl w:ilvl="0" w:tplc="E8383796">
      <w:start w:val="1"/>
      <w:numFmt w:val="bullet"/>
      <w:lvlText w:val="·"/>
      <w:lvlJc w:val="left"/>
      <w:pPr>
        <w:ind w:left="720" w:hanging="360"/>
      </w:pPr>
      <w:rPr>
        <w:rFonts w:ascii="Symbol" w:hAnsi="Symbol" w:hint="default"/>
      </w:rPr>
    </w:lvl>
    <w:lvl w:ilvl="1" w:tplc="F3386FBE">
      <w:start w:val="1"/>
      <w:numFmt w:val="bullet"/>
      <w:lvlText w:val="o"/>
      <w:lvlJc w:val="left"/>
      <w:pPr>
        <w:ind w:left="1440" w:hanging="360"/>
      </w:pPr>
      <w:rPr>
        <w:rFonts w:ascii="Courier New" w:hAnsi="Courier New" w:hint="default"/>
      </w:rPr>
    </w:lvl>
    <w:lvl w:ilvl="2" w:tplc="3AA423A0">
      <w:start w:val="1"/>
      <w:numFmt w:val="bullet"/>
      <w:lvlText w:val=""/>
      <w:lvlJc w:val="left"/>
      <w:pPr>
        <w:ind w:left="2160" w:hanging="360"/>
      </w:pPr>
      <w:rPr>
        <w:rFonts w:ascii="Wingdings" w:hAnsi="Wingdings" w:hint="default"/>
      </w:rPr>
    </w:lvl>
    <w:lvl w:ilvl="3" w:tplc="F24A9A90">
      <w:start w:val="1"/>
      <w:numFmt w:val="bullet"/>
      <w:lvlText w:val=""/>
      <w:lvlJc w:val="left"/>
      <w:pPr>
        <w:ind w:left="2880" w:hanging="360"/>
      </w:pPr>
      <w:rPr>
        <w:rFonts w:ascii="Symbol" w:hAnsi="Symbol" w:hint="default"/>
      </w:rPr>
    </w:lvl>
    <w:lvl w:ilvl="4" w:tplc="11D450C8">
      <w:start w:val="1"/>
      <w:numFmt w:val="bullet"/>
      <w:lvlText w:val="o"/>
      <w:lvlJc w:val="left"/>
      <w:pPr>
        <w:ind w:left="3600" w:hanging="360"/>
      </w:pPr>
      <w:rPr>
        <w:rFonts w:ascii="Courier New" w:hAnsi="Courier New" w:hint="default"/>
      </w:rPr>
    </w:lvl>
    <w:lvl w:ilvl="5" w:tplc="832003B0">
      <w:start w:val="1"/>
      <w:numFmt w:val="bullet"/>
      <w:lvlText w:val=""/>
      <w:lvlJc w:val="left"/>
      <w:pPr>
        <w:ind w:left="4320" w:hanging="360"/>
      </w:pPr>
      <w:rPr>
        <w:rFonts w:ascii="Wingdings" w:hAnsi="Wingdings" w:hint="default"/>
      </w:rPr>
    </w:lvl>
    <w:lvl w:ilvl="6" w:tplc="C1E05132">
      <w:start w:val="1"/>
      <w:numFmt w:val="bullet"/>
      <w:lvlText w:val=""/>
      <w:lvlJc w:val="left"/>
      <w:pPr>
        <w:ind w:left="5040" w:hanging="360"/>
      </w:pPr>
      <w:rPr>
        <w:rFonts w:ascii="Symbol" w:hAnsi="Symbol" w:hint="default"/>
      </w:rPr>
    </w:lvl>
    <w:lvl w:ilvl="7" w:tplc="6932137A">
      <w:start w:val="1"/>
      <w:numFmt w:val="bullet"/>
      <w:lvlText w:val="o"/>
      <w:lvlJc w:val="left"/>
      <w:pPr>
        <w:ind w:left="5760" w:hanging="360"/>
      </w:pPr>
      <w:rPr>
        <w:rFonts w:ascii="Courier New" w:hAnsi="Courier New" w:hint="default"/>
      </w:rPr>
    </w:lvl>
    <w:lvl w:ilvl="8" w:tplc="8722A35A">
      <w:start w:val="1"/>
      <w:numFmt w:val="bullet"/>
      <w:lvlText w:val=""/>
      <w:lvlJc w:val="left"/>
      <w:pPr>
        <w:ind w:left="6480" w:hanging="360"/>
      </w:pPr>
      <w:rPr>
        <w:rFonts w:ascii="Wingdings" w:hAnsi="Wingdings" w:hint="default"/>
      </w:rPr>
    </w:lvl>
  </w:abstractNum>
  <w:abstractNum w:abstractNumId="25" w15:restartNumberingAfterBreak="0">
    <w:nsid w:val="70D3A00D"/>
    <w:multiLevelType w:val="hybridMultilevel"/>
    <w:tmpl w:val="A5C88F10"/>
    <w:lvl w:ilvl="0" w:tplc="0032D592">
      <w:start w:val="1"/>
      <w:numFmt w:val="bullet"/>
      <w:lvlText w:val="·"/>
      <w:lvlJc w:val="left"/>
      <w:pPr>
        <w:ind w:left="720" w:hanging="360"/>
      </w:pPr>
      <w:rPr>
        <w:rFonts w:ascii="Symbol" w:hAnsi="Symbol" w:hint="default"/>
      </w:rPr>
    </w:lvl>
    <w:lvl w:ilvl="1" w:tplc="F9221D10">
      <w:start w:val="1"/>
      <w:numFmt w:val="bullet"/>
      <w:lvlText w:val="o"/>
      <w:lvlJc w:val="left"/>
      <w:pPr>
        <w:ind w:left="1440" w:hanging="360"/>
      </w:pPr>
      <w:rPr>
        <w:rFonts w:ascii="Courier New" w:hAnsi="Courier New" w:hint="default"/>
      </w:rPr>
    </w:lvl>
    <w:lvl w:ilvl="2" w:tplc="377A8ED8">
      <w:start w:val="1"/>
      <w:numFmt w:val="bullet"/>
      <w:lvlText w:val=""/>
      <w:lvlJc w:val="left"/>
      <w:pPr>
        <w:ind w:left="2160" w:hanging="360"/>
      </w:pPr>
      <w:rPr>
        <w:rFonts w:ascii="Wingdings" w:hAnsi="Wingdings" w:hint="default"/>
      </w:rPr>
    </w:lvl>
    <w:lvl w:ilvl="3" w:tplc="70D87C68">
      <w:start w:val="1"/>
      <w:numFmt w:val="bullet"/>
      <w:lvlText w:val=""/>
      <w:lvlJc w:val="left"/>
      <w:pPr>
        <w:ind w:left="2880" w:hanging="360"/>
      </w:pPr>
      <w:rPr>
        <w:rFonts w:ascii="Symbol" w:hAnsi="Symbol" w:hint="default"/>
      </w:rPr>
    </w:lvl>
    <w:lvl w:ilvl="4" w:tplc="0076EF6E">
      <w:start w:val="1"/>
      <w:numFmt w:val="bullet"/>
      <w:lvlText w:val="o"/>
      <w:lvlJc w:val="left"/>
      <w:pPr>
        <w:ind w:left="3600" w:hanging="360"/>
      </w:pPr>
      <w:rPr>
        <w:rFonts w:ascii="Courier New" w:hAnsi="Courier New" w:hint="default"/>
      </w:rPr>
    </w:lvl>
    <w:lvl w:ilvl="5" w:tplc="0FC082D0">
      <w:start w:val="1"/>
      <w:numFmt w:val="bullet"/>
      <w:lvlText w:val=""/>
      <w:lvlJc w:val="left"/>
      <w:pPr>
        <w:ind w:left="4320" w:hanging="360"/>
      </w:pPr>
      <w:rPr>
        <w:rFonts w:ascii="Wingdings" w:hAnsi="Wingdings" w:hint="default"/>
      </w:rPr>
    </w:lvl>
    <w:lvl w:ilvl="6" w:tplc="03567284">
      <w:start w:val="1"/>
      <w:numFmt w:val="bullet"/>
      <w:lvlText w:val=""/>
      <w:lvlJc w:val="left"/>
      <w:pPr>
        <w:ind w:left="5040" w:hanging="360"/>
      </w:pPr>
      <w:rPr>
        <w:rFonts w:ascii="Symbol" w:hAnsi="Symbol" w:hint="default"/>
      </w:rPr>
    </w:lvl>
    <w:lvl w:ilvl="7" w:tplc="CB1EE38A">
      <w:start w:val="1"/>
      <w:numFmt w:val="bullet"/>
      <w:lvlText w:val="o"/>
      <w:lvlJc w:val="left"/>
      <w:pPr>
        <w:ind w:left="5760" w:hanging="360"/>
      </w:pPr>
      <w:rPr>
        <w:rFonts w:ascii="Courier New" w:hAnsi="Courier New" w:hint="default"/>
      </w:rPr>
    </w:lvl>
    <w:lvl w:ilvl="8" w:tplc="CA4ECB2A">
      <w:start w:val="1"/>
      <w:numFmt w:val="bullet"/>
      <w:lvlText w:val=""/>
      <w:lvlJc w:val="left"/>
      <w:pPr>
        <w:ind w:left="6480" w:hanging="360"/>
      </w:pPr>
      <w:rPr>
        <w:rFonts w:ascii="Wingdings" w:hAnsi="Wingdings" w:hint="default"/>
      </w:rPr>
    </w:lvl>
  </w:abstractNum>
  <w:abstractNum w:abstractNumId="26" w15:restartNumberingAfterBreak="0">
    <w:nsid w:val="730F5242"/>
    <w:multiLevelType w:val="hybridMultilevel"/>
    <w:tmpl w:val="5864912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775900714">
    <w:abstractNumId w:val="0"/>
  </w:num>
  <w:num w:numId="2" w16cid:durableId="581135896">
    <w:abstractNumId w:val="15"/>
  </w:num>
  <w:num w:numId="3" w16cid:durableId="1193415655">
    <w:abstractNumId w:val="20"/>
  </w:num>
  <w:num w:numId="4" w16cid:durableId="288050731">
    <w:abstractNumId w:val="12"/>
  </w:num>
  <w:num w:numId="5" w16cid:durableId="1305425244">
    <w:abstractNumId w:val="17"/>
  </w:num>
  <w:num w:numId="6" w16cid:durableId="965618479">
    <w:abstractNumId w:val="10"/>
  </w:num>
  <w:num w:numId="7" w16cid:durableId="758410618">
    <w:abstractNumId w:val="13"/>
  </w:num>
  <w:num w:numId="8" w16cid:durableId="453334818">
    <w:abstractNumId w:val="23"/>
  </w:num>
  <w:num w:numId="9" w16cid:durableId="1947039523">
    <w:abstractNumId w:val="3"/>
  </w:num>
  <w:num w:numId="10" w16cid:durableId="63265488">
    <w:abstractNumId w:val="7"/>
  </w:num>
  <w:num w:numId="11" w16cid:durableId="993606755">
    <w:abstractNumId w:val="14"/>
  </w:num>
  <w:num w:numId="12" w16cid:durableId="1407067412">
    <w:abstractNumId w:val="19"/>
  </w:num>
  <w:num w:numId="13" w16cid:durableId="1279289277">
    <w:abstractNumId w:val="1"/>
  </w:num>
  <w:num w:numId="14" w16cid:durableId="882639571">
    <w:abstractNumId w:val="8"/>
  </w:num>
  <w:num w:numId="15" w16cid:durableId="349987823">
    <w:abstractNumId w:val="11"/>
  </w:num>
  <w:num w:numId="16" w16cid:durableId="943734070">
    <w:abstractNumId w:val="16"/>
  </w:num>
  <w:num w:numId="17" w16cid:durableId="330570959">
    <w:abstractNumId w:val="6"/>
  </w:num>
  <w:num w:numId="18" w16cid:durableId="1965111779">
    <w:abstractNumId w:val="2"/>
  </w:num>
  <w:num w:numId="19" w16cid:durableId="1293245546">
    <w:abstractNumId w:val="24"/>
  </w:num>
  <w:num w:numId="20" w16cid:durableId="1639719970">
    <w:abstractNumId w:val="18"/>
  </w:num>
  <w:num w:numId="21" w16cid:durableId="257060047">
    <w:abstractNumId w:val="25"/>
  </w:num>
  <w:num w:numId="22" w16cid:durableId="1924759013">
    <w:abstractNumId w:val="22"/>
  </w:num>
  <w:num w:numId="23" w16cid:durableId="1065838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3528773">
    <w:abstractNumId w:val="9"/>
  </w:num>
  <w:num w:numId="25" w16cid:durableId="438843606">
    <w:abstractNumId w:val="4"/>
  </w:num>
  <w:num w:numId="26" w16cid:durableId="960844880">
    <w:abstractNumId w:val="5"/>
  </w:num>
  <w:num w:numId="27" w16cid:durableId="1689793558">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BBA"/>
    <w:rsid w:val="00000573"/>
    <w:rsid w:val="00000F7F"/>
    <w:rsid w:val="000042EF"/>
    <w:rsid w:val="000048E8"/>
    <w:rsid w:val="0000644C"/>
    <w:rsid w:val="000069EC"/>
    <w:rsid w:val="00010847"/>
    <w:rsid w:val="000116E8"/>
    <w:rsid w:val="000123D7"/>
    <w:rsid w:val="00013BDA"/>
    <w:rsid w:val="00015049"/>
    <w:rsid w:val="00015BBA"/>
    <w:rsid w:val="000161EC"/>
    <w:rsid w:val="000170BA"/>
    <w:rsid w:val="00023599"/>
    <w:rsid w:val="000249D9"/>
    <w:rsid w:val="000252D9"/>
    <w:rsid w:val="000259B3"/>
    <w:rsid w:val="00032018"/>
    <w:rsid w:val="00032F2C"/>
    <w:rsid w:val="000337E2"/>
    <w:rsid w:val="0003482F"/>
    <w:rsid w:val="000355CA"/>
    <w:rsid w:val="00036424"/>
    <w:rsid w:val="0003718E"/>
    <w:rsid w:val="00037D69"/>
    <w:rsid w:val="000403CC"/>
    <w:rsid w:val="00040462"/>
    <w:rsid w:val="00040F93"/>
    <w:rsid w:val="00041332"/>
    <w:rsid w:val="0004194F"/>
    <w:rsid w:val="000433A6"/>
    <w:rsid w:val="00043C15"/>
    <w:rsid w:val="00045C4B"/>
    <w:rsid w:val="00046D30"/>
    <w:rsid w:val="00050DDC"/>
    <w:rsid w:val="00055745"/>
    <w:rsid w:val="00055832"/>
    <w:rsid w:val="00056A9D"/>
    <w:rsid w:val="000607B9"/>
    <w:rsid w:val="000610BC"/>
    <w:rsid w:val="0006168D"/>
    <w:rsid w:val="0006180B"/>
    <w:rsid w:val="0006303A"/>
    <w:rsid w:val="00064F14"/>
    <w:rsid w:val="00065371"/>
    <w:rsid w:val="00065EC4"/>
    <w:rsid w:val="0006615F"/>
    <w:rsid w:val="00070A9B"/>
    <w:rsid w:val="0007127D"/>
    <w:rsid w:val="00073C4D"/>
    <w:rsid w:val="0007442D"/>
    <w:rsid w:val="00075A56"/>
    <w:rsid w:val="00077650"/>
    <w:rsid w:val="00081F52"/>
    <w:rsid w:val="0008202D"/>
    <w:rsid w:val="00083B41"/>
    <w:rsid w:val="00085DC6"/>
    <w:rsid w:val="00086D18"/>
    <w:rsid w:val="00087A95"/>
    <w:rsid w:val="00091F3D"/>
    <w:rsid w:val="00091F51"/>
    <w:rsid w:val="000A0192"/>
    <w:rsid w:val="000A1DD2"/>
    <w:rsid w:val="000A4067"/>
    <w:rsid w:val="000A46FF"/>
    <w:rsid w:val="000A47BA"/>
    <w:rsid w:val="000A5554"/>
    <w:rsid w:val="000B05C1"/>
    <w:rsid w:val="000B2BD9"/>
    <w:rsid w:val="000B2D95"/>
    <w:rsid w:val="000B4FCB"/>
    <w:rsid w:val="000B50C2"/>
    <w:rsid w:val="000B5FF5"/>
    <w:rsid w:val="000B6519"/>
    <w:rsid w:val="000B6B3D"/>
    <w:rsid w:val="000B6BC1"/>
    <w:rsid w:val="000C2B28"/>
    <w:rsid w:val="000C3672"/>
    <w:rsid w:val="000C3A94"/>
    <w:rsid w:val="000C56D6"/>
    <w:rsid w:val="000C6A44"/>
    <w:rsid w:val="000C720A"/>
    <w:rsid w:val="000D05BE"/>
    <w:rsid w:val="000D1F0E"/>
    <w:rsid w:val="000D2174"/>
    <w:rsid w:val="000D2850"/>
    <w:rsid w:val="000D3C06"/>
    <w:rsid w:val="000D3D64"/>
    <w:rsid w:val="000D589C"/>
    <w:rsid w:val="000D6B1D"/>
    <w:rsid w:val="000D6FDE"/>
    <w:rsid w:val="000D743B"/>
    <w:rsid w:val="000E0722"/>
    <w:rsid w:val="000E1956"/>
    <w:rsid w:val="000E2D85"/>
    <w:rsid w:val="000E3250"/>
    <w:rsid w:val="000E32A7"/>
    <w:rsid w:val="000E4F87"/>
    <w:rsid w:val="000E686C"/>
    <w:rsid w:val="000F0321"/>
    <w:rsid w:val="000F0CF1"/>
    <w:rsid w:val="000F1B36"/>
    <w:rsid w:val="000F2C49"/>
    <w:rsid w:val="000F4FEA"/>
    <w:rsid w:val="000F602C"/>
    <w:rsid w:val="00100808"/>
    <w:rsid w:val="00100ABE"/>
    <w:rsid w:val="00102139"/>
    <w:rsid w:val="00104FE0"/>
    <w:rsid w:val="0010504B"/>
    <w:rsid w:val="00106FFD"/>
    <w:rsid w:val="00111851"/>
    <w:rsid w:val="00111A8B"/>
    <w:rsid w:val="00112FC4"/>
    <w:rsid w:val="00113575"/>
    <w:rsid w:val="001169BC"/>
    <w:rsid w:val="00116A09"/>
    <w:rsid w:val="00116E49"/>
    <w:rsid w:val="0012347C"/>
    <w:rsid w:val="00123F48"/>
    <w:rsid w:val="001242BF"/>
    <w:rsid w:val="001255AD"/>
    <w:rsid w:val="001255DC"/>
    <w:rsid w:val="00126448"/>
    <w:rsid w:val="00127B2F"/>
    <w:rsid w:val="00130502"/>
    <w:rsid w:val="00132062"/>
    <w:rsid w:val="00132937"/>
    <w:rsid w:val="001338C2"/>
    <w:rsid w:val="00133DF4"/>
    <w:rsid w:val="001341F3"/>
    <w:rsid w:val="0013458B"/>
    <w:rsid w:val="0013496F"/>
    <w:rsid w:val="001405FC"/>
    <w:rsid w:val="001407F7"/>
    <w:rsid w:val="00144A05"/>
    <w:rsid w:val="00145335"/>
    <w:rsid w:val="001470B4"/>
    <w:rsid w:val="00147B92"/>
    <w:rsid w:val="0015037C"/>
    <w:rsid w:val="001506C6"/>
    <w:rsid w:val="00150C65"/>
    <w:rsid w:val="001512F1"/>
    <w:rsid w:val="0015290E"/>
    <w:rsid w:val="001549F9"/>
    <w:rsid w:val="00156650"/>
    <w:rsid w:val="00156A03"/>
    <w:rsid w:val="00160ADB"/>
    <w:rsid w:val="00162D62"/>
    <w:rsid w:val="00163589"/>
    <w:rsid w:val="0016691E"/>
    <w:rsid w:val="00170826"/>
    <w:rsid w:val="00170C2B"/>
    <w:rsid w:val="00173A46"/>
    <w:rsid w:val="00173FA0"/>
    <w:rsid w:val="0017525A"/>
    <w:rsid w:val="001765ED"/>
    <w:rsid w:val="00177B48"/>
    <w:rsid w:val="0018044F"/>
    <w:rsid w:val="00182FB3"/>
    <w:rsid w:val="00184B39"/>
    <w:rsid w:val="0018549F"/>
    <w:rsid w:val="00186BD1"/>
    <w:rsid w:val="00190A95"/>
    <w:rsid w:val="001922AF"/>
    <w:rsid w:val="001933FD"/>
    <w:rsid w:val="0019464D"/>
    <w:rsid w:val="00195A22"/>
    <w:rsid w:val="0019644A"/>
    <w:rsid w:val="00196CC3"/>
    <w:rsid w:val="001A052B"/>
    <w:rsid w:val="001A3602"/>
    <w:rsid w:val="001A540C"/>
    <w:rsid w:val="001A602C"/>
    <w:rsid w:val="001A6F26"/>
    <w:rsid w:val="001A76D3"/>
    <w:rsid w:val="001B03F7"/>
    <w:rsid w:val="001B170A"/>
    <w:rsid w:val="001B1829"/>
    <w:rsid w:val="001B4EBC"/>
    <w:rsid w:val="001B5252"/>
    <w:rsid w:val="001B55E2"/>
    <w:rsid w:val="001B616A"/>
    <w:rsid w:val="001B7044"/>
    <w:rsid w:val="001C1631"/>
    <w:rsid w:val="001C3ED6"/>
    <w:rsid w:val="001C4DFE"/>
    <w:rsid w:val="001C4EDC"/>
    <w:rsid w:val="001C677B"/>
    <w:rsid w:val="001C6D37"/>
    <w:rsid w:val="001C6E25"/>
    <w:rsid w:val="001C725B"/>
    <w:rsid w:val="001D01FD"/>
    <w:rsid w:val="001D142D"/>
    <w:rsid w:val="001D31C8"/>
    <w:rsid w:val="001D3B54"/>
    <w:rsid w:val="001D5B7F"/>
    <w:rsid w:val="001D7A00"/>
    <w:rsid w:val="001D7CC7"/>
    <w:rsid w:val="001E209C"/>
    <w:rsid w:val="001E5757"/>
    <w:rsid w:val="001E5D3E"/>
    <w:rsid w:val="001E637D"/>
    <w:rsid w:val="001E7909"/>
    <w:rsid w:val="001F0217"/>
    <w:rsid w:val="001F0EF0"/>
    <w:rsid w:val="001F140E"/>
    <w:rsid w:val="001F1D4E"/>
    <w:rsid w:val="001F3ADA"/>
    <w:rsid w:val="001F5027"/>
    <w:rsid w:val="001F5CA5"/>
    <w:rsid w:val="001F7022"/>
    <w:rsid w:val="001F7E7C"/>
    <w:rsid w:val="00202D24"/>
    <w:rsid w:val="002032FF"/>
    <w:rsid w:val="00203965"/>
    <w:rsid w:val="00204C76"/>
    <w:rsid w:val="0020655F"/>
    <w:rsid w:val="00206787"/>
    <w:rsid w:val="00211C08"/>
    <w:rsid w:val="00213168"/>
    <w:rsid w:val="00213FA4"/>
    <w:rsid w:val="002157F1"/>
    <w:rsid w:val="002162DF"/>
    <w:rsid w:val="002164BE"/>
    <w:rsid w:val="002165A0"/>
    <w:rsid w:val="002167CA"/>
    <w:rsid w:val="00217092"/>
    <w:rsid w:val="00217ABF"/>
    <w:rsid w:val="0021EDEE"/>
    <w:rsid w:val="00221601"/>
    <w:rsid w:val="0022211F"/>
    <w:rsid w:val="002235B9"/>
    <w:rsid w:val="00224515"/>
    <w:rsid w:val="00225215"/>
    <w:rsid w:val="002262CB"/>
    <w:rsid w:val="00227184"/>
    <w:rsid w:val="002275ED"/>
    <w:rsid w:val="00230DF0"/>
    <w:rsid w:val="00234D3F"/>
    <w:rsid w:val="00235190"/>
    <w:rsid w:val="0023559D"/>
    <w:rsid w:val="00235646"/>
    <w:rsid w:val="002363F0"/>
    <w:rsid w:val="0023650F"/>
    <w:rsid w:val="00236CC1"/>
    <w:rsid w:val="002370A2"/>
    <w:rsid w:val="00237E78"/>
    <w:rsid w:val="00242851"/>
    <w:rsid w:val="00242CA2"/>
    <w:rsid w:val="00243585"/>
    <w:rsid w:val="002438E3"/>
    <w:rsid w:val="00246D4E"/>
    <w:rsid w:val="002472FC"/>
    <w:rsid w:val="00247B33"/>
    <w:rsid w:val="00250E20"/>
    <w:rsid w:val="002517B4"/>
    <w:rsid w:val="00252664"/>
    <w:rsid w:val="00252771"/>
    <w:rsid w:val="00254016"/>
    <w:rsid w:val="0025405D"/>
    <w:rsid w:val="00254D08"/>
    <w:rsid w:val="002570FF"/>
    <w:rsid w:val="00257C4B"/>
    <w:rsid w:val="002618CC"/>
    <w:rsid w:val="00261C67"/>
    <w:rsid w:val="00263393"/>
    <w:rsid w:val="00264F92"/>
    <w:rsid w:val="002656E9"/>
    <w:rsid w:val="00265788"/>
    <w:rsid w:val="00267FBD"/>
    <w:rsid w:val="00270BC9"/>
    <w:rsid w:val="00272429"/>
    <w:rsid w:val="0027462E"/>
    <w:rsid w:val="00276FE4"/>
    <w:rsid w:val="00277A41"/>
    <w:rsid w:val="00280B60"/>
    <w:rsid w:val="002853CC"/>
    <w:rsid w:val="00285D93"/>
    <w:rsid w:val="00285DEC"/>
    <w:rsid w:val="00285DFC"/>
    <w:rsid w:val="00287B17"/>
    <w:rsid w:val="002919B6"/>
    <w:rsid w:val="002923E3"/>
    <w:rsid w:val="00292DB2"/>
    <w:rsid w:val="00294106"/>
    <w:rsid w:val="002941F8"/>
    <w:rsid w:val="00296A71"/>
    <w:rsid w:val="002A4D29"/>
    <w:rsid w:val="002A5B8C"/>
    <w:rsid w:val="002A7006"/>
    <w:rsid w:val="002A760B"/>
    <w:rsid w:val="002B1A7B"/>
    <w:rsid w:val="002B2582"/>
    <w:rsid w:val="002B3AF2"/>
    <w:rsid w:val="002B76D1"/>
    <w:rsid w:val="002C27E4"/>
    <w:rsid w:val="002C302C"/>
    <w:rsid w:val="002C31CD"/>
    <w:rsid w:val="002C4133"/>
    <w:rsid w:val="002C4896"/>
    <w:rsid w:val="002C587B"/>
    <w:rsid w:val="002C6420"/>
    <w:rsid w:val="002D06BD"/>
    <w:rsid w:val="002D1524"/>
    <w:rsid w:val="002D2571"/>
    <w:rsid w:val="002D2DBD"/>
    <w:rsid w:val="002D5DC1"/>
    <w:rsid w:val="002E0E6C"/>
    <w:rsid w:val="002E124E"/>
    <w:rsid w:val="002E3DAC"/>
    <w:rsid w:val="002E4A89"/>
    <w:rsid w:val="002E64F4"/>
    <w:rsid w:val="002F1251"/>
    <w:rsid w:val="002F2D4D"/>
    <w:rsid w:val="002F38E4"/>
    <w:rsid w:val="002F3E6C"/>
    <w:rsid w:val="002F411A"/>
    <w:rsid w:val="002F44C2"/>
    <w:rsid w:val="002F6CDF"/>
    <w:rsid w:val="00302F62"/>
    <w:rsid w:val="00303089"/>
    <w:rsid w:val="003052DD"/>
    <w:rsid w:val="0030744C"/>
    <w:rsid w:val="0031235D"/>
    <w:rsid w:val="00313877"/>
    <w:rsid w:val="003140E0"/>
    <w:rsid w:val="00315041"/>
    <w:rsid w:val="00316640"/>
    <w:rsid w:val="00320437"/>
    <w:rsid w:val="0032237A"/>
    <w:rsid w:val="00322902"/>
    <w:rsid w:val="003230FE"/>
    <w:rsid w:val="00324FC5"/>
    <w:rsid w:val="00325B87"/>
    <w:rsid w:val="00325C2D"/>
    <w:rsid w:val="00326063"/>
    <w:rsid w:val="003264B7"/>
    <w:rsid w:val="00326FE0"/>
    <w:rsid w:val="00331E9F"/>
    <w:rsid w:val="0033606D"/>
    <w:rsid w:val="003379CD"/>
    <w:rsid w:val="003411E8"/>
    <w:rsid w:val="003418B7"/>
    <w:rsid w:val="00344BF2"/>
    <w:rsid w:val="003461CC"/>
    <w:rsid w:val="003473AA"/>
    <w:rsid w:val="0034DC9E"/>
    <w:rsid w:val="003506DA"/>
    <w:rsid w:val="00350CB8"/>
    <w:rsid w:val="00352511"/>
    <w:rsid w:val="00353272"/>
    <w:rsid w:val="0035377D"/>
    <w:rsid w:val="00356087"/>
    <w:rsid w:val="00356B94"/>
    <w:rsid w:val="00357669"/>
    <w:rsid w:val="0035774B"/>
    <w:rsid w:val="00361A51"/>
    <w:rsid w:val="00366331"/>
    <w:rsid w:val="00366ED6"/>
    <w:rsid w:val="0037004A"/>
    <w:rsid w:val="00371539"/>
    <w:rsid w:val="0037234B"/>
    <w:rsid w:val="00372485"/>
    <w:rsid w:val="00375E2C"/>
    <w:rsid w:val="0037702C"/>
    <w:rsid w:val="00377409"/>
    <w:rsid w:val="0037761C"/>
    <w:rsid w:val="00380FF4"/>
    <w:rsid w:val="0038153F"/>
    <w:rsid w:val="0038242F"/>
    <w:rsid w:val="00385803"/>
    <w:rsid w:val="0039042D"/>
    <w:rsid w:val="0039194C"/>
    <w:rsid w:val="00392DBB"/>
    <w:rsid w:val="0039640C"/>
    <w:rsid w:val="00397C7D"/>
    <w:rsid w:val="003A28A3"/>
    <w:rsid w:val="003A2A7A"/>
    <w:rsid w:val="003A3000"/>
    <w:rsid w:val="003A4BCC"/>
    <w:rsid w:val="003A4FF5"/>
    <w:rsid w:val="003A53FB"/>
    <w:rsid w:val="003A67E8"/>
    <w:rsid w:val="003A6B72"/>
    <w:rsid w:val="003A6C7B"/>
    <w:rsid w:val="003B20DF"/>
    <w:rsid w:val="003B3130"/>
    <w:rsid w:val="003B422D"/>
    <w:rsid w:val="003B46AE"/>
    <w:rsid w:val="003B4F8B"/>
    <w:rsid w:val="003B583B"/>
    <w:rsid w:val="003B5F65"/>
    <w:rsid w:val="003B63C2"/>
    <w:rsid w:val="003B684C"/>
    <w:rsid w:val="003C0057"/>
    <w:rsid w:val="003C3BFD"/>
    <w:rsid w:val="003C40D2"/>
    <w:rsid w:val="003C58DF"/>
    <w:rsid w:val="003C6236"/>
    <w:rsid w:val="003C6326"/>
    <w:rsid w:val="003D09C1"/>
    <w:rsid w:val="003D34E3"/>
    <w:rsid w:val="003D46FA"/>
    <w:rsid w:val="003D518D"/>
    <w:rsid w:val="003D6088"/>
    <w:rsid w:val="003D6402"/>
    <w:rsid w:val="003D6BE4"/>
    <w:rsid w:val="003D6C67"/>
    <w:rsid w:val="003E0721"/>
    <w:rsid w:val="003E0970"/>
    <w:rsid w:val="003E12F7"/>
    <w:rsid w:val="003E1454"/>
    <w:rsid w:val="003E410A"/>
    <w:rsid w:val="003E512B"/>
    <w:rsid w:val="003E55C7"/>
    <w:rsid w:val="003F04CA"/>
    <w:rsid w:val="003F261C"/>
    <w:rsid w:val="003F4324"/>
    <w:rsid w:val="003F4652"/>
    <w:rsid w:val="003F472F"/>
    <w:rsid w:val="003F52FE"/>
    <w:rsid w:val="003F5A23"/>
    <w:rsid w:val="00401FEE"/>
    <w:rsid w:val="00402578"/>
    <w:rsid w:val="00402DAF"/>
    <w:rsid w:val="00403765"/>
    <w:rsid w:val="00403B01"/>
    <w:rsid w:val="004041A5"/>
    <w:rsid w:val="00404F58"/>
    <w:rsid w:val="00405880"/>
    <w:rsid w:val="004111D3"/>
    <w:rsid w:val="00412620"/>
    <w:rsid w:val="00413717"/>
    <w:rsid w:val="00413CA9"/>
    <w:rsid w:val="004153AD"/>
    <w:rsid w:val="00416450"/>
    <w:rsid w:val="004200FA"/>
    <w:rsid w:val="00421154"/>
    <w:rsid w:val="00421793"/>
    <w:rsid w:val="004217B2"/>
    <w:rsid w:val="00422D40"/>
    <w:rsid w:val="00423C07"/>
    <w:rsid w:val="0042467F"/>
    <w:rsid w:val="00424C9E"/>
    <w:rsid w:val="00424D80"/>
    <w:rsid w:val="0042699E"/>
    <w:rsid w:val="004302F9"/>
    <w:rsid w:val="00431188"/>
    <w:rsid w:val="00432FE4"/>
    <w:rsid w:val="00433797"/>
    <w:rsid w:val="004339AE"/>
    <w:rsid w:val="00434BE1"/>
    <w:rsid w:val="0043635C"/>
    <w:rsid w:val="0043789F"/>
    <w:rsid w:val="00440EE3"/>
    <w:rsid w:val="00440FB5"/>
    <w:rsid w:val="004420FD"/>
    <w:rsid w:val="00443112"/>
    <w:rsid w:val="004453D2"/>
    <w:rsid w:val="00450378"/>
    <w:rsid w:val="00450BD6"/>
    <w:rsid w:val="00454402"/>
    <w:rsid w:val="00454923"/>
    <w:rsid w:val="00457B1B"/>
    <w:rsid w:val="00457F87"/>
    <w:rsid w:val="0046093A"/>
    <w:rsid w:val="00460CD8"/>
    <w:rsid w:val="00461447"/>
    <w:rsid w:val="0046215A"/>
    <w:rsid w:val="0046290D"/>
    <w:rsid w:val="00462FE3"/>
    <w:rsid w:val="00463D8E"/>
    <w:rsid w:val="004643FC"/>
    <w:rsid w:val="004659D6"/>
    <w:rsid w:val="0046623A"/>
    <w:rsid w:val="0046637E"/>
    <w:rsid w:val="00466B07"/>
    <w:rsid w:val="00467672"/>
    <w:rsid w:val="00471284"/>
    <w:rsid w:val="004717D7"/>
    <w:rsid w:val="004730D6"/>
    <w:rsid w:val="004747C1"/>
    <w:rsid w:val="004748BD"/>
    <w:rsid w:val="00475233"/>
    <w:rsid w:val="004752A4"/>
    <w:rsid w:val="00475321"/>
    <w:rsid w:val="00477848"/>
    <w:rsid w:val="00480AEB"/>
    <w:rsid w:val="0048129A"/>
    <w:rsid w:val="00481548"/>
    <w:rsid w:val="0048322F"/>
    <w:rsid w:val="00484DD8"/>
    <w:rsid w:val="00485F51"/>
    <w:rsid w:val="004865F3"/>
    <w:rsid w:val="00486BA8"/>
    <w:rsid w:val="00486F49"/>
    <w:rsid w:val="004870BB"/>
    <w:rsid w:val="00490DE7"/>
    <w:rsid w:val="00491FC7"/>
    <w:rsid w:val="00492333"/>
    <w:rsid w:val="00493061"/>
    <w:rsid w:val="00495E8A"/>
    <w:rsid w:val="004960B8"/>
    <w:rsid w:val="00496CAB"/>
    <w:rsid w:val="004A21F8"/>
    <w:rsid w:val="004A25FE"/>
    <w:rsid w:val="004A4848"/>
    <w:rsid w:val="004A531F"/>
    <w:rsid w:val="004A5A6F"/>
    <w:rsid w:val="004A6365"/>
    <w:rsid w:val="004B25EA"/>
    <w:rsid w:val="004B31CF"/>
    <w:rsid w:val="004B3AF0"/>
    <w:rsid w:val="004B4F37"/>
    <w:rsid w:val="004B5658"/>
    <w:rsid w:val="004B5FB6"/>
    <w:rsid w:val="004B79C6"/>
    <w:rsid w:val="004C1C8C"/>
    <w:rsid w:val="004D00E1"/>
    <w:rsid w:val="004D2634"/>
    <w:rsid w:val="004D31F6"/>
    <w:rsid w:val="004D46FE"/>
    <w:rsid w:val="004D4780"/>
    <w:rsid w:val="004D4928"/>
    <w:rsid w:val="004D5B71"/>
    <w:rsid w:val="004D6FFB"/>
    <w:rsid w:val="004D74F0"/>
    <w:rsid w:val="004D7614"/>
    <w:rsid w:val="004E167D"/>
    <w:rsid w:val="004E2CBF"/>
    <w:rsid w:val="004E2E0D"/>
    <w:rsid w:val="004E4B49"/>
    <w:rsid w:val="004E646E"/>
    <w:rsid w:val="004F07F4"/>
    <w:rsid w:val="004F0B0E"/>
    <w:rsid w:val="004F1437"/>
    <w:rsid w:val="004F156E"/>
    <w:rsid w:val="004F18D3"/>
    <w:rsid w:val="004F1BCA"/>
    <w:rsid w:val="004F2165"/>
    <w:rsid w:val="004F48C7"/>
    <w:rsid w:val="004F65FA"/>
    <w:rsid w:val="004F6D15"/>
    <w:rsid w:val="004F7087"/>
    <w:rsid w:val="004F73E7"/>
    <w:rsid w:val="004F7A27"/>
    <w:rsid w:val="0050093B"/>
    <w:rsid w:val="0050193E"/>
    <w:rsid w:val="00505039"/>
    <w:rsid w:val="00505B66"/>
    <w:rsid w:val="00505C2F"/>
    <w:rsid w:val="00506B96"/>
    <w:rsid w:val="00507324"/>
    <w:rsid w:val="0050770C"/>
    <w:rsid w:val="00507A6C"/>
    <w:rsid w:val="0051166B"/>
    <w:rsid w:val="00511A63"/>
    <w:rsid w:val="00512FE6"/>
    <w:rsid w:val="00513715"/>
    <w:rsid w:val="005157C7"/>
    <w:rsid w:val="0051590B"/>
    <w:rsid w:val="00515F4D"/>
    <w:rsid w:val="005161F1"/>
    <w:rsid w:val="0051713B"/>
    <w:rsid w:val="00517D95"/>
    <w:rsid w:val="00520FD8"/>
    <w:rsid w:val="00523D3A"/>
    <w:rsid w:val="00523EF3"/>
    <w:rsid w:val="00524B0A"/>
    <w:rsid w:val="00525E2B"/>
    <w:rsid w:val="0052715D"/>
    <w:rsid w:val="00530C9F"/>
    <w:rsid w:val="00530DBB"/>
    <w:rsid w:val="00532064"/>
    <w:rsid w:val="005325D1"/>
    <w:rsid w:val="005328C2"/>
    <w:rsid w:val="00534065"/>
    <w:rsid w:val="00534E5D"/>
    <w:rsid w:val="005368BA"/>
    <w:rsid w:val="00540CD4"/>
    <w:rsid w:val="00541BFA"/>
    <w:rsid w:val="00541E75"/>
    <w:rsid w:val="0054457B"/>
    <w:rsid w:val="0054485B"/>
    <w:rsid w:val="005465F0"/>
    <w:rsid w:val="005502EC"/>
    <w:rsid w:val="0055156C"/>
    <w:rsid w:val="00551CC5"/>
    <w:rsid w:val="00552942"/>
    <w:rsid w:val="00557F39"/>
    <w:rsid w:val="005607F8"/>
    <w:rsid w:val="00562012"/>
    <w:rsid w:val="005621E7"/>
    <w:rsid w:val="005623D4"/>
    <w:rsid w:val="0056604C"/>
    <w:rsid w:val="00571E12"/>
    <w:rsid w:val="00574354"/>
    <w:rsid w:val="00576B1D"/>
    <w:rsid w:val="005772B8"/>
    <w:rsid w:val="005775E8"/>
    <w:rsid w:val="005809AC"/>
    <w:rsid w:val="00581FCA"/>
    <w:rsid w:val="0058209B"/>
    <w:rsid w:val="00584970"/>
    <w:rsid w:val="00584B0B"/>
    <w:rsid w:val="00584BC7"/>
    <w:rsid w:val="00587124"/>
    <w:rsid w:val="00587FCC"/>
    <w:rsid w:val="00590312"/>
    <w:rsid w:val="0059042D"/>
    <w:rsid w:val="00592CD3"/>
    <w:rsid w:val="00592EEA"/>
    <w:rsid w:val="005934FB"/>
    <w:rsid w:val="00593CC3"/>
    <w:rsid w:val="00594798"/>
    <w:rsid w:val="00595C35"/>
    <w:rsid w:val="00596EEE"/>
    <w:rsid w:val="005A1CBB"/>
    <w:rsid w:val="005A522D"/>
    <w:rsid w:val="005A7911"/>
    <w:rsid w:val="005B171B"/>
    <w:rsid w:val="005B21D0"/>
    <w:rsid w:val="005B2B45"/>
    <w:rsid w:val="005B3C68"/>
    <w:rsid w:val="005B3D75"/>
    <w:rsid w:val="005B5296"/>
    <w:rsid w:val="005B62D2"/>
    <w:rsid w:val="005B7258"/>
    <w:rsid w:val="005B74C3"/>
    <w:rsid w:val="005C2A0B"/>
    <w:rsid w:val="005C4F89"/>
    <w:rsid w:val="005C61EC"/>
    <w:rsid w:val="005C62EC"/>
    <w:rsid w:val="005C7DF6"/>
    <w:rsid w:val="005D060F"/>
    <w:rsid w:val="005D06F4"/>
    <w:rsid w:val="005D1AB8"/>
    <w:rsid w:val="005D1CD8"/>
    <w:rsid w:val="005D319C"/>
    <w:rsid w:val="005D627F"/>
    <w:rsid w:val="005E0F8B"/>
    <w:rsid w:val="005E3DD0"/>
    <w:rsid w:val="005E578D"/>
    <w:rsid w:val="005E59E6"/>
    <w:rsid w:val="005E7704"/>
    <w:rsid w:val="005F0AD3"/>
    <w:rsid w:val="005F1597"/>
    <w:rsid w:val="005F2AF6"/>
    <w:rsid w:val="005F377B"/>
    <w:rsid w:val="005F4A25"/>
    <w:rsid w:val="005F7EBE"/>
    <w:rsid w:val="00600618"/>
    <w:rsid w:val="00607866"/>
    <w:rsid w:val="00612740"/>
    <w:rsid w:val="00613042"/>
    <w:rsid w:val="006130CC"/>
    <w:rsid w:val="006149A3"/>
    <w:rsid w:val="00616070"/>
    <w:rsid w:val="0062071D"/>
    <w:rsid w:val="00621F89"/>
    <w:rsid w:val="0062292D"/>
    <w:rsid w:val="00622D61"/>
    <w:rsid w:val="006235FE"/>
    <w:rsid w:val="006254E6"/>
    <w:rsid w:val="00627494"/>
    <w:rsid w:val="0063277B"/>
    <w:rsid w:val="00637CE2"/>
    <w:rsid w:val="006408DC"/>
    <w:rsid w:val="00640F35"/>
    <w:rsid w:val="006426AD"/>
    <w:rsid w:val="006435E6"/>
    <w:rsid w:val="0064393B"/>
    <w:rsid w:val="00643D64"/>
    <w:rsid w:val="00643DBC"/>
    <w:rsid w:val="006440AE"/>
    <w:rsid w:val="00645832"/>
    <w:rsid w:val="00645E10"/>
    <w:rsid w:val="00650433"/>
    <w:rsid w:val="00650A16"/>
    <w:rsid w:val="00650EE7"/>
    <w:rsid w:val="00651A8B"/>
    <w:rsid w:val="00654541"/>
    <w:rsid w:val="0065491D"/>
    <w:rsid w:val="0065533B"/>
    <w:rsid w:val="00656425"/>
    <w:rsid w:val="006578A6"/>
    <w:rsid w:val="00657FF6"/>
    <w:rsid w:val="00661059"/>
    <w:rsid w:val="00661B38"/>
    <w:rsid w:val="00662BF0"/>
    <w:rsid w:val="00663C26"/>
    <w:rsid w:val="00663DE1"/>
    <w:rsid w:val="006649FD"/>
    <w:rsid w:val="00664E80"/>
    <w:rsid w:val="006705C9"/>
    <w:rsid w:val="006712C5"/>
    <w:rsid w:val="00673339"/>
    <w:rsid w:val="0068091A"/>
    <w:rsid w:val="00683373"/>
    <w:rsid w:val="0068342E"/>
    <w:rsid w:val="00683851"/>
    <w:rsid w:val="00683D8C"/>
    <w:rsid w:val="00684C6C"/>
    <w:rsid w:val="00687278"/>
    <w:rsid w:val="0069029C"/>
    <w:rsid w:val="006919B8"/>
    <w:rsid w:val="00692238"/>
    <w:rsid w:val="00696F74"/>
    <w:rsid w:val="0069B282"/>
    <w:rsid w:val="006A01FF"/>
    <w:rsid w:val="006A176A"/>
    <w:rsid w:val="006A25DD"/>
    <w:rsid w:val="006A2FE9"/>
    <w:rsid w:val="006A3FA1"/>
    <w:rsid w:val="006A486B"/>
    <w:rsid w:val="006A573D"/>
    <w:rsid w:val="006A5873"/>
    <w:rsid w:val="006A6C53"/>
    <w:rsid w:val="006B05B6"/>
    <w:rsid w:val="006B0A06"/>
    <w:rsid w:val="006B0A86"/>
    <w:rsid w:val="006B2762"/>
    <w:rsid w:val="006B4BB5"/>
    <w:rsid w:val="006B692A"/>
    <w:rsid w:val="006B7BFD"/>
    <w:rsid w:val="006C106C"/>
    <w:rsid w:val="006C4AF0"/>
    <w:rsid w:val="006C59E9"/>
    <w:rsid w:val="006C5A08"/>
    <w:rsid w:val="006C7514"/>
    <w:rsid w:val="006D593E"/>
    <w:rsid w:val="006D6532"/>
    <w:rsid w:val="006D7350"/>
    <w:rsid w:val="006E0259"/>
    <w:rsid w:val="006E3225"/>
    <w:rsid w:val="006E5653"/>
    <w:rsid w:val="006E5D1D"/>
    <w:rsid w:val="006E64D7"/>
    <w:rsid w:val="006F0343"/>
    <w:rsid w:val="006F0814"/>
    <w:rsid w:val="006F1042"/>
    <w:rsid w:val="006F1721"/>
    <w:rsid w:val="006F17A5"/>
    <w:rsid w:val="006F33A0"/>
    <w:rsid w:val="006F3B4A"/>
    <w:rsid w:val="006F3D11"/>
    <w:rsid w:val="006F4446"/>
    <w:rsid w:val="006F567C"/>
    <w:rsid w:val="006F590E"/>
    <w:rsid w:val="006F5CA5"/>
    <w:rsid w:val="006F5F88"/>
    <w:rsid w:val="00701AE4"/>
    <w:rsid w:val="00702516"/>
    <w:rsid w:val="007073A6"/>
    <w:rsid w:val="00710011"/>
    <w:rsid w:val="00710EB6"/>
    <w:rsid w:val="00712360"/>
    <w:rsid w:val="00712A64"/>
    <w:rsid w:val="00712B02"/>
    <w:rsid w:val="00713F67"/>
    <w:rsid w:val="00716A60"/>
    <w:rsid w:val="00720A19"/>
    <w:rsid w:val="00720C64"/>
    <w:rsid w:val="007215F5"/>
    <w:rsid w:val="00721E73"/>
    <w:rsid w:val="00721EE0"/>
    <w:rsid w:val="0072407D"/>
    <w:rsid w:val="00724953"/>
    <w:rsid w:val="0073148D"/>
    <w:rsid w:val="00735126"/>
    <w:rsid w:val="00736332"/>
    <w:rsid w:val="00736664"/>
    <w:rsid w:val="00736865"/>
    <w:rsid w:val="0073E64E"/>
    <w:rsid w:val="00740186"/>
    <w:rsid w:val="00740E61"/>
    <w:rsid w:val="00741080"/>
    <w:rsid w:val="007418B8"/>
    <w:rsid w:val="00742E9E"/>
    <w:rsid w:val="00744D5D"/>
    <w:rsid w:val="00744F9F"/>
    <w:rsid w:val="00746911"/>
    <w:rsid w:val="007474B0"/>
    <w:rsid w:val="007515AF"/>
    <w:rsid w:val="00751DDD"/>
    <w:rsid w:val="00756DA5"/>
    <w:rsid w:val="00760DA9"/>
    <w:rsid w:val="00761B0E"/>
    <w:rsid w:val="0076248B"/>
    <w:rsid w:val="0076273A"/>
    <w:rsid w:val="007632B4"/>
    <w:rsid w:val="00764852"/>
    <w:rsid w:val="00765B4C"/>
    <w:rsid w:val="00765D00"/>
    <w:rsid w:val="00765E00"/>
    <w:rsid w:val="00766682"/>
    <w:rsid w:val="00767AB9"/>
    <w:rsid w:val="00771364"/>
    <w:rsid w:val="00772885"/>
    <w:rsid w:val="00773AA1"/>
    <w:rsid w:val="007742C2"/>
    <w:rsid w:val="007747A4"/>
    <w:rsid w:val="00774CC7"/>
    <w:rsid w:val="00776815"/>
    <w:rsid w:val="007769FF"/>
    <w:rsid w:val="00776FC5"/>
    <w:rsid w:val="0078093A"/>
    <w:rsid w:val="00782BF7"/>
    <w:rsid w:val="007844BC"/>
    <w:rsid w:val="0078554B"/>
    <w:rsid w:val="00786FC6"/>
    <w:rsid w:val="0078776A"/>
    <w:rsid w:val="00790569"/>
    <w:rsid w:val="00790752"/>
    <w:rsid w:val="00790AE8"/>
    <w:rsid w:val="00791563"/>
    <w:rsid w:val="007916EC"/>
    <w:rsid w:val="00793D49"/>
    <w:rsid w:val="00794064"/>
    <w:rsid w:val="00796A6C"/>
    <w:rsid w:val="00797FAA"/>
    <w:rsid w:val="007A0EEA"/>
    <w:rsid w:val="007A21D1"/>
    <w:rsid w:val="007A359A"/>
    <w:rsid w:val="007A5132"/>
    <w:rsid w:val="007A5533"/>
    <w:rsid w:val="007A5830"/>
    <w:rsid w:val="007A5FA6"/>
    <w:rsid w:val="007A6419"/>
    <w:rsid w:val="007A676F"/>
    <w:rsid w:val="007A73CB"/>
    <w:rsid w:val="007A7D55"/>
    <w:rsid w:val="007B0F59"/>
    <w:rsid w:val="007B10FA"/>
    <w:rsid w:val="007B25E0"/>
    <w:rsid w:val="007B2789"/>
    <w:rsid w:val="007B2CB0"/>
    <w:rsid w:val="007B3309"/>
    <w:rsid w:val="007B36EB"/>
    <w:rsid w:val="007B400B"/>
    <w:rsid w:val="007B5A10"/>
    <w:rsid w:val="007B5D1C"/>
    <w:rsid w:val="007B6E41"/>
    <w:rsid w:val="007B7BC5"/>
    <w:rsid w:val="007C0112"/>
    <w:rsid w:val="007C03FC"/>
    <w:rsid w:val="007C0AF9"/>
    <w:rsid w:val="007C1838"/>
    <w:rsid w:val="007C1A82"/>
    <w:rsid w:val="007C5F0E"/>
    <w:rsid w:val="007C735D"/>
    <w:rsid w:val="007C7B41"/>
    <w:rsid w:val="007D1CD6"/>
    <w:rsid w:val="007D2654"/>
    <w:rsid w:val="007D3113"/>
    <w:rsid w:val="007D658E"/>
    <w:rsid w:val="007D6D43"/>
    <w:rsid w:val="007E0079"/>
    <w:rsid w:val="007E1682"/>
    <w:rsid w:val="007E2154"/>
    <w:rsid w:val="007E314A"/>
    <w:rsid w:val="007E62CA"/>
    <w:rsid w:val="007E69A3"/>
    <w:rsid w:val="007E766E"/>
    <w:rsid w:val="007F0639"/>
    <w:rsid w:val="007F2222"/>
    <w:rsid w:val="007F3746"/>
    <w:rsid w:val="007F41FE"/>
    <w:rsid w:val="007F5456"/>
    <w:rsid w:val="007F5596"/>
    <w:rsid w:val="007F730C"/>
    <w:rsid w:val="007F7B14"/>
    <w:rsid w:val="00800673"/>
    <w:rsid w:val="00800DA3"/>
    <w:rsid w:val="00802E1D"/>
    <w:rsid w:val="00803ADC"/>
    <w:rsid w:val="00803D0F"/>
    <w:rsid w:val="008043DC"/>
    <w:rsid w:val="008048B4"/>
    <w:rsid w:val="00806068"/>
    <w:rsid w:val="008150E7"/>
    <w:rsid w:val="00815C81"/>
    <w:rsid w:val="00817596"/>
    <w:rsid w:val="00817888"/>
    <w:rsid w:val="00820242"/>
    <w:rsid w:val="0082132A"/>
    <w:rsid w:val="0083026B"/>
    <w:rsid w:val="00830305"/>
    <w:rsid w:val="00832CDC"/>
    <w:rsid w:val="0083611E"/>
    <w:rsid w:val="00836827"/>
    <w:rsid w:val="00837439"/>
    <w:rsid w:val="00837525"/>
    <w:rsid w:val="008408D9"/>
    <w:rsid w:val="00841FC1"/>
    <w:rsid w:val="0084261F"/>
    <w:rsid w:val="00842D57"/>
    <w:rsid w:val="00843363"/>
    <w:rsid w:val="00843E25"/>
    <w:rsid w:val="008451E8"/>
    <w:rsid w:val="008457F8"/>
    <w:rsid w:val="0085025C"/>
    <w:rsid w:val="00851854"/>
    <w:rsid w:val="00851FF7"/>
    <w:rsid w:val="0085426D"/>
    <w:rsid w:val="00854DB9"/>
    <w:rsid w:val="00856F35"/>
    <w:rsid w:val="00862D35"/>
    <w:rsid w:val="00863F57"/>
    <w:rsid w:val="0086413B"/>
    <w:rsid w:val="0086413C"/>
    <w:rsid w:val="0086575A"/>
    <w:rsid w:val="008659B2"/>
    <w:rsid w:val="00867708"/>
    <w:rsid w:val="008703AE"/>
    <w:rsid w:val="0087148B"/>
    <w:rsid w:val="00873394"/>
    <w:rsid w:val="008748D0"/>
    <w:rsid w:val="00877AAA"/>
    <w:rsid w:val="00880CED"/>
    <w:rsid w:val="0088216E"/>
    <w:rsid w:val="00884A65"/>
    <w:rsid w:val="00884E70"/>
    <w:rsid w:val="00886452"/>
    <w:rsid w:val="00886F0E"/>
    <w:rsid w:val="008949A9"/>
    <w:rsid w:val="00895A41"/>
    <w:rsid w:val="00896906"/>
    <w:rsid w:val="00896F23"/>
    <w:rsid w:val="00897429"/>
    <w:rsid w:val="008A0A06"/>
    <w:rsid w:val="008A0B98"/>
    <w:rsid w:val="008A3194"/>
    <w:rsid w:val="008A37F0"/>
    <w:rsid w:val="008A40BD"/>
    <w:rsid w:val="008A43A7"/>
    <w:rsid w:val="008A4C96"/>
    <w:rsid w:val="008A69F2"/>
    <w:rsid w:val="008A7C02"/>
    <w:rsid w:val="008B159D"/>
    <w:rsid w:val="008B2262"/>
    <w:rsid w:val="008B3328"/>
    <w:rsid w:val="008B5183"/>
    <w:rsid w:val="008B6195"/>
    <w:rsid w:val="008B66D7"/>
    <w:rsid w:val="008B6B93"/>
    <w:rsid w:val="008C0344"/>
    <w:rsid w:val="008C2CAD"/>
    <w:rsid w:val="008C38B9"/>
    <w:rsid w:val="008C40D6"/>
    <w:rsid w:val="008C63B6"/>
    <w:rsid w:val="008C781A"/>
    <w:rsid w:val="008D0C38"/>
    <w:rsid w:val="008D12E0"/>
    <w:rsid w:val="008D1304"/>
    <w:rsid w:val="008D17E8"/>
    <w:rsid w:val="008D2341"/>
    <w:rsid w:val="008D269C"/>
    <w:rsid w:val="008D270C"/>
    <w:rsid w:val="008D2714"/>
    <w:rsid w:val="008D514C"/>
    <w:rsid w:val="008D6314"/>
    <w:rsid w:val="008D6D3A"/>
    <w:rsid w:val="008D789D"/>
    <w:rsid w:val="008E2C8C"/>
    <w:rsid w:val="008E34DC"/>
    <w:rsid w:val="008E53D3"/>
    <w:rsid w:val="008E6529"/>
    <w:rsid w:val="008E663E"/>
    <w:rsid w:val="008E716D"/>
    <w:rsid w:val="008F213B"/>
    <w:rsid w:val="008F2A2B"/>
    <w:rsid w:val="008F460A"/>
    <w:rsid w:val="00900FFB"/>
    <w:rsid w:val="0090152B"/>
    <w:rsid w:val="00903BAC"/>
    <w:rsid w:val="00905D28"/>
    <w:rsid w:val="00907688"/>
    <w:rsid w:val="009100BC"/>
    <w:rsid w:val="00910F3E"/>
    <w:rsid w:val="009126AF"/>
    <w:rsid w:val="00913DE3"/>
    <w:rsid w:val="00915D12"/>
    <w:rsid w:val="00920CFE"/>
    <w:rsid w:val="00923964"/>
    <w:rsid w:val="0092416A"/>
    <w:rsid w:val="00924E2E"/>
    <w:rsid w:val="00926384"/>
    <w:rsid w:val="0092650D"/>
    <w:rsid w:val="00927180"/>
    <w:rsid w:val="00927681"/>
    <w:rsid w:val="00927FA6"/>
    <w:rsid w:val="00936C77"/>
    <w:rsid w:val="00937C62"/>
    <w:rsid w:val="009406D3"/>
    <w:rsid w:val="0094144D"/>
    <w:rsid w:val="00941A08"/>
    <w:rsid w:val="0094202C"/>
    <w:rsid w:val="00942B04"/>
    <w:rsid w:val="00944389"/>
    <w:rsid w:val="009453CC"/>
    <w:rsid w:val="00946227"/>
    <w:rsid w:val="009507B9"/>
    <w:rsid w:val="00952539"/>
    <w:rsid w:val="0095412D"/>
    <w:rsid w:val="009554D5"/>
    <w:rsid w:val="00957D04"/>
    <w:rsid w:val="00957EF8"/>
    <w:rsid w:val="009623CB"/>
    <w:rsid w:val="00962B59"/>
    <w:rsid w:val="009743C4"/>
    <w:rsid w:val="00975981"/>
    <w:rsid w:val="00975E96"/>
    <w:rsid w:val="009773FB"/>
    <w:rsid w:val="009808A6"/>
    <w:rsid w:val="00981AB0"/>
    <w:rsid w:val="009828E0"/>
    <w:rsid w:val="00982EFB"/>
    <w:rsid w:val="00985300"/>
    <w:rsid w:val="009862D2"/>
    <w:rsid w:val="00986FBA"/>
    <w:rsid w:val="00990FF4"/>
    <w:rsid w:val="009911EE"/>
    <w:rsid w:val="00994483"/>
    <w:rsid w:val="00994EBD"/>
    <w:rsid w:val="009957D6"/>
    <w:rsid w:val="00996296"/>
    <w:rsid w:val="009A0E5F"/>
    <w:rsid w:val="009A1567"/>
    <w:rsid w:val="009A1BDD"/>
    <w:rsid w:val="009A2E20"/>
    <w:rsid w:val="009A38B6"/>
    <w:rsid w:val="009A4AA0"/>
    <w:rsid w:val="009A76AB"/>
    <w:rsid w:val="009A7B65"/>
    <w:rsid w:val="009B269B"/>
    <w:rsid w:val="009B2D13"/>
    <w:rsid w:val="009B567B"/>
    <w:rsid w:val="009B6AE0"/>
    <w:rsid w:val="009B6B58"/>
    <w:rsid w:val="009B72A2"/>
    <w:rsid w:val="009C00CD"/>
    <w:rsid w:val="009C2F14"/>
    <w:rsid w:val="009C3FA6"/>
    <w:rsid w:val="009C443C"/>
    <w:rsid w:val="009C4542"/>
    <w:rsid w:val="009C49B4"/>
    <w:rsid w:val="009C4FB5"/>
    <w:rsid w:val="009C578F"/>
    <w:rsid w:val="009C7FC8"/>
    <w:rsid w:val="009D03F6"/>
    <w:rsid w:val="009D2AA1"/>
    <w:rsid w:val="009D3C8F"/>
    <w:rsid w:val="009D56C8"/>
    <w:rsid w:val="009D595A"/>
    <w:rsid w:val="009D64C8"/>
    <w:rsid w:val="009E092B"/>
    <w:rsid w:val="009E157D"/>
    <w:rsid w:val="009E3D1A"/>
    <w:rsid w:val="009E3D5D"/>
    <w:rsid w:val="009E50BC"/>
    <w:rsid w:val="009E5625"/>
    <w:rsid w:val="009E569F"/>
    <w:rsid w:val="009E612D"/>
    <w:rsid w:val="009F1B2A"/>
    <w:rsid w:val="009F277D"/>
    <w:rsid w:val="009F34CC"/>
    <w:rsid w:val="009F36F3"/>
    <w:rsid w:val="009F3B7A"/>
    <w:rsid w:val="009F4DF9"/>
    <w:rsid w:val="009F6685"/>
    <w:rsid w:val="009F6FAD"/>
    <w:rsid w:val="009F73C1"/>
    <w:rsid w:val="00A00C76"/>
    <w:rsid w:val="00A00CFB"/>
    <w:rsid w:val="00A00D61"/>
    <w:rsid w:val="00A02B26"/>
    <w:rsid w:val="00A0601D"/>
    <w:rsid w:val="00A10A0B"/>
    <w:rsid w:val="00A117F9"/>
    <w:rsid w:val="00A12831"/>
    <w:rsid w:val="00A13884"/>
    <w:rsid w:val="00A13BB6"/>
    <w:rsid w:val="00A13C61"/>
    <w:rsid w:val="00A1622C"/>
    <w:rsid w:val="00A2146C"/>
    <w:rsid w:val="00A23D4D"/>
    <w:rsid w:val="00A24017"/>
    <w:rsid w:val="00A26BFD"/>
    <w:rsid w:val="00A26F54"/>
    <w:rsid w:val="00A312A0"/>
    <w:rsid w:val="00A34A7E"/>
    <w:rsid w:val="00A352A4"/>
    <w:rsid w:val="00A35FF9"/>
    <w:rsid w:val="00A3678B"/>
    <w:rsid w:val="00A371CD"/>
    <w:rsid w:val="00A37D81"/>
    <w:rsid w:val="00A431BF"/>
    <w:rsid w:val="00A43294"/>
    <w:rsid w:val="00A43640"/>
    <w:rsid w:val="00A43B88"/>
    <w:rsid w:val="00A4417D"/>
    <w:rsid w:val="00A45BA7"/>
    <w:rsid w:val="00A4643C"/>
    <w:rsid w:val="00A46A4D"/>
    <w:rsid w:val="00A51DC6"/>
    <w:rsid w:val="00A5203A"/>
    <w:rsid w:val="00A55F61"/>
    <w:rsid w:val="00A576FE"/>
    <w:rsid w:val="00A63945"/>
    <w:rsid w:val="00A648BE"/>
    <w:rsid w:val="00A648C3"/>
    <w:rsid w:val="00A666E7"/>
    <w:rsid w:val="00A6772A"/>
    <w:rsid w:val="00A700C6"/>
    <w:rsid w:val="00A70C23"/>
    <w:rsid w:val="00A71605"/>
    <w:rsid w:val="00A72E54"/>
    <w:rsid w:val="00A730DB"/>
    <w:rsid w:val="00A74BF4"/>
    <w:rsid w:val="00A7623C"/>
    <w:rsid w:val="00A7658C"/>
    <w:rsid w:val="00A767B3"/>
    <w:rsid w:val="00A816B9"/>
    <w:rsid w:val="00A82B4E"/>
    <w:rsid w:val="00A8345A"/>
    <w:rsid w:val="00A83DA7"/>
    <w:rsid w:val="00A8479F"/>
    <w:rsid w:val="00A84ADC"/>
    <w:rsid w:val="00A86809"/>
    <w:rsid w:val="00A86E8F"/>
    <w:rsid w:val="00A870A6"/>
    <w:rsid w:val="00A87210"/>
    <w:rsid w:val="00A90311"/>
    <w:rsid w:val="00A929B7"/>
    <w:rsid w:val="00A93DFF"/>
    <w:rsid w:val="00A94262"/>
    <w:rsid w:val="00A9572A"/>
    <w:rsid w:val="00A957CD"/>
    <w:rsid w:val="00A95A62"/>
    <w:rsid w:val="00A96A13"/>
    <w:rsid w:val="00A96D1B"/>
    <w:rsid w:val="00A96FA1"/>
    <w:rsid w:val="00A97415"/>
    <w:rsid w:val="00A97455"/>
    <w:rsid w:val="00A976F1"/>
    <w:rsid w:val="00AA0C51"/>
    <w:rsid w:val="00AA3280"/>
    <w:rsid w:val="00AA3D58"/>
    <w:rsid w:val="00AB0B04"/>
    <w:rsid w:val="00AB34F4"/>
    <w:rsid w:val="00AB3E3E"/>
    <w:rsid w:val="00AB432E"/>
    <w:rsid w:val="00AB6599"/>
    <w:rsid w:val="00AC16FC"/>
    <w:rsid w:val="00AC18D8"/>
    <w:rsid w:val="00AC2500"/>
    <w:rsid w:val="00AC27AC"/>
    <w:rsid w:val="00AC41C5"/>
    <w:rsid w:val="00AC50DB"/>
    <w:rsid w:val="00AC5567"/>
    <w:rsid w:val="00AC63E2"/>
    <w:rsid w:val="00AD027B"/>
    <w:rsid w:val="00AD06CC"/>
    <w:rsid w:val="00AD6A2E"/>
    <w:rsid w:val="00AE0F75"/>
    <w:rsid w:val="00AE278A"/>
    <w:rsid w:val="00AE2CC5"/>
    <w:rsid w:val="00AE42A1"/>
    <w:rsid w:val="00AE4F87"/>
    <w:rsid w:val="00AF3149"/>
    <w:rsid w:val="00AF39A8"/>
    <w:rsid w:val="00AF3AD6"/>
    <w:rsid w:val="00AF484E"/>
    <w:rsid w:val="00AF5068"/>
    <w:rsid w:val="00AF5C0B"/>
    <w:rsid w:val="00B00B36"/>
    <w:rsid w:val="00B00E8D"/>
    <w:rsid w:val="00B024E1"/>
    <w:rsid w:val="00B040E8"/>
    <w:rsid w:val="00B076F3"/>
    <w:rsid w:val="00B10F1A"/>
    <w:rsid w:val="00B11451"/>
    <w:rsid w:val="00B127E5"/>
    <w:rsid w:val="00B15FD7"/>
    <w:rsid w:val="00B179B5"/>
    <w:rsid w:val="00B20334"/>
    <w:rsid w:val="00B22045"/>
    <w:rsid w:val="00B23532"/>
    <w:rsid w:val="00B24087"/>
    <w:rsid w:val="00B24213"/>
    <w:rsid w:val="00B24720"/>
    <w:rsid w:val="00B26E64"/>
    <w:rsid w:val="00B30CA6"/>
    <w:rsid w:val="00B30D88"/>
    <w:rsid w:val="00B3211C"/>
    <w:rsid w:val="00B3286E"/>
    <w:rsid w:val="00B33C4A"/>
    <w:rsid w:val="00B344D8"/>
    <w:rsid w:val="00B35941"/>
    <w:rsid w:val="00B373B7"/>
    <w:rsid w:val="00B4009B"/>
    <w:rsid w:val="00B40F4C"/>
    <w:rsid w:val="00B4102B"/>
    <w:rsid w:val="00B41F69"/>
    <w:rsid w:val="00B430B7"/>
    <w:rsid w:val="00B43866"/>
    <w:rsid w:val="00B44187"/>
    <w:rsid w:val="00B447FF"/>
    <w:rsid w:val="00B44A01"/>
    <w:rsid w:val="00B44B48"/>
    <w:rsid w:val="00B462B6"/>
    <w:rsid w:val="00B46A1A"/>
    <w:rsid w:val="00B474EA"/>
    <w:rsid w:val="00B50F31"/>
    <w:rsid w:val="00B53EC4"/>
    <w:rsid w:val="00B54722"/>
    <w:rsid w:val="00B54B3D"/>
    <w:rsid w:val="00B54D4E"/>
    <w:rsid w:val="00B54F36"/>
    <w:rsid w:val="00B558A6"/>
    <w:rsid w:val="00B56138"/>
    <w:rsid w:val="00B575A3"/>
    <w:rsid w:val="00B57E0A"/>
    <w:rsid w:val="00B60A41"/>
    <w:rsid w:val="00B63698"/>
    <w:rsid w:val="00B63899"/>
    <w:rsid w:val="00B63AC9"/>
    <w:rsid w:val="00B63EF4"/>
    <w:rsid w:val="00B642EF"/>
    <w:rsid w:val="00B64C52"/>
    <w:rsid w:val="00B64CF2"/>
    <w:rsid w:val="00B65A9D"/>
    <w:rsid w:val="00B65C84"/>
    <w:rsid w:val="00B70EF8"/>
    <w:rsid w:val="00B70F18"/>
    <w:rsid w:val="00B710DC"/>
    <w:rsid w:val="00B73F27"/>
    <w:rsid w:val="00B74834"/>
    <w:rsid w:val="00B74E16"/>
    <w:rsid w:val="00B76518"/>
    <w:rsid w:val="00B7733C"/>
    <w:rsid w:val="00B77AFB"/>
    <w:rsid w:val="00B8061E"/>
    <w:rsid w:val="00B8089B"/>
    <w:rsid w:val="00B8205B"/>
    <w:rsid w:val="00B829A1"/>
    <w:rsid w:val="00B83782"/>
    <w:rsid w:val="00B83F50"/>
    <w:rsid w:val="00B848E9"/>
    <w:rsid w:val="00B85F3B"/>
    <w:rsid w:val="00B8751B"/>
    <w:rsid w:val="00B876CE"/>
    <w:rsid w:val="00B90979"/>
    <w:rsid w:val="00B920C5"/>
    <w:rsid w:val="00B933C4"/>
    <w:rsid w:val="00B93EF5"/>
    <w:rsid w:val="00B942E6"/>
    <w:rsid w:val="00B96E56"/>
    <w:rsid w:val="00BA0E83"/>
    <w:rsid w:val="00BA1DA1"/>
    <w:rsid w:val="00BA35FD"/>
    <w:rsid w:val="00BA4A98"/>
    <w:rsid w:val="00BA675D"/>
    <w:rsid w:val="00BA7BFB"/>
    <w:rsid w:val="00BA7C01"/>
    <w:rsid w:val="00BB4F82"/>
    <w:rsid w:val="00BB68EA"/>
    <w:rsid w:val="00BB6BEB"/>
    <w:rsid w:val="00BB7936"/>
    <w:rsid w:val="00BC0107"/>
    <w:rsid w:val="00BC2937"/>
    <w:rsid w:val="00BC2EB1"/>
    <w:rsid w:val="00BC30A2"/>
    <w:rsid w:val="00BC5FD5"/>
    <w:rsid w:val="00BC66C9"/>
    <w:rsid w:val="00BC6EDF"/>
    <w:rsid w:val="00BC71F5"/>
    <w:rsid w:val="00BC7790"/>
    <w:rsid w:val="00BD2740"/>
    <w:rsid w:val="00BD41F0"/>
    <w:rsid w:val="00BD4253"/>
    <w:rsid w:val="00BD4F00"/>
    <w:rsid w:val="00BD569F"/>
    <w:rsid w:val="00BD65EC"/>
    <w:rsid w:val="00BD6C96"/>
    <w:rsid w:val="00BD7B32"/>
    <w:rsid w:val="00BD7E61"/>
    <w:rsid w:val="00BE203B"/>
    <w:rsid w:val="00BE446B"/>
    <w:rsid w:val="00BE52EC"/>
    <w:rsid w:val="00BF0006"/>
    <w:rsid w:val="00BF17B5"/>
    <w:rsid w:val="00BF2CD0"/>
    <w:rsid w:val="00BF30AC"/>
    <w:rsid w:val="00BF49EE"/>
    <w:rsid w:val="00BF7928"/>
    <w:rsid w:val="00BF7E03"/>
    <w:rsid w:val="00C00F17"/>
    <w:rsid w:val="00C01805"/>
    <w:rsid w:val="00C021AC"/>
    <w:rsid w:val="00C03E60"/>
    <w:rsid w:val="00C05C2E"/>
    <w:rsid w:val="00C061AB"/>
    <w:rsid w:val="00C06A61"/>
    <w:rsid w:val="00C1006A"/>
    <w:rsid w:val="00C11000"/>
    <w:rsid w:val="00C12760"/>
    <w:rsid w:val="00C12ED3"/>
    <w:rsid w:val="00C13B69"/>
    <w:rsid w:val="00C13F3D"/>
    <w:rsid w:val="00C20684"/>
    <w:rsid w:val="00C22274"/>
    <w:rsid w:val="00C2465B"/>
    <w:rsid w:val="00C24856"/>
    <w:rsid w:val="00C24C0C"/>
    <w:rsid w:val="00C24CF8"/>
    <w:rsid w:val="00C24DA1"/>
    <w:rsid w:val="00C27F11"/>
    <w:rsid w:val="00C31D4F"/>
    <w:rsid w:val="00C35026"/>
    <w:rsid w:val="00C35D6E"/>
    <w:rsid w:val="00C35EEA"/>
    <w:rsid w:val="00C3726F"/>
    <w:rsid w:val="00C40F99"/>
    <w:rsid w:val="00C427D4"/>
    <w:rsid w:val="00C44022"/>
    <w:rsid w:val="00C51A52"/>
    <w:rsid w:val="00C53924"/>
    <w:rsid w:val="00C54239"/>
    <w:rsid w:val="00C54956"/>
    <w:rsid w:val="00C55B4E"/>
    <w:rsid w:val="00C56CBE"/>
    <w:rsid w:val="00C601BB"/>
    <w:rsid w:val="00C6032E"/>
    <w:rsid w:val="00C60436"/>
    <w:rsid w:val="00C61658"/>
    <w:rsid w:val="00C63F30"/>
    <w:rsid w:val="00C65485"/>
    <w:rsid w:val="00C65E06"/>
    <w:rsid w:val="00C667A9"/>
    <w:rsid w:val="00C679E1"/>
    <w:rsid w:val="00C7001E"/>
    <w:rsid w:val="00C71E74"/>
    <w:rsid w:val="00C73AEF"/>
    <w:rsid w:val="00C7517B"/>
    <w:rsid w:val="00C761CC"/>
    <w:rsid w:val="00C766C3"/>
    <w:rsid w:val="00C769EA"/>
    <w:rsid w:val="00C77B80"/>
    <w:rsid w:val="00C80D04"/>
    <w:rsid w:val="00C80DF0"/>
    <w:rsid w:val="00C81C10"/>
    <w:rsid w:val="00C82034"/>
    <w:rsid w:val="00C842AD"/>
    <w:rsid w:val="00C8647C"/>
    <w:rsid w:val="00C8729D"/>
    <w:rsid w:val="00C909DF"/>
    <w:rsid w:val="00C93234"/>
    <w:rsid w:val="00C93F0B"/>
    <w:rsid w:val="00C94AF5"/>
    <w:rsid w:val="00C94FE6"/>
    <w:rsid w:val="00C95A48"/>
    <w:rsid w:val="00C967B5"/>
    <w:rsid w:val="00C971FF"/>
    <w:rsid w:val="00CA0414"/>
    <w:rsid w:val="00CA13A3"/>
    <w:rsid w:val="00CA4396"/>
    <w:rsid w:val="00CA4768"/>
    <w:rsid w:val="00CA5D3D"/>
    <w:rsid w:val="00CA5E25"/>
    <w:rsid w:val="00CA7A17"/>
    <w:rsid w:val="00CB0CE5"/>
    <w:rsid w:val="00CB4873"/>
    <w:rsid w:val="00CB65BC"/>
    <w:rsid w:val="00CB674A"/>
    <w:rsid w:val="00CB6D3C"/>
    <w:rsid w:val="00CB6E4B"/>
    <w:rsid w:val="00CB6FB6"/>
    <w:rsid w:val="00CC0B19"/>
    <w:rsid w:val="00CC1701"/>
    <w:rsid w:val="00CC1D24"/>
    <w:rsid w:val="00CC1D32"/>
    <w:rsid w:val="00CC247E"/>
    <w:rsid w:val="00CC360B"/>
    <w:rsid w:val="00CC3A8B"/>
    <w:rsid w:val="00CC5899"/>
    <w:rsid w:val="00CC6076"/>
    <w:rsid w:val="00CC7BCA"/>
    <w:rsid w:val="00CC7D6F"/>
    <w:rsid w:val="00CD10A8"/>
    <w:rsid w:val="00CD26BC"/>
    <w:rsid w:val="00CD2798"/>
    <w:rsid w:val="00CD46E8"/>
    <w:rsid w:val="00CD5706"/>
    <w:rsid w:val="00CDD4FC"/>
    <w:rsid w:val="00CE046B"/>
    <w:rsid w:val="00CE0F2E"/>
    <w:rsid w:val="00CE2ACB"/>
    <w:rsid w:val="00CE3E5C"/>
    <w:rsid w:val="00CE4449"/>
    <w:rsid w:val="00CF0381"/>
    <w:rsid w:val="00CF19B8"/>
    <w:rsid w:val="00CF1E3F"/>
    <w:rsid w:val="00CF231C"/>
    <w:rsid w:val="00CF34B7"/>
    <w:rsid w:val="00CF5FC9"/>
    <w:rsid w:val="00CF7990"/>
    <w:rsid w:val="00D01302"/>
    <w:rsid w:val="00D04989"/>
    <w:rsid w:val="00D070EE"/>
    <w:rsid w:val="00D11064"/>
    <w:rsid w:val="00D12EDA"/>
    <w:rsid w:val="00D13912"/>
    <w:rsid w:val="00D13B22"/>
    <w:rsid w:val="00D13E44"/>
    <w:rsid w:val="00D142B8"/>
    <w:rsid w:val="00D142EE"/>
    <w:rsid w:val="00D147DF"/>
    <w:rsid w:val="00D15B51"/>
    <w:rsid w:val="00D162C5"/>
    <w:rsid w:val="00D221C8"/>
    <w:rsid w:val="00D22463"/>
    <w:rsid w:val="00D22E75"/>
    <w:rsid w:val="00D22EDA"/>
    <w:rsid w:val="00D232BE"/>
    <w:rsid w:val="00D245BD"/>
    <w:rsid w:val="00D24BE7"/>
    <w:rsid w:val="00D25719"/>
    <w:rsid w:val="00D257F5"/>
    <w:rsid w:val="00D26775"/>
    <w:rsid w:val="00D31954"/>
    <w:rsid w:val="00D32BD3"/>
    <w:rsid w:val="00D3351E"/>
    <w:rsid w:val="00D33CA0"/>
    <w:rsid w:val="00D35A77"/>
    <w:rsid w:val="00D40B33"/>
    <w:rsid w:val="00D4159E"/>
    <w:rsid w:val="00D41670"/>
    <w:rsid w:val="00D4191E"/>
    <w:rsid w:val="00D43CC5"/>
    <w:rsid w:val="00D44E42"/>
    <w:rsid w:val="00D47241"/>
    <w:rsid w:val="00D50586"/>
    <w:rsid w:val="00D50C7A"/>
    <w:rsid w:val="00D52B17"/>
    <w:rsid w:val="00D53598"/>
    <w:rsid w:val="00D55885"/>
    <w:rsid w:val="00D573BA"/>
    <w:rsid w:val="00D57BBB"/>
    <w:rsid w:val="00D6017A"/>
    <w:rsid w:val="00D601DF"/>
    <w:rsid w:val="00D61023"/>
    <w:rsid w:val="00D63AD2"/>
    <w:rsid w:val="00D64AD1"/>
    <w:rsid w:val="00D65EBA"/>
    <w:rsid w:val="00D67C48"/>
    <w:rsid w:val="00D709D4"/>
    <w:rsid w:val="00D70D75"/>
    <w:rsid w:val="00D71A35"/>
    <w:rsid w:val="00D7328B"/>
    <w:rsid w:val="00D73315"/>
    <w:rsid w:val="00D74B2D"/>
    <w:rsid w:val="00D74CD7"/>
    <w:rsid w:val="00D768AD"/>
    <w:rsid w:val="00D77B21"/>
    <w:rsid w:val="00D8012E"/>
    <w:rsid w:val="00D803CF"/>
    <w:rsid w:val="00D809B9"/>
    <w:rsid w:val="00D8162B"/>
    <w:rsid w:val="00D81822"/>
    <w:rsid w:val="00D82C39"/>
    <w:rsid w:val="00D82F81"/>
    <w:rsid w:val="00D854BF"/>
    <w:rsid w:val="00D868E7"/>
    <w:rsid w:val="00D90542"/>
    <w:rsid w:val="00D90655"/>
    <w:rsid w:val="00D9177B"/>
    <w:rsid w:val="00D92D16"/>
    <w:rsid w:val="00D92D2A"/>
    <w:rsid w:val="00D93398"/>
    <w:rsid w:val="00D93B22"/>
    <w:rsid w:val="00D93EA6"/>
    <w:rsid w:val="00D94249"/>
    <w:rsid w:val="00D94B32"/>
    <w:rsid w:val="00D95A69"/>
    <w:rsid w:val="00D9664D"/>
    <w:rsid w:val="00D96784"/>
    <w:rsid w:val="00D969B6"/>
    <w:rsid w:val="00D9743D"/>
    <w:rsid w:val="00D976A8"/>
    <w:rsid w:val="00D97ABA"/>
    <w:rsid w:val="00D97E85"/>
    <w:rsid w:val="00DA1E4A"/>
    <w:rsid w:val="00DA2876"/>
    <w:rsid w:val="00DA2BA1"/>
    <w:rsid w:val="00DA373F"/>
    <w:rsid w:val="00DA4F32"/>
    <w:rsid w:val="00DA6437"/>
    <w:rsid w:val="00DA761F"/>
    <w:rsid w:val="00DB0766"/>
    <w:rsid w:val="00DB1770"/>
    <w:rsid w:val="00DB2397"/>
    <w:rsid w:val="00DB25FE"/>
    <w:rsid w:val="00DB37BC"/>
    <w:rsid w:val="00DB4241"/>
    <w:rsid w:val="00DB46F2"/>
    <w:rsid w:val="00DC25BD"/>
    <w:rsid w:val="00DC2E7C"/>
    <w:rsid w:val="00DC3BE3"/>
    <w:rsid w:val="00DC3C9E"/>
    <w:rsid w:val="00DC4936"/>
    <w:rsid w:val="00DC6084"/>
    <w:rsid w:val="00DC7A20"/>
    <w:rsid w:val="00DD06B1"/>
    <w:rsid w:val="00DD09E9"/>
    <w:rsid w:val="00DD0AF6"/>
    <w:rsid w:val="00DD31A5"/>
    <w:rsid w:val="00DD3C41"/>
    <w:rsid w:val="00DD539B"/>
    <w:rsid w:val="00DD5C0A"/>
    <w:rsid w:val="00DD7924"/>
    <w:rsid w:val="00DD7D48"/>
    <w:rsid w:val="00DE01A2"/>
    <w:rsid w:val="00DE057B"/>
    <w:rsid w:val="00DE13FF"/>
    <w:rsid w:val="00DE24C2"/>
    <w:rsid w:val="00DE4A55"/>
    <w:rsid w:val="00DE5397"/>
    <w:rsid w:val="00DE6A7A"/>
    <w:rsid w:val="00DF154E"/>
    <w:rsid w:val="00DF1A6C"/>
    <w:rsid w:val="00DF36AA"/>
    <w:rsid w:val="00DF4F55"/>
    <w:rsid w:val="00DF53F4"/>
    <w:rsid w:val="00DF6638"/>
    <w:rsid w:val="00DF721A"/>
    <w:rsid w:val="00E009D5"/>
    <w:rsid w:val="00E016CB"/>
    <w:rsid w:val="00E03233"/>
    <w:rsid w:val="00E07A8B"/>
    <w:rsid w:val="00E07C6C"/>
    <w:rsid w:val="00E16109"/>
    <w:rsid w:val="00E20083"/>
    <w:rsid w:val="00E22B0C"/>
    <w:rsid w:val="00E23AFD"/>
    <w:rsid w:val="00E252E0"/>
    <w:rsid w:val="00E264D1"/>
    <w:rsid w:val="00E27EB7"/>
    <w:rsid w:val="00E33255"/>
    <w:rsid w:val="00E335FA"/>
    <w:rsid w:val="00E354BC"/>
    <w:rsid w:val="00E357C2"/>
    <w:rsid w:val="00E35D95"/>
    <w:rsid w:val="00E36709"/>
    <w:rsid w:val="00E37147"/>
    <w:rsid w:val="00E37950"/>
    <w:rsid w:val="00E42E99"/>
    <w:rsid w:val="00E4416A"/>
    <w:rsid w:val="00E46506"/>
    <w:rsid w:val="00E50397"/>
    <w:rsid w:val="00E5170F"/>
    <w:rsid w:val="00E525C2"/>
    <w:rsid w:val="00E53AAE"/>
    <w:rsid w:val="00E53C25"/>
    <w:rsid w:val="00E6158D"/>
    <w:rsid w:val="00E61E48"/>
    <w:rsid w:val="00E62021"/>
    <w:rsid w:val="00E62BA4"/>
    <w:rsid w:val="00E6311E"/>
    <w:rsid w:val="00E63724"/>
    <w:rsid w:val="00E64091"/>
    <w:rsid w:val="00E647F3"/>
    <w:rsid w:val="00E65984"/>
    <w:rsid w:val="00E65AEC"/>
    <w:rsid w:val="00E66221"/>
    <w:rsid w:val="00E6753D"/>
    <w:rsid w:val="00E711A3"/>
    <w:rsid w:val="00E7135E"/>
    <w:rsid w:val="00E717D6"/>
    <w:rsid w:val="00E742C5"/>
    <w:rsid w:val="00E75649"/>
    <w:rsid w:val="00E77373"/>
    <w:rsid w:val="00E80CB1"/>
    <w:rsid w:val="00E81189"/>
    <w:rsid w:val="00E8278C"/>
    <w:rsid w:val="00E85FBC"/>
    <w:rsid w:val="00E86D51"/>
    <w:rsid w:val="00E86ED3"/>
    <w:rsid w:val="00E87DB4"/>
    <w:rsid w:val="00E929F5"/>
    <w:rsid w:val="00E92F90"/>
    <w:rsid w:val="00E93E82"/>
    <w:rsid w:val="00E94D8B"/>
    <w:rsid w:val="00E9608D"/>
    <w:rsid w:val="00E97F9C"/>
    <w:rsid w:val="00EA09D8"/>
    <w:rsid w:val="00EA19D3"/>
    <w:rsid w:val="00EA206C"/>
    <w:rsid w:val="00EA2598"/>
    <w:rsid w:val="00EA25B8"/>
    <w:rsid w:val="00EA447E"/>
    <w:rsid w:val="00EA502A"/>
    <w:rsid w:val="00EA56D7"/>
    <w:rsid w:val="00EA6F17"/>
    <w:rsid w:val="00EB0517"/>
    <w:rsid w:val="00EB0AAF"/>
    <w:rsid w:val="00EB0E0F"/>
    <w:rsid w:val="00EB28B3"/>
    <w:rsid w:val="00EB2AD4"/>
    <w:rsid w:val="00EB3285"/>
    <w:rsid w:val="00EB331D"/>
    <w:rsid w:val="00EB3346"/>
    <w:rsid w:val="00EB3B96"/>
    <w:rsid w:val="00EB3C4C"/>
    <w:rsid w:val="00EB7072"/>
    <w:rsid w:val="00EC09DA"/>
    <w:rsid w:val="00EC1177"/>
    <w:rsid w:val="00EC1BE1"/>
    <w:rsid w:val="00EC2F4B"/>
    <w:rsid w:val="00EC36BA"/>
    <w:rsid w:val="00EC4013"/>
    <w:rsid w:val="00EC4DA0"/>
    <w:rsid w:val="00ED1D7E"/>
    <w:rsid w:val="00ED1E32"/>
    <w:rsid w:val="00ED245D"/>
    <w:rsid w:val="00ED4DDA"/>
    <w:rsid w:val="00ED6270"/>
    <w:rsid w:val="00ED6284"/>
    <w:rsid w:val="00ED68DD"/>
    <w:rsid w:val="00ED6AEC"/>
    <w:rsid w:val="00ED7AB1"/>
    <w:rsid w:val="00EE2BBE"/>
    <w:rsid w:val="00EE2DDD"/>
    <w:rsid w:val="00EE335A"/>
    <w:rsid w:val="00EE4485"/>
    <w:rsid w:val="00EE5576"/>
    <w:rsid w:val="00EE60D3"/>
    <w:rsid w:val="00EF151F"/>
    <w:rsid w:val="00EF1A93"/>
    <w:rsid w:val="00EF2722"/>
    <w:rsid w:val="00EF3422"/>
    <w:rsid w:val="00EF46CB"/>
    <w:rsid w:val="00F02495"/>
    <w:rsid w:val="00F027EA"/>
    <w:rsid w:val="00F03273"/>
    <w:rsid w:val="00F049C8"/>
    <w:rsid w:val="00F05CD4"/>
    <w:rsid w:val="00F07518"/>
    <w:rsid w:val="00F102B9"/>
    <w:rsid w:val="00F11AA7"/>
    <w:rsid w:val="00F14FD3"/>
    <w:rsid w:val="00F15779"/>
    <w:rsid w:val="00F15A20"/>
    <w:rsid w:val="00F15F12"/>
    <w:rsid w:val="00F16EC4"/>
    <w:rsid w:val="00F208B3"/>
    <w:rsid w:val="00F20B8D"/>
    <w:rsid w:val="00F23A80"/>
    <w:rsid w:val="00F2430E"/>
    <w:rsid w:val="00F25D3A"/>
    <w:rsid w:val="00F26831"/>
    <w:rsid w:val="00F26AF1"/>
    <w:rsid w:val="00F26D79"/>
    <w:rsid w:val="00F30252"/>
    <w:rsid w:val="00F3121E"/>
    <w:rsid w:val="00F31C01"/>
    <w:rsid w:val="00F32745"/>
    <w:rsid w:val="00F333EC"/>
    <w:rsid w:val="00F33DE5"/>
    <w:rsid w:val="00F34102"/>
    <w:rsid w:val="00F35CBA"/>
    <w:rsid w:val="00F36F39"/>
    <w:rsid w:val="00F371C5"/>
    <w:rsid w:val="00F37403"/>
    <w:rsid w:val="00F40331"/>
    <w:rsid w:val="00F413F7"/>
    <w:rsid w:val="00F41A00"/>
    <w:rsid w:val="00F46AA2"/>
    <w:rsid w:val="00F47D47"/>
    <w:rsid w:val="00F530C3"/>
    <w:rsid w:val="00F535D8"/>
    <w:rsid w:val="00F544D1"/>
    <w:rsid w:val="00F55F08"/>
    <w:rsid w:val="00F56F90"/>
    <w:rsid w:val="00F58600"/>
    <w:rsid w:val="00F61942"/>
    <w:rsid w:val="00F61C37"/>
    <w:rsid w:val="00F6445D"/>
    <w:rsid w:val="00F672BF"/>
    <w:rsid w:val="00F704A3"/>
    <w:rsid w:val="00F7456B"/>
    <w:rsid w:val="00F759E1"/>
    <w:rsid w:val="00F80DC1"/>
    <w:rsid w:val="00F81BF4"/>
    <w:rsid w:val="00F8230C"/>
    <w:rsid w:val="00F82E51"/>
    <w:rsid w:val="00F8457F"/>
    <w:rsid w:val="00F84AE0"/>
    <w:rsid w:val="00F8575F"/>
    <w:rsid w:val="00F85B39"/>
    <w:rsid w:val="00F87C3A"/>
    <w:rsid w:val="00F92BF9"/>
    <w:rsid w:val="00F94112"/>
    <w:rsid w:val="00F9670B"/>
    <w:rsid w:val="00F96869"/>
    <w:rsid w:val="00F96BDD"/>
    <w:rsid w:val="00F97930"/>
    <w:rsid w:val="00FA058A"/>
    <w:rsid w:val="00FA08F8"/>
    <w:rsid w:val="00FA1A3D"/>
    <w:rsid w:val="00FA4DBC"/>
    <w:rsid w:val="00FA5463"/>
    <w:rsid w:val="00FA578E"/>
    <w:rsid w:val="00FA614C"/>
    <w:rsid w:val="00FA6536"/>
    <w:rsid w:val="00FA7D67"/>
    <w:rsid w:val="00FB1595"/>
    <w:rsid w:val="00FB1E62"/>
    <w:rsid w:val="00FB1F75"/>
    <w:rsid w:val="00FB281B"/>
    <w:rsid w:val="00FB32C0"/>
    <w:rsid w:val="00FB35F1"/>
    <w:rsid w:val="00FB36DF"/>
    <w:rsid w:val="00FB5001"/>
    <w:rsid w:val="00FB7F51"/>
    <w:rsid w:val="00FC03AD"/>
    <w:rsid w:val="00FC1892"/>
    <w:rsid w:val="00FC1EED"/>
    <w:rsid w:val="00FC26FE"/>
    <w:rsid w:val="00FC2736"/>
    <w:rsid w:val="00FC33A8"/>
    <w:rsid w:val="00FC6CDB"/>
    <w:rsid w:val="00FC6F23"/>
    <w:rsid w:val="00FC7DB6"/>
    <w:rsid w:val="00FD1644"/>
    <w:rsid w:val="00FD2E7B"/>
    <w:rsid w:val="00FE32AC"/>
    <w:rsid w:val="00FE38C3"/>
    <w:rsid w:val="00FE4337"/>
    <w:rsid w:val="00FE6C71"/>
    <w:rsid w:val="00FE7A59"/>
    <w:rsid w:val="00FF1BB4"/>
    <w:rsid w:val="00FF270F"/>
    <w:rsid w:val="00FF3E5F"/>
    <w:rsid w:val="00FF5AA1"/>
    <w:rsid w:val="00FF6A5E"/>
    <w:rsid w:val="00FF714B"/>
    <w:rsid w:val="00FF77D4"/>
    <w:rsid w:val="010EA37C"/>
    <w:rsid w:val="01262B01"/>
    <w:rsid w:val="01D79FF2"/>
    <w:rsid w:val="01E9AC9C"/>
    <w:rsid w:val="02121693"/>
    <w:rsid w:val="022FB4E8"/>
    <w:rsid w:val="0262E1A7"/>
    <w:rsid w:val="026EF33F"/>
    <w:rsid w:val="02981689"/>
    <w:rsid w:val="02BB79C7"/>
    <w:rsid w:val="02C3A424"/>
    <w:rsid w:val="02CFAAA2"/>
    <w:rsid w:val="02CFBF29"/>
    <w:rsid w:val="02DBBF5B"/>
    <w:rsid w:val="02F240AC"/>
    <w:rsid w:val="02FD4780"/>
    <w:rsid w:val="02FF1EFC"/>
    <w:rsid w:val="033BE0F1"/>
    <w:rsid w:val="0373547A"/>
    <w:rsid w:val="038247A7"/>
    <w:rsid w:val="03BA7964"/>
    <w:rsid w:val="03BD4252"/>
    <w:rsid w:val="03C17ED4"/>
    <w:rsid w:val="03C8C559"/>
    <w:rsid w:val="03E172C1"/>
    <w:rsid w:val="0423B508"/>
    <w:rsid w:val="0475002B"/>
    <w:rsid w:val="0478BA8A"/>
    <w:rsid w:val="04D49DDE"/>
    <w:rsid w:val="050FEBBC"/>
    <w:rsid w:val="052DB296"/>
    <w:rsid w:val="05630D80"/>
    <w:rsid w:val="056DF002"/>
    <w:rsid w:val="0598934C"/>
    <w:rsid w:val="05A81BBC"/>
    <w:rsid w:val="05BB8D78"/>
    <w:rsid w:val="05D014E4"/>
    <w:rsid w:val="05E3666B"/>
    <w:rsid w:val="064591AC"/>
    <w:rsid w:val="066831DD"/>
    <w:rsid w:val="067EE7F4"/>
    <w:rsid w:val="0687AEB3"/>
    <w:rsid w:val="06F4DDC7"/>
    <w:rsid w:val="07037523"/>
    <w:rsid w:val="07491F93"/>
    <w:rsid w:val="077421EE"/>
    <w:rsid w:val="077ABBC9"/>
    <w:rsid w:val="07916FC8"/>
    <w:rsid w:val="07A76682"/>
    <w:rsid w:val="07A7C1E1"/>
    <w:rsid w:val="07B72969"/>
    <w:rsid w:val="07CC6CDB"/>
    <w:rsid w:val="07EFEF5F"/>
    <w:rsid w:val="07FCEA1B"/>
    <w:rsid w:val="082C8967"/>
    <w:rsid w:val="083D42A2"/>
    <w:rsid w:val="0843ADD9"/>
    <w:rsid w:val="0846DCCA"/>
    <w:rsid w:val="08571E07"/>
    <w:rsid w:val="0858830B"/>
    <w:rsid w:val="0893F1D0"/>
    <w:rsid w:val="08C95C8B"/>
    <w:rsid w:val="08F9933A"/>
    <w:rsid w:val="09118172"/>
    <w:rsid w:val="09395427"/>
    <w:rsid w:val="0945C672"/>
    <w:rsid w:val="0949AF8C"/>
    <w:rsid w:val="09644A4D"/>
    <w:rsid w:val="098D8AAC"/>
    <w:rsid w:val="09BAA271"/>
    <w:rsid w:val="0A29415B"/>
    <w:rsid w:val="0A66A97E"/>
    <w:rsid w:val="0AC93D32"/>
    <w:rsid w:val="0AE1CA11"/>
    <w:rsid w:val="0B23B267"/>
    <w:rsid w:val="0B46CBD2"/>
    <w:rsid w:val="0B99E4A0"/>
    <w:rsid w:val="0BACDC58"/>
    <w:rsid w:val="0BB88B5A"/>
    <w:rsid w:val="0BD9221A"/>
    <w:rsid w:val="0BE001CB"/>
    <w:rsid w:val="0BF47A20"/>
    <w:rsid w:val="0C024F2F"/>
    <w:rsid w:val="0C0D533D"/>
    <w:rsid w:val="0C4DC40C"/>
    <w:rsid w:val="0C5C815B"/>
    <w:rsid w:val="0C8A364F"/>
    <w:rsid w:val="0C957DB0"/>
    <w:rsid w:val="0CA9B273"/>
    <w:rsid w:val="0CBB1239"/>
    <w:rsid w:val="0CDDD150"/>
    <w:rsid w:val="0CE0ADF7"/>
    <w:rsid w:val="0D42502F"/>
    <w:rsid w:val="0D82639E"/>
    <w:rsid w:val="0DF33C83"/>
    <w:rsid w:val="0E0669EF"/>
    <w:rsid w:val="0E07F519"/>
    <w:rsid w:val="0E1CCD3A"/>
    <w:rsid w:val="0E2518D4"/>
    <w:rsid w:val="0E2E3587"/>
    <w:rsid w:val="0E64345E"/>
    <w:rsid w:val="0E7E89C9"/>
    <w:rsid w:val="0E8C4EAC"/>
    <w:rsid w:val="0E8F8156"/>
    <w:rsid w:val="0E91BC86"/>
    <w:rsid w:val="0E9D7B1D"/>
    <w:rsid w:val="0ED9CC12"/>
    <w:rsid w:val="0F2B11BA"/>
    <w:rsid w:val="0F6CFA30"/>
    <w:rsid w:val="0F76B0D3"/>
    <w:rsid w:val="0FA0D074"/>
    <w:rsid w:val="0FD65EEE"/>
    <w:rsid w:val="0FF99485"/>
    <w:rsid w:val="0FFD31EC"/>
    <w:rsid w:val="1017AEB3"/>
    <w:rsid w:val="101C7309"/>
    <w:rsid w:val="10491168"/>
    <w:rsid w:val="104D1702"/>
    <w:rsid w:val="10930C67"/>
    <w:rsid w:val="10A9AAE0"/>
    <w:rsid w:val="10AC1CAF"/>
    <w:rsid w:val="10AD8E54"/>
    <w:rsid w:val="10B5A40A"/>
    <w:rsid w:val="10C054A8"/>
    <w:rsid w:val="115DDB7E"/>
    <w:rsid w:val="116CF409"/>
    <w:rsid w:val="117800FC"/>
    <w:rsid w:val="11F43DC9"/>
    <w:rsid w:val="121BBE74"/>
    <w:rsid w:val="1228B5F1"/>
    <w:rsid w:val="122AD19A"/>
    <w:rsid w:val="1275B041"/>
    <w:rsid w:val="12886F70"/>
    <w:rsid w:val="129A1E03"/>
    <w:rsid w:val="12B9DB1B"/>
    <w:rsid w:val="12D3E57C"/>
    <w:rsid w:val="12E76448"/>
    <w:rsid w:val="13060510"/>
    <w:rsid w:val="1311E628"/>
    <w:rsid w:val="13140B5B"/>
    <w:rsid w:val="132F8B2B"/>
    <w:rsid w:val="1346C94F"/>
    <w:rsid w:val="138B42DA"/>
    <w:rsid w:val="138D59C8"/>
    <w:rsid w:val="13A812E8"/>
    <w:rsid w:val="13C1A4C6"/>
    <w:rsid w:val="13DE109C"/>
    <w:rsid w:val="13EC067A"/>
    <w:rsid w:val="14300573"/>
    <w:rsid w:val="1433A22C"/>
    <w:rsid w:val="144353DF"/>
    <w:rsid w:val="1564FA53"/>
    <w:rsid w:val="15A303DF"/>
    <w:rsid w:val="15AF5EBF"/>
    <w:rsid w:val="1615576C"/>
    <w:rsid w:val="16204A31"/>
    <w:rsid w:val="1626A1C0"/>
    <w:rsid w:val="163D42B6"/>
    <w:rsid w:val="165EB33E"/>
    <w:rsid w:val="1660E056"/>
    <w:rsid w:val="168C2A28"/>
    <w:rsid w:val="16AA3579"/>
    <w:rsid w:val="16C30C08"/>
    <w:rsid w:val="16CA1EE4"/>
    <w:rsid w:val="16D02F48"/>
    <w:rsid w:val="16F82B3A"/>
    <w:rsid w:val="1702CD21"/>
    <w:rsid w:val="172826A6"/>
    <w:rsid w:val="1775AC80"/>
    <w:rsid w:val="17763A4F"/>
    <w:rsid w:val="177CBEE1"/>
    <w:rsid w:val="17BC296E"/>
    <w:rsid w:val="17BED6F8"/>
    <w:rsid w:val="17D635B1"/>
    <w:rsid w:val="17E7F0CB"/>
    <w:rsid w:val="1800A9C8"/>
    <w:rsid w:val="180DEE66"/>
    <w:rsid w:val="180E70C8"/>
    <w:rsid w:val="1866C109"/>
    <w:rsid w:val="186CD56C"/>
    <w:rsid w:val="1873B9EE"/>
    <w:rsid w:val="18ABA8FE"/>
    <w:rsid w:val="18B73EAF"/>
    <w:rsid w:val="18EDE415"/>
    <w:rsid w:val="191F4353"/>
    <w:rsid w:val="1974274D"/>
    <w:rsid w:val="19C907F2"/>
    <w:rsid w:val="19F70EFC"/>
    <w:rsid w:val="1A1A3EAD"/>
    <w:rsid w:val="1A28C9D0"/>
    <w:rsid w:val="1A3B7490"/>
    <w:rsid w:val="1A4D8EBF"/>
    <w:rsid w:val="1AB280CA"/>
    <w:rsid w:val="1AD4FF92"/>
    <w:rsid w:val="1AE2CF8E"/>
    <w:rsid w:val="1B054DAD"/>
    <w:rsid w:val="1B2D1344"/>
    <w:rsid w:val="1B392313"/>
    <w:rsid w:val="1B4C43F6"/>
    <w:rsid w:val="1B53C8B2"/>
    <w:rsid w:val="1B7728A8"/>
    <w:rsid w:val="1B96FC7F"/>
    <w:rsid w:val="1BC66CF1"/>
    <w:rsid w:val="1BD0D122"/>
    <w:rsid w:val="1C3E9DA0"/>
    <w:rsid w:val="1C40C431"/>
    <w:rsid w:val="1C6B2DF7"/>
    <w:rsid w:val="1CBC4EBE"/>
    <w:rsid w:val="1CF44DA7"/>
    <w:rsid w:val="1D19FF41"/>
    <w:rsid w:val="1D58D55D"/>
    <w:rsid w:val="1D5FEFEE"/>
    <w:rsid w:val="1D6FC027"/>
    <w:rsid w:val="1D8953E5"/>
    <w:rsid w:val="1D9DF10B"/>
    <w:rsid w:val="1DAFD2FD"/>
    <w:rsid w:val="1DB62069"/>
    <w:rsid w:val="1DF71B73"/>
    <w:rsid w:val="1E16C676"/>
    <w:rsid w:val="1E26C593"/>
    <w:rsid w:val="1E34B1DE"/>
    <w:rsid w:val="1E3E54ED"/>
    <w:rsid w:val="1E7110D2"/>
    <w:rsid w:val="1E7D8964"/>
    <w:rsid w:val="1E82519B"/>
    <w:rsid w:val="1EA22E34"/>
    <w:rsid w:val="1EA2DF53"/>
    <w:rsid w:val="1EB88647"/>
    <w:rsid w:val="1EBC24EE"/>
    <w:rsid w:val="1EC66924"/>
    <w:rsid w:val="1ECFE76F"/>
    <w:rsid w:val="1EDC035A"/>
    <w:rsid w:val="1EEFE9A2"/>
    <w:rsid w:val="1EF1644B"/>
    <w:rsid w:val="1F00A3CF"/>
    <w:rsid w:val="1F235B4A"/>
    <w:rsid w:val="1F2BA2E1"/>
    <w:rsid w:val="1F34F51E"/>
    <w:rsid w:val="1F5F4C88"/>
    <w:rsid w:val="1F65B69E"/>
    <w:rsid w:val="1F9A6235"/>
    <w:rsid w:val="1F9AC9EC"/>
    <w:rsid w:val="1FA4359E"/>
    <w:rsid w:val="1FB65B73"/>
    <w:rsid w:val="1FB9905B"/>
    <w:rsid w:val="1FBAF8F2"/>
    <w:rsid w:val="1FBEB8DB"/>
    <w:rsid w:val="1FC02EA6"/>
    <w:rsid w:val="1FC439AB"/>
    <w:rsid w:val="200E6B7C"/>
    <w:rsid w:val="20229885"/>
    <w:rsid w:val="20260031"/>
    <w:rsid w:val="20327318"/>
    <w:rsid w:val="20364075"/>
    <w:rsid w:val="203F2B13"/>
    <w:rsid w:val="204D9BE8"/>
    <w:rsid w:val="206B4A35"/>
    <w:rsid w:val="20A78DEE"/>
    <w:rsid w:val="20BE84EC"/>
    <w:rsid w:val="20EDAB9D"/>
    <w:rsid w:val="2123F5E8"/>
    <w:rsid w:val="2131A712"/>
    <w:rsid w:val="21354DF6"/>
    <w:rsid w:val="215AFF16"/>
    <w:rsid w:val="215C8FC9"/>
    <w:rsid w:val="2164B36E"/>
    <w:rsid w:val="21865FF2"/>
    <w:rsid w:val="21953AAE"/>
    <w:rsid w:val="2198A69C"/>
    <w:rsid w:val="21A1D015"/>
    <w:rsid w:val="21A29F2E"/>
    <w:rsid w:val="21A5A6D9"/>
    <w:rsid w:val="21AB5164"/>
    <w:rsid w:val="21AE68F4"/>
    <w:rsid w:val="21BE6997"/>
    <w:rsid w:val="2200917F"/>
    <w:rsid w:val="22146C10"/>
    <w:rsid w:val="22228363"/>
    <w:rsid w:val="2259ED1F"/>
    <w:rsid w:val="225C8CA8"/>
    <w:rsid w:val="22627FD9"/>
    <w:rsid w:val="22775392"/>
    <w:rsid w:val="22983DBD"/>
    <w:rsid w:val="22AABF45"/>
    <w:rsid w:val="22AC390C"/>
    <w:rsid w:val="22AC4600"/>
    <w:rsid w:val="22B78A2A"/>
    <w:rsid w:val="22C517F4"/>
    <w:rsid w:val="22D8E713"/>
    <w:rsid w:val="231CC6F1"/>
    <w:rsid w:val="23414E6D"/>
    <w:rsid w:val="23430332"/>
    <w:rsid w:val="234BF191"/>
    <w:rsid w:val="23961426"/>
    <w:rsid w:val="2396D99B"/>
    <w:rsid w:val="23B92E69"/>
    <w:rsid w:val="23CCE69C"/>
    <w:rsid w:val="23D85EBE"/>
    <w:rsid w:val="23EF165C"/>
    <w:rsid w:val="2406C13B"/>
    <w:rsid w:val="2414A4C5"/>
    <w:rsid w:val="2428FA77"/>
    <w:rsid w:val="2480B7AA"/>
    <w:rsid w:val="24D6F5F4"/>
    <w:rsid w:val="24E443B6"/>
    <w:rsid w:val="250855E1"/>
    <w:rsid w:val="252A6FFB"/>
    <w:rsid w:val="25305161"/>
    <w:rsid w:val="25C77120"/>
    <w:rsid w:val="25DBA829"/>
    <w:rsid w:val="25FC47AF"/>
    <w:rsid w:val="2622B730"/>
    <w:rsid w:val="2629DDC8"/>
    <w:rsid w:val="262E739F"/>
    <w:rsid w:val="263B23B6"/>
    <w:rsid w:val="264DA7D1"/>
    <w:rsid w:val="26514C61"/>
    <w:rsid w:val="2664E972"/>
    <w:rsid w:val="266A6D9A"/>
    <w:rsid w:val="26A7946B"/>
    <w:rsid w:val="26AAD12D"/>
    <w:rsid w:val="26D4904E"/>
    <w:rsid w:val="26DB7CAF"/>
    <w:rsid w:val="27112677"/>
    <w:rsid w:val="271AF452"/>
    <w:rsid w:val="27491994"/>
    <w:rsid w:val="2750A059"/>
    <w:rsid w:val="278066DE"/>
    <w:rsid w:val="2783CBB4"/>
    <w:rsid w:val="27DDAC93"/>
    <w:rsid w:val="2813CBA6"/>
    <w:rsid w:val="28237FCA"/>
    <w:rsid w:val="283417DF"/>
    <w:rsid w:val="28AEB25D"/>
    <w:rsid w:val="2916DEBD"/>
    <w:rsid w:val="292F2113"/>
    <w:rsid w:val="296BA441"/>
    <w:rsid w:val="296CD797"/>
    <w:rsid w:val="29E75F55"/>
    <w:rsid w:val="2A02E816"/>
    <w:rsid w:val="2A0F9D45"/>
    <w:rsid w:val="2A58A879"/>
    <w:rsid w:val="2A713032"/>
    <w:rsid w:val="2A7F99EE"/>
    <w:rsid w:val="2A861668"/>
    <w:rsid w:val="2A8DDE12"/>
    <w:rsid w:val="2AB8BB62"/>
    <w:rsid w:val="2AEF1ACB"/>
    <w:rsid w:val="2B59F1FD"/>
    <w:rsid w:val="2B7FCE56"/>
    <w:rsid w:val="2BA77CA4"/>
    <w:rsid w:val="2BEDF023"/>
    <w:rsid w:val="2BFB6E76"/>
    <w:rsid w:val="2BFFB881"/>
    <w:rsid w:val="2C0434D8"/>
    <w:rsid w:val="2C0B995D"/>
    <w:rsid w:val="2C4053B6"/>
    <w:rsid w:val="2C608E18"/>
    <w:rsid w:val="2C680696"/>
    <w:rsid w:val="2D024C6A"/>
    <w:rsid w:val="2D0C7CE0"/>
    <w:rsid w:val="2D4AAD2A"/>
    <w:rsid w:val="2D5A4C83"/>
    <w:rsid w:val="2D7E2BE2"/>
    <w:rsid w:val="2DEAC624"/>
    <w:rsid w:val="2E221FD6"/>
    <w:rsid w:val="2E3A1FD3"/>
    <w:rsid w:val="2E5728BF"/>
    <w:rsid w:val="2E883CBB"/>
    <w:rsid w:val="2EC863F6"/>
    <w:rsid w:val="2EF95713"/>
    <w:rsid w:val="2F02652B"/>
    <w:rsid w:val="2F03D2CA"/>
    <w:rsid w:val="2F14297B"/>
    <w:rsid w:val="2F260B44"/>
    <w:rsid w:val="2F4420BC"/>
    <w:rsid w:val="2FBE5C86"/>
    <w:rsid w:val="2FCA1FC5"/>
    <w:rsid w:val="2FE6B0FF"/>
    <w:rsid w:val="2FF86519"/>
    <w:rsid w:val="2FF89854"/>
    <w:rsid w:val="301EE34F"/>
    <w:rsid w:val="30255947"/>
    <w:rsid w:val="302FAF27"/>
    <w:rsid w:val="30636A71"/>
    <w:rsid w:val="30875E2F"/>
    <w:rsid w:val="3094B499"/>
    <w:rsid w:val="309FC29E"/>
    <w:rsid w:val="30B5351E"/>
    <w:rsid w:val="30D8E8CA"/>
    <w:rsid w:val="30DE85C1"/>
    <w:rsid w:val="30E5969C"/>
    <w:rsid w:val="30FFF481"/>
    <w:rsid w:val="3112D891"/>
    <w:rsid w:val="31EEEEEF"/>
    <w:rsid w:val="32203399"/>
    <w:rsid w:val="32302360"/>
    <w:rsid w:val="324B1E05"/>
    <w:rsid w:val="32AF0825"/>
    <w:rsid w:val="32D4EED6"/>
    <w:rsid w:val="32E921AA"/>
    <w:rsid w:val="32F649E3"/>
    <w:rsid w:val="331577B0"/>
    <w:rsid w:val="33293DC3"/>
    <w:rsid w:val="332E1B04"/>
    <w:rsid w:val="333E3E57"/>
    <w:rsid w:val="33440250"/>
    <w:rsid w:val="337057A7"/>
    <w:rsid w:val="337A3D76"/>
    <w:rsid w:val="33CDC5E4"/>
    <w:rsid w:val="33DCBA0E"/>
    <w:rsid w:val="33E5CAD6"/>
    <w:rsid w:val="34033578"/>
    <w:rsid w:val="342317C6"/>
    <w:rsid w:val="34650601"/>
    <w:rsid w:val="349A12D1"/>
    <w:rsid w:val="34C2C45C"/>
    <w:rsid w:val="34EF2522"/>
    <w:rsid w:val="35AC8A21"/>
    <w:rsid w:val="35BB3BAA"/>
    <w:rsid w:val="35BE8C08"/>
    <w:rsid w:val="35C279B8"/>
    <w:rsid w:val="35DA17A7"/>
    <w:rsid w:val="35E92D55"/>
    <w:rsid w:val="35FB4E44"/>
    <w:rsid w:val="363AE2F1"/>
    <w:rsid w:val="36540C77"/>
    <w:rsid w:val="365FD745"/>
    <w:rsid w:val="3666E3D7"/>
    <w:rsid w:val="3671055F"/>
    <w:rsid w:val="36C42F80"/>
    <w:rsid w:val="36D7580F"/>
    <w:rsid w:val="3712E74E"/>
    <w:rsid w:val="372C9476"/>
    <w:rsid w:val="374E91A3"/>
    <w:rsid w:val="374F99E4"/>
    <w:rsid w:val="376FEB68"/>
    <w:rsid w:val="377DE1CB"/>
    <w:rsid w:val="378B7ED8"/>
    <w:rsid w:val="37A82280"/>
    <w:rsid w:val="37AE1E3C"/>
    <w:rsid w:val="37B2DC20"/>
    <w:rsid w:val="37B402F2"/>
    <w:rsid w:val="3826D1F4"/>
    <w:rsid w:val="384995B9"/>
    <w:rsid w:val="38593806"/>
    <w:rsid w:val="38A8512D"/>
    <w:rsid w:val="38AE8798"/>
    <w:rsid w:val="38BB45D6"/>
    <w:rsid w:val="38BB6707"/>
    <w:rsid w:val="38F06451"/>
    <w:rsid w:val="38FE5A69"/>
    <w:rsid w:val="39212388"/>
    <w:rsid w:val="392E7539"/>
    <w:rsid w:val="39607A66"/>
    <w:rsid w:val="3964866E"/>
    <w:rsid w:val="3971DE99"/>
    <w:rsid w:val="398B3C46"/>
    <w:rsid w:val="39927B34"/>
    <w:rsid w:val="39B0C479"/>
    <w:rsid w:val="39BE3654"/>
    <w:rsid w:val="39C8CF25"/>
    <w:rsid w:val="39CCE2AD"/>
    <w:rsid w:val="39FBD2D8"/>
    <w:rsid w:val="3A1940F6"/>
    <w:rsid w:val="3A238DD0"/>
    <w:rsid w:val="3A24A32C"/>
    <w:rsid w:val="3A5CCD22"/>
    <w:rsid w:val="3A636BA3"/>
    <w:rsid w:val="3ABA7E0B"/>
    <w:rsid w:val="3AC81699"/>
    <w:rsid w:val="3AC932B5"/>
    <w:rsid w:val="3AD3F33C"/>
    <w:rsid w:val="3ADBA20A"/>
    <w:rsid w:val="3B6725A2"/>
    <w:rsid w:val="3B6BB7D6"/>
    <w:rsid w:val="3B71281F"/>
    <w:rsid w:val="3B86078E"/>
    <w:rsid w:val="3BA836DF"/>
    <w:rsid w:val="3BF3310E"/>
    <w:rsid w:val="3C0524FD"/>
    <w:rsid w:val="3C0811C6"/>
    <w:rsid w:val="3C0D4ADF"/>
    <w:rsid w:val="3C775A70"/>
    <w:rsid w:val="3C7A3FEE"/>
    <w:rsid w:val="3C7D3ADB"/>
    <w:rsid w:val="3C8DD8F5"/>
    <w:rsid w:val="3CB94DA9"/>
    <w:rsid w:val="3CDC0A6F"/>
    <w:rsid w:val="3CEDA5F7"/>
    <w:rsid w:val="3D031EAB"/>
    <w:rsid w:val="3D0ABD3D"/>
    <w:rsid w:val="3D255093"/>
    <w:rsid w:val="3D25A2E3"/>
    <w:rsid w:val="3D360C46"/>
    <w:rsid w:val="3D55A12C"/>
    <w:rsid w:val="3D8B5E7F"/>
    <w:rsid w:val="3D8D8404"/>
    <w:rsid w:val="3D8F5FA4"/>
    <w:rsid w:val="3D95A85B"/>
    <w:rsid w:val="3DC9F509"/>
    <w:rsid w:val="3E0FF1DD"/>
    <w:rsid w:val="3E2F9E48"/>
    <w:rsid w:val="3E774C10"/>
    <w:rsid w:val="3E86B14D"/>
    <w:rsid w:val="3E9B7FC0"/>
    <w:rsid w:val="3EA6359D"/>
    <w:rsid w:val="3EFC2A37"/>
    <w:rsid w:val="3F14EFCB"/>
    <w:rsid w:val="3F380572"/>
    <w:rsid w:val="3F5A5CEE"/>
    <w:rsid w:val="3F659999"/>
    <w:rsid w:val="3F6997C3"/>
    <w:rsid w:val="3F6ECF23"/>
    <w:rsid w:val="3F70E8E4"/>
    <w:rsid w:val="3F747A69"/>
    <w:rsid w:val="3FA5CDB3"/>
    <w:rsid w:val="3FB4717B"/>
    <w:rsid w:val="3FB63E4D"/>
    <w:rsid w:val="3FE27755"/>
    <w:rsid w:val="3FFF575C"/>
    <w:rsid w:val="400BB4A3"/>
    <w:rsid w:val="401F610B"/>
    <w:rsid w:val="403D6BA8"/>
    <w:rsid w:val="4062C812"/>
    <w:rsid w:val="408BFE2E"/>
    <w:rsid w:val="40A04FEF"/>
    <w:rsid w:val="40C0221A"/>
    <w:rsid w:val="410E1AAF"/>
    <w:rsid w:val="411D8A60"/>
    <w:rsid w:val="4131E341"/>
    <w:rsid w:val="414F5E67"/>
    <w:rsid w:val="41650EC8"/>
    <w:rsid w:val="417B588D"/>
    <w:rsid w:val="418335BA"/>
    <w:rsid w:val="41DD4553"/>
    <w:rsid w:val="42049D0B"/>
    <w:rsid w:val="4226B568"/>
    <w:rsid w:val="4255615D"/>
    <w:rsid w:val="42C4012B"/>
    <w:rsid w:val="43010839"/>
    <w:rsid w:val="43035E45"/>
    <w:rsid w:val="4304F338"/>
    <w:rsid w:val="430DB733"/>
    <w:rsid w:val="4318516F"/>
    <w:rsid w:val="4320E211"/>
    <w:rsid w:val="4326106E"/>
    <w:rsid w:val="434421EB"/>
    <w:rsid w:val="4362EB13"/>
    <w:rsid w:val="4363CC2D"/>
    <w:rsid w:val="437E5299"/>
    <w:rsid w:val="43ABAACC"/>
    <w:rsid w:val="43BFBEFD"/>
    <w:rsid w:val="44235795"/>
    <w:rsid w:val="44531E9F"/>
    <w:rsid w:val="4476D74D"/>
    <w:rsid w:val="448E19EA"/>
    <w:rsid w:val="44C2DFBF"/>
    <w:rsid w:val="44E557A0"/>
    <w:rsid w:val="45094C05"/>
    <w:rsid w:val="450D782B"/>
    <w:rsid w:val="45235FD0"/>
    <w:rsid w:val="453B5B69"/>
    <w:rsid w:val="453DA466"/>
    <w:rsid w:val="45A42841"/>
    <w:rsid w:val="45BD6F9E"/>
    <w:rsid w:val="45C6B4E3"/>
    <w:rsid w:val="463DC36C"/>
    <w:rsid w:val="465812E8"/>
    <w:rsid w:val="467D1D07"/>
    <w:rsid w:val="46C1F103"/>
    <w:rsid w:val="46C31A65"/>
    <w:rsid w:val="46DCAA5C"/>
    <w:rsid w:val="46EA638C"/>
    <w:rsid w:val="470175F6"/>
    <w:rsid w:val="471A59D3"/>
    <w:rsid w:val="471B7361"/>
    <w:rsid w:val="4754DC68"/>
    <w:rsid w:val="4758B6D8"/>
    <w:rsid w:val="476186C0"/>
    <w:rsid w:val="47632E66"/>
    <w:rsid w:val="47794712"/>
    <w:rsid w:val="47E1D711"/>
    <w:rsid w:val="47F88927"/>
    <w:rsid w:val="480483D1"/>
    <w:rsid w:val="48252D02"/>
    <w:rsid w:val="4830A63F"/>
    <w:rsid w:val="4834DE55"/>
    <w:rsid w:val="4840ADE3"/>
    <w:rsid w:val="484E7EFD"/>
    <w:rsid w:val="48DAD964"/>
    <w:rsid w:val="48DE1A8B"/>
    <w:rsid w:val="48EC5D96"/>
    <w:rsid w:val="48FAC4CE"/>
    <w:rsid w:val="4931D824"/>
    <w:rsid w:val="4948BD96"/>
    <w:rsid w:val="495658FE"/>
    <w:rsid w:val="49633E5F"/>
    <w:rsid w:val="498C8BB6"/>
    <w:rsid w:val="49A5C7C1"/>
    <w:rsid w:val="49AA5A6C"/>
    <w:rsid w:val="4A03E7B6"/>
    <w:rsid w:val="4A0C8726"/>
    <w:rsid w:val="4A3A24F5"/>
    <w:rsid w:val="4A3E7801"/>
    <w:rsid w:val="4A49C644"/>
    <w:rsid w:val="4A5BC8A0"/>
    <w:rsid w:val="4A97BC28"/>
    <w:rsid w:val="4AAB6FBE"/>
    <w:rsid w:val="4AB872AD"/>
    <w:rsid w:val="4ACAD33E"/>
    <w:rsid w:val="4AD92087"/>
    <w:rsid w:val="4ADD3496"/>
    <w:rsid w:val="4AEDACDD"/>
    <w:rsid w:val="4AFD734D"/>
    <w:rsid w:val="4B03D8D8"/>
    <w:rsid w:val="4B20032B"/>
    <w:rsid w:val="4B4895A8"/>
    <w:rsid w:val="4B49B65D"/>
    <w:rsid w:val="4B4FE7CB"/>
    <w:rsid w:val="4B5A4037"/>
    <w:rsid w:val="4B65352F"/>
    <w:rsid w:val="4B84FF80"/>
    <w:rsid w:val="4B888DED"/>
    <w:rsid w:val="4B8CEF87"/>
    <w:rsid w:val="4B91705B"/>
    <w:rsid w:val="4BC9032D"/>
    <w:rsid w:val="4C20E51B"/>
    <w:rsid w:val="4C325C23"/>
    <w:rsid w:val="4C479FDB"/>
    <w:rsid w:val="4C5600D5"/>
    <w:rsid w:val="4C5BFED6"/>
    <w:rsid w:val="4D58C36C"/>
    <w:rsid w:val="4D705F5F"/>
    <w:rsid w:val="4D7732DA"/>
    <w:rsid w:val="4D7B5678"/>
    <w:rsid w:val="4DDBB69A"/>
    <w:rsid w:val="4DE2A28E"/>
    <w:rsid w:val="4E6521DD"/>
    <w:rsid w:val="4E930360"/>
    <w:rsid w:val="4EC12307"/>
    <w:rsid w:val="4F05590E"/>
    <w:rsid w:val="4F1D5201"/>
    <w:rsid w:val="4F1F6ED4"/>
    <w:rsid w:val="4F279FFB"/>
    <w:rsid w:val="4F5B2F4A"/>
    <w:rsid w:val="4F62EC0E"/>
    <w:rsid w:val="4F6462C6"/>
    <w:rsid w:val="4F6FC235"/>
    <w:rsid w:val="4F81BF72"/>
    <w:rsid w:val="4F82F514"/>
    <w:rsid w:val="4FC8A26B"/>
    <w:rsid w:val="4FE92D79"/>
    <w:rsid w:val="4FF6BD4C"/>
    <w:rsid w:val="500707EB"/>
    <w:rsid w:val="50283D21"/>
    <w:rsid w:val="505A5E14"/>
    <w:rsid w:val="5062B17F"/>
    <w:rsid w:val="50AC88FA"/>
    <w:rsid w:val="50E66CEA"/>
    <w:rsid w:val="50F7018A"/>
    <w:rsid w:val="50FE533E"/>
    <w:rsid w:val="5128AC35"/>
    <w:rsid w:val="512A2213"/>
    <w:rsid w:val="5142F9A2"/>
    <w:rsid w:val="516E4469"/>
    <w:rsid w:val="5174B4E7"/>
    <w:rsid w:val="517DEADD"/>
    <w:rsid w:val="5195773B"/>
    <w:rsid w:val="51A49BFC"/>
    <w:rsid w:val="52035163"/>
    <w:rsid w:val="52132424"/>
    <w:rsid w:val="52482089"/>
    <w:rsid w:val="52573598"/>
    <w:rsid w:val="526F2095"/>
    <w:rsid w:val="52943BF2"/>
    <w:rsid w:val="52C09B73"/>
    <w:rsid w:val="52C1B597"/>
    <w:rsid w:val="52C97F9B"/>
    <w:rsid w:val="5342BB67"/>
    <w:rsid w:val="5362A3D1"/>
    <w:rsid w:val="5373C20A"/>
    <w:rsid w:val="537CA477"/>
    <w:rsid w:val="5387DEBD"/>
    <w:rsid w:val="53AF3F03"/>
    <w:rsid w:val="53B90ABE"/>
    <w:rsid w:val="5442D030"/>
    <w:rsid w:val="54468A1A"/>
    <w:rsid w:val="5449EA30"/>
    <w:rsid w:val="546BF7F9"/>
    <w:rsid w:val="54B2EA40"/>
    <w:rsid w:val="54CD0157"/>
    <w:rsid w:val="54CF20F3"/>
    <w:rsid w:val="54D96A3A"/>
    <w:rsid w:val="54DB7869"/>
    <w:rsid w:val="54E6FABF"/>
    <w:rsid w:val="54FCEA75"/>
    <w:rsid w:val="55508E84"/>
    <w:rsid w:val="55897B48"/>
    <w:rsid w:val="55C12763"/>
    <w:rsid w:val="55C8711C"/>
    <w:rsid w:val="55D2112B"/>
    <w:rsid w:val="56094FF5"/>
    <w:rsid w:val="562C1350"/>
    <w:rsid w:val="562E03A6"/>
    <w:rsid w:val="56396567"/>
    <w:rsid w:val="563C42A9"/>
    <w:rsid w:val="5654F406"/>
    <w:rsid w:val="56BA2AB7"/>
    <w:rsid w:val="56EED63C"/>
    <w:rsid w:val="56EF26E2"/>
    <w:rsid w:val="572D2457"/>
    <w:rsid w:val="573CE542"/>
    <w:rsid w:val="57484693"/>
    <w:rsid w:val="576F747C"/>
    <w:rsid w:val="57770CD5"/>
    <w:rsid w:val="57D15C98"/>
    <w:rsid w:val="57EE3D09"/>
    <w:rsid w:val="5807EC77"/>
    <w:rsid w:val="5829961E"/>
    <w:rsid w:val="58599B41"/>
    <w:rsid w:val="58644CBA"/>
    <w:rsid w:val="587F76A8"/>
    <w:rsid w:val="58C0E0CD"/>
    <w:rsid w:val="58DFE688"/>
    <w:rsid w:val="5942B43D"/>
    <w:rsid w:val="5972556A"/>
    <w:rsid w:val="59939651"/>
    <w:rsid w:val="59B39218"/>
    <w:rsid w:val="5A4DDAD7"/>
    <w:rsid w:val="5A4F9935"/>
    <w:rsid w:val="5A5BD7A9"/>
    <w:rsid w:val="5A62C3F5"/>
    <w:rsid w:val="5A6719CF"/>
    <w:rsid w:val="5A780693"/>
    <w:rsid w:val="5A91FBE6"/>
    <w:rsid w:val="5AA39B9D"/>
    <w:rsid w:val="5AB5FAAC"/>
    <w:rsid w:val="5AD1BC49"/>
    <w:rsid w:val="5ADD1CEE"/>
    <w:rsid w:val="5AF55887"/>
    <w:rsid w:val="5B163ED7"/>
    <w:rsid w:val="5B171EFD"/>
    <w:rsid w:val="5B191E0D"/>
    <w:rsid w:val="5B217B5C"/>
    <w:rsid w:val="5B47542C"/>
    <w:rsid w:val="5B57672A"/>
    <w:rsid w:val="5B6070A8"/>
    <w:rsid w:val="5B7AEF30"/>
    <w:rsid w:val="5B86D8C1"/>
    <w:rsid w:val="5B8BCE54"/>
    <w:rsid w:val="5B9F0DEE"/>
    <w:rsid w:val="5BB3AD94"/>
    <w:rsid w:val="5BE28958"/>
    <w:rsid w:val="5C2B517C"/>
    <w:rsid w:val="5CBDD9E9"/>
    <w:rsid w:val="5CE6ADE6"/>
    <w:rsid w:val="5D06945A"/>
    <w:rsid w:val="5D44B93B"/>
    <w:rsid w:val="5D4ABA67"/>
    <w:rsid w:val="5D5A81E9"/>
    <w:rsid w:val="5D877439"/>
    <w:rsid w:val="5DA485AC"/>
    <w:rsid w:val="5DD6C7BE"/>
    <w:rsid w:val="5DFB3147"/>
    <w:rsid w:val="5E2076B6"/>
    <w:rsid w:val="5E37677C"/>
    <w:rsid w:val="5E7D6570"/>
    <w:rsid w:val="5E7F7C72"/>
    <w:rsid w:val="5E990D5F"/>
    <w:rsid w:val="5E9A4A7A"/>
    <w:rsid w:val="5EB0205A"/>
    <w:rsid w:val="5EB504EB"/>
    <w:rsid w:val="5EE0E8FA"/>
    <w:rsid w:val="5EE1EE21"/>
    <w:rsid w:val="5EF6F7BA"/>
    <w:rsid w:val="5F147F66"/>
    <w:rsid w:val="5F2379F5"/>
    <w:rsid w:val="5F3FBC89"/>
    <w:rsid w:val="5FA807F0"/>
    <w:rsid w:val="5FB83208"/>
    <w:rsid w:val="5FBD0DB5"/>
    <w:rsid w:val="5FD7B287"/>
    <w:rsid w:val="5FE9C96A"/>
    <w:rsid w:val="6004003C"/>
    <w:rsid w:val="60108FFC"/>
    <w:rsid w:val="6040EF6F"/>
    <w:rsid w:val="604FA787"/>
    <w:rsid w:val="6050FE81"/>
    <w:rsid w:val="60AAA063"/>
    <w:rsid w:val="60E9C000"/>
    <w:rsid w:val="615715F5"/>
    <w:rsid w:val="6165BEF0"/>
    <w:rsid w:val="61874EFF"/>
    <w:rsid w:val="6188946E"/>
    <w:rsid w:val="61A6B7AD"/>
    <w:rsid w:val="61C4FF42"/>
    <w:rsid w:val="61CD147F"/>
    <w:rsid w:val="61D7F721"/>
    <w:rsid w:val="61DF5F7A"/>
    <w:rsid w:val="62109A13"/>
    <w:rsid w:val="624DE227"/>
    <w:rsid w:val="624F92A5"/>
    <w:rsid w:val="6252F159"/>
    <w:rsid w:val="62807155"/>
    <w:rsid w:val="62876B84"/>
    <w:rsid w:val="629D7F86"/>
    <w:rsid w:val="62A5D147"/>
    <w:rsid w:val="62AD3592"/>
    <w:rsid w:val="62E95F0D"/>
    <w:rsid w:val="632BE7EE"/>
    <w:rsid w:val="63633204"/>
    <w:rsid w:val="63846CDA"/>
    <w:rsid w:val="638BD457"/>
    <w:rsid w:val="63904463"/>
    <w:rsid w:val="63C36CD7"/>
    <w:rsid w:val="63D3DFE2"/>
    <w:rsid w:val="63F88D52"/>
    <w:rsid w:val="644A93D9"/>
    <w:rsid w:val="646A8D51"/>
    <w:rsid w:val="64AB28E6"/>
    <w:rsid w:val="64B04928"/>
    <w:rsid w:val="64F0DFE1"/>
    <w:rsid w:val="650731EB"/>
    <w:rsid w:val="650FBD06"/>
    <w:rsid w:val="6525AD3F"/>
    <w:rsid w:val="658BA9A1"/>
    <w:rsid w:val="659DB2F4"/>
    <w:rsid w:val="65ACF89E"/>
    <w:rsid w:val="65B107FB"/>
    <w:rsid w:val="65C838B2"/>
    <w:rsid w:val="65D7D182"/>
    <w:rsid w:val="65FAFD17"/>
    <w:rsid w:val="660F5E5E"/>
    <w:rsid w:val="665B5EB7"/>
    <w:rsid w:val="66640D3B"/>
    <w:rsid w:val="667481AD"/>
    <w:rsid w:val="6696A23F"/>
    <w:rsid w:val="66AC9AA4"/>
    <w:rsid w:val="66B4C389"/>
    <w:rsid w:val="66CD5690"/>
    <w:rsid w:val="66E5F402"/>
    <w:rsid w:val="671E1FC6"/>
    <w:rsid w:val="67484EDD"/>
    <w:rsid w:val="674B8449"/>
    <w:rsid w:val="6755F570"/>
    <w:rsid w:val="67A77837"/>
    <w:rsid w:val="67D5C7A9"/>
    <w:rsid w:val="67DA6B8B"/>
    <w:rsid w:val="67FC3272"/>
    <w:rsid w:val="684B86A7"/>
    <w:rsid w:val="687B6657"/>
    <w:rsid w:val="68A1BCBC"/>
    <w:rsid w:val="68D389C9"/>
    <w:rsid w:val="68E3DDFB"/>
    <w:rsid w:val="68F235C0"/>
    <w:rsid w:val="690B7CA5"/>
    <w:rsid w:val="691D65A6"/>
    <w:rsid w:val="696D35D3"/>
    <w:rsid w:val="6979E955"/>
    <w:rsid w:val="697D7B07"/>
    <w:rsid w:val="698C3AF5"/>
    <w:rsid w:val="69B24508"/>
    <w:rsid w:val="69C6E782"/>
    <w:rsid w:val="69C805BE"/>
    <w:rsid w:val="69EC9A4C"/>
    <w:rsid w:val="6A09F46D"/>
    <w:rsid w:val="6A0FD61D"/>
    <w:rsid w:val="6A56FD8C"/>
    <w:rsid w:val="6A6D491A"/>
    <w:rsid w:val="6A98B639"/>
    <w:rsid w:val="6AA5210A"/>
    <w:rsid w:val="6AA94CCC"/>
    <w:rsid w:val="6ACE3294"/>
    <w:rsid w:val="6AF24BAD"/>
    <w:rsid w:val="6AF76DCF"/>
    <w:rsid w:val="6B482F25"/>
    <w:rsid w:val="6B6BA253"/>
    <w:rsid w:val="6B76ECB1"/>
    <w:rsid w:val="6B833021"/>
    <w:rsid w:val="6BA70D8E"/>
    <w:rsid w:val="6BB9B71D"/>
    <w:rsid w:val="6BBA17BC"/>
    <w:rsid w:val="6BC1E771"/>
    <w:rsid w:val="6BF64FA0"/>
    <w:rsid w:val="6C08AC31"/>
    <w:rsid w:val="6C148FA6"/>
    <w:rsid w:val="6C191CB9"/>
    <w:rsid w:val="6C34D3C8"/>
    <w:rsid w:val="6C5D92C3"/>
    <w:rsid w:val="6C60B086"/>
    <w:rsid w:val="6C78940E"/>
    <w:rsid w:val="6C9452F6"/>
    <w:rsid w:val="6CCE6CCF"/>
    <w:rsid w:val="6CEBA6D6"/>
    <w:rsid w:val="6CFB3CE6"/>
    <w:rsid w:val="6D102C95"/>
    <w:rsid w:val="6D155299"/>
    <w:rsid w:val="6D22E3D2"/>
    <w:rsid w:val="6D45A427"/>
    <w:rsid w:val="6D4FCDE0"/>
    <w:rsid w:val="6D591426"/>
    <w:rsid w:val="6D650EB7"/>
    <w:rsid w:val="6D7E42FC"/>
    <w:rsid w:val="6DA594E8"/>
    <w:rsid w:val="6DA88611"/>
    <w:rsid w:val="6DB1DDC8"/>
    <w:rsid w:val="6DE78130"/>
    <w:rsid w:val="6DE82F32"/>
    <w:rsid w:val="6E3363F8"/>
    <w:rsid w:val="6E485444"/>
    <w:rsid w:val="6E5E85E4"/>
    <w:rsid w:val="6E64B9C7"/>
    <w:rsid w:val="6EA49F11"/>
    <w:rsid w:val="6EC02764"/>
    <w:rsid w:val="6EF5D6D7"/>
    <w:rsid w:val="6F278CF1"/>
    <w:rsid w:val="6F40DC65"/>
    <w:rsid w:val="6F47BB45"/>
    <w:rsid w:val="6F60CC44"/>
    <w:rsid w:val="6FBA506B"/>
    <w:rsid w:val="6FCC00E7"/>
    <w:rsid w:val="6FF31199"/>
    <w:rsid w:val="703AF918"/>
    <w:rsid w:val="705DCB36"/>
    <w:rsid w:val="7082140E"/>
    <w:rsid w:val="7088D6FC"/>
    <w:rsid w:val="70A9193C"/>
    <w:rsid w:val="70D82461"/>
    <w:rsid w:val="70DC0E2A"/>
    <w:rsid w:val="716E3E84"/>
    <w:rsid w:val="71C07AD1"/>
    <w:rsid w:val="71E409FC"/>
    <w:rsid w:val="725A49D3"/>
    <w:rsid w:val="727292E7"/>
    <w:rsid w:val="72922442"/>
    <w:rsid w:val="72950DAB"/>
    <w:rsid w:val="72A5FB45"/>
    <w:rsid w:val="72A7C259"/>
    <w:rsid w:val="72BDF06F"/>
    <w:rsid w:val="72E84E40"/>
    <w:rsid w:val="730D6EA3"/>
    <w:rsid w:val="7334B624"/>
    <w:rsid w:val="733C5B98"/>
    <w:rsid w:val="73520914"/>
    <w:rsid w:val="739FCFF3"/>
    <w:rsid w:val="73A425E8"/>
    <w:rsid w:val="73B42648"/>
    <w:rsid w:val="73BC1262"/>
    <w:rsid w:val="73BC6AC7"/>
    <w:rsid w:val="73BFD724"/>
    <w:rsid w:val="73C3999E"/>
    <w:rsid w:val="73CC55E2"/>
    <w:rsid w:val="7484195E"/>
    <w:rsid w:val="7491CF65"/>
    <w:rsid w:val="74951D46"/>
    <w:rsid w:val="74969569"/>
    <w:rsid w:val="74A92C13"/>
    <w:rsid w:val="74D1DEEC"/>
    <w:rsid w:val="74F89029"/>
    <w:rsid w:val="7545CFBB"/>
    <w:rsid w:val="755AD34C"/>
    <w:rsid w:val="755B2E88"/>
    <w:rsid w:val="7590E8FD"/>
    <w:rsid w:val="75990DB2"/>
    <w:rsid w:val="75A3B804"/>
    <w:rsid w:val="75BF9CB3"/>
    <w:rsid w:val="75EB79DE"/>
    <w:rsid w:val="76046087"/>
    <w:rsid w:val="760D8C08"/>
    <w:rsid w:val="762B12A1"/>
    <w:rsid w:val="763DF062"/>
    <w:rsid w:val="766ADDE3"/>
    <w:rsid w:val="766DFB13"/>
    <w:rsid w:val="768F5DC8"/>
    <w:rsid w:val="76A099B9"/>
    <w:rsid w:val="76AF3978"/>
    <w:rsid w:val="76CCC483"/>
    <w:rsid w:val="76D334F4"/>
    <w:rsid w:val="776C717C"/>
    <w:rsid w:val="776E006C"/>
    <w:rsid w:val="77737FF6"/>
    <w:rsid w:val="777523B6"/>
    <w:rsid w:val="7776DF64"/>
    <w:rsid w:val="777E292D"/>
    <w:rsid w:val="779A2370"/>
    <w:rsid w:val="77AAE7D1"/>
    <w:rsid w:val="77CCD97D"/>
    <w:rsid w:val="77D3D625"/>
    <w:rsid w:val="77D69C5D"/>
    <w:rsid w:val="77DE6C0A"/>
    <w:rsid w:val="77E09185"/>
    <w:rsid w:val="77EF66B5"/>
    <w:rsid w:val="77FD4A4C"/>
    <w:rsid w:val="7832F65A"/>
    <w:rsid w:val="785B654D"/>
    <w:rsid w:val="785F4E3A"/>
    <w:rsid w:val="7869578F"/>
    <w:rsid w:val="78D3F148"/>
    <w:rsid w:val="78EB2CD1"/>
    <w:rsid w:val="78F48D32"/>
    <w:rsid w:val="79166920"/>
    <w:rsid w:val="791905F4"/>
    <w:rsid w:val="7920C387"/>
    <w:rsid w:val="792147CD"/>
    <w:rsid w:val="79467B84"/>
    <w:rsid w:val="794A0833"/>
    <w:rsid w:val="798EBD34"/>
    <w:rsid w:val="79A972DB"/>
    <w:rsid w:val="79AE9CEB"/>
    <w:rsid w:val="79B48FDA"/>
    <w:rsid w:val="79C08AE7"/>
    <w:rsid w:val="79D3DB96"/>
    <w:rsid w:val="79E07893"/>
    <w:rsid w:val="79FE7949"/>
    <w:rsid w:val="7A05AFCE"/>
    <w:rsid w:val="7A091F71"/>
    <w:rsid w:val="7A16A370"/>
    <w:rsid w:val="7A1AD551"/>
    <w:rsid w:val="7A30E5CB"/>
    <w:rsid w:val="7A455FF0"/>
    <w:rsid w:val="7A5CC4E8"/>
    <w:rsid w:val="7A644F1E"/>
    <w:rsid w:val="7A7FF54E"/>
    <w:rsid w:val="7AA3DBE0"/>
    <w:rsid w:val="7AB2A4B6"/>
    <w:rsid w:val="7AE3D978"/>
    <w:rsid w:val="7AF8077E"/>
    <w:rsid w:val="7B25905D"/>
    <w:rsid w:val="7B583C2A"/>
    <w:rsid w:val="7BA9B7F8"/>
    <w:rsid w:val="7BBA1387"/>
    <w:rsid w:val="7BDA131C"/>
    <w:rsid w:val="7BF68389"/>
    <w:rsid w:val="7C0757CC"/>
    <w:rsid w:val="7C0C3562"/>
    <w:rsid w:val="7C2975E3"/>
    <w:rsid w:val="7C3BA1F7"/>
    <w:rsid w:val="7C3C7C44"/>
    <w:rsid w:val="7C768104"/>
    <w:rsid w:val="7C8AAA20"/>
    <w:rsid w:val="7C915C30"/>
    <w:rsid w:val="7C917388"/>
    <w:rsid w:val="7CC2D72D"/>
    <w:rsid w:val="7CF8E1BB"/>
    <w:rsid w:val="7CFB16F2"/>
    <w:rsid w:val="7D0D867B"/>
    <w:rsid w:val="7D1701DA"/>
    <w:rsid w:val="7D364702"/>
    <w:rsid w:val="7D7E658C"/>
    <w:rsid w:val="7D7E889B"/>
    <w:rsid w:val="7DBAA9B7"/>
    <w:rsid w:val="7DBB1156"/>
    <w:rsid w:val="7DC216D1"/>
    <w:rsid w:val="7DF7C032"/>
    <w:rsid w:val="7E0BE597"/>
    <w:rsid w:val="7E2E4E2E"/>
    <w:rsid w:val="7E3BFB17"/>
    <w:rsid w:val="7E51D924"/>
    <w:rsid w:val="7E733F99"/>
    <w:rsid w:val="7E8E6485"/>
    <w:rsid w:val="7EEF2791"/>
    <w:rsid w:val="7EF3C569"/>
    <w:rsid w:val="7EFB3FF1"/>
    <w:rsid w:val="7EFC1A92"/>
    <w:rsid w:val="7F08BB97"/>
    <w:rsid w:val="7F1FF830"/>
    <w:rsid w:val="7F25FA45"/>
    <w:rsid w:val="7F3193C5"/>
    <w:rsid w:val="7F39CFEC"/>
    <w:rsid w:val="7F5D73DC"/>
    <w:rsid w:val="7F671F48"/>
    <w:rsid w:val="7FA6BA43"/>
    <w:rsid w:val="7FC6B0C8"/>
    <w:rsid w:val="7FE1CAE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B22A9"/>
  <w15:chartTrackingRefBased/>
  <w15:docId w15:val="{920AEFE8-C161-4952-A7E5-1CF745FAE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BBA"/>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015BBA"/>
    <w:pPr>
      <w:keepNext/>
      <w:jc w:val="center"/>
      <w:outlineLvl w:val="1"/>
    </w:pPr>
    <w:rPr>
      <w:rFonts w:ascii="Arial" w:hAnsi="Arial"/>
      <w:szCs w:val="20"/>
      <w:lang w:val="en-US"/>
    </w:rPr>
  </w:style>
  <w:style w:type="paragraph" w:styleId="Heading4">
    <w:name w:val="heading 4"/>
    <w:basedOn w:val="Normal"/>
    <w:link w:val="Heading4Char"/>
    <w:uiPriority w:val="9"/>
    <w:qFormat/>
    <w:rsid w:val="00DD31A5"/>
    <w:pPr>
      <w:spacing w:before="100" w:beforeAutospacing="1" w:after="100" w:afterAutospacing="1"/>
      <w:outlineLvl w:val="3"/>
    </w:pPr>
    <w:rPr>
      <w:b/>
      <w:bCs/>
      <w:lang w:val="lv-LV" w:eastAsia="lv-LV"/>
    </w:rPr>
  </w:style>
  <w:style w:type="paragraph" w:styleId="Heading5">
    <w:name w:val="heading 5"/>
    <w:basedOn w:val="Normal"/>
    <w:next w:val="Normal"/>
    <w:link w:val="Heading5Char"/>
    <w:uiPriority w:val="9"/>
    <w:unhideWhenUsed/>
    <w:qFormat/>
    <w:rsid w:val="00DD31A5"/>
    <w:pPr>
      <w:keepNext/>
      <w:keepLines/>
      <w:spacing w:before="40" w:line="259" w:lineRule="auto"/>
      <w:outlineLvl w:val="4"/>
    </w:pPr>
    <w:rPr>
      <w:rFonts w:asciiTheme="majorHAnsi" w:eastAsiaTheme="majorEastAsia" w:hAnsiTheme="majorHAnsi" w:cstheme="majorBidi"/>
      <w:color w:val="2F5496" w:themeColor="accent1" w:themeShade="BF"/>
      <w:kern w:val="2"/>
      <w:sz w:val="22"/>
      <w:szCs w:val="22"/>
      <w:lang w:val="lv-LV"/>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15BBA"/>
    <w:rPr>
      <w:rFonts w:ascii="Arial" w:eastAsia="Times New Roman" w:hAnsi="Arial" w:cs="Times New Roman"/>
      <w:sz w:val="24"/>
      <w:szCs w:val="20"/>
      <w:lang w:val="en-US"/>
    </w:rPr>
  </w:style>
  <w:style w:type="paragraph" w:styleId="Title">
    <w:name w:val="Title"/>
    <w:basedOn w:val="Normal"/>
    <w:link w:val="TitleChar"/>
    <w:qFormat/>
    <w:rsid w:val="00015BBA"/>
    <w:pPr>
      <w:jc w:val="center"/>
    </w:pPr>
    <w:rPr>
      <w:rFonts w:ascii="Arial" w:hAnsi="Arial"/>
      <w:sz w:val="32"/>
      <w:szCs w:val="20"/>
      <w:lang w:val="lv-LV"/>
    </w:rPr>
  </w:style>
  <w:style w:type="character" w:customStyle="1" w:styleId="TitleChar">
    <w:name w:val="Title Char"/>
    <w:basedOn w:val="DefaultParagraphFont"/>
    <w:link w:val="Title"/>
    <w:rsid w:val="00015BBA"/>
    <w:rPr>
      <w:rFonts w:ascii="Arial" w:eastAsia="Times New Roman" w:hAnsi="Arial" w:cs="Times New Roman"/>
      <w:sz w:val="32"/>
      <w:szCs w:val="20"/>
    </w:rPr>
  </w:style>
  <w:style w:type="paragraph" w:styleId="BodyText">
    <w:name w:val="Body Text"/>
    <w:aliases w:val="Body Text1"/>
    <w:basedOn w:val="Normal"/>
    <w:link w:val="BodyTextChar"/>
    <w:uiPriority w:val="99"/>
    <w:rsid w:val="00015BBA"/>
    <w:rPr>
      <w:rFonts w:ascii="Arial" w:hAnsi="Arial"/>
      <w:szCs w:val="20"/>
      <w:lang w:val="en-US"/>
    </w:rPr>
  </w:style>
  <w:style w:type="character" w:customStyle="1" w:styleId="BodyTextChar">
    <w:name w:val="Body Text Char"/>
    <w:aliases w:val="Body Text1 Char"/>
    <w:basedOn w:val="DefaultParagraphFont"/>
    <w:link w:val="BodyText"/>
    <w:uiPriority w:val="99"/>
    <w:qFormat/>
    <w:rsid w:val="00015BBA"/>
    <w:rPr>
      <w:rFonts w:ascii="Arial" w:eastAsia="Times New Roman" w:hAnsi="Arial" w:cs="Times New Roman"/>
      <w:sz w:val="24"/>
      <w:szCs w:val="20"/>
      <w:lang w:val="en-US"/>
    </w:rPr>
  </w:style>
  <w:style w:type="character" w:styleId="PageNumber">
    <w:name w:val="page number"/>
    <w:basedOn w:val="DefaultParagraphFont"/>
    <w:rsid w:val="00015BBA"/>
  </w:style>
  <w:style w:type="paragraph" w:styleId="Footer">
    <w:name w:val="footer"/>
    <w:basedOn w:val="Normal"/>
    <w:link w:val="FooterChar"/>
    <w:uiPriority w:val="99"/>
    <w:rsid w:val="00015BBA"/>
    <w:pPr>
      <w:tabs>
        <w:tab w:val="center" w:pos="4320"/>
        <w:tab w:val="right" w:pos="8640"/>
      </w:tabs>
    </w:pPr>
    <w:rPr>
      <w:rFonts w:ascii="Swiss TL" w:hAnsi="Swiss TL"/>
      <w:sz w:val="20"/>
      <w:szCs w:val="20"/>
      <w:lang w:val="en-US"/>
    </w:rPr>
  </w:style>
  <w:style w:type="character" w:customStyle="1" w:styleId="FooterChar">
    <w:name w:val="Footer Char"/>
    <w:basedOn w:val="DefaultParagraphFont"/>
    <w:link w:val="Footer"/>
    <w:uiPriority w:val="99"/>
    <w:rsid w:val="00015BBA"/>
    <w:rPr>
      <w:rFonts w:ascii="Swiss TL" w:eastAsia="Times New Roman" w:hAnsi="Swiss TL" w:cs="Times New Roman"/>
      <w:sz w:val="20"/>
      <w:szCs w:val="20"/>
      <w:lang w:val="en-US"/>
    </w:rPr>
  </w:style>
  <w:style w:type="paragraph" w:styleId="Header">
    <w:name w:val="header"/>
    <w:basedOn w:val="Normal"/>
    <w:link w:val="HeaderChar"/>
    <w:uiPriority w:val="99"/>
    <w:rsid w:val="00015BBA"/>
    <w:pPr>
      <w:tabs>
        <w:tab w:val="center" w:pos="4320"/>
        <w:tab w:val="right" w:pos="8640"/>
      </w:tabs>
    </w:pPr>
  </w:style>
  <w:style w:type="character" w:customStyle="1" w:styleId="HeaderChar">
    <w:name w:val="Header Char"/>
    <w:basedOn w:val="DefaultParagraphFont"/>
    <w:link w:val="Header"/>
    <w:uiPriority w:val="99"/>
    <w:rsid w:val="00015BBA"/>
    <w:rPr>
      <w:rFonts w:ascii="Times New Roman" w:eastAsia="Times New Roman" w:hAnsi="Times New Roman" w:cs="Times New Roman"/>
      <w:sz w:val="24"/>
      <w:szCs w:val="24"/>
      <w:lang w:val="en-GB"/>
    </w:rPr>
  </w:style>
  <w:style w:type="paragraph" w:styleId="BodyTextIndent">
    <w:name w:val="Body Text Indent"/>
    <w:basedOn w:val="Normal"/>
    <w:link w:val="BodyTextIndentChar"/>
    <w:rsid w:val="00015BBA"/>
    <w:pPr>
      <w:ind w:left="3780" w:hanging="3780"/>
      <w:jc w:val="both"/>
    </w:pPr>
    <w:rPr>
      <w:lang w:val="lv-LV"/>
    </w:rPr>
  </w:style>
  <w:style w:type="character" w:customStyle="1" w:styleId="BodyTextIndentChar">
    <w:name w:val="Body Text Indent Char"/>
    <w:basedOn w:val="DefaultParagraphFont"/>
    <w:link w:val="BodyTextIndent"/>
    <w:rsid w:val="00015BBA"/>
    <w:rPr>
      <w:rFonts w:ascii="Times New Roman" w:eastAsia="Times New Roman" w:hAnsi="Times New Roman" w:cs="Times New Roman"/>
      <w:sz w:val="24"/>
      <w:szCs w:val="24"/>
    </w:rPr>
  </w:style>
  <w:style w:type="paragraph" w:styleId="BodyText2">
    <w:name w:val="Body Text 2"/>
    <w:basedOn w:val="Normal"/>
    <w:link w:val="BodyText2Char"/>
    <w:rsid w:val="00015BBA"/>
    <w:pPr>
      <w:jc w:val="both"/>
    </w:pPr>
    <w:rPr>
      <w:lang w:val="lv-LV"/>
    </w:rPr>
  </w:style>
  <w:style w:type="character" w:customStyle="1" w:styleId="BodyText2Char">
    <w:name w:val="Body Text 2 Char"/>
    <w:basedOn w:val="DefaultParagraphFont"/>
    <w:link w:val="BodyText2"/>
    <w:rsid w:val="00015BBA"/>
    <w:rPr>
      <w:rFonts w:ascii="Times New Roman" w:eastAsia="Times New Roman" w:hAnsi="Times New Roman" w:cs="Times New Roman"/>
      <w:sz w:val="24"/>
      <w:szCs w:val="24"/>
    </w:rPr>
  </w:style>
  <w:style w:type="character" w:styleId="Hyperlink">
    <w:name w:val="Hyperlink"/>
    <w:uiPriority w:val="99"/>
    <w:unhideWhenUsed/>
    <w:rsid w:val="00015BBA"/>
    <w:rPr>
      <w:color w:val="0000FF"/>
      <w:u w:val="single"/>
    </w:rPr>
  </w:style>
  <w:style w:type="paragraph" w:styleId="NormalWeb">
    <w:name w:val="Normal (Web)"/>
    <w:basedOn w:val="Normal"/>
    <w:uiPriority w:val="99"/>
    <w:unhideWhenUsed/>
    <w:rsid w:val="00015BBA"/>
    <w:pPr>
      <w:spacing w:before="100" w:beforeAutospacing="1" w:after="119"/>
    </w:pPr>
    <w:rPr>
      <w:color w:val="000000"/>
      <w:lang w:val="lv-LV" w:eastAsia="lv-LV"/>
    </w:rPr>
  </w:style>
  <w:style w:type="paragraph" w:customStyle="1" w:styleId="Default">
    <w:name w:val="Default"/>
    <w:rsid w:val="00416450"/>
    <w:pPr>
      <w:autoSpaceDE w:val="0"/>
      <w:autoSpaceDN w:val="0"/>
      <w:adjustRightInd w:val="0"/>
      <w:spacing w:after="0" w:line="240" w:lineRule="auto"/>
    </w:pPr>
    <w:rPr>
      <w:rFonts w:ascii="Calibri" w:eastAsia="Calibri" w:hAnsi="Calibri" w:cs="Calibri"/>
      <w:color w:val="000000"/>
      <w:sz w:val="24"/>
      <w:szCs w:val="24"/>
    </w:rPr>
  </w:style>
  <w:style w:type="character" w:styleId="CommentReference">
    <w:name w:val="annotation reference"/>
    <w:basedOn w:val="DefaultParagraphFont"/>
    <w:uiPriority w:val="99"/>
    <w:unhideWhenUsed/>
    <w:qFormat/>
    <w:rsid w:val="00416450"/>
    <w:rPr>
      <w:sz w:val="16"/>
      <w:szCs w:val="16"/>
    </w:rPr>
  </w:style>
  <w:style w:type="paragraph" w:styleId="CommentText">
    <w:name w:val="annotation text"/>
    <w:basedOn w:val="Normal"/>
    <w:link w:val="CommentTextChar"/>
    <w:uiPriority w:val="99"/>
    <w:unhideWhenUsed/>
    <w:qFormat/>
    <w:rsid w:val="00416450"/>
    <w:rPr>
      <w:sz w:val="20"/>
      <w:szCs w:val="20"/>
    </w:rPr>
  </w:style>
  <w:style w:type="character" w:customStyle="1" w:styleId="CommentTextChar">
    <w:name w:val="Comment Text Char"/>
    <w:basedOn w:val="DefaultParagraphFont"/>
    <w:link w:val="CommentText"/>
    <w:uiPriority w:val="99"/>
    <w:rsid w:val="00416450"/>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6450"/>
    <w:rPr>
      <w:b/>
      <w:bCs/>
    </w:rPr>
  </w:style>
  <w:style w:type="character" w:customStyle="1" w:styleId="CommentSubjectChar">
    <w:name w:val="Comment Subject Char"/>
    <w:basedOn w:val="CommentTextChar"/>
    <w:link w:val="CommentSubject"/>
    <w:uiPriority w:val="99"/>
    <w:semiHidden/>
    <w:rsid w:val="00416450"/>
    <w:rPr>
      <w:rFonts w:ascii="Times New Roman" w:eastAsia="Times New Roman" w:hAnsi="Times New Roman" w:cs="Times New Roman"/>
      <w:b/>
      <w:bCs/>
      <w:sz w:val="20"/>
      <w:szCs w:val="20"/>
      <w:lang w:val="en-GB"/>
    </w:rPr>
  </w:style>
  <w:style w:type="character" w:styleId="UnresolvedMention">
    <w:name w:val="Unresolved Mention"/>
    <w:basedOn w:val="DefaultParagraphFont"/>
    <w:uiPriority w:val="99"/>
    <w:semiHidden/>
    <w:unhideWhenUsed/>
    <w:rsid w:val="00616070"/>
    <w:rPr>
      <w:color w:val="605E5C"/>
      <w:shd w:val="clear" w:color="auto" w:fill="E1DFDD"/>
    </w:rPr>
  </w:style>
  <w:style w:type="paragraph" w:styleId="Revision">
    <w:name w:val="Revision"/>
    <w:hidden/>
    <w:uiPriority w:val="99"/>
    <w:semiHidden/>
    <w:rsid w:val="0038242F"/>
    <w:pPr>
      <w:spacing w:after="0" w:line="240" w:lineRule="auto"/>
    </w:pPr>
    <w:rPr>
      <w:rFonts w:ascii="Times New Roman" w:eastAsia="Times New Roman" w:hAnsi="Times New Roman" w:cs="Times New Roman"/>
      <w:sz w:val="24"/>
      <w:szCs w:val="24"/>
      <w:lang w:val="en-GB"/>
    </w:rPr>
  </w:style>
  <w:style w:type="table" w:customStyle="1" w:styleId="TableGrid1">
    <w:name w:val="Table Grid1"/>
    <w:basedOn w:val="TableNormal"/>
    <w:rsid w:val="00AF39A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Syle 1 Char,List Paragraph1 Char,Virsraksti Char,Saistīto dokumentu saraksts Char,Numurets Char,2 Char,Normal bullet 2 Char,Bullet list Char,Strip Char,Table of contents numbered Char,Citation List Char,H Char"/>
    <w:link w:val="ListParagraph"/>
    <w:uiPriority w:val="34"/>
    <w:qFormat/>
    <w:locked/>
    <w:rsid w:val="00AF39A8"/>
    <w:rPr>
      <w:rFonts w:ascii="Times New Roman" w:eastAsia="Times New Roman" w:hAnsi="Times New Roman" w:cs="Times New Roman"/>
      <w:sz w:val="24"/>
      <w:szCs w:val="24"/>
      <w:lang w:val="en-GB"/>
    </w:rPr>
  </w:style>
  <w:style w:type="paragraph" w:styleId="ListParagraph">
    <w:name w:val="List Paragraph"/>
    <w:aliases w:val="H&amp;P List Paragraph,Syle 1,List Paragraph1,Virsraksti,Saistīto dokumentu saraksts,Numurets,2,Normal bullet 2,Bullet list,Strip,Table of contents numbered,Citation List,CV Bullet 3,Graphic,ADB paragraph numbering,Resume Title,heading 4,Ha,H"/>
    <w:basedOn w:val="Normal"/>
    <w:link w:val="ListParagraphChar"/>
    <w:uiPriority w:val="34"/>
    <w:qFormat/>
    <w:rsid w:val="00AF39A8"/>
    <w:pPr>
      <w:ind w:left="720"/>
      <w:contextualSpacing/>
    </w:pPr>
  </w:style>
  <w:style w:type="paragraph" w:customStyle="1" w:styleId="WW-TextBody">
    <w:name w:val="WW-Text Body"/>
    <w:basedOn w:val="Normal"/>
    <w:uiPriority w:val="99"/>
    <w:qFormat/>
    <w:rsid w:val="00AF39A8"/>
    <w:pPr>
      <w:suppressAutoHyphens/>
    </w:pPr>
    <w:rPr>
      <w:kern w:val="2"/>
      <w:lang w:val="lv-LV" w:eastAsia="zh-CN"/>
    </w:rPr>
  </w:style>
  <w:style w:type="table" w:styleId="TableGrid">
    <w:name w:val="Table Grid"/>
    <w:basedOn w:val="TableNormal"/>
    <w:uiPriority w:val="39"/>
    <w:rsid w:val="00AF39A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BodyText"/>
    <w:qFormat/>
    <w:rsid w:val="00B65A9D"/>
    <w:pPr>
      <w:keepNext/>
      <w:spacing w:before="240" w:after="120" w:line="20" w:lineRule="atLeast"/>
      <w:ind w:left="-540" w:firstLine="540"/>
      <w:jc w:val="center"/>
    </w:pPr>
    <w:rPr>
      <w:rFonts w:ascii="Liberation Sans" w:eastAsia="Microsoft YaHei" w:hAnsi="Liberation Sans" w:cs="Mangal"/>
      <w:b/>
      <w:bCs/>
      <w:caps/>
      <w:kern w:val="1"/>
      <w:sz w:val="32"/>
      <w:szCs w:val="28"/>
      <w:lang w:eastAsia="zh-CN"/>
    </w:rPr>
  </w:style>
  <w:style w:type="character" w:customStyle="1" w:styleId="Heading4Char">
    <w:name w:val="Heading 4 Char"/>
    <w:basedOn w:val="DefaultParagraphFont"/>
    <w:link w:val="Heading4"/>
    <w:uiPriority w:val="9"/>
    <w:rsid w:val="00DD31A5"/>
    <w:rPr>
      <w:rFonts w:ascii="Times New Roman" w:eastAsia="Times New Roman" w:hAnsi="Times New Roman" w:cs="Times New Roman"/>
      <w:b/>
      <w:bCs/>
      <w:sz w:val="24"/>
      <w:szCs w:val="24"/>
      <w:lang w:eastAsia="lv-LV"/>
    </w:rPr>
  </w:style>
  <w:style w:type="character" w:customStyle="1" w:styleId="Heading5Char">
    <w:name w:val="Heading 5 Char"/>
    <w:basedOn w:val="DefaultParagraphFont"/>
    <w:link w:val="Heading5"/>
    <w:uiPriority w:val="9"/>
    <w:rsid w:val="00DD31A5"/>
    <w:rPr>
      <w:rFonts w:asciiTheme="majorHAnsi" w:eastAsiaTheme="majorEastAsia" w:hAnsiTheme="majorHAnsi" w:cstheme="majorBidi"/>
      <w:color w:val="2F5496" w:themeColor="accent1" w:themeShade="BF"/>
      <w:kern w:val="2"/>
      <w14:ligatures w14:val="standardContextual"/>
    </w:rPr>
  </w:style>
  <w:style w:type="character" w:customStyle="1" w:styleId="normaltextrun">
    <w:name w:val="normaltextrun"/>
    <w:basedOn w:val="DefaultParagraphFont"/>
    <w:rsid w:val="00DD31A5"/>
  </w:style>
  <w:style w:type="character" w:styleId="Mention">
    <w:name w:val="Mention"/>
    <w:basedOn w:val="DefaultParagraphFont"/>
    <w:uiPriority w:val="99"/>
    <w:unhideWhenUsed/>
    <w:rsid w:val="00DD31A5"/>
    <w:rPr>
      <w:color w:val="2B579A"/>
      <w:shd w:val="clear" w:color="auto" w:fill="E1DFDD"/>
    </w:rPr>
  </w:style>
  <w:style w:type="paragraph" w:customStyle="1" w:styleId="pf0">
    <w:name w:val="pf0"/>
    <w:basedOn w:val="Normal"/>
    <w:rsid w:val="00DD31A5"/>
    <w:pPr>
      <w:spacing w:before="100" w:beforeAutospacing="1" w:after="100" w:afterAutospacing="1"/>
    </w:pPr>
    <w:rPr>
      <w:lang w:val="lv-LV" w:eastAsia="lv-LV"/>
    </w:rPr>
  </w:style>
  <w:style w:type="character" w:customStyle="1" w:styleId="cf01">
    <w:name w:val="cf01"/>
    <w:basedOn w:val="DefaultParagraphFont"/>
    <w:rsid w:val="00DD31A5"/>
    <w:rPr>
      <w:rFonts w:ascii="Segoe UI" w:hAnsi="Segoe UI" w:cs="Segoe UI" w:hint="default"/>
      <w:sz w:val="18"/>
      <w:szCs w:val="18"/>
    </w:rPr>
  </w:style>
  <w:style w:type="character" w:customStyle="1" w:styleId="cf21">
    <w:name w:val="cf21"/>
    <w:basedOn w:val="DefaultParagraphFont"/>
    <w:rsid w:val="00DD31A5"/>
    <w:rPr>
      <w:rFonts w:ascii="Segoe UI" w:hAnsi="Segoe UI" w:cs="Segoe UI" w:hint="default"/>
      <w:i/>
      <w:iCs/>
      <w:sz w:val="18"/>
      <w:szCs w:val="18"/>
    </w:rPr>
  </w:style>
  <w:style w:type="character" w:styleId="FollowedHyperlink">
    <w:name w:val="FollowedHyperlink"/>
    <w:basedOn w:val="DefaultParagraphFont"/>
    <w:uiPriority w:val="99"/>
    <w:semiHidden/>
    <w:unhideWhenUsed/>
    <w:rsid w:val="00DD31A5"/>
    <w:rPr>
      <w:color w:val="954F72" w:themeColor="followedHyperlink"/>
      <w:u w:val="single"/>
    </w:rPr>
  </w:style>
  <w:style w:type="paragraph" w:customStyle="1" w:styleId="paragraph">
    <w:name w:val="paragraph"/>
    <w:basedOn w:val="Normal"/>
    <w:rsid w:val="00DD31A5"/>
    <w:pPr>
      <w:spacing w:before="100" w:beforeAutospacing="1" w:after="100" w:afterAutospacing="1"/>
    </w:pPr>
    <w:rPr>
      <w:lang w:val="lv-LV" w:eastAsia="en-GB"/>
    </w:rPr>
  </w:style>
  <w:style w:type="character" w:customStyle="1" w:styleId="eop">
    <w:name w:val="eop"/>
    <w:basedOn w:val="DefaultParagraphFont"/>
    <w:rsid w:val="00DD31A5"/>
  </w:style>
  <w:style w:type="character" w:customStyle="1" w:styleId="cf11">
    <w:name w:val="cf11"/>
    <w:basedOn w:val="DefaultParagraphFont"/>
    <w:rsid w:val="00DD31A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5892">
      <w:bodyDiv w:val="1"/>
      <w:marLeft w:val="0"/>
      <w:marRight w:val="0"/>
      <w:marTop w:val="0"/>
      <w:marBottom w:val="0"/>
      <w:divBdr>
        <w:top w:val="none" w:sz="0" w:space="0" w:color="auto"/>
        <w:left w:val="none" w:sz="0" w:space="0" w:color="auto"/>
        <w:bottom w:val="none" w:sz="0" w:space="0" w:color="auto"/>
        <w:right w:val="none" w:sz="0" w:space="0" w:color="auto"/>
      </w:divBdr>
    </w:div>
    <w:div w:id="273023269">
      <w:bodyDiv w:val="1"/>
      <w:marLeft w:val="0"/>
      <w:marRight w:val="0"/>
      <w:marTop w:val="0"/>
      <w:marBottom w:val="0"/>
      <w:divBdr>
        <w:top w:val="none" w:sz="0" w:space="0" w:color="auto"/>
        <w:left w:val="none" w:sz="0" w:space="0" w:color="auto"/>
        <w:bottom w:val="none" w:sz="0" w:space="0" w:color="auto"/>
        <w:right w:val="none" w:sz="0" w:space="0" w:color="auto"/>
      </w:divBdr>
    </w:div>
    <w:div w:id="305937569">
      <w:bodyDiv w:val="1"/>
      <w:marLeft w:val="0"/>
      <w:marRight w:val="0"/>
      <w:marTop w:val="0"/>
      <w:marBottom w:val="0"/>
      <w:divBdr>
        <w:top w:val="none" w:sz="0" w:space="0" w:color="auto"/>
        <w:left w:val="none" w:sz="0" w:space="0" w:color="auto"/>
        <w:bottom w:val="none" w:sz="0" w:space="0" w:color="auto"/>
        <w:right w:val="none" w:sz="0" w:space="0" w:color="auto"/>
      </w:divBdr>
    </w:div>
    <w:div w:id="402456847">
      <w:bodyDiv w:val="1"/>
      <w:marLeft w:val="0"/>
      <w:marRight w:val="0"/>
      <w:marTop w:val="0"/>
      <w:marBottom w:val="0"/>
      <w:divBdr>
        <w:top w:val="none" w:sz="0" w:space="0" w:color="auto"/>
        <w:left w:val="none" w:sz="0" w:space="0" w:color="auto"/>
        <w:bottom w:val="none" w:sz="0" w:space="0" w:color="auto"/>
        <w:right w:val="none" w:sz="0" w:space="0" w:color="auto"/>
      </w:divBdr>
    </w:div>
    <w:div w:id="1109272928">
      <w:bodyDiv w:val="1"/>
      <w:marLeft w:val="0"/>
      <w:marRight w:val="0"/>
      <w:marTop w:val="0"/>
      <w:marBottom w:val="0"/>
      <w:divBdr>
        <w:top w:val="none" w:sz="0" w:space="0" w:color="auto"/>
        <w:left w:val="none" w:sz="0" w:space="0" w:color="auto"/>
        <w:bottom w:val="none" w:sz="0" w:space="0" w:color="auto"/>
        <w:right w:val="none" w:sz="0" w:space="0" w:color="auto"/>
      </w:divBdr>
    </w:div>
    <w:div w:id="1302660386">
      <w:bodyDiv w:val="1"/>
      <w:marLeft w:val="0"/>
      <w:marRight w:val="0"/>
      <w:marTop w:val="0"/>
      <w:marBottom w:val="0"/>
      <w:divBdr>
        <w:top w:val="none" w:sz="0" w:space="0" w:color="auto"/>
        <w:left w:val="none" w:sz="0" w:space="0" w:color="auto"/>
        <w:bottom w:val="none" w:sz="0" w:space="0" w:color="auto"/>
        <w:right w:val="none" w:sz="0" w:space="0" w:color="auto"/>
      </w:divBdr>
    </w:div>
    <w:div w:id="211925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4B93D25E-E819-4263-8F15-DF0CA185C928}">
    <t:Anchor>
      <t:Comment id="325234579"/>
    </t:Anchor>
    <t:History>
      <t:Event id="{B9907621-6532-48B6-B196-615BAE39B44E}" time="2023-10-30T07:09:34.062Z">
        <t:Attribution userId="S::agnese.bruvere@lvrtc.lv::7ae8b3e0-9faf-45cb-a23f-77c6089cae14" userProvider="AD" userName="Agnese Brūvere"/>
        <t:Anchor>
          <t:Comment id="1708714803"/>
        </t:Anchor>
        <t:Create/>
      </t:Event>
      <t:Event id="{67764EDE-D4C8-430E-90EE-6E3962219F6B}" time="2023-10-30T07:09:34.062Z">
        <t:Attribution userId="S::agnese.bruvere@lvrtc.lv::7ae8b3e0-9faf-45cb-a23f-77c6089cae14" userProvider="AD" userName="Agnese Brūvere"/>
        <t:Anchor>
          <t:Comment id="1708714803"/>
        </t:Anchor>
        <t:Assign userId="S::kristine.strence@lvrtc.lv::5791cae1-9246-48d8-9227-21f49efe44bd" userProvider="AD" userName="Kristīne Strence"/>
      </t:Event>
      <t:Event id="{29B4EB3A-8A40-4312-B6DB-A43745C6D544}" time="2023-10-30T07:09:34.062Z">
        <t:Attribution userId="S::agnese.bruvere@lvrtc.lv::7ae8b3e0-9faf-45cb-a23f-77c6089cae14" userProvider="AD" userName="Agnese Brūvere"/>
        <t:Anchor>
          <t:Comment id="1708714803"/>
        </t:Anchor>
        <t:SetTitle title="@Kristīne Strence šo novienojāmies, ka pieprasīsi rakstiski no drošības daļas"/>
      </t:Event>
      <t:Event id="{1BC3DE85-F18C-45B7-8AFC-86ED4E23ED9B}" time="2023-11-22T07:58:13.856Z">
        <t:Attribution userId="S::laura.kolneja@lvrtc.lv::9eb4e930-954c-4cf1-9eab-48664a0c3592" userProvider="AD" userName="Laura Kolneja"/>
        <t:Progress percentComplete="100"/>
      </t:Event>
    </t:History>
  </t:Task>
  <t:Task id="{E00054DB-2AED-1B4D-836D-DC96F4425365}">
    <t:Anchor>
      <t:Comment id="1031222690"/>
    </t:Anchor>
    <t:History>
      <t:Event id="{7B7512CA-38B7-894F-BDAA-961A0E490107}" time="2023-12-15T09:34:35.19Z">
        <t:Attribution userId="S::arnis.perkons@lvrtc.lv::61b6a79c-34d5-4a02-a71f-54e0c7c789f1" userProvider="AD" userName="Arnis Pērkons"/>
        <t:Anchor>
          <t:Comment id="279907649"/>
        </t:Anchor>
        <t:Create/>
      </t:Event>
      <t:Event id="{697022C6-EF73-F04C-A1D7-B087477E53DA}" time="2023-12-15T09:34:35.19Z">
        <t:Attribution userId="S::arnis.perkons@lvrtc.lv::61b6a79c-34d5-4a02-a71f-54e0c7c789f1" userProvider="AD" userName="Arnis Pērkons"/>
        <t:Anchor>
          <t:Comment id="279907649"/>
        </t:Anchor>
        <t:Assign userId="S::uldis.dreimanis@lvrtc.lv::2e430d21-19c0-4305-970f-f1664d21aa78" userProvider="AD" userName="Uldis Dreimanis"/>
      </t:Event>
      <t:Event id="{5FEB999B-2B95-CF4F-A591-A0BB1C50EC8B}" time="2023-12-15T09:34:35.19Z">
        <t:Attribution userId="S::arnis.perkons@lvrtc.lv::61b6a79c-34d5-4a02-a71f-54e0c7c789f1" userProvider="AD" userName="Arnis Pērkons"/>
        <t:Anchor>
          <t:Comment id="279907649"/>
        </t:Anchor>
        <t:SetTitle title="@Uldis Dreimanis, @Bruno Treiguts, es dzēstu “nodokļu maksātāja numuru”, un ieliktu “u.c.”"/>
      </t:Event>
      <t:Event id="{3B883A81-F469-2645-AC65-D3F73579B9E8}" time="2023-12-19T08:42:07.429Z">
        <t:Attribution userId="S::arnis.perkons@lvrtc.lv::61b6a79c-34d5-4a02-a71f-54e0c7c789f1" userProvider="AD" userName="Arnis Pērkons"/>
        <t:Progress percentComplete="100"/>
      </t:Event>
    </t:History>
  </t:Task>
  <t:Task id="{D2626592-1718-4392-9D37-E2E3A738510C}">
    <t:Anchor>
      <t:Comment id="853163456"/>
    </t:Anchor>
    <t:History>
      <t:Event id="{38651F78-B2D0-43DE-B87C-57FC9A9D70A9}" time="2023-12-13T12:23:21.831Z">
        <t:Attribution userId="S::kristine.strence@lvrtc.lv::5791cae1-9246-48d8-9227-21f49efe44bd" userProvider="AD" userName="Kristīne Strence"/>
        <t:Anchor>
          <t:Comment id="176469849"/>
        </t:Anchor>
        <t:Create/>
      </t:Event>
      <t:Event id="{C1FECAAF-F479-4BC7-AC11-A4D4B5936712}" time="2023-12-13T12:23:21.831Z">
        <t:Attribution userId="S::kristine.strence@lvrtc.lv::5791cae1-9246-48d8-9227-21f49efe44bd" userProvider="AD" userName="Kristīne Strence"/>
        <t:Anchor>
          <t:Comment id="176469849"/>
        </t:Anchor>
        <t:Assign userId="S::uldis.dreimanis@lvrtc.lv::2e430d21-19c0-4305-970f-f1664d21aa78" userProvider="AD" userName="Uldis Dreimanis"/>
      </t:Event>
      <t:Event id="{F0DC8132-03F3-40A7-880E-A98939E39577}" time="2023-12-13T12:23:21.831Z">
        <t:Attribution userId="S::kristine.strence@lvrtc.lv::5791cae1-9246-48d8-9227-21f49efe44bd" userProvider="AD" userName="Kristīne Strence"/>
        <t:Anchor>
          <t:Comment id="176469849"/>
        </t:Anchor>
        <t:SetTitle title="@Uldis Dreimanis Nedomāju viss. Tur jābūt &quot;ar&quot;. Man ar &quot;arī &quot; vārdu neskan loģiski"/>
      </t:Event>
      <t:Event id="{7A66EB3A-C327-9D4D-8982-3AE5AF759705}" time="2023-12-15T09:28:05.177Z">
        <t:Attribution userId="S::arnis.perkons@lvrtc.lv::61b6a79c-34d5-4a02-a71f-54e0c7c789f1" userProvider="AD" userName="Arnis Pērkons"/>
        <t:Anchor>
          <t:Comment id="1920060997"/>
        </t:Anchor>
        <t:UnassignAll/>
      </t:Event>
      <t:Event id="{C7ED26F1-D600-624C-ACE3-8EF781E84E69}" time="2023-12-15T09:28:05.177Z">
        <t:Attribution userId="S::arnis.perkons@lvrtc.lv::61b6a79c-34d5-4a02-a71f-54e0c7c789f1" userProvider="AD" userName="Arnis Pērkons"/>
        <t:Anchor>
          <t:Comment id="1920060997"/>
        </t:Anchor>
        <t:Assign userId="S::kristine.strence@lvrtc.lv::5791cae1-9246-48d8-9227-21f49efe44bd" userProvider="AD" userName="Kristīne Strence"/>
      </t:Event>
      <t:Event id="{7631E1D8-954F-4E6D-9810-6915AE4257CC}" time="2023-12-15T10:48:05.438Z">
        <t:Attribution userId="S::uldis.dreimanis@lvrtc.lv::2e430d21-19c0-4305-970f-f1664d21aa78" userProvider="AD" userName="Uldis Dreimanis"/>
        <t:Progress percentComplete="100"/>
      </t:Event>
    </t:History>
  </t:Task>
  <t:Task id="{D83B7013-A4FD-0E44-AD5D-4E5D984DFECF}">
    <t:Anchor>
      <t:Comment id="343375731"/>
    </t:Anchor>
    <t:History>
      <t:Event id="{BCDA4441-FFFD-3847-81D1-0A8A2B919B41}" time="2023-12-15T09:35:48.453Z">
        <t:Attribution userId="S::arnis.perkons@lvrtc.lv::61b6a79c-34d5-4a02-a71f-54e0c7c789f1" userProvider="AD" userName="Arnis Pērkons"/>
        <t:Anchor>
          <t:Comment id="1921568315"/>
        </t:Anchor>
        <t:Create/>
      </t:Event>
      <t:Event id="{A1A26B32-C947-D742-A17D-99872B6E8848}" time="2023-12-15T09:35:48.453Z">
        <t:Attribution userId="S::arnis.perkons@lvrtc.lv::61b6a79c-34d5-4a02-a71f-54e0c7c789f1" userProvider="AD" userName="Arnis Pērkons"/>
        <t:Anchor>
          <t:Comment id="1921568315"/>
        </t:Anchor>
        <t:Assign userId="S::uldis.dreimanis@lvrtc.lv::2e430d21-19c0-4305-970f-f1664d21aa78" userProvider="AD" userName="Uldis Dreimanis"/>
      </t:Event>
      <t:Event id="{B2C16D78-A211-D543-A163-18CC9F662598}" time="2023-12-15T09:35:48.453Z">
        <t:Attribution userId="S::arnis.perkons@lvrtc.lv::61b6a79c-34d5-4a02-a71f-54e0c7c789f1" userProvider="AD" userName="Arnis Pērkons"/>
        <t:Anchor>
          <t:Comment id="1921568315"/>
        </t:Anchor>
        <t:SetTitle title="@Uldis Dreimanis, pamainu uz “u.c.”"/>
      </t:Event>
      <t:Event id="{9025820C-0417-E34F-BC14-65112A5DE2FE}" time="2023-12-19T08:42:10.899Z">
        <t:Attribution userId="S::arnis.perkons@lvrtc.lv::61b6a79c-34d5-4a02-a71f-54e0c7c789f1" userProvider="AD" userName="Arnis Pērkons"/>
        <t:Progress percentComplete="100"/>
      </t:Event>
    </t:History>
  </t:Task>
  <t:Task id="{B8F35C73-1679-2548-98DB-BD9A190168CB}">
    <t:Anchor>
      <t:Comment id="1262034959"/>
    </t:Anchor>
    <t:History>
      <t:Event id="{C9FE932C-55C6-854F-B330-999E461A6E20}" time="2023-12-15T09:30:20.944Z">
        <t:Attribution userId="S::arnis.perkons@lvrtc.lv::61b6a79c-34d5-4a02-a71f-54e0c7c789f1" userProvider="AD" userName="Arnis Pērkons"/>
        <t:Anchor>
          <t:Comment id="951912890"/>
        </t:Anchor>
        <t:Create/>
      </t:Event>
      <t:Event id="{DB910E5B-1DA7-F841-8433-8222ABC11001}" time="2023-12-15T09:30:20.944Z">
        <t:Attribution userId="S::arnis.perkons@lvrtc.lv::61b6a79c-34d5-4a02-a71f-54e0c7c789f1" userProvider="AD" userName="Arnis Pērkons"/>
        <t:Anchor>
          <t:Comment id="951912890"/>
        </t:Anchor>
        <t:Assign userId="S::kristine.strence@lvrtc.lv::5791cae1-9246-48d8-9227-21f49efe44bd" userProvider="AD" userName="Kristīne Strence"/>
      </t:Event>
      <t:Event id="{89076296-1DF5-A443-A418-65826C31AA3B}" time="2023-12-15T09:30:20.944Z">
        <t:Attribution userId="S::arnis.perkons@lvrtc.lv::61b6a79c-34d5-4a02-a71f-54e0c7c789f1" userProvider="AD" userName="Arnis Pērkons"/>
        <t:Anchor>
          <t:Comment id="951912890"/>
        </t:Anchor>
        <t:SetTitle title="@Uldis Dreimanis, @Kristīne Strence - piekrītu, apstiprinu"/>
      </t:Event>
      <t:Event id="{9627C7DF-0C70-449C-B5C5-B41EEBF42B9C}" time="2023-12-15T10:48:24.496Z">
        <t:Attribution userId="S::uldis.dreimanis@lvrtc.lv::2e430d21-19c0-4305-970f-f1664d21aa78" userProvider="AD" userName="Uldis Dreimanis"/>
        <t:Progress percentComplete="100"/>
      </t:Event>
    </t:History>
  </t:Task>
  <t:Task id="{40B9ADB4-B32D-45E6-B4F6-05C075B0641A}">
    <t:Anchor>
      <t:Comment id="512594455"/>
    </t:Anchor>
    <t:History>
      <t:Event id="{E5B50ED1-48F2-4279-8FCA-671830EC037F}" time="2023-12-13T12:36:50.073Z">
        <t:Attribution userId="S::kristine.strence@lvrtc.lv::5791cae1-9246-48d8-9227-21f49efe44bd" userProvider="AD" userName="Kristīne Strence"/>
        <t:Anchor>
          <t:Comment id="1042805976"/>
        </t:Anchor>
        <t:Create/>
      </t:Event>
      <t:Event id="{4750E4BB-B919-40FD-BEB7-E0F28F7F4D1C}" time="2023-12-13T12:36:50.073Z">
        <t:Attribution userId="S::kristine.strence@lvrtc.lv::5791cae1-9246-48d8-9227-21f49efe44bd" userProvider="AD" userName="Kristīne Strence"/>
        <t:Anchor>
          <t:Comment id="1042805976"/>
        </t:Anchor>
        <t:Assign userId="S::uldis.dreimanis@lvrtc.lv::2e430d21-19c0-4305-970f-f1664d21aa78" userProvider="AD" userName="Uldis Dreimanis"/>
      </t:Event>
      <t:Event id="{41FD2B2F-E33D-4D68-9E28-383C6EA147F8}" time="2023-12-13T12:36:50.073Z">
        <t:Attribution userId="S::kristine.strence@lvrtc.lv::5791cae1-9246-48d8-9227-21f49efe44bd" userProvider="AD" userName="Kristīne Strence"/>
        <t:Anchor>
          <t:Comment id="1042805976"/>
        </t:Anchor>
        <t:SetTitle title="@Uldis Dreimanis Saskaņoju papildinājumu"/>
      </t:Event>
      <t:Event id="{3678A5A8-3D6A-4174-9380-8C818B7A4904}" time="2023-12-14T06:50:02.471Z">
        <t:Attribution userId="S::laura.kolneja@lvrtc.lv::9eb4e930-954c-4cf1-9eab-48664a0c3592" userProvider="AD" userName="Laura Kolneja"/>
        <t:Progress percentComplete="100"/>
      </t:Event>
      <t:Event id="{A288BC04-1649-4FBC-9100-A86F200816F3}" time="2023-12-14T06:50:10.991Z">
        <t:Attribution userId="S::laura.kolneja@lvrtc.lv::9eb4e930-954c-4cf1-9eab-48664a0c3592" userProvider="AD" userName="Laura Kolneja"/>
        <t:Progress percentComplete="0"/>
      </t:Event>
      <t:Event id="{07308348-C231-C048-A0CD-616D4973EFB4}" time="2023-12-15T09:29:17.793Z">
        <t:Attribution userId="S::arnis.perkons@lvrtc.lv::61b6a79c-34d5-4a02-a71f-54e0c7c789f1" userProvider="AD" userName="Arnis Pērkons"/>
        <t:Anchor>
          <t:Comment id="201918916"/>
        </t:Anchor>
        <t:UnassignAll/>
      </t:Event>
      <t:Event id="{BAC5D2AB-2C08-2C44-909F-C7B477D8CC31}" time="2023-12-15T09:29:17.793Z">
        <t:Attribution userId="S::arnis.perkons@lvrtc.lv::61b6a79c-34d5-4a02-a71f-54e0c7c789f1" userProvider="AD" userName="Arnis Pērkons"/>
        <t:Anchor>
          <t:Comment id="201918916"/>
        </t:Anchor>
        <t:Assign userId="S::kristine.strence@lvrtc.lv::5791cae1-9246-48d8-9227-21f49efe44bd" userProvider="AD" userName="Kristīne Strence"/>
      </t:Event>
      <t:Event id="{6D6184DD-CC3D-4BEF-B643-39F5DF0C7096}" time="2023-12-15T10:48:17.174Z">
        <t:Attribution userId="S::uldis.dreimanis@lvrtc.lv::2e430d21-19c0-4305-970f-f1664d21aa78" userProvider="AD" userName="Uldis Dreimanis"/>
        <t:Progress percentComplete="100"/>
      </t:Event>
    </t:History>
  </t:Task>
  <t:Task id="{942CC579-B7AA-964D-878E-12C5B20CA0CE}">
    <t:Anchor>
      <t:Comment id="445281127"/>
    </t:Anchor>
    <t:History>
      <t:Event id="{D52F36E3-59F1-7A4A-A81E-342BC3D1DF63}" time="2023-12-15T10:51:56.534Z">
        <t:Attribution userId="S::arnis.perkons@lvrtc.lv::61b6a79c-34d5-4a02-a71f-54e0c7c789f1" userProvider="AD" userName="Arnis Pērkons"/>
        <t:Anchor>
          <t:Comment id="599302599"/>
        </t:Anchor>
        <t:Create/>
      </t:Event>
      <t:Event id="{6E74D0DA-2A3B-5848-869C-98A61C83B75D}" time="2023-12-15T10:51:56.534Z">
        <t:Attribution userId="S::arnis.perkons@lvrtc.lv::61b6a79c-34d5-4a02-a71f-54e0c7c789f1" userProvider="AD" userName="Arnis Pērkons"/>
        <t:Anchor>
          <t:Comment id="599302599"/>
        </t:Anchor>
        <t:Assign userId="S::uldis.dreimanis@lvrtc.lv::2e430d21-19c0-4305-970f-f1664d21aa78" userProvider="AD" userName="Uldis Dreimanis"/>
      </t:Event>
      <t:Event id="{60767451-4AB4-C74E-96CD-36FF054A5471}" time="2023-12-15T10:51:56.534Z">
        <t:Attribution userId="S::arnis.perkons@lvrtc.lv::61b6a79c-34d5-4a02-a71f-54e0c7c789f1" userProvider="AD" userName="Arnis Pērkons"/>
        <t:Anchor>
          <t:Comment id="599302599"/>
        </t:Anchor>
        <t:SetTitle title="@Uldis Dreimanis, @Bruno Treiguts - aicinu izvēlēties trešo variantu."/>
      </t:Event>
      <t:Event id="{30C39B90-A696-2D49-9AB8-817F3BF13A45}" time="2023-12-19T08:56:01.151Z">
        <t:Attribution userId="S::arnis.perkons@lvrtc.lv::61b6a79c-34d5-4a02-a71f-54e0c7c789f1" userProvider="AD" userName="Arnis Pērkons"/>
        <t:Progress percentComplete="100"/>
      </t:Event>
    </t:History>
  </t:Task>
  <t:Task id="{1163D557-BAF8-4549-8594-2AD5A27D4E38}">
    <t:Anchor>
      <t:Comment id="304716706"/>
    </t:Anchor>
    <t:History>
      <t:Event id="{5F0EC8E1-A6C8-41DC-A6CF-22B22C96294D}" time="2026-02-27T09:35:10.236Z">
        <t:Attribution userId="S::iluta.dzene@lvrtc.lv::87717493-0d01-4aae-bfdb-a517f5be6d76" userProvider="AD" userName="Iluta Dzene"/>
        <t:Anchor>
          <t:Comment id="304716706"/>
        </t:Anchor>
        <t:Create/>
      </t:Event>
      <t:Event id="{57A55C2A-F662-4A27-810D-2517DC58BECD}" time="2026-02-27T09:35:10.236Z">
        <t:Attribution userId="S::iluta.dzene@lvrtc.lv::87717493-0d01-4aae-bfdb-a517f5be6d76" userProvider="AD" userName="Iluta Dzene"/>
        <t:Anchor>
          <t:Comment id="304716706"/>
        </t:Anchor>
        <t:Assign userId="S::arnis.kudins@lvrtc.lv::2a0c045b-6601-4789-9284-aa5ed49382ff" userProvider="AD" userName="Arnis Kudiņš"/>
      </t:Event>
      <t:Event id="{E2FB9669-C364-40C8-9C67-1E8ED3ECF145}" time="2026-02-27T09:35:10.236Z">
        <t:Attribution userId="S::iluta.dzene@lvrtc.lv::87717493-0d01-4aae-bfdb-a517f5be6d76" userProvider="AD" userName="Iluta Dzene"/>
        <t:Anchor>
          <t:Comment id="304716706"/>
        </t:Anchor>
        <t:SetTitle title="PUD iekšēji izrunās. Pēc izrunāšanas lūgums @Arnis Kudiņš @Jānis Biedriņš precizet"/>
      </t:Event>
      <t:Event id="{02CC8059-EC4B-4901-BFA2-40666345BE4B}" time="2026-03-02T20:18:42.499Z">
        <t:Attribution userId="S::iluta.dzene@lvrtc.lv::87717493-0d01-4aae-bfdb-a517f5be6d76" userProvider="AD" userName="Iluta Dzene"/>
        <t:Progress percentComplete="100"/>
      </t:Event>
    </t:History>
  </t:Task>
  <t:Task id="{BBB03AD8-C667-4111-BAD6-6EDA8AA425E6}">
    <t:Anchor>
      <t:Comment id="919404169"/>
    </t:Anchor>
    <t:History>
      <t:Event id="{00EF6A47-9F40-4513-B55F-3A14A4C1CE21}" time="2026-03-03T11:59:58.12Z">
        <t:Attribution userId="S::iluta.dzene@lvrtc.lv::87717493-0d01-4aae-bfdb-a517f5be6d76" userProvider="AD" userName="Iluta Dzene"/>
        <t:Anchor>
          <t:Comment id="919404169"/>
        </t:Anchor>
        <t:Create/>
      </t:Event>
      <t:Event id="{6E13DA70-B8BE-420B-927D-508B65D1DD53}" time="2026-03-03T11:59:58.12Z">
        <t:Attribution userId="S::iluta.dzene@lvrtc.lv::87717493-0d01-4aae-bfdb-a517f5be6d76" userProvider="AD" userName="Iluta Dzene"/>
        <t:Anchor>
          <t:Comment id="919404169"/>
        </t:Anchor>
        <t:Assign userId="S::arnis.kudins@lvrtc.lv::2a0c045b-6601-4789-9284-aa5ed49382ff" userProvider="AD" userName="Arnis Kudiņš"/>
      </t:Event>
      <t:Event id="{BFD8A8C6-50D3-4F9E-A536-7A07D6FB6D58}" time="2026-03-03T11:59:58.12Z">
        <t:Attribution userId="S::iluta.dzene@lvrtc.lv::87717493-0d01-4aae-bfdb-a517f5be6d76" userProvider="AD" userName="Iluta Dzene"/>
        <t:Anchor>
          <t:Comment id="919404169"/>
        </t:Anchor>
        <t:SetTitle title="@Arnis Kudiņš @Jānis Biedriņš lūdzu šo precizēt ar Bruno"/>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5775DD556FA747A3274403D065C7D9" ma:contentTypeVersion="3" ma:contentTypeDescription="Create a new document." ma:contentTypeScope="" ma:versionID="cfaf21a748cf409d378ba9900e8e161e">
  <xsd:schema xmlns:xsd="http://www.w3.org/2001/XMLSchema" xmlns:xs="http://www.w3.org/2001/XMLSchema" xmlns:p="http://schemas.microsoft.com/office/2006/metadata/properties" xmlns:ns2="ae5fb50d-3ec5-4939-916a-7a4f7c21eecd" targetNamespace="http://schemas.microsoft.com/office/2006/metadata/properties" ma:root="true" ma:fieldsID="91a9d6672f3be517c134bde1721a5d14" ns2:_="">
    <xsd:import namespace="ae5fb50d-3ec5-4939-916a-7a4f7c21eec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fb50d-3ec5-4939-916a-7a4f7c21ee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B8EF02-025F-4F86-9CE0-A2BD8E796C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78A473-EDDD-41D5-987D-EDC71A279230}">
  <ds:schemaRefs>
    <ds:schemaRef ds:uri="http://schemas.microsoft.com/sharepoint/v3/contenttype/forms"/>
  </ds:schemaRefs>
</ds:datastoreItem>
</file>

<file path=customXml/itemProps3.xml><?xml version="1.0" encoding="utf-8"?>
<ds:datastoreItem xmlns:ds="http://schemas.openxmlformats.org/officeDocument/2006/customXml" ds:itemID="{D2434EAB-4BB2-49FF-98C1-2F70F0324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fb50d-3ec5-4939-916a-7a4f7c21e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16112</Words>
  <Characters>9185</Characters>
  <Application>Microsoft Office Word</Application>
  <DocSecurity>4</DocSecurity>
  <Lines>76</Lines>
  <Paragraphs>50</Paragraphs>
  <ScaleCrop>false</ScaleCrop>
  <Company/>
  <LinksUpToDate>false</LinksUpToDate>
  <CharactersWithSpaces>25247</CharactersWithSpaces>
  <SharedDoc>false</SharedDoc>
  <HLinks>
    <vt:vector size="66" baseType="variant">
      <vt:variant>
        <vt:i4>6619137</vt:i4>
      </vt:variant>
      <vt:variant>
        <vt:i4>30</vt:i4>
      </vt:variant>
      <vt:variant>
        <vt:i4>0</vt:i4>
      </vt:variant>
      <vt:variant>
        <vt:i4>5</vt:i4>
      </vt:variant>
      <vt:variant>
        <vt:lpwstr>mailto:arnis.kudins@lvrtc.lv</vt:lpwstr>
      </vt:variant>
      <vt:variant>
        <vt:lpwstr/>
      </vt:variant>
      <vt:variant>
        <vt:i4>3407963</vt:i4>
      </vt:variant>
      <vt:variant>
        <vt:i4>27</vt:i4>
      </vt:variant>
      <vt:variant>
        <vt:i4>0</vt:i4>
      </vt:variant>
      <vt:variant>
        <vt:i4>5</vt:i4>
      </vt:variant>
      <vt:variant>
        <vt:lpwstr>mailto:karlis.malnieks@lvrtc.lv</vt:lpwstr>
      </vt:variant>
      <vt:variant>
        <vt:lpwstr/>
      </vt:variant>
      <vt:variant>
        <vt:i4>6619137</vt:i4>
      </vt:variant>
      <vt:variant>
        <vt:i4>24</vt:i4>
      </vt:variant>
      <vt:variant>
        <vt:i4>0</vt:i4>
      </vt:variant>
      <vt:variant>
        <vt:i4>5</vt:i4>
      </vt:variant>
      <vt:variant>
        <vt:lpwstr>mailto:arnis.kudins@lvrtc.lv</vt:lpwstr>
      </vt:variant>
      <vt:variant>
        <vt:lpwstr/>
      </vt:variant>
      <vt:variant>
        <vt:i4>6291486</vt:i4>
      </vt:variant>
      <vt:variant>
        <vt:i4>21</vt:i4>
      </vt:variant>
      <vt:variant>
        <vt:i4>0</vt:i4>
      </vt:variant>
      <vt:variant>
        <vt:i4>5</vt:i4>
      </vt:variant>
      <vt:variant>
        <vt:lpwstr>mailto:uldis.dreimanis@lvrtc.lv</vt:lpwstr>
      </vt:variant>
      <vt:variant>
        <vt:lpwstr/>
      </vt:variant>
      <vt:variant>
        <vt:i4>6619137</vt:i4>
      </vt:variant>
      <vt:variant>
        <vt:i4>18</vt:i4>
      </vt:variant>
      <vt:variant>
        <vt:i4>0</vt:i4>
      </vt:variant>
      <vt:variant>
        <vt:i4>5</vt:i4>
      </vt:variant>
      <vt:variant>
        <vt:lpwstr>mailto:arnis.kudins@lvrtc.lv</vt:lpwstr>
      </vt:variant>
      <vt:variant>
        <vt:lpwstr/>
      </vt:variant>
      <vt:variant>
        <vt:i4>2621513</vt:i4>
      </vt:variant>
      <vt:variant>
        <vt:i4>15</vt:i4>
      </vt:variant>
      <vt:variant>
        <vt:i4>0</vt:i4>
      </vt:variant>
      <vt:variant>
        <vt:i4>5</vt:i4>
      </vt:variant>
      <vt:variant>
        <vt:lpwstr>mailto:kristine.zalite@lvrtc.lv</vt:lpwstr>
      </vt:variant>
      <vt:variant>
        <vt:lpwstr/>
      </vt:variant>
      <vt:variant>
        <vt:i4>6291486</vt:i4>
      </vt:variant>
      <vt:variant>
        <vt:i4>12</vt:i4>
      </vt:variant>
      <vt:variant>
        <vt:i4>0</vt:i4>
      </vt:variant>
      <vt:variant>
        <vt:i4>5</vt:i4>
      </vt:variant>
      <vt:variant>
        <vt:lpwstr>mailto:uldis.dreimanis@lvrtc.lv</vt:lpwstr>
      </vt:variant>
      <vt:variant>
        <vt:lpwstr/>
      </vt:variant>
      <vt:variant>
        <vt:i4>3407963</vt:i4>
      </vt:variant>
      <vt:variant>
        <vt:i4>9</vt:i4>
      </vt:variant>
      <vt:variant>
        <vt:i4>0</vt:i4>
      </vt:variant>
      <vt:variant>
        <vt:i4>5</vt:i4>
      </vt:variant>
      <vt:variant>
        <vt:lpwstr>mailto:karlis.malnieks@lvrtc.lv</vt:lpwstr>
      </vt:variant>
      <vt:variant>
        <vt:lpwstr/>
      </vt:variant>
      <vt:variant>
        <vt:i4>3407963</vt:i4>
      </vt:variant>
      <vt:variant>
        <vt:i4>6</vt:i4>
      </vt:variant>
      <vt:variant>
        <vt:i4>0</vt:i4>
      </vt:variant>
      <vt:variant>
        <vt:i4>5</vt:i4>
      </vt:variant>
      <vt:variant>
        <vt:lpwstr>mailto:karlis.malnieks@lvrtc.lv</vt:lpwstr>
      </vt:variant>
      <vt:variant>
        <vt:lpwstr/>
      </vt:variant>
      <vt:variant>
        <vt:i4>2621513</vt:i4>
      </vt:variant>
      <vt:variant>
        <vt:i4>3</vt:i4>
      </vt:variant>
      <vt:variant>
        <vt:i4>0</vt:i4>
      </vt:variant>
      <vt:variant>
        <vt:i4>5</vt:i4>
      </vt:variant>
      <vt:variant>
        <vt:lpwstr>mailto:kristine.zalite@lvrtc.lv</vt:lpwstr>
      </vt:variant>
      <vt:variant>
        <vt:lpwstr/>
      </vt:variant>
      <vt:variant>
        <vt:i4>6946846</vt:i4>
      </vt:variant>
      <vt:variant>
        <vt:i4>0</vt:i4>
      </vt:variant>
      <vt:variant>
        <vt:i4>0</vt:i4>
      </vt:variant>
      <vt:variant>
        <vt:i4>5</vt:i4>
      </vt:variant>
      <vt:variant>
        <vt:lpwstr>mailto:janis.kalnbunde@lvrtc.lv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Kolneja</dc:creator>
  <cp:keywords/>
  <dc:description/>
  <cp:lastModifiedBy>Uldis Dreimanis</cp:lastModifiedBy>
  <cp:revision>2</cp:revision>
  <dcterms:created xsi:type="dcterms:W3CDTF">2026-06-02T10:31:00Z</dcterms:created>
  <dcterms:modified xsi:type="dcterms:W3CDTF">2026-06-02T10:31:00Z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0x010100FD5775DD556FA747A3274403D065C7D9</vt:lpwstr>
  </property>
  <property fmtid="{D5CDD505-2E9C-101B-9397-08002B2CF9AE}" pid="3" name="MSIP_Label_d7f374ce-1a19-499b-9713-d7658d6a40d4_Enabled">
    <vt:lpwstr>true</vt:lpwstr>
  </property>
  <property fmtid="{D5CDD505-2E9C-101B-9397-08002B2CF9AE}" pid="4" name="MSIP_Label_d7f374ce-1a19-499b-9713-d7658d6a40d4_SetDate">
    <vt:lpwstr>2022-08-17T06:16:40Z</vt:lpwstr>
  </property>
  <property fmtid="{D5CDD505-2E9C-101B-9397-08002B2CF9AE}" pid="5" name="MSIP_Label_d7f374ce-1a19-499b-9713-d7658d6a40d4_Method">
    <vt:lpwstr>Privileged</vt:lpwstr>
  </property>
  <property fmtid="{D5CDD505-2E9C-101B-9397-08002B2CF9AE}" pid="6" name="MSIP_Label_d7f374ce-1a19-499b-9713-d7658d6a40d4_Name">
    <vt:lpwstr>Public</vt:lpwstr>
  </property>
  <property fmtid="{D5CDD505-2E9C-101B-9397-08002B2CF9AE}" pid="7" name="MSIP_Label_d7f374ce-1a19-499b-9713-d7658d6a40d4_SiteId">
    <vt:lpwstr>2e6b31ee-fbe1-4453-b89a-0a3a7c6ad5fc</vt:lpwstr>
  </property>
  <property fmtid="{D5CDD505-2E9C-101B-9397-08002B2CF9AE}" pid="8" name="MSIP_Label_d7f374ce-1a19-499b-9713-d7658d6a40d4_ActionId">
    <vt:lpwstr>02b0e605-0d83-496d-9e05-2568f8ba9111</vt:lpwstr>
  </property>
  <property fmtid="{D5CDD505-2E9C-101B-9397-08002B2CF9AE}" pid="9" name="MSIP_Label_d7f374ce-1a19-499b-9713-d7658d6a40d4_ContentBits">
    <vt:lpwstr>0</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ies>
</file>