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6760" w14:textId="77777777" w:rsidR="00441757" w:rsidRPr="00D61CBD" w:rsidRDefault="000B7B28" w:rsidP="00142B1A">
      <w:pPr>
        <w:jc w:val="center"/>
        <w:rPr>
          <w:b/>
        </w:rPr>
      </w:pPr>
      <w:r w:rsidRPr="00AE1131">
        <w:rPr>
          <w:b/>
        </w:rPr>
        <w:t xml:space="preserve">Daugavpils </w:t>
      </w:r>
      <w:proofErr w:type="spellStart"/>
      <w:r w:rsidRPr="00AE1131">
        <w:rPr>
          <w:b/>
        </w:rPr>
        <w:t>valstspilsētas</w:t>
      </w:r>
      <w:proofErr w:type="spellEnd"/>
      <w:r w:rsidRPr="00AE1131">
        <w:rPr>
          <w:b/>
        </w:rPr>
        <w:t xml:space="preserve"> pašvaldība</w:t>
      </w:r>
    </w:p>
    <w:p w14:paraId="3E2FAAB6" w14:textId="77777777" w:rsidR="00441757" w:rsidRDefault="000B7B28" w:rsidP="00142B1A">
      <w:pPr>
        <w:jc w:val="center"/>
      </w:pPr>
      <w:r>
        <w:t>(</w:t>
      </w:r>
      <w:proofErr w:type="spellStart"/>
      <w:r>
        <w:t>reģ</w:t>
      </w:r>
      <w:proofErr w:type="spellEnd"/>
      <w:r>
        <w:t>. 90000077325)</w:t>
      </w:r>
    </w:p>
    <w:p w14:paraId="45B4E3FB" w14:textId="77777777" w:rsidR="00441757" w:rsidRPr="00D61CBD" w:rsidRDefault="000B7B28" w:rsidP="00142B1A">
      <w:pPr>
        <w:jc w:val="center"/>
        <w:rPr>
          <w:b/>
        </w:rPr>
      </w:pPr>
      <w:r w:rsidRPr="00AE1131">
        <w:rPr>
          <w:b/>
        </w:rPr>
        <w:t>Atklāts konkurss</w:t>
      </w:r>
    </w:p>
    <w:p w14:paraId="479AE22F" w14:textId="77777777" w:rsidR="00441757" w:rsidRPr="000A04E5" w:rsidRDefault="000B7B28" w:rsidP="00142B1A">
      <w:pPr>
        <w:jc w:val="center"/>
      </w:pPr>
      <w:r w:rsidRPr="000A04E5">
        <w:t>„</w:t>
      </w:r>
      <w:r>
        <w:t xml:space="preserve">Būvuzraudzības veikšana projekta “Objektu (patvertņu) pielāgošana un aprīkošana civilās aizsardzības mērķiem Daugavpils </w:t>
      </w:r>
      <w:proofErr w:type="spellStart"/>
      <w:r>
        <w:t>valstspilsētā</w:t>
      </w:r>
      <w:proofErr w:type="spellEnd"/>
      <w:r>
        <w:t>” ietvaros</w:t>
      </w:r>
      <w:r w:rsidRPr="000A04E5">
        <w:t>”</w:t>
      </w:r>
    </w:p>
    <w:p w14:paraId="1BE4024A" w14:textId="77777777" w:rsidR="00441757" w:rsidRPr="00873D20" w:rsidRDefault="000B7B28" w:rsidP="00142B1A">
      <w:pPr>
        <w:jc w:val="center"/>
      </w:pPr>
      <w:r>
        <w:rPr>
          <w:bCs/>
        </w:rPr>
        <w:t xml:space="preserve">identifikācijas Nr. </w:t>
      </w:r>
      <w:r w:rsidRPr="00AE1131">
        <w:rPr>
          <w:bCs/>
        </w:rPr>
        <w:t>DVP 2026/94</w:t>
      </w:r>
      <w:r w:rsidRPr="00873D20">
        <w:t xml:space="preserve"> </w:t>
      </w:r>
    </w:p>
    <w:p w14:paraId="153882DD" w14:textId="77777777" w:rsidR="00441757" w:rsidRPr="00873D20" w:rsidRDefault="000B7B28" w:rsidP="00142B1A">
      <w:pPr>
        <w:jc w:val="center"/>
        <w:rPr>
          <w:b/>
          <w:bCs/>
        </w:rPr>
      </w:pPr>
      <w:r>
        <w:rPr>
          <w:b/>
        </w:rPr>
        <w:t>ZIŅOJUMS</w:t>
      </w:r>
    </w:p>
    <w:p w14:paraId="340111AE" w14:textId="77777777" w:rsidR="00441757" w:rsidRDefault="00441757" w:rsidP="00142B1A">
      <w:pPr>
        <w:jc w:val="right"/>
      </w:pPr>
    </w:p>
    <w:p w14:paraId="28101F4C" w14:textId="28276697" w:rsidR="00441757" w:rsidRDefault="000B7B28" w:rsidP="00142B1A">
      <w:pPr>
        <w:jc w:val="right"/>
      </w:pPr>
      <w:r>
        <w:t>Daugavpils</w:t>
      </w:r>
      <w:r w:rsidRPr="0003154A">
        <w:t xml:space="preserve">, </w:t>
      </w:r>
      <w:r>
        <w:t xml:space="preserve">18.06.2026.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F249E" w14:paraId="05A88E6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D8D6D58" w14:textId="77777777" w:rsidR="00441757" w:rsidRPr="00112946" w:rsidRDefault="000B7B28" w:rsidP="00142B1A">
            <w:pPr>
              <w:jc w:val="both"/>
              <w:rPr>
                <w:b/>
                <w:bCs/>
                <w:szCs w:val="26"/>
              </w:rPr>
            </w:pPr>
            <w:r w:rsidRPr="00112946">
              <w:rPr>
                <w:b/>
                <w:bCs/>
                <w:szCs w:val="26"/>
              </w:rPr>
              <w:t>Pasūtītāja nosaukums</w:t>
            </w:r>
            <w:r>
              <w:rPr>
                <w:b/>
                <w:bCs/>
                <w:szCs w:val="26"/>
              </w:rPr>
              <w:t>:</w:t>
            </w:r>
          </w:p>
        </w:tc>
      </w:tr>
      <w:tr w:rsidR="00AF249E" w14:paraId="200FB22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E6CD40D" w14:textId="77777777" w:rsidR="00441757" w:rsidRDefault="000B7B28" w:rsidP="00142B1A">
            <w:pPr>
              <w:jc w:val="both"/>
              <w:rPr>
                <w:bCs/>
                <w:szCs w:val="26"/>
              </w:rPr>
            </w:pPr>
            <w:r w:rsidRPr="00AE1131">
              <w:rPr>
                <w:bCs/>
                <w:szCs w:val="26"/>
              </w:rPr>
              <w:t xml:space="preserve">Daugavpils </w:t>
            </w:r>
            <w:proofErr w:type="spellStart"/>
            <w:r w:rsidRPr="00AE1131">
              <w:rPr>
                <w:bCs/>
                <w:szCs w:val="26"/>
              </w:rPr>
              <w:t>valstspilsētas</w:t>
            </w:r>
            <w:proofErr w:type="spellEnd"/>
            <w:r w:rsidRPr="00AE1131">
              <w:rPr>
                <w:bCs/>
                <w:szCs w:val="26"/>
              </w:rPr>
              <w:t xml:space="preserve"> pašvaldība</w:t>
            </w:r>
          </w:p>
        </w:tc>
      </w:tr>
      <w:tr w:rsidR="00AF249E" w14:paraId="36FDAE54" w14:textId="77777777" w:rsidTr="00142B1A">
        <w:tc>
          <w:tcPr>
            <w:tcW w:w="5000" w:type="pct"/>
            <w:tcBorders>
              <w:top w:val="single" w:sz="4" w:space="0" w:color="808080" w:themeColor="background1" w:themeShade="80"/>
              <w:bottom w:val="single" w:sz="4" w:space="0" w:color="808080" w:themeColor="background1" w:themeShade="80"/>
            </w:tcBorders>
          </w:tcPr>
          <w:p w14:paraId="1531EA7E" w14:textId="77777777" w:rsidR="00441757" w:rsidRPr="00112946" w:rsidRDefault="00441757" w:rsidP="00142B1A">
            <w:pPr>
              <w:jc w:val="both"/>
              <w:rPr>
                <w:b/>
                <w:bCs/>
                <w:szCs w:val="26"/>
              </w:rPr>
            </w:pPr>
          </w:p>
        </w:tc>
      </w:tr>
      <w:tr w:rsidR="00AF249E" w14:paraId="0111F47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D159C17" w14:textId="77777777" w:rsidR="00441757" w:rsidRPr="00112946" w:rsidRDefault="000B7B28" w:rsidP="00142B1A">
            <w:pPr>
              <w:jc w:val="both"/>
              <w:rPr>
                <w:b/>
                <w:bCs/>
                <w:szCs w:val="26"/>
              </w:rPr>
            </w:pPr>
            <w:r w:rsidRPr="00112946">
              <w:rPr>
                <w:b/>
                <w:bCs/>
                <w:szCs w:val="26"/>
              </w:rPr>
              <w:t xml:space="preserve">Pasūtītāja </w:t>
            </w:r>
            <w:r>
              <w:rPr>
                <w:b/>
                <w:bCs/>
                <w:szCs w:val="26"/>
              </w:rPr>
              <w:t>adrese:</w:t>
            </w:r>
          </w:p>
        </w:tc>
      </w:tr>
      <w:tr w:rsidR="00AF249E" w14:paraId="0EBAA79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8DBAE4E" w14:textId="77777777" w:rsidR="00441757" w:rsidRDefault="000B7B28" w:rsidP="00142B1A">
            <w:pPr>
              <w:jc w:val="both"/>
              <w:rPr>
                <w:bCs/>
                <w:szCs w:val="26"/>
              </w:rPr>
            </w:pPr>
            <w:r w:rsidRPr="00AE1131">
              <w:rPr>
                <w:bCs/>
                <w:szCs w:val="26"/>
              </w:rPr>
              <w:t>Daugavpils, Krišjāņa Valdemāra iela 1 (LATVIJA), LV-5401</w:t>
            </w:r>
          </w:p>
        </w:tc>
      </w:tr>
      <w:tr w:rsidR="00AF249E" w14:paraId="406B3938" w14:textId="77777777" w:rsidTr="00142B1A">
        <w:tc>
          <w:tcPr>
            <w:tcW w:w="5000" w:type="pct"/>
            <w:tcBorders>
              <w:top w:val="single" w:sz="4" w:space="0" w:color="808080" w:themeColor="background1" w:themeShade="80"/>
              <w:bottom w:val="single" w:sz="4" w:space="0" w:color="808080" w:themeColor="background1" w:themeShade="80"/>
            </w:tcBorders>
          </w:tcPr>
          <w:p w14:paraId="29BC85F1" w14:textId="77777777" w:rsidR="00441757" w:rsidRDefault="00441757" w:rsidP="00142B1A">
            <w:pPr>
              <w:jc w:val="both"/>
              <w:rPr>
                <w:b/>
                <w:bCs/>
                <w:szCs w:val="26"/>
              </w:rPr>
            </w:pPr>
          </w:p>
        </w:tc>
      </w:tr>
      <w:tr w:rsidR="00AF249E" w14:paraId="5A6B747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C7EE030" w14:textId="77777777" w:rsidR="00441757" w:rsidRPr="00112946" w:rsidRDefault="000B7B28" w:rsidP="00142B1A">
            <w:pPr>
              <w:jc w:val="both"/>
              <w:rPr>
                <w:b/>
                <w:bCs/>
                <w:szCs w:val="26"/>
              </w:rPr>
            </w:pPr>
            <w:r>
              <w:rPr>
                <w:b/>
                <w:bCs/>
                <w:szCs w:val="26"/>
              </w:rPr>
              <w:t>Iepirkuma identifikācijas numurs:</w:t>
            </w:r>
          </w:p>
        </w:tc>
      </w:tr>
      <w:tr w:rsidR="00AF249E" w14:paraId="0B32D2E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760E4B5" w14:textId="77777777" w:rsidR="00441757" w:rsidRDefault="000B7B28" w:rsidP="00142B1A">
            <w:pPr>
              <w:jc w:val="both"/>
              <w:rPr>
                <w:bCs/>
                <w:szCs w:val="26"/>
              </w:rPr>
            </w:pPr>
            <w:r w:rsidRPr="00AE1131">
              <w:rPr>
                <w:bCs/>
                <w:szCs w:val="26"/>
              </w:rPr>
              <w:t>DVP 2026/94</w:t>
            </w:r>
          </w:p>
        </w:tc>
      </w:tr>
      <w:tr w:rsidR="00AF249E" w14:paraId="14708F75" w14:textId="77777777" w:rsidTr="00142B1A">
        <w:tc>
          <w:tcPr>
            <w:tcW w:w="5000" w:type="pct"/>
            <w:tcBorders>
              <w:top w:val="single" w:sz="4" w:space="0" w:color="808080" w:themeColor="background1" w:themeShade="80"/>
              <w:bottom w:val="single" w:sz="4" w:space="0" w:color="808080" w:themeColor="background1" w:themeShade="80"/>
            </w:tcBorders>
          </w:tcPr>
          <w:p w14:paraId="37D228B6" w14:textId="77777777" w:rsidR="00441757" w:rsidRDefault="00441757" w:rsidP="00142B1A">
            <w:pPr>
              <w:jc w:val="both"/>
              <w:rPr>
                <w:b/>
                <w:bCs/>
                <w:szCs w:val="26"/>
              </w:rPr>
            </w:pPr>
          </w:p>
        </w:tc>
      </w:tr>
      <w:tr w:rsidR="00AF249E" w14:paraId="4B220AF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D3C3DF7" w14:textId="77777777" w:rsidR="00441757" w:rsidRPr="00112946" w:rsidRDefault="000B7B28" w:rsidP="00142B1A">
            <w:pPr>
              <w:jc w:val="both"/>
              <w:rPr>
                <w:b/>
                <w:bCs/>
                <w:szCs w:val="26"/>
              </w:rPr>
            </w:pPr>
            <w:r>
              <w:rPr>
                <w:b/>
                <w:bCs/>
                <w:szCs w:val="26"/>
              </w:rPr>
              <w:t>Iepirkuma procedūras veids:</w:t>
            </w:r>
          </w:p>
        </w:tc>
      </w:tr>
      <w:tr w:rsidR="00AF249E" w14:paraId="1D8DE70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40C7914" w14:textId="77777777" w:rsidR="00441757" w:rsidRDefault="000B7B28" w:rsidP="00142B1A">
            <w:pPr>
              <w:jc w:val="both"/>
              <w:rPr>
                <w:bCs/>
                <w:szCs w:val="26"/>
              </w:rPr>
            </w:pPr>
            <w:r w:rsidRPr="00AE1131">
              <w:rPr>
                <w:bCs/>
                <w:szCs w:val="26"/>
              </w:rPr>
              <w:t>Atklāts konkurss</w:t>
            </w:r>
          </w:p>
        </w:tc>
      </w:tr>
      <w:tr w:rsidR="00AF249E" w14:paraId="4DFDCD52" w14:textId="77777777" w:rsidTr="00142B1A">
        <w:tc>
          <w:tcPr>
            <w:tcW w:w="5000" w:type="pct"/>
            <w:tcBorders>
              <w:top w:val="single" w:sz="4" w:space="0" w:color="808080" w:themeColor="background1" w:themeShade="80"/>
              <w:bottom w:val="single" w:sz="4" w:space="0" w:color="808080" w:themeColor="background1" w:themeShade="80"/>
            </w:tcBorders>
          </w:tcPr>
          <w:p w14:paraId="105CAA4C" w14:textId="77777777" w:rsidR="00441757" w:rsidRDefault="00441757" w:rsidP="00142B1A">
            <w:pPr>
              <w:jc w:val="both"/>
              <w:rPr>
                <w:b/>
                <w:bCs/>
                <w:szCs w:val="26"/>
              </w:rPr>
            </w:pPr>
          </w:p>
        </w:tc>
      </w:tr>
      <w:tr w:rsidR="00AF249E" w14:paraId="3FA44C5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CBAA6F8" w14:textId="77777777" w:rsidR="00441757" w:rsidRPr="00112946" w:rsidRDefault="000B7B28" w:rsidP="00142B1A">
            <w:pPr>
              <w:jc w:val="both"/>
              <w:rPr>
                <w:b/>
                <w:bCs/>
                <w:szCs w:val="26"/>
              </w:rPr>
            </w:pPr>
            <w:r>
              <w:rPr>
                <w:b/>
                <w:bCs/>
              </w:rPr>
              <w:t>Līguma vai vispārīgās vienošanās priekšmets:</w:t>
            </w:r>
          </w:p>
        </w:tc>
      </w:tr>
      <w:tr w:rsidR="00AF249E" w14:paraId="1C064EB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D107933" w14:textId="77777777" w:rsidR="00441757" w:rsidRDefault="000B7B28" w:rsidP="00142B1A">
            <w:pPr>
              <w:rPr>
                <w:bCs/>
                <w:szCs w:val="26"/>
              </w:rPr>
            </w:pPr>
            <w:r w:rsidRPr="00AE1131">
              <w:rPr>
                <w:bCs/>
                <w:szCs w:val="26"/>
              </w:rPr>
              <w:t xml:space="preserve">Būvuzraudzības veikšana projekta “Objektu (patvertņu) pielāgošana un aprīkošana civilās aizsardzības mērķiem Daugavpils </w:t>
            </w:r>
            <w:proofErr w:type="spellStart"/>
            <w:r w:rsidRPr="00AE1131">
              <w:rPr>
                <w:bCs/>
                <w:szCs w:val="26"/>
              </w:rPr>
              <w:t>valstspilsētā</w:t>
            </w:r>
            <w:proofErr w:type="spellEnd"/>
            <w:r w:rsidRPr="00AE1131">
              <w:rPr>
                <w:bCs/>
                <w:szCs w:val="26"/>
              </w:rPr>
              <w:t>” ietvaros</w:t>
            </w:r>
          </w:p>
        </w:tc>
      </w:tr>
      <w:tr w:rsidR="00AF249E" w14:paraId="5EB34325" w14:textId="77777777" w:rsidTr="00142B1A">
        <w:tc>
          <w:tcPr>
            <w:tcW w:w="5000" w:type="pct"/>
            <w:tcBorders>
              <w:top w:val="single" w:sz="4" w:space="0" w:color="808080" w:themeColor="background1" w:themeShade="80"/>
              <w:bottom w:val="single" w:sz="4" w:space="0" w:color="808080" w:themeColor="background1" w:themeShade="80"/>
            </w:tcBorders>
          </w:tcPr>
          <w:p w14:paraId="39070E10" w14:textId="77777777" w:rsidR="00441757" w:rsidRDefault="00441757" w:rsidP="00142B1A">
            <w:pPr>
              <w:jc w:val="both"/>
              <w:rPr>
                <w:b/>
                <w:bCs/>
                <w:szCs w:val="26"/>
              </w:rPr>
            </w:pPr>
          </w:p>
        </w:tc>
      </w:tr>
      <w:tr w:rsidR="00AF249E" w14:paraId="5B87ED0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E23B949" w14:textId="77777777" w:rsidR="00441757" w:rsidRPr="00112946" w:rsidRDefault="000B7B28"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AF249E" w14:paraId="6363A0E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89BFDC8" w14:textId="2CEE9210" w:rsidR="00441757" w:rsidRDefault="00006182" w:rsidP="00142B1A">
            <w:pPr>
              <w:jc w:val="both"/>
              <w:rPr>
                <w:bCs/>
                <w:szCs w:val="26"/>
              </w:rPr>
            </w:pPr>
            <w:r>
              <w:rPr>
                <w:bCs/>
                <w:szCs w:val="26"/>
              </w:rPr>
              <w:t>30.04.2026.</w:t>
            </w:r>
          </w:p>
        </w:tc>
      </w:tr>
      <w:tr w:rsidR="00AF249E" w14:paraId="73ABAF67" w14:textId="77777777" w:rsidTr="00142B1A">
        <w:tc>
          <w:tcPr>
            <w:tcW w:w="5000" w:type="pct"/>
            <w:tcBorders>
              <w:top w:val="single" w:sz="4" w:space="0" w:color="808080" w:themeColor="background1" w:themeShade="80"/>
              <w:bottom w:val="single" w:sz="4" w:space="0" w:color="808080" w:themeColor="background1" w:themeShade="80"/>
            </w:tcBorders>
          </w:tcPr>
          <w:p w14:paraId="002056B9" w14:textId="77777777" w:rsidR="00441757" w:rsidRDefault="00441757" w:rsidP="00142B1A">
            <w:pPr>
              <w:jc w:val="both"/>
              <w:rPr>
                <w:b/>
                <w:bCs/>
                <w:szCs w:val="26"/>
              </w:rPr>
            </w:pPr>
          </w:p>
        </w:tc>
      </w:tr>
      <w:tr w:rsidR="00AF249E" w14:paraId="4B85E0D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C74E51A" w14:textId="77777777" w:rsidR="00441757" w:rsidRPr="00112946" w:rsidRDefault="000B7B28"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AF249E" w14:paraId="7B31E5B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A0FCCD5" w14:textId="77777777" w:rsidR="00441757" w:rsidRDefault="000B7B28" w:rsidP="00142B1A">
            <w:pPr>
              <w:jc w:val="both"/>
              <w:rPr>
                <w:bCs/>
                <w:szCs w:val="26"/>
              </w:rPr>
            </w:pPr>
            <w:r w:rsidRPr="00DF19C9">
              <w:rPr>
                <w:bCs/>
                <w:szCs w:val="26"/>
              </w:rPr>
              <w:t>02.05.2026</w:t>
            </w:r>
          </w:p>
        </w:tc>
      </w:tr>
    </w:tbl>
    <w:p w14:paraId="44466B42"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AF249E" w14:paraId="3D2AED9A"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C8D8B6E" w14:textId="77777777" w:rsidR="00441757" w:rsidRPr="00112946" w:rsidRDefault="000B7B28" w:rsidP="00142B1A">
            <w:pPr>
              <w:jc w:val="both"/>
              <w:rPr>
                <w:b/>
                <w:bCs/>
                <w:szCs w:val="26"/>
              </w:rPr>
            </w:pPr>
            <w:r>
              <w:rPr>
                <w:b/>
                <w:bCs/>
              </w:rPr>
              <w:t>Iepirkuma komisijas sastāvs un tās izveidošanas pamatojums:</w:t>
            </w:r>
          </w:p>
        </w:tc>
      </w:tr>
      <w:tr w:rsidR="00AF249E" w14:paraId="568EE4A4"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32EA0357" w14:textId="0F0B7342" w:rsidR="00441757" w:rsidRDefault="000B7B28" w:rsidP="00142B1A">
            <w:pPr>
              <w:jc w:val="both"/>
              <w:rPr>
                <w:bCs/>
                <w:szCs w:val="26"/>
              </w:rPr>
            </w:pPr>
            <w:r>
              <w:rPr>
                <w:bCs/>
                <w:szCs w:val="26"/>
              </w:rPr>
              <w:t>Iepirkuma komisijas, kas izveidota pamatojoties uz</w:t>
            </w:r>
            <w:r w:rsidR="006551B3">
              <w:rPr>
                <w:bCs/>
                <w:szCs w:val="26"/>
              </w:rPr>
              <w:t xml:space="preserve"> </w:t>
            </w:r>
            <w:r w:rsidR="006551B3" w:rsidRPr="006551B3">
              <w:rPr>
                <w:bCs/>
                <w:i/>
                <w:szCs w:val="26"/>
              </w:rPr>
              <w:t xml:space="preserve">Daugavpils </w:t>
            </w:r>
            <w:proofErr w:type="spellStart"/>
            <w:r w:rsidR="006551B3" w:rsidRPr="006551B3">
              <w:rPr>
                <w:bCs/>
                <w:i/>
                <w:szCs w:val="26"/>
              </w:rPr>
              <w:t>valstspilsētas</w:t>
            </w:r>
            <w:proofErr w:type="spellEnd"/>
            <w:r w:rsidR="006551B3" w:rsidRPr="006551B3">
              <w:rPr>
                <w:bCs/>
                <w:i/>
                <w:szCs w:val="26"/>
              </w:rPr>
              <w:t xml:space="preserve"> pašvaldības izpilddirektores </w:t>
            </w:r>
            <w:proofErr w:type="spellStart"/>
            <w:r w:rsidR="006551B3" w:rsidRPr="006551B3">
              <w:rPr>
                <w:bCs/>
                <w:i/>
                <w:szCs w:val="26"/>
              </w:rPr>
              <w:t>p.i</w:t>
            </w:r>
            <w:proofErr w:type="spellEnd"/>
            <w:r w:rsidR="006551B3" w:rsidRPr="006551B3">
              <w:rPr>
                <w:bCs/>
                <w:i/>
                <w:szCs w:val="26"/>
              </w:rPr>
              <w:t>. 2026. gada 29. aprīļa rīkojum</w:t>
            </w:r>
            <w:r w:rsidR="006551B3">
              <w:rPr>
                <w:bCs/>
                <w:i/>
                <w:szCs w:val="26"/>
              </w:rPr>
              <w:t>u</w:t>
            </w:r>
            <w:r w:rsidR="006551B3" w:rsidRPr="006551B3">
              <w:rPr>
                <w:bCs/>
                <w:i/>
                <w:szCs w:val="26"/>
              </w:rPr>
              <w:t xml:space="preserve"> Nr. 262e.</w:t>
            </w:r>
            <w:r>
              <w:rPr>
                <w:bCs/>
                <w:szCs w:val="26"/>
              </w:rPr>
              <w:t>, sastāvs:</w:t>
            </w:r>
          </w:p>
        </w:tc>
      </w:tr>
      <w:tr w:rsidR="00AF249E" w14:paraId="3ED804D2" w14:textId="77777777" w:rsidTr="00142B1A">
        <w:tc>
          <w:tcPr>
            <w:tcW w:w="1133" w:type="pct"/>
            <w:tcBorders>
              <w:top w:val="nil"/>
              <w:left w:val="single" w:sz="4" w:space="0" w:color="808080" w:themeColor="background1" w:themeShade="80"/>
              <w:bottom w:val="nil"/>
              <w:right w:val="nil"/>
            </w:tcBorders>
          </w:tcPr>
          <w:p w14:paraId="42E63EB8" w14:textId="77777777" w:rsidR="00441757" w:rsidRDefault="000B7B28"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1600FC34" w14:textId="77777777" w:rsidR="00441757" w:rsidRDefault="000B7B28" w:rsidP="00142B1A">
            <w:pPr>
              <w:jc w:val="both"/>
              <w:rPr>
                <w:bCs/>
                <w:szCs w:val="26"/>
              </w:rPr>
            </w:pPr>
            <w:r w:rsidRPr="00AE1131">
              <w:rPr>
                <w:bCs/>
                <w:szCs w:val="26"/>
              </w:rPr>
              <w:t>Ineta Leitāne</w:t>
            </w:r>
            <w:r>
              <w:rPr>
                <w:bCs/>
                <w:szCs w:val="26"/>
              </w:rPr>
              <w:t xml:space="preserve"> no </w:t>
            </w:r>
            <w:r w:rsidRPr="00AE1131">
              <w:rPr>
                <w:bCs/>
                <w:szCs w:val="26"/>
              </w:rPr>
              <w:t>29.04.2026</w:t>
            </w:r>
            <w:r>
              <w:rPr>
                <w:bCs/>
                <w:szCs w:val="26"/>
              </w:rPr>
              <w:t xml:space="preserve"> </w:t>
            </w:r>
          </w:p>
        </w:tc>
      </w:tr>
      <w:tr w:rsidR="00AF249E" w14:paraId="57E9B06F" w14:textId="77777777" w:rsidTr="00142B1A">
        <w:tc>
          <w:tcPr>
            <w:tcW w:w="1133" w:type="pct"/>
            <w:tcBorders>
              <w:top w:val="nil"/>
              <w:left w:val="single" w:sz="4" w:space="0" w:color="808080" w:themeColor="background1" w:themeShade="80"/>
              <w:bottom w:val="nil"/>
              <w:right w:val="nil"/>
            </w:tcBorders>
          </w:tcPr>
          <w:p w14:paraId="003DD365" w14:textId="77777777" w:rsidR="00441757" w:rsidRDefault="000B7B28"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5EE37AC5" w14:textId="77777777" w:rsidR="00441757" w:rsidRDefault="000B7B28" w:rsidP="00142B1A">
            <w:pPr>
              <w:jc w:val="both"/>
              <w:rPr>
                <w:bCs/>
                <w:szCs w:val="26"/>
              </w:rPr>
            </w:pPr>
            <w:r w:rsidRPr="00AE1131">
              <w:rPr>
                <w:bCs/>
                <w:szCs w:val="26"/>
              </w:rPr>
              <w:t>Ilva Davidāne</w:t>
            </w:r>
            <w:r>
              <w:rPr>
                <w:bCs/>
                <w:szCs w:val="26"/>
              </w:rPr>
              <w:t xml:space="preserve"> no </w:t>
            </w:r>
            <w:r w:rsidRPr="00AE1131">
              <w:rPr>
                <w:bCs/>
                <w:szCs w:val="26"/>
              </w:rPr>
              <w:t>29.04.2026</w:t>
            </w:r>
            <w:r>
              <w:rPr>
                <w:bCs/>
                <w:szCs w:val="26"/>
              </w:rPr>
              <w:t xml:space="preserve"> </w:t>
            </w:r>
          </w:p>
        </w:tc>
      </w:tr>
      <w:tr w:rsidR="00AF249E" w14:paraId="42FE4B01" w14:textId="77777777" w:rsidTr="00142B1A">
        <w:tc>
          <w:tcPr>
            <w:tcW w:w="1133" w:type="pct"/>
            <w:tcBorders>
              <w:top w:val="nil"/>
              <w:left w:val="single" w:sz="4" w:space="0" w:color="808080" w:themeColor="background1" w:themeShade="80"/>
              <w:bottom w:val="nil"/>
              <w:right w:val="nil"/>
            </w:tcBorders>
          </w:tcPr>
          <w:p w14:paraId="3B226485" w14:textId="77777777" w:rsidR="00441757" w:rsidRDefault="000B7B28"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3177261F" w14:textId="77777777" w:rsidR="00441757" w:rsidRDefault="000B7B28" w:rsidP="00142B1A">
            <w:pPr>
              <w:jc w:val="both"/>
              <w:rPr>
                <w:bCs/>
                <w:szCs w:val="26"/>
              </w:rPr>
            </w:pPr>
            <w:r w:rsidRPr="00AE1131">
              <w:rPr>
                <w:bCs/>
                <w:szCs w:val="26"/>
              </w:rPr>
              <w:t>Ilva Davidāne</w:t>
            </w:r>
            <w:r>
              <w:rPr>
                <w:bCs/>
                <w:szCs w:val="26"/>
              </w:rPr>
              <w:t xml:space="preserve"> no </w:t>
            </w:r>
            <w:r w:rsidRPr="00AE1131">
              <w:rPr>
                <w:bCs/>
                <w:szCs w:val="26"/>
              </w:rPr>
              <w:t>29.04.2026</w:t>
            </w:r>
            <w:r>
              <w:rPr>
                <w:bCs/>
                <w:szCs w:val="26"/>
              </w:rPr>
              <w:t xml:space="preserve"> </w:t>
            </w:r>
          </w:p>
        </w:tc>
      </w:tr>
      <w:tr w:rsidR="00AF249E" w14:paraId="3976476E" w14:textId="77777777" w:rsidTr="00142B1A">
        <w:tc>
          <w:tcPr>
            <w:tcW w:w="1133" w:type="pct"/>
            <w:tcBorders>
              <w:top w:val="nil"/>
              <w:left w:val="single" w:sz="4" w:space="0" w:color="808080" w:themeColor="background1" w:themeShade="80"/>
              <w:bottom w:val="nil"/>
              <w:right w:val="nil"/>
            </w:tcBorders>
          </w:tcPr>
          <w:p w14:paraId="309033BD" w14:textId="77777777" w:rsidR="00441757" w:rsidRDefault="000B7B2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71DB35A" w14:textId="77777777" w:rsidR="00441757" w:rsidRDefault="000B7B28" w:rsidP="00142B1A">
            <w:pPr>
              <w:jc w:val="both"/>
              <w:rPr>
                <w:bCs/>
                <w:szCs w:val="26"/>
              </w:rPr>
            </w:pPr>
            <w:r w:rsidRPr="00AE1131">
              <w:rPr>
                <w:bCs/>
                <w:szCs w:val="26"/>
              </w:rPr>
              <w:t>Dmitrijs Grigorjevs</w:t>
            </w:r>
            <w:r>
              <w:rPr>
                <w:bCs/>
                <w:szCs w:val="26"/>
              </w:rPr>
              <w:t xml:space="preserve"> no </w:t>
            </w:r>
            <w:r w:rsidRPr="00AE1131">
              <w:rPr>
                <w:bCs/>
                <w:szCs w:val="26"/>
              </w:rPr>
              <w:t>29.04.2026</w:t>
            </w:r>
            <w:r>
              <w:rPr>
                <w:bCs/>
                <w:szCs w:val="26"/>
              </w:rPr>
              <w:t xml:space="preserve"> </w:t>
            </w:r>
          </w:p>
        </w:tc>
      </w:tr>
      <w:tr w:rsidR="00AF249E" w14:paraId="258AAB76" w14:textId="77777777" w:rsidTr="00142B1A">
        <w:tc>
          <w:tcPr>
            <w:tcW w:w="1133" w:type="pct"/>
            <w:tcBorders>
              <w:top w:val="nil"/>
              <w:left w:val="single" w:sz="4" w:space="0" w:color="808080" w:themeColor="background1" w:themeShade="80"/>
              <w:bottom w:val="nil"/>
              <w:right w:val="nil"/>
            </w:tcBorders>
          </w:tcPr>
          <w:p w14:paraId="099F2899" w14:textId="77777777" w:rsidR="00441757" w:rsidRDefault="000B7B2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9E51CB2" w14:textId="77777777" w:rsidR="00441757" w:rsidRDefault="000B7B28" w:rsidP="00142B1A">
            <w:pPr>
              <w:jc w:val="both"/>
              <w:rPr>
                <w:bCs/>
                <w:szCs w:val="26"/>
              </w:rPr>
            </w:pPr>
            <w:r w:rsidRPr="00AE1131">
              <w:rPr>
                <w:bCs/>
                <w:szCs w:val="26"/>
              </w:rPr>
              <w:t xml:space="preserve">Inga </w:t>
            </w:r>
            <w:proofErr w:type="spellStart"/>
            <w:r w:rsidRPr="00AE1131">
              <w:rPr>
                <w:bCs/>
                <w:szCs w:val="26"/>
              </w:rPr>
              <w:t>Zarāne</w:t>
            </w:r>
            <w:proofErr w:type="spellEnd"/>
            <w:r>
              <w:rPr>
                <w:bCs/>
                <w:szCs w:val="26"/>
              </w:rPr>
              <w:t xml:space="preserve"> no </w:t>
            </w:r>
            <w:r w:rsidRPr="00AE1131">
              <w:rPr>
                <w:bCs/>
                <w:szCs w:val="26"/>
              </w:rPr>
              <w:t>29.04.2026</w:t>
            </w:r>
            <w:r>
              <w:rPr>
                <w:bCs/>
                <w:szCs w:val="26"/>
              </w:rPr>
              <w:t xml:space="preserve"> </w:t>
            </w:r>
          </w:p>
        </w:tc>
      </w:tr>
      <w:tr w:rsidR="00AF249E" w14:paraId="63A50D0F" w14:textId="77777777" w:rsidTr="00142B1A">
        <w:tc>
          <w:tcPr>
            <w:tcW w:w="1133" w:type="pct"/>
            <w:tcBorders>
              <w:top w:val="nil"/>
              <w:left w:val="single" w:sz="4" w:space="0" w:color="808080" w:themeColor="background1" w:themeShade="80"/>
              <w:bottom w:val="nil"/>
              <w:right w:val="nil"/>
            </w:tcBorders>
          </w:tcPr>
          <w:p w14:paraId="53E09CB1" w14:textId="77777777" w:rsidR="00441757" w:rsidRDefault="000B7B28"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AE80F6F" w14:textId="77777777" w:rsidR="00441757" w:rsidRDefault="000B7B28" w:rsidP="00142B1A">
            <w:pPr>
              <w:jc w:val="both"/>
              <w:rPr>
                <w:bCs/>
                <w:szCs w:val="26"/>
              </w:rPr>
            </w:pPr>
            <w:proofErr w:type="spellStart"/>
            <w:r w:rsidRPr="00AE1131">
              <w:rPr>
                <w:bCs/>
                <w:szCs w:val="26"/>
              </w:rPr>
              <w:t>Nataļja</w:t>
            </w:r>
            <w:proofErr w:type="spellEnd"/>
            <w:r w:rsidRPr="00AE1131">
              <w:rPr>
                <w:bCs/>
                <w:szCs w:val="26"/>
              </w:rPr>
              <w:t xml:space="preserve"> Fomina</w:t>
            </w:r>
            <w:r>
              <w:rPr>
                <w:bCs/>
                <w:szCs w:val="26"/>
              </w:rPr>
              <w:t xml:space="preserve"> no </w:t>
            </w:r>
            <w:r w:rsidRPr="00AE1131">
              <w:rPr>
                <w:bCs/>
                <w:szCs w:val="26"/>
              </w:rPr>
              <w:t>29.04.2026</w:t>
            </w:r>
            <w:r>
              <w:rPr>
                <w:bCs/>
                <w:szCs w:val="26"/>
              </w:rPr>
              <w:t xml:space="preserve"> </w:t>
            </w:r>
          </w:p>
        </w:tc>
      </w:tr>
      <w:tr w:rsidR="00AF249E" w14:paraId="790120F7"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DF2DC7A" w14:textId="77777777" w:rsidR="00441757" w:rsidRPr="00CE068F" w:rsidRDefault="00441757" w:rsidP="00142B1A">
            <w:pPr>
              <w:jc w:val="both"/>
              <w:rPr>
                <w:b/>
                <w:bCs/>
                <w:sz w:val="4"/>
                <w:szCs w:val="4"/>
              </w:rPr>
            </w:pPr>
          </w:p>
        </w:tc>
      </w:tr>
    </w:tbl>
    <w:p w14:paraId="13B4F88A"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F249E" w14:paraId="099F2767"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0AF8C1E" w14:textId="77777777" w:rsidR="00441757" w:rsidRPr="00AE1131" w:rsidRDefault="000B7B28" w:rsidP="00142B1A">
            <w:pPr>
              <w:rPr>
                <w:bCs/>
                <w:szCs w:val="26"/>
              </w:rPr>
            </w:pPr>
            <w:r>
              <w:rPr>
                <w:b/>
                <w:bCs/>
              </w:rPr>
              <w:t xml:space="preserve">Iepirkuma dokumentācijas sagatavotāju saraksts: </w:t>
            </w:r>
          </w:p>
        </w:tc>
      </w:tr>
      <w:tr w:rsidR="00AF249E" w14:paraId="4AD1DDBB"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9B75F5A" w14:textId="2624128F" w:rsidR="00441757" w:rsidRPr="00AE1131" w:rsidRDefault="006551B3" w:rsidP="00142B1A">
            <w:pPr>
              <w:jc w:val="both"/>
              <w:rPr>
                <w:bCs/>
                <w:szCs w:val="26"/>
              </w:rPr>
            </w:pPr>
            <w:r w:rsidRPr="006551B3">
              <w:rPr>
                <w:bCs/>
                <w:szCs w:val="26"/>
              </w:rPr>
              <w:t>Komisijas vadītāja vietniece Ilva Davidāne (Nolikums), komisijas locekl</w:t>
            </w:r>
            <w:r w:rsidRPr="006551B3">
              <w:rPr>
                <w:bCs/>
                <w:szCs w:val="26"/>
              </w:rPr>
              <w:t>is</w:t>
            </w:r>
            <w:r w:rsidRPr="006551B3">
              <w:rPr>
                <w:bCs/>
                <w:szCs w:val="26"/>
              </w:rPr>
              <w:t xml:space="preserve"> Dmitrijs Grigorjevs (Tehniskā specifikācija).</w:t>
            </w:r>
          </w:p>
        </w:tc>
      </w:tr>
    </w:tbl>
    <w:p w14:paraId="70342732"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AF249E" w14:paraId="2ED60EB5" w14:textId="77777777" w:rsidTr="00142B1A">
        <w:tc>
          <w:tcPr>
            <w:tcW w:w="5000" w:type="pct"/>
            <w:tcBorders>
              <w:bottom w:val="nil"/>
            </w:tcBorders>
            <w:shd w:val="clear" w:color="auto" w:fill="D9D9D9" w:themeFill="background1" w:themeFillShade="D9"/>
          </w:tcPr>
          <w:p w14:paraId="1BD0A852" w14:textId="77777777" w:rsidR="00441757" w:rsidRPr="00AE1131" w:rsidRDefault="000B7B28" w:rsidP="00142B1A">
            <w:pPr>
              <w:jc w:val="both"/>
              <w:rPr>
                <w:bCs/>
                <w:szCs w:val="26"/>
              </w:rPr>
            </w:pPr>
            <w:r>
              <w:rPr>
                <w:b/>
                <w:bCs/>
              </w:rPr>
              <w:lastRenderedPageBreak/>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AF249E" w14:paraId="2626017D" w14:textId="77777777" w:rsidTr="00142B1A">
        <w:tc>
          <w:tcPr>
            <w:tcW w:w="5000" w:type="pct"/>
            <w:tcBorders>
              <w:top w:val="nil"/>
              <w:bottom w:val="single" w:sz="4" w:space="0" w:color="808080" w:themeColor="background1" w:themeShade="80"/>
            </w:tcBorders>
          </w:tcPr>
          <w:p w14:paraId="64FF0314" w14:textId="77777777" w:rsidR="00441757" w:rsidRPr="001D1166" w:rsidRDefault="000B7B28" w:rsidP="00142B1A">
            <w:pPr>
              <w:jc w:val="both"/>
              <w:rPr>
                <w:lang w:eastAsia="lv-LV"/>
              </w:rPr>
            </w:pPr>
            <w:r w:rsidRPr="001D1166">
              <w:rPr>
                <w:lang w:eastAsia="lv-LV"/>
              </w:rPr>
              <w:t>Piedāvājumu iesniegšanas termiņš: 05.06.2026. plkst. 10:00</w:t>
            </w:r>
          </w:p>
        </w:tc>
      </w:tr>
    </w:tbl>
    <w:p w14:paraId="05728EB8"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AF249E" w14:paraId="4110CE80"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6D9EAC9" w14:textId="77777777" w:rsidR="00441757" w:rsidRPr="00AE1131" w:rsidRDefault="000B7B28" w:rsidP="00142B1A">
            <w:pPr>
              <w:rPr>
                <w:bCs/>
                <w:szCs w:val="26"/>
              </w:rPr>
            </w:pPr>
            <w:r>
              <w:rPr>
                <w:b/>
                <w:bCs/>
              </w:rPr>
              <w:t>Pretendentu nosaukumi, kas iesnieguši piedāvājumus un to piedāvātās cenas:</w:t>
            </w:r>
            <w:r>
              <w:rPr>
                <w:lang w:eastAsia="lv-LV"/>
              </w:rPr>
              <w:t xml:space="preserve"> </w:t>
            </w:r>
          </w:p>
        </w:tc>
      </w:tr>
      <w:tr w:rsidR="00AF249E" w14:paraId="29AD95DD" w14:textId="77777777" w:rsidTr="00142B1A">
        <w:tc>
          <w:tcPr>
            <w:tcW w:w="284" w:type="dxa"/>
            <w:tcBorders>
              <w:left w:val="single" w:sz="4" w:space="0" w:color="A6A6A6" w:themeColor="background1" w:themeShade="A6"/>
            </w:tcBorders>
          </w:tcPr>
          <w:p w14:paraId="3CCEE828" w14:textId="77777777" w:rsidR="00441757" w:rsidRDefault="00441757" w:rsidP="00142B1A">
            <w:pPr>
              <w:rPr>
                <w:bCs/>
                <w:szCs w:val="26"/>
              </w:rPr>
            </w:pPr>
          </w:p>
        </w:tc>
        <w:tc>
          <w:tcPr>
            <w:tcW w:w="9072" w:type="dxa"/>
            <w:gridSpan w:val="2"/>
          </w:tcPr>
          <w:p w14:paraId="68AD1055" w14:textId="77777777" w:rsidR="00441757" w:rsidRDefault="00441757" w:rsidP="00142B1A">
            <w:pPr>
              <w:rPr>
                <w:bCs/>
                <w:szCs w:val="26"/>
              </w:rPr>
            </w:pPr>
          </w:p>
        </w:tc>
        <w:tc>
          <w:tcPr>
            <w:tcW w:w="284" w:type="dxa"/>
            <w:tcBorders>
              <w:right w:val="single" w:sz="4" w:space="0" w:color="A6A6A6" w:themeColor="background1" w:themeShade="A6"/>
            </w:tcBorders>
          </w:tcPr>
          <w:p w14:paraId="525889DC" w14:textId="77777777" w:rsidR="00441757" w:rsidRDefault="00441757" w:rsidP="00142B1A">
            <w:pPr>
              <w:rPr>
                <w:bCs/>
                <w:szCs w:val="26"/>
              </w:rPr>
            </w:pPr>
          </w:p>
        </w:tc>
      </w:tr>
      <w:tr w:rsidR="00AF249E" w14:paraId="310AC078" w14:textId="77777777" w:rsidTr="00142B1A">
        <w:tc>
          <w:tcPr>
            <w:tcW w:w="284" w:type="dxa"/>
            <w:tcBorders>
              <w:left w:val="single" w:sz="4" w:space="0" w:color="A6A6A6" w:themeColor="background1" w:themeShade="A6"/>
            </w:tcBorders>
          </w:tcPr>
          <w:p w14:paraId="035B0A11" w14:textId="77777777" w:rsidR="00441757" w:rsidRPr="006B306B" w:rsidRDefault="00441757" w:rsidP="00DF481C">
            <w:pPr>
              <w:rPr>
                <w:bCs/>
                <w:sz w:val="4"/>
                <w:szCs w:val="4"/>
              </w:rPr>
            </w:pPr>
          </w:p>
        </w:tc>
        <w:tc>
          <w:tcPr>
            <w:tcW w:w="9072" w:type="dxa"/>
            <w:gridSpan w:val="2"/>
          </w:tcPr>
          <w:p w14:paraId="569DEC4A" w14:textId="77777777" w:rsidR="00441757" w:rsidRPr="006B306B" w:rsidRDefault="000B7B28"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 xml:space="preserve">Būvuzraudzības veikšana projekta "Objektu (patvertņu) pielāgošana un aprīkošana civilās aizsardzības mērķiem Daugavpils </w:t>
            </w:r>
            <w:proofErr w:type="spellStart"/>
            <w:r w:rsidRPr="00633E14">
              <w:rPr>
                <w:b/>
                <w:bCs/>
                <w:szCs w:val="26"/>
              </w:rPr>
              <w:t>valstspilsētā</w:t>
            </w:r>
            <w:proofErr w:type="spellEnd"/>
            <w:r w:rsidRPr="00633E14">
              <w:rPr>
                <w:b/>
                <w:bCs/>
                <w:szCs w:val="26"/>
              </w:rPr>
              <w:t xml:space="preserve"> (pirmā daļa)" ietvaros”</w:t>
            </w:r>
          </w:p>
        </w:tc>
        <w:tc>
          <w:tcPr>
            <w:tcW w:w="284" w:type="dxa"/>
            <w:tcBorders>
              <w:right w:val="single" w:sz="4" w:space="0" w:color="A6A6A6" w:themeColor="background1" w:themeShade="A6"/>
            </w:tcBorders>
          </w:tcPr>
          <w:p w14:paraId="037EC2FB" w14:textId="77777777" w:rsidR="00441757" w:rsidRPr="006B306B" w:rsidRDefault="00441757" w:rsidP="00142B1A">
            <w:pPr>
              <w:rPr>
                <w:bCs/>
                <w:sz w:val="4"/>
                <w:szCs w:val="4"/>
              </w:rPr>
            </w:pPr>
          </w:p>
        </w:tc>
      </w:tr>
      <w:tr w:rsidR="00AF249E" w14:paraId="62B82442" w14:textId="77777777" w:rsidTr="00142B1A">
        <w:tc>
          <w:tcPr>
            <w:tcW w:w="284" w:type="dxa"/>
            <w:tcBorders>
              <w:left w:val="single" w:sz="4" w:space="0" w:color="A6A6A6" w:themeColor="background1" w:themeShade="A6"/>
            </w:tcBorders>
          </w:tcPr>
          <w:p w14:paraId="048698A9" w14:textId="77777777" w:rsidR="00441757" w:rsidRPr="00D84864" w:rsidRDefault="00441757" w:rsidP="00142B1A">
            <w:pPr>
              <w:rPr>
                <w:bCs/>
                <w:sz w:val="2"/>
                <w:szCs w:val="2"/>
              </w:rPr>
            </w:pPr>
          </w:p>
          <w:p w14:paraId="3A9B2F70"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E779D52" w14:textId="77777777" w:rsidR="00441757" w:rsidRDefault="000B7B28" w:rsidP="00142B1A">
            <w:pPr>
              <w:rPr>
                <w:bCs/>
                <w:szCs w:val="26"/>
              </w:rPr>
            </w:pPr>
            <w:r w:rsidRPr="00FD7663">
              <w:rPr>
                <w:b/>
                <w:bCs/>
                <w:szCs w:val="26"/>
              </w:rPr>
              <w:t>Prasība:</w:t>
            </w:r>
            <w:r>
              <w:rPr>
                <w:b/>
                <w:bCs/>
                <w:szCs w:val="26"/>
              </w:rPr>
              <w:t xml:space="preserve"> </w:t>
            </w:r>
            <w:r w:rsidRPr="00F01CCE">
              <w:rPr>
                <w:b/>
                <w:bCs/>
                <w:szCs w:val="26"/>
              </w:rPr>
              <w:t>Cena bez PVN, Nolikuma 52.1.punkts</w:t>
            </w:r>
          </w:p>
        </w:tc>
        <w:tc>
          <w:tcPr>
            <w:tcW w:w="284" w:type="dxa"/>
            <w:tcBorders>
              <w:right w:val="single" w:sz="4" w:space="0" w:color="A6A6A6" w:themeColor="background1" w:themeShade="A6"/>
            </w:tcBorders>
          </w:tcPr>
          <w:p w14:paraId="7DDB577C" w14:textId="77777777" w:rsidR="00441757" w:rsidRDefault="00441757" w:rsidP="00142B1A">
            <w:pPr>
              <w:rPr>
                <w:bCs/>
                <w:szCs w:val="26"/>
              </w:rPr>
            </w:pPr>
          </w:p>
        </w:tc>
      </w:tr>
      <w:tr w:rsidR="00AF249E" w14:paraId="5786A698" w14:textId="77777777" w:rsidTr="00142B1A">
        <w:tc>
          <w:tcPr>
            <w:tcW w:w="284" w:type="dxa"/>
            <w:tcBorders>
              <w:left w:val="single" w:sz="4" w:space="0" w:color="A6A6A6" w:themeColor="background1" w:themeShade="A6"/>
              <w:right w:val="single" w:sz="4" w:space="0" w:color="A6A6A6" w:themeColor="background1" w:themeShade="A6"/>
            </w:tcBorders>
          </w:tcPr>
          <w:p w14:paraId="4D53EDB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7D2607D" w14:textId="77777777" w:rsidR="00441757" w:rsidRDefault="000B7B2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CCC764C" w14:textId="77777777" w:rsidR="00441757" w:rsidRPr="0088711B" w:rsidRDefault="000B7B2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AE3281C" w14:textId="77777777" w:rsidR="00441757" w:rsidRDefault="00441757" w:rsidP="00142B1A">
            <w:pPr>
              <w:rPr>
                <w:bCs/>
                <w:szCs w:val="26"/>
              </w:rPr>
            </w:pPr>
          </w:p>
        </w:tc>
      </w:tr>
      <w:tr w:rsidR="00AF249E" w14:paraId="39C00094" w14:textId="77777777" w:rsidTr="00142B1A">
        <w:tc>
          <w:tcPr>
            <w:tcW w:w="284" w:type="dxa"/>
            <w:tcBorders>
              <w:left w:val="single" w:sz="4" w:space="0" w:color="A6A6A6" w:themeColor="background1" w:themeShade="A6"/>
              <w:right w:val="single" w:sz="4" w:space="0" w:color="A6A6A6" w:themeColor="background1" w:themeShade="A6"/>
            </w:tcBorders>
          </w:tcPr>
          <w:p w14:paraId="63B1E8B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388F1D" w14:textId="77777777" w:rsidR="00441757" w:rsidRDefault="000B7B28" w:rsidP="00142B1A">
            <w:pPr>
              <w:rPr>
                <w:bCs/>
                <w:szCs w:val="26"/>
              </w:rPr>
            </w:pPr>
            <w:r w:rsidRPr="009B762B">
              <w:rPr>
                <w:bCs/>
                <w:szCs w:val="26"/>
              </w:rPr>
              <w:t>"</w:t>
            </w:r>
            <w:proofErr w:type="spellStart"/>
            <w:r w:rsidRPr="009B762B">
              <w:rPr>
                <w:bCs/>
                <w:szCs w:val="26"/>
              </w:rPr>
              <w:t>Fortum</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D729F3" w14:textId="77777777" w:rsidR="00441757" w:rsidRDefault="000B7B28" w:rsidP="00142B1A">
            <w:pPr>
              <w:rPr>
                <w:bCs/>
                <w:szCs w:val="26"/>
              </w:rPr>
            </w:pPr>
            <w:r w:rsidRPr="00284A9F">
              <w:rPr>
                <w:bCs/>
                <w:szCs w:val="26"/>
              </w:rPr>
              <w:t>EUR 14210</w:t>
            </w:r>
          </w:p>
        </w:tc>
        <w:tc>
          <w:tcPr>
            <w:tcW w:w="284" w:type="dxa"/>
            <w:tcBorders>
              <w:left w:val="single" w:sz="4" w:space="0" w:color="A6A6A6" w:themeColor="background1" w:themeShade="A6"/>
              <w:right w:val="single" w:sz="4" w:space="0" w:color="A6A6A6" w:themeColor="background1" w:themeShade="A6"/>
            </w:tcBorders>
          </w:tcPr>
          <w:p w14:paraId="7070FDA8" w14:textId="77777777" w:rsidR="00441757" w:rsidRPr="001D05DB" w:rsidRDefault="00441757" w:rsidP="00142B1A">
            <w:pPr>
              <w:rPr>
                <w:bCs/>
                <w:sz w:val="4"/>
                <w:szCs w:val="4"/>
              </w:rPr>
            </w:pPr>
          </w:p>
        </w:tc>
      </w:tr>
      <w:tr w:rsidR="00AF249E" w14:paraId="0F1CC155" w14:textId="77777777" w:rsidTr="00142B1A">
        <w:tc>
          <w:tcPr>
            <w:tcW w:w="284" w:type="dxa"/>
            <w:tcBorders>
              <w:left w:val="single" w:sz="4" w:space="0" w:color="A6A6A6" w:themeColor="background1" w:themeShade="A6"/>
              <w:right w:val="single" w:sz="4" w:space="0" w:color="A6A6A6" w:themeColor="background1" w:themeShade="A6"/>
            </w:tcBorders>
          </w:tcPr>
          <w:p w14:paraId="15E312F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5C8353" w14:textId="77777777" w:rsidR="00441757" w:rsidRDefault="000B7B28" w:rsidP="00142B1A">
            <w:pPr>
              <w:rPr>
                <w:bCs/>
                <w:szCs w:val="26"/>
              </w:rPr>
            </w:pPr>
            <w:r w:rsidRPr="009B762B">
              <w:rPr>
                <w:bCs/>
                <w:szCs w:val="26"/>
              </w:rPr>
              <w:t>"INRI"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26D3F4" w14:textId="77777777" w:rsidR="00441757" w:rsidRDefault="000B7B28" w:rsidP="00142B1A">
            <w:pPr>
              <w:rPr>
                <w:bCs/>
                <w:szCs w:val="26"/>
              </w:rPr>
            </w:pPr>
            <w:r w:rsidRPr="00284A9F">
              <w:rPr>
                <w:bCs/>
                <w:szCs w:val="26"/>
              </w:rPr>
              <w:t>EUR 1763.88</w:t>
            </w:r>
          </w:p>
        </w:tc>
        <w:tc>
          <w:tcPr>
            <w:tcW w:w="284" w:type="dxa"/>
            <w:tcBorders>
              <w:left w:val="single" w:sz="4" w:space="0" w:color="A6A6A6" w:themeColor="background1" w:themeShade="A6"/>
              <w:right w:val="single" w:sz="4" w:space="0" w:color="A6A6A6" w:themeColor="background1" w:themeShade="A6"/>
            </w:tcBorders>
          </w:tcPr>
          <w:p w14:paraId="1F9E1873" w14:textId="77777777" w:rsidR="00441757" w:rsidRPr="001D05DB" w:rsidRDefault="00441757" w:rsidP="00142B1A">
            <w:pPr>
              <w:rPr>
                <w:bCs/>
                <w:sz w:val="4"/>
                <w:szCs w:val="4"/>
              </w:rPr>
            </w:pPr>
          </w:p>
        </w:tc>
      </w:tr>
      <w:tr w:rsidR="00AF249E" w14:paraId="7FE77B9E" w14:textId="77777777" w:rsidTr="00142B1A">
        <w:tc>
          <w:tcPr>
            <w:tcW w:w="284" w:type="dxa"/>
            <w:tcBorders>
              <w:left w:val="single" w:sz="4" w:space="0" w:color="A6A6A6" w:themeColor="background1" w:themeShade="A6"/>
              <w:right w:val="single" w:sz="4" w:space="0" w:color="A6A6A6" w:themeColor="background1" w:themeShade="A6"/>
            </w:tcBorders>
          </w:tcPr>
          <w:p w14:paraId="5D318D4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5CDDC" w14:textId="77777777" w:rsidR="00441757" w:rsidRDefault="000B7B28" w:rsidP="00142B1A">
            <w:pPr>
              <w:rPr>
                <w:bCs/>
                <w:szCs w:val="26"/>
              </w:rPr>
            </w:pPr>
            <w:r w:rsidRPr="009B762B">
              <w:rPr>
                <w:bCs/>
                <w:szCs w:val="26"/>
              </w:rPr>
              <w:t>SIA "</w:t>
            </w:r>
            <w:proofErr w:type="spellStart"/>
            <w:r w:rsidRPr="009B762B">
              <w:rPr>
                <w:bCs/>
                <w:szCs w:val="26"/>
              </w:rPr>
              <w:t>Velaforte</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B74E6E" w14:textId="77777777" w:rsidR="00441757" w:rsidRDefault="000B7B28" w:rsidP="00142B1A">
            <w:pPr>
              <w:rPr>
                <w:bCs/>
                <w:szCs w:val="26"/>
              </w:rPr>
            </w:pPr>
            <w:r w:rsidRPr="00284A9F">
              <w:rPr>
                <w:bCs/>
                <w:szCs w:val="26"/>
              </w:rPr>
              <w:t>EUR 16944.56</w:t>
            </w:r>
          </w:p>
        </w:tc>
        <w:tc>
          <w:tcPr>
            <w:tcW w:w="284" w:type="dxa"/>
            <w:tcBorders>
              <w:left w:val="single" w:sz="4" w:space="0" w:color="A6A6A6" w:themeColor="background1" w:themeShade="A6"/>
              <w:right w:val="single" w:sz="4" w:space="0" w:color="A6A6A6" w:themeColor="background1" w:themeShade="A6"/>
            </w:tcBorders>
          </w:tcPr>
          <w:p w14:paraId="2148C62D" w14:textId="77777777" w:rsidR="00441757" w:rsidRPr="001D05DB" w:rsidRDefault="00441757" w:rsidP="00142B1A">
            <w:pPr>
              <w:rPr>
                <w:bCs/>
                <w:sz w:val="4"/>
                <w:szCs w:val="4"/>
              </w:rPr>
            </w:pPr>
          </w:p>
        </w:tc>
      </w:tr>
      <w:tr w:rsidR="00AF249E" w14:paraId="5908D69F" w14:textId="77777777" w:rsidTr="00142B1A">
        <w:tc>
          <w:tcPr>
            <w:tcW w:w="284" w:type="dxa"/>
            <w:tcBorders>
              <w:left w:val="single" w:sz="4" w:space="0" w:color="A6A6A6" w:themeColor="background1" w:themeShade="A6"/>
            </w:tcBorders>
          </w:tcPr>
          <w:p w14:paraId="6E7E6357" w14:textId="77777777" w:rsidR="00441757" w:rsidRPr="006B306B" w:rsidRDefault="00441757" w:rsidP="00DF481C">
            <w:pPr>
              <w:rPr>
                <w:bCs/>
                <w:sz w:val="4"/>
                <w:szCs w:val="4"/>
              </w:rPr>
            </w:pPr>
          </w:p>
        </w:tc>
        <w:tc>
          <w:tcPr>
            <w:tcW w:w="9072" w:type="dxa"/>
            <w:gridSpan w:val="2"/>
          </w:tcPr>
          <w:p w14:paraId="01B6060F" w14:textId="77777777" w:rsidR="00441757" w:rsidRPr="006B306B" w:rsidRDefault="000B7B28"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 xml:space="preserve">Būvuzraudzības veikšana projekta "Objektu (patvertņu) pielāgošana un aprīkošana civilās aizsardzības mērķiem Daugavpils </w:t>
            </w:r>
            <w:proofErr w:type="spellStart"/>
            <w:r w:rsidRPr="00633E14">
              <w:rPr>
                <w:b/>
                <w:bCs/>
                <w:szCs w:val="26"/>
              </w:rPr>
              <w:t>valstspilsētā</w:t>
            </w:r>
            <w:proofErr w:type="spellEnd"/>
            <w:r w:rsidRPr="00633E14">
              <w:rPr>
                <w:b/>
                <w:bCs/>
                <w:szCs w:val="26"/>
              </w:rPr>
              <w:t xml:space="preserve"> (otrā daļa)" ietvaros”</w:t>
            </w:r>
          </w:p>
        </w:tc>
        <w:tc>
          <w:tcPr>
            <w:tcW w:w="284" w:type="dxa"/>
            <w:tcBorders>
              <w:right w:val="single" w:sz="4" w:space="0" w:color="A6A6A6" w:themeColor="background1" w:themeShade="A6"/>
            </w:tcBorders>
          </w:tcPr>
          <w:p w14:paraId="3F130DE5" w14:textId="77777777" w:rsidR="00441757" w:rsidRPr="006B306B" w:rsidRDefault="00441757" w:rsidP="00142B1A">
            <w:pPr>
              <w:rPr>
                <w:bCs/>
                <w:sz w:val="4"/>
                <w:szCs w:val="4"/>
              </w:rPr>
            </w:pPr>
          </w:p>
        </w:tc>
      </w:tr>
      <w:tr w:rsidR="00AF249E" w14:paraId="2ADE7CD4" w14:textId="77777777" w:rsidTr="00142B1A">
        <w:tc>
          <w:tcPr>
            <w:tcW w:w="284" w:type="dxa"/>
            <w:tcBorders>
              <w:left w:val="single" w:sz="4" w:space="0" w:color="A6A6A6" w:themeColor="background1" w:themeShade="A6"/>
            </w:tcBorders>
          </w:tcPr>
          <w:p w14:paraId="431E66BB" w14:textId="77777777" w:rsidR="00441757" w:rsidRPr="00D84864" w:rsidRDefault="00441757" w:rsidP="00142B1A">
            <w:pPr>
              <w:rPr>
                <w:bCs/>
                <w:sz w:val="2"/>
                <w:szCs w:val="2"/>
              </w:rPr>
            </w:pPr>
          </w:p>
          <w:p w14:paraId="0057ED07"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482CD7E5" w14:textId="77777777" w:rsidR="00441757" w:rsidRDefault="000B7B28" w:rsidP="00142B1A">
            <w:pPr>
              <w:rPr>
                <w:bCs/>
                <w:szCs w:val="26"/>
              </w:rPr>
            </w:pPr>
            <w:r w:rsidRPr="00FD7663">
              <w:rPr>
                <w:b/>
                <w:bCs/>
                <w:szCs w:val="26"/>
              </w:rPr>
              <w:t>Prasība:</w:t>
            </w:r>
            <w:r>
              <w:rPr>
                <w:b/>
                <w:bCs/>
                <w:szCs w:val="26"/>
              </w:rPr>
              <w:t xml:space="preserve"> </w:t>
            </w:r>
            <w:r w:rsidRPr="00F01CCE">
              <w:rPr>
                <w:b/>
                <w:bCs/>
                <w:szCs w:val="26"/>
              </w:rPr>
              <w:t>Cena bez PVN, Nolikuma 52.1.punkts</w:t>
            </w:r>
          </w:p>
        </w:tc>
        <w:tc>
          <w:tcPr>
            <w:tcW w:w="284" w:type="dxa"/>
            <w:tcBorders>
              <w:right w:val="single" w:sz="4" w:space="0" w:color="A6A6A6" w:themeColor="background1" w:themeShade="A6"/>
            </w:tcBorders>
          </w:tcPr>
          <w:p w14:paraId="7B63486D" w14:textId="77777777" w:rsidR="00441757" w:rsidRDefault="00441757" w:rsidP="00142B1A">
            <w:pPr>
              <w:rPr>
                <w:bCs/>
                <w:szCs w:val="26"/>
              </w:rPr>
            </w:pPr>
          </w:p>
        </w:tc>
      </w:tr>
      <w:tr w:rsidR="00AF249E" w14:paraId="601F40BE" w14:textId="77777777" w:rsidTr="00142B1A">
        <w:tc>
          <w:tcPr>
            <w:tcW w:w="284" w:type="dxa"/>
            <w:tcBorders>
              <w:left w:val="single" w:sz="4" w:space="0" w:color="A6A6A6" w:themeColor="background1" w:themeShade="A6"/>
              <w:right w:val="single" w:sz="4" w:space="0" w:color="A6A6A6" w:themeColor="background1" w:themeShade="A6"/>
            </w:tcBorders>
          </w:tcPr>
          <w:p w14:paraId="346794F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4CB0AFF" w14:textId="77777777" w:rsidR="00441757" w:rsidRDefault="000B7B2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7199BF" w14:textId="77777777" w:rsidR="00441757" w:rsidRPr="0088711B" w:rsidRDefault="000B7B2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2D242EAC" w14:textId="77777777" w:rsidR="00441757" w:rsidRDefault="00441757" w:rsidP="00142B1A">
            <w:pPr>
              <w:rPr>
                <w:bCs/>
                <w:szCs w:val="26"/>
              </w:rPr>
            </w:pPr>
          </w:p>
        </w:tc>
      </w:tr>
      <w:tr w:rsidR="00AF249E" w14:paraId="2A228ECB" w14:textId="77777777" w:rsidTr="00142B1A">
        <w:tc>
          <w:tcPr>
            <w:tcW w:w="284" w:type="dxa"/>
            <w:tcBorders>
              <w:left w:val="single" w:sz="4" w:space="0" w:color="A6A6A6" w:themeColor="background1" w:themeShade="A6"/>
              <w:right w:val="single" w:sz="4" w:space="0" w:color="A6A6A6" w:themeColor="background1" w:themeShade="A6"/>
            </w:tcBorders>
          </w:tcPr>
          <w:p w14:paraId="2A03A51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E07A87" w14:textId="77777777" w:rsidR="00441757" w:rsidRDefault="000B7B28" w:rsidP="00142B1A">
            <w:pPr>
              <w:rPr>
                <w:bCs/>
                <w:szCs w:val="26"/>
              </w:rPr>
            </w:pPr>
            <w:r w:rsidRPr="009B762B">
              <w:rPr>
                <w:bCs/>
                <w:szCs w:val="26"/>
              </w:rPr>
              <w:t>"</w:t>
            </w:r>
            <w:proofErr w:type="spellStart"/>
            <w:r w:rsidRPr="009B762B">
              <w:rPr>
                <w:bCs/>
                <w:szCs w:val="26"/>
              </w:rPr>
              <w:t>Fortum</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C988D4" w14:textId="77777777" w:rsidR="00441757" w:rsidRDefault="000B7B28" w:rsidP="00142B1A">
            <w:pPr>
              <w:rPr>
                <w:bCs/>
                <w:szCs w:val="26"/>
              </w:rPr>
            </w:pPr>
            <w:r w:rsidRPr="00284A9F">
              <w:rPr>
                <w:bCs/>
                <w:szCs w:val="26"/>
              </w:rPr>
              <w:t>EUR 9880</w:t>
            </w:r>
          </w:p>
        </w:tc>
        <w:tc>
          <w:tcPr>
            <w:tcW w:w="284" w:type="dxa"/>
            <w:tcBorders>
              <w:left w:val="single" w:sz="4" w:space="0" w:color="A6A6A6" w:themeColor="background1" w:themeShade="A6"/>
              <w:right w:val="single" w:sz="4" w:space="0" w:color="A6A6A6" w:themeColor="background1" w:themeShade="A6"/>
            </w:tcBorders>
          </w:tcPr>
          <w:p w14:paraId="7C92E32F" w14:textId="77777777" w:rsidR="00441757" w:rsidRPr="001D05DB" w:rsidRDefault="00441757" w:rsidP="00142B1A">
            <w:pPr>
              <w:rPr>
                <w:bCs/>
                <w:sz w:val="4"/>
                <w:szCs w:val="4"/>
              </w:rPr>
            </w:pPr>
          </w:p>
        </w:tc>
      </w:tr>
      <w:tr w:rsidR="00AF249E" w14:paraId="1236E8B9" w14:textId="77777777" w:rsidTr="00142B1A">
        <w:tc>
          <w:tcPr>
            <w:tcW w:w="284" w:type="dxa"/>
            <w:tcBorders>
              <w:left w:val="single" w:sz="4" w:space="0" w:color="A6A6A6" w:themeColor="background1" w:themeShade="A6"/>
              <w:right w:val="single" w:sz="4" w:space="0" w:color="A6A6A6" w:themeColor="background1" w:themeShade="A6"/>
            </w:tcBorders>
          </w:tcPr>
          <w:p w14:paraId="0ACCBA0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09151A" w14:textId="77777777" w:rsidR="00441757" w:rsidRDefault="000B7B28" w:rsidP="00142B1A">
            <w:pPr>
              <w:rPr>
                <w:bCs/>
                <w:szCs w:val="26"/>
              </w:rPr>
            </w:pPr>
            <w:r w:rsidRPr="009B762B">
              <w:rPr>
                <w:bCs/>
                <w:szCs w:val="26"/>
              </w:rPr>
              <w:t>"INRI"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7B64A1" w14:textId="77777777" w:rsidR="00441757" w:rsidRDefault="000B7B28" w:rsidP="00142B1A">
            <w:pPr>
              <w:rPr>
                <w:bCs/>
                <w:szCs w:val="26"/>
              </w:rPr>
            </w:pPr>
            <w:r w:rsidRPr="00284A9F">
              <w:rPr>
                <w:bCs/>
                <w:szCs w:val="26"/>
              </w:rPr>
              <w:t>EUR 1763.88</w:t>
            </w:r>
          </w:p>
        </w:tc>
        <w:tc>
          <w:tcPr>
            <w:tcW w:w="284" w:type="dxa"/>
            <w:tcBorders>
              <w:left w:val="single" w:sz="4" w:space="0" w:color="A6A6A6" w:themeColor="background1" w:themeShade="A6"/>
              <w:right w:val="single" w:sz="4" w:space="0" w:color="A6A6A6" w:themeColor="background1" w:themeShade="A6"/>
            </w:tcBorders>
          </w:tcPr>
          <w:p w14:paraId="56D05AC4" w14:textId="77777777" w:rsidR="00441757" w:rsidRPr="001D05DB" w:rsidRDefault="00441757" w:rsidP="00142B1A">
            <w:pPr>
              <w:rPr>
                <w:bCs/>
                <w:sz w:val="4"/>
                <w:szCs w:val="4"/>
              </w:rPr>
            </w:pPr>
          </w:p>
        </w:tc>
      </w:tr>
      <w:tr w:rsidR="00AF249E" w14:paraId="56E78816" w14:textId="77777777" w:rsidTr="00142B1A">
        <w:tc>
          <w:tcPr>
            <w:tcW w:w="284" w:type="dxa"/>
            <w:tcBorders>
              <w:left w:val="single" w:sz="4" w:space="0" w:color="A6A6A6" w:themeColor="background1" w:themeShade="A6"/>
              <w:right w:val="single" w:sz="4" w:space="0" w:color="A6A6A6" w:themeColor="background1" w:themeShade="A6"/>
            </w:tcBorders>
          </w:tcPr>
          <w:p w14:paraId="5F8ABAA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2864E6" w14:textId="77777777" w:rsidR="00441757" w:rsidRDefault="000B7B28" w:rsidP="00142B1A">
            <w:pPr>
              <w:rPr>
                <w:bCs/>
                <w:szCs w:val="26"/>
              </w:rPr>
            </w:pPr>
            <w:r w:rsidRPr="009B762B">
              <w:rPr>
                <w:bCs/>
                <w:szCs w:val="26"/>
              </w:rPr>
              <w:t>SIA "</w:t>
            </w:r>
            <w:proofErr w:type="spellStart"/>
            <w:r w:rsidRPr="009B762B">
              <w:rPr>
                <w:bCs/>
                <w:szCs w:val="26"/>
              </w:rPr>
              <w:t>Velaforte</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B3B487" w14:textId="77777777" w:rsidR="00441757" w:rsidRDefault="000B7B28" w:rsidP="00142B1A">
            <w:pPr>
              <w:rPr>
                <w:bCs/>
                <w:szCs w:val="26"/>
              </w:rPr>
            </w:pPr>
            <w:r w:rsidRPr="00284A9F">
              <w:rPr>
                <w:bCs/>
                <w:szCs w:val="26"/>
              </w:rPr>
              <w:t>EUR 12830.4</w:t>
            </w:r>
          </w:p>
        </w:tc>
        <w:tc>
          <w:tcPr>
            <w:tcW w:w="284" w:type="dxa"/>
            <w:tcBorders>
              <w:left w:val="single" w:sz="4" w:space="0" w:color="A6A6A6" w:themeColor="background1" w:themeShade="A6"/>
              <w:right w:val="single" w:sz="4" w:space="0" w:color="A6A6A6" w:themeColor="background1" w:themeShade="A6"/>
            </w:tcBorders>
          </w:tcPr>
          <w:p w14:paraId="39218B3D" w14:textId="77777777" w:rsidR="00441757" w:rsidRPr="001D05DB" w:rsidRDefault="00441757" w:rsidP="00142B1A">
            <w:pPr>
              <w:rPr>
                <w:bCs/>
                <w:sz w:val="4"/>
                <w:szCs w:val="4"/>
              </w:rPr>
            </w:pPr>
          </w:p>
        </w:tc>
      </w:tr>
      <w:tr w:rsidR="00AF249E" w14:paraId="2B98DE50" w14:textId="77777777" w:rsidTr="00142B1A">
        <w:tc>
          <w:tcPr>
            <w:tcW w:w="284" w:type="dxa"/>
            <w:tcBorders>
              <w:left w:val="single" w:sz="4" w:space="0" w:color="A6A6A6" w:themeColor="background1" w:themeShade="A6"/>
            </w:tcBorders>
          </w:tcPr>
          <w:p w14:paraId="0B5CA789" w14:textId="77777777" w:rsidR="00441757" w:rsidRPr="006B306B" w:rsidRDefault="00441757" w:rsidP="00DF481C">
            <w:pPr>
              <w:rPr>
                <w:bCs/>
                <w:sz w:val="4"/>
                <w:szCs w:val="4"/>
              </w:rPr>
            </w:pPr>
          </w:p>
        </w:tc>
        <w:tc>
          <w:tcPr>
            <w:tcW w:w="9072" w:type="dxa"/>
            <w:gridSpan w:val="2"/>
          </w:tcPr>
          <w:p w14:paraId="7C93E9B0" w14:textId="77777777" w:rsidR="00441757" w:rsidRPr="006B306B" w:rsidRDefault="000B7B28" w:rsidP="00142B1A">
            <w:pPr>
              <w:rPr>
                <w:sz w:val="4"/>
                <w:szCs w:val="4"/>
                <w:lang w:eastAsia="lv-LV"/>
              </w:rPr>
            </w:pPr>
            <w:r w:rsidRPr="00633E14">
              <w:rPr>
                <w:b/>
                <w:bCs/>
                <w:szCs w:val="26"/>
              </w:rPr>
              <w:t>3</w:t>
            </w:r>
            <w:r w:rsidRPr="00633E14">
              <w:rPr>
                <w:b/>
                <w:lang w:eastAsia="lv-LV"/>
              </w:rPr>
              <w:t>. daļa</w:t>
            </w:r>
            <w:r>
              <w:rPr>
                <w:b/>
                <w:lang w:eastAsia="lv-LV"/>
              </w:rPr>
              <w:t xml:space="preserve"> </w:t>
            </w:r>
            <w:r w:rsidRPr="00633E14">
              <w:rPr>
                <w:b/>
                <w:lang w:eastAsia="lv-LV"/>
              </w:rPr>
              <w:t>“</w:t>
            </w:r>
            <w:r w:rsidRPr="00633E14">
              <w:rPr>
                <w:b/>
                <w:bCs/>
                <w:szCs w:val="26"/>
              </w:rPr>
              <w:t xml:space="preserve">Būvuzraudzības veikšana projekta "Objektu (patvertņu) pielāgošana un aprīkošana civilās aizsardzības mērķiem Daugavpils </w:t>
            </w:r>
            <w:proofErr w:type="spellStart"/>
            <w:r w:rsidRPr="00633E14">
              <w:rPr>
                <w:b/>
                <w:bCs/>
                <w:szCs w:val="26"/>
              </w:rPr>
              <w:t>valstspilsētā</w:t>
            </w:r>
            <w:proofErr w:type="spellEnd"/>
            <w:r w:rsidRPr="00633E14">
              <w:rPr>
                <w:b/>
                <w:bCs/>
                <w:szCs w:val="26"/>
              </w:rPr>
              <w:t xml:space="preserve"> (trešā daļa)" ietvaros”</w:t>
            </w:r>
          </w:p>
        </w:tc>
        <w:tc>
          <w:tcPr>
            <w:tcW w:w="284" w:type="dxa"/>
            <w:tcBorders>
              <w:right w:val="single" w:sz="4" w:space="0" w:color="A6A6A6" w:themeColor="background1" w:themeShade="A6"/>
            </w:tcBorders>
          </w:tcPr>
          <w:p w14:paraId="51790A9C" w14:textId="77777777" w:rsidR="00441757" w:rsidRPr="006B306B" w:rsidRDefault="00441757" w:rsidP="00142B1A">
            <w:pPr>
              <w:rPr>
                <w:bCs/>
                <w:sz w:val="4"/>
                <w:szCs w:val="4"/>
              </w:rPr>
            </w:pPr>
          </w:p>
        </w:tc>
      </w:tr>
      <w:tr w:rsidR="00AF249E" w14:paraId="69709409" w14:textId="77777777" w:rsidTr="00142B1A">
        <w:tc>
          <w:tcPr>
            <w:tcW w:w="284" w:type="dxa"/>
            <w:tcBorders>
              <w:left w:val="single" w:sz="4" w:space="0" w:color="A6A6A6" w:themeColor="background1" w:themeShade="A6"/>
            </w:tcBorders>
          </w:tcPr>
          <w:p w14:paraId="22955C29" w14:textId="77777777" w:rsidR="00441757" w:rsidRPr="00D84864" w:rsidRDefault="00441757" w:rsidP="00142B1A">
            <w:pPr>
              <w:rPr>
                <w:bCs/>
                <w:sz w:val="2"/>
                <w:szCs w:val="2"/>
              </w:rPr>
            </w:pPr>
          </w:p>
          <w:p w14:paraId="56FD541B"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4F906706" w14:textId="77777777" w:rsidR="00441757" w:rsidRDefault="000B7B28" w:rsidP="00142B1A">
            <w:pPr>
              <w:rPr>
                <w:bCs/>
                <w:szCs w:val="26"/>
              </w:rPr>
            </w:pPr>
            <w:r w:rsidRPr="00FD7663">
              <w:rPr>
                <w:b/>
                <w:bCs/>
                <w:szCs w:val="26"/>
              </w:rPr>
              <w:t>Prasība:</w:t>
            </w:r>
            <w:r>
              <w:rPr>
                <w:b/>
                <w:bCs/>
                <w:szCs w:val="26"/>
              </w:rPr>
              <w:t xml:space="preserve"> </w:t>
            </w:r>
            <w:r w:rsidRPr="00F01CCE">
              <w:rPr>
                <w:b/>
                <w:bCs/>
                <w:szCs w:val="26"/>
              </w:rPr>
              <w:t>Cena bez PVN, Nolikuma 52.1.punkts</w:t>
            </w:r>
          </w:p>
        </w:tc>
        <w:tc>
          <w:tcPr>
            <w:tcW w:w="284" w:type="dxa"/>
            <w:tcBorders>
              <w:right w:val="single" w:sz="4" w:space="0" w:color="A6A6A6" w:themeColor="background1" w:themeShade="A6"/>
            </w:tcBorders>
          </w:tcPr>
          <w:p w14:paraId="71CD3B80" w14:textId="77777777" w:rsidR="00441757" w:rsidRDefault="00441757" w:rsidP="00142B1A">
            <w:pPr>
              <w:rPr>
                <w:bCs/>
                <w:szCs w:val="26"/>
              </w:rPr>
            </w:pPr>
          </w:p>
        </w:tc>
      </w:tr>
      <w:tr w:rsidR="00AF249E" w14:paraId="24801C74" w14:textId="77777777" w:rsidTr="00142B1A">
        <w:tc>
          <w:tcPr>
            <w:tcW w:w="284" w:type="dxa"/>
            <w:tcBorders>
              <w:left w:val="single" w:sz="4" w:space="0" w:color="A6A6A6" w:themeColor="background1" w:themeShade="A6"/>
              <w:right w:val="single" w:sz="4" w:space="0" w:color="A6A6A6" w:themeColor="background1" w:themeShade="A6"/>
            </w:tcBorders>
          </w:tcPr>
          <w:p w14:paraId="1EEC04E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F84A70C" w14:textId="77777777" w:rsidR="00441757" w:rsidRDefault="000B7B2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F0959BD" w14:textId="77777777" w:rsidR="00441757" w:rsidRPr="0088711B" w:rsidRDefault="000B7B2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24C49475" w14:textId="77777777" w:rsidR="00441757" w:rsidRDefault="00441757" w:rsidP="00142B1A">
            <w:pPr>
              <w:rPr>
                <w:bCs/>
                <w:szCs w:val="26"/>
              </w:rPr>
            </w:pPr>
          </w:p>
        </w:tc>
      </w:tr>
      <w:tr w:rsidR="00AF249E" w14:paraId="573D94D2" w14:textId="77777777" w:rsidTr="00142B1A">
        <w:tc>
          <w:tcPr>
            <w:tcW w:w="284" w:type="dxa"/>
            <w:tcBorders>
              <w:left w:val="single" w:sz="4" w:space="0" w:color="A6A6A6" w:themeColor="background1" w:themeShade="A6"/>
              <w:right w:val="single" w:sz="4" w:space="0" w:color="A6A6A6" w:themeColor="background1" w:themeShade="A6"/>
            </w:tcBorders>
          </w:tcPr>
          <w:p w14:paraId="61D060B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1B0667" w14:textId="77777777" w:rsidR="00441757" w:rsidRDefault="000B7B28" w:rsidP="00142B1A">
            <w:pPr>
              <w:rPr>
                <w:bCs/>
                <w:szCs w:val="26"/>
              </w:rPr>
            </w:pPr>
            <w:r w:rsidRPr="009B762B">
              <w:rPr>
                <w:bCs/>
                <w:szCs w:val="26"/>
              </w:rPr>
              <w:t>"</w:t>
            </w:r>
            <w:proofErr w:type="spellStart"/>
            <w:r w:rsidRPr="009B762B">
              <w:rPr>
                <w:bCs/>
                <w:szCs w:val="26"/>
              </w:rPr>
              <w:t>Fortum</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D1608E" w14:textId="77777777" w:rsidR="00441757" w:rsidRDefault="000B7B28" w:rsidP="00142B1A">
            <w:pPr>
              <w:rPr>
                <w:bCs/>
                <w:szCs w:val="26"/>
              </w:rPr>
            </w:pPr>
            <w:r w:rsidRPr="00284A9F">
              <w:rPr>
                <w:bCs/>
                <w:szCs w:val="26"/>
              </w:rPr>
              <w:t>EUR 11890</w:t>
            </w:r>
          </w:p>
        </w:tc>
        <w:tc>
          <w:tcPr>
            <w:tcW w:w="284" w:type="dxa"/>
            <w:tcBorders>
              <w:left w:val="single" w:sz="4" w:space="0" w:color="A6A6A6" w:themeColor="background1" w:themeShade="A6"/>
              <w:right w:val="single" w:sz="4" w:space="0" w:color="A6A6A6" w:themeColor="background1" w:themeShade="A6"/>
            </w:tcBorders>
          </w:tcPr>
          <w:p w14:paraId="4871F7D5" w14:textId="77777777" w:rsidR="00441757" w:rsidRPr="001D05DB" w:rsidRDefault="00441757" w:rsidP="00142B1A">
            <w:pPr>
              <w:rPr>
                <w:bCs/>
                <w:sz w:val="4"/>
                <w:szCs w:val="4"/>
              </w:rPr>
            </w:pPr>
          </w:p>
        </w:tc>
      </w:tr>
      <w:tr w:rsidR="00AF249E" w14:paraId="6F618810" w14:textId="77777777" w:rsidTr="00142B1A">
        <w:tc>
          <w:tcPr>
            <w:tcW w:w="284" w:type="dxa"/>
            <w:tcBorders>
              <w:left w:val="single" w:sz="4" w:space="0" w:color="A6A6A6" w:themeColor="background1" w:themeShade="A6"/>
              <w:right w:val="single" w:sz="4" w:space="0" w:color="A6A6A6" w:themeColor="background1" w:themeShade="A6"/>
            </w:tcBorders>
          </w:tcPr>
          <w:p w14:paraId="7083327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350C6" w14:textId="77777777" w:rsidR="00441757" w:rsidRDefault="000B7B28" w:rsidP="00142B1A">
            <w:pPr>
              <w:rPr>
                <w:bCs/>
                <w:szCs w:val="26"/>
              </w:rPr>
            </w:pPr>
            <w:r w:rsidRPr="009B762B">
              <w:rPr>
                <w:bCs/>
                <w:szCs w:val="26"/>
              </w:rPr>
              <w:t>"INRI"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AEA474" w14:textId="77777777" w:rsidR="00441757" w:rsidRDefault="000B7B28" w:rsidP="00142B1A">
            <w:pPr>
              <w:rPr>
                <w:bCs/>
                <w:szCs w:val="26"/>
              </w:rPr>
            </w:pPr>
            <w:r w:rsidRPr="00284A9F">
              <w:rPr>
                <w:bCs/>
                <w:szCs w:val="26"/>
              </w:rPr>
              <w:t>EUR 1763.88</w:t>
            </w:r>
          </w:p>
        </w:tc>
        <w:tc>
          <w:tcPr>
            <w:tcW w:w="284" w:type="dxa"/>
            <w:tcBorders>
              <w:left w:val="single" w:sz="4" w:space="0" w:color="A6A6A6" w:themeColor="background1" w:themeShade="A6"/>
              <w:right w:val="single" w:sz="4" w:space="0" w:color="A6A6A6" w:themeColor="background1" w:themeShade="A6"/>
            </w:tcBorders>
          </w:tcPr>
          <w:p w14:paraId="19E7DEF8" w14:textId="77777777" w:rsidR="00441757" w:rsidRPr="001D05DB" w:rsidRDefault="00441757" w:rsidP="00142B1A">
            <w:pPr>
              <w:rPr>
                <w:bCs/>
                <w:sz w:val="4"/>
                <w:szCs w:val="4"/>
              </w:rPr>
            </w:pPr>
          </w:p>
        </w:tc>
      </w:tr>
      <w:tr w:rsidR="00AF249E" w14:paraId="150E49F7" w14:textId="77777777" w:rsidTr="00142B1A">
        <w:tc>
          <w:tcPr>
            <w:tcW w:w="284" w:type="dxa"/>
            <w:tcBorders>
              <w:left w:val="single" w:sz="4" w:space="0" w:color="A6A6A6" w:themeColor="background1" w:themeShade="A6"/>
              <w:right w:val="single" w:sz="4" w:space="0" w:color="A6A6A6" w:themeColor="background1" w:themeShade="A6"/>
            </w:tcBorders>
          </w:tcPr>
          <w:p w14:paraId="0BADC1F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F67619" w14:textId="77777777" w:rsidR="00441757" w:rsidRDefault="000B7B28" w:rsidP="00142B1A">
            <w:pPr>
              <w:rPr>
                <w:bCs/>
                <w:szCs w:val="26"/>
              </w:rPr>
            </w:pPr>
            <w:r w:rsidRPr="009B762B">
              <w:rPr>
                <w:bCs/>
                <w:szCs w:val="26"/>
              </w:rPr>
              <w:t>SIA "</w:t>
            </w:r>
            <w:proofErr w:type="spellStart"/>
            <w:r w:rsidRPr="009B762B">
              <w:rPr>
                <w:bCs/>
                <w:szCs w:val="26"/>
              </w:rPr>
              <w:t>Velaforte</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1D695C" w14:textId="77777777" w:rsidR="00441757" w:rsidRDefault="000B7B28" w:rsidP="00142B1A">
            <w:pPr>
              <w:rPr>
                <w:bCs/>
                <w:szCs w:val="26"/>
              </w:rPr>
            </w:pPr>
            <w:r w:rsidRPr="00284A9F">
              <w:rPr>
                <w:bCs/>
                <w:szCs w:val="26"/>
              </w:rPr>
              <w:t>EUR 9277.4</w:t>
            </w:r>
          </w:p>
        </w:tc>
        <w:tc>
          <w:tcPr>
            <w:tcW w:w="284" w:type="dxa"/>
            <w:tcBorders>
              <w:left w:val="single" w:sz="4" w:space="0" w:color="A6A6A6" w:themeColor="background1" w:themeShade="A6"/>
              <w:right w:val="single" w:sz="4" w:space="0" w:color="A6A6A6" w:themeColor="background1" w:themeShade="A6"/>
            </w:tcBorders>
          </w:tcPr>
          <w:p w14:paraId="205FC4D1" w14:textId="77777777" w:rsidR="00441757" w:rsidRPr="001D05DB" w:rsidRDefault="00441757" w:rsidP="00142B1A">
            <w:pPr>
              <w:rPr>
                <w:bCs/>
                <w:sz w:val="4"/>
                <w:szCs w:val="4"/>
              </w:rPr>
            </w:pPr>
          </w:p>
        </w:tc>
      </w:tr>
      <w:tr w:rsidR="00AF249E" w14:paraId="4B438956" w14:textId="77777777" w:rsidTr="00142B1A">
        <w:tc>
          <w:tcPr>
            <w:tcW w:w="284" w:type="dxa"/>
            <w:tcBorders>
              <w:left w:val="single" w:sz="4" w:space="0" w:color="A6A6A6" w:themeColor="background1" w:themeShade="A6"/>
            </w:tcBorders>
          </w:tcPr>
          <w:p w14:paraId="60383982" w14:textId="77777777" w:rsidR="00441757" w:rsidRDefault="00441757" w:rsidP="00142B1A">
            <w:pPr>
              <w:rPr>
                <w:bCs/>
                <w:szCs w:val="26"/>
              </w:rPr>
            </w:pPr>
          </w:p>
        </w:tc>
        <w:tc>
          <w:tcPr>
            <w:tcW w:w="9072" w:type="dxa"/>
            <w:gridSpan w:val="2"/>
          </w:tcPr>
          <w:p w14:paraId="68031394" w14:textId="77777777" w:rsidR="00441757" w:rsidRPr="00D530A4" w:rsidRDefault="00441757" w:rsidP="00142B1A">
            <w:pPr>
              <w:rPr>
                <w:bCs/>
                <w:sz w:val="4"/>
                <w:szCs w:val="4"/>
              </w:rPr>
            </w:pPr>
          </w:p>
        </w:tc>
        <w:tc>
          <w:tcPr>
            <w:tcW w:w="284" w:type="dxa"/>
          </w:tcPr>
          <w:p w14:paraId="59130F6C" w14:textId="77777777" w:rsidR="00441757" w:rsidRPr="00D530A4" w:rsidRDefault="00441757" w:rsidP="00142B1A">
            <w:pPr>
              <w:rPr>
                <w:bCs/>
                <w:sz w:val="4"/>
                <w:szCs w:val="4"/>
              </w:rPr>
            </w:pPr>
          </w:p>
        </w:tc>
      </w:tr>
      <w:tr w:rsidR="00AF249E" w14:paraId="2272E757"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78F87FAE"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70473570"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76D9F402" w14:textId="77777777" w:rsidR="00441757" w:rsidRPr="009066B3" w:rsidRDefault="00441757" w:rsidP="00142B1A">
            <w:pPr>
              <w:rPr>
                <w:bCs/>
                <w:sz w:val="4"/>
                <w:szCs w:val="4"/>
              </w:rPr>
            </w:pPr>
          </w:p>
        </w:tc>
      </w:tr>
    </w:tbl>
    <w:p w14:paraId="3665E525"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AF249E" w14:paraId="752CACF7" w14:textId="77777777" w:rsidTr="00142B1A">
        <w:tc>
          <w:tcPr>
            <w:tcW w:w="5000" w:type="pct"/>
            <w:tcBorders>
              <w:bottom w:val="nil"/>
            </w:tcBorders>
            <w:shd w:val="clear" w:color="auto" w:fill="D9D9D9" w:themeFill="background1" w:themeFillShade="D9"/>
          </w:tcPr>
          <w:p w14:paraId="7E148B30" w14:textId="77777777" w:rsidR="00441757" w:rsidRPr="00AE1131" w:rsidRDefault="000B7B28" w:rsidP="00142B1A">
            <w:pPr>
              <w:rPr>
                <w:bCs/>
                <w:szCs w:val="26"/>
              </w:rPr>
            </w:pPr>
            <w:r>
              <w:rPr>
                <w:b/>
                <w:bCs/>
              </w:rPr>
              <w:t>Pieteikumu un/vai piedāvājumu atvēršanas vieta, datums un laiks:</w:t>
            </w:r>
            <w:r>
              <w:rPr>
                <w:lang w:eastAsia="lv-LV"/>
              </w:rPr>
              <w:t xml:space="preserve"> </w:t>
            </w:r>
          </w:p>
        </w:tc>
      </w:tr>
      <w:tr w:rsidR="00AF249E" w14:paraId="373BCCD0" w14:textId="77777777" w:rsidTr="00142B1A">
        <w:tc>
          <w:tcPr>
            <w:tcW w:w="5000" w:type="pct"/>
            <w:tcBorders>
              <w:top w:val="nil"/>
              <w:bottom w:val="single" w:sz="4" w:space="0" w:color="A6A6A6" w:themeColor="background1" w:themeShade="A6"/>
            </w:tcBorders>
          </w:tcPr>
          <w:p w14:paraId="4DF47BBC" w14:textId="007C9FC1" w:rsidR="00441757" w:rsidRPr="00AE1131" w:rsidRDefault="000B7B28" w:rsidP="00142B1A">
            <w:pPr>
              <w:jc w:val="both"/>
              <w:rPr>
                <w:bCs/>
                <w:szCs w:val="26"/>
              </w:rPr>
            </w:pPr>
            <w:r w:rsidRPr="00AE1131">
              <w:rPr>
                <w:bCs/>
                <w:szCs w:val="26"/>
              </w:rPr>
              <w:t xml:space="preserve">Daugavpils, </w:t>
            </w:r>
            <w:r w:rsidR="00006182">
              <w:rPr>
                <w:bCs/>
                <w:szCs w:val="26"/>
              </w:rPr>
              <w:t>Imantas</w:t>
            </w:r>
            <w:r w:rsidRPr="00AE1131">
              <w:rPr>
                <w:bCs/>
                <w:szCs w:val="26"/>
              </w:rPr>
              <w:t xml:space="preserve"> iela </w:t>
            </w:r>
            <w:r w:rsidR="00006182">
              <w:rPr>
                <w:bCs/>
                <w:szCs w:val="26"/>
              </w:rPr>
              <w:t>9-</w:t>
            </w:r>
            <w:r w:rsidRPr="00AE1131">
              <w:rPr>
                <w:bCs/>
                <w:szCs w:val="26"/>
              </w:rPr>
              <w:t>1</w:t>
            </w:r>
            <w:r w:rsidR="00006182">
              <w:rPr>
                <w:bCs/>
                <w:szCs w:val="26"/>
              </w:rPr>
              <w:t>b</w:t>
            </w:r>
            <w:r w:rsidRPr="00AE1131">
              <w:rPr>
                <w:bCs/>
                <w:szCs w:val="26"/>
              </w:rPr>
              <w:t xml:space="preserve"> (LATVIJA), LV-5401</w:t>
            </w:r>
            <w:r>
              <w:rPr>
                <w:bCs/>
                <w:szCs w:val="26"/>
              </w:rPr>
              <w:t xml:space="preserve">, </w:t>
            </w:r>
            <w:r w:rsidRPr="00E82A7D">
              <w:rPr>
                <w:bCs/>
                <w:szCs w:val="26"/>
              </w:rPr>
              <w:t>05.06.2026 14:00</w:t>
            </w:r>
          </w:p>
        </w:tc>
      </w:tr>
    </w:tbl>
    <w:p w14:paraId="0C2D2886"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AF249E" w14:paraId="11E71D5C"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B7851CE" w14:textId="77777777" w:rsidR="00441757" w:rsidRPr="00AE1131" w:rsidRDefault="000B7B28"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AF249E" w14:paraId="229549FB" w14:textId="77777777" w:rsidTr="00142B1A">
        <w:tc>
          <w:tcPr>
            <w:tcW w:w="284" w:type="dxa"/>
            <w:tcBorders>
              <w:left w:val="single" w:sz="4" w:space="0" w:color="A6A6A6" w:themeColor="background1" w:themeShade="A6"/>
            </w:tcBorders>
          </w:tcPr>
          <w:p w14:paraId="6A5E1DDF" w14:textId="77777777" w:rsidR="00441757" w:rsidRDefault="00441757" w:rsidP="00142B1A">
            <w:pPr>
              <w:rPr>
                <w:bCs/>
                <w:szCs w:val="26"/>
              </w:rPr>
            </w:pPr>
          </w:p>
        </w:tc>
        <w:tc>
          <w:tcPr>
            <w:tcW w:w="9072" w:type="dxa"/>
            <w:gridSpan w:val="3"/>
          </w:tcPr>
          <w:p w14:paraId="08724E05" w14:textId="77777777" w:rsidR="00441757" w:rsidRDefault="00441757" w:rsidP="00142B1A">
            <w:pPr>
              <w:rPr>
                <w:bCs/>
                <w:szCs w:val="26"/>
              </w:rPr>
            </w:pPr>
          </w:p>
          <w:p w14:paraId="2427CED7" w14:textId="77777777" w:rsidR="00006182" w:rsidRDefault="00006182" w:rsidP="00006182">
            <w:pPr>
              <w:pStyle w:val="ListParagraph"/>
              <w:spacing w:after="120"/>
              <w:ind w:left="0" w:firstLine="360"/>
              <w:jc w:val="both"/>
              <w:rPr>
                <w:rFonts w:eastAsia="Calibri"/>
              </w:rPr>
            </w:pPr>
            <w:r w:rsidRPr="003F6C44">
              <w:rPr>
                <w:rFonts w:eastAsia="Calibri"/>
              </w:rPr>
              <w:t xml:space="preserve">Komisija </w:t>
            </w:r>
            <w:r w:rsidRPr="000C5792">
              <w:rPr>
                <w:rFonts w:eastAsia="Calibri"/>
              </w:rPr>
              <w:t xml:space="preserve">2026.gada 17.jūnija sēdē (prot.Nr.3) </w:t>
            </w:r>
            <w:r w:rsidRPr="003F6C44">
              <w:rPr>
                <w:rFonts w:eastAsia="Calibri"/>
              </w:rPr>
              <w:t>konstatē</w:t>
            </w:r>
            <w:r>
              <w:rPr>
                <w:rFonts w:eastAsia="Calibri"/>
              </w:rPr>
              <w:t>ja</w:t>
            </w:r>
            <w:r w:rsidRPr="003F6C44">
              <w:rPr>
                <w:rFonts w:eastAsia="Calibri"/>
              </w:rPr>
              <w:t xml:space="preserve">, ka, atbilstoši Iepirkuma nolikuma </w:t>
            </w:r>
            <w:r>
              <w:rPr>
                <w:rFonts w:eastAsia="Calibri"/>
              </w:rPr>
              <w:t>70</w:t>
            </w:r>
            <w:r w:rsidRPr="003F6C44">
              <w:rPr>
                <w:rFonts w:eastAsia="Calibri"/>
              </w:rPr>
              <w:t>.punktā noteiktajam piedāvājuma izvēles kritērijam, normatīvo aktu un Iepirkuma nolikuma prasībām atbilstošu saimnieciski visizdevīgāko piedāvājumu (piedāvājumu ar viszemāko cenu) Iepirkuma 1., 2. un 3.daļā piedāvā pretendents SIA „</w:t>
            </w:r>
            <w:r>
              <w:rPr>
                <w:rFonts w:eastAsia="Calibri"/>
              </w:rPr>
              <w:t>INRI</w:t>
            </w:r>
            <w:r w:rsidRPr="003F6C44">
              <w:rPr>
                <w:rFonts w:eastAsia="Calibri"/>
              </w:rPr>
              <w:t>”, reģistrācijas Nr.</w:t>
            </w:r>
            <w:r>
              <w:rPr>
                <w:rFonts w:eastAsia="Calibri"/>
              </w:rPr>
              <w:t xml:space="preserve"> </w:t>
            </w:r>
            <w:r w:rsidRPr="003F6C44">
              <w:rPr>
                <w:rFonts w:eastAsia="Calibri"/>
              </w:rPr>
              <w:t>41503010158, kura piedāvātā līgumcena ir finansiāli izdevīgākā un nepārsniedz paredzamo līgumcenu.</w:t>
            </w:r>
          </w:p>
          <w:p w14:paraId="37ACF0D8" w14:textId="77777777" w:rsidR="00006182" w:rsidRDefault="00006182" w:rsidP="00142B1A">
            <w:pPr>
              <w:rPr>
                <w:bCs/>
                <w:szCs w:val="26"/>
              </w:rPr>
            </w:pPr>
          </w:p>
        </w:tc>
        <w:tc>
          <w:tcPr>
            <w:tcW w:w="284" w:type="dxa"/>
            <w:tcBorders>
              <w:right w:val="single" w:sz="4" w:space="0" w:color="A6A6A6" w:themeColor="background1" w:themeShade="A6"/>
            </w:tcBorders>
          </w:tcPr>
          <w:p w14:paraId="00A0597A" w14:textId="77777777" w:rsidR="00441757" w:rsidRDefault="00441757" w:rsidP="00142B1A">
            <w:pPr>
              <w:rPr>
                <w:bCs/>
                <w:szCs w:val="26"/>
              </w:rPr>
            </w:pPr>
          </w:p>
        </w:tc>
      </w:tr>
      <w:tr w:rsidR="00AF249E" w14:paraId="5347D8F2" w14:textId="77777777" w:rsidTr="00142B1A">
        <w:tc>
          <w:tcPr>
            <w:tcW w:w="284" w:type="dxa"/>
            <w:tcBorders>
              <w:left w:val="single" w:sz="4" w:space="0" w:color="A6A6A6" w:themeColor="background1" w:themeShade="A6"/>
            </w:tcBorders>
          </w:tcPr>
          <w:p w14:paraId="5443DF8D" w14:textId="77777777" w:rsidR="00441757" w:rsidRPr="006B306B" w:rsidRDefault="00441757" w:rsidP="00523938">
            <w:pPr>
              <w:rPr>
                <w:bCs/>
                <w:sz w:val="4"/>
                <w:szCs w:val="4"/>
              </w:rPr>
            </w:pPr>
          </w:p>
        </w:tc>
        <w:tc>
          <w:tcPr>
            <w:tcW w:w="9072" w:type="dxa"/>
            <w:gridSpan w:val="3"/>
          </w:tcPr>
          <w:p w14:paraId="4AE4007F" w14:textId="77777777" w:rsidR="00441757" w:rsidRPr="0081026E" w:rsidRDefault="000B7B28" w:rsidP="00142B1A">
            <w:pPr>
              <w:rPr>
                <w:lang w:eastAsia="lv-LV"/>
              </w:rPr>
            </w:pPr>
            <w:r w:rsidRPr="006315AC">
              <w:rPr>
                <w:b/>
                <w:bCs/>
                <w:szCs w:val="26"/>
              </w:rPr>
              <w:t>1</w:t>
            </w:r>
            <w:r w:rsidRPr="007A7B49">
              <w:rPr>
                <w:b/>
                <w:lang w:eastAsia="lv-LV"/>
              </w:rPr>
              <w:t>. daļa “</w:t>
            </w:r>
            <w:r w:rsidRPr="00041891">
              <w:rPr>
                <w:b/>
                <w:bCs/>
                <w:szCs w:val="26"/>
              </w:rPr>
              <w:t xml:space="preserve">Būvuzraudzības veikšana projekta "Objektu (patvertņu) pielāgošana un aprīkošana civilās aizsardzības mērķiem Daugavpils </w:t>
            </w:r>
            <w:proofErr w:type="spellStart"/>
            <w:r w:rsidRPr="00041891">
              <w:rPr>
                <w:b/>
                <w:bCs/>
                <w:szCs w:val="26"/>
              </w:rPr>
              <w:t>valstspilsētā</w:t>
            </w:r>
            <w:proofErr w:type="spellEnd"/>
            <w:r w:rsidRPr="00041891">
              <w:rPr>
                <w:b/>
                <w:bCs/>
                <w:szCs w:val="26"/>
              </w:rPr>
              <w:t xml:space="preserve"> (pirmā daļa)" ietvaros</w:t>
            </w:r>
            <w:r w:rsidRPr="007A7B49">
              <w:rPr>
                <w:b/>
                <w:bCs/>
                <w:szCs w:val="26"/>
              </w:rPr>
              <w:t>”</w:t>
            </w:r>
          </w:p>
        </w:tc>
        <w:tc>
          <w:tcPr>
            <w:tcW w:w="284" w:type="dxa"/>
            <w:tcBorders>
              <w:right w:val="single" w:sz="4" w:space="0" w:color="A6A6A6" w:themeColor="background1" w:themeShade="A6"/>
            </w:tcBorders>
          </w:tcPr>
          <w:p w14:paraId="27F3E93F" w14:textId="77777777" w:rsidR="00441757" w:rsidRPr="006B306B" w:rsidRDefault="00441757" w:rsidP="00142B1A">
            <w:pPr>
              <w:rPr>
                <w:bCs/>
                <w:sz w:val="4"/>
                <w:szCs w:val="4"/>
              </w:rPr>
            </w:pPr>
          </w:p>
        </w:tc>
      </w:tr>
      <w:tr w:rsidR="00AF249E" w14:paraId="5B9E629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65AAB90" w14:textId="77777777" w:rsidR="00441757" w:rsidRDefault="00441757" w:rsidP="00142B1A">
            <w:pPr>
              <w:rPr>
                <w:b/>
                <w:bCs/>
                <w:szCs w:val="26"/>
              </w:rPr>
            </w:pPr>
          </w:p>
        </w:tc>
        <w:tc>
          <w:tcPr>
            <w:tcW w:w="4253" w:type="dxa"/>
            <w:shd w:val="clear" w:color="auto" w:fill="D9D9D9" w:themeFill="background1" w:themeFillShade="D9"/>
          </w:tcPr>
          <w:p w14:paraId="5F745926" w14:textId="77777777" w:rsidR="00441757" w:rsidRDefault="000B7B2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D8CFC98" w14:textId="77777777" w:rsidR="00441757" w:rsidRDefault="000B7B2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74C31B5F" w14:textId="77777777" w:rsidR="00441757" w:rsidRDefault="000B7B28" w:rsidP="00142B1A">
            <w:pPr>
              <w:jc w:val="center"/>
              <w:rPr>
                <w:b/>
                <w:bCs/>
                <w:szCs w:val="26"/>
              </w:rPr>
            </w:pPr>
            <w:r>
              <w:rPr>
                <w:b/>
                <w:bCs/>
                <w:szCs w:val="26"/>
              </w:rPr>
              <w:t>Līgumcena</w:t>
            </w:r>
          </w:p>
        </w:tc>
        <w:tc>
          <w:tcPr>
            <w:tcW w:w="284" w:type="dxa"/>
            <w:tcBorders>
              <w:top w:val="nil"/>
              <w:bottom w:val="nil"/>
            </w:tcBorders>
          </w:tcPr>
          <w:p w14:paraId="7BFE08A3" w14:textId="77777777" w:rsidR="00441757" w:rsidRDefault="00441757" w:rsidP="00142B1A">
            <w:pPr>
              <w:rPr>
                <w:b/>
                <w:bCs/>
                <w:szCs w:val="26"/>
              </w:rPr>
            </w:pPr>
          </w:p>
        </w:tc>
      </w:tr>
      <w:tr w:rsidR="00AF249E" w14:paraId="56D72DC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639A4DB" w14:textId="77777777" w:rsidR="00441757" w:rsidRPr="005E48A4" w:rsidRDefault="00441757" w:rsidP="00142B1A">
            <w:pPr>
              <w:rPr>
                <w:bCs/>
                <w:sz w:val="4"/>
                <w:szCs w:val="4"/>
              </w:rPr>
            </w:pPr>
          </w:p>
          <w:p w14:paraId="4C764983"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70EF0C44" w14:textId="77777777" w:rsidR="00441757" w:rsidRDefault="000B7B28" w:rsidP="00142B1A">
            <w:pPr>
              <w:rPr>
                <w:b/>
                <w:bCs/>
                <w:szCs w:val="26"/>
              </w:rPr>
            </w:pPr>
            <w:r w:rsidRPr="005E48A4">
              <w:rPr>
                <w:bCs/>
                <w:szCs w:val="26"/>
              </w:rPr>
              <w:t>"INRI" SIA</w:t>
            </w:r>
          </w:p>
        </w:tc>
        <w:tc>
          <w:tcPr>
            <w:tcW w:w="2268" w:type="dxa"/>
            <w:tcBorders>
              <w:top w:val="single" w:sz="4" w:space="0" w:color="A6A6A6" w:themeColor="background1" w:themeShade="A6"/>
              <w:bottom w:val="single" w:sz="4" w:space="0" w:color="A6A6A6" w:themeColor="background1" w:themeShade="A6"/>
            </w:tcBorders>
          </w:tcPr>
          <w:p w14:paraId="1DB67934" w14:textId="77777777" w:rsidR="00441757" w:rsidRPr="00867069" w:rsidRDefault="000B7B28"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7C5473F6" w14:textId="77777777" w:rsidR="00441757" w:rsidRPr="00C535AF" w:rsidRDefault="000B7B28" w:rsidP="00142B1A">
            <w:pPr>
              <w:rPr>
                <w:b/>
                <w:bCs/>
                <w:sz w:val="4"/>
                <w:szCs w:val="4"/>
              </w:rPr>
            </w:pPr>
            <w:r w:rsidRPr="002918FF">
              <w:rPr>
                <w:lang w:eastAsia="lv-LV"/>
              </w:rPr>
              <w:t>EUR 1763.88</w:t>
            </w:r>
          </w:p>
        </w:tc>
        <w:tc>
          <w:tcPr>
            <w:tcW w:w="284" w:type="dxa"/>
            <w:tcBorders>
              <w:top w:val="nil"/>
              <w:bottom w:val="nil"/>
            </w:tcBorders>
          </w:tcPr>
          <w:p w14:paraId="4EF1ADC9" w14:textId="77777777" w:rsidR="00441757" w:rsidRPr="005E48A4" w:rsidRDefault="00441757" w:rsidP="00142B1A">
            <w:pPr>
              <w:rPr>
                <w:bCs/>
                <w:sz w:val="4"/>
                <w:szCs w:val="4"/>
              </w:rPr>
            </w:pPr>
          </w:p>
          <w:p w14:paraId="28A4D6F5" w14:textId="77777777" w:rsidR="00441757" w:rsidRPr="001477DE" w:rsidRDefault="00441757" w:rsidP="00142B1A">
            <w:pPr>
              <w:rPr>
                <w:b/>
                <w:bCs/>
                <w:sz w:val="4"/>
                <w:szCs w:val="4"/>
              </w:rPr>
            </w:pPr>
          </w:p>
        </w:tc>
      </w:tr>
      <w:tr w:rsidR="00AF249E" w14:paraId="42C19351" w14:textId="77777777" w:rsidTr="00142B1A">
        <w:tc>
          <w:tcPr>
            <w:tcW w:w="284" w:type="dxa"/>
            <w:tcBorders>
              <w:left w:val="single" w:sz="4" w:space="0" w:color="A6A6A6" w:themeColor="background1" w:themeShade="A6"/>
            </w:tcBorders>
          </w:tcPr>
          <w:p w14:paraId="1804DF2D" w14:textId="77777777" w:rsidR="00441757" w:rsidRPr="006B306B" w:rsidRDefault="00441757" w:rsidP="00523938">
            <w:pPr>
              <w:rPr>
                <w:bCs/>
                <w:sz w:val="4"/>
                <w:szCs w:val="4"/>
              </w:rPr>
            </w:pPr>
          </w:p>
        </w:tc>
        <w:tc>
          <w:tcPr>
            <w:tcW w:w="9072" w:type="dxa"/>
            <w:gridSpan w:val="3"/>
          </w:tcPr>
          <w:p w14:paraId="0DF282B0" w14:textId="77777777" w:rsidR="00441757" w:rsidRPr="0081026E" w:rsidRDefault="000B7B28" w:rsidP="00142B1A">
            <w:pPr>
              <w:rPr>
                <w:lang w:eastAsia="lv-LV"/>
              </w:rPr>
            </w:pPr>
            <w:r w:rsidRPr="006315AC">
              <w:rPr>
                <w:b/>
                <w:bCs/>
                <w:szCs w:val="26"/>
              </w:rPr>
              <w:t>2</w:t>
            </w:r>
            <w:r w:rsidRPr="007A7B49">
              <w:rPr>
                <w:b/>
                <w:lang w:eastAsia="lv-LV"/>
              </w:rPr>
              <w:t>. daļa “</w:t>
            </w:r>
            <w:r w:rsidRPr="00041891">
              <w:rPr>
                <w:b/>
                <w:bCs/>
                <w:szCs w:val="26"/>
              </w:rPr>
              <w:t xml:space="preserve">Būvuzraudzības veikšana projekta "Objektu (patvertņu) pielāgošana un aprīkošana civilās aizsardzības mērķiem Daugavpils </w:t>
            </w:r>
            <w:proofErr w:type="spellStart"/>
            <w:r w:rsidRPr="00041891">
              <w:rPr>
                <w:b/>
                <w:bCs/>
                <w:szCs w:val="26"/>
              </w:rPr>
              <w:t>valstspilsētā</w:t>
            </w:r>
            <w:proofErr w:type="spellEnd"/>
            <w:r w:rsidRPr="00041891">
              <w:rPr>
                <w:b/>
                <w:bCs/>
                <w:szCs w:val="26"/>
              </w:rPr>
              <w:t xml:space="preserve"> (otrā daļa)" ietvaros</w:t>
            </w:r>
            <w:r w:rsidRPr="007A7B49">
              <w:rPr>
                <w:b/>
                <w:bCs/>
                <w:szCs w:val="26"/>
              </w:rPr>
              <w:t>”</w:t>
            </w:r>
          </w:p>
        </w:tc>
        <w:tc>
          <w:tcPr>
            <w:tcW w:w="284" w:type="dxa"/>
            <w:tcBorders>
              <w:right w:val="single" w:sz="4" w:space="0" w:color="A6A6A6" w:themeColor="background1" w:themeShade="A6"/>
            </w:tcBorders>
          </w:tcPr>
          <w:p w14:paraId="2B8C5C67" w14:textId="77777777" w:rsidR="00441757" w:rsidRPr="006B306B" w:rsidRDefault="00441757" w:rsidP="00142B1A">
            <w:pPr>
              <w:rPr>
                <w:bCs/>
                <w:sz w:val="4"/>
                <w:szCs w:val="4"/>
              </w:rPr>
            </w:pPr>
          </w:p>
        </w:tc>
      </w:tr>
      <w:tr w:rsidR="00AF249E" w14:paraId="0B9555B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73D513C" w14:textId="77777777" w:rsidR="00441757" w:rsidRDefault="00441757" w:rsidP="00142B1A">
            <w:pPr>
              <w:rPr>
                <w:b/>
                <w:bCs/>
                <w:szCs w:val="26"/>
              </w:rPr>
            </w:pPr>
          </w:p>
        </w:tc>
        <w:tc>
          <w:tcPr>
            <w:tcW w:w="4253" w:type="dxa"/>
            <w:shd w:val="clear" w:color="auto" w:fill="D9D9D9" w:themeFill="background1" w:themeFillShade="D9"/>
          </w:tcPr>
          <w:p w14:paraId="2662373A" w14:textId="77777777" w:rsidR="00441757" w:rsidRDefault="000B7B2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20ED6A0A" w14:textId="77777777" w:rsidR="00441757" w:rsidRDefault="000B7B2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4F09BD6D" w14:textId="77777777" w:rsidR="00441757" w:rsidRDefault="000B7B28" w:rsidP="00142B1A">
            <w:pPr>
              <w:jc w:val="center"/>
              <w:rPr>
                <w:b/>
                <w:bCs/>
                <w:szCs w:val="26"/>
              </w:rPr>
            </w:pPr>
            <w:r>
              <w:rPr>
                <w:b/>
                <w:bCs/>
                <w:szCs w:val="26"/>
              </w:rPr>
              <w:t>Līgumcena</w:t>
            </w:r>
          </w:p>
        </w:tc>
        <w:tc>
          <w:tcPr>
            <w:tcW w:w="284" w:type="dxa"/>
            <w:tcBorders>
              <w:top w:val="nil"/>
              <w:bottom w:val="nil"/>
            </w:tcBorders>
          </w:tcPr>
          <w:p w14:paraId="43B4D67D" w14:textId="77777777" w:rsidR="00441757" w:rsidRDefault="00441757" w:rsidP="00142B1A">
            <w:pPr>
              <w:rPr>
                <w:b/>
                <w:bCs/>
                <w:szCs w:val="26"/>
              </w:rPr>
            </w:pPr>
          </w:p>
        </w:tc>
      </w:tr>
      <w:tr w:rsidR="00AF249E" w14:paraId="1B3844D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B066BA7" w14:textId="77777777" w:rsidR="00441757" w:rsidRPr="005E48A4" w:rsidRDefault="00441757" w:rsidP="00142B1A">
            <w:pPr>
              <w:rPr>
                <w:bCs/>
                <w:sz w:val="4"/>
                <w:szCs w:val="4"/>
              </w:rPr>
            </w:pPr>
          </w:p>
          <w:p w14:paraId="405CD084"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43B832B1" w14:textId="77777777" w:rsidR="00441757" w:rsidRDefault="000B7B28" w:rsidP="00142B1A">
            <w:pPr>
              <w:rPr>
                <w:b/>
                <w:bCs/>
                <w:szCs w:val="26"/>
              </w:rPr>
            </w:pPr>
            <w:r w:rsidRPr="005E48A4">
              <w:rPr>
                <w:bCs/>
                <w:szCs w:val="26"/>
              </w:rPr>
              <w:t>"INRI" SIA</w:t>
            </w:r>
          </w:p>
        </w:tc>
        <w:tc>
          <w:tcPr>
            <w:tcW w:w="2268" w:type="dxa"/>
            <w:tcBorders>
              <w:top w:val="single" w:sz="4" w:space="0" w:color="A6A6A6" w:themeColor="background1" w:themeShade="A6"/>
              <w:bottom w:val="single" w:sz="4" w:space="0" w:color="A6A6A6" w:themeColor="background1" w:themeShade="A6"/>
            </w:tcBorders>
          </w:tcPr>
          <w:p w14:paraId="0C7D88DF" w14:textId="77777777" w:rsidR="00441757" w:rsidRPr="00867069" w:rsidRDefault="000B7B28"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46F87AF3" w14:textId="77777777" w:rsidR="00441757" w:rsidRPr="00C535AF" w:rsidRDefault="000B7B28" w:rsidP="00142B1A">
            <w:pPr>
              <w:rPr>
                <w:b/>
                <w:bCs/>
                <w:sz w:val="4"/>
                <w:szCs w:val="4"/>
              </w:rPr>
            </w:pPr>
            <w:r w:rsidRPr="002918FF">
              <w:rPr>
                <w:lang w:eastAsia="lv-LV"/>
              </w:rPr>
              <w:t>EUR 1763.88</w:t>
            </w:r>
          </w:p>
        </w:tc>
        <w:tc>
          <w:tcPr>
            <w:tcW w:w="284" w:type="dxa"/>
            <w:tcBorders>
              <w:top w:val="nil"/>
              <w:bottom w:val="nil"/>
            </w:tcBorders>
          </w:tcPr>
          <w:p w14:paraId="45918F00" w14:textId="77777777" w:rsidR="00441757" w:rsidRPr="005E48A4" w:rsidRDefault="00441757" w:rsidP="00142B1A">
            <w:pPr>
              <w:rPr>
                <w:bCs/>
                <w:sz w:val="4"/>
                <w:szCs w:val="4"/>
              </w:rPr>
            </w:pPr>
          </w:p>
          <w:p w14:paraId="7C27BADA" w14:textId="77777777" w:rsidR="00441757" w:rsidRPr="001477DE" w:rsidRDefault="00441757" w:rsidP="00142B1A">
            <w:pPr>
              <w:rPr>
                <w:b/>
                <w:bCs/>
                <w:sz w:val="4"/>
                <w:szCs w:val="4"/>
              </w:rPr>
            </w:pPr>
          </w:p>
        </w:tc>
      </w:tr>
      <w:tr w:rsidR="00AF249E" w14:paraId="007E62E9" w14:textId="77777777" w:rsidTr="00142B1A">
        <w:tc>
          <w:tcPr>
            <w:tcW w:w="284" w:type="dxa"/>
            <w:tcBorders>
              <w:left w:val="single" w:sz="4" w:space="0" w:color="A6A6A6" w:themeColor="background1" w:themeShade="A6"/>
            </w:tcBorders>
          </w:tcPr>
          <w:p w14:paraId="58B4D712" w14:textId="77777777" w:rsidR="00441757" w:rsidRPr="006B306B" w:rsidRDefault="00441757" w:rsidP="00523938">
            <w:pPr>
              <w:rPr>
                <w:bCs/>
                <w:sz w:val="4"/>
                <w:szCs w:val="4"/>
              </w:rPr>
            </w:pPr>
          </w:p>
        </w:tc>
        <w:tc>
          <w:tcPr>
            <w:tcW w:w="9072" w:type="dxa"/>
            <w:gridSpan w:val="3"/>
          </w:tcPr>
          <w:p w14:paraId="2CABC2E1" w14:textId="77777777" w:rsidR="00441757" w:rsidRPr="0081026E" w:rsidRDefault="000B7B28" w:rsidP="00142B1A">
            <w:pPr>
              <w:rPr>
                <w:lang w:eastAsia="lv-LV"/>
              </w:rPr>
            </w:pPr>
            <w:r w:rsidRPr="006315AC">
              <w:rPr>
                <w:b/>
                <w:bCs/>
                <w:szCs w:val="26"/>
              </w:rPr>
              <w:t>3</w:t>
            </w:r>
            <w:r w:rsidRPr="007A7B49">
              <w:rPr>
                <w:b/>
                <w:lang w:eastAsia="lv-LV"/>
              </w:rPr>
              <w:t>. daļa “</w:t>
            </w:r>
            <w:r w:rsidRPr="00041891">
              <w:rPr>
                <w:b/>
                <w:bCs/>
                <w:szCs w:val="26"/>
              </w:rPr>
              <w:t xml:space="preserve">Būvuzraudzības veikšana projekta "Objektu (patvertņu) pielāgošana un aprīkošana civilās aizsardzības mērķiem Daugavpils </w:t>
            </w:r>
            <w:proofErr w:type="spellStart"/>
            <w:r w:rsidRPr="00041891">
              <w:rPr>
                <w:b/>
                <w:bCs/>
                <w:szCs w:val="26"/>
              </w:rPr>
              <w:t>valstspilsētā</w:t>
            </w:r>
            <w:proofErr w:type="spellEnd"/>
            <w:r w:rsidRPr="00041891">
              <w:rPr>
                <w:b/>
                <w:bCs/>
                <w:szCs w:val="26"/>
              </w:rPr>
              <w:t xml:space="preserve"> (trešā daļa)" ietvaros</w:t>
            </w:r>
            <w:r w:rsidRPr="007A7B49">
              <w:rPr>
                <w:b/>
                <w:bCs/>
                <w:szCs w:val="26"/>
              </w:rPr>
              <w:t>”</w:t>
            </w:r>
          </w:p>
        </w:tc>
        <w:tc>
          <w:tcPr>
            <w:tcW w:w="284" w:type="dxa"/>
            <w:tcBorders>
              <w:right w:val="single" w:sz="4" w:space="0" w:color="A6A6A6" w:themeColor="background1" w:themeShade="A6"/>
            </w:tcBorders>
          </w:tcPr>
          <w:p w14:paraId="545FF672" w14:textId="77777777" w:rsidR="00441757" w:rsidRPr="006B306B" w:rsidRDefault="00441757" w:rsidP="00142B1A">
            <w:pPr>
              <w:rPr>
                <w:bCs/>
                <w:sz w:val="4"/>
                <w:szCs w:val="4"/>
              </w:rPr>
            </w:pPr>
          </w:p>
        </w:tc>
      </w:tr>
      <w:tr w:rsidR="00AF249E" w14:paraId="29849C4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BA542EA" w14:textId="77777777" w:rsidR="00441757" w:rsidRDefault="00441757" w:rsidP="00142B1A">
            <w:pPr>
              <w:rPr>
                <w:b/>
                <w:bCs/>
                <w:szCs w:val="26"/>
              </w:rPr>
            </w:pPr>
          </w:p>
        </w:tc>
        <w:tc>
          <w:tcPr>
            <w:tcW w:w="4253" w:type="dxa"/>
            <w:shd w:val="clear" w:color="auto" w:fill="D9D9D9" w:themeFill="background1" w:themeFillShade="D9"/>
          </w:tcPr>
          <w:p w14:paraId="5E04BC4F" w14:textId="77777777" w:rsidR="00441757" w:rsidRDefault="000B7B2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76B91BF8" w14:textId="77777777" w:rsidR="00441757" w:rsidRDefault="000B7B2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3672E597" w14:textId="77777777" w:rsidR="00441757" w:rsidRDefault="000B7B28" w:rsidP="00142B1A">
            <w:pPr>
              <w:jc w:val="center"/>
              <w:rPr>
                <w:b/>
                <w:bCs/>
                <w:szCs w:val="26"/>
              </w:rPr>
            </w:pPr>
            <w:r>
              <w:rPr>
                <w:b/>
                <w:bCs/>
                <w:szCs w:val="26"/>
              </w:rPr>
              <w:t>Līgumcena</w:t>
            </w:r>
          </w:p>
        </w:tc>
        <w:tc>
          <w:tcPr>
            <w:tcW w:w="284" w:type="dxa"/>
            <w:tcBorders>
              <w:top w:val="nil"/>
              <w:bottom w:val="nil"/>
            </w:tcBorders>
          </w:tcPr>
          <w:p w14:paraId="70DEAC4B" w14:textId="77777777" w:rsidR="00441757" w:rsidRDefault="00441757" w:rsidP="00142B1A">
            <w:pPr>
              <w:rPr>
                <w:b/>
                <w:bCs/>
                <w:szCs w:val="26"/>
              </w:rPr>
            </w:pPr>
          </w:p>
        </w:tc>
      </w:tr>
      <w:tr w:rsidR="00AF249E" w14:paraId="07DABFD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F6D14E8" w14:textId="77777777" w:rsidR="00441757" w:rsidRPr="005E48A4" w:rsidRDefault="00441757" w:rsidP="00142B1A">
            <w:pPr>
              <w:rPr>
                <w:bCs/>
                <w:sz w:val="4"/>
                <w:szCs w:val="4"/>
              </w:rPr>
            </w:pPr>
          </w:p>
          <w:p w14:paraId="76C7E770"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6E06A7C0" w14:textId="77777777" w:rsidR="00441757" w:rsidRDefault="000B7B28" w:rsidP="00142B1A">
            <w:pPr>
              <w:rPr>
                <w:b/>
                <w:bCs/>
                <w:szCs w:val="26"/>
              </w:rPr>
            </w:pPr>
            <w:r w:rsidRPr="005E48A4">
              <w:rPr>
                <w:bCs/>
                <w:szCs w:val="26"/>
              </w:rPr>
              <w:t>"INRI" SIA</w:t>
            </w:r>
          </w:p>
        </w:tc>
        <w:tc>
          <w:tcPr>
            <w:tcW w:w="2268" w:type="dxa"/>
            <w:tcBorders>
              <w:top w:val="single" w:sz="4" w:space="0" w:color="A6A6A6" w:themeColor="background1" w:themeShade="A6"/>
              <w:bottom w:val="single" w:sz="4" w:space="0" w:color="A6A6A6" w:themeColor="background1" w:themeShade="A6"/>
            </w:tcBorders>
          </w:tcPr>
          <w:p w14:paraId="105E5887" w14:textId="77777777" w:rsidR="00441757" w:rsidRPr="00867069" w:rsidRDefault="000B7B28"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0E76FC8D" w14:textId="77777777" w:rsidR="00441757" w:rsidRPr="00C535AF" w:rsidRDefault="000B7B28" w:rsidP="00142B1A">
            <w:pPr>
              <w:rPr>
                <w:b/>
                <w:bCs/>
                <w:sz w:val="4"/>
                <w:szCs w:val="4"/>
              </w:rPr>
            </w:pPr>
            <w:r w:rsidRPr="002918FF">
              <w:rPr>
                <w:lang w:eastAsia="lv-LV"/>
              </w:rPr>
              <w:t>EUR 1763.88</w:t>
            </w:r>
          </w:p>
        </w:tc>
        <w:tc>
          <w:tcPr>
            <w:tcW w:w="284" w:type="dxa"/>
            <w:tcBorders>
              <w:top w:val="nil"/>
              <w:bottom w:val="nil"/>
            </w:tcBorders>
          </w:tcPr>
          <w:p w14:paraId="05C367F8" w14:textId="77777777" w:rsidR="00441757" w:rsidRPr="005E48A4" w:rsidRDefault="00441757" w:rsidP="00142B1A">
            <w:pPr>
              <w:rPr>
                <w:bCs/>
                <w:sz w:val="4"/>
                <w:szCs w:val="4"/>
              </w:rPr>
            </w:pPr>
          </w:p>
          <w:p w14:paraId="34785828" w14:textId="77777777" w:rsidR="00441757" w:rsidRPr="001477DE" w:rsidRDefault="00441757" w:rsidP="00142B1A">
            <w:pPr>
              <w:rPr>
                <w:b/>
                <w:bCs/>
                <w:sz w:val="4"/>
                <w:szCs w:val="4"/>
              </w:rPr>
            </w:pPr>
          </w:p>
        </w:tc>
      </w:tr>
      <w:tr w:rsidR="00AF249E" w14:paraId="7E54B8B4" w14:textId="77777777" w:rsidTr="00142B1A">
        <w:tc>
          <w:tcPr>
            <w:tcW w:w="284" w:type="dxa"/>
            <w:tcBorders>
              <w:left w:val="single" w:sz="4" w:space="0" w:color="A6A6A6" w:themeColor="background1" w:themeShade="A6"/>
              <w:bottom w:val="single" w:sz="4" w:space="0" w:color="A6A6A6" w:themeColor="background1" w:themeShade="A6"/>
            </w:tcBorders>
          </w:tcPr>
          <w:p w14:paraId="6DFD5AC3"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2B8FE0A1"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9A948A5" w14:textId="77777777" w:rsidR="00441757" w:rsidRDefault="00441757" w:rsidP="00142B1A">
            <w:pPr>
              <w:rPr>
                <w:bCs/>
                <w:szCs w:val="26"/>
              </w:rPr>
            </w:pPr>
          </w:p>
        </w:tc>
      </w:tr>
    </w:tbl>
    <w:p w14:paraId="133EDEA2"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AF249E" w14:paraId="1F2B2E11"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6DEFAF76" w14:textId="7D985C51" w:rsidR="00441757" w:rsidRDefault="000B7B28" w:rsidP="00142B1A">
            <w:pPr>
              <w:rPr>
                <w:bCs/>
                <w:szCs w:val="26"/>
              </w:rPr>
            </w:pPr>
            <w:r w:rsidRPr="007D3BD6">
              <w:rPr>
                <w:b/>
                <w:bCs/>
                <w:szCs w:val="26"/>
              </w:rPr>
              <w:t>Atlases</w:t>
            </w:r>
            <w:r w:rsidR="00872119">
              <w:rPr>
                <w:b/>
                <w:bCs/>
                <w:szCs w:val="26"/>
              </w:rPr>
              <w:t>,</w:t>
            </w:r>
            <w:r w:rsidRPr="007D3BD6">
              <w:rPr>
                <w:b/>
                <w:bCs/>
                <w:szCs w:val="26"/>
              </w:rPr>
              <w:t xml:space="preserve"> kvalifikācijas </w:t>
            </w:r>
            <w:r w:rsidR="00872119">
              <w:rPr>
                <w:b/>
                <w:bCs/>
                <w:szCs w:val="26"/>
              </w:rPr>
              <w:t>un t</w:t>
            </w:r>
            <w:r w:rsidR="00872119" w:rsidRPr="00872119">
              <w:rPr>
                <w:b/>
                <w:bCs/>
                <w:szCs w:val="26"/>
              </w:rPr>
              <w:t xml:space="preserve">ehniskā piedāvājuma </w:t>
            </w:r>
            <w:r w:rsidRPr="007D3BD6">
              <w:rPr>
                <w:b/>
                <w:bCs/>
                <w:szCs w:val="26"/>
              </w:rPr>
              <w:t>atbilstības kopsavilkums:</w:t>
            </w:r>
            <w:r w:rsidRPr="007D3BD6">
              <w:rPr>
                <w:bCs/>
                <w:szCs w:val="26"/>
              </w:rPr>
              <w:t xml:space="preserve"> </w:t>
            </w:r>
            <w:r w:rsidRPr="007D3BD6">
              <w:rPr>
                <w:bCs/>
                <w:i/>
                <w:szCs w:val="26"/>
              </w:rPr>
              <w:t>[aizpilda atbilstoši izvirzītajām prasībām; var iekļaut citas sadaļas]</w:t>
            </w:r>
          </w:p>
        </w:tc>
      </w:tr>
      <w:tr w:rsidR="00AF249E" w14:paraId="0BB9DDE0" w14:textId="77777777" w:rsidTr="009B7A04">
        <w:tc>
          <w:tcPr>
            <w:tcW w:w="284" w:type="dxa"/>
            <w:tcBorders>
              <w:top w:val="nil"/>
            </w:tcBorders>
          </w:tcPr>
          <w:p w14:paraId="569300BD" w14:textId="77777777" w:rsidR="00441757" w:rsidRDefault="00441757" w:rsidP="00142B1A">
            <w:pPr>
              <w:rPr>
                <w:bCs/>
                <w:szCs w:val="26"/>
              </w:rPr>
            </w:pPr>
          </w:p>
        </w:tc>
        <w:tc>
          <w:tcPr>
            <w:tcW w:w="9072" w:type="dxa"/>
            <w:tcBorders>
              <w:top w:val="nil"/>
            </w:tcBorders>
          </w:tcPr>
          <w:p w14:paraId="02321FE0" w14:textId="77777777" w:rsidR="00872119" w:rsidRPr="000C5792" w:rsidRDefault="00872119" w:rsidP="00872119">
            <w:pPr>
              <w:pStyle w:val="ListParagraph"/>
              <w:ind w:left="0" w:firstLine="284"/>
              <w:jc w:val="both"/>
            </w:pPr>
            <w:r w:rsidRPr="003D06D9">
              <w:rPr>
                <w:sz w:val="23"/>
                <w:szCs w:val="23"/>
              </w:rPr>
              <w:t xml:space="preserve">Komisija 2026.gada </w:t>
            </w:r>
            <w:r>
              <w:rPr>
                <w:sz w:val="23"/>
                <w:szCs w:val="23"/>
              </w:rPr>
              <w:t>5</w:t>
            </w:r>
            <w:r w:rsidRPr="003D06D9">
              <w:rPr>
                <w:sz w:val="23"/>
                <w:szCs w:val="23"/>
              </w:rPr>
              <w:t>.</w:t>
            </w:r>
            <w:r>
              <w:rPr>
                <w:sz w:val="23"/>
                <w:szCs w:val="23"/>
              </w:rPr>
              <w:t>jūnija</w:t>
            </w:r>
            <w:r w:rsidRPr="003D06D9">
              <w:rPr>
                <w:sz w:val="23"/>
                <w:szCs w:val="23"/>
              </w:rPr>
              <w:t xml:space="preserve"> sēdē (prot.Nr.</w:t>
            </w:r>
            <w:r>
              <w:rPr>
                <w:sz w:val="23"/>
                <w:szCs w:val="23"/>
              </w:rPr>
              <w:t>2</w:t>
            </w:r>
            <w:r w:rsidRPr="003D06D9">
              <w:rPr>
                <w:sz w:val="23"/>
                <w:szCs w:val="23"/>
              </w:rPr>
              <w:t>) konstatēja, ka piedāvājumus ir iesnieguši šādi pretendenti: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3377"/>
              <w:gridCol w:w="1890"/>
              <w:gridCol w:w="2666"/>
            </w:tblGrid>
            <w:tr w:rsidR="00872119" w14:paraId="04A6AC8C" w14:textId="77777777" w:rsidTr="004B4ECE">
              <w:tc>
                <w:tcPr>
                  <w:tcW w:w="516" w:type="pct"/>
                  <w:shd w:val="pct5" w:color="auto" w:fill="auto"/>
                </w:tcPr>
                <w:p w14:paraId="57FD7C29" w14:textId="77777777" w:rsidR="00872119" w:rsidRPr="00EA78DC" w:rsidRDefault="00872119" w:rsidP="00872119">
                  <w:pPr>
                    <w:jc w:val="center"/>
                    <w:rPr>
                      <w:b/>
                      <w:bCs/>
                      <w:szCs w:val="26"/>
                    </w:rPr>
                  </w:pPr>
                  <w:proofErr w:type="spellStart"/>
                  <w:r w:rsidRPr="00EA78DC">
                    <w:rPr>
                      <w:b/>
                      <w:bCs/>
                      <w:szCs w:val="26"/>
                    </w:rPr>
                    <w:t>N.p.k</w:t>
                  </w:r>
                  <w:proofErr w:type="spellEnd"/>
                  <w:r w:rsidRPr="00EA78DC">
                    <w:rPr>
                      <w:b/>
                      <w:bCs/>
                      <w:szCs w:val="26"/>
                    </w:rPr>
                    <w:t>.</w:t>
                  </w:r>
                </w:p>
              </w:tc>
              <w:tc>
                <w:tcPr>
                  <w:tcW w:w="1909" w:type="pct"/>
                  <w:shd w:val="pct5" w:color="auto" w:fill="auto"/>
                </w:tcPr>
                <w:p w14:paraId="32911C0C" w14:textId="77777777" w:rsidR="00872119" w:rsidRPr="00EA78DC" w:rsidRDefault="00872119" w:rsidP="00872119">
                  <w:pPr>
                    <w:jc w:val="center"/>
                    <w:rPr>
                      <w:b/>
                      <w:bCs/>
                      <w:szCs w:val="26"/>
                    </w:rPr>
                  </w:pPr>
                  <w:r w:rsidRPr="00EA78DC">
                    <w:rPr>
                      <w:b/>
                      <w:bCs/>
                      <w:szCs w:val="26"/>
                    </w:rPr>
                    <w:t>Pretendents</w:t>
                  </w:r>
                </w:p>
              </w:tc>
              <w:tc>
                <w:tcPr>
                  <w:tcW w:w="1068" w:type="pct"/>
                  <w:shd w:val="pct5" w:color="auto" w:fill="auto"/>
                </w:tcPr>
                <w:p w14:paraId="03EDB91A" w14:textId="77777777" w:rsidR="00872119" w:rsidRPr="00EA78DC" w:rsidRDefault="00872119" w:rsidP="00872119">
                  <w:pPr>
                    <w:jc w:val="center"/>
                    <w:rPr>
                      <w:b/>
                      <w:bCs/>
                      <w:szCs w:val="26"/>
                    </w:rPr>
                  </w:pPr>
                  <w:r w:rsidRPr="00EA78DC">
                    <w:rPr>
                      <w:b/>
                      <w:bCs/>
                      <w:szCs w:val="26"/>
                    </w:rPr>
                    <w:t>Piedāvājuma iesniegšanas veids</w:t>
                  </w:r>
                </w:p>
              </w:tc>
              <w:tc>
                <w:tcPr>
                  <w:tcW w:w="1507" w:type="pct"/>
                  <w:shd w:val="pct5" w:color="auto" w:fill="auto"/>
                </w:tcPr>
                <w:p w14:paraId="51E2CB86" w14:textId="77777777" w:rsidR="00872119" w:rsidRPr="00EA78DC" w:rsidRDefault="00872119" w:rsidP="00872119">
                  <w:pPr>
                    <w:jc w:val="center"/>
                    <w:rPr>
                      <w:b/>
                      <w:bCs/>
                      <w:szCs w:val="26"/>
                    </w:rPr>
                  </w:pPr>
                  <w:r w:rsidRPr="00EA78DC">
                    <w:rPr>
                      <w:b/>
                      <w:bCs/>
                      <w:szCs w:val="26"/>
                    </w:rPr>
                    <w:t>Piedāvājuma iesniegšanas datums un laiks</w:t>
                  </w:r>
                </w:p>
              </w:tc>
            </w:tr>
            <w:tr w:rsidR="00872119" w14:paraId="1B4CEAD1" w14:textId="77777777" w:rsidTr="004B4ECE">
              <w:tc>
                <w:tcPr>
                  <w:tcW w:w="516" w:type="pct"/>
                </w:tcPr>
                <w:p w14:paraId="09363AAC" w14:textId="77777777" w:rsidR="00872119" w:rsidRPr="00EA78DC" w:rsidRDefault="00872119" w:rsidP="00872119">
                  <w:pPr>
                    <w:jc w:val="both"/>
                    <w:rPr>
                      <w:bCs/>
                      <w:szCs w:val="26"/>
                    </w:rPr>
                  </w:pPr>
                  <w:r w:rsidRPr="00EA78DC">
                    <w:rPr>
                      <w:bCs/>
                      <w:szCs w:val="26"/>
                    </w:rPr>
                    <w:t>1.</w:t>
                  </w:r>
                </w:p>
              </w:tc>
              <w:tc>
                <w:tcPr>
                  <w:tcW w:w="1909" w:type="pct"/>
                </w:tcPr>
                <w:p w14:paraId="00759ABA" w14:textId="77777777" w:rsidR="00872119" w:rsidRPr="00EA78DC" w:rsidRDefault="00872119" w:rsidP="00872119">
                  <w:pPr>
                    <w:rPr>
                      <w:b/>
                      <w:bCs/>
                      <w:szCs w:val="26"/>
                    </w:rPr>
                  </w:pPr>
                  <w:r w:rsidRPr="00EA78DC">
                    <w:rPr>
                      <w:b/>
                      <w:bCs/>
                      <w:szCs w:val="26"/>
                    </w:rPr>
                    <w:t>"</w:t>
                  </w:r>
                  <w:proofErr w:type="spellStart"/>
                  <w:r w:rsidRPr="00EA78DC">
                    <w:rPr>
                      <w:b/>
                      <w:bCs/>
                      <w:szCs w:val="26"/>
                    </w:rPr>
                    <w:t>Fortum</w:t>
                  </w:r>
                  <w:proofErr w:type="spellEnd"/>
                  <w:r w:rsidRPr="00EA78DC">
                    <w:rPr>
                      <w:b/>
                      <w:bCs/>
                      <w:szCs w:val="26"/>
                    </w:rPr>
                    <w:t>" SIA</w:t>
                  </w:r>
                </w:p>
              </w:tc>
              <w:tc>
                <w:tcPr>
                  <w:tcW w:w="1068" w:type="pct"/>
                </w:tcPr>
                <w:p w14:paraId="3ABD7490" w14:textId="77777777" w:rsidR="00872119" w:rsidRPr="00EA78DC" w:rsidRDefault="00872119" w:rsidP="00872119">
                  <w:pPr>
                    <w:jc w:val="both"/>
                    <w:rPr>
                      <w:bCs/>
                      <w:szCs w:val="26"/>
                    </w:rPr>
                  </w:pPr>
                  <w:r w:rsidRPr="00EA78DC">
                    <w:rPr>
                      <w:bCs/>
                      <w:szCs w:val="26"/>
                    </w:rPr>
                    <w:t>Sistēmā</w:t>
                  </w:r>
                </w:p>
              </w:tc>
              <w:tc>
                <w:tcPr>
                  <w:tcW w:w="1507" w:type="pct"/>
                </w:tcPr>
                <w:p w14:paraId="112D8B7D" w14:textId="77777777" w:rsidR="00872119" w:rsidRPr="00EA78DC" w:rsidRDefault="00872119" w:rsidP="00872119">
                  <w:pPr>
                    <w:jc w:val="both"/>
                    <w:rPr>
                      <w:bCs/>
                      <w:szCs w:val="26"/>
                    </w:rPr>
                  </w:pPr>
                  <w:r w:rsidRPr="00EA78DC">
                    <w:rPr>
                      <w:bCs/>
                      <w:szCs w:val="26"/>
                    </w:rPr>
                    <w:t>05.06.2026 plkst. 09:40</w:t>
                  </w:r>
                </w:p>
              </w:tc>
            </w:tr>
            <w:tr w:rsidR="00872119" w14:paraId="5D302CFE" w14:textId="77777777" w:rsidTr="004B4ECE">
              <w:tc>
                <w:tcPr>
                  <w:tcW w:w="516" w:type="pct"/>
                </w:tcPr>
                <w:p w14:paraId="70D91470" w14:textId="77777777" w:rsidR="00872119" w:rsidRPr="00EA78DC" w:rsidRDefault="00872119" w:rsidP="00872119">
                  <w:pPr>
                    <w:jc w:val="both"/>
                    <w:rPr>
                      <w:bCs/>
                      <w:szCs w:val="26"/>
                    </w:rPr>
                  </w:pPr>
                  <w:r w:rsidRPr="00EA78DC">
                    <w:rPr>
                      <w:bCs/>
                      <w:szCs w:val="26"/>
                    </w:rPr>
                    <w:t>2.</w:t>
                  </w:r>
                </w:p>
              </w:tc>
              <w:tc>
                <w:tcPr>
                  <w:tcW w:w="1909" w:type="pct"/>
                </w:tcPr>
                <w:p w14:paraId="52F1F596" w14:textId="77777777" w:rsidR="00872119" w:rsidRPr="00EA78DC" w:rsidRDefault="00872119" w:rsidP="00872119">
                  <w:pPr>
                    <w:rPr>
                      <w:b/>
                      <w:bCs/>
                      <w:szCs w:val="26"/>
                    </w:rPr>
                  </w:pPr>
                  <w:r w:rsidRPr="00EA78DC">
                    <w:rPr>
                      <w:b/>
                      <w:bCs/>
                      <w:szCs w:val="26"/>
                    </w:rPr>
                    <w:t>"INRI" SIA</w:t>
                  </w:r>
                </w:p>
              </w:tc>
              <w:tc>
                <w:tcPr>
                  <w:tcW w:w="1068" w:type="pct"/>
                </w:tcPr>
                <w:p w14:paraId="276760B9" w14:textId="77777777" w:rsidR="00872119" w:rsidRPr="00EA78DC" w:rsidRDefault="00872119" w:rsidP="00872119">
                  <w:pPr>
                    <w:jc w:val="both"/>
                    <w:rPr>
                      <w:bCs/>
                      <w:szCs w:val="26"/>
                    </w:rPr>
                  </w:pPr>
                  <w:r w:rsidRPr="00EA78DC">
                    <w:rPr>
                      <w:bCs/>
                      <w:szCs w:val="26"/>
                    </w:rPr>
                    <w:t>Sistēmā</w:t>
                  </w:r>
                </w:p>
              </w:tc>
              <w:tc>
                <w:tcPr>
                  <w:tcW w:w="1507" w:type="pct"/>
                </w:tcPr>
                <w:p w14:paraId="43F65BE5" w14:textId="77777777" w:rsidR="00872119" w:rsidRPr="00EA78DC" w:rsidRDefault="00872119" w:rsidP="00872119">
                  <w:pPr>
                    <w:jc w:val="both"/>
                    <w:rPr>
                      <w:bCs/>
                      <w:szCs w:val="26"/>
                    </w:rPr>
                  </w:pPr>
                  <w:r w:rsidRPr="00EA78DC">
                    <w:rPr>
                      <w:bCs/>
                      <w:szCs w:val="26"/>
                    </w:rPr>
                    <w:t>05.06.2026 plkst. 01:08</w:t>
                  </w:r>
                </w:p>
              </w:tc>
            </w:tr>
            <w:tr w:rsidR="00872119" w14:paraId="518E14B0" w14:textId="77777777" w:rsidTr="004B4ECE">
              <w:tc>
                <w:tcPr>
                  <w:tcW w:w="516" w:type="pct"/>
                </w:tcPr>
                <w:p w14:paraId="1C3AED15" w14:textId="77777777" w:rsidR="00872119" w:rsidRPr="00EA78DC" w:rsidRDefault="00872119" w:rsidP="00872119">
                  <w:pPr>
                    <w:jc w:val="both"/>
                    <w:rPr>
                      <w:bCs/>
                      <w:szCs w:val="26"/>
                    </w:rPr>
                  </w:pPr>
                  <w:r w:rsidRPr="00EA78DC">
                    <w:rPr>
                      <w:bCs/>
                      <w:szCs w:val="26"/>
                    </w:rPr>
                    <w:t>3.</w:t>
                  </w:r>
                </w:p>
              </w:tc>
              <w:tc>
                <w:tcPr>
                  <w:tcW w:w="1909" w:type="pct"/>
                </w:tcPr>
                <w:p w14:paraId="1BA60C2F" w14:textId="77777777" w:rsidR="00872119" w:rsidRPr="00EA78DC" w:rsidRDefault="00872119" w:rsidP="00872119">
                  <w:pPr>
                    <w:rPr>
                      <w:b/>
                      <w:bCs/>
                      <w:szCs w:val="26"/>
                    </w:rPr>
                  </w:pPr>
                  <w:r w:rsidRPr="00EA78DC">
                    <w:rPr>
                      <w:b/>
                      <w:bCs/>
                      <w:szCs w:val="26"/>
                    </w:rPr>
                    <w:t>SIA "</w:t>
                  </w:r>
                  <w:proofErr w:type="spellStart"/>
                  <w:r w:rsidRPr="00EA78DC">
                    <w:rPr>
                      <w:b/>
                      <w:bCs/>
                      <w:szCs w:val="26"/>
                    </w:rPr>
                    <w:t>Velaforte</w:t>
                  </w:r>
                  <w:proofErr w:type="spellEnd"/>
                  <w:r w:rsidRPr="00EA78DC">
                    <w:rPr>
                      <w:b/>
                      <w:bCs/>
                      <w:szCs w:val="26"/>
                    </w:rPr>
                    <w:t>"</w:t>
                  </w:r>
                </w:p>
              </w:tc>
              <w:tc>
                <w:tcPr>
                  <w:tcW w:w="1068" w:type="pct"/>
                </w:tcPr>
                <w:p w14:paraId="4C2E1A7A" w14:textId="77777777" w:rsidR="00872119" w:rsidRPr="00EA78DC" w:rsidRDefault="00872119" w:rsidP="00872119">
                  <w:pPr>
                    <w:jc w:val="both"/>
                    <w:rPr>
                      <w:bCs/>
                      <w:szCs w:val="26"/>
                    </w:rPr>
                  </w:pPr>
                  <w:r w:rsidRPr="00EA78DC">
                    <w:rPr>
                      <w:bCs/>
                      <w:szCs w:val="26"/>
                    </w:rPr>
                    <w:t>Sistēmā</w:t>
                  </w:r>
                </w:p>
              </w:tc>
              <w:tc>
                <w:tcPr>
                  <w:tcW w:w="1507" w:type="pct"/>
                </w:tcPr>
                <w:p w14:paraId="1FBA8507" w14:textId="77777777" w:rsidR="00872119" w:rsidRPr="00EA78DC" w:rsidRDefault="00872119" w:rsidP="00872119">
                  <w:pPr>
                    <w:jc w:val="both"/>
                    <w:rPr>
                      <w:bCs/>
                      <w:szCs w:val="26"/>
                    </w:rPr>
                  </w:pPr>
                  <w:r w:rsidRPr="00EA78DC">
                    <w:rPr>
                      <w:bCs/>
                      <w:szCs w:val="26"/>
                    </w:rPr>
                    <w:t>03.06.2026 plkst. 19:33</w:t>
                  </w:r>
                </w:p>
              </w:tc>
            </w:tr>
          </w:tbl>
          <w:p w14:paraId="52BC9827" w14:textId="77777777" w:rsidR="00872119" w:rsidRPr="003D06D9" w:rsidRDefault="00872119" w:rsidP="00872119">
            <w:pPr>
              <w:spacing w:after="120"/>
              <w:jc w:val="both"/>
              <w:rPr>
                <w:sz w:val="16"/>
                <w:szCs w:val="16"/>
              </w:rPr>
            </w:pPr>
          </w:p>
          <w:p w14:paraId="2825DF72" w14:textId="77777777" w:rsidR="00872119" w:rsidRPr="003D06D9" w:rsidRDefault="00872119" w:rsidP="00872119">
            <w:pPr>
              <w:ind w:firstLine="360"/>
              <w:contextualSpacing/>
              <w:jc w:val="both"/>
              <w:rPr>
                <w:rFonts w:eastAsia="Calibri"/>
                <w:sz w:val="23"/>
                <w:szCs w:val="23"/>
              </w:rPr>
            </w:pPr>
            <w:r w:rsidRPr="003D06D9">
              <w:rPr>
                <w:rFonts w:eastAsia="Calibri"/>
                <w:sz w:val="23"/>
                <w:szCs w:val="23"/>
              </w:rPr>
              <w:t>Komisija</w:t>
            </w:r>
            <w:r>
              <w:rPr>
                <w:rFonts w:eastAsia="Calibri"/>
                <w:sz w:val="23"/>
                <w:szCs w:val="23"/>
              </w:rPr>
              <w:t xml:space="preserve"> </w:t>
            </w:r>
            <w:r w:rsidRPr="0040014E">
              <w:rPr>
                <w:rFonts w:eastAsia="Calibri"/>
                <w:sz w:val="23"/>
                <w:szCs w:val="23"/>
              </w:rPr>
              <w:t>2026.gada 5. jūnija sēdē (prot.Nr.2)</w:t>
            </w:r>
            <w:r>
              <w:rPr>
                <w:rFonts w:eastAsia="Calibri"/>
                <w:sz w:val="23"/>
                <w:szCs w:val="23"/>
              </w:rPr>
              <w:t xml:space="preserve"> </w:t>
            </w:r>
            <w:r w:rsidRPr="003D06D9">
              <w:rPr>
                <w:rFonts w:eastAsia="Calibri"/>
                <w:sz w:val="23"/>
                <w:szCs w:val="23"/>
              </w:rPr>
              <w:t>atvēra iesniegtos piedāvājumus un konstatēja, ka pretendenti ir piedāvājuši šādas līgumcenas bez pievienotās vērtības nodokļa:</w:t>
            </w:r>
          </w:p>
          <w:p w14:paraId="4FF9D2A2" w14:textId="77777777" w:rsidR="00872119" w:rsidRDefault="00872119" w:rsidP="00872119">
            <w:pPr>
              <w:jc w:val="both"/>
              <w:rPr>
                <w:sz w:val="16"/>
                <w:szCs w:val="16"/>
              </w:rPr>
            </w:pPr>
          </w:p>
          <w:p w14:paraId="3E126FDC" w14:textId="77777777" w:rsidR="00872119" w:rsidRPr="0040014E" w:rsidRDefault="00872119" w:rsidP="00872119">
            <w:pPr>
              <w:rPr>
                <w:bCs/>
                <w:szCs w:val="26"/>
              </w:rPr>
            </w:pPr>
            <w:r w:rsidRPr="0040014E">
              <w:rPr>
                <w:b/>
              </w:rPr>
              <w:t xml:space="preserve">Daļai Nr. 1 - Būvuzraudzības veikšana projekta "Objektu (patvertņu) pielāgošana un aprīkošana civilās aizsardzības mērķiem Daugavpils </w:t>
            </w:r>
            <w:proofErr w:type="spellStart"/>
            <w:r w:rsidRPr="0040014E">
              <w:rPr>
                <w:b/>
              </w:rPr>
              <w:t>valstspilsētā</w:t>
            </w:r>
            <w:proofErr w:type="spellEnd"/>
            <w:r w:rsidRPr="0040014E">
              <w:rPr>
                <w:b/>
              </w:rPr>
              <w:t xml:space="preserve"> (pirmā daļa)"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383"/>
              <w:gridCol w:w="4335"/>
            </w:tblGrid>
            <w:tr w:rsidR="00872119" w14:paraId="4644ACBD" w14:textId="77777777" w:rsidTr="004B4ECE">
              <w:tc>
                <w:tcPr>
                  <w:tcW w:w="1203" w:type="pct"/>
                  <w:shd w:val="pct10" w:color="auto" w:fill="auto"/>
                </w:tcPr>
                <w:p w14:paraId="645A310C" w14:textId="77777777" w:rsidR="00872119" w:rsidRPr="00EA78DC" w:rsidRDefault="00872119" w:rsidP="00872119">
                  <w:pPr>
                    <w:rPr>
                      <w:b/>
                      <w:bCs/>
                    </w:rPr>
                  </w:pPr>
                  <w:r w:rsidRPr="00EA78DC">
                    <w:rPr>
                      <w:b/>
                      <w:bCs/>
                    </w:rPr>
                    <w:t>Pretendents</w:t>
                  </w:r>
                </w:p>
              </w:tc>
              <w:tc>
                <w:tcPr>
                  <w:tcW w:w="1347" w:type="pct"/>
                  <w:shd w:val="pct10" w:color="auto" w:fill="auto"/>
                </w:tcPr>
                <w:p w14:paraId="7318894D" w14:textId="77777777" w:rsidR="00872119" w:rsidRPr="00EA78DC" w:rsidRDefault="00872119" w:rsidP="00872119">
                  <w:pPr>
                    <w:rPr>
                      <w:b/>
                      <w:bCs/>
                    </w:rPr>
                  </w:pPr>
                  <w:r w:rsidRPr="00EA78DC">
                    <w:rPr>
                      <w:b/>
                      <w:bCs/>
                    </w:rPr>
                    <w:t>Iesniegšanas datums un laiks</w:t>
                  </w:r>
                </w:p>
              </w:tc>
              <w:tc>
                <w:tcPr>
                  <w:tcW w:w="2450" w:type="pct"/>
                  <w:shd w:val="pct10" w:color="auto" w:fill="auto"/>
                </w:tcPr>
                <w:p w14:paraId="0F58370D" w14:textId="77777777" w:rsidR="00872119" w:rsidRPr="00EA78DC" w:rsidRDefault="00872119" w:rsidP="00872119">
                  <w:pPr>
                    <w:rPr>
                      <w:b/>
                      <w:bCs/>
                    </w:rPr>
                  </w:pPr>
                  <w:r w:rsidRPr="00EA78DC">
                    <w:rPr>
                      <w:b/>
                    </w:rPr>
                    <w:t>Cena bez PVN, Nolikuma 52.1.punkts</w:t>
                  </w:r>
                </w:p>
              </w:tc>
            </w:tr>
            <w:tr w:rsidR="00872119" w14:paraId="1FD8FD2A" w14:textId="77777777" w:rsidTr="004B4ECE">
              <w:tc>
                <w:tcPr>
                  <w:tcW w:w="1203" w:type="pct"/>
                </w:tcPr>
                <w:p w14:paraId="53A39F48" w14:textId="77777777" w:rsidR="00872119" w:rsidRPr="00EA78DC" w:rsidRDefault="00872119" w:rsidP="00872119">
                  <w:pPr>
                    <w:rPr>
                      <w:bCs/>
                    </w:rPr>
                  </w:pPr>
                  <w:r>
                    <w:t>"</w:t>
                  </w:r>
                  <w:proofErr w:type="spellStart"/>
                  <w:r>
                    <w:t>Fortum</w:t>
                  </w:r>
                  <w:proofErr w:type="spellEnd"/>
                  <w:r>
                    <w:t>" SIA</w:t>
                  </w:r>
                  <w:r w:rsidRPr="00EA78DC">
                    <w:rPr>
                      <w:bCs/>
                    </w:rPr>
                    <w:t xml:space="preserve"> </w:t>
                  </w:r>
                </w:p>
              </w:tc>
              <w:tc>
                <w:tcPr>
                  <w:tcW w:w="1347" w:type="pct"/>
                </w:tcPr>
                <w:p w14:paraId="47227814" w14:textId="77777777" w:rsidR="00872119" w:rsidRPr="00EA78DC" w:rsidRDefault="00872119" w:rsidP="00872119">
                  <w:pPr>
                    <w:rPr>
                      <w:bCs/>
                    </w:rPr>
                  </w:pPr>
                  <w:r>
                    <w:t>05.06.2026 plkst. 09:40</w:t>
                  </w:r>
                </w:p>
              </w:tc>
              <w:tc>
                <w:tcPr>
                  <w:tcW w:w="2450" w:type="pct"/>
                </w:tcPr>
                <w:p w14:paraId="106578D3" w14:textId="77777777" w:rsidR="00872119" w:rsidRPr="000C5792" w:rsidRDefault="00872119" w:rsidP="00872119">
                  <w:r>
                    <w:t>EUR 14210.0</w:t>
                  </w:r>
                </w:p>
              </w:tc>
            </w:tr>
            <w:tr w:rsidR="00872119" w14:paraId="66D46A5D" w14:textId="77777777" w:rsidTr="004B4ECE">
              <w:tc>
                <w:tcPr>
                  <w:tcW w:w="1203" w:type="pct"/>
                </w:tcPr>
                <w:p w14:paraId="6274E4CF" w14:textId="77777777" w:rsidR="00872119" w:rsidRPr="00EA78DC" w:rsidRDefault="00872119" w:rsidP="00872119">
                  <w:pPr>
                    <w:rPr>
                      <w:bCs/>
                    </w:rPr>
                  </w:pPr>
                  <w:r>
                    <w:t>"INRI" SIA</w:t>
                  </w:r>
                  <w:r w:rsidRPr="00EA78DC">
                    <w:rPr>
                      <w:bCs/>
                    </w:rPr>
                    <w:t xml:space="preserve"> </w:t>
                  </w:r>
                </w:p>
              </w:tc>
              <w:tc>
                <w:tcPr>
                  <w:tcW w:w="1347" w:type="pct"/>
                </w:tcPr>
                <w:p w14:paraId="397ACE03" w14:textId="77777777" w:rsidR="00872119" w:rsidRPr="00EA78DC" w:rsidRDefault="00872119" w:rsidP="00872119">
                  <w:pPr>
                    <w:rPr>
                      <w:bCs/>
                    </w:rPr>
                  </w:pPr>
                  <w:r>
                    <w:t>05.06.2026 plkst. 01:08</w:t>
                  </w:r>
                </w:p>
              </w:tc>
              <w:tc>
                <w:tcPr>
                  <w:tcW w:w="2450" w:type="pct"/>
                </w:tcPr>
                <w:p w14:paraId="373E29C0" w14:textId="77777777" w:rsidR="00872119" w:rsidRPr="000C5792" w:rsidRDefault="00872119" w:rsidP="00872119">
                  <w:r>
                    <w:t>EUR 1763.88</w:t>
                  </w:r>
                </w:p>
              </w:tc>
            </w:tr>
            <w:tr w:rsidR="00872119" w14:paraId="0BA9BBB3" w14:textId="77777777" w:rsidTr="004B4ECE">
              <w:tc>
                <w:tcPr>
                  <w:tcW w:w="1203" w:type="pct"/>
                </w:tcPr>
                <w:p w14:paraId="7E0153CA" w14:textId="77777777" w:rsidR="00872119" w:rsidRPr="00EA78DC" w:rsidRDefault="00872119" w:rsidP="00872119">
                  <w:pPr>
                    <w:rPr>
                      <w:bCs/>
                    </w:rPr>
                  </w:pPr>
                  <w:r>
                    <w:t>SIA "</w:t>
                  </w:r>
                  <w:proofErr w:type="spellStart"/>
                  <w:r>
                    <w:t>Velaforte</w:t>
                  </w:r>
                  <w:proofErr w:type="spellEnd"/>
                  <w:r>
                    <w:t>"</w:t>
                  </w:r>
                  <w:r w:rsidRPr="00EA78DC">
                    <w:rPr>
                      <w:bCs/>
                    </w:rPr>
                    <w:t xml:space="preserve"> </w:t>
                  </w:r>
                </w:p>
              </w:tc>
              <w:tc>
                <w:tcPr>
                  <w:tcW w:w="1347" w:type="pct"/>
                </w:tcPr>
                <w:p w14:paraId="13F85CB4" w14:textId="77777777" w:rsidR="00872119" w:rsidRPr="00EA78DC" w:rsidRDefault="00872119" w:rsidP="00872119">
                  <w:pPr>
                    <w:rPr>
                      <w:bCs/>
                    </w:rPr>
                  </w:pPr>
                  <w:r>
                    <w:t>03.06.2026 plkst. 19:33</w:t>
                  </w:r>
                </w:p>
              </w:tc>
              <w:tc>
                <w:tcPr>
                  <w:tcW w:w="2450" w:type="pct"/>
                </w:tcPr>
                <w:p w14:paraId="3A0923A8" w14:textId="77777777" w:rsidR="00872119" w:rsidRPr="000C5792" w:rsidRDefault="00872119" w:rsidP="00872119">
                  <w:r>
                    <w:t>EUR 16943.36</w:t>
                  </w:r>
                </w:p>
              </w:tc>
            </w:tr>
          </w:tbl>
          <w:p w14:paraId="09928970" w14:textId="77777777" w:rsidR="00872119" w:rsidRPr="00AF0AE0" w:rsidRDefault="00872119" w:rsidP="00872119"/>
          <w:p w14:paraId="55AF4522" w14:textId="77777777" w:rsidR="00872119" w:rsidRPr="00AF0AE0" w:rsidRDefault="00872119" w:rsidP="00872119">
            <w:pPr>
              <w:rPr>
                <w:bCs/>
                <w:szCs w:val="26"/>
              </w:rPr>
            </w:pPr>
            <w:r w:rsidRPr="007B746E">
              <w:rPr>
                <w:b/>
              </w:rPr>
              <w:t xml:space="preserve">Daļai Nr. 2 - Būvuzraudzības veikšana projekta "Objektu (patvertņu) pielāgošana un aprīkošana civilās aizsardzības mērķiem Daugavpils </w:t>
            </w:r>
            <w:proofErr w:type="spellStart"/>
            <w:r w:rsidRPr="007B746E">
              <w:rPr>
                <w:b/>
              </w:rPr>
              <w:t>valstspilsētā</w:t>
            </w:r>
            <w:proofErr w:type="spellEnd"/>
            <w:r w:rsidRPr="007B746E">
              <w:rPr>
                <w:b/>
              </w:rPr>
              <w:t xml:space="preserve"> (otrā daļa)"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383"/>
              <w:gridCol w:w="4335"/>
            </w:tblGrid>
            <w:tr w:rsidR="00872119" w14:paraId="212CFE8C" w14:textId="77777777" w:rsidTr="004B4ECE">
              <w:tc>
                <w:tcPr>
                  <w:tcW w:w="1203" w:type="pct"/>
                  <w:shd w:val="pct10" w:color="auto" w:fill="auto"/>
                </w:tcPr>
                <w:p w14:paraId="3FFC1313" w14:textId="77777777" w:rsidR="00872119" w:rsidRPr="00EA78DC" w:rsidRDefault="00872119" w:rsidP="00872119">
                  <w:pPr>
                    <w:rPr>
                      <w:b/>
                      <w:bCs/>
                    </w:rPr>
                  </w:pPr>
                  <w:r w:rsidRPr="00EA78DC">
                    <w:rPr>
                      <w:b/>
                      <w:bCs/>
                    </w:rPr>
                    <w:t>Pretendents</w:t>
                  </w:r>
                </w:p>
              </w:tc>
              <w:tc>
                <w:tcPr>
                  <w:tcW w:w="1347" w:type="pct"/>
                  <w:shd w:val="pct10" w:color="auto" w:fill="auto"/>
                </w:tcPr>
                <w:p w14:paraId="4474A50E" w14:textId="77777777" w:rsidR="00872119" w:rsidRPr="00EA78DC" w:rsidRDefault="00872119" w:rsidP="00872119">
                  <w:pPr>
                    <w:rPr>
                      <w:b/>
                      <w:bCs/>
                    </w:rPr>
                  </w:pPr>
                  <w:r w:rsidRPr="00EA78DC">
                    <w:rPr>
                      <w:b/>
                      <w:bCs/>
                    </w:rPr>
                    <w:t>Iesniegšanas datums un laiks</w:t>
                  </w:r>
                </w:p>
              </w:tc>
              <w:tc>
                <w:tcPr>
                  <w:tcW w:w="2450" w:type="pct"/>
                  <w:shd w:val="pct10" w:color="auto" w:fill="auto"/>
                </w:tcPr>
                <w:p w14:paraId="49ECEC2B" w14:textId="77777777" w:rsidR="00872119" w:rsidRPr="00EA78DC" w:rsidRDefault="00872119" w:rsidP="00872119">
                  <w:pPr>
                    <w:rPr>
                      <w:b/>
                      <w:bCs/>
                    </w:rPr>
                  </w:pPr>
                  <w:r w:rsidRPr="00EA78DC">
                    <w:rPr>
                      <w:b/>
                    </w:rPr>
                    <w:t>Cena bez PVN, Nolikuma 52.1.punkts</w:t>
                  </w:r>
                </w:p>
              </w:tc>
            </w:tr>
            <w:tr w:rsidR="00872119" w14:paraId="7913C31F" w14:textId="77777777" w:rsidTr="004B4ECE">
              <w:tc>
                <w:tcPr>
                  <w:tcW w:w="1203" w:type="pct"/>
                </w:tcPr>
                <w:p w14:paraId="562DFAEE" w14:textId="77777777" w:rsidR="00872119" w:rsidRPr="00EA78DC" w:rsidRDefault="00872119" w:rsidP="00872119">
                  <w:pPr>
                    <w:rPr>
                      <w:bCs/>
                    </w:rPr>
                  </w:pPr>
                  <w:r>
                    <w:t>"</w:t>
                  </w:r>
                  <w:proofErr w:type="spellStart"/>
                  <w:r>
                    <w:t>Fortum</w:t>
                  </w:r>
                  <w:proofErr w:type="spellEnd"/>
                  <w:r>
                    <w:t>" SIA</w:t>
                  </w:r>
                  <w:r w:rsidRPr="00EA78DC">
                    <w:rPr>
                      <w:bCs/>
                    </w:rPr>
                    <w:t xml:space="preserve"> </w:t>
                  </w:r>
                </w:p>
              </w:tc>
              <w:tc>
                <w:tcPr>
                  <w:tcW w:w="1347" w:type="pct"/>
                </w:tcPr>
                <w:p w14:paraId="3D004D89" w14:textId="77777777" w:rsidR="00872119" w:rsidRPr="00EA78DC" w:rsidRDefault="00872119" w:rsidP="00872119">
                  <w:pPr>
                    <w:rPr>
                      <w:bCs/>
                    </w:rPr>
                  </w:pPr>
                  <w:r>
                    <w:t>05.06.2026 plkst. 09:40</w:t>
                  </w:r>
                </w:p>
              </w:tc>
              <w:tc>
                <w:tcPr>
                  <w:tcW w:w="2450" w:type="pct"/>
                </w:tcPr>
                <w:p w14:paraId="4FAB48C6" w14:textId="77777777" w:rsidR="00872119" w:rsidRPr="000C5792" w:rsidRDefault="00872119" w:rsidP="00872119">
                  <w:r>
                    <w:t>EUR 9880.0</w:t>
                  </w:r>
                </w:p>
              </w:tc>
            </w:tr>
            <w:tr w:rsidR="00872119" w14:paraId="46C59D96" w14:textId="77777777" w:rsidTr="004B4ECE">
              <w:tc>
                <w:tcPr>
                  <w:tcW w:w="1203" w:type="pct"/>
                </w:tcPr>
                <w:p w14:paraId="06316B62" w14:textId="77777777" w:rsidR="00872119" w:rsidRPr="00EA78DC" w:rsidRDefault="00872119" w:rsidP="00872119">
                  <w:pPr>
                    <w:rPr>
                      <w:bCs/>
                    </w:rPr>
                  </w:pPr>
                  <w:r>
                    <w:lastRenderedPageBreak/>
                    <w:t>"INRI" SIA</w:t>
                  </w:r>
                  <w:r w:rsidRPr="00EA78DC">
                    <w:rPr>
                      <w:bCs/>
                    </w:rPr>
                    <w:t xml:space="preserve"> </w:t>
                  </w:r>
                </w:p>
              </w:tc>
              <w:tc>
                <w:tcPr>
                  <w:tcW w:w="1347" w:type="pct"/>
                </w:tcPr>
                <w:p w14:paraId="30F15077" w14:textId="77777777" w:rsidR="00872119" w:rsidRPr="00EA78DC" w:rsidRDefault="00872119" w:rsidP="00872119">
                  <w:pPr>
                    <w:rPr>
                      <w:bCs/>
                    </w:rPr>
                  </w:pPr>
                  <w:r>
                    <w:t>05.06.2026 plkst. 01:08</w:t>
                  </w:r>
                </w:p>
              </w:tc>
              <w:tc>
                <w:tcPr>
                  <w:tcW w:w="2450" w:type="pct"/>
                </w:tcPr>
                <w:p w14:paraId="34A8B21C" w14:textId="77777777" w:rsidR="00872119" w:rsidRPr="000C5792" w:rsidRDefault="00872119" w:rsidP="00872119">
                  <w:r>
                    <w:t>EUR 1763.88</w:t>
                  </w:r>
                </w:p>
              </w:tc>
            </w:tr>
            <w:tr w:rsidR="00872119" w14:paraId="0D06D9DC" w14:textId="77777777" w:rsidTr="004B4ECE">
              <w:tc>
                <w:tcPr>
                  <w:tcW w:w="1203" w:type="pct"/>
                </w:tcPr>
                <w:p w14:paraId="263B4CEC" w14:textId="77777777" w:rsidR="00872119" w:rsidRPr="00EA78DC" w:rsidRDefault="00872119" w:rsidP="00872119">
                  <w:pPr>
                    <w:rPr>
                      <w:bCs/>
                    </w:rPr>
                  </w:pPr>
                  <w:r>
                    <w:t>SIA "</w:t>
                  </w:r>
                  <w:proofErr w:type="spellStart"/>
                  <w:r>
                    <w:t>Velaforte</w:t>
                  </w:r>
                  <w:proofErr w:type="spellEnd"/>
                  <w:r>
                    <w:t>"</w:t>
                  </w:r>
                  <w:r w:rsidRPr="00EA78DC">
                    <w:rPr>
                      <w:bCs/>
                    </w:rPr>
                    <w:t xml:space="preserve"> </w:t>
                  </w:r>
                </w:p>
              </w:tc>
              <w:tc>
                <w:tcPr>
                  <w:tcW w:w="1347" w:type="pct"/>
                </w:tcPr>
                <w:p w14:paraId="4C02D3DF" w14:textId="77777777" w:rsidR="00872119" w:rsidRPr="00EA78DC" w:rsidRDefault="00872119" w:rsidP="00872119">
                  <w:pPr>
                    <w:rPr>
                      <w:bCs/>
                    </w:rPr>
                  </w:pPr>
                  <w:r>
                    <w:t>03.06.2026 plkst. 19:33</w:t>
                  </w:r>
                </w:p>
              </w:tc>
              <w:tc>
                <w:tcPr>
                  <w:tcW w:w="2450" w:type="pct"/>
                </w:tcPr>
                <w:p w14:paraId="2386FF8F" w14:textId="77777777" w:rsidR="00872119" w:rsidRPr="000C5792" w:rsidRDefault="00872119" w:rsidP="00872119">
                  <w:r>
                    <w:t>EUR 12700.8</w:t>
                  </w:r>
                </w:p>
              </w:tc>
            </w:tr>
          </w:tbl>
          <w:p w14:paraId="5AE07648" w14:textId="77777777" w:rsidR="00872119" w:rsidRPr="00AF0AE0" w:rsidRDefault="00872119" w:rsidP="00872119"/>
          <w:p w14:paraId="70268C2F" w14:textId="77777777" w:rsidR="00872119" w:rsidRPr="00AF0AE0" w:rsidRDefault="00872119" w:rsidP="00872119">
            <w:pPr>
              <w:rPr>
                <w:bCs/>
                <w:szCs w:val="26"/>
              </w:rPr>
            </w:pPr>
            <w:r w:rsidRPr="007B746E">
              <w:rPr>
                <w:b/>
              </w:rPr>
              <w:t xml:space="preserve">Daļai Nr. 3 - Būvuzraudzības veikšana projekta "Objektu (patvertņu) pielāgošana un aprīkošana civilās aizsardzības mērķiem Daugavpils </w:t>
            </w:r>
            <w:proofErr w:type="spellStart"/>
            <w:r w:rsidRPr="007B746E">
              <w:rPr>
                <w:b/>
              </w:rPr>
              <w:t>valstspilsētā</w:t>
            </w:r>
            <w:proofErr w:type="spellEnd"/>
            <w:r w:rsidRPr="007B746E">
              <w:rPr>
                <w:b/>
              </w:rPr>
              <w:t xml:space="preserve"> (trešā daļa)"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383"/>
              <w:gridCol w:w="4335"/>
            </w:tblGrid>
            <w:tr w:rsidR="00872119" w14:paraId="377146D9" w14:textId="77777777" w:rsidTr="004B4ECE">
              <w:tc>
                <w:tcPr>
                  <w:tcW w:w="1203" w:type="pct"/>
                  <w:shd w:val="pct10" w:color="auto" w:fill="auto"/>
                </w:tcPr>
                <w:p w14:paraId="11DCD3B9" w14:textId="77777777" w:rsidR="00872119" w:rsidRPr="00EA78DC" w:rsidRDefault="00872119" w:rsidP="00872119">
                  <w:pPr>
                    <w:rPr>
                      <w:b/>
                      <w:bCs/>
                    </w:rPr>
                  </w:pPr>
                  <w:r w:rsidRPr="00EA78DC">
                    <w:rPr>
                      <w:b/>
                      <w:bCs/>
                    </w:rPr>
                    <w:t>Pretendents</w:t>
                  </w:r>
                </w:p>
              </w:tc>
              <w:tc>
                <w:tcPr>
                  <w:tcW w:w="1347" w:type="pct"/>
                  <w:shd w:val="pct10" w:color="auto" w:fill="auto"/>
                </w:tcPr>
                <w:p w14:paraId="5FB3225E" w14:textId="77777777" w:rsidR="00872119" w:rsidRPr="00EA78DC" w:rsidRDefault="00872119" w:rsidP="00872119">
                  <w:pPr>
                    <w:rPr>
                      <w:b/>
                      <w:bCs/>
                    </w:rPr>
                  </w:pPr>
                  <w:r w:rsidRPr="00EA78DC">
                    <w:rPr>
                      <w:b/>
                      <w:bCs/>
                    </w:rPr>
                    <w:t>Iesniegšanas datums un laiks</w:t>
                  </w:r>
                </w:p>
              </w:tc>
              <w:tc>
                <w:tcPr>
                  <w:tcW w:w="2450" w:type="pct"/>
                  <w:shd w:val="pct10" w:color="auto" w:fill="auto"/>
                </w:tcPr>
                <w:p w14:paraId="763A58E5" w14:textId="77777777" w:rsidR="00872119" w:rsidRPr="00EA78DC" w:rsidRDefault="00872119" w:rsidP="00872119">
                  <w:pPr>
                    <w:rPr>
                      <w:b/>
                      <w:bCs/>
                    </w:rPr>
                  </w:pPr>
                  <w:r w:rsidRPr="00EA78DC">
                    <w:rPr>
                      <w:b/>
                    </w:rPr>
                    <w:t>Cena bez PVN, Nolikuma 52.1.punkts</w:t>
                  </w:r>
                </w:p>
              </w:tc>
            </w:tr>
            <w:tr w:rsidR="00872119" w14:paraId="716892CF" w14:textId="77777777" w:rsidTr="004B4ECE">
              <w:tc>
                <w:tcPr>
                  <w:tcW w:w="1203" w:type="pct"/>
                </w:tcPr>
                <w:p w14:paraId="0FB7BDD7" w14:textId="77777777" w:rsidR="00872119" w:rsidRPr="00EA78DC" w:rsidRDefault="00872119" w:rsidP="00872119">
                  <w:pPr>
                    <w:rPr>
                      <w:bCs/>
                    </w:rPr>
                  </w:pPr>
                  <w:r>
                    <w:t>"</w:t>
                  </w:r>
                  <w:proofErr w:type="spellStart"/>
                  <w:r>
                    <w:t>Fortum</w:t>
                  </w:r>
                  <w:proofErr w:type="spellEnd"/>
                  <w:r>
                    <w:t>" SIA</w:t>
                  </w:r>
                  <w:r w:rsidRPr="00EA78DC">
                    <w:rPr>
                      <w:bCs/>
                    </w:rPr>
                    <w:t xml:space="preserve"> </w:t>
                  </w:r>
                </w:p>
              </w:tc>
              <w:tc>
                <w:tcPr>
                  <w:tcW w:w="1347" w:type="pct"/>
                </w:tcPr>
                <w:p w14:paraId="16FA8DC4" w14:textId="77777777" w:rsidR="00872119" w:rsidRPr="00EA78DC" w:rsidRDefault="00872119" w:rsidP="00872119">
                  <w:pPr>
                    <w:rPr>
                      <w:bCs/>
                    </w:rPr>
                  </w:pPr>
                  <w:r>
                    <w:t>05.06.2026 plkst. 09:40</w:t>
                  </w:r>
                </w:p>
              </w:tc>
              <w:tc>
                <w:tcPr>
                  <w:tcW w:w="2450" w:type="pct"/>
                </w:tcPr>
                <w:p w14:paraId="251D5592" w14:textId="77777777" w:rsidR="00872119" w:rsidRPr="000C5792" w:rsidRDefault="00872119" w:rsidP="00872119">
                  <w:r>
                    <w:t>EUR 11890.0</w:t>
                  </w:r>
                </w:p>
              </w:tc>
            </w:tr>
            <w:tr w:rsidR="00872119" w14:paraId="1E53B6A2" w14:textId="77777777" w:rsidTr="004B4ECE">
              <w:tc>
                <w:tcPr>
                  <w:tcW w:w="1203" w:type="pct"/>
                </w:tcPr>
                <w:p w14:paraId="53D5080F" w14:textId="77777777" w:rsidR="00872119" w:rsidRPr="00EA78DC" w:rsidRDefault="00872119" w:rsidP="00872119">
                  <w:pPr>
                    <w:rPr>
                      <w:bCs/>
                    </w:rPr>
                  </w:pPr>
                  <w:r>
                    <w:t>"INRI" SIA</w:t>
                  </w:r>
                  <w:r w:rsidRPr="00EA78DC">
                    <w:rPr>
                      <w:bCs/>
                    </w:rPr>
                    <w:t xml:space="preserve"> </w:t>
                  </w:r>
                </w:p>
              </w:tc>
              <w:tc>
                <w:tcPr>
                  <w:tcW w:w="1347" w:type="pct"/>
                </w:tcPr>
                <w:p w14:paraId="2EA300D7" w14:textId="77777777" w:rsidR="00872119" w:rsidRPr="00EA78DC" w:rsidRDefault="00872119" w:rsidP="00872119">
                  <w:pPr>
                    <w:rPr>
                      <w:bCs/>
                    </w:rPr>
                  </w:pPr>
                  <w:r>
                    <w:t>05.06.2026 plkst. 01:08</w:t>
                  </w:r>
                </w:p>
              </w:tc>
              <w:tc>
                <w:tcPr>
                  <w:tcW w:w="2450" w:type="pct"/>
                </w:tcPr>
                <w:p w14:paraId="3E640655" w14:textId="77777777" w:rsidR="00872119" w:rsidRPr="000C5792" w:rsidRDefault="00872119" w:rsidP="00872119">
                  <w:r>
                    <w:t>EUR 1763.88</w:t>
                  </w:r>
                </w:p>
              </w:tc>
            </w:tr>
            <w:tr w:rsidR="00872119" w14:paraId="6BBFC78B" w14:textId="77777777" w:rsidTr="004B4ECE">
              <w:tc>
                <w:tcPr>
                  <w:tcW w:w="1203" w:type="pct"/>
                </w:tcPr>
                <w:p w14:paraId="0C9230D5" w14:textId="77777777" w:rsidR="00872119" w:rsidRPr="00EA78DC" w:rsidRDefault="00872119" w:rsidP="00872119">
                  <w:pPr>
                    <w:rPr>
                      <w:bCs/>
                    </w:rPr>
                  </w:pPr>
                  <w:r>
                    <w:t>SIA "</w:t>
                  </w:r>
                  <w:proofErr w:type="spellStart"/>
                  <w:r>
                    <w:t>Velaforte</w:t>
                  </w:r>
                  <w:proofErr w:type="spellEnd"/>
                  <w:r>
                    <w:t>"</w:t>
                  </w:r>
                  <w:r w:rsidRPr="00EA78DC">
                    <w:rPr>
                      <w:bCs/>
                    </w:rPr>
                    <w:t xml:space="preserve"> </w:t>
                  </w:r>
                </w:p>
              </w:tc>
              <w:tc>
                <w:tcPr>
                  <w:tcW w:w="1347" w:type="pct"/>
                </w:tcPr>
                <w:p w14:paraId="5F6815E5" w14:textId="77777777" w:rsidR="00872119" w:rsidRPr="00EA78DC" w:rsidRDefault="00872119" w:rsidP="00872119">
                  <w:pPr>
                    <w:rPr>
                      <w:bCs/>
                    </w:rPr>
                  </w:pPr>
                  <w:r>
                    <w:t>03.06.2026 plkst. 19:33</w:t>
                  </w:r>
                </w:p>
              </w:tc>
              <w:tc>
                <w:tcPr>
                  <w:tcW w:w="2450" w:type="pct"/>
                </w:tcPr>
                <w:p w14:paraId="371CED13" w14:textId="77777777" w:rsidR="00872119" w:rsidRPr="000C5792" w:rsidRDefault="00872119" w:rsidP="00872119">
                  <w:r>
                    <w:t>EUR 9277.4</w:t>
                  </w:r>
                </w:p>
              </w:tc>
            </w:tr>
          </w:tbl>
          <w:p w14:paraId="375710F0" w14:textId="77777777" w:rsidR="00872119" w:rsidRPr="003D06D9" w:rsidRDefault="00872119" w:rsidP="00872119">
            <w:pPr>
              <w:jc w:val="both"/>
              <w:rPr>
                <w:sz w:val="16"/>
                <w:szCs w:val="16"/>
              </w:rPr>
            </w:pPr>
          </w:p>
          <w:p w14:paraId="2231A154" w14:textId="77777777" w:rsidR="00872119" w:rsidRPr="003D06D9" w:rsidRDefault="00872119" w:rsidP="00872119">
            <w:pPr>
              <w:ind w:firstLine="360"/>
              <w:jc w:val="both"/>
              <w:rPr>
                <w:color w:val="000000"/>
                <w:sz w:val="23"/>
                <w:szCs w:val="23"/>
              </w:rPr>
            </w:pPr>
            <w:r w:rsidRPr="000C5792">
              <w:rPr>
                <w:color w:val="000000"/>
                <w:sz w:val="23"/>
                <w:szCs w:val="23"/>
              </w:rPr>
              <w:t xml:space="preserve">Komisija 2026.gada </w:t>
            </w:r>
            <w:r>
              <w:rPr>
                <w:color w:val="000000"/>
                <w:sz w:val="23"/>
                <w:szCs w:val="23"/>
              </w:rPr>
              <w:t>17</w:t>
            </w:r>
            <w:r w:rsidRPr="000C5792">
              <w:rPr>
                <w:color w:val="000000"/>
                <w:sz w:val="23"/>
                <w:szCs w:val="23"/>
              </w:rPr>
              <w:t>.jūnija sēdē (prot.Nr.</w:t>
            </w:r>
            <w:r>
              <w:rPr>
                <w:color w:val="000000"/>
                <w:sz w:val="23"/>
                <w:szCs w:val="23"/>
              </w:rPr>
              <w:t>3</w:t>
            </w:r>
            <w:r w:rsidRPr="000C5792">
              <w:rPr>
                <w:color w:val="000000"/>
                <w:sz w:val="23"/>
                <w:szCs w:val="23"/>
              </w:rPr>
              <w:t xml:space="preserve">) </w:t>
            </w:r>
            <w:r w:rsidRPr="003D06D9">
              <w:rPr>
                <w:color w:val="000000"/>
                <w:sz w:val="23"/>
                <w:szCs w:val="23"/>
              </w:rPr>
              <w:t xml:space="preserve"> izskatīja pretendent</w:t>
            </w:r>
            <w:r>
              <w:rPr>
                <w:color w:val="000000"/>
                <w:sz w:val="23"/>
                <w:szCs w:val="23"/>
              </w:rPr>
              <w:t>u</w:t>
            </w:r>
            <w:r w:rsidRPr="003D06D9">
              <w:rPr>
                <w:color w:val="000000"/>
                <w:sz w:val="23"/>
                <w:szCs w:val="23"/>
              </w:rPr>
              <w:t xml:space="preserve"> iesniegto</w:t>
            </w:r>
            <w:r>
              <w:rPr>
                <w:color w:val="000000"/>
                <w:sz w:val="23"/>
                <w:szCs w:val="23"/>
              </w:rPr>
              <w:t>s</w:t>
            </w:r>
            <w:r w:rsidRPr="003D06D9">
              <w:rPr>
                <w:color w:val="000000"/>
                <w:sz w:val="23"/>
                <w:szCs w:val="23"/>
              </w:rPr>
              <w:t xml:space="preserve"> piedāvājumu</w:t>
            </w:r>
            <w:r>
              <w:rPr>
                <w:color w:val="000000"/>
                <w:sz w:val="23"/>
                <w:szCs w:val="23"/>
              </w:rPr>
              <w:t>s</w:t>
            </w:r>
            <w:r w:rsidRPr="003D06D9">
              <w:rPr>
                <w:color w:val="000000"/>
                <w:sz w:val="23"/>
                <w:szCs w:val="23"/>
              </w:rPr>
              <w:t xml:space="preserve">, to noformējumu, pretendenta kvalifikāciju. Komisija pārbaudīja pretendenta atbilstību </w:t>
            </w:r>
            <w:r w:rsidRPr="00CA533D">
              <w:rPr>
                <w:color w:val="000000"/>
                <w:sz w:val="23"/>
                <w:szCs w:val="23"/>
              </w:rPr>
              <w:t>konkursa Nolikuma 48. punktā</w:t>
            </w:r>
            <w:r w:rsidRPr="003D06D9">
              <w:rPr>
                <w:color w:val="000000"/>
                <w:sz w:val="23"/>
                <w:szCs w:val="23"/>
              </w:rPr>
              <w:t xml:space="preserve"> noteiktajām kvalifikācijas prasībām pēc iesniegtajiem atlases dokumentiem un publiski pieejamās datu bāzēs pieejamās informācijas. Komisija </w:t>
            </w:r>
            <w:r w:rsidRPr="000C5792">
              <w:rPr>
                <w:color w:val="000000"/>
                <w:sz w:val="23"/>
                <w:szCs w:val="23"/>
              </w:rPr>
              <w:t xml:space="preserve">2026.gada 17.jūnija sēdē (prot.Nr.3) </w:t>
            </w:r>
            <w:r>
              <w:rPr>
                <w:color w:val="000000"/>
                <w:sz w:val="23"/>
                <w:szCs w:val="23"/>
              </w:rPr>
              <w:t xml:space="preserve"> </w:t>
            </w:r>
            <w:r w:rsidRPr="003D06D9">
              <w:rPr>
                <w:color w:val="000000"/>
                <w:sz w:val="23"/>
                <w:szCs w:val="23"/>
              </w:rPr>
              <w:t xml:space="preserve">konstatēja: </w:t>
            </w:r>
          </w:p>
          <w:p w14:paraId="6506DAB2" w14:textId="77777777" w:rsidR="00872119" w:rsidRDefault="00872119" w:rsidP="00872119">
            <w:pPr>
              <w:rPr>
                <w:b/>
                <w:sz w:val="23"/>
                <w:szCs w:val="23"/>
              </w:rPr>
            </w:pPr>
          </w:p>
          <w:p w14:paraId="5300CDEF" w14:textId="77777777" w:rsidR="00872119" w:rsidRPr="0040014E" w:rsidRDefault="00872119" w:rsidP="00872119">
            <w:pPr>
              <w:rPr>
                <w:bCs/>
                <w:szCs w:val="26"/>
              </w:rPr>
            </w:pPr>
            <w:r w:rsidRPr="0040014E">
              <w:rPr>
                <w:b/>
              </w:rPr>
              <w:t xml:space="preserve">Daļai Nr. 1 - Būvuzraudzības veikšana projekta "Objektu (patvertņu) pielāgošana un aprīkošana civilās aizsardzības mērķiem Daugavpils </w:t>
            </w:r>
            <w:proofErr w:type="spellStart"/>
            <w:r w:rsidRPr="0040014E">
              <w:rPr>
                <w:b/>
              </w:rPr>
              <w:t>valstspilsētā</w:t>
            </w:r>
            <w:proofErr w:type="spellEnd"/>
            <w:r w:rsidRPr="0040014E">
              <w:rPr>
                <w:b/>
              </w:rPr>
              <w:t xml:space="preserve"> (pirmā daļa)"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3114"/>
              <w:gridCol w:w="3604"/>
            </w:tblGrid>
            <w:tr w:rsidR="00872119" w14:paraId="7E77728B" w14:textId="77777777" w:rsidTr="004B4ECE">
              <w:tc>
                <w:tcPr>
                  <w:tcW w:w="1203" w:type="pct"/>
                  <w:shd w:val="pct10" w:color="auto" w:fill="auto"/>
                </w:tcPr>
                <w:p w14:paraId="60E9198C" w14:textId="77777777" w:rsidR="00872119" w:rsidRPr="00EA78DC" w:rsidRDefault="00872119" w:rsidP="00872119">
                  <w:pPr>
                    <w:rPr>
                      <w:b/>
                      <w:bCs/>
                    </w:rPr>
                  </w:pPr>
                  <w:r w:rsidRPr="00EA78DC">
                    <w:rPr>
                      <w:b/>
                      <w:bCs/>
                    </w:rPr>
                    <w:t>Pretendents</w:t>
                  </w:r>
                </w:p>
              </w:tc>
              <w:tc>
                <w:tcPr>
                  <w:tcW w:w="1760" w:type="pct"/>
                  <w:shd w:val="pct10" w:color="auto" w:fill="auto"/>
                </w:tcPr>
                <w:p w14:paraId="6985F3E3" w14:textId="77777777" w:rsidR="00872119" w:rsidRPr="00EA78DC" w:rsidRDefault="00872119" w:rsidP="00872119">
                  <w:pPr>
                    <w:rPr>
                      <w:b/>
                      <w:bCs/>
                    </w:rPr>
                  </w:pPr>
                  <w:r w:rsidRPr="00EA78DC">
                    <w:rPr>
                      <w:b/>
                    </w:rPr>
                    <w:t>Cena bez PVN, Nolikuma 52.1.punkts</w:t>
                  </w:r>
                </w:p>
              </w:tc>
              <w:tc>
                <w:tcPr>
                  <w:tcW w:w="2037" w:type="pct"/>
                  <w:shd w:val="pct10" w:color="auto" w:fill="auto"/>
                </w:tcPr>
                <w:p w14:paraId="52EA381C" w14:textId="77777777" w:rsidR="00872119" w:rsidRPr="00EA78DC" w:rsidRDefault="00872119" w:rsidP="00872119">
                  <w:pPr>
                    <w:rPr>
                      <w:b/>
                    </w:rPr>
                  </w:pPr>
                  <w:r w:rsidRPr="003D06D9">
                    <w:rPr>
                      <w:b/>
                      <w:sz w:val="23"/>
                      <w:szCs w:val="23"/>
                    </w:rPr>
                    <w:t>Noformējuma un kvalifikācijas atbilstības pārbaudes laikā konstatētais</w:t>
                  </w:r>
                </w:p>
              </w:tc>
            </w:tr>
            <w:tr w:rsidR="00872119" w14:paraId="38CD5FBC" w14:textId="77777777" w:rsidTr="004B4ECE">
              <w:tc>
                <w:tcPr>
                  <w:tcW w:w="1203" w:type="pct"/>
                </w:tcPr>
                <w:p w14:paraId="47723FAC" w14:textId="77777777" w:rsidR="00872119" w:rsidRPr="00EA78DC" w:rsidRDefault="00872119" w:rsidP="00872119">
                  <w:pPr>
                    <w:rPr>
                      <w:bCs/>
                    </w:rPr>
                  </w:pPr>
                  <w:r>
                    <w:t>"</w:t>
                  </w:r>
                  <w:proofErr w:type="spellStart"/>
                  <w:r>
                    <w:t>Fortum</w:t>
                  </w:r>
                  <w:proofErr w:type="spellEnd"/>
                  <w:r>
                    <w:t>" SIA</w:t>
                  </w:r>
                  <w:r w:rsidRPr="00EA78DC">
                    <w:rPr>
                      <w:bCs/>
                    </w:rPr>
                    <w:t xml:space="preserve"> </w:t>
                  </w:r>
                </w:p>
              </w:tc>
              <w:tc>
                <w:tcPr>
                  <w:tcW w:w="1760" w:type="pct"/>
                </w:tcPr>
                <w:p w14:paraId="05018906" w14:textId="77777777" w:rsidR="00872119" w:rsidRPr="000C5792" w:rsidRDefault="00872119" w:rsidP="00872119">
                  <w:r>
                    <w:t>EUR 14210.0</w:t>
                  </w:r>
                </w:p>
              </w:tc>
              <w:tc>
                <w:tcPr>
                  <w:tcW w:w="2037" w:type="pct"/>
                </w:tcPr>
                <w:p w14:paraId="26F24EFF" w14:textId="77777777" w:rsidR="00872119" w:rsidRDefault="00872119" w:rsidP="00872119">
                  <w:r w:rsidRPr="003D06D9">
                    <w:rPr>
                      <w:sz w:val="23"/>
                      <w:szCs w:val="23"/>
                    </w:rPr>
                    <w:t>Atbilst</w:t>
                  </w:r>
                </w:p>
              </w:tc>
            </w:tr>
            <w:tr w:rsidR="00872119" w14:paraId="4BF45717" w14:textId="77777777" w:rsidTr="004B4ECE">
              <w:tc>
                <w:tcPr>
                  <w:tcW w:w="1203" w:type="pct"/>
                </w:tcPr>
                <w:p w14:paraId="39DE73A2" w14:textId="77777777" w:rsidR="00872119" w:rsidRPr="00EA78DC" w:rsidRDefault="00872119" w:rsidP="00872119">
                  <w:pPr>
                    <w:rPr>
                      <w:bCs/>
                    </w:rPr>
                  </w:pPr>
                  <w:r>
                    <w:t>"INRI" SIA</w:t>
                  </w:r>
                  <w:r w:rsidRPr="00EA78DC">
                    <w:rPr>
                      <w:bCs/>
                    </w:rPr>
                    <w:t xml:space="preserve"> </w:t>
                  </w:r>
                </w:p>
              </w:tc>
              <w:tc>
                <w:tcPr>
                  <w:tcW w:w="1760" w:type="pct"/>
                </w:tcPr>
                <w:p w14:paraId="2606DA81" w14:textId="77777777" w:rsidR="00872119" w:rsidRPr="000C5792" w:rsidRDefault="00872119" w:rsidP="00872119">
                  <w:r>
                    <w:t>EUR 1763.88</w:t>
                  </w:r>
                </w:p>
              </w:tc>
              <w:tc>
                <w:tcPr>
                  <w:tcW w:w="2037" w:type="pct"/>
                </w:tcPr>
                <w:p w14:paraId="6FF959BB" w14:textId="77777777" w:rsidR="00872119" w:rsidRDefault="00872119" w:rsidP="00872119">
                  <w:r w:rsidRPr="003D06D9">
                    <w:rPr>
                      <w:sz w:val="23"/>
                      <w:szCs w:val="23"/>
                    </w:rPr>
                    <w:t>Atbilst</w:t>
                  </w:r>
                </w:p>
              </w:tc>
            </w:tr>
            <w:tr w:rsidR="00872119" w14:paraId="4EBCAD8C" w14:textId="77777777" w:rsidTr="004B4ECE">
              <w:tc>
                <w:tcPr>
                  <w:tcW w:w="1203" w:type="pct"/>
                </w:tcPr>
                <w:p w14:paraId="77BDE671" w14:textId="77777777" w:rsidR="00872119" w:rsidRPr="00EA78DC" w:rsidRDefault="00872119" w:rsidP="00872119">
                  <w:pPr>
                    <w:rPr>
                      <w:bCs/>
                    </w:rPr>
                  </w:pPr>
                  <w:r>
                    <w:t>SIA "</w:t>
                  </w:r>
                  <w:proofErr w:type="spellStart"/>
                  <w:r>
                    <w:t>Velaforte</w:t>
                  </w:r>
                  <w:proofErr w:type="spellEnd"/>
                  <w:r>
                    <w:t>"</w:t>
                  </w:r>
                  <w:r w:rsidRPr="00EA78DC">
                    <w:rPr>
                      <w:bCs/>
                    </w:rPr>
                    <w:t xml:space="preserve"> </w:t>
                  </w:r>
                </w:p>
              </w:tc>
              <w:tc>
                <w:tcPr>
                  <w:tcW w:w="1760" w:type="pct"/>
                </w:tcPr>
                <w:p w14:paraId="4B3E7C21" w14:textId="77777777" w:rsidR="00872119" w:rsidRPr="000C5792" w:rsidRDefault="00872119" w:rsidP="00872119">
                  <w:r>
                    <w:t>EUR 16943.36</w:t>
                  </w:r>
                </w:p>
              </w:tc>
              <w:tc>
                <w:tcPr>
                  <w:tcW w:w="2037" w:type="pct"/>
                </w:tcPr>
                <w:p w14:paraId="372CDA3A" w14:textId="77777777" w:rsidR="00872119" w:rsidRDefault="00872119" w:rsidP="00872119">
                  <w:r w:rsidRPr="003D06D9">
                    <w:rPr>
                      <w:sz w:val="23"/>
                      <w:szCs w:val="23"/>
                    </w:rPr>
                    <w:t>Atbilst</w:t>
                  </w:r>
                </w:p>
              </w:tc>
            </w:tr>
          </w:tbl>
          <w:p w14:paraId="375AC2D4" w14:textId="77777777" w:rsidR="00872119" w:rsidRPr="00AF0AE0" w:rsidRDefault="00872119" w:rsidP="00872119"/>
          <w:p w14:paraId="2FF1193B" w14:textId="77777777" w:rsidR="00872119" w:rsidRPr="00AF0AE0" w:rsidRDefault="00872119" w:rsidP="00872119">
            <w:pPr>
              <w:rPr>
                <w:bCs/>
                <w:szCs w:val="26"/>
              </w:rPr>
            </w:pPr>
            <w:r w:rsidRPr="007B746E">
              <w:rPr>
                <w:b/>
              </w:rPr>
              <w:t xml:space="preserve">Daļai Nr. 2 - Būvuzraudzības veikšana projekta "Objektu (patvertņu) pielāgošana un aprīkošana civilās aizsardzības mērķiem Daugavpils </w:t>
            </w:r>
            <w:proofErr w:type="spellStart"/>
            <w:r w:rsidRPr="007B746E">
              <w:rPr>
                <w:b/>
              </w:rPr>
              <w:t>valstspilsētā</w:t>
            </w:r>
            <w:proofErr w:type="spellEnd"/>
            <w:r w:rsidRPr="007B746E">
              <w:rPr>
                <w:b/>
              </w:rPr>
              <w:t xml:space="preserve"> (otrā daļa)"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3114"/>
              <w:gridCol w:w="3604"/>
            </w:tblGrid>
            <w:tr w:rsidR="00872119" w14:paraId="772DEB68" w14:textId="77777777" w:rsidTr="004B4ECE">
              <w:tc>
                <w:tcPr>
                  <w:tcW w:w="1203" w:type="pct"/>
                  <w:shd w:val="pct10" w:color="auto" w:fill="auto"/>
                </w:tcPr>
                <w:p w14:paraId="4F61BA95" w14:textId="77777777" w:rsidR="00872119" w:rsidRPr="00EA78DC" w:rsidRDefault="00872119" w:rsidP="00872119">
                  <w:pPr>
                    <w:rPr>
                      <w:b/>
                      <w:bCs/>
                    </w:rPr>
                  </w:pPr>
                  <w:r w:rsidRPr="00EA78DC">
                    <w:rPr>
                      <w:b/>
                      <w:bCs/>
                    </w:rPr>
                    <w:t>Pretendents</w:t>
                  </w:r>
                </w:p>
              </w:tc>
              <w:tc>
                <w:tcPr>
                  <w:tcW w:w="1760" w:type="pct"/>
                  <w:shd w:val="pct10" w:color="auto" w:fill="auto"/>
                </w:tcPr>
                <w:p w14:paraId="733FD146" w14:textId="77777777" w:rsidR="00872119" w:rsidRPr="00EA78DC" w:rsidRDefault="00872119" w:rsidP="00872119">
                  <w:pPr>
                    <w:rPr>
                      <w:b/>
                      <w:bCs/>
                    </w:rPr>
                  </w:pPr>
                  <w:r w:rsidRPr="00EA78DC">
                    <w:rPr>
                      <w:b/>
                    </w:rPr>
                    <w:t>Cena bez PVN, Nolikuma 52.1.punkts</w:t>
                  </w:r>
                </w:p>
              </w:tc>
              <w:tc>
                <w:tcPr>
                  <w:tcW w:w="2037" w:type="pct"/>
                  <w:shd w:val="pct10" w:color="auto" w:fill="auto"/>
                </w:tcPr>
                <w:p w14:paraId="724C60E3" w14:textId="77777777" w:rsidR="00872119" w:rsidRPr="00EA78DC" w:rsidRDefault="00872119" w:rsidP="00872119">
                  <w:pPr>
                    <w:rPr>
                      <w:b/>
                    </w:rPr>
                  </w:pPr>
                  <w:r w:rsidRPr="003D06D9">
                    <w:rPr>
                      <w:b/>
                      <w:sz w:val="23"/>
                      <w:szCs w:val="23"/>
                    </w:rPr>
                    <w:t>Noformējuma un kvalifikācijas atbilstības pārbaudes laikā konstatētais</w:t>
                  </w:r>
                </w:p>
              </w:tc>
            </w:tr>
            <w:tr w:rsidR="00872119" w14:paraId="1CCB3C9C" w14:textId="77777777" w:rsidTr="004B4ECE">
              <w:tc>
                <w:tcPr>
                  <w:tcW w:w="1203" w:type="pct"/>
                </w:tcPr>
                <w:p w14:paraId="37ACFA3B" w14:textId="77777777" w:rsidR="00872119" w:rsidRPr="00EA78DC" w:rsidRDefault="00872119" w:rsidP="00872119">
                  <w:pPr>
                    <w:rPr>
                      <w:bCs/>
                    </w:rPr>
                  </w:pPr>
                  <w:r>
                    <w:t>"</w:t>
                  </w:r>
                  <w:proofErr w:type="spellStart"/>
                  <w:r>
                    <w:t>Fortum</w:t>
                  </w:r>
                  <w:proofErr w:type="spellEnd"/>
                  <w:r>
                    <w:t>" SIA</w:t>
                  </w:r>
                  <w:r w:rsidRPr="00EA78DC">
                    <w:rPr>
                      <w:bCs/>
                    </w:rPr>
                    <w:t xml:space="preserve"> </w:t>
                  </w:r>
                </w:p>
              </w:tc>
              <w:tc>
                <w:tcPr>
                  <w:tcW w:w="1760" w:type="pct"/>
                </w:tcPr>
                <w:p w14:paraId="0208703F" w14:textId="77777777" w:rsidR="00872119" w:rsidRPr="000C5792" w:rsidRDefault="00872119" w:rsidP="00872119">
                  <w:r>
                    <w:t>EUR 9880.0</w:t>
                  </w:r>
                </w:p>
              </w:tc>
              <w:tc>
                <w:tcPr>
                  <w:tcW w:w="2037" w:type="pct"/>
                </w:tcPr>
                <w:p w14:paraId="18C6C6F4" w14:textId="77777777" w:rsidR="00872119" w:rsidRDefault="00872119" w:rsidP="00872119">
                  <w:r w:rsidRPr="003D06D9">
                    <w:rPr>
                      <w:sz w:val="23"/>
                      <w:szCs w:val="23"/>
                    </w:rPr>
                    <w:t>Atbilst</w:t>
                  </w:r>
                </w:p>
              </w:tc>
            </w:tr>
            <w:tr w:rsidR="00872119" w14:paraId="1A9C411A" w14:textId="77777777" w:rsidTr="004B4ECE">
              <w:tc>
                <w:tcPr>
                  <w:tcW w:w="1203" w:type="pct"/>
                </w:tcPr>
                <w:p w14:paraId="3BE0FF78" w14:textId="77777777" w:rsidR="00872119" w:rsidRPr="00EA78DC" w:rsidRDefault="00872119" w:rsidP="00872119">
                  <w:pPr>
                    <w:rPr>
                      <w:bCs/>
                    </w:rPr>
                  </w:pPr>
                  <w:r>
                    <w:t>"INRI" SIA</w:t>
                  </w:r>
                  <w:r w:rsidRPr="00EA78DC">
                    <w:rPr>
                      <w:bCs/>
                    </w:rPr>
                    <w:t xml:space="preserve"> </w:t>
                  </w:r>
                </w:p>
              </w:tc>
              <w:tc>
                <w:tcPr>
                  <w:tcW w:w="1760" w:type="pct"/>
                </w:tcPr>
                <w:p w14:paraId="41B56D6B" w14:textId="77777777" w:rsidR="00872119" w:rsidRPr="000C5792" w:rsidRDefault="00872119" w:rsidP="00872119">
                  <w:r>
                    <w:t>EUR 1763.88</w:t>
                  </w:r>
                </w:p>
              </w:tc>
              <w:tc>
                <w:tcPr>
                  <w:tcW w:w="2037" w:type="pct"/>
                </w:tcPr>
                <w:p w14:paraId="68337F01" w14:textId="77777777" w:rsidR="00872119" w:rsidRDefault="00872119" w:rsidP="00872119">
                  <w:r w:rsidRPr="003D06D9">
                    <w:rPr>
                      <w:sz w:val="23"/>
                      <w:szCs w:val="23"/>
                    </w:rPr>
                    <w:t>Atbilst</w:t>
                  </w:r>
                </w:p>
              </w:tc>
            </w:tr>
            <w:tr w:rsidR="00872119" w14:paraId="6126A461" w14:textId="77777777" w:rsidTr="004B4ECE">
              <w:tc>
                <w:tcPr>
                  <w:tcW w:w="1203" w:type="pct"/>
                </w:tcPr>
                <w:p w14:paraId="777A3FF5" w14:textId="77777777" w:rsidR="00872119" w:rsidRPr="00EA78DC" w:rsidRDefault="00872119" w:rsidP="00872119">
                  <w:pPr>
                    <w:rPr>
                      <w:bCs/>
                    </w:rPr>
                  </w:pPr>
                  <w:r>
                    <w:t>SIA "</w:t>
                  </w:r>
                  <w:proofErr w:type="spellStart"/>
                  <w:r>
                    <w:t>Velaforte</w:t>
                  </w:r>
                  <w:proofErr w:type="spellEnd"/>
                  <w:r>
                    <w:t>"</w:t>
                  </w:r>
                  <w:r w:rsidRPr="00EA78DC">
                    <w:rPr>
                      <w:bCs/>
                    </w:rPr>
                    <w:t xml:space="preserve"> </w:t>
                  </w:r>
                </w:p>
              </w:tc>
              <w:tc>
                <w:tcPr>
                  <w:tcW w:w="1760" w:type="pct"/>
                </w:tcPr>
                <w:p w14:paraId="27F49F14" w14:textId="77777777" w:rsidR="00872119" w:rsidRPr="000C5792" w:rsidRDefault="00872119" w:rsidP="00872119">
                  <w:r>
                    <w:t>EUR 12700.8</w:t>
                  </w:r>
                </w:p>
              </w:tc>
              <w:tc>
                <w:tcPr>
                  <w:tcW w:w="2037" w:type="pct"/>
                </w:tcPr>
                <w:p w14:paraId="6E878C84" w14:textId="77777777" w:rsidR="00872119" w:rsidRDefault="00872119" w:rsidP="00872119">
                  <w:r w:rsidRPr="003D06D9">
                    <w:rPr>
                      <w:sz w:val="23"/>
                      <w:szCs w:val="23"/>
                    </w:rPr>
                    <w:t>Atbilst</w:t>
                  </w:r>
                </w:p>
              </w:tc>
            </w:tr>
          </w:tbl>
          <w:p w14:paraId="227D03F8" w14:textId="77777777" w:rsidR="00872119" w:rsidRPr="00AF0AE0" w:rsidRDefault="00872119" w:rsidP="00872119"/>
          <w:p w14:paraId="310DF5B2" w14:textId="77777777" w:rsidR="00872119" w:rsidRPr="00AF0AE0" w:rsidRDefault="00872119" w:rsidP="00872119">
            <w:pPr>
              <w:rPr>
                <w:bCs/>
                <w:szCs w:val="26"/>
              </w:rPr>
            </w:pPr>
            <w:r w:rsidRPr="007B746E">
              <w:rPr>
                <w:b/>
              </w:rPr>
              <w:t xml:space="preserve">Daļai Nr. 3 - Būvuzraudzības veikšana projekta "Objektu (patvertņu) pielāgošana un aprīkošana civilās aizsardzības mērķiem Daugavpils </w:t>
            </w:r>
            <w:proofErr w:type="spellStart"/>
            <w:r w:rsidRPr="007B746E">
              <w:rPr>
                <w:b/>
              </w:rPr>
              <w:t>valstspilsētā</w:t>
            </w:r>
            <w:proofErr w:type="spellEnd"/>
            <w:r w:rsidRPr="007B746E">
              <w:rPr>
                <w:b/>
              </w:rPr>
              <w:t xml:space="preserve"> (trešā daļa)"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3114"/>
              <w:gridCol w:w="3604"/>
            </w:tblGrid>
            <w:tr w:rsidR="00872119" w14:paraId="38CC5681" w14:textId="77777777" w:rsidTr="004B4ECE">
              <w:tc>
                <w:tcPr>
                  <w:tcW w:w="1203" w:type="pct"/>
                  <w:shd w:val="pct10" w:color="auto" w:fill="auto"/>
                </w:tcPr>
                <w:p w14:paraId="7F9774C4" w14:textId="77777777" w:rsidR="00872119" w:rsidRPr="00EA78DC" w:rsidRDefault="00872119" w:rsidP="00872119">
                  <w:pPr>
                    <w:rPr>
                      <w:b/>
                      <w:bCs/>
                    </w:rPr>
                  </w:pPr>
                  <w:r w:rsidRPr="00EA78DC">
                    <w:rPr>
                      <w:b/>
                      <w:bCs/>
                    </w:rPr>
                    <w:t>Pretendents</w:t>
                  </w:r>
                </w:p>
              </w:tc>
              <w:tc>
                <w:tcPr>
                  <w:tcW w:w="1760" w:type="pct"/>
                  <w:shd w:val="pct10" w:color="auto" w:fill="auto"/>
                </w:tcPr>
                <w:p w14:paraId="706791DD" w14:textId="77777777" w:rsidR="00872119" w:rsidRPr="00EA78DC" w:rsidRDefault="00872119" w:rsidP="00872119">
                  <w:pPr>
                    <w:rPr>
                      <w:b/>
                      <w:bCs/>
                    </w:rPr>
                  </w:pPr>
                  <w:r w:rsidRPr="00EA78DC">
                    <w:rPr>
                      <w:b/>
                    </w:rPr>
                    <w:t>Cena bez PVN, Nolikuma 52.1.punkts</w:t>
                  </w:r>
                </w:p>
              </w:tc>
              <w:tc>
                <w:tcPr>
                  <w:tcW w:w="2037" w:type="pct"/>
                  <w:shd w:val="pct10" w:color="auto" w:fill="auto"/>
                </w:tcPr>
                <w:p w14:paraId="5053C57E" w14:textId="77777777" w:rsidR="00872119" w:rsidRPr="00EA78DC" w:rsidRDefault="00872119" w:rsidP="00872119">
                  <w:pPr>
                    <w:rPr>
                      <w:b/>
                    </w:rPr>
                  </w:pPr>
                  <w:r w:rsidRPr="003D06D9">
                    <w:rPr>
                      <w:b/>
                      <w:sz w:val="23"/>
                      <w:szCs w:val="23"/>
                    </w:rPr>
                    <w:t>Noformējuma un kvalifikācijas atbilstības pārbaudes laikā konstatētais</w:t>
                  </w:r>
                </w:p>
              </w:tc>
            </w:tr>
            <w:tr w:rsidR="00872119" w14:paraId="37011295" w14:textId="77777777" w:rsidTr="004B4ECE">
              <w:tc>
                <w:tcPr>
                  <w:tcW w:w="1203" w:type="pct"/>
                </w:tcPr>
                <w:p w14:paraId="121F63A4" w14:textId="77777777" w:rsidR="00872119" w:rsidRPr="00EA78DC" w:rsidRDefault="00872119" w:rsidP="00872119">
                  <w:pPr>
                    <w:rPr>
                      <w:bCs/>
                    </w:rPr>
                  </w:pPr>
                  <w:r>
                    <w:t>"</w:t>
                  </w:r>
                  <w:proofErr w:type="spellStart"/>
                  <w:r>
                    <w:t>Fortum</w:t>
                  </w:r>
                  <w:proofErr w:type="spellEnd"/>
                  <w:r>
                    <w:t>" SIA</w:t>
                  </w:r>
                  <w:r w:rsidRPr="00EA78DC">
                    <w:rPr>
                      <w:bCs/>
                    </w:rPr>
                    <w:t xml:space="preserve"> </w:t>
                  </w:r>
                </w:p>
              </w:tc>
              <w:tc>
                <w:tcPr>
                  <w:tcW w:w="1760" w:type="pct"/>
                </w:tcPr>
                <w:p w14:paraId="593E36B6" w14:textId="77777777" w:rsidR="00872119" w:rsidRPr="000C5792" w:rsidRDefault="00872119" w:rsidP="00872119">
                  <w:r>
                    <w:t>EUR 11890.0</w:t>
                  </w:r>
                </w:p>
              </w:tc>
              <w:tc>
                <w:tcPr>
                  <w:tcW w:w="2037" w:type="pct"/>
                </w:tcPr>
                <w:p w14:paraId="42C5BD6F" w14:textId="77777777" w:rsidR="00872119" w:rsidRDefault="00872119" w:rsidP="00872119">
                  <w:r w:rsidRPr="003D06D9">
                    <w:rPr>
                      <w:sz w:val="23"/>
                      <w:szCs w:val="23"/>
                    </w:rPr>
                    <w:t>Atbilst</w:t>
                  </w:r>
                </w:p>
              </w:tc>
            </w:tr>
            <w:tr w:rsidR="00872119" w14:paraId="3CA6E87A" w14:textId="77777777" w:rsidTr="004B4ECE">
              <w:tc>
                <w:tcPr>
                  <w:tcW w:w="1203" w:type="pct"/>
                </w:tcPr>
                <w:p w14:paraId="3F32AE01" w14:textId="77777777" w:rsidR="00872119" w:rsidRPr="00EA78DC" w:rsidRDefault="00872119" w:rsidP="00872119">
                  <w:pPr>
                    <w:rPr>
                      <w:bCs/>
                    </w:rPr>
                  </w:pPr>
                  <w:r>
                    <w:t>"INRI" SIA</w:t>
                  </w:r>
                  <w:r w:rsidRPr="00EA78DC">
                    <w:rPr>
                      <w:bCs/>
                    </w:rPr>
                    <w:t xml:space="preserve"> </w:t>
                  </w:r>
                </w:p>
              </w:tc>
              <w:tc>
                <w:tcPr>
                  <w:tcW w:w="1760" w:type="pct"/>
                </w:tcPr>
                <w:p w14:paraId="164A27F8" w14:textId="77777777" w:rsidR="00872119" w:rsidRPr="000C5792" w:rsidRDefault="00872119" w:rsidP="00872119">
                  <w:r>
                    <w:t>EUR 1763.88</w:t>
                  </w:r>
                </w:p>
              </w:tc>
              <w:tc>
                <w:tcPr>
                  <w:tcW w:w="2037" w:type="pct"/>
                </w:tcPr>
                <w:p w14:paraId="35EC1323" w14:textId="77777777" w:rsidR="00872119" w:rsidRDefault="00872119" w:rsidP="00872119">
                  <w:r w:rsidRPr="003D06D9">
                    <w:rPr>
                      <w:sz w:val="23"/>
                      <w:szCs w:val="23"/>
                    </w:rPr>
                    <w:t>Atbilst</w:t>
                  </w:r>
                </w:p>
              </w:tc>
            </w:tr>
            <w:tr w:rsidR="00872119" w14:paraId="64B9F5FA" w14:textId="77777777" w:rsidTr="004B4ECE">
              <w:tc>
                <w:tcPr>
                  <w:tcW w:w="1203" w:type="pct"/>
                </w:tcPr>
                <w:p w14:paraId="6A316417" w14:textId="77777777" w:rsidR="00872119" w:rsidRPr="00EA78DC" w:rsidRDefault="00872119" w:rsidP="00872119">
                  <w:pPr>
                    <w:rPr>
                      <w:bCs/>
                    </w:rPr>
                  </w:pPr>
                  <w:r>
                    <w:t>SIA "</w:t>
                  </w:r>
                  <w:proofErr w:type="spellStart"/>
                  <w:r>
                    <w:t>Velaforte</w:t>
                  </w:r>
                  <w:proofErr w:type="spellEnd"/>
                  <w:r>
                    <w:t>"</w:t>
                  </w:r>
                  <w:r w:rsidRPr="00EA78DC">
                    <w:rPr>
                      <w:bCs/>
                    </w:rPr>
                    <w:t xml:space="preserve"> </w:t>
                  </w:r>
                </w:p>
              </w:tc>
              <w:tc>
                <w:tcPr>
                  <w:tcW w:w="1760" w:type="pct"/>
                </w:tcPr>
                <w:p w14:paraId="03D9A30C" w14:textId="77777777" w:rsidR="00872119" w:rsidRPr="000C5792" w:rsidRDefault="00872119" w:rsidP="00872119">
                  <w:r>
                    <w:t>EUR 9277.4</w:t>
                  </w:r>
                </w:p>
              </w:tc>
              <w:tc>
                <w:tcPr>
                  <w:tcW w:w="2037" w:type="pct"/>
                </w:tcPr>
                <w:p w14:paraId="4F50AAEC" w14:textId="77777777" w:rsidR="00872119" w:rsidRDefault="00872119" w:rsidP="00872119">
                  <w:r w:rsidRPr="003D06D9">
                    <w:rPr>
                      <w:sz w:val="23"/>
                      <w:szCs w:val="23"/>
                    </w:rPr>
                    <w:t>Atbilst</w:t>
                  </w:r>
                </w:p>
              </w:tc>
            </w:tr>
          </w:tbl>
          <w:p w14:paraId="4D1E5448" w14:textId="77777777" w:rsidR="00872119" w:rsidRPr="003D06D9" w:rsidRDefault="00872119" w:rsidP="00872119">
            <w:pPr>
              <w:jc w:val="both"/>
              <w:rPr>
                <w:color w:val="000000"/>
                <w:sz w:val="23"/>
                <w:szCs w:val="23"/>
              </w:rPr>
            </w:pPr>
          </w:p>
          <w:p w14:paraId="1F942D8B" w14:textId="77777777" w:rsidR="00872119" w:rsidRPr="003D06D9" w:rsidRDefault="00872119" w:rsidP="00872119">
            <w:pPr>
              <w:pStyle w:val="ListParagraph"/>
              <w:widowControl w:val="0"/>
              <w:tabs>
                <w:tab w:val="left" w:pos="993"/>
              </w:tabs>
              <w:spacing w:after="120"/>
              <w:ind w:left="0" w:firstLine="360"/>
              <w:jc w:val="both"/>
              <w:rPr>
                <w:color w:val="000000"/>
                <w:sz w:val="23"/>
                <w:szCs w:val="23"/>
              </w:rPr>
            </w:pPr>
            <w:r w:rsidRPr="003D06D9">
              <w:rPr>
                <w:color w:val="000000"/>
                <w:sz w:val="23"/>
                <w:szCs w:val="23"/>
              </w:rPr>
              <w:t>Komisija</w:t>
            </w:r>
            <w:r>
              <w:rPr>
                <w:color w:val="000000"/>
                <w:sz w:val="23"/>
                <w:szCs w:val="23"/>
              </w:rPr>
              <w:t xml:space="preserve"> </w:t>
            </w:r>
            <w:r w:rsidRPr="000C5792">
              <w:rPr>
                <w:color w:val="000000"/>
                <w:sz w:val="23"/>
                <w:szCs w:val="23"/>
              </w:rPr>
              <w:t>2026.gada 17.jūnija sēdē (prot.Nr.3)</w:t>
            </w:r>
            <w:r w:rsidRPr="003D06D9">
              <w:rPr>
                <w:color w:val="000000"/>
                <w:sz w:val="23"/>
                <w:szCs w:val="23"/>
              </w:rPr>
              <w:t xml:space="preserve"> nolēma virzīt atbilstošo pretendenta piedāvājumu tālākai tehnisko un finanšu piedāvājumu vērtēšanai.</w:t>
            </w:r>
          </w:p>
          <w:p w14:paraId="12A3E9BE" w14:textId="77777777" w:rsidR="00872119" w:rsidRPr="00D507F5" w:rsidRDefault="00872119" w:rsidP="00872119">
            <w:pPr>
              <w:widowControl w:val="0"/>
              <w:tabs>
                <w:tab w:val="left" w:pos="993"/>
              </w:tabs>
              <w:spacing w:after="120"/>
              <w:ind w:firstLine="360"/>
              <w:jc w:val="both"/>
              <w:rPr>
                <w:color w:val="000000"/>
                <w:sz w:val="23"/>
                <w:szCs w:val="23"/>
              </w:rPr>
            </w:pPr>
            <w:r w:rsidRPr="003D06D9">
              <w:rPr>
                <w:color w:val="000000"/>
                <w:sz w:val="23"/>
                <w:szCs w:val="23"/>
              </w:rPr>
              <w:t xml:space="preserve">Komisija </w:t>
            </w:r>
            <w:r w:rsidRPr="000C5792">
              <w:rPr>
                <w:color w:val="000000"/>
                <w:sz w:val="23"/>
                <w:szCs w:val="23"/>
              </w:rPr>
              <w:t xml:space="preserve">2026.gada 17.jūnija sēdē (prot.Nr.3) </w:t>
            </w:r>
            <w:r w:rsidRPr="003D06D9">
              <w:rPr>
                <w:color w:val="000000"/>
                <w:sz w:val="23"/>
                <w:szCs w:val="23"/>
              </w:rPr>
              <w:t>tehniskā un finanšu piedāvājuma atbilstības pārbaudes laikā pārbaudīja tehniskā un finanšu piedāvājuma atbilstību nolikuma un tehnisko specifikāciju prasībām</w:t>
            </w:r>
            <w:r>
              <w:rPr>
                <w:color w:val="000000"/>
                <w:sz w:val="23"/>
                <w:szCs w:val="23"/>
              </w:rPr>
              <w:t xml:space="preserve">, kā arī SIA “INRI” sniegtos skaidrojumus </w:t>
            </w:r>
            <w:r w:rsidRPr="00D507F5">
              <w:rPr>
                <w:color w:val="000000"/>
                <w:sz w:val="23"/>
                <w:szCs w:val="23"/>
              </w:rPr>
              <w:t>(atbilde uz vēstuli Nr. 4.-1/3</w:t>
            </w:r>
            <w:r>
              <w:rPr>
                <w:color w:val="000000"/>
                <w:sz w:val="23"/>
                <w:szCs w:val="23"/>
              </w:rPr>
              <w:t>60</w:t>
            </w:r>
            <w:r w:rsidRPr="00D507F5">
              <w:rPr>
                <w:color w:val="000000"/>
                <w:sz w:val="23"/>
                <w:szCs w:val="23"/>
              </w:rPr>
              <w:t xml:space="preserve"> Par skaidrojumu sniegšanu atklātā konkursā ar identifikācijas Nr. DVP 2026/94 1., 2. un 3.daļā, saņemti Daugavpils </w:t>
            </w:r>
            <w:proofErr w:type="spellStart"/>
            <w:r w:rsidRPr="00D507F5">
              <w:rPr>
                <w:color w:val="000000"/>
                <w:sz w:val="23"/>
                <w:szCs w:val="23"/>
              </w:rPr>
              <w:t>valstspilsētas</w:t>
            </w:r>
            <w:proofErr w:type="spellEnd"/>
            <w:r w:rsidRPr="00D507F5">
              <w:rPr>
                <w:color w:val="000000"/>
                <w:sz w:val="23"/>
                <w:szCs w:val="23"/>
              </w:rPr>
              <w:t xml:space="preserve"> pašvaldībā 1</w:t>
            </w:r>
            <w:r>
              <w:rPr>
                <w:color w:val="000000"/>
                <w:sz w:val="23"/>
                <w:szCs w:val="23"/>
              </w:rPr>
              <w:t>6</w:t>
            </w:r>
            <w:r w:rsidRPr="00D507F5">
              <w:rPr>
                <w:color w:val="000000"/>
                <w:sz w:val="23"/>
                <w:szCs w:val="23"/>
              </w:rPr>
              <w:t>.06.2026. reģ.nr. 4.-2/441). Komisija</w:t>
            </w:r>
            <w:r>
              <w:rPr>
                <w:color w:val="000000"/>
                <w:sz w:val="23"/>
                <w:szCs w:val="23"/>
              </w:rPr>
              <w:t xml:space="preserve"> </w:t>
            </w:r>
            <w:r w:rsidRPr="000C5792">
              <w:rPr>
                <w:color w:val="000000"/>
                <w:sz w:val="23"/>
                <w:szCs w:val="23"/>
              </w:rPr>
              <w:t xml:space="preserve">2026.gada 17.jūnija sēdē (prot.Nr.3) </w:t>
            </w:r>
            <w:r>
              <w:rPr>
                <w:color w:val="000000"/>
                <w:sz w:val="23"/>
                <w:szCs w:val="23"/>
              </w:rPr>
              <w:t>konstatēja</w:t>
            </w:r>
            <w:r w:rsidRPr="00D507F5">
              <w:rPr>
                <w:color w:val="000000"/>
                <w:sz w:val="23"/>
                <w:szCs w:val="23"/>
              </w:rPr>
              <w:t xml:space="preserve">:  </w:t>
            </w:r>
          </w:p>
          <w:p w14:paraId="354AD300" w14:textId="77777777" w:rsidR="00872119" w:rsidRPr="0040014E" w:rsidRDefault="00872119" w:rsidP="00872119">
            <w:pPr>
              <w:rPr>
                <w:bCs/>
                <w:szCs w:val="26"/>
              </w:rPr>
            </w:pPr>
            <w:r w:rsidRPr="0040014E">
              <w:rPr>
                <w:b/>
              </w:rPr>
              <w:t xml:space="preserve">Daļai Nr. 1 - Būvuzraudzības veikšana projekta "Objektu (patvertņu) pielāgošana un aprīkošana civilās aizsardzības mērķiem Daugavpils </w:t>
            </w:r>
            <w:proofErr w:type="spellStart"/>
            <w:r w:rsidRPr="0040014E">
              <w:rPr>
                <w:b/>
              </w:rPr>
              <w:t>valstspilsētā</w:t>
            </w:r>
            <w:proofErr w:type="spellEnd"/>
            <w:r w:rsidRPr="0040014E">
              <w:rPr>
                <w:b/>
              </w:rPr>
              <w:t xml:space="preserve"> (pirmā daļa)"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3114"/>
              <w:gridCol w:w="3604"/>
            </w:tblGrid>
            <w:tr w:rsidR="00872119" w14:paraId="3144AB94" w14:textId="77777777" w:rsidTr="004B4ECE">
              <w:tc>
                <w:tcPr>
                  <w:tcW w:w="1203" w:type="pct"/>
                  <w:shd w:val="pct10" w:color="auto" w:fill="auto"/>
                </w:tcPr>
                <w:p w14:paraId="128D6A97" w14:textId="77777777" w:rsidR="00872119" w:rsidRPr="00EA78DC" w:rsidRDefault="00872119" w:rsidP="00872119">
                  <w:pPr>
                    <w:rPr>
                      <w:b/>
                      <w:bCs/>
                    </w:rPr>
                  </w:pPr>
                  <w:r w:rsidRPr="00EA78DC">
                    <w:rPr>
                      <w:b/>
                      <w:bCs/>
                    </w:rPr>
                    <w:t>Pretendents</w:t>
                  </w:r>
                </w:p>
              </w:tc>
              <w:tc>
                <w:tcPr>
                  <w:tcW w:w="1760" w:type="pct"/>
                  <w:shd w:val="pct10" w:color="auto" w:fill="auto"/>
                </w:tcPr>
                <w:p w14:paraId="563ED030" w14:textId="77777777" w:rsidR="00872119" w:rsidRPr="00EA78DC" w:rsidRDefault="00872119" w:rsidP="00872119">
                  <w:pPr>
                    <w:rPr>
                      <w:b/>
                      <w:bCs/>
                    </w:rPr>
                  </w:pPr>
                  <w:r w:rsidRPr="00EA78DC">
                    <w:rPr>
                      <w:b/>
                    </w:rPr>
                    <w:t>Cena bez PVN, Nolikuma 52.1.punkts</w:t>
                  </w:r>
                </w:p>
              </w:tc>
              <w:tc>
                <w:tcPr>
                  <w:tcW w:w="2037" w:type="pct"/>
                  <w:shd w:val="pct10" w:color="auto" w:fill="auto"/>
                </w:tcPr>
                <w:p w14:paraId="42C59728" w14:textId="77777777" w:rsidR="00872119" w:rsidRPr="00EA78DC" w:rsidRDefault="00872119" w:rsidP="00872119">
                  <w:pPr>
                    <w:rPr>
                      <w:b/>
                    </w:rPr>
                  </w:pPr>
                  <w:r w:rsidRPr="003D06D9">
                    <w:rPr>
                      <w:b/>
                      <w:sz w:val="23"/>
                      <w:szCs w:val="23"/>
                    </w:rPr>
                    <w:t>Tehnisko un finanšu piedāvājumu pārbaudes laikā konstatēja</w:t>
                  </w:r>
                </w:p>
              </w:tc>
            </w:tr>
            <w:tr w:rsidR="00872119" w14:paraId="31358C55" w14:textId="77777777" w:rsidTr="004B4ECE">
              <w:tc>
                <w:tcPr>
                  <w:tcW w:w="1203" w:type="pct"/>
                </w:tcPr>
                <w:p w14:paraId="327722A2" w14:textId="77777777" w:rsidR="00872119" w:rsidRPr="00EA78DC" w:rsidRDefault="00872119" w:rsidP="00872119">
                  <w:pPr>
                    <w:rPr>
                      <w:bCs/>
                    </w:rPr>
                  </w:pPr>
                  <w:r>
                    <w:t>"</w:t>
                  </w:r>
                  <w:proofErr w:type="spellStart"/>
                  <w:r>
                    <w:t>Fortum</w:t>
                  </w:r>
                  <w:proofErr w:type="spellEnd"/>
                  <w:r>
                    <w:t>" SIA</w:t>
                  </w:r>
                  <w:r w:rsidRPr="00EA78DC">
                    <w:rPr>
                      <w:bCs/>
                    </w:rPr>
                    <w:t xml:space="preserve"> </w:t>
                  </w:r>
                </w:p>
              </w:tc>
              <w:tc>
                <w:tcPr>
                  <w:tcW w:w="1760" w:type="pct"/>
                </w:tcPr>
                <w:p w14:paraId="1F7880D6" w14:textId="77777777" w:rsidR="00872119" w:rsidRPr="00FE6B7C" w:rsidRDefault="00872119" w:rsidP="00872119">
                  <w:r>
                    <w:t>EUR 14210.0</w:t>
                  </w:r>
                </w:p>
                <w:p w14:paraId="6CF35F5E" w14:textId="77777777" w:rsidR="00872119" w:rsidRPr="00EA78DC" w:rsidRDefault="00872119" w:rsidP="00872119">
                  <w:pPr>
                    <w:rPr>
                      <w:bCs/>
                    </w:rPr>
                  </w:pPr>
                </w:p>
              </w:tc>
              <w:tc>
                <w:tcPr>
                  <w:tcW w:w="2037" w:type="pct"/>
                </w:tcPr>
                <w:p w14:paraId="4F9E79E1" w14:textId="77777777" w:rsidR="00872119" w:rsidRPr="003D06D9" w:rsidRDefault="00872119" w:rsidP="00872119">
                  <w:pPr>
                    <w:jc w:val="both"/>
                    <w:rPr>
                      <w:sz w:val="23"/>
                      <w:szCs w:val="23"/>
                    </w:rPr>
                  </w:pPr>
                  <w:r w:rsidRPr="003D06D9">
                    <w:rPr>
                      <w:sz w:val="23"/>
                      <w:szCs w:val="23"/>
                    </w:rPr>
                    <w:t>Aritmētiskās kļūdas netika konstatētas.</w:t>
                  </w:r>
                </w:p>
                <w:p w14:paraId="0DB699C3" w14:textId="77777777" w:rsidR="00872119" w:rsidRDefault="00872119" w:rsidP="00872119">
                  <w:r w:rsidRPr="003D06D9">
                    <w:rPr>
                      <w:sz w:val="23"/>
                      <w:szCs w:val="23"/>
                    </w:rPr>
                    <w:t>- Tehniskais piedāvājums: Atbilst.</w:t>
                  </w:r>
                </w:p>
              </w:tc>
            </w:tr>
            <w:tr w:rsidR="00872119" w14:paraId="5B1DCFDC" w14:textId="77777777" w:rsidTr="004B4ECE">
              <w:tc>
                <w:tcPr>
                  <w:tcW w:w="1203" w:type="pct"/>
                </w:tcPr>
                <w:p w14:paraId="6E555F16" w14:textId="77777777" w:rsidR="00872119" w:rsidRPr="00EA78DC" w:rsidRDefault="00872119" w:rsidP="00872119">
                  <w:pPr>
                    <w:rPr>
                      <w:bCs/>
                    </w:rPr>
                  </w:pPr>
                  <w:r>
                    <w:t>"INRI" SIA</w:t>
                  </w:r>
                  <w:r w:rsidRPr="00EA78DC">
                    <w:rPr>
                      <w:bCs/>
                    </w:rPr>
                    <w:t xml:space="preserve"> </w:t>
                  </w:r>
                </w:p>
              </w:tc>
              <w:tc>
                <w:tcPr>
                  <w:tcW w:w="1760" w:type="pct"/>
                </w:tcPr>
                <w:p w14:paraId="5C2DB066" w14:textId="77777777" w:rsidR="00872119" w:rsidRPr="00FE6B7C" w:rsidRDefault="00872119" w:rsidP="00872119">
                  <w:r>
                    <w:t>EUR 1763.88</w:t>
                  </w:r>
                </w:p>
                <w:p w14:paraId="5FD517FD" w14:textId="77777777" w:rsidR="00872119" w:rsidRPr="00EA78DC" w:rsidRDefault="00872119" w:rsidP="00872119">
                  <w:pPr>
                    <w:rPr>
                      <w:bCs/>
                    </w:rPr>
                  </w:pPr>
                </w:p>
              </w:tc>
              <w:tc>
                <w:tcPr>
                  <w:tcW w:w="2037" w:type="pct"/>
                </w:tcPr>
                <w:p w14:paraId="0D062413" w14:textId="77777777" w:rsidR="00872119" w:rsidRPr="00CA533D" w:rsidRDefault="00872119" w:rsidP="00872119">
                  <w:pPr>
                    <w:rPr>
                      <w:sz w:val="23"/>
                      <w:szCs w:val="23"/>
                    </w:rPr>
                  </w:pPr>
                  <w:r w:rsidRPr="00CA533D">
                    <w:rPr>
                      <w:sz w:val="23"/>
                      <w:szCs w:val="23"/>
                    </w:rPr>
                    <w:t>Aritmētiskās kļūdas netika konstatētas.</w:t>
                  </w:r>
                </w:p>
                <w:p w14:paraId="3FA2943D" w14:textId="77777777" w:rsidR="00872119" w:rsidRDefault="00872119" w:rsidP="00872119">
                  <w:r w:rsidRPr="00CA533D">
                    <w:rPr>
                      <w:sz w:val="23"/>
                      <w:szCs w:val="23"/>
                    </w:rPr>
                    <w:t>- Tehniskais piedāvājums: Atbilst</w:t>
                  </w:r>
                </w:p>
              </w:tc>
            </w:tr>
            <w:tr w:rsidR="00872119" w14:paraId="7B59D6D1" w14:textId="77777777" w:rsidTr="004B4ECE">
              <w:tc>
                <w:tcPr>
                  <w:tcW w:w="1203" w:type="pct"/>
                </w:tcPr>
                <w:p w14:paraId="21BC13C0" w14:textId="77777777" w:rsidR="00872119" w:rsidRPr="00EA78DC" w:rsidRDefault="00872119" w:rsidP="00872119">
                  <w:pPr>
                    <w:rPr>
                      <w:bCs/>
                    </w:rPr>
                  </w:pPr>
                  <w:r>
                    <w:t>SIA "</w:t>
                  </w:r>
                  <w:proofErr w:type="spellStart"/>
                  <w:r>
                    <w:t>Velaforte</w:t>
                  </w:r>
                  <w:proofErr w:type="spellEnd"/>
                  <w:r>
                    <w:t>"</w:t>
                  </w:r>
                  <w:r w:rsidRPr="00EA78DC">
                    <w:rPr>
                      <w:bCs/>
                    </w:rPr>
                    <w:t xml:space="preserve"> </w:t>
                  </w:r>
                </w:p>
              </w:tc>
              <w:tc>
                <w:tcPr>
                  <w:tcW w:w="1760" w:type="pct"/>
                </w:tcPr>
                <w:p w14:paraId="474E64A5" w14:textId="77777777" w:rsidR="00872119" w:rsidRPr="003F6C44" w:rsidRDefault="00872119" w:rsidP="00872119">
                  <w:pPr>
                    <w:rPr>
                      <w:color w:val="FF0000"/>
                    </w:rPr>
                  </w:pPr>
                  <w:r w:rsidRPr="003F6C44">
                    <w:rPr>
                      <w:color w:val="FF0000"/>
                    </w:rPr>
                    <w:t>EUR 16944.56 (labota)</w:t>
                  </w:r>
                </w:p>
                <w:p w14:paraId="2577FB1D" w14:textId="77777777" w:rsidR="00872119" w:rsidRPr="00EA78DC" w:rsidRDefault="00872119" w:rsidP="00872119">
                  <w:pPr>
                    <w:rPr>
                      <w:bCs/>
                    </w:rPr>
                  </w:pPr>
                </w:p>
              </w:tc>
              <w:tc>
                <w:tcPr>
                  <w:tcW w:w="2037" w:type="pct"/>
                </w:tcPr>
                <w:p w14:paraId="06E953F7" w14:textId="77777777" w:rsidR="00872119" w:rsidRPr="00CA533D" w:rsidRDefault="00872119" w:rsidP="00872119">
                  <w:pPr>
                    <w:jc w:val="both"/>
                    <w:rPr>
                      <w:sz w:val="23"/>
                      <w:szCs w:val="23"/>
                    </w:rPr>
                  </w:pPr>
                  <w:r w:rsidRPr="00CA533D">
                    <w:rPr>
                      <w:sz w:val="23"/>
                      <w:szCs w:val="23"/>
                    </w:rPr>
                    <w:t xml:space="preserve">- Tika konstatētas aritmētiskās kļūdas. Tāmē kļūdaini </w:t>
                  </w:r>
                  <w:proofErr w:type="spellStart"/>
                  <w:r w:rsidRPr="00CA533D">
                    <w:rPr>
                      <w:sz w:val="23"/>
                      <w:szCs w:val="23"/>
                    </w:rPr>
                    <w:t>apreķinata</w:t>
                  </w:r>
                  <w:proofErr w:type="spellEnd"/>
                  <w:r w:rsidRPr="00CA533D">
                    <w:rPr>
                      <w:sz w:val="23"/>
                      <w:szCs w:val="23"/>
                    </w:rPr>
                    <w:t xml:space="preserve"> kopējā piedāvāta līgumcena "PAVISAM KOPĀ EUR bez PVN", veikti labojumi.</w:t>
                  </w:r>
                </w:p>
                <w:p w14:paraId="4046E8B2" w14:textId="77777777" w:rsidR="00872119" w:rsidRDefault="00872119" w:rsidP="00872119">
                  <w:r w:rsidRPr="00CA533D">
                    <w:rPr>
                      <w:sz w:val="23"/>
                      <w:szCs w:val="23"/>
                    </w:rPr>
                    <w:t>-Tehniskais piedāvājums: Atbilst.</w:t>
                  </w:r>
                </w:p>
              </w:tc>
            </w:tr>
          </w:tbl>
          <w:p w14:paraId="40930E2E" w14:textId="77777777" w:rsidR="00872119" w:rsidRPr="00AF0AE0" w:rsidRDefault="00872119" w:rsidP="00872119"/>
          <w:p w14:paraId="6493D718" w14:textId="77777777" w:rsidR="00872119" w:rsidRPr="00AF0AE0" w:rsidRDefault="00872119" w:rsidP="00872119">
            <w:pPr>
              <w:rPr>
                <w:bCs/>
                <w:szCs w:val="26"/>
              </w:rPr>
            </w:pPr>
            <w:r w:rsidRPr="007B746E">
              <w:rPr>
                <w:b/>
              </w:rPr>
              <w:t xml:space="preserve">Daļai Nr. 2 - Būvuzraudzības veikšana projekta "Objektu (patvertņu) pielāgošana un aprīkošana civilās aizsardzības mērķiem Daugavpils </w:t>
            </w:r>
            <w:proofErr w:type="spellStart"/>
            <w:r w:rsidRPr="007B746E">
              <w:rPr>
                <w:b/>
              </w:rPr>
              <w:t>valstspilsētā</w:t>
            </w:r>
            <w:proofErr w:type="spellEnd"/>
            <w:r w:rsidRPr="007B746E">
              <w:rPr>
                <w:b/>
              </w:rPr>
              <w:t xml:space="preserve"> (otrā daļa)"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3114"/>
              <w:gridCol w:w="3604"/>
            </w:tblGrid>
            <w:tr w:rsidR="00872119" w14:paraId="29062B82" w14:textId="77777777" w:rsidTr="004B4ECE">
              <w:tc>
                <w:tcPr>
                  <w:tcW w:w="1203" w:type="pct"/>
                  <w:shd w:val="pct10" w:color="auto" w:fill="auto"/>
                </w:tcPr>
                <w:p w14:paraId="16AFB280" w14:textId="77777777" w:rsidR="00872119" w:rsidRPr="00EA78DC" w:rsidRDefault="00872119" w:rsidP="00872119">
                  <w:pPr>
                    <w:rPr>
                      <w:b/>
                      <w:bCs/>
                    </w:rPr>
                  </w:pPr>
                  <w:r w:rsidRPr="00EA78DC">
                    <w:rPr>
                      <w:b/>
                      <w:bCs/>
                    </w:rPr>
                    <w:t>Pretendents</w:t>
                  </w:r>
                </w:p>
              </w:tc>
              <w:tc>
                <w:tcPr>
                  <w:tcW w:w="1760" w:type="pct"/>
                  <w:shd w:val="pct10" w:color="auto" w:fill="auto"/>
                </w:tcPr>
                <w:p w14:paraId="6D5F98DC" w14:textId="77777777" w:rsidR="00872119" w:rsidRPr="00EA78DC" w:rsidRDefault="00872119" w:rsidP="00872119">
                  <w:pPr>
                    <w:rPr>
                      <w:b/>
                      <w:bCs/>
                    </w:rPr>
                  </w:pPr>
                  <w:r w:rsidRPr="00EA78DC">
                    <w:rPr>
                      <w:b/>
                    </w:rPr>
                    <w:t>Cena bez PVN, Nolikuma 52.1.punkts</w:t>
                  </w:r>
                </w:p>
              </w:tc>
              <w:tc>
                <w:tcPr>
                  <w:tcW w:w="2037" w:type="pct"/>
                  <w:shd w:val="pct10" w:color="auto" w:fill="auto"/>
                </w:tcPr>
                <w:p w14:paraId="07783140" w14:textId="77777777" w:rsidR="00872119" w:rsidRPr="00EA78DC" w:rsidRDefault="00872119" w:rsidP="00872119">
                  <w:pPr>
                    <w:rPr>
                      <w:b/>
                    </w:rPr>
                  </w:pPr>
                  <w:r w:rsidRPr="003D06D9">
                    <w:rPr>
                      <w:b/>
                      <w:sz w:val="23"/>
                      <w:szCs w:val="23"/>
                    </w:rPr>
                    <w:t>Tehnisko un finanšu piedāvājumu pārbaudes laikā konstatēja</w:t>
                  </w:r>
                </w:p>
              </w:tc>
            </w:tr>
            <w:tr w:rsidR="00872119" w14:paraId="1D06F264" w14:textId="77777777" w:rsidTr="004B4ECE">
              <w:tc>
                <w:tcPr>
                  <w:tcW w:w="1203" w:type="pct"/>
                </w:tcPr>
                <w:p w14:paraId="6CBFEA19" w14:textId="77777777" w:rsidR="00872119" w:rsidRPr="00EA78DC" w:rsidRDefault="00872119" w:rsidP="00872119">
                  <w:pPr>
                    <w:rPr>
                      <w:bCs/>
                    </w:rPr>
                  </w:pPr>
                  <w:r>
                    <w:t>"</w:t>
                  </w:r>
                  <w:proofErr w:type="spellStart"/>
                  <w:r>
                    <w:t>Fortum</w:t>
                  </w:r>
                  <w:proofErr w:type="spellEnd"/>
                  <w:r>
                    <w:t>" SIA</w:t>
                  </w:r>
                  <w:r w:rsidRPr="00EA78DC">
                    <w:rPr>
                      <w:bCs/>
                    </w:rPr>
                    <w:t xml:space="preserve"> </w:t>
                  </w:r>
                </w:p>
              </w:tc>
              <w:tc>
                <w:tcPr>
                  <w:tcW w:w="1760" w:type="pct"/>
                </w:tcPr>
                <w:p w14:paraId="1984B30D" w14:textId="77777777" w:rsidR="00872119" w:rsidRPr="00FE6B7C" w:rsidRDefault="00872119" w:rsidP="00872119">
                  <w:r>
                    <w:t>EUR 9880.0</w:t>
                  </w:r>
                </w:p>
                <w:p w14:paraId="12D5B7D7" w14:textId="77777777" w:rsidR="00872119" w:rsidRPr="00EA78DC" w:rsidRDefault="00872119" w:rsidP="00872119">
                  <w:pPr>
                    <w:rPr>
                      <w:bCs/>
                    </w:rPr>
                  </w:pPr>
                </w:p>
              </w:tc>
              <w:tc>
                <w:tcPr>
                  <w:tcW w:w="2037" w:type="pct"/>
                </w:tcPr>
                <w:p w14:paraId="2BFA7CD6" w14:textId="77777777" w:rsidR="00872119" w:rsidRPr="003D06D9" w:rsidRDefault="00872119" w:rsidP="00872119">
                  <w:pPr>
                    <w:jc w:val="both"/>
                    <w:rPr>
                      <w:sz w:val="23"/>
                      <w:szCs w:val="23"/>
                    </w:rPr>
                  </w:pPr>
                  <w:r w:rsidRPr="003D06D9">
                    <w:rPr>
                      <w:sz w:val="23"/>
                      <w:szCs w:val="23"/>
                    </w:rPr>
                    <w:t>Aritmētiskās kļūdas netika konstatētas.</w:t>
                  </w:r>
                </w:p>
                <w:p w14:paraId="4393ED64" w14:textId="77777777" w:rsidR="00872119" w:rsidRDefault="00872119" w:rsidP="00872119">
                  <w:r w:rsidRPr="003D06D9">
                    <w:rPr>
                      <w:sz w:val="23"/>
                      <w:szCs w:val="23"/>
                    </w:rPr>
                    <w:t>- Tehniskais piedāvājums: Atbilst.</w:t>
                  </w:r>
                </w:p>
              </w:tc>
            </w:tr>
            <w:tr w:rsidR="00872119" w14:paraId="55A69A16" w14:textId="77777777" w:rsidTr="004B4ECE">
              <w:tc>
                <w:tcPr>
                  <w:tcW w:w="1203" w:type="pct"/>
                </w:tcPr>
                <w:p w14:paraId="2E8DB0BC" w14:textId="77777777" w:rsidR="00872119" w:rsidRPr="00EA78DC" w:rsidRDefault="00872119" w:rsidP="00872119">
                  <w:pPr>
                    <w:rPr>
                      <w:bCs/>
                    </w:rPr>
                  </w:pPr>
                  <w:r>
                    <w:t>"INRI" SIA</w:t>
                  </w:r>
                  <w:r w:rsidRPr="00EA78DC">
                    <w:rPr>
                      <w:bCs/>
                    </w:rPr>
                    <w:t xml:space="preserve"> </w:t>
                  </w:r>
                </w:p>
              </w:tc>
              <w:tc>
                <w:tcPr>
                  <w:tcW w:w="1760" w:type="pct"/>
                </w:tcPr>
                <w:p w14:paraId="0CC1DDF0" w14:textId="77777777" w:rsidR="00872119" w:rsidRPr="00FE6B7C" w:rsidRDefault="00872119" w:rsidP="00872119">
                  <w:r>
                    <w:t>EUR 1763.88</w:t>
                  </w:r>
                </w:p>
                <w:p w14:paraId="046BF82A" w14:textId="77777777" w:rsidR="00872119" w:rsidRPr="00EA78DC" w:rsidRDefault="00872119" w:rsidP="00872119">
                  <w:pPr>
                    <w:rPr>
                      <w:bCs/>
                    </w:rPr>
                  </w:pPr>
                </w:p>
              </w:tc>
              <w:tc>
                <w:tcPr>
                  <w:tcW w:w="2037" w:type="pct"/>
                </w:tcPr>
                <w:p w14:paraId="3D1C0AAC" w14:textId="77777777" w:rsidR="00872119" w:rsidRPr="003D06D9" w:rsidRDefault="00872119" w:rsidP="00872119">
                  <w:pPr>
                    <w:jc w:val="both"/>
                    <w:rPr>
                      <w:sz w:val="23"/>
                      <w:szCs w:val="23"/>
                    </w:rPr>
                  </w:pPr>
                  <w:r w:rsidRPr="003D06D9">
                    <w:rPr>
                      <w:sz w:val="23"/>
                      <w:szCs w:val="23"/>
                    </w:rPr>
                    <w:t>Aritmētiskās kļūdas netika konstatētas.</w:t>
                  </w:r>
                </w:p>
                <w:p w14:paraId="77D230C9" w14:textId="77777777" w:rsidR="00872119" w:rsidRDefault="00872119" w:rsidP="00872119">
                  <w:r w:rsidRPr="003D06D9">
                    <w:rPr>
                      <w:sz w:val="23"/>
                      <w:szCs w:val="23"/>
                    </w:rPr>
                    <w:t>- Tehniskais piedāvājums: Atbilst</w:t>
                  </w:r>
                </w:p>
              </w:tc>
            </w:tr>
            <w:tr w:rsidR="00872119" w14:paraId="5DB23581" w14:textId="77777777" w:rsidTr="004B4ECE">
              <w:tc>
                <w:tcPr>
                  <w:tcW w:w="1203" w:type="pct"/>
                </w:tcPr>
                <w:p w14:paraId="73721CA0" w14:textId="77777777" w:rsidR="00872119" w:rsidRPr="00EA78DC" w:rsidRDefault="00872119" w:rsidP="00872119">
                  <w:pPr>
                    <w:rPr>
                      <w:bCs/>
                    </w:rPr>
                  </w:pPr>
                  <w:r>
                    <w:t>SIA "</w:t>
                  </w:r>
                  <w:proofErr w:type="spellStart"/>
                  <w:r>
                    <w:t>Velaforte</w:t>
                  </w:r>
                  <w:proofErr w:type="spellEnd"/>
                  <w:r>
                    <w:t>"</w:t>
                  </w:r>
                  <w:r w:rsidRPr="00EA78DC">
                    <w:rPr>
                      <w:bCs/>
                    </w:rPr>
                    <w:t xml:space="preserve"> </w:t>
                  </w:r>
                </w:p>
              </w:tc>
              <w:tc>
                <w:tcPr>
                  <w:tcW w:w="1760" w:type="pct"/>
                </w:tcPr>
                <w:p w14:paraId="7BC10FC5" w14:textId="77777777" w:rsidR="00872119" w:rsidRPr="003F6C44" w:rsidRDefault="00872119" w:rsidP="00872119">
                  <w:pPr>
                    <w:rPr>
                      <w:color w:val="FF0000"/>
                    </w:rPr>
                  </w:pPr>
                  <w:r w:rsidRPr="003F6C44">
                    <w:rPr>
                      <w:color w:val="FF0000"/>
                    </w:rPr>
                    <w:t>EUR 12830.40 (labota)</w:t>
                  </w:r>
                </w:p>
                <w:p w14:paraId="3886FD44" w14:textId="77777777" w:rsidR="00872119" w:rsidRPr="00EA78DC" w:rsidRDefault="00872119" w:rsidP="00872119">
                  <w:pPr>
                    <w:rPr>
                      <w:bCs/>
                    </w:rPr>
                  </w:pPr>
                </w:p>
              </w:tc>
              <w:tc>
                <w:tcPr>
                  <w:tcW w:w="2037" w:type="pct"/>
                </w:tcPr>
                <w:p w14:paraId="2DAEE78E" w14:textId="77777777" w:rsidR="00872119" w:rsidRDefault="00872119" w:rsidP="00872119">
                  <w:pPr>
                    <w:rPr>
                      <w:sz w:val="23"/>
                      <w:szCs w:val="23"/>
                    </w:rPr>
                  </w:pPr>
                  <w:r w:rsidRPr="008548B2">
                    <w:rPr>
                      <w:sz w:val="23"/>
                      <w:szCs w:val="23"/>
                    </w:rPr>
                    <w:t xml:space="preserve">- </w:t>
                  </w:r>
                  <w:r w:rsidRPr="00CA533D">
                    <w:rPr>
                      <w:sz w:val="23"/>
                      <w:szCs w:val="23"/>
                    </w:rPr>
                    <w:t xml:space="preserve">Tika konstatētas aritmētiskās kļūdas. Tāmes pozīcijās Nr.2, 3, 4, 5 kļūdaini </w:t>
                  </w:r>
                  <w:proofErr w:type="spellStart"/>
                  <w:r w:rsidRPr="00CA533D">
                    <w:rPr>
                      <w:sz w:val="23"/>
                      <w:szCs w:val="23"/>
                    </w:rPr>
                    <w:t>apreķinatas</w:t>
                  </w:r>
                  <w:proofErr w:type="spellEnd"/>
                  <w:r w:rsidRPr="00CA533D">
                    <w:rPr>
                      <w:sz w:val="23"/>
                      <w:szCs w:val="23"/>
                    </w:rPr>
                    <w:t xml:space="preserve"> darba devēja sociālās iemaksas (EUR), kopējās atalgojuma izmaksas darbiniekam (EUR),  Darbu izmaksas KOPĀ (EUR bez PVN) un kopējā piedāvāta līgumcena "PAVISAM KOPĀ EUR bez PVN", veikti labojumi.</w:t>
                  </w:r>
                </w:p>
                <w:p w14:paraId="29F601DD" w14:textId="77777777" w:rsidR="00872119" w:rsidRDefault="00872119" w:rsidP="00872119">
                  <w:r>
                    <w:rPr>
                      <w:sz w:val="23"/>
                      <w:szCs w:val="23"/>
                    </w:rPr>
                    <w:t xml:space="preserve">- </w:t>
                  </w:r>
                  <w:r w:rsidRPr="008548B2">
                    <w:rPr>
                      <w:sz w:val="23"/>
                      <w:szCs w:val="23"/>
                    </w:rPr>
                    <w:t>Tehniskais piedāvājums: Atbilst.</w:t>
                  </w:r>
                </w:p>
              </w:tc>
            </w:tr>
          </w:tbl>
          <w:p w14:paraId="18BB74E0" w14:textId="77777777" w:rsidR="00872119" w:rsidRPr="00AF0AE0" w:rsidRDefault="00872119" w:rsidP="00872119"/>
          <w:p w14:paraId="6A7F7523" w14:textId="77777777" w:rsidR="00872119" w:rsidRPr="00AF0AE0" w:rsidRDefault="00872119" w:rsidP="00872119">
            <w:pPr>
              <w:rPr>
                <w:bCs/>
                <w:szCs w:val="26"/>
              </w:rPr>
            </w:pPr>
            <w:r w:rsidRPr="007B746E">
              <w:rPr>
                <w:b/>
              </w:rPr>
              <w:lastRenderedPageBreak/>
              <w:t xml:space="preserve">Daļai Nr. 3 - Būvuzraudzības veikšana projekta "Objektu (patvertņu) pielāgošana un aprīkošana civilās aizsardzības mērķiem Daugavpils </w:t>
            </w:r>
            <w:proofErr w:type="spellStart"/>
            <w:r w:rsidRPr="007B746E">
              <w:rPr>
                <w:b/>
              </w:rPr>
              <w:t>valstspilsētā</w:t>
            </w:r>
            <w:proofErr w:type="spellEnd"/>
            <w:r w:rsidRPr="007B746E">
              <w:rPr>
                <w:b/>
              </w:rPr>
              <w:t xml:space="preserve"> (trešā daļa)"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3114"/>
              <w:gridCol w:w="3604"/>
            </w:tblGrid>
            <w:tr w:rsidR="00872119" w14:paraId="0CD29731" w14:textId="77777777" w:rsidTr="004B4ECE">
              <w:tc>
                <w:tcPr>
                  <w:tcW w:w="1203" w:type="pct"/>
                  <w:shd w:val="pct10" w:color="auto" w:fill="auto"/>
                </w:tcPr>
                <w:p w14:paraId="36BDAFA9" w14:textId="77777777" w:rsidR="00872119" w:rsidRPr="00EA78DC" w:rsidRDefault="00872119" w:rsidP="00872119">
                  <w:pPr>
                    <w:rPr>
                      <w:b/>
                      <w:bCs/>
                    </w:rPr>
                  </w:pPr>
                  <w:r w:rsidRPr="00EA78DC">
                    <w:rPr>
                      <w:b/>
                      <w:bCs/>
                    </w:rPr>
                    <w:t>Pretendents</w:t>
                  </w:r>
                </w:p>
              </w:tc>
              <w:tc>
                <w:tcPr>
                  <w:tcW w:w="1760" w:type="pct"/>
                  <w:shd w:val="pct10" w:color="auto" w:fill="auto"/>
                </w:tcPr>
                <w:p w14:paraId="2608A81C" w14:textId="77777777" w:rsidR="00872119" w:rsidRPr="00EA78DC" w:rsidRDefault="00872119" w:rsidP="00872119">
                  <w:pPr>
                    <w:rPr>
                      <w:b/>
                      <w:bCs/>
                    </w:rPr>
                  </w:pPr>
                  <w:r w:rsidRPr="00EA78DC">
                    <w:rPr>
                      <w:b/>
                    </w:rPr>
                    <w:t>Cena bez PVN, Nolikuma 52.1.punkts</w:t>
                  </w:r>
                </w:p>
              </w:tc>
              <w:tc>
                <w:tcPr>
                  <w:tcW w:w="2037" w:type="pct"/>
                  <w:shd w:val="pct10" w:color="auto" w:fill="auto"/>
                </w:tcPr>
                <w:p w14:paraId="3525F91D" w14:textId="77777777" w:rsidR="00872119" w:rsidRPr="00EA78DC" w:rsidRDefault="00872119" w:rsidP="00872119">
                  <w:pPr>
                    <w:rPr>
                      <w:b/>
                    </w:rPr>
                  </w:pPr>
                  <w:r w:rsidRPr="003D06D9">
                    <w:rPr>
                      <w:b/>
                      <w:sz w:val="23"/>
                      <w:szCs w:val="23"/>
                    </w:rPr>
                    <w:t>Tehnisko un finanšu piedāvājumu pārbaudes laikā konstatēja</w:t>
                  </w:r>
                </w:p>
              </w:tc>
            </w:tr>
            <w:tr w:rsidR="00872119" w14:paraId="2FC13F42" w14:textId="77777777" w:rsidTr="004B4ECE">
              <w:tc>
                <w:tcPr>
                  <w:tcW w:w="1203" w:type="pct"/>
                </w:tcPr>
                <w:p w14:paraId="05FEFB7C" w14:textId="77777777" w:rsidR="00872119" w:rsidRPr="00EA78DC" w:rsidRDefault="00872119" w:rsidP="00872119">
                  <w:pPr>
                    <w:rPr>
                      <w:bCs/>
                    </w:rPr>
                  </w:pPr>
                  <w:r>
                    <w:t>"</w:t>
                  </w:r>
                  <w:proofErr w:type="spellStart"/>
                  <w:r>
                    <w:t>Fortum</w:t>
                  </w:r>
                  <w:proofErr w:type="spellEnd"/>
                  <w:r>
                    <w:t>" SIA</w:t>
                  </w:r>
                  <w:r w:rsidRPr="00EA78DC">
                    <w:rPr>
                      <w:bCs/>
                    </w:rPr>
                    <w:t xml:space="preserve"> </w:t>
                  </w:r>
                </w:p>
              </w:tc>
              <w:tc>
                <w:tcPr>
                  <w:tcW w:w="1760" w:type="pct"/>
                </w:tcPr>
                <w:p w14:paraId="22027EDE" w14:textId="77777777" w:rsidR="00872119" w:rsidRPr="00FE6B7C" w:rsidRDefault="00872119" w:rsidP="00872119">
                  <w:r>
                    <w:t>EUR 11890.0</w:t>
                  </w:r>
                </w:p>
                <w:p w14:paraId="54C9D4AD" w14:textId="77777777" w:rsidR="00872119" w:rsidRPr="00EA78DC" w:rsidRDefault="00872119" w:rsidP="00872119">
                  <w:pPr>
                    <w:rPr>
                      <w:bCs/>
                    </w:rPr>
                  </w:pPr>
                </w:p>
              </w:tc>
              <w:tc>
                <w:tcPr>
                  <w:tcW w:w="2037" w:type="pct"/>
                </w:tcPr>
                <w:p w14:paraId="5DF0DC5E" w14:textId="77777777" w:rsidR="00872119" w:rsidRPr="003D06D9" w:rsidRDefault="00872119" w:rsidP="00872119">
                  <w:pPr>
                    <w:jc w:val="both"/>
                    <w:rPr>
                      <w:sz w:val="23"/>
                      <w:szCs w:val="23"/>
                    </w:rPr>
                  </w:pPr>
                  <w:r w:rsidRPr="003D06D9">
                    <w:rPr>
                      <w:sz w:val="23"/>
                      <w:szCs w:val="23"/>
                    </w:rPr>
                    <w:t>Aritmētiskās kļūdas netika konstatētas.</w:t>
                  </w:r>
                </w:p>
                <w:p w14:paraId="7C42F516" w14:textId="77777777" w:rsidR="00872119" w:rsidRDefault="00872119" w:rsidP="00872119">
                  <w:r w:rsidRPr="003D06D9">
                    <w:rPr>
                      <w:sz w:val="23"/>
                      <w:szCs w:val="23"/>
                    </w:rPr>
                    <w:t>- Tehniskais piedāvājums: Atbilst.</w:t>
                  </w:r>
                </w:p>
              </w:tc>
            </w:tr>
            <w:tr w:rsidR="00872119" w14:paraId="20FF4233" w14:textId="77777777" w:rsidTr="004B4ECE">
              <w:tc>
                <w:tcPr>
                  <w:tcW w:w="1203" w:type="pct"/>
                </w:tcPr>
                <w:p w14:paraId="23A4A0F8" w14:textId="77777777" w:rsidR="00872119" w:rsidRPr="00EA78DC" w:rsidRDefault="00872119" w:rsidP="00872119">
                  <w:pPr>
                    <w:rPr>
                      <w:bCs/>
                    </w:rPr>
                  </w:pPr>
                  <w:r>
                    <w:t>"INRI" SIA</w:t>
                  </w:r>
                  <w:r w:rsidRPr="00EA78DC">
                    <w:rPr>
                      <w:bCs/>
                    </w:rPr>
                    <w:t xml:space="preserve"> </w:t>
                  </w:r>
                </w:p>
              </w:tc>
              <w:tc>
                <w:tcPr>
                  <w:tcW w:w="1760" w:type="pct"/>
                </w:tcPr>
                <w:p w14:paraId="7DC00356" w14:textId="77777777" w:rsidR="00872119" w:rsidRPr="00FE6B7C" w:rsidRDefault="00872119" w:rsidP="00872119">
                  <w:r>
                    <w:t>EUR 1763.88</w:t>
                  </w:r>
                </w:p>
                <w:p w14:paraId="4A4CF1C1" w14:textId="77777777" w:rsidR="00872119" w:rsidRPr="00EA78DC" w:rsidRDefault="00872119" w:rsidP="00872119">
                  <w:pPr>
                    <w:rPr>
                      <w:bCs/>
                    </w:rPr>
                  </w:pPr>
                </w:p>
              </w:tc>
              <w:tc>
                <w:tcPr>
                  <w:tcW w:w="2037" w:type="pct"/>
                </w:tcPr>
                <w:p w14:paraId="04E3482B" w14:textId="77777777" w:rsidR="00872119" w:rsidRPr="003D06D9" w:rsidRDefault="00872119" w:rsidP="00872119">
                  <w:pPr>
                    <w:jc w:val="both"/>
                    <w:rPr>
                      <w:sz w:val="23"/>
                      <w:szCs w:val="23"/>
                    </w:rPr>
                  </w:pPr>
                  <w:r w:rsidRPr="003D06D9">
                    <w:rPr>
                      <w:sz w:val="23"/>
                      <w:szCs w:val="23"/>
                    </w:rPr>
                    <w:t>Aritmētiskās kļūdas netika konstatētas.</w:t>
                  </w:r>
                </w:p>
                <w:p w14:paraId="1E543EF0" w14:textId="77777777" w:rsidR="00872119" w:rsidRDefault="00872119" w:rsidP="00872119">
                  <w:r w:rsidRPr="003D06D9">
                    <w:rPr>
                      <w:sz w:val="23"/>
                      <w:szCs w:val="23"/>
                    </w:rPr>
                    <w:t>- Tehniskais piedāvājums: Atbilst</w:t>
                  </w:r>
                </w:p>
              </w:tc>
            </w:tr>
            <w:tr w:rsidR="00872119" w14:paraId="00E49CF0" w14:textId="77777777" w:rsidTr="004B4ECE">
              <w:tc>
                <w:tcPr>
                  <w:tcW w:w="1203" w:type="pct"/>
                </w:tcPr>
                <w:p w14:paraId="7B9B5D2A" w14:textId="77777777" w:rsidR="00872119" w:rsidRPr="00EA78DC" w:rsidRDefault="00872119" w:rsidP="00872119">
                  <w:pPr>
                    <w:rPr>
                      <w:bCs/>
                    </w:rPr>
                  </w:pPr>
                  <w:r>
                    <w:t>SIA "</w:t>
                  </w:r>
                  <w:proofErr w:type="spellStart"/>
                  <w:r>
                    <w:t>Velaforte</w:t>
                  </w:r>
                  <w:proofErr w:type="spellEnd"/>
                  <w:r>
                    <w:t>"</w:t>
                  </w:r>
                  <w:r w:rsidRPr="00EA78DC">
                    <w:rPr>
                      <w:bCs/>
                    </w:rPr>
                    <w:t xml:space="preserve"> </w:t>
                  </w:r>
                </w:p>
              </w:tc>
              <w:tc>
                <w:tcPr>
                  <w:tcW w:w="1760" w:type="pct"/>
                </w:tcPr>
                <w:p w14:paraId="12520EC5" w14:textId="77777777" w:rsidR="00872119" w:rsidRPr="00FE6B7C" w:rsidRDefault="00872119" w:rsidP="00872119">
                  <w:r>
                    <w:t>EUR 9277.4</w:t>
                  </w:r>
                </w:p>
                <w:p w14:paraId="710D4E71" w14:textId="77777777" w:rsidR="00872119" w:rsidRPr="00EA78DC" w:rsidRDefault="00872119" w:rsidP="00872119">
                  <w:pPr>
                    <w:rPr>
                      <w:bCs/>
                    </w:rPr>
                  </w:pPr>
                </w:p>
              </w:tc>
              <w:tc>
                <w:tcPr>
                  <w:tcW w:w="2037" w:type="pct"/>
                </w:tcPr>
                <w:p w14:paraId="26872BB4" w14:textId="77777777" w:rsidR="00872119" w:rsidRPr="003D06D9" w:rsidRDefault="00872119" w:rsidP="00872119">
                  <w:pPr>
                    <w:jc w:val="both"/>
                    <w:rPr>
                      <w:sz w:val="23"/>
                      <w:szCs w:val="23"/>
                    </w:rPr>
                  </w:pPr>
                  <w:r w:rsidRPr="003D06D9">
                    <w:rPr>
                      <w:sz w:val="23"/>
                      <w:szCs w:val="23"/>
                    </w:rPr>
                    <w:t>Aritmētiskās kļūdas netika konstatētas.</w:t>
                  </w:r>
                </w:p>
                <w:p w14:paraId="2AA46C89" w14:textId="77777777" w:rsidR="00872119" w:rsidRDefault="00872119" w:rsidP="00872119">
                  <w:r w:rsidRPr="003D06D9">
                    <w:rPr>
                      <w:sz w:val="23"/>
                      <w:szCs w:val="23"/>
                    </w:rPr>
                    <w:t>- Tehniskais piedāvājums: Atbilst</w:t>
                  </w:r>
                </w:p>
              </w:tc>
            </w:tr>
          </w:tbl>
          <w:p w14:paraId="5D655C82" w14:textId="77777777" w:rsidR="00872119" w:rsidRDefault="00872119" w:rsidP="00872119">
            <w:pPr>
              <w:pStyle w:val="ListParagraph"/>
              <w:spacing w:after="200"/>
              <w:ind w:left="0"/>
              <w:jc w:val="both"/>
            </w:pPr>
          </w:p>
          <w:p w14:paraId="149ABF59" w14:textId="77777777" w:rsidR="00872119" w:rsidRPr="00CA533D" w:rsidRDefault="00872119" w:rsidP="00872119">
            <w:pPr>
              <w:pStyle w:val="ListParagraph"/>
              <w:spacing w:after="200"/>
              <w:ind w:left="0" w:firstLine="360"/>
              <w:jc w:val="both"/>
            </w:pPr>
            <w:r w:rsidRPr="00CA533D">
              <w:t>Piedāvātā līgumcena bez pievienotās vērtības nodokļa pēc aritmētisko kļūdu pārbaudes un pēc pretendenta finanšu un tehniskā piedāvājuma atbilstības pārbaudes:</w:t>
            </w:r>
          </w:p>
          <w:p w14:paraId="0FAB694A" w14:textId="77777777" w:rsidR="00872119" w:rsidRPr="0040014E" w:rsidRDefault="00872119" w:rsidP="00872119">
            <w:pPr>
              <w:rPr>
                <w:bCs/>
                <w:szCs w:val="26"/>
              </w:rPr>
            </w:pPr>
            <w:r w:rsidRPr="0040014E">
              <w:rPr>
                <w:b/>
              </w:rPr>
              <w:t xml:space="preserve">Daļai Nr. 1 - Būvuzraudzības veikšana projekta "Objektu (patvertņu) pielāgošana un aprīkošana civilās aizsardzības mērķiem Daugavpils </w:t>
            </w:r>
            <w:proofErr w:type="spellStart"/>
            <w:r w:rsidRPr="0040014E">
              <w:rPr>
                <w:b/>
              </w:rPr>
              <w:t>valstspilsētā</w:t>
            </w:r>
            <w:proofErr w:type="spellEnd"/>
            <w:r w:rsidRPr="0040014E">
              <w:rPr>
                <w:b/>
              </w:rPr>
              <w:t xml:space="preserve"> (pirmā daļa)"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468"/>
              <w:gridCol w:w="4250"/>
            </w:tblGrid>
            <w:tr w:rsidR="00872119" w14:paraId="15E7E25B" w14:textId="77777777" w:rsidTr="004B4ECE">
              <w:tc>
                <w:tcPr>
                  <w:tcW w:w="1203" w:type="pct"/>
                  <w:shd w:val="pct10" w:color="auto" w:fill="auto"/>
                </w:tcPr>
                <w:p w14:paraId="3DF2F8F3" w14:textId="77777777" w:rsidR="00872119" w:rsidRPr="00EA78DC" w:rsidRDefault="00872119" w:rsidP="00872119">
                  <w:pPr>
                    <w:rPr>
                      <w:b/>
                      <w:bCs/>
                    </w:rPr>
                  </w:pPr>
                  <w:r w:rsidRPr="00EA78DC">
                    <w:rPr>
                      <w:b/>
                      <w:bCs/>
                    </w:rPr>
                    <w:t>Pretendents</w:t>
                  </w:r>
                </w:p>
              </w:tc>
              <w:tc>
                <w:tcPr>
                  <w:tcW w:w="1395" w:type="pct"/>
                  <w:shd w:val="pct10" w:color="auto" w:fill="auto"/>
                </w:tcPr>
                <w:p w14:paraId="2D455D8B" w14:textId="77777777" w:rsidR="00872119" w:rsidRPr="00EA78DC" w:rsidRDefault="00872119" w:rsidP="00872119">
                  <w:pPr>
                    <w:rPr>
                      <w:b/>
                      <w:bCs/>
                    </w:rPr>
                  </w:pPr>
                  <w:r w:rsidRPr="00EA78DC">
                    <w:rPr>
                      <w:b/>
                      <w:bCs/>
                    </w:rPr>
                    <w:t>Iesniegšanas datums un laiks</w:t>
                  </w:r>
                </w:p>
              </w:tc>
              <w:tc>
                <w:tcPr>
                  <w:tcW w:w="2402" w:type="pct"/>
                  <w:shd w:val="pct10" w:color="auto" w:fill="auto"/>
                </w:tcPr>
                <w:p w14:paraId="59225A1D" w14:textId="77777777" w:rsidR="00872119" w:rsidRPr="00EA78DC" w:rsidRDefault="00872119" w:rsidP="00872119">
                  <w:pPr>
                    <w:rPr>
                      <w:b/>
                      <w:bCs/>
                    </w:rPr>
                  </w:pPr>
                  <w:r w:rsidRPr="00EA78DC">
                    <w:rPr>
                      <w:b/>
                    </w:rPr>
                    <w:t>Cena bez PVN, Nolikuma 52.1.punkts</w:t>
                  </w:r>
                </w:p>
              </w:tc>
            </w:tr>
            <w:tr w:rsidR="00872119" w14:paraId="589769DA" w14:textId="77777777" w:rsidTr="004B4ECE">
              <w:tc>
                <w:tcPr>
                  <w:tcW w:w="1203" w:type="pct"/>
                </w:tcPr>
                <w:p w14:paraId="7BE36C09" w14:textId="77777777" w:rsidR="00872119" w:rsidRPr="00EA78DC" w:rsidRDefault="00872119" w:rsidP="00872119">
                  <w:pPr>
                    <w:rPr>
                      <w:bCs/>
                    </w:rPr>
                  </w:pPr>
                  <w:r>
                    <w:t>"</w:t>
                  </w:r>
                  <w:proofErr w:type="spellStart"/>
                  <w:r>
                    <w:t>Fortum</w:t>
                  </w:r>
                  <w:proofErr w:type="spellEnd"/>
                  <w:r>
                    <w:t>" SIA</w:t>
                  </w:r>
                  <w:r w:rsidRPr="00EA78DC">
                    <w:rPr>
                      <w:bCs/>
                    </w:rPr>
                    <w:t xml:space="preserve"> </w:t>
                  </w:r>
                </w:p>
              </w:tc>
              <w:tc>
                <w:tcPr>
                  <w:tcW w:w="1395" w:type="pct"/>
                </w:tcPr>
                <w:p w14:paraId="5EB49133" w14:textId="77777777" w:rsidR="00872119" w:rsidRPr="00EA78DC" w:rsidRDefault="00872119" w:rsidP="00872119">
                  <w:pPr>
                    <w:rPr>
                      <w:bCs/>
                    </w:rPr>
                  </w:pPr>
                  <w:r>
                    <w:t>05.06.2026 plkst. 09:40</w:t>
                  </w:r>
                </w:p>
              </w:tc>
              <w:tc>
                <w:tcPr>
                  <w:tcW w:w="2402" w:type="pct"/>
                </w:tcPr>
                <w:p w14:paraId="50333C26" w14:textId="77777777" w:rsidR="00872119" w:rsidRPr="000C5792" w:rsidRDefault="00872119" w:rsidP="00872119">
                  <w:r>
                    <w:t>EUR 14210.0</w:t>
                  </w:r>
                </w:p>
              </w:tc>
            </w:tr>
            <w:tr w:rsidR="00872119" w14:paraId="61F2AE12" w14:textId="77777777" w:rsidTr="004B4ECE">
              <w:tc>
                <w:tcPr>
                  <w:tcW w:w="1203" w:type="pct"/>
                </w:tcPr>
                <w:p w14:paraId="43C4A730" w14:textId="77777777" w:rsidR="00872119" w:rsidRPr="003F6C44" w:rsidRDefault="00872119" w:rsidP="00872119">
                  <w:pPr>
                    <w:rPr>
                      <w:b/>
                      <w:bCs/>
                    </w:rPr>
                  </w:pPr>
                  <w:r w:rsidRPr="003F6C44">
                    <w:rPr>
                      <w:b/>
                      <w:bCs/>
                    </w:rPr>
                    <w:t xml:space="preserve">"INRI" SIA </w:t>
                  </w:r>
                </w:p>
              </w:tc>
              <w:tc>
                <w:tcPr>
                  <w:tcW w:w="1395" w:type="pct"/>
                </w:tcPr>
                <w:p w14:paraId="6A4EB1DA" w14:textId="77777777" w:rsidR="00872119" w:rsidRPr="003F6C44" w:rsidRDefault="00872119" w:rsidP="00872119">
                  <w:pPr>
                    <w:rPr>
                      <w:b/>
                      <w:bCs/>
                    </w:rPr>
                  </w:pPr>
                  <w:r w:rsidRPr="003F6C44">
                    <w:rPr>
                      <w:b/>
                      <w:bCs/>
                    </w:rPr>
                    <w:t>05.06.2026 plkst. 01:08</w:t>
                  </w:r>
                </w:p>
              </w:tc>
              <w:tc>
                <w:tcPr>
                  <w:tcW w:w="2402" w:type="pct"/>
                </w:tcPr>
                <w:p w14:paraId="6809FB18" w14:textId="77777777" w:rsidR="00872119" w:rsidRPr="003F6C44" w:rsidRDefault="00872119" w:rsidP="00872119">
                  <w:pPr>
                    <w:rPr>
                      <w:b/>
                      <w:bCs/>
                    </w:rPr>
                  </w:pPr>
                  <w:r w:rsidRPr="003F6C44">
                    <w:rPr>
                      <w:b/>
                      <w:bCs/>
                    </w:rPr>
                    <w:t>EUR 1763.88</w:t>
                  </w:r>
                </w:p>
              </w:tc>
            </w:tr>
            <w:tr w:rsidR="00872119" w14:paraId="6AB73C10" w14:textId="77777777" w:rsidTr="004B4ECE">
              <w:tc>
                <w:tcPr>
                  <w:tcW w:w="1203" w:type="pct"/>
                </w:tcPr>
                <w:p w14:paraId="360CC706" w14:textId="77777777" w:rsidR="00872119" w:rsidRPr="00EA78DC" w:rsidRDefault="00872119" w:rsidP="00872119">
                  <w:pPr>
                    <w:rPr>
                      <w:bCs/>
                    </w:rPr>
                  </w:pPr>
                  <w:r>
                    <w:t>SIA "</w:t>
                  </w:r>
                  <w:proofErr w:type="spellStart"/>
                  <w:r>
                    <w:t>Velaforte</w:t>
                  </w:r>
                  <w:proofErr w:type="spellEnd"/>
                  <w:r>
                    <w:t>"</w:t>
                  </w:r>
                  <w:r w:rsidRPr="00EA78DC">
                    <w:rPr>
                      <w:bCs/>
                    </w:rPr>
                    <w:t xml:space="preserve"> </w:t>
                  </w:r>
                </w:p>
              </w:tc>
              <w:tc>
                <w:tcPr>
                  <w:tcW w:w="1395" w:type="pct"/>
                </w:tcPr>
                <w:p w14:paraId="233C0CE5" w14:textId="77777777" w:rsidR="00872119" w:rsidRPr="00EA78DC" w:rsidRDefault="00872119" w:rsidP="00872119">
                  <w:pPr>
                    <w:rPr>
                      <w:bCs/>
                    </w:rPr>
                  </w:pPr>
                  <w:r>
                    <w:t>03.06.2026 plkst. 19:33</w:t>
                  </w:r>
                </w:p>
              </w:tc>
              <w:tc>
                <w:tcPr>
                  <w:tcW w:w="2402" w:type="pct"/>
                </w:tcPr>
                <w:p w14:paraId="51C76D41" w14:textId="77777777" w:rsidR="00872119" w:rsidRPr="000C5792" w:rsidRDefault="00872119" w:rsidP="00872119">
                  <w:pPr>
                    <w:rPr>
                      <w:color w:val="FF0000"/>
                    </w:rPr>
                  </w:pPr>
                  <w:r w:rsidRPr="003F6C44">
                    <w:rPr>
                      <w:color w:val="FF0000"/>
                    </w:rPr>
                    <w:t>EUR 16944.56 (labota)</w:t>
                  </w:r>
                </w:p>
              </w:tc>
            </w:tr>
          </w:tbl>
          <w:p w14:paraId="12882FC5" w14:textId="77777777" w:rsidR="00872119" w:rsidRPr="00AF0AE0" w:rsidRDefault="00872119" w:rsidP="00872119">
            <w:pPr>
              <w:ind w:left="360"/>
            </w:pPr>
          </w:p>
          <w:p w14:paraId="0D9D5902" w14:textId="77777777" w:rsidR="00872119" w:rsidRPr="00AF0AE0" w:rsidRDefault="00872119" w:rsidP="00872119">
            <w:pPr>
              <w:rPr>
                <w:bCs/>
                <w:szCs w:val="26"/>
              </w:rPr>
            </w:pPr>
            <w:r w:rsidRPr="007B746E">
              <w:rPr>
                <w:b/>
              </w:rPr>
              <w:t xml:space="preserve">Daļai Nr. 2 - Būvuzraudzības veikšana projekta "Objektu (patvertņu) pielāgošana un aprīkošana civilās aizsardzības mērķiem Daugavpils </w:t>
            </w:r>
            <w:proofErr w:type="spellStart"/>
            <w:r w:rsidRPr="007B746E">
              <w:rPr>
                <w:b/>
              </w:rPr>
              <w:t>valstspilsētā</w:t>
            </w:r>
            <w:proofErr w:type="spellEnd"/>
            <w:r w:rsidRPr="007B746E">
              <w:rPr>
                <w:b/>
              </w:rPr>
              <w:t xml:space="preserve"> (otrā daļa)"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468"/>
              <w:gridCol w:w="4250"/>
            </w:tblGrid>
            <w:tr w:rsidR="00872119" w14:paraId="10E95B85" w14:textId="77777777" w:rsidTr="004B4ECE">
              <w:tc>
                <w:tcPr>
                  <w:tcW w:w="1203" w:type="pct"/>
                  <w:shd w:val="pct10" w:color="auto" w:fill="auto"/>
                </w:tcPr>
                <w:p w14:paraId="686C5D4B" w14:textId="77777777" w:rsidR="00872119" w:rsidRPr="00EA78DC" w:rsidRDefault="00872119" w:rsidP="00872119">
                  <w:pPr>
                    <w:rPr>
                      <w:b/>
                      <w:bCs/>
                    </w:rPr>
                  </w:pPr>
                  <w:r w:rsidRPr="00EA78DC">
                    <w:rPr>
                      <w:b/>
                      <w:bCs/>
                    </w:rPr>
                    <w:t>Pretendents</w:t>
                  </w:r>
                </w:p>
              </w:tc>
              <w:tc>
                <w:tcPr>
                  <w:tcW w:w="1395" w:type="pct"/>
                  <w:shd w:val="pct10" w:color="auto" w:fill="auto"/>
                </w:tcPr>
                <w:p w14:paraId="2043EF99" w14:textId="77777777" w:rsidR="00872119" w:rsidRPr="00EA78DC" w:rsidRDefault="00872119" w:rsidP="00872119">
                  <w:pPr>
                    <w:rPr>
                      <w:b/>
                      <w:bCs/>
                    </w:rPr>
                  </w:pPr>
                  <w:r w:rsidRPr="00EA78DC">
                    <w:rPr>
                      <w:b/>
                      <w:bCs/>
                    </w:rPr>
                    <w:t>Iesniegšanas datums un laiks</w:t>
                  </w:r>
                </w:p>
              </w:tc>
              <w:tc>
                <w:tcPr>
                  <w:tcW w:w="2402" w:type="pct"/>
                  <w:shd w:val="pct10" w:color="auto" w:fill="auto"/>
                </w:tcPr>
                <w:p w14:paraId="694B82E4" w14:textId="77777777" w:rsidR="00872119" w:rsidRPr="00EA78DC" w:rsidRDefault="00872119" w:rsidP="00872119">
                  <w:pPr>
                    <w:rPr>
                      <w:b/>
                      <w:bCs/>
                    </w:rPr>
                  </w:pPr>
                  <w:r w:rsidRPr="00EA78DC">
                    <w:rPr>
                      <w:b/>
                    </w:rPr>
                    <w:t>Cena bez PVN, Nolikuma 52.1.punkts</w:t>
                  </w:r>
                </w:p>
              </w:tc>
            </w:tr>
            <w:tr w:rsidR="00872119" w14:paraId="71BB2A5D" w14:textId="77777777" w:rsidTr="004B4ECE">
              <w:tc>
                <w:tcPr>
                  <w:tcW w:w="1203" w:type="pct"/>
                </w:tcPr>
                <w:p w14:paraId="6368A600" w14:textId="77777777" w:rsidR="00872119" w:rsidRPr="00EA78DC" w:rsidRDefault="00872119" w:rsidP="00872119">
                  <w:pPr>
                    <w:rPr>
                      <w:bCs/>
                    </w:rPr>
                  </w:pPr>
                  <w:r>
                    <w:t>"</w:t>
                  </w:r>
                  <w:proofErr w:type="spellStart"/>
                  <w:r>
                    <w:t>Fortum</w:t>
                  </w:r>
                  <w:proofErr w:type="spellEnd"/>
                  <w:r>
                    <w:t>" SIA</w:t>
                  </w:r>
                  <w:r w:rsidRPr="00EA78DC">
                    <w:rPr>
                      <w:bCs/>
                    </w:rPr>
                    <w:t xml:space="preserve"> </w:t>
                  </w:r>
                </w:p>
              </w:tc>
              <w:tc>
                <w:tcPr>
                  <w:tcW w:w="1395" w:type="pct"/>
                </w:tcPr>
                <w:p w14:paraId="40B5400B" w14:textId="77777777" w:rsidR="00872119" w:rsidRPr="00EA78DC" w:rsidRDefault="00872119" w:rsidP="00872119">
                  <w:pPr>
                    <w:rPr>
                      <w:bCs/>
                    </w:rPr>
                  </w:pPr>
                  <w:r>
                    <w:t>05.06.2026 plkst. 09:40</w:t>
                  </w:r>
                </w:p>
              </w:tc>
              <w:tc>
                <w:tcPr>
                  <w:tcW w:w="2402" w:type="pct"/>
                </w:tcPr>
                <w:p w14:paraId="0466AB02" w14:textId="77777777" w:rsidR="00872119" w:rsidRPr="000C5792" w:rsidRDefault="00872119" w:rsidP="00872119">
                  <w:r>
                    <w:t>EUR 9880.0</w:t>
                  </w:r>
                </w:p>
              </w:tc>
            </w:tr>
            <w:tr w:rsidR="00872119" w14:paraId="6E0A7805" w14:textId="77777777" w:rsidTr="004B4ECE">
              <w:tc>
                <w:tcPr>
                  <w:tcW w:w="1203" w:type="pct"/>
                </w:tcPr>
                <w:p w14:paraId="34552C4B" w14:textId="77777777" w:rsidR="00872119" w:rsidRPr="003F6C44" w:rsidRDefault="00872119" w:rsidP="00872119">
                  <w:pPr>
                    <w:rPr>
                      <w:b/>
                      <w:bCs/>
                    </w:rPr>
                  </w:pPr>
                  <w:r w:rsidRPr="003F6C44">
                    <w:rPr>
                      <w:b/>
                      <w:bCs/>
                    </w:rPr>
                    <w:t xml:space="preserve">"INRI" SIA </w:t>
                  </w:r>
                </w:p>
              </w:tc>
              <w:tc>
                <w:tcPr>
                  <w:tcW w:w="1395" w:type="pct"/>
                </w:tcPr>
                <w:p w14:paraId="4291127C" w14:textId="77777777" w:rsidR="00872119" w:rsidRPr="003F6C44" w:rsidRDefault="00872119" w:rsidP="00872119">
                  <w:pPr>
                    <w:rPr>
                      <w:b/>
                      <w:bCs/>
                    </w:rPr>
                  </w:pPr>
                  <w:r w:rsidRPr="003F6C44">
                    <w:rPr>
                      <w:b/>
                      <w:bCs/>
                    </w:rPr>
                    <w:t>05.06.2026 plkst. 01:08</w:t>
                  </w:r>
                </w:p>
              </w:tc>
              <w:tc>
                <w:tcPr>
                  <w:tcW w:w="2402" w:type="pct"/>
                </w:tcPr>
                <w:p w14:paraId="527F05B3" w14:textId="77777777" w:rsidR="00872119" w:rsidRPr="003F6C44" w:rsidRDefault="00872119" w:rsidP="00872119">
                  <w:pPr>
                    <w:rPr>
                      <w:b/>
                      <w:bCs/>
                    </w:rPr>
                  </w:pPr>
                  <w:r w:rsidRPr="003F6C44">
                    <w:rPr>
                      <w:b/>
                      <w:bCs/>
                    </w:rPr>
                    <w:t>EUR 1763.88</w:t>
                  </w:r>
                </w:p>
              </w:tc>
            </w:tr>
            <w:tr w:rsidR="00872119" w14:paraId="2547C429" w14:textId="77777777" w:rsidTr="004B4ECE">
              <w:tc>
                <w:tcPr>
                  <w:tcW w:w="1203" w:type="pct"/>
                </w:tcPr>
                <w:p w14:paraId="22AB4969" w14:textId="77777777" w:rsidR="00872119" w:rsidRPr="00EA78DC" w:rsidRDefault="00872119" w:rsidP="00872119">
                  <w:pPr>
                    <w:rPr>
                      <w:bCs/>
                    </w:rPr>
                  </w:pPr>
                  <w:r>
                    <w:t>SIA "</w:t>
                  </w:r>
                  <w:proofErr w:type="spellStart"/>
                  <w:r>
                    <w:t>Velaforte</w:t>
                  </w:r>
                  <w:proofErr w:type="spellEnd"/>
                  <w:r>
                    <w:t>"</w:t>
                  </w:r>
                  <w:r w:rsidRPr="00EA78DC">
                    <w:rPr>
                      <w:bCs/>
                    </w:rPr>
                    <w:t xml:space="preserve"> </w:t>
                  </w:r>
                </w:p>
              </w:tc>
              <w:tc>
                <w:tcPr>
                  <w:tcW w:w="1395" w:type="pct"/>
                </w:tcPr>
                <w:p w14:paraId="202C02B6" w14:textId="77777777" w:rsidR="00872119" w:rsidRPr="00EA78DC" w:rsidRDefault="00872119" w:rsidP="00872119">
                  <w:pPr>
                    <w:rPr>
                      <w:bCs/>
                    </w:rPr>
                  </w:pPr>
                  <w:r>
                    <w:t>03.06.2026 plkst. 19:33</w:t>
                  </w:r>
                </w:p>
              </w:tc>
              <w:tc>
                <w:tcPr>
                  <w:tcW w:w="2402" w:type="pct"/>
                </w:tcPr>
                <w:p w14:paraId="5370B11F" w14:textId="77777777" w:rsidR="00872119" w:rsidRPr="000C5792" w:rsidRDefault="00872119" w:rsidP="00872119">
                  <w:pPr>
                    <w:rPr>
                      <w:color w:val="FF0000"/>
                    </w:rPr>
                  </w:pPr>
                  <w:r w:rsidRPr="003F6C44">
                    <w:rPr>
                      <w:color w:val="FF0000"/>
                    </w:rPr>
                    <w:t>EUR 12830.40 (labota)</w:t>
                  </w:r>
                </w:p>
              </w:tc>
            </w:tr>
          </w:tbl>
          <w:p w14:paraId="4D3D20D3" w14:textId="77777777" w:rsidR="00872119" w:rsidRPr="00AF0AE0" w:rsidRDefault="00872119" w:rsidP="00872119">
            <w:pPr>
              <w:ind w:left="360"/>
            </w:pPr>
          </w:p>
          <w:p w14:paraId="3D2126E1" w14:textId="77777777" w:rsidR="00872119" w:rsidRPr="00AF0AE0" w:rsidRDefault="00872119" w:rsidP="00872119">
            <w:pPr>
              <w:rPr>
                <w:bCs/>
                <w:szCs w:val="26"/>
              </w:rPr>
            </w:pPr>
            <w:r w:rsidRPr="007B746E">
              <w:rPr>
                <w:b/>
              </w:rPr>
              <w:t xml:space="preserve">Daļai Nr. 3 - Būvuzraudzības veikšana projekta "Objektu (patvertņu) pielāgošana un aprīkošana civilās aizsardzības mērķiem Daugavpils </w:t>
            </w:r>
            <w:proofErr w:type="spellStart"/>
            <w:r w:rsidRPr="007B746E">
              <w:rPr>
                <w:b/>
              </w:rPr>
              <w:t>valstspilsētā</w:t>
            </w:r>
            <w:proofErr w:type="spellEnd"/>
            <w:r w:rsidRPr="007B746E">
              <w:rPr>
                <w:b/>
              </w:rPr>
              <w:t xml:space="preserve"> (trešā daļa)"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468"/>
              <w:gridCol w:w="4250"/>
            </w:tblGrid>
            <w:tr w:rsidR="00872119" w14:paraId="70958669" w14:textId="77777777" w:rsidTr="004B4ECE">
              <w:tc>
                <w:tcPr>
                  <w:tcW w:w="1203" w:type="pct"/>
                  <w:shd w:val="pct10" w:color="auto" w:fill="auto"/>
                </w:tcPr>
                <w:p w14:paraId="3BDD529E" w14:textId="77777777" w:rsidR="00872119" w:rsidRPr="00EA78DC" w:rsidRDefault="00872119" w:rsidP="00872119">
                  <w:pPr>
                    <w:rPr>
                      <w:b/>
                      <w:bCs/>
                    </w:rPr>
                  </w:pPr>
                  <w:r w:rsidRPr="00EA78DC">
                    <w:rPr>
                      <w:b/>
                      <w:bCs/>
                    </w:rPr>
                    <w:t>Pretendents</w:t>
                  </w:r>
                </w:p>
              </w:tc>
              <w:tc>
                <w:tcPr>
                  <w:tcW w:w="1395" w:type="pct"/>
                  <w:shd w:val="pct10" w:color="auto" w:fill="auto"/>
                </w:tcPr>
                <w:p w14:paraId="34B738D0" w14:textId="77777777" w:rsidR="00872119" w:rsidRPr="00EA78DC" w:rsidRDefault="00872119" w:rsidP="00872119">
                  <w:pPr>
                    <w:rPr>
                      <w:b/>
                      <w:bCs/>
                    </w:rPr>
                  </w:pPr>
                  <w:r w:rsidRPr="00EA78DC">
                    <w:rPr>
                      <w:b/>
                      <w:bCs/>
                    </w:rPr>
                    <w:t>Iesniegšanas datums un laiks</w:t>
                  </w:r>
                </w:p>
              </w:tc>
              <w:tc>
                <w:tcPr>
                  <w:tcW w:w="2402" w:type="pct"/>
                  <w:shd w:val="pct10" w:color="auto" w:fill="auto"/>
                </w:tcPr>
                <w:p w14:paraId="740B4CFD" w14:textId="77777777" w:rsidR="00872119" w:rsidRPr="00EA78DC" w:rsidRDefault="00872119" w:rsidP="00872119">
                  <w:pPr>
                    <w:rPr>
                      <w:b/>
                      <w:bCs/>
                    </w:rPr>
                  </w:pPr>
                  <w:r w:rsidRPr="00EA78DC">
                    <w:rPr>
                      <w:b/>
                    </w:rPr>
                    <w:t>Cena bez PVN, Nolikuma 52.1.punkts</w:t>
                  </w:r>
                </w:p>
              </w:tc>
            </w:tr>
            <w:tr w:rsidR="00872119" w14:paraId="49928F18" w14:textId="77777777" w:rsidTr="004B4ECE">
              <w:tc>
                <w:tcPr>
                  <w:tcW w:w="1203" w:type="pct"/>
                </w:tcPr>
                <w:p w14:paraId="335257C4" w14:textId="77777777" w:rsidR="00872119" w:rsidRPr="00EA78DC" w:rsidRDefault="00872119" w:rsidP="00872119">
                  <w:pPr>
                    <w:rPr>
                      <w:bCs/>
                    </w:rPr>
                  </w:pPr>
                  <w:r>
                    <w:t>"</w:t>
                  </w:r>
                  <w:proofErr w:type="spellStart"/>
                  <w:r>
                    <w:t>Fortum</w:t>
                  </w:r>
                  <w:proofErr w:type="spellEnd"/>
                  <w:r>
                    <w:t>" SIA</w:t>
                  </w:r>
                  <w:r w:rsidRPr="00EA78DC">
                    <w:rPr>
                      <w:bCs/>
                    </w:rPr>
                    <w:t xml:space="preserve"> </w:t>
                  </w:r>
                </w:p>
              </w:tc>
              <w:tc>
                <w:tcPr>
                  <w:tcW w:w="1395" w:type="pct"/>
                </w:tcPr>
                <w:p w14:paraId="78FDCA26" w14:textId="77777777" w:rsidR="00872119" w:rsidRPr="00EA78DC" w:rsidRDefault="00872119" w:rsidP="00872119">
                  <w:pPr>
                    <w:rPr>
                      <w:bCs/>
                    </w:rPr>
                  </w:pPr>
                  <w:r>
                    <w:t>05.06.2026 plkst. 09:40</w:t>
                  </w:r>
                </w:p>
              </w:tc>
              <w:tc>
                <w:tcPr>
                  <w:tcW w:w="2402" w:type="pct"/>
                </w:tcPr>
                <w:p w14:paraId="3B410CBD" w14:textId="77777777" w:rsidR="00872119" w:rsidRPr="000C5792" w:rsidRDefault="00872119" w:rsidP="00872119">
                  <w:r>
                    <w:t>EUR 11890.0</w:t>
                  </w:r>
                </w:p>
              </w:tc>
            </w:tr>
            <w:tr w:rsidR="00872119" w14:paraId="3D2B47AC" w14:textId="77777777" w:rsidTr="004B4ECE">
              <w:tc>
                <w:tcPr>
                  <w:tcW w:w="1203" w:type="pct"/>
                </w:tcPr>
                <w:p w14:paraId="16885CCB" w14:textId="77777777" w:rsidR="00872119" w:rsidRPr="003F6C44" w:rsidRDefault="00872119" w:rsidP="00872119">
                  <w:pPr>
                    <w:rPr>
                      <w:b/>
                      <w:bCs/>
                    </w:rPr>
                  </w:pPr>
                  <w:r w:rsidRPr="003F6C44">
                    <w:rPr>
                      <w:b/>
                      <w:bCs/>
                    </w:rPr>
                    <w:t xml:space="preserve">"INRI" SIA </w:t>
                  </w:r>
                </w:p>
              </w:tc>
              <w:tc>
                <w:tcPr>
                  <w:tcW w:w="1395" w:type="pct"/>
                </w:tcPr>
                <w:p w14:paraId="085C9FC2" w14:textId="77777777" w:rsidR="00872119" w:rsidRPr="003F6C44" w:rsidRDefault="00872119" w:rsidP="00872119">
                  <w:pPr>
                    <w:rPr>
                      <w:b/>
                      <w:bCs/>
                    </w:rPr>
                  </w:pPr>
                  <w:r w:rsidRPr="003F6C44">
                    <w:rPr>
                      <w:b/>
                      <w:bCs/>
                    </w:rPr>
                    <w:t>05.06.2026 plkst. 01:08</w:t>
                  </w:r>
                </w:p>
              </w:tc>
              <w:tc>
                <w:tcPr>
                  <w:tcW w:w="2402" w:type="pct"/>
                </w:tcPr>
                <w:p w14:paraId="646977F1" w14:textId="77777777" w:rsidR="00872119" w:rsidRPr="003F6C44" w:rsidRDefault="00872119" w:rsidP="00872119">
                  <w:pPr>
                    <w:rPr>
                      <w:b/>
                      <w:bCs/>
                    </w:rPr>
                  </w:pPr>
                  <w:r w:rsidRPr="003F6C44">
                    <w:rPr>
                      <w:b/>
                      <w:bCs/>
                    </w:rPr>
                    <w:t>EUR 1763.88</w:t>
                  </w:r>
                </w:p>
              </w:tc>
            </w:tr>
            <w:tr w:rsidR="00872119" w14:paraId="2ACD9B23" w14:textId="77777777" w:rsidTr="004B4ECE">
              <w:tc>
                <w:tcPr>
                  <w:tcW w:w="1203" w:type="pct"/>
                </w:tcPr>
                <w:p w14:paraId="40695346" w14:textId="77777777" w:rsidR="00872119" w:rsidRPr="00EA78DC" w:rsidRDefault="00872119" w:rsidP="00872119">
                  <w:pPr>
                    <w:rPr>
                      <w:bCs/>
                    </w:rPr>
                  </w:pPr>
                  <w:r>
                    <w:lastRenderedPageBreak/>
                    <w:t>SIA "</w:t>
                  </w:r>
                  <w:proofErr w:type="spellStart"/>
                  <w:r>
                    <w:t>Velaforte</w:t>
                  </w:r>
                  <w:proofErr w:type="spellEnd"/>
                  <w:r>
                    <w:t>"</w:t>
                  </w:r>
                  <w:r w:rsidRPr="00EA78DC">
                    <w:rPr>
                      <w:bCs/>
                    </w:rPr>
                    <w:t xml:space="preserve"> </w:t>
                  </w:r>
                </w:p>
              </w:tc>
              <w:tc>
                <w:tcPr>
                  <w:tcW w:w="1395" w:type="pct"/>
                </w:tcPr>
                <w:p w14:paraId="23AC6A57" w14:textId="77777777" w:rsidR="00872119" w:rsidRPr="00EA78DC" w:rsidRDefault="00872119" w:rsidP="00872119">
                  <w:pPr>
                    <w:rPr>
                      <w:bCs/>
                    </w:rPr>
                  </w:pPr>
                  <w:r>
                    <w:t>03.06.2026 plkst. 19:33</w:t>
                  </w:r>
                </w:p>
              </w:tc>
              <w:tc>
                <w:tcPr>
                  <w:tcW w:w="2402" w:type="pct"/>
                </w:tcPr>
                <w:p w14:paraId="28785124" w14:textId="77777777" w:rsidR="00872119" w:rsidRPr="000C5792" w:rsidRDefault="00872119" w:rsidP="00872119">
                  <w:r>
                    <w:t>EUR 9277.4</w:t>
                  </w:r>
                </w:p>
              </w:tc>
            </w:tr>
          </w:tbl>
          <w:p w14:paraId="2CC54503" w14:textId="77777777" w:rsidR="00872119" w:rsidRPr="00187221" w:rsidRDefault="00872119" w:rsidP="00872119">
            <w:pPr>
              <w:jc w:val="both"/>
              <w:rPr>
                <w:sz w:val="16"/>
                <w:szCs w:val="16"/>
              </w:rPr>
            </w:pPr>
          </w:p>
          <w:p w14:paraId="26F55FE1" w14:textId="77777777" w:rsidR="00872119" w:rsidRPr="003F6C44" w:rsidRDefault="00872119" w:rsidP="00872119">
            <w:pPr>
              <w:ind w:firstLine="360"/>
              <w:jc w:val="both"/>
            </w:pPr>
            <w:r w:rsidRPr="00CD2BF6">
              <w:t xml:space="preserve">Iepirkuma nolikuma </w:t>
            </w:r>
            <w:r>
              <w:t>70</w:t>
            </w:r>
            <w:r w:rsidRPr="00CD2BF6">
              <w:t xml:space="preserve">.punkts noteic, ka </w:t>
            </w:r>
            <w:r w:rsidRPr="003F6C44">
              <w:t>Iepirkuma komisija izvēlēsies normatīvo aktu un šī Nolikuma prasībām atbilstošu saimnieciski visizdevīgāko piedāvājumu, kuru noteiks ņemot vērā tikai cenu. Par saimnieciski visizdevīgāko atzīs piedāvājumu ar viszemāko cenu .</w:t>
            </w:r>
          </w:p>
          <w:p w14:paraId="2E6C01C6" w14:textId="77777777" w:rsidR="00872119" w:rsidRDefault="00872119" w:rsidP="00872119">
            <w:pPr>
              <w:pStyle w:val="ListParagraph"/>
              <w:spacing w:after="120"/>
              <w:ind w:left="0" w:firstLine="360"/>
              <w:jc w:val="both"/>
              <w:rPr>
                <w:rFonts w:eastAsia="Calibri"/>
              </w:rPr>
            </w:pPr>
            <w:r w:rsidRPr="003F6C44">
              <w:rPr>
                <w:rFonts w:eastAsia="Calibri"/>
              </w:rPr>
              <w:t xml:space="preserve">Komisija </w:t>
            </w:r>
            <w:r w:rsidRPr="000C5792">
              <w:rPr>
                <w:rFonts w:eastAsia="Calibri"/>
              </w:rPr>
              <w:t xml:space="preserve">2026.gada 17.jūnija sēdē (prot.Nr.3) </w:t>
            </w:r>
            <w:r w:rsidRPr="003F6C44">
              <w:rPr>
                <w:rFonts w:eastAsia="Calibri"/>
              </w:rPr>
              <w:t>konstatē</w:t>
            </w:r>
            <w:r>
              <w:rPr>
                <w:rFonts w:eastAsia="Calibri"/>
              </w:rPr>
              <w:t>ja</w:t>
            </w:r>
            <w:r w:rsidRPr="003F6C44">
              <w:rPr>
                <w:rFonts w:eastAsia="Calibri"/>
              </w:rPr>
              <w:t xml:space="preserve">, ka, atbilstoši Iepirkuma nolikuma </w:t>
            </w:r>
            <w:r>
              <w:rPr>
                <w:rFonts w:eastAsia="Calibri"/>
              </w:rPr>
              <w:t>70</w:t>
            </w:r>
            <w:r w:rsidRPr="003F6C44">
              <w:rPr>
                <w:rFonts w:eastAsia="Calibri"/>
              </w:rPr>
              <w:t>.punktā noteiktajam piedāvājuma izvēles kritērijam, normatīvo aktu un Iepirkuma nolikuma prasībām atbilstošu saimnieciski visizdevīgāko piedāvājumu (piedāvājumu ar viszemāko cenu) Iepirkuma 1., 2. un 3.daļā piedāvā pretendents SIA „</w:t>
            </w:r>
            <w:r>
              <w:rPr>
                <w:rFonts w:eastAsia="Calibri"/>
              </w:rPr>
              <w:t>INRI</w:t>
            </w:r>
            <w:r w:rsidRPr="003F6C44">
              <w:rPr>
                <w:rFonts w:eastAsia="Calibri"/>
              </w:rPr>
              <w:t>”, reģistrācijas Nr.</w:t>
            </w:r>
            <w:r>
              <w:rPr>
                <w:rFonts w:eastAsia="Calibri"/>
              </w:rPr>
              <w:t xml:space="preserve"> </w:t>
            </w:r>
            <w:r w:rsidRPr="003F6C44">
              <w:rPr>
                <w:rFonts w:eastAsia="Calibri"/>
              </w:rPr>
              <w:t>41503010158, kura piedāvātā līgumcena ir finansiāli izdevīgākā un nepārsniedz paredzamo līgumcenu.</w:t>
            </w:r>
          </w:p>
          <w:p w14:paraId="008CC3E7" w14:textId="77777777" w:rsidR="00872119" w:rsidRDefault="00872119" w:rsidP="00872119">
            <w:pPr>
              <w:pStyle w:val="ListParagraph"/>
              <w:spacing w:after="120"/>
              <w:ind w:left="0" w:firstLine="360"/>
              <w:jc w:val="both"/>
              <w:rPr>
                <w:rFonts w:eastAsia="Calibri"/>
              </w:rPr>
            </w:pPr>
            <w:r w:rsidRPr="003F6C44">
              <w:rPr>
                <w:rFonts w:eastAsia="Calibri"/>
              </w:rPr>
              <w:t>Pirms lēmuma par uzvarētāju pieņemšanas, pasūtītājam atbilstoši normatīvo aktu prasībām ir pienākums pārbaudīt izslēgšanas gadījumu esamību attiecībā uz pretendentu, kuram būtu piešķiramas līguma slēgšanas tiesības.</w:t>
            </w:r>
          </w:p>
          <w:p w14:paraId="33442686" w14:textId="77777777" w:rsidR="00872119" w:rsidRDefault="00872119" w:rsidP="00872119">
            <w:pPr>
              <w:pStyle w:val="ListParagraph"/>
              <w:spacing w:after="120"/>
              <w:ind w:left="0" w:firstLine="360"/>
              <w:jc w:val="both"/>
              <w:rPr>
                <w:rFonts w:eastAsia="Calibri"/>
              </w:rPr>
            </w:pPr>
            <w:r w:rsidRPr="003F6C44">
              <w:rPr>
                <w:rFonts w:eastAsia="Calibri"/>
              </w:rPr>
              <w:t xml:space="preserve">Nolikuma </w:t>
            </w:r>
            <w:r>
              <w:rPr>
                <w:rFonts w:eastAsia="Calibri"/>
              </w:rPr>
              <w:t>73.6</w:t>
            </w:r>
            <w:r w:rsidRPr="003F6C44">
              <w:rPr>
                <w:rFonts w:eastAsia="Calibri"/>
              </w:rPr>
              <w:t>.punkts nosaka, ka Komisija veiks pārbaudi par Publisko iepirkumu likuma 42.panta otrajā daļā noteikto pretendentu izslēgšanas gadījumiem, attiecībā uz katru pretendentu, kuram atbilstoši citām paziņojumā par līgumu un iepirkuma procedūras dokumentos noteiktajām prasībām un izraudzītajiem piedāvājuma izvērtēšanas kritērijiem būtu piešķiramas līguma slēgšanas tiesības.</w:t>
            </w:r>
          </w:p>
          <w:p w14:paraId="58869F99" w14:textId="77777777" w:rsidR="00872119" w:rsidRDefault="00872119" w:rsidP="00872119">
            <w:pPr>
              <w:pStyle w:val="ListParagraph"/>
              <w:spacing w:after="120"/>
              <w:ind w:left="0" w:firstLine="360"/>
              <w:jc w:val="both"/>
              <w:rPr>
                <w:rFonts w:eastAsia="Calibri"/>
              </w:rPr>
            </w:pPr>
            <w:r w:rsidRPr="003F6C44">
              <w:rPr>
                <w:rFonts w:eastAsia="Calibri"/>
              </w:rPr>
              <w:t xml:space="preserve">Izslēgšanas iemesli tiks pārbaudīti Publisko iepirkumu likuma 42.pantā noteiktajā kārtībā. Publisko iepirkumu likuma 42.panta otrās daļas 8. un 9.punktā noteiktie alternatīvie izslēgšanas nosacījumi netiks piemēroti. </w:t>
            </w:r>
          </w:p>
          <w:p w14:paraId="3FA58969" w14:textId="77777777" w:rsidR="00872119" w:rsidRDefault="00872119" w:rsidP="00872119">
            <w:pPr>
              <w:pStyle w:val="ListParagraph"/>
              <w:spacing w:after="120"/>
              <w:ind w:left="0" w:firstLine="360"/>
              <w:jc w:val="both"/>
              <w:rPr>
                <w:rFonts w:eastAsia="Calibri"/>
              </w:rPr>
            </w:pPr>
            <w:r w:rsidRPr="003F6C44">
              <w:rPr>
                <w:rFonts w:eastAsia="Calibri"/>
              </w:rPr>
              <w:t>Komisija pārbaudīs vai uz pretendentu neattiecas Padomes Regulas (ES) 2022/576 (2022. gada 8. aprīlis), ar kuru groza Regulu (ES) Nr. 833/2014 par ierobežojošiem pasākumiem saistībā ar Krievijas darbībām, kas destabilizē situāciju Ukrainā 5.k panta nosacījumi.</w:t>
            </w:r>
          </w:p>
          <w:p w14:paraId="4C95549D" w14:textId="77777777" w:rsidR="00872119" w:rsidRDefault="00872119" w:rsidP="00872119">
            <w:pPr>
              <w:pStyle w:val="ListParagraph"/>
              <w:spacing w:after="120"/>
              <w:ind w:left="0" w:firstLine="360"/>
              <w:jc w:val="both"/>
              <w:rPr>
                <w:rFonts w:eastAsia="Calibri"/>
              </w:rPr>
            </w:pPr>
            <w:r w:rsidRPr="003F6C44">
              <w:rPr>
                <w:rFonts w:eastAsia="Calibri"/>
              </w:rPr>
              <w:t>Saskaņā ar Publisko iepirkumu likuma 42.panta desmito daļu, pasūtītājs pārbaudi par šā panta otrajā daļā noteikto kandidātu un pretendentu izslēgšanas iemesliem atklātā konkursā veic attiecībā uz katru pretendentu, kuram atbilstoši citām paziņojumā par līgumu un iepirkuma procedūras dokumentos noteiktajām prasībām un izraudzītajiem piedāvājuma izvērtēšanas kritērijiem būtu piešķiramas līguma slēgšanas tiesības.</w:t>
            </w:r>
          </w:p>
          <w:p w14:paraId="17DBF237" w14:textId="77777777" w:rsidR="00872119" w:rsidRPr="004B2328" w:rsidRDefault="00872119" w:rsidP="00872119">
            <w:pPr>
              <w:pStyle w:val="ListParagraph"/>
              <w:spacing w:after="120"/>
              <w:ind w:left="0" w:firstLine="360"/>
              <w:jc w:val="both"/>
              <w:rPr>
                <w:rFonts w:eastAsia="Calibri"/>
              </w:rPr>
            </w:pPr>
            <w:r w:rsidRPr="003F6C44">
              <w:rPr>
                <w:rFonts w:eastAsia="Calibri"/>
              </w:rPr>
              <w:t xml:space="preserve">Ņemot vērā minēto un pamatojoties uz Publisko iepirkumu likuma 42.panta desmito daļu, iepirkuma komisija </w:t>
            </w:r>
            <w:r w:rsidRPr="004B2328">
              <w:rPr>
                <w:rFonts w:eastAsia="Calibri"/>
              </w:rPr>
              <w:t xml:space="preserve">2026.gada 17.jūnija sēdē (prot.Nr.3) </w:t>
            </w:r>
            <w:r w:rsidRPr="003F6C44">
              <w:rPr>
                <w:rFonts w:eastAsia="Calibri"/>
                <w:b/>
                <w:bCs/>
              </w:rPr>
              <w:t>nol</w:t>
            </w:r>
            <w:r>
              <w:rPr>
                <w:rFonts w:eastAsia="Calibri"/>
                <w:b/>
                <w:bCs/>
              </w:rPr>
              <w:t>ē</w:t>
            </w:r>
            <w:r w:rsidRPr="003F6C44">
              <w:rPr>
                <w:rFonts w:eastAsia="Calibri"/>
                <w:b/>
                <w:bCs/>
              </w:rPr>
              <w:t>m</w:t>
            </w:r>
            <w:r>
              <w:rPr>
                <w:rFonts w:eastAsia="Calibri"/>
                <w:b/>
                <w:bCs/>
              </w:rPr>
              <w:t>a</w:t>
            </w:r>
            <w:r w:rsidRPr="003F6C44">
              <w:rPr>
                <w:rFonts w:eastAsia="Calibri"/>
                <w:b/>
                <w:bCs/>
              </w:rPr>
              <w:t>:</w:t>
            </w:r>
          </w:p>
          <w:p w14:paraId="6BE7E006" w14:textId="77777777" w:rsidR="00872119" w:rsidRDefault="00872119" w:rsidP="00872119">
            <w:pPr>
              <w:pStyle w:val="ListParagraph"/>
              <w:numPr>
                <w:ilvl w:val="0"/>
                <w:numId w:val="37"/>
              </w:numPr>
              <w:spacing w:after="120"/>
              <w:jc w:val="both"/>
              <w:rPr>
                <w:rFonts w:eastAsia="Calibri"/>
              </w:rPr>
            </w:pPr>
            <w:r w:rsidRPr="004B2328">
              <w:rPr>
                <w:rFonts w:eastAsia="Calibri"/>
              </w:rPr>
              <w:t xml:space="preserve">atzīt SIA „INRI”, reģistrācijas Nr. 41503010158, Saules iela 69-03, Daugavpils, LV-5401, par pretendentu, kuram atbilstoši piedāvājuma izvēles kritērijam būtu piešķiramas līguma slēgšanas tiesības atklātā konkursa „Būvuzraudzības veikšana projekta “Objektu (patvertņu) pielāgošana un aprīkošana civilās aizsardzības mērķiem Daugavpils </w:t>
            </w:r>
            <w:proofErr w:type="spellStart"/>
            <w:r w:rsidRPr="004B2328">
              <w:rPr>
                <w:rFonts w:eastAsia="Calibri"/>
              </w:rPr>
              <w:t>valstspilsētā</w:t>
            </w:r>
            <w:proofErr w:type="spellEnd"/>
            <w:r w:rsidRPr="004B2328">
              <w:rPr>
                <w:rFonts w:eastAsia="Calibri"/>
              </w:rPr>
              <w:t xml:space="preserve">” ietvaros” identifikācijas Nr. DVP 2026/94 1.daļā „Būvuzraudzības veikšana projekta "Objektu (patvertņu) pielāgošana un aprīkošana civilās aizsardzības mērķiem Daugavpils </w:t>
            </w:r>
            <w:proofErr w:type="spellStart"/>
            <w:r w:rsidRPr="004B2328">
              <w:rPr>
                <w:rFonts w:eastAsia="Calibri"/>
              </w:rPr>
              <w:t>valstspilsētā</w:t>
            </w:r>
            <w:proofErr w:type="spellEnd"/>
            <w:r w:rsidRPr="004B2328">
              <w:rPr>
                <w:rFonts w:eastAsia="Calibri"/>
              </w:rPr>
              <w:t xml:space="preserve"> (pirmā daļa)””;</w:t>
            </w:r>
          </w:p>
          <w:p w14:paraId="398A414A" w14:textId="77777777" w:rsidR="00872119" w:rsidRDefault="00872119" w:rsidP="00872119">
            <w:pPr>
              <w:pStyle w:val="ListParagraph"/>
              <w:numPr>
                <w:ilvl w:val="0"/>
                <w:numId w:val="37"/>
              </w:numPr>
              <w:spacing w:after="120"/>
              <w:jc w:val="both"/>
              <w:rPr>
                <w:rFonts w:eastAsia="Calibri"/>
              </w:rPr>
            </w:pPr>
            <w:r w:rsidRPr="004B2328">
              <w:rPr>
                <w:rFonts w:eastAsia="Calibri"/>
              </w:rPr>
              <w:t xml:space="preserve">atzīt SIA „INRI”, reģistrācijas Nr. 41503010158, Saules iela 69-03, Daugavpils, LV-5401, par pretendentu, kuram atbilstoši piedāvājuma izvēles kritērijam būtu piešķiramas līguma slēgšanas tiesības atklātā konkursa „Būvuzraudzības veikšana projekta “Objektu (patvertņu) pielāgošana un aprīkošana civilās aizsardzības mērķiem Daugavpils </w:t>
            </w:r>
            <w:proofErr w:type="spellStart"/>
            <w:r w:rsidRPr="004B2328">
              <w:rPr>
                <w:rFonts w:eastAsia="Calibri"/>
              </w:rPr>
              <w:t>valstspilsētā</w:t>
            </w:r>
            <w:proofErr w:type="spellEnd"/>
            <w:r w:rsidRPr="004B2328">
              <w:rPr>
                <w:rFonts w:eastAsia="Calibri"/>
              </w:rPr>
              <w:t xml:space="preserve">” ietvaros” identifikācijas Nr. DVP 2026/94 2.daļā „Būvuzraudzības veikšana projekta “Objektu (patvertņu) pielāgošana un aprīkošana civilās aizsardzības mērķiem Daugavpils </w:t>
            </w:r>
            <w:proofErr w:type="spellStart"/>
            <w:r w:rsidRPr="004B2328">
              <w:rPr>
                <w:rFonts w:eastAsia="Calibri"/>
              </w:rPr>
              <w:t>valstspilsētā</w:t>
            </w:r>
            <w:proofErr w:type="spellEnd"/>
            <w:r w:rsidRPr="004B2328">
              <w:rPr>
                <w:rFonts w:eastAsia="Calibri"/>
              </w:rPr>
              <w:t xml:space="preserve"> (otrā daļa)””;</w:t>
            </w:r>
          </w:p>
          <w:p w14:paraId="07F77825" w14:textId="77777777" w:rsidR="00872119" w:rsidRDefault="00872119" w:rsidP="00872119">
            <w:pPr>
              <w:pStyle w:val="ListParagraph"/>
              <w:numPr>
                <w:ilvl w:val="0"/>
                <w:numId w:val="37"/>
              </w:numPr>
              <w:spacing w:after="120"/>
              <w:jc w:val="both"/>
              <w:rPr>
                <w:rFonts w:eastAsia="Calibri"/>
              </w:rPr>
            </w:pPr>
            <w:r w:rsidRPr="004B2328">
              <w:rPr>
                <w:rFonts w:eastAsia="Calibri"/>
              </w:rPr>
              <w:t xml:space="preserve">atzīt SIA „INRI”, reģistrācijas Nr. 41503010158, Saules iela 69-03, Daugavpils, LV-5401, par pretendentu, kuram atbilstoši piedāvājuma izvēles kritērijam būtu piešķiramas līguma slēgšanas tiesības atklātā konkursa „Būvuzraudzības veikšana </w:t>
            </w:r>
            <w:r w:rsidRPr="004B2328">
              <w:rPr>
                <w:rFonts w:eastAsia="Calibri"/>
              </w:rPr>
              <w:lastRenderedPageBreak/>
              <w:t xml:space="preserve">projekta “Objektu (patvertņu) pielāgošana un aprīkošana civilās aizsardzības mērķiem Daugavpils </w:t>
            </w:r>
            <w:proofErr w:type="spellStart"/>
            <w:r w:rsidRPr="004B2328">
              <w:rPr>
                <w:rFonts w:eastAsia="Calibri"/>
              </w:rPr>
              <w:t>valstspilsētā</w:t>
            </w:r>
            <w:proofErr w:type="spellEnd"/>
            <w:r w:rsidRPr="004B2328">
              <w:rPr>
                <w:rFonts w:eastAsia="Calibri"/>
              </w:rPr>
              <w:t xml:space="preserve">” ietvaros” identifikācijas Nr. DVP 2026/94 3.daļā „Būvuzraudzības veikšana projekta "Objektu (patvertņu) pielāgošana un aprīkošana civilās aizsardzības mērķiem Daugavpils </w:t>
            </w:r>
            <w:proofErr w:type="spellStart"/>
            <w:r w:rsidRPr="004B2328">
              <w:rPr>
                <w:rFonts w:eastAsia="Calibri"/>
              </w:rPr>
              <w:t>valstspilsētā</w:t>
            </w:r>
            <w:proofErr w:type="spellEnd"/>
            <w:r w:rsidRPr="004B2328">
              <w:rPr>
                <w:rFonts w:eastAsia="Calibri"/>
              </w:rPr>
              <w:t xml:space="preserve"> (trešā daļa)””;</w:t>
            </w:r>
          </w:p>
          <w:p w14:paraId="3BC8E920" w14:textId="77777777" w:rsidR="00872119" w:rsidRDefault="00872119" w:rsidP="00872119">
            <w:pPr>
              <w:pStyle w:val="ListParagraph"/>
              <w:numPr>
                <w:ilvl w:val="0"/>
                <w:numId w:val="37"/>
              </w:numPr>
              <w:spacing w:after="120"/>
              <w:jc w:val="both"/>
              <w:rPr>
                <w:rFonts w:eastAsia="Calibri"/>
              </w:rPr>
            </w:pPr>
            <w:r w:rsidRPr="004B2328">
              <w:rPr>
                <w:rFonts w:eastAsia="Calibri"/>
              </w:rPr>
              <w:t>pārbaudīt Publisko iepirkumu likuma 42.panta otrās daļas 1., 2., 3., 4., 5., 6., 7., 10., 11., 12., 13. un 14.punktā un sankcijas reglamentējošos normatīvajos aktos norādīto izslēdzošo apstākļu esību attiecībā uz pretendentu;</w:t>
            </w:r>
          </w:p>
          <w:p w14:paraId="25A4479E" w14:textId="77777777" w:rsidR="00872119" w:rsidRPr="004B2328" w:rsidRDefault="00872119" w:rsidP="00872119">
            <w:pPr>
              <w:pStyle w:val="ListParagraph"/>
              <w:numPr>
                <w:ilvl w:val="0"/>
                <w:numId w:val="37"/>
              </w:numPr>
              <w:spacing w:after="120"/>
              <w:jc w:val="both"/>
              <w:rPr>
                <w:rFonts w:eastAsia="Calibri"/>
              </w:rPr>
            </w:pPr>
            <w:r w:rsidRPr="004B2328">
              <w:rPr>
                <w:rFonts w:eastAsia="Calibri"/>
              </w:rPr>
              <w:t>atlikt lēmuma par uzvarētāju pieņemšanu līdz minētās informācijas pārbaudei.</w:t>
            </w:r>
          </w:p>
          <w:p w14:paraId="2A5C4DD1" w14:textId="77777777" w:rsidR="00872119" w:rsidRDefault="00872119" w:rsidP="00872119">
            <w:pPr>
              <w:tabs>
                <w:tab w:val="left" w:pos="0"/>
              </w:tabs>
              <w:spacing w:after="120"/>
              <w:ind w:firstLine="360"/>
              <w:contextualSpacing/>
              <w:jc w:val="both"/>
              <w:rPr>
                <w:rFonts w:eastAsia="Calibri"/>
                <w:bCs/>
              </w:rPr>
            </w:pPr>
            <w:r w:rsidRPr="003F6C44">
              <w:rPr>
                <w:rFonts w:eastAsia="Calibri"/>
                <w:bCs/>
              </w:rPr>
              <w:t xml:space="preserve">Komisija </w:t>
            </w:r>
            <w:r w:rsidRPr="004B2328">
              <w:rPr>
                <w:rFonts w:eastAsia="Calibri"/>
                <w:bCs/>
              </w:rPr>
              <w:t xml:space="preserve">2026.gada 17.jūnija sēdē (prot.Nr.3)  </w:t>
            </w:r>
            <w:r w:rsidRPr="003F6C44">
              <w:rPr>
                <w:rFonts w:eastAsia="Calibri"/>
                <w:bCs/>
              </w:rPr>
              <w:t>izskat</w:t>
            </w:r>
            <w:r>
              <w:rPr>
                <w:rFonts w:eastAsia="Calibri"/>
                <w:bCs/>
              </w:rPr>
              <w:t>īja</w:t>
            </w:r>
            <w:r w:rsidRPr="003F6C44">
              <w:rPr>
                <w:rFonts w:eastAsia="Calibri"/>
                <w:bCs/>
              </w:rPr>
              <w:t xml:space="preserve"> tās rīcībā esošos dokumentus</w:t>
            </w:r>
            <w:r>
              <w:rPr>
                <w:rFonts w:eastAsia="Calibri"/>
                <w:bCs/>
              </w:rPr>
              <w:t xml:space="preserve"> un </w:t>
            </w:r>
            <w:r w:rsidRPr="003F6C44">
              <w:rPr>
                <w:rFonts w:eastAsia="Calibri"/>
                <w:bCs/>
              </w:rPr>
              <w:t>konstatē</w:t>
            </w:r>
            <w:r>
              <w:rPr>
                <w:rFonts w:eastAsia="Calibri"/>
                <w:bCs/>
              </w:rPr>
              <w:t>ja</w:t>
            </w:r>
            <w:r w:rsidRPr="003F6C44">
              <w:rPr>
                <w:rFonts w:eastAsia="Calibri"/>
                <w:bCs/>
              </w:rPr>
              <w:t xml:space="preserve">, ka attiecībā uz pretendentu </w:t>
            </w:r>
            <w:r w:rsidRPr="00BC3811">
              <w:rPr>
                <w:rFonts w:eastAsia="Calibri"/>
                <w:bCs/>
              </w:rPr>
              <w:t>SIA „INRI”, reģistrācijas Nr. 41503010158, Saules iela 69-03, Daugavpils, LV-5401</w:t>
            </w:r>
            <w:r w:rsidRPr="003F6C44">
              <w:rPr>
                <w:rFonts w:eastAsia="Calibri"/>
                <w:bCs/>
              </w:rPr>
              <w:t xml:space="preserve">, nav iestājušies Publisko iepirkumu likuma 42. panta otrajā daļā noteiktie un Ministru kabineta noteiktās informācijas sistēmas tīmekļvietnē </w:t>
            </w:r>
            <w:hyperlink r:id="rId8" w:history="1">
              <w:r w:rsidRPr="003F6C44">
                <w:rPr>
                  <w:rFonts w:eastAsia="Calibri"/>
                  <w:bCs/>
                  <w:color w:val="0000FF"/>
                  <w:u w:val="single"/>
                </w:rPr>
                <w:t>www.eis.gov.lv</w:t>
              </w:r>
            </w:hyperlink>
            <w:r w:rsidRPr="003F6C44">
              <w:rPr>
                <w:rFonts w:eastAsia="Calibri"/>
                <w:bCs/>
              </w:rPr>
              <w:t xml:space="preserve">  pārbaudāmie izslēgšanas gadījumi, kā arī konstatē</w:t>
            </w:r>
            <w:r>
              <w:rPr>
                <w:rFonts w:eastAsia="Calibri"/>
                <w:bCs/>
              </w:rPr>
              <w:t>ja</w:t>
            </w:r>
            <w:r w:rsidRPr="003F6C44">
              <w:rPr>
                <w:rFonts w:eastAsia="Calibri"/>
                <w:bCs/>
              </w:rPr>
              <w:t>, ka uz pretendentu, neattiecas pārējie Publisko iepirkumu likuma 42. panta otrajā daļā noteiktie izslēgšanas gadījumi. Komisija pārbaud</w:t>
            </w:r>
            <w:r>
              <w:rPr>
                <w:rFonts w:eastAsia="Calibri"/>
                <w:bCs/>
              </w:rPr>
              <w:t>īja</w:t>
            </w:r>
            <w:r w:rsidRPr="003F6C44">
              <w:rPr>
                <w:rFonts w:eastAsia="Calibri"/>
                <w:bCs/>
              </w:rPr>
              <w:t xml:space="preserve"> un konstatē</w:t>
            </w:r>
            <w:r>
              <w:rPr>
                <w:rFonts w:eastAsia="Calibri"/>
                <w:bCs/>
              </w:rPr>
              <w:t>ja</w:t>
            </w:r>
            <w:r w:rsidRPr="003F6C44">
              <w:rPr>
                <w:rFonts w:eastAsia="Calibri"/>
                <w:bCs/>
              </w:rPr>
              <w:t xml:space="preserve">, ka attiecībā uz pretendentu </w:t>
            </w:r>
            <w:r w:rsidRPr="00BC3811">
              <w:rPr>
                <w:rFonts w:eastAsia="Calibri"/>
                <w:bCs/>
              </w:rPr>
              <w:t>SIA „INRI”, reģistrācijas Nr. 41503010158, Saules iela 69-03, Daugavpils, LV-5401</w:t>
            </w:r>
            <w:r w:rsidRPr="003F6C44">
              <w:rPr>
                <w:rFonts w:eastAsia="Calibri"/>
                <w:bCs/>
              </w:rPr>
              <w:t>, nav iestājušies Starptautisko un Latvijas Republikas nacionālo sankciju likuma 11.</w:t>
            </w:r>
            <w:r w:rsidRPr="003F6C44">
              <w:rPr>
                <w:rFonts w:eastAsia="Calibri"/>
                <w:bCs/>
                <w:vertAlign w:val="superscript"/>
              </w:rPr>
              <w:t>1</w:t>
            </w:r>
            <w:r w:rsidRPr="003F6C44">
              <w:rPr>
                <w:rFonts w:eastAsia="Calibri"/>
                <w:bCs/>
              </w:rPr>
              <w:t xml:space="preserve"> panta pirmajā daļā noteiktie izslēgšanas gadījumi.</w:t>
            </w:r>
          </w:p>
          <w:p w14:paraId="32222777" w14:textId="77777777" w:rsidR="00872119" w:rsidRDefault="00872119" w:rsidP="00872119">
            <w:pPr>
              <w:tabs>
                <w:tab w:val="left" w:pos="0"/>
              </w:tabs>
              <w:spacing w:after="120"/>
              <w:ind w:firstLine="360"/>
              <w:contextualSpacing/>
              <w:jc w:val="both"/>
              <w:rPr>
                <w:rFonts w:eastAsia="Calibri"/>
                <w:bCs/>
              </w:rPr>
            </w:pPr>
            <w:r w:rsidRPr="003F6C44">
              <w:rPr>
                <w:rFonts w:eastAsia="Calibri"/>
                <w:bCs/>
              </w:rPr>
              <w:t xml:space="preserve">Pamatojoties uz Publisko iepirkumu likuma 41. panta pirmo daļu, Konkursa nolikuma 47. punktu, </w:t>
            </w:r>
            <w:r w:rsidRPr="003F6C44">
              <w:rPr>
                <w:rFonts w:eastAsia="Calibri"/>
                <w:b/>
                <w:bCs/>
              </w:rPr>
              <w:t xml:space="preserve">Komisija </w:t>
            </w:r>
            <w:r w:rsidRPr="004B2328">
              <w:rPr>
                <w:rFonts w:eastAsia="Calibri"/>
                <w:b/>
                <w:bCs/>
              </w:rPr>
              <w:t xml:space="preserve">2026.gada 17.jūnija sēdē (prot.Nr.3) </w:t>
            </w:r>
            <w:r w:rsidRPr="003F6C44">
              <w:rPr>
                <w:rFonts w:eastAsia="Calibri"/>
                <w:b/>
                <w:bCs/>
              </w:rPr>
              <w:t>nol</w:t>
            </w:r>
            <w:r>
              <w:rPr>
                <w:rFonts w:eastAsia="Calibri"/>
                <w:b/>
                <w:bCs/>
              </w:rPr>
              <w:t>ē</w:t>
            </w:r>
            <w:r w:rsidRPr="003F6C44">
              <w:rPr>
                <w:rFonts w:eastAsia="Calibri"/>
                <w:b/>
                <w:bCs/>
              </w:rPr>
              <w:t>m</w:t>
            </w:r>
            <w:r>
              <w:rPr>
                <w:rFonts w:eastAsia="Calibri"/>
                <w:b/>
                <w:bCs/>
              </w:rPr>
              <w:t>a</w:t>
            </w:r>
            <w:r w:rsidRPr="003F6C44">
              <w:rPr>
                <w:rFonts w:eastAsia="Calibri"/>
                <w:b/>
                <w:bCs/>
              </w:rPr>
              <w:t>:</w:t>
            </w:r>
            <w:r w:rsidRPr="003F6C44">
              <w:rPr>
                <w:rFonts w:eastAsia="Calibri"/>
                <w:bCs/>
              </w:rPr>
              <w:t xml:space="preserve"> </w:t>
            </w:r>
          </w:p>
          <w:p w14:paraId="6350C038" w14:textId="77777777" w:rsidR="00872119" w:rsidRDefault="00872119" w:rsidP="00872119">
            <w:pPr>
              <w:pStyle w:val="ListParagraph"/>
              <w:numPr>
                <w:ilvl w:val="0"/>
                <w:numId w:val="37"/>
              </w:numPr>
              <w:tabs>
                <w:tab w:val="left" w:pos="0"/>
              </w:tabs>
              <w:spacing w:after="120"/>
              <w:jc w:val="both"/>
              <w:rPr>
                <w:rFonts w:eastAsia="Calibri"/>
                <w:bCs/>
              </w:rPr>
            </w:pPr>
            <w:r w:rsidRPr="004B2328">
              <w:rPr>
                <w:rFonts w:eastAsia="Calibri"/>
                <w:bCs/>
              </w:rPr>
              <w:t xml:space="preserve">atzīt pretendentu </w:t>
            </w:r>
            <w:r w:rsidRPr="004B2328">
              <w:rPr>
                <w:bCs/>
              </w:rPr>
              <w:t>SIA „INRI”, reģistrācijas Nr. 41503010158, Saules iela 69-03, Daugavpils, LV-5401</w:t>
            </w:r>
            <w:r w:rsidRPr="004B2328">
              <w:rPr>
                <w:rFonts w:eastAsia="Calibri"/>
                <w:bCs/>
              </w:rPr>
              <w:t xml:space="preserve">, par uzvarētāju atklāta konkursa „Būvuzraudzības veikšana projekta “Objektu (patvertņu) pielāgošana un aprīkošana civilās aizsardzības mērķiem Daugavpils </w:t>
            </w:r>
            <w:proofErr w:type="spellStart"/>
            <w:r w:rsidRPr="004B2328">
              <w:rPr>
                <w:rFonts w:eastAsia="Calibri"/>
                <w:bCs/>
              </w:rPr>
              <w:t>valstspilsētā</w:t>
            </w:r>
            <w:proofErr w:type="spellEnd"/>
            <w:r w:rsidRPr="004B2328">
              <w:rPr>
                <w:rFonts w:eastAsia="Calibri"/>
                <w:bCs/>
              </w:rPr>
              <w:t xml:space="preserve">” ietvaros” identifikācijas Nr. DVP 2026/94 1.daļā „Būvuzraudzības veikšana projekta "Objektu (patvertņu) pielāgošana un aprīkošana civilās aizsardzības mērķiem Daugavpils </w:t>
            </w:r>
            <w:proofErr w:type="spellStart"/>
            <w:r w:rsidRPr="004B2328">
              <w:rPr>
                <w:rFonts w:eastAsia="Calibri"/>
                <w:bCs/>
              </w:rPr>
              <w:t>valstspilsētā</w:t>
            </w:r>
            <w:proofErr w:type="spellEnd"/>
            <w:r w:rsidRPr="004B2328">
              <w:rPr>
                <w:rFonts w:eastAsia="Calibri"/>
                <w:bCs/>
              </w:rPr>
              <w:t xml:space="preserve"> (pirmā daļa)”” un piešķirt līguma slēgšanas tiesības par summu EUR 1763.88 bez PVN;</w:t>
            </w:r>
          </w:p>
          <w:p w14:paraId="2BEB02D4" w14:textId="77777777" w:rsidR="00872119" w:rsidRDefault="00872119" w:rsidP="00872119">
            <w:pPr>
              <w:pStyle w:val="ListParagraph"/>
              <w:numPr>
                <w:ilvl w:val="0"/>
                <w:numId w:val="37"/>
              </w:numPr>
              <w:tabs>
                <w:tab w:val="left" w:pos="0"/>
              </w:tabs>
              <w:spacing w:after="120"/>
              <w:jc w:val="both"/>
              <w:rPr>
                <w:rFonts w:eastAsia="Calibri"/>
                <w:bCs/>
              </w:rPr>
            </w:pPr>
            <w:r w:rsidRPr="004B2328">
              <w:rPr>
                <w:rFonts w:eastAsia="Calibri"/>
                <w:bCs/>
              </w:rPr>
              <w:t xml:space="preserve">atzīt pretendentu SIA „INRI”, reģistrācijas Nr. 41503010158, Saules iela 69-03, Daugavpils, LV-5401, par uzvarētāju atklāta konkursa „Būvuzraudzības veikšana projekta “Objektu (patvertņu) pielāgošana un aprīkošana civilās aizsardzības mērķiem Daugavpils </w:t>
            </w:r>
            <w:proofErr w:type="spellStart"/>
            <w:r w:rsidRPr="004B2328">
              <w:rPr>
                <w:rFonts w:eastAsia="Calibri"/>
                <w:bCs/>
              </w:rPr>
              <w:t>valstspilsētā</w:t>
            </w:r>
            <w:proofErr w:type="spellEnd"/>
            <w:r w:rsidRPr="004B2328">
              <w:rPr>
                <w:rFonts w:eastAsia="Calibri"/>
                <w:bCs/>
              </w:rPr>
              <w:t xml:space="preserve">” ietvaros” identifikācijas Nr. DVP 2026/94 2.daļā „Būvuzraudzības veikšana projekta “Objektu (patvertņu) pielāgošana un aprīkošana civilās aizsardzības mērķiem Daugavpils </w:t>
            </w:r>
            <w:proofErr w:type="spellStart"/>
            <w:r w:rsidRPr="004B2328">
              <w:rPr>
                <w:rFonts w:eastAsia="Calibri"/>
                <w:bCs/>
              </w:rPr>
              <w:t>valstspilsētā</w:t>
            </w:r>
            <w:proofErr w:type="spellEnd"/>
            <w:r w:rsidRPr="004B2328">
              <w:rPr>
                <w:rFonts w:eastAsia="Calibri"/>
                <w:bCs/>
              </w:rPr>
              <w:t xml:space="preserve"> (otrā daļa)”” un piešķirt līguma slēgšanas tiesības par summu EUR 1763.88 bez PVN;</w:t>
            </w:r>
          </w:p>
          <w:p w14:paraId="71D85ABA" w14:textId="77777777" w:rsidR="00872119" w:rsidRDefault="00872119" w:rsidP="00872119">
            <w:pPr>
              <w:pStyle w:val="ListParagraph"/>
              <w:numPr>
                <w:ilvl w:val="0"/>
                <w:numId w:val="37"/>
              </w:numPr>
              <w:tabs>
                <w:tab w:val="left" w:pos="0"/>
              </w:tabs>
              <w:spacing w:after="120"/>
              <w:jc w:val="both"/>
              <w:rPr>
                <w:rFonts w:eastAsia="Calibri"/>
                <w:bCs/>
              </w:rPr>
            </w:pPr>
            <w:r w:rsidRPr="004B2328">
              <w:rPr>
                <w:rFonts w:eastAsia="Calibri"/>
                <w:bCs/>
              </w:rPr>
              <w:t xml:space="preserve">atzīt pretendentu SIA „INRI”, reģistrācijas Nr. 41503010158, Saules iela 69-03, Daugavpils, LV-5401, par uzvarētāju atklāta konkursa „Būvuzraudzības veikšana projekta “Objektu (patvertņu) pielāgošana un aprīkošana civilās aizsardzības mērķiem Daugavpils </w:t>
            </w:r>
            <w:proofErr w:type="spellStart"/>
            <w:r w:rsidRPr="004B2328">
              <w:rPr>
                <w:rFonts w:eastAsia="Calibri"/>
                <w:bCs/>
              </w:rPr>
              <w:t>valstspilsētā</w:t>
            </w:r>
            <w:proofErr w:type="spellEnd"/>
            <w:r w:rsidRPr="004B2328">
              <w:rPr>
                <w:rFonts w:eastAsia="Calibri"/>
                <w:bCs/>
              </w:rPr>
              <w:t xml:space="preserve">” ietvaros” identifikācijas Nr. DVP 2026/94 3.daļā „Būvuzraudzības veikšana projekta "Objektu (patvertņu) pielāgošana un aprīkošana civilās aizsardzības mērķiem Daugavpils </w:t>
            </w:r>
            <w:proofErr w:type="spellStart"/>
            <w:r w:rsidRPr="004B2328">
              <w:rPr>
                <w:rFonts w:eastAsia="Calibri"/>
                <w:bCs/>
              </w:rPr>
              <w:t>valstspilsētā</w:t>
            </w:r>
            <w:proofErr w:type="spellEnd"/>
            <w:r w:rsidRPr="004B2328">
              <w:rPr>
                <w:rFonts w:eastAsia="Calibri"/>
                <w:bCs/>
              </w:rPr>
              <w:t xml:space="preserve"> (trešā daļa)”” un piešķirt līguma slēgšanas tiesības par summu EUR 1763.88 bez PVN;</w:t>
            </w:r>
          </w:p>
          <w:p w14:paraId="60904633" w14:textId="52EF021B" w:rsidR="00441757" w:rsidRPr="00006182" w:rsidRDefault="00872119" w:rsidP="00142B1A">
            <w:pPr>
              <w:pStyle w:val="ListParagraph"/>
              <w:numPr>
                <w:ilvl w:val="0"/>
                <w:numId w:val="37"/>
              </w:numPr>
              <w:tabs>
                <w:tab w:val="left" w:pos="0"/>
              </w:tabs>
              <w:spacing w:after="120"/>
              <w:jc w:val="both"/>
              <w:rPr>
                <w:rFonts w:eastAsia="Calibri"/>
                <w:bCs/>
              </w:rPr>
            </w:pPr>
            <w:r w:rsidRPr="004B2328">
              <w:rPr>
                <w:rFonts w:eastAsia="Calibri"/>
                <w:bCs/>
              </w:rPr>
              <w:t xml:space="preserve">uzdot Komisijas priekšsēdētāja vietniecei </w:t>
            </w:r>
            <w:proofErr w:type="spellStart"/>
            <w:r w:rsidRPr="004B2328">
              <w:rPr>
                <w:rFonts w:eastAsia="Calibri"/>
                <w:bCs/>
              </w:rPr>
              <w:t>I.Davidānei</w:t>
            </w:r>
            <w:proofErr w:type="spellEnd"/>
            <w:r w:rsidRPr="004B2328">
              <w:rPr>
                <w:rFonts w:eastAsia="Calibri"/>
                <w:bCs/>
              </w:rPr>
              <w:t xml:space="preserve"> normatīvajos aktos noteiktajā kārtībā un termiņā informēt pretendentus par pieņemto lēmumu iepirkumā un noorganizēt šī lēmuma publicēšanu savā pircēja profilā (Valsts digitālās attīstības aģentūras mājaslapā pieejamajā Elektronisko iepirkumu sistēmas e-konkursu apakšsistēmā), kā arī normatīvajos aktos noteiktajā kārtībā un termiņā sagatavot un publikāciju vadības sistēmā publicēt informatīvu paziņojumu par noslēgto līgumu un ievietot Valsts digitālās attīstības aģentūras mājaslapā pieejamajā Elektronisko iepirkumu sistēmas e-konkursu apakšsistēmā noslēgto līgumu tekstu.</w:t>
            </w:r>
          </w:p>
        </w:tc>
        <w:tc>
          <w:tcPr>
            <w:tcW w:w="284" w:type="dxa"/>
            <w:tcBorders>
              <w:top w:val="nil"/>
            </w:tcBorders>
          </w:tcPr>
          <w:p w14:paraId="19E1EFD1" w14:textId="77777777" w:rsidR="00441757" w:rsidRDefault="00441757" w:rsidP="00142B1A">
            <w:pPr>
              <w:rPr>
                <w:bCs/>
                <w:szCs w:val="26"/>
              </w:rPr>
            </w:pPr>
          </w:p>
        </w:tc>
      </w:tr>
      <w:tr w:rsidR="00AF249E" w14:paraId="45629577" w14:textId="77777777" w:rsidTr="003B59CA">
        <w:tc>
          <w:tcPr>
            <w:tcW w:w="284" w:type="dxa"/>
            <w:tcBorders>
              <w:bottom w:val="single" w:sz="4" w:space="0" w:color="A6A6A6" w:themeColor="background1" w:themeShade="A6"/>
            </w:tcBorders>
          </w:tcPr>
          <w:p w14:paraId="74818FA5"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2970B2C4"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6386CC90" w14:textId="77777777" w:rsidR="00441757" w:rsidRPr="00DC047E" w:rsidRDefault="00441757" w:rsidP="00BD636C">
            <w:pPr>
              <w:rPr>
                <w:bCs/>
                <w:sz w:val="4"/>
                <w:szCs w:val="4"/>
              </w:rPr>
            </w:pPr>
          </w:p>
        </w:tc>
      </w:tr>
    </w:tbl>
    <w:p w14:paraId="4781EF9D" w14:textId="77777777" w:rsidR="00441757" w:rsidRDefault="000B7B28" w:rsidP="00947573">
      <w:pPr>
        <w:jc w:val="both"/>
        <w:rPr>
          <w:bCs/>
          <w:szCs w:val="26"/>
        </w:rPr>
      </w:pPr>
      <w:r>
        <w:rPr>
          <w:bCs/>
          <w:szCs w:val="26"/>
        </w:rPr>
        <w:lastRenderedPageBreak/>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AF249E" w14:paraId="3FB59A37" w14:textId="77777777" w:rsidTr="00142B1A">
        <w:tc>
          <w:tcPr>
            <w:tcW w:w="9647" w:type="dxa"/>
            <w:gridSpan w:val="3"/>
            <w:tcBorders>
              <w:bottom w:val="nil"/>
            </w:tcBorders>
            <w:shd w:val="clear" w:color="auto" w:fill="D9D9D9" w:themeFill="background1" w:themeFillShade="D9"/>
          </w:tcPr>
          <w:p w14:paraId="5ED22A82" w14:textId="77777777" w:rsidR="00441757" w:rsidRDefault="000B7B28"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AF249E" w14:paraId="4C5FD013" w14:textId="77777777" w:rsidTr="00142B1A">
        <w:tc>
          <w:tcPr>
            <w:tcW w:w="284" w:type="dxa"/>
            <w:tcBorders>
              <w:top w:val="nil"/>
              <w:bottom w:val="nil"/>
              <w:right w:val="nil"/>
            </w:tcBorders>
          </w:tcPr>
          <w:p w14:paraId="34E9F36B"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0E2C15A2" w14:textId="77777777" w:rsidR="00441757" w:rsidRDefault="00441757" w:rsidP="00142B1A">
            <w:pPr>
              <w:jc w:val="both"/>
              <w:rPr>
                <w:b/>
                <w:bCs/>
                <w:szCs w:val="26"/>
              </w:rPr>
            </w:pPr>
          </w:p>
        </w:tc>
        <w:tc>
          <w:tcPr>
            <w:tcW w:w="291" w:type="dxa"/>
            <w:tcBorders>
              <w:top w:val="nil"/>
              <w:left w:val="nil"/>
              <w:bottom w:val="nil"/>
            </w:tcBorders>
          </w:tcPr>
          <w:p w14:paraId="4C469F73" w14:textId="77777777" w:rsidR="00441757" w:rsidRPr="005B41BE" w:rsidRDefault="00441757" w:rsidP="00142B1A">
            <w:pPr>
              <w:rPr>
                <w:b/>
                <w:bCs/>
                <w:sz w:val="4"/>
                <w:szCs w:val="4"/>
              </w:rPr>
            </w:pPr>
          </w:p>
        </w:tc>
      </w:tr>
      <w:tr w:rsidR="00AF249E" w14:paraId="1105BBF2" w14:textId="77777777" w:rsidTr="00142B1A">
        <w:tc>
          <w:tcPr>
            <w:tcW w:w="284" w:type="dxa"/>
            <w:tcBorders>
              <w:top w:val="nil"/>
              <w:bottom w:val="nil"/>
              <w:right w:val="nil"/>
            </w:tcBorders>
          </w:tcPr>
          <w:p w14:paraId="12BE45D1" w14:textId="77777777" w:rsidR="00441757" w:rsidRPr="007C3435" w:rsidRDefault="00441757" w:rsidP="00EF65EE">
            <w:pPr>
              <w:rPr>
                <w:bCs/>
                <w:sz w:val="4"/>
                <w:szCs w:val="4"/>
              </w:rPr>
            </w:pPr>
          </w:p>
        </w:tc>
        <w:tc>
          <w:tcPr>
            <w:tcW w:w="9072" w:type="dxa"/>
            <w:tcBorders>
              <w:top w:val="nil"/>
              <w:left w:val="nil"/>
              <w:bottom w:val="nil"/>
              <w:right w:val="nil"/>
            </w:tcBorders>
          </w:tcPr>
          <w:p w14:paraId="28891F65" w14:textId="77777777" w:rsidR="00441757" w:rsidRPr="00D25308" w:rsidRDefault="000B7B28" w:rsidP="00142B1A">
            <w:pPr>
              <w:jc w:val="both"/>
              <w:rPr>
                <w:lang w:eastAsia="lv-LV"/>
              </w:rPr>
            </w:pPr>
            <w:r w:rsidRPr="000334B9">
              <w:rPr>
                <w:b/>
                <w:bCs/>
                <w:szCs w:val="26"/>
              </w:rPr>
              <w:t>1. daļa “</w:t>
            </w:r>
            <w:r w:rsidRPr="000334B9">
              <w:rPr>
                <w:b/>
                <w:bCs/>
                <w:szCs w:val="26"/>
              </w:rPr>
              <w:t xml:space="preserve">Būvuzraudzības veikšana projekta "Objektu (patvertņu) pielāgošana un aprīkošana civilās aizsardzības mērķiem Daugavpils </w:t>
            </w:r>
            <w:proofErr w:type="spellStart"/>
            <w:r w:rsidRPr="000334B9">
              <w:rPr>
                <w:b/>
                <w:bCs/>
                <w:szCs w:val="26"/>
              </w:rPr>
              <w:t>valstspilsētā</w:t>
            </w:r>
            <w:proofErr w:type="spellEnd"/>
            <w:r w:rsidRPr="000334B9">
              <w:rPr>
                <w:b/>
                <w:bCs/>
                <w:szCs w:val="26"/>
              </w:rPr>
              <w:t xml:space="preserve"> (pirmā daļa)" ietvaros”</w:t>
            </w:r>
          </w:p>
        </w:tc>
        <w:tc>
          <w:tcPr>
            <w:tcW w:w="291" w:type="dxa"/>
            <w:tcBorders>
              <w:top w:val="nil"/>
              <w:left w:val="nil"/>
              <w:bottom w:val="nil"/>
            </w:tcBorders>
          </w:tcPr>
          <w:p w14:paraId="2F862F92" w14:textId="77777777" w:rsidR="00441757" w:rsidRPr="007C5783" w:rsidRDefault="00441757" w:rsidP="00142B1A">
            <w:pPr>
              <w:jc w:val="both"/>
              <w:rPr>
                <w:sz w:val="4"/>
                <w:szCs w:val="4"/>
                <w:lang w:eastAsia="lv-LV"/>
              </w:rPr>
            </w:pPr>
          </w:p>
          <w:p w14:paraId="49DBD1A0" w14:textId="77777777" w:rsidR="00441757" w:rsidRDefault="00441757" w:rsidP="00142B1A">
            <w:pPr>
              <w:rPr>
                <w:b/>
                <w:bCs/>
                <w:szCs w:val="26"/>
              </w:rPr>
            </w:pPr>
          </w:p>
        </w:tc>
      </w:tr>
      <w:tr w:rsidR="00AF249E" w14:paraId="5CF1DBA0" w14:textId="77777777" w:rsidTr="00142B1A">
        <w:tc>
          <w:tcPr>
            <w:tcW w:w="284" w:type="dxa"/>
            <w:tcBorders>
              <w:top w:val="nil"/>
              <w:left w:val="single" w:sz="4" w:space="0" w:color="A6A6A6" w:themeColor="background1" w:themeShade="A6"/>
              <w:bottom w:val="nil"/>
              <w:right w:val="nil"/>
            </w:tcBorders>
          </w:tcPr>
          <w:p w14:paraId="2407FE12" w14:textId="77777777" w:rsidR="00441757" w:rsidRDefault="00441757" w:rsidP="00142B1A">
            <w:pPr>
              <w:rPr>
                <w:b/>
                <w:bCs/>
                <w:szCs w:val="26"/>
              </w:rPr>
            </w:pPr>
          </w:p>
        </w:tc>
        <w:tc>
          <w:tcPr>
            <w:tcW w:w="9072" w:type="dxa"/>
            <w:tcBorders>
              <w:top w:val="nil"/>
              <w:left w:val="nil"/>
              <w:bottom w:val="nil"/>
              <w:right w:val="nil"/>
            </w:tcBorders>
          </w:tcPr>
          <w:p w14:paraId="61AAB322" w14:textId="77777777" w:rsidR="00441757" w:rsidRDefault="000B7B28" w:rsidP="00142B1A">
            <w:pPr>
              <w:rPr>
                <w:b/>
                <w:bCs/>
                <w:szCs w:val="26"/>
              </w:rPr>
            </w:pPr>
            <w:r>
              <w:rPr>
                <w:i/>
              </w:rPr>
              <w:t>[informācijas par apakšuzņēmējiem nav]</w:t>
            </w:r>
          </w:p>
        </w:tc>
        <w:tc>
          <w:tcPr>
            <w:tcW w:w="291" w:type="dxa"/>
            <w:tcBorders>
              <w:top w:val="nil"/>
              <w:left w:val="nil"/>
              <w:bottom w:val="nil"/>
            </w:tcBorders>
          </w:tcPr>
          <w:p w14:paraId="6CA6FAD6" w14:textId="77777777" w:rsidR="00441757" w:rsidRDefault="00441757" w:rsidP="00142B1A">
            <w:pPr>
              <w:rPr>
                <w:b/>
                <w:bCs/>
                <w:szCs w:val="26"/>
              </w:rPr>
            </w:pPr>
          </w:p>
        </w:tc>
      </w:tr>
      <w:tr w:rsidR="00AF249E" w14:paraId="08D6B16F" w14:textId="77777777" w:rsidTr="00142B1A">
        <w:tc>
          <w:tcPr>
            <w:tcW w:w="284" w:type="dxa"/>
            <w:tcBorders>
              <w:top w:val="nil"/>
              <w:bottom w:val="nil"/>
              <w:right w:val="nil"/>
            </w:tcBorders>
          </w:tcPr>
          <w:p w14:paraId="45837AF1" w14:textId="77777777" w:rsidR="00441757" w:rsidRPr="007C3435" w:rsidRDefault="00441757" w:rsidP="00EF65EE">
            <w:pPr>
              <w:rPr>
                <w:bCs/>
                <w:sz w:val="4"/>
                <w:szCs w:val="4"/>
              </w:rPr>
            </w:pPr>
          </w:p>
        </w:tc>
        <w:tc>
          <w:tcPr>
            <w:tcW w:w="9072" w:type="dxa"/>
            <w:tcBorders>
              <w:top w:val="nil"/>
              <w:left w:val="nil"/>
              <w:bottom w:val="nil"/>
              <w:right w:val="nil"/>
            </w:tcBorders>
          </w:tcPr>
          <w:p w14:paraId="60104604" w14:textId="77777777" w:rsidR="00441757" w:rsidRPr="00D25308" w:rsidRDefault="000B7B28" w:rsidP="00142B1A">
            <w:pPr>
              <w:jc w:val="both"/>
              <w:rPr>
                <w:lang w:eastAsia="lv-LV"/>
              </w:rPr>
            </w:pPr>
            <w:r w:rsidRPr="000334B9">
              <w:rPr>
                <w:b/>
                <w:bCs/>
                <w:szCs w:val="26"/>
              </w:rPr>
              <w:t>2. daļa “</w:t>
            </w:r>
            <w:r w:rsidRPr="000334B9">
              <w:rPr>
                <w:b/>
                <w:bCs/>
                <w:szCs w:val="26"/>
              </w:rPr>
              <w:t xml:space="preserve">Būvuzraudzības veikšana projekta "Objektu (patvertņu) pielāgošana un aprīkošana civilās aizsardzības mērķiem Daugavpils </w:t>
            </w:r>
            <w:proofErr w:type="spellStart"/>
            <w:r w:rsidRPr="000334B9">
              <w:rPr>
                <w:b/>
                <w:bCs/>
                <w:szCs w:val="26"/>
              </w:rPr>
              <w:t>valstspilsētā</w:t>
            </w:r>
            <w:proofErr w:type="spellEnd"/>
            <w:r w:rsidRPr="000334B9">
              <w:rPr>
                <w:b/>
                <w:bCs/>
                <w:szCs w:val="26"/>
              </w:rPr>
              <w:t xml:space="preserve"> (otrā daļa)" ietvaros”</w:t>
            </w:r>
          </w:p>
        </w:tc>
        <w:tc>
          <w:tcPr>
            <w:tcW w:w="291" w:type="dxa"/>
            <w:tcBorders>
              <w:top w:val="nil"/>
              <w:left w:val="nil"/>
              <w:bottom w:val="nil"/>
            </w:tcBorders>
          </w:tcPr>
          <w:p w14:paraId="6B5AF8D1" w14:textId="77777777" w:rsidR="00441757" w:rsidRPr="007C5783" w:rsidRDefault="00441757" w:rsidP="00142B1A">
            <w:pPr>
              <w:jc w:val="both"/>
              <w:rPr>
                <w:sz w:val="4"/>
                <w:szCs w:val="4"/>
                <w:lang w:eastAsia="lv-LV"/>
              </w:rPr>
            </w:pPr>
          </w:p>
          <w:p w14:paraId="1C086350" w14:textId="77777777" w:rsidR="00441757" w:rsidRDefault="00441757" w:rsidP="00142B1A">
            <w:pPr>
              <w:rPr>
                <w:b/>
                <w:bCs/>
                <w:szCs w:val="26"/>
              </w:rPr>
            </w:pPr>
          </w:p>
        </w:tc>
      </w:tr>
      <w:tr w:rsidR="00AF249E" w14:paraId="462AA912" w14:textId="77777777" w:rsidTr="00142B1A">
        <w:tc>
          <w:tcPr>
            <w:tcW w:w="284" w:type="dxa"/>
            <w:tcBorders>
              <w:top w:val="nil"/>
              <w:left w:val="single" w:sz="4" w:space="0" w:color="A6A6A6" w:themeColor="background1" w:themeShade="A6"/>
              <w:bottom w:val="nil"/>
              <w:right w:val="nil"/>
            </w:tcBorders>
          </w:tcPr>
          <w:p w14:paraId="2F6199BC" w14:textId="77777777" w:rsidR="00441757" w:rsidRDefault="00441757" w:rsidP="00142B1A">
            <w:pPr>
              <w:rPr>
                <w:b/>
                <w:bCs/>
                <w:szCs w:val="26"/>
              </w:rPr>
            </w:pPr>
          </w:p>
        </w:tc>
        <w:tc>
          <w:tcPr>
            <w:tcW w:w="9072" w:type="dxa"/>
            <w:tcBorders>
              <w:top w:val="nil"/>
              <w:left w:val="nil"/>
              <w:bottom w:val="nil"/>
              <w:right w:val="nil"/>
            </w:tcBorders>
          </w:tcPr>
          <w:p w14:paraId="4E5393CB" w14:textId="77777777" w:rsidR="00441757" w:rsidRDefault="000B7B28" w:rsidP="00142B1A">
            <w:pPr>
              <w:rPr>
                <w:b/>
                <w:bCs/>
                <w:szCs w:val="26"/>
              </w:rPr>
            </w:pPr>
            <w:r>
              <w:rPr>
                <w:i/>
              </w:rPr>
              <w:t>[informācijas par apakšuzņēmējiem nav]</w:t>
            </w:r>
          </w:p>
        </w:tc>
        <w:tc>
          <w:tcPr>
            <w:tcW w:w="291" w:type="dxa"/>
            <w:tcBorders>
              <w:top w:val="nil"/>
              <w:left w:val="nil"/>
              <w:bottom w:val="nil"/>
            </w:tcBorders>
          </w:tcPr>
          <w:p w14:paraId="7759AC0F" w14:textId="77777777" w:rsidR="00441757" w:rsidRDefault="00441757" w:rsidP="00142B1A">
            <w:pPr>
              <w:rPr>
                <w:b/>
                <w:bCs/>
                <w:szCs w:val="26"/>
              </w:rPr>
            </w:pPr>
          </w:p>
        </w:tc>
      </w:tr>
      <w:tr w:rsidR="00AF249E" w14:paraId="67592CF6" w14:textId="77777777" w:rsidTr="00142B1A">
        <w:tc>
          <w:tcPr>
            <w:tcW w:w="284" w:type="dxa"/>
            <w:tcBorders>
              <w:top w:val="nil"/>
              <w:bottom w:val="nil"/>
              <w:right w:val="nil"/>
            </w:tcBorders>
          </w:tcPr>
          <w:p w14:paraId="6DA4E77C" w14:textId="77777777" w:rsidR="00441757" w:rsidRPr="007C3435" w:rsidRDefault="00441757" w:rsidP="00EF65EE">
            <w:pPr>
              <w:rPr>
                <w:bCs/>
                <w:sz w:val="4"/>
                <w:szCs w:val="4"/>
              </w:rPr>
            </w:pPr>
          </w:p>
        </w:tc>
        <w:tc>
          <w:tcPr>
            <w:tcW w:w="9072" w:type="dxa"/>
            <w:tcBorders>
              <w:top w:val="nil"/>
              <w:left w:val="nil"/>
              <w:bottom w:val="nil"/>
              <w:right w:val="nil"/>
            </w:tcBorders>
          </w:tcPr>
          <w:p w14:paraId="6A5178FB" w14:textId="77777777" w:rsidR="00441757" w:rsidRPr="00D25308" w:rsidRDefault="000B7B28" w:rsidP="00142B1A">
            <w:pPr>
              <w:jc w:val="both"/>
              <w:rPr>
                <w:lang w:eastAsia="lv-LV"/>
              </w:rPr>
            </w:pPr>
            <w:r w:rsidRPr="000334B9">
              <w:rPr>
                <w:b/>
                <w:bCs/>
                <w:szCs w:val="26"/>
              </w:rPr>
              <w:t>3. daļa “</w:t>
            </w:r>
            <w:r w:rsidRPr="000334B9">
              <w:rPr>
                <w:b/>
                <w:bCs/>
                <w:szCs w:val="26"/>
              </w:rPr>
              <w:t xml:space="preserve">Būvuzraudzības veikšana projekta "Objektu (patvertņu) pielāgošana un aprīkošana civilās aizsardzības mērķiem Daugavpils </w:t>
            </w:r>
            <w:proofErr w:type="spellStart"/>
            <w:r w:rsidRPr="000334B9">
              <w:rPr>
                <w:b/>
                <w:bCs/>
                <w:szCs w:val="26"/>
              </w:rPr>
              <w:t>valstspilsētā</w:t>
            </w:r>
            <w:proofErr w:type="spellEnd"/>
            <w:r w:rsidRPr="000334B9">
              <w:rPr>
                <w:b/>
                <w:bCs/>
                <w:szCs w:val="26"/>
              </w:rPr>
              <w:t xml:space="preserve"> (trešā daļa)" ietvaros”</w:t>
            </w:r>
          </w:p>
        </w:tc>
        <w:tc>
          <w:tcPr>
            <w:tcW w:w="291" w:type="dxa"/>
            <w:tcBorders>
              <w:top w:val="nil"/>
              <w:left w:val="nil"/>
              <w:bottom w:val="nil"/>
            </w:tcBorders>
          </w:tcPr>
          <w:p w14:paraId="529B159E" w14:textId="77777777" w:rsidR="00441757" w:rsidRPr="007C5783" w:rsidRDefault="00441757" w:rsidP="00142B1A">
            <w:pPr>
              <w:jc w:val="both"/>
              <w:rPr>
                <w:sz w:val="4"/>
                <w:szCs w:val="4"/>
                <w:lang w:eastAsia="lv-LV"/>
              </w:rPr>
            </w:pPr>
          </w:p>
          <w:p w14:paraId="22991F79" w14:textId="77777777" w:rsidR="00441757" w:rsidRDefault="00441757" w:rsidP="00142B1A">
            <w:pPr>
              <w:rPr>
                <w:b/>
                <w:bCs/>
                <w:szCs w:val="26"/>
              </w:rPr>
            </w:pPr>
          </w:p>
        </w:tc>
      </w:tr>
      <w:tr w:rsidR="00AF249E" w14:paraId="1E6C6D6D" w14:textId="77777777" w:rsidTr="00142B1A">
        <w:tc>
          <w:tcPr>
            <w:tcW w:w="284" w:type="dxa"/>
            <w:tcBorders>
              <w:top w:val="nil"/>
              <w:left w:val="single" w:sz="4" w:space="0" w:color="A6A6A6" w:themeColor="background1" w:themeShade="A6"/>
              <w:bottom w:val="nil"/>
              <w:right w:val="nil"/>
            </w:tcBorders>
          </w:tcPr>
          <w:p w14:paraId="631EC88F" w14:textId="77777777" w:rsidR="00441757" w:rsidRDefault="00441757" w:rsidP="00142B1A">
            <w:pPr>
              <w:rPr>
                <w:b/>
                <w:bCs/>
                <w:szCs w:val="26"/>
              </w:rPr>
            </w:pPr>
          </w:p>
        </w:tc>
        <w:tc>
          <w:tcPr>
            <w:tcW w:w="9072" w:type="dxa"/>
            <w:tcBorders>
              <w:top w:val="nil"/>
              <w:left w:val="nil"/>
              <w:bottom w:val="nil"/>
              <w:right w:val="nil"/>
            </w:tcBorders>
          </w:tcPr>
          <w:p w14:paraId="2F010512" w14:textId="77777777" w:rsidR="00441757" w:rsidRDefault="000B7B28" w:rsidP="00142B1A">
            <w:pPr>
              <w:rPr>
                <w:b/>
                <w:bCs/>
                <w:szCs w:val="26"/>
              </w:rPr>
            </w:pPr>
            <w:r>
              <w:rPr>
                <w:i/>
              </w:rPr>
              <w:t>[informācijas par apakšuzņēmējiem nav]</w:t>
            </w:r>
          </w:p>
        </w:tc>
        <w:tc>
          <w:tcPr>
            <w:tcW w:w="291" w:type="dxa"/>
            <w:tcBorders>
              <w:top w:val="nil"/>
              <w:left w:val="nil"/>
              <w:bottom w:val="nil"/>
            </w:tcBorders>
          </w:tcPr>
          <w:p w14:paraId="552C4553" w14:textId="77777777" w:rsidR="00441757" w:rsidRDefault="00441757" w:rsidP="00142B1A">
            <w:pPr>
              <w:rPr>
                <w:b/>
                <w:bCs/>
                <w:szCs w:val="26"/>
              </w:rPr>
            </w:pPr>
          </w:p>
        </w:tc>
      </w:tr>
      <w:tr w:rsidR="00AF249E" w14:paraId="1CB5BED7"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40AEB422"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09414569"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28108472" w14:textId="77777777" w:rsidR="00441757" w:rsidRPr="00B5205E" w:rsidRDefault="00441757" w:rsidP="00142B1A">
            <w:pPr>
              <w:rPr>
                <w:b/>
                <w:bCs/>
              </w:rPr>
            </w:pPr>
          </w:p>
        </w:tc>
      </w:tr>
    </w:tbl>
    <w:p w14:paraId="1E7E9DF1"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AF249E" w14:paraId="4AE83BC8" w14:textId="77777777" w:rsidTr="00142B1A">
        <w:tc>
          <w:tcPr>
            <w:tcW w:w="5000" w:type="pct"/>
            <w:tcBorders>
              <w:bottom w:val="nil"/>
            </w:tcBorders>
            <w:shd w:val="clear" w:color="auto" w:fill="D9D9D9" w:themeFill="background1" w:themeFillShade="D9"/>
          </w:tcPr>
          <w:p w14:paraId="7A7DE5DD" w14:textId="77777777" w:rsidR="00441757" w:rsidRPr="00AE1131" w:rsidRDefault="000B7B28" w:rsidP="00142B1A">
            <w:pPr>
              <w:jc w:val="both"/>
              <w:rPr>
                <w:bCs/>
                <w:szCs w:val="26"/>
              </w:rPr>
            </w:pPr>
            <w:r>
              <w:rPr>
                <w:b/>
                <w:bCs/>
              </w:rPr>
              <w:t>Konstatētie interešu konflikti un pasākumi, kas veikti to novēršanai:</w:t>
            </w:r>
          </w:p>
        </w:tc>
      </w:tr>
      <w:tr w:rsidR="00AF249E" w14:paraId="1DD675C7" w14:textId="77777777" w:rsidTr="00142B1A">
        <w:tc>
          <w:tcPr>
            <w:tcW w:w="5000" w:type="pct"/>
            <w:tcBorders>
              <w:top w:val="nil"/>
              <w:bottom w:val="single" w:sz="4" w:space="0" w:color="A6A6A6" w:themeColor="background1" w:themeShade="A6"/>
            </w:tcBorders>
          </w:tcPr>
          <w:p w14:paraId="4A4A4218" w14:textId="77777777" w:rsidR="00441757" w:rsidRPr="00AE1131" w:rsidRDefault="000B7B28" w:rsidP="00142B1A">
            <w:pPr>
              <w:jc w:val="both"/>
              <w:rPr>
                <w:bCs/>
                <w:szCs w:val="26"/>
              </w:rPr>
            </w:pPr>
            <w:r>
              <w:rPr>
                <w:bCs/>
                <w:szCs w:val="26"/>
              </w:rPr>
              <w:t>Nav</w:t>
            </w:r>
          </w:p>
        </w:tc>
      </w:tr>
    </w:tbl>
    <w:p w14:paraId="47710BB7"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AF249E" w14:paraId="33B49B5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6DB3CB4" w14:textId="77777777" w:rsidR="00441757" w:rsidRPr="00AE1131" w:rsidRDefault="000B7B28" w:rsidP="00142B1A">
            <w:pPr>
              <w:jc w:val="both"/>
              <w:rPr>
                <w:bCs/>
                <w:szCs w:val="26"/>
              </w:rPr>
            </w:pPr>
            <w:r>
              <w:rPr>
                <w:b/>
                <w:bCs/>
              </w:rPr>
              <w:t xml:space="preserve">Cita informācija: </w:t>
            </w:r>
            <w:r>
              <w:rPr>
                <w:bCs/>
                <w:i/>
              </w:rPr>
              <w:t>[ja nepieciešams]</w:t>
            </w:r>
          </w:p>
        </w:tc>
      </w:tr>
      <w:tr w:rsidR="00AF249E" w14:paraId="55EB9EE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2B7F2D5" w14:textId="49DDC075" w:rsidR="00441757" w:rsidRPr="00AE1131" w:rsidRDefault="00006182" w:rsidP="00142B1A">
            <w:pPr>
              <w:jc w:val="both"/>
              <w:rPr>
                <w:bCs/>
                <w:szCs w:val="26"/>
              </w:rPr>
            </w:pPr>
            <w:r>
              <w:rPr>
                <w:bCs/>
                <w:szCs w:val="26"/>
              </w:rPr>
              <w:t>Nav</w:t>
            </w:r>
          </w:p>
        </w:tc>
      </w:tr>
    </w:tbl>
    <w:p w14:paraId="4B3B2535" w14:textId="77777777" w:rsidR="00441757" w:rsidRDefault="00441757">
      <w:pPr>
        <w:rPr>
          <w:b/>
          <w:bCs/>
          <w:szCs w:val="26"/>
        </w:rPr>
      </w:pPr>
    </w:p>
    <w:tbl>
      <w:tblPr>
        <w:tblW w:w="9142" w:type="dxa"/>
        <w:tblInd w:w="-142" w:type="dxa"/>
        <w:tblLayout w:type="fixed"/>
        <w:tblLook w:val="04A0" w:firstRow="1" w:lastRow="0" w:firstColumn="1" w:lastColumn="0" w:noHBand="0" w:noVBand="1"/>
      </w:tblPr>
      <w:tblGrid>
        <w:gridCol w:w="1843"/>
        <w:gridCol w:w="7299"/>
      </w:tblGrid>
      <w:tr w:rsidR="00006182" w14:paraId="4A84F622" w14:textId="77777777" w:rsidTr="00006182">
        <w:trPr>
          <w:cantSplit/>
        </w:trPr>
        <w:tc>
          <w:tcPr>
            <w:tcW w:w="1843" w:type="dxa"/>
          </w:tcPr>
          <w:p w14:paraId="2CE00188" w14:textId="77777777" w:rsidR="00006182" w:rsidRDefault="00006182" w:rsidP="00142B1A">
            <w:pPr>
              <w:keepNext/>
              <w:ind w:left="-108"/>
              <w:jc w:val="both"/>
            </w:pPr>
            <w:r>
              <w:t>Komisijas vadītāja vietnieks</w:t>
            </w:r>
          </w:p>
        </w:tc>
        <w:tc>
          <w:tcPr>
            <w:tcW w:w="7299" w:type="dxa"/>
          </w:tcPr>
          <w:p w14:paraId="28A783F1" w14:textId="77777777" w:rsidR="00006182" w:rsidRDefault="00006182" w:rsidP="00142B1A">
            <w:pPr>
              <w:keepNext/>
              <w:jc w:val="right"/>
            </w:pPr>
            <w:r>
              <w:t>Ilva Davidāne</w:t>
            </w:r>
          </w:p>
        </w:tc>
      </w:tr>
      <w:tr w:rsidR="00006182" w14:paraId="00D39773" w14:textId="77777777" w:rsidTr="00006182">
        <w:trPr>
          <w:cantSplit/>
        </w:trPr>
        <w:tc>
          <w:tcPr>
            <w:tcW w:w="1843" w:type="dxa"/>
          </w:tcPr>
          <w:p w14:paraId="69E357AF" w14:textId="77777777" w:rsidR="00006182" w:rsidRDefault="00006182" w:rsidP="00142B1A">
            <w:pPr>
              <w:keepNext/>
              <w:ind w:left="-108"/>
              <w:jc w:val="both"/>
            </w:pPr>
          </w:p>
        </w:tc>
        <w:tc>
          <w:tcPr>
            <w:tcW w:w="7299" w:type="dxa"/>
          </w:tcPr>
          <w:p w14:paraId="51A7C38B" w14:textId="77777777" w:rsidR="00006182" w:rsidRDefault="00006182" w:rsidP="00142B1A">
            <w:pPr>
              <w:keepNext/>
              <w:jc w:val="right"/>
            </w:pPr>
          </w:p>
        </w:tc>
      </w:tr>
    </w:tbl>
    <w:p w14:paraId="00FF2ECE" w14:textId="77777777" w:rsidR="00441757" w:rsidRDefault="00441757" w:rsidP="003C695F">
      <w:pPr>
        <w:rPr>
          <w:bCs/>
          <w:szCs w:val="26"/>
        </w:rPr>
      </w:pPr>
    </w:p>
    <w:sectPr w:rsidR="00441757" w:rsidSect="00C952CD">
      <w:footerReference w:type="even" r:id="rId9"/>
      <w:footerReference w:type="defaul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AF74" w14:textId="77777777" w:rsidR="000B7B28" w:rsidRDefault="000B7B28">
      <w:r>
        <w:separator/>
      </w:r>
    </w:p>
  </w:endnote>
  <w:endnote w:type="continuationSeparator" w:id="0">
    <w:p w14:paraId="4833E16C" w14:textId="77777777" w:rsidR="000B7B28" w:rsidRDefault="000B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60B5" w14:textId="77777777" w:rsidR="00441757" w:rsidRDefault="000B7B28"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235BFD2"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52D5" w14:textId="77777777" w:rsidR="00441757" w:rsidRPr="00B1048E" w:rsidRDefault="000B7B28"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1CF575D2"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0F3B" w14:textId="77777777" w:rsidR="000B7B28" w:rsidRDefault="000B7B28">
      <w:r>
        <w:separator/>
      </w:r>
    </w:p>
  </w:footnote>
  <w:footnote w:type="continuationSeparator" w:id="0">
    <w:p w14:paraId="16CCD718" w14:textId="77777777" w:rsidR="000B7B28" w:rsidRDefault="000B7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6360F2C2">
      <w:start w:val="1"/>
      <w:numFmt w:val="decimal"/>
      <w:lvlText w:val="%1."/>
      <w:lvlJc w:val="left"/>
      <w:pPr>
        <w:ind w:left="1440" w:hanging="360"/>
      </w:pPr>
    </w:lvl>
    <w:lvl w:ilvl="1" w:tplc="9B769EE0" w:tentative="1">
      <w:start w:val="1"/>
      <w:numFmt w:val="lowerLetter"/>
      <w:lvlText w:val="%2."/>
      <w:lvlJc w:val="left"/>
      <w:pPr>
        <w:ind w:left="2160" w:hanging="360"/>
      </w:pPr>
    </w:lvl>
    <w:lvl w:ilvl="2" w:tplc="9E547050" w:tentative="1">
      <w:start w:val="1"/>
      <w:numFmt w:val="lowerRoman"/>
      <w:lvlText w:val="%3."/>
      <w:lvlJc w:val="right"/>
      <w:pPr>
        <w:ind w:left="2880" w:hanging="180"/>
      </w:pPr>
    </w:lvl>
    <w:lvl w:ilvl="3" w:tplc="375E7030" w:tentative="1">
      <w:start w:val="1"/>
      <w:numFmt w:val="decimal"/>
      <w:lvlText w:val="%4."/>
      <w:lvlJc w:val="left"/>
      <w:pPr>
        <w:ind w:left="3600" w:hanging="360"/>
      </w:pPr>
    </w:lvl>
    <w:lvl w:ilvl="4" w:tplc="40EAE470" w:tentative="1">
      <w:start w:val="1"/>
      <w:numFmt w:val="lowerLetter"/>
      <w:lvlText w:val="%5."/>
      <w:lvlJc w:val="left"/>
      <w:pPr>
        <w:ind w:left="4320" w:hanging="360"/>
      </w:pPr>
    </w:lvl>
    <w:lvl w:ilvl="5" w:tplc="20D27DC0" w:tentative="1">
      <w:start w:val="1"/>
      <w:numFmt w:val="lowerRoman"/>
      <w:lvlText w:val="%6."/>
      <w:lvlJc w:val="right"/>
      <w:pPr>
        <w:ind w:left="5040" w:hanging="180"/>
      </w:pPr>
    </w:lvl>
    <w:lvl w:ilvl="6" w:tplc="D2B038E8" w:tentative="1">
      <w:start w:val="1"/>
      <w:numFmt w:val="decimal"/>
      <w:lvlText w:val="%7."/>
      <w:lvlJc w:val="left"/>
      <w:pPr>
        <w:ind w:left="5760" w:hanging="360"/>
      </w:pPr>
    </w:lvl>
    <w:lvl w:ilvl="7" w:tplc="767AC44C" w:tentative="1">
      <w:start w:val="1"/>
      <w:numFmt w:val="lowerLetter"/>
      <w:lvlText w:val="%8."/>
      <w:lvlJc w:val="left"/>
      <w:pPr>
        <w:ind w:left="6480" w:hanging="360"/>
      </w:pPr>
    </w:lvl>
    <w:lvl w:ilvl="8" w:tplc="44D4DD1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EC48042E">
      <w:start w:val="1"/>
      <w:numFmt w:val="decimal"/>
      <w:lvlText w:val="%1."/>
      <w:lvlJc w:val="left"/>
      <w:pPr>
        <w:tabs>
          <w:tab w:val="num" w:pos="720"/>
        </w:tabs>
        <w:ind w:left="720" w:hanging="360"/>
      </w:pPr>
    </w:lvl>
    <w:lvl w:ilvl="1" w:tplc="9D5A1D78" w:tentative="1">
      <w:start w:val="1"/>
      <w:numFmt w:val="lowerLetter"/>
      <w:lvlText w:val="%2."/>
      <w:lvlJc w:val="left"/>
      <w:pPr>
        <w:tabs>
          <w:tab w:val="num" w:pos="1440"/>
        </w:tabs>
        <w:ind w:left="1440" w:hanging="360"/>
      </w:pPr>
    </w:lvl>
    <w:lvl w:ilvl="2" w:tplc="D4A68200" w:tentative="1">
      <w:start w:val="1"/>
      <w:numFmt w:val="lowerRoman"/>
      <w:lvlText w:val="%3."/>
      <w:lvlJc w:val="right"/>
      <w:pPr>
        <w:tabs>
          <w:tab w:val="num" w:pos="2160"/>
        </w:tabs>
        <w:ind w:left="2160" w:hanging="180"/>
      </w:pPr>
    </w:lvl>
    <w:lvl w:ilvl="3" w:tplc="B5389D6C" w:tentative="1">
      <w:start w:val="1"/>
      <w:numFmt w:val="decimal"/>
      <w:lvlText w:val="%4."/>
      <w:lvlJc w:val="left"/>
      <w:pPr>
        <w:tabs>
          <w:tab w:val="num" w:pos="2880"/>
        </w:tabs>
        <w:ind w:left="2880" w:hanging="360"/>
      </w:pPr>
    </w:lvl>
    <w:lvl w:ilvl="4" w:tplc="D7AA3B16" w:tentative="1">
      <w:start w:val="1"/>
      <w:numFmt w:val="lowerLetter"/>
      <w:lvlText w:val="%5."/>
      <w:lvlJc w:val="left"/>
      <w:pPr>
        <w:tabs>
          <w:tab w:val="num" w:pos="3600"/>
        </w:tabs>
        <w:ind w:left="3600" w:hanging="360"/>
      </w:pPr>
    </w:lvl>
    <w:lvl w:ilvl="5" w:tplc="450C50F8" w:tentative="1">
      <w:start w:val="1"/>
      <w:numFmt w:val="lowerRoman"/>
      <w:lvlText w:val="%6."/>
      <w:lvlJc w:val="right"/>
      <w:pPr>
        <w:tabs>
          <w:tab w:val="num" w:pos="4320"/>
        </w:tabs>
        <w:ind w:left="4320" w:hanging="180"/>
      </w:pPr>
    </w:lvl>
    <w:lvl w:ilvl="6" w:tplc="CAFCA352" w:tentative="1">
      <w:start w:val="1"/>
      <w:numFmt w:val="decimal"/>
      <w:lvlText w:val="%7."/>
      <w:lvlJc w:val="left"/>
      <w:pPr>
        <w:tabs>
          <w:tab w:val="num" w:pos="5040"/>
        </w:tabs>
        <w:ind w:left="5040" w:hanging="360"/>
      </w:pPr>
    </w:lvl>
    <w:lvl w:ilvl="7" w:tplc="26D06486" w:tentative="1">
      <w:start w:val="1"/>
      <w:numFmt w:val="lowerLetter"/>
      <w:lvlText w:val="%8."/>
      <w:lvlJc w:val="left"/>
      <w:pPr>
        <w:tabs>
          <w:tab w:val="num" w:pos="5760"/>
        </w:tabs>
        <w:ind w:left="5760" w:hanging="360"/>
      </w:pPr>
    </w:lvl>
    <w:lvl w:ilvl="8" w:tplc="DD48CF5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3B521C84">
      <w:start w:val="1"/>
      <w:numFmt w:val="decimal"/>
      <w:lvlText w:val="%1."/>
      <w:lvlJc w:val="left"/>
      <w:pPr>
        <w:tabs>
          <w:tab w:val="num" w:pos="720"/>
        </w:tabs>
        <w:ind w:left="720" w:hanging="360"/>
      </w:pPr>
      <w:rPr>
        <w:rFonts w:hint="default"/>
      </w:rPr>
    </w:lvl>
    <w:lvl w:ilvl="1" w:tplc="4CA0FDE4" w:tentative="1">
      <w:start w:val="1"/>
      <w:numFmt w:val="lowerLetter"/>
      <w:lvlText w:val="%2."/>
      <w:lvlJc w:val="left"/>
      <w:pPr>
        <w:tabs>
          <w:tab w:val="num" w:pos="1440"/>
        </w:tabs>
        <w:ind w:left="1440" w:hanging="360"/>
      </w:pPr>
    </w:lvl>
    <w:lvl w:ilvl="2" w:tplc="CD98B958" w:tentative="1">
      <w:start w:val="1"/>
      <w:numFmt w:val="lowerRoman"/>
      <w:lvlText w:val="%3."/>
      <w:lvlJc w:val="right"/>
      <w:pPr>
        <w:tabs>
          <w:tab w:val="num" w:pos="2160"/>
        </w:tabs>
        <w:ind w:left="2160" w:hanging="180"/>
      </w:pPr>
    </w:lvl>
    <w:lvl w:ilvl="3" w:tplc="06F437A6" w:tentative="1">
      <w:start w:val="1"/>
      <w:numFmt w:val="decimal"/>
      <w:lvlText w:val="%4."/>
      <w:lvlJc w:val="left"/>
      <w:pPr>
        <w:tabs>
          <w:tab w:val="num" w:pos="2880"/>
        </w:tabs>
        <w:ind w:left="2880" w:hanging="360"/>
      </w:pPr>
    </w:lvl>
    <w:lvl w:ilvl="4" w:tplc="34F40224" w:tentative="1">
      <w:start w:val="1"/>
      <w:numFmt w:val="lowerLetter"/>
      <w:lvlText w:val="%5."/>
      <w:lvlJc w:val="left"/>
      <w:pPr>
        <w:tabs>
          <w:tab w:val="num" w:pos="3600"/>
        </w:tabs>
        <w:ind w:left="3600" w:hanging="360"/>
      </w:pPr>
    </w:lvl>
    <w:lvl w:ilvl="5" w:tplc="8E2E06CE" w:tentative="1">
      <w:start w:val="1"/>
      <w:numFmt w:val="lowerRoman"/>
      <w:lvlText w:val="%6."/>
      <w:lvlJc w:val="right"/>
      <w:pPr>
        <w:tabs>
          <w:tab w:val="num" w:pos="4320"/>
        </w:tabs>
        <w:ind w:left="4320" w:hanging="180"/>
      </w:pPr>
    </w:lvl>
    <w:lvl w:ilvl="6" w:tplc="8B2A606E" w:tentative="1">
      <w:start w:val="1"/>
      <w:numFmt w:val="decimal"/>
      <w:lvlText w:val="%7."/>
      <w:lvlJc w:val="left"/>
      <w:pPr>
        <w:tabs>
          <w:tab w:val="num" w:pos="5040"/>
        </w:tabs>
        <w:ind w:left="5040" w:hanging="360"/>
      </w:pPr>
    </w:lvl>
    <w:lvl w:ilvl="7" w:tplc="FB8A63D6" w:tentative="1">
      <w:start w:val="1"/>
      <w:numFmt w:val="lowerLetter"/>
      <w:lvlText w:val="%8."/>
      <w:lvlJc w:val="left"/>
      <w:pPr>
        <w:tabs>
          <w:tab w:val="num" w:pos="5760"/>
        </w:tabs>
        <w:ind w:left="5760" w:hanging="360"/>
      </w:pPr>
    </w:lvl>
    <w:lvl w:ilvl="8" w:tplc="6FB4AC58"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D672760E">
      <w:start w:val="1"/>
      <w:numFmt w:val="decimal"/>
      <w:lvlText w:val="%1."/>
      <w:lvlJc w:val="left"/>
      <w:pPr>
        <w:tabs>
          <w:tab w:val="num" w:pos="720"/>
        </w:tabs>
        <w:ind w:left="720" w:hanging="360"/>
      </w:pPr>
      <w:rPr>
        <w:rFonts w:hint="default"/>
        <w:b w:val="0"/>
      </w:rPr>
    </w:lvl>
    <w:lvl w:ilvl="1" w:tplc="8478873C" w:tentative="1">
      <w:start w:val="1"/>
      <w:numFmt w:val="lowerLetter"/>
      <w:lvlText w:val="%2."/>
      <w:lvlJc w:val="left"/>
      <w:pPr>
        <w:tabs>
          <w:tab w:val="num" w:pos="1440"/>
        </w:tabs>
        <w:ind w:left="1440" w:hanging="360"/>
      </w:pPr>
    </w:lvl>
    <w:lvl w:ilvl="2" w:tplc="6CD82900" w:tentative="1">
      <w:start w:val="1"/>
      <w:numFmt w:val="lowerRoman"/>
      <w:lvlText w:val="%3."/>
      <w:lvlJc w:val="right"/>
      <w:pPr>
        <w:tabs>
          <w:tab w:val="num" w:pos="2160"/>
        </w:tabs>
        <w:ind w:left="2160" w:hanging="180"/>
      </w:pPr>
    </w:lvl>
    <w:lvl w:ilvl="3" w:tplc="58181946" w:tentative="1">
      <w:start w:val="1"/>
      <w:numFmt w:val="decimal"/>
      <w:lvlText w:val="%4."/>
      <w:lvlJc w:val="left"/>
      <w:pPr>
        <w:tabs>
          <w:tab w:val="num" w:pos="2880"/>
        </w:tabs>
        <w:ind w:left="2880" w:hanging="360"/>
      </w:pPr>
    </w:lvl>
    <w:lvl w:ilvl="4" w:tplc="E82CA5A6" w:tentative="1">
      <w:start w:val="1"/>
      <w:numFmt w:val="lowerLetter"/>
      <w:lvlText w:val="%5."/>
      <w:lvlJc w:val="left"/>
      <w:pPr>
        <w:tabs>
          <w:tab w:val="num" w:pos="3600"/>
        </w:tabs>
        <w:ind w:left="3600" w:hanging="360"/>
      </w:pPr>
    </w:lvl>
    <w:lvl w:ilvl="5" w:tplc="6F244F2C" w:tentative="1">
      <w:start w:val="1"/>
      <w:numFmt w:val="lowerRoman"/>
      <w:lvlText w:val="%6."/>
      <w:lvlJc w:val="right"/>
      <w:pPr>
        <w:tabs>
          <w:tab w:val="num" w:pos="4320"/>
        </w:tabs>
        <w:ind w:left="4320" w:hanging="180"/>
      </w:pPr>
    </w:lvl>
    <w:lvl w:ilvl="6" w:tplc="B41C0E1C" w:tentative="1">
      <w:start w:val="1"/>
      <w:numFmt w:val="decimal"/>
      <w:lvlText w:val="%7."/>
      <w:lvlJc w:val="left"/>
      <w:pPr>
        <w:tabs>
          <w:tab w:val="num" w:pos="5040"/>
        </w:tabs>
        <w:ind w:left="5040" w:hanging="360"/>
      </w:pPr>
    </w:lvl>
    <w:lvl w:ilvl="7" w:tplc="9D72BA16" w:tentative="1">
      <w:start w:val="1"/>
      <w:numFmt w:val="lowerLetter"/>
      <w:lvlText w:val="%8."/>
      <w:lvlJc w:val="left"/>
      <w:pPr>
        <w:tabs>
          <w:tab w:val="num" w:pos="5760"/>
        </w:tabs>
        <w:ind w:left="5760" w:hanging="360"/>
      </w:pPr>
    </w:lvl>
    <w:lvl w:ilvl="8" w:tplc="68FC1AE0"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5A9EBA2E">
      <w:start w:val="1"/>
      <w:numFmt w:val="decimal"/>
      <w:lvlText w:val="%1."/>
      <w:lvlJc w:val="left"/>
      <w:pPr>
        <w:tabs>
          <w:tab w:val="num" w:pos="720"/>
        </w:tabs>
        <w:ind w:left="720" w:hanging="360"/>
      </w:pPr>
      <w:rPr>
        <w:rFonts w:hint="default"/>
      </w:rPr>
    </w:lvl>
    <w:lvl w:ilvl="1" w:tplc="0ED0934C" w:tentative="1">
      <w:start w:val="1"/>
      <w:numFmt w:val="lowerLetter"/>
      <w:lvlText w:val="%2."/>
      <w:lvlJc w:val="left"/>
      <w:pPr>
        <w:tabs>
          <w:tab w:val="num" w:pos="1440"/>
        </w:tabs>
        <w:ind w:left="1440" w:hanging="360"/>
      </w:pPr>
    </w:lvl>
    <w:lvl w:ilvl="2" w:tplc="5F2462B2" w:tentative="1">
      <w:start w:val="1"/>
      <w:numFmt w:val="lowerRoman"/>
      <w:lvlText w:val="%3."/>
      <w:lvlJc w:val="right"/>
      <w:pPr>
        <w:tabs>
          <w:tab w:val="num" w:pos="2160"/>
        </w:tabs>
        <w:ind w:left="2160" w:hanging="180"/>
      </w:pPr>
    </w:lvl>
    <w:lvl w:ilvl="3" w:tplc="BD4A50B0" w:tentative="1">
      <w:start w:val="1"/>
      <w:numFmt w:val="decimal"/>
      <w:lvlText w:val="%4."/>
      <w:lvlJc w:val="left"/>
      <w:pPr>
        <w:tabs>
          <w:tab w:val="num" w:pos="2880"/>
        </w:tabs>
        <w:ind w:left="2880" w:hanging="360"/>
      </w:pPr>
    </w:lvl>
    <w:lvl w:ilvl="4" w:tplc="0242F91A" w:tentative="1">
      <w:start w:val="1"/>
      <w:numFmt w:val="lowerLetter"/>
      <w:lvlText w:val="%5."/>
      <w:lvlJc w:val="left"/>
      <w:pPr>
        <w:tabs>
          <w:tab w:val="num" w:pos="3600"/>
        </w:tabs>
        <w:ind w:left="3600" w:hanging="360"/>
      </w:pPr>
    </w:lvl>
    <w:lvl w:ilvl="5" w:tplc="041A9132" w:tentative="1">
      <w:start w:val="1"/>
      <w:numFmt w:val="lowerRoman"/>
      <w:lvlText w:val="%6."/>
      <w:lvlJc w:val="right"/>
      <w:pPr>
        <w:tabs>
          <w:tab w:val="num" w:pos="4320"/>
        </w:tabs>
        <w:ind w:left="4320" w:hanging="180"/>
      </w:pPr>
    </w:lvl>
    <w:lvl w:ilvl="6" w:tplc="D818CD6E" w:tentative="1">
      <w:start w:val="1"/>
      <w:numFmt w:val="decimal"/>
      <w:lvlText w:val="%7."/>
      <w:lvlJc w:val="left"/>
      <w:pPr>
        <w:tabs>
          <w:tab w:val="num" w:pos="5040"/>
        </w:tabs>
        <w:ind w:left="5040" w:hanging="360"/>
      </w:pPr>
    </w:lvl>
    <w:lvl w:ilvl="7" w:tplc="70F004EC" w:tentative="1">
      <w:start w:val="1"/>
      <w:numFmt w:val="lowerLetter"/>
      <w:lvlText w:val="%8."/>
      <w:lvlJc w:val="left"/>
      <w:pPr>
        <w:tabs>
          <w:tab w:val="num" w:pos="5760"/>
        </w:tabs>
        <w:ind w:left="5760" w:hanging="360"/>
      </w:pPr>
    </w:lvl>
    <w:lvl w:ilvl="8" w:tplc="4E581666"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CDC824B0">
      <w:start w:val="1"/>
      <w:numFmt w:val="decimal"/>
      <w:lvlText w:val="%1."/>
      <w:lvlJc w:val="left"/>
      <w:pPr>
        <w:ind w:left="720" w:hanging="360"/>
      </w:pPr>
      <w:rPr>
        <w:rFonts w:hint="default"/>
      </w:rPr>
    </w:lvl>
    <w:lvl w:ilvl="1" w:tplc="DDA6B0C6" w:tentative="1">
      <w:start w:val="1"/>
      <w:numFmt w:val="lowerLetter"/>
      <w:lvlText w:val="%2."/>
      <w:lvlJc w:val="left"/>
      <w:pPr>
        <w:ind w:left="1440" w:hanging="360"/>
      </w:pPr>
    </w:lvl>
    <w:lvl w:ilvl="2" w:tplc="43C07E18" w:tentative="1">
      <w:start w:val="1"/>
      <w:numFmt w:val="lowerRoman"/>
      <w:lvlText w:val="%3."/>
      <w:lvlJc w:val="right"/>
      <w:pPr>
        <w:ind w:left="2160" w:hanging="180"/>
      </w:pPr>
    </w:lvl>
    <w:lvl w:ilvl="3" w:tplc="F8B622A6" w:tentative="1">
      <w:start w:val="1"/>
      <w:numFmt w:val="decimal"/>
      <w:lvlText w:val="%4."/>
      <w:lvlJc w:val="left"/>
      <w:pPr>
        <w:ind w:left="2880" w:hanging="360"/>
      </w:pPr>
    </w:lvl>
    <w:lvl w:ilvl="4" w:tplc="B0484ADA" w:tentative="1">
      <w:start w:val="1"/>
      <w:numFmt w:val="lowerLetter"/>
      <w:lvlText w:val="%5."/>
      <w:lvlJc w:val="left"/>
      <w:pPr>
        <w:ind w:left="3600" w:hanging="360"/>
      </w:pPr>
    </w:lvl>
    <w:lvl w:ilvl="5" w:tplc="DD28F1CE" w:tentative="1">
      <w:start w:val="1"/>
      <w:numFmt w:val="lowerRoman"/>
      <w:lvlText w:val="%6."/>
      <w:lvlJc w:val="right"/>
      <w:pPr>
        <w:ind w:left="4320" w:hanging="180"/>
      </w:pPr>
    </w:lvl>
    <w:lvl w:ilvl="6" w:tplc="FE5E20CE" w:tentative="1">
      <w:start w:val="1"/>
      <w:numFmt w:val="decimal"/>
      <w:lvlText w:val="%7."/>
      <w:lvlJc w:val="left"/>
      <w:pPr>
        <w:ind w:left="5040" w:hanging="360"/>
      </w:pPr>
    </w:lvl>
    <w:lvl w:ilvl="7" w:tplc="C0E002D6" w:tentative="1">
      <w:start w:val="1"/>
      <w:numFmt w:val="lowerLetter"/>
      <w:lvlText w:val="%8."/>
      <w:lvlJc w:val="left"/>
      <w:pPr>
        <w:ind w:left="5760" w:hanging="360"/>
      </w:pPr>
    </w:lvl>
    <w:lvl w:ilvl="8" w:tplc="29808D1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08D89376">
      <w:start w:val="1"/>
      <w:numFmt w:val="decimal"/>
      <w:lvlText w:val="%1."/>
      <w:lvlJc w:val="left"/>
      <w:pPr>
        <w:tabs>
          <w:tab w:val="num" w:pos="720"/>
        </w:tabs>
        <w:ind w:left="720" w:hanging="360"/>
      </w:pPr>
      <w:rPr>
        <w:rFonts w:hint="default"/>
        <w:b/>
      </w:rPr>
    </w:lvl>
    <w:lvl w:ilvl="1" w:tplc="998ADEFE" w:tentative="1">
      <w:start w:val="1"/>
      <w:numFmt w:val="lowerLetter"/>
      <w:lvlText w:val="%2."/>
      <w:lvlJc w:val="left"/>
      <w:pPr>
        <w:tabs>
          <w:tab w:val="num" w:pos="1440"/>
        </w:tabs>
        <w:ind w:left="1440" w:hanging="360"/>
      </w:pPr>
    </w:lvl>
    <w:lvl w:ilvl="2" w:tplc="6C323EC8" w:tentative="1">
      <w:start w:val="1"/>
      <w:numFmt w:val="lowerRoman"/>
      <w:lvlText w:val="%3."/>
      <w:lvlJc w:val="right"/>
      <w:pPr>
        <w:tabs>
          <w:tab w:val="num" w:pos="2160"/>
        </w:tabs>
        <w:ind w:left="2160" w:hanging="180"/>
      </w:pPr>
    </w:lvl>
    <w:lvl w:ilvl="3" w:tplc="CEA4280C" w:tentative="1">
      <w:start w:val="1"/>
      <w:numFmt w:val="decimal"/>
      <w:lvlText w:val="%4."/>
      <w:lvlJc w:val="left"/>
      <w:pPr>
        <w:tabs>
          <w:tab w:val="num" w:pos="2880"/>
        </w:tabs>
        <w:ind w:left="2880" w:hanging="360"/>
      </w:pPr>
    </w:lvl>
    <w:lvl w:ilvl="4" w:tplc="D3284D1C" w:tentative="1">
      <w:start w:val="1"/>
      <w:numFmt w:val="lowerLetter"/>
      <w:lvlText w:val="%5."/>
      <w:lvlJc w:val="left"/>
      <w:pPr>
        <w:tabs>
          <w:tab w:val="num" w:pos="3600"/>
        </w:tabs>
        <w:ind w:left="3600" w:hanging="360"/>
      </w:pPr>
    </w:lvl>
    <w:lvl w:ilvl="5" w:tplc="B1B873A0" w:tentative="1">
      <w:start w:val="1"/>
      <w:numFmt w:val="lowerRoman"/>
      <w:lvlText w:val="%6."/>
      <w:lvlJc w:val="right"/>
      <w:pPr>
        <w:tabs>
          <w:tab w:val="num" w:pos="4320"/>
        </w:tabs>
        <w:ind w:left="4320" w:hanging="180"/>
      </w:pPr>
    </w:lvl>
    <w:lvl w:ilvl="6" w:tplc="484AA544" w:tentative="1">
      <w:start w:val="1"/>
      <w:numFmt w:val="decimal"/>
      <w:lvlText w:val="%7."/>
      <w:lvlJc w:val="left"/>
      <w:pPr>
        <w:tabs>
          <w:tab w:val="num" w:pos="5040"/>
        </w:tabs>
        <w:ind w:left="5040" w:hanging="360"/>
      </w:pPr>
    </w:lvl>
    <w:lvl w:ilvl="7" w:tplc="C8E6C268" w:tentative="1">
      <w:start w:val="1"/>
      <w:numFmt w:val="lowerLetter"/>
      <w:lvlText w:val="%8."/>
      <w:lvlJc w:val="left"/>
      <w:pPr>
        <w:tabs>
          <w:tab w:val="num" w:pos="5760"/>
        </w:tabs>
        <w:ind w:left="5760" w:hanging="360"/>
      </w:pPr>
    </w:lvl>
    <w:lvl w:ilvl="8" w:tplc="A852EB20"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7450A1AE">
      <w:start w:val="3"/>
      <w:numFmt w:val="decimal"/>
      <w:lvlText w:val="%1."/>
      <w:lvlJc w:val="left"/>
      <w:pPr>
        <w:tabs>
          <w:tab w:val="num" w:pos="720"/>
        </w:tabs>
        <w:ind w:left="720" w:hanging="360"/>
      </w:pPr>
      <w:rPr>
        <w:rFonts w:hint="default"/>
      </w:rPr>
    </w:lvl>
    <w:lvl w:ilvl="1" w:tplc="2FF63544" w:tentative="1">
      <w:start w:val="1"/>
      <w:numFmt w:val="lowerLetter"/>
      <w:lvlText w:val="%2."/>
      <w:lvlJc w:val="left"/>
      <w:pPr>
        <w:tabs>
          <w:tab w:val="num" w:pos="1440"/>
        </w:tabs>
        <w:ind w:left="1440" w:hanging="360"/>
      </w:pPr>
    </w:lvl>
    <w:lvl w:ilvl="2" w:tplc="E2E4EDE2" w:tentative="1">
      <w:start w:val="1"/>
      <w:numFmt w:val="lowerRoman"/>
      <w:lvlText w:val="%3."/>
      <w:lvlJc w:val="right"/>
      <w:pPr>
        <w:tabs>
          <w:tab w:val="num" w:pos="2160"/>
        </w:tabs>
        <w:ind w:left="2160" w:hanging="180"/>
      </w:pPr>
    </w:lvl>
    <w:lvl w:ilvl="3" w:tplc="893425C4" w:tentative="1">
      <w:start w:val="1"/>
      <w:numFmt w:val="decimal"/>
      <w:lvlText w:val="%4."/>
      <w:lvlJc w:val="left"/>
      <w:pPr>
        <w:tabs>
          <w:tab w:val="num" w:pos="2880"/>
        </w:tabs>
        <w:ind w:left="2880" w:hanging="360"/>
      </w:pPr>
    </w:lvl>
    <w:lvl w:ilvl="4" w:tplc="373C57FC" w:tentative="1">
      <w:start w:val="1"/>
      <w:numFmt w:val="lowerLetter"/>
      <w:lvlText w:val="%5."/>
      <w:lvlJc w:val="left"/>
      <w:pPr>
        <w:tabs>
          <w:tab w:val="num" w:pos="3600"/>
        </w:tabs>
        <w:ind w:left="3600" w:hanging="360"/>
      </w:pPr>
    </w:lvl>
    <w:lvl w:ilvl="5" w:tplc="B3B4B570" w:tentative="1">
      <w:start w:val="1"/>
      <w:numFmt w:val="lowerRoman"/>
      <w:lvlText w:val="%6."/>
      <w:lvlJc w:val="right"/>
      <w:pPr>
        <w:tabs>
          <w:tab w:val="num" w:pos="4320"/>
        </w:tabs>
        <w:ind w:left="4320" w:hanging="180"/>
      </w:pPr>
    </w:lvl>
    <w:lvl w:ilvl="6" w:tplc="239427EC" w:tentative="1">
      <w:start w:val="1"/>
      <w:numFmt w:val="decimal"/>
      <w:lvlText w:val="%7."/>
      <w:lvlJc w:val="left"/>
      <w:pPr>
        <w:tabs>
          <w:tab w:val="num" w:pos="5040"/>
        </w:tabs>
        <w:ind w:left="5040" w:hanging="360"/>
      </w:pPr>
    </w:lvl>
    <w:lvl w:ilvl="7" w:tplc="D64E003E" w:tentative="1">
      <w:start w:val="1"/>
      <w:numFmt w:val="lowerLetter"/>
      <w:lvlText w:val="%8."/>
      <w:lvlJc w:val="left"/>
      <w:pPr>
        <w:tabs>
          <w:tab w:val="num" w:pos="5760"/>
        </w:tabs>
        <w:ind w:left="5760" w:hanging="360"/>
      </w:pPr>
    </w:lvl>
    <w:lvl w:ilvl="8" w:tplc="A97CA4FA"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8DB4D312">
      <w:start w:val="1"/>
      <w:numFmt w:val="bullet"/>
      <w:lvlText w:val=""/>
      <w:lvlJc w:val="left"/>
      <w:pPr>
        <w:ind w:left="360" w:hanging="360"/>
      </w:pPr>
      <w:rPr>
        <w:rFonts w:ascii="Symbol" w:hAnsi="Symbol" w:hint="default"/>
      </w:rPr>
    </w:lvl>
    <w:lvl w:ilvl="1" w:tplc="FC68B8C4" w:tentative="1">
      <w:start w:val="1"/>
      <w:numFmt w:val="bullet"/>
      <w:lvlText w:val="o"/>
      <w:lvlJc w:val="left"/>
      <w:pPr>
        <w:ind w:left="1080" w:hanging="360"/>
      </w:pPr>
      <w:rPr>
        <w:rFonts w:ascii="Courier New" w:hAnsi="Courier New" w:cs="Courier New" w:hint="default"/>
      </w:rPr>
    </w:lvl>
    <w:lvl w:ilvl="2" w:tplc="D6E80880" w:tentative="1">
      <w:start w:val="1"/>
      <w:numFmt w:val="bullet"/>
      <w:lvlText w:val=""/>
      <w:lvlJc w:val="left"/>
      <w:pPr>
        <w:ind w:left="1800" w:hanging="360"/>
      </w:pPr>
      <w:rPr>
        <w:rFonts w:ascii="Wingdings" w:hAnsi="Wingdings" w:hint="default"/>
      </w:rPr>
    </w:lvl>
    <w:lvl w:ilvl="3" w:tplc="75665F2E" w:tentative="1">
      <w:start w:val="1"/>
      <w:numFmt w:val="bullet"/>
      <w:lvlText w:val=""/>
      <w:lvlJc w:val="left"/>
      <w:pPr>
        <w:ind w:left="2520" w:hanging="360"/>
      </w:pPr>
      <w:rPr>
        <w:rFonts w:ascii="Symbol" w:hAnsi="Symbol" w:hint="default"/>
      </w:rPr>
    </w:lvl>
    <w:lvl w:ilvl="4" w:tplc="DD4E7E56" w:tentative="1">
      <w:start w:val="1"/>
      <w:numFmt w:val="bullet"/>
      <w:lvlText w:val="o"/>
      <w:lvlJc w:val="left"/>
      <w:pPr>
        <w:ind w:left="3240" w:hanging="360"/>
      </w:pPr>
      <w:rPr>
        <w:rFonts w:ascii="Courier New" w:hAnsi="Courier New" w:cs="Courier New" w:hint="default"/>
      </w:rPr>
    </w:lvl>
    <w:lvl w:ilvl="5" w:tplc="263A06FE" w:tentative="1">
      <w:start w:val="1"/>
      <w:numFmt w:val="bullet"/>
      <w:lvlText w:val=""/>
      <w:lvlJc w:val="left"/>
      <w:pPr>
        <w:ind w:left="3960" w:hanging="360"/>
      </w:pPr>
      <w:rPr>
        <w:rFonts w:ascii="Wingdings" w:hAnsi="Wingdings" w:hint="default"/>
      </w:rPr>
    </w:lvl>
    <w:lvl w:ilvl="6" w:tplc="B30694C8" w:tentative="1">
      <w:start w:val="1"/>
      <w:numFmt w:val="bullet"/>
      <w:lvlText w:val=""/>
      <w:lvlJc w:val="left"/>
      <w:pPr>
        <w:ind w:left="4680" w:hanging="360"/>
      </w:pPr>
      <w:rPr>
        <w:rFonts w:ascii="Symbol" w:hAnsi="Symbol" w:hint="default"/>
      </w:rPr>
    </w:lvl>
    <w:lvl w:ilvl="7" w:tplc="438CCDCE" w:tentative="1">
      <w:start w:val="1"/>
      <w:numFmt w:val="bullet"/>
      <w:lvlText w:val="o"/>
      <w:lvlJc w:val="left"/>
      <w:pPr>
        <w:ind w:left="5400" w:hanging="360"/>
      </w:pPr>
      <w:rPr>
        <w:rFonts w:ascii="Courier New" w:hAnsi="Courier New" w:cs="Courier New" w:hint="default"/>
      </w:rPr>
    </w:lvl>
    <w:lvl w:ilvl="8" w:tplc="DC7E7C82"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40705D14">
      <w:start w:val="2"/>
      <w:numFmt w:val="decimal"/>
      <w:lvlText w:val="%1."/>
      <w:lvlJc w:val="left"/>
      <w:pPr>
        <w:tabs>
          <w:tab w:val="num" w:pos="720"/>
        </w:tabs>
        <w:ind w:left="720" w:hanging="360"/>
      </w:pPr>
      <w:rPr>
        <w:rFonts w:hint="default"/>
      </w:rPr>
    </w:lvl>
    <w:lvl w:ilvl="1" w:tplc="43E4F0B2" w:tentative="1">
      <w:start w:val="1"/>
      <w:numFmt w:val="lowerLetter"/>
      <w:lvlText w:val="%2."/>
      <w:lvlJc w:val="left"/>
      <w:pPr>
        <w:tabs>
          <w:tab w:val="num" w:pos="1440"/>
        </w:tabs>
        <w:ind w:left="1440" w:hanging="360"/>
      </w:pPr>
    </w:lvl>
    <w:lvl w:ilvl="2" w:tplc="6F184E3A" w:tentative="1">
      <w:start w:val="1"/>
      <w:numFmt w:val="lowerRoman"/>
      <w:lvlText w:val="%3."/>
      <w:lvlJc w:val="right"/>
      <w:pPr>
        <w:tabs>
          <w:tab w:val="num" w:pos="2160"/>
        </w:tabs>
        <w:ind w:left="2160" w:hanging="180"/>
      </w:pPr>
    </w:lvl>
    <w:lvl w:ilvl="3" w:tplc="8DD6CCDA" w:tentative="1">
      <w:start w:val="1"/>
      <w:numFmt w:val="decimal"/>
      <w:lvlText w:val="%4."/>
      <w:lvlJc w:val="left"/>
      <w:pPr>
        <w:tabs>
          <w:tab w:val="num" w:pos="2880"/>
        </w:tabs>
        <w:ind w:left="2880" w:hanging="360"/>
      </w:pPr>
    </w:lvl>
    <w:lvl w:ilvl="4" w:tplc="66E24ACC" w:tentative="1">
      <w:start w:val="1"/>
      <w:numFmt w:val="lowerLetter"/>
      <w:lvlText w:val="%5."/>
      <w:lvlJc w:val="left"/>
      <w:pPr>
        <w:tabs>
          <w:tab w:val="num" w:pos="3600"/>
        </w:tabs>
        <w:ind w:left="3600" w:hanging="360"/>
      </w:pPr>
    </w:lvl>
    <w:lvl w:ilvl="5" w:tplc="F6C235F8" w:tentative="1">
      <w:start w:val="1"/>
      <w:numFmt w:val="lowerRoman"/>
      <w:lvlText w:val="%6."/>
      <w:lvlJc w:val="right"/>
      <w:pPr>
        <w:tabs>
          <w:tab w:val="num" w:pos="4320"/>
        </w:tabs>
        <w:ind w:left="4320" w:hanging="180"/>
      </w:pPr>
    </w:lvl>
    <w:lvl w:ilvl="6" w:tplc="EAD8E638" w:tentative="1">
      <w:start w:val="1"/>
      <w:numFmt w:val="decimal"/>
      <w:lvlText w:val="%7."/>
      <w:lvlJc w:val="left"/>
      <w:pPr>
        <w:tabs>
          <w:tab w:val="num" w:pos="5040"/>
        </w:tabs>
        <w:ind w:left="5040" w:hanging="360"/>
      </w:pPr>
    </w:lvl>
    <w:lvl w:ilvl="7" w:tplc="91060B88" w:tentative="1">
      <w:start w:val="1"/>
      <w:numFmt w:val="lowerLetter"/>
      <w:lvlText w:val="%8."/>
      <w:lvlJc w:val="left"/>
      <w:pPr>
        <w:tabs>
          <w:tab w:val="num" w:pos="5760"/>
        </w:tabs>
        <w:ind w:left="5760" w:hanging="360"/>
      </w:pPr>
    </w:lvl>
    <w:lvl w:ilvl="8" w:tplc="DF58B864"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DA9C1162">
      <w:start w:val="1"/>
      <w:numFmt w:val="decimal"/>
      <w:lvlText w:val="%1."/>
      <w:lvlJc w:val="left"/>
      <w:pPr>
        <w:ind w:left="720" w:hanging="360"/>
      </w:pPr>
    </w:lvl>
    <w:lvl w:ilvl="1" w:tplc="3BD60FFE" w:tentative="1">
      <w:start w:val="1"/>
      <w:numFmt w:val="lowerLetter"/>
      <w:lvlText w:val="%2."/>
      <w:lvlJc w:val="left"/>
      <w:pPr>
        <w:ind w:left="1440" w:hanging="360"/>
      </w:pPr>
    </w:lvl>
    <w:lvl w:ilvl="2" w:tplc="CBF05E6A" w:tentative="1">
      <w:start w:val="1"/>
      <w:numFmt w:val="lowerRoman"/>
      <w:lvlText w:val="%3."/>
      <w:lvlJc w:val="right"/>
      <w:pPr>
        <w:ind w:left="2160" w:hanging="180"/>
      </w:pPr>
    </w:lvl>
    <w:lvl w:ilvl="3" w:tplc="7E54EFCE" w:tentative="1">
      <w:start w:val="1"/>
      <w:numFmt w:val="decimal"/>
      <w:lvlText w:val="%4."/>
      <w:lvlJc w:val="left"/>
      <w:pPr>
        <w:ind w:left="2880" w:hanging="360"/>
      </w:pPr>
    </w:lvl>
    <w:lvl w:ilvl="4" w:tplc="71ECEA9A" w:tentative="1">
      <w:start w:val="1"/>
      <w:numFmt w:val="lowerLetter"/>
      <w:lvlText w:val="%5."/>
      <w:lvlJc w:val="left"/>
      <w:pPr>
        <w:ind w:left="3600" w:hanging="360"/>
      </w:pPr>
    </w:lvl>
    <w:lvl w:ilvl="5" w:tplc="CC7EB094" w:tentative="1">
      <w:start w:val="1"/>
      <w:numFmt w:val="lowerRoman"/>
      <w:lvlText w:val="%6."/>
      <w:lvlJc w:val="right"/>
      <w:pPr>
        <w:ind w:left="4320" w:hanging="180"/>
      </w:pPr>
    </w:lvl>
    <w:lvl w:ilvl="6" w:tplc="A7C237BC" w:tentative="1">
      <w:start w:val="1"/>
      <w:numFmt w:val="decimal"/>
      <w:lvlText w:val="%7."/>
      <w:lvlJc w:val="left"/>
      <w:pPr>
        <w:ind w:left="5040" w:hanging="360"/>
      </w:pPr>
    </w:lvl>
    <w:lvl w:ilvl="7" w:tplc="81369BCC" w:tentative="1">
      <w:start w:val="1"/>
      <w:numFmt w:val="lowerLetter"/>
      <w:lvlText w:val="%8."/>
      <w:lvlJc w:val="left"/>
      <w:pPr>
        <w:ind w:left="5760" w:hanging="360"/>
      </w:pPr>
    </w:lvl>
    <w:lvl w:ilvl="8" w:tplc="62828D84"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6FFA53C8">
      <w:start w:val="1"/>
      <w:numFmt w:val="decimal"/>
      <w:pStyle w:val="Heading1"/>
      <w:lvlText w:val="%1."/>
      <w:lvlJc w:val="left"/>
      <w:pPr>
        <w:tabs>
          <w:tab w:val="num" w:pos="720"/>
        </w:tabs>
        <w:ind w:left="720" w:hanging="360"/>
      </w:pPr>
    </w:lvl>
    <w:lvl w:ilvl="1" w:tplc="A9E8C020">
      <w:numFmt w:val="none"/>
      <w:lvlText w:val=""/>
      <w:lvlJc w:val="left"/>
      <w:pPr>
        <w:tabs>
          <w:tab w:val="num" w:pos="360"/>
        </w:tabs>
        <w:ind w:left="0" w:firstLine="0"/>
      </w:pPr>
    </w:lvl>
    <w:lvl w:ilvl="2" w:tplc="20EEAE4C">
      <w:numFmt w:val="none"/>
      <w:lvlText w:val=""/>
      <w:lvlJc w:val="left"/>
      <w:pPr>
        <w:tabs>
          <w:tab w:val="num" w:pos="360"/>
        </w:tabs>
        <w:ind w:left="0" w:firstLine="0"/>
      </w:pPr>
    </w:lvl>
    <w:lvl w:ilvl="3" w:tplc="114E62E2">
      <w:numFmt w:val="none"/>
      <w:lvlText w:val=""/>
      <w:lvlJc w:val="left"/>
      <w:pPr>
        <w:tabs>
          <w:tab w:val="num" w:pos="360"/>
        </w:tabs>
        <w:ind w:left="0" w:firstLine="0"/>
      </w:pPr>
    </w:lvl>
    <w:lvl w:ilvl="4" w:tplc="173A53BC">
      <w:numFmt w:val="none"/>
      <w:lvlText w:val=""/>
      <w:lvlJc w:val="left"/>
      <w:pPr>
        <w:tabs>
          <w:tab w:val="num" w:pos="360"/>
        </w:tabs>
        <w:ind w:left="0" w:firstLine="0"/>
      </w:pPr>
    </w:lvl>
    <w:lvl w:ilvl="5" w:tplc="A90E132E">
      <w:numFmt w:val="none"/>
      <w:lvlText w:val=""/>
      <w:lvlJc w:val="left"/>
      <w:pPr>
        <w:tabs>
          <w:tab w:val="num" w:pos="360"/>
        </w:tabs>
        <w:ind w:left="0" w:firstLine="0"/>
      </w:pPr>
    </w:lvl>
    <w:lvl w:ilvl="6" w:tplc="1472D7BE">
      <w:numFmt w:val="none"/>
      <w:lvlText w:val=""/>
      <w:lvlJc w:val="left"/>
      <w:pPr>
        <w:tabs>
          <w:tab w:val="num" w:pos="360"/>
        </w:tabs>
        <w:ind w:left="0" w:firstLine="0"/>
      </w:pPr>
    </w:lvl>
    <w:lvl w:ilvl="7" w:tplc="4F8C1692">
      <w:numFmt w:val="none"/>
      <w:lvlText w:val=""/>
      <w:lvlJc w:val="left"/>
      <w:pPr>
        <w:tabs>
          <w:tab w:val="num" w:pos="360"/>
        </w:tabs>
        <w:ind w:left="0" w:firstLine="0"/>
      </w:pPr>
    </w:lvl>
    <w:lvl w:ilvl="8" w:tplc="5C3A7AC2">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43F45350">
      <w:start w:val="1"/>
      <w:numFmt w:val="bullet"/>
      <w:lvlText w:val=""/>
      <w:lvlJc w:val="left"/>
      <w:pPr>
        <w:ind w:left="360" w:hanging="360"/>
      </w:pPr>
      <w:rPr>
        <w:rFonts w:ascii="Symbol" w:hAnsi="Symbol" w:hint="default"/>
      </w:rPr>
    </w:lvl>
    <w:lvl w:ilvl="1" w:tplc="ABEC12A2" w:tentative="1">
      <w:start w:val="1"/>
      <w:numFmt w:val="bullet"/>
      <w:lvlText w:val="o"/>
      <w:lvlJc w:val="left"/>
      <w:pPr>
        <w:ind w:left="1080" w:hanging="360"/>
      </w:pPr>
      <w:rPr>
        <w:rFonts w:ascii="Courier New" w:hAnsi="Courier New" w:cs="Courier New" w:hint="default"/>
      </w:rPr>
    </w:lvl>
    <w:lvl w:ilvl="2" w:tplc="3A1CAEA0" w:tentative="1">
      <w:start w:val="1"/>
      <w:numFmt w:val="bullet"/>
      <w:lvlText w:val=""/>
      <w:lvlJc w:val="left"/>
      <w:pPr>
        <w:ind w:left="1800" w:hanging="360"/>
      </w:pPr>
      <w:rPr>
        <w:rFonts w:ascii="Wingdings" w:hAnsi="Wingdings" w:hint="default"/>
      </w:rPr>
    </w:lvl>
    <w:lvl w:ilvl="3" w:tplc="BBFAE20C" w:tentative="1">
      <w:start w:val="1"/>
      <w:numFmt w:val="bullet"/>
      <w:lvlText w:val=""/>
      <w:lvlJc w:val="left"/>
      <w:pPr>
        <w:ind w:left="2520" w:hanging="360"/>
      </w:pPr>
      <w:rPr>
        <w:rFonts w:ascii="Symbol" w:hAnsi="Symbol" w:hint="default"/>
      </w:rPr>
    </w:lvl>
    <w:lvl w:ilvl="4" w:tplc="A38814BC" w:tentative="1">
      <w:start w:val="1"/>
      <w:numFmt w:val="bullet"/>
      <w:lvlText w:val="o"/>
      <w:lvlJc w:val="left"/>
      <w:pPr>
        <w:ind w:left="3240" w:hanging="360"/>
      </w:pPr>
      <w:rPr>
        <w:rFonts w:ascii="Courier New" w:hAnsi="Courier New" w:cs="Courier New" w:hint="default"/>
      </w:rPr>
    </w:lvl>
    <w:lvl w:ilvl="5" w:tplc="BD6ED78C" w:tentative="1">
      <w:start w:val="1"/>
      <w:numFmt w:val="bullet"/>
      <w:lvlText w:val=""/>
      <w:lvlJc w:val="left"/>
      <w:pPr>
        <w:ind w:left="3960" w:hanging="360"/>
      </w:pPr>
      <w:rPr>
        <w:rFonts w:ascii="Wingdings" w:hAnsi="Wingdings" w:hint="default"/>
      </w:rPr>
    </w:lvl>
    <w:lvl w:ilvl="6" w:tplc="CEA04C5A" w:tentative="1">
      <w:start w:val="1"/>
      <w:numFmt w:val="bullet"/>
      <w:lvlText w:val=""/>
      <w:lvlJc w:val="left"/>
      <w:pPr>
        <w:ind w:left="4680" w:hanging="360"/>
      </w:pPr>
      <w:rPr>
        <w:rFonts w:ascii="Symbol" w:hAnsi="Symbol" w:hint="default"/>
      </w:rPr>
    </w:lvl>
    <w:lvl w:ilvl="7" w:tplc="7FCAE968" w:tentative="1">
      <w:start w:val="1"/>
      <w:numFmt w:val="bullet"/>
      <w:lvlText w:val="o"/>
      <w:lvlJc w:val="left"/>
      <w:pPr>
        <w:ind w:left="5400" w:hanging="360"/>
      </w:pPr>
      <w:rPr>
        <w:rFonts w:ascii="Courier New" w:hAnsi="Courier New" w:cs="Courier New" w:hint="default"/>
      </w:rPr>
    </w:lvl>
    <w:lvl w:ilvl="8" w:tplc="FDB4AA3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E0FCCEAE">
      <w:start w:val="1"/>
      <w:numFmt w:val="bullet"/>
      <w:lvlText w:val=""/>
      <w:lvlJc w:val="left"/>
      <w:pPr>
        <w:ind w:left="1440" w:hanging="360"/>
      </w:pPr>
      <w:rPr>
        <w:rFonts w:ascii="Symbol" w:hAnsi="Symbol" w:hint="default"/>
      </w:rPr>
    </w:lvl>
    <w:lvl w:ilvl="1" w:tplc="86CCC2F8" w:tentative="1">
      <w:start w:val="1"/>
      <w:numFmt w:val="bullet"/>
      <w:lvlText w:val="o"/>
      <w:lvlJc w:val="left"/>
      <w:pPr>
        <w:ind w:left="2160" w:hanging="360"/>
      </w:pPr>
      <w:rPr>
        <w:rFonts w:ascii="Courier New" w:hAnsi="Courier New" w:cs="Courier New" w:hint="default"/>
      </w:rPr>
    </w:lvl>
    <w:lvl w:ilvl="2" w:tplc="41EC7D96" w:tentative="1">
      <w:start w:val="1"/>
      <w:numFmt w:val="bullet"/>
      <w:lvlText w:val=""/>
      <w:lvlJc w:val="left"/>
      <w:pPr>
        <w:ind w:left="2880" w:hanging="360"/>
      </w:pPr>
      <w:rPr>
        <w:rFonts w:ascii="Wingdings" w:hAnsi="Wingdings" w:hint="default"/>
      </w:rPr>
    </w:lvl>
    <w:lvl w:ilvl="3" w:tplc="475AB9AA" w:tentative="1">
      <w:start w:val="1"/>
      <w:numFmt w:val="bullet"/>
      <w:lvlText w:val=""/>
      <w:lvlJc w:val="left"/>
      <w:pPr>
        <w:ind w:left="3600" w:hanging="360"/>
      </w:pPr>
      <w:rPr>
        <w:rFonts w:ascii="Symbol" w:hAnsi="Symbol" w:hint="default"/>
      </w:rPr>
    </w:lvl>
    <w:lvl w:ilvl="4" w:tplc="607CDD5E" w:tentative="1">
      <w:start w:val="1"/>
      <w:numFmt w:val="bullet"/>
      <w:lvlText w:val="o"/>
      <w:lvlJc w:val="left"/>
      <w:pPr>
        <w:ind w:left="4320" w:hanging="360"/>
      </w:pPr>
      <w:rPr>
        <w:rFonts w:ascii="Courier New" w:hAnsi="Courier New" w:cs="Courier New" w:hint="default"/>
      </w:rPr>
    </w:lvl>
    <w:lvl w:ilvl="5" w:tplc="0EB696A2" w:tentative="1">
      <w:start w:val="1"/>
      <w:numFmt w:val="bullet"/>
      <w:lvlText w:val=""/>
      <w:lvlJc w:val="left"/>
      <w:pPr>
        <w:ind w:left="5040" w:hanging="360"/>
      </w:pPr>
      <w:rPr>
        <w:rFonts w:ascii="Wingdings" w:hAnsi="Wingdings" w:hint="default"/>
      </w:rPr>
    </w:lvl>
    <w:lvl w:ilvl="6" w:tplc="6B4E30B0" w:tentative="1">
      <w:start w:val="1"/>
      <w:numFmt w:val="bullet"/>
      <w:lvlText w:val=""/>
      <w:lvlJc w:val="left"/>
      <w:pPr>
        <w:ind w:left="5760" w:hanging="360"/>
      </w:pPr>
      <w:rPr>
        <w:rFonts w:ascii="Symbol" w:hAnsi="Symbol" w:hint="default"/>
      </w:rPr>
    </w:lvl>
    <w:lvl w:ilvl="7" w:tplc="4260E2E4" w:tentative="1">
      <w:start w:val="1"/>
      <w:numFmt w:val="bullet"/>
      <w:lvlText w:val="o"/>
      <w:lvlJc w:val="left"/>
      <w:pPr>
        <w:ind w:left="6480" w:hanging="360"/>
      </w:pPr>
      <w:rPr>
        <w:rFonts w:ascii="Courier New" w:hAnsi="Courier New" w:cs="Courier New" w:hint="default"/>
      </w:rPr>
    </w:lvl>
    <w:lvl w:ilvl="8" w:tplc="073005D6"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F9421EEE">
      <w:start w:val="1"/>
      <w:numFmt w:val="decimal"/>
      <w:lvlText w:val="%1."/>
      <w:lvlJc w:val="left"/>
      <w:pPr>
        <w:tabs>
          <w:tab w:val="num" w:pos="720"/>
        </w:tabs>
        <w:ind w:left="720" w:hanging="360"/>
      </w:pPr>
      <w:rPr>
        <w:rFonts w:hint="default"/>
      </w:rPr>
    </w:lvl>
    <w:lvl w:ilvl="1" w:tplc="DBB2D278" w:tentative="1">
      <w:start w:val="1"/>
      <w:numFmt w:val="lowerLetter"/>
      <w:lvlText w:val="%2."/>
      <w:lvlJc w:val="left"/>
      <w:pPr>
        <w:tabs>
          <w:tab w:val="num" w:pos="1440"/>
        </w:tabs>
        <w:ind w:left="1440" w:hanging="360"/>
      </w:pPr>
    </w:lvl>
    <w:lvl w:ilvl="2" w:tplc="F7FABA34" w:tentative="1">
      <w:start w:val="1"/>
      <w:numFmt w:val="lowerRoman"/>
      <w:lvlText w:val="%3."/>
      <w:lvlJc w:val="right"/>
      <w:pPr>
        <w:tabs>
          <w:tab w:val="num" w:pos="2160"/>
        </w:tabs>
        <w:ind w:left="2160" w:hanging="180"/>
      </w:pPr>
    </w:lvl>
    <w:lvl w:ilvl="3" w:tplc="E98C515E" w:tentative="1">
      <w:start w:val="1"/>
      <w:numFmt w:val="decimal"/>
      <w:lvlText w:val="%4."/>
      <w:lvlJc w:val="left"/>
      <w:pPr>
        <w:tabs>
          <w:tab w:val="num" w:pos="2880"/>
        </w:tabs>
        <w:ind w:left="2880" w:hanging="360"/>
      </w:pPr>
    </w:lvl>
    <w:lvl w:ilvl="4" w:tplc="E242A6AE" w:tentative="1">
      <w:start w:val="1"/>
      <w:numFmt w:val="lowerLetter"/>
      <w:lvlText w:val="%5."/>
      <w:lvlJc w:val="left"/>
      <w:pPr>
        <w:tabs>
          <w:tab w:val="num" w:pos="3600"/>
        </w:tabs>
        <w:ind w:left="3600" w:hanging="360"/>
      </w:pPr>
    </w:lvl>
    <w:lvl w:ilvl="5" w:tplc="D38EAB8A" w:tentative="1">
      <w:start w:val="1"/>
      <w:numFmt w:val="lowerRoman"/>
      <w:lvlText w:val="%6."/>
      <w:lvlJc w:val="right"/>
      <w:pPr>
        <w:tabs>
          <w:tab w:val="num" w:pos="4320"/>
        </w:tabs>
        <w:ind w:left="4320" w:hanging="180"/>
      </w:pPr>
    </w:lvl>
    <w:lvl w:ilvl="6" w:tplc="70E22D00" w:tentative="1">
      <w:start w:val="1"/>
      <w:numFmt w:val="decimal"/>
      <w:lvlText w:val="%7."/>
      <w:lvlJc w:val="left"/>
      <w:pPr>
        <w:tabs>
          <w:tab w:val="num" w:pos="5040"/>
        </w:tabs>
        <w:ind w:left="5040" w:hanging="360"/>
      </w:pPr>
    </w:lvl>
    <w:lvl w:ilvl="7" w:tplc="C1D0E5E8" w:tentative="1">
      <w:start w:val="1"/>
      <w:numFmt w:val="lowerLetter"/>
      <w:lvlText w:val="%8."/>
      <w:lvlJc w:val="left"/>
      <w:pPr>
        <w:tabs>
          <w:tab w:val="num" w:pos="5760"/>
        </w:tabs>
        <w:ind w:left="5760" w:hanging="360"/>
      </w:pPr>
    </w:lvl>
    <w:lvl w:ilvl="8" w:tplc="934EB6AE"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59E4E57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90A0C51E" w:tentative="1">
      <w:start w:val="1"/>
      <w:numFmt w:val="lowerLetter"/>
      <w:lvlText w:val="%2."/>
      <w:lvlJc w:val="left"/>
      <w:pPr>
        <w:tabs>
          <w:tab w:val="num" w:pos="1440"/>
        </w:tabs>
        <w:ind w:left="1440" w:hanging="360"/>
      </w:pPr>
    </w:lvl>
    <w:lvl w:ilvl="2" w:tplc="BDD66AD8" w:tentative="1">
      <w:start w:val="1"/>
      <w:numFmt w:val="lowerRoman"/>
      <w:lvlText w:val="%3."/>
      <w:lvlJc w:val="right"/>
      <w:pPr>
        <w:tabs>
          <w:tab w:val="num" w:pos="2160"/>
        </w:tabs>
        <w:ind w:left="2160" w:hanging="180"/>
      </w:pPr>
    </w:lvl>
    <w:lvl w:ilvl="3" w:tplc="5F8AB9F8" w:tentative="1">
      <w:start w:val="1"/>
      <w:numFmt w:val="decimal"/>
      <w:lvlText w:val="%4."/>
      <w:lvlJc w:val="left"/>
      <w:pPr>
        <w:tabs>
          <w:tab w:val="num" w:pos="2880"/>
        </w:tabs>
        <w:ind w:left="2880" w:hanging="360"/>
      </w:pPr>
    </w:lvl>
    <w:lvl w:ilvl="4" w:tplc="D4E6F5E0" w:tentative="1">
      <w:start w:val="1"/>
      <w:numFmt w:val="lowerLetter"/>
      <w:lvlText w:val="%5."/>
      <w:lvlJc w:val="left"/>
      <w:pPr>
        <w:tabs>
          <w:tab w:val="num" w:pos="3600"/>
        </w:tabs>
        <w:ind w:left="3600" w:hanging="360"/>
      </w:pPr>
    </w:lvl>
    <w:lvl w:ilvl="5" w:tplc="5D1A14C0" w:tentative="1">
      <w:start w:val="1"/>
      <w:numFmt w:val="lowerRoman"/>
      <w:lvlText w:val="%6."/>
      <w:lvlJc w:val="right"/>
      <w:pPr>
        <w:tabs>
          <w:tab w:val="num" w:pos="4320"/>
        </w:tabs>
        <w:ind w:left="4320" w:hanging="180"/>
      </w:pPr>
    </w:lvl>
    <w:lvl w:ilvl="6" w:tplc="6B784980" w:tentative="1">
      <w:start w:val="1"/>
      <w:numFmt w:val="decimal"/>
      <w:lvlText w:val="%7."/>
      <w:lvlJc w:val="left"/>
      <w:pPr>
        <w:tabs>
          <w:tab w:val="num" w:pos="5040"/>
        </w:tabs>
        <w:ind w:left="5040" w:hanging="360"/>
      </w:pPr>
    </w:lvl>
    <w:lvl w:ilvl="7" w:tplc="47D07BCC" w:tentative="1">
      <w:start w:val="1"/>
      <w:numFmt w:val="lowerLetter"/>
      <w:lvlText w:val="%8."/>
      <w:lvlJc w:val="left"/>
      <w:pPr>
        <w:tabs>
          <w:tab w:val="num" w:pos="5760"/>
        </w:tabs>
        <w:ind w:left="5760" w:hanging="360"/>
      </w:pPr>
    </w:lvl>
    <w:lvl w:ilvl="8" w:tplc="BE903BE8"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5588A39A">
      <w:start w:val="1"/>
      <w:numFmt w:val="decimal"/>
      <w:lvlText w:val="%1."/>
      <w:lvlJc w:val="left"/>
      <w:pPr>
        <w:tabs>
          <w:tab w:val="num" w:pos="720"/>
        </w:tabs>
        <w:ind w:left="720" w:hanging="360"/>
      </w:pPr>
      <w:rPr>
        <w:rFonts w:hint="default"/>
      </w:rPr>
    </w:lvl>
    <w:lvl w:ilvl="1" w:tplc="F120DB8C" w:tentative="1">
      <w:start w:val="1"/>
      <w:numFmt w:val="lowerLetter"/>
      <w:lvlText w:val="%2."/>
      <w:lvlJc w:val="left"/>
      <w:pPr>
        <w:tabs>
          <w:tab w:val="num" w:pos="1440"/>
        </w:tabs>
        <w:ind w:left="1440" w:hanging="360"/>
      </w:pPr>
    </w:lvl>
    <w:lvl w:ilvl="2" w:tplc="038A2BA4" w:tentative="1">
      <w:start w:val="1"/>
      <w:numFmt w:val="lowerRoman"/>
      <w:lvlText w:val="%3."/>
      <w:lvlJc w:val="right"/>
      <w:pPr>
        <w:tabs>
          <w:tab w:val="num" w:pos="2160"/>
        </w:tabs>
        <w:ind w:left="2160" w:hanging="180"/>
      </w:pPr>
    </w:lvl>
    <w:lvl w:ilvl="3" w:tplc="887EC366" w:tentative="1">
      <w:start w:val="1"/>
      <w:numFmt w:val="decimal"/>
      <w:lvlText w:val="%4."/>
      <w:lvlJc w:val="left"/>
      <w:pPr>
        <w:tabs>
          <w:tab w:val="num" w:pos="2880"/>
        </w:tabs>
        <w:ind w:left="2880" w:hanging="360"/>
      </w:pPr>
    </w:lvl>
    <w:lvl w:ilvl="4" w:tplc="93F81944" w:tentative="1">
      <w:start w:val="1"/>
      <w:numFmt w:val="lowerLetter"/>
      <w:lvlText w:val="%5."/>
      <w:lvlJc w:val="left"/>
      <w:pPr>
        <w:tabs>
          <w:tab w:val="num" w:pos="3600"/>
        </w:tabs>
        <w:ind w:left="3600" w:hanging="360"/>
      </w:pPr>
    </w:lvl>
    <w:lvl w:ilvl="5" w:tplc="9DB0D080" w:tentative="1">
      <w:start w:val="1"/>
      <w:numFmt w:val="lowerRoman"/>
      <w:lvlText w:val="%6."/>
      <w:lvlJc w:val="right"/>
      <w:pPr>
        <w:tabs>
          <w:tab w:val="num" w:pos="4320"/>
        </w:tabs>
        <w:ind w:left="4320" w:hanging="180"/>
      </w:pPr>
    </w:lvl>
    <w:lvl w:ilvl="6" w:tplc="5CD0235E" w:tentative="1">
      <w:start w:val="1"/>
      <w:numFmt w:val="decimal"/>
      <w:lvlText w:val="%7."/>
      <w:lvlJc w:val="left"/>
      <w:pPr>
        <w:tabs>
          <w:tab w:val="num" w:pos="5040"/>
        </w:tabs>
        <w:ind w:left="5040" w:hanging="360"/>
      </w:pPr>
    </w:lvl>
    <w:lvl w:ilvl="7" w:tplc="4704D786" w:tentative="1">
      <w:start w:val="1"/>
      <w:numFmt w:val="lowerLetter"/>
      <w:lvlText w:val="%8."/>
      <w:lvlJc w:val="left"/>
      <w:pPr>
        <w:tabs>
          <w:tab w:val="num" w:pos="5760"/>
        </w:tabs>
        <w:ind w:left="5760" w:hanging="360"/>
      </w:pPr>
    </w:lvl>
    <w:lvl w:ilvl="8" w:tplc="AF44402C"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214CBAEA">
      <w:start w:val="1"/>
      <w:numFmt w:val="bullet"/>
      <w:lvlText w:val=""/>
      <w:lvlJc w:val="left"/>
      <w:pPr>
        <w:ind w:left="360" w:hanging="360"/>
      </w:pPr>
      <w:rPr>
        <w:rFonts w:ascii="Symbol" w:hAnsi="Symbol" w:hint="default"/>
      </w:rPr>
    </w:lvl>
    <w:lvl w:ilvl="1" w:tplc="27A0AE66" w:tentative="1">
      <w:start w:val="1"/>
      <w:numFmt w:val="bullet"/>
      <w:lvlText w:val="o"/>
      <w:lvlJc w:val="left"/>
      <w:pPr>
        <w:ind w:left="1080" w:hanging="360"/>
      </w:pPr>
      <w:rPr>
        <w:rFonts w:ascii="Courier New" w:hAnsi="Courier New" w:cs="Courier New" w:hint="default"/>
      </w:rPr>
    </w:lvl>
    <w:lvl w:ilvl="2" w:tplc="30F6DA46" w:tentative="1">
      <w:start w:val="1"/>
      <w:numFmt w:val="bullet"/>
      <w:lvlText w:val=""/>
      <w:lvlJc w:val="left"/>
      <w:pPr>
        <w:ind w:left="1800" w:hanging="360"/>
      </w:pPr>
      <w:rPr>
        <w:rFonts w:ascii="Wingdings" w:hAnsi="Wingdings" w:hint="default"/>
      </w:rPr>
    </w:lvl>
    <w:lvl w:ilvl="3" w:tplc="66F8C7BA" w:tentative="1">
      <w:start w:val="1"/>
      <w:numFmt w:val="bullet"/>
      <w:lvlText w:val=""/>
      <w:lvlJc w:val="left"/>
      <w:pPr>
        <w:ind w:left="2520" w:hanging="360"/>
      </w:pPr>
      <w:rPr>
        <w:rFonts w:ascii="Symbol" w:hAnsi="Symbol" w:hint="default"/>
      </w:rPr>
    </w:lvl>
    <w:lvl w:ilvl="4" w:tplc="A850B582" w:tentative="1">
      <w:start w:val="1"/>
      <w:numFmt w:val="bullet"/>
      <w:lvlText w:val="o"/>
      <w:lvlJc w:val="left"/>
      <w:pPr>
        <w:ind w:left="3240" w:hanging="360"/>
      </w:pPr>
      <w:rPr>
        <w:rFonts w:ascii="Courier New" w:hAnsi="Courier New" w:cs="Courier New" w:hint="default"/>
      </w:rPr>
    </w:lvl>
    <w:lvl w:ilvl="5" w:tplc="EDBA7B68" w:tentative="1">
      <w:start w:val="1"/>
      <w:numFmt w:val="bullet"/>
      <w:lvlText w:val=""/>
      <w:lvlJc w:val="left"/>
      <w:pPr>
        <w:ind w:left="3960" w:hanging="360"/>
      </w:pPr>
      <w:rPr>
        <w:rFonts w:ascii="Wingdings" w:hAnsi="Wingdings" w:hint="default"/>
      </w:rPr>
    </w:lvl>
    <w:lvl w:ilvl="6" w:tplc="ADF28BAA" w:tentative="1">
      <w:start w:val="1"/>
      <w:numFmt w:val="bullet"/>
      <w:lvlText w:val=""/>
      <w:lvlJc w:val="left"/>
      <w:pPr>
        <w:ind w:left="4680" w:hanging="360"/>
      </w:pPr>
      <w:rPr>
        <w:rFonts w:ascii="Symbol" w:hAnsi="Symbol" w:hint="default"/>
      </w:rPr>
    </w:lvl>
    <w:lvl w:ilvl="7" w:tplc="67189C12" w:tentative="1">
      <w:start w:val="1"/>
      <w:numFmt w:val="bullet"/>
      <w:lvlText w:val="o"/>
      <w:lvlJc w:val="left"/>
      <w:pPr>
        <w:ind w:left="5400" w:hanging="360"/>
      </w:pPr>
      <w:rPr>
        <w:rFonts w:ascii="Courier New" w:hAnsi="Courier New" w:cs="Courier New" w:hint="default"/>
      </w:rPr>
    </w:lvl>
    <w:lvl w:ilvl="8" w:tplc="DC9E55DE"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DDD6F1B6">
      <w:start w:val="2"/>
      <w:numFmt w:val="decimal"/>
      <w:lvlText w:val="%1."/>
      <w:lvlJc w:val="left"/>
      <w:pPr>
        <w:tabs>
          <w:tab w:val="num" w:pos="720"/>
        </w:tabs>
        <w:ind w:left="720" w:hanging="360"/>
      </w:pPr>
      <w:rPr>
        <w:rFonts w:hint="default"/>
      </w:rPr>
    </w:lvl>
    <w:lvl w:ilvl="1" w:tplc="5FACB392" w:tentative="1">
      <w:start w:val="1"/>
      <w:numFmt w:val="lowerLetter"/>
      <w:lvlText w:val="%2."/>
      <w:lvlJc w:val="left"/>
      <w:pPr>
        <w:tabs>
          <w:tab w:val="num" w:pos="1440"/>
        </w:tabs>
        <w:ind w:left="1440" w:hanging="360"/>
      </w:pPr>
    </w:lvl>
    <w:lvl w:ilvl="2" w:tplc="70F4C1B2" w:tentative="1">
      <w:start w:val="1"/>
      <w:numFmt w:val="lowerRoman"/>
      <w:lvlText w:val="%3."/>
      <w:lvlJc w:val="right"/>
      <w:pPr>
        <w:tabs>
          <w:tab w:val="num" w:pos="2160"/>
        </w:tabs>
        <w:ind w:left="2160" w:hanging="180"/>
      </w:pPr>
    </w:lvl>
    <w:lvl w:ilvl="3" w:tplc="4C966E04" w:tentative="1">
      <w:start w:val="1"/>
      <w:numFmt w:val="decimal"/>
      <w:lvlText w:val="%4."/>
      <w:lvlJc w:val="left"/>
      <w:pPr>
        <w:tabs>
          <w:tab w:val="num" w:pos="2880"/>
        </w:tabs>
        <w:ind w:left="2880" w:hanging="360"/>
      </w:pPr>
    </w:lvl>
    <w:lvl w:ilvl="4" w:tplc="EDC0804C" w:tentative="1">
      <w:start w:val="1"/>
      <w:numFmt w:val="lowerLetter"/>
      <w:lvlText w:val="%5."/>
      <w:lvlJc w:val="left"/>
      <w:pPr>
        <w:tabs>
          <w:tab w:val="num" w:pos="3600"/>
        </w:tabs>
        <w:ind w:left="3600" w:hanging="360"/>
      </w:pPr>
    </w:lvl>
    <w:lvl w:ilvl="5" w:tplc="6C2A285A" w:tentative="1">
      <w:start w:val="1"/>
      <w:numFmt w:val="lowerRoman"/>
      <w:lvlText w:val="%6."/>
      <w:lvlJc w:val="right"/>
      <w:pPr>
        <w:tabs>
          <w:tab w:val="num" w:pos="4320"/>
        </w:tabs>
        <w:ind w:left="4320" w:hanging="180"/>
      </w:pPr>
    </w:lvl>
    <w:lvl w:ilvl="6" w:tplc="78469FD6" w:tentative="1">
      <w:start w:val="1"/>
      <w:numFmt w:val="decimal"/>
      <w:lvlText w:val="%7."/>
      <w:lvlJc w:val="left"/>
      <w:pPr>
        <w:tabs>
          <w:tab w:val="num" w:pos="5040"/>
        </w:tabs>
        <w:ind w:left="5040" w:hanging="360"/>
      </w:pPr>
    </w:lvl>
    <w:lvl w:ilvl="7" w:tplc="731C898E" w:tentative="1">
      <w:start w:val="1"/>
      <w:numFmt w:val="lowerLetter"/>
      <w:lvlText w:val="%8."/>
      <w:lvlJc w:val="left"/>
      <w:pPr>
        <w:tabs>
          <w:tab w:val="num" w:pos="5760"/>
        </w:tabs>
        <w:ind w:left="5760" w:hanging="360"/>
      </w:pPr>
    </w:lvl>
    <w:lvl w:ilvl="8" w:tplc="78443306"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604A68AE">
      <w:start w:val="1"/>
      <w:numFmt w:val="decimal"/>
      <w:lvlText w:val="%1."/>
      <w:lvlJc w:val="left"/>
      <w:pPr>
        <w:tabs>
          <w:tab w:val="num" w:pos="720"/>
        </w:tabs>
        <w:ind w:left="720" w:hanging="360"/>
      </w:pPr>
    </w:lvl>
    <w:lvl w:ilvl="1" w:tplc="693244EA" w:tentative="1">
      <w:start w:val="1"/>
      <w:numFmt w:val="lowerLetter"/>
      <w:lvlText w:val="%2."/>
      <w:lvlJc w:val="left"/>
      <w:pPr>
        <w:tabs>
          <w:tab w:val="num" w:pos="1440"/>
        </w:tabs>
        <w:ind w:left="1440" w:hanging="360"/>
      </w:pPr>
    </w:lvl>
    <w:lvl w:ilvl="2" w:tplc="40B84BAE" w:tentative="1">
      <w:start w:val="1"/>
      <w:numFmt w:val="lowerRoman"/>
      <w:lvlText w:val="%3."/>
      <w:lvlJc w:val="right"/>
      <w:pPr>
        <w:tabs>
          <w:tab w:val="num" w:pos="2160"/>
        </w:tabs>
        <w:ind w:left="2160" w:hanging="180"/>
      </w:pPr>
    </w:lvl>
    <w:lvl w:ilvl="3" w:tplc="E2E4FC3E" w:tentative="1">
      <w:start w:val="1"/>
      <w:numFmt w:val="decimal"/>
      <w:lvlText w:val="%4."/>
      <w:lvlJc w:val="left"/>
      <w:pPr>
        <w:tabs>
          <w:tab w:val="num" w:pos="2880"/>
        </w:tabs>
        <w:ind w:left="2880" w:hanging="360"/>
      </w:pPr>
    </w:lvl>
    <w:lvl w:ilvl="4" w:tplc="7BFC0840" w:tentative="1">
      <w:start w:val="1"/>
      <w:numFmt w:val="lowerLetter"/>
      <w:lvlText w:val="%5."/>
      <w:lvlJc w:val="left"/>
      <w:pPr>
        <w:tabs>
          <w:tab w:val="num" w:pos="3600"/>
        </w:tabs>
        <w:ind w:left="3600" w:hanging="360"/>
      </w:pPr>
    </w:lvl>
    <w:lvl w:ilvl="5" w:tplc="E550D978" w:tentative="1">
      <w:start w:val="1"/>
      <w:numFmt w:val="lowerRoman"/>
      <w:lvlText w:val="%6."/>
      <w:lvlJc w:val="right"/>
      <w:pPr>
        <w:tabs>
          <w:tab w:val="num" w:pos="4320"/>
        </w:tabs>
        <w:ind w:left="4320" w:hanging="180"/>
      </w:pPr>
    </w:lvl>
    <w:lvl w:ilvl="6" w:tplc="8A2AD04E" w:tentative="1">
      <w:start w:val="1"/>
      <w:numFmt w:val="decimal"/>
      <w:lvlText w:val="%7."/>
      <w:lvlJc w:val="left"/>
      <w:pPr>
        <w:tabs>
          <w:tab w:val="num" w:pos="5040"/>
        </w:tabs>
        <w:ind w:left="5040" w:hanging="360"/>
      </w:pPr>
    </w:lvl>
    <w:lvl w:ilvl="7" w:tplc="00BEDD30" w:tentative="1">
      <w:start w:val="1"/>
      <w:numFmt w:val="lowerLetter"/>
      <w:lvlText w:val="%8."/>
      <w:lvlJc w:val="left"/>
      <w:pPr>
        <w:tabs>
          <w:tab w:val="num" w:pos="5760"/>
        </w:tabs>
        <w:ind w:left="5760" w:hanging="360"/>
      </w:pPr>
    </w:lvl>
    <w:lvl w:ilvl="8" w:tplc="2F9E32C8"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7646E35E">
      <w:start w:val="1"/>
      <w:numFmt w:val="decimal"/>
      <w:lvlText w:val="%1."/>
      <w:lvlJc w:val="left"/>
      <w:pPr>
        <w:ind w:left="720" w:hanging="360"/>
      </w:pPr>
    </w:lvl>
    <w:lvl w:ilvl="1" w:tplc="33C2E520" w:tentative="1">
      <w:start w:val="1"/>
      <w:numFmt w:val="lowerLetter"/>
      <w:lvlText w:val="%2."/>
      <w:lvlJc w:val="left"/>
      <w:pPr>
        <w:ind w:left="1440" w:hanging="360"/>
      </w:pPr>
    </w:lvl>
    <w:lvl w:ilvl="2" w:tplc="B4C43DC4" w:tentative="1">
      <w:start w:val="1"/>
      <w:numFmt w:val="lowerRoman"/>
      <w:lvlText w:val="%3."/>
      <w:lvlJc w:val="right"/>
      <w:pPr>
        <w:ind w:left="2160" w:hanging="180"/>
      </w:pPr>
    </w:lvl>
    <w:lvl w:ilvl="3" w:tplc="0B80AEBA" w:tentative="1">
      <w:start w:val="1"/>
      <w:numFmt w:val="decimal"/>
      <w:lvlText w:val="%4."/>
      <w:lvlJc w:val="left"/>
      <w:pPr>
        <w:ind w:left="2880" w:hanging="360"/>
      </w:pPr>
    </w:lvl>
    <w:lvl w:ilvl="4" w:tplc="97787EC0" w:tentative="1">
      <w:start w:val="1"/>
      <w:numFmt w:val="lowerLetter"/>
      <w:lvlText w:val="%5."/>
      <w:lvlJc w:val="left"/>
      <w:pPr>
        <w:ind w:left="3600" w:hanging="360"/>
      </w:pPr>
    </w:lvl>
    <w:lvl w:ilvl="5" w:tplc="006A5DA4" w:tentative="1">
      <w:start w:val="1"/>
      <w:numFmt w:val="lowerRoman"/>
      <w:lvlText w:val="%6."/>
      <w:lvlJc w:val="right"/>
      <w:pPr>
        <w:ind w:left="4320" w:hanging="180"/>
      </w:pPr>
    </w:lvl>
    <w:lvl w:ilvl="6" w:tplc="B2783BD4" w:tentative="1">
      <w:start w:val="1"/>
      <w:numFmt w:val="decimal"/>
      <w:lvlText w:val="%7."/>
      <w:lvlJc w:val="left"/>
      <w:pPr>
        <w:ind w:left="5040" w:hanging="360"/>
      </w:pPr>
    </w:lvl>
    <w:lvl w:ilvl="7" w:tplc="81A29088" w:tentative="1">
      <w:start w:val="1"/>
      <w:numFmt w:val="lowerLetter"/>
      <w:lvlText w:val="%8."/>
      <w:lvlJc w:val="left"/>
      <w:pPr>
        <w:ind w:left="5760" w:hanging="360"/>
      </w:pPr>
    </w:lvl>
    <w:lvl w:ilvl="8" w:tplc="2222BAEA"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C108E89A">
      <w:start w:val="1"/>
      <w:numFmt w:val="bullet"/>
      <w:lvlText w:val=""/>
      <w:lvlJc w:val="left"/>
      <w:pPr>
        <w:tabs>
          <w:tab w:val="num" w:pos="360"/>
        </w:tabs>
        <w:ind w:left="360" w:hanging="360"/>
      </w:pPr>
      <w:rPr>
        <w:rFonts w:ascii="Symbol" w:hAnsi="Symbol" w:hint="default"/>
      </w:rPr>
    </w:lvl>
    <w:lvl w:ilvl="1" w:tplc="23B421F8" w:tentative="1">
      <w:start w:val="1"/>
      <w:numFmt w:val="bullet"/>
      <w:lvlText w:val="o"/>
      <w:lvlJc w:val="left"/>
      <w:pPr>
        <w:tabs>
          <w:tab w:val="num" w:pos="1080"/>
        </w:tabs>
        <w:ind w:left="1080" w:hanging="360"/>
      </w:pPr>
      <w:rPr>
        <w:rFonts w:ascii="Courier New" w:hAnsi="Courier New" w:cs="Courier New" w:hint="default"/>
      </w:rPr>
    </w:lvl>
    <w:lvl w:ilvl="2" w:tplc="A59839A4" w:tentative="1">
      <w:start w:val="1"/>
      <w:numFmt w:val="bullet"/>
      <w:lvlText w:val=""/>
      <w:lvlJc w:val="left"/>
      <w:pPr>
        <w:tabs>
          <w:tab w:val="num" w:pos="1800"/>
        </w:tabs>
        <w:ind w:left="1800" w:hanging="360"/>
      </w:pPr>
      <w:rPr>
        <w:rFonts w:ascii="Wingdings" w:hAnsi="Wingdings" w:hint="default"/>
      </w:rPr>
    </w:lvl>
    <w:lvl w:ilvl="3" w:tplc="B7D2636E" w:tentative="1">
      <w:start w:val="1"/>
      <w:numFmt w:val="bullet"/>
      <w:lvlText w:val=""/>
      <w:lvlJc w:val="left"/>
      <w:pPr>
        <w:tabs>
          <w:tab w:val="num" w:pos="2520"/>
        </w:tabs>
        <w:ind w:left="2520" w:hanging="360"/>
      </w:pPr>
      <w:rPr>
        <w:rFonts w:ascii="Symbol" w:hAnsi="Symbol" w:hint="default"/>
      </w:rPr>
    </w:lvl>
    <w:lvl w:ilvl="4" w:tplc="E2C8B3C8" w:tentative="1">
      <w:start w:val="1"/>
      <w:numFmt w:val="bullet"/>
      <w:lvlText w:val="o"/>
      <w:lvlJc w:val="left"/>
      <w:pPr>
        <w:tabs>
          <w:tab w:val="num" w:pos="3240"/>
        </w:tabs>
        <w:ind w:left="3240" w:hanging="360"/>
      </w:pPr>
      <w:rPr>
        <w:rFonts w:ascii="Courier New" w:hAnsi="Courier New" w:cs="Courier New" w:hint="default"/>
      </w:rPr>
    </w:lvl>
    <w:lvl w:ilvl="5" w:tplc="B664C812" w:tentative="1">
      <w:start w:val="1"/>
      <w:numFmt w:val="bullet"/>
      <w:lvlText w:val=""/>
      <w:lvlJc w:val="left"/>
      <w:pPr>
        <w:tabs>
          <w:tab w:val="num" w:pos="3960"/>
        </w:tabs>
        <w:ind w:left="3960" w:hanging="360"/>
      </w:pPr>
      <w:rPr>
        <w:rFonts w:ascii="Wingdings" w:hAnsi="Wingdings" w:hint="default"/>
      </w:rPr>
    </w:lvl>
    <w:lvl w:ilvl="6" w:tplc="E984F726" w:tentative="1">
      <w:start w:val="1"/>
      <w:numFmt w:val="bullet"/>
      <w:lvlText w:val=""/>
      <w:lvlJc w:val="left"/>
      <w:pPr>
        <w:tabs>
          <w:tab w:val="num" w:pos="4680"/>
        </w:tabs>
        <w:ind w:left="4680" w:hanging="360"/>
      </w:pPr>
      <w:rPr>
        <w:rFonts w:ascii="Symbol" w:hAnsi="Symbol" w:hint="default"/>
      </w:rPr>
    </w:lvl>
    <w:lvl w:ilvl="7" w:tplc="0682232A" w:tentative="1">
      <w:start w:val="1"/>
      <w:numFmt w:val="bullet"/>
      <w:lvlText w:val="o"/>
      <w:lvlJc w:val="left"/>
      <w:pPr>
        <w:tabs>
          <w:tab w:val="num" w:pos="5400"/>
        </w:tabs>
        <w:ind w:left="5400" w:hanging="360"/>
      </w:pPr>
      <w:rPr>
        <w:rFonts w:ascii="Courier New" w:hAnsi="Courier New" w:cs="Courier New" w:hint="default"/>
      </w:rPr>
    </w:lvl>
    <w:lvl w:ilvl="8" w:tplc="54F6C97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D5CEE7BE">
      <w:start w:val="1"/>
      <w:numFmt w:val="decimal"/>
      <w:lvlText w:val="%1."/>
      <w:lvlJc w:val="left"/>
      <w:pPr>
        <w:tabs>
          <w:tab w:val="num" w:pos="600"/>
        </w:tabs>
        <w:ind w:left="600" w:hanging="360"/>
      </w:pPr>
      <w:rPr>
        <w:rFonts w:hint="default"/>
        <w:b w:val="0"/>
      </w:rPr>
    </w:lvl>
    <w:lvl w:ilvl="1" w:tplc="2B687FB0" w:tentative="1">
      <w:start w:val="1"/>
      <w:numFmt w:val="lowerLetter"/>
      <w:lvlText w:val="%2."/>
      <w:lvlJc w:val="left"/>
      <w:pPr>
        <w:tabs>
          <w:tab w:val="num" w:pos="1440"/>
        </w:tabs>
        <w:ind w:left="1440" w:hanging="360"/>
      </w:pPr>
    </w:lvl>
    <w:lvl w:ilvl="2" w:tplc="E22A2A36" w:tentative="1">
      <w:start w:val="1"/>
      <w:numFmt w:val="lowerRoman"/>
      <w:lvlText w:val="%3."/>
      <w:lvlJc w:val="right"/>
      <w:pPr>
        <w:tabs>
          <w:tab w:val="num" w:pos="2160"/>
        </w:tabs>
        <w:ind w:left="2160" w:hanging="180"/>
      </w:pPr>
    </w:lvl>
    <w:lvl w:ilvl="3" w:tplc="D39A6504">
      <w:start w:val="1"/>
      <w:numFmt w:val="decimal"/>
      <w:lvlText w:val="%4."/>
      <w:lvlJc w:val="left"/>
      <w:pPr>
        <w:tabs>
          <w:tab w:val="num" w:pos="2880"/>
        </w:tabs>
        <w:ind w:left="2880" w:hanging="360"/>
      </w:pPr>
    </w:lvl>
    <w:lvl w:ilvl="4" w:tplc="AD1A5922" w:tentative="1">
      <w:start w:val="1"/>
      <w:numFmt w:val="lowerLetter"/>
      <w:lvlText w:val="%5."/>
      <w:lvlJc w:val="left"/>
      <w:pPr>
        <w:tabs>
          <w:tab w:val="num" w:pos="3600"/>
        </w:tabs>
        <w:ind w:left="3600" w:hanging="360"/>
      </w:pPr>
    </w:lvl>
    <w:lvl w:ilvl="5" w:tplc="016A96EE" w:tentative="1">
      <w:start w:val="1"/>
      <w:numFmt w:val="lowerRoman"/>
      <w:lvlText w:val="%6."/>
      <w:lvlJc w:val="right"/>
      <w:pPr>
        <w:tabs>
          <w:tab w:val="num" w:pos="4320"/>
        </w:tabs>
        <w:ind w:left="4320" w:hanging="180"/>
      </w:pPr>
    </w:lvl>
    <w:lvl w:ilvl="6" w:tplc="D6D08C0A" w:tentative="1">
      <w:start w:val="1"/>
      <w:numFmt w:val="decimal"/>
      <w:lvlText w:val="%7."/>
      <w:lvlJc w:val="left"/>
      <w:pPr>
        <w:tabs>
          <w:tab w:val="num" w:pos="5040"/>
        </w:tabs>
        <w:ind w:left="5040" w:hanging="360"/>
      </w:pPr>
    </w:lvl>
    <w:lvl w:ilvl="7" w:tplc="C76AA88A" w:tentative="1">
      <w:start w:val="1"/>
      <w:numFmt w:val="lowerLetter"/>
      <w:lvlText w:val="%8."/>
      <w:lvlJc w:val="left"/>
      <w:pPr>
        <w:tabs>
          <w:tab w:val="num" w:pos="5760"/>
        </w:tabs>
        <w:ind w:left="5760" w:hanging="360"/>
      </w:pPr>
    </w:lvl>
    <w:lvl w:ilvl="8" w:tplc="25A6ACF6"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7CDA2F2A">
      <w:start w:val="1"/>
      <w:numFmt w:val="decimal"/>
      <w:lvlText w:val="%1."/>
      <w:lvlJc w:val="left"/>
      <w:pPr>
        <w:ind w:left="720" w:hanging="360"/>
      </w:pPr>
    </w:lvl>
    <w:lvl w:ilvl="1" w:tplc="A7A01000" w:tentative="1">
      <w:start w:val="1"/>
      <w:numFmt w:val="lowerLetter"/>
      <w:lvlText w:val="%2."/>
      <w:lvlJc w:val="left"/>
      <w:pPr>
        <w:ind w:left="1440" w:hanging="360"/>
      </w:pPr>
    </w:lvl>
    <w:lvl w:ilvl="2" w:tplc="35C2B51A" w:tentative="1">
      <w:start w:val="1"/>
      <w:numFmt w:val="lowerRoman"/>
      <w:lvlText w:val="%3."/>
      <w:lvlJc w:val="right"/>
      <w:pPr>
        <w:ind w:left="2160" w:hanging="180"/>
      </w:pPr>
    </w:lvl>
    <w:lvl w:ilvl="3" w:tplc="41386D64" w:tentative="1">
      <w:start w:val="1"/>
      <w:numFmt w:val="decimal"/>
      <w:lvlText w:val="%4."/>
      <w:lvlJc w:val="left"/>
      <w:pPr>
        <w:ind w:left="2880" w:hanging="360"/>
      </w:pPr>
    </w:lvl>
    <w:lvl w:ilvl="4" w:tplc="294CD548" w:tentative="1">
      <w:start w:val="1"/>
      <w:numFmt w:val="lowerLetter"/>
      <w:lvlText w:val="%5."/>
      <w:lvlJc w:val="left"/>
      <w:pPr>
        <w:ind w:left="3600" w:hanging="360"/>
      </w:pPr>
    </w:lvl>
    <w:lvl w:ilvl="5" w:tplc="DA965600" w:tentative="1">
      <w:start w:val="1"/>
      <w:numFmt w:val="lowerRoman"/>
      <w:lvlText w:val="%6."/>
      <w:lvlJc w:val="right"/>
      <w:pPr>
        <w:ind w:left="4320" w:hanging="180"/>
      </w:pPr>
    </w:lvl>
    <w:lvl w:ilvl="6" w:tplc="B232A648" w:tentative="1">
      <w:start w:val="1"/>
      <w:numFmt w:val="decimal"/>
      <w:lvlText w:val="%7."/>
      <w:lvlJc w:val="left"/>
      <w:pPr>
        <w:ind w:left="5040" w:hanging="360"/>
      </w:pPr>
    </w:lvl>
    <w:lvl w:ilvl="7" w:tplc="8A402240" w:tentative="1">
      <w:start w:val="1"/>
      <w:numFmt w:val="lowerLetter"/>
      <w:lvlText w:val="%8."/>
      <w:lvlJc w:val="left"/>
      <w:pPr>
        <w:ind w:left="5760" w:hanging="360"/>
      </w:pPr>
    </w:lvl>
    <w:lvl w:ilvl="8" w:tplc="3E5A67AA"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DBA8574C">
      <w:start w:val="1"/>
      <w:numFmt w:val="decimal"/>
      <w:lvlText w:val="%1."/>
      <w:lvlJc w:val="left"/>
      <w:pPr>
        <w:tabs>
          <w:tab w:val="num" w:pos="720"/>
        </w:tabs>
        <w:ind w:left="720" w:hanging="360"/>
      </w:pPr>
    </w:lvl>
    <w:lvl w:ilvl="1" w:tplc="5236373C">
      <w:start w:val="1"/>
      <w:numFmt w:val="decimal"/>
      <w:lvlText w:val="%2."/>
      <w:lvlJc w:val="left"/>
      <w:pPr>
        <w:tabs>
          <w:tab w:val="num" w:pos="1440"/>
        </w:tabs>
        <w:ind w:left="1440" w:hanging="360"/>
      </w:pPr>
    </w:lvl>
    <w:lvl w:ilvl="2" w:tplc="7F1A9FDA">
      <w:start w:val="1"/>
      <w:numFmt w:val="decimal"/>
      <w:lvlText w:val="%3."/>
      <w:lvlJc w:val="left"/>
      <w:pPr>
        <w:tabs>
          <w:tab w:val="num" w:pos="2160"/>
        </w:tabs>
        <w:ind w:left="2160" w:hanging="360"/>
      </w:pPr>
    </w:lvl>
    <w:lvl w:ilvl="3" w:tplc="1F80C9B6">
      <w:start w:val="1"/>
      <w:numFmt w:val="decimal"/>
      <w:lvlText w:val="%4."/>
      <w:lvlJc w:val="left"/>
      <w:pPr>
        <w:tabs>
          <w:tab w:val="num" w:pos="2880"/>
        </w:tabs>
        <w:ind w:left="2880" w:hanging="360"/>
      </w:pPr>
    </w:lvl>
    <w:lvl w:ilvl="4" w:tplc="C63687AE">
      <w:start w:val="1"/>
      <w:numFmt w:val="decimal"/>
      <w:lvlText w:val="%5."/>
      <w:lvlJc w:val="left"/>
      <w:pPr>
        <w:tabs>
          <w:tab w:val="num" w:pos="3600"/>
        </w:tabs>
        <w:ind w:left="3600" w:hanging="360"/>
      </w:pPr>
    </w:lvl>
    <w:lvl w:ilvl="5" w:tplc="BEE4EC3E">
      <w:start w:val="1"/>
      <w:numFmt w:val="decimal"/>
      <w:lvlText w:val="%6."/>
      <w:lvlJc w:val="left"/>
      <w:pPr>
        <w:tabs>
          <w:tab w:val="num" w:pos="4320"/>
        </w:tabs>
        <w:ind w:left="4320" w:hanging="360"/>
      </w:pPr>
    </w:lvl>
    <w:lvl w:ilvl="6" w:tplc="8FEAABA6">
      <w:start w:val="1"/>
      <w:numFmt w:val="decimal"/>
      <w:lvlText w:val="%7."/>
      <w:lvlJc w:val="left"/>
      <w:pPr>
        <w:tabs>
          <w:tab w:val="num" w:pos="5040"/>
        </w:tabs>
        <w:ind w:left="5040" w:hanging="360"/>
      </w:pPr>
    </w:lvl>
    <w:lvl w:ilvl="7" w:tplc="A6661496">
      <w:start w:val="1"/>
      <w:numFmt w:val="decimal"/>
      <w:lvlText w:val="%8."/>
      <w:lvlJc w:val="left"/>
      <w:pPr>
        <w:tabs>
          <w:tab w:val="num" w:pos="5760"/>
        </w:tabs>
        <w:ind w:left="5760" w:hanging="360"/>
      </w:pPr>
    </w:lvl>
    <w:lvl w:ilvl="8" w:tplc="0C6E4B8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7346A342">
      <w:start w:val="1"/>
      <w:numFmt w:val="decimal"/>
      <w:lvlText w:val="%1)"/>
      <w:lvlJc w:val="left"/>
      <w:pPr>
        <w:tabs>
          <w:tab w:val="num" w:pos="720"/>
        </w:tabs>
        <w:ind w:left="720" w:hanging="360"/>
      </w:pPr>
      <w:rPr>
        <w:b/>
      </w:rPr>
    </w:lvl>
    <w:lvl w:ilvl="1" w:tplc="8828FD4E" w:tentative="1">
      <w:start w:val="1"/>
      <w:numFmt w:val="lowerLetter"/>
      <w:lvlText w:val="%2."/>
      <w:lvlJc w:val="left"/>
      <w:pPr>
        <w:tabs>
          <w:tab w:val="num" w:pos="1440"/>
        </w:tabs>
        <w:ind w:left="1440" w:hanging="360"/>
      </w:pPr>
    </w:lvl>
    <w:lvl w:ilvl="2" w:tplc="32DEFDBC" w:tentative="1">
      <w:start w:val="1"/>
      <w:numFmt w:val="lowerRoman"/>
      <w:lvlText w:val="%3."/>
      <w:lvlJc w:val="right"/>
      <w:pPr>
        <w:tabs>
          <w:tab w:val="num" w:pos="2160"/>
        </w:tabs>
        <w:ind w:left="2160" w:hanging="180"/>
      </w:pPr>
    </w:lvl>
    <w:lvl w:ilvl="3" w:tplc="D1289606" w:tentative="1">
      <w:start w:val="1"/>
      <w:numFmt w:val="decimal"/>
      <w:lvlText w:val="%4."/>
      <w:lvlJc w:val="left"/>
      <w:pPr>
        <w:tabs>
          <w:tab w:val="num" w:pos="2880"/>
        </w:tabs>
        <w:ind w:left="2880" w:hanging="360"/>
      </w:pPr>
    </w:lvl>
    <w:lvl w:ilvl="4" w:tplc="DBD077B6" w:tentative="1">
      <w:start w:val="1"/>
      <w:numFmt w:val="lowerLetter"/>
      <w:lvlText w:val="%5."/>
      <w:lvlJc w:val="left"/>
      <w:pPr>
        <w:tabs>
          <w:tab w:val="num" w:pos="3600"/>
        </w:tabs>
        <w:ind w:left="3600" w:hanging="360"/>
      </w:pPr>
    </w:lvl>
    <w:lvl w:ilvl="5" w:tplc="07DCDEEA" w:tentative="1">
      <w:start w:val="1"/>
      <w:numFmt w:val="lowerRoman"/>
      <w:lvlText w:val="%6."/>
      <w:lvlJc w:val="right"/>
      <w:pPr>
        <w:tabs>
          <w:tab w:val="num" w:pos="4320"/>
        </w:tabs>
        <w:ind w:left="4320" w:hanging="180"/>
      </w:pPr>
    </w:lvl>
    <w:lvl w:ilvl="6" w:tplc="762E3842" w:tentative="1">
      <w:start w:val="1"/>
      <w:numFmt w:val="decimal"/>
      <w:lvlText w:val="%7."/>
      <w:lvlJc w:val="left"/>
      <w:pPr>
        <w:tabs>
          <w:tab w:val="num" w:pos="5040"/>
        </w:tabs>
        <w:ind w:left="5040" w:hanging="360"/>
      </w:pPr>
    </w:lvl>
    <w:lvl w:ilvl="7" w:tplc="C65066F8" w:tentative="1">
      <w:start w:val="1"/>
      <w:numFmt w:val="lowerLetter"/>
      <w:lvlText w:val="%8."/>
      <w:lvlJc w:val="left"/>
      <w:pPr>
        <w:tabs>
          <w:tab w:val="num" w:pos="5760"/>
        </w:tabs>
        <w:ind w:left="5760" w:hanging="360"/>
      </w:pPr>
    </w:lvl>
    <w:lvl w:ilvl="8" w:tplc="B9D6C15A" w:tentative="1">
      <w:start w:val="1"/>
      <w:numFmt w:val="lowerRoman"/>
      <w:lvlText w:val="%9."/>
      <w:lvlJc w:val="right"/>
      <w:pPr>
        <w:tabs>
          <w:tab w:val="num" w:pos="6480"/>
        </w:tabs>
        <w:ind w:left="6480" w:hanging="180"/>
      </w:pPr>
    </w:lvl>
  </w:abstractNum>
  <w:abstractNum w:abstractNumId="32" w15:restartNumberingAfterBreak="0">
    <w:nsid w:val="782318D2"/>
    <w:multiLevelType w:val="hybridMultilevel"/>
    <w:tmpl w:val="1A628888"/>
    <w:lvl w:ilvl="0" w:tplc="F81CD5AE">
      <w:start w:val="202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99F2B84"/>
    <w:multiLevelType w:val="hybridMultilevel"/>
    <w:tmpl w:val="64045FFC"/>
    <w:lvl w:ilvl="0" w:tplc="9E0E1D4A">
      <w:start w:val="1"/>
      <w:numFmt w:val="decimal"/>
      <w:lvlText w:val="%1."/>
      <w:lvlJc w:val="left"/>
      <w:pPr>
        <w:tabs>
          <w:tab w:val="num" w:pos="720"/>
        </w:tabs>
        <w:ind w:left="720" w:hanging="360"/>
      </w:pPr>
      <w:rPr>
        <w:rFonts w:hint="default"/>
      </w:rPr>
    </w:lvl>
    <w:lvl w:ilvl="1" w:tplc="FD40307A" w:tentative="1">
      <w:start w:val="1"/>
      <w:numFmt w:val="lowerLetter"/>
      <w:lvlText w:val="%2."/>
      <w:lvlJc w:val="left"/>
      <w:pPr>
        <w:tabs>
          <w:tab w:val="num" w:pos="1440"/>
        </w:tabs>
        <w:ind w:left="1440" w:hanging="360"/>
      </w:pPr>
    </w:lvl>
    <w:lvl w:ilvl="2" w:tplc="0C3244C8" w:tentative="1">
      <w:start w:val="1"/>
      <w:numFmt w:val="lowerRoman"/>
      <w:lvlText w:val="%3."/>
      <w:lvlJc w:val="right"/>
      <w:pPr>
        <w:tabs>
          <w:tab w:val="num" w:pos="2160"/>
        </w:tabs>
        <w:ind w:left="2160" w:hanging="180"/>
      </w:pPr>
    </w:lvl>
    <w:lvl w:ilvl="3" w:tplc="15A4B3C2" w:tentative="1">
      <w:start w:val="1"/>
      <w:numFmt w:val="decimal"/>
      <w:lvlText w:val="%4."/>
      <w:lvlJc w:val="left"/>
      <w:pPr>
        <w:tabs>
          <w:tab w:val="num" w:pos="2880"/>
        </w:tabs>
        <w:ind w:left="2880" w:hanging="360"/>
      </w:pPr>
    </w:lvl>
    <w:lvl w:ilvl="4" w:tplc="B42EB976" w:tentative="1">
      <w:start w:val="1"/>
      <w:numFmt w:val="lowerLetter"/>
      <w:lvlText w:val="%5."/>
      <w:lvlJc w:val="left"/>
      <w:pPr>
        <w:tabs>
          <w:tab w:val="num" w:pos="3600"/>
        </w:tabs>
        <w:ind w:left="3600" w:hanging="360"/>
      </w:pPr>
    </w:lvl>
    <w:lvl w:ilvl="5" w:tplc="72546C92" w:tentative="1">
      <w:start w:val="1"/>
      <w:numFmt w:val="lowerRoman"/>
      <w:lvlText w:val="%6."/>
      <w:lvlJc w:val="right"/>
      <w:pPr>
        <w:tabs>
          <w:tab w:val="num" w:pos="4320"/>
        </w:tabs>
        <w:ind w:left="4320" w:hanging="180"/>
      </w:pPr>
    </w:lvl>
    <w:lvl w:ilvl="6" w:tplc="8466A57C" w:tentative="1">
      <w:start w:val="1"/>
      <w:numFmt w:val="decimal"/>
      <w:lvlText w:val="%7."/>
      <w:lvlJc w:val="left"/>
      <w:pPr>
        <w:tabs>
          <w:tab w:val="num" w:pos="5040"/>
        </w:tabs>
        <w:ind w:left="5040" w:hanging="360"/>
      </w:pPr>
    </w:lvl>
    <w:lvl w:ilvl="7" w:tplc="0F0469D2" w:tentative="1">
      <w:start w:val="1"/>
      <w:numFmt w:val="lowerLetter"/>
      <w:lvlText w:val="%8."/>
      <w:lvlJc w:val="left"/>
      <w:pPr>
        <w:tabs>
          <w:tab w:val="num" w:pos="5760"/>
        </w:tabs>
        <w:ind w:left="5760" w:hanging="360"/>
      </w:pPr>
    </w:lvl>
    <w:lvl w:ilvl="8" w:tplc="14625D5C" w:tentative="1">
      <w:start w:val="1"/>
      <w:numFmt w:val="lowerRoman"/>
      <w:lvlText w:val="%9."/>
      <w:lvlJc w:val="right"/>
      <w:pPr>
        <w:tabs>
          <w:tab w:val="num" w:pos="6480"/>
        </w:tabs>
        <w:ind w:left="6480" w:hanging="180"/>
      </w:pPr>
    </w:lvl>
  </w:abstractNum>
  <w:abstractNum w:abstractNumId="34" w15:restartNumberingAfterBreak="0">
    <w:nsid w:val="7BA82BEE"/>
    <w:multiLevelType w:val="hybridMultilevel"/>
    <w:tmpl w:val="4F4C6CA0"/>
    <w:lvl w:ilvl="0" w:tplc="471E9A32">
      <w:start w:val="1"/>
      <w:numFmt w:val="decimal"/>
      <w:lvlText w:val="%1."/>
      <w:lvlJc w:val="left"/>
      <w:pPr>
        <w:tabs>
          <w:tab w:val="num" w:pos="720"/>
        </w:tabs>
        <w:ind w:left="720" w:hanging="360"/>
      </w:pPr>
      <w:rPr>
        <w:rFonts w:hint="default"/>
      </w:rPr>
    </w:lvl>
    <w:lvl w:ilvl="1" w:tplc="DFD46246">
      <w:numFmt w:val="none"/>
      <w:lvlText w:val=""/>
      <w:lvlJc w:val="left"/>
      <w:pPr>
        <w:tabs>
          <w:tab w:val="num" w:pos="360"/>
        </w:tabs>
      </w:pPr>
    </w:lvl>
    <w:lvl w:ilvl="2" w:tplc="A202CC46">
      <w:numFmt w:val="none"/>
      <w:lvlText w:val=""/>
      <w:lvlJc w:val="left"/>
      <w:pPr>
        <w:tabs>
          <w:tab w:val="num" w:pos="360"/>
        </w:tabs>
      </w:pPr>
    </w:lvl>
    <w:lvl w:ilvl="3" w:tplc="3C587C3E">
      <w:numFmt w:val="none"/>
      <w:lvlText w:val=""/>
      <w:lvlJc w:val="left"/>
      <w:pPr>
        <w:tabs>
          <w:tab w:val="num" w:pos="360"/>
        </w:tabs>
      </w:pPr>
    </w:lvl>
    <w:lvl w:ilvl="4" w:tplc="B5668AA6">
      <w:numFmt w:val="none"/>
      <w:lvlText w:val=""/>
      <w:lvlJc w:val="left"/>
      <w:pPr>
        <w:tabs>
          <w:tab w:val="num" w:pos="360"/>
        </w:tabs>
      </w:pPr>
    </w:lvl>
    <w:lvl w:ilvl="5" w:tplc="82A0C680">
      <w:numFmt w:val="none"/>
      <w:lvlText w:val=""/>
      <w:lvlJc w:val="left"/>
      <w:pPr>
        <w:tabs>
          <w:tab w:val="num" w:pos="360"/>
        </w:tabs>
      </w:pPr>
    </w:lvl>
    <w:lvl w:ilvl="6" w:tplc="B8C01D70">
      <w:numFmt w:val="none"/>
      <w:lvlText w:val=""/>
      <w:lvlJc w:val="left"/>
      <w:pPr>
        <w:tabs>
          <w:tab w:val="num" w:pos="360"/>
        </w:tabs>
      </w:pPr>
    </w:lvl>
    <w:lvl w:ilvl="7" w:tplc="D9C4F014">
      <w:numFmt w:val="none"/>
      <w:lvlText w:val=""/>
      <w:lvlJc w:val="left"/>
      <w:pPr>
        <w:tabs>
          <w:tab w:val="num" w:pos="360"/>
        </w:tabs>
      </w:pPr>
    </w:lvl>
    <w:lvl w:ilvl="8" w:tplc="B0E6162A">
      <w:numFmt w:val="none"/>
      <w:lvlText w:val=""/>
      <w:lvlJc w:val="left"/>
      <w:pPr>
        <w:tabs>
          <w:tab w:val="num" w:pos="360"/>
        </w:tabs>
      </w:pPr>
    </w:lvl>
  </w:abstractNum>
  <w:abstractNum w:abstractNumId="35" w15:restartNumberingAfterBreak="0">
    <w:nsid w:val="7CE54276"/>
    <w:multiLevelType w:val="hybridMultilevel"/>
    <w:tmpl w:val="CE8E96CA"/>
    <w:lvl w:ilvl="0" w:tplc="413609D6">
      <w:start w:val="1"/>
      <w:numFmt w:val="decimal"/>
      <w:lvlText w:val="%1."/>
      <w:lvlJc w:val="left"/>
      <w:pPr>
        <w:tabs>
          <w:tab w:val="num" w:pos="720"/>
        </w:tabs>
        <w:ind w:left="720" w:hanging="360"/>
      </w:pPr>
      <w:rPr>
        <w:rFonts w:cs="Times New Roman" w:hint="default"/>
      </w:rPr>
    </w:lvl>
    <w:lvl w:ilvl="1" w:tplc="AB80D2E8" w:tentative="1">
      <w:start w:val="1"/>
      <w:numFmt w:val="lowerLetter"/>
      <w:lvlText w:val="%2."/>
      <w:lvlJc w:val="left"/>
      <w:pPr>
        <w:tabs>
          <w:tab w:val="num" w:pos="1440"/>
        </w:tabs>
        <w:ind w:left="1440" w:hanging="360"/>
      </w:pPr>
      <w:rPr>
        <w:rFonts w:cs="Times New Roman"/>
      </w:rPr>
    </w:lvl>
    <w:lvl w:ilvl="2" w:tplc="AFA4B2B6" w:tentative="1">
      <w:start w:val="1"/>
      <w:numFmt w:val="lowerRoman"/>
      <w:lvlText w:val="%3."/>
      <w:lvlJc w:val="right"/>
      <w:pPr>
        <w:tabs>
          <w:tab w:val="num" w:pos="2160"/>
        </w:tabs>
        <w:ind w:left="2160" w:hanging="180"/>
      </w:pPr>
      <w:rPr>
        <w:rFonts w:cs="Times New Roman"/>
      </w:rPr>
    </w:lvl>
    <w:lvl w:ilvl="3" w:tplc="A1F0172C" w:tentative="1">
      <w:start w:val="1"/>
      <w:numFmt w:val="decimal"/>
      <w:lvlText w:val="%4."/>
      <w:lvlJc w:val="left"/>
      <w:pPr>
        <w:tabs>
          <w:tab w:val="num" w:pos="2880"/>
        </w:tabs>
        <w:ind w:left="2880" w:hanging="360"/>
      </w:pPr>
      <w:rPr>
        <w:rFonts w:cs="Times New Roman"/>
      </w:rPr>
    </w:lvl>
    <w:lvl w:ilvl="4" w:tplc="36A27036" w:tentative="1">
      <w:start w:val="1"/>
      <w:numFmt w:val="lowerLetter"/>
      <w:lvlText w:val="%5."/>
      <w:lvlJc w:val="left"/>
      <w:pPr>
        <w:tabs>
          <w:tab w:val="num" w:pos="3600"/>
        </w:tabs>
        <w:ind w:left="3600" w:hanging="360"/>
      </w:pPr>
      <w:rPr>
        <w:rFonts w:cs="Times New Roman"/>
      </w:rPr>
    </w:lvl>
    <w:lvl w:ilvl="5" w:tplc="1FC8AFDE" w:tentative="1">
      <w:start w:val="1"/>
      <w:numFmt w:val="lowerRoman"/>
      <w:lvlText w:val="%6."/>
      <w:lvlJc w:val="right"/>
      <w:pPr>
        <w:tabs>
          <w:tab w:val="num" w:pos="4320"/>
        </w:tabs>
        <w:ind w:left="4320" w:hanging="180"/>
      </w:pPr>
      <w:rPr>
        <w:rFonts w:cs="Times New Roman"/>
      </w:rPr>
    </w:lvl>
    <w:lvl w:ilvl="6" w:tplc="6DB8C4FE" w:tentative="1">
      <w:start w:val="1"/>
      <w:numFmt w:val="decimal"/>
      <w:lvlText w:val="%7."/>
      <w:lvlJc w:val="left"/>
      <w:pPr>
        <w:tabs>
          <w:tab w:val="num" w:pos="5040"/>
        </w:tabs>
        <w:ind w:left="5040" w:hanging="360"/>
      </w:pPr>
      <w:rPr>
        <w:rFonts w:cs="Times New Roman"/>
      </w:rPr>
    </w:lvl>
    <w:lvl w:ilvl="7" w:tplc="E47C036E" w:tentative="1">
      <w:start w:val="1"/>
      <w:numFmt w:val="lowerLetter"/>
      <w:lvlText w:val="%8."/>
      <w:lvlJc w:val="left"/>
      <w:pPr>
        <w:tabs>
          <w:tab w:val="num" w:pos="5760"/>
        </w:tabs>
        <w:ind w:left="5760" w:hanging="360"/>
      </w:pPr>
      <w:rPr>
        <w:rFonts w:cs="Times New Roman"/>
      </w:rPr>
    </w:lvl>
    <w:lvl w:ilvl="8" w:tplc="03A400DC"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013D24"/>
    <w:multiLevelType w:val="hybridMultilevel"/>
    <w:tmpl w:val="23605B1E"/>
    <w:lvl w:ilvl="0" w:tplc="4AC842B4">
      <w:start w:val="1"/>
      <w:numFmt w:val="decimal"/>
      <w:lvlText w:val="%1."/>
      <w:lvlJc w:val="left"/>
      <w:pPr>
        <w:ind w:left="720" w:hanging="360"/>
      </w:pPr>
      <w:rPr>
        <w:rFonts w:hint="default"/>
      </w:rPr>
    </w:lvl>
    <w:lvl w:ilvl="1" w:tplc="735C1628" w:tentative="1">
      <w:start w:val="1"/>
      <w:numFmt w:val="lowerLetter"/>
      <w:lvlText w:val="%2."/>
      <w:lvlJc w:val="left"/>
      <w:pPr>
        <w:ind w:left="1440" w:hanging="360"/>
      </w:pPr>
    </w:lvl>
    <w:lvl w:ilvl="2" w:tplc="8216FF9C" w:tentative="1">
      <w:start w:val="1"/>
      <w:numFmt w:val="lowerRoman"/>
      <w:lvlText w:val="%3."/>
      <w:lvlJc w:val="right"/>
      <w:pPr>
        <w:ind w:left="2160" w:hanging="180"/>
      </w:pPr>
    </w:lvl>
    <w:lvl w:ilvl="3" w:tplc="D1065898" w:tentative="1">
      <w:start w:val="1"/>
      <w:numFmt w:val="decimal"/>
      <w:lvlText w:val="%4."/>
      <w:lvlJc w:val="left"/>
      <w:pPr>
        <w:ind w:left="2880" w:hanging="360"/>
      </w:pPr>
    </w:lvl>
    <w:lvl w:ilvl="4" w:tplc="2040ADFE" w:tentative="1">
      <w:start w:val="1"/>
      <w:numFmt w:val="lowerLetter"/>
      <w:lvlText w:val="%5."/>
      <w:lvlJc w:val="left"/>
      <w:pPr>
        <w:ind w:left="3600" w:hanging="360"/>
      </w:pPr>
    </w:lvl>
    <w:lvl w:ilvl="5" w:tplc="6770D1D8" w:tentative="1">
      <w:start w:val="1"/>
      <w:numFmt w:val="lowerRoman"/>
      <w:lvlText w:val="%6."/>
      <w:lvlJc w:val="right"/>
      <w:pPr>
        <w:ind w:left="4320" w:hanging="180"/>
      </w:pPr>
    </w:lvl>
    <w:lvl w:ilvl="6" w:tplc="F9B8A7B0" w:tentative="1">
      <w:start w:val="1"/>
      <w:numFmt w:val="decimal"/>
      <w:lvlText w:val="%7."/>
      <w:lvlJc w:val="left"/>
      <w:pPr>
        <w:ind w:left="5040" w:hanging="360"/>
      </w:pPr>
    </w:lvl>
    <w:lvl w:ilvl="7" w:tplc="7CA8A2F0" w:tentative="1">
      <w:start w:val="1"/>
      <w:numFmt w:val="lowerLetter"/>
      <w:lvlText w:val="%8."/>
      <w:lvlJc w:val="left"/>
      <w:pPr>
        <w:ind w:left="5760" w:hanging="360"/>
      </w:pPr>
    </w:lvl>
    <w:lvl w:ilvl="8" w:tplc="841ED764"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3"/>
  </w:num>
  <w:num w:numId="8" w16cid:durableId="806434352">
    <w:abstractNumId w:val="3"/>
  </w:num>
  <w:num w:numId="9" w16cid:durableId="1218861894">
    <w:abstractNumId w:val="15"/>
  </w:num>
  <w:num w:numId="10" w16cid:durableId="1312639278">
    <w:abstractNumId w:val="34"/>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5"/>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6"/>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 w:numId="37" w16cid:durableId="5575221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06182"/>
    <w:rsid w:val="0003154A"/>
    <w:rsid w:val="000334B9"/>
    <w:rsid w:val="00041891"/>
    <w:rsid w:val="00075B91"/>
    <w:rsid w:val="000A04E5"/>
    <w:rsid w:val="000B7B28"/>
    <w:rsid w:val="000D6FB1"/>
    <w:rsid w:val="00112946"/>
    <w:rsid w:val="00142B1A"/>
    <w:rsid w:val="001477DE"/>
    <w:rsid w:val="001D05DB"/>
    <w:rsid w:val="001D1166"/>
    <w:rsid w:val="00271C2A"/>
    <w:rsid w:val="00273720"/>
    <w:rsid w:val="00284A9F"/>
    <w:rsid w:val="002918FF"/>
    <w:rsid w:val="002924E1"/>
    <w:rsid w:val="002D1199"/>
    <w:rsid w:val="002F0BCF"/>
    <w:rsid w:val="00323007"/>
    <w:rsid w:val="003C695F"/>
    <w:rsid w:val="00441757"/>
    <w:rsid w:val="004673C5"/>
    <w:rsid w:val="00470C1A"/>
    <w:rsid w:val="004B442E"/>
    <w:rsid w:val="004B53D3"/>
    <w:rsid w:val="00523938"/>
    <w:rsid w:val="005430E9"/>
    <w:rsid w:val="005519ED"/>
    <w:rsid w:val="00560EFC"/>
    <w:rsid w:val="005B41BE"/>
    <w:rsid w:val="005E48A4"/>
    <w:rsid w:val="005F60DF"/>
    <w:rsid w:val="00604ED7"/>
    <w:rsid w:val="006315AC"/>
    <w:rsid w:val="00633E14"/>
    <w:rsid w:val="006551B3"/>
    <w:rsid w:val="006638B5"/>
    <w:rsid w:val="006B214E"/>
    <w:rsid w:val="006B306B"/>
    <w:rsid w:val="006D2A25"/>
    <w:rsid w:val="006E3987"/>
    <w:rsid w:val="0072145D"/>
    <w:rsid w:val="00765E38"/>
    <w:rsid w:val="0078786F"/>
    <w:rsid w:val="007A7B49"/>
    <w:rsid w:val="007B1C58"/>
    <w:rsid w:val="007C3435"/>
    <w:rsid w:val="007C5783"/>
    <w:rsid w:val="007D3BD6"/>
    <w:rsid w:val="0081026E"/>
    <w:rsid w:val="00862885"/>
    <w:rsid w:val="00867069"/>
    <w:rsid w:val="00872119"/>
    <w:rsid w:val="00873D20"/>
    <w:rsid w:val="0088711B"/>
    <w:rsid w:val="009066B3"/>
    <w:rsid w:val="00925D02"/>
    <w:rsid w:val="00947573"/>
    <w:rsid w:val="00993A94"/>
    <w:rsid w:val="009A6A48"/>
    <w:rsid w:val="009B762B"/>
    <w:rsid w:val="00A271EA"/>
    <w:rsid w:val="00A62143"/>
    <w:rsid w:val="00AA721E"/>
    <w:rsid w:val="00AE1131"/>
    <w:rsid w:val="00AF249E"/>
    <w:rsid w:val="00B1048E"/>
    <w:rsid w:val="00B5205E"/>
    <w:rsid w:val="00B91720"/>
    <w:rsid w:val="00BD636C"/>
    <w:rsid w:val="00C02B63"/>
    <w:rsid w:val="00C52ADB"/>
    <w:rsid w:val="00C535AF"/>
    <w:rsid w:val="00C85D89"/>
    <w:rsid w:val="00CD185D"/>
    <w:rsid w:val="00CE068F"/>
    <w:rsid w:val="00D25308"/>
    <w:rsid w:val="00D530A4"/>
    <w:rsid w:val="00D61CBD"/>
    <w:rsid w:val="00D84864"/>
    <w:rsid w:val="00DB09C1"/>
    <w:rsid w:val="00DC047E"/>
    <w:rsid w:val="00DF19C9"/>
    <w:rsid w:val="00DF481C"/>
    <w:rsid w:val="00E82A7D"/>
    <w:rsid w:val="00EA4D94"/>
    <w:rsid w:val="00EB60E5"/>
    <w:rsid w:val="00EC2F7A"/>
    <w:rsid w:val="00EF65EE"/>
    <w:rsid w:val="00F01CCE"/>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4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2,Strip,H&amp;P List Paragraph,Syle 1,Normal bullet 2,Bullet list,Colorful List - Accent 12,Saistīto dokumentu saraksts,Numurets,Virsraksti,List Paragraph1,PPS_Bullet,Bullets,Numbered List,Paragraph,Bullet point 1,Lettre d'introduction"/>
    <w:basedOn w:val="Normal"/>
    <w:link w:val="ListParagraphChar"/>
    <w:uiPriority w:val="34"/>
    <w:qFormat/>
    <w:rsid w:val="00141390"/>
    <w:pPr>
      <w:ind w:left="720"/>
      <w:contextualSpacing/>
    </w:pPr>
  </w:style>
  <w:style w:type="character" w:customStyle="1" w:styleId="form-label-required">
    <w:name w:val="form-label-required"/>
    <w:basedOn w:val="DefaultParagraphFont"/>
    <w:rsid w:val="00112946"/>
  </w:style>
  <w:style w:type="character" w:customStyle="1" w:styleId="ListParagraphChar">
    <w:name w:val="List Paragraph Char"/>
    <w:aliases w:val="2 Char,Strip Char,H&amp;P List Paragraph Char,Syle 1 Char,Normal bullet 2 Char,Bullet list Char,Colorful List - Accent 12 Char,Saistīto dokumentu saraksts Char,Numurets Char,Virsraksti Char,List Paragraph1 Char,PPS_Bullet Char"/>
    <w:link w:val="ListParagraph"/>
    <w:uiPriority w:val="34"/>
    <w:qFormat/>
    <w:locked/>
    <w:rsid w:val="0087211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13329</Words>
  <Characters>7599</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2026-06-18T08:21:00Z</dcterms:created>
  <dcterms:modified xsi:type="dcterms:W3CDTF">2026-06-18T08:39:00Z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