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A42F9" w:rsidRPr="00EA42F9" w:rsidP="00EA42F9" w14:paraId="30AEA8A6" w14:textId="77777777">
      <w:pPr>
        <w:suppressAutoHyphens/>
        <w:spacing w:after="0" w:line="100" w:lineRule="atLeast"/>
        <w:ind w:right="-1050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smartTag w:uri="schemas-tilde-lv/tildestengine" w:element="veidnes">
        <w:smartTagPr>
          <w:attr w:name="baseform" w:val="ziņojum|s"/>
          <w:attr w:name="id" w:val="-1"/>
          <w:attr w:name="text" w:val="Ziņojums"/>
        </w:smartTagPr>
        <w:r w:rsidRPr="00EA42F9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Ziņojums</w:t>
        </w:r>
      </w:smartTag>
      <w:r w:rsidRPr="00EA42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par iepirkumu</w:t>
      </w:r>
    </w:p>
    <w:p w:rsidR="00EA42F9" w:rsidRPr="00BB57F8" w:rsidP="00BB57F8" w14:paraId="7BFC74D1" w14:textId="786E8F54">
      <w:pPr>
        <w:spacing w:after="0" w:line="240" w:lineRule="auto"/>
        <w:jc w:val="center"/>
        <w:rPr>
          <w:rFonts w:ascii="Arial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EA42F9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“</w:t>
      </w:r>
      <w:r w:rsidRPr="00BB57F8" w:rsidR="00BB57F8">
        <w:rPr>
          <w:rFonts w:ascii="Arial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>Veselības veicināšanas nometņu organizēšana bērniem projekta “Liepāja.Vesels.Aktīvs.Laimīgs.2.0” ietvaros</w:t>
      </w:r>
      <w:r w:rsidRPr="00EA42F9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”</w:t>
      </w:r>
    </w:p>
    <w:p w:rsidR="00EA42F9" w:rsidRPr="00EA42F9" w:rsidP="00EA42F9" w14:paraId="10EC60E4" w14:textId="77777777">
      <w:pPr>
        <w:suppressAutoHyphens/>
        <w:spacing w:after="0" w:line="100" w:lineRule="atLeast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14:ligatures w14:val="none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2522"/>
        <w:gridCol w:w="2504"/>
      </w:tblGrid>
      <w:tr w14:paraId="6F47F5B7" w14:textId="77777777" w:rsidTr="0034133C">
        <w:tblPrEx>
          <w:tblW w:w="94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574DB23D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Pasūtītājs, kas organizē iepirkumu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5ABBBCD4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Pasūtītājs, kas slēgs iepirkuma līgumu</w:t>
            </w:r>
          </w:p>
        </w:tc>
      </w:tr>
      <w:tr w14:paraId="0B4708DE" w14:textId="77777777" w:rsidTr="0034133C">
        <w:tblPrEx>
          <w:tblW w:w="9416" w:type="dxa"/>
          <w:tblLayout w:type="fixed"/>
          <w:tblLook w:val="01E0"/>
        </w:tblPrEx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36AA727B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Liepājas valstspilsētas pašvaldība</w:t>
            </w:r>
          </w:p>
          <w:p w:rsidR="00EA42F9" w:rsidRPr="00EA42F9" w:rsidP="00EA42F9" w14:paraId="43F69C0B" w14:textId="77777777">
            <w:pPr>
              <w:tabs>
                <w:tab w:val="left" w:pos="284"/>
                <w:tab w:val="left" w:pos="709"/>
                <w:tab w:val="left" w:pos="3404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Reģistrācijas Nr. 40900016437</w:t>
            </w:r>
          </w:p>
          <w:p w:rsidR="00EA42F9" w:rsidRPr="00EA42F9" w:rsidP="00EA42F9" w14:paraId="66CD3726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Rožu iela 6, Liepāja, LV-3401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69C98EE2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Liepājas valstspilsētas pašvaldības iestāde</w:t>
            </w:r>
          </w:p>
          <w:p w:rsidR="00EA42F9" w:rsidRPr="00EA42F9" w:rsidP="00EA42F9" w14:paraId="747B6B62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 xml:space="preserve">“Liepājas Centrālā administrācija” </w:t>
            </w:r>
          </w:p>
          <w:p w:rsidR="00EA42F9" w:rsidRPr="00EA42F9" w:rsidP="00EA42F9" w14:paraId="3DD39566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Reģistrācijas Nr.90000063185</w:t>
            </w:r>
          </w:p>
          <w:p w:rsidR="00EA42F9" w:rsidRPr="00EA42F9" w:rsidP="00EA42F9" w14:paraId="79173B33" w14:textId="77777777">
            <w:pPr>
              <w:tabs>
                <w:tab w:val="left" w:pos="284"/>
                <w:tab w:val="left" w:pos="709"/>
                <w:tab w:val="left" w:pos="1560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Rožu iela 6, Liepāja, LV-3401</w:t>
            </w:r>
          </w:p>
        </w:tc>
      </w:tr>
      <w:tr w14:paraId="1B6F1CA3" w14:textId="77777777" w:rsidTr="0034133C">
        <w:tblPrEx>
          <w:tblW w:w="9416" w:type="dxa"/>
          <w:tblLayout w:type="fixed"/>
          <w:tblLook w:val="01E0"/>
        </w:tblPrEx>
        <w:trPr>
          <w:trHeight w:val="2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3F2BF182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Iepirkuma identifikācijas numurs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13DCDF4C" w14:textId="6244DF01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LVP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6/</w:t>
            </w:r>
            <w:r w:rsidR="00BB57F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</w:t>
            </w:r>
          </w:p>
        </w:tc>
      </w:tr>
      <w:tr w14:paraId="23FE94ED" w14:textId="77777777" w:rsidTr="0034133C">
        <w:tblPrEx>
          <w:tblW w:w="9416" w:type="dxa"/>
          <w:tblLayout w:type="fixed"/>
          <w:tblLook w:val="01E0"/>
        </w:tblPrEx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10AA4B45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Iepirkuma procedūras veids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7016566D" w14:textId="77777777">
            <w:pPr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  <w:t>Iepirkums atbilstoši Publisko iepirkumu likuma 10.panta pirmajai daļai</w:t>
            </w:r>
          </w:p>
        </w:tc>
      </w:tr>
      <w:tr w14:paraId="7AE36FDF" w14:textId="77777777" w:rsidTr="0034133C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78A40F5A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Iepirkuma līguma priekšmets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4EB7C3E8" w14:textId="215C9880">
            <w:pPr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color w:val="161616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Veselības veicināšanas nometņu organizēšana bērniem projekta “Liepāja.Vesels.Aktīvs.Laimīgs.2.0” ietvaros</w:t>
            </w:r>
          </w:p>
        </w:tc>
      </w:tr>
      <w:tr w14:paraId="05CDCF05" w14:textId="77777777" w:rsidTr="0034133C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0247C0FE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Iepirkuma līguma</w:t>
            </w:r>
            <w:r w:rsidRPr="00EA42F9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izpildes termiņš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15C370DF" w14:textId="4C18568C">
            <w:pPr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161616"/>
                <w:sz w:val="20"/>
                <w:szCs w:val="20"/>
              </w:rPr>
              <w:t>No līguma noslēgšanas brīža</w:t>
            </w:r>
            <w:r>
              <w:rPr>
                <w:rFonts w:ascii="Arial" w:hAnsi="Arial" w:cs="Arial"/>
                <w:sz w:val="20"/>
                <w:szCs w:val="20"/>
              </w:rPr>
              <w:t xml:space="preserve"> līdz 2026.gada 31.augustam</w:t>
            </w:r>
          </w:p>
        </w:tc>
      </w:tr>
      <w:tr w14:paraId="1F1219E6" w14:textId="77777777" w:rsidTr="0034133C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438B992E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Projekts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9" w:rsidRPr="00EA42F9" w:rsidP="00EA42F9" w14:paraId="5D80538C" w14:textId="470B3D0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ar-SA"/>
                <w14:ligatures w14:val="none"/>
              </w:rPr>
            </w:pPr>
            <w:r w:rsidRPr="006A2B1B">
              <w:rPr>
                <w:rFonts w:ascii="Arial" w:hAnsi="Arial" w:cs="Arial"/>
                <w:sz w:val="20"/>
                <w:szCs w:val="20"/>
              </w:rPr>
              <w:t>Pakalpojums tiek īstenots SAMP 4.1.2.2. Pasākumi vietējās sabiedrības veselības veicināšanai un slimību profilaksei projekta Nr.4.1.2.2/1/24/I/029 “Liepāja.Vesels.Aktīvs.Laimīgs.2.0” ietvaros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07D63FD1" w14:textId="77777777" w:rsidTr="0034133C">
        <w:tblPrEx>
          <w:tblW w:w="9416" w:type="dxa"/>
          <w:tblLayout w:type="fixed"/>
          <w:tblLook w:val="01E0"/>
        </w:tblPrEx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14783F95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CPV kods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642C055A" w14:textId="7CFBE6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6A2B1B">
              <w:rPr>
                <w:rFonts w:ascii="Arial" w:hAnsi="Arial" w:cs="Arial"/>
                <w:sz w:val="20"/>
                <w:szCs w:val="20"/>
              </w:rPr>
              <w:t>55243000-5 - Bērnu nometņu pakalpojumi</w:t>
            </w:r>
          </w:p>
        </w:tc>
      </w:tr>
      <w:tr w14:paraId="7ABF8AF8" w14:textId="77777777" w:rsidTr="005E53C7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415ADA8A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Paziņojums par sociālajiem un citiem īpašiem pakalpojumiem - paziņojums par līgumu publicēts </w:t>
            </w:r>
            <w:hyperlink r:id="rId4" w:history="1">
              <w:r w:rsidRPr="00EA42F9">
                <w:rPr>
                  <w:rFonts w:ascii="Arial" w:eastAsia="Times New Roman" w:hAnsi="Arial" w:cs="Arial"/>
                  <w:b/>
                  <w:kern w:val="0"/>
                  <w:sz w:val="20"/>
                  <w:szCs w:val="20"/>
                  <w:u w:val="single"/>
                  <w14:ligatures w14:val="none"/>
                </w:rPr>
                <w:t>www.iub.gov.lv</w:t>
              </w:r>
            </w:hyperlink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C7" w:rsidP="00EA42F9" w14:paraId="0CBBAD92" w14:textId="6ADC3055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02.05.2026.</w:t>
            </w:r>
          </w:p>
          <w:p w:rsidR="00BB57F8" w:rsidP="00EA42F9" w14:paraId="62BB418A" w14:textId="2A73CE88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04.05.2026.</w:t>
            </w:r>
          </w:p>
          <w:p w:rsidR="00BB57F8" w:rsidP="00EA42F9" w14:paraId="09ACE8B1" w14:textId="29F16EAF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15.05.2026.</w:t>
            </w:r>
          </w:p>
          <w:p w:rsidR="00BB57F8" w:rsidRPr="00EA42F9" w:rsidP="00EA42F9" w14:paraId="557EC104" w14:textId="6094EDD4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18.05.2026.</w:t>
            </w:r>
          </w:p>
        </w:tc>
      </w:tr>
      <w:tr w14:paraId="6C4F4689" w14:textId="77777777" w:rsidTr="0034133C">
        <w:tblPrEx>
          <w:tblW w:w="9416" w:type="dxa"/>
          <w:tblLayout w:type="fixed"/>
          <w:tblLook w:val="01E0"/>
        </w:tblPrEx>
        <w:trPr>
          <w:trHeight w:val="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2143481A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Iepirkumu komisijas izveidošanas pamatojums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2D31D89A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Iepirkumu komisijas sastāvs</w:t>
            </w:r>
          </w:p>
        </w:tc>
      </w:tr>
      <w:tr w14:paraId="4AEEBBBB" w14:textId="77777777" w:rsidTr="0034133C">
        <w:tblPrEx>
          <w:tblW w:w="9416" w:type="dxa"/>
          <w:tblLayout w:type="fixed"/>
          <w:tblLook w:val="01E0"/>
        </w:tblPrEx>
        <w:trPr>
          <w:trHeight w:val="1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6C9E7BD7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 xml:space="preserve">Liepājas valstspilsētas pašvaldības domes </w:t>
            </w:r>
            <w:r w:rsidRPr="00EA42F9"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14:ligatures w14:val="none"/>
              </w:rPr>
              <w:t>2025.gada 18.decembra lēmums Nr.470/13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42F9" w:rsidRPr="00EA42F9" w:rsidP="00EA42F9" w14:paraId="1701DFD1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Didzis JĒRIŅŠ</w:t>
            </w:r>
          </w:p>
          <w:p w:rsidR="00EA42F9" w:rsidRPr="00EA42F9" w:rsidP="00EA42F9" w14:paraId="3DF42061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Andra KALNIŅA</w:t>
            </w:r>
          </w:p>
          <w:p w:rsidR="00EA42F9" w:rsidRPr="00EA42F9" w:rsidP="00EA42F9" w14:paraId="598AFFB4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Uldis KLAKS-KLEINS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44808DC2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Zanda KRŪMIŅA</w:t>
            </w:r>
          </w:p>
          <w:p w:rsidR="00EA42F9" w:rsidRPr="00EA42F9" w:rsidP="00EA42F9" w14:paraId="12CB1E80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Dina KUPAČA</w:t>
            </w:r>
          </w:p>
          <w:p w:rsidR="00EA42F9" w:rsidRPr="00EA42F9" w:rsidP="00EA42F9" w14:paraId="155DD1DF" w14:textId="6689E8B6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Dina TAPIŅA</w:t>
            </w:r>
          </w:p>
          <w:p w:rsidR="00EA42F9" w:rsidRPr="00EA42F9" w:rsidP="00EA42F9" w14:paraId="4B4902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 xml:space="preserve">Mārtiņš SEIKSTS </w:t>
            </w:r>
          </w:p>
        </w:tc>
      </w:tr>
      <w:tr w14:paraId="080BC40D" w14:textId="77777777" w:rsidTr="005E53C7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43A4CE40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Iepirkuma dokumentu sagatavotāji 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24893482" w14:textId="43AF9A0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Liepājas valstspilsētas pašvaldības iestādes “Liepājas Centrālā administrācija” Vides, veselības un sabiedrības līdzdalības daļas</w:t>
            </w:r>
            <w:r w:rsidR="00A34BE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BB57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vadītāja Elīna </w:t>
            </w:r>
            <w:r w:rsidR="00BB57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Tolmačova</w:t>
            </w:r>
            <w:r w:rsidR="00BB57F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, </w:t>
            </w:r>
            <w:r w:rsidR="00A34BE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vadošā</w:t>
            </w:r>
            <w:r w:rsidRPr="00EA42F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veselības veicināšanas koordinētāja Anete Kopštāla</w:t>
            </w:r>
          </w:p>
          <w:p w:rsidR="00EA42F9" w:rsidRPr="00EA42F9" w:rsidP="00EA42F9" w14:paraId="3EB02F1A" w14:textId="51A526F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Liepājas valstspilsētas pašvaldības iestādes “Liepājas Centrālā administrācija” Publisko iepirkumu daļas iepirkumu speciāliste </w:t>
            </w:r>
            <w:r w:rsidR="005E53C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Līga Mazbērziņa</w:t>
            </w:r>
          </w:p>
        </w:tc>
      </w:tr>
      <w:tr w14:paraId="0638D881" w14:textId="77777777" w:rsidTr="00A34BE5">
        <w:tblPrEx>
          <w:tblW w:w="9416" w:type="dxa"/>
          <w:tblLayout w:type="fixed"/>
          <w:tblLook w:val="01E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466CE4C3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Pieaicinātie eksperti iesniegto piedāvājumu vērtēšanā</w:t>
            </w: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5A90F5F7" w14:textId="40F3C6A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Liepājas valstspilsētas pašvaldības iestādes “Liepājas Centrālā administrācija” Vides, veselības un sabiedrības līdzdalības daļas</w:t>
            </w:r>
            <w:r w:rsidR="00A34BE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vadošā</w:t>
            </w:r>
            <w:r w:rsidRPr="00EA42F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veselības veicināšanas koordinētāja Anete Kopštāla</w:t>
            </w:r>
          </w:p>
        </w:tc>
      </w:tr>
      <w:tr w14:paraId="3973965D" w14:textId="77777777" w:rsidTr="00A34BE5">
        <w:tblPrEx>
          <w:tblW w:w="9416" w:type="dxa"/>
          <w:tblLayout w:type="fixed"/>
          <w:tblLook w:val="01E0"/>
        </w:tblPrEx>
        <w:trPr>
          <w:trHeight w:val="123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4DD68330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lv-LV"/>
                <w14:ligatures w14:val="none"/>
              </w:rPr>
              <w:t>Piedāvājuma izvērtēšanas kritērijs un kārtība</w:t>
            </w:r>
          </w:p>
        </w:tc>
      </w:tr>
      <w:tr w14:paraId="048097FF" w14:textId="77777777" w:rsidTr="001D661D">
        <w:tblPrEx>
          <w:tblW w:w="9416" w:type="dxa"/>
          <w:tblLayout w:type="fixed"/>
          <w:tblLook w:val="01E0"/>
        </w:tblPrEx>
        <w:trPr>
          <w:trHeight w:val="123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2F9" w:rsidRPr="00EA42F9" w:rsidP="00EA42F9" w14:paraId="225C4408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Pamatojoties uz Publisko iepirkumu likuma 51.pantu, katrā iepirkuma daļā Komisija piešķir līguma slēgšanas tiesības saimnieciski visizdevīgākajam piedāvājumam, kuru nosaka, ņemot vērā </w:t>
            </w:r>
            <w:r w:rsidRPr="00EA42F9">
              <w:rPr>
                <w:rFonts w:ascii="Arial" w:eastAsia="ArialMT" w:hAnsi="Arial" w:cs="Arial"/>
                <w:bCs/>
                <w:iCs/>
                <w:kern w:val="0"/>
                <w:sz w:val="20"/>
                <w:szCs w:val="20"/>
                <w:lang w:eastAsia="lv-LV"/>
                <w14:ligatures w14:val="none"/>
              </w:rPr>
              <w:t>cenu</w:t>
            </w:r>
            <w:r w:rsidRPr="00EA42F9">
              <w:rPr>
                <w:rFonts w:ascii="Arial" w:eastAsia="ArialMT" w:hAnsi="Arial" w:cs="Arial"/>
                <w:b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EA42F9">
              <w:rPr>
                <w:rFonts w:ascii="Arial" w:eastAsia="ArialMT" w:hAnsi="Arial" w:cs="Arial"/>
                <w:bCs/>
                <w:iCs/>
                <w:kern w:val="0"/>
                <w:sz w:val="20"/>
                <w:szCs w:val="20"/>
                <w:lang w:eastAsia="lv-LV"/>
                <w14:ligatures w14:val="none"/>
              </w:rPr>
              <w:t>attiecīgā</w:t>
            </w:r>
            <w:r w:rsidRPr="00EA42F9"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  <w:t xml:space="preserve"> iepirkuma daļā.</w:t>
            </w:r>
          </w:p>
          <w:p w:rsidR="00EA42F9" w:rsidRPr="00EA42F9" w:rsidP="00EA42F9" w14:paraId="48AA9D01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ArialMT" w:hAnsi="Arial" w:cs="Arial"/>
                <w:b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 xml:space="preserve">Katrā iepirkuma daļā </w:t>
            </w:r>
            <w:r w:rsidRPr="00EA42F9"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  <w:t>Komisija izvēlas piedāvājumu ar viszemāko cenu, kas atbilst Nolikuma un tā pielikumu prasībām, nav atzīts par nepamatoti lētu (nolikuma 3.2.punkts).</w:t>
            </w:r>
          </w:p>
          <w:p w:rsidR="00EA42F9" w:rsidRPr="00EA42F9" w:rsidP="00EA42F9" w14:paraId="54560EBF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ArialMT" w:hAnsi="Arial" w:cs="Arial"/>
                <w:b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:lang w:eastAsia="ar-SA"/>
                <w14:ligatures w14:val="none"/>
              </w:rPr>
              <w:t>Gadījumā, ja pēc 3.2.punktā noteiktā izvēles kritērija divu zemākās cenas piedāvājumu novērtējums ir vienāds, tiek veikta atklāta izloze par iepirkuma līguma slēgšanas tiesību piešķiršanu, ievērojot nolikumā noteikto izlozes kārtību.</w:t>
            </w:r>
          </w:p>
        </w:tc>
      </w:tr>
      <w:tr w14:paraId="02AC013A" w14:textId="77777777" w:rsidTr="00A34BE5">
        <w:tblPrEx>
          <w:tblW w:w="9416" w:type="dxa"/>
          <w:tblLayout w:type="fixed"/>
          <w:tblLook w:val="01E0"/>
        </w:tblPrEx>
        <w:trPr>
          <w:trHeight w:val="1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5453C69C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lv-LV"/>
                <w14:ligatures w14:val="none"/>
              </w:rPr>
              <w:t>Pretendenta nosaukums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2CF7389F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ArialMT" w:hAnsi="Arial" w:cs="Arial"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lv-LV"/>
                <w14:ligatures w14:val="none"/>
              </w:rPr>
              <w:t>Reģistrācijas numurs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2343FF75" w14:textId="77777777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Piedāvātā līgumcena EUR bez PVN</w:t>
            </w:r>
          </w:p>
        </w:tc>
      </w:tr>
      <w:tr w14:paraId="6A4843FC" w14:textId="77777777" w:rsidTr="0034133C">
        <w:tblPrEx>
          <w:tblW w:w="9416" w:type="dxa"/>
          <w:tblLayout w:type="fixed"/>
          <w:tblLook w:val="01E0"/>
        </w:tblPrEx>
        <w:trPr>
          <w:trHeight w:val="123"/>
        </w:trPr>
        <w:tc>
          <w:tcPr>
            <w:tcW w:w="4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EA42F9" w:rsidRPr="00EA42F9" w:rsidP="00EA42F9" w14:paraId="3E36E523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SIA "</w:t>
            </w: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OnPlate</w:t>
            </w: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" </w:t>
            </w:r>
          </w:p>
        </w:tc>
        <w:tc>
          <w:tcPr>
            <w:tcW w:w="25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EA42F9" w:rsidRPr="00EA42F9" w:rsidP="00EA42F9" w14:paraId="5B013E2A" w14:textId="77777777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40103824945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9" w:rsidRPr="00EA42F9" w:rsidP="00EA42F9" w14:paraId="59BAB1EA" w14:textId="1814C13C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14:paraId="5881870E" w14:textId="77777777" w:rsidTr="0034133C">
        <w:tblPrEx>
          <w:tblW w:w="9416" w:type="dxa"/>
          <w:tblLayout w:type="fixed"/>
          <w:tblLook w:val="01E0"/>
        </w:tblPrEx>
        <w:trPr>
          <w:trHeight w:val="123"/>
        </w:trPr>
        <w:tc>
          <w:tcPr>
            <w:tcW w:w="439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34133C" w:rsidRPr="00BB57F8" w:rsidP="00EA42F9" w14:paraId="59A574E3" w14:textId="5C200DA2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B57F8">
              <w:rPr>
                <w:rFonts w:ascii="Arial" w:hAnsi="Arial" w:cs="Arial"/>
                <w:sz w:val="20"/>
                <w:szCs w:val="20"/>
              </w:rPr>
              <w:t xml:space="preserve">SIA "PURE </w:t>
            </w:r>
            <w:r w:rsidRPr="00BB57F8">
              <w:rPr>
                <w:rFonts w:ascii="Arial" w:hAnsi="Arial" w:cs="Arial"/>
                <w:sz w:val="20"/>
                <w:szCs w:val="20"/>
              </w:rPr>
              <w:t>Academy</w:t>
            </w:r>
            <w:r w:rsidRPr="00BB57F8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252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34133C" w:rsidRPr="00EA42F9" w:rsidP="00EA42F9" w14:paraId="3B820467" w14:textId="54B7E00F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274FE6">
              <w:rPr>
                <w:rFonts w:ascii="Arial" w:hAnsi="Arial" w:cs="Arial"/>
                <w:sz w:val="20"/>
                <w:szCs w:val="20"/>
              </w:rPr>
              <w:t>42103062204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3C" w:rsidRPr="00EA42F9" w:rsidP="00EA42F9" w14:paraId="05EFB864" w14:textId="41E475DA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5A1A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960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14:paraId="13D04D5D" w14:textId="77777777" w:rsidTr="00A34BE5">
        <w:tblPrEx>
          <w:tblW w:w="9416" w:type="dxa"/>
          <w:tblLayout w:type="fixed"/>
          <w:tblLook w:val="01E0"/>
        </w:tblPrEx>
        <w:trPr>
          <w:trHeight w:val="3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6111854C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Piedāvājumu iesniegšanas vieta, datums, laiks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78339CC2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Elektronisko iepirkumu sistēma</w:t>
            </w:r>
          </w:p>
          <w:p w:rsidR="00EA42F9" w:rsidRPr="00EA42F9" w:rsidP="00EA42F9" w14:paraId="6F11AABF" w14:textId="5F22491A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A34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.202</w:t>
            </w:r>
            <w:r w:rsidR="00A34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 plkst</w:t>
            </w: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.10.00</w:t>
            </w:r>
          </w:p>
        </w:tc>
      </w:tr>
      <w:tr w14:paraId="50C0E68C" w14:textId="77777777" w:rsidTr="00A34BE5">
        <w:tblPrEx>
          <w:tblW w:w="9416" w:type="dxa"/>
          <w:tblLayout w:type="fixed"/>
          <w:tblLook w:val="01E0"/>
        </w:tblPrEx>
        <w:trPr>
          <w:trHeight w:val="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39349285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Piedāvājumu atvēršanas vieta, datums un laiks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EA42F9" w:rsidP="00EA42F9" w14:paraId="30E5D8D3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Elektronisko iepirkumu sistēma</w:t>
            </w:r>
          </w:p>
          <w:p w:rsidR="00EA42F9" w:rsidRPr="00EA42F9" w:rsidP="00EA42F9" w14:paraId="7CBBEEB1" w14:textId="572B2461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A34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05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.202</w:t>
            </w:r>
            <w:r w:rsidR="00A34B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EA42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EA42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plkst.14.00</w:t>
            </w:r>
          </w:p>
        </w:tc>
      </w:tr>
      <w:tr w14:paraId="6A7398EF" w14:textId="77777777" w:rsidTr="00140AC2">
        <w:tblPrEx>
          <w:tblW w:w="9416" w:type="dxa"/>
          <w:tblLayout w:type="fixed"/>
          <w:tblLook w:val="01E0"/>
        </w:tblPrEx>
        <w:trPr>
          <w:trHeight w:val="70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135978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lv-LV"/>
                <w14:ligatures w14:val="none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s"/>
              </w:smartTagPr>
              <w:r w:rsidRPr="00EA42F9">
                <w:rPr>
                  <w:rFonts w:ascii="Arial" w:eastAsia="Times New Roman" w:hAnsi="Arial" w:cs="Arial"/>
                  <w:b/>
                  <w:kern w:val="0"/>
                  <w:sz w:val="20"/>
                  <w:szCs w:val="20"/>
                  <w:lang w:eastAsia="lv-LV"/>
                  <w14:ligatures w14:val="none"/>
                </w:rPr>
                <w:t>lēmums</w:t>
              </w:r>
            </w:smartTag>
          </w:p>
        </w:tc>
      </w:tr>
      <w:tr w14:paraId="65DBE114" w14:textId="77777777" w:rsidTr="001D661D">
        <w:tblPrEx>
          <w:tblW w:w="9416" w:type="dxa"/>
          <w:tblLayout w:type="fixed"/>
          <w:tblLook w:val="01E0"/>
        </w:tblPrEx>
        <w:trPr>
          <w:trHeight w:val="309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0AD" w:rsidRPr="00515FB5" w:rsidP="004060AD" w14:paraId="778005B6" w14:textId="11E80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Pārbaudot pretendenta </w:t>
            </w:r>
            <w:r w:rsidRPr="006552FD" w:rsidR="00DC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SIA "PURE </w:t>
            </w:r>
            <w:r w:rsidRPr="006552FD" w:rsidR="00DC0496">
              <w:rPr>
                <w:rFonts w:ascii="Arial" w:hAnsi="Arial" w:cs="Arial"/>
                <w:b/>
                <w:bCs/>
                <w:sz w:val="20"/>
                <w:szCs w:val="20"/>
              </w:rPr>
              <w:t>Academy</w:t>
            </w:r>
            <w:r w:rsidRPr="006552FD" w:rsidR="00DC04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 </w:t>
            </w:r>
            <w:r w:rsidRPr="0028676B" w:rsidR="00DC0496">
              <w:rPr>
                <w:rFonts w:ascii="Arial" w:hAnsi="Arial" w:cs="Arial"/>
                <w:b/>
                <w:bCs/>
                <w:sz w:val="20"/>
                <w:szCs w:val="20"/>
              </w:rPr>
              <w:t>(42103062204)</w:t>
            </w:r>
            <w:r w:rsidR="00DC049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piedāvājumu, konstatēts, ka pretendents neatbilst nolikuma 2.</w:t>
            </w:r>
            <w:r w:rsidR="00DC0496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C0496">
              <w:rPr>
                <w:rFonts w:ascii="Arial" w:hAnsi="Arial" w:cs="Arial"/>
                <w:sz w:val="20"/>
                <w:szCs w:val="20"/>
              </w:rPr>
              <w:t xml:space="preserve">3., 2.10.4. </w:t>
            </w:r>
            <w:r>
              <w:rPr>
                <w:rFonts w:ascii="Arial" w:hAnsi="Arial" w:cs="Arial"/>
                <w:sz w:val="20"/>
                <w:szCs w:val="20"/>
              </w:rPr>
              <w:t>punktā izvirzītaj</w:t>
            </w:r>
            <w:r w:rsidR="00DC0496">
              <w:rPr>
                <w:rFonts w:ascii="Arial" w:hAnsi="Arial" w:cs="Arial"/>
                <w:sz w:val="20"/>
                <w:szCs w:val="20"/>
              </w:rPr>
              <w:t>ām</w:t>
            </w:r>
            <w:r>
              <w:rPr>
                <w:rFonts w:ascii="Arial" w:hAnsi="Arial" w:cs="Arial"/>
                <w:sz w:val="20"/>
                <w:szCs w:val="20"/>
              </w:rPr>
              <w:t xml:space="preserve"> kvalifikācijas prasīb</w:t>
            </w:r>
            <w:r w:rsidR="00DC0496">
              <w:rPr>
                <w:rFonts w:ascii="Arial" w:hAnsi="Arial" w:cs="Arial"/>
                <w:sz w:val="20"/>
                <w:szCs w:val="20"/>
              </w:rPr>
              <w:t>ām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60AD" w:rsidRPr="007F63C8" w:rsidP="004060AD" w14:paraId="74A12A2C" w14:textId="773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Pamatojoties uz nolikuma 4.pielikuma 14.punktā noteikto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[Ja Komisija konstatē, ka pretendents neatbilst nolikumā izvirzītajām kvalifikācijas prasībām vai pretendenta tehniskais un/vai finanšu piedāvājums neatbilst nolikumā izvirzītajā prasībām Komisijai ir tiesības noraidīt pretendentu vai pretendenta piedāvājumu un neizskatīt to nākamajā izvērtēšanas posmā.],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pretendents </w:t>
            </w:r>
            <w:r w:rsidRPr="006552FD" w:rsidR="002867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SIA "PURE </w:t>
            </w:r>
            <w:r w:rsidRPr="006552FD" w:rsidR="0028676B">
              <w:rPr>
                <w:rFonts w:ascii="Arial" w:hAnsi="Arial" w:cs="Arial"/>
                <w:b/>
                <w:bCs/>
                <w:sz w:val="20"/>
                <w:szCs w:val="20"/>
              </w:rPr>
              <w:t>Academy</w:t>
            </w:r>
            <w:r w:rsidRPr="006552FD" w:rsidR="002867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 </w:t>
            </w:r>
            <w:r w:rsidRPr="0028676B" w:rsidR="0028676B">
              <w:rPr>
                <w:rFonts w:ascii="Arial" w:hAnsi="Arial" w:cs="Arial"/>
                <w:b/>
                <w:bCs/>
                <w:sz w:val="20"/>
                <w:szCs w:val="20"/>
              </w:rPr>
              <w:t>(42103062204)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tiek noraidīts.</w:t>
            </w:r>
          </w:p>
        </w:tc>
      </w:tr>
      <w:tr w14:paraId="08E61967" w14:textId="77777777" w:rsidTr="001D661D">
        <w:tblPrEx>
          <w:tblW w:w="9416" w:type="dxa"/>
          <w:tblLayout w:type="fixed"/>
          <w:tblLook w:val="01E0"/>
        </w:tblPrEx>
        <w:trPr>
          <w:trHeight w:val="309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878" w:rsidP="00757878" w14:paraId="2F1096D0" w14:textId="77777777">
            <w:pPr>
              <w:tabs>
                <w:tab w:val="left" w:pos="42"/>
              </w:tabs>
              <w:spacing w:after="0" w:line="240" w:lineRule="auto"/>
              <w:ind w:right="-40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Piešķirt līguma slēgšanas tiesības</w:t>
            </w:r>
            <w:r w:rsidR="009B63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pretendentam</w:t>
            </w:r>
            <w:r w:rsidRPr="0034133C" w:rsidR="0034133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SIA </w:t>
            </w:r>
            <w:r w:rsidRPr="0034133C" w:rsidR="0034133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OnPlate</w:t>
            </w:r>
            <w:r w:rsidR="0034133C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34133C" w:rsidR="0034133C">
              <w:rPr>
                <w:rFonts w:ascii="Arial" w:hAnsi="Arial" w:cs="Arial"/>
                <w:b/>
                <w:bCs/>
                <w:kern w:val="0"/>
                <w:sz w:val="20"/>
                <w:szCs w:val="20"/>
                <w:highlight w:val="white"/>
                <w14:ligatures w14:val="none"/>
              </w:rPr>
              <w:t>40103824945</w:t>
            </w:r>
            <w:r w:rsidR="0034133C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31407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 xml:space="preserve"> par kopējo līgumcenu </w:t>
            </w:r>
          </w:p>
          <w:p w:rsidR="00EA42F9" w:rsidRPr="00314071" w:rsidP="00757878" w14:paraId="6A598F94" w14:textId="448EA304">
            <w:pPr>
              <w:tabs>
                <w:tab w:val="left" w:pos="42"/>
              </w:tabs>
              <w:spacing w:after="0" w:line="240" w:lineRule="auto"/>
              <w:ind w:right="-40"/>
              <w:jc w:val="both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85299">
              <w:rPr>
                <w:rFonts w:ascii="Arial" w:hAnsi="Arial" w:cs="Arial"/>
                <w:sz w:val="20"/>
                <w:szCs w:val="20"/>
              </w:rPr>
              <w:t xml:space="preserve">12 520,00 </w:t>
            </w:r>
            <w:r w:rsidRPr="00EA42F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EUR bez PVN</w:t>
            </w:r>
            <w:r w:rsidR="009B63D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14:paraId="4BB9FBF7" w14:textId="77777777" w:rsidTr="0034133C">
        <w:tblPrEx>
          <w:tblW w:w="9416" w:type="dxa"/>
          <w:tblLayout w:type="fixed"/>
          <w:tblLook w:val="01E0"/>
        </w:tblPrEx>
        <w:trPr>
          <w:cantSplit/>
          <w:trHeight w:val="2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7E6948D3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14:ligatures w14:val="none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EA42F9">
                <w:rPr>
                  <w:rFonts w:ascii="Arial" w:eastAsia="Times New Roman" w:hAnsi="Arial" w:cs="Arial"/>
                  <w:b/>
                  <w:iCs/>
                  <w:kern w:val="0"/>
                  <w:sz w:val="20"/>
                  <w:szCs w:val="20"/>
                  <w14:ligatures w14:val="none"/>
                </w:rPr>
                <w:t>lēmuma</w:t>
              </w:r>
            </w:smartTag>
            <w:r w:rsidRPr="00EA42F9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pieņemšanas datums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F9" w:rsidRPr="0080518F" w:rsidP="00EA42F9" w14:paraId="281BC0A3" w14:textId="5041CB42">
            <w:pPr>
              <w:suppressAutoHyphens/>
              <w:spacing w:after="0" w:line="100" w:lineRule="atLeas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</w:pPr>
            <w:r w:rsidRPr="0080518F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 xml:space="preserve">2026.gada </w:t>
            </w:r>
            <w:r w:rsidR="00DC0496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>10</w:t>
            </w:r>
            <w:r w:rsidRPr="0080518F" w:rsidR="00314071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>.jūnijs</w:t>
            </w:r>
          </w:p>
        </w:tc>
      </w:tr>
      <w:tr w14:paraId="36BDF0DD" w14:textId="77777777" w:rsidTr="0034133C">
        <w:tblPrEx>
          <w:tblW w:w="9416" w:type="dxa"/>
          <w:tblLayout w:type="fixed"/>
          <w:tblLook w:val="01E0"/>
        </w:tblPrEx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A42F9" w:rsidRPr="00EA42F9" w:rsidP="00EA42F9" w14:paraId="390408E6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EA42F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Ziņojuma sagatavošanas vieta un laiks</w:t>
            </w:r>
          </w:p>
        </w:tc>
        <w:tc>
          <w:tcPr>
            <w:tcW w:w="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F9" w:rsidRPr="0080518F" w:rsidP="00EA42F9" w14:paraId="6AD6350C" w14:textId="794F567C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0518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Liepāja, 2026.gada </w:t>
            </w:r>
            <w:r w:rsidR="00DC0496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>10</w:t>
            </w:r>
            <w:r w:rsidRPr="0080518F" w:rsidR="00314071">
              <w:rPr>
                <w:rFonts w:ascii="Arial" w:eastAsia="Times New Roman" w:hAnsi="Arial" w:cs="Arial"/>
                <w:iCs/>
                <w:kern w:val="0"/>
                <w:sz w:val="20"/>
                <w:szCs w:val="20"/>
                <w14:ligatures w14:val="none"/>
              </w:rPr>
              <w:t>.jūnijs</w:t>
            </w:r>
          </w:p>
        </w:tc>
      </w:tr>
    </w:tbl>
    <w:p w:rsidR="00EA42F9" w:rsidRPr="00EA42F9" w:rsidP="00EA42F9" w14:paraId="2FCE3084" w14:textId="77777777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220FB" w:rsidRPr="002220FB" w:rsidP="002220FB" w14:paraId="230CD32C" w14:textId="77777777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220FB" w:rsidRPr="002220FB" w:rsidP="002220FB" w14:paraId="3E0E1527" w14:textId="77777777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039" w:type="dxa"/>
        <w:tblLook w:val="04A0"/>
      </w:tblPr>
      <w:tblGrid>
        <w:gridCol w:w="4360"/>
        <w:gridCol w:w="4679"/>
      </w:tblGrid>
      <w:tr w14:paraId="7CEA3EE0" w14:textId="77777777" w:rsidTr="007E4594">
        <w:tblPrEx>
          <w:tblW w:w="9039" w:type="dxa"/>
          <w:tblLook w:val="04A0"/>
        </w:tblPrEx>
        <w:tc>
          <w:tcPr>
            <w:tcW w:w="4360" w:type="dxa"/>
          </w:tcPr>
          <w:p w:rsidR="002220FB" w:rsidRPr="002220FB" w:rsidP="002220FB" w14:paraId="3D4E4EA9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20F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Liepājas valstspilsētas pašvaldības</w:t>
            </w:r>
          </w:p>
          <w:p w:rsidR="002220FB" w:rsidRPr="002220FB" w:rsidP="002220FB" w14:paraId="002C8CE7" w14:textId="5C2ADFC1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20F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Iepirkumu komisijas priekšsēdētāj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79" w:type="dxa"/>
          </w:tcPr>
          <w:p w:rsidR="002220FB" w:rsidRPr="002220FB" w:rsidP="002220FB" w14:paraId="482635C9" w14:textId="06C6895E">
            <w:pPr>
              <w:suppressAutoHyphens/>
              <w:spacing w:after="0" w:line="100" w:lineRule="atLeas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D.Jēriņš</w:t>
            </w:r>
          </w:p>
        </w:tc>
      </w:tr>
      <w:tr w14:paraId="45EFFDDA" w14:textId="77777777" w:rsidTr="007E4594">
        <w:tblPrEx>
          <w:tblW w:w="9039" w:type="dxa"/>
          <w:tblLook w:val="04A0"/>
        </w:tblPrEx>
        <w:tc>
          <w:tcPr>
            <w:tcW w:w="4360" w:type="dxa"/>
          </w:tcPr>
          <w:p w:rsidR="002220FB" w:rsidRPr="002220FB" w:rsidP="002220FB" w14:paraId="417B2451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:rsidR="002220FB" w:rsidRPr="002220FB" w:rsidP="002220FB" w14:paraId="2C2D0487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9" w:type="dxa"/>
          </w:tcPr>
          <w:p w:rsidR="002220FB" w:rsidRPr="002220FB" w:rsidP="002220FB" w14:paraId="5613855C" w14:textId="77777777">
            <w:pPr>
              <w:suppressAutoHyphens/>
              <w:spacing w:after="0" w:line="100" w:lineRule="atLeas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14:paraId="481272DD" w14:textId="77777777" w:rsidTr="007E4594">
        <w:tblPrEx>
          <w:tblW w:w="9039" w:type="dxa"/>
          <w:tblLook w:val="04A0"/>
        </w:tblPrEx>
        <w:tc>
          <w:tcPr>
            <w:tcW w:w="4360" w:type="dxa"/>
          </w:tcPr>
          <w:p w:rsidR="002220FB" w:rsidRPr="002220FB" w:rsidP="002220FB" w14:paraId="22EA6F76" w14:textId="77777777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20F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Ziņojumu sagatavoja</w:t>
            </w:r>
            <w:r w:rsidRPr="002220F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4679" w:type="dxa"/>
          </w:tcPr>
          <w:p w:rsidR="002220FB" w:rsidRPr="002220FB" w:rsidP="002220FB" w14:paraId="16C2BE7D" w14:textId="77777777">
            <w:pPr>
              <w:suppressAutoHyphens/>
              <w:spacing w:after="0" w:line="100" w:lineRule="atLeas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220F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L.Mazbērziņa</w:t>
            </w:r>
          </w:p>
        </w:tc>
      </w:tr>
    </w:tbl>
    <w:p w:rsidR="002220FB" w:rsidRPr="002220FB" w:rsidP="002220FB" w14:paraId="06CD5DA2" w14:textId="77777777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2220FB" w:rsidRPr="002220FB" w:rsidP="002220FB" w14:paraId="0F8DBF0F" w14:textId="77777777">
      <w:pPr>
        <w:suppressAutoHyphens/>
        <w:spacing w:after="0" w:line="10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:rsidR="00EA42F9" w14:paraId="004079F1" w14:textId="77777777"/>
    <w:sectPr w:rsidSect="002220FB">
      <w:footerReference w:type="default" r:id="rId5"/>
      <w:footerReference w:type="first" r:id="rId6"/>
      <w:pgSz w:w="11906" w:h="16838"/>
      <w:pgMar w:top="1440" w:right="1800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FB" w:rsidRPr="002220FB" w:rsidP="002220FB" w14:paraId="4EFD235F" w14:textId="77777777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lang w:eastAsia="lv-LV"/>
        <w14:ligatures w14:val="none"/>
      </w:rPr>
    </w:pPr>
    <w:r w:rsidRPr="002220FB">
      <w:rPr>
        <w:rFonts w:ascii="Times New Roman" w:eastAsia="Times New Roman" w:hAnsi="Times New Roman" w:cs="Times New Roman"/>
        <w:kern w:val="0"/>
        <w:sz w:val="20"/>
        <w:lang w:eastAsia="lv-LV"/>
        <w14:ligatures w14:val="none"/>
      </w:rPr>
      <w:t>Šis dokuments ir parakstīts ar drošu elektronisko parakstu un satur laika zīmogu</w:t>
    </w:r>
  </w:p>
  <w:p w:rsidR="002220FB" w14:paraId="050C00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F9"/>
    <w:rsid w:val="000E13D7"/>
    <w:rsid w:val="00140AC2"/>
    <w:rsid w:val="00170FB3"/>
    <w:rsid w:val="002220FB"/>
    <w:rsid w:val="00264E2F"/>
    <w:rsid w:val="00274FE6"/>
    <w:rsid w:val="0028676B"/>
    <w:rsid w:val="002C5064"/>
    <w:rsid w:val="002E19AA"/>
    <w:rsid w:val="00314071"/>
    <w:rsid w:val="0034133C"/>
    <w:rsid w:val="003A40BC"/>
    <w:rsid w:val="004060AD"/>
    <w:rsid w:val="00411DFD"/>
    <w:rsid w:val="00440C98"/>
    <w:rsid w:val="004C246B"/>
    <w:rsid w:val="00515FB5"/>
    <w:rsid w:val="005A1A11"/>
    <w:rsid w:val="005E53C7"/>
    <w:rsid w:val="006552FD"/>
    <w:rsid w:val="006A2B1B"/>
    <w:rsid w:val="00757878"/>
    <w:rsid w:val="007912B3"/>
    <w:rsid w:val="0079760D"/>
    <w:rsid w:val="007B27B9"/>
    <w:rsid w:val="007F63C8"/>
    <w:rsid w:val="0080518F"/>
    <w:rsid w:val="00812EEA"/>
    <w:rsid w:val="008A3321"/>
    <w:rsid w:val="009B63DA"/>
    <w:rsid w:val="009C4D0C"/>
    <w:rsid w:val="00A34BE5"/>
    <w:rsid w:val="00B90400"/>
    <w:rsid w:val="00BB57F8"/>
    <w:rsid w:val="00BC63B3"/>
    <w:rsid w:val="00BD2897"/>
    <w:rsid w:val="00BF487F"/>
    <w:rsid w:val="00C416E8"/>
    <w:rsid w:val="00C625B3"/>
    <w:rsid w:val="00D63F08"/>
    <w:rsid w:val="00D85299"/>
    <w:rsid w:val="00DC0496"/>
    <w:rsid w:val="00EA42F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D1BBB"/>
  <w15:chartTrackingRefBased/>
  <w15:docId w15:val="{6D83C642-1880-4B02-B8F5-EA16BC5B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EA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EA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EA4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EA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EA4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EA4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EA4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EA4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EA4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EA4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EA4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EA4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EA42F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EA42F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EA42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EA42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EA42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EA4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EA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EA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EA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EA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EA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EA4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EA4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EA4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2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GalveneRakstz"/>
    <w:uiPriority w:val="99"/>
    <w:unhideWhenUsed/>
    <w:rsid w:val="002220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2220FB"/>
  </w:style>
  <w:style w:type="paragraph" w:styleId="Footer">
    <w:name w:val="footer"/>
    <w:basedOn w:val="Normal"/>
    <w:link w:val="KjeneRakstz"/>
    <w:uiPriority w:val="99"/>
    <w:unhideWhenUsed/>
    <w:rsid w:val="002220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2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iub.gov.lv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Mazbērziņa</dc:creator>
  <cp:lastModifiedBy>Andra Kalnina</cp:lastModifiedBy>
  <cp:revision>21</cp:revision>
  <dcterms:created xsi:type="dcterms:W3CDTF">2026-05-25T08:48:00Z</dcterms:created>
  <dcterms:modified xsi:type="dcterms:W3CDTF">2026-06-10T08:25:00Z</dcterms:modified>
</cp:coreProperties>
</file>