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F54C36" w14:textId="77777777" w:rsidR="00FE7E23" w:rsidRDefault="00FE7E23" w:rsidP="00FE7E23">
      <w:pPr>
        <w:jc w:val="center"/>
        <w:rPr>
          <w:rFonts w:ascii="Arial" w:eastAsia="Arial" w:hAnsi="Arial" w:cs="Arial"/>
          <w:b/>
        </w:rPr>
      </w:pPr>
    </w:p>
    <w:p w14:paraId="4685BD98" w14:textId="77777777" w:rsidR="00FE7E23" w:rsidRDefault="00FE7E23" w:rsidP="00FE7E23">
      <w:pPr>
        <w:jc w:val="center"/>
        <w:rPr>
          <w:rFonts w:ascii="Arial" w:eastAsia="Arial" w:hAnsi="Arial" w:cs="Arial"/>
          <w:b/>
        </w:rPr>
      </w:pPr>
    </w:p>
    <w:p w14:paraId="738B4B13" w14:textId="77777777" w:rsidR="00EF4887" w:rsidRDefault="00EF4887" w:rsidP="00EF4887">
      <w:pPr>
        <w:jc w:val="center"/>
        <w:rPr>
          <w:rFonts w:ascii="Arial" w:hAnsi="Arial" w:cs="Arial"/>
          <w:sz w:val="22"/>
          <w:szCs w:val="22"/>
        </w:rPr>
      </w:pPr>
      <w:r w:rsidRPr="00F62716">
        <w:rPr>
          <w:rFonts w:ascii="Arial" w:hAnsi="Arial" w:cs="Arial"/>
          <w:sz w:val="22"/>
          <w:szCs w:val="22"/>
        </w:rPr>
        <w:t xml:space="preserve">Atklāta konkursa procedūras </w:t>
      </w:r>
    </w:p>
    <w:p w14:paraId="41CC1DCD" w14:textId="77777777" w:rsidR="00EF4887" w:rsidRPr="006A6F15" w:rsidRDefault="00EF4887" w:rsidP="00EF4887">
      <w:pPr>
        <w:jc w:val="center"/>
        <w:rPr>
          <w:rFonts w:ascii="Arial" w:hAnsi="Arial" w:cs="Arial"/>
          <w:b/>
          <w:bCs/>
          <w:sz w:val="22"/>
          <w:szCs w:val="22"/>
        </w:rPr>
      </w:pPr>
      <w:r w:rsidRPr="006A6F15">
        <w:rPr>
          <w:rFonts w:ascii="Arial" w:hAnsi="Arial" w:cs="Arial"/>
          <w:b/>
          <w:bCs/>
          <w:sz w:val="22"/>
          <w:szCs w:val="22"/>
        </w:rPr>
        <w:t>NOSLĒGUMA ZIŅOJUMS</w:t>
      </w:r>
    </w:p>
    <w:p w14:paraId="6AC1F0D9" w14:textId="77777777" w:rsidR="00FE7E23" w:rsidRDefault="00FE7E23" w:rsidP="00FE7E23">
      <w:pPr>
        <w:rPr>
          <w:rFonts w:ascii="Arial" w:eastAsia="Arial" w:hAnsi="Arial" w:cs="Arial"/>
          <w:sz w:val="22"/>
          <w:szCs w:val="22"/>
        </w:rPr>
      </w:pPr>
    </w:p>
    <w:tbl>
      <w:tblPr>
        <w:tblW w:w="9288" w:type="dxa"/>
        <w:tblLayout w:type="fixed"/>
        <w:tblLook w:val="0000" w:firstRow="0" w:lastRow="0" w:firstColumn="0" w:lastColumn="0" w:noHBand="0" w:noVBand="0"/>
      </w:tblPr>
      <w:tblGrid>
        <w:gridCol w:w="4261"/>
        <w:gridCol w:w="5027"/>
      </w:tblGrid>
      <w:tr w:rsidR="00FE7E23" w:rsidRPr="00266417" w14:paraId="1C79023E" w14:textId="77777777" w:rsidTr="00CA5841">
        <w:tc>
          <w:tcPr>
            <w:tcW w:w="4261" w:type="dxa"/>
          </w:tcPr>
          <w:p w14:paraId="2D419C29" w14:textId="7EFA734F" w:rsidR="00FE7E23" w:rsidRPr="00266417" w:rsidRDefault="00FE7E23" w:rsidP="00CA5841">
            <w:pPr>
              <w:ind w:hanging="119"/>
              <w:rPr>
                <w:rFonts w:ascii="Arial" w:eastAsia="Arial" w:hAnsi="Arial" w:cs="Arial"/>
                <w:color w:val="000000"/>
                <w:sz w:val="22"/>
                <w:szCs w:val="22"/>
              </w:rPr>
            </w:pPr>
            <w:r w:rsidRPr="00266417">
              <w:rPr>
                <w:rFonts w:ascii="Arial" w:eastAsia="Arial" w:hAnsi="Arial" w:cs="Arial"/>
                <w:color w:val="000000"/>
                <w:sz w:val="22"/>
                <w:szCs w:val="22"/>
              </w:rPr>
              <w:t>202</w:t>
            </w:r>
            <w:r w:rsidR="00C9016B">
              <w:rPr>
                <w:rFonts w:ascii="Arial" w:eastAsia="Arial" w:hAnsi="Arial" w:cs="Arial"/>
                <w:color w:val="000000"/>
                <w:sz w:val="22"/>
                <w:szCs w:val="22"/>
              </w:rPr>
              <w:t>6</w:t>
            </w:r>
            <w:r w:rsidRPr="00266417">
              <w:rPr>
                <w:rFonts w:ascii="Arial" w:eastAsia="Arial" w:hAnsi="Arial" w:cs="Arial"/>
                <w:color w:val="000000"/>
                <w:sz w:val="22"/>
                <w:szCs w:val="22"/>
              </w:rPr>
              <w:t xml:space="preserve">. gada </w:t>
            </w:r>
            <w:r w:rsidR="00A67B61">
              <w:rPr>
                <w:rFonts w:ascii="Arial" w:eastAsia="Arial" w:hAnsi="Arial" w:cs="Arial"/>
                <w:color w:val="000000"/>
                <w:sz w:val="22"/>
                <w:szCs w:val="22"/>
              </w:rPr>
              <w:t>5</w:t>
            </w:r>
            <w:r w:rsidR="003957E5">
              <w:rPr>
                <w:rFonts w:ascii="Arial" w:eastAsia="Arial" w:hAnsi="Arial" w:cs="Arial"/>
                <w:color w:val="000000"/>
                <w:sz w:val="22"/>
                <w:szCs w:val="22"/>
              </w:rPr>
              <w:t>.jūnijā</w:t>
            </w:r>
          </w:p>
        </w:tc>
        <w:tc>
          <w:tcPr>
            <w:tcW w:w="5027" w:type="dxa"/>
          </w:tcPr>
          <w:p w14:paraId="491096E1" w14:textId="042CAE8E" w:rsidR="00FE7E23" w:rsidRPr="00266417" w:rsidRDefault="00FE7E23" w:rsidP="00CA5841">
            <w:pPr>
              <w:jc w:val="right"/>
              <w:rPr>
                <w:rFonts w:ascii="Arial" w:eastAsia="Arial" w:hAnsi="Arial" w:cs="Arial"/>
                <w:sz w:val="22"/>
                <w:szCs w:val="22"/>
              </w:rPr>
            </w:pPr>
            <w:r w:rsidRPr="00266417">
              <w:rPr>
                <w:rFonts w:ascii="Arial" w:eastAsia="Arial" w:hAnsi="Arial" w:cs="Arial"/>
                <w:sz w:val="22"/>
                <w:szCs w:val="22"/>
              </w:rPr>
              <w:t>Nr.</w:t>
            </w:r>
            <w:r w:rsidR="003957E5">
              <w:rPr>
                <w:rFonts w:ascii="Arial" w:eastAsia="Arial" w:hAnsi="Arial" w:cs="Arial"/>
                <w:sz w:val="22"/>
                <w:szCs w:val="22"/>
              </w:rPr>
              <w:t>69</w:t>
            </w:r>
          </w:p>
        </w:tc>
      </w:tr>
    </w:tbl>
    <w:p w14:paraId="6957C975" w14:textId="77777777" w:rsidR="00FE7E23" w:rsidRDefault="00FE7E23" w:rsidP="00FE7E23">
      <w:pPr>
        <w:jc w:val="both"/>
        <w:rPr>
          <w:rFonts w:ascii="Arial" w:eastAsia="Arial" w:hAnsi="Arial" w:cs="Arial"/>
          <w:sz w:val="22"/>
          <w:szCs w:val="22"/>
        </w:rPr>
      </w:pPr>
    </w:p>
    <w:p w14:paraId="67D86B89" w14:textId="77777777" w:rsidR="00FE7E23" w:rsidRDefault="00FE7E23" w:rsidP="00FE7E23">
      <w:pPr>
        <w:jc w:val="both"/>
        <w:rPr>
          <w:rFonts w:ascii="Arial" w:eastAsia="Arial" w:hAnsi="Arial" w:cs="Arial"/>
          <w:sz w:val="22"/>
          <w:szCs w:val="22"/>
        </w:rPr>
      </w:pPr>
    </w:p>
    <w:p w14:paraId="74A26565" w14:textId="77777777" w:rsidR="00FE7E23" w:rsidRDefault="00FE7E23" w:rsidP="00FE7E23">
      <w:pPr>
        <w:rPr>
          <w:rFonts w:ascii="Arial" w:eastAsia="Arial" w:hAnsi="Arial" w:cs="Arial"/>
          <w:b/>
          <w:sz w:val="22"/>
          <w:szCs w:val="22"/>
        </w:rPr>
      </w:pPr>
      <w:r>
        <w:rPr>
          <w:rFonts w:ascii="Arial" w:eastAsia="Arial" w:hAnsi="Arial" w:cs="Arial"/>
          <w:sz w:val="22"/>
          <w:szCs w:val="22"/>
        </w:rPr>
        <w:t xml:space="preserve">Komisijas priekšsēdētājs                    </w:t>
      </w:r>
      <w:r>
        <w:rPr>
          <w:rFonts w:ascii="Arial" w:eastAsia="Arial" w:hAnsi="Arial" w:cs="Arial"/>
          <w:sz w:val="22"/>
          <w:szCs w:val="22"/>
        </w:rPr>
        <w:tab/>
      </w:r>
      <w:r>
        <w:rPr>
          <w:rFonts w:ascii="Arial" w:eastAsia="Arial" w:hAnsi="Arial" w:cs="Arial"/>
          <w:sz w:val="22"/>
          <w:szCs w:val="22"/>
        </w:rPr>
        <w:tab/>
      </w:r>
      <w:r>
        <w:rPr>
          <w:rFonts w:ascii="Arial" w:eastAsia="Arial" w:hAnsi="Arial" w:cs="Arial"/>
          <w:b/>
          <w:sz w:val="22"/>
          <w:szCs w:val="22"/>
        </w:rPr>
        <w:t xml:space="preserve">Raivis GRĪVIŅŠ </w:t>
      </w:r>
    </w:p>
    <w:p w14:paraId="1518D2D9" w14:textId="77777777" w:rsidR="00FE7E23" w:rsidRDefault="00FE7E23" w:rsidP="00FE7E23">
      <w:pPr>
        <w:rPr>
          <w:rFonts w:ascii="Arial" w:eastAsia="Arial" w:hAnsi="Arial" w:cs="Arial"/>
          <w:b/>
          <w:sz w:val="22"/>
          <w:szCs w:val="22"/>
        </w:rPr>
      </w:pPr>
    </w:p>
    <w:p w14:paraId="745D8BBF" w14:textId="77777777" w:rsidR="00FE7E23" w:rsidRDefault="00FE7E23" w:rsidP="00FE7E23">
      <w:pPr>
        <w:rPr>
          <w:rFonts w:ascii="Arial" w:eastAsia="Arial" w:hAnsi="Arial" w:cs="Arial"/>
          <w:sz w:val="22"/>
          <w:szCs w:val="22"/>
        </w:rPr>
      </w:pPr>
      <w:r>
        <w:rPr>
          <w:rFonts w:ascii="Arial" w:eastAsia="Arial" w:hAnsi="Arial" w:cs="Arial"/>
          <w:sz w:val="22"/>
          <w:szCs w:val="22"/>
        </w:rPr>
        <w:t xml:space="preserve">Komisijas priekšsēdētāja vietniece                   </w:t>
      </w:r>
      <w:r>
        <w:rPr>
          <w:rFonts w:ascii="Arial" w:eastAsia="Arial" w:hAnsi="Arial" w:cs="Arial"/>
          <w:sz w:val="22"/>
          <w:szCs w:val="22"/>
        </w:rPr>
        <w:tab/>
      </w:r>
      <w:r>
        <w:rPr>
          <w:rFonts w:ascii="Arial" w:eastAsia="Arial" w:hAnsi="Arial" w:cs="Arial"/>
          <w:b/>
          <w:sz w:val="22"/>
          <w:szCs w:val="22"/>
        </w:rPr>
        <w:t>Žanna DAŅILOVA</w:t>
      </w:r>
    </w:p>
    <w:p w14:paraId="43C71213" w14:textId="77777777" w:rsidR="00FE7E23" w:rsidRDefault="00FE7E23" w:rsidP="00FE7E23">
      <w:pPr>
        <w:rPr>
          <w:rFonts w:ascii="Arial" w:eastAsia="Arial" w:hAnsi="Arial" w:cs="Arial"/>
          <w:b/>
          <w:sz w:val="22"/>
          <w:szCs w:val="22"/>
        </w:rPr>
      </w:pPr>
    </w:p>
    <w:p w14:paraId="470D4E20" w14:textId="77777777" w:rsidR="00FE7E23" w:rsidRDefault="00FE7E23" w:rsidP="00FE7E23">
      <w:pPr>
        <w:rPr>
          <w:rFonts w:ascii="Arial" w:eastAsia="Arial" w:hAnsi="Arial" w:cs="Arial"/>
          <w:b/>
          <w:sz w:val="22"/>
          <w:szCs w:val="22"/>
        </w:rPr>
      </w:pPr>
      <w:r>
        <w:rPr>
          <w:rFonts w:ascii="Arial" w:eastAsia="Arial" w:hAnsi="Arial" w:cs="Arial"/>
          <w:sz w:val="22"/>
          <w:szCs w:val="22"/>
        </w:rPr>
        <w:t>Komisijas locekļi</w:t>
      </w:r>
      <w:r>
        <w:rPr>
          <w:rFonts w:ascii="Arial" w:eastAsia="Arial" w:hAnsi="Arial" w:cs="Arial"/>
          <w:b/>
          <w:sz w:val="22"/>
          <w:szCs w:val="22"/>
        </w:rPr>
        <w:tab/>
      </w:r>
      <w:r>
        <w:rPr>
          <w:rFonts w:ascii="Arial" w:eastAsia="Arial" w:hAnsi="Arial" w:cs="Arial"/>
          <w:b/>
          <w:sz w:val="22"/>
          <w:szCs w:val="22"/>
        </w:rPr>
        <w:tab/>
      </w:r>
      <w:r>
        <w:rPr>
          <w:rFonts w:ascii="Arial" w:eastAsia="Arial" w:hAnsi="Arial" w:cs="Arial"/>
          <w:b/>
          <w:sz w:val="22"/>
          <w:szCs w:val="22"/>
        </w:rPr>
        <w:tab/>
      </w:r>
      <w:r>
        <w:rPr>
          <w:rFonts w:ascii="Arial" w:eastAsia="Arial" w:hAnsi="Arial" w:cs="Arial"/>
          <w:b/>
          <w:sz w:val="22"/>
          <w:szCs w:val="22"/>
        </w:rPr>
        <w:tab/>
      </w:r>
      <w:r>
        <w:rPr>
          <w:rFonts w:ascii="Arial" w:eastAsia="Arial" w:hAnsi="Arial" w:cs="Arial"/>
          <w:b/>
          <w:sz w:val="22"/>
          <w:szCs w:val="22"/>
        </w:rPr>
        <w:tab/>
        <w:t>Ivo VIRSIS</w:t>
      </w:r>
    </w:p>
    <w:p w14:paraId="647AF8B1" w14:textId="77777777" w:rsidR="00FE7E23" w:rsidRDefault="00FE7E23" w:rsidP="00FE7E23">
      <w:pPr>
        <w:rPr>
          <w:rFonts w:ascii="Arial" w:eastAsia="Arial" w:hAnsi="Arial" w:cs="Arial"/>
          <w:b/>
          <w:sz w:val="22"/>
          <w:szCs w:val="22"/>
        </w:rPr>
      </w:pPr>
      <w:r>
        <w:rPr>
          <w:rFonts w:ascii="Arial" w:eastAsia="Arial" w:hAnsi="Arial" w:cs="Arial"/>
          <w:b/>
          <w:sz w:val="22"/>
          <w:szCs w:val="22"/>
        </w:rPr>
        <w:tab/>
      </w:r>
      <w:r>
        <w:rPr>
          <w:rFonts w:ascii="Arial" w:eastAsia="Arial" w:hAnsi="Arial" w:cs="Arial"/>
          <w:b/>
          <w:sz w:val="22"/>
          <w:szCs w:val="22"/>
        </w:rPr>
        <w:tab/>
      </w:r>
      <w:r>
        <w:rPr>
          <w:rFonts w:ascii="Arial" w:eastAsia="Arial" w:hAnsi="Arial" w:cs="Arial"/>
          <w:b/>
          <w:sz w:val="22"/>
          <w:szCs w:val="22"/>
        </w:rPr>
        <w:tab/>
      </w:r>
      <w:r>
        <w:rPr>
          <w:rFonts w:ascii="Arial" w:eastAsia="Arial" w:hAnsi="Arial" w:cs="Arial"/>
          <w:b/>
          <w:sz w:val="22"/>
          <w:szCs w:val="22"/>
        </w:rPr>
        <w:tab/>
      </w:r>
      <w:r>
        <w:rPr>
          <w:rFonts w:ascii="Arial" w:eastAsia="Arial" w:hAnsi="Arial" w:cs="Arial"/>
          <w:b/>
          <w:sz w:val="22"/>
          <w:szCs w:val="22"/>
        </w:rPr>
        <w:tab/>
      </w:r>
      <w:r>
        <w:rPr>
          <w:rFonts w:ascii="Arial" w:eastAsia="Arial" w:hAnsi="Arial" w:cs="Arial"/>
          <w:b/>
          <w:sz w:val="22"/>
          <w:szCs w:val="22"/>
        </w:rPr>
        <w:tab/>
      </w:r>
      <w:r>
        <w:rPr>
          <w:rFonts w:ascii="Arial" w:eastAsia="Arial" w:hAnsi="Arial" w:cs="Arial"/>
          <w:b/>
          <w:sz w:val="22"/>
          <w:szCs w:val="22"/>
        </w:rPr>
        <w:tab/>
        <w:t>Gints KONOŠONOKS</w:t>
      </w:r>
    </w:p>
    <w:p w14:paraId="5CA37AB0" w14:textId="77777777" w:rsidR="00FE7E23" w:rsidRDefault="00FE7E23" w:rsidP="00FE7E23">
      <w:pPr>
        <w:rPr>
          <w:rFonts w:ascii="Arial" w:eastAsia="Arial" w:hAnsi="Arial" w:cs="Arial"/>
          <w:b/>
          <w:sz w:val="22"/>
          <w:szCs w:val="22"/>
        </w:rPr>
      </w:pPr>
      <w:r>
        <w:rPr>
          <w:rFonts w:ascii="Arial" w:eastAsia="Arial" w:hAnsi="Arial" w:cs="Arial"/>
          <w:b/>
          <w:sz w:val="22"/>
          <w:szCs w:val="22"/>
        </w:rPr>
        <w:tab/>
      </w:r>
      <w:r>
        <w:rPr>
          <w:rFonts w:ascii="Arial" w:eastAsia="Arial" w:hAnsi="Arial" w:cs="Arial"/>
          <w:b/>
          <w:sz w:val="22"/>
          <w:szCs w:val="22"/>
        </w:rPr>
        <w:tab/>
      </w:r>
      <w:r>
        <w:rPr>
          <w:rFonts w:ascii="Arial" w:eastAsia="Arial" w:hAnsi="Arial" w:cs="Arial"/>
          <w:b/>
          <w:sz w:val="22"/>
          <w:szCs w:val="22"/>
        </w:rPr>
        <w:tab/>
      </w:r>
      <w:r>
        <w:rPr>
          <w:rFonts w:ascii="Arial" w:eastAsia="Arial" w:hAnsi="Arial" w:cs="Arial"/>
          <w:b/>
          <w:sz w:val="22"/>
          <w:szCs w:val="22"/>
        </w:rPr>
        <w:tab/>
      </w:r>
      <w:r>
        <w:rPr>
          <w:rFonts w:ascii="Arial" w:eastAsia="Arial" w:hAnsi="Arial" w:cs="Arial"/>
          <w:b/>
          <w:sz w:val="22"/>
          <w:szCs w:val="22"/>
        </w:rPr>
        <w:tab/>
      </w:r>
      <w:r>
        <w:rPr>
          <w:rFonts w:ascii="Arial" w:eastAsia="Arial" w:hAnsi="Arial" w:cs="Arial"/>
          <w:b/>
          <w:sz w:val="22"/>
          <w:szCs w:val="22"/>
        </w:rPr>
        <w:tab/>
      </w:r>
      <w:r>
        <w:rPr>
          <w:rFonts w:ascii="Arial" w:eastAsia="Arial" w:hAnsi="Arial" w:cs="Arial"/>
          <w:b/>
          <w:sz w:val="22"/>
          <w:szCs w:val="22"/>
        </w:rPr>
        <w:tab/>
        <w:t>Zanda LAPSA</w:t>
      </w:r>
    </w:p>
    <w:p w14:paraId="06A68A5B" w14:textId="77777777" w:rsidR="00FE7E23" w:rsidRDefault="00FE7E23" w:rsidP="00FE7E23">
      <w:pPr>
        <w:rPr>
          <w:rFonts w:ascii="Arial" w:eastAsia="Arial" w:hAnsi="Arial" w:cs="Arial"/>
          <w:b/>
          <w:sz w:val="22"/>
          <w:szCs w:val="22"/>
        </w:rPr>
      </w:pPr>
      <w:r>
        <w:rPr>
          <w:rFonts w:ascii="Arial" w:eastAsia="Arial" w:hAnsi="Arial" w:cs="Arial"/>
          <w:b/>
          <w:sz w:val="22"/>
          <w:szCs w:val="22"/>
        </w:rPr>
        <w:tab/>
      </w:r>
      <w:r>
        <w:rPr>
          <w:rFonts w:ascii="Arial" w:eastAsia="Arial" w:hAnsi="Arial" w:cs="Arial"/>
          <w:b/>
          <w:sz w:val="22"/>
          <w:szCs w:val="22"/>
        </w:rPr>
        <w:tab/>
      </w:r>
      <w:r>
        <w:rPr>
          <w:rFonts w:ascii="Arial" w:eastAsia="Arial" w:hAnsi="Arial" w:cs="Arial"/>
          <w:b/>
          <w:sz w:val="22"/>
          <w:szCs w:val="22"/>
        </w:rPr>
        <w:tab/>
      </w:r>
      <w:r>
        <w:rPr>
          <w:rFonts w:ascii="Arial" w:eastAsia="Arial" w:hAnsi="Arial" w:cs="Arial"/>
          <w:b/>
          <w:sz w:val="22"/>
          <w:szCs w:val="22"/>
        </w:rPr>
        <w:tab/>
      </w:r>
      <w:r>
        <w:rPr>
          <w:rFonts w:ascii="Arial" w:eastAsia="Arial" w:hAnsi="Arial" w:cs="Arial"/>
          <w:b/>
          <w:sz w:val="22"/>
          <w:szCs w:val="22"/>
        </w:rPr>
        <w:tab/>
      </w:r>
      <w:r>
        <w:rPr>
          <w:rFonts w:ascii="Arial" w:eastAsia="Arial" w:hAnsi="Arial" w:cs="Arial"/>
          <w:b/>
          <w:sz w:val="22"/>
          <w:szCs w:val="22"/>
        </w:rPr>
        <w:tab/>
      </w:r>
      <w:r>
        <w:rPr>
          <w:rFonts w:ascii="Arial" w:eastAsia="Arial" w:hAnsi="Arial" w:cs="Arial"/>
          <w:b/>
          <w:sz w:val="22"/>
          <w:szCs w:val="22"/>
        </w:rPr>
        <w:tab/>
        <w:t>Marika PITURA</w:t>
      </w:r>
    </w:p>
    <w:p w14:paraId="3E16856C" w14:textId="77777777" w:rsidR="00FE7E23" w:rsidRDefault="00FE7E23" w:rsidP="00FE7E23">
      <w:pPr>
        <w:rPr>
          <w:rFonts w:ascii="Arial" w:eastAsia="Arial" w:hAnsi="Arial" w:cs="Arial"/>
          <w:b/>
          <w:sz w:val="22"/>
          <w:szCs w:val="22"/>
        </w:rPr>
      </w:pPr>
      <w:r>
        <w:rPr>
          <w:rFonts w:ascii="Arial" w:eastAsia="Arial" w:hAnsi="Arial" w:cs="Arial"/>
          <w:b/>
          <w:sz w:val="22"/>
          <w:szCs w:val="22"/>
        </w:rPr>
        <w:tab/>
      </w:r>
      <w:r>
        <w:rPr>
          <w:rFonts w:ascii="Arial" w:eastAsia="Arial" w:hAnsi="Arial" w:cs="Arial"/>
          <w:b/>
          <w:sz w:val="22"/>
          <w:szCs w:val="22"/>
        </w:rPr>
        <w:tab/>
      </w:r>
      <w:r>
        <w:rPr>
          <w:rFonts w:ascii="Arial" w:eastAsia="Arial" w:hAnsi="Arial" w:cs="Arial"/>
          <w:b/>
          <w:sz w:val="22"/>
          <w:szCs w:val="22"/>
        </w:rPr>
        <w:tab/>
      </w:r>
      <w:r>
        <w:rPr>
          <w:rFonts w:ascii="Arial" w:eastAsia="Arial" w:hAnsi="Arial" w:cs="Arial"/>
          <w:b/>
          <w:sz w:val="22"/>
          <w:szCs w:val="22"/>
        </w:rPr>
        <w:tab/>
      </w:r>
      <w:r>
        <w:rPr>
          <w:rFonts w:ascii="Arial" w:eastAsia="Arial" w:hAnsi="Arial" w:cs="Arial"/>
          <w:b/>
          <w:sz w:val="22"/>
          <w:szCs w:val="22"/>
        </w:rPr>
        <w:tab/>
      </w:r>
      <w:r>
        <w:rPr>
          <w:rFonts w:ascii="Arial" w:eastAsia="Arial" w:hAnsi="Arial" w:cs="Arial"/>
          <w:b/>
          <w:sz w:val="22"/>
          <w:szCs w:val="22"/>
        </w:rPr>
        <w:tab/>
      </w:r>
      <w:r>
        <w:rPr>
          <w:rFonts w:ascii="Arial" w:eastAsia="Arial" w:hAnsi="Arial" w:cs="Arial"/>
          <w:b/>
          <w:sz w:val="22"/>
          <w:szCs w:val="22"/>
        </w:rPr>
        <w:tab/>
      </w:r>
    </w:p>
    <w:p w14:paraId="01095B34" w14:textId="77777777" w:rsidR="00FE7E23" w:rsidRDefault="00FE7E23" w:rsidP="00FE7E23">
      <w:pPr>
        <w:rPr>
          <w:rFonts w:ascii="Arial" w:eastAsia="Arial" w:hAnsi="Arial" w:cs="Arial"/>
          <w:b/>
          <w:sz w:val="22"/>
          <w:szCs w:val="22"/>
        </w:rPr>
      </w:pPr>
      <w:r>
        <w:rPr>
          <w:rFonts w:ascii="Arial" w:eastAsia="Arial" w:hAnsi="Arial" w:cs="Arial"/>
          <w:sz w:val="22"/>
          <w:szCs w:val="22"/>
        </w:rPr>
        <w:t xml:space="preserve">Komisijas sekretāre                            </w:t>
      </w:r>
      <w:r>
        <w:rPr>
          <w:rFonts w:ascii="Arial" w:eastAsia="Arial" w:hAnsi="Arial" w:cs="Arial"/>
          <w:sz w:val="22"/>
          <w:szCs w:val="22"/>
        </w:rPr>
        <w:tab/>
      </w:r>
      <w:r>
        <w:rPr>
          <w:rFonts w:ascii="Arial" w:eastAsia="Arial" w:hAnsi="Arial" w:cs="Arial"/>
          <w:sz w:val="22"/>
          <w:szCs w:val="22"/>
        </w:rPr>
        <w:tab/>
      </w:r>
      <w:r>
        <w:rPr>
          <w:rFonts w:ascii="Arial" w:eastAsia="Arial" w:hAnsi="Arial" w:cs="Arial"/>
          <w:b/>
          <w:sz w:val="22"/>
          <w:szCs w:val="22"/>
        </w:rPr>
        <w:t>Dace RUBENE</w:t>
      </w:r>
    </w:p>
    <w:p w14:paraId="5EFC7AA2" w14:textId="77777777" w:rsidR="00FE7E23" w:rsidRDefault="00FE7E23" w:rsidP="00FE7E23">
      <w:pPr>
        <w:jc w:val="both"/>
        <w:rPr>
          <w:rFonts w:ascii="Arial" w:eastAsia="Arial" w:hAnsi="Arial" w:cs="Arial"/>
          <w:sz w:val="22"/>
          <w:szCs w:val="22"/>
          <w:u w:val="single"/>
        </w:rPr>
      </w:pPr>
    </w:p>
    <w:p w14:paraId="16F98128" w14:textId="77777777" w:rsidR="00FE7E23" w:rsidRDefault="00FE7E23" w:rsidP="00FE7E23">
      <w:pPr>
        <w:pBdr>
          <w:top w:val="nil"/>
          <w:left w:val="nil"/>
          <w:bottom w:val="nil"/>
          <w:right w:val="nil"/>
          <w:between w:val="nil"/>
        </w:pBdr>
        <w:rPr>
          <w:rFonts w:ascii="Arial" w:eastAsia="Arial" w:hAnsi="Arial" w:cs="Arial"/>
          <w:color w:val="000000"/>
          <w:sz w:val="22"/>
          <w:szCs w:val="22"/>
        </w:rPr>
      </w:pPr>
      <w:bookmarkStart w:id="0" w:name="_heading=h.krhox9qeq1nn" w:colFirst="0" w:colLast="0"/>
      <w:bookmarkEnd w:id="0"/>
      <w:r>
        <w:rPr>
          <w:rFonts w:ascii="Arial" w:eastAsia="Arial" w:hAnsi="Arial" w:cs="Arial"/>
          <w:color w:val="000000"/>
          <w:sz w:val="22"/>
          <w:szCs w:val="22"/>
        </w:rPr>
        <w:t>Iepirkuma procedūru organizē komisija, kas apstiprināta ar Valmieras novada pašvaldības domes 25.06.2025. lēmumu Nr.416 (protokols Nr.11, 5.§) (turpmāk arī – komisija).</w:t>
      </w:r>
    </w:p>
    <w:p w14:paraId="7CDC9479" w14:textId="77777777" w:rsidR="00FE7E23" w:rsidRDefault="00FE7E23" w:rsidP="00FE7E23">
      <w:pPr>
        <w:rPr>
          <w:rFonts w:ascii="Arial" w:eastAsia="Arial" w:hAnsi="Arial" w:cs="Arial"/>
          <w:sz w:val="22"/>
          <w:szCs w:val="22"/>
          <w:u w:val="single"/>
        </w:rPr>
      </w:pPr>
    </w:p>
    <w:p w14:paraId="3538E7F5" w14:textId="77777777" w:rsidR="00FE7E23" w:rsidRDefault="00FE7E23">
      <w:pPr>
        <w:numPr>
          <w:ilvl w:val="0"/>
          <w:numId w:val="3"/>
        </w:numPr>
        <w:pBdr>
          <w:top w:val="nil"/>
          <w:left w:val="nil"/>
          <w:bottom w:val="nil"/>
          <w:right w:val="nil"/>
          <w:between w:val="nil"/>
        </w:pBdr>
        <w:ind w:left="284" w:hanging="284"/>
        <w:rPr>
          <w:color w:val="000000"/>
          <w:sz w:val="22"/>
          <w:szCs w:val="22"/>
        </w:rPr>
      </w:pPr>
      <w:r>
        <w:rPr>
          <w:rFonts w:ascii="Arial" w:eastAsia="Arial" w:hAnsi="Arial" w:cs="Arial"/>
          <w:b/>
          <w:color w:val="000000"/>
          <w:sz w:val="22"/>
          <w:szCs w:val="22"/>
        </w:rPr>
        <w:t xml:space="preserve">Pasūtītājs: </w:t>
      </w:r>
    </w:p>
    <w:p w14:paraId="46B1D352" w14:textId="77777777" w:rsidR="001A52B8" w:rsidRDefault="001A52B8" w:rsidP="001A52B8">
      <w:pPr>
        <w:ind w:left="284"/>
        <w:rPr>
          <w:rFonts w:ascii="Arial" w:eastAsia="Arial" w:hAnsi="Arial" w:cs="Arial"/>
          <w:sz w:val="22"/>
          <w:szCs w:val="22"/>
        </w:rPr>
      </w:pPr>
      <w:r>
        <w:rPr>
          <w:rFonts w:ascii="Arial" w:eastAsia="Arial" w:hAnsi="Arial" w:cs="Arial"/>
          <w:sz w:val="22"/>
          <w:szCs w:val="22"/>
        </w:rPr>
        <w:t>Valmieras novada pašvaldība</w:t>
      </w:r>
    </w:p>
    <w:p w14:paraId="2F04B93F" w14:textId="77777777" w:rsidR="001A52B8" w:rsidRDefault="001A52B8" w:rsidP="001A52B8">
      <w:pPr>
        <w:ind w:left="426" w:hanging="142"/>
        <w:rPr>
          <w:rFonts w:ascii="Arial" w:eastAsia="Arial" w:hAnsi="Arial" w:cs="Arial"/>
          <w:sz w:val="22"/>
          <w:szCs w:val="22"/>
        </w:rPr>
      </w:pPr>
      <w:r>
        <w:rPr>
          <w:rFonts w:ascii="Arial" w:eastAsia="Arial" w:hAnsi="Arial" w:cs="Arial"/>
          <w:sz w:val="22"/>
          <w:szCs w:val="22"/>
        </w:rPr>
        <w:t>Lāčplēša ielā 2, Valmierā, Valmieras novadā, LV-4201</w:t>
      </w:r>
    </w:p>
    <w:p w14:paraId="2BBF598A" w14:textId="77777777" w:rsidR="00181042" w:rsidRDefault="00181042" w:rsidP="00181042">
      <w:pPr>
        <w:ind w:firstLine="284"/>
        <w:rPr>
          <w:rFonts w:ascii="Arial" w:eastAsia="Arial" w:hAnsi="Arial" w:cs="Arial"/>
          <w:sz w:val="22"/>
          <w:szCs w:val="22"/>
        </w:rPr>
      </w:pPr>
    </w:p>
    <w:p w14:paraId="4C63364E" w14:textId="2B25F4CB" w:rsidR="00FE7E23" w:rsidRPr="001A52B8" w:rsidRDefault="00FE7E23">
      <w:pPr>
        <w:numPr>
          <w:ilvl w:val="0"/>
          <w:numId w:val="3"/>
        </w:numPr>
        <w:pBdr>
          <w:top w:val="nil"/>
          <w:left w:val="nil"/>
          <w:bottom w:val="nil"/>
          <w:right w:val="nil"/>
          <w:between w:val="nil"/>
        </w:pBdr>
        <w:ind w:left="284" w:hanging="284"/>
        <w:rPr>
          <w:rFonts w:ascii="Arial" w:eastAsia="Arial" w:hAnsi="Arial" w:cs="Arial"/>
          <w:color w:val="000000"/>
          <w:sz w:val="22"/>
          <w:szCs w:val="22"/>
        </w:rPr>
      </w:pPr>
      <w:bookmarkStart w:id="1" w:name="_heading=h.30j0zll" w:colFirst="0" w:colLast="0"/>
      <w:bookmarkEnd w:id="1"/>
      <w:r>
        <w:rPr>
          <w:rFonts w:ascii="Arial" w:eastAsia="Arial" w:hAnsi="Arial" w:cs="Arial"/>
          <w:b/>
          <w:color w:val="000000"/>
          <w:sz w:val="22"/>
          <w:szCs w:val="22"/>
        </w:rPr>
        <w:t>Iepirkuma identifikācijas Nr.:</w:t>
      </w:r>
      <w:r>
        <w:rPr>
          <w:rFonts w:ascii="Arial" w:eastAsia="Arial" w:hAnsi="Arial" w:cs="Arial"/>
          <w:color w:val="000000"/>
          <w:sz w:val="22"/>
          <w:szCs w:val="22"/>
        </w:rPr>
        <w:t xml:space="preserve"> </w:t>
      </w:r>
      <w:r w:rsidR="001A52B8">
        <w:rPr>
          <w:rFonts w:ascii="Arial" w:eastAsia="Arial" w:hAnsi="Arial" w:cs="Arial"/>
          <w:color w:val="000000"/>
          <w:sz w:val="22"/>
          <w:szCs w:val="22"/>
        </w:rPr>
        <w:t>VNP 2026/052AK</w:t>
      </w:r>
    </w:p>
    <w:p w14:paraId="152721F5" w14:textId="77777777" w:rsidR="00FE7E23" w:rsidRDefault="00FE7E23" w:rsidP="00FE7E23">
      <w:pPr>
        <w:rPr>
          <w:rFonts w:ascii="Arial" w:eastAsia="Arial" w:hAnsi="Arial" w:cs="Arial"/>
          <w:sz w:val="22"/>
          <w:szCs w:val="22"/>
        </w:rPr>
      </w:pPr>
    </w:p>
    <w:p w14:paraId="194E82C2" w14:textId="77777777" w:rsidR="00FE7E23" w:rsidRDefault="00FE7E23">
      <w:pPr>
        <w:numPr>
          <w:ilvl w:val="0"/>
          <w:numId w:val="3"/>
        </w:numPr>
        <w:pBdr>
          <w:top w:val="nil"/>
          <w:left w:val="nil"/>
          <w:bottom w:val="nil"/>
          <w:right w:val="nil"/>
          <w:between w:val="nil"/>
        </w:pBdr>
        <w:ind w:left="284" w:hanging="284"/>
        <w:jc w:val="both"/>
        <w:rPr>
          <w:color w:val="000000"/>
          <w:sz w:val="22"/>
          <w:szCs w:val="22"/>
        </w:rPr>
      </w:pPr>
      <w:bookmarkStart w:id="2" w:name="_heading=h.1fob9te" w:colFirst="0" w:colLast="0"/>
      <w:bookmarkEnd w:id="2"/>
      <w:r>
        <w:rPr>
          <w:rFonts w:ascii="Arial" w:eastAsia="Arial" w:hAnsi="Arial" w:cs="Arial"/>
          <w:b/>
          <w:color w:val="000000"/>
          <w:sz w:val="22"/>
          <w:szCs w:val="22"/>
        </w:rPr>
        <w:t>Iepirkuma priekšmets un tā īss apraksts:</w:t>
      </w:r>
      <w:r>
        <w:rPr>
          <w:color w:val="000000"/>
          <w:sz w:val="22"/>
          <w:szCs w:val="22"/>
        </w:rPr>
        <w:t xml:space="preserve"> </w:t>
      </w:r>
    </w:p>
    <w:p w14:paraId="2835CCD3" w14:textId="7708680D" w:rsidR="00A83D4C" w:rsidRDefault="009429A8" w:rsidP="00A83D4C">
      <w:pPr>
        <w:ind w:left="284"/>
        <w:jc w:val="both"/>
        <w:rPr>
          <w:rFonts w:ascii="Arial" w:eastAsia="Arial" w:hAnsi="Arial" w:cs="Arial"/>
          <w:sz w:val="22"/>
          <w:szCs w:val="22"/>
        </w:rPr>
      </w:pPr>
      <w:r w:rsidRPr="009429A8">
        <w:rPr>
          <w:rFonts w:ascii="Arial" w:eastAsia="Arial" w:hAnsi="Arial" w:cs="Arial"/>
          <w:bCs/>
          <w:sz w:val="22"/>
          <w:szCs w:val="22"/>
        </w:rPr>
        <w:t>Jāņa Endzelīna ielas pārbūve Valmierā</w:t>
      </w:r>
      <w:r w:rsidR="00A83D4C">
        <w:rPr>
          <w:rFonts w:ascii="Arial" w:eastAsia="Arial" w:hAnsi="Arial" w:cs="Arial"/>
          <w:sz w:val="22"/>
          <w:szCs w:val="22"/>
        </w:rPr>
        <w:t>.</w:t>
      </w:r>
    </w:p>
    <w:p w14:paraId="32FF8116" w14:textId="77777777" w:rsidR="00A83D4C" w:rsidRPr="004C0A10" w:rsidRDefault="00A83D4C" w:rsidP="00A83D4C">
      <w:pPr>
        <w:ind w:left="284"/>
        <w:jc w:val="both"/>
        <w:rPr>
          <w:rFonts w:ascii="Arial" w:eastAsia="Arial" w:hAnsi="Arial" w:cs="Arial"/>
          <w:bCs/>
          <w:i/>
          <w:iCs/>
          <w:sz w:val="20"/>
          <w:szCs w:val="20"/>
        </w:rPr>
      </w:pPr>
      <w:r w:rsidRPr="004C0A10">
        <w:rPr>
          <w:rFonts w:ascii="Arial" w:eastAsia="Arial" w:hAnsi="Arial" w:cs="Arial"/>
          <w:bCs/>
          <w:i/>
          <w:iCs/>
          <w:sz w:val="20"/>
          <w:szCs w:val="20"/>
        </w:rPr>
        <w:t xml:space="preserve">(Iepirkuma dokumentācijas sagatavotāja Valmieras novada pašvaldības Iepirkuma nodaļas </w:t>
      </w:r>
      <w:r>
        <w:rPr>
          <w:rFonts w:ascii="Arial" w:eastAsia="Arial" w:hAnsi="Arial" w:cs="Arial"/>
          <w:bCs/>
          <w:i/>
          <w:iCs/>
          <w:sz w:val="20"/>
          <w:szCs w:val="20"/>
        </w:rPr>
        <w:t>speciāliste</w:t>
      </w:r>
      <w:r w:rsidRPr="004C0A10">
        <w:rPr>
          <w:rFonts w:ascii="Arial" w:eastAsia="Arial" w:hAnsi="Arial" w:cs="Arial"/>
          <w:bCs/>
          <w:i/>
          <w:iCs/>
          <w:sz w:val="20"/>
          <w:szCs w:val="20"/>
        </w:rPr>
        <w:t xml:space="preserve"> </w:t>
      </w:r>
      <w:r>
        <w:rPr>
          <w:rFonts w:ascii="Arial" w:eastAsia="Arial" w:hAnsi="Arial" w:cs="Arial"/>
          <w:bCs/>
          <w:i/>
          <w:iCs/>
          <w:sz w:val="20"/>
          <w:szCs w:val="20"/>
        </w:rPr>
        <w:t>–</w:t>
      </w:r>
      <w:r w:rsidRPr="004C0A10">
        <w:rPr>
          <w:rFonts w:ascii="Arial" w:eastAsia="Arial" w:hAnsi="Arial" w:cs="Arial"/>
          <w:bCs/>
          <w:i/>
          <w:iCs/>
          <w:sz w:val="20"/>
          <w:szCs w:val="20"/>
        </w:rPr>
        <w:t xml:space="preserve"> </w:t>
      </w:r>
      <w:r>
        <w:rPr>
          <w:rFonts w:ascii="Arial" w:eastAsia="Arial" w:hAnsi="Arial" w:cs="Arial"/>
          <w:bCs/>
          <w:i/>
          <w:iCs/>
          <w:sz w:val="20"/>
          <w:szCs w:val="20"/>
        </w:rPr>
        <w:t>Antra Medne</w:t>
      </w:r>
      <w:r w:rsidRPr="004C0A10">
        <w:rPr>
          <w:rFonts w:ascii="Arial" w:eastAsia="Arial" w:hAnsi="Arial" w:cs="Arial"/>
          <w:bCs/>
          <w:i/>
          <w:iCs/>
          <w:sz w:val="20"/>
          <w:szCs w:val="20"/>
        </w:rPr>
        <w:t xml:space="preserve">). </w:t>
      </w:r>
    </w:p>
    <w:p w14:paraId="297FEE72" w14:textId="77777777" w:rsidR="001012D8" w:rsidRDefault="001012D8" w:rsidP="00FE7E23">
      <w:pPr>
        <w:rPr>
          <w:rFonts w:ascii="Arial" w:eastAsia="Arial" w:hAnsi="Arial" w:cs="Arial"/>
          <w:sz w:val="22"/>
          <w:szCs w:val="22"/>
        </w:rPr>
      </w:pPr>
    </w:p>
    <w:p w14:paraId="768E615F" w14:textId="43B155C9" w:rsidR="00FE7E23" w:rsidRDefault="00FE7E23" w:rsidP="00FE7E23">
      <w:pPr>
        <w:rPr>
          <w:rFonts w:ascii="Arial" w:eastAsia="Arial" w:hAnsi="Arial" w:cs="Arial"/>
          <w:sz w:val="22"/>
          <w:szCs w:val="22"/>
        </w:rPr>
      </w:pPr>
      <w:r w:rsidRPr="00EF4887">
        <w:rPr>
          <w:rFonts w:ascii="Arial" w:eastAsia="Arial" w:hAnsi="Arial" w:cs="Arial"/>
          <w:b/>
          <w:bCs/>
          <w:sz w:val="22"/>
          <w:szCs w:val="22"/>
        </w:rPr>
        <w:t>Darbu izpildes termiņ</w:t>
      </w:r>
      <w:r w:rsidR="001012D8" w:rsidRPr="00EF4887">
        <w:rPr>
          <w:rFonts w:ascii="Arial" w:eastAsia="Arial" w:hAnsi="Arial" w:cs="Arial"/>
          <w:b/>
          <w:bCs/>
          <w:sz w:val="22"/>
          <w:szCs w:val="22"/>
        </w:rPr>
        <w:t>š</w:t>
      </w:r>
      <w:r w:rsidRPr="00EF4887">
        <w:rPr>
          <w:rFonts w:ascii="Arial" w:eastAsia="Arial" w:hAnsi="Arial" w:cs="Arial"/>
          <w:b/>
          <w:bCs/>
          <w:sz w:val="22"/>
          <w:szCs w:val="22"/>
        </w:rPr>
        <w:t>:</w:t>
      </w:r>
      <w:r w:rsidR="001012D8">
        <w:rPr>
          <w:rFonts w:ascii="Arial" w:eastAsia="Arial" w:hAnsi="Arial" w:cs="Arial"/>
          <w:sz w:val="22"/>
          <w:szCs w:val="22"/>
        </w:rPr>
        <w:t xml:space="preserve"> </w:t>
      </w:r>
      <w:r w:rsidR="00FC4790">
        <w:rPr>
          <w:rFonts w:ascii="Arial" w:eastAsia="Arial" w:hAnsi="Arial" w:cs="Arial"/>
          <w:sz w:val="22"/>
          <w:szCs w:val="22"/>
        </w:rPr>
        <w:t>5</w:t>
      </w:r>
      <w:r w:rsidR="00A83D4C" w:rsidRPr="00A83D4C">
        <w:rPr>
          <w:rFonts w:ascii="Arial" w:eastAsia="Arial" w:hAnsi="Arial" w:cs="Arial"/>
          <w:sz w:val="22"/>
          <w:szCs w:val="22"/>
        </w:rPr>
        <w:t xml:space="preserve"> mēneši, skaitot no līguma spēkā stāšanās dienas</w:t>
      </w:r>
    </w:p>
    <w:p w14:paraId="5404A713" w14:textId="77777777" w:rsidR="00FE7E23" w:rsidRDefault="00FE7E23" w:rsidP="00FE7E23">
      <w:pPr>
        <w:jc w:val="both"/>
        <w:rPr>
          <w:rFonts w:ascii="Arial" w:eastAsia="Arial" w:hAnsi="Arial" w:cs="Arial"/>
          <w:sz w:val="22"/>
          <w:szCs w:val="22"/>
        </w:rPr>
      </w:pPr>
    </w:p>
    <w:p w14:paraId="518A7977" w14:textId="2584A631" w:rsidR="00FE7E23" w:rsidRDefault="00FE7E23" w:rsidP="00FE7E23">
      <w:pPr>
        <w:widowControl w:val="0"/>
        <w:jc w:val="both"/>
        <w:rPr>
          <w:rFonts w:ascii="Arial" w:eastAsia="Arial" w:hAnsi="Arial" w:cs="Arial"/>
          <w:i/>
          <w:color w:val="222222"/>
          <w:sz w:val="22"/>
          <w:szCs w:val="22"/>
          <w:highlight w:val="white"/>
        </w:rPr>
      </w:pPr>
      <w:r>
        <w:rPr>
          <w:rFonts w:ascii="Arial" w:eastAsia="Arial" w:hAnsi="Arial" w:cs="Arial"/>
          <w:b/>
          <w:sz w:val="22"/>
          <w:szCs w:val="22"/>
        </w:rPr>
        <w:t>CPV kods:</w:t>
      </w:r>
      <w:r>
        <w:rPr>
          <w:rFonts w:ascii="Arial" w:eastAsia="Arial" w:hAnsi="Arial" w:cs="Arial"/>
          <w:sz w:val="22"/>
          <w:szCs w:val="22"/>
        </w:rPr>
        <w:t xml:space="preserve"> </w:t>
      </w:r>
      <w:r w:rsidR="00C70B76" w:rsidRPr="00C70B76">
        <w:rPr>
          <w:rFonts w:ascii="Arial" w:eastAsia="Arial" w:hAnsi="Arial" w:cs="Arial"/>
          <w:color w:val="222222"/>
          <w:sz w:val="22"/>
          <w:szCs w:val="22"/>
        </w:rPr>
        <w:t>45233120-6 (Ceļu būvdarbi)</w:t>
      </w:r>
    </w:p>
    <w:p w14:paraId="4862A3D8" w14:textId="77777777" w:rsidR="00FE7E23" w:rsidRDefault="00FE7E23" w:rsidP="00FE7E23">
      <w:pPr>
        <w:jc w:val="both"/>
        <w:rPr>
          <w:rFonts w:ascii="Arial" w:eastAsia="Arial" w:hAnsi="Arial" w:cs="Arial"/>
          <w:color w:val="000000"/>
          <w:sz w:val="22"/>
          <w:szCs w:val="22"/>
        </w:rPr>
      </w:pPr>
    </w:p>
    <w:p w14:paraId="0B34789A" w14:textId="7BABC639" w:rsidR="00FE7E23" w:rsidRDefault="00FE7E23">
      <w:pPr>
        <w:numPr>
          <w:ilvl w:val="0"/>
          <w:numId w:val="3"/>
        </w:numPr>
        <w:pBdr>
          <w:top w:val="nil"/>
          <w:left w:val="nil"/>
          <w:bottom w:val="nil"/>
          <w:right w:val="nil"/>
          <w:between w:val="nil"/>
        </w:pBdr>
        <w:ind w:left="284" w:hanging="284"/>
        <w:jc w:val="both"/>
        <w:rPr>
          <w:rFonts w:ascii="Arial" w:eastAsia="Arial" w:hAnsi="Arial" w:cs="Arial"/>
          <w:b/>
          <w:sz w:val="22"/>
          <w:szCs w:val="22"/>
        </w:rPr>
      </w:pPr>
      <w:r>
        <w:rPr>
          <w:rFonts w:ascii="Arial" w:eastAsia="Arial" w:hAnsi="Arial" w:cs="Arial"/>
          <w:b/>
          <w:color w:val="000000"/>
          <w:sz w:val="22"/>
          <w:szCs w:val="22"/>
        </w:rPr>
        <w:t>Datums</w:t>
      </w:r>
      <w:r>
        <w:rPr>
          <w:rFonts w:ascii="Arial" w:eastAsia="Arial" w:hAnsi="Arial" w:cs="Arial"/>
          <w:b/>
          <w:sz w:val="22"/>
          <w:szCs w:val="22"/>
        </w:rPr>
        <w:t xml:space="preserve">, kad izziņota apspriede: </w:t>
      </w:r>
      <w:r w:rsidR="001012D8" w:rsidRPr="002A0EED">
        <w:rPr>
          <w:rFonts w:ascii="Arial" w:eastAsia="Calibri" w:hAnsi="Arial" w:cs="Arial"/>
          <w:sz w:val="22"/>
          <w:szCs w:val="22"/>
          <w:lang w:eastAsia="en-US"/>
        </w:rPr>
        <w:t>nav organizēta</w:t>
      </w:r>
      <w:r>
        <w:rPr>
          <w:rFonts w:ascii="Arial" w:eastAsia="Arial" w:hAnsi="Arial" w:cs="Arial"/>
          <w:sz w:val="22"/>
          <w:szCs w:val="22"/>
        </w:rPr>
        <w:t>.</w:t>
      </w:r>
    </w:p>
    <w:p w14:paraId="4C7D7A76" w14:textId="77777777" w:rsidR="00FC4790" w:rsidRPr="00092AF7" w:rsidRDefault="00FC4790" w:rsidP="00882334">
      <w:pPr>
        <w:jc w:val="both"/>
        <w:rPr>
          <w:rFonts w:ascii="Arial" w:hAnsi="Arial" w:cs="Arial"/>
          <w:sz w:val="22"/>
          <w:szCs w:val="22"/>
        </w:rPr>
      </w:pPr>
    </w:p>
    <w:p w14:paraId="49D1CE68" w14:textId="77777777" w:rsidR="00FC4790" w:rsidRDefault="00FC4790">
      <w:pPr>
        <w:numPr>
          <w:ilvl w:val="0"/>
          <w:numId w:val="3"/>
        </w:numPr>
        <w:pBdr>
          <w:top w:val="nil"/>
          <w:left w:val="nil"/>
          <w:bottom w:val="nil"/>
          <w:right w:val="nil"/>
          <w:between w:val="nil"/>
        </w:pBdr>
        <w:ind w:left="284" w:hanging="284"/>
        <w:rPr>
          <w:rFonts w:ascii="Arial" w:eastAsia="Arial" w:hAnsi="Arial" w:cs="Arial"/>
          <w:sz w:val="22"/>
          <w:szCs w:val="22"/>
        </w:rPr>
      </w:pPr>
      <w:r w:rsidRPr="008F3CD3">
        <w:rPr>
          <w:rFonts w:ascii="Arial" w:eastAsia="Arial" w:hAnsi="Arial" w:cs="Arial"/>
          <w:b/>
          <w:color w:val="000000"/>
          <w:sz w:val="22"/>
          <w:szCs w:val="22"/>
        </w:rPr>
        <w:t>Informatīvā</w:t>
      </w:r>
      <w:r w:rsidRPr="008F3CD3">
        <w:rPr>
          <w:rFonts w:ascii="Arial" w:eastAsia="Arial" w:hAnsi="Arial" w:cs="Arial"/>
          <w:b/>
          <w:sz w:val="22"/>
          <w:szCs w:val="22"/>
        </w:rPr>
        <w:t xml:space="preserve"> paziņojuma</w:t>
      </w:r>
      <w:r>
        <w:rPr>
          <w:rFonts w:ascii="Arial" w:eastAsia="Arial" w:hAnsi="Arial" w:cs="Arial"/>
          <w:b/>
          <w:sz w:val="22"/>
          <w:szCs w:val="22"/>
        </w:rPr>
        <w:t xml:space="preserve"> par atklāto konkursu publikācijas datums: </w:t>
      </w:r>
    </w:p>
    <w:p w14:paraId="10E845B3" w14:textId="77777777" w:rsidR="00FC4790" w:rsidRPr="008F3CD3" w:rsidRDefault="00FC4790" w:rsidP="00FC4790">
      <w:pPr>
        <w:ind w:left="284"/>
        <w:jc w:val="both"/>
        <w:rPr>
          <w:rFonts w:ascii="Arial" w:hAnsi="Arial" w:cs="Arial"/>
          <w:sz w:val="22"/>
          <w:szCs w:val="22"/>
        </w:rPr>
      </w:pPr>
      <w:bookmarkStart w:id="3" w:name="_Hlk214617513"/>
      <w:r w:rsidRPr="008F3CD3">
        <w:rPr>
          <w:rFonts w:ascii="Arial" w:hAnsi="Arial" w:cs="Arial"/>
          <w:sz w:val="22"/>
          <w:szCs w:val="22"/>
        </w:rPr>
        <w:t>Nosūtīts publicēšanai Eiropas Oficiālajā vēstnesī:</w:t>
      </w:r>
      <w:r w:rsidRPr="008F3CD3">
        <w:rPr>
          <w:rFonts w:ascii="Arial" w:hAnsi="Arial" w:cs="Arial"/>
          <w:sz w:val="22"/>
          <w:szCs w:val="22"/>
        </w:rPr>
        <w:tab/>
      </w:r>
      <w:r w:rsidRPr="008F3CD3">
        <w:rPr>
          <w:rFonts w:ascii="Arial" w:hAnsi="Arial" w:cs="Arial"/>
          <w:sz w:val="22"/>
          <w:szCs w:val="22"/>
        </w:rPr>
        <w:tab/>
      </w:r>
      <w:r>
        <w:rPr>
          <w:rFonts w:ascii="Arial" w:hAnsi="Arial" w:cs="Arial"/>
          <w:sz w:val="22"/>
          <w:szCs w:val="22"/>
        </w:rPr>
        <w:t>06.</w:t>
      </w:r>
      <w:r w:rsidRPr="008F3CD3">
        <w:rPr>
          <w:rFonts w:ascii="Arial" w:hAnsi="Arial" w:cs="Arial"/>
          <w:sz w:val="22"/>
          <w:szCs w:val="22"/>
        </w:rPr>
        <w:t>0</w:t>
      </w:r>
      <w:r>
        <w:rPr>
          <w:rFonts w:ascii="Arial" w:hAnsi="Arial" w:cs="Arial"/>
          <w:sz w:val="22"/>
          <w:szCs w:val="22"/>
        </w:rPr>
        <w:t>3</w:t>
      </w:r>
      <w:r w:rsidRPr="008F3CD3">
        <w:rPr>
          <w:rFonts w:ascii="Arial" w:hAnsi="Arial" w:cs="Arial"/>
          <w:sz w:val="22"/>
          <w:szCs w:val="22"/>
        </w:rPr>
        <w:t>.202</w:t>
      </w:r>
      <w:r>
        <w:rPr>
          <w:rFonts w:ascii="Arial" w:hAnsi="Arial" w:cs="Arial"/>
          <w:sz w:val="22"/>
          <w:szCs w:val="22"/>
        </w:rPr>
        <w:t>6</w:t>
      </w:r>
      <w:r w:rsidRPr="008F3CD3">
        <w:rPr>
          <w:rFonts w:ascii="Arial" w:hAnsi="Arial" w:cs="Arial"/>
          <w:sz w:val="22"/>
          <w:szCs w:val="22"/>
        </w:rPr>
        <w:t>.</w:t>
      </w:r>
    </w:p>
    <w:p w14:paraId="39C6964E" w14:textId="77777777" w:rsidR="00FC4790" w:rsidRPr="00026273" w:rsidRDefault="00FC4790" w:rsidP="00FC4790">
      <w:pPr>
        <w:ind w:left="284"/>
        <w:jc w:val="both"/>
        <w:rPr>
          <w:rFonts w:ascii="Arial" w:hAnsi="Arial" w:cs="Arial"/>
          <w:sz w:val="22"/>
          <w:szCs w:val="22"/>
        </w:rPr>
      </w:pPr>
      <w:r w:rsidRPr="008F3CD3">
        <w:rPr>
          <w:rFonts w:ascii="Arial" w:hAnsi="Arial" w:cs="Arial"/>
          <w:sz w:val="22"/>
          <w:szCs w:val="22"/>
        </w:rPr>
        <w:t>Publicēts IUB mājas lapā:</w:t>
      </w:r>
      <w:r w:rsidRPr="008F3CD3">
        <w:rPr>
          <w:rFonts w:ascii="Arial" w:hAnsi="Arial" w:cs="Arial"/>
          <w:sz w:val="22"/>
          <w:szCs w:val="22"/>
        </w:rPr>
        <w:tab/>
      </w:r>
      <w:r w:rsidRPr="008F3CD3">
        <w:rPr>
          <w:rFonts w:ascii="Arial" w:hAnsi="Arial" w:cs="Arial"/>
          <w:sz w:val="22"/>
          <w:szCs w:val="22"/>
        </w:rPr>
        <w:tab/>
      </w:r>
      <w:r w:rsidRPr="008F3CD3">
        <w:rPr>
          <w:rFonts w:ascii="Arial" w:hAnsi="Arial" w:cs="Arial"/>
          <w:sz w:val="22"/>
          <w:szCs w:val="22"/>
        </w:rPr>
        <w:tab/>
      </w:r>
      <w:r w:rsidRPr="008F3CD3">
        <w:rPr>
          <w:rFonts w:ascii="Arial" w:hAnsi="Arial" w:cs="Arial"/>
          <w:sz w:val="22"/>
          <w:szCs w:val="22"/>
        </w:rPr>
        <w:tab/>
      </w:r>
      <w:r w:rsidRPr="008F3CD3">
        <w:rPr>
          <w:rFonts w:ascii="Arial" w:hAnsi="Arial" w:cs="Arial"/>
          <w:sz w:val="22"/>
          <w:szCs w:val="22"/>
        </w:rPr>
        <w:tab/>
      </w:r>
      <w:r>
        <w:rPr>
          <w:rFonts w:ascii="Arial" w:hAnsi="Arial" w:cs="Arial"/>
          <w:sz w:val="22"/>
          <w:szCs w:val="22"/>
        </w:rPr>
        <w:tab/>
        <w:t>08</w:t>
      </w:r>
      <w:r w:rsidRPr="008F3CD3">
        <w:rPr>
          <w:rFonts w:ascii="Arial" w:hAnsi="Arial" w:cs="Arial"/>
          <w:sz w:val="22"/>
          <w:szCs w:val="22"/>
        </w:rPr>
        <w:t>.0</w:t>
      </w:r>
      <w:r>
        <w:rPr>
          <w:rFonts w:ascii="Arial" w:hAnsi="Arial" w:cs="Arial"/>
          <w:sz w:val="22"/>
          <w:szCs w:val="22"/>
        </w:rPr>
        <w:t>3</w:t>
      </w:r>
      <w:r w:rsidRPr="008F3CD3">
        <w:rPr>
          <w:rFonts w:ascii="Arial" w:hAnsi="Arial" w:cs="Arial"/>
          <w:sz w:val="22"/>
          <w:szCs w:val="22"/>
        </w:rPr>
        <w:t>.202</w:t>
      </w:r>
      <w:r>
        <w:rPr>
          <w:rFonts w:ascii="Arial" w:hAnsi="Arial" w:cs="Arial"/>
          <w:sz w:val="22"/>
          <w:szCs w:val="22"/>
        </w:rPr>
        <w:t>6</w:t>
      </w:r>
      <w:r w:rsidRPr="008F3CD3">
        <w:rPr>
          <w:rFonts w:ascii="Arial" w:hAnsi="Arial" w:cs="Arial"/>
          <w:sz w:val="22"/>
          <w:szCs w:val="22"/>
        </w:rPr>
        <w:t>.</w:t>
      </w:r>
      <w:bookmarkEnd w:id="3"/>
    </w:p>
    <w:p w14:paraId="598D3523" w14:textId="77777777" w:rsidR="00FE7E23" w:rsidRDefault="00FE7E23" w:rsidP="00FE7E23">
      <w:pPr>
        <w:jc w:val="both"/>
        <w:rPr>
          <w:rFonts w:ascii="Arial" w:eastAsia="Arial" w:hAnsi="Arial" w:cs="Arial"/>
          <w:sz w:val="22"/>
          <w:szCs w:val="22"/>
        </w:rPr>
      </w:pPr>
    </w:p>
    <w:p w14:paraId="017F119D" w14:textId="77777777" w:rsidR="00FC4790" w:rsidRPr="001C7EBB" w:rsidRDefault="00FC4790">
      <w:pPr>
        <w:numPr>
          <w:ilvl w:val="0"/>
          <w:numId w:val="3"/>
        </w:numPr>
        <w:pBdr>
          <w:top w:val="nil"/>
          <w:left w:val="nil"/>
          <w:bottom w:val="nil"/>
          <w:right w:val="nil"/>
          <w:between w:val="nil"/>
        </w:pBdr>
        <w:ind w:left="284" w:hanging="284"/>
        <w:rPr>
          <w:rFonts w:ascii="Arial" w:eastAsia="Arial" w:hAnsi="Arial" w:cs="Arial"/>
          <w:b/>
          <w:sz w:val="22"/>
          <w:szCs w:val="22"/>
        </w:rPr>
      </w:pPr>
      <w:r w:rsidRPr="001C7EBB">
        <w:rPr>
          <w:rFonts w:ascii="Arial" w:eastAsia="Arial" w:hAnsi="Arial" w:cs="Arial"/>
          <w:b/>
          <w:color w:val="000000"/>
          <w:sz w:val="22"/>
          <w:szCs w:val="22"/>
        </w:rPr>
        <w:t>Datums</w:t>
      </w:r>
      <w:r w:rsidRPr="001C7EBB">
        <w:rPr>
          <w:rFonts w:ascii="Arial" w:eastAsia="Arial" w:hAnsi="Arial" w:cs="Arial"/>
          <w:b/>
          <w:sz w:val="22"/>
          <w:szCs w:val="22"/>
        </w:rPr>
        <w:t>, kad iepirkums izziņots internetā:</w:t>
      </w:r>
    </w:p>
    <w:p w14:paraId="02D357A1" w14:textId="77777777" w:rsidR="00FC4790" w:rsidRPr="008F3CD3" w:rsidRDefault="00FC4790" w:rsidP="00FC4790">
      <w:pPr>
        <w:ind w:left="284"/>
        <w:jc w:val="both"/>
        <w:rPr>
          <w:rFonts w:ascii="Arial" w:hAnsi="Arial" w:cs="Arial"/>
          <w:sz w:val="22"/>
          <w:szCs w:val="22"/>
        </w:rPr>
      </w:pPr>
      <w:r w:rsidRPr="008F3CD3">
        <w:rPr>
          <w:rFonts w:ascii="Arial" w:hAnsi="Arial" w:cs="Arial"/>
          <w:sz w:val="22"/>
          <w:szCs w:val="22"/>
        </w:rPr>
        <w:t>Nosūtīts publicēšanai Eiropas Oficiālajā vēstnesī:</w:t>
      </w:r>
      <w:r w:rsidRPr="008F3CD3">
        <w:rPr>
          <w:rFonts w:ascii="Arial" w:hAnsi="Arial" w:cs="Arial"/>
          <w:sz w:val="22"/>
          <w:szCs w:val="22"/>
        </w:rPr>
        <w:tab/>
      </w:r>
      <w:r w:rsidRPr="008F3CD3">
        <w:rPr>
          <w:rFonts w:ascii="Arial" w:hAnsi="Arial" w:cs="Arial"/>
          <w:sz w:val="22"/>
          <w:szCs w:val="22"/>
        </w:rPr>
        <w:tab/>
      </w:r>
      <w:r>
        <w:rPr>
          <w:rFonts w:ascii="Arial" w:hAnsi="Arial" w:cs="Arial"/>
          <w:sz w:val="22"/>
          <w:szCs w:val="22"/>
        </w:rPr>
        <w:t>29.</w:t>
      </w:r>
      <w:r w:rsidRPr="008F3CD3">
        <w:rPr>
          <w:rFonts w:ascii="Arial" w:hAnsi="Arial" w:cs="Arial"/>
          <w:sz w:val="22"/>
          <w:szCs w:val="22"/>
        </w:rPr>
        <w:t>0</w:t>
      </w:r>
      <w:r>
        <w:rPr>
          <w:rFonts w:ascii="Arial" w:hAnsi="Arial" w:cs="Arial"/>
          <w:sz w:val="22"/>
          <w:szCs w:val="22"/>
        </w:rPr>
        <w:t>4</w:t>
      </w:r>
      <w:r w:rsidRPr="008F3CD3">
        <w:rPr>
          <w:rFonts w:ascii="Arial" w:hAnsi="Arial" w:cs="Arial"/>
          <w:sz w:val="22"/>
          <w:szCs w:val="22"/>
        </w:rPr>
        <w:t>.202</w:t>
      </w:r>
      <w:r>
        <w:rPr>
          <w:rFonts w:ascii="Arial" w:hAnsi="Arial" w:cs="Arial"/>
          <w:sz w:val="22"/>
          <w:szCs w:val="22"/>
        </w:rPr>
        <w:t>6</w:t>
      </w:r>
      <w:r w:rsidRPr="008F3CD3">
        <w:rPr>
          <w:rFonts w:ascii="Arial" w:hAnsi="Arial" w:cs="Arial"/>
          <w:sz w:val="22"/>
          <w:szCs w:val="22"/>
        </w:rPr>
        <w:t>.</w:t>
      </w:r>
    </w:p>
    <w:p w14:paraId="00D579AF" w14:textId="77777777" w:rsidR="00FC4790" w:rsidRPr="00026273" w:rsidRDefault="00FC4790" w:rsidP="00FC4790">
      <w:pPr>
        <w:ind w:left="284"/>
        <w:jc w:val="both"/>
        <w:rPr>
          <w:rFonts w:ascii="Arial" w:hAnsi="Arial" w:cs="Arial"/>
          <w:sz w:val="22"/>
          <w:szCs w:val="22"/>
        </w:rPr>
      </w:pPr>
      <w:r w:rsidRPr="008F3CD3">
        <w:rPr>
          <w:rFonts w:ascii="Arial" w:hAnsi="Arial" w:cs="Arial"/>
          <w:sz w:val="22"/>
          <w:szCs w:val="22"/>
        </w:rPr>
        <w:t>Publicēts IUB mājas lapā:</w:t>
      </w:r>
      <w:r w:rsidRPr="008F3CD3">
        <w:rPr>
          <w:rFonts w:ascii="Arial" w:hAnsi="Arial" w:cs="Arial"/>
          <w:sz w:val="22"/>
          <w:szCs w:val="22"/>
        </w:rPr>
        <w:tab/>
      </w:r>
      <w:r w:rsidRPr="008F3CD3">
        <w:rPr>
          <w:rFonts w:ascii="Arial" w:hAnsi="Arial" w:cs="Arial"/>
          <w:sz w:val="22"/>
          <w:szCs w:val="22"/>
        </w:rPr>
        <w:tab/>
      </w:r>
      <w:r w:rsidRPr="008F3CD3">
        <w:rPr>
          <w:rFonts w:ascii="Arial" w:hAnsi="Arial" w:cs="Arial"/>
          <w:sz w:val="22"/>
          <w:szCs w:val="22"/>
        </w:rPr>
        <w:tab/>
      </w:r>
      <w:r w:rsidRPr="008F3CD3">
        <w:rPr>
          <w:rFonts w:ascii="Arial" w:hAnsi="Arial" w:cs="Arial"/>
          <w:sz w:val="22"/>
          <w:szCs w:val="22"/>
        </w:rPr>
        <w:tab/>
      </w:r>
      <w:r w:rsidRPr="008F3CD3">
        <w:rPr>
          <w:rFonts w:ascii="Arial" w:hAnsi="Arial" w:cs="Arial"/>
          <w:sz w:val="22"/>
          <w:szCs w:val="22"/>
        </w:rPr>
        <w:tab/>
      </w:r>
      <w:r>
        <w:rPr>
          <w:rFonts w:ascii="Arial" w:hAnsi="Arial" w:cs="Arial"/>
          <w:sz w:val="22"/>
          <w:szCs w:val="22"/>
        </w:rPr>
        <w:tab/>
        <w:t>30</w:t>
      </w:r>
      <w:r w:rsidRPr="008F3CD3">
        <w:rPr>
          <w:rFonts w:ascii="Arial" w:hAnsi="Arial" w:cs="Arial"/>
          <w:sz w:val="22"/>
          <w:szCs w:val="22"/>
        </w:rPr>
        <w:t>.0</w:t>
      </w:r>
      <w:r>
        <w:rPr>
          <w:rFonts w:ascii="Arial" w:hAnsi="Arial" w:cs="Arial"/>
          <w:sz w:val="22"/>
          <w:szCs w:val="22"/>
        </w:rPr>
        <w:t>4</w:t>
      </w:r>
      <w:r w:rsidRPr="008F3CD3">
        <w:rPr>
          <w:rFonts w:ascii="Arial" w:hAnsi="Arial" w:cs="Arial"/>
          <w:sz w:val="22"/>
          <w:szCs w:val="22"/>
        </w:rPr>
        <w:t>.202</w:t>
      </w:r>
      <w:r>
        <w:rPr>
          <w:rFonts w:ascii="Arial" w:hAnsi="Arial" w:cs="Arial"/>
          <w:sz w:val="22"/>
          <w:szCs w:val="22"/>
        </w:rPr>
        <w:t>6</w:t>
      </w:r>
      <w:r w:rsidRPr="008F3CD3">
        <w:rPr>
          <w:rFonts w:ascii="Arial" w:hAnsi="Arial" w:cs="Arial"/>
          <w:sz w:val="22"/>
          <w:szCs w:val="22"/>
        </w:rPr>
        <w:t>.</w:t>
      </w:r>
    </w:p>
    <w:p w14:paraId="18A9E469" w14:textId="77777777" w:rsidR="00FC4790" w:rsidRDefault="00FC4790" w:rsidP="00FC4790">
      <w:pPr>
        <w:pBdr>
          <w:top w:val="nil"/>
          <w:left w:val="nil"/>
          <w:bottom w:val="nil"/>
          <w:right w:val="nil"/>
          <w:between w:val="nil"/>
        </w:pBdr>
        <w:ind w:left="284"/>
        <w:rPr>
          <w:rFonts w:ascii="Arial" w:eastAsia="Arial" w:hAnsi="Arial" w:cs="Arial"/>
          <w:color w:val="000000"/>
          <w:sz w:val="22"/>
          <w:szCs w:val="22"/>
        </w:rPr>
      </w:pPr>
    </w:p>
    <w:p w14:paraId="1E64D522" w14:textId="512CA225" w:rsidR="00273021" w:rsidRPr="00FC4790" w:rsidRDefault="00FC4790">
      <w:pPr>
        <w:numPr>
          <w:ilvl w:val="0"/>
          <w:numId w:val="3"/>
        </w:numPr>
        <w:pBdr>
          <w:top w:val="nil"/>
          <w:left w:val="nil"/>
          <w:bottom w:val="nil"/>
          <w:right w:val="nil"/>
          <w:between w:val="nil"/>
        </w:pBdr>
        <w:ind w:left="284" w:hanging="284"/>
        <w:rPr>
          <w:rFonts w:ascii="Arial" w:eastAsia="Arial" w:hAnsi="Arial" w:cs="Arial"/>
          <w:color w:val="000000"/>
          <w:sz w:val="22"/>
          <w:szCs w:val="22"/>
        </w:rPr>
      </w:pPr>
      <w:r w:rsidRPr="00CE784A">
        <w:rPr>
          <w:rFonts w:ascii="Arial" w:eastAsia="Arial" w:hAnsi="Arial" w:cs="Arial"/>
          <w:b/>
          <w:color w:val="000000"/>
          <w:sz w:val="22"/>
          <w:szCs w:val="22"/>
        </w:rPr>
        <w:t xml:space="preserve">Datums, kad internetā izziņotas konkursa nolikuma izmaiņas: </w:t>
      </w:r>
      <w:r>
        <w:rPr>
          <w:rFonts w:ascii="Arial" w:eastAsia="Arial" w:hAnsi="Arial" w:cs="Arial"/>
          <w:bCs/>
          <w:color w:val="000000"/>
          <w:sz w:val="22"/>
          <w:szCs w:val="22"/>
        </w:rPr>
        <w:t>16</w:t>
      </w:r>
      <w:r w:rsidRPr="00CD4905">
        <w:rPr>
          <w:rFonts w:ascii="Arial" w:eastAsia="Arial" w:hAnsi="Arial" w:cs="Arial"/>
          <w:bCs/>
          <w:color w:val="000000"/>
          <w:sz w:val="22"/>
          <w:szCs w:val="22"/>
        </w:rPr>
        <w:t>.0</w:t>
      </w:r>
      <w:r>
        <w:rPr>
          <w:rFonts w:ascii="Arial" w:eastAsia="Arial" w:hAnsi="Arial" w:cs="Arial"/>
          <w:bCs/>
          <w:color w:val="000000"/>
          <w:sz w:val="22"/>
          <w:szCs w:val="22"/>
        </w:rPr>
        <w:t>5</w:t>
      </w:r>
      <w:r w:rsidRPr="00CD4905">
        <w:rPr>
          <w:rFonts w:ascii="Arial" w:eastAsia="Arial" w:hAnsi="Arial" w:cs="Arial"/>
          <w:bCs/>
          <w:color w:val="000000"/>
          <w:sz w:val="22"/>
          <w:szCs w:val="22"/>
        </w:rPr>
        <w:t xml:space="preserve">.2026. </w:t>
      </w:r>
    </w:p>
    <w:p w14:paraId="3B3BCEA5" w14:textId="77777777" w:rsidR="00FE7E23" w:rsidRDefault="00FE7E23" w:rsidP="00FE7E23">
      <w:pPr>
        <w:pBdr>
          <w:top w:val="nil"/>
          <w:left w:val="nil"/>
          <w:bottom w:val="nil"/>
          <w:right w:val="nil"/>
          <w:between w:val="nil"/>
        </w:pBdr>
        <w:rPr>
          <w:rFonts w:ascii="Arial" w:eastAsia="Arial" w:hAnsi="Arial" w:cs="Arial"/>
          <w:color w:val="000000"/>
          <w:sz w:val="22"/>
          <w:szCs w:val="22"/>
        </w:rPr>
      </w:pPr>
    </w:p>
    <w:p w14:paraId="007375B3" w14:textId="77777777" w:rsidR="00FE7E23" w:rsidRDefault="00FE7E23">
      <w:pPr>
        <w:numPr>
          <w:ilvl w:val="0"/>
          <w:numId w:val="3"/>
        </w:numPr>
        <w:pBdr>
          <w:top w:val="nil"/>
          <w:left w:val="nil"/>
          <w:bottom w:val="nil"/>
          <w:right w:val="nil"/>
          <w:between w:val="nil"/>
        </w:pBdr>
        <w:ind w:left="426" w:hanging="426"/>
        <w:rPr>
          <w:color w:val="000000"/>
          <w:sz w:val="22"/>
          <w:szCs w:val="22"/>
        </w:rPr>
      </w:pPr>
      <w:r>
        <w:rPr>
          <w:rFonts w:ascii="Arial" w:eastAsia="Arial" w:hAnsi="Arial" w:cs="Arial"/>
          <w:b/>
          <w:color w:val="000000"/>
          <w:sz w:val="22"/>
          <w:szCs w:val="22"/>
        </w:rPr>
        <w:lastRenderedPageBreak/>
        <w:t xml:space="preserve">Konkursa nolikums un tehniskā dokumentācija pieejama pircēja profilā: </w:t>
      </w:r>
    </w:p>
    <w:p w14:paraId="6876FAC3" w14:textId="77777777" w:rsidR="00FE7E23" w:rsidRDefault="00FE7E23" w:rsidP="00054C49">
      <w:pPr>
        <w:ind w:left="426"/>
        <w:jc w:val="both"/>
        <w:rPr>
          <w:rFonts w:ascii="Arial" w:eastAsia="Arial" w:hAnsi="Arial" w:cs="Arial"/>
          <w:sz w:val="22"/>
          <w:szCs w:val="22"/>
        </w:rPr>
      </w:pPr>
      <w:r>
        <w:rPr>
          <w:rFonts w:ascii="Arial" w:eastAsia="Arial" w:hAnsi="Arial" w:cs="Arial"/>
          <w:sz w:val="22"/>
          <w:szCs w:val="22"/>
        </w:rPr>
        <w:t xml:space="preserve">Elektronisko iepirkumu sistēmā – </w:t>
      </w:r>
      <w:hyperlink r:id="rId8">
        <w:r>
          <w:rPr>
            <w:rFonts w:ascii="Arial" w:eastAsia="Arial" w:hAnsi="Arial" w:cs="Arial"/>
            <w:color w:val="0000FF"/>
            <w:sz w:val="22"/>
            <w:szCs w:val="22"/>
            <w:u w:val="single"/>
          </w:rPr>
          <w:t>www.eis.gov.lv</w:t>
        </w:r>
      </w:hyperlink>
      <w:r>
        <w:rPr>
          <w:rFonts w:ascii="Arial" w:eastAsia="Arial" w:hAnsi="Arial" w:cs="Arial"/>
          <w:sz w:val="22"/>
          <w:szCs w:val="22"/>
        </w:rPr>
        <w:t xml:space="preserve">. </w:t>
      </w:r>
    </w:p>
    <w:p w14:paraId="377F0786" w14:textId="77777777" w:rsidR="00FE7E23" w:rsidRDefault="00FE7E23" w:rsidP="00FE7E23">
      <w:pPr>
        <w:jc w:val="both"/>
        <w:rPr>
          <w:rFonts w:ascii="Arial" w:eastAsia="Arial" w:hAnsi="Arial" w:cs="Arial"/>
          <w:b/>
          <w:sz w:val="22"/>
          <w:szCs w:val="22"/>
        </w:rPr>
      </w:pPr>
    </w:p>
    <w:p w14:paraId="62C3242B" w14:textId="77777777" w:rsidR="006A6AB7" w:rsidRDefault="006A6AB7">
      <w:pPr>
        <w:numPr>
          <w:ilvl w:val="0"/>
          <w:numId w:val="3"/>
        </w:numPr>
        <w:pBdr>
          <w:top w:val="nil"/>
          <w:left w:val="nil"/>
          <w:bottom w:val="nil"/>
          <w:right w:val="nil"/>
          <w:between w:val="nil"/>
        </w:pBdr>
        <w:ind w:left="426" w:hanging="426"/>
        <w:rPr>
          <w:color w:val="000000"/>
          <w:sz w:val="22"/>
          <w:szCs w:val="22"/>
        </w:rPr>
      </w:pPr>
      <w:r>
        <w:rPr>
          <w:rFonts w:ascii="Arial" w:eastAsia="Arial" w:hAnsi="Arial" w:cs="Arial"/>
          <w:b/>
          <w:color w:val="000000"/>
          <w:sz w:val="22"/>
          <w:szCs w:val="22"/>
        </w:rPr>
        <w:t>Pretendentu atlases kritēriji:</w:t>
      </w:r>
    </w:p>
    <w:p w14:paraId="2EF5C2A0" w14:textId="5D9494F0" w:rsidR="005909A6" w:rsidRDefault="006A6AB7" w:rsidP="00045464">
      <w:pPr>
        <w:ind w:left="426"/>
        <w:jc w:val="both"/>
        <w:rPr>
          <w:rFonts w:ascii="Arial" w:eastAsia="Arial" w:hAnsi="Arial" w:cs="Arial"/>
          <w:color w:val="000000"/>
          <w:sz w:val="22"/>
          <w:szCs w:val="22"/>
        </w:rPr>
      </w:pPr>
      <w:bookmarkStart w:id="4" w:name="_heading=h.2et92p0" w:colFirst="0" w:colLast="0"/>
      <w:bookmarkStart w:id="5" w:name="_heading=h.tyjcwt" w:colFirst="0" w:colLast="0"/>
      <w:bookmarkEnd w:id="4"/>
      <w:bookmarkEnd w:id="5"/>
      <w:r>
        <w:rPr>
          <w:rFonts w:ascii="Arial" w:eastAsia="Arial" w:hAnsi="Arial" w:cs="Arial"/>
          <w:sz w:val="22"/>
          <w:szCs w:val="22"/>
        </w:rPr>
        <w:t>Saskaņā ar atklāta konkursa VNP 2026/052AK “</w:t>
      </w:r>
      <w:r w:rsidRPr="002171D1">
        <w:rPr>
          <w:rFonts w:ascii="Arial" w:eastAsia="Arial" w:hAnsi="Arial" w:cs="Arial"/>
          <w:bCs/>
          <w:sz w:val="22"/>
          <w:szCs w:val="22"/>
        </w:rPr>
        <w:t>Jāņa Endzelīna ielas pārbūve Valmierā</w:t>
      </w:r>
      <w:r>
        <w:rPr>
          <w:rFonts w:ascii="Arial" w:eastAsia="Arial" w:hAnsi="Arial" w:cs="Arial"/>
          <w:sz w:val="22"/>
          <w:szCs w:val="22"/>
        </w:rPr>
        <w:t>” nolikumu</w:t>
      </w:r>
      <w:r w:rsidR="005909A6">
        <w:rPr>
          <w:rFonts w:ascii="Arial" w:eastAsia="Arial" w:hAnsi="Arial" w:cs="Arial"/>
          <w:color w:val="000000"/>
          <w:sz w:val="22"/>
          <w:szCs w:val="22"/>
        </w:rPr>
        <w:t>.</w:t>
      </w:r>
    </w:p>
    <w:p w14:paraId="048E49D3" w14:textId="77777777" w:rsidR="00D91DB8" w:rsidRDefault="00D91DB8" w:rsidP="00045464">
      <w:pPr>
        <w:ind w:left="426"/>
        <w:jc w:val="both"/>
        <w:rPr>
          <w:rFonts w:ascii="Arial" w:eastAsia="Arial" w:hAnsi="Arial" w:cs="Arial"/>
          <w:color w:val="000000"/>
          <w:sz w:val="22"/>
          <w:szCs w:val="22"/>
        </w:rPr>
      </w:pPr>
    </w:p>
    <w:p w14:paraId="49C131C0" w14:textId="77777777" w:rsidR="00081D8A" w:rsidRPr="00B4643D" w:rsidRDefault="00081D8A">
      <w:pPr>
        <w:numPr>
          <w:ilvl w:val="0"/>
          <w:numId w:val="3"/>
        </w:numPr>
        <w:pBdr>
          <w:top w:val="nil"/>
          <w:left w:val="nil"/>
          <w:bottom w:val="nil"/>
          <w:right w:val="nil"/>
          <w:between w:val="nil"/>
        </w:pBdr>
        <w:ind w:left="426" w:hanging="426"/>
        <w:rPr>
          <w:rFonts w:ascii="Arial" w:eastAsia="Arial" w:hAnsi="Arial" w:cs="Arial"/>
          <w:color w:val="000000"/>
          <w:sz w:val="22"/>
          <w:szCs w:val="22"/>
        </w:rPr>
      </w:pPr>
      <w:r>
        <w:rPr>
          <w:rFonts w:ascii="Arial" w:eastAsia="Arial" w:hAnsi="Arial" w:cs="Arial"/>
          <w:b/>
          <w:color w:val="000000"/>
          <w:sz w:val="22"/>
          <w:szCs w:val="22"/>
        </w:rPr>
        <w:t>Piedāvājuma izvēles kritērijs:</w:t>
      </w:r>
      <w:r>
        <w:rPr>
          <w:rFonts w:ascii="Arial" w:eastAsia="Arial" w:hAnsi="Arial" w:cs="Arial"/>
          <w:color w:val="000000"/>
          <w:sz w:val="22"/>
          <w:szCs w:val="22"/>
        </w:rPr>
        <w:t xml:space="preserve"> </w:t>
      </w:r>
    </w:p>
    <w:p w14:paraId="139E6E51" w14:textId="77777777" w:rsidR="00081D8A" w:rsidRPr="006E17E1" w:rsidRDefault="00081D8A" w:rsidP="00081D8A">
      <w:pPr>
        <w:pBdr>
          <w:top w:val="nil"/>
          <w:left w:val="nil"/>
          <w:bottom w:val="nil"/>
          <w:right w:val="nil"/>
          <w:between w:val="nil"/>
        </w:pBdr>
        <w:ind w:left="426"/>
        <w:rPr>
          <w:rFonts w:ascii="Arial" w:eastAsia="Arial" w:hAnsi="Arial" w:cs="Arial"/>
          <w:sz w:val="22"/>
          <w:szCs w:val="22"/>
        </w:rPr>
      </w:pPr>
      <w:r w:rsidRPr="006E17E1">
        <w:rPr>
          <w:rFonts w:ascii="Arial" w:eastAsia="Arial" w:hAnsi="Arial" w:cs="Arial"/>
          <w:sz w:val="22"/>
          <w:szCs w:val="22"/>
        </w:rPr>
        <w:t>Konkursa piedāvājumu vērtēšanas kritērijs – zemākā cena.</w:t>
      </w:r>
    </w:p>
    <w:p w14:paraId="3FFACB8E" w14:textId="77777777" w:rsidR="00081D8A" w:rsidRPr="0033139C" w:rsidRDefault="00081D8A" w:rsidP="00081D8A">
      <w:pPr>
        <w:pBdr>
          <w:top w:val="nil"/>
          <w:left w:val="nil"/>
          <w:bottom w:val="nil"/>
          <w:right w:val="nil"/>
          <w:between w:val="nil"/>
        </w:pBdr>
        <w:ind w:left="426"/>
        <w:rPr>
          <w:rFonts w:ascii="Arial" w:eastAsia="Arial" w:hAnsi="Arial" w:cs="Arial"/>
          <w:bCs/>
          <w:iCs/>
          <w:sz w:val="22"/>
          <w:szCs w:val="22"/>
        </w:rPr>
      </w:pPr>
      <w:r w:rsidRPr="006E17E1">
        <w:rPr>
          <w:rFonts w:ascii="Arial" w:eastAsia="Arial" w:hAnsi="Arial" w:cs="Arial"/>
          <w:sz w:val="22"/>
          <w:szCs w:val="22"/>
        </w:rPr>
        <w:t xml:space="preserve">Iepirkums netiek dalīts daļās. </w:t>
      </w:r>
      <w:r w:rsidRPr="006E17E1">
        <w:rPr>
          <w:rFonts w:ascii="Arial" w:eastAsia="Arial" w:hAnsi="Arial" w:cs="Arial"/>
          <w:bCs/>
          <w:sz w:val="22"/>
          <w:szCs w:val="22"/>
        </w:rPr>
        <w:t xml:space="preserve">Katrs pretendents iesniedz tikai vienu piedāvājumu par visu iepirkuma apjomu. </w:t>
      </w:r>
      <w:r w:rsidRPr="006E17E1">
        <w:rPr>
          <w:rFonts w:ascii="Arial" w:eastAsia="Arial" w:hAnsi="Arial" w:cs="Arial"/>
          <w:bCs/>
          <w:iCs/>
          <w:sz w:val="22"/>
          <w:szCs w:val="22"/>
        </w:rPr>
        <w:t>Pretendents nevar iesniegt piedāvājuma variantus.</w:t>
      </w:r>
    </w:p>
    <w:p w14:paraId="1BE624C6" w14:textId="77777777" w:rsidR="00081D8A" w:rsidRDefault="00081D8A" w:rsidP="00045464">
      <w:pPr>
        <w:ind w:left="426"/>
        <w:jc w:val="both"/>
        <w:rPr>
          <w:rFonts w:ascii="Arial" w:eastAsia="Arial" w:hAnsi="Arial" w:cs="Arial"/>
          <w:sz w:val="22"/>
          <w:szCs w:val="22"/>
        </w:rPr>
      </w:pPr>
    </w:p>
    <w:p w14:paraId="7D24C803" w14:textId="77777777" w:rsidR="0046245C" w:rsidRDefault="0046245C">
      <w:pPr>
        <w:numPr>
          <w:ilvl w:val="0"/>
          <w:numId w:val="3"/>
        </w:numPr>
        <w:pBdr>
          <w:top w:val="nil"/>
          <w:left w:val="nil"/>
          <w:bottom w:val="nil"/>
          <w:right w:val="nil"/>
          <w:between w:val="nil"/>
        </w:pBdr>
        <w:ind w:left="426" w:hanging="426"/>
        <w:rPr>
          <w:color w:val="000000"/>
          <w:sz w:val="22"/>
          <w:szCs w:val="22"/>
        </w:rPr>
      </w:pPr>
      <w:r>
        <w:rPr>
          <w:rFonts w:ascii="Arial" w:eastAsia="Arial" w:hAnsi="Arial" w:cs="Arial"/>
          <w:b/>
          <w:color w:val="000000"/>
          <w:sz w:val="22"/>
          <w:szCs w:val="22"/>
        </w:rPr>
        <w:t xml:space="preserve">Pieprasījumi izskaidrot konkursa </w:t>
      </w:r>
      <w:r w:rsidRPr="00F521AA">
        <w:rPr>
          <w:rFonts w:ascii="Arial" w:eastAsia="Arial" w:hAnsi="Arial" w:cs="Arial"/>
          <w:b/>
          <w:color w:val="000000"/>
          <w:sz w:val="22"/>
          <w:szCs w:val="22"/>
        </w:rPr>
        <w:t>nolikumu, sniegtās atbildes</w:t>
      </w:r>
    </w:p>
    <w:p w14:paraId="071A171A" w14:textId="77777777" w:rsidR="0046245C" w:rsidRDefault="0046245C" w:rsidP="00045464">
      <w:pPr>
        <w:ind w:left="426"/>
        <w:jc w:val="both"/>
      </w:pPr>
      <w:r w:rsidRPr="009E61BE">
        <w:rPr>
          <w:rFonts w:ascii="Arial" w:eastAsia="Arial" w:hAnsi="Arial" w:cs="Arial"/>
          <w:sz w:val="22"/>
          <w:szCs w:val="22"/>
        </w:rPr>
        <w:t>Konkursa piedāvājumu sagatavošanas laikā pretendentu jautājumi nav saņemti.</w:t>
      </w:r>
    </w:p>
    <w:p w14:paraId="7D39C1BE" w14:textId="77777777" w:rsidR="00FE7E23" w:rsidRDefault="00FE7E23" w:rsidP="00FE7E23">
      <w:pPr>
        <w:jc w:val="both"/>
        <w:rPr>
          <w:rFonts w:ascii="Arial" w:eastAsia="Arial" w:hAnsi="Arial" w:cs="Arial"/>
          <w:sz w:val="22"/>
          <w:szCs w:val="22"/>
        </w:rPr>
      </w:pPr>
    </w:p>
    <w:p w14:paraId="0B698720" w14:textId="77777777" w:rsidR="00FE7E23" w:rsidRDefault="00FE7E23">
      <w:pPr>
        <w:numPr>
          <w:ilvl w:val="0"/>
          <w:numId w:val="3"/>
        </w:numPr>
        <w:pBdr>
          <w:top w:val="nil"/>
          <w:left w:val="nil"/>
          <w:bottom w:val="nil"/>
          <w:right w:val="nil"/>
          <w:between w:val="nil"/>
        </w:pBdr>
        <w:ind w:left="425" w:hanging="425"/>
        <w:rPr>
          <w:color w:val="000000"/>
          <w:sz w:val="22"/>
          <w:szCs w:val="22"/>
        </w:rPr>
      </w:pPr>
      <w:r>
        <w:rPr>
          <w:rFonts w:ascii="Arial" w:eastAsia="Arial" w:hAnsi="Arial" w:cs="Arial"/>
          <w:b/>
          <w:color w:val="000000"/>
          <w:sz w:val="22"/>
          <w:szCs w:val="22"/>
        </w:rPr>
        <w:t xml:space="preserve">Piedāvājumu iesniegšanas vieta, termiņš un piedāvājuma derīguma termiņš: </w:t>
      </w:r>
    </w:p>
    <w:p w14:paraId="73A04208" w14:textId="77777777" w:rsidR="00BB247C" w:rsidRDefault="00BB247C" w:rsidP="00BB247C">
      <w:pPr>
        <w:tabs>
          <w:tab w:val="left" w:pos="0"/>
          <w:tab w:val="left" w:pos="426"/>
        </w:tabs>
        <w:ind w:left="426"/>
        <w:jc w:val="both"/>
        <w:rPr>
          <w:rFonts w:ascii="Arial" w:eastAsia="Arial" w:hAnsi="Arial" w:cs="Arial"/>
          <w:sz w:val="22"/>
          <w:szCs w:val="22"/>
        </w:rPr>
      </w:pPr>
      <w:r>
        <w:rPr>
          <w:rFonts w:ascii="Arial" w:eastAsia="Arial" w:hAnsi="Arial" w:cs="Arial"/>
          <w:sz w:val="22"/>
          <w:szCs w:val="22"/>
        </w:rPr>
        <w:t xml:space="preserve">Saskaņā ar Publisko iepirkumu likuma (turpmāk arī – PIL) 39. panta pirmo daļu, piedāvājumi konkursā ir iesniedzami tikai </w:t>
      </w:r>
      <w:r>
        <w:rPr>
          <w:rFonts w:ascii="Arial" w:eastAsia="Arial" w:hAnsi="Arial" w:cs="Arial"/>
          <w:smallCaps/>
          <w:sz w:val="22"/>
          <w:szCs w:val="22"/>
        </w:rPr>
        <w:t>ELEKTRONISKI</w:t>
      </w:r>
      <w:r>
        <w:rPr>
          <w:rFonts w:ascii="Arial" w:eastAsia="Arial" w:hAnsi="Arial" w:cs="Arial"/>
          <w:sz w:val="22"/>
          <w:szCs w:val="22"/>
        </w:rPr>
        <w:t>, izmantojot Elektronisko iepirkumu sistēmas e-konkursu apakšsistēmu (</w:t>
      </w:r>
      <w:hyperlink r:id="rId9">
        <w:r>
          <w:rPr>
            <w:rFonts w:ascii="Arial" w:eastAsia="Arial" w:hAnsi="Arial" w:cs="Arial"/>
            <w:color w:val="0000FF"/>
            <w:sz w:val="22"/>
            <w:szCs w:val="22"/>
            <w:u w:val="single"/>
          </w:rPr>
          <w:t>https://www.eis.gov.lv/EKEIS/Supplier/</w:t>
        </w:r>
      </w:hyperlink>
      <w:r>
        <w:rPr>
          <w:rFonts w:ascii="Arial" w:eastAsia="Arial" w:hAnsi="Arial" w:cs="Arial"/>
          <w:sz w:val="22"/>
          <w:szCs w:val="22"/>
        </w:rPr>
        <w:t xml:space="preserve">).  </w:t>
      </w:r>
    </w:p>
    <w:p w14:paraId="66121B93" w14:textId="77777777" w:rsidR="00BB247C" w:rsidRDefault="00BB247C" w:rsidP="00BB247C">
      <w:pPr>
        <w:tabs>
          <w:tab w:val="left" w:pos="0"/>
          <w:tab w:val="left" w:pos="426"/>
        </w:tabs>
        <w:ind w:left="426"/>
        <w:jc w:val="both"/>
        <w:rPr>
          <w:rFonts w:ascii="Arial" w:eastAsia="Arial" w:hAnsi="Arial" w:cs="Arial"/>
          <w:sz w:val="22"/>
          <w:szCs w:val="22"/>
        </w:rPr>
      </w:pPr>
      <w:bookmarkStart w:id="6" w:name="_heading=h.3dy6vkm" w:colFirst="0" w:colLast="0"/>
      <w:bookmarkEnd w:id="6"/>
      <w:r>
        <w:rPr>
          <w:rFonts w:ascii="Arial" w:eastAsia="Arial" w:hAnsi="Arial" w:cs="Arial"/>
          <w:sz w:val="22"/>
          <w:szCs w:val="22"/>
        </w:rPr>
        <w:t>Piedāvājumu iesniegšanas pēdējais termiņš – saskaņā ar Elektronisko iepirkumu sistēmā un Iepirkumu uzraudzības biroja Publikāciju vadības sistēmā noteikto.</w:t>
      </w:r>
    </w:p>
    <w:p w14:paraId="5CDC8B86" w14:textId="77777777" w:rsidR="00FE7E23" w:rsidRDefault="00FE7E23" w:rsidP="00FE7E23">
      <w:pPr>
        <w:jc w:val="both"/>
        <w:rPr>
          <w:rFonts w:ascii="Arial" w:eastAsia="Arial" w:hAnsi="Arial" w:cs="Arial"/>
          <w:b/>
          <w:sz w:val="18"/>
          <w:szCs w:val="18"/>
        </w:rPr>
      </w:pPr>
    </w:p>
    <w:p w14:paraId="13E17C82" w14:textId="77777777" w:rsidR="00FE7E23" w:rsidRDefault="00FE7E23">
      <w:pPr>
        <w:numPr>
          <w:ilvl w:val="0"/>
          <w:numId w:val="3"/>
        </w:numPr>
        <w:pBdr>
          <w:top w:val="nil"/>
          <w:left w:val="nil"/>
          <w:bottom w:val="nil"/>
          <w:right w:val="nil"/>
          <w:between w:val="nil"/>
        </w:pBdr>
        <w:ind w:left="425" w:hanging="425"/>
        <w:rPr>
          <w:rFonts w:ascii="Arial" w:eastAsia="Arial" w:hAnsi="Arial" w:cs="Arial"/>
          <w:sz w:val="22"/>
          <w:szCs w:val="22"/>
        </w:rPr>
      </w:pPr>
      <w:r>
        <w:rPr>
          <w:rFonts w:ascii="Arial" w:eastAsia="Arial" w:hAnsi="Arial" w:cs="Arial"/>
          <w:b/>
          <w:sz w:val="22"/>
          <w:szCs w:val="22"/>
        </w:rPr>
        <w:t>Piedāvājumu atvēršanas vieta, datums un laiks:</w:t>
      </w:r>
    </w:p>
    <w:p w14:paraId="73C5A5C6" w14:textId="77777777" w:rsidR="00C05CDA" w:rsidRDefault="00C05CDA" w:rsidP="00C05CDA">
      <w:pPr>
        <w:ind w:left="426"/>
        <w:jc w:val="both"/>
        <w:rPr>
          <w:rFonts w:ascii="Arial" w:eastAsia="Arial" w:hAnsi="Arial" w:cs="Arial"/>
          <w:sz w:val="22"/>
          <w:szCs w:val="22"/>
        </w:rPr>
      </w:pPr>
      <w:bookmarkStart w:id="7" w:name="_heading=h.1t3h5sf" w:colFirst="0" w:colLast="0"/>
      <w:bookmarkEnd w:id="7"/>
      <w:r>
        <w:rPr>
          <w:rFonts w:ascii="Arial" w:eastAsia="Arial" w:hAnsi="Arial" w:cs="Arial"/>
          <w:sz w:val="22"/>
          <w:szCs w:val="22"/>
        </w:rPr>
        <w:t xml:space="preserve">Piedāvājumi atvērti 2026. gada </w:t>
      </w:r>
      <w:bookmarkStart w:id="8" w:name="_Hlk212478207"/>
      <w:r>
        <w:rPr>
          <w:rFonts w:ascii="Arial" w:eastAsia="Arial" w:hAnsi="Arial" w:cs="Arial"/>
          <w:sz w:val="22"/>
          <w:szCs w:val="22"/>
        </w:rPr>
        <w:t xml:space="preserve">26. maijā </w:t>
      </w:r>
      <w:bookmarkEnd w:id="8"/>
      <w:r w:rsidRPr="00E30E00">
        <w:rPr>
          <w:rFonts w:ascii="Arial" w:eastAsia="Arial" w:hAnsi="Arial" w:cs="Arial"/>
          <w:sz w:val="22"/>
          <w:szCs w:val="22"/>
        </w:rPr>
        <w:t>plkst. 09:0</w:t>
      </w:r>
      <w:r>
        <w:rPr>
          <w:rFonts w:ascii="Arial" w:eastAsia="Arial" w:hAnsi="Arial" w:cs="Arial"/>
          <w:sz w:val="22"/>
          <w:szCs w:val="22"/>
        </w:rPr>
        <w:t>5</w:t>
      </w:r>
      <w:r w:rsidRPr="00E30E00">
        <w:rPr>
          <w:rFonts w:ascii="Arial" w:eastAsia="Arial" w:hAnsi="Arial" w:cs="Arial"/>
          <w:sz w:val="22"/>
          <w:szCs w:val="22"/>
        </w:rPr>
        <w:t xml:space="preserve"> Elektronisko</w:t>
      </w:r>
      <w:r>
        <w:rPr>
          <w:rFonts w:ascii="Arial" w:eastAsia="Arial" w:hAnsi="Arial" w:cs="Arial"/>
          <w:sz w:val="22"/>
          <w:szCs w:val="22"/>
        </w:rPr>
        <w:t xml:space="preserve"> iepirkumu sistēmā. Piedāvājumu atvēršana notiek, izmantojot </w:t>
      </w:r>
      <w:r w:rsidRPr="00E30E00">
        <w:rPr>
          <w:rFonts w:ascii="Arial" w:eastAsia="Arial" w:hAnsi="Arial" w:cs="Arial"/>
          <w:sz w:val="22"/>
          <w:szCs w:val="22"/>
        </w:rPr>
        <w:t>Elektronisko</w:t>
      </w:r>
      <w:r>
        <w:rPr>
          <w:rFonts w:ascii="Arial" w:eastAsia="Arial" w:hAnsi="Arial" w:cs="Arial"/>
          <w:sz w:val="22"/>
          <w:szCs w:val="22"/>
        </w:rPr>
        <w:t xml:space="preserve"> iepirkumu sistēmā pieejamos rīkus piedāvājumu elektroniskai saņemšanai.</w:t>
      </w:r>
    </w:p>
    <w:p w14:paraId="00758ED3" w14:textId="77777777" w:rsidR="00C05CDA" w:rsidRDefault="00C05CDA" w:rsidP="00C05CDA">
      <w:pPr>
        <w:ind w:left="426"/>
        <w:jc w:val="both"/>
        <w:rPr>
          <w:rFonts w:ascii="Arial" w:eastAsia="Arial" w:hAnsi="Arial" w:cs="Arial"/>
          <w:sz w:val="22"/>
          <w:szCs w:val="22"/>
        </w:rPr>
      </w:pPr>
      <w:r>
        <w:rPr>
          <w:rFonts w:ascii="Arial" w:eastAsia="Arial" w:hAnsi="Arial" w:cs="Arial"/>
          <w:sz w:val="22"/>
          <w:szCs w:val="22"/>
        </w:rPr>
        <w:t>Noformēts piedāvājumu atvēršanas sanāksmes protokols Nr</w:t>
      </w:r>
      <w:r w:rsidRPr="00E30E00">
        <w:rPr>
          <w:rFonts w:ascii="Arial" w:eastAsia="Arial" w:hAnsi="Arial" w:cs="Arial"/>
          <w:sz w:val="22"/>
          <w:szCs w:val="22"/>
        </w:rPr>
        <w:t xml:space="preserve">. </w:t>
      </w:r>
      <w:r>
        <w:rPr>
          <w:rFonts w:ascii="Arial" w:eastAsia="Arial" w:hAnsi="Arial" w:cs="Arial"/>
          <w:sz w:val="22"/>
          <w:szCs w:val="22"/>
        </w:rPr>
        <w:t>57</w:t>
      </w:r>
      <w:r w:rsidRPr="00E30E00">
        <w:rPr>
          <w:rFonts w:ascii="Arial" w:eastAsia="Arial" w:hAnsi="Arial" w:cs="Arial"/>
          <w:sz w:val="22"/>
          <w:szCs w:val="22"/>
        </w:rPr>
        <w:t>.</w:t>
      </w:r>
    </w:p>
    <w:p w14:paraId="38F4EBBA" w14:textId="77777777" w:rsidR="00C05CDA" w:rsidRDefault="00C05CDA" w:rsidP="00C05CDA">
      <w:pPr>
        <w:ind w:left="426"/>
        <w:jc w:val="both"/>
        <w:rPr>
          <w:rFonts w:ascii="Arial" w:eastAsia="Arial" w:hAnsi="Arial" w:cs="Arial"/>
          <w:sz w:val="22"/>
          <w:szCs w:val="22"/>
        </w:rPr>
      </w:pPr>
      <w:r>
        <w:rPr>
          <w:rFonts w:ascii="Arial" w:eastAsia="Arial" w:hAnsi="Arial" w:cs="Arial"/>
          <w:sz w:val="22"/>
          <w:szCs w:val="22"/>
        </w:rPr>
        <w:t>Piedāvājuma atvēršanā pretendentu pārstāvji nepiedalās.</w:t>
      </w:r>
    </w:p>
    <w:p w14:paraId="27377D15" w14:textId="77777777" w:rsidR="00FE7E23" w:rsidRDefault="00FE7E23" w:rsidP="00FE7E23">
      <w:pPr>
        <w:rPr>
          <w:rFonts w:ascii="Arial" w:eastAsia="Arial" w:hAnsi="Arial" w:cs="Arial"/>
          <w:sz w:val="22"/>
          <w:szCs w:val="22"/>
        </w:rPr>
      </w:pPr>
    </w:p>
    <w:p w14:paraId="16C64A80" w14:textId="77777777" w:rsidR="00FE7E23" w:rsidRDefault="00FE7E23">
      <w:pPr>
        <w:numPr>
          <w:ilvl w:val="0"/>
          <w:numId w:val="3"/>
        </w:numPr>
        <w:pBdr>
          <w:top w:val="nil"/>
          <w:left w:val="nil"/>
          <w:bottom w:val="nil"/>
          <w:right w:val="nil"/>
          <w:between w:val="nil"/>
        </w:pBdr>
        <w:spacing w:after="80"/>
        <w:ind w:left="425" w:hanging="425"/>
        <w:rPr>
          <w:rFonts w:ascii="Arial" w:eastAsia="Arial" w:hAnsi="Arial" w:cs="Arial"/>
          <w:b/>
          <w:sz w:val="22"/>
          <w:szCs w:val="22"/>
        </w:rPr>
      </w:pPr>
      <w:r w:rsidRPr="00FC2087">
        <w:rPr>
          <w:rFonts w:ascii="Arial" w:eastAsia="Arial" w:hAnsi="Arial" w:cs="Arial"/>
          <w:b/>
          <w:sz w:val="22"/>
          <w:szCs w:val="22"/>
        </w:rPr>
        <w:t>Saņemtie piedāvājumi:</w:t>
      </w:r>
    </w:p>
    <w:tbl>
      <w:tblPr>
        <w:tblW w:w="97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972"/>
        <w:gridCol w:w="2475"/>
        <w:gridCol w:w="1494"/>
        <w:gridCol w:w="1266"/>
        <w:gridCol w:w="1569"/>
      </w:tblGrid>
      <w:tr w:rsidR="00D06F8B" w:rsidRPr="002315FB" w14:paraId="5C8FA9FB" w14:textId="77777777" w:rsidTr="00EA19A5">
        <w:trPr>
          <w:trHeight w:val="415"/>
          <w:jc w:val="center"/>
        </w:trPr>
        <w:tc>
          <w:tcPr>
            <w:tcW w:w="2972" w:type="dxa"/>
            <w:tcBorders>
              <w:top w:val="single" w:sz="4" w:space="0" w:color="000000"/>
              <w:left w:val="single" w:sz="4" w:space="0" w:color="000000"/>
              <w:bottom w:val="single" w:sz="4" w:space="0" w:color="000000"/>
              <w:right w:val="single" w:sz="4" w:space="0" w:color="000000"/>
            </w:tcBorders>
            <w:vAlign w:val="center"/>
          </w:tcPr>
          <w:p w14:paraId="79185D26" w14:textId="77777777" w:rsidR="00D06F8B" w:rsidRPr="002315FB" w:rsidRDefault="00D06F8B" w:rsidP="00EA19A5">
            <w:pPr>
              <w:jc w:val="center"/>
              <w:rPr>
                <w:rFonts w:ascii="Arial" w:eastAsia="Arial" w:hAnsi="Arial" w:cs="Arial"/>
                <w:b/>
                <w:sz w:val="20"/>
                <w:szCs w:val="20"/>
              </w:rPr>
            </w:pPr>
            <w:r w:rsidRPr="002315FB">
              <w:rPr>
                <w:rFonts w:ascii="Arial" w:eastAsia="Arial" w:hAnsi="Arial" w:cs="Arial"/>
                <w:b/>
                <w:sz w:val="20"/>
                <w:szCs w:val="20"/>
              </w:rPr>
              <w:t>Pretendents</w:t>
            </w:r>
          </w:p>
        </w:tc>
        <w:tc>
          <w:tcPr>
            <w:tcW w:w="2475" w:type="dxa"/>
            <w:tcBorders>
              <w:top w:val="single" w:sz="4" w:space="0" w:color="000000"/>
              <w:left w:val="single" w:sz="4" w:space="0" w:color="000000"/>
              <w:bottom w:val="single" w:sz="4" w:space="0" w:color="000000"/>
              <w:right w:val="single" w:sz="4" w:space="0" w:color="000000"/>
            </w:tcBorders>
            <w:vAlign w:val="center"/>
          </w:tcPr>
          <w:p w14:paraId="36BA7DC8" w14:textId="77777777" w:rsidR="00D06F8B" w:rsidRPr="002315FB" w:rsidRDefault="00D06F8B" w:rsidP="00EA19A5">
            <w:pPr>
              <w:jc w:val="center"/>
              <w:rPr>
                <w:rFonts w:ascii="Arial" w:eastAsia="Arial" w:hAnsi="Arial" w:cs="Arial"/>
                <w:b/>
                <w:sz w:val="20"/>
                <w:szCs w:val="20"/>
              </w:rPr>
            </w:pPr>
            <w:r w:rsidRPr="002315FB">
              <w:rPr>
                <w:rFonts w:ascii="Arial" w:eastAsia="Arial" w:hAnsi="Arial" w:cs="Arial"/>
                <w:b/>
                <w:sz w:val="20"/>
                <w:szCs w:val="20"/>
              </w:rPr>
              <w:t>Piedāvājuma iesniegšanas datums</w:t>
            </w:r>
          </w:p>
        </w:tc>
        <w:tc>
          <w:tcPr>
            <w:tcW w:w="1494" w:type="dxa"/>
            <w:tcBorders>
              <w:top w:val="single" w:sz="4" w:space="0" w:color="000000"/>
              <w:left w:val="single" w:sz="4" w:space="0" w:color="000000"/>
              <w:bottom w:val="single" w:sz="4" w:space="0" w:color="000000"/>
              <w:right w:val="single" w:sz="4" w:space="0" w:color="000000"/>
            </w:tcBorders>
            <w:vAlign w:val="center"/>
          </w:tcPr>
          <w:p w14:paraId="2B78289D" w14:textId="77777777" w:rsidR="00D06F8B" w:rsidRPr="002315FB" w:rsidRDefault="00D06F8B" w:rsidP="00EA19A5">
            <w:pPr>
              <w:jc w:val="center"/>
              <w:rPr>
                <w:rFonts w:ascii="Arial" w:eastAsia="Arial" w:hAnsi="Arial" w:cs="Arial"/>
                <w:b/>
                <w:sz w:val="20"/>
                <w:szCs w:val="20"/>
              </w:rPr>
            </w:pPr>
            <w:r w:rsidRPr="002315FB">
              <w:rPr>
                <w:rFonts w:ascii="Arial" w:eastAsia="Arial" w:hAnsi="Arial" w:cs="Arial"/>
                <w:b/>
                <w:sz w:val="20"/>
                <w:szCs w:val="20"/>
              </w:rPr>
              <w:t xml:space="preserve">Piedāvājuma cena EUR (bez PVN) </w:t>
            </w:r>
          </w:p>
        </w:tc>
        <w:tc>
          <w:tcPr>
            <w:tcW w:w="1266" w:type="dxa"/>
            <w:tcBorders>
              <w:top w:val="single" w:sz="4" w:space="0" w:color="000000"/>
              <w:left w:val="single" w:sz="4" w:space="0" w:color="000000"/>
              <w:bottom w:val="single" w:sz="4" w:space="0" w:color="000000"/>
              <w:right w:val="single" w:sz="4" w:space="0" w:color="000000"/>
            </w:tcBorders>
            <w:vAlign w:val="center"/>
          </w:tcPr>
          <w:p w14:paraId="3BBAE966" w14:textId="77777777" w:rsidR="00D06F8B" w:rsidRPr="002315FB" w:rsidRDefault="00D06F8B" w:rsidP="00EA19A5">
            <w:pPr>
              <w:ind w:left="18" w:hanging="18"/>
              <w:jc w:val="center"/>
              <w:rPr>
                <w:rFonts w:ascii="Arial" w:eastAsia="Arial" w:hAnsi="Arial" w:cs="Arial"/>
                <w:b/>
                <w:sz w:val="20"/>
                <w:szCs w:val="20"/>
              </w:rPr>
            </w:pPr>
            <w:r w:rsidRPr="002315FB">
              <w:rPr>
                <w:rFonts w:ascii="Arial" w:eastAsia="Arial" w:hAnsi="Arial" w:cs="Arial"/>
                <w:b/>
                <w:sz w:val="20"/>
                <w:szCs w:val="20"/>
              </w:rPr>
              <w:t>PVN EUR</w:t>
            </w:r>
          </w:p>
        </w:tc>
        <w:tc>
          <w:tcPr>
            <w:tcW w:w="1569" w:type="dxa"/>
            <w:tcBorders>
              <w:top w:val="single" w:sz="4" w:space="0" w:color="000000"/>
              <w:left w:val="single" w:sz="4" w:space="0" w:color="000000"/>
              <w:bottom w:val="single" w:sz="4" w:space="0" w:color="000000"/>
              <w:right w:val="single" w:sz="4" w:space="0" w:color="000000"/>
            </w:tcBorders>
            <w:vAlign w:val="center"/>
          </w:tcPr>
          <w:p w14:paraId="0C98CA25" w14:textId="77777777" w:rsidR="00D06F8B" w:rsidRPr="002315FB" w:rsidRDefault="00D06F8B" w:rsidP="00EA19A5">
            <w:pPr>
              <w:jc w:val="center"/>
              <w:rPr>
                <w:rFonts w:ascii="Arial" w:eastAsia="Arial" w:hAnsi="Arial" w:cs="Arial"/>
                <w:b/>
                <w:sz w:val="20"/>
                <w:szCs w:val="20"/>
              </w:rPr>
            </w:pPr>
            <w:r w:rsidRPr="002315FB">
              <w:rPr>
                <w:rFonts w:ascii="Arial" w:eastAsia="Arial" w:hAnsi="Arial" w:cs="Arial"/>
                <w:b/>
                <w:sz w:val="20"/>
                <w:szCs w:val="20"/>
              </w:rPr>
              <w:t>KOPĀ EUR</w:t>
            </w:r>
          </w:p>
        </w:tc>
      </w:tr>
      <w:tr w:rsidR="00D06F8B" w:rsidRPr="002315FB" w14:paraId="737E81E2" w14:textId="77777777" w:rsidTr="00EA19A5">
        <w:trPr>
          <w:trHeight w:val="415"/>
          <w:jc w:val="center"/>
        </w:trPr>
        <w:tc>
          <w:tcPr>
            <w:tcW w:w="2972" w:type="dxa"/>
            <w:tcBorders>
              <w:top w:val="single" w:sz="4" w:space="0" w:color="000000"/>
              <w:left w:val="single" w:sz="4" w:space="0" w:color="000000"/>
              <w:bottom w:val="single" w:sz="4" w:space="0" w:color="000000"/>
              <w:right w:val="single" w:sz="4" w:space="0" w:color="000000"/>
            </w:tcBorders>
            <w:vAlign w:val="center"/>
          </w:tcPr>
          <w:p w14:paraId="0E78F966" w14:textId="77777777" w:rsidR="00D06F8B" w:rsidRPr="00E30E00" w:rsidRDefault="00D06F8B" w:rsidP="00EA19A5">
            <w:pPr>
              <w:jc w:val="both"/>
              <w:rPr>
                <w:rFonts w:ascii="Arial" w:eastAsia="Arial" w:hAnsi="Arial" w:cs="Arial"/>
                <w:bCs/>
                <w:sz w:val="20"/>
                <w:szCs w:val="20"/>
              </w:rPr>
            </w:pPr>
            <w:r w:rsidRPr="00E30E00">
              <w:rPr>
                <w:rFonts w:ascii="Arial" w:eastAsia="Arial" w:hAnsi="Arial" w:cs="Arial"/>
                <w:bCs/>
                <w:sz w:val="20"/>
                <w:szCs w:val="20"/>
              </w:rPr>
              <w:t>Sabiedrība ar ierobežotu atbildību "</w:t>
            </w:r>
            <w:r w:rsidRPr="00BA6059">
              <w:rPr>
                <w:rFonts w:ascii="Arial" w:eastAsia="Arial" w:hAnsi="Arial" w:cs="Arial"/>
                <w:b/>
                <w:sz w:val="20"/>
                <w:szCs w:val="20"/>
              </w:rPr>
              <w:t>Imberteh"</w:t>
            </w:r>
          </w:p>
        </w:tc>
        <w:tc>
          <w:tcPr>
            <w:tcW w:w="2475" w:type="dxa"/>
            <w:tcBorders>
              <w:top w:val="single" w:sz="4" w:space="0" w:color="000000"/>
              <w:left w:val="single" w:sz="4" w:space="0" w:color="000000"/>
              <w:bottom w:val="single" w:sz="4" w:space="0" w:color="000000"/>
              <w:right w:val="single" w:sz="4" w:space="0" w:color="000000"/>
            </w:tcBorders>
            <w:vAlign w:val="center"/>
          </w:tcPr>
          <w:p w14:paraId="52047128" w14:textId="77777777" w:rsidR="00D06F8B" w:rsidRPr="00F93B16" w:rsidRDefault="00D06F8B" w:rsidP="00EA19A5">
            <w:pPr>
              <w:rPr>
                <w:rFonts w:ascii="Arial" w:eastAsia="Arial" w:hAnsi="Arial" w:cs="Arial"/>
                <w:bCs/>
                <w:sz w:val="20"/>
                <w:szCs w:val="20"/>
              </w:rPr>
            </w:pPr>
            <w:r>
              <w:rPr>
                <w:rFonts w:ascii="Arial" w:eastAsia="Arial" w:hAnsi="Arial" w:cs="Arial"/>
                <w:bCs/>
                <w:sz w:val="20"/>
                <w:szCs w:val="20"/>
              </w:rPr>
              <w:t xml:space="preserve"> 19.05</w:t>
            </w:r>
            <w:r w:rsidRPr="00F93B16">
              <w:rPr>
                <w:rFonts w:ascii="Arial" w:eastAsia="Arial" w:hAnsi="Arial" w:cs="Arial"/>
                <w:bCs/>
                <w:sz w:val="20"/>
                <w:szCs w:val="20"/>
              </w:rPr>
              <w:t>.202</w:t>
            </w:r>
            <w:r>
              <w:rPr>
                <w:rFonts w:ascii="Arial" w:eastAsia="Arial" w:hAnsi="Arial" w:cs="Arial"/>
                <w:bCs/>
                <w:sz w:val="20"/>
                <w:szCs w:val="20"/>
              </w:rPr>
              <w:t>6</w:t>
            </w:r>
            <w:r w:rsidRPr="00F93B16">
              <w:rPr>
                <w:rFonts w:ascii="Arial" w:eastAsia="Arial" w:hAnsi="Arial" w:cs="Arial"/>
                <w:bCs/>
                <w:sz w:val="20"/>
                <w:szCs w:val="20"/>
              </w:rPr>
              <w:t>.plkst.</w:t>
            </w:r>
            <w:r>
              <w:rPr>
                <w:rFonts w:ascii="Arial" w:eastAsia="Arial" w:hAnsi="Arial" w:cs="Arial"/>
                <w:bCs/>
                <w:sz w:val="20"/>
                <w:szCs w:val="20"/>
              </w:rPr>
              <w:t xml:space="preserve"> 16</w:t>
            </w:r>
            <w:r w:rsidRPr="00F93B16">
              <w:rPr>
                <w:rFonts w:ascii="Arial" w:eastAsia="Arial" w:hAnsi="Arial" w:cs="Arial"/>
                <w:bCs/>
                <w:sz w:val="20"/>
                <w:szCs w:val="20"/>
              </w:rPr>
              <w:t>:</w:t>
            </w:r>
            <w:r>
              <w:rPr>
                <w:rFonts w:ascii="Arial" w:eastAsia="Arial" w:hAnsi="Arial" w:cs="Arial"/>
                <w:bCs/>
                <w:sz w:val="20"/>
                <w:szCs w:val="20"/>
              </w:rPr>
              <w:t>43</w:t>
            </w:r>
          </w:p>
        </w:tc>
        <w:tc>
          <w:tcPr>
            <w:tcW w:w="1494" w:type="dxa"/>
            <w:tcBorders>
              <w:top w:val="single" w:sz="4" w:space="0" w:color="000000"/>
              <w:left w:val="single" w:sz="4" w:space="0" w:color="000000"/>
              <w:bottom w:val="single" w:sz="4" w:space="0" w:color="000000"/>
              <w:right w:val="single" w:sz="4" w:space="0" w:color="000000"/>
            </w:tcBorders>
            <w:vAlign w:val="center"/>
          </w:tcPr>
          <w:p w14:paraId="0F75E0BA" w14:textId="77777777" w:rsidR="00D06F8B" w:rsidRPr="002C087F" w:rsidRDefault="00D06F8B" w:rsidP="00EA19A5">
            <w:pPr>
              <w:jc w:val="center"/>
              <w:rPr>
                <w:rFonts w:ascii="Arial" w:eastAsia="Arial" w:hAnsi="Arial" w:cs="Arial"/>
                <w:bCs/>
                <w:sz w:val="20"/>
                <w:szCs w:val="20"/>
              </w:rPr>
            </w:pPr>
            <w:r w:rsidRPr="000569D3">
              <w:rPr>
                <w:rFonts w:ascii="Arial" w:eastAsia="Arial" w:hAnsi="Arial" w:cs="Arial"/>
                <w:bCs/>
                <w:sz w:val="20"/>
                <w:szCs w:val="20"/>
              </w:rPr>
              <w:t>303</w:t>
            </w:r>
            <w:r>
              <w:rPr>
                <w:rFonts w:ascii="Arial" w:eastAsia="Arial" w:hAnsi="Arial" w:cs="Arial"/>
                <w:bCs/>
                <w:sz w:val="20"/>
                <w:szCs w:val="20"/>
              </w:rPr>
              <w:t xml:space="preserve"> </w:t>
            </w:r>
            <w:r w:rsidRPr="000569D3">
              <w:rPr>
                <w:rFonts w:ascii="Arial" w:eastAsia="Arial" w:hAnsi="Arial" w:cs="Arial"/>
                <w:bCs/>
                <w:sz w:val="20"/>
                <w:szCs w:val="20"/>
              </w:rPr>
              <w:t>765,99</w:t>
            </w:r>
          </w:p>
        </w:tc>
        <w:tc>
          <w:tcPr>
            <w:tcW w:w="1266" w:type="dxa"/>
            <w:tcBorders>
              <w:top w:val="single" w:sz="4" w:space="0" w:color="000000"/>
              <w:left w:val="single" w:sz="4" w:space="0" w:color="000000"/>
              <w:bottom w:val="single" w:sz="4" w:space="0" w:color="000000"/>
              <w:right w:val="single" w:sz="4" w:space="0" w:color="000000"/>
            </w:tcBorders>
            <w:vAlign w:val="center"/>
          </w:tcPr>
          <w:p w14:paraId="383B0734" w14:textId="77777777" w:rsidR="00D06F8B" w:rsidRPr="002C087F" w:rsidRDefault="00D06F8B" w:rsidP="00EA19A5">
            <w:pPr>
              <w:ind w:left="18" w:hanging="18"/>
              <w:jc w:val="center"/>
              <w:rPr>
                <w:rFonts w:ascii="Arial" w:eastAsia="Arial" w:hAnsi="Arial" w:cs="Arial"/>
                <w:bCs/>
                <w:sz w:val="20"/>
                <w:szCs w:val="20"/>
              </w:rPr>
            </w:pPr>
            <w:r w:rsidRPr="000569D3">
              <w:rPr>
                <w:rFonts w:ascii="Arial" w:eastAsia="Arial" w:hAnsi="Arial" w:cs="Arial"/>
                <w:bCs/>
                <w:sz w:val="20"/>
                <w:szCs w:val="20"/>
              </w:rPr>
              <w:t>63</w:t>
            </w:r>
            <w:r>
              <w:rPr>
                <w:rFonts w:ascii="Arial" w:eastAsia="Arial" w:hAnsi="Arial" w:cs="Arial"/>
                <w:bCs/>
                <w:sz w:val="20"/>
                <w:szCs w:val="20"/>
              </w:rPr>
              <w:t xml:space="preserve"> </w:t>
            </w:r>
            <w:r w:rsidRPr="000569D3">
              <w:rPr>
                <w:rFonts w:ascii="Arial" w:eastAsia="Arial" w:hAnsi="Arial" w:cs="Arial"/>
                <w:bCs/>
                <w:sz w:val="20"/>
                <w:szCs w:val="20"/>
              </w:rPr>
              <w:t>790,86</w:t>
            </w:r>
          </w:p>
        </w:tc>
        <w:tc>
          <w:tcPr>
            <w:tcW w:w="1569" w:type="dxa"/>
            <w:tcBorders>
              <w:top w:val="single" w:sz="4" w:space="0" w:color="000000"/>
              <w:left w:val="single" w:sz="4" w:space="0" w:color="000000"/>
              <w:bottom w:val="single" w:sz="4" w:space="0" w:color="000000"/>
              <w:right w:val="single" w:sz="4" w:space="0" w:color="000000"/>
            </w:tcBorders>
            <w:vAlign w:val="center"/>
          </w:tcPr>
          <w:p w14:paraId="4B90223E" w14:textId="77777777" w:rsidR="00D06F8B" w:rsidRPr="002C087F" w:rsidRDefault="00D06F8B" w:rsidP="00EA19A5">
            <w:pPr>
              <w:jc w:val="center"/>
              <w:rPr>
                <w:rFonts w:ascii="Arial" w:eastAsia="Arial" w:hAnsi="Arial" w:cs="Arial"/>
                <w:bCs/>
                <w:sz w:val="20"/>
                <w:szCs w:val="20"/>
              </w:rPr>
            </w:pPr>
            <w:r w:rsidRPr="000569D3">
              <w:rPr>
                <w:rFonts w:ascii="Arial" w:eastAsia="Arial" w:hAnsi="Arial" w:cs="Arial"/>
                <w:bCs/>
                <w:sz w:val="20"/>
                <w:szCs w:val="20"/>
              </w:rPr>
              <w:t>367</w:t>
            </w:r>
            <w:r>
              <w:rPr>
                <w:rFonts w:ascii="Arial" w:eastAsia="Arial" w:hAnsi="Arial" w:cs="Arial"/>
                <w:bCs/>
                <w:sz w:val="20"/>
                <w:szCs w:val="20"/>
              </w:rPr>
              <w:t xml:space="preserve"> </w:t>
            </w:r>
            <w:r w:rsidRPr="000569D3">
              <w:rPr>
                <w:rFonts w:ascii="Arial" w:eastAsia="Arial" w:hAnsi="Arial" w:cs="Arial"/>
                <w:bCs/>
                <w:sz w:val="20"/>
                <w:szCs w:val="20"/>
              </w:rPr>
              <w:t>556,85</w:t>
            </w:r>
          </w:p>
        </w:tc>
      </w:tr>
      <w:tr w:rsidR="00D06F8B" w:rsidRPr="002315FB" w14:paraId="1B9A0DF5" w14:textId="77777777" w:rsidTr="00EA19A5">
        <w:trPr>
          <w:trHeight w:val="329"/>
          <w:jc w:val="center"/>
        </w:trPr>
        <w:tc>
          <w:tcPr>
            <w:tcW w:w="2972" w:type="dxa"/>
            <w:tcBorders>
              <w:top w:val="single" w:sz="4" w:space="0" w:color="000000"/>
              <w:left w:val="single" w:sz="4" w:space="0" w:color="000000"/>
              <w:bottom w:val="single" w:sz="4" w:space="0" w:color="000000"/>
              <w:right w:val="single" w:sz="4" w:space="0" w:color="000000"/>
            </w:tcBorders>
            <w:vAlign w:val="center"/>
          </w:tcPr>
          <w:p w14:paraId="5749A161" w14:textId="77777777" w:rsidR="00D06F8B" w:rsidRPr="002315FB" w:rsidRDefault="00D06F8B" w:rsidP="00EA19A5">
            <w:pPr>
              <w:rPr>
                <w:rFonts w:ascii="Arial" w:eastAsia="Arial" w:hAnsi="Arial" w:cs="Arial"/>
                <w:sz w:val="20"/>
                <w:szCs w:val="20"/>
              </w:rPr>
            </w:pPr>
            <w:bookmarkStart w:id="9" w:name="_heading=h.r36qdzvodu3k" w:colFirst="0" w:colLast="0"/>
            <w:bookmarkEnd w:id="9"/>
            <w:r w:rsidRPr="00B4643D">
              <w:rPr>
                <w:rFonts w:ascii="Arial" w:eastAsia="Arial" w:hAnsi="Arial" w:cs="Arial"/>
                <w:sz w:val="20"/>
                <w:szCs w:val="20"/>
              </w:rPr>
              <w:t xml:space="preserve">Sabiedrība ar ierobežotu atbildību </w:t>
            </w:r>
            <w:r w:rsidRPr="00BA6059">
              <w:rPr>
                <w:rFonts w:ascii="Arial" w:eastAsia="Arial" w:hAnsi="Arial" w:cs="Arial"/>
                <w:b/>
                <w:bCs/>
                <w:sz w:val="20"/>
                <w:szCs w:val="20"/>
              </w:rPr>
              <w:t>"LIMBAŽU CEĻI"</w:t>
            </w:r>
          </w:p>
        </w:tc>
        <w:tc>
          <w:tcPr>
            <w:tcW w:w="2475" w:type="dxa"/>
            <w:tcBorders>
              <w:top w:val="single" w:sz="4" w:space="0" w:color="595959"/>
              <w:left w:val="single" w:sz="4" w:space="0" w:color="595959"/>
              <w:bottom w:val="single" w:sz="4" w:space="0" w:color="595959"/>
              <w:right w:val="single" w:sz="4" w:space="0" w:color="595959"/>
            </w:tcBorders>
            <w:vAlign w:val="center"/>
          </w:tcPr>
          <w:p w14:paraId="3EC0DDD4" w14:textId="77777777" w:rsidR="00D06F8B" w:rsidRPr="00F93B16" w:rsidRDefault="00D06F8B" w:rsidP="00EA19A5">
            <w:pPr>
              <w:keepLines/>
              <w:widowControl w:val="0"/>
              <w:jc w:val="center"/>
              <w:rPr>
                <w:rFonts w:ascii="Arial" w:eastAsia="Arial" w:hAnsi="Arial" w:cs="Arial"/>
                <w:sz w:val="20"/>
                <w:szCs w:val="20"/>
              </w:rPr>
            </w:pPr>
            <w:r>
              <w:rPr>
                <w:rFonts w:ascii="Arial" w:eastAsia="Arial" w:hAnsi="Arial" w:cs="Arial"/>
                <w:sz w:val="20"/>
                <w:szCs w:val="20"/>
              </w:rPr>
              <w:t>22</w:t>
            </w:r>
            <w:r w:rsidRPr="00F93B16">
              <w:rPr>
                <w:rFonts w:ascii="Arial" w:eastAsia="Arial" w:hAnsi="Arial" w:cs="Arial"/>
                <w:sz w:val="20"/>
                <w:szCs w:val="20"/>
              </w:rPr>
              <w:t>.</w:t>
            </w:r>
            <w:r>
              <w:rPr>
                <w:rFonts w:ascii="Arial" w:eastAsia="Arial" w:hAnsi="Arial" w:cs="Arial"/>
                <w:sz w:val="20"/>
                <w:szCs w:val="20"/>
              </w:rPr>
              <w:t>05</w:t>
            </w:r>
            <w:r w:rsidRPr="00F93B16">
              <w:rPr>
                <w:rFonts w:ascii="Arial" w:eastAsia="Arial" w:hAnsi="Arial" w:cs="Arial"/>
                <w:sz w:val="20"/>
                <w:szCs w:val="20"/>
              </w:rPr>
              <w:t>.202</w:t>
            </w:r>
            <w:r>
              <w:rPr>
                <w:rFonts w:ascii="Arial" w:eastAsia="Arial" w:hAnsi="Arial" w:cs="Arial"/>
                <w:sz w:val="20"/>
                <w:szCs w:val="20"/>
              </w:rPr>
              <w:t>6</w:t>
            </w:r>
            <w:r w:rsidRPr="00F93B16">
              <w:rPr>
                <w:rFonts w:ascii="Arial" w:eastAsia="Arial" w:hAnsi="Arial" w:cs="Arial"/>
                <w:sz w:val="20"/>
                <w:szCs w:val="20"/>
              </w:rPr>
              <w:t xml:space="preserve">. plkst. </w:t>
            </w:r>
            <w:r>
              <w:rPr>
                <w:rFonts w:ascii="Arial" w:eastAsia="Arial" w:hAnsi="Arial" w:cs="Arial"/>
                <w:sz w:val="20"/>
                <w:szCs w:val="20"/>
              </w:rPr>
              <w:t>16</w:t>
            </w:r>
            <w:r w:rsidRPr="00F93B16">
              <w:rPr>
                <w:rFonts w:ascii="Arial" w:eastAsia="Arial" w:hAnsi="Arial" w:cs="Arial"/>
                <w:sz w:val="20"/>
                <w:szCs w:val="20"/>
              </w:rPr>
              <w:t>:</w:t>
            </w:r>
            <w:r>
              <w:rPr>
                <w:rFonts w:ascii="Arial" w:eastAsia="Arial" w:hAnsi="Arial" w:cs="Arial"/>
                <w:sz w:val="20"/>
                <w:szCs w:val="20"/>
              </w:rPr>
              <w:t>40</w:t>
            </w:r>
          </w:p>
        </w:tc>
        <w:tc>
          <w:tcPr>
            <w:tcW w:w="1494" w:type="dxa"/>
            <w:tcBorders>
              <w:top w:val="single" w:sz="4" w:space="0" w:color="595959"/>
              <w:left w:val="single" w:sz="4" w:space="0" w:color="595959"/>
              <w:bottom w:val="single" w:sz="4" w:space="0" w:color="595959"/>
              <w:right w:val="single" w:sz="4" w:space="0" w:color="000000"/>
            </w:tcBorders>
            <w:vAlign w:val="center"/>
          </w:tcPr>
          <w:p w14:paraId="080AF4D2" w14:textId="77777777" w:rsidR="00D06F8B" w:rsidRPr="002C087F" w:rsidRDefault="00D06F8B" w:rsidP="00EA19A5">
            <w:pPr>
              <w:keepLines/>
              <w:widowControl w:val="0"/>
              <w:jc w:val="center"/>
              <w:rPr>
                <w:rFonts w:ascii="Arial" w:eastAsia="Arial" w:hAnsi="Arial" w:cs="Arial"/>
                <w:sz w:val="20"/>
                <w:szCs w:val="20"/>
              </w:rPr>
            </w:pPr>
            <w:r w:rsidRPr="00DD6B91">
              <w:rPr>
                <w:rFonts w:ascii="Arial" w:eastAsia="Arial" w:hAnsi="Arial" w:cs="Arial"/>
                <w:sz w:val="20"/>
                <w:szCs w:val="20"/>
              </w:rPr>
              <w:t>317 301,92</w:t>
            </w:r>
          </w:p>
        </w:tc>
        <w:tc>
          <w:tcPr>
            <w:tcW w:w="1266" w:type="dxa"/>
            <w:vAlign w:val="center"/>
          </w:tcPr>
          <w:p w14:paraId="275ED7DC" w14:textId="77777777" w:rsidR="00D06F8B" w:rsidRPr="002C087F" w:rsidRDefault="00D06F8B" w:rsidP="00EA19A5">
            <w:pPr>
              <w:keepLines/>
              <w:widowControl w:val="0"/>
              <w:jc w:val="center"/>
              <w:rPr>
                <w:rFonts w:ascii="Arial" w:eastAsia="Arial" w:hAnsi="Arial" w:cs="Arial"/>
                <w:bCs/>
                <w:color w:val="000000"/>
                <w:sz w:val="20"/>
                <w:szCs w:val="20"/>
              </w:rPr>
            </w:pPr>
            <w:r w:rsidRPr="00DD6B91">
              <w:rPr>
                <w:rFonts w:ascii="Arial" w:eastAsia="Arial" w:hAnsi="Arial" w:cs="Arial"/>
                <w:bCs/>
                <w:color w:val="000000"/>
                <w:sz w:val="20"/>
                <w:szCs w:val="20"/>
              </w:rPr>
              <w:t>66 633,40</w:t>
            </w:r>
          </w:p>
        </w:tc>
        <w:tc>
          <w:tcPr>
            <w:tcW w:w="1569" w:type="dxa"/>
            <w:vAlign w:val="center"/>
          </w:tcPr>
          <w:p w14:paraId="7C8BD5E8" w14:textId="77777777" w:rsidR="00D06F8B" w:rsidRPr="002C087F" w:rsidRDefault="00D06F8B" w:rsidP="00EA19A5">
            <w:pPr>
              <w:keepLines/>
              <w:widowControl w:val="0"/>
              <w:jc w:val="center"/>
              <w:rPr>
                <w:rFonts w:ascii="Arial" w:eastAsia="Arial" w:hAnsi="Arial" w:cs="Arial"/>
                <w:bCs/>
                <w:color w:val="000000"/>
                <w:sz w:val="20"/>
                <w:szCs w:val="20"/>
              </w:rPr>
            </w:pPr>
            <w:r w:rsidRPr="00DD6B91">
              <w:rPr>
                <w:rFonts w:ascii="Arial" w:eastAsia="Arial" w:hAnsi="Arial" w:cs="Arial"/>
                <w:bCs/>
                <w:color w:val="000000"/>
                <w:sz w:val="20"/>
                <w:szCs w:val="20"/>
              </w:rPr>
              <w:t>383 935,32</w:t>
            </w:r>
          </w:p>
        </w:tc>
      </w:tr>
      <w:tr w:rsidR="00D06F8B" w:rsidRPr="002315FB" w14:paraId="0B09B5C2" w14:textId="77777777" w:rsidTr="00EA19A5">
        <w:trPr>
          <w:trHeight w:val="329"/>
          <w:jc w:val="center"/>
        </w:trPr>
        <w:tc>
          <w:tcPr>
            <w:tcW w:w="2972" w:type="dxa"/>
            <w:tcBorders>
              <w:top w:val="single" w:sz="4" w:space="0" w:color="000000"/>
              <w:left w:val="single" w:sz="4" w:space="0" w:color="000000"/>
              <w:bottom w:val="single" w:sz="4" w:space="0" w:color="000000"/>
              <w:right w:val="single" w:sz="4" w:space="0" w:color="000000"/>
            </w:tcBorders>
            <w:vAlign w:val="center"/>
          </w:tcPr>
          <w:p w14:paraId="00164068" w14:textId="77777777" w:rsidR="00D06F8B" w:rsidRPr="002315FB" w:rsidRDefault="00D06F8B" w:rsidP="00EA19A5">
            <w:pPr>
              <w:rPr>
                <w:rFonts w:ascii="Arial" w:eastAsia="Arial" w:hAnsi="Arial" w:cs="Arial"/>
                <w:sz w:val="20"/>
                <w:szCs w:val="20"/>
              </w:rPr>
            </w:pPr>
            <w:r w:rsidRPr="00B4643D">
              <w:rPr>
                <w:rFonts w:ascii="Arial" w:eastAsia="Arial" w:hAnsi="Arial" w:cs="Arial"/>
                <w:sz w:val="20"/>
                <w:szCs w:val="20"/>
              </w:rPr>
              <w:t xml:space="preserve">Sabiedrība ar ierobežotu atbildību </w:t>
            </w:r>
            <w:r w:rsidRPr="00BA6059">
              <w:rPr>
                <w:rFonts w:ascii="Arial" w:eastAsia="Arial" w:hAnsi="Arial" w:cs="Arial"/>
                <w:b/>
                <w:bCs/>
                <w:sz w:val="20"/>
                <w:szCs w:val="20"/>
              </w:rPr>
              <w:t>"Sidlu Ceļi"</w:t>
            </w:r>
          </w:p>
        </w:tc>
        <w:tc>
          <w:tcPr>
            <w:tcW w:w="2475" w:type="dxa"/>
            <w:tcBorders>
              <w:top w:val="single" w:sz="4" w:space="0" w:color="595959"/>
              <w:left w:val="single" w:sz="4" w:space="0" w:color="595959"/>
              <w:bottom w:val="single" w:sz="4" w:space="0" w:color="595959"/>
              <w:right w:val="single" w:sz="4" w:space="0" w:color="595959"/>
            </w:tcBorders>
            <w:vAlign w:val="center"/>
          </w:tcPr>
          <w:p w14:paraId="70B1856F" w14:textId="77777777" w:rsidR="00D06F8B" w:rsidRPr="00F93B16" w:rsidRDefault="00D06F8B" w:rsidP="00EA19A5">
            <w:pPr>
              <w:keepLines/>
              <w:widowControl w:val="0"/>
              <w:jc w:val="center"/>
              <w:rPr>
                <w:rFonts w:ascii="Arial" w:eastAsia="Arial" w:hAnsi="Arial" w:cs="Arial"/>
                <w:sz w:val="20"/>
                <w:szCs w:val="20"/>
              </w:rPr>
            </w:pPr>
            <w:r>
              <w:rPr>
                <w:rFonts w:ascii="Arial" w:eastAsia="Arial" w:hAnsi="Arial" w:cs="Arial"/>
                <w:sz w:val="20"/>
                <w:szCs w:val="20"/>
              </w:rPr>
              <w:t>25</w:t>
            </w:r>
            <w:r w:rsidRPr="00F93B16">
              <w:rPr>
                <w:rFonts w:ascii="Arial" w:eastAsia="Arial" w:hAnsi="Arial" w:cs="Arial"/>
                <w:sz w:val="20"/>
                <w:szCs w:val="20"/>
              </w:rPr>
              <w:t>.</w:t>
            </w:r>
            <w:r>
              <w:rPr>
                <w:rFonts w:ascii="Arial" w:eastAsia="Arial" w:hAnsi="Arial" w:cs="Arial"/>
                <w:sz w:val="20"/>
                <w:szCs w:val="20"/>
              </w:rPr>
              <w:t>05</w:t>
            </w:r>
            <w:r w:rsidRPr="00F93B16">
              <w:rPr>
                <w:rFonts w:ascii="Arial" w:eastAsia="Arial" w:hAnsi="Arial" w:cs="Arial"/>
                <w:sz w:val="20"/>
                <w:szCs w:val="20"/>
              </w:rPr>
              <w:t>.202</w:t>
            </w:r>
            <w:r>
              <w:rPr>
                <w:rFonts w:ascii="Arial" w:eastAsia="Arial" w:hAnsi="Arial" w:cs="Arial"/>
                <w:sz w:val="20"/>
                <w:szCs w:val="20"/>
              </w:rPr>
              <w:t>6</w:t>
            </w:r>
            <w:r w:rsidRPr="00F93B16">
              <w:rPr>
                <w:rFonts w:ascii="Arial" w:eastAsia="Arial" w:hAnsi="Arial" w:cs="Arial"/>
                <w:sz w:val="20"/>
                <w:szCs w:val="20"/>
              </w:rPr>
              <w:t xml:space="preserve">. plkst. </w:t>
            </w:r>
            <w:r>
              <w:rPr>
                <w:rFonts w:ascii="Arial" w:eastAsia="Arial" w:hAnsi="Arial" w:cs="Arial"/>
                <w:sz w:val="20"/>
                <w:szCs w:val="20"/>
              </w:rPr>
              <w:t>08</w:t>
            </w:r>
            <w:r w:rsidRPr="00F93B16">
              <w:rPr>
                <w:rFonts w:ascii="Arial" w:eastAsia="Arial" w:hAnsi="Arial" w:cs="Arial"/>
                <w:sz w:val="20"/>
                <w:szCs w:val="20"/>
              </w:rPr>
              <w:t>:</w:t>
            </w:r>
            <w:r>
              <w:rPr>
                <w:rFonts w:ascii="Arial" w:eastAsia="Arial" w:hAnsi="Arial" w:cs="Arial"/>
                <w:sz w:val="20"/>
                <w:szCs w:val="20"/>
              </w:rPr>
              <w:t>22</w:t>
            </w:r>
          </w:p>
        </w:tc>
        <w:tc>
          <w:tcPr>
            <w:tcW w:w="1494" w:type="dxa"/>
            <w:tcBorders>
              <w:top w:val="single" w:sz="4" w:space="0" w:color="595959"/>
              <w:left w:val="single" w:sz="4" w:space="0" w:color="595959"/>
              <w:bottom w:val="single" w:sz="4" w:space="0" w:color="595959"/>
              <w:right w:val="single" w:sz="4" w:space="0" w:color="000000"/>
            </w:tcBorders>
            <w:vAlign w:val="center"/>
          </w:tcPr>
          <w:p w14:paraId="6558E13E" w14:textId="77777777" w:rsidR="00D06F8B" w:rsidRPr="002C087F" w:rsidRDefault="00D06F8B" w:rsidP="00EA19A5">
            <w:pPr>
              <w:keepLines/>
              <w:widowControl w:val="0"/>
              <w:jc w:val="center"/>
              <w:rPr>
                <w:rFonts w:ascii="Arial" w:eastAsia="Arial" w:hAnsi="Arial" w:cs="Arial"/>
                <w:sz w:val="20"/>
                <w:szCs w:val="20"/>
              </w:rPr>
            </w:pPr>
            <w:r w:rsidRPr="00283396">
              <w:rPr>
                <w:rFonts w:ascii="Arial" w:eastAsia="Arial" w:hAnsi="Arial" w:cs="Arial"/>
                <w:sz w:val="20"/>
                <w:szCs w:val="20"/>
              </w:rPr>
              <w:t>324</w:t>
            </w:r>
            <w:r>
              <w:rPr>
                <w:rFonts w:ascii="Arial" w:eastAsia="Arial" w:hAnsi="Arial" w:cs="Arial"/>
                <w:sz w:val="20"/>
                <w:szCs w:val="20"/>
              </w:rPr>
              <w:t> </w:t>
            </w:r>
            <w:r w:rsidRPr="00283396">
              <w:rPr>
                <w:rFonts w:ascii="Arial" w:eastAsia="Arial" w:hAnsi="Arial" w:cs="Arial"/>
                <w:sz w:val="20"/>
                <w:szCs w:val="20"/>
              </w:rPr>
              <w:t>390</w:t>
            </w:r>
            <w:r>
              <w:rPr>
                <w:rFonts w:ascii="Arial" w:eastAsia="Arial" w:hAnsi="Arial" w:cs="Arial"/>
                <w:sz w:val="20"/>
                <w:szCs w:val="20"/>
              </w:rPr>
              <w:t>,</w:t>
            </w:r>
            <w:r w:rsidRPr="00283396">
              <w:rPr>
                <w:rFonts w:ascii="Arial" w:eastAsia="Arial" w:hAnsi="Arial" w:cs="Arial"/>
                <w:sz w:val="20"/>
                <w:szCs w:val="20"/>
              </w:rPr>
              <w:t>93</w:t>
            </w:r>
          </w:p>
        </w:tc>
        <w:tc>
          <w:tcPr>
            <w:tcW w:w="1266" w:type="dxa"/>
            <w:vAlign w:val="center"/>
          </w:tcPr>
          <w:p w14:paraId="1DC600FC" w14:textId="77777777" w:rsidR="00D06F8B" w:rsidRPr="002C087F" w:rsidRDefault="00D06F8B" w:rsidP="00EA19A5">
            <w:pPr>
              <w:keepLines/>
              <w:widowControl w:val="0"/>
              <w:jc w:val="center"/>
              <w:rPr>
                <w:rFonts w:ascii="Arial" w:eastAsia="Arial" w:hAnsi="Arial" w:cs="Arial"/>
                <w:bCs/>
                <w:color w:val="000000"/>
                <w:sz w:val="20"/>
                <w:szCs w:val="20"/>
              </w:rPr>
            </w:pPr>
            <w:r w:rsidRPr="00283396">
              <w:rPr>
                <w:rFonts w:ascii="Arial" w:eastAsia="Arial" w:hAnsi="Arial" w:cs="Arial"/>
                <w:bCs/>
                <w:color w:val="000000"/>
                <w:sz w:val="20"/>
                <w:szCs w:val="20"/>
              </w:rPr>
              <w:t>68</w:t>
            </w:r>
            <w:r>
              <w:rPr>
                <w:rFonts w:ascii="Arial" w:eastAsia="Arial" w:hAnsi="Arial" w:cs="Arial"/>
                <w:bCs/>
                <w:color w:val="000000"/>
                <w:sz w:val="20"/>
                <w:szCs w:val="20"/>
              </w:rPr>
              <w:t> </w:t>
            </w:r>
            <w:r w:rsidRPr="00283396">
              <w:rPr>
                <w:rFonts w:ascii="Arial" w:eastAsia="Arial" w:hAnsi="Arial" w:cs="Arial"/>
                <w:bCs/>
                <w:color w:val="000000"/>
                <w:sz w:val="20"/>
                <w:szCs w:val="20"/>
              </w:rPr>
              <w:t>122</w:t>
            </w:r>
            <w:r>
              <w:rPr>
                <w:rFonts w:ascii="Arial" w:eastAsia="Arial" w:hAnsi="Arial" w:cs="Arial"/>
                <w:bCs/>
                <w:color w:val="000000"/>
                <w:sz w:val="20"/>
                <w:szCs w:val="20"/>
              </w:rPr>
              <w:t>,</w:t>
            </w:r>
            <w:r w:rsidRPr="00283396">
              <w:rPr>
                <w:rFonts w:ascii="Arial" w:eastAsia="Arial" w:hAnsi="Arial" w:cs="Arial"/>
                <w:bCs/>
                <w:color w:val="000000"/>
                <w:sz w:val="20"/>
                <w:szCs w:val="20"/>
              </w:rPr>
              <w:t>10</w:t>
            </w:r>
          </w:p>
        </w:tc>
        <w:tc>
          <w:tcPr>
            <w:tcW w:w="1569" w:type="dxa"/>
            <w:vAlign w:val="center"/>
          </w:tcPr>
          <w:p w14:paraId="502087E1" w14:textId="77777777" w:rsidR="00D06F8B" w:rsidRPr="002C087F" w:rsidRDefault="00D06F8B" w:rsidP="00EA19A5">
            <w:pPr>
              <w:jc w:val="center"/>
              <w:rPr>
                <w:rFonts w:ascii="Arial" w:hAnsi="Arial" w:cs="Arial"/>
                <w:bCs/>
                <w:sz w:val="20"/>
                <w:szCs w:val="20"/>
              </w:rPr>
            </w:pPr>
            <w:r w:rsidRPr="00283396">
              <w:rPr>
                <w:rFonts w:ascii="Arial" w:hAnsi="Arial" w:cs="Arial"/>
                <w:bCs/>
                <w:sz w:val="20"/>
                <w:szCs w:val="20"/>
              </w:rPr>
              <w:t>392</w:t>
            </w:r>
            <w:r>
              <w:rPr>
                <w:rFonts w:ascii="Arial" w:hAnsi="Arial" w:cs="Arial"/>
                <w:bCs/>
                <w:sz w:val="20"/>
                <w:szCs w:val="20"/>
              </w:rPr>
              <w:t> </w:t>
            </w:r>
            <w:r w:rsidRPr="00283396">
              <w:rPr>
                <w:rFonts w:ascii="Arial" w:hAnsi="Arial" w:cs="Arial"/>
                <w:bCs/>
                <w:sz w:val="20"/>
                <w:szCs w:val="20"/>
              </w:rPr>
              <w:t>513</w:t>
            </w:r>
            <w:r>
              <w:rPr>
                <w:rFonts w:ascii="Arial" w:hAnsi="Arial" w:cs="Arial"/>
                <w:bCs/>
                <w:sz w:val="20"/>
                <w:szCs w:val="20"/>
              </w:rPr>
              <w:t>,</w:t>
            </w:r>
            <w:r w:rsidRPr="00283396">
              <w:rPr>
                <w:rFonts w:ascii="Arial" w:hAnsi="Arial" w:cs="Arial"/>
                <w:bCs/>
                <w:sz w:val="20"/>
                <w:szCs w:val="20"/>
              </w:rPr>
              <w:t>03</w:t>
            </w:r>
          </w:p>
        </w:tc>
      </w:tr>
      <w:tr w:rsidR="00D06F8B" w:rsidRPr="002315FB" w14:paraId="631BC6BF" w14:textId="77777777" w:rsidTr="00EA19A5">
        <w:trPr>
          <w:trHeight w:val="329"/>
          <w:jc w:val="center"/>
        </w:trPr>
        <w:tc>
          <w:tcPr>
            <w:tcW w:w="2972" w:type="dxa"/>
            <w:tcBorders>
              <w:top w:val="single" w:sz="4" w:space="0" w:color="000000"/>
              <w:left w:val="single" w:sz="4" w:space="0" w:color="000000"/>
              <w:bottom w:val="single" w:sz="4" w:space="0" w:color="000000"/>
              <w:right w:val="single" w:sz="4" w:space="0" w:color="000000"/>
            </w:tcBorders>
            <w:vAlign w:val="center"/>
          </w:tcPr>
          <w:p w14:paraId="0E8E7FFD" w14:textId="77777777" w:rsidR="00D06F8B" w:rsidRPr="00B4643D" w:rsidRDefault="00D06F8B" w:rsidP="00EA19A5">
            <w:pPr>
              <w:rPr>
                <w:rFonts w:ascii="Arial" w:eastAsia="Arial" w:hAnsi="Arial" w:cs="Arial"/>
                <w:sz w:val="20"/>
                <w:szCs w:val="20"/>
              </w:rPr>
            </w:pPr>
            <w:r w:rsidRPr="00865EEE">
              <w:rPr>
                <w:rFonts w:ascii="Arial" w:eastAsia="Arial" w:hAnsi="Arial" w:cs="Arial"/>
                <w:sz w:val="20"/>
                <w:szCs w:val="20"/>
              </w:rPr>
              <w:t xml:space="preserve">SIA </w:t>
            </w:r>
            <w:r w:rsidRPr="00865EEE">
              <w:rPr>
                <w:rFonts w:ascii="Arial" w:eastAsia="Arial" w:hAnsi="Arial" w:cs="Arial"/>
                <w:b/>
                <w:bCs/>
                <w:sz w:val="20"/>
                <w:szCs w:val="20"/>
              </w:rPr>
              <w:t>TurTas</w:t>
            </w:r>
          </w:p>
        </w:tc>
        <w:tc>
          <w:tcPr>
            <w:tcW w:w="2475" w:type="dxa"/>
            <w:tcBorders>
              <w:top w:val="single" w:sz="4" w:space="0" w:color="595959"/>
              <w:left w:val="single" w:sz="4" w:space="0" w:color="595959"/>
              <w:bottom w:val="single" w:sz="4" w:space="0" w:color="595959"/>
              <w:right w:val="single" w:sz="4" w:space="0" w:color="595959"/>
            </w:tcBorders>
            <w:vAlign w:val="center"/>
          </w:tcPr>
          <w:p w14:paraId="0BD0BC58" w14:textId="77777777" w:rsidR="00D06F8B" w:rsidRPr="00F93B16" w:rsidRDefault="00D06F8B" w:rsidP="00EA19A5">
            <w:pPr>
              <w:keepLines/>
              <w:widowControl w:val="0"/>
              <w:jc w:val="center"/>
              <w:rPr>
                <w:rFonts w:ascii="Arial" w:eastAsia="Arial" w:hAnsi="Arial" w:cs="Arial"/>
                <w:sz w:val="20"/>
                <w:szCs w:val="20"/>
              </w:rPr>
            </w:pPr>
            <w:r w:rsidRPr="0072754B">
              <w:rPr>
                <w:rFonts w:ascii="Arial" w:eastAsia="Arial" w:hAnsi="Arial" w:cs="Arial"/>
                <w:sz w:val="20"/>
                <w:szCs w:val="20"/>
              </w:rPr>
              <w:t>2</w:t>
            </w:r>
            <w:r>
              <w:rPr>
                <w:rFonts w:ascii="Arial" w:eastAsia="Arial" w:hAnsi="Arial" w:cs="Arial"/>
                <w:sz w:val="20"/>
                <w:szCs w:val="20"/>
              </w:rPr>
              <w:t>4</w:t>
            </w:r>
            <w:r w:rsidRPr="0072754B">
              <w:rPr>
                <w:rFonts w:ascii="Arial" w:eastAsia="Arial" w:hAnsi="Arial" w:cs="Arial"/>
                <w:sz w:val="20"/>
                <w:szCs w:val="20"/>
              </w:rPr>
              <w:t>.0</w:t>
            </w:r>
            <w:r>
              <w:rPr>
                <w:rFonts w:ascii="Arial" w:eastAsia="Arial" w:hAnsi="Arial" w:cs="Arial"/>
                <w:sz w:val="20"/>
                <w:szCs w:val="20"/>
              </w:rPr>
              <w:t>5</w:t>
            </w:r>
            <w:r w:rsidRPr="0072754B">
              <w:rPr>
                <w:rFonts w:ascii="Arial" w:eastAsia="Arial" w:hAnsi="Arial" w:cs="Arial"/>
                <w:sz w:val="20"/>
                <w:szCs w:val="20"/>
              </w:rPr>
              <w:t xml:space="preserve">.2026. plkst. </w:t>
            </w:r>
            <w:r>
              <w:rPr>
                <w:rFonts w:ascii="Arial" w:eastAsia="Arial" w:hAnsi="Arial" w:cs="Arial"/>
                <w:sz w:val="20"/>
                <w:szCs w:val="20"/>
              </w:rPr>
              <w:t>23</w:t>
            </w:r>
            <w:r w:rsidRPr="0072754B">
              <w:rPr>
                <w:rFonts w:ascii="Arial" w:eastAsia="Arial" w:hAnsi="Arial" w:cs="Arial"/>
                <w:sz w:val="20"/>
                <w:szCs w:val="20"/>
              </w:rPr>
              <w:t>:</w:t>
            </w:r>
            <w:r>
              <w:rPr>
                <w:rFonts w:ascii="Arial" w:eastAsia="Arial" w:hAnsi="Arial" w:cs="Arial"/>
                <w:sz w:val="20"/>
                <w:szCs w:val="20"/>
              </w:rPr>
              <w:t>52</w:t>
            </w:r>
          </w:p>
        </w:tc>
        <w:tc>
          <w:tcPr>
            <w:tcW w:w="1494" w:type="dxa"/>
            <w:tcBorders>
              <w:top w:val="single" w:sz="4" w:space="0" w:color="595959"/>
              <w:left w:val="single" w:sz="4" w:space="0" w:color="595959"/>
              <w:bottom w:val="single" w:sz="4" w:space="0" w:color="595959"/>
              <w:right w:val="single" w:sz="4" w:space="0" w:color="000000"/>
            </w:tcBorders>
            <w:vAlign w:val="center"/>
          </w:tcPr>
          <w:p w14:paraId="61D62E9E" w14:textId="77777777" w:rsidR="00D06F8B" w:rsidRPr="002C087F" w:rsidRDefault="00D06F8B" w:rsidP="00EA19A5">
            <w:pPr>
              <w:keepLines/>
              <w:widowControl w:val="0"/>
              <w:jc w:val="center"/>
              <w:rPr>
                <w:rFonts w:ascii="Arial" w:eastAsia="Arial" w:hAnsi="Arial" w:cs="Arial"/>
                <w:sz w:val="20"/>
                <w:szCs w:val="20"/>
              </w:rPr>
            </w:pPr>
            <w:r w:rsidRPr="005A53BF">
              <w:rPr>
                <w:rFonts w:ascii="Arial" w:eastAsia="Arial" w:hAnsi="Arial" w:cs="Arial"/>
                <w:sz w:val="20"/>
                <w:szCs w:val="20"/>
              </w:rPr>
              <w:t>372 640,63</w:t>
            </w:r>
          </w:p>
        </w:tc>
        <w:tc>
          <w:tcPr>
            <w:tcW w:w="1266" w:type="dxa"/>
            <w:vAlign w:val="center"/>
          </w:tcPr>
          <w:p w14:paraId="70C75B81" w14:textId="77777777" w:rsidR="00D06F8B" w:rsidRPr="002C087F" w:rsidRDefault="00D06F8B" w:rsidP="00EA19A5">
            <w:pPr>
              <w:keepLines/>
              <w:widowControl w:val="0"/>
              <w:jc w:val="center"/>
              <w:rPr>
                <w:rFonts w:ascii="Arial" w:eastAsia="Arial" w:hAnsi="Arial" w:cs="Arial"/>
                <w:bCs/>
                <w:color w:val="000000"/>
                <w:sz w:val="20"/>
                <w:szCs w:val="20"/>
              </w:rPr>
            </w:pPr>
            <w:r w:rsidRPr="005A53BF">
              <w:rPr>
                <w:rFonts w:ascii="Arial" w:eastAsia="Arial" w:hAnsi="Arial" w:cs="Arial"/>
                <w:bCs/>
                <w:color w:val="000000"/>
                <w:sz w:val="20"/>
                <w:szCs w:val="20"/>
              </w:rPr>
              <w:t>78 254,53</w:t>
            </w:r>
          </w:p>
        </w:tc>
        <w:tc>
          <w:tcPr>
            <w:tcW w:w="1569" w:type="dxa"/>
            <w:vAlign w:val="center"/>
          </w:tcPr>
          <w:p w14:paraId="2B0E6A96" w14:textId="77777777" w:rsidR="00D06F8B" w:rsidRPr="002C087F" w:rsidRDefault="00D06F8B" w:rsidP="00EA19A5">
            <w:pPr>
              <w:jc w:val="center"/>
              <w:rPr>
                <w:rFonts w:ascii="Arial" w:hAnsi="Arial" w:cs="Arial"/>
                <w:bCs/>
                <w:sz w:val="20"/>
                <w:szCs w:val="20"/>
              </w:rPr>
            </w:pPr>
            <w:r w:rsidRPr="005A53BF">
              <w:rPr>
                <w:rFonts w:ascii="Arial" w:hAnsi="Arial" w:cs="Arial"/>
                <w:bCs/>
                <w:sz w:val="20"/>
                <w:szCs w:val="20"/>
              </w:rPr>
              <w:t>450 895,16</w:t>
            </w:r>
          </w:p>
        </w:tc>
      </w:tr>
      <w:tr w:rsidR="00D06F8B" w:rsidRPr="002315FB" w14:paraId="0CFFC64B" w14:textId="77777777" w:rsidTr="00EA19A5">
        <w:trPr>
          <w:trHeight w:val="329"/>
          <w:jc w:val="center"/>
        </w:trPr>
        <w:tc>
          <w:tcPr>
            <w:tcW w:w="2972" w:type="dxa"/>
            <w:tcBorders>
              <w:top w:val="single" w:sz="4" w:space="0" w:color="000000"/>
              <w:left w:val="single" w:sz="4" w:space="0" w:color="000000"/>
              <w:bottom w:val="single" w:sz="4" w:space="0" w:color="000000"/>
              <w:right w:val="single" w:sz="4" w:space="0" w:color="000000"/>
            </w:tcBorders>
            <w:vAlign w:val="center"/>
          </w:tcPr>
          <w:p w14:paraId="3BA46773" w14:textId="77777777" w:rsidR="00D06F8B" w:rsidRPr="00B4643D" w:rsidRDefault="00D06F8B" w:rsidP="00EA19A5">
            <w:pPr>
              <w:rPr>
                <w:rFonts w:ascii="Arial" w:eastAsia="Arial" w:hAnsi="Arial" w:cs="Arial"/>
                <w:sz w:val="20"/>
                <w:szCs w:val="20"/>
              </w:rPr>
            </w:pPr>
            <w:r w:rsidRPr="00BA6059">
              <w:rPr>
                <w:rFonts w:ascii="Arial" w:eastAsia="Arial" w:hAnsi="Arial" w:cs="Arial"/>
                <w:sz w:val="20"/>
                <w:szCs w:val="20"/>
              </w:rPr>
              <w:t xml:space="preserve">Sabiedrība ar ierobežotu atbildību   </w:t>
            </w:r>
            <w:r w:rsidRPr="00BA6059">
              <w:rPr>
                <w:rFonts w:ascii="Arial" w:eastAsia="Arial" w:hAnsi="Arial" w:cs="Arial"/>
                <w:b/>
                <w:bCs/>
                <w:sz w:val="20"/>
                <w:szCs w:val="20"/>
              </w:rPr>
              <w:t>"Valkas ceļi"</w:t>
            </w:r>
          </w:p>
        </w:tc>
        <w:tc>
          <w:tcPr>
            <w:tcW w:w="2475" w:type="dxa"/>
            <w:tcBorders>
              <w:top w:val="single" w:sz="4" w:space="0" w:color="595959"/>
              <w:left w:val="single" w:sz="4" w:space="0" w:color="595959"/>
              <w:bottom w:val="single" w:sz="4" w:space="0" w:color="595959"/>
              <w:right w:val="single" w:sz="4" w:space="0" w:color="595959"/>
            </w:tcBorders>
            <w:vAlign w:val="center"/>
          </w:tcPr>
          <w:p w14:paraId="2D218D5B" w14:textId="77777777" w:rsidR="00D06F8B" w:rsidRPr="00F93B16" w:rsidRDefault="00D06F8B" w:rsidP="00EA19A5">
            <w:pPr>
              <w:keepLines/>
              <w:widowControl w:val="0"/>
              <w:jc w:val="center"/>
              <w:rPr>
                <w:rFonts w:ascii="Arial" w:eastAsia="Arial" w:hAnsi="Arial" w:cs="Arial"/>
                <w:sz w:val="20"/>
                <w:szCs w:val="20"/>
              </w:rPr>
            </w:pPr>
            <w:r>
              <w:rPr>
                <w:rFonts w:ascii="Arial" w:eastAsia="Arial" w:hAnsi="Arial" w:cs="Arial"/>
                <w:sz w:val="20"/>
                <w:szCs w:val="20"/>
              </w:rPr>
              <w:t>25</w:t>
            </w:r>
            <w:r w:rsidRPr="00F93B16">
              <w:rPr>
                <w:rFonts w:ascii="Arial" w:eastAsia="Arial" w:hAnsi="Arial" w:cs="Arial"/>
                <w:sz w:val="20"/>
                <w:szCs w:val="20"/>
              </w:rPr>
              <w:t>.</w:t>
            </w:r>
            <w:r>
              <w:rPr>
                <w:rFonts w:ascii="Arial" w:eastAsia="Arial" w:hAnsi="Arial" w:cs="Arial"/>
                <w:sz w:val="20"/>
                <w:szCs w:val="20"/>
              </w:rPr>
              <w:t>05</w:t>
            </w:r>
            <w:r w:rsidRPr="00F93B16">
              <w:rPr>
                <w:rFonts w:ascii="Arial" w:eastAsia="Arial" w:hAnsi="Arial" w:cs="Arial"/>
                <w:sz w:val="20"/>
                <w:szCs w:val="20"/>
              </w:rPr>
              <w:t>.202</w:t>
            </w:r>
            <w:r>
              <w:rPr>
                <w:rFonts w:ascii="Arial" w:eastAsia="Arial" w:hAnsi="Arial" w:cs="Arial"/>
                <w:sz w:val="20"/>
                <w:szCs w:val="20"/>
              </w:rPr>
              <w:t>6</w:t>
            </w:r>
            <w:r w:rsidRPr="00F93B16">
              <w:rPr>
                <w:rFonts w:ascii="Arial" w:eastAsia="Arial" w:hAnsi="Arial" w:cs="Arial"/>
                <w:sz w:val="20"/>
                <w:szCs w:val="20"/>
              </w:rPr>
              <w:t xml:space="preserve">. plkst. </w:t>
            </w:r>
            <w:r>
              <w:rPr>
                <w:rFonts w:ascii="Arial" w:eastAsia="Arial" w:hAnsi="Arial" w:cs="Arial"/>
                <w:sz w:val="20"/>
                <w:szCs w:val="20"/>
              </w:rPr>
              <w:t>08</w:t>
            </w:r>
            <w:r w:rsidRPr="00F93B16">
              <w:rPr>
                <w:rFonts w:ascii="Arial" w:eastAsia="Arial" w:hAnsi="Arial" w:cs="Arial"/>
                <w:sz w:val="20"/>
                <w:szCs w:val="20"/>
              </w:rPr>
              <w:t>:</w:t>
            </w:r>
            <w:r>
              <w:rPr>
                <w:rFonts w:ascii="Arial" w:eastAsia="Arial" w:hAnsi="Arial" w:cs="Arial"/>
                <w:sz w:val="20"/>
                <w:szCs w:val="20"/>
              </w:rPr>
              <w:t>23</w:t>
            </w:r>
          </w:p>
        </w:tc>
        <w:tc>
          <w:tcPr>
            <w:tcW w:w="1494" w:type="dxa"/>
            <w:tcBorders>
              <w:top w:val="single" w:sz="4" w:space="0" w:color="595959"/>
              <w:left w:val="single" w:sz="4" w:space="0" w:color="595959"/>
              <w:bottom w:val="single" w:sz="4" w:space="0" w:color="595959"/>
              <w:right w:val="single" w:sz="4" w:space="0" w:color="000000"/>
            </w:tcBorders>
            <w:vAlign w:val="center"/>
          </w:tcPr>
          <w:p w14:paraId="7B38A915" w14:textId="77777777" w:rsidR="00D06F8B" w:rsidRPr="002C087F" w:rsidRDefault="00D06F8B" w:rsidP="00EA19A5">
            <w:pPr>
              <w:keepLines/>
              <w:widowControl w:val="0"/>
              <w:jc w:val="center"/>
              <w:rPr>
                <w:rFonts w:ascii="Arial" w:eastAsia="Arial" w:hAnsi="Arial" w:cs="Arial"/>
                <w:sz w:val="20"/>
                <w:szCs w:val="20"/>
              </w:rPr>
            </w:pPr>
            <w:r w:rsidRPr="00397356">
              <w:rPr>
                <w:rFonts w:ascii="Arial" w:eastAsia="Arial" w:hAnsi="Arial" w:cs="Arial"/>
                <w:sz w:val="20"/>
                <w:szCs w:val="20"/>
              </w:rPr>
              <w:t>340</w:t>
            </w:r>
            <w:r>
              <w:rPr>
                <w:rFonts w:ascii="Arial" w:eastAsia="Arial" w:hAnsi="Arial" w:cs="Arial"/>
                <w:sz w:val="20"/>
                <w:szCs w:val="20"/>
              </w:rPr>
              <w:t> </w:t>
            </w:r>
            <w:r w:rsidRPr="00397356">
              <w:rPr>
                <w:rFonts w:ascii="Arial" w:eastAsia="Arial" w:hAnsi="Arial" w:cs="Arial"/>
                <w:sz w:val="20"/>
                <w:szCs w:val="20"/>
              </w:rPr>
              <w:t>594</w:t>
            </w:r>
            <w:r>
              <w:rPr>
                <w:rFonts w:ascii="Arial" w:eastAsia="Arial" w:hAnsi="Arial" w:cs="Arial"/>
                <w:sz w:val="20"/>
                <w:szCs w:val="20"/>
              </w:rPr>
              <w:t>,</w:t>
            </w:r>
            <w:r w:rsidRPr="00397356">
              <w:rPr>
                <w:rFonts w:ascii="Arial" w:eastAsia="Arial" w:hAnsi="Arial" w:cs="Arial"/>
                <w:sz w:val="20"/>
                <w:szCs w:val="20"/>
              </w:rPr>
              <w:t>40</w:t>
            </w:r>
          </w:p>
        </w:tc>
        <w:tc>
          <w:tcPr>
            <w:tcW w:w="1266" w:type="dxa"/>
            <w:vAlign w:val="center"/>
          </w:tcPr>
          <w:p w14:paraId="47BB8057" w14:textId="77777777" w:rsidR="00D06F8B" w:rsidRPr="002C087F" w:rsidRDefault="00D06F8B" w:rsidP="00EA19A5">
            <w:pPr>
              <w:keepLines/>
              <w:widowControl w:val="0"/>
              <w:jc w:val="center"/>
              <w:rPr>
                <w:rFonts w:ascii="Arial" w:eastAsia="Arial" w:hAnsi="Arial" w:cs="Arial"/>
                <w:bCs/>
                <w:color w:val="000000"/>
                <w:sz w:val="20"/>
                <w:szCs w:val="20"/>
              </w:rPr>
            </w:pPr>
            <w:r w:rsidRPr="00397356">
              <w:rPr>
                <w:rFonts w:ascii="Arial" w:eastAsia="Arial" w:hAnsi="Arial" w:cs="Arial"/>
                <w:bCs/>
                <w:color w:val="000000"/>
                <w:sz w:val="20"/>
                <w:szCs w:val="20"/>
              </w:rPr>
              <w:t>71</w:t>
            </w:r>
            <w:r>
              <w:rPr>
                <w:rFonts w:ascii="Arial" w:eastAsia="Arial" w:hAnsi="Arial" w:cs="Arial"/>
                <w:bCs/>
                <w:color w:val="000000"/>
                <w:sz w:val="20"/>
                <w:szCs w:val="20"/>
              </w:rPr>
              <w:t> </w:t>
            </w:r>
            <w:r w:rsidRPr="00397356">
              <w:rPr>
                <w:rFonts w:ascii="Arial" w:eastAsia="Arial" w:hAnsi="Arial" w:cs="Arial"/>
                <w:bCs/>
                <w:color w:val="000000"/>
                <w:sz w:val="20"/>
                <w:szCs w:val="20"/>
              </w:rPr>
              <w:t>524</w:t>
            </w:r>
            <w:r>
              <w:rPr>
                <w:rFonts w:ascii="Arial" w:eastAsia="Arial" w:hAnsi="Arial" w:cs="Arial"/>
                <w:bCs/>
                <w:color w:val="000000"/>
                <w:sz w:val="20"/>
                <w:szCs w:val="20"/>
              </w:rPr>
              <w:t>,</w:t>
            </w:r>
            <w:r w:rsidRPr="00397356">
              <w:rPr>
                <w:rFonts w:ascii="Arial" w:eastAsia="Arial" w:hAnsi="Arial" w:cs="Arial"/>
                <w:bCs/>
                <w:color w:val="000000"/>
                <w:sz w:val="20"/>
                <w:szCs w:val="20"/>
              </w:rPr>
              <w:t>82</w:t>
            </w:r>
          </w:p>
        </w:tc>
        <w:tc>
          <w:tcPr>
            <w:tcW w:w="1569" w:type="dxa"/>
            <w:vAlign w:val="center"/>
          </w:tcPr>
          <w:p w14:paraId="7F37713A" w14:textId="77777777" w:rsidR="00D06F8B" w:rsidRPr="002C087F" w:rsidRDefault="00D06F8B" w:rsidP="00EA19A5">
            <w:pPr>
              <w:jc w:val="center"/>
              <w:rPr>
                <w:rFonts w:ascii="Arial" w:hAnsi="Arial" w:cs="Arial"/>
                <w:bCs/>
                <w:sz w:val="20"/>
                <w:szCs w:val="20"/>
              </w:rPr>
            </w:pPr>
            <w:r w:rsidRPr="00397356">
              <w:rPr>
                <w:rFonts w:ascii="Arial" w:hAnsi="Arial" w:cs="Arial"/>
                <w:bCs/>
                <w:sz w:val="20"/>
                <w:szCs w:val="20"/>
              </w:rPr>
              <w:t>412</w:t>
            </w:r>
            <w:r>
              <w:rPr>
                <w:rFonts w:ascii="Arial" w:hAnsi="Arial" w:cs="Arial"/>
                <w:bCs/>
                <w:sz w:val="20"/>
                <w:szCs w:val="20"/>
              </w:rPr>
              <w:t> </w:t>
            </w:r>
            <w:r w:rsidRPr="00397356">
              <w:rPr>
                <w:rFonts w:ascii="Arial" w:hAnsi="Arial" w:cs="Arial"/>
                <w:bCs/>
                <w:sz w:val="20"/>
                <w:szCs w:val="20"/>
              </w:rPr>
              <w:t>119</w:t>
            </w:r>
            <w:r>
              <w:rPr>
                <w:rFonts w:ascii="Arial" w:hAnsi="Arial" w:cs="Arial"/>
                <w:bCs/>
                <w:sz w:val="20"/>
                <w:szCs w:val="20"/>
              </w:rPr>
              <w:t>,</w:t>
            </w:r>
            <w:r w:rsidRPr="00397356">
              <w:rPr>
                <w:rFonts w:ascii="Arial" w:hAnsi="Arial" w:cs="Arial"/>
                <w:bCs/>
                <w:sz w:val="20"/>
                <w:szCs w:val="20"/>
              </w:rPr>
              <w:t>22</w:t>
            </w:r>
          </w:p>
        </w:tc>
      </w:tr>
    </w:tbl>
    <w:p w14:paraId="6DE518D5" w14:textId="77777777" w:rsidR="003E7E54" w:rsidRPr="00FC2087" w:rsidRDefault="003E7E54" w:rsidP="003E7E54">
      <w:pPr>
        <w:pBdr>
          <w:top w:val="nil"/>
          <w:left w:val="nil"/>
          <w:bottom w:val="nil"/>
          <w:right w:val="nil"/>
          <w:between w:val="nil"/>
        </w:pBdr>
        <w:spacing w:after="80"/>
        <w:ind w:left="425"/>
        <w:rPr>
          <w:rFonts w:ascii="Arial" w:eastAsia="Arial" w:hAnsi="Arial" w:cs="Arial"/>
          <w:b/>
          <w:sz w:val="22"/>
          <w:szCs w:val="22"/>
        </w:rPr>
      </w:pPr>
    </w:p>
    <w:p w14:paraId="5B9D6374" w14:textId="77777777" w:rsidR="000D7628" w:rsidRPr="00902371" w:rsidRDefault="000D7628" w:rsidP="000D7628">
      <w:pPr>
        <w:jc w:val="both"/>
        <w:rPr>
          <w:rFonts w:ascii="Arial" w:hAnsi="Arial" w:cs="Arial"/>
          <w:sz w:val="22"/>
          <w:szCs w:val="22"/>
        </w:rPr>
      </w:pPr>
      <w:bookmarkStart w:id="10" w:name="_heading=h.scxc01hn2gbk" w:colFirst="0" w:colLast="0"/>
      <w:bookmarkEnd w:id="10"/>
      <w:r w:rsidRPr="00D27CF7">
        <w:rPr>
          <w:rFonts w:ascii="Arial" w:hAnsi="Arial" w:cs="Arial"/>
          <w:sz w:val="22"/>
          <w:szCs w:val="22"/>
        </w:rPr>
        <w:t xml:space="preserve">Piedāvājuma izvēles kritērijs – </w:t>
      </w:r>
      <w:r w:rsidRPr="00D27CF7">
        <w:rPr>
          <w:rFonts w:ascii="Arial" w:hAnsi="Arial" w:cs="Arial"/>
          <w:b/>
          <w:bCs/>
          <w:sz w:val="22"/>
          <w:szCs w:val="22"/>
        </w:rPr>
        <w:t>zemākā cena</w:t>
      </w:r>
      <w:r w:rsidRPr="00D27CF7">
        <w:rPr>
          <w:rFonts w:ascii="Arial" w:hAnsi="Arial" w:cs="Arial"/>
          <w:sz w:val="22"/>
          <w:szCs w:val="22"/>
        </w:rPr>
        <w:t>.</w:t>
      </w:r>
    </w:p>
    <w:p w14:paraId="3FFD3A3F" w14:textId="77777777" w:rsidR="000D7628" w:rsidRPr="0087708F" w:rsidRDefault="000D7628" w:rsidP="000D7628">
      <w:pPr>
        <w:spacing w:before="120"/>
        <w:jc w:val="both"/>
        <w:rPr>
          <w:rFonts w:ascii="Arial" w:hAnsi="Arial" w:cs="Arial"/>
          <w:bCs/>
          <w:color w:val="C00000"/>
          <w:sz w:val="22"/>
          <w:szCs w:val="22"/>
        </w:rPr>
      </w:pPr>
      <w:r w:rsidRPr="004E0A0A">
        <w:rPr>
          <w:rFonts w:ascii="Arial" w:hAnsi="Arial" w:cs="Arial"/>
          <w:sz w:val="22"/>
          <w:szCs w:val="22"/>
        </w:rPr>
        <w:t>Pretendentu</w:t>
      </w:r>
      <w:r>
        <w:rPr>
          <w:rFonts w:ascii="Arial" w:hAnsi="Arial" w:cs="Arial"/>
          <w:sz w:val="22"/>
          <w:szCs w:val="22"/>
        </w:rPr>
        <w:t xml:space="preserve"> iesniegtajos</w:t>
      </w:r>
      <w:r w:rsidRPr="004E0A0A">
        <w:rPr>
          <w:rFonts w:ascii="Arial" w:hAnsi="Arial" w:cs="Arial"/>
          <w:sz w:val="22"/>
          <w:szCs w:val="22"/>
        </w:rPr>
        <w:t xml:space="preserve"> finanšu piedāvājumos aritmētisk</w:t>
      </w:r>
      <w:r>
        <w:rPr>
          <w:rFonts w:ascii="Arial" w:hAnsi="Arial" w:cs="Arial"/>
          <w:sz w:val="22"/>
          <w:szCs w:val="22"/>
        </w:rPr>
        <w:t>ās</w:t>
      </w:r>
      <w:r w:rsidRPr="004E0A0A">
        <w:rPr>
          <w:rFonts w:ascii="Arial" w:hAnsi="Arial" w:cs="Arial"/>
          <w:sz w:val="22"/>
          <w:szCs w:val="22"/>
        </w:rPr>
        <w:t xml:space="preserve"> kļūdas</w:t>
      </w:r>
      <w:r w:rsidRPr="00BE4FB8">
        <w:rPr>
          <w:rFonts w:ascii="Arial" w:hAnsi="Arial" w:cs="Arial"/>
          <w:sz w:val="22"/>
          <w:szCs w:val="22"/>
        </w:rPr>
        <w:t xml:space="preserve"> </w:t>
      </w:r>
      <w:r w:rsidRPr="004E0A0A">
        <w:rPr>
          <w:rFonts w:ascii="Arial" w:hAnsi="Arial" w:cs="Arial"/>
          <w:sz w:val="22"/>
          <w:szCs w:val="22"/>
        </w:rPr>
        <w:t>nav konstatētas.</w:t>
      </w:r>
      <w:r w:rsidRPr="00704113">
        <w:rPr>
          <w:rFonts w:ascii="Arial" w:hAnsi="Arial" w:cs="Arial"/>
          <w:bCs/>
          <w:sz w:val="22"/>
          <w:szCs w:val="22"/>
        </w:rPr>
        <w:t xml:space="preserve"> </w:t>
      </w:r>
    </w:p>
    <w:p w14:paraId="2DC05071" w14:textId="77777777" w:rsidR="00FE7E23" w:rsidRDefault="00FE7E23" w:rsidP="00FE7E23">
      <w:pPr>
        <w:jc w:val="both"/>
        <w:rPr>
          <w:rFonts w:ascii="Arial" w:eastAsia="Arial" w:hAnsi="Arial" w:cs="Arial"/>
          <w:b/>
          <w:sz w:val="22"/>
          <w:szCs w:val="22"/>
        </w:rPr>
      </w:pPr>
    </w:p>
    <w:p w14:paraId="0B8C3BB1" w14:textId="77777777" w:rsidR="00EF4887" w:rsidRDefault="00EF4887">
      <w:pPr>
        <w:numPr>
          <w:ilvl w:val="0"/>
          <w:numId w:val="3"/>
        </w:numPr>
        <w:pBdr>
          <w:top w:val="nil"/>
          <w:left w:val="nil"/>
          <w:bottom w:val="nil"/>
          <w:right w:val="nil"/>
          <w:between w:val="nil"/>
        </w:pBdr>
        <w:spacing w:after="40"/>
        <w:ind w:left="425" w:hanging="425"/>
        <w:jc w:val="both"/>
        <w:rPr>
          <w:rFonts w:ascii="Arial" w:eastAsia="Arial" w:hAnsi="Arial" w:cs="Arial"/>
          <w:b/>
          <w:sz w:val="22"/>
          <w:szCs w:val="22"/>
        </w:rPr>
      </w:pPr>
      <w:bookmarkStart w:id="11" w:name="_heading=h.jehahnyr17gh" w:colFirst="0" w:colLast="0"/>
      <w:bookmarkEnd w:id="11"/>
      <w:r>
        <w:rPr>
          <w:rFonts w:ascii="Arial" w:eastAsia="Arial" w:hAnsi="Arial" w:cs="Arial"/>
          <w:b/>
          <w:sz w:val="22"/>
          <w:szCs w:val="22"/>
        </w:rPr>
        <w:t xml:space="preserve">Komisijas lēmums piedāvājumu vērtēšanas 1. un 2. kārtā: </w:t>
      </w:r>
    </w:p>
    <w:p w14:paraId="78606D41" w14:textId="02042876" w:rsidR="00FE7E23" w:rsidRDefault="00FE7E23" w:rsidP="00FE7E23">
      <w:pPr>
        <w:ind w:firstLine="426"/>
        <w:jc w:val="both"/>
        <w:rPr>
          <w:rFonts w:ascii="Arial" w:eastAsia="Arial" w:hAnsi="Arial" w:cs="Arial"/>
          <w:b/>
          <w:sz w:val="22"/>
          <w:szCs w:val="22"/>
        </w:rPr>
      </w:pPr>
      <w:r>
        <w:rPr>
          <w:rFonts w:ascii="Arial" w:eastAsia="Arial" w:hAnsi="Arial" w:cs="Arial"/>
          <w:sz w:val="20"/>
          <w:szCs w:val="20"/>
        </w:rPr>
        <w:t xml:space="preserve">(Komisijas </w:t>
      </w:r>
      <w:r w:rsidRPr="00D43364">
        <w:rPr>
          <w:rFonts w:ascii="Arial" w:eastAsia="Arial" w:hAnsi="Arial" w:cs="Arial"/>
          <w:sz w:val="20"/>
          <w:szCs w:val="20"/>
        </w:rPr>
        <w:t xml:space="preserve">balsojums: </w:t>
      </w:r>
      <w:r w:rsidRPr="002052D1">
        <w:rPr>
          <w:rFonts w:ascii="Arial" w:eastAsia="Arial" w:hAnsi="Arial" w:cs="Arial"/>
          <w:sz w:val="20"/>
          <w:szCs w:val="20"/>
        </w:rPr>
        <w:t xml:space="preserve">par – </w:t>
      </w:r>
      <w:r w:rsidR="006F0680">
        <w:rPr>
          <w:rFonts w:ascii="Arial" w:eastAsia="Arial" w:hAnsi="Arial" w:cs="Arial"/>
          <w:b/>
          <w:sz w:val="20"/>
          <w:szCs w:val="20"/>
        </w:rPr>
        <w:t>5</w:t>
      </w:r>
      <w:r w:rsidRPr="002052D1">
        <w:rPr>
          <w:rFonts w:ascii="Arial" w:eastAsia="Arial" w:hAnsi="Arial" w:cs="Arial"/>
          <w:sz w:val="20"/>
          <w:szCs w:val="20"/>
        </w:rPr>
        <w:t>; pret</w:t>
      </w:r>
      <w:r w:rsidRPr="00D43364">
        <w:rPr>
          <w:rFonts w:ascii="Arial" w:eastAsia="Arial" w:hAnsi="Arial" w:cs="Arial"/>
          <w:sz w:val="20"/>
          <w:szCs w:val="20"/>
        </w:rPr>
        <w:t xml:space="preserve"> – </w:t>
      </w:r>
      <w:r w:rsidRPr="00D43364">
        <w:rPr>
          <w:rFonts w:ascii="Arial" w:eastAsia="Arial" w:hAnsi="Arial" w:cs="Arial"/>
          <w:b/>
          <w:sz w:val="20"/>
          <w:szCs w:val="20"/>
        </w:rPr>
        <w:t>nav</w:t>
      </w:r>
      <w:r w:rsidRPr="00D43364">
        <w:rPr>
          <w:rFonts w:ascii="Arial" w:eastAsia="Arial" w:hAnsi="Arial" w:cs="Arial"/>
          <w:sz w:val="20"/>
          <w:szCs w:val="20"/>
        </w:rPr>
        <w:t>)</w:t>
      </w:r>
    </w:p>
    <w:p w14:paraId="5983237B" w14:textId="77777777" w:rsidR="00FE7E23" w:rsidRDefault="00FE7E23" w:rsidP="002E7A4D">
      <w:pPr>
        <w:ind w:left="425"/>
        <w:jc w:val="both"/>
        <w:rPr>
          <w:rFonts w:ascii="Arial" w:eastAsia="Arial" w:hAnsi="Arial" w:cs="Arial"/>
          <w:b/>
          <w:sz w:val="12"/>
          <w:szCs w:val="12"/>
        </w:rPr>
      </w:pPr>
    </w:p>
    <w:p w14:paraId="25AF198C" w14:textId="77DC12CD" w:rsidR="00EA2109" w:rsidRDefault="006F0680">
      <w:pPr>
        <w:numPr>
          <w:ilvl w:val="1"/>
          <w:numId w:val="4"/>
        </w:numPr>
        <w:pBdr>
          <w:top w:val="nil"/>
          <w:left w:val="nil"/>
          <w:bottom w:val="nil"/>
          <w:right w:val="nil"/>
          <w:between w:val="nil"/>
        </w:pBdr>
        <w:spacing w:after="120"/>
        <w:ind w:left="850" w:hanging="425"/>
        <w:jc w:val="both"/>
        <w:rPr>
          <w:rFonts w:ascii="Arial" w:eastAsia="Arial" w:hAnsi="Arial" w:cs="Arial"/>
          <w:color w:val="000000"/>
          <w:sz w:val="22"/>
          <w:szCs w:val="22"/>
        </w:rPr>
      </w:pPr>
      <w:bookmarkStart w:id="12" w:name="_heading=h.r5fr83s2a2s5" w:colFirst="0" w:colLast="0"/>
      <w:bookmarkStart w:id="13" w:name="_heading=h.mj87avocqyqf" w:colFirst="0" w:colLast="0"/>
      <w:bookmarkEnd w:id="12"/>
      <w:bookmarkEnd w:id="13"/>
      <w:r>
        <w:rPr>
          <w:rFonts w:ascii="Arial" w:eastAsia="Arial" w:hAnsi="Arial" w:cs="Arial"/>
          <w:color w:val="000000"/>
          <w:sz w:val="22"/>
          <w:szCs w:val="22"/>
        </w:rPr>
        <w:t xml:space="preserve">Atzīt, </w:t>
      </w:r>
      <w:r>
        <w:rPr>
          <w:rFonts w:ascii="Arial" w:eastAsia="Arial" w:hAnsi="Arial" w:cs="Arial"/>
          <w:sz w:val="22"/>
          <w:szCs w:val="22"/>
        </w:rPr>
        <w:t xml:space="preserve">ka </w:t>
      </w:r>
      <w:r>
        <w:rPr>
          <w:rFonts w:ascii="Arial" w:eastAsia="Arial" w:hAnsi="Arial" w:cs="Arial"/>
          <w:color w:val="000000"/>
          <w:sz w:val="22"/>
          <w:szCs w:val="22"/>
        </w:rPr>
        <w:t>s</w:t>
      </w:r>
      <w:r w:rsidRPr="00B65D99">
        <w:rPr>
          <w:rFonts w:ascii="Arial" w:eastAsia="Arial" w:hAnsi="Arial" w:cs="Arial"/>
          <w:color w:val="000000"/>
          <w:sz w:val="22"/>
          <w:szCs w:val="22"/>
        </w:rPr>
        <w:t>abiedrība</w:t>
      </w:r>
      <w:r>
        <w:rPr>
          <w:rFonts w:ascii="Arial" w:eastAsia="Arial" w:hAnsi="Arial" w:cs="Arial"/>
          <w:color w:val="000000"/>
          <w:sz w:val="22"/>
          <w:szCs w:val="22"/>
        </w:rPr>
        <w:t>s</w:t>
      </w:r>
      <w:r w:rsidRPr="00B65D99">
        <w:rPr>
          <w:rFonts w:ascii="Arial" w:eastAsia="Arial" w:hAnsi="Arial" w:cs="Arial"/>
          <w:color w:val="000000"/>
          <w:sz w:val="22"/>
          <w:szCs w:val="22"/>
        </w:rPr>
        <w:t xml:space="preserve"> ar ierobežotu atbildību "Imberteh"</w:t>
      </w:r>
      <w:r>
        <w:rPr>
          <w:rFonts w:ascii="Arial" w:eastAsia="Arial" w:hAnsi="Arial" w:cs="Arial"/>
          <w:color w:val="000000"/>
          <w:sz w:val="22"/>
          <w:szCs w:val="22"/>
        </w:rPr>
        <w:t>, s</w:t>
      </w:r>
      <w:r w:rsidRPr="003D12BF">
        <w:rPr>
          <w:rFonts w:ascii="Arial" w:eastAsia="Arial" w:hAnsi="Arial" w:cs="Arial"/>
          <w:color w:val="000000"/>
          <w:sz w:val="22"/>
          <w:szCs w:val="22"/>
        </w:rPr>
        <w:t>abiedrība</w:t>
      </w:r>
      <w:r>
        <w:rPr>
          <w:rFonts w:ascii="Arial" w:eastAsia="Arial" w:hAnsi="Arial" w:cs="Arial"/>
          <w:color w:val="000000"/>
          <w:sz w:val="22"/>
          <w:szCs w:val="22"/>
        </w:rPr>
        <w:t>s</w:t>
      </w:r>
      <w:r w:rsidRPr="003D12BF">
        <w:rPr>
          <w:rFonts w:ascii="Arial" w:eastAsia="Arial" w:hAnsi="Arial" w:cs="Arial"/>
          <w:color w:val="000000"/>
          <w:sz w:val="22"/>
          <w:szCs w:val="22"/>
        </w:rPr>
        <w:t xml:space="preserve"> ar ierobežotu atbildību "LIMBAŽU CEĻI"</w:t>
      </w:r>
      <w:r>
        <w:t xml:space="preserve">, </w:t>
      </w:r>
      <w:r>
        <w:rPr>
          <w:rFonts w:ascii="Arial" w:eastAsia="Arial" w:hAnsi="Arial" w:cs="Arial"/>
          <w:color w:val="000000"/>
          <w:sz w:val="22"/>
          <w:szCs w:val="22"/>
        </w:rPr>
        <w:t>s</w:t>
      </w:r>
      <w:r w:rsidRPr="003D12BF">
        <w:rPr>
          <w:rFonts w:ascii="Arial" w:eastAsia="Arial" w:hAnsi="Arial" w:cs="Arial"/>
          <w:color w:val="000000"/>
          <w:sz w:val="22"/>
          <w:szCs w:val="22"/>
        </w:rPr>
        <w:t>abiedrība</w:t>
      </w:r>
      <w:r>
        <w:rPr>
          <w:rFonts w:ascii="Arial" w:eastAsia="Arial" w:hAnsi="Arial" w:cs="Arial"/>
          <w:color w:val="000000"/>
          <w:sz w:val="22"/>
          <w:szCs w:val="22"/>
        </w:rPr>
        <w:t>s</w:t>
      </w:r>
      <w:r w:rsidRPr="003D12BF">
        <w:rPr>
          <w:rFonts w:ascii="Arial" w:eastAsia="Arial" w:hAnsi="Arial" w:cs="Arial"/>
          <w:color w:val="000000"/>
          <w:sz w:val="22"/>
          <w:szCs w:val="22"/>
        </w:rPr>
        <w:t xml:space="preserve"> ar ierobežotu atbildību "Sidlu Ceļi"</w:t>
      </w:r>
      <w:r>
        <w:rPr>
          <w:rFonts w:ascii="Arial" w:eastAsia="Arial" w:hAnsi="Arial" w:cs="Arial"/>
          <w:color w:val="000000"/>
          <w:sz w:val="22"/>
          <w:szCs w:val="22"/>
        </w:rPr>
        <w:t>, SIA TurTas un s</w:t>
      </w:r>
      <w:r w:rsidRPr="008B2289">
        <w:rPr>
          <w:rFonts w:ascii="Arial" w:eastAsia="Arial" w:hAnsi="Arial" w:cs="Arial"/>
          <w:color w:val="000000"/>
          <w:sz w:val="22"/>
          <w:szCs w:val="22"/>
        </w:rPr>
        <w:t>abiedrība</w:t>
      </w:r>
      <w:r>
        <w:rPr>
          <w:rFonts w:ascii="Arial" w:eastAsia="Arial" w:hAnsi="Arial" w:cs="Arial"/>
          <w:color w:val="000000"/>
          <w:sz w:val="22"/>
          <w:szCs w:val="22"/>
        </w:rPr>
        <w:t>s</w:t>
      </w:r>
      <w:r w:rsidRPr="008B2289">
        <w:rPr>
          <w:rFonts w:ascii="Arial" w:eastAsia="Arial" w:hAnsi="Arial" w:cs="Arial"/>
          <w:color w:val="000000"/>
          <w:sz w:val="22"/>
          <w:szCs w:val="22"/>
        </w:rPr>
        <w:t xml:space="preserve"> ar ierobežotu atbildību</w:t>
      </w:r>
      <w:r>
        <w:rPr>
          <w:rFonts w:ascii="Arial" w:eastAsia="Arial" w:hAnsi="Arial" w:cs="Arial"/>
          <w:color w:val="000000"/>
          <w:sz w:val="22"/>
          <w:szCs w:val="22"/>
        </w:rPr>
        <w:t xml:space="preserve"> </w:t>
      </w:r>
      <w:r w:rsidRPr="008B2289">
        <w:rPr>
          <w:rFonts w:ascii="Arial" w:eastAsia="Arial" w:hAnsi="Arial" w:cs="Arial"/>
          <w:color w:val="000000"/>
          <w:sz w:val="22"/>
          <w:szCs w:val="22"/>
        </w:rPr>
        <w:t>"Valkas ceļi"</w:t>
      </w:r>
      <w:r>
        <w:rPr>
          <w:rFonts w:ascii="Arial" w:eastAsia="Arial" w:hAnsi="Arial" w:cs="Arial"/>
          <w:color w:val="000000"/>
          <w:sz w:val="22"/>
          <w:szCs w:val="22"/>
        </w:rPr>
        <w:t xml:space="preserve"> </w:t>
      </w:r>
      <w:r w:rsidRPr="00866D9B">
        <w:rPr>
          <w:rFonts w:ascii="Arial" w:eastAsia="Arial" w:hAnsi="Arial" w:cs="Arial"/>
          <w:color w:val="000000"/>
          <w:sz w:val="22"/>
          <w:szCs w:val="22"/>
        </w:rPr>
        <w:t>piedāvājumi atbilst atklāta konkursa nolikuma kvalifikācijas prasībām pretendentiem un atklāta konkursa nolikuma pras</w:t>
      </w:r>
      <w:r>
        <w:rPr>
          <w:rFonts w:ascii="Arial" w:eastAsia="Arial" w:hAnsi="Arial" w:cs="Arial"/>
          <w:color w:val="000000"/>
          <w:sz w:val="22"/>
          <w:szCs w:val="22"/>
        </w:rPr>
        <w:t>ībām par piedāvājuma saturu un noformējumu</w:t>
      </w:r>
      <w:r w:rsidR="00EA2109">
        <w:rPr>
          <w:rFonts w:ascii="Arial" w:eastAsia="Arial" w:hAnsi="Arial" w:cs="Arial"/>
          <w:color w:val="000000"/>
          <w:sz w:val="22"/>
          <w:szCs w:val="22"/>
        </w:rPr>
        <w:t>.</w:t>
      </w:r>
    </w:p>
    <w:p w14:paraId="0F30FD93" w14:textId="77777777" w:rsidR="00442FB6" w:rsidRPr="00442FB6" w:rsidRDefault="00442FB6">
      <w:pPr>
        <w:numPr>
          <w:ilvl w:val="1"/>
          <w:numId w:val="4"/>
        </w:numPr>
        <w:pBdr>
          <w:top w:val="nil"/>
          <w:left w:val="nil"/>
          <w:bottom w:val="nil"/>
          <w:right w:val="nil"/>
          <w:between w:val="nil"/>
        </w:pBdr>
        <w:spacing w:after="120"/>
        <w:jc w:val="both"/>
        <w:rPr>
          <w:rFonts w:ascii="Arial" w:eastAsia="Arial" w:hAnsi="Arial" w:cs="Arial"/>
          <w:color w:val="000000"/>
          <w:sz w:val="22"/>
          <w:szCs w:val="22"/>
        </w:rPr>
      </w:pPr>
      <w:r w:rsidRPr="00442FB6">
        <w:rPr>
          <w:rFonts w:ascii="Arial" w:eastAsia="Arial" w:hAnsi="Arial" w:cs="Arial"/>
          <w:color w:val="000000"/>
          <w:sz w:val="22"/>
          <w:szCs w:val="22"/>
        </w:rPr>
        <w:lastRenderedPageBreak/>
        <w:t>Atzīt, ka sabiedrības ar ierobežotu atbildību "LIMBAŽU CEĻI", sabiedrības ar ierobežotu atbildību "Sidlu Ceļi", SIA TurTas un sabiedrības ar ierobežotu atbildību "Valkas ceļi" piedāvājumi atbilst atklāta konkursa nolikuma tehnisko specifikāciju prasībām.</w:t>
      </w:r>
    </w:p>
    <w:p w14:paraId="7D31025E" w14:textId="657CB915" w:rsidR="00651EF7" w:rsidRPr="007B74CF" w:rsidRDefault="00442FB6">
      <w:pPr>
        <w:numPr>
          <w:ilvl w:val="1"/>
          <w:numId w:val="4"/>
        </w:numPr>
        <w:pBdr>
          <w:top w:val="nil"/>
          <w:left w:val="nil"/>
          <w:bottom w:val="nil"/>
          <w:right w:val="nil"/>
          <w:between w:val="nil"/>
        </w:pBdr>
        <w:spacing w:after="120"/>
        <w:jc w:val="both"/>
        <w:rPr>
          <w:rFonts w:ascii="Arial" w:eastAsia="Arial" w:hAnsi="Arial" w:cs="Arial"/>
          <w:color w:val="000000"/>
          <w:sz w:val="22"/>
          <w:szCs w:val="22"/>
        </w:rPr>
      </w:pPr>
      <w:r w:rsidRPr="00442FB6">
        <w:rPr>
          <w:rFonts w:ascii="Arial" w:eastAsia="Arial" w:hAnsi="Arial" w:cs="Arial"/>
          <w:color w:val="000000"/>
          <w:sz w:val="22"/>
          <w:szCs w:val="22"/>
        </w:rPr>
        <w:t>Konstatēt, ka pretendents sabiedrība ar ierobežotu atbildību "Imberteh"  nav iesniedzis darbu izpildes tāmi par pozīciju “Apstādijumu izbūve**”. Pamatojoties uz konstatēto, atzīt, ka sabiedrības ar ierobežotu atbildību "Imberteh" piedāvājums neatbilst atklāta konkursa nolikuma tehnisko specifikāciju prasībām un tas nav nododams atklāta konkursa VNP 2026/052AK nolikuma 6.2.1. punktā noteiktajai vērtēšanas 3. kārtai</w:t>
      </w:r>
      <w:r w:rsidR="00651EF7" w:rsidRPr="007B74CF">
        <w:rPr>
          <w:rFonts w:ascii="Arial" w:eastAsia="Arial" w:hAnsi="Arial" w:cs="Arial"/>
          <w:color w:val="000000"/>
          <w:sz w:val="22"/>
          <w:szCs w:val="22"/>
        </w:rPr>
        <w:t>.</w:t>
      </w:r>
    </w:p>
    <w:p w14:paraId="5C34D60B" w14:textId="77777777" w:rsidR="00651EF7" w:rsidRPr="003E38DD" w:rsidRDefault="00651EF7" w:rsidP="00651EF7">
      <w:pPr>
        <w:pBdr>
          <w:top w:val="nil"/>
          <w:left w:val="nil"/>
          <w:bottom w:val="nil"/>
          <w:right w:val="nil"/>
          <w:between w:val="nil"/>
        </w:pBdr>
        <w:ind w:left="851"/>
        <w:jc w:val="both"/>
        <w:rPr>
          <w:rFonts w:ascii="Arial" w:eastAsia="Arial" w:hAnsi="Arial" w:cs="Arial"/>
          <w:color w:val="000000"/>
          <w:sz w:val="14"/>
          <w:szCs w:val="14"/>
        </w:rPr>
      </w:pPr>
    </w:p>
    <w:p w14:paraId="3E2F1DED" w14:textId="77777777" w:rsidR="00FE7E23" w:rsidRDefault="00FE7E23" w:rsidP="00FE7E23">
      <w:pPr>
        <w:spacing w:after="120"/>
        <w:ind w:left="425"/>
        <w:jc w:val="both"/>
        <w:rPr>
          <w:rFonts w:ascii="Arial" w:eastAsia="Arial" w:hAnsi="Arial" w:cs="Arial"/>
          <w:b/>
          <w:sz w:val="22"/>
          <w:szCs w:val="22"/>
          <w:u w:val="single"/>
        </w:rPr>
      </w:pPr>
      <w:r>
        <w:rPr>
          <w:rFonts w:ascii="Arial" w:eastAsia="Arial" w:hAnsi="Arial" w:cs="Arial"/>
          <w:b/>
          <w:sz w:val="22"/>
          <w:szCs w:val="22"/>
          <w:u w:val="single"/>
        </w:rPr>
        <w:t>Atklāta konkursa piedāvājumu vērtēšanas 3. kārtai (kas noteikta atklāta konkursa nolikuma 6.2.1. punktā) kvalificējušies šādi pretendenti:</w:t>
      </w:r>
    </w:p>
    <w:tbl>
      <w:tblPr>
        <w:tblW w:w="97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972"/>
        <w:gridCol w:w="2475"/>
        <w:gridCol w:w="1494"/>
        <w:gridCol w:w="1266"/>
        <w:gridCol w:w="1569"/>
      </w:tblGrid>
      <w:tr w:rsidR="002D5483" w:rsidRPr="002315FB" w14:paraId="3F0EC6BF" w14:textId="77777777" w:rsidTr="00EA19A5">
        <w:trPr>
          <w:trHeight w:val="415"/>
          <w:jc w:val="center"/>
        </w:trPr>
        <w:tc>
          <w:tcPr>
            <w:tcW w:w="2972" w:type="dxa"/>
            <w:tcBorders>
              <w:top w:val="single" w:sz="4" w:space="0" w:color="000000"/>
              <w:left w:val="single" w:sz="4" w:space="0" w:color="000000"/>
              <w:bottom w:val="single" w:sz="4" w:space="0" w:color="000000"/>
              <w:right w:val="single" w:sz="4" w:space="0" w:color="000000"/>
            </w:tcBorders>
            <w:vAlign w:val="center"/>
          </w:tcPr>
          <w:p w14:paraId="72C0C58C" w14:textId="77777777" w:rsidR="002D5483" w:rsidRPr="002315FB" w:rsidRDefault="002D5483" w:rsidP="00EA19A5">
            <w:pPr>
              <w:jc w:val="center"/>
              <w:rPr>
                <w:rFonts w:ascii="Arial" w:eastAsia="Arial" w:hAnsi="Arial" w:cs="Arial"/>
                <w:b/>
                <w:sz w:val="20"/>
                <w:szCs w:val="20"/>
              </w:rPr>
            </w:pPr>
            <w:bookmarkStart w:id="14" w:name="_heading=h.2s8eyo1" w:colFirst="0" w:colLast="0"/>
            <w:bookmarkEnd w:id="14"/>
            <w:r w:rsidRPr="002315FB">
              <w:rPr>
                <w:rFonts w:ascii="Arial" w:eastAsia="Arial" w:hAnsi="Arial" w:cs="Arial"/>
                <w:b/>
                <w:sz w:val="20"/>
                <w:szCs w:val="20"/>
              </w:rPr>
              <w:t>Pretendents</w:t>
            </w:r>
          </w:p>
        </w:tc>
        <w:tc>
          <w:tcPr>
            <w:tcW w:w="2475" w:type="dxa"/>
            <w:tcBorders>
              <w:top w:val="single" w:sz="4" w:space="0" w:color="000000"/>
              <w:left w:val="single" w:sz="4" w:space="0" w:color="000000"/>
              <w:bottom w:val="single" w:sz="4" w:space="0" w:color="000000"/>
              <w:right w:val="single" w:sz="4" w:space="0" w:color="000000"/>
            </w:tcBorders>
            <w:vAlign w:val="center"/>
          </w:tcPr>
          <w:p w14:paraId="686790EE" w14:textId="77777777" w:rsidR="002D5483" w:rsidRPr="002315FB" w:rsidRDefault="002D5483" w:rsidP="00EA19A5">
            <w:pPr>
              <w:jc w:val="center"/>
              <w:rPr>
                <w:rFonts w:ascii="Arial" w:eastAsia="Arial" w:hAnsi="Arial" w:cs="Arial"/>
                <w:b/>
                <w:sz w:val="20"/>
                <w:szCs w:val="20"/>
              </w:rPr>
            </w:pPr>
            <w:r w:rsidRPr="002315FB">
              <w:rPr>
                <w:rFonts w:ascii="Arial" w:eastAsia="Arial" w:hAnsi="Arial" w:cs="Arial"/>
                <w:b/>
                <w:sz w:val="20"/>
                <w:szCs w:val="20"/>
              </w:rPr>
              <w:t>Piedāvājuma iesniegšanas datums</w:t>
            </w:r>
          </w:p>
        </w:tc>
        <w:tc>
          <w:tcPr>
            <w:tcW w:w="1494" w:type="dxa"/>
            <w:tcBorders>
              <w:top w:val="single" w:sz="4" w:space="0" w:color="000000"/>
              <w:left w:val="single" w:sz="4" w:space="0" w:color="000000"/>
              <w:bottom w:val="single" w:sz="4" w:space="0" w:color="000000"/>
              <w:right w:val="single" w:sz="4" w:space="0" w:color="000000"/>
            </w:tcBorders>
            <w:vAlign w:val="center"/>
          </w:tcPr>
          <w:p w14:paraId="682FEB13" w14:textId="77777777" w:rsidR="002D5483" w:rsidRPr="002315FB" w:rsidRDefault="002D5483" w:rsidP="00EA19A5">
            <w:pPr>
              <w:jc w:val="center"/>
              <w:rPr>
                <w:rFonts w:ascii="Arial" w:eastAsia="Arial" w:hAnsi="Arial" w:cs="Arial"/>
                <w:b/>
                <w:sz w:val="20"/>
                <w:szCs w:val="20"/>
              </w:rPr>
            </w:pPr>
            <w:r w:rsidRPr="002315FB">
              <w:rPr>
                <w:rFonts w:ascii="Arial" w:eastAsia="Arial" w:hAnsi="Arial" w:cs="Arial"/>
                <w:b/>
                <w:sz w:val="20"/>
                <w:szCs w:val="20"/>
              </w:rPr>
              <w:t xml:space="preserve">Piedāvājuma cena EUR (bez PVN) </w:t>
            </w:r>
          </w:p>
        </w:tc>
        <w:tc>
          <w:tcPr>
            <w:tcW w:w="1266" w:type="dxa"/>
            <w:tcBorders>
              <w:top w:val="single" w:sz="4" w:space="0" w:color="000000"/>
              <w:left w:val="single" w:sz="4" w:space="0" w:color="000000"/>
              <w:bottom w:val="single" w:sz="4" w:space="0" w:color="000000"/>
              <w:right w:val="single" w:sz="4" w:space="0" w:color="000000"/>
            </w:tcBorders>
            <w:vAlign w:val="center"/>
          </w:tcPr>
          <w:p w14:paraId="115A3855" w14:textId="77777777" w:rsidR="002D5483" w:rsidRPr="002315FB" w:rsidRDefault="002D5483" w:rsidP="00EA19A5">
            <w:pPr>
              <w:ind w:left="18" w:hanging="18"/>
              <w:jc w:val="center"/>
              <w:rPr>
                <w:rFonts w:ascii="Arial" w:eastAsia="Arial" w:hAnsi="Arial" w:cs="Arial"/>
                <w:b/>
                <w:sz w:val="20"/>
                <w:szCs w:val="20"/>
              </w:rPr>
            </w:pPr>
            <w:r w:rsidRPr="002315FB">
              <w:rPr>
                <w:rFonts w:ascii="Arial" w:eastAsia="Arial" w:hAnsi="Arial" w:cs="Arial"/>
                <w:b/>
                <w:sz w:val="20"/>
                <w:szCs w:val="20"/>
              </w:rPr>
              <w:t>PVN EUR</w:t>
            </w:r>
          </w:p>
        </w:tc>
        <w:tc>
          <w:tcPr>
            <w:tcW w:w="1569" w:type="dxa"/>
            <w:tcBorders>
              <w:top w:val="single" w:sz="4" w:space="0" w:color="000000"/>
              <w:left w:val="single" w:sz="4" w:space="0" w:color="000000"/>
              <w:bottom w:val="single" w:sz="4" w:space="0" w:color="000000"/>
              <w:right w:val="single" w:sz="4" w:space="0" w:color="000000"/>
            </w:tcBorders>
            <w:vAlign w:val="center"/>
          </w:tcPr>
          <w:p w14:paraId="4D2FD518" w14:textId="77777777" w:rsidR="002D5483" w:rsidRPr="002315FB" w:rsidRDefault="002D5483" w:rsidP="00EA19A5">
            <w:pPr>
              <w:jc w:val="center"/>
              <w:rPr>
                <w:rFonts w:ascii="Arial" w:eastAsia="Arial" w:hAnsi="Arial" w:cs="Arial"/>
                <w:b/>
                <w:sz w:val="20"/>
                <w:szCs w:val="20"/>
              </w:rPr>
            </w:pPr>
            <w:r w:rsidRPr="002315FB">
              <w:rPr>
                <w:rFonts w:ascii="Arial" w:eastAsia="Arial" w:hAnsi="Arial" w:cs="Arial"/>
                <w:b/>
                <w:sz w:val="20"/>
                <w:szCs w:val="20"/>
              </w:rPr>
              <w:t>KOPĀ EUR</w:t>
            </w:r>
          </w:p>
        </w:tc>
      </w:tr>
      <w:tr w:rsidR="002D5483" w:rsidRPr="002315FB" w14:paraId="069886CD" w14:textId="77777777" w:rsidTr="00EA19A5">
        <w:trPr>
          <w:trHeight w:val="329"/>
          <w:jc w:val="center"/>
        </w:trPr>
        <w:tc>
          <w:tcPr>
            <w:tcW w:w="2972" w:type="dxa"/>
            <w:tcBorders>
              <w:top w:val="single" w:sz="4" w:space="0" w:color="000000"/>
              <w:left w:val="single" w:sz="4" w:space="0" w:color="000000"/>
              <w:bottom w:val="single" w:sz="4" w:space="0" w:color="000000"/>
              <w:right w:val="single" w:sz="4" w:space="0" w:color="000000"/>
            </w:tcBorders>
            <w:vAlign w:val="center"/>
          </w:tcPr>
          <w:p w14:paraId="34EB5CBD" w14:textId="77777777" w:rsidR="002D5483" w:rsidRPr="002315FB" w:rsidRDefault="002D5483" w:rsidP="00EA19A5">
            <w:pPr>
              <w:rPr>
                <w:rFonts w:ascii="Arial" w:eastAsia="Arial" w:hAnsi="Arial" w:cs="Arial"/>
                <w:sz w:val="20"/>
                <w:szCs w:val="20"/>
              </w:rPr>
            </w:pPr>
            <w:r w:rsidRPr="00B4643D">
              <w:rPr>
                <w:rFonts w:ascii="Arial" w:eastAsia="Arial" w:hAnsi="Arial" w:cs="Arial"/>
                <w:sz w:val="20"/>
                <w:szCs w:val="20"/>
              </w:rPr>
              <w:t xml:space="preserve">Sabiedrība ar ierobežotu atbildību </w:t>
            </w:r>
            <w:r w:rsidRPr="00BA6059">
              <w:rPr>
                <w:rFonts w:ascii="Arial" w:eastAsia="Arial" w:hAnsi="Arial" w:cs="Arial"/>
                <w:b/>
                <w:bCs/>
                <w:sz w:val="20"/>
                <w:szCs w:val="20"/>
              </w:rPr>
              <w:t>"LIMBAŽU CEĻI"</w:t>
            </w:r>
          </w:p>
        </w:tc>
        <w:tc>
          <w:tcPr>
            <w:tcW w:w="2475" w:type="dxa"/>
            <w:tcBorders>
              <w:top w:val="single" w:sz="4" w:space="0" w:color="595959"/>
              <w:left w:val="single" w:sz="4" w:space="0" w:color="595959"/>
              <w:bottom w:val="single" w:sz="4" w:space="0" w:color="595959"/>
              <w:right w:val="single" w:sz="4" w:space="0" w:color="595959"/>
            </w:tcBorders>
            <w:vAlign w:val="center"/>
          </w:tcPr>
          <w:p w14:paraId="44517FD9" w14:textId="77777777" w:rsidR="002D5483" w:rsidRPr="00F93B16" w:rsidRDefault="002D5483" w:rsidP="00EA19A5">
            <w:pPr>
              <w:keepLines/>
              <w:widowControl w:val="0"/>
              <w:jc w:val="center"/>
              <w:rPr>
                <w:rFonts w:ascii="Arial" w:eastAsia="Arial" w:hAnsi="Arial" w:cs="Arial"/>
                <w:sz w:val="20"/>
                <w:szCs w:val="20"/>
              </w:rPr>
            </w:pPr>
            <w:r>
              <w:rPr>
                <w:rFonts w:ascii="Arial" w:eastAsia="Arial" w:hAnsi="Arial" w:cs="Arial"/>
                <w:sz w:val="20"/>
                <w:szCs w:val="20"/>
              </w:rPr>
              <w:t>22</w:t>
            </w:r>
            <w:r w:rsidRPr="00F93B16">
              <w:rPr>
                <w:rFonts w:ascii="Arial" w:eastAsia="Arial" w:hAnsi="Arial" w:cs="Arial"/>
                <w:sz w:val="20"/>
                <w:szCs w:val="20"/>
              </w:rPr>
              <w:t>.</w:t>
            </w:r>
            <w:r>
              <w:rPr>
                <w:rFonts w:ascii="Arial" w:eastAsia="Arial" w:hAnsi="Arial" w:cs="Arial"/>
                <w:sz w:val="20"/>
                <w:szCs w:val="20"/>
              </w:rPr>
              <w:t>05</w:t>
            </w:r>
            <w:r w:rsidRPr="00F93B16">
              <w:rPr>
                <w:rFonts w:ascii="Arial" w:eastAsia="Arial" w:hAnsi="Arial" w:cs="Arial"/>
                <w:sz w:val="20"/>
                <w:szCs w:val="20"/>
              </w:rPr>
              <w:t>.202</w:t>
            </w:r>
            <w:r>
              <w:rPr>
                <w:rFonts w:ascii="Arial" w:eastAsia="Arial" w:hAnsi="Arial" w:cs="Arial"/>
                <w:sz w:val="20"/>
                <w:szCs w:val="20"/>
              </w:rPr>
              <w:t>6</w:t>
            </w:r>
            <w:r w:rsidRPr="00F93B16">
              <w:rPr>
                <w:rFonts w:ascii="Arial" w:eastAsia="Arial" w:hAnsi="Arial" w:cs="Arial"/>
                <w:sz w:val="20"/>
                <w:szCs w:val="20"/>
              </w:rPr>
              <w:t xml:space="preserve">. plkst. </w:t>
            </w:r>
            <w:r>
              <w:rPr>
                <w:rFonts w:ascii="Arial" w:eastAsia="Arial" w:hAnsi="Arial" w:cs="Arial"/>
                <w:sz w:val="20"/>
                <w:szCs w:val="20"/>
              </w:rPr>
              <w:t>16</w:t>
            </w:r>
            <w:r w:rsidRPr="00F93B16">
              <w:rPr>
                <w:rFonts w:ascii="Arial" w:eastAsia="Arial" w:hAnsi="Arial" w:cs="Arial"/>
                <w:sz w:val="20"/>
                <w:szCs w:val="20"/>
              </w:rPr>
              <w:t>:</w:t>
            </w:r>
            <w:r>
              <w:rPr>
                <w:rFonts w:ascii="Arial" w:eastAsia="Arial" w:hAnsi="Arial" w:cs="Arial"/>
                <w:sz w:val="20"/>
                <w:szCs w:val="20"/>
              </w:rPr>
              <w:t>40</w:t>
            </w:r>
          </w:p>
        </w:tc>
        <w:tc>
          <w:tcPr>
            <w:tcW w:w="1494" w:type="dxa"/>
            <w:tcBorders>
              <w:top w:val="single" w:sz="4" w:space="0" w:color="595959"/>
              <w:left w:val="single" w:sz="4" w:space="0" w:color="595959"/>
              <w:bottom w:val="single" w:sz="4" w:space="0" w:color="595959"/>
              <w:right w:val="single" w:sz="4" w:space="0" w:color="000000"/>
            </w:tcBorders>
            <w:vAlign w:val="center"/>
          </w:tcPr>
          <w:p w14:paraId="05A282B9" w14:textId="77777777" w:rsidR="002D5483" w:rsidRPr="002C087F" w:rsidRDefault="002D5483" w:rsidP="00EA19A5">
            <w:pPr>
              <w:keepLines/>
              <w:widowControl w:val="0"/>
              <w:jc w:val="center"/>
              <w:rPr>
                <w:rFonts w:ascii="Arial" w:eastAsia="Arial" w:hAnsi="Arial" w:cs="Arial"/>
                <w:sz w:val="20"/>
                <w:szCs w:val="20"/>
              </w:rPr>
            </w:pPr>
            <w:r w:rsidRPr="00DD6B91">
              <w:rPr>
                <w:rFonts w:ascii="Arial" w:eastAsia="Arial" w:hAnsi="Arial" w:cs="Arial"/>
                <w:sz w:val="20"/>
                <w:szCs w:val="20"/>
              </w:rPr>
              <w:t>317 301,92</w:t>
            </w:r>
          </w:p>
        </w:tc>
        <w:tc>
          <w:tcPr>
            <w:tcW w:w="1266" w:type="dxa"/>
            <w:vAlign w:val="center"/>
          </w:tcPr>
          <w:p w14:paraId="467DB358" w14:textId="77777777" w:rsidR="002D5483" w:rsidRPr="002C087F" w:rsidRDefault="002D5483" w:rsidP="00EA19A5">
            <w:pPr>
              <w:keepLines/>
              <w:widowControl w:val="0"/>
              <w:jc w:val="center"/>
              <w:rPr>
                <w:rFonts w:ascii="Arial" w:eastAsia="Arial" w:hAnsi="Arial" w:cs="Arial"/>
                <w:bCs/>
                <w:color w:val="000000"/>
                <w:sz w:val="20"/>
                <w:szCs w:val="20"/>
              </w:rPr>
            </w:pPr>
            <w:r w:rsidRPr="00DD6B91">
              <w:rPr>
                <w:rFonts w:ascii="Arial" w:eastAsia="Arial" w:hAnsi="Arial" w:cs="Arial"/>
                <w:bCs/>
                <w:color w:val="000000"/>
                <w:sz w:val="20"/>
                <w:szCs w:val="20"/>
              </w:rPr>
              <w:t>66 633,40</w:t>
            </w:r>
          </w:p>
        </w:tc>
        <w:tc>
          <w:tcPr>
            <w:tcW w:w="1569" w:type="dxa"/>
            <w:vAlign w:val="center"/>
          </w:tcPr>
          <w:p w14:paraId="5F562363" w14:textId="77777777" w:rsidR="002D5483" w:rsidRPr="002C087F" w:rsidRDefault="002D5483" w:rsidP="00EA19A5">
            <w:pPr>
              <w:keepLines/>
              <w:widowControl w:val="0"/>
              <w:jc w:val="center"/>
              <w:rPr>
                <w:rFonts w:ascii="Arial" w:eastAsia="Arial" w:hAnsi="Arial" w:cs="Arial"/>
                <w:bCs/>
                <w:color w:val="000000"/>
                <w:sz w:val="20"/>
                <w:szCs w:val="20"/>
              </w:rPr>
            </w:pPr>
            <w:r w:rsidRPr="00DD6B91">
              <w:rPr>
                <w:rFonts w:ascii="Arial" w:eastAsia="Arial" w:hAnsi="Arial" w:cs="Arial"/>
                <w:bCs/>
                <w:color w:val="000000"/>
                <w:sz w:val="20"/>
                <w:szCs w:val="20"/>
              </w:rPr>
              <w:t>383 935,32</w:t>
            </w:r>
          </w:p>
        </w:tc>
      </w:tr>
      <w:tr w:rsidR="002D5483" w:rsidRPr="002315FB" w14:paraId="00E4B423" w14:textId="77777777" w:rsidTr="00EA19A5">
        <w:trPr>
          <w:trHeight w:val="329"/>
          <w:jc w:val="center"/>
        </w:trPr>
        <w:tc>
          <w:tcPr>
            <w:tcW w:w="2972" w:type="dxa"/>
            <w:tcBorders>
              <w:top w:val="single" w:sz="4" w:space="0" w:color="000000"/>
              <w:left w:val="single" w:sz="4" w:space="0" w:color="000000"/>
              <w:bottom w:val="single" w:sz="4" w:space="0" w:color="000000"/>
              <w:right w:val="single" w:sz="4" w:space="0" w:color="000000"/>
            </w:tcBorders>
            <w:vAlign w:val="center"/>
          </w:tcPr>
          <w:p w14:paraId="2478274A" w14:textId="77777777" w:rsidR="002D5483" w:rsidRPr="002315FB" w:rsidRDefault="002D5483" w:rsidP="00EA19A5">
            <w:pPr>
              <w:rPr>
                <w:rFonts w:ascii="Arial" w:eastAsia="Arial" w:hAnsi="Arial" w:cs="Arial"/>
                <w:sz w:val="20"/>
                <w:szCs w:val="20"/>
              </w:rPr>
            </w:pPr>
            <w:r w:rsidRPr="00B4643D">
              <w:rPr>
                <w:rFonts w:ascii="Arial" w:eastAsia="Arial" w:hAnsi="Arial" w:cs="Arial"/>
                <w:sz w:val="20"/>
                <w:szCs w:val="20"/>
              </w:rPr>
              <w:t xml:space="preserve">Sabiedrība ar ierobežotu atbildību </w:t>
            </w:r>
            <w:r w:rsidRPr="00BA6059">
              <w:rPr>
                <w:rFonts w:ascii="Arial" w:eastAsia="Arial" w:hAnsi="Arial" w:cs="Arial"/>
                <w:b/>
                <w:bCs/>
                <w:sz w:val="20"/>
                <w:szCs w:val="20"/>
              </w:rPr>
              <w:t>"Sidlu Ceļi"</w:t>
            </w:r>
          </w:p>
        </w:tc>
        <w:tc>
          <w:tcPr>
            <w:tcW w:w="2475" w:type="dxa"/>
            <w:tcBorders>
              <w:top w:val="single" w:sz="4" w:space="0" w:color="595959"/>
              <w:left w:val="single" w:sz="4" w:space="0" w:color="595959"/>
              <w:bottom w:val="single" w:sz="4" w:space="0" w:color="595959"/>
              <w:right w:val="single" w:sz="4" w:space="0" w:color="595959"/>
            </w:tcBorders>
            <w:vAlign w:val="center"/>
          </w:tcPr>
          <w:p w14:paraId="3087F9EE" w14:textId="77777777" w:rsidR="002D5483" w:rsidRPr="00F93B16" w:rsidRDefault="002D5483" w:rsidP="00EA19A5">
            <w:pPr>
              <w:keepLines/>
              <w:widowControl w:val="0"/>
              <w:jc w:val="center"/>
              <w:rPr>
                <w:rFonts w:ascii="Arial" w:eastAsia="Arial" w:hAnsi="Arial" w:cs="Arial"/>
                <w:sz w:val="20"/>
                <w:szCs w:val="20"/>
              </w:rPr>
            </w:pPr>
            <w:r>
              <w:rPr>
                <w:rFonts w:ascii="Arial" w:eastAsia="Arial" w:hAnsi="Arial" w:cs="Arial"/>
                <w:sz w:val="20"/>
                <w:szCs w:val="20"/>
              </w:rPr>
              <w:t>25</w:t>
            </w:r>
            <w:r w:rsidRPr="00F93B16">
              <w:rPr>
                <w:rFonts w:ascii="Arial" w:eastAsia="Arial" w:hAnsi="Arial" w:cs="Arial"/>
                <w:sz w:val="20"/>
                <w:szCs w:val="20"/>
              </w:rPr>
              <w:t>.</w:t>
            </w:r>
            <w:r>
              <w:rPr>
                <w:rFonts w:ascii="Arial" w:eastAsia="Arial" w:hAnsi="Arial" w:cs="Arial"/>
                <w:sz w:val="20"/>
                <w:szCs w:val="20"/>
              </w:rPr>
              <w:t>05</w:t>
            </w:r>
            <w:r w:rsidRPr="00F93B16">
              <w:rPr>
                <w:rFonts w:ascii="Arial" w:eastAsia="Arial" w:hAnsi="Arial" w:cs="Arial"/>
                <w:sz w:val="20"/>
                <w:szCs w:val="20"/>
              </w:rPr>
              <w:t>.202</w:t>
            </w:r>
            <w:r>
              <w:rPr>
                <w:rFonts w:ascii="Arial" w:eastAsia="Arial" w:hAnsi="Arial" w:cs="Arial"/>
                <w:sz w:val="20"/>
                <w:szCs w:val="20"/>
              </w:rPr>
              <w:t>6</w:t>
            </w:r>
            <w:r w:rsidRPr="00F93B16">
              <w:rPr>
                <w:rFonts w:ascii="Arial" w:eastAsia="Arial" w:hAnsi="Arial" w:cs="Arial"/>
                <w:sz w:val="20"/>
                <w:szCs w:val="20"/>
              </w:rPr>
              <w:t xml:space="preserve">. plkst. </w:t>
            </w:r>
            <w:r>
              <w:rPr>
                <w:rFonts w:ascii="Arial" w:eastAsia="Arial" w:hAnsi="Arial" w:cs="Arial"/>
                <w:sz w:val="20"/>
                <w:szCs w:val="20"/>
              </w:rPr>
              <w:t>08</w:t>
            </w:r>
            <w:r w:rsidRPr="00F93B16">
              <w:rPr>
                <w:rFonts w:ascii="Arial" w:eastAsia="Arial" w:hAnsi="Arial" w:cs="Arial"/>
                <w:sz w:val="20"/>
                <w:szCs w:val="20"/>
              </w:rPr>
              <w:t>:</w:t>
            </w:r>
            <w:r>
              <w:rPr>
                <w:rFonts w:ascii="Arial" w:eastAsia="Arial" w:hAnsi="Arial" w:cs="Arial"/>
                <w:sz w:val="20"/>
                <w:szCs w:val="20"/>
              </w:rPr>
              <w:t>22</w:t>
            </w:r>
          </w:p>
        </w:tc>
        <w:tc>
          <w:tcPr>
            <w:tcW w:w="1494" w:type="dxa"/>
            <w:tcBorders>
              <w:top w:val="single" w:sz="4" w:space="0" w:color="595959"/>
              <w:left w:val="single" w:sz="4" w:space="0" w:color="595959"/>
              <w:bottom w:val="single" w:sz="4" w:space="0" w:color="595959"/>
              <w:right w:val="single" w:sz="4" w:space="0" w:color="000000"/>
            </w:tcBorders>
            <w:vAlign w:val="center"/>
          </w:tcPr>
          <w:p w14:paraId="6B8BF434" w14:textId="77777777" w:rsidR="002D5483" w:rsidRPr="002C087F" w:rsidRDefault="002D5483" w:rsidP="00EA19A5">
            <w:pPr>
              <w:keepLines/>
              <w:widowControl w:val="0"/>
              <w:jc w:val="center"/>
              <w:rPr>
                <w:rFonts w:ascii="Arial" w:eastAsia="Arial" w:hAnsi="Arial" w:cs="Arial"/>
                <w:sz w:val="20"/>
                <w:szCs w:val="20"/>
              </w:rPr>
            </w:pPr>
            <w:r w:rsidRPr="00283396">
              <w:rPr>
                <w:rFonts w:ascii="Arial" w:eastAsia="Arial" w:hAnsi="Arial" w:cs="Arial"/>
                <w:sz w:val="20"/>
                <w:szCs w:val="20"/>
              </w:rPr>
              <w:t>324</w:t>
            </w:r>
            <w:r>
              <w:rPr>
                <w:rFonts w:ascii="Arial" w:eastAsia="Arial" w:hAnsi="Arial" w:cs="Arial"/>
                <w:sz w:val="20"/>
                <w:szCs w:val="20"/>
              </w:rPr>
              <w:t> </w:t>
            </w:r>
            <w:r w:rsidRPr="00283396">
              <w:rPr>
                <w:rFonts w:ascii="Arial" w:eastAsia="Arial" w:hAnsi="Arial" w:cs="Arial"/>
                <w:sz w:val="20"/>
                <w:szCs w:val="20"/>
              </w:rPr>
              <w:t>390</w:t>
            </w:r>
            <w:r>
              <w:rPr>
                <w:rFonts w:ascii="Arial" w:eastAsia="Arial" w:hAnsi="Arial" w:cs="Arial"/>
                <w:sz w:val="20"/>
                <w:szCs w:val="20"/>
              </w:rPr>
              <w:t>,</w:t>
            </w:r>
            <w:r w:rsidRPr="00283396">
              <w:rPr>
                <w:rFonts w:ascii="Arial" w:eastAsia="Arial" w:hAnsi="Arial" w:cs="Arial"/>
                <w:sz w:val="20"/>
                <w:szCs w:val="20"/>
              </w:rPr>
              <w:t>93</w:t>
            </w:r>
          </w:p>
        </w:tc>
        <w:tc>
          <w:tcPr>
            <w:tcW w:w="1266" w:type="dxa"/>
            <w:vAlign w:val="center"/>
          </w:tcPr>
          <w:p w14:paraId="73245970" w14:textId="77777777" w:rsidR="002D5483" w:rsidRPr="002C087F" w:rsidRDefault="002D5483" w:rsidP="00EA19A5">
            <w:pPr>
              <w:keepLines/>
              <w:widowControl w:val="0"/>
              <w:jc w:val="center"/>
              <w:rPr>
                <w:rFonts w:ascii="Arial" w:eastAsia="Arial" w:hAnsi="Arial" w:cs="Arial"/>
                <w:bCs/>
                <w:color w:val="000000"/>
                <w:sz w:val="20"/>
                <w:szCs w:val="20"/>
              </w:rPr>
            </w:pPr>
            <w:r w:rsidRPr="00283396">
              <w:rPr>
                <w:rFonts w:ascii="Arial" w:eastAsia="Arial" w:hAnsi="Arial" w:cs="Arial"/>
                <w:bCs/>
                <w:color w:val="000000"/>
                <w:sz w:val="20"/>
                <w:szCs w:val="20"/>
              </w:rPr>
              <w:t>68</w:t>
            </w:r>
            <w:r>
              <w:rPr>
                <w:rFonts w:ascii="Arial" w:eastAsia="Arial" w:hAnsi="Arial" w:cs="Arial"/>
                <w:bCs/>
                <w:color w:val="000000"/>
                <w:sz w:val="20"/>
                <w:szCs w:val="20"/>
              </w:rPr>
              <w:t> </w:t>
            </w:r>
            <w:r w:rsidRPr="00283396">
              <w:rPr>
                <w:rFonts w:ascii="Arial" w:eastAsia="Arial" w:hAnsi="Arial" w:cs="Arial"/>
                <w:bCs/>
                <w:color w:val="000000"/>
                <w:sz w:val="20"/>
                <w:szCs w:val="20"/>
              </w:rPr>
              <w:t>122</w:t>
            </w:r>
            <w:r>
              <w:rPr>
                <w:rFonts w:ascii="Arial" w:eastAsia="Arial" w:hAnsi="Arial" w:cs="Arial"/>
                <w:bCs/>
                <w:color w:val="000000"/>
                <w:sz w:val="20"/>
                <w:szCs w:val="20"/>
              </w:rPr>
              <w:t>,</w:t>
            </w:r>
            <w:r w:rsidRPr="00283396">
              <w:rPr>
                <w:rFonts w:ascii="Arial" w:eastAsia="Arial" w:hAnsi="Arial" w:cs="Arial"/>
                <w:bCs/>
                <w:color w:val="000000"/>
                <w:sz w:val="20"/>
                <w:szCs w:val="20"/>
              </w:rPr>
              <w:t>10</w:t>
            </w:r>
          </w:p>
        </w:tc>
        <w:tc>
          <w:tcPr>
            <w:tcW w:w="1569" w:type="dxa"/>
            <w:vAlign w:val="center"/>
          </w:tcPr>
          <w:p w14:paraId="548802EA" w14:textId="77777777" w:rsidR="002D5483" w:rsidRPr="002C087F" w:rsidRDefault="002D5483" w:rsidP="00EA19A5">
            <w:pPr>
              <w:jc w:val="center"/>
              <w:rPr>
                <w:rFonts w:ascii="Arial" w:hAnsi="Arial" w:cs="Arial"/>
                <w:bCs/>
                <w:sz w:val="20"/>
                <w:szCs w:val="20"/>
              </w:rPr>
            </w:pPr>
            <w:r w:rsidRPr="00283396">
              <w:rPr>
                <w:rFonts w:ascii="Arial" w:hAnsi="Arial" w:cs="Arial"/>
                <w:bCs/>
                <w:sz w:val="20"/>
                <w:szCs w:val="20"/>
              </w:rPr>
              <w:t>392</w:t>
            </w:r>
            <w:r>
              <w:rPr>
                <w:rFonts w:ascii="Arial" w:hAnsi="Arial" w:cs="Arial"/>
                <w:bCs/>
                <w:sz w:val="20"/>
                <w:szCs w:val="20"/>
              </w:rPr>
              <w:t> </w:t>
            </w:r>
            <w:r w:rsidRPr="00283396">
              <w:rPr>
                <w:rFonts w:ascii="Arial" w:hAnsi="Arial" w:cs="Arial"/>
                <w:bCs/>
                <w:sz w:val="20"/>
                <w:szCs w:val="20"/>
              </w:rPr>
              <w:t>513</w:t>
            </w:r>
            <w:r>
              <w:rPr>
                <w:rFonts w:ascii="Arial" w:hAnsi="Arial" w:cs="Arial"/>
                <w:bCs/>
                <w:sz w:val="20"/>
                <w:szCs w:val="20"/>
              </w:rPr>
              <w:t>,</w:t>
            </w:r>
            <w:r w:rsidRPr="00283396">
              <w:rPr>
                <w:rFonts w:ascii="Arial" w:hAnsi="Arial" w:cs="Arial"/>
                <w:bCs/>
                <w:sz w:val="20"/>
                <w:szCs w:val="20"/>
              </w:rPr>
              <w:t>03</w:t>
            </w:r>
          </w:p>
        </w:tc>
      </w:tr>
      <w:tr w:rsidR="002D5483" w:rsidRPr="002315FB" w14:paraId="143FE9DE" w14:textId="77777777" w:rsidTr="00EA19A5">
        <w:trPr>
          <w:trHeight w:val="329"/>
          <w:jc w:val="center"/>
        </w:trPr>
        <w:tc>
          <w:tcPr>
            <w:tcW w:w="2972" w:type="dxa"/>
            <w:tcBorders>
              <w:top w:val="single" w:sz="4" w:space="0" w:color="000000"/>
              <w:left w:val="single" w:sz="4" w:space="0" w:color="000000"/>
              <w:bottom w:val="single" w:sz="4" w:space="0" w:color="000000"/>
              <w:right w:val="single" w:sz="4" w:space="0" w:color="000000"/>
            </w:tcBorders>
            <w:vAlign w:val="center"/>
          </w:tcPr>
          <w:p w14:paraId="60DF501F" w14:textId="77777777" w:rsidR="002D5483" w:rsidRPr="00B4643D" w:rsidRDefault="002D5483" w:rsidP="00EA19A5">
            <w:pPr>
              <w:rPr>
                <w:rFonts w:ascii="Arial" w:eastAsia="Arial" w:hAnsi="Arial" w:cs="Arial"/>
                <w:sz w:val="20"/>
                <w:szCs w:val="20"/>
              </w:rPr>
            </w:pPr>
            <w:r w:rsidRPr="00865EEE">
              <w:rPr>
                <w:rFonts w:ascii="Arial" w:eastAsia="Arial" w:hAnsi="Arial" w:cs="Arial"/>
                <w:sz w:val="20"/>
                <w:szCs w:val="20"/>
              </w:rPr>
              <w:t xml:space="preserve">SIA </w:t>
            </w:r>
            <w:r w:rsidRPr="00865EEE">
              <w:rPr>
                <w:rFonts w:ascii="Arial" w:eastAsia="Arial" w:hAnsi="Arial" w:cs="Arial"/>
                <w:b/>
                <w:bCs/>
                <w:sz w:val="20"/>
                <w:szCs w:val="20"/>
              </w:rPr>
              <w:t>TurTas</w:t>
            </w:r>
          </w:p>
        </w:tc>
        <w:tc>
          <w:tcPr>
            <w:tcW w:w="2475" w:type="dxa"/>
            <w:tcBorders>
              <w:top w:val="single" w:sz="4" w:space="0" w:color="595959"/>
              <w:left w:val="single" w:sz="4" w:space="0" w:color="595959"/>
              <w:bottom w:val="single" w:sz="4" w:space="0" w:color="595959"/>
              <w:right w:val="single" w:sz="4" w:space="0" w:color="595959"/>
            </w:tcBorders>
            <w:vAlign w:val="center"/>
          </w:tcPr>
          <w:p w14:paraId="721191F2" w14:textId="77777777" w:rsidR="002D5483" w:rsidRPr="00F93B16" w:rsidRDefault="002D5483" w:rsidP="00EA19A5">
            <w:pPr>
              <w:keepLines/>
              <w:widowControl w:val="0"/>
              <w:jc w:val="center"/>
              <w:rPr>
                <w:rFonts w:ascii="Arial" w:eastAsia="Arial" w:hAnsi="Arial" w:cs="Arial"/>
                <w:sz w:val="20"/>
                <w:szCs w:val="20"/>
              </w:rPr>
            </w:pPr>
            <w:r w:rsidRPr="0072754B">
              <w:rPr>
                <w:rFonts w:ascii="Arial" w:eastAsia="Arial" w:hAnsi="Arial" w:cs="Arial"/>
                <w:sz w:val="20"/>
                <w:szCs w:val="20"/>
              </w:rPr>
              <w:t>2</w:t>
            </w:r>
            <w:r>
              <w:rPr>
                <w:rFonts w:ascii="Arial" w:eastAsia="Arial" w:hAnsi="Arial" w:cs="Arial"/>
                <w:sz w:val="20"/>
                <w:szCs w:val="20"/>
              </w:rPr>
              <w:t>4</w:t>
            </w:r>
            <w:r w:rsidRPr="0072754B">
              <w:rPr>
                <w:rFonts w:ascii="Arial" w:eastAsia="Arial" w:hAnsi="Arial" w:cs="Arial"/>
                <w:sz w:val="20"/>
                <w:szCs w:val="20"/>
              </w:rPr>
              <w:t>.0</w:t>
            </w:r>
            <w:r>
              <w:rPr>
                <w:rFonts w:ascii="Arial" w:eastAsia="Arial" w:hAnsi="Arial" w:cs="Arial"/>
                <w:sz w:val="20"/>
                <w:szCs w:val="20"/>
              </w:rPr>
              <w:t>5</w:t>
            </w:r>
            <w:r w:rsidRPr="0072754B">
              <w:rPr>
                <w:rFonts w:ascii="Arial" w:eastAsia="Arial" w:hAnsi="Arial" w:cs="Arial"/>
                <w:sz w:val="20"/>
                <w:szCs w:val="20"/>
              </w:rPr>
              <w:t xml:space="preserve">.2026. plkst. </w:t>
            </w:r>
            <w:r>
              <w:rPr>
                <w:rFonts w:ascii="Arial" w:eastAsia="Arial" w:hAnsi="Arial" w:cs="Arial"/>
                <w:sz w:val="20"/>
                <w:szCs w:val="20"/>
              </w:rPr>
              <w:t>23</w:t>
            </w:r>
            <w:r w:rsidRPr="0072754B">
              <w:rPr>
                <w:rFonts w:ascii="Arial" w:eastAsia="Arial" w:hAnsi="Arial" w:cs="Arial"/>
                <w:sz w:val="20"/>
                <w:szCs w:val="20"/>
              </w:rPr>
              <w:t>:</w:t>
            </w:r>
            <w:r>
              <w:rPr>
                <w:rFonts w:ascii="Arial" w:eastAsia="Arial" w:hAnsi="Arial" w:cs="Arial"/>
                <w:sz w:val="20"/>
                <w:szCs w:val="20"/>
              </w:rPr>
              <w:t>52</w:t>
            </w:r>
          </w:p>
        </w:tc>
        <w:tc>
          <w:tcPr>
            <w:tcW w:w="1494" w:type="dxa"/>
            <w:tcBorders>
              <w:top w:val="single" w:sz="4" w:space="0" w:color="595959"/>
              <w:left w:val="single" w:sz="4" w:space="0" w:color="595959"/>
              <w:bottom w:val="single" w:sz="4" w:space="0" w:color="595959"/>
              <w:right w:val="single" w:sz="4" w:space="0" w:color="000000"/>
            </w:tcBorders>
            <w:vAlign w:val="center"/>
          </w:tcPr>
          <w:p w14:paraId="2718F0AB" w14:textId="77777777" w:rsidR="002D5483" w:rsidRPr="002C087F" w:rsidRDefault="002D5483" w:rsidP="00EA19A5">
            <w:pPr>
              <w:keepLines/>
              <w:widowControl w:val="0"/>
              <w:jc w:val="center"/>
              <w:rPr>
                <w:rFonts w:ascii="Arial" w:eastAsia="Arial" w:hAnsi="Arial" w:cs="Arial"/>
                <w:sz w:val="20"/>
                <w:szCs w:val="20"/>
              </w:rPr>
            </w:pPr>
            <w:r w:rsidRPr="005A53BF">
              <w:rPr>
                <w:rFonts w:ascii="Arial" w:eastAsia="Arial" w:hAnsi="Arial" w:cs="Arial"/>
                <w:sz w:val="20"/>
                <w:szCs w:val="20"/>
              </w:rPr>
              <w:t>372 640,63</w:t>
            </w:r>
          </w:p>
        </w:tc>
        <w:tc>
          <w:tcPr>
            <w:tcW w:w="1266" w:type="dxa"/>
            <w:vAlign w:val="center"/>
          </w:tcPr>
          <w:p w14:paraId="02D59E6D" w14:textId="77777777" w:rsidR="002D5483" w:rsidRPr="002C087F" w:rsidRDefault="002D5483" w:rsidP="00EA19A5">
            <w:pPr>
              <w:keepLines/>
              <w:widowControl w:val="0"/>
              <w:jc w:val="center"/>
              <w:rPr>
                <w:rFonts w:ascii="Arial" w:eastAsia="Arial" w:hAnsi="Arial" w:cs="Arial"/>
                <w:bCs/>
                <w:color w:val="000000"/>
                <w:sz w:val="20"/>
                <w:szCs w:val="20"/>
              </w:rPr>
            </w:pPr>
            <w:r w:rsidRPr="005A53BF">
              <w:rPr>
                <w:rFonts w:ascii="Arial" w:eastAsia="Arial" w:hAnsi="Arial" w:cs="Arial"/>
                <w:bCs/>
                <w:color w:val="000000"/>
                <w:sz w:val="20"/>
                <w:szCs w:val="20"/>
              </w:rPr>
              <w:t>78 254,53</w:t>
            </w:r>
          </w:p>
        </w:tc>
        <w:tc>
          <w:tcPr>
            <w:tcW w:w="1569" w:type="dxa"/>
            <w:vAlign w:val="center"/>
          </w:tcPr>
          <w:p w14:paraId="582B67F4" w14:textId="77777777" w:rsidR="002D5483" w:rsidRPr="002C087F" w:rsidRDefault="002D5483" w:rsidP="00EA19A5">
            <w:pPr>
              <w:jc w:val="center"/>
              <w:rPr>
                <w:rFonts w:ascii="Arial" w:hAnsi="Arial" w:cs="Arial"/>
                <w:bCs/>
                <w:sz w:val="20"/>
                <w:szCs w:val="20"/>
              </w:rPr>
            </w:pPr>
            <w:r w:rsidRPr="005A53BF">
              <w:rPr>
                <w:rFonts w:ascii="Arial" w:hAnsi="Arial" w:cs="Arial"/>
                <w:bCs/>
                <w:sz w:val="20"/>
                <w:szCs w:val="20"/>
              </w:rPr>
              <w:t>450 895,16</w:t>
            </w:r>
          </w:p>
        </w:tc>
      </w:tr>
      <w:tr w:rsidR="002D5483" w:rsidRPr="002315FB" w14:paraId="0918378D" w14:textId="77777777" w:rsidTr="00EA19A5">
        <w:trPr>
          <w:trHeight w:val="329"/>
          <w:jc w:val="center"/>
        </w:trPr>
        <w:tc>
          <w:tcPr>
            <w:tcW w:w="2972" w:type="dxa"/>
            <w:tcBorders>
              <w:top w:val="single" w:sz="4" w:space="0" w:color="000000"/>
              <w:left w:val="single" w:sz="4" w:space="0" w:color="000000"/>
              <w:bottom w:val="single" w:sz="4" w:space="0" w:color="000000"/>
              <w:right w:val="single" w:sz="4" w:space="0" w:color="000000"/>
            </w:tcBorders>
            <w:vAlign w:val="center"/>
          </w:tcPr>
          <w:p w14:paraId="72FB952E" w14:textId="77777777" w:rsidR="002D5483" w:rsidRPr="00B4643D" w:rsidRDefault="002D5483" w:rsidP="00EA19A5">
            <w:pPr>
              <w:rPr>
                <w:rFonts w:ascii="Arial" w:eastAsia="Arial" w:hAnsi="Arial" w:cs="Arial"/>
                <w:sz w:val="20"/>
                <w:szCs w:val="20"/>
              </w:rPr>
            </w:pPr>
            <w:r w:rsidRPr="00BA6059">
              <w:rPr>
                <w:rFonts w:ascii="Arial" w:eastAsia="Arial" w:hAnsi="Arial" w:cs="Arial"/>
                <w:sz w:val="20"/>
                <w:szCs w:val="20"/>
              </w:rPr>
              <w:t xml:space="preserve">Sabiedrība ar ierobežotu atbildību   </w:t>
            </w:r>
            <w:r w:rsidRPr="00BA6059">
              <w:rPr>
                <w:rFonts w:ascii="Arial" w:eastAsia="Arial" w:hAnsi="Arial" w:cs="Arial"/>
                <w:b/>
                <w:bCs/>
                <w:sz w:val="20"/>
                <w:szCs w:val="20"/>
              </w:rPr>
              <w:t>"Valkas ceļi"</w:t>
            </w:r>
          </w:p>
        </w:tc>
        <w:tc>
          <w:tcPr>
            <w:tcW w:w="2475" w:type="dxa"/>
            <w:tcBorders>
              <w:top w:val="single" w:sz="4" w:space="0" w:color="595959"/>
              <w:left w:val="single" w:sz="4" w:space="0" w:color="595959"/>
              <w:bottom w:val="single" w:sz="4" w:space="0" w:color="595959"/>
              <w:right w:val="single" w:sz="4" w:space="0" w:color="595959"/>
            </w:tcBorders>
            <w:vAlign w:val="center"/>
          </w:tcPr>
          <w:p w14:paraId="3896F402" w14:textId="77777777" w:rsidR="002D5483" w:rsidRPr="00F93B16" w:rsidRDefault="002D5483" w:rsidP="00EA19A5">
            <w:pPr>
              <w:keepLines/>
              <w:widowControl w:val="0"/>
              <w:jc w:val="center"/>
              <w:rPr>
                <w:rFonts w:ascii="Arial" w:eastAsia="Arial" w:hAnsi="Arial" w:cs="Arial"/>
                <w:sz w:val="20"/>
                <w:szCs w:val="20"/>
              </w:rPr>
            </w:pPr>
            <w:r>
              <w:rPr>
                <w:rFonts w:ascii="Arial" w:eastAsia="Arial" w:hAnsi="Arial" w:cs="Arial"/>
                <w:sz w:val="20"/>
                <w:szCs w:val="20"/>
              </w:rPr>
              <w:t>25</w:t>
            </w:r>
            <w:r w:rsidRPr="00F93B16">
              <w:rPr>
                <w:rFonts w:ascii="Arial" w:eastAsia="Arial" w:hAnsi="Arial" w:cs="Arial"/>
                <w:sz w:val="20"/>
                <w:szCs w:val="20"/>
              </w:rPr>
              <w:t>.</w:t>
            </w:r>
            <w:r>
              <w:rPr>
                <w:rFonts w:ascii="Arial" w:eastAsia="Arial" w:hAnsi="Arial" w:cs="Arial"/>
                <w:sz w:val="20"/>
                <w:szCs w:val="20"/>
              </w:rPr>
              <w:t>05</w:t>
            </w:r>
            <w:r w:rsidRPr="00F93B16">
              <w:rPr>
                <w:rFonts w:ascii="Arial" w:eastAsia="Arial" w:hAnsi="Arial" w:cs="Arial"/>
                <w:sz w:val="20"/>
                <w:szCs w:val="20"/>
              </w:rPr>
              <w:t>.202</w:t>
            </w:r>
            <w:r>
              <w:rPr>
                <w:rFonts w:ascii="Arial" w:eastAsia="Arial" w:hAnsi="Arial" w:cs="Arial"/>
                <w:sz w:val="20"/>
                <w:szCs w:val="20"/>
              </w:rPr>
              <w:t>6</w:t>
            </w:r>
            <w:r w:rsidRPr="00F93B16">
              <w:rPr>
                <w:rFonts w:ascii="Arial" w:eastAsia="Arial" w:hAnsi="Arial" w:cs="Arial"/>
                <w:sz w:val="20"/>
                <w:szCs w:val="20"/>
              </w:rPr>
              <w:t xml:space="preserve">. plkst. </w:t>
            </w:r>
            <w:r>
              <w:rPr>
                <w:rFonts w:ascii="Arial" w:eastAsia="Arial" w:hAnsi="Arial" w:cs="Arial"/>
                <w:sz w:val="20"/>
                <w:szCs w:val="20"/>
              </w:rPr>
              <w:t>08</w:t>
            </w:r>
            <w:r w:rsidRPr="00F93B16">
              <w:rPr>
                <w:rFonts w:ascii="Arial" w:eastAsia="Arial" w:hAnsi="Arial" w:cs="Arial"/>
                <w:sz w:val="20"/>
                <w:szCs w:val="20"/>
              </w:rPr>
              <w:t>:</w:t>
            </w:r>
            <w:r>
              <w:rPr>
                <w:rFonts w:ascii="Arial" w:eastAsia="Arial" w:hAnsi="Arial" w:cs="Arial"/>
                <w:sz w:val="20"/>
                <w:szCs w:val="20"/>
              </w:rPr>
              <w:t>23</w:t>
            </w:r>
          </w:p>
        </w:tc>
        <w:tc>
          <w:tcPr>
            <w:tcW w:w="1494" w:type="dxa"/>
            <w:tcBorders>
              <w:top w:val="single" w:sz="4" w:space="0" w:color="595959"/>
              <w:left w:val="single" w:sz="4" w:space="0" w:color="595959"/>
              <w:bottom w:val="single" w:sz="4" w:space="0" w:color="595959"/>
              <w:right w:val="single" w:sz="4" w:space="0" w:color="000000"/>
            </w:tcBorders>
            <w:vAlign w:val="center"/>
          </w:tcPr>
          <w:p w14:paraId="121BB297" w14:textId="77777777" w:rsidR="002D5483" w:rsidRPr="002C087F" w:rsidRDefault="002D5483" w:rsidP="00EA19A5">
            <w:pPr>
              <w:keepLines/>
              <w:widowControl w:val="0"/>
              <w:jc w:val="center"/>
              <w:rPr>
                <w:rFonts w:ascii="Arial" w:eastAsia="Arial" w:hAnsi="Arial" w:cs="Arial"/>
                <w:sz w:val="20"/>
                <w:szCs w:val="20"/>
              </w:rPr>
            </w:pPr>
            <w:r w:rsidRPr="00397356">
              <w:rPr>
                <w:rFonts w:ascii="Arial" w:eastAsia="Arial" w:hAnsi="Arial" w:cs="Arial"/>
                <w:sz w:val="20"/>
                <w:szCs w:val="20"/>
              </w:rPr>
              <w:t>340</w:t>
            </w:r>
            <w:r>
              <w:rPr>
                <w:rFonts w:ascii="Arial" w:eastAsia="Arial" w:hAnsi="Arial" w:cs="Arial"/>
                <w:sz w:val="20"/>
                <w:szCs w:val="20"/>
              </w:rPr>
              <w:t> </w:t>
            </w:r>
            <w:r w:rsidRPr="00397356">
              <w:rPr>
                <w:rFonts w:ascii="Arial" w:eastAsia="Arial" w:hAnsi="Arial" w:cs="Arial"/>
                <w:sz w:val="20"/>
                <w:szCs w:val="20"/>
              </w:rPr>
              <w:t>594</w:t>
            </w:r>
            <w:r>
              <w:rPr>
                <w:rFonts w:ascii="Arial" w:eastAsia="Arial" w:hAnsi="Arial" w:cs="Arial"/>
                <w:sz w:val="20"/>
                <w:szCs w:val="20"/>
              </w:rPr>
              <w:t>,</w:t>
            </w:r>
            <w:r w:rsidRPr="00397356">
              <w:rPr>
                <w:rFonts w:ascii="Arial" w:eastAsia="Arial" w:hAnsi="Arial" w:cs="Arial"/>
                <w:sz w:val="20"/>
                <w:szCs w:val="20"/>
              </w:rPr>
              <w:t>40</w:t>
            </w:r>
          </w:p>
        </w:tc>
        <w:tc>
          <w:tcPr>
            <w:tcW w:w="1266" w:type="dxa"/>
            <w:vAlign w:val="center"/>
          </w:tcPr>
          <w:p w14:paraId="4B9F17BB" w14:textId="77777777" w:rsidR="002D5483" w:rsidRPr="002C087F" w:rsidRDefault="002D5483" w:rsidP="00EA19A5">
            <w:pPr>
              <w:keepLines/>
              <w:widowControl w:val="0"/>
              <w:jc w:val="center"/>
              <w:rPr>
                <w:rFonts w:ascii="Arial" w:eastAsia="Arial" w:hAnsi="Arial" w:cs="Arial"/>
                <w:bCs/>
                <w:color w:val="000000"/>
                <w:sz w:val="20"/>
                <w:szCs w:val="20"/>
              </w:rPr>
            </w:pPr>
            <w:r w:rsidRPr="00397356">
              <w:rPr>
                <w:rFonts w:ascii="Arial" w:eastAsia="Arial" w:hAnsi="Arial" w:cs="Arial"/>
                <w:bCs/>
                <w:color w:val="000000"/>
                <w:sz w:val="20"/>
                <w:szCs w:val="20"/>
              </w:rPr>
              <w:t>71</w:t>
            </w:r>
            <w:r>
              <w:rPr>
                <w:rFonts w:ascii="Arial" w:eastAsia="Arial" w:hAnsi="Arial" w:cs="Arial"/>
                <w:bCs/>
                <w:color w:val="000000"/>
                <w:sz w:val="20"/>
                <w:szCs w:val="20"/>
              </w:rPr>
              <w:t> </w:t>
            </w:r>
            <w:r w:rsidRPr="00397356">
              <w:rPr>
                <w:rFonts w:ascii="Arial" w:eastAsia="Arial" w:hAnsi="Arial" w:cs="Arial"/>
                <w:bCs/>
                <w:color w:val="000000"/>
                <w:sz w:val="20"/>
                <w:szCs w:val="20"/>
              </w:rPr>
              <w:t>524</w:t>
            </w:r>
            <w:r>
              <w:rPr>
                <w:rFonts w:ascii="Arial" w:eastAsia="Arial" w:hAnsi="Arial" w:cs="Arial"/>
                <w:bCs/>
                <w:color w:val="000000"/>
                <w:sz w:val="20"/>
                <w:szCs w:val="20"/>
              </w:rPr>
              <w:t>,</w:t>
            </w:r>
            <w:r w:rsidRPr="00397356">
              <w:rPr>
                <w:rFonts w:ascii="Arial" w:eastAsia="Arial" w:hAnsi="Arial" w:cs="Arial"/>
                <w:bCs/>
                <w:color w:val="000000"/>
                <w:sz w:val="20"/>
                <w:szCs w:val="20"/>
              </w:rPr>
              <w:t>82</w:t>
            </w:r>
          </w:p>
        </w:tc>
        <w:tc>
          <w:tcPr>
            <w:tcW w:w="1569" w:type="dxa"/>
            <w:vAlign w:val="center"/>
          </w:tcPr>
          <w:p w14:paraId="315E48B6" w14:textId="77777777" w:rsidR="002D5483" w:rsidRPr="002C087F" w:rsidRDefault="002D5483" w:rsidP="00EA19A5">
            <w:pPr>
              <w:jc w:val="center"/>
              <w:rPr>
                <w:rFonts w:ascii="Arial" w:hAnsi="Arial" w:cs="Arial"/>
                <w:bCs/>
                <w:sz w:val="20"/>
                <w:szCs w:val="20"/>
              </w:rPr>
            </w:pPr>
            <w:r w:rsidRPr="00397356">
              <w:rPr>
                <w:rFonts w:ascii="Arial" w:hAnsi="Arial" w:cs="Arial"/>
                <w:bCs/>
                <w:sz w:val="20"/>
                <w:szCs w:val="20"/>
              </w:rPr>
              <w:t>412</w:t>
            </w:r>
            <w:r>
              <w:rPr>
                <w:rFonts w:ascii="Arial" w:hAnsi="Arial" w:cs="Arial"/>
                <w:bCs/>
                <w:sz w:val="20"/>
                <w:szCs w:val="20"/>
              </w:rPr>
              <w:t> </w:t>
            </w:r>
            <w:r w:rsidRPr="00397356">
              <w:rPr>
                <w:rFonts w:ascii="Arial" w:hAnsi="Arial" w:cs="Arial"/>
                <w:bCs/>
                <w:sz w:val="20"/>
                <w:szCs w:val="20"/>
              </w:rPr>
              <w:t>119</w:t>
            </w:r>
            <w:r>
              <w:rPr>
                <w:rFonts w:ascii="Arial" w:hAnsi="Arial" w:cs="Arial"/>
                <w:bCs/>
                <w:sz w:val="20"/>
                <w:szCs w:val="20"/>
              </w:rPr>
              <w:t>,</w:t>
            </w:r>
            <w:r w:rsidRPr="00397356">
              <w:rPr>
                <w:rFonts w:ascii="Arial" w:hAnsi="Arial" w:cs="Arial"/>
                <w:bCs/>
                <w:sz w:val="20"/>
                <w:szCs w:val="20"/>
              </w:rPr>
              <w:t>22</w:t>
            </w:r>
          </w:p>
        </w:tc>
      </w:tr>
    </w:tbl>
    <w:p w14:paraId="67B7C9D2" w14:textId="77777777" w:rsidR="00FE7E23" w:rsidRDefault="00FE7E23" w:rsidP="00FE7E23">
      <w:pPr>
        <w:ind w:left="426"/>
        <w:jc w:val="both"/>
        <w:rPr>
          <w:rFonts w:ascii="Arial" w:eastAsia="Arial" w:hAnsi="Arial" w:cs="Arial"/>
          <w:b/>
          <w:sz w:val="22"/>
          <w:szCs w:val="22"/>
          <w:u w:val="single"/>
        </w:rPr>
      </w:pPr>
    </w:p>
    <w:p w14:paraId="70E2D5DE" w14:textId="5B2F021F" w:rsidR="007E17A7" w:rsidRPr="007E17A7" w:rsidRDefault="007E17A7">
      <w:pPr>
        <w:numPr>
          <w:ilvl w:val="0"/>
          <w:numId w:val="3"/>
        </w:numPr>
        <w:pBdr>
          <w:top w:val="nil"/>
          <w:left w:val="nil"/>
          <w:bottom w:val="nil"/>
          <w:right w:val="nil"/>
          <w:between w:val="nil"/>
        </w:pBdr>
        <w:spacing w:after="60"/>
        <w:ind w:left="425" w:hanging="425"/>
        <w:jc w:val="both"/>
        <w:rPr>
          <w:rFonts w:ascii="Arial" w:eastAsia="Arial" w:hAnsi="Arial" w:cs="Arial"/>
          <w:b/>
          <w:sz w:val="22"/>
          <w:szCs w:val="22"/>
        </w:rPr>
      </w:pPr>
      <w:bookmarkStart w:id="15" w:name="_heading=h.17dp8vu" w:colFirst="0" w:colLast="0"/>
      <w:bookmarkEnd w:id="15"/>
      <w:r w:rsidRPr="007E17A7">
        <w:rPr>
          <w:rFonts w:ascii="Arial" w:eastAsia="Arial" w:hAnsi="Arial" w:cs="Arial"/>
          <w:b/>
          <w:sz w:val="22"/>
          <w:szCs w:val="22"/>
        </w:rPr>
        <w:t>Potenciālais uzvarētājs, kuram atbilstoši citām paziņojumā par līgumu un iepirkuma procedūras dokumentos noteiktajām prasībām un izraudzītajam piedāvājuma izvēles kritērijam (</w:t>
      </w:r>
      <w:r w:rsidRPr="007E17A7">
        <w:rPr>
          <w:rFonts w:ascii="Arial" w:eastAsia="Arial" w:hAnsi="Arial" w:cs="Arial"/>
          <w:b/>
          <w:bCs/>
          <w:sz w:val="22"/>
          <w:szCs w:val="22"/>
        </w:rPr>
        <w:t>zemākā cena</w:t>
      </w:r>
      <w:r w:rsidRPr="007E17A7">
        <w:rPr>
          <w:rFonts w:ascii="Arial" w:eastAsia="Arial" w:hAnsi="Arial" w:cs="Arial"/>
          <w:b/>
          <w:sz w:val="22"/>
          <w:szCs w:val="22"/>
        </w:rPr>
        <w:t xml:space="preserve">) būtu piešķiramas līguma slēgšanas tiesības, un kuram saskaņā ar atklāta konkursa </w:t>
      </w:r>
      <w:r w:rsidR="00FF77CC">
        <w:rPr>
          <w:rFonts w:ascii="Arial" w:eastAsia="Arial" w:hAnsi="Arial" w:cs="Arial"/>
          <w:b/>
          <w:sz w:val="22"/>
          <w:szCs w:val="22"/>
        </w:rPr>
        <w:t>VNP 2026/052AK</w:t>
      </w:r>
      <w:r w:rsidRPr="007E17A7">
        <w:rPr>
          <w:rFonts w:ascii="Arial" w:eastAsia="Arial" w:hAnsi="Arial" w:cs="Arial"/>
          <w:b/>
          <w:sz w:val="22"/>
          <w:szCs w:val="22"/>
        </w:rPr>
        <w:t xml:space="preserve"> nolikuma 6.3. punktu komisija veic pārbaudi par PIL 42. panta otrajā daļā (izņemot 8. un 9. punktu) noteikto izslēgšanas gadījumu esamību:</w:t>
      </w:r>
    </w:p>
    <w:tbl>
      <w:tblPr>
        <w:tblW w:w="97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972"/>
        <w:gridCol w:w="2475"/>
        <w:gridCol w:w="1494"/>
        <w:gridCol w:w="1266"/>
        <w:gridCol w:w="1569"/>
      </w:tblGrid>
      <w:tr w:rsidR="00AD0984" w14:paraId="7679781E" w14:textId="77777777" w:rsidTr="001A5B5C">
        <w:trPr>
          <w:trHeight w:val="415"/>
          <w:jc w:val="center"/>
        </w:trPr>
        <w:tc>
          <w:tcPr>
            <w:tcW w:w="2972" w:type="dxa"/>
            <w:tcBorders>
              <w:top w:val="single" w:sz="4" w:space="0" w:color="000000"/>
              <w:left w:val="single" w:sz="4" w:space="0" w:color="000000"/>
              <w:bottom w:val="single" w:sz="4" w:space="0" w:color="000000"/>
              <w:right w:val="single" w:sz="4" w:space="0" w:color="000000"/>
            </w:tcBorders>
            <w:vAlign w:val="center"/>
          </w:tcPr>
          <w:p w14:paraId="3DB0658B" w14:textId="77777777" w:rsidR="00AD0984" w:rsidRDefault="00AD0984" w:rsidP="001A5B5C">
            <w:pPr>
              <w:jc w:val="center"/>
              <w:rPr>
                <w:rFonts w:ascii="Arial" w:eastAsia="Arial" w:hAnsi="Arial" w:cs="Arial"/>
                <w:b/>
                <w:sz w:val="20"/>
                <w:szCs w:val="20"/>
              </w:rPr>
            </w:pPr>
            <w:r>
              <w:rPr>
                <w:rFonts w:ascii="Arial" w:eastAsia="Arial" w:hAnsi="Arial" w:cs="Arial"/>
                <w:b/>
                <w:sz w:val="20"/>
                <w:szCs w:val="20"/>
              </w:rPr>
              <w:t>Pretendents</w:t>
            </w:r>
          </w:p>
        </w:tc>
        <w:tc>
          <w:tcPr>
            <w:tcW w:w="2475" w:type="dxa"/>
            <w:tcBorders>
              <w:top w:val="single" w:sz="4" w:space="0" w:color="000000"/>
              <w:left w:val="single" w:sz="4" w:space="0" w:color="000000"/>
              <w:bottom w:val="single" w:sz="4" w:space="0" w:color="000000"/>
              <w:right w:val="single" w:sz="4" w:space="0" w:color="000000"/>
            </w:tcBorders>
            <w:vAlign w:val="center"/>
          </w:tcPr>
          <w:p w14:paraId="333451C6" w14:textId="77777777" w:rsidR="00AD0984" w:rsidRDefault="00AD0984" w:rsidP="001A5B5C">
            <w:pPr>
              <w:jc w:val="center"/>
              <w:rPr>
                <w:rFonts w:ascii="Arial" w:eastAsia="Arial" w:hAnsi="Arial" w:cs="Arial"/>
                <w:b/>
                <w:sz w:val="20"/>
                <w:szCs w:val="20"/>
              </w:rPr>
            </w:pPr>
            <w:r>
              <w:rPr>
                <w:rFonts w:ascii="Arial" w:eastAsia="Arial" w:hAnsi="Arial" w:cs="Arial"/>
                <w:b/>
                <w:sz w:val="20"/>
                <w:szCs w:val="20"/>
              </w:rPr>
              <w:t>Piedāvājuma iesniegšanas datums</w:t>
            </w:r>
          </w:p>
        </w:tc>
        <w:tc>
          <w:tcPr>
            <w:tcW w:w="1494" w:type="dxa"/>
            <w:tcBorders>
              <w:top w:val="single" w:sz="4" w:space="0" w:color="000000"/>
              <w:left w:val="single" w:sz="4" w:space="0" w:color="000000"/>
              <w:bottom w:val="single" w:sz="4" w:space="0" w:color="000000"/>
              <w:right w:val="single" w:sz="4" w:space="0" w:color="000000"/>
            </w:tcBorders>
            <w:vAlign w:val="center"/>
          </w:tcPr>
          <w:p w14:paraId="7931EF52" w14:textId="77777777" w:rsidR="00AD0984" w:rsidRDefault="00AD0984" w:rsidP="001A5B5C">
            <w:pPr>
              <w:jc w:val="center"/>
              <w:rPr>
                <w:rFonts w:ascii="Arial" w:eastAsia="Arial" w:hAnsi="Arial" w:cs="Arial"/>
                <w:b/>
                <w:sz w:val="20"/>
                <w:szCs w:val="20"/>
              </w:rPr>
            </w:pPr>
            <w:r>
              <w:rPr>
                <w:rFonts w:ascii="Arial" w:eastAsia="Arial" w:hAnsi="Arial" w:cs="Arial"/>
                <w:b/>
                <w:sz w:val="20"/>
                <w:szCs w:val="20"/>
              </w:rPr>
              <w:t xml:space="preserve">Piedāvājuma cena EUR (bez PVN) </w:t>
            </w:r>
          </w:p>
        </w:tc>
        <w:tc>
          <w:tcPr>
            <w:tcW w:w="1266" w:type="dxa"/>
            <w:tcBorders>
              <w:top w:val="single" w:sz="4" w:space="0" w:color="000000"/>
              <w:left w:val="single" w:sz="4" w:space="0" w:color="000000"/>
              <w:bottom w:val="single" w:sz="4" w:space="0" w:color="000000"/>
              <w:right w:val="single" w:sz="4" w:space="0" w:color="000000"/>
            </w:tcBorders>
            <w:vAlign w:val="center"/>
          </w:tcPr>
          <w:p w14:paraId="0BB70731" w14:textId="77777777" w:rsidR="00AD0984" w:rsidRDefault="00AD0984" w:rsidP="001A5B5C">
            <w:pPr>
              <w:ind w:left="18" w:hanging="18"/>
              <w:jc w:val="center"/>
              <w:rPr>
                <w:rFonts w:ascii="Arial" w:eastAsia="Arial" w:hAnsi="Arial" w:cs="Arial"/>
                <w:b/>
                <w:sz w:val="20"/>
                <w:szCs w:val="20"/>
              </w:rPr>
            </w:pPr>
            <w:r>
              <w:rPr>
                <w:rFonts w:ascii="Arial" w:eastAsia="Arial" w:hAnsi="Arial" w:cs="Arial"/>
                <w:b/>
                <w:sz w:val="20"/>
                <w:szCs w:val="20"/>
              </w:rPr>
              <w:t>PVN EUR</w:t>
            </w:r>
          </w:p>
        </w:tc>
        <w:tc>
          <w:tcPr>
            <w:tcW w:w="1569" w:type="dxa"/>
            <w:tcBorders>
              <w:top w:val="single" w:sz="4" w:space="0" w:color="000000"/>
              <w:left w:val="single" w:sz="4" w:space="0" w:color="000000"/>
              <w:bottom w:val="single" w:sz="4" w:space="0" w:color="000000"/>
              <w:right w:val="single" w:sz="4" w:space="0" w:color="000000"/>
            </w:tcBorders>
            <w:vAlign w:val="center"/>
          </w:tcPr>
          <w:p w14:paraId="079B9395" w14:textId="77777777" w:rsidR="00AD0984" w:rsidRDefault="00AD0984" w:rsidP="001A5B5C">
            <w:pPr>
              <w:jc w:val="center"/>
              <w:rPr>
                <w:rFonts w:ascii="Arial" w:eastAsia="Arial" w:hAnsi="Arial" w:cs="Arial"/>
                <w:b/>
                <w:sz w:val="20"/>
                <w:szCs w:val="20"/>
              </w:rPr>
            </w:pPr>
            <w:r>
              <w:rPr>
                <w:rFonts w:ascii="Arial" w:eastAsia="Arial" w:hAnsi="Arial" w:cs="Arial"/>
                <w:b/>
                <w:sz w:val="20"/>
                <w:szCs w:val="20"/>
              </w:rPr>
              <w:t>KOPĀ EUR</w:t>
            </w:r>
          </w:p>
        </w:tc>
      </w:tr>
      <w:tr w:rsidR="00674192" w14:paraId="77FFF05D" w14:textId="77777777" w:rsidTr="001A5B5C">
        <w:trPr>
          <w:trHeight w:val="329"/>
          <w:jc w:val="center"/>
        </w:trPr>
        <w:tc>
          <w:tcPr>
            <w:tcW w:w="2972" w:type="dxa"/>
            <w:tcBorders>
              <w:top w:val="single" w:sz="4" w:space="0" w:color="000000"/>
              <w:left w:val="single" w:sz="4" w:space="0" w:color="000000"/>
              <w:bottom w:val="single" w:sz="4" w:space="0" w:color="000000"/>
              <w:right w:val="single" w:sz="4" w:space="0" w:color="000000"/>
            </w:tcBorders>
            <w:vAlign w:val="center"/>
          </w:tcPr>
          <w:p w14:paraId="2D02118F" w14:textId="464DA506" w:rsidR="00674192" w:rsidRDefault="00674192" w:rsidP="00674192">
            <w:pPr>
              <w:rPr>
                <w:rFonts w:ascii="Arial" w:eastAsia="Arial" w:hAnsi="Arial" w:cs="Arial"/>
                <w:sz w:val="20"/>
                <w:szCs w:val="20"/>
              </w:rPr>
            </w:pPr>
            <w:r w:rsidRPr="00B4643D">
              <w:rPr>
                <w:rFonts w:ascii="Arial" w:eastAsia="Arial" w:hAnsi="Arial" w:cs="Arial"/>
                <w:sz w:val="20"/>
                <w:szCs w:val="20"/>
              </w:rPr>
              <w:t xml:space="preserve">Sabiedrība ar ierobežotu atbildību </w:t>
            </w:r>
            <w:r w:rsidRPr="00BA6059">
              <w:rPr>
                <w:rFonts w:ascii="Arial" w:eastAsia="Arial" w:hAnsi="Arial" w:cs="Arial"/>
                <w:b/>
                <w:bCs/>
                <w:sz w:val="20"/>
                <w:szCs w:val="20"/>
              </w:rPr>
              <w:t>"LIMBAŽU CEĻI"</w:t>
            </w:r>
          </w:p>
        </w:tc>
        <w:tc>
          <w:tcPr>
            <w:tcW w:w="2475" w:type="dxa"/>
            <w:tcBorders>
              <w:top w:val="single" w:sz="4" w:space="0" w:color="595959"/>
              <w:left w:val="single" w:sz="4" w:space="0" w:color="595959"/>
              <w:bottom w:val="single" w:sz="4" w:space="0" w:color="595959"/>
              <w:right w:val="single" w:sz="4" w:space="0" w:color="595959"/>
            </w:tcBorders>
            <w:vAlign w:val="center"/>
          </w:tcPr>
          <w:p w14:paraId="43685BC3" w14:textId="1848B607" w:rsidR="00674192" w:rsidRDefault="00674192" w:rsidP="00674192">
            <w:pPr>
              <w:keepLines/>
              <w:widowControl w:val="0"/>
              <w:jc w:val="center"/>
              <w:rPr>
                <w:rFonts w:ascii="Arial" w:eastAsia="Arial" w:hAnsi="Arial" w:cs="Arial"/>
                <w:sz w:val="20"/>
                <w:szCs w:val="20"/>
              </w:rPr>
            </w:pPr>
            <w:r>
              <w:rPr>
                <w:rFonts w:ascii="Arial" w:eastAsia="Arial" w:hAnsi="Arial" w:cs="Arial"/>
                <w:sz w:val="20"/>
                <w:szCs w:val="20"/>
              </w:rPr>
              <w:t>22</w:t>
            </w:r>
            <w:r w:rsidRPr="00F93B16">
              <w:rPr>
                <w:rFonts w:ascii="Arial" w:eastAsia="Arial" w:hAnsi="Arial" w:cs="Arial"/>
                <w:sz w:val="20"/>
                <w:szCs w:val="20"/>
              </w:rPr>
              <w:t>.</w:t>
            </w:r>
            <w:r>
              <w:rPr>
                <w:rFonts w:ascii="Arial" w:eastAsia="Arial" w:hAnsi="Arial" w:cs="Arial"/>
                <w:sz w:val="20"/>
                <w:szCs w:val="20"/>
              </w:rPr>
              <w:t>05</w:t>
            </w:r>
            <w:r w:rsidRPr="00F93B16">
              <w:rPr>
                <w:rFonts w:ascii="Arial" w:eastAsia="Arial" w:hAnsi="Arial" w:cs="Arial"/>
                <w:sz w:val="20"/>
                <w:szCs w:val="20"/>
              </w:rPr>
              <w:t>.202</w:t>
            </w:r>
            <w:r>
              <w:rPr>
                <w:rFonts w:ascii="Arial" w:eastAsia="Arial" w:hAnsi="Arial" w:cs="Arial"/>
                <w:sz w:val="20"/>
                <w:szCs w:val="20"/>
              </w:rPr>
              <w:t>6</w:t>
            </w:r>
            <w:r w:rsidRPr="00F93B16">
              <w:rPr>
                <w:rFonts w:ascii="Arial" w:eastAsia="Arial" w:hAnsi="Arial" w:cs="Arial"/>
                <w:sz w:val="20"/>
                <w:szCs w:val="20"/>
              </w:rPr>
              <w:t xml:space="preserve">. plkst. </w:t>
            </w:r>
            <w:r>
              <w:rPr>
                <w:rFonts w:ascii="Arial" w:eastAsia="Arial" w:hAnsi="Arial" w:cs="Arial"/>
                <w:sz w:val="20"/>
                <w:szCs w:val="20"/>
              </w:rPr>
              <w:t>16</w:t>
            </w:r>
            <w:r w:rsidRPr="00F93B16">
              <w:rPr>
                <w:rFonts w:ascii="Arial" w:eastAsia="Arial" w:hAnsi="Arial" w:cs="Arial"/>
                <w:sz w:val="20"/>
                <w:szCs w:val="20"/>
              </w:rPr>
              <w:t>:</w:t>
            </w:r>
            <w:r>
              <w:rPr>
                <w:rFonts w:ascii="Arial" w:eastAsia="Arial" w:hAnsi="Arial" w:cs="Arial"/>
                <w:sz w:val="20"/>
                <w:szCs w:val="20"/>
              </w:rPr>
              <w:t>40</w:t>
            </w:r>
          </w:p>
        </w:tc>
        <w:tc>
          <w:tcPr>
            <w:tcW w:w="1494" w:type="dxa"/>
            <w:tcBorders>
              <w:top w:val="single" w:sz="4" w:space="0" w:color="595959"/>
              <w:left w:val="single" w:sz="4" w:space="0" w:color="595959"/>
              <w:bottom w:val="single" w:sz="4" w:space="0" w:color="595959"/>
              <w:right w:val="single" w:sz="4" w:space="0" w:color="000000"/>
            </w:tcBorders>
            <w:vAlign w:val="center"/>
          </w:tcPr>
          <w:p w14:paraId="15952641" w14:textId="061A93CC" w:rsidR="00674192" w:rsidRDefault="00674192" w:rsidP="00674192">
            <w:pPr>
              <w:keepLines/>
              <w:widowControl w:val="0"/>
              <w:jc w:val="center"/>
              <w:rPr>
                <w:rFonts w:ascii="Arial" w:eastAsia="Arial" w:hAnsi="Arial" w:cs="Arial"/>
                <w:sz w:val="20"/>
                <w:szCs w:val="20"/>
              </w:rPr>
            </w:pPr>
            <w:r w:rsidRPr="00DD6B91">
              <w:rPr>
                <w:rFonts w:ascii="Arial" w:eastAsia="Arial" w:hAnsi="Arial" w:cs="Arial"/>
                <w:sz w:val="20"/>
                <w:szCs w:val="20"/>
              </w:rPr>
              <w:t>317 301,92</w:t>
            </w:r>
          </w:p>
        </w:tc>
        <w:tc>
          <w:tcPr>
            <w:tcW w:w="1266" w:type="dxa"/>
            <w:vAlign w:val="center"/>
          </w:tcPr>
          <w:p w14:paraId="15E939FF" w14:textId="7E71F1A8" w:rsidR="00674192" w:rsidRDefault="00674192" w:rsidP="00674192">
            <w:pPr>
              <w:keepLines/>
              <w:widowControl w:val="0"/>
              <w:jc w:val="center"/>
              <w:rPr>
                <w:rFonts w:ascii="Arial" w:eastAsia="Arial" w:hAnsi="Arial" w:cs="Arial"/>
                <w:color w:val="000000"/>
                <w:sz w:val="20"/>
                <w:szCs w:val="20"/>
              </w:rPr>
            </w:pPr>
            <w:r w:rsidRPr="00DD6B91">
              <w:rPr>
                <w:rFonts w:ascii="Arial" w:eastAsia="Arial" w:hAnsi="Arial" w:cs="Arial"/>
                <w:bCs/>
                <w:color w:val="000000"/>
                <w:sz w:val="20"/>
                <w:szCs w:val="20"/>
              </w:rPr>
              <w:t>66 633,40</w:t>
            </w:r>
          </w:p>
        </w:tc>
        <w:tc>
          <w:tcPr>
            <w:tcW w:w="1569" w:type="dxa"/>
            <w:vAlign w:val="center"/>
          </w:tcPr>
          <w:p w14:paraId="2F62AFD3" w14:textId="59BA4DE3" w:rsidR="00674192" w:rsidRDefault="00674192" w:rsidP="00674192">
            <w:pPr>
              <w:keepLines/>
              <w:widowControl w:val="0"/>
              <w:jc w:val="center"/>
              <w:rPr>
                <w:rFonts w:ascii="Arial" w:eastAsia="Arial" w:hAnsi="Arial" w:cs="Arial"/>
                <w:color w:val="000000"/>
                <w:sz w:val="20"/>
                <w:szCs w:val="20"/>
              </w:rPr>
            </w:pPr>
            <w:r w:rsidRPr="00DD6B91">
              <w:rPr>
                <w:rFonts w:ascii="Arial" w:eastAsia="Arial" w:hAnsi="Arial" w:cs="Arial"/>
                <w:bCs/>
                <w:color w:val="000000"/>
                <w:sz w:val="20"/>
                <w:szCs w:val="20"/>
              </w:rPr>
              <w:t>383 935,32</w:t>
            </w:r>
          </w:p>
        </w:tc>
      </w:tr>
    </w:tbl>
    <w:p w14:paraId="7209697E" w14:textId="77777777" w:rsidR="00FE7E23" w:rsidRDefault="00FE7E23" w:rsidP="00FE7E23">
      <w:pPr>
        <w:pBdr>
          <w:top w:val="nil"/>
          <w:left w:val="nil"/>
          <w:bottom w:val="nil"/>
          <w:right w:val="nil"/>
          <w:between w:val="nil"/>
        </w:pBdr>
        <w:spacing w:after="60"/>
        <w:jc w:val="both"/>
        <w:rPr>
          <w:rFonts w:ascii="Arial" w:eastAsia="Arial" w:hAnsi="Arial" w:cs="Arial"/>
          <w:b/>
          <w:sz w:val="22"/>
          <w:szCs w:val="22"/>
        </w:rPr>
      </w:pPr>
    </w:p>
    <w:p w14:paraId="6E20F225" w14:textId="77777777" w:rsidR="00FE7E23" w:rsidRDefault="00FE7E23">
      <w:pPr>
        <w:numPr>
          <w:ilvl w:val="0"/>
          <w:numId w:val="3"/>
        </w:numPr>
        <w:pBdr>
          <w:top w:val="nil"/>
          <w:left w:val="nil"/>
          <w:bottom w:val="nil"/>
          <w:right w:val="nil"/>
          <w:between w:val="nil"/>
        </w:pBdr>
        <w:spacing w:after="40"/>
        <w:ind w:left="425" w:hanging="425"/>
        <w:jc w:val="both"/>
        <w:rPr>
          <w:rFonts w:ascii="Arial" w:eastAsia="Arial" w:hAnsi="Arial" w:cs="Arial"/>
          <w:b/>
          <w:sz w:val="22"/>
          <w:szCs w:val="22"/>
        </w:rPr>
      </w:pPr>
      <w:bookmarkStart w:id="16" w:name="_heading=h.3rdcrjn" w:colFirst="0" w:colLast="0"/>
      <w:bookmarkEnd w:id="16"/>
      <w:r>
        <w:rPr>
          <w:rFonts w:ascii="Arial" w:eastAsia="Arial" w:hAnsi="Arial" w:cs="Arial"/>
          <w:b/>
          <w:sz w:val="22"/>
          <w:szCs w:val="22"/>
        </w:rPr>
        <w:t>Informācijas pārbaude saskaņā ar atklāta konkursa nolikuma 6.4. punktu un PIL 42. panta otro daļu (izņemot 8. un 9. punktu):</w:t>
      </w:r>
    </w:p>
    <w:p w14:paraId="00F65A86" w14:textId="160F94B2" w:rsidR="00FE7E23" w:rsidRDefault="00FE7E23" w:rsidP="00FE7E23">
      <w:pPr>
        <w:ind w:left="284" w:firstLine="425"/>
        <w:jc w:val="both"/>
        <w:rPr>
          <w:rFonts w:ascii="Arial" w:eastAsia="Arial" w:hAnsi="Arial" w:cs="Arial"/>
          <w:sz w:val="22"/>
          <w:szCs w:val="22"/>
        </w:rPr>
      </w:pPr>
      <w:bookmarkStart w:id="17" w:name="_heading=h.sau1fbj4p53e" w:colFirst="0" w:colLast="0"/>
      <w:bookmarkEnd w:id="17"/>
      <w:r>
        <w:rPr>
          <w:rFonts w:ascii="Arial" w:eastAsia="Arial" w:hAnsi="Arial" w:cs="Arial"/>
          <w:sz w:val="22"/>
          <w:szCs w:val="22"/>
        </w:rPr>
        <w:t>Saskaņā ar Publisko iepirkumu likuma 42. panta pirmo daļu, iepirkuma komisija, veicot Publisko iepirkumu likuma 42. panta otrajā daļā (izņemot 8. un 9. punktu) minēto izslēgšanas nosacījumi pārbaudi pretendentam (</w:t>
      </w:r>
      <w:r w:rsidR="0009507C" w:rsidRPr="0009507C">
        <w:rPr>
          <w:rFonts w:ascii="Arial" w:eastAsia="Arial" w:hAnsi="Arial" w:cs="Arial"/>
          <w:b/>
          <w:sz w:val="22"/>
          <w:szCs w:val="22"/>
        </w:rPr>
        <w:t xml:space="preserve">sabiedrība ar ierobežotu atbildību   </w:t>
      </w:r>
      <w:r w:rsidR="0009507C" w:rsidRPr="0009507C">
        <w:rPr>
          <w:rFonts w:ascii="Arial" w:eastAsia="Arial" w:hAnsi="Arial" w:cs="Arial"/>
          <w:b/>
          <w:bCs/>
          <w:sz w:val="22"/>
          <w:szCs w:val="22"/>
        </w:rPr>
        <w:t>"</w:t>
      </w:r>
      <w:r w:rsidR="000A472E" w:rsidRPr="000A472E">
        <w:rPr>
          <w:rFonts w:ascii="Arial" w:eastAsia="Arial" w:hAnsi="Arial" w:cs="Arial"/>
          <w:b/>
          <w:bCs/>
          <w:sz w:val="22"/>
          <w:szCs w:val="22"/>
        </w:rPr>
        <w:t>LIMBAŽU CEĻI</w:t>
      </w:r>
      <w:r w:rsidR="0009507C" w:rsidRPr="0009507C">
        <w:rPr>
          <w:rFonts w:ascii="Arial" w:eastAsia="Arial" w:hAnsi="Arial" w:cs="Arial"/>
          <w:b/>
          <w:bCs/>
          <w:sz w:val="22"/>
          <w:szCs w:val="22"/>
        </w:rPr>
        <w:t>"</w:t>
      </w:r>
      <w:r w:rsidRPr="0009507C">
        <w:rPr>
          <w:rFonts w:ascii="Arial" w:eastAsia="Arial" w:hAnsi="Arial" w:cs="Arial"/>
          <w:bCs/>
          <w:sz w:val="22"/>
          <w:szCs w:val="22"/>
        </w:rPr>
        <w:t xml:space="preserve">) </w:t>
      </w:r>
      <w:r>
        <w:rPr>
          <w:rFonts w:ascii="Arial" w:eastAsia="Arial" w:hAnsi="Arial" w:cs="Arial"/>
          <w:sz w:val="22"/>
          <w:szCs w:val="22"/>
        </w:rPr>
        <w:t xml:space="preserve">kuram būtu piešķiramas iepirkuma līguma slēgšanas </w:t>
      </w:r>
      <w:r w:rsidRPr="008941F8">
        <w:rPr>
          <w:rFonts w:ascii="Arial" w:eastAsia="Arial" w:hAnsi="Arial" w:cs="Arial"/>
          <w:sz w:val="22"/>
          <w:szCs w:val="22"/>
        </w:rPr>
        <w:t>tiesības, konstatēja, ka:</w:t>
      </w:r>
    </w:p>
    <w:p w14:paraId="09119309" w14:textId="77777777" w:rsidR="007D592E" w:rsidRDefault="007D592E">
      <w:pPr>
        <w:numPr>
          <w:ilvl w:val="0"/>
          <w:numId w:val="2"/>
        </w:numPr>
        <w:ind w:left="709" w:hanging="425"/>
        <w:jc w:val="both"/>
        <w:rPr>
          <w:rFonts w:ascii="Arial" w:eastAsia="Arial" w:hAnsi="Arial" w:cs="Arial"/>
          <w:sz w:val="22"/>
          <w:szCs w:val="22"/>
        </w:rPr>
      </w:pPr>
      <w:bookmarkStart w:id="18" w:name="_heading=h.26in1rg" w:colFirst="0" w:colLast="0"/>
      <w:bookmarkEnd w:id="18"/>
      <w:r>
        <w:rPr>
          <w:rFonts w:ascii="Arial" w:eastAsia="Arial" w:hAnsi="Arial" w:cs="Arial"/>
          <w:sz w:val="22"/>
          <w:szCs w:val="22"/>
        </w:rPr>
        <w:t xml:space="preserve">pretendentam, kā arī personām saskaņā ar Publisko iepirkumu likuma 42. panta otrās daļas 1. punktu un trešo daļu, par kurām Latvijas Republikas Iekšlietu ministrijas Informācijas centra Sodu reģistrā ir apkopotas ziņas par tiesību aktu pārkāpumiem vai aizliegumiem piedalīties valsts vai pašvaldības iepirkumos, </w:t>
      </w:r>
      <w:r>
        <w:rPr>
          <w:rFonts w:ascii="Arial" w:eastAsia="Arial" w:hAnsi="Arial" w:cs="Arial"/>
          <w:b/>
          <w:sz w:val="22"/>
          <w:szCs w:val="22"/>
        </w:rPr>
        <w:t>nav konstatēti</w:t>
      </w:r>
      <w:r>
        <w:rPr>
          <w:rFonts w:ascii="Arial" w:eastAsia="Arial" w:hAnsi="Arial" w:cs="Arial"/>
          <w:sz w:val="22"/>
          <w:szCs w:val="22"/>
        </w:rPr>
        <w:t xml:space="preserve"> tādi tiesību aktu pārkāpumi, par kuriem pretendents būtu izslēdzams no dalības iepirkumā saskaņā ar Publisko iepirkumu likuma 42. panta otrās daļas 1. punktu (</w:t>
      </w:r>
      <w:r>
        <w:rPr>
          <w:rFonts w:ascii="Arial" w:eastAsia="Arial" w:hAnsi="Arial" w:cs="Arial"/>
          <w:i/>
          <w:sz w:val="22"/>
          <w:szCs w:val="22"/>
        </w:rPr>
        <w:t>e-izziņas pievienotas iepirkuma lietai</w:t>
      </w:r>
      <w:r>
        <w:rPr>
          <w:rFonts w:ascii="Arial" w:eastAsia="Arial" w:hAnsi="Arial" w:cs="Arial"/>
          <w:sz w:val="22"/>
          <w:szCs w:val="22"/>
        </w:rPr>
        <w:t>);</w:t>
      </w:r>
    </w:p>
    <w:p w14:paraId="02426690" w14:textId="77777777" w:rsidR="007D592E" w:rsidRDefault="007D592E">
      <w:pPr>
        <w:numPr>
          <w:ilvl w:val="0"/>
          <w:numId w:val="2"/>
        </w:numPr>
        <w:ind w:left="709" w:hanging="425"/>
        <w:jc w:val="both"/>
        <w:rPr>
          <w:rFonts w:ascii="Arial" w:eastAsia="Arial" w:hAnsi="Arial" w:cs="Arial"/>
          <w:sz w:val="22"/>
          <w:szCs w:val="22"/>
        </w:rPr>
      </w:pPr>
      <w:r>
        <w:rPr>
          <w:rFonts w:ascii="Arial" w:eastAsia="Arial" w:hAnsi="Arial" w:cs="Arial"/>
          <w:sz w:val="22"/>
          <w:szCs w:val="22"/>
        </w:rPr>
        <w:t xml:space="preserve">pretendentam </w:t>
      </w:r>
      <w:r>
        <w:rPr>
          <w:rFonts w:ascii="Arial" w:eastAsia="Arial" w:hAnsi="Arial" w:cs="Arial"/>
          <w:b/>
          <w:sz w:val="22"/>
          <w:szCs w:val="22"/>
        </w:rPr>
        <w:t>nav pasludināts</w:t>
      </w:r>
      <w:r>
        <w:rPr>
          <w:rFonts w:ascii="Arial" w:eastAsia="Arial" w:hAnsi="Arial" w:cs="Arial"/>
          <w:sz w:val="22"/>
          <w:szCs w:val="22"/>
        </w:rPr>
        <w:t xml:space="preserve"> maksātnespējas process, tas netiek likvidēts, un tam nav apturēta saimnieciskā darbība</w:t>
      </w:r>
      <w:r>
        <w:rPr>
          <w:rFonts w:ascii="Arial" w:eastAsia="Arial" w:hAnsi="Arial" w:cs="Arial"/>
          <w:i/>
          <w:sz w:val="22"/>
          <w:szCs w:val="22"/>
        </w:rPr>
        <w:t xml:space="preserve"> (e-izziņa pievienota iepirkuma lietai);</w:t>
      </w:r>
    </w:p>
    <w:p w14:paraId="48654ED2" w14:textId="4C2ACDBF" w:rsidR="007D592E" w:rsidRDefault="007D592E">
      <w:pPr>
        <w:numPr>
          <w:ilvl w:val="0"/>
          <w:numId w:val="2"/>
        </w:numPr>
        <w:ind w:left="709" w:hanging="425"/>
        <w:jc w:val="both"/>
        <w:rPr>
          <w:rFonts w:ascii="Arial" w:eastAsia="Arial" w:hAnsi="Arial" w:cs="Arial"/>
          <w:sz w:val="22"/>
          <w:szCs w:val="22"/>
        </w:rPr>
      </w:pPr>
      <w:bookmarkStart w:id="19" w:name="_heading=h.lnxbz9" w:colFirst="0" w:colLast="0"/>
      <w:bookmarkEnd w:id="19"/>
      <w:r>
        <w:rPr>
          <w:rFonts w:ascii="Arial" w:eastAsia="Arial" w:hAnsi="Arial" w:cs="Arial"/>
          <w:sz w:val="22"/>
          <w:szCs w:val="22"/>
        </w:rPr>
        <w:t xml:space="preserve">pretendentam un tā patiesā labuma guvējam piedāvājumu iesniegšanas termiņa pēdējā </w:t>
      </w:r>
      <w:r w:rsidRPr="00D07102">
        <w:rPr>
          <w:rFonts w:ascii="Arial" w:eastAsia="Arial" w:hAnsi="Arial" w:cs="Arial"/>
          <w:sz w:val="22"/>
          <w:szCs w:val="22"/>
        </w:rPr>
        <w:t xml:space="preserve">dienā </w:t>
      </w:r>
      <w:r w:rsidRPr="00D07102">
        <w:rPr>
          <w:rFonts w:ascii="Arial" w:eastAsia="Arial" w:hAnsi="Arial" w:cs="Arial"/>
          <w:i/>
          <w:sz w:val="22"/>
          <w:szCs w:val="22"/>
        </w:rPr>
        <w:t>(</w:t>
      </w:r>
      <w:r>
        <w:rPr>
          <w:rFonts w:ascii="Arial" w:eastAsia="Arial" w:hAnsi="Arial" w:cs="Arial"/>
          <w:i/>
          <w:sz w:val="22"/>
          <w:szCs w:val="22"/>
        </w:rPr>
        <w:t>25.0</w:t>
      </w:r>
      <w:r w:rsidR="0050431D">
        <w:rPr>
          <w:rFonts w:ascii="Arial" w:eastAsia="Arial" w:hAnsi="Arial" w:cs="Arial"/>
          <w:i/>
          <w:sz w:val="22"/>
          <w:szCs w:val="22"/>
        </w:rPr>
        <w:t>5</w:t>
      </w:r>
      <w:r w:rsidRPr="00D07102">
        <w:rPr>
          <w:rFonts w:ascii="Arial" w:eastAsia="Arial" w:hAnsi="Arial" w:cs="Arial"/>
          <w:i/>
          <w:sz w:val="22"/>
          <w:szCs w:val="22"/>
        </w:rPr>
        <w:t>.202</w:t>
      </w:r>
      <w:r>
        <w:rPr>
          <w:rFonts w:ascii="Arial" w:eastAsia="Arial" w:hAnsi="Arial" w:cs="Arial"/>
          <w:i/>
          <w:sz w:val="22"/>
          <w:szCs w:val="22"/>
        </w:rPr>
        <w:t>6</w:t>
      </w:r>
      <w:r w:rsidRPr="00D07102">
        <w:rPr>
          <w:rFonts w:ascii="Arial" w:eastAsia="Arial" w:hAnsi="Arial" w:cs="Arial"/>
          <w:i/>
          <w:sz w:val="22"/>
          <w:szCs w:val="22"/>
        </w:rPr>
        <w:t>.)</w:t>
      </w:r>
      <w:r>
        <w:rPr>
          <w:rFonts w:ascii="Arial" w:eastAsia="Arial" w:hAnsi="Arial" w:cs="Arial"/>
          <w:i/>
          <w:sz w:val="22"/>
          <w:szCs w:val="22"/>
        </w:rPr>
        <w:t xml:space="preserve"> </w:t>
      </w:r>
      <w:r>
        <w:rPr>
          <w:rFonts w:ascii="Arial" w:eastAsia="Arial" w:hAnsi="Arial" w:cs="Arial"/>
          <w:sz w:val="22"/>
          <w:szCs w:val="22"/>
        </w:rPr>
        <w:t xml:space="preserve">un dienā, kad pieņemts lēmums par iespējamu iepirkuma līguma slēgšanas tiesību </w:t>
      </w:r>
      <w:r w:rsidRPr="003D2E38">
        <w:rPr>
          <w:rFonts w:ascii="Arial" w:eastAsia="Arial" w:hAnsi="Arial" w:cs="Arial"/>
          <w:sz w:val="22"/>
          <w:szCs w:val="22"/>
        </w:rPr>
        <w:t xml:space="preserve">piešķiršanu </w:t>
      </w:r>
      <w:r w:rsidRPr="003E38DD">
        <w:rPr>
          <w:rFonts w:ascii="Arial" w:eastAsia="Arial" w:hAnsi="Arial" w:cs="Arial"/>
          <w:i/>
          <w:sz w:val="22"/>
          <w:szCs w:val="22"/>
        </w:rPr>
        <w:t>(</w:t>
      </w:r>
      <w:r>
        <w:rPr>
          <w:rFonts w:ascii="Arial" w:eastAsia="Arial" w:hAnsi="Arial" w:cs="Arial"/>
          <w:i/>
          <w:sz w:val="22"/>
          <w:szCs w:val="22"/>
        </w:rPr>
        <w:t>0</w:t>
      </w:r>
      <w:r w:rsidR="005425D4">
        <w:rPr>
          <w:rFonts w:ascii="Arial" w:eastAsia="Arial" w:hAnsi="Arial" w:cs="Arial"/>
          <w:i/>
          <w:sz w:val="22"/>
          <w:szCs w:val="22"/>
        </w:rPr>
        <w:t>5</w:t>
      </w:r>
      <w:r>
        <w:rPr>
          <w:rFonts w:ascii="Arial" w:eastAsia="Arial" w:hAnsi="Arial" w:cs="Arial"/>
          <w:i/>
          <w:sz w:val="22"/>
          <w:szCs w:val="22"/>
        </w:rPr>
        <w:t>.06.</w:t>
      </w:r>
      <w:r w:rsidRPr="003E38DD">
        <w:rPr>
          <w:rFonts w:ascii="Arial" w:eastAsia="Arial" w:hAnsi="Arial" w:cs="Arial"/>
          <w:i/>
          <w:sz w:val="22"/>
          <w:szCs w:val="22"/>
        </w:rPr>
        <w:t>202</w:t>
      </w:r>
      <w:r>
        <w:rPr>
          <w:rFonts w:ascii="Arial" w:eastAsia="Arial" w:hAnsi="Arial" w:cs="Arial"/>
          <w:i/>
          <w:sz w:val="22"/>
          <w:szCs w:val="22"/>
        </w:rPr>
        <w:t>6</w:t>
      </w:r>
      <w:r w:rsidRPr="003E38DD">
        <w:rPr>
          <w:rFonts w:ascii="Arial" w:eastAsia="Arial" w:hAnsi="Arial" w:cs="Arial"/>
          <w:i/>
          <w:sz w:val="22"/>
          <w:szCs w:val="22"/>
        </w:rPr>
        <w:t>.)</w:t>
      </w:r>
      <w:r w:rsidRPr="003D2E38">
        <w:rPr>
          <w:rFonts w:ascii="Arial" w:eastAsia="Arial" w:hAnsi="Arial" w:cs="Arial"/>
          <w:sz w:val="22"/>
          <w:szCs w:val="22"/>
        </w:rPr>
        <w:t xml:space="preserve"> </w:t>
      </w:r>
      <w:r w:rsidRPr="003D2E38">
        <w:rPr>
          <w:rFonts w:ascii="Arial" w:eastAsia="Arial" w:hAnsi="Arial" w:cs="Arial"/>
          <w:b/>
          <w:sz w:val="22"/>
          <w:szCs w:val="22"/>
        </w:rPr>
        <w:t>nav</w:t>
      </w:r>
      <w:r>
        <w:rPr>
          <w:rFonts w:ascii="Arial" w:eastAsia="Arial" w:hAnsi="Arial" w:cs="Arial"/>
          <w:b/>
          <w:sz w:val="22"/>
          <w:szCs w:val="22"/>
        </w:rPr>
        <w:t xml:space="preserve"> konstatētas</w:t>
      </w:r>
      <w:r>
        <w:rPr>
          <w:rFonts w:ascii="Arial" w:eastAsia="Arial" w:hAnsi="Arial" w:cs="Arial"/>
          <w:sz w:val="22"/>
          <w:szCs w:val="22"/>
        </w:rPr>
        <w:t xml:space="preserve"> neizpildītas saistības nodokļu (tai skaitā valsts sociālās apdrošināšanas) jomā saskaņā ar likumu "</w:t>
      </w:r>
      <w:hyperlink r:id="rId10">
        <w:r>
          <w:rPr>
            <w:rFonts w:ascii="Arial" w:eastAsia="Arial" w:hAnsi="Arial" w:cs="Arial"/>
            <w:sz w:val="22"/>
            <w:szCs w:val="22"/>
          </w:rPr>
          <w:t>Par nodokļiem un nodevām</w:t>
        </w:r>
      </w:hyperlink>
      <w:r>
        <w:rPr>
          <w:rFonts w:ascii="Arial" w:eastAsia="Arial" w:hAnsi="Arial" w:cs="Arial"/>
          <w:sz w:val="22"/>
          <w:szCs w:val="22"/>
        </w:rPr>
        <w:t>" (</w:t>
      </w:r>
      <w:r>
        <w:rPr>
          <w:rFonts w:ascii="Arial" w:eastAsia="Arial" w:hAnsi="Arial" w:cs="Arial"/>
          <w:i/>
          <w:sz w:val="22"/>
          <w:szCs w:val="22"/>
        </w:rPr>
        <w:t>e-izziņas pievienotas iepirkuma lietai</w:t>
      </w:r>
      <w:r>
        <w:rPr>
          <w:rFonts w:ascii="Arial" w:eastAsia="Arial" w:hAnsi="Arial" w:cs="Arial"/>
          <w:sz w:val="22"/>
          <w:szCs w:val="22"/>
        </w:rPr>
        <w:t>);</w:t>
      </w:r>
    </w:p>
    <w:p w14:paraId="718DA415" w14:textId="77777777" w:rsidR="007D592E" w:rsidRDefault="007D592E">
      <w:pPr>
        <w:numPr>
          <w:ilvl w:val="0"/>
          <w:numId w:val="2"/>
        </w:numPr>
        <w:ind w:left="709" w:hanging="425"/>
        <w:jc w:val="both"/>
        <w:rPr>
          <w:rFonts w:ascii="Arial" w:eastAsia="Arial" w:hAnsi="Arial" w:cs="Arial"/>
          <w:sz w:val="22"/>
          <w:szCs w:val="22"/>
        </w:rPr>
      </w:pPr>
      <w:r>
        <w:rPr>
          <w:rFonts w:ascii="Arial" w:eastAsia="Arial" w:hAnsi="Arial" w:cs="Arial"/>
          <w:sz w:val="22"/>
          <w:szCs w:val="22"/>
        </w:rPr>
        <w:t xml:space="preserve">pretendents </w:t>
      </w:r>
      <w:r>
        <w:rPr>
          <w:rFonts w:ascii="Arial" w:eastAsia="Arial" w:hAnsi="Arial" w:cs="Arial"/>
          <w:b/>
          <w:sz w:val="22"/>
          <w:szCs w:val="22"/>
        </w:rPr>
        <w:t xml:space="preserve">nav </w:t>
      </w:r>
      <w:r>
        <w:rPr>
          <w:rFonts w:ascii="Arial" w:eastAsia="Arial" w:hAnsi="Arial" w:cs="Arial"/>
          <w:sz w:val="22"/>
          <w:szCs w:val="22"/>
        </w:rPr>
        <w:t>ārzonā reģistrēta juridiska persona;</w:t>
      </w:r>
    </w:p>
    <w:p w14:paraId="61DCA9A5" w14:textId="77777777" w:rsidR="007D592E" w:rsidRPr="004B4063" w:rsidRDefault="007D592E">
      <w:pPr>
        <w:numPr>
          <w:ilvl w:val="0"/>
          <w:numId w:val="2"/>
        </w:numPr>
        <w:ind w:left="709" w:hanging="425"/>
        <w:jc w:val="both"/>
        <w:rPr>
          <w:rFonts w:ascii="Arial" w:eastAsia="Arial" w:hAnsi="Arial" w:cs="Arial"/>
          <w:sz w:val="22"/>
          <w:szCs w:val="22"/>
        </w:rPr>
      </w:pPr>
      <w:r>
        <w:rPr>
          <w:rFonts w:ascii="Arial" w:eastAsia="Arial" w:hAnsi="Arial" w:cs="Arial"/>
          <w:sz w:val="22"/>
          <w:szCs w:val="22"/>
        </w:rPr>
        <w:t xml:space="preserve">iepirkuma dokumentu sagatavotājs, iepirkuma komisijas locekļi un iepirkuma komisijas sekretārs </w:t>
      </w:r>
      <w:r>
        <w:rPr>
          <w:rFonts w:ascii="Arial" w:eastAsia="Arial" w:hAnsi="Arial" w:cs="Arial"/>
          <w:b/>
          <w:sz w:val="22"/>
          <w:szCs w:val="22"/>
        </w:rPr>
        <w:t xml:space="preserve">nav </w:t>
      </w:r>
      <w:r w:rsidRPr="00F33BAB">
        <w:rPr>
          <w:rFonts w:ascii="Arial" w:eastAsia="Arial" w:hAnsi="Arial" w:cs="Arial"/>
          <w:b/>
          <w:sz w:val="22"/>
          <w:szCs w:val="22"/>
        </w:rPr>
        <w:t>saistīti</w:t>
      </w:r>
      <w:r w:rsidRPr="00F33BAB">
        <w:rPr>
          <w:rFonts w:ascii="Arial" w:eastAsia="Arial" w:hAnsi="Arial" w:cs="Arial"/>
          <w:sz w:val="22"/>
          <w:szCs w:val="22"/>
        </w:rPr>
        <w:t xml:space="preserve"> ar šī iepirkuma pretendentiem Publisko iepirkumu likuma  </w:t>
      </w:r>
      <w:hyperlink r:id="rId11" w:anchor="p25">
        <w:r w:rsidRPr="00F33BAB">
          <w:rPr>
            <w:rFonts w:ascii="Arial" w:eastAsia="Arial" w:hAnsi="Arial" w:cs="Arial"/>
            <w:sz w:val="22"/>
            <w:szCs w:val="22"/>
          </w:rPr>
          <w:t>25.</w:t>
        </w:r>
      </w:hyperlink>
      <w:r w:rsidRPr="00F33BAB">
        <w:t> </w:t>
      </w:r>
      <w:r w:rsidRPr="00F33BAB">
        <w:rPr>
          <w:rFonts w:ascii="Arial" w:eastAsia="Arial" w:hAnsi="Arial" w:cs="Arial"/>
          <w:sz w:val="22"/>
          <w:szCs w:val="22"/>
        </w:rPr>
        <w:t xml:space="preserve">panta </w:t>
      </w:r>
      <w:r w:rsidRPr="00F33BAB">
        <w:rPr>
          <w:rFonts w:ascii="Arial" w:eastAsia="Arial" w:hAnsi="Arial" w:cs="Arial"/>
          <w:sz w:val="22"/>
          <w:szCs w:val="22"/>
        </w:rPr>
        <w:lastRenderedPageBreak/>
        <w:t>pirmās vai otrās daļas izpratnē nav ieinteresēti neviena šī iepirkuma pretendenta izvēlē (</w:t>
      </w:r>
      <w:r w:rsidRPr="00F33BAB">
        <w:rPr>
          <w:rFonts w:ascii="Arial" w:eastAsia="Arial" w:hAnsi="Arial" w:cs="Arial"/>
          <w:i/>
          <w:sz w:val="22"/>
          <w:szCs w:val="22"/>
        </w:rPr>
        <w:t>e-konkursu sistēmā ir pievienoti apliecinājumi).</w:t>
      </w:r>
    </w:p>
    <w:p w14:paraId="18A0CEAD" w14:textId="77777777" w:rsidR="00FE7E23" w:rsidRDefault="00FE7E23" w:rsidP="00FE7E23">
      <w:pPr>
        <w:tabs>
          <w:tab w:val="left" w:pos="709"/>
        </w:tabs>
        <w:ind w:left="709"/>
        <w:jc w:val="both"/>
        <w:rPr>
          <w:rFonts w:ascii="Arial" w:eastAsia="Arial" w:hAnsi="Arial" w:cs="Arial"/>
          <w:sz w:val="22"/>
          <w:szCs w:val="22"/>
        </w:rPr>
      </w:pPr>
    </w:p>
    <w:p w14:paraId="6C258AA0" w14:textId="77AFAA31" w:rsidR="00FE7E23" w:rsidRDefault="00FE7E23">
      <w:pPr>
        <w:numPr>
          <w:ilvl w:val="0"/>
          <w:numId w:val="3"/>
        </w:numPr>
        <w:pBdr>
          <w:top w:val="nil"/>
          <w:left w:val="nil"/>
          <w:bottom w:val="nil"/>
          <w:right w:val="nil"/>
          <w:between w:val="nil"/>
        </w:pBdr>
        <w:ind w:left="425" w:hanging="425"/>
        <w:jc w:val="both"/>
        <w:rPr>
          <w:color w:val="000000"/>
          <w:sz w:val="20"/>
          <w:szCs w:val="20"/>
        </w:rPr>
      </w:pPr>
      <w:bookmarkStart w:id="20" w:name="_heading=h.35nkun2" w:colFirst="0" w:colLast="0"/>
      <w:bookmarkEnd w:id="20"/>
      <w:r>
        <w:rPr>
          <w:rFonts w:ascii="Arial" w:eastAsia="Arial" w:hAnsi="Arial" w:cs="Arial"/>
          <w:color w:val="000000"/>
          <w:sz w:val="22"/>
          <w:szCs w:val="22"/>
        </w:rPr>
        <w:t>Lai pārbaudītu, vai pretendents, kuram būtu piešķiramas līguma slēgšanas tiesības, nav izslēdzams no dalības iepirkumā Starptautisko un Latvijas Republikas nacionālo sankciju likuma  11.</w:t>
      </w:r>
      <w:r>
        <w:rPr>
          <w:rFonts w:ascii="Arial" w:eastAsia="Arial" w:hAnsi="Arial" w:cs="Arial"/>
          <w:color w:val="000000"/>
          <w:sz w:val="22"/>
          <w:szCs w:val="22"/>
          <w:vertAlign w:val="superscript"/>
        </w:rPr>
        <w:t>1</w:t>
      </w:r>
      <w:r>
        <w:rPr>
          <w:rFonts w:ascii="Arial" w:eastAsia="Arial" w:hAnsi="Arial" w:cs="Arial"/>
          <w:color w:val="000000"/>
          <w:sz w:val="22"/>
          <w:szCs w:val="22"/>
        </w:rPr>
        <w:t xml:space="preserve"> panta pirmajā un otrajā daļā minēto apstākļu dēļ, Komisija rīkojas atbilstoši Starptautisko un Latvijas Republikas nacionālo sankciju likuma 11.</w:t>
      </w:r>
      <w:r>
        <w:rPr>
          <w:rFonts w:ascii="Arial" w:eastAsia="Arial" w:hAnsi="Arial" w:cs="Arial"/>
          <w:color w:val="000000"/>
          <w:sz w:val="22"/>
          <w:szCs w:val="22"/>
          <w:vertAlign w:val="superscript"/>
        </w:rPr>
        <w:t>1</w:t>
      </w:r>
      <w:r>
        <w:rPr>
          <w:rFonts w:ascii="Arial" w:eastAsia="Arial" w:hAnsi="Arial" w:cs="Arial"/>
          <w:color w:val="000000"/>
          <w:sz w:val="22"/>
          <w:szCs w:val="22"/>
        </w:rPr>
        <w:t xml:space="preserve"> pantam, veicot pārbaudi tīmekļa vietnē: </w:t>
      </w:r>
      <w:hyperlink r:id="rId12">
        <w:r>
          <w:rPr>
            <w:rFonts w:ascii="Arial" w:eastAsia="Arial" w:hAnsi="Arial" w:cs="Arial"/>
            <w:color w:val="0000FF"/>
            <w:sz w:val="22"/>
            <w:szCs w:val="22"/>
            <w:u w:val="single"/>
          </w:rPr>
          <w:t>https://sankcijas.lursoft.lv</w:t>
        </w:r>
      </w:hyperlink>
      <w:r>
        <w:rPr>
          <w:rFonts w:ascii="Arial" w:eastAsia="Arial" w:hAnsi="Arial" w:cs="Arial"/>
          <w:color w:val="000000"/>
          <w:sz w:val="22"/>
          <w:szCs w:val="22"/>
        </w:rPr>
        <w:t xml:space="preserve"> </w:t>
      </w:r>
      <w:r>
        <w:rPr>
          <w:rFonts w:ascii="Arial" w:eastAsia="Arial" w:hAnsi="Arial" w:cs="Arial"/>
          <w:i/>
          <w:color w:val="000000"/>
          <w:sz w:val="20"/>
          <w:szCs w:val="20"/>
        </w:rPr>
        <w:t xml:space="preserve">(pārbaude </w:t>
      </w:r>
      <w:r w:rsidRPr="002052D1">
        <w:rPr>
          <w:rFonts w:ascii="Arial" w:eastAsia="Arial" w:hAnsi="Arial" w:cs="Arial"/>
          <w:i/>
          <w:color w:val="000000"/>
          <w:sz w:val="20"/>
          <w:szCs w:val="20"/>
        </w:rPr>
        <w:t xml:space="preserve">veikta </w:t>
      </w:r>
      <w:r w:rsidR="006D2070">
        <w:rPr>
          <w:rFonts w:ascii="Arial" w:eastAsia="Arial" w:hAnsi="Arial" w:cs="Arial"/>
          <w:i/>
          <w:sz w:val="20"/>
          <w:szCs w:val="20"/>
        </w:rPr>
        <w:t>0</w:t>
      </w:r>
      <w:r w:rsidR="009D7FF7">
        <w:rPr>
          <w:rFonts w:ascii="Arial" w:eastAsia="Arial" w:hAnsi="Arial" w:cs="Arial"/>
          <w:i/>
          <w:sz w:val="20"/>
          <w:szCs w:val="20"/>
        </w:rPr>
        <w:t>5</w:t>
      </w:r>
      <w:r w:rsidR="006D2070">
        <w:rPr>
          <w:rFonts w:ascii="Arial" w:eastAsia="Arial" w:hAnsi="Arial" w:cs="Arial"/>
          <w:i/>
          <w:sz w:val="20"/>
          <w:szCs w:val="20"/>
        </w:rPr>
        <w:t>.06</w:t>
      </w:r>
      <w:r w:rsidR="00382D5E" w:rsidRPr="00382D5E">
        <w:rPr>
          <w:rFonts w:ascii="Arial" w:eastAsia="Arial" w:hAnsi="Arial" w:cs="Arial"/>
          <w:i/>
          <w:sz w:val="20"/>
          <w:szCs w:val="20"/>
        </w:rPr>
        <w:t>.2026.</w:t>
      </w:r>
      <w:r w:rsidRPr="002052D1">
        <w:rPr>
          <w:rFonts w:ascii="Arial" w:eastAsia="Arial" w:hAnsi="Arial" w:cs="Arial"/>
          <w:i/>
          <w:color w:val="000000"/>
          <w:sz w:val="20"/>
          <w:szCs w:val="20"/>
        </w:rPr>
        <w:t>)</w:t>
      </w:r>
    </w:p>
    <w:p w14:paraId="77441CC6" w14:textId="77777777" w:rsidR="00FE7E23" w:rsidRDefault="00FE7E23" w:rsidP="00FE7E23">
      <w:pPr>
        <w:ind w:left="426"/>
        <w:jc w:val="both"/>
        <w:rPr>
          <w:rFonts w:ascii="Arial" w:eastAsia="Arial" w:hAnsi="Arial" w:cs="Arial"/>
          <w:b/>
          <w:sz w:val="22"/>
          <w:szCs w:val="22"/>
        </w:rPr>
      </w:pPr>
    </w:p>
    <w:p w14:paraId="0B10D37D" w14:textId="77777777" w:rsidR="00FE7E23" w:rsidRDefault="00FE7E23">
      <w:pPr>
        <w:numPr>
          <w:ilvl w:val="0"/>
          <w:numId w:val="3"/>
        </w:numPr>
        <w:pBdr>
          <w:top w:val="nil"/>
          <w:left w:val="nil"/>
          <w:bottom w:val="nil"/>
          <w:right w:val="nil"/>
          <w:between w:val="nil"/>
        </w:pBdr>
        <w:spacing w:after="120"/>
        <w:ind w:left="425" w:hanging="425"/>
        <w:jc w:val="both"/>
        <w:rPr>
          <w:rFonts w:ascii="Arial" w:eastAsia="Arial" w:hAnsi="Arial" w:cs="Arial"/>
          <w:b/>
          <w:color w:val="000000"/>
          <w:sz w:val="22"/>
          <w:szCs w:val="22"/>
        </w:rPr>
      </w:pPr>
      <w:bookmarkStart w:id="21" w:name="_heading=h.1ksv4uv" w:colFirst="0" w:colLast="0"/>
      <w:bookmarkEnd w:id="21"/>
      <w:r>
        <w:rPr>
          <w:rFonts w:ascii="Arial" w:eastAsia="Arial" w:hAnsi="Arial" w:cs="Arial"/>
          <w:b/>
          <w:color w:val="000000"/>
          <w:sz w:val="22"/>
          <w:szCs w:val="22"/>
        </w:rPr>
        <w:t>Piedāvājums, kas atbilst vērtēšanas 1. un 2. kārtas noteikumiem, un uz kuru neattiecas PIL 42. panta otrās daļas (izņemot 8. un 9. punktu) izslēgšanas noteikumi:</w:t>
      </w:r>
    </w:p>
    <w:tbl>
      <w:tblPr>
        <w:tblW w:w="97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972"/>
        <w:gridCol w:w="2475"/>
        <w:gridCol w:w="1494"/>
        <w:gridCol w:w="1266"/>
        <w:gridCol w:w="1569"/>
      </w:tblGrid>
      <w:tr w:rsidR="00A87985" w14:paraId="3D3E7B95" w14:textId="77777777" w:rsidTr="001A5B5C">
        <w:trPr>
          <w:trHeight w:val="415"/>
          <w:jc w:val="center"/>
        </w:trPr>
        <w:tc>
          <w:tcPr>
            <w:tcW w:w="2972" w:type="dxa"/>
            <w:tcBorders>
              <w:top w:val="single" w:sz="4" w:space="0" w:color="000000"/>
              <w:left w:val="single" w:sz="4" w:space="0" w:color="000000"/>
              <w:bottom w:val="single" w:sz="4" w:space="0" w:color="000000"/>
              <w:right w:val="single" w:sz="4" w:space="0" w:color="000000"/>
            </w:tcBorders>
            <w:vAlign w:val="center"/>
          </w:tcPr>
          <w:p w14:paraId="5C009FBD" w14:textId="77777777" w:rsidR="00A87985" w:rsidRDefault="00A87985" w:rsidP="001A5B5C">
            <w:pPr>
              <w:jc w:val="center"/>
              <w:rPr>
                <w:rFonts w:ascii="Arial" w:eastAsia="Arial" w:hAnsi="Arial" w:cs="Arial"/>
                <w:b/>
                <w:sz w:val="20"/>
                <w:szCs w:val="20"/>
              </w:rPr>
            </w:pPr>
            <w:r>
              <w:rPr>
                <w:rFonts w:ascii="Arial" w:eastAsia="Arial" w:hAnsi="Arial" w:cs="Arial"/>
                <w:b/>
                <w:sz w:val="20"/>
                <w:szCs w:val="20"/>
              </w:rPr>
              <w:t>Pretendents</w:t>
            </w:r>
          </w:p>
        </w:tc>
        <w:tc>
          <w:tcPr>
            <w:tcW w:w="2475" w:type="dxa"/>
            <w:tcBorders>
              <w:top w:val="single" w:sz="4" w:space="0" w:color="000000"/>
              <w:left w:val="single" w:sz="4" w:space="0" w:color="000000"/>
              <w:bottom w:val="single" w:sz="4" w:space="0" w:color="000000"/>
              <w:right w:val="single" w:sz="4" w:space="0" w:color="000000"/>
            </w:tcBorders>
            <w:vAlign w:val="center"/>
          </w:tcPr>
          <w:p w14:paraId="1EFCFF03" w14:textId="77777777" w:rsidR="00A87985" w:rsidRDefault="00A87985" w:rsidP="001A5B5C">
            <w:pPr>
              <w:jc w:val="center"/>
              <w:rPr>
                <w:rFonts w:ascii="Arial" w:eastAsia="Arial" w:hAnsi="Arial" w:cs="Arial"/>
                <w:b/>
                <w:sz w:val="20"/>
                <w:szCs w:val="20"/>
              </w:rPr>
            </w:pPr>
            <w:r>
              <w:rPr>
                <w:rFonts w:ascii="Arial" w:eastAsia="Arial" w:hAnsi="Arial" w:cs="Arial"/>
                <w:b/>
                <w:sz w:val="20"/>
                <w:szCs w:val="20"/>
              </w:rPr>
              <w:t>Piedāvājuma iesniegšanas datums</w:t>
            </w:r>
          </w:p>
        </w:tc>
        <w:tc>
          <w:tcPr>
            <w:tcW w:w="1494" w:type="dxa"/>
            <w:tcBorders>
              <w:top w:val="single" w:sz="4" w:space="0" w:color="000000"/>
              <w:left w:val="single" w:sz="4" w:space="0" w:color="000000"/>
              <w:bottom w:val="single" w:sz="4" w:space="0" w:color="000000"/>
              <w:right w:val="single" w:sz="4" w:space="0" w:color="000000"/>
            </w:tcBorders>
            <w:vAlign w:val="center"/>
          </w:tcPr>
          <w:p w14:paraId="6ACFD866" w14:textId="77777777" w:rsidR="00A87985" w:rsidRDefault="00A87985" w:rsidP="001A5B5C">
            <w:pPr>
              <w:jc w:val="center"/>
              <w:rPr>
                <w:rFonts w:ascii="Arial" w:eastAsia="Arial" w:hAnsi="Arial" w:cs="Arial"/>
                <w:b/>
                <w:sz w:val="20"/>
                <w:szCs w:val="20"/>
              </w:rPr>
            </w:pPr>
            <w:r>
              <w:rPr>
                <w:rFonts w:ascii="Arial" w:eastAsia="Arial" w:hAnsi="Arial" w:cs="Arial"/>
                <w:b/>
                <w:sz w:val="20"/>
                <w:szCs w:val="20"/>
              </w:rPr>
              <w:t xml:space="preserve">Piedāvājuma cena EUR (bez PVN) </w:t>
            </w:r>
          </w:p>
        </w:tc>
        <w:tc>
          <w:tcPr>
            <w:tcW w:w="1266" w:type="dxa"/>
            <w:tcBorders>
              <w:top w:val="single" w:sz="4" w:space="0" w:color="000000"/>
              <w:left w:val="single" w:sz="4" w:space="0" w:color="000000"/>
              <w:bottom w:val="single" w:sz="4" w:space="0" w:color="000000"/>
              <w:right w:val="single" w:sz="4" w:space="0" w:color="000000"/>
            </w:tcBorders>
            <w:vAlign w:val="center"/>
          </w:tcPr>
          <w:p w14:paraId="42ADB7BE" w14:textId="77777777" w:rsidR="00A87985" w:rsidRDefault="00A87985" w:rsidP="001A5B5C">
            <w:pPr>
              <w:ind w:left="18" w:hanging="18"/>
              <w:jc w:val="center"/>
              <w:rPr>
                <w:rFonts w:ascii="Arial" w:eastAsia="Arial" w:hAnsi="Arial" w:cs="Arial"/>
                <w:b/>
                <w:sz w:val="20"/>
                <w:szCs w:val="20"/>
              </w:rPr>
            </w:pPr>
            <w:r>
              <w:rPr>
                <w:rFonts w:ascii="Arial" w:eastAsia="Arial" w:hAnsi="Arial" w:cs="Arial"/>
                <w:b/>
                <w:sz w:val="20"/>
                <w:szCs w:val="20"/>
              </w:rPr>
              <w:t>PVN EUR</w:t>
            </w:r>
          </w:p>
        </w:tc>
        <w:tc>
          <w:tcPr>
            <w:tcW w:w="1569" w:type="dxa"/>
            <w:tcBorders>
              <w:top w:val="single" w:sz="4" w:space="0" w:color="000000"/>
              <w:left w:val="single" w:sz="4" w:space="0" w:color="000000"/>
              <w:bottom w:val="single" w:sz="4" w:space="0" w:color="000000"/>
              <w:right w:val="single" w:sz="4" w:space="0" w:color="000000"/>
            </w:tcBorders>
            <w:vAlign w:val="center"/>
          </w:tcPr>
          <w:p w14:paraId="1D6EC313" w14:textId="77777777" w:rsidR="00A87985" w:rsidRDefault="00A87985" w:rsidP="001A5B5C">
            <w:pPr>
              <w:jc w:val="center"/>
              <w:rPr>
                <w:rFonts w:ascii="Arial" w:eastAsia="Arial" w:hAnsi="Arial" w:cs="Arial"/>
                <w:b/>
                <w:sz w:val="20"/>
                <w:szCs w:val="20"/>
              </w:rPr>
            </w:pPr>
            <w:r>
              <w:rPr>
                <w:rFonts w:ascii="Arial" w:eastAsia="Arial" w:hAnsi="Arial" w:cs="Arial"/>
                <w:b/>
                <w:sz w:val="20"/>
                <w:szCs w:val="20"/>
              </w:rPr>
              <w:t>KOPĀ EUR</w:t>
            </w:r>
          </w:p>
        </w:tc>
      </w:tr>
      <w:tr w:rsidR="00A77985" w14:paraId="103CFE9C" w14:textId="77777777" w:rsidTr="001A5B5C">
        <w:trPr>
          <w:trHeight w:val="329"/>
          <w:jc w:val="center"/>
        </w:trPr>
        <w:tc>
          <w:tcPr>
            <w:tcW w:w="2972" w:type="dxa"/>
            <w:tcBorders>
              <w:top w:val="single" w:sz="4" w:space="0" w:color="000000"/>
              <w:left w:val="single" w:sz="4" w:space="0" w:color="000000"/>
              <w:bottom w:val="single" w:sz="4" w:space="0" w:color="000000"/>
              <w:right w:val="single" w:sz="4" w:space="0" w:color="000000"/>
            </w:tcBorders>
            <w:vAlign w:val="center"/>
          </w:tcPr>
          <w:p w14:paraId="2117C824" w14:textId="1EA7623B" w:rsidR="00A77985" w:rsidRDefault="00A77985" w:rsidP="00A77985">
            <w:pPr>
              <w:rPr>
                <w:rFonts w:ascii="Arial" w:eastAsia="Arial" w:hAnsi="Arial" w:cs="Arial"/>
                <w:sz w:val="20"/>
                <w:szCs w:val="20"/>
              </w:rPr>
            </w:pPr>
            <w:r w:rsidRPr="00B4643D">
              <w:rPr>
                <w:rFonts w:ascii="Arial" w:eastAsia="Arial" w:hAnsi="Arial" w:cs="Arial"/>
                <w:sz w:val="20"/>
                <w:szCs w:val="20"/>
              </w:rPr>
              <w:t xml:space="preserve">Sabiedrība ar ierobežotu atbildību </w:t>
            </w:r>
            <w:r w:rsidRPr="00BA6059">
              <w:rPr>
                <w:rFonts w:ascii="Arial" w:eastAsia="Arial" w:hAnsi="Arial" w:cs="Arial"/>
                <w:b/>
                <w:bCs/>
                <w:sz w:val="20"/>
                <w:szCs w:val="20"/>
              </w:rPr>
              <w:t>"LIMBAŽU CEĻI"</w:t>
            </w:r>
          </w:p>
        </w:tc>
        <w:tc>
          <w:tcPr>
            <w:tcW w:w="2475" w:type="dxa"/>
            <w:tcBorders>
              <w:top w:val="single" w:sz="4" w:space="0" w:color="595959"/>
              <w:left w:val="single" w:sz="4" w:space="0" w:color="595959"/>
              <w:bottom w:val="single" w:sz="4" w:space="0" w:color="595959"/>
              <w:right w:val="single" w:sz="4" w:space="0" w:color="595959"/>
            </w:tcBorders>
            <w:vAlign w:val="center"/>
          </w:tcPr>
          <w:p w14:paraId="2865CBB8" w14:textId="67788DFD" w:rsidR="00A77985" w:rsidRDefault="00A77985" w:rsidP="00A77985">
            <w:pPr>
              <w:keepLines/>
              <w:widowControl w:val="0"/>
              <w:jc w:val="center"/>
              <w:rPr>
                <w:rFonts w:ascii="Arial" w:eastAsia="Arial" w:hAnsi="Arial" w:cs="Arial"/>
                <w:sz w:val="20"/>
                <w:szCs w:val="20"/>
              </w:rPr>
            </w:pPr>
            <w:r>
              <w:rPr>
                <w:rFonts w:ascii="Arial" w:eastAsia="Arial" w:hAnsi="Arial" w:cs="Arial"/>
                <w:sz w:val="20"/>
                <w:szCs w:val="20"/>
              </w:rPr>
              <w:t>22</w:t>
            </w:r>
            <w:r w:rsidRPr="00F93B16">
              <w:rPr>
                <w:rFonts w:ascii="Arial" w:eastAsia="Arial" w:hAnsi="Arial" w:cs="Arial"/>
                <w:sz w:val="20"/>
                <w:szCs w:val="20"/>
              </w:rPr>
              <w:t>.</w:t>
            </w:r>
            <w:r>
              <w:rPr>
                <w:rFonts w:ascii="Arial" w:eastAsia="Arial" w:hAnsi="Arial" w:cs="Arial"/>
                <w:sz w:val="20"/>
                <w:szCs w:val="20"/>
              </w:rPr>
              <w:t>05</w:t>
            </w:r>
            <w:r w:rsidRPr="00F93B16">
              <w:rPr>
                <w:rFonts w:ascii="Arial" w:eastAsia="Arial" w:hAnsi="Arial" w:cs="Arial"/>
                <w:sz w:val="20"/>
                <w:szCs w:val="20"/>
              </w:rPr>
              <w:t>.202</w:t>
            </w:r>
            <w:r>
              <w:rPr>
                <w:rFonts w:ascii="Arial" w:eastAsia="Arial" w:hAnsi="Arial" w:cs="Arial"/>
                <w:sz w:val="20"/>
                <w:szCs w:val="20"/>
              </w:rPr>
              <w:t>6</w:t>
            </w:r>
            <w:r w:rsidRPr="00F93B16">
              <w:rPr>
                <w:rFonts w:ascii="Arial" w:eastAsia="Arial" w:hAnsi="Arial" w:cs="Arial"/>
                <w:sz w:val="20"/>
                <w:szCs w:val="20"/>
              </w:rPr>
              <w:t xml:space="preserve">. plkst. </w:t>
            </w:r>
            <w:r>
              <w:rPr>
                <w:rFonts w:ascii="Arial" w:eastAsia="Arial" w:hAnsi="Arial" w:cs="Arial"/>
                <w:sz w:val="20"/>
                <w:szCs w:val="20"/>
              </w:rPr>
              <w:t>16</w:t>
            </w:r>
            <w:r w:rsidRPr="00F93B16">
              <w:rPr>
                <w:rFonts w:ascii="Arial" w:eastAsia="Arial" w:hAnsi="Arial" w:cs="Arial"/>
                <w:sz w:val="20"/>
                <w:szCs w:val="20"/>
              </w:rPr>
              <w:t>:</w:t>
            </w:r>
            <w:r>
              <w:rPr>
                <w:rFonts w:ascii="Arial" w:eastAsia="Arial" w:hAnsi="Arial" w:cs="Arial"/>
                <w:sz w:val="20"/>
                <w:szCs w:val="20"/>
              </w:rPr>
              <w:t>40</w:t>
            </w:r>
          </w:p>
        </w:tc>
        <w:tc>
          <w:tcPr>
            <w:tcW w:w="1494" w:type="dxa"/>
            <w:tcBorders>
              <w:top w:val="single" w:sz="4" w:space="0" w:color="595959"/>
              <w:left w:val="single" w:sz="4" w:space="0" w:color="595959"/>
              <w:bottom w:val="single" w:sz="4" w:space="0" w:color="595959"/>
              <w:right w:val="single" w:sz="4" w:space="0" w:color="000000"/>
            </w:tcBorders>
            <w:vAlign w:val="center"/>
          </w:tcPr>
          <w:p w14:paraId="644525FD" w14:textId="769C9FCC" w:rsidR="00A77985" w:rsidRDefault="00A77985" w:rsidP="00A77985">
            <w:pPr>
              <w:keepLines/>
              <w:widowControl w:val="0"/>
              <w:jc w:val="center"/>
              <w:rPr>
                <w:rFonts w:ascii="Arial" w:eastAsia="Arial" w:hAnsi="Arial" w:cs="Arial"/>
                <w:sz w:val="20"/>
                <w:szCs w:val="20"/>
              </w:rPr>
            </w:pPr>
            <w:r w:rsidRPr="00DD6B91">
              <w:rPr>
                <w:rFonts w:ascii="Arial" w:eastAsia="Arial" w:hAnsi="Arial" w:cs="Arial"/>
                <w:sz w:val="20"/>
                <w:szCs w:val="20"/>
              </w:rPr>
              <w:t>317 301,92</w:t>
            </w:r>
          </w:p>
        </w:tc>
        <w:tc>
          <w:tcPr>
            <w:tcW w:w="1266" w:type="dxa"/>
            <w:vAlign w:val="center"/>
          </w:tcPr>
          <w:p w14:paraId="4BCF3413" w14:textId="54D7F11A" w:rsidR="00A77985" w:rsidRDefault="00A77985" w:rsidP="00A77985">
            <w:pPr>
              <w:keepLines/>
              <w:widowControl w:val="0"/>
              <w:jc w:val="center"/>
              <w:rPr>
                <w:rFonts w:ascii="Arial" w:eastAsia="Arial" w:hAnsi="Arial" w:cs="Arial"/>
                <w:color w:val="000000"/>
                <w:sz w:val="20"/>
                <w:szCs w:val="20"/>
              </w:rPr>
            </w:pPr>
            <w:r w:rsidRPr="00DD6B91">
              <w:rPr>
                <w:rFonts w:ascii="Arial" w:eastAsia="Arial" w:hAnsi="Arial" w:cs="Arial"/>
                <w:bCs/>
                <w:color w:val="000000"/>
                <w:sz w:val="20"/>
                <w:szCs w:val="20"/>
              </w:rPr>
              <w:t>66 633,40</w:t>
            </w:r>
          </w:p>
        </w:tc>
        <w:tc>
          <w:tcPr>
            <w:tcW w:w="1569" w:type="dxa"/>
            <w:vAlign w:val="center"/>
          </w:tcPr>
          <w:p w14:paraId="670D9C95" w14:textId="476A8DE5" w:rsidR="00A77985" w:rsidRDefault="00A77985" w:rsidP="00A77985">
            <w:pPr>
              <w:keepLines/>
              <w:widowControl w:val="0"/>
              <w:jc w:val="center"/>
              <w:rPr>
                <w:rFonts w:ascii="Arial" w:eastAsia="Arial" w:hAnsi="Arial" w:cs="Arial"/>
                <w:color w:val="000000"/>
                <w:sz w:val="20"/>
                <w:szCs w:val="20"/>
              </w:rPr>
            </w:pPr>
            <w:r w:rsidRPr="00DD6B91">
              <w:rPr>
                <w:rFonts w:ascii="Arial" w:eastAsia="Arial" w:hAnsi="Arial" w:cs="Arial"/>
                <w:bCs/>
                <w:color w:val="000000"/>
                <w:sz w:val="20"/>
                <w:szCs w:val="20"/>
              </w:rPr>
              <w:t>383 935,32</w:t>
            </w:r>
          </w:p>
        </w:tc>
      </w:tr>
    </w:tbl>
    <w:p w14:paraId="3ADD6BA4" w14:textId="77777777" w:rsidR="00FE7E23" w:rsidRDefault="00FE7E23" w:rsidP="00FE7E23">
      <w:pPr>
        <w:ind w:left="426"/>
        <w:jc w:val="both"/>
        <w:rPr>
          <w:rFonts w:ascii="Arial" w:eastAsia="Arial" w:hAnsi="Arial" w:cs="Arial"/>
          <w:sz w:val="20"/>
          <w:szCs w:val="20"/>
        </w:rPr>
      </w:pPr>
    </w:p>
    <w:p w14:paraId="51C658D2" w14:textId="3A544434" w:rsidR="008941F8" w:rsidRDefault="008941F8">
      <w:pPr>
        <w:numPr>
          <w:ilvl w:val="0"/>
          <w:numId w:val="3"/>
        </w:numPr>
        <w:pBdr>
          <w:top w:val="nil"/>
          <w:left w:val="nil"/>
          <w:bottom w:val="nil"/>
          <w:right w:val="nil"/>
          <w:between w:val="nil"/>
        </w:pBdr>
        <w:spacing w:after="40"/>
        <w:ind w:left="425" w:hanging="425"/>
        <w:jc w:val="both"/>
        <w:rPr>
          <w:rFonts w:ascii="Arial" w:eastAsia="Arial" w:hAnsi="Arial" w:cs="Arial"/>
          <w:color w:val="000000"/>
        </w:rPr>
      </w:pPr>
      <w:r>
        <w:rPr>
          <w:rFonts w:ascii="Arial" w:eastAsia="Arial" w:hAnsi="Arial" w:cs="Arial"/>
          <w:b/>
          <w:color w:val="000000"/>
          <w:sz w:val="22"/>
          <w:szCs w:val="22"/>
        </w:rPr>
        <w:t xml:space="preserve">Komisijas lēmums </w:t>
      </w:r>
      <w:r w:rsidRPr="00373DA6">
        <w:rPr>
          <w:rFonts w:ascii="Arial" w:eastAsia="Arial" w:hAnsi="Arial" w:cs="Arial"/>
          <w:b/>
          <w:color w:val="000000"/>
          <w:sz w:val="22"/>
          <w:szCs w:val="22"/>
        </w:rPr>
        <w:t>piedāvājumu vērtēšanas 3.</w:t>
      </w:r>
      <w:r>
        <w:rPr>
          <w:rFonts w:ascii="Arial" w:eastAsia="Arial" w:hAnsi="Arial" w:cs="Arial"/>
          <w:b/>
          <w:color w:val="000000"/>
          <w:sz w:val="22"/>
          <w:szCs w:val="22"/>
        </w:rPr>
        <w:t> </w:t>
      </w:r>
      <w:r w:rsidRPr="00373DA6">
        <w:rPr>
          <w:rFonts w:ascii="Arial" w:eastAsia="Arial" w:hAnsi="Arial" w:cs="Arial"/>
          <w:b/>
          <w:color w:val="000000"/>
          <w:sz w:val="22"/>
          <w:szCs w:val="22"/>
        </w:rPr>
        <w:t>kārtā (finanšu piedāvājums): vērtējuma kritērijs – zemākā cena no piedāvājumiem, kas atbilst konkursa vērtēšanas 1. un 2.</w:t>
      </w:r>
      <w:r>
        <w:rPr>
          <w:rFonts w:ascii="Arial" w:eastAsia="Arial" w:hAnsi="Arial" w:cs="Arial"/>
          <w:b/>
          <w:color w:val="000000"/>
          <w:sz w:val="22"/>
          <w:szCs w:val="22"/>
        </w:rPr>
        <w:t> </w:t>
      </w:r>
      <w:r w:rsidRPr="00373DA6">
        <w:rPr>
          <w:rFonts w:ascii="Arial" w:eastAsia="Arial" w:hAnsi="Arial" w:cs="Arial"/>
          <w:b/>
          <w:color w:val="000000"/>
          <w:sz w:val="22"/>
          <w:szCs w:val="22"/>
        </w:rPr>
        <w:t>kārtas noteikumiem, un uzvarētāja, kuram būtu piešķiramas līguma slēgšanas tiesības, noteikšana</w:t>
      </w:r>
      <w:r>
        <w:rPr>
          <w:rFonts w:ascii="Arial" w:eastAsia="Arial" w:hAnsi="Arial" w:cs="Arial"/>
          <w:b/>
          <w:color w:val="000000"/>
          <w:sz w:val="22"/>
          <w:szCs w:val="22"/>
        </w:rPr>
        <w:t xml:space="preserve"> </w:t>
      </w:r>
    </w:p>
    <w:p w14:paraId="0B09130E" w14:textId="7F5EDCCC" w:rsidR="00FE7E23" w:rsidRDefault="00FE7E23" w:rsidP="00FE7E23">
      <w:pPr>
        <w:pBdr>
          <w:top w:val="nil"/>
          <w:left w:val="nil"/>
          <w:bottom w:val="nil"/>
          <w:right w:val="nil"/>
          <w:between w:val="nil"/>
        </w:pBdr>
        <w:spacing w:after="120"/>
        <w:ind w:left="425"/>
        <w:jc w:val="both"/>
        <w:rPr>
          <w:rFonts w:ascii="Arial" w:eastAsia="Arial" w:hAnsi="Arial" w:cs="Arial"/>
          <w:sz w:val="20"/>
          <w:szCs w:val="20"/>
        </w:rPr>
      </w:pPr>
      <w:r>
        <w:rPr>
          <w:rFonts w:ascii="Arial" w:eastAsia="Arial" w:hAnsi="Arial" w:cs="Arial"/>
          <w:sz w:val="20"/>
          <w:szCs w:val="20"/>
        </w:rPr>
        <w:t>(</w:t>
      </w:r>
      <w:r w:rsidRPr="00D43364">
        <w:rPr>
          <w:rFonts w:ascii="Arial" w:eastAsia="Arial" w:hAnsi="Arial" w:cs="Arial"/>
          <w:sz w:val="20"/>
          <w:szCs w:val="20"/>
        </w:rPr>
        <w:t xml:space="preserve">Komisijas </w:t>
      </w:r>
      <w:r w:rsidRPr="002052D1">
        <w:rPr>
          <w:rFonts w:ascii="Arial" w:eastAsia="Arial" w:hAnsi="Arial" w:cs="Arial"/>
          <w:sz w:val="20"/>
          <w:szCs w:val="20"/>
        </w:rPr>
        <w:t xml:space="preserve">balsojums: par – </w:t>
      </w:r>
      <w:r w:rsidR="005116C8">
        <w:rPr>
          <w:rFonts w:ascii="Arial" w:eastAsia="Arial" w:hAnsi="Arial" w:cs="Arial"/>
          <w:b/>
          <w:sz w:val="20"/>
          <w:szCs w:val="20"/>
        </w:rPr>
        <w:t>5</w:t>
      </w:r>
      <w:r w:rsidRPr="002052D1">
        <w:rPr>
          <w:rFonts w:ascii="Arial" w:eastAsia="Arial" w:hAnsi="Arial" w:cs="Arial"/>
          <w:sz w:val="20"/>
          <w:szCs w:val="20"/>
        </w:rPr>
        <w:t xml:space="preserve">; pret – </w:t>
      </w:r>
      <w:r w:rsidRPr="002052D1">
        <w:rPr>
          <w:rFonts w:ascii="Arial" w:eastAsia="Arial" w:hAnsi="Arial" w:cs="Arial"/>
          <w:b/>
          <w:sz w:val="20"/>
          <w:szCs w:val="20"/>
        </w:rPr>
        <w:t>nav</w:t>
      </w:r>
      <w:r w:rsidRPr="002052D1">
        <w:rPr>
          <w:rFonts w:ascii="Arial" w:eastAsia="Arial" w:hAnsi="Arial" w:cs="Arial"/>
          <w:sz w:val="20"/>
          <w:szCs w:val="20"/>
        </w:rPr>
        <w:t>)</w:t>
      </w:r>
    </w:p>
    <w:p w14:paraId="2C72C72B" w14:textId="1627ECAE" w:rsidR="00FE7E23" w:rsidRPr="005116C8" w:rsidRDefault="005116C8">
      <w:pPr>
        <w:pStyle w:val="ListParagraph"/>
        <w:numPr>
          <w:ilvl w:val="0"/>
          <w:numId w:val="5"/>
        </w:numPr>
        <w:pBdr>
          <w:top w:val="nil"/>
          <w:left w:val="nil"/>
          <w:bottom w:val="nil"/>
          <w:right w:val="nil"/>
          <w:between w:val="nil"/>
        </w:pBdr>
        <w:spacing w:after="0" w:line="240" w:lineRule="auto"/>
        <w:ind w:left="709" w:hanging="283"/>
        <w:jc w:val="both"/>
        <w:rPr>
          <w:rFonts w:ascii="Arial" w:eastAsia="Arial" w:hAnsi="Arial" w:cs="Arial"/>
          <w:b/>
          <w:color w:val="000000"/>
        </w:rPr>
      </w:pPr>
      <w:bookmarkStart w:id="22" w:name="_heading=h.2jxsxqh" w:colFirst="0" w:colLast="0"/>
      <w:bookmarkEnd w:id="22"/>
      <w:r w:rsidRPr="005116C8">
        <w:rPr>
          <w:rFonts w:ascii="Arial" w:eastAsia="Arial" w:hAnsi="Arial" w:cs="Arial"/>
          <w:color w:val="000000"/>
        </w:rPr>
        <w:t>par atklāta konkursa</w:t>
      </w:r>
      <w:r w:rsidRPr="005116C8">
        <w:rPr>
          <w:rFonts w:ascii="Arial" w:eastAsia="Arial" w:hAnsi="Arial" w:cs="Arial"/>
        </w:rPr>
        <w:t xml:space="preserve"> “</w:t>
      </w:r>
      <w:r w:rsidRPr="005116C8">
        <w:rPr>
          <w:rFonts w:ascii="Arial" w:eastAsia="Arial" w:hAnsi="Arial" w:cs="Arial"/>
          <w:bCs/>
        </w:rPr>
        <w:t>Jāņa Endzelīna ielas pārbūve Valmierā</w:t>
      </w:r>
      <w:r w:rsidRPr="005116C8">
        <w:rPr>
          <w:rFonts w:ascii="Arial" w:eastAsia="Arial" w:hAnsi="Arial" w:cs="Arial"/>
          <w:color w:val="000000"/>
        </w:rPr>
        <w:t xml:space="preserve">”, identifikācijas Nr. VNP 2026/052AK uzvarētāju, kuram būtu piešķiramas līguma slēgšanas tiesības, atzīt </w:t>
      </w:r>
      <w:r w:rsidRPr="005116C8">
        <w:rPr>
          <w:rFonts w:ascii="Arial" w:eastAsia="Arial" w:hAnsi="Arial" w:cs="Arial"/>
          <w:b/>
          <w:color w:val="000000"/>
        </w:rPr>
        <w:t>sabiedrību ar ierobežotu atbildību "</w:t>
      </w:r>
      <w:r w:rsidRPr="005116C8">
        <w:rPr>
          <w:rFonts w:ascii="Arial" w:eastAsia="Arial" w:hAnsi="Arial" w:cs="Arial"/>
          <w:b/>
          <w:bCs/>
        </w:rPr>
        <w:t>LIMBAŽU CEĻI</w:t>
      </w:r>
      <w:r w:rsidRPr="005116C8">
        <w:rPr>
          <w:rFonts w:ascii="Arial" w:eastAsia="Arial" w:hAnsi="Arial" w:cs="Arial"/>
          <w:b/>
          <w:color w:val="000000"/>
        </w:rPr>
        <w:t xml:space="preserve">" </w:t>
      </w:r>
      <w:r w:rsidRPr="005116C8">
        <w:rPr>
          <w:rFonts w:ascii="Arial" w:eastAsia="Arial" w:hAnsi="Arial" w:cs="Arial"/>
          <w:color w:val="000000"/>
        </w:rPr>
        <w:t>(reģ. Nr.</w:t>
      </w:r>
      <w:r w:rsidRPr="005116C8">
        <w:rPr>
          <w:rFonts w:eastAsia="Calibri" w:cs="Calibri"/>
          <w:color w:val="000000"/>
        </w:rPr>
        <w:t> </w:t>
      </w:r>
      <w:r w:rsidRPr="005116C8">
        <w:rPr>
          <w:rFonts w:ascii="Arial" w:eastAsia="Arial" w:hAnsi="Arial" w:cs="Arial"/>
          <w:color w:val="000000"/>
        </w:rPr>
        <w:t xml:space="preserve">46603000113, juridiskā adrese: </w:t>
      </w:r>
      <w:r w:rsidRPr="005116C8">
        <w:rPr>
          <w:rFonts w:ascii="Arial" w:hAnsi="Arial" w:cs="Arial"/>
        </w:rPr>
        <w:t>Mehanizācijas iela 3, Limbaži, Limbažu novads, LV 4001</w:t>
      </w:r>
      <w:r w:rsidRPr="005116C8">
        <w:rPr>
          <w:rFonts w:ascii="Arial" w:eastAsia="Arial" w:hAnsi="Arial" w:cs="Arial"/>
          <w:color w:val="000000"/>
        </w:rPr>
        <w:t xml:space="preserve">) ar piedāvāto cenu 317 301,92 EUR bez PVN (383 935,32 EUR kopā ar PVN) </w:t>
      </w:r>
      <w:r w:rsidRPr="005116C8">
        <w:rPr>
          <w:rFonts w:ascii="Arial" w:eastAsia="Arial" w:hAnsi="Arial" w:cs="Arial"/>
          <w:lang w:eastAsia="lv-LV"/>
        </w:rPr>
        <w:t>un ar darbu izpildē piesaistāmo apakšuzņēmēju – sabiedrība ar ierobežotu atbildību “WOLTEC”, (reģ. Nr. 44103097350,  Ausekļa iela 31, Valmiera, Valmieras novads, LV-4201)</w:t>
      </w:r>
      <w:r>
        <w:rPr>
          <w:rFonts w:ascii="Arial" w:eastAsia="Arial" w:hAnsi="Arial" w:cs="Arial"/>
          <w:lang w:eastAsia="lv-LV"/>
        </w:rPr>
        <w:t>.</w:t>
      </w:r>
    </w:p>
    <w:p w14:paraId="2776DEC5" w14:textId="77777777" w:rsidR="00DE6679" w:rsidRDefault="00DE6679" w:rsidP="002E7A4D">
      <w:pPr>
        <w:pBdr>
          <w:top w:val="nil"/>
          <w:left w:val="nil"/>
          <w:bottom w:val="nil"/>
          <w:right w:val="nil"/>
          <w:between w:val="nil"/>
        </w:pBdr>
        <w:spacing w:line="276" w:lineRule="auto"/>
        <w:ind w:left="720"/>
        <w:jc w:val="center"/>
        <w:rPr>
          <w:rFonts w:ascii="Arial" w:eastAsia="Arial" w:hAnsi="Arial" w:cs="Arial"/>
          <w:b/>
          <w:color w:val="000000"/>
          <w:sz w:val="22"/>
          <w:szCs w:val="22"/>
        </w:rPr>
      </w:pPr>
    </w:p>
    <w:p w14:paraId="41766E93" w14:textId="77777777" w:rsidR="00FE7E23" w:rsidRPr="002052D1" w:rsidRDefault="00FE7E23" w:rsidP="00FE7E23">
      <w:pPr>
        <w:tabs>
          <w:tab w:val="left" w:pos="7513"/>
        </w:tabs>
        <w:rPr>
          <w:rFonts w:ascii="Arial" w:eastAsia="Arial" w:hAnsi="Arial" w:cs="Arial"/>
          <w:sz w:val="22"/>
          <w:szCs w:val="22"/>
        </w:rPr>
      </w:pPr>
      <w:bookmarkStart w:id="23" w:name="_heading=h.tjv69i7yyrq9" w:colFirst="0" w:colLast="0"/>
      <w:bookmarkEnd w:id="23"/>
      <w:r w:rsidRPr="002052D1">
        <w:rPr>
          <w:rFonts w:ascii="Arial" w:eastAsia="Arial" w:hAnsi="Arial" w:cs="Arial"/>
          <w:sz w:val="22"/>
          <w:szCs w:val="22"/>
        </w:rPr>
        <w:t>Komisijas priekšsēdētājs</w:t>
      </w:r>
      <w:r w:rsidRPr="002052D1">
        <w:rPr>
          <w:rFonts w:ascii="Arial" w:eastAsia="Arial" w:hAnsi="Arial" w:cs="Arial"/>
          <w:sz w:val="22"/>
          <w:szCs w:val="22"/>
        </w:rPr>
        <w:tab/>
        <w:t>Raivis Grīviņš</w:t>
      </w:r>
    </w:p>
    <w:p w14:paraId="69BDFFB2" w14:textId="77777777" w:rsidR="00D43364" w:rsidRPr="002052D1" w:rsidRDefault="00D43364" w:rsidP="00FE7E23">
      <w:pPr>
        <w:tabs>
          <w:tab w:val="left" w:pos="7513"/>
        </w:tabs>
        <w:rPr>
          <w:rFonts w:ascii="Arial" w:eastAsia="Arial" w:hAnsi="Arial" w:cs="Arial"/>
          <w:sz w:val="22"/>
          <w:szCs w:val="22"/>
        </w:rPr>
      </w:pPr>
    </w:p>
    <w:p w14:paraId="0BBED2AC" w14:textId="46F2C009" w:rsidR="00FE7E23" w:rsidRPr="002052D1" w:rsidRDefault="00FE7E23" w:rsidP="00FE7E23">
      <w:pPr>
        <w:tabs>
          <w:tab w:val="left" w:pos="7513"/>
        </w:tabs>
        <w:rPr>
          <w:rFonts w:ascii="Arial" w:eastAsia="Arial" w:hAnsi="Arial" w:cs="Arial"/>
          <w:sz w:val="22"/>
          <w:szCs w:val="22"/>
        </w:rPr>
      </w:pPr>
      <w:r w:rsidRPr="002052D1">
        <w:rPr>
          <w:rFonts w:ascii="Arial" w:eastAsia="Arial" w:hAnsi="Arial" w:cs="Arial"/>
          <w:sz w:val="22"/>
          <w:szCs w:val="22"/>
        </w:rPr>
        <w:t>Komisijas locekļi</w:t>
      </w:r>
      <w:r w:rsidRPr="002052D1">
        <w:rPr>
          <w:rFonts w:ascii="Arial" w:eastAsia="Arial" w:hAnsi="Arial" w:cs="Arial"/>
          <w:sz w:val="22"/>
          <w:szCs w:val="22"/>
        </w:rPr>
        <w:tab/>
        <w:t>Ivo Virsis</w:t>
      </w:r>
    </w:p>
    <w:p w14:paraId="32A4CCCE" w14:textId="77777777" w:rsidR="00FE7E23" w:rsidRPr="002052D1" w:rsidRDefault="00FE7E23" w:rsidP="00FE7E23">
      <w:pPr>
        <w:tabs>
          <w:tab w:val="left" w:pos="7513"/>
        </w:tabs>
        <w:rPr>
          <w:rFonts w:ascii="Arial" w:eastAsia="Arial" w:hAnsi="Arial" w:cs="Arial"/>
          <w:sz w:val="22"/>
          <w:szCs w:val="22"/>
        </w:rPr>
      </w:pPr>
    </w:p>
    <w:p w14:paraId="7751B6C7" w14:textId="77777777" w:rsidR="00FE7E23" w:rsidRPr="002052D1" w:rsidRDefault="00FE7E23" w:rsidP="00FE7E23">
      <w:pPr>
        <w:tabs>
          <w:tab w:val="left" w:pos="7513"/>
        </w:tabs>
        <w:rPr>
          <w:rFonts w:ascii="Arial" w:eastAsia="Arial" w:hAnsi="Arial" w:cs="Arial"/>
          <w:sz w:val="22"/>
          <w:szCs w:val="22"/>
        </w:rPr>
      </w:pPr>
      <w:r w:rsidRPr="002052D1">
        <w:rPr>
          <w:rFonts w:ascii="Arial" w:eastAsia="Arial" w:hAnsi="Arial" w:cs="Arial"/>
          <w:sz w:val="22"/>
          <w:szCs w:val="22"/>
        </w:rPr>
        <w:tab/>
        <w:t>Gints Konošonoks</w:t>
      </w:r>
    </w:p>
    <w:p w14:paraId="14DDD620" w14:textId="77777777" w:rsidR="00FE7E23" w:rsidRPr="002052D1" w:rsidRDefault="00FE7E23" w:rsidP="00FE7E23">
      <w:pPr>
        <w:tabs>
          <w:tab w:val="left" w:pos="7513"/>
        </w:tabs>
        <w:rPr>
          <w:rFonts w:ascii="Arial" w:eastAsia="Arial" w:hAnsi="Arial" w:cs="Arial"/>
          <w:sz w:val="22"/>
          <w:szCs w:val="22"/>
        </w:rPr>
      </w:pPr>
    </w:p>
    <w:p w14:paraId="1D6C3769" w14:textId="77777777" w:rsidR="00FE7E23" w:rsidRPr="002052D1" w:rsidRDefault="00FE7E23" w:rsidP="00FE7E23">
      <w:pPr>
        <w:tabs>
          <w:tab w:val="left" w:pos="7513"/>
        </w:tabs>
        <w:rPr>
          <w:rFonts w:ascii="Arial" w:eastAsia="Arial" w:hAnsi="Arial" w:cs="Arial"/>
          <w:sz w:val="22"/>
          <w:szCs w:val="22"/>
        </w:rPr>
      </w:pPr>
      <w:r w:rsidRPr="002052D1">
        <w:rPr>
          <w:rFonts w:ascii="Arial" w:eastAsia="Arial" w:hAnsi="Arial" w:cs="Arial"/>
          <w:sz w:val="22"/>
          <w:szCs w:val="22"/>
        </w:rPr>
        <w:tab/>
        <w:t>Marika Pitura</w:t>
      </w:r>
    </w:p>
    <w:p w14:paraId="5B9669F2" w14:textId="77777777" w:rsidR="00FE7E23" w:rsidRPr="002052D1" w:rsidRDefault="00FE7E23" w:rsidP="00FE7E23">
      <w:pPr>
        <w:tabs>
          <w:tab w:val="left" w:pos="7513"/>
        </w:tabs>
        <w:rPr>
          <w:rFonts w:ascii="Arial" w:eastAsia="Arial" w:hAnsi="Arial" w:cs="Arial"/>
          <w:sz w:val="22"/>
          <w:szCs w:val="22"/>
        </w:rPr>
      </w:pPr>
    </w:p>
    <w:p w14:paraId="346B4899" w14:textId="77777777" w:rsidR="00FE7E23" w:rsidRPr="002052D1" w:rsidRDefault="00FE7E23" w:rsidP="00FE7E23">
      <w:pPr>
        <w:tabs>
          <w:tab w:val="left" w:pos="7513"/>
        </w:tabs>
        <w:rPr>
          <w:rFonts w:ascii="Arial" w:eastAsia="Arial" w:hAnsi="Arial" w:cs="Arial"/>
          <w:sz w:val="22"/>
          <w:szCs w:val="22"/>
        </w:rPr>
      </w:pPr>
      <w:r w:rsidRPr="002052D1">
        <w:rPr>
          <w:rFonts w:ascii="Arial" w:eastAsia="Arial" w:hAnsi="Arial" w:cs="Arial"/>
          <w:sz w:val="22"/>
          <w:szCs w:val="22"/>
        </w:rPr>
        <w:tab/>
        <w:t>Zanda Lapsa</w:t>
      </w:r>
    </w:p>
    <w:p w14:paraId="12CCEDB3" w14:textId="77777777" w:rsidR="00FE7E23" w:rsidRPr="002052D1" w:rsidRDefault="00FE7E23" w:rsidP="00FE7E23">
      <w:pPr>
        <w:tabs>
          <w:tab w:val="left" w:pos="7513"/>
        </w:tabs>
        <w:rPr>
          <w:rFonts w:ascii="Arial" w:eastAsia="Arial" w:hAnsi="Arial" w:cs="Arial"/>
          <w:sz w:val="22"/>
          <w:szCs w:val="22"/>
        </w:rPr>
      </w:pPr>
    </w:p>
    <w:p w14:paraId="6BADBA9E" w14:textId="614B6D09" w:rsidR="001C5C77" w:rsidRPr="002E7A4D" w:rsidRDefault="00FE7E23" w:rsidP="002E7A4D">
      <w:pPr>
        <w:tabs>
          <w:tab w:val="left" w:pos="7513"/>
        </w:tabs>
        <w:rPr>
          <w:rFonts w:ascii="Arial" w:eastAsia="Arial" w:hAnsi="Arial" w:cs="Arial"/>
          <w:sz w:val="22"/>
          <w:szCs w:val="22"/>
        </w:rPr>
      </w:pPr>
      <w:r w:rsidRPr="002052D1">
        <w:rPr>
          <w:rFonts w:ascii="Arial" w:eastAsia="Arial" w:hAnsi="Arial" w:cs="Arial"/>
          <w:sz w:val="22"/>
          <w:szCs w:val="22"/>
        </w:rPr>
        <w:t>Komisijas sekretāre</w:t>
      </w:r>
      <w:r w:rsidRPr="002052D1">
        <w:rPr>
          <w:rFonts w:ascii="Arial" w:eastAsia="Arial" w:hAnsi="Arial" w:cs="Arial"/>
          <w:sz w:val="22"/>
          <w:szCs w:val="22"/>
        </w:rPr>
        <w:tab/>
        <w:t>Dace Rubene</w:t>
      </w:r>
      <w:r>
        <w:rPr>
          <w:rFonts w:ascii="Arial" w:eastAsia="Arial" w:hAnsi="Arial" w:cs="Arial"/>
          <w:sz w:val="22"/>
          <w:szCs w:val="22"/>
        </w:rPr>
        <w:tab/>
      </w:r>
    </w:p>
    <w:sectPr w:rsidR="001C5C77" w:rsidRPr="002E7A4D" w:rsidSect="003B5315">
      <w:footerReference w:type="even" r:id="rId13"/>
      <w:footerReference w:type="default" r:id="rId14"/>
      <w:headerReference w:type="first" r:id="rId15"/>
      <w:pgSz w:w="11906" w:h="16838" w:code="9"/>
      <w:pgMar w:top="1134" w:right="567" w:bottom="1134" w:left="1701" w:header="1134"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E92E2B" w14:textId="77777777" w:rsidR="001D3530" w:rsidRDefault="001D3530">
      <w:r>
        <w:separator/>
      </w:r>
    </w:p>
  </w:endnote>
  <w:endnote w:type="continuationSeparator" w:id="0">
    <w:p w14:paraId="2FEC21F0" w14:textId="77777777" w:rsidR="001D3530" w:rsidRDefault="001D35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Noto Sans Symbols">
    <w:altName w:val="Calibri"/>
    <w:charset w:val="00"/>
    <w:family w:val="auto"/>
    <w:pitch w:val="default"/>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6B28BE" w14:textId="7AC29A56" w:rsidR="001A4475" w:rsidRDefault="001A4475" w:rsidP="00381EE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94548">
      <w:rPr>
        <w:rStyle w:val="PageNumber"/>
        <w:noProof/>
      </w:rPr>
      <w:t>2</w:t>
    </w:r>
    <w:r>
      <w:rPr>
        <w:rStyle w:val="PageNumber"/>
      </w:rPr>
      <w:fldChar w:fldCharType="end"/>
    </w:r>
  </w:p>
  <w:p w14:paraId="2006E19C" w14:textId="77777777" w:rsidR="001A4475" w:rsidRDefault="001A447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72A76C" w14:textId="77777777" w:rsidR="001A4475" w:rsidRPr="001F4967" w:rsidRDefault="001A4475" w:rsidP="00381EE7">
    <w:pPr>
      <w:pStyle w:val="Footer"/>
      <w:framePr w:wrap="around" w:vAnchor="text" w:hAnchor="margin" w:xAlign="center" w:y="1"/>
      <w:rPr>
        <w:rStyle w:val="PageNumber"/>
        <w:rFonts w:asciiTheme="minorBidi" w:hAnsiTheme="minorBidi" w:cstheme="minorBidi"/>
      </w:rPr>
    </w:pPr>
    <w:r w:rsidRPr="001F4967">
      <w:rPr>
        <w:rStyle w:val="PageNumber"/>
        <w:rFonts w:asciiTheme="minorBidi" w:hAnsiTheme="minorBidi" w:cstheme="minorBidi"/>
        <w:sz w:val="20"/>
        <w:szCs w:val="20"/>
      </w:rPr>
      <w:fldChar w:fldCharType="begin"/>
    </w:r>
    <w:r w:rsidRPr="001F4967">
      <w:rPr>
        <w:rStyle w:val="PageNumber"/>
        <w:rFonts w:asciiTheme="minorBidi" w:hAnsiTheme="minorBidi" w:cstheme="minorBidi"/>
        <w:sz w:val="20"/>
        <w:szCs w:val="20"/>
      </w:rPr>
      <w:instrText xml:space="preserve">PAGE  </w:instrText>
    </w:r>
    <w:r w:rsidRPr="001F4967">
      <w:rPr>
        <w:rStyle w:val="PageNumber"/>
        <w:rFonts w:asciiTheme="minorBidi" w:hAnsiTheme="minorBidi" w:cstheme="minorBidi"/>
        <w:sz w:val="20"/>
        <w:szCs w:val="20"/>
      </w:rPr>
      <w:fldChar w:fldCharType="separate"/>
    </w:r>
    <w:r w:rsidR="00A854DD" w:rsidRPr="001F4967">
      <w:rPr>
        <w:rStyle w:val="PageNumber"/>
        <w:rFonts w:asciiTheme="minorBidi" w:hAnsiTheme="minorBidi" w:cstheme="minorBidi"/>
        <w:noProof/>
        <w:sz w:val="20"/>
        <w:szCs w:val="20"/>
      </w:rPr>
      <w:t>2</w:t>
    </w:r>
    <w:r w:rsidRPr="001F4967">
      <w:rPr>
        <w:rStyle w:val="PageNumber"/>
        <w:rFonts w:asciiTheme="minorBidi" w:hAnsiTheme="minorBidi" w:cstheme="minorBidi"/>
        <w:sz w:val="20"/>
        <w:szCs w:val="20"/>
      </w:rPr>
      <w:fldChar w:fldCharType="end"/>
    </w:r>
  </w:p>
  <w:p w14:paraId="288DC60F" w14:textId="77777777" w:rsidR="001A4475" w:rsidRDefault="001A44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68386A" w14:textId="77777777" w:rsidR="001D3530" w:rsidRDefault="001D3530">
      <w:r>
        <w:separator/>
      </w:r>
    </w:p>
  </w:footnote>
  <w:footnote w:type="continuationSeparator" w:id="0">
    <w:p w14:paraId="291D3D56" w14:textId="77777777" w:rsidR="001D3530" w:rsidRDefault="001D35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3C1C6B" w14:textId="122C3712" w:rsidR="00CA2657" w:rsidRDefault="00894548" w:rsidP="00CA2657">
    <w:pPr>
      <w:pStyle w:val="Header"/>
      <w:tabs>
        <w:tab w:val="center" w:pos="4537"/>
      </w:tabs>
      <w:jc w:val="center"/>
      <w:rPr>
        <w:sz w:val="20"/>
      </w:rPr>
    </w:pPr>
    <w:bookmarkStart w:id="24" w:name="_Hlk86854767"/>
    <w:r w:rsidRPr="00F52062">
      <w:rPr>
        <w:noProof/>
      </w:rPr>
      <w:drawing>
        <wp:inline distT="0" distB="0" distL="0" distR="0" wp14:anchorId="454962E3" wp14:editId="2B6384E5">
          <wp:extent cx="495300" cy="6000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2B1B3287" w14:textId="77777777" w:rsidR="00CA2657" w:rsidRDefault="00CA2657" w:rsidP="00CA2657">
    <w:pPr>
      <w:pStyle w:val="Header"/>
      <w:tabs>
        <w:tab w:val="center" w:pos="4537"/>
      </w:tabs>
      <w:jc w:val="center"/>
      <w:rPr>
        <w:sz w:val="10"/>
        <w:szCs w:val="10"/>
      </w:rPr>
    </w:pPr>
  </w:p>
  <w:p w14:paraId="4D6E2FF9" w14:textId="77777777" w:rsidR="00CA2657" w:rsidRDefault="00CA2657" w:rsidP="00CA2657">
    <w:pPr>
      <w:pStyle w:val="Header"/>
      <w:tabs>
        <w:tab w:val="center" w:pos="4395"/>
      </w:tabs>
      <w:jc w:val="center"/>
      <w:rPr>
        <w:rFonts w:ascii="Arial" w:hAnsi="Arial" w:cs="Arial"/>
        <w:caps/>
        <w:sz w:val="20"/>
        <w:szCs w:val="20"/>
      </w:rPr>
    </w:pPr>
    <w:r>
      <w:rPr>
        <w:rFonts w:ascii="Arial" w:hAnsi="Arial" w:cs="Arial"/>
        <w:caps/>
        <w:sz w:val="20"/>
        <w:szCs w:val="20"/>
      </w:rPr>
      <w:t>Latvijas Republika</w:t>
    </w:r>
  </w:p>
  <w:p w14:paraId="17332F83" w14:textId="4CDE6124" w:rsidR="00CA2657" w:rsidRDefault="00CA2657" w:rsidP="00CA2657">
    <w:pPr>
      <w:pStyle w:val="Header"/>
      <w:tabs>
        <w:tab w:val="center" w:pos="4395"/>
      </w:tabs>
      <w:jc w:val="center"/>
      <w:rPr>
        <w:b/>
        <w:caps/>
      </w:rPr>
    </w:pPr>
    <w:r w:rsidRPr="003A4CB8">
      <w:rPr>
        <w:rFonts w:ascii="Arial" w:hAnsi="Arial" w:cs="Arial"/>
        <w:b/>
        <w:caps/>
      </w:rPr>
      <w:t>Valmieras NOVADA pašvaldībaS</w:t>
    </w:r>
    <w:r>
      <w:rPr>
        <w:rFonts w:ascii="Arial" w:hAnsi="Arial" w:cs="Arial"/>
        <w:b/>
        <w:caps/>
        <w:sz w:val="22"/>
        <w:szCs w:val="22"/>
      </w:rPr>
      <w:t xml:space="preserve"> </w:t>
    </w:r>
    <w:r>
      <w:rPr>
        <w:rFonts w:ascii="Arial" w:hAnsi="Arial" w:cs="Arial"/>
        <w:b/>
        <w:caps/>
      </w:rPr>
      <w:t>IEPIRKUMA KOMISIJA</w:t>
    </w:r>
  </w:p>
  <w:p w14:paraId="21B27614" w14:textId="77777777" w:rsidR="00CA2657" w:rsidRDefault="00CA2657" w:rsidP="00CA2657">
    <w:pPr>
      <w:pStyle w:val="Header"/>
      <w:pBdr>
        <w:top w:val="double" w:sz="6" w:space="1" w:color="auto"/>
      </w:pBdr>
      <w:tabs>
        <w:tab w:val="center" w:pos="4395"/>
      </w:tabs>
      <w:jc w:val="center"/>
      <w:rPr>
        <w:sz w:val="3"/>
        <w:szCs w:val="3"/>
      </w:rPr>
    </w:pPr>
  </w:p>
  <w:p w14:paraId="5668ADAA" w14:textId="77777777" w:rsidR="00CA2657" w:rsidRDefault="00CA2657" w:rsidP="00CA2657">
    <w:pPr>
      <w:pStyle w:val="Header"/>
      <w:pBdr>
        <w:top w:val="double" w:sz="6" w:space="1" w:color="auto"/>
      </w:pBdr>
      <w:tabs>
        <w:tab w:val="center" w:pos="4395"/>
      </w:tabs>
      <w:jc w:val="center"/>
      <w:rPr>
        <w:rFonts w:ascii="Arial" w:hAnsi="Arial"/>
        <w:sz w:val="16"/>
        <w:szCs w:val="16"/>
      </w:rPr>
    </w:pPr>
    <w:r>
      <w:rPr>
        <w:rFonts w:ascii="Arial" w:hAnsi="Arial"/>
        <w:sz w:val="16"/>
        <w:szCs w:val="16"/>
      </w:rPr>
      <w:t>Nodokļu maksātāja reģistrācijas kods 90000043403, Lāčplēša iela 2, Valmiera, Valmieras novads, LV-4201</w:t>
    </w:r>
  </w:p>
  <w:p w14:paraId="08DB28C7" w14:textId="77777777" w:rsidR="001A4475" w:rsidRPr="00CA2657" w:rsidRDefault="00CA2657" w:rsidP="00CA2657">
    <w:pPr>
      <w:pStyle w:val="Header"/>
      <w:pBdr>
        <w:top w:val="double" w:sz="6" w:space="1" w:color="auto"/>
      </w:pBdr>
      <w:tabs>
        <w:tab w:val="center" w:pos="4395"/>
      </w:tabs>
      <w:jc w:val="center"/>
      <w:rPr>
        <w:rFonts w:ascii="Arial" w:hAnsi="Arial"/>
        <w:sz w:val="16"/>
        <w:szCs w:val="16"/>
      </w:rPr>
    </w:pPr>
    <w:r w:rsidRPr="00380574">
      <w:rPr>
        <w:rFonts w:ascii="Arial" w:hAnsi="Arial"/>
        <w:sz w:val="16"/>
        <w:szCs w:val="16"/>
      </w:rPr>
      <w:t>Tālrunis 642</w:t>
    </w:r>
    <w:r>
      <w:rPr>
        <w:rFonts w:ascii="Arial" w:hAnsi="Arial"/>
        <w:sz w:val="16"/>
        <w:szCs w:val="16"/>
      </w:rPr>
      <w:t>10686</w:t>
    </w:r>
    <w:r w:rsidRPr="00380574">
      <w:rPr>
        <w:rFonts w:ascii="Arial" w:hAnsi="Arial"/>
        <w:sz w:val="16"/>
        <w:szCs w:val="16"/>
      </w:rPr>
      <w:t xml:space="preserve">, e-pasts: </w:t>
    </w:r>
    <w:r>
      <w:rPr>
        <w:rFonts w:ascii="Arial" w:hAnsi="Arial"/>
        <w:sz w:val="16"/>
        <w:szCs w:val="16"/>
      </w:rPr>
      <w:t>iepirkumi</w:t>
    </w:r>
    <w:r w:rsidRPr="00380574">
      <w:rPr>
        <w:rFonts w:ascii="Arial" w:hAnsi="Arial"/>
        <w:sz w:val="16"/>
        <w:szCs w:val="16"/>
      </w:rPr>
      <w:t>@valmierasnovads.lv</w:t>
    </w:r>
    <w:r>
      <w:rPr>
        <w:rFonts w:ascii="Arial" w:hAnsi="Arial"/>
        <w:sz w:val="16"/>
        <w:szCs w:val="16"/>
      </w:rPr>
      <w:t>, www.valmierasnovads.lv</w:t>
    </w:r>
    <w:bookmarkEnd w:id="24"/>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DC94B7C0"/>
    <w:name w:val="WW8Num4"/>
    <w:lvl w:ilvl="0">
      <w:start w:val="5"/>
      <w:numFmt w:val="decimal"/>
      <w:lvlText w:val="%1."/>
      <w:lvlJc w:val="left"/>
      <w:pPr>
        <w:tabs>
          <w:tab w:val="num" w:pos="540"/>
        </w:tabs>
        <w:ind w:left="540" w:hanging="540"/>
      </w:pPr>
      <w:rPr>
        <w:color w:val="auto"/>
      </w:rPr>
    </w:lvl>
    <w:lvl w:ilvl="1">
      <w:start w:val="1"/>
      <w:numFmt w:val="decimal"/>
      <w:lvlText w:val="%1.%2."/>
      <w:lvlJc w:val="left"/>
      <w:pPr>
        <w:tabs>
          <w:tab w:val="num" w:pos="720"/>
        </w:tabs>
        <w:ind w:left="720" w:hanging="720"/>
      </w:pPr>
      <w:rPr>
        <w:color w:val="auto"/>
      </w:rPr>
    </w:lvl>
    <w:lvl w:ilvl="2">
      <w:start w:val="1"/>
      <w:numFmt w:val="decimal"/>
      <w:lvlText w:val="%1.%2.%3."/>
      <w:lvlJc w:val="left"/>
      <w:pPr>
        <w:tabs>
          <w:tab w:val="num" w:pos="720"/>
        </w:tabs>
        <w:ind w:left="720" w:hanging="720"/>
      </w:pPr>
      <w:rPr>
        <w:rFonts w:ascii="Arial" w:hAnsi="Arial" w:cs="Times New Roman" w:hint="default"/>
        <w:color w:val="auto"/>
        <w:sz w:val="22"/>
        <w:szCs w:val="22"/>
      </w:rPr>
    </w:lvl>
    <w:lvl w:ilvl="3">
      <w:start w:val="1"/>
      <w:numFmt w:val="decimal"/>
      <w:lvlText w:val="%1.%2.%3.%4."/>
      <w:lvlJc w:val="left"/>
      <w:pPr>
        <w:tabs>
          <w:tab w:val="num" w:pos="1080"/>
        </w:tabs>
        <w:ind w:left="1080" w:hanging="1080"/>
      </w:pPr>
      <w:rPr>
        <w:color w:val="auto"/>
      </w:rPr>
    </w:lvl>
    <w:lvl w:ilvl="4">
      <w:start w:val="1"/>
      <w:numFmt w:val="decimal"/>
      <w:lvlText w:val="%1.%2.%3.%4.%5."/>
      <w:lvlJc w:val="left"/>
      <w:pPr>
        <w:tabs>
          <w:tab w:val="num" w:pos="1080"/>
        </w:tabs>
        <w:ind w:left="1080" w:hanging="1080"/>
      </w:pPr>
      <w:rPr>
        <w:color w:val="auto"/>
      </w:rPr>
    </w:lvl>
    <w:lvl w:ilvl="5">
      <w:start w:val="1"/>
      <w:numFmt w:val="decimal"/>
      <w:lvlText w:val="%1.%2.%3.%4.%5.%6."/>
      <w:lvlJc w:val="left"/>
      <w:pPr>
        <w:tabs>
          <w:tab w:val="num" w:pos="1440"/>
        </w:tabs>
        <w:ind w:left="1440" w:hanging="1440"/>
      </w:pPr>
      <w:rPr>
        <w:color w:val="auto"/>
      </w:rPr>
    </w:lvl>
    <w:lvl w:ilvl="6">
      <w:start w:val="1"/>
      <w:numFmt w:val="decimal"/>
      <w:lvlText w:val="%1.%2.%3.%4.%5.%6.%7."/>
      <w:lvlJc w:val="left"/>
      <w:pPr>
        <w:tabs>
          <w:tab w:val="num" w:pos="1440"/>
        </w:tabs>
        <w:ind w:left="1440" w:hanging="1440"/>
      </w:pPr>
      <w:rPr>
        <w:color w:val="auto"/>
      </w:rPr>
    </w:lvl>
    <w:lvl w:ilvl="7">
      <w:start w:val="1"/>
      <w:numFmt w:val="decimal"/>
      <w:lvlText w:val="%1.%2.%3.%4.%5.%6.%7.%8."/>
      <w:lvlJc w:val="left"/>
      <w:pPr>
        <w:tabs>
          <w:tab w:val="num" w:pos="1800"/>
        </w:tabs>
        <w:ind w:left="1800" w:hanging="1800"/>
      </w:pPr>
      <w:rPr>
        <w:color w:val="auto"/>
      </w:rPr>
    </w:lvl>
    <w:lvl w:ilvl="8">
      <w:start w:val="1"/>
      <w:numFmt w:val="decimal"/>
      <w:lvlText w:val="%1.%2.%3.%4.%5.%6.%7.%8.%9."/>
      <w:lvlJc w:val="left"/>
      <w:pPr>
        <w:tabs>
          <w:tab w:val="num" w:pos="1800"/>
        </w:tabs>
        <w:ind w:left="1800" w:hanging="1800"/>
      </w:pPr>
      <w:rPr>
        <w:color w:val="auto"/>
      </w:rPr>
    </w:lvl>
  </w:abstractNum>
  <w:abstractNum w:abstractNumId="1" w15:restartNumberingAfterBreak="0">
    <w:nsid w:val="00000004"/>
    <w:multiLevelType w:val="multilevel"/>
    <w:tmpl w:val="00000004"/>
    <w:name w:val="WW8Num6"/>
    <w:lvl w:ilvl="0">
      <w:start w:val="5"/>
      <w:numFmt w:val="decimal"/>
      <w:lvlText w:val="%1."/>
      <w:lvlJc w:val="left"/>
      <w:pPr>
        <w:tabs>
          <w:tab w:val="num" w:pos="540"/>
        </w:tabs>
        <w:ind w:left="540" w:hanging="540"/>
      </w:pPr>
      <w:rPr>
        <w:rFonts w:ascii="Wingdings" w:hAnsi="Wingdings"/>
      </w:rPr>
    </w:lvl>
    <w:lvl w:ilvl="1">
      <w:start w:val="1"/>
      <w:numFmt w:val="decimal"/>
      <w:lvlText w:val="%1.%2."/>
      <w:lvlJc w:val="left"/>
      <w:pPr>
        <w:tabs>
          <w:tab w:val="num" w:pos="720"/>
        </w:tabs>
        <w:ind w:left="720" w:hanging="720"/>
      </w:pPr>
      <w:rPr>
        <w:rFonts w:ascii="Wingdings" w:hAnsi="Wingdings"/>
      </w:rPr>
    </w:lvl>
    <w:lvl w:ilvl="2">
      <w:start w:val="1"/>
      <w:numFmt w:val="decimal"/>
      <w:lvlText w:val="%1.%2.%3."/>
      <w:lvlJc w:val="left"/>
      <w:pPr>
        <w:tabs>
          <w:tab w:val="num" w:pos="720"/>
        </w:tabs>
        <w:ind w:left="720" w:hanging="720"/>
      </w:pPr>
      <w:rPr>
        <w:rFonts w:cs="Times New Roman"/>
        <w:color w:val="auto"/>
      </w:rPr>
    </w:lvl>
    <w:lvl w:ilvl="3">
      <w:start w:val="1"/>
      <w:numFmt w:val="decimal"/>
      <w:lvlText w:val="%1.%2.%3.%4."/>
      <w:lvlJc w:val="left"/>
      <w:pPr>
        <w:tabs>
          <w:tab w:val="num" w:pos="1080"/>
        </w:tabs>
        <w:ind w:left="1080" w:hanging="1080"/>
      </w:pPr>
      <w:rPr>
        <w:rFonts w:ascii="Wingdings" w:hAnsi="Wingdings"/>
      </w:rPr>
    </w:lvl>
    <w:lvl w:ilvl="4">
      <w:start w:val="1"/>
      <w:numFmt w:val="decimal"/>
      <w:lvlText w:val="%1.%2.%3.%4.%5."/>
      <w:lvlJc w:val="left"/>
      <w:pPr>
        <w:tabs>
          <w:tab w:val="num" w:pos="1080"/>
        </w:tabs>
        <w:ind w:left="1080" w:hanging="1080"/>
      </w:pPr>
      <w:rPr>
        <w:rFonts w:ascii="Wingdings" w:hAnsi="Wingdings"/>
      </w:rPr>
    </w:lvl>
    <w:lvl w:ilvl="5">
      <w:start w:val="1"/>
      <w:numFmt w:val="decimal"/>
      <w:lvlText w:val="%1.%2.%3.%4.%5.%6."/>
      <w:lvlJc w:val="left"/>
      <w:pPr>
        <w:tabs>
          <w:tab w:val="num" w:pos="1440"/>
        </w:tabs>
        <w:ind w:left="1440" w:hanging="1440"/>
      </w:pPr>
      <w:rPr>
        <w:rFonts w:ascii="Wingdings" w:hAnsi="Wingdings"/>
      </w:rPr>
    </w:lvl>
    <w:lvl w:ilvl="6">
      <w:start w:val="1"/>
      <w:numFmt w:val="decimal"/>
      <w:lvlText w:val="%1.%2.%3.%4.%5.%6.%7."/>
      <w:lvlJc w:val="left"/>
      <w:pPr>
        <w:tabs>
          <w:tab w:val="num" w:pos="1440"/>
        </w:tabs>
        <w:ind w:left="1440" w:hanging="1440"/>
      </w:pPr>
      <w:rPr>
        <w:rFonts w:ascii="Wingdings" w:hAnsi="Wingdings"/>
      </w:rPr>
    </w:lvl>
    <w:lvl w:ilvl="7">
      <w:start w:val="1"/>
      <w:numFmt w:val="decimal"/>
      <w:lvlText w:val="%1.%2.%3.%4.%5.%6.%7.%8."/>
      <w:lvlJc w:val="left"/>
      <w:pPr>
        <w:tabs>
          <w:tab w:val="num" w:pos="1800"/>
        </w:tabs>
        <w:ind w:left="1800" w:hanging="1800"/>
      </w:pPr>
      <w:rPr>
        <w:rFonts w:ascii="Wingdings" w:hAnsi="Wingdings"/>
      </w:rPr>
    </w:lvl>
    <w:lvl w:ilvl="8">
      <w:start w:val="1"/>
      <w:numFmt w:val="decimal"/>
      <w:lvlText w:val="%1.%2.%3.%4.%5.%6.%7.%8.%9."/>
      <w:lvlJc w:val="left"/>
      <w:pPr>
        <w:tabs>
          <w:tab w:val="num" w:pos="1800"/>
        </w:tabs>
        <w:ind w:left="1800" w:hanging="1800"/>
      </w:pPr>
      <w:rPr>
        <w:rFonts w:ascii="Wingdings" w:hAnsi="Wingdings"/>
      </w:rPr>
    </w:lvl>
  </w:abstractNum>
  <w:abstractNum w:abstractNumId="2" w15:restartNumberingAfterBreak="0">
    <w:nsid w:val="0000000B"/>
    <w:multiLevelType w:val="multilevel"/>
    <w:tmpl w:val="0000000B"/>
    <w:name w:val="WW8Num17"/>
    <w:lvl w:ilvl="0">
      <w:start w:val="1"/>
      <w:numFmt w:val="bullet"/>
      <w:pStyle w:val="Lb1"/>
      <w:lvlText w:val=""/>
      <w:lvlJc w:val="left"/>
      <w:pPr>
        <w:tabs>
          <w:tab w:val="num" w:pos="360"/>
        </w:tabs>
        <w:ind w:left="300" w:hanging="300"/>
      </w:pPr>
      <w:rPr>
        <w:rFonts w:ascii="Wingdings" w:hAnsi="Wingdings" w:cs="Wingdings"/>
        <w:sz w:val="14"/>
      </w:rPr>
    </w:lvl>
    <w:lvl w:ilvl="1">
      <w:start w:val="1"/>
      <w:numFmt w:val="bullet"/>
      <w:lvlText w:val=""/>
      <w:lvlJc w:val="left"/>
      <w:pPr>
        <w:tabs>
          <w:tab w:val="num" w:pos="660"/>
        </w:tabs>
        <w:ind w:left="600" w:hanging="300"/>
      </w:pPr>
      <w:rPr>
        <w:rFonts w:ascii="Symbol" w:hAnsi="Symbol" w:cs="Symbol"/>
      </w:rPr>
    </w:lvl>
    <w:lvl w:ilvl="2">
      <w:start w:val="1"/>
      <w:numFmt w:val="bullet"/>
      <w:lvlText w:val=""/>
      <w:lvlJc w:val="left"/>
      <w:pPr>
        <w:tabs>
          <w:tab w:val="num" w:pos="960"/>
        </w:tabs>
        <w:ind w:left="900" w:hanging="300"/>
      </w:pPr>
      <w:rPr>
        <w:rFonts w:ascii="Symbol" w:hAnsi="Symbol" w:cs="Symbol"/>
      </w:rPr>
    </w:lvl>
    <w:lvl w:ilvl="3">
      <w:start w:val="1"/>
      <w:numFmt w:val="bullet"/>
      <w:lvlText w:val=""/>
      <w:lvlJc w:val="left"/>
      <w:pPr>
        <w:tabs>
          <w:tab w:val="num" w:pos="1440"/>
        </w:tabs>
        <w:ind w:left="1440" w:hanging="360"/>
      </w:pPr>
      <w:rPr>
        <w:rFonts w:ascii="Symbol" w:hAnsi="Symbol" w:cs="Symbol"/>
      </w:rPr>
    </w:lvl>
    <w:lvl w:ilvl="4">
      <w:start w:val="1"/>
      <w:numFmt w:val="bullet"/>
      <w:lvlText w:val=""/>
      <w:lvlJc w:val="left"/>
      <w:pPr>
        <w:tabs>
          <w:tab w:val="num" w:pos="1800"/>
        </w:tabs>
        <w:ind w:left="1800" w:hanging="360"/>
      </w:pPr>
      <w:rPr>
        <w:rFonts w:ascii="Symbol" w:hAnsi="Symbol" w:cs="Symbol"/>
      </w:rPr>
    </w:lvl>
    <w:lvl w:ilvl="5">
      <w:start w:val="1"/>
      <w:numFmt w:val="bullet"/>
      <w:lvlText w:val=""/>
      <w:lvlJc w:val="left"/>
      <w:pPr>
        <w:tabs>
          <w:tab w:val="num" w:pos="2160"/>
        </w:tabs>
        <w:ind w:left="2160" w:hanging="360"/>
      </w:pPr>
      <w:rPr>
        <w:rFonts w:ascii="Wingdings" w:hAnsi="Wingdings" w:cs="Wingdings"/>
      </w:rPr>
    </w:lvl>
    <w:lvl w:ilvl="6">
      <w:start w:val="1"/>
      <w:numFmt w:val="bullet"/>
      <w:lvlText w:val=""/>
      <w:lvlJc w:val="left"/>
      <w:pPr>
        <w:tabs>
          <w:tab w:val="num" w:pos="2520"/>
        </w:tabs>
        <w:ind w:left="2520" w:hanging="360"/>
      </w:pPr>
      <w:rPr>
        <w:rFonts w:ascii="Wingdings" w:hAnsi="Wingdings" w:cs="Wingdings"/>
      </w:rPr>
    </w:lvl>
    <w:lvl w:ilvl="7">
      <w:start w:val="1"/>
      <w:numFmt w:val="bullet"/>
      <w:lvlText w:val=""/>
      <w:lvlJc w:val="left"/>
      <w:pPr>
        <w:tabs>
          <w:tab w:val="num" w:pos="2880"/>
        </w:tabs>
        <w:ind w:left="2880" w:hanging="360"/>
      </w:pPr>
      <w:rPr>
        <w:rFonts w:ascii="Symbol" w:hAnsi="Symbol" w:cs="Symbol"/>
      </w:rPr>
    </w:lvl>
    <w:lvl w:ilvl="8">
      <w:start w:val="1"/>
      <w:numFmt w:val="bullet"/>
      <w:lvlText w:val=""/>
      <w:lvlJc w:val="left"/>
      <w:pPr>
        <w:tabs>
          <w:tab w:val="num" w:pos="3240"/>
        </w:tabs>
        <w:ind w:left="3240" w:hanging="360"/>
      </w:pPr>
      <w:rPr>
        <w:rFonts w:ascii="Symbol" w:hAnsi="Symbol" w:cs="Symbol"/>
      </w:rPr>
    </w:lvl>
  </w:abstractNum>
  <w:abstractNum w:abstractNumId="3" w15:restartNumberingAfterBreak="0">
    <w:nsid w:val="0000000E"/>
    <w:multiLevelType w:val="multilevel"/>
    <w:tmpl w:val="0000000E"/>
    <w:name w:val="WW8Num18"/>
    <w:lvl w:ilvl="0">
      <w:start w:val="1"/>
      <w:numFmt w:val="bullet"/>
      <w:lvlText w:val=""/>
      <w:lvlJc w:val="left"/>
      <w:pPr>
        <w:tabs>
          <w:tab w:val="num" w:pos="1440"/>
        </w:tabs>
        <w:ind w:left="1440" w:hanging="360"/>
      </w:pPr>
      <w:rPr>
        <w:rFonts w:ascii="Symbol" w:hAnsi="Symbol"/>
      </w:rPr>
    </w:lvl>
    <w:lvl w:ilvl="1">
      <w:start w:val="1"/>
      <w:numFmt w:val="decimal"/>
      <w:lvlText w:val="%2."/>
      <w:lvlJc w:val="left"/>
      <w:pPr>
        <w:tabs>
          <w:tab w:val="num" w:pos="2160"/>
        </w:tabs>
        <w:ind w:left="2160" w:hanging="360"/>
      </w:pPr>
    </w:lvl>
    <w:lvl w:ilvl="2">
      <w:start w:val="1"/>
      <w:numFmt w:val="bullet"/>
      <w:lvlText w:val=""/>
      <w:lvlJc w:val="left"/>
      <w:pPr>
        <w:tabs>
          <w:tab w:val="num" w:pos="2880"/>
        </w:tabs>
        <w:ind w:left="2880" w:hanging="360"/>
      </w:pPr>
      <w:rPr>
        <w:rFonts w:ascii="Wingdings" w:hAnsi="Wingdings"/>
      </w:rPr>
    </w:lvl>
    <w:lvl w:ilvl="3">
      <w:start w:val="1"/>
      <w:numFmt w:val="bullet"/>
      <w:lvlText w:val=""/>
      <w:lvlJc w:val="left"/>
      <w:pPr>
        <w:tabs>
          <w:tab w:val="num" w:pos="3600"/>
        </w:tabs>
        <w:ind w:left="3600" w:hanging="360"/>
      </w:pPr>
      <w:rPr>
        <w:rFonts w:ascii="Symbol" w:hAnsi="Symbol"/>
      </w:rPr>
    </w:lvl>
    <w:lvl w:ilvl="4">
      <w:start w:val="1"/>
      <w:numFmt w:val="bullet"/>
      <w:lvlText w:val="o"/>
      <w:lvlJc w:val="left"/>
      <w:pPr>
        <w:tabs>
          <w:tab w:val="num" w:pos="4320"/>
        </w:tabs>
        <w:ind w:left="4320" w:hanging="360"/>
      </w:pPr>
      <w:rPr>
        <w:rFonts w:ascii="Courier New" w:hAnsi="Courier New"/>
      </w:rPr>
    </w:lvl>
    <w:lvl w:ilvl="5">
      <w:start w:val="1"/>
      <w:numFmt w:val="bullet"/>
      <w:lvlText w:val=""/>
      <w:lvlJc w:val="left"/>
      <w:pPr>
        <w:tabs>
          <w:tab w:val="num" w:pos="5040"/>
        </w:tabs>
        <w:ind w:left="5040" w:hanging="360"/>
      </w:pPr>
      <w:rPr>
        <w:rFonts w:ascii="Wingdings" w:hAnsi="Wingdings"/>
      </w:rPr>
    </w:lvl>
    <w:lvl w:ilvl="6">
      <w:start w:val="1"/>
      <w:numFmt w:val="bullet"/>
      <w:lvlText w:val=""/>
      <w:lvlJc w:val="left"/>
      <w:pPr>
        <w:tabs>
          <w:tab w:val="num" w:pos="5760"/>
        </w:tabs>
        <w:ind w:left="5760" w:hanging="360"/>
      </w:pPr>
      <w:rPr>
        <w:rFonts w:ascii="Symbol" w:hAnsi="Symbol"/>
      </w:rPr>
    </w:lvl>
    <w:lvl w:ilvl="7">
      <w:start w:val="1"/>
      <w:numFmt w:val="bullet"/>
      <w:lvlText w:val="o"/>
      <w:lvlJc w:val="left"/>
      <w:pPr>
        <w:tabs>
          <w:tab w:val="num" w:pos="6480"/>
        </w:tabs>
        <w:ind w:left="6480" w:hanging="360"/>
      </w:pPr>
      <w:rPr>
        <w:rFonts w:ascii="Courier New" w:hAnsi="Courier New"/>
      </w:rPr>
    </w:lvl>
    <w:lvl w:ilvl="8">
      <w:start w:val="1"/>
      <w:numFmt w:val="bullet"/>
      <w:lvlText w:val=""/>
      <w:lvlJc w:val="left"/>
      <w:pPr>
        <w:tabs>
          <w:tab w:val="num" w:pos="7200"/>
        </w:tabs>
        <w:ind w:left="7200" w:hanging="360"/>
      </w:pPr>
      <w:rPr>
        <w:rFonts w:ascii="Wingdings" w:hAnsi="Wingdings"/>
      </w:rPr>
    </w:lvl>
  </w:abstractNum>
  <w:abstractNum w:abstractNumId="4" w15:restartNumberingAfterBreak="0">
    <w:nsid w:val="08A67BA9"/>
    <w:multiLevelType w:val="multilevel"/>
    <w:tmpl w:val="A3E05380"/>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5" w15:restartNumberingAfterBreak="0">
    <w:nsid w:val="0AFD4A3A"/>
    <w:multiLevelType w:val="hybridMultilevel"/>
    <w:tmpl w:val="CD2817F0"/>
    <w:lvl w:ilvl="0" w:tplc="0426000B">
      <w:start w:val="1"/>
      <w:numFmt w:val="bullet"/>
      <w:lvlText w:val=""/>
      <w:lvlJc w:val="left"/>
      <w:pPr>
        <w:ind w:left="1440" w:hanging="360"/>
      </w:pPr>
      <w:rPr>
        <w:rFonts w:ascii="Wingdings" w:hAnsi="Wingding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6" w15:restartNumberingAfterBreak="0">
    <w:nsid w:val="39D97302"/>
    <w:multiLevelType w:val="multilevel"/>
    <w:tmpl w:val="B09CDC94"/>
    <w:lvl w:ilvl="0">
      <w:start w:val="14"/>
      <w:numFmt w:val="decimal"/>
      <w:lvlText w:val="%1."/>
      <w:lvlJc w:val="left"/>
      <w:pPr>
        <w:ind w:left="480" w:hanging="480"/>
      </w:pPr>
    </w:lvl>
    <w:lvl w:ilvl="1">
      <w:start w:val="1"/>
      <w:numFmt w:val="bullet"/>
      <w:lvlText w:val="⮚"/>
      <w:lvlJc w:val="left"/>
      <w:pPr>
        <w:ind w:left="360" w:hanging="360"/>
      </w:pPr>
      <w:rPr>
        <w:rFonts w:ascii="Noto Sans Symbols" w:eastAsia="Noto Sans Symbols" w:hAnsi="Noto Sans Symbols" w:cs="Noto Sans Symbols"/>
      </w:rPr>
    </w:lvl>
    <w:lvl w:ilvl="2">
      <w:start w:val="1"/>
      <w:numFmt w:val="decimal"/>
      <w:lvlText w:val="%1.⮚.%3."/>
      <w:lvlJc w:val="left"/>
      <w:pPr>
        <w:ind w:left="720" w:hanging="720"/>
      </w:pPr>
    </w:lvl>
    <w:lvl w:ilvl="3">
      <w:start w:val="1"/>
      <w:numFmt w:val="decimal"/>
      <w:lvlText w:val="%1.⮚.%3.%4."/>
      <w:lvlJc w:val="left"/>
      <w:pPr>
        <w:ind w:left="1080" w:hanging="1080"/>
      </w:pPr>
    </w:lvl>
    <w:lvl w:ilvl="4">
      <w:start w:val="1"/>
      <w:numFmt w:val="decimal"/>
      <w:lvlText w:val="%1.⮚.%3.%4.%5."/>
      <w:lvlJc w:val="left"/>
      <w:pPr>
        <w:ind w:left="1080" w:hanging="1080"/>
      </w:pPr>
    </w:lvl>
    <w:lvl w:ilvl="5">
      <w:start w:val="1"/>
      <w:numFmt w:val="decimal"/>
      <w:lvlText w:val="%1.⮚.%3.%4.%5.%6."/>
      <w:lvlJc w:val="left"/>
      <w:pPr>
        <w:ind w:left="1440" w:hanging="1440"/>
      </w:pPr>
    </w:lvl>
    <w:lvl w:ilvl="6">
      <w:start w:val="1"/>
      <w:numFmt w:val="decimal"/>
      <w:lvlText w:val="%1.⮚.%3.%4.%5.%6.%7."/>
      <w:lvlJc w:val="left"/>
      <w:pPr>
        <w:ind w:left="1440" w:hanging="1440"/>
      </w:pPr>
    </w:lvl>
    <w:lvl w:ilvl="7">
      <w:start w:val="1"/>
      <w:numFmt w:val="decimal"/>
      <w:lvlText w:val="%1.⮚.%3.%4.%5.%6.%7.%8."/>
      <w:lvlJc w:val="left"/>
      <w:pPr>
        <w:ind w:left="1800" w:hanging="1800"/>
      </w:pPr>
    </w:lvl>
    <w:lvl w:ilvl="8">
      <w:start w:val="1"/>
      <w:numFmt w:val="decimal"/>
      <w:lvlText w:val="%1.⮚.%3.%4.%5.%6.%7.%8.%9."/>
      <w:lvlJc w:val="left"/>
      <w:pPr>
        <w:ind w:left="1800" w:hanging="1800"/>
      </w:pPr>
    </w:lvl>
  </w:abstractNum>
  <w:abstractNum w:abstractNumId="7" w15:restartNumberingAfterBreak="0">
    <w:nsid w:val="5F0508A0"/>
    <w:multiLevelType w:val="multilevel"/>
    <w:tmpl w:val="39EEB726"/>
    <w:lvl w:ilvl="0">
      <w:start w:val="1"/>
      <w:numFmt w:val="decimal"/>
      <w:lvlText w:val="%1."/>
      <w:lvlJc w:val="left"/>
      <w:pPr>
        <w:ind w:left="720" w:hanging="360"/>
      </w:pPr>
      <w:rPr>
        <w:rFonts w:ascii="Arial" w:eastAsia="Arial" w:hAnsi="Arial" w:cs="Arial"/>
        <w:b/>
        <w:i w:val="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162893676">
    <w:abstractNumId w:val="2"/>
  </w:num>
  <w:num w:numId="2" w16cid:durableId="1090925031">
    <w:abstractNumId w:val="4"/>
  </w:num>
  <w:num w:numId="3" w16cid:durableId="250240075">
    <w:abstractNumId w:val="7"/>
  </w:num>
  <w:num w:numId="4" w16cid:durableId="362680028">
    <w:abstractNumId w:val="6"/>
  </w:num>
  <w:num w:numId="5" w16cid:durableId="1218469659">
    <w:abstractNumId w:val="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mirrorMargin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08CF"/>
    <w:rsid w:val="00000901"/>
    <w:rsid w:val="000019A3"/>
    <w:rsid w:val="00004712"/>
    <w:rsid w:val="000079CF"/>
    <w:rsid w:val="00007EBC"/>
    <w:rsid w:val="0001262E"/>
    <w:rsid w:val="000131DD"/>
    <w:rsid w:val="00013760"/>
    <w:rsid w:val="00015A8F"/>
    <w:rsid w:val="0001658A"/>
    <w:rsid w:val="0001730A"/>
    <w:rsid w:val="000203E3"/>
    <w:rsid w:val="000204D8"/>
    <w:rsid w:val="00021B7C"/>
    <w:rsid w:val="0002218B"/>
    <w:rsid w:val="000233BB"/>
    <w:rsid w:val="00023473"/>
    <w:rsid w:val="00026DE2"/>
    <w:rsid w:val="0003172C"/>
    <w:rsid w:val="00033FE7"/>
    <w:rsid w:val="00035628"/>
    <w:rsid w:val="00036A38"/>
    <w:rsid w:val="00037D29"/>
    <w:rsid w:val="00040C57"/>
    <w:rsid w:val="0004115C"/>
    <w:rsid w:val="000413FE"/>
    <w:rsid w:val="00045464"/>
    <w:rsid w:val="00047ABD"/>
    <w:rsid w:val="00054B72"/>
    <w:rsid w:val="00054C49"/>
    <w:rsid w:val="000613C7"/>
    <w:rsid w:val="00062AA4"/>
    <w:rsid w:val="00062CF7"/>
    <w:rsid w:val="000651E7"/>
    <w:rsid w:val="000670B5"/>
    <w:rsid w:val="0007147A"/>
    <w:rsid w:val="00071949"/>
    <w:rsid w:val="00073B67"/>
    <w:rsid w:val="00074FEC"/>
    <w:rsid w:val="000777B2"/>
    <w:rsid w:val="000812B6"/>
    <w:rsid w:val="00081D8A"/>
    <w:rsid w:val="0008235E"/>
    <w:rsid w:val="0008307D"/>
    <w:rsid w:val="00084715"/>
    <w:rsid w:val="00084D88"/>
    <w:rsid w:val="00085E1E"/>
    <w:rsid w:val="000860B2"/>
    <w:rsid w:val="00091204"/>
    <w:rsid w:val="00092389"/>
    <w:rsid w:val="00092AF7"/>
    <w:rsid w:val="000949A5"/>
    <w:rsid w:val="0009507C"/>
    <w:rsid w:val="00096591"/>
    <w:rsid w:val="00096D16"/>
    <w:rsid w:val="00097069"/>
    <w:rsid w:val="000A0771"/>
    <w:rsid w:val="000A0793"/>
    <w:rsid w:val="000A168A"/>
    <w:rsid w:val="000A472E"/>
    <w:rsid w:val="000A7085"/>
    <w:rsid w:val="000B0288"/>
    <w:rsid w:val="000B12CB"/>
    <w:rsid w:val="000B2998"/>
    <w:rsid w:val="000B4E39"/>
    <w:rsid w:val="000C3612"/>
    <w:rsid w:val="000C57AD"/>
    <w:rsid w:val="000C738E"/>
    <w:rsid w:val="000D0F2E"/>
    <w:rsid w:val="000D1B29"/>
    <w:rsid w:val="000D260D"/>
    <w:rsid w:val="000D6F26"/>
    <w:rsid w:val="000D7077"/>
    <w:rsid w:val="000D71D0"/>
    <w:rsid w:val="000D7628"/>
    <w:rsid w:val="000E01F2"/>
    <w:rsid w:val="000E0F92"/>
    <w:rsid w:val="000E2B3B"/>
    <w:rsid w:val="000E3904"/>
    <w:rsid w:val="000E4184"/>
    <w:rsid w:val="000E62D6"/>
    <w:rsid w:val="000E728B"/>
    <w:rsid w:val="000E7B40"/>
    <w:rsid w:val="000F1D48"/>
    <w:rsid w:val="000F50BF"/>
    <w:rsid w:val="000F691E"/>
    <w:rsid w:val="000F7F10"/>
    <w:rsid w:val="00100F12"/>
    <w:rsid w:val="001012D8"/>
    <w:rsid w:val="00101F00"/>
    <w:rsid w:val="001027C7"/>
    <w:rsid w:val="00104992"/>
    <w:rsid w:val="00106115"/>
    <w:rsid w:val="00107765"/>
    <w:rsid w:val="001122B1"/>
    <w:rsid w:val="00114915"/>
    <w:rsid w:val="00121329"/>
    <w:rsid w:val="00122E10"/>
    <w:rsid w:val="001240D4"/>
    <w:rsid w:val="00124215"/>
    <w:rsid w:val="00124C3B"/>
    <w:rsid w:val="00125E58"/>
    <w:rsid w:val="00130075"/>
    <w:rsid w:val="00130658"/>
    <w:rsid w:val="001309DB"/>
    <w:rsid w:val="00130A3D"/>
    <w:rsid w:val="001311CE"/>
    <w:rsid w:val="00134A34"/>
    <w:rsid w:val="00137D6C"/>
    <w:rsid w:val="00145238"/>
    <w:rsid w:val="00146010"/>
    <w:rsid w:val="0014679A"/>
    <w:rsid w:val="001523D1"/>
    <w:rsid w:val="001524DF"/>
    <w:rsid w:val="00153192"/>
    <w:rsid w:val="00155593"/>
    <w:rsid w:val="00156E66"/>
    <w:rsid w:val="00160E39"/>
    <w:rsid w:val="0016136D"/>
    <w:rsid w:val="00164006"/>
    <w:rsid w:val="001642C6"/>
    <w:rsid w:val="00165436"/>
    <w:rsid w:val="00166B8D"/>
    <w:rsid w:val="00167672"/>
    <w:rsid w:val="00167DD9"/>
    <w:rsid w:val="001706CF"/>
    <w:rsid w:val="00171596"/>
    <w:rsid w:val="0017743D"/>
    <w:rsid w:val="00181042"/>
    <w:rsid w:val="0018105C"/>
    <w:rsid w:val="001818B4"/>
    <w:rsid w:val="00181C35"/>
    <w:rsid w:val="00182FA7"/>
    <w:rsid w:val="00184DBA"/>
    <w:rsid w:val="0018699E"/>
    <w:rsid w:val="00187C42"/>
    <w:rsid w:val="00192983"/>
    <w:rsid w:val="0019332B"/>
    <w:rsid w:val="00193A3D"/>
    <w:rsid w:val="00194527"/>
    <w:rsid w:val="001945CA"/>
    <w:rsid w:val="001A0227"/>
    <w:rsid w:val="001A200A"/>
    <w:rsid w:val="001A212D"/>
    <w:rsid w:val="001A2B28"/>
    <w:rsid w:val="001A4475"/>
    <w:rsid w:val="001A4EAC"/>
    <w:rsid w:val="001A52B8"/>
    <w:rsid w:val="001A5401"/>
    <w:rsid w:val="001A5E13"/>
    <w:rsid w:val="001B11F0"/>
    <w:rsid w:val="001B3BB1"/>
    <w:rsid w:val="001B6192"/>
    <w:rsid w:val="001B6A2F"/>
    <w:rsid w:val="001B6CC5"/>
    <w:rsid w:val="001C0D7C"/>
    <w:rsid w:val="001C20D5"/>
    <w:rsid w:val="001C27CA"/>
    <w:rsid w:val="001C4DEA"/>
    <w:rsid w:val="001C5C77"/>
    <w:rsid w:val="001D0111"/>
    <w:rsid w:val="001D3530"/>
    <w:rsid w:val="001E2A50"/>
    <w:rsid w:val="001E445F"/>
    <w:rsid w:val="001E47C5"/>
    <w:rsid w:val="001E4857"/>
    <w:rsid w:val="001E6572"/>
    <w:rsid w:val="001F1D4B"/>
    <w:rsid w:val="001F28B5"/>
    <w:rsid w:val="001F4637"/>
    <w:rsid w:val="001F4967"/>
    <w:rsid w:val="001F4ED8"/>
    <w:rsid w:val="001F50EF"/>
    <w:rsid w:val="001F6926"/>
    <w:rsid w:val="001F72DD"/>
    <w:rsid w:val="001F7D70"/>
    <w:rsid w:val="002001C3"/>
    <w:rsid w:val="0020360D"/>
    <w:rsid w:val="00204364"/>
    <w:rsid w:val="00204669"/>
    <w:rsid w:val="002052D1"/>
    <w:rsid w:val="00205889"/>
    <w:rsid w:val="00207271"/>
    <w:rsid w:val="002106AF"/>
    <w:rsid w:val="00212A82"/>
    <w:rsid w:val="00215466"/>
    <w:rsid w:val="00223BA7"/>
    <w:rsid w:val="002258D9"/>
    <w:rsid w:val="00225EA5"/>
    <w:rsid w:val="00226307"/>
    <w:rsid w:val="002340CF"/>
    <w:rsid w:val="0023631E"/>
    <w:rsid w:val="00240B3C"/>
    <w:rsid w:val="00241223"/>
    <w:rsid w:val="00242A46"/>
    <w:rsid w:val="002433FC"/>
    <w:rsid w:val="00247006"/>
    <w:rsid w:val="002471CC"/>
    <w:rsid w:val="00247CD7"/>
    <w:rsid w:val="00252964"/>
    <w:rsid w:val="00257BF7"/>
    <w:rsid w:val="00262BC9"/>
    <w:rsid w:val="00263A01"/>
    <w:rsid w:val="00266417"/>
    <w:rsid w:val="002672D7"/>
    <w:rsid w:val="00273021"/>
    <w:rsid w:val="002734DF"/>
    <w:rsid w:val="00273BA1"/>
    <w:rsid w:val="0028101D"/>
    <w:rsid w:val="00281767"/>
    <w:rsid w:val="0028274E"/>
    <w:rsid w:val="00283D62"/>
    <w:rsid w:val="00285EEA"/>
    <w:rsid w:val="00286B09"/>
    <w:rsid w:val="00287497"/>
    <w:rsid w:val="00290FD1"/>
    <w:rsid w:val="00291E10"/>
    <w:rsid w:val="002958A4"/>
    <w:rsid w:val="0029693D"/>
    <w:rsid w:val="002A1842"/>
    <w:rsid w:val="002A247F"/>
    <w:rsid w:val="002A326C"/>
    <w:rsid w:val="002A44DF"/>
    <w:rsid w:val="002A63B0"/>
    <w:rsid w:val="002A745B"/>
    <w:rsid w:val="002A7EEA"/>
    <w:rsid w:val="002B2018"/>
    <w:rsid w:val="002B3C16"/>
    <w:rsid w:val="002B4135"/>
    <w:rsid w:val="002B4DB3"/>
    <w:rsid w:val="002B5F4A"/>
    <w:rsid w:val="002B5FF8"/>
    <w:rsid w:val="002B66A6"/>
    <w:rsid w:val="002B6DC1"/>
    <w:rsid w:val="002C0573"/>
    <w:rsid w:val="002C3FA1"/>
    <w:rsid w:val="002C5A5D"/>
    <w:rsid w:val="002D05A7"/>
    <w:rsid w:val="002D1C55"/>
    <w:rsid w:val="002D1D9D"/>
    <w:rsid w:val="002D5483"/>
    <w:rsid w:val="002D5681"/>
    <w:rsid w:val="002D5A4E"/>
    <w:rsid w:val="002E014D"/>
    <w:rsid w:val="002E24C4"/>
    <w:rsid w:val="002E2D8B"/>
    <w:rsid w:val="002E2F24"/>
    <w:rsid w:val="002E308E"/>
    <w:rsid w:val="002E3E71"/>
    <w:rsid w:val="002E7593"/>
    <w:rsid w:val="002E7A4D"/>
    <w:rsid w:val="002F0FB5"/>
    <w:rsid w:val="002F62E7"/>
    <w:rsid w:val="003016B8"/>
    <w:rsid w:val="0030259F"/>
    <w:rsid w:val="00303AD4"/>
    <w:rsid w:val="00303F78"/>
    <w:rsid w:val="00304B96"/>
    <w:rsid w:val="00304D63"/>
    <w:rsid w:val="0030704A"/>
    <w:rsid w:val="00310035"/>
    <w:rsid w:val="0031085F"/>
    <w:rsid w:val="0031105B"/>
    <w:rsid w:val="00316E58"/>
    <w:rsid w:val="00321784"/>
    <w:rsid w:val="00322B10"/>
    <w:rsid w:val="0032507A"/>
    <w:rsid w:val="00325F59"/>
    <w:rsid w:val="0032618E"/>
    <w:rsid w:val="0032723B"/>
    <w:rsid w:val="0033139C"/>
    <w:rsid w:val="00331489"/>
    <w:rsid w:val="00332AA1"/>
    <w:rsid w:val="00334C08"/>
    <w:rsid w:val="00341C4A"/>
    <w:rsid w:val="003439B0"/>
    <w:rsid w:val="00344189"/>
    <w:rsid w:val="0034531E"/>
    <w:rsid w:val="003515C3"/>
    <w:rsid w:val="003557A5"/>
    <w:rsid w:val="003568D9"/>
    <w:rsid w:val="00356BE5"/>
    <w:rsid w:val="00356DA7"/>
    <w:rsid w:val="00360B65"/>
    <w:rsid w:val="00361A1A"/>
    <w:rsid w:val="00361B84"/>
    <w:rsid w:val="00361F93"/>
    <w:rsid w:val="00363863"/>
    <w:rsid w:val="003642A1"/>
    <w:rsid w:val="0036787D"/>
    <w:rsid w:val="00372CB7"/>
    <w:rsid w:val="00373B9B"/>
    <w:rsid w:val="00374686"/>
    <w:rsid w:val="003753CC"/>
    <w:rsid w:val="00380706"/>
    <w:rsid w:val="0038138C"/>
    <w:rsid w:val="00381EE7"/>
    <w:rsid w:val="00381F91"/>
    <w:rsid w:val="00382807"/>
    <w:rsid w:val="00382D5E"/>
    <w:rsid w:val="00382FBE"/>
    <w:rsid w:val="00385903"/>
    <w:rsid w:val="00387DB2"/>
    <w:rsid w:val="00390403"/>
    <w:rsid w:val="00394B63"/>
    <w:rsid w:val="003950A2"/>
    <w:rsid w:val="003957E5"/>
    <w:rsid w:val="003959FF"/>
    <w:rsid w:val="003A0E28"/>
    <w:rsid w:val="003A34ED"/>
    <w:rsid w:val="003A37FE"/>
    <w:rsid w:val="003A3C03"/>
    <w:rsid w:val="003A3C61"/>
    <w:rsid w:val="003A43FC"/>
    <w:rsid w:val="003A4B64"/>
    <w:rsid w:val="003B0B45"/>
    <w:rsid w:val="003B0F26"/>
    <w:rsid w:val="003B4C55"/>
    <w:rsid w:val="003B5315"/>
    <w:rsid w:val="003B6119"/>
    <w:rsid w:val="003B6CF4"/>
    <w:rsid w:val="003B7FEA"/>
    <w:rsid w:val="003C0730"/>
    <w:rsid w:val="003C2A1F"/>
    <w:rsid w:val="003C7CAF"/>
    <w:rsid w:val="003D12BF"/>
    <w:rsid w:val="003D2955"/>
    <w:rsid w:val="003D5A11"/>
    <w:rsid w:val="003E0AB2"/>
    <w:rsid w:val="003E10E7"/>
    <w:rsid w:val="003E247F"/>
    <w:rsid w:val="003E600D"/>
    <w:rsid w:val="003E77DD"/>
    <w:rsid w:val="003E7937"/>
    <w:rsid w:val="003E7E54"/>
    <w:rsid w:val="003F0108"/>
    <w:rsid w:val="003F0EB4"/>
    <w:rsid w:val="003F1571"/>
    <w:rsid w:val="003F221C"/>
    <w:rsid w:val="003F696F"/>
    <w:rsid w:val="0040255E"/>
    <w:rsid w:val="00404126"/>
    <w:rsid w:val="004045F0"/>
    <w:rsid w:val="00404A6C"/>
    <w:rsid w:val="00406951"/>
    <w:rsid w:val="004077E5"/>
    <w:rsid w:val="0041411D"/>
    <w:rsid w:val="00415971"/>
    <w:rsid w:val="0041634D"/>
    <w:rsid w:val="00417DC9"/>
    <w:rsid w:val="0042345C"/>
    <w:rsid w:val="00423784"/>
    <w:rsid w:val="004249EE"/>
    <w:rsid w:val="00424C89"/>
    <w:rsid w:val="0043060B"/>
    <w:rsid w:val="004311DE"/>
    <w:rsid w:val="00432D49"/>
    <w:rsid w:val="004345A9"/>
    <w:rsid w:val="00434747"/>
    <w:rsid w:val="00435699"/>
    <w:rsid w:val="00440949"/>
    <w:rsid w:val="0044222C"/>
    <w:rsid w:val="00442FB6"/>
    <w:rsid w:val="00443050"/>
    <w:rsid w:val="00445E28"/>
    <w:rsid w:val="004505C6"/>
    <w:rsid w:val="00450681"/>
    <w:rsid w:val="00451C0A"/>
    <w:rsid w:val="00453EB3"/>
    <w:rsid w:val="00454074"/>
    <w:rsid w:val="0046245C"/>
    <w:rsid w:val="004626BF"/>
    <w:rsid w:val="00464BA1"/>
    <w:rsid w:val="00465788"/>
    <w:rsid w:val="00466896"/>
    <w:rsid w:val="00467948"/>
    <w:rsid w:val="00467B1B"/>
    <w:rsid w:val="00467C78"/>
    <w:rsid w:val="00473373"/>
    <w:rsid w:val="00474478"/>
    <w:rsid w:val="004762C5"/>
    <w:rsid w:val="00477533"/>
    <w:rsid w:val="00477972"/>
    <w:rsid w:val="0048406A"/>
    <w:rsid w:val="00484DF0"/>
    <w:rsid w:val="00485E52"/>
    <w:rsid w:val="00486273"/>
    <w:rsid w:val="004868C4"/>
    <w:rsid w:val="00496E20"/>
    <w:rsid w:val="00497202"/>
    <w:rsid w:val="004A326C"/>
    <w:rsid w:val="004A58F7"/>
    <w:rsid w:val="004A60F6"/>
    <w:rsid w:val="004B0110"/>
    <w:rsid w:val="004B0158"/>
    <w:rsid w:val="004B1458"/>
    <w:rsid w:val="004B3558"/>
    <w:rsid w:val="004B48BE"/>
    <w:rsid w:val="004B5385"/>
    <w:rsid w:val="004B60E0"/>
    <w:rsid w:val="004C188B"/>
    <w:rsid w:val="004C386D"/>
    <w:rsid w:val="004C516F"/>
    <w:rsid w:val="004D2AF0"/>
    <w:rsid w:val="004D408E"/>
    <w:rsid w:val="004D46FF"/>
    <w:rsid w:val="004E0008"/>
    <w:rsid w:val="004E2CAD"/>
    <w:rsid w:val="004E7823"/>
    <w:rsid w:val="004E793F"/>
    <w:rsid w:val="004E7C6F"/>
    <w:rsid w:val="004F0D8F"/>
    <w:rsid w:val="004F0F56"/>
    <w:rsid w:val="004F34F8"/>
    <w:rsid w:val="004F36FF"/>
    <w:rsid w:val="004F5321"/>
    <w:rsid w:val="005000FD"/>
    <w:rsid w:val="00502A4E"/>
    <w:rsid w:val="0050431D"/>
    <w:rsid w:val="00506374"/>
    <w:rsid w:val="005116C8"/>
    <w:rsid w:val="00511B63"/>
    <w:rsid w:val="005133A4"/>
    <w:rsid w:val="005154D4"/>
    <w:rsid w:val="00515927"/>
    <w:rsid w:val="005169E1"/>
    <w:rsid w:val="005169F9"/>
    <w:rsid w:val="005205D1"/>
    <w:rsid w:val="005222E0"/>
    <w:rsid w:val="005232B7"/>
    <w:rsid w:val="0052547B"/>
    <w:rsid w:val="00526A1E"/>
    <w:rsid w:val="00531382"/>
    <w:rsid w:val="00533849"/>
    <w:rsid w:val="00534506"/>
    <w:rsid w:val="00536550"/>
    <w:rsid w:val="00536D7E"/>
    <w:rsid w:val="0054211E"/>
    <w:rsid w:val="005425D4"/>
    <w:rsid w:val="00542C2A"/>
    <w:rsid w:val="005444A2"/>
    <w:rsid w:val="00544701"/>
    <w:rsid w:val="0054506A"/>
    <w:rsid w:val="00547F7A"/>
    <w:rsid w:val="00551513"/>
    <w:rsid w:val="00551AE8"/>
    <w:rsid w:val="0055227E"/>
    <w:rsid w:val="0055357F"/>
    <w:rsid w:val="00553779"/>
    <w:rsid w:val="00553A4E"/>
    <w:rsid w:val="00554F5C"/>
    <w:rsid w:val="0055529D"/>
    <w:rsid w:val="00564ADD"/>
    <w:rsid w:val="00565093"/>
    <w:rsid w:val="005660FA"/>
    <w:rsid w:val="005662B1"/>
    <w:rsid w:val="005678D5"/>
    <w:rsid w:val="00571C00"/>
    <w:rsid w:val="00571EE0"/>
    <w:rsid w:val="00572EE0"/>
    <w:rsid w:val="00574DEE"/>
    <w:rsid w:val="005804DE"/>
    <w:rsid w:val="00580781"/>
    <w:rsid w:val="00580DAA"/>
    <w:rsid w:val="005811E1"/>
    <w:rsid w:val="005836E3"/>
    <w:rsid w:val="00583D64"/>
    <w:rsid w:val="005842FE"/>
    <w:rsid w:val="0058573D"/>
    <w:rsid w:val="005861E6"/>
    <w:rsid w:val="00587F7F"/>
    <w:rsid w:val="005909A6"/>
    <w:rsid w:val="00594150"/>
    <w:rsid w:val="00594792"/>
    <w:rsid w:val="005A14FE"/>
    <w:rsid w:val="005A37BF"/>
    <w:rsid w:val="005A4171"/>
    <w:rsid w:val="005A541A"/>
    <w:rsid w:val="005A57CA"/>
    <w:rsid w:val="005A5B4C"/>
    <w:rsid w:val="005A70D1"/>
    <w:rsid w:val="005B0D92"/>
    <w:rsid w:val="005B44DE"/>
    <w:rsid w:val="005B4E05"/>
    <w:rsid w:val="005B5980"/>
    <w:rsid w:val="005C1A50"/>
    <w:rsid w:val="005C32F4"/>
    <w:rsid w:val="005C44BF"/>
    <w:rsid w:val="005C45D6"/>
    <w:rsid w:val="005C7A80"/>
    <w:rsid w:val="005D0233"/>
    <w:rsid w:val="005D1337"/>
    <w:rsid w:val="005D2080"/>
    <w:rsid w:val="005D3F9D"/>
    <w:rsid w:val="005D444C"/>
    <w:rsid w:val="005D5129"/>
    <w:rsid w:val="005D555C"/>
    <w:rsid w:val="005D64CC"/>
    <w:rsid w:val="005D71D7"/>
    <w:rsid w:val="005D7DE3"/>
    <w:rsid w:val="005E13F7"/>
    <w:rsid w:val="005E736C"/>
    <w:rsid w:val="005F1E5F"/>
    <w:rsid w:val="005F21F4"/>
    <w:rsid w:val="005F4430"/>
    <w:rsid w:val="005F4448"/>
    <w:rsid w:val="005F557E"/>
    <w:rsid w:val="005F60D7"/>
    <w:rsid w:val="00602C62"/>
    <w:rsid w:val="00606158"/>
    <w:rsid w:val="0060694C"/>
    <w:rsid w:val="006072CD"/>
    <w:rsid w:val="00607853"/>
    <w:rsid w:val="006109C5"/>
    <w:rsid w:val="006126F7"/>
    <w:rsid w:val="00612CD9"/>
    <w:rsid w:val="00616F5F"/>
    <w:rsid w:val="00620072"/>
    <w:rsid w:val="0062030A"/>
    <w:rsid w:val="00620349"/>
    <w:rsid w:val="00626F5B"/>
    <w:rsid w:val="00627134"/>
    <w:rsid w:val="00627606"/>
    <w:rsid w:val="00627C9B"/>
    <w:rsid w:val="00632E1D"/>
    <w:rsid w:val="00633821"/>
    <w:rsid w:val="00633F1C"/>
    <w:rsid w:val="006362AC"/>
    <w:rsid w:val="00636EB0"/>
    <w:rsid w:val="006373F0"/>
    <w:rsid w:val="00637E7A"/>
    <w:rsid w:val="00641C2B"/>
    <w:rsid w:val="00642ECE"/>
    <w:rsid w:val="006449C7"/>
    <w:rsid w:val="00644A3D"/>
    <w:rsid w:val="006451E9"/>
    <w:rsid w:val="0065100B"/>
    <w:rsid w:val="00651EF7"/>
    <w:rsid w:val="00652122"/>
    <w:rsid w:val="00654D7D"/>
    <w:rsid w:val="006561D5"/>
    <w:rsid w:val="00656C98"/>
    <w:rsid w:val="006603B1"/>
    <w:rsid w:val="006613FB"/>
    <w:rsid w:val="006633CF"/>
    <w:rsid w:val="00663809"/>
    <w:rsid w:val="00665A42"/>
    <w:rsid w:val="00665F5E"/>
    <w:rsid w:val="00667BAC"/>
    <w:rsid w:val="00671630"/>
    <w:rsid w:val="00671FE4"/>
    <w:rsid w:val="00673DFF"/>
    <w:rsid w:val="00674192"/>
    <w:rsid w:val="00674858"/>
    <w:rsid w:val="00675A87"/>
    <w:rsid w:val="006818E1"/>
    <w:rsid w:val="006842E3"/>
    <w:rsid w:val="0068560B"/>
    <w:rsid w:val="006856B7"/>
    <w:rsid w:val="00686831"/>
    <w:rsid w:val="0068725D"/>
    <w:rsid w:val="00687D21"/>
    <w:rsid w:val="00693DE5"/>
    <w:rsid w:val="00695C70"/>
    <w:rsid w:val="0069636D"/>
    <w:rsid w:val="006A0B21"/>
    <w:rsid w:val="006A3339"/>
    <w:rsid w:val="006A3A54"/>
    <w:rsid w:val="006A3A98"/>
    <w:rsid w:val="006A6AB7"/>
    <w:rsid w:val="006A7113"/>
    <w:rsid w:val="006B3F9B"/>
    <w:rsid w:val="006B6007"/>
    <w:rsid w:val="006B6FD8"/>
    <w:rsid w:val="006B77BD"/>
    <w:rsid w:val="006B7ADD"/>
    <w:rsid w:val="006C1409"/>
    <w:rsid w:val="006C23EC"/>
    <w:rsid w:val="006C5085"/>
    <w:rsid w:val="006C53BA"/>
    <w:rsid w:val="006C602D"/>
    <w:rsid w:val="006C641D"/>
    <w:rsid w:val="006C72CB"/>
    <w:rsid w:val="006C7912"/>
    <w:rsid w:val="006D2070"/>
    <w:rsid w:val="006D4634"/>
    <w:rsid w:val="006D4857"/>
    <w:rsid w:val="006D63EF"/>
    <w:rsid w:val="006E0FEB"/>
    <w:rsid w:val="006E16E6"/>
    <w:rsid w:val="006E32E1"/>
    <w:rsid w:val="006E4BC2"/>
    <w:rsid w:val="006E4EC0"/>
    <w:rsid w:val="006E505F"/>
    <w:rsid w:val="006F0680"/>
    <w:rsid w:val="006F1C28"/>
    <w:rsid w:val="006F2D7B"/>
    <w:rsid w:val="006F3EEB"/>
    <w:rsid w:val="006F4097"/>
    <w:rsid w:val="006F74CF"/>
    <w:rsid w:val="00705847"/>
    <w:rsid w:val="007065D0"/>
    <w:rsid w:val="00710716"/>
    <w:rsid w:val="0071209E"/>
    <w:rsid w:val="0071508C"/>
    <w:rsid w:val="0071570E"/>
    <w:rsid w:val="00716724"/>
    <w:rsid w:val="0071782B"/>
    <w:rsid w:val="00723D93"/>
    <w:rsid w:val="00730B80"/>
    <w:rsid w:val="007350AD"/>
    <w:rsid w:val="00736D37"/>
    <w:rsid w:val="00737387"/>
    <w:rsid w:val="00737F1F"/>
    <w:rsid w:val="00742922"/>
    <w:rsid w:val="0074304D"/>
    <w:rsid w:val="00746964"/>
    <w:rsid w:val="00747130"/>
    <w:rsid w:val="00750518"/>
    <w:rsid w:val="007538E2"/>
    <w:rsid w:val="00757BB1"/>
    <w:rsid w:val="007611B8"/>
    <w:rsid w:val="00764196"/>
    <w:rsid w:val="00765881"/>
    <w:rsid w:val="007735E3"/>
    <w:rsid w:val="00773BB7"/>
    <w:rsid w:val="00775318"/>
    <w:rsid w:val="00776692"/>
    <w:rsid w:val="007775F2"/>
    <w:rsid w:val="00780DC6"/>
    <w:rsid w:val="007834E5"/>
    <w:rsid w:val="00783694"/>
    <w:rsid w:val="007842A7"/>
    <w:rsid w:val="0078697E"/>
    <w:rsid w:val="00786C86"/>
    <w:rsid w:val="00786E28"/>
    <w:rsid w:val="007931CB"/>
    <w:rsid w:val="00795CA1"/>
    <w:rsid w:val="00795D2A"/>
    <w:rsid w:val="007968BD"/>
    <w:rsid w:val="007A1DBE"/>
    <w:rsid w:val="007A736D"/>
    <w:rsid w:val="007A74BE"/>
    <w:rsid w:val="007A7C03"/>
    <w:rsid w:val="007B1B8E"/>
    <w:rsid w:val="007B523E"/>
    <w:rsid w:val="007C0F8D"/>
    <w:rsid w:val="007C3BC8"/>
    <w:rsid w:val="007C4BB3"/>
    <w:rsid w:val="007C5939"/>
    <w:rsid w:val="007C7243"/>
    <w:rsid w:val="007D0DCC"/>
    <w:rsid w:val="007D1C6C"/>
    <w:rsid w:val="007D1D2B"/>
    <w:rsid w:val="007D22AA"/>
    <w:rsid w:val="007D24D7"/>
    <w:rsid w:val="007D2E4F"/>
    <w:rsid w:val="007D2F5C"/>
    <w:rsid w:val="007D4231"/>
    <w:rsid w:val="007D55C1"/>
    <w:rsid w:val="007D592E"/>
    <w:rsid w:val="007D5B7D"/>
    <w:rsid w:val="007D7635"/>
    <w:rsid w:val="007E1391"/>
    <w:rsid w:val="007E17A7"/>
    <w:rsid w:val="007E1BDA"/>
    <w:rsid w:val="007E22DD"/>
    <w:rsid w:val="007E4FFD"/>
    <w:rsid w:val="007E5D28"/>
    <w:rsid w:val="007E7698"/>
    <w:rsid w:val="007F1013"/>
    <w:rsid w:val="007F288F"/>
    <w:rsid w:val="007F3E71"/>
    <w:rsid w:val="007F7156"/>
    <w:rsid w:val="0080233B"/>
    <w:rsid w:val="00802847"/>
    <w:rsid w:val="00803CE7"/>
    <w:rsid w:val="00805AAF"/>
    <w:rsid w:val="00815B1B"/>
    <w:rsid w:val="00816CB7"/>
    <w:rsid w:val="00820859"/>
    <w:rsid w:val="00821B0E"/>
    <w:rsid w:val="00823AC2"/>
    <w:rsid w:val="00824BF2"/>
    <w:rsid w:val="00831BCD"/>
    <w:rsid w:val="00833194"/>
    <w:rsid w:val="00833E3E"/>
    <w:rsid w:val="00833F81"/>
    <w:rsid w:val="00834C8E"/>
    <w:rsid w:val="00835216"/>
    <w:rsid w:val="00836999"/>
    <w:rsid w:val="00837AFA"/>
    <w:rsid w:val="00842E85"/>
    <w:rsid w:val="008439EF"/>
    <w:rsid w:val="00843B71"/>
    <w:rsid w:val="00843F84"/>
    <w:rsid w:val="008508CF"/>
    <w:rsid w:val="00851C20"/>
    <w:rsid w:val="00852B39"/>
    <w:rsid w:val="00853D98"/>
    <w:rsid w:val="00854684"/>
    <w:rsid w:val="00856F66"/>
    <w:rsid w:val="00857E4F"/>
    <w:rsid w:val="008673B5"/>
    <w:rsid w:val="0087083E"/>
    <w:rsid w:val="00873AB8"/>
    <w:rsid w:val="00875BB6"/>
    <w:rsid w:val="008774A4"/>
    <w:rsid w:val="00881E8C"/>
    <w:rsid w:val="00882334"/>
    <w:rsid w:val="008825E5"/>
    <w:rsid w:val="00882E9E"/>
    <w:rsid w:val="0088691A"/>
    <w:rsid w:val="00893F16"/>
    <w:rsid w:val="008941F8"/>
    <w:rsid w:val="00894398"/>
    <w:rsid w:val="00894548"/>
    <w:rsid w:val="00897AF1"/>
    <w:rsid w:val="008A159D"/>
    <w:rsid w:val="008A1FFB"/>
    <w:rsid w:val="008A398B"/>
    <w:rsid w:val="008A3F71"/>
    <w:rsid w:val="008A4C40"/>
    <w:rsid w:val="008A5771"/>
    <w:rsid w:val="008A6BEB"/>
    <w:rsid w:val="008B005D"/>
    <w:rsid w:val="008B009C"/>
    <w:rsid w:val="008B1F78"/>
    <w:rsid w:val="008B29BD"/>
    <w:rsid w:val="008B4F7B"/>
    <w:rsid w:val="008B5175"/>
    <w:rsid w:val="008B51A7"/>
    <w:rsid w:val="008B5785"/>
    <w:rsid w:val="008B5F44"/>
    <w:rsid w:val="008C06CA"/>
    <w:rsid w:val="008C2432"/>
    <w:rsid w:val="008C3802"/>
    <w:rsid w:val="008C48B4"/>
    <w:rsid w:val="008C78F9"/>
    <w:rsid w:val="008D03C7"/>
    <w:rsid w:val="008D1676"/>
    <w:rsid w:val="008D16D8"/>
    <w:rsid w:val="008D52E1"/>
    <w:rsid w:val="008D6264"/>
    <w:rsid w:val="008D7114"/>
    <w:rsid w:val="008D7E4D"/>
    <w:rsid w:val="008E0668"/>
    <w:rsid w:val="008E1DD7"/>
    <w:rsid w:val="008E236D"/>
    <w:rsid w:val="008E4937"/>
    <w:rsid w:val="008E5C36"/>
    <w:rsid w:val="008E6CA3"/>
    <w:rsid w:val="008E701D"/>
    <w:rsid w:val="008E77E3"/>
    <w:rsid w:val="008F1735"/>
    <w:rsid w:val="008F42BA"/>
    <w:rsid w:val="008F6713"/>
    <w:rsid w:val="009063B7"/>
    <w:rsid w:val="009108A9"/>
    <w:rsid w:val="009119EF"/>
    <w:rsid w:val="0091336F"/>
    <w:rsid w:val="00920B74"/>
    <w:rsid w:val="00922D46"/>
    <w:rsid w:val="00923DBE"/>
    <w:rsid w:val="00924A3F"/>
    <w:rsid w:val="00926CBD"/>
    <w:rsid w:val="00930255"/>
    <w:rsid w:val="00931690"/>
    <w:rsid w:val="0093382B"/>
    <w:rsid w:val="00933A41"/>
    <w:rsid w:val="00942033"/>
    <w:rsid w:val="009429A8"/>
    <w:rsid w:val="00944091"/>
    <w:rsid w:val="00945FBF"/>
    <w:rsid w:val="00950CFE"/>
    <w:rsid w:val="00951C0E"/>
    <w:rsid w:val="0095367F"/>
    <w:rsid w:val="00955B1D"/>
    <w:rsid w:val="00956B2D"/>
    <w:rsid w:val="0095704B"/>
    <w:rsid w:val="00963EF9"/>
    <w:rsid w:val="00965834"/>
    <w:rsid w:val="00966272"/>
    <w:rsid w:val="00966C0B"/>
    <w:rsid w:val="009679A1"/>
    <w:rsid w:val="00971C82"/>
    <w:rsid w:val="009721EF"/>
    <w:rsid w:val="009746C1"/>
    <w:rsid w:val="00975737"/>
    <w:rsid w:val="009758CE"/>
    <w:rsid w:val="009758E7"/>
    <w:rsid w:val="00980545"/>
    <w:rsid w:val="009812E3"/>
    <w:rsid w:val="00981553"/>
    <w:rsid w:val="009827E7"/>
    <w:rsid w:val="00985212"/>
    <w:rsid w:val="00985E2B"/>
    <w:rsid w:val="009918DE"/>
    <w:rsid w:val="00992F6E"/>
    <w:rsid w:val="00993077"/>
    <w:rsid w:val="009933EC"/>
    <w:rsid w:val="00994395"/>
    <w:rsid w:val="009953B2"/>
    <w:rsid w:val="009A0D6B"/>
    <w:rsid w:val="009A2E83"/>
    <w:rsid w:val="009A3388"/>
    <w:rsid w:val="009A387F"/>
    <w:rsid w:val="009A4310"/>
    <w:rsid w:val="009A6728"/>
    <w:rsid w:val="009A7747"/>
    <w:rsid w:val="009B2552"/>
    <w:rsid w:val="009B558E"/>
    <w:rsid w:val="009B7ED9"/>
    <w:rsid w:val="009C283A"/>
    <w:rsid w:val="009C2E5B"/>
    <w:rsid w:val="009D1E8A"/>
    <w:rsid w:val="009D454E"/>
    <w:rsid w:val="009D4556"/>
    <w:rsid w:val="009D4B4B"/>
    <w:rsid w:val="009D6AE3"/>
    <w:rsid w:val="009D7FF7"/>
    <w:rsid w:val="009E1814"/>
    <w:rsid w:val="009E23AF"/>
    <w:rsid w:val="009E31B6"/>
    <w:rsid w:val="009E3473"/>
    <w:rsid w:val="009E3A66"/>
    <w:rsid w:val="009E42EE"/>
    <w:rsid w:val="009E645B"/>
    <w:rsid w:val="009F1132"/>
    <w:rsid w:val="009F191E"/>
    <w:rsid w:val="009F1EE2"/>
    <w:rsid w:val="009F2598"/>
    <w:rsid w:val="00A00280"/>
    <w:rsid w:val="00A01BFC"/>
    <w:rsid w:val="00A0448B"/>
    <w:rsid w:val="00A0452D"/>
    <w:rsid w:val="00A07A47"/>
    <w:rsid w:val="00A12527"/>
    <w:rsid w:val="00A178A4"/>
    <w:rsid w:val="00A20635"/>
    <w:rsid w:val="00A21190"/>
    <w:rsid w:val="00A22071"/>
    <w:rsid w:val="00A227A7"/>
    <w:rsid w:val="00A23726"/>
    <w:rsid w:val="00A2457A"/>
    <w:rsid w:val="00A25829"/>
    <w:rsid w:val="00A26A8A"/>
    <w:rsid w:val="00A30303"/>
    <w:rsid w:val="00A320E2"/>
    <w:rsid w:val="00A32252"/>
    <w:rsid w:val="00A32320"/>
    <w:rsid w:val="00A32C31"/>
    <w:rsid w:val="00A37E9B"/>
    <w:rsid w:val="00A43FB6"/>
    <w:rsid w:val="00A44987"/>
    <w:rsid w:val="00A5065F"/>
    <w:rsid w:val="00A521EB"/>
    <w:rsid w:val="00A5260B"/>
    <w:rsid w:val="00A529FE"/>
    <w:rsid w:val="00A55D14"/>
    <w:rsid w:val="00A56AAF"/>
    <w:rsid w:val="00A56D39"/>
    <w:rsid w:val="00A56EF7"/>
    <w:rsid w:val="00A57A92"/>
    <w:rsid w:val="00A57D7C"/>
    <w:rsid w:val="00A6460B"/>
    <w:rsid w:val="00A67B61"/>
    <w:rsid w:val="00A736EF"/>
    <w:rsid w:val="00A742DF"/>
    <w:rsid w:val="00A74DAB"/>
    <w:rsid w:val="00A75B6F"/>
    <w:rsid w:val="00A77985"/>
    <w:rsid w:val="00A8075E"/>
    <w:rsid w:val="00A818E4"/>
    <w:rsid w:val="00A81A80"/>
    <w:rsid w:val="00A82636"/>
    <w:rsid w:val="00A836ED"/>
    <w:rsid w:val="00A83D4C"/>
    <w:rsid w:val="00A84616"/>
    <w:rsid w:val="00A854DD"/>
    <w:rsid w:val="00A8644A"/>
    <w:rsid w:val="00A86A4A"/>
    <w:rsid w:val="00A87985"/>
    <w:rsid w:val="00A87ACE"/>
    <w:rsid w:val="00A87FD9"/>
    <w:rsid w:val="00A90A0A"/>
    <w:rsid w:val="00A91121"/>
    <w:rsid w:val="00A911E0"/>
    <w:rsid w:val="00A920CE"/>
    <w:rsid w:val="00AA502C"/>
    <w:rsid w:val="00AA5DC1"/>
    <w:rsid w:val="00AB1EF9"/>
    <w:rsid w:val="00AB25FD"/>
    <w:rsid w:val="00AB4753"/>
    <w:rsid w:val="00AB50DB"/>
    <w:rsid w:val="00AB7378"/>
    <w:rsid w:val="00AB7BFE"/>
    <w:rsid w:val="00AC1A03"/>
    <w:rsid w:val="00AC1BD5"/>
    <w:rsid w:val="00AC2C08"/>
    <w:rsid w:val="00AC2EBD"/>
    <w:rsid w:val="00AC4160"/>
    <w:rsid w:val="00AC682B"/>
    <w:rsid w:val="00AD0984"/>
    <w:rsid w:val="00AD0E91"/>
    <w:rsid w:val="00AD1164"/>
    <w:rsid w:val="00AD7B6E"/>
    <w:rsid w:val="00AE0244"/>
    <w:rsid w:val="00AE0F2D"/>
    <w:rsid w:val="00AF0730"/>
    <w:rsid w:val="00AF0B27"/>
    <w:rsid w:val="00AF3AF0"/>
    <w:rsid w:val="00AF544B"/>
    <w:rsid w:val="00AF544E"/>
    <w:rsid w:val="00AF5C67"/>
    <w:rsid w:val="00AF7C70"/>
    <w:rsid w:val="00B00F17"/>
    <w:rsid w:val="00B0698B"/>
    <w:rsid w:val="00B1178E"/>
    <w:rsid w:val="00B11990"/>
    <w:rsid w:val="00B15842"/>
    <w:rsid w:val="00B211B1"/>
    <w:rsid w:val="00B228F9"/>
    <w:rsid w:val="00B230F4"/>
    <w:rsid w:val="00B23B06"/>
    <w:rsid w:val="00B23D46"/>
    <w:rsid w:val="00B264FD"/>
    <w:rsid w:val="00B3115E"/>
    <w:rsid w:val="00B31288"/>
    <w:rsid w:val="00B35533"/>
    <w:rsid w:val="00B35562"/>
    <w:rsid w:val="00B3659C"/>
    <w:rsid w:val="00B36DB8"/>
    <w:rsid w:val="00B37653"/>
    <w:rsid w:val="00B37918"/>
    <w:rsid w:val="00B41AB8"/>
    <w:rsid w:val="00B4643D"/>
    <w:rsid w:val="00B46602"/>
    <w:rsid w:val="00B478E1"/>
    <w:rsid w:val="00B47EA3"/>
    <w:rsid w:val="00B54846"/>
    <w:rsid w:val="00B56012"/>
    <w:rsid w:val="00B61CEA"/>
    <w:rsid w:val="00B63045"/>
    <w:rsid w:val="00B655C2"/>
    <w:rsid w:val="00B70FE0"/>
    <w:rsid w:val="00B71122"/>
    <w:rsid w:val="00B72A33"/>
    <w:rsid w:val="00B73348"/>
    <w:rsid w:val="00B741C0"/>
    <w:rsid w:val="00B74A10"/>
    <w:rsid w:val="00B76AC6"/>
    <w:rsid w:val="00B777C5"/>
    <w:rsid w:val="00B80C6A"/>
    <w:rsid w:val="00B8149E"/>
    <w:rsid w:val="00B83302"/>
    <w:rsid w:val="00B83B51"/>
    <w:rsid w:val="00B86359"/>
    <w:rsid w:val="00B90FC0"/>
    <w:rsid w:val="00B91A4E"/>
    <w:rsid w:val="00B95983"/>
    <w:rsid w:val="00B969B0"/>
    <w:rsid w:val="00B96E9E"/>
    <w:rsid w:val="00BA2517"/>
    <w:rsid w:val="00BA2B7B"/>
    <w:rsid w:val="00BA3E1E"/>
    <w:rsid w:val="00BA4D5E"/>
    <w:rsid w:val="00BA67B3"/>
    <w:rsid w:val="00BA68A9"/>
    <w:rsid w:val="00BA7B95"/>
    <w:rsid w:val="00BB1593"/>
    <w:rsid w:val="00BB1AB6"/>
    <w:rsid w:val="00BB247C"/>
    <w:rsid w:val="00BB3319"/>
    <w:rsid w:val="00BB5437"/>
    <w:rsid w:val="00BC097D"/>
    <w:rsid w:val="00BC177F"/>
    <w:rsid w:val="00BC281B"/>
    <w:rsid w:val="00BC358D"/>
    <w:rsid w:val="00BC5430"/>
    <w:rsid w:val="00BC5449"/>
    <w:rsid w:val="00BD03FA"/>
    <w:rsid w:val="00BD0826"/>
    <w:rsid w:val="00BD11D8"/>
    <w:rsid w:val="00BD14DD"/>
    <w:rsid w:val="00BD20CA"/>
    <w:rsid w:val="00BD7A2B"/>
    <w:rsid w:val="00BE5CC8"/>
    <w:rsid w:val="00BE7C8B"/>
    <w:rsid w:val="00BF1AEA"/>
    <w:rsid w:val="00BF1B15"/>
    <w:rsid w:val="00BF2419"/>
    <w:rsid w:val="00BF3C03"/>
    <w:rsid w:val="00BF3C31"/>
    <w:rsid w:val="00BF7A67"/>
    <w:rsid w:val="00C000C6"/>
    <w:rsid w:val="00C00893"/>
    <w:rsid w:val="00C02F0A"/>
    <w:rsid w:val="00C05CDA"/>
    <w:rsid w:val="00C07573"/>
    <w:rsid w:val="00C12180"/>
    <w:rsid w:val="00C12856"/>
    <w:rsid w:val="00C136FB"/>
    <w:rsid w:val="00C154DE"/>
    <w:rsid w:val="00C15A18"/>
    <w:rsid w:val="00C16AA5"/>
    <w:rsid w:val="00C20233"/>
    <w:rsid w:val="00C2176B"/>
    <w:rsid w:val="00C21EF7"/>
    <w:rsid w:val="00C22D3D"/>
    <w:rsid w:val="00C24C30"/>
    <w:rsid w:val="00C2550F"/>
    <w:rsid w:val="00C30063"/>
    <w:rsid w:val="00C30470"/>
    <w:rsid w:val="00C30518"/>
    <w:rsid w:val="00C34AAE"/>
    <w:rsid w:val="00C3658D"/>
    <w:rsid w:val="00C36A9C"/>
    <w:rsid w:val="00C36F2F"/>
    <w:rsid w:val="00C405AF"/>
    <w:rsid w:val="00C42095"/>
    <w:rsid w:val="00C4797A"/>
    <w:rsid w:val="00C5176D"/>
    <w:rsid w:val="00C54832"/>
    <w:rsid w:val="00C606BF"/>
    <w:rsid w:val="00C651A5"/>
    <w:rsid w:val="00C67BB5"/>
    <w:rsid w:val="00C67C96"/>
    <w:rsid w:val="00C70B76"/>
    <w:rsid w:val="00C72CD6"/>
    <w:rsid w:val="00C730A9"/>
    <w:rsid w:val="00C73292"/>
    <w:rsid w:val="00C76A2D"/>
    <w:rsid w:val="00C76C1E"/>
    <w:rsid w:val="00C80FB9"/>
    <w:rsid w:val="00C816A1"/>
    <w:rsid w:val="00C84A3D"/>
    <w:rsid w:val="00C84E1D"/>
    <w:rsid w:val="00C87C20"/>
    <w:rsid w:val="00C9016B"/>
    <w:rsid w:val="00C90413"/>
    <w:rsid w:val="00C90551"/>
    <w:rsid w:val="00C90FC2"/>
    <w:rsid w:val="00C91A87"/>
    <w:rsid w:val="00C931C8"/>
    <w:rsid w:val="00C97F0A"/>
    <w:rsid w:val="00CA1269"/>
    <w:rsid w:val="00CA2657"/>
    <w:rsid w:val="00CA346E"/>
    <w:rsid w:val="00CA3590"/>
    <w:rsid w:val="00CA6D9D"/>
    <w:rsid w:val="00CB10D7"/>
    <w:rsid w:val="00CB1BF5"/>
    <w:rsid w:val="00CB1DA7"/>
    <w:rsid w:val="00CB3041"/>
    <w:rsid w:val="00CB364D"/>
    <w:rsid w:val="00CB61B8"/>
    <w:rsid w:val="00CC01C6"/>
    <w:rsid w:val="00CC2D12"/>
    <w:rsid w:val="00CC4809"/>
    <w:rsid w:val="00CC65EF"/>
    <w:rsid w:val="00CC772F"/>
    <w:rsid w:val="00CD104D"/>
    <w:rsid w:val="00CD6AB8"/>
    <w:rsid w:val="00CE13A6"/>
    <w:rsid w:val="00CE31B9"/>
    <w:rsid w:val="00CE33BF"/>
    <w:rsid w:val="00CE690B"/>
    <w:rsid w:val="00CE7DDF"/>
    <w:rsid w:val="00CF0737"/>
    <w:rsid w:val="00CF2074"/>
    <w:rsid w:val="00CF3B51"/>
    <w:rsid w:val="00CF76E6"/>
    <w:rsid w:val="00D044BD"/>
    <w:rsid w:val="00D054D0"/>
    <w:rsid w:val="00D05714"/>
    <w:rsid w:val="00D06F8B"/>
    <w:rsid w:val="00D10689"/>
    <w:rsid w:val="00D13722"/>
    <w:rsid w:val="00D143AF"/>
    <w:rsid w:val="00D147EF"/>
    <w:rsid w:val="00D14A63"/>
    <w:rsid w:val="00D16276"/>
    <w:rsid w:val="00D1784A"/>
    <w:rsid w:val="00D209B3"/>
    <w:rsid w:val="00D21387"/>
    <w:rsid w:val="00D253CE"/>
    <w:rsid w:val="00D2559D"/>
    <w:rsid w:val="00D26016"/>
    <w:rsid w:val="00D273AF"/>
    <w:rsid w:val="00D30E6E"/>
    <w:rsid w:val="00D347AB"/>
    <w:rsid w:val="00D36696"/>
    <w:rsid w:val="00D36F86"/>
    <w:rsid w:val="00D4217B"/>
    <w:rsid w:val="00D42314"/>
    <w:rsid w:val="00D43364"/>
    <w:rsid w:val="00D45BD3"/>
    <w:rsid w:val="00D4732B"/>
    <w:rsid w:val="00D47DE8"/>
    <w:rsid w:val="00D50837"/>
    <w:rsid w:val="00D52191"/>
    <w:rsid w:val="00D54A50"/>
    <w:rsid w:val="00D5542D"/>
    <w:rsid w:val="00D55BF7"/>
    <w:rsid w:val="00D64634"/>
    <w:rsid w:val="00D66B1E"/>
    <w:rsid w:val="00D7450F"/>
    <w:rsid w:val="00D74A08"/>
    <w:rsid w:val="00D75AEE"/>
    <w:rsid w:val="00D75E8B"/>
    <w:rsid w:val="00D762C0"/>
    <w:rsid w:val="00D81306"/>
    <w:rsid w:val="00D81762"/>
    <w:rsid w:val="00D822A1"/>
    <w:rsid w:val="00D82946"/>
    <w:rsid w:val="00D84CFB"/>
    <w:rsid w:val="00D84F4B"/>
    <w:rsid w:val="00D850A4"/>
    <w:rsid w:val="00D908D9"/>
    <w:rsid w:val="00D914BC"/>
    <w:rsid w:val="00D91864"/>
    <w:rsid w:val="00D91DB8"/>
    <w:rsid w:val="00D920B4"/>
    <w:rsid w:val="00D927D5"/>
    <w:rsid w:val="00D92AF9"/>
    <w:rsid w:val="00DA2802"/>
    <w:rsid w:val="00DA5D38"/>
    <w:rsid w:val="00DA6184"/>
    <w:rsid w:val="00DA6448"/>
    <w:rsid w:val="00DA6743"/>
    <w:rsid w:val="00DB0F24"/>
    <w:rsid w:val="00DB10B4"/>
    <w:rsid w:val="00DB30A1"/>
    <w:rsid w:val="00DB46C7"/>
    <w:rsid w:val="00DB7733"/>
    <w:rsid w:val="00DC0883"/>
    <w:rsid w:val="00DC1A6D"/>
    <w:rsid w:val="00DC263A"/>
    <w:rsid w:val="00DC2B82"/>
    <w:rsid w:val="00DD0C3E"/>
    <w:rsid w:val="00DD2A59"/>
    <w:rsid w:val="00DD33C6"/>
    <w:rsid w:val="00DD43DB"/>
    <w:rsid w:val="00DD43DC"/>
    <w:rsid w:val="00DD5240"/>
    <w:rsid w:val="00DD725E"/>
    <w:rsid w:val="00DD7C2D"/>
    <w:rsid w:val="00DE1516"/>
    <w:rsid w:val="00DE3F52"/>
    <w:rsid w:val="00DE3FC1"/>
    <w:rsid w:val="00DE5449"/>
    <w:rsid w:val="00DE6679"/>
    <w:rsid w:val="00DE7F58"/>
    <w:rsid w:val="00DF2AE5"/>
    <w:rsid w:val="00DF5820"/>
    <w:rsid w:val="00E0186A"/>
    <w:rsid w:val="00E027D9"/>
    <w:rsid w:val="00E0290D"/>
    <w:rsid w:val="00E06180"/>
    <w:rsid w:val="00E068A4"/>
    <w:rsid w:val="00E068FD"/>
    <w:rsid w:val="00E14874"/>
    <w:rsid w:val="00E15126"/>
    <w:rsid w:val="00E17D32"/>
    <w:rsid w:val="00E2401B"/>
    <w:rsid w:val="00E25D05"/>
    <w:rsid w:val="00E3173E"/>
    <w:rsid w:val="00E32ABC"/>
    <w:rsid w:val="00E34E3E"/>
    <w:rsid w:val="00E35EC5"/>
    <w:rsid w:val="00E37093"/>
    <w:rsid w:val="00E41772"/>
    <w:rsid w:val="00E446C4"/>
    <w:rsid w:val="00E44F62"/>
    <w:rsid w:val="00E46A59"/>
    <w:rsid w:val="00E46F44"/>
    <w:rsid w:val="00E51E82"/>
    <w:rsid w:val="00E5284F"/>
    <w:rsid w:val="00E53AB4"/>
    <w:rsid w:val="00E53EFE"/>
    <w:rsid w:val="00E552F9"/>
    <w:rsid w:val="00E558F6"/>
    <w:rsid w:val="00E6030C"/>
    <w:rsid w:val="00E643D9"/>
    <w:rsid w:val="00E70A7B"/>
    <w:rsid w:val="00E71003"/>
    <w:rsid w:val="00E72E57"/>
    <w:rsid w:val="00E736D6"/>
    <w:rsid w:val="00E77540"/>
    <w:rsid w:val="00E80457"/>
    <w:rsid w:val="00E82A09"/>
    <w:rsid w:val="00E82CBB"/>
    <w:rsid w:val="00E82E88"/>
    <w:rsid w:val="00E868E8"/>
    <w:rsid w:val="00E9154B"/>
    <w:rsid w:val="00E91A2F"/>
    <w:rsid w:val="00E92FBA"/>
    <w:rsid w:val="00E9424F"/>
    <w:rsid w:val="00EA1353"/>
    <w:rsid w:val="00EA2109"/>
    <w:rsid w:val="00EA27CF"/>
    <w:rsid w:val="00EA2E5C"/>
    <w:rsid w:val="00EA603F"/>
    <w:rsid w:val="00EA6218"/>
    <w:rsid w:val="00EA6D72"/>
    <w:rsid w:val="00EB0853"/>
    <w:rsid w:val="00EB3344"/>
    <w:rsid w:val="00EB4F91"/>
    <w:rsid w:val="00EB56E7"/>
    <w:rsid w:val="00EB62B9"/>
    <w:rsid w:val="00EC02E0"/>
    <w:rsid w:val="00EC4931"/>
    <w:rsid w:val="00ED35C2"/>
    <w:rsid w:val="00ED435A"/>
    <w:rsid w:val="00ED4F5C"/>
    <w:rsid w:val="00ED6B52"/>
    <w:rsid w:val="00EE1466"/>
    <w:rsid w:val="00EE279E"/>
    <w:rsid w:val="00EE610E"/>
    <w:rsid w:val="00EE6B24"/>
    <w:rsid w:val="00EE7C5A"/>
    <w:rsid w:val="00EE7F95"/>
    <w:rsid w:val="00EF0135"/>
    <w:rsid w:val="00EF4887"/>
    <w:rsid w:val="00EF5E5C"/>
    <w:rsid w:val="00F02119"/>
    <w:rsid w:val="00F03A0E"/>
    <w:rsid w:val="00F04E09"/>
    <w:rsid w:val="00F07022"/>
    <w:rsid w:val="00F075E4"/>
    <w:rsid w:val="00F109E3"/>
    <w:rsid w:val="00F1777B"/>
    <w:rsid w:val="00F24C0E"/>
    <w:rsid w:val="00F2628A"/>
    <w:rsid w:val="00F27BCF"/>
    <w:rsid w:val="00F27BF6"/>
    <w:rsid w:val="00F27D70"/>
    <w:rsid w:val="00F32894"/>
    <w:rsid w:val="00F32FBB"/>
    <w:rsid w:val="00F348DA"/>
    <w:rsid w:val="00F37020"/>
    <w:rsid w:val="00F37829"/>
    <w:rsid w:val="00F37EA2"/>
    <w:rsid w:val="00F42254"/>
    <w:rsid w:val="00F44136"/>
    <w:rsid w:val="00F44D16"/>
    <w:rsid w:val="00F454CF"/>
    <w:rsid w:val="00F45AFA"/>
    <w:rsid w:val="00F46484"/>
    <w:rsid w:val="00F46919"/>
    <w:rsid w:val="00F475B6"/>
    <w:rsid w:val="00F52605"/>
    <w:rsid w:val="00F576C6"/>
    <w:rsid w:val="00F602C1"/>
    <w:rsid w:val="00F636A6"/>
    <w:rsid w:val="00F63EF6"/>
    <w:rsid w:val="00F65B95"/>
    <w:rsid w:val="00F675F0"/>
    <w:rsid w:val="00F700C0"/>
    <w:rsid w:val="00F70BE7"/>
    <w:rsid w:val="00F75E2E"/>
    <w:rsid w:val="00F7652B"/>
    <w:rsid w:val="00F814C3"/>
    <w:rsid w:val="00F81720"/>
    <w:rsid w:val="00F835F3"/>
    <w:rsid w:val="00F83D48"/>
    <w:rsid w:val="00F84296"/>
    <w:rsid w:val="00F85BDA"/>
    <w:rsid w:val="00F85DE6"/>
    <w:rsid w:val="00F910A7"/>
    <w:rsid w:val="00F9139B"/>
    <w:rsid w:val="00F93CF1"/>
    <w:rsid w:val="00F93F05"/>
    <w:rsid w:val="00F95EF5"/>
    <w:rsid w:val="00FA2928"/>
    <w:rsid w:val="00FA4502"/>
    <w:rsid w:val="00FA7E45"/>
    <w:rsid w:val="00FB03D2"/>
    <w:rsid w:val="00FB36BB"/>
    <w:rsid w:val="00FB41DA"/>
    <w:rsid w:val="00FB4E4A"/>
    <w:rsid w:val="00FB7081"/>
    <w:rsid w:val="00FC035C"/>
    <w:rsid w:val="00FC1087"/>
    <w:rsid w:val="00FC1253"/>
    <w:rsid w:val="00FC1F02"/>
    <w:rsid w:val="00FC1FBA"/>
    <w:rsid w:val="00FC3762"/>
    <w:rsid w:val="00FC4366"/>
    <w:rsid w:val="00FC4790"/>
    <w:rsid w:val="00FC4A42"/>
    <w:rsid w:val="00FC79F7"/>
    <w:rsid w:val="00FD6797"/>
    <w:rsid w:val="00FD70A0"/>
    <w:rsid w:val="00FD78A1"/>
    <w:rsid w:val="00FE16C6"/>
    <w:rsid w:val="00FE1AE5"/>
    <w:rsid w:val="00FE1C6D"/>
    <w:rsid w:val="00FE1DCB"/>
    <w:rsid w:val="00FE2480"/>
    <w:rsid w:val="00FE7E23"/>
    <w:rsid w:val="00FF3FF4"/>
    <w:rsid w:val="00FF77CC"/>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FCA5EC9"/>
  <w15:chartTrackingRefBased/>
  <w15:docId w15:val="{9358A5E5-7C45-4E96-9356-1F72F4EE2A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81D8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636EB0"/>
    <w:pPr>
      <w:tabs>
        <w:tab w:val="center" w:pos="4153"/>
        <w:tab w:val="right" w:pos="8306"/>
      </w:tabs>
    </w:pPr>
  </w:style>
  <w:style w:type="paragraph" w:styleId="Footer">
    <w:name w:val="footer"/>
    <w:basedOn w:val="Normal"/>
    <w:rsid w:val="00636EB0"/>
    <w:pPr>
      <w:tabs>
        <w:tab w:val="center" w:pos="4153"/>
        <w:tab w:val="right" w:pos="8306"/>
      </w:tabs>
    </w:pPr>
  </w:style>
  <w:style w:type="paragraph" w:styleId="Title">
    <w:name w:val="Title"/>
    <w:basedOn w:val="Normal"/>
    <w:link w:val="TitleChar"/>
    <w:qFormat/>
    <w:rsid w:val="00857E4F"/>
    <w:pPr>
      <w:jc w:val="center"/>
    </w:pPr>
    <w:rPr>
      <w:rFonts w:ascii="Arial" w:hAnsi="Arial"/>
      <w:sz w:val="28"/>
      <w:szCs w:val="20"/>
      <w:lang w:eastAsia="en-US"/>
    </w:rPr>
  </w:style>
  <w:style w:type="paragraph" w:styleId="BodyText3">
    <w:name w:val="Body Text 3"/>
    <w:basedOn w:val="Normal"/>
    <w:link w:val="BodyText3Char"/>
    <w:rsid w:val="00423784"/>
    <w:pPr>
      <w:jc w:val="center"/>
    </w:pPr>
    <w:rPr>
      <w:rFonts w:ascii="Arial" w:hAnsi="Arial" w:cs="Arial"/>
      <w:b/>
      <w:bCs/>
      <w:szCs w:val="20"/>
      <w:lang w:eastAsia="en-US"/>
    </w:rPr>
  </w:style>
  <w:style w:type="table" w:styleId="TableGrid">
    <w:name w:val="Table Grid"/>
    <w:basedOn w:val="TableNormal"/>
    <w:rsid w:val="004237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381EE7"/>
  </w:style>
  <w:style w:type="paragraph" w:styleId="BalloonText">
    <w:name w:val="Balloon Text"/>
    <w:basedOn w:val="Normal"/>
    <w:semiHidden/>
    <w:rsid w:val="00CC4809"/>
    <w:rPr>
      <w:rFonts w:ascii="Tahoma" w:hAnsi="Tahoma" w:cs="Tahoma"/>
      <w:sz w:val="16"/>
      <w:szCs w:val="16"/>
    </w:rPr>
  </w:style>
  <w:style w:type="paragraph" w:customStyle="1" w:styleId="CharChar1CharRakstzRakstz">
    <w:name w:val="Char Char1 Char Rakstz. Rakstz."/>
    <w:basedOn w:val="Normal"/>
    <w:rsid w:val="00A43FB6"/>
    <w:pPr>
      <w:spacing w:after="160" w:line="240" w:lineRule="exact"/>
    </w:pPr>
    <w:rPr>
      <w:rFonts w:ascii="Tahoma" w:hAnsi="Tahoma"/>
      <w:sz w:val="20"/>
      <w:szCs w:val="20"/>
      <w:lang w:val="en-US" w:eastAsia="en-US"/>
    </w:rPr>
  </w:style>
  <w:style w:type="paragraph" w:customStyle="1" w:styleId="RakstzRakstz">
    <w:name w:val="Rakstz. Rakstz."/>
    <w:basedOn w:val="Normal"/>
    <w:rsid w:val="00C4797A"/>
    <w:pPr>
      <w:spacing w:after="160" w:line="240" w:lineRule="exact"/>
    </w:pPr>
    <w:rPr>
      <w:rFonts w:ascii="Tahoma" w:hAnsi="Tahoma"/>
      <w:sz w:val="20"/>
      <w:szCs w:val="20"/>
      <w:lang w:val="en-US" w:eastAsia="en-US"/>
    </w:rPr>
  </w:style>
  <w:style w:type="paragraph" w:styleId="BodyText">
    <w:name w:val="Body Text"/>
    <w:basedOn w:val="Normal"/>
    <w:rsid w:val="008F6713"/>
    <w:pPr>
      <w:spacing w:after="120"/>
    </w:pPr>
  </w:style>
  <w:style w:type="character" w:styleId="Hyperlink">
    <w:name w:val="Hyperlink"/>
    <w:uiPriority w:val="99"/>
    <w:rsid w:val="002B6DC1"/>
    <w:rPr>
      <w:color w:val="0000FF"/>
      <w:u w:val="single"/>
    </w:rPr>
  </w:style>
  <w:style w:type="character" w:customStyle="1" w:styleId="iubsearchhihglite">
    <w:name w:val="iubsearch_hihglite"/>
    <w:basedOn w:val="DefaultParagraphFont"/>
    <w:rsid w:val="001A0227"/>
  </w:style>
  <w:style w:type="paragraph" w:customStyle="1" w:styleId="WW-Default">
    <w:name w:val="WW-Default"/>
    <w:rsid w:val="001A0227"/>
    <w:pPr>
      <w:suppressAutoHyphens/>
      <w:autoSpaceDE w:val="0"/>
    </w:pPr>
    <w:rPr>
      <w:color w:val="000000"/>
      <w:sz w:val="24"/>
      <w:szCs w:val="24"/>
      <w:lang w:eastAsia="zh-CN"/>
    </w:rPr>
  </w:style>
  <w:style w:type="character" w:customStyle="1" w:styleId="highlightselected">
    <w:name w:val="highlight selected"/>
    <w:basedOn w:val="DefaultParagraphFont"/>
    <w:rsid w:val="007735E3"/>
  </w:style>
  <w:style w:type="character" w:customStyle="1" w:styleId="c1">
    <w:name w:val="c1"/>
    <w:rsid w:val="00EB0853"/>
    <w:rPr>
      <w:rFonts w:ascii="Times New Roman" w:hAnsi="Times New Roman" w:cs="Times New Roman"/>
    </w:rPr>
  </w:style>
  <w:style w:type="character" w:customStyle="1" w:styleId="BodyText3Char">
    <w:name w:val="Body Text 3 Char"/>
    <w:link w:val="BodyText3"/>
    <w:rsid w:val="00AB50DB"/>
    <w:rPr>
      <w:rFonts w:ascii="Arial" w:hAnsi="Arial" w:cs="Arial"/>
      <w:b/>
      <w:bCs/>
      <w:sz w:val="24"/>
      <w:lang w:val="lv-LV"/>
    </w:rPr>
  </w:style>
  <w:style w:type="paragraph" w:styleId="ListParagraph">
    <w:name w:val="List Paragraph"/>
    <w:aliases w:val="Strip,Virsraksti,H&amp;P List Paragraph,2,Syle 1,Saraksta rindkopa1,Colorful List - Accent 12,Normal bullet 2,Bullet list,PPS_Bullet,Saistīto dokumentu saraksts,Numurets,Colorful List - Accent 11,List Paragraph1,Numbered Para 1,Dot pt,Body"/>
    <w:basedOn w:val="Normal"/>
    <w:link w:val="ListParagraphChar"/>
    <w:qFormat/>
    <w:rsid w:val="00B86359"/>
    <w:pPr>
      <w:spacing w:after="200" w:line="276" w:lineRule="auto"/>
      <w:ind w:left="720"/>
      <w:contextualSpacing/>
    </w:pPr>
    <w:rPr>
      <w:rFonts w:ascii="Calibri" w:hAnsi="Calibri"/>
      <w:sz w:val="22"/>
      <w:szCs w:val="22"/>
      <w:lang w:eastAsia="en-US"/>
    </w:rPr>
  </w:style>
  <w:style w:type="paragraph" w:customStyle="1" w:styleId="Default">
    <w:name w:val="Default"/>
    <w:rsid w:val="003568D9"/>
    <w:pPr>
      <w:autoSpaceDE w:val="0"/>
      <w:autoSpaceDN w:val="0"/>
      <w:adjustRightInd w:val="0"/>
    </w:pPr>
    <w:rPr>
      <w:rFonts w:ascii="Verdana" w:hAnsi="Verdana" w:cs="Verdana"/>
      <w:color w:val="000000"/>
      <w:sz w:val="24"/>
      <w:szCs w:val="24"/>
      <w:lang w:val="en-US" w:eastAsia="en-US"/>
    </w:rPr>
  </w:style>
  <w:style w:type="character" w:customStyle="1" w:styleId="ListParagraphChar">
    <w:name w:val="List Paragraph Char"/>
    <w:aliases w:val="Strip Char,Virsraksti Char,H&amp;P List Paragraph Char,2 Char,Syle 1 Char,Saraksta rindkopa1 Char,Colorful List - Accent 12 Char,Normal bullet 2 Char,Bullet list Char,PPS_Bullet Char,Saistīto dokumentu saraksts Char,Numurets Char"/>
    <w:link w:val="ListParagraph"/>
    <w:qFormat/>
    <w:locked/>
    <w:rsid w:val="009A387F"/>
    <w:rPr>
      <w:rFonts w:ascii="Calibri" w:hAnsi="Calibri"/>
      <w:sz w:val="22"/>
      <w:szCs w:val="22"/>
      <w:lang w:val="lv-LV"/>
    </w:rPr>
  </w:style>
  <w:style w:type="character" w:customStyle="1" w:styleId="WW8Num17z0">
    <w:name w:val="WW8Num17z0"/>
    <w:rsid w:val="00950CFE"/>
    <w:rPr>
      <w:rFonts w:ascii="Wingdings" w:hAnsi="Wingdings" w:cs="Wingdings"/>
      <w:sz w:val="14"/>
    </w:rPr>
  </w:style>
  <w:style w:type="paragraph" w:customStyle="1" w:styleId="Lb1">
    <w:name w:val="Lb1"/>
    <w:next w:val="Normal"/>
    <w:rsid w:val="00950CFE"/>
    <w:pPr>
      <w:numPr>
        <w:numId w:val="1"/>
      </w:numPr>
      <w:tabs>
        <w:tab w:val="left" w:pos="300"/>
      </w:tabs>
      <w:suppressAutoHyphens/>
      <w:spacing w:after="100"/>
    </w:pPr>
    <w:rPr>
      <w:rFonts w:eastAsia="Arial"/>
      <w:sz w:val="21"/>
      <w:lang w:val="en-US" w:eastAsia="zh-CN"/>
    </w:rPr>
  </w:style>
  <w:style w:type="character" w:customStyle="1" w:styleId="bumpedfont15">
    <w:name w:val="bumpedfont15"/>
    <w:rsid w:val="0034531E"/>
  </w:style>
  <w:style w:type="character" w:customStyle="1" w:styleId="HeaderChar">
    <w:name w:val="Header Char"/>
    <w:link w:val="Header"/>
    <w:rsid w:val="00CA2657"/>
    <w:rPr>
      <w:sz w:val="24"/>
      <w:szCs w:val="24"/>
      <w:lang w:val="lv-LV" w:eastAsia="lv-LV"/>
    </w:rPr>
  </w:style>
  <w:style w:type="character" w:styleId="UnresolvedMention">
    <w:name w:val="Unresolved Mention"/>
    <w:basedOn w:val="DefaultParagraphFont"/>
    <w:uiPriority w:val="99"/>
    <w:semiHidden/>
    <w:unhideWhenUsed/>
    <w:rsid w:val="002433FC"/>
    <w:rPr>
      <w:color w:val="605E5C"/>
      <w:shd w:val="clear" w:color="auto" w:fill="E1DFDD"/>
    </w:rPr>
  </w:style>
  <w:style w:type="character" w:customStyle="1" w:styleId="TitleChar">
    <w:name w:val="Title Char"/>
    <w:link w:val="Title"/>
    <w:rsid w:val="00FC79F7"/>
    <w:rPr>
      <w:rFonts w:ascii="Arial" w:hAnsi="Arial"/>
      <w:sz w:val="28"/>
      <w:lang w:eastAsia="en-US"/>
    </w:rPr>
  </w:style>
  <w:style w:type="character" w:styleId="FollowedHyperlink">
    <w:name w:val="FollowedHyperlink"/>
    <w:basedOn w:val="DefaultParagraphFont"/>
    <w:rsid w:val="000A0793"/>
    <w:rPr>
      <w:color w:val="954F72" w:themeColor="followedHyperlink"/>
      <w:u w:val="single"/>
    </w:rPr>
  </w:style>
  <w:style w:type="character" w:styleId="CommentReference">
    <w:name w:val="annotation reference"/>
    <w:rsid w:val="003F696F"/>
    <w:rPr>
      <w:sz w:val="16"/>
      <w:szCs w:val="16"/>
    </w:rPr>
  </w:style>
  <w:style w:type="paragraph" w:styleId="CommentText">
    <w:name w:val="annotation text"/>
    <w:basedOn w:val="Normal"/>
    <w:link w:val="CommentTextChar"/>
    <w:rsid w:val="003F696F"/>
    <w:pPr>
      <w:jc w:val="both"/>
    </w:pPr>
    <w:rPr>
      <w:sz w:val="20"/>
      <w:szCs w:val="20"/>
      <w:lang w:eastAsia="zh-CN"/>
    </w:rPr>
  </w:style>
  <w:style w:type="character" w:customStyle="1" w:styleId="CommentTextChar">
    <w:name w:val="Comment Text Char"/>
    <w:basedOn w:val="DefaultParagraphFont"/>
    <w:link w:val="CommentText"/>
    <w:rsid w:val="003F696F"/>
    <w:rPr>
      <w:lang w:eastAsia="zh-CN"/>
    </w:rPr>
  </w:style>
  <w:style w:type="table" w:customStyle="1" w:styleId="TableGrid1">
    <w:name w:val="TableGrid1"/>
    <w:rsid w:val="00571C00"/>
    <w:rPr>
      <w:rFonts w:ascii="Calibri" w:hAnsi="Calibri"/>
      <w:kern w:val="2"/>
      <w:sz w:val="24"/>
      <w:szCs w:val="24"/>
      <w14:ligatures w14:val="standardContextual"/>
    </w:rPr>
    <w:tblPr>
      <w:tblCellMar>
        <w:top w:w="0" w:type="dxa"/>
        <w:left w:w="0" w:type="dxa"/>
        <w:bottom w:w="0" w:type="dxa"/>
        <w:right w:w="0" w:type="dxa"/>
      </w:tblCellMar>
    </w:tblPr>
  </w:style>
  <w:style w:type="table" w:customStyle="1" w:styleId="TableGrid2">
    <w:name w:val="TableGrid2"/>
    <w:rsid w:val="00571C00"/>
    <w:rPr>
      <w:rFonts w:asciiTheme="minorHAnsi" w:eastAsiaTheme="minorEastAsia" w:hAnsiTheme="minorHAnsi" w:cstheme="minorBidi"/>
      <w:kern w:val="2"/>
      <w:sz w:val="22"/>
      <w:szCs w:val="22"/>
      <w14:ligatures w14:val="standardContextual"/>
    </w:rPr>
    <w:tblPr>
      <w:tblCellMar>
        <w:top w:w="0" w:type="dxa"/>
        <w:left w:w="0" w:type="dxa"/>
        <w:bottom w:w="0" w:type="dxa"/>
        <w:right w:w="0" w:type="dxa"/>
      </w:tblCellMar>
    </w:tblPr>
  </w:style>
  <w:style w:type="table" w:customStyle="1" w:styleId="TableGrid0">
    <w:name w:val="TableGrid"/>
    <w:rsid w:val="00DD33C6"/>
    <w:rPr>
      <w:rFonts w:ascii="Calibri" w:hAnsi="Calibri" w:cs="Arial"/>
      <w:kern w:val="2"/>
      <w:sz w:val="24"/>
      <w:szCs w:val="24"/>
      <w14:ligatures w14:val="standardContextual"/>
    </w:rPr>
    <w:tblPr>
      <w:tblCellMar>
        <w:top w:w="0" w:type="dxa"/>
        <w:left w:w="0" w:type="dxa"/>
        <w:bottom w:w="0" w:type="dxa"/>
        <w:right w:w="0" w:type="dxa"/>
      </w:tblCellMar>
    </w:tblPr>
  </w:style>
  <w:style w:type="table" w:customStyle="1" w:styleId="TableGrid3">
    <w:name w:val="TableGrid3"/>
    <w:rsid w:val="00DD33C6"/>
    <w:rPr>
      <w:rFonts w:ascii="Calibri" w:hAnsi="Calibri"/>
      <w:kern w:val="2"/>
      <w:sz w:val="24"/>
      <w:szCs w:val="24"/>
      <w14:ligatures w14:val="standardContextual"/>
    </w:rPr>
    <w:tblPr>
      <w:tblCellMar>
        <w:top w:w="0" w:type="dxa"/>
        <w:left w:w="0" w:type="dxa"/>
        <w:bottom w:w="0" w:type="dxa"/>
        <w:right w:w="0" w:type="dxa"/>
      </w:tblCellMar>
    </w:tblPr>
  </w:style>
  <w:style w:type="paragraph" w:styleId="NormalWeb">
    <w:name w:val="Normal (Web)"/>
    <w:basedOn w:val="Normal"/>
    <w:rsid w:val="00773B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508312">
      <w:bodyDiv w:val="1"/>
      <w:marLeft w:val="0"/>
      <w:marRight w:val="0"/>
      <w:marTop w:val="0"/>
      <w:marBottom w:val="0"/>
      <w:divBdr>
        <w:top w:val="none" w:sz="0" w:space="0" w:color="auto"/>
        <w:left w:val="none" w:sz="0" w:space="0" w:color="auto"/>
        <w:bottom w:val="none" w:sz="0" w:space="0" w:color="auto"/>
        <w:right w:val="none" w:sz="0" w:space="0" w:color="auto"/>
      </w:divBdr>
    </w:div>
    <w:div w:id="160973706">
      <w:bodyDiv w:val="1"/>
      <w:marLeft w:val="0"/>
      <w:marRight w:val="0"/>
      <w:marTop w:val="0"/>
      <w:marBottom w:val="0"/>
      <w:divBdr>
        <w:top w:val="none" w:sz="0" w:space="0" w:color="auto"/>
        <w:left w:val="none" w:sz="0" w:space="0" w:color="auto"/>
        <w:bottom w:val="none" w:sz="0" w:space="0" w:color="auto"/>
        <w:right w:val="none" w:sz="0" w:space="0" w:color="auto"/>
      </w:divBdr>
    </w:div>
    <w:div w:id="247035356">
      <w:bodyDiv w:val="1"/>
      <w:marLeft w:val="0"/>
      <w:marRight w:val="0"/>
      <w:marTop w:val="0"/>
      <w:marBottom w:val="0"/>
      <w:divBdr>
        <w:top w:val="none" w:sz="0" w:space="0" w:color="auto"/>
        <w:left w:val="none" w:sz="0" w:space="0" w:color="auto"/>
        <w:bottom w:val="none" w:sz="0" w:space="0" w:color="auto"/>
        <w:right w:val="none" w:sz="0" w:space="0" w:color="auto"/>
      </w:divBdr>
    </w:div>
    <w:div w:id="311447643">
      <w:bodyDiv w:val="1"/>
      <w:marLeft w:val="0"/>
      <w:marRight w:val="0"/>
      <w:marTop w:val="0"/>
      <w:marBottom w:val="0"/>
      <w:divBdr>
        <w:top w:val="none" w:sz="0" w:space="0" w:color="auto"/>
        <w:left w:val="none" w:sz="0" w:space="0" w:color="auto"/>
        <w:bottom w:val="none" w:sz="0" w:space="0" w:color="auto"/>
        <w:right w:val="none" w:sz="0" w:space="0" w:color="auto"/>
      </w:divBdr>
    </w:div>
    <w:div w:id="359480255">
      <w:bodyDiv w:val="1"/>
      <w:marLeft w:val="0"/>
      <w:marRight w:val="0"/>
      <w:marTop w:val="0"/>
      <w:marBottom w:val="0"/>
      <w:divBdr>
        <w:top w:val="none" w:sz="0" w:space="0" w:color="auto"/>
        <w:left w:val="none" w:sz="0" w:space="0" w:color="auto"/>
        <w:bottom w:val="none" w:sz="0" w:space="0" w:color="auto"/>
        <w:right w:val="none" w:sz="0" w:space="0" w:color="auto"/>
      </w:divBdr>
    </w:div>
    <w:div w:id="362289806">
      <w:bodyDiv w:val="1"/>
      <w:marLeft w:val="0"/>
      <w:marRight w:val="0"/>
      <w:marTop w:val="0"/>
      <w:marBottom w:val="0"/>
      <w:divBdr>
        <w:top w:val="none" w:sz="0" w:space="0" w:color="auto"/>
        <w:left w:val="none" w:sz="0" w:space="0" w:color="auto"/>
        <w:bottom w:val="none" w:sz="0" w:space="0" w:color="auto"/>
        <w:right w:val="none" w:sz="0" w:space="0" w:color="auto"/>
      </w:divBdr>
    </w:div>
    <w:div w:id="386414229">
      <w:bodyDiv w:val="1"/>
      <w:marLeft w:val="0"/>
      <w:marRight w:val="0"/>
      <w:marTop w:val="0"/>
      <w:marBottom w:val="0"/>
      <w:divBdr>
        <w:top w:val="none" w:sz="0" w:space="0" w:color="auto"/>
        <w:left w:val="none" w:sz="0" w:space="0" w:color="auto"/>
        <w:bottom w:val="none" w:sz="0" w:space="0" w:color="auto"/>
        <w:right w:val="none" w:sz="0" w:space="0" w:color="auto"/>
      </w:divBdr>
    </w:div>
    <w:div w:id="515266366">
      <w:bodyDiv w:val="1"/>
      <w:marLeft w:val="0"/>
      <w:marRight w:val="0"/>
      <w:marTop w:val="0"/>
      <w:marBottom w:val="0"/>
      <w:divBdr>
        <w:top w:val="none" w:sz="0" w:space="0" w:color="auto"/>
        <w:left w:val="none" w:sz="0" w:space="0" w:color="auto"/>
        <w:bottom w:val="none" w:sz="0" w:space="0" w:color="auto"/>
        <w:right w:val="none" w:sz="0" w:space="0" w:color="auto"/>
      </w:divBdr>
    </w:div>
    <w:div w:id="524951024">
      <w:bodyDiv w:val="1"/>
      <w:marLeft w:val="0"/>
      <w:marRight w:val="0"/>
      <w:marTop w:val="0"/>
      <w:marBottom w:val="0"/>
      <w:divBdr>
        <w:top w:val="none" w:sz="0" w:space="0" w:color="auto"/>
        <w:left w:val="none" w:sz="0" w:space="0" w:color="auto"/>
        <w:bottom w:val="none" w:sz="0" w:space="0" w:color="auto"/>
        <w:right w:val="none" w:sz="0" w:space="0" w:color="auto"/>
      </w:divBdr>
    </w:div>
    <w:div w:id="526799547">
      <w:bodyDiv w:val="1"/>
      <w:marLeft w:val="0"/>
      <w:marRight w:val="0"/>
      <w:marTop w:val="0"/>
      <w:marBottom w:val="0"/>
      <w:divBdr>
        <w:top w:val="none" w:sz="0" w:space="0" w:color="auto"/>
        <w:left w:val="none" w:sz="0" w:space="0" w:color="auto"/>
        <w:bottom w:val="none" w:sz="0" w:space="0" w:color="auto"/>
        <w:right w:val="none" w:sz="0" w:space="0" w:color="auto"/>
      </w:divBdr>
    </w:div>
    <w:div w:id="602999214">
      <w:bodyDiv w:val="1"/>
      <w:marLeft w:val="0"/>
      <w:marRight w:val="0"/>
      <w:marTop w:val="0"/>
      <w:marBottom w:val="0"/>
      <w:divBdr>
        <w:top w:val="none" w:sz="0" w:space="0" w:color="auto"/>
        <w:left w:val="none" w:sz="0" w:space="0" w:color="auto"/>
        <w:bottom w:val="none" w:sz="0" w:space="0" w:color="auto"/>
        <w:right w:val="none" w:sz="0" w:space="0" w:color="auto"/>
      </w:divBdr>
    </w:div>
    <w:div w:id="666129156">
      <w:bodyDiv w:val="1"/>
      <w:marLeft w:val="0"/>
      <w:marRight w:val="0"/>
      <w:marTop w:val="0"/>
      <w:marBottom w:val="0"/>
      <w:divBdr>
        <w:top w:val="none" w:sz="0" w:space="0" w:color="auto"/>
        <w:left w:val="none" w:sz="0" w:space="0" w:color="auto"/>
        <w:bottom w:val="none" w:sz="0" w:space="0" w:color="auto"/>
        <w:right w:val="none" w:sz="0" w:space="0" w:color="auto"/>
      </w:divBdr>
    </w:div>
    <w:div w:id="685059700">
      <w:bodyDiv w:val="1"/>
      <w:marLeft w:val="0"/>
      <w:marRight w:val="0"/>
      <w:marTop w:val="0"/>
      <w:marBottom w:val="0"/>
      <w:divBdr>
        <w:top w:val="none" w:sz="0" w:space="0" w:color="auto"/>
        <w:left w:val="none" w:sz="0" w:space="0" w:color="auto"/>
        <w:bottom w:val="none" w:sz="0" w:space="0" w:color="auto"/>
        <w:right w:val="none" w:sz="0" w:space="0" w:color="auto"/>
      </w:divBdr>
    </w:div>
    <w:div w:id="697396227">
      <w:bodyDiv w:val="1"/>
      <w:marLeft w:val="0"/>
      <w:marRight w:val="0"/>
      <w:marTop w:val="0"/>
      <w:marBottom w:val="0"/>
      <w:divBdr>
        <w:top w:val="none" w:sz="0" w:space="0" w:color="auto"/>
        <w:left w:val="none" w:sz="0" w:space="0" w:color="auto"/>
        <w:bottom w:val="none" w:sz="0" w:space="0" w:color="auto"/>
        <w:right w:val="none" w:sz="0" w:space="0" w:color="auto"/>
      </w:divBdr>
    </w:div>
    <w:div w:id="712119188">
      <w:bodyDiv w:val="1"/>
      <w:marLeft w:val="0"/>
      <w:marRight w:val="0"/>
      <w:marTop w:val="0"/>
      <w:marBottom w:val="0"/>
      <w:divBdr>
        <w:top w:val="none" w:sz="0" w:space="0" w:color="auto"/>
        <w:left w:val="none" w:sz="0" w:space="0" w:color="auto"/>
        <w:bottom w:val="none" w:sz="0" w:space="0" w:color="auto"/>
        <w:right w:val="none" w:sz="0" w:space="0" w:color="auto"/>
      </w:divBdr>
    </w:div>
    <w:div w:id="883980493">
      <w:bodyDiv w:val="1"/>
      <w:marLeft w:val="0"/>
      <w:marRight w:val="0"/>
      <w:marTop w:val="0"/>
      <w:marBottom w:val="0"/>
      <w:divBdr>
        <w:top w:val="none" w:sz="0" w:space="0" w:color="auto"/>
        <w:left w:val="none" w:sz="0" w:space="0" w:color="auto"/>
        <w:bottom w:val="none" w:sz="0" w:space="0" w:color="auto"/>
        <w:right w:val="none" w:sz="0" w:space="0" w:color="auto"/>
      </w:divBdr>
    </w:div>
    <w:div w:id="922686866">
      <w:bodyDiv w:val="1"/>
      <w:marLeft w:val="0"/>
      <w:marRight w:val="0"/>
      <w:marTop w:val="0"/>
      <w:marBottom w:val="0"/>
      <w:divBdr>
        <w:top w:val="none" w:sz="0" w:space="0" w:color="auto"/>
        <w:left w:val="none" w:sz="0" w:space="0" w:color="auto"/>
        <w:bottom w:val="none" w:sz="0" w:space="0" w:color="auto"/>
        <w:right w:val="none" w:sz="0" w:space="0" w:color="auto"/>
      </w:divBdr>
      <w:divsChild>
        <w:div w:id="81490446">
          <w:marLeft w:val="0"/>
          <w:marRight w:val="0"/>
          <w:marTop w:val="0"/>
          <w:marBottom w:val="0"/>
          <w:divBdr>
            <w:top w:val="none" w:sz="0" w:space="0" w:color="auto"/>
            <w:left w:val="none" w:sz="0" w:space="0" w:color="auto"/>
            <w:bottom w:val="none" w:sz="0" w:space="0" w:color="auto"/>
            <w:right w:val="none" w:sz="0" w:space="0" w:color="auto"/>
          </w:divBdr>
        </w:div>
        <w:div w:id="516232835">
          <w:marLeft w:val="0"/>
          <w:marRight w:val="0"/>
          <w:marTop w:val="0"/>
          <w:marBottom w:val="0"/>
          <w:divBdr>
            <w:top w:val="none" w:sz="0" w:space="0" w:color="auto"/>
            <w:left w:val="none" w:sz="0" w:space="0" w:color="auto"/>
            <w:bottom w:val="none" w:sz="0" w:space="0" w:color="auto"/>
            <w:right w:val="none" w:sz="0" w:space="0" w:color="auto"/>
          </w:divBdr>
        </w:div>
        <w:div w:id="629748968">
          <w:marLeft w:val="0"/>
          <w:marRight w:val="0"/>
          <w:marTop w:val="0"/>
          <w:marBottom w:val="0"/>
          <w:divBdr>
            <w:top w:val="none" w:sz="0" w:space="0" w:color="auto"/>
            <w:left w:val="none" w:sz="0" w:space="0" w:color="auto"/>
            <w:bottom w:val="none" w:sz="0" w:space="0" w:color="auto"/>
            <w:right w:val="none" w:sz="0" w:space="0" w:color="auto"/>
          </w:divBdr>
        </w:div>
        <w:div w:id="685717446">
          <w:marLeft w:val="0"/>
          <w:marRight w:val="0"/>
          <w:marTop w:val="0"/>
          <w:marBottom w:val="0"/>
          <w:divBdr>
            <w:top w:val="none" w:sz="0" w:space="0" w:color="auto"/>
            <w:left w:val="none" w:sz="0" w:space="0" w:color="auto"/>
            <w:bottom w:val="none" w:sz="0" w:space="0" w:color="auto"/>
            <w:right w:val="none" w:sz="0" w:space="0" w:color="auto"/>
          </w:divBdr>
        </w:div>
        <w:div w:id="890724903">
          <w:marLeft w:val="0"/>
          <w:marRight w:val="0"/>
          <w:marTop w:val="0"/>
          <w:marBottom w:val="0"/>
          <w:divBdr>
            <w:top w:val="none" w:sz="0" w:space="0" w:color="auto"/>
            <w:left w:val="none" w:sz="0" w:space="0" w:color="auto"/>
            <w:bottom w:val="none" w:sz="0" w:space="0" w:color="auto"/>
            <w:right w:val="none" w:sz="0" w:space="0" w:color="auto"/>
          </w:divBdr>
        </w:div>
        <w:div w:id="1212573363">
          <w:marLeft w:val="0"/>
          <w:marRight w:val="0"/>
          <w:marTop w:val="0"/>
          <w:marBottom w:val="0"/>
          <w:divBdr>
            <w:top w:val="none" w:sz="0" w:space="0" w:color="auto"/>
            <w:left w:val="none" w:sz="0" w:space="0" w:color="auto"/>
            <w:bottom w:val="none" w:sz="0" w:space="0" w:color="auto"/>
            <w:right w:val="none" w:sz="0" w:space="0" w:color="auto"/>
          </w:divBdr>
        </w:div>
      </w:divsChild>
    </w:div>
    <w:div w:id="1045062872">
      <w:bodyDiv w:val="1"/>
      <w:marLeft w:val="0"/>
      <w:marRight w:val="0"/>
      <w:marTop w:val="0"/>
      <w:marBottom w:val="0"/>
      <w:divBdr>
        <w:top w:val="none" w:sz="0" w:space="0" w:color="auto"/>
        <w:left w:val="none" w:sz="0" w:space="0" w:color="auto"/>
        <w:bottom w:val="none" w:sz="0" w:space="0" w:color="auto"/>
        <w:right w:val="none" w:sz="0" w:space="0" w:color="auto"/>
      </w:divBdr>
      <w:divsChild>
        <w:div w:id="197855663">
          <w:marLeft w:val="0"/>
          <w:marRight w:val="0"/>
          <w:marTop w:val="0"/>
          <w:marBottom w:val="0"/>
          <w:divBdr>
            <w:top w:val="none" w:sz="0" w:space="0" w:color="auto"/>
            <w:left w:val="none" w:sz="0" w:space="0" w:color="auto"/>
            <w:bottom w:val="none" w:sz="0" w:space="0" w:color="auto"/>
            <w:right w:val="none" w:sz="0" w:space="0" w:color="auto"/>
          </w:divBdr>
        </w:div>
        <w:div w:id="409233763">
          <w:marLeft w:val="0"/>
          <w:marRight w:val="0"/>
          <w:marTop w:val="0"/>
          <w:marBottom w:val="0"/>
          <w:divBdr>
            <w:top w:val="none" w:sz="0" w:space="0" w:color="auto"/>
            <w:left w:val="none" w:sz="0" w:space="0" w:color="auto"/>
            <w:bottom w:val="none" w:sz="0" w:space="0" w:color="auto"/>
            <w:right w:val="none" w:sz="0" w:space="0" w:color="auto"/>
          </w:divBdr>
        </w:div>
        <w:div w:id="599291378">
          <w:marLeft w:val="0"/>
          <w:marRight w:val="0"/>
          <w:marTop w:val="0"/>
          <w:marBottom w:val="0"/>
          <w:divBdr>
            <w:top w:val="none" w:sz="0" w:space="0" w:color="auto"/>
            <w:left w:val="none" w:sz="0" w:space="0" w:color="auto"/>
            <w:bottom w:val="none" w:sz="0" w:space="0" w:color="auto"/>
            <w:right w:val="none" w:sz="0" w:space="0" w:color="auto"/>
          </w:divBdr>
        </w:div>
        <w:div w:id="1738742546">
          <w:marLeft w:val="0"/>
          <w:marRight w:val="0"/>
          <w:marTop w:val="0"/>
          <w:marBottom w:val="0"/>
          <w:divBdr>
            <w:top w:val="none" w:sz="0" w:space="0" w:color="auto"/>
            <w:left w:val="none" w:sz="0" w:space="0" w:color="auto"/>
            <w:bottom w:val="none" w:sz="0" w:space="0" w:color="auto"/>
            <w:right w:val="none" w:sz="0" w:space="0" w:color="auto"/>
          </w:divBdr>
        </w:div>
        <w:div w:id="1805729958">
          <w:marLeft w:val="0"/>
          <w:marRight w:val="0"/>
          <w:marTop w:val="0"/>
          <w:marBottom w:val="0"/>
          <w:divBdr>
            <w:top w:val="none" w:sz="0" w:space="0" w:color="auto"/>
            <w:left w:val="none" w:sz="0" w:space="0" w:color="auto"/>
            <w:bottom w:val="none" w:sz="0" w:space="0" w:color="auto"/>
            <w:right w:val="none" w:sz="0" w:space="0" w:color="auto"/>
          </w:divBdr>
        </w:div>
      </w:divsChild>
    </w:div>
    <w:div w:id="1122503820">
      <w:bodyDiv w:val="1"/>
      <w:marLeft w:val="0"/>
      <w:marRight w:val="0"/>
      <w:marTop w:val="0"/>
      <w:marBottom w:val="0"/>
      <w:divBdr>
        <w:top w:val="none" w:sz="0" w:space="0" w:color="auto"/>
        <w:left w:val="none" w:sz="0" w:space="0" w:color="auto"/>
        <w:bottom w:val="none" w:sz="0" w:space="0" w:color="auto"/>
        <w:right w:val="none" w:sz="0" w:space="0" w:color="auto"/>
      </w:divBdr>
    </w:div>
    <w:div w:id="1164279763">
      <w:bodyDiv w:val="1"/>
      <w:marLeft w:val="0"/>
      <w:marRight w:val="0"/>
      <w:marTop w:val="0"/>
      <w:marBottom w:val="0"/>
      <w:divBdr>
        <w:top w:val="none" w:sz="0" w:space="0" w:color="auto"/>
        <w:left w:val="none" w:sz="0" w:space="0" w:color="auto"/>
        <w:bottom w:val="none" w:sz="0" w:space="0" w:color="auto"/>
        <w:right w:val="none" w:sz="0" w:space="0" w:color="auto"/>
      </w:divBdr>
    </w:div>
    <w:div w:id="1204682832">
      <w:bodyDiv w:val="1"/>
      <w:marLeft w:val="0"/>
      <w:marRight w:val="0"/>
      <w:marTop w:val="0"/>
      <w:marBottom w:val="0"/>
      <w:divBdr>
        <w:top w:val="none" w:sz="0" w:space="0" w:color="auto"/>
        <w:left w:val="none" w:sz="0" w:space="0" w:color="auto"/>
        <w:bottom w:val="none" w:sz="0" w:space="0" w:color="auto"/>
        <w:right w:val="none" w:sz="0" w:space="0" w:color="auto"/>
      </w:divBdr>
    </w:div>
    <w:div w:id="1299995165">
      <w:bodyDiv w:val="1"/>
      <w:marLeft w:val="0"/>
      <w:marRight w:val="0"/>
      <w:marTop w:val="0"/>
      <w:marBottom w:val="0"/>
      <w:divBdr>
        <w:top w:val="none" w:sz="0" w:space="0" w:color="auto"/>
        <w:left w:val="none" w:sz="0" w:space="0" w:color="auto"/>
        <w:bottom w:val="none" w:sz="0" w:space="0" w:color="auto"/>
        <w:right w:val="none" w:sz="0" w:space="0" w:color="auto"/>
      </w:divBdr>
    </w:div>
    <w:div w:id="1315986489">
      <w:bodyDiv w:val="1"/>
      <w:marLeft w:val="0"/>
      <w:marRight w:val="0"/>
      <w:marTop w:val="0"/>
      <w:marBottom w:val="0"/>
      <w:divBdr>
        <w:top w:val="none" w:sz="0" w:space="0" w:color="auto"/>
        <w:left w:val="none" w:sz="0" w:space="0" w:color="auto"/>
        <w:bottom w:val="none" w:sz="0" w:space="0" w:color="auto"/>
        <w:right w:val="none" w:sz="0" w:space="0" w:color="auto"/>
      </w:divBdr>
      <w:divsChild>
        <w:div w:id="1474566829">
          <w:marLeft w:val="0"/>
          <w:marRight w:val="0"/>
          <w:marTop w:val="0"/>
          <w:marBottom w:val="0"/>
          <w:divBdr>
            <w:top w:val="none" w:sz="0" w:space="0" w:color="auto"/>
            <w:left w:val="none" w:sz="0" w:space="0" w:color="auto"/>
            <w:bottom w:val="none" w:sz="0" w:space="0" w:color="auto"/>
            <w:right w:val="none" w:sz="0" w:space="0" w:color="auto"/>
          </w:divBdr>
          <w:divsChild>
            <w:div w:id="1835299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287038">
      <w:bodyDiv w:val="1"/>
      <w:marLeft w:val="0"/>
      <w:marRight w:val="0"/>
      <w:marTop w:val="0"/>
      <w:marBottom w:val="0"/>
      <w:divBdr>
        <w:top w:val="none" w:sz="0" w:space="0" w:color="auto"/>
        <w:left w:val="none" w:sz="0" w:space="0" w:color="auto"/>
        <w:bottom w:val="none" w:sz="0" w:space="0" w:color="auto"/>
        <w:right w:val="none" w:sz="0" w:space="0" w:color="auto"/>
      </w:divBdr>
      <w:divsChild>
        <w:div w:id="1258758529">
          <w:marLeft w:val="0"/>
          <w:marRight w:val="0"/>
          <w:marTop w:val="0"/>
          <w:marBottom w:val="0"/>
          <w:divBdr>
            <w:top w:val="none" w:sz="0" w:space="0" w:color="auto"/>
            <w:left w:val="none" w:sz="0" w:space="0" w:color="auto"/>
            <w:bottom w:val="none" w:sz="0" w:space="0" w:color="auto"/>
            <w:right w:val="none" w:sz="0" w:space="0" w:color="auto"/>
          </w:divBdr>
        </w:div>
        <w:div w:id="1691446722">
          <w:marLeft w:val="0"/>
          <w:marRight w:val="0"/>
          <w:marTop w:val="0"/>
          <w:marBottom w:val="0"/>
          <w:divBdr>
            <w:top w:val="none" w:sz="0" w:space="0" w:color="auto"/>
            <w:left w:val="none" w:sz="0" w:space="0" w:color="auto"/>
            <w:bottom w:val="none" w:sz="0" w:space="0" w:color="auto"/>
            <w:right w:val="none" w:sz="0" w:space="0" w:color="auto"/>
          </w:divBdr>
        </w:div>
        <w:div w:id="1700737139">
          <w:marLeft w:val="0"/>
          <w:marRight w:val="0"/>
          <w:marTop w:val="0"/>
          <w:marBottom w:val="0"/>
          <w:divBdr>
            <w:top w:val="none" w:sz="0" w:space="0" w:color="auto"/>
            <w:left w:val="none" w:sz="0" w:space="0" w:color="auto"/>
            <w:bottom w:val="none" w:sz="0" w:space="0" w:color="auto"/>
            <w:right w:val="none" w:sz="0" w:space="0" w:color="auto"/>
          </w:divBdr>
        </w:div>
      </w:divsChild>
    </w:div>
    <w:div w:id="1498039457">
      <w:bodyDiv w:val="1"/>
      <w:marLeft w:val="0"/>
      <w:marRight w:val="0"/>
      <w:marTop w:val="0"/>
      <w:marBottom w:val="0"/>
      <w:divBdr>
        <w:top w:val="none" w:sz="0" w:space="0" w:color="auto"/>
        <w:left w:val="none" w:sz="0" w:space="0" w:color="auto"/>
        <w:bottom w:val="none" w:sz="0" w:space="0" w:color="auto"/>
        <w:right w:val="none" w:sz="0" w:space="0" w:color="auto"/>
      </w:divBdr>
    </w:div>
    <w:div w:id="1512144038">
      <w:bodyDiv w:val="1"/>
      <w:marLeft w:val="0"/>
      <w:marRight w:val="0"/>
      <w:marTop w:val="0"/>
      <w:marBottom w:val="0"/>
      <w:divBdr>
        <w:top w:val="none" w:sz="0" w:space="0" w:color="auto"/>
        <w:left w:val="none" w:sz="0" w:space="0" w:color="auto"/>
        <w:bottom w:val="none" w:sz="0" w:space="0" w:color="auto"/>
        <w:right w:val="none" w:sz="0" w:space="0" w:color="auto"/>
      </w:divBdr>
    </w:div>
    <w:div w:id="1546408873">
      <w:bodyDiv w:val="1"/>
      <w:marLeft w:val="0"/>
      <w:marRight w:val="0"/>
      <w:marTop w:val="0"/>
      <w:marBottom w:val="0"/>
      <w:divBdr>
        <w:top w:val="none" w:sz="0" w:space="0" w:color="auto"/>
        <w:left w:val="none" w:sz="0" w:space="0" w:color="auto"/>
        <w:bottom w:val="none" w:sz="0" w:space="0" w:color="auto"/>
        <w:right w:val="none" w:sz="0" w:space="0" w:color="auto"/>
      </w:divBdr>
    </w:div>
    <w:div w:id="1599410764">
      <w:bodyDiv w:val="1"/>
      <w:marLeft w:val="0"/>
      <w:marRight w:val="0"/>
      <w:marTop w:val="0"/>
      <w:marBottom w:val="0"/>
      <w:divBdr>
        <w:top w:val="none" w:sz="0" w:space="0" w:color="auto"/>
        <w:left w:val="none" w:sz="0" w:space="0" w:color="auto"/>
        <w:bottom w:val="none" w:sz="0" w:space="0" w:color="auto"/>
        <w:right w:val="none" w:sz="0" w:space="0" w:color="auto"/>
      </w:divBdr>
    </w:div>
    <w:div w:id="1609238473">
      <w:bodyDiv w:val="1"/>
      <w:marLeft w:val="0"/>
      <w:marRight w:val="0"/>
      <w:marTop w:val="0"/>
      <w:marBottom w:val="0"/>
      <w:divBdr>
        <w:top w:val="none" w:sz="0" w:space="0" w:color="auto"/>
        <w:left w:val="none" w:sz="0" w:space="0" w:color="auto"/>
        <w:bottom w:val="none" w:sz="0" w:space="0" w:color="auto"/>
        <w:right w:val="none" w:sz="0" w:space="0" w:color="auto"/>
      </w:divBdr>
    </w:div>
    <w:div w:id="1640451623">
      <w:bodyDiv w:val="1"/>
      <w:marLeft w:val="0"/>
      <w:marRight w:val="0"/>
      <w:marTop w:val="0"/>
      <w:marBottom w:val="0"/>
      <w:divBdr>
        <w:top w:val="none" w:sz="0" w:space="0" w:color="auto"/>
        <w:left w:val="none" w:sz="0" w:space="0" w:color="auto"/>
        <w:bottom w:val="none" w:sz="0" w:space="0" w:color="auto"/>
        <w:right w:val="none" w:sz="0" w:space="0" w:color="auto"/>
      </w:divBdr>
    </w:div>
    <w:div w:id="1692534241">
      <w:bodyDiv w:val="1"/>
      <w:marLeft w:val="0"/>
      <w:marRight w:val="0"/>
      <w:marTop w:val="0"/>
      <w:marBottom w:val="0"/>
      <w:divBdr>
        <w:top w:val="none" w:sz="0" w:space="0" w:color="auto"/>
        <w:left w:val="none" w:sz="0" w:space="0" w:color="auto"/>
        <w:bottom w:val="none" w:sz="0" w:space="0" w:color="auto"/>
        <w:right w:val="none" w:sz="0" w:space="0" w:color="auto"/>
      </w:divBdr>
    </w:div>
    <w:div w:id="1818066167">
      <w:bodyDiv w:val="1"/>
      <w:marLeft w:val="0"/>
      <w:marRight w:val="0"/>
      <w:marTop w:val="0"/>
      <w:marBottom w:val="0"/>
      <w:divBdr>
        <w:top w:val="none" w:sz="0" w:space="0" w:color="auto"/>
        <w:left w:val="none" w:sz="0" w:space="0" w:color="auto"/>
        <w:bottom w:val="none" w:sz="0" w:space="0" w:color="auto"/>
        <w:right w:val="none" w:sz="0" w:space="0" w:color="auto"/>
      </w:divBdr>
    </w:div>
    <w:div w:id="1818835357">
      <w:bodyDiv w:val="1"/>
      <w:marLeft w:val="0"/>
      <w:marRight w:val="0"/>
      <w:marTop w:val="0"/>
      <w:marBottom w:val="0"/>
      <w:divBdr>
        <w:top w:val="none" w:sz="0" w:space="0" w:color="auto"/>
        <w:left w:val="none" w:sz="0" w:space="0" w:color="auto"/>
        <w:bottom w:val="none" w:sz="0" w:space="0" w:color="auto"/>
        <w:right w:val="none" w:sz="0" w:space="0" w:color="auto"/>
      </w:divBdr>
      <w:divsChild>
        <w:div w:id="333656557">
          <w:marLeft w:val="0"/>
          <w:marRight w:val="0"/>
          <w:marTop w:val="0"/>
          <w:marBottom w:val="0"/>
          <w:divBdr>
            <w:top w:val="none" w:sz="0" w:space="0" w:color="auto"/>
            <w:left w:val="none" w:sz="0" w:space="0" w:color="auto"/>
            <w:bottom w:val="none" w:sz="0" w:space="0" w:color="auto"/>
            <w:right w:val="none" w:sz="0" w:space="0" w:color="auto"/>
          </w:divBdr>
        </w:div>
        <w:div w:id="466514901">
          <w:marLeft w:val="0"/>
          <w:marRight w:val="0"/>
          <w:marTop w:val="0"/>
          <w:marBottom w:val="0"/>
          <w:divBdr>
            <w:top w:val="none" w:sz="0" w:space="0" w:color="auto"/>
            <w:left w:val="none" w:sz="0" w:space="0" w:color="auto"/>
            <w:bottom w:val="none" w:sz="0" w:space="0" w:color="auto"/>
            <w:right w:val="none" w:sz="0" w:space="0" w:color="auto"/>
          </w:divBdr>
        </w:div>
        <w:div w:id="1270508178">
          <w:marLeft w:val="0"/>
          <w:marRight w:val="0"/>
          <w:marTop w:val="0"/>
          <w:marBottom w:val="0"/>
          <w:divBdr>
            <w:top w:val="none" w:sz="0" w:space="0" w:color="auto"/>
            <w:left w:val="none" w:sz="0" w:space="0" w:color="auto"/>
            <w:bottom w:val="none" w:sz="0" w:space="0" w:color="auto"/>
            <w:right w:val="none" w:sz="0" w:space="0" w:color="auto"/>
          </w:divBdr>
        </w:div>
        <w:div w:id="1457675404">
          <w:marLeft w:val="0"/>
          <w:marRight w:val="0"/>
          <w:marTop w:val="0"/>
          <w:marBottom w:val="0"/>
          <w:divBdr>
            <w:top w:val="none" w:sz="0" w:space="0" w:color="auto"/>
            <w:left w:val="none" w:sz="0" w:space="0" w:color="auto"/>
            <w:bottom w:val="none" w:sz="0" w:space="0" w:color="auto"/>
            <w:right w:val="none" w:sz="0" w:space="0" w:color="auto"/>
          </w:divBdr>
        </w:div>
        <w:div w:id="1480154364">
          <w:marLeft w:val="0"/>
          <w:marRight w:val="0"/>
          <w:marTop w:val="0"/>
          <w:marBottom w:val="0"/>
          <w:divBdr>
            <w:top w:val="none" w:sz="0" w:space="0" w:color="auto"/>
            <w:left w:val="none" w:sz="0" w:space="0" w:color="auto"/>
            <w:bottom w:val="none" w:sz="0" w:space="0" w:color="auto"/>
            <w:right w:val="none" w:sz="0" w:space="0" w:color="auto"/>
          </w:divBdr>
        </w:div>
        <w:div w:id="2057659196">
          <w:marLeft w:val="0"/>
          <w:marRight w:val="0"/>
          <w:marTop w:val="0"/>
          <w:marBottom w:val="0"/>
          <w:divBdr>
            <w:top w:val="none" w:sz="0" w:space="0" w:color="auto"/>
            <w:left w:val="none" w:sz="0" w:space="0" w:color="auto"/>
            <w:bottom w:val="none" w:sz="0" w:space="0" w:color="auto"/>
            <w:right w:val="none" w:sz="0" w:space="0" w:color="auto"/>
          </w:divBdr>
        </w:div>
      </w:divsChild>
    </w:div>
    <w:div w:id="1862932553">
      <w:bodyDiv w:val="1"/>
      <w:marLeft w:val="0"/>
      <w:marRight w:val="0"/>
      <w:marTop w:val="0"/>
      <w:marBottom w:val="0"/>
      <w:divBdr>
        <w:top w:val="none" w:sz="0" w:space="0" w:color="auto"/>
        <w:left w:val="none" w:sz="0" w:space="0" w:color="auto"/>
        <w:bottom w:val="none" w:sz="0" w:space="0" w:color="auto"/>
        <w:right w:val="none" w:sz="0" w:space="0" w:color="auto"/>
      </w:divBdr>
    </w:div>
    <w:div w:id="1957979296">
      <w:bodyDiv w:val="1"/>
      <w:marLeft w:val="0"/>
      <w:marRight w:val="0"/>
      <w:marTop w:val="0"/>
      <w:marBottom w:val="0"/>
      <w:divBdr>
        <w:top w:val="none" w:sz="0" w:space="0" w:color="auto"/>
        <w:left w:val="none" w:sz="0" w:space="0" w:color="auto"/>
        <w:bottom w:val="none" w:sz="0" w:space="0" w:color="auto"/>
        <w:right w:val="none" w:sz="0" w:space="0" w:color="auto"/>
      </w:divBdr>
      <w:divsChild>
        <w:div w:id="35737067">
          <w:marLeft w:val="0"/>
          <w:marRight w:val="0"/>
          <w:marTop w:val="0"/>
          <w:marBottom w:val="0"/>
          <w:divBdr>
            <w:top w:val="none" w:sz="0" w:space="0" w:color="auto"/>
            <w:left w:val="none" w:sz="0" w:space="0" w:color="auto"/>
            <w:bottom w:val="none" w:sz="0" w:space="0" w:color="auto"/>
            <w:right w:val="none" w:sz="0" w:space="0" w:color="auto"/>
          </w:divBdr>
        </w:div>
        <w:div w:id="1359087096">
          <w:marLeft w:val="0"/>
          <w:marRight w:val="0"/>
          <w:marTop w:val="0"/>
          <w:marBottom w:val="0"/>
          <w:divBdr>
            <w:top w:val="none" w:sz="0" w:space="0" w:color="auto"/>
            <w:left w:val="none" w:sz="0" w:space="0" w:color="auto"/>
            <w:bottom w:val="none" w:sz="0" w:space="0" w:color="auto"/>
            <w:right w:val="none" w:sz="0" w:space="0" w:color="auto"/>
          </w:divBdr>
        </w:div>
        <w:div w:id="1621450104">
          <w:marLeft w:val="0"/>
          <w:marRight w:val="0"/>
          <w:marTop w:val="0"/>
          <w:marBottom w:val="0"/>
          <w:divBdr>
            <w:top w:val="none" w:sz="0" w:space="0" w:color="auto"/>
            <w:left w:val="none" w:sz="0" w:space="0" w:color="auto"/>
            <w:bottom w:val="none" w:sz="0" w:space="0" w:color="auto"/>
            <w:right w:val="none" w:sz="0" w:space="0" w:color="auto"/>
          </w:divBdr>
        </w:div>
      </w:divsChild>
    </w:div>
    <w:div w:id="2035425497">
      <w:bodyDiv w:val="1"/>
      <w:marLeft w:val="0"/>
      <w:marRight w:val="0"/>
      <w:marTop w:val="0"/>
      <w:marBottom w:val="0"/>
      <w:divBdr>
        <w:top w:val="none" w:sz="0" w:space="0" w:color="auto"/>
        <w:left w:val="none" w:sz="0" w:space="0" w:color="auto"/>
        <w:bottom w:val="none" w:sz="0" w:space="0" w:color="auto"/>
        <w:right w:val="none" w:sz="0" w:space="0" w:color="auto"/>
      </w:divBdr>
      <w:divsChild>
        <w:div w:id="1918126912">
          <w:marLeft w:val="0"/>
          <w:marRight w:val="0"/>
          <w:marTop w:val="0"/>
          <w:marBottom w:val="0"/>
          <w:divBdr>
            <w:top w:val="none" w:sz="0" w:space="0" w:color="auto"/>
            <w:left w:val="none" w:sz="0" w:space="0" w:color="auto"/>
            <w:bottom w:val="none" w:sz="0" w:space="0" w:color="auto"/>
            <w:right w:val="none" w:sz="0" w:space="0" w:color="auto"/>
          </w:divBdr>
          <w:divsChild>
            <w:div w:id="374504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719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is.gov.lv"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ankcijas.lursoft.lv"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ikumi.lv/ta/id/287760"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likumi.lv/ta/id/33946-par-nodokliem-un-nodevam" TargetMode="External"/><Relationship Id="rId4" Type="http://schemas.openxmlformats.org/officeDocument/2006/relationships/settings" Target="settings.xml"/><Relationship Id="rId9" Type="http://schemas.openxmlformats.org/officeDocument/2006/relationships/hyperlink" Target="https://www.eis.gov.lv/EKEIS/Supplier/"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F3D9CE-8D6B-4054-9037-3743AF1E9E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172</TotalTime>
  <Pages>4</Pages>
  <Words>6425</Words>
  <Characters>3663</Characters>
  <Application>Microsoft Office Word</Application>
  <DocSecurity>0</DocSecurity>
  <Lines>30</Lines>
  <Paragraphs>20</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_____</vt:lpstr>
      <vt:lpstr>_____</vt:lpstr>
    </vt:vector>
  </TitlesOfParts>
  <Company>Valmieras dome</Company>
  <LinksUpToDate>false</LinksUpToDate>
  <CharactersWithSpaces>10068</CharactersWithSpaces>
  <SharedDoc>false</SharedDoc>
  <HLinks>
    <vt:vector size="6" baseType="variant">
      <vt:variant>
        <vt:i4>5570589</vt:i4>
      </vt:variant>
      <vt:variant>
        <vt:i4>0</vt:i4>
      </vt:variant>
      <vt:variant>
        <vt:i4>0</vt:i4>
      </vt:variant>
      <vt:variant>
        <vt:i4>5</vt:i4>
      </vt:variant>
      <vt:variant>
        <vt:lpwstr>https://iub.gov.lv/lv/iubcpv/parent/6724/clasif/main/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_____</dc:title>
  <dc:subject/>
  <dc:creator>Administratore</dc:creator>
  <cp:keywords/>
  <dc:description/>
  <cp:lastModifiedBy>Antra Medne</cp:lastModifiedBy>
  <cp:revision>86</cp:revision>
  <cp:lastPrinted>2024-03-21T13:43:00Z</cp:lastPrinted>
  <dcterms:created xsi:type="dcterms:W3CDTF">2025-10-27T14:46:00Z</dcterms:created>
  <dcterms:modified xsi:type="dcterms:W3CDTF">2026-06-05T06:04:00Z</dcterms:modified>
</cp:coreProperties>
</file>