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3.0 -->
  <w:body>
    <w:p w:rsidR="00950407" w:rsidRPr="009A162D" w:rsidP="009A162D" w14:paraId="23C19486" w14:textId="5FE1A266">
      <w:pPr>
        <w:jc w:val="center"/>
        <w:rPr>
          <w:lang w:val="lv-LV" w:eastAsia="lv-LV"/>
        </w:rPr>
      </w:pPr>
      <w:r>
        <w:rPr>
          <w:noProof/>
        </w:rPr>
        <w:drawing>
          <wp:inline distT="0" distB="0" distL="0" distR="0">
            <wp:extent cx="790575" cy="843915"/>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790575" cy="843915"/>
                    </a:xfrm>
                    <a:prstGeom prst="rect">
                      <a:avLst/>
                    </a:prstGeom>
                  </pic:spPr>
                </pic:pic>
              </a:graphicData>
            </a:graphic>
          </wp:inline>
        </w:drawing>
      </w:r>
    </w:p>
    <w:p w:rsidR="009A162D" w:rsidRPr="009A162D" w:rsidP="009A162D" w14:paraId="1C16C5F0" w14:textId="77777777">
      <w:pPr>
        <w:keepNext/>
        <w:jc w:val="center"/>
        <w:outlineLvl w:val="1"/>
        <w:rPr>
          <w:b/>
          <w:bCs/>
          <w:iCs/>
          <w:sz w:val="28"/>
          <w:szCs w:val="28"/>
          <w:lang w:val="lv-LV" w:eastAsia="lv-LV"/>
        </w:rPr>
      </w:pPr>
      <w:r w:rsidRPr="009A162D">
        <w:rPr>
          <w:b/>
          <w:bCs/>
          <w:iCs/>
          <w:sz w:val="28"/>
          <w:szCs w:val="28"/>
          <w:lang w:val="lv-LV" w:eastAsia="lv-LV"/>
        </w:rPr>
        <w:t>SMILTENES NOVADA PAŠVALDĪBA</w:t>
      </w:r>
    </w:p>
    <w:p w:rsidR="009A162D" w:rsidRPr="009A162D" w:rsidP="009A162D" w14:paraId="30B44C86" w14:textId="73A8BEE6">
      <w:pPr>
        <w:suppressAutoHyphens/>
        <w:jc w:val="center"/>
        <w:textAlignment w:val="baseline"/>
        <w:rPr>
          <w:rFonts w:eastAsia="Calibri"/>
          <w:bCs/>
          <w:sz w:val="20"/>
          <w:szCs w:val="20"/>
          <w:lang w:val="lv-LV"/>
        </w:rPr>
      </w:pPr>
      <w:r w:rsidRPr="009A162D">
        <w:rPr>
          <w:bCs/>
          <w:sz w:val="20"/>
          <w:lang w:val="lv-LV" w:eastAsia="lv-LV"/>
        </w:rPr>
        <w:t xml:space="preserve">Reģ. </w:t>
      </w:r>
      <w:r w:rsidRPr="009A162D">
        <w:rPr>
          <w:rFonts w:eastAsia="Calibri"/>
          <w:bCs/>
          <w:sz w:val="20"/>
          <w:szCs w:val="20"/>
          <w:lang w:val="lv-LV"/>
        </w:rPr>
        <w:t>Nr.</w:t>
      </w:r>
      <w:r w:rsidR="005659D5">
        <w:rPr>
          <w:rFonts w:eastAsia="Calibri"/>
          <w:bCs/>
          <w:sz w:val="20"/>
          <w:szCs w:val="20"/>
          <w:lang w:val="lv-LV"/>
        </w:rPr>
        <w:t xml:space="preserve"> </w:t>
      </w:r>
      <w:r w:rsidRPr="009A162D">
        <w:rPr>
          <w:rFonts w:eastAsia="Calibri"/>
          <w:bCs/>
          <w:sz w:val="20"/>
          <w:szCs w:val="20"/>
          <w:lang w:val="lv-LV"/>
        </w:rPr>
        <w:t>90009067337, Dārza iela 3, Smiltene, Smiltenes novads, LV-4729</w:t>
      </w:r>
    </w:p>
    <w:p w:rsidR="009A162D" w:rsidP="009A162D" w14:paraId="0FE87D56" w14:textId="31BF31A3">
      <w:pPr>
        <w:suppressAutoHyphens/>
        <w:jc w:val="center"/>
        <w:textAlignment w:val="baseline"/>
        <w:rPr>
          <w:rStyle w:val="Hyperlink"/>
          <w:rFonts w:eastAsia="Calibri"/>
          <w:bCs/>
          <w:sz w:val="20"/>
          <w:szCs w:val="20"/>
          <w:lang w:val="lv-LV"/>
        </w:rPr>
      </w:pPr>
      <w:r w:rsidRPr="009A162D">
        <w:rPr>
          <w:rFonts w:eastAsia="Calibri"/>
          <w:bCs/>
          <w:sz w:val="20"/>
          <w:szCs w:val="20"/>
          <w:lang w:val="lv-LV"/>
        </w:rPr>
        <w:t xml:space="preserve">tālr. 64774844, e-pasts </w:t>
      </w:r>
      <w:hyperlink r:id="rId6" w:history="1">
        <w:r w:rsidRPr="002553BC" w:rsidR="000E7A3E">
          <w:rPr>
            <w:rStyle w:val="Hyperlink"/>
            <w:rFonts w:eastAsia="Calibri"/>
            <w:bCs/>
            <w:sz w:val="20"/>
            <w:szCs w:val="20"/>
            <w:lang w:val="lv-LV"/>
          </w:rPr>
          <w:t>pasts@smiltenesnovads.lv</w:t>
        </w:r>
      </w:hyperlink>
    </w:p>
    <w:p w:rsidR="00063452" w:rsidP="009A162D" w14:paraId="0CC1BB77" w14:textId="77777777">
      <w:pPr>
        <w:suppressAutoHyphens/>
        <w:jc w:val="center"/>
        <w:textAlignment w:val="baseline"/>
        <w:rPr>
          <w:rStyle w:val="Hyperlink"/>
          <w:rFonts w:eastAsia="Calibri"/>
          <w:bCs/>
          <w:sz w:val="20"/>
          <w:szCs w:val="20"/>
          <w:lang w:val="lv-LV"/>
        </w:rPr>
      </w:pPr>
    </w:p>
    <w:p w:rsidR="00063452" w:rsidP="009A162D" w14:paraId="0B89443A" w14:textId="77777777">
      <w:pPr>
        <w:suppressAutoHyphens/>
        <w:jc w:val="center"/>
        <w:textAlignment w:val="baseline"/>
        <w:rPr>
          <w:rStyle w:val="Hyperlink"/>
          <w:rFonts w:eastAsia="Calibri"/>
          <w:bCs/>
          <w:sz w:val="20"/>
          <w:szCs w:val="20"/>
          <w:lang w:val="lv-LV"/>
        </w:rPr>
      </w:pPr>
    </w:p>
    <w:p w:rsidR="00DB076F" w:rsidP="009A162D" w14:paraId="2FF487C2" w14:textId="77777777">
      <w:pPr>
        <w:suppressAutoHyphens/>
        <w:jc w:val="center"/>
        <w:textAlignment w:val="baseline"/>
        <w:rPr>
          <w:rStyle w:val="Hyperlink"/>
          <w:rFonts w:eastAsia="Calibri"/>
          <w:bCs/>
          <w:sz w:val="20"/>
          <w:szCs w:val="20"/>
          <w:lang w:val="lv-LV"/>
        </w:rPr>
      </w:pPr>
    </w:p>
    <w:p w:rsidR="00DB076F" w:rsidRPr="00063452" w:rsidP="00DB076F" w14:paraId="4300423F" w14:textId="77777777">
      <w:pPr>
        <w:suppressAutoHyphens/>
        <w:jc w:val="center"/>
        <w:textAlignment w:val="baseline"/>
        <w:rPr>
          <w:rStyle w:val="Hyperlink"/>
          <w:rFonts w:eastAsia="Calibri"/>
          <w:lang w:val="lv-LV"/>
        </w:rPr>
      </w:pPr>
      <w:r w:rsidRPr="00063452">
        <w:rPr>
          <w:rFonts w:eastAsia="Calibri"/>
          <w:lang w:val="lv-LV" w:eastAsia="zh-CN"/>
        </w:rPr>
        <w:t>PUBLISKO IEPIRKUMU KOMISIJA</w:t>
      </w:r>
    </w:p>
    <w:p w:rsidR="00DB076F" w:rsidP="009A162D" w14:paraId="166CD97C" w14:textId="77777777">
      <w:pPr>
        <w:suppressAutoHyphens/>
        <w:jc w:val="center"/>
        <w:textAlignment w:val="baseline"/>
        <w:rPr>
          <w:rStyle w:val="Hyperlink"/>
          <w:rFonts w:eastAsia="Calibri"/>
          <w:bCs/>
          <w:color w:val="auto"/>
          <w:sz w:val="20"/>
          <w:szCs w:val="20"/>
          <w:u w:val="none"/>
          <w:lang w:val="lv-LV"/>
        </w:rPr>
      </w:pPr>
    </w:p>
    <w:p w:rsidR="00B4243D" w:rsidRPr="000101B0" w:rsidP="009A162D" w14:paraId="7EEB102A" w14:textId="155B65CA">
      <w:pPr>
        <w:suppressAutoHyphens/>
        <w:jc w:val="center"/>
        <w:textAlignment w:val="baseline"/>
        <w:rPr>
          <w:rStyle w:val="Hyperlink"/>
          <w:rFonts w:eastAsia="Calibri"/>
          <w:bCs/>
          <w:color w:val="auto"/>
          <w:u w:val="none"/>
          <w:lang w:val="lv-LV"/>
        </w:rPr>
      </w:pPr>
      <w:r w:rsidRPr="000101B0">
        <w:rPr>
          <w:rStyle w:val="Hyperlink"/>
          <w:rFonts w:eastAsia="Calibri"/>
          <w:bCs/>
          <w:color w:val="auto"/>
          <w:u w:val="none"/>
          <w:lang w:val="lv-LV"/>
        </w:rPr>
        <w:t>Smiltenē</w:t>
      </w:r>
    </w:p>
    <w:p w:rsidR="000101B0" w:rsidP="009A162D" w14:paraId="6E5CB2C6" w14:textId="77777777">
      <w:pPr>
        <w:suppressAutoHyphens/>
        <w:jc w:val="center"/>
        <w:textAlignment w:val="baseline"/>
        <w:rPr>
          <w:rStyle w:val="Hyperlink"/>
          <w:rFonts w:eastAsia="Calibri"/>
          <w:bCs/>
          <w:color w:val="auto"/>
          <w:sz w:val="20"/>
          <w:szCs w:val="20"/>
          <w:u w:val="none"/>
          <w:lang w:val="lv-LV"/>
        </w:rPr>
      </w:pPr>
    </w:p>
    <w:p w:rsidR="00716EF4" w:rsidP="00716EF4" w14:paraId="34A7EC92" w14:textId="77777777">
      <w:pPr>
        <w:keepNext/>
        <w:spacing w:line="276" w:lineRule="auto"/>
        <w:outlineLvl w:val="1"/>
        <w:rPr>
          <w:lang w:val="lv-LV"/>
        </w:rPr>
      </w:pPr>
      <w:r>
        <w:rPr>
          <w:noProof/>
          <w:lang w:val="lv-LV"/>
        </w:rPr>
        <w:t>Datums skatāms laika zīmogā</w:t>
      </w:r>
      <w:r>
        <w:rPr>
          <w:lang w:val="lv-LV"/>
        </w:rPr>
        <w:t>. Nr.</w:t>
      </w:r>
      <w:r>
        <w:rPr>
          <w:color w:val="000000"/>
          <w:lang w:val="lv-LV" w:eastAsia="lv-LV"/>
        </w:rPr>
        <w:t xml:space="preserve"> </w:t>
      </w:r>
      <w:r>
        <w:rPr>
          <w:noProof/>
          <w:lang w:val="lv-LV"/>
        </w:rPr>
        <w:t>SNP/26/2.8.1/241</w:t>
      </w:r>
    </w:p>
    <w:p w:rsidR="00716EF4" w:rsidP="00716EF4" w14:paraId="01DB9A2B" w14:textId="77777777">
      <w:pPr>
        <w:keepNext/>
        <w:spacing w:line="276" w:lineRule="auto"/>
        <w:outlineLvl w:val="1"/>
        <w:rPr>
          <w:b/>
          <w:bCs/>
          <w:lang w:val="lv-LV"/>
        </w:rPr>
      </w:pPr>
    </w:p>
    <w:p w:rsidR="00716EF4" w:rsidP="00716EF4" w14:paraId="60B60663" w14:textId="77777777">
      <w:pPr>
        <w:jc w:val="right"/>
        <w:rPr>
          <w:b/>
          <w:bCs/>
          <w:lang w:val="lv-LV"/>
        </w:rPr>
      </w:pPr>
      <w:r>
        <w:rPr>
          <w:b/>
          <w:bCs/>
          <w:noProof/>
          <w:lang w:val="lv-LV"/>
        </w:rPr>
        <w:t>Pretendentiem atklātā konkursā</w:t>
      </w:r>
    </w:p>
    <w:p w:rsidR="00DC73F8" w:rsidP="00DC73F8" w14:paraId="16D4035A" w14:textId="77777777">
      <w:pPr>
        <w:keepNext/>
        <w:spacing w:line="276" w:lineRule="auto"/>
        <w:jc w:val="right"/>
        <w:outlineLvl w:val="1"/>
        <w:rPr>
          <w:b/>
          <w:bCs/>
          <w:noProof/>
          <w:lang w:val="lv-LV" w:eastAsia="lv-LV"/>
        </w:rPr>
      </w:pPr>
      <w:r>
        <w:rPr>
          <w:lang w:val="lv-LV"/>
        </w:rPr>
        <w:t xml:space="preserve"> </w:t>
      </w:r>
      <w:r w:rsidRPr="0092444F">
        <w:rPr>
          <w:b/>
          <w:bCs/>
          <w:noProof/>
          <w:lang w:val="lv-LV" w:eastAsia="lv-LV"/>
        </w:rPr>
        <w:t>“Kokskaidu granulu piegāde Smiltenes novada pašvaldības</w:t>
      </w:r>
    </w:p>
    <w:p w:rsidR="00DC73F8" w:rsidRPr="0092444F" w:rsidP="00DC73F8" w14:paraId="2507A794" w14:textId="705C0FB8">
      <w:pPr>
        <w:keepNext/>
        <w:spacing w:line="276" w:lineRule="auto"/>
        <w:jc w:val="right"/>
        <w:outlineLvl w:val="1"/>
        <w:rPr>
          <w:b/>
          <w:bCs/>
          <w:lang w:val="lv-LV" w:eastAsia="lv-LV"/>
        </w:rPr>
      </w:pPr>
      <w:r w:rsidRPr="0092444F">
        <w:rPr>
          <w:b/>
          <w:bCs/>
          <w:noProof/>
          <w:lang w:val="lv-LV" w:eastAsia="lv-LV"/>
        </w:rPr>
        <w:t xml:space="preserve"> iestāžu vajadzībām”, ID NR. SNP/2026/41/AK</w:t>
      </w:r>
    </w:p>
    <w:p w:rsidR="00716EF4" w:rsidP="00716EF4" w14:paraId="555AD22B" w14:textId="77777777">
      <w:pPr>
        <w:keepNext/>
        <w:spacing w:line="276" w:lineRule="auto"/>
        <w:outlineLvl w:val="1"/>
        <w:rPr>
          <w:lang w:val="lv-LV" w:eastAsia="lv-LV"/>
        </w:rPr>
      </w:pPr>
    </w:p>
    <w:p w:rsidR="00716EF4" w:rsidRPr="0092444F" w:rsidP="00DC73F8" w14:paraId="183D9A42" w14:textId="77777777">
      <w:pPr>
        <w:keepNext/>
        <w:spacing w:line="276" w:lineRule="auto"/>
        <w:jc w:val="both"/>
        <w:outlineLvl w:val="1"/>
        <w:rPr>
          <w:b/>
          <w:bCs/>
          <w:lang w:val="lv-LV" w:eastAsia="lv-LV"/>
        </w:rPr>
      </w:pPr>
      <w:r w:rsidRPr="0092444F">
        <w:rPr>
          <w:b/>
          <w:bCs/>
          <w:noProof/>
          <w:lang w:val="lv-LV" w:eastAsia="lv-LV"/>
        </w:rPr>
        <w:t xml:space="preserve">Paziņojums par pieņemto lēmumu atklātā konkursā </w:t>
      </w:r>
      <w:bookmarkStart w:id="0" w:name="_Hlk233969624"/>
      <w:r w:rsidRPr="0092444F">
        <w:rPr>
          <w:b/>
          <w:bCs/>
          <w:noProof/>
          <w:lang w:val="lv-LV" w:eastAsia="lv-LV"/>
        </w:rPr>
        <w:t>“Kokskaidu granulu piegāde Smiltenes novada pašvaldības iestāžu vajadzībām”, ID NR. SNP/2026/41/AK</w:t>
      </w:r>
    </w:p>
    <w:bookmarkEnd w:id="0"/>
    <w:p w:rsidR="00716EF4" w:rsidP="00716EF4" w14:paraId="0E539944" w14:textId="77777777">
      <w:pPr>
        <w:pStyle w:val="NoSpacing"/>
        <w:jc w:val="center"/>
        <w:rPr>
          <w:rFonts w:ascii="Times New Roman" w:hAnsi="Times New Roman"/>
          <w:sz w:val="24"/>
          <w:szCs w:val="24"/>
        </w:rPr>
      </w:pPr>
    </w:p>
    <w:p w:rsidR="00DC73F8" w:rsidRPr="00DC73F8" w:rsidP="00DC73F8" w14:paraId="68AD985D" w14:textId="3B40AC77">
      <w:pPr>
        <w:ind w:firstLine="567"/>
        <w:jc w:val="both"/>
        <w:rPr>
          <w:lang w:val="lv-LV"/>
        </w:rPr>
      </w:pPr>
      <w:r>
        <w:tab/>
      </w:r>
      <w:r w:rsidRPr="00DC73F8">
        <w:rPr>
          <w:lang w:val="lv-LV"/>
        </w:rPr>
        <w:t>Komisija informē, ka 2026.gada 25.jūnijā notika piedāvājumu atvēršana atklātā konkursā “</w:t>
      </w:r>
      <w:r w:rsidRPr="00DC73F8">
        <w:rPr>
          <w:lang w:val="lv-LV"/>
        </w:rPr>
        <w:t>Kokskaidu</w:t>
      </w:r>
      <w:r w:rsidRPr="00DC73F8">
        <w:rPr>
          <w:lang w:val="lv-LV"/>
        </w:rPr>
        <w:t xml:space="preserve"> granulu piegāde Smiltenes novada pašvaldības iestāžu vajadzībām”, ID NR. SNP/2026/41/AK. </w:t>
      </w:r>
    </w:p>
    <w:p w:rsidR="00DC73F8" w:rsidRPr="00DC73F8" w:rsidP="00DC73F8" w14:paraId="66BB151A" w14:textId="3DB59791">
      <w:pPr>
        <w:ind w:firstLine="567"/>
        <w:jc w:val="both"/>
        <w:rPr>
          <w:lang w:val="lv-LV"/>
        </w:rPr>
      </w:pPr>
      <w:r w:rsidRPr="00DC73F8">
        <w:rPr>
          <w:lang w:val="lv-LV"/>
        </w:rPr>
        <w:t xml:space="preserve">Apskatot finanšu piedāvājumus katrā daļā, </w:t>
      </w:r>
      <w:r>
        <w:rPr>
          <w:lang w:val="lv-LV"/>
        </w:rPr>
        <w:t>tika secināts</w:t>
      </w:r>
      <w:r w:rsidRPr="00DC73F8">
        <w:rPr>
          <w:lang w:val="lv-LV"/>
        </w:rPr>
        <w:t xml:space="preserve">, ka </w:t>
      </w:r>
      <w:r w:rsidRPr="00DC73F8">
        <w:rPr>
          <w:b/>
          <w:bCs/>
          <w:lang w:val="lv-LV"/>
        </w:rPr>
        <w:t>piedāvājumi pārsniedz pasūtītāja finanšu iespējas</w:t>
      </w:r>
      <w:r>
        <w:rPr>
          <w:lang w:val="lv-LV"/>
        </w:rPr>
        <w:t>. I</w:t>
      </w:r>
      <w:r w:rsidRPr="00DC73F8">
        <w:rPr>
          <w:lang w:val="lv-LV"/>
        </w:rPr>
        <w:t>epirkums ir pārtraucams bez rezultāta atbilstoši iepirkuma nolikuma 48.12.punktam, Pasūtītājs pieņem lēmumu pārtraukt iepirkumu, ja iepirkums nav realizējams nepietiekamu finanšu dēļ. Kā arī atbilstoši Ministru kabineta 2017.gada 28.februāra noteikumu Nr.107 “Iepirkuma procedūru un metu konkursu norises kārtība” 230.punktam pasūtītājs var pārtraukt iepirkuma procedūru, ja tam ir objektīvs pamatojums.</w:t>
      </w:r>
    </w:p>
    <w:p w:rsidR="00DC73F8" w:rsidRPr="00DC73F8" w:rsidP="00DC73F8" w14:paraId="3225872C" w14:textId="21E3B3B9">
      <w:pPr>
        <w:ind w:firstLine="567"/>
        <w:jc w:val="both"/>
        <w:rPr>
          <w:lang w:val="lv-LV"/>
        </w:rPr>
      </w:pPr>
      <w:r w:rsidRPr="00DC73F8">
        <w:rPr>
          <w:lang w:val="lv-LV"/>
        </w:rPr>
        <w:tab/>
        <w:t xml:space="preserve">Pasūtītājs iepriekš nebija rīkojis apspriedi ar piegādātājiem.  Līdz ar to pasūtītāja ieskatā apspriede ar piegādātājiem varētu palielināt piegādātāju loku. </w:t>
      </w:r>
      <w:r w:rsidRPr="00DC73F8">
        <w:rPr>
          <w:b/>
          <w:bCs/>
          <w:lang w:val="lv-LV"/>
        </w:rPr>
        <w:t>Pasūtītājs rīkos apspriedi ar piegādātājiem un pēc tam veiks atkārotu atklātu konkursu.</w:t>
      </w:r>
    </w:p>
    <w:p w:rsidR="00DC73F8" w:rsidRPr="00DC73F8" w:rsidP="00DC73F8" w14:paraId="64BF7F12" w14:textId="42290A2C">
      <w:pPr>
        <w:widowControl w:val="0"/>
        <w:tabs>
          <w:tab w:val="left" w:pos="568"/>
        </w:tabs>
        <w:suppressAutoHyphens/>
        <w:jc w:val="both"/>
        <w:rPr>
          <w:lang w:val="lv-LV" w:eastAsia="zh-CN"/>
        </w:rPr>
      </w:pPr>
      <w:r w:rsidRPr="00DC73F8">
        <w:rPr>
          <w:lang w:val="lv-LV" w:eastAsia="zh-CN"/>
        </w:rPr>
        <w:tab/>
        <w:t>Ņemot vērā visu iepriekš minēto un pamatojoties uz Ministru kabineta 2017.gada 28.februāra noteikumu Nr.107 “Iepirkuma procedūru un metu konkursu norises kārtība” 230.punktu, un uz Publisko iepirkumu likuma 26. panta pirmo daļu, vienbalsīgi balsojot</w:t>
      </w:r>
      <w:r w:rsidRPr="00DC73F8">
        <w:rPr>
          <w:color w:val="000000"/>
          <w:lang w:val="lv-LV" w:eastAsia="zh-CN"/>
        </w:rPr>
        <w:t xml:space="preserve"> “Par”, Publisko iepirkumu komisija</w:t>
      </w:r>
      <w:r w:rsidRPr="00DC73F8">
        <w:rPr>
          <w:rFonts w:eastAsia="Calibri"/>
          <w:lang w:val="lv-LV" w:eastAsia="x-none"/>
        </w:rPr>
        <w:t>, atklātā konkursā  “</w:t>
      </w:r>
      <w:r w:rsidRPr="00DC73F8">
        <w:rPr>
          <w:rFonts w:eastAsia="Calibri"/>
          <w:lang w:val="lv-LV" w:eastAsia="x-none"/>
        </w:rPr>
        <w:t>Kokskaidu</w:t>
      </w:r>
      <w:r w:rsidRPr="00DC73F8">
        <w:rPr>
          <w:rFonts w:eastAsia="Calibri"/>
          <w:lang w:val="lv-LV" w:eastAsia="x-none"/>
        </w:rPr>
        <w:t xml:space="preserve"> granulu piegāde Smiltenes novada pašvaldības iestāžu vajadzībām”, ID NR. SNP/2026/41/AK, </w:t>
      </w:r>
      <w:r w:rsidRPr="00DC73F8">
        <w:rPr>
          <w:b/>
          <w:u w:val="single"/>
          <w:lang w:val="lv-LV" w:eastAsia="zh-CN"/>
        </w:rPr>
        <w:t>NOL</w:t>
      </w:r>
      <w:r>
        <w:rPr>
          <w:b/>
          <w:u w:val="single"/>
          <w:lang w:val="lv-LV" w:eastAsia="zh-CN"/>
        </w:rPr>
        <w:t>ĒMA</w:t>
      </w:r>
      <w:r w:rsidRPr="00DC73F8">
        <w:rPr>
          <w:b/>
          <w:u w:val="single"/>
          <w:lang w:val="lv-LV" w:eastAsia="zh-CN"/>
        </w:rPr>
        <w:t>:</w:t>
      </w:r>
      <w:r w:rsidRPr="00DC73F8">
        <w:rPr>
          <w:lang w:val="lv-LV" w:eastAsia="zh-CN"/>
        </w:rPr>
        <w:t xml:space="preserve"> </w:t>
      </w:r>
    </w:p>
    <w:p w:rsidR="00DC73F8" w:rsidRPr="00DC73F8" w:rsidP="00DC73F8" w14:paraId="217AB872" w14:textId="77777777">
      <w:pPr>
        <w:numPr>
          <w:ilvl w:val="0"/>
          <w:numId w:val="1"/>
        </w:numPr>
        <w:spacing w:after="200" w:line="276" w:lineRule="auto"/>
        <w:ind w:left="426"/>
        <w:contextualSpacing/>
        <w:jc w:val="both"/>
        <w:rPr>
          <w:rFonts w:ascii="Calibri" w:hAnsi="Calibri"/>
          <w:b/>
          <w:bCs/>
          <w:sz w:val="22"/>
          <w:szCs w:val="22"/>
          <w:lang w:val="lv-LV" w:eastAsia="lv-LV"/>
        </w:rPr>
      </w:pPr>
      <w:r w:rsidRPr="00DC73F8">
        <w:rPr>
          <w:b/>
          <w:bCs/>
          <w:lang w:val="lv-LV" w:eastAsia="lv-LV"/>
        </w:rPr>
        <w:t>pārtraukt 1.daļu “</w:t>
      </w:r>
      <w:r w:rsidRPr="00DC73F8">
        <w:rPr>
          <w:b/>
          <w:bCs/>
          <w:lang w:val="lv-LV" w:eastAsia="lv-LV"/>
        </w:rPr>
        <w:t>Kokskaidu</w:t>
      </w:r>
      <w:r w:rsidRPr="00DC73F8">
        <w:rPr>
          <w:b/>
          <w:bCs/>
          <w:lang w:val="lv-LV" w:eastAsia="lv-LV"/>
        </w:rPr>
        <w:t xml:space="preserve"> granulu piegāde Raunas pagasta pārvaldei” bez rezultāta;</w:t>
      </w:r>
    </w:p>
    <w:p w:rsidR="00DC73F8" w:rsidRPr="00DC73F8" w:rsidP="00DC73F8" w14:paraId="7C02BE42" w14:textId="77777777">
      <w:pPr>
        <w:numPr>
          <w:ilvl w:val="0"/>
          <w:numId w:val="1"/>
        </w:numPr>
        <w:spacing w:after="200" w:line="276" w:lineRule="auto"/>
        <w:ind w:left="426"/>
        <w:contextualSpacing/>
        <w:jc w:val="both"/>
        <w:rPr>
          <w:rFonts w:ascii="Calibri" w:hAnsi="Calibri"/>
          <w:b/>
          <w:bCs/>
          <w:sz w:val="22"/>
          <w:szCs w:val="22"/>
          <w:lang w:val="lv-LV" w:eastAsia="lv-LV"/>
        </w:rPr>
      </w:pPr>
      <w:r w:rsidRPr="00DC73F8">
        <w:rPr>
          <w:b/>
          <w:bCs/>
          <w:lang w:val="lv-LV" w:eastAsia="lv-LV"/>
        </w:rPr>
        <w:t>pārtraukt 2.daļu “</w:t>
      </w:r>
      <w:r w:rsidRPr="00DC73F8">
        <w:rPr>
          <w:b/>
          <w:bCs/>
          <w:lang w:val="lv-LV" w:eastAsia="lv-LV"/>
        </w:rPr>
        <w:t>Kokskaidu</w:t>
      </w:r>
      <w:r w:rsidRPr="00DC73F8">
        <w:rPr>
          <w:b/>
          <w:bCs/>
          <w:lang w:val="lv-LV" w:eastAsia="lv-LV"/>
        </w:rPr>
        <w:t xml:space="preserve"> granulu piegāde Apes pilsētā esošajām pašvaldības iestādēm” bez rezultāta;</w:t>
      </w:r>
    </w:p>
    <w:p w:rsidR="00DC73F8" w:rsidRPr="00DC73F8" w:rsidP="00DC73F8" w14:paraId="1049E9CF" w14:textId="77777777">
      <w:pPr>
        <w:numPr>
          <w:ilvl w:val="0"/>
          <w:numId w:val="1"/>
        </w:numPr>
        <w:spacing w:after="200" w:line="276" w:lineRule="auto"/>
        <w:ind w:left="426"/>
        <w:contextualSpacing/>
        <w:jc w:val="both"/>
        <w:rPr>
          <w:rFonts w:ascii="Calibri" w:hAnsi="Calibri"/>
          <w:b/>
          <w:bCs/>
          <w:sz w:val="22"/>
          <w:szCs w:val="22"/>
          <w:lang w:val="lv-LV" w:eastAsia="lv-LV"/>
        </w:rPr>
      </w:pPr>
      <w:r w:rsidRPr="00DC73F8">
        <w:rPr>
          <w:b/>
          <w:bCs/>
          <w:lang w:val="lv-LV" w:eastAsia="lv-LV"/>
        </w:rPr>
        <w:t>pārtraukt 3.daļu “</w:t>
      </w:r>
      <w:r w:rsidRPr="00DC73F8">
        <w:rPr>
          <w:b/>
          <w:bCs/>
          <w:lang w:val="lv-LV" w:eastAsia="lv-LV"/>
        </w:rPr>
        <w:t>Kokskaidu</w:t>
      </w:r>
      <w:r w:rsidRPr="00DC73F8">
        <w:rPr>
          <w:b/>
          <w:bCs/>
          <w:lang w:val="lv-LV" w:eastAsia="lv-LV"/>
        </w:rPr>
        <w:t xml:space="preserve"> granulu piegāde Trapenes pagastā esošajām pašvaldības iestādēm” bez rezultāta;</w:t>
      </w:r>
    </w:p>
    <w:p w:rsidR="00DC73F8" w:rsidRPr="00DC73F8" w:rsidP="00DC73F8" w14:paraId="7E9B592D" w14:textId="77777777">
      <w:pPr>
        <w:numPr>
          <w:ilvl w:val="0"/>
          <w:numId w:val="1"/>
        </w:numPr>
        <w:spacing w:after="200" w:line="276" w:lineRule="auto"/>
        <w:ind w:left="426"/>
        <w:contextualSpacing/>
        <w:jc w:val="both"/>
        <w:rPr>
          <w:rFonts w:ascii="Calibri" w:hAnsi="Calibri"/>
          <w:b/>
          <w:bCs/>
          <w:sz w:val="22"/>
          <w:szCs w:val="22"/>
          <w:lang w:val="lv-LV" w:eastAsia="lv-LV"/>
        </w:rPr>
      </w:pPr>
      <w:r w:rsidRPr="00DC73F8">
        <w:rPr>
          <w:b/>
          <w:bCs/>
          <w:lang w:val="lv-LV" w:eastAsia="lv-LV"/>
        </w:rPr>
        <w:t>pārtraukt 4.daļu “</w:t>
      </w:r>
      <w:r w:rsidRPr="00DC73F8">
        <w:rPr>
          <w:b/>
          <w:bCs/>
          <w:lang w:val="lv-LV" w:eastAsia="lv-LV"/>
        </w:rPr>
        <w:t>Kokskaidu</w:t>
      </w:r>
      <w:r w:rsidRPr="00DC73F8">
        <w:rPr>
          <w:b/>
          <w:bCs/>
          <w:lang w:val="lv-LV" w:eastAsia="lv-LV"/>
        </w:rPr>
        <w:t xml:space="preserve"> granulu piegāde Virešu pagastā esošajām pašvaldības iestādēm” bez rezultāta;</w:t>
      </w:r>
    </w:p>
    <w:p w:rsidR="00DC73F8" w:rsidRPr="00DC73F8" w:rsidP="00DC73F8" w14:paraId="28B90F48" w14:textId="77777777">
      <w:pPr>
        <w:numPr>
          <w:ilvl w:val="0"/>
          <w:numId w:val="1"/>
        </w:numPr>
        <w:spacing w:after="200" w:line="276" w:lineRule="auto"/>
        <w:ind w:left="426"/>
        <w:contextualSpacing/>
        <w:jc w:val="both"/>
        <w:rPr>
          <w:rFonts w:ascii="Calibri" w:hAnsi="Calibri"/>
          <w:b/>
          <w:bCs/>
          <w:sz w:val="22"/>
          <w:szCs w:val="22"/>
          <w:lang w:val="lv-LV" w:eastAsia="lv-LV"/>
        </w:rPr>
      </w:pPr>
      <w:r w:rsidRPr="00DC73F8">
        <w:rPr>
          <w:b/>
          <w:bCs/>
          <w:lang w:val="lv-LV" w:eastAsia="lv-LV"/>
        </w:rPr>
        <w:t>pārtraukt 5.daļu “</w:t>
      </w:r>
      <w:r w:rsidRPr="00DC73F8">
        <w:rPr>
          <w:b/>
          <w:bCs/>
          <w:lang w:val="lv-LV" w:eastAsia="lv-LV"/>
        </w:rPr>
        <w:t>Kokskaidu</w:t>
      </w:r>
      <w:r w:rsidRPr="00DC73F8">
        <w:rPr>
          <w:b/>
          <w:bCs/>
          <w:lang w:val="lv-LV" w:eastAsia="lv-LV"/>
        </w:rPr>
        <w:t xml:space="preserve"> granulu piegāde Birzuļu tautas namam” bez rezultāta;</w:t>
      </w:r>
    </w:p>
    <w:p w:rsidR="00DC73F8" w:rsidRPr="00DC73F8" w:rsidP="00DC73F8" w14:paraId="5E8C016A" w14:textId="77777777">
      <w:pPr>
        <w:numPr>
          <w:ilvl w:val="0"/>
          <w:numId w:val="1"/>
        </w:numPr>
        <w:spacing w:after="200" w:line="276" w:lineRule="auto"/>
        <w:ind w:left="426"/>
        <w:contextualSpacing/>
        <w:jc w:val="both"/>
        <w:rPr>
          <w:rFonts w:ascii="Calibri" w:hAnsi="Calibri"/>
          <w:b/>
          <w:bCs/>
          <w:sz w:val="22"/>
          <w:szCs w:val="22"/>
          <w:lang w:val="lv-LV" w:eastAsia="lv-LV"/>
        </w:rPr>
      </w:pPr>
      <w:r w:rsidRPr="00DC73F8">
        <w:rPr>
          <w:b/>
          <w:bCs/>
          <w:lang w:val="lv-LV" w:eastAsia="lv-LV"/>
        </w:rPr>
        <w:t>pārtraukt 6.daļu “</w:t>
      </w:r>
      <w:r w:rsidRPr="00DC73F8">
        <w:rPr>
          <w:b/>
          <w:bCs/>
          <w:lang w:val="lv-LV" w:eastAsia="lv-LV"/>
        </w:rPr>
        <w:t>Kokskaidu</w:t>
      </w:r>
      <w:r w:rsidRPr="00DC73F8">
        <w:rPr>
          <w:b/>
          <w:bCs/>
          <w:lang w:val="lv-LV" w:eastAsia="lv-LV"/>
        </w:rPr>
        <w:t xml:space="preserve"> granulu piegāde Smiltenes novada Sporta kompleksam” bez rezultāta;</w:t>
      </w:r>
    </w:p>
    <w:p w:rsidR="00DC73F8" w:rsidRPr="00DC73F8" w:rsidP="00DC73F8" w14:paraId="3C1F2B8E" w14:textId="77777777">
      <w:pPr>
        <w:numPr>
          <w:ilvl w:val="0"/>
          <w:numId w:val="1"/>
        </w:numPr>
        <w:spacing w:after="200" w:line="276" w:lineRule="auto"/>
        <w:ind w:left="426"/>
        <w:contextualSpacing/>
        <w:jc w:val="both"/>
        <w:rPr>
          <w:rFonts w:ascii="Calibri" w:hAnsi="Calibri"/>
          <w:b/>
          <w:bCs/>
          <w:sz w:val="22"/>
          <w:szCs w:val="22"/>
          <w:lang w:val="lv-LV" w:eastAsia="lv-LV"/>
        </w:rPr>
      </w:pPr>
      <w:r w:rsidRPr="00DC73F8">
        <w:rPr>
          <w:b/>
          <w:bCs/>
          <w:lang w:val="lv-LV" w:eastAsia="lv-LV"/>
        </w:rPr>
        <w:t>pārtraukt 7.daļu “</w:t>
      </w:r>
      <w:r w:rsidRPr="00DC73F8">
        <w:rPr>
          <w:b/>
          <w:bCs/>
          <w:lang w:val="lv-LV" w:eastAsia="lv-LV"/>
        </w:rPr>
        <w:t>Kokskaidu</w:t>
      </w:r>
      <w:r w:rsidRPr="00DC73F8">
        <w:rPr>
          <w:b/>
          <w:bCs/>
          <w:lang w:val="lv-LV" w:eastAsia="lv-LV"/>
        </w:rPr>
        <w:t xml:space="preserve"> granulu piegāde Gaujienas un Trapenes pagastu apvienības pārvaldei” bez rezultātā;</w:t>
      </w:r>
    </w:p>
    <w:p w:rsidR="00DC73F8" w:rsidRPr="00DC73F8" w:rsidP="00DC73F8" w14:paraId="12D6BD95" w14:textId="77777777">
      <w:pPr>
        <w:numPr>
          <w:ilvl w:val="0"/>
          <w:numId w:val="1"/>
        </w:numPr>
        <w:spacing w:after="200" w:line="276" w:lineRule="auto"/>
        <w:ind w:left="426"/>
        <w:contextualSpacing/>
        <w:jc w:val="both"/>
        <w:rPr>
          <w:rFonts w:ascii="Calibri" w:hAnsi="Calibri"/>
          <w:b/>
          <w:bCs/>
          <w:sz w:val="22"/>
          <w:szCs w:val="22"/>
          <w:lang w:val="lv-LV" w:eastAsia="lv-LV"/>
        </w:rPr>
      </w:pPr>
      <w:r w:rsidRPr="00DC73F8">
        <w:rPr>
          <w:b/>
          <w:bCs/>
          <w:lang w:val="lv-LV" w:eastAsia="lv-LV"/>
        </w:rPr>
        <w:t>pārtraukt 8.daļu “</w:t>
      </w:r>
      <w:r w:rsidRPr="00DC73F8">
        <w:rPr>
          <w:b/>
          <w:bCs/>
          <w:lang w:val="lv-LV" w:eastAsia="lv-LV"/>
        </w:rPr>
        <w:t>Kokskaidu</w:t>
      </w:r>
      <w:r w:rsidRPr="00DC73F8">
        <w:rPr>
          <w:b/>
          <w:bCs/>
          <w:lang w:val="lv-LV" w:eastAsia="lv-LV"/>
        </w:rPr>
        <w:t xml:space="preserve"> granulu piegāde Blomes pamatskolai” bez rezultāta;</w:t>
      </w:r>
    </w:p>
    <w:p w:rsidR="00DC73F8" w:rsidRPr="00DC73F8" w:rsidP="00DC73F8" w14:paraId="5333AC2F" w14:textId="400FFD5B">
      <w:pPr>
        <w:numPr>
          <w:ilvl w:val="0"/>
          <w:numId w:val="1"/>
        </w:numPr>
        <w:spacing w:after="200" w:line="276" w:lineRule="auto"/>
        <w:ind w:left="426"/>
        <w:contextualSpacing/>
        <w:jc w:val="both"/>
        <w:rPr>
          <w:rFonts w:ascii="Calibri" w:hAnsi="Calibri"/>
          <w:b/>
          <w:bCs/>
          <w:sz w:val="22"/>
          <w:szCs w:val="22"/>
          <w:lang w:val="lv-LV" w:eastAsia="lv-LV"/>
        </w:rPr>
      </w:pPr>
      <w:r w:rsidRPr="00DC73F8">
        <w:rPr>
          <w:b/>
          <w:bCs/>
          <w:lang w:val="lv-LV" w:eastAsia="lv-LV"/>
        </w:rPr>
        <w:t>pārtraukt 9.daļu “</w:t>
      </w:r>
      <w:r w:rsidRPr="00DC73F8">
        <w:rPr>
          <w:b/>
          <w:bCs/>
          <w:lang w:val="lv-LV" w:eastAsia="lv-LV"/>
        </w:rPr>
        <w:t>Kokskaidu</w:t>
      </w:r>
      <w:r w:rsidRPr="00DC73F8">
        <w:rPr>
          <w:b/>
          <w:bCs/>
          <w:lang w:val="lv-LV" w:eastAsia="lv-LV"/>
        </w:rPr>
        <w:t xml:space="preserve"> granulu piegāde Blomes pagasta pārvaldei” bez rezultāta</w:t>
      </w:r>
      <w:r>
        <w:rPr>
          <w:b/>
          <w:bCs/>
          <w:lang w:val="lv-LV" w:eastAsia="lv-LV"/>
        </w:rPr>
        <w:t>.</w:t>
      </w:r>
    </w:p>
    <w:p w:rsidR="00DC73F8" w:rsidP="00DC73F8" w14:paraId="09554F0D" w14:textId="77777777">
      <w:pPr>
        <w:spacing w:line="23" w:lineRule="atLeast"/>
        <w:jc w:val="both"/>
        <w:rPr>
          <w:b/>
          <w:bCs/>
          <w:lang w:val="lv-LV" w:eastAsia="lv-LV"/>
        </w:rPr>
      </w:pPr>
    </w:p>
    <w:p w:rsidR="00DC73F8" w:rsidP="00DC73F8" w14:paraId="5CFF83B2" w14:textId="77777777">
      <w:pPr>
        <w:spacing w:line="23" w:lineRule="atLeast"/>
        <w:jc w:val="both"/>
        <w:rPr>
          <w:b/>
          <w:bCs/>
          <w:lang w:val="lv-LV" w:eastAsia="lv-LV"/>
        </w:rPr>
      </w:pPr>
    </w:p>
    <w:p w:rsidR="00DC73F8" w:rsidRPr="00DC73F8" w:rsidP="00DC73F8" w14:paraId="33373E06" w14:textId="28C65D8C">
      <w:pPr>
        <w:spacing w:line="23" w:lineRule="atLeast"/>
        <w:jc w:val="both"/>
        <w:rPr>
          <w:lang w:val="lv-LV" w:eastAsia="lv-LV"/>
        </w:rPr>
      </w:pPr>
      <w:r w:rsidRPr="00DC73F8">
        <w:rPr>
          <w:lang w:val="lv-LV" w:eastAsia="lv-LV"/>
        </w:rPr>
        <w:t xml:space="preserve">Publisko iepirkumu komisijas lēmums stājies spēkā ar tā pieņemšanas brīdi. Tiesības iesniegt iesniegumu par iepirkuma procedūras pārkāpumiem vai pārsūdzēt Iepirkuma Uzraudzības Birojā, Smilšu ielā 1, Rīgā, LV-1919, 10 (desmit) dienu laikā pēc dienas, kad informācija nosūtīta elektroniski, izmantojot drošu elektronisko parakstu. </w:t>
      </w:r>
    </w:p>
    <w:p w:rsidR="00DC73F8" w:rsidRPr="00DC73F8" w:rsidP="00DC73F8" w14:paraId="69534AAA" w14:textId="77777777">
      <w:pPr>
        <w:widowControl w:val="0"/>
        <w:tabs>
          <w:tab w:val="left" w:pos="567"/>
          <w:tab w:val="left" w:pos="1335"/>
        </w:tabs>
        <w:suppressAutoHyphens/>
        <w:jc w:val="both"/>
        <w:rPr>
          <w:sz w:val="16"/>
          <w:szCs w:val="16"/>
          <w:lang w:val="x-none" w:eastAsia="x-none"/>
        </w:rPr>
      </w:pPr>
    </w:p>
    <w:p w:rsidR="00716EF4" w:rsidP="00716EF4" w14:paraId="382B7D87" w14:textId="3B6445DB">
      <w:pPr>
        <w:pStyle w:val="NoSpacing"/>
        <w:jc w:val="both"/>
        <w:rPr>
          <w:rFonts w:ascii="Times New Roman" w:hAnsi="Times New Roman"/>
          <w:sz w:val="24"/>
          <w:szCs w:val="24"/>
        </w:rPr>
      </w:pPr>
    </w:p>
    <w:p w:rsidR="00716EF4" w:rsidP="00716EF4" w14:paraId="777B63E1" w14:textId="77777777">
      <w:pPr>
        <w:pStyle w:val="NoSpacing"/>
        <w:ind w:firstLine="720"/>
        <w:jc w:val="both"/>
        <w:rPr>
          <w:rFonts w:ascii="Times New Roman" w:hAnsi="Times New Roman"/>
          <w:sz w:val="24"/>
          <w:szCs w:val="24"/>
        </w:rPr>
      </w:pPr>
    </w:p>
    <w:p w:rsidR="00716EF4" w:rsidP="00716EF4" w14:paraId="53B3A5A6" w14:textId="77777777">
      <w:pPr>
        <w:pStyle w:val="NoSpacing"/>
        <w:ind w:firstLine="720"/>
        <w:jc w:val="both"/>
        <w:rPr>
          <w:rFonts w:ascii="Times New Roman" w:hAnsi="Times New Roman"/>
          <w:sz w:val="24"/>
          <w:szCs w:val="24"/>
        </w:rPr>
      </w:pPr>
    </w:p>
    <w:p w:rsidR="00DC73F8" w:rsidP="00716EF4" w14:paraId="347DCCDA" w14:textId="77777777">
      <w:pPr>
        <w:keepNext/>
        <w:spacing w:line="276" w:lineRule="auto"/>
        <w:jc w:val="both"/>
        <w:outlineLvl w:val="1"/>
        <w:rPr>
          <w:noProof/>
          <w:lang w:val="lv-LV"/>
        </w:rPr>
      </w:pPr>
      <w:r>
        <w:rPr>
          <w:noProof/>
          <w:lang w:val="lv-LV"/>
        </w:rPr>
        <w:t>Smiltenes novada pašvaldības</w:t>
      </w:r>
    </w:p>
    <w:p w:rsidR="00716EF4" w:rsidP="00716EF4" w14:paraId="2DE6B556" w14:textId="1AA80E2D">
      <w:pPr>
        <w:keepNext/>
        <w:spacing w:line="276" w:lineRule="auto"/>
        <w:jc w:val="both"/>
        <w:outlineLvl w:val="1"/>
        <w:rPr>
          <w:i/>
          <w:sz w:val="18"/>
          <w:szCs w:val="18"/>
          <w:lang w:val="lv-LV" w:eastAsia="lv-LV"/>
        </w:rPr>
      </w:pPr>
      <w:r>
        <w:rPr>
          <w:noProof/>
          <w:lang w:val="lv-LV"/>
        </w:rPr>
        <w:t>P</w:t>
      </w:r>
      <w:r>
        <w:rPr>
          <w:noProof/>
          <w:lang w:val="lv-LV"/>
        </w:rPr>
        <w:t>ublisko iepirkumu komisijas priekšsēdētāja</w:t>
      </w:r>
      <w:r>
        <w:rPr>
          <w:lang w:val="lv-LV" w:eastAsia="lv-LV"/>
        </w:rPr>
        <w:tab/>
      </w:r>
      <w:r>
        <w:rPr>
          <w:lang w:val="lv-LV" w:eastAsia="lv-LV"/>
        </w:rPr>
        <w:tab/>
      </w:r>
      <w:r>
        <w:rPr>
          <w:lang w:val="lv-LV" w:eastAsia="lv-LV"/>
        </w:rPr>
        <w:tab/>
      </w:r>
      <w:r>
        <w:rPr>
          <w:noProof/>
          <w:lang w:val="lv-LV"/>
        </w:rPr>
        <w:t>Lita Kalniņa</w:t>
      </w:r>
    </w:p>
    <w:p w:rsidR="00716EF4" w:rsidP="00716EF4" w14:paraId="06C76A87" w14:textId="77777777">
      <w:pPr>
        <w:jc w:val="center"/>
        <w:rPr>
          <w:i/>
          <w:sz w:val="18"/>
          <w:szCs w:val="18"/>
          <w:lang w:val="lv-LV" w:eastAsia="lv-LV"/>
        </w:rPr>
      </w:pPr>
    </w:p>
    <w:p w:rsidR="00716EF4" w:rsidP="00716EF4" w14:paraId="2B4E7F0E" w14:textId="77777777">
      <w:pPr>
        <w:jc w:val="center"/>
        <w:rPr>
          <w:i/>
          <w:sz w:val="18"/>
          <w:szCs w:val="18"/>
          <w:lang w:val="lv-LV" w:eastAsia="lv-LV"/>
        </w:rPr>
      </w:pPr>
    </w:p>
    <w:p w:rsidR="00716EF4" w:rsidP="00716EF4" w14:paraId="7D6D16E5" w14:textId="77777777">
      <w:pPr>
        <w:rPr>
          <w:i/>
          <w:sz w:val="18"/>
          <w:szCs w:val="18"/>
          <w:lang w:val="lv-LV" w:eastAsia="lv-LV"/>
        </w:rPr>
      </w:pPr>
    </w:p>
    <w:p w:rsidR="00716EF4" w:rsidP="00716EF4" w14:paraId="5D145516" w14:textId="57439B5C">
      <w:pPr>
        <w:rPr>
          <w:sz w:val="20"/>
          <w:szCs w:val="20"/>
          <w:lang w:val="lv-LV"/>
        </w:rPr>
      </w:pPr>
      <w:r>
        <w:rPr>
          <w:noProof/>
          <w:sz w:val="20"/>
          <w:szCs w:val="20"/>
          <w:lang w:val="lv-LV"/>
        </w:rPr>
        <w:t>Lita Kalniņa</w:t>
      </w:r>
      <w:r>
        <w:rPr>
          <w:sz w:val="20"/>
          <w:szCs w:val="20"/>
          <w:lang w:val="lv-LV"/>
        </w:rPr>
        <w:t xml:space="preserve"> </w:t>
      </w:r>
      <w:r>
        <w:rPr>
          <w:noProof/>
          <w:sz w:val="20"/>
          <w:szCs w:val="20"/>
          <w:lang w:val="lv-LV"/>
        </w:rPr>
        <w:t>64707873</w:t>
      </w:r>
    </w:p>
    <w:p w:rsidR="0092444F" w:rsidP="00716EF4" w14:paraId="57ABF781" w14:textId="2A725436">
      <w:pPr>
        <w:rPr>
          <w:i/>
          <w:sz w:val="18"/>
          <w:szCs w:val="18"/>
          <w:lang w:val="lv-LV" w:eastAsia="lv-LV"/>
        </w:rPr>
      </w:pPr>
      <w:r>
        <w:rPr>
          <w:noProof/>
          <w:sz w:val="20"/>
          <w:szCs w:val="20"/>
          <w:lang w:val="lv-LV"/>
        </w:rPr>
        <w:t>lita.kalnina@smiltenesnovads.lv</w:t>
      </w:r>
    </w:p>
    <w:p w:rsidR="00716EF4" w:rsidP="00716EF4" w14:paraId="70111D9B" w14:textId="77777777">
      <w:pPr>
        <w:rPr>
          <w:i/>
          <w:sz w:val="18"/>
          <w:szCs w:val="18"/>
          <w:lang w:val="lv-LV" w:eastAsia="lv-LV"/>
        </w:rPr>
      </w:pPr>
    </w:p>
    <w:p w:rsidR="00716EF4" w:rsidP="00716EF4" w14:paraId="5BA9C3BC" w14:textId="77777777">
      <w:pPr>
        <w:rPr>
          <w:lang w:val="lv-LV"/>
        </w:rPr>
      </w:pPr>
    </w:p>
    <w:p w:rsidR="00B4243D" w:rsidRPr="009A162D" w:rsidP="009A162D" w14:paraId="71E6F57D" w14:textId="421CD9DA">
      <w:pPr>
        <w:suppressAutoHyphens/>
        <w:jc w:val="center"/>
        <w:textAlignment w:val="baseline"/>
        <w:rPr>
          <w:rFonts w:eastAsia="Calibri"/>
          <w:bCs/>
          <w:sz w:val="20"/>
          <w:szCs w:val="20"/>
          <w:lang w:val="lv-LV"/>
        </w:rPr>
      </w:pPr>
    </w:p>
    <w:sectPr w:rsidSect="0003604F">
      <w:pgSz w:w="11906" w:h="16838"/>
      <w:pgMar w:top="709"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6729702F"/>
    <w:multiLevelType w:val="hybridMultilevel"/>
    <w:tmpl w:val="8EC45EEE"/>
    <w:lvl w:ilvl="0">
      <w:start w:val="1"/>
      <w:numFmt w:val="decimal"/>
      <w:lvlText w:val="%1."/>
      <w:lvlJc w:val="left"/>
      <w:pPr>
        <w:ind w:left="927" w:hanging="360"/>
      </w:pPr>
      <w:rPr>
        <w:rFonts w:ascii="Times New Roman" w:hAnsi="Times New Roman" w:cs="Times New Roman" w:hint="default"/>
        <w:b/>
        <w:bCs/>
        <w:color w:val="auto"/>
        <w:sz w:val="24"/>
        <w:szCs w:val="24"/>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num w:numId="1" w16cid:durableId="902839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AD"/>
    <w:rsid w:val="00000EDE"/>
    <w:rsid w:val="000101B0"/>
    <w:rsid w:val="00026FAD"/>
    <w:rsid w:val="0003604F"/>
    <w:rsid w:val="00036AD5"/>
    <w:rsid w:val="000504A5"/>
    <w:rsid w:val="00063452"/>
    <w:rsid w:val="000A51E1"/>
    <w:rsid w:val="000C7DD5"/>
    <w:rsid w:val="000D68C9"/>
    <w:rsid w:val="000E7A3E"/>
    <w:rsid w:val="00134742"/>
    <w:rsid w:val="0016611C"/>
    <w:rsid w:val="00196F76"/>
    <w:rsid w:val="001C7262"/>
    <w:rsid w:val="001D0B44"/>
    <w:rsid w:val="00226378"/>
    <w:rsid w:val="00243E7F"/>
    <w:rsid w:val="002553BC"/>
    <w:rsid w:val="002607B2"/>
    <w:rsid w:val="002A6F9E"/>
    <w:rsid w:val="002B00AD"/>
    <w:rsid w:val="002B5CCD"/>
    <w:rsid w:val="002C1AD8"/>
    <w:rsid w:val="002E3B38"/>
    <w:rsid w:val="002F1509"/>
    <w:rsid w:val="00315CF6"/>
    <w:rsid w:val="003475AC"/>
    <w:rsid w:val="003913A5"/>
    <w:rsid w:val="004170E3"/>
    <w:rsid w:val="0042505D"/>
    <w:rsid w:val="0043693D"/>
    <w:rsid w:val="004635CA"/>
    <w:rsid w:val="00467397"/>
    <w:rsid w:val="00483A58"/>
    <w:rsid w:val="004A1277"/>
    <w:rsid w:val="004C7559"/>
    <w:rsid w:val="005112EB"/>
    <w:rsid w:val="00542114"/>
    <w:rsid w:val="00550402"/>
    <w:rsid w:val="005659D5"/>
    <w:rsid w:val="005B6BCE"/>
    <w:rsid w:val="005D5AC1"/>
    <w:rsid w:val="00615B3E"/>
    <w:rsid w:val="00616EC0"/>
    <w:rsid w:val="00653C84"/>
    <w:rsid w:val="006E1159"/>
    <w:rsid w:val="006F37DF"/>
    <w:rsid w:val="00716EF4"/>
    <w:rsid w:val="00723A38"/>
    <w:rsid w:val="00753D80"/>
    <w:rsid w:val="007A7668"/>
    <w:rsid w:val="007B561F"/>
    <w:rsid w:val="007B6FE9"/>
    <w:rsid w:val="007F44D6"/>
    <w:rsid w:val="007F628D"/>
    <w:rsid w:val="00803AC2"/>
    <w:rsid w:val="00822C06"/>
    <w:rsid w:val="00833EF1"/>
    <w:rsid w:val="00842AFA"/>
    <w:rsid w:val="00846E96"/>
    <w:rsid w:val="00850CC0"/>
    <w:rsid w:val="00860C48"/>
    <w:rsid w:val="00875997"/>
    <w:rsid w:val="0092444F"/>
    <w:rsid w:val="0092738E"/>
    <w:rsid w:val="00931D35"/>
    <w:rsid w:val="00950407"/>
    <w:rsid w:val="00953C88"/>
    <w:rsid w:val="0097156B"/>
    <w:rsid w:val="009A162D"/>
    <w:rsid w:val="009B5EB9"/>
    <w:rsid w:val="009B6219"/>
    <w:rsid w:val="009E54D5"/>
    <w:rsid w:val="00A251D4"/>
    <w:rsid w:val="00A44077"/>
    <w:rsid w:val="00A556A2"/>
    <w:rsid w:val="00A63BD2"/>
    <w:rsid w:val="00A91817"/>
    <w:rsid w:val="00AB240B"/>
    <w:rsid w:val="00B309F0"/>
    <w:rsid w:val="00B4243D"/>
    <w:rsid w:val="00B60833"/>
    <w:rsid w:val="00B771ED"/>
    <w:rsid w:val="00B800F7"/>
    <w:rsid w:val="00B9039A"/>
    <w:rsid w:val="00BA273D"/>
    <w:rsid w:val="00BC32F8"/>
    <w:rsid w:val="00BD2641"/>
    <w:rsid w:val="00BE57C4"/>
    <w:rsid w:val="00BE58E0"/>
    <w:rsid w:val="00C962B5"/>
    <w:rsid w:val="00D00444"/>
    <w:rsid w:val="00D10F4E"/>
    <w:rsid w:val="00D22E46"/>
    <w:rsid w:val="00D2693A"/>
    <w:rsid w:val="00D77E21"/>
    <w:rsid w:val="00D953C8"/>
    <w:rsid w:val="00DA4EA0"/>
    <w:rsid w:val="00DA7347"/>
    <w:rsid w:val="00DB076F"/>
    <w:rsid w:val="00DB1D19"/>
    <w:rsid w:val="00DC73F8"/>
    <w:rsid w:val="00DD4C26"/>
    <w:rsid w:val="00DE62AC"/>
    <w:rsid w:val="00E356B9"/>
    <w:rsid w:val="00E570EA"/>
    <w:rsid w:val="00EB7F76"/>
    <w:rsid w:val="00EC5424"/>
    <w:rsid w:val="00ED0A9F"/>
    <w:rsid w:val="00EF07D6"/>
    <w:rsid w:val="00F01AB1"/>
    <w:rsid w:val="00F631C7"/>
    <w:rsid w:val="00F70E9E"/>
    <w:rsid w:val="00F717FB"/>
    <w:rsid w:val="00FC5A3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B1475C3"/>
  <w15:docId w15:val="{A424E0C5-CB53-4562-BEC2-48399704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3F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B00AD"/>
    <w:pPr>
      <w:spacing w:after="0" w:line="240" w:lineRule="auto"/>
    </w:pPr>
    <w:rPr>
      <w:rFonts w:ascii="Calibri" w:eastAsia="Calibri" w:hAnsi="Calibri" w:cs="Times New Roman"/>
    </w:rPr>
  </w:style>
  <w:style w:type="paragraph" w:styleId="BalloonText">
    <w:name w:val="Balloon Text"/>
    <w:basedOn w:val="Normal"/>
    <w:link w:val="BalontekstsRakstz"/>
    <w:uiPriority w:val="99"/>
    <w:semiHidden/>
    <w:unhideWhenUsed/>
    <w:rsid w:val="002B00AD"/>
    <w:rPr>
      <w:rFonts w:ascii="Tahoma" w:hAnsi="Tahoma" w:cs="Tahoma"/>
      <w:sz w:val="16"/>
      <w:szCs w:val="16"/>
    </w:rPr>
  </w:style>
  <w:style w:type="character" w:customStyle="1" w:styleId="BalontekstsRakstz">
    <w:name w:val="Balonteksts Rakstz."/>
    <w:basedOn w:val="DefaultParagraphFont"/>
    <w:link w:val="BalloonText"/>
    <w:uiPriority w:val="99"/>
    <w:semiHidden/>
    <w:rsid w:val="002B00AD"/>
    <w:rPr>
      <w:rFonts w:ascii="Tahoma" w:eastAsia="Times New Roman" w:hAnsi="Tahoma" w:cs="Tahoma"/>
      <w:sz w:val="16"/>
      <w:szCs w:val="16"/>
      <w:lang w:val="en-US"/>
    </w:rPr>
  </w:style>
  <w:style w:type="paragraph" w:styleId="Header">
    <w:name w:val="header"/>
    <w:basedOn w:val="Normal"/>
    <w:link w:val="GalveneRakstz"/>
    <w:uiPriority w:val="99"/>
    <w:unhideWhenUsed/>
    <w:rsid w:val="00A44077"/>
    <w:pPr>
      <w:tabs>
        <w:tab w:val="center" w:pos="4153"/>
        <w:tab w:val="right" w:pos="8306"/>
      </w:tabs>
    </w:pPr>
  </w:style>
  <w:style w:type="character" w:customStyle="1" w:styleId="GalveneRakstz">
    <w:name w:val="Galvene Rakstz."/>
    <w:basedOn w:val="DefaultParagraphFont"/>
    <w:link w:val="Header"/>
    <w:uiPriority w:val="99"/>
    <w:rsid w:val="00A44077"/>
    <w:rPr>
      <w:rFonts w:ascii="Times New Roman" w:eastAsia="Times New Roman" w:hAnsi="Times New Roman" w:cs="Times New Roman"/>
      <w:sz w:val="24"/>
      <w:szCs w:val="24"/>
      <w:lang w:val="en-US"/>
    </w:rPr>
  </w:style>
  <w:style w:type="paragraph" w:styleId="Footer">
    <w:name w:val="footer"/>
    <w:basedOn w:val="Normal"/>
    <w:link w:val="KjeneRakstz"/>
    <w:uiPriority w:val="99"/>
    <w:unhideWhenUsed/>
    <w:rsid w:val="00A44077"/>
    <w:pPr>
      <w:tabs>
        <w:tab w:val="center" w:pos="4153"/>
        <w:tab w:val="right" w:pos="8306"/>
      </w:tabs>
    </w:pPr>
  </w:style>
  <w:style w:type="character" w:customStyle="1" w:styleId="KjeneRakstz">
    <w:name w:val="Kājene Rakstz."/>
    <w:basedOn w:val="DefaultParagraphFont"/>
    <w:link w:val="Footer"/>
    <w:uiPriority w:val="99"/>
    <w:rsid w:val="00A4407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23A38"/>
    <w:rPr>
      <w:color w:val="0000FF" w:themeColor="hyperlink"/>
      <w:u w:val="single"/>
    </w:rPr>
  </w:style>
  <w:style w:type="character" w:styleId="UnresolvedMention">
    <w:name w:val="Unresolved Mention"/>
    <w:basedOn w:val="DefaultParagraphFont"/>
    <w:uiPriority w:val="99"/>
    <w:semiHidden/>
    <w:unhideWhenUsed/>
    <w:rsid w:val="00723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pasts@smiltenesnovads.l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75849-4648-43EA-813D-BC1E681D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2108</Words>
  <Characters>1202</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dc:creator>
  <cp:lastModifiedBy>Lita Kalnina</cp:lastModifiedBy>
  <cp:revision>17</cp:revision>
  <dcterms:created xsi:type="dcterms:W3CDTF">2022-12-05T13:01:00Z</dcterms:created>
  <dcterms:modified xsi:type="dcterms:W3CDTF">2026-07-03T08:21:00Z</dcterms:modified>
</cp:coreProperties>
</file>